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AA26A" w14:textId="77777777" w:rsidR="00000000" w:rsidRDefault="00000000">
      <w:pPr>
        <w:spacing w:line="360" w:lineRule="auto"/>
        <w:ind w:firstLineChars="984" w:firstLine="2371"/>
        <w:rPr>
          <w:rFonts w:hint="eastAsia"/>
          <w:b/>
          <w:bCs/>
        </w:rPr>
      </w:pPr>
      <w:bookmarkStart w:id="0" w:name="_Toc119744368"/>
      <w:bookmarkStart w:id="1" w:name="_Toc170451977"/>
      <w:bookmarkStart w:id="2" w:name="_Toc170892308"/>
    </w:p>
    <w:p w14:paraId="63E596DF" w14:textId="77777777" w:rsidR="00000000" w:rsidRDefault="00000000">
      <w:pPr>
        <w:spacing w:line="360" w:lineRule="auto"/>
        <w:ind w:firstLine="482"/>
        <w:jc w:val="center"/>
        <w:rPr>
          <w:rFonts w:hint="eastAsia"/>
          <w:b/>
          <w:bCs/>
        </w:rPr>
      </w:pPr>
    </w:p>
    <w:p w14:paraId="79D9C518" w14:textId="77777777" w:rsidR="00000000" w:rsidRDefault="00000000">
      <w:pPr>
        <w:spacing w:line="360" w:lineRule="auto"/>
        <w:ind w:firstLine="482"/>
        <w:jc w:val="center"/>
        <w:rPr>
          <w:rFonts w:hint="eastAsia"/>
          <w:b/>
          <w:bCs/>
        </w:rPr>
      </w:pPr>
    </w:p>
    <w:p w14:paraId="326B32FD" w14:textId="77777777" w:rsidR="00000000" w:rsidRDefault="00000000">
      <w:pPr>
        <w:spacing w:line="360" w:lineRule="auto"/>
        <w:ind w:firstLine="482"/>
        <w:jc w:val="center"/>
        <w:rPr>
          <w:rFonts w:hint="eastAsia"/>
          <w:b/>
          <w:bCs/>
        </w:rPr>
      </w:pPr>
    </w:p>
    <w:p w14:paraId="558FE4C2" w14:textId="77777777" w:rsidR="00000000" w:rsidRDefault="00000000">
      <w:pPr>
        <w:spacing w:line="360" w:lineRule="auto"/>
        <w:ind w:firstLineChars="600" w:firstLine="3132"/>
        <w:rPr>
          <w:rFonts w:hint="eastAsia"/>
          <w:b/>
          <w:bCs/>
          <w:sz w:val="52"/>
        </w:rPr>
      </w:pPr>
      <w:r>
        <w:rPr>
          <w:rFonts w:hint="eastAsia"/>
          <w:b/>
          <w:bCs/>
          <w:sz w:val="52"/>
        </w:rPr>
        <w:t>施工投标文件</w:t>
      </w:r>
    </w:p>
    <w:p w14:paraId="0C47BFF2" w14:textId="77777777" w:rsidR="00000000" w:rsidRDefault="00000000">
      <w:pPr>
        <w:spacing w:line="360" w:lineRule="auto"/>
        <w:ind w:firstLine="482"/>
        <w:jc w:val="center"/>
        <w:rPr>
          <w:rFonts w:hint="eastAsia"/>
          <w:b/>
          <w:bCs/>
        </w:rPr>
      </w:pPr>
    </w:p>
    <w:p w14:paraId="379B55BF" w14:textId="77777777" w:rsidR="00000000" w:rsidRDefault="00000000">
      <w:pPr>
        <w:spacing w:line="360" w:lineRule="auto"/>
        <w:ind w:firstLine="482"/>
        <w:jc w:val="center"/>
        <w:rPr>
          <w:rFonts w:hint="eastAsia"/>
          <w:b/>
          <w:bCs/>
        </w:rPr>
      </w:pPr>
    </w:p>
    <w:p w14:paraId="5D354804" w14:textId="77777777" w:rsidR="00000000" w:rsidRDefault="00000000">
      <w:pPr>
        <w:spacing w:line="360" w:lineRule="auto"/>
        <w:ind w:firstLine="482"/>
        <w:jc w:val="center"/>
        <w:rPr>
          <w:rFonts w:hint="eastAsia"/>
          <w:b/>
          <w:bCs/>
        </w:rPr>
      </w:pPr>
    </w:p>
    <w:p w14:paraId="6018B42B" w14:textId="77777777" w:rsidR="00000000" w:rsidRDefault="00000000">
      <w:pPr>
        <w:spacing w:line="360" w:lineRule="auto"/>
        <w:ind w:firstLine="482"/>
        <w:jc w:val="center"/>
        <w:rPr>
          <w:rFonts w:hint="eastAsia"/>
          <w:b/>
          <w:bCs/>
        </w:rPr>
      </w:pPr>
    </w:p>
    <w:p w14:paraId="2EC4B2FC" w14:textId="77777777" w:rsidR="00000000" w:rsidRDefault="00000000">
      <w:pPr>
        <w:spacing w:line="360" w:lineRule="auto"/>
        <w:ind w:firstLine="482"/>
        <w:jc w:val="center"/>
        <w:rPr>
          <w:rFonts w:hint="eastAsia"/>
          <w:b/>
          <w:bCs/>
        </w:rPr>
      </w:pPr>
    </w:p>
    <w:p w14:paraId="4B132D76" w14:textId="77777777" w:rsidR="00000000" w:rsidRDefault="00000000">
      <w:pPr>
        <w:spacing w:line="360" w:lineRule="auto"/>
        <w:ind w:firstLine="482"/>
        <w:jc w:val="center"/>
        <w:rPr>
          <w:rFonts w:hint="eastAsia"/>
          <w:b/>
          <w:bCs/>
        </w:rPr>
      </w:pPr>
    </w:p>
    <w:p w14:paraId="39C3DF62" w14:textId="77777777" w:rsidR="00000000" w:rsidRDefault="00000000">
      <w:pPr>
        <w:spacing w:line="360" w:lineRule="auto"/>
        <w:ind w:firstLine="482"/>
        <w:jc w:val="center"/>
        <w:rPr>
          <w:rFonts w:hint="eastAsia"/>
          <w:b/>
          <w:bCs/>
        </w:rPr>
      </w:pPr>
    </w:p>
    <w:p w14:paraId="2A5D9270" w14:textId="77777777" w:rsidR="00000000" w:rsidRDefault="00000000">
      <w:pPr>
        <w:spacing w:line="360" w:lineRule="auto"/>
        <w:ind w:firstLine="482"/>
        <w:jc w:val="center"/>
        <w:rPr>
          <w:rFonts w:hint="eastAsia"/>
          <w:b/>
          <w:bCs/>
        </w:rPr>
      </w:pPr>
    </w:p>
    <w:p w14:paraId="62C79260" w14:textId="77777777" w:rsidR="00000000" w:rsidRDefault="00000000">
      <w:pPr>
        <w:spacing w:line="360" w:lineRule="auto"/>
        <w:ind w:firstLine="482"/>
        <w:jc w:val="center"/>
        <w:rPr>
          <w:rFonts w:hint="eastAsia"/>
          <w:b/>
          <w:bCs/>
        </w:rPr>
      </w:pPr>
    </w:p>
    <w:p w14:paraId="1D4755DA" w14:textId="77777777" w:rsidR="00000000" w:rsidRDefault="00000000">
      <w:pPr>
        <w:spacing w:line="360" w:lineRule="auto"/>
        <w:ind w:firstLine="482"/>
        <w:jc w:val="center"/>
        <w:rPr>
          <w:rFonts w:hint="eastAsia"/>
          <w:b/>
          <w:bCs/>
        </w:rPr>
      </w:pPr>
    </w:p>
    <w:p w14:paraId="54B55207" w14:textId="77777777" w:rsidR="00000000" w:rsidRDefault="00000000">
      <w:pPr>
        <w:spacing w:line="360" w:lineRule="auto"/>
        <w:ind w:firstLine="482"/>
        <w:jc w:val="center"/>
        <w:rPr>
          <w:rFonts w:hint="eastAsia"/>
          <w:b/>
          <w:bCs/>
        </w:rPr>
      </w:pPr>
    </w:p>
    <w:p w14:paraId="4B18BB79" w14:textId="77777777" w:rsidR="00000000" w:rsidRDefault="00000000">
      <w:pPr>
        <w:spacing w:line="360" w:lineRule="auto"/>
        <w:ind w:firstLine="482"/>
        <w:jc w:val="center"/>
        <w:rPr>
          <w:rFonts w:hint="eastAsia"/>
          <w:b/>
          <w:bCs/>
        </w:rPr>
      </w:pPr>
    </w:p>
    <w:p w14:paraId="0EDCDE23" w14:textId="77777777" w:rsidR="00000000" w:rsidRDefault="00000000">
      <w:pPr>
        <w:spacing w:line="360" w:lineRule="auto"/>
        <w:ind w:firstLine="482"/>
        <w:jc w:val="center"/>
        <w:rPr>
          <w:rFonts w:hint="eastAsia"/>
          <w:b/>
          <w:bCs/>
        </w:rPr>
      </w:pPr>
    </w:p>
    <w:p w14:paraId="4A429BA3" w14:textId="77777777" w:rsidR="00000000" w:rsidRDefault="00000000">
      <w:pPr>
        <w:spacing w:line="360" w:lineRule="auto"/>
        <w:ind w:firstLine="562"/>
        <w:rPr>
          <w:rFonts w:hint="eastAsia"/>
          <w:b/>
          <w:bCs/>
          <w:sz w:val="28"/>
        </w:rPr>
      </w:pPr>
      <w:r>
        <w:rPr>
          <w:rFonts w:hint="eastAsia"/>
          <w:b/>
          <w:bCs/>
          <w:sz w:val="28"/>
        </w:rPr>
        <w:t>工</w:t>
      </w:r>
      <w:r>
        <w:rPr>
          <w:rFonts w:hint="eastAsia"/>
          <w:b/>
          <w:bCs/>
          <w:sz w:val="28"/>
        </w:rPr>
        <w:t xml:space="preserve"> </w:t>
      </w:r>
      <w:r>
        <w:rPr>
          <w:rFonts w:hint="eastAsia"/>
          <w:b/>
          <w:bCs/>
          <w:sz w:val="28"/>
        </w:rPr>
        <w:t>程</w:t>
      </w:r>
      <w:r>
        <w:rPr>
          <w:rFonts w:hint="eastAsia"/>
          <w:b/>
          <w:bCs/>
          <w:sz w:val="28"/>
        </w:rPr>
        <w:t xml:space="preserve"> </w:t>
      </w:r>
      <w:r>
        <w:rPr>
          <w:rFonts w:hint="eastAsia"/>
          <w:b/>
          <w:bCs/>
          <w:sz w:val="28"/>
        </w:rPr>
        <w:t>名</w:t>
      </w:r>
      <w:r>
        <w:rPr>
          <w:rFonts w:hint="eastAsia"/>
          <w:b/>
          <w:bCs/>
          <w:sz w:val="28"/>
        </w:rPr>
        <w:t xml:space="preserve"> </w:t>
      </w:r>
      <w:r>
        <w:rPr>
          <w:rFonts w:hint="eastAsia"/>
          <w:b/>
          <w:bCs/>
          <w:sz w:val="28"/>
        </w:rPr>
        <w:t>称：</w:t>
      </w:r>
    </w:p>
    <w:p w14:paraId="78599B85" w14:textId="77777777" w:rsidR="00000000" w:rsidRDefault="00000000">
      <w:pPr>
        <w:spacing w:line="360" w:lineRule="auto"/>
        <w:ind w:firstLine="562"/>
        <w:rPr>
          <w:rFonts w:hint="eastAsia"/>
          <w:b/>
          <w:bCs/>
          <w:sz w:val="28"/>
          <w:u w:val="single"/>
        </w:rPr>
      </w:pPr>
      <w:r>
        <w:rPr>
          <w:rFonts w:hint="eastAsia"/>
          <w:b/>
          <w:bCs/>
          <w:sz w:val="28"/>
        </w:rPr>
        <w:t>投标文件内容：</w:t>
      </w:r>
      <w:r>
        <w:rPr>
          <w:rFonts w:hint="eastAsia"/>
          <w:b/>
          <w:bCs/>
          <w:sz w:val="28"/>
          <w:u w:val="single"/>
        </w:rPr>
        <w:t xml:space="preserve">        </w:t>
      </w:r>
      <w:r>
        <w:rPr>
          <w:rFonts w:hint="eastAsia"/>
          <w:b/>
          <w:bCs/>
          <w:sz w:val="28"/>
          <w:u w:val="single"/>
        </w:rPr>
        <w:t>施工组织计划</w:t>
      </w:r>
      <w:r>
        <w:rPr>
          <w:rFonts w:hint="eastAsia"/>
          <w:b/>
          <w:bCs/>
          <w:sz w:val="28"/>
          <w:u w:val="single"/>
        </w:rPr>
        <w:t xml:space="preserve">                     </w:t>
      </w:r>
    </w:p>
    <w:p w14:paraId="20B03F52" w14:textId="77777777" w:rsidR="00000000" w:rsidRDefault="00000000">
      <w:pPr>
        <w:spacing w:line="360" w:lineRule="auto"/>
        <w:ind w:firstLine="562"/>
        <w:rPr>
          <w:rFonts w:hint="eastAsia"/>
          <w:b/>
          <w:bCs/>
          <w:sz w:val="28"/>
        </w:rPr>
      </w:pPr>
      <w:r>
        <w:rPr>
          <w:rFonts w:hint="eastAsia"/>
          <w:b/>
          <w:bCs/>
          <w:sz w:val="28"/>
        </w:rPr>
        <w:t>法定代表人或</w:t>
      </w:r>
    </w:p>
    <w:p w14:paraId="2479E5F6" w14:textId="77777777" w:rsidR="00000000" w:rsidRDefault="00000000">
      <w:pPr>
        <w:spacing w:line="360" w:lineRule="auto"/>
        <w:ind w:firstLine="562"/>
        <w:rPr>
          <w:rFonts w:hint="eastAsia"/>
          <w:sz w:val="28"/>
        </w:rPr>
      </w:pPr>
      <w:r>
        <w:rPr>
          <w:rFonts w:hint="eastAsia"/>
          <w:b/>
          <w:bCs/>
          <w:sz w:val="28"/>
        </w:rPr>
        <w:t>委</w:t>
      </w:r>
      <w:r>
        <w:rPr>
          <w:rFonts w:hint="eastAsia"/>
          <w:b/>
          <w:bCs/>
          <w:sz w:val="28"/>
        </w:rPr>
        <w:t xml:space="preserve"> </w:t>
      </w:r>
      <w:r>
        <w:rPr>
          <w:rFonts w:hint="eastAsia"/>
          <w:b/>
          <w:bCs/>
          <w:sz w:val="28"/>
        </w:rPr>
        <w:t>托</w:t>
      </w:r>
      <w:r>
        <w:rPr>
          <w:rFonts w:hint="eastAsia"/>
          <w:b/>
          <w:bCs/>
          <w:sz w:val="28"/>
        </w:rPr>
        <w:t xml:space="preserve"> </w:t>
      </w:r>
      <w:r>
        <w:rPr>
          <w:rFonts w:hint="eastAsia"/>
          <w:b/>
          <w:bCs/>
          <w:sz w:val="28"/>
        </w:rPr>
        <w:t>代理人：</w:t>
      </w:r>
      <w:r>
        <w:rPr>
          <w:rFonts w:hint="eastAsia"/>
          <w:sz w:val="28"/>
          <w:u w:val="single"/>
        </w:rPr>
        <w:t xml:space="preserve">                                         </w:t>
      </w:r>
    </w:p>
    <w:p w14:paraId="7377D88B" w14:textId="77777777" w:rsidR="00000000" w:rsidRDefault="00000000">
      <w:pPr>
        <w:spacing w:line="360" w:lineRule="auto"/>
        <w:ind w:firstLine="562"/>
        <w:rPr>
          <w:rFonts w:hint="eastAsia"/>
          <w:b/>
          <w:bCs/>
          <w:sz w:val="28"/>
          <w:u w:val="single"/>
        </w:rPr>
      </w:pPr>
      <w:r>
        <w:rPr>
          <w:rFonts w:hint="eastAsia"/>
          <w:b/>
          <w:bCs/>
          <w:sz w:val="28"/>
        </w:rPr>
        <w:t>投</w:t>
      </w:r>
      <w:r>
        <w:rPr>
          <w:rFonts w:hint="eastAsia"/>
          <w:b/>
          <w:bCs/>
          <w:sz w:val="28"/>
        </w:rPr>
        <w:t xml:space="preserve">   </w:t>
      </w:r>
      <w:r>
        <w:rPr>
          <w:rFonts w:hint="eastAsia"/>
          <w:b/>
          <w:bCs/>
          <w:sz w:val="28"/>
        </w:rPr>
        <w:t>标</w:t>
      </w:r>
      <w:r>
        <w:rPr>
          <w:rFonts w:hint="eastAsia"/>
          <w:b/>
          <w:bCs/>
          <w:sz w:val="28"/>
        </w:rPr>
        <w:t xml:space="preserve">   </w:t>
      </w:r>
      <w:r>
        <w:rPr>
          <w:rFonts w:hint="eastAsia"/>
          <w:b/>
          <w:bCs/>
          <w:sz w:val="28"/>
        </w:rPr>
        <w:t>人：</w:t>
      </w:r>
      <w:r>
        <w:rPr>
          <w:rFonts w:hint="eastAsia"/>
          <w:b/>
          <w:bCs/>
          <w:sz w:val="28"/>
          <w:u w:val="single"/>
        </w:rPr>
        <w:t xml:space="preserve">     </w:t>
      </w:r>
    </w:p>
    <w:p w14:paraId="57BB45F4" w14:textId="77777777" w:rsidR="00000000" w:rsidRDefault="00000000">
      <w:pPr>
        <w:spacing w:line="360" w:lineRule="auto"/>
        <w:ind w:firstLine="562"/>
        <w:rPr>
          <w:rFonts w:hint="eastAsia"/>
          <w:sz w:val="28"/>
        </w:rPr>
      </w:pPr>
      <w:r>
        <w:rPr>
          <w:rFonts w:hint="eastAsia"/>
          <w:b/>
          <w:bCs/>
          <w:sz w:val="28"/>
        </w:rPr>
        <w:t>日</w:t>
      </w:r>
      <w:r>
        <w:rPr>
          <w:rFonts w:hint="eastAsia"/>
          <w:b/>
          <w:bCs/>
          <w:sz w:val="28"/>
        </w:rPr>
        <w:t xml:space="preserve">        </w:t>
      </w:r>
      <w:r>
        <w:rPr>
          <w:rFonts w:hint="eastAsia"/>
          <w:b/>
          <w:bCs/>
          <w:sz w:val="28"/>
        </w:rPr>
        <w:t>期：</w:t>
      </w:r>
      <w:r>
        <w:rPr>
          <w:rFonts w:hint="eastAsia"/>
          <w:sz w:val="28"/>
          <w:u w:val="single"/>
        </w:rPr>
        <w:t xml:space="preserve">    2009  </w:t>
      </w:r>
      <w:r>
        <w:rPr>
          <w:rFonts w:hint="eastAsia"/>
          <w:b/>
          <w:bCs/>
          <w:sz w:val="28"/>
        </w:rPr>
        <w:t>年</w:t>
      </w:r>
      <w:r>
        <w:rPr>
          <w:rFonts w:hint="eastAsia"/>
          <w:sz w:val="28"/>
          <w:u w:val="single"/>
        </w:rPr>
        <w:t xml:space="preserve">    12   </w:t>
      </w:r>
      <w:r>
        <w:rPr>
          <w:rFonts w:hint="eastAsia"/>
          <w:b/>
          <w:bCs/>
          <w:sz w:val="28"/>
        </w:rPr>
        <w:t>月</w:t>
      </w:r>
      <w:r>
        <w:rPr>
          <w:rFonts w:hint="eastAsia"/>
          <w:sz w:val="28"/>
          <w:u w:val="single"/>
        </w:rPr>
        <w:t xml:space="preserve">    15   </w:t>
      </w:r>
      <w:r>
        <w:rPr>
          <w:rFonts w:hint="eastAsia"/>
          <w:b/>
          <w:bCs/>
          <w:sz w:val="28"/>
        </w:rPr>
        <w:t>日</w:t>
      </w:r>
    </w:p>
    <w:p w14:paraId="46778C6A" w14:textId="77777777" w:rsidR="00000000" w:rsidRDefault="00000000">
      <w:pPr>
        <w:spacing w:line="360" w:lineRule="auto"/>
        <w:ind w:firstLine="480"/>
        <w:rPr>
          <w:rFonts w:hint="eastAsia"/>
        </w:rPr>
      </w:pPr>
    </w:p>
    <w:p w14:paraId="73529220" w14:textId="77777777" w:rsidR="00000000" w:rsidRDefault="00000000">
      <w:pPr>
        <w:tabs>
          <w:tab w:val="left" w:pos="5685"/>
        </w:tabs>
        <w:spacing w:line="360" w:lineRule="auto"/>
        <w:ind w:firstLineChars="1450" w:firstLine="3480"/>
        <w:rPr>
          <w:rFonts w:ascii="宋体" w:eastAsia="宋体" w:hAnsi="宋体"/>
          <w:kern w:val="0"/>
          <w:sz w:val="44"/>
          <w:szCs w:val="44"/>
          <w:u w:val="thick"/>
        </w:rPr>
      </w:pPr>
      <w:r>
        <w:br w:type="page"/>
      </w:r>
      <w:r>
        <w:rPr>
          <w:rFonts w:ascii="宋体" w:eastAsia="宋体" w:hAnsi="宋体" w:hint="eastAsia"/>
          <w:kern w:val="0"/>
          <w:sz w:val="44"/>
          <w:szCs w:val="44"/>
          <w:u w:val="thick"/>
        </w:rPr>
        <w:lastRenderedPageBreak/>
        <w:t>目       录</w:t>
      </w:r>
    </w:p>
    <w:p w14:paraId="41BCCABD" w14:textId="77777777" w:rsidR="00000000" w:rsidRDefault="00000000">
      <w:pPr>
        <w:pStyle w:val="TOC1"/>
        <w:tabs>
          <w:tab w:val="left" w:pos="7230"/>
          <w:tab w:val="right" w:leader="dot" w:pos="8827"/>
        </w:tabs>
        <w:spacing w:before="0" w:after="0" w:line="360" w:lineRule="auto"/>
        <w:ind w:firstLineChars="0"/>
        <w:rPr>
          <w:rFonts w:ascii="宋体" w:eastAsia="宋体" w:hAnsi="宋体" w:hint="eastAsia"/>
          <w:kern w:val="0"/>
          <w:sz w:val="21"/>
          <w:szCs w:val="21"/>
        </w:rPr>
      </w:pPr>
      <w:r>
        <w:rPr>
          <w:rFonts w:ascii="宋体" w:eastAsia="宋体" w:hAnsi="宋体"/>
          <w:kern w:val="0"/>
          <w:sz w:val="21"/>
          <w:szCs w:val="21"/>
        </w:rPr>
        <w:tab/>
      </w:r>
    </w:p>
    <w:p w14:paraId="02BA8AE8" w14:textId="77777777" w:rsidR="00000000" w:rsidRDefault="00000000">
      <w:pPr>
        <w:ind w:firstLineChars="0" w:firstLine="0"/>
        <w:rPr>
          <w:rFonts w:ascii="宋体" w:eastAsia="宋体" w:hAnsi="宋体" w:hint="eastAsia"/>
          <w:sz w:val="21"/>
          <w:szCs w:val="21"/>
        </w:rPr>
      </w:pPr>
      <w:r>
        <w:rPr>
          <w:rFonts w:ascii="宋体" w:eastAsia="宋体" w:hAnsi="宋体" w:hint="eastAsia"/>
          <w:sz w:val="21"/>
          <w:szCs w:val="21"/>
        </w:rPr>
        <w:t>第一部分：施工组织计划……………………………………………………………………………第4页</w:t>
      </w:r>
    </w:p>
    <w:p w14:paraId="496F9C61" w14:textId="77777777" w:rsidR="00000000" w:rsidRDefault="00000000">
      <w:pPr>
        <w:ind w:firstLineChars="250" w:firstLine="525"/>
        <w:rPr>
          <w:rFonts w:ascii="宋体" w:eastAsia="宋体" w:hAnsi="宋体" w:hint="eastAsia"/>
          <w:sz w:val="21"/>
          <w:szCs w:val="21"/>
        </w:rPr>
      </w:pPr>
      <w:r>
        <w:rPr>
          <w:rFonts w:ascii="宋体" w:eastAsia="宋体" w:hAnsi="宋体" w:hint="eastAsia"/>
          <w:sz w:val="21"/>
          <w:szCs w:val="21"/>
        </w:rPr>
        <w:t>第一篇：编制依据...........................................................第4页</w:t>
      </w:r>
    </w:p>
    <w:p w14:paraId="59CF14A0" w14:textId="77777777" w:rsidR="00000000" w:rsidRDefault="00000000">
      <w:pPr>
        <w:pStyle w:val="1"/>
        <w:spacing w:line="360" w:lineRule="auto"/>
        <w:ind w:firstLineChars="232" w:firstLine="487"/>
        <w:rPr>
          <w:rFonts w:ascii="宋体" w:eastAsia="宋体" w:hAnsi="宋体" w:hint="eastAsia"/>
          <w:sz w:val="21"/>
          <w:szCs w:val="21"/>
        </w:rPr>
      </w:pPr>
      <w:r>
        <w:rPr>
          <w:rFonts w:ascii="宋体" w:eastAsia="宋体" w:hAnsi="宋体" w:hint="eastAsia"/>
          <w:sz w:val="21"/>
          <w:szCs w:val="21"/>
        </w:rPr>
        <w:t>第二篇：工程概况及工程特点..................................................第5页</w:t>
      </w:r>
    </w:p>
    <w:p w14:paraId="7857115E" w14:textId="77777777" w:rsidR="00000000" w:rsidRDefault="00000000">
      <w:pPr>
        <w:pStyle w:val="1"/>
        <w:spacing w:line="360" w:lineRule="auto"/>
        <w:ind w:firstLineChars="232" w:firstLine="487"/>
        <w:rPr>
          <w:rFonts w:ascii="宋体" w:eastAsia="宋体" w:hAnsi="宋体" w:hint="eastAsia"/>
          <w:sz w:val="21"/>
          <w:szCs w:val="21"/>
        </w:rPr>
      </w:pPr>
      <w:r>
        <w:rPr>
          <w:rFonts w:ascii="宋体" w:eastAsia="宋体" w:hAnsi="宋体" w:hint="eastAsia"/>
          <w:sz w:val="21"/>
          <w:szCs w:val="21"/>
        </w:rPr>
        <w:t>第三篇：主要分项施工重点、难点针对性措施………………………………………………第10页</w:t>
      </w:r>
    </w:p>
    <w:p w14:paraId="3F423BC9" w14:textId="77777777" w:rsidR="00000000" w:rsidRDefault="00000000">
      <w:pPr>
        <w:pStyle w:val="1"/>
        <w:spacing w:line="360" w:lineRule="auto"/>
        <w:ind w:firstLineChars="232" w:firstLine="487"/>
        <w:rPr>
          <w:rFonts w:ascii="宋体" w:eastAsia="宋体" w:hAnsi="宋体" w:hint="eastAsia"/>
          <w:sz w:val="21"/>
          <w:szCs w:val="21"/>
        </w:rPr>
      </w:pPr>
      <w:r>
        <w:rPr>
          <w:rFonts w:ascii="宋体" w:eastAsia="宋体" w:hAnsi="宋体" w:hint="eastAsia"/>
          <w:sz w:val="21"/>
          <w:szCs w:val="21"/>
        </w:rPr>
        <w:t>第四篇：施工数序及协调措施……………………………………………………………….第14页</w:t>
      </w:r>
    </w:p>
    <w:p w14:paraId="6AFC5294" w14:textId="77777777" w:rsidR="00000000" w:rsidRDefault="00000000">
      <w:pPr>
        <w:widowControl/>
        <w:spacing w:line="360" w:lineRule="auto"/>
        <w:ind w:firstLineChars="250" w:firstLine="525"/>
        <w:jc w:val="left"/>
        <w:rPr>
          <w:rFonts w:ascii="宋体" w:eastAsia="宋体" w:hAnsi="宋体" w:hint="eastAsia"/>
          <w:bCs/>
          <w:kern w:val="44"/>
          <w:sz w:val="21"/>
          <w:szCs w:val="21"/>
        </w:rPr>
      </w:pPr>
      <w:r>
        <w:rPr>
          <w:rFonts w:ascii="宋体" w:eastAsia="宋体" w:hAnsi="宋体" w:hint="eastAsia"/>
          <w:bCs/>
          <w:kern w:val="44"/>
          <w:sz w:val="21"/>
          <w:szCs w:val="21"/>
        </w:rPr>
        <w:t>第五篇：施工总平面及布置方案…………………………………………………………….第15页</w:t>
      </w:r>
    </w:p>
    <w:p w14:paraId="6CF8D952" w14:textId="77777777" w:rsidR="00000000" w:rsidRDefault="00000000">
      <w:pPr>
        <w:widowControl/>
        <w:spacing w:line="360" w:lineRule="auto"/>
        <w:ind w:firstLineChars="250" w:firstLine="525"/>
        <w:jc w:val="left"/>
        <w:rPr>
          <w:rFonts w:ascii="宋体" w:eastAsia="宋体" w:hAnsi="宋体" w:hint="eastAsia"/>
          <w:bCs/>
          <w:kern w:val="44"/>
          <w:sz w:val="21"/>
          <w:szCs w:val="21"/>
        </w:rPr>
      </w:pPr>
      <w:r>
        <w:rPr>
          <w:rFonts w:ascii="宋体" w:eastAsia="宋体" w:hAnsi="宋体" w:hint="eastAsia"/>
          <w:bCs/>
          <w:kern w:val="44"/>
          <w:sz w:val="21"/>
          <w:szCs w:val="21"/>
        </w:rPr>
        <w:t>第六篇：施工总承包管理实施方案………………………………………………………….第18页</w:t>
      </w:r>
    </w:p>
    <w:p w14:paraId="21B60BD0"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第一章：项目进度计划管理………………………………………………………..第21页</w:t>
      </w:r>
    </w:p>
    <w:p w14:paraId="5FEFE920"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第二章：施工现场临时设施搭建及管理…………………………………………..第23页</w:t>
      </w:r>
    </w:p>
    <w:p w14:paraId="11CF642B"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第三章：施工安全及文明措施管理…………………………………………………第25页</w:t>
      </w:r>
    </w:p>
    <w:p w14:paraId="5C427C8B"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第四章：综合管理……………………………………………………………………第34页</w:t>
      </w:r>
    </w:p>
    <w:p w14:paraId="7DB0BFCD"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第五章：产品保护管理………………………………………………………………第35页</w:t>
      </w:r>
    </w:p>
    <w:p w14:paraId="00BB1D7A"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第六章：设计配合管理………………………………………………………………第39页</w:t>
      </w:r>
    </w:p>
    <w:p w14:paraId="25668A7E"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第七章：竣工验收及资料备案管理…....................................第40页</w:t>
      </w:r>
    </w:p>
    <w:p w14:paraId="69DBCDF4"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第八章：深化设计方案措施…………………………………………………………第44页</w:t>
      </w:r>
    </w:p>
    <w:p w14:paraId="3078E83D" w14:textId="77777777" w:rsidR="00000000" w:rsidRDefault="00000000">
      <w:pPr>
        <w:widowControl/>
        <w:spacing w:line="360" w:lineRule="auto"/>
        <w:ind w:firstLineChars="250" w:firstLine="525"/>
        <w:jc w:val="left"/>
        <w:rPr>
          <w:rFonts w:ascii="宋体" w:eastAsia="宋体" w:hAnsi="宋体" w:hint="eastAsia"/>
          <w:bCs/>
          <w:kern w:val="44"/>
          <w:sz w:val="21"/>
          <w:szCs w:val="21"/>
        </w:rPr>
      </w:pPr>
      <w:r>
        <w:rPr>
          <w:rFonts w:ascii="宋体" w:eastAsia="宋体" w:hAnsi="宋体" w:hint="eastAsia"/>
          <w:bCs/>
          <w:kern w:val="44"/>
          <w:sz w:val="21"/>
          <w:szCs w:val="21"/>
        </w:rPr>
        <w:t>第七篇：工程施工方案…………………………………………………………………….…第46页</w:t>
      </w:r>
    </w:p>
    <w:p w14:paraId="29723F2F"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第一章：进度及劳动力计划管理……………………………………………………第46页</w:t>
      </w:r>
    </w:p>
    <w:p w14:paraId="1EEEAB71"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第二章：主要施工工艺及技术措施…………………………………………………第51页</w:t>
      </w:r>
    </w:p>
    <w:p w14:paraId="4533DED3"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第三章：关键部位施工方法及技术………………………………………………..第88页</w:t>
      </w:r>
    </w:p>
    <w:p w14:paraId="71F81725"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第四章：预计施工保证措施………………………………………………………..第92页</w:t>
      </w:r>
    </w:p>
    <w:p w14:paraId="559CE61E"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第五章：质量保证措施……………………………………………………………..第94页</w:t>
      </w:r>
    </w:p>
    <w:p w14:paraId="7F34FA84"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第六章：质量通病及预防措施……………………………………………………..第100页</w:t>
      </w:r>
    </w:p>
    <w:p w14:paraId="2E7B9031"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第七章：质量回访及保修措施…………………………………………………….第108页</w:t>
      </w:r>
    </w:p>
    <w:p w14:paraId="5557738D" w14:textId="77777777" w:rsidR="00000000" w:rsidRDefault="00000000">
      <w:pPr>
        <w:widowControl/>
        <w:spacing w:line="360" w:lineRule="auto"/>
        <w:ind w:firstLineChars="250" w:firstLine="525"/>
        <w:jc w:val="left"/>
        <w:rPr>
          <w:rFonts w:ascii="宋体" w:eastAsia="宋体" w:hAnsi="宋体" w:hint="eastAsia"/>
          <w:bCs/>
          <w:kern w:val="44"/>
          <w:sz w:val="21"/>
          <w:szCs w:val="21"/>
        </w:rPr>
      </w:pPr>
      <w:r>
        <w:rPr>
          <w:rFonts w:ascii="宋体" w:eastAsia="宋体" w:hAnsi="宋体" w:hint="eastAsia"/>
          <w:bCs/>
          <w:kern w:val="44"/>
          <w:sz w:val="21"/>
          <w:szCs w:val="21"/>
        </w:rPr>
        <w:t>第八篇：配合实施方案………………………………………………………………………第110页</w:t>
      </w:r>
    </w:p>
    <w:p w14:paraId="16F8DA91" w14:textId="77777777" w:rsidR="00000000" w:rsidRDefault="00000000">
      <w:pPr>
        <w:widowControl/>
        <w:spacing w:line="360" w:lineRule="auto"/>
        <w:ind w:firstLineChars="250" w:firstLine="525"/>
        <w:jc w:val="left"/>
        <w:rPr>
          <w:rFonts w:ascii="宋体" w:eastAsia="宋体" w:hAnsi="宋体" w:hint="eastAsia"/>
          <w:bCs/>
          <w:kern w:val="44"/>
          <w:sz w:val="21"/>
          <w:szCs w:val="21"/>
        </w:rPr>
      </w:pPr>
      <w:r>
        <w:rPr>
          <w:rFonts w:ascii="宋体" w:eastAsia="宋体" w:hAnsi="宋体" w:hint="eastAsia"/>
          <w:bCs/>
          <w:kern w:val="44"/>
          <w:sz w:val="21"/>
          <w:szCs w:val="21"/>
        </w:rPr>
        <w:t>第九篇：承诺书……………………………………………………………………………..第115页</w:t>
      </w:r>
    </w:p>
    <w:p w14:paraId="63E5A731" w14:textId="77777777" w:rsidR="00000000" w:rsidRDefault="00000000">
      <w:pPr>
        <w:widowControl/>
        <w:spacing w:line="360" w:lineRule="auto"/>
        <w:ind w:firstLineChars="250" w:firstLine="525"/>
        <w:jc w:val="left"/>
        <w:rPr>
          <w:rFonts w:ascii="宋体" w:eastAsia="宋体" w:hAnsi="宋体" w:hint="eastAsia"/>
          <w:bCs/>
          <w:kern w:val="44"/>
          <w:sz w:val="21"/>
          <w:szCs w:val="21"/>
        </w:rPr>
      </w:pPr>
      <w:r>
        <w:rPr>
          <w:rFonts w:ascii="宋体" w:eastAsia="宋体" w:hAnsi="宋体" w:hint="eastAsia"/>
          <w:bCs/>
          <w:kern w:val="44"/>
          <w:sz w:val="21"/>
          <w:szCs w:val="21"/>
        </w:rPr>
        <w:t xml:space="preserve">       第一章：投标承诺书……………………………………………………………….第116页</w:t>
      </w:r>
    </w:p>
    <w:p w14:paraId="7C4BFDAE"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第二章：工期承诺书……………………………………………………………….第117页</w:t>
      </w:r>
    </w:p>
    <w:p w14:paraId="0A4FF839"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第三章：履行总承包管理及配合协议书………………………………………….第118页</w:t>
      </w:r>
    </w:p>
    <w:p w14:paraId="38F2477F"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第四章：材料设备投入承诺书…………………………………………………….第119页</w:t>
      </w:r>
    </w:p>
    <w:p w14:paraId="41ADB418"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第五章：施工组织设计承诺书….......................................第120页</w:t>
      </w:r>
    </w:p>
    <w:p w14:paraId="3FE2D835"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lastRenderedPageBreak/>
        <w:t>第六章：对质量、安全生产目标的承诺书……………………………………….第120页</w:t>
      </w:r>
    </w:p>
    <w:p w14:paraId="7C8D3AC6"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第七章：对文明施工管理承诺书………………………………………………..第121页</w:t>
      </w:r>
    </w:p>
    <w:p w14:paraId="5114AFBF"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第八章：对保证不拖欠民工工资的承诺书……………………………………..第121页</w:t>
      </w:r>
    </w:p>
    <w:p w14:paraId="21A708EE"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第九章：售后服务及承诺</w:t>
      </w:r>
      <w:r>
        <w:rPr>
          <w:rFonts w:ascii="宋体" w:eastAsia="宋体" w:hAnsi="宋体"/>
          <w:bCs/>
          <w:kern w:val="44"/>
          <w:sz w:val="21"/>
          <w:szCs w:val="21"/>
        </w:rPr>
        <w:t>………………………………………………………</w:t>
      </w:r>
      <w:r>
        <w:rPr>
          <w:rFonts w:ascii="宋体" w:eastAsia="宋体" w:hAnsi="宋体" w:hint="eastAsia"/>
          <w:bCs/>
          <w:kern w:val="44"/>
          <w:sz w:val="21"/>
          <w:szCs w:val="21"/>
        </w:rPr>
        <w:t>..第122页</w:t>
      </w:r>
    </w:p>
    <w:p w14:paraId="200E646F"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第十章：其它承诺表……………………………………………………………..第123页</w:t>
      </w:r>
    </w:p>
    <w:p w14:paraId="632FC539" w14:textId="77777777" w:rsidR="00000000" w:rsidRDefault="00000000">
      <w:pPr>
        <w:widowControl/>
        <w:spacing w:line="360" w:lineRule="auto"/>
        <w:ind w:firstLineChars="95" w:firstLine="199"/>
        <w:jc w:val="left"/>
        <w:rPr>
          <w:rFonts w:ascii="宋体" w:eastAsia="宋体" w:hAnsi="宋体" w:hint="eastAsia"/>
          <w:bCs/>
          <w:kern w:val="44"/>
          <w:sz w:val="21"/>
          <w:szCs w:val="21"/>
        </w:rPr>
      </w:pPr>
      <w:r>
        <w:rPr>
          <w:rFonts w:ascii="宋体" w:eastAsia="宋体" w:hAnsi="宋体" w:hint="eastAsia"/>
          <w:bCs/>
          <w:kern w:val="44"/>
          <w:sz w:val="21"/>
          <w:szCs w:val="21"/>
        </w:rPr>
        <w:t>第二部分：项目管理机构配备………………………………………………………………..第124页</w:t>
      </w:r>
    </w:p>
    <w:p w14:paraId="3AADFFD0"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第一章：施工组织机构及机构框架图……………………………………………第125页</w:t>
      </w:r>
    </w:p>
    <w:p w14:paraId="403B9BD0"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第二章：项目部主要人员名单及担任职务情况…………………………………第126页</w:t>
      </w:r>
    </w:p>
    <w:p w14:paraId="49D55ED1"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第三章：项目管理机构配备情况表………………………………………………第127页</w:t>
      </w:r>
    </w:p>
    <w:p w14:paraId="19A3531E"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第四章：各部门及主要人员职责………………………………………………..第128页</w:t>
      </w:r>
    </w:p>
    <w:p w14:paraId="29B85B8C"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第五章：主要管理人员简历………………………………………………………第129页</w:t>
      </w:r>
    </w:p>
    <w:p w14:paraId="209CE5CC" w14:textId="77777777" w:rsidR="00000000" w:rsidRDefault="00000000">
      <w:pPr>
        <w:widowControl/>
        <w:spacing w:line="360" w:lineRule="auto"/>
        <w:ind w:firstLineChars="600" w:firstLine="1260"/>
        <w:jc w:val="left"/>
        <w:rPr>
          <w:rFonts w:ascii="宋体" w:eastAsia="宋体" w:hAnsi="宋体" w:hint="eastAsia"/>
          <w:bCs/>
          <w:kern w:val="44"/>
          <w:sz w:val="21"/>
          <w:szCs w:val="21"/>
        </w:rPr>
      </w:pPr>
      <w:r>
        <w:rPr>
          <w:rFonts w:ascii="宋体" w:eastAsia="宋体" w:hAnsi="宋体" w:hint="eastAsia"/>
          <w:bCs/>
          <w:kern w:val="44"/>
          <w:sz w:val="21"/>
          <w:szCs w:val="21"/>
        </w:rPr>
        <w:t>第六章：项目管理机构配备情况辅助说明资料………………………………..第132页</w:t>
      </w:r>
    </w:p>
    <w:p w14:paraId="3E289814" w14:textId="77777777" w:rsidR="00000000" w:rsidRDefault="00000000">
      <w:pPr>
        <w:widowControl/>
        <w:spacing w:line="360" w:lineRule="auto"/>
        <w:ind w:firstLineChars="95" w:firstLine="199"/>
        <w:jc w:val="left"/>
        <w:rPr>
          <w:rFonts w:ascii="宋体" w:eastAsia="宋体" w:hAnsi="宋体" w:hint="eastAsia"/>
          <w:bCs/>
          <w:kern w:val="44"/>
          <w:sz w:val="21"/>
          <w:szCs w:val="21"/>
        </w:rPr>
      </w:pPr>
      <w:r>
        <w:rPr>
          <w:rFonts w:ascii="宋体" w:eastAsia="宋体" w:hAnsi="宋体" w:hint="eastAsia"/>
          <w:bCs/>
          <w:kern w:val="44"/>
          <w:sz w:val="21"/>
          <w:szCs w:val="21"/>
        </w:rPr>
        <w:t>第三部分：适合本工程的机械设备投入情况………………………………………………..第133页</w:t>
      </w:r>
    </w:p>
    <w:p w14:paraId="365F105B" w14:textId="77777777" w:rsidR="00000000" w:rsidRDefault="00000000">
      <w:pPr>
        <w:widowControl/>
        <w:spacing w:line="360" w:lineRule="auto"/>
        <w:ind w:firstLineChars="95" w:firstLine="199"/>
        <w:jc w:val="left"/>
        <w:rPr>
          <w:rFonts w:ascii="宋体" w:eastAsia="宋体" w:hAnsi="宋体" w:hint="eastAsia"/>
          <w:bCs/>
          <w:kern w:val="44"/>
          <w:sz w:val="21"/>
          <w:szCs w:val="21"/>
        </w:rPr>
      </w:pPr>
      <w:r>
        <w:rPr>
          <w:rFonts w:ascii="宋体" w:eastAsia="宋体" w:hAnsi="宋体" w:hint="eastAsia"/>
          <w:bCs/>
          <w:kern w:val="44"/>
          <w:sz w:val="21"/>
          <w:szCs w:val="21"/>
        </w:rPr>
        <w:t xml:space="preserve">          第一章：拟投入的施工机械设备表………………………………………………第133页</w:t>
      </w:r>
    </w:p>
    <w:p w14:paraId="78034BC5" w14:textId="77777777" w:rsidR="00000000" w:rsidRDefault="00000000">
      <w:pPr>
        <w:widowControl/>
        <w:spacing w:line="360" w:lineRule="auto"/>
        <w:ind w:firstLineChars="95" w:firstLine="199"/>
        <w:jc w:val="left"/>
        <w:rPr>
          <w:rFonts w:ascii="宋体" w:eastAsia="宋体" w:hAnsi="宋体" w:hint="eastAsia"/>
          <w:bCs/>
          <w:kern w:val="44"/>
          <w:sz w:val="21"/>
          <w:szCs w:val="21"/>
        </w:rPr>
        <w:sectPr w:rsidR="00000000">
          <w:headerReference w:type="even" r:id="rId7"/>
          <w:headerReference w:type="default" r:id="rId8"/>
          <w:footerReference w:type="even" r:id="rId9"/>
          <w:footerReference w:type="default" r:id="rId10"/>
          <w:headerReference w:type="first" r:id="rId11"/>
          <w:footerReference w:type="first" r:id="rId12"/>
          <w:pgSz w:w="11907" w:h="16840"/>
          <w:pgMar w:top="1247" w:right="1134" w:bottom="1134" w:left="1134" w:header="624" w:footer="992" w:gutter="0"/>
          <w:cols w:space="720"/>
        </w:sectPr>
      </w:pPr>
      <w:r>
        <w:rPr>
          <w:rFonts w:ascii="宋体" w:eastAsia="宋体" w:hAnsi="宋体" w:hint="eastAsia"/>
          <w:bCs/>
          <w:kern w:val="44"/>
          <w:sz w:val="21"/>
          <w:szCs w:val="21"/>
        </w:rPr>
        <w:t xml:space="preserve">          附表：施工进度计划横道图</w:t>
      </w:r>
      <w:r>
        <w:rPr>
          <w:rFonts w:ascii="宋体" w:eastAsia="宋体" w:hAnsi="宋体"/>
          <w:bCs/>
          <w:kern w:val="44"/>
          <w:sz w:val="21"/>
          <w:szCs w:val="21"/>
        </w:rPr>
        <w:t>……………………………………………………</w:t>
      </w:r>
      <w:r>
        <w:rPr>
          <w:rFonts w:ascii="宋体" w:eastAsia="宋体" w:hAnsi="宋体" w:hint="eastAsia"/>
          <w:bCs/>
          <w:kern w:val="44"/>
          <w:sz w:val="21"/>
          <w:szCs w:val="21"/>
        </w:rPr>
        <w:t>..第134页</w:t>
      </w:r>
    </w:p>
    <w:p w14:paraId="317EC72B" w14:textId="77777777" w:rsidR="00000000" w:rsidRDefault="00000000">
      <w:pPr>
        <w:pStyle w:val="1"/>
        <w:spacing w:line="360" w:lineRule="auto"/>
        <w:rPr>
          <w:rFonts w:ascii="宋体" w:eastAsia="宋体" w:hAnsi="宋体" w:hint="eastAsia"/>
          <w:b/>
          <w:kern w:val="0"/>
          <w:sz w:val="32"/>
          <w:szCs w:val="32"/>
        </w:rPr>
      </w:pPr>
    </w:p>
    <w:p w14:paraId="67AB872C" w14:textId="77777777" w:rsidR="00000000" w:rsidRDefault="00000000">
      <w:pPr>
        <w:pStyle w:val="1"/>
        <w:spacing w:line="360" w:lineRule="auto"/>
        <w:ind w:firstLineChars="895" w:firstLine="2875"/>
        <w:rPr>
          <w:rFonts w:ascii="宋体" w:eastAsia="宋体" w:hAnsi="宋体" w:hint="eastAsia"/>
          <w:b/>
          <w:kern w:val="0"/>
          <w:sz w:val="32"/>
          <w:szCs w:val="32"/>
        </w:rPr>
      </w:pPr>
      <w:r>
        <w:rPr>
          <w:rFonts w:ascii="宋体" w:eastAsia="宋体" w:hAnsi="宋体" w:hint="eastAsia"/>
          <w:b/>
          <w:kern w:val="0"/>
          <w:sz w:val="32"/>
          <w:szCs w:val="32"/>
        </w:rPr>
        <w:t>第一部分：施工组织</w:t>
      </w:r>
      <w:bookmarkEnd w:id="1"/>
      <w:bookmarkEnd w:id="2"/>
      <w:r>
        <w:rPr>
          <w:rFonts w:ascii="宋体" w:eastAsia="宋体" w:hAnsi="宋体" w:hint="eastAsia"/>
          <w:b/>
          <w:kern w:val="0"/>
          <w:sz w:val="32"/>
          <w:szCs w:val="32"/>
        </w:rPr>
        <w:t>计划</w:t>
      </w:r>
    </w:p>
    <w:p w14:paraId="3A6D98EC" w14:textId="77777777" w:rsidR="00000000" w:rsidRDefault="00000000">
      <w:pPr>
        <w:spacing w:line="360" w:lineRule="auto"/>
        <w:ind w:firstLine="420"/>
        <w:rPr>
          <w:rFonts w:ascii="宋体" w:eastAsia="宋体" w:hAnsi="宋体" w:hint="eastAsia"/>
          <w:kern w:val="0"/>
          <w:sz w:val="21"/>
          <w:szCs w:val="21"/>
        </w:rPr>
      </w:pPr>
    </w:p>
    <w:p w14:paraId="19906BD4" w14:textId="77777777" w:rsidR="00000000" w:rsidRDefault="00000000">
      <w:pPr>
        <w:pStyle w:val="1"/>
        <w:spacing w:line="360" w:lineRule="auto"/>
        <w:ind w:firstLine="200"/>
        <w:rPr>
          <w:rFonts w:ascii="宋体" w:eastAsia="宋体" w:hAnsi="宋体"/>
          <w:b/>
          <w:kern w:val="0"/>
          <w:sz w:val="28"/>
          <w:szCs w:val="28"/>
        </w:rPr>
      </w:pPr>
      <w:bookmarkStart w:id="3" w:name="_Toc170451978"/>
      <w:bookmarkStart w:id="4" w:name="_Toc170892309"/>
      <w:r>
        <w:rPr>
          <w:rFonts w:ascii="宋体" w:eastAsia="宋体" w:hAnsi="宋体" w:hint="eastAsia"/>
          <w:b/>
          <w:kern w:val="0"/>
          <w:sz w:val="28"/>
          <w:szCs w:val="28"/>
        </w:rPr>
        <w:t>第一篇：编制依据</w:t>
      </w:r>
      <w:bookmarkEnd w:id="0"/>
      <w:bookmarkEnd w:id="3"/>
      <w:bookmarkEnd w:id="4"/>
    </w:p>
    <w:p w14:paraId="5485728A" w14:textId="77777777" w:rsidR="00000000" w:rsidRDefault="00000000">
      <w:pPr>
        <w:pStyle w:val="3"/>
        <w:spacing w:line="360" w:lineRule="auto"/>
        <w:ind w:firstLine="420"/>
        <w:rPr>
          <w:rFonts w:ascii="宋体" w:eastAsia="宋体" w:hAnsi="宋体"/>
          <w:kern w:val="0"/>
          <w:sz w:val="21"/>
          <w:szCs w:val="21"/>
        </w:rPr>
      </w:pPr>
      <w:bookmarkStart w:id="5" w:name="_Toc119744369"/>
      <w:bookmarkStart w:id="6" w:name="_Toc170451979"/>
      <w:bookmarkStart w:id="7" w:name="_Toc170892310"/>
      <w:r>
        <w:rPr>
          <w:rFonts w:ascii="宋体" w:eastAsia="宋体" w:hAnsi="宋体" w:hint="eastAsia"/>
          <w:kern w:val="0"/>
          <w:sz w:val="21"/>
          <w:szCs w:val="21"/>
        </w:rPr>
        <w:t>一、施工组织设计编制说明</w:t>
      </w:r>
      <w:bookmarkEnd w:id="5"/>
      <w:bookmarkEnd w:id="6"/>
      <w:bookmarkEnd w:id="7"/>
    </w:p>
    <w:p w14:paraId="1E87FFC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根据</w:t>
      </w:r>
      <w:r>
        <w:rPr>
          <w:rFonts w:ascii="宋体" w:eastAsia="宋体" w:hAnsi="宋体" w:hint="eastAsia"/>
          <w:sz w:val="21"/>
          <w:szCs w:val="21"/>
        </w:rPr>
        <w:t>安徽****国际大酒店一、二层公共区域精装修工程</w:t>
      </w:r>
      <w:r>
        <w:rPr>
          <w:rFonts w:ascii="宋体" w:eastAsia="宋体" w:hAnsi="宋体" w:hint="eastAsia"/>
          <w:kern w:val="0"/>
          <w:sz w:val="21"/>
          <w:szCs w:val="21"/>
        </w:rPr>
        <w:t>项目施工招标文件和工程承包合同、施工图纸、及答疑纪要，我公司对施工组织设计的编制要求和内容进行了认真的研究，编制了本施工组织设计。</w:t>
      </w:r>
    </w:p>
    <w:p w14:paraId="626B975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编制本施工组织设计大纲编制的目的是</w:t>
      </w:r>
      <w:r>
        <w:rPr>
          <w:rFonts w:ascii="宋体" w:eastAsia="宋体" w:hAnsi="宋体" w:hint="eastAsia"/>
          <w:sz w:val="21"/>
          <w:szCs w:val="21"/>
        </w:rPr>
        <w:t>安徽****国际大酒店一、二层公共区域精装修工程（第一标段）</w:t>
      </w:r>
      <w:r>
        <w:rPr>
          <w:rFonts w:ascii="宋体" w:eastAsia="宋体" w:hAnsi="宋体" w:hint="eastAsia"/>
          <w:kern w:val="0"/>
          <w:sz w:val="21"/>
          <w:szCs w:val="21"/>
        </w:rPr>
        <w:t>施工阶段完整的纲领性文件，本施工组织设计是我们的施工与管理，确保优质、高速、安全、文明地完成工程的建设任务的可靠保证。</w:t>
      </w:r>
    </w:p>
    <w:p w14:paraId="54997A42" w14:textId="77777777" w:rsidR="00000000" w:rsidRDefault="00000000">
      <w:pPr>
        <w:pStyle w:val="3"/>
        <w:spacing w:line="360" w:lineRule="auto"/>
        <w:ind w:firstLine="420"/>
        <w:rPr>
          <w:rFonts w:eastAsia="宋体" w:hint="eastAsia"/>
          <w:kern w:val="0"/>
          <w:sz w:val="21"/>
          <w:szCs w:val="21"/>
        </w:rPr>
      </w:pPr>
      <w:bookmarkStart w:id="8" w:name="_Toc119744370"/>
      <w:bookmarkStart w:id="9" w:name="_Toc170451980"/>
      <w:bookmarkStart w:id="10" w:name="_Toc170892311"/>
      <w:r>
        <w:rPr>
          <w:rFonts w:eastAsia="宋体" w:hint="eastAsia"/>
          <w:kern w:val="0"/>
          <w:sz w:val="21"/>
          <w:szCs w:val="21"/>
        </w:rPr>
        <w:t>二、施工组织设计编制依据</w:t>
      </w:r>
      <w:bookmarkEnd w:id="8"/>
      <w:bookmarkEnd w:id="9"/>
      <w:bookmarkEnd w:id="10"/>
    </w:p>
    <w:p w14:paraId="1EF422C6" w14:textId="77777777" w:rsidR="00000000" w:rsidRDefault="00000000">
      <w:pPr>
        <w:pStyle w:val="3"/>
        <w:spacing w:line="360" w:lineRule="auto"/>
        <w:ind w:firstLine="420"/>
        <w:rPr>
          <w:rFonts w:ascii="宋体" w:eastAsia="宋体" w:hAnsi="宋体" w:hint="eastAsia"/>
          <w:sz w:val="21"/>
          <w:szCs w:val="21"/>
        </w:rPr>
      </w:pPr>
      <w:r>
        <w:rPr>
          <w:rFonts w:ascii="宋体" w:eastAsia="宋体" w:hAnsi="宋体" w:hint="eastAsia"/>
          <w:sz w:val="21"/>
          <w:szCs w:val="21"/>
        </w:rPr>
        <w:t>2、1、甲方提供的《****国际大酒店一二层公共区域精装修工程装饰工程》招标文件</w:t>
      </w:r>
      <w:r>
        <w:rPr>
          <w:rFonts w:ascii="宋体" w:eastAsia="宋体" w:hAnsi="宋体" w:hint="eastAsia"/>
          <w:kern w:val="0"/>
          <w:sz w:val="21"/>
          <w:szCs w:val="21"/>
        </w:rPr>
        <w:t>及招标文件的补充要求、答疑纪要</w:t>
      </w:r>
      <w:r>
        <w:rPr>
          <w:rFonts w:ascii="宋体" w:eastAsia="宋体" w:hAnsi="宋体" w:hint="eastAsia"/>
          <w:sz w:val="21"/>
          <w:szCs w:val="21"/>
        </w:rPr>
        <w:t>；</w:t>
      </w:r>
    </w:p>
    <w:p w14:paraId="16E6D5E2" w14:textId="77777777" w:rsidR="00000000" w:rsidRDefault="00000000">
      <w:pPr>
        <w:ind w:firstLine="420"/>
        <w:rPr>
          <w:rFonts w:ascii="宋体" w:eastAsia="宋体" w:hAnsi="宋体" w:hint="eastAsia"/>
          <w:sz w:val="21"/>
          <w:szCs w:val="21"/>
        </w:rPr>
      </w:pPr>
      <w:r>
        <w:rPr>
          <w:rFonts w:ascii="宋体" w:eastAsia="宋体" w:hAnsi="宋体" w:hint="eastAsia"/>
          <w:sz w:val="21"/>
          <w:szCs w:val="21"/>
        </w:rPr>
        <w:t>2、2、甲方提供的《****国际大酒店一二层公共区域精装修图纸》；</w:t>
      </w:r>
    </w:p>
    <w:p w14:paraId="30A7EB4F" w14:textId="77777777" w:rsidR="00000000" w:rsidRDefault="00000000">
      <w:pPr>
        <w:ind w:firstLine="420"/>
        <w:rPr>
          <w:rFonts w:ascii="宋体" w:eastAsia="宋体" w:hAnsi="宋体" w:hint="eastAsia"/>
          <w:sz w:val="21"/>
          <w:szCs w:val="21"/>
        </w:rPr>
      </w:pPr>
      <w:r>
        <w:rPr>
          <w:rFonts w:ascii="宋体" w:eastAsia="宋体" w:hAnsi="宋体" w:hint="eastAsia"/>
          <w:sz w:val="21"/>
          <w:szCs w:val="21"/>
        </w:rPr>
        <w:t>2、3、以下国家及地区装修施工管理规范及规定：</w:t>
      </w:r>
    </w:p>
    <w:p w14:paraId="34FB15FC"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《建筑工程施工质量验收规范》（GB50300-2001）；</w:t>
      </w:r>
    </w:p>
    <w:p w14:paraId="1F8727AF"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《建筑装饰装修工程质量验收规范》（GB50210-2001）；</w:t>
      </w:r>
    </w:p>
    <w:p w14:paraId="1F0A34D3"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《砌体工程施工及验收规范》（GB50203-2002）；</w:t>
      </w:r>
    </w:p>
    <w:p w14:paraId="65994ABB"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《建筑工程项目管理规范》（GB/T50382-2001）；</w:t>
      </w:r>
    </w:p>
    <w:p w14:paraId="44D4DE18"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《建筑工程文件归档整理规范》（GB/T50382-2001）；</w:t>
      </w:r>
    </w:p>
    <w:p w14:paraId="355929B8" w14:textId="77777777" w:rsidR="00000000" w:rsidRDefault="00000000">
      <w:pPr>
        <w:spacing w:line="480" w:lineRule="exact"/>
        <w:ind w:firstLine="420"/>
        <w:rPr>
          <w:rFonts w:ascii="宋体" w:eastAsia="宋体" w:hAnsi="宋体"/>
          <w:sz w:val="21"/>
          <w:szCs w:val="21"/>
          <w:lang w:val="zh-CN"/>
        </w:rPr>
      </w:pPr>
      <w:r>
        <w:rPr>
          <w:rFonts w:ascii="宋体" w:eastAsia="宋体" w:hAnsi="宋体" w:hint="eastAsia"/>
          <w:sz w:val="21"/>
          <w:szCs w:val="21"/>
          <w:lang w:val="zh-CN"/>
        </w:rPr>
        <w:t>《建筑与建筑群综合布线系统工程设计规范》</w:t>
      </w:r>
      <w:r>
        <w:rPr>
          <w:rFonts w:ascii="宋体" w:eastAsia="宋体" w:hAnsi="宋体"/>
          <w:sz w:val="21"/>
          <w:szCs w:val="21"/>
          <w:lang w:val="zh-CN"/>
        </w:rPr>
        <w:t>(GB50311－2000)</w:t>
      </w:r>
    </w:p>
    <w:p w14:paraId="38A23A02" w14:textId="77777777" w:rsidR="00000000" w:rsidRDefault="00000000">
      <w:pPr>
        <w:spacing w:line="480" w:lineRule="exact"/>
        <w:ind w:firstLine="420"/>
        <w:rPr>
          <w:rFonts w:ascii="宋体" w:eastAsia="宋体" w:hAnsi="宋体" w:hint="eastAsia"/>
          <w:sz w:val="21"/>
          <w:szCs w:val="21"/>
          <w:lang w:val="zh-CN"/>
        </w:rPr>
      </w:pPr>
      <w:r>
        <w:rPr>
          <w:rFonts w:ascii="宋体" w:eastAsia="宋体" w:hAnsi="宋体" w:hint="eastAsia"/>
          <w:sz w:val="21"/>
          <w:szCs w:val="21"/>
          <w:lang w:val="zh-CN"/>
        </w:rPr>
        <w:t>《建筑与建筑群综合布线系统工程验收规范》</w:t>
      </w:r>
      <w:r>
        <w:rPr>
          <w:rFonts w:ascii="宋体" w:eastAsia="宋体" w:hAnsi="宋体"/>
          <w:sz w:val="21"/>
          <w:szCs w:val="21"/>
          <w:lang w:val="zh-CN"/>
        </w:rPr>
        <w:t>(GB50312－2000)</w:t>
      </w:r>
    </w:p>
    <w:p w14:paraId="4298211D"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《民用建筑工程室内环境污染控制规范》（GB50325-2001）；</w:t>
      </w:r>
    </w:p>
    <w:p w14:paraId="613B2CD3"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《建筑内部装修设计防火规范</w:t>
      </w:r>
      <w:r>
        <w:rPr>
          <w:rFonts w:ascii="宋体" w:eastAsia="宋体" w:hAnsi="宋体" w:hint="eastAsia"/>
          <w:bCs/>
          <w:sz w:val="21"/>
          <w:szCs w:val="21"/>
        </w:rPr>
        <w:t>》（</w:t>
      </w:r>
      <w:r>
        <w:rPr>
          <w:rFonts w:ascii="宋体" w:eastAsia="宋体" w:hAnsi="宋体" w:hint="eastAsia"/>
          <w:sz w:val="21"/>
          <w:szCs w:val="21"/>
        </w:rPr>
        <w:t>GB50222-95）；</w:t>
      </w:r>
    </w:p>
    <w:p w14:paraId="36338BF2" w14:textId="77777777" w:rsidR="00000000" w:rsidRDefault="00000000">
      <w:pPr>
        <w:adjustRightInd w:val="0"/>
        <w:snapToGrid w:val="0"/>
        <w:spacing w:line="480" w:lineRule="exact"/>
        <w:ind w:firstLine="420"/>
        <w:rPr>
          <w:rFonts w:ascii="宋体" w:eastAsia="宋体" w:hAnsi="宋体" w:hint="eastAsia"/>
          <w:bCs/>
          <w:sz w:val="21"/>
          <w:szCs w:val="21"/>
        </w:rPr>
      </w:pPr>
      <w:r>
        <w:rPr>
          <w:rFonts w:ascii="宋体" w:eastAsia="宋体" w:hAnsi="宋体" w:hint="eastAsia"/>
          <w:sz w:val="21"/>
          <w:szCs w:val="21"/>
        </w:rPr>
        <w:t>《金属与石材幕墙工程技术规范</w:t>
      </w:r>
      <w:r>
        <w:rPr>
          <w:rFonts w:ascii="宋体" w:eastAsia="宋体" w:hAnsi="宋体" w:hint="eastAsia"/>
          <w:bCs/>
          <w:sz w:val="21"/>
          <w:szCs w:val="21"/>
        </w:rPr>
        <w:t>》（</w:t>
      </w:r>
      <w:r>
        <w:rPr>
          <w:rFonts w:ascii="宋体" w:eastAsia="宋体" w:hAnsi="宋体" w:hint="eastAsia"/>
          <w:sz w:val="21"/>
          <w:szCs w:val="21"/>
        </w:rPr>
        <w:t>JGJ133-2001</w:t>
      </w:r>
      <w:r>
        <w:rPr>
          <w:rFonts w:ascii="宋体" w:eastAsia="宋体" w:hAnsi="宋体" w:hint="eastAsia"/>
          <w:bCs/>
          <w:sz w:val="21"/>
          <w:szCs w:val="21"/>
        </w:rPr>
        <w:t>）</w:t>
      </w:r>
    </w:p>
    <w:p w14:paraId="728C8EF7" w14:textId="77777777" w:rsidR="00000000" w:rsidRDefault="00000000">
      <w:pPr>
        <w:spacing w:line="480" w:lineRule="exact"/>
        <w:ind w:firstLine="420"/>
        <w:rPr>
          <w:rFonts w:ascii="宋体" w:eastAsia="宋体" w:hAnsi="宋体"/>
          <w:sz w:val="21"/>
          <w:szCs w:val="21"/>
          <w:lang w:val="zh-CN"/>
        </w:rPr>
      </w:pPr>
      <w:r>
        <w:rPr>
          <w:rFonts w:ascii="宋体" w:eastAsia="宋体" w:hAnsi="宋体" w:hint="eastAsia"/>
          <w:sz w:val="21"/>
          <w:szCs w:val="21"/>
          <w:lang w:val="zh-CN"/>
        </w:rPr>
        <w:t>《建筑施工工程安全技术规程》</w:t>
      </w:r>
      <w:r>
        <w:rPr>
          <w:rFonts w:ascii="宋体" w:eastAsia="宋体" w:hAnsi="宋体"/>
          <w:sz w:val="21"/>
          <w:szCs w:val="21"/>
          <w:lang w:val="zh-CN"/>
        </w:rPr>
        <w:t>(</w:t>
      </w:r>
      <w:r>
        <w:rPr>
          <w:rFonts w:ascii="宋体" w:eastAsia="宋体" w:hAnsi="宋体" w:hint="eastAsia"/>
          <w:sz w:val="21"/>
          <w:szCs w:val="21"/>
          <w:lang w:val="zh-CN"/>
        </w:rPr>
        <w:t>国务院</w:t>
      </w:r>
      <w:r>
        <w:rPr>
          <w:rFonts w:ascii="宋体" w:eastAsia="宋体" w:hAnsi="宋体"/>
          <w:sz w:val="21"/>
          <w:szCs w:val="21"/>
          <w:lang w:val="zh-CN"/>
        </w:rPr>
        <w:t>)</w:t>
      </w:r>
    </w:p>
    <w:p w14:paraId="15558196" w14:textId="77777777" w:rsidR="00000000" w:rsidRDefault="00000000">
      <w:pPr>
        <w:spacing w:line="480" w:lineRule="exact"/>
        <w:ind w:firstLine="420"/>
        <w:rPr>
          <w:rFonts w:ascii="宋体" w:eastAsia="宋体" w:hAnsi="宋体"/>
          <w:sz w:val="21"/>
          <w:szCs w:val="21"/>
          <w:lang w:val="zh-CN"/>
        </w:rPr>
      </w:pPr>
      <w:r>
        <w:rPr>
          <w:rFonts w:ascii="宋体" w:eastAsia="宋体" w:hAnsi="宋体" w:hint="eastAsia"/>
          <w:sz w:val="21"/>
          <w:szCs w:val="21"/>
          <w:lang w:val="zh-CN"/>
        </w:rPr>
        <w:t>《建筑工程施工现场管理规定》</w:t>
      </w:r>
      <w:r>
        <w:rPr>
          <w:rFonts w:ascii="宋体" w:eastAsia="宋体" w:hAnsi="宋体"/>
          <w:sz w:val="21"/>
          <w:szCs w:val="21"/>
          <w:lang w:val="zh-CN"/>
        </w:rPr>
        <w:t>(</w:t>
      </w:r>
      <w:r>
        <w:rPr>
          <w:rFonts w:ascii="宋体" w:eastAsia="宋体" w:hAnsi="宋体" w:hint="eastAsia"/>
          <w:sz w:val="21"/>
          <w:szCs w:val="21"/>
          <w:lang w:val="zh-CN"/>
        </w:rPr>
        <w:t>建设部15号令</w:t>
      </w:r>
      <w:r>
        <w:rPr>
          <w:rFonts w:ascii="宋体" w:eastAsia="宋体" w:hAnsi="宋体"/>
          <w:sz w:val="21"/>
          <w:szCs w:val="21"/>
          <w:lang w:val="zh-CN"/>
        </w:rPr>
        <w:t>)</w:t>
      </w:r>
    </w:p>
    <w:p w14:paraId="0C5901AE" w14:textId="77777777" w:rsidR="00000000" w:rsidRDefault="00000000">
      <w:pPr>
        <w:spacing w:line="480" w:lineRule="exact"/>
        <w:ind w:firstLine="420"/>
        <w:rPr>
          <w:rFonts w:ascii="宋体" w:eastAsia="宋体" w:hAnsi="宋体"/>
          <w:sz w:val="21"/>
          <w:szCs w:val="21"/>
          <w:lang w:val="zh-CN"/>
        </w:rPr>
      </w:pPr>
      <w:r>
        <w:rPr>
          <w:rFonts w:ascii="宋体" w:eastAsia="宋体" w:hAnsi="宋体" w:hint="eastAsia"/>
          <w:sz w:val="21"/>
          <w:szCs w:val="21"/>
          <w:lang w:val="zh-CN"/>
        </w:rPr>
        <w:t>《建筑机械使用安全技术规程》</w:t>
      </w:r>
      <w:r>
        <w:rPr>
          <w:rFonts w:ascii="宋体" w:eastAsia="宋体" w:hAnsi="宋体"/>
          <w:sz w:val="21"/>
          <w:szCs w:val="21"/>
          <w:lang w:val="zh-CN"/>
        </w:rPr>
        <w:t>(</w:t>
      </w:r>
      <w:r>
        <w:rPr>
          <w:rFonts w:ascii="宋体" w:eastAsia="宋体" w:hAnsi="宋体" w:hint="eastAsia"/>
          <w:sz w:val="21"/>
          <w:szCs w:val="21"/>
          <w:lang w:val="zh-CN"/>
        </w:rPr>
        <w:t>JGB33-86</w:t>
      </w:r>
      <w:r>
        <w:rPr>
          <w:rFonts w:ascii="宋体" w:eastAsia="宋体" w:hAnsi="宋体"/>
          <w:sz w:val="21"/>
          <w:szCs w:val="21"/>
          <w:lang w:val="zh-CN"/>
        </w:rPr>
        <w:t>)</w:t>
      </w:r>
    </w:p>
    <w:p w14:paraId="4DA22DCD" w14:textId="77777777" w:rsidR="00000000" w:rsidRDefault="00000000">
      <w:pPr>
        <w:spacing w:line="480" w:lineRule="exact"/>
        <w:ind w:firstLine="420"/>
        <w:rPr>
          <w:rFonts w:ascii="宋体" w:eastAsia="宋体" w:hAnsi="宋体" w:hint="eastAsia"/>
          <w:sz w:val="21"/>
          <w:szCs w:val="21"/>
          <w:lang w:val="zh-CN"/>
        </w:rPr>
      </w:pPr>
      <w:r>
        <w:rPr>
          <w:rFonts w:ascii="宋体" w:eastAsia="宋体" w:hAnsi="宋体" w:hint="eastAsia"/>
          <w:sz w:val="21"/>
          <w:szCs w:val="21"/>
          <w:lang w:val="zh-CN"/>
        </w:rPr>
        <w:t>《建筑安全监督管理规定》</w:t>
      </w:r>
      <w:r>
        <w:rPr>
          <w:rFonts w:ascii="宋体" w:eastAsia="宋体" w:hAnsi="宋体"/>
          <w:sz w:val="21"/>
          <w:szCs w:val="21"/>
          <w:lang w:val="zh-CN"/>
        </w:rPr>
        <w:t>(</w:t>
      </w:r>
      <w:r>
        <w:rPr>
          <w:rFonts w:ascii="宋体" w:eastAsia="宋体" w:hAnsi="宋体" w:hint="eastAsia"/>
          <w:sz w:val="21"/>
          <w:szCs w:val="21"/>
          <w:lang w:val="zh-CN"/>
        </w:rPr>
        <w:t>建设部13号令</w:t>
      </w:r>
      <w:r>
        <w:rPr>
          <w:rFonts w:ascii="宋体" w:eastAsia="宋体" w:hAnsi="宋体"/>
          <w:sz w:val="21"/>
          <w:szCs w:val="21"/>
          <w:lang w:val="zh-CN"/>
        </w:rPr>
        <w:t>)</w:t>
      </w:r>
    </w:p>
    <w:p w14:paraId="61C3F726" w14:textId="77777777" w:rsidR="00000000" w:rsidRDefault="00000000">
      <w:pPr>
        <w:adjustRightInd w:val="0"/>
        <w:snapToGrid w:val="0"/>
        <w:spacing w:line="480" w:lineRule="exact"/>
        <w:ind w:firstLine="420"/>
        <w:rPr>
          <w:rFonts w:ascii="宋体" w:eastAsia="宋体" w:hAnsi="宋体" w:hint="eastAsia"/>
          <w:bCs/>
          <w:sz w:val="21"/>
          <w:szCs w:val="21"/>
        </w:rPr>
      </w:pPr>
      <w:r>
        <w:rPr>
          <w:rFonts w:ascii="宋体" w:eastAsia="宋体" w:hAnsi="宋体" w:hint="eastAsia"/>
          <w:sz w:val="21"/>
          <w:szCs w:val="21"/>
        </w:rPr>
        <w:t>《建筑装</w:t>
      </w:r>
      <w:r>
        <w:rPr>
          <w:rFonts w:ascii="宋体" w:eastAsia="宋体" w:hAnsi="宋体" w:hint="eastAsia"/>
          <w:bCs/>
          <w:sz w:val="21"/>
          <w:szCs w:val="21"/>
        </w:rPr>
        <w:t>饰工程施工及验收规程》（</w:t>
      </w:r>
      <w:r>
        <w:rPr>
          <w:rFonts w:ascii="宋体" w:eastAsia="宋体" w:hAnsi="宋体" w:hint="eastAsia"/>
          <w:sz w:val="21"/>
          <w:szCs w:val="21"/>
        </w:rPr>
        <w:t>GBJGJ-73-91</w:t>
      </w:r>
      <w:r>
        <w:rPr>
          <w:rFonts w:ascii="宋体" w:eastAsia="宋体" w:hAnsi="宋体" w:hint="eastAsia"/>
          <w:bCs/>
          <w:sz w:val="21"/>
          <w:szCs w:val="21"/>
        </w:rPr>
        <w:t>）；</w:t>
      </w:r>
    </w:p>
    <w:p w14:paraId="35ED594D" w14:textId="77777777" w:rsidR="00000000" w:rsidRDefault="00000000">
      <w:pPr>
        <w:adjustRightInd w:val="0"/>
        <w:snapToGrid w:val="0"/>
        <w:spacing w:line="480" w:lineRule="exact"/>
        <w:ind w:firstLine="420"/>
        <w:rPr>
          <w:rFonts w:ascii="宋体" w:eastAsia="宋体" w:hAnsi="宋体" w:hint="eastAsia"/>
          <w:bCs/>
          <w:sz w:val="21"/>
          <w:szCs w:val="21"/>
        </w:rPr>
      </w:pPr>
      <w:r>
        <w:rPr>
          <w:rFonts w:ascii="宋体" w:eastAsia="宋体" w:hAnsi="宋体" w:hint="eastAsia"/>
          <w:bCs/>
          <w:sz w:val="21"/>
          <w:szCs w:val="21"/>
        </w:rPr>
        <w:lastRenderedPageBreak/>
        <w:t>《建筑安装分项工程施工工艺规程》（DBJ01-26-96）；</w:t>
      </w:r>
    </w:p>
    <w:p w14:paraId="6D87B969" w14:textId="77777777" w:rsidR="00000000" w:rsidRDefault="00000000">
      <w:pPr>
        <w:adjustRightInd w:val="0"/>
        <w:snapToGrid w:val="0"/>
        <w:spacing w:line="480" w:lineRule="exact"/>
        <w:ind w:firstLine="420"/>
        <w:rPr>
          <w:rFonts w:ascii="宋体" w:eastAsia="宋体" w:hAnsi="宋体" w:hint="eastAsia"/>
          <w:bCs/>
          <w:sz w:val="21"/>
          <w:szCs w:val="21"/>
        </w:rPr>
      </w:pPr>
      <w:r>
        <w:rPr>
          <w:rFonts w:ascii="宋体" w:eastAsia="宋体" w:hAnsi="宋体" w:hint="eastAsia"/>
          <w:bCs/>
          <w:sz w:val="21"/>
          <w:szCs w:val="21"/>
        </w:rPr>
        <w:t>《建筑地面工程施工及验收规范》（GB50209-2002）；</w:t>
      </w:r>
    </w:p>
    <w:p w14:paraId="0AE0D434" w14:textId="77777777" w:rsidR="00000000" w:rsidRDefault="00000000">
      <w:pPr>
        <w:adjustRightInd w:val="0"/>
        <w:snapToGrid w:val="0"/>
        <w:spacing w:line="480" w:lineRule="exact"/>
        <w:ind w:firstLine="420"/>
        <w:rPr>
          <w:rFonts w:ascii="宋体" w:eastAsia="宋体" w:hAnsi="宋体" w:hint="eastAsia"/>
          <w:bCs/>
          <w:sz w:val="21"/>
          <w:szCs w:val="21"/>
        </w:rPr>
      </w:pPr>
      <w:r>
        <w:rPr>
          <w:rFonts w:ascii="宋体" w:eastAsia="宋体" w:hAnsi="宋体" w:hint="eastAsia"/>
          <w:bCs/>
          <w:sz w:val="21"/>
          <w:szCs w:val="21"/>
        </w:rPr>
        <w:t>《建筑防腐工程质量检验评定标准》（GB50224-95）；</w:t>
      </w:r>
    </w:p>
    <w:p w14:paraId="6E398776" w14:textId="77777777" w:rsidR="00000000" w:rsidRDefault="00000000">
      <w:pPr>
        <w:adjustRightInd w:val="0"/>
        <w:snapToGrid w:val="0"/>
        <w:spacing w:line="480" w:lineRule="exact"/>
        <w:ind w:firstLine="420"/>
        <w:rPr>
          <w:rFonts w:ascii="宋体" w:eastAsia="宋体" w:hAnsi="宋体" w:hint="eastAsia"/>
          <w:bCs/>
          <w:sz w:val="21"/>
          <w:szCs w:val="21"/>
        </w:rPr>
      </w:pPr>
      <w:r>
        <w:rPr>
          <w:rFonts w:ascii="宋体" w:eastAsia="宋体" w:hAnsi="宋体" w:hint="eastAsia"/>
          <w:bCs/>
          <w:sz w:val="21"/>
          <w:szCs w:val="21"/>
        </w:rPr>
        <w:t>《高级建筑装饰工程质量检验评定标准》（DBJ01-27-96）；</w:t>
      </w:r>
    </w:p>
    <w:p w14:paraId="300E9907" w14:textId="77777777" w:rsidR="00000000" w:rsidRDefault="00000000">
      <w:pPr>
        <w:adjustRightInd w:val="0"/>
        <w:snapToGrid w:val="0"/>
        <w:spacing w:line="480" w:lineRule="exact"/>
        <w:ind w:firstLine="420"/>
        <w:rPr>
          <w:rFonts w:ascii="宋体" w:eastAsia="宋体" w:hAnsi="宋体" w:hint="eastAsia"/>
          <w:bCs/>
          <w:sz w:val="21"/>
          <w:szCs w:val="21"/>
        </w:rPr>
      </w:pPr>
      <w:r>
        <w:rPr>
          <w:rFonts w:ascii="宋体" w:eastAsia="宋体" w:hAnsi="宋体" w:hint="eastAsia"/>
          <w:bCs/>
          <w:sz w:val="21"/>
          <w:szCs w:val="21"/>
        </w:rPr>
        <w:t>《硅酸盐水泥、普通硅酸盐水泥》（GB175-1999）；</w:t>
      </w:r>
    </w:p>
    <w:p w14:paraId="3B116F65" w14:textId="77777777" w:rsidR="00000000" w:rsidRDefault="00000000">
      <w:pPr>
        <w:adjustRightInd w:val="0"/>
        <w:snapToGrid w:val="0"/>
        <w:spacing w:line="480" w:lineRule="exact"/>
        <w:ind w:firstLine="420"/>
        <w:rPr>
          <w:rFonts w:ascii="宋体" w:eastAsia="宋体" w:hAnsi="宋体" w:hint="eastAsia"/>
          <w:bCs/>
          <w:sz w:val="21"/>
          <w:szCs w:val="21"/>
        </w:rPr>
      </w:pPr>
      <w:r>
        <w:rPr>
          <w:rFonts w:ascii="宋体" w:eastAsia="宋体" w:hAnsi="宋体" w:hint="eastAsia"/>
          <w:bCs/>
          <w:sz w:val="21"/>
          <w:szCs w:val="21"/>
        </w:rPr>
        <w:t>《建筑装饰装修工程质量检收规范》（GB50210-2001）；</w:t>
      </w:r>
    </w:p>
    <w:p w14:paraId="26EB44F8" w14:textId="77777777" w:rsidR="00000000" w:rsidRDefault="00000000">
      <w:pPr>
        <w:adjustRightInd w:val="0"/>
        <w:snapToGrid w:val="0"/>
        <w:spacing w:line="480" w:lineRule="exact"/>
        <w:ind w:firstLine="420"/>
        <w:rPr>
          <w:rFonts w:ascii="宋体" w:eastAsia="宋体" w:hAnsi="宋体" w:hint="eastAsia"/>
          <w:bCs/>
          <w:sz w:val="21"/>
          <w:szCs w:val="21"/>
        </w:rPr>
      </w:pPr>
      <w:r>
        <w:rPr>
          <w:rFonts w:ascii="宋体" w:eastAsia="宋体" w:hAnsi="宋体" w:hint="eastAsia"/>
          <w:bCs/>
          <w:sz w:val="21"/>
          <w:szCs w:val="21"/>
        </w:rPr>
        <w:t>《住宅装饰装修工程施工规范》（GB50327-2001）；</w:t>
      </w:r>
    </w:p>
    <w:p w14:paraId="2AC19851"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《室内装饰装修材料 人造板及其制品中甲醛释放限量》（GB18580-2001）；</w:t>
      </w:r>
    </w:p>
    <w:p w14:paraId="5FFD1412"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《室内装饰装修材料 溶剂型木器涂料中有害物质限量》（GB18581-2001）；</w:t>
      </w:r>
    </w:p>
    <w:p w14:paraId="0AF7DCAB"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《室内装饰装修材料 内墙涂料中有害物质限量》（GB18582-2001）；</w:t>
      </w:r>
    </w:p>
    <w:p w14:paraId="61D955B3"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《室内装饰装修材料 胶粘剂中有害物质限量》（GB18583-2001）；</w:t>
      </w:r>
    </w:p>
    <w:p w14:paraId="69B99C1A"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《室内装饰装修材料 聚氯乙烯卷材地板中有害物质限量》（GB18586-2001）；</w:t>
      </w:r>
    </w:p>
    <w:p w14:paraId="10A676C0" w14:textId="77777777" w:rsidR="00000000" w:rsidRDefault="00000000">
      <w:pPr>
        <w:adjustRightInd w:val="0"/>
        <w:snapToGrid w:val="0"/>
        <w:spacing w:line="480" w:lineRule="exact"/>
        <w:ind w:firstLine="420"/>
        <w:rPr>
          <w:rFonts w:ascii="宋体" w:eastAsia="宋体" w:hAnsi="宋体" w:hint="eastAsia"/>
          <w:sz w:val="21"/>
          <w:szCs w:val="21"/>
        </w:rPr>
      </w:pPr>
      <w:r>
        <w:rPr>
          <w:rFonts w:ascii="宋体" w:eastAsia="宋体" w:hAnsi="宋体" w:hint="eastAsia"/>
          <w:sz w:val="21"/>
          <w:szCs w:val="21"/>
        </w:rPr>
        <w:t>《建筑材料放射性核素限量》（GB6566-2001）。</w:t>
      </w:r>
    </w:p>
    <w:p w14:paraId="5D266D67" w14:textId="77777777" w:rsidR="00000000" w:rsidRDefault="00000000">
      <w:pPr>
        <w:spacing w:line="360" w:lineRule="auto"/>
        <w:ind w:firstLineChars="250" w:firstLine="525"/>
        <w:rPr>
          <w:rFonts w:ascii="宋体" w:eastAsia="宋体" w:hAnsi="宋体" w:hint="eastAsia"/>
          <w:kern w:val="0"/>
          <w:sz w:val="21"/>
          <w:szCs w:val="21"/>
        </w:rPr>
      </w:pPr>
      <w:r>
        <w:rPr>
          <w:rFonts w:ascii="宋体" w:eastAsia="宋体" w:hAnsi="宋体" w:hint="eastAsia"/>
          <w:sz w:val="21"/>
          <w:szCs w:val="21"/>
        </w:rPr>
        <w:t>2、4、</w:t>
      </w:r>
      <w:r>
        <w:rPr>
          <w:rFonts w:ascii="宋体" w:eastAsia="宋体" w:hAnsi="宋体" w:hint="eastAsia"/>
          <w:kern w:val="0"/>
          <w:sz w:val="21"/>
          <w:szCs w:val="21"/>
        </w:rPr>
        <w:t>本公司的《技术标准》、《工作标准》、《管理标准》以及公司为贯彻</w:t>
      </w:r>
      <w:r>
        <w:rPr>
          <w:rFonts w:ascii="宋体" w:eastAsia="宋体" w:hAnsi="宋体"/>
          <w:kern w:val="0"/>
          <w:sz w:val="21"/>
          <w:szCs w:val="21"/>
        </w:rPr>
        <w:t>IS0900</w:t>
      </w:r>
      <w:r>
        <w:rPr>
          <w:rFonts w:ascii="宋体" w:eastAsia="宋体" w:hAnsi="宋体" w:hint="eastAsia"/>
          <w:kern w:val="0"/>
          <w:sz w:val="21"/>
          <w:szCs w:val="21"/>
        </w:rPr>
        <w:t>1质量体系标准而编制的《质量手册》、《程序文件》。</w:t>
      </w:r>
    </w:p>
    <w:p w14:paraId="263FF77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lang w:val="en-GB"/>
        </w:rPr>
        <w:t>2、5、深圳市建设工程施工招标文件范本</w:t>
      </w:r>
      <w:r>
        <w:rPr>
          <w:rFonts w:ascii="宋体" w:eastAsia="宋体" w:hAnsi="宋体" w:hint="eastAsia"/>
          <w:sz w:val="21"/>
          <w:szCs w:val="21"/>
        </w:rPr>
        <w:t>GZZB200612-001。</w:t>
      </w:r>
    </w:p>
    <w:p w14:paraId="7F054B0C" w14:textId="77777777" w:rsidR="00000000" w:rsidRDefault="00000000">
      <w:pPr>
        <w:spacing w:line="360" w:lineRule="auto"/>
        <w:ind w:firstLine="420"/>
        <w:rPr>
          <w:rFonts w:ascii="宋体" w:eastAsia="宋体" w:hAnsi="宋体" w:hint="eastAsia"/>
          <w:sz w:val="21"/>
          <w:szCs w:val="21"/>
        </w:rPr>
      </w:pPr>
    </w:p>
    <w:p w14:paraId="091CFBC1" w14:textId="77777777" w:rsidR="00000000" w:rsidRDefault="00000000">
      <w:pPr>
        <w:spacing w:line="360" w:lineRule="auto"/>
        <w:ind w:firstLine="420"/>
        <w:rPr>
          <w:rFonts w:ascii="宋体" w:eastAsia="宋体" w:hAnsi="宋体" w:hint="eastAsia"/>
          <w:sz w:val="21"/>
          <w:szCs w:val="21"/>
        </w:rPr>
      </w:pPr>
    </w:p>
    <w:p w14:paraId="37F2E046" w14:textId="77777777" w:rsidR="00000000" w:rsidRDefault="00000000">
      <w:pPr>
        <w:pStyle w:val="1"/>
        <w:spacing w:line="360" w:lineRule="auto"/>
        <w:rPr>
          <w:rFonts w:ascii="宋体" w:eastAsia="宋体" w:hAnsi="宋体" w:hint="eastAsia"/>
          <w:b/>
          <w:sz w:val="28"/>
          <w:szCs w:val="28"/>
        </w:rPr>
      </w:pPr>
      <w:bookmarkStart w:id="11" w:name="_Toc119744372"/>
      <w:bookmarkStart w:id="12" w:name="_Toc170451981"/>
      <w:bookmarkStart w:id="13" w:name="_Toc170892312"/>
      <w:r>
        <w:rPr>
          <w:rFonts w:ascii="宋体" w:eastAsia="宋体" w:hAnsi="宋体" w:hint="eastAsia"/>
          <w:b/>
          <w:sz w:val="28"/>
          <w:szCs w:val="28"/>
        </w:rPr>
        <w:t>第二篇：工程概况</w:t>
      </w:r>
      <w:bookmarkEnd w:id="11"/>
      <w:r>
        <w:rPr>
          <w:rFonts w:ascii="宋体" w:eastAsia="宋体" w:hAnsi="宋体" w:hint="eastAsia"/>
          <w:b/>
          <w:sz w:val="28"/>
          <w:szCs w:val="28"/>
        </w:rPr>
        <w:t>及工程特点</w:t>
      </w:r>
      <w:bookmarkEnd w:id="12"/>
      <w:bookmarkEnd w:id="13"/>
    </w:p>
    <w:p w14:paraId="7B92AA01" w14:textId="77777777" w:rsidR="00000000" w:rsidRDefault="00000000">
      <w:pPr>
        <w:spacing w:line="360" w:lineRule="auto"/>
        <w:ind w:firstLine="420"/>
        <w:rPr>
          <w:rFonts w:ascii="宋体" w:eastAsia="宋体" w:hAnsi="宋体" w:hint="eastAsia"/>
          <w:sz w:val="21"/>
          <w:szCs w:val="21"/>
        </w:rPr>
      </w:pPr>
    </w:p>
    <w:p w14:paraId="4490DAA1" w14:textId="77777777" w:rsidR="00000000" w:rsidRDefault="00000000">
      <w:pPr>
        <w:pStyle w:val="3"/>
        <w:spacing w:line="360" w:lineRule="auto"/>
        <w:ind w:firstLine="420"/>
        <w:rPr>
          <w:rFonts w:ascii="宋体" w:eastAsia="宋体" w:hAnsi="宋体" w:hint="eastAsia"/>
          <w:sz w:val="21"/>
          <w:szCs w:val="21"/>
        </w:rPr>
      </w:pPr>
      <w:bookmarkStart w:id="14" w:name="_Toc119744373"/>
      <w:bookmarkStart w:id="15" w:name="_Toc170451982"/>
      <w:bookmarkStart w:id="16" w:name="_Toc170892313"/>
      <w:r>
        <w:rPr>
          <w:rFonts w:ascii="宋体" w:eastAsia="宋体" w:hAnsi="宋体" w:hint="eastAsia"/>
          <w:sz w:val="21"/>
          <w:szCs w:val="21"/>
        </w:rPr>
        <w:t>一、工程</w:t>
      </w:r>
      <w:bookmarkEnd w:id="14"/>
      <w:r>
        <w:rPr>
          <w:rFonts w:ascii="宋体" w:eastAsia="宋体" w:hAnsi="宋体" w:hint="eastAsia"/>
          <w:sz w:val="21"/>
          <w:szCs w:val="21"/>
        </w:rPr>
        <w:t>概况</w:t>
      </w:r>
      <w:bookmarkEnd w:id="15"/>
      <w:bookmarkEnd w:id="16"/>
    </w:p>
    <w:p w14:paraId="04202C7B" w14:textId="77777777" w:rsidR="00000000" w:rsidRDefault="00000000">
      <w:pPr>
        <w:spacing w:line="360" w:lineRule="auto"/>
        <w:ind w:firstLine="422"/>
        <w:rPr>
          <w:rFonts w:ascii="宋体" w:eastAsia="宋体" w:hAnsi="宋体" w:hint="eastAsia"/>
          <w:b/>
          <w:bCs/>
          <w:sz w:val="21"/>
          <w:szCs w:val="21"/>
        </w:rPr>
      </w:pPr>
      <w:r>
        <w:rPr>
          <w:rFonts w:ascii="宋体" w:eastAsia="宋体" w:hAnsi="宋体" w:hint="eastAsia"/>
          <w:b/>
          <w:bCs/>
          <w:sz w:val="21"/>
          <w:szCs w:val="21"/>
        </w:rPr>
        <w:t>工程名称：</w:t>
      </w:r>
    </w:p>
    <w:p w14:paraId="615723ED" w14:textId="77777777" w:rsidR="00000000" w:rsidRDefault="00000000">
      <w:pPr>
        <w:spacing w:line="360" w:lineRule="auto"/>
        <w:ind w:firstLine="420"/>
        <w:rPr>
          <w:rFonts w:ascii="宋体" w:eastAsia="宋体" w:hAnsi="宋体" w:hint="eastAsia"/>
          <w:sz w:val="21"/>
          <w:szCs w:val="21"/>
          <w:u w:val="single"/>
        </w:rPr>
      </w:pPr>
      <w:r>
        <w:rPr>
          <w:rFonts w:ascii="宋体" w:eastAsia="宋体" w:hAnsi="宋体" w:hint="eastAsia"/>
          <w:sz w:val="21"/>
          <w:szCs w:val="21"/>
        </w:rPr>
        <w:t>安徽****国际大酒店一、二层公共区域精装修工程</w:t>
      </w:r>
    </w:p>
    <w:p w14:paraId="670A329B" w14:textId="77777777" w:rsidR="00000000" w:rsidRDefault="00000000">
      <w:pPr>
        <w:spacing w:line="360" w:lineRule="auto"/>
        <w:ind w:firstLine="422"/>
        <w:rPr>
          <w:rFonts w:ascii="宋体" w:eastAsia="宋体" w:hAnsi="宋体" w:hint="eastAsia"/>
          <w:b/>
          <w:bCs/>
          <w:sz w:val="21"/>
          <w:szCs w:val="21"/>
        </w:rPr>
      </w:pPr>
      <w:r>
        <w:rPr>
          <w:rFonts w:ascii="宋体" w:eastAsia="宋体" w:hAnsi="宋体" w:hint="eastAsia"/>
          <w:b/>
          <w:bCs/>
          <w:sz w:val="21"/>
          <w:szCs w:val="21"/>
        </w:rPr>
        <w:t>建设地点：</w:t>
      </w:r>
    </w:p>
    <w:p w14:paraId="0D4459A6" w14:textId="77777777" w:rsidR="00000000" w:rsidRDefault="00000000">
      <w:pPr>
        <w:spacing w:line="360" w:lineRule="auto"/>
        <w:ind w:firstLine="422"/>
        <w:rPr>
          <w:rFonts w:ascii="宋体" w:eastAsia="宋体" w:hAnsi="宋体" w:hint="eastAsia"/>
          <w:b/>
          <w:bCs/>
          <w:sz w:val="21"/>
          <w:szCs w:val="21"/>
        </w:rPr>
      </w:pPr>
      <w:r>
        <w:rPr>
          <w:rFonts w:ascii="宋体" w:eastAsia="宋体" w:hAnsi="宋体" w:hint="eastAsia"/>
          <w:b/>
          <w:bCs/>
          <w:sz w:val="21"/>
          <w:szCs w:val="21"/>
        </w:rPr>
        <w:t>工程工期：</w:t>
      </w:r>
    </w:p>
    <w:p w14:paraId="122FFA0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工程工期：</w:t>
      </w:r>
    </w:p>
    <w:p w14:paraId="55973495" w14:textId="77777777" w:rsidR="00000000" w:rsidRDefault="00000000">
      <w:pPr>
        <w:spacing w:line="360" w:lineRule="auto"/>
        <w:ind w:firstLineChars="250" w:firstLine="525"/>
        <w:rPr>
          <w:rFonts w:ascii="宋体" w:eastAsia="宋体" w:hAnsi="宋体" w:hint="eastAsia"/>
          <w:sz w:val="21"/>
          <w:szCs w:val="21"/>
          <w:u w:val="single"/>
        </w:rPr>
      </w:pPr>
      <w:r>
        <w:rPr>
          <w:rFonts w:ascii="宋体" w:eastAsia="宋体" w:hAnsi="宋体" w:hint="eastAsia"/>
          <w:sz w:val="21"/>
          <w:szCs w:val="21"/>
          <w:u w:val="single"/>
        </w:rPr>
        <w:t>150日历天</w:t>
      </w:r>
    </w:p>
    <w:p w14:paraId="24C91CC2" w14:textId="77777777" w:rsidR="00000000" w:rsidRDefault="00000000">
      <w:pPr>
        <w:spacing w:line="360" w:lineRule="auto"/>
        <w:ind w:firstLine="422"/>
        <w:rPr>
          <w:rFonts w:ascii="宋体" w:eastAsia="宋体" w:hAnsi="宋体" w:hint="eastAsia"/>
          <w:b/>
          <w:bCs/>
          <w:sz w:val="21"/>
          <w:szCs w:val="21"/>
        </w:rPr>
      </w:pPr>
      <w:r>
        <w:rPr>
          <w:rFonts w:ascii="宋体" w:eastAsia="宋体" w:hAnsi="宋体" w:hint="eastAsia"/>
          <w:b/>
          <w:bCs/>
          <w:sz w:val="21"/>
          <w:szCs w:val="21"/>
        </w:rPr>
        <w:t>工程质量：</w:t>
      </w:r>
    </w:p>
    <w:p w14:paraId="52611624" w14:textId="77777777" w:rsidR="00000000" w:rsidRDefault="00000000">
      <w:pPr>
        <w:spacing w:line="360" w:lineRule="auto"/>
        <w:ind w:firstLineChars="250" w:firstLine="525"/>
        <w:rPr>
          <w:rFonts w:ascii="宋体" w:eastAsia="宋体" w:hAnsi="宋体" w:hint="eastAsia"/>
          <w:sz w:val="21"/>
          <w:szCs w:val="21"/>
          <w:u w:val="single"/>
        </w:rPr>
      </w:pPr>
      <w:r>
        <w:rPr>
          <w:rFonts w:ascii="宋体" w:eastAsia="宋体" w:hAnsi="宋体" w:hint="eastAsia"/>
          <w:sz w:val="21"/>
          <w:szCs w:val="21"/>
          <w:u w:val="single"/>
        </w:rPr>
        <w:t>符合本项目招标图纸及《工程施工质量验收规范》</w:t>
      </w:r>
      <w:r>
        <w:rPr>
          <w:rFonts w:ascii="宋体" w:eastAsia="宋体" w:hAnsi="宋体" w:hint="eastAsia"/>
          <w:b/>
          <w:sz w:val="21"/>
          <w:szCs w:val="21"/>
          <w:u w:val="single"/>
        </w:rPr>
        <w:t>优良</w:t>
      </w:r>
      <w:r>
        <w:rPr>
          <w:rFonts w:ascii="宋体" w:eastAsia="宋体" w:hAnsi="宋体" w:hint="eastAsia"/>
          <w:sz w:val="21"/>
          <w:szCs w:val="21"/>
          <w:u w:val="single"/>
        </w:rPr>
        <w:t>标准</w:t>
      </w:r>
    </w:p>
    <w:p w14:paraId="719B50D8" w14:textId="77777777" w:rsidR="00000000" w:rsidRDefault="00000000">
      <w:pPr>
        <w:spacing w:line="360" w:lineRule="auto"/>
        <w:ind w:firstLine="422"/>
        <w:rPr>
          <w:rFonts w:ascii="宋体" w:eastAsia="宋体" w:hAnsi="宋体" w:hint="eastAsia"/>
          <w:b/>
          <w:bCs/>
          <w:sz w:val="21"/>
          <w:szCs w:val="21"/>
        </w:rPr>
      </w:pPr>
      <w:r>
        <w:rPr>
          <w:rFonts w:ascii="宋体" w:eastAsia="宋体" w:hAnsi="宋体" w:hint="eastAsia"/>
          <w:b/>
          <w:bCs/>
          <w:sz w:val="21"/>
          <w:szCs w:val="21"/>
        </w:rPr>
        <w:t>承包方式：</w:t>
      </w:r>
    </w:p>
    <w:p w14:paraId="6E7972A4" w14:textId="77777777" w:rsidR="00000000" w:rsidRDefault="00000000">
      <w:pPr>
        <w:spacing w:line="360" w:lineRule="auto"/>
        <w:ind w:firstLine="420"/>
        <w:rPr>
          <w:rFonts w:ascii="宋体" w:eastAsia="宋体" w:hAnsi="宋体" w:hint="eastAsia"/>
          <w:sz w:val="21"/>
          <w:szCs w:val="21"/>
          <w:u w:val="single"/>
        </w:rPr>
      </w:pPr>
      <w:r>
        <w:rPr>
          <w:rFonts w:ascii="宋体" w:eastAsia="宋体" w:hAnsi="宋体" w:hint="eastAsia"/>
          <w:sz w:val="21"/>
          <w:szCs w:val="21"/>
          <w:u w:val="single"/>
        </w:rPr>
        <w:t>包工、部分包料、包工期、包质量、包安全、包文明施工。</w:t>
      </w:r>
    </w:p>
    <w:p w14:paraId="442FE74D" w14:textId="77777777" w:rsidR="00000000" w:rsidRDefault="00000000">
      <w:pPr>
        <w:spacing w:line="360" w:lineRule="auto"/>
        <w:ind w:firstLine="422"/>
        <w:rPr>
          <w:rFonts w:ascii="宋体" w:eastAsia="宋体" w:hAnsi="宋体" w:hint="eastAsia"/>
          <w:b/>
          <w:bCs/>
          <w:sz w:val="21"/>
          <w:szCs w:val="21"/>
        </w:rPr>
      </w:pPr>
      <w:r>
        <w:rPr>
          <w:rFonts w:ascii="宋体" w:eastAsia="宋体" w:hAnsi="宋体" w:hint="eastAsia"/>
          <w:b/>
          <w:bCs/>
          <w:sz w:val="21"/>
          <w:szCs w:val="21"/>
        </w:rPr>
        <w:t>招标范围：</w:t>
      </w:r>
    </w:p>
    <w:p w14:paraId="7CC95A33" w14:textId="77777777" w:rsidR="00000000" w:rsidRDefault="00000000">
      <w:pPr>
        <w:spacing w:line="360" w:lineRule="auto"/>
        <w:ind w:firstLine="420"/>
        <w:rPr>
          <w:rFonts w:ascii="宋体" w:eastAsia="宋体" w:hAnsi="宋体" w:hint="eastAsia"/>
          <w:bCs/>
          <w:snapToGrid w:val="0"/>
          <w:kern w:val="0"/>
          <w:sz w:val="21"/>
          <w:szCs w:val="21"/>
        </w:rPr>
      </w:pPr>
      <w:r>
        <w:rPr>
          <w:rFonts w:ascii="宋体" w:eastAsia="宋体" w:hAnsi="宋体" w:hint="eastAsia"/>
          <w:snapToGrid w:val="0"/>
          <w:kern w:val="0"/>
          <w:sz w:val="21"/>
          <w:szCs w:val="21"/>
        </w:rPr>
        <w:t>一二区公共区域</w:t>
      </w:r>
      <w:r>
        <w:rPr>
          <w:rFonts w:ascii="宋体" w:eastAsia="宋体" w:hAnsi="宋体" w:hint="eastAsia"/>
          <w:bCs/>
          <w:snapToGrid w:val="0"/>
          <w:kern w:val="0"/>
          <w:sz w:val="21"/>
          <w:szCs w:val="21"/>
        </w:rPr>
        <w:t>室内精</w:t>
      </w:r>
      <w:r>
        <w:rPr>
          <w:rFonts w:ascii="宋体" w:eastAsia="宋体" w:hAnsi="宋体"/>
          <w:bCs/>
          <w:snapToGrid w:val="0"/>
          <w:kern w:val="0"/>
          <w:sz w:val="21"/>
          <w:szCs w:val="21"/>
        </w:rPr>
        <w:t>装饰工程</w:t>
      </w:r>
      <w:r>
        <w:rPr>
          <w:rFonts w:ascii="宋体" w:eastAsia="宋体" w:hAnsi="宋体" w:hint="eastAsia"/>
          <w:bCs/>
          <w:snapToGrid w:val="0"/>
          <w:kern w:val="0"/>
          <w:sz w:val="21"/>
          <w:szCs w:val="21"/>
        </w:rPr>
        <w:t>(甲方确定的另行招标局部区域除外)</w:t>
      </w:r>
    </w:p>
    <w:p w14:paraId="53963F93" w14:textId="77777777" w:rsidR="00000000" w:rsidRDefault="00000000">
      <w:pPr>
        <w:spacing w:line="360" w:lineRule="auto"/>
        <w:ind w:firstLine="422"/>
        <w:rPr>
          <w:rFonts w:ascii="宋体" w:eastAsia="宋体" w:hAnsi="宋体" w:hint="eastAsia"/>
          <w:b/>
          <w:bCs/>
          <w:sz w:val="21"/>
          <w:szCs w:val="21"/>
          <w:u w:val="single"/>
        </w:rPr>
      </w:pPr>
      <w:bookmarkStart w:id="17" w:name="_Toc119744375"/>
    </w:p>
    <w:p w14:paraId="4611DDB8" w14:textId="77777777" w:rsidR="00000000" w:rsidRDefault="00000000">
      <w:pPr>
        <w:spacing w:line="360" w:lineRule="auto"/>
        <w:ind w:firstLine="480"/>
        <w:rPr>
          <w:rFonts w:ascii="宋体" w:eastAsia="宋体" w:hAnsi="宋体" w:hint="eastAsia"/>
          <w:bCs/>
        </w:rPr>
      </w:pPr>
      <w:r>
        <w:rPr>
          <w:rFonts w:ascii="宋体" w:eastAsia="宋体" w:hAnsi="宋体" w:hint="eastAsia"/>
          <w:bCs/>
        </w:rPr>
        <w:t>二、分部项目建筑结构及装修概况</w:t>
      </w:r>
      <w:bookmarkEnd w:id="17"/>
      <w:r>
        <w:rPr>
          <w:rFonts w:ascii="宋体" w:eastAsia="宋体" w:hAnsi="宋体" w:hint="eastAsia"/>
          <w:bCs/>
        </w:rPr>
        <w:t>：</w:t>
      </w:r>
    </w:p>
    <w:p w14:paraId="3673A43A" w14:textId="77777777" w:rsidR="00000000" w:rsidRDefault="00000000">
      <w:pPr>
        <w:pStyle w:val="4"/>
        <w:spacing w:line="360" w:lineRule="auto"/>
        <w:ind w:firstLine="422"/>
        <w:rPr>
          <w:rFonts w:ascii="宋体" w:eastAsia="宋体" w:hAnsi="宋体" w:hint="eastAsia"/>
          <w:sz w:val="21"/>
          <w:szCs w:val="21"/>
        </w:rPr>
      </w:pPr>
      <w:bookmarkStart w:id="18" w:name="_Toc170451983"/>
      <w:bookmarkStart w:id="19" w:name="_Toc170892314"/>
      <w:r>
        <w:rPr>
          <w:rFonts w:ascii="宋体" w:eastAsia="宋体" w:hAnsi="宋体" w:hint="eastAsia"/>
          <w:sz w:val="21"/>
          <w:szCs w:val="21"/>
        </w:rPr>
        <w:t>1、装饰装修工程施工技术标准</w:t>
      </w:r>
      <w:bookmarkEnd w:id="18"/>
      <w:bookmarkEnd w:id="19"/>
    </w:p>
    <w:p w14:paraId="0D700A6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（1）轻钢龙骨石膏板天花（不上人吊顶）：</w:t>
      </w:r>
    </w:p>
    <w:p w14:paraId="1E4B05C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1）通常采用U型或C型龙骨系列，分主龙骨次龙骨，部分需要设小龙骨，主龙骨吊杆直径φ8间距不少于1m*1m不大于1.2m*1.2m；主龙骨间距不少于0.8m*0.8m不大于1.2m*1.2m。</w:t>
      </w:r>
    </w:p>
    <w:p w14:paraId="3F2880C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2）石膏板拼接间缝3mm-5mm，自攻螺丝间距150mm-170mm。</w:t>
      </w:r>
    </w:p>
    <w:p w14:paraId="0FE1069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（2）木质作业：</w:t>
      </w:r>
    </w:p>
    <w:p w14:paraId="46C6C6D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1）天花类：15mm*30mm或20mm*40mm木方龙骨，须作防火防虫处理，造型骨架可采用15mm夹板。</w:t>
      </w:r>
    </w:p>
    <w:p w14:paraId="52C6125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2）门窗类：通常用18mm板做门窗的框料靠外墙，潮湿地，及埋在地下部分应做防潮防腐处理；门扇底边应距装饰完成后地面5mm，门扇顶边与门上框留2mm缝，门扇垂直边与门框留2mm缝。</w:t>
      </w:r>
    </w:p>
    <w:p w14:paraId="13BAB2A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3）家俱类：各柜的基础竖隔板，横格板均采用18mm；横格板跨度大于1500mm时，应叠加12mm或9mm板。</w:t>
      </w:r>
    </w:p>
    <w:p w14:paraId="7C65889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4）墙面类：可采用20mm*40mm木龙骨，或18mm、12mm夹板木龙骨，均作防火防虫处理。</w:t>
      </w:r>
    </w:p>
    <w:p w14:paraId="5E35D85A"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A、饰面为玻璃，使用15mm厚的夹板作底板</w:t>
      </w:r>
    </w:p>
    <w:p w14:paraId="52B9EA4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B、墙身饰面为木饰面板，使用20*30难燃木方再扫防火漆作平整，9mm厚夹板作底板。</w:t>
      </w:r>
    </w:p>
    <w:p w14:paraId="415CBF9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C、饰面为铝塑板，使用15mm厚的夹板作底板。</w:t>
      </w:r>
    </w:p>
    <w:p w14:paraId="1E2EE6F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5）木地板类：地面作防潮处理；木龙骨间距通常300*300mm，或以木地板的长度为准，木龙骨与墙面留30mm间隙；实铺地板不采用木龙骨。</w:t>
      </w:r>
    </w:p>
    <w:p w14:paraId="0860374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（4）石材、面砖铺贴工程：</w:t>
      </w:r>
    </w:p>
    <w:p w14:paraId="6E36521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1）地面石材铺贴：清洗基层地面，原地面压光的要凿毛；砂浆接合层不少于30mm厚；养护期不准踩踏石面和在石面上置放重物。</w:t>
      </w:r>
    </w:p>
    <w:p w14:paraId="34F7793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2）室内墙面石材湿贴：清理原墙面基层，弹线定位，膨胀螺栓入墙，没有特殊磨边的阳角须打磨1-2mm的45度光角面，1：3砂浆结合层不少于30mm厚。</w:t>
      </w:r>
    </w:p>
    <w:p w14:paraId="14F23CC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3）墙面石材干挂：墙面固定角钢龙骨架，刷红丹二遍，膨胀螺栓，连接片；干挂石材板的厚度不得少于25mm，固定点位的切口应居于石板截面中心。</w:t>
      </w:r>
    </w:p>
    <w:p w14:paraId="2C12533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（5）陶瓷面砖工程：</w:t>
      </w:r>
    </w:p>
    <w:p w14:paraId="560E61C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1）基础面必须是刚性基底，木质基底胶贴面砖仅可作为局部处理；剔平基底或批荡补平基底，光滑基底面应凿毛5mm-15mm，刷清残留尘土砂石。</w:t>
      </w:r>
    </w:p>
    <w:p w14:paraId="00CA0D7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2）镶贴方法可采用1：2水泥砂浆，也可采用聚合物水泥砂浆或粘结剂等工艺。</w:t>
      </w:r>
    </w:p>
    <w:p w14:paraId="6273B04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（6）玻璃隔断：室内玻璃隔断墙面天地基础必须牢固；公共区域必须采用钢化玻璃。</w:t>
      </w:r>
    </w:p>
    <w:p w14:paraId="0B3F4F8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（7）玻璃门、窗：各种规格的全玻门均采用钢化玻璃；置于全玻璃面的无框玻璃门及采用豆腐块门夹的，要充分考虑玻璃墙面的受力程序，加设水平肋筋或T型或十字肋筋。</w:t>
      </w:r>
    </w:p>
    <w:p w14:paraId="16DB5713" w14:textId="77777777" w:rsidR="00000000" w:rsidRDefault="00000000">
      <w:pPr>
        <w:pStyle w:val="4"/>
        <w:spacing w:line="360" w:lineRule="auto"/>
        <w:ind w:firstLine="422"/>
        <w:rPr>
          <w:rFonts w:ascii="宋体" w:eastAsia="宋体" w:hAnsi="宋体" w:hint="eastAsia"/>
          <w:sz w:val="21"/>
          <w:szCs w:val="21"/>
        </w:rPr>
      </w:pPr>
      <w:bookmarkStart w:id="20" w:name="_Toc170451984"/>
      <w:bookmarkStart w:id="21" w:name="_Toc170892315"/>
      <w:r>
        <w:rPr>
          <w:rFonts w:ascii="宋体" w:eastAsia="宋体" w:hAnsi="宋体" w:hint="eastAsia"/>
          <w:sz w:val="21"/>
          <w:szCs w:val="21"/>
        </w:rPr>
        <w:t>2、装饰装修工程施工方法及要求</w:t>
      </w:r>
      <w:bookmarkEnd w:id="20"/>
      <w:bookmarkEnd w:id="21"/>
    </w:p>
    <w:p w14:paraId="77A823A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（1）石材楼地面：</w:t>
      </w:r>
    </w:p>
    <w:p w14:paraId="086BCC61"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lastRenderedPageBreak/>
        <w:t>1）地面铺贴西班牙米黄大理石（20mm厚）</w:t>
      </w:r>
    </w:p>
    <w:p w14:paraId="2A8C668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2）找平层：楼地面1:3水泥砂浆混凝土或硬基层上20mm</w:t>
      </w:r>
    </w:p>
    <w:p w14:paraId="67451E5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3）大理石底面刷养护液</w:t>
      </w:r>
    </w:p>
    <w:p w14:paraId="61AA6B70"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4）大理石表面刷保护液</w:t>
      </w:r>
    </w:p>
    <w:p w14:paraId="61E8947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（2）楼地面地毯</w:t>
      </w:r>
    </w:p>
    <w:p w14:paraId="329528F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1）地面铺设地毯</w:t>
      </w:r>
    </w:p>
    <w:p w14:paraId="1F52913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2）地毯专用地胶铺装</w:t>
      </w:r>
    </w:p>
    <w:p w14:paraId="3D997E8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3）找平层：1:3水泥砂浆混凝土或硬基层上20mm</w:t>
      </w:r>
    </w:p>
    <w:p w14:paraId="4498374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（3）天棚吊顶</w:t>
      </w:r>
    </w:p>
    <w:p w14:paraId="1E8D225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 xml:space="preserve">1）装配式U型轻钢天棚龙骨(不上人型) </w:t>
      </w:r>
    </w:p>
    <w:p w14:paraId="276A458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2）基层：无石棉水泥纤维板、石膏板</w:t>
      </w:r>
    </w:p>
    <w:p w14:paraId="32F95C0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（4）天棚吊顶</w:t>
      </w:r>
    </w:p>
    <w:p w14:paraId="234C3D2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1）装配式T型铝合金天棚龙骨(不上人型)</w:t>
      </w:r>
    </w:p>
    <w:p w14:paraId="3ED3CFD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2）面层：方型铝扣板600×600（</w:t>
      </w:r>
      <w:r>
        <w:rPr>
          <w:rFonts w:ascii="宋体" w:eastAsia="宋体" w:hAnsi="宋体"/>
          <w:sz w:val="21"/>
          <w:szCs w:val="21"/>
        </w:rPr>
        <w:t>300×300</w:t>
      </w:r>
      <w:r>
        <w:rPr>
          <w:rFonts w:ascii="宋体" w:eastAsia="宋体" w:hAnsi="宋体" w:hint="eastAsia"/>
          <w:sz w:val="21"/>
          <w:szCs w:val="21"/>
        </w:rPr>
        <w:t>）</w:t>
      </w:r>
    </w:p>
    <w:p w14:paraId="5EDA86C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（5）顶棚抹灰面油漆</w:t>
      </w:r>
    </w:p>
    <w:p w14:paraId="0070BE2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1）抹灰面油漆：刮双飞粉腻子二遍天棚面</w:t>
      </w:r>
    </w:p>
    <w:p w14:paraId="003AE94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2）乳胶漆：底油二遍面油二遍石膏板面天棚面</w:t>
      </w:r>
    </w:p>
    <w:p w14:paraId="6F143B3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（6）抹灰面油漆、墙身油乳胶漆</w:t>
      </w:r>
    </w:p>
    <w:p w14:paraId="7630539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1）抹灰面油漆：刮双飞粉腻子二遍墙柱面</w:t>
      </w:r>
    </w:p>
    <w:p w14:paraId="37042C50"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2）乳胶漆：底油二遍面油二遍抹灰面墙柱面</w:t>
      </w:r>
    </w:p>
    <w:p w14:paraId="3624CC2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（7）墙面一般抹灰</w:t>
      </w:r>
    </w:p>
    <w:p w14:paraId="3CB9053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各种墙面1:2:8水泥石灰砂浆底水泥砂浆面15+5mm</w:t>
      </w:r>
    </w:p>
    <w:p w14:paraId="210A751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（8）玻璃、镜子装饰板墙面</w:t>
      </w:r>
    </w:p>
    <w:p w14:paraId="293A9FD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1）饰面层</w:t>
      </w:r>
    </w:p>
    <w:p w14:paraId="4913B71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 xml:space="preserve">2）龙骨上钉难燃防腐胶合板δ9基层 </w:t>
      </w:r>
    </w:p>
    <w:p w14:paraId="1463534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3）龙骨：断面7.5c㎡内难燃杉木枋材木龙骨平均中距(300mm以内)</w:t>
      </w:r>
    </w:p>
    <w:p w14:paraId="417EC2E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4）木材面油漆：亚光面漆底油、刮腻子、漆片二遍、聚氨酯清漆二遍、亚光面漆三遍其它木材面</w:t>
      </w:r>
    </w:p>
    <w:p w14:paraId="3707F84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（9）装饰板墙面</w:t>
      </w:r>
    </w:p>
    <w:p w14:paraId="47CC85E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1）裱糊：墙面贴装饰纸墙纸</w:t>
      </w:r>
    </w:p>
    <w:p w14:paraId="0C3994A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2）龙骨上钉胶合板基层//换:难燃防腐胶合板δ15</w:t>
      </w:r>
    </w:p>
    <w:p w14:paraId="1809C60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3）龙骨：断面7.5c㎡内木龙骨平均中距(300mm以内)</w:t>
      </w:r>
    </w:p>
    <w:p w14:paraId="49FEED2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（10）墙纸裱糊</w:t>
      </w:r>
    </w:p>
    <w:p w14:paraId="53DDFA7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1）抹灰面油漆 刮双飞粉腻子二遍墙柱面</w:t>
      </w:r>
    </w:p>
    <w:p w14:paraId="05DE91A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2）裱糊：墙面贴装饰纸墙纸</w:t>
      </w:r>
    </w:p>
    <w:p w14:paraId="4685A4A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（11）石材墙面</w:t>
      </w:r>
    </w:p>
    <w:p w14:paraId="100997D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lastRenderedPageBreak/>
        <w:t>1）镶贴大理石(水泥砂浆镶贴)墙面黄金米黄大理石（20mm厚）</w:t>
      </w:r>
    </w:p>
    <w:p w14:paraId="5B130DC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2）墙、柱面钉(挂)钢(铁)网钢板网</w:t>
      </w:r>
    </w:p>
    <w:p w14:paraId="0503D8F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3）大理石钢骨架</w:t>
      </w:r>
    </w:p>
    <w:p w14:paraId="7FA66CF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4）底层抹灰：水泥石灰砂浆1:1:6各种墙面15mm</w:t>
      </w:r>
    </w:p>
    <w:p w14:paraId="2EB0252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5）大理石底面刷养护液</w:t>
      </w:r>
    </w:p>
    <w:p w14:paraId="368D9A0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6）大理石表面刷保护液</w:t>
      </w:r>
    </w:p>
    <w:p w14:paraId="715B41C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（12）墙面涂膜防水</w:t>
      </w:r>
    </w:p>
    <w:p w14:paraId="54F86350"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1）涂膜防水材料</w:t>
      </w:r>
    </w:p>
    <w:p w14:paraId="5806C80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2）底层抹灰：水泥石灰砂浆1:1:6各种墙面15mm</w:t>
      </w:r>
    </w:p>
    <w:p w14:paraId="1735B2A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3）各种墙面水泥石灰砂浆底水泥砂浆面15+5mm</w:t>
      </w:r>
    </w:p>
    <w:p w14:paraId="02147EC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（13）隔断</w:t>
      </w:r>
    </w:p>
    <w:p w14:paraId="6750494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隔墙、隔断钢化玻璃、全玻璃隔断</w:t>
      </w:r>
    </w:p>
    <w:p w14:paraId="0E18BA8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（14）固定家具、固定装置：</w:t>
      </w:r>
    </w:p>
    <w:p w14:paraId="65B7EC2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各种矮柜、电视柜、衣柜等；包括木作、油漆、挂衣杆、铰链、拉手、防火、防腐、防虫等。</w:t>
      </w:r>
    </w:p>
    <w:p w14:paraId="5BEBC00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（15）实心砖墙</w:t>
      </w:r>
    </w:p>
    <w:p w14:paraId="7E33A6C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轻质砖内墙墙体厚度3/4砖，M5水泥石灰砂浆。</w:t>
      </w:r>
    </w:p>
    <w:p w14:paraId="1E9254B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（16）块料楼地面</w:t>
      </w:r>
    </w:p>
    <w:p w14:paraId="6EC8FFA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1）楼地面瓷质耐磨砖400×400 1:2水泥砂浆铺贴</w:t>
      </w:r>
    </w:p>
    <w:p w14:paraId="3005216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2）楼地面1:3水泥砂浆混凝土或硬基层上20mm</w:t>
      </w:r>
    </w:p>
    <w:p w14:paraId="4FDE738F" w14:textId="77777777" w:rsidR="00000000" w:rsidRDefault="00000000">
      <w:pPr>
        <w:pStyle w:val="4"/>
        <w:spacing w:line="360" w:lineRule="auto"/>
        <w:ind w:firstLine="422"/>
        <w:rPr>
          <w:rFonts w:ascii="宋体" w:eastAsia="宋体" w:hAnsi="宋体" w:hint="eastAsia"/>
          <w:sz w:val="21"/>
          <w:szCs w:val="21"/>
        </w:rPr>
      </w:pPr>
      <w:bookmarkStart w:id="22" w:name="_Toc170451985"/>
      <w:bookmarkStart w:id="23" w:name="_Toc170892316"/>
      <w:r>
        <w:rPr>
          <w:rFonts w:ascii="宋体" w:eastAsia="宋体" w:hAnsi="宋体" w:hint="eastAsia"/>
          <w:sz w:val="21"/>
          <w:szCs w:val="21"/>
        </w:rPr>
        <w:t>3、给排水安装工程施工技术标准</w:t>
      </w:r>
      <w:bookmarkEnd w:id="22"/>
      <w:bookmarkEnd w:id="23"/>
    </w:p>
    <w:p w14:paraId="24040F5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（1）给排水说明：</w:t>
      </w:r>
    </w:p>
    <w:p w14:paraId="4ACC4C2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1）生活给水工程：</w:t>
      </w:r>
    </w:p>
    <w:p w14:paraId="1A9230B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A、生活给水管道上的阀门，DN≤50时用截止阀，DN＞50时用不锈钢闸阀或蝶阀。阀门工作压力按1.6Mpa选取。</w:t>
      </w:r>
    </w:p>
    <w:p w14:paraId="756386F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B、室外埋地给水管采用给水球墨铸铁管，承插式胶圈接口。</w:t>
      </w:r>
    </w:p>
    <w:p w14:paraId="063D8B3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C、室内生活冷水管采用薄壁不锈钢管，DN≤100采用卡压或环压连接，DN＞100采用沟槽或卡箍法兰连接。游泳池循环管采用CPVC给水管，采用溶剂粘接。</w:t>
      </w:r>
    </w:p>
    <w:p w14:paraId="0211D28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D、室内生活热水给水管采用进口薄壁紫铜管，DN＞40时采用扩口接头铜墙铁壁焊条焊接；DN≤40自带保温套，采用揸揽连接。</w:t>
      </w:r>
    </w:p>
    <w:p w14:paraId="00C59AC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E、热水管道全系统保温，DN＞40时采用50mm外包铝壳0.6mm厚保护，DN≤40自带保温层。</w:t>
      </w:r>
    </w:p>
    <w:p w14:paraId="37D0483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2）排水工程：</w:t>
      </w:r>
    </w:p>
    <w:p w14:paraId="4C6F817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A、室内重力流排水管采用离心浇铸排水铸铁管，法兰式全承插接口；雨水管采用内涂塑加厚钢管，DN＜100丝扣连接；DN≥100沟槽连接。</w:t>
      </w:r>
    </w:p>
    <w:p w14:paraId="6CC6023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B、室外排水管采用HDPE双壁波纹管，热熔连接。</w:t>
      </w:r>
    </w:p>
    <w:p w14:paraId="034F4E2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C、排水管道的横管与横管，立管与横管之间的连接，宜采用45度三通或45四通和90度斜三通或90</w:t>
      </w:r>
      <w:r>
        <w:rPr>
          <w:rFonts w:ascii="宋体" w:eastAsia="宋体" w:hAnsi="宋体" w:hint="eastAsia"/>
          <w:sz w:val="21"/>
          <w:szCs w:val="21"/>
        </w:rPr>
        <w:lastRenderedPageBreak/>
        <w:t>度斜四通。</w:t>
      </w:r>
    </w:p>
    <w:p w14:paraId="1476BA5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D、埋地铸铁管、热镀锌钢管刷热沥青两遍，室内排水铸铁管应刷红丹二度，刷银粉两遍。</w:t>
      </w:r>
    </w:p>
    <w:p w14:paraId="29D7529B" w14:textId="77777777" w:rsidR="00000000" w:rsidRDefault="00000000">
      <w:pPr>
        <w:pStyle w:val="4"/>
        <w:spacing w:line="360" w:lineRule="auto"/>
        <w:ind w:firstLine="422"/>
        <w:rPr>
          <w:rFonts w:ascii="宋体" w:eastAsia="宋体" w:hAnsi="宋体" w:hint="eastAsia"/>
          <w:sz w:val="21"/>
          <w:szCs w:val="21"/>
        </w:rPr>
      </w:pPr>
      <w:bookmarkStart w:id="24" w:name="_Toc170451986"/>
      <w:bookmarkStart w:id="25" w:name="_Toc170892317"/>
      <w:r>
        <w:rPr>
          <w:rFonts w:ascii="宋体" w:eastAsia="宋体" w:hAnsi="宋体" w:hint="eastAsia"/>
          <w:sz w:val="21"/>
          <w:szCs w:val="21"/>
        </w:rPr>
        <w:t>4、电气、给排水安装工程施工方法及要求</w:t>
      </w:r>
      <w:bookmarkEnd w:id="24"/>
      <w:bookmarkEnd w:id="25"/>
    </w:p>
    <w:p w14:paraId="4488DB3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（1）给排水系统：包括热水用PPR管热熔焊接、螺纹截止阀、PVC-U复合排水管、地漏、连体水箱坐便器、洗脸盘等的安装。</w:t>
      </w:r>
    </w:p>
    <w:p w14:paraId="514F0E8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（2）电气照明：包括配电柜箱、铜芯电力电缆穿镀锌钢管，沿桥架敷设、电缆桥架、线槽支吊架、镀锌线管电气配管、暗藏灯管、石英射灯、落地灯等及各种插座、开关的安装。</w:t>
      </w:r>
    </w:p>
    <w:p w14:paraId="60ECE4F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（3）弱电：包括网络、电话、电视插座、镀锌线管电气配管等安装。</w:t>
      </w:r>
    </w:p>
    <w:p w14:paraId="7B190A6E" w14:textId="77777777" w:rsidR="00000000" w:rsidRDefault="00000000">
      <w:pPr>
        <w:pStyle w:val="3"/>
        <w:spacing w:line="360" w:lineRule="auto"/>
        <w:ind w:firstLine="420"/>
        <w:rPr>
          <w:rFonts w:ascii="宋体" w:eastAsia="宋体" w:hAnsi="宋体" w:hint="eastAsia"/>
          <w:sz w:val="21"/>
          <w:szCs w:val="21"/>
        </w:rPr>
      </w:pPr>
      <w:bookmarkStart w:id="26" w:name="_Toc170451987"/>
      <w:bookmarkStart w:id="27" w:name="_Toc170892318"/>
      <w:r>
        <w:rPr>
          <w:rFonts w:ascii="宋体" w:eastAsia="宋体" w:hAnsi="宋体" w:hint="eastAsia"/>
          <w:sz w:val="21"/>
          <w:szCs w:val="21"/>
        </w:rPr>
        <w:t>二、工程特点与施工条件</w:t>
      </w:r>
      <w:bookmarkEnd w:id="26"/>
      <w:bookmarkEnd w:id="27"/>
    </w:p>
    <w:p w14:paraId="0AB22656" w14:textId="77777777" w:rsidR="00000000" w:rsidRDefault="00000000">
      <w:pPr>
        <w:spacing w:line="360" w:lineRule="auto"/>
        <w:ind w:firstLine="422"/>
        <w:rPr>
          <w:rFonts w:ascii="宋体" w:eastAsia="宋体" w:hAnsi="宋体" w:hint="eastAsia"/>
          <w:b/>
          <w:bCs/>
          <w:kern w:val="0"/>
          <w:sz w:val="21"/>
          <w:szCs w:val="21"/>
        </w:rPr>
      </w:pPr>
      <w:r>
        <w:rPr>
          <w:rFonts w:ascii="宋体" w:eastAsia="宋体" w:hAnsi="宋体" w:hint="eastAsia"/>
          <w:b/>
          <w:bCs/>
          <w:kern w:val="0"/>
          <w:sz w:val="21"/>
          <w:szCs w:val="21"/>
        </w:rPr>
        <w:t>1、工程特点：</w:t>
      </w:r>
    </w:p>
    <w:p w14:paraId="6F7554D5"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（1）施工工期较短，施工任务重，工程范围及工作量大。</w:t>
      </w:r>
    </w:p>
    <w:p w14:paraId="034453F0"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（2）本工程具有设计标准高、技术复杂及施工难度较大。</w:t>
      </w:r>
    </w:p>
    <w:p w14:paraId="6F54C8AB"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（3）本工程交叉作业项目多，协调工作面广。</w:t>
      </w:r>
    </w:p>
    <w:p w14:paraId="22A347F4"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（4）由于是九华山风景区五星级大酒店，文明施工要求高、标准严，现场施工规划实施严密，人员、机具安排施工难度较大。</w:t>
      </w:r>
    </w:p>
    <w:p w14:paraId="6D0C218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有多个工种几乎同时进场，这在安排流水作业时，难度很大，尤其是门厅和走廊是各工种必经之处，各工种的放样、施工、检查、调试、整修将影响地面的铺砌、保养。施工时必须拿出可行的作业计划及成品保护措施。</w:t>
      </w:r>
    </w:p>
    <w:p w14:paraId="056FE3C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（6）吊顶多。在建筑面积里吊顶面积就占较大比例，隐蔽工程验收是施工的一大特点，吊顶内的水、电、消防等器材的整体测试和整体验收环节多，影响装饰工程的流水作业。</w:t>
      </w:r>
    </w:p>
    <w:p w14:paraId="3081528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（7）地面铺设工作量多：该工程地面、楼梯铺贴量大。</w:t>
      </w:r>
    </w:p>
    <w:p w14:paraId="6C480910"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（8）天气正逢冬春季，潮湿、多雨将直接影响施工进度和施工工期，且施工跨越三个季度，对投入的人力及机械设备较多，工程施工难度较大。</w:t>
      </w:r>
    </w:p>
    <w:p w14:paraId="2290ACF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因此，必须引起高度的重视，在建设单位及总监理单位的统一协调指挥下，集中优势力量，将优秀的设计与先进的施工技术实现最佳的组合，以便优质、高效、低成本完成本工程，把本工程建成一流的建筑精品工程。</w:t>
      </w:r>
    </w:p>
    <w:p w14:paraId="234846D7" w14:textId="77777777" w:rsidR="00000000" w:rsidRDefault="00000000">
      <w:pPr>
        <w:spacing w:line="360" w:lineRule="auto"/>
        <w:ind w:firstLine="422"/>
        <w:outlineLvl w:val="0"/>
        <w:rPr>
          <w:rFonts w:ascii="宋体" w:eastAsia="宋体" w:hAnsi="宋体" w:hint="eastAsia"/>
          <w:b/>
          <w:bCs/>
          <w:sz w:val="21"/>
          <w:szCs w:val="21"/>
        </w:rPr>
      </w:pPr>
      <w:bookmarkStart w:id="28" w:name="_Toc158538932"/>
      <w:r>
        <w:rPr>
          <w:rFonts w:ascii="宋体" w:eastAsia="宋体" w:hAnsi="宋体" w:hint="eastAsia"/>
          <w:b/>
          <w:bCs/>
          <w:sz w:val="21"/>
          <w:szCs w:val="21"/>
        </w:rPr>
        <w:t>2、</w:t>
      </w:r>
      <w:bookmarkEnd w:id="28"/>
      <w:r>
        <w:rPr>
          <w:rFonts w:ascii="宋体" w:eastAsia="宋体" w:hAnsi="宋体" w:hint="eastAsia"/>
          <w:b/>
          <w:bCs/>
          <w:sz w:val="21"/>
          <w:szCs w:val="21"/>
        </w:rPr>
        <w:t>现场情况及要求</w:t>
      </w:r>
    </w:p>
    <w:p w14:paraId="26D2680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（1）工程分两层同步同期进行施工，施工期间实施全封闭式。</w:t>
      </w:r>
    </w:p>
    <w:p w14:paraId="70EE41D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（2）施工临电在每层设两个接驳口，允许功率250安，每层可分别接出临时动力和临时照明，同时需分别接上电表。</w:t>
      </w:r>
    </w:p>
    <w:p w14:paraId="7F60B8C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（3）施工临水在每层各设两个管径3寸的接驳口供施工使用；同时需分别接上水表。</w:t>
      </w:r>
    </w:p>
    <w:p w14:paraId="3C9CDAC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（4）材料周转临时堆放场地由招标人统一指定。</w:t>
      </w:r>
    </w:p>
    <w:p w14:paraId="6882825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（5）施工现场使用的临时洗手间可利用现有的卫生间和部分改建的临时洗手间。</w:t>
      </w:r>
    </w:p>
    <w:p w14:paraId="71D0748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（6）施工现场办公等临设按招标人提供的场地统一搭设。</w:t>
      </w:r>
    </w:p>
    <w:p w14:paraId="6513BFE7" w14:textId="77777777" w:rsidR="00000000" w:rsidRDefault="00000000">
      <w:pPr>
        <w:spacing w:line="360" w:lineRule="auto"/>
        <w:ind w:firstLine="420"/>
        <w:rPr>
          <w:rFonts w:ascii="宋体" w:eastAsia="宋体" w:hAnsi="宋体" w:hint="eastAsia"/>
          <w:sz w:val="21"/>
          <w:szCs w:val="21"/>
        </w:rPr>
      </w:pPr>
    </w:p>
    <w:p w14:paraId="41B5DECE" w14:textId="77777777" w:rsidR="00000000" w:rsidRDefault="00000000">
      <w:pPr>
        <w:spacing w:line="360" w:lineRule="auto"/>
        <w:ind w:firstLine="420"/>
        <w:rPr>
          <w:rFonts w:ascii="宋体" w:eastAsia="宋体" w:hAnsi="宋体" w:hint="eastAsia"/>
          <w:sz w:val="21"/>
          <w:szCs w:val="21"/>
        </w:rPr>
      </w:pPr>
    </w:p>
    <w:p w14:paraId="79314F29" w14:textId="77777777" w:rsidR="00000000" w:rsidRDefault="00000000">
      <w:pPr>
        <w:pStyle w:val="1"/>
        <w:spacing w:line="360" w:lineRule="auto"/>
        <w:ind w:firstLine="200"/>
        <w:rPr>
          <w:rFonts w:ascii="宋体" w:eastAsia="宋体" w:hAnsi="宋体" w:hint="eastAsia"/>
          <w:b/>
          <w:sz w:val="28"/>
          <w:szCs w:val="28"/>
        </w:rPr>
      </w:pPr>
      <w:bookmarkStart w:id="29" w:name="_Toc168906630"/>
      <w:bookmarkStart w:id="30" w:name="_Toc170451988"/>
      <w:bookmarkStart w:id="31" w:name="_Toc170892319"/>
      <w:r>
        <w:rPr>
          <w:rFonts w:ascii="宋体" w:eastAsia="宋体" w:hAnsi="宋体" w:hint="eastAsia"/>
          <w:b/>
          <w:sz w:val="28"/>
          <w:szCs w:val="28"/>
        </w:rPr>
        <w:t>第三篇：主要分项施工重点、难点针对性措施</w:t>
      </w:r>
      <w:bookmarkEnd w:id="29"/>
      <w:bookmarkEnd w:id="30"/>
      <w:bookmarkEnd w:id="31"/>
    </w:p>
    <w:p w14:paraId="73B6DF4A" w14:textId="77777777" w:rsidR="00000000" w:rsidRDefault="00000000">
      <w:pPr>
        <w:spacing w:line="360" w:lineRule="auto"/>
        <w:ind w:firstLine="420"/>
        <w:rPr>
          <w:rFonts w:ascii="宋体" w:eastAsia="宋体" w:hAnsi="宋体" w:hint="eastAsia"/>
          <w:sz w:val="21"/>
          <w:szCs w:val="21"/>
        </w:rPr>
      </w:pPr>
    </w:p>
    <w:p w14:paraId="49A0FC6A" w14:textId="77777777" w:rsidR="00000000" w:rsidRDefault="00000000">
      <w:pPr>
        <w:pStyle w:val="3"/>
        <w:spacing w:line="360" w:lineRule="auto"/>
        <w:ind w:firstLine="420"/>
        <w:rPr>
          <w:rFonts w:ascii="宋体" w:eastAsia="宋体" w:hAnsi="宋体"/>
          <w:kern w:val="0"/>
          <w:sz w:val="21"/>
          <w:szCs w:val="21"/>
        </w:rPr>
      </w:pPr>
      <w:bookmarkStart w:id="32" w:name="_Toc111276571"/>
      <w:bookmarkStart w:id="33" w:name="_Toc168906631"/>
      <w:bookmarkStart w:id="34" w:name="_Toc170451989"/>
      <w:bookmarkStart w:id="35" w:name="_Toc170892320"/>
      <w:r>
        <w:rPr>
          <w:rFonts w:ascii="宋体" w:eastAsia="宋体" w:hAnsi="宋体" w:hint="eastAsia"/>
          <w:kern w:val="0"/>
          <w:sz w:val="21"/>
          <w:szCs w:val="21"/>
        </w:rPr>
        <w:t>一、门窗工程</w:t>
      </w:r>
      <w:bookmarkEnd w:id="32"/>
      <w:bookmarkEnd w:id="33"/>
      <w:bookmarkEnd w:id="34"/>
      <w:bookmarkEnd w:id="35"/>
    </w:p>
    <w:p w14:paraId="400042F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1、有贴面的门框安装后与抹灰面不平：主要原因是立口时没掌握好抹灰层的厚度。</w:t>
      </w:r>
    </w:p>
    <w:p w14:paraId="6515595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2、门窗洞口预留尺寸不准：安装门框、窗框后四周的缝隙过大或过小，主要原因是砌筑时门窗洞口尺寸留设不准。留的余量大小不均，或砌筑时拉线找规矩差，偏位较多。</w:t>
      </w:r>
    </w:p>
    <w:p w14:paraId="7F10479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3、一般情况下安装门窗框上皮应低于门窗过梁</w:t>
      </w:r>
      <w:r>
        <w:rPr>
          <w:rFonts w:ascii="宋体" w:eastAsia="宋体" w:hAnsi="宋体"/>
          <w:kern w:val="0"/>
          <w:sz w:val="21"/>
          <w:szCs w:val="21"/>
        </w:rPr>
        <w:t>10</w:t>
      </w:r>
      <w:r>
        <w:rPr>
          <w:rFonts w:ascii="宋体" w:eastAsia="宋体" w:hAnsi="宋体" w:hint="eastAsia"/>
          <w:kern w:val="0"/>
          <w:sz w:val="21"/>
          <w:szCs w:val="21"/>
        </w:rPr>
        <w:t>～</w:t>
      </w:r>
      <w:r>
        <w:rPr>
          <w:rFonts w:ascii="宋体" w:eastAsia="宋体" w:hAnsi="宋体"/>
          <w:kern w:val="0"/>
          <w:sz w:val="21"/>
          <w:szCs w:val="21"/>
        </w:rPr>
        <w:t>15mm</w:t>
      </w:r>
      <w:r>
        <w:rPr>
          <w:rFonts w:ascii="宋体" w:eastAsia="宋体" w:hAnsi="宋体" w:hint="eastAsia"/>
          <w:kern w:val="0"/>
          <w:sz w:val="21"/>
          <w:szCs w:val="21"/>
        </w:rPr>
        <w:t>。窗框下皮应比窗台上皮高</w:t>
      </w:r>
      <w:r>
        <w:rPr>
          <w:rFonts w:ascii="宋体" w:eastAsia="宋体" w:hAnsi="宋体"/>
          <w:kern w:val="0"/>
          <w:sz w:val="21"/>
          <w:szCs w:val="21"/>
        </w:rPr>
        <w:t>5mm</w:t>
      </w:r>
      <w:r>
        <w:rPr>
          <w:rFonts w:ascii="宋体" w:eastAsia="宋体" w:hAnsi="宋体" w:hint="eastAsia"/>
          <w:kern w:val="0"/>
          <w:sz w:val="21"/>
          <w:szCs w:val="21"/>
        </w:rPr>
        <w:t>。</w:t>
      </w:r>
    </w:p>
    <w:p w14:paraId="2E989EB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4、门窗框安装不牢：主要原因是砌筑时预留的木砖数量少或木砖砌的不牢；砌半砖墙或轻质墙未设置带木砖的混凝土块，而是直接使用木砖，灰干后木砖收缩活动；木砖的设置一定要满足数量和间距的要求。</w:t>
      </w:r>
    </w:p>
    <w:p w14:paraId="300E9BC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5、合页不平，螺丝松动，螺帽斜露，缺少螺丝：合页槽深浅不一，安装时螺丝钉人太长，或倾斜拧人。要求安装时螺丝应钉入</w:t>
      </w:r>
      <w:r>
        <w:rPr>
          <w:rFonts w:ascii="宋体" w:eastAsia="宋体" w:hAnsi="宋体"/>
          <w:kern w:val="0"/>
          <w:sz w:val="21"/>
          <w:szCs w:val="21"/>
        </w:rPr>
        <w:t>1</w:t>
      </w: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拧入</w:t>
      </w:r>
      <w:r>
        <w:rPr>
          <w:rFonts w:ascii="宋体" w:eastAsia="宋体" w:hAnsi="宋体"/>
          <w:kern w:val="0"/>
          <w:sz w:val="21"/>
          <w:szCs w:val="21"/>
        </w:rPr>
        <w:t>2</w:t>
      </w: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，拧时不能倾斜；安装时如遇木节，应在木节处钻眼，重新塞人木塞后再拧螺丝，同时应注意每个孔都拧好螺丝，不可遗漏。</w:t>
      </w:r>
    </w:p>
    <w:p w14:paraId="3B7B7A2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上下层门窗不顺直，左右安装不符线：洞口预留偏位，安装前没按规定的要求先弹线找规矩，没吊好垂直立线，没找好窗上下水平线。为解决此问题，要求施工人尽必须按工艺标准操作，安装前必须要弹线找规矩，做好准备工作后再干。</w:t>
      </w:r>
    </w:p>
    <w:p w14:paraId="0B095DD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7、纱扇压条不顺直，钉帽外面，纱边毛刺：主要原因施工人员不认真，压条质量太差，没提前将钉帽砸扁。</w:t>
      </w:r>
    </w:p>
    <w:p w14:paraId="0160F13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8、门窗缺五金，五金安装位置不对，影响使用：亮子无挺钩、壁柜、吊柜门窗缺碰珠或插销，双扇门无地插销或无插销孔。双扇门插销安装在盖扇上，厨房插销安装在室内。</w:t>
      </w:r>
    </w:p>
    <w:p w14:paraId="7F13BAF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9、门窗扇翘曲：即门宙扇“皮楞”。对翘曲超过了</w:t>
      </w:r>
      <w:r>
        <w:rPr>
          <w:rFonts w:ascii="宋体" w:eastAsia="宋体" w:hAnsi="宋体"/>
          <w:kern w:val="0"/>
          <w:sz w:val="21"/>
          <w:szCs w:val="21"/>
        </w:rPr>
        <w:t xml:space="preserve">3mm </w:t>
      </w:r>
      <w:r>
        <w:rPr>
          <w:rFonts w:ascii="宋体" w:eastAsia="宋体" w:hAnsi="宋体" w:hint="eastAsia"/>
          <w:kern w:val="0"/>
          <w:sz w:val="21"/>
          <w:szCs w:val="21"/>
        </w:rPr>
        <w:t>的，应经过处置后再使用。</w:t>
      </w:r>
    </w:p>
    <w:p w14:paraId="32F7FDE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也可通过五金位置的调整解决扇的翅曲。</w:t>
      </w:r>
    </w:p>
    <w:p w14:paraId="6ED4756F" w14:textId="77777777" w:rsidR="00000000" w:rsidRDefault="00000000">
      <w:pPr>
        <w:pStyle w:val="3"/>
        <w:spacing w:line="360" w:lineRule="auto"/>
        <w:ind w:firstLine="420"/>
        <w:rPr>
          <w:rFonts w:ascii="宋体" w:eastAsia="宋体" w:hAnsi="宋体"/>
          <w:kern w:val="0"/>
          <w:sz w:val="21"/>
          <w:szCs w:val="21"/>
        </w:rPr>
      </w:pPr>
      <w:bookmarkStart w:id="36" w:name="_Toc111276572"/>
      <w:bookmarkStart w:id="37" w:name="_Toc168906632"/>
      <w:bookmarkStart w:id="38" w:name="_Toc170451990"/>
      <w:bookmarkStart w:id="39" w:name="_Toc170892321"/>
      <w:r>
        <w:rPr>
          <w:rFonts w:ascii="宋体" w:eastAsia="宋体" w:hAnsi="宋体" w:hint="eastAsia"/>
          <w:kern w:val="0"/>
          <w:sz w:val="21"/>
          <w:szCs w:val="21"/>
        </w:rPr>
        <w:t>二、防水工程</w:t>
      </w:r>
      <w:bookmarkEnd w:id="36"/>
      <w:bookmarkEnd w:id="37"/>
      <w:bookmarkEnd w:id="38"/>
      <w:bookmarkEnd w:id="39"/>
    </w:p>
    <w:p w14:paraId="67AA207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1、防水层空鼓、起泡：由于施工前未进行含水率检查，找平层潮湿，含水率超过</w:t>
      </w:r>
      <w:r>
        <w:rPr>
          <w:rFonts w:ascii="宋体" w:eastAsia="宋体" w:hAnsi="宋体"/>
          <w:kern w:val="0"/>
          <w:sz w:val="21"/>
          <w:szCs w:val="21"/>
        </w:rPr>
        <w:t>9%</w:t>
      </w:r>
      <w:r>
        <w:rPr>
          <w:rFonts w:ascii="宋体" w:eastAsia="宋体" w:hAnsi="宋体" w:hint="eastAsia"/>
          <w:kern w:val="0"/>
          <w:sz w:val="21"/>
          <w:szCs w:val="21"/>
        </w:rPr>
        <w:t>，基层清理干净等造成空鼓、起泡。因此在涂刷防水层之前，必须检测含水率，将基层清理干净。</w:t>
      </w:r>
    </w:p>
    <w:p w14:paraId="04ABE92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、地面面层做完后有渗漏现象：防水层地面做完之后，必须认真进行蓄水试验，时间不得少于</w:t>
      </w:r>
      <w:r>
        <w:rPr>
          <w:rFonts w:ascii="宋体" w:eastAsia="宋体" w:hAnsi="宋体"/>
          <w:kern w:val="0"/>
          <w:sz w:val="21"/>
          <w:szCs w:val="21"/>
        </w:rPr>
        <w:t>24h</w:t>
      </w:r>
      <w:r>
        <w:rPr>
          <w:rFonts w:ascii="宋体" w:eastAsia="宋体" w:hAnsi="宋体" w:hint="eastAsia"/>
          <w:kern w:val="0"/>
          <w:sz w:val="21"/>
          <w:szCs w:val="21"/>
        </w:rPr>
        <w:t>，蓄水高度不得低于</w:t>
      </w:r>
      <w:r>
        <w:rPr>
          <w:rFonts w:ascii="宋体" w:eastAsia="宋体" w:hAnsi="宋体"/>
          <w:kern w:val="0"/>
          <w:sz w:val="21"/>
          <w:szCs w:val="21"/>
        </w:rPr>
        <w:t>20mm</w:t>
      </w:r>
      <w:r>
        <w:rPr>
          <w:rFonts w:ascii="宋体" w:eastAsia="宋体" w:hAnsi="宋体" w:hint="eastAsia"/>
          <w:kern w:val="0"/>
          <w:sz w:val="21"/>
          <w:szCs w:val="21"/>
        </w:rPr>
        <w:t>，面层施工时要做好</w:t>
      </w:r>
      <w:r>
        <w:rPr>
          <w:rFonts w:ascii="宋体" w:eastAsia="宋体" w:hAnsi="宋体"/>
          <w:kern w:val="0"/>
          <w:sz w:val="21"/>
          <w:szCs w:val="21"/>
        </w:rPr>
        <w:t xml:space="preserve">1׃3 </w:t>
      </w:r>
      <w:r>
        <w:rPr>
          <w:rFonts w:ascii="宋体" w:eastAsia="宋体" w:hAnsi="宋体" w:hint="eastAsia"/>
          <w:kern w:val="0"/>
          <w:sz w:val="21"/>
          <w:szCs w:val="21"/>
        </w:rPr>
        <w:t>水泥砂浆保护，不得破坏涂膜层，面层施工完后应做蓄水试验，并且填好蓄水检查记录。</w:t>
      </w:r>
    </w:p>
    <w:p w14:paraId="521CE71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、地面排水不畅：由于做找平层及贴面层时没有按设计要求找坡，造成倒坡而存水，因此，在做找平层和贴面层时一定要按要求进行坡度施工。</w:t>
      </w:r>
    </w:p>
    <w:p w14:paraId="39DA60B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、防水涂料计量不准：由于防水涂料属化学反应，在计量时要严格按比例进行配制，且要充分搅拌均匀，不同组份的容器、机具，在取料时不得混用，以免产生凝胶。</w:t>
      </w:r>
    </w:p>
    <w:p w14:paraId="09BCC331" w14:textId="77777777" w:rsidR="00000000" w:rsidRDefault="00000000">
      <w:pPr>
        <w:pStyle w:val="3"/>
        <w:spacing w:line="360" w:lineRule="auto"/>
        <w:ind w:firstLine="420"/>
        <w:rPr>
          <w:rFonts w:ascii="宋体" w:eastAsia="宋体" w:hAnsi="宋体"/>
          <w:kern w:val="0"/>
          <w:sz w:val="21"/>
          <w:szCs w:val="21"/>
        </w:rPr>
      </w:pPr>
      <w:bookmarkStart w:id="40" w:name="_Toc111276573"/>
      <w:bookmarkStart w:id="41" w:name="_Toc168906633"/>
      <w:bookmarkStart w:id="42" w:name="_Toc170451991"/>
      <w:bookmarkStart w:id="43" w:name="_Toc170892322"/>
      <w:r>
        <w:rPr>
          <w:rFonts w:ascii="宋体" w:eastAsia="宋体" w:hAnsi="宋体" w:hint="eastAsia"/>
          <w:kern w:val="0"/>
          <w:sz w:val="21"/>
          <w:szCs w:val="21"/>
        </w:rPr>
        <w:t>三、内墙(柱)刷工程</w:t>
      </w:r>
      <w:bookmarkEnd w:id="40"/>
      <w:bookmarkEnd w:id="41"/>
      <w:bookmarkEnd w:id="42"/>
      <w:bookmarkEnd w:id="43"/>
    </w:p>
    <w:p w14:paraId="2998F49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1、抹灰前应将基层清理干净，充分浇水湿润，砂浆制备应严格按要求进行，并应分层抹灰，每次抹</w:t>
      </w:r>
      <w:r>
        <w:rPr>
          <w:rFonts w:ascii="宋体" w:eastAsia="宋体" w:hAnsi="宋体" w:hint="eastAsia"/>
          <w:kern w:val="0"/>
          <w:sz w:val="21"/>
          <w:szCs w:val="21"/>
        </w:rPr>
        <w:lastRenderedPageBreak/>
        <w:t>灰厚度不宜太厚，粉刷后应及时养护，否则会导致脱层空鼓等缺陷。</w:t>
      </w:r>
    </w:p>
    <w:p w14:paraId="6BEAEFE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（1）严格按操作规程进行施工，抹灰前清理掉混凝土面残留物质，若出现有油污现象应用</w:t>
      </w:r>
      <w:r>
        <w:rPr>
          <w:rFonts w:ascii="宋体" w:eastAsia="宋体" w:hAnsi="宋体"/>
          <w:kern w:val="0"/>
          <w:sz w:val="21"/>
          <w:szCs w:val="21"/>
        </w:rPr>
        <w:t>10%</w:t>
      </w:r>
      <w:r>
        <w:rPr>
          <w:rFonts w:ascii="宋体" w:eastAsia="宋体" w:hAnsi="宋体" w:hint="eastAsia"/>
          <w:kern w:val="0"/>
          <w:sz w:val="21"/>
          <w:szCs w:val="21"/>
        </w:rPr>
        <w:t>水碱溶液清理晾干后再进行粉刷。</w:t>
      </w:r>
    </w:p>
    <w:p w14:paraId="2F028EF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（2）粉刷前一天应对混凝土面及砌体表面进行浇水、湿润，但粉刷时基体表面不得有凝结水。</w:t>
      </w:r>
    </w:p>
    <w:p w14:paraId="1032908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（3）砂浆制备不能超出配合比要求，应严格控制，每罐均要过磅，一次拌制砂浆应掌握在</w:t>
      </w:r>
      <w:r>
        <w:rPr>
          <w:rFonts w:ascii="宋体" w:eastAsia="宋体" w:hAnsi="宋体"/>
          <w:kern w:val="0"/>
          <w:sz w:val="21"/>
          <w:szCs w:val="21"/>
        </w:rPr>
        <w:t xml:space="preserve">3h </w:t>
      </w:r>
      <w:r>
        <w:rPr>
          <w:rFonts w:ascii="宋体" w:eastAsia="宋体" w:hAnsi="宋体" w:hint="eastAsia"/>
          <w:kern w:val="0"/>
          <w:sz w:val="21"/>
          <w:szCs w:val="21"/>
        </w:rPr>
        <w:t>内用完，超过初凝期的砂浆，必须报废。</w:t>
      </w:r>
    </w:p>
    <w:p w14:paraId="7EDFC19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（4）粉刷时要严格按高级粉刷要求进行分层施工，每层施工时间应间隔一致，每层抹灰厚度不宜超过</w:t>
      </w:r>
      <w:r>
        <w:rPr>
          <w:rFonts w:ascii="宋体" w:eastAsia="宋体" w:hAnsi="宋体"/>
          <w:kern w:val="0"/>
          <w:sz w:val="21"/>
          <w:szCs w:val="21"/>
        </w:rPr>
        <w:t>10mm</w:t>
      </w:r>
      <w:r>
        <w:rPr>
          <w:rFonts w:ascii="宋体" w:eastAsia="宋体" w:hAnsi="宋体" w:hint="eastAsia"/>
          <w:kern w:val="0"/>
          <w:sz w:val="21"/>
          <w:szCs w:val="21"/>
        </w:rPr>
        <w:t>，门窗框周围填塞严实。</w:t>
      </w:r>
    </w:p>
    <w:p w14:paraId="6911C3C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（5）最后一遍粉刷后应根据气温情况及时浇水进行养护。</w:t>
      </w:r>
    </w:p>
    <w:p w14:paraId="6991472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2、底层不能太干燥，压光不能太早，否则将会导致抹纹、起泡等缺陷。</w:t>
      </w:r>
    </w:p>
    <w:p w14:paraId="05632EB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（1）底层粉刷后时间间隔太长应浇水湿润，否则抹灰后水份很快被吸收压光困难，若浇水过多，抹灰后水份存留于表面，压光后又出现抹纹。</w:t>
      </w:r>
    </w:p>
    <w:p w14:paraId="4903AE8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（2）压光不能太早，太早灰浆没有收水，压光后的余水气化后出现起泡现象。</w:t>
      </w:r>
    </w:p>
    <w:p w14:paraId="2D4BEDB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（3）抹灰不平整，阴阳角不垂直、方正。</w:t>
      </w:r>
    </w:p>
    <w:p w14:paraId="54EAD8B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抹灰前应认真拉线做好灰饼，粉刷时要严格控制，层层把关，在最后一次抹灰前应严格检查，修整后再进行最后一次抹灰，管道背后抹灰应用长抹子进行操作。</w:t>
      </w:r>
    </w:p>
    <w:p w14:paraId="508A06B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（4）面层接槎不平，颜色不一致：</w:t>
      </w:r>
    </w:p>
    <w:p w14:paraId="5A310AA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留槎时应规矩留平，留槎尽量留在不显眼部位，罩面时严格用水泥浆压光，且施工前应浇透，便于操作，避免压光困难将表面压黑，造成颜色不均。</w:t>
      </w:r>
    </w:p>
    <w:p w14:paraId="26717C0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（5）门窗洞口周围不顺直，压框尺寸不准：</w:t>
      </w:r>
    </w:p>
    <w:p w14:paraId="6AB02BE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门窗洞口粉刷时用较短刮杠进行刮平，门窗粉刷时应将框周边填塞密实，窗户粉刷层应将窗框压</w:t>
      </w:r>
      <w:r>
        <w:rPr>
          <w:rFonts w:ascii="宋体" w:eastAsia="宋体" w:hAnsi="宋体"/>
          <w:kern w:val="0"/>
          <w:sz w:val="21"/>
          <w:szCs w:val="21"/>
        </w:rPr>
        <w:t>7</w:t>
      </w:r>
      <w:r>
        <w:rPr>
          <w:rFonts w:ascii="宋体" w:eastAsia="宋体" w:hAnsi="宋体" w:hint="eastAsia"/>
          <w:kern w:val="0"/>
          <w:sz w:val="21"/>
          <w:szCs w:val="21"/>
        </w:rPr>
        <w:t>～</w:t>
      </w:r>
      <w:r>
        <w:rPr>
          <w:rFonts w:ascii="宋体" w:eastAsia="宋体" w:hAnsi="宋体"/>
          <w:kern w:val="0"/>
          <w:sz w:val="21"/>
          <w:szCs w:val="21"/>
        </w:rPr>
        <w:t>10mm</w:t>
      </w:r>
      <w:r>
        <w:rPr>
          <w:rFonts w:ascii="宋体" w:eastAsia="宋体" w:hAnsi="宋体" w:hint="eastAsia"/>
          <w:kern w:val="0"/>
          <w:sz w:val="21"/>
          <w:szCs w:val="21"/>
        </w:rPr>
        <w:t>，使框外露</w:t>
      </w:r>
      <w:r>
        <w:rPr>
          <w:rFonts w:ascii="宋体" w:eastAsia="宋体" w:hAnsi="宋体"/>
          <w:kern w:val="0"/>
          <w:sz w:val="21"/>
          <w:szCs w:val="21"/>
        </w:rPr>
        <w:t>15</w:t>
      </w:r>
      <w:r>
        <w:rPr>
          <w:rFonts w:ascii="宋体" w:eastAsia="宋体" w:hAnsi="宋体" w:hint="eastAsia"/>
          <w:kern w:val="0"/>
          <w:sz w:val="21"/>
          <w:szCs w:val="21"/>
        </w:rPr>
        <w:t>～</w:t>
      </w:r>
      <w:r>
        <w:rPr>
          <w:rFonts w:ascii="宋体" w:eastAsia="宋体" w:hAnsi="宋体"/>
          <w:kern w:val="0"/>
          <w:sz w:val="21"/>
          <w:szCs w:val="21"/>
        </w:rPr>
        <w:t>18mm</w:t>
      </w:r>
      <w:r>
        <w:rPr>
          <w:rFonts w:ascii="宋体" w:eastAsia="宋体" w:hAnsi="宋体" w:hint="eastAsia"/>
          <w:kern w:val="0"/>
          <w:sz w:val="21"/>
          <w:szCs w:val="21"/>
        </w:rPr>
        <w:t>，木门框外露</w:t>
      </w:r>
      <w:r>
        <w:rPr>
          <w:rFonts w:ascii="宋体" w:eastAsia="宋体" w:hAnsi="宋体"/>
          <w:kern w:val="0"/>
          <w:sz w:val="21"/>
          <w:szCs w:val="21"/>
        </w:rPr>
        <w:t xml:space="preserve">45mm </w:t>
      </w:r>
      <w:r>
        <w:rPr>
          <w:rFonts w:ascii="宋体" w:eastAsia="宋体" w:hAnsi="宋体" w:hint="eastAsia"/>
          <w:kern w:val="0"/>
          <w:sz w:val="21"/>
          <w:szCs w:val="21"/>
        </w:rPr>
        <w:t>左右，防盗门框内外外露均不同，施工时用模板作一个模型用以检查，门窗洞周边内粉刷，必须严格做到粘结密实不空裂。</w:t>
      </w:r>
    </w:p>
    <w:p w14:paraId="039207F5" w14:textId="77777777" w:rsidR="00000000" w:rsidRDefault="00000000">
      <w:pPr>
        <w:pStyle w:val="3"/>
        <w:spacing w:line="360" w:lineRule="auto"/>
        <w:ind w:firstLine="420"/>
        <w:rPr>
          <w:rFonts w:ascii="宋体" w:eastAsia="宋体" w:hAnsi="宋体"/>
          <w:kern w:val="0"/>
          <w:sz w:val="21"/>
          <w:szCs w:val="21"/>
        </w:rPr>
      </w:pPr>
      <w:bookmarkStart w:id="44" w:name="_Toc111276575"/>
      <w:bookmarkStart w:id="45" w:name="_Toc168906634"/>
      <w:bookmarkStart w:id="46" w:name="_Toc170451992"/>
      <w:bookmarkStart w:id="47" w:name="_Toc170892323"/>
      <w:r>
        <w:rPr>
          <w:rFonts w:ascii="宋体" w:eastAsia="宋体" w:hAnsi="宋体" w:hint="eastAsia"/>
          <w:kern w:val="0"/>
          <w:sz w:val="21"/>
          <w:szCs w:val="21"/>
        </w:rPr>
        <w:t>四、楼地面工程</w:t>
      </w:r>
      <w:bookmarkEnd w:id="44"/>
      <w:bookmarkEnd w:id="45"/>
      <w:bookmarkEnd w:id="46"/>
      <w:bookmarkEnd w:id="47"/>
    </w:p>
    <w:p w14:paraId="1447E1DA"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1、地板砖工程难点分析</w:t>
      </w:r>
    </w:p>
    <w:p w14:paraId="24B0233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（1）面料与基层空鼓：主要是由于基层清理不够干净，不够湿润；水泥浆涂刷不均匀或结合层完成后放置时间过久，铺贴块料时没有洒水湿润；釉面砖铺贴前没有浸水润湿；水泥膏抹涂不均匀等。</w:t>
      </w:r>
    </w:p>
    <w:p w14:paraId="1444BA1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（2）错缝：面料尺尺寸规格不一，事前没有认真挑选分类使用；铺贴时没有认真严格按拉线标准对好缝子。</w:t>
      </w:r>
    </w:p>
    <w:p w14:paraId="2BA409E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（3）相邻两板高低不平</w:t>
      </w:r>
      <w:r>
        <w:rPr>
          <w:rFonts w:ascii="宋体" w:eastAsia="宋体" w:hAnsi="宋体"/>
          <w:kern w:val="0"/>
          <w:sz w:val="21"/>
          <w:szCs w:val="21"/>
        </w:rPr>
        <w:t>(</w:t>
      </w:r>
      <w:r>
        <w:rPr>
          <w:rFonts w:ascii="宋体" w:eastAsia="宋体" w:hAnsi="宋体" w:hint="eastAsia"/>
          <w:kern w:val="0"/>
          <w:sz w:val="21"/>
          <w:szCs w:val="21"/>
        </w:rPr>
        <w:t>剪口大</w:t>
      </w:r>
      <w:r>
        <w:rPr>
          <w:rFonts w:ascii="宋体" w:eastAsia="宋体" w:hAnsi="宋体"/>
          <w:kern w:val="0"/>
          <w:sz w:val="21"/>
          <w:szCs w:val="21"/>
        </w:rPr>
        <w:t>)</w:t>
      </w:r>
      <w:r>
        <w:rPr>
          <w:rFonts w:ascii="宋体" w:eastAsia="宋体" w:hAnsi="宋体" w:hint="eastAsia"/>
          <w:kern w:val="0"/>
          <w:sz w:val="21"/>
          <w:szCs w:val="21"/>
        </w:rPr>
        <w:t>：由于块料本身不平正；铺贴操作不当；铺贴后过早上人行踩踏或堆放物品</w:t>
      </w:r>
      <w:r>
        <w:rPr>
          <w:rFonts w:ascii="宋体" w:eastAsia="宋体" w:hAnsi="宋体"/>
          <w:kern w:val="0"/>
          <w:sz w:val="21"/>
          <w:szCs w:val="21"/>
        </w:rPr>
        <w:t>(</w:t>
      </w:r>
      <w:r>
        <w:rPr>
          <w:rFonts w:ascii="宋体" w:eastAsia="宋体" w:hAnsi="宋体" w:hint="eastAsia"/>
          <w:kern w:val="0"/>
          <w:sz w:val="21"/>
          <w:szCs w:val="21"/>
        </w:rPr>
        <w:t>有时还出现松动现象</w:t>
      </w:r>
      <w:r>
        <w:rPr>
          <w:rFonts w:ascii="宋体" w:eastAsia="宋体" w:hAnsi="宋体"/>
          <w:kern w:val="0"/>
          <w:sz w:val="21"/>
          <w:szCs w:val="21"/>
        </w:rPr>
        <w:t>)</w:t>
      </w:r>
      <w:r>
        <w:rPr>
          <w:rFonts w:ascii="宋体" w:eastAsia="宋体" w:hAnsi="宋体" w:hint="eastAsia"/>
          <w:kern w:val="0"/>
          <w:sz w:val="21"/>
          <w:szCs w:val="21"/>
        </w:rPr>
        <w:t>；施工前要进行选料筛出不合格品，施工中要搞好成品保护。</w:t>
      </w:r>
    </w:p>
    <w:p w14:paraId="4F1BCA7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（4）踢脚板出墙厚度不一致：由于墙体粉刷垂直度、平整度超出允许偏差，踢脚板铺贴时按水平线控制，所以踢脚板铺贴时应认真检查墙面粉刷质量，且拒绝不粉刷而直接铺贴踢脚板。</w:t>
      </w:r>
    </w:p>
    <w:p w14:paraId="7832126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（5）厨房、卫生间地面倒坡：铺贴地砖时未找好标高、弹好坡度线，施工时应按标高及坡度线抹灰饼、抹泛水。</w:t>
      </w:r>
    </w:p>
    <w:p w14:paraId="33F848CA"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lastRenderedPageBreak/>
        <w:t>2、水泥砂浆地面难点分析</w:t>
      </w:r>
    </w:p>
    <w:p w14:paraId="570D4BB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（1）空鼓、裂缝</w:t>
      </w:r>
    </w:p>
    <w:p w14:paraId="341E9F9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基层清理不彻底、不认真：在抹水泥砂浆之前必须将基层上的粘结物、灰尘、油污彻底处理干净，并认真进行清洗湿润，这是保证面层与基层结合牢固、防止空鼓裂缝的一道关键性工序，如果不仔细认真清除，使面层与基层之间形成一层隔离层，致使上下结合不牢，就会造成面层空鼓裂缝。</w:t>
      </w:r>
    </w:p>
    <w:p w14:paraId="15DE5F1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1）涂刷水泥浆结合层不符合要求：在已处理洁净的基层上刷一遍水泥浆，目的是要增强面层与基层的粘结力，因此这是一项重要的工序，涂刷水泥浆稠度要适宜</w:t>
      </w:r>
      <w:r>
        <w:rPr>
          <w:rFonts w:ascii="宋体" w:eastAsia="宋体" w:hAnsi="宋体"/>
          <w:kern w:val="0"/>
          <w:sz w:val="21"/>
          <w:szCs w:val="21"/>
        </w:rPr>
        <w:t>(</w:t>
      </w:r>
      <w:r>
        <w:rPr>
          <w:rFonts w:ascii="宋体" w:eastAsia="宋体" w:hAnsi="宋体" w:hint="eastAsia"/>
          <w:kern w:val="0"/>
          <w:sz w:val="21"/>
          <w:szCs w:val="21"/>
        </w:rPr>
        <w:t>一般</w:t>
      </w:r>
      <w:r>
        <w:rPr>
          <w:rFonts w:ascii="宋体" w:eastAsia="宋体" w:hAnsi="宋体"/>
          <w:kern w:val="0"/>
          <w:sz w:val="21"/>
          <w:szCs w:val="21"/>
        </w:rPr>
        <w:t>0.5</w:t>
      </w:r>
      <w:r>
        <w:rPr>
          <w:rFonts w:ascii="宋体" w:eastAsia="宋体" w:hAnsi="宋体" w:hint="eastAsia"/>
          <w:kern w:val="0"/>
          <w:sz w:val="21"/>
          <w:szCs w:val="21"/>
        </w:rPr>
        <w:t>～</w:t>
      </w:r>
      <w:r>
        <w:rPr>
          <w:rFonts w:ascii="宋体" w:eastAsia="宋体" w:hAnsi="宋体"/>
          <w:kern w:val="0"/>
          <w:sz w:val="21"/>
          <w:szCs w:val="21"/>
        </w:rPr>
        <w:t>0.65)</w:t>
      </w:r>
      <w:r>
        <w:rPr>
          <w:rFonts w:ascii="宋体" w:eastAsia="宋体" w:hAnsi="宋体" w:hint="eastAsia"/>
          <w:kern w:val="0"/>
          <w:sz w:val="21"/>
          <w:szCs w:val="21"/>
        </w:rPr>
        <w:t>的水灰比</w:t>
      </w:r>
      <w:r>
        <w:rPr>
          <w:rFonts w:ascii="宋体" w:eastAsia="宋体" w:hAnsi="宋体"/>
          <w:kern w:val="0"/>
          <w:sz w:val="21"/>
          <w:szCs w:val="21"/>
        </w:rPr>
        <w:t>)</w:t>
      </w:r>
      <w:r>
        <w:rPr>
          <w:rFonts w:ascii="宋体" w:eastAsia="宋体" w:hAnsi="宋体" w:hint="eastAsia"/>
          <w:kern w:val="0"/>
          <w:sz w:val="21"/>
          <w:szCs w:val="21"/>
        </w:rPr>
        <w:t>，涂刷时要均匀不得漏刷，面积不要过大，砂浆铺多少刷多少。一般往往是先涂刷一大片，而铺砂浆速度较慢，已刷上去的水泥浆很快干燥，这样不但不起粘结作用，相反起到隔南作用。另外一定要用刷子涂刷已拌好的水泥浆，不自能用干撒水泥面后，再浇水用扫帚采回扫的办法，由于浇水不匀，水泥浆干稀不匀，也影响面层与基层的粘结质量。</w:t>
      </w:r>
    </w:p>
    <w:p w14:paraId="0EF1F3E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2）在预制混凝土楼板上及首层暖气沟盖上做水泥砂浆面层也易产生空鼓、裂缝，预制板的横、竖缝必须按结构设计要求用</w:t>
      </w:r>
      <w:r>
        <w:rPr>
          <w:rFonts w:ascii="宋体" w:eastAsia="宋体" w:hAnsi="宋体"/>
          <w:kern w:val="0"/>
          <w:sz w:val="21"/>
          <w:szCs w:val="21"/>
        </w:rPr>
        <w:t xml:space="preserve">C20 o </w:t>
      </w:r>
      <w:r>
        <w:rPr>
          <w:rFonts w:ascii="宋体" w:eastAsia="宋体" w:hAnsi="宋体" w:hint="eastAsia"/>
          <w:kern w:val="0"/>
          <w:sz w:val="21"/>
          <w:szCs w:val="21"/>
        </w:rPr>
        <w:t>细石混凝土填塞振捣、密实，由于预制楼板安装完之后，上表面标高不能完全平整一致；高差较大，铺设水泥砂浆时厚薄不均，容易产生裂缝，因此一般是采用细石混凝土面层。首层暖气沟盖板与地面混凝土垫层之间由于沉降不匀，也易造成此处裂缝，因此要采取防裂措施。</w:t>
      </w:r>
    </w:p>
    <w:p w14:paraId="7325DD5F"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（2）地面起砂</w:t>
      </w:r>
    </w:p>
    <w:p w14:paraId="0EAA6F2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护时间不够，过早上人：水泥硬化初期。在水中或潮湿环境中养护，能使水泥颗粒充分水化，提高水泥砂浆面层强度。如果在养护时间短强度很低的情况下，过早上人使用，就会对刚刚硬化的表面层造成损伤和破坏，：致使面层起砂、出现麻坑。因此，水泥地面完工后，养护工作的好坏对地面质量的影响很大，必须要重视，当面层抗压强度达</w:t>
      </w:r>
      <w:r>
        <w:rPr>
          <w:rFonts w:ascii="宋体" w:eastAsia="宋体" w:hAnsi="宋体"/>
          <w:kern w:val="0"/>
          <w:sz w:val="21"/>
          <w:szCs w:val="21"/>
        </w:rPr>
        <w:t>5MPa</w:t>
      </w:r>
      <w:r>
        <w:rPr>
          <w:rFonts w:ascii="宋体" w:eastAsia="宋体" w:hAnsi="宋体" w:hint="eastAsia"/>
          <w:kern w:val="0"/>
          <w:sz w:val="21"/>
          <w:szCs w:val="21"/>
        </w:rPr>
        <w:t>时才能上人操作。</w:t>
      </w:r>
    </w:p>
    <w:p w14:paraId="3B77563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2）用过期、强度等级不够的水泥、水泥砂浆搅拌不均匀、操作过程中抹压遍数不够等，都是造成起砂现象。</w:t>
      </w:r>
    </w:p>
    <w:p w14:paraId="6C33E335"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（3）有地漏的房间倒泛水</w:t>
      </w:r>
    </w:p>
    <w:p w14:paraId="1DA056E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在铺设面层砂浆时先检查垫层的坡度是否符合要求，设有垫层的地面，在铺设砂浆前抹灰饼和标筋时，按设计要求抹好坡度。</w:t>
      </w:r>
    </w:p>
    <w:p w14:paraId="2B33808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（4）面层不光、有抹纹：必须认真按前面所述的操作工艺要求，用铁抹子抹压的遍数去操作，最后在水泥终凝前用力抹压不得漏压，直到将前遍的抹纹压平、压光为止。</w:t>
      </w:r>
    </w:p>
    <w:p w14:paraId="71D60731" w14:textId="77777777" w:rsidR="00000000" w:rsidRDefault="00000000">
      <w:pPr>
        <w:pStyle w:val="3"/>
        <w:spacing w:line="360" w:lineRule="auto"/>
        <w:ind w:firstLine="420"/>
        <w:rPr>
          <w:rFonts w:ascii="宋体" w:eastAsia="宋体" w:hAnsi="宋体"/>
          <w:kern w:val="0"/>
          <w:sz w:val="21"/>
          <w:szCs w:val="21"/>
        </w:rPr>
      </w:pPr>
      <w:bookmarkStart w:id="48" w:name="_Toc111276576"/>
      <w:bookmarkStart w:id="49" w:name="_Toc168906635"/>
      <w:bookmarkStart w:id="50" w:name="_Toc170451993"/>
      <w:bookmarkStart w:id="51" w:name="_Toc170892324"/>
      <w:r>
        <w:rPr>
          <w:rFonts w:ascii="宋体" w:eastAsia="宋体" w:hAnsi="宋体" w:hint="eastAsia"/>
          <w:kern w:val="0"/>
          <w:sz w:val="21"/>
          <w:szCs w:val="21"/>
        </w:rPr>
        <w:t>五、吊顶工程</w:t>
      </w:r>
      <w:bookmarkEnd w:id="48"/>
      <w:bookmarkEnd w:id="49"/>
      <w:bookmarkEnd w:id="50"/>
      <w:bookmarkEnd w:id="51"/>
    </w:p>
    <w:p w14:paraId="3ADEC85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1、吊顶不平：主龙骨安装时吊杆调平不认真，造成各吊杆点的标高不一致；施工时应认真操作，检查各吊点的紧挂程度，并拉通线检查标高与平整度是否符合设计要求和规范标准的规定。</w:t>
      </w:r>
    </w:p>
    <w:p w14:paraId="0FB81D2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2、轻钢骨架局部节点构造不全理：吊顶轻钢骨架在留洞、灯具口、通风口等处，应按图纸上的相应节点构造设置龙骨连接件，使构造符合图纸上的要求，保证吊挂的刚度。</w:t>
      </w:r>
    </w:p>
    <w:p w14:paraId="2543247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3、轻钢骨架固定不牢：顶棚的轻钢骨架应吊在主体结构上，并应拧紧吊杆螺母，以控制固定设计标高；顶棚内的管线、设备件不得吊固在轻钢骨架上。</w:t>
      </w:r>
    </w:p>
    <w:p w14:paraId="1BDA545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4、面板分块间隙缝不直：罩面板规格有偏差，安装不正；施工时注意板块规格，拉线找正，安装固</w:t>
      </w:r>
      <w:r>
        <w:rPr>
          <w:rFonts w:ascii="宋体" w:eastAsia="宋体" w:hAnsi="宋体" w:hint="eastAsia"/>
          <w:kern w:val="0"/>
          <w:sz w:val="21"/>
          <w:szCs w:val="21"/>
        </w:rPr>
        <w:lastRenderedPageBreak/>
        <w:t>定时保证平整对直。</w:t>
      </w:r>
    </w:p>
    <w:p w14:paraId="21E1DA5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5、压缝条、压边条不严密不平直：加工条材规格不一致；使用时应经选择，操作拉线找正后固定、压粘。</w:t>
      </w:r>
    </w:p>
    <w:p w14:paraId="7082A59B" w14:textId="77777777" w:rsidR="00000000" w:rsidRDefault="00000000">
      <w:pPr>
        <w:pStyle w:val="3"/>
        <w:spacing w:line="360" w:lineRule="auto"/>
        <w:ind w:firstLine="420"/>
        <w:rPr>
          <w:rFonts w:ascii="宋体" w:eastAsia="宋体" w:hAnsi="宋体"/>
          <w:kern w:val="0"/>
          <w:sz w:val="21"/>
          <w:szCs w:val="21"/>
        </w:rPr>
      </w:pPr>
      <w:bookmarkStart w:id="52" w:name="_Toc111276577"/>
      <w:bookmarkStart w:id="53" w:name="_Toc168906636"/>
      <w:bookmarkStart w:id="54" w:name="_Toc170451994"/>
      <w:bookmarkStart w:id="55" w:name="_Toc170892325"/>
      <w:r>
        <w:rPr>
          <w:rFonts w:ascii="宋体" w:eastAsia="宋体" w:hAnsi="宋体" w:hint="eastAsia"/>
          <w:kern w:val="0"/>
          <w:sz w:val="21"/>
          <w:szCs w:val="21"/>
        </w:rPr>
        <w:t>六、涂料工程</w:t>
      </w:r>
      <w:bookmarkEnd w:id="52"/>
      <w:bookmarkEnd w:id="53"/>
      <w:bookmarkEnd w:id="54"/>
      <w:bookmarkEnd w:id="55"/>
    </w:p>
    <w:p w14:paraId="5F180F4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1、粉化：选用涂料脂太差，墙体表面未处理，涂刷对温度太低或掺水太多引起，施工过程中应避免这些问题。</w:t>
      </w:r>
    </w:p>
    <w:p w14:paraId="390E632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2、起皱纹：底层涂膜太厚，底层未干而表面已干收缩所致，施工过程应严格检查上一道工序。</w:t>
      </w:r>
    </w:p>
    <w:p w14:paraId="77FF3CB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3、起皮及剥落：底层太潮，底层不坚固，涂刷方法不正确，出现问题后应在有毛病的表面补上耐久性强的腻子再涂面层。</w:t>
      </w:r>
    </w:p>
    <w:p w14:paraId="15C82480" w14:textId="77777777" w:rsidR="00000000" w:rsidRDefault="00000000">
      <w:pPr>
        <w:pStyle w:val="3"/>
        <w:spacing w:line="360" w:lineRule="auto"/>
        <w:ind w:firstLine="420"/>
        <w:rPr>
          <w:rFonts w:ascii="宋体" w:eastAsia="宋体" w:hAnsi="宋体"/>
          <w:kern w:val="0"/>
          <w:sz w:val="21"/>
          <w:szCs w:val="21"/>
        </w:rPr>
      </w:pPr>
      <w:bookmarkStart w:id="56" w:name="_Toc111276579"/>
      <w:bookmarkStart w:id="57" w:name="_Toc168906637"/>
      <w:bookmarkStart w:id="58" w:name="_Toc170451995"/>
      <w:bookmarkStart w:id="59" w:name="_Toc170892326"/>
      <w:r>
        <w:rPr>
          <w:rFonts w:ascii="宋体" w:eastAsia="宋体" w:hAnsi="宋体" w:hint="eastAsia"/>
          <w:kern w:val="0"/>
          <w:sz w:val="21"/>
          <w:szCs w:val="21"/>
        </w:rPr>
        <w:t>七、管道工程</w:t>
      </w:r>
      <w:bookmarkEnd w:id="56"/>
      <w:bookmarkEnd w:id="57"/>
      <w:bookmarkEnd w:id="58"/>
      <w:bookmarkEnd w:id="59"/>
    </w:p>
    <w:p w14:paraId="3A2D000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1、所有给水管道应横平竖直，排水管道安设计要求。</w:t>
      </w:r>
    </w:p>
    <w:p w14:paraId="6B66782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2、管道均匀，应刷防锈漆银粉。</w:t>
      </w:r>
    </w:p>
    <w:p w14:paraId="551CAD8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3、管道焊接后应除渣和打磨。</w:t>
      </w:r>
    </w:p>
    <w:p w14:paraId="483954BA" w14:textId="77777777" w:rsidR="00000000" w:rsidRDefault="00000000">
      <w:pPr>
        <w:pStyle w:val="3"/>
        <w:spacing w:line="360" w:lineRule="auto"/>
        <w:ind w:firstLine="420"/>
        <w:rPr>
          <w:rFonts w:ascii="宋体" w:eastAsia="宋体" w:hAnsi="宋体"/>
          <w:kern w:val="0"/>
          <w:sz w:val="21"/>
          <w:szCs w:val="21"/>
        </w:rPr>
      </w:pPr>
      <w:bookmarkStart w:id="60" w:name="_Toc111276580"/>
      <w:bookmarkStart w:id="61" w:name="_Toc168906638"/>
      <w:bookmarkStart w:id="62" w:name="_Toc170451996"/>
      <w:bookmarkStart w:id="63" w:name="_Toc170892327"/>
      <w:r>
        <w:rPr>
          <w:rFonts w:ascii="宋体" w:eastAsia="宋体" w:hAnsi="宋体" w:hint="eastAsia"/>
          <w:kern w:val="0"/>
          <w:sz w:val="21"/>
          <w:szCs w:val="21"/>
        </w:rPr>
        <w:t>八、电气工程</w:t>
      </w:r>
      <w:bookmarkEnd w:id="60"/>
      <w:bookmarkEnd w:id="61"/>
      <w:bookmarkEnd w:id="62"/>
      <w:bookmarkEnd w:id="63"/>
    </w:p>
    <w:p w14:paraId="5A74511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1、各种插座和开关面板标高一致，在面砖上设的插座和开关面安装要与面砖排砖相吻合。</w:t>
      </w:r>
    </w:p>
    <w:p w14:paraId="3B58B4C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2、箱底和后背墙体抹灰，应加钢丝网片，防止开裂。</w:t>
      </w:r>
    </w:p>
    <w:p w14:paraId="551D128F"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3、配电柜应垂直，与地面采用螺栓固定。</w:t>
      </w:r>
    </w:p>
    <w:p w14:paraId="575DDBFA" w14:textId="77777777" w:rsidR="00000000" w:rsidRDefault="00000000">
      <w:pPr>
        <w:spacing w:line="360" w:lineRule="auto"/>
        <w:ind w:firstLine="420"/>
        <w:rPr>
          <w:rFonts w:ascii="宋体" w:eastAsia="宋体" w:hAnsi="宋体" w:hint="eastAsia"/>
          <w:sz w:val="21"/>
          <w:szCs w:val="21"/>
        </w:rPr>
      </w:pPr>
    </w:p>
    <w:p w14:paraId="46CCF277" w14:textId="77777777" w:rsidR="00000000" w:rsidRDefault="00000000">
      <w:pPr>
        <w:pStyle w:val="1"/>
        <w:spacing w:line="360" w:lineRule="auto"/>
        <w:rPr>
          <w:rFonts w:ascii="宋体" w:eastAsia="宋体" w:hAnsi="宋体" w:hint="eastAsia"/>
          <w:b/>
          <w:sz w:val="28"/>
          <w:szCs w:val="28"/>
        </w:rPr>
      </w:pPr>
      <w:bookmarkStart w:id="64" w:name="_Toc170451997"/>
      <w:bookmarkStart w:id="65" w:name="_Toc170892328"/>
      <w:r>
        <w:rPr>
          <w:rFonts w:ascii="宋体" w:eastAsia="宋体" w:hAnsi="宋体" w:hint="eastAsia"/>
          <w:b/>
          <w:sz w:val="28"/>
          <w:szCs w:val="28"/>
        </w:rPr>
        <w:t>第四篇：施工顺序及协调措施</w:t>
      </w:r>
      <w:bookmarkEnd w:id="64"/>
      <w:bookmarkEnd w:id="65"/>
    </w:p>
    <w:p w14:paraId="3F7EA79B" w14:textId="77777777" w:rsidR="00000000" w:rsidRDefault="00000000">
      <w:pPr>
        <w:spacing w:line="360" w:lineRule="auto"/>
        <w:ind w:firstLine="420"/>
        <w:rPr>
          <w:rFonts w:ascii="宋体" w:eastAsia="宋体" w:hAnsi="宋体" w:hint="eastAsia"/>
          <w:kern w:val="0"/>
          <w:sz w:val="21"/>
          <w:szCs w:val="21"/>
        </w:rPr>
      </w:pPr>
      <w:bookmarkStart w:id="66" w:name="_Toc168906647"/>
    </w:p>
    <w:p w14:paraId="78F0C01E" w14:textId="77777777" w:rsidR="00000000" w:rsidRDefault="00000000">
      <w:pPr>
        <w:pStyle w:val="3"/>
        <w:spacing w:line="360" w:lineRule="auto"/>
        <w:ind w:firstLine="420"/>
        <w:rPr>
          <w:rFonts w:ascii="宋体" w:eastAsia="宋体" w:hAnsi="宋体"/>
          <w:kern w:val="0"/>
          <w:sz w:val="21"/>
          <w:szCs w:val="21"/>
        </w:rPr>
      </w:pPr>
      <w:bookmarkStart w:id="67" w:name="_Toc170451998"/>
      <w:bookmarkStart w:id="68" w:name="_Toc170892329"/>
      <w:r>
        <w:rPr>
          <w:rFonts w:ascii="宋体" w:eastAsia="宋体" w:hAnsi="宋体" w:hint="eastAsia"/>
          <w:kern w:val="0"/>
          <w:sz w:val="21"/>
          <w:szCs w:val="21"/>
        </w:rPr>
        <w:t>一、总体部署方法及原则</w:t>
      </w:r>
      <w:bookmarkEnd w:id="66"/>
      <w:bookmarkEnd w:id="67"/>
      <w:bookmarkEnd w:id="68"/>
    </w:p>
    <w:p w14:paraId="470744CC" w14:textId="77777777" w:rsidR="00000000" w:rsidRDefault="00000000">
      <w:pPr>
        <w:spacing w:line="360" w:lineRule="auto"/>
        <w:ind w:firstLine="422"/>
        <w:rPr>
          <w:rFonts w:ascii="宋体" w:eastAsia="宋体" w:hAnsi="宋体" w:hint="eastAsia"/>
          <w:b/>
          <w:bCs/>
          <w:kern w:val="0"/>
          <w:sz w:val="21"/>
          <w:szCs w:val="21"/>
        </w:rPr>
      </w:pPr>
      <w:r>
        <w:rPr>
          <w:rFonts w:ascii="宋体" w:eastAsia="宋体" w:hAnsi="宋体" w:hint="eastAsia"/>
          <w:b/>
          <w:bCs/>
          <w:kern w:val="0"/>
          <w:sz w:val="21"/>
          <w:szCs w:val="21"/>
        </w:rPr>
        <w:t>1、总体施工方法及原则</w:t>
      </w:r>
    </w:p>
    <w:p w14:paraId="7CE7105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以确保质量工期为原则，充分估计可能出现的各种困难，各专业穿插施工带来的影响以及难以预测的因素，因此，在施工安排中要立足一切向前赶，采取装修“空间占满”做法：在施工的平面和立面流向上，同时展开施工，尽可能利用施工空间，时间上统一协调，合理安排加班以保证工程如期完成。</w:t>
      </w:r>
    </w:p>
    <w:p w14:paraId="476B99D9"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2、主要分部工程的施工顺序</w:t>
      </w:r>
    </w:p>
    <w:p w14:paraId="05FA009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（1）在室内，原则上按先上后下，先内后外的施工顺序，每道工序完成后，必须经专业人员按验收标准严格检查验收后，才能转到下一道工序施工。</w:t>
      </w:r>
    </w:p>
    <w:p w14:paraId="62F448E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（2）在施工中每层每个区域都要提供，标高线（</w:t>
      </w:r>
      <w:r>
        <w:rPr>
          <w:rFonts w:ascii="宋体" w:eastAsia="宋体" w:hAnsi="宋体"/>
          <w:kern w:val="0"/>
          <w:sz w:val="21"/>
          <w:szCs w:val="21"/>
        </w:rPr>
        <w:t xml:space="preserve">50cm </w:t>
      </w:r>
      <w:r>
        <w:rPr>
          <w:rFonts w:ascii="宋体" w:eastAsia="宋体" w:hAnsi="宋体" w:hint="eastAsia"/>
          <w:kern w:val="0"/>
          <w:sz w:val="21"/>
          <w:szCs w:val="21"/>
        </w:rPr>
        <w:t>线）和十字中心线。（十字中心线既弹在地板上，又弹到顶棚上，十字线上下一致）以供土建、装饰和机电安装等专业共同使用，方便施工。</w:t>
      </w:r>
    </w:p>
    <w:p w14:paraId="509E001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（3）装修施工顺序：</w:t>
      </w:r>
    </w:p>
    <w:p w14:paraId="587740D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放线→穿套管→安电器管线盒→顶棚吊顶→设备、开关安装→墙面饰面→地面饰面板施工。</w:t>
      </w:r>
    </w:p>
    <w:p w14:paraId="71FF259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（4）卫生间装修施工顺序：</w:t>
      </w:r>
    </w:p>
    <w:p w14:paraId="6451CF2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放线→机电管线→墙、地面孔洞修整（第一次灌水实验）→地面防水（第二次灌水实验）→防水保护层→地面砖（第三次灌水试验）→墙面瓷砖→卫生洁具→电气安装→五金配件→门油漆。</w:t>
      </w:r>
    </w:p>
    <w:p w14:paraId="3184AEC3"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lastRenderedPageBreak/>
        <w:t>3、总体施工顺序</w:t>
      </w:r>
    </w:p>
    <w:p w14:paraId="4A312D0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从安徽****国际大酒店室内装修工程的施工程序就要结合功能分区的不同表现方式，按照先后顺序，进行程序排列。施工时就要考虑到如何使之搭接合理。</w:t>
      </w:r>
    </w:p>
    <w:p w14:paraId="5B995C9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（1）施工程序为：原有建筑测量放线→给排水、电气系统工程→室内装饰工程→清洁收尾→竣工验收</w:t>
      </w:r>
    </w:p>
    <w:p w14:paraId="258271D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施工程序要在保证工期的前提下，在总体上实现施工的连续性和均衡性，讲究施工流程和工艺流程，确保施工质量，降低工程成本，通常情况下应做到：</w:t>
      </w:r>
    </w:p>
    <w:p w14:paraId="1855FC2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）统筹安排各类项目施工，做到各工种之间不相互干扰；</w:t>
      </w:r>
    </w:p>
    <w:p w14:paraId="35B8379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）工程量大、施工难度大、工期长的项目要安排先行；</w:t>
      </w:r>
    </w:p>
    <w:p w14:paraId="7739959C"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）按照施工工艺要求，须先期投入施工或起主导作用的工程项目优先进行；</w:t>
      </w:r>
    </w:p>
    <w:p w14:paraId="772D883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）基础部分以及隐蔽工程项目先做，通过规范的验收后，再进行饰面工程；</w:t>
      </w:r>
    </w:p>
    <w:p w14:paraId="28D0950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）基层必须防水、防潮、防腐、防虫、防火的部位要严格按照相关规范进行；</w:t>
      </w:r>
    </w:p>
    <w:p w14:paraId="64F30E8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6</w:t>
      </w:r>
      <w:r>
        <w:rPr>
          <w:rFonts w:ascii="宋体" w:eastAsia="宋体" w:hAnsi="宋体" w:hint="eastAsia"/>
          <w:kern w:val="0"/>
          <w:sz w:val="21"/>
          <w:szCs w:val="21"/>
        </w:rPr>
        <w:t>）要充分考虑到季节对工程的影响，尤其是雨季施工，要采取相应的防范措施；</w:t>
      </w:r>
    </w:p>
    <w:p w14:paraId="5B814614"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7</w:t>
      </w:r>
      <w:r>
        <w:rPr>
          <w:rFonts w:ascii="宋体" w:eastAsia="宋体" w:hAnsi="宋体" w:hint="eastAsia"/>
          <w:kern w:val="0"/>
          <w:sz w:val="21"/>
          <w:szCs w:val="21"/>
        </w:rPr>
        <w:t>）上下工序的交接要分清责任，不可出现两不管地段；</w:t>
      </w:r>
    </w:p>
    <w:p w14:paraId="096A62D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8</w:t>
      </w:r>
      <w:r>
        <w:rPr>
          <w:rFonts w:ascii="宋体" w:eastAsia="宋体" w:hAnsi="宋体" w:hint="eastAsia"/>
          <w:kern w:val="0"/>
          <w:sz w:val="21"/>
          <w:szCs w:val="21"/>
        </w:rPr>
        <w:t>）确保工艺流程的合理性，通常应按照先下后上、先里后外的次序进行排列；</w:t>
      </w:r>
    </w:p>
    <w:p w14:paraId="515E38A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9</w:t>
      </w:r>
      <w:r>
        <w:rPr>
          <w:rFonts w:ascii="宋体" w:eastAsia="宋体" w:hAnsi="宋体" w:hint="eastAsia"/>
          <w:kern w:val="0"/>
          <w:sz w:val="21"/>
          <w:szCs w:val="21"/>
        </w:rPr>
        <w:t>）注意已完工的成品、半成品保护，且保护方法要科学合理。</w:t>
      </w:r>
    </w:p>
    <w:p w14:paraId="26AF5B9F"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（2）总体划分：</w:t>
      </w:r>
    </w:p>
    <w:p w14:paraId="305AA227"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本工程为一、二层公共区域装修、机电系统工程施工，将同步同期进行施工。</w:t>
      </w:r>
    </w:p>
    <w:p w14:paraId="200B7F45" w14:textId="77777777" w:rsidR="00000000" w:rsidRDefault="00000000">
      <w:pPr>
        <w:pStyle w:val="3"/>
        <w:spacing w:line="360" w:lineRule="auto"/>
        <w:ind w:firstLine="420"/>
        <w:rPr>
          <w:rFonts w:ascii="宋体" w:eastAsia="宋体" w:hAnsi="宋体"/>
          <w:kern w:val="0"/>
          <w:sz w:val="21"/>
          <w:szCs w:val="21"/>
        </w:rPr>
      </w:pPr>
      <w:bookmarkStart w:id="69" w:name="_Toc168906651"/>
      <w:bookmarkStart w:id="70" w:name="_Toc170451999"/>
      <w:bookmarkStart w:id="71" w:name="_Toc170892330"/>
      <w:r>
        <w:rPr>
          <w:rFonts w:ascii="宋体" w:eastAsia="宋体" w:hAnsi="宋体" w:hint="eastAsia"/>
          <w:sz w:val="21"/>
          <w:szCs w:val="21"/>
        </w:rPr>
        <w:t>二、</w:t>
      </w:r>
      <w:r>
        <w:rPr>
          <w:rFonts w:ascii="宋体" w:eastAsia="宋体" w:hAnsi="宋体" w:hint="eastAsia"/>
          <w:kern w:val="0"/>
          <w:sz w:val="21"/>
          <w:szCs w:val="21"/>
        </w:rPr>
        <w:t>主要工序交叉施工原则及措施</w:t>
      </w:r>
      <w:bookmarkEnd w:id="69"/>
      <w:bookmarkEnd w:id="70"/>
      <w:bookmarkEnd w:id="71"/>
    </w:p>
    <w:p w14:paraId="741E5062"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1、安装与安全防护设施方面的交叉</w:t>
      </w:r>
    </w:p>
    <w:p w14:paraId="49FEA30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部分防护设施可能会妨碍在粗装修的正常施工，在确保安全的情况下可临时拆除，施工完后马上恢复。严禁私自拆除必要的防护设施，以保证结构施工安全的原则。</w:t>
      </w:r>
    </w:p>
    <w:p w14:paraId="48C1453E"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2、装修与水电安装之间的交叉施工</w:t>
      </w:r>
    </w:p>
    <w:p w14:paraId="398A457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装修与水暖电通风之间的交叉施工较多，交叉工作面大，内容复杂，如处理不当将出现相互制约，相互破坏的不利局面，土建与水电的交叉问题必须重点解决。解决的原则为：</w:t>
      </w:r>
    </w:p>
    <w:p w14:paraId="089806A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在技术准备阶段就把土建、安装的协调图绘好，如卫生间、厨房、屋面等协调图，各专业根据该图纸安排施工，不得打乱施工顺序抢先施工，造成双重破坏，留下质量隐患，每个分项工程的协调图不仅应包括水、通风、暖、电等安装专业还应包括土建有关工作，协调图绘好后，应按《文件控制程序》执行。进行审批、修改与分发工作，使各专业有关人员做到心中有数。</w:t>
      </w:r>
    </w:p>
    <w:p w14:paraId="4B440A6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（2）各专业人员根据协调图进行施工。每天上午</w:t>
      </w:r>
      <w:r>
        <w:rPr>
          <w:rFonts w:ascii="宋体" w:eastAsia="宋体" w:hAnsi="宋体"/>
          <w:kern w:val="0"/>
          <w:sz w:val="21"/>
          <w:szCs w:val="21"/>
        </w:rPr>
        <w:t>8</w:t>
      </w:r>
      <w:r>
        <w:rPr>
          <w:rFonts w:ascii="宋体" w:eastAsia="宋体" w:hAnsi="宋体" w:hint="eastAsia"/>
          <w:kern w:val="0"/>
          <w:sz w:val="21"/>
          <w:szCs w:val="21"/>
        </w:rPr>
        <w:t>：</w:t>
      </w:r>
      <w:r>
        <w:rPr>
          <w:rFonts w:ascii="宋体" w:eastAsia="宋体" w:hAnsi="宋体"/>
          <w:kern w:val="0"/>
          <w:sz w:val="21"/>
          <w:szCs w:val="21"/>
        </w:rPr>
        <w:t xml:space="preserve">30 </w:t>
      </w:r>
      <w:r>
        <w:rPr>
          <w:rFonts w:ascii="宋体" w:eastAsia="宋体" w:hAnsi="宋体" w:hint="eastAsia"/>
          <w:kern w:val="0"/>
          <w:sz w:val="21"/>
          <w:szCs w:val="21"/>
        </w:rPr>
        <w:t>开碰头协调会，安排同一工作面上有关专业的施工顺序问题，并形成会审纪要，每个专业进入工作面上施工，必须有上道工序传来的专业会签单，和项目部的“施工许可证”方可进行施工。</w:t>
      </w:r>
    </w:p>
    <w:p w14:paraId="0C4F4A0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（3）做好总进度控制计划。水电安装应根据计划合理进行穿插作业，要在统一的协调指挥下施工，使整个工程形成一盘棋。</w:t>
      </w:r>
    </w:p>
    <w:p w14:paraId="58D72AF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（4）明确责任，划分利益关系，建立固定的协调制度。</w:t>
      </w:r>
    </w:p>
    <w:p w14:paraId="5197D8F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（5）一切从大局出发互谅互让，水、暖、电、安装各专业要尽可能为对方创造施工条件，并注意保护对方成品和半成品。</w:t>
      </w:r>
    </w:p>
    <w:p w14:paraId="496C2F89" w14:textId="77777777" w:rsidR="00000000" w:rsidRDefault="00000000">
      <w:pPr>
        <w:spacing w:line="360" w:lineRule="auto"/>
        <w:ind w:firstLine="420"/>
        <w:rPr>
          <w:rFonts w:ascii="宋体" w:eastAsia="宋体" w:hAnsi="宋体" w:hint="eastAsia"/>
          <w:kern w:val="0"/>
          <w:sz w:val="21"/>
          <w:szCs w:val="21"/>
        </w:rPr>
      </w:pPr>
    </w:p>
    <w:p w14:paraId="56687B80" w14:textId="77777777" w:rsidR="00000000" w:rsidRDefault="00000000">
      <w:pPr>
        <w:spacing w:line="360" w:lineRule="auto"/>
        <w:ind w:firstLineChars="0" w:firstLine="0"/>
        <w:rPr>
          <w:rFonts w:ascii="宋体" w:eastAsia="宋体" w:hAnsi="宋体"/>
          <w:b/>
          <w:kern w:val="0"/>
          <w:sz w:val="21"/>
          <w:szCs w:val="21"/>
        </w:rPr>
      </w:pPr>
      <w:bookmarkStart w:id="72" w:name="_Toc168906652"/>
      <w:bookmarkStart w:id="73" w:name="_Toc170452000"/>
      <w:bookmarkStart w:id="74" w:name="_Toc170892331"/>
      <w:r>
        <w:rPr>
          <w:rFonts w:hint="eastAsia"/>
          <w:b/>
          <w:kern w:val="0"/>
        </w:rPr>
        <w:t>第五篇：施工总平面布置</w:t>
      </w:r>
      <w:bookmarkEnd w:id="72"/>
      <w:bookmarkEnd w:id="73"/>
      <w:r>
        <w:rPr>
          <w:rFonts w:hint="eastAsia"/>
          <w:b/>
          <w:kern w:val="0"/>
        </w:rPr>
        <w:t>方案</w:t>
      </w:r>
      <w:bookmarkEnd w:id="74"/>
    </w:p>
    <w:p w14:paraId="0156CA73" w14:textId="77777777" w:rsidR="00000000" w:rsidRDefault="00000000">
      <w:pPr>
        <w:spacing w:line="360" w:lineRule="auto"/>
        <w:ind w:firstLine="420"/>
        <w:rPr>
          <w:rFonts w:ascii="宋体" w:eastAsia="宋体" w:hAnsi="宋体" w:hint="eastAsia"/>
          <w:kern w:val="0"/>
          <w:sz w:val="21"/>
          <w:szCs w:val="21"/>
        </w:rPr>
      </w:pPr>
    </w:p>
    <w:p w14:paraId="79A1554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工程施工阶段是各个工种交叉最频繁、联系最紧密的阶段，工程施工现场总平面图是指导现场文明施工，进行施工组织和管理的有效工具。因此充分利用空间，扩大作业点，增加装饰施工范围，合理处理施工现场与仓库、垂直运输通道等设施之间的空间关系，是这一阶段施工平面布置的主导思想。在具体工作安排上，力求做到：非关键线路施工让位于关键线路施工。</w:t>
      </w:r>
    </w:p>
    <w:p w14:paraId="3D52354E" w14:textId="77777777" w:rsidR="00000000" w:rsidRDefault="00000000">
      <w:pPr>
        <w:pStyle w:val="3"/>
        <w:spacing w:line="360" w:lineRule="auto"/>
        <w:ind w:firstLine="420"/>
        <w:rPr>
          <w:rFonts w:ascii="宋体" w:eastAsia="宋体" w:hAnsi="宋体"/>
          <w:kern w:val="0"/>
          <w:sz w:val="21"/>
          <w:szCs w:val="21"/>
        </w:rPr>
      </w:pPr>
      <w:bookmarkStart w:id="75" w:name="_Toc168906653"/>
      <w:bookmarkStart w:id="76" w:name="_Toc170452001"/>
      <w:bookmarkStart w:id="77" w:name="_Toc170892332"/>
      <w:r>
        <w:rPr>
          <w:rFonts w:ascii="宋体" w:eastAsia="宋体" w:hAnsi="宋体" w:hint="eastAsia"/>
          <w:kern w:val="0"/>
          <w:sz w:val="21"/>
          <w:szCs w:val="21"/>
        </w:rPr>
        <w:t>一、施工现场平面布置</w:t>
      </w:r>
      <w:bookmarkEnd w:id="75"/>
      <w:bookmarkEnd w:id="76"/>
      <w:bookmarkEnd w:id="77"/>
    </w:p>
    <w:p w14:paraId="15D3B78C"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1、材料堆放：</w:t>
      </w:r>
    </w:p>
    <w:p w14:paraId="763530E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拟在本栋建筑暂不施工的位置进行布置，包括装修、机电、板材等材料堆放；且每层楼内进行部分重要五金的堆放，便于施工，减少运送。</w:t>
      </w:r>
      <w:r>
        <w:rPr>
          <w:rFonts w:ascii="宋体" w:eastAsia="宋体" w:hAnsi="宋体"/>
          <w:kern w:val="0"/>
          <w:sz w:val="21"/>
          <w:szCs w:val="21"/>
        </w:rPr>
        <w:t xml:space="preserve"> </w:t>
      </w:r>
    </w:p>
    <w:p w14:paraId="71A1ECD9"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2、加工及搅拌区：</w:t>
      </w:r>
    </w:p>
    <w:p w14:paraId="6C08466D"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lang w:val="zh-CN"/>
        </w:rPr>
        <w:t>由于施工层数较多，工程量大，计划在每层室内各设木工加区点及操作间各一个，主要便于施工的需要。砂浆搅拌考虑在每层室内进行。</w:t>
      </w:r>
    </w:p>
    <w:p w14:paraId="1482BEB5"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3、运输设置：</w:t>
      </w:r>
    </w:p>
    <w:p w14:paraId="76DAEA03"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一期工程施工期间主要材料均由楼梯运输使用</w:t>
      </w:r>
    </w:p>
    <w:p w14:paraId="47506123"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4、现场办公室：</w:t>
      </w:r>
    </w:p>
    <w:p w14:paraId="71AB52DB"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lang w:val="zh-CN"/>
        </w:rPr>
        <w:t>计划在二层暂不施工区域设置临时办公室，总面积待定。</w:t>
      </w:r>
    </w:p>
    <w:p w14:paraId="54967EEA" w14:textId="77777777" w:rsidR="00000000" w:rsidRDefault="00000000">
      <w:pPr>
        <w:spacing w:line="360" w:lineRule="auto"/>
        <w:ind w:firstLine="420"/>
        <w:outlineLvl w:val="0"/>
        <w:rPr>
          <w:rFonts w:ascii="宋体" w:eastAsia="宋体" w:hAnsi="宋体" w:hint="eastAsia"/>
          <w:kern w:val="0"/>
          <w:sz w:val="21"/>
          <w:szCs w:val="21"/>
        </w:rPr>
      </w:pPr>
      <w:r>
        <w:rPr>
          <w:rFonts w:ascii="宋体" w:eastAsia="宋体" w:hAnsi="宋体" w:hint="eastAsia"/>
          <w:kern w:val="0"/>
          <w:sz w:val="21"/>
          <w:szCs w:val="21"/>
        </w:rPr>
        <w:t>5、消防灭火设置</w:t>
      </w:r>
    </w:p>
    <w:p w14:paraId="2C8FAB74"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在每层楼内设消防灭火器，以现有走廊作为消防通道使用。</w:t>
      </w:r>
    </w:p>
    <w:p w14:paraId="1EB14FD1" w14:textId="77777777" w:rsidR="00000000" w:rsidRDefault="00000000">
      <w:pPr>
        <w:pStyle w:val="3"/>
        <w:spacing w:line="360" w:lineRule="auto"/>
        <w:ind w:firstLine="420"/>
        <w:rPr>
          <w:rFonts w:ascii="宋体" w:eastAsia="宋体" w:hAnsi="宋体" w:hint="eastAsia"/>
          <w:sz w:val="21"/>
          <w:szCs w:val="21"/>
        </w:rPr>
      </w:pPr>
      <w:bookmarkStart w:id="78" w:name="_Toc168677170"/>
      <w:bookmarkStart w:id="79" w:name="_Toc168906654"/>
      <w:bookmarkStart w:id="80" w:name="_Toc170452002"/>
      <w:bookmarkStart w:id="81" w:name="_Toc170892333"/>
      <w:r>
        <w:rPr>
          <w:rFonts w:ascii="宋体" w:eastAsia="宋体" w:hAnsi="宋体" w:hint="eastAsia"/>
          <w:sz w:val="21"/>
          <w:szCs w:val="21"/>
        </w:rPr>
        <w:t>二、现场总平面管理</w:t>
      </w:r>
      <w:bookmarkEnd w:id="78"/>
      <w:bookmarkEnd w:id="79"/>
      <w:bookmarkEnd w:id="80"/>
      <w:bookmarkEnd w:id="81"/>
    </w:p>
    <w:p w14:paraId="134FD421" w14:textId="77777777" w:rsidR="00000000" w:rsidRDefault="00000000">
      <w:pPr>
        <w:spacing w:line="360" w:lineRule="auto"/>
        <w:ind w:firstLine="420"/>
        <w:rPr>
          <w:rFonts w:ascii="宋体" w:eastAsia="宋体" w:hAnsi="宋体" w:hint="eastAsia"/>
          <w:sz w:val="21"/>
          <w:szCs w:val="21"/>
        </w:rPr>
      </w:pPr>
      <w:r>
        <w:rPr>
          <w:rFonts w:ascii="宋体" w:eastAsia="宋体" w:hAnsi="宋体"/>
          <w:sz w:val="21"/>
          <w:szCs w:val="21"/>
        </w:rPr>
        <w:t>1</w:t>
      </w:r>
      <w:r>
        <w:rPr>
          <w:rFonts w:ascii="宋体" w:eastAsia="宋体" w:hAnsi="宋体" w:hint="eastAsia"/>
          <w:sz w:val="21"/>
          <w:szCs w:val="21"/>
        </w:rPr>
        <w:t>、现场主要入口处设置出入制度、场容管理制度、工程简介、安全管理制度。</w:t>
      </w:r>
    </w:p>
    <w:p w14:paraId="7889A93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2、凡进入现场的设备、材料必须按平面布置图的位置堆放整齐，不得任意堆放。</w:t>
      </w:r>
    </w:p>
    <w:p w14:paraId="542E6C4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3、施工现场的水准点、轴线控制点、埋地电缆、架空电线应有醒目的标志，并加以保护，任何人不得损坏、移动。</w:t>
      </w:r>
    </w:p>
    <w:p w14:paraId="13FD38B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4、现场设置警卫，工地范围内禁止打架运输斗殴等流氓行为发生。</w:t>
      </w:r>
    </w:p>
    <w:p w14:paraId="7475722F" w14:textId="77777777" w:rsidR="00000000" w:rsidRDefault="00000000">
      <w:pPr>
        <w:pStyle w:val="3"/>
        <w:spacing w:line="360" w:lineRule="auto"/>
        <w:ind w:firstLine="420"/>
        <w:rPr>
          <w:rFonts w:ascii="宋体" w:eastAsia="宋体" w:hAnsi="宋体" w:hint="eastAsia"/>
          <w:sz w:val="21"/>
          <w:szCs w:val="21"/>
        </w:rPr>
      </w:pPr>
      <w:bookmarkStart w:id="82" w:name="_Toc170452003"/>
      <w:bookmarkStart w:id="83" w:name="_Toc170892334"/>
      <w:r>
        <w:rPr>
          <w:rFonts w:ascii="宋体" w:eastAsia="宋体" w:hAnsi="宋体" w:hint="eastAsia"/>
          <w:sz w:val="21"/>
          <w:szCs w:val="21"/>
        </w:rPr>
        <w:t>三、现场仓库使用管理</w:t>
      </w:r>
      <w:bookmarkEnd w:id="82"/>
      <w:bookmarkEnd w:id="83"/>
    </w:p>
    <w:p w14:paraId="58AA6DA2"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1、仓库管理</w:t>
      </w:r>
    </w:p>
    <w:p w14:paraId="1D3CC3B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本工程的仓库用途面积、位置详见业主安排的施工现场总平面布置图。易燃易爆物品单独堆放。</w:t>
      </w:r>
    </w:p>
    <w:p w14:paraId="3F2DBBA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（1）装饰材料的堆放方式：</w:t>
      </w:r>
    </w:p>
    <w:p w14:paraId="5884733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）箱形堆放适用箱形立方体物品</w:t>
      </w:r>
    </w:p>
    <w:p w14:paraId="6C441F3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）三角形堆放适用圆形或管状物品</w:t>
      </w:r>
    </w:p>
    <w:p w14:paraId="0C6EDAA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）阶梯堆放适用方形物品</w:t>
      </w:r>
    </w:p>
    <w:p w14:paraId="13C6DF6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4</w:t>
      </w:r>
      <w:r>
        <w:rPr>
          <w:rFonts w:ascii="宋体" w:eastAsia="宋体" w:hAnsi="宋体" w:hint="eastAsia"/>
          <w:kern w:val="0"/>
          <w:sz w:val="21"/>
          <w:szCs w:val="21"/>
        </w:rPr>
        <w:t>）梅花形堆放适用桶形物品</w:t>
      </w:r>
    </w:p>
    <w:p w14:paraId="4F756F1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）纵横交叠式适用需保持干燥长方形物品</w:t>
      </w:r>
    </w:p>
    <w:p w14:paraId="6733F58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6</w:t>
      </w:r>
      <w:r>
        <w:rPr>
          <w:rFonts w:ascii="宋体" w:eastAsia="宋体" w:hAnsi="宋体" w:hint="eastAsia"/>
          <w:kern w:val="0"/>
          <w:sz w:val="21"/>
          <w:szCs w:val="21"/>
        </w:rPr>
        <w:t>）错叠式适用便于计数，且呈平板形物品</w:t>
      </w:r>
    </w:p>
    <w:p w14:paraId="4F5E7DD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7</w:t>
      </w:r>
      <w:r>
        <w:rPr>
          <w:rFonts w:ascii="宋体" w:eastAsia="宋体" w:hAnsi="宋体" w:hint="eastAsia"/>
          <w:kern w:val="0"/>
          <w:sz w:val="21"/>
          <w:szCs w:val="21"/>
        </w:rPr>
        <w:t>）平面堆放适用平板形物体</w:t>
      </w:r>
    </w:p>
    <w:p w14:paraId="770EF72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8</w:t>
      </w:r>
      <w:r>
        <w:rPr>
          <w:rFonts w:ascii="宋体" w:eastAsia="宋体" w:hAnsi="宋体" w:hint="eastAsia"/>
          <w:kern w:val="0"/>
          <w:sz w:val="21"/>
          <w:szCs w:val="21"/>
        </w:rPr>
        <w:t>）箱内存放适用于圆球形等小单件物品</w:t>
      </w:r>
    </w:p>
    <w:p w14:paraId="142D512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9</w:t>
      </w:r>
      <w:r>
        <w:rPr>
          <w:rFonts w:ascii="宋体" w:eastAsia="宋体" w:hAnsi="宋体" w:hint="eastAsia"/>
          <w:kern w:val="0"/>
          <w:sz w:val="21"/>
          <w:szCs w:val="21"/>
        </w:rPr>
        <w:t>）多层台架式适用利用空间增加堆放高度</w:t>
      </w:r>
    </w:p>
    <w:p w14:paraId="298F8D9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10</w:t>
      </w:r>
      <w:r>
        <w:rPr>
          <w:rFonts w:ascii="宋体" w:eastAsia="宋体" w:hAnsi="宋体" w:hint="eastAsia"/>
          <w:kern w:val="0"/>
          <w:sz w:val="21"/>
          <w:szCs w:val="21"/>
        </w:rPr>
        <w:t>）各类货架式适用规格繁多的小件物品</w:t>
      </w:r>
    </w:p>
    <w:p w14:paraId="0338228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（2）施工现场的材料保管，应依据材料性能采取必要的防潮、防晒、防火、防爆和防损坏等措施。贵重物品，易燃、易爆有毒物品等应及时入库，专库专管，加设明显标志，并建立严格的领退料手续。</w:t>
      </w:r>
    </w:p>
    <w:p w14:paraId="1B90E611"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2、限额领料制度：</w:t>
      </w:r>
    </w:p>
    <w:p w14:paraId="20D6D1E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（1）签发：采用限额单，根据工程项目工程量，计算限额用料的品种和数量。</w:t>
      </w:r>
    </w:p>
    <w:p w14:paraId="6C4040F8"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（2）下达：将限额单下达到队组并进行用料交底</w:t>
      </w:r>
    </w:p>
    <w:p w14:paraId="78095C0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（3）应用：施工队组凭限额单到指定部门领用，管料部门在限额内发料。每次领发数量、时间作好记录，并互相签认。</w:t>
      </w:r>
    </w:p>
    <w:p w14:paraId="1A1D8FE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（4）检查：在用料过程中，管料部门要对影响用料的因素进行检查。帮助班组正确执行定额、合理使用材料。</w:t>
      </w:r>
    </w:p>
    <w:p w14:paraId="7B27674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（5）验收：施工队组在完成任务后，由工长及有关人员对班组实际完成工程量和用料量情况进行测定和验收，作为估算用工、用料的依据。</w:t>
      </w:r>
    </w:p>
    <w:p w14:paraId="31B1725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（6）结算：根据施工队组实际完成的工程量核对和调整应用材料数量并与实耗数量进行对比，结算班组用料的节约和超耗。</w:t>
      </w:r>
    </w:p>
    <w:p w14:paraId="7F7B8CB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（7）分析：查找用料节超的原因，总结经验，吸取教训。</w:t>
      </w:r>
    </w:p>
    <w:p w14:paraId="41D2ACB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（8）奖罚：把用料结果与施工组的利益结合起来，及时兑现。</w:t>
      </w:r>
    </w:p>
    <w:p w14:paraId="4A38A6BF"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3、采购、仓管人员职责：</w:t>
      </w:r>
    </w:p>
    <w:p w14:paraId="7A61C50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收集所有材料的合格证、产品检测报告等材料、设备资料和原始记录资料，并按规定的要求整理交资料组保存；供应商评价资料；材料采购资料，材料仓库管理资料，保管按规定由采购员，库管员保管的文件资料。</w:t>
      </w:r>
    </w:p>
    <w:p w14:paraId="13D1717F" w14:textId="77777777" w:rsidR="00000000" w:rsidRDefault="00000000">
      <w:pPr>
        <w:pStyle w:val="3"/>
        <w:spacing w:line="360" w:lineRule="auto"/>
        <w:ind w:firstLine="420"/>
        <w:rPr>
          <w:rFonts w:ascii="宋体" w:eastAsia="宋体" w:hAnsi="宋体"/>
          <w:kern w:val="0"/>
          <w:sz w:val="21"/>
          <w:szCs w:val="21"/>
        </w:rPr>
      </w:pPr>
      <w:bookmarkStart w:id="84" w:name="_Toc168906655"/>
      <w:bookmarkStart w:id="85" w:name="_Toc170452004"/>
      <w:bookmarkStart w:id="86" w:name="_Toc170892335"/>
      <w:r>
        <w:rPr>
          <w:rFonts w:ascii="宋体" w:eastAsia="宋体" w:hAnsi="宋体" w:hint="eastAsia"/>
          <w:kern w:val="0"/>
          <w:sz w:val="21"/>
          <w:szCs w:val="21"/>
        </w:rPr>
        <w:t>四、施工临时用水计划</w:t>
      </w:r>
      <w:bookmarkEnd w:id="84"/>
      <w:bookmarkEnd w:id="85"/>
      <w:bookmarkEnd w:id="86"/>
    </w:p>
    <w:p w14:paraId="64FBCCA8"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1、按业主提供的临时用水情况，在1楼和2楼各有两个管径3寸的接驳口可供施工使用。</w:t>
      </w:r>
    </w:p>
    <w:p w14:paraId="2AE739BA"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2、配水管网的布置：采用枝状布置，给水管采用镀锌钢管明敷。</w:t>
      </w:r>
    </w:p>
    <w:p w14:paraId="039E4F3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3、</w:t>
      </w:r>
      <w:r>
        <w:rPr>
          <w:rFonts w:ascii="宋体" w:eastAsia="宋体" w:hAnsi="宋体" w:hint="eastAsia"/>
          <w:sz w:val="21"/>
          <w:szCs w:val="21"/>
        </w:rPr>
        <w:t>工程开工前应编制专题临时用水方案，依据各用水设备的参数进行临水管道设计。</w:t>
      </w:r>
    </w:p>
    <w:p w14:paraId="6B52B99D" w14:textId="77777777" w:rsidR="00000000" w:rsidRDefault="00000000">
      <w:pPr>
        <w:pStyle w:val="3"/>
        <w:spacing w:line="360" w:lineRule="auto"/>
        <w:ind w:firstLine="420"/>
        <w:rPr>
          <w:rFonts w:ascii="宋体" w:eastAsia="宋体" w:hAnsi="宋体"/>
          <w:kern w:val="0"/>
          <w:sz w:val="21"/>
          <w:szCs w:val="21"/>
        </w:rPr>
      </w:pPr>
      <w:bookmarkStart w:id="87" w:name="_Toc168906656"/>
      <w:bookmarkStart w:id="88" w:name="_Toc170452005"/>
      <w:bookmarkStart w:id="89" w:name="_Toc170892336"/>
      <w:r>
        <w:rPr>
          <w:rFonts w:ascii="宋体" w:eastAsia="宋体" w:hAnsi="宋体" w:hint="eastAsia"/>
          <w:kern w:val="0"/>
          <w:sz w:val="21"/>
          <w:szCs w:val="21"/>
        </w:rPr>
        <w:t>五、施工临时用电计划</w:t>
      </w:r>
      <w:bookmarkEnd w:id="87"/>
      <w:bookmarkEnd w:id="88"/>
      <w:bookmarkEnd w:id="89"/>
    </w:p>
    <w:p w14:paraId="5FA7AFCC"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按业主提供的临时用电情况，施工临时用电在每层员工间有接驳口，允许功率为：临时动力电源250A；临时照明电源100A；每层可分别接出临时动力和临时照明。</w:t>
      </w:r>
    </w:p>
    <w:p w14:paraId="3F101760"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1、施工临时用电组织流程</w:t>
      </w:r>
    </w:p>
    <w:p w14:paraId="675D97C9" w14:textId="77777777" w:rsidR="00000000" w:rsidRDefault="00000000">
      <w:pPr>
        <w:spacing w:line="360" w:lineRule="auto"/>
        <w:ind w:firstLine="420"/>
        <w:rPr>
          <w:rFonts w:ascii="宋体" w:eastAsia="宋体" w:hAnsi="宋体" w:hint="eastAsia"/>
          <w:sz w:val="21"/>
          <w:szCs w:val="21"/>
          <w:u w:val="single"/>
        </w:rPr>
      </w:pPr>
      <w:r>
        <w:rPr>
          <w:rFonts w:ascii="宋体" w:eastAsia="宋体" w:hAnsi="宋体" w:hint="eastAsia"/>
          <w:sz w:val="21"/>
          <w:szCs w:val="21"/>
          <w:u w:val="single"/>
        </w:rPr>
        <w:t>施工临时用电组织实施计划</w:t>
      </w:r>
    </w:p>
    <w:p w14:paraId="0C94F907" w14:textId="70BC77A2" w:rsidR="00000000" w:rsidRDefault="00C7066C">
      <w:pPr>
        <w:spacing w:line="360" w:lineRule="auto"/>
        <w:ind w:firstLine="422"/>
        <w:outlineLvl w:val="0"/>
        <w:rPr>
          <w:rFonts w:ascii="宋体" w:eastAsia="宋体" w:hAnsi="宋体" w:hint="eastAsia"/>
          <w:b/>
          <w:bCs/>
          <w:kern w:val="0"/>
          <w:sz w:val="21"/>
          <w:szCs w:val="21"/>
        </w:rPr>
      </w:pPr>
      <w:r>
        <w:rPr>
          <w:rFonts w:ascii="宋体" w:eastAsia="宋体" w:hAnsi="宋体"/>
          <w:b/>
          <w:bCs/>
          <w:noProof/>
          <w:sz w:val="21"/>
          <w:szCs w:val="21"/>
        </w:rPr>
        <w:lastRenderedPageBreak/>
        <mc:AlternateContent>
          <mc:Choice Requires="wpg">
            <w:drawing>
              <wp:anchor distT="0" distB="0" distL="114300" distR="114300" simplePos="0" relativeHeight="251641856" behindDoc="0" locked="0" layoutInCell="1" allowOverlap="1" wp14:anchorId="4FAC61DE" wp14:editId="32F15E53">
                <wp:simplePos x="0" y="0"/>
                <wp:positionH relativeFrom="column">
                  <wp:posOffset>457200</wp:posOffset>
                </wp:positionH>
                <wp:positionV relativeFrom="paragraph">
                  <wp:posOffset>166370</wp:posOffset>
                </wp:positionV>
                <wp:extent cx="4572000" cy="3070860"/>
                <wp:effectExtent l="15240" t="15240" r="13335" b="9525"/>
                <wp:wrapSquare wrapText="bothSides"/>
                <wp:docPr id="2006084129" name="Group 1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070860"/>
                          <a:chOff x="1985" y="1889"/>
                          <a:chExt cx="8655" cy="3465"/>
                        </a:xfrm>
                      </wpg:grpSpPr>
                      <wps:wsp>
                        <wps:cNvPr id="535015952" name="Rectangle 1236"/>
                        <wps:cNvSpPr>
                          <a:spLocks noChangeArrowheads="1"/>
                        </wps:cNvSpPr>
                        <wps:spPr bwMode="auto">
                          <a:xfrm>
                            <a:off x="3965" y="1889"/>
                            <a:ext cx="1620" cy="780"/>
                          </a:xfrm>
                          <a:prstGeom prst="rect">
                            <a:avLst/>
                          </a:prstGeom>
                          <a:solidFill>
                            <a:srgbClr val="C0C0C0"/>
                          </a:solidFill>
                          <a:ln w="19050">
                            <a:solidFill>
                              <a:srgbClr val="000080"/>
                            </a:solidFill>
                            <a:miter lim="800000"/>
                            <a:headEnd/>
                            <a:tailEnd/>
                          </a:ln>
                        </wps:spPr>
                        <wps:txbx>
                          <w:txbxContent>
                            <w:p w14:paraId="058D62B1" w14:textId="77777777" w:rsidR="00000000" w:rsidRDefault="00000000">
                              <w:pPr>
                                <w:pStyle w:val="a3"/>
                                <w:rPr>
                                  <w:rFonts w:hint="eastAsia"/>
                                </w:rPr>
                              </w:pPr>
                              <w:r>
                                <w:rPr>
                                  <w:rFonts w:ascii="宋体" w:eastAsia="宋体" w:hAnsi="宋体" w:hint="eastAsia"/>
                                  <w:sz w:val="18"/>
                                  <w:szCs w:val="18"/>
                                </w:rPr>
                                <w:t>报主管部门批准后实施</w:t>
                              </w:r>
                            </w:p>
                          </w:txbxContent>
                        </wps:txbx>
                        <wps:bodyPr rot="0" vert="horz" wrap="square" lIns="91440" tIns="45720" rIns="91440" bIns="45720" anchor="t" anchorCtr="0" upright="1">
                          <a:noAutofit/>
                        </wps:bodyPr>
                      </wps:wsp>
                      <wps:wsp>
                        <wps:cNvPr id="428858646" name="Line 1237"/>
                        <wps:cNvCnPr>
                          <a:cxnSpLocks noChangeShapeType="1"/>
                        </wps:cNvCnPr>
                        <wps:spPr bwMode="auto">
                          <a:xfrm flipV="1">
                            <a:off x="4790" y="2666"/>
                            <a:ext cx="0" cy="624"/>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868369873" name="Rectangle 1238"/>
                        <wps:cNvSpPr>
                          <a:spLocks noChangeArrowheads="1"/>
                        </wps:cNvSpPr>
                        <wps:spPr bwMode="auto">
                          <a:xfrm>
                            <a:off x="3965" y="3290"/>
                            <a:ext cx="1440" cy="780"/>
                          </a:xfrm>
                          <a:prstGeom prst="rect">
                            <a:avLst/>
                          </a:prstGeom>
                          <a:solidFill>
                            <a:srgbClr val="C0C0C0"/>
                          </a:solidFill>
                          <a:ln w="19050">
                            <a:solidFill>
                              <a:srgbClr val="000080"/>
                            </a:solidFill>
                            <a:miter lim="800000"/>
                            <a:headEnd/>
                            <a:tailEnd/>
                          </a:ln>
                        </wps:spPr>
                        <wps:txbx>
                          <w:txbxContent>
                            <w:p w14:paraId="6CF3C604" w14:textId="77777777" w:rsidR="00000000" w:rsidRDefault="00000000">
                              <w:pPr>
                                <w:pStyle w:val="a3"/>
                                <w:rPr>
                                  <w:rFonts w:hint="eastAsia"/>
                                  <w:sz w:val="18"/>
                                  <w:szCs w:val="18"/>
                                </w:rPr>
                              </w:pPr>
                              <w:r>
                                <w:rPr>
                                  <w:rFonts w:hint="eastAsia"/>
                                  <w:sz w:val="18"/>
                                  <w:szCs w:val="18"/>
                                </w:rPr>
                                <w:t>临时用电</w:t>
                              </w:r>
                            </w:p>
                            <w:p w14:paraId="5F008435" w14:textId="77777777" w:rsidR="00000000" w:rsidRDefault="00000000">
                              <w:pPr>
                                <w:pStyle w:val="a3"/>
                                <w:rPr>
                                  <w:rFonts w:hint="eastAsia"/>
                                  <w:sz w:val="18"/>
                                  <w:szCs w:val="18"/>
                                </w:rPr>
                              </w:pPr>
                              <w:r>
                                <w:rPr>
                                  <w:rFonts w:hint="eastAsia"/>
                                  <w:sz w:val="18"/>
                                  <w:szCs w:val="18"/>
                                </w:rPr>
                                <w:t>系统设计</w:t>
                              </w:r>
                            </w:p>
                          </w:txbxContent>
                        </wps:txbx>
                        <wps:bodyPr rot="0" vert="horz" wrap="square" lIns="91440" tIns="45720" rIns="91440" bIns="45720" anchor="t" anchorCtr="0" upright="1">
                          <a:noAutofit/>
                        </wps:bodyPr>
                      </wps:wsp>
                      <wps:wsp>
                        <wps:cNvPr id="1299434608" name="Rectangle 1239"/>
                        <wps:cNvSpPr>
                          <a:spLocks noChangeArrowheads="1"/>
                        </wps:cNvSpPr>
                        <wps:spPr bwMode="auto">
                          <a:xfrm>
                            <a:off x="1985" y="3290"/>
                            <a:ext cx="1440" cy="780"/>
                          </a:xfrm>
                          <a:prstGeom prst="rect">
                            <a:avLst/>
                          </a:prstGeom>
                          <a:solidFill>
                            <a:srgbClr val="C0C0C0"/>
                          </a:solidFill>
                          <a:ln w="19050">
                            <a:solidFill>
                              <a:srgbClr val="000080"/>
                            </a:solidFill>
                            <a:miter lim="800000"/>
                            <a:headEnd/>
                            <a:tailEnd/>
                          </a:ln>
                        </wps:spPr>
                        <wps:txbx>
                          <w:txbxContent>
                            <w:p w14:paraId="6BE41F65" w14:textId="77777777" w:rsidR="00000000" w:rsidRDefault="00000000">
                              <w:pPr>
                                <w:pStyle w:val="a3"/>
                                <w:rPr>
                                  <w:rFonts w:hint="eastAsia"/>
                                  <w:sz w:val="18"/>
                                  <w:szCs w:val="18"/>
                                </w:rPr>
                              </w:pPr>
                              <w:r>
                                <w:rPr>
                                  <w:rFonts w:hint="eastAsia"/>
                                  <w:sz w:val="18"/>
                                  <w:szCs w:val="18"/>
                                </w:rPr>
                                <w:t>主管电气</w:t>
                              </w:r>
                            </w:p>
                            <w:p w14:paraId="299559D5" w14:textId="77777777" w:rsidR="00000000" w:rsidRDefault="00000000">
                              <w:pPr>
                                <w:pStyle w:val="a3"/>
                                <w:rPr>
                                  <w:rFonts w:hint="eastAsia"/>
                                  <w:sz w:val="18"/>
                                  <w:szCs w:val="18"/>
                                </w:rPr>
                              </w:pPr>
                              <w:r>
                                <w:rPr>
                                  <w:rFonts w:hint="eastAsia"/>
                                  <w:sz w:val="18"/>
                                  <w:szCs w:val="18"/>
                                </w:rPr>
                                <w:t>技术人员</w:t>
                              </w:r>
                            </w:p>
                          </w:txbxContent>
                        </wps:txbx>
                        <wps:bodyPr rot="0" vert="horz" wrap="square" lIns="91440" tIns="45720" rIns="91440" bIns="45720" anchor="t" anchorCtr="0" upright="1">
                          <a:noAutofit/>
                        </wps:bodyPr>
                      </wps:wsp>
                      <wps:wsp>
                        <wps:cNvPr id="1410469943" name="Line 1240"/>
                        <wps:cNvCnPr>
                          <a:cxnSpLocks noChangeShapeType="1"/>
                        </wps:cNvCnPr>
                        <wps:spPr bwMode="auto">
                          <a:xfrm>
                            <a:off x="3425" y="3668"/>
                            <a:ext cx="54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623524813" name="Rectangle 1241"/>
                        <wps:cNvSpPr>
                          <a:spLocks noChangeArrowheads="1"/>
                        </wps:cNvSpPr>
                        <wps:spPr bwMode="auto">
                          <a:xfrm>
                            <a:off x="5945" y="3290"/>
                            <a:ext cx="1440" cy="780"/>
                          </a:xfrm>
                          <a:prstGeom prst="rect">
                            <a:avLst/>
                          </a:prstGeom>
                          <a:solidFill>
                            <a:srgbClr val="C0C0C0"/>
                          </a:solidFill>
                          <a:ln w="19050">
                            <a:solidFill>
                              <a:srgbClr val="000080"/>
                            </a:solidFill>
                            <a:miter lim="800000"/>
                            <a:headEnd/>
                            <a:tailEnd/>
                          </a:ln>
                        </wps:spPr>
                        <wps:txbx>
                          <w:txbxContent>
                            <w:p w14:paraId="27FEF751" w14:textId="77777777" w:rsidR="00000000" w:rsidRDefault="00000000">
                              <w:pPr>
                                <w:pStyle w:val="a3"/>
                                <w:rPr>
                                  <w:rFonts w:hint="eastAsia"/>
                                  <w:sz w:val="18"/>
                                  <w:szCs w:val="18"/>
                                </w:rPr>
                              </w:pPr>
                              <w:r>
                                <w:rPr>
                                  <w:rFonts w:hint="eastAsia"/>
                                  <w:sz w:val="18"/>
                                  <w:szCs w:val="18"/>
                                </w:rPr>
                                <w:t>临时用电</w:t>
                              </w:r>
                            </w:p>
                            <w:p w14:paraId="7B6296B2" w14:textId="77777777" w:rsidR="00000000" w:rsidRDefault="00000000">
                              <w:pPr>
                                <w:pStyle w:val="a3"/>
                                <w:rPr>
                                  <w:rFonts w:hint="eastAsia"/>
                                </w:rPr>
                              </w:pPr>
                              <w:r>
                                <w:rPr>
                                  <w:rFonts w:hint="eastAsia"/>
                                  <w:sz w:val="18"/>
                                  <w:szCs w:val="18"/>
                                </w:rPr>
                                <w:t>系统设</w:t>
                              </w:r>
                              <w:r>
                                <w:rPr>
                                  <w:rFonts w:hint="eastAsia"/>
                                </w:rPr>
                                <w:t>计</w:t>
                              </w:r>
                            </w:p>
                          </w:txbxContent>
                        </wps:txbx>
                        <wps:bodyPr rot="0" vert="horz" wrap="square" lIns="91440" tIns="45720" rIns="91440" bIns="45720" anchor="t" anchorCtr="0" upright="1">
                          <a:noAutofit/>
                        </wps:bodyPr>
                      </wps:wsp>
                      <wps:wsp>
                        <wps:cNvPr id="1115107470" name="Line 1242"/>
                        <wps:cNvCnPr>
                          <a:cxnSpLocks noChangeShapeType="1"/>
                        </wps:cNvCnPr>
                        <wps:spPr bwMode="auto">
                          <a:xfrm>
                            <a:off x="5405" y="3668"/>
                            <a:ext cx="54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936881985" name="Line 1243"/>
                        <wps:cNvCnPr>
                          <a:cxnSpLocks noChangeShapeType="1"/>
                        </wps:cNvCnPr>
                        <wps:spPr bwMode="auto">
                          <a:xfrm>
                            <a:off x="7400" y="369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5655587" name="Line 1244"/>
                        <wps:cNvCnPr>
                          <a:cxnSpLocks noChangeShapeType="1"/>
                        </wps:cNvCnPr>
                        <wps:spPr bwMode="auto">
                          <a:xfrm>
                            <a:off x="7760" y="2606"/>
                            <a:ext cx="0" cy="2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8268559" name="Line 1245"/>
                        <wps:cNvCnPr>
                          <a:cxnSpLocks noChangeShapeType="1"/>
                        </wps:cNvCnPr>
                        <wps:spPr bwMode="auto">
                          <a:xfrm>
                            <a:off x="7760" y="2606"/>
                            <a:ext cx="36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049951943" name="Rectangle 1246"/>
                        <wps:cNvSpPr>
                          <a:spLocks noChangeArrowheads="1"/>
                        </wps:cNvSpPr>
                        <wps:spPr bwMode="auto">
                          <a:xfrm>
                            <a:off x="8120" y="2354"/>
                            <a:ext cx="885" cy="780"/>
                          </a:xfrm>
                          <a:prstGeom prst="rect">
                            <a:avLst/>
                          </a:prstGeom>
                          <a:solidFill>
                            <a:srgbClr val="C0C0C0"/>
                          </a:solidFill>
                          <a:ln w="19050">
                            <a:solidFill>
                              <a:srgbClr val="000080"/>
                            </a:solidFill>
                            <a:miter lim="800000"/>
                            <a:headEnd/>
                            <a:tailEnd/>
                          </a:ln>
                        </wps:spPr>
                        <wps:txbx>
                          <w:txbxContent>
                            <w:p w14:paraId="2CB59316" w14:textId="77777777" w:rsidR="00000000" w:rsidRDefault="00000000">
                              <w:pPr>
                                <w:pStyle w:val="a3"/>
                                <w:rPr>
                                  <w:rFonts w:ascii="宋体" w:eastAsia="宋体" w:hAnsi="宋体" w:hint="eastAsia"/>
                                  <w:sz w:val="18"/>
                                  <w:szCs w:val="18"/>
                                </w:rPr>
                              </w:pPr>
                              <w:r>
                                <w:rPr>
                                  <w:rFonts w:ascii="宋体" w:eastAsia="宋体" w:hAnsi="宋体" w:hint="eastAsia"/>
                                  <w:sz w:val="18"/>
                                  <w:szCs w:val="18"/>
                                </w:rPr>
                                <w:t>定期复查</w:t>
                              </w:r>
                            </w:p>
                          </w:txbxContent>
                        </wps:txbx>
                        <wps:bodyPr rot="0" vert="horz" wrap="square" lIns="91440" tIns="45720" rIns="91440" bIns="45720" anchor="t" anchorCtr="0" upright="1">
                          <a:noAutofit/>
                        </wps:bodyPr>
                      </wps:wsp>
                      <wps:wsp>
                        <wps:cNvPr id="680700587" name="Line 1247"/>
                        <wps:cNvCnPr>
                          <a:cxnSpLocks noChangeShapeType="1"/>
                        </wps:cNvCnPr>
                        <wps:spPr bwMode="auto">
                          <a:xfrm>
                            <a:off x="9005" y="2666"/>
                            <a:ext cx="36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808833230" name="Rectangle 1248"/>
                        <wps:cNvSpPr>
                          <a:spLocks noChangeArrowheads="1"/>
                        </wps:cNvSpPr>
                        <wps:spPr bwMode="auto">
                          <a:xfrm>
                            <a:off x="9365" y="2411"/>
                            <a:ext cx="1260" cy="780"/>
                          </a:xfrm>
                          <a:prstGeom prst="rect">
                            <a:avLst/>
                          </a:prstGeom>
                          <a:solidFill>
                            <a:srgbClr val="C0C0C0"/>
                          </a:solidFill>
                          <a:ln w="19050">
                            <a:solidFill>
                              <a:srgbClr val="000080"/>
                            </a:solidFill>
                            <a:miter lim="800000"/>
                            <a:headEnd/>
                            <a:tailEnd/>
                          </a:ln>
                        </wps:spPr>
                        <wps:txbx>
                          <w:txbxContent>
                            <w:p w14:paraId="16D9100A" w14:textId="77777777" w:rsidR="00000000" w:rsidRDefault="00000000">
                              <w:pPr>
                                <w:pStyle w:val="a3"/>
                                <w:rPr>
                                  <w:rFonts w:hint="eastAsia"/>
                                  <w:sz w:val="18"/>
                                  <w:szCs w:val="18"/>
                                </w:rPr>
                              </w:pPr>
                              <w:r>
                                <w:rPr>
                                  <w:rFonts w:hint="eastAsia"/>
                                  <w:sz w:val="18"/>
                                  <w:szCs w:val="18"/>
                                </w:rPr>
                                <w:t>专职电工每周一次</w:t>
                              </w:r>
                            </w:p>
                          </w:txbxContent>
                        </wps:txbx>
                        <wps:bodyPr rot="0" vert="horz" wrap="square" lIns="54000" tIns="45720" rIns="54000" bIns="45720" anchor="t" anchorCtr="0" upright="1">
                          <a:noAutofit/>
                        </wps:bodyPr>
                      </wps:wsp>
                      <wps:wsp>
                        <wps:cNvPr id="653920571" name="Line 1249"/>
                        <wps:cNvCnPr>
                          <a:cxnSpLocks noChangeShapeType="1"/>
                        </wps:cNvCnPr>
                        <wps:spPr bwMode="auto">
                          <a:xfrm>
                            <a:off x="7775" y="4769"/>
                            <a:ext cx="36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096317185" name="Rectangle 1250"/>
                        <wps:cNvSpPr>
                          <a:spLocks noChangeArrowheads="1"/>
                        </wps:cNvSpPr>
                        <wps:spPr bwMode="auto">
                          <a:xfrm>
                            <a:off x="8135" y="4517"/>
                            <a:ext cx="885" cy="780"/>
                          </a:xfrm>
                          <a:prstGeom prst="rect">
                            <a:avLst/>
                          </a:prstGeom>
                          <a:solidFill>
                            <a:srgbClr val="C0C0C0"/>
                          </a:solidFill>
                          <a:ln w="19050">
                            <a:solidFill>
                              <a:srgbClr val="000080"/>
                            </a:solidFill>
                            <a:miter lim="800000"/>
                            <a:headEnd/>
                            <a:tailEnd/>
                          </a:ln>
                        </wps:spPr>
                        <wps:txbx>
                          <w:txbxContent>
                            <w:p w14:paraId="10D198AE" w14:textId="77777777" w:rsidR="00000000" w:rsidRDefault="00000000">
                              <w:pPr>
                                <w:pStyle w:val="a3"/>
                                <w:rPr>
                                  <w:rFonts w:hint="eastAsia"/>
                                  <w:sz w:val="18"/>
                                  <w:szCs w:val="18"/>
                                </w:rPr>
                              </w:pPr>
                              <w:r>
                                <w:rPr>
                                  <w:rFonts w:hint="eastAsia"/>
                                  <w:sz w:val="18"/>
                                  <w:szCs w:val="18"/>
                                </w:rPr>
                                <w:t>定期复查</w:t>
                              </w:r>
                            </w:p>
                          </w:txbxContent>
                        </wps:txbx>
                        <wps:bodyPr rot="0" vert="horz" wrap="square" lIns="91440" tIns="45720" rIns="91440" bIns="45720" anchor="t" anchorCtr="0" upright="1">
                          <a:noAutofit/>
                        </wps:bodyPr>
                      </wps:wsp>
                      <wps:wsp>
                        <wps:cNvPr id="1057189131" name="Line 1251"/>
                        <wps:cNvCnPr>
                          <a:cxnSpLocks noChangeShapeType="1"/>
                        </wps:cNvCnPr>
                        <wps:spPr bwMode="auto">
                          <a:xfrm>
                            <a:off x="9020" y="4829"/>
                            <a:ext cx="36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368859536" name="Rectangle 1252"/>
                        <wps:cNvSpPr>
                          <a:spLocks noChangeArrowheads="1"/>
                        </wps:cNvSpPr>
                        <wps:spPr bwMode="auto">
                          <a:xfrm>
                            <a:off x="9380" y="4574"/>
                            <a:ext cx="1260" cy="780"/>
                          </a:xfrm>
                          <a:prstGeom prst="rect">
                            <a:avLst/>
                          </a:prstGeom>
                          <a:solidFill>
                            <a:srgbClr val="C0C0C0"/>
                          </a:solidFill>
                          <a:ln w="19050">
                            <a:solidFill>
                              <a:srgbClr val="000080"/>
                            </a:solidFill>
                            <a:miter lim="800000"/>
                            <a:headEnd/>
                            <a:tailEnd/>
                          </a:ln>
                        </wps:spPr>
                        <wps:txbx>
                          <w:txbxContent>
                            <w:p w14:paraId="21934DD0" w14:textId="77777777" w:rsidR="00000000" w:rsidRDefault="00000000">
                              <w:pPr>
                                <w:pStyle w:val="a3"/>
                                <w:rPr>
                                  <w:rFonts w:hint="eastAsia"/>
                                  <w:sz w:val="18"/>
                                  <w:szCs w:val="18"/>
                                </w:rPr>
                              </w:pPr>
                              <w:r>
                                <w:rPr>
                                  <w:rFonts w:hint="eastAsia"/>
                                  <w:sz w:val="18"/>
                                  <w:szCs w:val="18"/>
                                </w:rPr>
                                <w:t>施工员工每周一次</w:t>
                              </w:r>
                            </w:p>
                          </w:txbxContent>
                        </wps:txbx>
                        <wps:bodyPr rot="0" vert="horz" wrap="square" lIns="54000" tIns="45720" rIns="54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C61DE" id="Group 1235" o:spid="_x0000_s1026" style="position:absolute;left:0;text-align:left;margin-left:36pt;margin-top:13.1pt;width:5in;height:241.8pt;z-index:251641856" coordorigin="1985,1889" coordsize="8655,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">
                <v:rect id="Rectangle 1236" o:spid="_x0000_s1027" style="position:absolute;left:3965;top:1889;width:16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" fillcolor="silver" strokecolor="navy" strokeweight="1.5pt">
                  <v:textbox>
                    <w:txbxContent>
                      <w:p w14:paraId="058D62B1" w14:textId="77777777" w:rsidR="00000000" w:rsidRDefault="00000000">
                        <w:pPr>
                          <w:pStyle w:val="a3"/>
                          <w:rPr>
                            <w:rFonts w:hint="eastAsia"/>
                          </w:rPr>
                        </w:pPr>
                        <w:r>
                          <w:rPr>
                            <w:rFonts w:ascii="宋体" w:eastAsia="宋体" w:hAnsi="宋体" w:hint="eastAsia"/>
                            <w:sz w:val="18"/>
                            <w:szCs w:val="18"/>
                          </w:rPr>
                          <w:t>报主管部门批准后实施</w:t>
                        </w:r>
                      </w:p>
                    </w:txbxContent>
                  </v:textbox>
                </v:rect>
                <v:line id="Line 1237" o:spid="_x0000_s1028" style="position:absolute;flip:y;visibility:visible;mso-wrap-style:square" from="4790,2666" to="4790,3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" strokeweight="1pt">
                  <v:stroke endarrow="classic"/>
                </v:line>
                <v:rect id="Rectangle 1238" o:spid="_x0000_s1029" style="position:absolute;left:3965;top:3290;width:14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" fillcolor="silver" strokecolor="navy" strokeweight="1.5pt">
                  <v:textbox>
                    <w:txbxContent>
                      <w:p w14:paraId="6CF3C604" w14:textId="77777777" w:rsidR="00000000" w:rsidRDefault="00000000">
                        <w:pPr>
                          <w:pStyle w:val="a3"/>
                          <w:rPr>
                            <w:rFonts w:hint="eastAsia"/>
                            <w:sz w:val="18"/>
                            <w:szCs w:val="18"/>
                          </w:rPr>
                        </w:pPr>
                        <w:r>
                          <w:rPr>
                            <w:rFonts w:hint="eastAsia"/>
                            <w:sz w:val="18"/>
                            <w:szCs w:val="18"/>
                          </w:rPr>
                          <w:t>临时用电</w:t>
                        </w:r>
                      </w:p>
                      <w:p w14:paraId="5F008435" w14:textId="77777777" w:rsidR="00000000" w:rsidRDefault="00000000">
                        <w:pPr>
                          <w:pStyle w:val="a3"/>
                          <w:rPr>
                            <w:rFonts w:hint="eastAsia"/>
                            <w:sz w:val="18"/>
                            <w:szCs w:val="18"/>
                          </w:rPr>
                        </w:pPr>
                        <w:r>
                          <w:rPr>
                            <w:rFonts w:hint="eastAsia"/>
                            <w:sz w:val="18"/>
                            <w:szCs w:val="18"/>
                          </w:rPr>
                          <w:t>系统设计</w:t>
                        </w:r>
                      </w:p>
                    </w:txbxContent>
                  </v:textbox>
                </v:rect>
                <v:rect id="Rectangle 1239" o:spid="_x0000_s1030" style="position:absolute;left:1985;top:3290;width:14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" fillcolor="silver" strokecolor="navy" strokeweight="1.5pt">
                  <v:textbox>
                    <w:txbxContent>
                      <w:p w14:paraId="6BE41F65" w14:textId="77777777" w:rsidR="00000000" w:rsidRDefault="00000000">
                        <w:pPr>
                          <w:pStyle w:val="a3"/>
                          <w:rPr>
                            <w:rFonts w:hint="eastAsia"/>
                            <w:sz w:val="18"/>
                            <w:szCs w:val="18"/>
                          </w:rPr>
                        </w:pPr>
                        <w:r>
                          <w:rPr>
                            <w:rFonts w:hint="eastAsia"/>
                            <w:sz w:val="18"/>
                            <w:szCs w:val="18"/>
                          </w:rPr>
                          <w:t>主管电气</w:t>
                        </w:r>
                      </w:p>
                      <w:p w14:paraId="299559D5" w14:textId="77777777" w:rsidR="00000000" w:rsidRDefault="00000000">
                        <w:pPr>
                          <w:pStyle w:val="a3"/>
                          <w:rPr>
                            <w:rFonts w:hint="eastAsia"/>
                            <w:sz w:val="18"/>
                            <w:szCs w:val="18"/>
                          </w:rPr>
                        </w:pPr>
                        <w:r>
                          <w:rPr>
                            <w:rFonts w:hint="eastAsia"/>
                            <w:sz w:val="18"/>
                            <w:szCs w:val="18"/>
                          </w:rPr>
                          <w:t>技术人员</w:t>
                        </w:r>
                      </w:p>
                    </w:txbxContent>
                  </v:textbox>
                </v:rect>
                <v:line id="Line 1240" o:spid="_x0000_s1031" style="position:absolute;visibility:visible;mso-wrap-style:square" from="3425,3668" to="396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" strokeweight="1pt">
                  <v:stroke endarrow="classic"/>
                </v:line>
                <v:rect id="Rectangle 1241" o:spid="_x0000_s1032" style="position:absolute;left:5945;top:3290;width:14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" fillcolor="silver" strokecolor="navy" strokeweight="1.5pt">
                  <v:textbox>
                    <w:txbxContent>
                      <w:p w14:paraId="27FEF751" w14:textId="77777777" w:rsidR="00000000" w:rsidRDefault="00000000">
                        <w:pPr>
                          <w:pStyle w:val="a3"/>
                          <w:rPr>
                            <w:rFonts w:hint="eastAsia"/>
                            <w:sz w:val="18"/>
                            <w:szCs w:val="18"/>
                          </w:rPr>
                        </w:pPr>
                        <w:r>
                          <w:rPr>
                            <w:rFonts w:hint="eastAsia"/>
                            <w:sz w:val="18"/>
                            <w:szCs w:val="18"/>
                          </w:rPr>
                          <w:t>临时用电</w:t>
                        </w:r>
                      </w:p>
                      <w:p w14:paraId="7B6296B2" w14:textId="77777777" w:rsidR="00000000" w:rsidRDefault="00000000">
                        <w:pPr>
                          <w:pStyle w:val="a3"/>
                          <w:rPr>
                            <w:rFonts w:hint="eastAsia"/>
                          </w:rPr>
                        </w:pPr>
                        <w:r>
                          <w:rPr>
                            <w:rFonts w:hint="eastAsia"/>
                            <w:sz w:val="18"/>
                            <w:szCs w:val="18"/>
                          </w:rPr>
                          <w:t>系统设</w:t>
                        </w:r>
                        <w:r>
                          <w:rPr>
                            <w:rFonts w:hint="eastAsia"/>
                          </w:rPr>
                          <w:t>计</w:t>
                        </w:r>
                      </w:p>
                    </w:txbxContent>
                  </v:textbox>
                </v:rect>
                <v:line id="Line 1242" o:spid="_x0000_s1033" style="position:absolute;visibility:visible;mso-wrap-style:square" from="5405,3668" to="594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" strokeweight="1pt">
                  <v:stroke endarrow="classic"/>
                </v:line>
                <v:line id="Line 1243" o:spid="_x0000_s1034" style="position:absolute;visibility:visible;mso-wrap-style:square" from="7400,3692" to="776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"/>
                <v:line id="Line 1244" o:spid="_x0000_s1035" style="position:absolute;visibility:visible;mso-wrap-style:square" from="7760,2606" to="7760,4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"/>
                <v:line id="Line 1245" o:spid="_x0000_s1036" style="position:absolute;visibility:visible;mso-wrap-style:square" from="7760,2606" to="8120,2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" strokeweight="1pt">
                  <v:stroke endarrow="classic"/>
                </v:line>
                <v:rect id="Rectangle 1246" o:spid="_x0000_s1037" style="position:absolute;left:8120;top:2354;width:88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" fillcolor="silver" strokecolor="navy" strokeweight="1.5pt">
                  <v:textbox>
                    <w:txbxContent>
                      <w:p w14:paraId="2CB59316" w14:textId="77777777" w:rsidR="00000000" w:rsidRDefault="00000000">
                        <w:pPr>
                          <w:pStyle w:val="a3"/>
                          <w:rPr>
                            <w:rFonts w:ascii="宋体" w:eastAsia="宋体" w:hAnsi="宋体" w:hint="eastAsia"/>
                            <w:sz w:val="18"/>
                            <w:szCs w:val="18"/>
                          </w:rPr>
                        </w:pPr>
                        <w:r>
                          <w:rPr>
                            <w:rFonts w:ascii="宋体" w:eastAsia="宋体" w:hAnsi="宋体" w:hint="eastAsia"/>
                            <w:sz w:val="18"/>
                            <w:szCs w:val="18"/>
                          </w:rPr>
                          <w:t>定期复查</w:t>
                        </w:r>
                      </w:p>
                    </w:txbxContent>
                  </v:textbox>
                </v:rect>
                <v:line id="Line 1247" o:spid="_x0000_s1038" style="position:absolute;visibility:visible;mso-wrap-style:square" from="9005,2666" to="9365,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" strokeweight="1pt">
                  <v:stroke endarrow="classic"/>
                </v:line>
                <v:rect id="Rectangle 1248" o:spid="_x0000_s1039" style="position:absolute;left:9365;top:2411;width:126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" fillcolor="silver" strokecolor="navy" strokeweight="1.5pt">
                  <v:textbox inset="1.5mm,,1.5mm">
                    <w:txbxContent>
                      <w:p w14:paraId="16D9100A" w14:textId="77777777" w:rsidR="00000000" w:rsidRDefault="00000000">
                        <w:pPr>
                          <w:pStyle w:val="a3"/>
                          <w:rPr>
                            <w:rFonts w:hint="eastAsia"/>
                            <w:sz w:val="18"/>
                            <w:szCs w:val="18"/>
                          </w:rPr>
                        </w:pPr>
                        <w:r>
                          <w:rPr>
                            <w:rFonts w:hint="eastAsia"/>
                            <w:sz w:val="18"/>
                            <w:szCs w:val="18"/>
                          </w:rPr>
                          <w:t>专职电工每周一次</w:t>
                        </w:r>
                      </w:p>
                    </w:txbxContent>
                  </v:textbox>
                </v:rect>
                <v:line id="Line 1249" o:spid="_x0000_s1040" style="position:absolute;visibility:visible;mso-wrap-style:square" from="7775,4769" to="8135,4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" strokeweight="1pt">
                  <v:stroke endarrow="classic"/>
                </v:line>
                <v:rect id="Rectangle 1250" o:spid="_x0000_s1041" style="position:absolute;left:8135;top:4517;width:88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" fillcolor="silver" strokecolor="navy" strokeweight="1.5pt">
                  <v:textbox>
                    <w:txbxContent>
                      <w:p w14:paraId="10D198AE" w14:textId="77777777" w:rsidR="00000000" w:rsidRDefault="00000000">
                        <w:pPr>
                          <w:pStyle w:val="a3"/>
                          <w:rPr>
                            <w:rFonts w:hint="eastAsia"/>
                            <w:sz w:val="18"/>
                            <w:szCs w:val="18"/>
                          </w:rPr>
                        </w:pPr>
                        <w:r>
                          <w:rPr>
                            <w:rFonts w:hint="eastAsia"/>
                            <w:sz w:val="18"/>
                            <w:szCs w:val="18"/>
                          </w:rPr>
                          <w:t>定期复查</w:t>
                        </w:r>
                      </w:p>
                    </w:txbxContent>
                  </v:textbox>
                </v:rect>
                <v:line id="Line 1251" o:spid="_x0000_s1042" style="position:absolute;visibility:visible;mso-wrap-style:square" from="9020,4829" to="9380,4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" strokeweight="1pt">
                  <v:stroke endarrow="classic"/>
                </v:line>
                <v:rect id="Rectangle 1252" o:spid="_x0000_s1043" style="position:absolute;left:9380;top:4574;width:126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" fillcolor="silver" strokecolor="navy" strokeweight="1.5pt">
                  <v:textbox inset="1.5mm,,1.5mm">
                    <w:txbxContent>
                      <w:p w14:paraId="21934DD0" w14:textId="77777777" w:rsidR="00000000" w:rsidRDefault="00000000">
                        <w:pPr>
                          <w:pStyle w:val="a3"/>
                          <w:rPr>
                            <w:rFonts w:hint="eastAsia"/>
                            <w:sz w:val="18"/>
                            <w:szCs w:val="18"/>
                          </w:rPr>
                        </w:pPr>
                        <w:r>
                          <w:rPr>
                            <w:rFonts w:hint="eastAsia"/>
                            <w:sz w:val="18"/>
                            <w:szCs w:val="18"/>
                          </w:rPr>
                          <w:t>施工员工每周一次</w:t>
                        </w:r>
                      </w:p>
                    </w:txbxContent>
                  </v:textbox>
                </v:rect>
                <w10:wrap type="square"/>
              </v:group>
            </w:pict>
          </mc:Fallback>
        </mc:AlternateContent>
      </w:r>
    </w:p>
    <w:p w14:paraId="4A223073" w14:textId="77777777" w:rsidR="00000000" w:rsidRDefault="00000000">
      <w:pPr>
        <w:spacing w:line="360" w:lineRule="auto"/>
        <w:ind w:firstLine="422"/>
        <w:outlineLvl w:val="0"/>
        <w:rPr>
          <w:rFonts w:ascii="宋体" w:eastAsia="宋体" w:hAnsi="宋体" w:hint="eastAsia"/>
          <w:b/>
          <w:bCs/>
          <w:kern w:val="0"/>
          <w:sz w:val="21"/>
          <w:szCs w:val="21"/>
        </w:rPr>
      </w:pPr>
    </w:p>
    <w:p w14:paraId="1CA97A61" w14:textId="77777777" w:rsidR="00000000" w:rsidRDefault="00000000">
      <w:pPr>
        <w:spacing w:line="360" w:lineRule="auto"/>
        <w:ind w:firstLine="422"/>
        <w:outlineLvl w:val="0"/>
        <w:rPr>
          <w:rFonts w:ascii="宋体" w:eastAsia="宋体" w:hAnsi="宋体" w:hint="eastAsia"/>
          <w:b/>
          <w:bCs/>
          <w:kern w:val="0"/>
          <w:sz w:val="21"/>
          <w:szCs w:val="21"/>
        </w:rPr>
      </w:pPr>
    </w:p>
    <w:p w14:paraId="2CC8A378" w14:textId="77777777" w:rsidR="00000000" w:rsidRDefault="00000000">
      <w:pPr>
        <w:spacing w:line="360" w:lineRule="auto"/>
        <w:ind w:firstLine="422"/>
        <w:outlineLvl w:val="0"/>
        <w:rPr>
          <w:rFonts w:ascii="宋体" w:eastAsia="宋体" w:hAnsi="宋体" w:hint="eastAsia"/>
          <w:b/>
          <w:bCs/>
          <w:kern w:val="0"/>
          <w:sz w:val="21"/>
          <w:szCs w:val="21"/>
        </w:rPr>
      </w:pPr>
    </w:p>
    <w:p w14:paraId="28341055" w14:textId="77777777" w:rsidR="00000000" w:rsidRDefault="00000000">
      <w:pPr>
        <w:spacing w:line="360" w:lineRule="auto"/>
        <w:ind w:firstLine="422"/>
        <w:outlineLvl w:val="0"/>
        <w:rPr>
          <w:rFonts w:ascii="宋体" w:eastAsia="宋体" w:hAnsi="宋体" w:hint="eastAsia"/>
          <w:b/>
          <w:bCs/>
          <w:kern w:val="0"/>
          <w:sz w:val="21"/>
          <w:szCs w:val="21"/>
        </w:rPr>
      </w:pPr>
    </w:p>
    <w:p w14:paraId="70634945" w14:textId="77777777" w:rsidR="00000000" w:rsidRDefault="00000000">
      <w:pPr>
        <w:spacing w:line="360" w:lineRule="auto"/>
        <w:ind w:firstLine="422"/>
        <w:outlineLvl w:val="0"/>
        <w:rPr>
          <w:rFonts w:ascii="宋体" w:eastAsia="宋体" w:hAnsi="宋体" w:hint="eastAsia"/>
          <w:b/>
          <w:bCs/>
          <w:kern w:val="0"/>
          <w:sz w:val="21"/>
          <w:szCs w:val="21"/>
        </w:rPr>
      </w:pPr>
    </w:p>
    <w:p w14:paraId="2BFEC558" w14:textId="77777777" w:rsidR="00000000" w:rsidRDefault="00000000">
      <w:pPr>
        <w:spacing w:line="360" w:lineRule="auto"/>
        <w:ind w:firstLine="422"/>
        <w:outlineLvl w:val="0"/>
        <w:rPr>
          <w:rFonts w:ascii="宋体" w:eastAsia="宋体" w:hAnsi="宋体" w:hint="eastAsia"/>
          <w:b/>
          <w:bCs/>
          <w:kern w:val="0"/>
          <w:sz w:val="21"/>
          <w:szCs w:val="21"/>
        </w:rPr>
      </w:pPr>
    </w:p>
    <w:p w14:paraId="67E57C63" w14:textId="77777777" w:rsidR="00000000" w:rsidRDefault="00000000">
      <w:pPr>
        <w:spacing w:line="360" w:lineRule="auto"/>
        <w:ind w:firstLine="422"/>
        <w:outlineLvl w:val="0"/>
        <w:rPr>
          <w:rFonts w:ascii="宋体" w:eastAsia="宋体" w:hAnsi="宋体" w:hint="eastAsia"/>
          <w:b/>
          <w:bCs/>
          <w:kern w:val="0"/>
          <w:sz w:val="21"/>
          <w:szCs w:val="21"/>
        </w:rPr>
      </w:pPr>
    </w:p>
    <w:p w14:paraId="69E1BD60" w14:textId="77777777" w:rsidR="00000000" w:rsidRDefault="00000000">
      <w:pPr>
        <w:spacing w:line="360" w:lineRule="auto"/>
        <w:ind w:firstLine="422"/>
        <w:outlineLvl w:val="0"/>
        <w:rPr>
          <w:rFonts w:ascii="宋体" w:eastAsia="宋体" w:hAnsi="宋体" w:hint="eastAsia"/>
          <w:b/>
          <w:bCs/>
          <w:kern w:val="0"/>
          <w:sz w:val="21"/>
          <w:szCs w:val="21"/>
        </w:rPr>
      </w:pPr>
    </w:p>
    <w:p w14:paraId="142AFCCC" w14:textId="77777777" w:rsidR="00000000" w:rsidRDefault="00000000">
      <w:pPr>
        <w:spacing w:line="360" w:lineRule="auto"/>
        <w:ind w:firstLine="422"/>
        <w:outlineLvl w:val="0"/>
        <w:rPr>
          <w:rFonts w:ascii="宋体" w:eastAsia="宋体" w:hAnsi="宋体" w:hint="eastAsia"/>
          <w:b/>
          <w:bCs/>
          <w:kern w:val="0"/>
          <w:sz w:val="21"/>
          <w:szCs w:val="21"/>
        </w:rPr>
      </w:pPr>
    </w:p>
    <w:p w14:paraId="5030C752" w14:textId="77777777" w:rsidR="00000000" w:rsidRDefault="00000000">
      <w:pPr>
        <w:spacing w:line="360" w:lineRule="auto"/>
        <w:ind w:firstLine="422"/>
        <w:outlineLvl w:val="0"/>
        <w:rPr>
          <w:rFonts w:ascii="宋体" w:eastAsia="宋体" w:hAnsi="宋体" w:hint="eastAsia"/>
          <w:b/>
          <w:bCs/>
          <w:kern w:val="0"/>
          <w:sz w:val="21"/>
          <w:szCs w:val="21"/>
        </w:rPr>
      </w:pPr>
    </w:p>
    <w:p w14:paraId="7A5B6AE1"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2、施工临时用电系统</w:t>
      </w:r>
    </w:p>
    <w:p w14:paraId="20202EA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（1）用电器特征</w:t>
      </w:r>
      <w:r>
        <w:rPr>
          <w:rFonts w:ascii="宋体" w:eastAsia="宋体" w:hAnsi="宋体"/>
          <w:kern w:val="0"/>
          <w:sz w:val="21"/>
          <w:szCs w:val="21"/>
        </w:rPr>
        <w:t>:</w:t>
      </w:r>
    </w:p>
    <w:p w14:paraId="0DA997C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动力负荷以二类手持式及移动式小型电动工具为主，照明主要以白炽灯泡作为施工现场临时照明光源。</w:t>
      </w:r>
    </w:p>
    <w:p w14:paraId="3E2F829B"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（2）施工临时用电配电原则</w:t>
      </w:r>
    </w:p>
    <w:p w14:paraId="3FB256B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采用总配电箱和分配电箱二级配电。配电系统为</w:t>
      </w:r>
      <w:r>
        <w:rPr>
          <w:rFonts w:ascii="宋体" w:eastAsia="宋体" w:hAnsi="宋体"/>
          <w:kern w:val="0"/>
          <w:sz w:val="21"/>
          <w:szCs w:val="21"/>
        </w:rPr>
        <w:t xml:space="preserve">TN-S </w:t>
      </w:r>
      <w:r>
        <w:rPr>
          <w:rFonts w:ascii="宋体" w:eastAsia="宋体" w:hAnsi="宋体" w:hint="eastAsia"/>
          <w:kern w:val="0"/>
          <w:sz w:val="21"/>
          <w:szCs w:val="21"/>
        </w:rPr>
        <w:t>制，专用</w:t>
      </w:r>
      <w:r>
        <w:rPr>
          <w:rFonts w:ascii="宋体" w:eastAsia="宋体" w:hAnsi="宋体"/>
          <w:kern w:val="0"/>
          <w:sz w:val="21"/>
          <w:szCs w:val="21"/>
        </w:rPr>
        <w:t xml:space="preserve">PE </w:t>
      </w:r>
      <w:r>
        <w:rPr>
          <w:rFonts w:ascii="宋体" w:eastAsia="宋体" w:hAnsi="宋体" w:hint="eastAsia"/>
          <w:kern w:val="0"/>
          <w:sz w:val="21"/>
          <w:szCs w:val="21"/>
        </w:rPr>
        <w:t>保护接地线。动力配电采用一机一闸，并加配自动脱扣漏电保护开关。照明采用专用回路供电。</w:t>
      </w:r>
    </w:p>
    <w:p w14:paraId="37B48ABC"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（3）临时用电安全技术措施</w:t>
      </w:r>
    </w:p>
    <w:p w14:paraId="243B1E3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1）分配电箱至开关箱线段采用双重聚氯乙烯绝缘型（</w:t>
      </w:r>
      <w:r>
        <w:rPr>
          <w:rFonts w:ascii="宋体" w:eastAsia="宋体" w:hAnsi="宋体"/>
          <w:kern w:val="0"/>
          <w:sz w:val="21"/>
          <w:szCs w:val="21"/>
        </w:rPr>
        <w:t>BVV</w:t>
      </w:r>
      <w:r>
        <w:rPr>
          <w:rFonts w:ascii="宋体" w:eastAsia="宋体" w:hAnsi="宋体" w:hint="eastAsia"/>
          <w:kern w:val="0"/>
          <w:sz w:val="21"/>
          <w:szCs w:val="21"/>
        </w:rPr>
        <w:t>）铜芯线穿</w:t>
      </w:r>
      <w:r>
        <w:rPr>
          <w:rFonts w:ascii="宋体" w:eastAsia="宋体" w:hAnsi="宋体"/>
          <w:kern w:val="0"/>
          <w:sz w:val="21"/>
          <w:szCs w:val="21"/>
        </w:rPr>
        <w:t>PVC</w:t>
      </w:r>
      <w:r>
        <w:rPr>
          <w:rFonts w:ascii="宋体" w:eastAsia="宋体" w:hAnsi="宋体" w:hint="eastAsia"/>
          <w:kern w:val="0"/>
          <w:sz w:val="21"/>
          <w:szCs w:val="21"/>
        </w:rPr>
        <w:t>管保护管敷设。</w:t>
      </w:r>
    </w:p>
    <w:p w14:paraId="0B04297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2）总配电箱外壳及零线应重复接地（与现有的接地干线网可靠连接）。接地电阻不大于</w:t>
      </w:r>
      <w:r>
        <w:rPr>
          <w:rFonts w:ascii="宋体" w:eastAsia="宋体" w:hAnsi="宋体"/>
          <w:kern w:val="0"/>
          <w:sz w:val="21"/>
          <w:szCs w:val="21"/>
        </w:rPr>
        <w:t>10m</w:t>
      </w:r>
      <w:r>
        <w:rPr>
          <w:rFonts w:ascii="宋体" w:eastAsia="宋体" w:hAnsi="宋体" w:hint="eastAsia"/>
          <w:kern w:val="0"/>
          <w:sz w:val="21"/>
          <w:szCs w:val="21"/>
        </w:rPr>
        <w:t>Ω。</w:t>
      </w:r>
    </w:p>
    <w:p w14:paraId="39B74DC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3）进出箱体的电气线路必须设在箱体的下底面。</w:t>
      </w:r>
    </w:p>
    <w:p w14:paraId="48300185"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4）手持式或移动式电动工具电线采用</w:t>
      </w:r>
      <w:r>
        <w:rPr>
          <w:rFonts w:ascii="宋体" w:eastAsia="宋体" w:hAnsi="宋体"/>
          <w:kern w:val="0"/>
          <w:sz w:val="21"/>
          <w:szCs w:val="21"/>
        </w:rPr>
        <w:t xml:space="preserve">YZ-1000W </w:t>
      </w:r>
      <w:r>
        <w:rPr>
          <w:rFonts w:ascii="宋体" w:eastAsia="宋体" w:hAnsi="宋体" w:hint="eastAsia"/>
          <w:kern w:val="0"/>
          <w:sz w:val="21"/>
          <w:szCs w:val="21"/>
        </w:rPr>
        <w:t>橡皮套软电缆。</w:t>
      </w:r>
    </w:p>
    <w:p w14:paraId="74B71B90"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3、安全管理规定</w:t>
      </w:r>
    </w:p>
    <w:p w14:paraId="2FA951C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（1）现场用电执行《施工现场临时用电安全技术规范》规定，并满足《建筑施工安全检查标准》要求。</w:t>
      </w:r>
    </w:p>
    <w:p w14:paraId="0DB24F6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（2）供电线路应由专业电工定期巡视检查，配电箱由专人负责管理及维修。</w:t>
      </w:r>
    </w:p>
    <w:p w14:paraId="0C9DDB2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（3）现场施工机具要做到“一机、一闸、一漏、一箱”，非专业施工人员不准随便触摸施工用电机具。</w:t>
      </w:r>
    </w:p>
    <w:p w14:paraId="1EEDE0E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（4）现场施工人员未经允许不得随意拖、接临时用电线路，更不能随意拆除接地保护线。</w:t>
      </w:r>
    </w:p>
    <w:p w14:paraId="26D9E76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（5）施工前检查供、用电设备是否正常，用电机具不允许“带病”工作。</w:t>
      </w:r>
    </w:p>
    <w:p w14:paraId="108FC41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（6）严禁使用损坏的插头、插座及绝缘老化的电缆电线。</w:t>
      </w:r>
    </w:p>
    <w:p w14:paraId="7663A15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（7）配电箱附近不能堆放易燃易爆物品，配电箱应放置在干燥地段，并且周围要有足够的操作场地。</w:t>
      </w:r>
    </w:p>
    <w:p w14:paraId="67317CC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（8）照明线路及灯具安装高度低于</w:t>
      </w:r>
      <w:r>
        <w:rPr>
          <w:rFonts w:ascii="宋体" w:eastAsia="宋体" w:hAnsi="宋体"/>
          <w:kern w:val="0"/>
          <w:sz w:val="21"/>
          <w:szCs w:val="21"/>
        </w:rPr>
        <w:t xml:space="preserve">2.4m </w:t>
      </w:r>
      <w:r>
        <w:rPr>
          <w:rFonts w:ascii="宋体" w:eastAsia="宋体" w:hAnsi="宋体" w:hint="eastAsia"/>
          <w:kern w:val="0"/>
          <w:sz w:val="21"/>
          <w:szCs w:val="21"/>
        </w:rPr>
        <w:t>应采用</w:t>
      </w:r>
      <w:r>
        <w:rPr>
          <w:rFonts w:ascii="宋体" w:eastAsia="宋体" w:hAnsi="宋体"/>
          <w:kern w:val="0"/>
          <w:sz w:val="21"/>
          <w:szCs w:val="21"/>
        </w:rPr>
        <w:t xml:space="preserve">36V </w:t>
      </w:r>
      <w:r>
        <w:rPr>
          <w:rFonts w:ascii="宋体" w:eastAsia="宋体" w:hAnsi="宋体" w:hint="eastAsia"/>
          <w:kern w:val="0"/>
          <w:sz w:val="21"/>
          <w:szCs w:val="21"/>
        </w:rPr>
        <w:t>安全电压，手持照明灯具应采用</w:t>
      </w:r>
      <w:r>
        <w:rPr>
          <w:rFonts w:ascii="宋体" w:eastAsia="宋体" w:hAnsi="宋体"/>
          <w:kern w:val="0"/>
          <w:sz w:val="21"/>
          <w:szCs w:val="21"/>
        </w:rPr>
        <w:t xml:space="preserve">36V </w:t>
      </w:r>
      <w:r>
        <w:rPr>
          <w:rFonts w:ascii="宋体" w:eastAsia="宋体" w:hAnsi="宋体" w:hint="eastAsia"/>
          <w:kern w:val="0"/>
          <w:sz w:val="21"/>
          <w:szCs w:val="21"/>
        </w:rPr>
        <w:t>及以下安</w:t>
      </w:r>
      <w:r>
        <w:rPr>
          <w:rFonts w:ascii="宋体" w:eastAsia="宋体" w:hAnsi="宋体" w:hint="eastAsia"/>
          <w:kern w:val="0"/>
          <w:sz w:val="21"/>
          <w:szCs w:val="21"/>
        </w:rPr>
        <w:lastRenderedPageBreak/>
        <w:t>全电压。</w:t>
      </w:r>
    </w:p>
    <w:p w14:paraId="708C5646"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具体的总平面布置，总体按照业主要求进行。</w:t>
      </w:r>
    </w:p>
    <w:p w14:paraId="52D6AAEC" w14:textId="77777777" w:rsidR="00000000" w:rsidRDefault="00000000">
      <w:pPr>
        <w:spacing w:line="360" w:lineRule="auto"/>
        <w:ind w:firstLine="420"/>
        <w:rPr>
          <w:rFonts w:ascii="宋体" w:eastAsia="宋体" w:hAnsi="宋体" w:hint="eastAsia"/>
          <w:kern w:val="0"/>
          <w:sz w:val="21"/>
          <w:szCs w:val="21"/>
        </w:rPr>
      </w:pPr>
    </w:p>
    <w:p w14:paraId="1068045E" w14:textId="77777777" w:rsidR="00000000" w:rsidRDefault="00000000">
      <w:pPr>
        <w:pStyle w:val="1"/>
        <w:spacing w:line="360" w:lineRule="auto"/>
        <w:ind w:firstLine="200"/>
        <w:rPr>
          <w:rFonts w:ascii="宋体" w:eastAsia="宋体" w:hAnsi="宋体" w:hint="eastAsia"/>
          <w:b/>
          <w:kern w:val="0"/>
          <w:sz w:val="28"/>
          <w:szCs w:val="28"/>
        </w:rPr>
      </w:pPr>
      <w:bookmarkStart w:id="90" w:name="_Toc170452007"/>
      <w:bookmarkStart w:id="91" w:name="_Toc170892337"/>
      <w:r>
        <w:rPr>
          <w:rFonts w:ascii="宋体" w:eastAsia="宋体" w:hAnsi="宋体" w:hint="eastAsia"/>
          <w:b/>
          <w:kern w:val="0"/>
          <w:sz w:val="28"/>
          <w:szCs w:val="28"/>
        </w:rPr>
        <w:t>第六篇：施工总承包管理实施方案</w:t>
      </w:r>
      <w:bookmarkEnd w:id="90"/>
      <w:bookmarkEnd w:id="91"/>
    </w:p>
    <w:p w14:paraId="017C3B75" w14:textId="77777777" w:rsidR="00000000" w:rsidRDefault="00000000">
      <w:pPr>
        <w:spacing w:line="360" w:lineRule="auto"/>
        <w:ind w:firstLine="420"/>
        <w:rPr>
          <w:rFonts w:ascii="宋体" w:eastAsia="宋体" w:hAnsi="宋体" w:hint="eastAsia"/>
          <w:kern w:val="0"/>
          <w:sz w:val="21"/>
          <w:szCs w:val="21"/>
        </w:rPr>
      </w:pPr>
    </w:p>
    <w:p w14:paraId="1601988D"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本公司近年来，已先后承担了大批大、中型装饰项目的总承包或施工总承包。这些项目经建设单位、市工程质量监督站和设计、监理单位的检查都能满足总承包合同的要求，尤其是工程质量和速度在本市有明显的优势。本公司之所以能达到建设合同的阶段考查目标和质量上具有明显的优势，主要是由于总公司派出强有力的项目经理部，对大型建设项目的质量、进度、造价、标化等进行直接管理和有效的控制，满足和平衡施工生产诸要素的需求。</w:t>
      </w:r>
      <w:r>
        <w:rPr>
          <w:rFonts w:ascii="宋体" w:eastAsia="宋体" w:hAnsi="宋体"/>
          <w:sz w:val="21"/>
          <w:szCs w:val="21"/>
        </w:rPr>
        <w:t xml:space="preserve">    </w:t>
      </w:r>
    </w:p>
    <w:p w14:paraId="564610AB"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本工程如果本公司一旦中标，我们一方面将继续发场在总承包管理中已取得的经验，另一方面将严格按照建设工程施工合同，根据合同规定的范围、权利、职责和义务，集中优势，对合同范围内的工程进行总承包管理和组织施工，并保证安全、质量和进度。</w:t>
      </w:r>
    </w:p>
    <w:p w14:paraId="58FA655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为了履行总承包的职责，我们对总承包的组织模式作了研究和规范。</w:t>
      </w:r>
    </w:p>
    <w:p w14:paraId="190ED4D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目的：认真达到我公司对建设单位、监理、设计所承诺的目标，组织构架能履盖其质量、工期、安全、成本的管理点上，使之指令能及时、高效地落实到各施工面和所有的管理点上，减少失误，减少其中间管理环节，真正达到总承包管理的统一性和权威性。</w:t>
      </w:r>
    </w:p>
    <w:p w14:paraId="6906DBFE" w14:textId="77777777" w:rsidR="00000000" w:rsidRDefault="00000000">
      <w:pPr>
        <w:spacing w:line="360" w:lineRule="auto"/>
        <w:ind w:firstLineChars="0" w:firstLine="0"/>
        <w:rPr>
          <w:rFonts w:ascii="宋体" w:eastAsia="宋体" w:hAnsi="宋体" w:hint="eastAsia"/>
          <w:kern w:val="0"/>
          <w:sz w:val="21"/>
          <w:szCs w:val="21"/>
        </w:rPr>
      </w:pPr>
    </w:p>
    <w:p w14:paraId="47329476" w14:textId="77777777" w:rsidR="00000000" w:rsidRDefault="00000000">
      <w:pPr>
        <w:pStyle w:val="2"/>
        <w:spacing w:line="360" w:lineRule="auto"/>
        <w:ind w:firstLineChars="0" w:firstLine="0"/>
        <w:rPr>
          <w:rFonts w:ascii="宋体" w:eastAsia="宋体" w:hAnsi="宋体" w:hint="eastAsia"/>
          <w:kern w:val="0"/>
          <w:sz w:val="21"/>
          <w:szCs w:val="21"/>
        </w:rPr>
      </w:pPr>
      <w:bookmarkStart w:id="92" w:name="_Toc170452008"/>
      <w:bookmarkStart w:id="93" w:name="_Toc170892338"/>
      <w:r>
        <w:rPr>
          <w:rFonts w:ascii="宋体" w:eastAsia="宋体" w:hAnsi="宋体" w:hint="eastAsia"/>
          <w:kern w:val="0"/>
          <w:sz w:val="21"/>
          <w:szCs w:val="21"/>
        </w:rPr>
        <w:t>第一章：项目进度计划管理</w:t>
      </w:r>
      <w:bookmarkEnd w:id="92"/>
      <w:bookmarkEnd w:id="93"/>
    </w:p>
    <w:p w14:paraId="7A765000" w14:textId="77777777" w:rsidR="00000000" w:rsidRDefault="00000000">
      <w:pPr>
        <w:spacing w:line="360" w:lineRule="auto"/>
        <w:ind w:firstLine="420"/>
        <w:rPr>
          <w:rFonts w:ascii="宋体" w:eastAsia="宋体" w:hAnsi="宋体" w:hint="eastAsia"/>
          <w:sz w:val="21"/>
          <w:szCs w:val="21"/>
        </w:rPr>
      </w:pPr>
    </w:p>
    <w:p w14:paraId="27E807BD" w14:textId="77777777" w:rsidR="00000000" w:rsidRDefault="00000000">
      <w:pPr>
        <w:pStyle w:val="3"/>
        <w:spacing w:line="360" w:lineRule="auto"/>
        <w:ind w:firstLine="420"/>
        <w:rPr>
          <w:rFonts w:ascii="宋体" w:eastAsia="宋体" w:hAnsi="宋体" w:hint="eastAsia"/>
          <w:kern w:val="0"/>
          <w:sz w:val="21"/>
          <w:szCs w:val="21"/>
        </w:rPr>
      </w:pPr>
      <w:bookmarkStart w:id="94" w:name="_Toc170452009"/>
      <w:bookmarkStart w:id="95" w:name="_Toc170892339"/>
      <w:r>
        <w:rPr>
          <w:rFonts w:ascii="宋体" w:eastAsia="宋体" w:hAnsi="宋体" w:hint="eastAsia"/>
          <w:kern w:val="0"/>
          <w:sz w:val="21"/>
          <w:szCs w:val="21"/>
        </w:rPr>
        <w:t>一、本项目实施总进度计划</w:t>
      </w:r>
      <w:bookmarkEnd w:id="94"/>
      <w:bookmarkEnd w:id="95"/>
    </w:p>
    <w:p w14:paraId="0B7D9B54"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1、分部工程施工计划</w:t>
      </w:r>
    </w:p>
    <w:p w14:paraId="6CBCABCC"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）顶棚工程施工计划</w:t>
      </w:r>
    </w:p>
    <w:p w14:paraId="1D17997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）依照施工图纸和设计要求，专人放线定位，同时请监理确认。</w:t>
      </w:r>
    </w:p>
    <w:p w14:paraId="2D6804F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）根据各空间的不同设计要求，分区分工进行轻钢龙骨及其它工艺基层骨架、面层作业，待吊顶内隐蔽工种结束，经业主和监理验收，签证后方可封板。</w:t>
      </w:r>
    </w:p>
    <w:p w14:paraId="0A922B54"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）墙面和柱面等施工计划</w:t>
      </w:r>
    </w:p>
    <w:p w14:paraId="2494FB9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）石材饰面，按设计进行翻样，准确计算，统计规格、尺寸和数量，并派专业人员会同业主、监理方代表赴石材供应加工场，挑选大板，监督切割加工，并及时编号。</w:t>
      </w:r>
    </w:p>
    <w:p w14:paraId="028409E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）业主和监理认可签证后，进行面板安装等立面基础构件施工，各区同时展开。</w:t>
      </w:r>
    </w:p>
    <w:p w14:paraId="1E7B973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）地面施工计划。</w:t>
      </w:r>
    </w:p>
    <w:p w14:paraId="0663EAD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）地面作清理的同时，对照图纸放线定位，配合天花放线，确定基准水平线，完成后交由成品保护部门，直至竣工验收。</w:t>
      </w:r>
    </w:p>
    <w:p w14:paraId="42357294"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kern w:val="0"/>
          <w:sz w:val="21"/>
          <w:szCs w:val="21"/>
        </w:rPr>
        <w:t>2</w:t>
      </w:r>
      <w:r>
        <w:rPr>
          <w:rFonts w:ascii="宋体" w:eastAsia="宋体" w:hAnsi="宋体" w:hint="eastAsia"/>
          <w:kern w:val="0"/>
          <w:sz w:val="21"/>
          <w:szCs w:val="21"/>
        </w:rPr>
        <w:t>）地板施工的部分，安排在天棚安装及其它墙面安装项目施工完成，调试后，一次性铺装完毕，交由成品保护部门，直至竣工验收。</w:t>
      </w:r>
    </w:p>
    <w:p w14:paraId="17797940" w14:textId="77777777" w:rsidR="00000000" w:rsidRDefault="00000000">
      <w:pPr>
        <w:spacing w:line="360" w:lineRule="auto"/>
        <w:ind w:firstLine="422"/>
        <w:outlineLvl w:val="0"/>
        <w:rPr>
          <w:rFonts w:ascii="宋体" w:eastAsia="宋体" w:hAnsi="宋体" w:hint="eastAsia"/>
          <w:b/>
          <w:bCs/>
          <w:kern w:val="0"/>
          <w:sz w:val="21"/>
          <w:szCs w:val="21"/>
        </w:rPr>
      </w:pPr>
      <w:r>
        <w:rPr>
          <w:rFonts w:ascii="宋体" w:eastAsia="宋体" w:hAnsi="宋体" w:hint="eastAsia"/>
          <w:b/>
          <w:bCs/>
          <w:kern w:val="0"/>
          <w:sz w:val="21"/>
          <w:szCs w:val="21"/>
        </w:rPr>
        <w:lastRenderedPageBreak/>
        <w:t>2、总进度实施计划</w:t>
      </w:r>
    </w:p>
    <w:p w14:paraId="2A2D4BCA"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（1）施工计划总体安排</w:t>
      </w:r>
    </w:p>
    <w:p w14:paraId="26C15F6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1）本工程施工范围为：一、二层公共区域精装修、机电系统、给排水工程施工和深化设计工程。</w:t>
      </w:r>
    </w:p>
    <w:p w14:paraId="6376804F"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（2）工期提前完工计划</w:t>
      </w:r>
    </w:p>
    <w:p w14:paraId="54253AE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我们在计划的150日历天总工期内，将严格组织施工、</w:t>
      </w:r>
      <w:r>
        <w:rPr>
          <w:rFonts w:ascii="宋体" w:eastAsia="宋体" w:hAnsi="宋体" w:hint="eastAsia"/>
          <w:sz w:val="21"/>
          <w:szCs w:val="21"/>
        </w:rPr>
        <w:t>制订有效可行的控制措施，力保工期提前完工：</w:t>
      </w:r>
    </w:p>
    <w:p w14:paraId="33509DF5"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sz w:val="21"/>
          <w:szCs w:val="21"/>
        </w:rPr>
        <w:t>（3）分部分项工程施工进度计划及控制节点</w:t>
      </w:r>
      <w:r>
        <w:rPr>
          <w:rFonts w:ascii="宋体" w:eastAsia="宋体" w:hAnsi="宋体" w:hint="eastAsia"/>
          <w:kern w:val="0"/>
          <w:sz w:val="21"/>
          <w:szCs w:val="21"/>
        </w:rPr>
        <w:t>：</w:t>
      </w:r>
    </w:p>
    <w:tbl>
      <w:tblPr>
        <w:tblW w:w="946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828"/>
        <w:gridCol w:w="3060"/>
        <w:gridCol w:w="2160"/>
        <w:gridCol w:w="3420"/>
      </w:tblGrid>
      <w:tr w:rsidR="00000000" w14:paraId="23C67B0A" w14:textId="77777777">
        <w:tblPrEx>
          <w:tblCellMar>
            <w:top w:w="0" w:type="dxa"/>
            <w:bottom w:w="0" w:type="dxa"/>
          </w:tblCellMar>
        </w:tblPrEx>
        <w:trPr>
          <w:trHeight w:val="505"/>
        </w:trPr>
        <w:tc>
          <w:tcPr>
            <w:tcW w:w="828" w:type="dxa"/>
            <w:vAlign w:val="center"/>
          </w:tcPr>
          <w:p w14:paraId="36C8A023"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序号</w:t>
            </w:r>
          </w:p>
        </w:tc>
        <w:tc>
          <w:tcPr>
            <w:tcW w:w="3060" w:type="dxa"/>
            <w:vAlign w:val="center"/>
          </w:tcPr>
          <w:p w14:paraId="49B43A47"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分部分项工程名称</w:t>
            </w:r>
          </w:p>
        </w:tc>
        <w:tc>
          <w:tcPr>
            <w:tcW w:w="2160" w:type="dxa"/>
            <w:vAlign w:val="center"/>
          </w:tcPr>
          <w:p w14:paraId="222C8E49"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持续时间</w:t>
            </w:r>
          </w:p>
        </w:tc>
        <w:tc>
          <w:tcPr>
            <w:tcW w:w="3420" w:type="dxa"/>
            <w:vAlign w:val="center"/>
          </w:tcPr>
          <w:p w14:paraId="225B4DDA"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开始及完工时间</w:t>
            </w:r>
          </w:p>
        </w:tc>
      </w:tr>
      <w:tr w:rsidR="00000000" w14:paraId="63D0CB14" w14:textId="77777777">
        <w:tblPrEx>
          <w:tblCellMar>
            <w:top w:w="0" w:type="dxa"/>
            <w:bottom w:w="0" w:type="dxa"/>
          </w:tblCellMar>
        </w:tblPrEx>
        <w:trPr>
          <w:trHeight w:val="529"/>
        </w:trPr>
        <w:tc>
          <w:tcPr>
            <w:tcW w:w="828" w:type="dxa"/>
            <w:vAlign w:val="center"/>
          </w:tcPr>
          <w:p w14:paraId="106AF61E"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1</w:t>
            </w:r>
          </w:p>
        </w:tc>
        <w:tc>
          <w:tcPr>
            <w:tcW w:w="3060" w:type="dxa"/>
            <w:vAlign w:val="center"/>
          </w:tcPr>
          <w:p w14:paraId="72709B50"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施工准备及测量</w:t>
            </w:r>
          </w:p>
        </w:tc>
        <w:tc>
          <w:tcPr>
            <w:tcW w:w="2160" w:type="dxa"/>
            <w:vAlign w:val="center"/>
          </w:tcPr>
          <w:p w14:paraId="650331AA"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3个日历天</w:t>
            </w:r>
          </w:p>
        </w:tc>
        <w:tc>
          <w:tcPr>
            <w:tcW w:w="3420" w:type="dxa"/>
            <w:vAlign w:val="center"/>
          </w:tcPr>
          <w:p w14:paraId="46952C49"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待定</w:t>
            </w:r>
          </w:p>
        </w:tc>
      </w:tr>
      <w:tr w:rsidR="00000000" w14:paraId="17019F4A" w14:textId="77777777">
        <w:tblPrEx>
          <w:tblCellMar>
            <w:top w:w="0" w:type="dxa"/>
            <w:bottom w:w="0" w:type="dxa"/>
          </w:tblCellMar>
        </w:tblPrEx>
        <w:trPr>
          <w:trHeight w:val="485"/>
        </w:trPr>
        <w:tc>
          <w:tcPr>
            <w:tcW w:w="828" w:type="dxa"/>
            <w:vAlign w:val="center"/>
          </w:tcPr>
          <w:p w14:paraId="5C0BA0F2"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2</w:t>
            </w:r>
          </w:p>
        </w:tc>
        <w:tc>
          <w:tcPr>
            <w:tcW w:w="3060" w:type="dxa"/>
            <w:vAlign w:val="center"/>
          </w:tcPr>
          <w:p w14:paraId="452A4638"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室内整理及实心砖墙砌筑</w:t>
            </w:r>
          </w:p>
        </w:tc>
        <w:tc>
          <w:tcPr>
            <w:tcW w:w="2160" w:type="dxa"/>
            <w:vAlign w:val="center"/>
          </w:tcPr>
          <w:p w14:paraId="01D4B82D"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15个日历天</w:t>
            </w:r>
          </w:p>
        </w:tc>
        <w:tc>
          <w:tcPr>
            <w:tcW w:w="3420" w:type="dxa"/>
            <w:vAlign w:val="center"/>
          </w:tcPr>
          <w:p w14:paraId="58AA440E"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待定</w:t>
            </w:r>
          </w:p>
        </w:tc>
      </w:tr>
      <w:tr w:rsidR="00000000" w14:paraId="1CB3283E" w14:textId="77777777">
        <w:tblPrEx>
          <w:tblCellMar>
            <w:top w:w="0" w:type="dxa"/>
            <w:bottom w:w="0" w:type="dxa"/>
          </w:tblCellMar>
        </w:tblPrEx>
        <w:trPr>
          <w:trHeight w:val="505"/>
        </w:trPr>
        <w:tc>
          <w:tcPr>
            <w:tcW w:w="828" w:type="dxa"/>
            <w:vAlign w:val="center"/>
          </w:tcPr>
          <w:p w14:paraId="344887F7"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3</w:t>
            </w:r>
          </w:p>
        </w:tc>
        <w:tc>
          <w:tcPr>
            <w:tcW w:w="3060" w:type="dxa"/>
            <w:vAlign w:val="center"/>
          </w:tcPr>
          <w:p w14:paraId="5D94DD67"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一般抹灰面施工</w:t>
            </w:r>
          </w:p>
        </w:tc>
        <w:tc>
          <w:tcPr>
            <w:tcW w:w="2160" w:type="dxa"/>
            <w:vAlign w:val="center"/>
          </w:tcPr>
          <w:p w14:paraId="32FEADFB"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30个日历天</w:t>
            </w:r>
          </w:p>
        </w:tc>
        <w:tc>
          <w:tcPr>
            <w:tcW w:w="3420" w:type="dxa"/>
            <w:vAlign w:val="center"/>
          </w:tcPr>
          <w:p w14:paraId="6F654FCC"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穿插施工</w:t>
            </w:r>
          </w:p>
        </w:tc>
      </w:tr>
      <w:tr w:rsidR="00000000" w14:paraId="4E3D4FBD" w14:textId="77777777">
        <w:tblPrEx>
          <w:tblCellMar>
            <w:top w:w="0" w:type="dxa"/>
            <w:bottom w:w="0" w:type="dxa"/>
          </w:tblCellMar>
        </w:tblPrEx>
        <w:trPr>
          <w:trHeight w:val="529"/>
        </w:trPr>
        <w:tc>
          <w:tcPr>
            <w:tcW w:w="828" w:type="dxa"/>
            <w:vAlign w:val="center"/>
          </w:tcPr>
          <w:p w14:paraId="201B91FD"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4</w:t>
            </w:r>
          </w:p>
        </w:tc>
        <w:tc>
          <w:tcPr>
            <w:tcW w:w="3060" w:type="dxa"/>
            <w:vAlign w:val="center"/>
          </w:tcPr>
          <w:p w14:paraId="5CBC6AFA"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顶棚面及吊顶工程</w:t>
            </w:r>
          </w:p>
        </w:tc>
        <w:tc>
          <w:tcPr>
            <w:tcW w:w="2160" w:type="dxa"/>
            <w:vAlign w:val="center"/>
          </w:tcPr>
          <w:p w14:paraId="4360F161"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30个日历天</w:t>
            </w:r>
          </w:p>
        </w:tc>
        <w:tc>
          <w:tcPr>
            <w:tcW w:w="3420" w:type="dxa"/>
            <w:vAlign w:val="center"/>
          </w:tcPr>
          <w:p w14:paraId="7918FA0A"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穿插施工</w:t>
            </w:r>
          </w:p>
        </w:tc>
      </w:tr>
      <w:tr w:rsidR="00000000" w14:paraId="651F661C" w14:textId="77777777">
        <w:tblPrEx>
          <w:tblCellMar>
            <w:top w:w="0" w:type="dxa"/>
            <w:bottom w:w="0" w:type="dxa"/>
          </w:tblCellMar>
        </w:tblPrEx>
        <w:trPr>
          <w:trHeight w:val="505"/>
        </w:trPr>
        <w:tc>
          <w:tcPr>
            <w:tcW w:w="828" w:type="dxa"/>
            <w:vAlign w:val="center"/>
          </w:tcPr>
          <w:p w14:paraId="2128D41D"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5</w:t>
            </w:r>
          </w:p>
        </w:tc>
        <w:tc>
          <w:tcPr>
            <w:tcW w:w="3060" w:type="dxa"/>
            <w:vAlign w:val="center"/>
          </w:tcPr>
          <w:p w14:paraId="365E16D5"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墙柱面工程</w:t>
            </w:r>
          </w:p>
        </w:tc>
        <w:tc>
          <w:tcPr>
            <w:tcW w:w="2160" w:type="dxa"/>
            <w:vAlign w:val="center"/>
          </w:tcPr>
          <w:p w14:paraId="529EA8FE"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50个日历天</w:t>
            </w:r>
          </w:p>
        </w:tc>
        <w:tc>
          <w:tcPr>
            <w:tcW w:w="3420" w:type="dxa"/>
            <w:vAlign w:val="center"/>
          </w:tcPr>
          <w:p w14:paraId="2BC5FA48"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穿插施工</w:t>
            </w:r>
          </w:p>
        </w:tc>
      </w:tr>
      <w:tr w:rsidR="00000000" w14:paraId="157F4A1A" w14:textId="77777777">
        <w:tblPrEx>
          <w:tblCellMar>
            <w:top w:w="0" w:type="dxa"/>
            <w:bottom w:w="0" w:type="dxa"/>
          </w:tblCellMar>
        </w:tblPrEx>
        <w:trPr>
          <w:trHeight w:val="505"/>
        </w:trPr>
        <w:tc>
          <w:tcPr>
            <w:tcW w:w="828" w:type="dxa"/>
            <w:vAlign w:val="center"/>
          </w:tcPr>
          <w:p w14:paraId="009D24BB"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6</w:t>
            </w:r>
          </w:p>
        </w:tc>
        <w:tc>
          <w:tcPr>
            <w:tcW w:w="3060" w:type="dxa"/>
            <w:vAlign w:val="center"/>
          </w:tcPr>
          <w:p w14:paraId="2796C445"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楼地面工程</w:t>
            </w:r>
          </w:p>
        </w:tc>
        <w:tc>
          <w:tcPr>
            <w:tcW w:w="2160" w:type="dxa"/>
            <w:vAlign w:val="center"/>
          </w:tcPr>
          <w:p w14:paraId="5DF45698"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35个日历天</w:t>
            </w:r>
          </w:p>
        </w:tc>
        <w:tc>
          <w:tcPr>
            <w:tcW w:w="3420" w:type="dxa"/>
            <w:vAlign w:val="center"/>
          </w:tcPr>
          <w:p w14:paraId="01AAEE29"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待定</w:t>
            </w:r>
          </w:p>
        </w:tc>
      </w:tr>
      <w:tr w:rsidR="00000000" w14:paraId="7B1C4F46" w14:textId="77777777">
        <w:tblPrEx>
          <w:tblCellMar>
            <w:top w:w="0" w:type="dxa"/>
            <w:bottom w:w="0" w:type="dxa"/>
          </w:tblCellMar>
        </w:tblPrEx>
        <w:trPr>
          <w:trHeight w:val="529"/>
        </w:trPr>
        <w:tc>
          <w:tcPr>
            <w:tcW w:w="828" w:type="dxa"/>
            <w:vAlign w:val="center"/>
          </w:tcPr>
          <w:p w14:paraId="4F4A8B8F"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7</w:t>
            </w:r>
          </w:p>
        </w:tc>
        <w:tc>
          <w:tcPr>
            <w:tcW w:w="3060" w:type="dxa"/>
            <w:vAlign w:val="center"/>
          </w:tcPr>
          <w:p w14:paraId="79D8BBB2"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机电系统工程</w:t>
            </w:r>
          </w:p>
        </w:tc>
        <w:tc>
          <w:tcPr>
            <w:tcW w:w="2160" w:type="dxa"/>
            <w:vAlign w:val="center"/>
          </w:tcPr>
          <w:p w14:paraId="0AA59833"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90个日历天</w:t>
            </w:r>
          </w:p>
        </w:tc>
        <w:tc>
          <w:tcPr>
            <w:tcW w:w="3420" w:type="dxa"/>
            <w:vAlign w:val="center"/>
          </w:tcPr>
          <w:p w14:paraId="0DCC8BCF"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穿插施工</w:t>
            </w:r>
          </w:p>
        </w:tc>
      </w:tr>
      <w:tr w:rsidR="00000000" w14:paraId="6D152FE5" w14:textId="77777777">
        <w:tblPrEx>
          <w:tblCellMar>
            <w:top w:w="0" w:type="dxa"/>
            <w:bottom w:w="0" w:type="dxa"/>
          </w:tblCellMar>
        </w:tblPrEx>
        <w:trPr>
          <w:trHeight w:val="505"/>
        </w:trPr>
        <w:tc>
          <w:tcPr>
            <w:tcW w:w="828" w:type="dxa"/>
            <w:vAlign w:val="center"/>
          </w:tcPr>
          <w:p w14:paraId="081A30C9"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8</w:t>
            </w:r>
          </w:p>
        </w:tc>
        <w:tc>
          <w:tcPr>
            <w:tcW w:w="3060" w:type="dxa"/>
            <w:vAlign w:val="center"/>
          </w:tcPr>
          <w:p w14:paraId="6FCE4856"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整体检测、收尾工程</w:t>
            </w:r>
          </w:p>
        </w:tc>
        <w:tc>
          <w:tcPr>
            <w:tcW w:w="2160" w:type="dxa"/>
            <w:vAlign w:val="center"/>
          </w:tcPr>
          <w:p w14:paraId="57BA09B8"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5个日历天</w:t>
            </w:r>
          </w:p>
        </w:tc>
        <w:tc>
          <w:tcPr>
            <w:tcW w:w="3420" w:type="dxa"/>
            <w:vAlign w:val="center"/>
          </w:tcPr>
          <w:p w14:paraId="1713C910"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待定</w:t>
            </w:r>
          </w:p>
        </w:tc>
      </w:tr>
      <w:tr w:rsidR="00000000" w14:paraId="359F12CE" w14:textId="77777777">
        <w:tblPrEx>
          <w:tblCellMar>
            <w:top w:w="0" w:type="dxa"/>
            <w:bottom w:w="0" w:type="dxa"/>
          </w:tblCellMar>
        </w:tblPrEx>
        <w:trPr>
          <w:trHeight w:val="529"/>
        </w:trPr>
        <w:tc>
          <w:tcPr>
            <w:tcW w:w="828" w:type="dxa"/>
            <w:vAlign w:val="center"/>
          </w:tcPr>
          <w:p w14:paraId="60DB5029"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9</w:t>
            </w:r>
          </w:p>
        </w:tc>
        <w:tc>
          <w:tcPr>
            <w:tcW w:w="3060" w:type="dxa"/>
            <w:vAlign w:val="center"/>
          </w:tcPr>
          <w:p w14:paraId="589F2B5B"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竣工及清场</w:t>
            </w:r>
          </w:p>
        </w:tc>
        <w:tc>
          <w:tcPr>
            <w:tcW w:w="2160" w:type="dxa"/>
            <w:vAlign w:val="center"/>
          </w:tcPr>
          <w:p w14:paraId="6D4F2290"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4个日历天</w:t>
            </w:r>
          </w:p>
        </w:tc>
        <w:tc>
          <w:tcPr>
            <w:tcW w:w="3420" w:type="dxa"/>
            <w:vAlign w:val="center"/>
          </w:tcPr>
          <w:p w14:paraId="0FEDECB8"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待定</w:t>
            </w:r>
          </w:p>
        </w:tc>
      </w:tr>
    </w:tbl>
    <w:p w14:paraId="32A13903" w14:textId="77777777" w:rsidR="00000000" w:rsidRDefault="00000000">
      <w:pPr>
        <w:pStyle w:val="3"/>
        <w:spacing w:line="360" w:lineRule="auto"/>
        <w:ind w:firstLine="420"/>
        <w:rPr>
          <w:rFonts w:ascii="宋体" w:eastAsia="宋体" w:hAnsi="宋体" w:hint="eastAsia"/>
          <w:kern w:val="0"/>
          <w:sz w:val="21"/>
          <w:szCs w:val="21"/>
        </w:rPr>
      </w:pPr>
      <w:bookmarkStart w:id="96" w:name="_Toc170452010"/>
      <w:bookmarkStart w:id="97" w:name="_Toc170892340"/>
      <w:r>
        <w:rPr>
          <w:rFonts w:ascii="宋体" w:eastAsia="宋体" w:hAnsi="宋体" w:hint="eastAsia"/>
          <w:kern w:val="0"/>
          <w:sz w:val="21"/>
          <w:szCs w:val="21"/>
        </w:rPr>
        <w:t>二、确保项目进度的技术组织措施</w:t>
      </w:r>
      <w:bookmarkEnd w:id="96"/>
      <w:bookmarkEnd w:id="97"/>
    </w:p>
    <w:p w14:paraId="6E14E933" w14:textId="77777777" w:rsidR="00000000" w:rsidRDefault="00000000">
      <w:pPr>
        <w:spacing w:line="360" w:lineRule="auto"/>
        <w:ind w:firstLine="420"/>
        <w:rPr>
          <w:rFonts w:ascii="宋体" w:eastAsia="宋体" w:hAnsi="宋体"/>
          <w:kern w:val="0"/>
          <w:sz w:val="21"/>
          <w:szCs w:val="21"/>
        </w:rPr>
      </w:pPr>
      <w:bookmarkStart w:id="98" w:name="_Toc107584086"/>
      <w:r>
        <w:rPr>
          <w:rFonts w:ascii="宋体" w:eastAsia="宋体" w:hAnsi="宋体" w:hint="eastAsia"/>
          <w:kern w:val="0"/>
          <w:sz w:val="21"/>
          <w:szCs w:val="21"/>
        </w:rPr>
        <w:t>（1）进度计划方面的保证</w:t>
      </w:r>
      <w:bookmarkEnd w:id="98"/>
    </w:p>
    <w:p w14:paraId="334343D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总承包方制定严密、可行、有权威的经建设单位（监理）审核批准的总体施工进度计划。各分部分项工程劳动力安排、图纸等资料的提供、材料、设备订货进场时间、劳动力部署等项目施工中的每一环节，每一工序，都纳入总体施工进度计划。</w:t>
      </w:r>
    </w:p>
    <w:p w14:paraId="368D46D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2）工程建设的各项工作，包括建设单位负责的工作，以及各专业队施工的安排，都按总体施工进度计划进行。</w:t>
      </w:r>
    </w:p>
    <w:p w14:paraId="64E2D25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3）为确保整个工程施工都在总体施工计划的受控下有序地进行，本工程按七级制定施工计划，构成一个自上而下，从总体到细部的计划体系。</w:t>
      </w:r>
    </w:p>
    <w:p w14:paraId="6CAC043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第一级：根据合同工期目标制订主要形象进度控制点；</w:t>
      </w:r>
    </w:p>
    <w:p w14:paraId="1E2B473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第二级：根据进度控制点编制施工总进度网络计划；</w:t>
      </w:r>
    </w:p>
    <w:p w14:paraId="7D57E58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第三级：分部分项工程计划；</w:t>
      </w:r>
    </w:p>
    <w:p w14:paraId="300CDF4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第四级：季进度计划；</w:t>
      </w:r>
    </w:p>
    <w:p w14:paraId="78DF91F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第五级：月进度计划；</w:t>
      </w:r>
    </w:p>
    <w:p w14:paraId="33EFC0B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第六级：周计划，制定一周的详细计划及下周的粗计划；</w:t>
      </w:r>
    </w:p>
    <w:p w14:paraId="0FC2175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第七级：日计划，按每一分项工程在每一楼层（施工段）上的逐日施工部位制定。另外，需多家使用</w:t>
      </w:r>
      <w:r>
        <w:rPr>
          <w:rFonts w:ascii="宋体" w:eastAsia="宋体" w:hAnsi="宋体" w:hint="eastAsia"/>
          <w:kern w:val="0"/>
          <w:sz w:val="21"/>
          <w:szCs w:val="21"/>
        </w:rPr>
        <w:lastRenderedPageBreak/>
        <w:t>的施工电梯，编制详细的以小时为单位的计划，确保施工现场忙而不乱。</w:t>
      </w:r>
    </w:p>
    <w:p w14:paraId="2406F23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一旦确定总体目标后，所有工程都必须按倒计时排计划，只能提前不能拖后。</w:t>
      </w:r>
    </w:p>
    <w:p w14:paraId="398656D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一、二级计划由总承包单位编制，其余计划由总调度室与各专业队根据一、二级计划编制，总承包单位审核批准。</w:t>
      </w:r>
    </w:p>
    <w:p w14:paraId="71BE0E1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各分部分项工程的施工以三级网络为主，抓四、五、六级落实。</w:t>
      </w:r>
    </w:p>
    <w:p w14:paraId="232F1A4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工程的统计则从日计划开始，汇总成周计划、月计划统计表，直到总计划统计表，构成从细部到总体的统计体系。通过统计、跟踪、反馈，对计划执行全过程的规律性、衔接性、动态性、系统性实行有效控制。</w:t>
      </w:r>
    </w:p>
    <w:p w14:paraId="610F6610" w14:textId="77777777" w:rsidR="00000000" w:rsidRDefault="00000000">
      <w:pPr>
        <w:spacing w:line="360" w:lineRule="auto"/>
        <w:ind w:firstLine="420"/>
        <w:outlineLvl w:val="0"/>
        <w:rPr>
          <w:rFonts w:ascii="宋体" w:eastAsia="宋体" w:hAnsi="宋体"/>
          <w:kern w:val="0"/>
          <w:sz w:val="21"/>
          <w:szCs w:val="21"/>
        </w:rPr>
      </w:pPr>
      <w:bookmarkStart w:id="99" w:name="_Toc107584291"/>
      <w:r>
        <w:rPr>
          <w:rFonts w:ascii="宋体" w:eastAsia="宋体" w:hAnsi="宋体" w:hint="eastAsia"/>
          <w:kern w:val="0"/>
          <w:sz w:val="21"/>
          <w:szCs w:val="21"/>
        </w:rPr>
        <w:t>（2）组织协调方面的保证措施</w:t>
      </w:r>
      <w:bookmarkEnd w:id="99"/>
    </w:p>
    <w:p w14:paraId="26CB58F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）首先是理顺土建施工与安装施工的协调关系。以装修施工为主，水电安装要积极配合，互谅互让，携手前进。项目经理对出现的问题，要及时解决，不得推诿扯皮，影响进度。</w:t>
      </w:r>
    </w:p>
    <w:p w14:paraId="6220DDC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）其次要协调好各专业施工的关系，要精心组织，合理安排施工顺序，避免窝工、待工现象。</w:t>
      </w:r>
    </w:p>
    <w:p w14:paraId="21EA457D"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kern w:val="0"/>
          <w:sz w:val="21"/>
          <w:szCs w:val="21"/>
        </w:rPr>
        <w:t>3</w:t>
      </w:r>
      <w:r>
        <w:rPr>
          <w:rFonts w:ascii="宋体" w:eastAsia="宋体" w:hAnsi="宋体" w:hint="eastAsia"/>
          <w:kern w:val="0"/>
          <w:sz w:val="21"/>
          <w:szCs w:val="21"/>
        </w:rPr>
        <w:t>）同时要认真协调与建设单位、监理公司的关系。要开好各方之间的协调会，统一认识，统一步伐，制定详细的施工总承包协调配合管理措施，保证施工的顺利进行。</w:t>
      </w:r>
    </w:p>
    <w:p w14:paraId="3378867B" w14:textId="77777777" w:rsidR="00000000" w:rsidRDefault="00000000">
      <w:pPr>
        <w:spacing w:line="360" w:lineRule="auto"/>
        <w:ind w:firstLine="420"/>
        <w:outlineLvl w:val="0"/>
        <w:rPr>
          <w:rFonts w:ascii="宋体" w:eastAsia="宋体" w:hAnsi="宋体"/>
          <w:kern w:val="0"/>
          <w:sz w:val="21"/>
          <w:szCs w:val="21"/>
        </w:rPr>
      </w:pPr>
      <w:bookmarkStart w:id="100" w:name="_Toc107584293"/>
      <w:r>
        <w:rPr>
          <w:rFonts w:ascii="宋体" w:eastAsia="宋体" w:hAnsi="宋体" w:hint="eastAsia"/>
          <w:kern w:val="0"/>
          <w:sz w:val="21"/>
          <w:szCs w:val="21"/>
        </w:rPr>
        <w:t>（3）管理方面的保证措施</w:t>
      </w:r>
      <w:bookmarkEnd w:id="100"/>
    </w:p>
    <w:p w14:paraId="31CBEDC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将该工程列入我单位重点信誉工程，安排管理过硬、技术素质强、团结协做好的项目经理部，该经理部有较高的施工经验和管理水平，在施工中有较高的社会信誉，特别是近年来对施工积累了丰富的施工经验，以优质快速施工、对用户诚信、对质量精益求精、管理严谨、科学施工、确保工程质量进度的先进项目经理部。</w:t>
      </w:r>
    </w:p>
    <w:p w14:paraId="776CF37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2）我单位定期召开生产调度会，及时协调处理和解决该工程施工中存在的技术、质量、工艺和劳动力、机械设备、材料供应、施工配合等方面和问题，检查与督促施工计划如期完成。</w:t>
      </w:r>
    </w:p>
    <w:p w14:paraId="29C5A4E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3）严格执行落实施工进度控制计划，按总工期确定季度计划，按照季度计划编制月计划，按月计划编制详细的日、旬计划，逐日对照进行落实，做到日保旬、旬保月、月保季，确保总工期。</w:t>
      </w:r>
    </w:p>
    <w:p w14:paraId="1E53147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按施工阶段分解，突出控制节点。以关键线路为线索，以网络计划中心起止点为控制点，在结构施工阶段，把钢筋混凝土施工作为重点对象，在装修阶段以砌体、精装修为重点控制，在施工中要针对不同阶段的重点和施工时的相关条件，制定施工细则，做出更加具体的分析研究和平衡协调，以保证控制节点的实现。</w:t>
      </w:r>
    </w:p>
    <w:p w14:paraId="74460DE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按专业工种分解，确定交接日期。在不同专业和同工种或不同工种的任务之间，要强调相互之间的衔接配合，确定相互间交接日期，强调为下道工序服务，并需承担耽误下道工序而造成的窝工等损失及总工期（关键线上）损失。强化工期严肃性，保证工程进度不在本工序造成延误。通过掌握对各道工序完成的质量与时间的控制达到各部分进行计划的实现。</w:t>
      </w:r>
    </w:p>
    <w:p w14:paraId="3E91030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6）建立合理的分配制度，根据按劳分配的原则，实行多劳多得，奖优罚劣，分配上向一线施工的工人和管理人员倾斜，对在本工程的施工速度提高上做出重大贡献的要予以重奖。</w:t>
      </w:r>
    </w:p>
    <w:p w14:paraId="5C2D295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7）施工阶段进度的控制是循环渐进的动态控制过程，施工现场的条件与情况千变万化。项目经理部要随时了解和掌握与施工进度相关的各种信息，不断将实现进度与计划进度比较，从中明了二者之间的差</w:t>
      </w:r>
      <w:r>
        <w:rPr>
          <w:rFonts w:ascii="宋体" w:eastAsia="宋体" w:hAnsi="宋体" w:hint="eastAsia"/>
          <w:kern w:val="0"/>
          <w:sz w:val="21"/>
          <w:szCs w:val="21"/>
        </w:rPr>
        <w:lastRenderedPageBreak/>
        <w:t>异状况，一旦发现进度拖后，首先分析产生偏差的原因，并系统地分析对后续工序产生的影响，在此基础上提出修改措施，以保证项目最终按预计目标实现。</w:t>
      </w:r>
    </w:p>
    <w:p w14:paraId="4B979844"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8）利用网络技术，深入细致划分施工过程，做到连续流水作业，及时安排穿插交叉施工，加快施工进度，对各关键工序重点控制，确保施工进度计划圆满实现。</w:t>
      </w:r>
    </w:p>
    <w:p w14:paraId="11B9423F" w14:textId="77777777" w:rsidR="00000000" w:rsidRDefault="00000000">
      <w:pPr>
        <w:pStyle w:val="2"/>
        <w:spacing w:line="360" w:lineRule="auto"/>
        <w:ind w:firstLineChars="0" w:firstLine="0"/>
        <w:rPr>
          <w:rFonts w:ascii="宋体" w:eastAsia="宋体" w:hAnsi="宋体" w:hint="eastAsia"/>
          <w:kern w:val="0"/>
          <w:sz w:val="21"/>
          <w:szCs w:val="21"/>
        </w:rPr>
      </w:pPr>
      <w:bookmarkStart w:id="101" w:name="_Toc170452011"/>
      <w:bookmarkStart w:id="102" w:name="_Toc170892341"/>
      <w:r>
        <w:rPr>
          <w:rFonts w:ascii="宋体" w:eastAsia="宋体" w:hAnsi="宋体" w:hint="eastAsia"/>
          <w:kern w:val="0"/>
          <w:sz w:val="21"/>
          <w:szCs w:val="21"/>
        </w:rPr>
        <w:t>第二章：施工现场临时设施搭建和管理</w:t>
      </w:r>
      <w:bookmarkEnd w:id="101"/>
      <w:bookmarkEnd w:id="102"/>
    </w:p>
    <w:p w14:paraId="0B2F20B0" w14:textId="77777777" w:rsidR="00000000" w:rsidRDefault="00000000">
      <w:pPr>
        <w:spacing w:line="360" w:lineRule="auto"/>
        <w:ind w:firstLine="420"/>
        <w:rPr>
          <w:rFonts w:ascii="宋体" w:eastAsia="宋体" w:hAnsi="宋体" w:hint="eastAsia"/>
          <w:sz w:val="21"/>
          <w:szCs w:val="21"/>
        </w:rPr>
      </w:pPr>
    </w:p>
    <w:p w14:paraId="2A05C373" w14:textId="77777777" w:rsidR="00000000" w:rsidRDefault="00000000">
      <w:pPr>
        <w:pStyle w:val="3"/>
        <w:spacing w:line="360" w:lineRule="auto"/>
        <w:ind w:firstLine="420"/>
        <w:rPr>
          <w:rFonts w:ascii="宋体" w:eastAsia="宋体" w:hAnsi="宋体" w:hint="eastAsia"/>
          <w:sz w:val="21"/>
          <w:szCs w:val="21"/>
        </w:rPr>
      </w:pPr>
      <w:bookmarkStart w:id="103" w:name="_Toc170452012"/>
      <w:bookmarkStart w:id="104" w:name="_Toc170892342"/>
      <w:r>
        <w:rPr>
          <w:rFonts w:ascii="宋体" w:eastAsia="宋体" w:hAnsi="宋体" w:hint="eastAsia"/>
          <w:sz w:val="21"/>
          <w:szCs w:val="21"/>
        </w:rPr>
        <w:t>一、管理制订及办法</w:t>
      </w:r>
      <w:bookmarkEnd w:id="103"/>
      <w:bookmarkEnd w:id="104"/>
    </w:p>
    <w:p w14:paraId="3A27DF8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根据施工总平面设备及各分阶段布置，以充分保证阶段性施工重点、保证进度计划的顺利实施为目的，在工程实施前，制订详细的大型机具使用、进退场计划，主材及周转材料生产、加工、堆放、运输计划，以及各工种施工队伍进退场调整计划。同时，制订以上计划的具体实施方案，严格依照执行标准、奖罚条例，实施施工平面的科学、文明管理。</w:t>
      </w:r>
    </w:p>
    <w:p w14:paraId="26B631B4" w14:textId="77777777" w:rsidR="00000000" w:rsidRDefault="00000000">
      <w:pPr>
        <w:pStyle w:val="slStyle10"/>
        <w:spacing w:line="360" w:lineRule="auto"/>
        <w:ind w:firstLine="200"/>
        <w:rPr>
          <w:sz w:val="21"/>
          <w:szCs w:val="21"/>
        </w:rPr>
      </w:pPr>
    </w:p>
    <w:p w14:paraId="369D9810" w14:textId="77777777" w:rsidR="00000000" w:rsidRDefault="00000000">
      <w:pPr>
        <w:spacing w:line="360" w:lineRule="auto"/>
        <w:ind w:firstLine="420"/>
        <w:rPr>
          <w:rFonts w:ascii="宋体" w:eastAsia="宋体" w:hAnsi="宋体" w:hint="eastAsia"/>
          <w:sz w:val="21"/>
          <w:szCs w:val="21"/>
        </w:rPr>
      </w:pPr>
      <w:bookmarkStart w:id="105" w:name="bookMark341"/>
      <w:bookmarkEnd w:id="105"/>
      <w:r>
        <w:rPr>
          <w:rFonts w:ascii="宋体" w:eastAsia="宋体" w:hAnsi="宋体" w:hint="eastAsia"/>
          <w:sz w:val="21"/>
          <w:szCs w:val="21"/>
        </w:rPr>
        <w:t>（2）由一名项目技术管理人负责总平面的使用管理，现场实施总平面使用调度会制度，根据工程进度及施工需要对总平面的使用进行协调与调整，总平面使用的日常管理工作由项目部负责。</w:t>
      </w:r>
    </w:p>
    <w:p w14:paraId="56DF7733" w14:textId="77777777" w:rsidR="00000000" w:rsidRDefault="00000000">
      <w:pPr>
        <w:spacing w:line="360" w:lineRule="auto"/>
        <w:ind w:firstLine="420"/>
        <w:rPr>
          <w:rFonts w:ascii="宋体" w:eastAsia="宋体" w:hAnsi="宋体" w:hint="eastAsia"/>
          <w:sz w:val="21"/>
          <w:szCs w:val="21"/>
        </w:rPr>
      </w:pPr>
      <w:bookmarkStart w:id="106" w:name="bookMark342"/>
      <w:bookmarkEnd w:id="106"/>
      <w:r>
        <w:rPr>
          <w:rFonts w:ascii="宋体" w:eastAsia="宋体" w:hAnsi="宋体" w:hint="eastAsia"/>
          <w:sz w:val="21"/>
          <w:szCs w:val="21"/>
        </w:rPr>
        <w:t>（3）施工平面管理的关键是科学的规划和周密详细的具体计划，在工程进度网络计划的基础上形成主材、机械、劳动力的进退场、垂直运输等布置计划，以确保工程进度，充分、均衡的利用平面定置管理，制订出符合实际情况的平面管理实施计划。同时将该计划输入电脑，进行动态调控管理。</w:t>
      </w:r>
    </w:p>
    <w:p w14:paraId="55ECD41D" w14:textId="77777777" w:rsidR="00000000" w:rsidRDefault="00000000">
      <w:pPr>
        <w:spacing w:line="360" w:lineRule="auto"/>
        <w:ind w:firstLine="420"/>
        <w:rPr>
          <w:rFonts w:ascii="宋体" w:eastAsia="宋体" w:hAnsi="宋体" w:hint="eastAsia"/>
          <w:sz w:val="21"/>
          <w:szCs w:val="21"/>
        </w:rPr>
      </w:pPr>
      <w:bookmarkStart w:id="107" w:name="_Toc53409784"/>
      <w:r>
        <w:rPr>
          <w:rFonts w:ascii="宋体" w:eastAsia="宋体" w:hAnsi="宋体" w:hint="eastAsia"/>
          <w:sz w:val="21"/>
          <w:szCs w:val="21"/>
        </w:rPr>
        <w:t>（4）</w:t>
      </w:r>
      <w:bookmarkStart w:id="108" w:name="bookMark343"/>
      <w:bookmarkEnd w:id="107"/>
      <w:bookmarkEnd w:id="108"/>
      <w:r>
        <w:rPr>
          <w:rFonts w:ascii="宋体" w:eastAsia="宋体" w:hAnsi="宋体" w:hint="eastAsia"/>
          <w:sz w:val="21"/>
          <w:szCs w:val="21"/>
        </w:rPr>
        <w:t>根据工程进度计划的实施调整情况，分阶段发布平面管理实施计划，包含时间计划表，执行人、执行标准、奖罚标准。计划执行中，不定期召开调度会，经充分协调、研究后，发布计划调整书。项目部负责组织阶段性的和不定期的检查监督，确保平面管理计划的实施。</w:t>
      </w:r>
    </w:p>
    <w:p w14:paraId="79924EA6"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sz w:val="21"/>
          <w:szCs w:val="21"/>
        </w:rPr>
        <w:t>重点保证项目：垂直运输安全管理；料具定置点有序调整、管理；材料、机械进退场、使用的科学调度；施工作业面区域管理。</w:t>
      </w:r>
    </w:p>
    <w:p w14:paraId="7CE028A4" w14:textId="77777777" w:rsidR="00000000" w:rsidRDefault="00000000">
      <w:pPr>
        <w:pStyle w:val="3"/>
        <w:spacing w:line="360" w:lineRule="auto"/>
        <w:ind w:firstLine="420"/>
        <w:rPr>
          <w:rFonts w:ascii="宋体" w:eastAsia="宋体" w:hAnsi="宋体" w:hint="eastAsia"/>
          <w:kern w:val="0"/>
          <w:sz w:val="21"/>
          <w:szCs w:val="21"/>
        </w:rPr>
      </w:pPr>
      <w:bookmarkStart w:id="109" w:name="_Toc170452013"/>
      <w:bookmarkStart w:id="110" w:name="_Toc170892343"/>
      <w:r>
        <w:rPr>
          <w:rFonts w:ascii="宋体" w:eastAsia="宋体" w:hAnsi="宋体" w:hint="eastAsia"/>
          <w:kern w:val="0"/>
          <w:sz w:val="21"/>
          <w:szCs w:val="21"/>
        </w:rPr>
        <w:t>二、现场临设的管理措施</w:t>
      </w:r>
      <w:bookmarkEnd w:id="109"/>
      <w:bookmarkEnd w:id="110"/>
    </w:p>
    <w:p w14:paraId="3E8422F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（1）施工现场机械设备管理</w:t>
      </w:r>
      <w:r>
        <w:rPr>
          <w:rFonts w:ascii="宋体" w:eastAsia="宋体" w:hAnsi="宋体"/>
          <w:kern w:val="0"/>
          <w:sz w:val="21"/>
          <w:szCs w:val="21"/>
        </w:rPr>
        <w:t>:</w:t>
      </w:r>
    </w:p>
    <w:p w14:paraId="6E3E8CF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施工现场设置专职机械管理人员，懂技术会管理，会维修，施工现场内的各种机械设备有管理制度牌，操作规程和技术措施及操作人员岗位责任制牌，各种机械设备的布置符合平面图要求。</w:t>
      </w:r>
    </w:p>
    <w:p w14:paraId="70B39A4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施工现场各种机械设备有防雨、</w:t>
      </w:r>
      <w:r>
        <w:rPr>
          <w:rFonts w:ascii="宋体" w:eastAsia="宋体" w:hAnsi="宋体"/>
          <w:kern w:val="0"/>
          <w:sz w:val="21"/>
          <w:szCs w:val="21"/>
        </w:rPr>
        <w:t xml:space="preserve"> </w:t>
      </w:r>
      <w:r>
        <w:rPr>
          <w:rFonts w:ascii="宋体" w:eastAsia="宋体" w:hAnsi="宋体" w:hint="eastAsia"/>
          <w:kern w:val="0"/>
          <w:sz w:val="21"/>
          <w:szCs w:val="21"/>
        </w:rPr>
        <w:t>防砸设施，起重机、卷扬机有牢固地锚，机械传动外漏部分必须有防护装置。</w:t>
      </w:r>
    </w:p>
    <w:p w14:paraId="3532840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进入施工现场的机械设备，要有其正规的技术防范性能和安全质量检测合格证，机械安装使用检测、保养、验收有记录，专人负责，担任人员必须持证上岗。</w:t>
      </w:r>
    </w:p>
    <w:p w14:paraId="6DFF486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施工现场各种机械禁止非专业人员操作，</w:t>
      </w:r>
      <w:r>
        <w:rPr>
          <w:rFonts w:ascii="宋体" w:eastAsia="宋体" w:hAnsi="宋体"/>
          <w:kern w:val="0"/>
          <w:sz w:val="21"/>
          <w:szCs w:val="21"/>
        </w:rPr>
        <w:t xml:space="preserve"> </w:t>
      </w:r>
      <w:r>
        <w:rPr>
          <w:rFonts w:ascii="宋体" w:eastAsia="宋体" w:hAnsi="宋体" w:hint="eastAsia"/>
          <w:kern w:val="0"/>
          <w:sz w:val="21"/>
          <w:szCs w:val="21"/>
        </w:rPr>
        <w:t>机械设备的其他管理标准按《广州市建筑施工现场安全防护标准》和本公司有专门规定执行。</w:t>
      </w:r>
    </w:p>
    <w:p w14:paraId="758A2F3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施工现场机械设备具体管理、</w:t>
      </w:r>
      <w:r>
        <w:rPr>
          <w:rFonts w:ascii="宋体" w:eastAsia="宋体" w:hAnsi="宋体"/>
          <w:kern w:val="0"/>
          <w:sz w:val="21"/>
          <w:szCs w:val="21"/>
        </w:rPr>
        <w:t xml:space="preserve"> </w:t>
      </w:r>
      <w:r>
        <w:rPr>
          <w:rFonts w:ascii="宋体" w:eastAsia="宋体" w:hAnsi="宋体" w:hint="eastAsia"/>
          <w:kern w:val="0"/>
          <w:sz w:val="21"/>
          <w:szCs w:val="21"/>
        </w:rPr>
        <w:t>监督检查由公司机械设备专业管理部门负责。</w:t>
      </w:r>
    </w:p>
    <w:p w14:paraId="51419AF5" w14:textId="77777777" w:rsidR="00000000" w:rsidRDefault="00000000">
      <w:pPr>
        <w:spacing w:line="360" w:lineRule="auto"/>
        <w:ind w:firstLine="420"/>
        <w:outlineLvl w:val="0"/>
        <w:rPr>
          <w:rFonts w:ascii="宋体" w:eastAsia="宋体" w:hAnsi="宋体" w:hint="eastAsia"/>
          <w:kern w:val="0"/>
          <w:sz w:val="21"/>
          <w:szCs w:val="21"/>
        </w:rPr>
      </w:pPr>
      <w:r>
        <w:rPr>
          <w:rFonts w:ascii="宋体" w:eastAsia="宋体" w:hAnsi="宋体" w:hint="eastAsia"/>
          <w:kern w:val="0"/>
          <w:sz w:val="21"/>
          <w:szCs w:val="21"/>
        </w:rPr>
        <w:t>（2）现场各库、房管理措施</w:t>
      </w:r>
    </w:p>
    <w:p w14:paraId="5CE2845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1）现场应有与工程量相适应的场地、库房，以利主料、附料及加工件的堆放、储备。</w:t>
      </w:r>
    </w:p>
    <w:p w14:paraId="78FBE78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2）现场的设备、材料、加工件派专人负责按生产进度、计划编制进行收、管、发的工作。</w:t>
      </w:r>
    </w:p>
    <w:p w14:paraId="72EF064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3）库内、场内的各种材料分规格、型号码放整齐，符合上级要求。</w:t>
      </w:r>
    </w:p>
    <w:p w14:paraId="56D0CDF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4）充分发挥班组料具员的作用，加强对施工班组料具的管理，防止材料和零部件的丢失，废料下脚料及时回收。</w:t>
      </w:r>
    </w:p>
    <w:p w14:paraId="2379BC5F"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5）本工程工程量大材料多，为现场文明施工的需要，应配备适当数量的人员做材料搬运与整理工作及废料回收工作。</w:t>
      </w:r>
    </w:p>
    <w:p w14:paraId="103C3AD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（3）现场场容场貌管理</w:t>
      </w:r>
    </w:p>
    <w:p w14:paraId="71AB0C85"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①施工区域全部硬化，排水顺畅，坚硬不虚，不积水、不起土、不起泥，设置规范的道路标志牌、导向牌、警示牌等。</w:t>
      </w:r>
    </w:p>
    <w:p w14:paraId="4A0C3B2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②砂、石料场用砖砌隔挡，分开堆放；木作加工场的硬化地面，排水必须畅通。</w:t>
      </w:r>
    </w:p>
    <w:p w14:paraId="52465CA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③施工现场组织排水设置排水沟，沟槽用砖砌，作水泥防水砂浆抹面。</w:t>
      </w:r>
    </w:p>
    <w:p w14:paraId="705D3474" w14:textId="77777777" w:rsidR="00000000" w:rsidRDefault="00000000">
      <w:pPr>
        <w:pStyle w:val="a4"/>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④构件、材料、设施料做到分类堆放，整齐有序，杜绝零乱堆置的现象；严禁集中超标堆放材料，同时做到工完场清，材料在施工区内合理分类放置。</w:t>
      </w:r>
    </w:p>
    <w:p w14:paraId="42B2326A" w14:textId="77777777" w:rsidR="00000000" w:rsidRDefault="00000000">
      <w:pPr>
        <w:spacing w:line="360" w:lineRule="auto"/>
        <w:ind w:firstLine="420"/>
        <w:rPr>
          <w:rFonts w:ascii="宋体" w:eastAsia="宋体" w:hAnsi="宋体" w:hint="eastAsia"/>
          <w:kern w:val="0"/>
          <w:sz w:val="21"/>
          <w:szCs w:val="21"/>
        </w:rPr>
      </w:pPr>
    </w:p>
    <w:p w14:paraId="4944D21E" w14:textId="77777777" w:rsidR="00000000" w:rsidRDefault="00000000">
      <w:pPr>
        <w:pStyle w:val="2"/>
        <w:spacing w:line="360" w:lineRule="auto"/>
        <w:ind w:firstLineChars="0" w:firstLine="0"/>
        <w:rPr>
          <w:rFonts w:ascii="宋体" w:eastAsia="宋体" w:hAnsi="宋体" w:hint="eastAsia"/>
          <w:kern w:val="0"/>
          <w:sz w:val="21"/>
          <w:szCs w:val="21"/>
        </w:rPr>
      </w:pPr>
      <w:bookmarkStart w:id="111" w:name="_Toc170452014"/>
      <w:bookmarkStart w:id="112" w:name="_Toc170892344"/>
      <w:r>
        <w:rPr>
          <w:rFonts w:ascii="宋体" w:eastAsia="宋体" w:hAnsi="宋体" w:hint="eastAsia"/>
          <w:kern w:val="0"/>
          <w:sz w:val="21"/>
          <w:szCs w:val="21"/>
        </w:rPr>
        <w:t>第三章：施工安全及文明措施管理</w:t>
      </w:r>
      <w:bookmarkEnd w:id="111"/>
      <w:bookmarkEnd w:id="112"/>
    </w:p>
    <w:p w14:paraId="703D98EB" w14:textId="77777777" w:rsidR="00000000" w:rsidRDefault="00000000">
      <w:pPr>
        <w:pStyle w:val="2"/>
        <w:spacing w:line="360" w:lineRule="auto"/>
        <w:ind w:firstLine="422"/>
        <w:rPr>
          <w:rFonts w:ascii="宋体" w:eastAsia="宋体" w:hAnsi="宋体" w:hint="eastAsia"/>
          <w:kern w:val="0"/>
          <w:sz w:val="21"/>
          <w:szCs w:val="21"/>
        </w:rPr>
      </w:pPr>
      <w:bookmarkStart w:id="113" w:name="_Toc170452015"/>
      <w:bookmarkStart w:id="114" w:name="_Toc170892345"/>
      <w:r>
        <w:rPr>
          <w:rFonts w:ascii="宋体" w:eastAsia="宋体" w:hAnsi="宋体" w:hint="eastAsia"/>
          <w:kern w:val="0"/>
          <w:sz w:val="21"/>
          <w:szCs w:val="21"/>
        </w:rPr>
        <w:t>第一节：施工安全措施管理</w:t>
      </w:r>
      <w:bookmarkEnd w:id="113"/>
      <w:bookmarkEnd w:id="114"/>
    </w:p>
    <w:p w14:paraId="06206F47" w14:textId="77777777" w:rsidR="00000000" w:rsidRDefault="00000000">
      <w:pPr>
        <w:spacing w:line="360" w:lineRule="auto"/>
        <w:ind w:firstLine="420"/>
        <w:rPr>
          <w:rFonts w:ascii="宋体" w:eastAsia="宋体" w:hAnsi="宋体" w:hint="eastAsia"/>
          <w:kern w:val="0"/>
          <w:sz w:val="21"/>
          <w:szCs w:val="21"/>
        </w:rPr>
      </w:pPr>
    </w:p>
    <w:p w14:paraId="2559ACAB" w14:textId="77777777" w:rsidR="00000000" w:rsidRDefault="00000000">
      <w:pPr>
        <w:pStyle w:val="3"/>
        <w:spacing w:line="360" w:lineRule="auto"/>
        <w:ind w:firstLine="420"/>
        <w:rPr>
          <w:rFonts w:ascii="宋体" w:eastAsia="宋体" w:hAnsi="宋体" w:hint="eastAsia"/>
          <w:kern w:val="0"/>
          <w:sz w:val="21"/>
          <w:szCs w:val="21"/>
        </w:rPr>
      </w:pPr>
      <w:bookmarkStart w:id="115" w:name="_Toc170452016"/>
      <w:bookmarkStart w:id="116" w:name="_Toc170892346"/>
      <w:r>
        <w:rPr>
          <w:rFonts w:ascii="宋体" w:eastAsia="宋体" w:hAnsi="宋体" w:hint="eastAsia"/>
          <w:kern w:val="0"/>
          <w:sz w:val="21"/>
          <w:szCs w:val="21"/>
        </w:rPr>
        <w:t>一、安全生产目标</w:t>
      </w:r>
      <w:bookmarkEnd w:id="115"/>
      <w:bookmarkEnd w:id="116"/>
    </w:p>
    <w:p w14:paraId="7C41E69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杜绝重大人员伤亡事故和重大机械安全事故，轻伤频率控制在</w:t>
      </w:r>
      <w:r>
        <w:rPr>
          <w:rFonts w:ascii="宋体" w:eastAsia="宋体" w:hAnsi="宋体"/>
          <w:kern w:val="0"/>
          <w:sz w:val="21"/>
          <w:szCs w:val="21"/>
        </w:rPr>
        <w:t>1.5</w:t>
      </w:r>
      <w:r>
        <w:rPr>
          <w:rFonts w:ascii="宋体" w:eastAsia="宋体" w:hAnsi="宋体" w:hint="eastAsia"/>
          <w:kern w:val="0"/>
          <w:sz w:val="21"/>
          <w:szCs w:val="21"/>
        </w:rPr>
        <w:t>‰以下。</w:t>
      </w:r>
    </w:p>
    <w:p w14:paraId="07386A8E" w14:textId="77777777" w:rsidR="00000000" w:rsidRDefault="00000000">
      <w:pPr>
        <w:pStyle w:val="3"/>
        <w:spacing w:line="360" w:lineRule="auto"/>
        <w:ind w:firstLine="420"/>
        <w:rPr>
          <w:rFonts w:ascii="宋体" w:eastAsia="宋体" w:hAnsi="宋体"/>
          <w:kern w:val="0"/>
          <w:sz w:val="21"/>
          <w:szCs w:val="21"/>
        </w:rPr>
      </w:pPr>
      <w:bookmarkStart w:id="117" w:name="_Toc119744608"/>
      <w:bookmarkStart w:id="118" w:name="_Toc170452017"/>
      <w:bookmarkStart w:id="119" w:name="_Toc170892347"/>
      <w:r>
        <w:rPr>
          <w:rFonts w:ascii="宋体" w:eastAsia="宋体" w:hAnsi="宋体" w:hint="eastAsia"/>
          <w:kern w:val="0"/>
          <w:sz w:val="21"/>
          <w:szCs w:val="21"/>
        </w:rPr>
        <w:t>二、安全生产保证体系</w:t>
      </w:r>
      <w:bookmarkEnd w:id="117"/>
      <w:bookmarkEnd w:id="118"/>
      <w:bookmarkEnd w:id="119"/>
    </w:p>
    <w:p w14:paraId="1A5C7D8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1）施工现场成立安全生产管理小组，负责对工地进行日常安全管理与定期检查制度。配备专职安全员，并健全安全生产管理网络。</w:t>
      </w:r>
    </w:p>
    <w:p w14:paraId="6947DFB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2）建立各项施工现场管理制度，并严格执行，实行制度化、标准化管理。</w:t>
      </w:r>
    </w:p>
    <w:p w14:paraId="055E09C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3）建立落实工地内项目经理、施工员、安全员、班组长、职工等各级、各岗位安全生产责任制。</w:t>
      </w:r>
    </w:p>
    <w:p w14:paraId="03AA0E2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4）由公司与项目部、项目部与班组、班组与个人逐级分别签订安全生产、综合目标管理责任书。</w:t>
      </w:r>
    </w:p>
    <w:p w14:paraId="2DECE4F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5）在各项施工承包中必须同时签订安全承包协议。</w:t>
      </w:r>
    </w:p>
    <w:p w14:paraId="74190E4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br w:type="page"/>
      </w:r>
    </w:p>
    <w:p w14:paraId="0044BFBD" w14:textId="34F2F9A3" w:rsidR="00000000" w:rsidRDefault="00C7066C">
      <w:pPr>
        <w:spacing w:line="360" w:lineRule="auto"/>
        <w:ind w:firstLine="420"/>
        <w:rPr>
          <w:rFonts w:ascii="宋体" w:eastAsia="宋体" w:hAnsi="宋体"/>
          <w:kern w:val="0"/>
          <w:sz w:val="21"/>
          <w:szCs w:val="21"/>
        </w:rPr>
      </w:pPr>
      <w:r>
        <w:rPr>
          <w:rFonts w:ascii="宋体" w:eastAsia="宋体" w:hAnsi="宋体"/>
          <w:noProof/>
          <w:sz w:val="21"/>
          <w:szCs w:val="21"/>
        </w:rPr>
        <mc:AlternateContent>
          <mc:Choice Requires="wpg">
            <w:drawing>
              <wp:anchor distT="0" distB="0" distL="114300" distR="114300" simplePos="0" relativeHeight="251642880" behindDoc="0" locked="0" layoutInCell="1" allowOverlap="1" wp14:anchorId="233357BF" wp14:editId="33328A5E">
                <wp:simplePos x="0" y="0"/>
                <wp:positionH relativeFrom="column">
                  <wp:posOffset>571500</wp:posOffset>
                </wp:positionH>
                <wp:positionV relativeFrom="paragraph">
                  <wp:posOffset>453390</wp:posOffset>
                </wp:positionV>
                <wp:extent cx="4028440" cy="2916555"/>
                <wp:effectExtent l="5715" t="9525" r="13970" b="7620"/>
                <wp:wrapSquare wrapText="bothSides"/>
                <wp:docPr id="1126745855" name="Group 1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8440" cy="2916555"/>
                          <a:chOff x="2415" y="1752"/>
                          <a:chExt cx="6896" cy="5148"/>
                        </a:xfrm>
                      </wpg:grpSpPr>
                      <wps:wsp>
                        <wps:cNvPr id="1889207305" name="Rectangle 1360"/>
                        <wps:cNvSpPr>
                          <a:spLocks noChangeArrowheads="1"/>
                        </wps:cNvSpPr>
                        <wps:spPr bwMode="auto">
                          <a:xfrm>
                            <a:off x="4865" y="1752"/>
                            <a:ext cx="1980" cy="468"/>
                          </a:xfrm>
                          <a:prstGeom prst="rect">
                            <a:avLst/>
                          </a:prstGeom>
                          <a:solidFill>
                            <a:srgbClr val="FFFFFF"/>
                          </a:solidFill>
                          <a:ln w="9525">
                            <a:solidFill>
                              <a:srgbClr val="000000"/>
                            </a:solidFill>
                            <a:miter lim="800000"/>
                            <a:headEnd/>
                            <a:tailEnd/>
                          </a:ln>
                        </wps:spPr>
                        <wps:txbx>
                          <w:txbxContent>
                            <w:p w14:paraId="5B121BE5" w14:textId="77777777" w:rsidR="00000000" w:rsidRDefault="00000000">
                              <w:pPr>
                                <w:spacing w:line="300" w:lineRule="exact"/>
                                <w:ind w:firstLineChars="0" w:firstLine="0"/>
                                <w:jc w:val="center"/>
                                <w:rPr>
                                  <w:rFonts w:hint="eastAsia"/>
                                </w:rPr>
                              </w:pPr>
                              <w:r>
                                <w:rPr>
                                  <w:rFonts w:hint="eastAsia"/>
                                </w:rPr>
                                <w:t>公司总部</w:t>
                              </w:r>
                            </w:p>
                          </w:txbxContent>
                        </wps:txbx>
                        <wps:bodyPr rot="0" vert="horz" wrap="square" lIns="91440" tIns="45720" rIns="91440" bIns="45720" anchor="t" anchorCtr="0" upright="1">
                          <a:noAutofit/>
                        </wps:bodyPr>
                      </wps:wsp>
                      <wps:wsp>
                        <wps:cNvPr id="1612637139" name="Line 1361"/>
                        <wps:cNvCnPr>
                          <a:cxnSpLocks noChangeShapeType="1"/>
                        </wps:cNvCnPr>
                        <wps:spPr bwMode="auto">
                          <a:xfrm>
                            <a:off x="5875" y="2220"/>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8025464" name="Rectangle 1362"/>
                        <wps:cNvSpPr>
                          <a:spLocks noChangeArrowheads="1"/>
                        </wps:cNvSpPr>
                        <wps:spPr bwMode="auto">
                          <a:xfrm>
                            <a:off x="4865" y="2688"/>
                            <a:ext cx="1980" cy="468"/>
                          </a:xfrm>
                          <a:prstGeom prst="rect">
                            <a:avLst/>
                          </a:prstGeom>
                          <a:solidFill>
                            <a:srgbClr val="FFFFFF"/>
                          </a:solidFill>
                          <a:ln w="9525">
                            <a:solidFill>
                              <a:srgbClr val="000000"/>
                            </a:solidFill>
                            <a:miter lim="800000"/>
                            <a:headEnd/>
                            <a:tailEnd/>
                          </a:ln>
                        </wps:spPr>
                        <wps:txbx>
                          <w:txbxContent>
                            <w:p w14:paraId="55E45B47" w14:textId="77777777" w:rsidR="00000000" w:rsidRDefault="00000000">
                              <w:pPr>
                                <w:spacing w:line="300" w:lineRule="exact"/>
                                <w:ind w:firstLineChars="0" w:firstLine="0"/>
                                <w:jc w:val="center"/>
                                <w:rPr>
                                  <w:rFonts w:hint="eastAsia"/>
                                </w:rPr>
                              </w:pPr>
                              <w:r>
                                <w:rPr>
                                  <w:rFonts w:hint="eastAsia"/>
                                </w:rPr>
                                <w:t>项目经理</w:t>
                              </w:r>
                            </w:p>
                          </w:txbxContent>
                        </wps:txbx>
                        <wps:bodyPr rot="0" vert="horz" wrap="square" lIns="91440" tIns="45720" rIns="91440" bIns="45720" anchor="t" anchorCtr="0" upright="1">
                          <a:noAutofit/>
                        </wps:bodyPr>
                      </wps:wsp>
                      <wps:wsp>
                        <wps:cNvPr id="258410253" name="Line 1363"/>
                        <wps:cNvCnPr>
                          <a:cxnSpLocks noChangeShapeType="1"/>
                        </wps:cNvCnPr>
                        <wps:spPr bwMode="auto">
                          <a:xfrm>
                            <a:off x="5875" y="3156"/>
                            <a:ext cx="0" cy="9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4290180" name="Line 1364"/>
                        <wps:cNvCnPr>
                          <a:cxnSpLocks noChangeShapeType="1"/>
                        </wps:cNvCnPr>
                        <wps:spPr bwMode="auto">
                          <a:xfrm>
                            <a:off x="3425" y="3624"/>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73635" name="Line 1365"/>
                        <wps:cNvCnPr>
                          <a:cxnSpLocks noChangeShapeType="1"/>
                        </wps:cNvCnPr>
                        <wps:spPr bwMode="auto">
                          <a:xfrm>
                            <a:off x="3425" y="3624"/>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0082248" name="Line 1366"/>
                        <wps:cNvCnPr>
                          <a:cxnSpLocks noChangeShapeType="1"/>
                        </wps:cNvCnPr>
                        <wps:spPr bwMode="auto">
                          <a:xfrm>
                            <a:off x="8465" y="3624"/>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2550291" name="Rectangle 1367"/>
                        <wps:cNvSpPr>
                          <a:spLocks noChangeArrowheads="1"/>
                        </wps:cNvSpPr>
                        <wps:spPr bwMode="auto">
                          <a:xfrm>
                            <a:off x="2415" y="4092"/>
                            <a:ext cx="1980" cy="468"/>
                          </a:xfrm>
                          <a:prstGeom prst="rect">
                            <a:avLst/>
                          </a:prstGeom>
                          <a:solidFill>
                            <a:srgbClr val="FFFFFF"/>
                          </a:solidFill>
                          <a:ln w="9525">
                            <a:solidFill>
                              <a:srgbClr val="000000"/>
                            </a:solidFill>
                            <a:miter lim="800000"/>
                            <a:headEnd/>
                            <a:tailEnd/>
                          </a:ln>
                        </wps:spPr>
                        <wps:txbx>
                          <w:txbxContent>
                            <w:p w14:paraId="7751A9F1" w14:textId="77777777" w:rsidR="00000000" w:rsidRDefault="00000000">
                              <w:pPr>
                                <w:spacing w:line="300" w:lineRule="exact"/>
                                <w:ind w:firstLineChars="0" w:firstLine="0"/>
                                <w:jc w:val="center"/>
                                <w:rPr>
                                  <w:rFonts w:hint="eastAsia"/>
                                </w:rPr>
                              </w:pPr>
                              <w:r>
                                <w:rPr>
                                  <w:rFonts w:hint="eastAsia"/>
                                </w:rPr>
                                <w:t>文明管理员</w:t>
                              </w:r>
                            </w:p>
                          </w:txbxContent>
                        </wps:txbx>
                        <wps:bodyPr rot="0" vert="horz" wrap="square" lIns="91440" tIns="45720" rIns="91440" bIns="45720" anchor="t" anchorCtr="0" upright="1">
                          <a:noAutofit/>
                        </wps:bodyPr>
                      </wps:wsp>
                      <wps:wsp>
                        <wps:cNvPr id="350670734" name="Rectangle 1368"/>
                        <wps:cNvSpPr>
                          <a:spLocks noChangeArrowheads="1"/>
                        </wps:cNvSpPr>
                        <wps:spPr bwMode="auto">
                          <a:xfrm>
                            <a:off x="4865" y="4092"/>
                            <a:ext cx="1980" cy="468"/>
                          </a:xfrm>
                          <a:prstGeom prst="rect">
                            <a:avLst/>
                          </a:prstGeom>
                          <a:solidFill>
                            <a:srgbClr val="FFFFFF"/>
                          </a:solidFill>
                          <a:ln w="9525">
                            <a:solidFill>
                              <a:srgbClr val="000000"/>
                            </a:solidFill>
                            <a:miter lim="800000"/>
                            <a:headEnd/>
                            <a:tailEnd/>
                          </a:ln>
                        </wps:spPr>
                        <wps:txbx>
                          <w:txbxContent>
                            <w:p w14:paraId="4E8A10A0" w14:textId="77777777" w:rsidR="00000000" w:rsidRDefault="00000000">
                              <w:pPr>
                                <w:spacing w:line="300" w:lineRule="exact"/>
                                <w:ind w:firstLineChars="83" w:firstLine="199"/>
                                <w:jc w:val="center"/>
                                <w:rPr>
                                  <w:rFonts w:hint="eastAsia"/>
                                </w:rPr>
                              </w:pPr>
                              <w:r>
                                <w:rPr>
                                  <w:rFonts w:hint="eastAsia"/>
                                </w:rPr>
                                <w:t>消防员</w:t>
                              </w:r>
                            </w:p>
                          </w:txbxContent>
                        </wps:txbx>
                        <wps:bodyPr rot="0" vert="horz" wrap="square" lIns="91440" tIns="45720" rIns="91440" bIns="45720" anchor="t" anchorCtr="0" upright="1">
                          <a:noAutofit/>
                        </wps:bodyPr>
                      </wps:wsp>
                      <wps:wsp>
                        <wps:cNvPr id="1103655903" name="Rectangle 1369"/>
                        <wps:cNvSpPr>
                          <a:spLocks noChangeArrowheads="1"/>
                        </wps:cNvSpPr>
                        <wps:spPr bwMode="auto">
                          <a:xfrm>
                            <a:off x="7331" y="4092"/>
                            <a:ext cx="1980" cy="468"/>
                          </a:xfrm>
                          <a:prstGeom prst="rect">
                            <a:avLst/>
                          </a:prstGeom>
                          <a:solidFill>
                            <a:srgbClr val="FFFFFF"/>
                          </a:solidFill>
                          <a:ln w="9525">
                            <a:solidFill>
                              <a:srgbClr val="000000"/>
                            </a:solidFill>
                            <a:miter lim="800000"/>
                            <a:headEnd/>
                            <a:tailEnd/>
                          </a:ln>
                        </wps:spPr>
                        <wps:txbx>
                          <w:txbxContent>
                            <w:p w14:paraId="186A6C1E" w14:textId="77777777" w:rsidR="00000000" w:rsidRDefault="00000000">
                              <w:pPr>
                                <w:spacing w:line="300" w:lineRule="exact"/>
                                <w:ind w:firstLineChars="83" w:firstLine="199"/>
                                <w:jc w:val="center"/>
                                <w:rPr>
                                  <w:rFonts w:hint="eastAsia"/>
                                </w:rPr>
                              </w:pPr>
                              <w:r>
                                <w:rPr>
                                  <w:rFonts w:hint="eastAsia"/>
                                </w:rPr>
                                <w:t>安全员</w:t>
                              </w:r>
                            </w:p>
                          </w:txbxContent>
                        </wps:txbx>
                        <wps:bodyPr rot="0" vert="horz" wrap="square" lIns="91440" tIns="45720" rIns="91440" bIns="45720" anchor="t" anchorCtr="0" upright="1">
                          <a:noAutofit/>
                        </wps:bodyPr>
                      </wps:wsp>
                      <wps:wsp>
                        <wps:cNvPr id="1857223892" name="Line 1370"/>
                        <wps:cNvCnPr>
                          <a:cxnSpLocks noChangeShapeType="1"/>
                        </wps:cNvCnPr>
                        <wps:spPr bwMode="auto">
                          <a:xfrm>
                            <a:off x="3425" y="4560"/>
                            <a:ext cx="0" cy="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0900900" name="Line 1371"/>
                        <wps:cNvCnPr>
                          <a:cxnSpLocks noChangeShapeType="1"/>
                        </wps:cNvCnPr>
                        <wps:spPr bwMode="auto">
                          <a:xfrm>
                            <a:off x="3425" y="4872"/>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804717" name="Line 1372"/>
                        <wps:cNvCnPr>
                          <a:cxnSpLocks noChangeShapeType="1"/>
                        </wps:cNvCnPr>
                        <wps:spPr bwMode="auto">
                          <a:xfrm>
                            <a:off x="8465" y="4560"/>
                            <a:ext cx="0" cy="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974178" name="Line 1373"/>
                        <wps:cNvCnPr>
                          <a:cxnSpLocks noChangeShapeType="1"/>
                        </wps:cNvCnPr>
                        <wps:spPr bwMode="auto">
                          <a:xfrm>
                            <a:off x="5875" y="4560"/>
                            <a:ext cx="0" cy="9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1046284" name="Rectangle 1374"/>
                        <wps:cNvSpPr>
                          <a:spLocks noChangeArrowheads="1"/>
                        </wps:cNvSpPr>
                        <wps:spPr bwMode="auto">
                          <a:xfrm>
                            <a:off x="4501" y="5496"/>
                            <a:ext cx="2758" cy="468"/>
                          </a:xfrm>
                          <a:prstGeom prst="rect">
                            <a:avLst/>
                          </a:prstGeom>
                          <a:solidFill>
                            <a:srgbClr val="FFFFFF"/>
                          </a:solidFill>
                          <a:ln w="9525">
                            <a:solidFill>
                              <a:srgbClr val="000000"/>
                            </a:solidFill>
                            <a:miter lim="800000"/>
                            <a:headEnd/>
                            <a:tailEnd/>
                          </a:ln>
                        </wps:spPr>
                        <wps:txbx>
                          <w:txbxContent>
                            <w:p w14:paraId="03D46DB7" w14:textId="77777777" w:rsidR="00000000" w:rsidRDefault="00000000">
                              <w:pPr>
                                <w:spacing w:line="300" w:lineRule="exact"/>
                                <w:ind w:firstLineChars="0" w:firstLine="0"/>
                                <w:rPr>
                                  <w:rFonts w:hint="eastAsia"/>
                                </w:rPr>
                              </w:pPr>
                              <w:r>
                                <w:rPr>
                                  <w:rFonts w:hint="eastAsia"/>
                                </w:rPr>
                                <w:t>各班组长及兼职安全员</w:t>
                              </w:r>
                            </w:p>
                          </w:txbxContent>
                        </wps:txbx>
                        <wps:bodyPr rot="0" vert="horz" wrap="square" lIns="91440" tIns="45720" rIns="91440" bIns="45720" anchor="t" anchorCtr="0" upright="1">
                          <a:noAutofit/>
                        </wps:bodyPr>
                      </wps:wsp>
                      <wps:wsp>
                        <wps:cNvPr id="607948359" name="Line 1375"/>
                        <wps:cNvCnPr>
                          <a:cxnSpLocks noChangeShapeType="1"/>
                        </wps:cNvCnPr>
                        <wps:spPr bwMode="auto">
                          <a:xfrm>
                            <a:off x="5861" y="5964"/>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5033397" name="Rectangle 1376"/>
                        <wps:cNvSpPr>
                          <a:spLocks noChangeArrowheads="1"/>
                        </wps:cNvSpPr>
                        <wps:spPr bwMode="auto">
                          <a:xfrm>
                            <a:off x="4505" y="6432"/>
                            <a:ext cx="2758" cy="468"/>
                          </a:xfrm>
                          <a:prstGeom prst="rect">
                            <a:avLst/>
                          </a:prstGeom>
                          <a:solidFill>
                            <a:srgbClr val="FFFFFF"/>
                          </a:solidFill>
                          <a:ln w="9525">
                            <a:solidFill>
                              <a:srgbClr val="000000"/>
                            </a:solidFill>
                            <a:miter lim="800000"/>
                            <a:headEnd/>
                            <a:tailEnd/>
                          </a:ln>
                        </wps:spPr>
                        <wps:txbx>
                          <w:txbxContent>
                            <w:p w14:paraId="74BA2E4D" w14:textId="77777777" w:rsidR="00000000" w:rsidRDefault="00000000">
                              <w:pPr>
                                <w:spacing w:line="300" w:lineRule="exact"/>
                                <w:ind w:firstLineChars="0" w:firstLine="0"/>
                                <w:jc w:val="center"/>
                                <w:rPr>
                                  <w:rFonts w:hint="eastAsia"/>
                                </w:rPr>
                              </w:pPr>
                              <w:r>
                                <w:rPr>
                                  <w:rFonts w:hint="eastAsia"/>
                                </w:rPr>
                                <w:t>各班组操作人员</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3357BF" id="Group 1359" o:spid="_x0000_s1044" style="position:absolute;left:0;text-align:left;margin-left:45pt;margin-top:35.7pt;width:317.2pt;height:229.65pt;z-index:251642880" coordorigin="2415,1752" coordsize="6896,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">
                <v:rect id="Rectangle 1360" o:spid="_x0000_s1045" style="position:absolute;left:4865;top:1752;width:19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">
                  <v:textbox>
                    <w:txbxContent>
                      <w:p w14:paraId="5B121BE5" w14:textId="77777777" w:rsidR="00000000" w:rsidRDefault="00000000">
                        <w:pPr>
                          <w:spacing w:line="300" w:lineRule="exact"/>
                          <w:ind w:firstLineChars="0" w:firstLine="0"/>
                          <w:jc w:val="center"/>
                          <w:rPr>
                            <w:rFonts w:hint="eastAsia"/>
                          </w:rPr>
                        </w:pPr>
                        <w:r>
                          <w:rPr>
                            <w:rFonts w:hint="eastAsia"/>
                          </w:rPr>
                          <w:t>公司总部</w:t>
                        </w:r>
                      </w:p>
                    </w:txbxContent>
                  </v:textbox>
                </v:rect>
                <v:line id="Line 1361" o:spid="_x0000_s1046" style="position:absolute;visibility:visible;mso-wrap-style:square" from="5875,2220" to="5875,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">
                  <v:stroke endarrow="block"/>
                </v:line>
                <v:rect id="Rectangle 1362" o:spid="_x0000_s1047" style="position:absolute;left:4865;top:2688;width:19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">
                  <v:textbox>
                    <w:txbxContent>
                      <w:p w14:paraId="55E45B47" w14:textId="77777777" w:rsidR="00000000" w:rsidRDefault="00000000">
                        <w:pPr>
                          <w:spacing w:line="300" w:lineRule="exact"/>
                          <w:ind w:firstLineChars="0" w:firstLine="0"/>
                          <w:jc w:val="center"/>
                          <w:rPr>
                            <w:rFonts w:hint="eastAsia"/>
                          </w:rPr>
                        </w:pPr>
                        <w:r>
                          <w:rPr>
                            <w:rFonts w:hint="eastAsia"/>
                          </w:rPr>
                          <w:t>项目经理</w:t>
                        </w:r>
                      </w:p>
                    </w:txbxContent>
                  </v:textbox>
                </v:rect>
                <v:line id="Line 1363" o:spid="_x0000_s1048" style="position:absolute;visibility:visible;mso-wrap-style:square" from="5875,3156" to="5875,4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">
                  <v:stroke endarrow="block"/>
                </v:line>
                <v:line id="Line 1364" o:spid="_x0000_s1049" style="position:absolute;visibility:visible;mso-wrap-style:square" from="3425,3624" to="8465,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"/>
                <v:line id="Line 1365" o:spid="_x0000_s1050" style="position:absolute;visibility:visible;mso-wrap-style:square" from="3425,3624" to="3425,4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">
                  <v:stroke endarrow="block"/>
                </v:line>
                <v:line id="Line 1366" o:spid="_x0000_s1051" style="position:absolute;visibility:visible;mso-wrap-style:square" from="8465,3624" to="8465,4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">
                  <v:stroke endarrow="block"/>
                </v:line>
                <v:rect id="Rectangle 1367" o:spid="_x0000_s1052" style="position:absolute;left:2415;top:4092;width:19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">
                  <v:textbox>
                    <w:txbxContent>
                      <w:p w14:paraId="7751A9F1" w14:textId="77777777" w:rsidR="00000000" w:rsidRDefault="00000000">
                        <w:pPr>
                          <w:spacing w:line="300" w:lineRule="exact"/>
                          <w:ind w:firstLineChars="0" w:firstLine="0"/>
                          <w:jc w:val="center"/>
                          <w:rPr>
                            <w:rFonts w:hint="eastAsia"/>
                          </w:rPr>
                        </w:pPr>
                        <w:r>
                          <w:rPr>
                            <w:rFonts w:hint="eastAsia"/>
                          </w:rPr>
                          <w:t>文明管理员</w:t>
                        </w:r>
                      </w:p>
                    </w:txbxContent>
                  </v:textbox>
                </v:rect>
                <v:rect id="Rectangle 1368" o:spid="_x0000_s1053" style="position:absolute;left:4865;top:4092;width:19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">
                  <v:textbox>
                    <w:txbxContent>
                      <w:p w14:paraId="4E8A10A0" w14:textId="77777777" w:rsidR="00000000" w:rsidRDefault="00000000">
                        <w:pPr>
                          <w:spacing w:line="300" w:lineRule="exact"/>
                          <w:ind w:firstLineChars="83" w:firstLine="199"/>
                          <w:jc w:val="center"/>
                          <w:rPr>
                            <w:rFonts w:hint="eastAsia"/>
                          </w:rPr>
                        </w:pPr>
                        <w:r>
                          <w:rPr>
                            <w:rFonts w:hint="eastAsia"/>
                          </w:rPr>
                          <w:t>消防员</w:t>
                        </w:r>
                      </w:p>
                    </w:txbxContent>
                  </v:textbox>
                </v:rect>
                <v:rect id="Rectangle 1369" o:spid="_x0000_s1054" style="position:absolute;left:7331;top:4092;width:19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">
                  <v:textbox>
                    <w:txbxContent>
                      <w:p w14:paraId="186A6C1E" w14:textId="77777777" w:rsidR="00000000" w:rsidRDefault="00000000">
                        <w:pPr>
                          <w:spacing w:line="300" w:lineRule="exact"/>
                          <w:ind w:firstLineChars="83" w:firstLine="199"/>
                          <w:jc w:val="center"/>
                          <w:rPr>
                            <w:rFonts w:hint="eastAsia"/>
                          </w:rPr>
                        </w:pPr>
                        <w:r>
                          <w:rPr>
                            <w:rFonts w:hint="eastAsia"/>
                          </w:rPr>
                          <w:t>安全员</w:t>
                        </w:r>
                      </w:p>
                    </w:txbxContent>
                  </v:textbox>
                </v:rect>
                <v:line id="Line 1370" o:spid="_x0000_s1055" style="position:absolute;visibility:visible;mso-wrap-style:square" from="3425,4560" to="3425,4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"/>
                <v:line id="Line 1371" o:spid="_x0000_s1056" style="position:absolute;visibility:visible;mso-wrap-style:square" from="3425,4872" to="8465,4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"/>
                <v:line id="Line 1372" o:spid="_x0000_s1057" style="position:absolute;visibility:visible;mso-wrap-style:square" from="8465,4560" to="8465,4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"/>
                <v:line id="Line 1373" o:spid="_x0000_s1058" style="position:absolute;visibility:visible;mso-wrap-style:square" from="5875,4560" to="5875,5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">
                  <v:stroke endarrow="block"/>
                </v:line>
                <v:rect id="Rectangle 1374" o:spid="_x0000_s1059" style="position:absolute;left:4501;top:5496;width:275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">
                  <v:textbox>
                    <w:txbxContent>
                      <w:p w14:paraId="03D46DB7" w14:textId="77777777" w:rsidR="00000000" w:rsidRDefault="00000000">
                        <w:pPr>
                          <w:spacing w:line="300" w:lineRule="exact"/>
                          <w:ind w:firstLineChars="0" w:firstLine="0"/>
                          <w:rPr>
                            <w:rFonts w:hint="eastAsia"/>
                          </w:rPr>
                        </w:pPr>
                        <w:r>
                          <w:rPr>
                            <w:rFonts w:hint="eastAsia"/>
                          </w:rPr>
                          <w:t>各班组长及兼职安全员</w:t>
                        </w:r>
                      </w:p>
                    </w:txbxContent>
                  </v:textbox>
                </v:rect>
                <v:line id="Line 1375" o:spid="_x0000_s1060" style="position:absolute;visibility:visible;mso-wrap-style:square" from="5861,5964" to="5861,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">
                  <v:stroke endarrow="block"/>
                </v:line>
                <v:rect id="Rectangle 1376" o:spid="_x0000_s1061" style="position:absolute;left:4505;top:6432;width:275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">
                  <v:textbox>
                    <w:txbxContent>
                      <w:p w14:paraId="74BA2E4D" w14:textId="77777777" w:rsidR="00000000" w:rsidRDefault="00000000">
                        <w:pPr>
                          <w:spacing w:line="300" w:lineRule="exact"/>
                          <w:ind w:firstLineChars="0" w:firstLine="0"/>
                          <w:jc w:val="center"/>
                          <w:rPr>
                            <w:rFonts w:hint="eastAsia"/>
                          </w:rPr>
                        </w:pPr>
                        <w:r>
                          <w:rPr>
                            <w:rFonts w:hint="eastAsia"/>
                          </w:rPr>
                          <w:t>各班组操作人员</w:t>
                        </w:r>
                      </w:p>
                    </w:txbxContent>
                  </v:textbox>
                </v:rect>
                <w10:wrap type="square"/>
              </v:group>
            </w:pict>
          </mc:Fallback>
        </mc:AlternateContent>
      </w:r>
      <w:r w:rsidR="00000000">
        <w:rPr>
          <w:rFonts w:ascii="宋体" w:eastAsia="宋体" w:hAnsi="宋体" w:hint="eastAsia"/>
          <w:kern w:val="0"/>
          <w:sz w:val="21"/>
          <w:szCs w:val="21"/>
        </w:rPr>
        <w:t>6）责任落实到人，并与经济分配挂钩，执行安全无事故有奖，出事故按性质、责任处罚的措施。同时定期进行责任制考核制度。</w:t>
      </w:r>
    </w:p>
    <w:p w14:paraId="687C6D54" w14:textId="77777777" w:rsidR="00000000" w:rsidRDefault="00000000">
      <w:pPr>
        <w:spacing w:line="360" w:lineRule="auto"/>
        <w:ind w:firstLine="420"/>
        <w:rPr>
          <w:rFonts w:ascii="宋体" w:eastAsia="宋体" w:hAnsi="宋体" w:hint="eastAsia"/>
          <w:sz w:val="21"/>
          <w:szCs w:val="21"/>
        </w:rPr>
      </w:pPr>
    </w:p>
    <w:p w14:paraId="087B2E26" w14:textId="77777777" w:rsidR="00000000" w:rsidRDefault="00000000">
      <w:pPr>
        <w:spacing w:line="360" w:lineRule="auto"/>
        <w:ind w:firstLine="420"/>
        <w:rPr>
          <w:rFonts w:ascii="宋体" w:eastAsia="宋体" w:hAnsi="宋体" w:hint="eastAsia"/>
          <w:sz w:val="21"/>
          <w:szCs w:val="21"/>
        </w:rPr>
      </w:pPr>
    </w:p>
    <w:p w14:paraId="78A6289D" w14:textId="77777777" w:rsidR="00000000" w:rsidRDefault="00000000">
      <w:pPr>
        <w:spacing w:line="360" w:lineRule="auto"/>
        <w:ind w:firstLine="420"/>
        <w:rPr>
          <w:rFonts w:ascii="宋体" w:eastAsia="宋体" w:hAnsi="宋体" w:hint="eastAsia"/>
          <w:sz w:val="21"/>
          <w:szCs w:val="21"/>
        </w:rPr>
      </w:pPr>
    </w:p>
    <w:p w14:paraId="197113D0" w14:textId="77777777" w:rsidR="00000000" w:rsidRDefault="00000000">
      <w:pPr>
        <w:spacing w:line="360" w:lineRule="auto"/>
        <w:ind w:firstLine="420"/>
        <w:rPr>
          <w:rFonts w:ascii="宋体" w:eastAsia="宋体" w:hAnsi="宋体" w:hint="eastAsia"/>
          <w:sz w:val="21"/>
          <w:szCs w:val="21"/>
        </w:rPr>
      </w:pPr>
    </w:p>
    <w:p w14:paraId="2211C0F2" w14:textId="77777777" w:rsidR="00000000" w:rsidRDefault="00000000">
      <w:pPr>
        <w:spacing w:line="360" w:lineRule="auto"/>
        <w:ind w:firstLine="420"/>
        <w:rPr>
          <w:rFonts w:ascii="宋体" w:eastAsia="宋体" w:hAnsi="宋体" w:hint="eastAsia"/>
          <w:sz w:val="21"/>
          <w:szCs w:val="21"/>
        </w:rPr>
      </w:pPr>
    </w:p>
    <w:p w14:paraId="1E23C81A" w14:textId="77777777" w:rsidR="00000000" w:rsidRDefault="00000000">
      <w:pPr>
        <w:spacing w:line="360" w:lineRule="auto"/>
        <w:ind w:firstLine="420"/>
        <w:rPr>
          <w:rFonts w:ascii="宋体" w:eastAsia="宋体" w:hAnsi="宋体" w:hint="eastAsia"/>
          <w:sz w:val="21"/>
          <w:szCs w:val="21"/>
        </w:rPr>
      </w:pPr>
    </w:p>
    <w:p w14:paraId="5DC04C29" w14:textId="77777777" w:rsidR="00000000" w:rsidRDefault="00000000">
      <w:pPr>
        <w:spacing w:line="360" w:lineRule="auto"/>
        <w:ind w:firstLine="420"/>
        <w:rPr>
          <w:rFonts w:ascii="宋体" w:eastAsia="宋体" w:hAnsi="宋体" w:hint="eastAsia"/>
          <w:sz w:val="21"/>
          <w:szCs w:val="21"/>
        </w:rPr>
      </w:pPr>
    </w:p>
    <w:p w14:paraId="35369C02" w14:textId="77777777" w:rsidR="00000000" w:rsidRDefault="00000000">
      <w:pPr>
        <w:spacing w:line="360" w:lineRule="auto"/>
        <w:ind w:firstLine="420"/>
        <w:rPr>
          <w:rFonts w:ascii="宋体" w:eastAsia="宋体" w:hAnsi="宋体" w:hint="eastAsia"/>
          <w:sz w:val="21"/>
          <w:szCs w:val="21"/>
        </w:rPr>
      </w:pPr>
    </w:p>
    <w:p w14:paraId="0B0BCDC6" w14:textId="77777777" w:rsidR="00000000" w:rsidRDefault="00000000">
      <w:pPr>
        <w:spacing w:line="360" w:lineRule="auto"/>
        <w:ind w:firstLine="420"/>
        <w:rPr>
          <w:rFonts w:ascii="宋体" w:eastAsia="宋体" w:hAnsi="宋体" w:hint="eastAsia"/>
          <w:sz w:val="21"/>
          <w:szCs w:val="21"/>
        </w:rPr>
      </w:pPr>
    </w:p>
    <w:p w14:paraId="5EE1DE9F" w14:textId="77777777" w:rsidR="00000000" w:rsidRDefault="00000000">
      <w:pPr>
        <w:spacing w:line="360" w:lineRule="auto"/>
        <w:ind w:firstLineChars="1414" w:firstLine="2981"/>
        <w:rPr>
          <w:rFonts w:ascii="宋体" w:eastAsia="宋体" w:hAnsi="宋体" w:hint="eastAsia"/>
          <w:b/>
          <w:bCs/>
          <w:sz w:val="21"/>
          <w:szCs w:val="21"/>
          <w:u w:val="single"/>
        </w:rPr>
      </w:pPr>
    </w:p>
    <w:p w14:paraId="1A2674B9" w14:textId="77777777" w:rsidR="00000000" w:rsidRDefault="00000000">
      <w:pPr>
        <w:spacing w:line="360" w:lineRule="auto"/>
        <w:ind w:firstLineChars="1414" w:firstLine="2981"/>
        <w:rPr>
          <w:rFonts w:ascii="宋体" w:eastAsia="宋体" w:hAnsi="宋体" w:hint="eastAsia"/>
          <w:b/>
          <w:bCs/>
          <w:sz w:val="21"/>
          <w:szCs w:val="21"/>
          <w:u w:val="single"/>
        </w:rPr>
      </w:pPr>
      <w:r>
        <w:rPr>
          <w:rFonts w:ascii="宋体" w:eastAsia="宋体" w:hAnsi="宋体" w:hint="eastAsia"/>
          <w:b/>
          <w:bCs/>
          <w:sz w:val="21"/>
          <w:szCs w:val="21"/>
          <w:u w:val="single"/>
        </w:rPr>
        <w:t>安全生产要素管理网络图</w:t>
      </w:r>
    </w:p>
    <w:p w14:paraId="50589374" w14:textId="77777777" w:rsidR="00000000" w:rsidRDefault="00000000">
      <w:pPr>
        <w:spacing w:line="360" w:lineRule="auto"/>
        <w:ind w:firstLineChars="0" w:firstLine="0"/>
        <w:rPr>
          <w:rFonts w:ascii="宋体" w:eastAsia="宋体" w:hAnsi="宋体" w:hint="eastAsia"/>
          <w:b/>
          <w:bCs/>
          <w:sz w:val="21"/>
          <w:szCs w:val="21"/>
          <w:u w:val="single"/>
        </w:rPr>
      </w:pPr>
    </w:p>
    <w:p w14:paraId="711DB675" w14:textId="79485CC2" w:rsidR="00000000" w:rsidRDefault="00C7066C">
      <w:pPr>
        <w:spacing w:line="360" w:lineRule="auto"/>
        <w:ind w:firstLine="420"/>
        <w:rPr>
          <w:rFonts w:ascii="宋体" w:eastAsia="宋体" w:hAnsi="宋体" w:hint="eastAsia"/>
          <w:b/>
          <w:bCs/>
          <w:sz w:val="21"/>
          <w:szCs w:val="21"/>
          <w:u w:val="single"/>
        </w:rPr>
      </w:pPr>
      <w:r>
        <w:rPr>
          <w:rFonts w:ascii="宋体" w:eastAsia="宋体" w:hAnsi="宋体"/>
          <w:noProof/>
          <w:sz w:val="21"/>
          <w:szCs w:val="21"/>
        </w:rPr>
        <mc:AlternateContent>
          <mc:Choice Requires="wpg">
            <w:drawing>
              <wp:anchor distT="0" distB="0" distL="114300" distR="114300" simplePos="0" relativeHeight="251643904" behindDoc="0" locked="0" layoutInCell="1" allowOverlap="1" wp14:anchorId="03B9F98E" wp14:editId="21B008A5">
                <wp:simplePos x="0" y="0"/>
                <wp:positionH relativeFrom="column">
                  <wp:posOffset>388620</wp:posOffset>
                </wp:positionH>
                <wp:positionV relativeFrom="paragraph">
                  <wp:posOffset>90170</wp:posOffset>
                </wp:positionV>
                <wp:extent cx="5074920" cy="3024505"/>
                <wp:effectExtent l="13335" t="13335" r="7620" b="10160"/>
                <wp:wrapSquare wrapText="bothSides"/>
                <wp:docPr id="1455534843" name="Group 1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4920" cy="3024505"/>
                          <a:chOff x="2123" y="7524"/>
                          <a:chExt cx="7760" cy="5616"/>
                        </a:xfrm>
                      </wpg:grpSpPr>
                      <wps:wsp>
                        <wps:cNvPr id="211788544" name="Rectangle 1378"/>
                        <wps:cNvSpPr>
                          <a:spLocks noChangeArrowheads="1"/>
                        </wps:cNvSpPr>
                        <wps:spPr bwMode="auto">
                          <a:xfrm>
                            <a:off x="5045" y="7524"/>
                            <a:ext cx="2340" cy="468"/>
                          </a:xfrm>
                          <a:prstGeom prst="rect">
                            <a:avLst/>
                          </a:prstGeom>
                          <a:solidFill>
                            <a:srgbClr val="FFFFFF"/>
                          </a:solidFill>
                          <a:ln w="9525">
                            <a:solidFill>
                              <a:srgbClr val="000000"/>
                            </a:solidFill>
                            <a:miter lim="800000"/>
                            <a:headEnd/>
                            <a:tailEnd/>
                          </a:ln>
                        </wps:spPr>
                        <wps:txbx>
                          <w:txbxContent>
                            <w:p w14:paraId="7FDCF97C" w14:textId="77777777" w:rsidR="00000000" w:rsidRDefault="00000000">
                              <w:pPr>
                                <w:spacing w:line="300" w:lineRule="exact"/>
                                <w:ind w:firstLineChars="0" w:firstLine="0"/>
                                <w:jc w:val="center"/>
                                <w:rPr>
                                  <w:rFonts w:hint="eastAsia"/>
                                  <w:sz w:val="18"/>
                                  <w:szCs w:val="18"/>
                                </w:rPr>
                              </w:pPr>
                              <w:r>
                                <w:rPr>
                                  <w:rFonts w:hint="eastAsia"/>
                                  <w:sz w:val="18"/>
                                  <w:szCs w:val="18"/>
                                </w:rPr>
                                <w:t>安全生产</w:t>
                              </w:r>
                            </w:p>
                          </w:txbxContent>
                        </wps:txbx>
                        <wps:bodyPr rot="0" vert="horz" wrap="square" lIns="91440" tIns="45720" rIns="91440" bIns="45720" anchor="t" anchorCtr="0" upright="1">
                          <a:noAutofit/>
                        </wps:bodyPr>
                      </wps:wsp>
                      <wps:wsp>
                        <wps:cNvPr id="568060466" name="Line 1379"/>
                        <wps:cNvCnPr>
                          <a:cxnSpLocks noChangeShapeType="1"/>
                        </wps:cNvCnPr>
                        <wps:spPr bwMode="auto">
                          <a:xfrm>
                            <a:off x="3245" y="7736"/>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9030583" name="Line 1380"/>
                        <wps:cNvCnPr>
                          <a:cxnSpLocks noChangeShapeType="1"/>
                        </wps:cNvCnPr>
                        <wps:spPr bwMode="auto">
                          <a:xfrm>
                            <a:off x="3245" y="7736"/>
                            <a:ext cx="0"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4045003" name="Line 1381"/>
                        <wps:cNvCnPr>
                          <a:cxnSpLocks noChangeShapeType="1"/>
                        </wps:cNvCnPr>
                        <wps:spPr bwMode="auto">
                          <a:xfrm flipV="1">
                            <a:off x="5585" y="7992"/>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174554" name="Line 1382"/>
                        <wps:cNvCnPr>
                          <a:cxnSpLocks noChangeShapeType="1"/>
                        </wps:cNvCnPr>
                        <wps:spPr bwMode="auto">
                          <a:xfrm flipV="1">
                            <a:off x="6845" y="7992"/>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607233" name="Rectangle 1383"/>
                        <wps:cNvSpPr>
                          <a:spLocks noChangeArrowheads="1"/>
                        </wps:cNvSpPr>
                        <wps:spPr bwMode="auto">
                          <a:xfrm>
                            <a:off x="2123" y="8488"/>
                            <a:ext cx="2340" cy="468"/>
                          </a:xfrm>
                          <a:prstGeom prst="rect">
                            <a:avLst/>
                          </a:prstGeom>
                          <a:solidFill>
                            <a:srgbClr val="FFFFFF"/>
                          </a:solidFill>
                          <a:ln w="9525">
                            <a:solidFill>
                              <a:srgbClr val="000000"/>
                            </a:solidFill>
                            <a:miter lim="800000"/>
                            <a:headEnd/>
                            <a:tailEnd/>
                          </a:ln>
                        </wps:spPr>
                        <wps:txbx>
                          <w:txbxContent>
                            <w:p w14:paraId="7471F750" w14:textId="77777777" w:rsidR="00000000" w:rsidRDefault="00000000">
                              <w:pPr>
                                <w:spacing w:line="300" w:lineRule="exact"/>
                                <w:ind w:firstLineChars="0" w:firstLine="0"/>
                                <w:rPr>
                                  <w:rFonts w:hint="eastAsia"/>
                                  <w:sz w:val="18"/>
                                  <w:szCs w:val="18"/>
                                </w:rPr>
                              </w:pPr>
                              <w:r>
                                <w:rPr>
                                  <w:rFonts w:hint="eastAsia"/>
                                  <w:sz w:val="18"/>
                                  <w:szCs w:val="18"/>
                                </w:rPr>
                                <w:t>班组安全操作交底</w:t>
                              </w:r>
                            </w:p>
                          </w:txbxContent>
                        </wps:txbx>
                        <wps:bodyPr rot="0" vert="horz" wrap="square" lIns="91440" tIns="45720" rIns="91440" bIns="45720" anchor="t" anchorCtr="0" upright="1">
                          <a:noAutofit/>
                        </wps:bodyPr>
                      </wps:wsp>
                      <wps:wsp>
                        <wps:cNvPr id="359914240" name="Rectangle 1384"/>
                        <wps:cNvSpPr>
                          <a:spLocks noChangeArrowheads="1"/>
                        </wps:cNvSpPr>
                        <wps:spPr bwMode="auto">
                          <a:xfrm>
                            <a:off x="5141" y="8474"/>
                            <a:ext cx="900" cy="1716"/>
                          </a:xfrm>
                          <a:prstGeom prst="rect">
                            <a:avLst/>
                          </a:prstGeom>
                          <a:solidFill>
                            <a:srgbClr val="FFFFFF"/>
                          </a:solidFill>
                          <a:ln w="9525">
                            <a:solidFill>
                              <a:srgbClr val="000000"/>
                            </a:solidFill>
                            <a:miter lim="800000"/>
                            <a:headEnd/>
                            <a:tailEnd/>
                          </a:ln>
                        </wps:spPr>
                        <wps:txbx>
                          <w:txbxContent>
                            <w:p w14:paraId="23F38327" w14:textId="77777777" w:rsidR="00000000" w:rsidRDefault="00000000">
                              <w:pPr>
                                <w:pStyle w:val="a3"/>
                                <w:rPr>
                                  <w:rFonts w:hint="eastAsia"/>
                                  <w:sz w:val="18"/>
                                  <w:szCs w:val="18"/>
                                </w:rPr>
                              </w:pPr>
                              <w:r>
                                <w:rPr>
                                  <w:rFonts w:hint="eastAsia"/>
                                  <w:sz w:val="18"/>
                                  <w:szCs w:val="18"/>
                                </w:rPr>
                                <w:t>各种警示牌宣传片标语</w:t>
                              </w:r>
                            </w:p>
                          </w:txbxContent>
                        </wps:txbx>
                        <wps:bodyPr rot="0" vert="horz" wrap="square" lIns="91440" tIns="45720" rIns="91440" bIns="45720" anchor="t" anchorCtr="0" upright="1">
                          <a:noAutofit/>
                        </wps:bodyPr>
                      </wps:wsp>
                      <wps:wsp>
                        <wps:cNvPr id="2072963550" name="Rectangle 1385"/>
                        <wps:cNvSpPr>
                          <a:spLocks noChangeArrowheads="1"/>
                        </wps:cNvSpPr>
                        <wps:spPr bwMode="auto">
                          <a:xfrm>
                            <a:off x="6401" y="8460"/>
                            <a:ext cx="900" cy="1716"/>
                          </a:xfrm>
                          <a:prstGeom prst="rect">
                            <a:avLst/>
                          </a:prstGeom>
                          <a:solidFill>
                            <a:srgbClr val="FFFFFF"/>
                          </a:solidFill>
                          <a:ln w="9525">
                            <a:solidFill>
                              <a:srgbClr val="000000"/>
                            </a:solidFill>
                            <a:miter lim="800000"/>
                            <a:headEnd/>
                            <a:tailEnd/>
                          </a:ln>
                        </wps:spPr>
                        <wps:txbx>
                          <w:txbxContent>
                            <w:p w14:paraId="45FD719E" w14:textId="77777777" w:rsidR="00000000" w:rsidRDefault="00000000">
                              <w:pPr>
                                <w:spacing w:line="300" w:lineRule="exact"/>
                                <w:ind w:firstLineChars="0" w:firstLine="0"/>
                                <w:jc w:val="center"/>
                                <w:rPr>
                                  <w:rFonts w:hint="eastAsia"/>
                                  <w:sz w:val="18"/>
                                  <w:szCs w:val="18"/>
                                </w:rPr>
                              </w:pPr>
                              <w:r>
                                <w:rPr>
                                  <w:rFonts w:hint="eastAsia"/>
                                  <w:sz w:val="18"/>
                                  <w:szCs w:val="18"/>
                                </w:rPr>
                                <w:t>安全</w:t>
                              </w:r>
                            </w:p>
                            <w:p w14:paraId="26FC9DFB" w14:textId="77777777" w:rsidR="00000000" w:rsidRDefault="00000000">
                              <w:pPr>
                                <w:spacing w:line="300" w:lineRule="exact"/>
                                <w:ind w:firstLineChars="0" w:firstLine="0"/>
                                <w:jc w:val="center"/>
                                <w:rPr>
                                  <w:rFonts w:hint="eastAsia"/>
                                  <w:sz w:val="18"/>
                                  <w:szCs w:val="18"/>
                                </w:rPr>
                              </w:pPr>
                            </w:p>
                            <w:p w14:paraId="44456905" w14:textId="77777777" w:rsidR="00000000" w:rsidRDefault="00000000">
                              <w:pPr>
                                <w:spacing w:line="300" w:lineRule="exact"/>
                                <w:ind w:firstLineChars="0" w:firstLine="0"/>
                                <w:jc w:val="center"/>
                                <w:rPr>
                                  <w:rFonts w:hint="eastAsia"/>
                                  <w:sz w:val="18"/>
                                  <w:szCs w:val="18"/>
                                </w:rPr>
                              </w:pPr>
                              <w:r>
                                <w:rPr>
                                  <w:rFonts w:hint="eastAsia"/>
                                  <w:sz w:val="18"/>
                                  <w:szCs w:val="18"/>
                                </w:rPr>
                                <w:t>检查</w:t>
                              </w:r>
                            </w:p>
                          </w:txbxContent>
                        </wps:txbx>
                        <wps:bodyPr rot="0" vert="horz" wrap="square" lIns="91440" tIns="45720" rIns="91440" bIns="45720" anchor="t" anchorCtr="0" upright="1">
                          <a:noAutofit/>
                        </wps:bodyPr>
                      </wps:wsp>
                      <wps:wsp>
                        <wps:cNvPr id="24239543" name="Line 1386"/>
                        <wps:cNvCnPr>
                          <a:cxnSpLocks noChangeShapeType="1"/>
                        </wps:cNvCnPr>
                        <wps:spPr bwMode="auto">
                          <a:xfrm flipH="1">
                            <a:off x="7383" y="7736"/>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647223" name="Line 1387"/>
                        <wps:cNvCnPr>
                          <a:cxnSpLocks noChangeShapeType="1"/>
                        </wps:cNvCnPr>
                        <wps:spPr bwMode="auto">
                          <a:xfrm>
                            <a:off x="9185" y="7752"/>
                            <a:ext cx="0"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268611" name="Rectangle 1388"/>
                        <wps:cNvSpPr>
                          <a:spLocks noChangeArrowheads="1"/>
                        </wps:cNvSpPr>
                        <wps:spPr bwMode="auto">
                          <a:xfrm>
                            <a:off x="8485" y="8516"/>
                            <a:ext cx="1398" cy="468"/>
                          </a:xfrm>
                          <a:prstGeom prst="rect">
                            <a:avLst/>
                          </a:prstGeom>
                          <a:solidFill>
                            <a:srgbClr val="FFFFFF"/>
                          </a:solidFill>
                          <a:ln w="9525">
                            <a:solidFill>
                              <a:srgbClr val="000000"/>
                            </a:solidFill>
                            <a:miter lim="800000"/>
                            <a:headEnd/>
                            <a:tailEnd/>
                          </a:ln>
                        </wps:spPr>
                        <wps:txbx>
                          <w:txbxContent>
                            <w:p w14:paraId="4A53C26F" w14:textId="77777777" w:rsidR="00000000" w:rsidRDefault="00000000">
                              <w:pPr>
                                <w:spacing w:line="300" w:lineRule="exact"/>
                                <w:ind w:firstLineChars="0" w:firstLine="0"/>
                                <w:jc w:val="center"/>
                                <w:rPr>
                                  <w:rFonts w:hint="eastAsia"/>
                                  <w:sz w:val="18"/>
                                  <w:szCs w:val="18"/>
                                </w:rPr>
                              </w:pPr>
                              <w:r>
                                <w:rPr>
                                  <w:rFonts w:hint="eastAsia"/>
                                  <w:sz w:val="18"/>
                                  <w:szCs w:val="18"/>
                                </w:rPr>
                                <w:t>事故处理</w:t>
                              </w:r>
                            </w:p>
                          </w:txbxContent>
                        </wps:txbx>
                        <wps:bodyPr rot="0" vert="horz" wrap="square" lIns="91440" tIns="45720" rIns="91440" bIns="45720" anchor="t" anchorCtr="0" upright="1">
                          <a:noAutofit/>
                        </wps:bodyPr>
                      </wps:wsp>
                      <wps:wsp>
                        <wps:cNvPr id="1781842875" name="Line 1389"/>
                        <wps:cNvCnPr>
                          <a:cxnSpLocks noChangeShapeType="1"/>
                        </wps:cNvCnPr>
                        <wps:spPr bwMode="auto">
                          <a:xfrm flipV="1">
                            <a:off x="9185" y="8984"/>
                            <a:ext cx="0" cy="11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787936" name="Line 1390"/>
                        <wps:cNvCnPr>
                          <a:cxnSpLocks noChangeShapeType="1"/>
                        </wps:cNvCnPr>
                        <wps:spPr bwMode="auto">
                          <a:xfrm flipV="1">
                            <a:off x="2885" y="8928"/>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7748111" name="Rectangle 1391"/>
                        <wps:cNvSpPr>
                          <a:spLocks noChangeArrowheads="1"/>
                        </wps:cNvSpPr>
                        <wps:spPr bwMode="auto">
                          <a:xfrm>
                            <a:off x="2525" y="9396"/>
                            <a:ext cx="720" cy="1248"/>
                          </a:xfrm>
                          <a:prstGeom prst="rect">
                            <a:avLst/>
                          </a:prstGeom>
                          <a:solidFill>
                            <a:srgbClr val="FFFFFF"/>
                          </a:solidFill>
                          <a:ln w="9525">
                            <a:solidFill>
                              <a:srgbClr val="000000"/>
                            </a:solidFill>
                            <a:miter lim="800000"/>
                            <a:headEnd/>
                            <a:tailEnd/>
                          </a:ln>
                        </wps:spPr>
                        <wps:txbx>
                          <w:txbxContent>
                            <w:p w14:paraId="0F4C946F" w14:textId="77777777" w:rsidR="00000000" w:rsidRDefault="00000000">
                              <w:pPr>
                                <w:pStyle w:val="a3"/>
                                <w:rPr>
                                  <w:rFonts w:hint="eastAsia"/>
                                  <w:sz w:val="18"/>
                                  <w:szCs w:val="18"/>
                                </w:rPr>
                              </w:pPr>
                              <w:r>
                                <w:rPr>
                                  <w:rFonts w:hint="eastAsia"/>
                                  <w:sz w:val="18"/>
                                  <w:szCs w:val="18"/>
                                </w:rPr>
                                <w:t>工人安全教育</w:t>
                              </w:r>
                            </w:p>
                          </w:txbxContent>
                        </wps:txbx>
                        <wps:bodyPr rot="0" vert="horz" wrap="square" lIns="54000" tIns="45720" rIns="54000" bIns="45720" anchor="t" anchorCtr="0" upright="1">
                          <a:noAutofit/>
                        </wps:bodyPr>
                      </wps:wsp>
                      <wps:wsp>
                        <wps:cNvPr id="704119450" name="Rectangle 1392"/>
                        <wps:cNvSpPr>
                          <a:spLocks noChangeArrowheads="1"/>
                        </wps:cNvSpPr>
                        <wps:spPr bwMode="auto">
                          <a:xfrm>
                            <a:off x="3425" y="9396"/>
                            <a:ext cx="720" cy="1248"/>
                          </a:xfrm>
                          <a:prstGeom prst="rect">
                            <a:avLst/>
                          </a:prstGeom>
                          <a:solidFill>
                            <a:srgbClr val="FFFFFF"/>
                          </a:solidFill>
                          <a:ln w="9525">
                            <a:solidFill>
                              <a:srgbClr val="000000"/>
                            </a:solidFill>
                            <a:miter lim="800000"/>
                            <a:headEnd/>
                            <a:tailEnd/>
                          </a:ln>
                        </wps:spPr>
                        <wps:txbx>
                          <w:txbxContent>
                            <w:p w14:paraId="61B9CD3C" w14:textId="77777777" w:rsidR="00000000" w:rsidRDefault="00000000">
                              <w:pPr>
                                <w:pStyle w:val="30"/>
                                <w:rPr>
                                  <w:rFonts w:hint="eastAsia"/>
                                  <w:sz w:val="18"/>
                                  <w:szCs w:val="18"/>
                                </w:rPr>
                              </w:pPr>
                              <w:r>
                                <w:rPr>
                                  <w:rFonts w:hint="eastAsia"/>
                                  <w:sz w:val="18"/>
                                  <w:szCs w:val="18"/>
                                </w:rPr>
                                <w:t>特殊工种上岗培训</w:t>
                              </w:r>
                            </w:p>
                          </w:txbxContent>
                        </wps:txbx>
                        <wps:bodyPr rot="0" vert="horz" wrap="square" lIns="54000" tIns="45720" rIns="54000" bIns="45720" anchor="t" anchorCtr="0" upright="1">
                          <a:noAutofit/>
                        </wps:bodyPr>
                      </wps:wsp>
                      <wps:wsp>
                        <wps:cNvPr id="241033498" name="Line 1393"/>
                        <wps:cNvCnPr>
                          <a:cxnSpLocks noChangeShapeType="1"/>
                        </wps:cNvCnPr>
                        <wps:spPr bwMode="auto">
                          <a:xfrm flipV="1">
                            <a:off x="3785" y="8928"/>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2927266" name="Line 1394"/>
                        <wps:cNvCnPr>
                          <a:cxnSpLocks noChangeShapeType="1"/>
                        </wps:cNvCnPr>
                        <wps:spPr bwMode="auto">
                          <a:xfrm flipV="1">
                            <a:off x="5585" y="10176"/>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9899021" name="Rectangle 1395"/>
                        <wps:cNvSpPr>
                          <a:spLocks noChangeArrowheads="1"/>
                        </wps:cNvSpPr>
                        <wps:spPr bwMode="auto">
                          <a:xfrm>
                            <a:off x="5225" y="10644"/>
                            <a:ext cx="720" cy="780"/>
                          </a:xfrm>
                          <a:prstGeom prst="rect">
                            <a:avLst/>
                          </a:prstGeom>
                          <a:solidFill>
                            <a:srgbClr val="FFFFFF"/>
                          </a:solidFill>
                          <a:ln w="9525">
                            <a:solidFill>
                              <a:srgbClr val="000000"/>
                            </a:solidFill>
                            <a:miter lim="800000"/>
                            <a:headEnd/>
                            <a:tailEnd/>
                          </a:ln>
                        </wps:spPr>
                        <wps:txbx>
                          <w:txbxContent>
                            <w:p w14:paraId="5814A6D5" w14:textId="77777777" w:rsidR="00000000" w:rsidRDefault="00000000">
                              <w:pPr>
                                <w:pStyle w:val="a3"/>
                                <w:rPr>
                                  <w:rFonts w:hint="eastAsia"/>
                                  <w:sz w:val="18"/>
                                  <w:szCs w:val="18"/>
                                </w:rPr>
                              </w:pPr>
                              <w:r>
                                <w:rPr>
                                  <w:rFonts w:hint="eastAsia"/>
                                  <w:sz w:val="18"/>
                                  <w:szCs w:val="18"/>
                                </w:rPr>
                                <w:t>场容场貌</w:t>
                              </w:r>
                            </w:p>
                          </w:txbxContent>
                        </wps:txbx>
                        <wps:bodyPr rot="0" vert="horz" wrap="square" lIns="54000" tIns="45720" rIns="54000" bIns="45720" anchor="t" anchorCtr="0" upright="1">
                          <a:noAutofit/>
                        </wps:bodyPr>
                      </wps:wsp>
                      <wps:wsp>
                        <wps:cNvPr id="540692711" name="Line 1396"/>
                        <wps:cNvCnPr>
                          <a:cxnSpLocks noChangeShapeType="1"/>
                        </wps:cNvCnPr>
                        <wps:spPr bwMode="auto">
                          <a:xfrm flipV="1">
                            <a:off x="6845" y="10176"/>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357039" name="Rectangle 1397"/>
                        <wps:cNvSpPr>
                          <a:spLocks noChangeArrowheads="1"/>
                        </wps:cNvSpPr>
                        <wps:spPr bwMode="auto">
                          <a:xfrm>
                            <a:off x="6485" y="10644"/>
                            <a:ext cx="720" cy="780"/>
                          </a:xfrm>
                          <a:prstGeom prst="rect">
                            <a:avLst/>
                          </a:prstGeom>
                          <a:solidFill>
                            <a:srgbClr val="FFFFFF"/>
                          </a:solidFill>
                          <a:ln w="9525">
                            <a:solidFill>
                              <a:srgbClr val="000000"/>
                            </a:solidFill>
                            <a:miter lim="800000"/>
                            <a:headEnd/>
                            <a:tailEnd/>
                          </a:ln>
                        </wps:spPr>
                        <wps:txbx>
                          <w:txbxContent>
                            <w:p w14:paraId="21D431BD" w14:textId="77777777" w:rsidR="00000000" w:rsidRDefault="00000000">
                              <w:pPr>
                                <w:spacing w:line="300" w:lineRule="exact"/>
                                <w:ind w:firstLineChars="0" w:firstLine="0"/>
                                <w:jc w:val="center"/>
                                <w:rPr>
                                  <w:rFonts w:hint="eastAsia"/>
                                  <w:sz w:val="18"/>
                                  <w:szCs w:val="18"/>
                                </w:rPr>
                              </w:pPr>
                              <w:r>
                                <w:rPr>
                                  <w:rFonts w:hint="eastAsia"/>
                                  <w:sz w:val="18"/>
                                  <w:szCs w:val="18"/>
                                </w:rPr>
                                <w:t>验收</w:t>
                              </w:r>
                            </w:p>
                          </w:txbxContent>
                        </wps:txbx>
                        <wps:bodyPr rot="0" vert="horz" wrap="square" lIns="54000" tIns="45720" rIns="54000" bIns="45720" anchor="t" anchorCtr="0" upright="1">
                          <a:noAutofit/>
                        </wps:bodyPr>
                      </wps:wsp>
                      <wps:wsp>
                        <wps:cNvPr id="274167578" name="Rectangle 1398"/>
                        <wps:cNvSpPr>
                          <a:spLocks noChangeArrowheads="1"/>
                        </wps:cNvSpPr>
                        <wps:spPr bwMode="auto">
                          <a:xfrm>
                            <a:off x="8465" y="10176"/>
                            <a:ext cx="1398" cy="468"/>
                          </a:xfrm>
                          <a:prstGeom prst="rect">
                            <a:avLst/>
                          </a:prstGeom>
                          <a:solidFill>
                            <a:srgbClr val="FFFFFF"/>
                          </a:solidFill>
                          <a:ln w="9525">
                            <a:solidFill>
                              <a:srgbClr val="000000"/>
                            </a:solidFill>
                            <a:miter lim="800000"/>
                            <a:headEnd/>
                            <a:tailEnd/>
                          </a:ln>
                        </wps:spPr>
                        <wps:txbx>
                          <w:txbxContent>
                            <w:p w14:paraId="50351DB1" w14:textId="77777777" w:rsidR="00000000" w:rsidRDefault="00000000">
                              <w:pPr>
                                <w:spacing w:line="300" w:lineRule="exact"/>
                                <w:ind w:firstLineChars="0" w:firstLine="0"/>
                                <w:jc w:val="center"/>
                                <w:rPr>
                                  <w:rFonts w:hint="eastAsia"/>
                                  <w:sz w:val="18"/>
                                  <w:szCs w:val="18"/>
                                </w:rPr>
                              </w:pPr>
                              <w:r>
                                <w:rPr>
                                  <w:rFonts w:hint="eastAsia"/>
                                  <w:sz w:val="18"/>
                                  <w:szCs w:val="18"/>
                                </w:rPr>
                                <w:t>分析教育</w:t>
                              </w:r>
                            </w:p>
                          </w:txbxContent>
                        </wps:txbx>
                        <wps:bodyPr rot="0" vert="horz" wrap="square" lIns="91440" tIns="45720" rIns="91440" bIns="45720" anchor="t" anchorCtr="0" upright="1">
                          <a:noAutofit/>
                        </wps:bodyPr>
                      </wps:wsp>
                      <wps:wsp>
                        <wps:cNvPr id="2038753810" name="Line 1399"/>
                        <wps:cNvCnPr>
                          <a:cxnSpLocks noChangeShapeType="1"/>
                        </wps:cNvCnPr>
                        <wps:spPr bwMode="auto">
                          <a:xfrm flipV="1">
                            <a:off x="5585" y="11424"/>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4113359" name="Rectangle 1400"/>
                        <wps:cNvSpPr>
                          <a:spLocks noChangeArrowheads="1"/>
                        </wps:cNvSpPr>
                        <wps:spPr bwMode="auto">
                          <a:xfrm>
                            <a:off x="5225" y="11892"/>
                            <a:ext cx="720" cy="1248"/>
                          </a:xfrm>
                          <a:prstGeom prst="rect">
                            <a:avLst/>
                          </a:prstGeom>
                          <a:solidFill>
                            <a:srgbClr val="FFFFFF"/>
                          </a:solidFill>
                          <a:ln w="9525">
                            <a:solidFill>
                              <a:srgbClr val="000000"/>
                            </a:solidFill>
                            <a:miter lim="800000"/>
                            <a:headEnd/>
                            <a:tailEnd/>
                          </a:ln>
                        </wps:spPr>
                        <wps:txbx>
                          <w:txbxContent>
                            <w:p w14:paraId="12079580" w14:textId="77777777" w:rsidR="00000000" w:rsidRDefault="00000000">
                              <w:pPr>
                                <w:spacing w:line="300" w:lineRule="exact"/>
                                <w:ind w:firstLineChars="0" w:firstLine="0"/>
                                <w:jc w:val="center"/>
                                <w:rPr>
                                  <w:rFonts w:hint="eastAsia"/>
                                  <w:sz w:val="18"/>
                                  <w:szCs w:val="18"/>
                                </w:rPr>
                              </w:pPr>
                              <w:r>
                                <w:rPr>
                                  <w:rFonts w:hint="eastAsia"/>
                                  <w:sz w:val="18"/>
                                  <w:szCs w:val="18"/>
                                </w:rPr>
                                <w:t>十牌</w:t>
                              </w:r>
                            </w:p>
                            <w:p w14:paraId="47FEF856" w14:textId="77777777" w:rsidR="00000000" w:rsidRDefault="00000000">
                              <w:pPr>
                                <w:spacing w:line="300" w:lineRule="exact"/>
                                <w:ind w:firstLineChars="0" w:firstLine="0"/>
                                <w:jc w:val="center"/>
                                <w:rPr>
                                  <w:rFonts w:hint="eastAsia"/>
                                  <w:sz w:val="18"/>
                                  <w:szCs w:val="18"/>
                                </w:rPr>
                              </w:pPr>
                            </w:p>
                            <w:p w14:paraId="1B89D4DC" w14:textId="77777777" w:rsidR="00000000" w:rsidRDefault="00000000">
                              <w:pPr>
                                <w:spacing w:line="300" w:lineRule="exact"/>
                                <w:ind w:firstLineChars="0" w:firstLine="0"/>
                                <w:jc w:val="center"/>
                                <w:rPr>
                                  <w:rFonts w:hint="eastAsia"/>
                                  <w:sz w:val="18"/>
                                  <w:szCs w:val="18"/>
                                </w:rPr>
                              </w:pPr>
                              <w:r>
                                <w:rPr>
                                  <w:rFonts w:hint="eastAsia"/>
                                  <w:sz w:val="18"/>
                                  <w:szCs w:val="18"/>
                                </w:rPr>
                                <w:t>五图</w:t>
                              </w:r>
                            </w:p>
                          </w:txbxContent>
                        </wps:txbx>
                        <wps:bodyPr rot="0" vert="horz" wrap="square" lIns="54000" tIns="45720" rIns="54000" bIns="45720" anchor="t" anchorCtr="0" upright="1">
                          <a:noAutofit/>
                        </wps:bodyPr>
                      </wps:wsp>
                      <wps:wsp>
                        <wps:cNvPr id="1461106394" name="Line 1401"/>
                        <wps:cNvCnPr>
                          <a:cxnSpLocks noChangeShapeType="1"/>
                        </wps:cNvCnPr>
                        <wps:spPr bwMode="auto">
                          <a:xfrm flipV="1">
                            <a:off x="6845" y="11424"/>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9535277" name="Rectangle 1402"/>
                        <wps:cNvSpPr>
                          <a:spLocks noChangeArrowheads="1"/>
                        </wps:cNvSpPr>
                        <wps:spPr bwMode="auto">
                          <a:xfrm>
                            <a:off x="6221" y="11892"/>
                            <a:ext cx="1260" cy="1248"/>
                          </a:xfrm>
                          <a:prstGeom prst="rect">
                            <a:avLst/>
                          </a:prstGeom>
                          <a:solidFill>
                            <a:srgbClr val="FFFFFF"/>
                          </a:solidFill>
                          <a:ln w="9525">
                            <a:solidFill>
                              <a:srgbClr val="000000"/>
                            </a:solidFill>
                            <a:miter lim="800000"/>
                            <a:headEnd/>
                            <a:tailEnd/>
                          </a:ln>
                        </wps:spPr>
                        <wps:txbx>
                          <w:txbxContent>
                            <w:p w14:paraId="3645D628" w14:textId="77777777" w:rsidR="00000000" w:rsidRDefault="00000000">
                              <w:pPr>
                                <w:pStyle w:val="20"/>
                                <w:rPr>
                                  <w:rFonts w:hint="eastAsia"/>
                                  <w:sz w:val="18"/>
                                  <w:szCs w:val="18"/>
                                </w:rPr>
                              </w:pPr>
                              <w:r>
                                <w:rPr>
                                  <w:rFonts w:hint="eastAsia"/>
                                  <w:sz w:val="18"/>
                                  <w:szCs w:val="18"/>
                                </w:rPr>
                                <w:t>安全技术措施编制审查</w:t>
                              </w:r>
                            </w:p>
                          </w:txbxContent>
                        </wps:txbx>
                        <wps:bodyPr rot="0" vert="horz" wrap="square" lIns="54000" tIns="45720" rIns="54000" bIns="45720" anchor="t" anchorCtr="0" upright="1">
                          <a:noAutofit/>
                        </wps:bodyPr>
                      </wps:wsp>
                      <wps:wsp>
                        <wps:cNvPr id="1777031647" name="Line 1403"/>
                        <wps:cNvCnPr>
                          <a:cxnSpLocks noChangeShapeType="1"/>
                        </wps:cNvCnPr>
                        <wps:spPr bwMode="auto">
                          <a:xfrm flipV="1">
                            <a:off x="2885" y="10644"/>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8505044" name="Rectangle 1404"/>
                        <wps:cNvSpPr>
                          <a:spLocks noChangeArrowheads="1"/>
                        </wps:cNvSpPr>
                        <wps:spPr bwMode="auto">
                          <a:xfrm>
                            <a:off x="2525" y="11112"/>
                            <a:ext cx="1080" cy="1560"/>
                          </a:xfrm>
                          <a:prstGeom prst="rect">
                            <a:avLst/>
                          </a:prstGeom>
                          <a:solidFill>
                            <a:srgbClr val="FFFFFF"/>
                          </a:solidFill>
                          <a:ln w="9525">
                            <a:solidFill>
                              <a:srgbClr val="000000"/>
                            </a:solidFill>
                            <a:miter lim="800000"/>
                            <a:headEnd/>
                            <a:tailEnd/>
                          </a:ln>
                        </wps:spPr>
                        <wps:txbx>
                          <w:txbxContent>
                            <w:p w14:paraId="56B0E05D" w14:textId="77777777" w:rsidR="00000000" w:rsidRDefault="00000000">
                              <w:pPr>
                                <w:pStyle w:val="a3"/>
                                <w:rPr>
                                  <w:rFonts w:hint="eastAsia"/>
                                  <w:sz w:val="18"/>
                                  <w:szCs w:val="18"/>
                                </w:rPr>
                              </w:pPr>
                              <w:r>
                                <w:rPr>
                                  <w:rFonts w:hint="eastAsia"/>
                                  <w:sz w:val="18"/>
                                  <w:szCs w:val="18"/>
                                </w:rPr>
                                <w:t>管理人员安全学习培训</w:t>
                              </w:r>
                            </w:p>
                          </w:txbxContent>
                        </wps:txbx>
                        <wps:bodyPr rot="0" vert="horz" wrap="square" lIns="54000" tIns="45720" rIns="54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B9F98E" id="Group 1377" o:spid="_x0000_s1062" style="position:absolute;left:0;text-align:left;margin-left:30.6pt;margin-top:7.1pt;width:399.6pt;height:238.15pt;z-index:251643904" coordorigin="2123,7524" coordsize="7760,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">
                <v:rect id="Rectangle 1378" o:spid="_x0000_s1063" style="position:absolute;left:5045;top:7524;width:23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">
                  <v:textbox>
                    <w:txbxContent>
                      <w:p w14:paraId="7FDCF97C" w14:textId="77777777" w:rsidR="00000000" w:rsidRDefault="00000000">
                        <w:pPr>
                          <w:spacing w:line="300" w:lineRule="exact"/>
                          <w:ind w:firstLineChars="0" w:firstLine="0"/>
                          <w:jc w:val="center"/>
                          <w:rPr>
                            <w:rFonts w:hint="eastAsia"/>
                            <w:sz w:val="18"/>
                            <w:szCs w:val="18"/>
                          </w:rPr>
                        </w:pPr>
                        <w:r>
                          <w:rPr>
                            <w:rFonts w:hint="eastAsia"/>
                            <w:sz w:val="18"/>
                            <w:szCs w:val="18"/>
                          </w:rPr>
                          <w:t>安全生产</w:t>
                        </w:r>
                      </w:p>
                    </w:txbxContent>
                  </v:textbox>
                </v:rect>
                <v:line id="Line 1379" o:spid="_x0000_s1064" style="position:absolute;visibility:visible;mso-wrap-style:square" from="3245,7736" to="5045,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">
                  <v:stroke endarrow="block"/>
                </v:line>
                <v:line id="Line 1380" o:spid="_x0000_s1065" style="position:absolute;visibility:visible;mso-wrap-style:square" from="3245,7736" to="3245,8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"/>
                <v:line id="Line 1381" o:spid="_x0000_s1066" style="position:absolute;flip:y;visibility:visible;mso-wrap-style:square" from="5585,7992" to="5585,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">
                  <v:stroke endarrow="block"/>
                </v:line>
                <v:line id="Line 1382" o:spid="_x0000_s1067" style="position:absolute;flip:y;visibility:visible;mso-wrap-style:square" from="6845,7992" to="6845,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">
                  <v:stroke endarrow="block"/>
                </v:line>
                <v:rect id="Rectangle 1383" o:spid="_x0000_s1068" style="position:absolute;left:2123;top:8488;width:23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">
                  <v:textbox>
                    <w:txbxContent>
                      <w:p w14:paraId="7471F750" w14:textId="77777777" w:rsidR="00000000" w:rsidRDefault="00000000">
                        <w:pPr>
                          <w:spacing w:line="300" w:lineRule="exact"/>
                          <w:ind w:firstLineChars="0" w:firstLine="0"/>
                          <w:rPr>
                            <w:rFonts w:hint="eastAsia"/>
                            <w:sz w:val="18"/>
                            <w:szCs w:val="18"/>
                          </w:rPr>
                        </w:pPr>
                        <w:r>
                          <w:rPr>
                            <w:rFonts w:hint="eastAsia"/>
                            <w:sz w:val="18"/>
                            <w:szCs w:val="18"/>
                          </w:rPr>
                          <w:t>班组安全操作交底</w:t>
                        </w:r>
                      </w:p>
                    </w:txbxContent>
                  </v:textbox>
                </v:rect>
                <v:rect id="Rectangle 1384" o:spid="_x0000_s1069" style="position:absolute;left:5141;top:8474;width:90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">
                  <v:textbox>
                    <w:txbxContent>
                      <w:p w14:paraId="23F38327" w14:textId="77777777" w:rsidR="00000000" w:rsidRDefault="00000000">
                        <w:pPr>
                          <w:pStyle w:val="a3"/>
                          <w:rPr>
                            <w:rFonts w:hint="eastAsia"/>
                            <w:sz w:val="18"/>
                            <w:szCs w:val="18"/>
                          </w:rPr>
                        </w:pPr>
                        <w:r>
                          <w:rPr>
                            <w:rFonts w:hint="eastAsia"/>
                            <w:sz w:val="18"/>
                            <w:szCs w:val="18"/>
                          </w:rPr>
                          <w:t>各种警示牌宣传片标语</w:t>
                        </w:r>
                      </w:p>
                    </w:txbxContent>
                  </v:textbox>
                </v:rect>
                <v:rect id="Rectangle 1385" o:spid="_x0000_s1070" style="position:absolute;left:6401;top:8460;width:90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">
                  <v:textbox>
                    <w:txbxContent>
                      <w:p w14:paraId="45FD719E" w14:textId="77777777" w:rsidR="00000000" w:rsidRDefault="00000000">
                        <w:pPr>
                          <w:spacing w:line="300" w:lineRule="exact"/>
                          <w:ind w:firstLineChars="0" w:firstLine="0"/>
                          <w:jc w:val="center"/>
                          <w:rPr>
                            <w:rFonts w:hint="eastAsia"/>
                            <w:sz w:val="18"/>
                            <w:szCs w:val="18"/>
                          </w:rPr>
                        </w:pPr>
                        <w:r>
                          <w:rPr>
                            <w:rFonts w:hint="eastAsia"/>
                            <w:sz w:val="18"/>
                            <w:szCs w:val="18"/>
                          </w:rPr>
                          <w:t>安全</w:t>
                        </w:r>
                      </w:p>
                      <w:p w14:paraId="26FC9DFB" w14:textId="77777777" w:rsidR="00000000" w:rsidRDefault="00000000">
                        <w:pPr>
                          <w:spacing w:line="300" w:lineRule="exact"/>
                          <w:ind w:firstLineChars="0" w:firstLine="0"/>
                          <w:jc w:val="center"/>
                          <w:rPr>
                            <w:rFonts w:hint="eastAsia"/>
                            <w:sz w:val="18"/>
                            <w:szCs w:val="18"/>
                          </w:rPr>
                        </w:pPr>
                      </w:p>
                      <w:p w14:paraId="44456905" w14:textId="77777777" w:rsidR="00000000" w:rsidRDefault="00000000">
                        <w:pPr>
                          <w:spacing w:line="300" w:lineRule="exact"/>
                          <w:ind w:firstLineChars="0" w:firstLine="0"/>
                          <w:jc w:val="center"/>
                          <w:rPr>
                            <w:rFonts w:hint="eastAsia"/>
                            <w:sz w:val="18"/>
                            <w:szCs w:val="18"/>
                          </w:rPr>
                        </w:pPr>
                        <w:r>
                          <w:rPr>
                            <w:rFonts w:hint="eastAsia"/>
                            <w:sz w:val="18"/>
                            <w:szCs w:val="18"/>
                          </w:rPr>
                          <w:t>检查</w:t>
                        </w:r>
                      </w:p>
                    </w:txbxContent>
                  </v:textbox>
                </v:rect>
                <v:line id="Line 1386" o:spid="_x0000_s1071" style="position:absolute;flip:x;visibility:visible;mso-wrap-style:square" from="7383,7736" to="9183,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">
                  <v:stroke endarrow="block"/>
                </v:line>
                <v:line id="Line 1387" o:spid="_x0000_s1072" style="position:absolute;visibility:visible;mso-wrap-style:square" from="9185,7752" to="9185,8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"/>
                <v:rect id="Rectangle 1388" o:spid="_x0000_s1073" style="position:absolute;left:8485;top:8516;width:139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">
                  <v:textbox>
                    <w:txbxContent>
                      <w:p w14:paraId="4A53C26F" w14:textId="77777777" w:rsidR="00000000" w:rsidRDefault="00000000">
                        <w:pPr>
                          <w:spacing w:line="300" w:lineRule="exact"/>
                          <w:ind w:firstLineChars="0" w:firstLine="0"/>
                          <w:jc w:val="center"/>
                          <w:rPr>
                            <w:rFonts w:hint="eastAsia"/>
                            <w:sz w:val="18"/>
                            <w:szCs w:val="18"/>
                          </w:rPr>
                        </w:pPr>
                        <w:r>
                          <w:rPr>
                            <w:rFonts w:hint="eastAsia"/>
                            <w:sz w:val="18"/>
                            <w:szCs w:val="18"/>
                          </w:rPr>
                          <w:t>事故处理</w:t>
                        </w:r>
                      </w:p>
                    </w:txbxContent>
                  </v:textbox>
                </v:rect>
                <v:line id="Line 1389" o:spid="_x0000_s1074" style="position:absolute;flip:y;visibility:visible;mso-wrap-style:square" from="9185,8984" to="9185,10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">
                  <v:stroke endarrow="block"/>
                </v:line>
                <v:line id="Line 1390" o:spid="_x0000_s1075" style="position:absolute;flip:y;visibility:visible;mso-wrap-style:square" from="2885,8928" to="2885,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">
                  <v:stroke endarrow="block"/>
                </v:line>
                <v:rect id="Rectangle 1391" o:spid="_x0000_s1076" style="position:absolute;left:2525;top:9396;width:72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">
                  <v:textbox inset="1.5mm,,1.5mm">
                    <w:txbxContent>
                      <w:p w14:paraId="0F4C946F" w14:textId="77777777" w:rsidR="00000000" w:rsidRDefault="00000000">
                        <w:pPr>
                          <w:pStyle w:val="a3"/>
                          <w:rPr>
                            <w:rFonts w:hint="eastAsia"/>
                            <w:sz w:val="18"/>
                            <w:szCs w:val="18"/>
                          </w:rPr>
                        </w:pPr>
                        <w:r>
                          <w:rPr>
                            <w:rFonts w:hint="eastAsia"/>
                            <w:sz w:val="18"/>
                            <w:szCs w:val="18"/>
                          </w:rPr>
                          <w:t>工人安全教育</w:t>
                        </w:r>
                      </w:p>
                    </w:txbxContent>
                  </v:textbox>
                </v:rect>
                <v:rect id="Rectangle 1392" o:spid="_x0000_s1077" style="position:absolute;left:3425;top:9396;width:72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">
                  <v:textbox inset="1.5mm,,1.5mm">
                    <w:txbxContent>
                      <w:p w14:paraId="61B9CD3C" w14:textId="77777777" w:rsidR="00000000" w:rsidRDefault="00000000">
                        <w:pPr>
                          <w:pStyle w:val="30"/>
                          <w:rPr>
                            <w:rFonts w:hint="eastAsia"/>
                            <w:sz w:val="18"/>
                            <w:szCs w:val="18"/>
                          </w:rPr>
                        </w:pPr>
                        <w:r>
                          <w:rPr>
                            <w:rFonts w:hint="eastAsia"/>
                            <w:sz w:val="18"/>
                            <w:szCs w:val="18"/>
                          </w:rPr>
                          <w:t>特殊工种上岗培训</w:t>
                        </w:r>
                      </w:p>
                    </w:txbxContent>
                  </v:textbox>
                </v:rect>
                <v:line id="Line 1393" o:spid="_x0000_s1078" style="position:absolute;flip:y;visibility:visible;mso-wrap-style:square" from="3785,8928" to="3785,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">
                  <v:stroke endarrow="block"/>
                </v:line>
                <v:line id="Line 1394" o:spid="_x0000_s1079" style="position:absolute;flip:y;visibility:visible;mso-wrap-style:square" from="5585,10176" to="5585,1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">
                  <v:stroke endarrow="block"/>
                </v:line>
                <v:rect id="Rectangle 1395" o:spid="_x0000_s1080" style="position:absolute;left:5225;top:10644;width: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">
                  <v:textbox inset="1.5mm,,1.5mm">
                    <w:txbxContent>
                      <w:p w14:paraId="5814A6D5" w14:textId="77777777" w:rsidR="00000000" w:rsidRDefault="00000000">
                        <w:pPr>
                          <w:pStyle w:val="a3"/>
                          <w:rPr>
                            <w:rFonts w:hint="eastAsia"/>
                            <w:sz w:val="18"/>
                            <w:szCs w:val="18"/>
                          </w:rPr>
                        </w:pPr>
                        <w:r>
                          <w:rPr>
                            <w:rFonts w:hint="eastAsia"/>
                            <w:sz w:val="18"/>
                            <w:szCs w:val="18"/>
                          </w:rPr>
                          <w:t>场容场貌</w:t>
                        </w:r>
                      </w:p>
                    </w:txbxContent>
                  </v:textbox>
                </v:rect>
                <v:line id="Line 1396" o:spid="_x0000_s1081" style="position:absolute;flip:y;visibility:visible;mso-wrap-style:square" from="6845,10176" to="6845,1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">
                  <v:stroke endarrow="block"/>
                </v:line>
                <v:rect id="Rectangle 1397" o:spid="_x0000_s1082" style="position:absolute;left:6485;top:10644;width: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">
                  <v:textbox inset="1.5mm,,1.5mm">
                    <w:txbxContent>
                      <w:p w14:paraId="21D431BD" w14:textId="77777777" w:rsidR="00000000" w:rsidRDefault="00000000">
                        <w:pPr>
                          <w:spacing w:line="300" w:lineRule="exact"/>
                          <w:ind w:firstLineChars="0" w:firstLine="0"/>
                          <w:jc w:val="center"/>
                          <w:rPr>
                            <w:rFonts w:hint="eastAsia"/>
                            <w:sz w:val="18"/>
                            <w:szCs w:val="18"/>
                          </w:rPr>
                        </w:pPr>
                        <w:r>
                          <w:rPr>
                            <w:rFonts w:hint="eastAsia"/>
                            <w:sz w:val="18"/>
                            <w:szCs w:val="18"/>
                          </w:rPr>
                          <w:t>验收</w:t>
                        </w:r>
                      </w:p>
                    </w:txbxContent>
                  </v:textbox>
                </v:rect>
                <v:rect id="Rectangle 1398" o:spid="_x0000_s1083" style="position:absolute;left:8465;top:10176;width:139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">
                  <v:textbox>
                    <w:txbxContent>
                      <w:p w14:paraId="50351DB1" w14:textId="77777777" w:rsidR="00000000" w:rsidRDefault="00000000">
                        <w:pPr>
                          <w:spacing w:line="300" w:lineRule="exact"/>
                          <w:ind w:firstLineChars="0" w:firstLine="0"/>
                          <w:jc w:val="center"/>
                          <w:rPr>
                            <w:rFonts w:hint="eastAsia"/>
                            <w:sz w:val="18"/>
                            <w:szCs w:val="18"/>
                          </w:rPr>
                        </w:pPr>
                        <w:r>
                          <w:rPr>
                            <w:rFonts w:hint="eastAsia"/>
                            <w:sz w:val="18"/>
                            <w:szCs w:val="18"/>
                          </w:rPr>
                          <w:t>分析教育</w:t>
                        </w:r>
                      </w:p>
                    </w:txbxContent>
                  </v:textbox>
                </v:rect>
                <v:line id="Line 1399" o:spid="_x0000_s1084" style="position:absolute;flip:y;visibility:visible;mso-wrap-style:square" from="5585,11424" to="5585,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">
                  <v:stroke endarrow="block"/>
                </v:line>
                <v:rect id="Rectangle 1400" o:spid="_x0000_s1085" style="position:absolute;left:5225;top:11892;width:72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">
                  <v:textbox inset="1.5mm,,1.5mm">
                    <w:txbxContent>
                      <w:p w14:paraId="12079580" w14:textId="77777777" w:rsidR="00000000" w:rsidRDefault="00000000">
                        <w:pPr>
                          <w:spacing w:line="300" w:lineRule="exact"/>
                          <w:ind w:firstLineChars="0" w:firstLine="0"/>
                          <w:jc w:val="center"/>
                          <w:rPr>
                            <w:rFonts w:hint="eastAsia"/>
                            <w:sz w:val="18"/>
                            <w:szCs w:val="18"/>
                          </w:rPr>
                        </w:pPr>
                        <w:r>
                          <w:rPr>
                            <w:rFonts w:hint="eastAsia"/>
                            <w:sz w:val="18"/>
                            <w:szCs w:val="18"/>
                          </w:rPr>
                          <w:t>十牌</w:t>
                        </w:r>
                      </w:p>
                      <w:p w14:paraId="47FEF856" w14:textId="77777777" w:rsidR="00000000" w:rsidRDefault="00000000">
                        <w:pPr>
                          <w:spacing w:line="300" w:lineRule="exact"/>
                          <w:ind w:firstLineChars="0" w:firstLine="0"/>
                          <w:jc w:val="center"/>
                          <w:rPr>
                            <w:rFonts w:hint="eastAsia"/>
                            <w:sz w:val="18"/>
                            <w:szCs w:val="18"/>
                          </w:rPr>
                        </w:pPr>
                      </w:p>
                      <w:p w14:paraId="1B89D4DC" w14:textId="77777777" w:rsidR="00000000" w:rsidRDefault="00000000">
                        <w:pPr>
                          <w:spacing w:line="300" w:lineRule="exact"/>
                          <w:ind w:firstLineChars="0" w:firstLine="0"/>
                          <w:jc w:val="center"/>
                          <w:rPr>
                            <w:rFonts w:hint="eastAsia"/>
                            <w:sz w:val="18"/>
                            <w:szCs w:val="18"/>
                          </w:rPr>
                        </w:pPr>
                        <w:r>
                          <w:rPr>
                            <w:rFonts w:hint="eastAsia"/>
                            <w:sz w:val="18"/>
                            <w:szCs w:val="18"/>
                          </w:rPr>
                          <w:t>五图</w:t>
                        </w:r>
                      </w:p>
                    </w:txbxContent>
                  </v:textbox>
                </v:rect>
                <v:line id="Line 1401" o:spid="_x0000_s1086" style="position:absolute;flip:y;visibility:visible;mso-wrap-style:square" from="6845,11424" to="6845,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">
                  <v:stroke endarrow="block"/>
                </v:line>
                <v:rect id="Rectangle 1402" o:spid="_x0000_s1087" style="position:absolute;left:6221;top:11892;width:126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">
                  <v:textbox inset="1.5mm,,1.5mm">
                    <w:txbxContent>
                      <w:p w14:paraId="3645D628" w14:textId="77777777" w:rsidR="00000000" w:rsidRDefault="00000000">
                        <w:pPr>
                          <w:pStyle w:val="20"/>
                          <w:rPr>
                            <w:rFonts w:hint="eastAsia"/>
                            <w:sz w:val="18"/>
                            <w:szCs w:val="18"/>
                          </w:rPr>
                        </w:pPr>
                        <w:r>
                          <w:rPr>
                            <w:rFonts w:hint="eastAsia"/>
                            <w:sz w:val="18"/>
                            <w:szCs w:val="18"/>
                          </w:rPr>
                          <w:t>安全技术措施编制审查</w:t>
                        </w:r>
                      </w:p>
                    </w:txbxContent>
                  </v:textbox>
                </v:rect>
                <v:line id="Line 1403" o:spid="_x0000_s1088" style="position:absolute;flip:y;visibility:visible;mso-wrap-style:square" from="2885,10644" to="2885,1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">
                  <v:stroke endarrow="block"/>
                </v:line>
                <v:rect id="Rectangle 1404" o:spid="_x0000_s1089" style="position:absolute;left:2525;top:11112;width:108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">
                  <v:textbox inset="1.5mm,,1.5mm">
                    <w:txbxContent>
                      <w:p w14:paraId="56B0E05D" w14:textId="77777777" w:rsidR="00000000" w:rsidRDefault="00000000">
                        <w:pPr>
                          <w:pStyle w:val="a3"/>
                          <w:rPr>
                            <w:rFonts w:hint="eastAsia"/>
                            <w:sz w:val="18"/>
                            <w:szCs w:val="18"/>
                          </w:rPr>
                        </w:pPr>
                        <w:r>
                          <w:rPr>
                            <w:rFonts w:hint="eastAsia"/>
                            <w:sz w:val="18"/>
                            <w:szCs w:val="18"/>
                          </w:rPr>
                          <w:t>管理人员安全学习培训</w:t>
                        </w:r>
                      </w:p>
                    </w:txbxContent>
                  </v:textbox>
                </v:rect>
                <w10:wrap type="square"/>
              </v:group>
            </w:pict>
          </mc:Fallback>
        </mc:AlternateContent>
      </w:r>
    </w:p>
    <w:p w14:paraId="1BEDA73C" w14:textId="77777777" w:rsidR="00000000" w:rsidRDefault="00000000">
      <w:pPr>
        <w:spacing w:line="360" w:lineRule="auto"/>
        <w:ind w:firstLine="422"/>
        <w:rPr>
          <w:rFonts w:ascii="宋体" w:eastAsia="宋体" w:hAnsi="宋体" w:hint="eastAsia"/>
          <w:b/>
          <w:bCs/>
          <w:sz w:val="21"/>
          <w:szCs w:val="21"/>
          <w:u w:val="single"/>
        </w:rPr>
      </w:pPr>
    </w:p>
    <w:p w14:paraId="07355EAD" w14:textId="77777777" w:rsidR="00000000" w:rsidRDefault="00000000">
      <w:pPr>
        <w:spacing w:line="360" w:lineRule="auto"/>
        <w:ind w:firstLine="420"/>
        <w:rPr>
          <w:rFonts w:ascii="宋体" w:eastAsia="宋体" w:hAnsi="宋体" w:hint="eastAsia"/>
          <w:sz w:val="21"/>
          <w:szCs w:val="21"/>
        </w:rPr>
      </w:pPr>
    </w:p>
    <w:p w14:paraId="257DB6F7" w14:textId="77777777" w:rsidR="00000000" w:rsidRDefault="00000000">
      <w:pPr>
        <w:spacing w:line="360" w:lineRule="auto"/>
        <w:ind w:firstLine="420"/>
        <w:rPr>
          <w:rFonts w:ascii="宋体" w:eastAsia="宋体" w:hAnsi="宋体" w:hint="eastAsia"/>
          <w:sz w:val="21"/>
          <w:szCs w:val="21"/>
        </w:rPr>
      </w:pPr>
    </w:p>
    <w:p w14:paraId="62E0EA56" w14:textId="77777777" w:rsidR="00000000" w:rsidRDefault="00000000">
      <w:pPr>
        <w:spacing w:line="360" w:lineRule="auto"/>
        <w:ind w:firstLine="420"/>
        <w:rPr>
          <w:rFonts w:ascii="宋体" w:eastAsia="宋体" w:hAnsi="宋体" w:hint="eastAsia"/>
          <w:sz w:val="21"/>
          <w:szCs w:val="21"/>
        </w:rPr>
      </w:pPr>
    </w:p>
    <w:p w14:paraId="698ABF74" w14:textId="77777777" w:rsidR="00000000" w:rsidRDefault="00000000">
      <w:pPr>
        <w:spacing w:line="360" w:lineRule="auto"/>
        <w:ind w:firstLine="420"/>
        <w:rPr>
          <w:rFonts w:ascii="宋体" w:eastAsia="宋体" w:hAnsi="宋体" w:hint="eastAsia"/>
          <w:sz w:val="21"/>
          <w:szCs w:val="21"/>
        </w:rPr>
      </w:pPr>
    </w:p>
    <w:p w14:paraId="0ADFB9A8" w14:textId="77777777" w:rsidR="00000000" w:rsidRDefault="00000000">
      <w:pPr>
        <w:spacing w:line="360" w:lineRule="auto"/>
        <w:ind w:firstLine="420"/>
        <w:rPr>
          <w:rFonts w:ascii="宋体" w:eastAsia="宋体" w:hAnsi="宋体" w:hint="eastAsia"/>
          <w:sz w:val="21"/>
          <w:szCs w:val="21"/>
        </w:rPr>
      </w:pPr>
    </w:p>
    <w:p w14:paraId="43E226D1" w14:textId="77777777" w:rsidR="00000000" w:rsidRDefault="00000000">
      <w:pPr>
        <w:spacing w:line="360" w:lineRule="auto"/>
        <w:ind w:firstLine="420"/>
        <w:rPr>
          <w:rFonts w:ascii="宋体" w:eastAsia="宋体" w:hAnsi="宋体" w:hint="eastAsia"/>
          <w:sz w:val="21"/>
          <w:szCs w:val="21"/>
        </w:rPr>
      </w:pPr>
    </w:p>
    <w:p w14:paraId="55F7F006" w14:textId="77777777" w:rsidR="00000000" w:rsidRDefault="00000000">
      <w:pPr>
        <w:spacing w:line="360" w:lineRule="auto"/>
        <w:ind w:firstLine="420"/>
        <w:rPr>
          <w:rFonts w:ascii="宋体" w:eastAsia="宋体" w:hAnsi="宋体" w:hint="eastAsia"/>
          <w:sz w:val="21"/>
          <w:szCs w:val="21"/>
        </w:rPr>
      </w:pPr>
    </w:p>
    <w:p w14:paraId="23BFF6B0" w14:textId="77777777" w:rsidR="00000000" w:rsidRDefault="00000000">
      <w:pPr>
        <w:spacing w:line="360" w:lineRule="auto"/>
        <w:ind w:firstLine="420"/>
        <w:rPr>
          <w:rFonts w:ascii="宋体" w:eastAsia="宋体" w:hAnsi="宋体" w:hint="eastAsia"/>
          <w:sz w:val="21"/>
          <w:szCs w:val="21"/>
        </w:rPr>
      </w:pPr>
    </w:p>
    <w:p w14:paraId="166795FB" w14:textId="77777777" w:rsidR="00000000" w:rsidRDefault="00000000">
      <w:pPr>
        <w:spacing w:line="360" w:lineRule="auto"/>
        <w:ind w:firstLine="420"/>
        <w:rPr>
          <w:rFonts w:ascii="宋体" w:eastAsia="宋体" w:hAnsi="宋体" w:hint="eastAsia"/>
          <w:sz w:val="21"/>
          <w:szCs w:val="21"/>
        </w:rPr>
      </w:pPr>
    </w:p>
    <w:p w14:paraId="1EF18212" w14:textId="77777777" w:rsidR="00000000" w:rsidRDefault="00000000">
      <w:pPr>
        <w:spacing w:line="360" w:lineRule="auto"/>
        <w:ind w:firstLine="422"/>
        <w:rPr>
          <w:rFonts w:ascii="宋体" w:eastAsia="宋体" w:hAnsi="宋体" w:hint="eastAsia"/>
          <w:b/>
          <w:bCs/>
          <w:sz w:val="21"/>
          <w:szCs w:val="21"/>
          <w:u w:val="single"/>
        </w:rPr>
      </w:pPr>
    </w:p>
    <w:p w14:paraId="3217B5BF" w14:textId="77777777" w:rsidR="00000000" w:rsidRDefault="00000000">
      <w:pPr>
        <w:spacing w:line="360" w:lineRule="auto"/>
        <w:ind w:firstLineChars="1414" w:firstLine="2981"/>
        <w:rPr>
          <w:rFonts w:ascii="宋体" w:eastAsia="宋体" w:hAnsi="宋体" w:hint="eastAsia"/>
          <w:b/>
          <w:bCs/>
          <w:sz w:val="21"/>
          <w:szCs w:val="21"/>
          <w:u w:val="single"/>
        </w:rPr>
      </w:pPr>
      <w:r>
        <w:rPr>
          <w:rFonts w:ascii="宋体" w:eastAsia="宋体" w:hAnsi="宋体" w:hint="eastAsia"/>
          <w:b/>
          <w:bCs/>
          <w:sz w:val="21"/>
          <w:szCs w:val="21"/>
          <w:u w:val="single"/>
        </w:rPr>
        <w:t>安全、文明、消防管理网络图</w:t>
      </w:r>
    </w:p>
    <w:p w14:paraId="52A4259F" w14:textId="77777777" w:rsidR="00000000" w:rsidRDefault="00000000">
      <w:pPr>
        <w:pStyle w:val="3"/>
        <w:spacing w:line="360" w:lineRule="auto"/>
        <w:ind w:firstLine="420"/>
        <w:rPr>
          <w:rFonts w:ascii="宋体" w:eastAsia="宋体" w:hAnsi="宋体"/>
          <w:kern w:val="0"/>
          <w:sz w:val="21"/>
          <w:szCs w:val="21"/>
        </w:rPr>
      </w:pPr>
      <w:bookmarkStart w:id="120" w:name="_Toc170452018"/>
      <w:bookmarkStart w:id="121" w:name="_Toc170892348"/>
      <w:r>
        <w:rPr>
          <w:rFonts w:ascii="宋体" w:eastAsia="宋体" w:hAnsi="宋体" w:hint="eastAsia"/>
          <w:kern w:val="0"/>
          <w:sz w:val="21"/>
          <w:szCs w:val="21"/>
        </w:rPr>
        <w:t>三、安全控制措施</w:t>
      </w:r>
      <w:bookmarkEnd w:id="120"/>
      <w:bookmarkEnd w:id="121"/>
    </w:p>
    <w:p w14:paraId="7E44184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装饰工程项目安全管理贯穿于施工的全过程，交于各项专业技术管理。其重点是进行人的不安全行为与物的不安全状态的控制。主要包括以下几项内容。</w:t>
      </w:r>
    </w:p>
    <w:p w14:paraId="1565567C"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）落实安全生产制度，实施责任管理</w:t>
      </w:r>
    </w:p>
    <w:p w14:paraId="6BB3871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A、建立各级人员安全生产责任制度，明确各级人员的安全责任。抓制度落实、抓责任落实，定期检</w:t>
      </w:r>
      <w:r>
        <w:rPr>
          <w:rFonts w:ascii="宋体" w:eastAsia="宋体" w:hAnsi="宋体" w:hint="eastAsia"/>
          <w:kern w:val="0"/>
          <w:sz w:val="21"/>
          <w:szCs w:val="21"/>
        </w:rPr>
        <w:lastRenderedPageBreak/>
        <w:t>查安全责任落实情况。</w:t>
      </w:r>
    </w:p>
    <w:p w14:paraId="6153935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B、建立、完善以项目经理为首的安全生产领导组织。有组织、有领导的开展安全管理活动，承担组织、领导安全生产的责任。</w:t>
      </w:r>
    </w:p>
    <w:p w14:paraId="5E47695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C、施工项目应通过监察部门的安全生产资质审查，并得到认可。</w:t>
      </w:r>
    </w:p>
    <w:p w14:paraId="74A1CD9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一切从事生产管理与操作的人员，依照其从事的生产内容，分别通过企业、施工项目的安全审查，取得安全操作认可证，持证上岗。特种作业人员，除经企业的安全审查外，还需按规定参加安全操作考核，取得监察部门核发的《安全操作合格证》，坚持“持证上岗”。施工现场出现特种作业无证操作现象时，施工项目必须承担管理责任。</w:t>
      </w:r>
    </w:p>
    <w:p w14:paraId="7E589AD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D、施工项目负责施工生产中物的状态审验与认可，承担物的状态漏验、失控的管理责任。接受由此而出现的经历损失。</w:t>
      </w:r>
    </w:p>
    <w:p w14:paraId="28389EC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E、一切管理、操作人员均需与施工项目签定安全协议，向施工项目做出安全保证。</w:t>
      </w:r>
    </w:p>
    <w:p w14:paraId="1F309B4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F、安全生产责任落实情况的检查，应认真、详细的纪录，作为分配、补偿的原始资料之一。</w:t>
      </w:r>
    </w:p>
    <w:p w14:paraId="26C0C75C"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）项目安全员安全教育与训练</w:t>
      </w:r>
    </w:p>
    <w:p w14:paraId="4CACD77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A、一切管理、操作人员应具有一定的基本条件与较高的素质。</w:t>
      </w:r>
    </w:p>
    <w:p w14:paraId="1DD3795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①</w:t>
      </w:r>
      <w:r>
        <w:rPr>
          <w:rFonts w:ascii="宋体" w:eastAsia="宋体" w:hAnsi="宋体"/>
          <w:kern w:val="0"/>
          <w:sz w:val="21"/>
          <w:szCs w:val="21"/>
        </w:rPr>
        <w:t xml:space="preserve"> </w:t>
      </w:r>
      <w:r>
        <w:rPr>
          <w:rFonts w:ascii="宋体" w:eastAsia="宋体" w:hAnsi="宋体" w:hint="eastAsia"/>
          <w:kern w:val="0"/>
          <w:sz w:val="21"/>
          <w:szCs w:val="21"/>
        </w:rPr>
        <w:t>具有合法的劳动手续。临时性人员须正式签订劳动合同，接受入场教育后，才可进入施工现场和劳动岗位。</w:t>
      </w:r>
    </w:p>
    <w:p w14:paraId="54E257B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②</w:t>
      </w:r>
      <w:r>
        <w:rPr>
          <w:rFonts w:ascii="宋体" w:eastAsia="宋体" w:hAnsi="宋体"/>
          <w:kern w:val="0"/>
          <w:sz w:val="21"/>
          <w:szCs w:val="21"/>
        </w:rPr>
        <w:t xml:space="preserve"> </w:t>
      </w:r>
      <w:r>
        <w:rPr>
          <w:rFonts w:ascii="宋体" w:eastAsia="宋体" w:hAnsi="宋体" w:hint="eastAsia"/>
          <w:kern w:val="0"/>
          <w:sz w:val="21"/>
          <w:szCs w:val="21"/>
        </w:rPr>
        <w:t>没有痴呆、健忘、精神失常、癫痫、脑外伤后遗症、心血管疾病、晕眩，以及不适于从事操作的疾病。</w:t>
      </w:r>
    </w:p>
    <w:p w14:paraId="0A4BFD4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③</w:t>
      </w:r>
      <w:r>
        <w:rPr>
          <w:rFonts w:ascii="宋体" w:eastAsia="宋体" w:hAnsi="宋体"/>
          <w:kern w:val="0"/>
          <w:sz w:val="21"/>
          <w:szCs w:val="21"/>
        </w:rPr>
        <w:t xml:space="preserve"> </w:t>
      </w:r>
      <w:r>
        <w:rPr>
          <w:rFonts w:ascii="宋体" w:eastAsia="宋体" w:hAnsi="宋体" w:hint="eastAsia"/>
          <w:kern w:val="0"/>
          <w:sz w:val="21"/>
          <w:szCs w:val="21"/>
        </w:rPr>
        <w:t>没有感官缺陷，感性良好。</w:t>
      </w:r>
    </w:p>
    <w:p w14:paraId="2040083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④</w:t>
      </w:r>
      <w:r>
        <w:rPr>
          <w:rFonts w:ascii="宋体" w:eastAsia="宋体" w:hAnsi="宋体"/>
          <w:kern w:val="0"/>
          <w:sz w:val="21"/>
          <w:szCs w:val="21"/>
        </w:rPr>
        <w:t xml:space="preserve"> </w:t>
      </w:r>
      <w:r>
        <w:rPr>
          <w:rFonts w:ascii="宋体" w:eastAsia="宋体" w:hAnsi="宋体" w:hint="eastAsia"/>
          <w:kern w:val="0"/>
          <w:sz w:val="21"/>
          <w:szCs w:val="21"/>
        </w:rPr>
        <w:t>具有适于不同层次操作所必须的文化：</w:t>
      </w:r>
    </w:p>
    <w:p w14:paraId="5388497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⑤</w:t>
      </w:r>
      <w:r>
        <w:rPr>
          <w:rFonts w:ascii="宋体" w:eastAsia="宋体" w:hAnsi="宋体"/>
          <w:kern w:val="0"/>
          <w:sz w:val="21"/>
          <w:szCs w:val="21"/>
        </w:rPr>
        <w:t xml:space="preserve"> </w:t>
      </w:r>
      <w:r>
        <w:rPr>
          <w:rFonts w:ascii="宋体" w:eastAsia="宋体" w:hAnsi="宋体" w:hint="eastAsia"/>
          <w:kern w:val="0"/>
          <w:sz w:val="21"/>
          <w:szCs w:val="21"/>
        </w:rPr>
        <w:t>输入的劳务，必须具有基本的安全操作素质。经过正规训练、考核，输入手续完善。</w:t>
      </w:r>
    </w:p>
    <w:p w14:paraId="2E778DD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B、安全教育、训练。包括知识、技能、意识三个阶段的教育。</w:t>
      </w:r>
    </w:p>
    <w:p w14:paraId="3B890D4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①</w:t>
      </w:r>
      <w:r>
        <w:rPr>
          <w:rFonts w:ascii="宋体" w:eastAsia="宋体" w:hAnsi="宋体"/>
          <w:kern w:val="0"/>
          <w:sz w:val="21"/>
          <w:szCs w:val="21"/>
        </w:rPr>
        <w:t xml:space="preserve"> </w:t>
      </w:r>
      <w:r>
        <w:rPr>
          <w:rFonts w:ascii="宋体" w:eastAsia="宋体" w:hAnsi="宋体" w:hint="eastAsia"/>
          <w:kern w:val="0"/>
          <w:sz w:val="21"/>
          <w:szCs w:val="21"/>
        </w:rPr>
        <w:t>安全知识教育、训练。使操作者了解、掌握生产操作过程中，潜在的危险因素及防范措施。</w:t>
      </w:r>
    </w:p>
    <w:p w14:paraId="13CF420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②</w:t>
      </w:r>
      <w:r>
        <w:rPr>
          <w:rFonts w:ascii="宋体" w:eastAsia="宋体" w:hAnsi="宋体"/>
          <w:kern w:val="0"/>
          <w:sz w:val="21"/>
          <w:szCs w:val="21"/>
        </w:rPr>
        <w:t xml:space="preserve"> </w:t>
      </w:r>
      <w:r>
        <w:rPr>
          <w:rFonts w:ascii="宋体" w:eastAsia="宋体" w:hAnsi="宋体" w:hint="eastAsia"/>
          <w:kern w:val="0"/>
          <w:sz w:val="21"/>
          <w:szCs w:val="21"/>
        </w:rPr>
        <w:t>安全技能训练。使操作者逐渐掌握安全产技能，获得完善化、自动化的行为方式，减少操作中的失误现象。</w:t>
      </w:r>
    </w:p>
    <w:p w14:paraId="1124A2D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③</w:t>
      </w:r>
      <w:r>
        <w:rPr>
          <w:rFonts w:ascii="宋体" w:eastAsia="宋体" w:hAnsi="宋体"/>
          <w:kern w:val="0"/>
          <w:sz w:val="21"/>
          <w:szCs w:val="21"/>
        </w:rPr>
        <w:t xml:space="preserve"> </w:t>
      </w:r>
      <w:r>
        <w:rPr>
          <w:rFonts w:ascii="宋体" w:eastAsia="宋体" w:hAnsi="宋体" w:hint="eastAsia"/>
          <w:kern w:val="0"/>
          <w:sz w:val="21"/>
          <w:szCs w:val="21"/>
        </w:rPr>
        <w:t>安全意识教育。在于激励操作者自觉坚持实行安全技能。</w:t>
      </w:r>
    </w:p>
    <w:p w14:paraId="4588EB7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C、全教育的内容随实际需要而确定。</w:t>
      </w:r>
    </w:p>
    <w:p w14:paraId="30BD7B9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①</w:t>
      </w:r>
      <w:r>
        <w:rPr>
          <w:rFonts w:ascii="宋体" w:eastAsia="宋体" w:hAnsi="宋体"/>
          <w:kern w:val="0"/>
          <w:sz w:val="21"/>
          <w:szCs w:val="21"/>
        </w:rPr>
        <w:t xml:space="preserve"> </w:t>
      </w:r>
      <w:r>
        <w:rPr>
          <w:rFonts w:ascii="宋体" w:eastAsia="宋体" w:hAnsi="宋体" w:hint="eastAsia"/>
          <w:kern w:val="0"/>
          <w:sz w:val="21"/>
          <w:szCs w:val="21"/>
        </w:rPr>
        <w:t>新工人入场前应完成三级安全教育。对学徒工、实习生的入场三级安全教育，重点偏重一般安全知识、生产组织原则、生产环境、生产纪律等，强调操作的非独立性。对季节工、农民工的三级安全教育，以生产组织原则、环境、纪律、操作标准为主。两个月内安全技能不能达到熟练的，应及时解除劳动合同，废止劳动资格。</w:t>
      </w:r>
    </w:p>
    <w:p w14:paraId="703AF70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②</w:t>
      </w:r>
      <w:r>
        <w:rPr>
          <w:rFonts w:ascii="宋体" w:eastAsia="宋体" w:hAnsi="宋体"/>
          <w:kern w:val="0"/>
          <w:sz w:val="21"/>
          <w:szCs w:val="21"/>
        </w:rPr>
        <w:t xml:space="preserve"> </w:t>
      </w:r>
      <w:r>
        <w:rPr>
          <w:rFonts w:ascii="宋体" w:eastAsia="宋体" w:hAnsi="宋体" w:hint="eastAsia"/>
          <w:kern w:val="0"/>
          <w:sz w:val="21"/>
          <w:szCs w:val="21"/>
        </w:rPr>
        <w:t>结合施工生产的变化，适时进行安全知识教育。一般每十天组织一次较合适。</w:t>
      </w:r>
    </w:p>
    <w:p w14:paraId="21243AC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③</w:t>
      </w:r>
      <w:r>
        <w:rPr>
          <w:rFonts w:ascii="宋体" w:eastAsia="宋体" w:hAnsi="宋体"/>
          <w:kern w:val="0"/>
          <w:sz w:val="21"/>
          <w:szCs w:val="21"/>
        </w:rPr>
        <w:t xml:space="preserve"> </w:t>
      </w:r>
      <w:r>
        <w:rPr>
          <w:rFonts w:ascii="宋体" w:eastAsia="宋体" w:hAnsi="宋体" w:hint="eastAsia"/>
          <w:kern w:val="0"/>
          <w:sz w:val="21"/>
          <w:szCs w:val="21"/>
        </w:rPr>
        <w:t>结合生产组织安全技能训练，干什么训练什么，反复训练、分步验收。以达到出现完善化、自动化的行为方式，划为一个训练阶段。</w:t>
      </w:r>
    </w:p>
    <w:p w14:paraId="05EF15B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④</w:t>
      </w:r>
      <w:r>
        <w:rPr>
          <w:rFonts w:ascii="宋体" w:eastAsia="宋体" w:hAnsi="宋体"/>
          <w:kern w:val="0"/>
          <w:sz w:val="21"/>
          <w:szCs w:val="21"/>
        </w:rPr>
        <w:t xml:space="preserve"> </w:t>
      </w:r>
      <w:r>
        <w:rPr>
          <w:rFonts w:ascii="宋体" w:eastAsia="宋体" w:hAnsi="宋体" w:hint="eastAsia"/>
          <w:kern w:val="0"/>
          <w:sz w:val="21"/>
          <w:szCs w:val="21"/>
        </w:rPr>
        <w:t>安全意识教育的内容不易确定，应随安全生产的形势变化，确定阶段教育内容。可结合发生的事</w:t>
      </w:r>
      <w:r>
        <w:rPr>
          <w:rFonts w:ascii="宋体" w:eastAsia="宋体" w:hAnsi="宋体" w:hint="eastAsia"/>
          <w:kern w:val="0"/>
          <w:sz w:val="21"/>
          <w:szCs w:val="21"/>
        </w:rPr>
        <w:lastRenderedPageBreak/>
        <w:t>故，进行增强安全意识，坚定掌握安全知识与技能的信心，接受事故教训的教育。</w:t>
      </w:r>
    </w:p>
    <w:p w14:paraId="402012C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⑤</w:t>
      </w:r>
      <w:r>
        <w:rPr>
          <w:rFonts w:ascii="宋体" w:eastAsia="宋体" w:hAnsi="宋体"/>
          <w:kern w:val="0"/>
          <w:sz w:val="21"/>
          <w:szCs w:val="21"/>
        </w:rPr>
        <w:t xml:space="preserve"> </w:t>
      </w:r>
      <w:r>
        <w:rPr>
          <w:rFonts w:ascii="宋体" w:eastAsia="宋体" w:hAnsi="宋体" w:hint="eastAsia"/>
          <w:kern w:val="0"/>
          <w:sz w:val="21"/>
          <w:szCs w:val="21"/>
        </w:rPr>
        <w:t>受季节自然变化影响时，针对由于这种变化而出现生产环境，作业条件的变化所进行的教育，其目的在于增强安全意识，控制人的行为，尽快适应变化，减少人为失误。</w:t>
      </w:r>
    </w:p>
    <w:p w14:paraId="297C155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⑥</w:t>
      </w:r>
      <w:r>
        <w:rPr>
          <w:rFonts w:ascii="宋体" w:eastAsia="宋体" w:hAnsi="宋体"/>
          <w:kern w:val="0"/>
          <w:sz w:val="21"/>
          <w:szCs w:val="21"/>
        </w:rPr>
        <w:t xml:space="preserve"> </w:t>
      </w:r>
      <w:r>
        <w:rPr>
          <w:rFonts w:ascii="宋体" w:eastAsia="宋体" w:hAnsi="宋体" w:hint="eastAsia"/>
          <w:kern w:val="0"/>
          <w:sz w:val="21"/>
          <w:szCs w:val="21"/>
        </w:rPr>
        <w:t>采用新技术，使用新设备、新材料，推行新工艺之前，应对有关人员进行安全知识、技能、意识的全面安全教育，激励操作者实行安全技能的自觉性。</w:t>
      </w:r>
    </w:p>
    <w:p w14:paraId="184C3A73"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D、加强教育管理，增强安全教育效果</w:t>
      </w:r>
    </w:p>
    <w:p w14:paraId="3F6B00F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①</w:t>
      </w:r>
      <w:r>
        <w:rPr>
          <w:rFonts w:ascii="宋体" w:eastAsia="宋体" w:hAnsi="宋体"/>
          <w:kern w:val="0"/>
          <w:sz w:val="21"/>
          <w:szCs w:val="21"/>
        </w:rPr>
        <w:t xml:space="preserve"> </w:t>
      </w:r>
      <w:r>
        <w:rPr>
          <w:rFonts w:ascii="宋体" w:eastAsia="宋体" w:hAnsi="宋体" w:hint="eastAsia"/>
          <w:kern w:val="0"/>
          <w:sz w:val="21"/>
          <w:szCs w:val="21"/>
        </w:rPr>
        <w:t>教育内容全面，重点突出，系统性强，抓住关键反复教育；</w:t>
      </w:r>
    </w:p>
    <w:p w14:paraId="07106CC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②</w:t>
      </w:r>
      <w:r>
        <w:rPr>
          <w:rFonts w:ascii="宋体" w:eastAsia="宋体" w:hAnsi="宋体"/>
          <w:kern w:val="0"/>
          <w:sz w:val="21"/>
          <w:szCs w:val="21"/>
        </w:rPr>
        <w:t xml:space="preserve"> </w:t>
      </w:r>
      <w:r>
        <w:rPr>
          <w:rFonts w:ascii="宋体" w:eastAsia="宋体" w:hAnsi="宋体" w:hint="eastAsia"/>
          <w:kern w:val="0"/>
          <w:sz w:val="21"/>
          <w:szCs w:val="21"/>
        </w:rPr>
        <w:t>反复实践，养成自觉采用安全操作方法的习惯；</w:t>
      </w:r>
    </w:p>
    <w:p w14:paraId="1C2ADE5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③</w:t>
      </w:r>
      <w:r>
        <w:rPr>
          <w:rFonts w:ascii="宋体" w:eastAsia="宋体" w:hAnsi="宋体"/>
          <w:kern w:val="0"/>
          <w:sz w:val="21"/>
          <w:szCs w:val="21"/>
        </w:rPr>
        <w:t xml:space="preserve"> </w:t>
      </w:r>
      <w:r>
        <w:rPr>
          <w:rFonts w:ascii="宋体" w:eastAsia="宋体" w:hAnsi="宋体" w:hint="eastAsia"/>
          <w:kern w:val="0"/>
          <w:sz w:val="21"/>
          <w:szCs w:val="21"/>
        </w:rPr>
        <w:t>告诉受教者怎样做才能保证安全，而不是不应该做什么；</w:t>
      </w:r>
    </w:p>
    <w:p w14:paraId="33A0C90F"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④</w:t>
      </w:r>
      <w:r>
        <w:rPr>
          <w:rFonts w:ascii="宋体" w:eastAsia="宋体" w:hAnsi="宋体"/>
          <w:kern w:val="0"/>
          <w:sz w:val="21"/>
          <w:szCs w:val="21"/>
        </w:rPr>
        <w:t xml:space="preserve"> </w:t>
      </w:r>
      <w:r>
        <w:rPr>
          <w:rFonts w:ascii="宋体" w:eastAsia="宋体" w:hAnsi="宋体" w:hint="eastAsia"/>
          <w:kern w:val="0"/>
          <w:sz w:val="21"/>
          <w:szCs w:val="21"/>
        </w:rPr>
        <w:t>奖励促进，巩固学习成果；</w:t>
      </w:r>
    </w:p>
    <w:p w14:paraId="3A4E1E4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⑤</w:t>
      </w:r>
      <w:r>
        <w:rPr>
          <w:rFonts w:ascii="宋体" w:eastAsia="宋体" w:hAnsi="宋体"/>
          <w:kern w:val="0"/>
          <w:sz w:val="21"/>
          <w:szCs w:val="21"/>
        </w:rPr>
        <w:t xml:space="preserve"> </w:t>
      </w:r>
      <w:r>
        <w:rPr>
          <w:rFonts w:ascii="宋体" w:eastAsia="宋体" w:hAnsi="宋体" w:hint="eastAsia"/>
          <w:kern w:val="0"/>
          <w:sz w:val="21"/>
          <w:szCs w:val="21"/>
        </w:rPr>
        <w:t>进行各种形式、不同内容的安全教育，都应把教育的时间、内容等，清楚的记录在安全教育记录本或记录卡上。</w:t>
      </w:r>
    </w:p>
    <w:p w14:paraId="61ECCE8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）安全检查</w:t>
      </w:r>
    </w:p>
    <w:p w14:paraId="54BCF6F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安全检查是发现不安全行为和不安全状态的重要途径；是消除事故隐患，落实整改措施，防止事故伤害，改善劳动条件的重要方法。</w:t>
      </w:r>
    </w:p>
    <w:p w14:paraId="705BA30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安全检查的形式有普遍检查、专业检查和季节性检查三种。</w:t>
      </w:r>
    </w:p>
    <w:p w14:paraId="068ACF1E" w14:textId="77777777" w:rsidR="00000000" w:rsidRDefault="00000000">
      <w:pPr>
        <w:pStyle w:val="3"/>
        <w:spacing w:line="360" w:lineRule="auto"/>
        <w:ind w:firstLine="420"/>
        <w:rPr>
          <w:rFonts w:ascii="宋体" w:eastAsia="宋体" w:hAnsi="宋体"/>
          <w:kern w:val="0"/>
          <w:sz w:val="21"/>
          <w:szCs w:val="21"/>
        </w:rPr>
      </w:pPr>
      <w:bookmarkStart w:id="122" w:name="_Toc170452019"/>
      <w:bookmarkStart w:id="123" w:name="_Toc170892349"/>
      <w:r>
        <w:rPr>
          <w:rFonts w:ascii="宋体" w:eastAsia="宋体" w:hAnsi="宋体" w:hint="eastAsia"/>
          <w:kern w:val="0"/>
          <w:sz w:val="21"/>
          <w:szCs w:val="21"/>
        </w:rPr>
        <w:t>四、安全管理的要点</w:t>
      </w:r>
      <w:bookmarkEnd w:id="122"/>
      <w:bookmarkEnd w:id="123"/>
    </w:p>
    <w:p w14:paraId="1638579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）装饰工程施工多发事故</w:t>
      </w:r>
    </w:p>
    <w:p w14:paraId="0A84FD5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A、火灾：装饰工程施工阶段，易然、可燃物品较多。外墙门窗封闭后，油漆、防水作业区挥发性易燃气体浓度高，交叉施工明火作业频繁，这些因素一旦失控便会导致火灾。</w:t>
      </w:r>
    </w:p>
    <w:p w14:paraId="2AF7E95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B、触电：装饰工程施工阶段，电动工具特别是手持电动工具使用广泛，防护和管理不力，就可能引起触电。</w:t>
      </w:r>
    </w:p>
    <w:p w14:paraId="03C0912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C、物体打击：装饰工程施工与结构工程施工及机电安装立体交叉频繁，作业环境易导致物体打击事故。</w:t>
      </w:r>
    </w:p>
    <w:p w14:paraId="0D8DE62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D、机械伤害：现代装饰工程施工除了广泛使用电动工具外，还采用大量气动工具甚至以火药致动的工具，导致机械伤害事故的因素多。</w:t>
      </w:r>
    </w:p>
    <w:p w14:paraId="17C4381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E、高处坠落：装饰工程施工阶段，物别是结构外沿和各种洞口尚未封闭之前，各种筹等级的高处作业随处可见，防护不力即导致高处坠落事故。</w:t>
      </w:r>
    </w:p>
    <w:p w14:paraId="5DA8D233" w14:textId="77777777" w:rsidR="00000000" w:rsidRDefault="00000000">
      <w:pPr>
        <w:spacing w:line="360" w:lineRule="auto"/>
        <w:ind w:firstLine="420"/>
        <w:rPr>
          <w:rFonts w:ascii="宋体" w:eastAsia="宋体" w:hAnsi="宋体" w:hint="eastAsia"/>
          <w:color w:val="000000"/>
          <w:kern w:val="0"/>
          <w:sz w:val="21"/>
          <w:szCs w:val="21"/>
        </w:rPr>
      </w:pPr>
      <w:r>
        <w:rPr>
          <w:rFonts w:ascii="宋体" w:eastAsia="宋体" w:hAnsi="宋体"/>
          <w:color w:val="000000"/>
          <w:kern w:val="0"/>
          <w:sz w:val="21"/>
          <w:szCs w:val="21"/>
        </w:rPr>
        <w:t>2</w:t>
      </w:r>
      <w:r>
        <w:rPr>
          <w:rFonts w:ascii="宋体" w:eastAsia="宋体" w:hAnsi="宋体" w:hint="eastAsia"/>
          <w:color w:val="000000"/>
          <w:kern w:val="0"/>
          <w:sz w:val="21"/>
          <w:szCs w:val="21"/>
        </w:rPr>
        <w:t>）安全防火措施：</w:t>
      </w:r>
    </w:p>
    <w:p w14:paraId="3094D46E"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A、现场消防管理：</w:t>
      </w:r>
    </w:p>
    <w:p w14:paraId="58A65AFF"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a. </w:t>
      </w:r>
      <w:r>
        <w:rPr>
          <w:rFonts w:ascii="宋体" w:eastAsia="宋体" w:hAnsi="宋体" w:hint="eastAsia"/>
          <w:color w:val="000000"/>
          <w:kern w:val="0"/>
          <w:sz w:val="21"/>
          <w:szCs w:val="21"/>
        </w:rPr>
        <w:t>现场要有明显的防火宣传标志，每月对职工进行一次治安、防火教育，培训义务消防队。定期组织保卫、防火工作检查，建立保卫、防火工作档案；</w:t>
      </w:r>
    </w:p>
    <w:p w14:paraId="00FDDD14"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b. </w:t>
      </w:r>
      <w:r>
        <w:rPr>
          <w:rFonts w:ascii="宋体" w:eastAsia="宋体" w:hAnsi="宋体" w:hint="eastAsia"/>
          <w:color w:val="000000"/>
          <w:kern w:val="0"/>
          <w:sz w:val="21"/>
          <w:szCs w:val="21"/>
        </w:rPr>
        <w:t>施工现场必须设置消防车道，其宽度不得小于</w:t>
      </w:r>
      <w:r>
        <w:rPr>
          <w:rFonts w:ascii="宋体" w:eastAsia="宋体" w:hAnsi="宋体"/>
          <w:color w:val="000000"/>
          <w:kern w:val="0"/>
          <w:sz w:val="21"/>
          <w:szCs w:val="21"/>
        </w:rPr>
        <w:t>3.5m</w:t>
      </w:r>
      <w:r>
        <w:rPr>
          <w:rFonts w:ascii="宋体" w:eastAsia="宋体" w:hAnsi="宋体" w:hint="eastAsia"/>
          <w:color w:val="000000"/>
          <w:kern w:val="0"/>
          <w:sz w:val="21"/>
          <w:szCs w:val="21"/>
        </w:rPr>
        <w:t>，消防车道不能环行的，应在适当地点修建回转车辆场地；</w:t>
      </w:r>
    </w:p>
    <w:p w14:paraId="26170615"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c. </w:t>
      </w:r>
      <w:r>
        <w:rPr>
          <w:rFonts w:ascii="宋体" w:eastAsia="宋体" w:hAnsi="宋体" w:hint="eastAsia"/>
          <w:color w:val="000000"/>
          <w:kern w:val="0"/>
          <w:sz w:val="21"/>
          <w:szCs w:val="21"/>
        </w:rPr>
        <w:t>施工现场要配备足够的消防器材，并做到布局合理，经常维护、保养，采取防冻保温措施，保证</w:t>
      </w:r>
      <w:r>
        <w:rPr>
          <w:rFonts w:ascii="宋体" w:eastAsia="宋体" w:hAnsi="宋体" w:hint="eastAsia"/>
          <w:color w:val="000000"/>
          <w:kern w:val="0"/>
          <w:sz w:val="21"/>
          <w:szCs w:val="21"/>
        </w:rPr>
        <w:lastRenderedPageBreak/>
        <w:t>消防器材灵敏有效；</w:t>
      </w:r>
    </w:p>
    <w:p w14:paraId="5C5127D9"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d. </w:t>
      </w:r>
      <w:r>
        <w:rPr>
          <w:rFonts w:ascii="宋体" w:eastAsia="宋体" w:hAnsi="宋体" w:hint="eastAsia"/>
          <w:color w:val="000000"/>
          <w:kern w:val="0"/>
          <w:sz w:val="21"/>
          <w:szCs w:val="21"/>
        </w:rPr>
        <w:t>施工现场进水干管直径不小于</w:t>
      </w:r>
      <w:r>
        <w:rPr>
          <w:rFonts w:ascii="宋体" w:eastAsia="宋体" w:hAnsi="宋体"/>
          <w:color w:val="000000"/>
          <w:kern w:val="0"/>
          <w:sz w:val="21"/>
          <w:szCs w:val="21"/>
        </w:rPr>
        <w:t>100mm</w:t>
      </w:r>
      <w:r>
        <w:rPr>
          <w:rFonts w:ascii="宋体" w:eastAsia="宋体" w:hAnsi="宋体" w:hint="eastAsia"/>
          <w:color w:val="000000"/>
          <w:kern w:val="0"/>
          <w:sz w:val="21"/>
          <w:szCs w:val="21"/>
        </w:rPr>
        <w:t>，消火栓处昼夜要设有明显标志，配合足够的水龙头，周围</w:t>
      </w:r>
      <w:r>
        <w:rPr>
          <w:rFonts w:ascii="宋体" w:eastAsia="宋体" w:hAnsi="宋体"/>
          <w:color w:val="000000"/>
          <w:kern w:val="0"/>
          <w:sz w:val="21"/>
          <w:szCs w:val="21"/>
        </w:rPr>
        <w:t xml:space="preserve">3m </w:t>
      </w:r>
      <w:r>
        <w:rPr>
          <w:rFonts w:ascii="宋体" w:eastAsia="宋体" w:hAnsi="宋体" w:hint="eastAsia"/>
          <w:color w:val="000000"/>
          <w:kern w:val="0"/>
          <w:sz w:val="21"/>
          <w:szCs w:val="21"/>
        </w:rPr>
        <w:t>内，不准存放任何物品；</w:t>
      </w:r>
    </w:p>
    <w:p w14:paraId="30729B78"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e. </w:t>
      </w:r>
      <w:r>
        <w:rPr>
          <w:rFonts w:ascii="宋体" w:eastAsia="宋体" w:hAnsi="宋体" w:hint="eastAsia"/>
          <w:color w:val="000000"/>
          <w:kern w:val="0"/>
          <w:sz w:val="21"/>
          <w:szCs w:val="21"/>
        </w:rPr>
        <w:t>高度超过</w:t>
      </w:r>
      <w:r>
        <w:rPr>
          <w:rFonts w:ascii="宋体" w:eastAsia="宋体" w:hAnsi="宋体"/>
          <w:color w:val="000000"/>
          <w:kern w:val="0"/>
          <w:sz w:val="21"/>
          <w:szCs w:val="21"/>
        </w:rPr>
        <w:t xml:space="preserve">24m </w:t>
      </w:r>
      <w:r>
        <w:rPr>
          <w:rFonts w:ascii="宋体" w:eastAsia="宋体" w:hAnsi="宋体" w:hint="eastAsia"/>
          <w:color w:val="000000"/>
          <w:kern w:val="0"/>
          <w:sz w:val="21"/>
          <w:szCs w:val="21"/>
        </w:rPr>
        <w:t>的在施工工程，应设置消防供水应保证不得小于</w:t>
      </w:r>
      <w:r>
        <w:rPr>
          <w:rFonts w:ascii="宋体" w:eastAsia="宋体" w:hAnsi="宋体"/>
          <w:color w:val="000000"/>
          <w:kern w:val="0"/>
          <w:sz w:val="21"/>
          <w:szCs w:val="21"/>
        </w:rPr>
        <w:t>65mm</w:t>
      </w:r>
      <w:r>
        <w:rPr>
          <w:rFonts w:ascii="宋体" w:eastAsia="宋体" w:hAnsi="宋体" w:hint="eastAsia"/>
          <w:color w:val="000000"/>
          <w:kern w:val="0"/>
          <w:sz w:val="21"/>
          <w:szCs w:val="21"/>
        </w:rPr>
        <w:t>，并随楼层的升高每隔一层设处消防栓口，配备水龙带。消防泵的专用配电线路，应引自施工现场总断路器原上端，并设专人值班，要保证连续不间断供电；</w:t>
      </w:r>
    </w:p>
    <w:p w14:paraId="37C30E7B"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f. </w:t>
      </w:r>
      <w:r>
        <w:rPr>
          <w:rFonts w:ascii="宋体" w:eastAsia="宋体" w:hAnsi="宋体" w:hint="eastAsia"/>
          <w:color w:val="000000"/>
          <w:kern w:val="0"/>
          <w:sz w:val="21"/>
          <w:szCs w:val="21"/>
        </w:rPr>
        <w:t>电工、焊工从事电气设备安装和电、气焊切割作业，要有操作证和用火证。动火前，要清除附近易燃物，配备看火人员和灭火用具。用火证当日有效。动火地点变换，要重新办理用火证手续；</w:t>
      </w:r>
    </w:p>
    <w:p w14:paraId="510F4DE3"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g. </w:t>
      </w:r>
      <w:r>
        <w:rPr>
          <w:rFonts w:ascii="宋体" w:eastAsia="宋体" w:hAnsi="宋体" w:hint="eastAsia"/>
          <w:color w:val="000000"/>
          <w:kern w:val="0"/>
          <w:sz w:val="21"/>
          <w:szCs w:val="21"/>
        </w:rPr>
        <w:t>使用电气设备和易燃易爆物品，必须采取严格的防火措施，指定防火负责人，配备灭火器材，确保施工安全；</w:t>
      </w:r>
    </w:p>
    <w:p w14:paraId="532BE910"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h. </w:t>
      </w:r>
      <w:r>
        <w:rPr>
          <w:rFonts w:ascii="宋体" w:eastAsia="宋体" w:hAnsi="宋体" w:hint="eastAsia"/>
          <w:color w:val="000000"/>
          <w:kern w:val="0"/>
          <w:sz w:val="21"/>
          <w:szCs w:val="21"/>
        </w:rPr>
        <w:t>因施工需要搭设临时建筑，应符合防盗、防火要求，不得使用易燃材料。城区内不少于</w:t>
      </w:r>
      <w:r>
        <w:rPr>
          <w:rFonts w:ascii="宋体" w:eastAsia="宋体" w:hAnsi="宋体"/>
          <w:color w:val="000000"/>
          <w:kern w:val="0"/>
          <w:sz w:val="21"/>
          <w:szCs w:val="21"/>
        </w:rPr>
        <w:t>5m</w:t>
      </w:r>
      <w:r>
        <w:rPr>
          <w:rFonts w:ascii="宋体" w:eastAsia="宋体" w:hAnsi="宋体" w:hint="eastAsia"/>
          <w:color w:val="000000"/>
          <w:kern w:val="0"/>
          <w:sz w:val="21"/>
          <w:szCs w:val="21"/>
        </w:rPr>
        <w:t>，郊区不少于</w:t>
      </w:r>
      <w:r>
        <w:rPr>
          <w:rFonts w:ascii="宋体" w:eastAsia="宋体" w:hAnsi="宋体"/>
          <w:color w:val="000000"/>
          <w:kern w:val="0"/>
          <w:sz w:val="21"/>
          <w:szCs w:val="21"/>
        </w:rPr>
        <w:t>7m;</w:t>
      </w:r>
    </w:p>
    <w:p w14:paraId="5698DE5B"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i. </w:t>
      </w:r>
      <w:r>
        <w:rPr>
          <w:rFonts w:ascii="宋体" w:eastAsia="宋体" w:hAnsi="宋体" w:hint="eastAsia"/>
          <w:color w:val="000000"/>
          <w:kern w:val="0"/>
          <w:sz w:val="21"/>
          <w:szCs w:val="21"/>
        </w:rPr>
        <w:t>施工材料的存放、保管，应符合防火安全要求，库房应用非燃材料支搭。易燃易爆物品，应专库储存，分类单独存放，保持通风，用电符合防火规定，不准在工程内、库房内调配油漆、稀料；</w:t>
      </w:r>
    </w:p>
    <w:p w14:paraId="41973734"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j. </w:t>
      </w:r>
      <w:r>
        <w:rPr>
          <w:rFonts w:ascii="宋体" w:eastAsia="宋体" w:hAnsi="宋体" w:hint="eastAsia"/>
          <w:color w:val="000000"/>
          <w:kern w:val="0"/>
          <w:sz w:val="21"/>
          <w:szCs w:val="21"/>
        </w:rPr>
        <w:t>工程内不准作为仓库使用，不准存放易燃、可燃材料，因施工需要进入工程内的可燃材料，要根据工程计划限量进入并应采取可靠的防火措施。工程内不准住人，特殊情况需要住人的，要报上级机关批准并与建设单位签订协议，明确管理责任；</w:t>
      </w:r>
    </w:p>
    <w:p w14:paraId="612DA02D"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B、电气设备防火要点：</w:t>
      </w:r>
    </w:p>
    <w:p w14:paraId="2E66D9D5"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a. </w:t>
      </w:r>
      <w:r>
        <w:rPr>
          <w:rFonts w:ascii="宋体" w:eastAsia="宋体" w:hAnsi="宋体" w:hint="eastAsia"/>
          <w:color w:val="000000"/>
          <w:kern w:val="0"/>
          <w:sz w:val="21"/>
          <w:szCs w:val="21"/>
        </w:rPr>
        <w:t>各类电气设备、线路不准超负荷使用，接头须接实、接牢，以免线路过热或打火短路。发现问题立即修理；</w:t>
      </w:r>
    </w:p>
    <w:p w14:paraId="3ABF810B"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b. </w:t>
      </w:r>
      <w:r>
        <w:rPr>
          <w:rFonts w:ascii="宋体" w:eastAsia="宋体" w:hAnsi="宋体" w:hint="eastAsia"/>
          <w:color w:val="000000"/>
          <w:kern w:val="0"/>
          <w:sz w:val="21"/>
          <w:szCs w:val="21"/>
        </w:rPr>
        <w:t>存放易燃液体、可燃气瓶和电石的库房，照明线路穿管保护，采用防爆灯具，一茁壮成长设在库外；</w:t>
      </w:r>
    </w:p>
    <w:p w14:paraId="5FC65378"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c. </w:t>
      </w:r>
      <w:r>
        <w:rPr>
          <w:rFonts w:ascii="宋体" w:eastAsia="宋体" w:hAnsi="宋体" w:hint="eastAsia"/>
          <w:color w:val="000000"/>
          <w:kern w:val="0"/>
          <w:sz w:val="21"/>
          <w:szCs w:val="21"/>
        </w:rPr>
        <w:t>穿墙电线和靠近易燃物的电线穿管保护，灯具与易燃物一般应保持</w:t>
      </w:r>
      <w:r>
        <w:rPr>
          <w:rFonts w:ascii="宋体" w:eastAsia="宋体" w:hAnsi="宋体"/>
          <w:color w:val="000000"/>
          <w:kern w:val="0"/>
          <w:sz w:val="21"/>
          <w:szCs w:val="21"/>
        </w:rPr>
        <w:t>30cm</w:t>
      </w:r>
      <w:r>
        <w:rPr>
          <w:rFonts w:ascii="宋体" w:eastAsia="宋体" w:hAnsi="宋体" w:hint="eastAsia"/>
          <w:color w:val="000000"/>
          <w:kern w:val="0"/>
          <w:sz w:val="21"/>
          <w:szCs w:val="21"/>
        </w:rPr>
        <w:t>间距，大功率灯泡要加大间距。工棚内不准使用碘钨灯；</w:t>
      </w:r>
    </w:p>
    <w:p w14:paraId="567CFF94"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d. </w:t>
      </w:r>
      <w:r>
        <w:rPr>
          <w:rFonts w:ascii="宋体" w:eastAsia="宋体" w:hAnsi="宋体" w:hint="eastAsia"/>
          <w:color w:val="000000"/>
          <w:kern w:val="0"/>
          <w:sz w:val="21"/>
          <w:szCs w:val="21"/>
        </w:rPr>
        <w:t>高压线下不准搭设临时建筑，不准堆放可燃材料。</w:t>
      </w:r>
    </w:p>
    <w:p w14:paraId="1465BA91" w14:textId="77777777" w:rsidR="00000000" w:rsidRDefault="00000000">
      <w:pPr>
        <w:spacing w:line="360" w:lineRule="auto"/>
        <w:ind w:firstLine="420"/>
        <w:outlineLvl w:val="0"/>
        <w:rPr>
          <w:rFonts w:ascii="宋体" w:eastAsia="宋体" w:hAnsi="宋体"/>
          <w:color w:val="000000"/>
          <w:kern w:val="0"/>
          <w:sz w:val="21"/>
          <w:szCs w:val="21"/>
        </w:rPr>
      </w:pPr>
      <w:r>
        <w:rPr>
          <w:rFonts w:ascii="宋体" w:eastAsia="宋体" w:hAnsi="宋体" w:hint="eastAsia"/>
          <w:color w:val="000000"/>
          <w:kern w:val="0"/>
          <w:sz w:val="21"/>
          <w:szCs w:val="21"/>
        </w:rPr>
        <w:t>C、现场明火管理</w:t>
      </w:r>
    </w:p>
    <w:p w14:paraId="1DB31270"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a. </w:t>
      </w:r>
      <w:r>
        <w:rPr>
          <w:rFonts w:ascii="宋体" w:eastAsia="宋体" w:hAnsi="宋体" w:hint="eastAsia"/>
          <w:color w:val="000000"/>
          <w:kern w:val="0"/>
          <w:sz w:val="21"/>
          <w:szCs w:val="21"/>
        </w:rPr>
        <w:t>现场生产、生活用火均应经主管消防的领导批准，使用明火要远离易燃物，并备有消防器材。使用无齿锯，需开具用火许可证；</w:t>
      </w:r>
    </w:p>
    <w:p w14:paraId="79D70A48"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b. </w:t>
      </w:r>
      <w:r>
        <w:rPr>
          <w:rFonts w:ascii="宋体" w:eastAsia="宋体" w:hAnsi="宋体" w:hint="eastAsia"/>
          <w:color w:val="000000"/>
          <w:kern w:val="0"/>
          <w:sz w:val="21"/>
          <w:szCs w:val="21"/>
        </w:rPr>
        <w:t>工地设吸烟室，施工现场严禁吸烟；</w:t>
      </w:r>
    </w:p>
    <w:p w14:paraId="49B263D1"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c. </w:t>
      </w:r>
      <w:r>
        <w:rPr>
          <w:rFonts w:ascii="宋体" w:eastAsia="宋体" w:hAnsi="宋体" w:hint="eastAsia"/>
          <w:color w:val="000000"/>
          <w:kern w:val="0"/>
          <w:sz w:val="21"/>
          <w:szCs w:val="21"/>
        </w:rPr>
        <w:t>电、气焊工作人员均应受专门培训，持证上岗。作业前办理用火手续，并配备适当的看火人员，随身应带灭火器具。吊顶内安装管道，应在吊顶易燃材料装上以前完成焊接作业，如因工程特殊需要必须在顶棚内进行电、气焊作业，应先与消防部门商定妥善防火措施后方可施工；</w:t>
      </w:r>
    </w:p>
    <w:p w14:paraId="5BAC25E9"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d. </w:t>
      </w:r>
      <w:r>
        <w:rPr>
          <w:rFonts w:ascii="宋体" w:eastAsia="宋体" w:hAnsi="宋体" w:hint="eastAsia"/>
          <w:color w:val="000000"/>
          <w:kern w:val="0"/>
          <w:sz w:val="21"/>
          <w:szCs w:val="21"/>
        </w:rPr>
        <w:t>及时清理施工现场，做到工完场清；</w:t>
      </w:r>
    </w:p>
    <w:p w14:paraId="76374571"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 xml:space="preserve">e. </w:t>
      </w:r>
      <w:r>
        <w:rPr>
          <w:rFonts w:ascii="宋体" w:eastAsia="宋体" w:hAnsi="宋体" w:hint="eastAsia"/>
          <w:color w:val="000000"/>
          <w:kern w:val="0"/>
          <w:sz w:val="21"/>
          <w:szCs w:val="21"/>
        </w:rPr>
        <w:t>油漆施工要注意通风，严禁烟火，防止静电起火和工具碰撞打火。</w:t>
      </w:r>
    </w:p>
    <w:p w14:paraId="416FEC2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3）安全用电要点：</w:t>
      </w:r>
    </w:p>
    <w:p w14:paraId="7DC4320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现场安全用电规则：</w:t>
      </w:r>
    </w:p>
    <w:p w14:paraId="6ABFC214"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A、在任何用电范围内，均需接受电工的管理、指导，不得违反；</w:t>
      </w:r>
    </w:p>
    <w:p w14:paraId="5985789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B、严禁一制多机（或工具）用电；</w:t>
      </w:r>
    </w:p>
    <w:p w14:paraId="706F43D1"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C、一切电线接头均要接触牢固，严禁随手接电，电线接头严禁裸露空间；</w:t>
      </w:r>
    </w:p>
    <w:p w14:paraId="77898D6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D、一切临时电路均要在</w:t>
      </w:r>
      <w:r>
        <w:rPr>
          <w:rFonts w:ascii="宋体" w:eastAsia="宋体" w:hAnsi="宋体"/>
          <w:kern w:val="0"/>
          <w:sz w:val="21"/>
          <w:szCs w:val="21"/>
        </w:rPr>
        <w:t xml:space="preserve">2m </w:t>
      </w:r>
      <w:r>
        <w:rPr>
          <w:rFonts w:ascii="宋体" w:eastAsia="宋体" w:hAnsi="宋体" w:hint="eastAsia"/>
          <w:kern w:val="0"/>
          <w:sz w:val="21"/>
          <w:szCs w:val="21"/>
        </w:rPr>
        <w:t>高度以上，严禁拖地电线长度超过</w:t>
      </w:r>
      <w:r>
        <w:rPr>
          <w:rFonts w:ascii="宋体" w:eastAsia="宋体" w:hAnsi="宋体"/>
          <w:kern w:val="0"/>
          <w:sz w:val="21"/>
          <w:szCs w:val="21"/>
        </w:rPr>
        <w:t>5m;</w:t>
      </w:r>
    </w:p>
    <w:p w14:paraId="7302989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E、任何拖地电线必须做好防水、防漏电工作；</w:t>
      </w:r>
    </w:p>
    <w:p w14:paraId="45A4892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F、每一工作小区（分区）设一漏电保护开关；</w:t>
      </w:r>
    </w:p>
    <w:p w14:paraId="542FB00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G、照明灯泡悬挂，严禁近人及靠近木材、电线、易燃品；</w:t>
      </w:r>
    </w:p>
    <w:p w14:paraId="4481FD1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H、电工须经专门培训，持供电局核发的操作许可证上岗，非电气操作人员不准擅动电气设施，电动机械发生故障，要找电工维修；</w:t>
      </w:r>
    </w:p>
    <w:p w14:paraId="49D6A2A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I、施工现场内一般不架设裸导线。现场架空线与施工建筑物水平距离不小于</w:t>
      </w:r>
      <w:r>
        <w:rPr>
          <w:rFonts w:ascii="宋体" w:eastAsia="宋体" w:hAnsi="宋体"/>
          <w:kern w:val="0"/>
          <w:sz w:val="21"/>
          <w:szCs w:val="21"/>
        </w:rPr>
        <w:t>10m</w:t>
      </w:r>
      <w:r>
        <w:rPr>
          <w:rFonts w:ascii="宋体" w:eastAsia="宋体" w:hAnsi="宋体" w:hint="eastAsia"/>
          <w:kern w:val="0"/>
          <w:sz w:val="21"/>
          <w:szCs w:val="21"/>
        </w:rPr>
        <w:t>，与地面距离不小于</w:t>
      </w:r>
      <w:r>
        <w:rPr>
          <w:rFonts w:ascii="宋体" w:eastAsia="宋体" w:hAnsi="宋体"/>
          <w:kern w:val="0"/>
          <w:sz w:val="21"/>
          <w:szCs w:val="21"/>
        </w:rPr>
        <w:t>6m</w:t>
      </w:r>
      <w:r>
        <w:rPr>
          <w:rFonts w:ascii="宋体" w:eastAsia="宋体" w:hAnsi="宋体" w:hint="eastAsia"/>
          <w:kern w:val="0"/>
          <w:sz w:val="21"/>
          <w:szCs w:val="21"/>
        </w:rPr>
        <w:t>，跨越建筑物或临时设施时垂直距离不小于</w:t>
      </w:r>
      <w:r>
        <w:rPr>
          <w:rFonts w:ascii="宋体" w:eastAsia="宋体" w:hAnsi="宋体"/>
          <w:kern w:val="0"/>
          <w:sz w:val="21"/>
          <w:szCs w:val="21"/>
        </w:rPr>
        <w:t>2.5m;</w:t>
      </w:r>
    </w:p>
    <w:p w14:paraId="4A2A0DCC" w14:textId="77777777" w:rsidR="00000000" w:rsidRDefault="00000000">
      <w:pPr>
        <w:pStyle w:val="3"/>
        <w:spacing w:line="360" w:lineRule="auto"/>
        <w:ind w:firstLine="420"/>
        <w:rPr>
          <w:rFonts w:ascii="宋体" w:eastAsia="宋体" w:hAnsi="宋体"/>
          <w:kern w:val="0"/>
          <w:sz w:val="21"/>
          <w:szCs w:val="21"/>
        </w:rPr>
      </w:pPr>
      <w:bookmarkStart w:id="124" w:name="_Toc170452020"/>
      <w:bookmarkStart w:id="125" w:name="_Toc170892350"/>
      <w:r>
        <w:rPr>
          <w:rFonts w:ascii="宋体" w:eastAsia="宋体" w:hAnsi="宋体" w:hint="eastAsia"/>
          <w:kern w:val="0"/>
          <w:sz w:val="21"/>
          <w:szCs w:val="21"/>
        </w:rPr>
        <w:t>五、现场保卫工作</w:t>
      </w:r>
      <w:bookmarkEnd w:id="124"/>
      <w:bookmarkEnd w:id="125"/>
    </w:p>
    <w:p w14:paraId="4A6028F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）装饰工程施工现场必须按照“谁主管，谁负责”的原则，确定具体人员负责保卫工作，建立保卫工作领导小组。</w:t>
      </w:r>
    </w:p>
    <w:p w14:paraId="661188F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）装饰工程施工单位应根据工程规模，建立保卫、消防组织，配备保安、消防人员。</w:t>
      </w:r>
    </w:p>
    <w:p w14:paraId="49C04CC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）施工组织设计要有保卫、消防措施方案及设施平面布置图，重点工程、重要工程和建筑面积在</w:t>
      </w:r>
      <w:r>
        <w:rPr>
          <w:rFonts w:ascii="宋体" w:eastAsia="宋体" w:hAnsi="宋体"/>
          <w:kern w:val="0"/>
          <w:sz w:val="21"/>
          <w:szCs w:val="21"/>
        </w:rPr>
        <w:t xml:space="preserve">10000 </w:t>
      </w:r>
      <w:r>
        <w:rPr>
          <w:rFonts w:ascii="宋体" w:eastAsia="宋体" w:hAnsi="宋体" w:hint="eastAsia"/>
          <w:kern w:val="0"/>
          <w:sz w:val="21"/>
          <w:szCs w:val="21"/>
        </w:rPr>
        <w:t>㎡以上的大工程，应制定治安保卫和消防工作方案。</w:t>
      </w:r>
    </w:p>
    <w:p w14:paraId="714DB74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）施工现场要建立门位和巡逻护场制度，护场守卫人员要佩带执勤标志。重点工程、重要工程要实行凭证件出入制度。</w:t>
      </w:r>
    </w:p>
    <w:p w14:paraId="4D7DAC0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）要加强对包工队的管理，掌握人员底数，签订治安消防协议。非施工人员不得住在施工现场，特殊情况要经保卫工作负责人批准。</w:t>
      </w:r>
    </w:p>
    <w:p w14:paraId="693CBAF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6</w:t>
      </w:r>
      <w:r>
        <w:rPr>
          <w:rFonts w:ascii="宋体" w:eastAsia="宋体" w:hAnsi="宋体" w:hint="eastAsia"/>
          <w:kern w:val="0"/>
          <w:sz w:val="21"/>
          <w:szCs w:val="21"/>
        </w:rPr>
        <w:t>）更衣室、财会室及职工宿舍等易发案部位要指定专人管理，制定防范措施，防止发生盗窃案件。严禁赌博、酗酒，传播淫秽物品和打架斗殴。</w:t>
      </w:r>
    </w:p>
    <w:p w14:paraId="59DE7C3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7</w:t>
      </w:r>
      <w:r>
        <w:rPr>
          <w:rFonts w:ascii="宋体" w:eastAsia="宋体" w:hAnsi="宋体" w:hint="eastAsia"/>
          <w:kern w:val="0"/>
          <w:sz w:val="21"/>
          <w:szCs w:val="21"/>
        </w:rPr>
        <w:t>）锅炉房、变电室、泵房、大型机械设备及工程的关键部位和关键工序，是现场的要害部位，要制定保卫措施，确保安全。</w:t>
      </w:r>
    </w:p>
    <w:p w14:paraId="474F161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8</w:t>
      </w:r>
      <w:r>
        <w:rPr>
          <w:rFonts w:ascii="宋体" w:eastAsia="宋体" w:hAnsi="宋体" w:hint="eastAsia"/>
          <w:kern w:val="0"/>
          <w:sz w:val="21"/>
          <w:szCs w:val="21"/>
        </w:rPr>
        <w:t>）料场、库房的设置应符合治安消防要求，并配备必要的防范设施。贵重、剧毒、易燃易爆、放射性等物品，要设专库专管。建立存放、保管、信用、回收制度，做到帐物相符。职工携物出现场，要开出门证。</w:t>
      </w:r>
    </w:p>
    <w:p w14:paraId="400ED28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9</w:t>
      </w:r>
      <w:r>
        <w:rPr>
          <w:rFonts w:ascii="宋体" w:eastAsia="宋体" w:hAnsi="宋体" w:hint="eastAsia"/>
          <w:kern w:val="0"/>
          <w:sz w:val="21"/>
          <w:szCs w:val="21"/>
        </w:rPr>
        <w:t>）做好成品保卫工作，制定具体措施，严防被盗、破坏和治安灾害事故的发生。</w:t>
      </w:r>
    </w:p>
    <w:p w14:paraId="13AFA05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10</w:t>
      </w:r>
      <w:r>
        <w:rPr>
          <w:rFonts w:ascii="宋体" w:eastAsia="宋体" w:hAnsi="宋体" w:hint="eastAsia"/>
          <w:kern w:val="0"/>
          <w:sz w:val="21"/>
          <w:szCs w:val="21"/>
        </w:rPr>
        <w:t>）施工现场发生各类案件和灾害事故，要立即报告有关部门并保护好现场，配合公安机关查破。</w:t>
      </w:r>
    </w:p>
    <w:p w14:paraId="53A824BE" w14:textId="77777777" w:rsidR="00000000" w:rsidRDefault="00000000">
      <w:pPr>
        <w:pStyle w:val="3"/>
        <w:spacing w:line="360" w:lineRule="auto"/>
        <w:ind w:firstLine="420"/>
        <w:rPr>
          <w:rFonts w:ascii="宋体" w:eastAsia="宋体" w:hAnsi="宋体"/>
          <w:kern w:val="0"/>
          <w:sz w:val="21"/>
          <w:szCs w:val="21"/>
        </w:rPr>
      </w:pPr>
      <w:bookmarkStart w:id="126" w:name="_Toc170452021"/>
      <w:bookmarkStart w:id="127" w:name="_Toc170892351"/>
      <w:r>
        <w:rPr>
          <w:rFonts w:ascii="宋体" w:eastAsia="宋体" w:hAnsi="宋体" w:hint="eastAsia"/>
          <w:kern w:val="0"/>
          <w:sz w:val="21"/>
          <w:szCs w:val="21"/>
        </w:rPr>
        <w:t>六、安全检查的形式</w:t>
      </w:r>
      <w:bookmarkEnd w:id="126"/>
      <w:bookmarkEnd w:id="127"/>
    </w:p>
    <w:p w14:paraId="74966AC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）定期安全检查</w:t>
      </w:r>
    </w:p>
    <w:p w14:paraId="498A773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指列入安全管理活动计划，有较一致时间隔的安全检查。定期安全检查的周期，施工项目自检宜控制在</w:t>
      </w:r>
      <w:r>
        <w:rPr>
          <w:rFonts w:ascii="宋体" w:eastAsia="宋体" w:hAnsi="宋体"/>
          <w:kern w:val="0"/>
          <w:sz w:val="21"/>
          <w:szCs w:val="21"/>
        </w:rPr>
        <w:t>10~15D</w:t>
      </w:r>
      <w:r>
        <w:rPr>
          <w:rFonts w:ascii="宋体" w:eastAsia="宋体" w:hAnsi="宋体" w:hint="eastAsia"/>
          <w:kern w:val="0"/>
          <w:sz w:val="21"/>
          <w:szCs w:val="21"/>
        </w:rPr>
        <w:t>。班组必须坚持日检。季节性专业性安全检查，按规定要求磔定日程。</w:t>
      </w:r>
    </w:p>
    <w:p w14:paraId="600CFBDB"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lastRenderedPageBreak/>
        <w:t>2</w:t>
      </w:r>
      <w:r>
        <w:rPr>
          <w:rFonts w:ascii="宋体" w:eastAsia="宋体" w:hAnsi="宋体" w:hint="eastAsia"/>
          <w:kern w:val="0"/>
          <w:sz w:val="21"/>
          <w:szCs w:val="21"/>
        </w:rPr>
        <w:t>）突击性安全检查</w:t>
      </w:r>
    </w:p>
    <w:p w14:paraId="6D26F03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指无固定检查周期，对特别部门、特殊设备、小区域的安全检查，属于突击性安全检查。</w:t>
      </w:r>
    </w:p>
    <w:p w14:paraId="09D9C719"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）特殊检查</w:t>
      </w:r>
    </w:p>
    <w:p w14:paraId="02B7B339"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对预料中草药可能会带来新的危险因素的新安装的设备、新采用的工艺、新建或改建的工程项目，投入使用前，以“发现”危险因素为专题的安全检查，叫特殊安全检查。特殊安全检查还包括，对有特殊安全要求的手持电动工具，电气、照明设备，通风设备，有毒有害物的储运设备进行的安全检查。</w:t>
      </w:r>
    </w:p>
    <w:p w14:paraId="5C633A77" w14:textId="77777777" w:rsidR="00000000" w:rsidRDefault="00000000">
      <w:pPr>
        <w:spacing w:line="360" w:lineRule="auto"/>
        <w:ind w:firstLine="420"/>
        <w:rPr>
          <w:rFonts w:ascii="宋体" w:eastAsia="宋体" w:hAnsi="宋体"/>
          <w:kern w:val="0"/>
          <w:sz w:val="21"/>
          <w:szCs w:val="21"/>
        </w:rPr>
      </w:pPr>
    </w:p>
    <w:p w14:paraId="65C6E03D" w14:textId="77777777" w:rsidR="00000000" w:rsidRDefault="00000000">
      <w:pPr>
        <w:pStyle w:val="2"/>
        <w:spacing w:line="360" w:lineRule="auto"/>
        <w:ind w:firstLineChars="71" w:firstLine="171"/>
        <w:rPr>
          <w:rFonts w:ascii="宋体" w:eastAsia="宋体" w:hAnsi="宋体" w:hint="eastAsia"/>
          <w:kern w:val="0"/>
          <w:sz w:val="24"/>
          <w:szCs w:val="24"/>
        </w:rPr>
      </w:pPr>
      <w:bookmarkStart w:id="128" w:name="_Toc170452022"/>
      <w:bookmarkStart w:id="129" w:name="_Toc170892352"/>
      <w:r>
        <w:rPr>
          <w:rFonts w:ascii="宋体" w:eastAsia="宋体" w:hAnsi="宋体" w:hint="eastAsia"/>
          <w:kern w:val="0"/>
          <w:sz w:val="24"/>
          <w:szCs w:val="24"/>
        </w:rPr>
        <w:t>第二节：文明施工措施管理</w:t>
      </w:r>
      <w:bookmarkEnd w:id="128"/>
      <w:bookmarkEnd w:id="129"/>
    </w:p>
    <w:p w14:paraId="1995826B" w14:textId="77777777" w:rsidR="00000000" w:rsidRDefault="00000000">
      <w:pPr>
        <w:spacing w:line="360" w:lineRule="auto"/>
        <w:ind w:firstLine="420"/>
        <w:rPr>
          <w:rFonts w:ascii="宋体" w:eastAsia="宋体" w:hAnsi="宋体" w:hint="eastAsia"/>
          <w:kern w:val="0"/>
          <w:sz w:val="21"/>
          <w:szCs w:val="21"/>
        </w:rPr>
      </w:pPr>
    </w:p>
    <w:p w14:paraId="17B8F8D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为体现公司现象，我们将按确保市级标化工地进行现场布置，做到临时设施搭建有序、材料机具设备堆放整齐、生活污水做处理后排放、生活垃圾袋装化、消防设施齐备、并服从建设单位的监督与管理。</w:t>
      </w:r>
    </w:p>
    <w:p w14:paraId="2E2E61B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同时与建设单位签订《治安责任承包协议书》，做好工地的治安保卫工作，服从建设单位的治安管理。</w:t>
      </w:r>
    </w:p>
    <w:p w14:paraId="44685425" w14:textId="77777777" w:rsidR="00000000" w:rsidRDefault="00000000">
      <w:pPr>
        <w:pStyle w:val="3"/>
        <w:spacing w:line="360" w:lineRule="auto"/>
        <w:ind w:firstLine="420"/>
        <w:rPr>
          <w:rFonts w:ascii="宋体" w:eastAsia="宋体" w:hAnsi="宋体" w:hint="eastAsia"/>
          <w:sz w:val="21"/>
          <w:szCs w:val="21"/>
        </w:rPr>
      </w:pPr>
      <w:bookmarkStart w:id="130" w:name="_Toc108501152"/>
      <w:bookmarkStart w:id="131" w:name="_Toc170452023"/>
      <w:bookmarkStart w:id="132" w:name="_Toc170892353"/>
      <w:r>
        <w:rPr>
          <w:rFonts w:ascii="宋体" w:eastAsia="宋体" w:hAnsi="宋体" w:hint="eastAsia"/>
          <w:sz w:val="21"/>
          <w:szCs w:val="21"/>
        </w:rPr>
        <w:t>一、成立文明施工管理机构</w:t>
      </w:r>
      <w:bookmarkEnd w:id="130"/>
      <w:bookmarkEnd w:id="131"/>
      <w:bookmarkEnd w:id="132"/>
    </w:p>
    <w:p w14:paraId="7170EA07"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1）领导机构</w:t>
      </w:r>
    </w:p>
    <w:p w14:paraId="13CEFF8A"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为了确保文明施工及环境保护目标的实现，我司将专门成立“</w:t>
      </w:r>
      <w:r>
        <w:rPr>
          <w:rFonts w:ascii="宋体" w:eastAsia="宋体" w:hAnsi="宋体" w:hint="eastAsia"/>
          <w:sz w:val="21"/>
          <w:szCs w:val="21"/>
        </w:rPr>
        <w:t>****国际大酒店装修工程（第一标段）文明施工管理小组</w:t>
      </w:r>
      <w:r>
        <w:rPr>
          <w:rFonts w:ascii="宋体" w:eastAsia="宋体" w:hAnsi="宋体" w:hint="eastAsia"/>
          <w:kern w:val="0"/>
          <w:sz w:val="21"/>
          <w:szCs w:val="21"/>
        </w:rPr>
        <w:t>”；成员由公司主管生产安全副总经理及公司各职能部门主要领导组成，全面指导本工程的文明施工工作，负责转达上级有关文明施工管理的精神，并落实公司月检查制度。</w:t>
      </w:r>
    </w:p>
    <w:p w14:paraId="072E0151" w14:textId="77777777" w:rsidR="00000000" w:rsidRDefault="00000000">
      <w:pPr>
        <w:spacing w:line="360" w:lineRule="auto"/>
        <w:ind w:firstLine="420"/>
        <w:outlineLvl w:val="0"/>
        <w:rPr>
          <w:rFonts w:ascii="宋体" w:eastAsia="宋体" w:hAnsi="宋体" w:hint="eastAsia"/>
          <w:kern w:val="0"/>
          <w:sz w:val="21"/>
          <w:szCs w:val="21"/>
        </w:rPr>
      </w:pPr>
      <w:r>
        <w:rPr>
          <w:rFonts w:ascii="宋体" w:eastAsia="宋体" w:hAnsi="宋体" w:hint="eastAsia"/>
          <w:kern w:val="0"/>
          <w:sz w:val="21"/>
          <w:szCs w:val="21"/>
        </w:rPr>
        <w:t>2）督促机构</w:t>
      </w:r>
    </w:p>
    <w:p w14:paraId="0AF52C0A"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在文明施工领导小组的直接领导下，我司还将成立本工程文明施工稽查小组，成员由主管生产（文明施工）的副总经理及公司职能部门主要人员组成，对本工程文明施工进行监督管理。“稽查小组“属于机动组，对本工程文明施工进行不定期、突击式检查，并严格执行公司及有关部门文明施工的制度。</w:t>
      </w:r>
    </w:p>
    <w:p w14:paraId="7AA7242A" w14:textId="77777777" w:rsidR="00000000" w:rsidRDefault="00000000">
      <w:pPr>
        <w:spacing w:line="360" w:lineRule="auto"/>
        <w:ind w:firstLine="420"/>
        <w:outlineLvl w:val="0"/>
        <w:rPr>
          <w:rFonts w:ascii="宋体" w:eastAsia="宋体" w:hAnsi="宋体" w:hint="eastAsia"/>
          <w:kern w:val="0"/>
          <w:sz w:val="21"/>
          <w:szCs w:val="21"/>
        </w:rPr>
      </w:pPr>
      <w:r>
        <w:rPr>
          <w:rFonts w:ascii="宋体" w:eastAsia="宋体" w:hAnsi="宋体" w:hint="eastAsia"/>
          <w:kern w:val="0"/>
          <w:sz w:val="21"/>
          <w:szCs w:val="21"/>
        </w:rPr>
        <w:t>3）管理机构</w:t>
      </w:r>
    </w:p>
    <w:p w14:paraId="792369B9"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项目经理部成立“文明施工管理小组“，成员由项目经理、项目部各部门负责人、各施工区队负责人组成，负责本标段工程文明施工管理制度、落实并实施周检制。小组内设专职文明施工督导员，全面负责监控本标段的文明施工工作。</w:t>
      </w:r>
    </w:p>
    <w:p w14:paraId="5E9BD1D2"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4）理论教育</w:t>
      </w:r>
    </w:p>
    <w:p w14:paraId="1ACD499F"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我公司对派驻工程的一切人员进行教育，提高文明素质，提高管理水平，要以崭新的精神面貌展现给社会各方面，把文明施工做为维护企业形象、企业信誉基本工作，要求全体员工自觉自愿地积极参与。</w:t>
      </w:r>
    </w:p>
    <w:p w14:paraId="508E148E" w14:textId="77777777" w:rsidR="00000000" w:rsidRDefault="00000000">
      <w:pPr>
        <w:spacing w:line="360" w:lineRule="auto"/>
        <w:ind w:firstLine="420"/>
        <w:rPr>
          <w:rFonts w:ascii="宋体" w:eastAsia="宋体" w:hAnsi="宋体" w:hint="eastAsia"/>
          <w:sz w:val="21"/>
          <w:szCs w:val="21"/>
        </w:rPr>
      </w:pPr>
      <w:r>
        <w:rPr>
          <w:rFonts w:ascii="宋体" w:eastAsia="宋体" w:hAnsi="宋体"/>
          <w:sz w:val="21"/>
          <w:szCs w:val="21"/>
        </w:rPr>
        <w:br w:type="page"/>
      </w:r>
    </w:p>
    <w:p w14:paraId="75B76379" w14:textId="2DFA3EEB"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s">
            <w:drawing>
              <wp:anchor distT="0" distB="0" distL="114300" distR="114300" simplePos="0" relativeHeight="251660288" behindDoc="0" locked="0" layoutInCell="1" allowOverlap="1" wp14:anchorId="10A774C9" wp14:editId="031A9607">
                <wp:simplePos x="0" y="0"/>
                <wp:positionH relativeFrom="column">
                  <wp:posOffset>3771900</wp:posOffset>
                </wp:positionH>
                <wp:positionV relativeFrom="paragraph">
                  <wp:posOffset>63500</wp:posOffset>
                </wp:positionV>
                <wp:extent cx="1028700" cy="297180"/>
                <wp:effectExtent l="5715" t="10160" r="13335" b="6985"/>
                <wp:wrapNone/>
                <wp:docPr id="26985733" name="Rectangle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7180"/>
                        </a:xfrm>
                        <a:prstGeom prst="rect">
                          <a:avLst/>
                        </a:prstGeom>
                        <a:solidFill>
                          <a:srgbClr val="FFFFFF"/>
                        </a:solidFill>
                        <a:ln w="9525">
                          <a:solidFill>
                            <a:srgbClr val="0000FF"/>
                          </a:solidFill>
                          <a:miter lim="800000"/>
                          <a:headEnd/>
                          <a:tailEnd/>
                        </a:ln>
                      </wps:spPr>
                      <wps:txbx>
                        <w:txbxContent>
                          <w:p w14:paraId="123D0EAD" w14:textId="77777777" w:rsidR="00000000" w:rsidRDefault="00000000">
                            <w:pPr>
                              <w:spacing w:line="300" w:lineRule="exact"/>
                              <w:ind w:firstLineChars="0" w:firstLine="0"/>
                              <w:jc w:val="center"/>
                              <w:rPr>
                                <w:rFonts w:hint="eastAsia"/>
                              </w:rPr>
                            </w:pPr>
                            <w:r>
                              <w:rPr>
                                <w:rFonts w:hint="eastAsia"/>
                              </w:rPr>
                              <w:t>招标单位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774C9" id="Rectangle 1425" o:spid="_x0000_s1090" style="position:absolute;left:0;text-align:left;margin-left:297pt;margin-top:5pt;width:81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" strokecolor="blue">
                <v:textbox>
                  <w:txbxContent>
                    <w:p w14:paraId="123D0EAD" w14:textId="77777777" w:rsidR="00000000" w:rsidRDefault="00000000">
                      <w:pPr>
                        <w:spacing w:line="300" w:lineRule="exact"/>
                        <w:ind w:firstLineChars="0" w:firstLine="0"/>
                        <w:jc w:val="center"/>
                        <w:rPr>
                          <w:rFonts w:hint="eastAsia"/>
                        </w:rPr>
                      </w:pPr>
                      <w:r>
                        <w:rPr>
                          <w:rFonts w:hint="eastAsia"/>
                        </w:rPr>
                        <w:t>招标单位</w:t>
                      </w:r>
                    </w:p>
                  </w:txbxContent>
                </v:textbox>
              </v:rect>
            </w:pict>
          </mc:Fallback>
        </mc:AlternateContent>
      </w:r>
      <w:r>
        <w:rPr>
          <w:rFonts w:ascii="宋体" w:eastAsia="宋体" w:hAnsi="宋体"/>
          <w:noProof/>
          <w:sz w:val="21"/>
          <w:szCs w:val="21"/>
        </w:rPr>
        <mc:AlternateContent>
          <mc:Choice Requires="wps">
            <w:drawing>
              <wp:anchor distT="0" distB="0" distL="114300" distR="114300" simplePos="0" relativeHeight="251659264" behindDoc="0" locked="0" layoutInCell="1" allowOverlap="1" wp14:anchorId="0337FF57" wp14:editId="41ED6C54">
                <wp:simplePos x="0" y="0"/>
                <wp:positionH relativeFrom="column">
                  <wp:posOffset>457200</wp:posOffset>
                </wp:positionH>
                <wp:positionV relativeFrom="paragraph">
                  <wp:posOffset>63500</wp:posOffset>
                </wp:positionV>
                <wp:extent cx="1028700" cy="297180"/>
                <wp:effectExtent l="5715" t="10160" r="13335" b="6985"/>
                <wp:wrapNone/>
                <wp:docPr id="1246223063" name="Rectangle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7180"/>
                        </a:xfrm>
                        <a:prstGeom prst="rect">
                          <a:avLst/>
                        </a:prstGeom>
                        <a:solidFill>
                          <a:srgbClr val="FFFFFF"/>
                        </a:solidFill>
                        <a:ln w="9525">
                          <a:solidFill>
                            <a:srgbClr val="0000FF"/>
                          </a:solidFill>
                          <a:miter lim="800000"/>
                          <a:headEnd/>
                          <a:tailEnd/>
                        </a:ln>
                      </wps:spPr>
                      <wps:txbx>
                        <w:txbxContent>
                          <w:p w14:paraId="5452ED58" w14:textId="77777777" w:rsidR="00000000" w:rsidRDefault="00000000">
                            <w:pPr>
                              <w:spacing w:line="300" w:lineRule="exact"/>
                              <w:ind w:firstLineChars="0" w:firstLine="0"/>
                              <w:jc w:val="center"/>
                              <w:rPr>
                                <w:rFonts w:hint="eastAsia"/>
                              </w:rPr>
                            </w:pPr>
                            <w:r>
                              <w:rPr>
                                <w:rFonts w:hint="eastAsia"/>
                              </w:rPr>
                              <w:t>监理单位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7FF57" id="Rectangle 1424" o:spid="_x0000_s1091" style="position:absolute;left:0;text-align:left;margin-left:36pt;margin-top:5pt;width:81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" strokecolor="blue">
                <v:textbox>
                  <w:txbxContent>
                    <w:p w14:paraId="5452ED58" w14:textId="77777777" w:rsidR="00000000" w:rsidRDefault="00000000">
                      <w:pPr>
                        <w:spacing w:line="300" w:lineRule="exact"/>
                        <w:ind w:firstLineChars="0" w:firstLine="0"/>
                        <w:jc w:val="center"/>
                        <w:rPr>
                          <w:rFonts w:hint="eastAsia"/>
                        </w:rPr>
                      </w:pPr>
                      <w:r>
                        <w:rPr>
                          <w:rFonts w:hint="eastAsia"/>
                        </w:rPr>
                        <w:t>监理单位</w:t>
                      </w:r>
                    </w:p>
                  </w:txbxContent>
                </v:textbox>
              </v:rect>
            </w:pict>
          </mc:Fallback>
        </mc:AlternateContent>
      </w:r>
      <w:r>
        <w:rPr>
          <w:rFonts w:ascii="宋体" w:eastAsia="宋体" w:hAnsi="宋体"/>
          <w:noProof/>
          <w:sz w:val="21"/>
          <w:szCs w:val="21"/>
        </w:rPr>
        <mc:AlternateContent>
          <mc:Choice Requires="wps">
            <w:drawing>
              <wp:anchor distT="0" distB="0" distL="114300" distR="114300" simplePos="0" relativeHeight="251644928" behindDoc="0" locked="0" layoutInCell="1" allowOverlap="1" wp14:anchorId="164B688D" wp14:editId="1A47F624">
                <wp:simplePos x="0" y="0"/>
                <wp:positionH relativeFrom="column">
                  <wp:posOffset>1714500</wp:posOffset>
                </wp:positionH>
                <wp:positionV relativeFrom="paragraph">
                  <wp:posOffset>63500</wp:posOffset>
                </wp:positionV>
                <wp:extent cx="1828800" cy="297180"/>
                <wp:effectExtent l="5715" t="10160" r="13335" b="6985"/>
                <wp:wrapNone/>
                <wp:docPr id="503163935" name="Rectangle 1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97180"/>
                        </a:xfrm>
                        <a:prstGeom prst="rect">
                          <a:avLst/>
                        </a:prstGeom>
                        <a:solidFill>
                          <a:srgbClr val="FFFFFF"/>
                        </a:solidFill>
                        <a:ln w="9525">
                          <a:solidFill>
                            <a:srgbClr val="0000FF"/>
                          </a:solidFill>
                          <a:miter lim="800000"/>
                          <a:headEnd/>
                          <a:tailEnd/>
                        </a:ln>
                      </wps:spPr>
                      <wps:txbx>
                        <w:txbxContent>
                          <w:p w14:paraId="41BD4428" w14:textId="77777777" w:rsidR="00000000" w:rsidRDefault="00000000">
                            <w:pPr>
                              <w:spacing w:line="300" w:lineRule="exact"/>
                              <w:ind w:firstLineChars="0" w:firstLine="0"/>
                              <w:rPr>
                                <w:rFonts w:hint="eastAsia"/>
                              </w:rPr>
                            </w:pPr>
                            <w:r>
                              <w:rPr>
                                <w:rFonts w:hint="eastAsia"/>
                              </w:rPr>
                              <w:t>公司文明施工领导小组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B688D" id="Rectangle 1409" o:spid="_x0000_s1092" style="position:absolute;left:0;text-align:left;margin-left:135pt;margin-top:5pt;width:2in;height:23.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" strokecolor="blue">
                <v:textbox>
                  <w:txbxContent>
                    <w:p w14:paraId="41BD4428" w14:textId="77777777" w:rsidR="00000000" w:rsidRDefault="00000000">
                      <w:pPr>
                        <w:spacing w:line="300" w:lineRule="exact"/>
                        <w:ind w:firstLineChars="0" w:firstLine="0"/>
                        <w:rPr>
                          <w:rFonts w:hint="eastAsia"/>
                        </w:rPr>
                      </w:pPr>
                      <w:r>
                        <w:rPr>
                          <w:rFonts w:hint="eastAsia"/>
                        </w:rPr>
                        <w:t>公司文明施工领导小组</w:t>
                      </w:r>
                    </w:p>
                  </w:txbxContent>
                </v:textbox>
              </v:rect>
            </w:pict>
          </mc:Fallback>
        </mc:AlternateContent>
      </w:r>
    </w:p>
    <w:p w14:paraId="17701BA3" w14:textId="34A66F7A"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s">
            <w:drawing>
              <wp:anchor distT="0" distB="0" distL="114300" distR="114300" simplePos="0" relativeHeight="251661312" behindDoc="0" locked="0" layoutInCell="1" allowOverlap="1" wp14:anchorId="65F6A8B0" wp14:editId="69A9DD94">
                <wp:simplePos x="0" y="0"/>
                <wp:positionH relativeFrom="column">
                  <wp:posOffset>800100</wp:posOffset>
                </wp:positionH>
                <wp:positionV relativeFrom="paragraph">
                  <wp:posOffset>90805</wp:posOffset>
                </wp:positionV>
                <wp:extent cx="114300" cy="1089660"/>
                <wp:effectExtent l="5715" t="10795" r="13335" b="13970"/>
                <wp:wrapNone/>
                <wp:docPr id="1356802396" name="Line 1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089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949D0" id="Line 1426"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15pt" to="1in,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"/>
            </w:pict>
          </mc:Fallback>
        </mc:AlternateContent>
      </w:r>
      <w:r>
        <w:rPr>
          <w:rFonts w:ascii="宋体" w:eastAsia="宋体" w:hAnsi="宋体"/>
          <w:noProof/>
          <w:sz w:val="21"/>
          <w:szCs w:val="21"/>
        </w:rPr>
        <mc:AlternateContent>
          <mc:Choice Requires="wps">
            <w:drawing>
              <wp:anchor distT="0" distB="0" distL="114300" distR="114300" simplePos="0" relativeHeight="251663360" behindDoc="0" locked="0" layoutInCell="1" allowOverlap="1" wp14:anchorId="42B25303" wp14:editId="3220D70D">
                <wp:simplePos x="0" y="0"/>
                <wp:positionH relativeFrom="column">
                  <wp:posOffset>4389120</wp:posOffset>
                </wp:positionH>
                <wp:positionV relativeFrom="paragraph">
                  <wp:posOffset>175895</wp:posOffset>
                </wp:positionV>
                <wp:extent cx="45720" cy="1014730"/>
                <wp:effectExtent l="13335" t="10160" r="7620" b="13335"/>
                <wp:wrapNone/>
                <wp:docPr id="186355673" name="Line 1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1014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7237A" id="Line 142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6pt,13.85pt" to="349.2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"/>
            </w:pict>
          </mc:Fallback>
        </mc:AlternateContent>
      </w:r>
      <w:r>
        <w:rPr>
          <w:rFonts w:ascii="宋体" w:eastAsia="宋体" w:hAnsi="宋体"/>
          <w:noProof/>
          <w:sz w:val="21"/>
          <w:szCs w:val="21"/>
        </w:rPr>
        <mc:AlternateContent>
          <mc:Choice Requires="wps">
            <w:drawing>
              <wp:anchor distT="0" distB="0" distL="114300" distR="114300" simplePos="0" relativeHeight="251645952" behindDoc="0" locked="0" layoutInCell="1" allowOverlap="1" wp14:anchorId="4E276338" wp14:editId="3FB9966D">
                <wp:simplePos x="0" y="0"/>
                <wp:positionH relativeFrom="column">
                  <wp:posOffset>2628900</wp:posOffset>
                </wp:positionH>
                <wp:positionV relativeFrom="paragraph">
                  <wp:posOffset>5080</wp:posOffset>
                </wp:positionV>
                <wp:extent cx="0" cy="396240"/>
                <wp:effectExtent l="53340" t="10795" r="60960" b="21590"/>
                <wp:wrapNone/>
                <wp:docPr id="1147928325" name="Line 1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208FD" id="Line 1410"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4pt" to="207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">
                <v:stroke endarrow="block"/>
              </v:line>
            </w:pict>
          </mc:Fallback>
        </mc:AlternateContent>
      </w:r>
    </w:p>
    <w:p w14:paraId="42E0E74C" w14:textId="7A79792E"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s">
            <w:drawing>
              <wp:anchor distT="0" distB="0" distL="114300" distR="114300" simplePos="0" relativeHeight="251649024" behindDoc="0" locked="0" layoutInCell="1" allowOverlap="1" wp14:anchorId="58163FF9" wp14:editId="5B23762D">
                <wp:simplePos x="0" y="0"/>
                <wp:positionH relativeFrom="column">
                  <wp:posOffset>1714500</wp:posOffset>
                </wp:positionH>
                <wp:positionV relativeFrom="paragraph">
                  <wp:posOffset>739140</wp:posOffset>
                </wp:positionV>
                <wp:extent cx="1828800" cy="297180"/>
                <wp:effectExtent l="5715" t="13970" r="13335" b="12700"/>
                <wp:wrapNone/>
                <wp:docPr id="1148891460" name="Rectangle 1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97180"/>
                        </a:xfrm>
                        <a:prstGeom prst="rect">
                          <a:avLst/>
                        </a:prstGeom>
                        <a:solidFill>
                          <a:srgbClr val="FFFFFF"/>
                        </a:solidFill>
                        <a:ln w="9525">
                          <a:solidFill>
                            <a:srgbClr val="0000FF"/>
                          </a:solidFill>
                          <a:miter lim="800000"/>
                          <a:headEnd/>
                          <a:tailEnd/>
                        </a:ln>
                      </wps:spPr>
                      <wps:txbx>
                        <w:txbxContent>
                          <w:p w14:paraId="7F19F0AD" w14:textId="77777777" w:rsidR="00000000" w:rsidRDefault="00000000">
                            <w:pPr>
                              <w:spacing w:line="300" w:lineRule="exact"/>
                              <w:ind w:firstLineChars="0" w:firstLine="0"/>
                              <w:jc w:val="center"/>
                              <w:rPr>
                                <w:rFonts w:hint="eastAsia"/>
                              </w:rPr>
                            </w:pPr>
                            <w:r>
                              <w:rPr>
                                <w:rFonts w:hint="eastAsia"/>
                              </w:rPr>
                              <w:t>项</w:t>
                            </w:r>
                            <w:r>
                              <w:rPr>
                                <w:rFonts w:hint="eastAsia"/>
                              </w:rPr>
                              <w:t xml:space="preserve"> </w:t>
                            </w:r>
                            <w:r>
                              <w:rPr>
                                <w:rFonts w:hint="eastAsia"/>
                              </w:rPr>
                              <w:t>目</w:t>
                            </w:r>
                            <w:r>
                              <w:rPr>
                                <w:rFonts w:hint="eastAsia"/>
                              </w:rPr>
                              <w:t xml:space="preserve"> </w:t>
                            </w:r>
                            <w:r>
                              <w:rPr>
                                <w:rFonts w:hint="eastAsia"/>
                              </w:rPr>
                              <w:t>经</w:t>
                            </w:r>
                            <w:r>
                              <w:rPr>
                                <w:rFonts w:hint="eastAsia"/>
                              </w:rPr>
                              <w:t xml:space="preserve"> </w:t>
                            </w:r>
                            <w:r>
                              <w:rPr>
                                <w:rFonts w:hint="eastAsia"/>
                              </w:rPr>
                              <w:t>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63FF9" id="Rectangle 1413" o:spid="_x0000_s1093" style="position:absolute;left:0;text-align:left;margin-left:135pt;margin-top:58.2pt;width:2in;height:23.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" strokecolor="blue">
                <v:textbox>
                  <w:txbxContent>
                    <w:p w14:paraId="7F19F0AD" w14:textId="77777777" w:rsidR="00000000" w:rsidRDefault="00000000">
                      <w:pPr>
                        <w:spacing w:line="300" w:lineRule="exact"/>
                        <w:ind w:firstLineChars="0" w:firstLine="0"/>
                        <w:jc w:val="center"/>
                        <w:rPr>
                          <w:rFonts w:hint="eastAsia"/>
                        </w:rPr>
                      </w:pPr>
                      <w:r>
                        <w:rPr>
                          <w:rFonts w:hint="eastAsia"/>
                        </w:rPr>
                        <w:t>项</w:t>
                      </w:r>
                      <w:r>
                        <w:rPr>
                          <w:rFonts w:hint="eastAsia"/>
                        </w:rPr>
                        <w:t xml:space="preserve"> </w:t>
                      </w:r>
                      <w:r>
                        <w:rPr>
                          <w:rFonts w:hint="eastAsia"/>
                        </w:rPr>
                        <w:t>目</w:t>
                      </w:r>
                      <w:r>
                        <w:rPr>
                          <w:rFonts w:hint="eastAsia"/>
                        </w:rPr>
                        <w:t xml:space="preserve"> </w:t>
                      </w:r>
                      <w:r>
                        <w:rPr>
                          <w:rFonts w:hint="eastAsia"/>
                        </w:rPr>
                        <w:t>经</w:t>
                      </w:r>
                      <w:r>
                        <w:rPr>
                          <w:rFonts w:hint="eastAsia"/>
                        </w:rPr>
                        <w:t xml:space="preserve"> </w:t>
                      </w:r>
                      <w:r>
                        <w:rPr>
                          <w:rFonts w:hint="eastAsia"/>
                        </w:rPr>
                        <w:t>理</w:t>
                      </w:r>
                    </w:p>
                  </w:txbxContent>
                </v:textbox>
              </v:rect>
            </w:pict>
          </mc:Fallback>
        </mc:AlternateContent>
      </w:r>
      <w:r>
        <w:rPr>
          <w:rFonts w:ascii="宋体" w:eastAsia="宋体" w:hAnsi="宋体"/>
          <w:noProof/>
          <w:sz w:val="21"/>
          <w:szCs w:val="21"/>
        </w:rPr>
        <mc:AlternateContent>
          <mc:Choice Requires="wps">
            <w:drawing>
              <wp:anchor distT="0" distB="0" distL="114300" distR="114300" simplePos="0" relativeHeight="251648000" behindDoc="0" locked="0" layoutInCell="1" allowOverlap="1" wp14:anchorId="68A10B1F" wp14:editId="752EABDC">
                <wp:simplePos x="0" y="0"/>
                <wp:positionH relativeFrom="column">
                  <wp:posOffset>2628900</wp:posOffset>
                </wp:positionH>
                <wp:positionV relativeFrom="paragraph">
                  <wp:posOffset>342900</wp:posOffset>
                </wp:positionV>
                <wp:extent cx="0" cy="396240"/>
                <wp:effectExtent l="53340" t="8255" r="60960" b="14605"/>
                <wp:wrapNone/>
                <wp:docPr id="1457950099" name="Line 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F3AE7" id="Line 1412"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7pt" to="207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">
                <v:stroke endarrow="block"/>
              </v:line>
            </w:pict>
          </mc:Fallback>
        </mc:AlternateContent>
      </w:r>
      <w:r>
        <w:rPr>
          <w:rFonts w:ascii="宋体" w:eastAsia="宋体" w:hAnsi="宋体"/>
          <w:noProof/>
          <w:sz w:val="21"/>
          <w:szCs w:val="21"/>
        </w:rPr>
        <mc:AlternateContent>
          <mc:Choice Requires="wps">
            <w:drawing>
              <wp:anchor distT="0" distB="0" distL="114300" distR="114300" simplePos="0" relativeHeight="251646976" behindDoc="0" locked="0" layoutInCell="1" allowOverlap="1" wp14:anchorId="05349209" wp14:editId="2F1AAD84">
                <wp:simplePos x="0" y="0"/>
                <wp:positionH relativeFrom="column">
                  <wp:posOffset>1714500</wp:posOffset>
                </wp:positionH>
                <wp:positionV relativeFrom="paragraph">
                  <wp:posOffset>45720</wp:posOffset>
                </wp:positionV>
                <wp:extent cx="1828800" cy="297180"/>
                <wp:effectExtent l="5715" t="6350" r="13335" b="10795"/>
                <wp:wrapNone/>
                <wp:docPr id="2000770081" name="Rectangle 1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97180"/>
                        </a:xfrm>
                        <a:prstGeom prst="rect">
                          <a:avLst/>
                        </a:prstGeom>
                        <a:solidFill>
                          <a:srgbClr val="FFFFFF"/>
                        </a:solidFill>
                        <a:ln w="9525">
                          <a:solidFill>
                            <a:srgbClr val="0000FF"/>
                          </a:solidFill>
                          <a:miter lim="800000"/>
                          <a:headEnd/>
                          <a:tailEnd/>
                        </a:ln>
                      </wps:spPr>
                      <wps:txbx>
                        <w:txbxContent>
                          <w:p w14:paraId="33D51EB2" w14:textId="77777777" w:rsidR="00000000" w:rsidRDefault="00000000">
                            <w:pPr>
                              <w:spacing w:line="300" w:lineRule="exact"/>
                              <w:ind w:firstLineChars="0" w:firstLine="0"/>
                              <w:rPr>
                                <w:rFonts w:hint="eastAsia"/>
                              </w:rPr>
                            </w:pPr>
                            <w:r>
                              <w:rPr>
                                <w:rFonts w:hint="eastAsia"/>
                              </w:rPr>
                              <w:t>公司文明施工稽查小组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49209" id="Rectangle 1411" o:spid="_x0000_s1094" style="position:absolute;left:0;text-align:left;margin-left:135pt;margin-top:3.6pt;width:2in;height:23.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" strokecolor="blue">
                <v:textbox>
                  <w:txbxContent>
                    <w:p w14:paraId="33D51EB2" w14:textId="77777777" w:rsidR="00000000" w:rsidRDefault="00000000">
                      <w:pPr>
                        <w:spacing w:line="300" w:lineRule="exact"/>
                        <w:ind w:firstLineChars="0" w:firstLine="0"/>
                        <w:rPr>
                          <w:rFonts w:hint="eastAsia"/>
                        </w:rPr>
                      </w:pPr>
                      <w:r>
                        <w:rPr>
                          <w:rFonts w:hint="eastAsia"/>
                        </w:rPr>
                        <w:t>公司文明施工稽查小组</w:t>
                      </w:r>
                    </w:p>
                  </w:txbxContent>
                </v:textbox>
              </v:rect>
            </w:pict>
          </mc:Fallback>
        </mc:AlternateContent>
      </w:r>
    </w:p>
    <w:p w14:paraId="49163975" w14:textId="77777777" w:rsidR="00000000" w:rsidRDefault="00000000">
      <w:pPr>
        <w:spacing w:line="360" w:lineRule="auto"/>
        <w:ind w:firstLine="420"/>
        <w:rPr>
          <w:rFonts w:ascii="宋体" w:eastAsia="宋体" w:hAnsi="宋体" w:hint="eastAsia"/>
          <w:sz w:val="21"/>
          <w:szCs w:val="21"/>
        </w:rPr>
      </w:pPr>
    </w:p>
    <w:p w14:paraId="74A71817" w14:textId="6AF15003"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s">
            <w:drawing>
              <wp:anchor distT="0" distB="0" distL="114300" distR="114300" simplePos="0" relativeHeight="251652096" behindDoc="0" locked="0" layoutInCell="1" allowOverlap="1" wp14:anchorId="4CD31AB7" wp14:editId="22DBF276">
                <wp:simplePos x="0" y="0"/>
                <wp:positionH relativeFrom="column">
                  <wp:posOffset>2628900</wp:posOffset>
                </wp:positionH>
                <wp:positionV relativeFrom="paragraph">
                  <wp:posOffset>1018540</wp:posOffset>
                </wp:positionV>
                <wp:extent cx="0" cy="396240"/>
                <wp:effectExtent l="53340" t="12065" r="60960" b="20320"/>
                <wp:wrapNone/>
                <wp:docPr id="1333550724"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775EA" id="Line 1416"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80.2pt" to="207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">
                <v:stroke endarrow="block"/>
              </v:line>
            </w:pict>
          </mc:Fallback>
        </mc:AlternateContent>
      </w:r>
      <w:r>
        <w:rPr>
          <w:rFonts w:ascii="宋体" w:eastAsia="宋体" w:hAnsi="宋体"/>
          <w:noProof/>
          <w:sz w:val="21"/>
          <w:szCs w:val="21"/>
        </w:rPr>
        <mc:AlternateContent>
          <mc:Choice Requires="wps">
            <w:drawing>
              <wp:anchor distT="0" distB="0" distL="114300" distR="114300" simplePos="0" relativeHeight="251651072" behindDoc="0" locked="0" layoutInCell="1" allowOverlap="1" wp14:anchorId="59B4C834" wp14:editId="62DAE218">
                <wp:simplePos x="0" y="0"/>
                <wp:positionH relativeFrom="column">
                  <wp:posOffset>1714500</wp:posOffset>
                </wp:positionH>
                <wp:positionV relativeFrom="paragraph">
                  <wp:posOffset>721360</wp:posOffset>
                </wp:positionV>
                <wp:extent cx="1828800" cy="297180"/>
                <wp:effectExtent l="5715" t="10160" r="13335" b="6985"/>
                <wp:wrapNone/>
                <wp:docPr id="148402259" name="Rectangle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97180"/>
                        </a:xfrm>
                        <a:prstGeom prst="rect">
                          <a:avLst/>
                        </a:prstGeom>
                        <a:solidFill>
                          <a:srgbClr val="FFFFFF"/>
                        </a:solidFill>
                        <a:ln w="9525">
                          <a:solidFill>
                            <a:srgbClr val="0000FF"/>
                          </a:solidFill>
                          <a:miter lim="800000"/>
                          <a:headEnd/>
                          <a:tailEnd/>
                        </a:ln>
                      </wps:spPr>
                      <wps:txbx>
                        <w:txbxContent>
                          <w:p w14:paraId="3C105A08" w14:textId="77777777" w:rsidR="00000000" w:rsidRDefault="00000000">
                            <w:pPr>
                              <w:spacing w:line="300" w:lineRule="exact"/>
                              <w:ind w:firstLineChars="0" w:firstLine="0"/>
                              <w:jc w:val="center"/>
                              <w:rPr>
                                <w:rFonts w:hint="eastAsia"/>
                              </w:rPr>
                            </w:pPr>
                            <w:r>
                              <w:rPr>
                                <w:rFonts w:hint="eastAsia"/>
                              </w:rPr>
                              <w:t>主管文明施工副经理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4C834" id="Rectangle 1415" o:spid="_x0000_s1095" style="position:absolute;left:0;text-align:left;margin-left:135pt;margin-top:56.8pt;width:2in;height:2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" strokecolor="blue">
                <v:textbox>
                  <w:txbxContent>
                    <w:p w14:paraId="3C105A08" w14:textId="77777777" w:rsidR="00000000" w:rsidRDefault="00000000">
                      <w:pPr>
                        <w:spacing w:line="300" w:lineRule="exact"/>
                        <w:ind w:firstLineChars="0" w:firstLine="0"/>
                        <w:jc w:val="center"/>
                        <w:rPr>
                          <w:rFonts w:hint="eastAsia"/>
                        </w:rPr>
                      </w:pPr>
                      <w:r>
                        <w:rPr>
                          <w:rFonts w:hint="eastAsia"/>
                        </w:rPr>
                        <w:t>主管文明施工副经理</w:t>
                      </w:r>
                    </w:p>
                  </w:txbxContent>
                </v:textbox>
              </v:rect>
            </w:pict>
          </mc:Fallback>
        </mc:AlternateContent>
      </w:r>
    </w:p>
    <w:p w14:paraId="49541B59" w14:textId="3EC8FB72"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s">
            <w:drawing>
              <wp:anchor distT="0" distB="0" distL="114300" distR="114300" simplePos="0" relativeHeight="251662336" behindDoc="0" locked="0" layoutInCell="1" allowOverlap="1" wp14:anchorId="0771580C" wp14:editId="3DFA1A1F">
                <wp:simplePos x="0" y="0"/>
                <wp:positionH relativeFrom="column">
                  <wp:posOffset>800100</wp:posOffset>
                </wp:positionH>
                <wp:positionV relativeFrom="paragraph">
                  <wp:posOffset>142875</wp:posOffset>
                </wp:positionV>
                <wp:extent cx="914400" cy="0"/>
                <wp:effectExtent l="5715" t="52705" r="22860" b="61595"/>
                <wp:wrapNone/>
                <wp:docPr id="676989922" name="Line 1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68679" id="Line 142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25pt" to="1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">
                <v:stroke endarrow="block"/>
              </v:line>
            </w:pict>
          </mc:Fallback>
        </mc:AlternateContent>
      </w:r>
      <w:r>
        <w:rPr>
          <w:rFonts w:ascii="宋体" w:eastAsia="宋体" w:hAnsi="宋体"/>
          <w:noProof/>
          <w:sz w:val="21"/>
          <w:szCs w:val="21"/>
        </w:rPr>
        <mc:AlternateContent>
          <mc:Choice Requires="wps">
            <w:drawing>
              <wp:anchor distT="0" distB="0" distL="114300" distR="114300" simplePos="0" relativeHeight="251664384" behindDoc="0" locked="0" layoutInCell="1" allowOverlap="1" wp14:anchorId="224B8014" wp14:editId="523E6107">
                <wp:simplePos x="0" y="0"/>
                <wp:positionH relativeFrom="column">
                  <wp:posOffset>3589020</wp:posOffset>
                </wp:positionH>
                <wp:positionV relativeFrom="paragraph">
                  <wp:posOffset>128905</wp:posOffset>
                </wp:positionV>
                <wp:extent cx="800100" cy="0"/>
                <wp:effectExtent l="22860" t="57785" r="5715" b="56515"/>
                <wp:wrapNone/>
                <wp:docPr id="1285695387" name="Line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D632D" id="Line 1429"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10.15pt" to="345.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">
                <v:stroke endarrow="block"/>
              </v:line>
            </w:pict>
          </mc:Fallback>
        </mc:AlternateContent>
      </w:r>
      <w:r>
        <w:rPr>
          <w:rFonts w:ascii="宋体" w:eastAsia="宋体" w:hAnsi="宋体"/>
          <w:noProof/>
          <w:sz w:val="21"/>
          <w:szCs w:val="21"/>
        </w:rPr>
        <mc:AlternateContent>
          <mc:Choice Requires="wps">
            <w:drawing>
              <wp:anchor distT="0" distB="0" distL="114300" distR="114300" simplePos="0" relativeHeight="251650048" behindDoc="0" locked="0" layoutInCell="1" allowOverlap="1" wp14:anchorId="457D5030" wp14:editId="7338F34C">
                <wp:simplePos x="0" y="0"/>
                <wp:positionH relativeFrom="column">
                  <wp:posOffset>2674620</wp:posOffset>
                </wp:positionH>
                <wp:positionV relativeFrom="paragraph">
                  <wp:posOffset>227965</wp:posOffset>
                </wp:positionV>
                <wp:extent cx="0" cy="297180"/>
                <wp:effectExtent l="60960" t="13970" r="53340" b="22225"/>
                <wp:wrapNone/>
                <wp:docPr id="1433609973" name="Line 1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C3317" id="Line 1414"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pt,17.95pt" to="210.6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">
                <v:stroke endarrow="block"/>
              </v:line>
            </w:pict>
          </mc:Fallback>
        </mc:AlternateContent>
      </w:r>
    </w:p>
    <w:p w14:paraId="3AA9FBE0" w14:textId="77777777" w:rsidR="00000000" w:rsidRDefault="00000000">
      <w:pPr>
        <w:spacing w:line="360" w:lineRule="auto"/>
        <w:ind w:firstLine="420"/>
        <w:rPr>
          <w:rFonts w:ascii="宋体" w:eastAsia="宋体" w:hAnsi="宋体" w:hint="eastAsia"/>
          <w:sz w:val="21"/>
          <w:szCs w:val="21"/>
        </w:rPr>
      </w:pPr>
    </w:p>
    <w:p w14:paraId="26309259" w14:textId="77777777" w:rsidR="00000000" w:rsidRDefault="00000000">
      <w:pPr>
        <w:spacing w:line="360" w:lineRule="auto"/>
        <w:ind w:firstLine="420"/>
        <w:rPr>
          <w:rFonts w:ascii="宋体" w:eastAsia="宋体" w:hAnsi="宋体" w:hint="eastAsia"/>
          <w:sz w:val="21"/>
          <w:szCs w:val="21"/>
        </w:rPr>
      </w:pPr>
    </w:p>
    <w:p w14:paraId="306B2F3C" w14:textId="3857DF76"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s">
            <w:drawing>
              <wp:anchor distT="0" distB="0" distL="114300" distR="114300" simplePos="0" relativeHeight="251653120" behindDoc="0" locked="0" layoutInCell="1" allowOverlap="1" wp14:anchorId="737A21DE" wp14:editId="0C4B1B02">
                <wp:simplePos x="0" y="0"/>
                <wp:positionH relativeFrom="column">
                  <wp:posOffset>1760220</wp:posOffset>
                </wp:positionH>
                <wp:positionV relativeFrom="paragraph">
                  <wp:posOffset>143510</wp:posOffset>
                </wp:positionV>
                <wp:extent cx="1828800" cy="297180"/>
                <wp:effectExtent l="13335" t="12700" r="5715" b="13970"/>
                <wp:wrapNone/>
                <wp:docPr id="406150796" name="Rectangle 1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97180"/>
                        </a:xfrm>
                        <a:prstGeom prst="rect">
                          <a:avLst/>
                        </a:prstGeom>
                        <a:solidFill>
                          <a:srgbClr val="FFFFFF"/>
                        </a:solidFill>
                        <a:ln w="9525">
                          <a:solidFill>
                            <a:srgbClr val="0000FF"/>
                          </a:solidFill>
                          <a:miter lim="800000"/>
                          <a:headEnd/>
                          <a:tailEnd/>
                        </a:ln>
                      </wps:spPr>
                      <wps:txbx>
                        <w:txbxContent>
                          <w:p w14:paraId="63BF54CD" w14:textId="77777777" w:rsidR="00000000" w:rsidRDefault="00000000">
                            <w:pPr>
                              <w:spacing w:line="300" w:lineRule="exact"/>
                              <w:ind w:firstLineChars="0" w:firstLine="0"/>
                              <w:jc w:val="center"/>
                              <w:rPr>
                                <w:rFonts w:hint="eastAsia"/>
                              </w:rPr>
                            </w:pPr>
                            <w:r>
                              <w:rPr>
                                <w:rFonts w:hint="eastAsia"/>
                              </w:rPr>
                              <w:t>项目文明施工小组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A21DE" id="Rectangle 1417" o:spid="_x0000_s1096" style="position:absolute;left:0;text-align:left;margin-left:138.6pt;margin-top:11.3pt;width:2in;height:23.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" strokecolor="blue">
                <v:textbox>
                  <w:txbxContent>
                    <w:p w14:paraId="63BF54CD" w14:textId="77777777" w:rsidR="00000000" w:rsidRDefault="00000000">
                      <w:pPr>
                        <w:spacing w:line="300" w:lineRule="exact"/>
                        <w:ind w:firstLineChars="0" w:firstLine="0"/>
                        <w:jc w:val="center"/>
                        <w:rPr>
                          <w:rFonts w:hint="eastAsia"/>
                        </w:rPr>
                      </w:pPr>
                      <w:r>
                        <w:rPr>
                          <w:rFonts w:hint="eastAsia"/>
                        </w:rPr>
                        <w:t>项目文明施工小组</w:t>
                      </w:r>
                    </w:p>
                  </w:txbxContent>
                </v:textbox>
              </v:rect>
            </w:pict>
          </mc:Fallback>
        </mc:AlternateContent>
      </w:r>
      <w:r>
        <w:rPr>
          <w:rFonts w:ascii="宋体" w:eastAsia="宋体" w:hAnsi="宋体"/>
          <w:noProof/>
          <w:sz w:val="21"/>
          <w:szCs w:val="21"/>
        </w:rPr>
        <mc:AlternateContent>
          <mc:Choice Requires="wps">
            <w:drawing>
              <wp:anchor distT="0" distB="0" distL="114300" distR="114300" simplePos="0" relativeHeight="251655168" behindDoc="0" locked="0" layoutInCell="1" allowOverlap="1" wp14:anchorId="2F723916" wp14:editId="644F69B6">
                <wp:simplePos x="0" y="0"/>
                <wp:positionH relativeFrom="column">
                  <wp:posOffset>1714500</wp:posOffset>
                </wp:positionH>
                <wp:positionV relativeFrom="paragraph">
                  <wp:posOffset>685800</wp:posOffset>
                </wp:positionV>
                <wp:extent cx="1828800" cy="297180"/>
                <wp:effectExtent l="5715" t="12065" r="13335" b="5080"/>
                <wp:wrapNone/>
                <wp:docPr id="1711780077"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97180"/>
                        </a:xfrm>
                        <a:prstGeom prst="rect">
                          <a:avLst/>
                        </a:prstGeom>
                        <a:solidFill>
                          <a:srgbClr val="FFFFFF"/>
                        </a:solidFill>
                        <a:ln w="9525">
                          <a:solidFill>
                            <a:srgbClr val="0000FF"/>
                          </a:solidFill>
                          <a:miter lim="800000"/>
                          <a:headEnd/>
                          <a:tailEnd/>
                        </a:ln>
                      </wps:spPr>
                      <wps:txbx>
                        <w:txbxContent>
                          <w:p w14:paraId="3C4A6644" w14:textId="77777777" w:rsidR="00000000" w:rsidRDefault="00000000">
                            <w:pPr>
                              <w:spacing w:line="300" w:lineRule="exact"/>
                              <w:ind w:firstLineChars="0" w:firstLine="0"/>
                              <w:jc w:val="center"/>
                              <w:rPr>
                                <w:rFonts w:hint="eastAsia"/>
                              </w:rPr>
                            </w:pPr>
                            <w:r>
                              <w:rPr>
                                <w:rFonts w:hint="eastAsia"/>
                              </w:rPr>
                              <w:t>专职文明施工督导员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23916" id="Rectangle 1419" o:spid="_x0000_s1097" style="position:absolute;left:0;text-align:left;margin-left:135pt;margin-top:54pt;width:2in;height:2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" strokecolor="blue">
                <v:textbox>
                  <w:txbxContent>
                    <w:p w14:paraId="3C4A6644" w14:textId="77777777" w:rsidR="00000000" w:rsidRDefault="00000000">
                      <w:pPr>
                        <w:spacing w:line="300" w:lineRule="exact"/>
                        <w:ind w:firstLineChars="0" w:firstLine="0"/>
                        <w:jc w:val="center"/>
                        <w:rPr>
                          <w:rFonts w:hint="eastAsia"/>
                        </w:rPr>
                      </w:pPr>
                      <w:r>
                        <w:rPr>
                          <w:rFonts w:hint="eastAsia"/>
                        </w:rPr>
                        <w:t>专职文明施工督导员</w:t>
                      </w:r>
                    </w:p>
                  </w:txbxContent>
                </v:textbox>
              </v:rect>
            </w:pict>
          </mc:Fallback>
        </mc:AlternateContent>
      </w:r>
    </w:p>
    <w:p w14:paraId="1AFFCE8A" w14:textId="0EE3D6E3"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s">
            <w:drawing>
              <wp:anchor distT="0" distB="0" distL="114300" distR="114300" simplePos="0" relativeHeight="251654144" behindDoc="0" locked="0" layoutInCell="1" allowOverlap="1" wp14:anchorId="4C04C926" wp14:editId="6162304D">
                <wp:simplePos x="0" y="0"/>
                <wp:positionH relativeFrom="column">
                  <wp:posOffset>2674620</wp:posOffset>
                </wp:positionH>
                <wp:positionV relativeFrom="paragraph">
                  <wp:posOffset>180975</wp:posOffset>
                </wp:positionV>
                <wp:extent cx="0" cy="396240"/>
                <wp:effectExtent l="60960" t="13970" r="53340" b="18415"/>
                <wp:wrapNone/>
                <wp:docPr id="1411006905"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5D229" id="Line 141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pt,14.25pt" to="210.6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">
                <v:stroke endarrow="block"/>
              </v:line>
            </w:pict>
          </mc:Fallback>
        </mc:AlternateContent>
      </w:r>
    </w:p>
    <w:p w14:paraId="62A35162" w14:textId="604A5F50"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s">
            <w:drawing>
              <wp:anchor distT="0" distB="0" distL="114300" distR="114300" simplePos="0" relativeHeight="251656192" behindDoc="0" locked="0" layoutInCell="1" allowOverlap="1" wp14:anchorId="6EA58D92" wp14:editId="25343E65">
                <wp:simplePos x="0" y="0"/>
                <wp:positionH relativeFrom="column">
                  <wp:posOffset>1714500</wp:posOffset>
                </wp:positionH>
                <wp:positionV relativeFrom="paragraph">
                  <wp:posOffset>668020</wp:posOffset>
                </wp:positionV>
                <wp:extent cx="1828800" cy="297180"/>
                <wp:effectExtent l="5715" t="8255" r="13335" b="8890"/>
                <wp:wrapNone/>
                <wp:docPr id="1732952933"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97180"/>
                        </a:xfrm>
                        <a:prstGeom prst="rect">
                          <a:avLst/>
                        </a:prstGeom>
                        <a:solidFill>
                          <a:srgbClr val="FFFFFF"/>
                        </a:solidFill>
                        <a:ln w="9525">
                          <a:solidFill>
                            <a:srgbClr val="0000FF"/>
                          </a:solidFill>
                          <a:miter lim="800000"/>
                          <a:headEnd/>
                          <a:tailEnd/>
                        </a:ln>
                      </wps:spPr>
                      <wps:txbx>
                        <w:txbxContent>
                          <w:p w14:paraId="6F4CC995" w14:textId="77777777" w:rsidR="00000000" w:rsidRDefault="00000000">
                            <w:pPr>
                              <w:spacing w:line="300" w:lineRule="exact"/>
                              <w:ind w:firstLineChars="0" w:firstLine="0"/>
                              <w:jc w:val="center"/>
                              <w:rPr>
                                <w:rFonts w:hint="eastAsia"/>
                              </w:rPr>
                            </w:pPr>
                            <w:r>
                              <w:rPr>
                                <w:rFonts w:hint="eastAsia"/>
                              </w:rPr>
                              <w:t>各工区文明施工督导员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58D92" id="Rectangle 1421" o:spid="_x0000_s1098" style="position:absolute;left:0;text-align:left;margin-left:135pt;margin-top:52.6pt;width:2in;height:2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" strokecolor="blue">
                <v:textbox>
                  <w:txbxContent>
                    <w:p w14:paraId="6F4CC995" w14:textId="77777777" w:rsidR="00000000" w:rsidRDefault="00000000">
                      <w:pPr>
                        <w:spacing w:line="300" w:lineRule="exact"/>
                        <w:ind w:firstLineChars="0" w:firstLine="0"/>
                        <w:jc w:val="center"/>
                        <w:rPr>
                          <w:rFonts w:hint="eastAsia"/>
                        </w:rPr>
                      </w:pPr>
                      <w:r>
                        <w:rPr>
                          <w:rFonts w:hint="eastAsia"/>
                        </w:rPr>
                        <w:t>各工区文明施工督导员</w:t>
                      </w:r>
                    </w:p>
                  </w:txbxContent>
                </v:textbox>
              </v:rect>
            </w:pict>
          </mc:Fallback>
        </mc:AlternateContent>
      </w:r>
    </w:p>
    <w:p w14:paraId="2E7600DB" w14:textId="77777777" w:rsidR="00000000" w:rsidRDefault="00000000">
      <w:pPr>
        <w:spacing w:line="360" w:lineRule="auto"/>
        <w:ind w:firstLine="420"/>
        <w:rPr>
          <w:rFonts w:ascii="宋体" w:eastAsia="宋体" w:hAnsi="宋体" w:hint="eastAsia"/>
          <w:sz w:val="21"/>
          <w:szCs w:val="21"/>
        </w:rPr>
      </w:pPr>
    </w:p>
    <w:p w14:paraId="000BACC0" w14:textId="700F67C8"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s">
            <w:drawing>
              <wp:anchor distT="0" distB="0" distL="114300" distR="114300" simplePos="0" relativeHeight="251670528" behindDoc="0" locked="0" layoutInCell="1" allowOverlap="1" wp14:anchorId="603500EA" wp14:editId="6B0669A2">
                <wp:simplePos x="0" y="0"/>
                <wp:positionH relativeFrom="column">
                  <wp:posOffset>2674620</wp:posOffset>
                </wp:positionH>
                <wp:positionV relativeFrom="paragraph">
                  <wp:posOffset>-3175</wp:posOffset>
                </wp:positionV>
                <wp:extent cx="0" cy="198120"/>
                <wp:effectExtent l="60960" t="8255" r="53340" b="22225"/>
                <wp:wrapNone/>
                <wp:docPr id="1045915550" name="Line 1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6458D" id="Line 1863"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pt,-.25pt" to="21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">
                <v:stroke endarrow="block"/>
              </v:line>
            </w:pict>
          </mc:Fallback>
        </mc:AlternateContent>
      </w:r>
      <w:r>
        <w:rPr>
          <w:rFonts w:ascii="宋体" w:eastAsia="宋体" w:hAnsi="宋体"/>
          <w:noProof/>
          <w:sz w:val="21"/>
          <w:szCs w:val="21"/>
        </w:rPr>
        <mc:AlternateContent>
          <mc:Choice Requires="wps">
            <w:drawing>
              <wp:anchor distT="0" distB="0" distL="114300" distR="114300" simplePos="0" relativeHeight="251658240" behindDoc="0" locked="0" layoutInCell="1" allowOverlap="1" wp14:anchorId="6C70F9FB" wp14:editId="21C54327">
                <wp:simplePos x="0" y="0"/>
                <wp:positionH relativeFrom="column">
                  <wp:posOffset>1714500</wp:posOffset>
                </wp:positionH>
                <wp:positionV relativeFrom="paragraph">
                  <wp:posOffset>650240</wp:posOffset>
                </wp:positionV>
                <wp:extent cx="1828800" cy="297180"/>
                <wp:effectExtent l="5715" t="13970" r="13335" b="12700"/>
                <wp:wrapNone/>
                <wp:docPr id="725115954"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97180"/>
                        </a:xfrm>
                        <a:prstGeom prst="rect">
                          <a:avLst/>
                        </a:prstGeom>
                        <a:solidFill>
                          <a:srgbClr val="FFFFFF"/>
                        </a:solidFill>
                        <a:ln w="9525">
                          <a:solidFill>
                            <a:srgbClr val="0000FF"/>
                          </a:solidFill>
                          <a:miter lim="800000"/>
                          <a:headEnd/>
                          <a:tailEnd/>
                        </a:ln>
                      </wps:spPr>
                      <wps:txbx>
                        <w:txbxContent>
                          <w:p w14:paraId="171E5A81" w14:textId="77777777" w:rsidR="00000000" w:rsidRDefault="00000000">
                            <w:pPr>
                              <w:spacing w:line="300" w:lineRule="exact"/>
                              <w:ind w:firstLineChars="0" w:firstLine="0"/>
                              <w:jc w:val="center"/>
                              <w:rPr>
                                <w:rFonts w:hint="eastAsia"/>
                              </w:rPr>
                            </w:pPr>
                            <w:r>
                              <w:rPr>
                                <w:rFonts w:hint="eastAsia"/>
                              </w:rPr>
                              <w:t>各生产班组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0F9FB" id="Rectangle 1423" o:spid="_x0000_s1099" style="position:absolute;left:0;text-align:left;margin-left:135pt;margin-top:51.2pt;width:2in;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" strokecolor="blue">
                <v:textbox>
                  <w:txbxContent>
                    <w:p w14:paraId="171E5A81" w14:textId="77777777" w:rsidR="00000000" w:rsidRDefault="00000000">
                      <w:pPr>
                        <w:spacing w:line="300" w:lineRule="exact"/>
                        <w:ind w:firstLineChars="0" w:firstLine="0"/>
                        <w:jc w:val="center"/>
                        <w:rPr>
                          <w:rFonts w:hint="eastAsia"/>
                        </w:rPr>
                      </w:pPr>
                      <w:r>
                        <w:rPr>
                          <w:rFonts w:hint="eastAsia"/>
                        </w:rPr>
                        <w:t>各生产班组</w:t>
                      </w:r>
                    </w:p>
                  </w:txbxContent>
                </v:textbox>
              </v:rect>
            </w:pict>
          </mc:Fallback>
        </mc:AlternateContent>
      </w:r>
    </w:p>
    <w:p w14:paraId="5AEEF766" w14:textId="650B26AF"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s">
            <w:drawing>
              <wp:anchor distT="0" distB="0" distL="114300" distR="114300" simplePos="0" relativeHeight="251657216" behindDoc="0" locked="0" layoutInCell="1" allowOverlap="1" wp14:anchorId="4532FE61" wp14:editId="4CE76B45">
                <wp:simplePos x="0" y="0"/>
                <wp:positionH relativeFrom="column">
                  <wp:posOffset>2674620</wp:posOffset>
                </wp:positionH>
                <wp:positionV relativeFrom="paragraph">
                  <wp:posOffset>133985</wp:posOffset>
                </wp:positionV>
                <wp:extent cx="0" cy="396240"/>
                <wp:effectExtent l="60960" t="13970" r="53340" b="18415"/>
                <wp:wrapNone/>
                <wp:docPr id="692600216" name="Line 1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DCD3E" id="Line 142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pt,10.55pt" to="210.6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">
                <v:stroke endarrow="block"/>
              </v:line>
            </w:pict>
          </mc:Fallback>
        </mc:AlternateContent>
      </w:r>
    </w:p>
    <w:p w14:paraId="1C95DFFF" w14:textId="77777777" w:rsidR="00000000" w:rsidRDefault="00000000">
      <w:pPr>
        <w:spacing w:line="360" w:lineRule="auto"/>
        <w:ind w:firstLine="420"/>
        <w:rPr>
          <w:rFonts w:ascii="宋体" w:eastAsia="宋体" w:hAnsi="宋体" w:hint="eastAsia"/>
          <w:sz w:val="21"/>
          <w:szCs w:val="21"/>
        </w:rPr>
      </w:pPr>
    </w:p>
    <w:p w14:paraId="3CBEF5E1" w14:textId="77777777" w:rsidR="00000000" w:rsidRDefault="00000000">
      <w:pPr>
        <w:spacing w:line="360" w:lineRule="auto"/>
        <w:ind w:firstLine="422"/>
        <w:rPr>
          <w:rFonts w:ascii="宋体" w:eastAsia="宋体" w:hAnsi="宋体" w:hint="eastAsia"/>
          <w:b/>
          <w:bCs/>
          <w:sz w:val="21"/>
          <w:szCs w:val="21"/>
          <w:u w:val="single"/>
        </w:rPr>
      </w:pPr>
      <w:bookmarkStart w:id="133" w:name="_Toc108501153"/>
    </w:p>
    <w:p w14:paraId="04EB9414" w14:textId="77777777" w:rsidR="00000000" w:rsidRDefault="00000000">
      <w:pPr>
        <w:spacing w:line="360" w:lineRule="auto"/>
        <w:ind w:firstLine="422"/>
        <w:rPr>
          <w:rFonts w:ascii="宋体" w:eastAsia="宋体" w:hAnsi="宋体" w:hint="eastAsia"/>
          <w:b/>
          <w:bCs/>
          <w:sz w:val="21"/>
          <w:szCs w:val="21"/>
          <w:u w:val="single"/>
        </w:rPr>
      </w:pPr>
      <w:r>
        <w:rPr>
          <w:rFonts w:ascii="宋体" w:eastAsia="宋体" w:hAnsi="宋体" w:hint="eastAsia"/>
          <w:b/>
          <w:bCs/>
          <w:sz w:val="21"/>
          <w:szCs w:val="21"/>
          <w:u w:val="single"/>
        </w:rPr>
        <w:t>文明施工管理体系</w:t>
      </w:r>
      <w:bookmarkEnd w:id="133"/>
    </w:p>
    <w:p w14:paraId="5C9C86D9" w14:textId="77777777" w:rsidR="00000000" w:rsidRDefault="00000000">
      <w:pPr>
        <w:spacing w:line="360" w:lineRule="auto"/>
        <w:ind w:firstLine="422"/>
        <w:rPr>
          <w:rFonts w:ascii="宋体" w:eastAsia="宋体" w:hAnsi="宋体" w:hint="eastAsia"/>
          <w:b/>
          <w:bCs/>
          <w:kern w:val="0"/>
          <w:sz w:val="21"/>
          <w:szCs w:val="21"/>
        </w:rPr>
      </w:pPr>
    </w:p>
    <w:p w14:paraId="7BEE2CE3" w14:textId="77777777" w:rsidR="00000000" w:rsidRDefault="00000000">
      <w:pPr>
        <w:pStyle w:val="3"/>
        <w:spacing w:line="360" w:lineRule="auto"/>
        <w:ind w:firstLine="420"/>
        <w:rPr>
          <w:rFonts w:ascii="宋体" w:eastAsia="宋体" w:hAnsi="宋体"/>
          <w:kern w:val="0"/>
          <w:sz w:val="21"/>
          <w:szCs w:val="21"/>
        </w:rPr>
      </w:pPr>
      <w:bookmarkStart w:id="134" w:name="_Toc170452024"/>
      <w:bookmarkStart w:id="135" w:name="_Toc170892354"/>
      <w:r>
        <w:rPr>
          <w:rFonts w:ascii="宋体" w:eastAsia="宋体" w:hAnsi="宋体" w:hint="eastAsia"/>
          <w:kern w:val="0"/>
          <w:sz w:val="21"/>
          <w:szCs w:val="21"/>
        </w:rPr>
        <w:t>二、文明施工及标准化管理办法</w:t>
      </w:r>
      <w:bookmarkEnd w:id="134"/>
      <w:bookmarkEnd w:id="135"/>
    </w:p>
    <w:p w14:paraId="7B3CFC8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文明施工，系指用科学、合理、行之有效的方法和举措，对建设工程施工的全过程、全方位进行组织与管理，使之呈现出有条不紊、整洁明快、高效安全的施工状态。施工顺序合理，具有良好的装饰施工现场秩序。水电及施工通道畅通。强调文明施工其意义在于强化施工现场管理，改变以往普遍存在于装饰工程施工现场的那种“脏、乱、差”现象和“高消耗、低效益、事故多”的状况，加快装饰工程施工现场管理标准化步伐，推进文明工地建设的进程。文明施工的责任人是装饰工程施工企业的项目经理，管理上具体实施人是工长、工地质安员、材料员、机械员、后勤管理员等等，工长在其中起着重大作用。</w:t>
      </w:r>
    </w:p>
    <w:p w14:paraId="6DB158E7"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）现场场容管理</w:t>
      </w:r>
    </w:p>
    <w:p w14:paraId="47AC923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A、装饰施工现场有规范和科学的施工组织设计，合理的装饰施工平面布置，现场施工管理制度健全、文明施工措施落实，领导挂帅，责任明确，定人定岗，检查考核项目明确。</w:t>
      </w:r>
    </w:p>
    <w:p w14:paraId="42727BB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B、施工现场大门整齐，出入口设门卫，大门两侧标牌整洁美观，四周广告标语醒目，“门前三包”落实。</w:t>
      </w:r>
    </w:p>
    <w:p w14:paraId="3D01ABC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C、现场“五牌一图”齐全，即总平面示意图、施工公告牌、工程概况牌、施工进度牌、安全记录牌及防火须知牌。各种标牌（包括其它标语牌），应悬挂在门前或场内明显位置。</w:t>
      </w:r>
    </w:p>
    <w:p w14:paraId="0427818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D、施工现场暂设工程井然有序，垂直运输设施、库房、机棚、办公室、厕所等按平面布置建造，室内外整洁卫生，有一个良好的生产、工作、生活环境。</w:t>
      </w:r>
    </w:p>
    <w:p w14:paraId="7AA1E80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E、装修现场装饰材料、机具、设备、构件、门窗和周转材料按平面布置定点整齐堆放，道路畅通无阻，供排水系统畅通无积水，施工场地平整干净。</w:t>
      </w:r>
    </w:p>
    <w:p w14:paraId="304EF3F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F、装饰工程施工现场临时水电要有专人管理。</w:t>
      </w:r>
    </w:p>
    <w:p w14:paraId="5FF11C3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G、工人操作地点和周围必须清洁整齐，做到活完脚下清，工完场地清，丢洒在施工现场的砂浆混凝土要及时清除。</w:t>
      </w:r>
    </w:p>
    <w:p w14:paraId="3FD48EF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H、严禁损坏污染成品，堵塞管道。施工现场要设置临时厕所。</w:t>
      </w:r>
    </w:p>
    <w:p w14:paraId="587DBF3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J、装饰工程施工现场不准乱堆垃圾及余物，应在适当位置设临时堆放点，并及时、定期外运。</w:t>
      </w:r>
    </w:p>
    <w:p w14:paraId="6B1EB71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K、设置黑板报，针对装饰工程施工现场情况，适时更换内容，奖优罚劣，鼓舞士气和宣传教育。</w:t>
      </w:r>
    </w:p>
    <w:p w14:paraId="1462DA1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L、施工现场划区管理，每道工序做到“落手清”，施工材料和工具及时回收、维修、保养、利用、归库，工程完工后料净、场清，各工序成品保护好。</w:t>
      </w:r>
    </w:p>
    <w:p w14:paraId="2F54FA5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M、施工现场管理人员和工人应戴分色或有区别的安全帽，现场指挥、质量、安全等检查监督人员应佩戴明显的袖章或标志，遵章管理，危险施工区域应派人佩章值班，并悬挂警示牌和警示灯。</w:t>
      </w:r>
    </w:p>
    <w:p w14:paraId="6A13F97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N、设立专门的垃圾通道；派专人进行现场洒水，防止灰尘飞扬，保护周边空气清洁。每楼层的施工垃圾集中堆放，装修施工期间可利用机电竖向风道直接将垃圾倒至首层后外运。在每层的水平风道口利用多层板封堵。</w:t>
      </w:r>
    </w:p>
    <w:p w14:paraId="1B558C9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Y、施工现场垃圾按指定的地点集中收集，并及时运出现场，时刻保持现场的文明。</w:t>
      </w:r>
    </w:p>
    <w:p w14:paraId="3BFE5DB5" w14:textId="77777777" w:rsidR="00000000" w:rsidRDefault="00000000">
      <w:pPr>
        <w:pStyle w:val="3"/>
        <w:spacing w:line="360" w:lineRule="auto"/>
        <w:ind w:firstLine="420"/>
        <w:rPr>
          <w:rFonts w:ascii="宋体" w:eastAsia="宋体" w:hAnsi="宋体" w:hint="eastAsia"/>
          <w:kern w:val="0"/>
          <w:sz w:val="21"/>
          <w:szCs w:val="21"/>
        </w:rPr>
      </w:pPr>
      <w:bookmarkStart w:id="136" w:name="_Toc170452025"/>
      <w:bookmarkStart w:id="137" w:name="_Toc170892355"/>
      <w:r>
        <w:rPr>
          <w:rFonts w:ascii="宋体" w:eastAsia="宋体" w:hAnsi="宋体" w:hint="eastAsia"/>
          <w:kern w:val="0"/>
          <w:sz w:val="21"/>
          <w:szCs w:val="21"/>
        </w:rPr>
        <w:t>三、现场环境保护</w:t>
      </w:r>
      <w:bookmarkEnd w:id="136"/>
      <w:bookmarkEnd w:id="137"/>
    </w:p>
    <w:p w14:paraId="285DCA16"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kern w:val="0"/>
          <w:sz w:val="21"/>
          <w:szCs w:val="21"/>
        </w:rPr>
        <w:t>1)</w:t>
      </w:r>
      <w:r>
        <w:rPr>
          <w:rFonts w:ascii="宋体" w:eastAsia="宋体" w:hAnsi="宋体" w:hint="eastAsia"/>
          <w:kern w:val="0"/>
          <w:sz w:val="21"/>
          <w:szCs w:val="21"/>
        </w:rPr>
        <w:t>噪声控制措施</w:t>
      </w:r>
    </w:p>
    <w:p w14:paraId="311E85F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 </w:t>
      </w:r>
      <w:r>
        <w:rPr>
          <w:rFonts w:ascii="宋体" w:eastAsia="宋体" w:hAnsi="宋体" w:hint="eastAsia"/>
          <w:kern w:val="0"/>
          <w:sz w:val="21"/>
          <w:szCs w:val="21"/>
        </w:rPr>
        <w:t>A、合理安排作业时间，在夜间避免进行噪音（</w:t>
      </w:r>
      <w:r>
        <w:rPr>
          <w:rFonts w:ascii="宋体" w:eastAsia="宋体" w:hAnsi="宋体"/>
          <w:kern w:val="0"/>
          <w:sz w:val="21"/>
          <w:szCs w:val="21"/>
        </w:rPr>
        <w:t>&lt; 45 dB</w:t>
      </w:r>
      <w:r>
        <w:rPr>
          <w:rFonts w:ascii="宋体" w:eastAsia="宋体" w:hAnsi="宋体" w:hint="eastAsia"/>
          <w:kern w:val="0"/>
          <w:sz w:val="21"/>
          <w:szCs w:val="21"/>
        </w:rPr>
        <w:t>）较大的工作。</w:t>
      </w:r>
    </w:p>
    <w:p w14:paraId="7B05EB4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B、夜间灯光集中照射，避免灯光扰民。</w:t>
      </w:r>
    </w:p>
    <w:p w14:paraId="2D201CD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C、派专人进行现场洒水，防止灰尘飞扬，保护周边空气清洁。</w:t>
      </w:r>
    </w:p>
    <w:p w14:paraId="43FF75B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D、在施工高峰期，定期利用声级器进行环境监控（噪音标准符合《工业企业噪声卫生标准》）要求。</w:t>
      </w:r>
    </w:p>
    <w:p w14:paraId="3A52DE5E"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E、严格按市有关环保规定执行。</w:t>
      </w:r>
    </w:p>
    <w:p w14:paraId="1829988A" w14:textId="77777777" w:rsidR="00000000" w:rsidRDefault="00000000">
      <w:pPr>
        <w:spacing w:line="360" w:lineRule="auto"/>
        <w:ind w:firstLine="420"/>
        <w:rPr>
          <w:rFonts w:ascii="宋体" w:eastAsia="宋体" w:hAnsi="宋体"/>
          <w:kern w:val="0"/>
          <w:sz w:val="21"/>
          <w:szCs w:val="21"/>
        </w:rPr>
      </w:pPr>
      <w:bookmarkStart w:id="138" w:name="_Toc133292121"/>
      <w:r>
        <w:rPr>
          <w:rFonts w:ascii="宋体" w:eastAsia="宋体" w:hAnsi="宋体" w:hint="eastAsia"/>
          <w:kern w:val="0"/>
          <w:sz w:val="21"/>
          <w:szCs w:val="21"/>
        </w:rPr>
        <w:t>2）施工现场防大气污染措施</w:t>
      </w:r>
      <w:bookmarkEnd w:id="138"/>
    </w:p>
    <w:p w14:paraId="0ECD983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A、施工中清理施工垃圾时，使用封闭的专用垃圾道或采用容器吊运，严禁随意凌空抛撒造成扬尘。施工垃圾要及时清运，清运时，适量洒水减少扬尘。</w:t>
      </w:r>
    </w:p>
    <w:p w14:paraId="005429C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B、拆除旧建筑物时，应配合洒水，减少扬尘污染。</w:t>
      </w:r>
    </w:p>
    <w:p w14:paraId="37D4787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C、散水泥和其他易飞扬的细颗粒散体材料应尽量安排库内存放，如露天存放应采取防潮地坪严密遮盖，运输和装卸时防止遗洒飞扬，以减少扬尘。</w:t>
      </w:r>
    </w:p>
    <w:p w14:paraId="6D1D27C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D、施工现场要制定洒水降尘制度，配备专用洒水设备及指定专人负责，在易产生扬尘的季节，施工场地采取洒水降尘。</w:t>
      </w:r>
    </w:p>
    <w:p w14:paraId="128C8D70" w14:textId="77777777" w:rsidR="00000000" w:rsidRDefault="00000000">
      <w:pPr>
        <w:spacing w:line="360" w:lineRule="auto"/>
        <w:ind w:firstLine="420"/>
        <w:rPr>
          <w:rFonts w:ascii="宋体" w:eastAsia="宋体" w:hAnsi="宋体"/>
          <w:kern w:val="0"/>
          <w:sz w:val="21"/>
          <w:szCs w:val="21"/>
        </w:rPr>
      </w:pPr>
      <w:bookmarkStart w:id="139" w:name="_Toc133292122"/>
      <w:r>
        <w:rPr>
          <w:rFonts w:ascii="宋体" w:eastAsia="宋体" w:hAnsi="宋体" w:hint="eastAsia"/>
          <w:kern w:val="0"/>
          <w:sz w:val="21"/>
          <w:szCs w:val="21"/>
        </w:rPr>
        <w:t>3）施工现场防止水污染措施</w:t>
      </w:r>
      <w:bookmarkEnd w:id="139"/>
    </w:p>
    <w:p w14:paraId="351AAA6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A、搅拌机的废水排放控制</w:t>
      </w:r>
    </w:p>
    <w:p w14:paraId="5B06F08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凡在施工场地进行搅拌作业的，必须在搅拌机前台及运输车清洗处设置沉淀池。排放的废水要排入沉淀池内，经二次沉淀后，方可排入市政污水管线或回收用于洒水降尘。未经处理的泥浆水，严禁直接排入</w:t>
      </w:r>
      <w:r>
        <w:rPr>
          <w:rFonts w:ascii="宋体" w:eastAsia="宋体" w:hAnsi="宋体" w:hint="eastAsia"/>
          <w:kern w:val="0"/>
          <w:sz w:val="21"/>
          <w:szCs w:val="21"/>
        </w:rPr>
        <w:lastRenderedPageBreak/>
        <w:t>城市排水设施和河流。</w:t>
      </w:r>
    </w:p>
    <w:p w14:paraId="34473C99"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B、乙炔发生罐污水排放控制</w:t>
      </w:r>
    </w:p>
    <w:p w14:paraId="2BEC783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作业时严格控制污水流向，施工现场由于气焊使用乙炔发生罐产生的污水严禁随地倾倒，要求专用容器集中存放，倒人沉淀池处理，以免污染环境。</w:t>
      </w:r>
    </w:p>
    <w:p w14:paraId="29CCF6DA"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C、油漆油料库的防渗漏控制</w:t>
      </w:r>
    </w:p>
    <w:p w14:paraId="3726E25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施工现场要设置专用的油漆油料库，油库内严禁放置其他物资，库房地面和墙面要做防渗漏的特殊处理，储存、使用和保管要专人负责，防止油料的跑、冒、滴、漏，污染水体。</w:t>
      </w:r>
    </w:p>
    <w:p w14:paraId="69C6C31A" w14:textId="77777777" w:rsidR="00000000" w:rsidRDefault="00000000">
      <w:pPr>
        <w:spacing w:line="360" w:lineRule="auto"/>
        <w:ind w:firstLine="420"/>
        <w:outlineLvl w:val="0"/>
        <w:rPr>
          <w:rFonts w:ascii="宋体" w:eastAsia="宋体" w:hAnsi="宋体"/>
          <w:kern w:val="0"/>
          <w:sz w:val="21"/>
          <w:szCs w:val="21"/>
        </w:rPr>
      </w:pPr>
      <w:bookmarkStart w:id="140" w:name="_Toc133292115"/>
      <w:r>
        <w:rPr>
          <w:rFonts w:ascii="宋体" w:eastAsia="宋体" w:hAnsi="宋体" w:hint="eastAsia"/>
          <w:kern w:val="0"/>
          <w:sz w:val="21"/>
          <w:szCs w:val="21"/>
        </w:rPr>
        <w:t>（4）文明施工的措施</w:t>
      </w:r>
      <w:bookmarkEnd w:id="140"/>
    </w:p>
    <w:p w14:paraId="0937BAEE"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本工程位置在旅游风景区内，在施工过程中，干扰程度相当大，施工机械噪音、粉尘、施工垃圾的处理尤为重要，我公司将严格按照文明施工工地的相关规定及业主规定的文明施工管理要求，项目经理部需精心组织，科学管理，合理安排施工流程，将噪声大的设备进行防噪处理，噪声大的工作放于非工作时间进行，施工中使用的加工设备设置除尘装置，清运垃圾必须使用喷洒后方可运输，细散颗粒材料的装卸运输必须要遮盖，现场专用道路要经常喷洒水，从而把粉尘污染降低到最小限度。教育员工要时刻注意企业形象，施工人员要统一着装，出入施工现场佩戴好出入证，严格执行业主的统一管理。在材料的搬运过程中，要尽量减少噪音和粉尘的污染，做到随时清理，保持入口、通道的洁净。</w:t>
      </w:r>
    </w:p>
    <w:p w14:paraId="3A0AE0F4" w14:textId="77777777" w:rsidR="00000000" w:rsidRDefault="00000000">
      <w:pPr>
        <w:pStyle w:val="2"/>
        <w:spacing w:line="360" w:lineRule="auto"/>
        <w:ind w:firstLineChars="0" w:firstLine="0"/>
        <w:rPr>
          <w:rFonts w:ascii="宋体" w:eastAsia="宋体" w:hAnsi="宋体" w:hint="eastAsia"/>
          <w:kern w:val="0"/>
          <w:sz w:val="21"/>
          <w:szCs w:val="21"/>
        </w:rPr>
      </w:pPr>
      <w:bookmarkStart w:id="141" w:name="_Toc170452026"/>
      <w:bookmarkStart w:id="142" w:name="_Toc170892356"/>
      <w:r>
        <w:rPr>
          <w:rFonts w:ascii="宋体" w:eastAsia="宋体" w:hAnsi="宋体" w:hint="eastAsia"/>
          <w:kern w:val="0"/>
          <w:sz w:val="21"/>
          <w:szCs w:val="21"/>
        </w:rPr>
        <w:t>第四章：综合管理</w:t>
      </w:r>
      <w:bookmarkEnd w:id="141"/>
      <w:bookmarkEnd w:id="142"/>
    </w:p>
    <w:p w14:paraId="4E64B5B9" w14:textId="77777777" w:rsidR="00000000" w:rsidRDefault="00000000">
      <w:pPr>
        <w:spacing w:line="360" w:lineRule="auto"/>
        <w:ind w:firstLine="420"/>
        <w:rPr>
          <w:rFonts w:ascii="宋体" w:eastAsia="宋体" w:hAnsi="宋体" w:hint="eastAsia"/>
          <w:sz w:val="21"/>
          <w:szCs w:val="21"/>
        </w:rPr>
      </w:pPr>
    </w:p>
    <w:p w14:paraId="089C662F" w14:textId="77777777" w:rsidR="00000000" w:rsidRDefault="00000000">
      <w:pPr>
        <w:pStyle w:val="3"/>
        <w:spacing w:line="360" w:lineRule="auto"/>
        <w:ind w:firstLine="420"/>
        <w:rPr>
          <w:rFonts w:ascii="宋体" w:eastAsia="宋体" w:hAnsi="宋体"/>
          <w:kern w:val="0"/>
          <w:sz w:val="21"/>
          <w:szCs w:val="21"/>
        </w:rPr>
      </w:pPr>
      <w:bookmarkStart w:id="143" w:name="_Toc170452027"/>
      <w:bookmarkStart w:id="144" w:name="_Toc170892357"/>
      <w:r>
        <w:rPr>
          <w:rFonts w:ascii="宋体" w:eastAsia="宋体" w:hAnsi="宋体" w:hint="eastAsia"/>
          <w:kern w:val="0"/>
          <w:sz w:val="21"/>
          <w:szCs w:val="21"/>
        </w:rPr>
        <w:t>一、组织管理</w:t>
      </w:r>
      <w:bookmarkEnd w:id="143"/>
      <w:bookmarkEnd w:id="144"/>
    </w:p>
    <w:p w14:paraId="7308C2B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）我公司将选派骨干力量立即进了主现场，全面负责协调工程质量进度，安全及文明施工等工作。</w:t>
      </w:r>
    </w:p>
    <w:p w14:paraId="32237FD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）我们公司上至领导，下至基层施工人员，都对建好****国际大酒店装修工程具有各方面的信心和决心，随时服从建设单位和项目部的择优上岗，认真完成该任务的实施。</w:t>
      </w:r>
    </w:p>
    <w:p w14:paraId="16EC10F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公司高层和中层领导十分关注工程项目的建设，除在对项目部赋于人、财、物管理和使用权益，还将在关键部位、关键时刻亲临现场召开办公会议，解决、协调、平衡工程进展中有关技术、资金、劳动力、机械等问题，确保人民大会堂工程施工快速、优质、顺利进行。</w:t>
      </w:r>
    </w:p>
    <w:p w14:paraId="795437A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4</w:t>
      </w:r>
      <w:r>
        <w:rPr>
          <w:rFonts w:ascii="宋体" w:eastAsia="宋体" w:hAnsi="宋体" w:hint="eastAsia"/>
          <w:kern w:val="0"/>
          <w:sz w:val="21"/>
          <w:szCs w:val="21"/>
        </w:rPr>
        <w:t>）进入项目部全体管理人员将实行动态管理，并对分管内容作责任风险承包，责任、管理</w:t>
      </w:r>
      <w:r>
        <w:rPr>
          <w:rFonts w:ascii="宋体" w:eastAsia="宋体" w:hAnsi="宋体"/>
          <w:kern w:val="0"/>
          <w:sz w:val="21"/>
          <w:szCs w:val="21"/>
        </w:rPr>
        <w:t xml:space="preserve"> </w:t>
      </w:r>
      <w:r>
        <w:rPr>
          <w:rFonts w:ascii="宋体" w:eastAsia="宋体" w:hAnsi="宋体" w:hint="eastAsia"/>
          <w:kern w:val="0"/>
          <w:sz w:val="21"/>
          <w:szCs w:val="21"/>
        </w:rPr>
        <w:t>、岗位和分配挂钩，和风险挂钩，项目经理随时可以根据建设单位、监理提出的理由进行处分，调离和奖励；并将随工程施工的不同步位进行增派和调整管理人员和部门；公司范围内管理人员和班组将随时按工程需要进行调配。</w:t>
      </w:r>
    </w:p>
    <w:p w14:paraId="2EE83D5D" w14:textId="77777777" w:rsidR="00000000" w:rsidRDefault="00000000">
      <w:pPr>
        <w:pStyle w:val="3"/>
        <w:spacing w:line="360" w:lineRule="auto"/>
        <w:ind w:firstLine="420"/>
        <w:rPr>
          <w:rFonts w:ascii="宋体" w:eastAsia="宋体" w:hAnsi="宋体"/>
          <w:kern w:val="0"/>
          <w:sz w:val="21"/>
          <w:szCs w:val="21"/>
        </w:rPr>
      </w:pPr>
      <w:bookmarkStart w:id="145" w:name="_Toc170452028"/>
      <w:bookmarkStart w:id="146" w:name="_Toc170892358"/>
      <w:r>
        <w:rPr>
          <w:rFonts w:ascii="宋体" w:eastAsia="宋体" w:hAnsi="宋体" w:hint="eastAsia"/>
          <w:kern w:val="0"/>
          <w:sz w:val="21"/>
          <w:szCs w:val="21"/>
        </w:rPr>
        <w:t>二、质量管理</w:t>
      </w:r>
      <w:bookmarkEnd w:id="145"/>
      <w:bookmarkEnd w:id="146"/>
    </w:p>
    <w:p w14:paraId="1E86F313"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w:t>
      </w:r>
      <w:r>
        <w:rPr>
          <w:rFonts w:ascii="宋体" w:eastAsia="宋体" w:hAnsi="宋体"/>
          <w:color w:val="000000"/>
          <w:kern w:val="0"/>
          <w:sz w:val="21"/>
          <w:szCs w:val="21"/>
        </w:rPr>
        <w:t>1</w:t>
      </w:r>
      <w:r>
        <w:rPr>
          <w:rFonts w:ascii="宋体" w:eastAsia="宋体" w:hAnsi="宋体" w:hint="eastAsia"/>
          <w:color w:val="000000"/>
          <w:kern w:val="0"/>
          <w:sz w:val="21"/>
          <w:szCs w:val="21"/>
        </w:rPr>
        <w:t>）牢固树立“质量第一求效益，用户至上创信誉”的精神，正确处理好“质量、工期、成本、安全”四者关系。</w:t>
      </w:r>
    </w:p>
    <w:p w14:paraId="3A27F506"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w:t>
      </w:r>
      <w:r>
        <w:rPr>
          <w:rFonts w:ascii="宋体" w:eastAsia="宋体" w:hAnsi="宋体"/>
          <w:color w:val="000000"/>
          <w:kern w:val="0"/>
          <w:sz w:val="21"/>
          <w:szCs w:val="21"/>
        </w:rPr>
        <w:t>2</w:t>
      </w:r>
      <w:r>
        <w:rPr>
          <w:rFonts w:ascii="宋体" w:eastAsia="宋体" w:hAnsi="宋体" w:hint="eastAsia"/>
          <w:color w:val="000000"/>
          <w:kern w:val="0"/>
          <w:sz w:val="21"/>
          <w:szCs w:val="21"/>
        </w:rPr>
        <w:t>）坚持“三级监理，五步到位”的质量控制标准，消灭返工现象，以工作质量保证产品质量。</w:t>
      </w:r>
    </w:p>
    <w:p w14:paraId="29EFA7D8"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●三级监理</w:t>
      </w:r>
    </w:p>
    <w:p w14:paraId="6A06D9F1"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各施工队技术监理——总承包部的质量监理——建设单位委托的社会监理。</w:t>
      </w:r>
    </w:p>
    <w:p w14:paraId="23E3CF8A"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●五步到位</w:t>
      </w:r>
    </w:p>
    <w:p w14:paraId="759DA491" w14:textId="77777777" w:rsidR="00000000" w:rsidRDefault="00000000">
      <w:pPr>
        <w:spacing w:line="360" w:lineRule="auto"/>
        <w:ind w:firstLine="420"/>
        <w:rPr>
          <w:rFonts w:ascii="宋体" w:eastAsia="宋体" w:hAnsi="宋体" w:hint="eastAsia"/>
          <w:color w:val="000000"/>
          <w:kern w:val="0"/>
          <w:sz w:val="21"/>
          <w:szCs w:val="21"/>
        </w:rPr>
      </w:pPr>
      <w:r>
        <w:rPr>
          <w:rFonts w:ascii="宋体" w:eastAsia="宋体" w:hAnsi="宋体" w:hint="eastAsia"/>
          <w:color w:val="000000"/>
          <w:kern w:val="0"/>
          <w:sz w:val="21"/>
          <w:szCs w:val="21"/>
        </w:rPr>
        <w:lastRenderedPageBreak/>
        <w:t>在分项工程施工中，施工管理人员要做到</w:t>
      </w:r>
      <w:r>
        <w:rPr>
          <w:rFonts w:ascii="宋体" w:eastAsia="宋体" w:hAnsi="宋体"/>
          <w:color w:val="000000"/>
          <w:kern w:val="0"/>
          <w:sz w:val="21"/>
          <w:szCs w:val="21"/>
        </w:rPr>
        <w:t>:</w:t>
      </w:r>
    </w:p>
    <w:p w14:paraId="3BBF3ACC"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操作要点交底到位；</w:t>
      </w:r>
    </w:p>
    <w:p w14:paraId="323F8225"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上、下工序交接到位；</w:t>
      </w:r>
    </w:p>
    <w:p w14:paraId="49709DB5"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上、下班交接到位；</w:t>
      </w:r>
    </w:p>
    <w:p w14:paraId="005F018C"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关键部位的检查、验收到位；</w:t>
      </w:r>
    </w:p>
    <w:p w14:paraId="57CB14B3"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各种材料设备和加工构件进场验收到位。</w:t>
      </w:r>
    </w:p>
    <w:p w14:paraId="24E603C0" w14:textId="77777777" w:rsidR="00000000" w:rsidRDefault="00000000">
      <w:pPr>
        <w:pStyle w:val="3"/>
        <w:spacing w:line="360" w:lineRule="auto"/>
        <w:ind w:firstLine="420"/>
        <w:rPr>
          <w:rFonts w:ascii="宋体" w:eastAsia="宋体" w:hAnsi="宋体"/>
          <w:kern w:val="0"/>
          <w:sz w:val="21"/>
          <w:szCs w:val="21"/>
        </w:rPr>
      </w:pPr>
      <w:bookmarkStart w:id="147" w:name="_Toc170452029"/>
      <w:bookmarkStart w:id="148" w:name="_Toc170892359"/>
      <w:r>
        <w:rPr>
          <w:rFonts w:ascii="宋体" w:eastAsia="宋体" w:hAnsi="宋体" w:hint="eastAsia"/>
          <w:kern w:val="0"/>
          <w:sz w:val="21"/>
          <w:szCs w:val="21"/>
        </w:rPr>
        <w:t>三、技术管理</w:t>
      </w:r>
      <w:bookmarkEnd w:id="147"/>
      <w:bookmarkEnd w:id="148"/>
    </w:p>
    <w:p w14:paraId="272AB41E"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w:t>
      </w:r>
      <w:r>
        <w:rPr>
          <w:rFonts w:ascii="宋体" w:eastAsia="宋体" w:hAnsi="宋体"/>
          <w:color w:val="000000"/>
          <w:kern w:val="0"/>
          <w:sz w:val="21"/>
          <w:szCs w:val="21"/>
        </w:rPr>
        <w:t>1</w:t>
      </w:r>
      <w:r>
        <w:rPr>
          <w:rFonts w:ascii="宋体" w:eastAsia="宋体" w:hAnsi="宋体" w:hint="eastAsia"/>
          <w:color w:val="000000"/>
          <w:kern w:val="0"/>
          <w:sz w:val="21"/>
          <w:szCs w:val="21"/>
        </w:rPr>
        <w:t>）项目选派总工程师为主的班子，认真编写施工组织设计和各单项施工方案，并经参加工程建设的骨干进行讨论研究后，达到科学合理。</w:t>
      </w:r>
    </w:p>
    <w:p w14:paraId="2C4CB4CC"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w:t>
      </w:r>
      <w:r>
        <w:rPr>
          <w:rFonts w:ascii="宋体" w:eastAsia="宋体" w:hAnsi="宋体"/>
          <w:color w:val="000000"/>
          <w:kern w:val="0"/>
          <w:sz w:val="21"/>
          <w:szCs w:val="21"/>
        </w:rPr>
        <w:t>2</w:t>
      </w:r>
      <w:r>
        <w:rPr>
          <w:rFonts w:ascii="宋体" w:eastAsia="宋体" w:hAnsi="宋体" w:hint="eastAsia"/>
          <w:color w:val="000000"/>
          <w:kern w:val="0"/>
          <w:sz w:val="21"/>
          <w:szCs w:val="21"/>
        </w:rPr>
        <w:t>）重要部位实行总工程师批准令，对主要部位吊装、主要设备安装等必须经过工程师签署批准后方可进行。</w:t>
      </w:r>
    </w:p>
    <w:p w14:paraId="15C0BE0B"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w:t>
      </w:r>
      <w:r>
        <w:rPr>
          <w:rFonts w:ascii="宋体" w:eastAsia="宋体" w:hAnsi="宋体"/>
          <w:color w:val="000000"/>
          <w:kern w:val="0"/>
          <w:sz w:val="21"/>
          <w:szCs w:val="21"/>
        </w:rPr>
        <w:t>3</w:t>
      </w:r>
      <w:r>
        <w:rPr>
          <w:rFonts w:ascii="宋体" w:eastAsia="宋体" w:hAnsi="宋体" w:hint="eastAsia"/>
          <w:color w:val="000000"/>
          <w:kern w:val="0"/>
          <w:sz w:val="21"/>
          <w:szCs w:val="21"/>
        </w:rPr>
        <w:t>）依靠和运用我公司在大型建筑施工中的成熟经验，充分发挥广大工程技术人员及施工管理人员的聪明才智，不断运用新工艺、新技术优化施工方案，对各种经过讨论确定的施工方案严格执行，充分发挥技术工作在施工管理中的领先和指导作用。</w:t>
      </w:r>
    </w:p>
    <w:p w14:paraId="1E476DDC" w14:textId="77777777" w:rsidR="00000000" w:rsidRDefault="00000000">
      <w:pPr>
        <w:pStyle w:val="3"/>
        <w:spacing w:line="360" w:lineRule="auto"/>
        <w:ind w:firstLine="420"/>
        <w:rPr>
          <w:rFonts w:ascii="宋体" w:eastAsia="宋体" w:hAnsi="宋体"/>
          <w:kern w:val="0"/>
          <w:sz w:val="21"/>
          <w:szCs w:val="21"/>
        </w:rPr>
      </w:pPr>
      <w:bookmarkStart w:id="149" w:name="_Toc170452030"/>
      <w:bookmarkStart w:id="150" w:name="_Toc170892360"/>
      <w:r>
        <w:rPr>
          <w:rFonts w:ascii="宋体" w:eastAsia="宋体" w:hAnsi="宋体" w:hint="eastAsia"/>
          <w:kern w:val="0"/>
          <w:sz w:val="21"/>
          <w:szCs w:val="21"/>
        </w:rPr>
        <w:t>四、经济责任制管理</w:t>
      </w:r>
      <w:bookmarkEnd w:id="149"/>
      <w:bookmarkEnd w:id="150"/>
    </w:p>
    <w:p w14:paraId="354E5DCD"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落实各项经济责任制，对工程管理人员加强定岗、定职教育，制定严格的奖罚制度，加强每个管理人员的工作责任感，消除各种可能导致不良后果的隐患。</w:t>
      </w:r>
    </w:p>
    <w:p w14:paraId="1A7142E3" w14:textId="77777777" w:rsidR="00000000" w:rsidRDefault="00000000">
      <w:pPr>
        <w:pStyle w:val="3"/>
        <w:spacing w:line="360" w:lineRule="auto"/>
        <w:ind w:firstLine="420"/>
        <w:rPr>
          <w:rFonts w:ascii="宋体" w:eastAsia="宋体" w:hAnsi="宋体"/>
          <w:kern w:val="0"/>
          <w:sz w:val="21"/>
          <w:szCs w:val="21"/>
        </w:rPr>
      </w:pPr>
      <w:bookmarkStart w:id="151" w:name="_Toc170452031"/>
      <w:bookmarkStart w:id="152" w:name="_Toc170892361"/>
      <w:r>
        <w:rPr>
          <w:rFonts w:ascii="宋体" w:eastAsia="宋体" w:hAnsi="宋体" w:hint="eastAsia"/>
          <w:kern w:val="0"/>
          <w:sz w:val="21"/>
          <w:szCs w:val="21"/>
        </w:rPr>
        <w:t>五、计划管理</w:t>
      </w:r>
      <w:bookmarkEnd w:id="151"/>
      <w:bookmarkEnd w:id="152"/>
    </w:p>
    <w:p w14:paraId="061FC7E6"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以总承包合同确认的总工期及总承包部控制计划为依据，做好各种工作及各工序间施工搭接的协调工作，加强动态控制和计划调整。</w:t>
      </w:r>
    </w:p>
    <w:p w14:paraId="0C447655" w14:textId="77777777" w:rsidR="00000000" w:rsidRDefault="00000000">
      <w:pPr>
        <w:pStyle w:val="3"/>
        <w:spacing w:line="360" w:lineRule="auto"/>
        <w:ind w:firstLine="420"/>
        <w:rPr>
          <w:rFonts w:ascii="宋体" w:eastAsia="宋体" w:hAnsi="宋体"/>
          <w:kern w:val="0"/>
          <w:sz w:val="21"/>
          <w:szCs w:val="21"/>
        </w:rPr>
      </w:pPr>
      <w:bookmarkStart w:id="153" w:name="_Toc170452032"/>
      <w:bookmarkStart w:id="154" w:name="_Toc170892362"/>
      <w:r>
        <w:rPr>
          <w:rFonts w:ascii="宋体" w:eastAsia="宋体" w:hAnsi="宋体" w:hint="eastAsia"/>
          <w:kern w:val="0"/>
          <w:sz w:val="21"/>
          <w:szCs w:val="21"/>
        </w:rPr>
        <w:t>六、现场管理</w:t>
      </w:r>
      <w:bookmarkEnd w:id="153"/>
      <w:bookmarkEnd w:id="154"/>
    </w:p>
    <w:p w14:paraId="397C6210"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我公司在众多工程项目的施工中，获得了建设单位及社会的好评，树立了良好的企业形象。同样，在本施工过程中，我们将继承发扬以前的良好传统，在确保质量、安全及进度的同时，认真执行有关施工现场标准化管理规定，文明施工，处理协调好各方面关系，真正做到“场内优质工程，场外民心工程”。</w:t>
      </w:r>
    </w:p>
    <w:p w14:paraId="73CAC8B7" w14:textId="77777777" w:rsidR="00000000" w:rsidRDefault="00000000">
      <w:pPr>
        <w:pStyle w:val="3"/>
        <w:spacing w:line="360" w:lineRule="auto"/>
        <w:ind w:firstLine="420"/>
        <w:rPr>
          <w:rFonts w:ascii="宋体" w:eastAsia="宋体" w:hAnsi="宋体"/>
          <w:kern w:val="0"/>
          <w:sz w:val="21"/>
          <w:szCs w:val="21"/>
        </w:rPr>
      </w:pPr>
      <w:bookmarkStart w:id="155" w:name="_Toc170452033"/>
      <w:bookmarkStart w:id="156" w:name="_Toc170892363"/>
      <w:r>
        <w:rPr>
          <w:rFonts w:ascii="宋体" w:eastAsia="宋体" w:hAnsi="宋体" w:hint="eastAsia"/>
          <w:kern w:val="0"/>
          <w:sz w:val="21"/>
          <w:szCs w:val="21"/>
        </w:rPr>
        <w:t>七、工程成本控制管理</w:t>
      </w:r>
      <w:bookmarkEnd w:id="155"/>
      <w:bookmarkEnd w:id="156"/>
    </w:p>
    <w:p w14:paraId="45830A91"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本工程在实施的全过程中，以搞好工程管理为基础，确保工程质量为根本，坚持企业是利润中心、项目是成本中心的原则，进一步完善项目成本核算制度和责任会计制，加强成本管理，减少浪费，降低消耗，不断创新，对工程成本的控制依据设计概算，实行切块包干，动态管理，并着重控制四个环节</w:t>
      </w:r>
      <w:r>
        <w:rPr>
          <w:rFonts w:ascii="宋体" w:eastAsia="宋体" w:hAnsi="宋体"/>
          <w:color w:val="000000"/>
          <w:kern w:val="0"/>
          <w:sz w:val="21"/>
          <w:szCs w:val="21"/>
        </w:rPr>
        <w:t>:</w:t>
      </w:r>
    </w:p>
    <w:p w14:paraId="4F3940B4"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w:t>
      </w:r>
      <w:r>
        <w:rPr>
          <w:rFonts w:ascii="宋体" w:eastAsia="宋体" w:hAnsi="宋体"/>
          <w:color w:val="000000"/>
          <w:kern w:val="0"/>
          <w:sz w:val="21"/>
          <w:szCs w:val="21"/>
        </w:rPr>
        <w:t>1</w:t>
      </w:r>
      <w:r>
        <w:rPr>
          <w:rFonts w:ascii="宋体" w:eastAsia="宋体" w:hAnsi="宋体" w:hint="eastAsia"/>
          <w:color w:val="000000"/>
          <w:kern w:val="0"/>
          <w:sz w:val="21"/>
          <w:szCs w:val="21"/>
        </w:rPr>
        <w:t>）工程报价的单位与总价控制；</w:t>
      </w:r>
    </w:p>
    <w:p w14:paraId="62742609"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w:t>
      </w:r>
      <w:r>
        <w:rPr>
          <w:rFonts w:ascii="宋体" w:eastAsia="宋体" w:hAnsi="宋体"/>
          <w:color w:val="000000"/>
          <w:kern w:val="0"/>
          <w:sz w:val="21"/>
          <w:szCs w:val="21"/>
        </w:rPr>
        <w:t>2</w:t>
      </w:r>
      <w:r>
        <w:rPr>
          <w:rFonts w:ascii="宋体" w:eastAsia="宋体" w:hAnsi="宋体" w:hint="eastAsia"/>
          <w:color w:val="000000"/>
          <w:kern w:val="0"/>
          <w:sz w:val="21"/>
          <w:szCs w:val="21"/>
        </w:rPr>
        <w:t>）工程款支付的数量与质量控制；</w:t>
      </w:r>
    </w:p>
    <w:p w14:paraId="1CE40FA6"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w:t>
      </w:r>
      <w:r>
        <w:rPr>
          <w:rFonts w:ascii="宋体" w:eastAsia="宋体" w:hAnsi="宋体"/>
          <w:color w:val="000000"/>
          <w:kern w:val="0"/>
          <w:sz w:val="21"/>
          <w:szCs w:val="21"/>
        </w:rPr>
        <w:t>3</w:t>
      </w:r>
      <w:r>
        <w:rPr>
          <w:rFonts w:ascii="宋体" w:eastAsia="宋体" w:hAnsi="宋体" w:hint="eastAsia"/>
          <w:color w:val="000000"/>
          <w:kern w:val="0"/>
          <w:sz w:val="21"/>
          <w:szCs w:val="21"/>
        </w:rPr>
        <w:t>）工程款使用的流向与计划的控制；</w:t>
      </w:r>
    </w:p>
    <w:p w14:paraId="743907C0" w14:textId="77777777" w:rsidR="00000000" w:rsidRDefault="00000000">
      <w:pPr>
        <w:spacing w:line="360" w:lineRule="auto"/>
        <w:ind w:firstLine="420"/>
        <w:rPr>
          <w:rFonts w:ascii="宋体" w:eastAsia="宋体" w:hAnsi="宋体" w:hint="eastAsia"/>
          <w:color w:val="000000"/>
          <w:kern w:val="0"/>
          <w:sz w:val="21"/>
          <w:szCs w:val="21"/>
        </w:rPr>
      </w:pPr>
      <w:r>
        <w:rPr>
          <w:rFonts w:ascii="宋体" w:eastAsia="宋体" w:hAnsi="宋体" w:hint="eastAsia"/>
          <w:color w:val="000000"/>
          <w:kern w:val="0"/>
          <w:sz w:val="21"/>
          <w:szCs w:val="21"/>
        </w:rPr>
        <w:t>（</w:t>
      </w:r>
      <w:r>
        <w:rPr>
          <w:rFonts w:ascii="宋体" w:eastAsia="宋体" w:hAnsi="宋体"/>
          <w:color w:val="000000"/>
          <w:kern w:val="0"/>
          <w:sz w:val="21"/>
          <w:szCs w:val="21"/>
        </w:rPr>
        <w:t>4</w:t>
      </w:r>
      <w:r>
        <w:rPr>
          <w:rFonts w:ascii="宋体" w:eastAsia="宋体" w:hAnsi="宋体" w:hint="eastAsia"/>
          <w:color w:val="000000"/>
          <w:kern w:val="0"/>
          <w:sz w:val="21"/>
          <w:szCs w:val="21"/>
        </w:rPr>
        <w:t>）工程决算与产品交付的控制。</w:t>
      </w:r>
    </w:p>
    <w:p w14:paraId="4AEB56A6" w14:textId="77777777" w:rsidR="00000000" w:rsidRDefault="00000000">
      <w:pPr>
        <w:spacing w:line="360" w:lineRule="auto"/>
        <w:ind w:firstLine="420"/>
        <w:rPr>
          <w:rFonts w:ascii="宋体" w:eastAsia="宋体" w:hAnsi="宋体" w:hint="eastAsia"/>
          <w:color w:val="000000"/>
          <w:kern w:val="0"/>
          <w:sz w:val="21"/>
          <w:szCs w:val="21"/>
        </w:rPr>
      </w:pPr>
    </w:p>
    <w:p w14:paraId="4167E88F" w14:textId="77777777" w:rsidR="00000000" w:rsidRDefault="00000000">
      <w:pPr>
        <w:pStyle w:val="2"/>
        <w:spacing w:line="360" w:lineRule="auto"/>
        <w:ind w:firstLineChars="0" w:firstLine="0"/>
        <w:rPr>
          <w:rFonts w:ascii="宋体" w:eastAsia="宋体" w:hAnsi="宋体" w:hint="eastAsia"/>
          <w:kern w:val="0"/>
          <w:sz w:val="21"/>
          <w:szCs w:val="21"/>
        </w:rPr>
      </w:pPr>
      <w:bookmarkStart w:id="157" w:name="_Toc170452034"/>
      <w:bookmarkStart w:id="158" w:name="_Toc170892364"/>
      <w:r>
        <w:rPr>
          <w:rFonts w:ascii="宋体" w:eastAsia="宋体" w:hAnsi="宋体" w:hint="eastAsia"/>
          <w:kern w:val="0"/>
          <w:sz w:val="21"/>
          <w:szCs w:val="21"/>
        </w:rPr>
        <w:t>第五章：产品保护管理</w:t>
      </w:r>
      <w:bookmarkEnd w:id="157"/>
      <w:bookmarkEnd w:id="158"/>
    </w:p>
    <w:p w14:paraId="4A519003" w14:textId="77777777" w:rsidR="00000000" w:rsidRDefault="00000000">
      <w:pPr>
        <w:spacing w:line="360" w:lineRule="auto"/>
        <w:ind w:firstLine="420"/>
        <w:rPr>
          <w:rFonts w:ascii="宋体" w:eastAsia="宋体" w:hAnsi="宋体" w:hint="eastAsia"/>
          <w:kern w:val="0"/>
          <w:sz w:val="21"/>
          <w:szCs w:val="21"/>
        </w:rPr>
      </w:pPr>
    </w:p>
    <w:p w14:paraId="360EA9A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由于该工程工序繁杂且施工队伍较多，为保证工程的顺利进行，保证工程质量，避免返工，产品保护是达到质量目标的重要环节。根据以往的经验及该工程的实际特点，特制定如下产品保护方案。</w:t>
      </w:r>
    </w:p>
    <w:p w14:paraId="6B8FD225"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实行楼层成品保护员制度，派专人进行监督检查；</w:t>
      </w:r>
    </w:p>
    <w:p w14:paraId="077DCB2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实行进楼许可证制度，杜绝盲目施工或闲杂人员进入并实现可追溯性；</w:t>
      </w:r>
    </w:p>
    <w:p w14:paraId="7FE77ECA"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实行工序交接单制度，避免因工作失误造成返工；</w:t>
      </w:r>
    </w:p>
    <w:p w14:paraId="6EF8139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合理安排工序，尽量避免交叉作业，减少破坏；</w:t>
      </w:r>
    </w:p>
    <w:p w14:paraId="3E14DD7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具体保护措施如下</w:t>
      </w:r>
      <w:r>
        <w:rPr>
          <w:rFonts w:ascii="宋体" w:eastAsia="宋体" w:hAnsi="宋体"/>
          <w:kern w:val="0"/>
          <w:sz w:val="21"/>
          <w:szCs w:val="21"/>
        </w:rPr>
        <w:t>:</w:t>
      </w:r>
    </w:p>
    <w:p w14:paraId="418165C4" w14:textId="77777777" w:rsidR="00000000" w:rsidRDefault="00000000">
      <w:pPr>
        <w:pStyle w:val="3"/>
        <w:spacing w:line="360" w:lineRule="auto"/>
        <w:ind w:firstLine="420"/>
        <w:rPr>
          <w:rFonts w:ascii="宋体" w:eastAsia="宋体" w:hAnsi="宋体" w:hint="eastAsia"/>
          <w:kern w:val="0"/>
          <w:sz w:val="21"/>
          <w:szCs w:val="21"/>
        </w:rPr>
      </w:pPr>
      <w:bookmarkStart w:id="159" w:name="_Toc170452035"/>
      <w:bookmarkStart w:id="160" w:name="_Toc170892365"/>
      <w:r>
        <w:rPr>
          <w:rFonts w:ascii="宋体" w:eastAsia="宋体" w:hAnsi="宋体" w:hint="eastAsia"/>
          <w:kern w:val="0"/>
          <w:sz w:val="21"/>
          <w:szCs w:val="21"/>
        </w:rPr>
        <w:t>一、材料存放保护措施</w:t>
      </w:r>
      <w:bookmarkEnd w:id="159"/>
      <w:bookmarkEnd w:id="160"/>
    </w:p>
    <w:p w14:paraId="1C29DEE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（1）木材的存放</w:t>
      </w:r>
    </w:p>
    <w:p w14:paraId="0D582CF1"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1)</w:t>
      </w:r>
      <w:r>
        <w:rPr>
          <w:rFonts w:ascii="宋体" w:eastAsia="宋体" w:hAnsi="宋体" w:hint="eastAsia"/>
          <w:color w:val="000000"/>
          <w:kern w:val="0"/>
          <w:sz w:val="21"/>
          <w:szCs w:val="21"/>
        </w:rPr>
        <w:t>应在干燥、平坦、坚实的场地上或库内堆放，垛基不低于</w:t>
      </w:r>
      <w:r>
        <w:rPr>
          <w:rFonts w:ascii="宋体" w:eastAsia="宋体" w:hAnsi="宋体"/>
          <w:color w:val="000000"/>
          <w:kern w:val="0"/>
          <w:sz w:val="21"/>
          <w:szCs w:val="21"/>
        </w:rPr>
        <w:t>400mm</w:t>
      </w:r>
      <w:r>
        <w:rPr>
          <w:rFonts w:ascii="宋体" w:eastAsia="宋体" w:hAnsi="宋体" w:hint="eastAsia"/>
          <w:color w:val="000000"/>
          <w:kern w:val="0"/>
          <w:sz w:val="21"/>
          <w:szCs w:val="21"/>
        </w:rPr>
        <w:t>，垛高不超过</w:t>
      </w:r>
      <w:r>
        <w:rPr>
          <w:rFonts w:ascii="宋体" w:eastAsia="宋体" w:hAnsi="宋体"/>
          <w:color w:val="000000"/>
          <w:kern w:val="0"/>
          <w:sz w:val="21"/>
          <w:szCs w:val="21"/>
        </w:rPr>
        <w:t>3m</w:t>
      </w:r>
      <w:r>
        <w:rPr>
          <w:rFonts w:ascii="宋体" w:eastAsia="宋体" w:hAnsi="宋体" w:hint="eastAsia"/>
          <w:color w:val="000000"/>
          <w:kern w:val="0"/>
          <w:sz w:val="21"/>
          <w:szCs w:val="21"/>
        </w:rPr>
        <w:t>，以便防腐防潮。</w:t>
      </w:r>
    </w:p>
    <w:p w14:paraId="0AC0CCCE"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2)</w:t>
      </w:r>
      <w:r>
        <w:rPr>
          <w:rFonts w:ascii="宋体" w:eastAsia="宋体" w:hAnsi="宋体" w:hint="eastAsia"/>
          <w:color w:val="000000"/>
          <w:kern w:val="0"/>
          <w:sz w:val="21"/>
          <w:szCs w:val="21"/>
        </w:rPr>
        <w:t>应按树种及材种等级、规格分别一头齐码放，板方材顺垛应有斜坡；方垛应密排留坡封顶，含水量较大的木材应留空隙；有含水率要求的应放在料库或料棚内。</w:t>
      </w:r>
    </w:p>
    <w:p w14:paraId="217DB79B"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3)</w:t>
      </w:r>
      <w:r>
        <w:rPr>
          <w:rFonts w:ascii="宋体" w:eastAsia="宋体" w:hAnsi="宋体" w:hint="eastAsia"/>
          <w:color w:val="000000"/>
          <w:kern w:val="0"/>
          <w:sz w:val="21"/>
          <w:szCs w:val="21"/>
        </w:rPr>
        <w:t>选择堆放点时，应尽可能远离危险品仓库及有明火的地方，并有严禁烟火的标志的消防设备，防止火灾。</w:t>
      </w:r>
    </w:p>
    <w:p w14:paraId="6EF974B2"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（2）玻璃的存放</w:t>
      </w:r>
    </w:p>
    <w:p w14:paraId="72FEC420"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1)</w:t>
      </w:r>
      <w:r>
        <w:rPr>
          <w:rFonts w:ascii="宋体" w:eastAsia="宋体" w:hAnsi="宋体" w:hint="eastAsia"/>
          <w:color w:val="000000"/>
          <w:kern w:val="0"/>
          <w:sz w:val="21"/>
          <w:szCs w:val="21"/>
        </w:rPr>
        <w:t>按品种、规格、等级定量顺序码放在干燥通风的库房内；如临时露天存放时，必须下垫上苫；禁止与潮湿及挥发物品放在一起。</w:t>
      </w:r>
    </w:p>
    <w:p w14:paraId="32B6FC62"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2)</w:t>
      </w:r>
      <w:r>
        <w:rPr>
          <w:rFonts w:ascii="宋体" w:eastAsia="宋体" w:hAnsi="宋体" w:hint="eastAsia"/>
          <w:color w:val="000000"/>
          <w:kern w:val="0"/>
          <w:sz w:val="21"/>
          <w:szCs w:val="21"/>
        </w:rPr>
        <w:t>码放时应箱盖向上，不准歪斜或平放，不应承受重压或碰撞；垛高</w:t>
      </w:r>
      <w:r>
        <w:rPr>
          <w:rFonts w:ascii="宋体" w:eastAsia="宋体" w:hAnsi="宋体"/>
          <w:color w:val="000000"/>
          <w:kern w:val="0"/>
          <w:sz w:val="21"/>
          <w:szCs w:val="21"/>
        </w:rPr>
        <w:t xml:space="preserve">:2-3mm </w:t>
      </w:r>
      <w:r>
        <w:rPr>
          <w:rFonts w:ascii="宋体" w:eastAsia="宋体" w:hAnsi="宋体" w:hint="eastAsia"/>
          <w:color w:val="000000"/>
          <w:kern w:val="0"/>
          <w:sz w:val="21"/>
          <w:szCs w:val="21"/>
        </w:rPr>
        <w:t>厚的不超过</w:t>
      </w:r>
      <w:r>
        <w:rPr>
          <w:rFonts w:ascii="宋体" w:eastAsia="宋体" w:hAnsi="宋体"/>
          <w:color w:val="000000"/>
          <w:kern w:val="0"/>
          <w:sz w:val="21"/>
          <w:szCs w:val="21"/>
        </w:rPr>
        <w:t xml:space="preserve">3 </w:t>
      </w:r>
      <w:r>
        <w:rPr>
          <w:rFonts w:ascii="宋体" w:eastAsia="宋体" w:hAnsi="宋体" w:hint="eastAsia"/>
          <w:color w:val="000000"/>
          <w:kern w:val="0"/>
          <w:sz w:val="21"/>
          <w:szCs w:val="21"/>
        </w:rPr>
        <w:t>层，</w:t>
      </w:r>
      <w:r>
        <w:rPr>
          <w:rFonts w:ascii="宋体" w:eastAsia="宋体" w:hAnsi="宋体"/>
          <w:color w:val="000000"/>
          <w:kern w:val="0"/>
          <w:sz w:val="21"/>
          <w:szCs w:val="21"/>
        </w:rPr>
        <w:t>4</w:t>
      </w:r>
      <w:r>
        <w:rPr>
          <w:rFonts w:ascii="宋体" w:eastAsia="宋体" w:hAnsi="宋体" w:hint="eastAsia"/>
          <w:color w:val="000000"/>
          <w:kern w:val="0"/>
          <w:sz w:val="21"/>
          <w:szCs w:val="21"/>
        </w:rPr>
        <w:t>～</w:t>
      </w:r>
      <w:r>
        <w:rPr>
          <w:rFonts w:ascii="宋体" w:eastAsia="宋体" w:hAnsi="宋体"/>
          <w:color w:val="000000"/>
          <w:kern w:val="0"/>
          <w:sz w:val="21"/>
          <w:szCs w:val="21"/>
        </w:rPr>
        <w:t xml:space="preserve">6mm </w:t>
      </w:r>
      <w:r>
        <w:rPr>
          <w:rFonts w:ascii="宋体" w:eastAsia="宋体" w:hAnsi="宋体" w:hint="eastAsia"/>
          <w:color w:val="000000"/>
          <w:kern w:val="0"/>
          <w:sz w:val="21"/>
          <w:szCs w:val="21"/>
        </w:rPr>
        <w:t>厚的不超过</w:t>
      </w:r>
      <w:r>
        <w:rPr>
          <w:rFonts w:ascii="宋体" w:eastAsia="宋体" w:hAnsi="宋体"/>
          <w:color w:val="000000"/>
          <w:kern w:val="0"/>
          <w:sz w:val="21"/>
          <w:szCs w:val="21"/>
        </w:rPr>
        <w:t xml:space="preserve">2 </w:t>
      </w:r>
      <w:r>
        <w:rPr>
          <w:rFonts w:ascii="宋体" w:eastAsia="宋体" w:hAnsi="宋体" w:hint="eastAsia"/>
          <w:color w:val="000000"/>
          <w:kern w:val="0"/>
          <w:sz w:val="21"/>
          <w:szCs w:val="21"/>
        </w:rPr>
        <w:t>层；底垫木不小于</w:t>
      </w:r>
      <w:r>
        <w:rPr>
          <w:rFonts w:ascii="宋体" w:eastAsia="宋体" w:hAnsi="宋体"/>
          <w:color w:val="000000"/>
          <w:kern w:val="0"/>
          <w:sz w:val="21"/>
          <w:szCs w:val="21"/>
        </w:rPr>
        <w:t>10cm</w:t>
      </w:r>
      <w:r>
        <w:rPr>
          <w:rFonts w:ascii="宋体" w:eastAsia="宋体" w:hAnsi="宋体" w:hint="eastAsia"/>
          <w:color w:val="000000"/>
          <w:kern w:val="0"/>
          <w:sz w:val="21"/>
          <w:szCs w:val="21"/>
        </w:rPr>
        <w:t>；散箱玻璃应单独存放。</w:t>
      </w:r>
    </w:p>
    <w:p w14:paraId="30FCFFB6"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3)</w:t>
      </w:r>
      <w:r>
        <w:rPr>
          <w:rFonts w:ascii="宋体" w:eastAsia="宋体" w:hAnsi="宋体" w:hint="eastAsia"/>
          <w:color w:val="000000"/>
          <w:kern w:val="0"/>
          <w:sz w:val="21"/>
          <w:szCs w:val="21"/>
        </w:rPr>
        <w:t>经常检查保管情况，遇有潮湿、霉斑、破碎的玻璃应及时处理。</w:t>
      </w:r>
    </w:p>
    <w:p w14:paraId="74EAC739"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4)</w:t>
      </w:r>
      <w:r>
        <w:rPr>
          <w:rFonts w:ascii="宋体" w:eastAsia="宋体" w:hAnsi="宋体" w:hint="eastAsia"/>
          <w:color w:val="000000"/>
          <w:kern w:val="0"/>
          <w:sz w:val="21"/>
          <w:szCs w:val="21"/>
        </w:rPr>
        <w:t>装车运输时应使包装箱直立，箱头向前，箱间靠拢，切忌摇晃和碰撞；装卸搬运时应直立并轻拿轻放。</w:t>
      </w:r>
    </w:p>
    <w:p w14:paraId="6DE9DB4D"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（3）水暖器材的存放</w:t>
      </w:r>
    </w:p>
    <w:p w14:paraId="3F8F1415"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1)</w:t>
      </w:r>
      <w:r>
        <w:rPr>
          <w:rFonts w:ascii="宋体" w:eastAsia="宋体" w:hAnsi="宋体" w:hint="eastAsia"/>
          <w:color w:val="000000"/>
          <w:kern w:val="0"/>
          <w:sz w:val="21"/>
          <w:szCs w:val="21"/>
        </w:rPr>
        <w:t>按品种、规格、型号顺序整齐码放，交错互咬，颠倒重码，高度不超过</w:t>
      </w:r>
      <w:r>
        <w:rPr>
          <w:rFonts w:ascii="宋体" w:eastAsia="宋体" w:hAnsi="宋体"/>
          <w:color w:val="000000"/>
          <w:kern w:val="0"/>
          <w:sz w:val="21"/>
          <w:szCs w:val="21"/>
        </w:rPr>
        <w:t>1.5m</w:t>
      </w:r>
      <w:r>
        <w:rPr>
          <w:rFonts w:ascii="宋体" w:eastAsia="宋体" w:hAnsi="宋体" w:hint="eastAsia"/>
          <w:color w:val="000000"/>
          <w:kern w:val="0"/>
          <w:sz w:val="21"/>
          <w:szCs w:val="21"/>
        </w:rPr>
        <w:t>；散热器应有底垫木，高度不超过</w:t>
      </w:r>
      <w:r>
        <w:rPr>
          <w:rFonts w:ascii="宋体" w:eastAsia="宋体" w:hAnsi="宋体"/>
          <w:color w:val="000000"/>
          <w:kern w:val="0"/>
          <w:sz w:val="21"/>
          <w:szCs w:val="21"/>
        </w:rPr>
        <w:t>1m</w:t>
      </w:r>
      <w:r>
        <w:rPr>
          <w:rFonts w:ascii="宋体" w:eastAsia="宋体" w:hAnsi="宋体" w:hint="eastAsia"/>
          <w:color w:val="000000"/>
          <w:kern w:val="0"/>
          <w:sz w:val="21"/>
          <w:szCs w:val="21"/>
        </w:rPr>
        <w:t>。</w:t>
      </w:r>
    </w:p>
    <w:p w14:paraId="6F022DE3"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2)</w:t>
      </w:r>
      <w:r>
        <w:rPr>
          <w:rFonts w:ascii="宋体" w:eastAsia="宋体" w:hAnsi="宋体" w:hint="eastAsia"/>
          <w:color w:val="000000"/>
          <w:kern w:val="0"/>
          <w:sz w:val="21"/>
          <w:szCs w:val="21"/>
        </w:rPr>
        <w:t>对于小口径及带丝扣配件，要保持包装完整，防止磕碰潮湿。</w:t>
      </w:r>
    </w:p>
    <w:p w14:paraId="41A74983"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（4）油漆涂料及化工材料的存放</w:t>
      </w:r>
    </w:p>
    <w:p w14:paraId="49BBFDBB"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1)</w:t>
      </w:r>
      <w:r>
        <w:rPr>
          <w:rFonts w:ascii="宋体" w:eastAsia="宋体" w:hAnsi="宋体" w:hint="eastAsia"/>
          <w:color w:val="000000"/>
          <w:kern w:val="0"/>
          <w:sz w:val="21"/>
          <w:szCs w:val="21"/>
        </w:rPr>
        <w:t>按品种、规格，存放在干燥、通风、阴凉的仓库内，严格与火源、电源隔离，温度应保持在</w:t>
      </w:r>
      <w:r>
        <w:rPr>
          <w:rFonts w:ascii="宋体" w:eastAsia="宋体" w:hAnsi="宋体"/>
          <w:color w:val="000000"/>
          <w:kern w:val="0"/>
          <w:sz w:val="21"/>
          <w:szCs w:val="21"/>
        </w:rPr>
        <w:t>5</w:t>
      </w:r>
      <w:r>
        <w:rPr>
          <w:rFonts w:ascii="宋体" w:eastAsia="宋体" w:hAnsi="宋体" w:hint="eastAsia"/>
          <w:color w:val="000000"/>
          <w:kern w:val="0"/>
          <w:sz w:val="21"/>
          <w:szCs w:val="21"/>
        </w:rPr>
        <w:t>～</w:t>
      </w:r>
      <w:r>
        <w:rPr>
          <w:rFonts w:ascii="宋体" w:eastAsia="宋体" w:hAnsi="宋体"/>
          <w:color w:val="000000"/>
          <w:kern w:val="0"/>
          <w:sz w:val="21"/>
          <w:szCs w:val="21"/>
        </w:rPr>
        <w:t>30</w:t>
      </w:r>
      <w:r>
        <w:rPr>
          <w:rFonts w:ascii="宋体" w:eastAsia="宋体" w:hAnsi="宋体" w:hint="eastAsia"/>
          <w:color w:val="000000"/>
          <w:kern w:val="0"/>
          <w:sz w:val="21"/>
          <w:szCs w:val="21"/>
        </w:rPr>
        <w:t>℃之间。</w:t>
      </w:r>
    </w:p>
    <w:p w14:paraId="4C01D24A"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2)</w:t>
      </w:r>
      <w:r>
        <w:rPr>
          <w:rFonts w:ascii="宋体" w:eastAsia="宋体" w:hAnsi="宋体" w:hint="eastAsia"/>
          <w:color w:val="000000"/>
          <w:kern w:val="0"/>
          <w:sz w:val="21"/>
          <w:szCs w:val="21"/>
        </w:rPr>
        <w:t>保持包装完整及密封，码放位置要平稳牢固，防止倾斜与碰撞；应先进先发，严格控制保存期；油漆应每月倒置一次，以防沉淀。</w:t>
      </w:r>
    </w:p>
    <w:p w14:paraId="7CED352C"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3)</w:t>
      </w:r>
      <w:r>
        <w:rPr>
          <w:rFonts w:ascii="宋体" w:eastAsia="宋体" w:hAnsi="宋体" w:hint="eastAsia"/>
          <w:color w:val="000000"/>
          <w:kern w:val="0"/>
          <w:sz w:val="21"/>
          <w:szCs w:val="21"/>
        </w:rPr>
        <w:t>应有严格的防火、防水、防毒措施，对于剧毒品、危险品须设专库存放，并有明显标志。</w:t>
      </w:r>
    </w:p>
    <w:p w14:paraId="331DE673"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（5）防水材料的存放</w:t>
      </w:r>
    </w:p>
    <w:p w14:paraId="1D1EA139"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hint="eastAsia"/>
          <w:color w:val="000000"/>
          <w:kern w:val="0"/>
          <w:sz w:val="21"/>
          <w:szCs w:val="21"/>
        </w:rPr>
        <w:t>沥青料底应坚实平整，并与自然地面隔离，严禁与其他大堆料混杂。其他防水材料可按油漆化工材料保管存放要求执行。</w:t>
      </w:r>
    </w:p>
    <w:p w14:paraId="3B1BBA36"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lastRenderedPageBreak/>
        <w:t>（6）其他轻质装修材料的存放</w:t>
      </w:r>
    </w:p>
    <w:p w14:paraId="31C36D6E"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1)</w:t>
      </w:r>
      <w:r>
        <w:rPr>
          <w:rFonts w:ascii="宋体" w:eastAsia="宋体" w:hAnsi="宋体" w:hint="eastAsia"/>
          <w:color w:val="000000"/>
          <w:kern w:val="0"/>
          <w:sz w:val="21"/>
          <w:szCs w:val="21"/>
        </w:rPr>
        <w:t>应分类码放整齐，底垫木不低于</w:t>
      </w:r>
      <w:r>
        <w:rPr>
          <w:rFonts w:ascii="宋体" w:eastAsia="宋体" w:hAnsi="宋体"/>
          <w:color w:val="000000"/>
          <w:kern w:val="0"/>
          <w:sz w:val="21"/>
          <w:szCs w:val="21"/>
        </w:rPr>
        <w:t>10cm</w:t>
      </w:r>
      <w:r>
        <w:rPr>
          <w:rFonts w:ascii="宋体" w:eastAsia="宋体" w:hAnsi="宋体" w:hint="eastAsia"/>
          <w:color w:val="000000"/>
          <w:kern w:val="0"/>
          <w:sz w:val="21"/>
          <w:szCs w:val="21"/>
        </w:rPr>
        <w:t>，分层码放时高度不超过</w:t>
      </w:r>
      <w:r>
        <w:rPr>
          <w:rFonts w:ascii="宋体" w:eastAsia="宋体" w:hAnsi="宋体"/>
          <w:color w:val="000000"/>
          <w:kern w:val="0"/>
          <w:sz w:val="21"/>
          <w:szCs w:val="21"/>
        </w:rPr>
        <w:t>1.8m</w:t>
      </w:r>
      <w:r>
        <w:rPr>
          <w:rFonts w:ascii="宋体" w:eastAsia="宋体" w:hAnsi="宋体" w:hint="eastAsia"/>
          <w:color w:val="000000"/>
          <w:kern w:val="0"/>
          <w:sz w:val="21"/>
          <w:szCs w:val="21"/>
        </w:rPr>
        <w:t>。</w:t>
      </w:r>
    </w:p>
    <w:p w14:paraId="3149D733" w14:textId="77777777" w:rsidR="00000000" w:rsidRDefault="00000000">
      <w:pPr>
        <w:spacing w:line="360" w:lineRule="auto"/>
        <w:ind w:firstLine="420"/>
        <w:rPr>
          <w:rFonts w:ascii="宋体" w:eastAsia="宋体" w:hAnsi="宋体"/>
          <w:color w:val="000000"/>
          <w:kern w:val="0"/>
          <w:sz w:val="21"/>
          <w:szCs w:val="21"/>
        </w:rPr>
      </w:pPr>
      <w:r>
        <w:rPr>
          <w:rFonts w:ascii="宋体" w:eastAsia="宋体" w:hAnsi="宋体"/>
          <w:color w:val="000000"/>
          <w:kern w:val="0"/>
          <w:sz w:val="21"/>
          <w:szCs w:val="21"/>
        </w:rPr>
        <w:t>2)</w:t>
      </w:r>
      <w:r>
        <w:rPr>
          <w:rFonts w:ascii="宋体" w:eastAsia="宋体" w:hAnsi="宋体" w:hint="eastAsia"/>
          <w:color w:val="000000"/>
          <w:kern w:val="0"/>
          <w:sz w:val="21"/>
          <w:szCs w:val="21"/>
        </w:rPr>
        <w:t>应具备防水、防风措施，应进行围挡、上苫；石膏制品应存放在库房或料棚内，竖立码放。</w:t>
      </w:r>
    </w:p>
    <w:p w14:paraId="78D188E1" w14:textId="77777777" w:rsidR="00000000" w:rsidRDefault="00000000">
      <w:pPr>
        <w:pStyle w:val="3"/>
        <w:spacing w:line="360" w:lineRule="auto"/>
        <w:ind w:firstLine="420"/>
        <w:rPr>
          <w:rFonts w:ascii="宋体" w:eastAsia="宋体" w:hAnsi="宋体" w:hint="eastAsia"/>
          <w:kern w:val="0"/>
          <w:sz w:val="21"/>
          <w:szCs w:val="21"/>
        </w:rPr>
      </w:pPr>
      <w:bookmarkStart w:id="161" w:name="_Toc113695800"/>
      <w:bookmarkStart w:id="162" w:name="_Toc170452036"/>
      <w:bookmarkStart w:id="163" w:name="_Toc170892366"/>
      <w:r>
        <w:rPr>
          <w:rFonts w:ascii="宋体" w:eastAsia="宋体" w:hAnsi="宋体" w:hint="eastAsia"/>
          <w:kern w:val="0"/>
          <w:sz w:val="21"/>
          <w:szCs w:val="21"/>
        </w:rPr>
        <w:t>二、装饰阶段主要施工部位保护措施</w:t>
      </w:r>
      <w:bookmarkEnd w:id="162"/>
      <w:bookmarkEnd w:id="163"/>
    </w:p>
    <w:p w14:paraId="197D194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（1）涂刷顶棚、墙面的产品保护</w:t>
      </w:r>
      <w:bookmarkEnd w:id="161"/>
    </w:p>
    <w:p w14:paraId="6F3F5DE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1）刷涂前应将己安装好的灯具、电盒等包裹好，防止污染。</w:t>
      </w:r>
    </w:p>
    <w:p w14:paraId="6D017D9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2）一定要将门窗等室内己完的壁柜、暖气罩、窗帘盒等遮盖严实，门窗洞口在涂刷前刷出口圈。</w:t>
      </w:r>
    </w:p>
    <w:p w14:paraId="6D3B153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3）己完工的地面在涂刷前要覆盖严实，防止落浆。</w:t>
      </w:r>
    </w:p>
    <w:p w14:paraId="0EA8D9D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4）涂刷墙面未干前室内不得清扫地面，以免污染墙面。</w:t>
      </w:r>
    </w:p>
    <w:p w14:paraId="7EB9A2E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5）涂刷墙面后，严禁室内地面泼水，上一层的地面洞口未堵塞严实前不得涂刷墙面、顶棚涂料。</w:t>
      </w:r>
    </w:p>
    <w:p w14:paraId="32AB9904" w14:textId="77777777" w:rsidR="00000000" w:rsidRDefault="00000000">
      <w:pPr>
        <w:spacing w:line="360" w:lineRule="auto"/>
        <w:ind w:firstLine="422"/>
        <w:outlineLvl w:val="0"/>
        <w:rPr>
          <w:rFonts w:ascii="宋体" w:eastAsia="宋体" w:hAnsi="宋体"/>
          <w:kern w:val="0"/>
          <w:sz w:val="21"/>
          <w:szCs w:val="21"/>
        </w:rPr>
      </w:pPr>
      <w:bookmarkStart w:id="164" w:name="_Toc113695801"/>
      <w:r>
        <w:rPr>
          <w:rFonts w:ascii="宋体" w:eastAsia="宋体" w:hAnsi="宋体" w:hint="eastAsia"/>
          <w:b/>
          <w:bCs/>
          <w:kern w:val="0"/>
          <w:sz w:val="21"/>
          <w:szCs w:val="21"/>
        </w:rPr>
        <w:t>（2）</w:t>
      </w:r>
      <w:r>
        <w:rPr>
          <w:rFonts w:ascii="宋体" w:eastAsia="宋体" w:hAnsi="宋体" w:hint="eastAsia"/>
          <w:kern w:val="0"/>
          <w:sz w:val="21"/>
          <w:szCs w:val="21"/>
        </w:rPr>
        <w:t>石材的产品保护</w:t>
      </w:r>
      <w:bookmarkEnd w:id="164"/>
    </w:p>
    <w:p w14:paraId="7C19F64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1）石材墙面、门套等安装完后，应对所有的阳角及时用木板保护，同时要清理干净残留在门框、扇的砂浆。</w:t>
      </w:r>
    </w:p>
    <w:p w14:paraId="0B0B15F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2）对于采用硅酮胶、玻璃胶、石材胶的墙面要注意，不要涂抹在装饰墙面上或窗间垛上，也不要涂滴在面砖上或金属门窗上。如不小心涂在上面，一定要及时清理干净，</w:t>
      </w:r>
      <w:r>
        <w:rPr>
          <w:rFonts w:ascii="宋体" w:eastAsia="宋体" w:hAnsi="宋体"/>
          <w:kern w:val="0"/>
          <w:sz w:val="21"/>
          <w:szCs w:val="21"/>
        </w:rPr>
        <w:t xml:space="preserve"> </w:t>
      </w:r>
      <w:r>
        <w:rPr>
          <w:rFonts w:ascii="宋体" w:eastAsia="宋体" w:hAnsi="宋体" w:hint="eastAsia"/>
          <w:kern w:val="0"/>
          <w:sz w:val="21"/>
          <w:szCs w:val="21"/>
        </w:rPr>
        <w:t>并用溶剂擦洗干净。</w:t>
      </w:r>
    </w:p>
    <w:p w14:paraId="4356292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3）石材墙面镶贴完毕后要好及时贴纸或贴塑料薄膜进行保护，防止污染。</w:t>
      </w:r>
    </w:p>
    <w:p w14:paraId="5B758C2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4）拆除架子时注意不要碰撞墙面。</w:t>
      </w:r>
    </w:p>
    <w:p w14:paraId="478E2C27" w14:textId="77777777" w:rsidR="00000000" w:rsidRDefault="00000000">
      <w:pPr>
        <w:spacing w:line="360" w:lineRule="auto"/>
        <w:ind w:firstLine="420"/>
        <w:rPr>
          <w:rFonts w:ascii="宋体" w:eastAsia="宋体" w:hAnsi="宋体"/>
          <w:kern w:val="0"/>
          <w:sz w:val="21"/>
          <w:szCs w:val="21"/>
        </w:rPr>
      </w:pPr>
      <w:bookmarkStart w:id="165" w:name="_Toc113695802"/>
      <w:r>
        <w:rPr>
          <w:rFonts w:ascii="宋体" w:eastAsia="宋体" w:hAnsi="宋体" w:hint="eastAsia"/>
          <w:kern w:val="0"/>
          <w:sz w:val="21"/>
          <w:szCs w:val="21"/>
        </w:rPr>
        <w:t>（3）墙面贴面砖的产品保护</w:t>
      </w:r>
      <w:bookmarkEnd w:id="165"/>
    </w:p>
    <w:p w14:paraId="34409D4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1）搬运面砖时，装卸车要稳当，轻拿轻放，在楼层内运输必须把车腿用软物包扎保护，防止磕碰地面；</w:t>
      </w:r>
    </w:p>
    <w:p w14:paraId="2DDF513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2）各抹灰层在凝结前应防止快干、曝晒、撞击和振动。</w:t>
      </w:r>
    </w:p>
    <w:p w14:paraId="6B3C68D3"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3、墙的阳角和门口处，用聚苯板和木板保护，以免碰坏；</w:t>
      </w:r>
    </w:p>
    <w:p w14:paraId="078E546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4）水电、通风、设备安装应在墙面砖镶贴之前完成。</w:t>
      </w:r>
    </w:p>
    <w:p w14:paraId="7A49911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5）拆除架子时注意不要碰撞墙面。</w:t>
      </w:r>
    </w:p>
    <w:p w14:paraId="73511C96" w14:textId="77777777" w:rsidR="00000000" w:rsidRDefault="00000000">
      <w:pPr>
        <w:spacing w:line="360" w:lineRule="auto"/>
        <w:ind w:firstLine="420"/>
        <w:rPr>
          <w:rFonts w:ascii="宋体" w:eastAsia="宋体" w:hAnsi="宋体"/>
          <w:kern w:val="0"/>
          <w:sz w:val="21"/>
          <w:szCs w:val="21"/>
        </w:rPr>
      </w:pPr>
      <w:bookmarkStart w:id="166" w:name="_Toc113695803"/>
      <w:r>
        <w:rPr>
          <w:rFonts w:ascii="宋体" w:eastAsia="宋体" w:hAnsi="宋体" w:hint="eastAsia"/>
          <w:kern w:val="0"/>
          <w:sz w:val="21"/>
          <w:szCs w:val="21"/>
        </w:rPr>
        <w:t>（4）油漆粉刷的成品保护</w:t>
      </w:r>
      <w:bookmarkEnd w:id="166"/>
    </w:p>
    <w:p w14:paraId="09C2ADE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1）每遍油漆前，都应将地面、窗台清扫干净，防止尘土飞扬，影响油漆质量。</w:t>
      </w:r>
    </w:p>
    <w:p w14:paraId="0C95C00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2）每遍油漆后，都应将门扇用梃钩钩住，防止门扇、框油漆粘结，破坏漆膜。</w:t>
      </w:r>
    </w:p>
    <w:p w14:paraId="67F36E0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3）油漆涂刷后应将地面上或窗台上及碰在墙上的油点清刷干净。</w:t>
      </w:r>
    </w:p>
    <w:p w14:paraId="00D00A7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4）在施工油漆前，对油漆涂刷区域要的窗台、地面进行覆盖，防止油漆落到地面，对木门框的油漆涂刷，门框边要塑料薄膜进行覆盖，防止油漆污染墙面。</w:t>
      </w:r>
    </w:p>
    <w:p w14:paraId="482D17A5"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5）油漆涂刷后，要派专人行保护。对下一步的工序施工必须签定成品保护协议。</w:t>
      </w:r>
    </w:p>
    <w:p w14:paraId="04F0EE30"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（5）木门的产品保护</w:t>
      </w:r>
    </w:p>
    <w:p w14:paraId="29EE4CD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所有的门框安装后要采用三合板将其包起来，采用汽钉枪钉牢，禁止采用大钉固定。</w:t>
      </w:r>
    </w:p>
    <w:p w14:paraId="36062CF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门框扇进场后应妥善保管，要求入库存放，应离开地面</w:t>
      </w:r>
      <w:r>
        <w:rPr>
          <w:rFonts w:ascii="宋体" w:eastAsia="宋体" w:hAnsi="宋体"/>
          <w:kern w:val="0"/>
          <w:sz w:val="21"/>
          <w:szCs w:val="21"/>
        </w:rPr>
        <w:t xml:space="preserve">20cm </w:t>
      </w:r>
      <w:r>
        <w:rPr>
          <w:rFonts w:ascii="宋体" w:eastAsia="宋体" w:hAnsi="宋体" w:hint="eastAsia"/>
          <w:kern w:val="0"/>
          <w:sz w:val="21"/>
          <w:szCs w:val="21"/>
        </w:rPr>
        <w:t>，并垫平，按使用先后顺序将其码放整齐。</w:t>
      </w:r>
    </w:p>
    <w:p w14:paraId="25F8ED2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3)</w:t>
      </w:r>
      <w:r>
        <w:rPr>
          <w:rFonts w:ascii="宋体" w:eastAsia="宋体" w:hAnsi="宋体" w:hint="eastAsia"/>
          <w:kern w:val="0"/>
          <w:sz w:val="21"/>
          <w:szCs w:val="21"/>
        </w:rPr>
        <w:t>安装门扇时应轻拿轻放防止损坏成品，整修门扇时不得硬撬，以免损坏门扇及五金件。</w:t>
      </w:r>
    </w:p>
    <w:p w14:paraId="59AEEC0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门框扇安装完后要求加强保护，防止脚手架砸碰损坏。</w:t>
      </w:r>
    </w:p>
    <w:p w14:paraId="26A2845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五金安装应严格按照图纸进行施工，安装完后注意成品保护，喷刷涂料时要加以遮盖保护，防止污染。</w:t>
      </w:r>
    </w:p>
    <w:p w14:paraId="43BCD53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6)</w:t>
      </w:r>
      <w:r>
        <w:rPr>
          <w:rFonts w:ascii="宋体" w:eastAsia="宋体" w:hAnsi="宋体" w:hint="eastAsia"/>
          <w:kern w:val="0"/>
          <w:sz w:val="21"/>
          <w:szCs w:val="21"/>
        </w:rPr>
        <w:t>门扇安装好之后，不得在室内使用手推车。</w:t>
      </w:r>
    </w:p>
    <w:p w14:paraId="3E4CEC0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7)</w:t>
      </w:r>
      <w:r>
        <w:rPr>
          <w:rFonts w:ascii="宋体" w:eastAsia="宋体" w:hAnsi="宋体" w:hint="eastAsia"/>
          <w:kern w:val="0"/>
          <w:sz w:val="21"/>
          <w:szCs w:val="21"/>
        </w:rPr>
        <w:t>对门框扇的保护，要求除项目加强专人保护外，要求各施工队对在施工完每一道工序，交由项目一份书面答复，报告已完成这一道工序，交由下一道工序的使用者，下一道工序的施工人员要加强对其进行保护，对其中的任何损坏，由施工队负责。</w:t>
      </w:r>
    </w:p>
    <w:p w14:paraId="2808DB0F" w14:textId="77777777" w:rsidR="00000000" w:rsidRDefault="00000000">
      <w:pPr>
        <w:spacing w:line="360" w:lineRule="auto"/>
        <w:ind w:firstLine="422"/>
        <w:outlineLvl w:val="0"/>
        <w:rPr>
          <w:rFonts w:ascii="宋体" w:eastAsia="宋体" w:hAnsi="宋体"/>
          <w:kern w:val="0"/>
          <w:sz w:val="21"/>
          <w:szCs w:val="21"/>
        </w:rPr>
      </w:pPr>
      <w:r>
        <w:rPr>
          <w:rFonts w:ascii="宋体" w:eastAsia="宋体" w:hAnsi="宋体" w:hint="eastAsia"/>
          <w:b/>
          <w:bCs/>
          <w:kern w:val="0"/>
          <w:sz w:val="21"/>
          <w:szCs w:val="21"/>
        </w:rPr>
        <w:t>（6）</w:t>
      </w:r>
      <w:r>
        <w:rPr>
          <w:rFonts w:ascii="宋体" w:eastAsia="宋体" w:hAnsi="宋体" w:hint="eastAsia"/>
          <w:kern w:val="0"/>
          <w:sz w:val="21"/>
          <w:szCs w:val="21"/>
        </w:rPr>
        <w:t>内墙抹灰产品保护</w:t>
      </w:r>
    </w:p>
    <w:p w14:paraId="76C89F9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门窗框上残存的砂浆应及时清理干净。金属门框扇如保护膜己脱落，要求粘贴保护膜，嵌缝用中性砂浆及时进行清理，并用棉丝对污染的框体擦洗干净。</w:t>
      </w:r>
    </w:p>
    <w:p w14:paraId="099F7F8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翻拆架子时要小心，防止损坏己抹好的水泥墙面，并应及时采取保护措施，防止因工序穿插污染和损坏，特别对边角处应钉木板进行保护。</w:t>
      </w:r>
    </w:p>
    <w:p w14:paraId="46ED55C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各抹灰层在强度未上来之前，应防止曝晒、水冲、撞击及水电打孔作业。</w:t>
      </w:r>
    </w:p>
    <w:p w14:paraId="1A01BD4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油工刷油漆时注意油漆桶不要从架子上碰下去，防止污染墙面。</w:t>
      </w:r>
    </w:p>
    <w:p w14:paraId="4FC6B61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抹灰工序在施工完毕后，也一定交由下一道工序的施工者，防止下一道工序的施工损坏墙面，对不书面交工的抹灰墙面，将视为未交工墙面，下一道工序如有损坏，将由抹灰人负责修补。</w:t>
      </w:r>
    </w:p>
    <w:p w14:paraId="154468C6" w14:textId="77777777" w:rsidR="00000000" w:rsidRDefault="00000000">
      <w:pPr>
        <w:pStyle w:val="3"/>
        <w:spacing w:line="360" w:lineRule="auto"/>
        <w:ind w:firstLine="420"/>
        <w:rPr>
          <w:rFonts w:ascii="宋体" w:eastAsia="宋体" w:hAnsi="宋体" w:hint="eastAsia"/>
          <w:kern w:val="0"/>
          <w:sz w:val="21"/>
          <w:szCs w:val="21"/>
        </w:rPr>
      </w:pPr>
      <w:bookmarkStart w:id="167" w:name="_Toc170452037"/>
      <w:bookmarkStart w:id="168" w:name="_Toc170892367"/>
      <w:r>
        <w:rPr>
          <w:rFonts w:ascii="宋体" w:eastAsia="宋体" w:hAnsi="宋体" w:hint="eastAsia"/>
          <w:kern w:val="0"/>
          <w:sz w:val="21"/>
          <w:szCs w:val="21"/>
        </w:rPr>
        <w:t>三、给排水、电气系统产品保护措施</w:t>
      </w:r>
      <w:bookmarkEnd w:id="167"/>
      <w:bookmarkEnd w:id="168"/>
    </w:p>
    <w:p w14:paraId="7C74344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）给水管道安装保护措施</w:t>
      </w:r>
    </w:p>
    <w:p w14:paraId="1106FC3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预制加工好的干、立、支管，要分项按编号排放整齐，用方木垫好，不许大管压小管码放，并应防止脚踏、物砸；安装好的管道不得用做支撑或放脚手板，不得踏压，其支托卡架不得作为其他用途的受力点；管道在喷浆前要加以保护，防止灰浆污染管道；阀门的手轮在安装时卸下，交工前统一安装好；水表有保护措施，系统试压时暂时将水表拆下，统一在交工前装好。</w:t>
      </w:r>
    </w:p>
    <w:p w14:paraId="54066AE0"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）排水管道安装保护措施</w:t>
      </w:r>
    </w:p>
    <w:p w14:paraId="153EE34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预留管口的临时丝堵不得随意打开，以防掉进杂物造成管道堵塞；预制好的管道要码放整齐、垫平、垫牢，不许用脚踩或物压，也不得双层平放；不许在安装好的托、吊管道上搭设支、吊架或拴吊物品。</w:t>
      </w:r>
    </w:p>
    <w:p w14:paraId="28A0D9DB"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）卫生洁具安装保护措施</w:t>
      </w:r>
    </w:p>
    <w:p w14:paraId="3DD2649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洁具在搬运和安装时要防止磕碰，安装后洁具排水口应用防护用品堵好，镀铬零件用纸包好，以免堵塞或损失；在釉面砖墙面上剔孔洞时；用手电钻或小錾子轻剔掉釉面，待剔至砖底层时方可用力，但不能过猛，以免将面层剔碎或振落成空鼓现象；洁具稳装后，为防止配件丢失或损坏，如拉链、堵链等材料、配件在竣工前统一安装；安装完的洁具加以保护，防止瓷面受损和整个洁具损坏；通水试验前检查地漏是否畅通，分户阀门是否关好，然后层段分户分房间逐一进行通水试验，以免漏水使装修工程受损；在冬季室内不通暖时，各种洁具必须将水放干净；存水弯无积水，以免将洁具和存水弯冻裂。</w:t>
      </w:r>
    </w:p>
    <w:p w14:paraId="4B6A2AB5"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4</w:t>
      </w:r>
      <w:r>
        <w:rPr>
          <w:rFonts w:ascii="宋体" w:eastAsia="宋体" w:hAnsi="宋体" w:hint="eastAsia"/>
          <w:kern w:val="0"/>
          <w:sz w:val="21"/>
          <w:szCs w:val="21"/>
        </w:rPr>
        <w:t>）管道防腐和保温保护措施</w:t>
      </w:r>
    </w:p>
    <w:p w14:paraId="42F5358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保温材料进入施工现场不得雨淋或存放在潮湿场所；明装管道的保温，土建若喷浆在后，应有防止污</w:t>
      </w:r>
      <w:r>
        <w:rPr>
          <w:rFonts w:ascii="宋体" w:eastAsia="宋体" w:hAnsi="宋体" w:hint="eastAsia"/>
          <w:kern w:val="0"/>
          <w:sz w:val="21"/>
          <w:szCs w:val="21"/>
        </w:rPr>
        <w:lastRenderedPageBreak/>
        <w:t>染保温层的措施；已做好防腐层的管道及设备之间要隔开，不得粘连，以免破坏防腐层；刷油前先清理好周围环境，防止尘土飞扬，保持清洁；如遇大风、雨、舞、雪等天气不得安排露天作业；涂漆的管道、设备或容器，漆层在干燥过程中防止冻结、撞击、振动和温度剧烈变化；焊接钢管进场验收合格准用后均按设计要求刷防腐涂料。</w:t>
      </w:r>
    </w:p>
    <w:p w14:paraId="5413325D"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（5）电气专业产品保护</w:t>
      </w:r>
    </w:p>
    <w:p w14:paraId="7F800E12"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现浇墙、板配管时，不得踩坏钢筋，不得切断钢筋，必须断筋时应请示土建专业负责人；浇筑混凝土时，电气专业应有专人看守，防止损坏管盒；剔槽打洞时，不得过大，以免影响结构；电气安装要带手套，不得污染墙、地面及顶棚；刷漆时，要保护好其他专业的成品；使用梯子时，底脚采取保护措施，以免损坏地面；搬运材料、器具时，不能碰坏门窗等；预埋管口采取可靠保护措施，防止进杂物；严禁私自破坏电气专业的管线和设备；穿线时不得污染设备和建筑物品；在接、焊、包全部完成后，应将导线的接头盘入盒箱内，并用纸封堵严实，以防止污染，同时防止盒箱内进水；配电箱盘安装后应采取保护措施，避免破坏、弄脏电器具和仪表；安装箱（盘）面板时（或贴脸时）应保持墙面整洁；安装接地体时不得破坏散水和外墙装修；安装开关、插座时不得破坏墙，保持墙面清洁；灯具进入现场要轻拿轻放，安装时不能破坏建筑物的门窗或墙壁；安装完毕后不得再次喷浆。</w:t>
      </w:r>
    </w:p>
    <w:p w14:paraId="6EA8C524" w14:textId="77777777" w:rsidR="00000000" w:rsidRDefault="00000000">
      <w:pPr>
        <w:pStyle w:val="3"/>
        <w:spacing w:line="360" w:lineRule="auto"/>
        <w:ind w:firstLine="420"/>
        <w:rPr>
          <w:rFonts w:ascii="宋体" w:eastAsia="宋体" w:hAnsi="宋体"/>
          <w:kern w:val="0"/>
          <w:sz w:val="21"/>
          <w:szCs w:val="21"/>
        </w:rPr>
      </w:pPr>
      <w:bookmarkStart w:id="169" w:name="_Toc170452038"/>
      <w:bookmarkStart w:id="170" w:name="_Toc170892368"/>
      <w:r>
        <w:rPr>
          <w:rFonts w:ascii="宋体" w:eastAsia="宋体" w:hAnsi="宋体" w:hint="eastAsia"/>
          <w:kern w:val="0"/>
          <w:sz w:val="21"/>
          <w:szCs w:val="21"/>
        </w:rPr>
        <w:t>四、对原建筑及安装项目成品的专项保护措施</w:t>
      </w:r>
      <w:bookmarkEnd w:id="169"/>
      <w:bookmarkEnd w:id="170"/>
    </w:p>
    <w:p w14:paraId="5B9FF8F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本装饰工程具有分项多，与安装各分项配合多等特点，装饰工程是最后一道工序，对原建筑及安装项目的成品保护工作就显得尤为重要。对原建筑的成品保护主要是不破坏原建筑的主体结构，主要有以下几点措施：</w:t>
      </w:r>
    </w:p>
    <w:p w14:paraId="231F754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吊顶工程中，采取预埋与弹线同时进行方法，有效控制放线定位对预应力钢筋的损坏，采用预应力钢筋探测仪（局部已采取了预埋），从而进行有效的控制。吊顶也根据设计要求，做到不超重，保证工程质量的同时，对土建主体也做到最大的保护工作。</w:t>
      </w:r>
    </w:p>
    <w:p w14:paraId="08E1D75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墙地面工程中，原则上不进行改动，如建设单位要求，可在设计同意的前提下进行局部改动，不经设计同意或设计不同意的，坚决不进行改动。改动的位置，按规范规定进行处理，保证工程质量，同时做好防护措施，以防出现安全事故。</w:t>
      </w:r>
    </w:p>
    <w:p w14:paraId="5B0EFC32"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、以下部分不能进行改动</w:t>
      </w:r>
    </w:p>
    <w:p w14:paraId="68EDF0F7"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卫生间、楼梯间、电器配电机房、管道间等处均不对土建结构进行改动。</w:t>
      </w:r>
    </w:p>
    <w:p w14:paraId="0B4215AA" w14:textId="77777777" w:rsidR="00000000" w:rsidRDefault="00000000">
      <w:pPr>
        <w:spacing w:line="360" w:lineRule="auto"/>
        <w:ind w:firstLineChars="0" w:firstLine="0"/>
        <w:rPr>
          <w:rFonts w:ascii="宋体" w:eastAsia="宋体" w:hAnsi="宋体" w:hint="eastAsia"/>
          <w:kern w:val="0"/>
          <w:sz w:val="21"/>
          <w:szCs w:val="21"/>
        </w:rPr>
      </w:pPr>
    </w:p>
    <w:p w14:paraId="0145DDBF" w14:textId="77777777" w:rsidR="00000000" w:rsidRDefault="00000000">
      <w:pPr>
        <w:pStyle w:val="2"/>
        <w:spacing w:line="360" w:lineRule="auto"/>
        <w:ind w:firstLine="422"/>
        <w:rPr>
          <w:rFonts w:ascii="宋体" w:eastAsia="宋体" w:hAnsi="宋体" w:hint="eastAsia"/>
          <w:kern w:val="0"/>
          <w:sz w:val="21"/>
          <w:szCs w:val="21"/>
        </w:rPr>
      </w:pPr>
      <w:bookmarkStart w:id="171" w:name="_Toc170452039"/>
      <w:bookmarkStart w:id="172" w:name="_Toc170892369"/>
      <w:r>
        <w:rPr>
          <w:rFonts w:ascii="宋体" w:eastAsia="宋体" w:hAnsi="宋体" w:hint="eastAsia"/>
          <w:kern w:val="0"/>
          <w:sz w:val="21"/>
          <w:szCs w:val="21"/>
        </w:rPr>
        <w:t>第六章：设计配合管理</w:t>
      </w:r>
      <w:bookmarkEnd w:id="171"/>
      <w:bookmarkEnd w:id="172"/>
    </w:p>
    <w:p w14:paraId="7058AAB2" w14:textId="77777777" w:rsidR="00000000" w:rsidRDefault="00000000">
      <w:pPr>
        <w:spacing w:line="360" w:lineRule="auto"/>
        <w:ind w:firstLine="420"/>
        <w:rPr>
          <w:rFonts w:ascii="宋体" w:eastAsia="宋体" w:hAnsi="宋体" w:hint="eastAsia"/>
          <w:kern w:val="0"/>
          <w:sz w:val="21"/>
          <w:szCs w:val="21"/>
        </w:rPr>
      </w:pPr>
    </w:p>
    <w:p w14:paraId="1499655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招标单位对总包单位及设计单位进行总的管理、监督和协调。总包单位与设计单位均受雇于招标单位，对招标单位负责；总包单位将与设计单位密切联系，加强配合与协作，施工过程中，及时将现场实际情况及现场实际与设计图纸不相符的地方通过监理单位与设计人进行沟通，协助设计人做好设计图纸的变更，并提出合理优化的建议，尽可能的降低工程造价，为招标单位节约资金；邀请设计人参加部分关键工序的检查验收，听取他们的意见与建议，对设计人提出的好的建议结合工程实际加以实施，对检查中提出的问题加以整改。</w:t>
      </w:r>
    </w:p>
    <w:p w14:paraId="5BD2084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1、我方在与设计的沟通上，能透彻、有创意地理解设计方、建设单位意图及要求，能就此提出符合设计要求的施工实施方案。</w:t>
      </w:r>
    </w:p>
    <w:p w14:paraId="2394A32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2、主持施工图审查，协助建设单位会同设计方协商提出建议，完善设计内容和设备物资选型。</w:t>
      </w:r>
    </w:p>
    <w:p w14:paraId="1843BF5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3、对施工中出现的情况，除按驻场监理的要求及时处理外，还应积极修正可能出现的设计错误，并会同建设单位、设计方按照施工图纸与整体效果要求，进行分部验收、中途质量验收、竣工验收等。</w:t>
      </w:r>
    </w:p>
    <w:p w14:paraId="7A108B4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4、根据建设单位指令，设计方参加设备、材料等的选型、选材和定货，参加新材料的定样采购工作。</w:t>
      </w:r>
    </w:p>
    <w:p w14:paraId="67BCFE3C"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5、协调在施工中需要与设计方协商解决的问题，协助解决不可预测因素引起的其他变化。</w:t>
      </w:r>
    </w:p>
    <w:p w14:paraId="587227FA" w14:textId="77777777" w:rsidR="00000000" w:rsidRDefault="00000000">
      <w:pPr>
        <w:spacing w:line="360" w:lineRule="auto"/>
        <w:ind w:firstLine="420"/>
        <w:rPr>
          <w:rFonts w:ascii="宋体" w:eastAsia="宋体" w:hAnsi="宋体" w:hint="eastAsia"/>
          <w:kern w:val="0"/>
          <w:sz w:val="21"/>
          <w:szCs w:val="21"/>
        </w:rPr>
      </w:pPr>
    </w:p>
    <w:p w14:paraId="2E74760B" w14:textId="77777777" w:rsidR="00000000" w:rsidRDefault="00000000">
      <w:pPr>
        <w:pStyle w:val="2"/>
        <w:spacing w:line="360" w:lineRule="auto"/>
        <w:ind w:firstLineChars="0" w:firstLine="0"/>
        <w:rPr>
          <w:rFonts w:ascii="宋体" w:eastAsia="宋体" w:hAnsi="宋体" w:hint="eastAsia"/>
          <w:kern w:val="0"/>
          <w:sz w:val="21"/>
          <w:szCs w:val="21"/>
        </w:rPr>
      </w:pPr>
      <w:bookmarkStart w:id="173" w:name="_Toc170452040"/>
      <w:bookmarkStart w:id="174" w:name="_Toc170892370"/>
      <w:r>
        <w:rPr>
          <w:rFonts w:ascii="宋体" w:eastAsia="宋体" w:hAnsi="宋体" w:hint="eastAsia"/>
          <w:kern w:val="0"/>
          <w:sz w:val="21"/>
          <w:szCs w:val="21"/>
        </w:rPr>
        <w:t>第七章：竣工验收、竣工资料和竣工备案管理</w:t>
      </w:r>
      <w:bookmarkEnd w:id="173"/>
      <w:bookmarkEnd w:id="174"/>
    </w:p>
    <w:p w14:paraId="44E13DC4" w14:textId="77777777" w:rsidR="00000000" w:rsidRDefault="00000000">
      <w:pPr>
        <w:spacing w:line="360" w:lineRule="auto"/>
        <w:ind w:firstLine="420"/>
        <w:rPr>
          <w:rFonts w:ascii="宋体" w:eastAsia="宋体" w:hAnsi="宋体" w:hint="eastAsia"/>
          <w:sz w:val="21"/>
          <w:szCs w:val="21"/>
        </w:rPr>
      </w:pPr>
    </w:p>
    <w:p w14:paraId="100B63C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竣工资料由总承包按业主归档要求制定统一目录，各专业分包单位按照总承包总体安排做好各项资料整理工作，最后再由总承包进行审核、汇总。</w:t>
      </w:r>
    </w:p>
    <w:p w14:paraId="1FFF2EB2" w14:textId="77777777" w:rsidR="00000000" w:rsidRDefault="00000000">
      <w:pPr>
        <w:pStyle w:val="3"/>
        <w:spacing w:line="360" w:lineRule="auto"/>
        <w:ind w:firstLine="420"/>
        <w:rPr>
          <w:rFonts w:ascii="宋体" w:eastAsia="宋体" w:hAnsi="宋体" w:hint="eastAsia"/>
          <w:sz w:val="21"/>
          <w:szCs w:val="21"/>
        </w:rPr>
      </w:pPr>
      <w:bookmarkStart w:id="175" w:name="_Toc170452041"/>
      <w:bookmarkStart w:id="176" w:name="_Toc170892371"/>
      <w:r>
        <w:rPr>
          <w:rFonts w:ascii="宋体" w:eastAsia="宋体" w:hAnsi="宋体" w:hint="eastAsia"/>
          <w:sz w:val="21"/>
          <w:szCs w:val="21"/>
        </w:rPr>
        <w:t>一、竣工验收</w:t>
      </w:r>
      <w:bookmarkEnd w:id="175"/>
      <w:bookmarkEnd w:id="176"/>
    </w:p>
    <w:p w14:paraId="1BAF2A00"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（1）竣工验收内容</w:t>
      </w:r>
    </w:p>
    <w:p w14:paraId="29EAF27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工程竣工验收是指建设工程依照国家有关法律、法规及工程建设规范、标准的规定，已经全部完成工程设计要求和合同约定的各项内容，并取得政府有关主管部门（或其委托机构）出具的工程质量、消防、规划、环保、城建档案等验收文件或准许使用文件后，由建设单位组织勘察、设计、施工、监理等单位和其它有关方面的专家进行工程验收，对工程实物及技术资料进行全面检查。</w:t>
      </w:r>
    </w:p>
    <w:p w14:paraId="3565202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各专业分包单位在工程设计和合同约定的各项内容完成后，在十五个工作日内提供完整的一套竣工资料给总承包项目部检查，符合档案馆及代建单位要求后提交给监理公司审查。并由监理公司组织进行分部工程验收，待验收完成后并入总体工程竣工验收中一并交工。</w:t>
      </w:r>
    </w:p>
    <w:p w14:paraId="038FD00A"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（2）竣工验收组织</w:t>
      </w:r>
    </w:p>
    <w:p w14:paraId="3F2CCED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1）单位（子单位）工程按照设计文件、合同约定完工后，施工单位自行进行施工质量检查并整理工程施工技术管理资料，送质监机构抽查。</w:t>
      </w:r>
    </w:p>
    <w:p w14:paraId="3509268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2）施工单位在收到质监机构抽查意见书面通知后符合质量验收条件的，填写《工程质量验收申请表》，经工程监理单位审核后，向建设单位申请办理工程验收手续。</w:t>
      </w:r>
    </w:p>
    <w:p w14:paraId="3B185AB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3）监理单位在工程质量验收前整理完整的质量监理资料，并对所监理工程的质量进行评估，编写《工程质量评估报告》并提交给建设单位。</w:t>
      </w:r>
    </w:p>
    <w:p w14:paraId="305C1AF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4）勘察、设计单位对勘察、设计文件及施工过程中由设计单位签署的设计变更通知书进行检查，并向建设单位提交《质量检查报告》。</w:t>
      </w:r>
    </w:p>
    <w:p w14:paraId="5883F17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建设单位在收到上述各有关单位资料和报告后，对签合工程质量验收要求的工程，组织勘察、设计、施工、监理等单位和其它有关方面的专家组成质量验收组，制定验收方案。并将验收组成员名单、验收方案等内容的工程质量验收计划书送交质监机构。</w:t>
      </w:r>
    </w:p>
    <w:p w14:paraId="58D42E3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6）验收组听取建设、勘察、设计、施工、监理等单位的关于工程履行合同情况和在工程建设中各个环节执行法律、法规和工程建设强制性标准情况的汇报。</w:t>
      </w:r>
    </w:p>
    <w:p w14:paraId="5EFEAE3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lastRenderedPageBreak/>
        <w:t>7）验收组审阅建设、勘察、设计、施工、监理单位的工程档案资料。</w:t>
      </w:r>
    </w:p>
    <w:p w14:paraId="6B6EDFA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8）实地查验工程质量。</w:t>
      </w:r>
    </w:p>
    <w:p w14:paraId="1786074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9）验收组对工程勘察、设计、施工质量和各管理环节等方面作出全面评价，形成经验收组人员签署的工程质量验收意见。并向负责该工程质量监督的质监机构提交单位（子单位）工程质量验收记录。</w:t>
      </w:r>
    </w:p>
    <w:p w14:paraId="0BD29FFE" w14:textId="77777777" w:rsidR="00000000" w:rsidRDefault="00000000">
      <w:pPr>
        <w:pStyle w:val="3"/>
        <w:spacing w:line="360" w:lineRule="auto"/>
        <w:ind w:firstLine="420"/>
        <w:rPr>
          <w:rFonts w:ascii="宋体" w:eastAsia="宋体" w:hAnsi="宋体" w:hint="eastAsia"/>
          <w:sz w:val="21"/>
          <w:szCs w:val="21"/>
        </w:rPr>
      </w:pPr>
      <w:bookmarkStart w:id="177" w:name="_Toc170452042"/>
      <w:bookmarkStart w:id="178" w:name="_Toc170892372"/>
      <w:r>
        <w:rPr>
          <w:rFonts w:ascii="宋体" w:eastAsia="宋体" w:hAnsi="宋体" w:hint="eastAsia"/>
          <w:sz w:val="21"/>
          <w:szCs w:val="21"/>
        </w:rPr>
        <w:t>二、竣工资料</w:t>
      </w:r>
      <w:bookmarkEnd w:id="177"/>
      <w:bookmarkEnd w:id="178"/>
    </w:p>
    <w:p w14:paraId="2A507B4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（1）整理目标</w:t>
      </w:r>
    </w:p>
    <w:p w14:paraId="6C96793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工程资料完整准确系统，满足业主和城建档案馆归档要求，工程施工质量一次验收合格，首先达到广东省优良样板工程标准，确保工程鲁班奖工程的要求。</w:t>
      </w:r>
    </w:p>
    <w:p w14:paraId="63B4D05A" w14:textId="77777777" w:rsidR="00000000" w:rsidRDefault="00000000">
      <w:pPr>
        <w:spacing w:line="360" w:lineRule="auto"/>
        <w:ind w:firstLine="420"/>
        <w:rPr>
          <w:rFonts w:ascii="宋体" w:eastAsia="宋体" w:hAnsi="宋体" w:hint="eastAsia"/>
          <w:sz w:val="21"/>
          <w:szCs w:val="21"/>
        </w:rPr>
      </w:pPr>
      <w:bookmarkStart w:id="179" w:name="_Toc28690996"/>
      <w:r>
        <w:rPr>
          <w:rFonts w:ascii="宋体" w:eastAsia="宋体" w:hAnsi="宋体" w:hint="eastAsia"/>
          <w:sz w:val="21"/>
          <w:szCs w:val="21"/>
        </w:rPr>
        <w:t>（2）</w:t>
      </w:r>
      <w:bookmarkEnd w:id="179"/>
      <w:r>
        <w:rPr>
          <w:rFonts w:ascii="宋体" w:eastAsia="宋体" w:hAnsi="宋体" w:hint="eastAsia"/>
          <w:sz w:val="21"/>
          <w:szCs w:val="21"/>
        </w:rPr>
        <w:t>资料内容</w:t>
      </w:r>
    </w:p>
    <w:p w14:paraId="2AA9EE5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1）工程技术档案资料主要内容是：</w:t>
      </w:r>
    </w:p>
    <w:p w14:paraId="5428D9F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开工报告、竣工报告；</w:t>
      </w:r>
    </w:p>
    <w:p w14:paraId="3E3FB81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项目经理、技术人员聘任文件；</w:t>
      </w:r>
    </w:p>
    <w:p w14:paraId="2D85595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施工组织设计；</w:t>
      </w:r>
    </w:p>
    <w:p w14:paraId="6FC221E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图纸会审记录；</w:t>
      </w:r>
    </w:p>
    <w:p w14:paraId="059C2C1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技术交底记录；</w:t>
      </w:r>
    </w:p>
    <w:p w14:paraId="5354EBD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设计变更通知；</w:t>
      </w:r>
    </w:p>
    <w:p w14:paraId="7BE85D6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技术核定单；</w:t>
      </w:r>
    </w:p>
    <w:p w14:paraId="1C53875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定位测量记录；</w:t>
      </w:r>
    </w:p>
    <w:p w14:paraId="4B7BEF7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基础处理记录；</w:t>
      </w:r>
    </w:p>
    <w:p w14:paraId="6C9F9B4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防水工程抗渗试验记录；</w:t>
      </w:r>
    </w:p>
    <w:p w14:paraId="4214B8D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工程复核记录；</w:t>
      </w:r>
    </w:p>
    <w:p w14:paraId="300456B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质量事故处理记录；</w:t>
      </w:r>
    </w:p>
    <w:p w14:paraId="31807EC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施工日记；</w:t>
      </w:r>
    </w:p>
    <w:p w14:paraId="298D7F20"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建设工程施工合同，补充协议；</w:t>
      </w:r>
    </w:p>
    <w:p w14:paraId="3452C3B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工程质量保修书；</w:t>
      </w:r>
    </w:p>
    <w:p w14:paraId="662C370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工程预(结)算书；</w:t>
      </w:r>
    </w:p>
    <w:p w14:paraId="4948BE3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竣工项目一览表；</w:t>
      </w:r>
    </w:p>
    <w:p w14:paraId="06B5612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施工项目总结等。</w:t>
      </w:r>
    </w:p>
    <w:p w14:paraId="775CD89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2）工程质量保证资料的收集和整理，包括原材料、构配件、器具及设备等的质量证明和进场材料试验报告等，这些资料全面反映施工全过程中质量的保证和控制情况。各专业工程质量保证资料的主要内容是：</w:t>
      </w:r>
    </w:p>
    <w:p w14:paraId="3FEE781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建筑采暖卫生主要质量保证资料：</w:t>
      </w:r>
    </w:p>
    <w:p w14:paraId="3A81023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材料、设备出厂合格证；</w:t>
      </w:r>
    </w:p>
    <w:p w14:paraId="023EA9E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管道、设备强度、焊口检查和严密性试验记录；</w:t>
      </w:r>
    </w:p>
    <w:p w14:paraId="39081BE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系统清洗记录；</w:t>
      </w:r>
    </w:p>
    <w:p w14:paraId="0722DD0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lastRenderedPageBreak/>
        <w:t>排水管灌水、通水、通球试验记录；</w:t>
      </w:r>
    </w:p>
    <w:p w14:paraId="5F867FA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卫生洁具盛水试验记录；</w:t>
      </w:r>
    </w:p>
    <w:p w14:paraId="45DB29C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设备试运转记录等。</w:t>
      </w:r>
    </w:p>
    <w:p w14:paraId="03DE1BB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建筑电气安装主要质量保证资料：</w:t>
      </w:r>
    </w:p>
    <w:p w14:paraId="7ADA41A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主要电气设备、材料合格证；</w:t>
      </w:r>
    </w:p>
    <w:p w14:paraId="22166FE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电气设备试验、调整记录；</w:t>
      </w:r>
    </w:p>
    <w:p w14:paraId="51CFB3A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绝缘、接地电阻测试记录；</w:t>
      </w:r>
    </w:p>
    <w:p w14:paraId="282CEDF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隐蔽工程验收记录等。</w:t>
      </w:r>
    </w:p>
    <w:p w14:paraId="5EB292D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3）工程检验评定资料的收集和整理，应按现行建设工程质量标准对单位工程、分部工程、分项工程及室外工程的规定执行。进行分类组卷时，工程检验评定资料应包括以下内容：</w:t>
      </w:r>
    </w:p>
    <w:p w14:paraId="03B942F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质量管理体系检查记录；</w:t>
      </w:r>
    </w:p>
    <w:p w14:paraId="7549C76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分项工程质量验收记录；</w:t>
      </w:r>
    </w:p>
    <w:p w14:paraId="2A74A36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分部工程质量验收记录；</w:t>
      </w:r>
    </w:p>
    <w:p w14:paraId="57AE45C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单位工程竣工质量验收记录；</w:t>
      </w:r>
    </w:p>
    <w:p w14:paraId="53B760B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质量控制资料检查记录；</w:t>
      </w:r>
    </w:p>
    <w:p w14:paraId="3D07527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安全和功能检验资料核查及抽查记录；</w:t>
      </w:r>
    </w:p>
    <w:p w14:paraId="5CF4236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观感质量综合检查记录等。</w:t>
      </w:r>
    </w:p>
    <w:p w14:paraId="1CFE334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（3）管理要求</w:t>
      </w:r>
    </w:p>
    <w:p w14:paraId="5F01177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1）工程实物质量要坚持高标准、严要求，而且内业的质量保证资料和施工技术资料也必须符合条件，能为工程实物质量提供保证依据。</w:t>
      </w:r>
    </w:p>
    <w:p w14:paraId="47EEC5D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2）工程项目质量评定资料收集整理，严格按照《广州市建筑安装工程施工技术资料管理规定》和广州市编制建筑安装工程施工档案和资料的具体要求及作法。</w:t>
      </w:r>
    </w:p>
    <w:p w14:paraId="2E28A21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3）总承包项目部在工程开始阶段，成立以项目技术负责人为首的创优领导小组，制定质评资料收集整理保证措施。各分项目部贯彻执行，整个施工过程必须对资料整理是否及时、系统、全面、标准等进行监控。</w:t>
      </w:r>
    </w:p>
    <w:p w14:paraId="67E0510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4）根据有关要求和工程特点，按照验收资料、施工技术管理资料、工程质量保证技术资料、工程质量评定资料、竣工图、声像资料的分类原则编制各分部工程的技术资料汇编目录清单。</w:t>
      </w:r>
    </w:p>
    <w:p w14:paraId="23909A1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5）应用计算机资料管理系统软件和文字、表格处理软件，以及复印机等现代化办公工具，实现归档文字材料除相关人员签字外，全部实现计算机管理。</w:t>
      </w:r>
    </w:p>
    <w:p w14:paraId="7D74081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6）设置现场资料室，配置统一档案夹和档案柜，确保资料管理有序，不散失，不受潮，不高温暴晒，清洁整齐。</w:t>
      </w:r>
    </w:p>
    <w:p w14:paraId="6767733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7）为使形成的质量评定资料规范，质量部门组织单位质检人员认真学习国家评定标准，施工验收规范。</w:t>
      </w:r>
    </w:p>
    <w:p w14:paraId="06BBA71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8）加强中间检查监控，质量部在施工中定期检查质量评定资料，对内容不全、手续签证不完整、填写不标准、评定用词含糊、质量等级与实物质量不相符，要令其重新评定。</w:t>
      </w:r>
    </w:p>
    <w:p w14:paraId="6805502D" w14:textId="77777777" w:rsidR="00000000" w:rsidRDefault="00000000">
      <w:pPr>
        <w:pStyle w:val="3"/>
        <w:spacing w:line="360" w:lineRule="auto"/>
        <w:ind w:firstLine="420"/>
        <w:rPr>
          <w:rFonts w:ascii="宋体" w:eastAsia="宋体" w:hAnsi="宋体" w:hint="eastAsia"/>
          <w:sz w:val="21"/>
          <w:szCs w:val="21"/>
        </w:rPr>
      </w:pPr>
      <w:bookmarkStart w:id="180" w:name="_Toc170452043"/>
      <w:bookmarkStart w:id="181" w:name="_Toc170892373"/>
      <w:r>
        <w:rPr>
          <w:rFonts w:ascii="宋体" w:eastAsia="宋体" w:hAnsi="宋体" w:hint="eastAsia"/>
          <w:sz w:val="21"/>
          <w:szCs w:val="21"/>
        </w:rPr>
        <w:lastRenderedPageBreak/>
        <w:t>三、竣工备案管理</w:t>
      </w:r>
      <w:bookmarkEnd w:id="180"/>
      <w:bookmarkEnd w:id="181"/>
    </w:p>
    <w:p w14:paraId="2EE1CB1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（1）备案要求</w:t>
      </w:r>
    </w:p>
    <w:p w14:paraId="27398ED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工程完工后，根据《建设工程质量管理条例》、《房屋建筑工程和市政基础设施工程竣工验收备案管理暂行办法》等文件，向广州市建设委员会备案机关进行备案。我司将根据招标文件搞好备案工作。并定时向建设单位汇报进展工作。备案内容如下：</w:t>
      </w:r>
    </w:p>
    <w:p w14:paraId="6629CB9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1）已完成设计要求和合同约定的各项内容；</w:t>
      </w:r>
    </w:p>
    <w:p w14:paraId="6C75030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2）工程施工质量验收报告；</w:t>
      </w:r>
    </w:p>
    <w:p w14:paraId="6001F7D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3）由监理公司出具工程质量评估报告；</w:t>
      </w:r>
    </w:p>
    <w:p w14:paraId="468DB3E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4）工程勘察、设计文件质量检查报告；</w:t>
      </w:r>
    </w:p>
    <w:p w14:paraId="453C1CC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5）经质监机构抽查的完整的质量控制和工程管理资料；</w:t>
      </w:r>
    </w:p>
    <w:p w14:paraId="2E28F96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6）施工单位签署的工程质量保修书；</w:t>
      </w:r>
    </w:p>
    <w:p w14:paraId="74F4A89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7）由安监站出具的单位工程施工安全评价书；</w:t>
      </w:r>
    </w:p>
    <w:p w14:paraId="68F5010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（2）备案程序</w:t>
      </w:r>
    </w:p>
    <w:p w14:paraId="1A351E5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1）质监机构在工程质量验收后，向备案机关提交建设工程质量监督报告。</w:t>
      </w:r>
    </w:p>
    <w:p w14:paraId="02DAD82A" w14:textId="77777777" w:rsidR="00000000" w:rsidRDefault="00000000">
      <w:pPr>
        <w:spacing w:line="360" w:lineRule="auto"/>
        <w:ind w:firstLine="420"/>
        <w:rPr>
          <w:rFonts w:ascii="宋体" w:eastAsia="宋体" w:hAnsi="宋体" w:hint="eastAsia"/>
          <w:bCs/>
          <w:sz w:val="21"/>
          <w:szCs w:val="21"/>
        </w:rPr>
      </w:pPr>
      <w:r>
        <w:rPr>
          <w:rFonts w:ascii="宋体" w:eastAsia="宋体" w:hAnsi="宋体" w:hint="eastAsia"/>
          <w:sz w:val="21"/>
          <w:szCs w:val="21"/>
        </w:rPr>
        <w:t>2）建设单位向备案机关提交备案资料，备案机关在收齐、验证备案文件和建设工程质量监督报告后在备案表上签署备案意见。</w:t>
      </w:r>
    </w:p>
    <w:p w14:paraId="20A378D5" w14:textId="77777777" w:rsidR="00000000" w:rsidRDefault="00000000">
      <w:pPr>
        <w:spacing w:line="360" w:lineRule="auto"/>
        <w:ind w:firstLine="420"/>
        <w:outlineLvl w:val="0"/>
        <w:rPr>
          <w:rFonts w:ascii="宋体" w:eastAsia="宋体" w:hAnsi="宋体" w:hint="eastAsia"/>
          <w:bCs/>
          <w:sz w:val="21"/>
          <w:szCs w:val="21"/>
        </w:rPr>
      </w:pPr>
      <w:r>
        <w:rPr>
          <w:rFonts w:ascii="宋体" w:eastAsia="宋体" w:hAnsi="宋体" w:hint="eastAsia"/>
          <w:bCs/>
          <w:sz w:val="21"/>
          <w:szCs w:val="21"/>
        </w:rPr>
        <w:t>（3）备案资料内容及要求</w:t>
      </w:r>
    </w:p>
    <w:p w14:paraId="3A5F585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房屋建筑工程质量保修书根据建设部《房屋建筑工程质量保修办法》的规定：房屋建筑工程质量保修，是指对房屋建筑工程（包括装修工程）的质量缺陷，予以修复；房屋建筑工程在保修范围和保修期限内出现质量缺陷，施工单应当履行保修义务。</w:t>
      </w:r>
    </w:p>
    <w:p w14:paraId="76CD3E6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2）建设单位和施工单位应当在工程质量保修书中约定保修范围、保修期限及保修责任，在正常使用条件下，房屋建筑工程的最低保修期限为：</w:t>
      </w:r>
    </w:p>
    <w:p w14:paraId="3AE0AB3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A、地基基础工程和主体结构工程，为设计文件规定和该工程的合理使用年限。</w:t>
      </w:r>
    </w:p>
    <w:p w14:paraId="58166D0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B、屋面防水工程、有防水要求的卫生间、房间和外墙面的防渗漏，为5年。</w:t>
      </w:r>
    </w:p>
    <w:p w14:paraId="6F61508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C、供热与供冷系统，为2个采暧期、供冷期。</w:t>
      </w:r>
    </w:p>
    <w:p w14:paraId="035C151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D、电气管线、给排水管道、设备安装为2年。</w:t>
      </w:r>
    </w:p>
    <w:p w14:paraId="7EA2653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E、装修工程为2年。</w:t>
      </w:r>
    </w:p>
    <w:p w14:paraId="371259A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F、基它项目的保修期限由建设单位和施工单约定。</w:t>
      </w:r>
    </w:p>
    <w:p w14:paraId="560657F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竣工验收资料中应附房屋建筑工程保修书，若为复印应加盖公章及经手人签名；在竣工验收备案时，建设单位应向备案机关提交房屋建筑工程质量保修书。</w:t>
      </w:r>
    </w:p>
    <w:p w14:paraId="4C69D26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工程质量验收申请表，施工单位在收到质量监机构抽查意见书面通知后，对符合质量验收条件的，填写工程质量验收申请表，经项目经理、企业技术负责人及企业法定代表人签名并加盖公章后，提交监理单位。总监理工程师签署意见并加盖公章后，向建设单位申请办理工程验收手续。</w:t>
      </w:r>
    </w:p>
    <w:p w14:paraId="12B9CFA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4）建设工程竣工验收报告，建设单位在取的工程质量、消防、规划、环保、档案等有关专业管理部门（或其委托机构）出具的认可文件或者准许使用文件后，应当组织有关各方办理工程竣工验收手续，编</w:t>
      </w:r>
      <w:r>
        <w:rPr>
          <w:rFonts w:ascii="宋体" w:eastAsia="宋体" w:hAnsi="宋体" w:hint="eastAsia"/>
          <w:sz w:val="21"/>
          <w:szCs w:val="21"/>
        </w:rPr>
        <w:lastRenderedPageBreak/>
        <w:t>制建设工程竣工验收报告。</w:t>
      </w:r>
    </w:p>
    <w:p w14:paraId="7D5FF46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5）建设工程竣工验收档案认可书，建设单位在申请竣工验收前，应当提请城建档案管理机构对工程档案进行预验收。验收合格后，由城建档案管理机构出具工程档案认可文件。</w:t>
      </w:r>
    </w:p>
    <w:p w14:paraId="6530499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6）《工程质量评估报报告》，监理单位应在工程质量验收前，对所监理工程的质量进行评估，编写《工程质量评估报告》，经项目总监理工程师、单位法定代表人签名及加盖公章后，提交给建设单位。</w:t>
      </w:r>
    </w:p>
    <w:p w14:paraId="08832F6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7）勘察文件质量检查报告，勘察单位在工程质量验收前，对勘察文件进行检查，编写《勘察文件检查报告》，经项目负责人、单位技术负责人签名并加盖公章后，提交给建设单。</w:t>
      </w:r>
    </w:p>
    <w:p w14:paraId="2BBE08D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8）设计文件质量检查报告，由设计单位对设计文件及施工过程中由设计单位签署的设计变更通知书进行检查，编写设计文件质量检查报告，经项目负责人、单位技术负责人签名并加盖公章后，提交给建设单位。</w:t>
      </w:r>
    </w:p>
    <w:p w14:paraId="3466D19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以上资料收集齐全后，通报建设单位，向备案机关进行备案并进行跟踪。定期（每个星期）向建设单位汇报进展情况，直至备案工作完成。</w:t>
      </w:r>
    </w:p>
    <w:p w14:paraId="67835662" w14:textId="77777777" w:rsidR="00000000" w:rsidRDefault="00000000">
      <w:pPr>
        <w:spacing w:line="360" w:lineRule="auto"/>
        <w:ind w:firstLine="420"/>
        <w:rPr>
          <w:rFonts w:ascii="宋体" w:eastAsia="宋体" w:hAnsi="宋体" w:hint="eastAsia"/>
          <w:kern w:val="0"/>
          <w:sz w:val="21"/>
          <w:szCs w:val="21"/>
        </w:rPr>
      </w:pPr>
    </w:p>
    <w:p w14:paraId="3495E736" w14:textId="77777777" w:rsidR="00000000" w:rsidRDefault="00000000">
      <w:pPr>
        <w:pStyle w:val="2"/>
        <w:spacing w:line="360" w:lineRule="auto"/>
        <w:ind w:firstLineChars="0" w:firstLine="0"/>
        <w:rPr>
          <w:rFonts w:ascii="宋体" w:eastAsia="宋体" w:hAnsi="宋体" w:hint="eastAsia"/>
          <w:kern w:val="0"/>
          <w:sz w:val="21"/>
          <w:szCs w:val="21"/>
        </w:rPr>
      </w:pPr>
      <w:bookmarkStart w:id="182" w:name="_Toc170452044"/>
      <w:bookmarkStart w:id="183" w:name="_Toc170892374"/>
      <w:r>
        <w:rPr>
          <w:rFonts w:ascii="宋体" w:eastAsia="宋体" w:hAnsi="宋体" w:hint="eastAsia"/>
          <w:kern w:val="0"/>
          <w:sz w:val="21"/>
          <w:szCs w:val="21"/>
        </w:rPr>
        <w:t>第八章：深化设计方案措施</w:t>
      </w:r>
      <w:bookmarkEnd w:id="182"/>
      <w:bookmarkEnd w:id="183"/>
    </w:p>
    <w:p w14:paraId="75D3D4E3" w14:textId="77777777" w:rsidR="00000000" w:rsidRDefault="00000000">
      <w:pPr>
        <w:spacing w:line="360" w:lineRule="auto"/>
        <w:ind w:firstLine="420"/>
        <w:rPr>
          <w:rFonts w:ascii="宋体" w:eastAsia="宋体" w:hAnsi="宋体" w:hint="eastAsia"/>
          <w:kern w:val="0"/>
          <w:sz w:val="21"/>
          <w:szCs w:val="21"/>
        </w:rPr>
      </w:pPr>
    </w:p>
    <w:p w14:paraId="5A9AF33D"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本工程进入精装修阶段，将需要大量的二次详图设计，我们对此非常重视，在诸多工程实施过程中，我们与设计的合作以及详图设计和设计协调工作十分成功。在该工程中，我们将采取以下具体做法：</w:t>
      </w:r>
    </w:p>
    <w:p w14:paraId="05723EDC" w14:textId="77777777" w:rsidR="00000000" w:rsidRDefault="00000000">
      <w:pPr>
        <w:spacing w:line="360" w:lineRule="auto"/>
        <w:ind w:firstLine="420"/>
        <w:rPr>
          <w:rFonts w:ascii="宋体" w:eastAsia="宋体" w:hAnsi="宋体"/>
          <w:sz w:val="21"/>
          <w:szCs w:val="21"/>
        </w:rPr>
      </w:pPr>
      <w:r>
        <w:rPr>
          <w:rFonts w:ascii="宋体" w:eastAsia="宋体" w:hAnsi="宋体"/>
          <w:sz w:val="21"/>
          <w:szCs w:val="21"/>
        </w:rPr>
        <w:t>1、我公司首先要掌握其设计指导原则、思路和设计方法。</w:t>
      </w:r>
    </w:p>
    <w:p w14:paraId="0AE22D48" w14:textId="77777777" w:rsidR="00000000" w:rsidRDefault="00000000">
      <w:pPr>
        <w:spacing w:line="360" w:lineRule="auto"/>
        <w:ind w:firstLine="420"/>
        <w:rPr>
          <w:rFonts w:ascii="宋体" w:eastAsia="宋体" w:hAnsi="宋体"/>
          <w:sz w:val="21"/>
          <w:szCs w:val="21"/>
        </w:rPr>
      </w:pPr>
      <w:r>
        <w:rPr>
          <w:rFonts w:ascii="宋体" w:eastAsia="宋体" w:hAnsi="宋体"/>
          <w:sz w:val="21"/>
          <w:szCs w:val="21"/>
        </w:rPr>
        <w:t>2、我公司会认真进行图纸会审工作，重点抓好二次设计、详图设计、工艺设计和综合图设计工作，从而达到以下目的：</w:t>
      </w:r>
    </w:p>
    <w:p w14:paraId="21EFCED7" w14:textId="77777777" w:rsidR="00000000" w:rsidRDefault="00000000">
      <w:pPr>
        <w:spacing w:line="360" w:lineRule="auto"/>
        <w:ind w:firstLine="420"/>
        <w:outlineLvl w:val="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1）消除或最大限度地减少设计上的错、漏、碰、缺；</w:t>
      </w:r>
    </w:p>
    <w:p w14:paraId="07DEE3FA"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2）各专业工程之间的配套与衔接；</w:t>
      </w:r>
    </w:p>
    <w:p w14:paraId="0CDCA772"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3）严格划分各专业承包商的承包范围；</w:t>
      </w:r>
    </w:p>
    <w:p w14:paraId="081067AE"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4）确保工程的使用功能和设计风格；</w:t>
      </w:r>
    </w:p>
    <w:p w14:paraId="78663894"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5）使施工图纸满足《建设工程设计文件编制深度的规定》，完全能指导施工，工程的竣工图应满足工程竣工图的要求；</w:t>
      </w:r>
    </w:p>
    <w:p w14:paraId="049572B7"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6）便于从工程全局角度通盘运作、组织安排各工序和交叉施工。</w:t>
      </w:r>
    </w:p>
    <w:p w14:paraId="745E8E26" w14:textId="77777777" w:rsidR="00000000" w:rsidRDefault="00000000">
      <w:pPr>
        <w:spacing w:line="360" w:lineRule="auto"/>
        <w:ind w:firstLine="420"/>
        <w:rPr>
          <w:rFonts w:ascii="宋体" w:eastAsia="宋体" w:hAnsi="宋体"/>
          <w:sz w:val="21"/>
          <w:szCs w:val="21"/>
        </w:rPr>
      </w:pPr>
      <w:r>
        <w:rPr>
          <w:rFonts w:ascii="宋体" w:eastAsia="宋体" w:hAnsi="宋体"/>
          <w:sz w:val="21"/>
          <w:szCs w:val="21"/>
        </w:rPr>
        <w:t xml:space="preserve">3、我公司要努力进行设计协调和会审把关，充分保证设计方的出图计划、出图质量以及图纸的配套性，从而杜绝或者避免不必要的设计修改，有效保证工程质量和功能的实现。在与设计院现场服务过程的配合上，我们以主动、积极、高效、和谐作为指导思想。 </w:t>
      </w:r>
    </w:p>
    <w:p w14:paraId="6A80466E"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sz w:val="21"/>
          <w:szCs w:val="21"/>
        </w:rPr>
        <w:t>4、在工程上我们会十分尊重设计师意见，真正实现工程的设计标准、档次、风格、功能等设计意图，最终达到业主要求的工程效果和使用功能。</w:t>
      </w:r>
    </w:p>
    <w:p w14:paraId="561AE943" w14:textId="77777777" w:rsidR="00000000" w:rsidRDefault="00000000">
      <w:pPr>
        <w:pStyle w:val="3"/>
        <w:spacing w:line="360" w:lineRule="auto"/>
        <w:ind w:firstLine="420"/>
        <w:rPr>
          <w:rFonts w:ascii="宋体" w:eastAsia="宋体" w:hAnsi="宋体"/>
          <w:kern w:val="0"/>
          <w:sz w:val="21"/>
          <w:szCs w:val="21"/>
        </w:rPr>
      </w:pPr>
      <w:bookmarkStart w:id="184" w:name="_Toc170452045"/>
      <w:bookmarkStart w:id="185" w:name="_Toc170892375"/>
      <w:r>
        <w:rPr>
          <w:rFonts w:ascii="宋体" w:eastAsia="宋体" w:hAnsi="宋体" w:hint="eastAsia"/>
          <w:kern w:val="0"/>
          <w:sz w:val="21"/>
          <w:szCs w:val="21"/>
        </w:rPr>
        <w:t>一、总体配合措施方法</w:t>
      </w:r>
      <w:bookmarkEnd w:id="184"/>
      <w:bookmarkEnd w:id="185"/>
    </w:p>
    <w:p w14:paraId="6173A07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1、为更好的配合监理和设计人搞好工作，我单位将专门制定针对本工程特点的总包与监理和设计人的配合管理制度，明确配合的内容与程序。</w:t>
      </w:r>
    </w:p>
    <w:p w14:paraId="2BE0732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2、各专业均指派专人负责与监理和设计人的联系配合工作，并成立与监理和设计人配合联络小组，由项目总工程师任组长，各专业工程师为专业联络负责人。</w:t>
      </w:r>
    </w:p>
    <w:p w14:paraId="5CAEDBF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开工之初，立即组织由项目经理主持的以与监理和设计人配合联络小组成员为主的全体项目部人员参加的碰头会，就有关与监理和设计人的配合事项达成共识与约定，并学习《总包与监理和设计人的配合管理制度》、《建设工程监理规范》、《本工程监理实施细则》以及施工合同和设计人的有关规定，明确各自的职责。</w:t>
      </w:r>
    </w:p>
    <w:p w14:paraId="3B3A488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4、每周召开一次各方配合协作例会，邀请招标单位、监理、设计人参加，会议专门就各方配合协作事宜进行沟通，达成一致，以便更好的执行各方通过监理发出的指令。</w:t>
      </w:r>
    </w:p>
    <w:p w14:paraId="45FE730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5、严格遵守招标文件、总包合同及监理细则中规定的各项报验、报批程序，坚决执行监理工程师发出的各种指令。</w:t>
      </w:r>
    </w:p>
    <w:p w14:paraId="4D8F047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对施工过程中发现的现场实际与设计图纸不符的情况，召集项目部有关人员进行仔细研究会审，提出初步解决方案及设计变更的建议，并以书面的形式上报监理与设计人审查，根据设计人的正式设计变更图纸进行实施。</w:t>
      </w:r>
    </w:p>
    <w:p w14:paraId="02AC3DC7" w14:textId="77777777" w:rsidR="00000000" w:rsidRDefault="00000000">
      <w:pPr>
        <w:pStyle w:val="3"/>
        <w:spacing w:line="360" w:lineRule="auto"/>
        <w:ind w:firstLine="420"/>
        <w:rPr>
          <w:rFonts w:ascii="宋体" w:eastAsia="宋体" w:hAnsi="宋体"/>
          <w:sz w:val="21"/>
          <w:szCs w:val="21"/>
        </w:rPr>
      </w:pPr>
      <w:bookmarkStart w:id="186" w:name="_Toc170452046"/>
      <w:bookmarkStart w:id="187" w:name="_Toc170892376"/>
      <w:r>
        <w:rPr>
          <w:rFonts w:ascii="宋体" w:eastAsia="宋体" w:hAnsi="宋体" w:hint="eastAsia"/>
          <w:sz w:val="21"/>
          <w:szCs w:val="21"/>
        </w:rPr>
        <w:t>二、</w:t>
      </w:r>
      <w:r>
        <w:rPr>
          <w:rFonts w:ascii="宋体" w:eastAsia="宋体" w:hAnsi="宋体"/>
          <w:sz w:val="21"/>
          <w:szCs w:val="21"/>
        </w:rPr>
        <w:t>有效控制图纸深化设计深度和质量</w:t>
      </w:r>
      <w:bookmarkEnd w:id="186"/>
      <w:bookmarkEnd w:id="187"/>
    </w:p>
    <w:p w14:paraId="24CAB344"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只有图纸深化设计的深度和设计质量达到完善的程度，才能为施工提供切实可行的依据，减少甚至避免因设计不完善造成的修改、返工，从而保证工程质量和使用功能。因此我们必须重视图纸会审、二次设计、详图设计和综合图的设计工作，并做好对设计的协调。</w:t>
      </w:r>
    </w:p>
    <w:p w14:paraId="0F4C057C" w14:textId="77777777" w:rsidR="00000000" w:rsidRDefault="00000000">
      <w:pPr>
        <w:pStyle w:val="3"/>
        <w:spacing w:line="360" w:lineRule="auto"/>
        <w:ind w:firstLine="420"/>
        <w:rPr>
          <w:rFonts w:ascii="宋体" w:eastAsia="宋体" w:hAnsi="宋体"/>
          <w:sz w:val="21"/>
          <w:szCs w:val="21"/>
        </w:rPr>
      </w:pPr>
      <w:bookmarkStart w:id="188" w:name="_Toc170452047"/>
      <w:bookmarkStart w:id="189" w:name="_Toc170892377"/>
      <w:r>
        <w:rPr>
          <w:rFonts w:ascii="宋体" w:eastAsia="宋体" w:hAnsi="宋体" w:hint="eastAsia"/>
          <w:sz w:val="21"/>
          <w:szCs w:val="21"/>
        </w:rPr>
        <w:t>三、</w:t>
      </w:r>
      <w:r>
        <w:rPr>
          <w:rFonts w:ascii="宋体" w:eastAsia="宋体" w:hAnsi="宋体"/>
          <w:sz w:val="21"/>
          <w:szCs w:val="21"/>
        </w:rPr>
        <w:t>设备材料选型及其质量标准和档次的确定和材料设备的质量控制</w:t>
      </w:r>
      <w:bookmarkEnd w:id="188"/>
      <w:bookmarkEnd w:id="189"/>
    </w:p>
    <w:p w14:paraId="727B1EFD"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1、</w:t>
      </w:r>
      <w:r>
        <w:rPr>
          <w:rFonts w:ascii="宋体" w:eastAsia="宋体" w:hAnsi="宋体"/>
          <w:sz w:val="21"/>
          <w:szCs w:val="21"/>
        </w:rPr>
        <w:t>按照业主、设计和规范的要求确定其质量标准、档次，使之满足设计风格、建筑物尤其是</w:t>
      </w:r>
      <w:r>
        <w:rPr>
          <w:rFonts w:ascii="宋体" w:eastAsia="宋体" w:hAnsi="宋体" w:hint="eastAsia"/>
          <w:sz w:val="21"/>
          <w:szCs w:val="21"/>
        </w:rPr>
        <w:t>酒店</w:t>
      </w:r>
      <w:r>
        <w:rPr>
          <w:rFonts w:ascii="宋体" w:eastAsia="宋体" w:hAnsi="宋体"/>
          <w:sz w:val="21"/>
          <w:szCs w:val="21"/>
        </w:rPr>
        <w:t>所特有的使用功能要求；</w:t>
      </w:r>
    </w:p>
    <w:p w14:paraId="7860D1E8"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2、</w:t>
      </w:r>
      <w:r>
        <w:rPr>
          <w:rFonts w:ascii="宋体" w:eastAsia="宋体" w:hAnsi="宋体"/>
          <w:sz w:val="21"/>
          <w:szCs w:val="21"/>
        </w:rPr>
        <w:t>严格按照设计参数标准、样板或样品进行选型和采购，并满足功能型、环保型和节能型指标；</w:t>
      </w:r>
    </w:p>
    <w:p w14:paraId="3561B72E" w14:textId="77777777" w:rsidR="00000000" w:rsidRDefault="00000000">
      <w:pPr>
        <w:spacing w:line="360" w:lineRule="auto"/>
        <w:ind w:firstLine="420"/>
        <w:outlineLvl w:val="0"/>
        <w:rPr>
          <w:rFonts w:ascii="宋体" w:eastAsia="宋体" w:hAnsi="宋体"/>
          <w:sz w:val="21"/>
          <w:szCs w:val="21"/>
        </w:rPr>
      </w:pPr>
      <w:r>
        <w:rPr>
          <w:rFonts w:ascii="宋体" w:eastAsia="宋体" w:hAnsi="宋体" w:hint="eastAsia"/>
          <w:sz w:val="21"/>
          <w:szCs w:val="21"/>
        </w:rPr>
        <w:t>3、</w:t>
      </w:r>
      <w:r>
        <w:rPr>
          <w:rFonts w:ascii="宋体" w:eastAsia="宋体" w:hAnsi="宋体"/>
          <w:sz w:val="21"/>
          <w:szCs w:val="21"/>
        </w:rPr>
        <w:t>对材料设备进行过程和环节跟踪控制；</w:t>
      </w:r>
    </w:p>
    <w:p w14:paraId="00BD29F8"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4、</w:t>
      </w:r>
      <w:r>
        <w:rPr>
          <w:rFonts w:ascii="宋体" w:eastAsia="宋体" w:hAnsi="宋体"/>
          <w:sz w:val="21"/>
          <w:szCs w:val="21"/>
        </w:rPr>
        <w:t>对进入现场的材料、设备质量进行最终控制，达不到质量标准的一律不能用在工程上，决不留情。</w:t>
      </w:r>
    </w:p>
    <w:p w14:paraId="73FFC2CB" w14:textId="77777777" w:rsidR="00000000" w:rsidRDefault="00000000">
      <w:pPr>
        <w:pStyle w:val="3"/>
        <w:spacing w:line="360" w:lineRule="auto"/>
        <w:ind w:firstLine="420"/>
        <w:rPr>
          <w:rFonts w:ascii="宋体" w:eastAsia="宋体" w:hAnsi="宋体" w:hint="eastAsia"/>
          <w:sz w:val="21"/>
          <w:szCs w:val="21"/>
        </w:rPr>
      </w:pPr>
      <w:bookmarkStart w:id="190" w:name="_Toc170452048"/>
      <w:bookmarkStart w:id="191" w:name="_Toc170892378"/>
      <w:r>
        <w:rPr>
          <w:rFonts w:ascii="宋体" w:eastAsia="宋体" w:hAnsi="宋体" w:hint="eastAsia"/>
          <w:sz w:val="21"/>
          <w:szCs w:val="21"/>
        </w:rPr>
        <w:t>三、</w:t>
      </w:r>
      <w:r>
        <w:rPr>
          <w:rFonts w:ascii="宋体" w:eastAsia="宋体" w:hAnsi="宋体"/>
          <w:sz w:val="21"/>
          <w:szCs w:val="21"/>
        </w:rPr>
        <w:t>对重要材料加工进行现场监造</w:t>
      </w:r>
      <w:r>
        <w:rPr>
          <w:rFonts w:ascii="宋体" w:eastAsia="宋体" w:hAnsi="宋体" w:hint="eastAsia"/>
          <w:sz w:val="21"/>
          <w:szCs w:val="21"/>
        </w:rPr>
        <w:t>及质量管理实施控制</w:t>
      </w:r>
      <w:bookmarkEnd w:id="190"/>
      <w:bookmarkEnd w:id="191"/>
    </w:p>
    <w:p w14:paraId="35E0CC53"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1、必要时，对重要材料和设备进行加工监造，这对有效保证工程质量非常重要。</w:t>
      </w:r>
    </w:p>
    <w:p w14:paraId="0C0B64CC"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2、为确保本工程的质量，在工程现场质量管理和实施方面将采取如下做法：</w:t>
      </w:r>
    </w:p>
    <w:p w14:paraId="2C269504"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1）建立完善的项目经理部质量保证体系和质量责任制，分解质量目标，把质量责任落实到了最基层；</w:t>
      </w:r>
    </w:p>
    <w:p w14:paraId="5F2F890D"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2）制定切实可行的各项管理制度；</w:t>
      </w:r>
    </w:p>
    <w:p w14:paraId="3DA9A651"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3）严格质量程序化管理；</w:t>
      </w:r>
    </w:p>
    <w:p w14:paraId="305E4F2A"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4）强化质量过程控制；</w:t>
      </w:r>
    </w:p>
    <w:p w14:paraId="2D0FBAA7"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5）科学有效实施强有力的质量保证措施。</w:t>
      </w:r>
    </w:p>
    <w:p w14:paraId="4F785B94" w14:textId="77777777" w:rsidR="00000000" w:rsidRDefault="00000000">
      <w:pPr>
        <w:pStyle w:val="3"/>
        <w:spacing w:line="360" w:lineRule="auto"/>
        <w:ind w:firstLine="420"/>
        <w:rPr>
          <w:rFonts w:ascii="宋体" w:eastAsia="宋体" w:hAnsi="宋体"/>
          <w:kern w:val="0"/>
          <w:sz w:val="21"/>
          <w:szCs w:val="21"/>
        </w:rPr>
      </w:pPr>
      <w:bookmarkStart w:id="192" w:name="_Toc170452049"/>
      <w:bookmarkStart w:id="193" w:name="_Toc170892379"/>
      <w:r>
        <w:rPr>
          <w:rFonts w:ascii="宋体" w:eastAsia="宋体" w:hAnsi="宋体" w:hint="eastAsia"/>
          <w:kern w:val="0"/>
          <w:sz w:val="21"/>
          <w:szCs w:val="21"/>
        </w:rPr>
        <w:t>四、工期配合措施</w:t>
      </w:r>
      <w:bookmarkEnd w:id="192"/>
      <w:bookmarkEnd w:id="193"/>
    </w:p>
    <w:p w14:paraId="575E1E7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1、上场后，立即对投标阶段的施工总进度计划按照招标单位适时的要求作进一步的修改和细化，具体到每个分部、分项工程的每一天、每一层应完成的工作内容以及各分承包项目的详细施工进度计划，将</w:t>
      </w:r>
      <w:r>
        <w:rPr>
          <w:rFonts w:ascii="宋体" w:eastAsia="宋体" w:hAnsi="宋体" w:hint="eastAsia"/>
          <w:kern w:val="0"/>
          <w:sz w:val="21"/>
          <w:szCs w:val="21"/>
        </w:rPr>
        <w:lastRenderedPageBreak/>
        <w:t>修改细化后更加完善的施工进度总计划及各分部、分项工程、各分承包项目的施工进度计划上报监理审查。</w:t>
      </w:r>
    </w:p>
    <w:p w14:paraId="50C3DC6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2、按照监理提出的施工进度计划合理的建议对施工进度计划进行修改，将修改后的施工进度计划分发到监理、设计人及项目各职能部门和各分承包方。</w:t>
      </w:r>
    </w:p>
    <w:p w14:paraId="04EB2A1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3、施工过程中，接受监理对工程进度计划执行情况的监督，采纳设计人对工程进度进展情况的合理建议，及时调整由于天气等原因造成的工期延误，采取必要的措施赶回延误的工期。</w:t>
      </w:r>
    </w:p>
    <w:p w14:paraId="4CBAA9EB"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4、提前编制好各分部分项工程施工方案及工期保证措施，并上报监理审查批准，为各分部分项工程的顺利按计划进行做好保证。</w:t>
      </w:r>
    </w:p>
    <w:p w14:paraId="301575FD" w14:textId="77777777" w:rsidR="00000000" w:rsidRDefault="00000000">
      <w:pPr>
        <w:pStyle w:val="1"/>
        <w:spacing w:line="360" w:lineRule="auto"/>
        <w:rPr>
          <w:rFonts w:ascii="宋体" w:eastAsia="宋体" w:hAnsi="宋体" w:hint="eastAsia"/>
          <w:kern w:val="0"/>
          <w:sz w:val="21"/>
          <w:szCs w:val="21"/>
        </w:rPr>
      </w:pPr>
      <w:bookmarkStart w:id="194" w:name="_Toc119744422"/>
      <w:bookmarkStart w:id="195" w:name="_Toc170452050"/>
      <w:bookmarkStart w:id="196" w:name="_Toc170892380"/>
    </w:p>
    <w:p w14:paraId="425C27AD" w14:textId="77777777" w:rsidR="00000000" w:rsidRDefault="00000000">
      <w:pPr>
        <w:pStyle w:val="1"/>
        <w:spacing w:line="360" w:lineRule="auto"/>
        <w:rPr>
          <w:rFonts w:ascii="宋体" w:eastAsia="宋体" w:hAnsi="宋体"/>
          <w:b/>
          <w:kern w:val="0"/>
          <w:sz w:val="28"/>
          <w:szCs w:val="28"/>
        </w:rPr>
      </w:pPr>
      <w:r>
        <w:rPr>
          <w:rFonts w:ascii="宋体" w:eastAsia="宋体" w:hAnsi="宋体" w:hint="eastAsia"/>
          <w:b/>
          <w:kern w:val="0"/>
          <w:sz w:val="28"/>
          <w:szCs w:val="28"/>
        </w:rPr>
        <w:t>第七篇：</w:t>
      </w:r>
      <w:bookmarkEnd w:id="194"/>
      <w:r>
        <w:rPr>
          <w:rFonts w:ascii="宋体" w:eastAsia="宋体" w:hAnsi="宋体" w:hint="eastAsia"/>
          <w:b/>
          <w:kern w:val="0"/>
          <w:sz w:val="28"/>
          <w:szCs w:val="28"/>
        </w:rPr>
        <w:t>工程施工方案</w:t>
      </w:r>
      <w:bookmarkEnd w:id="195"/>
      <w:bookmarkEnd w:id="196"/>
    </w:p>
    <w:p w14:paraId="646AFD99" w14:textId="77777777" w:rsidR="00000000" w:rsidRDefault="00000000">
      <w:pPr>
        <w:pStyle w:val="2"/>
        <w:spacing w:line="360" w:lineRule="auto"/>
        <w:ind w:firstLine="422"/>
        <w:rPr>
          <w:rFonts w:ascii="宋体" w:eastAsia="宋体" w:hAnsi="宋体" w:hint="eastAsia"/>
          <w:kern w:val="0"/>
          <w:sz w:val="21"/>
          <w:szCs w:val="21"/>
        </w:rPr>
      </w:pPr>
      <w:bookmarkStart w:id="197" w:name="_Toc170452051"/>
      <w:bookmarkStart w:id="198" w:name="_Toc170892381"/>
    </w:p>
    <w:p w14:paraId="778FCA0B" w14:textId="77777777" w:rsidR="00000000" w:rsidRDefault="00000000">
      <w:pPr>
        <w:pStyle w:val="2"/>
        <w:spacing w:line="360" w:lineRule="auto"/>
        <w:ind w:firstLine="422"/>
        <w:rPr>
          <w:rFonts w:ascii="宋体" w:eastAsia="宋体" w:hAnsi="宋体" w:hint="eastAsia"/>
          <w:kern w:val="0"/>
          <w:sz w:val="21"/>
          <w:szCs w:val="21"/>
        </w:rPr>
      </w:pPr>
      <w:r>
        <w:rPr>
          <w:rFonts w:ascii="宋体" w:eastAsia="宋体" w:hAnsi="宋体" w:hint="eastAsia"/>
          <w:kern w:val="0"/>
          <w:sz w:val="21"/>
          <w:szCs w:val="21"/>
        </w:rPr>
        <w:t>第一章：进度及劳动力计划管理</w:t>
      </w:r>
      <w:bookmarkEnd w:id="197"/>
      <w:bookmarkEnd w:id="198"/>
    </w:p>
    <w:p w14:paraId="624704AD" w14:textId="77777777" w:rsidR="00000000" w:rsidRDefault="00000000">
      <w:pPr>
        <w:spacing w:line="360" w:lineRule="auto"/>
        <w:ind w:firstLine="420"/>
        <w:rPr>
          <w:rFonts w:ascii="宋体" w:eastAsia="宋体" w:hAnsi="宋体" w:hint="eastAsia"/>
          <w:kern w:val="0"/>
          <w:sz w:val="21"/>
          <w:szCs w:val="21"/>
        </w:rPr>
      </w:pPr>
    </w:p>
    <w:p w14:paraId="598B4447" w14:textId="77777777" w:rsidR="00000000" w:rsidRDefault="00000000">
      <w:pPr>
        <w:pStyle w:val="2"/>
        <w:spacing w:line="360" w:lineRule="auto"/>
        <w:ind w:firstLine="422"/>
        <w:rPr>
          <w:rFonts w:ascii="宋体" w:eastAsia="宋体" w:hAnsi="宋体" w:hint="eastAsia"/>
          <w:kern w:val="0"/>
          <w:sz w:val="21"/>
          <w:szCs w:val="21"/>
        </w:rPr>
      </w:pPr>
      <w:bookmarkStart w:id="199" w:name="_Toc170452052"/>
      <w:bookmarkStart w:id="200" w:name="_Toc170892382"/>
      <w:r>
        <w:rPr>
          <w:rFonts w:ascii="宋体" w:eastAsia="宋体" w:hAnsi="宋体" w:hint="eastAsia"/>
          <w:kern w:val="0"/>
          <w:sz w:val="21"/>
          <w:szCs w:val="21"/>
        </w:rPr>
        <w:t>第一节：实施进度计划</w:t>
      </w:r>
      <w:bookmarkEnd w:id="199"/>
      <w:bookmarkEnd w:id="200"/>
    </w:p>
    <w:p w14:paraId="4EC7330E" w14:textId="77777777" w:rsidR="00000000" w:rsidRDefault="00000000">
      <w:pPr>
        <w:spacing w:line="360" w:lineRule="auto"/>
        <w:ind w:firstLine="420"/>
        <w:rPr>
          <w:rFonts w:ascii="宋体" w:eastAsia="宋体" w:hAnsi="宋体" w:hint="eastAsia"/>
          <w:kern w:val="0"/>
          <w:sz w:val="21"/>
          <w:szCs w:val="21"/>
        </w:rPr>
      </w:pPr>
    </w:p>
    <w:p w14:paraId="4AFE8311" w14:textId="77777777" w:rsidR="00000000" w:rsidRDefault="00000000">
      <w:pPr>
        <w:pStyle w:val="3"/>
        <w:spacing w:line="360" w:lineRule="auto"/>
        <w:ind w:firstLine="420"/>
        <w:rPr>
          <w:rFonts w:ascii="宋体" w:eastAsia="宋体" w:hAnsi="宋体"/>
          <w:kern w:val="0"/>
          <w:sz w:val="21"/>
          <w:szCs w:val="21"/>
        </w:rPr>
      </w:pPr>
      <w:bookmarkStart w:id="201" w:name="_Toc119744424"/>
      <w:bookmarkStart w:id="202" w:name="_Toc170452053"/>
      <w:bookmarkStart w:id="203" w:name="_Toc170892383"/>
      <w:r>
        <w:rPr>
          <w:rFonts w:ascii="宋体" w:eastAsia="宋体" w:hAnsi="宋体" w:hint="eastAsia"/>
          <w:kern w:val="0"/>
          <w:sz w:val="21"/>
          <w:szCs w:val="21"/>
        </w:rPr>
        <w:t>一、施工计划编制思想</w:t>
      </w:r>
      <w:bookmarkEnd w:id="201"/>
      <w:bookmarkEnd w:id="202"/>
      <w:bookmarkEnd w:id="203"/>
    </w:p>
    <w:p w14:paraId="20F6FAFE"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在各个施工阶段，统筹协调各专业施工，统一安排施工进度，组织交叉施工相互制造工作条件。因此，本施工进度计划着眼于从全局出发，注重整体效果，统筹安排土建与安装工程各分项工程的施工程序和工期计划，以满足建设单位的工期和质量要求，早日发挥投资效益。</w:t>
      </w:r>
    </w:p>
    <w:p w14:paraId="3E07B79E" w14:textId="77777777" w:rsidR="00000000" w:rsidRDefault="00000000">
      <w:pPr>
        <w:pStyle w:val="3"/>
        <w:spacing w:line="360" w:lineRule="auto"/>
        <w:ind w:firstLine="420"/>
        <w:rPr>
          <w:rFonts w:ascii="宋体" w:eastAsia="宋体" w:hAnsi="宋体" w:hint="eastAsia"/>
          <w:kern w:val="0"/>
          <w:sz w:val="21"/>
          <w:szCs w:val="21"/>
        </w:rPr>
      </w:pPr>
      <w:bookmarkStart w:id="204" w:name="_Toc170452054"/>
      <w:bookmarkStart w:id="205" w:name="_Toc170892384"/>
      <w:r>
        <w:rPr>
          <w:rFonts w:ascii="宋体" w:eastAsia="宋体" w:hAnsi="宋体" w:hint="eastAsia"/>
          <w:kern w:val="0"/>
          <w:sz w:val="21"/>
          <w:szCs w:val="21"/>
        </w:rPr>
        <w:t>二、工期目标</w:t>
      </w:r>
      <w:bookmarkEnd w:id="204"/>
      <w:bookmarkEnd w:id="205"/>
    </w:p>
    <w:p w14:paraId="491BFDF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1、本次招标施工为****国际酒店一、二层公共区域精装修、机电系统、给排水系统安装工程施工和深化设计工程；</w:t>
      </w:r>
    </w:p>
    <w:p w14:paraId="51EAD73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 xml:space="preserve"> 2、计划开工日期待定，完工日期为开工后第150日历天；</w:t>
      </w:r>
    </w:p>
    <w:p w14:paraId="394EC400"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 xml:space="preserve"> 3、按招标文件的要求，为确保在总工期的前提下提前完工，我公司采用成熟的施工技术，调配先进的施工机械，组织精干的施工人员进行施工；施工的组织将按照各分项工程的施工内容及其内部联系，开展多个作业面平行流水作业。（具体见施工进度计划网络图）。</w:t>
      </w:r>
    </w:p>
    <w:p w14:paraId="1DC2133C" w14:textId="77777777" w:rsidR="00000000" w:rsidRDefault="00000000">
      <w:pPr>
        <w:pStyle w:val="3"/>
        <w:spacing w:line="360" w:lineRule="auto"/>
        <w:ind w:firstLine="420"/>
        <w:rPr>
          <w:rFonts w:ascii="宋体" w:eastAsia="宋体" w:hAnsi="宋体" w:hint="eastAsia"/>
          <w:kern w:val="0"/>
          <w:sz w:val="21"/>
          <w:szCs w:val="21"/>
        </w:rPr>
      </w:pPr>
      <w:bookmarkStart w:id="206" w:name="_Toc170452055"/>
      <w:bookmarkStart w:id="207" w:name="_Toc170892385"/>
      <w:r>
        <w:rPr>
          <w:rFonts w:ascii="宋体" w:eastAsia="宋体" w:hAnsi="宋体" w:hint="eastAsia"/>
          <w:kern w:val="0"/>
          <w:sz w:val="21"/>
          <w:szCs w:val="21"/>
        </w:rPr>
        <w:t>二、施工进度计划网络图</w:t>
      </w:r>
      <w:bookmarkEnd w:id="206"/>
      <w:r>
        <w:rPr>
          <w:rFonts w:ascii="宋体" w:eastAsia="宋体" w:hAnsi="宋体" w:hint="eastAsia"/>
          <w:kern w:val="0"/>
          <w:sz w:val="21"/>
          <w:szCs w:val="21"/>
        </w:rPr>
        <w:t>及横道图</w:t>
      </w:r>
      <w:bookmarkEnd w:id="207"/>
    </w:p>
    <w:p w14:paraId="3968B97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具体施工关键日期、计划开、竣工日期及各分项工程各阶段的完工日期见附后《施工进度计划网络图》、所示。</w:t>
      </w:r>
    </w:p>
    <w:p w14:paraId="019FEDD0" w14:textId="77777777" w:rsidR="00000000" w:rsidRDefault="00000000">
      <w:pPr>
        <w:spacing w:line="360" w:lineRule="auto"/>
        <w:ind w:firstLine="420"/>
        <w:rPr>
          <w:rFonts w:ascii="宋体" w:eastAsia="宋体" w:hAnsi="宋体" w:hint="eastAsia"/>
          <w:sz w:val="21"/>
          <w:szCs w:val="21"/>
        </w:rPr>
      </w:pPr>
    </w:p>
    <w:p w14:paraId="6F730765" w14:textId="77777777" w:rsidR="00000000" w:rsidRDefault="00000000">
      <w:pPr>
        <w:pStyle w:val="2"/>
        <w:spacing w:line="360" w:lineRule="auto"/>
        <w:ind w:firstLine="422"/>
        <w:rPr>
          <w:rFonts w:ascii="宋体" w:eastAsia="宋体" w:hAnsi="宋体" w:hint="eastAsia"/>
          <w:sz w:val="21"/>
          <w:szCs w:val="21"/>
        </w:rPr>
      </w:pPr>
      <w:bookmarkStart w:id="208" w:name="_Toc170452056"/>
      <w:bookmarkStart w:id="209" w:name="_Toc170892386"/>
      <w:r>
        <w:rPr>
          <w:rFonts w:ascii="宋体" w:eastAsia="宋体" w:hAnsi="宋体" w:hint="eastAsia"/>
          <w:sz w:val="21"/>
          <w:szCs w:val="21"/>
        </w:rPr>
        <w:t>第二节：确保施工进度技术组织措施</w:t>
      </w:r>
      <w:bookmarkEnd w:id="208"/>
      <w:bookmarkEnd w:id="209"/>
    </w:p>
    <w:p w14:paraId="2AEFAECC" w14:textId="77777777" w:rsidR="00000000" w:rsidRDefault="00000000">
      <w:pPr>
        <w:spacing w:line="360" w:lineRule="auto"/>
        <w:ind w:firstLine="420"/>
        <w:rPr>
          <w:rFonts w:ascii="宋体" w:eastAsia="宋体" w:hAnsi="宋体" w:hint="eastAsia"/>
          <w:sz w:val="21"/>
          <w:szCs w:val="21"/>
        </w:rPr>
      </w:pPr>
    </w:p>
    <w:p w14:paraId="481185ED" w14:textId="77777777" w:rsidR="00000000" w:rsidRDefault="00000000">
      <w:pPr>
        <w:pStyle w:val="3"/>
        <w:spacing w:line="360" w:lineRule="auto"/>
        <w:ind w:firstLine="420"/>
        <w:rPr>
          <w:rFonts w:ascii="宋体" w:eastAsia="宋体" w:hAnsi="宋体"/>
          <w:kern w:val="0"/>
          <w:sz w:val="21"/>
          <w:szCs w:val="21"/>
        </w:rPr>
      </w:pPr>
      <w:bookmarkStart w:id="210" w:name="_Toc119744428"/>
      <w:bookmarkStart w:id="211" w:name="_Toc170452057"/>
      <w:bookmarkStart w:id="212" w:name="_Toc170892387"/>
      <w:r>
        <w:rPr>
          <w:rFonts w:ascii="宋体" w:eastAsia="宋体" w:hAnsi="宋体" w:hint="eastAsia"/>
          <w:kern w:val="0"/>
          <w:sz w:val="21"/>
          <w:szCs w:val="21"/>
        </w:rPr>
        <w:t>一、施工进度计划管理</w:t>
      </w:r>
      <w:bookmarkEnd w:id="210"/>
      <w:bookmarkEnd w:id="211"/>
      <w:bookmarkEnd w:id="212"/>
    </w:p>
    <w:p w14:paraId="634BA95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1、工程施工进度计划管理主要包括：施工总进度计划，主要分部工程进度计划，月进度计划。项目部须根据月进度计划制定每周详细的作业计划，确定材料需用计划和周转材料，机械设备进出场时间。</w:t>
      </w:r>
    </w:p>
    <w:p w14:paraId="68AB688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2、定期召开由建设单位、施工单位、监理单位参加的协调会，确定下步工作要点和施工进度计划，</w:t>
      </w:r>
      <w:r>
        <w:rPr>
          <w:rFonts w:ascii="宋体" w:eastAsia="宋体" w:hAnsi="宋体" w:hint="eastAsia"/>
          <w:kern w:val="0"/>
          <w:sz w:val="21"/>
          <w:szCs w:val="21"/>
        </w:rPr>
        <w:lastRenderedPageBreak/>
        <w:t>解决工程中存在问题，更好地开展工作。</w:t>
      </w:r>
    </w:p>
    <w:p w14:paraId="12D7118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3、施工进度计划是否完成是我公司作为对项目考核的重要指标，公司对月度计划进行全面检查，并与项目部班子的经济收入挂钩，提高项目管理班子的工作积极性，确保工程进度按预期目标完成或者提前完成。</w:t>
      </w:r>
    </w:p>
    <w:p w14:paraId="5FC7A714" w14:textId="77777777" w:rsidR="00000000" w:rsidRDefault="00000000">
      <w:pPr>
        <w:pStyle w:val="3"/>
        <w:spacing w:line="360" w:lineRule="auto"/>
        <w:ind w:firstLine="420"/>
        <w:rPr>
          <w:rFonts w:ascii="宋体" w:eastAsia="宋体" w:hAnsi="宋体"/>
          <w:kern w:val="0"/>
          <w:sz w:val="21"/>
          <w:szCs w:val="21"/>
        </w:rPr>
      </w:pPr>
      <w:bookmarkStart w:id="213" w:name="_Toc119744429"/>
      <w:bookmarkStart w:id="214" w:name="_Toc170452058"/>
      <w:bookmarkStart w:id="215" w:name="_Toc170892388"/>
      <w:r>
        <w:rPr>
          <w:rFonts w:ascii="宋体" w:eastAsia="宋体" w:hAnsi="宋体" w:hint="eastAsia"/>
          <w:kern w:val="0"/>
          <w:sz w:val="21"/>
          <w:szCs w:val="21"/>
        </w:rPr>
        <w:t>二、保证工程进度技术组织措施</w:t>
      </w:r>
      <w:bookmarkEnd w:id="213"/>
      <w:bookmarkEnd w:id="214"/>
      <w:bookmarkEnd w:id="215"/>
    </w:p>
    <w:p w14:paraId="096197F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1、组织保证</w:t>
      </w:r>
    </w:p>
    <w:p w14:paraId="000F8F3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本工程将按我公司较成熟的项目法管理体制，实行项目经理责任制，实施项目法施工，对本工程行使计划、组织、指挥、协调、实施、监督六项基本职能，并在公司系统内选择成建制的，能打硬仗的，并有施工过大型建筑业绩的施工队伍组成作业层，承担本施工任务。</w:t>
      </w:r>
    </w:p>
    <w:p w14:paraId="6FF5D21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B、根据建设单位的使用要求及各工序施工周期，科学合理地组织施工，形成各分部分项工程在时间、空间上充分利用而紧凑搭接，打好交叉作业仗，从而缩短工程的施工工期。</w:t>
      </w:r>
    </w:p>
    <w:p w14:paraId="4489EDD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C、建立施工工期全面质量管理领导小组，针对主要影响工期的工序进行动态管理，实行</w:t>
      </w:r>
      <w:r>
        <w:rPr>
          <w:rFonts w:ascii="宋体" w:eastAsia="宋体" w:hAnsi="宋体"/>
          <w:kern w:val="0"/>
          <w:sz w:val="21"/>
          <w:szCs w:val="21"/>
        </w:rPr>
        <w:t xml:space="preserve">P.D.C.A </w:t>
      </w:r>
      <w:r>
        <w:rPr>
          <w:rFonts w:ascii="宋体" w:eastAsia="宋体" w:hAnsi="宋体" w:hint="eastAsia"/>
          <w:kern w:val="0"/>
          <w:sz w:val="21"/>
          <w:szCs w:val="21"/>
        </w:rPr>
        <w:t>循环，找出影响工期的原因，决定对策，不断加快工程进度。</w:t>
      </w:r>
    </w:p>
    <w:p w14:paraId="7A77043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D、选派施工经验丰富、管理能力较强的同志担任本工程的项目经理，并直接驻现场抓技术、进度。技术力量和设备由公司统一调配，统一协调指挥现场工作。</w:t>
      </w:r>
    </w:p>
    <w:p w14:paraId="42EA608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E、决定选派具有施工经验丰富的，技术力量雄厚的专业作业层参加该工程的施工任务，在建设及有关单位的密切配合下，对施工进度也有较大的促进作用。</w:t>
      </w:r>
    </w:p>
    <w:p w14:paraId="348679F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F、加强对各专业作业队伍的管理培训、教育工作，有良好思想作风的队伍，是提高工程质量、保证工期的关键。</w:t>
      </w:r>
    </w:p>
    <w:p w14:paraId="26016E18" w14:textId="77777777" w:rsidR="00000000" w:rsidRDefault="00000000">
      <w:pPr>
        <w:spacing w:line="360" w:lineRule="auto"/>
        <w:ind w:firstLine="420"/>
        <w:outlineLvl w:val="0"/>
        <w:rPr>
          <w:rFonts w:ascii="宋体" w:eastAsia="宋体" w:hAnsi="宋体" w:hint="eastAsia"/>
          <w:kern w:val="0"/>
          <w:sz w:val="21"/>
          <w:szCs w:val="21"/>
        </w:rPr>
      </w:pPr>
      <w:r>
        <w:rPr>
          <w:rFonts w:ascii="宋体" w:eastAsia="宋体" w:hAnsi="宋体" w:hint="eastAsia"/>
          <w:kern w:val="0"/>
          <w:sz w:val="21"/>
          <w:szCs w:val="21"/>
        </w:rPr>
        <w:t>2、制度保证</w:t>
      </w:r>
    </w:p>
    <w:p w14:paraId="1FE94A2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建立生产例会制度，利用电脑动态管理实行三周滚动计划，每星期至少２次工程例会，检查上一次例会以来的计划执行情况，布置下一次例会前的计划安排，对于拖延进度计划要求的工作内容找出原因，并及时采取有效措施保证计划完成。举行与监理建设、设计、质监等部门的联席办公会议，及时解决施工中出现的问题。</w:t>
      </w:r>
    </w:p>
    <w:p w14:paraId="53CDFC20"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3、计划保证</w:t>
      </w:r>
    </w:p>
    <w:p w14:paraId="204E488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采用施工进度总计划与月、周计划相结合的各级网络计划进行施工进度计划的控制与管理。在施工生产中抓主导工序、找关键矛盾、组织流水交叉、安排合理的施工程序，做好劳动组织调动和协调工作，通过施工网络切点控制目标的实现来保证各控制点工期目标的实现，从而进一步通过各控制点工期目标的实现来确保工期控制进度计划的实现。</w:t>
      </w:r>
    </w:p>
    <w:p w14:paraId="7641CC1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B、倒排施工进度计划，编制总网络进度计划及各子项网络进度计划，月旬滚动计划及每日工作计划，每月工作计划必须</w:t>
      </w:r>
      <w:r>
        <w:rPr>
          <w:rFonts w:ascii="宋体" w:eastAsia="宋体" w:hAnsi="宋体"/>
          <w:kern w:val="0"/>
          <w:sz w:val="21"/>
          <w:szCs w:val="21"/>
        </w:rPr>
        <w:t xml:space="preserve">24 </w:t>
      </w:r>
      <w:r>
        <w:rPr>
          <w:rFonts w:ascii="宋体" w:eastAsia="宋体" w:hAnsi="宋体" w:hint="eastAsia"/>
          <w:kern w:val="0"/>
          <w:sz w:val="21"/>
          <w:szCs w:val="21"/>
        </w:rPr>
        <w:t>号内完成，以确保计划落实。</w:t>
      </w:r>
    </w:p>
    <w:p w14:paraId="553EA4A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C、根据各自的工作，编制更为详尽的层、段施工进度计划，制订旬、月工作计划，以每一个小的层、段为单体进行组织，保证其按计划完成，以层、段小单体计划的落实组成整体工程计划的顺利完成。</w:t>
      </w:r>
    </w:p>
    <w:p w14:paraId="5F3EA97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D、在确定工期总目标的前提下，分项目、分班组、分工种地编制施工组织和方案。并力求工程施工的科学性、规范性、专业性。</w:t>
      </w:r>
    </w:p>
    <w:p w14:paraId="01F78F6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E、在开工前期应组织有关工种班组进行图纸预审工作，认真做好图纸会审方面的准备工作，把差错等消灭在施工前，对加快施工进度有相应的作用。</w:t>
      </w:r>
    </w:p>
    <w:p w14:paraId="11440D4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F、公司各职能科室对该工程的一切问题全力以赴，及时调整不合理因素，并对各专业施工班组落实质量、进度奖罚制度，强调系统性管理和综合管理；施工力量和技术力量由现场项目部统一调度，确保每一个施工组的施工进度，控制在计划工期内竣工。</w:t>
      </w:r>
    </w:p>
    <w:p w14:paraId="7ABD0CA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G、为保证工期在计划内竣工</w:t>
      </w:r>
      <w:r>
        <w:rPr>
          <w:rFonts w:ascii="宋体" w:eastAsia="宋体" w:hAnsi="宋体"/>
          <w:kern w:val="0"/>
          <w:sz w:val="21"/>
          <w:szCs w:val="21"/>
        </w:rPr>
        <w:t>，</w:t>
      </w:r>
      <w:r>
        <w:rPr>
          <w:rFonts w:ascii="宋体" w:eastAsia="宋体" w:hAnsi="宋体" w:hint="eastAsia"/>
          <w:kern w:val="0"/>
          <w:sz w:val="21"/>
          <w:szCs w:val="21"/>
        </w:rPr>
        <w:t>实现主体分层</w:t>
      </w:r>
      <w:r>
        <w:rPr>
          <w:rFonts w:ascii="宋体" w:eastAsia="宋体" w:hAnsi="宋体"/>
          <w:kern w:val="0"/>
          <w:sz w:val="21"/>
          <w:szCs w:val="21"/>
        </w:rPr>
        <w:t>，</w:t>
      </w:r>
      <w:r>
        <w:rPr>
          <w:rFonts w:ascii="宋体" w:eastAsia="宋体" w:hAnsi="宋体" w:hint="eastAsia"/>
          <w:kern w:val="0"/>
          <w:sz w:val="21"/>
          <w:szCs w:val="21"/>
        </w:rPr>
        <w:t>各分部分项工程在时间上、空间上紧密配合，复式施工。</w:t>
      </w:r>
    </w:p>
    <w:p w14:paraId="419AEFDB"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4、经济手段保证</w:t>
      </w:r>
    </w:p>
    <w:p w14:paraId="6FF07D3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A、实行合理的工期目标奖罚制度，根据工作需要，主要工序采取每日两班制度，即</w:t>
      </w:r>
      <w:r>
        <w:rPr>
          <w:rFonts w:ascii="宋体" w:eastAsia="宋体" w:hAnsi="宋体"/>
          <w:kern w:val="0"/>
          <w:sz w:val="21"/>
          <w:szCs w:val="21"/>
        </w:rPr>
        <w:t xml:space="preserve">12h </w:t>
      </w:r>
      <w:r>
        <w:rPr>
          <w:rFonts w:ascii="宋体" w:eastAsia="宋体" w:hAnsi="宋体" w:hint="eastAsia"/>
          <w:kern w:val="0"/>
          <w:sz w:val="21"/>
          <w:szCs w:val="21"/>
        </w:rPr>
        <w:t>一班连续工作。</w:t>
      </w:r>
    </w:p>
    <w:p w14:paraId="77FFE2C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B、整个工程层层实行班组承包，签定合同，引入竞争机制，实行内部重奖重罚制度，严格执行奖罚兑现，以经济手段保工期。</w:t>
      </w:r>
    </w:p>
    <w:p w14:paraId="2EAC7ADC"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5、作风保证</w:t>
      </w:r>
    </w:p>
    <w:p w14:paraId="29F2202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A、做好施工配合及前期施工准备工作，针对工程的复杂性，建立完整的工程档案，及时检查验收。拟定施工准备计划，专人逐项落实，做到人、财、物合理组织，动态调配，做到后勤保障的优质、高效。</w:t>
      </w:r>
    </w:p>
    <w:p w14:paraId="48C8C7B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发扬我公司保持历年来在重大工程建设中体现出来的企业精神、高度的集体荣誉感、责任感，发挥职工最大潜在能力，以优良的作风保工期，强化职工质量意识，各道检验手续严格把关，做到一次检验达到优良，减少返工造成的工期损失。</w:t>
      </w:r>
    </w:p>
    <w:p w14:paraId="59A2BD3A" w14:textId="77777777" w:rsidR="00000000" w:rsidRDefault="00000000">
      <w:pPr>
        <w:spacing w:line="360" w:lineRule="auto"/>
        <w:ind w:firstLine="420"/>
        <w:outlineLvl w:val="0"/>
        <w:rPr>
          <w:rFonts w:ascii="宋体" w:eastAsia="宋体" w:hAnsi="宋体" w:hint="eastAsia"/>
          <w:kern w:val="0"/>
          <w:sz w:val="21"/>
          <w:szCs w:val="21"/>
        </w:rPr>
      </w:pPr>
      <w:r>
        <w:rPr>
          <w:rFonts w:ascii="宋体" w:eastAsia="宋体" w:hAnsi="宋体" w:hint="eastAsia"/>
          <w:kern w:val="0"/>
          <w:sz w:val="21"/>
          <w:szCs w:val="21"/>
        </w:rPr>
        <w:t>6、新技术保证</w:t>
      </w:r>
    </w:p>
    <w:p w14:paraId="53423CA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采用成熟的科技成果，通过新技术的推广应用来缩短各工序的施工周期，从而缩短工程的施工工期。</w:t>
      </w:r>
    </w:p>
    <w:p w14:paraId="2F1E9430" w14:textId="77777777" w:rsidR="00000000" w:rsidRDefault="00000000">
      <w:pPr>
        <w:spacing w:line="360" w:lineRule="auto"/>
        <w:ind w:firstLine="420"/>
        <w:outlineLvl w:val="0"/>
        <w:rPr>
          <w:rFonts w:ascii="宋体" w:eastAsia="宋体" w:hAnsi="宋体" w:hint="eastAsia"/>
          <w:kern w:val="0"/>
          <w:sz w:val="21"/>
          <w:szCs w:val="21"/>
        </w:rPr>
      </w:pPr>
      <w:r>
        <w:rPr>
          <w:rFonts w:ascii="宋体" w:eastAsia="宋体" w:hAnsi="宋体" w:hint="eastAsia"/>
          <w:kern w:val="0"/>
          <w:sz w:val="21"/>
          <w:szCs w:val="21"/>
        </w:rPr>
        <w:t>7、装备保证</w:t>
      </w:r>
    </w:p>
    <w:p w14:paraId="4327B90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最大限度地提高机械化施工程度，以精良的技术装备保工期。</w:t>
      </w:r>
    </w:p>
    <w:p w14:paraId="65F1EEDF" w14:textId="77777777" w:rsidR="00000000" w:rsidRDefault="00000000">
      <w:pPr>
        <w:spacing w:line="360" w:lineRule="auto"/>
        <w:ind w:firstLine="420"/>
        <w:outlineLvl w:val="0"/>
        <w:rPr>
          <w:rFonts w:ascii="宋体" w:eastAsia="宋体" w:hAnsi="宋体" w:hint="eastAsia"/>
          <w:kern w:val="0"/>
          <w:sz w:val="21"/>
          <w:szCs w:val="21"/>
        </w:rPr>
      </w:pPr>
      <w:r>
        <w:rPr>
          <w:rFonts w:ascii="宋体" w:eastAsia="宋体" w:hAnsi="宋体" w:hint="eastAsia"/>
          <w:kern w:val="0"/>
          <w:sz w:val="21"/>
          <w:szCs w:val="21"/>
        </w:rPr>
        <w:t>8、准备工作保证</w:t>
      </w:r>
    </w:p>
    <w:p w14:paraId="0D65DD1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施工前，充分做好冬期、雨期及工艺部分的施工准备工作，劳动力、机械设备配备充足，以确保工程顺利进行。</w:t>
      </w:r>
    </w:p>
    <w:p w14:paraId="17DFB3C5"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9、部署保证</w:t>
      </w:r>
    </w:p>
    <w:p w14:paraId="7C003C1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A、加强现场管理机构计划管理和公司监督管理力度，由项目部编制切实可行的施工计划总网络控制图。根据总进度，编制月、旬、周作业计划、材料供应计划、安装配合计划。由项目经理亲自抓，亲自检查落实情况。</w:t>
      </w:r>
    </w:p>
    <w:p w14:paraId="300D5E8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B、充分合理调动所有财力、物力、人力的各种积极因素，确保施工作业面获得全面铺开。统一安排劳动力，保证现场施工人数，保持连续施工，确保部位计划的完成。</w:t>
      </w:r>
    </w:p>
    <w:p w14:paraId="0BF0086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C、施工过程中项目部要按总体计划和分项计划的要求，明确每天所需的劳动人数、各种材料的进场日期、机械拆装时间及装配合部位等，避免停、窝工等现象。</w:t>
      </w:r>
    </w:p>
    <w:p w14:paraId="127E58F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D、本工程在施工过程中实行承包责任制，职责分明、责任到人，每月实行部位考核，以分项工程来控制进度，实行奖罚分明的制度，尤其是主体及装饰阶段必须严格控制，鼓励和督促全体职工为工期目标</w:t>
      </w:r>
      <w:r>
        <w:rPr>
          <w:rFonts w:ascii="宋体" w:eastAsia="宋体" w:hAnsi="宋体" w:hint="eastAsia"/>
          <w:kern w:val="0"/>
          <w:sz w:val="21"/>
          <w:szCs w:val="21"/>
        </w:rPr>
        <w:lastRenderedPageBreak/>
        <w:t>的实现而更加努力地工作。</w:t>
      </w:r>
    </w:p>
    <w:p w14:paraId="1426D80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E、施工过程中充分配备、调度好塔吊及周转材料。内装饰除增加劳动力投放外，保证进度的重点放在合理安排、穿插施工上，科学的安排好立体交叉平面流水作业，内部装饰应在主体施工时穿插进行塌饼、护角、冲筋的施工。主体验收后便可开展大面积施工。</w:t>
      </w:r>
    </w:p>
    <w:p w14:paraId="3139C95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F、及时做好每道工序的复核、验收工作，防止因工程质量造成的返、停工现象。合理安排雨天、夜间施工。定期检查机械设备运转情况，避免因机械故障造成停、待工现象，确保工程施工顺利进行。</w:t>
      </w:r>
    </w:p>
    <w:p w14:paraId="10EE4881"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G、做好土建与安装之间的配合工作，项目部应及时与供电消防、通讯等专业部门联系落实相关规定、要求等，以免返工现象。各专业安装工程负责人应参加现场协调会，每天碰头解决土建与安装之间的协调配合工作，以免影响工程进度。</w:t>
      </w:r>
    </w:p>
    <w:p w14:paraId="2060494B" w14:textId="77777777" w:rsidR="00000000" w:rsidRDefault="00000000">
      <w:pPr>
        <w:pStyle w:val="3"/>
        <w:spacing w:line="360" w:lineRule="auto"/>
        <w:ind w:firstLine="420"/>
        <w:rPr>
          <w:rFonts w:ascii="宋体" w:eastAsia="宋体" w:hAnsi="宋体"/>
          <w:kern w:val="0"/>
          <w:sz w:val="21"/>
          <w:szCs w:val="21"/>
        </w:rPr>
      </w:pPr>
      <w:bookmarkStart w:id="216" w:name="_Toc170452059"/>
      <w:bookmarkStart w:id="217" w:name="_Toc170892389"/>
      <w:r>
        <w:rPr>
          <w:rFonts w:ascii="宋体" w:eastAsia="宋体" w:hAnsi="宋体" w:hint="eastAsia"/>
          <w:kern w:val="0"/>
          <w:sz w:val="21"/>
          <w:szCs w:val="21"/>
        </w:rPr>
        <w:t>三、工期追赶及节假日正常开工保障措施</w:t>
      </w:r>
      <w:bookmarkEnd w:id="216"/>
      <w:bookmarkEnd w:id="217"/>
    </w:p>
    <w:p w14:paraId="28E8803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本工程将严格执照施工计划安排，均衡组织生产，但若因重大设计变更，自然灾害或其它一些原因影响了计划施工工期，我们将采取如下措施调整和追赶工期，确保总工期最终通过科学分析并结合施工实际情况，挖掘潜力，优化施工方案，调整施工工序，使施工实现。</w:t>
      </w:r>
    </w:p>
    <w:p w14:paraId="7A8B79C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1、全体动员，进行重点工程教育，</w:t>
      </w:r>
      <w:r>
        <w:rPr>
          <w:rFonts w:ascii="宋体" w:eastAsia="宋体" w:hAnsi="宋体"/>
          <w:kern w:val="0"/>
          <w:sz w:val="21"/>
          <w:szCs w:val="21"/>
        </w:rPr>
        <w:t xml:space="preserve"> </w:t>
      </w:r>
      <w:r>
        <w:rPr>
          <w:rFonts w:ascii="宋体" w:eastAsia="宋体" w:hAnsi="宋体" w:hint="eastAsia"/>
          <w:kern w:val="0"/>
          <w:sz w:val="21"/>
          <w:szCs w:val="21"/>
        </w:rPr>
        <w:t>使全体职工在两收期间集中精力，想工程所想，干工程所干。</w:t>
      </w:r>
    </w:p>
    <w:p w14:paraId="53CB78D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2、树立全员质量，工期意识，</w:t>
      </w:r>
      <w:r>
        <w:rPr>
          <w:rFonts w:ascii="宋体" w:eastAsia="宋体" w:hAnsi="宋体"/>
          <w:kern w:val="0"/>
          <w:sz w:val="21"/>
          <w:szCs w:val="21"/>
        </w:rPr>
        <w:t xml:space="preserve"> </w:t>
      </w:r>
      <w:r>
        <w:rPr>
          <w:rFonts w:ascii="宋体" w:eastAsia="宋体" w:hAnsi="宋体" w:hint="eastAsia"/>
          <w:kern w:val="0"/>
          <w:sz w:val="21"/>
          <w:szCs w:val="21"/>
        </w:rPr>
        <w:t>从思想上确保工程按期交付业主使用。</w:t>
      </w:r>
    </w:p>
    <w:p w14:paraId="3FE6ECA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3、与职工订立两收期间劳动力合同，</w:t>
      </w:r>
      <w:r>
        <w:rPr>
          <w:rFonts w:ascii="宋体" w:eastAsia="宋体" w:hAnsi="宋体"/>
          <w:kern w:val="0"/>
          <w:sz w:val="21"/>
          <w:szCs w:val="21"/>
        </w:rPr>
        <w:t xml:space="preserve"> </w:t>
      </w:r>
      <w:r>
        <w:rPr>
          <w:rFonts w:ascii="宋体" w:eastAsia="宋体" w:hAnsi="宋体" w:hint="eastAsia"/>
          <w:kern w:val="0"/>
          <w:sz w:val="21"/>
          <w:szCs w:val="21"/>
        </w:rPr>
        <w:t>制定详细的劳动力稳定措施，以保证切实可行。</w:t>
      </w:r>
    </w:p>
    <w:p w14:paraId="1912814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首先解决好工人的后顾之忧，由组织上解决一线家在农村的施工人员的家庭收种问题，使前方工人能安心一线建筑工作。</w:t>
      </w:r>
    </w:p>
    <w:p w14:paraId="75F5CE1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4、实行经济责任制，制定两收期间保证劳动力、</w:t>
      </w:r>
      <w:r>
        <w:rPr>
          <w:rFonts w:ascii="宋体" w:eastAsia="宋体" w:hAnsi="宋体"/>
          <w:kern w:val="0"/>
          <w:sz w:val="21"/>
          <w:szCs w:val="21"/>
        </w:rPr>
        <w:t xml:space="preserve"> </w:t>
      </w:r>
      <w:r>
        <w:rPr>
          <w:rFonts w:ascii="宋体" w:eastAsia="宋体" w:hAnsi="宋体" w:hint="eastAsia"/>
          <w:kern w:val="0"/>
          <w:sz w:val="21"/>
          <w:szCs w:val="21"/>
        </w:rPr>
        <w:t>保证工期进度的奖罚措施。</w:t>
      </w:r>
    </w:p>
    <w:p w14:paraId="71EF3D2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5、两收期间，从资金上予以保证。</w:t>
      </w:r>
      <w:r>
        <w:rPr>
          <w:rFonts w:ascii="宋体" w:eastAsia="宋体" w:hAnsi="宋体"/>
          <w:kern w:val="0"/>
          <w:sz w:val="21"/>
          <w:szCs w:val="21"/>
        </w:rPr>
        <w:t xml:space="preserve"> </w:t>
      </w:r>
      <w:r>
        <w:rPr>
          <w:rFonts w:ascii="宋体" w:eastAsia="宋体" w:hAnsi="宋体" w:hint="eastAsia"/>
          <w:kern w:val="0"/>
          <w:sz w:val="21"/>
          <w:szCs w:val="21"/>
        </w:rPr>
        <w:t>一是保证一线工人正常开支，保证工人吃好；二是对不回原籍坚守岗位上班的工人家庭，适当邮寄部分资金，保证农村亲属两收雇工开支和购买化肥、种子等用款需要，真正从根本上解决一线和后方思想上、经济的后顾之忧。</w:t>
      </w:r>
    </w:p>
    <w:p w14:paraId="0209555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6、对于节假日期间，项目管理人员不休息，做到工程施工，管理人员在场；所配属各劳务队伍均可在保证计划、工期的同时进行自我调节，如完不成计划、任务，也不放假。</w:t>
      </w:r>
    </w:p>
    <w:p w14:paraId="3B1B943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7、合理安全工序调配劳动力，保证该工程总工期的需要。</w:t>
      </w:r>
      <w:r>
        <w:rPr>
          <w:rFonts w:ascii="宋体" w:eastAsia="宋体" w:hAnsi="宋体"/>
          <w:kern w:val="0"/>
          <w:sz w:val="21"/>
          <w:szCs w:val="21"/>
        </w:rPr>
        <w:t xml:space="preserve"> </w:t>
      </w:r>
      <w:r>
        <w:rPr>
          <w:rFonts w:ascii="宋体" w:eastAsia="宋体" w:hAnsi="宋体" w:hint="eastAsia"/>
          <w:kern w:val="0"/>
          <w:sz w:val="21"/>
          <w:szCs w:val="21"/>
        </w:rPr>
        <w:t>对在两收期间确因难以克服困难无法参加一线施工所造成的劳动力减员，要提前作好摸底排队工作，具体落实到人，以便心中有数，尽早计划安排，协调好劳动力，千方百计保证该工程用工计划，达到不减员、不减速，对业主的总交工日期雷打不动。</w:t>
      </w:r>
    </w:p>
    <w:p w14:paraId="2C10EE60"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8、在全局范围内调集劳动力，满足农忙施工需要。</w:t>
      </w:r>
    </w:p>
    <w:p w14:paraId="2095A9CD" w14:textId="77777777" w:rsidR="00000000" w:rsidRDefault="00000000">
      <w:pPr>
        <w:spacing w:line="360" w:lineRule="auto"/>
        <w:ind w:firstLine="420"/>
        <w:rPr>
          <w:rFonts w:ascii="宋体" w:eastAsia="宋体" w:hAnsi="宋体" w:hint="eastAsia"/>
          <w:kern w:val="0"/>
          <w:sz w:val="21"/>
          <w:szCs w:val="21"/>
        </w:rPr>
      </w:pPr>
    </w:p>
    <w:p w14:paraId="289FD78B" w14:textId="77777777" w:rsidR="00000000" w:rsidRDefault="00000000">
      <w:pPr>
        <w:spacing w:line="360" w:lineRule="auto"/>
        <w:ind w:firstLine="420"/>
        <w:rPr>
          <w:rFonts w:ascii="宋体" w:eastAsia="宋体" w:hAnsi="宋体" w:hint="eastAsia"/>
          <w:kern w:val="0"/>
          <w:sz w:val="21"/>
          <w:szCs w:val="21"/>
        </w:rPr>
      </w:pPr>
    </w:p>
    <w:p w14:paraId="171CC092" w14:textId="77777777" w:rsidR="00000000" w:rsidRDefault="00000000">
      <w:pPr>
        <w:pStyle w:val="2"/>
        <w:spacing w:line="360" w:lineRule="auto"/>
        <w:ind w:firstLineChars="0" w:firstLine="0"/>
        <w:rPr>
          <w:rFonts w:ascii="宋体" w:eastAsia="宋体" w:hAnsi="宋体" w:hint="eastAsia"/>
          <w:kern w:val="0"/>
          <w:sz w:val="21"/>
          <w:szCs w:val="21"/>
        </w:rPr>
      </w:pPr>
      <w:bookmarkStart w:id="218" w:name="_Toc170452060"/>
      <w:bookmarkStart w:id="219" w:name="_Toc170892390"/>
    </w:p>
    <w:p w14:paraId="4514690C" w14:textId="77777777" w:rsidR="00000000" w:rsidRDefault="00000000">
      <w:pPr>
        <w:pStyle w:val="2"/>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第三节：各工种劳动力需用量计划</w:t>
      </w:r>
      <w:bookmarkEnd w:id="218"/>
      <w:bookmarkEnd w:id="219"/>
    </w:p>
    <w:p w14:paraId="3B0EBA31" w14:textId="77777777" w:rsidR="00000000" w:rsidRDefault="00000000">
      <w:pPr>
        <w:spacing w:line="360" w:lineRule="auto"/>
        <w:ind w:firstLineChars="0"/>
        <w:rPr>
          <w:rFonts w:ascii="宋体" w:eastAsia="宋体" w:hAnsi="宋体" w:hint="eastAsia"/>
          <w:kern w:val="0"/>
          <w:sz w:val="21"/>
          <w:szCs w:val="21"/>
        </w:rPr>
      </w:pPr>
    </w:p>
    <w:p w14:paraId="3F09B28E" w14:textId="77777777" w:rsidR="00000000" w:rsidRDefault="00000000">
      <w:pPr>
        <w:spacing w:line="360" w:lineRule="auto"/>
        <w:ind w:firstLineChars="0"/>
        <w:rPr>
          <w:rFonts w:ascii="宋体" w:eastAsia="宋体" w:hAnsi="宋体" w:hint="eastAsia"/>
          <w:sz w:val="21"/>
          <w:szCs w:val="21"/>
          <w:u w:val="single"/>
        </w:rPr>
      </w:pPr>
      <w:r>
        <w:rPr>
          <w:rFonts w:ascii="宋体" w:eastAsia="宋体" w:hAnsi="宋体" w:hint="eastAsia"/>
          <w:kern w:val="0"/>
          <w:sz w:val="21"/>
          <w:szCs w:val="21"/>
        </w:rPr>
        <w:t>工程名称：</w:t>
      </w:r>
      <w:r>
        <w:rPr>
          <w:rFonts w:ascii="宋体" w:eastAsia="宋体" w:hAnsi="宋体" w:hint="eastAsia"/>
          <w:sz w:val="21"/>
          <w:szCs w:val="21"/>
          <w:u w:val="single"/>
        </w:rPr>
        <w:t>安徽****国际大酒店一、二层公共区域精装修工程</w:t>
      </w:r>
    </w:p>
    <w:p w14:paraId="7213D9BC"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单位：人</w:t>
      </w: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620"/>
        <w:gridCol w:w="941"/>
        <w:gridCol w:w="900"/>
        <w:gridCol w:w="900"/>
        <w:gridCol w:w="900"/>
        <w:gridCol w:w="900"/>
        <w:gridCol w:w="1080"/>
        <w:gridCol w:w="1219"/>
        <w:gridCol w:w="1121"/>
      </w:tblGrid>
      <w:tr w:rsidR="00000000" w14:paraId="75C036EC" w14:textId="77777777">
        <w:tblPrEx>
          <w:tblCellMar>
            <w:top w:w="0" w:type="dxa"/>
            <w:bottom w:w="0" w:type="dxa"/>
          </w:tblCellMar>
        </w:tblPrEx>
        <w:trPr>
          <w:cantSplit/>
          <w:trHeight w:val="152"/>
          <w:jc w:val="center"/>
        </w:trPr>
        <w:tc>
          <w:tcPr>
            <w:tcW w:w="720" w:type="dxa"/>
            <w:vMerge w:val="restart"/>
            <w:vAlign w:val="center"/>
          </w:tcPr>
          <w:p w14:paraId="7E94ED91" w14:textId="77777777" w:rsidR="00000000" w:rsidRDefault="00000000">
            <w:pPr>
              <w:pStyle w:val="a8"/>
              <w:spacing w:line="360" w:lineRule="auto"/>
              <w:jc w:val="both"/>
              <w:rPr>
                <w:rFonts w:ascii="宋体" w:hAnsi="宋体" w:hint="eastAsia"/>
                <w:szCs w:val="21"/>
              </w:rPr>
            </w:pPr>
            <w:r>
              <w:rPr>
                <w:rFonts w:ascii="宋体" w:hAnsi="宋体" w:hint="eastAsia"/>
                <w:szCs w:val="21"/>
              </w:rPr>
              <w:lastRenderedPageBreak/>
              <w:t>序号</w:t>
            </w:r>
          </w:p>
        </w:tc>
        <w:tc>
          <w:tcPr>
            <w:tcW w:w="1620" w:type="dxa"/>
            <w:vMerge w:val="restart"/>
            <w:vAlign w:val="center"/>
          </w:tcPr>
          <w:p w14:paraId="326ABFA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工种</w:t>
            </w:r>
          </w:p>
        </w:tc>
        <w:tc>
          <w:tcPr>
            <w:tcW w:w="7961" w:type="dxa"/>
            <w:gridSpan w:val="8"/>
            <w:vAlign w:val="center"/>
          </w:tcPr>
          <w:p w14:paraId="44471367" w14:textId="77777777" w:rsidR="00000000" w:rsidRDefault="00000000">
            <w:pPr>
              <w:spacing w:line="360" w:lineRule="auto"/>
              <w:ind w:firstLineChars="900" w:firstLine="1890"/>
              <w:rPr>
                <w:rFonts w:ascii="宋体" w:eastAsia="宋体" w:hAnsi="宋体" w:hint="eastAsia"/>
                <w:sz w:val="21"/>
                <w:szCs w:val="21"/>
              </w:rPr>
            </w:pPr>
            <w:r>
              <w:rPr>
                <w:rFonts w:ascii="宋体" w:eastAsia="宋体" w:hAnsi="宋体" w:hint="eastAsia"/>
                <w:sz w:val="21"/>
                <w:szCs w:val="21"/>
              </w:rPr>
              <w:t>按工程施工阶段投入劳动力情况</w:t>
            </w:r>
          </w:p>
        </w:tc>
      </w:tr>
      <w:tr w:rsidR="00000000" w14:paraId="0B99E49C" w14:textId="77777777">
        <w:tblPrEx>
          <w:tblCellMar>
            <w:top w:w="0" w:type="dxa"/>
            <w:bottom w:w="0" w:type="dxa"/>
          </w:tblCellMar>
        </w:tblPrEx>
        <w:trPr>
          <w:cantSplit/>
          <w:trHeight w:val="152"/>
          <w:jc w:val="center"/>
        </w:trPr>
        <w:tc>
          <w:tcPr>
            <w:tcW w:w="720" w:type="dxa"/>
            <w:vMerge/>
            <w:vAlign w:val="center"/>
          </w:tcPr>
          <w:p w14:paraId="6A07FA23" w14:textId="77777777" w:rsidR="00000000" w:rsidRDefault="00000000">
            <w:pPr>
              <w:pStyle w:val="a8"/>
              <w:spacing w:line="360" w:lineRule="auto"/>
              <w:jc w:val="both"/>
              <w:rPr>
                <w:rFonts w:ascii="宋体" w:hAnsi="宋体" w:hint="eastAsia"/>
                <w:szCs w:val="21"/>
              </w:rPr>
            </w:pPr>
          </w:p>
        </w:tc>
        <w:tc>
          <w:tcPr>
            <w:tcW w:w="1620" w:type="dxa"/>
            <w:vMerge/>
            <w:vAlign w:val="center"/>
          </w:tcPr>
          <w:p w14:paraId="4F13FB0A" w14:textId="77777777" w:rsidR="00000000" w:rsidRDefault="00000000">
            <w:pPr>
              <w:spacing w:line="360" w:lineRule="auto"/>
              <w:ind w:firstLineChars="0" w:firstLine="0"/>
              <w:rPr>
                <w:rFonts w:ascii="宋体" w:eastAsia="宋体" w:hAnsi="宋体" w:hint="eastAsia"/>
                <w:sz w:val="21"/>
                <w:szCs w:val="21"/>
              </w:rPr>
            </w:pPr>
          </w:p>
        </w:tc>
        <w:tc>
          <w:tcPr>
            <w:tcW w:w="941" w:type="dxa"/>
            <w:vAlign w:val="center"/>
          </w:tcPr>
          <w:p w14:paraId="4C927EC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1至15</w:t>
            </w:r>
          </w:p>
        </w:tc>
        <w:tc>
          <w:tcPr>
            <w:tcW w:w="900" w:type="dxa"/>
            <w:vAlign w:val="center"/>
          </w:tcPr>
          <w:p w14:paraId="2B178C5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16至35</w:t>
            </w:r>
          </w:p>
        </w:tc>
        <w:tc>
          <w:tcPr>
            <w:tcW w:w="900" w:type="dxa"/>
            <w:vAlign w:val="center"/>
          </w:tcPr>
          <w:p w14:paraId="416EACF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36至55</w:t>
            </w:r>
          </w:p>
        </w:tc>
        <w:tc>
          <w:tcPr>
            <w:tcW w:w="900" w:type="dxa"/>
            <w:vAlign w:val="center"/>
          </w:tcPr>
          <w:p w14:paraId="4DEF03C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56至75</w:t>
            </w:r>
          </w:p>
        </w:tc>
        <w:tc>
          <w:tcPr>
            <w:tcW w:w="900" w:type="dxa"/>
            <w:vAlign w:val="center"/>
          </w:tcPr>
          <w:p w14:paraId="6571E1E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76至95</w:t>
            </w:r>
          </w:p>
        </w:tc>
        <w:tc>
          <w:tcPr>
            <w:tcW w:w="1080" w:type="dxa"/>
            <w:vAlign w:val="center"/>
          </w:tcPr>
          <w:p w14:paraId="5CF3721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96至115</w:t>
            </w:r>
          </w:p>
        </w:tc>
        <w:tc>
          <w:tcPr>
            <w:tcW w:w="1219" w:type="dxa"/>
            <w:vAlign w:val="center"/>
          </w:tcPr>
          <w:p w14:paraId="026CD82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116至135</w:t>
            </w:r>
          </w:p>
        </w:tc>
        <w:tc>
          <w:tcPr>
            <w:tcW w:w="1121" w:type="dxa"/>
          </w:tcPr>
          <w:p w14:paraId="24AC934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136至150</w:t>
            </w:r>
          </w:p>
        </w:tc>
      </w:tr>
      <w:tr w:rsidR="00000000" w14:paraId="406CB059" w14:textId="77777777">
        <w:tblPrEx>
          <w:tblCellMar>
            <w:top w:w="0" w:type="dxa"/>
            <w:bottom w:w="0" w:type="dxa"/>
          </w:tblCellMar>
        </w:tblPrEx>
        <w:trPr>
          <w:trHeight w:val="523"/>
          <w:jc w:val="center"/>
        </w:trPr>
        <w:tc>
          <w:tcPr>
            <w:tcW w:w="720" w:type="dxa"/>
            <w:vAlign w:val="center"/>
          </w:tcPr>
          <w:p w14:paraId="29E3DD6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w:t>
            </w:r>
          </w:p>
        </w:tc>
        <w:tc>
          <w:tcPr>
            <w:tcW w:w="1620" w:type="dxa"/>
            <w:vAlign w:val="center"/>
          </w:tcPr>
          <w:p w14:paraId="25B2BDF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焊工</w:t>
            </w:r>
          </w:p>
        </w:tc>
        <w:tc>
          <w:tcPr>
            <w:tcW w:w="941" w:type="dxa"/>
            <w:vAlign w:val="center"/>
          </w:tcPr>
          <w:p w14:paraId="552EBA5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5</w:t>
            </w:r>
          </w:p>
        </w:tc>
        <w:tc>
          <w:tcPr>
            <w:tcW w:w="900" w:type="dxa"/>
            <w:vAlign w:val="center"/>
          </w:tcPr>
          <w:p w14:paraId="7CAFA75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8</w:t>
            </w:r>
          </w:p>
        </w:tc>
        <w:tc>
          <w:tcPr>
            <w:tcW w:w="900" w:type="dxa"/>
            <w:vAlign w:val="center"/>
          </w:tcPr>
          <w:p w14:paraId="79B3D1F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8</w:t>
            </w:r>
          </w:p>
        </w:tc>
        <w:tc>
          <w:tcPr>
            <w:tcW w:w="900" w:type="dxa"/>
            <w:vAlign w:val="center"/>
          </w:tcPr>
          <w:p w14:paraId="028A689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8</w:t>
            </w:r>
          </w:p>
        </w:tc>
        <w:tc>
          <w:tcPr>
            <w:tcW w:w="900" w:type="dxa"/>
            <w:vAlign w:val="center"/>
          </w:tcPr>
          <w:p w14:paraId="12DA3DF2"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8</w:t>
            </w:r>
          </w:p>
        </w:tc>
        <w:tc>
          <w:tcPr>
            <w:tcW w:w="1080" w:type="dxa"/>
            <w:vAlign w:val="center"/>
          </w:tcPr>
          <w:p w14:paraId="59873A6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8</w:t>
            </w:r>
          </w:p>
        </w:tc>
        <w:tc>
          <w:tcPr>
            <w:tcW w:w="1219" w:type="dxa"/>
            <w:vAlign w:val="center"/>
          </w:tcPr>
          <w:p w14:paraId="33D7F82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w:t>
            </w:r>
          </w:p>
        </w:tc>
        <w:tc>
          <w:tcPr>
            <w:tcW w:w="1121" w:type="dxa"/>
            <w:vAlign w:val="center"/>
          </w:tcPr>
          <w:p w14:paraId="7F56CFB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w:t>
            </w:r>
          </w:p>
        </w:tc>
      </w:tr>
      <w:tr w:rsidR="00000000" w14:paraId="7E98FD1D" w14:textId="77777777">
        <w:tblPrEx>
          <w:tblCellMar>
            <w:top w:w="0" w:type="dxa"/>
            <w:bottom w:w="0" w:type="dxa"/>
          </w:tblCellMar>
        </w:tblPrEx>
        <w:trPr>
          <w:trHeight w:val="523"/>
          <w:jc w:val="center"/>
        </w:trPr>
        <w:tc>
          <w:tcPr>
            <w:tcW w:w="720" w:type="dxa"/>
            <w:vAlign w:val="center"/>
          </w:tcPr>
          <w:p w14:paraId="24B617C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w:t>
            </w:r>
          </w:p>
        </w:tc>
        <w:tc>
          <w:tcPr>
            <w:tcW w:w="1620" w:type="dxa"/>
            <w:vAlign w:val="center"/>
          </w:tcPr>
          <w:p w14:paraId="78BB182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水电工</w:t>
            </w:r>
          </w:p>
        </w:tc>
        <w:tc>
          <w:tcPr>
            <w:tcW w:w="941" w:type="dxa"/>
            <w:vAlign w:val="center"/>
          </w:tcPr>
          <w:p w14:paraId="3C99F7A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10</w:t>
            </w:r>
          </w:p>
        </w:tc>
        <w:tc>
          <w:tcPr>
            <w:tcW w:w="900" w:type="dxa"/>
            <w:vAlign w:val="center"/>
          </w:tcPr>
          <w:p w14:paraId="79BF25D2"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26</w:t>
            </w:r>
          </w:p>
        </w:tc>
        <w:tc>
          <w:tcPr>
            <w:tcW w:w="900" w:type="dxa"/>
            <w:vAlign w:val="center"/>
          </w:tcPr>
          <w:p w14:paraId="351AED2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900" w:type="dxa"/>
            <w:vAlign w:val="center"/>
          </w:tcPr>
          <w:p w14:paraId="6509321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900" w:type="dxa"/>
            <w:vAlign w:val="center"/>
          </w:tcPr>
          <w:p w14:paraId="2CD42B7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1080" w:type="dxa"/>
            <w:vAlign w:val="center"/>
          </w:tcPr>
          <w:p w14:paraId="629394F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1219" w:type="dxa"/>
            <w:vAlign w:val="center"/>
          </w:tcPr>
          <w:p w14:paraId="52C7D9A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23</w:t>
            </w:r>
          </w:p>
        </w:tc>
        <w:tc>
          <w:tcPr>
            <w:tcW w:w="1121" w:type="dxa"/>
            <w:vAlign w:val="center"/>
          </w:tcPr>
          <w:p w14:paraId="57F5751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r>
      <w:tr w:rsidR="00000000" w14:paraId="763F8412" w14:textId="77777777">
        <w:tblPrEx>
          <w:tblCellMar>
            <w:top w:w="0" w:type="dxa"/>
            <w:bottom w:w="0" w:type="dxa"/>
          </w:tblCellMar>
        </w:tblPrEx>
        <w:trPr>
          <w:trHeight w:val="523"/>
          <w:jc w:val="center"/>
        </w:trPr>
        <w:tc>
          <w:tcPr>
            <w:tcW w:w="720" w:type="dxa"/>
            <w:vAlign w:val="center"/>
          </w:tcPr>
          <w:p w14:paraId="4E334FF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w:t>
            </w:r>
          </w:p>
        </w:tc>
        <w:tc>
          <w:tcPr>
            <w:tcW w:w="1620" w:type="dxa"/>
            <w:vAlign w:val="center"/>
          </w:tcPr>
          <w:p w14:paraId="218FE8D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木工</w:t>
            </w:r>
          </w:p>
        </w:tc>
        <w:tc>
          <w:tcPr>
            <w:tcW w:w="941" w:type="dxa"/>
            <w:vAlign w:val="center"/>
          </w:tcPr>
          <w:p w14:paraId="28E42A5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10</w:t>
            </w:r>
          </w:p>
        </w:tc>
        <w:tc>
          <w:tcPr>
            <w:tcW w:w="900" w:type="dxa"/>
            <w:vAlign w:val="center"/>
          </w:tcPr>
          <w:p w14:paraId="543A1CB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15</w:t>
            </w:r>
          </w:p>
        </w:tc>
        <w:tc>
          <w:tcPr>
            <w:tcW w:w="900" w:type="dxa"/>
            <w:vAlign w:val="center"/>
          </w:tcPr>
          <w:p w14:paraId="546C2D4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25</w:t>
            </w:r>
          </w:p>
        </w:tc>
        <w:tc>
          <w:tcPr>
            <w:tcW w:w="900" w:type="dxa"/>
            <w:vAlign w:val="center"/>
          </w:tcPr>
          <w:p w14:paraId="55131C92"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900" w:type="dxa"/>
            <w:vAlign w:val="center"/>
          </w:tcPr>
          <w:p w14:paraId="593BE3F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1080" w:type="dxa"/>
            <w:vAlign w:val="center"/>
          </w:tcPr>
          <w:p w14:paraId="69A4FC7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1219" w:type="dxa"/>
            <w:vAlign w:val="center"/>
          </w:tcPr>
          <w:p w14:paraId="7975CEC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16</w:t>
            </w:r>
          </w:p>
        </w:tc>
        <w:tc>
          <w:tcPr>
            <w:tcW w:w="1121" w:type="dxa"/>
            <w:vAlign w:val="center"/>
          </w:tcPr>
          <w:p w14:paraId="378B4E1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15</w:t>
            </w:r>
          </w:p>
        </w:tc>
      </w:tr>
      <w:tr w:rsidR="00000000" w14:paraId="16E92B76" w14:textId="77777777">
        <w:tblPrEx>
          <w:tblCellMar>
            <w:top w:w="0" w:type="dxa"/>
            <w:bottom w:w="0" w:type="dxa"/>
          </w:tblCellMar>
        </w:tblPrEx>
        <w:trPr>
          <w:trHeight w:val="523"/>
          <w:jc w:val="center"/>
        </w:trPr>
        <w:tc>
          <w:tcPr>
            <w:tcW w:w="720" w:type="dxa"/>
            <w:vAlign w:val="center"/>
          </w:tcPr>
          <w:p w14:paraId="7DBA9DD2"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4</w:t>
            </w:r>
          </w:p>
        </w:tc>
        <w:tc>
          <w:tcPr>
            <w:tcW w:w="1620" w:type="dxa"/>
            <w:vAlign w:val="center"/>
          </w:tcPr>
          <w:p w14:paraId="7B45881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泥水工</w:t>
            </w:r>
          </w:p>
        </w:tc>
        <w:tc>
          <w:tcPr>
            <w:tcW w:w="941" w:type="dxa"/>
            <w:vAlign w:val="center"/>
          </w:tcPr>
          <w:p w14:paraId="3582852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900" w:type="dxa"/>
            <w:vAlign w:val="center"/>
          </w:tcPr>
          <w:p w14:paraId="6B3A852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900" w:type="dxa"/>
            <w:vAlign w:val="center"/>
          </w:tcPr>
          <w:p w14:paraId="3F120EA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900" w:type="dxa"/>
            <w:vAlign w:val="center"/>
          </w:tcPr>
          <w:p w14:paraId="32C97B4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35</w:t>
            </w:r>
          </w:p>
        </w:tc>
        <w:tc>
          <w:tcPr>
            <w:tcW w:w="900" w:type="dxa"/>
            <w:vAlign w:val="center"/>
          </w:tcPr>
          <w:p w14:paraId="768B45B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35</w:t>
            </w:r>
          </w:p>
        </w:tc>
        <w:tc>
          <w:tcPr>
            <w:tcW w:w="1080" w:type="dxa"/>
            <w:vAlign w:val="center"/>
          </w:tcPr>
          <w:p w14:paraId="57FF093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35</w:t>
            </w:r>
          </w:p>
        </w:tc>
        <w:tc>
          <w:tcPr>
            <w:tcW w:w="1219" w:type="dxa"/>
            <w:vAlign w:val="center"/>
          </w:tcPr>
          <w:p w14:paraId="6E10C38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1121" w:type="dxa"/>
            <w:vAlign w:val="center"/>
          </w:tcPr>
          <w:p w14:paraId="14297E9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15</w:t>
            </w:r>
          </w:p>
        </w:tc>
      </w:tr>
      <w:tr w:rsidR="00000000" w14:paraId="453EA545" w14:textId="77777777">
        <w:tblPrEx>
          <w:tblCellMar>
            <w:top w:w="0" w:type="dxa"/>
            <w:bottom w:w="0" w:type="dxa"/>
          </w:tblCellMar>
        </w:tblPrEx>
        <w:trPr>
          <w:trHeight w:val="523"/>
          <w:jc w:val="center"/>
        </w:trPr>
        <w:tc>
          <w:tcPr>
            <w:tcW w:w="720" w:type="dxa"/>
            <w:vAlign w:val="center"/>
          </w:tcPr>
          <w:p w14:paraId="0A351CD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5</w:t>
            </w:r>
          </w:p>
        </w:tc>
        <w:tc>
          <w:tcPr>
            <w:tcW w:w="1620" w:type="dxa"/>
            <w:vAlign w:val="center"/>
          </w:tcPr>
          <w:p w14:paraId="32A04F2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石材工</w:t>
            </w:r>
          </w:p>
        </w:tc>
        <w:tc>
          <w:tcPr>
            <w:tcW w:w="941" w:type="dxa"/>
            <w:vAlign w:val="center"/>
          </w:tcPr>
          <w:p w14:paraId="4B0A60D7" w14:textId="77777777" w:rsidR="00000000" w:rsidRDefault="00000000">
            <w:pPr>
              <w:pStyle w:val="a8"/>
              <w:spacing w:line="360" w:lineRule="auto"/>
              <w:jc w:val="both"/>
              <w:rPr>
                <w:rFonts w:ascii="宋体" w:hAnsi="宋体" w:hint="eastAsia"/>
                <w:szCs w:val="21"/>
              </w:rPr>
            </w:pPr>
            <w:r>
              <w:rPr>
                <w:rFonts w:ascii="宋体" w:hAnsi="宋体" w:hint="eastAsia"/>
                <w:szCs w:val="21"/>
              </w:rPr>
              <w:t>/</w:t>
            </w:r>
          </w:p>
        </w:tc>
        <w:tc>
          <w:tcPr>
            <w:tcW w:w="900" w:type="dxa"/>
            <w:vAlign w:val="center"/>
          </w:tcPr>
          <w:p w14:paraId="6831FCB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25</w:t>
            </w:r>
          </w:p>
        </w:tc>
        <w:tc>
          <w:tcPr>
            <w:tcW w:w="900" w:type="dxa"/>
            <w:vAlign w:val="center"/>
          </w:tcPr>
          <w:p w14:paraId="60B98FF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900" w:type="dxa"/>
            <w:vAlign w:val="center"/>
          </w:tcPr>
          <w:p w14:paraId="49D4BE23" w14:textId="77777777" w:rsidR="00000000" w:rsidRDefault="00000000">
            <w:pPr>
              <w:pStyle w:val="a8"/>
              <w:spacing w:line="360" w:lineRule="auto"/>
              <w:jc w:val="both"/>
              <w:rPr>
                <w:rFonts w:ascii="宋体" w:hAnsi="宋体" w:hint="eastAsia"/>
                <w:szCs w:val="21"/>
              </w:rPr>
            </w:pPr>
            <w:r>
              <w:rPr>
                <w:rFonts w:ascii="宋体" w:hAnsi="宋体" w:hint="eastAsia"/>
                <w:szCs w:val="21"/>
              </w:rPr>
              <w:t>30</w:t>
            </w:r>
          </w:p>
        </w:tc>
        <w:tc>
          <w:tcPr>
            <w:tcW w:w="900" w:type="dxa"/>
            <w:vAlign w:val="center"/>
          </w:tcPr>
          <w:p w14:paraId="018F228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30</w:t>
            </w:r>
          </w:p>
        </w:tc>
        <w:tc>
          <w:tcPr>
            <w:tcW w:w="1080" w:type="dxa"/>
            <w:vAlign w:val="center"/>
          </w:tcPr>
          <w:p w14:paraId="6B2C586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25</w:t>
            </w:r>
          </w:p>
        </w:tc>
        <w:tc>
          <w:tcPr>
            <w:tcW w:w="1219" w:type="dxa"/>
            <w:vAlign w:val="center"/>
          </w:tcPr>
          <w:p w14:paraId="1F484C9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1121" w:type="dxa"/>
            <w:vAlign w:val="center"/>
          </w:tcPr>
          <w:p w14:paraId="33AE6AA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10</w:t>
            </w:r>
          </w:p>
        </w:tc>
      </w:tr>
      <w:tr w:rsidR="00000000" w14:paraId="3E335BD4" w14:textId="77777777">
        <w:tblPrEx>
          <w:tblCellMar>
            <w:top w:w="0" w:type="dxa"/>
            <w:bottom w:w="0" w:type="dxa"/>
          </w:tblCellMar>
        </w:tblPrEx>
        <w:trPr>
          <w:trHeight w:val="523"/>
          <w:jc w:val="center"/>
        </w:trPr>
        <w:tc>
          <w:tcPr>
            <w:tcW w:w="720" w:type="dxa"/>
            <w:vAlign w:val="center"/>
          </w:tcPr>
          <w:p w14:paraId="0F5713A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6</w:t>
            </w:r>
          </w:p>
        </w:tc>
        <w:tc>
          <w:tcPr>
            <w:tcW w:w="1620" w:type="dxa"/>
            <w:vAlign w:val="center"/>
          </w:tcPr>
          <w:p w14:paraId="1A9A6B8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安装工</w:t>
            </w:r>
          </w:p>
        </w:tc>
        <w:tc>
          <w:tcPr>
            <w:tcW w:w="941" w:type="dxa"/>
            <w:vAlign w:val="center"/>
          </w:tcPr>
          <w:p w14:paraId="311BDCC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5</w:t>
            </w:r>
          </w:p>
        </w:tc>
        <w:tc>
          <w:tcPr>
            <w:tcW w:w="900" w:type="dxa"/>
            <w:vAlign w:val="center"/>
          </w:tcPr>
          <w:p w14:paraId="14F29E9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5</w:t>
            </w:r>
          </w:p>
        </w:tc>
        <w:tc>
          <w:tcPr>
            <w:tcW w:w="900" w:type="dxa"/>
            <w:vAlign w:val="center"/>
          </w:tcPr>
          <w:p w14:paraId="3ABB7CF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900" w:type="dxa"/>
            <w:vAlign w:val="center"/>
          </w:tcPr>
          <w:p w14:paraId="45B7109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900" w:type="dxa"/>
            <w:vAlign w:val="center"/>
          </w:tcPr>
          <w:p w14:paraId="1B033A8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1080" w:type="dxa"/>
            <w:vAlign w:val="center"/>
          </w:tcPr>
          <w:p w14:paraId="65EA360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25</w:t>
            </w:r>
          </w:p>
        </w:tc>
        <w:tc>
          <w:tcPr>
            <w:tcW w:w="1219" w:type="dxa"/>
            <w:vAlign w:val="center"/>
          </w:tcPr>
          <w:p w14:paraId="652849B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1121" w:type="dxa"/>
            <w:vAlign w:val="center"/>
          </w:tcPr>
          <w:p w14:paraId="55A1E0A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10</w:t>
            </w:r>
          </w:p>
        </w:tc>
      </w:tr>
      <w:tr w:rsidR="00000000" w14:paraId="1EAD37D7" w14:textId="77777777">
        <w:tblPrEx>
          <w:tblCellMar>
            <w:top w:w="0" w:type="dxa"/>
            <w:bottom w:w="0" w:type="dxa"/>
          </w:tblCellMar>
        </w:tblPrEx>
        <w:trPr>
          <w:trHeight w:val="523"/>
          <w:jc w:val="center"/>
        </w:trPr>
        <w:tc>
          <w:tcPr>
            <w:tcW w:w="720" w:type="dxa"/>
            <w:vAlign w:val="center"/>
          </w:tcPr>
          <w:p w14:paraId="5356979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7</w:t>
            </w:r>
          </w:p>
        </w:tc>
        <w:tc>
          <w:tcPr>
            <w:tcW w:w="1620" w:type="dxa"/>
            <w:vAlign w:val="center"/>
          </w:tcPr>
          <w:p w14:paraId="3C02C2A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杂务工</w:t>
            </w:r>
          </w:p>
        </w:tc>
        <w:tc>
          <w:tcPr>
            <w:tcW w:w="941" w:type="dxa"/>
            <w:vAlign w:val="center"/>
          </w:tcPr>
          <w:p w14:paraId="50F1E34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900" w:type="dxa"/>
            <w:vAlign w:val="center"/>
          </w:tcPr>
          <w:p w14:paraId="6AA9ACA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900" w:type="dxa"/>
            <w:vAlign w:val="center"/>
          </w:tcPr>
          <w:p w14:paraId="0A517EE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900" w:type="dxa"/>
            <w:vAlign w:val="center"/>
          </w:tcPr>
          <w:p w14:paraId="737E1D8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900" w:type="dxa"/>
            <w:vAlign w:val="center"/>
          </w:tcPr>
          <w:p w14:paraId="484004C2"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1080" w:type="dxa"/>
            <w:vAlign w:val="center"/>
          </w:tcPr>
          <w:p w14:paraId="5B03673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1219" w:type="dxa"/>
            <w:vAlign w:val="center"/>
          </w:tcPr>
          <w:p w14:paraId="2C9B493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c>
          <w:tcPr>
            <w:tcW w:w="1121" w:type="dxa"/>
            <w:vAlign w:val="center"/>
          </w:tcPr>
          <w:p w14:paraId="5C54076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20</w:t>
            </w:r>
          </w:p>
        </w:tc>
      </w:tr>
      <w:tr w:rsidR="00000000" w14:paraId="7422E39C" w14:textId="77777777">
        <w:tblPrEx>
          <w:tblCellMar>
            <w:top w:w="0" w:type="dxa"/>
            <w:bottom w:w="0" w:type="dxa"/>
          </w:tblCellMar>
        </w:tblPrEx>
        <w:trPr>
          <w:trHeight w:val="523"/>
          <w:jc w:val="center"/>
        </w:trPr>
        <w:tc>
          <w:tcPr>
            <w:tcW w:w="720" w:type="dxa"/>
            <w:vAlign w:val="center"/>
          </w:tcPr>
          <w:p w14:paraId="7643EDC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8</w:t>
            </w:r>
          </w:p>
        </w:tc>
        <w:tc>
          <w:tcPr>
            <w:tcW w:w="1620" w:type="dxa"/>
            <w:vAlign w:val="center"/>
          </w:tcPr>
          <w:p w14:paraId="2705A76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油漆工</w:t>
            </w:r>
          </w:p>
        </w:tc>
        <w:tc>
          <w:tcPr>
            <w:tcW w:w="941" w:type="dxa"/>
            <w:vAlign w:val="center"/>
          </w:tcPr>
          <w:p w14:paraId="1EF34E8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w:t>
            </w:r>
          </w:p>
        </w:tc>
        <w:tc>
          <w:tcPr>
            <w:tcW w:w="900" w:type="dxa"/>
            <w:vAlign w:val="center"/>
          </w:tcPr>
          <w:p w14:paraId="7717F7B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6</w:t>
            </w:r>
          </w:p>
        </w:tc>
        <w:tc>
          <w:tcPr>
            <w:tcW w:w="900" w:type="dxa"/>
            <w:vAlign w:val="center"/>
          </w:tcPr>
          <w:p w14:paraId="6D87188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15</w:t>
            </w:r>
          </w:p>
        </w:tc>
        <w:tc>
          <w:tcPr>
            <w:tcW w:w="900" w:type="dxa"/>
            <w:vAlign w:val="center"/>
          </w:tcPr>
          <w:p w14:paraId="72C5907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15</w:t>
            </w:r>
          </w:p>
        </w:tc>
        <w:tc>
          <w:tcPr>
            <w:tcW w:w="900" w:type="dxa"/>
            <w:vAlign w:val="center"/>
          </w:tcPr>
          <w:p w14:paraId="20433A4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15</w:t>
            </w:r>
          </w:p>
        </w:tc>
        <w:tc>
          <w:tcPr>
            <w:tcW w:w="1080" w:type="dxa"/>
            <w:vAlign w:val="center"/>
          </w:tcPr>
          <w:p w14:paraId="4E20BAE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15</w:t>
            </w:r>
          </w:p>
        </w:tc>
        <w:tc>
          <w:tcPr>
            <w:tcW w:w="1219" w:type="dxa"/>
            <w:vAlign w:val="center"/>
          </w:tcPr>
          <w:p w14:paraId="58AEC6F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15</w:t>
            </w:r>
          </w:p>
        </w:tc>
        <w:tc>
          <w:tcPr>
            <w:tcW w:w="1121" w:type="dxa"/>
            <w:vAlign w:val="center"/>
          </w:tcPr>
          <w:p w14:paraId="4414FC6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10</w:t>
            </w:r>
          </w:p>
        </w:tc>
      </w:tr>
      <w:tr w:rsidR="00000000" w14:paraId="5D83B6D2" w14:textId="77777777">
        <w:tblPrEx>
          <w:tblCellMar>
            <w:top w:w="0" w:type="dxa"/>
            <w:bottom w:w="0" w:type="dxa"/>
          </w:tblCellMar>
        </w:tblPrEx>
        <w:trPr>
          <w:cantSplit/>
          <w:trHeight w:val="523"/>
          <w:jc w:val="center"/>
        </w:trPr>
        <w:tc>
          <w:tcPr>
            <w:tcW w:w="2340" w:type="dxa"/>
            <w:gridSpan w:val="2"/>
            <w:vAlign w:val="center"/>
          </w:tcPr>
          <w:p w14:paraId="7982D7B9" w14:textId="77777777" w:rsidR="00000000" w:rsidRDefault="00000000">
            <w:pPr>
              <w:spacing w:line="360" w:lineRule="auto"/>
              <w:ind w:firstLineChars="250" w:firstLine="525"/>
              <w:rPr>
                <w:rFonts w:ascii="宋体" w:eastAsia="宋体" w:hAnsi="宋体" w:hint="eastAsia"/>
                <w:sz w:val="21"/>
                <w:szCs w:val="21"/>
              </w:rPr>
            </w:pPr>
            <w:r>
              <w:rPr>
                <w:rFonts w:ascii="宋体" w:eastAsia="宋体" w:hAnsi="宋体" w:hint="eastAsia"/>
                <w:sz w:val="21"/>
                <w:szCs w:val="21"/>
              </w:rPr>
              <w:t>合    计</w:t>
            </w:r>
          </w:p>
        </w:tc>
        <w:tc>
          <w:tcPr>
            <w:tcW w:w="941" w:type="dxa"/>
            <w:vAlign w:val="center"/>
          </w:tcPr>
          <w:p w14:paraId="2B9ABE62"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70</w:t>
            </w:r>
          </w:p>
        </w:tc>
        <w:tc>
          <w:tcPr>
            <w:tcW w:w="900" w:type="dxa"/>
            <w:vAlign w:val="center"/>
          </w:tcPr>
          <w:p w14:paraId="6A8677E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135</w:t>
            </w:r>
          </w:p>
        </w:tc>
        <w:tc>
          <w:tcPr>
            <w:tcW w:w="900" w:type="dxa"/>
            <w:vAlign w:val="center"/>
          </w:tcPr>
          <w:p w14:paraId="43B31C5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178</w:t>
            </w:r>
          </w:p>
        </w:tc>
        <w:tc>
          <w:tcPr>
            <w:tcW w:w="900" w:type="dxa"/>
            <w:vAlign w:val="center"/>
          </w:tcPr>
          <w:p w14:paraId="4952B7E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188</w:t>
            </w:r>
          </w:p>
        </w:tc>
        <w:tc>
          <w:tcPr>
            <w:tcW w:w="900" w:type="dxa"/>
            <w:vAlign w:val="center"/>
          </w:tcPr>
          <w:p w14:paraId="0566F12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188</w:t>
            </w:r>
          </w:p>
        </w:tc>
        <w:tc>
          <w:tcPr>
            <w:tcW w:w="1080" w:type="dxa"/>
            <w:vAlign w:val="center"/>
          </w:tcPr>
          <w:p w14:paraId="593DB71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188</w:t>
            </w:r>
          </w:p>
        </w:tc>
        <w:tc>
          <w:tcPr>
            <w:tcW w:w="1219" w:type="dxa"/>
            <w:vAlign w:val="center"/>
          </w:tcPr>
          <w:p w14:paraId="2FA5ABF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147</w:t>
            </w:r>
          </w:p>
        </w:tc>
        <w:tc>
          <w:tcPr>
            <w:tcW w:w="1121" w:type="dxa"/>
            <w:vAlign w:val="center"/>
          </w:tcPr>
          <w:p w14:paraId="01C429C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103</w:t>
            </w:r>
          </w:p>
        </w:tc>
      </w:tr>
    </w:tbl>
    <w:p w14:paraId="210975FA" w14:textId="77777777" w:rsidR="00000000" w:rsidRDefault="00000000">
      <w:pPr>
        <w:spacing w:line="360" w:lineRule="auto"/>
        <w:ind w:firstLine="420"/>
        <w:rPr>
          <w:rFonts w:ascii="宋体" w:eastAsia="宋体" w:hAnsi="宋体" w:hint="eastAsia"/>
          <w:kern w:val="0"/>
          <w:sz w:val="21"/>
          <w:szCs w:val="21"/>
        </w:rPr>
      </w:pPr>
    </w:p>
    <w:p w14:paraId="02FFC094" w14:textId="77777777" w:rsidR="00000000" w:rsidRDefault="00000000">
      <w:pPr>
        <w:spacing w:line="360" w:lineRule="auto"/>
        <w:ind w:firstLineChars="1850" w:firstLine="3885"/>
        <w:rPr>
          <w:rFonts w:ascii="宋体" w:eastAsia="宋体" w:hAnsi="宋体" w:hint="eastAsia"/>
          <w:kern w:val="0"/>
          <w:sz w:val="21"/>
          <w:szCs w:val="21"/>
        </w:rPr>
      </w:pPr>
      <w:r>
        <w:rPr>
          <w:rFonts w:ascii="宋体" w:eastAsia="宋体" w:hAnsi="宋体" w:hint="eastAsia"/>
          <w:kern w:val="0"/>
          <w:sz w:val="21"/>
          <w:szCs w:val="21"/>
        </w:rPr>
        <w:t>投标人：</w:t>
      </w:r>
      <w:r>
        <w:rPr>
          <w:rFonts w:ascii="宋体" w:eastAsia="宋体" w:hAnsi="宋体" w:hint="eastAsia"/>
          <w:color w:val="000000"/>
          <w:sz w:val="21"/>
          <w:szCs w:val="21"/>
        </w:rPr>
        <w:t>深圳市****装饰设计工程有限公司</w:t>
      </w:r>
      <w:r>
        <w:rPr>
          <w:rFonts w:ascii="宋体" w:eastAsia="宋体" w:hAnsi="宋体" w:hint="eastAsia"/>
          <w:kern w:val="0"/>
          <w:sz w:val="21"/>
          <w:szCs w:val="21"/>
        </w:rPr>
        <w:t xml:space="preserve">（盖章） </w:t>
      </w:r>
    </w:p>
    <w:p w14:paraId="288BAF8E" w14:textId="77777777" w:rsidR="00000000" w:rsidRDefault="00000000">
      <w:pPr>
        <w:spacing w:line="360" w:lineRule="auto"/>
        <w:ind w:firstLineChars="2450" w:firstLine="5145"/>
        <w:rPr>
          <w:rFonts w:ascii="宋体" w:eastAsia="宋体" w:hAnsi="宋体" w:hint="eastAsia"/>
          <w:kern w:val="0"/>
          <w:sz w:val="21"/>
          <w:szCs w:val="21"/>
        </w:rPr>
      </w:pPr>
      <w:r>
        <w:rPr>
          <w:rFonts w:ascii="宋体" w:eastAsia="宋体" w:hAnsi="宋体" w:hint="eastAsia"/>
          <w:kern w:val="0"/>
          <w:sz w:val="21"/>
          <w:szCs w:val="21"/>
        </w:rPr>
        <w:t xml:space="preserve">日期2009年12月12日          </w:t>
      </w:r>
    </w:p>
    <w:p w14:paraId="11DAA080" w14:textId="77777777" w:rsidR="00000000" w:rsidRDefault="00000000">
      <w:pPr>
        <w:spacing w:line="360" w:lineRule="auto"/>
        <w:ind w:firstLine="420"/>
        <w:rPr>
          <w:rFonts w:ascii="宋体" w:eastAsia="宋体" w:hAnsi="宋体"/>
          <w:kern w:val="0"/>
          <w:sz w:val="21"/>
          <w:szCs w:val="21"/>
        </w:rPr>
        <w:sectPr w:rsidR="00000000">
          <w:headerReference w:type="even" r:id="rId13"/>
          <w:headerReference w:type="default" r:id="rId14"/>
          <w:footerReference w:type="even" r:id="rId15"/>
          <w:footerReference w:type="default" r:id="rId16"/>
          <w:headerReference w:type="first" r:id="rId17"/>
          <w:footerReference w:type="first" r:id="rId18"/>
          <w:pgSz w:w="11907" w:h="16840" w:code="9"/>
          <w:pgMar w:top="1247" w:right="1134" w:bottom="1134" w:left="1134" w:header="624" w:footer="499" w:gutter="0"/>
          <w:cols w:space="720"/>
        </w:sectPr>
      </w:pPr>
    </w:p>
    <w:p w14:paraId="0B4C04AD" w14:textId="77777777" w:rsidR="00000000" w:rsidRDefault="00000000">
      <w:pPr>
        <w:pStyle w:val="2"/>
        <w:spacing w:line="360" w:lineRule="auto"/>
        <w:ind w:firstLine="422"/>
        <w:rPr>
          <w:rFonts w:ascii="宋体" w:eastAsia="宋体" w:hAnsi="宋体" w:hint="eastAsia"/>
          <w:kern w:val="0"/>
          <w:sz w:val="21"/>
          <w:szCs w:val="21"/>
        </w:rPr>
      </w:pPr>
      <w:bookmarkStart w:id="220" w:name="_Toc170452063"/>
      <w:bookmarkStart w:id="221" w:name="_Toc170892393"/>
      <w:bookmarkStart w:id="222" w:name="_Toc170452061"/>
      <w:bookmarkStart w:id="223" w:name="_Toc170892391"/>
      <w:r>
        <w:rPr>
          <w:rFonts w:ascii="宋体" w:eastAsia="宋体" w:hAnsi="宋体" w:hint="eastAsia"/>
          <w:kern w:val="0"/>
          <w:sz w:val="21"/>
          <w:szCs w:val="21"/>
        </w:rPr>
        <w:lastRenderedPageBreak/>
        <w:t>第四节：主要材料保障措施</w:t>
      </w:r>
      <w:bookmarkEnd w:id="222"/>
      <w:bookmarkEnd w:id="223"/>
    </w:p>
    <w:bookmarkEnd w:id="220"/>
    <w:bookmarkEnd w:id="221"/>
    <w:p w14:paraId="7E5C20D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1、施工材料计划按照工程合同规定的承包范围所需的材料设备量编制，所需材料按施工图实物工程量计算算出，材料进场日期根据综合施工网络计划中各分部分项工程施工进度计划日程，分类、分期分批进场；</w:t>
      </w:r>
    </w:p>
    <w:p w14:paraId="2F64903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2、工程材料的计划、进货品质检验等由项目材料组负责，大宗材料由公司材料科采购。</w:t>
      </w:r>
    </w:p>
    <w:p w14:paraId="3FFDDCD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（1）编制项目主要物资设备需用量总计划：根据施工图、施工组织设计编制本项目所需主要物资用量总计划，分阶段列明需物资的品名、规格、质量、数量及合同文件与供应协议规定的其它要求。</w:t>
      </w:r>
    </w:p>
    <w:p w14:paraId="090EAAF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编报月度主要物资供应计划：审核月度主要物资供应计划。按合同文件的规定、施工进度计划、翻样、构件详图等编制，并充分考虑加工采购周期、运输、验收时间，向甲方编报月度供应计划，经甲方审核。</w:t>
      </w:r>
    </w:p>
    <w:p w14:paraId="12C133FA"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3、材料、设备的保管措施</w:t>
      </w:r>
    </w:p>
    <w:p w14:paraId="18F3AF6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无论是业主采购的设备材料、或是由我公司采购的设备材料。一经入库必须妥善保管，并采取相应的保护措施。业主采购的设备、材料入库前配合业主进行开箱检查，观察外观、检查质量，查验技术资料，核实规格型号、数量，并办理开箱记录认证手续，并由经理部统一保管、发放。</w:t>
      </w:r>
    </w:p>
    <w:p w14:paraId="579DA58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（2）采购的设备材料入库前必须主动邀请业主进行开箱检查，当确定无误后可可入库保管。当不能入库时，及时办理换货或退货，以避免停工待料。</w:t>
      </w:r>
    </w:p>
    <w:p w14:paraId="55E3864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（3）设备材料入库要及时入帐登记在册，并悬挂醒目清晰的标识牌或标识卡。领用及及时减帐，做到实物与帐面相符。</w:t>
      </w:r>
    </w:p>
    <w:p w14:paraId="14A33D0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（4）对易燃易爆品的保管设立单独的仓库，并与生活区相隔一定的距离。要在危险品仓库外安装消防栓、灭火器，防患于未燃。</w:t>
      </w:r>
    </w:p>
    <w:p w14:paraId="55689985"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sz w:val="21"/>
          <w:szCs w:val="21"/>
        </w:rPr>
        <w:t>（5）加强对设备材料的保安措施，包括已经安装到位的设备，除妥善保护外，执行昼夜巡查的制度，严防偷盗和损失。</w:t>
      </w:r>
    </w:p>
    <w:p w14:paraId="28D65FB4" w14:textId="77777777" w:rsidR="00000000" w:rsidRDefault="00000000">
      <w:pPr>
        <w:pStyle w:val="2"/>
        <w:spacing w:line="360" w:lineRule="auto"/>
        <w:ind w:firstLineChars="0" w:firstLine="0"/>
        <w:rPr>
          <w:rFonts w:ascii="宋体" w:eastAsia="宋体" w:hAnsi="宋体" w:hint="eastAsia"/>
          <w:sz w:val="21"/>
          <w:szCs w:val="21"/>
        </w:rPr>
      </w:pPr>
      <w:bookmarkStart w:id="224" w:name="_Toc119744446"/>
      <w:bookmarkStart w:id="225" w:name="_Toc170452064"/>
      <w:bookmarkStart w:id="226" w:name="_Toc170892394"/>
    </w:p>
    <w:p w14:paraId="432254CE" w14:textId="77777777" w:rsidR="00000000" w:rsidRDefault="00000000">
      <w:pPr>
        <w:pStyle w:val="2"/>
        <w:spacing w:line="360" w:lineRule="auto"/>
        <w:ind w:firstLineChars="0" w:firstLine="0"/>
        <w:rPr>
          <w:rFonts w:ascii="宋体" w:eastAsia="宋体" w:hAnsi="宋体" w:hint="eastAsia"/>
          <w:sz w:val="21"/>
          <w:szCs w:val="21"/>
        </w:rPr>
      </w:pPr>
      <w:r>
        <w:rPr>
          <w:rFonts w:ascii="宋体" w:eastAsia="宋体" w:hAnsi="宋体" w:hint="eastAsia"/>
          <w:sz w:val="21"/>
          <w:szCs w:val="21"/>
        </w:rPr>
        <w:t>第二章：</w:t>
      </w:r>
      <w:bookmarkEnd w:id="224"/>
      <w:r>
        <w:rPr>
          <w:rFonts w:ascii="宋体" w:eastAsia="宋体" w:hAnsi="宋体" w:hint="eastAsia"/>
          <w:sz w:val="21"/>
          <w:szCs w:val="21"/>
        </w:rPr>
        <w:t>各专业分部分项工程的主要施工工艺、技术措施</w:t>
      </w:r>
      <w:bookmarkEnd w:id="225"/>
      <w:bookmarkEnd w:id="226"/>
    </w:p>
    <w:p w14:paraId="171C4991" w14:textId="77777777" w:rsidR="00000000" w:rsidRDefault="00000000">
      <w:pPr>
        <w:spacing w:line="360" w:lineRule="auto"/>
        <w:ind w:firstLine="420"/>
        <w:rPr>
          <w:rFonts w:ascii="宋体" w:eastAsia="宋体" w:hAnsi="宋体"/>
          <w:kern w:val="0"/>
          <w:sz w:val="21"/>
          <w:szCs w:val="21"/>
        </w:rPr>
      </w:pPr>
    </w:p>
    <w:p w14:paraId="333EF447" w14:textId="77777777" w:rsidR="00000000" w:rsidRDefault="00000000">
      <w:pPr>
        <w:pStyle w:val="2"/>
        <w:spacing w:line="360" w:lineRule="auto"/>
        <w:ind w:firstLine="422"/>
        <w:rPr>
          <w:rFonts w:ascii="宋体" w:eastAsia="宋体" w:hAnsi="宋体"/>
          <w:kern w:val="0"/>
          <w:sz w:val="21"/>
          <w:szCs w:val="21"/>
        </w:rPr>
      </w:pPr>
      <w:bookmarkStart w:id="227" w:name="_Toc170452065"/>
      <w:bookmarkStart w:id="228" w:name="_Toc170892395"/>
      <w:r>
        <w:rPr>
          <w:rFonts w:ascii="宋体" w:eastAsia="宋体" w:hAnsi="宋体" w:hint="eastAsia"/>
          <w:kern w:val="0"/>
          <w:sz w:val="21"/>
          <w:szCs w:val="21"/>
        </w:rPr>
        <w:t>第一节：测量放样工程</w:t>
      </w:r>
      <w:bookmarkEnd w:id="227"/>
      <w:bookmarkEnd w:id="228"/>
    </w:p>
    <w:p w14:paraId="112E0EE7" w14:textId="77777777" w:rsidR="00000000" w:rsidRDefault="00000000">
      <w:pPr>
        <w:spacing w:line="360" w:lineRule="auto"/>
        <w:ind w:firstLine="420"/>
        <w:rPr>
          <w:rFonts w:ascii="宋体" w:eastAsia="宋体" w:hAnsi="宋体" w:hint="eastAsia"/>
          <w:kern w:val="0"/>
          <w:sz w:val="21"/>
          <w:szCs w:val="21"/>
        </w:rPr>
      </w:pPr>
    </w:p>
    <w:p w14:paraId="2EFE75D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、施工人员于施工前，经施工技术人员现场进行技术交底，依据设计图纸用墨线划出装修物的位置，经技术人员勘察无误后，方可进行施工，一切尺寸准确性以图纸设计为准。</w:t>
      </w:r>
    </w:p>
    <w:p w14:paraId="72FC266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、地坪放样项目应包括：</w:t>
      </w:r>
    </w:p>
    <w:p w14:paraId="4E5A2112"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kern w:val="0"/>
          <w:sz w:val="21"/>
          <w:szCs w:val="21"/>
        </w:rPr>
        <w:t>1</w:t>
      </w:r>
      <w:r>
        <w:rPr>
          <w:rFonts w:ascii="宋体" w:eastAsia="宋体" w:hAnsi="宋体" w:hint="eastAsia"/>
          <w:kern w:val="0"/>
          <w:sz w:val="21"/>
          <w:szCs w:val="21"/>
        </w:rPr>
        <w:t>）隔间墙</w:t>
      </w:r>
      <w:r>
        <w:rPr>
          <w:rFonts w:ascii="宋体" w:eastAsia="宋体" w:hAnsi="宋体"/>
          <w:kern w:val="0"/>
          <w:sz w:val="21"/>
          <w:szCs w:val="21"/>
        </w:rPr>
        <w:t xml:space="preserve"> </w:t>
      </w:r>
    </w:p>
    <w:p w14:paraId="72B39FDB"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kern w:val="0"/>
          <w:sz w:val="21"/>
          <w:szCs w:val="21"/>
        </w:rPr>
        <w:t>2</w:t>
      </w:r>
      <w:r>
        <w:rPr>
          <w:rFonts w:ascii="宋体" w:eastAsia="宋体" w:hAnsi="宋体" w:hint="eastAsia"/>
          <w:kern w:val="0"/>
          <w:sz w:val="21"/>
          <w:szCs w:val="21"/>
        </w:rPr>
        <w:t>）固定家具</w:t>
      </w:r>
    </w:p>
    <w:p w14:paraId="7008791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）地面材料分割</w:t>
      </w:r>
    </w:p>
    <w:p w14:paraId="101B1E63"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kern w:val="0"/>
          <w:sz w:val="21"/>
          <w:szCs w:val="21"/>
        </w:rPr>
        <w:t>4</w:t>
      </w:r>
      <w:r>
        <w:rPr>
          <w:rFonts w:ascii="宋体" w:eastAsia="宋体" w:hAnsi="宋体" w:hint="eastAsia"/>
          <w:kern w:val="0"/>
          <w:sz w:val="21"/>
          <w:szCs w:val="21"/>
        </w:rPr>
        <w:t>）活动家具位置</w:t>
      </w:r>
    </w:p>
    <w:p w14:paraId="7B696F23"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kern w:val="0"/>
          <w:sz w:val="21"/>
          <w:szCs w:val="21"/>
        </w:rPr>
        <w:lastRenderedPageBreak/>
        <w:t>5</w:t>
      </w:r>
      <w:r>
        <w:rPr>
          <w:rFonts w:ascii="宋体" w:eastAsia="宋体" w:hAnsi="宋体" w:hint="eastAsia"/>
          <w:kern w:val="0"/>
          <w:sz w:val="21"/>
          <w:szCs w:val="21"/>
        </w:rPr>
        <w:t>）装饰墙板位置线</w:t>
      </w:r>
    </w:p>
    <w:p w14:paraId="16D9943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6</w:t>
      </w:r>
      <w:r>
        <w:rPr>
          <w:rFonts w:ascii="宋体" w:eastAsia="宋体" w:hAnsi="宋体" w:hint="eastAsia"/>
          <w:kern w:val="0"/>
          <w:sz w:val="21"/>
          <w:szCs w:val="21"/>
        </w:rPr>
        <w:t>）其它等需要放样的项目</w:t>
      </w:r>
    </w:p>
    <w:p w14:paraId="3418D22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2、在地坪放样确定后，应于施工范围内设置标准水平线，同时完成地坪层高差校对，及天花板高弹线作业，以提供施工人员作为地坪及立面施工的依据。</w:t>
      </w:r>
    </w:p>
    <w:p w14:paraId="37442FB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3、配合业主人员指示，于局部放样点钉钢钉作为放样确认点（此确认点包含地板放样线及楼层水平线。）</w:t>
      </w:r>
    </w:p>
    <w:p w14:paraId="4DE8374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4、对于其他施工单位配合的施工在放样前要汇同设计师、业主进行协调，以免影响后期施工。</w:t>
      </w:r>
    </w:p>
    <w:p w14:paraId="609CB165" w14:textId="77777777" w:rsidR="00000000" w:rsidRDefault="00000000">
      <w:pPr>
        <w:spacing w:line="360" w:lineRule="auto"/>
        <w:ind w:firstLine="420"/>
        <w:rPr>
          <w:rFonts w:ascii="宋体" w:eastAsia="宋体" w:hAnsi="宋体" w:hint="eastAsia"/>
          <w:sz w:val="21"/>
          <w:szCs w:val="21"/>
        </w:rPr>
      </w:pPr>
    </w:p>
    <w:p w14:paraId="764E6866" w14:textId="77777777" w:rsidR="00000000" w:rsidRDefault="00000000">
      <w:pPr>
        <w:pStyle w:val="2"/>
        <w:spacing w:line="360" w:lineRule="auto"/>
        <w:ind w:firstLine="422"/>
        <w:rPr>
          <w:rFonts w:ascii="宋体" w:eastAsia="宋体" w:hAnsi="宋体" w:hint="eastAsia"/>
          <w:sz w:val="21"/>
          <w:szCs w:val="21"/>
        </w:rPr>
      </w:pPr>
      <w:bookmarkStart w:id="229" w:name="_Toc170452066"/>
      <w:bookmarkStart w:id="230" w:name="_Toc170892396"/>
      <w:r>
        <w:rPr>
          <w:rFonts w:ascii="宋体" w:eastAsia="宋体" w:hAnsi="宋体" w:hint="eastAsia"/>
          <w:sz w:val="21"/>
          <w:szCs w:val="21"/>
        </w:rPr>
        <w:t>第二节：装修改造工程</w:t>
      </w:r>
      <w:bookmarkEnd w:id="229"/>
      <w:bookmarkEnd w:id="230"/>
    </w:p>
    <w:p w14:paraId="390802CC" w14:textId="77777777" w:rsidR="00000000" w:rsidRDefault="00000000">
      <w:pPr>
        <w:spacing w:line="360" w:lineRule="auto"/>
        <w:ind w:firstLine="420"/>
        <w:rPr>
          <w:rFonts w:ascii="宋体" w:eastAsia="宋体" w:hAnsi="宋体" w:hint="eastAsia"/>
          <w:sz w:val="21"/>
          <w:szCs w:val="21"/>
        </w:rPr>
      </w:pPr>
    </w:p>
    <w:p w14:paraId="03601BC3" w14:textId="77777777" w:rsidR="00000000" w:rsidRDefault="00000000">
      <w:pPr>
        <w:pStyle w:val="3"/>
        <w:spacing w:line="360" w:lineRule="auto"/>
        <w:ind w:firstLine="420"/>
        <w:rPr>
          <w:rFonts w:ascii="宋体" w:eastAsia="宋体" w:hAnsi="宋体" w:hint="eastAsia"/>
          <w:sz w:val="21"/>
          <w:szCs w:val="21"/>
        </w:rPr>
      </w:pPr>
      <w:bookmarkStart w:id="231" w:name="_Toc168906669"/>
      <w:bookmarkStart w:id="232" w:name="_Toc170452067"/>
      <w:bookmarkStart w:id="233" w:name="_Toc170892397"/>
      <w:r>
        <w:rPr>
          <w:rFonts w:ascii="宋体" w:eastAsia="宋体" w:hAnsi="宋体" w:hint="eastAsia"/>
          <w:sz w:val="21"/>
          <w:szCs w:val="21"/>
        </w:rPr>
        <w:t>一、砖墙砌筑施工方法</w:t>
      </w:r>
      <w:bookmarkEnd w:id="231"/>
      <w:bookmarkEnd w:id="232"/>
      <w:bookmarkEnd w:id="233"/>
    </w:p>
    <w:p w14:paraId="1915BE8A" w14:textId="77777777" w:rsidR="00000000" w:rsidRDefault="00000000">
      <w:pPr>
        <w:spacing w:line="360" w:lineRule="auto"/>
        <w:ind w:firstLine="422"/>
        <w:rPr>
          <w:rFonts w:ascii="宋体" w:eastAsia="宋体" w:hAnsi="宋体" w:hint="eastAsia"/>
          <w:b/>
          <w:bCs/>
          <w:sz w:val="21"/>
          <w:szCs w:val="21"/>
        </w:rPr>
      </w:pPr>
      <w:bookmarkStart w:id="234" w:name="_Toc81735250"/>
      <w:bookmarkStart w:id="235" w:name="_Toc133292035"/>
      <w:bookmarkStart w:id="236" w:name="_Toc168906670"/>
      <w:r>
        <w:rPr>
          <w:rFonts w:ascii="宋体" w:eastAsia="宋体" w:hAnsi="宋体" w:hint="eastAsia"/>
          <w:b/>
          <w:bCs/>
          <w:sz w:val="21"/>
          <w:szCs w:val="21"/>
        </w:rPr>
        <w:t>1、施工准备</w:t>
      </w:r>
      <w:bookmarkEnd w:id="234"/>
      <w:bookmarkEnd w:id="235"/>
      <w:bookmarkEnd w:id="236"/>
    </w:p>
    <w:p w14:paraId="723B7E8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（1）砌筑前，基础及防潮层应经验收合格，基础顶面弹好墙体轴线、墙边线、门窗洞口和柱子的位置线。</w:t>
      </w:r>
    </w:p>
    <w:p w14:paraId="6F7235C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（2）安装好电气管线等。</w:t>
      </w:r>
    </w:p>
    <w:p w14:paraId="0B85A4E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（3）在墙转角处、楼梯间及内外墙交接处，已按标高立好皮数杆；皮数杆的间距以15m至20m为宜，并办好预检手续。</w:t>
      </w:r>
    </w:p>
    <w:p w14:paraId="2113FFC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（4）砌筑部位（基础或楼板等）的灰渣、杂物清除干净，并浇水湿润。</w:t>
      </w:r>
    </w:p>
    <w:p w14:paraId="1747F7D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（5）砂桨由试验室做好试配，确定配合比；准备好砂桨试模。</w:t>
      </w:r>
    </w:p>
    <w:p w14:paraId="3EFBD3B0"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（6）随砌随搭好的脚手架；垂直运输机具准备就绪。</w:t>
      </w:r>
    </w:p>
    <w:p w14:paraId="5DF4E5F2" w14:textId="77777777" w:rsidR="00000000" w:rsidRDefault="00000000">
      <w:pPr>
        <w:spacing w:line="360" w:lineRule="auto"/>
        <w:ind w:firstLine="422"/>
        <w:outlineLvl w:val="0"/>
        <w:rPr>
          <w:rFonts w:ascii="宋体" w:eastAsia="宋体" w:hAnsi="宋体" w:hint="eastAsia"/>
          <w:b/>
          <w:bCs/>
          <w:sz w:val="21"/>
          <w:szCs w:val="21"/>
        </w:rPr>
      </w:pPr>
      <w:bookmarkStart w:id="237" w:name="_Toc81735251"/>
      <w:bookmarkStart w:id="238" w:name="_Toc133292036"/>
      <w:bookmarkStart w:id="239" w:name="_Toc168906671"/>
      <w:r>
        <w:rPr>
          <w:rFonts w:ascii="宋体" w:eastAsia="宋体" w:hAnsi="宋体" w:hint="eastAsia"/>
          <w:b/>
          <w:bCs/>
          <w:sz w:val="21"/>
          <w:szCs w:val="21"/>
        </w:rPr>
        <w:t>2、施工方法</w:t>
      </w:r>
      <w:bookmarkEnd w:id="237"/>
      <w:bookmarkEnd w:id="238"/>
      <w:bookmarkEnd w:id="239"/>
    </w:p>
    <w:p w14:paraId="17265B0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砖墙砌筑前应先在防潮层或其它基层上根据弹好的位置线进行排砖。外山墙第一层应排丁砖，前后纵墙排顺砖。山墙两大角排砖应对称。窗间墙、扶壁柱的位置尺寸应符合排砖模数，若不符合模数时，可用七分头或丁砖排在窗间墙中间或扶壁柱的不明显部位进行调整。</w:t>
      </w:r>
    </w:p>
    <w:p w14:paraId="357F7E9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（2）砌筑砖墙时，砖应提前1天到2天浇水湿润。砖的含水率宜为8%到12%，现场检验砖含水率的简易方法采用断砖法，当砖截面四周融水深度为15到20mm时，视为符合要求的适宜含水率。</w:t>
      </w:r>
    </w:p>
    <w:p w14:paraId="7727B57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（3）砌筑时，应根据墙体类别和部位选砖。砌清水墙或其正面时，应选尺寸合格、棱角整齐、颜色均匀的砖。</w:t>
      </w:r>
    </w:p>
    <w:p w14:paraId="4969EEA0"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（4）砌砖宜采用一铲灰、一块砖、一挤揉的“三一”砌砖法或采用铺桨法（包括挤桨法和靠桨法）。砖要砌得横平坚直，灰缝饱满，做到“上跟线，下跟棱，左右相邻要对平”。</w:t>
      </w:r>
    </w:p>
    <w:p w14:paraId="7FF439C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（5）采用铺桨法施工时，铺桨长度不得超过750mm，当温度超过30℃时，铺桨长度不得超过500 mm，在一般情况下不超过两个砖长度。</w:t>
      </w:r>
    </w:p>
    <w:p w14:paraId="5759765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（6）砌筑砂桨应随搅拌随使用，水泥砂桨应在3小时内用完；水泥混合砂桨应在4小时内用完。如气温超过30度，水泥砂桨在2小时用完，水泥混合砂桨在3小时内用完。不得用过夜砂桨。水平和坚向</w:t>
      </w:r>
      <w:r>
        <w:rPr>
          <w:rFonts w:ascii="宋体" w:eastAsia="宋体" w:hAnsi="宋体" w:hint="eastAsia"/>
          <w:sz w:val="21"/>
          <w:szCs w:val="21"/>
        </w:rPr>
        <w:lastRenderedPageBreak/>
        <w:t>灰缝厚度不小于8mm，不大于12mm，一般为10mm。</w:t>
      </w:r>
    </w:p>
    <w:p w14:paraId="1E1DA29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（7）预留孔洞和穿墙等均匀按设计要求砌筑，不得事后凿墙。墙体抗震拉结筋的位置，钢筋规格、数量、间距，均应按设计要求留置，不应错放、漏放。</w:t>
      </w:r>
    </w:p>
    <w:p w14:paraId="71F2B95E" w14:textId="77777777" w:rsidR="00000000" w:rsidRDefault="00000000">
      <w:pPr>
        <w:spacing w:line="360" w:lineRule="auto"/>
        <w:ind w:firstLine="422"/>
        <w:outlineLvl w:val="0"/>
        <w:rPr>
          <w:rStyle w:val="a6"/>
          <w:rFonts w:ascii="宋体" w:eastAsia="宋体" w:hAnsi="宋体" w:hint="eastAsia"/>
          <w:b/>
          <w:bCs/>
          <w:sz w:val="21"/>
          <w:szCs w:val="21"/>
        </w:rPr>
      </w:pPr>
      <w:bookmarkStart w:id="240" w:name="_Toc122152754"/>
      <w:bookmarkStart w:id="241" w:name="_Toc133292037"/>
      <w:bookmarkStart w:id="242" w:name="_Toc168906672"/>
      <w:r>
        <w:rPr>
          <w:rFonts w:ascii="宋体" w:eastAsia="宋体" w:hAnsi="宋体" w:hint="eastAsia"/>
          <w:b/>
          <w:bCs/>
          <w:sz w:val="21"/>
          <w:szCs w:val="21"/>
        </w:rPr>
        <w:t>3、砌筑特殊部位的处理</w:t>
      </w:r>
      <w:bookmarkEnd w:id="240"/>
      <w:bookmarkEnd w:id="241"/>
      <w:bookmarkEnd w:id="242"/>
    </w:p>
    <w:p w14:paraId="07BE2E6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（1）填充墙应砌至梁或板底皮，砌块墙体最上层留一定空隙，待填充墙砌筑完并至少间隔7d后再用顶砖补砌。如下图：</w:t>
      </w:r>
    </w:p>
    <w:p w14:paraId="2607FF5D" w14:textId="77777777" w:rsidR="00000000" w:rsidRDefault="00000000">
      <w:pPr>
        <w:spacing w:line="360" w:lineRule="auto"/>
        <w:ind w:firstLine="420"/>
        <w:rPr>
          <w:rFonts w:ascii="宋体" w:eastAsia="宋体" w:hAnsi="宋体" w:hint="eastAsia"/>
          <w:sz w:val="21"/>
          <w:szCs w:val="21"/>
        </w:rPr>
      </w:pPr>
      <w:r>
        <w:rPr>
          <w:rFonts w:ascii="宋体" w:eastAsia="宋体" w:hAnsi="宋体"/>
          <w:noProof/>
          <w:sz w:val="21"/>
          <w:szCs w:val="21"/>
        </w:rPr>
        <w:object w:dxaOrig="1440" w:dyaOrig="1440" w14:anchorId="5055B4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818" type="#_x0000_t75" style="position:absolute;left:0;text-align:left;margin-left:1in;margin-top:4.4pt;width:287.15pt;height:140.3pt;z-index:251669504">
            <v:imagedata r:id="rId19" o:title="" croptop="6749f" cropbottom="10124f" cropleft="6749f" cropright="7410f"/>
          </v:shape>
          <o:OLEObject Type="Embed" ProgID="AutoCAD.Drawing.15" ShapeID="_x0000_s3818" DrawAspect="Content" ObjectID="_1781861683" r:id="rId20"/>
        </w:object>
      </w:r>
    </w:p>
    <w:p w14:paraId="1BDC5E9D" w14:textId="77777777" w:rsidR="00000000" w:rsidRDefault="00000000">
      <w:pPr>
        <w:spacing w:line="360" w:lineRule="auto"/>
        <w:ind w:firstLine="420"/>
        <w:rPr>
          <w:rFonts w:ascii="宋体" w:eastAsia="宋体" w:hAnsi="宋体" w:hint="eastAsia"/>
          <w:sz w:val="21"/>
          <w:szCs w:val="21"/>
        </w:rPr>
      </w:pPr>
    </w:p>
    <w:p w14:paraId="70267FFA" w14:textId="77777777" w:rsidR="00000000" w:rsidRDefault="00000000">
      <w:pPr>
        <w:spacing w:line="360" w:lineRule="auto"/>
        <w:ind w:firstLine="420"/>
        <w:rPr>
          <w:rFonts w:ascii="宋体" w:eastAsia="宋体" w:hAnsi="宋体" w:hint="eastAsia"/>
          <w:sz w:val="21"/>
          <w:szCs w:val="21"/>
        </w:rPr>
      </w:pPr>
    </w:p>
    <w:p w14:paraId="10089CF3" w14:textId="77777777" w:rsidR="00000000" w:rsidRDefault="00000000">
      <w:pPr>
        <w:spacing w:line="360" w:lineRule="auto"/>
        <w:ind w:firstLine="420"/>
        <w:rPr>
          <w:rFonts w:ascii="宋体" w:eastAsia="宋体" w:hAnsi="宋体" w:hint="eastAsia"/>
          <w:sz w:val="21"/>
          <w:szCs w:val="21"/>
        </w:rPr>
      </w:pPr>
    </w:p>
    <w:p w14:paraId="3579C4F5" w14:textId="77777777" w:rsidR="00000000" w:rsidRDefault="00000000">
      <w:pPr>
        <w:spacing w:line="360" w:lineRule="auto"/>
        <w:ind w:firstLine="420"/>
        <w:rPr>
          <w:rFonts w:ascii="宋体" w:eastAsia="宋体" w:hAnsi="宋体" w:hint="eastAsia"/>
          <w:sz w:val="21"/>
          <w:szCs w:val="21"/>
        </w:rPr>
      </w:pPr>
    </w:p>
    <w:p w14:paraId="1B85CB11" w14:textId="77777777" w:rsidR="00000000" w:rsidRDefault="00000000">
      <w:pPr>
        <w:spacing w:line="360" w:lineRule="auto"/>
        <w:ind w:firstLine="420"/>
        <w:rPr>
          <w:rFonts w:ascii="宋体" w:eastAsia="宋体" w:hAnsi="宋体" w:hint="eastAsia"/>
          <w:sz w:val="21"/>
          <w:szCs w:val="21"/>
        </w:rPr>
      </w:pPr>
    </w:p>
    <w:p w14:paraId="76CBF967" w14:textId="77777777" w:rsidR="00000000" w:rsidRDefault="00000000">
      <w:pPr>
        <w:spacing w:line="360" w:lineRule="auto"/>
        <w:ind w:firstLine="420"/>
        <w:rPr>
          <w:rFonts w:ascii="宋体" w:eastAsia="宋体" w:hAnsi="宋体" w:hint="eastAsia"/>
          <w:sz w:val="21"/>
          <w:szCs w:val="21"/>
        </w:rPr>
      </w:pPr>
    </w:p>
    <w:p w14:paraId="0A2BE765" w14:textId="77777777" w:rsidR="00000000" w:rsidRDefault="00000000">
      <w:pPr>
        <w:spacing w:line="360" w:lineRule="auto"/>
        <w:ind w:firstLine="420"/>
        <w:rPr>
          <w:rFonts w:ascii="宋体" w:eastAsia="宋体" w:hAnsi="宋体" w:hint="eastAsia"/>
          <w:sz w:val="21"/>
          <w:szCs w:val="21"/>
        </w:rPr>
      </w:pPr>
    </w:p>
    <w:p w14:paraId="5158D4A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（2）填充墙长度大于5m时，墙顶部应与梁拉结，如下图：</w:t>
      </w:r>
    </w:p>
    <w:p w14:paraId="57E2BEAB" w14:textId="77777777" w:rsidR="00000000" w:rsidRDefault="00000000">
      <w:pPr>
        <w:spacing w:line="360" w:lineRule="auto"/>
        <w:ind w:firstLine="420"/>
        <w:rPr>
          <w:rFonts w:ascii="宋体" w:eastAsia="宋体" w:hAnsi="宋体" w:hint="eastAsia"/>
          <w:sz w:val="21"/>
          <w:szCs w:val="21"/>
        </w:rPr>
      </w:pPr>
      <w:r>
        <w:rPr>
          <w:rFonts w:ascii="宋体" w:eastAsia="宋体" w:hAnsi="宋体"/>
          <w:noProof/>
          <w:sz w:val="21"/>
          <w:szCs w:val="21"/>
        </w:rPr>
        <w:object w:dxaOrig="1440" w:dyaOrig="1440" w14:anchorId="02EDA2CD">
          <v:shape id="_x0000_s3817" type="#_x0000_t75" style="position:absolute;left:0;text-align:left;margin-left:50.25pt;margin-top:5.85pt;width:316.55pt;height:138.9pt;z-index:251668480">
            <v:imagedata r:id="rId21" o:title="" croptop="12192f" cropbottom="21627f" cropleft="14312f" cropright="17326f"/>
          </v:shape>
          <o:OLEObject Type="Embed" ProgID="AutoCAD.Drawing.15" ShapeID="_x0000_s3817" DrawAspect="Content" ObjectID="_1781861684" r:id="rId22"/>
        </w:object>
      </w:r>
    </w:p>
    <w:p w14:paraId="30B98236" w14:textId="77777777" w:rsidR="00000000" w:rsidRDefault="00000000">
      <w:pPr>
        <w:spacing w:line="360" w:lineRule="auto"/>
        <w:ind w:firstLine="420"/>
        <w:rPr>
          <w:rFonts w:ascii="宋体" w:eastAsia="宋体" w:hAnsi="宋体" w:hint="eastAsia"/>
          <w:sz w:val="21"/>
          <w:szCs w:val="21"/>
        </w:rPr>
      </w:pPr>
    </w:p>
    <w:p w14:paraId="57C50E28" w14:textId="77777777" w:rsidR="00000000" w:rsidRDefault="00000000">
      <w:pPr>
        <w:spacing w:line="360" w:lineRule="auto"/>
        <w:ind w:firstLine="420"/>
        <w:rPr>
          <w:rFonts w:ascii="宋体" w:eastAsia="宋体" w:hAnsi="宋体" w:hint="eastAsia"/>
          <w:sz w:val="21"/>
          <w:szCs w:val="21"/>
        </w:rPr>
      </w:pPr>
    </w:p>
    <w:p w14:paraId="3DBD0BBE" w14:textId="77777777" w:rsidR="00000000" w:rsidRDefault="00000000">
      <w:pPr>
        <w:spacing w:line="360" w:lineRule="auto"/>
        <w:ind w:firstLine="420"/>
        <w:rPr>
          <w:rFonts w:ascii="宋体" w:eastAsia="宋体" w:hAnsi="宋体" w:hint="eastAsia"/>
          <w:sz w:val="21"/>
          <w:szCs w:val="21"/>
        </w:rPr>
      </w:pPr>
    </w:p>
    <w:p w14:paraId="1878517E" w14:textId="77777777" w:rsidR="00000000" w:rsidRDefault="00000000">
      <w:pPr>
        <w:spacing w:line="360" w:lineRule="auto"/>
        <w:ind w:firstLine="420"/>
        <w:rPr>
          <w:rFonts w:ascii="宋体" w:eastAsia="宋体" w:hAnsi="宋体" w:hint="eastAsia"/>
          <w:sz w:val="21"/>
          <w:szCs w:val="21"/>
        </w:rPr>
      </w:pPr>
    </w:p>
    <w:p w14:paraId="5ADAFD9A" w14:textId="77777777" w:rsidR="00000000" w:rsidRDefault="00000000">
      <w:pPr>
        <w:spacing w:line="360" w:lineRule="auto"/>
        <w:ind w:firstLine="420"/>
        <w:rPr>
          <w:rFonts w:ascii="宋体" w:eastAsia="宋体" w:hAnsi="宋体" w:hint="eastAsia"/>
          <w:sz w:val="21"/>
          <w:szCs w:val="21"/>
        </w:rPr>
      </w:pPr>
    </w:p>
    <w:p w14:paraId="1E3FEAF1" w14:textId="77777777" w:rsidR="00000000" w:rsidRDefault="00000000">
      <w:pPr>
        <w:spacing w:line="360" w:lineRule="auto"/>
        <w:ind w:firstLine="420"/>
        <w:rPr>
          <w:rFonts w:ascii="宋体" w:eastAsia="宋体" w:hAnsi="宋体" w:hint="eastAsia"/>
          <w:sz w:val="21"/>
          <w:szCs w:val="21"/>
        </w:rPr>
      </w:pPr>
    </w:p>
    <w:p w14:paraId="1524EBE8" w14:textId="77777777" w:rsidR="00000000" w:rsidRDefault="00000000">
      <w:pPr>
        <w:spacing w:line="360" w:lineRule="auto"/>
        <w:ind w:firstLine="420"/>
        <w:rPr>
          <w:rFonts w:ascii="宋体" w:eastAsia="宋体" w:hAnsi="宋体" w:hint="eastAsia"/>
          <w:sz w:val="21"/>
          <w:szCs w:val="21"/>
        </w:rPr>
      </w:pPr>
    </w:p>
    <w:p w14:paraId="447ADA47" w14:textId="77777777" w:rsidR="00000000" w:rsidRDefault="00000000">
      <w:pPr>
        <w:spacing w:line="360" w:lineRule="auto"/>
        <w:ind w:firstLine="422"/>
        <w:rPr>
          <w:rFonts w:ascii="宋体" w:eastAsia="宋体" w:hAnsi="宋体" w:hint="eastAsia"/>
          <w:b/>
          <w:bCs/>
          <w:sz w:val="21"/>
          <w:szCs w:val="21"/>
        </w:rPr>
      </w:pPr>
      <w:bookmarkStart w:id="243" w:name="_Toc133292038"/>
      <w:bookmarkStart w:id="244" w:name="_Toc168906673"/>
      <w:r>
        <w:rPr>
          <w:rFonts w:ascii="宋体" w:eastAsia="宋体" w:hAnsi="宋体" w:hint="eastAsia"/>
          <w:b/>
          <w:bCs/>
          <w:sz w:val="21"/>
          <w:szCs w:val="21"/>
        </w:rPr>
        <w:t>4、质量通病的防治</w:t>
      </w:r>
      <w:bookmarkEnd w:id="243"/>
      <w:bookmarkEnd w:id="244"/>
    </w:p>
    <w:p w14:paraId="3814BC1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（1）墙身轴线位移。造成原因：在砌筑操作过程中，没有检查校核砌体的轴线与边线的关系。以及挂准线过长而未能达到平直通长一致的要求。</w:t>
      </w:r>
    </w:p>
    <w:p w14:paraId="0E7FD60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（2）水平灰缝厚薄不均。造成原因：在立皮数杆（或框架柱上画水平线）标高不一致，砌砖盘角的时候每道灰缝控制不均匀，砌砖准线没拉紧。</w:t>
      </w:r>
    </w:p>
    <w:p w14:paraId="5943B6E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（3）同一砖层的标高差一皮砖的厚度。造成原因：砌筑前由于基础顶面或楼板面标高偏差过大而没有找平理顺，皮数杆不能与砖层吻合；在砌筑时，没有按皮数杆控制砖的皮数。</w:t>
      </w:r>
    </w:p>
    <w:p w14:paraId="15CD3B6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（4）墙面粗糙。造成原因：砌筑时半头砖集中使用造成通缝。一砖厚墙背面平直度偏差较大；溢出墙面的灰渍未刮平顺。</w:t>
      </w:r>
    </w:p>
    <w:p w14:paraId="7D6D873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（5）构造柱未按规范砌筑。造成原因：构造柱两侧砖墙没砌成马牙槎，没设置好拉结筋及柱脚开始先退后进，当齿深120</w:t>
      </w:r>
      <w:r>
        <w:rPr>
          <w:rFonts w:ascii="宋体" w:eastAsia="宋体" w:hAnsi="宋体"/>
          <w:sz w:val="21"/>
          <w:szCs w:val="21"/>
        </w:rPr>
        <w:t>mm</w:t>
      </w:r>
      <w:r>
        <w:rPr>
          <w:rFonts w:ascii="宋体" w:eastAsia="宋体" w:hAnsi="宋体" w:hint="eastAsia"/>
          <w:sz w:val="21"/>
          <w:szCs w:val="21"/>
        </w:rPr>
        <w:t>时，上口一皮砖没按进60</w:t>
      </w:r>
      <w:r>
        <w:rPr>
          <w:rFonts w:ascii="宋体" w:eastAsia="宋体" w:hAnsi="宋体"/>
          <w:sz w:val="21"/>
          <w:szCs w:val="21"/>
        </w:rPr>
        <w:t>mm</w:t>
      </w:r>
      <w:r>
        <w:rPr>
          <w:rFonts w:ascii="宋体" w:eastAsia="宋体" w:hAnsi="宋体" w:hint="eastAsia"/>
          <w:sz w:val="21"/>
          <w:szCs w:val="21"/>
        </w:rPr>
        <w:t>后再上一皮才进120</w:t>
      </w:r>
      <w:r>
        <w:rPr>
          <w:rFonts w:ascii="宋体" w:eastAsia="宋体" w:hAnsi="宋体"/>
          <w:sz w:val="21"/>
          <w:szCs w:val="21"/>
        </w:rPr>
        <w:t>mm</w:t>
      </w:r>
      <w:r>
        <w:rPr>
          <w:rFonts w:ascii="宋体" w:eastAsia="宋体" w:hAnsi="宋体" w:hint="eastAsia"/>
          <w:sz w:val="21"/>
          <w:szCs w:val="21"/>
        </w:rPr>
        <w:t>；落入构造柱内的地灰、砖渣</w:t>
      </w:r>
      <w:r>
        <w:rPr>
          <w:rFonts w:ascii="宋体" w:eastAsia="宋体" w:hAnsi="宋体" w:hint="eastAsia"/>
          <w:sz w:val="21"/>
          <w:szCs w:val="21"/>
        </w:rPr>
        <w:lastRenderedPageBreak/>
        <w:t>杂物没清理干净。</w:t>
      </w:r>
    </w:p>
    <w:p w14:paraId="6DE8E873"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（6）墙体顶部与梁、板连接处出现裂缝。造成原因：砌筑时墙体顶部与梁板底连接处没有用侧砖或立砖斜砌（60°）顶贴挤紧。</w:t>
      </w:r>
    </w:p>
    <w:p w14:paraId="1B2A68B5" w14:textId="77777777" w:rsidR="00000000" w:rsidRDefault="00000000">
      <w:pPr>
        <w:pStyle w:val="3"/>
        <w:spacing w:line="360" w:lineRule="auto"/>
        <w:ind w:firstLine="420"/>
        <w:rPr>
          <w:rFonts w:ascii="宋体" w:eastAsia="宋体" w:hAnsi="宋体" w:hint="eastAsia"/>
          <w:sz w:val="21"/>
          <w:szCs w:val="21"/>
          <w:lang w:val="en-GB"/>
        </w:rPr>
      </w:pPr>
      <w:bookmarkStart w:id="245" w:name="_Toc170452068"/>
      <w:bookmarkStart w:id="246" w:name="_Toc170892398"/>
      <w:r>
        <w:rPr>
          <w:rFonts w:ascii="宋体" w:eastAsia="宋体" w:hAnsi="宋体" w:hint="eastAsia"/>
          <w:sz w:val="21"/>
          <w:szCs w:val="21"/>
          <w:lang w:val="en-GB"/>
        </w:rPr>
        <w:t>二、天棚抹灰施工方法</w:t>
      </w:r>
      <w:bookmarkEnd w:id="245"/>
      <w:bookmarkEnd w:id="246"/>
    </w:p>
    <w:p w14:paraId="44FFB501" w14:textId="77777777" w:rsidR="00000000" w:rsidRDefault="00000000">
      <w:pPr>
        <w:spacing w:line="360" w:lineRule="auto"/>
        <w:ind w:firstLine="422"/>
        <w:rPr>
          <w:rFonts w:ascii="宋体" w:eastAsia="宋体" w:hAnsi="宋体" w:hint="eastAsia"/>
          <w:b/>
          <w:bCs/>
          <w:sz w:val="21"/>
          <w:szCs w:val="21"/>
        </w:rPr>
      </w:pPr>
      <w:r>
        <w:rPr>
          <w:rFonts w:ascii="宋体" w:eastAsia="宋体" w:hAnsi="宋体" w:hint="eastAsia"/>
          <w:b/>
          <w:bCs/>
          <w:sz w:val="21"/>
          <w:szCs w:val="21"/>
        </w:rPr>
        <w:t>1、施工工艺</w:t>
      </w:r>
    </w:p>
    <w:p w14:paraId="20CFCB9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①层处理：对拆模后的混凝土板底凿毛，并用钢丝刷一遍，再浇水湿润。</w:t>
      </w:r>
    </w:p>
    <w:p w14:paraId="5EC3479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②根据墙柱上弹出的水平墨线，用粉线在顶板上下100mm的四周墙面上弹出一条水平线，作为顶板抹灰的水平控制线，并全面通线设置标准墩。</w:t>
      </w:r>
    </w:p>
    <w:p w14:paraId="049E218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③抹底灰：在顶板混凝土湿润情况下，先刷素水泥浆一道，随刷随打底，打底用1：3水泥砂浆。对顶板凹度较大的部位，先大致找平并压实，然后用压尺刮平，再用木模板磨平，要求平整稍毛，不必光滑，但不得过于粗糙，不许有凹陷深痕。</w:t>
      </w:r>
    </w:p>
    <w:p w14:paraId="41782DC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④抹罩面灰：待底灰约六、七成干时，即可抹面灰。如停歇时间长，底层过分干燥则应用水湿润。涂抹时先分两遍抹平、压实，其厚度应符合设计要求。</w:t>
      </w:r>
    </w:p>
    <w:p w14:paraId="3A81E67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⑤待面层稍干“收身”时，要及时压光，不得有气泡、接缝不平等现象。天花板与墙边或梁边相交的阻角应成一条水平直线，梁端与墙、梁边相交处应成垂直线</w:t>
      </w:r>
    </w:p>
    <w:p w14:paraId="24725624" w14:textId="77777777" w:rsidR="00000000" w:rsidRDefault="00000000">
      <w:pPr>
        <w:spacing w:line="360" w:lineRule="auto"/>
        <w:ind w:firstLine="422"/>
        <w:outlineLvl w:val="0"/>
        <w:rPr>
          <w:rFonts w:ascii="宋体" w:eastAsia="宋体" w:hAnsi="宋体" w:hint="eastAsia"/>
          <w:b/>
          <w:bCs/>
          <w:sz w:val="21"/>
          <w:szCs w:val="21"/>
        </w:rPr>
      </w:pPr>
      <w:r>
        <w:rPr>
          <w:rFonts w:ascii="宋体" w:eastAsia="宋体" w:hAnsi="宋体" w:hint="eastAsia"/>
          <w:b/>
          <w:bCs/>
          <w:sz w:val="21"/>
          <w:szCs w:val="21"/>
        </w:rPr>
        <w:t>2、防止质量通病措施</w:t>
      </w:r>
    </w:p>
    <w:p w14:paraId="515F7BCB"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①天花抹灰出现空鼓、裂缝等现象，其主要原因如下两点：</w:t>
      </w:r>
    </w:p>
    <w:p w14:paraId="571CF6F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a 基层清理不干净或处理不当，墙面浇水不透。</w:t>
      </w:r>
    </w:p>
    <w:p w14:paraId="0D3BEC0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b 基层偏差较大，一次抹灰过厚，干缩率较大，应分层找平，每遍厚度宜为7～9mm。</w:t>
      </w:r>
    </w:p>
    <w:p w14:paraId="4EDA9126"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②.抹灰面层避免气泡、有抹纹、开花等现象，在操作时应注意以下几点：</w:t>
      </w:r>
    </w:p>
    <w:p w14:paraId="31FF390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 xml:space="preserve"> a 抹完面层灰后，要等灰浆收水后压光。</w:t>
      </w:r>
    </w:p>
    <w:p w14:paraId="273B42F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 xml:space="preserve"> </w:t>
      </w:r>
      <w:r>
        <w:rPr>
          <w:rFonts w:ascii="宋体" w:eastAsia="宋体" w:hAnsi="宋体"/>
          <w:sz w:val="21"/>
          <w:szCs w:val="21"/>
        </w:rPr>
        <w:t xml:space="preserve">b </w:t>
      </w:r>
      <w:r>
        <w:rPr>
          <w:rFonts w:ascii="宋体" w:eastAsia="宋体" w:hAnsi="宋体" w:hint="eastAsia"/>
          <w:sz w:val="21"/>
          <w:szCs w:val="21"/>
        </w:rPr>
        <w:t>底灰不能过分干燥，底板要淋透水方可进行抹灰。</w:t>
      </w:r>
    </w:p>
    <w:p w14:paraId="2784E8E1"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③.抹灰时表面保证平整，阴阳角保证顺正、方正。</w:t>
      </w:r>
    </w:p>
    <w:p w14:paraId="30E6CFD6" w14:textId="77777777" w:rsidR="00000000" w:rsidRDefault="00000000">
      <w:pPr>
        <w:pStyle w:val="3"/>
        <w:spacing w:line="360" w:lineRule="auto"/>
        <w:ind w:firstLine="420"/>
        <w:rPr>
          <w:rFonts w:ascii="宋体" w:eastAsia="宋体" w:hAnsi="宋体"/>
          <w:kern w:val="0"/>
          <w:sz w:val="21"/>
          <w:szCs w:val="21"/>
        </w:rPr>
      </w:pPr>
      <w:bookmarkStart w:id="247" w:name="_Toc170452069"/>
      <w:bookmarkStart w:id="248" w:name="_Toc170892399"/>
      <w:r>
        <w:rPr>
          <w:rFonts w:ascii="宋体" w:eastAsia="宋体" w:hAnsi="宋体" w:hint="eastAsia"/>
          <w:sz w:val="21"/>
          <w:szCs w:val="21"/>
        </w:rPr>
        <w:t>三、U型</w:t>
      </w:r>
      <w:r>
        <w:rPr>
          <w:rFonts w:ascii="宋体" w:eastAsia="宋体" w:hAnsi="宋体" w:hint="eastAsia"/>
          <w:kern w:val="0"/>
          <w:sz w:val="21"/>
          <w:szCs w:val="21"/>
        </w:rPr>
        <w:t>轻钢龙骨石膏板吊顶施工方法</w:t>
      </w:r>
      <w:bookmarkEnd w:id="247"/>
      <w:bookmarkEnd w:id="248"/>
    </w:p>
    <w:p w14:paraId="21C0254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）材料</w:t>
      </w:r>
    </w:p>
    <w:p w14:paraId="6361E04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1）吊顶工程所选用材料的品种、规格、颜色以及基层构造、固定方法应符合规范及设计要求。</w:t>
      </w:r>
    </w:p>
    <w:p w14:paraId="3CE6612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2）所有在天花平面上暴露之构件，布局均按照综合平面图进行。</w:t>
      </w:r>
    </w:p>
    <w:p w14:paraId="6D291E8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3）吊顶龙骨在运输安装时，不得扔摔、碰撞。龙骨应平放，防止变形。各类面板不应有气泡、起皮、裂纹、缺角、污垢和图案不完整等缺陷，表面应平整，边缘应整齐，色泽应统一。</w:t>
      </w:r>
    </w:p>
    <w:p w14:paraId="5D86192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4）紧固件宜用镀锌制品，预埋的木件应作防腐处理，凡固定材必须采用不锈钢紧固件。</w:t>
      </w:r>
    </w:p>
    <w:p w14:paraId="7C80F39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）安装</w:t>
      </w:r>
    </w:p>
    <w:p w14:paraId="7A0EE28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）准备：面板安装前的准备工作应符合下列规定：</w:t>
      </w:r>
    </w:p>
    <w:p w14:paraId="2815C8F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）在楼板中按设计要求设置预埋件或吊件。</w:t>
      </w:r>
    </w:p>
    <w:p w14:paraId="66CA5BF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）吊顶内的通风、水电管道等隐蔽工程安装完毕。消防系统安装并试压完毕。</w:t>
      </w:r>
    </w:p>
    <w:p w14:paraId="7C36856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4</w:t>
      </w:r>
      <w:r>
        <w:rPr>
          <w:rFonts w:ascii="宋体" w:eastAsia="宋体" w:hAnsi="宋体" w:hint="eastAsia"/>
          <w:kern w:val="0"/>
          <w:sz w:val="21"/>
          <w:szCs w:val="21"/>
        </w:rPr>
        <w:t>）吊顶内的灯槽、斜撑、剪刀撑等，应根据工程情况适当布置。</w:t>
      </w:r>
    </w:p>
    <w:p w14:paraId="52A840C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）轻型灯具可吊在主龙骨或附加龙骨上，重型灯具、吊扇及其他重型设备严禁安装在吊顶的龙骨上，应另设吊钩。</w:t>
      </w:r>
    </w:p>
    <w:p w14:paraId="1BCA8224"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）龙骨安装</w:t>
      </w:r>
    </w:p>
    <w:p w14:paraId="42EF631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）安装龙骨的基体质量，应符合国家标准之规定。</w:t>
      </w:r>
    </w:p>
    <w:p w14:paraId="74BA26A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）主龙骨吊点间距，应按设计推荐系列选择，中间部分应起拱金属龙骨起拱高度不小于房间短向跨度的</w:t>
      </w:r>
      <w:r>
        <w:rPr>
          <w:rFonts w:ascii="宋体" w:eastAsia="宋体" w:hAnsi="宋体"/>
          <w:kern w:val="0"/>
          <w:sz w:val="21"/>
          <w:szCs w:val="21"/>
        </w:rPr>
        <w:t>1/200</w:t>
      </w:r>
      <w:r>
        <w:rPr>
          <w:rFonts w:ascii="宋体" w:eastAsia="宋体" w:hAnsi="宋体" w:hint="eastAsia"/>
          <w:kern w:val="0"/>
          <w:sz w:val="21"/>
          <w:szCs w:val="21"/>
        </w:rPr>
        <w:t>，主龙骨安装后应及时校正其位置和标高。</w:t>
      </w:r>
    </w:p>
    <w:p w14:paraId="246A9E3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3 </w:t>
      </w:r>
      <w:r>
        <w:rPr>
          <w:rFonts w:ascii="宋体" w:eastAsia="宋体" w:hAnsi="宋体" w:hint="eastAsia"/>
          <w:kern w:val="0"/>
          <w:sz w:val="21"/>
          <w:szCs w:val="21"/>
        </w:rPr>
        <w:t>次龙骨应紧贴主龙骨安装。当用自攻螺钉安装板材时，板材的接缝处，必须安装在宽度不小于</w:t>
      </w:r>
      <w:r>
        <w:rPr>
          <w:rFonts w:ascii="宋体" w:eastAsia="宋体" w:hAnsi="宋体"/>
          <w:kern w:val="0"/>
          <w:sz w:val="21"/>
          <w:szCs w:val="21"/>
        </w:rPr>
        <w:t xml:space="preserve">40MM </w:t>
      </w:r>
      <w:r>
        <w:rPr>
          <w:rFonts w:ascii="宋体" w:eastAsia="宋体" w:hAnsi="宋体" w:hint="eastAsia"/>
          <w:kern w:val="0"/>
          <w:sz w:val="21"/>
          <w:szCs w:val="21"/>
        </w:rPr>
        <w:t>的次龙骨上。</w:t>
      </w:r>
    </w:p>
    <w:p w14:paraId="2944055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4 </w:t>
      </w:r>
      <w:r>
        <w:rPr>
          <w:rFonts w:ascii="宋体" w:eastAsia="宋体" w:hAnsi="宋体" w:hint="eastAsia"/>
          <w:kern w:val="0"/>
          <w:sz w:val="21"/>
          <w:szCs w:val="21"/>
        </w:rPr>
        <w:t>全面校正主、次龙骨位置及水平度。连接件应错位安装，明龙骨应目测明显弯曲，通常次龙骨连接处的对接错位偏差不得超过</w:t>
      </w:r>
      <w:r>
        <w:rPr>
          <w:rFonts w:ascii="宋体" w:eastAsia="宋体" w:hAnsi="宋体"/>
          <w:kern w:val="0"/>
          <w:sz w:val="21"/>
          <w:szCs w:val="21"/>
        </w:rPr>
        <w:t>2MM</w:t>
      </w:r>
      <w:r>
        <w:rPr>
          <w:rFonts w:ascii="宋体" w:eastAsia="宋体" w:hAnsi="宋体" w:hint="eastAsia"/>
          <w:kern w:val="0"/>
          <w:sz w:val="21"/>
          <w:szCs w:val="21"/>
        </w:rPr>
        <w:t>。</w:t>
      </w:r>
    </w:p>
    <w:p w14:paraId="318D82E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校正后应将龙骨的所有吊挂件，连接件拧紧。</w:t>
      </w:r>
    </w:p>
    <w:p w14:paraId="1CE4409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4</w:t>
      </w:r>
      <w:r>
        <w:rPr>
          <w:rFonts w:ascii="宋体" w:eastAsia="宋体" w:hAnsi="宋体" w:hint="eastAsia"/>
          <w:kern w:val="0"/>
          <w:sz w:val="21"/>
          <w:szCs w:val="21"/>
        </w:rPr>
        <w:t>）石膏板的安装，应符合下列规定：</w:t>
      </w:r>
    </w:p>
    <w:p w14:paraId="7B8DFAA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）石膏板的长边应沿纵向次龙骨铺设。</w:t>
      </w:r>
    </w:p>
    <w:p w14:paraId="10D5BBC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）自攻螺钉与纸面石膏板距离：面纸包封的板边以</w:t>
      </w:r>
      <w:r>
        <w:rPr>
          <w:rFonts w:ascii="宋体" w:eastAsia="宋体" w:hAnsi="宋体"/>
          <w:kern w:val="0"/>
          <w:sz w:val="21"/>
          <w:szCs w:val="21"/>
        </w:rPr>
        <w:t xml:space="preserve">10-15MM </w:t>
      </w:r>
      <w:r>
        <w:rPr>
          <w:rFonts w:ascii="宋体" w:eastAsia="宋体" w:hAnsi="宋体" w:hint="eastAsia"/>
          <w:kern w:val="0"/>
          <w:sz w:val="21"/>
          <w:szCs w:val="21"/>
        </w:rPr>
        <w:t>为宜，切割的板边以</w:t>
      </w:r>
      <w:r>
        <w:rPr>
          <w:rFonts w:ascii="宋体" w:eastAsia="宋体" w:hAnsi="宋体"/>
          <w:kern w:val="0"/>
          <w:sz w:val="21"/>
          <w:szCs w:val="21"/>
        </w:rPr>
        <w:t xml:space="preserve">15-20MM </w:t>
      </w:r>
      <w:r>
        <w:rPr>
          <w:rFonts w:ascii="宋体" w:eastAsia="宋体" w:hAnsi="宋体" w:hint="eastAsia"/>
          <w:kern w:val="0"/>
          <w:sz w:val="21"/>
          <w:szCs w:val="21"/>
        </w:rPr>
        <w:t>为宜。</w:t>
      </w:r>
    </w:p>
    <w:p w14:paraId="729266E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钉距以</w:t>
      </w:r>
      <w:r>
        <w:rPr>
          <w:rFonts w:ascii="宋体" w:eastAsia="宋体" w:hAnsi="宋体"/>
          <w:kern w:val="0"/>
          <w:sz w:val="21"/>
          <w:szCs w:val="21"/>
        </w:rPr>
        <w:t xml:space="preserve">150-170MM </w:t>
      </w:r>
      <w:r>
        <w:rPr>
          <w:rFonts w:ascii="宋体" w:eastAsia="宋体" w:hAnsi="宋体" w:hint="eastAsia"/>
          <w:kern w:val="0"/>
          <w:sz w:val="21"/>
          <w:szCs w:val="21"/>
        </w:rPr>
        <w:t>为宜，螺钉应与板面垂直且埋入板面，并不使板面破损。钉眼应作除锈处理并用石膏腻子抹平。</w:t>
      </w:r>
    </w:p>
    <w:p w14:paraId="7583D94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制石膏腻子应用不含有害物质的洁净水。</w:t>
      </w:r>
    </w:p>
    <w:p w14:paraId="5E328B52" w14:textId="77777777" w:rsidR="00000000" w:rsidRDefault="00000000">
      <w:pPr>
        <w:pStyle w:val="3"/>
        <w:spacing w:line="360" w:lineRule="auto"/>
        <w:ind w:firstLine="420"/>
        <w:rPr>
          <w:rFonts w:ascii="宋体" w:eastAsia="宋体" w:hAnsi="宋体"/>
          <w:kern w:val="0"/>
          <w:sz w:val="21"/>
          <w:szCs w:val="21"/>
        </w:rPr>
      </w:pPr>
      <w:bookmarkStart w:id="249" w:name="_Toc170452070"/>
      <w:bookmarkStart w:id="250" w:name="_Toc170892400"/>
      <w:r>
        <w:rPr>
          <w:rFonts w:ascii="宋体" w:eastAsia="宋体" w:hAnsi="宋体" w:hint="eastAsia"/>
          <w:kern w:val="0"/>
          <w:sz w:val="21"/>
          <w:szCs w:val="21"/>
        </w:rPr>
        <w:t>四、</w:t>
      </w:r>
      <w:r>
        <w:rPr>
          <w:rFonts w:ascii="宋体" w:eastAsia="宋体" w:hAnsi="宋体" w:hint="eastAsia"/>
          <w:sz w:val="21"/>
          <w:szCs w:val="21"/>
        </w:rPr>
        <w:t>T型轻钢龙骨</w:t>
      </w:r>
      <w:r>
        <w:rPr>
          <w:rFonts w:ascii="宋体" w:eastAsia="宋体" w:hAnsi="宋体" w:hint="eastAsia"/>
          <w:kern w:val="0"/>
          <w:sz w:val="21"/>
          <w:szCs w:val="21"/>
        </w:rPr>
        <w:t>铝扣板吊顶施工方法</w:t>
      </w:r>
      <w:bookmarkEnd w:id="249"/>
      <w:bookmarkEnd w:id="250"/>
    </w:p>
    <w:p w14:paraId="5417BA9B"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1、主要施工工艺要求</w:t>
      </w:r>
    </w:p>
    <w:p w14:paraId="2D5EA2C7"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（1）固定方法</w:t>
      </w:r>
    </w:p>
    <w:p w14:paraId="2297774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龙骨兼卡具固定法，利用薄板所具有的弹性将铝扣板卡到龙骨上，龙骨兼具龙骨与卡具双重作用，同板块配套供应。</w:t>
      </w:r>
    </w:p>
    <w:p w14:paraId="27C871A2"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（2）铝板安装</w:t>
      </w:r>
    </w:p>
    <w:p w14:paraId="4FBC113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板的固定：安装板块是在龙骨调平的基础上方可进行。安装扣板时，从一个方向开始，依次安装。如果龙骨本身兼卡具，在安板时，只要将扣板轻轻用力压一下，扣板便会卡在龙骨上。因为扣板比较薄，富有一定弹性，扩张较为容易。</w:t>
      </w:r>
    </w:p>
    <w:p w14:paraId="7CED621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2）接缝处理：安装铝扣板时应随安装随将方板与邻板调平调直。接缝应严密、笔直、板缝应宽窄一致。接缝平直偏差不得大于</w:t>
      </w:r>
      <w:r>
        <w:rPr>
          <w:rFonts w:ascii="宋体" w:eastAsia="宋体" w:hAnsi="宋体"/>
          <w:kern w:val="0"/>
          <w:sz w:val="21"/>
          <w:szCs w:val="21"/>
        </w:rPr>
        <w:t>1.5mm(</w:t>
      </w:r>
      <w:r>
        <w:rPr>
          <w:rFonts w:ascii="宋体" w:eastAsia="宋体" w:hAnsi="宋体" w:hint="eastAsia"/>
          <w:kern w:val="0"/>
          <w:sz w:val="21"/>
          <w:szCs w:val="21"/>
        </w:rPr>
        <w:t>拉</w:t>
      </w:r>
      <w:r>
        <w:rPr>
          <w:rFonts w:ascii="宋体" w:eastAsia="宋体" w:hAnsi="宋体"/>
          <w:kern w:val="0"/>
          <w:sz w:val="21"/>
          <w:szCs w:val="21"/>
        </w:rPr>
        <w:t xml:space="preserve">5m </w:t>
      </w:r>
      <w:r>
        <w:rPr>
          <w:rFonts w:ascii="宋体" w:eastAsia="宋体" w:hAnsi="宋体" w:hint="eastAsia"/>
          <w:kern w:val="0"/>
          <w:sz w:val="21"/>
          <w:szCs w:val="21"/>
        </w:rPr>
        <w:t>线检查，不足</w:t>
      </w:r>
      <w:r>
        <w:rPr>
          <w:rFonts w:ascii="宋体" w:eastAsia="宋体" w:hAnsi="宋体"/>
          <w:kern w:val="0"/>
          <w:sz w:val="21"/>
          <w:szCs w:val="21"/>
        </w:rPr>
        <w:t xml:space="preserve">5m </w:t>
      </w:r>
      <w:r>
        <w:rPr>
          <w:rFonts w:ascii="宋体" w:eastAsia="宋体" w:hAnsi="宋体" w:hint="eastAsia"/>
          <w:kern w:val="0"/>
          <w:sz w:val="21"/>
          <w:szCs w:val="21"/>
        </w:rPr>
        <w:t>者拉通线检查</w:t>
      </w:r>
      <w:r>
        <w:rPr>
          <w:rFonts w:ascii="宋体" w:eastAsia="宋体" w:hAnsi="宋体"/>
          <w:kern w:val="0"/>
          <w:sz w:val="21"/>
          <w:szCs w:val="21"/>
        </w:rPr>
        <w:t>)</w:t>
      </w:r>
      <w:r>
        <w:rPr>
          <w:rFonts w:ascii="宋体" w:eastAsia="宋体" w:hAnsi="宋体" w:hint="eastAsia"/>
          <w:kern w:val="0"/>
          <w:sz w:val="21"/>
          <w:szCs w:val="21"/>
        </w:rPr>
        <w:t>，接缝高低偏差不得大于</w:t>
      </w:r>
      <w:r>
        <w:rPr>
          <w:rFonts w:ascii="宋体" w:eastAsia="宋体" w:hAnsi="宋体"/>
          <w:kern w:val="0"/>
          <w:sz w:val="21"/>
          <w:szCs w:val="21"/>
        </w:rPr>
        <w:t>lmm(</w:t>
      </w:r>
      <w:r>
        <w:rPr>
          <w:rFonts w:ascii="宋体" w:eastAsia="宋体" w:hAnsi="宋体" w:hint="eastAsia"/>
          <w:kern w:val="0"/>
          <w:sz w:val="21"/>
          <w:szCs w:val="21"/>
        </w:rPr>
        <w:t>用直尺和楔形塞尺检查</w:t>
      </w:r>
      <w:r>
        <w:rPr>
          <w:rFonts w:ascii="宋体" w:eastAsia="宋体" w:hAnsi="宋体"/>
          <w:kern w:val="0"/>
          <w:sz w:val="21"/>
          <w:szCs w:val="21"/>
        </w:rPr>
        <w:t>)</w:t>
      </w:r>
      <w:r>
        <w:rPr>
          <w:rFonts w:ascii="宋体" w:eastAsia="宋体" w:hAnsi="宋体" w:hint="eastAsia"/>
          <w:kern w:val="0"/>
          <w:sz w:val="21"/>
          <w:szCs w:val="21"/>
        </w:rPr>
        <w:t>。整个方板顶棚表面平整度偏差，不得大于</w:t>
      </w:r>
      <w:r>
        <w:rPr>
          <w:rFonts w:ascii="宋体" w:eastAsia="宋体" w:hAnsi="宋体"/>
          <w:kern w:val="0"/>
          <w:sz w:val="21"/>
          <w:szCs w:val="21"/>
        </w:rPr>
        <w:t>2mm(</w:t>
      </w:r>
      <w:r>
        <w:rPr>
          <w:rFonts w:ascii="宋体" w:eastAsia="宋体" w:hAnsi="宋体" w:hint="eastAsia"/>
          <w:kern w:val="0"/>
          <w:sz w:val="21"/>
          <w:szCs w:val="21"/>
        </w:rPr>
        <w:t>用</w:t>
      </w:r>
      <w:r>
        <w:rPr>
          <w:rFonts w:ascii="宋体" w:eastAsia="宋体" w:hAnsi="宋体"/>
          <w:kern w:val="0"/>
          <w:sz w:val="21"/>
          <w:szCs w:val="21"/>
        </w:rPr>
        <w:t xml:space="preserve">2m </w:t>
      </w:r>
      <w:r>
        <w:rPr>
          <w:rFonts w:ascii="宋体" w:eastAsia="宋体" w:hAnsi="宋体" w:hint="eastAsia"/>
          <w:kern w:val="0"/>
          <w:sz w:val="21"/>
          <w:szCs w:val="21"/>
        </w:rPr>
        <w:t>靠尺和楔形塞尺检查</w:t>
      </w:r>
      <w:r>
        <w:rPr>
          <w:rFonts w:ascii="宋体" w:eastAsia="宋体" w:hAnsi="宋体"/>
          <w:kern w:val="0"/>
          <w:sz w:val="21"/>
          <w:szCs w:val="21"/>
        </w:rPr>
        <w:t>)</w:t>
      </w:r>
      <w:r>
        <w:rPr>
          <w:rFonts w:ascii="宋体" w:eastAsia="宋体" w:hAnsi="宋体" w:hint="eastAsia"/>
          <w:kern w:val="0"/>
          <w:sz w:val="21"/>
          <w:szCs w:val="21"/>
        </w:rPr>
        <w:t>所有铝扣板纵横方向均应严格对齐，接缝必须笔直奔条，不得稍有弯斜。方板接头可以齐缝，亦可错缝，应按具体设计规定办理。</w:t>
      </w:r>
    </w:p>
    <w:p w14:paraId="39D9EB65"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（3）细部调整与处理</w:t>
      </w:r>
    </w:p>
    <w:p w14:paraId="78285B1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1）与吊顶有关的灯饰、通风口、检查孔的处理。灯饰与风口蓖子本来是照明与空调设的组成部分，</w:t>
      </w:r>
      <w:r>
        <w:rPr>
          <w:rFonts w:ascii="宋体" w:eastAsia="宋体" w:hAnsi="宋体" w:hint="eastAsia"/>
          <w:kern w:val="0"/>
          <w:sz w:val="21"/>
          <w:szCs w:val="21"/>
        </w:rPr>
        <w:lastRenderedPageBreak/>
        <w:t>但是在吊顶装饰中，它们除了具有本身的专业功能外，亦是吊顶装饰中的组成部分。所以，选择合适得体的灯饰及风口笛子，对吊顶装饰效果影响较大，特别是灯饰，更占有举足轻重的地位。这一点首先得从设计上考虑。从施工的角度分析，灯饰或风口蓖子、检查孔等是吊顶表面的附加物，位置显著，如果安装质量较差，在装饰效果上很能夺人眼目。如若其他部位做得很好，就是灯饰安得歪歪扭扭、里出外进，那么，这种吊顶仍然很难让人感到满意。</w:t>
      </w:r>
    </w:p>
    <w:p w14:paraId="3F3B02D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与吊顶悬吊系统有关的大型灯饰或风口蓖子的悬吊系统的处理。对于软质铝合金板吊顶，其悬吊系统宜与大型灯饰、风口蓖子的悬吊系统分开。特别是龙骨兼卡具的吊顶，两者混在——起更不合适。因为龙骨兼卡具的铝合金板吊顶，设计时只考虑了板及龙骨本身的质量，其他荷载再加到龙骨上是不合适的。</w:t>
      </w:r>
    </w:p>
    <w:p w14:paraId="55E9574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自动喷淋、烟感器、风口等设备与吊顶表面衔接部位的处理。自动喷淋、烟感器、风口等设备，与吊顶表面衔接要得体，安装要吻合。经调查一些工程实例了解到，目前常出现的问题有：与吊顶脱开一段距离；管道甩搓预留短了，拧不上或使劲往上拧，结果造成吊顶局部凹进去。要想配合得好，需要在开工前同有关专业加强联系，发现差错，及时纠正。</w:t>
      </w:r>
    </w:p>
    <w:p w14:paraId="73C7640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特殊部位吊顶条板的封口处理。在检查孔、通风口、与墙面或柱面交接部位，扣板要做好封口处理，不得露白茬。一般常用的办法是用相同色彩的角铝封口。在检查孔部位，因牵涉到两面收口，所以，用两根角铝背靠背，拉铆钉固定，然后按预留口的尺寸围成框。</w:t>
      </w:r>
    </w:p>
    <w:p w14:paraId="4355B484"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2、注意事项</w:t>
      </w:r>
    </w:p>
    <w:p w14:paraId="49FB008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（1）铝扣板龙骨一般可直接吊挂，也可增加大龙骨，大龙骨间距不大于</w:t>
      </w:r>
      <w:r>
        <w:rPr>
          <w:rFonts w:ascii="宋体" w:eastAsia="宋体" w:hAnsi="宋体"/>
          <w:kern w:val="0"/>
          <w:sz w:val="21"/>
          <w:szCs w:val="21"/>
        </w:rPr>
        <w:t>1200mm</w:t>
      </w:r>
      <w:r>
        <w:rPr>
          <w:rFonts w:ascii="宋体" w:eastAsia="宋体" w:hAnsi="宋体" w:hint="eastAsia"/>
          <w:kern w:val="0"/>
          <w:sz w:val="21"/>
          <w:szCs w:val="21"/>
        </w:rPr>
        <w:t>，板块龙骨的形式应与扣板配套。</w:t>
      </w:r>
    </w:p>
    <w:p w14:paraId="3D50D77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（2）铝扣板应由中间向两边铺设，铝合金板吊顶与四周墙面所留空隙，用露明的铝合金压缝或补边吊顶找齐，铝合金压缝条材质应与铝扣板材质相同，这样既有利于接缝处理，又保证花色图案的协调。</w:t>
      </w:r>
    </w:p>
    <w:p w14:paraId="616703E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（3）吊顶龙骨在运输安装中，不得扔摔、碰撞。龙骨应平放，以防变形。</w:t>
      </w:r>
    </w:p>
    <w:p w14:paraId="480E025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（4）铝扣板在运输和安装时，应轻拿轻放，不得损坏板材的表面及。边角等处。运输时应采取相应措施，以防板被污染。</w:t>
      </w:r>
    </w:p>
    <w:p w14:paraId="5C7DD29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（5）铝扣板在安装前必须先进行选板。凡条板有规格不合、起皮、缺角、表面不平、边缘不齐、色泽不一致者，均应剔除不用。</w:t>
      </w:r>
    </w:p>
    <w:p w14:paraId="62051A7C" w14:textId="77777777" w:rsidR="00000000" w:rsidRDefault="00000000">
      <w:pPr>
        <w:pStyle w:val="3"/>
        <w:spacing w:line="360" w:lineRule="auto"/>
        <w:ind w:firstLine="420"/>
        <w:rPr>
          <w:rFonts w:ascii="宋体" w:eastAsia="宋体" w:hAnsi="宋体"/>
          <w:kern w:val="0"/>
          <w:sz w:val="21"/>
          <w:szCs w:val="21"/>
        </w:rPr>
      </w:pPr>
      <w:bookmarkStart w:id="251" w:name="_Toc170452071"/>
      <w:bookmarkStart w:id="252" w:name="_Toc170892401"/>
      <w:r>
        <w:rPr>
          <w:rFonts w:ascii="宋体" w:eastAsia="宋体" w:hAnsi="宋体" w:hint="eastAsia"/>
          <w:kern w:val="0"/>
          <w:sz w:val="21"/>
          <w:szCs w:val="21"/>
        </w:rPr>
        <w:t>五、墙身、天花刮灰油乳胶漆施工方法</w:t>
      </w:r>
      <w:bookmarkEnd w:id="251"/>
      <w:bookmarkEnd w:id="252"/>
    </w:p>
    <w:p w14:paraId="78D5FE41"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b/>
          <w:bCs/>
          <w:kern w:val="0"/>
          <w:sz w:val="21"/>
          <w:szCs w:val="21"/>
        </w:rPr>
        <w:t>1</w:t>
      </w:r>
      <w:r>
        <w:rPr>
          <w:rFonts w:ascii="宋体" w:eastAsia="宋体" w:hAnsi="宋体" w:hint="eastAsia"/>
          <w:b/>
          <w:bCs/>
          <w:kern w:val="0"/>
          <w:sz w:val="21"/>
          <w:szCs w:val="21"/>
        </w:rPr>
        <w:t>、施工准备</w:t>
      </w:r>
    </w:p>
    <w:p w14:paraId="4488037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材料准备：所选用的乳胶漆必须符合设计要求，本道工序主要材料：乳胶漆、嵌缝石膏、滑石粉或大白粉，</w:t>
      </w:r>
      <w:r>
        <w:rPr>
          <w:rFonts w:ascii="宋体" w:eastAsia="宋体" w:hAnsi="宋体"/>
          <w:kern w:val="0"/>
          <w:sz w:val="21"/>
          <w:szCs w:val="21"/>
        </w:rPr>
        <w:t>2</w:t>
      </w:r>
      <w:r>
        <w:rPr>
          <w:rFonts w:ascii="宋体" w:eastAsia="宋体" w:hAnsi="宋体" w:hint="eastAsia"/>
          <w:kern w:val="0"/>
          <w:sz w:val="21"/>
          <w:szCs w:val="21"/>
        </w:rPr>
        <w:t>％羧甲基纤维素、白乳胶、穿孔纸带；</w:t>
      </w:r>
    </w:p>
    <w:p w14:paraId="30F8DB6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机具及工具准备：搅拌机、砂纸机、排刷、小灰桶、铲刀、抹子</w:t>
      </w:r>
      <w:r>
        <w:rPr>
          <w:rFonts w:ascii="宋体" w:eastAsia="宋体" w:hAnsi="宋体"/>
          <w:kern w:val="0"/>
          <w:sz w:val="21"/>
          <w:szCs w:val="21"/>
        </w:rPr>
        <w:t>(</w:t>
      </w:r>
      <w:r>
        <w:rPr>
          <w:rFonts w:ascii="宋体" w:eastAsia="宋体" w:hAnsi="宋体" w:hint="eastAsia"/>
          <w:kern w:val="0"/>
          <w:sz w:val="21"/>
          <w:szCs w:val="21"/>
        </w:rPr>
        <w:t>刮板</w:t>
      </w:r>
      <w:r>
        <w:rPr>
          <w:rFonts w:ascii="宋体" w:eastAsia="宋体" w:hAnsi="宋体"/>
          <w:kern w:val="0"/>
          <w:sz w:val="21"/>
          <w:szCs w:val="21"/>
        </w:rPr>
        <w:t>)</w:t>
      </w:r>
      <w:r>
        <w:rPr>
          <w:rFonts w:ascii="宋体" w:eastAsia="宋体" w:hAnsi="宋体" w:hint="eastAsia"/>
          <w:kern w:val="0"/>
          <w:sz w:val="21"/>
          <w:szCs w:val="21"/>
        </w:rPr>
        <w:t>、毛刷等。</w:t>
      </w:r>
    </w:p>
    <w:p w14:paraId="56058742"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2</w:t>
      </w:r>
      <w:r>
        <w:rPr>
          <w:rFonts w:ascii="宋体" w:eastAsia="宋体" w:hAnsi="宋体" w:hint="eastAsia"/>
          <w:b/>
          <w:bCs/>
          <w:kern w:val="0"/>
          <w:sz w:val="21"/>
          <w:szCs w:val="21"/>
        </w:rPr>
        <w:t>、作业条件</w:t>
      </w:r>
    </w:p>
    <w:p w14:paraId="2D22D97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吊顶、墙面及其设备施工完毕，表面清洁干净。</w:t>
      </w:r>
    </w:p>
    <w:p w14:paraId="2CFCEEE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施工的环境温度能保证正常施工</w:t>
      </w:r>
      <w:r>
        <w:rPr>
          <w:rFonts w:ascii="宋体" w:eastAsia="宋体" w:hAnsi="宋体"/>
          <w:kern w:val="0"/>
          <w:sz w:val="21"/>
          <w:szCs w:val="21"/>
        </w:rPr>
        <w:t>(</w:t>
      </w:r>
      <w:r>
        <w:rPr>
          <w:rFonts w:ascii="宋体" w:eastAsia="宋体" w:hAnsi="宋体" w:hint="eastAsia"/>
          <w:kern w:val="0"/>
          <w:sz w:val="21"/>
          <w:szCs w:val="21"/>
        </w:rPr>
        <w:t>按说明书要求进行</w:t>
      </w:r>
      <w:r>
        <w:rPr>
          <w:rFonts w:ascii="宋体" w:eastAsia="宋体" w:hAnsi="宋体"/>
          <w:kern w:val="0"/>
          <w:sz w:val="21"/>
          <w:szCs w:val="21"/>
        </w:rPr>
        <w:t>)</w:t>
      </w:r>
      <w:r>
        <w:rPr>
          <w:rFonts w:ascii="宋体" w:eastAsia="宋体" w:hAnsi="宋体" w:hint="eastAsia"/>
          <w:kern w:val="0"/>
          <w:sz w:val="21"/>
          <w:szCs w:val="21"/>
        </w:rPr>
        <w:t>。</w:t>
      </w:r>
    </w:p>
    <w:p w14:paraId="7E6559B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用滑石粉、白乳胶、羧甲基纤维素拌好腻子。</w:t>
      </w:r>
    </w:p>
    <w:p w14:paraId="112EFCB3"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lastRenderedPageBreak/>
        <w:t>3</w:t>
      </w:r>
      <w:r>
        <w:rPr>
          <w:rFonts w:ascii="宋体" w:eastAsia="宋体" w:hAnsi="宋体" w:hint="eastAsia"/>
          <w:b/>
          <w:bCs/>
          <w:kern w:val="0"/>
          <w:sz w:val="21"/>
          <w:szCs w:val="21"/>
        </w:rPr>
        <w:t>、操作工艺</w:t>
      </w:r>
    </w:p>
    <w:p w14:paraId="52A11C6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基层处理</w:t>
      </w:r>
    </w:p>
    <w:p w14:paraId="09CB1F7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①混凝土基层如有坑、洞的需用</w:t>
      </w:r>
      <w:r>
        <w:rPr>
          <w:rFonts w:ascii="宋体" w:eastAsia="宋体" w:hAnsi="宋体"/>
          <w:kern w:val="0"/>
          <w:sz w:val="21"/>
          <w:szCs w:val="21"/>
        </w:rPr>
        <w:t>1</w:t>
      </w:r>
      <w:r>
        <w:rPr>
          <w:rFonts w:ascii="宋体" w:eastAsia="宋体" w:hAnsi="宋体" w:hint="eastAsia"/>
          <w:kern w:val="0"/>
          <w:sz w:val="21"/>
          <w:szCs w:val="21"/>
        </w:rPr>
        <w:t>：</w:t>
      </w:r>
      <w:r>
        <w:rPr>
          <w:rFonts w:ascii="宋体" w:eastAsia="宋体" w:hAnsi="宋体"/>
          <w:kern w:val="0"/>
          <w:sz w:val="21"/>
          <w:szCs w:val="21"/>
        </w:rPr>
        <w:t xml:space="preserve">3 </w:t>
      </w:r>
      <w:r>
        <w:rPr>
          <w:rFonts w:ascii="宋体" w:eastAsia="宋体" w:hAnsi="宋体" w:hint="eastAsia"/>
          <w:kern w:val="0"/>
          <w:sz w:val="21"/>
          <w:szCs w:val="21"/>
        </w:rPr>
        <w:t>的水泥砂浆或聚合物水泥砂浆修补，表面有面及缝隙的应用腻子填补齐平。</w:t>
      </w:r>
    </w:p>
    <w:p w14:paraId="5082EAB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②清理罩面板缝隙。</w:t>
      </w:r>
    </w:p>
    <w:p w14:paraId="4973BAE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③用防锈漆点刷所有螺钉帽。</w:t>
      </w:r>
    </w:p>
    <w:p w14:paraId="77D55DB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嵌缝</w:t>
      </w:r>
      <w:r>
        <w:rPr>
          <w:rFonts w:ascii="宋体" w:eastAsia="宋体" w:hAnsi="宋体"/>
          <w:kern w:val="0"/>
          <w:sz w:val="21"/>
          <w:szCs w:val="21"/>
        </w:rPr>
        <w:t>(</w:t>
      </w:r>
      <w:r>
        <w:rPr>
          <w:rFonts w:ascii="宋体" w:eastAsia="宋体" w:hAnsi="宋体" w:hint="eastAsia"/>
          <w:kern w:val="0"/>
          <w:sz w:val="21"/>
          <w:szCs w:val="21"/>
        </w:rPr>
        <w:t>混凝土、水泥砂浆基层无此项工序</w:t>
      </w:r>
      <w:r>
        <w:rPr>
          <w:rFonts w:ascii="宋体" w:eastAsia="宋体" w:hAnsi="宋体"/>
          <w:kern w:val="0"/>
          <w:sz w:val="21"/>
          <w:szCs w:val="21"/>
        </w:rPr>
        <w:t>)</w:t>
      </w:r>
    </w:p>
    <w:p w14:paraId="4F79521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①第一道腻子：用嵌缝石膏在板接缝内满填刮平，用穿孔纸带封住接缝用嵌缝石膏轻轻覆盖。</w:t>
      </w:r>
    </w:p>
    <w:p w14:paraId="7C4EBB6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②第二道腻子：轻抹板面并修边，宽度均为</w:t>
      </w:r>
      <w:r>
        <w:rPr>
          <w:rFonts w:ascii="宋体" w:eastAsia="宋体" w:hAnsi="宋体"/>
          <w:kern w:val="0"/>
          <w:sz w:val="21"/>
          <w:szCs w:val="21"/>
        </w:rPr>
        <w:t>180mm</w:t>
      </w:r>
      <w:r>
        <w:rPr>
          <w:rFonts w:ascii="宋体" w:eastAsia="宋体" w:hAnsi="宋体" w:hint="eastAsia"/>
          <w:kern w:val="0"/>
          <w:sz w:val="21"/>
          <w:szCs w:val="21"/>
        </w:rPr>
        <w:t>，再次覆盖螺钉部位。</w:t>
      </w:r>
    </w:p>
    <w:p w14:paraId="73776A9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③第三道腻子：抹一层嵌缝石膏腻子，其宽度约为</w:t>
      </w:r>
      <w:r>
        <w:rPr>
          <w:rFonts w:ascii="宋体" w:eastAsia="宋体" w:hAnsi="宋体"/>
          <w:kern w:val="0"/>
          <w:sz w:val="21"/>
          <w:szCs w:val="21"/>
        </w:rPr>
        <w:t xml:space="preserve">270mm </w:t>
      </w:r>
      <w:r>
        <w:rPr>
          <w:rFonts w:ascii="宋体" w:eastAsia="宋体" w:hAnsi="宋体" w:hint="eastAsia"/>
          <w:kern w:val="0"/>
          <w:sz w:val="21"/>
          <w:szCs w:val="21"/>
        </w:rPr>
        <w:t>表面腻子凝固后，用</w:t>
      </w:r>
      <w:r>
        <w:rPr>
          <w:rFonts w:ascii="宋体" w:eastAsia="宋体" w:hAnsi="宋体"/>
          <w:kern w:val="0"/>
          <w:sz w:val="21"/>
          <w:szCs w:val="21"/>
        </w:rPr>
        <w:t xml:space="preserve">#360 </w:t>
      </w:r>
      <w:r>
        <w:rPr>
          <w:rFonts w:ascii="宋体" w:eastAsia="宋体" w:hAnsi="宋体" w:hint="eastAsia"/>
          <w:kern w:val="0"/>
          <w:sz w:val="21"/>
          <w:szCs w:val="21"/>
        </w:rPr>
        <w:t>砂纸打磨。</w:t>
      </w:r>
    </w:p>
    <w:p w14:paraId="474090CC"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满刮腻子、打磨</w:t>
      </w:r>
    </w:p>
    <w:p w14:paraId="12FFC4A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①第一遍满刮腻子、打磨：要求刮薄、刮匀，不留野腻子。腻子干燥后，用砂纸磨平磨光。</w:t>
      </w:r>
    </w:p>
    <w:p w14:paraId="79279BF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②第二遍满刮腻子及磨光：收缩裂缝、不平处，要复补腻子，腻子干燥后，打磨平整后清扫干净。</w:t>
      </w:r>
    </w:p>
    <w:p w14:paraId="7F9680F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③第三遍满刮腻子及磨光：用</w:t>
      </w:r>
      <w:r>
        <w:rPr>
          <w:rFonts w:ascii="宋体" w:eastAsia="宋体" w:hAnsi="宋体"/>
          <w:kern w:val="0"/>
          <w:sz w:val="21"/>
          <w:szCs w:val="21"/>
        </w:rPr>
        <w:t xml:space="preserve">2m </w:t>
      </w:r>
      <w:r>
        <w:rPr>
          <w:rFonts w:ascii="宋体" w:eastAsia="宋体" w:hAnsi="宋体" w:hint="eastAsia"/>
          <w:kern w:val="0"/>
          <w:sz w:val="21"/>
          <w:szCs w:val="21"/>
        </w:rPr>
        <w:t>靠尺先检查，不平整的部位，再用腻子抹平，腻子干燥后，再打磨平整，清扫粉尘。</w:t>
      </w:r>
    </w:p>
    <w:p w14:paraId="4BDF16F1"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刷乳胶漆</w:t>
      </w:r>
    </w:p>
    <w:p w14:paraId="487FFBD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①刷第一遍乳胶漆：加入适量的水或稀释剂，搅拌均匀后，用排刷涂刷，要求无漏刷、无明显接搓，同一独立面应用同一批号的乳胶漆。</w:t>
      </w:r>
    </w:p>
    <w:p w14:paraId="70ED03E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②第二遍乳胶漆、磨光：乳胶漆不宜稀释，充分搅拌均匀，操作方法同第一遍。</w:t>
      </w:r>
    </w:p>
    <w:p w14:paraId="4FBA9EF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③第三遍乳胶漆：第三遍乳胶漆与第二遍操作方法相同。</w:t>
      </w:r>
    </w:p>
    <w:p w14:paraId="45721811"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4</w:t>
      </w:r>
      <w:r>
        <w:rPr>
          <w:rFonts w:ascii="宋体" w:eastAsia="宋体" w:hAnsi="宋体" w:hint="eastAsia"/>
          <w:b/>
          <w:bCs/>
          <w:kern w:val="0"/>
          <w:sz w:val="21"/>
          <w:szCs w:val="21"/>
        </w:rPr>
        <w:t>、质量标准</w:t>
      </w:r>
    </w:p>
    <w:p w14:paraId="45121AF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选用涂料的品种、质量必须符合设计要求。</w:t>
      </w:r>
    </w:p>
    <w:p w14:paraId="62A0766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严禁掉粉、起皮、漏刷和透底。观察检查。</w:t>
      </w:r>
    </w:p>
    <w:p w14:paraId="40EC1C7F" w14:textId="77777777" w:rsidR="00000000" w:rsidRDefault="00000000">
      <w:pPr>
        <w:pStyle w:val="3"/>
        <w:spacing w:line="360" w:lineRule="auto"/>
        <w:ind w:firstLine="420"/>
        <w:rPr>
          <w:rFonts w:ascii="宋体" w:eastAsia="宋体" w:hAnsi="宋体" w:hint="eastAsia"/>
          <w:sz w:val="21"/>
          <w:szCs w:val="21"/>
        </w:rPr>
      </w:pPr>
      <w:bookmarkStart w:id="253" w:name="_Toc170452072"/>
      <w:bookmarkStart w:id="254" w:name="_Toc170892402"/>
      <w:r>
        <w:rPr>
          <w:rFonts w:ascii="宋体" w:eastAsia="宋体" w:hAnsi="宋体" w:hint="eastAsia"/>
          <w:sz w:val="21"/>
          <w:szCs w:val="21"/>
        </w:rPr>
        <w:t>六、墙面抹灰及刷浆施工方法</w:t>
      </w:r>
      <w:bookmarkEnd w:id="253"/>
      <w:bookmarkEnd w:id="254"/>
    </w:p>
    <w:p w14:paraId="3D0E195E"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1、抹灰工程</w:t>
      </w:r>
    </w:p>
    <w:p w14:paraId="60EFEDD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（1）一般规定</w:t>
      </w:r>
    </w:p>
    <w:p w14:paraId="6F83F78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1)抹灰工程的砂浆等级应符合设计要求。抹灰工程所用的砂浆配比，材料品种，应按设计要求选用。</w:t>
      </w:r>
    </w:p>
    <w:p w14:paraId="34BC704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2)抹灰砂浆的配合比和稠度等，应经检查合格后，方可在砂浆中掺用外加剂时，其掺入量应由试验确定。</w:t>
      </w:r>
    </w:p>
    <w:p w14:paraId="3C2D2DE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3)水泥砂浆的抹灰层应在湿润的条件下养护。</w:t>
      </w:r>
    </w:p>
    <w:p w14:paraId="2C46373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4)一般抹灰按质量要求分为普通、中级和高级三级。本工程按高级抹灰施工要求</w:t>
      </w:r>
      <w:r>
        <w:rPr>
          <w:rFonts w:ascii="宋体" w:eastAsia="宋体" w:hAnsi="宋体"/>
          <w:kern w:val="0"/>
          <w:sz w:val="21"/>
          <w:szCs w:val="21"/>
        </w:rPr>
        <w:t>:</w:t>
      </w:r>
      <w:r>
        <w:rPr>
          <w:rFonts w:ascii="宋体" w:eastAsia="宋体" w:hAnsi="宋体" w:hint="eastAsia"/>
          <w:kern w:val="0"/>
          <w:sz w:val="21"/>
          <w:szCs w:val="21"/>
        </w:rPr>
        <w:t>阴阳角找方，设置标筋，分层赶平。修整，表面压光。</w:t>
      </w:r>
    </w:p>
    <w:p w14:paraId="1CC19D2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5)凡面层灰浆要压光的，最后一次压光，应在灰浆初凝后（即经过铁抹子压磨而灰浆表层不会变成糊状）及时进行。</w:t>
      </w:r>
    </w:p>
    <w:p w14:paraId="4AB6253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6)抹灰用石灰膏，用块状生石灰淋制，淋制时必须用孔径不大于</w:t>
      </w:r>
      <w:r>
        <w:rPr>
          <w:rFonts w:ascii="宋体" w:eastAsia="宋体" w:hAnsi="宋体"/>
          <w:kern w:val="0"/>
          <w:sz w:val="21"/>
          <w:szCs w:val="21"/>
        </w:rPr>
        <w:t>3mm</w:t>
      </w:r>
      <w:r>
        <w:rPr>
          <w:rFonts w:ascii="宋体" w:eastAsia="宋体" w:hAnsi="宋体" w:hint="eastAsia"/>
          <w:kern w:val="0"/>
          <w:sz w:val="21"/>
          <w:szCs w:val="21"/>
        </w:rPr>
        <w:t>×</w:t>
      </w:r>
      <w:r>
        <w:rPr>
          <w:rFonts w:ascii="宋体" w:eastAsia="宋体" w:hAnsi="宋体"/>
          <w:kern w:val="0"/>
          <w:sz w:val="21"/>
          <w:szCs w:val="21"/>
        </w:rPr>
        <w:t xml:space="preserve">3mm </w:t>
      </w:r>
      <w:r>
        <w:rPr>
          <w:rFonts w:ascii="宋体" w:eastAsia="宋体" w:hAnsi="宋体" w:hint="eastAsia"/>
          <w:kern w:val="0"/>
          <w:sz w:val="21"/>
          <w:szCs w:val="21"/>
        </w:rPr>
        <w:t>的筛过筛，并贮存在沉淀池中。熟化时间</w:t>
      </w:r>
      <w:r>
        <w:rPr>
          <w:rFonts w:ascii="宋体" w:eastAsia="宋体" w:hAnsi="宋体"/>
          <w:kern w:val="0"/>
          <w:sz w:val="21"/>
          <w:szCs w:val="21"/>
        </w:rPr>
        <w:t>:</w:t>
      </w:r>
      <w:r>
        <w:rPr>
          <w:rFonts w:ascii="宋体" w:eastAsia="宋体" w:hAnsi="宋体" w:hint="eastAsia"/>
          <w:kern w:val="0"/>
          <w:sz w:val="21"/>
          <w:szCs w:val="21"/>
        </w:rPr>
        <w:t>常温下一般不少于</w:t>
      </w:r>
      <w:r>
        <w:rPr>
          <w:rFonts w:ascii="宋体" w:eastAsia="宋体" w:hAnsi="宋体"/>
          <w:kern w:val="0"/>
          <w:sz w:val="21"/>
          <w:szCs w:val="21"/>
        </w:rPr>
        <w:t>15d</w:t>
      </w:r>
      <w:r>
        <w:rPr>
          <w:rFonts w:ascii="宋体" w:eastAsia="宋体" w:hAnsi="宋体" w:hint="eastAsia"/>
          <w:kern w:val="0"/>
          <w:sz w:val="21"/>
          <w:szCs w:val="21"/>
        </w:rPr>
        <w:t>。用于罩面时，不应少于</w:t>
      </w:r>
      <w:r>
        <w:rPr>
          <w:rFonts w:ascii="宋体" w:eastAsia="宋体" w:hAnsi="宋体"/>
          <w:kern w:val="0"/>
          <w:sz w:val="21"/>
          <w:szCs w:val="21"/>
        </w:rPr>
        <w:t>30d</w:t>
      </w:r>
      <w:r>
        <w:rPr>
          <w:rFonts w:ascii="宋体" w:eastAsia="宋体" w:hAnsi="宋体" w:hint="eastAsia"/>
          <w:kern w:val="0"/>
          <w:sz w:val="21"/>
          <w:szCs w:val="21"/>
        </w:rPr>
        <w:t>。使用时，石灰膏内不得含有未熟化的颗粒和其他杂质。</w:t>
      </w:r>
    </w:p>
    <w:p w14:paraId="48BEEFEC"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（2）工艺标准</w:t>
      </w:r>
    </w:p>
    <w:p w14:paraId="6007000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1)所用材料品种。质量必须符合设计要求和现行材料标准的规定。</w:t>
      </w:r>
    </w:p>
    <w:p w14:paraId="07982D5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2)各抹灰层之间及抹灰层与基体之间必须粘结牢固，无脱层，空鼓，面层无爆灰和裂缝等缺陷（空鼓而不裂的面积不大于</w:t>
      </w:r>
      <w:r>
        <w:rPr>
          <w:rFonts w:ascii="宋体" w:eastAsia="宋体" w:hAnsi="宋体"/>
          <w:kern w:val="0"/>
          <w:sz w:val="21"/>
          <w:szCs w:val="21"/>
        </w:rPr>
        <w:t xml:space="preserve">200cm2 </w:t>
      </w:r>
      <w:r>
        <w:rPr>
          <w:rFonts w:ascii="宋体" w:eastAsia="宋体" w:hAnsi="宋体" w:hint="eastAsia"/>
          <w:kern w:val="0"/>
          <w:sz w:val="21"/>
          <w:szCs w:val="21"/>
        </w:rPr>
        <w:t>者可不计）。</w:t>
      </w:r>
    </w:p>
    <w:p w14:paraId="740F0EB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3)表面光滑、洁净，颜色均匀，线角和灰线平直方正，清晰美观。</w:t>
      </w:r>
    </w:p>
    <w:p w14:paraId="00B41BE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4)孔洞、槽、盒和管道后面的抹灰表面应符合以下规定</w:t>
      </w:r>
      <w:r>
        <w:rPr>
          <w:rFonts w:ascii="宋体" w:eastAsia="宋体" w:hAnsi="宋体"/>
          <w:kern w:val="0"/>
          <w:sz w:val="21"/>
          <w:szCs w:val="21"/>
        </w:rPr>
        <w:t>:</w:t>
      </w:r>
      <w:r>
        <w:rPr>
          <w:rFonts w:ascii="宋体" w:eastAsia="宋体" w:hAnsi="宋体" w:hint="eastAsia"/>
          <w:kern w:val="0"/>
          <w:sz w:val="21"/>
          <w:szCs w:val="21"/>
        </w:rPr>
        <w:t>尺寸正确、边缘整齐、光滑；管道后面平整。</w:t>
      </w:r>
    </w:p>
    <w:p w14:paraId="189E76C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5)分格条（缝）的质量应宽度、深度均匀，平整光滑，楞角整齐。横平竖直、通顺。</w:t>
      </w:r>
    </w:p>
    <w:p w14:paraId="123EB929"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6)滴水线和滴水槽流水坡向正确；滴水线顺直；滴水槽深度、宽度均不少于</w:t>
      </w:r>
      <w:r>
        <w:rPr>
          <w:rFonts w:ascii="宋体" w:eastAsia="宋体" w:hAnsi="宋体"/>
          <w:kern w:val="0"/>
          <w:sz w:val="21"/>
          <w:szCs w:val="21"/>
        </w:rPr>
        <w:t>10mm</w:t>
      </w:r>
      <w:r>
        <w:rPr>
          <w:rFonts w:ascii="宋体" w:eastAsia="宋体" w:hAnsi="宋体" w:hint="eastAsia"/>
          <w:kern w:val="0"/>
          <w:sz w:val="21"/>
          <w:szCs w:val="21"/>
        </w:rPr>
        <w:t>，整齐一致。</w:t>
      </w:r>
    </w:p>
    <w:p w14:paraId="0B52203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2、刷浆施工</w:t>
      </w:r>
    </w:p>
    <w:p w14:paraId="68AAB6A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（1）工艺流程图</w:t>
      </w:r>
      <w:r>
        <w:rPr>
          <w:rFonts w:ascii="宋体" w:eastAsia="宋体" w:hAnsi="宋体"/>
          <w:kern w:val="0"/>
          <w:sz w:val="21"/>
          <w:szCs w:val="21"/>
        </w:rPr>
        <w:t>:</w:t>
      </w:r>
    </w:p>
    <w:p w14:paraId="782E36F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施工准备——基层处理——刷浆——验收</w:t>
      </w:r>
    </w:p>
    <w:p w14:paraId="1FFF817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（2）操作要点</w:t>
      </w:r>
      <w:r>
        <w:rPr>
          <w:rFonts w:ascii="宋体" w:eastAsia="宋体" w:hAnsi="宋体"/>
          <w:kern w:val="0"/>
          <w:sz w:val="21"/>
          <w:szCs w:val="21"/>
        </w:rPr>
        <w:t>:</w:t>
      </w:r>
    </w:p>
    <w:p w14:paraId="281777A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施工之前准备基料，并确定配合比</w:t>
      </w:r>
    </w:p>
    <w:p w14:paraId="2755C99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基层处理</w:t>
      </w:r>
      <w:r>
        <w:rPr>
          <w:rFonts w:ascii="宋体" w:eastAsia="宋体" w:hAnsi="宋体"/>
          <w:kern w:val="0"/>
          <w:sz w:val="21"/>
          <w:szCs w:val="21"/>
        </w:rPr>
        <w:t xml:space="preserve">: </w:t>
      </w:r>
      <w:r>
        <w:rPr>
          <w:rFonts w:ascii="宋体" w:eastAsia="宋体" w:hAnsi="宋体" w:hint="eastAsia"/>
          <w:kern w:val="0"/>
          <w:sz w:val="21"/>
          <w:szCs w:val="21"/>
        </w:rPr>
        <w:t>刷浆之前，基层表面必须平整干净，所有污垢、油漆、砂浆泥痕以及其它杂物等均应清除干净。表面缝隙、孔眼应用腻子添平，并用砂纸磨平磨光。基层表面应当干燥，局部湿度过大的部位均应采用烘干措施，以保证刷浆前基面处于均匀的干燥状态。</w:t>
      </w:r>
    </w:p>
    <w:p w14:paraId="2124494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喷涂</w:t>
      </w:r>
      <w:r>
        <w:rPr>
          <w:rFonts w:ascii="宋体" w:eastAsia="宋体" w:hAnsi="宋体"/>
          <w:kern w:val="0"/>
          <w:sz w:val="21"/>
          <w:szCs w:val="21"/>
        </w:rPr>
        <w:t xml:space="preserve">: </w:t>
      </w:r>
      <w:r>
        <w:rPr>
          <w:rFonts w:ascii="宋体" w:eastAsia="宋体" w:hAnsi="宋体" w:hint="eastAsia"/>
          <w:kern w:val="0"/>
          <w:sz w:val="21"/>
          <w:szCs w:val="21"/>
        </w:rPr>
        <w:t>采用手压或喷浆机、电动喷浆机进行喷涂或采用人力以扁刷进行刷涂。做到色调均匀、整齐、不漏刷、不透底，最后一遍刷浆完毕后，应加以保护</w:t>
      </w:r>
      <w:r>
        <w:rPr>
          <w:rFonts w:ascii="宋体" w:eastAsia="宋体" w:hAnsi="宋体"/>
          <w:kern w:val="0"/>
          <w:sz w:val="21"/>
          <w:szCs w:val="21"/>
        </w:rPr>
        <w:t>,</w:t>
      </w:r>
      <w:r>
        <w:rPr>
          <w:rFonts w:ascii="宋体" w:eastAsia="宋体" w:hAnsi="宋体" w:hint="eastAsia"/>
          <w:kern w:val="0"/>
          <w:sz w:val="21"/>
          <w:szCs w:val="21"/>
        </w:rPr>
        <w:t>不得损伤。</w:t>
      </w:r>
    </w:p>
    <w:p w14:paraId="081B0574" w14:textId="77777777" w:rsidR="00000000" w:rsidRDefault="00000000">
      <w:pPr>
        <w:pStyle w:val="3"/>
        <w:spacing w:line="360" w:lineRule="auto"/>
        <w:ind w:firstLine="420"/>
        <w:rPr>
          <w:rFonts w:ascii="宋体" w:eastAsia="宋体" w:hAnsi="宋体"/>
          <w:kern w:val="0"/>
          <w:sz w:val="21"/>
          <w:szCs w:val="21"/>
        </w:rPr>
      </w:pPr>
      <w:bookmarkStart w:id="255" w:name="_Toc111276711"/>
      <w:bookmarkStart w:id="256" w:name="_Toc170452073"/>
      <w:bookmarkStart w:id="257" w:name="_Toc170892403"/>
      <w:r>
        <w:rPr>
          <w:rFonts w:ascii="宋体" w:eastAsia="宋体" w:hAnsi="宋体" w:hint="eastAsia"/>
          <w:kern w:val="0"/>
          <w:sz w:val="21"/>
          <w:szCs w:val="21"/>
        </w:rPr>
        <w:t>七、门套、踢脚板制作</w:t>
      </w:r>
      <w:bookmarkEnd w:id="255"/>
      <w:bookmarkEnd w:id="256"/>
      <w:bookmarkEnd w:id="257"/>
    </w:p>
    <w:p w14:paraId="0FACE785"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1、弹线</w:t>
      </w:r>
    </w:p>
    <w:p w14:paraId="773A8B8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根据设计图的要求，先在墙上划出水平标高，弹出分格线。根据分格线在墙上钉木楔，木楔应作好防腐处理，木楔的位置应符合龙骨分档的尺寸，横竖间距一般为</w:t>
      </w:r>
      <w:r>
        <w:rPr>
          <w:rFonts w:ascii="宋体" w:eastAsia="宋体" w:hAnsi="宋体"/>
          <w:kern w:val="0"/>
          <w:sz w:val="21"/>
          <w:szCs w:val="21"/>
        </w:rPr>
        <w:t>300mm</w:t>
      </w:r>
      <w:r>
        <w:rPr>
          <w:rFonts w:ascii="宋体" w:eastAsia="宋体" w:hAnsi="宋体" w:hint="eastAsia"/>
          <w:kern w:val="0"/>
          <w:sz w:val="21"/>
          <w:szCs w:val="21"/>
        </w:rPr>
        <w:t>。</w:t>
      </w:r>
    </w:p>
    <w:p w14:paraId="1C073B9E"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2、基层板安装</w:t>
      </w:r>
    </w:p>
    <w:p w14:paraId="5C86EF3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（1）木龙骨含水率应在</w:t>
      </w:r>
      <w:r>
        <w:rPr>
          <w:rFonts w:ascii="宋体" w:eastAsia="宋体" w:hAnsi="宋体"/>
          <w:kern w:val="0"/>
          <w:sz w:val="21"/>
          <w:szCs w:val="21"/>
        </w:rPr>
        <w:t>12%</w:t>
      </w:r>
      <w:r>
        <w:rPr>
          <w:rFonts w:ascii="宋体" w:eastAsia="宋体" w:hAnsi="宋体" w:hint="eastAsia"/>
          <w:kern w:val="0"/>
          <w:sz w:val="21"/>
          <w:szCs w:val="21"/>
        </w:rPr>
        <w:t>以内，施工前应先进行防腐处理，对靠墙的木龙骨满刷防腐油两遍，再进行防火处理，对不靠墙的木龙骨用防火涂料将木龙骨或基层板涂刷三遍，晾干后方可进行下道工序。</w:t>
      </w:r>
    </w:p>
    <w:p w14:paraId="3F931FF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（2）安装前应检查基层墙面的平整度、垂直度是否符合要求，同时检查基层板与墙体是否有间隙，如有间隙应用木块垫实。基层板必须与每块木砖钉牢。</w:t>
      </w:r>
    </w:p>
    <w:p w14:paraId="0A3F0A0D"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3、木制作的质量要求</w:t>
      </w:r>
    </w:p>
    <w:p w14:paraId="2F713FB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（1）平整度要求：要求基层平整；要求基层边线平直方正；基层清理干净。</w:t>
      </w:r>
    </w:p>
    <w:p w14:paraId="26A6CCD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（2）镶贴面对口处理对口应在原板边；转角处对口要直。</w:t>
      </w:r>
    </w:p>
    <w:p w14:paraId="680C2645"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（3）木线条拼装</w:t>
      </w:r>
    </w:p>
    <w:p w14:paraId="352515A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直拼：木装饰条在对接处开</w:t>
      </w:r>
      <w:r>
        <w:rPr>
          <w:rFonts w:ascii="宋体" w:eastAsia="宋体" w:hAnsi="宋体"/>
          <w:kern w:val="0"/>
          <w:sz w:val="21"/>
          <w:szCs w:val="21"/>
        </w:rPr>
        <w:t>30</w:t>
      </w:r>
      <w:r>
        <w:rPr>
          <w:rFonts w:ascii="宋体" w:eastAsia="宋体" w:hAnsi="宋体" w:hint="eastAsia"/>
          <w:kern w:val="0"/>
          <w:sz w:val="21"/>
          <w:szCs w:val="21"/>
        </w:rPr>
        <w:t>°或</w:t>
      </w:r>
      <w:r>
        <w:rPr>
          <w:rFonts w:ascii="宋体" w:eastAsia="宋体" w:hAnsi="宋体"/>
          <w:kern w:val="0"/>
          <w:sz w:val="21"/>
          <w:szCs w:val="21"/>
        </w:rPr>
        <w:t>45</w:t>
      </w:r>
      <w:r>
        <w:rPr>
          <w:rFonts w:ascii="宋体" w:eastAsia="宋体" w:hAnsi="宋体" w:hint="eastAsia"/>
          <w:kern w:val="0"/>
          <w:sz w:val="21"/>
          <w:szCs w:val="21"/>
        </w:rPr>
        <w:t>°角，截面加胶后拼口，拼口处要求光滑顺直，不得有错位现象；角拼：对角拼接时，把木线条定在</w:t>
      </w:r>
      <w:r>
        <w:rPr>
          <w:rFonts w:ascii="宋体" w:eastAsia="宋体" w:hAnsi="宋体"/>
          <w:kern w:val="0"/>
          <w:sz w:val="21"/>
          <w:szCs w:val="21"/>
        </w:rPr>
        <w:t>45</w:t>
      </w:r>
      <w:r>
        <w:rPr>
          <w:rFonts w:ascii="宋体" w:eastAsia="宋体" w:hAnsi="宋体" w:hint="eastAsia"/>
          <w:kern w:val="0"/>
          <w:sz w:val="21"/>
          <w:szCs w:val="21"/>
        </w:rPr>
        <w:t>°定角器上，用细锯锯断，裁口处不得有毛边，两条木线裁好口后，在截面上涂胶，进行对拼，对拼处不得有错位和离缝现象。</w:t>
      </w:r>
    </w:p>
    <w:p w14:paraId="6ABDB4A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（4）要求成活后表面平整光滑，拐角方正，线条通顺清楚，嵌合严密。</w:t>
      </w:r>
    </w:p>
    <w:p w14:paraId="0AC7B7CC"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4、门套、踢脚等细木制作油漆</w:t>
      </w:r>
    </w:p>
    <w:p w14:paraId="2AE2B3C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具体施工过程如下：</w:t>
      </w:r>
    </w:p>
    <w:p w14:paraId="5617824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清扫、除油污→满刮油腻子→磨砂纸→第一遍硝基压光漆→磨砂纸→第二遍硝基压光漆→磨砂纸→第三遍硝基压光漆→第十五遍硝基压光漆。</w:t>
      </w:r>
    </w:p>
    <w:p w14:paraId="5EEDC55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注意事项：施涂前，应将木料表面上的灰尘、污垢等清除干净，木料表面的缝隙、毛刺、掀茬和脂囊修整后，应用腻子填补，并用砂纸磨光。</w:t>
      </w:r>
    </w:p>
    <w:p w14:paraId="62B89BDB" w14:textId="77777777" w:rsidR="00000000" w:rsidRDefault="00000000">
      <w:pPr>
        <w:pStyle w:val="3"/>
        <w:spacing w:line="360" w:lineRule="auto"/>
        <w:ind w:firstLine="420"/>
        <w:rPr>
          <w:rFonts w:ascii="宋体" w:eastAsia="宋体" w:hAnsi="宋体"/>
          <w:kern w:val="0"/>
          <w:sz w:val="21"/>
          <w:szCs w:val="21"/>
        </w:rPr>
      </w:pPr>
      <w:bookmarkStart w:id="258" w:name="_Toc170452074"/>
      <w:bookmarkStart w:id="259" w:name="_Toc170892404"/>
      <w:r>
        <w:rPr>
          <w:rFonts w:ascii="宋体" w:eastAsia="宋体" w:hAnsi="宋体" w:hint="eastAsia"/>
          <w:sz w:val="21"/>
          <w:szCs w:val="21"/>
        </w:rPr>
        <w:t>八、</w:t>
      </w:r>
      <w:bookmarkStart w:id="260" w:name="_Toc111276716"/>
      <w:r>
        <w:rPr>
          <w:rFonts w:ascii="宋体" w:eastAsia="宋体" w:hAnsi="宋体" w:hint="eastAsia"/>
          <w:sz w:val="21"/>
          <w:szCs w:val="21"/>
        </w:rPr>
        <w:t>干挂</w:t>
      </w:r>
      <w:r>
        <w:rPr>
          <w:rFonts w:ascii="宋体" w:eastAsia="宋体" w:hAnsi="宋体" w:hint="eastAsia"/>
          <w:kern w:val="0"/>
          <w:sz w:val="21"/>
          <w:szCs w:val="21"/>
        </w:rPr>
        <w:t>大理石墙面</w:t>
      </w:r>
      <w:bookmarkEnd w:id="260"/>
      <w:r>
        <w:rPr>
          <w:rFonts w:ascii="宋体" w:eastAsia="宋体" w:hAnsi="宋体" w:hint="eastAsia"/>
          <w:kern w:val="0"/>
          <w:sz w:val="21"/>
          <w:szCs w:val="21"/>
        </w:rPr>
        <w:t>施工方法</w:t>
      </w:r>
      <w:bookmarkEnd w:id="258"/>
      <w:bookmarkEnd w:id="259"/>
    </w:p>
    <w:p w14:paraId="5F40070F"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b/>
          <w:bCs/>
          <w:kern w:val="0"/>
          <w:sz w:val="21"/>
          <w:szCs w:val="21"/>
        </w:rPr>
        <w:t>1</w:t>
      </w:r>
      <w:r>
        <w:rPr>
          <w:rFonts w:ascii="宋体" w:eastAsia="宋体" w:hAnsi="宋体" w:hint="eastAsia"/>
          <w:b/>
          <w:bCs/>
          <w:kern w:val="0"/>
          <w:sz w:val="21"/>
          <w:szCs w:val="21"/>
        </w:rPr>
        <w:t>、施工工艺</w:t>
      </w:r>
    </w:p>
    <w:p w14:paraId="365BB6D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工地收货</w:t>
      </w:r>
      <w:r>
        <w:rPr>
          <w:rFonts w:ascii="宋体" w:eastAsia="宋体" w:hAnsi="宋体"/>
          <w:kern w:val="0"/>
          <w:sz w:val="21"/>
          <w:szCs w:val="21"/>
        </w:rPr>
        <w:t xml:space="preserve"> </w:t>
      </w:r>
      <w:r>
        <w:rPr>
          <w:rFonts w:ascii="宋体" w:eastAsia="宋体" w:hAnsi="宋体" w:hint="eastAsia"/>
          <w:kern w:val="0"/>
          <w:sz w:val="21"/>
          <w:szCs w:val="21"/>
        </w:rPr>
        <w:t>→清理结构表面→结构上弹出垂直线→大角挂两竖直钢丝</w:t>
      </w:r>
      <w:r>
        <w:rPr>
          <w:rFonts w:ascii="宋体" w:eastAsia="宋体" w:hAnsi="宋体"/>
          <w:kern w:val="0"/>
          <w:sz w:val="21"/>
          <w:szCs w:val="21"/>
        </w:rPr>
        <w:t xml:space="preserve"> </w:t>
      </w:r>
      <w:r>
        <w:rPr>
          <w:rFonts w:ascii="宋体" w:eastAsia="宋体" w:hAnsi="宋体" w:hint="eastAsia"/>
          <w:kern w:val="0"/>
          <w:sz w:val="21"/>
          <w:szCs w:val="21"/>
        </w:rPr>
        <w:t>→石料打孔→背面刷胶</w:t>
      </w:r>
      <w:r>
        <w:rPr>
          <w:rFonts w:ascii="宋体" w:eastAsia="宋体" w:hAnsi="宋体"/>
          <w:kern w:val="0"/>
          <w:sz w:val="21"/>
          <w:szCs w:val="21"/>
        </w:rPr>
        <w:t xml:space="preserve"> </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贴柔性加强材料、挂水平位置线→支底层板托架→放置底层板定位→调节与临时固定→灌</w:t>
      </w:r>
      <w:r>
        <w:rPr>
          <w:rFonts w:ascii="宋体" w:eastAsia="宋体" w:hAnsi="宋体"/>
          <w:kern w:val="0"/>
          <w:sz w:val="21"/>
          <w:szCs w:val="21"/>
        </w:rPr>
        <w:t xml:space="preserve">M20 </w:t>
      </w:r>
      <w:r>
        <w:rPr>
          <w:rFonts w:ascii="宋体" w:eastAsia="宋体" w:hAnsi="宋体" w:hint="eastAsia"/>
          <w:kern w:val="0"/>
          <w:sz w:val="21"/>
          <w:szCs w:val="21"/>
        </w:rPr>
        <w:t>水泥→设排水管→结构钻孔并插固定螺栓→镶不锈钢固定件→用胶粘剂灌下层墙板上孔→插入连接钢针→将胶粘剂灌入上层墙板的下孔内、临时固定上层墙板→钻孔插入膨胀螺栓→镶不锈钢固定件→镶顶层墙板→临时固定上层墙板。</w:t>
      </w:r>
    </w:p>
    <w:p w14:paraId="77835C7B"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2</w:t>
      </w:r>
      <w:r>
        <w:rPr>
          <w:rFonts w:ascii="宋体" w:eastAsia="宋体" w:hAnsi="宋体" w:hint="eastAsia"/>
          <w:b/>
          <w:bCs/>
          <w:kern w:val="0"/>
          <w:sz w:val="21"/>
          <w:szCs w:val="21"/>
        </w:rPr>
        <w:t>、施工方法</w:t>
      </w:r>
    </w:p>
    <w:p w14:paraId="057FC1D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（1）石材准备：用比色法对石材的颜色进行挑选分类，安装在同一面的石材颜色应一致，按设计图纸及分块顺序将石材编号。</w:t>
      </w:r>
    </w:p>
    <w:p w14:paraId="113CF36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（2）基层准备：清理预做饰面石材的结构表面，同时进行结构套方，找规矩，弹出垂直线和水平线。并根据设计图纸和实际需要弹出安装石材的位置线和分块线。</w:t>
      </w:r>
    </w:p>
    <w:p w14:paraId="6A52B87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（3）挂线：根据设计图纸要求，石材安装前要事先用经纬仪打击大角两个面的竖向控制线，最好弹在离大角</w:t>
      </w:r>
      <w:r>
        <w:rPr>
          <w:rFonts w:ascii="宋体" w:eastAsia="宋体" w:hAnsi="宋体"/>
          <w:kern w:val="0"/>
          <w:sz w:val="21"/>
          <w:szCs w:val="21"/>
        </w:rPr>
        <w:t xml:space="preserve">20cm </w:t>
      </w:r>
      <w:r>
        <w:rPr>
          <w:rFonts w:ascii="宋体" w:eastAsia="宋体" w:hAnsi="宋体" w:hint="eastAsia"/>
          <w:kern w:val="0"/>
          <w:sz w:val="21"/>
          <w:szCs w:val="21"/>
        </w:rPr>
        <w:t>的位置上，以便随时检查垂直挂线的准确线，保证顺利安装，并在控制线的上下作出标记。</w:t>
      </w:r>
    </w:p>
    <w:p w14:paraId="027CA03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（4）支底层饰面板托架，把预先安排好的支托按上平线支在将要安装的底层石板上面。支托要支承牢固，相互之间要连接好，也可和架子接在一起，支架安好后，顺支托方向钉铺通长的</w:t>
      </w:r>
      <w:r>
        <w:rPr>
          <w:rFonts w:ascii="宋体" w:eastAsia="宋体" w:hAnsi="宋体"/>
          <w:kern w:val="0"/>
          <w:sz w:val="21"/>
          <w:szCs w:val="21"/>
        </w:rPr>
        <w:t xml:space="preserve">50mm </w:t>
      </w:r>
      <w:r>
        <w:rPr>
          <w:rFonts w:ascii="宋体" w:eastAsia="宋体" w:hAnsi="宋体" w:hint="eastAsia"/>
          <w:kern w:val="0"/>
          <w:sz w:val="21"/>
          <w:szCs w:val="21"/>
        </w:rPr>
        <w:t>厚木板，木板上口要在同一个水平面上，以保证石材上下面处在同一水平面上。</w:t>
      </w:r>
    </w:p>
    <w:p w14:paraId="021AA9F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）上连接铁件：用设计规定的不锈钢螺栓固定角钢和平钢板。调整平钢板的位置，使平钢板的小孔正好与石板的插入孔对上，固定平钢板，用扳子拧紧。</w:t>
      </w:r>
    </w:p>
    <w:p w14:paraId="53F7D9C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）底层石板安装：把侧面的连接铁件安好，便可把底层面板靠角上的一块就位。</w:t>
      </w:r>
    </w:p>
    <w:p w14:paraId="666A7EB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）调整固定：面板暂固定后，调整水平度，如板面上口不平，可在板底的一端下口的连接平钢板上垫一相应的双股铜丝垫。调整垂直度，并调整面板上口的不锈钢连接件的距墙空隙，直至面板垂直。</w:t>
      </w:r>
    </w:p>
    <w:p w14:paraId="1E8C9D2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）顶部面板安装：顶部最后一层面板除了解按一般石板安装要求外，安装调整好，在结构与石板的缝隙里吊一通长的</w:t>
      </w:r>
      <w:r>
        <w:rPr>
          <w:rFonts w:ascii="宋体" w:eastAsia="宋体" w:hAnsi="宋体"/>
          <w:kern w:val="0"/>
          <w:sz w:val="21"/>
          <w:szCs w:val="21"/>
        </w:rPr>
        <w:t xml:space="preserve">20mm </w:t>
      </w:r>
      <w:r>
        <w:rPr>
          <w:rFonts w:ascii="宋体" w:eastAsia="宋体" w:hAnsi="宋体" w:hint="eastAsia"/>
          <w:kern w:val="0"/>
          <w:sz w:val="21"/>
          <w:szCs w:val="21"/>
        </w:rPr>
        <w:t>厚木条，木条上平为石板上口下去</w:t>
      </w:r>
      <w:r>
        <w:rPr>
          <w:rFonts w:ascii="宋体" w:eastAsia="宋体" w:hAnsi="宋体"/>
          <w:kern w:val="0"/>
          <w:sz w:val="21"/>
          <w:szCs w:val="21"/>
        </w:rPr>
        <w:t>250mm</w:t>
      </w:r>
      <w:r>
        <w:rPr>
          <w:rFonts w:ascii="宋体" w:eastAsia="宋体" w:hAnsi="宋体" w:hint="eastAsia"/>
          <w:kern w:val="0"/>
          <w:sz w:val="21"/>
          <w:szCs w:val="21"/>
        </w:rPr>
        <w:t>，吊点可设在连接铁件上。可彩铝丝吊</w:t>
      </w:r>
      <w:r>
        <w:rPr>
          <w:rFonts w:ascii="宋体" w:eastAsia="宋体" w:hAnsi="宋体" w:hint="eastAsia"/>
          <w:kern w:val="0"/>
          <w:sz w:val="21"/>
          <w:szCs w:val="21"/>
        </w:rPr>
        <w:lastRenderedPageBreak/>
        <w:t>木条，木条吊好后，即在石板与墙面之间的空隙里放填充物，且填塞严实，防止灌浆时漏浆。</w:t>
      </w:r>
    </w:p>
    <w:p w14:paraId="1375DD7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）清理大理石、花岗石表面：把大理石、花岗石表面的防污条掀掉，用棉丝把石板擦净。</w:t>
      </w:r>
    </w:p>
    <w:p w14:paraId="2BBE51E9"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3</w:t>
      </w:r>
      <w:r>
        <w:rPr>
          <w:rFonts w:ascii="宋体" w:eastAsia="宋体" w:hAnsi="宋体" w:hint="eastAsia"/>
          <w:b/>
          <w:bCs/>
          <w:kern w:val="0"/>
          <w:sz w:val="21"/>
          <w:szCs w:val="21"/>
        </w:rPr>
        <w:t>、成品保护</w:t>
      </w:r>
    </w:p>
    <w:p w14:paraId="3F59212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（1）要及时清擦，净残留在门窗框、玻璃和金属、饰面板上污物。</w:t>
      </w:r>
    </w:p>
    <w:p w14:paraId="59598FE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（2）认真贯彻合理施工顺序，少数工种的活应做在前面、防止损坏、污染外挂石材饰面板。</w:t>
      </w:r>
    </w:p>
    <w:p w14:paraId="5BF2C71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（3）拆改架子和上料时，严禁碰撞干挂石材饰面板。</w:t>
      </w:r>
    </w:p>
    <w:p w14:paraId="0BCBC6D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（4）外饰面完活后，易破损部分的棱角处要钉护角保护，其他工种操作时不得划伤面漆和碰坏石材。</w:t>
      </w:r>
    </w:p>
    <w:p w14:paraId="2397327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（5）完工的外挂石材应设专人看管，遇有危害成品的行为，应立即制止，并严肃处理。</w:t>
      </w:r>
    </w:p>
    <w:p w14:paraId="7A78DB32"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4</w:t>
      </w:r>
      <w:r>
        <w:rPr>
          <w:rFonts w:ascii="宋体" w:eastAsia="宋体" w:hAnsi="宋体" w:hint="eastAsia"/>
          <w:b/>
          <w:bCs/>
          <w:kern w:val="0"/>
          <w:sz w:val="21"/>
          <w:szCs w:val="21"/>
        </w:rPr>
        <w:t>、应注意的质量问题</w:t>
      </w:r>
    </w:p>
    <w:p w14:paraId="097DFBB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（1）外饰石板面层颜色不一，主要是石材质量较差，施工时没有进行试拼和认真的挑选。</w:t>
      </w:r>
    </w:p>
    <w:p w14:paraId="412D3F6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（2）线条不直，缝格不匀，不直，主要是施工前没有认真按图纸尺寸，核对结构施工的实际尺寸，以及分段分块，不弹线不细，拉线不直和吊线校正不勤等原因造成。</w:t>
      </w:r>
    </w:p>
    <w:p w14:paraId="7FE6B35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（3）打胶嵌缝不细，操作人员应认真施工，检查人员应细致验收。</w:t>
      </w:r>
    </w:p>
    <w:p w14:paraId="507B687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（4）墙面脏、斜视有胶痕，一是操作工艺造成，二是操作人员造成，要加强成品保护，在竣工前进行认真清理。</w:t>
      </w:r>
    </w:p>
    <w:p w14:paraId="2963CFA3" w14:textId="77777777" w:rsidR="00000000" w:rsidRDefault="00000000">
      <w:pPr>
        <w:pStyle w:val="3"/>
        <w:spacing w:line="360" w:lineRule="auto"/>
        <w:ind w:firstLine="420"/>
        <w:rPr>
          <w:rFonts w:ascii="宋体" w:eastAsia="宋体" w:hAnsi="宋体"/>
          <w:kern w:val="0"/>
          <w:sz w:val="21"/>
          <w:szCs w:val="21"/>
        </w:rPr>
      </w:pPr>
      <w:bookmarkStart w:id="261" w:name="_Toc170452075"/>
      <w:bookmarkStart w:id="262" w:name="_Toc170892405"/>
      <w:r>
        <w:rPr>
          <w:rFonts w:ascii="宋体" w:eastAsia="宋体" w:hAnsi="宋体" w:hint="eastAsia"/>
          <w:sz w:val="21"/>
          <w:szCs w:val="21"/>
        </w:rPr>
        <w:t>九、墙面</w:t>
      </w:r>
      <w:r>
        <w:rPr>
          <w:rFonts w:ascii="宋体" w:eastAsia="宋体" w:hAnsi="宋体" w:hint="eastAsia"/>
          <w:kern w:val="0"/>
          <w:sz w:val="21"/>
          <w:szCs w:val="21"/>
        </w:rPr>
        <w:t>装饰面板施工方法</w:t>
      </w:r>
      <w:bookmarkEnd w:id="261"/>
      <w:bookmarkEnd w:id="262"/>
    </w:p>
    <w:p w14:paraId="75216658"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b/>
          <w:bCs/>
          <w:kern w:val="0"/>
          <w:sz w:val="21"/>
          <w:szCs w:val="21"/>
        </w:rPr>
        <w:t>1</w:t>
      </w:r>
      <w:r>
        <w:rPr>
          <w:rFonts w:ascii="宋体" w:eastAsia="宋体" w:hAnsi="宋体" w:hint="eastAsia"/>
          <w:b/>
          <w:bCs/>
          <w:kern w:val="0"/>
          <w:sz w:val="21"/>
          <w:szCs w:val="21"/>
        </w:rPr>
        <w:t>、工艺流程</w:t>
      </w:r>
    </w:p>
    <w:p w14:paraId="1D603EC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弹线</w:t>
      </w:r>
      <w:r>
        <w:rPr>
          <w:rFonts w:ascii="宋体" w:eastAsia="宋体" w:hAnsi="宋体"/>
          <w:kern w:val="0"/>
          <w:sz w:val="21"/>
          <w:szCs w:val="21"/>
        </w:rPr>
        <w:t xml:space="preserve"> </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木龙骨安装（防火处理）</w:t>
      </w:r>
      <w:r>
        <w:rPr>
          <w:rFonts w:ascii="宋体" w:eastAsia="宋体" w:hAnsi="宋体"/>
          <w:kern w:val="0"/>
          <w:sz w:val="21"/>
          <w:szCs w:val="21"/>
        </w:rPr>
        <w:t xml:space="preserve"> </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基层板安装（防火处理）→</w:t>
      </w:r>
      <w:r>
        <w:rPr>
          <w:rFonts w:ascii="宋体" w:eastAsia="宋体" w:hAnsi="宋体"/>
          <w:kern w:val="0"/>
          <w:sz w:val="21"/>
          <w:szCs w:val="21"/>
        </w:rPr>
        <w:t xml:space="preserve"> </w:t>
      </w:r>
      <w:r>
        <w:rPr>
          <w:rFonts w:ascii="宋体" w:eastAsia="宋体" w:hAnsi="宋体" w:hint="eastAsia"/>
          <w:kern w:val="0"/>
          <w:sz w:val="21"/>
          <w:szCs w:val="21"/>
        </w:rPr>
        <w:t>饰面板安装。</w:t>
      </w:r>
    </w:p>
    <w:p w14:paraId="1054EEB3"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2</w:t>
      </w:r>
      <w:r>
        <w:rPr>
          <w:rFonts w:ascii="宋体" w:eastAsia="宋体" w:hAnsi="宋体" w:hint="eastAsia"/>
          <w:b/>
          <w:bCs/>
          <w:kern w:val="0"/>
          <w:sz w:val="21"/>
          <w:szCs w:val="21"/>
        </w:rPr>
        <w:t>、施工方法与技术措施</w:t>
      </w:r>
    </w:p>
    <w:p w14:paraId="2556086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）弹线：根据设计图纸上的尺寸要求，先在墙上划出水平标高，弹出分格线，根据分格线在墙上加木橛的位置应符合龙骨分档的尺寸，横竖间距一般为</w:t>
      </w:r>
      <w:r>
        <w:rPr>
          <w:rFonts w:ascii="宋体" w:eastAsia="宋体" w:hAnsi="宋体"/>
          <w:kern w:val="0"/>
          <w:sz w:val="21"/>
          <w:szCs w:val="21"/>
        </w:rPr>
        <w:t>300MM</w:t>
      </w:r>
      <w:r>
        <w:rPr>
          <w:rFonts w:ascii="宋体" w:eastAsia="宋体" w:hAnsi="宋体" w:hint="eastAsia"/>
          <w:kern w:val="0"/>
          <w:sz w:val="21"/>
          <w:szCs w:val="21"/>
        </w:rPr>
        <w:t>，不大于</w:t>
      </w:r>
      <w:r>
        <w:rPr>
          <w:rFonts w:ascii="宋体" w:eastAsia="宋体" w:hAnsi="宋体"/>
          <w:kern w:val="0"/>
          <w:sz w:val="21"/>
          <w:szCs w:val="21"/>
        </w:rPr>
        <w:t>400MM</w:t>
      </w:r>
      <w:r>
        <w:rPr>
          <w:rFonts w:ascii="宋体" w:eastAsia="宋体" w:hAnsi="宋体" w:hint="eastAsia"/>
          <w:kern w:val="0"/>
          <w:sz w:val="21"/>
          <w:szCs w:val="21"/>
        </w:rPr>
        <w:t>。</w:t>
      </w:r>
    </w:p>
    <w:p w14:paraId="708DBDF8"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）木龙骨安装</w:t>
      </w:r>
    </w:p>
    <w:p w14:paraId="08BDCFC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）所有木龙骨的含水率均控制在</w:t>
      </w:r>
      <w:r>
        <w:rPr>
          <w:rFonts w:ascii="宋体" w:eastAsia="宋体" w:hAnsi="宋体"/>
          <w:kern w:val="0"/>
          <w:sz w:val="21"/>
          <w:szCs w:val="21"/>
        </w:rPr>
        <w:t>12%</w:t>
      </w:r>
      <w:r>
        <w:rPr>
          <w:rFonts w:ascii="宋体" w:eastAsia="宋体" w:hAnsi="宋体" w:hint="eastAsia"/>
          <w:kern w:val="0"/>
          <w:sz w:val="21"/>
          <w:szCs w:val="21"/>
        </w:rPr>
        <w:t>以内，木龙骨应进行防火处理，可用防火涂料将木楞内外和两侧涂刷，晾干后再拼装。</w:t>
      </w:r>
    </w:p>
    <w:p w14:paraId="74D8C25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）根据设计要求，制成木龙骨架，整片或分色拼装。全墙面饰面的应根据房间四角和上下龙骨先找平，找直，按面板分块大小由上到下做好木标筋，然后在空档内根据设计要求钉横竖龙骨。</w:t>
      </w:r>
    </w:p>
    <w:p w14:paraId="3AA51EA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基层龙骨固定：安装木龙骨前应先检查基层墙面的平整度，垂直度是否符合质量要求，如有误差，可在实体墙与木龙骨架间垫衬方木来调整平整度，垂直度，同时要检查骨架与实体墙是否有间隙，如有间隙也应用木块垫实，没有木砖的墙面可用电钻打孔钉木楔，孔深应在</w:t>
      </w:r>
      <w:r>
        <w:rPr>
          <w:rFonts w:ascii="宋体" w:eastAsia="宋体" w:hAnsi="宋体"/>
          <w:kern w:val="0"/>
          <w:sz w:val="21"/>
          <w:szCs w:val="21"/>
        </w:rPr>
        <w:t xml:space="preserve">40-60MM </w:t>
      </w:r>
      <w:r>
        <w:rPr>
          <w:rFonts w:ascii="宋体" w:eastAsia="宋体" w:hAnsi="宋体" w:hint="eastAsia"/>
          <w:kern w:val="0"/>
          <w:sz w:val="21"/>
          <w:szCs w:val="21"/>
        </w:rPr>
        <w:t>之间，木龙骨的垫块应与木龙骨用钉牢，龙骨必须与每一块木砖钉牢，在每块木砖上用两枚钉子上下斜角错开与龙骨固定。</w:t>
      </w:r>
    </w:p>
    <w:p w14:paraId="6B9702B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）防火处理：墙面基层板或龙骨刷防火漆。</w:t>
      </w:r>
    </w:p>
    <w:p w14:paraId="1B4F992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4</w:t>
      </w:r>
      <w:r>
        <w:rPr>
          <w:rFonts w:ascii="宋体" w:eastAsia="宋体" w:hAnsi="宋体" w:hint="eastAsia"/>
          <w:kern w:val="0"/>
          <w:sz w:val="21"/>
          <w:szCs w:val="21"/>
        </w:rPr>
        <w:t>）饰面板安装</w:t>
      </w:r>
    </w:p>
    <w:p w14:paraId="57B2EDB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）根据设计施工图要求在已制作好的木作基层上弹出水平标高线、分格线，检查木基层表面平整和立面垂直、阴阳角套方。木基层所选用的骨架料必须烘干，选用优质胶合板，其平整度、胶着力必须符合</w:t>
      </w:r>
      <w:r>
        <w:rPr>
          <w:rFonts w:ascii="宋体" w:eastAsia="宋体" w:hAnsi="宋体" w:hint="eastAsia"/>
          <w:kern w:val="0"/>
          <w:sz w:val="21"/>
          <w:szCs w:val="21"/>
        </w:rPr>
        <w:lastRenderedPageBreak/>
        <w:t>要求。</w:t>
      </w:r>
    </w:p>
    <w:p w14:paraId="0655838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）挑选饰面板，精心安装。</w:t>
      </w:r>
    </w:p>
    <w:p w14:paraId="19A4B9C7" w14:textId="77777777" w:rsidR="00000000" w:rsidRDefault="00000000">
      <w:pPr>
        <w:pStyle w:val="3"/>
        <w:spacing w:line="360" w:lineRule="auto"/>
        <w:ind w:firstLine="420"/>
        <w:rPr>
          <w:rFonts w:ascii="宋体" w:eastAsia="宋体" w:hAnsi="宋体" w:hint="eastAsia"/>
          <w:sz w:val="21"/>
          <w:szCs w:val="21"/>
          <w:lang w:val="en-GB"/>
        </w:rPr>
      </w:pPr>
      <w:bookmarkStart w:id="263" w:name="_Toc170452076"/>
      <w:bookmarkStart w:id="264" w:name="_Toc170892406"/>
      <w:r>
        <w:rPr>
          <w:rFonts w:ascii="宋体" w:eastAsia="宋体" w:hAnsi="宋体" w:hint="eastAsia"/>
          <w:sz w:val="21"/>
          <w:szCs w:val="21"/>
          <w:lang w:val="en-GB"/>
        </w:rPr>
        <w:t>十、墙面陶瓷面砖施工方法</w:t>
      </w:r>
      <w:bookmarkEnd w:id="263"/>
      <w:bookmarkEnd w:id="264"/>
    </w:p>
    <w:p w14:paraId="5F77BCF1"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b/>
          <w:bCs/>
          <w:kern w:val="0"/>
          <w:sz w:val="21"/>
          <w:szCs w:val="21"/>
        </w:rPr>
        <w:t>1</w:t>
      </w:r>
      <w:r>
        <w:rPr>
          <w:rFonts w:ascii="宋体" w:eastAsia="宋体" w:hAnsi="宋体" w:hint="eastAsia"/>
          <w:b/>
          <w:bCs/>
          <w:kern w:val="0"/>
          <w:sz w:val="21"/>
          <w:szCs w:val="21"/>
        </w:rPr>
        <w:t>、施工工艺</w:t>
      </w:r>
    </w:p>
    <w:p w14:paraId="0F98457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基层处理、定位放线、套方、找规矩、贴饼冲筋、抹底灰、弹线、排砖、贴砖、擦缝、清理。</w:t>
      </w:r>
    </w:p>
    <w:p w14:paraId="5FAEA161"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b/>
          <w:bCs/>
          <w:kern w:val="0"/>
          <w:sz w:val="21"/>
          <w:szCs w:val="21"/>
        </w:rPr>
        <w:t>2</w:t>
      </w:r>
      <w:r>
        <w:rPr>
          <w:rFonts w:ascii="宋体" w:eastAsia="宋体" w:hAnsi="宋体" w:hint="eastAsia"/>
          <w:b/>
          <w:bCs/>
          <w:kern w:val="0"/>
          <w:sz w:val="21"/>
          <w:szCs w:val="21"/>
        </w:rPr>
        <w:t>、施工方法：</w:t>
      </w:r>
    </w:p>
    <w:p w14:paraId="4971DF5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（1）基层处理：基层表面的灰砂、污垢和油渍等，应清理干净。如果基层混凝土墙面是光面应凿毛，凸出部分应剔平刷净、凹陷部分和蜂窝麻面外应刷</w:t>
      </w:r>
      <w:r>
        <w:rPr>
          <w:rFonts w:ascii="宋体" w:eastAsia="宋体" w:hAnsi="宋体"/>
          <w:kern w:val="0"/>
          <w:sz w:val="21"/>
          <w:szCs w:val="21"/>
        </w:rPr>
        <w:t xml:space="preserve">108 </w:t>
      </w:r>
      <w:r>
        <w:rPr>
          <w:rFonts w:ascii="宋体" w:eastAsia="宋体" w:hAnsi="宋体" w:hint="eastAsia"/>
          <w:kern w:val="0"/>
          <w:sz w:val="21"/>
          <w:szCs w:val="21"/>
        </w:rPr>
        <w:t>胶水或界面剂，并用水泥砂浆分层修补找平，浇水湿润。</w:t>
      </w:r>
    </w:p>
    <w:p w14:paraId="3091723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（2）贴灰饼冲筋，从</w:t>
      </w:r>
      <w:r>
        <w:rPr>
          <w:rFonts w:ascii="宋体" w:eastAsia="宋体" w:hAnsi="宋体"/>
          <w:kern w:val="0"/>
          <w:sz w:val="21"/>
          <w:szCs w:val="21"/>
        </w:rPr>
        <w:t xml:space="preserve">+500mm </w:t>
      </w:r>
      <w:r>
        <w:rPr>
          <w:rFonts w:ascii="宋体" w:eastAsia="宋体" w:hAnsi="宋体" w:hint="eastAsia"/>
          <w:kern w:val="0"/>
          <w:sz w:val="21"/>
          <w:szCs w:val="21"/>
        </w:rPr>
        <w:t>基准线检查基层表面的平整度和垂直度，找出控制线及控制尺寸，拉线找方、垂直、方正，根据厚度贴饼冲筋。</w:t>
      </w:r>
    </w:p>
    <w:p w14:paraId="56D81DA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（3）铺贴粘结层厚度以</w:t>
      </w:r>
      <w:r>
        <w:rPr>
          <w:rFonts w:ascii="宋体" w:eastAsia="宋体" w:hAnsi="宋体"/>
          <w:kern w:val="0"/>
          <w:sz w:val="21"/>
          <w:szCs w:val="21"/>
        </w:rPr>
        <w:t>3</w:t>
      </w:r>
      <w:r>
        <w:rPr>
          <w:rFonts w:ascii="宋体" w:eastAsia="宋体" w:hAnsi="宋体" w:hint="eastAsia"/>
          <w:kern w:val="0"/>
          <w:sz w:val="21"/>
          <w:szCs w:val="21"/>
        </w:rPr>
        <w:t>～</w:t>
      </w:r>
      <w:r>
        <w:rPr>
          <w:rFonts w:ascii="宋体" w:eastAsia="宋体" w:hAnsi="宋体"/>
          <w:kern w:val="0"/>
          <w:sz w:val="21"/>
          <w:szCs w:val="21"/>
        </w:rPr>
        <w:t xml:space="preserve">4mm </w:t>
      </w:r>
      <w:r>
        <w:rPr>
          <w:rFonts w:ascii="宋体" w:eastAsia="宋体" w:hAnsi="宋体" w:hint="eastAsia"/>
          <w:kern w:val="0"/>
          <w:sz w:val="21"/>
          <w:szCs w:val="21"/>
        </w:rPr>
        <w:t>为宜，因而对基层处理和抹灰的质量要求较为严格。</w:t>
      </w:r>
    </w:p>
    <w:p w14:paraId="3BF719F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选砖弹线分格：应按设计图案要求的颜色、几何尺寸进行选砖并编号分别存放，便于粘贴时对号入座。根据高度弹出若干水平线，两线之间的砖应为整块数，按设计要求砖的规格确定分格缝宽度。排砖分格时应使横缝与贴脸、窗台相平；应根据墙垛等，首先绘制出细部构造详图，然后按整排砖模数分格，以保证墙面粘贴各部位操作顺利。</w:t>
      </w:r>
    </w:p>
    <w:p w14:paraId="11ABE15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（5）粘砖时，一般由下而上进行。整间或电气部位宜一次完成。底层先浇水湿润，在弹好水平线下口支上一根垫尺，并用水平尺找平。</w:t>
      </w:r>
    </w:p>
    <w:p w14:paraId="09F07A7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擦缝：待粘结水泥凝固后，用素水泥浆找补擦缝。方法是：先用橡皮刮板将水泥浆在磁砖表面刮一遍嵌实嵌平缝隙，再擦净砖面。如有浅色磁砖使用白水泥。</w:t>
      </w:r>
    </w:p>
    <w:p w14:paraId="6996A8A7"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3</w:t>
      </w:r>
      <w:r>
        <w:rPr>
          <w:rFonts w:ascii="宋体" w:eastAsia="宋体" w:hAnsi="宋体" w:hint="eastAsia"/>
          <w:b/>
          <w:bCs/>
          <w:color w:val="333333"/>
          <w:kern w:val="0"/>
          <w:sz w:val="21"/>
          <w:szCs w:val="21"/>
        </w:rPr>
        <w:t>、</w:t>
      </w:r>
      <w:r>
        <w:rPr>
          <w:rFonts w:ascii="宋体" w:eastAsia="宋体" w:hAnsi="宋体" w:hint="eastAsia"/>
          <w:b/>
          <w:bCs/>
          <w:kern w:val="0"/>
          <w:sz w:val="21"/>
          <w:szCs w:val="21"/>
        </w:rPr>
        <w:t>质量标准</w:t>
      </w:r>
    </w:p>
    <w:p w14:paraId="53D0F9D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）饰面砖的品种、规格、图案、颜色和性能应符合设计要求。</w:t>
      </w:r>
    </w:p>
    <w:p w14:paraId="130C970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）饰面砖粘贴工程的找平、防水、粘贴和勾缝材料及施工方法应符合设计要求及国家现行产品标准和工程技术标准的规定。</w:t>
      </w:r>
    </w:p>
    <w:p w14:paraId="650AA1A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）面砖粘贴必须牢固。</w:t>
      </w:r>
    </w:p>
    <w:p w14:paraId="63E9B4FA" w14:textId="77777777" w:rsidR="00000000" w:rsidRDefault="00000000">
      <w:pPr>
        <w:spacing w:line="360" w:lineRule="auto"/>
        <w:ind w:firstLine="420"/>
        <w:rPr>
          <w:rFonts w:ascii="宋体" w:eastAsia="宋体" w:hAnsi="宋体"/>
          <w:kern w:val="0"/>
          <w:sz w:val="21"/>
          <w:szCs w:val="21"/>
        </w:rPr>
      </w:pPr>
      <w:r>
        <w:rPr>
          <w:rFonts w:ascii="宋体" w:eastAsia="宋体" w:hAnsi="宋体"/>
          <w:color w:val="333333"/>
          <w:kern w:val="0"/>
          <w:sz w:val="21"/>
          <w:szCs w:val="21"/>
        </w:rPr>
        <w:t>4</w:t>
      </w:r>
      <w:r>
        <w:rPr>
          <w:rFonts w:ascii="宋体" w:eastAsia="宋体" w:hAnsi="宋体" w:hint="eastAsia"/>
          <w:color w:val="333333"/>
          <w:kern w:val="0"/>
          <w:sz w:val="21"/>
          <w:szCs w:val="21"/>
        </w:rPr>
        <w:t>）</w:t>
      </w:r>
      <w:r>
        <w:rPr>
          <w:rFonts w:ascii="宋体" w:eastAsia="宋体" w:hAnsi="宋体" w:hint="eastAsia"/>
          <w:kern w:val="0"/>
          <w:sz w:val="21"/>
          <w:szCs w:val="21"/>
        </w:rPr>
        <w:t>满粘法施工的饰面砖工程应无空鼓、裂缝。</w:t>
      </w:r>
    </w:p>
    <w:p w14:paraId="17D0C512" w14:textId="77777777" w:rsidR="00000000" w:rsidRDefault="00000000">
      <w:pPr>
        <w:pStyle w:val="3"/>
        <w:spacing w:line="360" w:lineRule="auto"/>
        <w:ind w:firstLine="420"/>
        <w:rPr>
          <w:rFonts w:ascii="宋体" w:eastAsia="宋体" w:hAnsi="宋体"/>
          <w:kern w:val="0"/>
          <w:sz w:val="21"/>
          <w:szCs w:val="21"/>
        </w:rPr>
      </w:pPr>
      <w:bookmarkStart w:id="265" w:name="_Toc170452077"/>
      <w:bookmarkStart w:id="266" w:name="_Toc170892407"/>
      <w:r>
        <w:rPr>
          <w:rFonts w:ascii="宋体" w:eastAsia="宋体" w:hAnsi="宋体" w:hint="eastAsia"/>
          <w:kern w:val="0"/>
          <w:sz w:val="21"/>
          <w:szCs w:val="21"/>
        </w:rPr>
        <w:t>十一、墙纸裱糊施工方法</w:t>
      </w:r>
      <w:bookmarkEnd w:id="265"/>
      <w:bookmarkEnd w:id="266"/>
    </w:p>
    <w:p w14:paraId="3F250CBF"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b/>
          <w:bCs/>
          <w:kern w:val="0"/>
          <w:sz w:val="21"/>
          <w:szCs w:val="21"/>
        </w:rPr>
        <w:t>1</w:t>
      </w:r>
      <w:r>
        <w:rPr>
          <w:rFonts w:ascii="宋体" w:eastAsia="宋体" w:hAnsi="宋体" w:hint="eastAsia"/>
          <w:b/>
          <w:bCs/>
          <w:kern w:val="0"/>
          <w:sz w:val="21"/>
          <w:szCs w:val="21"/>
        </w:rPr>
        <w:t>、准备工作</w:t>
      </w:r>
    </w:p>
    <w:p w14:paraId="0B66C0A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）施工前，应将基体的基层表面的污垢，尘土清除干净，突出基层表面的设备或附件卸下，钉帽进入基层表面，并涂防锈涂料，钉眼用油腻子填平。</w:t>
      </w:r>
    </w:p>
    <w:p w14:paraId="7FF8674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）基体或基层的含水率：砼和抹灰不得大于</w:t>
      </w:r>
      <w:r>
        <w:rPr>
          <w:rFonts w:ascii="宋体" w:eastAsia="宋体" w:hAnsi="宋体"/>
          <w:kern w:val="0"/>
          <w:sz w:val="21"/>
          <w:szCs w:val="21"/>
        </w:rPr>
        <w:t>8%</w:t>
      </w:r>
      <w:r>
        <w:rPr>
          <w:rFonts w:ascii="宋体" w:eastAsia="宋体" w:hAnsi="宋体" w:hint="eastAsia"/>
          <w:kern w:val="0"/>
          <w:sz w:val="21"/>
          <w:szCs w:val="21"/>
        </w:rPr>
        <w:t>，木材制品不得大于</w:t>
      </w:r>
      <w:r>
        <w:rPr>
          <w:rFonts w:ascii="宋体" w:eastAsia="宋体" w:hAnsi="宋体"/>
          <w:kern w:val="0"/>
          <w:sz w:val="21"/>
          <w:szCs w:val="21"/>
        </w:rPr>
        <w:t>12%</w:t>
      </w:r>
      <w:r>
        <w:rPr>
          <w:rFonts w:ascii="宋体" w:eastAsia="宋体" w:hAnsi="宋体" w:hint="eastAsia"/>
          <w:kern w:val="0"/>
          <w:sz w:val="21"/>
          <w:szCs w:val="21"/>
        </w:rPr>
        <w:t>。</w:t>
      </w:r>
    </w:p>
    <w:p w14:paraId="77A0097A"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2</w:t>
      </w:r>
      <w:r>
        <w:rPr>
          <w:rFonts w:ascii="宋体" w:eastAsia="宋体" w:hAnsi="宋体" w:hint="eastAsia"/>
          <w:b/>
          <w:bCs/>
          <w:kern w:val="0"/>
          <w:sz w:val="21"/>
          <w:szCs w:val="21"/>
        </w:rPr>
        <w:t>、施工工艺</w:t>
      </w:r>
    </w:p>
    <w:p w14:paraId="51988E1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）材质必须粘贴牢固，表面色泽一致，不得有气泡、空鼓、裂缝、翘边、皱折和斑污、斜视时无胶痕。</w:t>
      </w:r>
    </w:p>
    <w:p w14:paraId="64911E6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2</w:t>
      </w:r>
      <w:r>
        <w:rPr>
          <w:rFonts w:ascii="宋体" w:eastAsia="宋体" w:hAnsi="宋体" w:hint="eastAsia"/>
          <w:kern w:val="0"/>
          <w:sz w:val="21"/>
          <w:szCs w:val="21"/>
        </w:rPr>
        <w:t>）表面平整，无波折起伏。</w:t>
      </w:r>
    </w:p>
    <w:p w14:paraId="2E47C81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）各幅拼接横平竖直，拼接处花纹、图案吻合、不离缝，不搭接，距墙</w:t>
      </w:r>
      <w:r>
        <w:rPr>
          <w:rFonts w:ascii="宋体" w:eastAsia="宋体" w:hAnsi="宋体"/>
          <w:kern w:val="0"/>
          <w:sz w:val="21"/>
          <w:szCs w:val="21"/>
        </w:rPr>
        <w:t xml:space="preserve">1.5M </w:t>
      </w:r>
      <w:r>
        <w:rPr>
          <w:rFonts w:ascii="宋体" w:eastAsia="宋体" w:hAnsi="宋体" w:hint="eastAsia"/>
          <w:kern w:val="0"/>
          <w:sz w:val="21"/>
          <w:szCs w:val="21"/>
        </w:rPr>
        <w:t>处正视，不显拼缝。</w:t>
      </w:r>
    </w:p>
    <w:p w14:paraId="12D39AB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）阴阳转角垂直，棱角分明，阴角处搭接顺光，阳角处无接缝。</w:t>
      </w:r>
    </w:p>
    <w:p w14:paraId="5AE3CE4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）不得有漏贴、补贴和脱层等缺陷。</w:t>
      </w:r>
    </w:p>
    <w:p w14:paraId="706C50AD" w14:textId="77777777" w:rsidR="00000000" w:rsidRDefault="00000000">
      <w:pPr>
        <w:pStyle w:val="3"/>
        <w:spacing w:line="360" w:lineRule="auto"/>
        <w:ind w:firstLine="420"/>
        <w:rPr>
          <w:rFonts w:ascii="宋体" w:eastAsia="宋体" w:hAnsi="宋体"/>
          <w:kern w:val="0"/>
          <w:sz w:val="21"/>
          <w:szCs w:val="21"/>
        </w:rPr>
      </w:pPr>
      <w:bookmarkStart w:id="267" w:name="_Toc170452078"/>
      <w:bookmarkStart w:id="268" w:name="_Toc170892408"/>
      <w:r>
        <w:rPr>
          <w:rFonts w:ascii="宋体" w:eastAsia="宋体" w:hAnsi="宋体" w:hint="eastAsia"/>
          <w:kern w:val="0"/>
          <w:sz w:val="21"/>
          <w:szCs w:val="21"/>
        </w:rPr>
        <w:t>十二、墙面软包施工方法</w:t>
      </w:r>
      <w:bookmarkEnd w:id="267"/>
      <w:bookmarkEnd w:id="268"/>
    </w:p>
    <w:p w14:paraId="065FFE7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、将</w:t>
      </w:r>
      <w:r>
        <w:rPr>
          <w:rFonts w:ascii="宋体" w:eastAsia="宋体" w:hAnsi="宋体"/>
          <w:kern w:val="0"/>
          <w:sz w:val="21"/>
          <w:szCs w:val="21"/>
        </w:rPr>
        <w:t xml:space="preserve">450mm </w:t>
      </w:r>
      <w:r>
        <w:rPr>
          <w:rFonts w:ascii="宋体" w:eastAsia="宋体" w:hAnsi="宋体" w:hint="eastAsia"/>
          <w:kern w:val="0"/>
          <w:sz w:val="21"/>
          <w:szCs w:val="21"/>
        </w:rPr>
        <w:t>见方的五夹板边用刨刨平，沿一个方向的两条板边刨出斜面。用刨斜边的两边压入人造革或锦缎，压边</w:t>
      </w:r>
      <w:r>
        <w:rPr>
          <w:rFonts w:ascii="宋体" w:eastAsia="宋体" w:hAnsi="宋体"/>
          <w:kern w:val="0"/>
          <w:sz w:val="21"/>
          <w:szCs w:val="21"/>
        </w:rPr>
        <w:t>20</w:t>
      </w:r>
      <w:r>
        <w:rPr>
          <w:rFonts w:ascii="宋体" w:eastAsia="宋体" w:hAnsi="宋体" w:hint="eastAsia"/>
          <w:kern w:val="0"/>
          <w:sz w:val="21"/>
          <w:szCs w:val="21"/>
        </w:rPr>
        <w:t>～</w:t>
      </w:r>
      <w:r>
        <w:rPr>
          <w:rFonts w:ascii="宋体" w:eastAsia="宋体" w:hAnsi="宋体"/>
          <w:kern w:val="0"/>
          <w:sz w:val="21"/>
          <w:szCs w:val="21"/>
        </w:rPr>
        <w:t>30mm</w:t>
      </w:r>
      <w:r>
        <w:rPr>
          <w:rFonts w:ascii="宋体" w:eastAsia="宋体" w:hAnsi="宋体" w:hint="eastAsia"/>
          <w:kern w:val="0"/>
          <w:sz w:val="21"/>
          <w:szCs w:val="21"/>
        </w:rPr>
        <w:t>，用铁钉钉于木墙筋上，顶头埋入板内。另两侧不压织物钉于墙筋上。</w:t>
      </w:r>
    </w:p>
    <w:p w14:paraId="2BB24B1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、将织物、锦缎或人造革拉紧，使其平伏在五夹板上，边缘织物贴于下一条墙筋</w:t>
      </w:r>
      <w:r>
        <w:rPr>
          <w:rFonts w:ascii="宋体" w:eastAsia="宋体" w:hAnsi="宋体"/>
          <w:kern w:val="0"/>
          <w:sz w:val="21"/>
          <w:szCs w:val="21"/>
        </w:rPr>
        <w:t>20</w:t>
      </w:r>
      <w:r>
        <w:rPr>
          <w:rFonts w:ascii="宋体" w:eastAsia="宋体" w:hAnsi="宋体" w:hint="eastAsia"/>
          <w:kern w:val="0"/>
          <w:sz w:val="21"/>
          <w:szCs w:val="21"/>
        </w:rPr>
        <w:t>～</w:t>
      </w:r>
      <w:r>
        <w:rPr>
          <w:rFonts w:ascii="宋体" w:eastAsia="宋体" w:hAnsi="宋体"/>
          <w:kern w:val="0"/>
          <w:sz w:val="21"/>
          <w:szCs w:val="21"/>
        </w:rPr>
        <w:t>30mm</w:t>
      </w:r>
      <w:r>
        <w:rPr>
          <w:rFonts w:ascii="宋体" w:eastAsia="宋体" w:hAnsi="宋体" w:hint="eastAsia"/>
          <w:kern w:val="0"/>
          <w:sz w:val="21"/>
          <w:szCs w:val="21"/>
        </w:rPr>
        <w:t>，在以下一块斜边板压紧织物和该板上包的织物，一起钉入木墙筋，另一侧不压织物钉牢。以这种方法完成整个墙面的安装。</w:t>
      </w:r>
    </w:p>
    <w:p w14:paraId="71F770B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、人造革或织锦缎包离心玻璃棉的做法：在木墙筋上钉五夹板，顶头埋入板中，板的接缝在墙筋上。将规格尺寸大于纵横向墙筋中距</w:t>
      </w:r>
      <w:r>
        <w:rPr>
          <w:rFonts w:ascii="宋体" w:eastAsia="宋体" w:hAnsi="宋体"/>
          <w:kern w:val="0"/>
          <w:sz w:val="21"/>
          <w:szCs w:val="21"/>
        </w:rPr>
        <w:t>50</w:t>
      </w:r>
      <w:r>
        <w:rPr>
          <w:rFonts w:ascii="宋体" w:eastAsia="宋体" w:hAnsi="宋体" w:hint="eastAsia"/>
          <w:kern w:val="0"/>
          <w:sz w:val="21"/>
          <w:szCs w:val="21"/>
        </w:rPr>
        <w:t>～</w:t>
      </w:r>
      <w:r>
        <w:rPr>
          <w:rFonts w:ascii="宋体" w:eastAsia="宋体" w:hAnsi="宋体"/>
          <w:kern w:val="0"/>
          <w:sz w:val="21"/>
          <w:szCs w:val="21"/>
        </w:rPr>
        <w:t xml:space="preserve">80mm </w:t>
      </w:r>
      <w:r>
        <w:rPr>
          <w:rFonts w:ascii="宋体" w:eastAsia="宋体" w:hAnsi="宋体" w:hint="eastAsia"/>
          <w:kern w:val="0"/>
          <w:sz w:val="21"/>
          <w:szCs w:val="21"/>
        </w:rPr>
        <w:t>的卷材（人造革、织锦缎）包离心玻璃面于墙筋上，铺钉方法与前面相同，铺钉后表面看不见钉口，钉口均为暗钉口。在暗钉钉完后，在用电化铝帽头钉钉于每一卷材分块的四角。</w:t>
      </w:r>
    </w:p>
    <w:p w14:paraId="3CAD1C7D" w14:textId="77777777" w:rsidR="00000000" w:rsidRDefault="00000000">
      <w:pPr>
        <w:pStyle w:val="3"/>
        <w:spacing w:line="360" w:lineRule="auto"/>
        <w:ind w:firstLine="420"/>
        <w:rPr>
          <w:rFonts w:ascii="宋体" w:eastAsia="宋体" w:hAnsi="宋体"/>
          <w:kern w:val="0"/>
          <w:sz w:val="21"/>
          <w:szCs w:val="21"/>
        </w:rPr>
      </w:pPr>
      <w:bookmarkStart w:id="269" w:name="_Toc168906704"/>
      <w:bookmarkStart w:id="270" w:name="_Toc170452079"/>
      <w:bookmarkStart w:id="271" w:name="_Toc170892409"/>
      <w:r>
        <w:rPr>
          <w:rFonts w:ascii="宋体" w:eastAsia="宋体" w:hAnsi="宋体" w:hint="eastAsia"/>
          <w:kern w:val="0"/>
          <w:sz w:val="21"/>
          <w:szCs w:val="21"/>
        </w:rPr>
        <w:t>十三、墙面玻璃隔断施工</w:t>
      </w:r>
      <w:bookmarkEnd w:id="269"/>
      <w:r>
        <w:rPr>
          <w:rFonts w:ascii="宋体" w:eastAsia="宋体" w:hAnsi="宋体" w:hint="eastAsia"/>
          <w:kern w:val="0"/>
          <w:sz w:val="21"/>
          <w:szCs w:val="21"/>
        </w:rPr>
        <w:t>方法</w:t>
      </w:r>
      <w:bookmarkEnd w:id="270"/>
      <w:bookmarkEnd w:id="271"/>
    </w:p>
    <w:p w14:paraId="582ABDCD" w14:textId="77777777" w:rsidR="00000000" w:rsidRDefault="00000000">
      <w:pPr>
        <w:spacing w:line="360" w:lineRule="auto"/>
        <w:ind w:firstLine="422"/>
        <w:rPr>
          <w:rFonts w:ascii="宋体" w:eastAsia="宋体" w:hAnsi="宋体" w:hint="eastAsia"/>
          <w:b/>
          <w:bCs/>
          <w:kern w:val="0"/>
          <w:sz w:val="21"/>
          <w:szCs w:val="21"/>
        </w:rPr>
      </w:pPr>
      <w:r>
        <w:rPr>
          <w:rFonts w:ascii="宋体" w:eastAsia="宋体" w:hAnsi="宋体"/>
          <w:b/>
          <w:bCs/>
          <w:kern w:val="0"/>
          <w:sz w:val="21"/>
          <w:szCs w:val="21"/>
        </w:rPr>
        <w:t>1</w:t>
      </w:r>
      <w:r>
        <w:rPr>
          <w:rFonts w:ascii="宋体" w:eastAsia="宋体" w:hAnsi="宋体" w:hint="eastAsia"/>
          <w:b/>
          <w:bCs/>
          <w:kern w:val="0"/>
          <w:sz w:val="21"/>
          <w:szCs w:val="21"/>
        </w:rPr>
        <w:t>、安装工艺顺序</w:t>
      </w:r>
    </w:p>
    <w:p w14:paraId="7AC04BD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基层处理→立筋→铺钉衬板→墙面玻璃安装。</w:t>
      </w:r>
    </w:p>
    <w:p w14:paraId="3E2B8127" w14:textId="77777777" w:rsidR="00000000" w:rsidRDefault="00000000">
      <w:pPr>
        <w:spacing w:line="360" w:lineRule="auto"/>
        <w:ind w:firstLine="422"/>
        <w:outlineLvl w:val="0"/>
        <w:rPr>
          <w:rFonts w:ascii="宋体" w:eastAsia="宋体" w:hAnsi="宋体" w:hint="eastAsia"/>
          <w:b/>
          <w:bCs/>
          <w:kern w:val="0"/>
          <w:sz w:val="21"/>
          <w:szCs w:val="21"/>
        </w:rPr>
      </w:pPr>
      <w:r>
        <w:rPr>
          <w:rFonts w:ascii="宋体" w:eastAsia="宋体" w:hAnsi="宋体"/>
          <w:b/>
          <w:bCs/>
          <w:kern w:val="0"/>
          <w:sz w:val="21"/>
          <w:szCs w:val="21"/>
        </w:rPr>
        <w:t>2</w:t>
      </w:r>
      <w:r>
        <w:rPr>
          <w:rFonts w:ascii="宋体" w:eastAsia="宋体" w:hAnsi="宋体" w:hint="eastAsia"/>
          <w:b/>
          <w:bCs/>
          <w:kern w:val="0"/>
          <w:sz w:val="21"/>
          <w:szCs w:val="21"/>
        </w:rPr>
        <w:t>、施工工艺</w:t>
      </w:r>
    </w:p>
    <w:p w14:paraId="2606989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（1）基层处理</w:t>
      </w:r>
    </w:p>
    <w:p w14:paraId="661900D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在砌筑墙体或柱子时，要在墙体中埋入木砖，其横向与玻璃宽度相等，竖向与玻璃高度相等，大面积玻璃安装还应在横、竖向每隔</w:t>
      </w:r>
      <w:r>
        <w:rPr>
          <w:rFonts w:ascii="宋体" w:eastAsia="宋体" w:hAnsi="宋体"/>
          <w:kern w:val="0"/>
          <w:sz w:val="21"/>
          <w:szCs w:val="21"/>
        </w:rPr>
        <w:t xml:space="preserve">500mm </w:t>
      </w:r>
      <w:r>
        <w:rPr>
          <w:rFonts w:ascii="宋体" w:eastAsia="宋体" w:hAnsi="宋体" w:hint="eastAsia"/>
          <w:kern w:val="0"/>
          <w:sz w:val="21"/>
          <w:szCs w:val="21"/>
        </w:rPr>
        <w:t>埋木砖。墙面要进行抹灰，按照使用部位的不同，要在抹灰面上烫热沥青或贴油毡，也可将油毡夹于木衬板和玻璃之间，这些做法的主要目的是防止潮气使木衬板变形，防止因潮气而使背漆脱落。</w:t>
      </w:r>
    </w:p>
    <w:p w14:paraId="68424172"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（2）立筋</w:t>
      </w:r>
    </w:p>
    <w:p w14:paraId="50D5B09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墙筋为</w:t>
      </w:r>
      <w:r>
        <w:rPr>
          <w:rFonts w:ascii="宋体" w:eastAsia="宋体" w:hAnsi="宋体"/>
          <w:kern w:val="0"/>
          <w:sz w:val="21"/>
          <w:szCs w:val="21"/>
        </w:rPr>
        <w:t>40</w:t>
      </w:r>
      <w:r>
        <w:rPr>
          <w:rFonts w:ascii="宋体" w:eastAsia="宋体" w:hAnsi="宋体" w:hint="eastAsia"/>
          <w:kern w:val="0"/>
          <w:sz w:val="21"/>
          <w:szCs w:val="21"/>
        </w:rPr>
        <w:t>×</w:t>
      </w:r>
      <w:r>
        <w:rPr>
          <w:rFonts w:ascii="宋体" w:eastAsia="宋体" w:hAnsi="宋体"/>
          <w:kern w:val="0"/>
          <w:sz w:val="21"/>
          <w:szCs w:val="21"/>
        </w:rPr>
        <w:t xml:space="preserve">40 </w:t>
      </w:r>
      <w:r>
        <w:rPr>
          <w:rFonts w:ascii="宋体" w:eastAsia="宋体" w:hAnsi="宋体" w:hint="eastAsia"/>
          <w:kern w:val="0"/>
          <w:sz w:val="21"/>
          <w:szCs w:val="21"/>
        </w:rPr>
        <w:t>或</w:t>
      </w:r>
      <w:r>
        <w:rPr>
          <w:rFonts w:ascii="宋体" w:eastAsia="宋体" w:hAnsi="宋体"/>
          <w:kern w:val="0"/>
          <w:sz w:val="21"/>
          <w:szCs w:val="21"/>
        </w:rPr>
        <w:t>50</w:t>
      </w:r>
      <w:r>
        <w:rPr>
          <w:rFonts w:ascii="宋体" w:eastAsia="宋体" w:hAnsi="宋体" w:hint="eastAsia"/>
          <w:kern w:val="0"/>
          <w:sz w:val="21"/>
          <w:szCs w:val="21"/>
        </w:rPr>
        <w:t>×</w:t>
      </w:r>
      <w:r>
        <w:rPr>
          <w:rFonts w:ascii="宋体" w:eastAsia="宋体" w:hAnsi="宋体"/>
          <w:kern w:val="0"/>
          <w:sz w:val="21"/>
          <w:szCs w:val="21"/>
        </w:rPr>
        <w:t xml:space="preserve">50 </w:t>
      </w:r>
      <w:r>
        <w:rPr>
          <w:rFonts w:ascii="宋体" w:eastAsia="宋体" w:hAnsi="宋体" w:hint="eastAsia"/>
          <w:kern w:val="0"/>
          <w:sz w:val="21"/>
          <w:szCs w:val="21"/>
        </w:rPr>
        <w:t>的小木方，以铁钉钉于木砖上。安装小块玻璃多为双向立筋，安装大片玻璃可以单向立筋，横、竖墙筋的位置与木砖一致。要求立筋横平竖直，以便于衬板和玻璃的固定。因此，立筋时也要挂水平垂直线，安装前要检查防潮层是否做好，立筋钉好后要用长靠尺检查平整度。</w:t>
      </w:r>
    </w:p>
    <w:p w14:paraId="30E48C90"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（3）铺钉衬板</w:t>
      </w:r>
    </w:p>
    <w:p w14:paraId="4AF145E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衬板为</w:t>
      </w:r>
      <w:r>
        <w:rPr>
          <w:rFonts w:ascii="宋体" w:eastAsia="宋体" w:hAnsi="宋体"/>
          <w:kern w:val="0"/>
          <w:sz w:val="21"/>
          <w:szCs w:val="21"/>
        </w:rPr>
        <w:t xml:space="preserve">15mm </w:t>
      </w:r>
      <w:r>
        <w:rPr>
          <w:rFonts w:ascii="宋体" w:eastAsia="宋体" w:hAnsi="宋体" w:hint="eastAsia"/>
          <w:kern w:val="0"/>
          <w:sz w:val="21"/>
          <w:szCs w:val="21"/>
        </w:rPr>
        <w:t>厚木板或</w:t>
      </w:r>
      <w:r>
        <w:rPr>
          <w:rFonts w:ascii="宋体" w:eastAsia="宋体" w:hAnsi="宋体"/>
          <w:kern w:val="0"/>
          <w:sz w:val="21"/>
          <w:szCs w:val="21"/>
        </w:rPr>
        <w:t xml:space="preserve">5mm </w:t>
      </w:r>
      <w:r>
        <w:rPr>
          <w:rFonts w:ascii="宋体" w:eastAsia="宋体" w:hAnsi="宋体" w:hint="eastAsia"/>
          <w:kern w:val="0"/>
          <w:sz w:val="21"/>
          <w:szCs w:val="21"/>
        </w:rPr>
        <w:t>厚胶合板，用小铁钉与墙筋钉接，钉头没入板内。衬板的尺寸可以大于立筋间距尺寸，这样可以减少剪裁工序，提高施工速度。要求衬板表面无翘曲、起皮现象，且表面平整、清洁，板与板之间缝隙应在立筋处。</w:t>
      </w:r>
    </w:p>
    <w:p w14:paraId="2512B337"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（4）玻璃安装固定</w:t>
      </w:r>
    </w:p>
    <w:p w14:paraId="5971FCB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玻璃安装的施工，包括：①玻璃切割；②玻璃钻孔；③玻璃固定。</w:t>
      </w:r>
    </w:p>
    <w:p w14:paraId="04F94AC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玻璃安装时，其固定方式通常有螺钉固定、嵌钉固定、粘结固定、托压固定和粘结支托固定五种方式。</w:t>
      </w:r>
    </w:p>
    <w:p w14:paraId="6AB7958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①螺钉固定：开口螺丝固定方式，适用于约</w:t>
      </w:r>
      <w:r>
        <w:rPr>
          <w:rFonts w:ascii="宋体" w:eastAsia="宋体" w:hAnsi="宋体"/>
          <w:kern w:val="0"/>
          <w:sz w:val="21"/>
          <w:szCs w:val="21"/>
        </w:rPr>
        <w:t xml:space="preserve">1m2 </w:t>
      </w:r>
      <w:r>
        <w:rPr>
          <w:rFonts w:ascii="宋体" w:eastAsia="宋体" w:hAnsi="宋体" w:hint="eastAsia"/>
          <w:kern w:val="0"/>
          <w:sz w:val="21"/>
          <w:szCs w:val="21"/>
        </w:rPr>
        <w:t>以下的玻璃。墙面为混凝土基底时，预先插入木砖、埋入锚塞，或在木砖、锚塞上再设置木墙筋。再用Φ</w:t>
      </w:r>
      <w:r>
        <w:rPr>
          <w:rFonts w:ascii="宋体" w:eastAsia="宋体" w:hAnsi="宋体"/>
          <w:kern w:val="0"/>
          <w:sz w:val="21"/>
          <w:szCs w:val="21"/>
        </w:rPr>
        <w:t>3</w:t>
      </w:r>
      <w:r>
        <w:rPr>
          <w:rFonts w:ascii="宋体" w:eastAsia="宋体" w:hAnsi="宋体" w:hint="eastAsia"/>
          <w:kern w:val="0"/>
          <w:sz w:val="21"/>
          <w:szCs w:val="21"/>
        </w:rPr>
        <w:t>～Φ</w:t>
      </w:r>
      <w:r>
        <w:rPr>
          <w:rFonts w:ascii="宋体" w:eastAsia="宋体" w:hAnsi="宋体"/>
          <w:kern w:val="0"/>
          <w:sz w:val="21"/>
          <w:szCs w:val="21"/>
        </w:rPr>
        <w:t xml:space="preserve">5 </w:t>
      </w:r>
      <w:r>
        <w:rPr>
          <w:rFonts w:ascii="宋体" w:eastAsia="宋体" w:hAnsi="宋体" w:hint="eastAsia"/>
          <w:kern w:val="0"/>
          <w:sz w:val="21"/>
          <w:szCs w:val="21"/>
        </w:rPr>
        <w:t>平头或圆头螺钉，透过玻璃上的钻孔钉在墙筋上，对玻璃起固定作用。</w:t>
      </w:r>
    </w:p>
    <w:p w14:paraId="1FEF597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②嵌钉固定：嵌钉固定是把嵌钉钉在墙筋上，将玻璃的四个角压紧的固定方法。</w:t>
      </w:r>
    </w:p>
    <w:p w14:paraId="3C472D4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③粘结固定：粘结固定是将玻璃用环氧树脂、玻璃胶粘结于木衬板上的固定方法，适用于</w:t>
      </w:r>
      <w:r>
        <w:rPr>
          <w:rFonts w:ascii="宋体" w:eastAsia="宋体" w:hAnsi="宋体"/>
          <w:kern w:val="0"/>
          <w:sz w:val="21"/>
          <w:szCs w:val="21"/>
        </w:rPr>
        <w:t xml:space="preserve">1m2 </w:t>
      </w:r>
      <w:r>
        <w:rPr>
          <w:rFonts w:ascii="宋体" w:eastAsia="宋体" w:hAnsi="宋体" w:hint="eastAsia"/>
          <w:kern w:val="0"/>
          <w:sz w:val="21"/>
          <w:szCs w:val="21"/>
        </w:rPr>
        <w:t>以下的玻璃。在柱子上进行玻璃装饰施工时，多用此法，比较简便。</w:t>
      </w:r>
    </w:p>
    <w:p w14:paraId="119FCAF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④托压固定：托压固定主要靠压条压和边框托将玻璃托压在墙上。</w:t>
      </w:r>
    </w:p>
    <w:p w14:paraId="3A3B247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压条和边框有木材、塑料和金属型材（如有专门用于玻璃安装的铝合金型材）。也可用支托五金件的方法，可以适用约</w:t>
      </w:r>
      <w:r>
        <w:rPr>
          <w:rFonts w:ascii="宋体" w:eastAsia="宋体" w:hAnsi="宋体"/>
          <w:kern w:val="0"/>
          <w:sz w:val="21"/>
          <w:szCs w:val="21"/>
        </w:rPr>
        <w:t xml:space="preserve">2m2 </w:t>
      </w:r>
      <w:r>
        <w:rPr>
          <w:rFonts w:ascii="宋体" w:eastAsia="宋体" w:hAnsi="宋体" w:hint="eastAsia"/>
          <w:kern w:val="0"/>
          <w:sz w:val="21"/>
          <w:szCs w:val="21"/>
        </w:rPr>
        <w:t>的玻璃。玻璃上下开孔，因为是用五金件支托重量，所以是最安全的方法。</w:t>
      </w:r>
    </w:p>
    <w:p w14:paraId="09F32AA0"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⑤粘结支托固定：另外，对于较大面积的单块玻璃以托压做法为主，也可结合粘结方法固定。玻璃本身质量荷载主要落在下部边框或砌体上，其它边框起防止玻璃外倾和装饰作用。</w:t>
      </w:r>
    </w:p>
    <w:p w14:paraId="50B6E87B" w14:textId="77777777" w:rsidR="00000000" w:rsidRDefault="00000000">
      <w:pPr>
        <w:pStyle w:val="3"/>
        <w:spacing w:line="360" w:lineRule="auto"/>
        <w:ind w:firstLine="420"/>
        <w:rPr>
          <w:rFonts w:ascii="宋体" w:eastAsia="宋体" w:hAnsi="宋体" w:hint="eastAsia"/>
          <w:kern w:val="0"/>
          <w:sz w:val="21"/>
          <w:szCs w:val="21"/>
        </w:rPr>
      </w:pPr>
      <w:bookmarkStart w:id="272" w:name="_Toc119744529"/>
      <w:bookmarkStart w:id="273" w:name="_Toc170452080"/>
      <w:bookmarkStart w:id="274" w:name="_Toc170892410"/>
      <w:r>
        <w:rPr>
          <w:rFonts w:ascii="宋体" w:eastAsia="宋体" w:hAnsi="宋体" w:hint="eastAsia"/>
          <w:kern w:val="0"/>
          <w:sz w:val="21"/>
          <w:szCs w:val="21"/>
        </w:rPr>
        <w:t>十四、水泥砂浆楼地面</w:t>
      </w:r>
      <w:bookmarkEnd w:id="272"/>
      <w:r>
        <w:rPr>
          <w:rFonts w:ascii="宋体" w:eastAsia="宋体" w:hAnsi="宋体" w:hint="eastAsia"/>
          <w:kern w:val="0"/>
          <w:sz w:val="21"/>
          <w:szCs w:val="21"/>
        </w:rPr>
        <w:t>施工方法</w:t>
      </w:r>
      <w:bookmarkEnd w:id="273"/>
      <w:bookmarkEnd w:id="274"/>
    </w:p>
    <w:p w14:paraId="1401A4E8" w14:textId="77777777" w:rsidR="00000000" w:rsidRDefault="00000000">
      <w:pPr>
        <w:spacing w:line="360" w:lineRule="auto"/>
        <w:ind w:firstLine="422"/>
        <w:rPr>
          <w:rFonts w:ascii="宋体" w:eastAsia="宋体" w:hAnsi="宋体" w:hint="eastAsia"/>
          <w:b/>
          <w:bCs/>
          <w:sz w:val="21"/>
          <w:szCs w:val="21"/>
          <w:lang w:val="en-GB"/>
        </w:rPr>
      </w:pPr>
      <w:r>
        <w:rPr>
          <w:rFonts w:ascii="宋体" w:eastAsia="宋体" w:hAnsi="宋体" w:hint="eastAsia"/>
          <w:b/>
          <w:bCs/>
          <w:sz w:val="21"/>
          <w:szCs w:val="21"/>
          <w:lang w:val="en-GB"/>
        </w:rPr>
        <w:t>1、施工工艺</w:t>
      </w:r>
    </w:p>
    <w:p w14:paraId="1E20132D"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（1）刷素水泥浆结合层：应刷水灰比为0.4～0.5的素水泥，随刷随做面层，并控制一次涂刷面积不宜过大。</w:t>
      </w:r>
    </w:p>
    <w:p w14:paraId="4F8C7658"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2）打灰饼、冲筋：根据+1米水平线，在地面四周做灰饼，然后拉线打中间灰饼再用干硬性水泥浆做推拦，间距约1.5m左右。在有地漏和坡度要求的地面，应按设计要求做泛水和坡度。对于面积较大的地面，则应用水准仪测出面层均匀厚度，然后边测标高边做灰饼。</w:t>
      </w:r>
    </w:p>
    <w:p w14:paraId="5AA4F55E"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（3）水泥砂浆地面操作：A 操作时先在两冲筋之间均匀地铺上砂浆，比冲筋面略高，然后用压尺以冲筋为准刮平、拍实，待表面水分稍干后用木抹子打磨，要求把砂眼、凹坑、脚印打磨掉，操作人员在操作半径内打磨完后，即用纯水泥浆均匀满涂在面上（约1—2mm），再用铁抹子抹光。向后退着操作，在水泥浆初凝前完成。B 在水泥浆初凝前，即可用铁抹子压抹第二遍（此时人站在上面有脚印但不下陷、要用水泥袋纸包裹平整木板垫脚），要求不漏压，做到压实、压光；凹坑和踩的脚印都填补压平。C 在水泥砂浆终凝前，此时人踩上去有细微脚印，当试抹无抹纹时，即可用灰匙抹第三遍，压实用劲稍大些，把第二遍压光时留下的抹纹、细纹等抹平、压实、压光。D 养护：水泥砂浆完工后，第二天要及时浇水养护，必要时可蓄水养护，养护时间不少于7天。</w:t>
      </w:r>
    </w:p>
    <w:p w14:paraId="05660A78" w14:textId="77777777" w:rsidR="00000000" w:rsidRDefault="00000000">
      <w:pPr>
        <w:spacing w:line="360" w:lineRule="auto"/>
        <w:ind w:firstLine="422"/>
        <w:outlineLvl w:val="0"/>
        <w:rPr>
          <w:rFonts w:ascii="宋体" w:eastAsia="宋体" w:hAnsi="宋体" w:hint="eastAsia"/>
          <w:b/>
          <w:bCs/>
          <w:sz w:val="21"/>
          <w:szCs w:val="21"/>
          <w:lang w:val="en-GB"/>
        </w:rPr>
      </w:pPr>
      <w:r>
        <w:rPr>
          <w:rFonts w:ascii="宋体" w:eastAsia="宋体" w:hAnsi="宋体" w:hint="eastAsia"/>
          <w:b/>
          <w:bCs/>
          <w:sz w:val="21"/>
          <w:szCs w:val="21"/>
        </w:rPr>
        <w:t>2、</w:t>
      </w:r>
      <w:r>
        <w:rPr>
          <w:rFonts w:ascii="宋体" w:eastAsia="宋体" w:hAnsi="宋体" w:hint="eastAsia"/>
          <w:b/>
          <w:bCs/>
          <w:sz w:val="21"/>
          <w:szCs w:val="21"/>
          <w:lang w:val="en-GB"/>
        </w:rPr>
        <w:t>防止质量通病措施</w:t>
      </w:r>
    </w:p>
    <w:p w14:paraId="36AC3F9D"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起砂、起泡、龟裂。水泥质量要保证其安定性合格；水泥砂浆搅拌均匀；砂子不应过细所含泥量过大；水灰比应严格控制，水泥砂浆稠度不宜大于3.5cm；掌握好面层的压光时间，一般不少于三遍，连续养护时间不应少于7昼夜。</w:t>
      </w:r>
    </w:p>
    <w:p w14:paraId="09112F59"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面层空鼓。在面层水泥砂浆施工前应严格处理好底层，重视原材料质量，素水泥浆应与铺设面层紧密配合，严格做好随刷随铺。</w:t>
      </w:r>
    </w:p>
    <w:p w14:paraId="73521D7B" w14:textId="77777777" w:rsidR="00000000" w:rsidRDefault="00000000">
      <w:pPr>
        <w:pStyle w:val="3"/>
        <w:spacing w:line="360" w:lineRule="auto"/>
        <w:ind w:firstLine="420"/>
        <w:rPr>
          <w:rFonts w:ascii="宋体" w:eastAsia="宋体" w:hAnsi="宋体" w:hint="eastAsia"/>
          <w:sz w:val="21"/>
          <w:szCs w:val="21"/>
          <w:lang w:val="en-GB"/>
        </w:rPr>
      </w:pPr>
      <w:bookmarkStart w:id="275" w:name="_Toc170452081"/>
      <w:bookmarkStart w:id="276" w:name="_Toc170892411"/>
      <w:r>
        <w:rPr>
          <w:rFonts w:ascii="宋体" w:eastAsia="宋体" w:hAnsi="宋体" w:hint="eastAsia"/>
          <w:sz w:val="21"/>
          <w:szCs w:val="21"/>
          <w:lang w:val="en-GB"/>
        </w:rPr>
        <w:t>十五、陶瓷面砖楼地面施工方法</w:t>
      </w:r>
      <w:bookmarkEnd w:id="275"/>
      <w:bookmarkEnd w:id="276"/>
    </w:p>
    <w:p w14:paraId="3041E1B5" w14:textId="77777777" w:rsidR="00000000" w:rsidRDefault="00000000">
      <w:pPr>
        <w:spacing w:line="360" w:lineRule="auto"/>
        <w:ind w:firstLine="422"/>
        <w:rPr>
          <w:rFonts w:ascii="宋体" w:eastAsia="宋体" w:hAnsi="宋体" w:hint="eastAsia"/>
          <w:b/>
          <w:bCs/>
          <w:kern w:val="0"/>
          <w:sz w:val="21"/>
          <w:szCs w:val="21"/>
        </w:rPr>
      </w:pPr>
      <w:r>
        <w:rPr>
          <w:rFonts w:ascii="宋体" w:eastAsia="宋体" w:hAnsi="宋体" w:hint="eastAsia"/>
          <w:b/>
          <w:bCs/>
          <w:kern w:val="0"/>
          <w:sz w:val="21"/>
          <w:szCs w:val="21"/>
          <w:lang w:val="en-GB"/>
        </w:rPr>
        <w:t>1、</w:t>
      </w:r>
      <w:r>
        <w:rPr>
          <w:rFonts w:ascii="宋体" w:eastAsia="宋体" w:hAnsi="宋体" w:hint="eastAsia"/>
          <w:b/>
          <w:bCs/>
          <w:kern w:val="0"/>
          <w:sz w:val="21"/>
          <w:szCs w:val="21"/>
        </w:rPr>
        <w:t>工艺流程：</w:t>
      </w:r>
    </w:p>
    <w:p w14:paraId="6A7CB77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基层清理弹线→贴灰饼标筋→铺结合层砂浆→拉线铺砖→压平拨缝→嵌缝→养护。</w:t>
      </w:r>
    </w:p>
    <w:p w14:paraId="4D983557" w14:textId="77777777" w:rsidR="00000000" w:rsidRDefault="00000000">
      <w:pPr>
        <w:spacing w:line="360" w:lineRule="auto"/>
        <w:ind w:firstLine="422"/>
        <w:outlineLvl w:val="0"/>
        <w:rPr>
          <w:rFonts w:ascii="宋体" w:eastAsia="宋体" w:hAnsi="宋体" w:hint="eastAsia"/>
          <w:b/>
          <w:bCs/>
          <w:kern w:val="0"/>
          <w:sz w:val="21"/>
          <w:szCs w:val="21"/>
        </w:rPr>
      </w:pPr>
      <w:r>
        <w:rPr>
          <w:rFonts w:ascii="宋体" w:eastAsia="宋体" w:hAnsi="宋体" w:hint="eastAsia"/>
          <w:b/>
          <w:bCs/>
          <w:kern w:val="0"/>
          <w:sz w:val="21"/>
          <w:szCs w:val="21"/>
        </w:rPr>
        <w:t>2、施工工艺</w:t>
      </w:r>
    </w:p>
    <w:p w14:paraId="634318E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（1）基层处理：用钢丝刷、铁铲等工具将地面的杂物清理干净。然后用水冲刷去表面浮上，落地灰等物。根据墙面的＋</w:t>
      </w:r>
      <w:r>
        <w:rPr>
          <w:rFonts w:ascii="宋体" w:eastAsia="宋体" w:hAnsi="宋体"/>
          <w:kern w:val="0"/>
          <w:sz w:val="21"/>
          <w:szCs w:val="21"/>
        </w:rPr>
        <w:t xml:space="preserve">500mm </w:t>
      </w:r>
      <w:r>
        <w:rPr>
          <w:rFonts w:ascii="宋体" w:eastAsia="宋体" w:hAnsi="宋体" w:hint="eastAsia"/>
          <w:kern w:val="0"/>
          <w:sz w:val="21"/>
          <w:szCs w:val="21"/>
        </w:rPr>
        <w:t>水平控制线，弹出地面的标高控制线，然后在房间的四周做灰饼，灰饼表面应比地面标高控制线低一面砖的厚度，再按灰饼标灰筋，如有地漏和排水孔的部位，应从四周向地漏或排水孔方向做放射状标筋，坡度为：</w:t>
      </w:r>
      <w:r>
        <w:rPr>
          <w:rFonts w:ascii="宋体" w:eastAsia="宋体" w:hAnsi="宋体"/>
          <w:kern w:val="0"/>
          <w:sz w:val="21"/>
          <w:szCs w:val="21"/>
        </w:rPr>
        <w:t>0.5</w:t>
      </w: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％为准。</w:t>
      </w:r>
    </w:p>
    <w:p w14:paraId="201F4F0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（2）刷结合层砂浆：铺砂灰前应将基层湿润。刷一遍水灰比为</w:t>
      </w:r>
      <w:r>
        <w:rPr>
          <w:rFonts w:ascii="宋体" w:eastAsia="宋体" w:hAnsi="宋体"/>
          <w:kern w:val="0"/>
          <w:sz w:val="21"/>
          <w:szCs w:val="21"/>
        </w:rPr>
        <w:t>0.5</w:t>
      </w:r>
      <w:r>
        <w:rPr>
          <w:rFonts w:ascii="宋体" w:eastAsia="宋体" w:hAnsi="宋体" w:hint="eastAsia"/>
          <w:kern w:val="0"/>
          <w:sz w:val="21"/>
          <w:szCs w:val="21"/>
        </w:rPr>
        <w:t>～</w:t>
      </w:r>
      <w:r>
        <w:rPr>
          <w:rFonts w:ascii="宋体" w:eastAsia="宋体" w:hAnsi="宋体"/>
          <w:kern w:val="0"/>
          <w:sz w:val="21"/>
          <w:szCs w:val="21"/>
        </w:rPr>
        <w:t xml:space="preserve">0.4 </w:t>
      </w:r>
      <w:r>
        <w:rPr>
          <w:rFonts w:ascii="宋体" w:eastAsia="宋体" w:hAnsi="宋体" w:hint="eastAsia"/>
          <w:kern w:val="0"/>
          <w:sz w:val="21"/>
          <w:szCs w:val="21"/>
        </w:rPr>
        <w:t>的水泥素浆，随刷随铺水泥：粗砂</w:t>
      </w:r>
      <w:r>
        <w:rPr>
          <w:rFonts w:ascii="宋体" w:eastAsia="宋体" w:hAnsi="宋体"/>
          <w:kern w:val="0"/>
          <w:sz w:val="21"/>
          <w:szCs w:val="21"/>
        </w:rPr>
        <w:t>l</w:t>
      </w:r>
      <w:r>
        <w:rPr>
          <w:rFonts w:ascii="宋体" w:eastAsia="宋体" w:hAnsi="宋体" w:hint="eastAsia"/>
          <w:kern w:val="0"/>
          <w:sz w:val="21"/>
          <w:szCs w:val="21"/>
        </w:rPr>
        <w:t>∶</w:t>
      </w:r>
      <w:r>
        <w:rPr>
          <w:rFonts w:ascii="宋体" w:eastAsia="宋体" w:hAnsi="宋体"/>
          <w:kern w:val="0"/>
          <w:sz w:val="21"/>
          <w:szCs w:val="21"/>
        </w:rPr>
        <w:t xml:space="preserve">3 </w:t>
      </w:r>
      <w:r>
        <w:rPr>
          <w:rFonts w:ascii="宋体" w:eastAsia="宋体" w:hAnsi="宋体" w:hint="eastAsia"/>
          <w:kern w:val="0"/>
          <w:sz w:val="21"/>
          <w:szCs w:val="21"/>
        </w:rPr>
        <w:t>体积比的干硬性砂灰，砂灰厚度一般控制在</w:t>
      </w:r>
      <w:r>
        <w:rPr>
          <w:rFonts w:ascii="宋体" w:eastAsia="宋体" w:hAnsi="宋体"/>
          <w:kern w:val="0"/>
          <w:sz w:val="21"/>
          <w:szCs w:val="21"/>
        </w:rPr>
        <w:t xml:space="preserve">3.5mm </w:t>
      </w:r>
      <w:r>
        <w:rPr>
          <w:rFonts w:ascii="宋体" w:eastAsia="宋体" w:hAnsi="宋体" w:hint="eastAsia"/>
          <w:kern w:val="0"/>
          <w:sz w:val="21"/>
          <w:szCs w:val="21"/>
        </w:rPr>
        <w:t>以内，根据标筋的标高，用木抹子拍实，短托尺刮平。再用长刮尺通刮一遍。然后平整度应小于</w:t>
      </w:r>
      <w:r>
        <w:rPr>
          <w:rFonts w:ascii="宋体" w:eastAsia="宋体" w:hAnsi="宋体"/>
          <w:kern w:val="0"/>
          <w:sz w:val="21"/>
          <w:szCs w:val="21"/>
        </w:rPr>
        <w:t>2mm</w:t>
      </w:r>
      <w:r>
        <w:rPr>
          <w:rFonts w:ascii="宋体" w:eastAsia="宋体" w:hAnsi="宋体" w:hint="eastAsia"/>
          <w:kern w:val="0"/>
          <w:sz w:val="21"/>
          <w:szCs w:val="21"/>
        </w:rPr>
        <w:t>。拉线测定标高及泛水，符合要求后，用木抹子压实搓平。</w:t>
      </w:r>
    </w:p>
    <w:p w14:paraId="6C26A13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（3）在纵横两个方向排好尺寸，将缝宽度按设计要求计算在内，缝宽为</w:t>
      </w:r>
      <w:r>
        <w:rPr>
          <w:rFonts w:ascii="宋体" w:eastAsia="宋体" w:hAnsi="宋体"/>
          <w:kern w:val="0"/>
          <w:sz w:val="21"/>
          <w:szCs w:val="21"/>
        </w:rPr>
        <w:t>1.5</w:t>
      </w:r>
      <w:r>
        <w:rPr>
          <w:rFonts w:ascii="宋体" w:eastAsia="宋体" w:hAnsi="宋体" w:hint="eastAsia"/>
          <w:kern w:val="0"/>
          <w:sz w:val="21"/>
          <w:szCs w:val="21"/>
        </w:rPr>
        <w:t>～</w:t>
      </w:r>
      <w:r>
        <w:rPr>
          <w:rFonts w:ascii="宋体" w:eastAsia="宋体" w:hAnsi="宋体"/>
          <w:kern w:val="0"/>
          <w:sz w:val="21"/>
          <w:szCs w:val="21"/>
        </w:rPr>
        <w:t>2mm</w:t>
      </w:r>
      <w:r>
        <w:rPr>
          <w:rFonts w:ascii="宋体" w:eastAsia="宋体" w:hAnsi="宋体" w:hint="eastAsia"/>
          <w:kern w:val="0"/>
          <w:sz w:val="21"/>
          <w:szCs w:val="21"/>
        </w:rPr>
        <w:t>，要求四周的砖对称，砖宽度应大于</w:t>
      </w:r>
      <w:r>
        <w:rPr>
          <w:rFonts w:ascii="宋体" w:eastAsia="宋体" w:hAnsi="宋体"/>
          <w:kern w:val="0"/>
          <w:sz w:val="21"/>
          <w:szCs w:val="21"/>
        </w:rPr>
        <w:t xml:space="preserve">1/2 </w:t>
      </w:r>
      <w:r>
        <w:rPr>
          <w:rFonts w:ascii="宋体" w:eastAsia="宋体" w:hAnsi="宋体" w:hint="eastAsia"/>
          <w:kern w:val="0"/>
          <w:sz w:val="21"/>
          <w:szCs w:val="21"/>
        </w:rPr>
        <w:t>地砖，根据计算的模数，确定砖数和缝宽放线。</w:t>
      </w:r>
    </w:p>
    <w:p w14:paraId="2103C29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（4）铺地砖时，应先从里向外退着铺，每块砖必须与线靠紧，干铺砂灰平整度</w:t>
      </w:r>
      <w:r>
        <w:rPr>
          <w:rFonts w:ascii="宋体" w:eastAsia="宋体" w:hAnsi="宋体"/>
          <w:kern w:val="0"/>
          <w:sz w:val="21"/>
          <w:szCs w:val="21"/>
        </w:rPr>
        <w:t>2mm</w:t>
      </w:r>
      <w:r>
        <w:rPr>
          <w:rFonts w:ascii="宋体" w:eastAsia="宋体" w:hAnsi="宋体" w:hint="eastAsia"/>
          <w:kern w:val="0"/>
          <w:sz w:val="21"/>
          <w:szCs w:val="21"/>
        </w:rPr>
        <w:t>，其高度应高出平线为宜，砂浆铺设的有效面积应大于实铺面积周边</w:t>
      </w:r>
      <w:r>
        <w:rPr>
          <w:rFonts w:ascii="宋体" w:eastAsia="宋体" w:hAnsi="宋体"/>
          <w:kern w:val="0"/>
          <w:sz w:val="21"/>
          <w:szCs w:val="21"/>
        </w:rPr>
        <w:t xml:space="preserve">5mm </w:t>
      </w:r>
      <w:r>
        <w:rPr>
          <w:rFonts w:ascii="宋体" w:eastAsia="宋体" w:hAnsi="宋体" w:hint="eastAsia"/>
          <w:kern w:val="0"/>
          <w:sz w:val="21"/>
          <w:szCs w:val="21"/>
        </w:rPr>
        <w:t>以上。单块面砖铺贴好后应用木板或橡皮锤实敲、找平。两砖相邻差应小于</w:t>
      </w:r>
      <w:r>
        <w:rPr>
          <w:rFonts w:ascii="宋体" w:eastAsia="宋体" w:hAnsi="宋体"/>
          <w:kern w:val="0"/>
          <w:sz w:val="21"/>
          <w:szCs w:val="21"/>
        </w:rPr>
        <w:t>0.5mm</w:t>
      </w:r>
      <w:r>
        <w:rPr>
          <w:rFonts w:ascii="宋体" w:eastAsia="宋体" w:hAnsi="宋体" w:hint="eastAsia"/>
          <w:kern w:val="0"/>
          <w:sz w:val="21"/>
          <w:szCs w:val="21"/>
        </w:rPr>
        <w:t>。找平、实敲后把砖轻轻拿起，将素水泥浆均匀的挂在砖的背面，然后再放入原位置，实敲找平。并将一侧多余砂浆去掉，以此类推进行铺设。</w:t>
      </w:r>
    </w:p>
    <w:p w14:paraId="284D5F1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（5）嵌缝：铺完地面砖后，待地面达到</w:t>
      </w:r>
      <w:r>
        <w:rPr>
          <w:rFonts w:ascii="宋体" w:eastAsia="宋体" w:hAnsi="宋体"/>
          <w:kern w:val="0"/>
          <w:sz w:val="21"/>
          <w:szCs w:val="21"/>
        </w:rPr>
        <w:t>70</w:t>
      </w:r>
      <w:r>
        <w:rPr>
          <w:rFonts w:ascii="宋体" w:eastAsia="宋体" w:hAnsi="宋体" w:hint="eastAsia"/>
          <w:kern w:val="0"/>
          <w:sz w:val="21"/>
          <w:szCs w:val="21"/>
        </w:rPr>
        <w:t>％强度后进行嵌缝，先用水湿润同时用</w:t>
      </w:r>
      <w:r>
        <w:rPr>
          <w:rFonts w:ascii="宋体" w:eastAsia="宋体" w:hAnsi="宋体"/>
          <w:kern w:val="0"/>
          <w:sz w:val="21"/>
          <w:szCs w:val="21"/>
        </w:rPr>
        <w:t>1</w:t>
      </w:r>
      <w:r>
        <w:rPr>
          <w:rFonts w:ascii="宋体" w:eastAsia="宋体" w:hAnsi="宋体" w:hint="eastAsia"/>
          <w:kern w:val="0"/>
          <w:sz w:val="21"/>
          <w:szCs w:val="21"/>
        </w:rPr>
        <w:t>∶</w:t>
      </w:r>
      <w:r>
        <w:rPr>
          <w:rFonts w:ascii="宋体" w:eastAsia="宋体" w:hAnsi="宋体"/>
          <w:kern w:val="0"/>
          <w:sz w:val="21"/>
          <w:szCs w:val="21"/>
        </w:rPr>
        <w:t xml:space="preserve">1 </w:t>
      </w:r>
      <w:r>
        <w:rPr>
          <w:rFonts w:ascii="宋体" w:eastAsia="宋体" w:hAnsi="宋体" w:hint="eastAsia"/>
          <w:kern w:val="0"/>
          <w:sz w:val="21"/>
          <w:szCs w:val="21"/>
        </w:rPr>
        <w:t>的水泥砂浆嵌缝，颜色与面砖颜色相适宜。嵌缝应做到密实，平整光滑，用专用钢丝压光，同时用棉纱将地面擦试干净。嵌缝后缝隙应均匀、美观、大方。</w:t>
      </w:r>
    </w:p>
    <w:p w14:paraId="3B45EAB2"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（6）养护：嵌缝砂浆初凝后，派专人用喷雾器浇水保潮，养护时间不得小于</w:t>
      </w:r>
      <w:r>
        <w:rPr>
          <w:rFonts w:ascii="宋体" w:eastAsia="宋体" w:hAnsi="宋体"/>
          <w:kern w:val="0"/>
          <w:sz w:val="21"/>
          <w:szCs w:val="21"/>
        </w:rPr>
        <w:t xml:space="preserve">7 </w:t>
      </w:r>
      <w:r>
        <w:rPr>
          <w:rFonts w:ascii="宋体" w:eastAsia="宋体" w:hAnsi="宋体" w:hint="eastAsia"/>
          <w:kern w:val="0"/>
          <w:sz w:val="21"/>
          <w:szCs w:val="21"/>
        </w:rPr>
        <w:t>昼夜。</w:t>
      </w:r>
    </w:p>
    <w:p w14:paraId="04497361" w14:textId="77777777" w:rsidR="00000000" w:rsidRDefault="00000000">
      <w:pPr>
        <w:pStyle w:val="3"/>
        <w:spacing w:line="360" w:lineRule="auto"/>
        <w:ind w:firstLineChars="0" w:firstLine="0"/>
        <w:rPr>
          <w:rFonts w:ascii="宋体" w:eastAsia="宋体" w:hAnsi="宋体"/>
          <w:kern w:val="0"/>
          <w:sz w:val="21"/>
          <w:szCs w:val="21"/>
        </w:rPr>
      </w:pPr>
      <w:bookmarkStart w:id="277" w:name="_Toc168906687"/>
      <w:bookmarkStart w:id="278" w:name="_Toc170452082"/>
      <w:bookmarkStart w:id="279" w:name="_Toc170892412"/>
      <w:r>
        <w:rPr>
          <w:rFonts w:ascii="宋体" w:eastAsia="宋体" w:hAnsi="宋体" w:hint="eastAsia"/>
          <w:sz w:val="21"/>
          <w:szCs w:val="21"/>
        </w:rPr>
        <w:t>十六、</w:t>
      </w:r>
      <w:r>
        <w:rPr>
          <w:rFonts w:ascii="宋体" w:eastAsia="宋体" w:hAnsi="宋体" w:hint="eastAsia"/>
          <w:kern w:val="0"/>
          <w:sz w:val="21"/>
          <w:szCs w:val="21"/>
        </w:rPr>
        <w:t>石材楼地面施工</w:t>
      </w:r>
      <w:bookmarkEnd w:id="277"/>
      <w:r>
        <w:rPr>
          <w:rFonts w:ascii="宋体" w:eastAsia="宋体" w:hAnsi="宋体" w:hint="eastAsia"/>
          <w:kern w:val="0"/>
          <w:sz w:val="21"/>
          <w:szCs w:val="21"/>
        </w:rPr>
        <w:t>方法</w:t>
      </w:r>
      <w:bookmarkEnd w:id="278"/>
      <w:bookmarkEnd w:id="279"/>
    </w:p>
    <w:p w14:paraId="10DBF302" w14:textId="77777777" w:rsidR="00000000" w:rsidRDefault="00000000">
      <w:pPr>
        <w:spacing w:line="360" w:lineRule="auto"/>
        <w:ind w:firstLineChars="0"/>
        <w:rPr>
          <w:rFonts w:ascii="宋体" w:eastAsia="宋体" w:hAnsi="宋体" w:hint="eastAsia"/>
          <w:b/>
          <w:bCs/>
          <w:kern w:val="0"/>
          <w:sz w:val="21"/>
          <w:szCs w:val="21"/>
        </w:rPr>
      </w:pPr>
      <w:r>
        <w:rPr>
          <w:rFonts w:ascii="宋体" w:eastAsia="宋体" w:hAnsi="宋体" w:hint="eastAsia"/>
          <w:b/>
          <w:bCs/>
          <w:kern w:val="0"/>
          <w:sz w:val="21"/>
          <w:szCs w:val="21"/>
        </w:rPr>
        <w:t>1、作业条件</w:t>
      </w:r>
    </w:p>
    <w:p w14:paraId="610651F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（1）大理石板块（花岗石板块）进场后应堆放在室内，侧立堆放，底下应加垫木方。并详细核对品种、规格、数量、质量等是否符合设计要求，有裂纹、缺棱掉角的不得使用。</w:t>
      </w:r>
    </w:p>
    <w:p w14:paraId="4A8454F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（2）设加工棚，安装好台钻、云石切割机及砂轮锯，并接通水电源。需要切割钻孔的板，在安装前加工好。</w:t>
      </w:r>
    </w:p>
    <w:p w14:paraId="51BB68F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（3）室内抹灰、水电设备管线等均已完成。</w:t>
      </w:r>
    </w:p>
    <w:p w14:paraId="1DB65CD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（4）房内四周墙上弹好</w:t>
      </w:r>
      <w:r>
        <w:rPr>
          <w:rFonts w:ascii="宋体" w:eastAsia="宋体" w:hAnsi="宋体"/>
          <w:kern w:val="0"/>
          <w:sz w:val="21"/>
          <w:szCs w:val="21"/>
        </w:rPr>
        <w:t xml:space="preserve">+50cm </w:t>
      </w:r>
      <w:r>
        <w:rPr>
          <w:rFonts w:ascii="宋体" w:eastAsia="宋体" w:hAnsi="宋体" w:hint="eastAsia"/>
          <w:kern w:val="0"/>
          <w:sz w:val="21"/>
          <w:szCs w:val="21"/>
        </w:rPr>
        <w:t>水平线。</w:t>
      </w:r>
    </w:p>
    <w:p w14:paraId="7813814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（5）施工前应放出铺设大理石地面的施工大样图。</w:t>
      </w:r>
    </w:p>
    <w:p w14:paraId="1F53B2AD"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2、操作工艺</w:t>
      </w:r>
    </w:p>
    <w:p w14:paraId="68FA52B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（1）熟悉图纸：以施工图和加工单为依据，熟悉了解各部位尺寸和做法，弄清洞口、边角等部位之间关系。</w:t>
      </w:r>
    </w:p>
    <w:p w14:paraId="6644155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（2）试拼：在正式铺设前，对每一房间的大理石（或花岗石）板块；应按图案、颜色、纹理试拼。试拼后按两个方向编号排列，然后按编号放整齐。</w:t>
      </w:r>
    </w:p>
    <w:p w14:paraId="5CF382C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（3）弹线：在房间的主要部位弹出互相垂直的控制十字线，用以检查和控制大理石板块的位置，十字线可以弹在混凝土垫层上，并引至墙面底部。</w:t>
      </w:r>
    </w:p>
    <w:p w14:paraId="04ED9DE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（4）试排：在房内的两个相互垂直的方向，铺两条干砂，其宽度大于板块，厚度不小于</w:t>
      </w:r>
      <w:r>
        <w:rPr>
          <w:rFonts w:ascii="宋体" w:eastAsia="宋体" w:hAnsi="宋体"/>
          <w:kern w:val="0"/>
          <w:sz w:val="21"/>
          <w:szCs w:val="21"/>
        </w:rPr>
        <w:t>3cm</w:t>
      </w:r>
      <w:r>
        <w:rPr>
          <w:rFonts w:ascii="宋体" w:eastAsia="宋体" w:hAnsi="宋体" w:hint="eastAsia"/>
          <w:kern w:val="0"/>
          <w:sz w:val="21"/>
          <w:szCs w:val="21"/>
        </w:rPr>
        <w:t>。根据图纸要求把大理石板块排好，以便检查板块之间的缝隙</w:t>
      </w:r>
      <w:r>
        <w:rPr>
          <w:rFonts w:ascii="宋体" w:eastAsia="宋体" w:hAnsi="宋体"/>
          <w:kern w:val="0"/>
          <w:sz w:val="21"/>
          <w:szCs w:val="21"/>
        </w:rPr>
        <w:t xml:space="preserve"> </w:t>
      </w:r>
      <w:r>
        <w:rPr>
          <w:rFonts w:ascii="宋体" w:eastAsia="宋体" w:hAnsi="宋体" w:hint="eastAsia"/>
          <w:kern w:val="0"/>
          <w:sz w:val="21"/>
          <w:szCs w:val="21"/>
        </w:rPr>
        <w:t>，核对板块与墙面、柱、洞口等的相对位置。</w:t>
      </w:r>
    </w:p>
    <w:p w14:paraId="2AD09AC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（5）基层自理：在铺砌大理石板之前将混凝土垫层清扫干净（包括试排用的干砂及大理石块），然后洒水湿润，扫一遍素水泥浆。</w:t>
      </w:r>
    </w:p>
    <w:p w14:paraId="1FCEFD5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（6）铺砂浆：根据水平线，定出地面找平层厚度，拉十字线，铺找平层水泥砂浆，本工程找平层采用</w:t>
      </w:r>
      <w:r>
        <w:rPr>
          <w:rFonts w:ascii="宋体" w:eastAsia="宋体" w:hAnsi="宋体"/>
          <w:kern w:val="0"/>
          <w:sz w:val="21"/>
          <w:szCs w:val="21"/>
        </w:rPr>
        <w:t>1:3</w:t>
      </w:r>
      <w:r>
        <w:rPr>
          <w:rFonts w:ascii="宋体" w:eastAsia="宋体" w:hAnsi="宋体" w:hint="eastAsia"/>
          <w:kern w:val="0"/>
          <w:sz w:val="21"/>
          <w:szCs w:val="21"/>
        </w:rPr>
        <w:t>干硬性水泥砂浆，干硬程度以手捏成团不松散为宜。砂浆从里往门口处摊铺，铺好后刮大杠、拍实，用抹子找平，其厚度适当高出根据水平线定的找平层厚度。</w:t>
      </w:r>
    </w:p>
    <w:p w14:paraId="62DACBA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7）铺大理石块:一般房间应先里后外进行铺设，即先从远离门口的一边开始，按照试拼编号，依次铺砌，逐步退至门口。铺前将板块预先浸湿阴干后备用，在铺好的干硬性水泥砂浆上先试铺合适后，翻开石板，在水泥砂浆上浇一层水灰比</w:t>
      </w:r>
      <w:r>
        <w:rPr>
          <w:rFonts w:ascii="宋体" w:eastAsia="宋体" w:hAnsi="宋体"/>
          <w:kern w:val="0"/>
          <w:sz w:val="21"/>
          <w:szCs w:val="21"/>
        </w:rPr>
        <w:t xml:space="preserve"> 0.5 </w:t>
      </w:r>
      <w:r>
        <w:rPr>
          <w:rFonts w:ascii="宋体" w:eastAsia="宋体" w:hAnsi="宋体" w:hint="eastAsia"/>
          <w:kern w:val="0"/>
          <w:sz w:val="21"/>
          <w:szCs w:val="21"/>
        </w:rPr>
        <w:t>的素水泥浆，然后正式镶铺。安放时四角同时往下落，用橡皮锤或木锤轻击木垫板（不得用木锤直接敲击大理石板），根据水平线用铁水平尺找平，铺完第一块向两侧和后退方向顺序镶铺，如发现空隙应将石板掀起用砂浆补实再行安装。大理石（或花岗石）板块之间，接缝要严，不留缝隙。</w:t>
      </w:r>
    </w:p>
    <w:p w14:paraId="7EC38A9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（8）打蜡：当各工序完工不再上人时可打蜡达到光滑洁亮。</w:t>
      </w:r>
    </w:p>
    <w:p w14:paraId="2EA913F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（9）贴大理石踢脚板：</w:t>
      </w:r>
    </w:p>
    <w:p w14:paraId="27705C8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1）粘贴法：根据墙抹灰厚度，用１:３水泥砂浆打底找平并在面层划纹，干硬后再把湿润阴干的大理石踢脚板的背面，刮抹一层２</w:t>
      </w:r>
      <w:r>
        <w:rPr>
          <w:rFonts w:ascii="宋体" w:eastAsia="宋体" w:hAnsi="宋体"/>
          <w:kern w:val="0"/>
          <w:sz w:val="21"/>
          <w:szCs w:val="21"/>
        </w:rPr>
        <w:t>mm</w:t>
      </w:r>
      <w:r>
        <w:rPr>
          <w:rFonts w:ascii="宋体" w:eastAsia="宋体" w:hAnsi="宋体" w:hint="eastAsia"/>
          <w:kern w:val="0"/>
          <w:sz w:val="21"/>
          <w:szCs w:val="21"/>
        </w:rPr>
        <w:t>～３</w:t>
      </w:r>
      <w:r>
        <w:rPr>
          <w:rFonts w:ascii="宋体" w:eastAsia="宋体" w:hAnsi="宋体"/>
          <w:kern w:val="0"/>
          <w:sz w:val="21"/>
          <w:szCs w:val="21"/>
        </w:rPr>
        <w:t xml:space="preserve">mm </w:t>
      </w:r>
      <w:r>
        <w:rPr>
          <w:rFonts w:ascii="宋体" w:eastAsia="宋体" w:hAnsi="宋体" w:hint="eastAsia"/>
          <w:kern w:val="0"/>
          <w:sz w:val="21"/>
          <w:szCs w:val="21"/>
        </w:rPr>
        <w:t>厚的素水泥浆（宜加１０</w:t>
      </w:r>
      <w:r>
        <w:rPr>
          <w:rFonts w:ascii="宋体" w:eastAsia="宋体" w:hAnsi="宋体"/>
          <w:kern w:val="0"/>
          <w:sz w:val="21"/>
          <w:szCs w:val="21"/>
        </w:rPr>
        <w:t>%</w:t>
      </w:r>
      <w:r>
        <w:rPr>
          <w:rFonts w:ascii="宋体" w:eastAsia="宋体" w:hAnsi="宋体" w:hint="eastAsia"/>
          <w:kern w:val="0"/>
          <w:sz w:val="21"/>
          <w:szCs w:val="21"/>
        </w:rPr>
        <w:t>左右１０８胶）后，往底灰上粘贴，并用木锤敲实根据水平线找平找直。</w:t>
      </w:r>
    </w:p>
    <w:p w14:paraId="1C9A607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灌浆法：在墙两端先各镶贴一块踢脚板，其上楞高度在同一水平线内，出墙厚度应一致。然后沿两块踢脚板上楞拉通线，逐块依顺序安装，随装随时检查踢脚板的平直和垂直。相邻两声之间及踢脚板与地面、墙面之间用石膏稳牢，然后灌</w:t>
      </w:r>
      <w:r>
        <w:rPr>
          <w:rFonts w:ascii="宋体" w:eastAsia="宋体" w:hAnsi="宋体"/>
          <w:kern w:val="0"/>
          <w:sz w:val="21"/>
          <w:szCs w:val="21"/>
        </w:rPr>
        <w:t xml:space="preserve">1:2 </w:t>
      </w:r>
      <w:r>
        <w:rPr>
          <w:rFonts w:ascii="宋体" w:eastAsia="宋体" w:hAnsi="宋体" w:hint="eastAsia"/>
          <w:kern w:val="0"/>
          <w:sz w:val="21"/>
          <w:szCs w:val="21"/>
        </w:rPr>
        <w:t>稀水泥砂浆，并随时把溢出砂浆擦干净，待灌入的水泥砂浆终凝后，把石膏铲掉。踢脚板的擦缝做法同地面。踢脚线的面层打蜡同地面一起进行。踢脚板之间缝宜与地面大理石板对缝贴。</w:t>
      </w:r>
    </w:p>
    <w:p w14:paraId="697287C5"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3、质量标准</w:t>
      </w:r>
    </w:p>
    <w:p w14:paraId="69CF7DA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（1）大理石、花岗石面层的表面应洁净、平整、无磨痕，且应图案清晰、色泽一致、接缝均匀、周边顺直、镶嵌正确、板块无裂纹、掉角、缺楞等缺陷。</w:t>
      </w:r>
    </w:p>
    <w:p w14:paraId="5814A83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（2）踢脚线表面洁净</w:t>
      </w:r>
      <w:r>
        <w:rPr>
          <w:rFonts w:ascii="宋体" w:eastAsia="宋体" w:hAnsi="宋体"/>
          <w:kern w:val="0"/>
          <w:sz w:val="21"/>
          <w:szCs w:val="21"/>
        </w:rPr>
        <w:t>,</w:t>
      </w:r>
      <w:r>
        <w:rPr>
          <w:rFonts w:ascii="宋体" w:eastAsia="宋体" w:hAnsi="宋体" w:hint="eastAsia"/>
          <w:kern w:val="0"/>
          <w:sz w:val="21"/>
          <w:szCs w:val="21"/>
        </w:rPr>
        <w:t>高度一致</w:t>
      </w:r>
      <w:r>
        <w:rPr>
          <w:rFonts w:ascii="宋体" w:eastAsia="宋体" w:hAnsi="宋体"/>
          <w:kern w:val="0"/>
          <w:sz w:val="21"/>
          <w:szCs w:val="21"/>
        </w:rPr>
        <w:t>;</w:t>
      </w:r>
      <w:r>
        <w:rPr>
          <w:rFonts w:ascii="宋体" w:eastAsia="宋体" w:hAnsi="宋体" w:hint="eastAsia"/>
          <w:kern w:val="0"/>
          <w:sz w:val="21"/>
          <w:szCs w:val="21"/>
        </w:rPr>
        <w:t>结合牢固</w:t>
      </w:r>
      <w:r>
        <w:rPr>
          <w:rFonts w:ascii="宋体" w:eastAsia="宋体" w:hAnsi="宋体"/>
          <w:kern w:val="0"/>
          <w:sz w:val="21"/>
          <w:szCs w:val="21"/>
        </w:rPr>
        <w:t>,</w:t>
      </w:r>
      <w:r>
        <w:rPr>
          <w:rFonts w:ascii="宋体" w:eastAsia="宋体" w:hAnsi="宋体" w:hint="eastAsia"/>
          <w:kern w:val="0"/>
          <w:sz w:val="21"/>
          <w:szCs w:val="21"/>
        </w:rPr>
        <w:t>出墙厚度一致。</w:t>
      </w:r>
    </w:p>
    <w:p w14:paraId="2B862E6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（3）楼梯踏步和台阶板块的缝隙宽度应一致、齿角整齐，楼层梯段相邻踏步有高度差不应大于</w:t>
      </w:r>
      <w:r>
        <w:rPr>
          <w:rFonts w:ascii="宋体" w:eastAsia="宋体" w:hAnsi="宋体"/>
          <w:kern w:val="0"/>
          <w:sz w:val="21"/>
          <w:szCs w:val="21"/>
        </w:rPr>
        <w:t>10mm,</w:t>
      </w:r>
      <w:r>
        <w:rPr>
          <w:rFonts w:ascii="宋体" w:eastAsia="宋体" w:hAnsi="宋体" w:hint="eastAsia"/>
          <w:kern w:val="0"/>
          <w:sz w:val="21"/>
          <w:szCs w:val="21"/>
        </w:rPr>
        <w:t>防滑条应顺直、牢固。</w:t>
      </w:r>
    </w:p>
    <w:p w14:paraId="55B013B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（4）面层表面的坡度应符合设计要求，不倒泛水、无积水；与地漏、管道结合处应严密牢固，无渗漏。</w:t>
      </w:r>
    </w:p>
    <w:p w14:paraId="5EF23B6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（5）大理石和花岗石面层，（或碎拼大理石、碎拼花岗石）的允许偏差应符合《建筑地面工程施工</w:t>
      </w:r>
      <w:r>
        <w:rPr>
          <w:rFonts w:ascii="宋体" w:eastAsia="宋体" w:hAnsi="宋体" w:hint="eastAsia"/>
          <w:kern w:val="0"/>
          <w:sz w:val="21"/>
          <w:szCs w:val="21"/>
        </w:rPr>
        <w:lastRenderedPageBreak/>
        <w:t>质量验收规范》的规定。</w:t>
      </w:r>
    </w:p>
    <w:p w14:paraId="0DDF023F" w14:textId="77777777" w:rsidR="00000000" w:rsidRDefault="00000000">
      <w:pPr>
        <w:pStyle w:val="3"/>
        <w:spacing w:line="360" w:lineRule="auto"/>
        <w:ind w:firstLine="420"/>
        <w:rPr>
          <w:rFonts w:ascii="宋体" w:eastAsia="宋体" w:hAnsi="宋体" w:hint="eastAsia"/>
          <w:kern w:val="0"/>
          <w:sz w:val="21"/>
          <w:szCs w:val="21"/>
        </w:rPr>
      </w:pPr>
      <w:bookmarkStart w:id="280" w:name="_Toc170452083"/>
      <w:bookmarkStart w:id="281" w:name="_Toc170892413"/>
      <w:r>
        <w:rPr>
          <w:rFonts w:ascii="宋体" w:eastAsia="宋体" w:hAnsi="宋体" w:hint="eastAsia"/>
          <w:kern w:val="0"/>
          <w:sz w:val="21"/>
          <w:szCs w:val="21"/>
        </w:rPr>
        <w:t>十七、地面铺设地毯施工方法</w:t>
      </w:r>
      <w:bookmarkEnd w:id="280"/>
      <w:bookmarkEnd w:id="281"/>
    </w:p>
    <w:p w14:paraId="3F65D419"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1、施工准备</w:t>
      </w:r>
    </w:p>
    <w:p w14:paraId="4086992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（1）地毯：地毯。</w:t>
      </w:r>
    </w:p>
    <w:p w14:paraId="06AF21E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（2）地毯胶粘剂、地毯接缝胶带、麻布条。</w:t>
      </w:r>
    </w:p>
    <w:p w14:paraId="07B34FA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（3）地毯木卡条（倒刺板）、铝压条（倒刺板）、锑条、铜压边条。</w:t>
      </w:r>
    </w:p>
    <w:p w14:paraId="0503021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（4）施工工具：张紧器、裁边机、切割刀、裁剪剪刀、漆刷、熨斗、弹线粉袋、扁铲、锺子等。</w:t>
      </w:r>
    </w:p>
    <w:p w14:paraId="5F734EEB"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2、操作工艺</w:t>
      </w:r>
    </w:p>
    <w:p w14:paraId="65A77A2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工艺流程：清理基层——裁剪地毯——钉卡条——压条——接缝处理——铺接工艺——修整、清理。</w:t>
      </w:r>
    </w:p>
    <w:p w14:paraId="6506939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（1）清理基层</w:t>
      </w:r>
    </w:p>
    <w:p w14:paraId="48581A9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1）铺设地毯的基层要求具有一定的强度。</w:t>
      </w:r>
    </w:p>
    <w:p w14:paraId="7701B2F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2）基层表面必须平整，无凹坑、麻面、裂缝，并保持清洁干净。若有油污，须用丙酮或松节油擦洗干净；高低不平处应预先用水泥砂浆填嵌平整。</w:t>
      </w:r>
    </w:p>
    <w:p w14:paraId="173B2424"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（2）裁剪地毯</w:t>
      </w:r>
    </w:p>
    <w:p w14:paraId="52E6495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1）根据房间尺寸和形状，用裁边机从长卷上裁下地毯。</w:t>
      </w:r>
    </w:p>
    <w:p w14:paraId="6797E39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2）每段地毯和长度要比房间长度长约</w:t>
      </w:r>
      <w:r>
        <w:rPr>
          <w:rFonts w:ascii="宋体" w:eastAsia="宋体" w:hAnsi="宋体"/>
          <w:kern w:val="0"/>
          <w:sz w:val="21"/>
          <w:szCs w:val="21"/>
        </w:rPr>
        <w:t>20mm</w:t>
      </w:r>
      <w:r>
        <w:rPr>
          <w:rFonts w:ascii="宋体" w:eastAsia="宋体" w:hAnsi="宋体" w:hint="eastAsia"/>
          <w:kern w:val="0"/>
          <w:sz w:val="21"/>
          <w:szCs w:val="21"/>
        </w:rPr>
        <w:t>，宽度要以裁出地毯边缘后的尺寸计算，弹线裁剪边缘部分。</w:t>
      </w:r>
      <w:r>
        <w:rPr>
          <w:rFonts w:ascii="宋体" w:eastAsia="宋体" w:hAnsi="宋体"/>
          <w:kern w:val="0"/>
          <w:sz w:val="21"/>
          <w:szCs w:val="21"/>
        </w:rPr>
        <w:t xml:space="preserve"> </w:t>
      </w:r>
      <w:r>
        <w:rPr>
          <w:rFonts w:ascii="宋体" w:eastAsia="宋体" w:hAnsi="宋体" w:hint="eastAsia"/>
          <w:kern w:val="0"/>
          <w:sz w:val="21"/>
          <w:szCs w:val="21"/>
        </w:rPr>
        <w:t>要注意地毯纹理的铺设方向是否与设计一致。</w:t>
      </w:r>
    </w:p>
    <w:p w14:paraId="49033461"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（3）钉木卡条和门口压条</w:t>
      </w:r>
    </w:p>
    <w:p w14:paraId="1AFD583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1）采用木卡条（倒刺板）固定地毯时，应沿房间四周靠墙脚</w:t>
      </w:r>
      <w:r>
        <w:rPr>
          <w:rFonts w:ascii="宋体" w:eastAsia="宋体" w:hAnsi="宋体"/>
          <w:kern w:val="0"/>
          <w:sz w:val="21"/>
          <w:szCs w:val="21"/>
        </w:rPr>
        <w:t>1</w:t>
      </w:r>
      <w:r>
        <w:rPr>
          <w:rFonts w:ascii="宋体" w:eastAsia="宋体" w:hAnsi="宋体" w:hint="eastAsia"/>
          <w:kern w:val="0"/>
          <w:sz w:val="21"/>
          <w:szCs w:val="21"/>
        </w:rPr>
        <w:t>～</w:t>
      </w:r>
      <w:r>
        <w:rPr>
          <w:rFonts w:ascii="宋体" w:eastAsia="宋体" w:hAnsi="宋体"/>
          <w:kern w:val="0"/>
          <w:sz w:val="21"/>
          <w:szCs w:val="21"/>
        </w:rPr>
        <w:t xml:space="preserve">2cm </w:t>
      </w:r>
      <w:r>
        <w:rPr>
          <w:rFonts w:ascii="宋体" w:eastAsia="宋体" w:hAnsi="宋体" w:hint="eastAsia"/>
          <w:kern w:val="0"/>
          <w:sz w:val="21"/>
          <w:szCs w:val="21"/>
        </w:rPr>
        <w:t>处，将卡条固定于基层上。</w:t>
      </w:r>
    </w:p>
    <w:p w14:paraId="042EDE5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2）在门口处，为不使地毯被踢起和边缘受损，达到美观的效果，常用铝合金卡条、锑条固定。卡条、锑条内有倒刺扣牢地毯。锑条的长边与地面固定，待铺上地毯后，将短边打下，紧压住地毯面层。</w:t>
      </w:r>
    </w:p>
    <w:p w14:paraId="1513D88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3）卡条和压条可用钉条、螺钉、射钉固定在基层上。</w:t>
      </w:r>
    </w:p>
    <w:p w14:paraId="3566FD6D"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（4）接缝处理</w:t>
      </w:r>
    </w:p>
    <w:p w14:paraId="4B15098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1）地毯是背面接缝。接缝是将地毯翻过来，使两条缝平接，用线缝后，刷白胶，贴上牛皮胶纸。缝线应较结实，针脚不必太密。</w:t>
      </w:r>
    </w:p>
    <w:p w14:paraId="011B4C1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胶带粘结法，即先将胶带按地面上的弹线铺好，两端固定，将两侧地毯的边缘压在胶带上，然后用电熨斗在胶带的无胶面上熨烫，使胶质熔解，随着电熨斗的移动，用扁铲在接缝处辗压平实，使之牢固地连在一起。</w:t>
      </w:r>
    </w:p>
    <w:p w14:paraId="0F431C9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3）用电铲修葺地毯接口处正面不齐的绒毛。</w:t>
      </w:r>
    </w:p>
    <w:p w14:paraId="1CABDD7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（5）铺接工艺</w:t>
      </w:r>
    </w:p>
    <w:p w14:paraId="085AF33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用张紧器或膝撑将地毯在纵横方向逐段推移伸展，使之拉紧，平伏地平，以保证地毯在使用过程中遇至一定的推力而不隆起。张力器底部有许多小刺，可将地毯卡紧而推移。推力应适当，过大易将地毯撕破；过小则推移不平，推移应逐步进行。</w:t>
      </w:r>
    </w:p>
    <w:p w14:paraId="24310E7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2）用张紧器张紧后，地毯四周应挂在卡条上或铝合金条上固定。</w:t>
      </w:r>
    </w:p>
    <w:p w14:paraId="09048AAB"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lastRenderedPageBreak/>
        <w:t>（6）修整、清理</w:t>
      </w:r>
    </w:p>
    <w:p w14:paraId="0E486A0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地毯完全铺好后，用搪刀裁去多余部分，并用扁铲交边缘塞入卡条和墙壁之间的缝中，用吸尘器吸去灰尘等。</w:t>
      </w:r>
    </w:p>
    <w:p w14:paraId="0B18243D"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3、施工注意事项</w:t>
      </w:r>
    </w:p>
    <w:p w14:paraId="3832EEE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（1）凡能被雨水淋湿、有地下水侵蚀的地面，特别潮湿的地面，不能铺设地毯。</w:t>
      </w:r>
    </w:p>
    <w:p w14:paraId="1503A84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（2）在墙边的踢脚处以及室内柱子和其他突出物处，地毯的多余部分应剪掉，再精细修整边缘，使之吻合服贴。</w:t>
      </w:r>
    </w:p>
    <w:p w14:paraId="485AE50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（3）地毯拼缝应昼量小，不应使缝线露出，要求在接缝时用张力器将地毯张平服贴后再进行接缝。接缝处要考虑地毯上花纹、图案的衔接，否则会影响装饰质量。</w:t>
      </w:r>
    </w:p>
    <w:p w14:paraId="62125EA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（4）铺完后，地毯应达到毯面平整服贴，图案连续、协调，不显接缝，不易滑动，墙边、门口处连接牢靠，毯面无脏污、损伤。</w:t>
      </w:r>
    </w:p>
    <w:p w14:paraId="75C6A760"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4、质量标准</w:t>
      </w:r>
    </w:p>
    <w:p w14:paraId="6110053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（1）地毯表面不应起鼓、起皱、翘边、卷边、显拼缝、露线和无毛边，绒毛顺光一致，毯面干净，无污染和损伤。</w:t>
      </w:r>
    </w:p>
    <w:p w14:paraId="3EA5B646"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（2）地毯同其他面层连接处、收口处和墙边、柱子周围应顺直、压紧。</w:t>
      </w:r>
    </w:p>
    <w:p w14:paraId="764E6F59" w14:textId="77777777" w:rsidR="00000000" w:rsidRDefault="00000000">
      <w:pPr>
        <w:pStyle w:val="3"/>
        <w:spacing w:line="360" w:lineRule="auto"/>
        <w:ind w:firstLine="420"/>
        <w:rPr>
          <w:rFonts w:ascii="宋体" w:eastAsia="宋体" w:hAnsi="宋体"/>
          <w:kern w:val="0"/>
          <w:sz w:val="21"/>
          <w:szCs w:val="21"/>
        </w:rPr>
      </w:pPr>
      <w:bookmarkStart w:id="282" w:name="_Toc107584233"/>
      <w:bookmarkStart w:id="283" w:name="_Toc170452084"/>
      <w:bookmarkStart w:id="284" w:name="_Toc170892414"/>
      <w:r>
        <w:rPr>
          <w:rFonts w:ascii="宋体" w:eastAsia="宋体" w:hAnsi="宋体" w:hint="eastAsia"/>
          <w:kern w:val="0"/>
          <w:sz w:val="21"/>
          <w:szCs w:val="21"/>
        </w:rPr>
        <w:t>十八、实木装饰门安装</w:t>
      </w:r>
      <w:bookmarkEnd w:id="282"/>
      <w:r>
        <w:rPr>
          <w:rFonts w:ascii="宋体" w:eastAsia="宋体" w:hAnsi="宋体" w:hint="eastAsia"/>
          <w:kern w:val="0"/>
          <w:sz w:val="21"/>
          <w:szCs w:val="21"/>
        </w:rPr>
        <w:t>施工方法</w:t>
      </w:r>
      <w:bookmarkEnd w:id="283"/>
      <w:bookmarkEnd w:id="284"/>
    </w:p>
    <w:p w14:paraId="3A1293F5"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1、作业条件</w:t>
      </w:r>
    </w:p>
    <w:p w14:paraId="75C2E3C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（1）门窗框和扇安装前应先检查有无窜角、翘扭、弯曲、劈裂，如有以上情况应先进行修理。</w:t>
      </w:r>
    </w:p>
    <w:p w14:paraId="50A88DC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（3）门窗框靠、靠地的一面应刷防腐涂料，其他各面及扇活均应涂刷清油一道。刷油后分类码放平整，底层应垫平、垫高。每层框与框、扇与扇间垫木板条通风，如露天堆放时，需用苫布盖好，不准日晒雨淋。</w:t>
      </w:r>
    </w:p>
    <w:p w14:paraId="6D54C2E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（3）安装外窗以前应从上往下吊垂直，找好窗框位置，上下不对者应先进行处理。窗安装的调试，</w:t>
      </w:r>
      <w:r>
        <w:rPr>
          <w:rFonts w:ascii="宋体" w:eastAsia="宋体" w:hAnsi="宋体"/>
          <w:kern w:val="0"/>
          <w:sz w:val="21"/>
          <w:szCs w:val="21"/>
        </w:rPr>
        <w:t xml:space="preserve">+50cm </w:t>
      </w:r>
      <w:r>
        <w:rPr>
          <w:rFonts w:ascii="宋体" w:eastAsia="宋体" w:hAnsi="宋体" w:hint="eastAsia"/>
          <w:kern w:val="0"/>
          <w:sz w:val="21"/>
          <w:szCs w:val="21"/>
        </w:rPr>
        <w:t>平线提前弹好，并在墙体上标好安装位置。</w:t>
      </w:r>
    </w:p>
    <w:p w14:paraId="67C69C3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（4）门框的安装应依据图纸尺寸核实后进行安装，并按图纸开启方向要求安装时注意裁口方向。安装高度按室内</w:t>
      </w:r>
      <w:r>
        <w:rPr>
          <w:rFonts w:ascii="宋体" w:eastAsia="宋体" w:hAnsi="宋体"/>
          <w:kern w:val="0"/>
          <w:sz w:val="21"/>
          <w:szCs w:val="21"/>
        </w:rPr>
        <w:t xml:space="preserve">50cm </w:t>
      </w:r>
      <w:r>
        <w:rPr>
          <w:rFonts w:ascii="宋体" w:eastAsia="宋体" w:hAnsi="宋体" w:hint="eastAsia"/>
          <w:kern w:val="0"/>
          <w:sz w:val="21"/>
          <w:szCs w:val="21"/>
        </w:rPr>
        <w:t>平线控制。</w:t>
      </w:r>
    </w:p>
    <w:p w14:paraId="4963EB15"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2、操作工艺</w:t>
      </w:r>
    </w:p>
    <w:p w14:paraId="193E5D3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（1）工艺流程</w:t>
      </w:r>
    </w:p>
    <w:p w14:paraId="088A157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找规矩弹线，找出门窗框安装位置→掩扇及安装样板→窗框、扇安装→门框安装→门扇安装。</w:t>
      </w:r>
    </w:p>
    <w:p w14:paraId="346648F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（2）找规矩弹线：结构工程经过核验合格后，即可从顶层开始用大线坠吊垂直，检查窗口位置的准确度，并在墙上弹出墨线，门窗洞口结构凸出窗框线时进行剔凿处理。</w:t>
      </w:r>
    </w:p>
    <w:p w14:paraId="5309807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（3）窗框安装的高度应根据室内</w:t>
      </w:r>
      <w:r>
        <w:rPr>
          <w:rFonts w:ascii="宋体" w:eastAsia="宋体" w:hAnsi="宋体"/>
          <w:kern w:val="0"/>
          <w:sz w:val="21"/>
          <w:szCs w:val="21"/>
        </w:rPr>
        <w:t xml:space="preserve">+50cm </w:t>
      </w:r>
      <w:r>
        <w:rPr>
          <w:rFonts w:ascii="宋体" w:eastAsia="宋体" w:hAnsi="宋体" w:hint="eastAsia"/>
          <w:kern w:val="0"/>
          <w:sz w:val="21"/>
          <w:szCs w:val="21"/>
        </w:rPr>
        <w:t>平线核对检查，使其窗框安装在同一标高上。</w:t>
      </w:r>
    </w:p>
    <w:p w14:paraId="2E93696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（4）室外内门框应根据图纸位置和标高安装，并根据门的高度合理设置木砖数量，且每块木砖应钉</w:t>
      </w:r>
      <w:r>
        <w:rPr>
          <w:rFonts w:ascii="宋体" w:eastAsia="宋体" w:hAnsi="宋体"/>
          <w:kern w:val="0"/>
          <w:sz w:val="21"/>
          <w:szCs w:val="21"/>
        </w:rPr>
        <w:t xml:space="preserve">2 </w:t>
      </w:r>
      <w:r>
        <w:rPr>
          <w:rFonts w:ascii="宋体" w:eastAsia="宋体" w:hAnsi="宋体" w:hint="eastAsia"/>
          <w:kern w:val="0"/>
          <w:sz w:val="21"/>
          <w:szCs w:val="21"/>
        </w:rPr>
        <w:t>个</w:t>
      </w:r>
      <w:r>
        <w:rPr>
          <w:rFonts w:ascii="宋体" w:eastAsia="宋体" w:hAnsi="宋体"/>
          <w:kern w:val="0"/>
          <w:sz w:val="21"/>
          <w:szCs w:val="21"/>
        </w:rPr>
        <w:t xml:space="preserve">10cm </w:t>
      </w:r>
      <w:r>
        <w:rPr>
          <w:rFonts w:ascii="宋体" w:eastAsia="宋体" w:hAnsi="宋体" w:hint="eastAsia"/>
          <w:kern w:val="0"/>
          <w:sz w:val="21"/>
          <w:szCs w:val="21"/>
        </w:rPr>
        <w:t>长的钉子并应将钉帽砸扁钉入木砖内，使门框安装牢固。</w:t>
      </w:r>
    </w:p>
    <w:p w14:paraId="683F18B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（5）掩扇及安装样板：把窗扇根据图纸要求安装到窗框上此道工序称为掩扇。对掩扇的质量按验评</w:t>
      </w:r>
      <w:r>
        <w:rPr>
          <w:rFonts w:ascii="宋体" w:eastAsia="宋体" w:hAnsi="宋体" w:hint="eastAsia"/>
          <w:kern w:val="0"/>
          <w:sz w:val="21"/>
          <w:szCs w:val="21"/>
        </w:rPr>
        <w:lastRenderedPageBreak/>
        <w:t>标准检查缝隙大小、五金位置、尺寸及牢固等，符合标准要求作为样板，以此为验收标准和依据。</w:t>
      </w:r>
    </w:p>
    <w:p w14:paraId="57A2FF5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弹线安装窗框扇应考虑抹灰层的厚度，并根据门窗尺寸、标高、位置及开启方向，在墙上画出安装位置线。有贴脸的门窗、立框时应与抹灰面平，有预制水磨石板的窗，应注意窗台板的出墙尺寸，以确定立框位置。中立的外窗，如外墙为清水砖墙勾缝时，可稍移动，以盖上砖墙立缝为宜。</w:t>
      </w:r>
    </w:p>
    <w:p w14:paraId="232A798F"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（7）门框安装</w:t>
      </w:r>
    </w:p>
    <w:p w14:paraId="2F862B5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木门框安装：应在地面工程施工前完成，门框安装应保证牢固，门框应用钉子与木砖钉牢，一般每边不少于</w:t>
      </w:r>
      <w:r>
        <w:rPr>
          <w:rFonts w:ascii="宋体" w:eastAsia="宋体" w:hAnsi="宋体"/>
          <w:kern w:val="0"/>
          <w:sz w:val="21"/>
          <w:szCs w:val="21"/>
        </w:rPr>
        <w:t xml:space="preserve">2 </w:t>
      </w:r>
      <w:r>
        <w:rPr>
          <w:rFonts w:ascii="宋体" w:eastAsia="宋体" w:hAnsi="宋体" w:hint="eastAsia"/>
          <w:kern w:val="0"/>
          <w:sz w:val="21"/>
          <w:szCs w:val="21"/>
        </w:rPr>
        <w:t>点固定，间距不大于</w:t>
      </w:r>
      <w:r>
        <w:rPr>
          <w:rFonts w:ascii="宋体" w:eastAsia="宋体" w:hAnsi="宋体"/>
          <w:kern w:val="0"/>
          <w:sz w:val="21"/>
          <w:szCs w:val="21"/>
        </w:rPr>
        <w:t>1.2m</w:t>
      </w:r>
      <w:r>
        <w:rPr>
          <w:rFonts w:ascii="宋体" w:eastAsia="宋体" w:hAnsi="宋体" w:hint="eastAsia"/>
          <w:kern w:val="0"/>
          <w:sz w:val="21"/>
          <w:szCs w:val="21"/>
        </w:rPr>
        <w:t>。若隔墙为加气混凝土条板时，应按要求间距预留</w:t>
      </w:r>
      <w:r>
        <w:rPr>
          <w:rFonts w:ascii="宋体" w:eastAsia="宋体" w:hAnsi="宋体"/>
          <w:kern w:val="0"/>
          <w:sz w:val="21"/>
          <w:szCs w:val="21"/>
        </w:rPr>
        <w:t xml:space="preserve">45mm </w:t>
      </w:r>
      <w:r>
        <w:rPr>
          <w:rFonts w:ascii="宋体" w:eastAsia="宋体" w:hAnsi="宋体" w:hint="eastAsia"/>
          <w:kern w:val="0"/>
          <w:sz w:val="21"/>
          <w:szCs w:val="21"/>
        </w:rPr>
        <w:t>的孔，孔深</w:t>
      </w:r>
      <w:r>
        <w:rPr>
          <w:rFonts w:ascii="宋体" w:eastAsia="宋体" w:hAnsi="宋体"/>
          <w:kern w:val="0"/>
          <w:sz w:val="21"/>
          <w:szCs w:val="21"/>
        </w:rPr>
        <w:t>7-10cm</w:t>
      </w:r>
      <w:r>
        <w:rPr>
          <w:rFonts w:ascii="宋体" w:eastAsia="宋体" w:hAnsi="宋体" w:hint="eastAsia"/>
          <w:kern w:val="0"/>
          <w:sz w:val="21"/>
          <w:szCs w:val="21"/>
        </w:rPr>
        <w:t>，并在孔内预埋木橛粘</w:t>
      </w:r>
      <w:r>
        <w:rPr>
          <w:rFonts w:ascii="宋体" w:eastAsia="宋体" w:hAnsi="宋体"/>
          <w:kern w:val="0"/>
          <w:sz w:val="21"/>
          <w:szCs w:val="21"/>
        </w:rPr>
        <w:t xml:space="preserve">108 </w:t>
      </w:r>
      <w:r>
        <w:rPr>
          <w:rFonts w:ascii="宋体" w:eastAsia="宋体" w:hAnsi="宋体" w:hint="eastAsia"/>
          <w:kern w:val="0"/>
          <w:sz w:val="21"/>
          <w:szCs w:val="21"/>
        </w:rPr>
        <w:t>胶水泥浆加入孔中（木橛直径应大于孔径</w:t>
      </w:r>
      <w:r>
        <w:rPr>
          <w:rFonts w:ascii="宋体" w:eastAsia="宋体" w:hAnsi="宋体"/>
          <w:kern w:val="0"/>
          <w:sz w:val="21"/>
          <w:szCs w:val="21"/>
        </w:rPr>
        <w:t xml:space="preserve">1mm </w:t>
      </w:r>
      <w:r>
        <w:rPr>
          <w:rFonts w:ascii="宋体" w:eastAsia="宋体" w:hAnsi="宋体" w:hint="eastAsia"/>
          <w:kern w:val="0"/>
          <w:sz w:val="21"/>
          <w:szCs w:val="21"/>
        </w:rPr>
        <w:t>以使其打入牢固）。待其凝固后再安装门框。</w:t>
      </w:r>
    </w:p>
    <w:p w14:paraId="49392130"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（8）木门扇的安装</w:t>
      </w:r>
    </w:p>
    <w:p w14:paraId="2FBB08F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1）先确定门的开启方向及小五金型号和安装位置，对开门扇扇口的裁口位置开启方向，一般右扇为盖口扇。</w:t>
      </w:r>
    </w:p>
    <w:p w14:paraId="35533C4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2）检查门口是否尺寸正确，边角是否方正，有无窜角；检查门口高度应量门的两侧；检查门口宽度应量门口的上、中、下三点并在扇的相应部位定点画线。</w:t>
      </w:r>
    </w:p>
    <w:p w14:paraId="553D30A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3）将门扇靠在框上划出相应的尺寸线，如果扇大，则应根据框的尺寸将大出部分刨去，若扇小应帮木条，用胶和钉子钉牢，钉帽要砸扁，并钉入木材内</w:t>
      </w:r>
      <w:r>
        <w:rPr>
          <w:rFonts w:ascii="宋体" w:eastAsia="宋体" w:hAnsi="宋体"/>
          <w:kern w:val="0"/>
          <w:sz w:val="21"/>
          <w:szCs w:val="21"/>
        </w:rPr>
        <w:t>1</w:t>
      </w:r>
      <w:r>
        <w:rPr>
          <w:rFonts w:ascii="宋体" w:eastAsia="宋体" w:hAnsi="宋体" w:hint="eastAsia"/>
          <w:kern w:val="0"/>
          <w:sz w:val="21"/>
          <w:szCs w:val="21"/>
        </w:rPr>
        <w:t>～</w:t>
      </w:r>
      <w:r>
        <w:rPr>
          <w:rFonts w:ascii="宋体" w:eastAsia="宋体" w:hAnsi="宋体"/>
          <w:kern w:val="0"/>
          <w:sz w:val="21"/>
          <w:szCs w:val="21"/>
        </w:rPr>
        <w:t>2mm</w:t>
      </w:r>
      <w:r>
        <w:rPr>
          <w:rFonts w:ascii="宋体" w:eastAsia="宋体" w:hAnsi="宋体" w:hint="eastAsia"/>
          <w:kern w:val="0"/>
          <w:sz w:val="21"/>
          <w:szCs w:val="21"/>
        </w:rPr>
        <w:t>。</w:t>
      </w:r>
    </w:p>
    <w:p w14:paraId="277FAED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4）第一修刨后的门扇应以能塞入口内为宜，塞好后用木楔顶住临时固定。按门扇与口边缝宽合适尺寸，画第二次修刨线，标上合页槽的位置（距门扇的上、下端</w:t>
      </w:r>
      <w:r>
        <w:rPr>
          <w:rFonts w:ascii="宋体" w:eastAsia="宋体" w:hAnsi="宋体"/>
          <w:kern w:val="0"/>
          <w:sz w:val="21"/>
          <w:szCs w:val="21"/>
        </w:rPr>
        <w:t>1/10</w:t>
      </w:r>
      <w:r>
        <w:rPr>
          <w:rFonts w:ascii="宋体" w:eastAsia="宋体" w:hAnsi="宋体" w:hint="eastAsia"/>
          <w:kern w:val="0"/>
          <w:sz w:val="21"/>
          <w:szCs w:val="21"/>
        </w:rPr>
        <w:t>，且避开上、下冒头）。同时应注意口与扇安装的平整。</w:t>
      </w:r>
    </w:p>
    <w:p w14:paraId="686233F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5）门扇二次修刨，缝隙尺寸合适后即安装合页。应先用线勒子勒出合页的宽度，根据上、下冒头</w:t>
      </w:r>
      <w:r>
        <w:rPr>
          <w:rFonts w:ascii="宋体" w:eastAsia="宋体" w:hAnsi="宋体"/>
          <w:kern w:val="0"/>
          <w:sz w:val="21"/>
          <w:szCs w:val="21"/>
        </w:rPr>
        <w:t xml:space="preserve">1/10 </w:t>
      </w:r>
      <w:r>
        <w:rPr>
          <w:rFonts w:ascii="宋体" w:eastAsia="宋体" w:hAnsi="宋体" w:hint="eastAsia"/>
          <w:kern w:val="0"/>
          <w:sz w:val="21"/>
          <w:szCs w:val="21"/>
        </w:rPr>
        <w:t>的要求，钉出合页安装边线，分别从上、下边线往里量出合页长度，剔合页槽时应留线，不应剔的过大、过深。</w:t>
      </w:r>
    </w:p>
    <w:p w14:paraId="1A711CE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6）合页槽剔好后，即安装上、下合页，安装时应先拧一个螺钉，然后关上门检查缝隙是否合适，口与扇是否平整，无问题后方可将螺钉全部拧上拧紧。</w:t>
      </w:r>
    </w:p>
    <w:p w14:paraId="006E489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7）门扇开启后易碰墙，为固定门扇位置应安装定门器，对有特殊要求的门应安装门扇开启器，其安装方法，参照产品安装说明书。</w:t>
      </w:r>
    </w:p>
    <w:p w14:paraId="21E2D88A"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3、应注意的质量问题</w:t>
      </w:r>
    </w:p>
    <w:p w14:paraId="1699F54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（1）有贴脸的门框安装后与抹灰面不平：主要原因是立口时没掌握好抹灰层的厚度。</w:t>
      </w:r>
    </w:p>
    <w:p w14:paraId="2B62C32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（2）门窗洞口预留尺寸不准：安装门窗框后四周的缝子过大或过小；砌筑时门窗洞口尺寸不准，所留余量大小不均；砌筑上下左右，拉线找规矩，偏位较多。一般情况下安装门窗框上皮应低于窗过梁</w:t>
      </w:r>
      <w:r>
        <w:rPr>
          <w:rFonts w:ascii="宋体" w:eastAsia="宋体" w:hAnsi="宋体"/>
          <w:kern w:val="0"/>
          <w:sz w:val="21"/>
          <w:szCs w:val="21"/>
        </w:rPr>
        <w:t>10</w:t>
      </w:r>
      <w:r>
        <w:rPr>
          <w:rFonts w:ascii="宋体" w:eastAsia="宋体" w:hAnsi="宋体" w:hint="eastAsia"/>
          <w:kern w:val="0"/>
          <w:sz w:val="21"/>
          <w:szCs w:val="21"/>
        </w:rPr>
        <w:t>～</w:t>
      </w:r>
      <w:r>
        <w:rPr>
          <w:rFonts w:ascii="宋体" w:eastAsia="宋体" w:hAnsi="宋体"/>
          <w:kern w:val="0"/>
          <w:sz w:val="21"/>
          <w:szCs w:val="21"/>
        </w:rPr>
        <w:t>15mm</w:t>
      </w:r>
      <w:r>
        <w:rPr>
          <w:rFonts w:ascii="宋体" w:eastAsia="宋体" w:hAnsi="宋体" w:hint="eastAsia"/>
          <w:kern w:val="0"/>
          <w:sz w:val="21"/>
          <w:szCs w:val="21"/>
        </w:rPr>
        <w:t>，窗框下皮应比窗台上皮高</w:t>
      </w:r>
      <w:r>
        <w:rPr>
          <w:rFonts w:ascii="宋体" w:eastAsia="宋体" w:hAnsi="宋体"/>
          <w:kern w:val="0"/>
          <w:sz w:val="21"/>
          <w:szCs w:val="21"/>
        </w:rPr>
        <w:t>5mm</w:t>
      </w:r>
      <w:r>
        <w:rPr>
          <w:rFonts w:ascii="宋体" w:eastAsia="宋体" w:hAnsi="宋体" w:hint="eastAsia"/>
          <w:kern w:val="0"/>
          <w:sz w:val="21"/>
          <w:szCs w:val="21"/>
        </w:rPr>
        <w:t>。</w:t>
      </w:r>
    </w:p>
    <w:p w14:paraId="06E4722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门框安装不牢：预埋的木砖数量少或木砖不牢；砌半砖墙设置带木砖的预制混凝土块，而是直接使用木砖，干燥收缩松动，预制混凝土隔板，应在预制时埋设木砖使之牢固，以保证门窗框的安装牢固。本砖的设置一定要满足数量和间距的要求。</w:t>
      </w:r>
    </w:p>
    <w:p w14:paraId="04FC74B0"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lastRenderedPageBreak/>
        <w:t>（4）合页不平，螺钉松动，螺帽斜露，缺少螺钉，合页槽深浅不一：安装时螺丝钉入太长或倾斜拧入。要求安装时螺钉应钉入</w:t>
      </w:r>
      <w:r>
        <w:rPr>
          <w:rFonts w:ascii="宋体" w:eastAsia="宋体" w:hAnsi="宋体"/>
          <w:kern w:val="0"/>
          <w:sz w:val="21"/>
          <w:szCs w:val="21"/>
        </w:rPr>
        <w:t xml:space="preserve">1/3 </w:t>
      </w:r>
      <w:r>
        <w:rPr>
          <w:rFonts w:ascii="宋体" w:eastAsia="宋体" w:hAnsi="宋体" w:hint="eastAsia"/>
          <w:kern w:val="0"/>
          <w:sz w:val="21"/>
          <w:szCs w:val="21"/>
        </w:rPr>
        <w:t>拧入</w:t>
      </w:r>
      <w:r>
        <w:rPr>
          <w:rFonts w:ascii="宋体" w:eastAsia="宋体" w:hAnsi="宋体"/>
          <w:kern w:val="0"/>
          <w:sz w:val="21"/>
          <w:szCs w:val="21"/>
        </w:rPr>
        <w:t>2/3</w:t>
      </w:r>
      <w:r>
        <w:rPr>
          <w:rFonts w:ascii="宋体" w:eastAsia="宋体" w:hAnsi="宋体" w:hint="eastAsia"/>
          <w:kern w:val="0"/>
          <w:sz w:val="21"/>
          <w:szCs w:val="21"/>
        </w:rPr>
        <w:t>，拧时不能倾斜，安装时如遇木节，应在木节处钻眼，重新塞入木塞后再拧螺钉，同时应注意不要遗漏螺钉。</w:t>
      </w:r>
    </w:p>
    <w:p w14:paraId="64154157" w14:textId="77777777" w:rsidR="00000000" w:rsidRDefault="00000000">
      <w:pPr>
        <w:pStyle w:val="3"/>
        <w:spacing w:line="360" w:lineRule="auto"/>
        <w:ind w:firstLine="420"/>
        <w:rPr>
          <w:rFonts w:ascii="宋体" w:eastAsia="宋体" w:hAnsi="宋体"/>
          <w:kern w:val="0"/>
          <w:sz w:val="21"/>
          <w:szCs w:val="21"/>
        </w:rPr>
      </w:pPr>
      <w:bookmarkStart w:id="285" w:name="_Toc170452085"/>
      <w:bookmarkStart w:id="286" w:name="_Toc170892415"/>
      <w:r>
        <w:rPr>
          <w:rFonts w:ascii="宋体" w:eastAsia="宋体" w:hAnsi="宋体" w:hint="eastAsia"/>
          <w:kern w:val="0"/>
          <w:sz w:val="21"/>
          <w:szCs w:val="21"/>
        </w:rPr>
        <w:t>十九、全玻璃门安装施工方法</w:t>
      </w:r>
      <w:bookmarkEnd w:id="285"/>
      <w:bookmarkEnd w:id="286"/>
    </w:p>
    <w:p w14:paraId="1E788E0C"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1、施工准备</w:t>
      </w:r>
    </w:p>
    <w:p w14:paraId="11EE1FA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（1）材料：玻璃、万能胶、玻璃胶、门扇上下横档、定位锁、门拉手</w:t>
      </w:r>
    </w:p>
    <w:p w14:paraId="7741137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（2）安装固定部分的玻璃之前门框的不锈钢板或其他饰面包覆安装应完成，地面的装饰应已经完毕。</w:t>
      </w:r>
    </w:p>
    <w:p w14:paraId="1694DF9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（3）活动玻璃门扇安装前应先将地面上的地弹簧和门扇顶面横梁上的定位销安装固定完毕，两者必须同一装轴线，安装时应吊垂线检查，做到准确无误，地弹簧转轴与定位销为同一中心线</w:t>
      </w:r>
      <w:r>
        <w:rPr>
          <w:rFonts w:ascii="宋体" w:eastAsia="宋体" w:hAnsi="宋体"/>
          <w:kern w:val="0"/>
          <w:sz w:val="21"/>
          <w:szCs w:val="21"/>
        </w:rPr>
        <w:t>.</w:t>
      </w:r>
    </w:p>
    <w:p w14:paraId="6851E357"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2、施工方法</w:t>
      </w:r>
    </w:p>
    <w:p w14:paraId="288B71C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（1）固定部分安装</w:t>
      </w:r>
    </w:p>
    <w:p w14:paraId="089790D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裁割玻璃</w:t>
      </w:r>
    </w:p>
    <w:p w14:paraId="399D5E6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厚玻璃的安装尺寸，应从安装位置的底部、中部和顶部进行测量，选择最小尺寸为玻璃板宽度的切割尺寸。如果在上、中、下测得的尺寸一致，其玻璃宽度的裁割应比实测尺寸小</w:t>
      </w:r>
      <w:r>
        <w:rPr>
          <w:rFonts w:ascii="宋体" w:eastAsia="宋体" w:hAnsi="宋体"/>
          <w:kern w:val="0"/>
          <w:sz w:val="21"/>
          <w:szCs w:val="21"/>
        </w:rPr>
        <w:t>2</w:t>
      </w:r>
      <w:r>
        <w:rPr>
          <w:rFonts w:ascii="宋体" w:eastAsia="宋体" w:hAnsi="宋体" w:hint="eastAsia"/>
          <w:kern w:val="0"/>
          <w:sz w:val="21"/>
          <w:szCs w:val="21"/>
        </w:rPr>
        <w:t>～</w:t>
      </w:r>
      <w:r>
        <w:rPr>
          <w:rFonts w:ascii="宋体" w:eastAsia="宋体" w:hAnsi="宋体"/>
          <w:kern w:val="0"/>
          <w:sz w:val="21"/>
          <w:szCs w:val="21"/>
        </w:rPr>
        <w:t>3mm</w:t>
      </w:r>
      <w:r>
        <w:rPr>
          <w:rFonts w:ascii="宋体" w:eastAsia="宋体" w:hAnsi="宋体" w:hint="eastAsia"/>
          <w:kern w:val="0"/>
          <w:sz w:val="21"/>
          <w:szCs w:val="21"/>
        </w:rPr>
        <w:t>。玻璃板的高度方向裁割，应小于实测尺寸</w:t>
      </w:r>
      <w:r>
        <w:rPr>
          <w:rFonts w:ascii="宋体" w:eastAsia="宋体" w:hAnsi="宋体"/>
          <w:kern w:val="0"/>
          <w:sz w:val="21"/>
          <w:szCs w:val="21"/>
        </w:rPr>
        <w:t>3</w:t>
      </w:r>
      <w:r>
        <w:rPr>
          <w:rFonts w:ascii="宋体" w:eastAsia="宋体" w:hAnsi="宋体" w:hint="eastAsia"/>
          <w:kern w:val="0"/>
          <w:sz w:val="21"/>
          <w:szCs w:val="21"/>
        </w:rPr>
        <w:t>～</w:t>
      </w:r>
      <w:r>
        <w:rPr>
          <w:rFonts w:ascii="宋体" w:eastAsia="宋体" w:hAnsi="宋体"/>
          <w:kern w:val="0"/>
          <w:sz w:val="21"/>
          <w:szCs w:val="21"/>
        </w:rPr>
        <w:t>5mm</w:t>
      </w:r>
      <w:r>
        <w:rPr>
          <w:rFonts w:ascii="宋体" w:eastAsia="宋体" w:hAnsi="宋体" w:hint="eastAsia"/>
          <w:kern w:val="0"/>
          <w:sz w:val="21"/>
          <w:szCs w:val="21"/>
        </w:rPr>
        <w:t>。玻璃板裁割后，应将其四周作倒角处理，倒角宽度为</w:t>
      </w:r>
      <w:r>
        <w:rPr>
          <w:rFonts w:ascii="宋体" w:eastAsia="宋体" w:hAnsi="宋体"/>
          <w:kern w:val="0"/>
          <w:sz w:val="21"/>
          <w:szCs w:val="21"/>
        </w:rPr>
        <w:t>2mm</w:t>
      </w:r>
      <w:r>
        <w:rPr>
          <w:rFonts w:ascii="宋体" w:eastAsia="宋体" w:hAnsi="宋体" w:hint="eastAsia"/>
          <w:kern w:val="0"/>
          <w:sz w:val="21"/>
          <w:szCs w:val="21"/>
        </w:rPr>
        <w:t>，如若在现场自行倒角，应手握细砂轮块作缓慢细磨操作，防止崩角崩边。</w:t>
      </w:r>
    </w:p>
    <w:p w14:paraId="653A7EE3"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固定底托</w:t>
      </w:r>
    </w:p>
    <w:p w14:paraId="1022A78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不锈钢</w:t>
      </w:r>
      <w:r>
        <w:rPr>
          <w:rFonts w:ascii="宋体" w:eastAsia="宋体" w:hAnsi="宋体"/>
          <w:kern w:val="0"/>
          <w:sz w:val="21"/>
          <w:szCs w:val="21"/>
        </w:rPr>
        <w:t>(</w:t>
      </w:r>
      <w:r>
        <w:rPr>
          <w:rFonts w:ascii="宋体" w:eastAsia="宋体" w:hAnsi="宋体" w:hint="eastAsia"/>
          <w:kern w:val="0"/>
          <w:sz w:val="21"/>
          <w:szCs w:val="21"/>
        </w:rPr>
        <w:t>或铜</w:t>
      </w:r>
      <w:r>
        <w:rPr>
          <w:rFonts w:ascii="宋体" w:eastAsia="宋体" w:hAnsi="宋体"/>
          <w:kern w:val="0"/>
          <w:sz w:val="21"/>
          <w:szCs w:val="21"/>
        </w:rPr>
        <w:t>)</w:t>
      </w:r>
      <w:r>
        <w:rPr>
          <w:rFonts w:ascii="宋体" w:eastAsia="宋体" w:hAnsi="宋体" w:hint="eastAsia"/>
          <w:kern w:val="0"/>
          <w:sz w:val="21"/>
          <w:szCs w:val="21"/>
        </w:rPr>
        <w:t>饰面的木底托，可用木楔加钉的方法固定于地面，然后再用万能胶将不锈钢饰面板粘卡在木方上。</w:t>
      </w:r>
    </w:p>
    <w:p w14:paraId="1C81B07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如果是采用铝合金方管，可用铝角将其固定在框柱上，或用木螺钉固定于地面埋入的木楔上。</w:t>
      </w:r>
    </w:p>
    <w:p w14:paraId="365AED6A"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安装玻璃板</w:t>
      </w:r>
    </w:p>
    <w:p w14:paraId="5952D9D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用玻璃吸盘将玻璃板吸紧，然后进行玻璃就位。应先把玻璃板上边插入门框底部的限位槽内，然后将其下边安放于木底托上的不锈钢包面对口缝内。板与框柱的对缝处等各缝隙处，均注胶密封。首先将玻璃胶开封后装入打胶枪内，即用胶枪的后压杆端头板顶住玻璃胶罐的底部；然后一只手托住胶枪身，另一只手握着注胶压柄不断松压循环地操作压柄，将玻璃胶注于需要封口的缝隙端。由需要注胶的缝隙端头开始，顺缝隙匀速移动，使玻璃胶在缝隙处形成一条均匀的直线。最后用塑料片刮去多余的玻璃胶，用棉布擦净胶迹。</w:t>
      </w:r>
    </w:p>
    <w:p w14:paraId="5A7C013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注胶封口</w:t>
      </w:r>
    </w:p>
    <w:p w14:paraId="6248963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玻璃门固定部分的玻璃板就位以后，即在顶部限位槽处和底部的底托固定处，以及玻璃门上固定部分的玻璃板需要对接时，其对接缝应有</w:t>
      </w:r>
      <w:r>
        <w:rPr>
          <w:rFonts w:ascii="宋体" w:eastAsia="宋体" w:hAnsi="宋体"/>
          <w:kern w:val="0"/>
          <w:sz w:val="21"/>
          <w:szCs w:val="21"/>
        </w:rPr>
        <w:t>2</w:t>
      </w:r>
      <w:r>
        <w:rPr>
          <w:rFonts w:ascii="宋体" w:eastAsia="宋体" w:hAnsi="宋体" w:hint="eastAsia"/>
          <w:kern w:val="0"/>
          <w:sz w:val="21"/>
          <w:szCs w:val="21"/>
        </w:rPr>
        <w:t>—</w:t>
      </w:r>
      <w:r>
        <w:rPr>
          <w:rFonts w:ascii="宋体" w:eastAsia="宋体" w:hAnsi="宋体"/>
          <w:kern w:val="0"/>
          <w:sz w:val="21"/>
          <w:szCs w:val="21"/>
        </w:rPr>
        <w:t xml:space="preserve">3mm </w:t>
      </w:r>
      <w:r>
        <w:rPr>
          <w:rFonts w:ascii="宋体" w:eastAsia="宋体" w:hAnsi="宋体" w:hint="eastAsia"/>
          <w:kern w:val="0"/>
          <w:sz w:val="21"/>
          <w:szCs w:val="21"/>
        </w:rPr>
        <w:t>的宽度，玻璃板边部要进行倒角处理。当玻璃块留缝定位并安装稳固后，即将玻璃胶注入其对接的缝隙，用塑料片在玻璃板对缝的两面把胶刮干，用布擦净胶料残迹。</w:t>
      </w:r>
    </w:p>
    <w:p w14:paraId="15B6BA82"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（2）活动玻璃门扇安装</w:t>
      </w:r>
    </w:p>
    <w:p w14:paraId="1E1DC58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全玻璃活动门扇的结构没有门扇框，门扇的启闭由地弹簧实现，地弹簧与门扇的上下金属横档进行铰接。</w:t>
      </w:r>
    </w:p>
    <w:p w14:paraId="772E82C8"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lastRenderedPageBreak/>
        <w:t>1)</w:t>
      </w:r>
      <w:r>
        <w:rPr>
          <w:rFonts w:ascii="宋体" w:eastAsia="宋体" w:hAnsi="宋体" w:hint="eastAsia"/>
          <w:kern w:val="0"/>
          <w:sz w:val="21"/>
          <w:szCs w:val="21"/>
        </w:rPr>
        <w:t>划线</w:t>
      </w:r>
    </w:p>
    <w:p w14:paraId="4E5C373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在玻璃门扇的上下金属横档内划线，按线固定转动销的销孔板和地弹簧的转动轴连接板。具体操作可参照地弹簧产品安装说明。</w:t>
      </w:r>
    </w:p>
    <w:p w14:paraId="42BEAC2B"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确定门扇高度</w:t>
      </w:r>
    </w:p>
    <w:p w14:paraId="27DFC52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玻璃门扇的高度尺寸，在裁割玻璃板时应注意包括插入上下横档的安装部分。一般情况下，玻璃高度尺寸应小于测量尺寸</w:t>
      </w:r>
      <w:r>
        <w:rPr>
          <w:rFonts w:ascii="宋体" w:eastAsia="宋体" w:hAnsi="宋体"/>
          <w:kern w:val="0"/>
          <w:sz w:val="21"/>
          <w:szCs w:val="21"/>
        </w:rPr>
        <w:t xml:space="preserve">5mm </w:t>
      </w:r>
      <w:r>
        <w:rPr>
          <w:rFonts w:ascii="宋体" w:eastAsia="宋体" w:hAnsi="宋体" w:hint="eastAsia"/>
          <w:kern w:val="0"/>
          <w:sz w:val="21"/>
          <w:szCs w:val="21"/>
        </w:rPr>
        <w:t>左右，以便于安装时进行定位调节。</w:t>
      </w:r>
    </w:p>
    <w:p w14:paraId="4E9AAF8C"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固定上下横档</w:t>
      </w:r>
    </w:p>
    <w:p w14:paraId="1F4D73E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门扇高度确定后，即可固定上下横档，在玻璃板与金属横档内的两侧空隙处，由两边同时插入小木条</w:t>
      </w:r>
      <w:r>
        <w:rPr>
          <w:rFonts w:ascii="宋体" w:eastAsia="宋体" w:hAnsi="宋体"/>
          <w:kern w:val="0"/>
          <w:sz w:val="21"/>
          <w:szCs w:val="21"/>
        </w:rPr>
        <w:t>,</w:t>
      </w:r>
      <w:r>
        <w:rPr>
          <w:rFonts w:ascii="宋体" w:eastAsia="宋体" w:hAnsi="宋体" w:hint="eastAsia"/>
          <w:kern w:val="0"/>
          <w:sz w:val="21"/>
          <w:szCs w:val="21"/>
        </w:rPr>
        <w:t>轻敲稳定</w:t>
      </w:r>
      <w:r>
        <w:rPr>
          <w:rFonts w:ascii="宋体" w:eastAsia="宋体" w:hAnsi="宋体"/>
          <w:kern w:val="0"/>
          <w:sz w:val="21"/>
          <w:szCs w:val="21"/>
        </w:rPr>
        <w:t>,</w:t>
      </w:r>
      <w:r>
        <w:rPr>
          <w:rFonts w:ascii="宋体" w:eastAsia="宋体" w:hAnsi="宋体" w:hint="eastAsia"/>
          <w:kern w:val="0"/>
          <w:sz w:val="21"/>
          <w:szCs w:val="21"/>
        </w:rPr>
        <w:t>然后在小木条、门扇玻璃及横档之间形成的缝隙中注入玻璃胶。</w:t>
      </w:r>
    </w:p>
    <w:p w14:paraId="79649A9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4）门扇定位</w:t>
      </w:r>
    </w:p>
    <w:p w14:paraId="238C8B9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进行门扇定位安装。先将门框横梁上的定位销本身的调节螺钉调出横梁平面</w:t>
      </w:r>
      <w:r>
        <w:rPr>
          <w:rFonts w:ascii="宋体" w:eastAsia="宋体" w:hAnsi="宋体"/>
          <w:kern w:val="0"/>
          <w:sz w:val="21"/>
          <w:szCs w:val="21"/>
        </w:rPr>
        <w:t>1</w:t>
      </w:r>
      <w:r>
        <w:rPr>
          <w:rFonts w:ascii="宋体" w:eastAsia="宋体" w:hAnsi="宋体" w:hint="eastAsia"/>
          <w:kern w:val="0"/>
          <w:sz w:val="21"/>
          <w:szCs w:val="21"/>
        </w:rPr>
        <w:t>～</w:t>
      </w:r>
      <w:r>
        <w:rPr>
          <w:rFonts w:ascii="宋体" w:eastAsia="宋体" w:hAnsi="宋体"/>
          <w:kern w:val="0"/>
          <w:sz w:val="21"/>
          <w:szCs w:val="21"/>
        </w:rPr>
        <w:t>2mm</w:t>
      </w:r>
      <w:r>
        <w:rPr>
          <w:rFonts w:ascii="宋体" w:eastAsia="宋体" w:hAnsi="宋体" w:hint="eastAsia"/>
          <w:kern w:val="0"/>
          <w:sz w:val="21"/>
          <w:szCs w:val="21"/>
        </w:rPr>
        <w:t>，再将玻璃门扇竖起来，把门扇下横档内的转动销连接件的孔位对准地弹簧的转动销轴，并转动门扇将孔位套入销轴上。然后把门扇转动</w:t>
      </w:r>
      <w:r>
        <w:rPr>
          <w:rFonts w:ascii="宋体" w:eastAsia="宋体" w:hAnsi="宋体"/>
          <w:kern w:val="0"/>
          <w:sz w:val="21"/>
          <w:szCs w:val="21"/>
        </w:rPr>
        <w:t>90</w:t>
      </w:r>
      <w:r>
        <w:rPr>
          <w:rFonts w:ascii="宋体" w:eastAsia="宋体" w:hAnsi="宋体" w:hint="eastAsia"/>
          <w:kern w:val="0"/>
          <w:sz w:val="21"/>
          <w:szCs w:val="21"/>
        </w:rPr>
        <w:t>°使之与门框横梁成直角，把门扇上横档中的转动连接件的孔对准门框横梁上的定位销，将定位销插入孔内</w:t>
      </w:r>
      <w:r>
        <w:rPr>
          <w:rFonts w:ascii="宋体" w:eastAsia="宋体" w:hAnsi="宋体"/>
          <w:kern w:val="0"/>
          <w:sz w:val="21"/>
          <w:szCs w:val="21"/>
        </w:rPr>
        <w:t xml:space="preserve">15mm </w:t>
      </w:r>
      <w:r>
        <w:rPr>
          <w:rFonts w:ascii="宋体" w:eastAsia="宋体" w:hAnsi="宋体" w:hint="eastAsia"/>
          <w:kern w:val="0"/>
          <w:sz w:val="21"/>
          <w:szCs w:val="21"/>
        </w:rPr>
        <w:t>左右</w:t>
      </w:r>
      <w:r>
        <w:rPr>
          <w:rFonts w:ascii="宋体" w:eastAsia="宋体" w:hAnsi="宋体"/>
          <w:kern w:val="0"/>
          <w:sz w:val="21"/>
          <w:szCs w:val="21"/>
        </w:rPr>
        <w:t>(</w:t>
      </w:r>
      <w:r>
        <w:rPr>
          <w:rFonts w:ascii="宋体" w:eastAsia="宋体" w:hAnsi="宋体" w:hint="eastAsia"/>
          <w:kern w:val="0"/>
          <w:sz w:val="21"/>
          <w:szCs w:val="21"/>
        </w:rPr>
        <w:t>调动定位销上的调节螺钉</w:t>
      </w:r>
      <w:r>
        <w:rPr>
          <w:rFonts w:ascii="宋体" w:eastAsia="宋体" w:hAnsi="宋体"/>
          <w:kern w:val="0"/>
          <w:sz w:val="21"/>
          <w:szCs w:val="21"/>
        </w:rPr>
        <w:t>)</w:t>
      </w:r>
      <w:r>
        <w:rPr>
          <w:rFonts w:ascii="宋体" w:eastAsia="宋体" w:hAnsi="宋体" w:hint="eastAsia"/>
          <w:kern w:val="0"/>
          <w:sz w:val="21"/>
          <w:szCs w:val="21"/>
        </w:rPr>
        <w:t>。</w:t>
      </w:r>
    </w:p>
    <w:p w14:paraId="61D42B25"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安装拉手</w:t>
      </w:r>
    </w:p>
    <w:p w14:paraId="23881DF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全玻璃门扇上的拉手孔洞，—般是事先订购时就加工好的，拉手连接部分插入孔洞时不能很紧，应略有松动。安装前在拉手插入玻璃的部分涂少许玻璃胶；如若插入过松，可在插入部分裹上软质胶带。拉手组装时，其根部与玻璃贴靠紧密后再拧紧固定螺钉。</w:t>
      </w:r>
    </w:p>
    <w:p w14:paraId="37F30378" w14:textId="77777777" w:rsidR="00000000" w:rsidRDefault="00000000">
      <w:pPr>
        <w:pStyle w:val="3"/>
        <w:spacing w:line="360" w:lineRule="auto"/>
        <w:ind w:firstLine="420"/>
        <w:rPr>
          <w:rFonts w:ascii="宋体" w:eastAsia="宋体" w:hAnsi="宋体"/>
          <w:kern w:val="0"/>
          <w:sz w:val="21"/>
          <w:szCs w:val="21"/>
        </w:rPr>
      </w:pPr>
      <w:bookmarkStart w:id="287" w:name="_Toc111276729"/>
      <w:bookmarkStart w:id="288" w:name="_Toc170452086"/>
      <w:bookmarkStart w:id="289" w:name="_Toc170892416"/>
      <w:r>
        <w:rPr>
          <w:rFonts w:ascii="宋体" w:eastAsia="宋体" w:hAnsi="宋体" w:hint="eastAsia"/>
          <w:kern w:val="0"/>
          <w:sz w:val="21"/>
          <w:szCs w:val="21"/>
        </w:rPr>
        <w:t>二十、木制窗帘盒、金属窗帘杆安装</w:t>
      </w:r>
      <w:bookmarkEnd w:id="287"/>
      <w:bookmarkEnd w:id="288"/>
      <w:bookmarkEnd w:id="289"/>
    </w:p>
    <w:p w14:paraId="00D8F1E8"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1、作业条件</w:t>
      </w:r>
    </w:p>
    <w:p w14:paraId="1DC5068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（1）安装窗帘盒、窗帘杆的房间，在结构施工阶段，应按设计要求预埋木砖或铁件，预制混凝土构件应设预埋件。</w:t>
      </w:r>
    </w:p>
    <w:p w14:paraId="2A99550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（2）无吊顶采用明窗帘盒的房间，应安好门窗框，做好窗内抹灰冲筋。</w:t>
      </w:r>
    </w:p>
    <w:p w14:paraId="57607C1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（3）有吊顶采用暗窗帘盒的房间，吊顶施工应与窗帘盒安装同时进行。</w:t>
      </w:r>
    </w:p>
    <w:p w14:paraId="2B84A468"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2、操作工艺</w:t>
      </w:r>
    </w:p>
    <w:p w14:paraId="1AA3EE1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（1）按设计要求定位，划线：安装窗帘盒、窗帘杆的房间，应按设计图要求进行中心定位，弹出找平线，找好构造关系。</w:t>
      </w:r>
    </w:p>
    <w:p w14:paraId="1DF2C18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（2）预埋件检查和处理：检查预埋件是否符合设计规定和满足使用要求，对于标高、平度、中心位置、出墙距离有误差的应采取措施进行处理。</w:t>
      </w:r>
    </w:p>
    <w:p w14:paraId="04F8111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（3）窗帘盒，窗帘杆半成品加工：</w:t>
      </w:r>
    </w:p>
    <w:p w14:paraId="3BB49B8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1）窗帘盒加工：应按设计图要求，明确提出木料品种，质量要求。加工应平直光滑，有线条要求时，线条应光滑清秀，深浅一致。组装外立面不得有明榫。</w:t>
      </w:r>
    </w:p>
    <w:p w14:paraId="1ABEC99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2）窗帘杆加工：按设计要求选用圆钢筋和确定长度，加工时应保证平直度，两端头应进行打磨，不准带断料毛刺。以开帘的重叠杆段应保持间隙一致平顺。</w:t>
      </w:r>
    </w:p>
    <w:p w14:paraId="2449110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（4）安装窗帘盒及窗帘轨（窗帘杆）：</w:t>
      </w:r>
    </w:p>
    <w:p w14:paraId="2220267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1）安装窗帘盒先按平一确定标高，将窗帘盒中线对准窗口中线，安装时靠墙部位要贴严，设计要求重窗帘时，明窗帘盒安装轨道应加机螺丝，暗窗帘盒安装轨道时，小角应加密木螺丝规格不小于</w:t>
      </w:r>
      <w:r>
        <w:rPr>
          <w:rFonts w:ascii="宋体" w:eastAsia="宋体" w:hAnsi="宋体"/>
          <w:kern w:val="0"/>
          <w:sz w:val="21"/>
          <w:szCs w:val="21"/>
        </w:rPr>
        <w:t>30mm</w:t>
      </w:r>
      <w:r>
        <w:rPr>
          <w:rFonts w:ascii="宋体" w:eastAsia="宋体" w:hAnsi="宋体" w:hint="eastAsia"/>
          <w:kern w:val="0"/>
          <w:sz w:val="21"/>
          <w:szCs w:val="21"/>
        </w:rPr>
        <w:t>。</w:t>
      </w:r>
    </w:p>
    <w:p w14:paraId="466FAD8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2）安装窗帘轨：窗帘轨有单、双或三轨道之分，当窗宽大于</w:t>
      </w:r>
      <w:r>
        <w:rPr>
          <w:rFonts w:ascii="宋体" w:eastAsia="宋体" w:hAnsi="宋体"/>
          <w:kern w:val="0"/>
          <w:sz w:val="21"/>
          <w:szCs w:val="21"/>
        </w:rPr>
        <w:t xml:space="preserve">1200mm </w:t>
      </w:r>
      <w:r>
        <w:rPr>
          <w:rFonts w:ascii="宋体" w:eastAsia="宋体" w:hAnsi="宋体" w:hint="eastAsia"/>
          <w:kern w:val="0"/>
          <w:sz w:val="21"/>
          <w:szCs w:val="21"/>
        </w:rPr>
        <w:t>时，窗轨应断开，断开处煨弯错开，煨弯应平缓，搭接长度不小于</w:t>
      </w:r>
      <w:r>
        <w:rPr>
          <w:rFonts w:ascii="宋体" w:eastAsia="宋体" w:hAnsi="宋体"/>
          <w:kern w:val="0"/>
          <w:sz w:val="21"/>
          <w:szCs w:val="21"/>
        </w:rPr>
        <w:t>200mm</w:t>
      </w:r>
      <w:r>
        <w:rPr>
          <w:rFonts w:ascii="宋体" w:eastAsia="宋体" w:hAnsi="宋体" w:hint="eastAsia"/>
          <w:kern w:val="0"/>
          <w:sz w:val="21"/>
          <w:szCs w:val="21"/>
        </w:rPr>
        <w:t>。明窗帘盒一般先安轨道，暗窗帘盒后安轨道，轨道应保持在一条直线上。</w:t>
      </w:r>
    </w:p>
    <w:p w14:paraId="4560937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3）窗帘杆安装：校正连接固定件，将杆或拉钢丝于固定件上。</w:t>
      </w:r>
    </w:p>
    <w:p w14:paraId="250544DF"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3、质量标准</w:t>
      </w:r>
    </w:p>
    <w:p w14:paraId="562FEB4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1）窗帘盒、窗台板和散热器罩制作与安装所使用材料的材质和规格、木材的燃烧性能等级和含水率、花岗石的放射性及人造木板的甲醛含量应符合设计要求及国家现行标准的有关规定。</w:t>
      </w:r>
    </w:p>
    <w:p w14:paraId="07624C4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2）窗帘盒、窗台板和散热器罩的造型、规格、尺寸、安装位置和固定方法必须符合设计要求。窗帘盒、窗台板和散热器罩的安装必须牢固。</w:t>
      </w:r>
    </w:p>
    <w:p w14:paraId="611503D3"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3）窗帘盒配件的品种、规格应符合设计要求，安装应牢固。</w:t>
      </w:r>
    </w:p>
    <w:p w14:paraId="7E40B327" w14:textId="77777777" w:rsidR="00000000" w:rsidRDefault="00000000">
      <w:pPr>
        <w:pStyle w:val="3"/>
        <w:spacing w:line="360" w:lineRule="auto"/>
        <w:ind w:firstLine="420"/>
        <w:rPr>
          <w:rFonts w:ascii="宋体" w:eastAsia="宋体" w:hAnsi="宋体" w:hint="eastAsia"/>
          <w:kern w:val="0"/>
          <w:sz w:val="21"/>
          <w:szCs w:val="21"/>
        </w:rPr>
      </w:pPr>
      <w:bookmarkStart w:id="290" w:name="_Toc83808640"/>
      <w:bookmarkStart w:id="291" w:name="_Toc130439415"/>
      <w:bookmarkStart w:id="292" w:name="_Toc131151853"/>
      <w:bookmarkStart w:id="293" w:name="_Toc168906712"/>
      <w:bookmarkStart w:id="294" w:name="_Toc170452087"/>
      <w:bookmarkStart w:id="295" w:name="_Toc170892417"/>
      <w:r>
        <w:rPr>
          <w:rFonts w:ascii="宋体" w:eastAsia="宋体" w:hAnsi="宋体" w:hint="eastAsia"/>
          <w:kern w:val="0"/>
          <w:sz w:val="21"/>
          <w:szCs w:val="21"/>
        </w:rPr>
        <w:t>二十一、木材表面油漆</w:t>
      </w:r>
      <w:bookmarkEnd w:id="290"/>
      <w:bookmarkEnd w:id="291"/>
      <w:bookmarkEnd w:id="292"/>
      <w:bookmarkEnd w:id="293"/>
      <w:r>
        <w:rPr>
          <w:rFonts w:ascii="宋体" w:eastAsia="宋体" w:hAnsi="宋体" w:hint="eastAsia"/>
          <w:kern w:val="0"/>
          <w:sz w:val="21"/>
          <w:szCs w:val="21"/>
        </w:rPr>
        <w:t>饰面施工方法</w:t>
      </w:r>
      <w:bookmarkEnd w:id="294"/>
      <w:bookmarkEnd w:id="295"/>
    </w:p>
    <w:p w14:paraId="1325E8E4"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1、材料要求</w:t>
      </w:r>
    </w:p>
    <w:p w14:paraId="306420E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本油漆工程的质量、要求是优良的高级油漆标准，所选用油漆是一级优质产品，符合国家有关标准。所有本工程采用的规定牌号材料，原包装封运至工地，包装不得破裂，制造厂家名或商标、颜色及材料说明书必须清晰，材料保存在工地仓库内，以便建设单位随时检查使用材料时，必须严格遵循说明书规定。</w:t>
      </w:r>
    </w:p>
    <w:p w14:paraId="0C4F5953"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2、工艺流程</w:t>
      </w:r>
    </w:p>
    <w:p w14:paraId="5B226DF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本工程的木制品表面为亚光清漆，其工艺流程为</w:t>
      </w:r>
      <w:r>
        <w:rPr>
          <w:rFonts w:ascii="宋体" w:eastAsia="宋体" w:hAnsi="宋体"/>
          <w:kern w:val="0"/>
          <w:sz w:val="21"/>
          <w:szCs w:val="21"/>
        </w:rPr>
        <w:t>:</w:t>
      </w:r>
      <w:r>
        <w:rPr>
          <w:rFonts w:ascii="宋体" w:eastAsia="宋体" w:hAnsi="宋体" w:hint="eastAsia"/>
          <w:kern w:val="0"/>
          <w:sz w:val="21"/>
          <w:szCs w:val="21"/>
        </w:rPr>
        <w:t>基层清理→刷一遍清漆→修钉眼腻子→磨砂纸→刷一遍清油→润色油粉→刷二遍清油→满括透明腻子二遍→砂纸打磨→刷清油→磨水砂→两遍亚光→打蜡保护</w:t>
      </w:r>
    </w:p>
    <w:p w14:paraId="52E25C86"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3、工艺要求</w:t>
      </w:r>
    </w:p>
    <w:p w14:paraId="510463C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（1）漆刷、漆桶和其他各种工具，必须清洁无杂物，换用不同种类或等级的材料前，必须把原先的材料清洁干净。</w:t>
      </w:r>
    </w:p>
    <w:p w14:paraId="3075E1F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（2）不允许把不同种类的漆调和在一起。</w:t>
      </w:r>
    </w:p>
    <w:p w14:paraId="356A1AB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（3）各种漆在使用前要搅拌均匀，漆应存放在温度无过高或过低变化的地方。</w:t>
      </w:r>
    </w:p>
    <w:p w14:paraId="4290C15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油漆需要稀释时，所用稀释剂和稀释比例，必须按照生产厂商的规定。</w:t>
      </w:r>
    </w:p>
    <w:p w14:paraId="46560A0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所有刷装饰材料的硬毛刷子，其质量及尺寸须经批准，饰面可以用滚筒涂刷，但必须有生产商的有关说明并经设计批准。</w:t>
      </w:r>
    </w:p>
    <w:p w14:paraId="6DCBD68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（6）</w:t>
      </w:r>
      <w:r>
        <w:rPr>
          <w:rFonts w:ascii="宋体" w:eastAsia="宋体" w:hAnsi="宋体" w:hint="eastAsia"/>
          <w:kern w:val="0"/>
          <w:sz w:val="21"/>
          <w:szCs w:val="21"/>
        </w:rPr>
        <w:t>上油漆时，均不得在潮湿、有水雾时实施，空气中灰过大或工件表面未彻底干透或未清洁时不得实施。</w:t>
      </w:r>
    </w:p>
    <w:p w14:paraId="3FF2026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（7）</w:t>
      </w:r>
      <w:r>
        <w:rPr>
          <w:rFonts w:ascii="宋体" w:eastAsia="宋体" w:hAnsi="宋体" w:hint="eastAsia"/>
          <w:kern w:val="0"/>
          <w:sz w:val="21"/>
          <w:szCs w:val="21"/>
        </w:rPr>
        <w:t>打过底子或上过层漆的木制件，在上漆工序未完成前，不得长期暴露在空气中或存放在不适当的地方。</w:t>
      </w:r>
    </w:p>
    <w:p w14:paraId="425267D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（8）</w:t>
      </w:r>
      <w:r>
        <w:rPr>
          <w:rFonts w:ascii="宋体" w:eastAsia="宋体" w:hAnsi="宋体" w:hint="eastAsia"/>
          <w:kern w:val="0"/>
          <w:sz w:val="21"/>
          <w:szCs w:val="21"/>
        </w:rPr>
        <w:t>物体表面未经过检查，以及准备工作未批准不得上底漆。</w:t>
      </w:r>
    </w:p>
    <w:p w14:paraId="6E6718D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（9）</w:t>
      </w:r>
      <w:r>
        <w:rPr>
          <w:rFonts w:ascii="宋体" w:eastAsia="宋体" w:hAnsi="宋体" w:hint="eastAsia"/>
          <w:kern w:val="0"/>
          <w:sz w:val="21"/>
          <w:szCs w:val="21"/>
        </w:rPr>
        <w:t>头道漆必须干透后才能刷后道漆，各道漆之间需用砂纸砂平。</w:t>
      </w:r>
    </w:p>
    <w:p w14:paraId="0431F47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（10）</w:t>
      </w:r>
      <w:r>
        <w:rPr>
          <w:rFonts w:ascii="宋体" w:eastAsia="宋体" w:hAnsi="宋体" w:hint="eastAsia"/>
          <w:kern w:val="0"/>
          <w:sz w:val="21"/>
          <w:szCs w:val="21"/>
        </w:rPr>
        <w:t>所有在一物体上的底漆，底层漆和面层漆，应该是同一家厂商的产品，哪几种材料可以在一起使用，必须遵循使用说明书规定。</w:t>
      </w:r>
    </w:p>
    <w:p w14:paraId="0B7C176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11）</w:t>
      </w:r>
      <w:r>
        <w:rPr>
          <w:rFonts w:ascii="宋体" w:eastAsia="宋体" w:hAnsi="宋体" w:hint="eastAsia"/>
          <w:kern w:val="0"/>
          <w:sz w:val="21"/>
          <w:szCs w:val="21"/>
        </w:rPr>
        <w:t>容器打开后，要充分搅拌均匀，再倒进漆工的漆桶，必要时可以过滤去结皮。</w:t>
      </w:r>
    </w:p>
    <w:p w14:paraId="329B922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（12）木料面漆分混色油漆和清漆，其主要工序</w:t>
      </w:r>
      <w:r>
        <w:rPr>
          <w:rFonts w:ascii="宋体" w:eastAsia="宋体" w:hAnsi="宋体"/>
          <w:kern w:val="0"/>
          <w:sz w:val="21"/>
          <w:szCs w:val="21"/>
        </w:rPr>
        <w:t>:</w:t>
      </w:r>
    </w:p>
    <w:p w14:paraId="1542CF0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1) </w:t>
      </w:r>
      <w:r>
        <w:rPr>
          <w:rFonts w:ascii="宋体" w:eastAsia="宋体" w:hAnsi="宋体" w:hint="eastAsia"/>
          <w:kern w:val="0"/>
          <w:sz w:val="21"/>
          <w:szCs w:val="21"/>
        </w:rPr>
        <w:t>清扫</w:t>
      </w:r>
      <w:r>
        <w:rPr>
          <w:rFonts w:ascii="宋体" w:eastAsia="宋体" w:hAnsi="宋体"/>
          <w:kern w:val="0"/>
          <w:sz w:val="21"/>
          <w:szCs w:val="21"/>
        </w:rPr>
        <w:t>:</w:t>
      </w:r>
      <w:r>
        <w:rPr>
          <w:rFonts w:ascii="宋体" w:eastAsia="宋体" w:hAnsi="宋体" w:hint="eastAsia"/>
          <w:kern w:val="0"/>
          <w:sz w:val="21"/>
          <w:szCs w:val="21"/>
        </w:rPr>
        <w:t>清扫木材表面所粘的砂浆和灰尘等污迹，对木材各种疤中涌出的松脂，应用铲刀刮去，再用酒精清洗，点刷漆片防止以后再有松脂渗出。</w:t>
      </w:r>
    </w:p>
    <w:p w14:paraId="3F0D898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2) </w:t>
      </w:r>
      <w:r>
        <w:rPr>
          <w:rFonts w:ascii="宋体" w:eastAsia="宋体" w:hAnsi="宋体" w:hint="eastAsia"/>
          <w:kern w:val="0"/>
          <w:sz w:val="21"/>
          <w:szCs w:val="21"/>
        </w:rPr>
        <w:t>打磨</w:t>
      </w:r>
      <w:r>
        <w:rPr>
          <w:rFonts w:ascii="宋体" w:eastAsia="宋体" w:hAnsi="宋体"/>
          <w:kern w:val="0"/>
          <w:sz w:val="21"/>
          <w:szCs w:val="21"/>
        </w:rPr>
        <w:t xml:space="preserve">: </w:t>
      </w:r>
      <w:r>
        <w:rPr>
          <w:rFonts w:ascii="宋体" w:eastAsia="宋体" w:hAnsi="宋体" w:hint="eastAsia"/>
          <w:kern w:val="0"/>
          <w:sz w:val="21"/>
          <w:szCs w:val="21"/>
        </w:rPr>
        <w:t>经过清扫，清理后的木材面要用</w:t>
      </w:r>
      <w:r>
        <w:rPr>
          <w:rFonts w:ascii="宋体" w:eastAsia="宋体" w:hAnsi="宋体"/>
          <w:kern w:val="0"/>
          <w:sz w:val="21"/>
          <w:szCs w:val="21"/>
        </w:rPr>
        <w:t xml:space="preserve">140 </w:t>
      </w:r>
      <w:r>
        <w:rPr>
          <w:rFonts w:ascii="宋体" w:eastAsia="宋体" w:hAnsi="宋体" w:hint="eastAsia"/>
          <w:kern w:val="0"/>
          <w:sz w:val="21"/>
          <w:szCs w:val="21"/>
        </w:rPr>
        <w:t>号的木砂打磨，使其两面干净、平整、使木材尽量恢复其原来色泽。根据材质和工艺工序不同采用不同的砂纸打磨。</w:t>
      </w:r>
    </w:p>
    <w:p w14:paraId="0562B4A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3) </w:t>
      </w:r>
      <w:r>
        <w:rPr>
          <w:rFonts w:ascii="宋体" w:eastAsia="宋体" w:hAnsi="宋体" w:hint="eastAsia"/>
          <w:kern w:val="0"/>
          <w:sz w:val="21"/>
          <w:szCs w:val="21"/>
        </w:rPr>
        <w:t>刷清油</w:t>
      </w:r>
      <w:r>
        <w:rPr>
          <w:rFonts w:ascii="宋体" w:eastAsia="宋体" w:hAnsi="宋体"/>
          <w:kern w:val="0"/>
          <w:sz w:val="21"/>
          <w:szCs w:val="21"/>
        </w:rPr>
        <w:t>:</w:t>
      </w:r>
      <w:r>
        <w:rPr>
          <w:rFonts w:ascii="宋体" w:eastAsia="宋体" w:hAnsi="宋体" w:hint="eastAsia"/>
          <w:kern w:val="0"/>
          <w:sz w:val="21"/>
          <w:szCs w:val="21"/>
        </w:rPr>
        <w:t>清油一般的配合比以熟铜油加松香水为</w:t>
      </w:r>
      <w:r>
        <w:rPr>
          <w:rFonts w:ascii="宋体" w:eastAsia="宋体" w:hAnsi="宋体"/>
          <w:kern w:val="0"/>
          <w:sz w:val="21"/>
          <w:szCs w:val="21"/>
        </w:rPr>
        <w:t xml:space="preserve">1:2.5 </w:t>
      </w:r>
      <w:r>
        <w:rPr>
          <w:rFonts w:ascii="宋体" w:eastAsia="宋体" w:hAnsi="宋体" w:hint="eastAsia"/>
          <w:kern w:val="0"/>
          <w:sz w:val="21"/>
          <w:szCs w:val="21"/>
        </w:rPr>
        <w:t>较好，这种配合调配清油较稀，能渗透入木材内部，起到防止木料受潮变形，增加防腐作用。并使后道腻子与刷铝油等有很好的与底层粘结作用。</w:t>
      </w:r>
    </w:p>
    <w:p w14:paraId="36BA0B2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4) </w:t>
      </w:r>
      <w:r>
        <w:rPr>
          <w:rFonts w:ascii="宋体" w:eastAsia="宋体" w:hAnsi="宋体" w:hint="eastAsia"/>
          <w:kern w:val="0"/>
          <w:sz w:val="21"/>
          <w:szCs w:val="21"/>
        </w:rPr>
        <w:t>清油干后应立即进行嵌批腻子，所有洞眼、裂缝、榫头都要嵌批整齐，待腻子干后，用木砂纸打磨，清扫干净。</w:t>
      </w:r>
    </w:p>
    <w:p w14:paraId="1A4A4A0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5) </w:t>
      </w:r>
      <w:r>
        <w:rPr>
          <w:rFonts w:ascii="宋体" w:eastAsia="宋体" w:hAnsi="宋体" w:hint="eastAsia"/>
          <w:kern w:val="0"/>
          <w:sz w:val="21"/>
          <w:szCs w:val="21"/>
        </w:rPr>
        <w:t>刷铅油，要顺木纹刷，不能横刷乱涂，线角处不能刷得过厚，以免产生皱纹待刷铅油干后，用木砂纸轻轻打磨至光洁为止。要找补腻子时，可用加色腻子找嵌并修补铅油直到平整。</w:t>
      </w:r>
    </w:p>
    <w:p w14:paraId="2F07DD18"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kern w:val="0"/>
          <w:sz w:val="21"/>
          <w:szCs w:val="21"/>
        </w:rPr>
        <w:t xml:space="preserve">6) </w:t>
      </w:r>
      <w:r>
        <w:rPr>
          <w:rFonts w:ascii="宋体" w:eastAsia="宋体" w:hAnsi="宋体" w:hint="eastAsia"/>
          <w:kern w:val="0"/>
          <w:sz w:val="21"/>
          <w:szCs w:val="21"/>
        </w:rPr>
        <w:t>刷油漆时，刷毛不宜长或过短，刷毛过长油漆不易刷匀，容易产生皱纹，留坠现象；刷毛过短会产生漆膜上有刷痕和露底等缺陷、漆刷刷毛长度宜适中。</w:t>
      </w:r>
    </w:p>
    <w:p w14:paraId="5BB9ABAC" w14:textId="77777777" w:rsidR="00000000" w:rsidRDefault="00000000">
      <w:pPr>
        <w:pStyle w:val="3"/>
        <w:spacing w:line="360" w:lineRule="auto"/>
        <w:ind w:firstLine="420"/>
        <w:rPr>
          <w:rFonts w:ascii="宋体" w:eastAsia="宋体" w:hAnsi="宋体"/>
          <w:kern w:val="0"/>
          <w:sz w:val="21"/>
          <w:szCs w:val="21"/>
        </w:rPr>
      </w:pPr>
      <w:bookmarkStart w:id="296" w:name="_Toc170452088"/>
      <w:bookmarkStart w:id="297" w:name="_Toc170892418"/>
      <w:r>
        <w:rPr>
          <w:rFonts w:ascii="宋体" w:eastAsia="宋体" w:hAnsi="宋体" w:hint="eastAsia"/>
          <w:kern w:val="0"/>
          <w:sz w:val="21"/>
          <w:szCs w:val="21"/>
        </w:rPr>
        <w:t>二十二、五金施工方法</w:t>
      </w:r>
      <w:bookmarkEnd w:id="296"/>
      <w:bookmarkEnd w:id="297"/>
    </w:p>
    <w:p w14:paraId="7CFBCA09"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b/>
          <w:bCs/>
          <w:kern w:val="0"/>
          <w:sz w:val="21"/>
          <w:szCs w:val="21"/>
        </w:rPr>
        <w:t>1</w:t>
      </w:r>
      <w:r>
        <w:rPr>
          <w:rFonts w:ascii="宋体" w:eastAsia="宋体" w:hAnsi="宋体" w:hint="eastAsia"/>
          <w:b/>
          <w:bCs/>
          <w:kern w:val="0"/>
          <w:sz w:val="21"/>
          <w:szCs w:val="21"/>
        </w:rPr>
        <w:t>、一般规定</w:t>
      </w:r>
    </w:p>
    <w:p w14:paraId="6282B25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所有安装五金部分，均需按照图样所示，配装各项适用的五金；本工程所用五金，不论国产或进口产品，使用前均须将样品送交设计人员检验认可，方得使用。</w:t>
      </w:r>
    </w:p>
    <w:p w14:paraId="4B00327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凡五金的材料、型式、颜色等须均匀一致，表面光洁，不得有刮伤及磨损的现象，所有五金安装完毕，未经验收前，其突出或露面部分以适当方法保护，若发现有缺点，须换新。</w:t>
      </w:r>
    </w:p>
    <w:p w14:paraId="619D7D1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如有任何部分所需的五金未经示出或说明时，应比照其他类似部分的规定办理，如图内说无此种类似的情形时，施工人员须依照设计人员的指示，配装各项适用的五金。</w:t>
      </w:r>
    </w:p>
    <w:p w14:paraId="71D49E1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如果说规定的五金不适合于完成的装修部分，施工人员应依照本规定的品质，改装或订制其他适当的各类五金，以完成其功用。</w:t>
      </w:r>
    </w:p>
    <w:p w14:paraId="04C2B8A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除另有规定外，所有五金皆按下列位置装配：</w:t>
      </w:r>
    </w:p>
    <w:p w14:paraId="3D3354F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门铰链</w:t>
      </w:r>
      <w:r>
        <w:rPr>
          <w:rFonts w:ascii="宋体" w:eastAsia="宋体" w:hAnsi="宋体"/>
          <w:kern w:val="0"/>
          <w:sz w:val="21"/>
          <w:szCs w:val="21"/>
        </w:rPr>
        <w:t>---</w:t>
      </w:r>
      <w:r>
        <w:rPr>
          <w:rFonts w:ascii="宋体" w:eastAsia="宋体" w:hAnsi="宋体" w:hint="eastAsia"/>
          <w:kern w:val="0"/>
          <w:sz w:val="21"/>
          <w:szCs w:val="21"/>
        </w:rPr>
        <w:t>铰链上面一片的顶缘应距门樘槽口的边缘十五公分，下面一片的底缘应距完成地面二十五公分，中间一片应装配于上下二片间距的中央。</w:t>
      </w:r>
    </w:p>
    <w:p w14:paraId="754F16D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橱柜门铰链、门止、拉手</w:t>
      </w:r>
      <w:r>
        <w:rPr>
          <w:rFonts w:ascii="宋体" w:eastAsia="宋体" w:hAnsi="宋体"/>
          <w:kern w:val="0"/>
          <w:sz w:val="21"/>
          <w:szCs w:val="21"/>
        </w:rPr>
        <w:t>---</w:t>
      </w:r>
      <w:r>
        <w:rPr>
          <w:rFonts w:ascii="宋体" w:eastAsia="宋体" w:hAnsi="宋体" w:hint="eastAsia"/>
          <w:kern w:val="0"/>
          <w:sz w:val="21"/>
          <w:szCs w:val="21"/>
        </w:rPr>
        <w:t>装配位置由设计人员指定。</w:t>
      </w:r>
    </w:p>
    <w:p w14:paraId="762D10A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门锁</w:t>
      </w:r>
      <w:r>
        <w:rPr>
          <w:rFonts w:ascii="宋体" w:eastAsia="宋体" w:hAnsi="宋体"/>
          <w:kern w:val="0"/>
          <w:sz w:val="21"/>
          <w:szCs w:val="21"/>
        </w:rPr>
        <w:t>---</w:t>
      </w:r>
      <w:r>
        <w:rPr>
          <w:rFonts w:ascii="宋体" w:eastAsia="宋体" w:hAnsi="宋体" w:hint="eastAsia"/>
          <w:kern w:val="0"/>
          <w:sz w:val="21"/>
          <w:szCs w:val="21"/>
        </w:rPr>
        <w:t>除另有规定外，锁把手的中心应距完成地面一公尺。</w:t>
      </w:r>
    </w:p>
    <w:p w14:paraId="39E48D97"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2</w:t>
      </w:r>
      <w:r>
        <w:rPr>
          <w:rFonts w:ascii="宋体" w:eastAsia="宋体" w:hAnsi="宋体" w:hint="eastAsia"/>
          <w:b/>
          <w:bCs/>
          <w:kern w:val="0"/>
          <w:sz w:val="21"/>
          <w:szCs w:val="21"/>
        </w:rPr>
        <w:t>、装配五金</w:t>
      </w:r>
    </w:p>
    <w:p w14:paraId="1018B93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1</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所有五金的装配均应严格遵守出品厂商说明书的规定施工，装置五金时，如用木螺丝紧固者，应先用木钻将各种螺丝本身长度的一半深度，再将螺丝旋入，无论如何不得用钉锤将螺丝直接钉入。</w:t>
      </w:r>
    </w:p>
    <w:p w14:paraId="1F873BC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凡装配五金，有需要使用样板，以便装置准备时，承包人应随时供应，该样板可用金属或木制，使用前经设计人员认可。</w:t>
      </w:r>
    </w:p>
    <w:p w14:paraId="220CA98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w:t>
      </w:r>
      <w:r>
        <w:rPr>
          <w:rFonts w:ascii="宋体" w:eastAsia="宋体" w:hAnsi="宋体"/>
          <w:kern w:val="0"/>
          <w:sz w:val="21"/>
          <w:szCs w:val="21"/>
        </w:rPr>
        <w:t xml:space="preserve"> </w:t>
      </w:r>
      <w:r>
        <w:rPr>
          <w:rFonts w:ascii="宋体" w:eastAsia="宋体" w:hAnsi="宋体" w:hint="eastAsia"/>
          <w:kern w:val="0"/>
          <w:sz w:val="21"/>
          <w:szCs w:val="21"/>
        </w:rPr>
        <w:t>门锁及其他五金件安装应保证开启自如，无摩擦响声，固定牢固，表面无损伤。</w:t>
      </w:r>
    </w:p>
    <w:p w14:paraId="5AD0FD15" w14:textId="77777777" w:rsidR="00000000" w:rsidRDefault="00000000">
      <w:pPr>
        <w:pStyle w:val="3"/>
        <w:spacing w:line="360" w:lineRule="auto"/>
        <w:ind w:firstLine="420"/>
        <w:rPr>
          <w:rFonts w:ascii="宋体" w:eastAsia="宋体" w:hAnsi="宋体" w:hint="eastAsia"/>
          <w:sz w:val="21"/>
          <w:szCs w:val="21"/>
        </w:rPr>
      </w:pPr>
      <w:bookmarkStart w:id="298" w:name="_Toc170452089"/>
      <w:bookmarkStart w:id="299" w:name="_Toc170892419"/>
      <w:r>
        <w:rPr>
          <w:rFonts w:ascii="宋体" w:eastAsia="宋体" w:hAnsi="宋体" w:hint="eastAsia"/>
          <w:sz w:val="21"/>
          <w:szCs w:val="21"/>
        </w:rPr>
        <w:t>二十三、固定家具、固定装置施工方法</w:t>
      </w:r>
      <w:bookmarkEnd w:id="298"/>
      <w:bookmarkEnd w:id="299"/>
    </w:p>
    <w:p w14:paraId="1E89E254"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1、主要机具</w:t>
      </w:r>
    </w:p>
    <w:p w14:paraId="2ABC5FD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（1）电焊机、手电钻。</w:t>
      </w:r>
    </w:p>
    <w:p w14:paraId="17B6C01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（2）大刨、二刨、小刨、裁口刨、木锯、斧子、扁铲、木钻、丝锥、螺丝刀、钢水平尺、凿子、钢锉、钢尺。</w:t>
      </w:r>
    </w:p>
    <w:p w14:paraId="58F2D551"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2、作业条件</w:t>
      </w:r>
    </w:p>
    <w:p w14:paraId="76EE646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（1）结构工程和有关壁柜、吊柜的构造连体已具备安装壁柜和吊柜的条件，室内已有标高水平线。</w:t>
      </w:r>
    </w:p>
    <w:p w14:paraId="328EDDC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（2）壁柜框、扇进场后及时将加工品靠墙、贴地，顶面应涂刷防腐涂料，其他各面应涂刷底油一道，然后分类码放，应平整，底层垫平、保持通风，一般不应露天存放。</w:t>
      </w:r>
    </w:p>
    <w:p w14:paraId="2DDEAF4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（3）壁柜、吊柜的框和扇，在安装前应检查有无窜角、翘扭、弯曲、壁裂，如有以上缺陷，应修理合格后，再进行拼装。吊柜钢骨架应检查规格，有变形的应修正合格后进行安装。</w:t>
      </w:r>
    </w:p>
    <w:p w14:paraId="52F7E38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（4）壁柜、吊柜的框安装应在抹灰前进行；扇的安装应在抹灰后进行。</w:t>
      </w:r>
    </w:p>
    <w:p w14:paraId="0AE19C7A"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3、操作工艺</w:t>
      </w:r>
    </w:p>
    <w:p w14:paraId="0C3C984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（1）工艺流程</w:t>
      </w:r>
    </w:p>
    <w:p w14:paraId="0BAB098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找线定位→框、架安装→壁柜、隔板、支点安装→壁</w:t>
      </w:r>
      <w:r>
        <w:rPr>
          <w:rFonts w:ascii="宋体" w:eastAsia="宋体" w:hAnsi="宋体"/>
          <w:kern w:val="0"/>
          <w:sz w:val="21"/>
          <w:szCs w:val="21"/>
        </w:rPr>
        <w:t>(</w:t>
      </w:r>
      <w:r>
        <w:rPr>
          <w:rFonts w:ascii="宋体" w:eastAsia="宋体" w:hAnsi="宋体" w:hint="eastAsia"/>
          <w:kern w:val="0"/>
          <w:sz w:val="21"/>
          <w:szCs w:val="21"/>
        </w:rPr>
        <w:t>吊</w:t>
      </w:r>
      <w:r>
        <w:rPr>
          <w:rFonts w:ascii="宋体" w:eastAsia="宋体" w:hAnsi="宋体"/>
          <w:kern w:val="0"/>
          <w:sz w:val="21"/>
          <w:szCs w:val="21"/>
        </w:rPr>
        <w:t>)</w:t>
      </w:r>
      <w:r>
        <w:rPr>
          <w:rFonts w:ascii="宋体" w:eastAsia="宋体" w:hAnsi="宋体" w:hint="eastAsia"/>
          <w:kern w:val="0"/>
          <w:sz w:val="21"/>
          <w:szCs w:val="21"/>
        </w:rPr>
        <w:t>柜扇安装→五金安装。</w:t>
      </w:r>
    </w:p>
    <w:p w14:paraId="3B9A48A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（2）找线定位：抹灰前利用室内统一标高线，按设计施工图要求的壁柜、吊柜标高及上下口高度，考虑抹灰厚度的关系，确定相应的位置。</w:t>
      </w:r>
    </w:p>
    <w:p w14:paraId="28E3089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（3）框、架安装：壁柜、吊柜的框和架应在室内抹灰前进行，安装在正确位置后，两侧框每个固定件钉</w:t>
      </w:r>
      <w:r>
        <w:rPr>
          <w:rFonts w:ascii="宋体" w:eastAsia="宋体" w:hAnsi="宋体"/>
          <w:kern w:val="0"/>
          <w:sz w:val="21"/>
          <w:szCs w:val="21"/>
        </w:rPr>
        <w:t xml:space="preserve">2 </w:t>
      </w:r>
      <w:r>
        <w:rPr>
          <w:rFonts w:ascii="宋体" w:eastAsia="宋体" w:hAnsi="宋体" w:hint="eastAsia"/>
          <w:kern w:val="0"/>
          <w:sz w:val="21"/>
          <w:szCs w:val="21"/>
        </w:rPr>
        <w:t>个钉子与墙体木砖钉固，钉帽不得外露。</w:t>
      </w:r>
    </w:p>
    <w:p w14:paraId="28CE3AD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若隔断墙为加气混凝土或轻质隔板墙时，应按设计要求的构造固定。如设计无要求时可预钻φ</w:t>
      </w:r>
      <w:r>
        <w:rPr>
          <w:rFonts w:ascii="宋体" w:eastAsia="宋体" w:hAnsi="宋体"/>
          <w:kern w:val="0"/>
          <w:sz w:val="21"/>
          <w:szCs w:val="21"/>
        </w:rPr>
        <w:t xml:space="preserve">5mm </w:t>
      </w:r>
      <w:r>
        <w:rPr>
          <w:rFonts w:ascii="宋体" w:eastAsia="宋体" w:hAnsi="宋体" w:hint="eastAsia"/>
          <w:kern w:val="0"/>
          <w:sz w:val="21"/>
          <w:szCs w:val="21"/>
        </w:rPr>
        <w:t>孔，深</w:t>
      </w:r>
      <w:r>
        <w:rPr>
          <w:rFonts w:ascii="宋体" w:eastAsia="宋体" w:hAnsi="宋体"/>
          <w:kern w:val="0"/>
          <w:sz w:val="21"/>
          <w:szCs w:val="21"/>
        </w:rPr>
        <w:t>70</w:t>
      </w:r>
      <w:r>
        <w:rPr>
          <w:rFonts w:ascii="宋体" w:eastAsia="宋体" w:hAnsi="宋体" w:hint="eastAsia"/>
          <w:kern w:val="0"/>
          <w:sz w:val="21"/>
          <w:szCs w:val="21"/>
        </w:rPr>
        <w:t>～</w:t>
      </w:r>
      <w:r>
        <w:rPr>
          <w:rFonts w:ascii="宋体" w:eastAsia="宋体" w:hAnsi="宋体"/>
          <w:kern w:val="0"/>
          <w:sz w:val="21"/>
          <w:szCs w:val="21"/>
        </w:rPr>
        <w:t>100mm</w:t>
      </w:r>
      <w:r>
        <w:rPr>
          <w:rFonts w:ascii="宋体" w:eastAsia="宋体" w:hAnsi="宋体" w:hint="eastAsia"/>
          <w:kern w:val="0"/>
          <w:sz w:val="21"/>
          <w:szCs w:val="21"/>
        </w:rPr>
        <w:t>，并事先在孔内预埋木楔粘</w:t>
      </w:r>
      <w:r>
        <w:rPr>
          <w:rFonts w:ascii="宋体" w:eastAsia="宋体" w:hAnsi="宋体"/>
          <w:kern w:val="0"/>
          <w:sz w:val="21"/>
          <w:szCs w:val="21"/>
        </w:rPr>
        <w:t xml:space="preserve">108 </w:t>
      </w:r>
      <w:r>
        <w:rPr>
          <w:rFonts w:ascii="宋体" w:eastAsia="宋体" w:hAnsi="宋体" w:hint="eastAsia"/>
          <w:kern w:val="0"/>
          <w:sz w:val="21"/>
          <w:szCs w:val="21"/>
        </w:rPr>
        <w:t>胶水泥浆，打入孔内粘结牢固后再安装固定柜。</w:t>
      </w:r>
    </w:p>
    <w:p w14:paraId="0AB5033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在框、架固定时，应先校正、套方、吊直、核对标高、尺寸、位置准确无误后再进行固定。</w:t>
      </w:r>
    </w:p>
    <w:p w14:paraId="5D49CB3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（4）壁柜隔板支点安装：按施工图隔板标高位置及要求的支点构造安设隔板支点条（架）。木隔板的支点，一般是将支点木条钉在墙体木砖上，混凝土隔板一般是匚形铁件或设置角钢支架。</w:t>
      </w:r>
    </w:p>
    <w:p w14:paraId="7305120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（5）壁（吊）柜扇安装</w:t>
      </w:r>
    </w:p>
    <w:p w14:paraId="24929B9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1) </w:t>
      </w:r>
      <w:r>
        <w:rPr>
          <w:rFonts w:ascii="宋体" w:eastAsia="宋体" w:hAnsi="宋体" w:hint="eastAsia"/>
          <w:kern w:val="0"/>
          <w:sz w:val="21"/>
          <w:szCs w:val="21"/>
        </w:rPr>
        <w:t>按扇的安装位置确定五金型号、对开扇裁口方向，一般应以开启方向的右扇为盖口扇。</w:t>
      </w:r>
    </w:p>
    <w:p w14:paraId="27670CE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2) </w:t>
      </w:r>
      <w:r>
        <w:rPr>
          <w:rFonts w:ascii="宋体" w:eastAsia="宋体" w:hAnsi="宋体" w:hint="eastAsia"/>
          <w:kern w:val="0"/>
          <w:sz w:val="21"/>
          <w:szCs w:val="21"/>
        </w:rPr>
        <w:t>检查框口尺寸：框口高度应量上口两端；框口宽度，应两侧框间上、中、下三点，并在扇的相应部位定点划线。</w:t>
      </w:r>
    </w:p>
    <w:p w14:paraId="3765C93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3) </w:t>
      </w:r>
      <w:r>
        <w:rPr>
          <w:rFonts w:ascii="宋体" w:eastAsia="宋体" w:hAnsi="宋体" w:hint="eastAsia"/>
          <w:kern w:val="0"/>
          <w:sz w:val="21"/>
          <w:szCs w:val="21"/>
        </w:rPr>
        <w:t>根据划线进行框扇第一次修刨，使框、扇留缝合适，试装并划第二次修刨线，同时划出框、扇合</w:t>
      </w:r>
      <w:r>
        <w:rPr>
          <w:rFonts w:ascii="宋体" w:eastAsia="宋体" w:hAnsi="宋体" w:hint="eastAsia"/>
          <w:kern w:val="0"/>
          <w:sz w:val="21"/>
          <w:szCs w:val="21"/>
        </w:rPr>
        <w:lastRenderedPageBreak/>
        <w:t>页槽位置，注意划线时避开上下冒头。</w:t>
      </w:r>
    </w:p>
    <w:p w14:paraId="56E5F72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4) </w:t>
      </w:r>
      <w:r>
        <w:rPr>
          <w:rFonts w:ascii="宋体" w:eastAsia="宋体" w:hAnsi="宋体" w:hint="eastAsia"/>
          <w:kern w:val="0"/>
          <w:sz w:val="21"/>
          <w:szCs w:val="21"/>
        </w:rPr>
        <w:t>铲、剔合页槽安装合页：根据标划的合页位置，用扁铲凿出合页边线，即可剔合页槽。</w:t>
      </w:r>
    </w:p>
    <w:p w14:paraId="4F47BD1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5) </w:t>
      </w:r>
      <w:r>
        <w:rPr>
          <w:rFonts w:ascii="宋体" w:eastAsia="宋体" w:hAnsi="宋体" w:hint="eastAsia"/>
          <w:kern w:val="0"/>
          <w:sz w:val="21"/>
          <w:szCs w:val="21"/>
        </w:rPr>
        <w:t>安装：安装时应将合页先压入扇的合页槽内，找正拧好固定螺丝，试装时修合页槽的深度等，调好框扇缝隙，框上每支合页先拧一个螺丝，然后关闭，检查框与扇平整、无缺陷，符合要求后将全部螺丝安上拧紧。</w:t>
      </w:r>
    </w:p>
    <w:p w14:paraId="0E2E8D2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木螺丝应钉入全长</w:t>
      </w:r>
      <w:r>
        <w:rPr>
          <w:rFonts w:ascii="宋体" w:eastAsia="宋体" w:hAnsi="宋体"/>
          <w:kern w:val="0"/>
          <w:sz w:val="21"/>
          <w:szCs w:val="21"/>
        </w:rPr>
        <w:t>1/3</w:t>
      </w:r>
      <w:r>
        <w:rPr>
          <w:rFonts w:ascii="宋体" w:eastAsia="宋体" w:hAnsi="宋体" w:hint="eastAsia"/>
          <w:kern w:val="0"/>
          <w:sz w:val="21"/>
          <w:szCs w:val="21"/>
        </w:rPr>
        <w:t>，拧入</w:t>
      </w:r>
      <w:r>
        <w:rPr>
          <w:rFonts w:ascii="宋体" w:eastAsia="宋体" w:hAnsi="宋体"/>
          <w:kern w:val="0"/>
          <w:sz w:val="21"/>
          <w:szCs w:val="21"/>
        </w:rPr>
        <w:t>2/3</w:t>
      </w:r>
      <w:r>
        <w:rPr>
          <w:rFonts w:ascii="宋体" w:eastAsia="宋体" w:hAnsi="宋体" w:hint="eastAsia"/>
          <w:kern w:val="0"/>
          <w:sz w:val="21"/>
          <w:szCs w:val="21"/>
        </w:rPr>
        <w:t>，如框、扇为黄花楹或其他硬木时，合页安装螺丝应划位打眼，孔径为木螺丝的</w:t>
      </w:r>
      <w:r>
        <w:rPr>
          <w:rFonts w:ascii="宋体" w:eastAsia="宋体" w:hAnsi="宋体"/>
          <w:kern w:val="0"/>
          <w:sz w:val="21"/>
          <w:szCs w:val="21"/>
        </w:rPr>
        <w:t xml:space="preserve">0.9 </w:t>
      </w:r>
      <w:r>
        <w:rPr>
          <w:rFonts w:ascii="宋体" w:eastAsia="宋体" w:hAnsi="宋体" w:hint="eastAsia"/>
          <w:kern w:val="0"/>
          <w:sz w:val="21"/>
          <w:szCs w:val="21"/>
        </w:rPr>
        <w:t>倍直径，眼深为螺丝的</w:t>
      </w:r>
      <w:r>
        <w:rPr>
          <w:rFonts w:ascii="宋体" w:eastAsia="宋体" w:hAnsi="宋体"/>
          <w:kern w:val="0"/>
          <w:sz w:val="21"/>
          <w:szCs w:val="21"/>
        </w:rPr>
        <w:t xml:space="preserve">2/3 </w:t>
      </w:r>
      <w:r>
        <w:rPr>
          <w:rFonts w:ascii="宋体" w:eastAsia="宋体" w:hAnsi="宋体" w:hint="eastAsia"/>
          <w:kern w:val="0"/>
          <w:sz w:val="21"/>
          <w:szCs w:val="21"/>
        </w:rPr>
        <w:t>长度。</w:t>
      </w:r>
    </w:p>
    <w:p w14:paraId="2AE9CA9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6) </w:t>
      </w:r>
      <w:r>
        <w:rPr>
          <w:rFonts w:ascii="宋体" w:eastAsia="宋体" w:hAnsi="宋体" w:hint="eastAsia"/>
          <w:kern w:val="0"/>
          <w:sz w:val="21"/>
          <w:szCs w:val="21"/>
        </w:rPr>
        <w:t>安装对开扇：先将框、扇尺寸量好，确定中间对口缝、裁口深度，划线后进行刨槽，试装合适时，先装左扇，后装盖扇。</w:t>
      </w:r>
    </w:p>
    <w:p w14:paraId="660CD56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6</w:t>
      </w:r>
      <w:r>
        <w:rPr>
          <w:rFonts w:ascii="宋体" w:eastAsia="宋体" w:hAnsi="宋体" w:hint="eastAsia"/>
          <w:kern w:val="0"/>
          <w:sz w:val="21"/>
          <w:szCs w:val="21"/>
        </w:rPr>
        <w:t>）五金安装：五金的品种、规格、数量按设计要求安装，安装时注意位置的选择，无具体尺寸时操作就按技术交底进行，一般应先安装样板，经确认后大面积安装。</w:t>
      </w:r>
    </w:p>
    <w:p w14:paraId="156370CA"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4、成品保护</w:t>
      </w:r>
    </w:p>
    <w:p w14:paraId="22EABAD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（1）木制品进场及时刷底油一道，靠墙面应刷防腐剂处理；钢制品应刷防锈漆，入库存放。</w:t>
      </w:r>
    </w:p>
    <w:p w14:paraId="220EB28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（2）安装壁柜、吊柜时，严禁碰撞抹灰及其他装饰面的口角，防止损坏成品面层。</w:t>
      </w:r>
    </w:p>
    <w:p w14:paraId="28E4D35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（3）安装好的壁柜隔板，不得拆动，保护产品完整。</w:t>
      </w:r>
    </w:p>
    <w:p w14:paraId="6D8D988F"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5、应注意的质量问题</w:t>
      </w:r>
    </w:p>
    <w:p w14:paraId="6C2296D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（1）抹灰面与框不平，造成贴脸板、压缝条不平：主要是因框不垂直，面层平度不一致或抹灰面不垂直。</w:t>
      </w:r>
    </w:p>
    <w:p w14:paraId="0602924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（2）柜框安装不牢：预埋木砖安装时碰活动，固定点少，用钉固定时，要数量够，木砖埋牢固。</w:t>
      </w:r>
    </w:p>
    <w:p w14:paraId="2BB34AB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（3）合页不平，螺钉松动，螺帽不平正，缺螺钉。主要原因是合页槽深浅不一，安装时螺钉钉打入太长。操作时螺钉打入长度</w:t>
      </w:r>
      <w:r>
        <w:rPr>
          <w:rFonts w:ascii="宋体" w:eastAsia="宋体" w:hAnsi="宋体"/>
          <w:kern w:val="0"/>
          <w:sz w:val="21"/>
          <w:szCs w:val="21"/>
        </w:rPr>
        <w:t>1/3</w:t>
      </w:r>
      <w:r>
        <w:rPr>
          <w:rFonts w:ascii="宋体" w:eastAsia="宋体" w:hAnsi="宋体" w:hint="eastAsia"/>
          <w:kern w:val="0"/>
          <w:sz w:val="21"/>
          <w:szCs w:val="21"/>
        </w:rPr>
        <w:t>，拧入深度应</w:t>
      </w:r>
      <w:r>
        <w:rPr>
          <w:rFonts w:ascii="宋体" w:eastAsia="宋体" w:hAnsi="宋体"/>
          <w:kern w:val="0"/>
          <w:sz w:val="21"/>
          <w:szCs w:val="21"/>
        </w:rPr>
        <w:t>2/3</w:t>
      </w:r>
      <w:r>
        <w:rPr>
          <w:rFonts w:ascii="宋体" w:eastAsia="宋体" w:hAnsi="宋体" w:hint="eastAsia"/>
          <w:kern w:val="0"/>
          <w:sz w:val="21"/>
          <w:szCs w:val="21"/>
        </w:rPr>
        <w:t>，不得倾斜。</w:t>
      </w:r>
    </w:p>
    <w:p w14:paraId="184752C3"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（4）柜框与洞口尺寸误差过大，造成边框与侧墙、顶与上框间缝隙过大，注意结构施工留洞尺寸，严格检查确保洞口尺寸。</w:t>
      </w:r>
    </w:p>
    <w:p w14:paraId="033EC05C" w14:textId="77777777" w:rsidR="00000000" w:rsidRDefault="00000000">
      <w:pPr>
        <w:spacing w:line="360" w:lineRule="auto"/>
        <w:ind w:firstLine="420"/>
        <w:rPr>
          <w:rFonts w:ascii="宋体" w:eastAsia="宋体" w:hAnsi="宋体" w:hint="eastAsia"/>
          <w:kern w:val="0"/>
          <w:sz w:val="21"/>
          <w:szCs w:val="21"/>
        </w:rPr>
      </w:pPr>
    </w:p>
    <w:p w14:paraId="196641C5" w14:textId="77777777" w:rsidR="00000000" w:rsidRDefault="00000000">
      <w:pPr>
        <w:pStyle w:val="2"/>
        <w:spacing w:line="360" w:lineRule="auto"/>
        <w:ind w:firstLine="422"/>
        <w:rPr>
          <w:rFonts w:ascii="宋体" w:eastAsia="宋体" w:hAnsi="宋体" w:hint="eastAsia"/>
          <w:sz w:val="21"/>
          <w:szCs w:val="21"/>
          <w:lang w:val="en-GB"/>
        </w:rPr>
      </w:pPr>
      <w:bookmarkStart w:id="300" w:name="_Toc170452090"/>
      <w:bookmarkStart w:id="301" w:name="_Toc170892420"/>
      <w:r>
        <w:rPr>
          <w:rFonts w:ascii="宋体" w:eastAsia="宋体" w:hAnsi="宋体" w:hint="eastAsia"/>
          <w:sz w:val="21"/>
          <w:szCs w:val="21"/>
          <w:lang w:val="en-GB"/>
        </w:rPr>
        <w:t>第三节：机电安装工程</w:t>
      </w:r>
      <w:bookmarkEnd w:id="300"/>
      <w:bookmarkEnd w:id="301"/>
    </w:p>
    <w:p w14:paraId="02F5ECD4" w14:textId="77777777" w:rsidR="00000000" w:rsidRDefault="00000000">
      <w:pPr>
        <w:spacing w:line="360" w:lineRule="auto"/>
        <w:ind w:firstLine="420"/>
        <w:rPr>
          <w:rFonts w:ascii="宋体" w:eastAsia="宋体" w:hAnsi="宋体" w:hint="eastAsia"/>
          <w:sz w:val="21"/>
          <w:szCs w:val="21"/>
          <w:lang w:val="en-GB"/>
        </w:rPr>
      </w:pPr>
    </w:p>
    <w:p w14:paraId="2F8B255B" w14:textId="77777777" w:rsidR="00000000" w:rsidRDefault="00000000">
      <w:pPr>
        <w:pStyle w:val="3"/>
        <w:spacing w:line="360" w:lineRule="auto"/>
        <w:ind w:firstLine="420"/>
        <w:rPr>
          <w:rFonts w:ascii="宋体" w:eastAsia="宋体" w:hAnsi="宋体" w:hint="eastAsia"/>
          <w:sz w:val="21"/>
          <w:szCs w:val="21"/>
          <w:lang w:val="en-GB"/>
        </w:rPr>
      </w:pPr>
      <w:bookmarkStart w:id="302" w:name="_Toc170452091"/>
      <w:bookmarkStart w:id="303" w:name="_Toc170892421"/>
      <w:r>
        <w:rPr>
          <w:rFonts w:ascii="宋体" w:eastAsia="宋体" w:hAnsi="宋体" w:hint="eastAsia"/>
          <w:sz w:val="21"/>
          <w:szCs w:val="21"/>
          <w:lang w:val="en-GB"/>
        </w:rPr>
        <w:t>（一）给排水安装工程</w:t>
      </w:r>
      <w:bookmarkEnd w:id="302"/>
      <w:bookmarkEnd w:id="303"/>
    </w:p>
    <w:p w14:paraId="0824F193" w14:textId="77777777" w:rsidR="00000000" w:rsidRDefault="00000000">
      <w:pPr>
        <w:pStyle w:val="3"/>
        <w:spacing w:line="360" w:lineRule="auto"/>
        <w:ind w:firstLine="420"/>
        <w:rPr>
          <w:rFonts w:ascii="宋体" w:eastAsia="宋体" w:hAnsi="宋体"/>
          <w:kern w:val="0"/>
          <w:sz w:val="21"/>
          <w:szCs w:val="21"/>
        </w:rPr>
      </w:pPr>
      <w:bookmarkStart w:id="304" w:name="_Toc170452092"/>
      <w:bookmarkStart w:id="305" w:name="_Toc170892422"/>
      <w:r>
        <w:rPr>
          <w:rFonts w:ascii="宋体" w:eastAsia="宋体" w:hAnsi="宋体" w:hint="eastAsia"/>
          <w:kern w:val="0"/>
          <w:sz w:val="21"/>
          <w:szCs w:val="21"/>
        </w:rPr>
        <w:t>一、施工顺序及总则</w:t>
      </w:r>
      <w:bookmarkEnd w:id="304"/>
      <w:bookmarkEnd w:id="305"/>
    </w:p>
    <w:p w14:paraId="0C5452E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、先管井立管后房间支管的安装，为了保证施工初期较大的施工面，与土建交叉作业多，必须密切配合。</w:t>
      </w:r>
    </w:p>
    <w:p w14:paraId="19FCE16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、先进行管井内排水、热水、给水、中水、污水及废水主管的安装，并按要求试水冲洗后进行管井外的管线安装，以免今后试水时，管井内维修困难。</w:t>
      </w:r>
    </w:p>
    <w:p w14:paraId="155FE77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、先进行有吊顶的房间及走廊上空的管道施工，后进行其他管线施工，以免吊顶后增加施工难度，造成返工现象。</w:t>
      </w:r>
    </w:p>
    <w:p w14:paraId="1B3F78C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4</w:t>
      </w:r>
      <w:r>
        <w:rPr>
          <w:rFonts w:ascii="宋体" w:eastAsia="宋体" w:hAnsi="宋体" w:hint="eastAsia"/>
          <w:kern w:val="0"/>
          <w:sz w:val="21"/>
          <w:szCs w:val="21"/>
        </w:rPr>
        <w:t>、先干管后支管，先高空后低层，在与土建及装饰工程交叉较多的部位先进行安装，确保安装顺利。</w:t>
      </w:r>
    </w:p>
    <w:p w14:paraId="6D0A2FA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5、主要施工程序</w:t>
      </w:r>
    </w:p>
    <w:p w14:paraId="3AD2278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（1）室内生活PPR管道</w:t>
      </w:r>
    </w:p>
    <w:p w14:paraId="2B44340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施工准备→材料检验→测量下料→热熔焊接管件→支架制安→管道组装→试验冲洗→管道验收。</w:t>
      </w:r>
    </w:p>
    <w:p w14:paraId="728BAD6D"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（2）室内排水PVC管道</w:t>
      </w:r>
    </w:p>
    <w:p w14:paraId="73892F1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施工准备→材料检验→测量下料→支架制安干管道柔性抗震联接→安装就位→试水→卫生器具安装→通水试验。</w:t>
      </w:r>
    </w:p>
    <w:p w14:paraId="70E0BFB3"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（3）室内热水PPR管</w:t>
      </w:r>
    </w:p>
    <w:p w14:paraId="79272C5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施工准备→材料检验→测量下料→管件组对→支架安装→管道焊接及阀门安装→试压冲洗→管道保温→设备碰头→系统调试。</w:t>
      </w:r>
    </w:p>
    <w:p w14:paraId="6EDCD840" w14:textId="77777777" w:rsidR="00000000" w:rsidRDefault="00000000">
      <w:pPr>
        <w:pStyle w:val="3"/>
        <w:spacing w:line="360" w:lineRule="auto"/>
        <w:ind w:firstLine="420"/>
        <w:rPr>
          <w:rFonts w:ascii="宋体" w:eastAsia="宋体" w:hAnsi="宋体" w:hint="eastAsia"/>
          <w:sz w:val="21"/>
          <w:szCs w:val="21"/>
          <w:lang w:val="en-GB"/>
        </w:rPr>
      </w:pPr>
      <w:bookmarkStart w:id="306" w:name="_Toc170452094"/>
      <w:bookmarkStart w:id="307" w:name="_Toc170892424"/>
      <w:r>
        <w:rPr>
          <w:rFonts w:ascii="宋体" w:eastAsia="宋体" w:hAnsi="宋体" w:hint="eastAsia"/>
          <w:sz w:val="21"/>
          <w:szCs w:val="21"/>
          <w:lang w:val="en-GB"/>
        </w:rPr>
        <w:t>二、室内排水管道安装</w:t>
      </w:r>
      <w:bookmarkEnd w:id="306"/>
      <w:bookmarkEnd w:id="307"/>
    </w:p>
    <w:p w14:paraId="2960F694" w14:textId="77777777" w:rsidR="00000000" w:rsidRDefault="00000000">
      <w:pPr>
        <w:spacing w:line="360" w:lineRule="auto"/>
        <w:ind w:firstLine="422"/>
        <w:rPr>
          <w:rFonts w:ascii="宋体" w:eastAsia="宋体" w:hAnsi="宋体" w:hint="eastAsia"/>
          <w:b/>
          <w:bCs/>
          <w:kern w:val="0"/>
          <w:sz w:val="21"/>
          <w:szCs w:val="21"/>
        </w:rPr>
      </w:pPr>
      <w:r>
        <w:rPr>
          <w:rFonts w:ascii="宋体" w:eastAsia="宋体" w:hAnsi="宋体" w:hint="eastAsia"/>
          <w:b/>
          <w:bCs/>
          <w:kern w:val="0"/>
          <w:sz w:val="21"/>
          <w:szCs w:val="21"/>
        </w:rPr>
        <w:t>1、工艺流程</w:t>
      </w:r>
    </w:p>
    <w:p w14:paraId="07E051D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安装准备</w:t>
      </w:r>
      <w:r>
        <w:rPr>
          <w:rFonts w:ascii="宋体" w:eastAsia="宋体" w:hAnsi="宋体"/>
          <w:kern w:val="0"/>
          <w:sz w:val="21"/>
          <w:szCs w:val="21"/>
        </w:rPr>
        <w:t xml:space="preserve"> → </w:t>
      </w:r>
      <w:r>
        <w:rPr>
          <w:rFonts w:ascii="宋体" w:eastAsia="宋体" w:hAnsi="宋体" w:hint="eastAsia"/>
          <w:kern w:val="0"/>
          <w:sz w:val="21"/>
          <w:szCs w:val="21"/>
        </w:rPr>
        <w:t>预制加工</w:t>
      </w:r>
      <w:r>
        <w:rPr>
          <w:rFonts w:ascii="宋体" w:eastAsia="宋体" w:hAnsi="宋体"/>
          <w:kern w:val="0"/>
          <w:sz w:val="21"/>
          <w:szCs w:val="21"/>
        </w:rPr>
        <w:t xml:space="preserve"> → </w:t>
      </w:r>
      <w:r>
        <w:rPr>
          <w:rFonts w:ascii="宋体" w:eastAsia="宋体" w:hAnsi="宋体" w:hint="eastAsia"/>
          <w:kern w:val="0"/>
          <w:sz w:val="21"/>
          <w:szCs w:val="21"/>
        </w:rPr>
        <w:t>干管安装</w:t>
      </w:r>
      <w:r>
        <w:rPr>
          <w:rFonts w:ascii="宋体" w:eastAsia="宋体" w:hAnsi="宋体"/>
          <w:kern w:val="0"/>
          <w:sz w:val="21"/>
          <w:szCs w:val="21"/>
        </w:rPr>
        <w:t xml:space="preserve"> → </w:t>
      </w:r>
      <w:r>
        <w:rPr>
          <w:rFonts w:ascii="宋体" w:eastAsia="宋体" w:hAnsi="宋体" w:hint="eastAsia"/>
          <w:kern w:val="0"/>
          <w:sz w:val="21"/>
          <w:szCs w:val="21"/>
        </w:rPr>
        <w:t>立管安装</w:t>
      </w:r>
      <w:r>
        <w:rPr>
          <w:rFonts w:ascii="宋体" w:eastAsia="宋体" w:hAnsi="宋体"/>
          <w:kern w:val="0"/>
          <w:sz w:val="21"/>
          <w:szCs w:val="21"/>
        </w:rPr>
        <w:t xml:space="preserve"> → </w:t>
      </w:r>
      <w:r>
        <w:rPr>
          <w:rFonts w:ascii="宋体" w:eastAsia="宋体" w:hAnsi="宋体" w:hint="eastAsia"/>
          <w:kern w:val="0"/>
          <w:sz w:val="21"/>
          <w:szCs w:val="21"/>
        </w:rPr>
        <w:t>支管安装</w:t>
      </w:r>
      <w:r>
        <w:rPr>
          <w:rFonts w:ascii="宋体" w:eastAsia="宋体" w:hAnsi="宋体"/>
          <w:kern w:val="0"/>
          <w:sz w:val="21"/>
          <w:szCs w:val="21"/>
        </w:rPr>
        <w:t xml:space="preserve">→ </w:t>
      </w:r>
      <w:r>
        <w:rPr>
          <w:rFonts w:ascii="宋体" w:eastAsia="宋体" w:hAnsi="宋体" w:hint="eastAsia"/>
          <w:kern w:val="0"/>
          <w:sz w:val="21"/>
          <w:szCs w:val="21"/>
        </w:rPr>
        <w:t>卡件固定</w:t>
      </w:r>
      <w:r>
        <w:rPr>
          <w:rFonts w:ascii="宋体" w:eastAsia="宋体" w:hAnsi="宋体"/>
          <w:kern w:val="0"/>
          <w:sz w:val="21"/>
          <w:szCs w:val="21"/>
        </w:rPr>
        <w:t xml:space="preserve"> → </w:t>
      </w:r>
      <w:r>
        <w:rPr>
          <w:rFonts w:ascii="宋体" w:eastAsia="宋体" w:hAnsi="宋体" w:hint="eastAsia"/>
          <w:kern w:val="0"/>
          <w:sz w:val="21"/>
          <w:szCs w:val="21"/>
        </w:rPr>
        <w:t>洞口封堵</w:t>
      </w:r>
      <w:r>
        <w:rPr>
          <w:rFonts w:ascii="宋体" w:eastAsia="宋体" w:hAnsi="宋体"/>
          <w:kern w:val="0"/>
          <w:sz w:val="21"/>
          <w:szCs w:val="21"/>
        </w:rPr>
        <w:t xml:space="preserve">→ </w:t>
      </w:r>
      <w:r>
        <w:rPr>
          <w:rFonts w:ascii="宋体" w:eastAsia="宋体" w:hAnsi="宋体" w:hint="eastAsia"/>
          <w:kern w:val="0"/>
          <w:sz w:val="21"/>
          <w:szCs w:val="21"/>
        </w:rPr>
        <w:t>闭水试验</w:t>
      </w:r>
      <w:r>
        <w:rPr>
          <w:rFonts w:ascii="宋体" w:eastAsia="宋体" w:hAnsi="宋体"/>
          <w:kern w:val="0"/>
          <w:sz w:val="21"/>
          <w:szCs w:val="21"/>
        </w:rPr>
        <w:t xml:space="preserve"> → </w:t>
      </w:r>
      <w:r>
        <w:rPr>
          <w:rFonts w:ascii="宋体" w:eastAsia="宋体" w:hAnsi="宋体" w:hint="eastAsia"/>
          <w:kern w:val="0"/>
          <w:sz w:val="21"/>
          <w:szCs w:val="21"/>
        </w:rPr>
        <w:t>通水通球试验</w:t>
      </w:r>
    </w:p>
    <w:p w14:paraId="43AFDF1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2、所有排水管应符合设计要求，管壁厚薄均匀，内外光滑清洁；内外径及管件造型规矩，接口平整光洁严密。排水管道的横管与横管，横管与主管的连接应采用</w:t>
      </w:r>
      <w:r>
        <w:rPr>
          <w:rFonts w:ascii="宋体" w:eastAsia="宋体" w:hAnsi="宋体"/>
          <w:kern w:val="0"/>
          <w:sz w:val="21"/>
          <w:szCs w:val="21"/>
        </w:rPr>
        <w:t xml:space="preserve"> 45</w:t>
      </w:r>
      <w:r>
        <w:rPr>
          <w:rFonts w:ascii="宋体" w:eastAsia="宋体" w:hAnsi="宋体" w:hint="eastAsia"/>
          <w:kern w:val="0"/>
          <w:sz w:val="21"/>
          <w:szCs w:val="21"/>
        </w:rPr>
        <w:t>°三通或</w:t>
      </w:r>
      <w:r>
        <w:rPr>
          <w:rFonts w:ascii="宋体" w:eastAsia="宋体" w:hAnsi="宋体"/>
          <w:kern w:val="0"/>
          <w:sz w:val="21"/>
          <w:szCs w:val="21"/>
        </w:rPr>
        <w:t xml:space="preserve"> 45</w:t>
      </w:r>
      <w:r>
        <w:rPr>
          <w:rFonts w:ascii="宋体" w:eastAsia="宋体" w:hAnsi="宋体" w:hint="eastAsia"/>
          <w:kern w:val="0"/>
          <w:sz w:val="21"/>
          <w:szCs w:val="21"/>
        </w:rPr>
        <w:t>°四通及</w:t>
      </w:r>
      <w:r>
        <w:rPr>
          <w:rFonts w:ascii="宋体" w:eastAsia="宋体" w:hAnsi="宋体"/>
          <w:kern w:val="0"/>
          <w:sz w:val="21"/>
          <w:szCs w:val="21"/>
        </w:rPr>
        <w:t xml:space="preserve"> 90</w:t>
      </w:r>
      <w:r>
        <w:rPr>
          <w:rFonts w:ascii="宋体" w:eastAsia="宋体" w:hAnsi="宋体" w:hint="eastAsia"/>
          <w:kern w:val="0"/>
          <w:sz w:val="21"/>
          <w:szCs w:val="21"/>
        </w:rPr>
        <w:t>°斜三通或</w:t>
      </w:r>
      <w:r>
        <w:rPr>
          <w:rFonts w:ascii="宋体" w:eastAsia="宋体" w:hAnsi="宋体"/>
          <w:kern w:val="0"/>
          <w:sz w:val="21"/>
          <w:szCs w:val="21"/>
        </w:rPr>
        <w:t>90</w:t>
      </w:r>
      <w:r>
        <w:rPr>
          <w:rFonts w:ascii="宋体" w:eastAsia="宋体" w:hAnsi="宋体" w:hint="eastAsia"/>
          <w:kern w:val="0"/>
          <w:sz w:val="21"/>
          <w:szCs w:val="21"/>
        </w:rPr>
        <w:t>°斜四通；主管与排出管端部的连接，采用两个</w:t>
      </w:r>
      <w:r>
        <w:rPr>
          <w:rFonts w:ascii="宋体" w:eastAsia="宋体" w:hAnsi="宋体"/>
          <w:kern w:val="0"/>
          <w:sz w:val="21"/>
          <w:szCs w:val="21"/>
        </w:rPr>
        <w:t>45</w:t>
      </w:r>
      <w:r>
        <w:rPr>
          <w:rFonts w:ascii="宋体" w:eastAsia="宋体" w:hAnsi="宋体" w:hint="eastAsia"/>
          <w:kern w:val="0"/>
          <w:sz w:val="21"/>
          <w:szCs w:val="21"/>
        </w:rPr>
        <w:t>°弯头或弯曲半径不小于</w:t>
      </w:r>
      <w:r>
        <w:rPr>
          <w:rFonts w:ascii="宋体" w:eastAsia="宋体" w:hAnsi="宋体"/>
          <w:kern w:val="0"/>
          <w:sz w:val="21"/>
          <w:szCs w:val="21"/>
        </w:rPr>
        <w:t xml:space="preserve">4 </w:t>
      </w:r>
      <w:r>
        <w:rPr>
          <w:rFonts w:ascii="宋体" w:eastAsia="宋体" w:hAnsi="宋体" w:hint="eastAsia"/>
          <w:kern w:val="0"/>
          <w:sz w:val="21"/>
          <w:szCs w:val="21"/>
        </w:rPr>
        <w:t>倍管径的</w:t>
      </w:r>
      <w:r>
        <w:rPr>
          <w:rFonts w:ascii="宋体" w:eastAsia="宋体" w:hAnsi="宋体"/>
          <w:kern w:val="0"/>
          <w:sz w:val="21"/>
          <w:szCs w:val="21"/>
        </w:rPr>
        <w:t>90</w:t>
      </w:r>
      <w:r>
        <w:rPr>
          <w:rFonts w:ascii="宋体" w:eastAsia="宋体" w:hAnsi="宋体" w:hint="eastAsia"/>
          <w:kern w:val="0"/>
          <w:sz w:val="21"/>
          <w:szCs w:val="21"/>
        </w:rPr>
        <w:t>°弯头。</w:t>
      </w:r>
    </w:p>
    <w:p w14:paraId="4D0F8F7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立管每层设一个伸缩节，隔层加检查口，伸缩节胶圈接口所用的橡胶圈不应有气孔，裂纹重皮或老化等缺陷，接口时应先将橡胶圈套在管子的插口上，插口插入承口后调整好管子的中心位置，橡胶圈应平展、压实，不得有松动、扭曲、断裂等现象。</w:t>
      </w:r>
    </w:p>
    <w:p w14:paraId="68FE9A1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4、管道在安装搬运时应轻拿轻放，排水立管上检查口方向应便于检查；穿过建筑物外墙时应加设防水套管；穿过楼板时加设钢套管，钢套管上端高出楼面</w:t>
      </w:r>
      <w:r>
        <w:rPr>
          <w:rFonts w:ascii="宋体" w:eastAsia="宋体" w:hAnsi="宋体"/>
          <w:kern w:val="0"/>
          <w:sz w:val="21"/>
          <w:szCs w:val="21"/>
        </w:rPr>
        <w:t>15</w:t>
      </w:r>
      <w:r>
        <w:rPr>
          <w:rFonts w:ascii="宋体" w:eastAsia="宋体" w:hAnsi="宋体" w:hint="eastAsia"/>
          <w:kern w:val="0"/>
          <w:sz w:val="21"/>
          <w:szCs w:val="21"/>
        </w:rPr>
        <w:t>～</w:t>
      </w:r>
      <w:r>
        <w:rPr>
          <w:rFonts w:ascii="宋体" w:eastAsia="宋体" w:hAnsi="宋体"/>
          <w:kern w:val="0"/>
          <w:sz w:val="21"/>
          <w:szCs w:val="21"/>
        </w:rPr>
        <w:t>20mm</w:t>
      </w:r>
      <w:r>
        <w:rPr>
          <w:rFonts w:ascii="宋体" w:eastAsia="宋体" w:hAnsi="宋体" w:hint="eastAsia"/>
          <w:kern w:val="0"/>
          <w:sz w:val="21"/>
          <w:szCs w:val="21"/>
        </w:rPr>
        <w:t>，下端超出楼底面不小于</w:t>
      </w:r>
      <w:r>
        <w:rPr>
          <w:rFonts w:ascii="宋体" w:eastAsia="宋体" w:hAnsi="宋体"/>
          <w:kern w:val="0"/>
          <w:sz w:val="21"/>
          <w:szCs w:val="21"/>
        </w:rPr>
        <w:t>5mm</w:t>
      </w:r>
      <w:r>
        <w:rPr>
          <w:rFonts w:ascii="宋体" w:eastAsia="宋体" w:hAnsi="宋体" w:hint="eastAsia"/>
          <w:kern w:val="0"/>
          <w:sz w:val="21"/>
          <w:szCs w:val="21"/>
        </w:rPr>
        <w:t>。污水横管清扫口起点与管道相垂直的墙面距离，不得小于</w:t>
      </w:r>
      <w:r>
        <w:rPr>
          <w:rFonts w:ascii="宋体" w:eastAsia="宋体" w:hAnsi="宋体"/>
          <w:kern w:val="0"/>
          <w:sz w:val="21"/>
          <w:szCs w:val="21"/>
        </w:rPr>
        <w:t>200mm</w:t>
      </w:r>
      <w:r>
        <w:rPr>
          <w:rFonts w:ascii="宋体" w:eastAsia="宋体" w:hAnsi="宋体" w:hint="eastAsia"/>
          <w:kern w:val="0"/>
          <w:sz w:val="21"/>
          <w:szCs w:val="21"/>
        </w:rPr>
        <w:t>。管道安装完后，应进行分段通水试验，并做好记录；排水管应严格按设计坡度进行安装，屋顶透气管高出屋面为</w:t>
      </w:r>
      <w:r>
        <w:rPr>
          <w:rFonts w:ascii="宋体" w:eastAsia="宋体" w:hAnsi="宋体"/>
          <w:kern w:val="0"/>
          <w:sz w:val="21"/>
          <w:szCs w:val="21"/>
        </w:rPr>
        <w:t>700 mm</w:t>
      </w:r>
      <w:r>
        <w:rPr>
          <w:rFonts w:ascii="宋体" w:eastAsia="宋体" w:hAnsi="宋体" w:hint="eastAsia"/>
          <w:kern w:val="0"/>
          <w:sz w:val="21"/>
          <w:szCs w:val="21"/>
        </w:rPr>
        <w:t>。</w:t>
      </w:r>
    </w:p>
    <w:p w14:paraId="0A6A85D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材料进场验收合格后，应整齐堆放在室内，防止遭受日晒和冷冻。在搬运、施工安装的过程中，应轻拿轻放，以防止损伤和变形。若产生弯曲，必须进行调直。调直的方法是把弯曲的管子放在平直的平台上，在管内通入蒸汽，使管子变软，以其本身自重调直。</w:t>
      </w:r>
    </w:p>
    <w:p w14:paraId="339CDA34" w14:textId="77777777" w:rsidR="00000000" w:rsidRDefault="00000000">
      <w:pPr>
        <w:pStyle w:val="3"/>
        <w:spacing w:line="360" w:lineRule="auto"/>
        <w:ind w:firstLine="420"/>
        <w:rPr>
          <w:rFonts w:ascii="宋体" w:eastAsia="宋体" w:hAnsi="宋体"/>
          <w:kern w:val="0"/>
          <w:sz w:val="21"/>
          <w:szCs w:val="21"/>
        </w:rPr>
      </w:pPr>
      <w:bookmarkStart w:id="308" w:name="_Toc170452096"/>
      <w:bookmarkStart w:id="309" w:name="_Toc170892426"/>
      <w:r>
        <w:rPr>
          <w:rFonts w:ascii="宋体" w:eastAsia="宋体" w:hAnsi="宋体" w:hint="eastAsia"/>
          <w:kern w:val="0"/>
          <w:sz w:val="21"/>
          <w:szCs w:val="21"/>
        </w:rPr>
        <w:t>三、PPR热水管安装</w:t>
      </w:r>
      <w:bookmarkEnd w:id="308"/>
      <w:bookmarkEnd w:id="309"/>
    </w:p>
    <w:p w14:paraId="236BBB9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1、PPR管进场后，应与其他材料分开堆放，安装前应进行表面检查，表面纵向应无明显划痕，管端平整无毛刺。</w:t>
      </w:r>
    </w:p>
    <w:p w14:paraId="7709046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2、PPR管的切割必须用专用剪刀，Φ</w:t>
      </w:r>
      <w:r>
        <w:rPr>
          <w:rFonts w:ascii="宋体" w:eastAsia="宋体" w:hAnsi="宋体"/>
          <w:kern w:val="0"/>
          <w:sz w:val="21"/>
          <w:szCs w:val="21"/>
        </w:rPr>
        <w:t xml:space="preserve">50 </w:t>
      </w:r>
      <w:r>
        <w:rPr>
          <w:rFonts w:ascii="宋体" w:eastAsia="宋体" w:hAnsi="宋体" w:hint="eastAsia"/>
          <w:kern w:val="0"/>
          <w:sz w:val="21"/>
          <w:szCs w:val="21"/>
        </w:rPr>
        <w:t>以上的PPR管可用手锯以及管子割刀切割，切割后用挫刀将管口内的杂物和毛刺清理干净。</w:t>
      </w:r>
    </w:p>
    <w:p w14:paraId="2FFB784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3、PPR管连接采用PPR专用接头热熔焊接，要求材料、规格、型号一致。</w:t>
      </w:r>
    </w:p>
    <w:p w14:paraId="5D421BED"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4、PPR管安装要求使用支架，当与其他管线共架时，须采用塑料套管套在PPR管上。</w:t>
      </w:r>
    </w:p>
    <w:p w14:paraId="4C362EA9"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lastRenderedPageBreak/>
        <w:t>5、冷热水管在试压时，应分段缓升压至</w:t>
      </w:r>
      <w:r>
        <w:rPr>
          <w:rFonts w:ascii="宋体" w:eastAsia="宋体" w:hAnsi="宋体"/>
          <w:kern w:val="0"/>
          <w:sz w:val="21"/>
          <w:szCs w:val="21"/>
        </w:rPr>
        <w:t xml:space="preserve">2 </w:t>
      </w:r>
      <w:r>
        <w:rPr>
          <w:rFonts w:ascii="宋体" w:eastAsia="宋体" w:hAnsi="宋体" w:hint="eastAsia"/>
          <w:kern w:val="0"/>
          <w:sz w:val="21"/>
          <w:szCs w:val="21"/>
        </w:rPr>
        <w:t>倍的系统工作压力，并保持</w:t>
      </w:r>
      <w:r>
        <w:rPr>
          <w:rFonts w:ascii="宋体" w:eastAsia="宋体" w:hAnsi="宋体"/>
          <w:kern w:val="0"/>
          <w:sz w:val="21"/>
          <w:szCs w:val="21"/>
        </w:rPr>
        <w:t>24h</w:t>
      </w:r>
      <w:r>
        <w:rPr>
          <w:rFonts w:ascii="宋体" w:eastAsia="宋体" w:hAnsi="宋体" w:hint="eastAsia"/>
          <w:kern w:val="0"/>
          <w:sz w:val="21"/>
          <w:szCs w:val="21"/>
        </w:rPr>
        <w:t>，无渗漏，且压降小于</w:t>
      </w:r>
      <w:r>
        <w:rPr>
          <w:rFonts w:ascii="宋体" w:eastAsia="宋体" w:hAnsi="宋体"/>
          <w:kern w:val="0"/>
          <w:sz w:val="21"/>
          <w:szCs w:val="21"/>
        </w:rPr>
        <w:t>5%</w:t>
      </w:r>
      <w:r>
        <w:rPr>
          <w:rFonts w:ascii="宋体" w:eastAsia="宋体" w:hAnsi="宋体" w:hint="eastAsia"/>
          <w:kern w:val="0"/>
          <w:sz w:val="21"/>
          <w:szCs w:val="21"/>
        </w:rPr>
        <w:t>为合格。</w:t>
      </w:r>
    </w:p>
    <w:p w14:paraId="55A8E1E2" w14:textId="77777777" w:rsidR="00000000" w:rsidRDefault="00000000">
      <w:pPr>
        <w:pStyle w:val="3"/>
        <w:spacing w:line="360" w:lineRule="auto"/>
        <w:ind w:firstLine="420"/>
        <w:rPr>
          <w:rFonts w:ascii="宋体" w:eastAsia="宋体" w:hAnsi="宋体"/>
          <w:kern w:val="0"/>
          <w:sz w:val="21"/>
          <w:szCs w:val="21"/>
        </w:rPr>
      </w:pPr>
      <w:bookmarkStart w:id="310" w:name="_Toc146876782"/>
      <w:bookmarkStart w:id="311" w:name="_Toc170452097"/>
      <w:bookmarkStart w:id="312" w:name="_Toc170892427"/>
      <w:r>
        <w:rPr>
          <w:rFonts w:ascii="宋体" w:eastAsia="宋体" w:hAnsi="宋体" w:hint="eastAsia"/>
          <w:kern w:val="0"/>
          <w:sz w:val="21"/>
          <w:szCs w:val="21"/>
        </w:rPr>
        <w:t>四、卫生洁具安装</w:t>
      </w:r>
      <w:bookmarkEnd w:id="310"/>
      <w:bookmarkEnd w:id="311"/>
      <w:bookmarkEnd w:id="312"/>
    </w:p>
    <w:p w14:paraId="4AEE88CC"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1、卫生器具安装</w:t>
      </w:r>
    </w:p>
    <w:p w14:paraId="3C02D0F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）安装卫生器具时，不能由于施工而使建筑物的结构强度受到影响，也不应由于卫生设备的使用而使建筑质量下降。</w:t>
      </w:r>
    </w:p>
    <w:p w14:paraId="5316E81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）若某些管道必须穿过建筑物的柱、梁、抗震壁等重要构件时，应在土建设计和施工阶段预留穿孔位置。装饰施工时不可随意敲凿结构构件。</w:t>
      </w:r>
    </w:p>
    <w:p w14:paraId="30D3D20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）在錾凿操作时，禁止使用大锤敲击，以免引起整个结构的振动而造成钢筋和混凝土分离。</w:t>
      </w:r>
    </w:p>
    <w:p w14:paraId="492DAF3C"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2</w:t>
      </w:r>
      <w:r>
        <w:rPr>
          <w:rFonts w:ascii="宋体" w:eastAsia="宋体" w:hAnsi="宋体" w:hint="eastAsia"/>
          <w:b/>
          <w:bCs/>
          <w:kern w:val="0"/>
          <w:sz w:val="21"/>
          <w:szCs w:val="21"/>
        </w:rPr>
        <w:t>、洗脸盆安装</w:t>
      </w:r>
    </w:p>
    <w:p w14:paraId="78A8765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）有沿洗脸盆的沿口应置于台面上，无沿洗脸盆的沿口应紧靠台面底。</w:t>
      </w:r>
    </w:p>
    <w:p w14:paraId="71D02CB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）洗脸盆由型钢制作的台面构件支托，安装洗脸盆前检测台面构架的洗脸盆支托梁高度，安装洗脸盆时，盆底可加橡胶垫片找平，无沿盆应有限位固定。</w:t>
      </w:r>
    </w:p>
    <w:p w14:paraId="5A5024F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）有沿洗脸盆与台面接合处，用密封膏抹缝，四周不得渗漏。</w:t>
      </w:r>
    </w:p>
    <w:p w14:paraId="4FA6483B"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3</w:t>
      </w:r>
      <w:r>
        <w:rPr>
          <w:rFonts w:ascii="宋体" w:eastAsia="宋体" w:hAnsi="宋体" w:hint="eastAsia"/>
          <w:b/>
          <w:bCs/>
          <w:kern w:val="0"/>
          <w:sz w:val="21"/>
          <w:szCs w:val="21"/>
        </w:rPr>
        <w:t>、洗脸盆给水附件安装</w:t>
      </w:r>
    </w:p>
    <w:p w14:paraId="392DE3F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）上配式水龙头安装</w:t>
      </w:r>
    </w:p>
    <w:p w14:paraId="3090319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）长脖水龙头直接拧于给水管内螺纹管件上，普通水龙头可用外螺纹短管和管箍连接。</w:t>
      </w:r>
    </w:p>
    <w:p w14:paraId="26CBF93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）单冷水的水龙头位于盆中心线墙面，高出盆沿</w:t>
      </w:r>
      <w:r>
        <w:rPr>
          <w:rFonts w:ascii="宋体" w:eastAsia="宋体" w:hAnsi="宋体"/>
          <w:kern w:val="0"/>
          <w:sz w:val="21"/>
          <w:szCs w:val="21"/>
        </w:rPr>
        <w:t>200mm</w:t>
      </w:r>
      <w:r>
        <w:rPr>
          <w:rFonts w:ascii="宋体" w:eastAsia="宋体" w:hAnsi="宋体" w:hint="eastAsia"/>
          <w:kern w:val="0"/>
          <w:sz w:val="21"/>
          <w:szCs w:val="21"/>
        </w:rPr>
        <w:t>。</w:t>
      </w:r>
    </w:p>
    <w:p w14:paraId="7A23F6F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）冷、热水龙头中心距</w:t>
      </w:r>
      <w:r>
        <w:rPr>
          <w:rFonts w:ascii="宋体" w:eastAsia="宋体" w:hAnsi="宋体"/>
          <w:kern w:val="0"/>
          <w:sz w:val="21"/>
          <w:szCs w:val="21"/>
        </w:rPr>
        <w:t xml:space="preserve"> 150mm</w:t>
      </w:r>
      <w:r>
        <w:rPr>
          <w:rFonts w:ascii="宋体" w:eastAsia="宋体" w:hAnsi="宋体" w:hint="eastAsia"/>
          <w:kern w:val="0"/>
          <w:sz w:val="21"/>
          <w:szCs w:val="21"/>
        </w:rPr>
        <w:t>。明管安装时，热水龙头高于冷水龙头</w:t>
      </w:r>
      <w:r>
        <w:rPr>
          <w:rFonts w:ascii="宋体" w:eastAsia="宋体" w:hAnsi="宋体"/>
          <w:kern w:val="0"/>
          <w:sz w:val="21"/>
          <w:szCs w:val="21"/>
        </w:rPr>
        <w:t>100mm</w:t>
      </w:r>
      <w:r>
        <w:rPr>
          <w:rFonts w:ascii="宋体" w:eastAsia="宋体" w:hAnsi="宋体" w:hint="eastAsia"/>
          <w:kern w:val="0"/>
          <w:sz w:val="21"/>
          <w:szCs w:val="21"/>
        </w:rPr>
        <w:t>。</w:t>
      </w:r>
    </w:p>
    <w:p w14:paraId="50C6289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）暗管安装时，冷、热水龙头平齐。</w:t>
      </w:r>
    </w:p>
    <w:p w14:paraId="5D10E29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）安装上配式水龙头的洗脸盆，水龙头孔应用磁闷盖堵上。</w:t>
      </w:r>
    </w:p>
    <w:p w14:paraId="6BD135E8"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）下配式给水角阔的安装</w:t>
      </w:r>
    </w:p>
    <w:p w14:paraId="540E05E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）角阀安装高度</w:t>
      </w:r>
      <w:r>
        <w:rPr>
          <w:rFonts w:ascii="宋体" w:eastAsia="宋体" w:hAnsi="宋体"/>
          <w:kern w:val="0"/>
          <w:sz w:val="21"/>
          <w:szCs w:val="21"/>
        </w:rPr>
        <w:t>450mm</w:t>
      </w:r>
      <w:r>
        <w:rPr>
          <w:rFonts w:ascii="宋体" w:eastAsia="宋体" w:hAnsi="宋体" w:hint="eastAsia"/>
          <w:kern w:val="0"/>
          <w:sz w:val="21"/>
          <w:szCs w:val="21"/>
        </w:rPr>
        <w:t>，冷水横管高</w:t>
      </w:r>
      <w:r>
        <w:rPr>
          <w:rFonts w:ascii="宋体" w:eastAsia="宋体" w:hAnsi="宋体"/>
          <w:kern w:val="0"/>
          <w:sz w:val="21"/>
          <w:szCs w:val="21"/>
        </w:rPr>
        <w:t>350mm</w:t>
      </w:r>
      <w:r>
        <w:rPr>
          <w:rFonts w:ascii="宋体" w:eastAsia="宋体" w:hAnsi="宋体" w:hint="eastAsia"/>
          <w:kern w:val="0"/>
          <w:sz w:val="21"/>
          <w:szCs w:val="21"/>
        </w:rPr>
        <w:t>，热水横管高</w:t>
      </w:r>
      <w:r>
        <w:rPr>
          <w:rFonts w:ascii="宋体" w:eastAsia="宋体" w:hAnsi="宋体"/>
          <w:kern w:val="0"/>
          <w:sz w:val="21"/>
          <w:szCs w:val="21"/>
        </w:rPr>
        <w:t>525mm</w:t>
      </w:r>
      <w:r>
        <w:rPr>
          <w:rFonts w:ascii="宋体" w:eastAsia="宋体" w:hAnsi="宋体" w:hint="eastAsia"/>
          <w:kern w:val="0"/>
          <w:sz w:val="21"/>
          <w:szCs w:val="21"/>
        </w:rPr>
        <w:t>对角间安装必须垂直墙面，角阀位置与洗脸盆上水龙头孔位置在一垂直线上。</w:t>
      </w:r>
    </w:p>
    <w:p w14:paraId="3906770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）墙面预留的给水管口位置稍有偏差时，角阀与水龙头间的连接铜管可弯成乙字弯相接，但角阀与墙面管口必须对正。</w:t>
      </w:r>
    </w:p>
    <w:p w14:paraId="4810C27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）角阀与墙面管口间的连接管，用镀锌焊接钢管连接的，连接管两端外螺纹，一端安装角阀，另一端拧入墙内内螺纹管件。</w:t>
      </w:r>
    </w:p>
    <w:p w14:paraId="4600822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）用镀铬铜管连接的，镀铬铜管一端已与角阀焊成一体，另一端给水管口平墙面处为内螺纹管箍或内外螺纹接头</w:t>
      </w:r>
      <w:r>
        <w:rPr>
          <w:rFonts w:ascii="宋体" w:eastAsia="宋体" w:hAnsi="宋体"/>
          <w:kern w:val="0"/>
          <w:sz w:val="21"/>
          <w:szCs w:val="21"/>
        </w:rPr>
        <w:t>,</w:t>
      </w:r>
      <w:r>
        <w:rPr>
          <w:rFonts w:ascii="宋体" w:eastAsia="宋体" w:hAnsi="宋体" w:hint="eastAsia"/>
          <w:kern w:val="0"/>
          <w:sz w:val="21"/>
          <w:szCs w:val="21"/>
        </w:rPr>
        <w:t>铜管上套麻丝箍（或胶圈）和填料压盖，镀铬铜管插入管接头后，推入麻丝箍，拌上压盖，使管隙密封无渗漏。</w:t>
      </w:r>
    </w:p>
    <w:p w14:paraId="1C8D095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）角阀与水龙头采用金属软管连接，在锁紧螺母内填入胶圈，拧紧锁紧螺母，使接头无渗漏。</w:t>
      </w:r>
    </w:p>
    <w:p w14:paraId="69AC819B"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）下配式明配管安装</w:t>
      </w:r>
    </w:p>
    <w:p w14:paraId="19F5153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）冷水横支管安装高度为</w:t>
      </w:r>
      <w:r>
        <w:rPr>
          <w:rFonts w:ascii="宋体" w:eastAsia="宋体" w:hAnsi="宋体"/>
          <w:kern w:val="0"/>
          <w:sz w:val="21"/>
          <w:szCs w:val="21"/>
        </w:rPr>
        <w:t>250mm</w:t>
      </w:r>
      <w:r>
        <w:rPr>
          <w:rFonts w:ascii="宋体" w:eastAsia="宋体" w:hAnsi="宋体" w:hint="eastAsia"/>
          <w:kern w:val="0"/>
          <w:sz w:val="21"/>
          <w:szCs w:val="21"/>
        </w:rPr>
        <w:t>，热水横支管高度为</w:t>
      </w:r>
      <w:r>
        <w:rPr>
          <w:rFonts w:ascii="宋体" w:eastAsia="宋体" w:hAnsi="宋体"/>
          <w:kern w:val="0"/>
          <w:sz w:val="21"/>
          <w:szCs w:val="21"/>
        </w:rPr>
        <w:t>350mm,</w:t>
      </w:r>
      <w:r>
        <w:rPr>
          <w:rFonts w:ascii="宋体" w:eastAsia="宋体" w:hAnsi="宋体" w:hint="eastAsia"/>
          <w:kern w:val="0"/>
          <w:sz w:val="21"/>
          <w:szCs w:val="21"/>
        </w:rPr>
        <w:t>对与洗脸盆水龙头连接的支管上，高</w:t>
      </w:r>
      <w:r>
        <w:rPr>
          <w:rFonts w:ascii="宋体" w:eastAsia="宋体" w:hAnsi="宋体"/>
          <w:kern w:val="0"/>
          <w:sz w:val="21"/>
          <w:szCs w:val="21"/>
        </w:rPr>
        <w:t xml:space="preserve">450mm </w:t>
      </w:r>
      <w:r>
        <w:rPr>
          <w:rFonts w:ascii="宋体" w:eastAsia="宋体" w:hAnsi="宋体" w:hint="eastAsia"/>
          <w:kern w:val="0"/>
          <w:sz w:val="21"/>
          <w:szCs w:val="21"/>
        </w:rPr>
        <w:lastRenderedPageBreak/>
        <w:t>处安装截止阀。</w:t>
      </w:r>
    </w:p>
    <w:p w14:paraId="6A3AB24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）明配管要求横管水平度好，与水龙头连接的支立管要求垂直度好。</w:t>
      </w:r>
    </w:p>
    <w:p w14:paraId="68D5E71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4</w:t>
      </w:r>
      <w:r>
        <w:rPr>
          <w:rFonts w:ascii="宋体" w:eastAsia="宋体" w:hAnsi="宋体" w:hint="eastAsia"/>
          <w:kern w:val="0"/>
          <w:sz w:val="21"/>
          <w:szCs w:val="21"/>
        </w:rPr>
        <w:t>）洗脸盆排水附件安装</w:t>
      </w:r>
    </w:p>
    <w:p w14:paraId="711052D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）洗脸盆排水栓下安装存水弯的“</w:t>
      </w:r>
      <w:r>
        <w:rPr>
          <w:rFonts w:ascii="宋体" w:eastAsia="宋体" w:hAnsi="宋体"/>
          <w:kern w:val="0"/>
          <w:sz w:val="21"/>
          <w:szCs w:val="21"/>
        </w:rPr>
        <w:t>P</w:t>
      </w:r>
      <w:r>
        <w:rPr>
          <w:rFonts w:ascii="宋体" w:eastAsia="宋体" w:hAnsi="宋体" w:hint="eastAsia"/>
          <w:kern w:val="0"/>
          <w:sz w:val="21"/>
          <w:szCs w:val="21"/>
        </w:rPr>
        <w:t>”型存水弯出水口高度为</w:t>
      </w:r>
      <w:r>
        <w:rPr>
          <w:rFonts w:ascii="宋体" w:eastAsia="宋体" w:hAnsi="宋体"/>
          <w:kern w:val="0"/>
          <w:sz w:val="21"/>
          <w:szCs w:val="21"/>
        </w:rPr>
        <w:t>400mm</w:t>
      </w:r>
      <w:r>
        <w:rPr>
          <w:rFonts w:ascii="宋体" w:eastAsia="宋体" w:hAnsi="宋体" w:hint="eastAsia"/>
          <w:kern w:val="0"/>
          <w:sz w:val="21"/>
          <w:szCs w:val="21"/>
        </w:rPr>
        <w:t>，与墙体暗设排水管连接。</w:t>
      </w:r>
    </w:p>
    <w:p w14:paraId="1A48213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w:t>
      </w:r>
      <w:r>
        <w:rPr>
          <w:rFonts w:ascii="宋体" w:eastAsia="宋体" w:hAnsi="宋体"/>
          <w:kern w:val="0"/>
          <w:sz w:val="21"/>
          <w:szCs w:val="21"/>
        </w:rPr>
        <w:t>S</w:t>
      </w:r>
      <w:r>
        <w:rPr>
          <w:rFonts w:ascii="宋体" w:eastAsia="宋体" w:hAnsi="宋体" w:hint="eastAsia"/>
          <w:kern w:val="0"/>
          <w:sz w:val="21"/>
          <w:szCs w:val="21"/>
        </w:rPr>
        <w:t>”型存水弯出水口与地面预留排水管口连接，预留的排水管口中心距墙</w:t>
      </w:r>
      <w:r>
        <w:rPr>
          <w:rFonts w:ascii="宋体" w:eastAsia="宋体" w:hAnsi="宋体"/>
          <w:kern w:val="0"/>
          <w:sz w:val="21"/>
          <w:szCs w:val="21"/>
        </w:rPr>
        <w:t>70mm</w:t>
      </w:r>
      <w:r>
        <w:rPr>
          <w:rFonts w:ascii="宋体" w:eastAsia="宋体" w:hAnsi="宋体" w:hint="eastAsia"/>
          <w:kern w:val="0"/>
          <w:sz w:val="21"/>
          <w:szCs w:val="21"/>
        </w:rPr>
        <w:t>。</w:t>
      </w:r>
    </w:p>
    <w:p w14:paraId="5C2ED32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）墙、地面预留的排水管口，为</w:t>
      </w:r>
      <w:r>
        <w:rPr>
          <w:rFonts w:ascii="宋体" w:eastAsia="宋体" w:hAnsi="宋体"/>
          <w:kern w:val="0"/>
          <w:sz w:val="21"/>
          <w:szCs w:val="21"/>
        </w:rPr>
        <w:t xml:space="preserve">DN32 </w:t>
      </w:r>
      <w:r>
        <w:rPr>
          <w:rFonts w:ascii="宋体" w:eastAsia="宋体" w:hAnsi="宋体" w:hint="eastAsia"/>
          <w:kern w:val="0"/>
          <w:sz w:val="21"/>
          <w:szCs w:val="21"/>
        </w:rPr>
        <w:t>外螺纹管口时，高出墙、地面</w:t>
      </w:r>
      <w:r>
        <w:rPr>
          <w:rFonts w:ascii="宋体" w:eastAsia="宋体" w:hAnsi="宋体"/>
          <w:kern w:val="0"/>
          <w:sz w:val="21"/>
          <w:szCs w:val="21"/>
        </w:rPr>
        <w:t xml:space="preserve">20mm </w:t>
      </w:r>
      <w:r>
        <w:rPr>
          <w:rFonts w:ascii="宋体" w:eastAsia="宋体" w:hAnsi="宋体" w:hint="eastAsia"/>
          <w:kern w:val="0"/>
          <w:sz w:val="21"/>
          <w:szCs w:val="21"/>
        </w:rPr>
        <w:t>存水弯出水管插入排水管口后（插入深度约</w:t>
      </w:r>
      <w:r>
        <w:rPr>
          <w:rFonts w:ascii="宋体" w:eastAsia="宋体" w:hAnsi="宋体"/>
          <w:kern w:val="0"/>
          <w:sz w:val="21"/>
          <w:szCs w:val="21"/>
        </w:rPr>
        <w:t>40mm</w:t>
      </w:r>
      <w:r>
        <w:rPr>
          <w:rFonts w:ascii="宋体" w:eastAsia="宋体" w:hAnsi="宋体" w:hint="eastAsia"/>
          <w:kern w:val="0"/>
          <w:sz w:val="21"/>
          <w:szCs w:val="21"/>
        </w:rPr>
        <w:t>），用带胶圈的压盖螺母拧紧在排水管上，外用装饰罩罩住墙、地面。</w:t>
      </w:r>
    </w:p>
    <w:p w14:paraId="0B687F41"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5</w:t>
      </w:r>
      <w:r>
        <w:rPr>
          <w:rFonts w:ascii="宋体" w:eastAsia="宋体" w:hAnsi="宋体" w:hint="eastAsia"/>
          <w:kern w:val="0"/>
          <w:sz w:val="21"/>
          <w:szCs w:val="21"/>
        </w:rPr>
        <w:t>）排水栓下不安装存水弯的洗脸盆，排水管安装</w:t>
      </w:r>
    </w:p>
    <w:p w14:paraId="42E6978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）水横管高为</w:t>
      </w:r>
      <w:r>
        <w:rPr>
          <w:rFonts w:ascii="宋体" w:eastAsia="宋体" w:hAnsi="宋体"/>
          <w:kern w:val="0"/>
          <w:sz w:val="21"/>
          <w:szCs w:val="21"/>
        </w:rPr>
        <w:t>450mm</w:t>
      </w:r>
      <w:r>
        <w:rPr>
          <w:rFonts w:ascii="宋体" w:eastAsia="宋体" w:hAnsi="宋体" w:hint="eastAsia"/>
          <w:kern w:val="0"/>
          <w:sz w:val="21"/>
          <w:szCs w:val="21"/>
        </w:rPr>
        <w:t>，管径不小于</w:t>
      </w:r>
      <w:r>
        <w:rPr>
          <w:rFonts w:ascii="宋体" w:eastAsia="宋体" w:hAnsi="宋体"/>
          <w:kern w:val="0"/>
          <w:sz w:val="21"/>
          <w:szCs w:val="21"/>
        </w:rPr>
        <w:t>DN50</w:t>
      </w:r>
      <w:r>
        <w:rPr>
          <w:rFonts w:ascii="宋体" w:eastAsia="宋体" w:hAnsi="宋体" w:hint="eastAsia"/>
          <w:kern w:val="0"/>
          <w:sz w:val="21"/>
          <w:szCs w:val="21"/>
        </w:rPr>
        <w:t>，并应有排水管最小坡度。</w:t>
      </w:r>
    </w:p>
    <w:p w14:paraId="2350421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）排水横管始端应安装三通和丝堵。</w:t>
      </w:r>
    </w:p>
    <w:p w14:paraId="5903D4E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）存水弯出水口与墙、地面管口连接根部不用装饰罩。</w:t>
      </w:r>
    </w:p>
    <w:p w14:paraId="030B816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）普通洗脸盆存水弯与明装排水管连接时，存水弯出水管可直接插入排水管内</w:t>
      </w:r>
      <w:r>
        <w:rPr>
          <w:rFonts w:ascii="宋体" w:eastAsia="宋体" w:hAnsi="宋体"/>
          <w:kern w:val="0"/>
          <w:sz w:val="21"/>
          <w:szCs w:val="21"/>
        </w:rPr>
        <w:t>40</w:t>
      </w:r>
      <w:r>
        <w:rPr>
          <w:rFonts w:ascii="宋体" w:eastAsia="宋体" w:hAnsi="宋体" w:hint="eastAsia"/>
          <w:kern w:val="0"/>
          <w:sz w:val="21"/>
          <w:szCs w:val="21"/>
        </w:rPr>
        <w:t>～</w:t>
      </w:r>
      <w:r>
        <w:rPr>
          <w:rFonts w:ascii="宋体" w:eastAsia="宋体" w:hAnsi="宋体"/>
          <w:kern w:val="0"/>
          <w:sz w:val="21"/>
          <w:szCs w:val="21"/>
        </w:rPr>
        <w:t>60mm</w:t>
      </w:r>
      <w:r>
        <w:rPr>
          <w:rFonts w:ascii="宋体" w:eastAsia="宋体" w:hAnsi="宋体" w:hint="eastAsia"/>
          <w:kern w:val="0"/>
          <w:sz w:val="21"/>
          <w:szCs w:val="21"/>
        </w:rPr>
        <w:t>，用麻丝箍或胶圈填嵌管隙，用油灰密封。</w:t>
      </w:r>
    </w:p>
    <w:p w14:paraId="6B6F2972"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b/>
          <w:bCs/>
          <w:kern w:val="0"/>
          <w:sz w:val="21"/>
          <w:szCs w:val="21"/>
        </w:rPr>
        <w:t>4</w:t>
      </w:r>
      <w:r>
        <w:rPr>
          <w:rFonts w:ascii="宋体" w:eastAsia="宋体" w:hAnsi="宋体" w:hint="eastAsia"/>
          <w:b/>
          <w:bCs/>
          <w:kern w:val="0"/>
          <w:sz w:val="21"/>
          <w:szCs w:val="21"/>
        </w:rPr>
        <w:t>、坐式大便器安装</w:t>
      </w:r>
    </w:p>
    <w:p w14:paraId="2295F80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）蹲便器的固定</w:t>
      </w:r>
    </w:p>
    <w:p w14:paraId="6E57CCA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）便器排水预留管口位置偏差时，坐便器应以预留排水管口定位。坐便器中心线应垂直墙面。坐便器找正找平后，划好螺孔位置，按说明书规定固定。</w:t>
      </w:r>
    </w:p>
    <w:p w14:paraId="3953D6E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）坐便器排污口与排水管口的连接里“</w:t>
      </w:r>
      <w:r>
        <w:rPr>
          <w:rFonts w:ascii="宋体" w:eastAsia="宋体" w:hAnsi="宋体"/>
          <w:kern w:val="0"/>
          <w:sz w:val="21"/>
          <w:szCs w:val="21"/>
        </w:rPr>
        <w:t>S</w:t>
      </w:r>
      <w:r>
        <w:rPr>
          <w:rFonts w:ascii="宋体" w:eastAsia="宋体" w:hAnsi="宋体" w:hint="eastAsia"/>
          <w:kern w:val="0"/>
          <w:sz w:val="21"/>
          <w:szCs w:val="21"/>
        </w:rPr>
        <w:t>”坐便器为地面暗接口，地面预留的排水管口</w:t>
      </w:r>
      <w:r>
        <w:rPr>
          <w:rFonts w:ascii="宋体" w:eastAsia="宋体" w:hAnsi="宋体"/>
          <w:kern w:val="0"/>
          <w:sz w:val="21"/>
          <w:szCs w:val="21"/>
        </w:rPr>
        <w:t xml:space="preserve">DN100 </w:t>
      </w:r>
      <w:r>
        <w:rPr>
          <w:rFonts w:ascii="宋体" w:eastAsia="宋体" w:hAnsi="宋体" w:hint="eastAsia"/>
          <w:kern w:val="0"/>
          <w:sz w:val="21"/>
          <w:szCs w:val="21"/>
        </w:rPr>
        <w:t>应高出地面</w:t>
      </w:r>
      <w:r>
        <w:rPr>
          <w:rFonts w:ascii="宋体" w:eastAsia="宋体" w:hAnsi="宋体"/>
          <w:kern w:val="0"/>
          <w:sz w:val="21"/>
          <w:szCs w:val="21"/>
        </w:rPr>
        <w:t>10mm</w:t>
      </w:r>
      <w:r>
        <w:rPr>
          <w:rFonts w:ascii="宋体" w:eastAsia="宋体" w:hAnsi="宋体" w:hint="eastAsia"/>
          <w:kern w:val="0"/>
          <w:sz w:val="21"/>
          <w:szCs w:val="21"/>
        </w:rPr>
        <w:t>（允许偏差</w:t>
      </w:r>
      <w:r>
        <w:rPr>
          <w:rFonts w:ascii="宋体" w:eastAsia="宋体" w:hAnsi="宋体"/>
          <w:kern w:val="0"/>
          <w:sz w:val="21"/>
          <w:szCs w:val="21"/>
        </w:rPr>
        <w:t>-5mm</w:t>
      </w:r>
      <w:r>
        <w:rPr>
          <w:rFonts w:ascii="宋体" w:eastAsia="宋体" w:hAnsi="宋体" w:hint="eastAsia"/>
          <w:kern w:val="0"/>
          <w:sz w:val="21"/>
          <w:szCs w:val="21"/>
        </w:rPr>
        <w:t>）。</w:t>
      </w:r>
    </w:p>
    <w:p w14:paraId="6069001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排水管口距背墙尺寸，根据不同型号的坐便器定。</w:t>
      </w:r>
    </w:p>
    <w:p w14:paraId="373447F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）对外“</w:t>
      </w:r>
      <w:r>
        <w:rPr>
          <w:rFonts w:ascii="宋体" w:eastAsia="宋体" w:hAnsi="宋体"/>
          <w:kern w:val="0"/>
          <w:sz w:val="21"/>
          <w:szCs w:val="21"/>
        </w:rPr>
        <w:t>S</w:t>
      </w:r>
      <w:r>
        <w:rPr>
          <w:rFonts w:ascii="宋体" w:eastAsia="宋体" w:hAnsi="宋体" w:hint="eastAsia"/>
          <w:kern w:val="0"/>
          <w:sz w:val="21"/>
          <w:szCs w:val="21"/>
        </w:rPr>
        <w:t>”坐便器为地面明接口，地面预留的排水管口</w:t>
      </w:r>
      <w:r>
        <w:rPr>
          <w:rFonts w:ascii="宋体" w:eastAsia="宋体" w:hAnsi="宋体"/>
          <w:kern w:val="0"/>
          <w:sz w:val="21"/>
          <w:szCs w:val="21"/>
        </w:rPr>
        <w:t>DN100</w:t>
      </w:r>
      <w:r>
        <w:rPr>
          <w:rFonts w:ascii="宋体" w:eastAsia="宋体" w:hAnsi="宋体" w:hint="eastAsia"/>
          <w:kern w:val="0"/>
          <w:sz w:val="21"/>
          <w:szCs w:val="21"/>
        </w:rPr>
        <w:t>应高出地面</w:t>
      </w:r>
      <w:r>
        <w:rPr>
          <w:rFonts w:ascii="宋体" w:eastAsia="宋体" w:hAnsi="宋体"/>
          <w:kern w:val="0"/>
          <w:sz w:val="21"/>
          <w:szCs w:val="21"/>
        </w:rPr>
        <w:t>10mm</w:t>
      </w:r>
      <w:r>
        <w:rPr>
          <w:rFonts w:ascii="宋体" w:eastAsia="宋体" w:hAnsi="宋体" w:hint="eastAsia"/>
          <w:kern w:val="0"/>
          <w:sz w:val="21"/>
          <w:szCs w:val="21"/>
        </w:rPr>
        <w:t>（允许偏差上±</w:t>
      </w:r>
      <w:r>
        <w:rPr>
          <w:rFonts w:ascii="宋体" w:eastAsia="宋体" w:hAnsi="宋体"/>
          <w:kern w:val="0"/>
          <w:sz w:val="21"/>
          <w:szCs w:val="21"/>
        </w:rPr>
        <w:t>5mm</w:t>
      </w:r>
      <w:r>
        <w:rPr>
          <w:rFonts w:ascii="宋体" w:eastAsia="宋体" w:hAnsi="宋体" w:hint="eastAsia"/>
          <w:kern w:val="0"/>
          <w:sz w:val="21"/>
          <w:szCs w:val="21"/>
        </w:rPr>
        <w:t>）。在排水管口上套一橡胶密封圈，外套一个</w:t>
      </w:r>
      <w:r>
        <w:rPr>
          <w:rFonts w:ascii="宋体" w:eastAsia="宋体" w:hAnsi="宋体"/>
          <w:kern w:val="0"/>
          <w:sz w:val="21"/>
          <w:szCs w:val="21"/>
        </w:rPr>
        <w:t>DN120mm</w:t>
      </w:r>
      <w:r>
        <w:rPr>
          <w:rFonts w:ascii="宋体" w:eastAsia="宋体" w:hAnsi="宋体" w:hint="eastAsia"/>
          <w:kern w:val="0"/>
          <w:sz w:val="21"/>
          <w:szCs w:val="21"/>
        </w:rPr>
        <w:t>、长</w:t>
      </w:r>
      <w:r>
        <w:rPr>
          <w:rFonts w:ascii="宋体" w:eastAsia="宋体" w:hAnsi="宋体"/>
          <w:kern w:val="0"/>
          <w:sz w:val="21"/>
          <w:szCs w:val="21"/>
        </w:rPr>
        <w:t xml:space="preserve">60mm </w:t>
      </w:r>
      <w:r>
        <w:rPr>
          <w:rFonts w:ascii="宋体" w:eastAsia="宋体" w:hAnsi="宋体" w:hint="eastAsia"/>
          <w:kern w:val="0"/>
          <w:sz w:val="21"/>
          <w:szCs w:val="21"/>
        </w:rPr>
        <w:t>的塑料防护套管，坐便器排污口对正排水管口，插入橡胶密封圈，然后在塑料防护</w:t>
      </w:r>
    </w:p>
    <w:p w14:paraId="6BB9CCF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套管和橡胶密封圈的间隙填嵌密封膏。</w:t>
      </w:r>
    </w:p>
    <w:p w14:paraId="51F9BBD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）外“</w:t>
      </w:r>
      <w:r>
        <w:rPr>
          <w:rFonts w:ascii="宋体" w:eastAsia="宋体" w:hAnsi="宋体"/>
          <w:kern w:val="0"/>
          <w:sz w:val="21"/>
          <w:szCs w:val="21"/>
        </w:rPr>
        <w:t>P</w:t>
      </w:r>
      <w:r>
        <w:rPr>
          <w:rFonts w:ascii="宋体" w:eastAsia="宋体" w:hAnsi="宋体" w:hint="eastAsia"/>
          <w:kern w:val="0"/>
          <w:sz w:val="21"/>
          <w:szCs w:val="21"/>
        </w:rPr>
        <w:t>”坐便器为地上明接口，排水管口应为</w:t>
      </w:r>
      <w:r>
        <w:rPr>
          <w:rFonts w:ascii="宋体" w:eastAsia="宋体" w:hAnsi="宋体"/>
          <w:kern w:val="0"/>
          <w:sz w:val="21"/>
          <w:szCs w:val="21"/>
        </w:rPr>
        <w:t xml:space="preserve">DN100 </w:t>
      </w:r>
      <w:r>
        <w:rPr>
          <w:rFonts w:ascii="宋体" w:eastAsia="宋体" w:hAnsi="宋体" w:hint="eastAsia"/>
          <w:kern w:val="0"/>
          <w:sz w:val="21"/>
          <w:szCs w:val="21"/>
        </w:rPr>
        <w:t>的管口。坐便器排污口插入排水管承口内，用油麻绳捻口后，用密封膏填塞抹平。排水管口的高度和出墙距离，按不同型号的外“</w:t>
      </w:r>
      <w:r>
        <w:rPr>
          <w:rFonts w:ascii="宋体" w:eastAsia="宋体" w:hAnsi="宋体"/>
          <w:kern w:val="0"/>
          <w:sz w:val="21"/>
          <w:szCs w:val="21"/>
        </w:rPr>
        <w:t>P</w:t>
      </w:r>
      <w:r>
        <w:rPr>
          <w:rFonts w:ascii="宋体" w:eastAsia="宋体" w:hAnsi="宋体" w:hint="eastAsia"/>
          <w:kern w:val="0"/>
          <w:sz w:val="21"/>
          <w:szCs w:val="21"/>
        </w:rPr>
        <w:t>”坐便器排污口实际尺寸施工。</w:t>
      </w:r>
    </w:p>
    <w:p w14:paraId="74A8B85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）连体式坐便器的排污口带有连接法兰，预留的排水管口应低于地面</w:t>
      </w:r>
      <w:r>
        <w:rPr>
          <w:rFonts w:ascii="宋体" w:eastAsia="宋体" w:hAnsi="宋体"/>
          <w:kern w:val="0"/>
          <w:sz w:val="21"/>
          <w:szCs w:val="21"/>
        </w:rPr>
        <w:t>20mm</w:t>
      </w:r>
      <w:r>
        <w:rPr>
          <w:rFonts w:ascii="宋体" w:eastAsia="宋体" w:hAnsi="宋体" w:hint="eastAsia"/>
          <w:kern w:val="0"/>
          <w:sz w:val="21"/>
          <w:szCs w:val="21"/>
        </w:rPr>
        <w:t>（允许偏差上±</w:t>
      </w:r>
      <w:r>
        <w:rPr>
          <w:rFonts w:ascii="宋体" w:eastAsia="宋体" w:hAnsi="宋体"/>
          <w:kern w:val="0"/>
          <w:sz w:val="21"/>
          <w:szCs w:val="21"/>
        </w:rPr>
        <w:t>5mm</w:t>
      </w:r>
      <w:r>
        <w:rPr>
          <w:rFonts w:ascii="宋体" w:eastAsia="宋体" w:hAnsi="宋体" w:hint="eastAsia"/>
          <w:kern w:val="0"/>
          <w:sz w:val="21"/>
          <w:szCs w:val="21"/>
        </w:rPr>
        <w:t>），将连接法兰对正排水管口找平后，在地面上划好法兰的螺栓孔位置，装好木针或塑料胀管，然后在排水管口抹一圈油灰，将连接法兰埋在油发圈上找平，用沉头木螺钉</w:t>
      </w:r>
      <w:r>
        <w:rPr>
          <w:rFonts w:ascii="宋体" w:eastAsia="宋体" w:hAnsi="宋体"/>
          <w:kern w:val="0"/>
          <w:sz w:val="21"/>
          <w:szCs w:val="21"/>
        </w:rPr>
        <w:t xml:space="preserve"> </w:t>
      </w:r>
      <w:r>
        <w:rPr>
          <w:rFonts w:ascii="宋体" w:eastAsia="宋体" w:hAnsi="宋体" w:hint="eastAsia"/>
          <w:kern w:val="0"/>
          <w:sz w:val="21"/>
          <w:szCs w:val="21"/>
        </w:rPr>
        <w:t>Φ</w:t>
      </w:r>
      <w:r>
        <w:rPr>
          <w:rFonts w:ascii="宋体" w:eastAsia="宋体" w:hAnsi="宋体"/>
          <w:kern w:val="0"/>
          <w:sz w:val="21"/>
          <w:szCs w:val="21"/>
        </w:rPr>
        <w:t>5</w:t>
      </w:r>
      <w:r>
        <w:rPr>
          <w:rFonts w:ascii="宋体" w:eastAsia="宋体" w:hAnsi="宋体" w:hint="eastAsia"/>
          <w:kern w:val="0"/>
          <w:sz w:val="21"/>
          <w:szCs w:val="21"/>
        </w:rPr>
        <w:t>×</w:t>
      </w:r>
      <w:r>
        <w:rPr>
          <w:rFonts w:ascii="宋体" w:eastAsia="宋体" w:hAnsi="宋体"/>
          <w:kern w:val="0"/>
          <w:sz w:val="21"/>
          <w:szCs w:val="21"/>
        </w:rPr>
        <w:t xml:space="preserve">40 </w:t>
      </w:r>
      <w:r>
        <w:rPr>
          <w:rFonts w:ascii="宋体" w:eastAsia="宋体" w:hAnsi="宋体" w:hint="eastAsia"/>
          <w:kern w:val="0"/>
          <w:sz w:val="21"/>
          <w:szCs w:val="21"/>
        </w:rPr>
        <w:t>固定连接法兰于地面。连体式坐便器稳固于连接法兰上，排污口接合处用橡胶垫和两个</w:t>
      </w:r>
      <w:r>
        <w:rPr>
          <w:rFonts w:ascii="宋体" w:eastAsia="宋体" w:hAnsi="宋体"/>
          <w:kern w:val="0"/>
          <w:sz w:val="21"/>
          <w:szCs w:val="21"/>
        </w:rPr>
        <w:t>M10</w:t>
      </w:r>
      <w:r>
        <w:rPr>
          <w:rFonts w:ascii="宋体" w:eastAsia="宋体" w:hAnsi="宋体" w:hint="eastAsia"/>
          <w:kern w:val="0"/>
          <w:sz w:val="21"/>
          <w:szCs w:val="21"/>
        </w:rPr>
        <w:t>螺栓将坐便器固定于连接法兰上。</w:t>
      </w:r>
    </w:p>
    <w:p w14:paraId="07B5D900"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）坐便器的水箱安装</w:t>
      </w:r>
    </w:p>
    <w:p w14:paraId="6652895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）挂墙低水箱应以坐便器中心线定位，瓷水箱用Φ</w:t>
      </w:r>
      <w:r>
        <w:rPr>
          <w:rFonts w:ascii="宋体" w:eastAsia="宋体" w:hAnsi="宋体"/>
          <w:kern w:val="0"/>
          <w:sz w:val="21"/>
          <w:szCs w:val="21"/>
        </w:rPr>
        <w:t>6</w:t>
      </w:r>
      <w:r>
        <w:rPr>
          <w:rFonts w:ascii="宋体" w:eastAsia="宋体" w:hAnsi="宋体" w:hint="eastAsia"/>
          <w:kern w:val="0"/>
          <w:sz w:val="21"/>
          <w:szCs w:val="21"/>
        </w:rPr>
        <w:t>×</w:t>
      </w:r>
      <w:r>
        <w:rPr>
          <w:rFonts w:ascii="宋体" w:eastAsia="宋体" w:hAnsi="宋体"/>
          <w:kern w:val="0"/>
          <w:sz w:val="21"/>
          <w:szCs w:val="21"/>
        </w:rPr>
        <w:t xml:space="preserve">75 </w:t>
      </w:r>
      <w:r>
        <w:rPr>
          <w:rFonts w:ascii="宋体" w:eastAsia="宋体" w:hAnsi="宋体" w:hint="eastAsia"/>
          <w:kern w:val="0"/>
          <w:sz w:val="21"/>
          <w:szCs w:val="21"/>
        </w:rPr>
        <w:t>木螺钉固定于墙面时，应用</w:t>
      </w:r>
      <w:r>
        <w:rPr>
          <w:rFonts w:ascii="宋体" w:eastAsia="宋体" w:hAnsi="宋体"/>
          <w:kern w:val="0"/>
          <w:sz w:val="21"/>
          <w:szCs w:val="21"/>
        </w:rPr>
        <w:t>20</w:t>
      </w:r>
      <w:r>
        <w:rPr>
          <w:rFonts w:ascii="宋体" w:eastAsia="宋体" w:hAnsi="宋体" w:hint="eastAsia"/>
          <w:kern w:val="0"/>
          <w:sz w:val="21"/>
          <w:szCs w:val="21"/>
        </w:rPr>
        <w:t>×</w:t>
      </w:r>
      <w:r>
        <w:rPr>
          <w:rFonts w:ascii="宋体" w:eastAsia="宋体" w:hAnsi="宋体"/>
          <w:kern w:val="0"/>
          <w:sz w:val="21"/>
          <w:szCs w:val="21"/>
        </w:rPr>
        <w:t>20</w:t>
      </w:r>
      <w:r>
        <w:rPr>
          <w:rFonts w:ascii="宋体" w:eastAsia="宋体" w:hAnsi="宋体" w:hint="eastAsia"/>
          <w:kern w:val="0"/>
          <w:sz w:val="21"/>
          <w:szCs w:val="21"/>
        </w:rPr>
        <w:t>×</w:t>
      </w:r>
      <w:r>
        <w:rPr>
          <w:rFonts w:ascii="宋体" w:eastAsia="宋体" w:hAnsi="宋体"/>
          <w:kern w:val="0"/>
          <w:sz w:val="21"/>
          <w:szCs w:val="21"/>
        </w:rPr>
        <w:t xml:space="preserve">30 </w:t>
      </w:r>
      <w:r>
        <w:rPr>
          <w:rFonts w:ascii="宋体" w:eastAsia="宋体" w:hAnsi="宋体" w:hint="eastAsia"/>
          <w:kern w:val="0"/>
          <w:sz w:val="21"/>
          <w:szCs w:val="21"/>
        </w:rPr>
        <w:t>的青铅垫片。</w:t>
      </w:r>
    </w:p>
    <w:p w14:paraId="076D007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2</w:t>
      </w:r>
      <w:r>
        <w:rPr>
          <w:rFonts w:ascii="宋体" w:eastAsia="宋体" w:hAnsi="宋体" w:hint="eastAsia"/>
          <w:kern w:val="0"/>
          <w:sz w:val="21"/>
          <w:szCs w:val="21"/>
        </w:rPr>
        <w:t>）座水箱安装，水箱座于坐便器上，找正冲水口和连接螺孔。水箱靠墙间隙应均匀，不大于</w:t>
      </w:r>
      <w:r>
        <w:rPr>
          <w:rFonts w:ascii="宋体" w:eastAsia="宋体" w:hAnsi="宋体"/>
          <w:kern w:val="0"/>
          <w:sz w:val="21"/>
          <w:szCs w:val="21"/>
        </w:rPr>
        <w:t>20mm</w:t>
      </w:r>
      <w:r>
        <w:rPr>
          <w:rFonts w:ascii="宋体" w:eastAsia="宋体" w:hAnsi="宋体" w:hint="eastAsia"/>
          <w:kern w:val="0"/>
          <w:sz w:val="21"/>
          <w:szCs w:val="21"/>
        </w:rPr>
        <w:t>。水箱与坐便器间的橡胶垫片应平整，拧紧冲水柱后，盛水试验水箱与坐便器之间的渗漏，若发现渗漏，应用油灰将橡胶势片接触的磁面抹平干燥后重行紧固。冲水栓口紧固后，再将冲水口两侧的两个连接螺栓上好。水箱固定后才可安装箱内附件。</w:t>
      </w:r>
    </w:p>
    <w:p w14:paraId="7BB6BD59"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）给水附件安装</w:t>
      </w:r>
    </w:p>
    <w:p w14:paraId="2C8AF86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）水箱浮球阀安装时，调控水位高度应略低于浇水管口，升降活动应无阻碍。</w:t>
      </w:r>
    </w:p>
    <w:p w14:paraId="6A68E8B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）溢水管垂直安装，不得倾斜。</w:t>
      </w:r>
    </w:p>
    <w:p w14:paraId="55B508D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）泄水阀瓣位置正确，启闭灵活，手把和杠杆使用轻便而无松动现象。</w:t>
      </w:r>
    </w:p>
    <w:p w14:paraId="1D207E0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）泄水阀瓣的牵拉绳长度合适。</w:t>
      </w:r>
    </w:p>
    <w:p w14:paraId="028F207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）箱内附件与箱壁、箱底的连接处，应严密无渗漏。</w:t>
      </w:r>
    </w:p>
    <w:p w14:paraId="47DE4EB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6</w:t>
      </w:r>
      <w:r>
        <w:rPr>
          <w:rFonts w:ascii="宋体" w:eastAsia="宋体" w:hAnsi="宋体" w:hint="eastAsia"/>
          <w:kern w:val="0"/>
          <w:sz w:val="21"/>
          <w:szCs w:val="21"/>
        </w:rPr>
        <w:t>）挂墙低水箱与坐便器间的冲水管连接，应精确测量水平和高度尺寸，量截好冲水管。拧紧冲水管两端压盖螺母时，冲水管应垂直端正，连接处无渗漏。</w:t>
      </w:r>
    </w:p>
    <w:p w14:paraId="367EFDF4"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4</w:t>
      </w:r>
      <w:r>
        <w:rPr>
          <w:rFonts w:ascii="宋体" w:eastAsia="宋体" w:hAnsi="宋体" w:hint="eastAsia"/>
          <w:kern w:val="0"/>
          <w:sz w:val="21"/>
          <w:szCs w:val="21"/>
        </w:rPr>
        <w:t>）水箱给水角阀的安装</w:t>
      </w:r>
    </w:p>
    <w:p w14:paraId="40E155F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）预留给水管口应根据水箱的不同型号定位，应在水箱进水口的垂线位置。</w:t>
      </w:r>
    </w:p>
    <w:p w14:paraId="1FAB431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）角阀应垂直墙面。</w:t>
      </w:r>
    </w:p>
    <w:p w14:paraId="08398DD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）若预留给水管口有偏差，角阀与水箱间可用乙字弯连接。</w:t>
      </w:r>
    </w:p>
    <w:p w14:paraId="23034BB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）角阀与墙体内给水管口的连接有镀锌焊接钢管和镀铬铜管两种。</w:t>
      </w:r>
    </w:p>
    <w:p w14:paraId="507BB64B"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kern w:val="0"/>
          <w:sz w:val="21"/>
          <w:szCs w:val="21"/>
        </w:rPr>
        <w:t>5</w:t>
      </w:r>
      <w:r>
        <w:rPr>
          <w:rFonts w:ascii="宋体" w:eastAsia="宋体" w:hAnsi="宋体" w:hint="eastAsia"/>
          <w:kern w:val="0"/>
          <w:sz w:val="21"/>
          <w:szCs w:val="21"/>
        </w:rPr>
        <w:t>）助连体式坐便器角阀有高</w:t>
      </w:r>
      <w:r>
        <w:rPr>
          <w:rFonts w:ascii="宋体" w:eastAsia="宋体" w:hAnsi="宋体"/>
          <w:kern w:val="0"/>
          <w:sz w:val="21"/>
          <w:szCs w:val="21"/>
        </w:rPr>
        <w:t xml:space="preserve">100mm </w:t>
      </w:r>
      <w:r>
        <w:rPr>
          <w:rFonts w:ascii="宋体" w:eastAsia="宋体" w:hAnsi="宋体" w:hint="eastAsia"/>
          <w:kern w:val="0"/>
          <w:sz w:val="21"/>
          <w:szCs w:val="21"/>
        </w:rPr>
        <w:t>距水箱中心偏左</w:t>
      </w:r>
      <w:r>
        <w:rPr>
          <w:rFonts w:ascii="宋体" w:eastAsia="宋体" w:hAnsi="宋体"/>
          <w:kern w:val="0"/>
          <w:sz w:val="21"/>
          <w:szCs w:val="21"/>
        </w:rPr>
        <w:t>165mm</w:t>
      </w:r>
      <w:r>
        <w:rPr>
          <w:rFonts w:ascii="宋体" w:eastAsia="宋体" w:hAnsi="宋体" w:hint="eastAsia"/>
          <w:kern w:val="0"/>
          <w:sz w:val="21"/>
          <w:szCs w:val="21"/>
        </w:rPr>
        <w:t>、</w:t>
      </w:r>
      <w:r>
        <w:rPr>
          <w:rFonts w:ascii="宋体" w:eastAsia="宋体" w:hAnsi="宋体"/>
          <w:kern w:val="0"/>
          <w:sz w:val="21"/>
          <w:szCs w:val="21"/>
        </w:rPr>
        <w:t>180mm</w:t>
      </w:r>
      <w:r>
        <w:rPr>
          <w:rFonts w:ascii="宋体" w:eastAsia="宋体" w:hAnsi="宋体" w:hint="eastAsia"/>
          <w:kern w:val="0"/>
          <w:sz w:val="21"/>
          <w:szCs w:val="21"/>
        </w:rPr>
        <w:t>两种。</w:t>
      </w:r>
    </w:p>
    <w:p w14:paraId="350D31CA" w14:textId="77777777" w:rsidR="00000000" w:rsidRDefault="00000000">
      <w:pPr>
        <w:pStyle w:val="3"/>
        <w:spacing w:line="360" w:lineRule="auto"/>
        <w:ind w:firstLine="420"/>
        <w:rPr>
          <w:rFonts w:ascii="宋体" w:eastAsia="宋体" w:hAnsi="宋体" w:hint="eastAsia"/>
          <w:sz w:val="21"/>
          <w:szCs w:val="21"/>
          <w:lang w:val="en-GB"/>
        </w:rPr>
      </w:pPr>
      <w:bookmarkStart w:id="313" w:name="_Toc170452098"/>
      <w:bookmarkStart w:id="314" w:name="_Toc170892428"/>
      <w:r>
        <w:rPr>
          <w:rFonts w:ascii="宋体" w:eastAsia="宋体" w:hAnsi="宋体" w:hint="eastAsia"/>
          <w:kern w:val="0"/>
          <w:sz w:val="21"/>
          <w:szCs w:val="21"/>
        </w:rPr>
        <w:t>五、</w:t>
      </w:r>
      <w:bookmarkStart w:id="315" w:name="_Toc83808649"/>
      <w:bookmarkStart w:id="316" w:name="_Toc121287019"/>
      <w:r>
        <w:rPr>
          <w:rFonts w:ascii="宋体" w:eastAsia="宋体" w:hAnsi="宋体" w:hint="eastAsia"/>
          <w:sz w:val="21"/>
          <w:szCs w:val="21"/>
          <w:lang w:val="en-GB"/>
        </w:rPr>
        <w:t>给排水工程常见质量通病防治措施</w:t>
      </w:r>
      <w:bookmarkEnd w:id="313"/>
      <w:bookmarkEnd w:id="314"/>
      <w:bookmarkEnd w:id="315"/>
      <w:bookmarkEnd w:id="316"/>
    </w:p>
    <w:p w14:paraId="563BE45A"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1、排水立管敷设与墙壁的间距控制不符合要求。</w:t>
      </w:r>
    </w:p>
    <w:p w14:paraId="52B445F5"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对策：对班组进行技术交底时，明确规定立管离墙壁完成面大于或等于20mm；管卡设置严格按规范要求，工艺合理；要求土建在管背墙面批荡必须保证平直，装饰（粉刷）到位。</w:t>
      </w:r>
    </w:p>
    <w:p w14:paraId="68ECAC1B"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2、天面雨水排水地漏安装与土建配合不协调，影响屋面排水不顺畅。</w:t>
      </w:r>
    </w:p>
    <w:p w14:paraId="5A937B6C"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对策：雨水管道穿越天面楼板时，必须采用防水油膏密封。要求土建单位天面斜水坡度应符合规范要求。雨水排水地漏还应满足广州市建设工程质量通病治理措施有关要求。</w:t>
      </w:r>
    </w:p>
    <w:p w14:paraId="66F2C27D"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3、排水管道坡层、坡向不符合设计及施工规范要求。</w:t>
      </w:r>
    </w:p>
    <w:p w14:paraId="0A1C109A"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对策：首先应做好图纸的交叉，与各专业配合好，按有压力让无压力；小管让大管的原则安排施工。按设计要求分清水流方向，确定正确的坡向。按设计和规范地求的坡度以水平基准点放线安装支吊架，保证达到坡度要求。</w:t>
      </w:r>
    </w:p>
    <w:p w14:paraId="71B59997"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4、排水管道的垂直度、水平度不符合要求。</w:t>
      </w:r>
    </w:p>
    <w:p w14:paraId="5ED23827"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对策：安装前检查管道是否平直，如不符合要求，应进行调直或更换；检查配件是否符合要求，达不到要求时不准安装；管道安装前须进行放线检查保证支吊架的水平度和垂直度。</w:t>
      </w:r>
    </w:p>
    <w:p w14:paraId="41C12B93"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5、排水管的检查口和透气管设置和标高不符合规范要求。</w:t>
      </w:r>
    </w:p>
    <w:p w14:paraId="2AB18676"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对策：施工前一定要进行技术交底；现场标高线一定要在施工前确认；严格按设计和规范要求的标高</w:t>
      </w:r>
      <w:r>
        <w:rPr>
          <w:rFonts w:ascii="宋体" w:eastAsia="宋体" w:hAnsi="宋体" w:hint="eastAsia"/>
          <w:sz w:val="21"/>
          <w:szCs w:val="21"/>
          <w:lang w:val="en-GB"/>
        </w:rPr>
        <w:lastRenderedPageBreak/>
        <w:t>设置检查口或透气管。</w:t>
      </w:r>
    </w:p>
    <w:p w14:paraId="77803175"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6、支架配置不合理，且采用熔焊形式开孔。</w:t>
      </w:r>
    </w:p>
    <w:p w14:paraId="0BF6587B"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对策：严格按设计和规范要求支架的间距和规格配置支吊架；支架孔必须采用钻孔，严禁采用风、电焊开孔。</w:t>
      </w:r>
    </w:p>
    <w:p w14:paraId="04AD2DA5"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7、卫生间座厕出水口与排污管错口，造成出水不顺畅。</w:t>
      </w:r>
    </w:p>
    <w:p w14:paraId="02BCC6F2"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对策：安装前一定要与装修单位及土建单位配合，确定排污管与卫生洁具的安装位置，如发现排污管口错位应返工。</w:t>
      </w:r>
    </w:p>
    <w:p w14:paraId="1F28E7A4"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8、地漏安装高度过高，造成地面积水。</w:t>
      </w:r>
    </w:p>
    <w:p w14:paraId="7F4B3B1E"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sz w:val="21"/>
          <w:szCs w:val="21"/>
          <w:lang w:val="en-GB"/>
        </w:rPr>
        <w:t>对策：安装前应明确地面高度（完成面），如超过高度应返工。</w:t>
      </w:r>
    </w:p>
    <w:p w14:paraId="0427FC1E" w14:textId="77777777" w:rsidR="00000000" w:rsidRDefault="00000000">
      <w:pPr>
        <w:pStyle w:val="3"/>
        <w:spacing w:line="360" w:lineRule="auto"/>
        <w:ind w:firstLine="420"/>
        <w:rPr>
          <w:rFonts w:ascii="宋体" w:eastAsia="宋体" w:hAnsi="宋体" w:hint="eastAsia"/>
          <w:sz w:val="21"/>
          <w:szCs w:val="21"/>
          <w:lang w:val="en-GB"/>
        </w:rPr>
      </w:pPr>
      <w:bookmarkStart w:id="317" w:name="_Toc170452099"/>
      <w:bookmarkStart w:id="318" w:name="_Toc170892429"/>
      <w:r>
        <w:rPr>
          <w:rFonts w:ascii="宋体" w:eastAsia="宋体" w:hAnsi="宋体" w:hint="eastAsia"/>
          <w:sz w:val="21"/>
          <w:szCs w:val="21"/>
          <w:lang w:val="en-GB"/>
        </w:rPr>
        <w:t>（二）电气系统安装工程</w:t>
      </w:r>
      <w:bookmarkEnd w:id="317"/>
      <w:bookmarkEnd w:id="318"/>
    </w:p>
    <w:p w14:paraId="0CFFB51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所有电气安装施工开始前，施工图纸、资料应齐全，组织员工认真读图、熟悉图纸、学习规范，施工图纸、施工方案已经业主批准应做好工程施工记录，安排已批准的方案，精心组织施工，隐蔽工程在施工过程中进行中间验收，并及时做好签证。</w:t>
      </w:r>
    </w:p>
    <w:p w14:paraId="48D2CA95" w14:textId="77777777" w:rsidR="00000000" w:rsidRDefault="00000000">
      <w:pPr>
        <w:pStyle w:val="3"/>
        <w:spacing w:line="360" w:lineRule="auto"/>
        <w:ind w:firstLine="420"/>
        <w:rPr>
          <w:rFonts w:ascii="宋体" w:eastAsia="宋体" w:hAnsi="宋体"/>
          <w:kern w:val="0"/>
          <w:sz w:val="21"/>
          <w:szCs w:val="21"/>
        </w:rPr>
      </w:pPr>
      <w:bookmarkStart w:id="319" w:name="_Toc170452100"/>
      <w:bookmarkStart w:id="320" w:name="_Toc170892430"/>
      <w:r>
        <w:rPr>
          <w:rFonts w:ascii="宋体" w:eastAsia="宋体" w:hAnsi="宋体" w:cs="Arial" w:hint="eastAsia"/>
          <w:kern w:val="0"/>
          <w:sz w:val="21"/>
          <w:szCs w:val="21"/>
        </w:rPr>
        <w:t>一</w:t>
      </w:r>
      <w:r>
        <w:rPr>
          <w:rFonts w:ascii="宋体" w:eastAsia="宋体" w:hAnsi="宋体" w:hint="eastAsia"/>
          <w:kern w:val="0"/>
          <w:sz w:val="21"/>
          <w:szCs w:val="21"/>
        </w:rPr>
        <w:t>、电气配管技术要求</w:t>
      </w:r>
      <w:bookmarkEnd w:id="319"/>
      <w:bookmarkEnd w:id="320"/>
    </w:p>
    <w:p w14:paraId="59B29BCE"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cs="Arial" w:hint="eastAsia"/>
          <w:b/>
          <w:bCs/>
          <w:kern w:val="0"/>
          <w:sz w:val="21"/>
          <w:szCs w:val="21"/>
        </w:rPr>
        <w:t>1、</w:t>
      </w:r>
      <w:r>
        <w:rPr>
          <w:rFonts w:ascii="宋体" w:eastAsia="宋体" w:hAnsi="宋体" w:hint="eastAsia"/>
          <w:b/>
          <w:bCs/>
          <w:kern w:val="0"/>
          <w:sz w:val="21"/>
          <w:szCs w:val="21"/>
        </w:rPr>
        <w:t>施工前材料的准备：</w:t>
      </w:r>
    </w:p>
    <w:p w14:paraId="34101A55"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钢管电线管壁厚均匀，焊缝均匀，无裂痕、砂眼、棱眼、棱刺和凹扁现象，有产品合格证和材质化验报告。</w:t>
      </w:r>
    </w:p>
    <w:p w14:paraId="68CF0951"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管箍（束结）使用通丝的丝扣清晰不乱扣，镀锌完整，无剥落，无裂痕，两端光滑无毛刺，有产品合格证。</w:t>
      </w:r>
    </w:p>
    <w:p w14:paraId="69A54B7B"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（3）</w:t>
      </w:r>
      <w:r>
        <w:rPr>
          <w:rFonts w:ascii="宋体" w:eastAsia="宋体" w:hAnsi="宋体" w:hint="eastAsia"/>
          <w:kern w:val="0"/>
          <w:sz w:val="21"/>
          <w:szCs w:val="21"/>
        </w:rPr>
        <w:t>铁制的灯头盒、开关盒、接线盒等板材不小于</w:t>
      </w:r>
      <w:r>
        <w:rPr>
          <w:rFonts w:ascii="宋体" w:eastAsia="宋体" w:hAnsi="宋体" w:cs="Arial"/>
          <w:kern w:val="0"/>
          <w:sz w:val="21"/>
          <w:szCs w:val="21"/>
        </w:rPr>
        <w:t>1.2mm</w:t>
      </w:r>
      <w:r>
        <w:rPr>
          <w:rFonts w:ascii="宋体" w:eastAsia="宋体" w:hAnsi="宋体" w:hint="eastAsia"/>
          <w:kern w:val="0"/>
          <w:sz w:val="21"/>
          <w:szCs w:val="21"/>
        </w:rPr>
        <w:t>，镀锌层无脱落，无变形开焊，敲落孔洞完整无缺，面板安装孔与地线焊接脚齐全，有产品合格证。</w:t>
      </w:r>
    </w:p>
    <w:p w14:paraId="054D8C79"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（4）</w:t>
      </w:r>
      <w:r>
        <w:rPr>
          <w:rFonts w:ascii="宋体" w:eastAsia="宋体" w:hAnsi="宋体" w:hint="eastAsia"/>
          <w:kern w:val="0"/>
          <w:sz w:val="21"/>
          <w:szCs w:val="21"/>
        </w:rPr>
        <w:t>圆、扁、角槽钢等材质应符合国家标准，并有产品合格证。</w:t>
      </w:r>
    </w:p>
    <w:p w14:paraId="0B12A8D2"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（5）</w:t>
      </w:r>
      <w:r>
        <w:rPr>
          <w:rFonts w:ascii="宋体" w:eastAsia="宋体" w:hAnsi="宋体" w:hint="eastAsia"/>
          <w:kern w:val="0"/>
          <w:sz w:val="21"/>
          <w:szCs w:val="21"/>
        </w:rPr>
        <w:t>螺丝、螺栓、膨胀螺栓、螺母、垫圈等采用镀锌件。</w:t>
      </w:r>
    </w:p>
    <w:p w14:paraId="65E32FDE"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cs="Arial" w:hint="eastAsia"/>
          <w:b/>
          <w:bCs/>
          <w:kern w:val="0"/>
          <w:sz w:val="21"/>
          <w:szCs w:val="21"/>
        </w:rPr>
        <w:t>2、</w:t>
      </w:r>
      <w:r>
        <w:rPr>
          <w:rFonts w:ascii="宋体" w:eastAsia="宋体" w:hAnsi="宋体" w:hint="eastAsia"/>
          <w:b/>
          <w:bCs/>
          <w:kern w:val="0"/>
          <w:sz w:val="21"/>
          <w:szCs w:val="21"/>
        </w:rPr>
        <w:t>管路的敷设：</w:t>
      </w:r>
    </w:p>
    <w:p w14:paraId="57B03E99"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所有管路选最近的路线敷设，应减少弯曲，埋入砼或墙体内表面层保护不小于</w:t>
      </w:r>
      <w:r>
        <w:rPr>
          <w:rFonts w:ascii="宋体" w:eastAsia="宋体" w:hAnsi="宋体" w:cs="Arial"/>
          <w:kern w:val="0"/>
          <w:sz w:val="21"/>
          <w:szCs w:val="21"/>
        </w:rPr>
        <w:t>15mm</w:t>
      </w:r>
      <w:r>
        <w:rPr>
          <w:rFonts w:ascii="宋体" w:eastAsia="宋体" w:hAnsi="宋体" w:hint="eastAsia"/>
          <w:kern w:val="0"/>
          <w:sz w:val="21"/>
          <w:szCs w:val="21"/>
        </w:rPr>
        <w:t>。</w:t>
      </w:r>
    </w:p>
    <w:p w14:paraId="1F5E6374"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管路的连接采用丝扣连结，套丝不得乱丝，裸露丝不多于</w:t>
      </w:r>
      <w:r>
        <w:rPr>
          <w:rFonts w:ascii="宋体" w:eastAsia="宋体" w:hAnsi="宋体" w:cs="Arial"/>
          <w:kern w:val="0"/>
          <w:sz w:val="21"/>
          <w:szCs w:val="21"/>
        </w:rPr>
        <w:t>2-3mm</w:t>
      </w:r>
      <w:r>
        <w:rPr>
          <w:rFonts w:ascii="宋体" w:eastAsia="宋体" w:hAnsi="宋体" w:hint="eastAsia"/>
          <w:kern w:val="0"/>
          <w:sz w:val="21"/>
          <w:szCs w:val="21"/>
        </w:rPr>
        <w:t>，采用套管，套管长度宜为管外径</w:t>
      </w:r>
      <w:r>
        <w:rPr>
          <w:rFonts w:ascii="宋体" w:eastAsia="宋体" w:hAnsi="宋体" w:cs="Arial"/>
          <w:kern w:val="0"/>
          <w:sz w:val="21"/>
          <w:szCs w:val="21"/>
        </w:rPr>
        <w:t xml:space="preserve">1.5-3 </w:t>
      </w:r>
      <w:r>
        <w:rPr>
          <w:rFonts w:ascii="宋体" w:eastAsia="宋体" w:hAnsi="宋体" w:hint="eastAsia"/>
          <w:kern w:val="0"/>
          <w:sz w:val="21"/>
          <w:szCs w:val="21"/>
        </w:rPr>
        <w:t>倍，管与管的对口处应位于套管中心，套管采用焊接时，焊缝应牢固严密，采用紧固螺钉连接时，螺钉应拧紧，在振动场所，紧定螺钉应有防松动措施。</w:t>
      </w:r>
    </w:p>
    <w:p w14:paraId="031A13E3"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（3）</w:t>
      </w:r>
      <w:r>
        <w:rPr>
          <w:rFonts w:ascii="宋体" w:eastAsia="宋体" w:hAnsi="宋体" w:hint="eastAsia"/>
          <w:kern w:val="0"/>
          <w:sz w:val="21"/>
          <w:szCs w:val="21"/>
        </w:rPr>
        <w:t>管路水平敷设超过下列长度应加装接线盒，其位置应便于穿线，无弯时</w:t>
      </w:r>
      <w:r>
        <w:rPr>
          <w:rFonts w:ascii="宋体" w:eastAsia="宋体" w:hAnsi="宋体" w:cs="Arial"/>
          <w:kern w:val="0"/>
          <w:sz w:val="21"/>
          <w:szCs w:val="21"/>
        </w:rPr>
        <w:t>45m</w:t>
      </w:r>
      <w:r>
        <w:rPr>
          <w:rFonts w:ascii="宋体" w:eastAsia="宋体" w:hAnsi="宋体" w:hint="eastAsia"/>
          <w:kern w:val="0"/>
          <w:sz w:val="21"/>
          <w:szCs w:val="21"/>
        </w:rPr>
        <w:t>，有一个弯时</w:t>
      </w:r>
      <w:r>
        <w:rPr>
          <w:rFonts w:ascii="宋体" w:eastAsia="宋体" w:hAnsi="宋体" w:cs="Arial"/>
          <w:kern w:val="0"/>
          <w:sz w:val="21"/>
          <w:szCs w:val="21"/>
        </w:rPr>
        <w:t>30m</w:t>
      </w:r>
      <w:r>
        <w:rPr>
          <w:rFonts w:ascii="宋体" w:eastAsia="宋体" w:hAnsi="宋体" w:hint="eastAsia"/>
          <w:kern w:val="0"/>
          <w:sz w:val="21"/>
          <w:szCs w:val="21"/>
        </w:rPr>
        <w:t>，有</w:t>
      </w:r>
      <w:r>
        <w:rPr>
          <w:rFonts w:ascii="宋体" w:eastAsia="宋体" w:hAnsi="宋体" w:cs="Arial"/>
          <w:kern w:val="0"/>
          <w:sz w:val="21"/>
          <w:szCs w:val="21"/>
        </w:rPr>
        <w:t xml:space="preserve">2 </w:t>
      </w:r>
      <w:r>
        <w:rPr>
          <w:rFonts w:ascii="宋体" w:eastAsia="宋体" w:hAnsi="宋体" w:hint="eastAsia"/>
          <w:kern w:val="0"/>
          <w:sz w:val="21"/>
          <w:szCs w:val="21"/>
        </w:rPr>
        <w:t>个弯时</w:t>
      </w:r>
      <w:r>
        <w:rPr>
          <w:rFonts w:ascii="宋体" w:eastAsia="宋体" w:hAnsi="宋体" w:cs="Arial"/>
          <w:kern w:val="0"/>
          <w:sz w:val="21"/>
          <w:szCs w:val="21"/>
        </w:rPr>
        <w:t>20m</w:t>
      </w:r>
      <w:r>
        <w:rPr>
          <w:rFonts w:ascii="宋体" w:eastAsia="宋体" w:hAnsi="宋体" w:hint="eastAsia"/>
          <w:kern w:val="0"/>
          <w:sz w:val="21"/>
          <w:szCs w:val="21"/>
        </w:rPr>
        <w:t>，有</w:t>
      </w:r>
      <w:r>
        <w:rPr>
          <w:rFonts w:ascii="宋体" w:eastAsia="宋体" w:hAnsi="宋体" w:cs="Arial"/>
          <w:kern w:val="0"/>
          <w:sz w:val="21"/>
          <w:szCs w:val="21"/>
        </w:rPr>
        <w:t xml:space="preserve">3 </w:t>
      </w:r>
      <w:r>
        <w:rPr>
          <w:rFonts w:ascii="宋体" w:eastAsia="宋体" w:hAnsi="宋体" w:hint="eastAsia"/>
          <w:kern w:val="0"/>
          <w:sz w:val="21"/>
          <w:szCs w:val="21"/>
        </w:rPr>
        <w:t>个弯时</w:t>
      </w:r>
      <w:r>
        <w:rPr>
          <w:rFonts w:ascii="宋体" w:eastAsia="宋体" w:hAnsi="宋体" w:cs="Arial"/>
          <w:kern w:val="0"/>
          <w:sz w:val="21"/>
          <w:szCs w:val="21"/>
        </w:rPr>
        <w:t>12m</w:t>
      </w:r>
      <w:r>
        <w:rPr>
          <w:rFonts w:ascii="宋体" w:eastAsia="宋体" w:hAnsi="宋体" w:hint="eastAsia"/>
          <w:kern w:val="0"/>
          <w:sz w:val="21"/>
          <w:szCs w:val="21"/>
        </w:rPr>
        <w:t>。管路垂直敷设时，据导线截面设置接线盒距离，并用卡箍固定导线，</w:t>
      </w:r>
      <w:r>
        <w:rPr>
          <w:rFonts w:ascii="宋体" w:eastAsia="宋体" w:hAnsi="宋体" w:cs="Arial"/>
          <w:kern w:val="0"/>
          <w:sz w:val="21"/>
          <w:szCs w:val="21"/>
        </w:rPr>
        <w:t xml:space="preserve">50mm2 </w:t>
      </w:r>
      <w:r>
        <w:rPr>
          <w:rFonts w:ascii="宋体" w:eastAsia="宋体" w:hAnsi="宋体" w:hint="eastAsia"/>
          <w:kern w:val="0"/>
          <w:sz w:val="21"/>
          <w:szCs w:val="21"/>
        </w:rPr>
        <w:t>及以下</w:t>
      </w:r>
      <w:r>
        <w:rPr>
          <w:rFonts w:ascii="宋体" w:eastAsia="宋体" w:hAnsi="宋体" w:cs="Arial"/>
          <w:kern w:val="0"/>
          <w:sz w:val="21"/>
          <w:szCs w:val="21"/>
        </w:rPr>
        <w:t>30m</w:t>
      </w:r>
      <w:r>
        <w:rPr>
          <w:rFonts w:ascii="宋体" w:eastAsia="宋体" w:hAnsi="宋体" w:hint="eastAsia"/>
          <w:kern w:val="0"/>
          <w:sz w:val="21"/>
          <w:szCs w:val="21"/>
        </w:rPr>
        <w:t>，</w:t>
      </w:r>
      <w:r>
        <w:rPr>
          <w:rFonts w:ascii="宋体" w:eastAsia="宋体" w:hAnsi="宋体" w:cs="Arial"/>
          <w:kern w:val="0"/>
          <w:sz w:val="21"/>
          <w:szCs w:val="21"/>
        </w:rPr>
        <w:t>70</w:t>
      </w:r>
      <w:r>
        <w:rPr>
          <w:rFonts w:ascii="宋体" w:eastAsia="宋体" w:hAnsi="宋体" w:hint="eastAsia"/>
          <w:kern w:val="0"/>
          <w:sz w:val="21"/>
          <w:szCs w:val="21"/>
        </w:rPr>
        <w:t>—</w:t>
      </w:r>
      <w:r>
        <w:rPr>
          <w:rFonts w:ascii="宋体" w:eastAsia="宋体" w:hAnsi="宋体" w:cs="Arial"/>
          <w:kern w:val="0"/>
          <w:sz w:val="21"/>
          <w:szCs w:val="21"/>
        </w:rPr>
        <w:t xml:space="preserve">95mm2 </w:t>
      </w:r>
      <w:r>
        <w:rPr>
          <w:rFonts w:ascii="宋体" w:eastAsia="宋体" w:hAnsi="宋体" w:hint="eastAsia"/>
          <w:kern w:val="0"/>
          <w:sz w:val="21"/>
          <w:szCs w:val="21"/>
        </w:rPr>
        <w:t>时</w:t>
      </w:r>
      <w:r>
        <w:rPr>
          <w:rFonts w:ascii="宋体" w:eastAsia="宋体" w:hAnsi="宋体" w:cs="Arial"/>
          <w:kern w:val="0"/>
          <w:sz w:val="21"/>
          <w:szCs w:val="21"/>
        </w:rPr>
        <w:t>20m</w:t>
      </w:r>
      <w:r>
        <w:rPr>
          <w:rFonts w:ascii="宋体" w:eastAsia="宋体" w:hAnsi="宋体" w:hint="eastAsia"/>
          <w:kern w:val="0"/>
          <w:sz w:val="21"/>
          <w:szCs w:val="21"/>
        </w:rPr>
        <w:t>，</w:t>
      </w:r>
      <w:r>
        <w:rPr>
          <w:rFonts w:ascii="宋体" w:eastAsia="宋体" w:hAnsi="宋体" w:cs="Arial"/>
          <w:kern w:val="0"/>
          <w:sz w:val="21"/>
          <w:szCs w:val="21"/>
        </w:rPr>
        <w:t xml:space="preserve">120-240mm2 </w:t>
      </w:r>
      <w:r>
        <w:rPr>
          <w:rFonts w:ascii="宋体" w:eastAsia="宋体" w:hAnsi="宋体" w:hint="eastAsia"/>
          <w:kern w:val="0"/>
          <w:sz w:val="21"/>
          <w:szCs w:val="21"/>
        </w:rPr>
        <w:t>时为</w:t>
      </w:r>
      <w:r>
        <w:rPr>
          <w:rFonts w:ascii="宋体" w:eastAsia="宋体" w:hAnsi="宋体" w:cs="Arial"/>
          <w:kern w:val="0"/>
          <w:sz w:val="21"/>
          <w:szCs w:val="21"/>
        </w:rPr>
        <w:t>18m</w:t>
      </w:r>
      <w:r>
        <w:rPr>
          <w:rFonts w:ascii="宋体" w:eastAsia="宋体" w:hAnsi="宋体" w:hint="eastAsia"/>
          <w:kern w:val="0"/>
          <w:sz w:val="21"/>
          <w:szCs w:val="21"/>
        </w:rPr>
        <w:t>。</w:t>
      </w:r>
    </w:p>
    <w:p w14:paraId="1A79AE87"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（4）</w:t>
      </w:r>
      <w:r>
        <w:rPr>
          <w:rFonts w:ascii="宋体" w:eastAsia="宋体" w:hAnsi="宋体" w:hint="eastAsia"/>
          <w:kern w:val="0"/>
          <w:sz w:val="21"/>
          <w:szCs w:val="21"/>
        </w:rPr>
        <w:t>管与箱盒的连接。箱盒开孔应整齐，与管径相吻合，要求一管一孔，不得开长孔。铁制箱、盒严禁电、气焊开孔，并应刷防腐漆，定型的箱、盒敲落，大管径小，周边缝隙应用橡皮垫封堵。管口入箱、盒、暗配管可用跨接地线焊接固定在盒、箱棱边上，管口与落孔不得有焊接，进入箱、盒的管口应小于</w:t>
      </w:r>
      <w:r>
        <w:rPr>
          <w:rFonts w:ascii="宋体" w:eastAsia="宋体" w:hAnsi="宋体" w:cs="Arial"/>
          <w:kern w:val="0"/>
          <w:sz w:val="21"/>
          <w:szCs w:val="21"/>
        </w:rPr>
        <w:t>5mm</w:t>
      </w:r>
      <w:r>
        <w:rPr>
          <w:rFonts w:ascii="宋体" w:eastAsia="宋体" w:hAnsi="宋体" w:hint="eastAsia"/>
          <w:kern w:val="0"/>
          <w:sz w:val="21"/>
          <w:szCs w:val="21"/>
        </w:rPr>
        <w:t>，</w:t>
      </w:r>
      <w:r>
        <w:rPr>
          <w:rFonts w:ascii="宋体" w:eastAsia="宋体" w:hAnsi="宋体" w:hint="eastAsia"/>
          <w:kern w:val="0"/>
          <w:sz w:val="21"/>
          <w:szCs w:val="21"/>
        </w:rPr>
        <w:lastRenderedPageBreak/>
        <w:t>用梳扣锁紧管口，管口丝扣露出</w:t>
      </w:r>
      <w:r>
        <w:rPr>
          <w:rFonts w:ascii="宋体" w:eastAsia="宋体" w:hAnsi="宋体" w:cs="Arial"/>
          <w:kern w:val="0"/>
          <w:sz w:val="21"/>
          <w:szCs w:val="21"/>
        </w:rPr>
        <w:t xml:space="preserve">2-4 </w:t>
      </w:r>
      <w:r>
        <w:rPr>
          <w:rFonts w:ascii="宋体" w:eastAsia="宋体" w:hAnsi="宋体" w:hint="eastAsia"/>
          <w:kern w:val="0"/>
          <w:sz w:val="21"/>
          <w:szCs w:val="21"/>
        </w:rPr>
        <w:t>扣，两根以上管入箱、盒要长短一致，间距均匀，排齐整。</w:t>
      </w:r>
    </w:p>
    <w:p w14:paraId="49293A53"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（5）</w:t>
      </w:r>
      <w:r>
        <w:rPr>
          <w:rFonts w:ascii="宋体" w:eastAsia="宋体" w:hAnsi="宋体" w:hint="eastAsia"/>
          <w:kern w:val="0"/>
          <w:sz w:val="21"/>
          <w:szCs w:val="21"/>
        </w:rPr>
        <w:t>箱、盒定位。固定箱、盒要求平整牢固，坐标正确，现浇砼墙的箱、盒加支铁固定，将盒内、箱内管口及箱、盒封堵，以防砂浆进入。</w:t>
      </w:r>
    </w:p>
    <w:p w14:paraId="4DAF655B"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（6）</w:t>
      </w:r>
      <w:r>
        <w:rPr>
          <w:rFonts w:ascii="宋体" w:eastAsia="宋体" w:hAnsi="宋体" w:hint="eastAsia"/>
          <w:kern w:val="0"/>
          <w:sz w:val="21"/>
          <w:szCs w:val="21"/>
        </w:rPr>
        <w:t>所有管道都应彻底清除所有的灰尘、毛刺及水份，管道行程中所有的角度和弯曲都应在现场用弯曲机制成，不许有由于弯曲而造成的管道变形。</w:t>
      </w:r>
    </w:p>
    <w:p w14:paraId="5CD040C7"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（7）</w:t>
      </w:r>
      <w:r>
        <w:rPr>
          <w:rFonts w:ascii="宋体" w:eastAsia="宋体" w:hAnsi="宋体" w:hint="eastAsia"/>
          <w:kern w:val="0"/>
          <w:sz w:val="21"/>
          <w:szCs w:val="21"/>
        </w:rPr>
        <w:t>变形缝的处理：变形缝两侧各预埋一个接线盒，先将管的一端固定在接线盒上，另一端将盒的底部垂直方向开长孔，其孔径的宽度尺寸不小于被接入管直径的</w:t>
      </w:r>
      <w:r>
        <w:rPr>
          <w:rFonts w:ascii="宋体" w:eastAsia="宋体" w:hAnsi="宋体" w:cs="Arial"/>
          <w:kern w:val="0"/>
          <w:sz w:val="21"/>
          <w:szCs w:val="21"/>
        </w:rPr>
        <w:t xml:space="preserve">2 </w:t>
      </w:r>
      <w:r>
        <w:rPr>
          <w:rFonts w:ascii="宋体" w:eastAsia="宋体" w:hAnsi="宋体" w:hint="eastAsia"/>
          <w:kern w:val="0"/>
          <w:sz w:val="21"/>
          <w:szCs w:val="21"/>
        </w:rPr>
        <w:t>倍，两侧连接好补偿跨接地线。</w:t>
      </w:r>
    </w:p>
    <w:p w14:paraId="3C5201A3"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cs="Arial" w:hint="eastAsia"/>
          <w:b/>
          <w:bCs/>
          <w:kern w:val="0"/>
          <w:sz w:val="21"/>
          <w:szCs w:val="21"/>
        </w:rPr>
        <w:t>3、</w:t>
      </w:r>
      <w:r>
        <w:rPr>
          <w:rFonts w:ascii="宋体" w:eastAsia="宋体" w:hAnsi="宋体" w:hint="eastAsia"/>
          <w:b/>
          <w:bCs/>
          <w:kern w:val="0"/>
          <w:sz w:val="21"/>
          <w:szCs w:val="21"/>
        </w:rPr>
        <w:t>应注意的质量问题：</w:t>
      </w:r>
    </w:p>
    <w:p w14:paraId="3115A0E8"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煨弯处出现凹扁过大或弯曲半径不够倍数的现象，故使用手扳煨管时，移动要适度，用力不要过猛，使用油压煨管器或煨管机时，模具要配套，管子的焊缝在正反面。热煨时，砂子要灌满，受热均匀，煨变冷却要适度。</w:t>
      </w:r>
    </w:p>
    <w:p w14:paraId="25CAC431"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暗配管路弯曲过多，敷设管路时，应按设计图纸要求的现场情况，沿最近的路线敷设，不要绕行，弯曲度可明显减少。</w:t>
      </w:r>
    </w:p>
    <w:p w14:paraId="6ED55275"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（3）</w:t>
      </w:r>
      <w:r>
        <w:rPr>
          <w:rFonts w:ascii="宋体" w:eastAsia="宋体" w:hAnsi="宋体" w:hint="eastAsia"/>
          <w:kern w:val="0"/>
          <w:sz w:val="21"/>
          <w:szCs w:val="21"/>
        </w:rPr>
        <w:t>暗配管路造成堵塞，模板拆除后或砌完后，配管应及时吹扫，发现堵管，立即修复，配管后应及时将管口、箱、盒堵严密。</w:t>
      </w:r>
    </w:p>
    <w:p w14:paraId="08C9375C"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（4）</w:t>
      </w:r>
      <w:r>
        <w:rPr>
          <w:rFonts w:ascii="宋体" w:eastAsia="宋体" w:hAnsi="宋体" w:hint="eastAsia"/>
          <w:kern w:val="0"/>
          <w:sz w:val="21"/>
          <w:szCs w:val="21"/>
        </w:rPr>
        <w:t>管口排列不平齐，有毛刺，断管后应及时铣口，锉平管口，去掉毛刺。</w:t>
      </w:r>
    </w:p>
    <w:p w14:paraId="2A5D8AC8"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（5）</w:t>
      </w:r>
      <w:r>
        <w:rPr>
          <w:rFonts w:ascii="宋体" w:eastAsia="宋体" w:hAnsi="宋体" w:hint="eastAsia"/>
          <w:kern w:val="0"/>
          <w:sz w:val="21"/>
          <w:szCs w:val="21"/>
        </w:rPr>
        <w:t>套管连接管路，对口焊缝不严密，按规范要求，管与管对口处于套管中心位置，套管长度为管外径的</w:t>
      </w:r>
      <w:r>
        <w:rPr>
          <w:rFonts w:ascii="宋体" w:eastAsia="宋体" w:hAnsi="宋体" w:cs="Arial"/>
          <w:kern w:val="0"/>
          <w:sz w:val="21"/>
          <w:szCs w:val="21"/>
        </w:rPr>
        <w:t xml:space="preserve">1.5-3 </w:t>
      </w:r>
      <w:r>
        <w:rPr>
          <w:rFonts w:ascii="宋体" w:eastAsia="宋体" w:hAnsi="宋体" w:hint="eastAsia"/>
          <w:kern w:val="0"/>
          <w:sz w:val="21"/>
          <w:szCs w:val="21"/>
        </w:rPr>
        <w:t>倍，焊缝应严密牢固。</w:t>
      </w:r>
    </w:p>
    <w:p w14:paraId="61A1E3A2"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（6）</w:t>
      </w:r>
      <w:r>
        <w:rPr>
          <w:rFonts w:ascii="宋体" w:eastAsia="宋体" w:hAnsi="宋体" w:hint="eastAsia"/>
          <w:kern w:val="0"/>
          <w:sz w:val="21"/>
          <w:szCs w:val="21"/>
        </w:rPr>
        <w:t>黑铁钢管焊接跨接地线，漏焊或焊接面不够倍数，焊接不牢应加强操作者责任心，严格按规范要求焊接。</w:t>
      </w:r>
    </w:p>
    <w:p w14:paraId="1AA6BAE9" w14:textId="77777777" w:rsidR="00000000" w:rsidRDefault="00000000">
      <w:pPr>
        <w:pStyle w:val="3"/>
        <w:spacing w:line="360" w:lineRule="auto"/>
        <w:ind w:firstLine="420"/>
        <w:rPr>
          <w:rFonts w:ascii="宋体" w:eastAsia="宋体" w:hAnsi="宋体"/>
          <w:kern w:val="0"/>
          <w:sz w:val="21"/>
          <w:szCs w:val="21"/>
        </w:rPr>
      </w:pPr>
      <w:bookmarkStart w:id="321" w:name="_Toc170452101"/>
      <w:bookmarkStart w:id="322" w:name="_Toc170892431"/>
      <w:r>
        <w:rPr>
          <w:rFonts w:ascii="宋体" w:eastAsia="宋体" w:hAnsi="宋体" w:cs="Arial" w:hint="eastAsia"/>
          <w:kern w:val="0"/>
          <w:sz w:val="21"/>
          <w:szCs w:val="21"/>
        </w:rPr>
        <w:t>二</w:t>
      </w:r>
      <w:r>
        <w:rPr>
          <w:rFonts w:ascii="宋体" w:eastAsia="宋体" w:hAnsi="宋体" w:hint="eastAsia"/>
          <w:kern w:val="0"/>
          <w:sz w:val="21"/>
          <w:szCs w:val="21"/>
        </w:rPr>
        <w:t>、电气配线</w:t>
      </w:r>
      <w:bookmarkEnd w:id="321"/>
      <w:bookmarkEnd w:id="322"/>
    </w:p>
    <w:p w14:paraId="095D3631"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cs="Arial" w:hint="eastAsia"/>
          <w:b/>
          <w:bCs/>
          <w:kern w:val="0"/>
          <w:sz w:val="21"/>
          <w:szCs w:val="21"/>
        </w:rPr>
        <w:t>1、</w:t>
      </w:r>
      <w:r>
        <w:rPr>
          <w:rFonts w:ascii="宋体" w:eastAsia="宋体" w:hAnsi="宋体" w:hint="eastAsia"/>
          <w:b/>
          <w:bCs/>
          <w:kern w:val="0"/>
          <w:sz w:val="21"/>
          <w:szCs w:val="21"/>
        </w:rPr>
        <w:t>施工前的材料准备</w:t>
      </w:r>
    </w:p>
    <w:p w14:paraId="57F4BC7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（1）绝缘导线规格、型号必须符合设计要求，具有出厂合格证书。</w:t>
      </w:r>
    </w:p>
    <w:p w14:paraId="62EEB95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（2）选用管护口，一般塑料件阻燃性。</w:t>
      </w:r>
    </w:p>
    <w:p w14:paraId="7B49C4A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（3）选用与导线根数和总截面相应规格的接线端子。</w:t>
      </w:r>
    </w:p>
    <w:p w14:paraId="580935E5"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cs="Arial" w:hint="eastAsia"/>
          <w:b/>
          <w:bCs/>
          <w:kern w:val="0"/>
          <w:sz w:val="21"/>
          <w:szCs w:val="21"/>
        </w:rPr>
        <w:t>2、</w:t>
      </w:r>
      <w:r>
        <w:rPr>
          <w:rFonts w:ascii="宋体" w:eastAsia="宋体" w:hAnsi="宋体" w:hint="eastAsia"/>
          <w:b/>
          <w:bCs/>
          <w:kern w:val="0"/>
          <w:sz w:val="21"/>
          <w:szCs w:val="21"/>
        </w:rPr>
        <w:t>工艺流程</w:t>
      </w:r>
    </w:p>
    <w:p w14:paraId="7465711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选择导线→扫管→穿带线→放线及断线→导线与带线的绑扎→带护口→导线连接</w:t>
      </w:r>
      <w:r>
        <w:rPr>
          <w:rFonts w:ascii="宋体" w:eastAsia="宋体" w:hAnsi="宋体"/>
          <w:kern w:val="0"/>
          <w:sz w:val="21"/>
          <w:szCs w:val="21"/>
        </w:rPr>
        <w:t xml:space="preserve"> </w:t>
      </w:r>
      <w:r>
        <w:rPr>
          <w:rFonts w:ascii="宋体" w:eastAsia="宋体" w:hAnsi="宋体" w:hint="eastAsia"/>
          <w:kern w:val="0"/>
          <w:sz w:val="21"/>
          <w:szCs w:val="21"/>
        </w:rPr>
        <w:t>→导线焊接→导线包扎→线路检查绝缘摇测。</w:t>
      </w:r>
    </w:p>
    <w:p w14:paraId="72B1B7C8"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cs="Arial" w:hint="eastAsia"/>
          <w:b/>
          <w:bCs/>
          <w:kern w:val="0"/>
          <w:sz w:val="21"/>
          <w:szCs w:val="21"/>
        </w:rPr>
        <w:t>3、</w:t>
      </w:r>
      <w:r>
        <w:rPr>
          <w:rFonts w:ascii="宋体" w:eastAsia="宋体" w:hAnsi="宋体" w:hint="eastAsia"/>
          <w:b/>
          <w:bCs/>
          <w:kern w:val="0"/>
          <w:sz w:val="21"/>
          <w:szCs w:val="21"/>
        </w:rPr>
        <w:t>电气配线</w:t>
      </w:r>
    </w:p>
    <w:p w14:paraId="26E467DF"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管子穿线前应将管中积水、杂物清除干净，管口毛刺打磨平滑。</w:t>
      </w:r>
    </w:p>
    <w:p w14:paraId="2371A55D"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导线穿入钢管后应在管口处装护套保护导线，导线从电线管口引到电机设备接线箱部分需穿软管加以保护。</w:t>
      </w:r>
    </w:p>
    <w:p w14:paraId="59E1A1F9"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（3）</w:t>
      </w:r>
      <w:r>
        <w:rPr>
          <w:rFonts w:ascii="宋体" w:eastAsia="宋体" w:hAnsi="宋体" w:hint="eastAsia"/>
          <w:kern w:val="0"/>
          <w:sz w:val="21"/>
          <w:szCs w:val="21"/>
        </w:rPr>
        <w:t>导线在管内、线槽内不应有接头或扭结。</w:t>
      </w:r>
    </w:p>
    <w:p w14:paraId="400FA858"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（4）</w:t>
      </w:r>
      <w:r>
        <w:rPr>
          <w:rFonts w:ascii="宋体" w:eastAsia="宋体" w:hAnsi="宋体" w:hint="eastAsia"/>
          <w:kern w:val="0"/>
          <w:sz w:val="21"/>
          <w:szCs w:val="21"/>
        </w:rPr>
        <w:t>导线在垂直管路内敷设，距离超过</w:t>
      </w:r>
      <w:r>
        <w:rPr>
          <w:rFonts w:ascii="宋体" w:eastAsia="宋体" w:hAnsi="宋体" w:cs="Arial"/>
          <w:kern w:val="0"/>
          <w:sz w:val="21"/>
          <w:szCs w:val="21"/>
        </w:rPr>
        <w:t xml:space="preserve">20m </w:t>
      </w:r>
      <w:r>
        <w:rPr>
          <w:rFonts w:ascii="宋体" w:eastAsia="宋体" w:hAnsi="宋体" w:hint="eastAsia"/>
          <w:kern w:val="0"/>
          <w:sz w:val="21"/>
          <w:szCs w:val="21"/>
        </w:rPr>
        <w:t>时，为减少导线的下垂力，应在接线盒内加以固定。</w:t>
      </w:r>
    </w:p>
    <w:p w14:paraId="33BA1E79"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lastRenderedPageBreak/>
        <w:t>（5）</w:t>
      </w:r>
      <w:r>
        <w:rPr>
          <w:rFonts w:ascii="宋体" w:eastAsia="宋体" w:hAnsi="宋体" w:hint="eastAsia"/>
          <w:kern w:val="0"/>
          <w:sz w:val="21"/>
          <w:szCs w:val="21"/>
        </w:rPr>
        <w:t>不同系统、不同电压等级、不同电流类别的线路，不应穿在同一管内或线槽内的同一槽孔内。</w:t>
      </w:r>
    </w:p>
    <w:p w14:paraId="062FCE05"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（6）</w:t>
      </w:r>
      <w:r>
        <w:rPr>
          <w:rFonts w:ascii="宋体" w:eastAsia="宋体" w:hAnsi="宋体" w:hint="eastAsia"/>
          <w:kern w:val="0"/>
          <w:sz w:val="21"/>
          <w:szCs w:val="21"/>
        </w:rPr>
        <w:t>导线在线槽内敷设时应按规定距离给予固定，并标注编号标记。</w:t>
      </w:r>
    </w:p>
    <w:p w14:paraId="72FF42EC"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（7）</w:t>
      </w:r>
      <w:r>
        <w:rPr>
          <w:rFonts w:ascii="宋体" w:eastAsia="宋体" w:hAnsi="宋体" w:hint="eastAsia"/>
          <w:kern w:val="0"/>
          <w:sz w:val="21"/>
          <w:szCs w:val="21"/>
        </w:rPr>
        <w:t>铜芯导线的中间连接和分支连接应使用熔焊、线夹或压接法连接。</w:t>
      </w:r>
    </w:p>
    <w:p w14:paraId="45B73EE9"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（8）</w:t>
      </w:r>
      <w:r>
        <w:rPr>
          <w:rFonts w:ascii="宋体" w:eastAsia="宋体" w:hAnsi="宋体" w:hint="eastAsia"/>
          <w:kern w:val="0"/>
          <w:sz w:val="21"/>
          <w:szCs w:val="21"/>
        </w:rPr>
        <w:t>超过</w:t>
      </w:r>
      <w:r>
        <w:rPr>
          <w:rFonts w:ascii="宋体" w:eastAsia="宋体" w:hAnsi="宋体" w:cs="Arial"/>
          <w:kern w:val="0"/>
          <w:sz w:val="21"/>
          <w:szCs w:val="21"/>
        </w:rPr>
        <w:t xml:space="preserve">2.5mm2 </w:t>
      </w:r>
      <w:r>
        <w:rPr>
          <w:rFonts w:ascii="宋体" w:eastAsia="宋体" w:hAnsi="宋体" w:hint="eastAsia"/>
          <w:kern w:val="0"/>
          <w:sz w:val="21"/>
          <w:szCs w:val="21"/>
        </w:rPr>
        <w:t>多股铜芯线终端应焊接或压接接线端子后再与电气设备的接线端子连接。</w:t>
      </w:r>
    </w:p>
    <w:p w14:paraId="21F54F22"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（9）</w:t>
      </w:r>
      <w:r>
        <w:rPr>
          <w:rFonts w:ascii="宋体" w:eastAsia="宋体" w:hAnsi="宋体" w:hint="eastAsia"/>
          <w:kern w:val="0"/>
          <w:sz w:val="21"/>
          <w:szCs w:val="21"/>
        </w:rPr>
        <w:t>接地线应采用黄、绿二色的双色绝缘多股铜芯线做为接地线。</w:t>
      </w:r>
    </w:p>
    <w:p w14:paraId="5AE980B3"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（10）</w:t>
      </w:r>
      <w:r>
        <w:rPr>
          <w:rFonts w:ascii="宋体" w:eastAsia="宋体" w:hAnsi="宋体" w:hint="eastAsia"/>
          <w:kern w:val="0"/>
          <w:sz w:val="21"/>
          <w:szCs w:val="21"/>
        </w:rPr>
        <w:t>实行导线分色法施工，</w:t>
      </w:r>
      <w:r>
        <w:rPr>
          <w:rFonts w:ascii="宋体" w:eastAsia="宋体" w:hAnsi="宋体" w:cs="Arial"/>
          <w:kern w:val="0"/>
          <w:sz w:val="21"/>
          <w:szCs w:val="21"/>
        </w:rPr>
        <w:t xml:space="preserve">L1 </w:t>
      </w:r>
      <w:r>
        <w:rPr>
          <w:rFonts w:ascii="宋体" w:eastAsia="宋体" w:hAnsi="宋体" w:hint="eastAsia"/>
          <w:kern w:val="0"/>
          <w:sz w:val="21"/>
          <w:szCs w:val="21"/>
        </w:rPr>
        <w:t>相为黄色，</w:t>
      </w:r>
      <w:r>
        <w:rPr>
          <w:rFonts w:ascii="宋体" w:eastAsia="宋体" w:hAnsi="宋体" w:cs="Arial"/>
          <w:kern w:val="0"/>
          <w:sz w:val="21"/>
          <w:szCs w:val="21"/>
        </w:rPr>
        <w:t xml:space="preserve">L2 </w:t>
      </w:r>
      <w:r>
        <w:rPr>
          <w:rFonts w:ascii="宋体" w:eastAsia="宋体" w:hAnsi="宋体" w:hint="eastAsia"/>
          <w:kern w:val="0"/>
          <w:sz w:val="21"/>
          <w:szCs w:val="21"/>
        </w:rPr>
        <w:t>相为绿色，</w:t>
      </w:r>
      <w:r>
        <w:rPr>
          <w:rFonts w:ascii="宋体" w:eastAsia="宋体" w:hAnsi="宋体" w:cs="Arial"/>
          <w:kern w:val="0"/>
          <w:sz w:val="21"/>
          <w:szCs w:val="21"/>
        </w:rPr>
        <w:t xml:space="preserve">L3 </w:t>
      </w:r>
      <w:r>
        <w:rPr>
          <w:rFonts w:ascii="宋体" w:eastAsia="宋体" w:hAnsi="宋体" w:hint="eastAsia"/>
          <w:kern w:val="0"/>
          <w:sz w:val="21"/>
          <w:szCs w:val="21"/>
        </w:rPr>
        <w:t>相为红色，</w:t>
      </w:r>
      <w:r>
        <w:rPr>
          <w:rFonts w:ascii="宋体" w:eastAsia="宋体" w:hAnsi="宋体" w:cs="Arial"/>
          <w:kern w:val="0"/>
          <w:sz w:val="21"/>
          <w:szCs w:val="21"/>
        </w:rPr>
        <w:t xml:space="preserve">N </w:t>
      </w:r>
      <w:r>
        <w:rPr>
          <w:rFonts w:ascii="宋体" w:eastAsia="宋体" w:hAnsi="宋体" w:hint="eastAsia"/>
          <w:kern w:val="0"/>
          <w:sz w:val="21"/>
          <w:szCs w:val="21"/>
        </w:rPr>
        <w:t>线为淡兰色，</w:t>
      </w:r>
      <w:r>
        <w:rPr>
          <w:rFonts w:ascii="宋体" w:eastAsia="宋体" w:hAnsi="宋体" w:cs="Arial"/>
          <w:kern w:val="0"/>
          <w:sz w:val="21"/>
          <w:szCs w:val="21"/>
        </w:rPr>
        <w:t>PE</w:t>
      </w:r>
      <w:r>
        <w:rPr>
          <w:rFonts w:ascii="宋体" w:eastAsia="宋体" w:hAnsi="宋体" w:hint="eastAsia"/>
          <w:kern w:val="0"/>
          <w:sz w:val="21"/>
          <w:szCs w:val="21"/>
        </w:rPr>
        <w:t>保护线为黄绿双色。严格按指定的色别用线，使整个工程的相线、零线、地线的色别始终保持一致。</w:t>
      </w:r>
    </w:p>
    <w:p w14:paraId="4AFB3974"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cs="Arial" w:hint="eastAsia"/>
          <w:b/>
          <w:bCs/>
          <w:kern w:val="0"/>
          <w:sz w:val="21"/>
          <w:szCs w:val="21"/>
        </w:rPr>
        <w:t>4、</w:t>
      </w:r>
      <w:r>
        <w:rPr>
          <w:rFonts w:ascii="宋体" w:eastAsia="宋体" w:hAnsi="宋体" w:hint="eastAsia"/>
          <w:b/>
          <w:bCs/>
          <w:kern w:val="0"/>
          <w:sz w:val="21"/>
          <w:szCs w:val="21"/>
        </w:rPr>
        <w:t>线路检查及绝缘摇测</w:t>
      </w:r>
    </w:p>
    <w:p w14:paraId="22D7FC98"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线路检查：接、焊、包全部完成后，应进行自检和互检，检查导线接、焊、包是否符合设计要求及有关施工验收规范及质量、验评标准的规定，不符合时应立即纠正，检查无误后再进行摇测。</w:t>
      </w:r>
    </w:p>
    <w:p w14:paraId="53022ACF"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绝缘摇测：照明线路的绝缘摇测一般选用</w:t>
      </w:r>
      <w:r>
        <w:rPr>
          <w:rFonts w:ascii="宋体" w:eastAsia="宋体" w:hAnsi="宋体" w:cs="Arial"/>
          <w:kern w:val="0"/>
          <w:sz w:val="21"/>
          <w:szCs w:val="21"/>
        </w:rPr>
        <w:t xml:space="preserve">500V </w:t>
      </w:r>
      <w:r>
        <w:rPr>
          <w:rFonts w:ascii="宋体" w:eastAsia="宋体" w:hAnsi="宋体" w:hint="eastAsia"/>
          <w:kern w:val="0"/>
          <w:sz w:val="21"/>
          <w:szCs w:val="21"/>
        </w:rPr>
        <w:t>量程为</w:t>
      </w:r>
      <w:r>
        <w:rPr>
          <w:rFonts w:ascii="宋体" w:eastAsia="宋体" w:hAnsi="宋体" w:cs="Arial"/>
          <w:kern w:val="0"/>
          <w:sz w:val="21"/>
          <w:szCs w:val="21"/>
        </w:rPr>
        <w:t>0-500M</w:t>
      </w:r>
      <w:r>
        <w:rPr>
          <w:rFonts w:ascii="宋体" w:eastAsia="宋体" w:hAnsi="宋体" w:hint="eastAsia"/>
          <w:kern w:val="0"/>
          <w:sz w:val="21"/>
          <w:szCs w:val="21"/>
        </w:rPr>
        <w:t>Ω的兆欧表，照明线路的绝缘电阻值不小于</w:t>
      </w:r>
      <w:r>
        <w:rPr>
          <w:rFonts w:ascii="宋体" w:eastAsia="宋体" w:hAnsi="宋体" w:cs="Arial"/>
          <w:kern w:val="0"/>
          <w:sz w:val="21"/>
          <w:szCs w:val="21"/>
        </w:rPr>
        <w:t>0.5M</w:t>
      </w:r>
      <w:r>
        <w:rPr>
          <w:rFonts w:ascii="宋体" w:eastAsia="宋体" w:hAnsi="宋体" w:hint="eastAsia"/>
          <w:kern w:val="0"/>
          <w:sz w:val="21"/>
          <w:szCs w:val="21"/>
        </w:rPr>
        <w:t>Ω，动力线路的绝缘电阻值不小于</w:t>
      </w:r>
      <w:r>
        <w:rPr>
          <w:rFonts w:ascii="宋体" w:eastAsia="宋体" w:hAnsi="宋体" w:cs="Arial"/>
          <w:kern w:val="0"/>
          <w:sz w:val="21"/>
          <w:szCs w:val="21"/>
        </w:rPr>
        <w:t>1M</w:t>
      </w:r>
      <w:r>
        <w:rPr>
          <w:rFonts w:ascii="宋体" w:eastAsia="宋体" w:hAnsi="宋体" w:hint="eastAsia"/>
          <w:kern w:val="0"/>
          <w:sz w:val="21"/>
          <w:szCs w:val="21"/>
        </w:rPr>
        <w:t>Ω。</w:t>
      </w:r>
    </w:p>
    <w:p w14:paraId="15312E01"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cs="Arial" w:hint="eastAsia"/>
          <w:b/>
          <w:bCs/>
          <w:kern w:val="0"/>
          <w:sz w:val="21"/>
          <w:szCs w:val="21"/>
        </w:rPr>
        <w:t>5、</w:t>
      </w:r>
      <w:r>
        <w:rPr>
          <w:rFonts w:ascii="宋体" w:eastAsia="宋体" w:hAnsi="宋体" w:hint="eastAsia"/>
          <w:b/>
          <w:bCs/>
          <w:kern w:val="0"/>
          <w:sz w:val="21"/>
          <w:szCs w:val="21"/>
        </w:rPr>
        <w:t>工程施工中应注意的质量问题</w:t>
      </w:r>
    </w:p>
    <w:p w14:paraId="1ABE97EF"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在施工中存在护口遗漏、脱落、破损及与管径不符等现象，因操作不慎而使护口遗漏或脱落者应及时补齐，护口破损与管径不符者应及时更换。</w:t>
      </w:r>
    </w:p>
    <w:p w14:paraId="1CD76ED0"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铜导线连接时，导线的缠绕圈数不足</w:t>
      </w:r>
      <w:r>
        <w:rPr>
          <w:rFonts w:ascii="宋体" w:eastAsia="宋体" w:hAnsi="宋体" w:cs="Arial"/>
          <w:kern w:val="0"/>
          <w:sz w:val="21"/>
          <w:szCs w:val="21"/>
        </w:rPr>
        <w:t xml:space="preserve">5 </w:t>
      </w:r>
      <w:r>
        <w:rPr>
          <w:rFonts w:ascii="宋体" w:eastAsia="宋体" w:hAnsi="宋体" w:hint="eastAsia"/>
          <w:kern w:val="0"/>
          <w:sz w:val="21"/>
          <w:szCs w:val="21"/>
        </w:rPr>
        <w:t>圈，未按工艺要求连接的接头均应拆除重新连接，密绕压紧，保证接触可靠。</w:t>
      </w:r>
    </w:p>
    <w:p w14:paraId="0FC2E3E1"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（3）</w:t>
      </w:r>
      <w:r>
        <w:rPr>
          <w:rFonts w:ascii="宋体" w:eastAsia="宋体" w:hAnsi="宋体" w:hint="eastAsia"/>
          <w:kern w:val="0"/>
          <w:sz w:val="21"/>
          <w:szCs w:val="21"/>
        </w:rPr>
        <w:t>导线连接处的焊锡不饱满，出现虚焊、夹渣等现象，焊锡的温度要适当，涮锡要均匀，涮锡后应用布条及时擦去多余的焊剂，保持接头部分的洁净。</w:t>
      </w:r>
    </w:p>
    <w:p w14:paraId="42ACD8B3"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（4）</w:t>
      </w:r>
      <w:r>
        <w:rPr>
          <w:rFonts w:ascii="宋体" w:eastAsia="宋体" w:hAnsi="宋体" w:hint="eastAsia"/>
          <w:kern w:val="0"/>
          <w:sz w:val="21"/>
          <w:szCs w:val="21"/>
        </w:rPr>
        <w:t>导线线芯受损是由于用力过猛和剥线钳使用不当而造成的，剥线时应根据线径选用剥线钳相应的刀口。</w:t>
      </w:r>
    </w:p>
    <w:p w14:paraId="7C021A13"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（5）</w:t>
      </w:r>
      <w:r>
        <w:rPr>
          <w:rFonts w:ascii="宋体" w:eastAsia="宋体" w:hAnsi="宋体" w:hint="eastAsia"/>
          <w:kern w:val="0"/>
          <w:sz w:val="21"/>
          <w:szCs w:val="21"/>
        </w:rPr>
        <w:t>多股软铜线刷锡遗漏，应及时进行补焊锡。</w:t>
      </w:r>
    </w:p>
    <w:p w14:paraId="77AF3CF1"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（6）</w:t>
      </w:r>
      <w:r>
        <w:rPr>
          <w:rFonts w:ascii="宋体" w:eastAsia="宋体" w:hAnsi="宋体" w:hint="eastAsia"/>
          <w:kern w:val="0"/>
          <w:sz w:val="21"/>
          <w:szCs w:val="21"/>
        </w:rPr>
        <w:t>接头部分包扎的不平整、不严密，应按工艺要求重新进行包扎。</w:t>
      </w:r>
    </w:p>
    <w:p w14:paraId="18C1D513"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（7）</w:t>
      </w:r>
      <w:r>
        <w:rPr>
          <w:rFonts w:ascii="宋体" w:eastAsia="宋体" w:hAnsi="宋体" w:hint="eastAsia"/>
          <w:kern w:val="0"/>
          <w:sz w:val="21"/>
          <w:szCs w:val="21"/>
        </w:rPr>
        <w:t>螺旋接线钮松动和线芯外露。接线钮不合格及线芯剪得余量过短都会造成其松动，线芯剪得太长，就会造成线芯外露，应选用与导线截面和导线根数相应的合格产品，同时线芯的预留长度取</w:t>
      </w:r>
      <w:r>
        <w:rPr>
          <w:rFonts w:ascii="宋体" w:eastAsia="宋体" w:hAnsi="宋体" w:cs="Arial"/>
          <w:kern w:val="0"/>
          <w:sz w:val="21"/>
          <w:szCs w:val="21"/>
        </w:rPr>
        <w:t xml:space="preserve">1.2mm </w:t>
      </w:r>
      <w:r>
        <w:rPr>
          <w:rFonts w:ascii="宋体" w:eastAsia="宋体" w:hAnsi="宋体" w:hint="eastAsia"/>
          <w:kern w:val="0"/>
          <w:sz w:val="21"/>
          <w:szCs w:val="21"/>
        </w:rPr>
        <w:t>为宜。</w:t>
      </w:r>
    </w:p>
    <w:p w14:paraId="5F18068D"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（8）</w:t>
      </w:r>
      <w:r>
        <w:rPr>
          <w:rFonts w:ascii="宋体" w:eastAsia="宋体" w:hAnsi="宋体" w:hint="eastAsia"/>
          <w:kern w:val="0"/>
          <w:sz w:val="21"/>
          <w:szCs w:val="21"/>
        </w:rPr>
        <w:t>套管压接后，压模的位置不在中心线上，压模不配套和深度不够，应选用合格的压模进行压接。</w:t>
      </w:r>
    </w:p>
    <w:p w14:paraId="37C04875"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（9）</w:t>
      </w:r>
      <w:r>
        <w:rPr>
          <w:rFonts w:ascii="宋体" w:eastAsia="宋体" w:hAnsi="宋体" w:hint="eastAsia"/>
          <w:kern w:val="0"/>
          <w:sz w:val="21"/>
          <w:szCs w:val="21"/>
        </w:rPr>
        <w:t>线路的绝缘电阻值偏低。管路内可能进水或者绝缘层受损都将造成线路的绝缘电阻值偏低，应将管路中的泥水及时清干净或更换导线。</w:t>
      </w:r>
    </w:p>
    <w:p w14:paraId="66A8864B" w14:textId="77777777" w:rsidR="00000000" w:rsidRDefault="00000000">
      <w:pPr>
        <w:pStyle w:val="3"/>
        <w:spacing w:line="360" w:lineRule="auto"/>
        <w:ind w:firstLine="420"/>
        <w:rPr>
          <w:rFonts w:ascii="宋体" w:eastAsia="宋体" w:hAnsi="宋体"/>
          <w:kern w:val="0"/>
          <w:sz w:val="21"/>
          <w:szCs w:val="21"/>
        </w:rPr>
      </w:pPr>
      <w:bookmarkStart w:id="323" w:name="_Toc170452102"/>
      <w:bookmarkStart w:id="324" w:name="_Toc170892432"/>
      <w:r>
        <w:rPr>
          <w:rFonts w:ascii="宋体" w:eastAsia="宋体" w:hAnsi="宋体" w:cs="Arial" w:hint="eastAsia"/>
          <w:kern w:val="0"/>
          <w:sz w:val="21"/>
          <w:szCs w:val="21"/>
        </w:rPr>
        <w:t>三</w:t>
      </w:r>
      <w:r>
        <w:rPr>
          <w:rFonts w:ascii="宋体" w:eastAsia="宋体" w:hAnsi="宋体" w:hint="eastAsia"/>
          <w:kern w:val="0"/>
          <w:sz w:val="21"/>
          <w:szCs w:val="21"/>
        </w:rPr>
        <w:t>、开关、插座安装</w:t>
      </w:r>
      <w:bookmarkEnd w:id="323"/>
      <w:bookmarkEnd w:id="324"/>
    </w:p>
    <w:p w14:paraId="6A34EA9F"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hint="eastAsia"/>
          <w:b/>
          <w:bCs/>
          <w:kern w:val="0"/>
          <w:sz w:val="21"/>
          <w:szCs w:val="21"/>
        </w:rPr>
        <w:t>1、施工准备</w:t>
      </w:r>
    </w:p>
    <w:p w14:paraId="0B19CDE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（1）各型开关：规格型号必须符合设计要求，并有产品合格证。</w:t>
      </w:r>
    </w:p>
    <w:p w14:paraId="77FBC45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（2）各型插座、规格型号必须符合设计要求，并有产品合格证。</w:t>
      </w:r>
    </w:p>
    <w:p w14:paraId="10A93A9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（3）其他材料：金属膨胀螺栓、塑料胀管、镀锌木螺钉、镀锌机螺钉、木砖等。</w:t>
      </w:r>
    </w:p>
    <w:p w14:paraId="473A8B9A"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lastRenderedPageBreak/>
        <w:t>2、作业条件</w:t>
      </w:r>
    </w:p>
    <w:p w14:paraId="2C0A625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（1）各种管路、盒子已经敷设完毕。盒子收口平整。</w:t>
      </w:r>
    </w:p>
    <w:p w14:paraId="256C9EA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（2）线路的导线已穿完，并已做完绝缘摇测。</w:t>
      </w:r>
    </w:p>
    <w:p w14:paraId="530FDCE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（3）墙面的浆活、油漆及壁纸等内装修工作均已完成。</w:t>
      </w:r>
    </w:p>
    <w:p w14:paraId="2299D758"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hint="eastAsia"/>
          <w:b/>
          <w:bCs/>
          <w:kern w:val="0"/>
          <w:sz w:val="21"/>
          <w:szCs w:val="21"/>
        </w:rPr>
        <w:t>3、操作工艺</w:t>
      </w:r>
    </w:p>
    <w:p w14:paraId="02E70D8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（1）工艺流程</w:t>
      </w:r>
    </w:p>
    <w:p w14:paraId="74FDF31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清理→结线→安装</w:t>
      </w:r>
    </w:p>
    <w:p w14:paraId="4D63A26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（2）清理</w:t>
      </w:r>
    </w:p>
    <w:p w14:paraId="025A53A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用錾子轻轻地将盒子内残存的灰块剔掉，同时将其他杂物一并清出盒外，再用湿布将盒内灰尘擦净。</w:t>
      </w:r>
    </w:p>
    <w:p w14:paraId="5E48591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（3）结线</w:t>
      </w:r>
    </w:p>
    <w:p w14:paraId="188F2B1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1）开关结线</w:t>
      </w:r>
    </w:p>
    <w:p w14:paraId="4773F5E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同一场所的开关切断位置一致，且操作灵活，接点接触可靠。多联开关不允许拱头连接，应采用</w:t>
      </w:r>
      <w:r>
        <w:rPr>
          <w:rFonts w:ascii="宋体" w:eastAsia="宋体" w:hAnsi="宋体"/>
          <w:kern w:val="0"/>
          <w:sz w:val="21"/>
          <w:szCs w:val="21"/>
        </w:rPr>
        <w:t xml:space="preserve">LC </w:t>
      </w:r>
      <w:r>
        <w:rPr>
          <w:rFonts w:ascii="宋体" w:eastAsia="宋体" w:hAnsi="宋体" w:hint="eastAsia"/>
          <w:kern w:val="0"/>
          <w:sz w:val="21"/>
          <w:szCs w:val="21"/>
        </w:rPr>
        <w:t>型压接帽压接总头后，再进行分支连接。</w:t>
      </w:r>
    </w:p>
    <w:p w14:paraId="46AC964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2）插座箱多个插座导线连接时，不允许拱头连接，应采用</w:t>
      </w:r>
      <w:r>
        <w:rPr>
          <w:rFonts w:ascii="宋体" w:eastAsia="宋体" w:hAnsi="宋体"/>
          <w:kern w:val="0"/>
          <w:sz w:val="21"/>
          <w:szCs w:val="21"/>
        </w:rPr>
        <w:t xml:space="preserve">LC </w:t>
      </w:r>
      <w:r>
        <w:rPr>
          <w:rFonts w:ascii="宋体" w:eastAsia="宋体" w:hAnsi="宋体" w:hint="eastAsia"/>
          <w:kern w:val="0"/>
          <w:sz w:val="21"/>
          <w:szCs w:val="21"/>
        </w:rPr>
        <w:t>型压接帽压接总头后，再进行分支线连接。</w:t>
      </w:r>
    </w:p>
    <w:p w14:paraId="660CE319"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（4）安装开关、插座准备</w:t>
      </w:r>
    </w:p>
    <w:p w14:paraId="17712BB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先将盒内甩出的导线留出维修长度，削出线芯，注意不要碰伤线芯。将导线按顺时针方向盘绕在开关，插座对应的接线柱上，然后旋紧压头。</w:t>
      </w:r>
    </w:p>
    <w:p w14:paraId="6BA7126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如果是独芯导线，也可将线芯直接插入接线孔内，再用顶丝将其压紧。注意线芯不得外露。</w:t>
      </w:r>
    </w:p>
    <w:p w14:paraId="037ABE9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1）开关安装规定：①</w:t>
      </w:r>
      <w:r>
        <w:rPr>
          <w:rFonts w:ascii="宋体" w:eastAsia="宋体" w:hAnsi="宋体"/>
          <w:kern w:val="0"/>
          <w:sz w:val="21"/>
          <w:szCs w:val="21"/>
        </w:rPr>
        <w:t xml:space="preserve"> </w:t>
      </w:r>
      <w:r>
        <w:rPr>
          <w:rFonts w:ascii="宋体" w:eastAsia="宋体" w:hAnsi="宋体" w:hint="eastAsia"/>
          <w:kern w:val="0"/>
          <w:sz w:val="21"/>
          <w:szCs w:val="21"/>
        </w:rPr>
        <w:t>开关面板距地面的高度为</w:t>
      </w:r>
      <w:r>
        <w:rPr>
          <w:rFonts w:ascii="宋体" w:eastAsia="宋体" w:hAnsi="宋体"/>
          <w:kern w:val="0"/>
          <w:sz w:val="21"/>
          <w:szCs w:val="21"/>
        </w:rPr>
        <w:t>1.4m</w:t>
      </w:r>
      <w:r>
        <w:rPr>
          <w:rFonts w:ascii="宋体" w:eastAsia="宋体" w:hAnsi="宋体" w:hint="eastAsia"/>
          <w:kern w:val="0"/>
          <w:sz w:val="21"/>
          <w:szCs w:val="21"/>
        </w:rPr>
        <w:t>，距门口为</w:t>
      </w:r>
      <w:r>
        <w:rPr>
          <w:rFonts w:ascii="宋体" w:eastAsia="宋体" w:hAnsi="宋体"/>
          <w:kern w:val="0"/>
          <w:sz w:val="21"/>
          <w:szCs w:val="21"/>
        </w:rPr>
        <w:t>150</w:t>
      </w:r>
      <w:r>
        <w:rPr>
          <w:rFonts w:ascii="宋体" w:eastAsia="宋体" w:hAnsi="宋体" w:hint="eastAsia"/>
          <w:kern w:val="0"/>
          <w:sz w:val="21"/>
          <w:szCs w:val="21"/>
        </w:rPr>
        <w:t>～</w:t>
      </w:r>
      <w:r>
        <w:rPr>
          <w:rFonts w:ascii="宋体" w:eastAsia="宋体" w:hAnsi="宋体"/>
          <w:kern w:val="0"/>
          <w:sz w:val="21"/>
          <w:szCs w:val="21"/>
        </w:rPr>
        <w:t>200mm</w:t>
      </w:r>
      <w:r>
        <w:rPr>
          <w:rFonts w:ascii="宋体" w:eastAsia="宋体" w:hAnsi="宋体" w:hint="eastAsia"/>
          <w:kern w:val="0"/>
          <w:sz w:val="21"/>
          <w:szCs w:val="21"/>
        </w:rPr>
        <w:t>；开关不得置于单扇门后。②暗装开关的面板应端正、严密并与墙面平；③开关位置应与灯位相对应，同一室内开关方向应一致；④成排安装的开关高度应一致，高低差不大于</w:t>
      </w:r>
      <w:r>
        <w:rPr>
          <w:rFonts w:ascii="宋体" w:eastAsia="宋体" w:hAnsi="宋体"/>
          <w:kern w:val="0"/>
          <w:sz w:val="21"/>
          <w:szCs w:val="21"/>
        </w:rPr>
        <w:t>2mm</w:t>
      </w:r>
      <w:r>
        <w:rPr>
          <w:rFonts w:ascii="宋体" w:eastAsia="宋体" w:hAnsi="宋体" w:hint="eastAsia"/>
          <w:kern w:val="0"/>
          <w:sz w:val="21"/>
          <w:szCs w:val="21"/>
        </w:rPr>
        <w:t>。</w:t>
      </w:r>
    </w:p>
    <w:p w14:paraId="16EF267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2）插座安装规定：①暗装和工业用插座距地面不应低于</w:t>
      </w:r>
      <w:r>
        <w:rPr>
          <w:rFonts w:ascii="宋体" w:eastAsia="宋体" w:hAnsi="宋体"/>
          <w:kern w:val="0"/>
          <w:sz w:val="21"/>
          <w:szCs w:val="21"/>
        </w:rPr>
        <w:t>30cm</w:t>
      </w:r>
      <w:r>
        <w:rPr>
          <w:rFonts w:ascii="宋体" w:eastAsia="宋体" w:hAnsi="宋体" w:hint="eastAsia"/>
          <w:kern w:val="0"/>
          <w:sz w:val="21"/>
          <w:szCs w:val="21"/>
        </w:rPr>
        <w:t>；②同一室内安装的插座高低差不应大于</w:t>
      </w:r>
      <w:r>
        <w:rPr>
          <w:rFonts w:ascii="宋体" w:eastAsia="宋体" w:hAnsi="宋体"/>
          <w:kern w:val="0"/>
          <w:sz w:val="21"/>
          <w:szCs w:val="21"/>
        </w:rPr>
        <w:t>5mm</w:t>
      </w:r>
      <w:r>
        <w:rPr>
          <w:rFonts w:ascii="宋体" w:eastAsia="宋体" w:hAnsi="宋体" w:hint="eastAsia"/>
          <w:kern w:val="0"/>
          <w:sz w:val="21"/>
          <w:szCs w:val="21"/>
        </w:rPr>
        <w:t>；成排安装的插座高低差不应大于</w:t>
      </w:r>
      <w:r>
        <w:rPr>
          <w:rFonts w:ascii="宋体" w:eastAsia="宋体" w:hAnsi="宋体"/>
          <w:kern w:val="0"/>
          <w:sz w:val="21"/>
          <w:szCs w:val="21"/>
        </w:rPr>
        <w:t>2mm</w:t>
      </w:r>
      <w:r>
        <w:rPr>
          <w:rFonts w:ascii="宋体" w:eastAsia="宋体" w:hAnsi="宋体" w:hint="eastAsia"/>
          <w:kern w:val="0"/>
          <w:sz w:val="21"/>
          <w:szCs w:val="21"/>
        </w:rPr>
        <w:t>；③暗装的插座应有专用盒，盖板应端正严密并与墙面平；④落地插座应有保护盖板。</w:t>
      </w:r>
    </w:p>
    <w:p w14:paraId="6FA2604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3）开关、插座安装</w:t>
      </w:r>
    </w:p>
    <w:p w14:paraId="4353F8C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暗装开关、插座。</w:t>
      </w:r>
    </w:p>
    <w:p w14:paraId="077BCFA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按接线要求，将盒内甩出的导线与开关、插座的面板连接好，将开关或插座推入盒内（如果盒子较深，大于</w:t>
      </w:r>
      <w:r>
        <w:rPr>
          <w:rFonts w:ascii="宋体" w:eastAsia="宋体" w:hAnsi="宋体"/>
          <w:kern w:val="0"/>
          <w:sz w:val="21"/>
          <w:szCs w:val="21"/>
        </w:rPr>
        <w:t xml:space="preserve">2.5m </w:t>
      </w:r>
      <w:r>
        <w:rPr>
          <w:rFonts w:ascii="宋体" w:eastAsia="宋体" w:hAnsi="宋体" w:hint="eastAsia"/>
          <w:kern w:val="0"/>
          <w:sz w:val="21"/>
          <w:szCs w:val="21"/>
        </w:rPr>
        <w:t>时，应加装套盒），对正盒眼，用机螺钉固定牢固。固定时要使面板端正，并与墙面平齐。</w:t>
      </w:r>
    </w:p>
    <w:p w14:paraId="33DACA1C" w14:textId="77777777" w:rsidR="00000000" w:rsidRDefault="00000000">
      <w:pPr>
        <w:spacing w:line="360" w:lineRule="auto"/>
        <w:ind w:firstLine="420"/>
        <w:rPr>
          <w:rFonts w:ascii="宋体" w:eastAsia="宋体" w:hAnsi="宋体"/>
          <w:color w:val="333333"/>
          <w:kern w:val="0"/>
          <w:sz w:val="21"/>
          <w:szCs w:val="21"/>
        </w:rPr>
      </w:pPr>
      <w:r>
        <w:rPr>
          <w:rFonts w:ascii="宋体" w:eastAsia="宋体" w:hAnsi="宋体" w:hint="eastAsia"/>
          <w:color w:val="333333"/>
          <w:kern w:val="0"/>
          <w:sz w:val="21"/>
          <w:szCs w:val="21"/>
        </w:rPr>
        <w:t>（5）灯具安装质量标准</w:t>
      </w:r>
    </w:p>
    <w:p w14:paraId="6B8858BB" w14:textId="77777777" w:rsidR="00000000" w:rsidRDefault="00000000">
      <w:pPr>
        <w:spacing w:line="360" w:lineRule="auto"/>
        <w:ind w:firstLine="420"/>
        <w:rPr>
          <w:rFonts w:ascii="宋体" w:eastAsia="宋体" w:hAnsi="宋体"/>
          <w:color w:val="333333"/>
          <w:kern w:val="0"/>
          <w:sz w:val="21"/>
          <w:szCs w:val="21"/>
        </w:rPr>
      </w:pPr>
      <w:r>
        <w:rPr>
          <w:rFonts w:ascii="宋体" w:eastAsia="宋体" w:hAnsi="宋体" w:hint="eastAsia"/>
          <w:color w:val="333333"/>
          <w:kern w:val="0"/>
          <w:sz w:val="21"/>
          <w:szCs w:val="21"/>
        </w:rPr>
        <w:t>1）灯具固定牢固可靠；</w:t>
      </w:r>
    </w:p>
    <w:p w14:paraId="68C0DF7D" w14:textId="77777777" w:rsidR="00000000" w:rsidRDefault="00000000">
      <w:pPr>
        <w:spacing w:line="360" w:lineRule="auto"/>
        <w:ind w:firstLine="420"/>
        <w:rPr>
          <w:rFonts w:ascii="宋体" w:eastAsia="宋体" w:hAnsi="宋体"/>
          <w:color w:val="333333"/>
          <w:kern w:val="0"/>
          <w:sz w:val="21"/>
          <w:szCs w:val="21"/>
        </w:rPr>
      </w:pPr>
      <w:r>
        <w:rPr>
          <w:rFonts w:ascii="宋体" w:eastAsia="宋体" w:hAnsi="宋体" w:hint="eastAsia"/>
          <w:color w:val="333333"/>
          <w:kern w:val="0"/>
          <w:sz w:val="21"/>
          <w:szCs w:val="21"/>
        </w:rPr>
        <w:t>2）花灯吊钩园钢直径不小于灯具挂销直径。大型花灯的固定及悬吊装置按灯具重量的两倍做过载试验；</w:t>
      </w:r>
    </w:p>
    <w:p w14:paraId="4A4AAB6E" w14:textId="77777777" w:rsidR="00000000" w:rsidRDefault="00000000">
      <w:pPr>
        <w:spacing w:line="360" w:lineRule="auto"/>
        <w:ind w:firstLine="420"/>
        <w:rPr>
          <w:rFonts w:ascii="宋体" w:eastAsia="宋体" w:hAnsi="宋体"/>
          <w:color w:val="333333"/>
          <w:kern w:val="0"/>
          <w:sz w:val="21"/>
          <w:szCs w:val="21"/>
        </w:rPr>
      </w:pPr>
      <w:r>
        <w:rPr>
          <w:rFonts w:ascii="宋体" w:eastAsia="宋体" w:hAnsi="宋体" w:hint="eastAsia"/>
          <w:color w:val="333333"/>
          <w:kern w:val="0"/>
          <w:sz w:val="21"/>
          <w:szCs w:val="21"/>
        </w:rPr>
        <w:t>3）当灯具距地面高度小于</w:t>
      </w:r>
      <w:r>
        <w:rPr>
          <w:rFonts w:ascii="宋体" w:eastAsia="宋体" w:hAnsi="宋体"/>
          <w:color w:val="333333"/>
          <w:kern w:val="0"/>
          <w:sz w:val="21"/>
          <w:szCs w:val="21"/>
        </w:rPr>
        <w:t xml:space="preserve">2.4m </w:t>
      </w:r>
      <w:r>
        <w:rPr>
          <w:rFonts w:ascii="宋体" w:eastAsia="宋体" w:hAnsi="宋体" w:hint="eastAsia"/>
          <w:color w:val="333333"/>
          <w:kern w:val="0"/>
          <w:sz w:val="21"/>
          <w:szCs w:val="21"/>
        </w:rPr>
        <w:t>时，灯具的可接近裸露导体必须接地（</w:t>
      </w:r>
      <w:r>
        <w:rPr>
          <w:rFonts w:ascii="宋体" w:eastAsia="宋体" w:hAnsi="宋体"/>
          <w:color w:val="333333"/>
          <w:kern w:val="0"/>
          <w:sz w:val="21"/>
          <w:szCs w:val="21"/>
        </w:rPr>
        <w:t>PE</w:t>
      </w:r>
      <w:r>
        <w:rPr>
          <w:rFonts w:ascii="宋体" w:eastAsia="宋体" w:hAnsi="宋体" w:hint="eastAsia"/>
          <w:color w:val="333333"/>
          <w:kern w:val="0"/>
          <w:sz w:val="21"/>
          <w:szCs w:val="21"/>
        </w:rPr>
        <w:t>）或接零（</w:t>
      </w:r>
      <w:r>
        <w:rPr>
          <w:rFonts w:ascii="宋体" w:eastAsia="宋体" w:hAnsi="宋体"/>
          <w:color w:val="333333"/>
          <w:kern w:val="0"/>
          <w:sz w:val="21"/>
          <w:szCs w:val="21"/>
        </w:rPr>
        <w:t>PEN</w:t>
      </w:r>
      <w:r>
        <w:rPr>
          <w:rFonts w:ascii="宋体" w:eastAsia="宋体" w:hAnsi="宋体" w:hint="eastAsia"/>
          <w:color w:val="333333"/>
          <w:kern w:val="0"/>
          <w:sz w:val="21"/>
          <w:szCs w:val="21"/>
        </w:rPr>
        <w:t>）可靠，并</w:t>
      </w:r>
      <w:r>
        <w:rPr>
          <w:rFonts w:ascii="宋体" w:eastAsia="宋体" w:hAnsi="宋体" w:hint="eastAsia"/>
          <w:color w:val="333333"/>
          <w:kern w:val="0"/>
          <w:sz w:val="21"/>
          <w:szCs w:val="21"/>
        </w:rPr>
        <w:lastRenderedPageBreak/>
        <w:t>应有专用接地螺栓。</w:t>
      </w:r>
    </w:p>
    <w:p w14:paraId="2D9F7FD1" w14:textId="77777777" w:rsidR="00000000" w:rsidRDefault="00000000">
      <w:pPr>
        <w:pStyle w:val="3"/>
        <w:spacing w:line="360" w:lineRule="auto"/>
        <w:ind w:firstLine="420"/>
        <w:rPr>
          <w:rFonts w:ascii="宋体" w:eastAsia="宋体" w:hAnsi="宋体"/>
          <w:kern w:val="0"/>
          <w:sz w:val="21"/>
          <w:szCs w:val="21"/>
        </w:rPr>
      </w:pPr>
      <w:bookmarkStart w:id="325" w:name="_Toc170452103"/>
      <w:bookmarkStart w:id="326" w:name="_Toc170892433"/>
      <w:r>
        <w:rPr>
          <w:rFonts w:ascii="宋体" w:eastAsia="宋体" w:hAnsi="宋体" w:cs="Arial" w:hint="eastAsia"/>
          <w:kern w:val="0"/>
          <w:sz w:val="21"/>
          <w:szCs w:val="21"/>
        </w:rPr>
        <w:t>四</w:t>
      </w:r>
      <w:r>
        <w:rPr>
          <w:rFonts w:ascii="宋体" w:eastAsia="宋体" w:hAnsi="宋体" w:hint="eastAsia"/>
          <w:kern w:val="0"/>
          <w:sz w:val="21"/>
          <w:szCs w:val="21"/>
        </w:rPr>
        <w:t>、配电箱（盘）安装</w:t>
      </w:r>
      <w:bookmarkEnd w:id="325"/>
      <w:bookmarkEnd w:id="326"/>
    </w:p>
    <w:p w14:paraId="5AF73B22" w14:textId="77777777" w:rsidR="00000000" w:rsidRDefault="00000000">
      <w:pPr>
        <w:spacing w:line="360" w:lineRule="auto"/>
        <w:ind w:firstLine="422"/>
        <w:rPr>
          <w:rFonts w:ascii="宋体" w:eastAsia="宋体" w:hAnsi="宋体"/>
          <w:b/>
          <w:bCs/>
          <w:kern w:val="0"/>
          <w:sz w:val="21"/>
          <w:szCs w:val="21"/>
        </w:rPr>
      </w:pPr>
      <w:r>
        <w:rPr>
          <w:rFonts w:ascii="宋体" w:eastAsia="宋体" w:hAnsi="宋体" w:cs="Arial" w:hint="eastAsia"/>
          <w:b/>
          <w:bCs/>
          <w:kern w:val="0"/>
          <w:sz w:val="21"/>
          <w:szCs w:val="21"/>
        </w:rPr>
        <w:t>1、</w:t>
      </w:r>
      <w:r>
        <w:rPr>
          <w:rFonts w:ascii="宋体" w:eastAsia="宋体" w:hAnsi="宋体" w:hint="eastAsia"/>
          <w:b/>
          <w:bCs/>
          <w:kern w:val="0"/>
          <w:sz w:val="21"/>
          <w:szCs w:val="21"/>
        </w:rPr>
        <w:t>材料的准备</w:t>
      </w:r>
    </w:p>
    <w:p w14:paraId="59A468C2"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铁制配电箱（盘）：箱体应有一定机械强度，周边平整无损伤，油漆无脱落，二层底板厚度不小于</w:t>
      </w:r>
      <w:r>
        <w:rPr>
          <w:rFonts w:ascii="宋体" w:eastAsia="宋体" w:hAnsi="宋体" w:cs="Arial"/>
          <w:kern w:val="0"/>
          <w:sz w:val="21"/>
          <w:szCs w:val="21"/>
        </w:rPr>
        <w:t>1.5mm</w:t>
      </w:r>
      <w:r>
        <w:rPr>
          <w:rFonts w:ascii="宋体" w:eastAsia="宋体" w:hAnsi="宋体" w:hint="eastAsia"/>
          <w:kern w:val="0"/>
          <w:sz w:val="21"/>
          <w:szCs w:val="21"/>
        </w:rPr>
        <w:t>，箱内各种器具应安装牢固，导线排列整齐，压接牢固，并有产品合格证，设备有铭牌，符合设计要求，技术文件、附件、备件齐全。</w:t>
      </w:r>
    </w:p>
    <w:p w14:paraId="1353B96A"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其它辅材、工机具。</w:t>
      </w:r>
    </w:p>
    <w:p w14:paraId="0DFCD04F"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cs="Arial" w:hint="eastAsia"/>
          <w:b/>
          <w:bCs/>
          <w:kern w:val="0"/>
          <w:sz w:val="21"/>
          <w:szCs w:val="21"/>
        </w:rPr>
        <w:t>2、</w:t>
      </w:r>
      <w:r>
        <w:rPr>
          <w:rFonts w:ascii="宋体" w:eastAsia="宋体" w:hAnsi="宋体" w:hint="eastAsia"/>
          <w:b/>
          <w:bCs/>
          <w:kern w:val="0"/>
          <w:sz w:val="21"/>
          <w:szCs w:val="21"/>
        </w:rPr>
        <w:t>安装</w:t>
      </w:r>
    </w:p>
    <w:p w14:paraId="36D00E0A"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在设备安装前必须具备预埋件和预留孔符合设计要求，预埋件牢固，基础槽钢平直，根据不同结构而直立安装或墙装，固定牢固，电缆或导线排列整齐，接线端子标志清晰，连接良好，接地可靠。</w:t>
      </w:r>
    </w:p>
    <w:p w14:paraId="66B756F8"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配电设备内部元件排列整齐，便于操作维修，实测绝缘电阻符合规定，零线与</w:t>
      </w:r>
      <w:r>
        <w:rPr>
          <w:rFonts w:ascii="宋体" w:eastAsia="宋体" w:hAnsi="宋体" w:cs="Arial"/>
          <w:kern w:val="0"/>
          <w:sz w:val="21"/>
          <w:szCs w:val="21"/>
        </w:rPr>
        <w:t>PE</w:t>
      </w:r>
      <w:r>
        <w:rPr>
          <w:rFonts w:ascii="宋体" w:eastAsia="宋体" w:hAnsi="宋体" w:hint="eastAsia"/>
          <w:kern w:val="0"/>
          <w:sz w:val="21"/>
          <w:szCs w:val="21"/>
        </w:rPr>
        <w:t>线接线端子、汇流排应分别排列，零线端子应安装在绝缘体上。</w:t>
      </w:r>
    </w:p>
    <w:p w14:paraId="229050EC"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（3）</w:t>
      </w:r>
      <w:r>
        <w:rPr>
          <w:rFonts w:ascii="宋体" w:eastAsia="宋体" w:hAnsi="宋体" w:hint="eastAsia"/>
          <w:kern w:val="0"/>
          <w:sz w:val="21"/>
          <w:szCs w:val="21"/>
        </w:rPr>
        <w:t>配电箱（盘）安装应牢固、平正，其垂直度允许偏差为</w:t>
      </w:r>
      <w:r>
        <w:rPr>
          <w:rFonts w:ascii="宋体" w:eastAsia="宋体" w:hAnsi="宋体" w:cs="Arial"/>
          <w:kern w:val="0"/>
          <w:sz w:val="21"/>
          <w:szCs w:val="21"/>
        </w:rPr>
        <w:t>3mm</w:t>
      </w:r>
      <w:r>
        <w:rPr>
          <w:rFonts w:ascii="宋体" w:eastAsia="宋体" w:hAnsi="宋体" w:hint="eastAsia"/>
          <w:kern w:val="0"/>
          <w:sz w:val="21"/>
          <w:szCs w:val="21"/>
        </w:rPr>
        <w:t>。</w:t>
      </w:r>
    </w:p>
    <w:p w14:paraId="157D25A2"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（4）</w:t>
      </w:r>
      <w:r>
        <w:rPr>
          <w:rFonts w:ascii="宋体" w:eastAsia="宋体" w:hAnsi="宋体" w:hint="eastAsia"/>
          <w:kern w:val="0"/>
          <w:sz w:val="21"/>
          <w:szCs w:val="21"/>
        </w:rPr>
        <w:t>配电箱（盘）的固定：本工程明装用膨胀螺栓固定，暗装的箱（盘）根据预留孔洞尺寸，找好标志尺寸，用水泥砂浆填实周边图示，安装盘面要求平整，周边均匀，对称贴脸（门）平正，不歪斜。</w:t>
      </w:r>
    </w:p>
    <w:p w14:paraId="7D197EA8" w14:textId="77777777" w:rsidR="00000000" w:rsidRDefault="00000000">
      <w:pPr>
        <w:spacing w:line="360" w:lineRule="auto"/>
        <w:ind w:firstLine="422"/>
        <w:outlineLvl w:val="0"/>
        <w:rPr>
          <w:rFonts w:ascii="宋体" w:eastAsia="宋体" w:hAnsi="宋体"/>
          <w:b/>
          <w:bCs/>
          <w:kern w:val="0"/>
          <w:sz w:val="21"/>
          <w:szCs w:val="21"/>
        </w:rPr>
      </w:pPr>
      <w:r>
        <w:rPr>
          <w:rFonts w:ascii="宋体" w:eastAsia="宋体" w:hAnsi="宋体" w:cs="Arial" w:hint="eastAsia"/>
          <w:b/>
          <w:bCs/>
          <w:kern w:val="0"/>
          <w:sz w:val="21"/>
          <w:szCs w:val="21"/>
        </w:rPr>
        <w:t>3、</w:t>
      </w:r>
      <w:r>
        <w:rPr>
          <w:rFonts w:ascii="宋体" w:eastAsia="宋体" w:hAnsi="宋体" w:hint="eastAsia"/>
          <w:b/>
          <w:bCs/>
          <w:kern w:val="0"/>
          <w:sz w:val="21"/>
          <w:szCs w:val="21"/>
        </w:rPr>
        <w:t>绝缘电阻摇测</w:t>
      </w:r>
    </w:p>
    <w:p w14:paraId="561CE5D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配电箱（盘）全部电器安装完毕后，用</w:t>
      </w:r>
      <w:r>
        <w:rPr>
          <w:rFonts w:ascii="宋体" w:eastAsia="宋体" w:hAnsi="宋体" w:cs="Arial"/>
          <w:kern w:val="0"/>
          <w:sz w:val="21"/>
          <w:szCs w:val="21"/>
        </w:rPr>
        <w:t>500VM</w:t>
      </w:r>
      <w:r>
        <w:rPr>
          <w:rFonts w:ascii="宋体" w:eastAsia="宋体" w:hAnsi="宋体" w:hint="eastAsia"/>
          <w:kern w:val="0"/>
          <w:sz w:val="21"/>
          <w:szCs w:val="21"/>
        </w:rPr>
        <w:t>Ω表，对线路进行绝缘摇测，摇测项目包括相线与相线间、相线与零线之间、相线与地线之间，两人进行摇测，同时做好记录，做好技术资料存档。</w:t>
      </w:r>
    </w:p>
    <w:p w14:paraId="2DA98D9F" w14:textId="77777777" w:rsidR="00000000" w:rsidRDefault="00000000">
      <w:pPr>
        <w:pStyle w:val="3"/>
        <w:spacing w:line="360" w:lineRule="auto"/>
        <w:ind w:firstLine="420"/>
        <w:rPr>
          <w:rFonts w:ascii="宋体" w:eastAsia="宋体" w:hAnsi="宋体"/>
          <w:kern w:val="0"/>
          <w:sz w:val="21"/>
          <w:szCs w:val="21"/>
        </w:rPr>
      </w:pPr>
      <w:bookmarkStart w:id="327" w:name="_Toc170452104"/>
      <w:bookmarkStart w:id="328" w:name="_Toc170892434"/>
      <w:r>
        <w:rPr>
          <w:rFonts w:ascii="宋体" w:eastAsia="宋体" w:hAnsi="宋体" w:cs="Arial" w:hint="eastAsia"/>
          <w:kern w:val="0"/>
          <w:sz w:val="21"/>
          <w:szCs w:val="21"/>
        </w:rPr>
        <w:t>五</w:t>
      </w:r>
      <w:r>
        <w:rPr>
          <w:rFonts w:ascii="宋体" w:eastAsia="宋体" w:hAnsi="宋体" w:hint="eastAsia"/>
          <w:kern w:val="0"/>
          <w:sz w:val="21"/>
          <w:szCs w:val="21"/>
        </w:rPr>
        <w:t>、电缆桥架及线槽的安装</w:t>
      </w:r>
      <w:bookmarkEnd w:id="327"/>
      <w:bookmarkEnd w:id="328"/>
    </w:p>
    <w:p w14:paraId="5CAAC88E" w14:textId="77777777" w:rsidR="00000000" w:rsidRDefault="00000000">
      <w:pPr>
        <w:spacing w:line="360" w:lineRule="auto"/>
        <w:ind w:firstLine="420"/>
        <w:rPr>
          <w:rFonts w:ascii="宋体" w:eastAsia="宋体" w:hAnsi="宋体" w:cs="Arial" w:hint="eastAsia"/>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水平强电及弱电电缆桥架、支架间距不应大于</w:t>
      </w:r>
      <w:r>
        <w:rPr>
          <w:rFonts w:ascii="宋体" w:eastAsia="宋体" w:hAnsi="宋体" w:cs="Arial"/>
          <w:kern w:val="0"/>
          <w:sz w:val="21"/>
          <w:szCs w:val="21"/>
        </w:rPr>
        <w:t>2m</w:t>
      </w:r>
      <w:r>
        <w:rPr>
          <w:rFonts w:ascii="宋体" w:eastAsia="宋体" w:hAnsi="宋体" w:hint="eastAsia"/>
          <w:kern w:val="0"/>
          <w:sz w:val="21"/>
          <w:szCs w:val="21"/>
        </w:rPr>
        <w:t>。电缆桥架及线槽的总体平面布置应做到距离最短，经济合理，安全运行，并应满足安装、敷设电缆和维修的要求</w:t>
      </w:r>
      <w:r>
        <w:rPr>
          <w:rFonts w:ascii="宋体" w:eastAsia="宋体" w:hAnsi="宋体" w:cs="Arial"/>
          <w:kern w:val="0"/>
          <w:sz w:val="21"/>
          <w:szCs w:val="21"/>
        </w:rPr>
        <w:t>.</w:t>
      </w:r>
    </w:p>
    <w:p w14:paraId="1EDCC77B"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电缆、电线敷设后，电缆桥架及线槽的挠度应不大于其跨度的</w:t>
      </w:r>
      <w:r>
        <w:rPr>
          <w:rFonts w:ascii="宋体" w:eastAsia="宋体" w:hAnsi="宋体" w:cs="Arial"/>
          <w:kern w:val="0"/>
          <w:sz w:val="21"/>
          <w:szCs w:val="21"/>
        </w:rPr>
        <w:t>1/200</w:t>
      </w:r>
      <w:r>
        <w:rPr>
          <w:rFonts w:ascii="宋体" w:eastAsia="宋体" w:hAnsi="宋体" w:hint="eastAsia"/>
          <w:kern w:val="0"/>
          <w:sz w:val="21"/>
          <w:szCs w:val="21"/>
        </w:rPr>
        <w:t>，当其跨度≥</w:t>
      </w:r>
      <w:r>
        <w:rPr>
          <w:rFonts w:ascii="宋体" w:eastAsia="宋体" w:hAnsi="宋体" w:cs="Arial"/>
          <w:kern w:val="0"/>
          <w:sz w:val="21"/>
          <w:szCs w:val="21"/>
        </w:rPr>
        <w:t xml:space="preserve">6000mm </w:t>
      </w:r>
      <w:r>
        <w:rPr>
          <w:rFonts w:ascii="宋体" w:eastAsia="宋体" w:hAnsi="宋体" w:hint="eastAsia"/>
          <w:kern w:val="0"/>
          <w:sz w:val="21"/>
          <w:szCs w:val="21"/>
        </w:rPr>
        <w:t>时</w:t>
      </w:r>
      <w:r>
        <w:rPr>
          <w:rFonts w:ascii="宋体" w:eastAsia="宋体" w:hAnsi="宋体" w:cs="Arial"/>
          <w:kern w:val="0"/>
          <w:sz w:val="21"/>
          <w:szCs w:val="21"/>
        </w:rPr>
        <w:t>,</w:t>
      </w:r>
      <w:r>
        <w:rPr>
          <w:rFonts w:ascii="宋体" w:eastAsia="宋体" w:hAnsi="宋体" w:hint="eastAsia"/>
          <w:kern w:val="0"/>
          <w:sz w:val="21"/>
          <w:szCs w:val="21"/>
        </w:rPr>
        <w:t>其挠度应不大于其跨度的</w:t>
      </w:r>
      <w:r>
        <w:rPr>
          <w:rFonts w:ascii="宋体" w:eastAsia="宋体" w:hAnsi="宋体" w:cs="Arial"/>
          <w:kern w:val="0"/>
          <w:sz w:val="21"/>
          <w:szCs w:val="21"/>
        </w:rPr>
        <w:t>1/150</w:t>
      </w:r>
      <w:r>
        <w:rPr>
          <w:rFonts w:ascii="宋体" w:eastAsia="宋体" w:hAnsi="宋体" w:hint="eastAsia"/>
          <w:kern w:val="0"/>
          <w:sz w:val="21"/>
          <w:szCs w:val="21"/>
        </w:rPr>
        <w:t>。</w:t>
      </w:r>
    </w:p>
    <w:p w14:paraId="16DD6FA3"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（3）</w:t>
      </w:r>
      <w:r>
        <w:rPr>
          <w:rFonts w:ascii="宋体" w:eastAsia="宋体" w:hAnsi="宋体" w:hint="eastAsia"/>
          <w:kern w:val="0"/>
          <w:sz w:val="21"/>
          <w:szCs w:val="21"/>
        </w:rPr>
        <w:t>电缆桥架安装，应因地制宜选择支、吊架，在某一段内桥架的支、吊架应一致。</w:t>
      </w:r>
    </w:p>
    <w:p w14:paraId="48106B4C"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（4）</w:t>
      </w:r>
      <w:r>
        <w:rPr>
          <w:rFonts w:ascii="宋体" w:eastAsia="宋体" w:hAnsi="宋体" w:hint="eastAsia"/>
          <w:kern w:val="0"/>
          <w:sz w:val="21"/>
          <w:szCs w:val="21"/>
        </w:rPr>
        <w:t>电缆桥架连接严禁采用电、气焊接。</w:t>
      </w:r>
    </w:p>
    <w:p w14:paraId="38F12D75"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（5）</w:t>
      </w:r>
      <w:r>
        <w:rPr>
          <w:rFonts w:ascii="宋体" w:eastAsia="宋体" w:hAnsi="宋体" w:hint="eastAsia"/>
          <w:kern w:val="0"/>
          <w:sz w:val="21"/>
          <w:szCs w:val="21"/>
        </w:rPr>
        <w:t>电缆桥架及线槽与工艺管架安装时，电缆桥架及线槽应布置在管架的一侧。</w:t>
      </w:r>
    </w:p>
    <w:p w14:paraId="1769BC18"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（6）</w:t>
      </w:r>
      <w:r>
        <w:rPr>
          <w:rFonts w:ascii="宋体" w:eastAsia="宋体" w:hAnsi="宋体" w:hint="eastAsia"/>
          <w:kern w:val="0"/>
          <w:sz w:val="21"/>
          <w:szCs w:val="21"/>
        </w:rPr>
        <w:t>电缆桥架与各种管道平行、交叉架设时，其净距离应满足规定的要求。</w:t>
      </w:r>
    </w:p>
    <w:p w14:paraId="4E61AF59"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（7）</w:t>
      </w:r>
      <w:r>
        <w:rPr>
          <w:rFonts w:ascii="宋体" w:eastAsia="宋体" w:hAnsi="宋体" w:hint="eastAsia"/>
          <w:kern w:val="0"/>
          <w:sz w:val="21"/>
          <w:szCs w:val="21"/>
        </w:rPr>
        <w:t>电缆桥架及线槽从正常环境穿墙进入防火、防爆的环境时，墙上应安装相应的密封装置。</w:t>
      </w:r>
    </w:p>
    <w:p w14:paraId="1490BFE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电缆桥架及线槽从室内穿墙至室外时，在墙的外侧应采取防雷措施。</w:t>
      </w:r>
    </w:p>
    <w:p w14:paraId="101DC65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过伸缩沉降缝时，电缆桥架应断开，断开距离以</w:t>
      </w:r>
      <w:r>
        <w:rPr>
          <w:rFonts w:ascii="宋体" w:eastAsia="宋体" w:hAnsi="宋体" w:cs="Arial"/>
          <w:kern w:val="0"/>
          <w:sz w:val="21"/>
          <w:szCs w:val="21"/>
        </w:rPr>
        <w:t xml:space="preserve">100mm </w:t>
      </w:r>
      <w:r>
        <w:rPr>
          <w:rFonts w:ascii="宋体" w:eastAsia="宋体" w:hAnsi="宋体" w:hint="eastAsia"/>
          <w:kern w:val="0"/>
          <w:sz w:val="21"/>
          <w:szCs w:val="21"/>
        </w:rPr>
        <w:t>左右为宜。</w:t>
      </w:r>
    </w:p>
    <w:p w14:paraId="614F133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线槽过伸缩沉降缝时，宜采用伸缩接头。两组电缆桥架及线槽在同一槽梁上安装时，两组电缆桥架及线槽之间的净距离不小于</w:t>
      </w:r>
      <w:r>
        <w:rPr>
          <w:rFonts w:ascii="宋体" w:eastAsia="宋体" w:hAnsi="宋体" w:cs="Arial"/>
          <w:kern w:val="0"/>
          <w:sz w:val="21"/>
          <w:szCs w:val="21"/>
        </w:rPr>
        <w:t>50mm</w:t>
      </w:r>
      <w:r>
        <w:rPr>
          <w:rFonts w:ascii="宋体" w:eastAsia="宋体" w:hAnsi="宋体" w:hint="eastAsia"/>
          <w:kern w:val="0"/>
          <w:sz w:val="21"/>
          <w:szCs w:val="21"/>
        </w:rPr>
        <w:t>。</w:t>
      </w:r>
    </w:p>
    <w:p w14:paraId="31A1A28A"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（8）</w:t>
      </w:r>
      <w:r>
        <w:rPr>
          <w:rFonts w:ascii="宋体" w:eastAsia="宋体" w:hAnsi="宋体" w:hint="eastAsia"/>
          <w:kern w:val="0"/>
          <w:sz w:val="21"/>
          <w:szCs w:val="21"/>
        </w:rPr>
        <w:t>敷设</w:t>
      </w:r>
      <w:r>
        <w:rPr>
          <w:rFonts w:ascii="宋体" w:eastAsia="宋体" w:hAnsi="宋体" w:cs="Arial"/>
          <w:kern w:val="0"/>
          <w:sz w:val="21"/>
          <w:szCs w:val="21"/>
        </w:rPr>
        <w:t xml:space="preserve">10KV </w:t>
      </w:r>
      <w:r>
        <w:rPr>
          <w:rFonts w:ascii="宋体" w:eastAsia="宋体" w:hAnsi="宋体" w:hint="eastAsia"/>
          <w:kern w:val="0"/>
          <w:sz w:val="21"/>
          <w:szCs w:val="21"/>
        </w:rPr>
        <w:t>及以下电缆的电缆桥架及线槽多层安装时，其层间间距一般不小于</w:t>
      </w:r>
      <w:r>
        <w:rPr>
          <w:rFonts w:ascii="宋体" w:eastAsia="宋体" w:hAnsi="宋体" w:cs="Arial"/>
          <w:kern w:val="0"/>
          <w:sz w:val="21"/>
          <w:szCs w:val="21"/>
        </w:rPr>
        <w:t>50mm</w:t>
      </w:r>
      <w:r>
        <w:rPr>
          <w:rFonts w:ascii="宋体" w:eastAsia="宋体" w:hAnsi="宋体" w:hint="eastAsia"/>
          <w:kern w:val="0"/>
          <w:sz w:val="21"/>
          <w:szCs w:val="21"/>
        </w:rPr>
        <w:t>。</w:t>
      </w:r>
    </w:p>
    <w:p w14:paraId="20E55563"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（9）</w:t>
      </w:r>
      <w:r>
        <w:rPr>
          <w:rFonts w:ascii="宋体" w:eastAsia="宋体" w:hAnsi="宋体" w:hint="eastAsia"/>
          <w:kern w:val="0"/>
          <w:sz w:val="21"/>
          <w:szCs w:val="21"/>
        </w:rPr>
        <w:t>电缆桥架到楼板、梁或其它障碍物等的底部的距离应不小于</w:t>
      </w:r>
      <w:r>
        <w:rPr>
          <w:rFonts w:ascii="宋体" w:eastAsia="宋体" w:hAnsi="宋体" w:cs="Arial"/>
          <w:kern w:val="0"/>
          <w:sz w:val="21"/>
          <w:szCs w:val="21"/>
        </w:rPr>
        <w:t>300mm</w:t>
      </w:r>
      <w:r>
        <w:rPr>
          <w:rFonts w:ascii="宋体" w:eastAsia="宋体" w:hAnsi="宋体" w:hint="eastAsia"/>
          <w:kern w:val="0"/>
          <w:sz w:val="21"/>
          <w:szCs w:val="21"/>
        </w:rPr>
        <w:t>。</w:t>
      </w:r>
    </w:p>
    <w:p w14:paraId="190974DC"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lastRenderedPageBreak/>
        <w:t>（10）</w:t>
      </w:r>
      <w:r>
        <w:rPr>
          <w:rFonts w:ascii="宋体" w:eastAsia="宋体" w:hAnsi="宋体" w:hint="eastAsia"/>
          <w:kern w:val="0"/>
          <w:sz w:val="21"/>
          <w:szCs w:val="21"/>
        </w:rPr>
        <w:t>电缆桥架及线槽水平安装时，其连接板连接时不应置于跨度的</w:t>
      </w:r>
      <w:r>
        <w:rPr>
          <w:rFonts w:ascii="宋体" w:eastAsia="宋体" w:hAnsi="宋体" w:cs="Arial"/>
          <w:kern w:val="0"/>
          <w:sz w:val="21"/>
          <w:szCs w:val="21"/>
        </w:rPr>
        <w:t xml:space="preserve">1/2 </w:t>
      </w:r>
      <w:r>
        <w:rPr>
          <w:rFonts w:ascii="宋体" w:eastAsia="宋体" w:hAnsi="宋体" w:hint="eastAsia"/>
          <w:kern w:val="0"/>
          <w:sz w:val="21"/>
          <w:szCs w:val="21"/>
        </w:rPr>
        <w:t>处或支撑点上。</w:t>
      </w:r>
    </w:p>
    <w:p w14:paraId="1AD4D0C0"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（11）</w:t>
      </w:r>
      <w:r>
        <w:rPr>
          <w:rFonts w:ascii="宋体" w:eastAsia="宋体" w:hAnsi="宋体" w:hint="eastAsia"/>
          <w:kern w:val="0"/>
          <w:sz w:val="21"/>
          <w:szCs w:val="21"/>
        </w:rPr>
        <w:t>电缆桥架及线槽安装时出现的悬臂段，一般不得超过</w:t>
      </w:r>
      <w:r>
        <w:rPr>
          <w:rFonts w:ascii="宋体" w:eastAsia="宋体" w:hAnsi="宋体" w:cs="Arial"/>
          <w:kern w:val="0"/>
          <w:sz w:val="21"/>
          <w:szCs w:val="21"/>
        </w:rPr>
        <w:t>100mm</w:t>
      </w:r>
      <w:r>
        <w:rPr>
          <w:rFonts w:ascii="宋体" w:eastAsia="宋体" w:hAnsi="宋体" w:hint="eastAsia"/>
          <w:kern w:val="0"/>
          <w:sz w:val="21"/>
          <w:szCs w:val="21"/>
        </w:rPr>
        <w:t>。</w:t>
      </w:r>
    </w:p>
    <w:p w14:paraId="71590B65"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（12）</w:t>
      </w:r>
      <w:r>
        <w:rPr>
          <w:rFonts w:ascii="宋体" w:eastAsia="宋体" w:hAnsi="宋体" w:hint="eastAsia"/>
          <w:kern w:val="0"/>
          <w:sz w:val="21"/>
          <w:szCs w:val="21"/>
        </w:rPr>
        <w:t>电缆桥架及线槽不应作行人通道使用。</w:t>
      </w:r>
    </w:p>
    <w:p w14:paraId="001723FF" w14:textId="77777777" w:rsidR="00000000" w:rsidRDefault="00000000">
      <w:pPr>
        <w:pStyle w:val="3"/>
        <w:spacing w:line="360" w:lineRule="auto"/>
        <w:ind w:firstLine="420"/>
        <w:rPr>
          <w:rFonts w:ascii="宋体" w:eastAsia="宋体" w:hAnsi="宋体"/>
          <w:kern w:val="0"/>
          <w:sz w:val="21"/>
          <w:szCs w:val="21"/>
        </w:rPr>
      </w:pPr>
      <w:bookmarkStart w:id="329" w:name="_Toc170452105"/>
      <w:bookmarkStart w:id="330" w:name="_Toc170892435"/>
      <w:r>
        <w:rPr>
          <w:rFonts w:ascii="宋体" w:eastAsia="宋体" w:hAnsi="宋体" w:cs="Arial" w:hint="eastAsia"/>
          <w:kern w:val="0"/>
          <w:sz w:val="21"/>
          <w:szCs w:val="21"/>
        </w:rPr>
        <w:t>六</w:t>
      </w:r>
      <w:r>
        <w:rPr>
          <w:rFonts w:ascii="宋体" w:eastAsia="宋体" w:hAnsi="宋体" w:hint="eastAsia"/>
          <w:kern w:val="0"/>
          <w:sz w:val="21"/>
          <w:szCs w:val="21"/>
        </w:rPr>
        <w:t>、电缆安装</w:t>
      </w:r>
      <w:bookmarkEnd w:id="329"/>
      <w:bookmarkEnd w:id="330"/>
    </w:p>
    <w:p w14:paraId="12CC9C52"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凡所使用的电缆及附件均应符合国家或部颁的现行技术标准。</w:t>
      </w:r>
    </w:p>
    <w:p w14:paraId="4E95AF7C"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电缆及其附件、安装用的紧固件除地脚螺栓外，均应用镀锌制品。</w:t>
      </w:r>
    </w:p>
    <w:p w14:paraId="5F7A0A4C"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（3）</w:t>
      </w:r>
      <w:r>
        <w:rPr>
          <w:rFonts w:ascii="宋体" w:eastAsia="宋体" w:hAnsi="宋体" w:hint="eastAsia"/>
          <w:kern w:val="0"/>
          <w:sz w:val="21"/>
          <w:szCs w:val="21"/>
        </w:rPr>
        <w:t>电缆运输和储存时，电缆盘应立放，电缆端头应做防止潮气进入的密封处理。</w:t>
      </w:r>
    </w:p>
    <w:p w14:paraId="67E9DC99"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（4）</w:t>
      </w:r>
      <w:r>
        <w:rPr>
          <w:rFonts w:ascii="宋体" w:eastAsia="宋体" w:hAnsi="宋体" w:hint="eastAsia"/>
          <w:kern w:val="0"/>
          <w:sz w:val="21"/>
          <w:szCs w:val="21"/>
        </w:rPr>
        <w:t>电缆敷设前应经过检查，核对型号，有无受潮，低压电缆应进行绝缘电阻试验，</w:t>
      </w:r>
      <w:r>
        <w:rPr>
          <w:rFonts w:ascii="宋体" w:eastAsia="宋体" w:hAnsi="宋体" w:cs="Arial"/>
          <w:kern w:val="0"/>
          <w:sz w:val="21"/>
          <w:szCs w:val="21"/>
        </w:rPr>
        <w:t xml:space="preserve">10KV </w:t>
      </w:r>
      <w:r>
        <w:rPr>
          <w:rFonts w:ascii="宋体" w:eastAsia="宋体" w:hAnsi="宋体" w:hint="eastAsia"/>
          <w:kern w:val="0"/>
          <w:sz w:val="21"/>
          <w:szCs w:val="21"/>
        </w:rPr>
        <w:t>高压电缆应做耐压和泄漏试验。</w:t>
      </w:r>
    </w:p>
    <w:p w14:paraId="11C0D55E"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（5）</w:t>
      </w:r>
      <w:r>
        <w:rPr>
          <w:rFonts w:ascii="宋体" w:eastAsia="宋体" w:hAnsi="宋体" w:hint="eastAsia"/>
          <w:kern w:val="0"/>
          <w:sz w:val="21"/>
          <w:szCs w:val="21"/>
        </w:rPr>
        <w:t>电缆敷设应选择好的天气，只有当电缆和周围的温度在</w:t>
      </w:r>
      <w:r>
        <w:rPr>
          <w:rFonts w:ascii="宋体" w:eastAsia="宋体" w:hAnsi="宋体" w:cs="Arial"/>
          <w:kern w:val="0"/>
          <w:sz w:val="21"/>
          <w:szCs w:val="21"/>
        </w:rPr>
        <w:t>0</w:t>
      </w:r>
      <w:r>
        <w:rPr>
          <w:rFonts w:ascii="宋体" w:eastAsia="宋体" w:hAnsi="宋体" w:hint="eastAsia"/>
          <w:kern w:val="0"/>
          <w:sz w:val="21"/>
          <w:szCs w:val="21"/>
        </w:rPr>
        <w:t>℃以上，并有</w:t>
      </w:r>
      <w:r>
        <w:rPr>
          <w:rFonts w:ascii="宋体" w:eastAsia="宋体" w:hAnsi="宋体" w:cs="Arial"/>
          <w:kern w:val="0"/>
          <w:sz w:val="21"/>
          <w:szCs w:val="21"/>
        </w:rPr>
        <w:t xml:space="preserve">24 </w:t>
      </w:r>
      <w:r>
        <w:rPr>
          <w:rFonts w:ascii="宋体" w:eastAsia="宋体" w:hAnsi="宋体" w:hint="eastAsia"/>
          <w:kern w:val="0"/>
          <w:sz w:val="21"/>
          <w:szCs w:val="21"/>
        </w:rPr>
        <w:t>小时的时间才能进行电缆中间头和终端制作安装。如果气温低于</w:t>
      </w:r>
      <w:r>
        <w:rPr>
          <w:rFonts w:ascii="宋体" w:eastAsia="宋体" w:hAnsi="宋体" w:cs="Arial"/>
          <w:kern w:val="0"/>
          <w:sz w:val="21"/>
          <w:szCs w:val="21"/>
        </w:rPr>
        <w:t>0</w:t>
      </w:r>
      <w:r>
        <w:rPr>
          <w:rFonts w:ascii="宋体" w:eastAsia="宋体" w:hAnsi="宋体" w:hint="eastAsia"/>
          <w:kern w:val="0"/>
          <w:sz w:val="21"/>
          <w:szCs w:val="21"/>
        </w:rPr>
        <w:t>℃，天气不好，应采取升温、保温措施。</w:t>
      </w:r>
    </w:p>
    <w:p w14:paraId="2DC62D53"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（6）</w:t>
      </w:r>
      <w:r>
        <w:rPr>
          <w:rFonts w:ascii="宋体" w:eastAsia="宋体" w:hAnsi="宋体" w:hint="eastAsia"/>
          <w:kern w:val="0"/>
          <w:sz w:val="21"/>
          <w:szCs w:val="21"/>
        </w:rPr>
        <w:t>电缆敷设后和电缆在其它工程尚未完成地段安装时，应采取防护措施，以免电缆受到损坏。</w:t>
      </w:r>
    </w:p>
    <w:p w14:paraId="26C58925"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（7）</w:t>
      </w:r>
      <w:r>
        <w:rPr>
          <w:rFonts w:ascii="宋体" w:eastAsia="宋体" w:hAnsi="宋体" w:hint="eastAsia"/>
          <w:kern w:val="0"/>
          <w:sz w:val="21"/>
          <w:szCs w:val="21"/>
        </w:rPr>
        <w:t>电缆在终端头、中间头附近，应留出备用长度，直埋电缆时应在全长上留出少量裕度。</w:t>
      </w:r>
    </w:p>
    <w:p w14:paraId="032B0891"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（8）</w:t>
      </w:r>
      <w:r>
        <w:rPr>
          <w:rFonts w:ascii="宋体" w:eastAsia="宋体" w:hAnsi="宋体" w:hint="eastAsia"/>
          <w:kern w:val="0"/>
          <w:sz w:val="21"/>
          <w:szCs w:val="21"/>
        </w:rPr>
        <w:t>电缆在敷设过程中和敷设后，其弯曲地方的弯曲半径应符合规定要求。</w:t>
      </w:r>
    </w:p>
    <w:p w14:paraId="24F45807"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（9）</w:t>
      </w:r>
      <w:r>
        <w:rPr>
          <w:rFonts w:ascii="宋体" w:eastAsia="宋体" w:hAnsi="宋体" w:hint="eastAsia"/>
          <w:kern w:val="0"/>
          <w:sz w:val="21"/>
          <w:szCs w:val="21"/>
        </w:rPr>
        <w:t>电缆经过建筑物结构，如楼板、墙或防火区时，所有的孔洞应用至少保持两个小时的防火材料堵塞。</w:t>
      </w:r>
    </w:p>
    <w:p w14:paraId="4CE1C49C"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（10）</w:t>
      </w:r>
      <w:r>
        <w:rPr>
          <w:rFonts w:ascii="宋体" w:eastAsia="宋体" w:hAnsi="宋体" w:hint="eastAsia"/>
          <w:kern w:val="0"/>
          <w:sz w:val="21"/>
          <w:szCs w:val="21"/>
        </w:rPr>
        <w:t>并列敷设的电力电缆，其相互的净距离应符合规定要求。</w:t>
      </w:r>
    </w:p>
    <w:p w14:paraId="0C406AC5"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（11）</w:t>
      </w:r>
      <w:r>
        <w:rPr>
          <w:rFonts w:ascii="宋体" w:eastAsia="宋体" w:hAnsi="宋体" w:hint="eastAsia"/>
          <w:kern w:val="0"/>
          <w:sz w:val="21"/>
          <w:szCs w:val="21"/>
        </w:rPr>
        <w:t>电缆与热力等管道、热力设备之间的净距离应按规定保持足够的间距或加隔热保护措施。</w:t>
      </w:r>
    </w:p>
    <w:p w14:paraId="1E4CAFBB"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（12）</w:t>
      </w:r>
      <w:r>
        <w:rPr>
          <w:rFonts w:ascii="宋体" w:eastAsia="宋体" w:hAnsi="宋体" w:hint="eastAsia"/>
          <w:kern w:val="0"/>
          <w:sz w:val="21"/>
          <w:szCs w:val="21"/>
        </w:rPr>
        <w:t>敷设电缆时，拉力要均匀，敷设桥架电缆时，桥架上应有人调整放线滑轮，以防电缆滑出滑轮，扭结在一起，当电缆较长时，可以选中间为起点，向两头敷设，这时电缆长度一定要测量准确。</w:t>
      </w:r>
    </w:p>
    <w:p w14:paraId="7EFE5A31"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（13）</w:t>
      </w:r>
      <w:r>
        <w:rPr>
          <w:rFonts w:ascii="宋体" w:eastAsia="宋体" w:hAnsi="宋体" w:hint="eastAsia"/>
          <w:kern w:val="0"/>
          <w:sz w:val="21"/>
          <w:szCs w:val="21"/>
        </w:rPr>
        <w:t>电缆桥架水平安装成两排时或垂直安装成几排时，放电缆时应先放里边，后放外边。电缆桥架垂直。</w:t>
      </w:r>
    </w:p>
    <w:p w14:paraId="7ED71204"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（14）</w:t>
      </w:r>
      <w:r>
        <w:rPr>
          <w:rFonts w:ascii="宋体" w:eastAsia="宋体" w:hAnsi="宋体" w:hint="eastAsia"/>
          <w:kern w:val="0"/>
          <w:sz w:val="21"/>
          <w:szCs w:val="21"/>
        </w:rPr>
        <w:t>电缆桥架及线槽内敷设的电缆，应用尼龙卡带、绑线或金属卡子进行固定，固定点要求如下：</w:t>
      </w:r>
    </w:p>
    <w:p w14:paraId="1BDB2C5A"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1）</w:t>
      </w:r>
      <w:r>
        <w:rPr>
          <w:rFonts w:ascii="宋体" w:eastAsia="宋体" w:hAnsi="宋体" w:hint="eastAsia"/>
          <w:kern w:val="0"/>
          <w:sz w:val="21"/>
          <w:szCs w:val="21"/>
        </w:rPr>
        <w:t>水平敷设时，电缆（线）首末两端及转弯，电缆中间接头的两端处；</w:t>
      </w:r>
    </w:p>
    <w:p w14:paraId="424126C7"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2）</w:t>
      </w:r>
      <w:r>
        <w:rPr>
          <w:rFonts w:ascii="宋体" w:eastAsia="宋体" w:hAnsi="宋体" w:hint="eastAsia"/>
          <w:kern w:val="0"/>
          <w:sz w:val="21"/>
          <w:szCs w:val="21"/>
        </w:rPr>
        <w:t>垂直敷设时，每隔</w:t>
      </w:r>
      <w:r>
        <w:rPr>
          <w:rFonts w:ascii="宋体" w:eastAsia="宋体" w:hAnsi="宋体" w:cs="Arial"/>
          <w:kern w:val="0"/>
          <w:sz w:val="21"/>
          <w:szCs w:val="21"/>
        </w:rPr>
        <w:t>1000-1500mm</w:t>
      </w:r>
      <w:r>
        <w:rPr>
          <w:rFonts w:ascii="宋体" w:eastAsia="宋体" w:hAnsi="宋体" w:hint="eastAsia"/>
          <w:kern w:val="0"/>
          <w:sz w:val="21"/>
          <w:szCs w:val="21"/>
        </w:rPr>
        <w:t>；</w:t>
      </w:r>
    </w:p>
    <w:p w14:paraId="58796EF7" w14:textId="77777777" w:rsidR="00000000" w:rsidRDefault="00000000">
      <w:pPr>
        <w:spacing w:line="360" w:lineRule="auto"/>
        <w:ind w:firstLine="420"/>
        <w:rPr>
          <w:rFonts w:ascii="宋体" w:eastAsia="宋体" w:hAnsi="宋体"/>
          <w:kern w:val="0"/>
          <w:sz w:val="21"/>
          <w:szCs w:val="21"/>
        </w:rPr>
      </w:pPr>
      <w:r>
        <w:rPr>
          <w:rFonts w:ascii="宋体" w:eastAsia="宋体" w:hAnsi="宋体" w:cs="Arial" w:hint="eastAsia"/>
          <w:kern w:val="0"/>
          <w:sz w:val="21"/>
          <w:szCs w:val="21"/>
        </w:rPr>
        <w:t>3）</w:t>
      </w:r>
      <w:r>
        <w:rPr>
          <w:rFonts w:ascii="宋体" w:eastAsia="宋体" w:hAnsi="宋体" w:hint="eastAsia"/>
          <w:kern w:val="0"/>
          <w:sz w:val="21"/>
          <w:szCs w:val="21"/>
        </w:rPr>
        <w:t>不同标高的端部。</w:t>
      </w:r>
    </w:p>
    <w:p w14:paraId="45A2EF4B" w14:textId="77777777" w:rsidR="00000000" w:rsidRDefault="00000000">
      <w:pPr>
        <w:spacing w:line="360" w:lineRule="auto"/>
        <w:ind w:firstLine="420"/>
        <w:rPr>
          <w:rFonts w:ascii="宋体" w:eastAsia="宋体" w:hAnsi="宋体" w:hint="eastAsia"/>
          <w:sz w:val="21"/>
          <w:szCs w:val="21"/>
          <w:lang w:val="en-GB"/>
        </w:rPr>
      </w:pPr>
    </w:p>
    <w:p w14:paraId="16C2E9DD" w14:textId="77777777" w:rsidR="00000000" w:rsidRDefault="00000000">
      <w:pPr>
        <w:pStyle w:val="2"/>
        <w:spacing w:line="360" w:lineRule="auto"/>
        <w:ind w:firstLine="422"/>
        <w:rPr>
          <w:rFonts w:ascii="宋体" w:eastAsia="宋体" w:hAnsi="宋体" w:hint="eastAsia"/>
          <w:sz w:val="21"/>
          <w:szCs w:val="21"/>
          <w:lang w:val="en-GB"/>
        </w:rPr>
      </w:pPr>
      <w:bookmarkStart w:id="331" w:name="_Toc170452112"/>
      <w:bookmarkStart w:id="332" w:name="_Toc170892442"/>
      <w:r>
        <w:rPr>
          <w:rFonts w:ascii="宋体" w:eastAsia="宋体" w:hAnsi="宋体" w:hint="eastAsia"/>
          <w:sz w:val="21"/>
          <w:szCs w:val="21"/>
          <w:lang w:val="en-GB"/>
        </w:rPr>
        <w:t>第四节：施工总承包管理配合</w:t>
      </w:r>
      <w:bookmarkEnd w:id="331"/>
      <w:bookmarkEnd w:id="332"/>
    </w:p>
    <w:p w14:paraId="4E92800D" w14:textId="77777777" w:rsidR="00000000" w:rsidRDefault="00000000">
      <w:pPr>
        <w:spacing w:line="360" w:lineRule="auto"/>
        <w:ind w:firstLine="420"/>
        <w:rPr>
          <w:rFonts w:ascii="宋体" w:eastAsia="宋体" w:hAnsi="宋体" w:hint="eastAsia"/>
          <w:sz w:val="21"/>
          <w:szCs w:val="21"/>
        </w:rPr>
      </w:pPr>
    </w:p>
    <w:p w14:paraId="65475879"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我们的目标是在满足合同的前提下，在工程质量的主要部位上、总承包管理的主要环节上、现场施工的文明程度上均达到业主目标。在建设项目实施阶段，将采取各种有效措施，强化施工过程中的质量事前、事中、事后三阶段控制，使建筑物和各类设备安装满足设计要求和功能要求，我们将切实搞好施工进度计划与项目总进度计划的衔接，确保项目进度总目标的实现。</w:t>
      </w:r>
    </w:p>
    <w:p w14:paraId="7D1A0D6B"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1、组建最佳总承包项目班子，适应总承包管理要求根据本工程总承包管理需要及我们的经验，拟配</w:t>
      </w:r>
      <w:r>
        <w:rPr>
          <w:rFonts w:ascii="宋体" w:eastAsia="宋体" w:hAnsi="宋体" w:hint="eastAsia"/>
          <w:sz w:val="21"/>
          <w:szCs w:val="21"/>
        </w:rPr>
        <w:lastRenderedPageBreak/>
        <w:t>备有</w:t>
      </w:r>
      <w:r>
        <w:rPr>
          <w:rFonts w:ascii="宋体" w:eastAsia="宋体" w:hAnsi="宋体"/>
          <w:sz w:val="21"/>
          <w:szCs w:val="21"/>
        </w:rPr>
        <w:t>15</w:t>
      </w:r>
      <w:r>
        <w:rPr>
          <w:rFonts w:ascii="宋体" w:eastAsia="宋体" w:hAnsi="宋体" w:hint="eastAsia"/>
          <w:sz w:val="21"/>
          <w:szCs w:val="21"/>
        </w:rPr>
        <w:t>人左右组成的总承包管理项目班子，项目班子和施工队伍的人员大都是参加过大型项目施工、经验丰富的技术骨干，管理班子的组织体系和人员配备突出注意加强指导、协调和管理能力。</w:t>
      </w:r>
    </w:p>
    <w:p w14:paraId="6B81BE8D" w14:textId="77777777" w:rsidR="00000000" w:rsidRDefault="00000000">
      <w:pPr>
        <w:spacing w:line="360" w:lineRule="auto"/>
        <w:ind w:firstLine="420"/>
        <w:outlineLvl w:val="0"/>
        <w:rPr>
          <w:rFonts w:ascii="宋体" w:eastAsia="宋体" w:hAnsi="宋体"/>
          <w:sz w:val="21"/>
          <w:szCs w:val="21"/>
        </w:rPr>
      </w:pPr>
      <w:r>
        <w:rPr>
          <w:rFonts w:ascii="宋体" w:eastAsia="宋体" w:hAnsi="宋体" w:hint="eastAsia"/>
          <w:sz w:val="21"/>
          <w:szCs w:val="21"/>
        </w:rPr>
        <w:t>2、认真落实各项规章制度</w:t>
      </w:r>
    </w:p>
    <w:p w14:paraId="6B780AA6"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本工程工期是先进的，造价是合理的，质量必须是优质的。据此，我们制定了施工、质量、技术、设备、物资、资料、安全治安、现场标化等管理办法，并认真予以落实和执行。</w:t>
      </w:r>
    </w:p>
    <w:p w14:paraId="773D8401" w14:textId="77777777" w:rsidR="00000000" w:rsidRDefault="00000000">
      <w:pPr>
        <w:pStyle w:val="3"/>
        <w:spacing w:line="360" w:lineRule="auto"/>
        <w:ind w:firstLine="420"/>
        <w:rPr>
          <w:rFonts w:ascii="宋体" w:eastAsia="宋体" w:hAnsi="宋体"/>
          <w:sz w:val="21"/>
          <w:szCs w:val="21"/>
        </w:rPr>
      </w:pPr>
      <w:bookmarkStart w:id="333" w:name="_Toc536778415"/>
      <w:bookmarkStart w:id="334" w:name="_Toc6469590"/>
      <w:bookmarkStart w:id="335" w:name="_Toc170452113"/>
      <w:bookmarkStart w:id="336" w:name="_Toc170892443"/>
      <w:r>
        <w:rPr>
          <w:rFonts w:ascii="宋体" w:eastAsia="宋体" w:hAnsi="宋体"/>
          <w:sz w:val="21"/>
          <w:szCs w:val="21"/>
        </w:rPr>
        <w:t>一、主要依据</w:t>
      </w:r>
      <w:bookmarkEnd w:id="333"/>
      <w:bookmarkEnd w:id="334"/>
      <w:bookmarkEnd w:id="335"/>
      <w:bookmarkEnd w:id="336"/>
    </w:p>
    <w:p w14:paraId="0DFE0464"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主要依据的是企业关于项目管理的若干手册和文件，包括项目管理手册、方针目标管理手册、质量保证手册和程序文件、安全文明施工管理手册、</w:t>
      </w:r>
      <w:r>
        <w:rPr>
          <w:rFonts w:ascii="宋体" w:eastAsia="宋体" w:hAnsi="宋体"/>
          <w:sz w:val="21"/>
          <w:szCs w:val="21"/>
        </w:rPr>
        <w:t>CI手册、技术管理手册、资料管理手册、合约管理手册、用户服务手册、环境保护管理手册和程序文件、项目成本管理手册等及各系统支持性文件。企业项目管理定位是走工程总承包为核心的发展道路。</w:t>
      </w:r>
    </w:p>
    <w:p w14:paraId="64FB24B3" w14:textId="77777777" w:rsidR="00000000" w:rsidRDefault="00000000">
      <w:pPr>
        <w:pStyle w:val="3"/>
        <w:spacing w:line="360" w:lineRule="auto"/>
        <w:ind w:firstLine="420"/>
        <w:rPr>
          <w:rFonts w:ascii="宋体" w:eastAsia="宋体" w:hAnsi="宋体"/>
          <w:sz w:val="21"/>
          <w:szCs w:val="21"/>
        </w:rPr>
      </w:pPr>
      <w:bookmarkStart w:id="337" w:name="_Toc536778416"/>
      <w:bookmarkStart w:id="338" w:name="_Toc6469591"/>
      <w:bookmarkStart w:id="339" w:name="_Toc170452114"/>
      <w:bookmarkStart w:id="340" w:name="_Toc170892444"/>
      <w:r>
        <w:rPr>
          <w:rFonts w:ascii="宋体" w:eastAsia="宋体" w:hAnsi="宋体"/>
          <w:sz w:val="21"/>
          <w:szCs w:val="21"/>
        </w:rPr>
        <w:t>二、项目管理遵循的模式</w:t>
      </w:r>
      <w:bookmarkEnd w:id="337"/>
      <w:bookmarkEnd w:id="338"/>
      <w:bookmarkEnd w:id="339"/>
      <w:bookmarkEnd w:id="340"/>
    </w:p>
    <w:p w14:paraId="11BBE5F6" w14:textId="77777777" w:rsidR="00000000" w:rsidRDefault="00000000">
      <w:pPr>
        <w:spacing w:line="360" w:lineRule="auto"/>
        <w:ind w:firstLine="422"/>
        <w:rPr>
          <w:rFonts w:ascii="宋体" w:eastAsia="宋体" w:hAnsi="宋体" w:hint="eastAsia"/>
          <w:bCs/>
          <w:sz w:val="21"/>
          <w:szCs w:val="21"/>
        </w:rPr>
      </w:pPr>
      <w:r>
        <w:rPr>
          <w:rFonts w:ascii="宋体" w:eastAsia="宋体" w:hAnsi="宋体"/>
          <w:b/>
          <w:sz w:val="21"/>
          <w:szCs w:val="21"/>
        </w:rPr>
        <w:t>1、总部服务控制</w:t>
      </w:r>
      <w:r>
        <w:rPr>
          <w:rFonts w:ascii="宋体" w:eastAsia="宋体" w:hAnsi="宋体" w:hint="eastAsia"/>
          <w:bCs/>
          <w:sz w:val="21"/>
          <w:szCs w:val="21"/>
        </w:rPr>
        <w:t>：</w:t>
      </w:r>
    </w:p>
    <w:p w14:paraId="7071B64D"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企业建立了完整的管理体系和决策机构，对项目进行全方位的监督、调节，完善的服务和有效控制，使项目管理步入了正规、高层次的良性发展阶段。</w:t>
      </w:r>
    </w:p>
    <w:p w14:paraId="556BA10E" w14:textId="77777777" w:rsidR="00000000" w:rsidRDefault="00000000">
      <w:pPr>
        <w:spacing w:line="360" w:lineRule="auto"/>
        <w:ind w:firstLine="422"/>
        <w:rPr>
          <w:rFonts w:ascii="宋体" w:eastAsia="宋体" w:hAnsi="宋体" w:hint="eastAsia"/>
          <w:bCs/>
          <w:sz w:val="21"/>
          <w:szCs w:val="21"/>
        </w:rPr>
      </w:pPr>
      <w:r>
        <w:rPr>
          <w:rFonts w:ascii="宋体" w:eastAsia="宋体" w:hAnsi="宋体"/>
          <w:b/>
          <w:sz w:val="21"/>
          <w:szCs w:val="21"/>
        </w:rPr>
        <w:t>2、项目授权管理</w:t>
      </w:r>
      <w:r>
        <w:rPr>
          <w:rFonts w:ascii="宋体" w:eastAsia="宋体" w:hAnsi="宋体" w:hint="eastAsia"/>
          <w:bCs/>
          <w:sz w:val="21"/>
          <w:szCs w:val="21"/>
        </w:rPr>
        <w:t>：</w:t>
      </w:r>
    </w:p>
    <w:p w14:paraId="1D0E844F"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企业法人对项目实行授权管理，项目经理作为企业法人代表在授权范围内行使职权，实现工程项目综合目标，实现总部的决策意图和企业对业主的合约承诺。</w:t>
      </w:r>
    </w:p>
    <w:p w14:paraId="50F68598" w14:textId="77777777" w:rsidR="00000000" w:rsidRDefault="00000000">
      <w:pPr>
        <w:spacing w:line="360" w:lineRule="auto"/>
        <w:ind w:firstLine="422"/>
        <w:rPr>
          <w:rFonts w:ascii="宋体" w:eastAsia="宋体" w:hAnsi="宋体" w:hint="eastAsia"/>
          <w:bCs/>
          <w:sz w:val="21"/>
          <w:szCs w:val="21"/>
        </w:rPr>
      </w:pPr>
      <w:r>
        <w:rPr>
          <w:rFonts w:ascii="宋体" w:eastAsia="宋体" w:hAnsi="宋体"/>
          <w:b/>
          <w:sz w:val="21"/>
          <w:szCs w:val="21"/>
        </w:rPr>
        <w:t>3、专业施工保障</w:t>
      </w:r>
      <w:r>
        <w:rPr>
          <w:rFonts w:ascii="宋体" w:eastAsia="宋体" w:hAnsi="宋体" w:hint="eastAsia"/>
          <w:bCs/>
          <w:sz w:val="21"/>
          <w:szCs w:val="21"/>
        </w:rPr>
        <w:t>：</w:t>
      </w:r>
    </w:p>
    <w:p w14:paraId="1C6FE938"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企业内部专业化公司为项目施工和总承包管理提供专业化施工保障，这在项目上体现的相当充分。</w:t>
      </w:r>
    </w:p>
    <w:p w14:paraId="0C52CA63" w14:textId="77777777" w:rsidR="00000000" w:rsidRDefault="00000000">
      <w:pPr>
        <w:spacing w:line="360" w:lineRule="auto"/>
        <w:ind w:firstLine="422"/>
        <w:rPr>
          <w:rFonts w:ascii="宋体" w:eastAsia="宋体" w:hAnsi="宋体" w:hint="eastAsia"/>
          <w:bCs/>
          <w:sz w:val="21"/>
          <w:szCs w:val="21"/>
        </w:rPr>
      </w:pPr>
      <w:r>
        <w:rPr>
          <w:rFonts w:ascii="宋体" w:eastAsia="宋体" w:hAnsi="宋体"/>
          <w:b/>
          <w:sz w:val="21"/>
          <w:szCs w:val="21"/>
        </w:rPr>
        <w:t>4、社会协力合作</w:t>
      </w:r>
      <w:r>
        <w:rPr>
          <w:rFonts w:ascii="宋体" w:eastAsia="宋体" w:hAnsi="宋体" w:hint="eastAsia"/>
          <w:bCs/>
          <w:sz w:val="21"/>
          <w:szCs w:val="21"/>
        </w:rPr>
        <w:t>：</w:t>
      </w:r>
    </w:p>
    <w:p w14:paraId="5F2ADE8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充分利用社会化专业分工与协作，组合国内外优秀的专业承包商和劳务队伍以及合格供应商及优良资源，实现工程项目的总承包管理，全面实现工程项目的综合目标。</w:t>
      </w:r>
    </w:p>
    <w:p w14:paraId="0AA8B5F8" w14:textId="77777777" w:rsidR="00000000" w:rsidRDefault="00000000">
      <w:pPr>
        <w:pStyle w:val="3"/>
        <w:spacing w:line="360" w:lineRule="auto"/>
        <w:ind w:firstLine="420"/>
        <w:rPr>
          <w:rFonts w:ascii="宋体" w:eastAsia="宋体" w:hAnsi="宋体" w:hint="eastAsia"/>
          <w:sz w:val="21"/>
          <w:szCs w:val="21"/>
        </w:rPr>
      </w:pPr>
      <w:bookmarkStart w:id="341" w:name="_Toc170452115"/>
      <w:bookmarkStart w:id="342" w:name="_Toc170892445"/>
      <w:r>
        <w:rPr>
          <w:rFonts w:ascii="宋体" w:eastAsia="宋体" w:hAnsi="宋体" w:hint="eastAsia"/>
          <w:sz w:val="21"/>
          <w:szCs w:val="21"/>
        </w:rPr>
        <w:t>三、施工总承包管理和配合工作</w:t>
      </w:r>
      <w:bookmarkEnd w:id="341"/>
      <w:bookmarkEnd w:id="342"/>
    </w:p>
    <w:p w14:paraId="0559B068" w14:textId="77777777" w:rsidR="00000000" w:rsidRDefault="00000000">
      <w:pPr>
        <w:spacing w:line="360" w:lineRule="auto"/>
        <w:ind w:firstLine="422"/>
        <w:rPr>
          <w:rFonts w:ascii="宋体" w:eastAsia="宋体" w:hAnsi="宋体"/>
          <w:b/>
          <w:bCs/>
          <w:sz w:val="21"/>
          <w:szCs w:val="21"/>
        </w:rPr>
      </w:pPr>
      <w:bookmarkStart w:id="343" w:name="_Toc57628251"/>
      <w:r>
        <w:rPr>
          <w:rFonts w:ascii="宋体" w:eastAsia="宋体" w:hAnsi="宋体" w:hint="eastAsia"/>
          <w:b/>
          <w:bCs/>
          <w:sz w:val="21"/>
          <w:szCs w:val="21"/>
        </w:rPr>
        <w:t>1、甲供材料保管措施</w:t>
      </w:r>
      <w:bookmarkEnd w:id="343"/>
    </w:p>
    <w:p w14:paraId="5CD139EE"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（1）进入现场甲供材料专用仓库的物资，项目管理人员将进场物资的名称、验收结论、数量、送达地点、运货运输车辆牌证等内容予以记录。</w:t>
      </w:r>
    </w:p>
    <w:p w14:paraId="61A8497C"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（2）任何进入现场的物资，均按施工平面图规定的位置或仓栈堆放整齐。</w:t>
      </w:r>
    </w:p>
    <w:p w14:paraId="1017F4B7" w14:textId="77777777" w:rsidR="00000000" w:rsidRDefault="00000000">
      <w:pPr>
        <w:spacing w:line="360" w:lineRule="auto"/>
        <w:ind w:firstLine="420"/>
        <w:rPr>
          <w:rFonts w:ascii="宋体" w:eastAsia="宋体" w:hAnsi="宋体"/>
          <w:color w:val="000000"/>
          <w:w w:val="92"/>
          <w:kern w:val="0"/>
          <w:sz w:val="21"/>
          <w:szCs w:val="21"/>
        </w:rPr>
      </w:pPr>
      <w:r>
        <w:rPr>
          <w:rFonts w:ascii="宋体" w:eastAsia="宋体" w:hAnsi="宋体" w:hint="eastAsia"/>
          <w:sz w:val="21"/>
          <w:szCs w:val="21"/>
        </w:rPr>
        <w:t>（3）验收合格入库后的物资，应由供货方开具书面签证</w:t>
      </w:r>
      <w:r>
        <w:rPr>
          <w:rFonts w:ascii="宋体" w:eastAsia="宋体" w:hAnsi="宋体" w:hint="eastAsia"/>
          <w:color w:val="000000"/>
          <w:w w:val="92"/>
          <w:kern w:val="0"/>
          <w:sz w:val="21"/>
          <w:szCs w:val="21"/>
        </w:rPr>
        <w:t>。</w:t>
      </w:r>
    </w:p>
    <w:p w14:paraId="0213BBB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（4）根据物资的价值、品种、数量、物理性能、化学性能妥善保管，确保数量正确、质量完好，有规定保管期限的，应对期限届满的不准使用，并撤离现场。</w:t>
      </w:r>
    </w:p>
    <w:p w14:paraId="4A152DE7" w14:textId="77777777" w:rsidR="00000000" w:rsidRDefault="00000000">
      <w:pPr>
        <w:spacing w:line="360" w:lineRule="auto"/>
        <w:ind w:firstLine="422"/>
        <w:outlineLvl w:val="0"/>
        <w:rPr>
          <w:rFonts w:ascii="宋体" w:eastAsia="宋体" w:hAnsi="宋体" w:hint="eastAsia"/>
          <w:b/>
          <w:bCs/>
          <w:sz w:val="21"/>
          <w:szCs w:val="21"/>
        </w:rPr>
      </w:pPr>
      <w:r>
        <w:rPr>
          <w:rFonts w:ascii="宋体" w:eastAsia="宋体" w:hAnsi="宋体" w:hint="eastAsia"/>
          <w:b/>
          <w:bCs/>
          <w:sz w:val="21"/>
          <w:szCs w:val="21"/>
        </w:rPr>
        <w:t>2、</w:t>
      </w:r>
      <w:r>
        <w:rPr>
          <w:rFonts w:ascii="宋体" w:eastAsia="宋体" w:hAnsi="宋体"/>
          <w:b/>
          <w:bCs/>
          <w:sz w:val="21"/>
          <w:szCs w:val="21"/>
        </w:rPr>
        <w:t>现场资源和机械设备的</w:t>
      </w:r>
      <w:r>
        <w:rPr>
          <w:rFonts w:ascii="宋体" w:eastAsia="宋体" w:hAnsi="宋体" w:hint="eastAsia"/>
          <w:b/>
          <w:bCs/>
          <w:sz w:val="21"/>
          <w:szCs w:val="21"/>
        </w:rPr>
        <w:t>管理和配合</w:t>
      </w:r>
    </w:p>
    <w:p w14:paraId="298EC945"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根据各专业工程的作业内容主次不同，合理分配现场各项资源和机械设备和安排施工顺序，确保关键施工线路得以保障。当不同专业之间交叉施工发生矛盾时，优先保证关键线路，并处理好各承包商的利益，保证总体施工正常进行。</w:t>
      </w:r>
    </w:p>
    <w:p w14:paraId="65CC1815" w14:textId="77777777" w:rsidR="00000000" w:rsidRDefault="00000000">
      <w:pPr>
        <w:spacing w:line="360" w:lineRule="auto"/>
        <w:ind w:firstLine="422"/>
        <w:outlineLvl w:val="0"/>
        <w:rPr>
          <w:rFonts w:ascii="宋体" w:eastAsia="宋体" w:hAnsi="宋体"/>
          <w:b/>
          <w:bCs/>
          <w:sz w:val="21"/>
          <w:szCs w:val="21"/>
        </w:rPr>
      </w:pPr>
      <w:r>
        <w:rPr>
          <w:rFonts w:ascii="宋体" w:eastAsia="宋体" w:hAnsi="宋体" w:hint="eastAsia"/>
          <w:b/>
          <w:bCs/>
          <w:sz w:val="21"/>
          <w:szCs w:val="21"/>
        </w:rPr>
        <w:lastRenderedPageBreak/>
        <w:t>3</w:t>
      </w:r>
      <w:r>
        <w:rPr>
          <w:rFonts w:ascii="宋体" w:eastAsia="宋体" w:hAnsi="宋体"/>
          <w:b/>
          <w:bCs/>
          <w:sz w:val="21"/>
          <w:szCs w:val="21"/>
        </w:rPr>
        <w:t>、对质量的管理和控制</w:t>
      </w:r>
    </w:p>
    <w:p w14:paraId="61C4CA6C"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（1）</w:t>
      </w:r>
      <w:r>
        <w:rPr>
          <w:rFonts w:ascii="宋体" w:eastAsia="宋体" w:hAnsi="宋体"/>
          <w:sz w:val="21"/>
          <w:szCs w:val="21"/>
        </w:rPr>
        <w:t>根据项目质量计划和质量保证体系，协助、要求和敦促各专业</w:t>
      </w:r>
      <w:r>
        <w:rPr>
          <w:rFonts w:ascii="宋体" w:eastAsia="宋体" w:hAnsi="宋体" w:hint="eastAsia"/>
          <w:sz w:val="21"/>
          <w:szCs w:val="21"/>
        </w:rPr>
        <w:t>队</w:t>
      </w:r>
      <w:r>
        <w:rPr>
          <w:rFonts w:ascii="宋体" w:eastAsia="宋体" w:hAnsi="宋体"/>
          <w:sz w:val="21"/>
          <w:szCs w:val="21"/>
        </w:rPr>
        <w:t>建立起完善的质量计划和质量保证体系，将各专业</w:t>
      </w:r>
      <w:r>
        <w:rPr>
          <w:rFonts w:ascii="宋体" w:eastAsia="宋体" w:hAnsi="宋体" w:hint="eastAsia"/>
          <w:sz w:val="21"/>
          <w:szCs w:val="21"/>
        </w:rPr>
        <w:t>队</w:t>
      </w:r>
      <w:r>
        <w:rPr>
          <w:rFonts w:ascii="宋体" w:eastAsia="宋体" w:hAnsi="宋体"/>
          <w:sz w:val="21"/>
          <w:szCs w:val="21"/>
        </w:rPr>
        <w:t>纳入统一的项目管理和质量保证体系，确保质量体系的有效运行，并定期检查质量保证体系的运行情况；</w:t>
      </w:r>
    </w:p>
    <w:p w14:paraId="5596878C"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（2）</w:t>
      </w:r>
      <w:r>
        <w:rPr>
          <w:rFonts w:ascii="宋体" w:eastAsia="宋体" w:hAnsi="宋体"/>
          <w:sz w:val="21"/>
          <w:szCs w:val="21"/>
        </w:rPr>
        <w:t>制订质量通病预防及纠正措施，实现对质量通病的预控， 进行有针对性的质量会诊、质量讲评；</w:t>
      </w:r>
    </w:p>
    <w:p w14:paraId="0ADAD86F"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（3）</w:t>
      </w:r>
      <w:r>
        <w:rPr>
          <w:rFonts w:ascii="宋体" w:eastAsia="宋体" w:hAnsi="宋体"/>
          <w:sz w:val="21"/>
          <w:szCs w:val="21"/>
        </w:rPr>
        <w:t>质量的控制包括对深化设计和施工详图设计图纸的质量控制、施工方案的质量控制、设备材料的质量控制、现场施工的质量控制、工程资料的质量控制等各个方面；</w:t>
      </w:r>
    </w:p>
    <w:p w14:paraId="08ADD43F"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（4）</w:t>
      </w:r>
      <w:r>
        <w:rPr>
          <w:rFonts w:ascii="宋体" w:eastAsia="宋体" w:hAnsi="宋体"/>
          <w:sz w:val="21"/>
          <w:szCs w:val="21"/>
        </w:rPr>
        <w:t>严格程序控制和过程控制，同样使各专业</w:t>
      </w:r>
      <w:r>
        <w:rPr>
          <w:rFonts w:ascii="宋体" w:eastAsia="宋体" w:hAnsi="宋体" w:hint="eastAsia"/>
          <w:sz w:val="21"/>
          <w:szCs w:val="21"/>
        </w:rPr>
        <w:t>队</w:t>
      </w:r>
      <w:r>
        <w:rPr>
          <w:rFonts w:ascii="宋体" w:eastAsia="宋体" w:hAnsi="宋体"/>
          <w:sz w:val="21"/>
          <w:szCs w:val="21"/>
        </w:rPr>
        <w:t>的专业工程质量实现“过程精品”；</w:t>
      </w:r>
    </w:p>
    <w:p w14:paraId="0FB43807"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（5）</w:t>
      </w:r>
      <w:r>
        <w:rPr>
          <w:rFonts w:ascii="宋体" w:eastAsia="宋体" w:hAnsi="宋体"/>
          <w:sz w:val="21"/>
          <w:szCs w:val="21"/>
        </w:rPr>
        <w:t>对各专业</w:t>
      </w:r>
      <w:r>
        <w:rPr>
          <w:rFonts w:ascii="宋体" w:eastAsia="宋体" w:hAnsi="宋体" w:hint="eastAsia"/>
          <w:sz w:val="21"/>
          <w:szCs w:val="21"/>
        </w:rPr>
        <w:t>队</w:t>
      </w:r>
      <w:r>
        <w:rPr>
          <w:rFonts w:ascii="宋体" w:eastAsia="宋体" w:hAnsi="宋体"/>
          <w:sz w:val="21"/>
          <w:szCs w:val="21"/>
        </w:rPr>
        <w:t>严格质量管理，严格实行样板制、三检制、和“一案三工序”，严格实行工序交接制度；</w:t>
      </w:r>
    </w:p>
    <w:p w14:paraId="0FD60E6E" w14:textId="77777777" w:rsidR="00000000" w:rsidRDefault="00000000">
      <w:pPr>
        <w:spacing w:line="360" w:lineRule="auto"/>
        <w:ind w:firstLine="420"/>
        <w:outlineLvl w:val="0"/>
        <w:rPr>
          <w:rFonts w:ascii="宋体" w:eastAsia="宋体" w:hAnsi="宋体"/>
          <w:sz w:val="21"/>
          <w:szCs w:val="21"/>
        </w:rPr>
      </w:pPr>
      <w:r>
        <w:rPr>
          <w:rFonts w:ascii="宋体" w:eastAsia="宋体" w:hAnsi="宋体" w:hint="eastAsia"/>
          <w:sz w:val="21"/>
          <w:szCs w:val="21"/>
        </w:rPr>
        <w:t>（6）</w:t>
      </w:r>
      <w:r>
        <w:rPr>
          <w:rFonts w:ascii="宋体" w:eastAsia="宋体" w:hAnsi="宋体"/>
          <w:sz w:val="21"/>
          <w:szCs w:val="21"/>
        </w:rPr>
        <w:t>严格检验程序和检验、报验和试验工作；</w:t>
      </w:r>
    </w:p>
    <w:p w14:paraId="21F45A0B"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（7）</w:t>
      </w:r>
      <w:r>
        <w:rPr>
          <w:rFonts w:ascii="宋体" w:eastAsia="宋体" w:hAnsi="宋体"/>
          <w:sz w:val="21"/>
          <w:szCs w:val="21"/>
        </w:rPr>
        <w:t>制定切实可行的成品保护方案和管理细则，统一部署、与各专业承包商一道做好成品保护工作；</w:t>
      </w:r>
    </w:p>
    <w:p w14:paraId="362F27CC"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（8）</w:t>
      </w:r>
      <w:r>
        <w:rPr>
          <w:rFonts w:ascii="宋体" w:eastAsia="宋体" w:hAnsi="宋体"/>
          <w:sz w:val="21"/>
          <w:szCs w:val="21"/>
        </w:rPr>
        <w:t>协助、检查、敦促各承专业</w:t>
      </w:r>
      <w:r>
        <w:rPr>
          <w:rFonts w:ascii="宋体" w:eastAsia="宋体" w:hAnsi="宋体" w:hint="eastAsia"/>
          <w:sz w:val="21"/>
          <w:szCs w:val="21"/>
        </w:rPr>
        <w:t>队</w:t>
      </w:r>
      <w:r>
        <w:rPr>
          <w:rFonts w:ascii="宋体" w:eastAsia="宋体" w:hAnsi="宋体"/>
          <w:sz w:val="21"/>
          <w:szCs w:val="21"/>
        </w:rPr>
        <w:t>做好工程资料管理和竣工图、竣工资料的工作，要求竣工图、竣工资料与工程竣工同步。</w:t>
      </w:r>
    </w:p>
    <w:p w14:paraId="4A1681BE" w14:textId="77777777" w:rsidR="00000000" w:rsidRDefault="00000000">
      <w:pPr>
        <w:spacing w:line="360" w:lineRule="auto"/>
        <w:ind w:firstLine="422"/>
        <w:outlineLvl w:val="0"/>
        <w:rPr>
          <w:rFonts w:ascii="宋体" w:eastAsia="宋体" w:hAnsi="宋体"/>
          <w:b/>
          <w:bCs/>
          <w:sz w:val="21"/>
          <w:szCs w:val="21"/>
        </w:rPr>
      </w:pPr>
      <w:r>
        <w:rPr>
          <w:rFonts w:ascii="宋体" w:eastAsia="宋体" w:hAnsi="宋体" w:hint="eastAsia"/>
          <w:b/>
          <w:bCs/>
          <w:sz w:val="21"/>
          <w:szCs w:val="21"/>
        </w:rPr>
        <w:t>4</w:t>
      </w:r>
      <w:r>
        <w:rPr>
          <w:rFonts w:ascii="宋体" w:eastAsia="宋体" w:hAnsi="宋体"/>
          <w:b/>
          <w:bCs/>
          <w:sz w:val="21"/>
          <w:szCs w:val="21"/>
        </w:rPr>
        <w:t>、对工期计划管理和控制</w:t>
      </w:r>
    </w:p>
    <w:p w14:paraId="5C7C3E8C"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（1）</w:t>
      </w:r>
      <w:r>
        <w:rPr>
          <w:rFonts w:ascii="宋体" w:eastAsia="宋体" w:hAnsi="宋体"/>
          <w:sz w:val="21"/>
          <w:szCs w:val="21"/>
        </w:rPr>
        <w:t>要求各专业</w:t>
      </w:r>
      <w:r>
        <w:rPr>
          <w:rFonts w:ascii="宋体" w:eastAsia="宋体" w:hAnsi="宋体" w:hint="eastAsia"/>
          <w:sz w:val="21"/>
          <w:szCs w:val="21"/>
        </w:rPr>
        <w:t>队</w:t>
      </w:r>
      <w:r>
        <w:rPr>
          <w:rFonts w:ascii="宋体" w:eastAsia="宋体" w:hAnsi="宋体"/>
          <w:sz w:val="21"/>
          <w:szCs w:val="21"/>
        </w:rPr>
        <w:t>根据合同工期，按照工程总体进度计划编制专业施工总进度计划，月、周进度计划并呈送我方，确定上报日期；</w:t>
      </w:r>
    </w:p>
    <w:p w14:paraId="2578699C"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（2）</w:t>
      </w:r>
      <w:r>
        <w:rPr>
          <w:rFonts w:ascii="宋体" w:eastAsia="宋体" w:hAnsi="宋体"/>
          <w:sz w:val="21"/>
          <w:szCs w:val="21"/>
        </w:rPr>
        <w:t>各专业总进度计划、月进度计划应包括与之相应的配套计划，包括设计进度计划、设备材料供应计划、劳动力计划、机械设备使用和投入计划、施工条件落实计划、技术准备工作计划、质量检验控制计划、安全消防控制计划、工程款资金计划等配套计划以及施工工序；</w:t>
      </w:r>
    </w:p>
    <w:p w14:paraId="17785CF7"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（3）</w:t>
      </w:r>
      <w:r>
        <w:rPr>
          <w:rFonts w:ascii="宋体" w:eastAsia="宋体" w:hAnsi="宋体"/>
          <w:sz w:val="21"/>
          <w:szCs w:val="21"/>
        </w:rPr>
        <w:t>周计划包含施工生产进度计划、劳动力、机械设备使用和投入计划、设备材料进场计划和施工条件落实计划等关键配套计划以及上周计划完成情况及分析；</w:t>
      </w:r>
    </w:p>
    <w:p w14:paraId="7F933AA8"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（4）</w:t>
      </w:r>
      <w:r>
        <w:rPr>
          <w:rFonts w:ascii="宋体" w:eastAsia="宋体" w:hAnsi="宋体"/>
          <w:sz w:val="21"/>
          <w:szCs w:val="21"/>
        </w:rPr>
        <w:t>日计划，包括当天工程施工完成情况及分析第二天计划安排存在的主要问题和所需的主要施工条件、现场资源和机械设备、当天材料进场安排等；</w:t>
      </w:r>
    </w:p>
    <w:p w14:paraId="4E3E3172"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（5）</w:t>
      </w:r>
      <w:r>
        <w:rPr>
          <w:rFonts w:ascii="宋体" w:eastAsia="宋体" w:hAnsi="宋体"/>
          <w:sz w:val="21"/>
          <w:szCs w:val="21"/>
        </w:rPr>
        <w:t>计划落实与实施：通过项目经理部的统一计划协调和每月、每周、每日的施工生产计划协调会，对计划进行组织、安排、检查、敦促和落实，按照合同要求，明确责任和责任单位（或责任人）、明确内容和任务、明确完成时间，确立计划的调整程序。</w:t>
      </w:r>
    </w:p>
    <w:p w14:paraId="42FBCA57" w14:textId="77777777" w:rsidR="00000000" w:rsidRDefault="00000000">
      <w:pPr>
        <w:spacing w:line="360" w:lineRule="auto"/>
        <w:ind w:firstLine="422"/>
        <w:outlineLvl w:val="0"/>
        <w:rPr>
          <w:rFonts w:ascii="宋体" w:eastAsia="宋体" w:hAnsi="宋体"/>
          <w:b/>
          <w:bCs/>
          <w:sz w:val="21"/>
          <w:szCs w:val="21"/>
        </w:rPr>
      </w:pPr>
      <w:r>
        <w:rPr>
          <w:rFonts w:ascii="宋体" w:eastAsia="宋体" w:hAnsi="宋体" w:hint="eastAsia"/>
          <w:b/>
          <w:bCs/>
          <w:sz w:val="21"/>
          <w:szCs w:val="21"/>
        </w:rPr>
        <w:t>5</w:t>
      </w:r>
      <w:r>
        <w:rPr>
          <w:rFonts w:ascii="宋体" w:eastAsia="宋体" w:hAnsi="宋体"/>
          <w:b/>
          <w:bCs/>
          <w:sz w:val="21"/>
          <w:szCs w:val="21"/>
        </w:rPr>
        <w:t>、对深化设计和详图设计的协调和管理</w:t>
      </w:r>
    </w:p>
    <w:p w14:paraId="508E42F9"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（1）</w:t>
      </w:r>
      <w:r>
        <w:rPr>
          <w:rFonts w:ascii="宋体" w:eastAsia="宋体" w:hAnsi="宋体"/>
          <w:sz w:val="21"/>
          <w:szCs w:val="21"/>
        </w:rPr>
        <w:t>除按照合同严格管理各专业</w:t>
      </w:r>
      <w:r>
        <w:rPr>
          <w:rFonts w:ascii="宋体" w:eastAsia="宋体" w:hAnsi="宋体" w:hint="eastAsia"/>
          <w:sz w:val="21"/>
          <w:szCs w:val="21"/>
        </w:rPr>
        <w:t>队</w:t>
      </w:r>
      <w:r>
        <w:rPr>
          <w:rFonts w:ascii="宋体" w:eastAsia="宋体" w:hAnsi="宋体"/>
          <w:sz w:val="21"/>
          <w:szCs w:val="21"/>
        </w:rPr>
        <w:t>之外，要协助、</w:t>
      </w:r>
      <w:r>
        <w:rPr>
          <w:rFonts w:ascii="宋体" w:eastAsia="宋体" w:hAnsi="宋体" w:hint="eastAsia"/>
          <w:sz w:val="21"/>
          <w:szCs w:val="21"/>
        </w:rPr>
        <w:t>配合</w:t>
      </w:r>
      <w:r>
        <w:rPr>
          <w:rFonts w:ascii="宋体" w:eastAsia="宋体" w:hAnsi="宋体"/>
          <w:sz w:val="21"/>
          <w:szCs w:val="21"/>
        </w:rPr>
        <w:t>深化设计和详图设计工作，并贯彻设计意图，保证设计图纸的质量，督促设计进度满足工程进度的要求；</w:t>
      </w:r>
    </w:p>
    <w:p w14:paraId="7CAC1C5A"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（2）</w:t>
      </w:r>
      <w:r>
        <w:rPr>
          <w:rFonts w:ascii="宋体" w:eastAsia="宋体" w:hAnsi="宋体"/>
          <w:sz w:val="21"/>
          <w:szCs w:val="21"/>
        </w:rPr>
        <w:t xml:space="preserve">协调与设计单位的关系，及时有效地解决与工程设计和技术相关的一切问题；  </w:t>
      </w:r>
    </w:p>
    <w:p w14:paraId="71C896FD"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（3）</w:t>
      </w:r>
      <w:r>
        <w:rPr>
          <w:rFonts w:ascii="宋体" w:eastAsia="宋体" w:hAnsi="宋体"/>
          <w:sz w:val="21"/>
          <w:szCs w:val="21"/>
        </w:rPr>
        <w:t>协调好</w:t>
      </w:r>
      <w:r>
        <w:rPr>
          <w:rFonts w:ascii="宋体" w:eastAsia="宋体" w:hAnsi="宋体" w:hint="eastAsia"/>
          <w:sz w:val="21"/>
          <w:szCs w:val="21"/>
        </w:rPr>
        <w:t>各专业</w:t>
      </w:r>
      <w:r>
        <w:rPr>
          <w:rFonts w:ascii="宋体" w:eastAsia="宋体" w:hAnsi="宋体"/>
          <w:sz w:val="21"/>
          <w:szCs w:val="21"/>
        </w:rPr>
        <w:t>在设计上的关系，最大限度地消除各专业设计之间的矛盾。</w:t>
      </w:r>
    </w:p>
    <w:p w14:paraId="37555023" w14:textId="77777777" w:rsidR="00000000" w:rsidRDefault="00000000">
      <w:pPr>
        <w:spacing w:line="360" w:lineRule="auto"/>
        <w:ind w:firstLine="422"/>
        <w:outlineLvl w:val="0"/>
        <w:rPr>
          <w:rFonts w:ascii="宋体" w:eastAsia="宋体" w:hAnsi="宋体"/>
          <w:b/>
          <w:bCs/>
          <w:sz w:val="21"/>
          <w:szCs w:val="21"/>
        </w:rPr>
      </w:pPr>
      <w:r>
        <w:rPr>
          <w:rFonts w:ascii="宋体" w:eastAsia="宋体" w:hAnsi="宋体" w:hint="eastAsia"/>
          <w:b/>
          <w:bCs/>
          <w:sz w:val="21"/>
          <w:szCs w:val="21"/>
        </w:rPr>
        <w:t>6</w:t>
      </w:r>
      <w:r>
        <w:rPr>
          <w:rFonts w:ascii="宋体" w:eastAsia="宋体" w:hAnsi="宋体"/>
          <w:b/>
          <w:bCs/>
          <w:sz w:val="21"/>
          <w:szCs w:val="21"/>
        </w:rPr>
        <w:t>、对安全、环保、文明施工、消防和保卫的协调和管理</w:t>
      </w:r>
    </w:p>
    <w:p w14:paraId="5EF01BAA"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（1）</w:t>
      </w:r>
      <w:r>
        <w:rPr>
          <w:rFonts w:ascii="宋体" w:eastAsia="宋体" w:hAnsi="宋体"/>
          <w:sz w:val="21"/>
          <w:szCs w:val="21"/>
        </w:rPr>
        <w:t>首先是协助、要求和敦促各专业</w:t>
      </w:r>
      <w:r>
        <w:rPr>
          <w:rFonts w:ascii="宋体" w:eastAsia="宋体" w:hAnsi="宋体" w:hint="eastAsia"/>
          <w:sz w:val="21"/>
          <w:szCs w:val="21"/>
        </w:rPr>
        <w:t>队</w:t>
      </w:r>
      <w:r>
        <w:rPr>
          <w:rFonts w:ascii="宋体" w:eastAsia="宋体" w:hAnsi="宋体"/>
          <w:sz w:val="21"/>
          <w:szCs w:val="21"/>
        </w:rPr>
        <w:t>建立起完善的各专业</w:t>
      </w:r>
      <w:r>
        <w:rPr>
          <w:rFonts w:ascii="宋体" w:eastAsia="宋体" w:hAnsi="宋体" w:hint="eastAsia"/>
          <w:sz w:val="21"/>
          <w:szCs w:val="21"/>
        </w:rPr>
        <w:t>队</w:t>
      </w:r>
      <w:r>
        <w:rPr>
          <w:rFonts w:ascii="宋体" w:eastAsia="宋体" w:hAnsi="宋体"/>
          <w:sz w:val="21"/>
          <w:szCs w:val="21"/>
        </w:rPr>
        <w:t>管理体系，将各专业</w:t>
      </w:r>
      <w:r>
        <w:rPr>
          <w:rFonts w:ascii="宋体" w:eastAsia="宋体" w:hAnsi="宋体" w:hint="eastAsia"/>
          <w:sz w:val="21"/>
          <w:szCs w:val="21"/>
        </w:rPr>
        <w:t>队</w:t>
      </w:r>
      <w:r>
        <w:rPr>
          <w:rFonts w:ascii="宋体" w:eastAsia="宋体" w:hAnsi="宋体"/>
          <w:sz w:val="21"/>
          <w:szCs w:val="21"/>
        </w:rPr>
        <w:t>纳入统一的项</w:t>
      </w:r>
      <w:r>
        <w:rPr>
          <w:rFonts w:ascii="宋体" w:eastAsia="宋体" w:hAnsi="宋体"/>
          <w:sz w:val="21"/>
          <w:szCs w:val="21"/>
        </w:rPr>
        <w:lastRenderedPageBreak/>
        <w:t>目管理，确保各项工作的有效开展和运行，并定期检查执行情况；</w:t>
      </w:r>
    </w:p>
    <w:p w14:paraId="3C623781"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（2）</w:t>
      </w:r>
      <w:r>
        <w:rPr>
          <w:rFonts w:ascii="宋体" w:eastAsia="宋体" w:hAnsi="宋体"/>
          <w:sz w:val="21"/>
          <w:szCs w:val="21"/>
        </w:rPr>
        <w:t>分解每一目标，按照合同严格管理和要求各专业</w:t>
      </w:r>
      <w:r>
        <w:rPr>
          <w:rFonts w:ascii="宋体" w:eastAsia="宋体" w:hAnsi="宋体" w:hint="eastAsia"/>
          <w:sz w:val="21"/>
          <w:szCs w:val="21"/>
        </w:rPr>
        <w:t>队</w:t>
      </w:r>
      <w:r>
        <w:rPr>
          <w:rFonts w:ascii="宋体" w:eastAsia="宋体" w:hAnsi="宋体"/>
          <w:sz w:val="21"/>
          <w:szCs w:val="21"/>
        </w:rPr>
        <w:t>，责任到位、工作内容到位、措施到位，实行严格的奖罚制度；</w:t>
      </w:r>
    </w:p>
    <w:p w14:paraId="1EF8152D"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（3）</w:t>
      </w:r>
      <w:r>
        <w:rPr>
          <w:rFonts w:ascii="宋体" w:eastAsia="宋体" w:hAnsi="宋体"/>
          <w:sz w:val="21"/>
          <w:szCs w:val="21"/>
        </w:rPr>
        <w:t xml:space="preserve">严格按照专项方案和措施实施，定期检查、定期诊断、及时整改，确保各个目标的实现。 </w:t>
      </w:r>
    </w:p>
    <w:p w14:paraId="2E511380" w14:textId="77777777" w:rsidR="00000000" w:rsidRDefault="00000000">
      <w:pPr>
        <w:pStyle w:val="3"/>
        <w:spacing w:line="360" w:lineRule="auto"/>
        <w:ind w:firstLine="420"/>
        <w:rPr>
          <w:rFonts w:ascii="宋体" w:eastAsia="宋体" w:hAnsi="宋体"/>
          <w:sz w:val="21"/>
          <w:szCs w:val="21"/>
        </w:rPr>
      </w:pPr>
      <w:bookmarkStart w:id="344" w:name="_Toc536778427"/>
      <w:bookmarkStart w:id="345" w:name="_Toc6469602"/>
      <w:bookmarkStart w:id="346" w:name="_Toc170452116"/>
      <w:bookmarkStart w:id="347" w:name="_Toc170892446"/>
      <w:r>
        <w:rPr>
          <w:rFonts w:ascii="宋体" w:eastAsia="宋体" w:hAnsi="宋体" w:hint="eastAsia"/>
          <w:sz w:val="21"/>
          <w:szCs w:val="21"/>
        </w:rPr>
        <w:t>四</w:t>
      </w:r>
      <w:r>
        <w:rPr>
          <w:rFonts w:ascii="宋体" w:eastAsia="宋体" w:hAnsi="宋体"/>
          <w:sz w:val="21"/>
          <w:szCs w:val="21"/>
        </w:rPr>
        <w:t>、树立服务的强烈意识，积极、主动、优质、高效地为业主服务</w:t>
      </w:r>
      <w:bookmarkEnd w:id="344"/>
      <w:bookmarkEnd w:id="345"/>
      <w:bookmarkEnd w:id="346"/>
      <w:bookmarkEnd w:id="347"/>
    </w:p>
    <w:p w14:paraId="7765D928" w14:textId="77777777" w:rsidR="00000000" w:rsidRDefault="00000000">
      <w:pPr>
        <w:spacing w:line="360" w:lineRule="auto"/>
        <w:ind w:firstLine="420"/>
        <w:rPr>
          <w:rFonts w:ascii="宋体" w:eastAsia="宋体" w:hAnsi="宋体"/>
          <w:sz w:val="21"/>
          <w:szCs w:val="21"/>
        </w:rPr>
      </w:pPr>
      <w:r>
        <w:rPr>
          <w:rFonts w:ascii="宋体" w:eastAsia="宋体" w:hAnsi="宋体"/>
          <w:sz w:val="21"/>
          <w:szCs w:val="21"/>
        </w:rPr>
        <w:t>1、业主在工程上起主导作用，为业主服务是我们永远追求的目标。我们会从项目开始到项目终结，全面了解业主的需求，掌握为业主服务的内容，达到为业主服务的效果和目的，最终实现工程项目的综合目标。我们要求项目每一个人必须具备这种强烈意识，业主最关心的问题就是最大的需求，业主的满意度就是服务的质量标准。这种服务必须积极、主动、优质、高效。</w:t>
      </w:r>
    </w:p>
    <w:p w14:paraId="1948D48F" w14:textId="77777777" w:rsidR="00000000" w:rsidRDefault="00000000">
      <w:pPr>
        <w:spacing w:line="360" w:lineRule="auto"/>
        <w:ind w:firstLine="420"/>
        <w:rPr>
          <w:rFonts w:ascii="宋体" w:eastAsia="宋体" w:hAnsi="宋体" w:hint="eastAsia"/>
          <w:sz w:val="21"/>
          <w:szCs w:val="21"/>
        </w:rPr>
      </w:pPr>
      <w:r>
        <w:rPr>
          <w:rFonts w:ascii="宋体" w:eastAsia="宋体" w:hAnsi="宋体"/>
          <w:sz w:val="21"/>
          <w:szCs w:val="21"/>
        </w:rPr>
        <w:t>2、追求工程各方的稳定、和谐、可靠、相互信任的合作关系对工程有百利而无一害。我们一定会站在总承包高度，具备总承包的胸襟，服务好业主，接受业主的管理和监督，充分尊重、服从和配合监理工作，配合协调好设计，有效协调工程各方的工作关系，使工程各方处于一种稳定、和谐、可靠、相互信任的合作关系。</w:t>
      </w:r>
    </w:p>
    <w:p w14:paraId="1A0F43B3" w14:textId="77777777" w:rsidR="00000000" w:rsidRDefault="00000000">
      <w:pPr>
        <w:spacing w:line="360" w:lineRule="auto"/>
        <w:ind w:firstLine="420"/>
        <w:rPr>
          <w:rFonts w:ascii="宋体" w:eastAsia="宋体" w:hAnsi="宋体" w:hint="eastAsia"/>
          <w:sz w:val="21"/>
          <w:szCs w:val="21"/>
        </w:rPr>
      </w:pPr>
    </w:p>
    <w:p w14:paraId="56A4E405" w14:textId="77777777" w:rsidR="00000000" w:rsidRDefault="00000000">
      <w:pPr>
        <w:spacing w:line="360" w:lineRule="auto"/>
        <w:ind w:firstLine="420"/>
        <w:rPr>
          <w:rFonts w:ascii="宋体" w:eastAsia="宋体" w:hAnsi="宋体" w:hint="eastAsia"/>
          <w:sz w:val="21"/>
          <w:szCs w:val="21"/>
          <w:lang w:val="en-GB"/>
        </w:rPr>
      </w:pPr>
    </w:p>
    <w:p w14:paraId="0ECC8449" w14:textId="77777777" w:rsidR="00000000" w:rsidRDefault="00000000">
      <w:pPr>
        <w:pStyle w:val="2"/>
        <w:spacing w:line="360" w:lineRule="auto"/>
        <w:ind w:firstLineChars="0" w:firstLine="0"/>
        <w:rPr>
          <w:rFonts w:ascii="宋体" w:eastAsia="宋体" w:hAnsi="宋体" w:hint="eastAsia"/>
          <w:sz w:val="21"/>
          <w:szCs w:val="21"/>
          <w:lang w:val="en-GB"/>
        </w:rPr>
      </w:pPr>
      <w:bookmarkStart w:id="348" w:name="_Toc170452117"/>
      <w:bookmarkStart w:id="349" w:name="_Toc170892447"/>
      <w:r>
        <w:rPr>
          <w:rFonts w:ascii="宋体" w:eastAsia="宋体" w:hAnsi="宋体" w:hint="eastAsia"/>
          <w:sz w:val="21"/>
          <w:szCs w:val="21"/>
          <w:lang w:val="en-GB"/>
        </w:rPr>
        <w:t>第三章：关键部位施工方法及技术、质量保证措施</w:t>
      </w:r>
      <w:bookmarkEnd w:id="348"/>
      <w:bookmarkEnd w:id="349"/>
    </w:p>
    <w:p w14:paraId="56FBB0A5" w14:textId="77777777" w:rsidR="00000000" w:rsidRDefault="00000000">
      <w:pPr>
        <w:pStyle w:val="2"/>
        <w:spacing w:line="360" w:lineRule="auto"/>
        <w:ind w:firstLine="422"/>
        <w:rPr>
          <w:rFonts w:ascii="宋体" w:eastAsia="宋体" w:hAnsi="宋体" w:hint="eastAsia"/>
          <w:sz w:val="21"/>
          <w:szCs w:val="21"/>
          <w:lang w:val="en-GB"/>
        </w:rPr>
      </w:pPr>
      <w:bookmarkStart w:id="350" w:name="_Toc170452118"/>
      <w:bookmarkStart w:id="351" w:name="_Toc170892448"/>
      <w:r>
        <w:rPr>
          <w:rFonts w:ascii="宋体" w:eastAsia="宋体" w:hAnsi="宋体" w:hint="eastAsia"/>
          <w:sz w:val="21"/>
          <w:szCs w:val="21"/>
          <w:lang w:val="en-GB"/>
        </w:rPr>
        <w:t>第一节：施工过程中对已建成的建筑物、设施的防护措施</w:t>
      </w:r>
      <w:bookmarkEnd w:id="350"/>
      <w:bookmarkEnd w:id="351"/>
    </w:p>
    <w:p w14:paraId="10B498C3" w14:textId="77777777" w:rsidR="00000000" w:rsidRDefault="00000000">
      <w:pPr>
        <w:spacing w:line="360" w:lineRule="auto"/>
        <w:ind w:firstLine="420"/>
        <w:rPr>
          <w:rFonts w:ascii="宋体" w:eastAsia="宋体" w:hAnsi="宋体" w:hint="eastAsia"/>
          <w:sz w:val="21"/>
          <w:szCs w:val="21"/>
          <w:lang w:val="en-GB"/>
        </w:rPr>
      </w:pPr>
    </w:p>
    <w:p w14:paraId="7B553D1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、护——就是提前保护。如干挂石材封面完成后防止在进行顶棚和地面施工时受污染，应全部贴上塑料薄膜纸，保护起来。在门口位置及转角等交通产品，为预防受碰，要多贴几层薄膜纸或再贴上小块木条。</w:t>
      </w:r>
    </w:p>
    <w:p w14:paraId="10167E4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、包——就是包裹。如不绣钢扶手，栏板玻璃顶部，应进行包裹，电气开关，插座、灯具也应包裹，防止油漆污染。</w:t>
      </w:r>
    </w:p>
    <w:p w14:paraId="49F7C75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、盖——就是表面覆盖。如地面工程完成后，用地毯胶垫进行表面覆盖，在通道位置还应盖上木夹板。</w:t>
      </w:r>
    </w:p>
    <w:p w14:paraId="41A7CC2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、封——就是封闭。如洗手间、主楼梯施工后应封闭起来，达到保护目的。</w:t>
      </w:r>
    </w:p>
    <w:p w14:paraId="5D506CDA" w14:textId="77777777" w:rsidR="00000000" w:rsidRDefault="00000000">
      <w:pPr>
        <w:pStyle w:val="3"/>
        <w:spacing w:line="360" w:lineRule="auto"/>
        <w:ind w:firstLine="420"/>
        <w:rPr>
          <w:rFonts w:ascii="宋体" w:eastAsia="宋体" w:hAnsi="宋体" w:hint="eastAsia"/>
          <w:kern w:val="0"/>
          <w:sz w:val="21"/>
          <w:szCs w:val="21"/>
        </w:rPr>
      </w:pPr>
      <w:bookmarkStart w:id="352" w:name="_Toc170452119"/>
      <w:bookmarkStart w:id="353" w:name="_Toc170892449"/>
      <w:r>
        <w:rPr>
          <w:rFonts w:ascii="宋体" w:eastAsia="宋体" w:hAnsi="宋体" w:hint="eastAsia"/>
          <w:kern w:val="0"/>
          <w:sz w:val="21"/>
          <w:szCs w:val="21"/>
        </w:rPr>
        <w:t>一、主要防护措施</w:t>
      </w:r>
      <w:bookmarkEnd w:id="352"/>
      <w:bookmarkEnd w:id="353"/>
    </w:p>
    <w:p w14:paraId="716CE23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、工地成立建筑物、设备防护领导小组，对全体参施人员进行防护教育，保护人人有责，破坏设备就是犯罪，提高全体参施人员保护成品的自觉性。</w:t>
      </w:r>
    </w:p>
    <w:p w14:paraId="792FAEA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、根据施工程序绘制施工流程表，此表标有工作内容和完成时间。如不符合流程时间的工程一律不准进行他人施工区，所有消防上下水系统及电气空调在装修前完成试压、试调工作。</w:t>
      </w:r>
    </w:p>
    <w:p w14:paraId="354BFF9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、分层分段设专人负责成品保护、治安消防和巡视检查，操作人员凭许可证进入施工区并在入口处办理登记手续，工作完毕由防护人员检查，发现问题立即查明责任者。</w:t>
      </w:r>
    </w:p>
    <w:p w14:paraId="3F98B28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、对已完成的区域，派专人负责保管钥匙和开门工作，凡未经许可一概不得进入已完成的房间内。</w:t>
      </w:r>
    </w:p>
    <w:p w14:paraId="6006804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5</w:t>
      </w:r>
      <w:r>
        <w:rPr>
          <w:rFonts w:ascii="宋体" w:eastAsia="宋体" w:hAnsi="宋体" w:hint="eastAsia"/>
          <w:kern w:val="0"/>
          <w:sz w:val="21"/>
          <w:szCs w:val="21"/>
        </w:rPr>
        <w:t>、预验后要修整的项目须有特殊许可证方可进入。</w:t>
      </w:r>
    </w:p>
    <w:p w14:paraId="7473C7FB"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kern w:val="0"/>
          <w:sz w:val="21"/>
          <w:szCs w:val="21"/>
        </w:rPr>
        <w:t>6</w:t>
      </w:r>
      <w:r>
        <w:rPr>
          <w:rFonts w:ascii="宋体" w:eastAsia="宋体" w:hAnsi="宋体" w:hint="eastAsia"/>
          <w:kern w:val="0"/>
          <w:sz w:val="21"/>
          <w:szCs w:val="21"/>
        </w:rPr>
        <w:t>、统一全场建筑物防护标志，如挂“油漆未干”等警示牌加以保护。</w:t>
      </w:r>
    </w:p>
    <w:p w14:paraId="18CBDE2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7</w:t>
      </w:r>
      <w:r>
        <w:rPr>
          <w:rFonts w:ascii="宋体" w:eastAsia="宋体" w:hAnsi="宋体" w:hint="eastAsia"/>
          <w:kern w:val="0"/>
          <w:sz w:val="21"/>
          <w:szCs w:val="21"/>
        </w:rPr>
        <w:t>、对于购买的建筑物保护措施：进场前做好“四验”工作，既检验规格，品种，质量，数量，凡不合格的不能进场。做好现场和仓库的管理工作。</w:t>
      </w:r>
    </w:p>
    <w:p w14:paraId="6015218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8</w:t>
      </w:r>
      <w:r>
        <w:rPr>
          <w:rFonts w:ascii="宋体" w:eastAsia="宋体" w:hAnsi="宋体" w:hint="eastAsia"/>
          <w:kern w:val="0"/>
          <w:sz w:val="21"/>
          <w:szCs w:val="21"/>
        </w:rPr>
        <w:t>、根据各部分的特殊性，制定详细的建筑物防护措施。</w:t>
      </w:r>
    </w:p>
    <w:p w14:paraId="25B32E5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）区域采取临时封闭措施，由专人在上下班或工序需要时开门。</w:t>
      </w:r>
    </w:p>
    <w:p w14:paraId="6605058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）玻璃栏板，在施工中前后采取围护；采用临时封闭楼梯，中间临时出入通道，完工后覆盖珍珠薄膜，用以防尘，并挂牌警示。</w:t>
      </w:r>
    </w:p>
    <w:p w14:paraId="69B23B5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）干挂石墙工序，搭设</w:t>
      </w:r>
      <w:r>
        <w:rPr>
          <w:rFonts w:ascii="宋体" w:eastAsia="宋体" w:hAnsi="宋体"/>
          <w:kern w:val="0"/>
          <w:sz w:val="21"/>
          <w:szCs w:val="21"/>
        </w:rPr>
        <w:t xml:space="preserve">2m </w:t>
      </w:r>
      <w:r>
        <w:rPr>
          <w:rFonts w:ascii="宋体" w:eastAsia="宋体" w:hAnsi="宋体" w:hint="eastAsia"/>
          <w:kern w:val="0"/>
          <w:sz w:val="21"/>
          <w:szCs w:val="21"/>
        </w:rPr>
        <w:t>高的防护栏并挂牌警示。</w:t>
      </w:r>
    </w:p>
    <w:p w14:paraId="759CAD3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4</w:t>
      </w:r>
      <w:r>
        <w:rPr>
          <w:rFonts w:ascii="宋体" w:eastAsia="宋体" w:hAnsi="宋体" w:hint="eastAsia"/>
          <w:kern w:val="0"/>
          <w:sz w:val="21"/>
          <w:szCs w:val="21"/>
        </w:rPr>
        <w:t>）所有不锈钢部分楼梯扶手等，施工后用胶纸带或珍珠薄膜纸包裹好并挂牌警示，直至竣工验收后再撤掉。</w:t>
      </w:r>
    </w:p>
    <w:p w14:paraId="16ADDA9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5</w:t>
      </w:r>
      <w:r>
        <w:rPr>
          <w:rFonts w:ascii="宋体" w:eastAsia="宋体" w:hAnsi="宋体" w:hint="eastAsia"/>
          <w:kern w:val="0"/>
          <w:sz w:val="21"/>
          <w:szCs w:val="21"/>
        </w:rPr>
        <w:t>）所有水管件、洁具、灯具做好最后一道工序即安装调试好后，包裹好等待验收。</w:t>
      </w:r>
    </w:p>
    <w:p w14:paraId="26A6C08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6</w:t>
      </w:r>
      <w:r>
        <w:rPr>
          <w:rFonts w:ascii="宋体" w:eastAsia="宋体" w:hAnsi="宋体" w:hint="eastAsia"/>
          <w:kern w:val="0"/>
          <w:sz w:val="21"/>
          <w:szCs w:val="21"/>
        </w:rPr>
        <w:t>）地砖、石材地面等在完工后要用地毯胶垫铺盖。</w:t>
      </w:r>
    </w:p>
    <w:p w14:paraId="663491F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9</w:t>
      </w:r>
      <w:r>
        <w:rPr>
          <w:rFonts w:ascii="宋体" w:eastAsia="宋体" w:hAnsi="宋体" w:hint="eastAsia"/>
          <w:kern w:val="0"/>
          <w:sz w:val="21"/>
          <w:szCs w:val="21"/>
        </w:rPr>
        <w:t>、加强保护教育，制定和贯彻以上保护条例，对于损坏者实行罚款制度。所有工序操作者均需对本工序完成保护工作，才算本工序完成，才可领到本工序工资。</w:t>
      </w:r>
    </w:p>
    <w:p w14:paraId="09D0C74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10</w:t>
      </w:r>
      <w:r>
        <w:rPr>
          <w:rFonts w:ascii="宋体" w:eastAsia="宋体" w:hAnsi="宋体" w:hint="eastAsia"/>
          <w:kern w:val="0"/>
          <w:sz w:val="21"/>
          <w:szCs w:val="21"/>
        </w:rPr>
        <w:t>、配合甲方做好相应管线防护，重要管线用木夹板临时维护，电线架空布设。</w:t>
      </w:r>
    </w:p>
    <w:p w14:paraId="29792BF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11</w:t>
      </w:r>
      <w:r>
        <w:rPr>
          <w:rFonts w:ascii="宋体" w:eastAsia="宋体" w:hAnsi="宋体" w:hint="eastAsia"/>
          <w:kern w:val="0"/>
          <w:sz w:val="21"/>
          <w:szCs w:val="21"/>
        </w:rPr>
        <w:t>、移交：</w:t>
      </w:r>
    </w:p>
    <w:p w14:paraId="28982EF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对于已经完成全部工程内容的房间或区域，在工程质量验收合格的前提下，根据业主需要，可随施工进度逐步移交给业主，任何施工单位未经许可不得进入该房间或区域。当合同规定的全部工程内容完成后，由总包组织办理竣工验收手续，将工程正式移交业主。</w:t>
      </w:r>
    </w:p>
    <w:p w14:paraId="714DC4B1" w14:textId="77777777" w:rsidR="00000000" w:rsidRDefault="00000000">
      <w:pPr>
        <w:pStyle w:val="3"/>
        <w:spacing w:line="360" w:lineRule="auto"/>
        <w:ind w:firstLine="420"/>
        <w:rPr>
          <w:rFonts w:ascii="宋体" w:eastAsia="宋体" w:hAnsi="宋体"/>
          <w:kern w:val="0"/>
          <w:sz w:val="21"/>
          <w:szCs w:val="21"/>
        </w:rPr>
      </w:pPr>
      <w:bookmarkStart w:id="354" w:name="_Toc170452120"/>
      <w:bookmarkStart w:id="355" w:name="_Toc170892450"/>
      <w:r>
        <w:rPr>
          <w:rFonts w:ascii="宋体" w:eastAsia="宋体" w:hAnsi="宋体" w:hint="eastAsia"/>
          <w:kern w:val="0"/>
          <w:sz w:val="21"/>
          <w:szCs w:val="21"/>
        </w:rPr>
        <w:t>二、分部分项工程防护措施</w:t>
      </w:r>
      <w:bookmarkEnd w:id="354"/>
      <w:bookmarkEnd w:id="355"/>
    </w:p>
    <w:p w14:paraId="4F7F9EC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针对本工程施工的项目，制定各分分部分项工程防护措施：</w:t>
      </w:r>
    </w:p>
    <w:p w14:paraId="6DFB287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1、玻璃安装工程：</w:t>
      </w:r>
    </w:p>
    <w:p w14:paraId="574C0D7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（1）玻璃进场后，应在室内竖直近墙排放，并靠放稳当。</w:t>
      </w:r>
    </w:p>
    <w:p w14:paraId="1BAE26F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（2）安装好的玻璃应避免硬物碰撞，避免硬物擦划，保持清洁、不污染。安装好的玻璃门或其拉手上，严禁悬挂重物。</w:t>
      </w:r>
    </w:p>
    <w:p w14:paraId="031A82B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（3）已安装门窗玻璃的楼层，必须派人看管、维护，每日按时开关门窗，尤其在风雨天。</w:t>
      </w:r>
    </w:p>
    <w:p w14:paraId="2B147E6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（4）对于主要通道口的玻璃门或带有玻璃的门窗，可在竣工交验前安装，如必须提前安装，采取相应的保护措施。</w:t>
      </w:r>
    </w:p>
    <w:p w14:paraId="4C42989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2、金属饰面板：</w:t>
      </w:r>
    </w:p>
    <w:p w14:paraId="31E5329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（1）材料进场后应入库堆放，并将其垫起、垫平，码放整齐，防止变形。</w:t>
      </w:r>
    </w:p>
    <w:p w14:paraId="40D2EB9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（2）保护膜要封闭好，再进行安装，安装后及时将距地面</w:t>
      </w:r>
      <w:r>
        <w:rPr>
          <w:rFonts w:ascii="宋体" w:eastAsia="宋体" w:hAnsi="宋体"/>
          <w:kern w:val="0"/>
          <w:sz w:val="21"/>
          <w:szCs w:val="21"/>
        </w:rPr>
        <w:t xml:space="preserve">2m </w:t>
      </w:r>
      <w:r>
        <w:rPr>
          <w:rFonts w:ascii="宋体" w:eastAsia="宋体" w:hAnsi="宋体" w:hint="eastAsia"/>
          <w:kern w:val="0"/>
          <w:sz w:val="21"/>
          <w:szCs w:val="21"/>
        </w:rPr>
        <w:t>以下的面层采用包裹保护，并防止碰撞损坏，</w:t>
      </w:r>
      <w:r>
        <w:rPr>
          <w:rFonts w:ascii="宋体" w:eastAsia="宋体" w:hAnsi="宋体"/>
          <w:kern w:val="0"/>
          <w:sz w:val="21"/>
          <w:szCs w:val="21"/>
        </w:rPr>
        <w:t xml:space="preserve">2m </w:t>
      </w:r>
      <w:r>
        <w:rPr>
          <w:rFonts w:ascii="宋体" w:eastAsia="宋体" w:hAnsi="宋体" w:hint="eastAsia"/>
          <w:kern w:val="0"/>
          <w:sz w:val="21"/>
          <w:szCs w:val="21"/>
        </w:rPr>
        <w:t>以上部分采用粘贴保护膜的方法对金属饰面板进行保护。</w:t>
      </w:r>
    </w:p>
    <w:p w14:paraId="76A457F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（3）在室内外湿作业未完成之前，不能破坏塑料薄膜，防止砂浆等对其面层的侵蚀。如不慎将污物</w:t>
      </w:r>
      <w:r>
        <w:rPr>
          <w:rFonts w:ascii="宋体" w:eastAsia="宋体" w:hAnsi="宋体" w:hint="eastAsia"/>
          <w:kern w:val="0"/>
          <w:sz w:val="21"/>
          <w:szCs w:val="21"/>
        </w:rPr>
        <w:lastRenderedPageBreak/>
        <w:t>粘在金属饰面板上，要及时擦净。</w:t>
      </w:r>
    </w:p>
    <w:p w14:paraId="19D0933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（4）保护膜应在交工之前撕除，要用手轻撕，切不可用刀铲，防止将其表面划伤影响美观。</w:t>
      </w:r>
    </w:p>
    <w:p w14:paraId="71ABE2F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（5）认真贯彻合理的施工顺序，水、电、通风、设备安装等的工作应做在前面，防止损坏污染金属面板，搭拆架子时要注意不要碰撞金属饰面板。</w:t>
      </w:r>
    </w:p>
    <w:p w14:paraId="6A2F1CF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3、木门窗框扇：</w:t>
      </w:r>
    </w:p>
    <w:p w14:paraId="2C76CD5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（1）门框扇做好后，及时刷第一遍油漆，木框靠墙一边刷木材防腐剂进行处理；安装过程中，需采取防水防潮措施。在雨季或温差大的地区应及时油漆门窗。</w:t>
      </w:r>
    </w:p>
    <w:p w14:paraId="64AFDFB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（2）修理门时应用大木楔将门边垫起卡牢，以免损坏门边，调整门窗时不能硬撬，以免损坏门窗和五金。</w:t>
      </w:r>
    </w:p>
    <w:p w14:paraId="4A254A6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（3）安装工具应轻拿轻放，以免损坏成品。</w:t>
      </w:r>
    </w:p>
    <w:p w14:paraId="13A4986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（4）安装门时严禁碰撞抹灰口角，防止破坏墙面灰层，已安装好的门、扇四周用木楔背紧，设专人看管，防止刮风时损坏。</w:t>
      </w:r>
    </w:p>
    <w:p w14:paraId="2C78783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（5）已安装门窗的洞口，不得再作运料通道，如必须用作运料通道时，必须先加钉板护条。</w:t>
      </w:r>
    </w:p>
    <w:p w14:paraId="24A8E86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4、天棚、墙面乳胶漆：</w:t>
      </w:r>
    </w:p>
    <w:p w14:paraId="7EE81B5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（1）在涂刷墙面涂料时不得污染地面、踢脚线、窗台、阳台、门窗及玻璃等已完成的分部分项工程，必要时采取遮挡措施。</w:t>
      </w:r>
    </w:p>
    <w:p w14:paraId="296CEE3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（2）最后一遍涂料涂刷完后，设专人负责开关门窗，使室内空气流通，以预防涂膜干燥后表面无光或表面光泽不足。</w:t>
      </w:r>
    </w:p>
    <w:p w14:paraId="52FB43C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（3）涂料未干透前禁止打扫室内地面，严防尘土等污染涂料。</w:t>
      </w:r>
    </w:p>
    <w:p w14:paraId="0C6482B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（4）涂刷完的墙面应妥善保护，不得磕碰墙面，不得在墙上乱写乱画而造成污染。</w:t>
      </w:r>
    </w:p>
    <w:p w14:paraId="06F844C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5、隔断：</w:t>
      </w:r>
    </w:p>
    <w:p w14:paraId="7D73885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（1）施工过程中，各工种应注意不要损坏已安装部分。避免碰撞隔断内电管线及电盒、电箱等。</w:t>
      </w:r>
    </w:p>
    <w:p w14:paraId="5443649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（2）隔断安装完后，不要碰撞墙面，墙面上不要悬挂重物，不要损坏和污染隔断墙面。</w:t>
      </w:r>
    </w:p>
    <w:p w14:paraId="387640E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6、其他建筑物防护措施</w:t>
      </w:r>
    </w:p>
    <w:p w14:paraId="2BA5C90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（1）施工时应注意对定位定高的标准杆、尺、线的保护，不得触动、移位。</w:t>
      </w:r>
    </w:p>
    <w:p w14:paraId="121DA78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（2）对所覆盖的隐蔽工程要有可靠保护措施，不得因浇筑砂’浆造成漏水、堵塞、破坏或降低等级。</w:t>
      </w:r>
    </w:p>
    <w:p w14:paraId="16AF957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（3）水磨石面层完工后在养护过程中应进行遮盖和拦挡，避免受侵害。</w:t>
      </w:r>
    </w:p>
    <w:p w14:paraId="6904F5E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（4）磨石废浆及时清理，不得流入下水管边。</w:t>
      </w:r>
    </w:p>
    <w:p w14:paraId="7E598CCE"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（5）磨石施工时，墙面、门框应加以保护。</w:t>
      </w:r>
    </w:p>
    <w:p w14:paraId="4C7BB365" w14:textId="77777777" w:rsidR="00000000" w:rsidRDefault="00000000">
      <w:pPr>
        <w:spacing w:line="360" w:lineRule="auto"/>
        <w:ind w:firstLine="420"/>
        <w:rPr>
          <w:rFonts w:ascii="宋体" w:eastAsia="宋体" w:hAnsi="宋体"/>
          <w:kern w:val="0"/>
          <w:sz w:val="21"/>
          <w:szCs w:val="21"/>
        </w:rPr>
      </w:pPr>
    </w:p>
    <w:p w14:paraId="409E0D92" w14:textId="77777777" w:rsidR="00000000" w:rsidRDefault="00000000">
      <w:pPr>
        <w:pStyle w:val="2"/>
        <w:spacing w:line="360" w:lineRule="auto"/>
        <w:ind w:firstLine="422"/>
        <w:rPr>
          <w:rFonts w:ascii="宋体" w:eastAsia="宋体" w:hAnsi="宋体"/>
          <w:kern w:val="0"/>
          <w:sz w:val="21"/>
          <w:szCs w:val="21"/>
        </w:rPr>
      </w:pPr>
      <w:bookmarkStart w:id="356" w:name="_Toc170452121"/>
      <w:bookmarkStart w:id="357" w:name="_Toc170892451"/>
      <w:r>
        <w:rPr>
          <w:rFonts w:ascii="宋体" w:eastAsia="宋体" w:hAnsi="宋体" w:hint="eastAsia"/>
          <w:kern w:val="0"/>
          <w:sz w:val="21"/>
          <w:szCs w:val="21"/>
        </w:rPr>
        <w:t>第二节：施工清理措施</w:t>
      </w:r>
      <w:bookmarkEnd w:id="356"/>
      <w:bookmarkEnd w:id="357"/>
    </w:p>
    <w:p w14:paraId="0A7B78C1" w14:textId="77777777" w:rsidR="00000000" w:rsidRDefault="00000000">
      <w:pPr>
        <w:autoSpaceDE w:val="0"/>
        <w:autoSpaceDN w:val="0"/>
        <w:adjustRightInd w:val="0"/>
        <w:spacing w:line="360" w:lineRule="auto"/>
        <w:ind w:firstLineChars="0"/>
        <w:rPr>
          <w:rFonts w:ascii="宋体" w:eastAsia="宋体" w:hAnsi="宋体" w:hint="eastAsia"/>
          <w:color w:val="000000"/>
          <w:kern w:val="0"/>
          <w:sz w:val="21"/>
          <w:szCs w:val="21"/>
        </w:rPr>
      </w:pPr>
    </w:p>
    <w:p w14:paraId="3DD4280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竣工清理是装饰工程中最后一道工序，在施工中由于各种原因常常会出现一些污损，如果施工企业不进行严格的清理，不重视，往往会在最后给用户留下了不好影响，降低工程感观。我公司结合多年的施工</w:t>
      </w:r>
      <w:r>
        <w:rPr>
          <w:rFonts w:ascii="宋体" w:eastAsia="宋体" w:hAnsi="宋体" w:hint="eastAsia"/>
          <w:kern w:val="0"/>
          <w:sz w:val="21"/>
          <w:szCs w:val="21"/>
        </w:rPr>
        <w:lastRenderedPageBreak/>
        <w:t>经验，对本工程的各项竣工清理工作做出以下要求：</w:t>
      </w:r>
    </w:p>
    <w:p w14:paraId="0F0F886E" w14:textId="77777777" w:rsidR="00000000" w:rsidRDefault="00000000">
      <w:pPr>
        <w:pStyle w:val="3"/>
        <w:spacing w:line="360" w:lineRule="auto"/>
        <w:ind w:firstLine="420"/>
        <w:rPr>
          <w:rFonts w:ascii="宋体" w:eastAsia="宋体" w:hAnsi="宋体"/>
          <w:kern w:val="0"/>
          <w:sz w:val="21"/>
          <w:szCs w:val="21"/>
        </w:rPr>
      </w:pPr>
      <w:bookmarkStart w:id="358" w:name="_Toc170452122"/>
      <w:bookmarkStart w:id="359" w:name="_Toc170892452"/>
      <w:r>
        <w:rPr>
          <w:rFonts w:ascii="宋体" w:eastAsia="宋体" w:hAnsi="宋体" w:hint="eastAsia"/>
          <w:kern w:val="0"/>
          <w:sz w:val="21"/>
          <w:szCs w:val="21"/>
        </w:rPr>
        <w:t>一、玻璃窗清理</w:t>
      </w:r>
      <w:bookmarkEnd w:id="358"/>
      <w:bookmarkEnd w:id="359"/>
    </w:p>
    <w:p w14:paraId="61F1A42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1、先将铝合金框的塑料保护膜沿壁纸板和窗台板面用刀割开，然后揭掉。</w:t>
      </w:r>
    </w:p>
    <w:p w14:paraId="0E341F6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2、用湿毛巾擦掉玻璃和边框上的污滞，然后再用干毛巾擦，如有残留痕迹可以用洗衣粉擦拭或用开刀轻轻铲掉。严禁用砂纸或砂轮打磨。</w:t>
      </w:r>
    </w:p>
    <w:p w14:paraId="00A4753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3、在擦窗框时要注意窗边的墙面壁纸。</w:t>
      </w:r>
    </w:p>
    <w:p w14:paraId="4031F342" w14:textId="77777777" w:rsidR="00000000" w:rsidRDefault="00000000">
      <w:pPr>
        <w:pStyle w:val="3"/>
        <w:spacing w:line="360" w:lineRule="auto"/>
        <w:ind w:firstLine="420"/>
        <w:rPr>
          <w:rFonts w:ascii="宋体" w:eastAsia="宋体" w:hAnsi="宋体"/>
          <w:kern w:val="0"/>
          <w:sz w:val="21"/>
          <w:szCs w:val="21"/>
        </w:rPr>
      </w:pPr>
      <w:bookmarkStart w:id="360" w:name="_Toc170452123"/>
      <w:bookmarkStart w:id="361" w:name="_Toc170892453"/>
      <w:r>
        <w:rPr>
          <w:rFonts w:ascii="宋体" w:eastAsia="宋体" w:hAnsi="宋体" w:hint="eastAsia"/>
          <w:kern w:val="0"/>
          <w:sz w:val="21"/>
          <w:szCs w:val="21"/>
        </w:rPr>
        <w:t>二、壁纸清洗</w:t>
      </w:r>
      <w:bookmarkEnd w:id="360"/>
      <w:bookmarkEnd w:id="361"/>
    </w:p>
    <w:p w14:paraId="574E05D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壁纸局部有污迹，可先用洗衣粉擦净再用清水清洗，与顶棚交接处应注意顶棚的乳胶漆。</w:t>
      </w:r>
    </w:p>
    <w:p w14:paraId="6743E140" w14:textId="77777777" w:rsidR="00000000" w:rsidRDefault="00000000">
      <w:pPr>
        <w:pStyle w:val="3"/>
        <w:spacing w:line="360" w:lineRule="auto"/>
        <w:ind w:firstLine="420"/>
        <w:rPr>
          <w:rFonts w:ascii="宋体" w:eastAsia="宋体" w:hAnsi="宋体"/>
          <w:kern w:val="0"/>
          <w:sz w:val="21"/>
          <w:szCs w:val="21"/>
        </w:rPr>
      </w:pPr>
      <w:bookmarkStart w:id="362" w:name="_Toc170452124"/>
      <w:bookmarkStart w:id="363" w:name="_Toc170892454"/>
      <w:r>
        <w:rPr>
          <w:rFonts w:ascii="宋体" w:eastAsia="宋体" w:hAnsi="宋体" w:hint="eastAsia"/>
          <w:kern w:val="0"/>
          <w:sz w:val="21"/>
          <w:szCs w:val="21"/>
        </w:rPr>
        <w:t>三、木制品清理</w:t>
      </w:r>
      <w:bookmarkEnd w:id="362"/>
      <w:bookmarkEnd w:id="363"/>
    </w:p>
    <w:p w14:paraId="322538A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木门、踢脚板、窗台板可用湿毛巾擦洗，特别要注意踢脚板上口，门贴脸的侧立面，门扇上冒头的顶面均应清洗干净，不要漏掉。</w:t>
      </w:r>
    </w:p>
    <w:p w14:paraId="58FB47CB" w14:textId="77777777" w:rsidR="00000000" w:rsidRDefault="00000000">
      <w:pPr>
        <w:pStyle w:val="3"/>
        <w:spacing w:line="360" w:lineRule="auto"/>
        <w:ind w:firstLine="420"/>
        <w:rPr>
          <w:rFonts w:ascii="宋体" w:eastAsia="宋体" w:hAnsi="宋体"/>
          <w:kern w:val="0"/>
          <w:sz w:val="21"/>
          <w:szCs w:val="21"/>
        </w:rPr>
      </w:pPr>
      <w:bookmarkStart w:id="364" w:name="_Toc170452125"/>
      <w:bookmarkStart w:id="365" w:name="_Toc170892455"/>
      <w:r>
        <w:rPr>
          <w:rFonts w:ascii="宋体" w:eastAsia="宋体" w:hAnsi="宋体" w:hint="eastAsia"/>
          <w:kern w:val="0"/>
          <w:sz w:val="21"/>
          <w:szCs w:val="21"/>
        </w:rPr>
        <w:t>四、壁柜清理</w:t>
      </w:r>
      <w:bookmarkEnd w:id="364"/>
      <w:bookmarkEnd w:id="365"/>
    </w:p>
    <w:p w14:paraId="3AFE0A8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1、壁柜门及衣架均应清理干净，在清洗时注意不要污染墙面乳胶漆。</w:t>
      </w:r>
    </w:p>
    <w:p w14:paraId="3EE646A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2、保证壁柜樘框突出墙面</w:t>
      </w:r>
      <w:r>
        <w:rPr>
          <w:rFonts w:ascii="宋体" w:eastAsia="宋体" w:hAnsi="宋体"/>
          <w:kern w:val="0"/>
          <w:sz w:val="21"/>
          <w:szCs w:val="21"/>
        </w:rPr>
        <w:t xml:space="preserve">2mm </w:t>
      </w:r>
      <w:r>
        <w:rPr>
          <w:rFonts w:ascii="宋体" w:eastAsia="宋体" w:hAnsi="宋体" w:hint="eastAsia"/>
          <w:kern w:val="0"/>
          <w:sz w:val="21"/>
          <w:szCs w:val="21"/>
        </w:rPr>
        <w:t>并清理干净，以保持线条清晰。</w:t>
      </w:r>
    </w:p>
    <w:p w14:paraId="2330CF81" w14:textId="77777777" w:rsidR="00000000" w:rsidRDefault="00000000">
      <w:pPr>
        <w:pStyle w:val="3"/>
        <w:spacing w:line="360" w:lineRule="auto"/>
        <w:ind w:firstLine="420"/>
        <w:rPr>
          <w:rFonts w:ascii="宋体" w:eastAsia="宋体" w:hAnsi="宋体"/>
          <w:kern w:val="0"/>
          <w:sz w:val="21"/>
          <w:szCs w:val="21"/>
        </w:rPr>
      </w:pPr>
      <w:bookmarkStart w:id="366" w:name="_Toc170452126"/>
      <w:bookmarkStart w:id="367" w:name="_Toc170892456"/>
      <w:r>
        <w:rPr>
          <w:rFonts w:ascii="宋体" w:eastAsia="宋体" w:hAnsi="宋体" w:hint="eastAsia"/>
          <w:kern w:val="0"/>
          <w:sz w:val="21"/>
          <w:szCs w:val="21"/>
        </w:rPr>
        <w:t>五、卫生间清理方法</w:t>
      </w:r>
      <w:bookmarkEnd w:id="366"/>
      <w:bookmarkEnd w:id="367"/>
    </w:p>
    <w:p w14:paraId="22955E1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1、墙面瓷砖、大理石清理先用开刀铲掉灰滞，然后用湿毛巾擦洗，注意清理墙面大理石带上口的凹槽，应保证顺直光滑。</w:t>
      </w:r>
    </w:p>
    <w:p w14:paraId="57480E4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2、洗手盆、浴盆、马桶清理先将盆面上的污滞用开刀铲净，注意把铲掉的灰渣等垃圾集中放在垃圾桶或垃圾箱内运走，严禁掉入盆中下水口内，以保证下水管通畅。</w:t>
      </w:r>
    </w:p>
    <w:p w14:paraId="02584C74" w14:textId="77777777" w:rsidR="00000000" w:rsidRDefault="00000000">
      <w:pPr>
        <w:spacing w:line="360" w:lineRule="auto"/>
        <w:ind w:firstLine="420"/>
        <w:rPr>
          <w:rFonts w:ascii="宋体" w:eastAsia="宋体" w:hAnsi="宋体" w:hint="eastAsia"/>
          <w:sz w:val="21"/>
          <w:szCs w:val="21"/>
        </w:rPr>
      </w:pPr>
    </w:p>
    <w:p w14:paraId="1079BA63" w14:textId="77777777" w:rsidR="00000000" w:rsidRDefault="00000000">
      <w:pPr>
        <w:pStyle w:val="2"/>
        <w:spacing w:line="360" w:lineRule="auto"/>
        <w:ind w:firstLine="422"/>
        <w:rPr>
          <w:rFonts w:ascii="宋体" w:eastAsia="宋体" w:hAnsi="宋体" w:hint="eastAsia"/>
          <w:sz w:val="21"/>
          <w:szCs w:val="21"/>
          <w:lang w:val="en-GB"/>
        </w:rPr>
      </w:pPr>
      <w:bookmarkStart w:id="368" w:name="_Toc170452127"/>
      <w:bookmarkStart w:id="369" w:name="_Toc170892457"/>
      <w:r>
        <w:rPr>
          <w:rFonts w:ascii="宋体" w:eastAsia="宋体" w:hAnsi="宋体" w:hint="eastAsia"/>
          <w:sz w:val="21"/>
          <w:szCs w:val="21"/>
          <w:lang w:val="en-GB"/>
        </w:rPr>
        <w:t>第四章：雨季施工保证措施</w:t>
      </w:r>
      <w:bookmarkEnd w:id="368"/>
      <w:bookmarkEnd w:id="369"/>
    </w:p>
    <w:p w14:paraId="28F01CF1" w14:textId="77777777" w:rsidR="00000000" w:rsidRDefault="00000000">
      <w:pPr>
        <w:spacing w:line="360" w:lineRule="auto"/>
        <w:ind w:firstLine="420"/>
        <w:rPr>
          <w:rFonts w:ascii="宋体" w:eastAsia="宋体" w:hAnsi="宋体" w:hint="eastAsia"/>
          <w:sz w:val="21"/>
          <w:szCs w:val="21"/>
          <w:lang w:val="en-GB"/>
        </w:rPr>
      </w:pPr>
    </w:p>
    <w:p w14:paraId="1E932424"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雨季施工前认真组织有关人员分析雨季生产计划，做好施工人员的雨季施工培训工作，根据雨季施工项目编制雨季施工措施，所需材料要在雨季施工前准备好。</w:t>
      </w:r>
    </w:p>
    <w:p w14:paraId="0DDE43B6" w14:textId="77777777" w:rsidR="00000000" w:rsidRDefault="00000000">
      <w:pPr>
        <w:pStyle w:val="3"/>
        <w:spacing w:line="360" w:lineRule="auto"/>
        <w:ind w:firstLine="420"/>
        <w:rPr>
          <w:rFonts w:ascii="宋体" w:eastAsia="宋体" w:hAnsi="宋体" w:hint="eastAsia"/>
          <w:sz w:val="21"/>
          <w:szCs w:val="21"/>
        </w:rPr>
      </w:pPr>
      <w:bookmarkStart w:id="370" w:name="_Toc170452128"/>
      <w:bookmarkStart w:id="371" w:name="_Toc170892458"/>
      <w:r>
        <w:rPr>
          <w:rFonts w:ascii="宋体" w:eastAsia="宋体" w:hAnsi="宋体" w:hint="eastAsia"/>
          <w:sz w:val="21"/>
          <w:szCs w:val="21"/>
        </w:rPr>
        <w:t>一、雨季施工主要措施</w:t>
      </w:r>
      <w:bookmarkEnd w:id="370"/>
      <w:bookmarkEnd w:id="371"/>
    </w:p>
    <w:p w14:paraId="22D84D4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1、成立防汛领导小组，制定防汛计划和紧急预防措施，其应包括现场和与施工有关的周边居民区。</w:t>
      </w:r>
    </w:p>
    <w:p w14:paraId="5F1A2E9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检查施工现场及生产生活基地的排水设施，疏通各种排水渠道，清理雨水排水口，保证雨天排水通畅。清理现场障碍物，保持现场道路畅通。道路两旁一定范围内不要堆放物品，且高度不宜超过1.5m，保证视野开阔，道路畅通。</w:t>
      </w:r>
    </w:p>
    <w:p w14:paraId="0A79D90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3、施工现场、生产基地的工棚、仓库、临时住房等暂设工程各分管单位应在雨季前进行全面检查和整修，保证基础、道路不塌陷，房间不漏雨，场区不积水。</w:t>
      </w:r>
    </w:p>
    <w:p w14:paraId="7F87C5A5" w14:textId="77777777" w:rsidR="00000000" w:rsidRDefault="00000000">
      <w:pPr>
        <w:spacing w:line="360" w:lineRule="auto"/>
        <w:ind w:firstLine="420"/>
        <w:rPr>
          <w:rFonts w:ascii="宋体" w:eastAsia="宋体" w:hAnsi="宋体"/>
          <w:kern w:val="10"/>
          <w:sz w:val="21"/>
          <w:szCs w:val="21"/>
        </w:rPr>
      </w:pPr>
      <w:r>
        <w:rPr>
          <w:rFonts w:ascii="宋体" w:eastAsia="宋体" w:hAnsi="宋体" w:hint="eastAsia"/>
          <w:sz w:val="21"/>
          <w:szCs w:val="21"/>
        </w:rPr>
        <w:t>4、雨季前对现场配电箱、闸箱、电缆临时支架等仔细检查，需加固的及时加固，缺盖、罩、门的及时补齐，确保用电安全。</w:t>
      </w:r>
    </w:p>
    <w:p w14:paraId="16B63E8F"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5、雨季施工所需材料、设备和其他用品，如水泵、抽水软管、草袋、塑料布、苫布等由材料部门提</w:t>
      </w:r>
      <w:r>
        <w:rPr>
          <w:rFonts w:ascii="宋体" w:eastAsia="宋体" w:hAnsi="宋体" w:hint="eastAsia"/>
          <w:sz w:val="21"/>
          <w:szCs w:val="21"/>
        </w:rPr>
        <w:lastRenderedPageBreak/>
        <w:t>前准备及时组织。水泵等设备应提前检修备用。</w:t>
      </w:r>
    </w:p>
    <w:p w14:paraId="688AB1E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6、加强天气预报工作，设置天气预报员，负责收听和发布天气情况。防止暴雨突然袭击，合理安排每日的工作。晴天派专人进行开窗通风换气，以防室内潮气过大。</w:t>
      </w:r>
    </w:p>
    <w:p w14:paraId="2BD8402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7、加强对所有施工人员、管理人员进行雨季施工各项技术措施的宣传教育，掌握季节施工常识。</w:t>
      </w:r>
    </w:p>
    <w:p w14:paraId="2222632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8、在施工现场配备一定数量的空气温湿度计，随时了解空气的湿度</w:t>
      </w:r>
      <w:r>
        <w:rPr>
          <w:rFonts w:ascii="宋体" w:eastAsia="宋体" w:hAnsi="宋体"/>
          <w:kern w:val="0"/>
          <w:sz w:val="21"/>
          <w:szCs w:val="21"/>
        </w:rPr>
        <w:t>,</w:t>
      </w:r>
      <w:r>
        <w:rPr>
          <w:rFonts w:ascii="宋体" w:eastAsia="宋体" w:hAnsi="宋体" w:hint="eastAsia"/>
          <w:kern w:val="0"/>
          <w:sz w:val="21"/>
          <w:szCs w:val="21"/>
        </w:rPr>
        <w:t>注意通风干燥。</w:t>
      </w:r>
    </w:p>
    <w:p w14:paraId="1C42851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9、雨季施工时，在施工现场配备足够数量的抽湿设备和干燥吸湿材料。</w:t>
      </w:r>
    </w:p>
    <w:p w14:paraId="3EF9A159"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10、当连续下雨，空气湿度较大时，湿度计显示８０％时，在工地施工现场</w:t>
      </w:r>
      <w:r>
        <w:rPr>
          <w:rFonts w:ascii="宋体" w:eastAsia="宋体" w:hAnsi="宋体"/>
          <w:kern w:val="0"/>
          <w:sz w:val="21"/>
          <w:szCs w:val="21"/>
        </w:rPr>
        <w:t>,</w:t>
      </w:r>
      <w:r>
        <w:rPr>
          <w:rFonts w:ascii="宋体" w:eastAsia="宋体" w:hAnsi="宋体" w:hint="eastAsia"/>
          <w:kern w:val="0"/>
          <w:sz w:val="21"/>
          <w:szCs w:val="21"/>
        </w:rPr>
        <w:t>一方面增加工业用电风扇，另一方面放置干燥吸湿材料；在乳胶漆施工现场适当增加碘钨灯进行远距离烘烤，并注意防火；在油漆施工时，加入适当的化白水，确保工程质量。</w:t>
      </w:r>
    </w:p>
    <w:p w14:paraId="09AF97D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11、雨季施工时，特别要注意材料运输和仓储的保护工作，防止因雨淋引起的材料变质，造成不必要的经济损失。大雨天、大风天禁止继续高空作业。</w:t>
      </w:r>
    </w:p>
    <w:p w14:paraId="30600784" w14:textId="77777777" w:rsidR="00000000" w:rsidRDefault="00000000">
      <w:pPr>
        <w:pStyle w:val="3"/>
        <w:spacing w:line="360" w:lineRule="auto"/>
        <w:ind w:firstLine="420"/>
        <w:rPr>
          <w:rFonts w:ascii="宋体" w:eastAsia="宋体" w:hAnsi="宋体"/>
          <w:sz w:val="21"/>
          <w:szCs w:val="21"/>
        </w:rPr>
      </w:pPr>
      <w:bookmarkStart w:id="372" w:name="_Toc170452129"/>
      <w:bookmarkStart w:id="373" w:name="_Toc170892459"/>
      <w:r>
        <w:rPr>
          <w:rFonts w:ascii="宋体" w:eastAsia="宋体" w:hAnsi="宋体" w:hint="eastAsia"/>
          <w:sz w:val="21"/>
          <w:szCs w:val="21"/>
        </w:rPr>
        <w:t>二、机电安装工程雨季施工具体措施</w:t>
      </w:r>
      <w:bookmarkEnd w:id="372"/>
      <w:bookmarkEnd w:id="373"/>
    </w:p>
    <w:p w14:paraId="6F0D1D94" w14:textId="77777777" w:rsidR="00000000" w:rsidRDefault="00000000">
      <w:pPr>
        <w:spacing w:line="360" w:lineRule="auto"/>
        <w:ind w:firstLine="420"/>
        <w:rPr>
          <w:rFonts w:ascii="宋体" w:eastAsia="宋体" w:hAnsi="宋体"/>
          <w:kern w:val="10"/>
          <w:sz w:val="21"/>
          <w:szCs w:val="21"/>
        </w:rPr>
      </w:pPr>
      <w:r>
        <w:rPr>
          <w:rFonts w:ascii="宋体" w:eastAsia="宋体" w:hAnsi="宋体" w:hint="eastAsia"/>
          <w:kern w:val="10"/>
          <w:sz w:val="21"/>
          <w:szCs w:val="21"/>
        </w:rPr>
        <w:t>1、设备预留孔洞做好防雨措施。如施工现场地下部分设备已安装完毕，要采取措施防止设备受潮、被水浸泡。</w:t>
      </w:r>
    </w:p>
    <w:p w14:paraId="6534B3AB" w14:textId="77777777" w:rsidR="00000000" w:rsidRDefault="00000000">
      <w:pPr>
        <w:spacing w:line="360" w:lineRule="auto"/>
        <w:ind w:firstLine="420"/>
        <w:rPr>
          <w:rFonts w:ascii="宋体" w:eastAsia="宋体" w:hAnsi="宋体"/>
          <w:kern w:val="10"/>
          <w:sz w:val="21"/>
          <w:szCs w:val="21"/>
        </w:rPr>
      </w:pPr>
      <w:r>
        <w:rPr>
          <w:rFonts w:ascii="宋体" w:eastAsia="宋体" w:hAnsi="宋体" w:hint="eastAsia"/>
          <w:kern w:val="10"/>
          <w:sz w:val="21"/>
          <w:szCs w:val="21"/>
        </w:rPr>
        <w:t>2、现场中外露的管道或设备，应用塑料布或其它防雨材料盖好。</w:t>
      </w:r>
    </w:p>
    <w:p w14:paraId="31DD9F88" w14:textId="77777777" w:rsidR="00000000" w:rsidRDefault="00000000">
      <w:pPr>
        <w:spacing w:line="360" w:lineRule="auto"/>
        <w:ind w:firstLine="420"/>
        <w:rPr>
          <w:rFonts w:ascii="宋体" w:eastAsia="宋体" w:hAnsi="宋体"/>
          <w:kern w:val="10"/>
          <w:sz w:val="21"/>
          <w:szCs w:val="21"/>
        </w:rPr>
      </w:pPr>
      <w:r>
        <w:rPr>
          <w:rFonts w:ascii="宋体" w:eastAsia="宋体" w:hAnsi="宋体" w:hint="eastAsia"/>
          <w:kern w:val="10"/>
          <w:sz w:val="21"/>
          <w:szCs w:val="21"/>
        </w:rPr>
        <w:t>3、室外架空线路施工立杆时，基坑挖出的土应甩离坑边0.5米以外，并不要把标桩埋上，同时坑四周用土围堆，防止雨水流入。</w:t>
      </w:r>
    </w:p>
    <w:p w14:paraId="1E3DFA47" w14:textId="77777777" w:rsidR="00000000" w:rsidRDefault="00000000">
      <w:pPr>
        <w:spacing w:line="360" w:lineRule="auto"/>
        <w:ind w:firstLine="420"/>
        <w:rPr>
          <w:rFonts w:ascii="宋体" w:eastAsia="宋体" w:hAnsi="宋体"/>
          <w:kern w:val="10"/>
          <w:sz w:val="21"/>
          <w:szCs w:val="21"/>
        </w:rPr>
      </w:pPr>
      <w:r>
        <w:rPr>
          <w:rFonts w:ascii="宋体" w:eastAsia="宋体" w:hAnsi="宋体" w:hint="eastAsia"/>
          <w:kern w:val="10"/>
          <w:sz w:val="21"/>
          <w:szCs w:val="21"/>
        </w:rPr>
        <w:t>4、直埋电缆敷设完后，应立即铺砂，盖砖及回填夯实，防止下雨时，雨水流入沟槽内。</w:t>
      </w:r>
    </w:p>
    <w:p w14:paraId="4AB72F6A" w14:textId="77777777" w:rsidR="00000000" w:rsidRDefault="00000000">
      <w:pPr>
        <w:spacing w:line="360" w:lineRule="auto"/>
        <w:ind w:firstLine="420"/>
        <w:rPr>
          <w:rFonts w:ascii="宋体" w:eastAsia="宋体" w:hAnsi="宋体"/>
          <w:kern w:val="10"/>
          <w:sz w:val="21"/>
          <w:szCs w:val="21"/>
        </w:rPr>
      </w:pPr>
      <w:r>
        <w:rPr>
          <w:rFonts w:ascii="宋体" w:eastAsia="宋体" w:hAnsi="宋体" w:hint="eastAsia"/>
          <w:kern w:val="10"/>
          <w:sz w:val="21"/>
          <w:szCs w:val="21"/>
        </w:rPr>
        <w:t>5、室外电缆中间头、终端头制作应选择晴朗无风的天气，油浸纸绝缘电缆制作前须摇测电缆绝缘及校验潮气，如发现电缆有潮气浸入时，应逐段切除，直至没有潮气为止。</w:t>
      </w:r>
    </w:p>
    <w:p w14:paraId="70A2C322" w14:textId="77777777" w:rsidR="00000000" w:rsidRDefault="00000000">
      <w:pPr>
        <w:spacing w:line="360" w:lineRule="auto"/>
        <w:ind w:firstLine="420"/>
        <w:rPr>
          <w:rFonts w:ascii="宋体" w:eastAsia="宋体" w:hAnsi="宋体"/>
          <w:kern w:val="10"/>
          <w:sz w:val="21"/>
          <w:szCs w:val="21"/>
        </w:rPr>
      </w:pPr>
      <w:r>
        <w:rPr>
          <w:rFonts w:ascii="宋体" w:eastAsia="宋体" w:hAnsi="宋体" w:hint="eastAsia"/>
          <w:kern w:val="10"/>
          <w:sz w:val="21"/>
          <w:szCs w:val="21"/>
        </w:rPr>
        <w:t>6、敷设于潮湿场所的电线管路、管口、管子连接处应作密封处理。</w:t>
      </w:r>
    </w:p>
    <w:p w14:paraId="2F24D016" w14:textId="77777777" w:rsidR="00000000" w:rsidRDefault="00000000">
      <w:pPr>
        <w:pStyle w:val="3"/>
        <w:spacing w:line="360" w:lineRule="auto"/>
        <w:ind w:firstLine="420"/>
        <w:rPr>
          <w:rFonts w:ascii="宋体" w:eastAsia="宋体" w:hAnsi="宋体" w:hint="eastAsia"/>
          <w:kern w:val="0"/>
          <w:sz w:val="21"/>
          <w:szCs w:val="21"/>
        </w:rPr>
      </w:pPr>
      <w:bookmarkStart w:id="374" w:name="_Toc170452130"/>
      <w:bookmarkStart w:id="375" w:name="_Toc170892460"/>
      <w:r>
        <w:rPr>
          <w:rFonts w:ascii="宋体" w:eastAsia="宋体" w:hAnsi="宋体" w:hint="eastAsia"/>
          <w:kern w:val="0"/>
          <w:sz w:val="21"/>
          <w:szCs w:val="21"/>
        </w:rPr>
        <w:t>三、装修工程雨季施工措施</w:t>
      </w:r>
      <w:bookmarkEnd w:id="374"/>
      <w:bookmarkEnd w:id="375"/>
    </w:p>
    <w:p w14:paraId="324FA2A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雨天施工时，应严格控制材料含水率，以免质量问题产生。根据本工程的施工内容，应注意以下施工内容雨季施工时产生的质量通病及防治措施。</w:t>
      </w:r>
    </w:p>
    <w:p w14:paraId="341F9F2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、油漆工程：</w:t>
      </w:r>
    </w:p>
    <w:p w14:paraId="3C29AE1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漆膜泛白。虫胶清漆、硝基漆在阴雨天，潮湿季节进行涂料施工时，常发生泛白的现象。透明涂层泛白后，就形成一种不透明或半透明的乳白色的现象。透明涂层泛白后，就形成一种不透明或半透明的乳白色雾层。不透明涂层（色漆涂层）泛白后，会使色漆失去鲜艳的色彩。</w:t>
      </w:r>
    </w:p>
    <w:p w14:paraId="2608FCD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（2）为了防止漆膜泛白，操作场所必须保持适当的湿度。</w:t>
      </w:r>
    </w:p>
    <w:p w14:paraId="41D9162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（3）如在雨天应关上门窗施工，或在涂刷操作的场地用碘钨灯或红外线烤灯，进行局部的干燥处理。如果湿度无法控制，可以在涂料中加入适量防潮剂。一般在香蕉水中加入</w:t>
      </w:r>
      <w:r>
        <w:rPr>
          <w:rFonts w:ascii="宋体" w:eastAsia="宋体" w:hAnsi="宋体"/>
          <w:kern w:val="0"/>
          <w:sz w:val="21"/>
          <w:szCs w:val="21"/>
        </w:rPr>
        <w:t>10-20%</w:t>
      </w:r>
      <w:r>
        <w:rPr>
          <w:rFonts w:ascii="宋体" w:eastAsia="宋体" w:hAnsi="宋体" w:hint="eastAsia"/>
          <w:kern w:val="0"/>
          <w:sz w:val="21"/>
          <w:szCs w:val="21"/>
        </w:rPr>
        <w:t>的丁醇防潮剂。漆膜如发生了泛白，可用红外线烘烤发白处，待泛白漆膜水分蒸发消失后，再涂一层加入防潮剂的涂料。</w:t>
      </w:r>
    </w:p>
    <w:p w14:paraId="4032CF2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、纸面石膏板吊顶：</w:t>
      </w:r>
    </w:p>
    <w:p w14:paraId="7841B28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（1）纸面石膏板安装和嵌缝：在正常情况下，环境温度对纸面石膏板的罩面质量，即对其线性膨胀</w:t>
      </w:r>
      <w:r>
        <w:rPr>
          <w:rFonts w:ascii="宋体" w:eastAsia="宋体" w:hAnsi="宋体" w:hint="eastAsia"/>
          <w:kern w:val="0"/>
          <w:sz w:val="21"/>
          <w:szCs w:val="21"/>
        </w:rPr>
        <w:lastRenderedPageBreak/>
        <w:t>和收缩的影响并不明显，但是，空气的温度则对板材的胀缩影响很大。在湿度较大的环境里进行施工，吊顶的纸面石膏板吸收较多水分，尽管其板缝处理后已达到平整严密，但当环境湿度下降，板材内的水分释放出来并出现线性收缩，因而会使吊顶面产生裂纹。</w:t>
      </w:r>
    </w:p>
    <w:p w14:paraId="0B69E69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（2）为了保证施工质量，纸面石膏板的安装和嵌缝应避免在湿度较大的天气内进行，或者考虑用玻璃纤维网格胶带取代穿孔牛皮纸带，以保证嵌缝的固结质量。</w:t>
      </w:r>
    </w:p>
    <w:p w14:paraId="78BF0B2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、石膏板面乳胶漆施工：</w:t>
      </w:r>
    </w:p>
    <w:p w14:paraId="541B1BF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如果湿度较大，会拖延涂料的干燥时间。为此，石膏板的终饰工作，应尽量安排在温度较为适宜的环境进行。</w:t>
      </w:r>
    </w:p>
    <w:p w14:paraId="2F0D0CC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、木龙骨、夹板施工：</w:t>
      </w:r>
    </w:p>
    <w:p w14:paraId="22B008A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木龙骨架安装时，对埋入墙体的木楔，应事先进行防腐处理，在雨季施工时，要用桐油进行浸渍，为了方便施工，也可采用新型防腐剂。木龙骨和基层板要用防腐剂进行涂涮。切片板等饰面材料，先要进行底油涂刷，防止受潮变形。</w:t>
      </w:r>
    </w:p>
    <w:p w14:paraId="5648F11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、雨季中材料的保护措施</w:t>
      </w:r>
    </w:p>
    <w:p w14:paraId="4756EEC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对石膏板、木龙骨、夹板等容易受潮的材料，在运输过程中应防止雨淋，在堆放时，要堆放整齐，下面应垫木板，并与墙壁保持一定距离，而且要用塑料等遮盖物进行遮盖。</w:t>
      </w:r>
    </w:p>
    <w:p w14:paraId="6D1425AE" w14:textId="77777777" w:rsidR="00000000" w:rsidRDefault="00000000">
      <w:pPr>
        <w:spacing w:line="360" w:lineRule="auto"/>
        <w:ind w:firstLine="420"/>
        <w:rPr>
          <w:rFonts w:ascii="宋体" w:eastAsia="宋体" w:hAnsi="宋体" w:hint="eastAsia"/>
          <w:sz w:val="21"/>
          <w:szCs w:val="21"/>
          <w:lang w:val="en-GB"/>
        </w:rPr>
      </w:pPr>
    </w:p>
    <w:p w14:paraId="38F6840A" w14:textId="77777777" w:rsidR="00000000" w:rsidRDefault="00000000">
      <w:pPr>
        <w:pStyle w:val="2"/>
        <w:spacing w:line="360" w:lineRule="auto"/>
        <w:ind w:firstLine="422"/>
        <w:rPr>
          <w:rFonts w:ascii="宋体" w:eastAsia="宋体" w:hAnsi="宋体" w:hint="eastAsia"/>
          <w:sz w:val="21"/>
          <w:szCs w:val="21"/>
          <w:lang w:val="en-GB"/>
        </w:rPr>
      </w:pPr>
      <w:bookmarkStart w:id="376" w:name="_Toc170452131"/>
      <w:bookmarkStart w:id="377" w:name="_Toc170892461"/>
      <w:r>
        <w:rPr>
          <w:rFonts w:ascii="宋体" w:eastAsia="宋体" w:hAnsi="宋体" w:hint="eastAsia"/>
          <w:sz w:val="21"/>
          <w:szCs w:val="21"/>
          <w:lang w:val="en-GB"/>
        </w:rPr>
        <w:t>第五章：质量保证措施</w:t>
      </w:r>
      <w:bookmarkEnd w:id="376"/>
      <w:bookmarkEnd w:id="377"/>
    </w:p>
    <w:p w14:paraId="643448F9" w14:textId="77777777" w:rsidR="00000000" w:rsidRDefault="00000000">
      <w:pPr>
        <w:spacing w:line="360" w:lineRule="auto"/>
        <w:ind w:firstLine="420"/>
        <w:rPr>
          <w:rFonts w:ascii="宋体" w:eastAsia="宋体" w:hAnsi="宋体" w:hint="eastAsia"/>
          <w:sz w:val="21"/>
          <w:szCs w:val="21"/>
          <w:lang w:val="en-GB"/>
        </w:rPr>
      </w:pPr>
    </w:p>
    <w:p w14:paraId="44E07463" w14:textId="77777777" w:rsidR="00000000" w:rsidRDefault="00000000">
      <w:pPr>
        <w:pStyle w:val="3"/>
        <w:spacing w:line="360" w:lineRule="auto"/>
        <w:ind w:firstLine="420"/>
        <w:rPr>
          <w:rFonts w:ascii="宋体" w:eastAsia="宋体" w:hAnsi="宋体" w:hint="eastAsia"/>
          <w:sz w:val="21"/>
          <w:szCs w:val="21"/>
        </w:rPr>
      </w:pPr>
      <w:bookmarkStart w:id="378" w:name="_Toc119744591"/>
      <w:bookmarkStart w:id="379" w:name="_Toc170452132"/>
      <w:bookmarkStart w:id="380" w:name="_Toc170892462"/>
      <w:r>
        <w:rPr>
          <w:rFonts w:ascii="宋体" w:eastAsia="宋体" w:hAnsi="宋体" w:hint="eastAsia"/>
          <w:sz w:val="21"/>
          <w:szCs w:val="21"/>
        </w:rPr>
        <w:t>一、工程质量目标</w:t>
      </w:r>
      <w:bookmarkEnd w:id="378"/>
      <w:bookmarkEnd w:id="379"/>
      <w:bookmarkEnd w:id="380"/>
    </w:p>
    <w:p w14:paraId="71DDE46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在该工程项目上，我们的质量目标是：</w:t>
      </w:r>
      <w:r>
        <w:rPr>
          <w:rFonts w:ascii="宋体" w:eastAsia="宋体" w:hAnsi="宋体" w:hint="eastAsia"/>
          <w:kern w:val="0"/>
          <w:sz w:val="21"/>
          <w:szCs w:val="21"/>
          <w:u w:val="single"/>
        </w:rPr>
        <w:t>确保</w:t>
      </w:r>
      <w:r>
        <w:rPr>
          <w:rFonts w:ascii="宋体" w:eastAsia="宋体" w:hAnsi="宋体" w:hint="eastAsia"/>
          <w:sz w:val="21"/>
          <w:szCs w:val="21"/>
          <w:u w:val="single"/>
        </w:rPr>
        <w:t>优良标准。</w:t>
      </w:r>
    </w:p>
    <w:p w14:paraId="68917ACC"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针对上述质量目标，将委派高素质的项目管理和质量管理人员组成工程项目的管理班子，项目经理部在总部的服务和控制下，充分发挥企业的整体优势和提供专业化施工保障，按照企业成熟的项目管理模式，严格按照三个体系的标准建立的质量保证体系来运作，以专业管理和计算机管理相结合的科学化管理体制，全面推行了科学化、标准化、程序化、制度化管理，以一流的管理、一流的技术、一流的施工和一流的服务以及严谨的工作作风，精心组织、精心施工，履行对建设单位的承诺，实现上述质量目标。</w:t>
      </w:r>
    </w:p>
    <w:p w14:paraId="3020C358" w14:textId="77777777" w:rsidR="00000000" w:rsidRDefault="00000000">
      <w:pPr>
        <w:pStyle w:val="3"/>
        <w:spacing w:line="360" w:lineRule="auto"/>
        <w:ind w:firstLine="420"/>
        <w:rPr>
          <w:rFonts w:ascii="宋体" w:eastAsia="宋体" w:hAnsi="宋体" w:hint="eastAsia"/>
          <w:kern w:val="0"/>
          <w:sz w:val="21"/>
          <w:szCs w:val="21"/>
        </w:rPr>
      </w:pPr>
      <w:bookmarkStart w:id="381" w:name="_Toc119744592"/>
      <w:bookmarkStart w:id="382" w:name="_Toc170452133"/>
      <w:bookmarkStart w:id="383" w:name="_Toc170892463"/>
      <w:r>
        <w:rPr>
          <w:rFonts w:ascii="宋体" w:eastAsia="宋体" w:hAnsi="宋体" w:hint="eastAsia"/>
          <w:kern w:val="0"/>
          <w:sz w:val="21"/>
          <w:szCs w:val="21"/>
        </w:rPr>
        <w:t>二、质量控制和保证的指导原则</w:t>
      </w:r>
      <w:bookmarkEnd w:id="381"/>
      <w:bookmarkEnd w:id="382"/>
      <w:bookmarkEnd w:id="383"/>
    </w:p>
    <w:p w14:paraId="73F2DBA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）首先建立完善的质量保证体系，配备高素质的项目管理和质量管理人员，强化</w:t>
      </w:r>
      <w:r>
        <w:rPr>
          <w:rFonts w:ascii="宋体" w:eastAsia="宋体" w:hAnsi="宋体"/>
          <w:kern w:val="0"/>
          <w:sz w:val="21"/>
          <w:szCs w:val="21"/>
        </w:rPr>
        <w:t>“</w:t>
      </w:r>
      <w:r>
        <w:rPr>
          <w:rFonts w:ascii="宋体" w:eastAsia="宋体" w:hAnsi="宋体" w:hint="eastAsia"/>
          <w:kern w:val="0"/>
          <w:sz w:val="21"/>
          <w:szCs w:val="21"/>
        </w:rPr>
        <w:t>项目管理，以人为本</w:t>
      </w:r>
      <w:r>
        <w:rPr>
          <w:rFonts w:ascii="宋体" w:eastAsia="宋体" w:hAnsi="宋体"/>
          <w:kern w:val="0"/>
          <w:sz w:val="21"/>
          <w:szCs w:val="21"/>
        </w:rPr>
        <w:t>”</w:t>
      </w:r>
      <w:r>
        <w:rPr>
          <w:rFonts w:ascii="宋体" w:eastAsia="宋体" w:hAnsi="宋体" w:hint="eastAsia"/>
          <w:kern w:val="0"/>
          <w:sz w:val="21"/>
          <w:szCs w:val="21"/>
        </w:rPr>
        <w:t>。</w:t>
      </w:r>
    </w:p>
    <w:p w14:paraId="46E0DFC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）严格过程控制和程序控制，开展全面质量管理，树立创</w:t>
      </w:r>
      <w:r>
        <w:rPr>
          <w:rFonts w:ascii="宋体" w:eastAsia="宋体" w:hAnsi="宋体"/>
          <w:kern w:val="0"/>
          <w:sz w:val="21"/>
          <w:szCs w:val="21"/>
        </w:rPr>
        <w:t>“</w:t>
      </w:r>
      <w:r>
        <w:rPr>
          <w:rFonts w:ascii="宋体" w:eastAsia="宋体" w:hAnsi="宋体" w:hint="eastAsia"/>
          <w:kern w:val="0"/>
          <w:sz w:val="21"/>
          <w:szCs w:val="21"/>
        </w:rPr>
        <w:t>过程精品</w:t>
      </w:r>
      <w:r>
        <w:rPr>
          <w:rFonts w:ascii="宋体" w:eastAsia="宋体" w:hAnsi="宋体"/>
          <w:kern w:val="0"/>
          <w:sz w:val="21"/>
          <w:szCs w:val="21"/>
        </w:rPr>
        <w:t>”</w:t>
      </w:r>
      <w:r>
        <w:rPr>
          <w:rFonts w:ascii="宋体" w:eastAsia="宋体" w:hAnsi="宋体" w:hint="eastAsia"/>
          <w:kern w:val="0"/>
          <w:sz w:val="21"/>
          <w:szCs w:val="21"/>
        </w:rPr>
        <w:t>、</w:t>
      </w:r>
      <w:r>
        <w:rPr>
          <w:rFonts w:ascii="宋体" w:eastAsia="宋体" w:hAnsi="宋体"/>
          <w:kern w:val="0"/>
          <w:sz w:val="21"/>
          <w:szCs w:val="21"/>
        </w:rPr>
        <w:t>“</w:t>
      </w:r>
      <w:r>
        <w:rPr>
          <w:rFonts w:ascii="宋体" w:eastAsia="宋体" w:hAnsi="宋体" w:hint="eastAsia"/>
          <w:kern w:val="0"/>
          <w:sz w:val="21"/>
          <w:szCs w:val="21"/>
        </w:rPr>
        <w:t>建设单位满意</w:t>
      </w:r>
      <w:r>
        <w:rPr>
          <w:rFonts w:ascii="宋体" w:eastAsia="宋体" w:hAnsi="宋体"/>
          <w:kern w:val="0"/>
          <w:sz w:val="21"/>
          <w:szCs w:val="21"/>
        </w:rPr>
        <w:t>”</w:t>
      </w:r>
      <w:r>
        <w:rPr>
          <w:rFonts w:ascii="宋体" w:eastAsia="宋体" w:hAnsi="宋体" w:hint="eastAsia"/>
          <w:kern w:val="0"/>
          <w:sz w:val="21"/>
          <w:szCs w:val="21"/>
        </w:rPr>
        <w:t>的质量意识，使该工程成为我公司具有代表性的优质工程。</w:t>
      </w:r>
    </w:p>
    <w:p w14:paraId="3BF6580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）制定质量目标，将目标层层分解，质量责任、权力彻底落实到位，严格奖罚制度。</w:t>
      </w:r>
    </w:p>
    <w:p w14:paraId="749B998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4</w:t>
      </w:r>
      <w:r>
        <w:rPr>
          <w:rFonts w:ascii="宋体" w:eastAsia="宋体" w:hAnsi="宋体" w:hint="eastAsia"/>
          <w:kern w:val="0"/>
          <w:sz w:val="21"/>
          <w:szCs w:val="21"/>
        </w:rPr>
        <w:t>）建立严格而实用的质量管理和控制办法、实施细则，在工程项目上坚决贯彻执行。</w:t>
      </w:r>
    </w:p>
    <w:p w14:paraId="105D7E2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5</w:t>
      </w:r>
      <w:r>
        <w:rPr>
          <w:rFonts w:ascii="宋体" w:eastAsia="宋体" w:hAnsi="宋体" w:hint="eastAsia"/>
          <w:kern w:val="0"/>
          <w:sz w:val="21"/>
          <w:szCs w:val="21"/>
        </w:rPr>
        <w:t>）严格样板制、三检制、工序交接制度和质量检查和审批等制度。</w:t>
      </w:r>
    </w:p>
    <w:p w14:paraId="6DBC605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6</w:t>
      </w:r>
      <w:r>
        <w:rPr>
          <w:rFonts w:ascii="宋体" w:eastAsia="宋体" w:hAnsi="宋体" w:hint="eastAsia"/>
          <w:kern w:val="0"/>
          <w:sz w:val="21"/>
          <w:szCs w:val="21"/>
        </w:rPr>
        <w:t>）广泛深入开展质量职能分析、质量讲评，大力推行</w:t>
      </w:r>
      <w:r>
        <w:rPr>
          <w:rFonts w:ascii="宋体" w:eastAsia="宋体" w:hAnsi="宋体"/>
          <w:kern w:val="0"/>
          <w:sz w:val="21"/>
          <w:szCs w:val="21"/>
        </w:rPr>
        <w:t>“</w:t>
      </w:r>
      <w:r>
        <w:rPr>
          <w:rFonts w:ascii="宋体" w:eastAsia="宋体" w:hAnsi="宋体" w:hint="eastAsia"/>
          <w:kern w:val="0"/>
          <w:sz w:val="21"/>
          <w:szCs w:val="21"/>
        </w:rPr>
        <w:t>一案三工序</w:t>
      </w:r>
      <w:r>
        <w:rPr>
          <w:rFonts w:ascii="宋体" w:eastAsia="宋体" w:hAnsi="宋体"/>
          <w:kern w:val="0"/>
          <w:sz w:val="21"/>
          <w:szCs w:val="21"/>
        </w:rPr>
        <w:t>”</w:t>
      </w:r>
      <w:r>
        <w:rPr>
          <w:rFonts w:ascii="宋体" w:eastAsia="宋体" w:hAnsi="宋体" w:hint="eastAsia"/>
          <w:kern w:val="0"/>
          <w:sz w:val="21"/>
          <w:szCs w:val="21"/>
        </w:rPr>
        <w:t>管理措施即</w:t>
      </w:r>
      <w:r>
        <w:rPr>
          <w:rFonts w:ascii="宋体" w:eastAsia="宋体" w:hAnsi="宋体"/>
          <w:kern w:val="0"/>
          <w:sz w:val="21"/>
          <w:szCs w:val="21"/>
        </w:rPr>
        <w:t>“</w:t>
      </w:r>
      <w:r>
        <w:rPr>
          <w:rFonts w:ascii="宋体" w:eastAsia="宋体" w:hAnsi="宋体" w:hint="eastAsia"/>
          <w:kern w:val="0"/>
          <w:sz w:val="21"/>
          <w:szCs w:val="21"/>
        </w:rPr>
        <w:t>质量设计方案、</w:t>
      </w:r>
      <w:r>
        <w:rPr>
          <w:rFonts w:ascii="宋体" w:eastAsia="宋体" w:hAnsi="宋体" w:hint="eastAsia"/>
          <w:kern w:val="0"/>
          <w:sz w:val="21"/>
          <w:szCs w:val="21"/>
        </w:rPr>
        <w:lastRenderedPageBreak/>
        <w:t>监督上工序、保证本工序、服务下工序</w:t>
      </w:r>
      <w:r>
        <w:rPr>
          <w:rFonts w:ascii="宋体" w:eastAsia="宋体" w:hAnsi="宋体"/>
          <w:kern w:val="0"/>
          <w:sz w:val="21"/>
          <w:szCs w:val="21"/>
        </w:rPr>
        <w:t>”</w:t>
      </w:r>
      <w:r>
        <w:rPr>
          <w:rFonts w:ascii="宋体" w:eastAsia="宋体" w:hAnsi="宋体" w:hint="eastAsia"/>
          <w:kern w:val="0"/>
          <w:sz w:val="21"/>
          <w:szCs w:val="21"/>
        </w:rPr>
        <w:t>。</w:t>
      </w:r>
    </w:p>
    <w:p w14:paraId="6ECA190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7</w:t>
      </w:r>
      <w:r>
        <w:rPr>
          <w:rFonts w:ascii="宋体" w:eastAsia="宋体" w:hAnsi="宋体" w:hint="eastAsia"/>
          <w:kern w:val="0"/>
          <w:sz w:val="21"/>
          <w:szCs w:val="21"/>
        </w:rPr>
        <w:t>）利用计算机技术等先进的管理手段进行项目管理和质量管理和控制，强化了质量检测和验收系统，加强质量管理的基础性工作。</w:t>
      </w:r>
    </w:p>
    <w:p w14:paraId="5A2F90A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8</w:t>
      </w:r>
      <w:r>
        <w:rPr>
          <w:rFonts w:ascii="宋体" w:eastAsia="宋体" w:hAnsi="宋体" w:hint="eastAsia"/>
          <w:kern w:val="0"/>
          <w:sz w:val="21"/>
          <w:szCs w:val="21"/>
        </w:rPr>
        <w:t>）大力加强图纸会审、图纸深化设计、详图设计和综合配套图的设计和审核工作，通过确保设计图纸的质量来保证工程施工质量。</w:t>
      </w:r>
    </w:p>
    <w:p w14:paraId="6DCCAEB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9</w:t>
      </w:r>
      <w:r>
        <w:rPr>
          <w:rFonts w:ascii="宋体" w:eastAsia="宋体" w:hAnsi="宋体" w:hint="eastAsia"/>
          <w:kern w:val="0"/>
          <w:sz w:val="21"/>
          <w:szCs w:val="21"/>
        </w:rPr>
        <w:t>）严把材料（包括原材料、成品和半成品）、设备的出厂质量和进场质量关。</w:t>
      </w:r>
    </w:p>
    <w:p w14:paraId="60581CE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10</w:t>
      </w:r>
      <w:r>
        <w:rPr>
          <w:rFonts w:ascii="宋体" w:eastAsia="宋体" w:hAnsi="宋体" w:hint="eastAsia"/>
          <w:kern w:val="0"/>
          <w:sz w:val="21"/>
          <w:szCs w:val="21"/>
        </w:rPr>
        <w:t>）确保检验、试验和验收与工程进度同步；工程资料与工程进度同步；竣工资料与工程竣工同步；用户手册与工程竣工同步。</w:t>
      </w:r>
    </w:p>
    <w:p w14:paraId="2F593277" w14:textId="77777777" w:rsidR="00000000" w:rsidRDefault="00000000">
      <w:pPr>
        <w:pStyle w:val="3"/>
        <w:spacing w:line="360" w:lineRule="auto"/>
        <w:ind w:firstLine="420"/>
        <w:rPr>
          <w:rFonts w:ascii="宋体" w:eastAsia="宋体" w:hAnsi="宋体" w:hint="eastAsia"/>
          <w:sz w:val="21"/>
          <w:szCs w:val="21"/>
        </w:rPr>
      </w:pPr>
      <w:bookmarkStart w:id="384" w:name="_Toc119744593"/>
      <w:bookmarkStart w:id="385" w:name="_Toc170452134"/>
      <w:bookmarkStart w:id="386" w:name="_Toc170892464"/>
      <w:r>
        <w:rPr>
          <w:rFonts w:ascii="宋体" w:eastAsia="宋体" w:hAnsi="宋体" w:hint="eastAsia"/>
          <w:kern w:val="0"/>
          <w:sz w:val="21"/>
          <w:szCs w:val="21"/>
        </w:rPr>
        <w:t>三、</w:t>
      </w:r>
      <w:bookmarkEnd w:id="384"/>
      <w:r>
        <w:rPr>
          <w:rFonts w:ascii="宋体" w:eastAsia="宋体" w:hAnsi="宋体" w:hint="eastAsia"/>
          <w:sz w:val="21"/>
          <w:szCs w:val="21"/>
        </w:rPr>
        <w:t>施工质量管理组织</w:t>
      </w:r>
      <w:bookmarkEnd w:id="385"/>
      <w:bookmarkEnd w:id="386"/>
    </w:p>
    <w:p w14:paraId="0BF1DEB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施工质量管理组织是确保工程质量的保证，其设置的合理、完善与否将直接关系到整个质量保证体系能否顺利地运转及操作。在本工程中我司派出的施工质量管理组织机构全面地进行质量管理及控制，各成员质量职责如下：</w:t>
      </w:r>
    </w:p>
    <w:p w14:paraId="58F8EF83"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1、项目经理的质量职责</w:t>
      </w:r>
    </w:p>
    <w:p w14:paraId="61094BC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项目经理作为项目的最高领导者，对整个工程的质量全面负责。在保证质量的前提下，平衡进度计划，经济效益等各项指标，并督促项目所有管理人员树立质量第一的观念，确保《质量保证计划》的实施与落实。</w:t>
      </w:r>
    </w:p>
    <w:p w14:paraId="3CAE0829"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2、技术负责人的质量职责</w:t>
      </w:r>
    </w:p>
    <w:p w14:paraId="7B7BDD1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技术负责人作为项目的质量控制及管理的执行者，对整个工程的质量工作全面管理，从质保计划的编制到质保体系的设置、运转等，均由技术负责人负责。技术负责人也是项目的质保经理。</w:t>
      </w:r>
    </w:p>
    <w:p w14:paraId="59DCBCA7"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3、质检人员的质量职责</w:t>
      </w:r>
    </w:p>
    <w:p w14:paraId="043E26A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质检人员作为项目对工程质量进行全面检查的主要人员应有相当的施工经验和吃苦耐劳的精神，并对发现的质量问题有独立处理能力，在质量检查过程中有相当的预见性，提供准确而齐备的检查数据，对出现的质量隐患及时发出整改通知单，并监督整改以达到相应的质量要求。</w:t>
      </w:r>
    </w:p>
    <w:p w14:paraId="5F5E12FC"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4、施工工长的质量职责</w:t>
      </w:r>
    </w:p>
    <w:p w14:paraId="370B357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施工工长作为施工现场的直接指挥者，首先其自身应树立质量第一的观念，并在施工过程中随时对作业班组进行质量检查，随时指出作业班组的不规范操作及质量达不到要求的施工内容并督促整改。施工工长应做好技术交底工作。</w:t>
      </w:r>
    </w:p>
    <w:p w14:paraId="440F3A53" w14:textId="77777777" w:rsidR="00000000" w:rsidRDefault="00000000">
      <w:pPr>
        <w:pStyle w:val="3"/>
        <w:spacing w:line="360" w:lineRule="auto"/>
        <w:ind w:firstLine="420"/>
        <w:rPr>
          <w:rFonts w:ascii="宋体" w:eastAsia="宋体" w:hAnsi="宋体" w:hint="eastAsia"/>
          <w:sz w:val="21"/>
          <w:szCs w:val="21"/>
        </w:rPr>
      </w:pPr>
      <w:bookmarkStart w:id="387" w:name="_Toc170452135"/>
      <w:bookmarkStart w:id="388" w:name="_Toc170892465"/>
      <w:r>
        <w:rPr>
          <w:rFonts w:ascii="宋体" w:eastAsia="宋体" w:hAnsi="宋体" w:hint="eastAsia"/>
          <w:sz w:val="21"/>
          <w:szCs w:val="21"/>
        </w:rPr>
        <w:t>四、建立项目质量保证体系</w:t>
      </w:r>
      <w:bookmarkEnd w:id="387"/>
      <w:bookmarkEnd w:id="388"/>
    </w:p>
    <w:p w14:paraId="173D540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（1）质量保证体系流程</w:t>
      </w:r>
    </w:p>
    <w:p w14:paraId="26CE3EA8" w14:textId="77777777" w:rsidR="00000000" w:rsidRDefault="00000000">
      <w:pPr>
        <w:spacing w:line="360" w:lineRule="auto"/>
        <w:ind w:firstLine="420"/>
        <w:rPr>
          <w:rFonts w:ascii="宋体" w:eastAsia="宋体" w:hAnsi="宋体" w:hint="eastAsia"/>
          <w:sz w:val="21"/>
          <w:szCs w:val="21"/>
        </w:rPr>
      </w:pPr>
    </w:p>
    <w:p w14:paraId="514674E4" w14:textId="77777777" w:rsidR="00000000" w:rsidRDefault="00000000">
      <w:pPr>
        <w:spacing w:line="360" w:lineRule="auto"/>
        <w:ind w:firstLine="420"/>
        <w:rPr>
          <w:rFonts w:ascii="宋体" w:eastAsia="宋体" w:hAnsi="宋体" w:hint="eastAsia"/>
          <w:kern w:val="0"/>
          <w:sz w:val="21"/>
          <w:szCs w:val="21"/>
        </w:rPr>
      </w:pPr>
      <w:bookmarkStart w:id="389" w:name="_Toc119744594"/>
    </w:p>
    <w:p w14:paraId="16FF4212" w14:textId="77777777" w:rsidR="00000000" w:rsidRDefault="00000000">
      <w:pPr>
        <w:spacing w:line="360" w:lineRule="auto"/>
        <w:ind w:firstLine="420"/>
        <w:rPr>
          <w:rFonts w:ascii="宋体" w:eastAsia="宋体" w:hAnsi="宋体" w:hint="eastAsia"/>
          <w:kern w:val="0"/>
          <w:sz w:val="21"/>
          <w:szCs w:val="21"/>
        </w:rPr>
      </w:pPr>
    </w:p>
    <w:p w14:paraId="59966DF3" w14:textId="77777777" w:rsidR="00000000" w:rsidRDefault="00000000">
      <w:pPr>
        <w:spacing w:line="360" w:lineRule="auto"/>
        <w:ind w:firstLine="420"/>
        <w:rPr>
          <w:rFonts w:ascii="宋体" w:eastAsia="宋体" w:hAnsi="宋体" w:hint="eastAsia"/>
          <w:kern w:val="0"/>
          <w:sz w:val="21"/>
          <w:szCs w:val="21"/>
        </w:rPr>
      </w:pPr>
    </w:p>
    <w:p w14:paraId="7B04F311" w14:textId="77777777" w:rsidR="00000000" w:rsidRDefault="00000000">
      <w:pPr>
        <w:spacing w:line="360" w:lineRule="auto"/>
        <w:ind w:firstLine="420"/>
        <w:rPr>
          <w:rFonts w:ascii="宋体" w:eastAsia="宋体" w:hAnsi="宋体" w:hint="eastAsia"/>
          <w:kern w:val="0"/>
          <w:sz w:val="21"/>
          <w:szCs w:val="21"/>
        </w:rPr>
      </w:pPr>
    </w:p>
    <w:p w14:paraId="07EDD3AE" w14:textId="77777777" w:rsidR="00000000" w:rsidRDefault="00000000">
      <w:pPr>
        <w:spacing w:line="360" w:lineRule="auto"/>
        <w:ind w:firstLine="420"/>
        <w:rPr>
          <w:rFonts w:ascii="宋体" w:eastAsia="宋体" w:hAnsi="宋体" w:hint="eastAsia"/>
          <w:kern w:val="0"/>
          <w:sz w:val="21"/>
          <w:szCs w:val="21"/>
        </w:rPr>
      </w:pPr>
    </w:p>
    <w:p w14:paraId="49DE8178" w14:textId="77777777" w:rsidR="00000000" w:rsidRDefault="00000000">
      <w:pPr>
        <w:spacing w:line="360" w:lineRule="auto"/>
        <w:ind w:firstLine="420"/>
        <w:rPr>
          <w:rFonts w:ascii="宋体" w:eastAsia="宋体" w:hAnsi="宋体" w:hint="eastAsia"/>
          <w:kern w:val="0"/>
          <w:sz w:val="21"/>
          <w:szCs w:val="21"/>
        </w:rPr>
      </w:pPr>
    </w:p>
    <w:p w14:paraId="7819A877" w14:textId="77777777" w:rsidR="00000000" w:rsidRDefault="00000000">
      <w:pPr>
        <w:spacing w:line="360" w:lineRule="auto"/>
        <w:ind w:firstLine="420"/>
        <w:rPr>
          <w:rFonts w:ascii="宋体" w:eastAsia="宋体" w:hAnsi="宋体" w:hint="eastAsia"/>
          <w:kern w:val="0"/>
          <w:sz w:val="21"/>
          <w:szCs w:val="21"/>
        </w:rPr>
      </w:pPr>
    </w:p>
    <w:p w14:paraId="0B60CF33" w14:textId="77777777" w:rsidR="00000000" w:rsidRDefault="00000000">
      <w:pPr>
        <w:spacing w:line="360" w:lineRule="auto"/>
        <w:ind w:firstLine="420"/>
        <w:rPr>
          <w:rFonts w:ascii="宋体" w:eastAsia="宋体" w:hAnsi="宋体" w:hint="eastAsia"/>
          <w:kern w:val="0"/>
          <w:sz w:val="21"/>
          <w:szCs w:val="21"/>
        </w:rPr>
      </w:pPr>
    </w:p>
    <w:p w14:paraId="1BF995A5" w14:textId="50DFD354" w:rsidR="00000000" w:rsidRDefault="00C7066C">
      <w:pPr>
        <w:spacing w:line="360" w:lineRule="auto"/>
        <w:ind w:firstLine="420"/>
        <w:rPr>
          <w:rFonts w:ascii="宋体" w:eastAsia="宋体" w:hAnsi="宋体" w:hint="eastAsia"/>
          <w:kern w:val="0"/>
          <w:sz w:val="21"/>
          <w:szCs w:val="21"/>
        </w:rPr>
      </w:pPr>
      <w:r>
        <w:rPr>
          <w:rFonts w:ascii="宋体" w:eastAsia="宋体" w:hAnsi="宋体"/>
          <w:noProof/>
          <w:sz w:val="21"/>
          <w:szCs w:val="21"/>
        </w:rPr>
        <mc:AlternateContent>
          <mc:Choice Requires="wpg">
            <w:drawing>
              <wp:anchor distT="0" distB="0" distL="114300" distR="114300" simplePos="0" relativeHeight="251665408" behindDoc="0" locked="0" layoutInCell="1" allowOverlap="1" wp14:anchorId="718B4964" wp14:editId="65217DB1">
                <wp:simplePos x="0" y="0"/>
                <wp:positionH relativeFrom="column">
                  <wp:posOffset>342900</wp:posOffset>
                </wp:positionH>
                <wp:positionV relativeFrom="paragraph">
                  <wp:posOffset>-3810</wp:posOffset>
                </wp:positionV>
                <wp:extent cx="5372100" cy="6438900"/>
                <wp:effectExtent l="15240" t="15875" r="13335" b="12700"/>
                <wp:wrapSquare wrapText="bothSides"/>
                <wp:docPr id="1808146951" name="Group 1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6438900"/>
                          <a:chOff x="2160" y="4227"/>
                          <a:chExt cx="8820" cy="11503"/>
                        </a:xfrm>
                      </wpg:grpSpPr>
                      <wps:wsp>
                        <wps:cNvPr id="1126048875" name="Rectangle 1589"/>
                        <wps:cNvSpPr>
                          <a:spLocks noChangeArrowheads="1"/>
                        </wps:cNvSpPr>
                        <wps:spPr bwMode="auto">
                          <a:xfrm>
                            <a:off x="5940" y="10415"/>
                            <a:ext cx="543" cy="124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66BBAA9" w14:textId="77777777" w:rsidR="00000000" w:rsidRDefault="00000000">
                              <w:pPr>
                                <w:pStyle w:val="a3"/>
                                <w:rPr>
                                  <w:rFonts w:hint="eastAsia"/>
                                </w:rPr>
                              </w:pPr>
                              <w:r>
                                <w:rPr>
                                  <w:rFonts w:hint="eastAsia"/>
                                </w:rPr>
                                <w:t>试验工作</w:t>
                              </w:r>
                            </w:p>
                          </w:txbxContent>
                        </wps:txbx>
                        <wps:bodyPr rot="0" vert="horz" wrap="square" lIns="91440" tIns="36000" rIns="91440" bIns="36000" anchor="t" anchorCtr="0" upright="1">
                          <a:noAutofit/>
                        </wps:bodyPr>
                      </wps:wsp>
                      <wps:wsp>
                        <wps:cNvPr id="1212130624" name="Rectangle 1590"/>
                        <wps:cNvSpPr>
                          <a:spLocks noChangeArrowheads="1"/>
                        </wps:cNvSpPr>
                        <wps:spPr bwMode="auto">
                          <a:xfrm>
                            <a:off x="3780" y="4263"/>
                            <a:ext cx="540" cy="1716"/>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B0820BB" w14:textId="77777777" w:rsidR="00000000" w:rsidRDefault="00000000">
                              <w:pPr>
                                <w:pStyle w:val="20"/>
                                <w:spacing w:line="260" w:lineRule="exact"/>
                                <w:rPr>
                                  <w:rFonts w:hint="eastAsia"/>
                                </w:rPr>
                              </w:pPr>
                              <w:r>
                                <w:rPr>
                                  <w:rFonts w:hint="eastAsia"/>
                                </w:rPr>
                                <w:t>检查体系</w:t>
                              </w:r>
                            </w:p>
                          </w:txbxContent>
                        </wps:txbx>
                        <wps:bodyPr rot="0" vert="horz" wrap="square" lIns="91440" tIns="45720" rIns="91440" bIns="45720" anchor="t" anchorCtr="0" upright="1">
                          <a:noAutofit/>
                        </wps:bodyPr>
                      </wps:wsp>
                      <wps:wsp>
                        <wps:cNvPr id="1071608961" name="Line 1591"/>
                        <wps:cNvCnPr>
                          <a:cxnSpLocks noChangeShapeType="1"/>
                        </wps:cNvCnPr>
                        <wps:spPr bwMode="auto">
                          <a:xfrm>
                            <a:off x="2340" y="5088"/>
                            <a:ext cx="1440" cy="0"/>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925982173" name="Line 1592"/>
                        <wps:cNvCnPr>
                          <a:cxnSpLocks noChangeShapeType="1"/>
                        </wps:cNvCnPr>
                        <wps:spPr bwMode="auto">
                          <a:xfrm>
                            <a:off x="4320" y="5088"/>
                            <a:ext cx="540" cy="0"/>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494468664" name="Rectangle 1593"/>
                        <wps:cNvSpPr>
                          <a:spLocks noChangeArrowheads="1"/>
                        </wps:cNvSpPr>
                        <wps:spPr bwMode="auto">
                          <a:xfrm>
                            <a:off x="4860" y="4308"/>
                            <a:ext cx="540" cy="1716"/>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2987E2E3" w14:textId="77777777" w:rsidR="00000000" w:rsidRDefault="00000000">
                              <w:pPr>
                                <w:pStyle w:val="20"/>
                                <w:spacing w:line="320" w:lineRule="exact"/>
                                <w:rPr>
                                  <w:rFonts w:hint="eastAsia"/>
                                </w:rPr>
                              </w:pPr>
                              <w:r>
                                <w:rPr>
                                  <w:rFonts w:hint="eastAsia"/>
                                </w:rPr>
                                <w:t>检查标准</w:t>
                              </w:r>
                            </w:p>
                          </w:txbxContent>
                        </wps:txbx>
                        <wps:bodyPr rot="0" vert="horz" wrap="square" lIns="91440" tIns="45720" rIns="91440" bIns="45720" anchor="t" anchorCtr="0" upright="1">
                          <a:noAutofit/>
                        </wps:bodyPr>
                      </wps:wsp>
                      <wps:wsp>
                        <wps:cNvPr id="1896317014" name="Line 1594"/>
                        <wps:cNvCnPr>
                          <a:cxnSpLocks noChangeShapeType="1"/>
                        </wps:cNvCnPr>
                        <wps:spPr bwMode="auto">
                          <a:xfrm>
                            <a:off x="5400" y="5088"/>
                            <a:ext cx="540" cy="0"/>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540241483" name="Rectangle 1595"/>
                        <wps:cNvSpPr>
                          <a:spLocks noChangeArrowheads="1"/>
                        </wps:cNvSpPr>
                        <wps:spPr bwMode="auto">
                          <a:xfrm>
                            <a:off x="5940" y="4308"/>
                            <a:ext cx="540" cy="1716"/>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46A55FD" w14:textId="77777777" w:rsidR="00000000" w:rsidRDefault="00000000">
                              <w:pPr>
                                <w:pStyle w:val="a3"/>
                                <w:spacing w:line="320" w:lineRule="exact"/>
                                <w:rPr>
                                  <w:rFonts w:hint="eastAsia"/>
                                </w:rPr>
                              </w:pPr>
                              <w:r>
                                <w:rPr>
                                  <w:rFonts w:hint="eastAsia"/>
                                </w:rPr>
                                <w:t>检查方法</w:t>
                              </w:r>
                            </w:p>
                          </w:txbxContent>
                        </wps:txbx>
                        <wps:bodyPr rot="0" vert="horz" wrap="square" lIns="91440" tIns="45720" rIns="91440" bIns="45720" anchor="t" anchorCtr="0" upright="1">
                          <a:noAutofit/>
                        </wps:bodyPr>
                      </wps:wsp>
                      <wps:wsp>
                        <wps:cNvPr id="1862380097" name="Line 1596"/>
                        <wps:cNvCnPr>
                          <a:cxnSpLocks noChangeShapeType="1"/>
                        </wps:cNvCnPr>
                        <wps:spPr bwMode="auto">
                          <a:xfrm>
                            <a:off x="6480" y="5088"/>
                            <a:ext cx="54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66770764" name="Line 1597"/>
                        <wps:cNvCnPr>
                          <a:cxnSpLocks noChangeShapeType="1"/>
                        </wps:cNvCnPr>
                        <wps:spPr bwMode="auto">
                          <a:xfrm>
                            <a:off x="6660" y="4500"/>
                            <a:ext cx="0" cy="1248"/>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37907701" name="Line 1598"/>
                        <wps:cNvCnPr>
                          <a:cxnSpLocks noChangeShapeType="1"/>
                        </wps:cNvCnPr>
                        <wps:spPr bwMode="auto">
                          <a:xfrm>
                            <a:off x="6660" y="4464"/>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80155172" name="Line 1599"/>
                        <wps:cNvCnPr>
                          <a:cxnSpLocks noChangeShapeType="1"/>
                        </wps:cNvCnPr>
                        <wps:spPr bwMode="auto">
                          <a:xfrm>
                            <a:off x="6660" y="5712"/>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15585102" name="Rectangle 1600"/>
                        <wps:cNvSpPr>
                          <a:spLocks noChangeArrowheads="1"/>
                        </wps:cNvSpPr>
                        <wps:spPr bwMode="auto">
                          <a:xfrm>
                            <a:off x="7020" y="4227"/>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015E9C7" w14:textId="77777777" w:rsidR="00000000" w:rsidRDefault="00000000">
                              <w:pPr>
                                <w:spacing w:line="300" w:lineRule="exact"/>
                                <w:ind w:firstLineChars="0" w:firstLine="0"/>
                                <w:rPr>
                                  <w:rFonts w:hint="eastAsia"/>
                                </w:rPr>
                              </w:pPr>
                              <w:r>
                                <w:rPr>
                                  <w:rFonts w:hint="eastAsia"/>
                                </w:rPr>
                                <w:t>质安检查</w:t>
                              </w:r>
                            </w:p>
                          </w:txbxContent>
                        </wps:txbx>
                        <wps:bodyPr rot="0" vert="horz" wrap="square" lIns="91440" tIns="45720" rIns="91440" bIns="45720" anchor="t" anchorCtr="0" upright="1">
                          <a:noAutofit/>
                        </wps:bodyPr>
                      </wps:wsp>
                      <wps:wsp>
                        <wps:cNvPr id="1413411932" name="Rectangle 1601"/>
                        <wps:cNvSpPr>
                          <a:spLocks noChangeArrowheads="1"/>
                        </wps:cNvSpPr>
                        <wps:spPr bwMode="auto">
                          <a:xfrm>
                            <a:off x="7020" y="4872"/>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2262EF78" w14:textId="77777777" w:rsidR="00000000" w:rsidRDefault="00000000">
                              <w:pPr>
                                <w:spacing w:line="300" w:lineRule="exact"/>
                                <w:ind w:firstLineChars="0" w:firstLine="0"/>
                                <w:rPr>
                                  <w:rFonts w:hint="eastAsia"/>
                                </w:rPr>
                              </w:pPr>
                              <w:r>
                                <w:rPr>
                                  <w:rFonts w:hint="eastAsia"/>
                                </w:rPr>
                                <w:t>工序互检</w:t>
                              </w:r>
                            </w:p>
                          </w:txbxContent>
                        </wps:txbx>
                        <wps:bodyPr rot="0" vert="horz" wrap="square" lIns="91440" tIns="45720" rIns="91440" bIns="45720" anchor="t" anchorCtr="0" upright="1">
                          <a:noAutofit/>
                        </wps:bodyPr>
                      </wps:wsp>
                      <wps:wsp>
                        <wps:cNvPr id="1633344263" name="Rectangle 1602"/>
                        <wps:cNvSpPr>
                          <a:spLocks noChangeArrowheads="1"/>
                        </wps:cNvSpPr>
                        <wps:spPr bwMode="auto">
                          <a:xfrm>
                            <a:off x="7020" y="5526"/>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283DC2EF" w14:textId="77777777" w:rsidR="00000000" w:rsidRDefault="00000000">
                              <w:pPr>
                                <w:spacing w:line="300" w:lineRule="exact"/>
                                <w:ind w:firstLineChars="0" w:firstLine="0"/>
                                <w:rPr>
                                  <w:rFonts w:hint="eastAsia"/>
                                </w:rPr>
                              </w:pPr>
                              <w:r>
                                <w:rPr>
                                  <w:rFonts w:hint="eastAsia"/>
                                </w:rPr>
                                <w:t>班组自检</w:t>
                              </w:r>
                            </w:p>
                          </w:txbxContent>
                        </wps:txbx>
                        <wps:bodyPr rot="0" vert="horz" wrap="square" lIns="91440" tIns="45720" rIns="91440" bIns="45720" anchor="t" anchorCtr="0" upright="1">
                          <a:noAutofit/>
                        </wps:bodyPr>
                      </wps:wsp>
                      <wps:wsp>
                        <wps:cNvPr id="288644059" name="Line 1603"/>
                        <wps:cNvCnPr>
                          <a:cxnSpLocks noChangeShapeType="1"/>
                        </wps:cNvCnPr>
                        <wps:spPr bwMode="auto">
                          <a:xfrm>
                            <a:off x="8640" y="4455"/>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43584178" name="Line 1604"/>
                        <wps:cNvCnPr>
                          <a:cxnSpLocks noChangeShapeType="1"/>
                        </wps:cNvCnPr>
                        <wps:spPr bwMode="auto">
                          <a:xfrm>
                            <a:off x="8640" y="5703"/>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4202387" name="Line 1605"/>
                        <wps:cNvCnPr>
                          <a:cxnSpLocks noChangeShapeType="1"/>
                        </wps:cNvCnPr>
                        <wps:spPr bwMode="auto">
                          <a:xfrm>
                            <a:off x="9000" y="4464"/>
                            <a:ext cx="0" cy="1248"/>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8974684" name="Line 1606"/>
                        <wps:cNvCnPr>
                          <a:cxnSpLocks noChangeShapeType="1"/>
                        </wps:cNvCnPr>
                        <wps:spPr bwMode="auto">
                          <a:xfrm>
                            <a:off x="8670" y="5088"/>
                            <a:ext cx="69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2731063" name="Rectangle 1607"/>
                        <wps:cNvSpPr>
                          <a:spLocks noChangeArrowheads="1"/>
                        </wps:cNvSpPr>
                        <wps:spPr bwMode="auto">
                          <a:xfrm>
                            <a:off x="9360" y="4246"/>
                            <a:ext cx="540" cy="1716"/>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C248269" w14:textId="77777777" w:rsidR="00000000" w:rsidRDefault="00000000">
                              <w:pPr>
                                <w:pStyle w:val="a3"/>
                                <w:spacing w:line="320" w:lineRule="exact"/>
                                <w:jc w:val="both"/>
                                <w:rPr>
                                  <w:rFonts w:hint="eastAsia"/>
                                </w:rPr>
                              </w:pPr>
                              <w:r>
                                <w:rPr>
                                  <w:rFonts w:hint="eastAsia"/>
                                </w:rPr>
                                <w:t>监理复查</w:t>
                              </w:r>
                            </w:p>
                          </w:txbxContent>
                        </wps:txbx>
                        <wps:bodyPr rot="0" vert="horz" wrap="square" lIns="91440" tIns="45720" rIns="91440" bIns="45720" anchor="t" anchorCtr="0" upright="1">
                          <a:noAutofit/>
                        </wps:bodyPr>
                      </wps:wsp>
                      <wps:wsp>
                        <wps:cNvPr id="986963316" name="Line 1608"/>
                        <wps:cNvCnPr>
                          <a:cxnSpLocks noChangeShapeType="1"/>
                        </wps:cNvCnPr>
                        <wps:spPr bwMode="auto">
                          <a:xfrm>
                            <a:off x="9900" y="5056"/>
                            <a:ext cx="540" cy="0"/>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928940523" name="Rectangle 1609"/>
                        <wps:cNvSpPr>
                          <a:spLocks noChangeArrowheads="1"/>
                        </wps:cNvSpPr>
                        <wps:spPr bwMode="auto">
                          <a:xfrm>
                            <a:off x="10440" y="4276"/>
                            <a:ext cx="540" cy="1716"/>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C4B0E75" w14:textId="77777777" w:rsidR="00000000" w:rsidRDefault="00000000">
                              <w:pPr>
                                <w:spacing w:line="300" w:lineRule="exact"/>
                                <w:ind w:firstLineChars="0" w:firstLine="0"/>
                                <w:jc w:val="center"/>
                                <w:rPr>
                                  <w:rFonts w:hint="eastAsia"/>
                                </w:rPr>
                              </w:pPr>
                            </w:p>
                            <w:p w14:paraId="36764744" w14:textId="77777777" w:rsidR="00000000" w:rsidRDefault="00000000">
                              <w:pPr>
                                <w:spacing w:line="300" w:lineRule="exact"/>
                                <w:ind w:firstLineChars="0" w:firstLine="0"/>
                                <w:jc w:val="center"/>
                                <w:rPr>
                                  <w:rFonts w:hint="eastAsia"/>
                                </w:rPr>
                              </w:pPr>
                              <w:r>
                                <w:rPr>
                                  <w:rFonts w:hint="eastAsia"/>
                                </w:rPr>
                                <w:t>评</w:t>
                              </w:r>
                            </w:p>
                            <w:p w14:paraId="7298CE59" w14:textId="77777777" w:rsidR="00000000" w:rsidRDefault="00000000">
                              <w:pPr>
                                <w:spacing w:line="300" w:lineRule="exact"/>
                                <w:ind w:firstLineChars="0" w:firstLine="0"/>
                                <w:jc w:val="center"/>
                                <w:rPr>
                                  <w:rFonts w:hint="eastAsia"/>
                                </w:rPr>
                              </w:pPr>
                            </w:p>
                            <w:p w14:paraId="6B311395" w14:textId="77777777" w:rsidR="00000000" w:rsidRDefault="00000000">
                              <w:pPr>
                                <w:spacing w:line="300" w:lineRule="exact"/>
                                <w:ind w:firstLineChars="0" w:firstLine="0"/>
                                <w:jc w:val="center"/>
                                <w:rPr>
                                  <w:rFonts w:hint="eastAsia"/>
                                </w:rPr>
                              </w:pPr>
                            </w:p>
                            <w:p w14:paraId="54C920A8" w14:textId="77777777" w:rsidR="00000000" w:rsidRDefault="00000000">
                              <w:pPr>
                                <w:spacing w:line="300" w:lineRule="exact"/>
                                <w:ind w:firstLineChars="0" w:firstLine="0"/>
                                <w:jc w:val="center"/>
                                <w:rPr>
                                  <w:rFonts w:hint="eastAsia"/>
                                </w:rPr>
                              </w:pPr>
                              <w:r>
                                <w:rPr>
                                  <w:rFonts w:hint="eastAsia"/>
                                </w:rPr>
                                <w:t>审</w:t>
                              </w:r>
                            </w:p>
                          </w:txbxContent>
                        </wps:txbx>
                        <wps:bodyPr rot="0" vert="horz" wrap="square" lIns="91440" tIns="45720" rIns="91440" bIns="45720" anchor="t" anchorCtr="0" upright="1">
                          <a:noAutofit/>
                        </wps:bodyPr>
                      </wps:wsp>
                      <wps:wsp>
                        <wps:cNvPr id="20188906" name="Rectangle 1610"/>
                        <wps:cNvSpPr>
                          <a:spLocks noChangeArrowheads="1"/>
                        </wps:cNvSpPr>
                        <wps:spPr bwMode="auto">
                          <a:xfrm>
                            <a:off x="2160" y="7652"/>
                            <a:ext cx="543" cy="3120"/>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2F86885E" w14:textId="77777777" w:rsidR="00000000" w:rsidRDefault="00000000">
                              <w:pPr>
                                <w:ind w:firstLine="480"/>
                                <w:jc w:val="center"/>
                                <w:rPr>
                                  <w:rFonts w:hint="eastAsia"/>
                                </w:rPr>
                              </w:pPr>
                            </w:p>
                            <w:p w14:paraId="572A507E" w14:textId="77777777" w:rsidR="00000000" w:rsidRDefault="00000000">
                              <w:pPr>
                                <w:pStyle w:val="a3"/>
                                <w:jc w:val="both"/>
                                <w:rPr>
                                  <w:rFonts w:hint="eastAsia"/>
                                </w:rPr>
                              </w:pPr>
                              <w:r>
                                <w:rPr>
                                  <w:rFonts w:hint="eastAsia"/>
                                </w:rPr>
                                <w:t>质量保证体系</w:t>
                              </w:r>
                            </w:p>
                          </w:txbxContent>
                        </wps:txbx>
                        <wps:bodyPr rot="0" vert="horz" wrap="square" lIns="91440" tIns="36000" rIns="91440" bIns="36000" anchor="t" anchorCtr="0" upright="1">
                          <a:noAutofit/>
                        </wps:bodyPr>
                      </wps:wsp>
                      <wps:wsp>
                        <wps:cNvPr id="1262545336" name="Rectangle 1611"/>
                        <wps:cNvSpPr>
                          <a:spLocks noChangeArrowheads="1"/>
                        </wps:cNvSpPr>
                        <wps:spPr bwMode="auto">
                          <a:xfrm>
                            <a:off x="3225" y="8387"/>
                            <a:ext cx="543" cy="1716"/>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33276AF5" w14:textId="77777777" w:rsidR="00000000" w:rsidRDefault="00000000">
                              <w:pPr>
                                <w:pStyle w:val="20"/>
                                <w:rPr>
                                  <w:rFonts w:hint="eastAsia"/>
                                </w:rPr>
                              </w:pPr>
                              <w:r>
                                <w:rPr>
                                  <w:rFonts w:hint="eastAsia"/>
                                </w:rPr>
                                <w:t>工作体系</w:t>
                              </w:r>
                            </w:p>
                          </w:txbxContent>
                        </wps:txbx>
                        <wps:bodyPr rot="0" vert="horz" wrap="square" lIns="91440" tIns="36000" rIns="91440" bIns="36000" anchor="t" anchorCtr="0" upright="1">
                          <a:noAutofit/>
                        </wps:bodyPr>
                      </wps:wsp>
                      <wps:wsp>
                        <wps:cNvPr id="1288173661" name="Line 1612"/>
                        <wps:cNvCnPr>
                          <a:cxnSpLocks noChangeShapeType="1"/>
                        </wps:cNvCnPr>
                        <wps:spPr bwMode="auto">
                          <a:xfrm>
                            <a:off x="3810" y="9212"/>
                            <a:ext cx="445" cy="0"/>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76956445" name="Rectangle 1613"/>
                        <wps:cNvSpPr>
                          <a:spLocks noChangeArrowheads="1"/>
                        </wps:cNvSpPr>
                        <wps:spPr bwMode="auto">
                          <a:xfrm>
                            <a:off x="4320" y="7970"/>
                            <a:ext cx="543" cy="2496"/>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324A440" w14:textId="77777777" w:rsidR="00000000" w:rsidRDefault="00000000">
                              <w:pPr>
                                <w:pStyle w:val="a3"/>
                                <w:spacing w:line="240" w:lineRule="exact"/>
                                <w:rPr>
                                  <w:rFonts w:hint="eastAsia"/>
                                </w:rPr>
                              </w:pPr>
                              <w:r>
                                <w:rPr>
                                  <w:rFonts w:hint="eastAsia"/>
                                </w:rPr>
                                <w:t>审查设计、按图纸施工</w:t>
                              </w:r>
                            </w:p>
                          </w:txbxContent>
                        </wps:txbx>
                        <wps:bodyPr rot="0" vert="horz" wrap="square" lIns="91440" tIns="36000" rIns="91440" bIns="0" anchor="t" anchorCtr="0" upright="1">
                          <a:noAutofit/>
                        </wps:bodyPr>
                      </wps:wsp>
                      <wps:wsp>
                        <wps:cNvPr id="1791421449" name="Line 1614"/>
                        <wps:cNvCnPr>
                          <a:cxnSpLocks noChangeShapeType="1"/>
                        </wps:cNvCnPr>
                        <wps:spPr bwMode="auto">
                          <a:xfrm>
                            <a:off x="2730" y="9212"/>
                            <a:ext cx="445" cy="0"/>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249495013" name="Rectangle 1615"/>
                        <wps:cNvSpPr>
                          <a:spLocks noChangeArrowheads="1"/>
                        </wps:cNvSpPr>
                        <wps:spPr bwMode="auto">
                          <a:xfrm>
                            <a:off x="5940" y="6868"/>
                            <a:ext cx="543" cy="124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A44C55E" w14:textId="77777777" w:rsidR="00000000" w:rsidRDefault="00000000">
                              <w:pPr>
                                <w:pStyle w:val="a3"/>
                                <w:rPr>
                                  <w:rFonts w:hint="eastAsia"/>
                                </w:rPr>
                              </w:pPr>
                              <w:r>
                                <w:rPr>
                                  <w:rFonts w:hint="eastAsia"/>
                                </w:rPr>
                                <w:t>责任分工</w:t>
                              </w:r>
                            </w:p>
                          </w:txbxContent>
                        </wps:txbx>
                        <wps:bodyPr rot="0" vert="horz" wrap="square" lIns="91440" tIns="36000" rIns="91440" bIns="36000" anchor="t" anchorCtr="0" upright="1">
                          <a:noAutofit/>
                        </wps:bodyPr>
                      </wps:wsp>
                      <wps:wsp>
                        <wps:cNvPr id="1789369040" name="Line 1616"/>
                        <wps:cNvCnPr>
                          <a:cxnSpLocks noChangeShapeType="1"/>
                        </wps:cNvCnPr>
                        <wps:spPr bwMode="auto">
                          <a:xfrm>
                            <a:off x="6480" y="7468"/>
                            <a:ext cx="72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0353164" name="Line 1617"/>
                        <wps:cNvCnPr>
                          <a:cxnSpLocks noChangeShapeType="1"/>
                        </wps:cNvCnPr>
                        <wps:spPr bwMode="auto">
                          <a:xfrm>
                            <a:off x="6855" y="6844"/>
                            <a:ext cx="0" cy="1248"/>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53415678" name="Line 1618"/>
                        <wps:cNvCnPr>
                          <a:cxnSpLocks noChangeShapeType="1"/>
                        </wps:cNvCnPr>
                        <wps:spPr bwMode="auto">
                          <a:xfrm>
                            <a:off x="6855" y="6859"/>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12847362" name="Rectangle 1619"/>
                        <wps:cNvSpPr>
                          <a:spLocks noChangeArrowheads="1"/>
                        </wps:cNvSpPr>
                        <wps:spPr bwMode="auto">
                          <a:xfrm>
                            <a:off x="7200" y="6607"/>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E237C33" w14:textId="77777777" w:rsidR="00000000" w:rsidRDefault="00000000">
                              <w:pPr>
                                <w:spacing w:line="300" w:lineRule="exact"/>
                                <w:ind w:firstLineChars="0" w:firstLine="0"/>
                                <w:rPr>
                                  <w:rFonts w:hint="eastAsia"/>
                                </w:rPr>
                              </w:pPr>
                              <w:r>
                                <w:rPr>
                                  <w:rFonts w:hint="eastAsia"/>
                                </w:rPr>
                                <w:t>质量措施</w:t>
                              </w:r>
                            </w:p>
                          </w:txbxContent>
                        </wps:txbx>
                        <wps:bodyPr rot="0" vert="horz" wrap="square" lIns="91440" tIns="36000" rIns="91440" bIns="36000" anchor="t" anchorCtr="0" upright="1">
                          <a:noAutofit/>
                        </wps:bodyPr>
                      </wps:wsp>
                      <wps:wsp>
                        <wps:cNvPr id="1987483754" name="Rectangle 1620"/>
                        <wps:cNvSpPr>
                          <a:spLocks noChangeArrowheads="1"/>
                        </wps:cNvSpPr>
                        <wps:spPr bwMode="auto">
                          <a:xfrm>
                            <a:off x="7200" y="7252"/>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3ECF9571" w14:textId="77777777" w:rsidR="00000000" w:rsidRDefault="00000000">
                              <w:pPr>
                                <w:spacing w:line="300" w:lineRule="exact"/>
                                <w:ind w:firstLineChars="0" w:firstLine="0"/>
                                <w:rPr>
                                  <w:rFonts w:hint="eastAsia"/>
                                </w:rPr>
                              </w:pPr>
                              <w:r>
                                <w:rPr>
                                  <w:rFonts w:hint="eastAsia"/>
                                </w:rPr>
                                <w:t>验收标准</w:t>
                              </w:r>
                            </w:p>
                          </w:txbxContent>
                        </wps:txbx>
                        <wps:bodyPr rot="0" vert="horz" wrap="square" lIns="91440" tIns="36000" rIns="91440" bIns="36000" anchor="t" anchorCtr="0" upright="1">
                          <a:noAutofit/>
                        </wps:bodyPr>
                      </wps:wsp>
                      <wps:wsp>
                        <wps:cNvPr id="1956032286" name="Line 1621"/>
                        <wps:cNvCnPr>
                          <a:cxnSpLocks noChangeShapeType="1"/>
                        </wps:cNvCnPr>
                        <wps:spPr bwMode="auto">
                          <a:xfrm>
                            <a:off x="6840" y="8107"/>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79585800" name="Rectangle 1622"/>
                        <wps:cNvSpPr>
                          <a:spLocks noChangeArrowheads="1"/>
                        </wps:cNvSpPr>
                        <wps:spPr bwMode="auto">
                          <a:xfrm>
                            <a:off x="7185" y="7855"/>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C7F070F" w14:textId="77777777" w:rsidR="00000000" w:rsidRDefault="00000000">
                              <w:pPr>
                                <w:spacing w:line="300" w:lineRule="exact"/>
                                <w:ind w:firstLineChars="0" w:firstLine="0"/>
                                <w:rPr>
                                  <w:rFonts w:hint="eastAsia"/>
                                </w:rPr>
                              </w:pPr>
                              <w:r>
                                <w:rPr>
                                  <w:rFonts w:hint="eastAsia"/>
                                </w:rPr>
                                <w:t>操作规程</w:t>
                              </w:r>
                            </w:p>
                          </w:txbxContent>
                        </wps:txbx>
                        <wps:bodyPr rot="0" vert="horz" wrap="square" lIns="91440" tIns="36000" rIns="91440" bIns="36000" anchor="t" anchorCtr="0" upright="1">
                          <a:noAutofit/>
                        </wps:bodyPr>
                      </wps:wsp>
                      <wps:wsp>
                        <wps:cNvPr id="864896409" name="Rectangle 1623"/>
                        <wps:cNvSpPr>
                          <a:spLocks noChangeArrowheads="1"/>
                        </wps:cNvSpPr>
                        <wps:spPr bwMode="auto">
                          <a:xfrm>
                            <a:off x="5940" y="8656"/>
                            <a:ext cx="543" cy="124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32A71F35" w14:textId="77777777" w:rsidR="00000000" w:rsidRDefault="00000000">
                              <w:pPr>
                                <w:pStyle w:val="a3"/>
                                <w:rPr>
                                  <w:rFonts w:hint="eastAsia"/>
                                </w:rPr>
                              </w:pPr>
                              <w:r>
                                <w:rPr>
                                  <w:rFonts w:hint="eastAsia"/>
                                </w:rPr>
                                <w:t>交底工作</w:t>
                              </w:r>
                            </w:p>
                          </w:txbxContent>
                        </wps:txbx>
                        <wps:bodyPr rot="0" vert="horz" wrap="square" lIns="91440" tIns="36000" rIns="91440" bIns="36000" anchor="t" anchorCtr="0" upright="1">
                          <a:noAutofit/>
                        </wps:bodyPr>
                      </wps:wsp>
                      <wps:wsp>
                        <wps:cNvPr id="866186408" name="Line 1624"/>
                        <wps:cNvCnPr>
                          <a:cxnSpLocks noChangeShapeType="1"/>
                        </wps:cNvCnPr>
                        <wps:spPr bwMode="auto">
                          <a:xfrm>
                            <a:off x="6480" y="9265"/>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95016478" name="Line 1625"/>
                        <wps:cNvCnPr>
                          <a:cxnSpLocks noChangeShapeType="1"/>
                        </wps:cNvCnPr>
                        <wps:spPr bwMode="auto">
                          <a:xfrm>
                            <a:off x="6855" y="8887"/>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05606229" name="Rectangle 1626"/>
                        <wps:cNvSpPr>
                          <a:spLocks noChangeArrowheads="1"/>
                        </wps:cNvSpPr>
                        <wps:spPr bwMode="auto">
                          <a:xfrm>
                            <a:off x="7200" y="8635"/>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360FF3AB" w14:textId="77777777" w:rsidR="00000000" w:rsidRDefault="00000000">
                              <w:pPr>
                                <w:spacing w:line="300" w:lineRule="exact"/>
                                <w:ind w:firstLineChars="0" w:firstLine="0"/>
                                <w:rPr>
                                  <w:rFonts w:hint="eastAsia"/>
                                </w:rPr>
                              </w:pPr>
                              <w:r>
                                <w:rPr>
                                  <w:rFonts w:hint="eastAsia"/>
                                </w:rPr>
                                <w:t>向工人交底</w:t>
                              </w:r>
                            </w:p>
                          </w:txbxContent>
                        </wps:txbx>
                        <wps:bodyPr rot="0" vert="horz" wrap="square" lIns="91440" tIns="36000" rIns="91440" bIns="36000" anchor="t" anchorCtr="0" upright="1">
                          <a:noAutofit/>
                        </wps:bodyPr>
                      </wps:wsp>
                      <wps:wsp>
                        <wps:cNvPr id="638303875" name="Line 1627"/>
                        <wps:cNvCnPr>
                          <a:cxnSpLocks noChangeShapeType="1"/>
                        </wps:cNvCnPr>
                        <wps:spPr bwMode="auto">
                          <a:xfrm>
                            <a:off x="6840" y="9643"/>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4049053" name="Rectangle 1628"/>
                        <wps:cNvSpPr>
                          <a:spLocks noChangeArrowheads="1"/>
                        </wps:cNvSpPr>
                        <wps:spPr bwMode="auto">
                          <a:xfrm>
                            <a:off x="7185" y="9391"/>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81F4DCE" w14:textId="77777777" w:rsidR="00000000" w:rsidRDefault="00000000">
                              <w:pPr>
                                <w:spacing w:line="300" w:lineRule="exact"/>
                                <w:ind w:firstLineChars="0" w:firstLine="0"/>
                                <w:rPr>
                                  <w:rFonts w:hint="eastAsia"/>
                                </w:rPr>
                              </w:pPr>
                              <w:r>
                                <w:rPr>
                                  <w:rFonts w:hint="eastAsia"/>
                                </w:rPr>
                                <w:t>向班组交底</w:t>
                              </w:r>
                            </w:p>
                          </w:txbxContent>
                        </wps:txbx>
                        <wps:bodyPr rot="0" vert="horz" wrap="square" lIns="91440" tIns="36000" rIns="91440" bIns="36000" anchor="t" anchorCtr="0" upright="1">
                          <a:noAutofit/>
                        </wps:bodyPr>
                      </wps:wsp>
                      <wps:wsp>
                        <wps:cNvPr id="1508838349" name="Line 1629"/>
                        <wps:cNvCnPr>
                          <a:cxnSpLocks noChangeShapeType="1"/>
                        </wps:cNvCnPr>
                        <wps:spPr bwMode="auto">
                          <a:xfrm>
                            <a:off x="6840" y="8923"/>
                            <a:ext cx="0" cy="78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3532145" name="Line 1630"/>
                        <wps:cNvCnPr>
                          <a:cxnSpLocks noChangeShapeType="1"/>
                        </wps:cNvCnPr>
                        <wps:spPr bwMode="auto">
                          <a:xfrm>
                            <a:off x="6480" y="11056"/>
                            <a:ext cx="72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7088492" name="Line 1631"/>
                        <wps:cNvCnPr>
                          <a:cxnSpLocks noChangeShapeType="1"/>
                        </wps:cNvCnPr>
                        <wps:spPr bwMode="auto">
                          <a:xfrm>
                            <a:off x="6855" y="10432"/>
                            <a:ext cx="0" cy="1248"/>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2565393" name="Line 1632"/>
                        <wps:cNvCnPr>
                          <a:cxnSpLocks noChangeShapeType="1"/>
                        </wps:cNvCnPr>
                        <wps:spPr bwMode="auto">
                          <a:xfrm>
                            <a:off x="6855" y="10447"/>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2046247" name="Rectangle 1633"/>
                        <wps:cNvSpPr>
                          <a:spLocks noChangeArrowheads="1"/>
                        </wps:cNvSpPr>
                        <wps:spPr bwMode="auto">
                          <a:xfrm>
                            <a:off x="7200" y="10195"/>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F2F2DD1" w14:textId="77777777" w:rsidR="00000000" w:rsidRDefault="00000000">
                              <w:pPr>
                                <w:spacing w:line="300" w:lineRule="exact"/>
                                <w:ind w:firstLineChars="0" w:firstLine="0"/>
                                <w:rPr>
                                  <w:rFonts w:hint="eastAsia"/>
                                </w:rPr>
                              </w:pPr>
                              <w:r>
                                <w:rPr>
                                  <w:rFonts w:hint="eastAsia"/>
                                </w:rPr>
                                <w:t>强度试验</w:t>
                              </w:r>
                            </w:p>
                          </w:txbxContent>
                        </wps:txbx>
                        <wps:bodyPr rot="0" vert="horz" wrap="square" lIns="91440" tIns="36000" rIns="91440" bIns="36000" anchor="t" anchorCtr="0" upright="1">
                          <a:noAutofit/>
                        </wps:bodyPr>
                      </wps:wsp>
                      <wps:wsp>
                        <wps:cNvPr id="1804742098" name="Rectangle 1634"/>
                        <wps:cNvSpPr>
                          <a:spLocks noChangeArrowheads="1"/>
                        </wps:cNvSpPr>
                        <wps:spPr bwMode="auto">
                          <a:xfrm>
                            <a:off x="7200" y="10840"/>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912B40B" w14:textId="77777777" w:rsidR="00000000" w:rsidRDefault="00000000">
                              <w:pPr>
                                <w:spacing w:line="300" w:lineRule="exact"/>
                                <w:ind w:firstLineChars="0" w:firstLine="0"/>
                                <w:rPr>
                                  <w:rFonts w:hint="eastAsia"/>
                                </w:rPr>
                              </w:pPr>
                              <w:r>
                                <w:rPr>
                                  <w:rFonts w:hint="eastAsia"/>
                                </w:rPr>
                                <w:t>配比试验</w:t>
                              </w:r>
                            </w:p>
                          </w:txbxContent>
                        </wps:txbx>
                        <wps:bodyPr rot="0" vert="horz" wrap="square" lIns="91440" tIns="36000" rIns="91440" bIns="36000" anchor="t" anchorCtr="0" upright="1">
                          <a:noAutofit/>
                        </wps:bodyPr>
                      </wps:wsp>
                      <wps:wsp>
                        <wps:cNvPr id="759842174" name="Line 1635"/>
                        <wps:cNvCnPr>
                          <a:cxnSpLocks noChangeShapeType="1"/>
                        </wps:cNvCnPr>
                        <wps:spPr bwMode="auto">
                          <a:xfrm>
                            <a:off x="6840" y="11695"/>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70776749" name="Rectangle 1636"/>
                        <wps:cNvSpPr>
                          <a:spLocks noChangeArrowheads="1"/>
                        </wps:cNvSpPr>
                        <wps:spPr bwMode="auto">
                          <a:xfrm>
                            <a:off x="7185" y="11443"/>
                            <a:ext cx="1620" cy="468"/>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25CBEAA2" w14:textId="77777777" w:rsidR="00000000" w:rsidRDefault="00000000">
                              <w:pPr>
                                <w:spacing w:line="300" w:lineRule="exact"/>
                                <w:ind w:firstLineChars="0" w:firstLine="0"/>
                                <w:rPr>
                                  <w:rFonts w:hint="eastAsia"/>
                                </w:rPr>
                              </w:pPr>
                              <w:r>
                                <w:rPr>
                                  <w:rFonts w:hint="eastAsia"/>
                                </w:rPr>
                                <w:t>材料试验</w:t>
                              </w:r>
                            </w:p>
                          </w:txbxContent>
                        </wps:txbx>
                        <wps:bodyPr rot="0" vert="horz" wrap="square" lIns="91440" tIns="36000" rIns="91440" bIns="36000" anchor="t" anchorCtr="0" upright="1">
                          <a:noAutofit/>
                        </wps:bodyPr>
                      </wps:wsp>
                      <wps:wsp>
                        <wps:cNvPr id="1759460327" name="Line 1637"/>
                        <wps:cNvCnPr>
                          <a:cxnSpLocks noChangeShapeType="1"/>
                        </wps:cNvCnPr>
                        <wps:spPr bwMode="auto">
                          <a:xfrm>
                            <a:off x="5340" y="7195"/>
                            <a:ext cx="0" cy="3744"/>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30809039" name="Line 1638"/>
                        <wps:cNvCnPr>
                          <a:cxnSpLocks noChangeShapeType="1"/>
                        </wps:cNvCnPr>
                        <wps:spPr bwMode="auto">
                          <a:xfrm>
                            <a:off x="5355" y="7201"/>
                            <a:ext cx="54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27824230" name="Line 1639"/>
                        <wps:cNvCnPr>
                          <a:cxnSpLocks noChangeShapeType="1"/>
                        </wps:cNvCnPr>
                        <wps:spPr bwMode="auto">
                          <a:xfrm>
                            <a:off x="4860" y="9133"/>
                            <a:ext cx="108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64408431" name="Line 1640"/>
                        <wps:cNvCnPr>
                          <a:cxnSpLocks noChangeShapeType="1"/>
                        </wps:cNvCnPr>
                        <wps:spPr bwMode="auto">
                          <a:xfrm>
                            <a:off x="5400" y="10939"/>
                            <a:ext cx="54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1749195" name="Line 1641"/>
                        <wps:cNvCnPr>
                          <a:cxnSpLocks noChangeShapeType="1"/>
                        </wps:cNvCnPr>
                        <wps:spPr bwMode="auto">
                          <a:xfrm>
                            <a:off x="2340" y="5096"/>
                            <a:ext cx="0" cy="2556"/>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0827292" name="Line 1642"/>
                        <wps:cNvCnPr>
                          <a:cxnSpLocks noChangeShapeType="1"/>
                        </wps:cNvCnPr>
                        <wps:spPr bwMode="auto">
                          <a:xfrm flipH="1">
                            <a:off x="5400" y="14704"/>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78156289" name="Rectangle 1643"/>
                        <wps:cNvSpPr>
                          <a:spLocks noChangeArrowheads="1"/>
                        </wps:cNvSpPr>
                        <wps:spPr bwMode="auto">
                          <a:xfrm>
                            <a:off x="5760" y="12332"/>
                            <a:ext cx="1440" cy="500"/>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81BF7E4" w14:textId="77777777" w:rsidR="00000000" w:rsidRDefault="00000000">
                              <w:pPr>
                                <w:spacing w:line="300" w:lineRule="exact"/>
                                <w:ind w:firstLineChars="0" w:firstLine="0"/>
                                <w:jc w:val="center"/>
                                <w:rPr>
                                  <w:rFonts w:hint="eastAsia"/>
                                </w:rPr>
                              </w:pPr>
                              <w:r>
                                <w:rPr>
                                  <w:rFonts w:hint="eastAsia"/>
                                </w:rPr>
                                <w:t>材料员</w:t>
                              </w:r>
                            </w:p>
                          </w:txbxContent>
                        </wps:txbx>
                        <wps:bodyPr rot="0" vert="horz" wrap="square" lIns="91440" tIns="72000" rIns="91440" bIns="36000" anchor="t" anchorCtr="0" upright="1">
                          <a:noAutofit/>
                        </wps:bodyPr>
                      </wps:wsp>
                      <wps:wsp>
                        <wps:cNvPr id="2115384246" name="Line 1644"/>
                        <wps:cNvCnPr>
                          <a:cxnSpLocks noChangeShapeType="1"/>
                        </wps:cNvCnPr>
                        <wps:spPr bwMode="auto">
                          <a:xfrm flipH="1">
                            <a:off x="5370" y="12535"/>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87307244" name="Rectangle 1645"/>
                        <wps:cNvSpPr>
                          <a:spLocks noChangeArrowheads="1"/>
                        </wps:cNvSpPr>
                        <wps:spPr bwMode="auto">
                          <a:xfrm>
                            <a:off x="5760" y="13048"/>
                            <a:ext cx="1440" cy="500"/>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7DE100B" w14:textId="77777777" w:rsidR="00000000" w:rsidRDefault="00000000">
                              <w:pPr>
                                <w:spacing w:line="300" w:lineRule="exact"/>
                                <w:ind w:firstLineChars="0" w:firstLine="0"/>
                                <w:jc w:val="center"/>
                                <w:rPr>
                                  <w:rFonts w:hint="eastAsia"/>
                                </w:rPr>
                              </w:pPr>
                              <w:r>
                                <w:rPr>
                                  <w:rFonts w:hint="eastAsia"/>
                                </w:rPr>
                                <w:t>质安员</w:t>
                              </w:r>
                            </w:p>
                          </w:txbxContent>
                        </wps:txbx>
                        <wps:bodyPr rot="0" vert="horz" wrap="square" lIns="91440" tIns="72000" rIns="91440" bIns="36000" anchor="t" anchorCtr="0" upright="1">
                          <a:noAutofit/>
                        </wps:bodyPr>
                      </wps:wsp>
                      <wps:wsp>
                        <wps:cNvPr id="951266506" name="Line 1646"/>
                        <wps:cNvCnPr>
                          <a:cxnSpLocks noChangeShapeType="1"/>
                        </wps:cNvCnPr>
                        <wps:spPr bwMode="auto">
                          <a:xfrm flipH="1">
                            <a:off x="5370" y="13251"/>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65666331" name="Rectangle 1647"/>
                        <wps:cNvSpPr>
                          <a:spLocks noChangeArrowheads="1"/>
                        </wps:cNvSpPr>
                        <wps:spPr bwMode="auto">
                          <a:xfrm>
                            <a:off x="5790" y="13787"/>
                            <a:ext cx="1440" cy="500"/>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2AD5B2EA" w14:textId="77777777" w:rsidR="00000000" w:rsidRDefault="00000000">
                              <w:pPr>
                                <w:spacing w:line="300" w:lineRule="exact"/>
                                <w:ind w:firstLineChars="0" w:firstLine="0"/>
                                <w:jc w:val="center"/>
                                <w:rPr>
                                  <w:rFonts w:hint="eastAsia"/>
                                </w:rPr>
                              </w:pPr>
                              <w:r>
                                <w:rPr>
                                  <w:rFonts w:hint="eastAsia"/>
                                </w:rPr>
                                <w:t>监理员</w:t>
                              </w:r>
                            </w:p>
                          </w:txbxContent>
                        </wps:txbx>
                        <wps:bodyPr rot="0" vert="horz" wrap="square" lIns="91440" tIns="72000" rIns="91440" bIns="36000" anchor="t" anchorCtr="0" upright="1">
                          <a:noAutofit/>
                        </wps:bodyPr>
                      </wps:wsp>
                      <wps:wsp>
                        <wps:cNvPr id="733167067" name="Rectangle 1648"/>
                        <wps:cNvSpPr>
                          <a:spLocks noChangeArrowheads="1"/>
                        </wps:cNvSpPr>
                        <wps:spPr bwMode="auto">
                          <a:xfrm>
                            <a:off x="5790" y="14501"/>
                            <a:ext cx="1440" cy="500"/>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32E8141B" w14:textId="77777777" w:rsidR="00000000" w:rsidRDefault="00000000">
                              <w:pPr>
                                <w:spacing w:line="300" w:lineRule="exact"/>
                                <w:ind w:firstLineChars="0" w:firstLine="0"/>
                                <w:jc w:val="center"/>
                                <w:rPr>
                                  <w:rFonts w:hint="eastAsia"/>
                                </w:rPr>
                              </w:pPr>
                              <w:r>
                                <w:rPr>
                                  <w:rFonts w:hint="eastAsia"/>
                                </w:rPr>
                                <w:t>施工员</w:t>
                              </w:r>
                            </w:p>
                          </w:txbxContent>
                        </wps:txbx>
                        <wps:bodyPr rot="0" vert="horz" wrap="square" lIns="91440" tIns="72000" rIns="91440" bIns="36000" anchor="t" anchorCtr="0" upright="1">
                          <a:noAutofit/>
                        </wps:bodyPr>
                      </wps:wsp>
                      <wps:wsp>
                        <wps:cNvPr id="1307719355" name="Rectangle 1649"/>
                        <wps:cNvSpPr>
                          <a:spLocks noChangeArrowheads="1"/>
                        </wps:cNvSpPr>
                        <wps:spPr bwMode="auto">
                          <a:xfrm>
                            <a:off x="5790" y="15230"/>
                            <a:ext cx="1440" cy="500"/>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82A99B6" w14:textId="77777777" w:rsidR="00000000" w:rsidRDefault="00000000">
                              <w:pPr>
                                <w:pStyle w:val="a3"/>
                                <w:rPr>
                                  <w:rFonts w:hint="eastAsia"/>
                                </w:rPr>
                              </w:pPr>
                              <w:r>
                                <w:rPr>
                                  <w:rFonts w:hint="eastAsia"/>
                                </w:rPr>
                                <w:t>技术负责人</w:t>
                              </w:r>
                            </w:p>
                          </w:txbxContent>
                        </wps:txbx>
                        <wps:bodyPr rot="0" vert="horz" wrap="square" lIns="91440" tIns="72000" rIns="91440" bIns="36000" anchor="t" anchorCtr="0" upright="1">
                          <a:noAutofit/>
                        </wps:bodyPr>
                      </wps:wsp>
                      <wps:wsp>
                        <wps:cNvPr id="465887087" name="Line 1650"/>
                        <wps:cNvCnPr>
                          <a:cxnSpLocks noChangeShapeType="1"/>
                        </wps:cNvCnPr>
                        <wps:spPr bwMode="auto">
                          <a:xfrm flipH="1">
                            <a:off x="5400" y="15433"/>
                            <a:ext cx="36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96781343" name="Line 1651"/>
                        <wps:cNvCnPr>
                          <a:cxnSpLocks noChangeShapeType="1"/>
                        </wps:cNvCnPr>
                        <wps:spPr bwMode="auto">
                          <a:xfrm>
                            <a:off x="5385" y="12490"/>
                            <a:ext cx="0" cy="2964"/>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51780105" name="Line 1652"/>
                        <wps:cNvCnPr>
                          <a:cxnSpLocks noChangeShapeType="1"/>
                        </wps:cNvCnPr>
                        <wps:spPr bwMode="auto">
                          <a:xfrm flipH="1">
                            <a:off x="4860" y="14020"/>
                            <a:ext cx="9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72488675" name="Rectangle 1653"/>
                        <wps:cNvSpPr>
                          <a:spLocks noChangeArrowheads="1"/>
                        </wps:cNvSpPr>
                        <wps:spPr bwMode="auto">
                          <a:xfrm>
                            <a:off x="4320" y="12676"/>
                            <a:ext cx="540" cy="2652"/>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466FD7D" w14:textId="77777777" w:rsidR="00000000" w:rsidRDefault="00000000">
                              <w:pPr>
                                <w:pStyle w:val="20"/>
                                <w:rPr>
                                  <w:rFonts w:hint="eastAsia"/>
                                </w:rPr>
                              </w:pPr>
                              <w:r>
                                <w:rPr>
                                  <w:rFonts w:hint="eastAsia"/>
                                </w:rPr>
                                <w:t>项目主管领导层</w:t>
                              </w:r>
                            </w:p>
                          </w:txbxContent>
                        </wps:txbx>
                        <wps:bodyPr rot="0" vert="horz" wrap="square" lIns="91440" tIns="72000" rIns="91440" bIns="36000" anchor="t" anchorCtr="0" upright="1">
                          <a:noAutofit/>
                        </wps:bodyPr>
                      </wps:wsp>
                      <wps:wsp>
                        <wps:cNvPr id="338209704" name="Line 1654"/>
                        <wps:cNvCnPr>
                          <a:cxnSpLocks noChangeShapeType="1"/>
                        </wps:cNvCnPr>
                        <wps:spPr bwMode="auto">
                          <a:xfrm>
                            <a:off x="3780" y="13924"/>
                            <a:ext cx="540" cy="0"/>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471313019" name="Rectangle 1655"/>
                        <wps:cNvSpPr>
                          <a:spLocks noChangeArrowheads="1"/>
                        </wps:cNvSpPr>
                        <wps:spPr bwMode="auto">
                          <a:xfrm>
                            <a:off x="3240" y="12616"/>
                            <a:ext cx="540" cy="2652"/>
                          </a:xfrm>
                          <a:prstGeom prst="rect">
                            <a:avLst/>
                          </a:prstGeom>
                          <a:solidFill>
                            <a:srgbClr val="C0C0C0">
                              <a:alpha val="50000"/>
                            </a:srgbClr>
                          </a:solidFill>
                          <a:ln>
                            <a:noFill/>
                          </a:ln>
                          <a:effectLst>
                            <a:prstShdw prst="shdw18" dist="17961" dir="13500000">
                              <a:srgbClr val="C0C0C0">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2A497C1" w14:textId="77777777" w:rsidR="00000000" w:rsidRDefault="00000000">
                              <w:pPr>
                                <w:pStyle w:val="20"/>
                                <w:rPr>
                                  <w:rFonts w:hint="eastAsia"/>
                                </w:rPr>
                              </w:pPr>
                              <w:r>
                                <w:rPr>
                                  <w:rFonts w:hint="eastAsia"/>
                                </w:rPr>
                                <w:t>项目主管领导层</w:t>
                              </w:r>
                            </w:p>
                          </w:txbxContent>
                        </wps:txbx>
                        <wps:bodyPr rot="0" vert="horz" wrap="square" lIns="91440" tIns="72000" rIns="91440" bIns="36000" anchor="t" anchorCtr="0" upright="1">
                          <a:noAutofit/>
                        </wps:bodyPr>
                      </wps:wsp>
                      <wps:wsp>
                        <wps:cNvPr id="1015092596" name="Line 1656"/>
                        <wps:cNvCnPr>
                          <a:cxnSpLocks noChangeShapeType="1"/>
                        </wps:cNvCnPr>
                        <wps:spPr bwMode="auto">
                          <a:xfrm>
                            <a:off x="2340" y="10774"/>
                            <a:ext cx="0" cy="315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00982232" name="Line 1657"/>
                        <wps:cNvCnPr>
                          <a:cxnSpLocks noChangeShapeType="1"/>
                        </wps:cNvCnPr>
                        <wps:spPr bwMode="auto">
                          <a:xfrm>
                            <a:off x="2340" y="13924"/>
                            <a:ext cx="900" cy="0"/>
                          </a:xfrm>
                          <a:prstGeom prst="line">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8B4964" id="Group 1588" o:spid="_x0000_s1100" style="position:absolute;left:0;text-align:left;margin-left:27pt;margin-top:-.3pt;width:423pt;height:507pt;z-index:251665408" coordorigin="2160,4227" coordsize="8820,1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">
                <v:rect id="Rectangle 1589" o:spid="_x0000_s1101" style="position:absolute;left:5940;top:10415;width:543;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" fillcolor="silver" stroked="f">
                  <v:fill opacity="32896f"/>
                  <v:imagedata embosscolor="shadow add(51)"/>
                  <v:shadow on="t" type="emboss" color="#737373" color2="shadow add(102)" offset="-1pt,-1pt" offset2="1pt,1pt"/>
                  <v:textbox inset=",1mm,,1mm">
                    <w:txbxContent>
                      <w:p w14:paraId="066BBAA9" w14:textId="77777777" w:rsidR="00000000" w:rsidRDefault="00000000">
                        <w:pPr>
                          <w:pStyle w:val="a3"/>
                          <w:rPr>
                            <w:rFonts w:hint="eastAsia"/>
                          </w:rPr>
                        </w:pPr>
                        <w:r>
                          <w:rPr>
                            <w:rFonts w:hint="eastAsia"/>
                          </w:rPr>
                          <w:t>试验工作</w:t>
                        </w:r>
                      </w:p>
                    </w:txbxContent>
                  </v:textbox>
                </v:rect>
                <v:rect id="Rectangle 1590" o:spid="_x0000_s1102" style="position:absolute;left:3780;top:4263;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" fillcolor="silver" stroked="f">
                  <v:fill opacity="32896f"/>
                  <v:imagedata embosscolor="shadow add(51)"/>
                  <v:shadow on="t" type="emboss" color="#737373" color2="shadow add(102)" offset="-1pt,-1pt" offset2="1pt,1pt"/>
                  <v:textbox>
                    <w:txbxContent>
                      <w:p w14:paraId="7B0820BB" w14:textId="77777777" w:rsidR="00000000" w:rsidRDefault="00000000">
                        <w:pPr>
                          <w:pStyle w:val="20"/>
                          <w:spacing w:line="260" w:lineRule="exact"/>
                          <w:rPr>
                            <w:rFonts w:hint="eastAsia"/>
                          </w:rPr>
                        </w:pPr>
                        <w:r>
                          <w:rPr>
                            <w:rFonts w:hint="eastAsia"/>
                          </w:rPr>
                          <w:t>检查体系</w:t>
                        </w:r>
                      </w:p>
                    </w:txbxContent>
                  </v:textbox>
                </v:rect>
                <v:line id="Line 1591" o:spid="_x0000_s1103" style="position:absolute;visibility:visible;mso-wrap-style:square" from="2340,5088" to="3780,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" strokeweight="1.5pt">
                  <v:stroke dashstyle="1 1" endarrow="block"/>
                </v:line>
                <v:line id="Line 1592" o:spid="_x0000_s1104" style="position:absolute;visibility:visible;mso-wrap-style:square" from="4320,5088" to="4860,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" strokeweight="1.5pt">
                  <v:stroke dashstyle="1 1" endarrow="block"/>
                </v:line>
                <v:rect id="Rectangle 1593" o:spid="_x0000_s1105" style="position:absolute;left:4860;top:4308;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" fillcolor="silver" stroked="f">
                  <v:fill opacity="32896f"/>
                  <v:imagedata embosscolor="shadow add(51)"/>
                  <v:shadow on="t" type="emboss" color="#737373" color2="shadow add(102)" offset="-1pt,-1pt" offset2="1pt,1pt"/>
                  <v:textbox>
                    <w:txbxContent>
                      <w:p w14:paraId="2987E2E3" w14:textId="77777777" w:rsidR="00000000" w:rsidRDefault="00000000">
                        <w:pPr>
                          <w:pStyle w:val="20"/>
                          <w:spacing w:line="320" w:lineRule="exact"/>
                          <w:rPr>
                            <w:rFonts w:hint="eastAsia"/>
                          </w:rPr>
                        </w:pPr>
                        <w:r>
                          <w:rPr>
                            <w:rFonts w:hint="eastAsia"/>
                          </w:rPr>
                          <w:t>检查标准</w:t>
                        </w:r>
                      </w:p>
                    </w:txbxContent>
                  </v:textbox>
                </v:rect>
                <v:line id="Line 1594" o:spid="_x0000_s1106" style="position:absolute;visibility:visible;mso-wrap-style:square" from="5400,5088" to="5940,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" strokeweight="1.5pt">
                  <v:stroke dashstyle="1 1" endarrow="block"/>
                </v:line>
                <v:rect id="Rectangle 1595" o:spid="_x0000_s1107" style="position:absolute;left:5940;top:4308;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" fillcolor="silver" stroked="f">
                  <v:fill opacity="32896f"/>
                  <v:imagedata embosscolor="shadow add(51)"/>
                  <v:shadow on="t" type="emboss" color="#737373" color2="shadow add(102)" offset="-1pt,-1pt" offset2="1pt,1pt"/>
                  <v:textbox>
                    <w:txbxContent>
                      <w:p w14:paraId="446A55FD" w14:textId="77777777" w:rsidR="00000000" w:rsidRDefault="00000000">
                        <w:pPr>
                          <w:pStyle w:val="a3"/>
                          <w:spacing w:line="320" w:lineRule="exact"/>
                          <w:rPr>
                            <w:rFonts w:hint="eastAsia"/>
                          </w:rPr>
                        </w:pPr>
                        <w:r>
                          <w:rPr>
                            <w:rFonts w:hint="eastAsia"/>
                          </w:rPr>
                          <w:t>检查方法</w:t>
                        </w:r>
                      </w:p>
                    </w:txbxContent>
                  </v:textbox>
                </v:rect>
                <v:line id="Line 1596" o:spid="_x0000_s1108" style="position:absolute;visibility:visible;mso-wrap-style:square" from="6480,5088" to="7020,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" strokeweight="1.5pt">
                  <v:stroke dashstyle="1 1"/>
                </v:line>
                <v:line id="Line 1597" o:spid="_x0000_s1109" style="position:absolute;visibility:visible;mso-wrap-style:square" from="6660,4500" to="6660,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" strokeweight="1.5pt">
                  <v:stroke dashstyle="1 1"/>
                </v:line>
                <v:line id="Line 1598" o:spid="_x0000_s1110" style="position:absolute;visibility:visible;mso-wrap-style:square" from="6660,4464" to="7020,4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" strokeweight="1.5pt">
                  <v:stroke dashstyle="1 1"/>
                </v:line>
                <v:line id="Line 1599" o:spid="_x0000_s1111" style="position:absolute;visibility:visible;mso-wrap-style:square" from="6660,5712" to="7020,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" strokeweight="1.5pt">
                  <v:stroke dashstyle="1 1"/>
                </v:line>
                <v:rect id="Rectangle 1600" o:spid="_x0000_s1112" style="position:absolute;left:7020;top:4227;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" fillcolor="silver" stroked="f">
                  <v:fill opacity="32896f"/>
                  <v:imagedata embosscolor="shadow add(51)"/>
                  <v:shadow on="t" type="emboss" color="#737373" color2="shadow add(102)" offset="-1pt,-1pt" offset2="1pt,1pt"/>
                  <v:textbox>
                    <w:txbxContent>
                      <w:p w14:paraId="6015E9C7" w14:textId="77777777" w:rsidR="00000000" w:rsidRDefault="00000000">
                        <w:pPr>
                          <w:spacing w:line="300" w:lineRule="exact"/>
                          <w:ind w:firstLineChars="0" w:firstLine="0"/>
                          <w:rPr>
                            <w:rFonts w:hint="eastAsia"/>
                          </w:rPr>
                        </w:pPr>
                        <w:r>
                          <w:rPr>
                            <w:rFonts w:hint="eastAsia"/>
                          </w:rPr>
                          <w:t>质安检查</w:t>
                        </w:r>
                      </w:p>
                    </w:txbxContent>
                  </v:textbox>
                </v:rect>
                <v:rect id="Rectangle 1601" o:spid="_x0000_s1113" style="position:absolute;left:7020;top:4872;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" fillcolor="silver" stroked="f">
                  <v:fill opacity="32896f"/>
                  <v:imagedata embosscolor="shadow add(51)"/>
                  <v:shadow on="t" type="emboss" color="#737373" color2="shadow add(102)" offset="-1pt,-1pt" offset2="1pt,1pt"/>
                  <v:textbox>
                    <w:txbxContent>
                      <w:p w14:paraId="2262EF78" w14:textId="77777777" w:rsidR="00000000" w:rsidRDefault="00000000">
                        <w:pPr>
                          <w:spacing w:line="300" w:lineRule="exact"/>
                          <w:ind w:firstLineChars="0" w:firstLine="0"/>
                          <w:rPr>
                            <w:rFonts w:hint="eastAsia"/>
                          </w:rPr>
                        </w:pPr>
                        <w:r>
                          <w:rPr>
                            <w:rFonts w:hint="eastAsia"/>
                          </w:rPr>
                          <w:t>工序互检</w:t>
                        </w:r>
                      </w:p>
                    </w:txbxContent>
                  </v:textbox>
                </v:rect>
                <v:rect id="Rectangle 1602" o:spid="_x0000_s1114" style="position:absolute;left:7020;top:5526;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" fillcolor="silver" stroked="f">
                  <v:fill opacity="32896f"/>
                  <v:imagedata embosscolor="shadow add(51)"/>
                  <v:shadow on="t" type="emboss" color="#737373" color2="shadow add(102)" offset="-1pt,-1pt" offset2="1pt,1pt"/>
                  <v:textbox>
                    <w:txbxContent>
                      <w:p w14:paraId="283DC2EF" w14:textId="77777777" w:rsidR="00000000" w:rsidRDefault="00000000">
                        <w:pPr>
                          <w:spacing w:line="300" w:lineRule="exact"/>
                          <w:ind w:firstLineChars="0" w:firstLine="0"/>
                          <w:rPr>
                            <w:rFonts w:hint="eastAsia"/>
                          </w:rPr>
                        </w:pPr>
                        <w:r>
                          <w:rPr>
                            <w:rFonts w:hint="eastAsia"/>
                          </w:rPr>
                          <w:t>班组自检</w:t>
                        </w:r>
                      </w:p>
                    </w:txbxContent>
                  </v:textbox>
                </v:rect>
                <v:line id="Line 1603" o:spid="_x0000_s1115" style="position:absolute;visibility:visible;mso-wrap-style:square" from="8640,4455" to="9000,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" strokeweight="1.5pt">
                  <v:stroke dashstyle="1 1"/>
                </v:line>
                <v:line id="Line 1604" o:spid="_x0000_s1116" style="position:absolute;visibility:visible;mso-wrap-style:square" from="8640,5703" to="9000,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" strokeweight="1.5pt">
                  <v:stroke dashstyle="1 1"/>
                </v:line>
                <v:line id="Line 1605" o:spid="_x0000_s1117" style="position:absolute;visibility:visible;mso-wrap-style:square" from="9000,4464" to="9000,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" strokeweight="1.5pt">
                  <v:stroke dashstyle="1 1"/>
                </v:line>
                <v:line id="Line 1606" o:spid="_x0000_s1118" style="position:absolute;visibility:visible;mso-wrap-style:square" from="8670,5088" to="9360,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" strokeweight="1.5pt">
                  <v:stroke dashstyle="1 1"/>
                </v:line>
                <v:rect id="Rectangle 1607" o:spid="_x0000_s1119" style="position:absolute;left:9360;top:4246;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" fillcolor="silver" stroked="f">
                  <v:fill opacity="32896f"/>
                  <v:imagedata embosscolor="shadow add(51)"/>
                  <v:shadow on="t" type="emboss" color="#737373" color2="shadow add(102)" offset="-1pt,-1pt" offset2="1pt,1pt"/>
                  <v:textbox>
                    <w:txbxContent>
                      <w:p w14:paraId="0C248269" w14:textId="77777777" w:rsidR="00000000" w:rsidRDefault="00000000">
                        <w:pPr>
                          <w:pStyle w:val="a3"/>
                          <w:spacing w:line="320" w:lineRule="exact"/>
                          <w:jc w:val="both"/>
                          <w:rPr>
                            <w:rFonts w:hint="eastAsia"/>
                          </w:rPr>
                        </w:pPr>
                        <w:r>
                          <w:rPr>
                            <w:rFonts w:hint="eastAsia"/>
                          </w:rPr>
                          <w:t>监理复查</w:t>
                        </w:r>
                      </w:p>
                    </w:txbxContent>
                  </v:textbox>
                </v:rect>
                <v:line id="Line 1608" o:spid="_x0000_s1120" style="position:absolute;visibility:visible;mso-wrap-style:square" from="9900,5056" to="10440,5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" strokeweight="1.5pt">
                  <v:stroke dashstyle="1 1" endarrow="block"/>
                </v:line>
                <v:rect id="Rectangle 1609" o:spid="_x0000_s1121" style="position:absolute;left:10440;top:4276;width:540;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" fillcolor="silver" stroked="f">
                  <v:fill opacity="32896f"/>
                  <v:imagedata embosscolor="shadow add(51)"/>
                  <v:shadow on="t" type="emboss" color="#737373" color2="shadow add(102)" offset="-1pt,-1pt" offset2="1pt,1pt"/>
                  <v:textbox>
                    <w:txbxContent>
                      <w:p w14:paraId="0C4B0E75" w14:textId="77777777" w:rsidR="00000000" w:rsidRDefault="00000000">
                        <w:pPr>
                          <w:spacing w:line="300" w:lineRule="exact"/>
                          <w:ind w:firstLineChars="0" w:firstLine="0"/>
                          <w:jc w:val="center"/>
                          <w:rPr>
                            <w:rFonts w:hint="eastAsia"/>
                          </w:rPr>
                        </w:pPr>
                      </w:p>
                      <w:p w14:paraId="36764744" w14:textId="77777777" w:rsidR="00000000" w:rsidRDefault="00000000">
                        <w:pPr>
                          <w:spacing w:line="300" w:lineRule="exact"/>
                          <w:ind w:firstLineChars="0" w:firstLine="0"/>
                          <w:jc w:val="center"/>
                          <w:rPr>
                            <w:rFonts w:hint="eastAsia"/>
                          </w:rPr>
                        </w:pPr>
                        <w:r>
                          <w:rPr>
                            <w:rFonts w:hint="eastAsia"/>
                          </w:rPr>
                          <w:t>评</w:t>
                        </w:r>
                      </w:p>
                      <w:p w14:paraId="7298CE59" w14:textId="77777777" w:rsidR="00000000" w:rsidRDefault="00000000">
                        <w:pPr>
                          <w:spacing w:line="300" w:lineRule="exact"/>
                          <w:ind w:firstLineChars="0" w:firstLine="0"/>
                          <w:jc w:val="center"/>
                          <w:rPr>
                            <w:rFonts w:hint="eastAsia"/>
                          </w:rPr>
                        </w:pPr>
                      </w:p>
                      <w:p w14:paraId="6B311395" w14:textId="77777777" w:rsidR="00000000" w:rsidRDefault="00000000">
                        <w:pPr>
                          <w:spacing w:line="300" w:lineRule="exact"/>
                          <w:ind w:firstLineChars="0" w:firstLine="0"/>
                          <w:jc w:val="center"/>
                          <w:rPr>
                            <w:rFonts w:hint="eastAsia"/>
                          </w:rPr>
                        </w:pPr>
                      </w:p>
                      <w:p w14:paraId="54C920A8" w14:textId="77777777" w:rsidR="00000000" w:rsidRDefault="00000000">
                        <w:pPr>
                          <w:spacing w:line="300" w:lineRule="exact"/>
                          <w:ind w:firstLineChars="0" w:firstLine="0"/>
                          <w:jc w:val="center"/>
                          <w:rPr>
                            <w:rFonts w:hint="eastAsia"/>
                          </w:rPr>
                        </w:pPr>
                        <w:r>
                          <w:rPr>
                            <w:rFonts w:hint="eastAsia"/>
                          </w:rPr>
                          <w:t>审</w:t>
                        </w:r>
                      </w:p>
                    </w:txbxContent>
                  </v:textbox>
                </v:rect>
                <v:rect id="Rectangle 1610" o:spid="_x0000_s1122" style="position:absolute;left:2160;top:7652;width:543;height: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" fillcolor="silver" stroked="f">
                  <v:fill opacity="32896f"/>
                  <v:imagedata embosscolor="shadow add(51)"/>
                  <v:shadow on="t" type="emboss" color="#737373" color2="shadow add(102)" offset="-1pt,-1pt" offset2="1pt,1pt"/>
                  <v:textbox inset=",1mm,,1mm">
                    <w:txbxContent>
                      <w:p w14:paraId="2F86885E" w14:textId="77777777" w:rsidR="00000000" w:rsidRDefault="00000000">
                        <w:pPr>
                          <w:ind w:firstLine="480"/>
                          <w:jc w:val="center"/>
                          <w:rPr>
                            <w:rFonts w:hint="eastAsia"/>
                          </w:rPr>
                        </w:pPr>
                      </w:p>
                      <w:p w14:paraId="572A507E" w14:textId="77777777" w:rsidR="00000000" w:rsidRDefault="00000000">
                        <w:pPr>
                          <w:pStyle w:val="a3"/>
                          <w:jc w:val="both"/>
                          <w:rPr>
                            <w:rFonts w:hint="eastAsia"/>
                          </w:rPr>
                        </w:pPr>
                        <w:r>
                          <w:rPr>
                            <w:rFonts w:hint="eastAsia"/>
                          </w:rPr>
                          <w:t>质量保证体系</w:t>
                        </w:r>
                      </w:p>
                    </w:txbxContent>
                  </v:textbox>
                </v:rect>
                <v:rect id="Rectangle 1611" o:spid="_x0000_s1123" style="position:absolute;left:3225;top:8387;width:543;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" fillcolor="silver" stroked="f">
                  <v:fill opacity="32896f"/>
                  <v:imagedata embosscolor="shadow add(51)"/>
                  <v:shadow on="t" type="emboss" color="#737373" color2="shadow add(102)" offset="-1pt,-1pt" offset2="1pt,1pt"/>
                  <v:textbox inset=",1mm,,1mm">
                    <w:txbxContent>
                      <w:p w14:paraId="33276AF5" w14:textId="77777777" w:rsidR="00000000" w:rsidRDefault="00000000">
                        <w:pPr>
                          <w:pStyle w:val="20"/>
                          <w:rPr>
                            <w:rFonts w:hint="eastAsia"/>
                          </w:rPr>
                        </w:pPr>
                        <w:r>
                          <w:rPr>
                            <w:rFonts w:hint="eastAsia"/>
                          </w:rPr>
                          <w:t>工作体系</w:t>
                        </w:r>
                      </w:p>
                    </w:txbxContent>
                  </v:textbox>
                </v:rect>
                <v:line id="Line 1612" o:spid="_x0000_s1124" style="position:absolute;visibility:visible;mso-wrap-style:square" from="3810,9212" to="4255,9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" strokeweight="1.5pt">
                  <v:stroke dashstyle="1 1" endarrow="block"/>
                </v:line>
                <v:rect id="Rectangle 1613" o:spid="_x0000_s1125" style="position:absolute;left:4320;top:7970;width:543;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" fillcolor="silver" stroked="f">
                  <v:fill opacity="32896f"/>
                  <v:imagedata embosscolor="shadow add(51)"/>
                  <v:shadow on="t" type="emboss" color="#737373" color2="shadow add(102)" offset="-1pt,-1pt" offset2="1pt,1pt"/>
                  <v:textbox inset=",1mm,,0">
                    <w:txbxContent>
                      <w:p w14:paraId="1324A440" w14:textId="77777777" w:rsidR="00000000" w:rsidRDefault="00000000">
                        <w:pPr>
                          <w:pStyle w:val="a3"/>
                          <w:spacing w:line="240" w:lineRule="exact"/>
                          <w:rPr>
                            <w:rFonts w:hint="eastAsia"/>
                          </w:rPr>
                        </w:pPr>
                        <w:r>
                          <w:rPr>
                            <w:rFonts w:hint="eastAsia"/>
                          </w:rPr>
                          <w:t>审查设计、按图纸施工</w:t>
                        </w:r>
                      </w:p>
                    </w:txbxContent>
                  </v:textbox>
                </v:rect>
                <v:line id="Line 1614" o:spid="_x0000_s1126" style="position:absolute;visibility:visible;mso-wrap-style:square" from="2730,9212" to="3175,9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" strokeweight="1.5pt">
                  <v:stroke dashstyle="1 1" endarrow="block"/>
                </v:line>
                <v:rect id="Rectangle 1615" o:spid="_x0000_s1127" style="position:absolute;left:5940;top:6868;width:543;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" fillcolor="silver" stroked="f">
                  <v:fill opacity="32896f"/>
                  <v:imagedata embosscolor="shadow add(51)"/>
                  <v:shadow on="t" type="emboss" color="#737373" color2="shadow add(102)" offset="-1pt,-1pt" offset2="1pt,1pt"/>
                  <v:textbox inset=",1mm,,1mm">
                    <w:txbxContent>
                      <w:p w14:paraId="5A44C55E" w14:textId="77777777" w:rsidR="00000000" w:rsidRDefault="00000000">
                        <w:pPr>
                          <w:pStyle w:val="a3"/>
                          <w:rPr>
                            <w:rFonts w:hint="eastAsia"/>
                          </w:rPr>
                        </w:pPr>
                        <w:r>
                          <w:rPr>
                            <w:rFonts w:hint="eastAsia"/>
                          </w:rPr>
                          <w:t>责任分工</w:t>
                        </w:r>
                      </w:p>
                    </w:txbxContent>
                  </v:textbox>
                </v:rect>
                <v:line id="Line 1616" o:spid="_x0000_s1128" style="position:absolute;visibility:visible;mso-wrap-style:square" from="6480,7468" to="7200,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" strokeweight="1.5pt">
                  <v:stroke dashstyle="1 1"/>
                </v:line>
                <v:line id="Line 1617" o:spid="_x0000_s1129" style="position:absolute;visibility:visible;mso-wrap-style:square" from="6855,6844" to="6855,8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" strokeweight="1.5pt">
                  <v:stroke dashstyle="1 1"/>
                </v:line>
                <v:line id="Line 1618" o:spid="_x0000_s1130" style="position:absolute;visibility:visible;mso-wrap-style:square" from="6855,6859" to="7215,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" strokeweight="1.5pt">
                  <v:stroke dashstyle="1 1"/>
                </v:line>
                <v:rect id="Rectangle 1619" o:spid="_x0000_s1131" style="position:absolute;left:7200;top:6607;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" fillcolor="silver" stroked="f">
                  <v:fill opacity="32896f"/>
                  <v:imagedata embosscolor="shadow add(51)"/>
                  <v:shadow on="t" type="emboss" color="#737373" color2="shadow add(102)" offset="-1pt,-1pt" offset2="1pt,1pt"/>
                  <v:textbox inset=",1mm,,1mm">
                    <w:txbxContent>
                      <w:p w14:paraId="1E237C33" w14:textId="77777777" w:rsidR="00000000" w:rsidRDefault="00000000">
                        <w:pPr>
                          <w:spacing w:line="300" w:lineRule="exact"/>
                          <w:ind w:firstLineChars="0" w:firstLine="0"/>
                          <w:rPr>
                            <w:rFonts w:hint="eastAsia"/>
                          </w:rPr>
                        </w:pPr>
                        <w:r>
                          <w:rPr>
                            <w:rFonts w:hint="eastAsia"/>
                          </w:rPr>
                          <w:t>质量措施</w:t>
                        </w:r>
                      </w:p>
                    </w:txbxContent>
                  </v:textbox>
                </v:rect>
                <v:rect id="Rectangle 1620" o:spid="_x0000_s1132" style="position:absolute;left:7200;top:7252;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" fillcolor="silver" stroked="f">
                  <v:fill opacity="32896f"/>
                  <v:imagedata embosscolor="shadow add(51)"/>
                  <v:shadow on="t" type="emboss" color="#737373" color2="shadow add(102)" offset="-1pt,-1pt" offset2="1pt,1pt"/>
                  <v:textbox inset=",1mm,,1mm">
                    <w:txbxContent>
                      <w:p w14:paraId="3ECF9571" w14:textId="77777777" w:rsidR="00000000" w:rsidRDefault="00000000">
                        <w:pPr>
                          <w:spacing w:line="300" w:lineRule="exact"/>
                          <w:ind w:firstLineChars="0" w:firstLine="0"/>
                          <w:rPr>
                            <w:rFonts w:hint="eastAsia"/>
                          </w:rPr>
                        </w:pPr>
                        <w:r>
                          <w:rPr>
                            <w:rFonts w:hint="eastAsia"/>
                          </w:rPr>
                          <w:t>验收标准</w:t>
                        </w:r>
                      </w:p>
                    </w:txbxContent>
                  </v:textbox>
                </v:rect>
                <v:line id="Line 1621" o:spid="_x0000_s1133" style="position:absolute;visibility:visible;mso-wrap-style:square" from="6840,8107" to="7200,8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" strokeweight="1.5pt">
                  <v:stroke dashstyle="1 1"/>
                </v:line>
                <v:rect id="Rectangle 1622" o:spid="_x0000_s1134" style="position:absolute;left:7185;top:7855;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" fillcolor="silver" stroked="f">
                  <v:fill opacity="32896f"/>
                  <v:imagedata embosscolor="shadow add(51)"/>
                  <v:shadow on="t" type="emboss" color="#737373" color2="shadow add(102)" offset="-1pt,-1pt" offset2="1pt,1pt"/>
                  <v:textbox inset=",1mm,,1mm">
                    <w:txbxContent>
                      <w:p w14:paraId="4C7F070F" w14:textId="77777777" w:rsidR="00000000" w:rsidRDefault="00000000">
                        <w:pPr>
                          <w:spacing w:line="300" w:lineRule="exact"/>
                          <w:ind w:firstLineChars="0" w:firstLine="0"/>
                          <w:rPr>
                            <w:rFonts w:hint="eastAsia"/>
                          </w:rPr>
                        </w:pPr>
                        <w:r>
                          <w:rPr>
                            <w:rFonts w:hint="eastAsia"/>
                          </w:rPr>
                          <w:t>操作规程</w:t>
                        </w:r>
                      </w:p>
                    </w:txbxContent>
                  </v:textbox>
                </v:rect>
                <v:rect id="Rectangle 1623" o:spid="_x0000_s1135" style="position:absolute;left:5940;top:8656;width:543;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" fillcolor="silver" stroked="f">
                  <v:fill opacity="32896f"/>
                  <v:imagedata embosscolor="shadow add(51)"/>
                  <v:shadow on="t" type="emboss" color="#737373" color2="shadow add(102)" offset="-1pt,-1pt" offset2="1pt,1pt"/>
                  <v:textbox inset=",1mm,,1mm">
                    <w:txbxContent>
                      <w:p w14:paraId="32A71F35" w14:textId="77777777" w:rsidR="00000000" w:rsidRDefault="00000000">
                        <w:pPr>
                          <w:pStyle w:val="a3"/>
                          <w:rPr>
                            <w:rFonts w:hint="eastAsia"/>
                          </w:rPr>
                        </w:pPr>
                        <w:r>
                          <w:rPr>
                            <w:rFonts w:hint="eastAsia"/>
                          </w:rPr>
                          <w:t>交底工作</w:t>
                        </w:r>
                      </w:p>
                    </w:txbxContent>
                  </v:textbox>
                </v:rect>
                <v:line id="Line 1624" o:spid="_x0000_s1136" style="position:absolute;visibility:visible;mso-wrap-style:square" from="6480,9265" to="6840,9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" strokeweight="1.5pt">
                  <v:stroke dashstyle="1 1"/>
                </v:line>
                <v:line id="Line 1625" o:spid="_x0000_s1137" style="position:absolute;visibility:visible;mso-wrap-style:square" from="6855,8887" to="7215,8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" strokeweight="1.5pt">
                  <v:stroke dashstyle="1 1"/>
                </v:line>
                <v:rect id="Rectangle 1626" o:spid="_x0000_s1138" style="position:absolute;left:7200;top:8635;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" fillcolor="silver" stroked="f">
                  <v:fill opacity="32896f"/>
                  <v:imagedata embosscolor="shadow add(51)"/>
                  <v:shadow on="t" type="emboss" color="#737373" color2="shadow add(102)" offset="-1pt,-1pt" offset2="1pt,1pt"/>
                  <v:textbox inset=",1mm,,1mm">
                    <w:txbxContent>
                      <w:p w14:paraId="360FF3AB" w14:textId="77777777" w:rsidR="00000000" w:rsidRDefault="00000000">
                        <w:pPr>
                          <w:spacing w:line="300" w:lineRule="exact"/>
                          <w:ind w:firstLineChars="0" w:firstLine="0"/>
                          <w:rPr>
                            <w:rFonts w:hint="eastAsia"/>
                          </w:rPr>
                        </w:pPr>
                        <w:r>
                          <w:rPr>
                            <w:rFonts w:hint="eastAsia"/>
                          </w:rPr>
                          <w:t>向工人交底</w:t>
                        </w:r>
                      </w:p>
                    </w:txbxContent>
                  </v:textbox>
                </v:rect>
                <v:line id="Line 1627" o:spid="_x0000_s1139" style="position:absolute;visibility:visible;mso-wrap-style:square" from="6840,9643" to="7200,9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" strokeweight="1.5pt">
                  <v:stroke dashstyle="1 1"/>
                </v:line>
                <v:rect id="Rectangle 1628" o:spid="_x0000_s1140" style="position:absolute;left:7185;top:9391;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" fillcolor="silver" stroked="f">
                  <v:fill opacity="32896f"/>
                  <v:imagedata embosscolor="shadow add(51)"/>
                  <v:shadow on="t" type="emboss" color="#737373" color2="shadow add(102)" offset="-1pt,-1pt" offset2="1pt,1pt"/>
                  <v:textbox inset=",1mm,,1mm">
                    <w:txbxContent>
                      <w:p w14:paraId="581F4DCE" w14:textId="77777777" w:rsidR="00000000" w:rsidRDefault="00000000">
                        <w:pPr>
                          <w:spacing w:line="300" w:lineRule="exact"/>
                          <w:ind w:firstLineChars="0" w:firstLine="0"/>
                          <w:rPr>
                            <w:rFonts w:hint="eastAsia"/>
                          </w:rPr>
                        </w:pPr>
                        <w:r>
                          <w:rPr>
                            <w:rFonts w:hint="eastAsia"/>
                          </w:rPr>
                          <w:t>向班组交底</w:t>
                        </w:r>
                      </w:p>
                    </w:txbxContent>
                  </v:textbox>
                </v:rect>
                <v:line id="Line 1629" o:spid="_x0000_s1141" style="position:absolute;visibility:visible;mso-wrap-style:square" from="6840,8923" to="6840,9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" strokeweight="1.5pt">
                  <v:stroke dashstyle="1 1"/>
                </v:line>
                <v:line id="Line 1630" o:spid="_x0000_s1142" style="position:absolute;visibility:visible;mso-wrap-style:square" from="6480,11056" to="7200,1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" strokeweight="1.5pt">
                  <v:stroke dashstyle="1 1"/>
                </v:line>
                <v:line id="Line 1631" o:spid="_x0000_s1143" style="position:absolute;visibility:visible;mso-wrap-style:square" from="6855,10432" to="6855,1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" strokeweight="1.5pt">
                  <v:stroke dashstyle="1 1"/>
                </v:line>
                <v:line id="Line 1632" o:spid="_x0000_s1144" style="position:absolute;visibility:visible;mso-wrap-style:square" from="6855,10447" to="7215,10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" strokeweight="1.5pt">
                  <v:stroke dashstyle="1 1"/>
                </v:line>
                <v:rect id="Rectangle 1633" o:spid="_x0000_s1145" style="position:absolute;left:7200;top:10195;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" fillcolor="silver" stroked="f">
                  <v:fill opacity="32896f"/>
                  <v:imagedata embosscolor="shadow add(51)"/>
                  <v:shadow on="t" type="emboss" color="#737373" color2="shadow add(102)" offset="-1pt,-1pt" offset2="1pt,1pt"/>
                  <v:textbox inset=",1mm,,1mm">
                    <w:txbxContent>
                      <w:p w14:paraId="0F2F2DD1" w14:textId="77777777" w:rsidR="00000000" w:rsidRDefault="00000000">
                        <w:pPr>
                          <w:spacing w:line="300" w:lineRule="exact"/>
                          <w:ind w:firstLineChars="0" w:firstLine="0"/>
                          <w:rPr>
                            <w:rFonts w:hint="eastAsia"/>
                          </w:rPr>
                        </w:pPr>
                        <w:r>
                          <w:rPr>
                            <w:rFonts w:hint="eastAsia"/>
                          </w:rPr>
                          <w:t>强度试验</w:t>
                        </w:r>
                      </w:p>
                    </w:txbxContent>
                  </v:textbox>
                </v:rect>
                <v:rect id="Rectangle 1634" o:spid="_x0000_s1146" style="position:absolute;left:7200;top:10840;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" fillcolor="silver" stroked="f">
                  <v:fill opacity="32896f"/>
                  <v:imagedata embosscolor="shadow add(51)"/>
                  <v:shadow on="t" type="emboss" color="#737373" color2="shadow add(102)" offset="-1pt,-1pt" offset2="1pt,1pt"/>
                  <v:textbox inset=",1mm,,1mm">
                    <w:txbxContent>
                      <w:p w14:paraId="4912B40B" w14:textId="77777777" w:rsidR="00000000" w:rsidRDefault="00000000">
                        <w:pPr>
                          <w:spacing w:line="300" w:lineRule="exact"/>
                          <w:ind w:firstLineChars="0" w:firstLine="0"/>
                          <w:rPr>
                            <w:rFonts w:hint="eastAsia"/>
                          </w:rPr>
                        </w:pPr>
                        <w:r>
                          <w:rPr>
                            <w:rFonts w:hint="eastAsia"/>
                          </w:rPr>
                          <w:t>配比试验</w:t>
                        </w:r>
                      </w:p>
                    </w:txbxContent>
                  </v:textbox>
                </v:rect>
                <v:line id="Line 1635" o:spid="_x0000_s1147" style="position:absolute;visibility:visible;mso-wrap-style:square" from="6840,11695" to="7200,1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" strokeweight="1.5pt">
                  <v:stroke dashstyle="1 1"/>
                </v:line>
                <v:rect id="Rectangle 1636" o:spid="_x0000_s1148" style="position:absolute;left:7185;top:11443;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" fillcolor="silver" stroked="f">
                  <v:fill opacity="32896f"/>
                  <v:imagedata embosscolor="shadow add(51)"/>
                  <v:shadow on="t" type="emboss" color="#737373" color2="shadow add(102)" offset="-1pt,-1pt" offset2="1pt,1pt"/>
                  <v:textbox inset=",1mm,,1mm">
                    <w:txbxContent>
                      <w:p w14:paraId="25CBEAA2" w14:textId="77777777" w:rsidR="00000000" w:rsidRDefault="00000000">
                        <w:pPr>
                          <w:spacing w:line="300" w:lineRule="exact"/>
                          <w:ind w:firstLineChars="0" w:firstLine="0"/>
                          <w:rPr>
                            <w:rFonts w:hint="eastAsia"/>
                          </w:rPr>
                        </w:pPr>
                        <w:r>
                          <w:rPr>
                            <w:rFonts w:hint="eastAsia"/>
                          </w:rPr>
                          <w:t>材料试验</w:t>
                        </w:r>
                      </w:p>
                    </w:txbxContent>
                  </v:textbox>
                </v:rect>
                <v:line id="Line 1637" o:spid="_x0000_s1149" style="position:absolute;visibility:visible;mso-wrap-style:square" from="5340,7195" to="5340,10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" strokeweight="1.5pt">
                  <v:stroke dashstyle="1 1"/>
                </v:line>
                <v:line id="Line 1638" o:spid="_x0000_s1150" style="position:absolute;visibility:visible;mso-wrap-style:square" from="5355,7201" to="5895,7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" strokeweight="1.5pt">
                  <v:stroke dashstyle="1 1"/>
                </v:line>
                <v:line id="Line 1639" o:spid="_x0000_s1151" style="position:absolute;visibility:visible;mso-wrap-style:square" from="4860,9133" to="5940,9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" strokeweight="1.5pt">
                  <v:stroke dashstyle="1 1"/>
                </v:line>
                <v:line id="Line 1640" o:spid="_x0000_s1152" style="position:absolute;visibility:visible;mso-wrap-style:square" from="5400,10939" to="5940,10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" strokeweight="1.5pt">
                  <v:stroke dashstyle="1 1"/>
                </v:line>
                <v:line id="Line 1641" o:spid="_x0000_s1153" style="position:absolute;visibility:visible;mso-wrap-style:square" from="2340,5096" to="2340,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" strokeweight="1.5pt">
                  <v:stroke dashstyle="1 1"/>
                </v:line>
                <v:line id="Line 1642" o:spid="_x0000_s1154" style="position:absolute;flip:x;visibility:visible;mso-wrap-style:square" from="5400,14704" to="5760,14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" strokeweight="1.5pt">
                  <v:stroke dashstyle="1 1"/>
                </v:line>
                <v:rect id="Rectangle 1643" o:spid="_x0000_s1155" style="position:absolute;left:5760;top:12332;width:14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" fillcolor="silver" stroked="f">
                  <v:fill opacity="32896f"/>
                  <v:imagedata embosscolor="shadow add(51)"/>
                  <v:shadow on="t" type="emboss" color="#737373" color2="shadow add(102)" offset="-1pt,-1pt" offset2="1pt,1pt"/>
                  <v:textbox inset=",2mm,,1mm">
                    <w:txbxContent>
                      <w:p w14:paraId="681BF7E4" w14:textId="77777777" w:rsidR="00000000" w:rsidRDefault="00000000">
                        <w:pPr>
                          <w:spacing w:line="300" w:lineRule="exact"/>
                          <w:ind w:firstLineChars="0" w:firstLine="0"/>
                          <w:jc w:val="center"/>
                          <w:rPr>
                            <w:rFonts w:hint="eastAsia"/>
                          </w:rPr>
                        </w:pPr>
                        <w:r>
                          <w:rPr>
                            <w:rFonts w:hint="eastAsia"/>
                          </w:rPr>
                          <w:t>材料员</w:t>
                        </w:r>
                      </w:p>
                    </w:txbxContent>
                  </v:textbox>
                </v:rect>
                <v:line id="Line 1644" o:spid="_x0000_s1156" style="position:absolute;flip:x;visibility:visible;mso-wrap-style:square" from="5370,12535" to="5730,1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" strokeweight="1.5pt">
                  <v:stroke dashstyle="1 1"/>
                </v:line>
                <v:rect id="Rectangle 1645" o:spid="_x0000_s1157" style="position:absolute;left:5760;top:13048;width:14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" fillcolor="silver" stroked="f">
                  <v:fill opacity="32896f"/>
                  <v:imagedata embosscolor="shadow add(51)"/>
                  <v:shadow on="t" type="emboss" color="#737373" color2="shadow add(102)" offset="-1pt,-1pt" offset2="1pt,1pt"/>
                  <v:textbox inset=",2mm,,1mm">
                    <w:txbxContent>
                      <w:p w14:paraId="47DE100B" w14:textId="77777777" w:rsidR="00000000" w:rsidRDefault="00000000">
                        <w:pPr>
                          <w:spacing w:line="300" w:lineRule="exact"/>
                          <w:ind w:firstLineChars="0" w:firstLine="0"/>
                          <w:jc w:val="center"/>
                          <w:rPr>
                            <w:rFonts w:hint="eastAsia"/>
                          </w:rPr>
                        </w:pPr>
                        <w:r>
                          <w:rPr>
                            <w:rFonts w:hint="eastAsia"/>
                          </w:rPr>
                          <w:t>质安员</w:t>
                        </w:r>
                      </w:p>
                    </w:txbxContent>
                  </v:textbox>
                </v:rect>
                <v:line id="Line 1646" o:spid="_x0000_s1158" style="position:absolute;flip:x;visibility:visible;mso-wrap-style:square" from="5370,13251" to="5730,13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" strokeweight="1.5pt">
                  <v:stroke dashstyle="1 1"/>
                </v:line>
                <v:rect id="Rectangle 1647" o:spid="_x0000_s1159" style="position:absolute;left:5790;top:13787;width:14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" fillcolor="silver" stroked="f">
                  <v:fill opacity="32896f"/>
                  <v:imagedata embosscolor="shadow add(51)"/>
                  <v:shadow on="t" type="emboss" color="#737373" color2="shadow add(102)" offset="-1pt,-1pt" offset2="1pt,1pt"/>
                  <v:textbox inset=",2mm,,1mm">
                    <w:txbxContent>
                      <w:p w14:paraId="2AD5B2EA" w14:textId="77777777" w:rsidR="00000000" w:rsidRDefault="00000000">
                        <w:pPr>
                          <w:spacing w:line="300" w:lineRule="exact"/>
                          <w:ind w:firstLineChars="0" w:firstLine="0"/>
                          <w:jc w:val="center"/>
                          <w:rPr>
                            <w:rFonts w:hint="eastAsia"/>
                          </w:rPr>
                        </w:pPr>
                        <w:r>
                          <w:rPr>
                            <w:rFonts w:hint="eastAsia"/>
                          </w:rPr>
                          <w:t>监理员</w:t>
                        </w:r>
                      </w:p>
                    </w:txbxContent>
                  </v:textbox>
                </v:rect>
                <v:rect id="Rectangle 1648" o:spid="_x0000_s1160" style="position:absolute;left:5790;top:14501;width:14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" fillcolor="silver" stroked="f">
                  <v:fill opacity="32896f"/>
                  <v:imagedata embosscolor="shadow add(51)"/>
                  <v:shadow on="t" type="emboss" color="#737373" color2="shadow add(102)" offset="-1pt,-1pt" offset2="1pt,1pt"/>
                  <v:textbox inset=",2mm,,1mm">
                    <w:txbxContent>
                      <w:p w14:paraId="32E8141B" w14:textId="77777777" w:rsidR="00000000" w:rsidRDefault="00000000">
                        <w:pPr>
                          <w:spacing w:line="300" w:lineRule="exact"/>
                          <w:ind w:firstLineChars="0" w:firstLine="0"/>
                          <w:jc w:val="center"/>
                          <w:rPr>
                            <w:rFonts w:hint="eastAsia"/>
                          </w:rPr>
                        </w:pPr>
                        <w:r>
                          <w:rPr>
                            <w:rFonts w:hint="eastAsia"/>
                          </w:rPr>
                          <w:t>施工员</w:t>
                        </w:r>
                      </w:p>
                    </w:txbxContent>
                  </v:textbox>
                </v:rect>
                <v:rect id="Rectangle 1649" o:spid="_x0000_s1161" style="position:absolute;left:5790;top:15230;width:14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" fillcolor="silver" stroked="f">
                  <v:fill opacity="32896f"/>
                  <v:imagedata embosscolor="shadow add(51)"/>
                  <v:shadow on="t" type="emboss" color="#737373" color2="shadow add(102)" offset="-1pt,-1pt" offset2="1pt,1pt"/>
                  <v:textbox inset=",2mm,,1mm">
                    <w:txbxContent>
                      <w:p w14:paraId="482A99B6" w14:textId="77777777" w:rsidR="00000000" w:rsidRDefault="00000000">
                        <w:pPr>
                          <w:pStyle w:val="a3"/>
                          <w:rPr>
                            <w:rFonts w:hint="eastAsia"/>
                          </w:rPr>
                        </w:pPr>
                        <w:r>
                          <w:rPr>
                            <w:rFonts w:hint="eastAsia"/>
                          </w:rPr>
                          <w:t>技术负责人</w:t>
                        </w:r>
                      </w:p>
                    </w:txbxContent>
                  </v:textbox>
                </v:rect>
                <v:line id="Line 1650" o:spid="_x0000_s1162" style="position:absolute;flip:x;visibility:visible;mso-wrap-style:square" from="5400,15433" to="5760,1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" strokeweight="1.5pt">
                  <v:stroke dashstyle="1 1"/>
                </v:line>
                <v:line id="Line 1651" o:spid="_x0000_s1163" style="position:absolute;visibility:visible;mso-wrap-style:square" from="5385,12490" to="5385,15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" strokeweight="1.5pt">
                  <v:stroke dashstyle="1 1"/>
                </v:line>
                <v:line id="Line 1652" o:spid="_x0000_s1164" style="position:absolute;flip:x;visibility:visible;mso-wrap-style:square" from="4860,14020" to="5760,14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" strokeweight="1.5pt">
                  <v:stroke dashstyle="1 1"/>
                </v:line>
                <v:rect id="Rectangle 1653" o:spid="_x0000_s1165" style="position:absolute;left:4320;top:12676;width:540;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" fillcolor="silver" stroked="f">
                  <v:fill opacity="32896f"/>
                  <v:imagedata embosscolor="shadow add(51)"/>
                  <v:shadow on="t" type="emboss" color="#737373" color2="shadow add(102)" offset="-1pt,-1pt" offset2="1pt,1pt"/>
                  <v:textbox inset=",2mm,,1mm">
                    <w:txbxContent>
                      <w:p w14:paraId="6466FD7D" w14:textId="77777777" w:rsidR="00000000" w:rsidRDefault="00000000">
                        <w:pPr>
                          <w:pStyle w:val="20"/>
                          <w:rPr>
                            <w:rFonts w:hint="eastAsia"/>
                          </w:rPr>
                        </w:pPr>
                        <w:r>
                          <w:rPr>
                            <w:rFonts w:hint="eastAsia"/>
                          </w:rPr>
                          <w:t>项目主管领导层</w:t>
                        </w:r>
                      </w:p>
                    </w:txbxContent>
                  </v:textbox>
                </v:rect>
                <v:line id="Line 1654" o:spid="_x0000_s1166" style="position:absolute;visibility:visible;mso-wrap-style:square" from="3780,13924" to="4320,13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" strokeweight="1.5pt">
                  <v:stroke dashstyle="1 1" endarrow="block"/>
                </v:line>
                <v:rect id="Rectangle 1655" o:spid="_x0000_s1167" style="position:absolute;left:3240;top:12616;width:540;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" fillcolor="silver" stroked="f">
                  <v:fill opacity="32896f"/>
                  <v:imagedata embosscolor="shadow add(51)"/>
                  <v:shadow on="t" type="emboss" color="#737373" color2="shadow add(102)" offset="-1pt,-1pt" offset2="1pt,1pt"/>
                  <v:textbox inset=",2mm,,1mm">
                    <w:txbxContent>
                      <w:p w14:paraId="02A497C1" w14:textId="77777777" w:rsidR="00000000" w:rsidRDefault="00000000">
                        <w:pPr>
                          <w:pStyle w:val="20"/>
                          <w:rPr>
                            <w:rFonts w:hint="eastAsia"/>
                          </w:rPr>
                        </w:pPr>
                        <w:r>
                          <w:rPr>
                            <w:rFonts w:hint="eastAsia"/>
                          </w:rPr>
                          <w:t>项目主管领导层</w:t>
                        </w:r>
                      </w:p>
                    </w:txbxContent>
                  </v:textbox>
                </v:rect>
                <v:line id="Line 1656" o:spid="_x0000_s1168" style="position:absolute;visibility:visible;mso-wrap-style:square" from="2340,10774" to="2340,13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" strokeweight="1.5pt">
                  <v:stroke dashstyle="1 1"/>
                </v:line>
                <v:line id="Line 1657" o:spid="_x0000_s1169" style="position:absolute;visibility:visible;mso-wrap-style:square" from="2340,13924" to="3240,13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" strokeweight="1.5pt">
                  <v:stroke dashstyle="1 1" endarrow="block"/>
                </v:line>
                <w10:wrap type="square"/>
              </v:group>
            </w:pict>
          </mc:Fallback>
        </mc:AlternateContent>
      </w:r>
    </w:p>
    <w:p w14:paraId="50EEA4AC" w14:textId="77777777" w:rsidR="00000000" w:rsidRDefault="00000000">
      <w:pPr>
        <w:spacing w:line="360" w:lineRule="auto"/>
        <w:ind w:firstLine="420"/>
        <w:rPr>
          <w:rFonts w:ascii="宋体" w:eastAsia="宋体" w:hAnsi="宋体" w:hint="eastAsia"/>
          <w:kern w:val="0"/>
          <w:sz w:val="21"/>
          <w:szCs w:val="21"/>
        </w:rPr>
      </w:pPr>
    </w:p>
    <w:p w14:paraId="6E302A21" w14:textId="77777777" w:rsidR="00000000" w:rsidRDefault="00000000">
      <w:pPr>
        <w:spacing w:line="360" w:lineRule="auto"/>
        <w:ind w:firstLine="420"/>
        <w:rPr>
          <w:rFonts w:ascii="宋体" w:eastAsia="宋体" w:hAnsi="宋体" w:hint="eastAsia"/>
          <w:kern w:val="0"/>
          <w:sz w:val="21"/>
          <w:szCs w:val="21"/>
        </w:rPr>
      </w:pPr>
    </w:p>
    <w:p w14:paraId="48CD376A" w14:textId="77777777" w:rsidR="00000000" w:rsidRDefault="00000000">
      <w:pPr>
        <w:spacing w:line="360" w:lineRule="auto"/>
        <w:ind w:firstLine="420"/>
        <w:rPr>
          <w:rFonts w:ascii="宋体" w:eastAsia="宋体" w:hAnsi="宋体" w:hint="eastAsia"/>
          <w:kern w:val="0"/>
          <w:sz w:val="21"/>
          <w:szCs w:val="21"/>
        </w:rPr>
      </w:pPr>
    </w:p>
    <w:p w14:paraId="03D3A811" w14:textId="77777777" w:rsidR="00000000" w:rsidRDefault="00000000">
      <w:pPr>
        <w:spacing w:line="360" w:lineRule="auto"/>
        <w:ind w:firstLine="420"/>
        <w:rPr>
          <w:rFonts w:ascii="宋体" w:eastAsia="宋体" w:hAnsi="宋体" w:hint="eastAsia"/>
          <w:kern w:val="0"/>
          <w:sz w:val="21"/>
          <w:szCs w:val="21"/>
        </w:rPr>
      </w:pPr>
    </w:p>
    <w:p w14:paraId="69E33D62" w14:textId="77777777" w:rsidR="00000000" w:rsidRDefault="00000000">
      <w:pPr>
        <w:spacing w:line="360" w:lineRule="auto"/>
        <w:ind w:firstLine="420"/>
        <w:rPr>
          <w:rFonts w:ascii="宋体" w:eastAsia="宋体" w:hAnsi="宋体" w:hint="eastAsia"/>
          <w:kern w:val="0"/>
          <w:sz w:val="21"/>
          <w:szCs w:val="21"/>
        </w:rPr>
      </w:pPr>
    </w:p>
    <w:p w14:paraId="4DB6D50F" w14:textId="77777777" w:rsidR="00000000" w:rsidRDefault="00000000">
      <w:pPr>
        <w:spacing w:line="360" w:lineRule="auto"/>
        <w:ind w:firstLine="420"/>
        <w:rPr>
          <w:rFonts w:ascii="宋体" w:eastAsia="宋体" w:hAnsi="宋体" w:hint="eastAsia"/>
          <w:kern w:val="0"/>
          <w:sz w:val="21"/>
          <w:szCs w:val="21"/>
        </w:rPr>
      </w:pPr>
    </w:p>
    <w:p w14:paraId="7A186EF9" w14:textId="77777777" w:rsidR="00000000" w:rsidRDefault="00000000">
      <w:pPr>
        <w:spacing w:line="360" w:lineRule="auto"/>
        <w:ind w:firstLine="420"/>
        <w:rPr>
          <w:rFonts w:ascii="宋体" w:eastAsia="宋体" w:hAnsi="宋体" w:hint="eastAsia"/>
          <w:kern w:val="0"/>
          <w:sz w:val="21"/>
          <w:szCs w:val="21"/>
        </w:rPr>
      </w:pPr>
    </w:p>
    <w:p w14:paraId="16662E16" w14:textId="77777777" w:rsidR="00000000" w:rsidRDefault="00000000">
      <w:pPr>
        <w:spacing w:line="360" w:lineRule="auto"/>
        <w:ind w:firstLine="420"/>
        <w:rPr>
          <w:rFonts w:ascii="宋体" w:eastAsia="宋体" w:hAnsi="宋体" w:hint="eastAsia"/>
          <w:kern w:val="0"/>
          <w:sz w:val="21"/>
          <w:szCs w:val="21"/>
        </w:rPr>
      </w:pPr>
    </w:p>
    <w:p w14:paraId="6902BD8F" w14:textId="77777777" w:rsidR="00000000" w:rsidRDefault="00000000">
      <w:pPr>
        <w:spacing w:line="360" w:lineRule="auto"/>
        <w:ind w:firstLine="420"/>
        <w:rPr>
          <w:rFonts w:ascii="宋体" w:eastAsia="宋体" w:hAnsi="宋体" w:hint="eastAsia"/>
          <w:kern w:val="0"/>
          <w:sz w:val="21"/>
          <w:szCs w:val="21"/>
        </w:rPr>
      </w:pPr>
    </w:p>
    <w:p w14:paraId="292F004D" w14:textId="77777777" w:rsidR="00000000" w:rsidRDefault="00000000">
      <w:pPr>
        <w:spacing w:line="360" w:lineRule="auto"/>
        <w:ind w:firstLine="420"/>
        <w:rPr>
          <w:rFonts w:ascii="宋体" w:eastAsia="宋体" w:hAnsi="宋体" w:hint="eastAsia"/>
          <w:kern w:val="0"/>
          <w:sz w:val="21"/>
          <w:szCs w:val="21"/>
        </w:rPr>
      </w:pPr>
    </w:p>
    <w:p w14:paraId="0B2B4C4A" w14:textId="77777777" w:rsidR="00000000" w:rsidRDefault="00000000">
      <w:pPr>
        <w:spacing w:line="360" w:lineRule="auto"/>
        <w:ind w:firstLine="420"/>
        <w:rPr>
          <w:rFonts w:ascii="宋体" w:eastAsia="宋体" w:hAnsi="宋体" w:hint="eastAsia"/>
          <w:kern w:val="0"/>
          <w:sz w:val="21"/>
          <w:szCs w:val="21"/>
        </w:rPr>
      </w:pPr>
    </w:p>
    <w:p w14:paraId="171A5CD8" w14:textId="77777777" w:rsidR="00000000" w:rsidRDefault="00000000">
      <w:pPr>
        <w:spacing w:line="360" w:lineRule="auto"/>
        <w:ind w:firstLine="420"/>
        <w:rPr>
          <w:rFonts w:ascii="宋体" w:eastAsia="宋体" w:hAnsi="宋体" w:hint="eastAsia"/>
          <w:kern w:val="0"/>
          <w:sz w:val="21"/>
          <w:szCs w:val="21"/>
        </w:rPr>
      </w:pPr>
    </w:p>
    <w:p w14:paraId="69689984" w14:textId="77777777" w:rsidR="00000000" w:rsidRDefault="00000000">
      <w:pPr>
        <w:spacing w:line="360" w:lineRule="auto"/>
        <w:ind w:firstLine="420"/>
        <w:rPr>
          <w:rFonts w:ascii="宋体" w:eastAsia="宋体" w:hAnsi="宋体" w:hint="eastAsia"/>
          <w:kern w:val="0"/>
          <w:sz w:val="21"/>
          <w:szCs w:val="21"/>
        </w:rPr>
      </w:pPr>
    </w:p>
    <w:p w14:paraId="6CD64EFE" w14:textId="77777777" w:rsidR="00000000" w:rsidRDefault="00000000">
      <w:pPr>
        <w:spacing w:line="360" w:lineRule="auto"/>
        <w:ind w:firstLine="420"/>
        <w:rPr>
          <w:rFonts w:ascii="宋体" w:eastAsia="宋体" w:hAnsi="宋体" w:hint="eastAsia"/>
          <w:kern w:val="0"/>
          <w:sz w:val="21"/>
          <w:szCs w:val="21"/>
        </w:rPr>
      </w:pPr>
    </w:p>
    <w:p w14:paraId="74A151A5" w14:textId="77777777" w:rsidR="00000000" w:rsidRDefault="00000000">
      <w:pPr>
        <w:spacing w:line="360" w:lineRule="auto"/>
        <w:ind w:firstLine="420"/>
        <w:rPr>
          <w:rFonts w:ascii="宋体" w:eastAsia="宋体" w:hAnsi="宋体" w:hint="eastAsia"/>
          <w:kern w:val="0"/>
          <w:sz w:val="21"/>
          <w:szCs w:val="21"/>
        </w:rPr>
      </w:pPr>
    </w:p>
    <w:p w14:paraId="6BC60C04" w14:textId="77777777" w:rsidR="00000000" w:rsidRDefault="00000000">
      <w:pPr>
        <w:spacing w:line="360" w:lineRule="auto"/>
        <w:ind w:firstLine="420"/>
        <w:rPr>
          <w:rFonts w:ascii="宋体" w:eastAsia="宋体" w:hAnsi="宋体" w:hint="eastAsia"/>
          <w:kern w:val="0"/>
          <w:sz w:val="21"/>
          <w:szCs w:val="21"/>
        </w:rPr>
      </w:pPr>
    </w:p>
    <w:p w14:paraId="27C7F702" w14:textId="77777777" w:rsidR="00000000" w:rsidRDefault="00000000">
      <w:pPr>
        <w:spacing w:line="360" w:lineRule="auto"/>
        <w:ind w:firstLine="420"/>
        <w:rPr>
          <w:rFonts w:ascii="宋体" w:eastAsia="宋体" w:hAnsi="宋体" w:hint="eastAsia"/>
          <w:kern w:val="0"/>
          <w:sz w:val="21"/>
          <w:szCs w:val="21"/>
        </w:rPr>
      </w:pPr>
    </w:p>
    <w:p w14:paraId="3D5BBD73" w14:textId="77777777" w:rsidR="00000000" w:rsidRDefault="00000000">
      <w:pPr>
        <w:spacing w:line="360" w:lineRule="auto"/>
        <w:ind w:firstLine="420"/>
        <w:rPr>
          <w:rFonts w:ascii="宋体" w:eastAsia="宋体" w:hAnsi="宋体" w:hint="eastAsia"/>
          <w:kern w:val="0"/>
          <w:sz w:val="21"/>
          <w:szCs w:val="21"/>
        </w:rPr>
      </w:pPr>
    </w:p>
    <w:p w14:paraId="037FC7B0" w14:textId="77777777" w:rsidR="00000000" w:rsidRDefault="00000000">
      <w:pPr>
        <w:spacing w:line="360" w:lineRule="auto"/>
        <w:ind w:firstLine="420"/>
        <w:rPr>
          <w:rFonts w:ascii="宋体" w:eastAsia="宋体" w:hAnsi="宋体" w:hint="eastAsia"/>
          <w:kern w:val="0"/>
          <w:sz w:val="21"/>
          <w:szCs w:val="21"/>
        </w:rPr>
      </w:pPr>
    </w:p>
    <w:p w14:paraId="581C556C" w14:textId="77777777" w:rsidR="00000000" w:rsidRDefault="00000000">
      <w:pPr>
        <w:spacing w:line="360" w:lineRule="auto"/>
        <w:ind w:firstLine="420"/>
        <w:rPr>
          <w:rFonts w:ascii="宋体" w:eastAsia="宋体" w:hAnsi="宋体" w:hint="eastAsia"/>
          <w:kern w:val="0"/>
          <w:sz w:val="21"/>
          <w:szCs w:val="21"/>
        </w:rPr>
      </w:pPr>
    </w:p>
    <w:p w14:paraId="5205E9B3" w14:textId="77777777" w:rsidR="00000000" w:rsidRDefault="00000000">
      <w:pPr>
        <w:spacing w:line="360" w:lineRule="auto"/>
        <w:ind w:firstLine="420"/>
        <w:rPr>
          <w:rFonts w:ascii="宋体" w:eastAsia="宋体" w:hAnsi="宋体" w:hint="eastAsia"/>
          <w:kern w:val="0"/>
          <w:sz w:val="21"/>
          <w:szCs w:val="21"/>
        </w:rPr>
      </w:pPr>
    </w:p>
    <w:p w14:paraId="47E34D38" w14:textId="77777777" w:rsidR="00000000" w:rsidRDefault="00000000">
      <w:pPr>
        <w:spacing w:line="360" w:lineRule="auto"/>
        <w:ind w:firstLine="420"/>
        <w:rPr>
          <w:rFonts w:ascii="宋体" w:eastAsia="宋体" w:hAnsi="宋体" w:hint="eastAsia"/>
          <w:kern w:val="0"/>
          <w:sz w:val="21"/>
          <w:szCs w:val="21"/>
        </w:rPr>
      </w:pPr>
    </w:p>
    <w:p w14:paraId="76164B56" w14:textId="77777777" w:rsidR="00000000" w:rsidRDefault="00000000">
      <w:pPr>
        <w:spacing w:line="360" w:lineRule="auto"/>
        <w:ind w:firstLine="420"/>
        <w:rPr>
          <w:rFonts w:ascii="宋体" w:eastAsia="宋体" w:hAnsi="宋体" w:hint="eastAsia"/>
          <w:kern w:val="0"/>
          <w:sz w:val="21"/>
          <w:szCs w:val="21"/>
        </w:rPr>
      </w:pPr>
    </w:p>
    <w:p w14:paraId="505514F5" w14:textId="77777777" w:rsidR="00000000" w:rsidRDefault="00000000">
      <w:pPr>
        <w:spacing w:line="360" w:lineRule="auto"/>
        <w:ind w:firstLine="420"/>
        <w:rPr>
          <w:rFonts w:ascii="宋体" w:eastAsia="宋体" w:hAnsi="宋体" w:hint="eastAsia"/>
          <w:kern w:val="0"/>
          <w:sz w:val="21"/>
          <w:szCs w:val="21"/>
        </w:rPr>
      </w:pPr>
    </w:p>
    <w:p w14:paraId="6B11D870"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2）</w:t>
      </w:r>
      <w:r>
        <w:rPr>
          <w:rFonts w:ascii="宋体" w:eastAsia="宋体" w:hAnsi="宋体" w:hint="eastAsia"/>
          <w:sz w:val="21"/>
          <w:szCs w:val="21"/>
        </w:rPr>
        <w:t>工程项目质量保证体系运行</w:t>
      </w:r>
    </w:p>
    <w:p w14:paraId="26A92DE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1）项目经理部的业务系统实行分层管理，项目经理部质量部门对工程质量进行整体控制，作业层质检员为工序自我控制。</w:t>
      </w:r>
    </w:p>
    <w:p w14:paraId="4353FD5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2）推行全面质量管理，实行全员、全过程质量管理，使每道工序都纳入质量监控之中，严格执行“图纸会审”、“技术交底”、“工人岗前技术培训”、“隐蔽工程验收”等制度。</w:t>
      </w:r>
    </w:p>
    <w:p w14:paraId="082BED4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lastRenderedPageBreak/>
        <w:t>3）质量业务系统工作人员，应当在掌握本职业务技能的前提下，努力钻研相邻的业务知识，以确保各项业务指标的实践。</w:t>
      </w:r>
    </w:p>
    <w:p w14:paraId="183B308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4）每周召开一次分析会，以使在体系运转过程中发现的问题进行处理和解决。</w:t>
      </w:r>
    </w:p>
    <w:p w14:paraId="31C1CCE4" w14:textId="77777777" w:rsidR="00000000" w:rsidRDefault="00000000">
      <w:pPr>
        <w:spacing w:line="360" w:lineRule="auto"/>
        <w:ind w:firstLine="420"/>
        <w:outlineLvl w:val="0"/>
        <w:rPr>
          <w:rFonts w:ascii="宋体" w:eastAsia="宋体" w:hAnsi="宋体" w:hint="eastAsia"/>
          <w:sz w:val="21"/>
          <w:szCs w:val="21"/>
        </w:rPr>
      </w:pPr>
      <w:r>
        <w:rPr>
          <w:rFonts w:ascii="宋体" w:eastAsia="宋体" w:hAnsi="宋体" w:hint="eastAsia"/>
          <w:sz w:val="21"/>
          <w:szCs w:val="21"/>
        </w:rPr>
        <w:t>5）施工质量控制体系的落实</w:t>
      </w:r>
    </w:p>
    <w:p w14:paraId="72DE077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施工质量控制体系主要是围绕“人、机、料、环、法、测”六大要素进行的，对这施工过程中的六大要素的质量保证措施必须予以明确地落实。</w:t>
      </w:r>
    </w:p>
    <w:p w14:paraId="4AD23D3F" w14:textId="77777777" w:rsidR="00000000" w:rsidRDefault="00000000">
      <w:pPr>
        <w:pStyle w:val="3"/>
        <w:spacing w:line="360" w:lineRule="auto"/>
        <w:ind w:firstLine="420"/>
        <w:rPr>
          <w:rFonts w:ascii="宋体" w:eastAsia="宋体" w:hAnsi="宋体"/>
          <w:kern w:val="0"/>
          <w:sz w:val="21"/>
          <w:szCs w:val="21"/>
        </w:rPr>
      </w:pPr>
      <w:bookmarkStart w:id="390" w:name="_Toc170452136"/>
      <w:bookmarkStart w:id="391" w:name="_Toc170892466"/>
      <w:bookmarkEnd w:id="389"/>
      <w:r>
        <w:rPr>
          <w:rFonts w:ascii="宋体" w:eastAsia="宋体" w:hAnsi="宋体" w:hint="eastAsia"/>
          <w:kern w:val="0"/>
          <w:sz w:val="21"/>
          <w:szCs w:val="21"/>
        </w:rPr>
        <w:t>五、本装饰工程中的应用</w:t>
      </w:r>
      <w:bookmarkEnd w:id="390"/>
      <w:bookmarkEnd w:id="391"/>
    </w:p>
    <w:p w14:paraId="7E84770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在质量管理上，严格按照质量方针及质量目标进行控制，采取过程控制的方法，从原材料、施工过程及验收等几方面进行控制。</w:t>
      </w:r>
    </w:p>
    <w:p w14:paraId="3AD6F28D"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1、材料（包括成品、半成品）</w:t>
      </w:r>
    </w:p>
    <w:p w14:paraId="6323EF4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成品、半成品放样加工均经多方核实，加工厂商均为我方合格材料供应商，产品到现场后经三方（监理、建设单位、施工方）验收，达到合格后方可进入现场，准许使用，否则，一律进行退货处理，并且建立产品反馈单。</w:t>
      </w:r>
    </w:p>
    <w:p w14:paraId="749E56E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原材料根据图样、图样会审记录、规范规定的要求进行采购，供应商也均为我公司的合格材料供应商，材料到达现场先经施工方验收，（厂商提供合格证、检测报告等相关证件），合格后报建设单位、监理进行验收，合格后拿材料报验单方可允许进入现场，需做复试的材料三方取样、封样送检，待合格报告出具后方可使用。</w:t>
      </w:r>
    </w:p>
    <w:p w14:paraId="79787790"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2、施工过程</w:t>
      </w:r>
    </w:p>
    <w:p w14:paraId="1D8FD09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严格按照</w:t>
      </w:r>
      <w:r>
        <w:rPr>
          <w:rFonts w:ascii="宋体" w:eastAsia="宋体" w:hAnsi="宋体"/>
          <w:kern w:val="0"/>
          <w:sz w:val="21"/>
          <w:szCs w:val="21"/>
        </w:rPr>
        <w:t xml:space="preserve">ISO9001 </w:t>
      </w:r>
      <w:r>
        <w:rPr>
          <w:rFonts w:ascii="宋体" w:eastAsia="宋体" w:hAnsi="宋体" w:hint="eastAsia"/>
          <w:kern w:val="0"/>
          <w:sz w:val="21"/>
          <w:szCs w:val="21"/>
        </w:rPr>
        <w:t>质量体系的要求进行操作，在严格控制操作规程的基础上，严把质量关，在组织上，我们把质量管理体系并入土建工程质量管理体系，做到不分家，进行共同管理；在行动上，我们严格执行先交底，后施工，先样板，后大面积施工的方法，对质量通病采取了专门的防治，施工措施，有效控制各种质量通病的发生。</w:t>
      </w:r>
    </w:p>
    <w:p w14:paraId="31410AE4"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3、验收</w:t>
      </w:r>
    </w:p>
    <w:p w14:paraId="274B99D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各施工阶段的验收工作，首先由施工单位进行自验，自验合格后，方可报监理单位进行验收。我方首先自强素质，派专业质量监查员对工程中的各种验收进行把关，并做好三检工作（做好台帐），做到有所说，有所写，有所查，真正把</w:t>
      </w:r>
      <w:r>
        <w:rPr>
          <w:rFonts w:ascii="宋体" w:eastAsia="宋体" w:hAnsi="宋体"/>
          <w:kern w:val="0"/>
          <w:sz w:val="21"/>
          <w:szCs w:val="21"/>
        </w:rPr>
        <w:t xml:space="preserve">ISO9001 </w:t>
      </w:r>
      <w:r>
        <w:rPr>
          <w:rFonts w:ascii="宋体" w:eastAsia="宋体" w:hAnsi="宋体" w:hint="eastAsia"/>
          <w:kern w:val="0"/>
          <w:sz w:val="21"/>
          <w:szCs w:val="21"/>
        </w:rPr>
        <w:t>质量体系管理融入到本工程中的装饰施工管理中来。</w:t>
      </w:r>
    </w:p>
    <w:p w14:paraId="1A5A35E9" w14:textId="77777777" w:rsidR="00000000" w:rsidRDefault="00000000">
      <w:pPr>
        <w:pStyle w:val="3"/>
        <w:spacing w:line="360" w:lineRule="auto"/>
        <w:ind w:firstLine="420"/>
        <w:rPr>
          <w:rFonts w:ascii="宋体" w:eastAsia="宋体" w:hAnsi="宋体"/>
          <w:kern w:val="0"/>
          <w:sz w:val="21"/>
          <w:szCs w:val="21"/>
        </w:rPr>
      </w:pPr>
      <w:bookmarkStart w:id="392" w:name="_Toc170452137"/>
      <w:bookmarkStart w:id="393" w:name="_Toc170892467"/>
      <w:r>
        <w:rPr>
          <w:rFonts w:ascii="宋体" w:eastAsia="宋体" w:hAnsi="宋体" w:hint="eastAsia"/>
          <w:kern w:val="0"/>
          <w:sz w:val="21"/>
          <w:szCs w:val="21"/>
        </w:rPr>
        <w:t>六、主要分部工程质量控制措施</w:t>
      </w:r>
      <w:bookmarkEnd w:id="392"/>
      <w:bookmarkEnd w:id="393"/>
    </w:p>
    <w:p w14:paraId="11D2ECD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1、保证质量的控制措施</w:t>
      </w:r>
    </w:p>
    <w:p w14:paraId="63D4824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（1）统一思想，提高认识</w:t>
      </w:r>
    </w:p>
    <w:p w14:paraId="6A96513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我公司各级领导对该工程高度重视，要求我们要高起点、高水平、严格管理、精益求精，创出精品工程。正是本着这种指导思想，项目部在施工一线团结一致、上下齐心、严格管理、不畏困难、勇于拼博。为创精品，公司领导给项目部配备了精兵强将，组织了一批责任心强，业务素质过硬的施工人员来抓工程质量管理，靠科学的施工管理，创出精品之路。</w:t>
      </w:r>
    </w:p>
    <w:p w14:paraId="23B62450"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（2）明确质量目标，明确质量责任制</w:t>
      </w:r>
    </w:p>
    <w:p w14:paraId="1D9BE48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明确质量目标，就是明确了质量方向，有了方向，就有了为之奋斗的动力。这个工程的质量目标，就是誓夺“鲁班奖”。我们针对这个质量目标，首先要明确质量责任制，落实到人，分工明确，责权落实，对各分部分项工程的工序层层把关，逐项落实，按国家规范规定，严格检查，实行有力的监督。</w:t>
      </w:r>
    </w:p>
    <w:p w14:paraId="009B1C9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1）在落实质量责任制时，项目部内部建立质量责任制，要求各专业施工队伍建立质量责任制及质保体系。在每天的例会中汇报当天的质量情况，发现不足及时纠正。</w:t>
      </w:r>
    </w:p>
    <w:p w14:paraId="59A45E8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对整个工程明确责任区域划分，建立与经济挂钩的奖罚制度。例如我们把这个工程划分几个区域，在这几大区域的基础上，我们又对每一区域进行细化，每一区域及子区域均由专项质量检查人员对口管理，做到各负其责，分清责任，统一协调，严格把关。</w:t>
      </w:r>
    </w:p>
    <w:p w14:paraId="11CBA8E2"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（3）施工措施及方案编制</w:t>
      </w:r>
    </w:p>
    <w:p w14:paraId="4D1A8F6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建立施工组织设计及方案的编制是工程的指导性文件，它直接影响到施工进度，工程质量，文明施工等各各方面，因此，施工组织设计及方案编制的重要性不言而喻，我们尤其重视各分部分项工程的施工组织设计方案的编制，因为它在现场施工中更实际，更有针对性，更能有效的保证工程质量。首先编写各种施工的方案，如地面施工方案、墙柱面施工方案、木作施工方案，油漆施工方案，成品保护措施等。并结合实际情况及时调整方案。</w:t>
      </w:r>
    </w:p>
    <w:p w14:paraId="0EFBA607"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）建立工程质量控制措施</w:t>
      </w:r>
    </w:p>
    <w:p w14:paraId="671D24F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建立工程质量控制措施是工程质量管理比较重要的一环，针对性较强，对工程能起到规范化、制约化、法制化的作用。通过建立工程质量控制措施，能使各分部分项工程质量目标明确，规范要求明确，质量等级明确，奖罚措施明确，做到有的放矢，这一措施分发到各专业施工队有关领导及质量责任人。</w:t>
      </w:r>
    </w:p>
    <w:p w14:paraId="641F3FEA"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）建立三检制度及专项检查制度</w:t>
      </w:r>
    </w:p>
    <w:p w14:paraId="1DE3D25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在施工过程中，对每一道施工工序坚持自检、互检，交接检及专项检查，每一项检查均有检查记录，做到发现问题及时纠正，杜绝后患，对达不到质量要求的，出具书面质量隐患通知单，及时要求各施工单位限时进行质量整改，并进行跟踪检查，对整改质量评价，兑现奖罚承诺。</w:t>
      </w:r>
    </w:p>
    <w:p w14:paraId="480947BF"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）建立成品保护制度</w:t>
      </w:r>
    </w:p>
    <w:p w14:paraId="271232B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建立成品保护制度是对施工当中成品的保护所采取的有效措施，加大成品保护的力度，保证各专业施工队的成品不被交叉破坏，避免返工所造成的更大浪费。</w:t>
      </w:r>
    </w:p>
    <w:p w14:paraId="002F9502"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）建立工程奖罚制度</w:t>
      </w:r>
    </w:p>
    <w:p w14:paraId="3C74260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中国有句古话叫无规矩不成方圆，我们建立了奖罚制度，质量标准达不到要求，我们第一次提出警告，第二次要求整改，第三次出具罚款单，坚决重罚，毫不姑息，我们并且在每天的例会上对这家施工队伍进行通报批评。对干的比较出色的施工队伍，我们出具奖励单，奖励他们在工程质量上干出的成绩。通过工程奖罚制度的建立，规范队伍的行为，提高队伍的质量意识，同时也让各专业施工队伍深切感受到我们创精品工程的决心。</w:t>
      </w:r>
    </w:p>
    <w:p w14:paraId="4EE29149"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（4）加强施工过程质量控制</w:t>
      </w:r>
    </w:p>
    <w:p w14:paraId="64EC8A1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）使施工过程的质量控制贯穿了整个邮政技术中心大楼始未，小到每个工序，大到各分项分部工程的质量控制，每一个环节都从基础抓起以至达到质量目标，同时，加强施工过程质量控制，对顺利实现最</w:t>
      </w:r>
      <w:r>
        <w:rPr>
          <w:rFonts w:ascii="宋体" w:eastAsia="宋体" w:hAnsi="宋体" w:hint="eastAsia"/>
          <w:kern w:val="0"/>
          <w:sz w:val="21"/>
          <w:szCs w:val="21"/>
        </w:rPr>
        <w:lastRenderedPageBreak/>
        <w:t>终质量目标将起到决定性作用。它主要包括，每个分部分项组织设计及施工方案的编制是否落实到位，分项技术交底是否齐全有效，每一施工分项是否有三检及专业检查记录，每一分项工程质量是否达到优良标准，对影响施工质量的五大因素人、机、料、法、环是否善于控制，只有按上述要求去做才能逐步实现工程质量目标。并且做好施工队伍的思想工作，使他们认识到质量观念差的危害。通过这种方法，不但使施工队伍的质量意识有了提高，还使质量问题得到整改。</w:t>
      </w:r>
    </w:p>
    <w:p w14:paraId="617A75C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我们在施工质量控制过程中，不怕暴露各种质量问题，在施工过程当中我们要多次请市质监站，公司质量处有关领导到现场指导，找出工程质量上存在的诸多不足，并且进行彻底的改正。如遇到重大技术问题时及时请公司总工亲临现场指导工作，以帮助项目部解决疑难问题。这也是搞好工程质量的关键因素之一。</w:t>
      </w:r>
    </w:p>
    <w:p w14:paraId="320498C6"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（5）加强质量宣传及质量检查</w:t>
      </w:r>
    </w:p>
    <w:p w14:paraId="7565C31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）在工程开工前，在例会上多次宣传搞好工程质量的重要性，我们要求各专业队伍的领导及有关人员时刻树立精品工程意识，宣传《建筑法》，《强制性条文》及</w:t>
      </w:r>
      <w:r>
        <w:rPr>
          <w:rFonts w:ascii="宋体" w:eastAsia="宋体" w:hAnsi="宋体"/>
          <w:kern w:val="0"/>
          <w:sz w:val="21"/>
          <w:szCs w:val="21"/>
        </w:rPr>
        <w:t>IS9001</w:t>
      </w:r>
      <w:r>
        <w:rPr>
          <w:rFonts w:ascii="宋体" w:eastAsia="宋体" w:hAnsi="宋体" w:hint="eastAsia"/>
          <w:kern w:val="0"/>
          <w:sz w:val="21"/>
          <w:szCs w:val="21"/>
        </w:rPr>
        <w:t>质量体系标准，使各家施工单位创精品工程的意识得到了加强。</w:t>
      </w:r>
    </w:p>
    <w:p w14:paraId="5BFA170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加强质量检查，及时指出质量隐患，督促彻底整改，确保精品工程，这是我们项目部抓工程质量的宗旨。公司及项目部质检人员每天进行巡视检查，并积极配合建设单位，监理公司有关监理人员共同监督检查，做到当日的质量问题，当天拿出整改措施，杜绝质量问题积压。</w:t>
      </w:r>
    </w:p>
    <w:p w14:paraId="24535BD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（6）加强材料进场检验关，严把原材料成品及半成品的质量验收关。</w:t>
      </w:r>
    </w:p>
    <w:p w14:paraId="2CF7F6B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好的工程质量，必须有合格的建筑材料为基础。这个工程所有进场的材料均有质检人员、材料人员到现场验收。无合格证，试验报告的材料、材质达不到规范要求的材料坚绝予以退场。需要复试的材料，通过有关试验室试验认可后方能施工，这样就杜绝了假冒伪劣产品流入这个工程。</w:t>
      </w:r>
    </w:p>
    <w:p w14:paraId="3FC0A49F"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（7）坚持样板引路制度</w:t>
      </w:r>
    </w:p>
    <w:p w14:paraId="5C782EF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在这个工程的分项施工中，坚持样板引路制度，以点带面，此项工作无疑是保证工程质量的前提，通过样板工程，优中选优，找出最佳施工质量效果，经项目公司及项目部质检人员，建设单位，监理人员共同认可后再行施工，保证了工程质量，避免了很多不必要的资源浪费。</w:t>
      </w:r>
    </w:p>
    <w:p w14:paraId="09ADC2D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（8）坚持</w:t>
      </w:r>
      <w:r>
        <w:rPr>
          <w:rFonts w:ascii="宋体" w:eastAsia="宋体" w:hAnsi="宋体"/>
          <w:kern w:val="0"/>
          <w:sz w:val="21"/>
          <w:szCs w:val="21"/>
        </w:rPr>
        <w:t xml:space="preserve">QC </w:t>
      </w:r>
      <w:r>
        <w:rPr>
          <w:rFonts w:ascii="宋体" w:eastAsia="宋体" w:hAnsi="宋体" w:hint="eastAsia"/>
          <w:kern w:val="0"/>
          <w:sz w:val="21"/>
          <w:szCs w:val="21"/>
        </w:rPr>
        <w:t>小组专题攻关，进行全面质量管理，</w:t>
      </w:r>
      <w:r>
        <w:rPr>
          <w:rFonts w:ascii="宋体" w:eastAsia="宋体" w:hAnsi="宋体"/>
          <w:kern w:val="0"/>
          <w:sz w:val="21"/>
          <w:szCs w:val="21"/>
        </w:rPr>
        <w:t xml:space="preserve">QC </w:t>
      </w:r>
      <w:r>
        <w:rPr>
          <w:rFonts w:ascii="宋体" w:eastAsia="宋体" w:hAnsi="宋体" w:hint="eastAsia"/>
          <w:kern w:val="0"/>
          <w:sz w:val="21"/>
          <w:szCs w:val="21"/>
        </w:rPr>
        <w:t>小组专题攻关，在这个工程当中体现的尤为明显，这个工程内外装饰十分高级，新材料、新工艺比较多，如何利用新型的材料，干出精品工程，这也是我们要解决的问题之一，我们把出现的新情况、新问题，做到及时发现，及时解决。</w:t>
      </w:r>
    </w:p>
    <w:p w14:paraId="6A17C203" w14:textId="77777777" w:rsidR="00000000" w:rsidRDefault="00000000">
      <w:pPr>
        <w:spacing w:line="360" w:lineRule="auto"/>
        <w:ind w:firstLine="420"/>
        <w:rPr>
          <w:rFonts w:ascii="宋体" w:eastAsia="宋体" w:hAnsi="宋体"/>
          <w:kern w:val="0"/>
          <w:sz w:val="21"/>
          <w:szCs w:val="21"/>
        </w:rPr>
      </w:pPr>
    </w:p>
    <w:p w14:paraId="2C7AD11F" w14:textId="77777777" w:rsidR="00000000" w:rsidRDefault="00000000">
      <w:pPr>
        <w:pStyle w:val="2"/>
        <w:spacing w:line="360" w:lineRule="auto"/>
        <w:ind w:firstLine="422"/>
        <w:rPr>
          <w:rFonts w:ascii="宋体" w:eastAsia="宋体" w:hAnsi="宋体" w:hint="eastAsia"/>
          <w:sz w:val="21"/>
          <w:szCs w:val="21"/>
          <w:lang w:val="en-GB"/>
        </w:rPr>
      </w:pPr>
      <w:bookmarkStart w:id="394" w:name="_Toc170452138"/>
      <w:bookmarkStart w:id="395" w:name="_Toc170892468"/>
      <w:r>
        <w:rPr>
          <w:rFonts w:ascii="宋体" w:eastAsia="宋体" w:hAnsi="宋体" w:hint="eastAsia"/>
          <w:sz w:val="21"/>
          <w:szCs w:val="21"/>
          <w:lang w:val="en-GB"/>
        </w:rPr>
        <w:t>第六章：质量通病与预防措施</w:t>
      </w:r>
      <w:bookmarkEnd w:id="394"/>
      <w:bookmarkEnd w:id="395"/>
    </w:p>
    <w:p w14:paraId="7EB5588A" w14:textId="77777777" w:rsidR="00000000" w:rsidRDefault="00000000">
      <w:pPr>
        <w:spacing w:line="360" w:lineRule="auto"/>
        <w:ind w:firstLine="420"/>
        <w:rPr>
          <w:rFonts w:ascii="宋体" w:eastAsia="宋体" w:hAnsi="宋体" w:hint="eastAsia"/>
          <w:kern w:val="0"/>
          <w:sz w:val="21"/>
          <w:szCs w:val="21"/>
        </w:rPr>
      </w:pPr>
    </w:p>
    <w:p w14:paraId="0E12B4E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下面对本工程可能出现的质量通病提出预防及治理方法。</w:t>
      </w:r>
    </w:p>
    <w:p w14:paraId="7EB1A9E5" w14:textId="77777777" w:rsidR="00000000" w:rsidRDefault="00000000">
      <w:pPr>
        <w:pStyle w:val="3"/>
        <w:spacing w:line="360" w:lineRule="auto"/>
        <w:ind w:firstLine="420"/>
        <w:rPr>
          <w:rFonts w:ascii="宋体" w:eastAsia="宋体" w:hAnsi="宋体"/>
          <w:kern w:val="0"/>
          <w:sz w:val="21"/>
          <w:szCs w:val="21"/>
        </w:rPr>
      </w:pPr>
      <w:bookmarkStart w:id="396" w:name="_Toc170452139"/>
      <w:bookmarkStart w:id="397" w:name="_Toc170892469"/>
      <w:r>
        <w:rPr>
          <w:rFonts w:ascii="宋体" w:eastAsia="宋体" w:hAnsi="宋体" w:hint="eastAsia"/>
          <w:kern w:val="0"/>
          <w:sz w:val="21"/>
          <w:szCs w:val="21"/>
        </w:rPr>
        <w:t>一、瓷砖粘贴质量通病及防治措施</w:t>
      </w:r>
      <w:bookmarkEnd w:id="396"/>
      <w:bookmarkEnd w:id="397"/>
    </w:p>
    <w:p w14:paraId="00CFC31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1、空鼓脱落防治措施</w:t>
      </w:r>
    </w:p>
    <w:p w14:paraId="3D7ADC8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清理干净，特殊工艺渗入适量胶粘剂，表面修补平整，墙面洒水湿透。</w:t>
      </w:r>
    </w:p>
    <w:p w14:paraId="2D6A3AB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 xml:space="preserve">(B) </w:t>
      </w:r>
      <w:r>
        <w:rPr>
          <w:rFonts w:ascii="宋体" w:eastAsia="宋体" w:hAnsi="宋体" w:hint="eastAsia"/>
          <w:kern w:val="0"/>
          <w:sz w:val="21"/>
          <w:szCs w:val="21"/>
        </w:rPr>
        <w:t>面砖使用前，必须清洗干净，用水浸泡到面砖不冒气为止，且不少于</w:t>
      </w:r>
      <w:r>
        <w:rPr>
          <w:rFonts w:ascii="宋体" w:eastAsia="宋体" w:hAnsi="宋体"/>
          <w:kern w:val="0"/>
          <w:sz w:val="21"/>
          <w:szCs w:val="21"/>
        </w:rPr>
        <w:t>24h</w:t>
      </w:r>
      <w:r>
        <w:rPr>
          <w:rFonts w:ascii="宋体" w:eastAsia="宋体" w:hAnsi="宋体" w:hint="eastAsia"/>
          <w:kern w:val="0"/>
          <w:sz w:val="21"/>
          <w:szCs w:val="21"/>
        </w:rPr>
        <w:t>，然后取出，待表面晾干后，方可粘贴。</w:t>
      </w:r>
    </w:p>
    <w:p w14:paraId="5F5AB14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面砖粘贴厚度一般应控制在</w:t>
      </w:r>
      <w:r>
        <w:rPr>
          <w:rFonts w:ascii="宋体" w:eastAsia="宋体" w:hAnsi="宋体"/>
          <w:kern w:val="0"/>
          <w:sz w:val="21"/>
          <w:szCs w:val="21"/>
        </w:rPr>
        <w:t xml:space="preserve">5~7mm </w:t>
      </w:r>
      <w:r>
        <w:rPr>
          <w:rFonts w:ascii="宋体" w:eastAsia="宋体" w:hAnsi="宋体" w:hint="eastAsia"/>
          <w:kern w:val="0"/>
          <w:sz w:val="21"/>
          <w:szCs w:val="21"/>
        </w:rPr>
        <w:t>左右，过厚或过薄，均易产生空鼓。砂浆初凝后（</w:t>
      </w:r>
      <w:r>
        <w:rPr>
          <w:rFonts w:ascii="宋体" w:eastAsia="宋体" w:hAnsi="宋体"/>
          <w:kern w:val="0"/>
          <w:sz w:val="21"/>
          <w:szCs w:val="21"/>
        </w:rPr>
        <w:t>24h</w:t>
      </w:r>
      <w:r>
        <w:rPr>
          <w:rFonts w:ascii="宋体" w:eastAsia="宋体" w:hAnsi="宋体" w:hint="eastAsia"/>
          <w:kern w:val="0"/>
          <w:sz w:val="21"/>
          <w:szCs w:val="21"/>
        </w:rPr>
        <w:t>）用专用小锤全面检查，不放过一块。</w:t>
      </w:r>
    </w:p>
    <w:p w14:paraId="3550D3B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当墙面砖有空鼓时，应取下面砖，铲除原有粘贴砂浆，采用丹利胶及符合务家现行要求的粘结胶、聚合物水泥砂浆，粘贴修补。</w:t>
      </w:r>
    </w:p>
    <w:p w14:paraId="78D770F7"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2、接缝不平直、缝宽不均匀防治措施</w:t>
      </w:r>
    </w:p>
    <w:p w14:paraId="7C15B13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对面砖的材质挑选应作为一道工序。应将色泽不同的瓷砖分别堆放，用卡尺和钢板挑出翘曲、变形、裂纹、面层有杂质缺陷的面砖。用专用直尺检验。翘曲度小</w:t>
      </w:r>
      <w:r>
        <w:rPr>
          <w:rFonts w:ascii="宋体" w:eastAsia="宋体" w:hAnsi="宋体"/>
          <w:kern w:val="0"/>
          <w:sz w:val="21"/>
          <w:szCs w:val="21"/>
        </w:rPr>
        <w:t xml:space="preserve">0.5mm </w:t>
      </w:r>
      <w:r>
        <w:rPr>
          <w:rFonts w:ascii="宋体" w:eastAsia="宋体" w:hAnsi="宋体" w:hint="eastAsia"/>
          <w:kern w:val="0"/>
          <w:sz w:val="21"/>
          <w:szCs w:val="21"/>
        </w:rPr>
        <w:t>的同一类尺寸面砖应用在同一房间，以做到接缝均匀一致。用鱼线拉直检验。</w:t>
      </w:r>
    </w:p>
    <w:p w14:paraId="673D2E3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贴前做好规矩，用</w:t>
      </w:r>
      <w:r>
        <w:rPr>
          <w:rFonts w:ascii="宋体" w:eastAsia="宋体" w:hAnsi="宋体"/>
          <w:kern w:val="0"/>
          <w:sz w:val="21"/>
          <w:szCs w:val="21"/>
        </w:rPr>
        <w:t xml:space="preserve">2m </w:t>
      </w:r>
      <w:r>
        <w:rPr>
          <w:rFonts w:ascii="宋体" w:eastAsia="宋体" w:hAnsi="宋体" w:hint="eastAsia"/>
          <w:kern w:val="0"/>
          <w:sz w:val="21"/>
          <w:szCs w:val="21"/>
        </w:rPr>
        <w:t>水平尺找平，校核墙面的方正，算好纵横皮数，定出游平标准，阴角应两面抹直。用阴阳角检验。</w:t>
      </w:r>
    </w:p>
    <w:p w14:paraId="3123426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据弹好的水平线，稳好平尺板，作为粘贴第一行面砖的依据，向下逐行纠偏移动。</w:t>
      </w:r>
    </w:p>
    <w:p w14:paraId="30B779B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3、成品保护</w:t>
      </w:r>
    </w:p>
    <w:p w14:paraId="09C5CEA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半成品保护</w:t>
      </w:r>
    </w:p>
    <w:p w14:paraId="0494CC3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瓷砖在运输途中，以及现场搬运中应整箱起运，小心轻放，叠起高度应不大于</w:t>
      </w:r>
      <w:r>
        <w:rPr>
          <w:rFonts w:ascii="宋体" w:eastAsia="宋体" w:hAnsi="宋体"/>
          <w:kern w:val="0"/>
          <w:sz w:val="21"/>
          <w:szCs w:val="21"/>
        </w:rPr>
        <w:t xml:space="preserve">5 </w:t>
      </w:r>
      <w:r>
        <w:rPr>
          <w:rFonts w:ascii="宋体" w:eastAsia="宋体" w:hAnsi="宋体" w:hint="eastAsia"/>
          <w:kern w:val="0"/>
          <w:sz w:val="21"/>
          <w:szCs w:val="21"/>
        </w:rPr>
        <w:t>箱，避免表面污染及碰撞，切忌淋雨。</w:t>
      </w:r>
    </w:p>
    <w:p w14:paraId="5B6ADF4D"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成品保护</w:t>
      </w:r>
    </w:p>
    <w:p w14:paraId="2E0562D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墙面粘贴后安装五金等到附件，必须注意保护，阳角用护角板封挡，以保证不被污染、碰撞，搬运梯子和凳子时，注意不要碰撞瓷砖表面，以免引起缺陷。</w:t>
      </w:r>
    </w:p>
    <w:p w14:paraId="1FADB217" w14:textId="77777777" w:rsidR="00000000" w:rsidRDefault="00000000">
      <w:pPr>
        <w:pStyle w:val="3"/>
        <w:spacing w:line="360" w:lineRule="auto"/>
        <w:ind w:firstLine="420"/>
        <w:rPr>
          <w:rFonts w:ascii="宋体" w:eastAsia="宋体" w:hAnsi="宋体"/>
          <w:kern w:val="0"/>
          <w:sz w:val="21"/>
          <w:szCs w:val="21"/>
        </w:rPr>
      </w:pPr>
      <w:bookmarkStart w:id="398" w:name="_Toc170452140"/>
      <w:bookmarkStart w:id="399" w:name="_Toc170892470"/>
      <w:r>
        <w:rPr>
          <w:rFonts w:ascii="宋体" w:eastAsia="宋体" w:hAnsi="宋体" w:hint="eastAsia"/>
          <w:kern w:val="0"/>
          <w:sz w:val="21"/>
          <w:szCs w:val="21"/>
        </w:rPr>
        <w:t>二、油漆施工中的质量通病及防治措施</w:t>
      </w:r>
      <w:bookmarkEnd w:id="398"/>
      <w:bookmarkEnd w:id="399"/>
    </w:p>
    <w:p w14:paraId="6595E9F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1、油漆流挂防治措施</w:t>
      </w:r>
    </w:p>
    <w:p w14:paraId="433E22E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A</w:t>
      </w:r>
      <w:r>
        <w:rPr>
          <w:rFonts w:ascii="宋体" w:eastAsia="宋体" w:hAnsi="宋体" w:hint="eastAsia"/>
          <w:kern w:val="0"/>
          <w:sz w:val="21"/>
          <w:szCs w:val="21"/>
        </w:rPr>
        <w:t>）选择优良的漆料和挥发速度适当的稀释剂。</w:t>
      </w:r>
    </w:p>
    <w:p w14:paraId="41CE57F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B</w:t>
      </w:r>
      <w:r>
        <w:rPr>
          <w:rFonts w:ascii="宋体" w:eastAsia="宋体" w:hAnsi="宋体" w:hint="eastAsia"/>
          <w:kern w:val="0"/>
          <w:sz w:val="21"/>
          <w:szCs w:val="21"/>
        </w:rPr>
        <w:t>）板面处理干净，无油污、水分。</w:t>
      </w:r>
    </w:p>
    <w:p w14:paraId="2411098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C</w:t>
      </w:r>
      <w:r>
        <w:rPr>
          <w:rFonts w:ascii="宋体" w:eastAsia="宋体" w:hAnsi="宋体" w:hint="eastAsia"/>
          <w:kern w:val="0"/>
          <w:sz w:val="21"/>
          <w:szCs w:val="21"/>
        </w:rPr>
        <w:t>）环境温度应符合涂漆标准要求，涂饰均匀一致，可避免流挂下垂现象发生。</w:t>
      </w:r>
    </w:p>
    <w:p w14:paraId="3CA74A5F"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2、漆膜表面起粒防治措施</w:t>
      </w:r>
    </w:p>
    <w:p w14:paraId="78DCFF8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A</w:t>
      </w:r>
      <w:r>
        <w:rPr>
          <w:rFonts w:ascii="宋体" w:eastAsia="宋体" w:hAnsi="宋体" w:hint="eastAsia"/>
          <w:kern w:val="0"/>
          <w:sz w:val="21"/>
          <w:szCs w:val="21"/>
        </w:rPr>
        <w:t>）选用良好的漆料，过细箩调合均匀，无气泡后再使用。</w:t>
      </w:r>
    </w:p>
    <w:p w14:paraId="514459F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B</w:t>
      </w:r>
      <w:r>
        <w:rPr>
          <w:rFonts w:ascii="宋体" w:eastAsia="宋体" w:hAnsi="宋体" w:hint="eastAsia"/>
          <w:kern w:val="0"/>
          <w:sz w:val="21"/>
          <w:szCs w:val="21"/>
        </w:rPr>
        <w:t>）保持施工环境，无灰尘、杂物。</w:t>
      </w:r>
    </w:p>
    <w:p w14:paraId="463BB33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C</w:t>
      </w:r>
      <w:r>
        <w:rPr>
          <w:rFonts w:ascii="宋体" w:eastAsia="宋体" w:hAnsi="宋体" w:hint="eastAsia"/>
          <w:kern w:val="0"/>
          <w:sz w:val="21"/>
          <w:szCs w:val="21"/>
        </w:rPr>
        <w:t>）喷硝基漆宜用专用喷枪，并清洗干净。</w:t>
      </w:r>
    </w:p>
    <w:p w14:paraId="7B56389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3、漆膜表面起雾防治措施</w:t>
      </w:r>
    </w:p>
    <w:p w14:paraId="35C4DD6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A</w:t>
      </w:r>
      <w:r>
        <w:rPr>
          <w:rFonts w:ascii="宋体" w:eastAsia="宋体" w:hAnsi="宋体" w:hint="eastAsia"/>
          <w:kern w:val="0"/>
          <w:sz w:val="21"/>
          <w:szCs w:val="21"/>
        </w:rPr>
        <w:t>）避免在潮湿环境中涂刷油漆。</w:t>
      </w:r>
    </w:p>
    <w:p w14:paraId="5C6DAFD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B</w:t>
      </w:r>
      <w:r>
        <w:rPr>
          <w:rFonts w:ascii="宋体" w:eastAsia="宋体" w:hAnsi="宋体" w:hint="eastAsia"/>
          <w:kern w:val="0"/>
          <w:sz w:val="21"/>
          <w:szCs w:val="21"/>
        </w:rPr>
        <w:t>）未干燥表面不得涂刷油漆。</w:t>
      </w:r>
    </w:p>
    <w:p w14:paraId="76FF067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4、成品保护，同木制品。</w:t>
      </w:r>
    </w:p>
    <w:p w14:paraId="30A81B1D" w14:textId="77777777" w:rsidR="00000000" w:rsidRDefault="00000000">
      <w:pPr>
        <w:pStyle w:val="3"/>
        <w:spacing w:line="360" w:lineRule="auto"/>
        <w:ind w:firstLine="420"/>
        <w:rPr>
          <w:rFonts w:ascii="宋体" w:eastAsia="宋体" w:hAnsi="宋体"/>
          <w:kern w:val="0"/>
          <w:sz w:val="21"/>
          <w:szCs w:val="21"/>
        </w:rPr>
      </w:pPr>
      <w:bookmarkStart w:id="400" w:name="_Toc170452141"/>
      <w:bookmarkStart w:id="401" w:name="_Toc170892471"/>
      <w:r>
        <w:rPr>
          <w:rFonts w:ascii="宋体" w:eastAsia="宋体" w:hAnsi="宋体" w:hint="eastAsia"/>
          <w:kern w:val="0"/>
          <w:sz w:val="21"/>
          <w:szCs w:val="21"/>
        </w:rPr>
        <w:lastRenderedPageBreak/>
        <w:t>三、天然大理石墙、柱面的质量通病及防治措施</w:t>
      </w:r>
      <w:bookmarkEnd w:id="400"/>
      <w:bookmarkEnd w:id="401"/>
    </w:p>
    <w:p w14:paraId="3C24E234"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1、接缝不平，板面纹理不顺，色泽不匀</w:t>
      </w:r>
    </w:p>
    <w:p w14:paraId="6E06C75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151A6EB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基层处理不合质量要求，对板材质量的检验不严格。</w:t>
      </w:r>
    </w:p>
    <w:p w14:paraId="3216EE3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镶贴前试拼不认真。</w:t>
      </w:r>
    </w:p>
    <w:p w14:paraId="34BCF47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施工操作不当，特别是分次灌浆时，灌浆高度过高。</w:t>
      </w:r>
    </w:p>
    <w:p w14:paraId="4FFA6BB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55023A9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镶贴前先检查墙、柱面的垂直平整情况，超过规定偏差应事先剔除或补齐，使基层到大理石板面距离不小于</w:t>
      </w:r>
      <w:r>
        <w:rPr>
          <w:rFonts w:ascii="宋体" w:eastAsia="宋体" w:hAnsi="宋体"/>
          <w:kern w:val="0"/>
          <w:sz w:val="21"/>
          <w:szCs w:val="21"/>
        </w:rPr>
        <w:t>5cm</w:t>
      </w:r>
      <w:r>
        <w:rPr>
          <w:rFonts w:ascii="宋体" w:eastAsia="宋体" w:hAnsi="宋体" w:hint="eastAsia"/>
          <w:kern w:val="0"/>
          <w:sz w:val="21"/>
          <w:szCs w:val="21"/>
        </w:rPr>
        <w:t>，并将墙、柱面清刷干净。浇水湿透。</w:t>
      </w:r>
    </w:p>
    <w:p w14:paraId="518DC1A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镶贴前在墙、柱面弹线，找好规矩。</w:t>
      </w:r>
    </w:p>
    <w:p w14:paraId="464A78C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事先将有缺边掉角、裂纹和局部污染变色的大理石板材挑出，再进行套方检查，规格尺寸超过规定偏差，应磨边修正，阳角处用的大理石板，如背面是大于</w:t>
      </w:r>
      <w:r>
        <w:rPr>
          <w:rFonts w:ascii="宋体" w:eastAsia="宋体" w:hAnsi="宋体"/>
          <w:kern w:val="0"/>
          <w:sz w:val="21"/>
          <w:szCs w:val="21"/>
        </w:rPr>
        <w:t>45</w:t>
      </w:r>
      <w:r>
        <w:rPr>
          <w:rFonts w:ascii="宋体" w:eastAsia="宋体" w:hAnsi="宋体" w:hint="eastAsia"/>
          <w:kern w:val="0"/>
          <w:sz w:val="21"/>
          <w:szCs w:val="21"/>
        </w:rPr>
        <w:t>°的斜面，还应剔凿磨平至符合要求才能使用。</w:t>
      </w:r>
    </w:p>
    <w:p w14:paraId="32097AF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按照墙柱面的弹线进行大理石板试拼，对好颜色、调整花纹，使板与板之间上下左右纹理通顺，颜色协调，缝子平直均匀。试拼后，由上至下逐块编写镶贴顺序号，再对号镶贴。</w:t>
      </w:r>
    </w:p>
    <w:p w14:paraId="30BE059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e. </w:t>
      </w:r>
      <w:r>
        <w:rPr>
          <w:rFonts w:ascii="宋体" w:eastAsia="宋体" w:hAnsi="宋体" w:hint="eastAsia"/>
          <w:kern w:val="0"/>
          <w:sz w:val="21"/>
          <w:szCs w:val="21"/>
        </w:rPr>
        <w:t>镶贴小规格块材时，可采用粘贴方法；镶贴大规格板材（边长大于</w:t>
      </w:r>
      <w:r>
        <w:rPr>
          <w:rFonts w:ascii="宋体" w:eastAsia="宋体" w:hAnsi="宋体"/>
          <w:kern w:val="0"/>
          <w:sz w:val="21"/>
          <w:szCs w:val="21"/>
        </w:rPr>
        <w:t>40cm</w:t>
      </w:r>
      <w:r>
        <w:rPr>
          <w:rFonts w:ascii="宋体" w:eastAsia="宋体" w:hAnsi="宋体" w:hint="eastAsia"/>
          <w:kern w:val="0"/>
          <w:sz w:val="21"/>
          <w:szCs w:val="21"/>
        </w:rPr>
        <w:t>）或镶贴高度大于</w:t>
      </w:r>
      <w:r>
        <w:rPr>
          <w:rFonts w:ascii="宋体" w:eastAsia="宋体" w:hAnsi="宋体"/>
          <w:kern w:val="0"/>
          <w:sz w:val="21"/>
          <w:szCs w:val="21"/>
        </w:rPr>
        <w:t xml:space="preserve">1m </w:t>
      </w:r>
      <w:r>
        <w:rPr>
          <w:rFonts w:ascii="宋体" w:eastAsia="宋体" w:hAnsi="宋体" w:hint="eastAsia"/>
          <w:kern w:val="0"/>
          <w:sz w:val="21"/>
          <w:szCs w:val="21"/>
        </w:rPr>
        <w:t>时，须使用安装方法。</w:t>
      </w:r>
    </w:p>
    <w:p w14:paraId="04E8E80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f. </w:t>
      </w:r>
      <w:r>
        <w:rPr>
          <w:rFonts w:ascii="宋体" w:eastAsia="宋体" w:hAnsi="宋体" w:hint="eastAsia"/>
          <w:kern w:val="0"/>
          <w:sz w:val="21"/>
          <w:szCs w:val="21"/>
        </w:rPr>
        <w:t>待石膏浆凝固后，用</w:t>
      </w:r>
      <w:r>
        <w:rPr>
          <w:rFonts w:ascii="宋体" w:eastAsia="宋体" w:hAnsi="宋体"/>
          <w:kern w:val="0"/>
          <w:sz w:val="21"/>
          <w:szCs w:val="21"/>
        </w:rPr>
        <w:t>1</w:t>
      </w:r>
      <w:r>
        <w:rPr>
          <w:rFonts w:ascii="宋体" w:eastAsia="宋体" w:hAnsi="宋体" w:hint="eastAsia"/>
          <w:kern w:val="0"/>
          <w:sz w:val="21"/>
          <w:szCs w:val="21"/>
        </w:rPr>
        <w:t>：</w:t>
      </w:r>
      <w:r>
        <w:rPr>
          <w:rFonts w:ascii="宋体" w:eastAsia="宋体" w:hAnsi="宋体"/>
          <w:kern w:val="0"/>
          <w:sz w:val="21"/>
          <w:szCs w:val="21"/>
        </w:rPr>
        <w:t xml:space="preserve">2.5 </w:t>
      </w:r>
      <w:r>
        <w:rPr>
          <w:rFonts w:ascii="宋体" w:eastAsia="宋体" w:hAnsi="宋体" w:hint="eastAsia"/>
          <w:kern w:val="0"/>
          <w:sz w:val="21"/>
          <w:szCs w:val="21"/>
        </w:rPr>
        <w:t>水泥砂浆（厚度一般为</w:t>
      </w:r>
      <w:r>
        <w:rPr>
          <w:rFonts w:ascii="宋体" w:eastAsia="宋体" w:hAnsi="宋体"/>
          <w:kern w:val="0"/>
          <w:sz w:val="21"/>
          <w:szCs w:val="21"/>
        </w:rPr>
        <w:t>8~12cm</w:t>
      </w:r>
      <w:r>
        <w:rPr>
          <w:rFonts w:ascii="宋体" w:eastAsia="宋体" w:hAnsi="宋体" w:hint="eastAsia"/>
          <w:kern w:val="0"/>
          <w:sz w:val="21"/>
          <w:szCs w:val="21"/>
        </w:rPr>
        <w:t>）分层灌注，每次灌注不宜过高。</w:t>
      </w:r>
    </w:p>
    <w:p w14:paraId="761AA95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2、开裂</w:t>
      </w:r>
    </w:p>
    <w:p w14:paraId="77DF430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4B1C187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当大理石板的色纹、暗缝或其他隐伤等缺陷以及凿洞开槽处，受到结构沉降压缩变形外力后，当外力超过板材薄弱处的强度，加上应力集中。</w:t>
      </w:r>
    </w:p>
    <w:p w14:paraId="0FE3B03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当大理石板镶贴在外墙面、紧靠厨房、浴厕等潮气较大的部位时，安装粗糙、板缝灌浆又不严实，侵蚀气体和湿空气易透入板缝，使钢筋网和挂钩等连接件遭到锈蚀，产生膨胀，给大理石板一种向外的推力。</w:t>
      </w:r>
    </w:p>
    <w:p w14:paraId="2CEB70F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大理石镶贴墙、柱面时，上下空隙较小，当结构受压变形，大理石饰面受到垂直方向的压力。</w:t>
      </w:r>
    </w:p>
    <w:p w14:paraId="5F5A794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在大理石镶贴的外墙面，当接缝不实，潮气侵入，冬季在寒冷地区造成结冰，体积膨胀使板材开裂。</w:t>
      </w:r>
    </w:p>
    <w:p w14:paraId="2CEC14D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77E8CA8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e. </w:t>
      </w:r>
      <w:r>
        <w:rPr>
          <w:rFonts w:ascii="宋体" w:eastAsia="宋体" w:hAnsi="宋体" w:hint="eastAsia"/>
          <w:kern w:val="0"/>
          <w:sz w:val="21"/>
          <w:szCs w:val="21"/>
        </w:rPr>
        <w:t>在墙、柱等承重结构面上镶贴大理石板时，应待结构沉降稳定后进行；安装顶部和底部大理石板时，应留有适当的缝隙。</w:t>
      </w:r>
    </w:p>
    <w:p w14:paraId="38AEAD5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f. </w:t>
      </w:r>
      <w:r>
        <w:rPr>
          <w:rFonts w:ascii="宋体" w:eastAsia="宋体" w:hAnsi="宋体" w:hint="eastAsia"/>
          <w:kern w:val="0"/>
          <w:sz w:val="21"/>
          <w:szCs w:val="21"/>
        </w:rPr>
        <w:t>安装大理石板，灌浆要饱满，接缝缝隙应不大于</w:t>
      </w:r>
      <w:r>
        <w:rPr>
          <w:rFonts w:ascii="宋体" w:eastAsia="宋体" w:hAnsi="宋体"/>
          <w:kern w:val="0"/>
          <w:sz w:val="21"/>
          <w:szCs w:val="21"/>
        </w:rPr>
        <w:t>0.5~1mm</w:t>
      </w:r>
      <w:r>
        <w:rPr>
          <w:rFonts w:ascii="宋体" w:eastAsia="宋体" w:hAnsi="宋体" w:hint="eastAsia"/>
          <w:kern w:val="0"/>
          <w:sz w:val="21"/>
          <w:szCs w:val="21"/>
        </w:rPr>
        <w:t>，嵌缝要严密，板材不得有缝隙、缺棱掉角等缺陷。</w:t>
      </w:r>
    </w:p>
    <w:p w14:paraId="203D4FE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g. </w:t>
      </w:r>
      <w:r>
        <w:rPr>
          <w:rFonts w:ascii="宋体" w:eastAsia="宋体" w:hAnsi="宋体" w:hint="eastAsia"/>
          <w:kern w:val="0"/>
          <w:sz w:val="21"/>
          <w:szCs w:val="21"/>
        </w:rPr>
        <w:t>因结构沉降引起的开裂，待沉降稳定后，视不同程度，采取补缝或更换。</w:t>
      </w:r>
    </w:p>
    <w:p w14:paraId="6B2F349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 xml:space="preserve">h. </w:t>
      </w:r>
      <w:r>
        <w:rPr>
          <w:rFonts w:ascii="宋体" w:eastAsia="宋体" w:hAnsi="宋体" w:hint="eastAsia"/>
          <w:kern w:val="0"/>
          <w:sz w:val="21"/>
          <w:szCs w:val="21"/>
        </w:rPr>
        <w:t>非结构沉降引起的开裂，随时采用水泥色浆掺</w:t>
      </w:r>
      <w:r>
        <w:rPr>
          <w:rFonts w:ascii="宋体" w:eastAsia="宋体" w:hAnsi="宋体"/>
          <w:kern w:val="0"/>
          <w:sz w:val="21"/>
          <w:szCs w:val="21"/>
        </w:rPr>
        <w:t xml:space="preserve">107 </w:t>
      </w:r>
      <w:r>
        <w:rPr>
          <w:rFonts w:ascii="宋体" w:eastAsia="宋体" w:hAnsi="宋体" w:hint="eastAsia"/>
          <w:kern w:val="0"/>
          <w:sz w:val="21"/>
          <w:szCs w:val="21"/>
        </w:rPr>
        <w:t>胶修补，色浆的颜色应尽量做到与修补的大理石表面接近。</w:t>
      </w:r>
    </w:p>
    <w:p w14:paraId="0D00B53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3、墙面腐蚀，空鼓脱落</w:t>
      </w:r>
    </w:p>
    <w:p w14:paraId="6F3488F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4D768BD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大理石是一种变质岩，主要成分为碳酸钙（</w:t>
      </w:r>
      <w:r>
        <w:rPr>
          <w:rFonts w:ascii="宋体" w:eastAsia="宋体" w:hAnsi="宋体"/>
          <w:kern w:val="0"/>
          <w:sz w:val="21"/>
          <w:szCs w:val="21"/>
        </w:rPr>
        <w:t>CaCO3</w:t>
      </w:r>
      <w:r>
        <w:rPr>
          <w:rFonts w:ascii="宋体" w:eastAsia="宋体" w:hAnsi="宋体" w:hint="eastAsia"/>
          <w:kern w:val="0"/>
          <w:sz w:val="21"/>
          <w:szCs w:val="21"/>
        </w:rPr>
        <w:t>），约占</w:t>
      </w:r>
      <w:r>
        <w:rPr>
          <w:rFonts w:ascii="宋体" w:eastAsia="宋体" w:hAnsi="宋体"/>
          <w:kern w:val="0"/>
          <w:sz w:val="21"/>
          <w:szCs w:val="21"/>
        </w:rPr>
        <w:t>50%</w:t>
      </w:r>
      <w:r>
        <w:rPr>
          <w:rFonts w:ascii="宋体" w:eastAsia="宋体" w:hAnsi="宋体" w:hint="eastAsia"/>
          <w:kern w:val="0"/>
          <w:sz w:val="21"/>
          <w:szCs w:val="21"/>
        </w:rPr>
        <w:t>以上，杂有其他成分则呈不同的颜色和光泽，例如白色碳酸钙、碳酸镁，紫色含锰，黑色含碳或沥青质，绿色含钴化物，黄色含铬化物；红褐色、紫色、棕黄色含锰及氧化铁水化物等。</w:t>
      </w:r>
    </w:p>
    <w:p w14:paraId="57DEE44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大理石中一般都含有许多矿物和杂质，在风霜雨雪、日晒下，容易变色和褪色。如空气中的二氧化硫，遇到水气时能生成亚硫酸，然后变为硫酸，与大理石中的碳酸钙发生反应，在大理石表面生成石膏。石膏易溶于水，且硬度低，使磨光的大理石表面逐渐失去光泽，变得粗糙、产生麻点、开裂和剥落。</w:t>
      </w:r>
    </w:p>
    <w:p w14:paraId="1CE98F8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473500C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室外大理石墙面压顶部位，要认真处理，保证基层不渗透水。操作时，横竖接缝必须严密，灌浆爆满，每块大理石板与基层钢筋网接应不少于四点。设计上尽可能再顶部加雨罩，延长使用寿命。</w:t>
      </w:r>
    </w:p>
    <w:p w14:paraId="576C4D2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将空鼓脱落的大理石板拆下，重新安装镶贴。</w:t>
      </w:r>
    </w:p>
    <w:p w14:paraId="70D8B01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采用环氧树脂钢螺栓锚固法。</w:t>
      </w:r>
    </w:p>
    <w:p w14:paraId="43E8B49B" w14:textId="77777777" w:rsidR="00000000" w:rsidRDefault="00000000">
      <w:pPr>
        <w:pStyle w:val="3"/>
        <w:spacing w:line="360" w:lineRule="auto"/>
        <w:ind w:firstLine="420"/>
        <w:rPr>
          <w:rFonts w:ascii="宋体" w:eastAsia="宋体" w:hAnsi="宋体"/>
          <w:kern w:val="0"/>
          <w:sz w:val="21"/>
          <w:szCs w:val="21"/>
        </w:rPr>
      </w:pPr>
      <w:bookmarkStart w:id="402" w:name="_Toc170452142"/>
      <w:bookmarkStart w:id="403" w:name="_Toc170892472"/>
      <w:r>
        <w:rPr>
          <w:rFonts w:ascii="宋体" w:eastAsia="宋体" w:hAnsi="宋体" w:hint="eastAsia"/>
          <w:kern w:val="0"/>
          <w:sz w:val="21"/>
          <w:szCs w:val="21"/>
        </w:rPr>
        <w:t>四、木贴面板的质量通病及防治措施</w:t>
      </w:r>
      <w:bookmarkEnd w:id="402"/>
      <w:bookmarkEnd w:id="403"/>
    </w:p>
    <w:p w14:paraId="51656C2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1、颜色不均匀，木纹突变或局部开胶</w:t>
      </w:r>
    </w:p>
    <w:p w14:paraId="3AF3302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1E8BC23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由于材质本身不匀或树种混杂，以及油漆不好，过分潮湿等都会造成颜色不均匀。当树根与树梢方向不顺时，则易造成木纹突变。若局部受潮、脱胶就造成开边或局部有轻微凸起。</w:t>
      </w:r>
    </w:p>
    <w:p w14:paraId="72A623E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6ABC14A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施工安装前应对板的颜色、木纹等进行挑选排列，达到颜色均匀，并统一将树根向下，树梢向上，使木纹通顺、自然。在施工和使用过程均应注意防止局部渗水；油漆时板表面一定要干净、干燥，并涂刷得薄而均匀。</w:t>
      </w:r>
    </w:p>
    <w:p w14:paraId="4C72473A"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）木墙裙、木贴脸的质量通病及防治措施</w:t>
      </w:r>
    </w:p>
    <w:p w14:paraId="57236B1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）木搁珊与墙体固定不牢，安装不平整、分格档距不合要求产生原因：</w:t>
      </w:r>
    </w:p>
    <w:p w14:paraId="04D118B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结构施工没有考虑与装修的配合，为装修创造必要的条件。</w:t>
      </w:r>
    </w:p>
    <w:p w14:paraId="64AE14D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b.</w:t>
      </w:r>
      <w:r>
        <w:rPr>
          <w:rFonts w:ascii="宋体" w:eastAsia="宋体" w:hAnsi="宋体" w:hint="eastAsia"/>
          <w:kern w:val="0"/>
          <w:sz w:val="21"/>
          <w:szCs w:val="21"/>
        </w:rPr>
        <w:t>预留门窗洞口尺寸位置不准确，或因模板变形，洞口尺寸产生了较大偏差。在配制木搁栅时，又没适当处理，给安装筒子板、贴脸板造成困难。</w:t>
      </w:r>
    </w:p>
    <w:p w14:paraId="05639A8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木搁栅料含水率大或未防潮使搁栅受潮，造成木搁栅产生变形。</w:t>
      </w:r>
    </w:p>
    <w:p w14:paraId="592C465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木搁栅排档不均匀，使铺钉面层时出现不平或松动。</w:t>
      </w:r>
    </w:p>
    <w:p w14:paraId="1293903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e. </w:t>
      </w:r>
      <w:r>
        <w:rPr>
          <w:rFonts w:ascii="宋体" w:eastAsia="宋体" w:hAnsi="宋体" w:hint="eastAsia"/>
          <w:kern w:val="0"/>
          <w:sz w:val="21"/>
          <w:szCs w:val="21"/>
        </w:rPr>
        <w:t>筒子板木搁栅根部因操作困难，没有用方尺靠方，而产生误差，使筒子板迎面不方。</w:t>
      </w:r>
    </w:p>
    <w:p w14:paraId="421127B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272D49C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a.</w:t>
      </w:r>
      <w:r>
        <w:rPr>
          <w:rFonts w:ascii="宋体" w:eastAsia="宋体" w:hAnsi="宋体" w:hint="eastAsia"/>
          <w:kern w:val="0"/>
          <w:sz w:val="21"/>
          <w:szCs w:val="21"/>
        </w:rPr>
        <w:t>认真熟悉图纸，对设置预埋件的规格、部位、间距及装修预留量等要作详细交底。</w:t>
      </w:r>
    </w:p>
    <w:p w14:paraId="0F736CC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 xml:space="preserve">b. </w:t>
      </w:r>
      <w:r>
        <w:rPr>
          <w:rFonts w:ascii="宋体" w:eastAsia="宋体" w:hAnsi="宋体" w:hint="eastAsia"/>
          <w:kern w:val="0"/>
          <w:sz w:val="21"/>
          <w:szCs w:val="21"/>
        </w:rPr>
        <w:t>木搁栅料的含水率应小于</w:t>
      </w:r>
      <w:r>
        <w:rPr>
          <w:rFonts w:ascii="宋体" w:eastAsia="宋体" w:hAnsi="宋体"/>
          <w:kern w:val="0"/>
          <w:sz w:val="21"/>
          <w:szCs w:val="21"/>
        </w:rPr>
        <w:t>15%</w:t>
      </w:r>
      <w:r>
        <w:rPr>
          <w:rFonts w:ascii="宋体" w:eastAsia="宋体" w:hAnsi="宋体" w:hint="eastAsia"/>
          <w:kern w:val="0"/>
          <w:sz w:val="21"/>
          <w:szCs w:val="21"/>
        </w:rPr>
        <w:t>，厚度应大于</w:t>
      </w:r>
      <w:r>
        <w:rPr>
          <w:rFonts w:ascii="宋体" w:eastAsia="宋体" w:hAnsi="宋体"/>
          <w:kern w:val="0"/>
          <w:sz w:val="21"/>
          <w:szCs w:val="21"/>
        </w:rPr>
        <w:t>20mm</w:t>
      </w:r>
      <w:r>
        <w:rPr>
          <w:rFonts w:ascii="宋体" w:eastAsia="宋体" w:hAnsi="宋体" w:hint="eastAsia"/>
          <w:kern w:val="0"/>
          <w:sz w:val="21"/>
          <w:szCs w:val="21"/>
        </w:rPr>
        <w:t>，并不得有腐朽、疖疤、劈裂及扭曲。</w:t>
      </w:r>
    </w:p>
    <w:p w14:paraId="5A1FA9F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木搁栅安装前，应检查墙面洞口尺寸及位置，必要时应先进行修整。偏差较大时，则要从结构上修整。</w:t>
      </w:r>
    </w:p>
    <w:p w14:paraId="0BC9172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检查预埋件是否符合木搁栅分档的尺寸、数量是否符合规定。</w:t>
      </w:r>
    </w:p>
    <w:p w14:paraId="3C899DD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e. </w:t>
      </w:r>
      <w:r>
        <w:rPr>
          <w:rFonts w:ascii="宋体" w:eastAsia="宋体" w:hAnsi="宋体" w:hint="eastAsia"/>
          <w:kern w:val="0"/>
          <w:sz w:val="21"/>
          <w:szCs w:val="21"/>
        </w:rPr>
        <w:t>木搁栅必须与每一只预埋件固定牢。</w:t>
      </w:r>
    </w:p>
    <w:p w14:paraId="0678175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f. </w:t>
      </w:r>
      <w:r>
        <w:rPr>
          <w:rFonts w:ascii="宋体" w:eastAsia="宋体" w:hAnsi="宋体" w:hint="eastAsia"/>
          <w:kern w:val="0"/>
          <w:sz w:val="21"/>
          <w:szCs w:val="21"/>
        </w:rPr>
        <w:t>筒子板的木搁栅一般分三片配制，上部一片，两边各一片。</w:t>
      </w:r>
    </w:p>
    <w:p w14:paraId="482367B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g. </w:t>
      </w:r>
      <w:r>
        <w:rPr>
          <w:rFonts w:ascii="宋体" w:eastAsia="宋体" w:hAnsi="宋体" w:hint="eastAsia"/>
          <w:kern w:val="0"/>
          <w:sz w:val="21"/>
          <w:szCs w:val="21"/>
        </w:rPr>
        <w:t>木墙裙的木搁栅钉完后，横向根据墙面抹灰的标筋拉线找平；竖向掉线坠找直。</w:t>
      </w:r>
    </w:p>
    <w:p w14:paraId="114E1FB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h. </w:t>
      </w:r>
      <w:r>
        <w:rPr>
          <w:rFonts w:ascii="宋体" w:eastAsia="宋体" w:hAnsi="宋体" w:hint="eastAsia"/>
          <w:kern w:val="0"/>
          <w:sz w:val="21"/>
          <w:szCs w:val="21"/>
        </w:rPr>
        <w:t>木墙裙再阴阳角处必须在拐角两个方向钉木楞。</w:t>
      </w:r>
    </w:p>
    <w:p w14:paraId="7D2443BD" w14:textId="77777777" w:rsidR="00000000" w:rsidRDefault="00000000">
      <w:pPr>
        <w:pStyle w:val="3"/>
        <w:spacing w:line="360" w:lineRule="auto"/>
        <w:ind w:firstLine="420"/>
        <w:rPr>
          <w:rFonts w:ascii="宋体" w:eastAsia="宋体" w:hAnsi="宋体"/>
          <w:kern w:val="0"/>
          <w:sz w:val="21"/>
          <w:szCs w:val="21"/>
        </w:rPr>
      </w:pPr>
      <w:bookmarkStart w:id="404" w:name="_Toc170452143"/>
      <w:bookmarkStart w:id="405" w:name="_Toc170892473"/>
      <w:r>
        <w:rPr>
          <w:rFonts w:ascii="宋体" w:eastAsia="宋体" w:hAnsi="宋体" w:hint="eastAsia"/>
          <w:kern w:val="0"/>
          <w:sz w:val="21"/>
          <w:szCs w:val="21"/>
        </w:rPr>
        <w:t>五、吊顶龙骨的质量通病及防治措施</w:t>
      </w:r>
      <w:bookmarkEnd w:id="404"/>
      <w:bookmarkEnd w:id="405"/>
    </w:p>
    <w:p w14:paraId="73479EB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1、木搁珊拱度不匀（吊顶搁栅下表面的拱度不均匀、不平整，搁栅周边或四角不平，经短期使用产生凹凸变形等）。</w:t>
      </w:r>
    </w:p>
    <w:p w14:paraId="1DA0086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1F6E328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吊顶搁栅材质不好，变形大，不顺直，又硬弯，施工中又难于调直；木材含水率过大，在施工中或交工后产生收缩翘曲变形。</w:t>
      </w:r>
    </w:p>
    <w:p w14:paraId="61943A5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不按规程操作，施工中吊顶搁栅四周墙面上不弹平线或平线不准，中间不按平线起拱，造成拱度不匀。</w:t>
      </w:r>
    </w:p>
    <w:p w14:paraId="0E8F977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吊杆或吊筋间距过大，吊顶搁栅的拱度不易调匀，同时，受力后易产生挠度，造成凹凸不平。</w:t>
      </w:r>
    </w:p>
    <w:p w14:paraId="35B1907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受力节点结合不严，受力后产生位移变形。</w:t>
      </w:r>
    </w:p>
    <w:p w14:paraId="7800B4F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e. </w:t>
      </w:r>
      <w:r>
        <w:rPr>
          <w:rFonts w:ascii="宋体" w:eastAsia="宋体" w:hAnsi="宋体" w:hint="eastAsia"/>
          <w:kern w:val="0"/>
          <w:sz w:val="21"/>
          <w:szCs w:val="21"/>
        </w:rPr>
        <w:t>吊顶搁栅接头装钉不平或接出硬弯，直接影响吊顶的平整。</w:t>
      </w:r>
    </w:p>
    <w:p w14:paraId="4E2C6D3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19666AB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吊顶应选用比较干燥的松木、杉木等软质木材，并防止受潮或烈日暴晒；不宜用桦木、色木及柞木等硬质木材。</w:t>
      </w:r>
    </w:p>
    <w:p w14:paraId="0917B30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吊顶搁栅装钉前，应按设计标高在四周墙壁上弹线找平；装钉时，四周以平线为准，中间按平线起拱，起拱高度应为房间短向跨度的</w:t>
      </w:r>
      <w:r>
        <w:rPr>
          <w:rFonts w:ascii="宋体" w:eastAsia="宋体" w:hAnsi="宋体"/>
          <w:kern w:val="0"/>
          <w:sz w:val="21"/>
          <w:szCs w:val="21"/>
        </w:rPr>
        <w:t>1/200</w:t>
      </w:r>
      <w:r>
        <w:rPr>
          <w:rFonts w:ascii="宋体" w:eastAsia="宋体" w:hAnsi="宋体" w:hint="eastAsia"/>
          <w:kern w:val="0"/>
          <w:sz w:val="21"/>
          <w:szCs w:val="21"/>
        </w:rPr>
        <w:t>，纵横拱度均应吊匀。</w:t>
      </w:r>
    </w:p>
    <w:p w14:paraId="6D3B421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搁栅及吊顶搁栅的间距、断面尺寸应符合设计要求；木料应顺直；木料在两吊点间如稍有弯度，弯度应向上。</w:t>
      </w:r>
    </w:p>
    <w:p w14:paraId="156381E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各受力节点必须装钉严密、牢固。</w:t>
      </w:r>
    </w:p>
    <w:p w14:paraId="257BB6C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e. </w:t>
      </w:r>
      <w:r>
        <w:rPr>
          <w:rFonts w:ascii="宋体" w:eastAsia="宋体" w:hAnsi="宋体" w:hint="eastAsia"/>
          <w:kern w:val="0"/>
          <w:sz w:val="21"/>
          <w:szCs w:val="21"/>
        </w:rPr>
        <w:t>吊顶内应设置通风窗，使木骨架处于干燥环境中；室内抹灰时，应将吊顶人孔封严，待墙面干后，再将人孔打开通风，使吊顶保持干燥环境。</w:t>
      </w:r>
    </w:p>
    <w:p w14:paraId="161F3EF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f. </w:t>
      </w:r>
      <w:r>
        <w:rPr>
          <w:rFonts w:ascii="宋体" w:eastAsia="宋体" w:hAnsi="宋体" w:hint="eastAsia"/>
          <w:kern w:val="0"/>
          <w:sz w:val="21"/>
          <w:szCs w:val="21"/>
        </w:rPr>
        <w:t>如吊顶搁栅拱度不匀，局部超差较大，可利用吊杆或吊筋螺栓把拱度调匀。</w:t>
      </w:r>
    </w:p>
    <w:p w14:paraId="47C05C2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g. </w:t>
      </w:r>
      <w:r>
        <w:rPr>
          <w:rFonts w:ascii="宋体" w:eastAsia="宋体" w:hAnsi="宋体" w:hint="eastAsia"/>
          <w:kern w:val="0"/>
          <w:sz w:val="21"/>
          <w:szCs w:val="21"/>
        </w:rPr>
        <w:t>如吊筋未加垫板，应及时安设垫板，并把吊顶搁栅的拱度调匀；如吊筋太短，可用电焊将螺栓加长，并重新安好垫板、螺母。再把吊顶搁栅拱度调匀。</w:t>
      </w:r>
    </w:p>
    <w:p w14:paraId="399D3C9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2、主龙骨、次龙骨、纵横方向线条不直</w:t>
      </w:r>
    </w:p>
    <w:p w14:paraId="602AF5B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6B21BE3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 xml:space="preserve">a. </w:t>
      </w:r>
      <w:r>
        <w:rPr>
          <w:rFonts w:ascii="宋体" w:eastAsia="宋体" w:hAnsi="宋体" w:hint="eastAsia"/>
          <w:kern w:val="0"/>
          <w:sz w:val="21"/>
          <w:szCs w:val="21"/>
        </w:rPr>
        <w:t>主龙骨、次龙骨受扭折，虽经修整，仍不平直。</w:t>
      </w:r>
    </w:p>
    <w:p w14:paraId="088BB93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挂铅线或镀锌铁丝的射钉位置不正确，拉牵力不均匀。</w:t>
      </w:r>
    </w:p>
    <w:p w14:paraId="734D86D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未拉通线全面调整主龙骨、次龙骨的高低位置。</w:t>
      </w:r>
    </w:p>
    <w:p w14:paraId="0039C1DE"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测吊顶的水平线误差超差，中间平线起拱度不符合规定。</w:t>
      </w:r>
    </w:p>
    <w:p w14:paraId="42CF0F2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1C8448A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凡是受扭折的主龙骨、次龙骨一律不宜采用。</w:t>
      </w:r>
    </w:p>
    <w:p w14:paraId="19E3BA2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挂铅线的钉位，应按龙骨的走向每间距</w:t>
      </w:r>
      <w:r>
        <w:rPr>
          <w:rFonts w:ascii="宋体" w:eastAsia="宋体" w:hAnsi="宋体"/>
          <w:kern w:val="0"/>
          <w:sz w:val="21"/>
          <w:szCs w:val="21"/>
        </w:rPr>
        <w:t xml:space="preserve">1.2m </w:t>
      </w:r>
      <w:r>
        <w:rPr>
          <w:rFonts w:ascii="宋体" w:eastAsia="宋体" w:hAnsi="宋体" w:hint="eastAsia"/>
          <w:kern w:val="0"/>
          <w:sz w:val="21"/>
          <w:szCs w:val="21"/>
        </w:rPr>
        <w:t>射一枚钢钉。</w:t>
      </w:r>
    </w:p>
    <w:p w14:paraId="50687C2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一定要拉通线，逐条调整龙骨的高低位置和线条平直。</w:t>
      </w:r>
    </w:p>
    <w:p w14:paraId="53708B4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四周墙面的水平线应测量正确，中间按平线起拱度</w:t>
      </w:r>
      <w:r>
        <w:rPr>
          <w:rFonts w:ascii="宋体" w:eastAsia="宋体" w:hAnsi="宋体"/>
          <w:kern w:val="0"/>
          <w:sz w:val="21"/>
          <w:szCs w:val="21"/>
        </w:rPr>
        <w:t>1/200~1/300</w:t>
      </w:r>
      <w:r>
        <w:rPr>
          <w:rFonts w:ascii="宋体" w:eastAsia="宋体" w:hAnsi="宋体" w:hint="eastAsia"/>
          <w:kern w:val="0"/>
          <w:sz w:val="21"/>
          <w:szCs w:val="21"/>
        </w:rPr>
        <w:t>。</w:t>
      </w:r>
    </w:p>
    <w:p w14:paraId="1F9D420C" w14:textId="77777777" w:rsidR="00000000" w:rsidRDefault="00000000">
      <w:pPr>
        <w:pStyle w:val="3"/>
        <w:spacing w:line="360" w:lineRule="auto"/>
        <w:ind w:firstLine="420"/>
        <w:rPr>
          <w:rFonts w:ascii="宋体" w:eastAsia="宋体" w:hAnsi="宋体"/>
          <w:kern w:val="0"/>
          <w:sz w:val="21"/>
          <w:szCs w:val="21"/>
        </w:rPr>
      </w:pPr>
      <w:bookmarkStart w:id="406" w:name="_Toc170452144"/>
      <w:bookmarkStart w:id="407" w:name="_Toc170892474"/>
      <w:r>
        <w:rPr>
          <w:rFonts w:ascii="宋体" w:eastAsia="宋体" w:hAnsi="宋体" w:hint="eastAsia"/>
          <w:kern w:val="0"/>
          <w:sz w:val="21"/>
          <w:szCs w:val="21"/>
        </w:rPr>
        <w:t>六、石膏板吊顶的质量通病及防治措施</w:t>
      </w:r>
      <w:bookmarkEnd w:id="406"/>
      <w:bookmarkEnd w:id="407"/>
    </w:p>
    <w:p w14:paraId="6EFB92D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1、拼板处不平整</w:t>
      </w:r>
    </w:p>
    <w:p w14:paraId="443DED3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16C25B62"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操作不认真，主、次龙骨未调平。</w:t>
      </w:r>
    </w:p>
    <w:p w14:paraId="39387081"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选用材料不配套，或板材加工不符合标准。</w:t>
      </w:r>
    </w:p>
    <w:p w14:paraId="4540DDA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648432D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先安装主龙骨，并拉通线检查其是否正确，然后边安装板边调平。</w:t>
      </w:r>
    </w:p>
    <w:p w14:paraId="3EA081B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应使用专用机具和选用配套材料，可保证加工板材尺寸符合标准，减少原始误差和装配误差。</w:t>
      </w:r>
    </w:p>
    <w:p w14:paraId="2E9DD24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2、罩面板大面积不平整，挠度明显</w:t>
      </w:r>
    </w:p>
    <w:p w14:paraId="7798C47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3AB6A8F5"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由于未弹线，导致吊杆间距偏大，或吊杆间距忽大忽小等，吊顶构造不符合要求。</w:t>
      </w:r>
    </w:p>
    <w:p w14:paraId="0C7C85A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龙骨与墙面间距偏大，致使吊顶在使用一段时间后，挠度暴露较为明显。</w:t>
      </w:r>
    </w:p>
    <w:p w14:paraId="2020894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次龙骨间距偏大，也会导致挠度暴露明显。</w:t>
      </w:r>
    </w:p>
    <w:p w14:paraId="1B3E227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采用螺钉固定时，螺钉与石膏板边的距离大小不均匀。</w:t>
      </w:r>
    </w:p>
    <w:p w14:paraId="39BCC3E9"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e. </w:t>
      </w:r>
      <w:r>
        <w:rPr>
          <w:rFonts w:ascii="宋体" w:eastAsia="宋体" w:hAnsi="宋体" w:hint="eastAsia"/>
          <w:kern w:val="0"/>
          <w:sz w:val="21"/>
          <w:szCs w:val="21"/>
        </w:rPr>
        <w:t>次龙骨铺设方向不妥，不是与板长边垂直，而是顺着罩面板长边铺设，不利于螺钉排列。</w:t>
      </w:r>
    </w:p>
    <w:p w14:paraId="19B4A09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41812CE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按规定在楼板底面弹吊杆的位置线，按罩面板规格尺寸确定吊杆间距。</w:t>
      </w:r>
    </w:p>
    <w:p w14:paraId="13A54DC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从稳定方面考虑，龙骨与墙面之间的距离应小于</w:t>
      </w:r>
      <w:r>
        <w:rPr>
          <w:rFonts w:ascii="宋体" w:eastAsia="宋体" w:hAnsi="宋体"/>
          <w:kern w:val="0"/>
          <w:sz w:val="21"/>
          <w:szCs w:val="21"/>
        </w:rPr>
        <w:t>100mm</w:t>
      </w:r>
      <w:r>
        <w:rPr>
          <w:rFonts w:ascii="宋体" w:eastAsia="宋体" w:hAnsi="宋体" w:hint="eastAsia"/>
          <w:kern w:val="0"/>
          <w:sz w:val="21"/>
          <w:szCs w:val="21"/>
        </w:rPr>
        <w:t>。如选用大块板材间距以不大于</w:t>
      </w:r>
      <w:r>
        <w:rPr>
          <w:rFonts w:ascii="宋体" w:eastAsia="宋体" w:hAnsi="宋体"/>
          <w:kern w:val="0"/>
          <w:sz w:val="21"/>
          <w:szCs w:val="21"/>
        </w:rPr>
        <w:t xml:space="preserve">500mm </w:t>
      </w:r>
      <w:r>
        <w:rPr>
          <w:rFonts w:ascii="宋体" w:eastAsia="宋体" w:hAnsi="宋体" w:hint="eastAsia"/>
          <w:kern w:val="0"/>
          <w:sz w:val="21"/>
          <w:szCs w:val="21"/>
        </w:rPr>
        <w:t>为宜。</w:t>
      </w:r>
    </w:p>
    <w:p w14:paraId="47A672C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在使用纸面石膏板时，自攻螺钉与板边或板端的距离不得小于</w:t>
      </w:r>
      <w:r>
        <w:rPr>
          <w:rFonts w:ascii="宋体" w:eastAsia="宋体" w:hAnsi="宋体"/>
          <w:kern w:val="0"/>
          <w:sz w:val="21"/>
          <w:szCs w:val="21"/>
        </w:rPr>
        <w:t>10mm</w:t>
      </w:r>
      <w:r>
        <w:rPr>
          <w:rFonts w:ascii="宋体" w:eastAsia="宋体" w:hAnsi="宋体" w:hint="eastAsia"/>
          <w:kern w:val="0"/>
          <w:sz w:val="21"/>
          <w:szCs w:val="21"/>
        </w:rPr>
        <w:t>，也不宜大于</w:t>
      </w:r>
      <w:r>
        <w:rPr>
          <w:rFonts w:ascii="宋体" w:eastAsia="宋体" w:hAnsi="宋体"/>
          <w:kern w:val="0"/>
          <w:sz w:val="21"/>
          <w:szCs w:val="21"/>
        </w:rPr>
        <w:t>16mm</w:t>
      </w:r>
      <w:r>
        <w:rPr>
          <w:rFonts w:ascii="宋体" w:eastAsia="宋体" w:hAnsi="宋体" w:hint="eastAsia"/>
          <w:kern w:val="0"/>
          <w:sz w:val="21"/>
          <w:szCs w:val="21"/>
        </w:rPr>
        <w:t>，因为受到龙骨断面所限制。板中间螺钉的间距不得大于</w:t>
      </w:r>
      <w:r>
        <w:rPr>
          <w:rFonts w:ascii="宋体" w:eastAsia="宋体" w:hAnsi="宋体"/>
          <w:kern w:val="0"/>
          <w:sz w:val="21"/>
          <w:szCs w:val="21"/>
        </w:rPr>
        <w:t>200mm</w:t>
      </w:r>
      <w:r>
        <w:rPr>
          <w:rFonts w:ascii="宋体" w:eastAsia="宋体" w:hAnsi="宋体" w:hint="eastAsia"/>
          <w:kern w:val="0"/>
          <w:sz w:val="21"/>
          <w:szCs w:val="21"/>
        </w:rPr>
        <w:t>。</w:t>
      </w:r>
    </w:p>
    <w:p w14:paraId="578F5806"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铺设大块板材时，应使板的长边垂直于次龙骨方向，以利于螺钉排列。</w:t>
      </w:r>
    </w:p>
    <w:p w14:paraId="3130BC71" w14:textId="77777777" w:rsidR="00000000" w:rsidRDefault="00000000">
      <w:pPr>
        <w:pStyle w:val="3"/>
        <w:spacing w:line="360" w:lineRule="auto"/>
        <w:ind w:firstLine="420"/>
        <w:rPr>
          <w:rFonts w:ascii="宋体" w:eastAsia="宋体" w:hAnsi="宋体"/>
          <w:kern w:val="0"/>
          <w:sz w:val="21"/>
          <w:szCs w:val="21"/>
        </w:rPr>
      </w:pPr>
      <w:bookmarkStart w:id="408" w:name="_Toc170452145"/>
      <w:bookmarkStart w:id="409" w:name="_Toc170892475"/>
      <w:r>
        <w:rPr>
          <w:rFonts w:ascii="宋体" w:eastAsia="宋体" w:hAnsi="宋体" w:hint="eastAsia"/>
          <w:kern w:val="0"/>
          <w:sz w:val="21"/>
          <w:szCs w:val="21"/>
        </w:rPr>
        <w:t>七、大理石地面的质量通病及防治措施</w:t>
      </w:r>
      <w:bookmarkEnd w:id="408"/>
      <w:bookmarkEnd w:id="409"/>
    </w:p>
    <w:p w14:paraId="35BA01D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1、地板面空鼓</w:t>
      </w:r>
    </w:p>
    <w:p w14:paraId="3BE6215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069A37A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 xml:space="preserve">a. </w:t>
      </w:r>
      <w:r>
        <w:rPr>
          <w:rFonts w:ascii="宋体" w:eastAsia="宋体" w:hAnsi="宋体" w:hint="eastAsia"/>
          <w:kern w:val="0"/>
          <w:sz w:val="21"/>
          <w:szCs w:val="21"/>
        </w:rPr>
        <w:t>基层清理不干净或浇水湿润不够，造成垫层和基层脱离。</w:t>
      </w:r>
    </w:p>
    <w:p w14:paraId="6556308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垫层砂浆太稀或一次铺得太厚，收缩太大，易造成板与垫层空鼓。</w:t>
      </w:r>
    </w:p>
    <w:p w14:paraId="3691691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板背面浮灰未清刷净，又没浇水，影响粘结。</w:t>
      </w:r>
    </w:p>
    <w:p w14:paraId="037A59D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铺板时操作不当，锤击不当。</w:t>
      </w:r>
    </w:p>
    <w:p w14:paraId="07D5AB4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2B18ADA4"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基层必须清理干净，并充分浇水湿润，垫层砂浆应为干硬性砂浆；粘贴用的纯水泥浆应涂刷均匀，不得用扫浆法。</w:t>
      </w:r>
    </w:p>
    <w:p w14:paraId="6CCA472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预制板和石板背面必须清理干净，并刷水事先湿润，待表面稍晾干后方可铺设。</w:t>
      </w:r>
    </w:p>
    <w:p w14:paraId="2719074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当基层较低或过凹时，宜先用细石混凝土找平，再垫</w:t>
      </w:r>
      <w:r>
        <w:rPr>
          <w:rFonts w:ascii="宋体" w:eastAsia="宋体" w:hAnsi="宋体"/>
          <w:kern w:val="0"/>
          <w:sz w:val="21"/>
          <w:szCs w:val="21"/>
        </w:rPr>
        <w:t>1</w:t>
      </w:r>
      <w:r>
        <w:rPr>
          <w:rFonts w:ascii="宋体" w:eastAsia="宋体" w:hAnsi="宋体" w:hint="eastAsia"/>
          <w:kern w:val="0"/>
          <w:sz w:val="21"/>
          <w:szCs w:val="21"/>
        </w:rPr>
        <w:t>：</w:t>
      </w:r>
      <w:r>
        <w:rPr>
          <w:rFonts w:ascii="宋体" w:eastAsia="宋体" w:hAnsi="宋体"/>
          <w:kern w:val="0"/>
          <w:sz w:val="21"/>
          <w:szCs w:val="21"/>
        </w:rPr>
        <w:t>3~1</w:t>
      </w:r>
      <w:r>
        <w:rPr>
          <w:rFonts w:ascii="宋体" w:eastAsia="宋体" w:hAnsi="宋体" w:hint="eastAsia"/>
          <w:kern w:val="0"/>
          <w:sz w:val="21"/>
          <w:szCs w:val="21"/>
        </w:rPr>
        <w:t>：</w:t>
      </w:r>
      <w:r>
        <w:rPr>
          <w:rFonts w:ascii="宋体" w:eastAsia="宋体" w:hAnsi="宋体"/>
          <w:kern w:val="0"/>
          <w:sz w:val="21"/>
          <w:szCs w:val="21"/>
        </w:rPr>
        <w:t xml:space="preserve">4 </w:t>
      </w:r>
      <w:r>
        <w:rPr>
          <w:rFonts w:ascii="宋体" w:eastAsia="宋体" w:hAnsi="宋体" w:hint="eastAsia"/>
          <w:kern w:val="0"/>
          <w:sz w:val="21"/>
          <w:szCs w:val="21"/>
        </w:rPr>
        <w:t>干硬性水泥砂浆，厚度在</w:t>
      </w:r>
      <w:r>
        <w:rPr>
          <w:rFonts w:ascii="宋体" w:eastAsia="宋体" w:hAnsi="宋体"/>
          <w:kern w:val="0"/>
          <w:sz w:val="21"/>
          <w:szCs w:val="21"/>
        </w:rPr>
        <w:t xml:space="preserve">2.5~3cm </w:t>
      </w:r>
      <w:r>
        <w:rPr>
          <w:rFonts w:ascii="宋体" w:eastAsia="宋体" w:hAnsi="宋体" w:hint="eastAsia"/>
          <w:kern w:val="0"/>
          <w:sz w:val="21"/>
          <w:szCs w:val="21"/>
        </w:rPr>
        <w:t>为宜。铺放板材时，宜高出地面线</w:t>
      </w:r>
      <w:r>
        <w:rPr>
          <w:rFonts w:ascii="宋体" w:eastAsia="宋体" w:hAnsi="宋体"/>
          <w:kern w:val="0"/>
          <w:sz w:val="21"/>
          <w:szCs w:val="21"/>
        </w:rPr>
        <w:t>3~4mm</w:t>
      </w:r>
      <w:r>
        <w:rPr>
          <w:rFonts w:ascii="宋体" w:eastAsia="宋体" w:hAnsi="宋体" w:hint="eastAsia"/>
          <w:kern w:val="0"/>
          <w:sz w:val="21"/>
          <w:szCs w:val="21"/>
        </w:rPr>
        <w:t>。</w:t>
      </w:r>
    </w:p>
    <w:p w14:paraId="0637F8C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做好初步试铺，并用橡皮锤敲击，既要达到铺设高度，也要使垫层砂浆平整密实。</w:t>
      </w:r>
    </w:p>
    <w:p w14:paraId="2C5055B8"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e. </w:t>
      </w:r>
      <w:r>
        <w:rPr>
          <w:rFonts w:ascii="宋体" w:eastAsia="宋体" w:hAnsi="宋体" w:hint="eastAsia"/>
          <w:kern w:val="0"/>
          <w:sz w:val="21"/>
          <w:szCs w:val="21"/>
        </w:rPr>
        <w:t>板材铺设</w:t>
      </w:r>
      <w:r>
        <w:rPr>
          <w:rFonts w:ascii="宋体" w:eastAsia="宋体" w:hAnsi="宋体"/>
          <w:kern w:val="0"/>
          <w:sz w:val="21"/>
          <w:szCs w:val="21"/>
        </w:rPr>
        <w:t xml:space="preserve">24h </w:t>
      </w:r>
      <w:r>
        <w:rPr>
          <w:rFonts w:ascii="宋体" w:eastAsia="宋体" w:hAnsi="宋体" w:hint="eastAsia"/>
          <w:kern w:val="0"/>
          <w:sz w:val="21"/>
          <w:szCs w:val="21"/>
        </w:rPr>
        <w:t>后，应洒水养护</w:t>
      </w:r>
      <w:r>
        <w:rPr>
          <w:rFonts w:ascii="宋体" w:eastAsia="宋体" w:hAnsi="宋体"/>
          <w:kern w:val="0"/>
          <w:sz w:val="21"/>
          <w:szCs w:val="21"/>
        </w:rPr>
        <w:t xml:space="preserve">1~2 </w:t>
      </w:r>
      <w:r>
        <w:rPr>
          <w:rFonts w:ascii="宋体" w:eastAsia="宋体" w:hAnsi="宋体" w:hint="eastAsia"/>
          <w:kern w:val="0"/>
          <w:sz w:val="21"/>
          <w:szCs w:val="21"/>
        </w:rPr>
        <w:t>次，以补充水泥砂浆在硬化过程中所需水分，保证板材与砂浆粘结牢固。</w:t>
      </w:r>
    </w:p>
    <w:p w14:paraId="20F542BF"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f. </w:t>
      </w:r>
      <w:r>
        <w:rPr>
          <w:rFonts w:ascii="宋体" w:eastAsia="宋体" w:hAnsi="宋体" w:hint="eastAsia"/>
          <w:kern w:val="0"/>
          <w:sz w:val="21"/>
          <w:szCs w:val="21"/>
        </w:rPr>
        <w:t>浇缝前应将地面扫净，并把板材上和拼缝内松散砂浆用开刀清除掉，灌缝应分几次进行，用长把刮板往缝内刮浆，务使水泥浆填满缝子和部分边角不实的空隙。灌缝</w:t>
      </w:r>
      <w:r>
        <w:rPr>
          <w:rFonts w:ascii="宋体" w:eastAsia="宋体" w:hAnsi="宋体"/>
          <w:kern w:val="0"/>
          <w:sz w:val="21"/>
          <w:szCs w:val="21"/>
        </w:rPr>
        <w:t xml:space="preserve">24h </w:t>
      </w:r>
      <w:r>
        <w:rPr>
          <w:rFonts w:ascii="宋体" w:eastAsia="宋体" w:hAnsi="宋体" w:hint="eastAsia"/>
          <w:kern w:val="0"/>
          <w:sz w:val="21"/>
          <w:szCs w:val="21"/>
        </w:rPr>
        <w:t>后再浇水养护，然后覆盖锯末等保护成品进行养护。</w:t>
      </w:r>
    </w:p>
    <w:p w14:paraId="7C0E572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2、接缝不平，缝子不匀</w:t>
      </w:r>
    </w:p>
    <w:p w14:paraId="4D315A3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795FBA7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板块材料本身有厚薄、宽窄、窜角、翘曲等缺陷，事先挑选又不严格。</w:t>
      </w:r>
    </w:p>
    <w:p w14:paraId="68822F9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各个房间内水平标高线不一致。</w:t>
      </w:r>
    </w:p>
    <w:p w14:paraId="6567A5B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板块铺设后，成品保护不好，在养护期间过早上人。</w:t>
      </w:r>
    </w:p>
    <w:p w14:paraId="544D47BA"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拉线或弹线误差过大。</w:t>
      </w:r>
    </w:p>
    <w:p w14:paraId="33C59A2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3EB71C50"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应由专人负责从楼道统一往各房间内引进标高线，房间内应四边取中，在地面上弹出十字线。</w:t>
      </w:r>
    </w:p>
    <w:p w14:paraId="11C5FC9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铺贴时</w:t>
      </w:r>
      <w:r>
        <w:rPr>
          <w:rFonts w:ascii="宋体" w:eastAsia="宋体" w:hAnsi="宋体"/>
          <w:kern w:val="0"/>
          <w:sz w:val="21"/>
          <w:szCs w:val="21"/>
        </w:rPr>
        <w:t>,</w:t>
      </w:r>
      <w:r>
        <w:rPr>
          <w:rFonts w:ascii="宋体" w:eastAsia="宋体" w:hAnsi="宋体" w:hint="eastAsia"/>
          <w:kern w:val="0"/>
          <w:sz w:val="21"/>
          <w:szCs w:val="21"/>
        </w:rPr>
        <w:t>应先安装好十字线交叉处最中间的一块板材作为标准，若以十字线为中缝时</w:t>
      </w:r>
      <w:r>
        <w:rPr>
          <w:rFonts w:ascii="宋体" w:eastAsia="宋体" w:hAnsi="宋体"/>
          <w:kern w:val="0"/>
          <w:sz w:val="21"/>
          <w:szCs w:val="21"/>
        </w:rPr>
        <w:t>,</w:t>
      </w:r>
      <w:r>
        <w:rPr>
          <w:rFonts w:ascii="宋体" w:eastAsia="宋体" w:hAnsi="宋体" w:hint="eastAsia"/>
          <w:kern w:val="0"/>
          <w:sz w:val="21"/>
          <w:szCs w:val="21"/>
        </w:rPr>
        <w:t>也可在十字线交叉点对角处安设两块标准块。标准块为整个房间的水平标准及经纬标准，应用</w:t>
      </w:r>
      <w:r>
        <w:rPr>
          <w:rFonts w:ascii="宋体" w:eastAsia="宋体" w:hAnsi="宋体"/>
          <w:kern w:val="0"/>
          <w:sz w:val="21"/>
          <w:szCs w:val="21"/>
        </w:rPr>
        <w:t>90</w:t>
      </w:r>
      <w:r>
        <w:rPr>
          <w:rFonts w:ascii="宋体" w:eastAsia="宋体" w:hAnsi="宋体" w:hint="eastAsia"/>
          <w:kern w:val="0"/>
          <w:sz w:val="21"/>
          <w:szCs w:val="21"/>
        </w:rPr>
        <w:t>°角尺及水平尺仔细校正。</w:t>
      </w:r>
    </w:p>
    <w:p w14:paraId="7378B473"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c. </w:t>
      </w:r>
      <w:r>
        <w:rPr>
          <w:rFonts w:ascii="宋体" w:eastAsia="宋体" w:hAnsi="宋体" w:hint="eastAsia"/>
          <w:kern w:val="0"/>
          <w:sz w:val="21"/>
          <w:szCs w:val="21"/>
        </w:rPr>
        <w:t>从标准块向两侧和后退方向顺序铺贴，并注意随时用水平尺和直尺找准。缝子必须通长拉线，不能有偏差；铺设前分段分块尺寸要事先排好定死，以免产生游缝、缝子不匀和最后一块铺不下或缝子过大的现象。</w:t>
      </w:r>
    </w:p>
    <w:p w14:paraId="78AFA06D"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d. </w:t>
      </w:r>
      <w:r>
        <w:rPr>
          <w:rFonts w:ascii="宋体" w:eastAsia="宋体" w:hAnsi="宋体" w:hint="eastAsia"/>
          <w:kern w:val="0"/>
          <w:sz w:val="21"/>
          <w:szCs w:val="21"/>
        </w:rPr>
        <w:t>板材应事先用套尺检查，对有翘曲、拱背、宽窄不方正等缺陷的板挑出不用，或在试铺试认真调整，用在适当部位。</w:t>
      </w:r>
    </w:p>
    <w:p w14:paraId="04AA712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3、色泽不均匀（水磨石、大理石板颜色不一致）</w:t>
      </w:r>
    </w:p>
    <w:p w14:paraId="19C3D33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（1）产生原因：</w:t>
      </w:r>
    </w:p>
    <w:p w14:paraId="088B9E7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lastRenderedPageBreak/>
        <w:t xml:space="preserve">a. </w:t>
      </w:r>
      <w:r>
        <w:rPr>
          <w:rFonts w:ascii="宋体" w:eastAsia="宋体" w:hAnsi="宋体" w:hint="eastAsia"/>
          <w:kern w:val="0"/>
          <w:sz w:val="21"/>
          <w:szCs w:val="21"/>
        </w:rPr>
        <w:t>选材不认真。</w:t>
      </w:r>
    </w:p>
    <w:p w14:paraId="6F4BADEC"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试铺工作马虎，在颜色上没有做好适当调配。</w:t>
      </w:r>
    </w:p>
    <w:p w14:paraId="455C1D6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（2）预防措施及治理方法：</w:t>
      </w:r>
    </w:p>
    <w:p w14:paraId="79E0331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a. </w:t>
      </w:r>
      <w:r>
        <w:rPr>
          <w:rFonts w:ascii="宋体" w:eastAsia="宋体" w:hAnsi="宋体" w:hint="eastAsia"/>
          <w:kern w:val="0"/>
          <w:sz w:val="21"/>
          <w:szCs w:val="21"/>
        </w:rPr>
        <w:t>按质量标准认真选购材料。</w:t>
      </w:r>
    </w:p>
    <w:p w14:paraId="29159257"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 xml:space="preserve">b. </w:t>
      </w:r>
      <w:r>
        <w:rPr>
          <w:rFonts w:ascii="宋体" w:eastAsia="宋体" w:hAnsi="宋体" w:hint="eastAsia"/>
          <w:kern w:val="0"/>
          <w:sz w:val="21"/>
          <w:szCs w:val="21"/>
        </w:rPr>
        <w:t>认真做好试铺调色工作。</w:t>
      </w:r>
    </w:p>
    <w:p w14:paraId="3B9BCD13" w14:textId="77777777" w:rsidR="00000000" w:rsidRDefault="00000000">
      <w:pPr>
        <w:pStyle w:val="3"/>
        <w:spacing w:line="360" w:lineRule="auto"/>
        <w:ind w:firstLine="420"/>
        <w:rPr>
          <w:rFonts w:ascii="宋体" w:eastAsia="宋体" w:hAnsi="宋体"/>
          <w:kern w:val="0"/>
          <w:sz w:val="21"/>
          <w:szCs w:val="21"/>
        </w:rPr>
      </w:pPr>
      <w:bookmarkStart w:id="410" w:name="_Toc146876820"/>
      <w:bookmarkStart w:id="411" w:name="_Toc170452146"/>
      <w:bookmarkStart w:id="412" w:name="_Toc170892476"/>
      <w:r>
        <w:rPr>
          <w:rFonts w:ascii="宋体" w:eastAsia="宋体" w:hAnsi="宋体" w:hint="eastAsia"/>
          <w:kern w:val="0"/>
          <w:sz w:val="21"/>
          <w:szCs w:val="21"/>
        </w:rPr>
        <w:t>八、乳胶漆流坠</w:t>
      </w:r>
      <w:bookmarkEnd w:id="410"/>
      <w:bookmarkEnd w:id="411"/>
      <w:bookmarkEnd w:id="412"/>
    </w:p>
    <w:p w14:paraId="631737F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在物体的垂直表面上，或线角的凹槽处，乳胶漆产生流坠。形成泪痕象串珠子且手感十分明显。</w:t>
      </w:r>
    </w:p>
    <w:p w14:paraId="0CCA749E"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1、原因分析</w:t>
      </w:r>
    </w:p>
    <w:p w14:paraId="4DE8973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（1）乳胶漆中加稀释剂过多，降低了乳胶漆正常的施工粘度，漆料不能附着在物体表面而流淌下坠。</w:t>
      </w:r>
    </w:p>
    <w:p w14:paraId="6EFE975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（2）涂刷的漆膜太厚，聚合与氧化作用未完成前，由于漆自重造成流坠。</w:t>
      </w:r>
    </w:p>
    <w:p w14:paraId="380197F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（3）施工环境温度过低，湿度过大；或漆质干性较慢，也易形成流坠。</w:t>
      </w:r>
    </w:p>
    <w:p w14:paraId="302F95C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（4）使用的稀释剂挥发快，在漆膜尚未形成前已挥发，造成乳胶漆流易、性能差，而形成漆膜厚薄不一；或使用的稀释剂挥发太慢，乳胶漆流动性太大，也容易发生流坠。</w:t>
      </w:r>
    </w:p>
    <w:p w14:paraId="2C92C6B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（5）在凹凸不平的物体表面上涂刷乳胶漆，容易造成涂刷不均匀，厚薄不一致，较厚处就易流坠；物体表面处理的不彻底，有油、水等污物，乳胶漆涂刷后不能很好地附着在物面上，而自然下坠。</w:t>
      </w:r>
    </w:p>
    <w:p w14:paraId="15DE543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（6）物体的棱角、转角处或线角的凹槽处，常因乳胶漆过厚而造成流坠。</w:t>
      </w:r>
    </w:p>
    <w:p w14:paraId="0D52885F"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（7）选用的漆刷太大，刷毛太长、太软；或涂刷乳胶漆时蘸油太多，均易</w:t>
      </w:r>
    </w:p>
    <w:p w14:paraId="324660A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造成乳胶漆涂刷厚薄不均，较厚处自然下坠。</w:t>
      </w:r>
    </w:p>
    <w:p w14:paraId="50F7C79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2、防治措施</w:t>
      </w:r>
    </w:p>
    <w:p w14:paraId="4CB066D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（1）选用优良的乳胶漆材料和适当的稀释剂。</w:t>
      </w:r>
    </w:p>
    <w:p w14:paraId="2665F31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（2）涂漆前，物体表面油、水等必须清除干净。</w:t>
      </w:r>
    </w:p>
    <w:p w14:paraId="302A860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（3）物体表面凸凹不平之处，应先进行处理，凸鼓处要铲磨平整；凹陷处应用腻子抹平，较大的孔洞要分多次抹平整。</w:t>
      </w:r>
    </w:p>
    <w:p w14:paraId="6A65875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（4）施工环境温度和湿度要选择适当。以温度</w:t>
      </w:r>
      <w:r>
        <w:rPr>
          <w:rFonts w:ascii="宋体" w:eastAsia="宋体" w:hAnsi="宋体"/>
          <w:kern w:val="0"/>
          <w:sz w:val="21"/>
          <w:szCs w:val="21"/>
        </w:rPr>
        <w:t>15-25ºC</w:t>
      </w:r>
      <w:r>
        <w:rPr>
          <w:rFonts w:ascii="宋体" w:eastAsia="宋体" w:hAnsi="宋体" w:hint="eastAsia"/>
          <w:kern w:val="0"/>
          <w:sz w:val="21"/>
          <w:szCs w:val="21"/>
        </w:rPr>
        <w:t>、相对温度</w:t>
      </w:r>
      <w:r>
        <w:rPr>
          <w:rFonts w:ascii="宋体" w:eastAsia="宋体" w:hAnsi="宋体"/>
          <w:kern w:val="0"/>
          <w:sz w:val="21"/>
          <w:szCs w:val="21"/>
        </w:rPr>
        <w:t>50</w:t>
      </w:r>
      <w:r>
        <w:rPr>
          <w:rFonts w:ascii="宋体" w:eastAsia="宋体" w:hAnsi="宋体" w:hint="eastAsia"/>
          <w:kern w:val="0"/>
          <w:sz w:val="21"/>
          <w:szCs w:val="21"/>
        </w:rPr>
        <w:t>％</w:t>
      </w:r>
      <w:r>
        <w:rPr>
          <w:rFonts w:ascii="宋体" w:eastAsia="宋体" w:hAnsi="宋体"/>
          <w:kern w:val="0"/>
          <w:sz w:val="21"/>
          <w:szCs w:val="21"/>
        </w:rPr>
        <w:t>-75</w:t>
      </w:r>
      <w:r>
        <w:rPr>
          <w:rFonts w:ascii="宋体" w:eastAsia="宋体" w:hAnsi="宋体" w:hint="eastAsia"/>
          <w:kern w:val="0"/>
          <w:sz w:val="21"/>
          <w:szCs w:val="21"/>
        </w:rPr>
        <w:t>％为最适宜的施工环境。</w:t>
      </w:r>
    </w:p>
    <w:p w14:paraId="540741D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（5）漆料不可随意稀释。</w:t>
      </w:r>
    </w:p>
    <w:p w14:paraId="3576D33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（6）具有吸收能力的表面，应事先封闭，并将孔眼修补填平。</w:t>
      </w:r>
    </w:p>
    <w:p w14:paraId="2A92B31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（7）正确选乳胶漆，注意将室内和室外乳胶漆分开，正确使用。</w:t>
      </w:r>
    </w:p>
    <w:p w14:paraId="58ED2A5B" w14:textId="77777777" w:rsidR="00000000" w:rsidRDefault="00000000">
      <w:pPr>
        <w:pStyle w:val="3"/>
        <w:spacing w:line="360" w:lineRule="auto"/>
        <w:ind w:firstLine="420"/>
        <w:rPr>
          <w:rFonts w:ascii="宋体" w:eastAsia="宋体" w:hAnsi="宋体"/>
          <w:kern w:val="0"/>
          <w:sz w:val="21"/>
          <w:szCs w:val="21"/>
        </w:rPr>
      </w:pPr>
      <w:bookmarkStart w:id="413" w:name="_Toc146876825"/>
      <w:bookmarkStart w:id="414" w:name="_Toc170452147"/>
      <w:bookmarkStart w:id="415" w:name="_Toc170892477"/>
      <w:r>
        <w:rPr>
          <w:rFonts w:ascii="宋体" w:eastAsia="宋体" w:hAnsi="宋体" w:hint="eastAsia"/>
          <w:kern w:val="0"/>
          <w:sz w:val="21"/>
          <w:szCs w:val="21"/>
        </w:rPr>
        <w:t>九、电气部分质量通病及预防措施</w:t>
      </w:r>
      <w:bookmarkEnd w:id="413"/>
      <w:bookmarkEnd w:id="414"/>
      <w:bookmarkEnd w:id="415"/>
    </w:p>
    <w:p w14:paraId="1D7EDD5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质量通病：先穿线，后戴护口，或者根本不戴护口。导线背扣或死扣，损伤绝缘层；穿线过程中弄脏已经油漆、粉刷好的墙面和顶板。</w:t>
      </w:r>
    </w:p>
    <w:p w14:paraId="26FD5AB9"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1、预防措施</w:t>
      </w:r>
    </w:p>
    <w:p w14:paraId="608E2D1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穿线前应严格戴好护口，管口无螺纹的可戴塑料护口；放线时，应用放线架或放线车。将整盘导线放在线盘上，并在线盘上做出记录，自然转动线轴入出导线，应不会出现螺圈；可以防止背扣和电线拖地弄脏；</w:t>
      </w:r>
    </w:p>
    <w:p w14:paraId="4963D86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2、治理方法</w:t>
      </w:r>
    </w:p>
    <w:p w14:paraId="1672424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（1）穿线后发现漏戴护口应全部补齐；</w:t>
      </w:r>
    </w:p>
    <w:p w14:paraId="3865B3F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（2）穿线时弄脏的油漆和补刷的墙顶，小片的可用零号砂纸轻轻打磨一下，面积较大时，应由油工补好。</w:t>
      </w:r>
    </w:p>
    <w:p w14:paraId="30B54B6B" w14:textId="77777777" w:rsidR="00000000" w:rsidRDefault="00000000">
      <w:pPr>
        <w:pStyle w:val="a4"/>
        <w:spacing w:line="360" w:lineRule="auto"/>
        <w:ind w:firstLine="420"/>
        <w:rPr>
          <w:rFonts w:ascii="宋体" w:eastAsia="宋体" w:hAnsi="宋体"/>
          <w:kern w:val="0"/>
          <w:sz w:val="21"/>
          <w:szCs w:val="21"/>
        </w:rPr>
      </w:pPr>
      <w:r>
        <w:rPr>
          <w:rFonts w:ascii="宋体" w:eastAsia="宋体" w:hAnsi="宋体" w:hint="eastAsia"/>
          <w:kern w:val="0"/>
          <w:sz w:val="21"/>
          <w:szCs w:val="21"/>
        </w:rPr>
        <w:t>质量通病：管口有毛刺，管子弯曲半径太小，有扁、凹、裂纹，管口插入箱、盒内长度不一致。</w:t>
      </w:r>
    </w:p>
    <w:p w14:paraId="361B0F0E"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预防措施：</w:t>
      </w:r>
    </w:p>
    <w:p w14:paraId="471D54F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（1）采用液压弯器弯管，损伤时焊缝应放在弯曲的</w:t>
      </w:r>
      <w:r>
        <w:rPr>
          <w:rFonts w:ascii="宋体" w:eastAsia="宋体" w:hAnsi="宋体"/>
          <w:kern w:val="0"/>
          <w:sz w:val="21"/>
          <w:szCs w:val="21"/>
        </w:rPr>
        <w:t>45</w:t>
      </w:r>
      <w:r>
        <w:rPr>
          <w:rFonts w:ascii="宋体" w:eastAsia="宋体" w:hAnsi="宋体" w:hint="eastAsia"/>
          <w:kern w:val="0"/>
          <w:sz w:val="21"/>
          <w:szCs w:val="21"/>
        </w:rPr>
        <w:t>°方向。</w:t>
      </w:r>
    </w:p>
    <w:p w14:paraId="4B5263F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（2）使用锯条要平直，管口应锉去毛刺。配管时应在箱内外加锁母。</w:t>
      </w:r>
    </w:p>
    <w:p w14:paraId="32D311A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质量通病：塑料管连接接口不牢固、严密，煨弯处有扁裂。箱盒安装标高不一致。</w:t>
      </w:r>
    </w:p>
    <w:p w14:paraId="66599367"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预防措施：</w:t>
      </w:r>
    </w:p>
    <w:p w14:paraId="1578BEC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在采用套接法时，应涂上粘接剂。热弯时，应把管子放在胎具内弯曲成型。箱盒安装的标高应用经纬仪定总标高，以确定室内各点地坪线。</w:t>
      </w:r>
    </w:p>
    <w:p w14:paraId="543C4C8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质量通病：暗装配电箱盖与墙面缝过大，且不一致，基础型钢埋设不水平。</w:t>
      </w:r>
    </w:p>
    <w:p w14:paraId="2851E97C"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预防措施：</w:t>
      </w:r>
    </w:p>
    <w:p w14:paraId="6977043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安装配电箱体时，要凸出墙面</w:t>
      </w:r>
      <w:r>
        <w:rPr>
          <w:rFonts w:ascii="宋体" w:eastAsia="宋体" w:hAnsi="宋体"/>
          <w:kern w:val="0"/>
          <w:sz w:val="21"/>
          <w:szCs w:val="21"/>
        </w:rPr>
        <w:t>1-2cm</w:t>
      </w:r>
      <w:r>
        <w:rPr>
          <w:rFonts w:ascii="宋体" w:eastAsia="宋体" w:hAnsi="宋体" w:hint="eastAsia"/>
          <w:kern w:val="0"/>
          <w:sz w:val="21"/>
          <w:szCs w:val="21"/>
        </w:rPr>
        <w:t>，基础型钢应用水准仪测定标高，调整平整。</w:t>
      </w:r>
    </w:p>
    <w:p w14:paraId="15E9F82B" w14:textId="77777777" w:rsidR="00000000" w:rsidRDefault="00000000">
      <w:pPr>
        <w:pStyle w:val="3"/>
        <w:spacing w:line="360" w:lineRule="auto"/>
        <w:ind w:firstLine="420"/>
        <w:rPr>
          <w:rFonts w:ascii="宋体" w:eastAsia="宋体" w:hAnsi="宋体"/>
          <w:kern w:val="0"/>
          <w:sz w:val="21"/>
          <w:szCs w:val="21"/>
        </w:rPr>
      </w:pPr>
      <w:bookmarkStart w:id="416" w:name="_Toc146876826"/>
      <w:bookmarkStart w:id="417" w:name="_Toc170452148"/>
      <w:bookmarkStart w:id="418" w:name="_Toc170892478"/>
      <w:r>
        <w:rPr>
          <w:rFonts w:ascii="宋体" w:eastAsia="宋体" w:hAnsi="宋体" w:hint="eastAsia"/>
          <w:kern w:val="0"/>
          <w:sz w:val="21"/>
          <w:szCs w:val="21"/>
        </w:rPr>
        <w:t>十、地漏质量通病及防治办法</w:t>
      </w:r>
      <w:bookmarkEnd w:id="416"/>
      <w:bookmarkEnd w:id="417"/>
      <w:bookmarkEnd w:id="418"/>
    </w:p>
    <w:p w14:paraId="4BE24DF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1、质量通病主要有：标高不准地面倒流水；地漏周围渗水。</w:t>
      </w:r>
    </w:p>
    <w:p w14:paraId="43D57CA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2、标高不准地面倒水的防治办法：准确计算地漏安装标高，把信复核关。</w:t>
      </w:r>
    </w:p>
    <w:p w14:paraId="701C0BE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3、地漏周围渗水的防治方法：督促建筑施工，做好地面防水。</w:t>
      </w:r>
    </w:p>
    <w:p w14:paraId="7F0172B5" w14:textId="77777777" w:rsidR="00000000" w:rsidRDefault="00000000">
      <w:pPr>
        <w:pStyle w:val="3"/>
        <w:spacing w:line="360" w:lineRule="auto"/>
        <w:ind w:firstLine="420"/>
        <w:rPr>
          <w:rFonts w:ascii="宋体" w:eastAsia="宋体" w:hAnsi="宋体"/>
          <w:kern w:val="0"/>
          <w:sz w:val="21"/>
          <w:szCs w:val="21"/>
        </w:rPr>
      </w:pPr>
      <w:bookmarkStart w:id="419" w:name="_Toc146876827"/>
      <w:bookmarkStart w:id="420" w:name="_Toc170452149"/>
      <w:bookmarkStart w:id="421" w:name="_Toc170892479"/>
      <w:r>
        <w:rPr>
          <w:rFonts w:ascii="宋体" w:eastAsia="宋体" w:hAnsi="宋体" w:hint="eastAsia"/>
          <w:kern w:val="0"/>
          <w:sz w:val="21"/>
          <w:szCs w:val="21"/>
        </w:rPr>
        <w:t>十一、卫生器具质量通病及防治方法</w:t>
      </w:r>
      <w:bookmarkEnd w:id="419"/>
      <w:bookmarkEnd w:id="420"/>
      <w:bookmarkEnd w:id="421"/>
    </w:p>
    <w:p w14:paraId="759A893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1、质量通病主要有：浴盆排水管及溢水管接头漏水；浴盆排水与排水管接头漏水。</w:t>
      </w:r>
    </w:p>
    <w:p w14:paraId="448E8F0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2、浴盆排水管及溢水管接头漏水的防治方法：做好通水试验。</w:t>
      </w:r>
    </w:p>
    <w:p w14:paraId="2C127C4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3、浴盆排水与排水管接头漏水的防治方法：填充油麻，打胶封闭。</w:t>
      </w:r>
    </w:p>
    <w:p w14:paraId="5C367D1E" w14:textId="77777777" w:rsidR="00000000" w:rsidRDefault="00000000">
      <w:pPr>
        <w:spacing w:line="360" w:lineRule="auto"/>
        <w:ind w:firstLine="420"/>
        <w:rPr>
          <w:rFonts w:ascii="宋体" w:eastAsia="宋体" w:hAnsi="宋体" w:hint="eastAsia"/>
          <w:sz w:val="21"/>
          <w:szCs w:val="21"/>
        </w:rPr>
      </w:pPr>
    </w:p>
    <w:p w14:paraId="316AD31F" w14:textId="77777777" w:rsidR="00000000" w:rsidRDefault="00000000">
      <w:pPr>
        <w:spacing w:line="360" w:lineRule="auto"/>
        <w:ind w:firstLine="420"/>
        <w:rPr>
          <w:rFonts w:ascii="宋体" w:eastAsia="宋体" w:hAnsi="宋体" w:hint="eastAsia"/>
          <w:sz w:val="21"/>
          <w:szCs w:val="21"/>
        </w:rPr>
      </w:pPr>
    </w:p>
    <w:p w14:paraId="6A322353" w14:textId="77777777" w:rsidR="00000000" w:rsidRDefault="00000000">
      <w:pPr>
        <w:spacing w:line="360" w:lineRule="auto"/>
        <w:ind w:firstLine="420"/>
        <w:rPr>
          <w:rFonts w:ascii="宋体" w:eastAsia="宋体" w:hAnsi="宋体" w:hint="eastAsia"/>
          <w:sz w:val="21"/>
          <w:szCs w:val="21"/>
        </w:rPr>
      </w:pPr>
    </w:p>
    <w:p w14:paraId="208229E8" w14:textId="77777777" w:rsidR="00000000" w:rsidRDefault="00000000">
      <w:pPr>
        <w:spacing w:line="360" w:lineRule="auto"/>
        <w:ind w:firstLine="420"/>
        <w:rPr>
          <w:rFonts w:ascii="宋体" w:eastAsia="宋体" w:hAnsi="宋体" w:hint="eastAsia"/>
          <w:sz w:val="21"/>
          <w:szCs w:val="21"/>
        </w:rPr>
      </w:pPr>
    </w:p>
    <w:p w14:paraId="3C8E5B55" w14:textId="77777777" w:rsidR="00000000" w:rsidRDefault="00000000">
      <w:pPr>
        <w:spacing w:line="360" w:lineRule="auto"/>
        <w:ind w:firstLine="420"/>
        <w:rPr>
          <w:rFonts w:ascii="宋体" w:eastAsia="宋体" w:hAnsi="宋体" w:hint="eastAsia"/>
          <w:sz w:val="21"/>
          <w:szCs w:val="21"/>
        </w:rPr>
      </w:pPr>
    </w:p>
    <w:p w14:paraId="3C52B29B" w14:textId="77777777" w:rsidR="00000000" w:rsidRDefault="00000000">
      <w:pPr>
        <w:spacing w:line="360" w:lineRule="auto"/>
        <w:ind w:firstLine="420"/>
        <w:rPr>
          <w:rFonts w:ascii="宋体" w:eastAsia="宋体" w:hAnsi="宋体" w:hint="eastAsia"/>
          <w:sz w:val="21"/>
          <w:szCs w:val="21"/>
        </w:rPr>
      </w:pPr>
    </w:p>
    <w:p w14:paraId="4B9ABF45" w14:textId="77777777" w:rsidR="00000000" w:rsidRDefault="00000000">
      <w:pPr>
        <w:spacing w:line="360" w:lineRule="auto"/>
        <w:ind w:firstLine="420"/>
        <w:rPr>
          <w:rFonts w:ascii="宋体" w:eastAsia="宋体" w:hAnsi="宋体" w:hint="eastAsia"/>
          <w:sz w:val="21"/>
          <w:szCs w:val="21"/>
        </w:rPr>
      </w:pPr>
    </w:p>
    <w:p w14:paraId="0AA8A78A" w14:textId="77777777" w:rsidR="00000000" w:rsidRDefault="00000000">
      <w:pPr>
        <w:pStyle w:val="2"/>
        <w:spacing w:line="360" w:lineRule="auto"/>
        <w:ind w:firstLineChars="0" w:firstLine="0"/>
        <w:rPr>
          <w:rFonts w:ascii="宋体" w:eastAsia="宋体" w:hAnsi="宋体" w:hint="eastAsia"/>
          <w:kern w:val="0"/>
          <w:sz w:val="21"/>
          <w:szCs w:val="21"/>
        </w:rPr>
      </w:pPr>
      <w:bookmarkStart w:id="422" w:name="_Toc170452151"/>
      <w:bookmarkStart w:id="423" w:name="_Toc170892481"/>
      <w:r>
        <w:rPr>
          <w:rFonts w:ascii="宋体" w:eastAsia="宋体" w:hAnsi="宋体" w:hint="eastAsia"/>
          <w:kern w:val="0"/>
          <w:sz w:val="21"/>
          <w:szCs w:val="21"/>
        </w:rPr>
        <w:t>第七章：质量回访及保修</w:t>
      </w:r>
      <w:bookmarkEnd w:id="422"/>
      <w:bookmarkEnd w:id="423"/>
    </w:p>
    <w:p w14:paraId="03301B13" w14:textId="77777777" w:rsidR="00000000" w:rsidRDefault="00000000">
      <w:pPr>
        <w:pStyle w:val="2"/>
        <w:spacing w:line="360" w:lineRule="auto"/>
        <w:ind w:firstLine="422"/>
        <w:rPr>
          <w:rFonts w:ascii="宋体" w:eastAsia="宋体" w:hAnsi="宋体"/>
          <w:kern w:val="0"/>
          <w:sz w:val="21"/>
          <w:szCs w:val="21"/>
        </w:rPr>
      </w:pPr>
      <w:bookmarkStart w:id="424" w:name="_Toc170452152"/>
      <w:bookmarkStart w:id="425" w:name="_Toc170892482"/>
      <w:r>
        <w:rPr>
          <w:rFonts w:ascii="宋体" w:eastAsia="宋体" w:hAnsi="宋体" w:hint="eastAsia"/>
          <w:kern w:val="0"/>
          <w:sz w:val="21"/>
          <w:szCs w:val="21"/>
        </w:rPr>
        <w:t>第一节：质量保修专项措施</w:t>
      </w:r>
      <w:bookmarkEnd w:id="424"/>
      <w:bookmarkEnd w:id="425"/>
    </w:p>
    <w:p w14:paraId="678B5562" w14:textId="77777777" w:rsidR="00000000" w:rsidRDefault="00000000">
      <w:pPr>
        <w:spacing w:line="360" w:lineRule="auto"/>
        <w:ind w:firstLine="420"/>
        <w:rPr>
          <w:rFonts w:ascii="宋体" w:eastAsia="宋体" w:hAnsi="宋体" w:hint="eastAsia"/>
          <w:kern w:val="0"/>
          <w:sz w:val="21"/>
          <w:szCs w:val="21"/>
        </w:rPr>
      </w:pPr>
    </w:p>
    <w:p w14:paraId="67577442" w14:textId="77777777" w:rsidR="00000000" w:rsidRDefault="00000000">
      <w:pPr>
        <w:pStyle w:val="3"/>
        <w:spacing w:line="360" w:lineRule="auto"/>
        <w:ind w:firstLine="420"/>
        <w:rPr>
          <w:rFonts w:ascii="宋体" w:eastAsia="宋体" w:hAnsi="宋体" w:hint="eastAsia"/>
          <w:kern w:val="0"/>
          <w:sz w:val="21"/>
          <w:szCs w:val="21"/>
        </w:rPr>
      </w:pPr>
      <w:bookmarkStart w:id="426" w:name="_Toc170452153"/>
      <w:bookmarkStart w:id="427" w:name="_Toc170892483"/>
      <w:r>
        <w:rPr>
          <w:rFonts w:ascii="宋体" w:eastAsia="宋体" w:hAnsi="宋体" w:hint="eastAsia"/>
          <w:kern w:val="0"/>
          <w:sz w:val="21"/>
          <w:szCs w:val="21"/>
        </w:rPr>
        <w:lastRenderedPageBreak/>
        <w:t>一、质量保修期</w:t>
      </w:r>
      <w:bookmarkEnd w:id="426"/>
      <w:bookmarkEnd w:id="427"/>
    </w:p>
    <w:p w14:paraId="2113E8C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质量保修期从工程实际竣工之日算起。分单项竣工验收的工程，按单项工程分别计算质量保修期。</w:t>
      </w:r>
    </w:p>
    <w:p w14:paraId="13D6349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我公司严格按照《建设工程质量管理条例》规定及国家、安徽省及招标文件的其他有关规定，严格遵守保修的约定。</w:t>
      </w:r>
    </w:p>
    <w:p w14:paraId="1BAB9ECE" w14:textId="77777777" w:rsidR="00000000" w:rsidRDefault="00000000">
      <w:pPr>
        <w:pStyle w:val="3"/>
        <w:spacing w:line="360" w:lineRule="auto"/>
        <w:ind w:firstLine="420"/>
        <w:rPr>
          <w:rFonts w:ascii="宋体" w:eastAsia="宋体" w:hAnsi="宋体"/>
          <w:kern w:val="0"/>
          <w:sz w:val="21"/>
          <w:szCs w:val="21"/>
        </w:rPr>
      </w:pPr>
      <w:bookmarkStart w:id="428" w:name="_Toc170452154"/>
      <w:bookmarkStart w:id="429" w:name="_Toc170892484"/>
      <w:r>
        <w:rPr>
          <w:rFonts w:ascii="宋体" w:eastAsia="宋体" w:hAnsi="宋体" w:hint="eastAsia"/>
          <w:kern w:val="0"/>
          <w:sz w:val="21"/>
          <w:szCs w:val="21"/>
        </w:rPr>
        <w:t>二、工程保修</w:t>
      </w:r>
      <w:bookmarkEnd w:id="428"/>
      <w:bookmarkEnd w:id="429"/>
    </w:p>
    <w:p w14:paraId="21F80F8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1、本着一切为用户服务的思想，处处要为用户着想，工程竣工验收，但是竣工后的服务工作尚未完结。为使用户满意、放心，工程竣工后，我们将继续为用户提供方便，并做好下列工作：</w:t>
      </w:r>
    </w:p>
    <w:p w14:paraId="4478FEA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2、向用户提供所有的工程技术档案，有关说明及各种原始资料。</w:t>
      </w:r>
    </w:p>
    <w:p w14:paraId="70CDCDC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执行工程竣工后回访保修制度竣工后随即向用户发放回访保修卡，认真履行合同及有关规定。保修期内每隔三个月回访一次。属施工原因造成的质量问题，我公司将及时全面负责修复，做好修复记录，并经业主签字认可。</w:t>
      </w:r>
    </w:p>
    <w:p w14:paraId="225CB40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4、保修期内对于种种原因，造成了在使用中所碰到的质量问题而投诉于我公司的意见，我公司认真对待，立即派人了解、调查并分析原因。</w:t>
      </w:r>
    </w:p>
    <w:p w14:paraId="5973048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凡属自身原因造成的选题问题，我公司负责立即派人修复。凡属其他原因造成的质量问题，我公司将向用户解释，并积极参与配合修复。</w:t>
      </w:r>
    </w:p>
    <w:p w14:paraId="2C825BC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5、适时邀请用户座谈，请用户对我公司的质量情况多提出宝贵意见，以便今后不断改进。</w:t>
      </w:r>
    </w:p>
    <w:p w14:paraId="2008CBB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6、为了更好的服务于业主，及时解决工程施工遗留的缺陷，满足业主的需求，在公司设有专业维修服务部，公司服务部提供全方位维修服务，维修工作全天候</w:t>
      </w:r>
      <w:r>
        <w:rPr>
          <w:rFonts w:ascii="宋体" w:eastAsia="宋体" w:hAnsi="宋体"/>
          <w:kern w:val="0"/>
          <w:sz w:val="21"/>
          <w:szCs w:val="21"/>
        </w:rPr>
        <w:t xml:space="preserve">24 </w:t>
      </w:r>
      <w:r>
        <w:rPr>
          <w:rFonts w:ascii="宋体" w:eastAsia="宋体" w:hAnsi="宋体" w:hint="eastAsia"/>
          <w:kern w:val="0"/>
          <w:sz w:val="21"/>
          <w:szCs w:val="21"/>
        </w:rPr>
        <w:t>小时持续服务。</w:t>
      </w:r>
    </w:p>
    <w:p w14:paraId="0C7C428A" w14:textId="77777777" w:rsidR="00000000" w:rsidRDefault="00000000">
      <w:pPr>
        <w:pStyle w:val="3"/>
        <w:spacing w:line="360" w:lineRule="auto"/>
        <w:ind w:firstLine="420"/>
        <w:rPr>
          <w:rFonts w:ascii="宋体" w:eastAsia="宋体" w:hAnsi="宋体"/>
          <w:kern w:val="0"/>
          <w:sz w:val="21"/>
          <w:szCs w:val="21"/>
        </w:rPr>
      </w:pPr>
      <w:bookmarkStart w:id="430" w:name="_Toc170452155"/>
      <w:bookmarkStart w:id="431" w:name="_Toc170892485"/>
      <w:r>
        <w:rPr>
          <w:rFonts w:ascii="宋体" w:eastAsia="宋体" w:hAnsi="宋体" w:hint="eastAsia"/>
          <w:kern w:val="0"/>
          <w:sz w:val="21"/>
          <w:szCs w:val="21"/>
        </w:rPr>
        <w:t>三、保修制度</w:t>
      </w:r>
      <w:bookmarkEnd w:id="430"/>
      <w:bookmarkEnd w:id="431"/>
    </w:p>
    <w:p w14:paraId="161162C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1、在保修期内，我公司提供免费维修服务（装饰的本身质量原因），维修部备有足够的维修材料，并保证所有的维修材料质量同于原用材料。</w:t>
      </w:r>
    </w:p>
    <w:p w14:paraId="340834EE"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2、在保修期满后，本公司仍坚持随叫随到保证维修，并且只收主要材料费。</w:t>
      </w:r>
    </w:p>
    <w:p w14:paraId="39E35BD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3、每一次维修结束，我公司都由专业人员就造成维修的原因、维修措施。维修的可靠性等向贵方提供书面报告，此报告一式二份，供甲、乙双方留存。</w:t>
      </w:r>
    </w:p>
    <w:p w14:paraId="6247F91C"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4、项目竣工后，我公司向贵公司提供书面的质量保证书，对贵方的产品提供完全产品质量保证。</w:t>
      </w:r>
    </w:p>
    <w:p w14:paraId="7E2CA07A" w14:textId="77777777" w:rsidR="00000000" w:rsidRDefault="00000000">
      <w:pPr>
        <w:spacing w:line="360" w:lineRule="auto"/>
        <w:ind w:firstLine="420"/>
        <w:rPr>
          <w:rFonts w:ascii="宋体" w:eastAsia="宋体" w:hAnsi="宋体"/>
          <w:kern w:val="0"/>
          <w:sz w:val="21"/>
          <w:szCs w:val="21"/>
        </w:rPr>
      </w:pPr>
    </w:p>
    <w:p w14:paraId="11156B73" w14:textId="77777777" w:rsidR="00000000" w:rsidRDefault="00000000">
      <w:pPr>
        <w:pStyle w:val="2"/>
        <w:spacing w:line="360" w:lineRule="auto"/>
        <w:ind w:firstLine="422"/>
        <w:rPr>
          <w:rFonts w:ascii="宋体" w:eastAsia="宋体" w:hAnsi="宋体"/>
          <w:kern w:val="0"/>
          <w:sz w:val="21"/>
          <w:szCs w:val="21"/>
        </w:rPr>
      </w:pPr>
      <w:bookmarkStart w:id="432" w:name="_Toc170452156"/>
      <w:bookmarkStart w:id="433" w:name="_Toc170892486"/>
      <w:r>
        <w:rPr>
          <w:rFonts w:ascii="宋体" w:eastAsia="宋体" w:hAnsi="宋体" w:hint="eastAsia"/>
          <w:kern w:val="0"/>
          <w:sz w:val="21"/>
          <w:szCs w:val="21"/>
        </w:rPr>
        <w:t>第二节：工程质量回访制度</w:t>
      </w:r>
      <w:bookmarkEnd w:id="432"/>
      <w:bookmarkEnd w:id="433"/>
    </w:p>
    <w:p w14:paraId="7DC7C974" w14:textId="77777777" w:rsidR="00000000" w:rsidRDefault="00000000">
      <w:pPr>
        <w:spacing w:line="360" w:lineRule="auto"/>
        <w:ind w:firstLine="420"/>
        <w:rPr>
          <w:rFonts w:ascii="宋体" w:eastAsia="宋体" w:hAnsi="宋体" w:hint="eastAsia"/>
          <w:kern w:val="0"/>
          <w:sz w:val="21"/>
          <w:szCs w:val="21"/>
        </w:rPr>
      </w:pPr>
    </w:p>
    <w:p w14:paraId="74886D8F" w14:textId="77777777" w:rsidR="00000000" w:rsidRDefault="00000000">
      <w:pPr>
        <w:pStyle w:val="3"/>
        <w:spacing w:line="360" w:lineRule="auto"/>
        <w:ind w:firstLine="420"/>
        <w:rPr>
          <w:rFonts w:ascii="宋体" w:eastAsia="宋体" w:hAnsi="宋体" w:hint="eastAsia"/>
          <w:kern w:val="0"/>
          <w:sz w:val="21"/>
          <w:szCs w:val="21"/>
        </w:rPr>
      </w:pPr>
      <w:bookmarkStart w:id="434" w:name="_Toc170452157"/>
      <w:bookmarkStart w:id="435" w:name="_Toc170892487"/>
      <w:r>
        <w:rPr>
          <w:rFonts w:ascii="宋体" w:eastAsia="宋体" w:hAnsi="宋体" w:hint="eastAsia"/>
          <w:kern w:val="0"/>
          <w:sz w:val="21"/>
          <w:szCs w:val="21"/>
        </w:rPr>
        <w:t>一、上门服务</w:t>
      </w:r>
      <w:bookmarkEnd w:id="434"/>
      <w:bookmarkEnd w:id="435"/>
    </w:p>
    <w:p w14:paraId="30E0020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地砖、石材是否空鼓、泛色等，出现问题及时上门服务并进行处理：</w:t>
      </w:r>
    </w:p>
    <w:p w14:paraId="1CBBBDB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1、地砖铺设、石材挂贴工程：在竣工交付使用后</w:t>
      </w:r>
      <w:r>
        <w:rPr>
          <w:rFonts w:ascii="宋体" w:eastAsia="宋体" w:hAnsi="宋体"/>
          <w:kern w:val="0"/>
          <w:sz w:val="21"/>
          <w:szCs w:val="21"/>
        </w:rPr>
        <w:t xml:space="preserve">60 </w:t>
      </w:r>
      <w:r>
        <w:rPr>
          <w:rFonts w:ascii="宋体" w:eastAsia="宋体" w:hAnsi="宋体" w:hint="eastAsia"/>
          <w:kern w:val="0"/>
          <w:sz w:val="21"/>
          <w:szCs w:val="21"/>
        </w:rPr>
        <w:t>天进行电话回访，了解砖面、石材面有否开裂现象，表面翘曲、吐碱问题，以便出现问题及时修复，并且指导业主进行必要的表面清理保养。</w:t>
      </w:r>
    </w:p>
    <w:p w14:paraId="6969B4C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2、木制品、乳胶漆工程：在一年内季节交替期间进行电话回访，了解木制品表面有否霉烂、变色、开裂、翘曲，五金器损坏等问题，如出现问题及时修复。</w:t>
      </w:r>
    </w:p>
    <w:p w14:paraId="1749F378" w14:textId="77777777" w:rsidR="00000000" w:rsidRDefault="00000000">
      <w:pPr>
        <w:pStyle w:val="3"/>
        <w:spacing w:line="360" w:lineRule="auto"/>
        <w:ind w:firstLine="420"/>
        <w:rPr>
          <w:rFonts w:ascii="宋体" w:eastAsia="宋体" w:hAnsi="宋体"/>
          <w:kern w:val="0"/>
          <w:sz w:val="21"/>
          <w:szCs w:val="21"/>
        </w:rPr>
      </w:pPr>
      <w:bookmarkStart w:id="436" w:name="_Toc170452158"/>
      <w:bookmarkStart w:id="437" w:name="_Toc170892488"/>
      <w:r>
        <w:rPr>
          <w:rFonts w:ascii="宋体" w:eastAsia="宋体" w:hAnsi="宋体" w:hint="eastAsia"/>
          <w:kern w:val="0"/>
          <w:sz w:val="21"/>
          <w:szCs w:val="21"/>
        </w:rPr>
        <w:lastRenderedPageBreak/>
        <w:t>二、上门回访、电话回访</w:t>
      </w:r>
      <w:bookmarkEnd w:id="436"/>
      <w:bookmarkEnd w:id="437"/>
    </w:p>
    <w:p w14:paraId="0B0DF1A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我公司会根据各分部分项工程的不同特点按以下情况进行电话回访并在回访服务后做好服务记录和登记工作：</w:t>
      </w:r>
    </w:p>
    <w:p w14:paraId="30FC49D8"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1、地面石材、砖铺贴工程：在竣工交付使用后</w:t>
      </w:r>
      <w:r>
        <w:rPr>
          <w:rFonts w:ascii="宋体" w:eastAsia="宋体" w:hAnsi="宋体"/>
          <w:kern w:val="0"/>
          <w:sz w:val="21"/>
          <w:szCs w:val="21"/>
        </w:rPr>
        <w:t xml:space="preserve">60 </w:t>
      </w:r>
      <w:r>
        <w:rPr>
          <w:rFonts w:ascii="宋体" w:eastAsia="宋体" w:hAnsi="宋体" w:hint="eastAsia"/>
          <w:kern w:val="0"/>
          <w:sz w:val="21"/>
          <w:szCs w:val="21"/>
        </w:rPr>
        <w:t>天进行电话回访了解</w:t>
      </w:r>
    </w:p>
    <w:p w14:paraId="59A9A37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2、在工程竣工交付使用后</w:t>
      </w:r>
      <w:r>
        <w:rPr>
          <w:rFonts w:ascii="宋体" w:eastAsia="宋体" w:hAnsi="宋体"/>
          <w:kern w:val="0"/>
          <w:sz w:val="21"/>
          <w:szCs w:val="21"/>
        </w:rPr>
        <w:t xml:space="preserve">6 </w:t>
      </w:r>
      <w:r>
        <w:rPr>
          <w:rFonts w:ascii="宋体" w:eastAsia="宋体" w:hAnsi="宋体" w:hint="eastAsia"/>
          <w:kern w:val="0"/>
          <w:sz w:val="21"/>
          <w:szCs w:val="21"/>
        </w:rPr>
        <w:t>个月，我公司将派专业维护人员进行上门回访。</w:t>
      </w:r>
    </w:p>
    <w:p w14:paraId="5BF09DFD"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）了解业主使用情况及需解决的问题。</w:t>
      </w:r>
    </w:p>
    <w:p w14:paraId="38E9CEA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）对石材、玻璃、木制品等工程设置的监测点进行检查，及时发现装饰或建筑结构变形等情况。</w:t>
      </w:r>
    </w:p>
    <w:p w14:paraId="7CA8902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）对于发现的问题及时制定处理方案，以最大限度的减少业主的损失。</w:t>
      </w:r>
    </w:p>
    <w:p w14:paraId="69B066E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4</w:t>
      </w:r>
      <w:r>
        <w:rPr>
          <w:rFonts w:ascii="宋体" w:eastAsia="宋体" w:hAnsi="宋体" w:hint="eastAsia"/>
          <w:kern w:val="0"/>
          <w:sz w:val="21"/>
          <w:szCs w:val="21"/>
        </w:rPr>
        <w:t>）在回访服务后做好服务记录和登记工作，如需要进行再次回访服务的，与甲方预约好下次回访时间和内容。</w:t>
      </w:r>
    </w:p>
    <w:p w14:paraId="2F681092" w14:textId="77777777" w:rsidR="00000000" w:rsidRDefault="00000000">
      <w:pPr>
        <w:pStyle w:val="3"/>
        <w:spacing w:line="360" w:lineRule="auto"/>
        <w:ind w:firstLine="420"/>
        <w:rPr>
          <w:rFonts w:ascii="宋体" w:eastAsia="宋体" w:hAnsi="宋体"/>
          <w:kern w:val="0"/>
          <w:sz w:val="21"/>
          <w:szCs w:val="21"/>
        </w:rPr>
      </w:pPr>
      <w:bookmarkStart w:id="438" w:name="_Toc170452159"/>
      <w:bookmarkStart w:id="439" w:name="_Toc170892489"/>
      <w:r>
        <w:rPr>
          <w:rFonts w:ascii="宋体" w:eastAsia="宋体" w:hAnsi="宋体" w:hint="eastAsia"/>
          <w:kern w:val="0"/>
          <w:sz w:val="21"/>
          <w:szCs w:val="21"/>
        </w:rPr>
        <w:t>三、上门维修</w:t>
      </w:r>
      <w:bookmarkEnd w:id="438"/>
      <w:bookmarkEnd w:id="439"/>
    </w:p>
    <w:p w14:paraId="46507F6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1</w:t>
      </w:r>
      <w:r>
        <w:rPr>
          <w:rFonts w:ascii="宋体" w:eastAsia="宋体" w:hAnsi="宋体" w:hint="eastAsia"/>
          <w:kern w:val="0"/>
          <w:sz w:val="21"/>
          <w:szCs w:val="21"/>
        </w:rPr>
        <w:t>）如接到业主的报修要求，公司将在</w:t>
      </w:r>
      <w:r>
        <w:rPr>
          <w:rFonts w:ascii="宋体" w:eastAsia="宋体" w:hAnsi="宋体"/>
          <w:kern w:val="0"/>
          <w:sz w:val="21"/>
          <w:szCs w:val="21"/>
        </w:rPr>
        <w:t xml:space="preserve">2 </w:t>
      </w:r>
      <w:r>
        <w:rPr>
          <w:rFonts w:ascii="宋体" w:eastAsia="宋体" w:hAnsi="宋体" w:hint="eastAsia"/>
          <w:kern w:val="0"/>
          <w:sz w:val="21"/>
          <w:szCs w:val="21"/>
        </w:rPr>
        <w:t>天内派专业维修人员上门服务。</w:t>
      </w:r>
    </w:p>
    <w:p w14:paraId="1934DF33"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2</w:t>
      </w:r>
      <w:r>
        <w:rPr>
          <w:rFonts w:ascii="宋体" w:eastAsia="宋体" w:hAnsi="宋体" w:hint="eastAsia"/>
          <w:kern w:val="0"/>
          <w:sz w:val="21"/>
          <w:szCs w:val="21"/>
        </w:rPr>
        <w:t>）维修服务不中断进行，直到完全修复。</w:t>
      </w:r>
    </w:p>
    <w:p w14:paraId="1C636B44"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3</w:t>
      </w:r>
      <w:r>
        <w:rPr>
          <w:rFonts w:ascii="宋体" w:eastAsia="宋体" w:hAnsi="宋体" w:hint="eastAsia"/>
          <w:kern w:val="0"/>
          <w:sz w:val="21"/>
          <w:szCs w:val="21"/>
        </w:rPr>
        <w:t>）实行先检查维修服务，后论责任的原则。</w:t>
      </w:r>
    </w:p>
    <w:p w14:paraId="2D16CAF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w:t>
      </w:r>
      <w:r>
        <w:rPr>
          <w:rFonts w:ascii="宋体" w:eastAsia="宋体" w:hAnsi="宋体"/>
          <w:kern w:val="0"/>
          <w:sz w:val="21"/>
          <w:szCs w:val="21"/>
        </w:rPr>
        <w:t>4</w:t>
      </w:r>
      <w:r>
        <w:rPr>
          <w:rFonts w:ascii="宋体" w:eastAsia="宋体" w:hAnsi="宋体" w:hint="eastAsia"/>
          <w:kern w:val="0"/>
          <w:sz w:val="21"/>
          <w:szCs w:val="21"/>
        </w:rPr>
        <w:t>）在回访服务后做好服务记录和登记工作。</w:t>
      </w:r>
    </w:p>
    <w:p w14:paraId="5E757FEE" w14:textId="77777777" w:rsidR="00000000" w:rsidRDefault="00000000">
      <w:pPr>
        <w:spacing w:line="360" w:lineRule="auto"/>
        <w:ind w:firstLine="420"/>
        <w:rPr>
          <w:rFonts w:ascii="宋体" w:eastAsia="宋体" w:hAnsi="宋体" w:hint="eastAsia"/>
          <w:sz w:val="21"/>
          <w:szCs w:val="21"/>
        </w:rPr>
      </w:pPr>
    </w:p>
    <w:p w14:paraId="5CB9C69E" w14:textId="77777777" w:rsidR="00000000" w:rsidRDefault="00000000">
      <w:pPr>
        <w:spacing w:line="360" w:lineRule="auto"/>
        <w:ind w:firstLine="420"/>
        <w:rPr>
          <w:rFonts w:ascii="宋体" w:eastAsia="宋体" w:hAnsi="宋体" w:hint="eastAsia"/>
          <w:sz w:val="21"/>
          <w:szCs w:val="21"/>
          <w:lang w:val="en-GB"/>
        </w:rPr>
      </w:pPr>
      <w:r>
        <w:rPr>
          <w:rFonts w:ascii="宋体" w:eastAsia="宋体" w:hAnsi="宋体" w:hint="eastAsia"/>
          <w:sz w:val="21"/>
          <w:szCs w:val="21"/>
          <w:lang w:val="en-GB"/>
        </w:rPr>
        <w:t xml:space="preserve">  </w:t>
      </w:r>
    </w:p>
    <w:p w14:paraId="5E059096" w14:textId="77777777" w:rsidR="00000000" w:rsidRDefault="00000000">
      <w:pPr>
        <w:pStyle w:val="1"/>
        <w:spacing w:line="360" w:lineRule="auto"/>
        <w:ind w:firstLineChars="1140" w:firstLine="3204"/>
        <w:rPr>
          <w:rFonts w:ascii="宋体" w:eastAsia="宋体" w:hAnsi="宋体" w:hint="eastAsia"/>
          <w:b/>
          <w:sz w:val="28"/>
          <w:szCs w:val="28"/>
          <w:lang w:val="en-GB"/>
        </w:rPr>
      </w:pPr>
      <w:bookmarkStart w:id="440" w:name="_Toc170452160"/>
      <w:bookmarkStart w:id="441" w:name="_Toc170892490"/>
      <w:r>
        <w:rPr>
          <w:rFonts w:ascii="宋体" w:eastAsia="宋体" w:hAnsi="宋体" w:hint="eastAsia"/>
          <w:b/>
          <w:sz w:val="28"/>
          <w:szCs w:val="28"/>
          <w:lang w:val="en-GB"/>
        </w:rPr>
        <w:t>第八篇：配合实施方案</w:t>
      </w:r>
      <w:bookmarkEnd w:id="440"/>
      <w:bookmarkEnd w:id="441"/>
    </w:p>
    <w:p w14:paraId="1688A7A2" w14:textId="77777777" w:rsidR="00000000" w:rsidRDefault="00000000">
      <w:pPr>
        <w:spacing w:line="360" w:lineRule="auto"/>
        <w:ind w:firstLine="420"/>
        <w:rPr>
          <w:rFonts w:ascii="宋体" w:eastAsia="宋体" w:hAnsi="宋体" w:hint="eastAsia"/>
          <w:sz w:val="21"/>
          <w:szCs w:val="21"/>
          <w:lang w:val="en-GB"/>
        </w:rPr>
      </w:pPr>
    </w:p>
    <w:p w14:paraId="13939CDD" w14:textId="77777777" w:rsidR="00000000" w:rsidRDefault="00000000">
      <w:pPr>
        <w:pStyle w:val="3"/>
        <w:spacing w:line="360" w:lineRule="auto"/>
        <w:ind w:firstLine="420"/>
        <w:rPr>
          <w:rFonts w:ascii="宋体" w:eastAsia="宋体" w:hAnsi="宋体"/>
          <w:sz w:val="21"/>
          <w:szCs w:val="21"/>
        </w:rPr>
      </w:pPr>
      <w:bookmarkStart w:id="442" w:name="_Toc170452161"/>
      <w:bookmarkStart w:id="443" w:name="_Toc170892491"/>
      <w:r>
        <w:rPr>
          <w:rFonts w:ascii="宋体" w:eastAsia="宋体" w:hAnsi="宋体" w:hint="eastAsia"/>
          <w:sz w:val="21"/>
          <w:szCs w:val="21"/>
        </w:rPr>
        <w:t>一、组织管理</w:t>
      </w:r>
      <w:bookmarkEnd w:id="442"/>
      <w:bookmarkEnd w:id="443"/>
    </w:p>
    <w:p w14:paraId="20F587CE"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在管理组织体系上采取有效措施，在组织管理上联系紧密，确保对专业队伍的质量、进度和产品相互保护等方面的有效控制，加强对专业队伍的管理协调，及时处理存在的矛盾与问题，以求项目整体目标的实现。专业队伍亦须根据总体质量体系运行的要求，建立质量体系网络，责任到人，对质量实施全过程实行监控。</w:t>
      </w:r>
    </w:p>
    <w:p w14:paraId="0667A230"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1、把专业队伍的负责人组合进现场指挥部，作为成员共同参与工程的统一指挥安排与协调。</w:t>
      </w:r>
    </w:p>
    <w:p w14:paraId="50C5AF54"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2、建立每周工程协调会制度。由总承包单位主持，业主、监理及专业队伍参加。在协调会上，总结上周施工阶段的实施情况，明确后阶段的施工安排，分析及协调解决实际施工中发生的问题。</w:t>
      </w:r>
    </w:p>
    <w:p w14:paraId="4AE40394"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3、整个场地的布置由项目部牵头进行统一规划，施工场地规划时宜统一考虑且布置专业队伍的施工及生活区以便于管理和加强联系。</w:t>
      </w:r>
    </w:p>
    <w:p w14:paraId="286A2B58"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4、加强对现场水、电、路等资源的管理，防止同时施工，负荷过大而产生的停电、道路不畅等情况发生。</w:t>
      </w:r>
    </w:p>
    <w:p w14:paraId="0C0D9C00"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5、专业队伍进场施工前须编制详尽施工方案，经项目部确认，以便做好质量监督和工序间的衔接。</w:t>
      </w:r>
    </w:p>
    <w:p w14:paraId="012654FD"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6、将甲方、监理、设计方的工程联系单，及涉及各有关分包工程的内容，及时传送给专业队伍，并督促其落实完成联系单中的内容。</w:t>
      </w:r>
    </w:p>
    <w:p w14:paraId="36972F1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lastRenderedPageBreak/>
        <w:t>7、在装饰施工过程中，做好土建和安装等的施工顺序的配合协调工作，合理安排土建与其穿插和搭接。严禁事后对产品的破坏。重点做好吊顶与照明、通风综合布线的交接；暖卫与墙面瓷砖的搭接；防水防潮与上、下水工程的安排工作。</w:t>
      </w:r>
    </w:p>
    <w:p w14:paraId="60F6ACF8" w14:textId="77777777" w:rsidR="00000000" w:rsidRDefault="00000000">
      <w:pPr>
        <w:pStyle w:val="3"/>
        <w:spacing w:line="360" w:lineRule="auto"/>
        <w:ind w:firstLine="420"/>
        <w:rPr>
          <w:rFonts w:ascii="宋体" w:eastAsia="宋体" w:hAnsi="宋体"/>
          <w:kern w:val="0"/>
          <w:sz w:val="21"/>
          <w:szCs w:val="21"/>
        </w:rPr>
      </w:pPr>
      <w:bookmarkStart w:id="444" w:name="_Toc170452162"/>
      <w:bookmarkStart w:id="445" w:name="_Toc170892492"/>
      <w:r>
        <w:rPr>
          <w:rFonts w:ascii="宋体" w:eastAsia="宋体" w:hAnsi="宋体" w:hint="eastAsia"/>
          <w:kern w:val="0"/>
          <w:sz w:val="21"/>
          <w:szCs w:val="21"/>
        </w:rPr>
        <w:t>二、</w:t>
      </w:r>
      <w:bookmarkStart w:id="446" w:name="_Toc111276629"/>
      <w:r>
        <w:rPr>
          <w:rFonts w:ascii="宋体" w:eastAsia="宋体" w:hAnsi="宋体" w:hint="eastAsia"/>
          <w:kern w:val="0"/>
          <w:sz w:val="21"/>
          <w:szCs w:val="21"/>
        </w:rPr>
        <w:t>装修与机电安装之间具体管理配合</w:t>
      </w:r>
      <w:bookmarkEnd w:id="446"/>
      <w:r>
        <w:rPr>
          <w:rFonts w:ascii="宋体" w:eastAsia="宋体" w:hAnsi="宋体" w:hint="eastAsia"/>
          <w:kern w:val="0"/>
          <w:sz w:val="21"/>
          <w:szCs w:val="21"/>
        </w:rPr>
        <w:t>措施</w:t>
      </w:r>
      <w:bookmarkEnd w:id="444"/>
      <w:bookmarkEnd w:id="445"/>
    </w:p>
    <w:p w14:paraId="7256980F"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1、装修与水暖电之间的交叉施工较多，交叉工作面大，内容复杂，如处理不当将出现相互制约，相互破坏的不利局面，解决的原则为：</w:t>
      </w:r>
    </w:p>
    <w:p w14:paraId="7F145BD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在技术准备阶段就把装修、安装的协调图绘好，如卫生间、厨房等协调图，各专业根据该图纸安排施工，不得打乱施工顺序抢先施工，造成双重破坏，留下质量隐患，每个分项工程的协调图不仅应包括水、暖、电等安装专业还应包括装修有关工作，协调图绘好后，应按《文件控制程序》执行。进行审批、修改与分发工作，使各专业有关人员做到心中有数。</w:t>
      </w:r>
    </w:p>
    <w:p w14:paraId="4B14A35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（2）做好总进度控制计划。水电安装应根据计划合理进行穿插作业，要在统一的协调指挥下施工，使整个工程形成一盘棋。</w:t>
      </w:r>
    </w:p>
    <w:p w14:paraId="71CA54A2"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（3）明确责任，划分利益关系，建立固定的协调制度。</w:t>
      </w:r>
    </w:p>
    <w:p w14:paraId="7A1DAE8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（4）一切从大局出发互谅互让，装修和水、电、安装各专业要尽可能为对方创造施工条件，并注意保护对方成品和半成品。</w:t>
      </w:r>
    </w:p>
    <w:p w14:paraId="5FBC7B2E" w14:textId="77777777" w:rsidR="00000000" w:rsidRDefault="00000000">
      <w:pPr>
        <w:pStyle w:val="3"/>
        <w:spacing w:line="360" w:lineRule="auto"/>
        <w:ind w:firstLine="420"/>
        <w:rPr>
          <w:rFonts w:ascii="宋体" w:eastAsia="宋体" w:hAnsi="宋体" w:hint="eastAsia"/>
          <w:sz w:val="21"/>
          <w:szCs w:val="21"/>
        </w:rPr>
      </w:pPr>
      <w:bookmarkStart w:id="447" w:name="_Toc536587160"/>
      <w:bookmarkStart w:id="448" w:name="_Toc536587322"/>
      <w:bookmarkStart w:id="449" w:name="_Toc536589966"/>
      <w:bookmarkStart w:id="450" w:name="_Toc536605285"/>
      <w:bookmarkStart w:id="451" w:name="_Toc536777675"/>
      <w:bookmarkStart w:id="452" w:name="_Toc536778357"/>
      <w:bookmarkStart w:id="453" w:name="_Toc536781079"/>
      <w:bookmarkStart w:id="454" w:name="_Toc536866493"/>
      <w:bookmarkStart w:id="455" w:name="_Toc536866635"/>
      <w:bookmarkStart w:id="456" w:name="_Toc536866758"/>
      <w:bookmarkStart w:id="457" w:name="_Toc58490"/>
      <w:bookmarkStart w:id="458" w:name="_Toc6469532"/>
      <w:bookmarkStart w:id="459" w:name="_Toc6469743"/>
      <w:bookmarkStart w:id="460" w:name="_Toc6559953"/>
      <w:bookmarkStart w:id="461" w:name="_Toc6561683"/>
      <w:bookmarkStart w:id="462" w:name="_Toc6563676"/>
      <w:bookmarkStart w:id="463" w:name="_Toc170452163"/>
      <w:bookmarkStart w:id="464" w:name="_Toc170892493"/>
      <w:r>
        <w:rPr>
          <w:rFonts w:ascii="宋体" w:eastAsia="宋体" w:hAnsi="宋体" w:hint="eastAsia"/>
          <w:sz w:val="21"/>
          <w:szCs w:val="21"/>
        </w:rPr>
        <w:t>三、机电工程的具体管理</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Fonts w:ascii="宋体" w:eastAsia="宋体" w:hAnsi="宋体" w:hint="eastAsia"/>
          <w:sz w:val="21"/>
          <w:szCs w:val="21"/>
        </w:rPr>
        <w:t>配合措施</w:t>
      </w:r>
      <w:bookmarkEnd w:id="463"/>
      <w:bookmarkEnd w:id="464"/>
    </w:p>
    <w:p w14:paraId="5CCE7857"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由于施工中结构、给排水、电气、通风等专业交叉施工，故合理安排专业施工程序，解决各专业和专业工种在时间上的搭接施工，对缩短工期，提高施工质量，保证安全生产非常重要。</w:t>
      </w:r>
    </w:p>
    <w:p w14:paraId="77EB7945" w14:textId="77777777" w:rsidR="00000000" w:rsidRDefault="00000000">
      <w:pPr>
        <w:spacing w:line="360" w:lineRule="auto"/>
        <w:ind w:firstLine="420"/>
        <w:outlineLvl w:val="0"/>
        <w:rPr>
          <w:rFonts w:ascii="宋体" w:eastAsia="宋体" w:hAnsi="宋体"/>
          <w:sz w:val="21"/>
          <w:szCs w:val="21"/>
        </w:rPr>
      </w:pPr>
      <w:r>
        <w:rPr>
          <w:rFonts w:ascii="宋体" w:eastAsia="宋体" w:hAnsi="宋体" w:hint="eastAsia"/>
          <w:sz w:val="21"/>
          <w:szCs w:val="21"/>
        </w:rPr>
        <w:t>1、配合原则</w:t>
      </w:r>
    </w:p>
    <w:p w14:paraId="1F9839D7"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给水管让排水管、风管，其它给水、热水、回水及消防管交叉时，管径小的自行煨弯让管径大的，压力管道让非压力管道。各工种基本上要本着小管道让大管道的原则，合理布置、确定和调整本工程管道走向及支架位置。</w:t>
      </w:r>
    </w:p>
    <w:p w14:paraId="2DEFA4A1"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2、卫生间管线施工：</w:t>
      </w:r>
    </w:p>
    <w:p w14:paraId="5D8B7ED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卫生间内管线繁多，空间狭小而牵扯多专业施工，容易发生质量问题和各专业施工队伍间的冲突，从而影响建筑的整体使用功能和工程的顺利进行。故须合理安排卫生间交叉施工工艺，制定交叉作业措施如下：</w:t>
      </w:r>
    </w:p>
    <w:p w14:paraId="4B8CF8F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基础房间隔墙砌筑完→管道初安装→试压→管道保温→封墙吊顶→</w:t>
      </w:r>
      <w:r>
        <w:rPr>
          <w:rFonts w:ascii="宋体" w:eastAsia="宋体" w:hAnsi="宋体"/>
          <w:sz w:val="21"/>
          <w:szCs w:val="21"/>
        </w:rPr>
        <w:t xml:space="preserve"> </w:t>
      </w:r>
      <w:r>
        <w:rPr>
          <w:rFonts w:ascii="宋体" w:eastAsia="宋体" w:hAnsi="宋体" w:hint="eastAsia"/>
          <w:sz w:val="21"/>
          <w:szCs w:val="21"/>
        </w:rPr>
        <w:t>交管道二次安装→管线清冼→精装修→管道检查（是否在精装修中遭到破坏）→卫生洁具安装→通水检查→交业主。</w:t>
      </w:r>
    </w:p>
    <w:p w14:paraId="7A37B175" w14:textId="77777777" w:rsidR="00000000" w:rsidRDefault="00000000">
      <w:pPr>
        <w:spacing w:line="360" w:lineRule="auto"/>
        <w:ind w:firstLine="420"/>
        <w:rPr>
          <w:rFonts w:ascii="宋体" w:eastAsia="宋体" w:hAnsi="宋体" w:hint="eastAsia"/>
          <w:sz w:val="21"/>
          <w:szCs w:val="21"/>
        </w:rPr>
      </w:pPr>
    </w:p>
    <w:p w14:paraId="459FC945" w14:textId="77777777" w:rsidR="00000000" w:rsidRDefault="00000000">
      <w:pPr>
        <w:spacing w:line="360" w:lineRule="auto"/>
        <w:ind w:firstLine="420"/>
        <w:rPr>
          <w:rFonts w:ascii="宋体" w:eastAsia="宋体" w:hAnsi="宋体" w:hint="eastAsia"/>
          <w:sz w:val="21"/>
          <w:szCs w:val="21"/>
        </w:rPr>
      </w:pPr>
    </w:p>
    <w:p w14:paraId="1DF927F9" w14:textId="77777777" w:rsidR="00000000" w:rsidRDefault="00000000">
      <w:pPr>
        <w:spacing w:line="360" w:lineRule="auto"/>
        <w:ind w:firstLine="420"/>
        <w:rPr>
          <w:rFonts w:ascii="宋体" w:eastAsia="宋体" w:hAnsi="宋体" w:hint="eastAsia"/>
          <w:sz w:val="21"/>
          <w:szCs w:val="21"/>
        </w:rPr>
      </w:pPr>
    </w:p>
    <w:p w14:paraId="7A7F2F01" w14:textId="77777777" w:rsidR="00000000" w:rsidRDefault="00000000">
      <w:pPr>
        <w:spacing w:line="360" w:lineRule="auto"/>
        <w:ind w:firstLine="420"/>
        <w:rPr>
          <w:rFonts w:ascii="宋体" w:eastAsia="宋体" w:hAnsi="宋体" w:hint="eastAsia"/>
          <w:sz w:val="21"/>
          <w:szCs w:val="21"/>
        </w:rPr>
      </w:pPr>
    </w:p>
    <w:p w14:paraId="7C3B385D" w14:textId="77777777" w:rsidR="00000000" w:rsidRDefault="00000000">
      <w:pPr>
        <w:spacing w:line="360" w:lineRule="auto"/>
        <w:ind w:firstLine="420"/>
        <w:rPr>
          <w:rFonts w:ascii="宋体" w:eastAsia="宋体" w:hAnsi="宋体" w:hint="eastAsia"/>
          <w:sz w:val="21"/>
          <w:szCs w:val="21"/>
        </w:rPr>
      </w:pPr>
    </w:p>
    <w:p w14:paraId="06EE437F" w14:textId="77777777" w:rsidR="00000000" w:rsidRDefault="00000000">
      <w:pPr>
        <w:spacing w:line="360" w:lineRule="auto"/>
        <w:ind w:firstLine="420"/>
        <w:rPr>
          <w:rFonts w:ascii="宋体" w:eastAsia="宋体" w:hAnsi="宋体" w:hint="eastAsia"/>
          <w:sz w:val="21"/>
          <w:szCs w:val="21"/>
        </w:rPr>
      </w:pPr>
    </w:p>
    <w:p w14:paraId="7DA00E6A" w14:textId="77777777" w:rsidR="00000000" w:rsidRDefault="00000000">
      <w:pPr>
        <w:spacing w:line="360" w:lineRule="auto"/>
        <w:ind w:firstLine="420"/>
        <w:rPr>
          <w:rFonts w:ascii="宋体" w:eastAsia="宋体" w:hAnsi="宋体" w:hint="eastAsia"/>
          <w:sz w:val="21"/>
          <w:szCs w:val="21"/>
        </w:rPr>
      </w:pPr>
    </w:p>
    <w:p w14:paraId="0055E9F4" w14:textId="77777777" w:rsidR="00000000" w:rsidRDefault="00000000">
      <w:pPr>
        <w:spacing w:line="360" w:lineRule="auto"/>
        <w:ind w:firstLine="420"/>
        <w:rPr>
          <w:rFonts w:ascii="宋体" w:eastAsia="宋体" w:hAnsi="宋体" w:hint="eastAsia"/>
          <w:sz w:val="21"/>
          <w:szCs w:val="21"/>
        </w:rPr>
      </w:pPr>
    </w:p>
    <w:p w14:paraId="7AFCE96A" w14:textId="2F40F105"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g">
            <w:drawing>
              <wp:anchor distT="0" distB="0" distL="114300" distR="114300" simplePos="0" relativeHeight="251666432" behindDoc="0" locked="0" layoutInCell="1" allowOverlap="1" wp14:anchorId="078B8702" wp14:editId="79A44D93">
                <wp:simplePos x="0" y="0"/>
                <wp:positionH relativeFrom="column">
                  <wp:posOffset>0</wp:posOffset>
                </wp:positionH>
                <wp:positionV relativeFrom="paragraph">
                  <wp:posOffset>203835</wp:posOffset>
                </wp:positionV>
                <wp:extent cx="5943600" cy="5250180"/>
                <wp:effectExtent l="15240" t="19050" r="22860" b="17145"/>
                <wp:wrapNone/>
                <wp:docPr id="1975929966" name="Group 1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250180"/>
                          <a:chOff x="1418" y="1426"/>
                          <a:chExt cx="9360" cy="7792"/>
                        </a:xfrm>
                      </wpg:grpSpPr>
                      <wps:wsp>
                        <wps:cNvPr id="1050912477" name="Line 1696"/>
                        <wps:cNvCnPr>
                          <a:cxnSpLocks noChangeShapeType="1"/>
                        </wps:cNvCnPr>
                        <wps:spPr bwMode="auto">
                          <a:xfrm>
                            <a:off x="1418" y="9218"/>
                            <a:ext cx="936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28477699" name="Text Box 1697"/>
                        <wps:cNvSpPr txBox="1">
                          <a:spLocks noChangeArrowheads="1"/>
                        </wps:cNvSpPr>
                        <wps:spPr bwMode="auto">
                          <a:xfrm>
                            <a:off x="5955" y="3663"/>
                            <a:ext cx="4463" cy="699"/>
                          </a:xfrm>
                          <a:prstGeom prst="rect">
                            <a:avLst/>
                          </a:prstGeom>
                          <a:solidFill>
                            <a:srgbClr val="FFFFFF"/>
                          </a:solidFill>
                          <a:ln w="9525">
                            <a:solidFill>
                              <a:srgbClr val="000000"/>
                            </a:solidFill>
                            <a:miter lim="800000"/>
                            <a:headEnd/>
                            <a:tailEnd/>
                          </a:ln>
                        </wps:spPr>
                        <wps:txbx>
                          <w:txbxContent>
                            <w:p w14:paraId="712AB363" w14:textId="77777777" w:rsidR="00000000" w:rsidRDefault="00000000">
                              <w:pPr>
                                <w:pStyle w:val="20"/>
                                <w:rPr>
                                  <w:rFonts w:ascii="仿宋_GB2312" w:eastAsia="仿宋_GB2312" w:hint="eastAsia"/>
                                </w:rPr>
                              </w:pPr>
                              <w:r>
                                <w:rPr>
                                  <w:rFonts w:ascii="仿宋_GB2312" w:eastAsia="仿宋_GB2312" w:hint="eastAsia"/>
                                </w:rPr>
                                <w:t>检查各种管道口标高位置是否符合要求，填写工序验收卡，管道及设备甩口处加堵</w:t>
                              </w:r>
                            </w:p>
                          </w:txbxContent>
                        </wps:txbx>
                        <wps:bodyPr rot="0" vert="horz" wrap="square" lIns="18000" tIns="45720" rIns="18000" bIns="45720" anchor="t" anchorCtr="0" upright="1">
                          <a:noAutofit/>
                        </wps:bodyPr>
                      </wps:wsp>
                      <wps:wsp>
                        <wps:cNvPr id="1963123611" name="Line 1698"/>
                        <wps:cNvCnPr>
                          <a:cxnSpLocks noChangeShapeType="1"/>
                        </wps:cNvCnPr>
                        <wps:spPr bwMode="auto">
                          <a:xfrm>
                            <a:off x="1492" y="1426"/>
                            <a:ext cx="928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3873590" name="Line 1699"/>
                        <wps:cNvCnPr>
                          <a:cxnSpLocks noChangeShapeType="1"/>
                        </wps:cNvCnPr>
                        <wps:spPr bwMode="auto">
                          <a:xfrm>
                            <a:off x="1492" y="1985"/>
                            <a:ext cx="928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3072794" name="Line 1700"/>
                        <wps:cNvCnPr>
                          <a:cxnSpLocks noChangeShapeType="1"/>
                        </wps:cNvCnPr>
                        <wps:spPr bwMode="auto">
                          <a:xfrm>
                            <a:off x="5687" y="1426"/>
                            <a:ext cx="0" cy="779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61985292" name="Text Box 1701"/>
                        <wps:cNvSpPr txBox="1">
                          <a:spLocks noChangeArrowheads="1"/>
                        </wps:cNvSpPr>
                        <wps:spPr bwMode="auto">
                          <a:xfrm>
                            <a:off x="1668" y="2268"/>
                            <a:ext cx="3392" cy="609"/>
                          </a:xfrm>
                          <a:prstGeom prst="rect">
                            <a:avLst/>
                          </a:prstGeom>
                          <a:solidFill>
                            <a:srgbClr val="FFFFFF"/>
                          </a:solidFill>
                          <a:ln w="9525">
                            <a:solidFill>
                              <a:srgbClr val="000000"/>
                            </a:solidFill>
                            <a:miter lim="800000"/>
                            <a:headEnd/>
                            <a:tailEnd/>
                          </a:ln>
                        </wps:spPr>
                        <wps:txbx>
                          <w:txbxContent>
                            <w:p w14:paraId="4AA967C2" w14:textId="77777777" w:rsidR="00000000" w:rsidRDefault="00000000">
                              <w:pPr>
                                <w:pStyle w:val="ab"/>
                                <w:rPr>
                                  <w:rFonts w:ascii="仿宋_GB2312" w:eastAsia="仿宋_GB2312" w:hAnsi="Times New Roman" w:hint="eastAsia"/>
                                </w:rPr>
                              </w:pPr>
                              <w:r>
                                <w:rPr>
                                  <w:rFonts w:ascii="仿宋_GB2312" w:eastAsia="仿宋_GB2312" w:hAnsi="Times New Roman" w:hint="eastAsia"/>
                                </w:rPr>
                                <w:t>土建楼板浇筑完，隔墙砌筑完按要求弹出建筑标高线</w:t>
                              </w:r>
                            </w:p>
                          </w:txbxContent>
                        </wps:txbx>
                        <wps:bodyPr rot="0" vert="horz" wrap="square" lIns="18000" tIns="10800" rIns="18000" bIns="10800" anchor="t" anchorCtr="0" upright="1">
                          <a:noAutofit/>
                        </wps:bodyPr>
                      </wps:wsp>
                      <wps:wsp>
                        <wps:cNvPr id="2126783145" name="Text Box 1702"/>
                        <wps:cNvSpPr txBox="1">
                          <a:spLocks noChangeArrowheads="1"/>
                        </wps:cNvSpPr>
                        <wps:spPr bwMode="auto">
                          <a:xfrm>
                            <a:off x="6491" y="2125"/>
                            <a:ext cx="2573" cy="366"/>
                          </a:xfrm>
                          <a:prstGeom prst="rect">
                            <a:avLst/>
                          </a:prstGeom>
                          <a:solidFill>
                            <a:srgbClr val="FFFFFF"/>
                          </a:solidFill>
                          <a:ln w="9525">
                            <a:solidFill>
                              <a:srgbClr val="000000"/>
                            </a:solidFill>
                            <a:miter lim="800000"/>
                            <a:headEnd/>
                            <a:tailEnd/>
                          </a:ln>
                        </wps:spPr>
                        <wps:txbx>
                          <w:txbxContent>
                            <w:p w14:paraId="4064B359" w14:textId="77777777" w:rsidR="00000000" w:rsidRDefault="00000000">
                              <w:pPr>
                                <w:pStyle w:val="40"/>
                                <w:spacing w:line="300" w:lineRule="exact"/>
                                <w:rPr>
                                  <w:rFonts w:ascii="仿宋_GB2312" w:eastAsia="仿宋_GB2312" w:hint="eastAsia"/>
                                  <w:bCs w:val="0"/>
                                </w:rPr>
                              </w:pPr>
                              <w:r>
                                <w:rPr>
                                  <w:rFonts w:ascii="仿宋_GB2312" w:eastAsia="仿宋_GB2312" w:hint="eastAsia"/>
                                  <w:bCs w:val="0"/>
                                </w:rPr>
                                <w:t>预留管道穿楼板孔洞</w:t>
                              </w:r>
                            </w:p>
                          </w:txbxContent>
                        </wps:txbx>
                        <wps:bodyPr rot="0" vert="horz" wrap="square" lIns="91440" tIns="10800" rIns="91440" bIns="10800" anchor="t" anchorCtr="0" upright="1">
                          <a:noAutofit/>
                        </wps:bodyPr>
                      </wps:wsp>
                      <wps:wsp>
                        <wps:cNvPr id="1614361757" name="Text Box 1703"/>
                        <wps:cNvSpPr txBox="1">
                          <a:spLocks noChangeArrowheads="1"/>
                        </wps:cNvSpPr>
                        <wps:spPr bwMode="auto">
                          <a:xfrm>
                            <a:off x="5955" y="2684"/>
                            <a:ext cx="3213" cy="700"/>
                          </a:xfrm>
                          <a:prstGeom prst="rect">
                            <a:avLst/>
                          </a:prstGeom>
                          <a:solidFill>
                            <a:srgbClr val="FFFFFF"/>
                          </a:solidFill>
                          <a:ln w="9525">
                            <a:solidFill>
                              <a:srgbClr val="000000"/>
                            </a:solidFill>
                            <a:miter lim="800000"/>
                            <a:headEnd/>
                            <a:tailEnd/>
                          </a:ln>
                        </wps:spPr>
                        <wps:txbx>
                          <w:txbxContent>
                            <w:p w14:paraId="7BBF5C4A" w14:textId="77777777" w:rsidR="00000000" w:rsidRDefault="00000000">
                              <w:pPr>
                                <w:pStyle w:val="30"/>
                                <w:spacing w:line="300" w:lineRule="exact"/>
                                <w:rPr>
                                  <w:rFonts w:ascii="仿宋_GB2312" w:eastAsia="仿宋_GB2312" w:hint="eastAsia"/>
                                </w:rPr>
                              </w:pPr>
                              <w:r>
                                <w:rPr>
                                  <w:rFonts w:ascii="仿宋_GB2312" w:eastAsia="仿宋_GB2312" w:hint="eastAsia"/>
                                </w:rPr>
                                <w:t>暖卫立管、排水管、横管的安装甩头固定</w:t>
                              </w:r>
                            </w:p>
                          </w:txbxContent>
                        </wps:txbx>
                        <wps:bodyPr rot="0" vert="horz" wrap="square" lIns="18000" tIns="45720" rIns="18000" bIns="45720" anchor="t" anchorCtr="0" upright="1">
                          <a:noAutofit/>
                        </wps:bodyPr>
                      </wps:wsp>
                      <wps:wsp>
                        <wps:cNvPr id="1143820230" name="Line 1704"/>
                        <wps:cNvCnPr>
                          <a:cxnSpLocks noChangeShapeType="1"/>
                        </wps:cNvCnPr>
                        <wps:spPr bwMode="auto">
                          <a:xfrm>
                            <a:off x="3456" y="3104"/>
                            <a:ext cx="2499"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33295207" name="Text Box 1705"/>
                        <wps:cNvSpPr txBox="1">
                          <a:spLocks noChangeArrowheads="1"/>
                        </wps:cNvSpPr>
                        <wps:spPr bwMode="auto">
                          <a:xfrm>
                            <a:off x="1492" y="3523"/>
                            <a:ext cx="3749" cy="1259"/>
                          </a:xfrm>
                          <a:prstGeom prst="rect">
                            <a:avLst/>
                          </a:prstGeom>
                          <a:solidFill>
                            <a:srgbClr val="FFFFFF"/>
                          </a:solidFill>
                          <a:ln w="9525">
                            <a:solidFill>
                              <a:srgbClr val="000000"/>
                            </a:solidFill>
                            <a:miter lim="800000"/>
                            <a:headEnd/>
                            <a:tailEnd/>
                          </a:ln>
                        </wps:spPr>
                        <wps:txbx>
                          <w:txbxContent>
                            <w:p w14:paraId="13C9F94D" w14:textId="77777777" w:rsidR="00000000" w:rsidRDefault="00000000">
                              <w:pPr>
                                <w:pStyle w:val="30"/>
                                <w:spacing w:line="300" w:lineRule="exact"/>
                                <w:rPr>
                                  <w:rFonts w:ascii="宋体" w:eastAsia="宋体" w:hint="eastAsia"/>
                                </w:rPr>
                              </w:pPr>
                              <w:r>
                                <w:rPr>
                                  <w:rFonts w:ascii="宋体" w:eastAsia="宋体" w:hint="eastAsia"/>
                                </w:rPr>
                                <w:t>土建负责支模浇筑与楼板同标号并掺入膨胀剂的豆石混凝土或水泥砂浆，堵严管道穿楼板孔洞，检查合格后填写工程验收卡</w:t>
                              </w:r>
                            </w:p>
                          </w:txbxContent>
                        </wps:txbx>
                        <wps:bodyPr rot="0" vert="horz" wrap="square" lIns="18000" tIns="45720" rIns="18000" bIns="45720" anchor="t" anchorCtr="0" upright="1">
                          <a:noAutofit/>
                        </wps:bodyPr>
                      </wps:wsp>
                      <wps:wsp>
                        <wps:cNvPr id="1208640785" name="Text Box 1706"/>
                        <wps:cNvSpPr txBox="1">
                          <a:spLocks noChangeArrowheads="1"/>
                        </wps:cNvSpPr>
                        <wps:spPr bwMode="auto">
                          <a:xfrm>
                            <a:off x="5955" y="4502"/>
                            <a:ext cx="4463" cy="699"/>
                          </a:xfrm>
                          <a:prstGeom prst="rect">
                            <a:avLst/>
                          </a:prstGeom>
                          <a:solidFill>
                            <a:srgbClr val="FFFFFF"/>
                          </a:solidFill>
                          <a:ln w="9525">
                            <a:solidFill>
                              <a:srgbClr val="000000"/>
                            </a:solidFill>
                            <a:miter lim="800000"/>
                            <a:headEnd/>
                            <a:tailEnd/>
                          </a:ln>
                        </wps:spPr>
                        <wps:txbx>
                          <w:txbxContent>
                            <w:p w14:paraId="45DC80A0" w14:textId="77777777" w:rsidR="00000000" w:rsidRDefault="00000000">
                              <w:pPr>
                                <w:pStyle w:val="20"/>
                                <w:rPr>
                                  <w:rFonts w:ascii="仿宋_GB2312" w:eastAsia="仿宋_GB2312" w:hint="eastAsia"/>
                                </w:rPr>
                              </w:pPr>
                              <w:r>
                                <w:rPr>
                                  <w:rFonts w:ascii="仿宋_GB2312" w:eastAsia="仿宋_GB2312" w:hint="eastAsia"/>
                                </w:rPr>
                                <w:t>土建工种在支模与浇筑豆石混凝土时，由安装工种负责检查安装的管道位置</w:t>
                              </w:r>
                            </w:p>
                          </w:txbxContent>
                        </wps:txbx>
                        <wps:bodyPr rot="0" vert="horz" wrap="square" lIns="91440" tIns="45720" rIns="91440" bIns="45720" anchor="t" anchorCtr="0" upright="1">
                          <a:noAutofit/>
                        </wps:bodyPr>
                      </wps:wsp>
                      <wps:wsp>
                        <wps:cNvPr id="1142614165" name="Text Box 1707"/>
                        <wps:cNvSpPr txBox="1">
                          <a:spLocks noChangeArrowheads="1"/>
                        </wps:cNvSpPr>
                        <wps:spPr bwMode="auto">
                          <a:xfrm>
                            <a:off x="1492" y="5621"/>
                            <a:ext cx="3749" cy="699"/>
                          </a:xfrm>
                          <a:prstGeom prst="rect">
                            <a:avLst/>
                          </a:prstGeom>
                          <a:solidFill>
                            <a:srgbClr val="FFFFFF"/>
                          </a:solidFill>
                          <a:ln w="9525">
                            <a:solidFill>
                              <a:srgbClr val="000000"/>
                            </a:solidFill>
                            <a:miter lim="800000"/>
                            <a:headEnd/>
                            <a:tailEnd/>
                          </a:ln>
                        </wps:spPr>
                        <wps:txbx>
                          <w:txbxContent>
                            <w:p w14:paraId="26CC0480" w14:textId="77777777" w:rsidR="00000000" w:rsidRDefault="00000000">
                              <w:pPr>
                                <w:spacing w:line="300" w:lineRule="exact"/>
                                <w:ind w:firstLineChars="0" w:firstLine="0"/>
                                <w:rPr>
                                  <w:rFonts w:ascii="仿宋_GB2312" w:eastAsia="仿宋_GB2312" w:hint="eastAsia"/>
                                </w:rPr>
                              </w:pPr>
                              <w:r>
                                <w:rPr>
                                  <w:rFonts w:ascii="仿宋_GB2312" w:eastAsia="仿宋_GB2312" w:hint="eastAsia"/>
                                </w:rPr>
                                <w:t>地面防水层施工(做好各种管道及设备甩口等部防水），填写工序验收卡</w:t>
                              </w:r>
                            </w:p>
                          </w:txbxContent>
                        </wps:txbx>
                        <wps:bodyPr rot="0" vert="horz" wrap="square" lIns="18000" tIns="45720" rIns="18000" bIns="45720" anchor="t" anchorCtr="0" upright="1">
                          <a:noAutofit/>
                        </wps:bodyPr>
                      </wps:wsp>
                      <wps:wsp>
                        <wps:cNvPr id="1251114057" name="Text Box 1708"/>
                        <wps:cNvSpPr txBox="1">
                          <a:spLocks noChangeArrowheads="1"/>
                        </wps:cNvSpPr>
                        <wps:spPr bwMode="auto">
                          <a:xfrm>
                            <a:off x="1492" y="6549"/>
                            <a:ext cx="3749" cy="609"/>
                          </a:xfrm>
                          <a:prstGeom prst="rect">
                            <a:avLst/>
                          </a:prstGeom>
                          <a:solidFill>
                            <a:srgbClr val="FFFFFF"/>
                          </a:solidFill>
                          <a:ln w="9525">
                            <a:solidFill>
                              <a:srgbClr val="000000"/>
                            </a:solidFill>
                            <a:miter lim="800000"/>
                            <a:headEnd/>
                            <a:tailEnd/>
                          </a:ln>
                        </wps:spPr>
                        <wps:txbx>
                          <w:txbxContent>
                            <w:p w14:paraId="625116FE" w14:textId="77777777" w:rsidR="00000000" w:rsidRDefault="00000000">
                              <w:pPr>
                                <w:pStyle w:val="20"/>
                                <w:rPr>
                                  <w:rFonts w:ascii="仿宋_GB2312" w:eastAsia="仿宋_GB2312" w:hint="eastAsia"/>
                                </w:rPr>
                              </w:pPr>
                              <w:r>
                                <w:rPr>
                                  <w:rFonts w:ascii="仿宋_GB2312" w:eastAsia="仿宋_GB2312" w:hint="eastAsia"/>
                                </w:rPr>
                                <w:t>第一次蓄水试验，合格后填写工序验卡及隐检记录</w:t>
                              </w:r>
                            </w:p>
                          </w:txbxContent>
                        </wps:txbx>
                        <wps:bodyPr rot="0" vert="horz" wrap="square" lIns="18000" tIns="10800" rIns="18000" bIns="10800" anchor="t" anchorCtr="0" upright="1">
                          <a:noAutofit/>
                        </wps:bodyPr>
                      </wps:wsp>
                      <wps:wsp>
                        <wps:cNvPr id="73062231" name="Text Box 1709"/>
                        <wps:cNvSpPr txBox="1">
                          <a:spLocks noChangeArrowheads="1"/>
                        </wps:cNvSpPr>
                        <wps:spPr bwMode="auto">
                          <a:xfrm>
                            <a:off x="6625" y="8579"/>
                            <a:ext cx="1785" cy="419"/>
                          </a:xfrm>
                          <a:prstGeom prst="rect">
                            <a:avLst/>
                          </a:prstGeom>
                          <a:solidFill>
                            <a:srgbClr val="FFFFFF"/>
                          </a:solidFill>
                          <a:ln w="9525">
                            <a:solidFill>
                              <a:srgbClr val="000000"/>
                            </a:solidFill>
                            <a:miter lim="800000"/>
                            <a:headEnd/>
                            <a:tailEnd/>
                          </a:ln>
                        </wps:spPr>
                        <wps:txbx>
                          <w:txbxContent>
                            <w:p w14:paraId="422DE631" w14:textId="77777777" w:rsidR="00000000" w:rsidRDefault="00000000">
                              <w:pPr>
                                <w:pStyle w:val="40"/>
                                <w:spacing w:line="300" w:lineRule="exact"/>
                                <w:rPr>
                                  <w:rFonts w:ascii="仿宋_GB2312" w:eastAsia="仿宋_GB2312" w:hint="eastAsia"/>
                                  <w:bCs w:val="0"/>
                                </w:rPr>
                              </w:pPr>
                              <w:r>
                                <w:rPr>
                                  <w:rFonts w:ascii="仿宋_GB2312" w:eastAsia="仿宋_GB2312" w:hint="eastAsia"/>
                                  <w:bCs w:val="0"/>
                                </w:rPr>
                                <w:t>卫生洁具安装</w:t>
                              </w:r>
                            </w:p>
                          </w:txbxContent>
                        </wps:txbx>
                        <wps:bodyPr rot="0" vert="horz" wrap="square" lIns="91440" tIns="45720" rIns="91440" bIns="45720" anchor="t" anchorCtr="0" upright="1">
                          <a:noAutofit/>
                        </wps:bodyPr>
                      </wps:wsp>
                      <wps:wsp>
                        <wps:cNvPr id="2143498475" name="Text Box 1710"/>
                        <wps:cNvSpPr txBox="1">
                          <a:spLocks noChangeArrowheads="1"/>
                        </wps:cNvSpPr>
                        <wps:spPr bwMode="auto">
                          <a:xfrm>
                            <a:off x="1849" y="7388"/>
                            <a:ext cx="3035" cy="466"/>
                          </a:xfrm>
                          <a:prstGeom prst="rect">
                            <a:avLst/>
                          </a:prstGeom>
                          <a:solidFill>
                            <a:srgbClr val="FFFFFF"/>
                          </a:solidFill>
                          <a:ln w="9525">
                            <a:solidFill>
                              <a:srgbClr val="000000"/>
                            </a:solidFill>
                            <a:miter lim="800000"/>
                            <a:headEnd/>
                            <a:tailEnd/>
                          </a:ln>
                        </wps:spPr>
                        <wps:txbx>
                          <w:txbxContent>
                            <w:p w14:paraId="05BD8B39" w14:textId="77777777" w:rsidR="00000000" w:rsidRDefault="00000000">
                              <w:pPr>
                                <w:spacing w:line="300" w:lineRule="exact"/>
                                <w:ind w:firstLineChars="0" w:firstLine="0"/>
                                <w:rPr>
                                  <w:rFonts w:hint="eastAsia"/>
                                </w:rPr>
                              </w:pPr>
                              <w:r>
                                <w:rPr>
                                  <w:rFonts w:ascii="仿宋_GB2312" w:eastAsia="仿宋_GB2312" w:hint="eastAsia"/>
                                </w:rPr>
                                <w:t>抹地面底灰(保护防水层)</w:t>
                              </w:r>
                            </w:p>
                          </w:txbxContent>
                        </wps:txbx>
                        <wps:bodyPr rot="0" vert="horz" wrap="square" lIns="91440" tIns="45720" rIns="91440" bIns="45720" anchor="t" anchorCtr="0" upright="1">
                          <a:noAutofit/>
                        </wps:bodyPr>
                      </wps:wsp>
                      <wps:wsp>
                        <wps:cNvPr id="1271462888" name="Text Box 1711"/>
                        <wps:cNvSpPr txBox="1">
                          <a:spLocks noChangeArrowheads="1"/>
                        </wps:cNvSpPr>
                        <wps:spPr bwMode="auto">
                          <a:xfrm>
                            <a:off x="6278" y="7970"/>
                            <a:ext cx="3020" cy="305"/>
                          </a:xfrm>
                          <a:prstGeom prst="rect">
                            <a:avLst/>
                          </a:prstGeom>
                          <a:solidFill>
                            <a:srgbClr val="FFFFFF"/>
                          </a:solidFill>
                          <a:ln w="9525">
                            <a:solidFill>
                              <a:srgbClr val="000000"/>
                            </a:solidFill>
                            <a:miter lim="800000"/>
                            <a:headEnd/>
                            <a:tailEnd/>
                          </a:ln>
                        </wps:spPr>
                        <wps:txbx>
                          <w:txbxContent>
                            <w:p w14:paraId="4332F1FC" w14:textId="77777777" w:rsidR="00000000" w:rsidRDefault="00000000">
                              <w:pPr>
                                <w:spacing w:line="300" w:lineRule="exact"/>
                                <w:ind w:firstLineChars="0" w:firstLine="0"/>
                                <w:rPr>
                                  <w:rFonts w:hint="eastAsia"/>
                                </w:rPr>
                              </w:pPr>
                              <w:r>
                                <w:rPr>
                                  <w:rFonts w:hint="eastAsia"/>
                                </w:rPr>
                                <w:t xml:space="preserve"> </w:t>
                              </w:r>
                              <w:r>
                                <w:rPr>
                                  <w:rFonts w:ascii="仿宋_GB2312" w:eastAsia="仿宋_GB2312" w:hint="eastAsia"/>
                                </w:rPr>
                                <w:t>固定管卡及各种洁具固定卡</w:t>
                              </w:r>
                            </w:p>
                            <w:p w14:paraId="147A3794" w14:textId="77777777" w:rsidR="00000000" w:rsidRDefault="00000000">
                              <w:pPr>
                                <w:spacing w:line="400" w:lineRule="exact"/>
                                <w:ind w:firstLine="480"/>
                                <w:rPr>
                                  <w:rFonts w:eastAsia="仿宋_GB2312" w:hint="eastAsia"/>
                                </w:rPr>
                              </w:pPr>
                            </w:p>
                            <w:p w14:paraId="2FB2D2E0" w14:textId="77777777" w:rsidR="00000000" w:rsidRDefault="00000000">
                              <w:pPr>
                                <w:spacing w:line="400" w:lineRule="exact"/>
                                <w:ind w:firstLine="480"/>
                                <w:rPr>
                                  <w:rFonts w:eastAsia="仿宋_GB2312" w:hint="eastAsia"/>
                                </w:rPr>
                              </w:pPr>
                            </w:p>
                          </w:txbxContent>
                        </wps:txbx>
                        <wps:bodyPr rot="0" vert="horz" wrap="square" lIns="18000" tIns="10800" rIns="18000" bIns="10800" anchor="t" anchorCtr="0" upright="1">
                          <a:noAutofit/>
                        </wps:bodyPr>
                      </wps:wsp>
                      <wps:wsp>
                        <wps:cNvPr id="48660807" name="Text Box 1712"/>
                        <wps:cNvSpPr txBox="1">
                          <a:spLocks noChangeArrowheads="1"/>
                        </wps:cNvSpPr>
                        <wps:spPr bwMode="auto">
                          <a:xfrm>
                            <a:off x="2382" y="8099"/>
                            <a:ext cx="1785" cy="331"/>
                          </a:xfrm>
                          <a:prstGeom prst="rect">
                            <a:avLst/>
                          </a:prstGeom>
                          <a:solidFill>
                            <a:srgbClr val="FFFFFF"/>
                          </a:solidFill>
                          <a:ln w="9525">
                            <a:solidFill>
                              <a:srgbClr val="000000"/>
                            </a:solidFill>
                            <a:miter lim="800000"/>
                            <a:headEnd/>
                            <a:tailEnd/>
                          </a:ln>
                        </wps:spPr>
                        <wps:txbx>
                          <w:txbxContent>
                            <w:p w14:paraId="4863821C" w14:textId="77777777" w:rsidR="00000000" w:rsidRDefault="00000000">
                              <w:pPr>
                                <w:pStyle w:val="40"/>
                                <w:spacing w:line="300" w:lineRule="exact"/>
                                <w:rPr>
                                  <w:rFonts w:ascii="仿宋_GB2312" w:eastAsia="仿宋_GB2312" w:hint="eastAsia"/>
                                  <w:bCs w:val="0"/>
                                </w:rPr>
                              </w:pPr>
                              <w:r>
                                <w:rPr>
                                  <w:rFonts w:ascii="仿宋_GB2312" w:eastAsia="仿宋_GB2312" w:hint="eastAsia"/>
                                  <w:bCs w:val="0"/>
                                </w:rPr>
                                <w:t>贴墙、地面面砖</w:t>
                              </w:r>
                            </w:p>
                          </w:txbxContent>
                        </wps:txbx>
                        <wps:bodyPr rot="0" vert="horz" wrap="square" lIns="18000" tIns="10800" rIns="18000" bIns="10800" anchor="t" anchorCtr="0" upright="1">
                          <a:noAutofit/>
                        </wps:bodyPr>
                      </wps:wsp>
                      <wps:wsp>
                        <wps:cNvPr id="1738385908" name="Text Box 1713"/>
                        <wps:cNvSpPr txBox="1">
                          <a:spLocks noChangeArrowheads="1"/>
                        </wps:cNvSpPr>
                        <wps:spPr bwMode="auto">
                          <a:xfrm>
                            <a:off x="2382" y="8659"/>
                            <a:ext cx="1788" cy="416"/>
                          </a:xfrm>
                          <a:prstGeom prst="rect">
                            <a:avLst/>
                          </a:prstGeom>
                          <a:solidFill>
                            <a:srgbClr val="FFFFFF"/>
                          </a:solidFill>
                          <a:ln w="9525">
                            <a:solidFill>
                              <a:srgbClr val="000000"/>
                            </a:solidFill>
                            <a:miter lim="800000"/>
                            <a:headEnd/>
                            <a:tailEnd/>
                          </a:ln>
                        </wps:spPr>
                        <wps:txbx>
                          <w:txbxContent>
                            <w:p w14:paraId="525930B8" w14:textId="77777777" w:rsidR="00000000" w:rsidRDefault="00000000">
                              <w:pPr>
                                <w:pStyle w:val="40"/>
                                <w:spacing w:line="300" w:lineRule="exact"/>
                                <w:rPr>
                                  <w:rFonts w:ascii="Times New Roman" w:eastAsia="仿宋_GB2312" w:hint="eastAsia"/>
                                  <w:bCs w:val="0"/>
                                </w:rPr>
                              </w:pPr>
                              <w:r>
                                <w:rPr>
                                  <w:rFonts w:ascii="Times New Roman" w:eastAsia="仿宋_GB2312" w:hint="eastAsia"/>
                                  <w:bCs w:val="0"/>
                                </w:rPr>
                                <w:t>第二次蓄水试验</w:t>
                              </w:r>
                            </w:p>
                          </w:txbxContent>
                        </wps:txbx>
                        <wps:bodyPr rot="0" vert="horz" wrap="square" lIns="18000" tIns="10800" rIns="18000" bIns="10800" anchor="t" anchorCtr="0" upright="1">
                          <a:noAutofit/>
                        </wps:bodyPr>
                      </wps:wsp>
                      <wps:wsp>
                        <wps:cNvPr id="1402362195" name="Line 1714"/>
                        <wps:cNvCnPr>
                          <a:cxnSpLocks noChangeShapeType="1"/>
                        </wps:cNvCnPr>
                        <wps:spPr bwMode="auto">
                          <a:xfrm>
                            <a:off x="5241" y="4642"/>
                            <a:ext cx="714"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539446952" name="Line 1715"/>
                        <wps:cNvCnPr>
                          <a:cxnSpLocks noChangeShapeType="1"/>
                        </wps:cNvCnPr>
                        <wps:spPr bwMode="auto">
                          <a:xfrm>
                            <a:off x="5241" y="4083"/>
                            <a:ext cx="714"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654123001" name="Line 1716"/>
                        <wps:cNvCnPr>
                          <a:cxnSpLocks noChangeShapeType="1"/>
                        </wps:cNvCnPr>
                        <wps:spPr bwMode="auto">
                          <a:xfrm flipV="1">
                            <a:off x="3456" y="2882"/>
                            <a:ext cx="0" cy="2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0060082" name="Line 1717"/>
                        <wps:cNvCnPr>
                          <a:cxnSpLocks noChangeShapeType="1"/>
                        </wps:cNvCnPr>
                        <wps:spPr bwMode="auto">
                          <a:xfrm>
                            <a:off x="7740" y="2506"/>
                            <a:ext cx="0" cy="1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5901768" name="Line 1718"/>
                        <wps:cNvCnPr>
                          <a:cxnSpLocks noChangeShapeType="1"/>
                        </wps:cNvCnPr>
                        <wps:spPr bwMode="auto">
                          <a:xfrm>
                            <a:off x="7740" y="3384"/>
                            <a:ext cx="0" cy="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3910888" name="Text Box 1719"/>
                        <wps:cNvSpPr txBox="1">
                          <a:spLocks noChangeArrowheads="1"/>
                        </wps:cNvSpPr>
                        <wps:spPr bwMode="auto">
                          <a:xfrm>
                            <a:off x="1668" y="4998"/>
                            <a:ext cx="3392" cy="419"/>
                          </a:xfrm>
                          <a:prstGeom prst="rect">
                            <a:avLst/>
                          </a:prstGeom>
                          <a:solidFill>
                            <a:srgbClr val="FFFFFF"/>
                          </a:solidFill>
                          <a:ln w="9525">
                            <a:solidFill>
                              <a:srgbClr val="000000"/>
                            </a:solidFill>
                            <a:miter lim="800000"/>
                            <a:headEnd/>
                            <a:tailEnd/>
                          </a:ln>
                        </wps:spPr>
                        <wps:txbx>
                          <w:txbxContent>
                            <w:p w14:paraId="58E53F6C" w14:textId="77777777" w:rsidR="00000000" w:rsidRDefault="00000000">
                              <w:pPr>
                                <w:pStyle w:val="40"/>
                                <w:spacing w:line="300" w:lineRule="exact"/>
                                <w:rPr>
                                  <w:rFonts w:ascii="仿宋_GB2312" w:eastAsia="仿宋_GB2312" w:hint="eastAsia"/>
                                  <w:bCs w:val="0"/>
                                </w:rPr>
                              </w:pPr>
                              <w:r>
                                <w:rPr>
                                  <w:rFonts w:ascii="仿宋_GB2312" w:eastAsia="仿宋_GB2312" w:hint="eastAsia"/>
                                  <w:bCs w:val="0"/>
                                </w:rPr>
                                <w:t>墙上堵孔抹灰，做地面找平层</w:t>
                              </w:r>
                            </w:p>
                          </w:txbxContent>
                        </wps:txbx>
                        <wps:bodyPr rot="0" vert="horz" wrap="square" lIns="91440" tIns="45720" rIns="91440" bIns="45720" anchor="t" anchorCtr="0" upright="1">
                          <a:noAutofit/>
                        </wps:bodyPr>
                      </wps:wsp>
                      <wps:wsp>
                        <wps:cNvPr id="1765409990" name="Line 1720"/>
                        <wps:cNvCnPr>
                          <a:cxnSpLocks noChangeShapeType="1"/>
                        </wps:cNvCnPr>
                        <wps:spPr bwMode="auto">
                          <a:xfrm>
                            <a:off x="3278" y="4785"/>
                            <a:ext cx="0"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8459549" name="Line 1721"/>
                        <wps:cNvCnPr>
                          <a:cxnSpLocks noChangeShapeType="1"/>
                        </wps:cNvCnPr>
                        <wps:spPr bwMode="auto">
                          <a:xfrm>
                            <a:off x="3278" y="5405"/>
                            <a:ext cx="0"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6840872" name="Line 1722"/>
                        <wps:cNvCnPr>
                          <a:cxnSpLocks noChangeShapeType="1"/>
                        </wps:cNvCnPr>
                        <wps:spPr bwMode="auto">
                          <a:xfrm>
                            <a:off x="3278" y="6320"/>
                            <a:ext cx="0" cy="2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7610490" name="Line 1723"/>
                        <wps:cNvCnPr>
                          <a:cxnSpLocks noChangeShapeType="1"/>
                        </wps:cNvCnPr>
                        <wps:spPr bwMode="auto">
                          <a:xfrm>
                            <a:off x="3278" y="7159"/>
                            <a:ext cx="0" cy="2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6367514" name="Line 1724"/>
                        <wps:cNvCnPr>
                          <a:cxnSpLocks noChangeShapeType="1"/>
                        </wps:cNvCnPr>
                        <wps:spPr bwMode="auto">
                          <a:xfrm>
                            <a:off x="3278" y="7858"/>
                            <a:ext cx="0" cy="2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920109" name="Line 1725"/>
                        <wps:cNvCnPr>
                          <a:cxnSpLocks noChangeShapeType="1"/>
                        </wps:cNvCnPr>
                        <wps:spPr bwMode="auto">
                          <a:xfrm>
                            <a:off x="3278" y="8418"/>
                            <a:ext cx="0"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0331175" name="Line 1726"/>
                        <wps:cNvCnPr>
                          <a:cxnSpLocks noChangeShapeType="1"/>
                        </wps:cNvCnPr>
                        <wps:spPr bwMode="auto">
                          <a:xfrm flipV="1">
                            <a:off x="4170" y="8834"/>
                            <a:ext cx="2455" cy="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8435579" name="Text Box 1727"/>
                        <wps:cNvSpPr txBox="1">
                          <a:spLocks noChangeArrowheads="1"/>
                        </wps:cNvSpPr>
                        <wps:spPr bwMode="auto">
                          <a:xfrm>
                            <a:off x="6208" y="7377"/>
                            <a:ext cx="3020" cy="281"/>
                          </a:xfrm>
                          <a:prstGeom prst="rect">
                            <a:avLst/>
                          </a:prstGeom>
                          <a:solidFill>
                            <a:srgbClr val="FFFFFF"/>
                          </a:solidFill>
                          <a:ln w="9525">
                            <a:solidFill>
                              <a:srgbClr val="000000"/>
                            </a:solidFill>
                            <a:miter lim="800000"/>
                            <a:headEnd/>
                            <a:tailEnd/>
                          </a:ln>
                        </wps:spPr>
                        <wps:txbx>
                          <w:txbxContent>
                            <w:p w14:paraId="2BB47DD1" w14:textId="77777777" w:rsidR="00000000" w:rsidRDefault="00000000">
                              <w:pPr>
                                <w:spacing w:line="300" w:lineRule="exact"/>
                                <w:ind w:firstLineChars="0" w:firstLine="0"/>
                                <w:rPr>
                                  <w:rFonts w:ascii="仿宋_GB2312" w:eastAsia="仿宋_GB2312"/>
                                </w:rPr>
                              </w:pPr>
                              <w:r>
                                <w:rPr>
                                  <w:rFonts w:hint="eastAsia"/>
                                </w:rPr>
                                <w:t xml:space="preserve">       </w:t>
                              </w:r>
                              <w:r>
                                <w:rPr>
                                  <w:rFonts w:ascii="仿宋_GB2312" w:eastAsia="仿宋_GB2312" w:hint="eastAsia"/>
                                </w:rPr>
                                <w:t>安放各种洁具</w:t>
                              </w:r>
                            </w:p>
                          </w:txbxContent>
                        </wps:txbx>
                        <wps:bodyPr rot="0" vert="horz" wrap="square" lIns="18000" tIns="10800" rIns="18000" bIns="10800" anchor="t" anchorCtr="0" upright="1">
                          <a:noAutofit/>
                        </wps:bodyPr>
                      </wps:wsp>
                      <wps:wsp>
                        <wps:cNvPr id="1673061775" name="Text Box 1728"/>
                        <wps:cNvSpPr txBox="1">
                          <a:spLocks noChangeArrowheads="1"/>
                        </wps:cNvSpPr>
                        <wps:spPr bwMode="auto">
                          <a:xfrm>
                            <a:off x="6208" y="6753"/>
                            <a:ext cx="3020" cy="305"/>
                          </a:xfrm>
                          <a:prstGeom prst="rect">
                            <a:avLst/>
                          </a:prstGeom>
                          <a:solidFill>
                            <a:srgbClr val="FFFFFF"/>
                          </a:solidFill>
                          <a:ln w="9525">
                            <a:solidFill>
                              <a:srgbClr val="000000"/>
                            </a:solidFill>
                            <a:miter lim="800000"/>
                            <a:headEnd/>
                            <a:tailEnd/>
                          </a:ln>
                        </wps:spPr>
                        <wps:txbx>
                          <w:txbxContent>
                            <w:p w14:paraId="7E7305AD" w14:textId="77777777" w:rsidR="00000000" w:rsidRDefault="00000000">
                              <w:pPr>
                                <w:spacing w:line="300" w:lineRule="exact"/>
                                <w:ind w:firstLineChars="0" w:firstLine="0"/>
                                <w:rPr>
                                  <w:rFonts w:ascii="仿宋_GB2312" w:eastAsia="仿宋_GB2312"/>
                                </w:rPr>
                              </w:pPr>
                              <w:r>
                                <w:rPr>
                                  <w:rFonts w:hint="eastAsia"/>
                                </w:rPr>
                                <w:t xml:space="preserve">       </w:t>
                              </w:r>
                              <w:r>
                                <w:rPr>
                                  <w:rFonts w:ascii="仿宋_GB2312" w:eastAsia="仿宋_GB2312" w:hint="eastAsia"/>
                                </w:rPr>
                                <w:t>管道试水合格</w:t>
                              </w:r>
                            </w:p>
                          </w:txbxContent>
                        </wps:txbx>
                        <wps:bodyPr rot="0" vert="horz" wrap="square" lIns="18000" tIns="10800" rIns="18000" bIns="10800" anchor="t" anchorCtr="0" upright="1">
                          <a:noAutofit/>
                        </wps:bodyPr>
                      </wps:wsp>
                      <wps:wsp>
                        <wps:cNvPr id="1074902256" name="Text Box 1729"/>
                        <wps:cNvSpPr txBox="1">
                          <a:spLocks noChangeArrowheads="1"/>
                        </wps:cNvSpPr>
                        <wps:spPr bwMode="auto">
                          <a:xfrm>
                            <a:off x="2772" y="1561"/>
                            <a:ext cx="1874"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27044" w14:textId="77777777" w:rsidR="00000000" w:rsidRDefault="00000000">
                              <w:pPr>
                                <w:spacing w:line="300" w:lineRule="exact"/>
                                <w:ind w:firstLineChars="0" w:firstLine="0"/>
                                <w:rPr>
                                  <w:rFonts w:ascii="仿宋_GB2312" w:eastAsia="仿宋_GB2312"/>
                                </w:rPr>
                              </w:pPr>
                              <w:r>
                                <w:rPr>
                                  <w:rFonts w:ascii="仿宋_GB2312" w:eastAsia="仿宋_GB2312" w:hint="eastAsia"/>
                                </w:rPr>
                                <w:t>土      建</w:t>
                              </w:r>
                            </w:p>
                          </w:txbxContent>
                        </wps:txbx>
                        <wps:bodyPr rot="0" vert="horz" wrap="square" lIns="91440" tIns="10800" rIns="91440" bIns="10800" anchor="t" anchorCtr="0" upright="1">
                          <a:noAutofit/>
                        </wps:bodyPr>
                      </wps:wsp>
                      <wps:wsp>
                        <wps:cNvPr id="796733662" name="Text Box 1730"/>
                        <wps:cNvSpPr txBox="1">
                          <a:spLocks noChangeArrowheads="1"/>
                        </wps:cNvSpPr>
                        <wps:spPr bwMode="auto">
                          <a:xfrm>
                            <a:off x="7373" y="1522"/>
                            <a:ext cx="1785"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FA0EC"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安     装</w:t>
                              </w:r>
                            </w:p>
                            <w:p w14:paraId="21ED6AFC" w14:textId="77777777" w:rsidR="00000000" w:rsidRDefault="00000000">
                              <w:pPr>
                                <w:ind w:firstLine="480"/>
                              </w:pPr>
                            </w:p>
                          </w:txbxContent>
                        </wps:txbx>
                        <wps:bodyPr rot="0" vert="horz" wrap="square" lIns="91440" tIns="10800" rIns="91440" bIns="10800" anchor="t" anchorCtr="0" upright="1">
                          <a:noAutofit/>
                        </wps:bodyPr>
                      </wps:wsp>
                      <wps:wsp>
                        <wps:cNvPr id="1969808068" name="Line 1731"/>
                        <wps:cNvCnPr>
                          <a:cxnSpLocks noChangeShapeType="1"/>
                        </wps:cNvCnPr>
                        <wps:spPr bwMode="auto">
                          <a:xfrm flipV="1">
                            <a:off x="7538" y="8282"/>
                            <a:ext cx="0" cy="31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3713694" name="Line 1732"/>
                        <wps:cNvCnPr>
                          <a:cxnSpLocks noChangeShapeType="1"/>
                        </wps:cNvCnPr>
                        <wps:spPr bwMode="auto">
                          <a:xfrm flipV="1">
                            <a:off x="7538" y="7658"/>
                            <a:ext cx="0" cy="31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4857280" name="Line 1733"/>
                        <wps:cNvCnPr>
                          <a:cxnSpLocks noChangeShapeType="1"/>
                        </wps:cNvCnPr>
                        <wps:spPr bwMode="auto">
                          <a:xfrm flipV="1">
                            <a:off x="7538" y="7065"/>
                            <a:ext cx="0" cy="31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8B8702" id="Group 1695" o:spid="_x0000_s1170" style="position:absolute;left:0;text-align:left;margin-left:0;margin-top:16.05pt;width:468pt;height:413.4pt;z-index:251666432" coordorigin="1418,1426" coordsize="9360,7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">
                <v:line id="Line 1696" o:spid="_x0000_s1171" style="position:absolute;visibility:visible;mso-wrap-style:square" from="1418,9218" to="10778,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" strokeweight="2.25pt"/>
                <v:shapetype id="_x0000_t202" coordsize="21600,21600" o:spt="202" path="m,l,21600r21600,l21600,xe">
                  <v:stroke joinstyle="miter"/>
                  <v:path gradientshapeok="t" o:connecttype="rect"/>
                </v:shapetype>
                <v:shape id="Text Box 1697" o:spid="_x0000_s1172" type="#_x0000_t202" style="position:absolute;left:5955;top:3663;width:4463;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">
                  <v:textbox inset=".5mm,,.5mm">
                    <w:txbxContent>
                      <w:p w14:paraId="712AB363" w14:textId="77777777" w:rsidR="00000000" w:rsidRDefault="00000000">
                        <w:pPr>
                          <w:pStyle w:val="20"/>
                          <w:rPr>
                            <w:rFonts w:ascii="仿宋_GB2312" w:eastAsia="仿宋_GB2312" w:hint="eastAsia"/>
                          </w:rPr>
                        </w:pPr>
                        <w:r>
                          <w:rPr>
                            <w:rFonts w:ascii="仿宋_GB2312" w:eastAsia="仿宋_GB2312" w:hint="eastAsia"/>
                          </w:rPr>
                          <w:t>检查各种管道口标高位置是否符合要求，填写工序验收卡，管道及设备甩口处加堵</w:t>
                        </w:r>
                      </w:p>
                    </w:txbxContent>
                  </v:textbox>
                </v:shape>
                <v:line id="Line 1698" o:spid="_x0000_s1173" style="position:absolute;visibility:visible;mso-wrap-style:square" from="1492,1426" to="10778,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" strokeweight="2.25pt"/>
                <v:line id="Line 1699" o:spid="_x0000_s1174" style="position:absolute;visibility:visible;mso-wrap-style:square" from="1492,1985" to="10778,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" strokeweight="2.25pt"/>
                <v:line id="Line 1700" o:spid="_x0000_s1175" style="position:absolute;visibility:visible;mso-wrap-style:square" from="5687,1426" to="5687,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" strokeweight="2.25pt"/>
                <v:shape id="Text Box 1701" o:spid="_x0000_s1176" type="#_x0000_t202" style="position:absolute;left:1668;top:2268;width:3392;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">
                  <v:textbox inset=".5mm,.3mm,.5mm,.3mm">
                    <w:txbxContent>
                      <w:p w14:paraId="4AA967C2" w14:textId="77777777" w:rsidR="00000000" w:rsidRDefault="00000000">
                        <w:pPr>
                          <w:pStyle w:val="ab"/>
                          <w:rPr>
                            <w:rFonts w:ascii="仿宋_GB2312" w:eastAsia="仿宋_GB2312" w:hAnsi="Times New Roman" w:hint="eastAsia"/>
                          </w:rPr>
                        </w:pPr>
                        <w:r>
                          <w:rPr>
                            <w:rFonts w:ascii="仿宋_GB2312" w:eastAsia="仿宋_GB2312" w:hAnsi="Times New Roman" w:hint="eastAsia"/>
                          </w:rPr>
                          <w:t>土建楼板浇筑完，隔墙砌筑完按要求弹出建筑标高线</w:t>
                        </w:r>
                      </w:p>
                    </w:txbxContent>
                  </v:textbox>
                </v:shape>
                <v:shape id="Text Box 1702" o:spid="_x0000_s1177" type="#_x0000_t202" style="position:absolute;left:6491;top:2125;width:2573;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">
                  <v:textbox inset=",.3mm,,.3mm">
                    <w:txbxContent>
                      <w:p w14:paraId="4064B359" w14:textId="77777777" w:rsidR="00000000" w:rsidRDefault="00000000">
                        <w:pPr>
                          <w:pStyle w:val="40"/>
                          <w:spacing w:line="300" w:lineRule="exact"/>
                          <w:rPr>
                            <w:rFonts w:ascii="仿宋_GB2312" w:eastAsia="仿宋_GB2312" w:hint="eastAsia"/>
                            <w:bCs w:val="0"/>
                          </w:rPr>
                        </w:pPr>
                        <w:r>
                          <w:rPr>
                            <w:rFonts w:ascii="仿宋_GB2312" w:eastAsia="仿宋_GB2312" w:hint="eastAsia"/>
                            <w:bCs w:val="0"/>
                          </w:rPr>
                          <w:t>预留管道穿楼板孔洞</w:t>
                        </w:r>
                      </w:p>
                    </w:txbxContent>
                  </v:textbox>
                </v:shape>
                <v:shape id="Text Box 1703" o:spid="_x0000_s1178" type="#_x0000_t202" style="position:absolute;left:5955;top:2684;width:3213;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">
                  <v:textbox inset=".5mm,,.5mm">
                    <w:txbxContent>
                      <w:p w14:paraId="7BBF5C4A" w14:textId="77777777" w:rsidR="00000000" w:rsidRDefault="00000000">
                        <w:pPr>
                          <w:pStyle w:val="30"/>
                          <w:spacing w:line="300" w:lineRule="exact"/>
                          <w:rPr>
                            <w:rFonts w:ascii="仿宋_GB2312" w:eastAsia="仿宋_GB2312" w:hint="eastAsia"/>
                          </w:rPr>
                        </w:pPr>
                        <w:r>
                          <w:rPr>
                            <w:rFonts w:ascii="仿宋_GB2312" w:eastAsia="仿宋_GB2312" w:hint="eastAsia"/>
                          </w:rPr>
                          <w:t>暖卫立管、排水管、横管的安装甩头固定</w:t>
                        </w:r>
                      </w:p>
                    </w:txbxContent>
                  </v:textbox>
                </v:shape>
                <v:line id="Line 1704" o:spid="_x0000_s1179" style="position:absolute;visibility:visible;mso-wrap-style:square" from="3456,3104" to="5955,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">
                  <v:stroke endarrow="open"/>
                </v:line>
                <v:shape id="Text Box 1705" o:spid="_x0000_s1180" type="#_x0000_t202" style="position:absolute;left:1492;top:3523;width:3749;height: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">
                  <v:textbox inset=".5mm,,.5mm">
                    <w:txbxContent>
                      <w:p w14:paraId="13C9F94D" w14:textId="77777777" w:rsidR="00000000" w:rsidRDefault="00000000">
                        <w:pPr>
                          <w:pStyle w:val="30"/>
                          <w:spacing w:line="300" w:lineRule="exact"/>
                          <w:rPr>
                            <w:rFonts w:ascii="宋体" w:eastAsia="宋体" w:hint="eastAsia"/>
                          </w:rPr>
                        </w:pPr>
                        <w:r>
                          <w:rPr>
                            <w:rFonts w:ascii="宋体" w:eastAsia="宋体" w:hint="eastAsia"/>
                          </w:rPr>
                          <w:t>土建负责支模浇筑与楼板同标号并掺入膨胀剂的豆石混凝土或水泥砂浆，堵严管道穿楼板孔洞，检查合格后填写工程验收卡</w:t>
                        </w:r>
                      </w:p>
                    </w:txbxContent>
                  </v:textbox>
                </v:shape>
                <v:shape id="Text Box 1706" o:spid="_x0000_s1181" type="#_x0000_t202" style="position:absolute;left:5955;top:4502;width:4463;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">
                  <v:textbox>
                    <w:txbxContent>
                      <w:p w14:paraId="45DC80A0" w14:textId="77777777" w:rsidR="00000000" w:rsidRDefault="00000000">
                        <w:pPr>
                          <w:pStyle w:val="20"/>
                          <w:rPr>
                            <w:rFonts w:ascii="仿宋_GB2312" w:eastAsia="仿宋_GB2312" w:hint="eastAsia"/>
                          </w:rPr>
                        </w:pPr>
                        <w:r>
                          <w:rPr>
                            <w:rFonts w:ascii="仿宋_GB2312" w:eastAsia="仿宋_GB2312" w:hint="eastAsia"/>
                          </w:rPr>
                          <w:t>土建工种在支模与浇筑豆石混凝土时，由安装工种负责检查安装的管道位置</w:t>
                        </w:r>
                      </w:p>
                    </w:txbxContent>
                  </v:textbox>
                </v:shape>
                <v:shape id="Text Box 1707" o:spid="_x0000_s1182" type="#_x0000_t202" style="position:absolute;left:1492;top:5621;width:3749;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">
                  <v:textbox inset=".5mm,,.5mm">
                    <w:txbxContent>
                      <w:p w14:paraId="26CC0480" w14:textId="77777777" w:rsidR="00000000" w:rsidRDefault="00000000">
                        <w:pPr>
                          <w:spacing w:line="300" w:lineRule="exact"/>
                          <w:ind w:firstLineChars="0" w:firstLine="0"/>
                          <w:rPr>
                            <w:rFonts w:ascii="仿宋_GB2312" w:eastAsia="仿宋_GB2312" w:hint="eastAsia"/>
                          </w:rPr>
                        </w:pPr>
                        <w:r>
                          <w:rPr>
                            <w:rFonts w:ascii="仿宋_GB2312" w:eastAsia="仿宋_GB2312" w:hint="eastAsia"/>
                          </w:rPr>
                          <w:t>地面防水层施工(做好各种管道及设备甩口等部防水），填写工序验收卡</w:t>
                        </w:r>
                      </w:p>
                    </w:txbxContent>
                  </v:textbox>
                </v:shape>
                <v:shape id="Text Box 1708" o:spid="_x0000_s1183" type="#_x0000_t202" style="position:absolute;left:1492;top:6549;width:3749;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">
                  <v:textbox inset=".5mm,.3mm,.5mm,.3mm">
                    <w:txbxContent>
                      <w:p w14:paraId="625116FE" w14:textId="77777777" w:rsidR="00000000" w:rsidRDefault="00000000">
                        <w:pPr>
                          <w:pStyle w:val="20"/>
                          <w:rPr>
                            <w:rFonts w:ascii="仿宋_GB2312" w:eastAsia="仿宋_GB2312" w:hint="eastAsia"/>
                          </w:rPr>
                        </w:pPr>
                        <w:r>
                          <w:rPr>
                            <w:rFonts w:ascii="仿宋_GB2312" w:eastAsia="仿宋_GB2312" w:hint="eastAsia"/>
                          </w:rPr>
                          <w:t>第一次蓄水试验，合格后填写工序验卡及隐检记录</w:t>
                        </w:r>
                      </w:p>
                    </w:txbxContent>
                  </v:textbox>
                </v:shape>
                <v:shape id="Text Box 1709" o:spid="_x0000_s1184" type="#_x0000_t202" style="position:absolute;left:6625;top:8579;width:1785;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">
                  <v:textbox>
                    <w:txbxContent>
                      <w:p w14:paraId="422DE631" w14:textId="77777777" w:rsidR="00000000" w:rsidRDefault="00000000">
                        <w:pPr>
                          <w:pStyle w:val="40"/>
                          <w:spacing w:line="300" w:lineRule="exact"/>
                          <w:rPr>
                            <w:rFonts w:ascii="仿宋_GB2312" w:eastAsia="仿宋_GB2312" w:hint="eastAsia"/>
                            <w:bCs w:val="0"/>
                          </w:rPr>
                        </w:pPr>
                        <w:r>
                          <w:rPr>
                            <w:rFonts w:ascii="仿宋_GB2312" w:eastAsia="仿宋_GB2312" w:hint="eastAsia"/>
                            <w:bCs w:val="0"/>
                          </w:rPr>
                          <w:t>卫生洁具安装</w:t>
                        </w:r>
                      </w:p>
                    </w:txbxContent>
                  </v:textbox>
                </v:shape>
                <v:shape id="Text Box 1710" o:spid="_x0000_s1185" type="#_x0000_t202" style="position:absolute;left:1849;top:7388;width:3035;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">
                  <v:textbox>
                    <w:txbxContent>
                      <w:p w14:paraId="05BD8B39" w14:textId="77777777" w:rsidR="00000000" w:rsidRDefault="00000000">
                        <w:pPr>
                          <w:spacing w:line="300" w:lineRule="exact"/>
                          <w:ind w:firstLineChars="0" w:firstLine="0"/>
                          <w:rPr>
                            <w:rFonts w:hint="eastAsia"/>
                          </w:rPr>
                        </w:pPr>
                        <w:r>
                          <w:rPr>
                            <w:rFonts w:ascii="仿宋_GB2312" w:eastAsia="仿宋_GB2312" w:hint="eastAsia"/>
                          </w:rPr>
                          <w:t>抹地面底灰(保护防水层)</w:t>
                        </w:r>
                      </w:p>
                    </w:txbxContent>
                  </v:textbox>
                </v:shape>
                <v:shape id="Text Box 1711" o:spid="_x0000_s1186" type="#_x0000_t202" style="position:absolute;left:6278;top:7970;width:3020;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">
                  <v:textbox inset=".5mm,.3mm,.5mm,.3mm">
                    <w:txbxContent>
                      <w:p w14:paraId="4332F1FC" w14:textId="77777777" w:rsidR="00000000" w:rsidRDefault="00000000">
                        <w:pPr>
                          <w:spacing w:line="300" w:lineRule="exact"/>
                          <w:ind w:firstLineChars="0" w:firstLine="0"/>
                          <w:rPr>
                            <w:rFonts w:hint="eastAsia"/>
                          </w:rPr>
                        </w:pPr>
                        <w:r>
                          <w:rPr>
                            <w:rFonts w:hint="eastAsia"/>
                          </w:rPr>
                          <w:t xml:space="preserve"> </w:t>
                        </w:r>
                        <w:r>
                          <w:rPr>
                            <w:rFonts w:ascii="仿宋_GB2312" w:eastAsia="仿宋_GB2312" w:hint="eastAsia"/>
                          </w:rPr>
                          <w:t>固定管卡及各种洁具固定卡</w:t>
                        </w:r>
                      </w:p>
                      <w:p w14:paraId="147A3794" w14:textId="77777777" w:rsidR="00000000" w:rsidRDefault="00000000">
                        <w:pPr>
                          <w:spacing w:line="400" w:lineRule="exact"/>
                          <w:ind w:firstLine="480"/>
                          <w:rPr>
                            <w:rFonts w:eastAsia="仿宋_GB2312" w:hint="eastAsia"/>
                          </w:rPr>
                        </w:pPr>
                      </w:p>
                      <w:p w14:paraId="2FB2D2E0" w14:textId="77777777" w:rsidR="00000000" w:rsidRDefault="00000000">
                        <w:pPr>
                          <w:spacing w:line="400" w:lineRule="exact"/>
                          <w:ind w:firstLine="480"/>
                          <w:rPr>
                            <w:rFonts w:eastAsia="仿宋_GB2312" w:hint="eastAsia"/>
                          </w:rPr>
                        </w:pPr>
                      </w:p>
                    </w:txbxContent>
                  </v:textbox>
                </v:shape>
                <v:shape id="Text Box 1712" o:spid="_x0000_s1187" type="#_x0000_t202" style="position:absolute;left:2382;top:8099;width:1785;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">
                  <v:textbox inset=".5mm,.3mm,.5mm,.3mm">
                    <w:txbxContent>
                      <w:p w14:paraId="4863821C" w14:textId="77777777" w:rsidR="00000000" w:rsidRDefault="00000000">
                        <w:pPr>
                          <w:pStyle w:val="40"/>
                          <w:spacing w:line="300" w:lineRule="exact"/>
                          <w:rPr>
                            <w:rFonts w:ascii="仿宋_GB2312" w:eastAsia="仿宋_GB2312" w:hint="eastAsia"/>
                            <w:bCs w:val="0"/>
                          </w:rPr>
                        </w:pPr>
                        <w:r>
                          <w:rPr>
                            <w:rFonts w:ascii="仿宋_GB2312" w:eastAsia="仿宋_GB2312" w:hint="eastAsia"/>
                            <w:bCs w:val="0"/>
                          </w:rPr>
                          <w:t>贴墙、地面面砖</w:t>
                        </w:r>
                      </w:p>
                    </w:txbxContent>
                  </v:textbox>
                </v:shape>
                <v:shape id="Text Box 1713" o:spid="_x0000_s1188" type="#_x0000_t202" style="position:absolute;left:2382;top:8659;width:1788;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">
                  <v:textbox inset=".5mm,.3mm,.5mm,.3mm">
                    <w:txbxContent>
                      <w:p w14:paraId="525930B8" w14:textId="77777777" w:rsidR="00000000" w:rsidRDefault="00000000">
                        <w:pPr>
                          <w:pStyle w:val="40"/>
                          <w:spacing w:line="300" w:lineRule="exact"/>
                          <w:rPr>
                            <w:rFonts w:ascii="Times New Roman" w:eastAsia="仿宋_GB2312" w:hint="eastAsia"/>
                            <w:bCs w:val="0"/>
                          </w:rPr>
                        </w:pPr>
                        <w:r>
                          <w:rPr>
                            <w:rFonts w:ascii="Times New Roman" w:eastAsia="仿宋_GB2312" w:hint="eastAsia"/>
                            <w:bCs w:val="0"/>
                          </w:rPr>
                          <w:t>第二次蓄水试验</w:t>
                        </w:r>
                      </w:p>
                    </w:txbxContent>
                  </v:textbox>
                </v:shape>
                <v:line id="Line 1714" o:spid="_x0000_s1189" style="position:absolute;visibility:visible;mso-wrap-style:square" from="5241,4642" to="5955,4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">
                  <v:stroke startarrow="open"/>
                </v:line>
                <v:line id="Line 1715" o:spid="_x0000_s1190" style="position:absolute;visibility:visible;mso-wrap-style:square" from="5241,4083" to="5955,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">
                  <v:stroke startarrow="open"/>
                </v:line>
                <v:line id="Line 1716" o:spid="_x0000_s1191" style="position:absolute;flip:y;visibility:visible;mso-wrap-style:square" from="3456,2882" to="3456,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"/>
                <v:line id="Line 1717" o:spid="_x0000_s1192" style="position:absolute;visibility:visible;mso-wrap-style:square" from="7740,2506" to="7740,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"/>
                <v:line id="Line 1718" o:spid="_x0000_s1193" style="position:absolute;visibility:visible;mso-wrap-style:square" from="7740,3384" to="7740,3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"/>
                <v:shape id="Text Box 1719" o:spid="_x0000_s1194" type="#_x0000_t202" style="position:absolute;left:1668;top:4998;width:339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">
                  <v:textbox>
                    <w:txbxContent>
                      <w:p w14:paraId="58E53F6C" w14:textId="77777777" w:rsidR="00000000" w:rsidRDefault="00000000">
                        <w:pPr>
                          <w:pStyle w:val="40"/>
                          <w:spacing w:line="300" w:lineRule="exact"/>
                          <w:rPr>
                            <w:rFonts w:ascii="仿宋_GB2312" w:eastAsia="仿宋_GB2312" w:hint="eastAsia"/>
                            <w:bCs w:val="0"/>
                          </w:rPr>
                        </w:pPr>
                        <w:r>
                          <w:rPr>
                            <w:rFonts w:ascii="仿宋_GB2312" w:eastAsia="仿宋_GB2312" w:hint="eastAsia"/>
                            <w:bCs w:val="0"/>
                          </w:rPr>
                          <w:t>墙上堵孔抹灰，做地面找平层</w:t>
                        </w:r>
                      </w:p>
                    </w:txbxContent>
                  </v:textbox>
                </v:shape>
                <v:line id="Line 1720" o:spid="_x0000_s1195" style="position:absolute;visibility:visible;mso-wrap-style:square" from="3278,4785" to="3278,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"/>
                <v:line id="Line 1721" o:spid="_x0000_s1196" style="position:absolute;visibility:visible;mso-wrap-style:square" from="3278,5405" to="3278,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"/>
                <v:line id="Line 1722" o:spid="_x0000_s1197" style="position:absolute;visibility:visible;mso-wrap-style:square" from="3278,6320" to="3278,6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"/>
                <v:line id="Line 1723" o:spid="_x0000_s1198" style="position:absolute;visibility:visible;mso-wrap-style:square" from="3278,7159" to="3278,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"/>
                <v:line id="Line 1724" o:spid="_x0000_s1199" style="position:absolute;visibility:visible;mso-wrap-style:square" from="3278,7858" to="3278,8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"/>
                <v:line id="Line 1725" o:spid="_x0000_s1200" style="position:absolute;visibility:visible;mso-wrap-style:square" from="3278,8418" to="3278,8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"/>
                <v:line id="Line 1726" o:spid="_x0000_s1201" style="position:absolute;flip:y;visibility:visible;mso-wrap-style:square" from="4170,8834" to="6625,8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">
                  <v:stroke endarrow="open"/>
                </v:line>
                <v:shape id="Text Box 1727" o:spid="_x0000_s1202" type="#_x0000_t202" style="position:absolute;left:6208;top:7377;width:3020;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">
                  <v:textbox inset=".5mm,.3mm,.5mm,.3mm">
                    <w:txbxContent>
                      <w:p w14:paraId="2BB47DD1" w14:textId="77777777" w:rsidR="00000000" w:rsidRDefault="00000000">
                        <w:pPr>
                          <w:spacing w:line="300" w:lineRule="exact"/>
                          <w:ind w:firstLineChars="0" w:firstLine="0"/>
                          <w:rPr>
                            <w:rFonts w:ascii="仿宋_GB2312" w:eastAsia="仿宋_GB2312"/>
                          </w:rPr>
                        </w:pPr>
                        <w:r>
                          <w:rPr>
                            <w:rFonts w:hint="eastAsia"/>
                          </w:rPr>
                          <w:t xml:space="preserve">       </w:t>
                        </w:r>
                        <w:r>
                          <w:rPr>
                            <w:rFonts w:ascii="仿宋_GB2312" w:eastAsia="仿宋_GB2312" w:hint="eastAsia"/>
                          </w:rPr>
                          <w:t>安放各种洁具</w:t>
                        </w:r>
                      </w:p>
                    </w:txbxContent>
                  </v:textbox>
                </v:shape>
                <v:shape id="Text Box 1728" o:spid="_x0000_s1203" type="#_x0000_t202" style="position:absolute;left:6208;top:6753;width:3020;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">
                  <v:textbox inset=".5mm,.3mm,.5mm,.3mm">
                    <w:txbxContent>
                      <w:p w14:paraId="7E7305AD" w14:textId="77777777" w:rsidR="00000000" w:rsidRDefault="00000000">
                        <w:pPr>
                          <w:spacing w:line="300" w:lineRule="exact"/>
                          <w:ind w:firstLineChars="0" w:firstLine="0"/>
                          <w:rPr>
                            <w:rFonts w:ascii="仿宋_GB2312" w:eastAsia="仿宋_GB2312"/>
                          </w:rPr>
                        </w:pPr>
                        <w:r>
                          <w:rPr>
                            <w:rFonts w:hint="eastAsia"/>
                          </w:rPr>
                          <w:t xml:space="preserve">       </w:t>
                        </w:r>
                        <w:r>
                          <w:rPr>
                            <w:rFonts w:ascii="仿宋_GB2312" w:eastAsia="仿宋_GB2312" w:hint="eastAsia"/>
                          </w:rPr>
                          <w:t>管道试水合格</w:t>
                        </w:r>
                      </w:p>
                    </w:txbxContent>
                  </v:textbox>
                </v:shape>
                <v:shape id="Text Box 1729" o:spid="_x0000_s1204" type="#_x0000_t202" style="position:absolute;left:2772;top:1561;width:1874;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" stroked="f">
                  <v:textbox inset=",.3mm,,.3mm">
                    <w:txbxContent>
                      <w:p w14:paraId="7D327044" w14:textId="77777777" w:rsidR="00000000" w:rsidRDefault="00000000">
                        <w:pPr>
                          <w:spacing w:line="300" w:lineRule="exact"/>
                          <w:ind w:firstLineChars="0" w:firstLine="0"/>
                          <w:rPr>
                            <w:rFonts w:ascii="仿宋_GB2312" w:eastAsia="仿宋_GB2312"/>
                          </w:rPr>
                        </w:pPr>
                        <w:r>
                          <w:rPr>
                            <w:rFonts w:ascii="仿宋_GB2312" w:eastAsia="仿宋_GB2312" w:hint="eastAsia"/>
                          </w:rPr>
                          <w:t>土      建</w:t>
                        </w:r>
                      </w:p>
                    </w:txbxContent>
                  </v:textbox>
                </v:shape>
                <v:shape id="Text Box 1730" o:spid="_x0000_s1205" type="#_x0000_t202" style="position:absolute;left:7373;top:1522;width:1785;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" stroked="f">
                  <v:textbox inset=",.3mm,,.3mm">
                    <w:txbxContent>
                      <w:p w14:paraId="579FA0EC"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安     装</w:t>
                        </w:r>
                      </w:p>
                      <w:p w14:paraId="21ED6AFC" w14:textId="77777777" w:rsidR="00000000" w:rsidRDefault="00000000">
                        <w:pPr>
                          <w:ind w:firstLine="480"/>
                        </w:pPr>
                      </w:p>
                    </w:txbxContent>
                  </v:textbox>
                </v:shape>
                <v:line id="Line 1731" o:spid="_x0000_s1206" style="position:absolute;flip:y;visibility:visible;mso-wrap-style:square" from="7538,8282" to="7538,8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">
                  <v:stroke endarrow="open"/>
                </v:line>
                <v:line id="Line 1732" o:spid="_x0000_s1207" style="position:absolute;flip:y;visibility:visible;mso-wrap-style:square" from="7538,7658" to="7538,7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">
                  <v:stroke endarrow="open"/>
                </v:line>
                <v:line id="Line 1733" o:spid="_x0000_s1208" style="position:absolute;flip:y;visibility:visible;mso-wrap-style:square" from="7538,7065" to="7538,7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">
                  <v:stroke endarrow="open"/>
                </v:line>
              </v:group>
            </w:pict>
          </mc:Fallback>
        </mc:AlternateContent>
      </w:r>
    </w:p>
    <w:p w14:paraId="5393750E" w14:textId="77777777" w:rsidR="00000000" w:rsidRDefault="00000000">
      <w:pPr>
        <w:spacing w:line="360" w:lineRule="auto"/>
        <w:ind w:firstLine="420"/>
        <w:rPr>
          <w:rFonts w:ascii="宋体" w:eastAsia="宋体" w:hAnsi="宋体" w:hint="eastAsia"/>
          <w:sz w:val="21"/>
          <w:szCs w:val="21"/>
        </w:rPr>
      </w:pPr>
    </w:p>
    <w:p w14:paraId="5AFE7160" w14:textId="77777777" w:rsidR="00000000" w:rsidRDefault="00000000">
      <w:pPr>
        <w:spacing w:line="360" w:lineRule="auto"/>
        <w:ind w:firstLine="420"/>
        <w:rPr>
          <w:rFonts w:ascii="宋体" w:eastAsia="宋体" w:hAnsi="宋体" w:hint="eastAsia"/>
          <w:sz w:val="21"/>
          <w:szCs w:val="21"/>
        </w:rPr>
      </w:pPr>
    </w:p>
    <w:p w14:paraId="6E50612A" w14:textId="77777777" w:rsidR="00000000" w:rsidRDefault="00000000">
      <w:pPr>
        <w:spacing w:line="360" w:lineRule="auto"/>
        <w:ind w:firstLine="420"/>
        <w:rPr>
          <w:rFonts w:ascii="宋体" w:eastAsia="宋体" w:hAnsi="宋体" w:hint="eastAsia"/>
          <w:sz w:val="21"/>
          <w:szCs w:val="21"/>
        </w:rPr>
      </w:pPr>
    </w:p>
    <w:p w14:paraId="1CAC7AAD" w14:textId="77777777" w:rsidR="00000000" w:rsidRDefault="00000000">
      <w:pPr>
        <w:spacing w:line="360" w:lineRule="auto"/>
        <w:ind w:firstLine="420"/>
        <w:rPr>
          <w:rFonts w:ascii="宋体" w:eastAsia="宋体" w:hAnsi="宋体" w:hint="eastAsia"/>
          <w:sz w:val="21"/>
          <w:szCs w:val="21"/>
        </w:rPr>
      </w:pPr>
    </w:p>
    <w:p w14:paraId="1FEB006A" w14:textId="77777777" w:rsidR="00000000" w:rsidRDefault="00000000">
      <w:pPr>
        <w:spacing w:line="360" w:lineRule="auto"/>
        <w:ind w:firstLine="420"/>
        <w:rPr>
          <w:rFonts w:ascii="宋体" w:eastAsia="宋体" w:hAnsi="宋体" w:hint="eastAsia"/>
          <w:sz w:val="21"/>
          <w:szCs w:val="21"/>
        </w:rPr>
      </w:pPr>
    </w:p>
    <w:p w14:paraId="157B9384" w14:textId="77777777" w:rsidR="00000000" w:rsidRDefault="00000000">
      <w:pPr>
        <w:spacing w:line="360" w:lineRule="auto"/>
        <w:ind w:firstLine="420"/>
        <w:rPr>
          <w:rFonts w:ascii="宋体" w:eastAsia="宋体" w:hAnsi="宋体" w:hint="eastAsia"/>
          <w:sz w:val="21"/>
          <w:szCs w:val="21"/>
        </w:rPr>
      </w:pPr>
    </w:p>
    <w:p w14:paraId="40D6DA7D" w14:textId="77777777" w:rsidR="00000000" w:rsidRDefault="00000000">
      <w:pPr>
        <w:spacing w:line="360" w:lineRule="auto"/>
        <w:ind w:firstLine="420"/>
        <w:rPr>
          <w:rFonts w:ascii="宋体" w:eastAsia="宋体" w:hAnsi="宋体" w:hint="eastAsia"/>
          <w:sz w:val="21"/>
          <w:szCs w:val="21"/>
        </w:rPr>
      </w:pPr>
    </w:p>
    <w:p w14:paraId="0D88B558" w14:textId="77777777" w:rsidR="00000000" w:rsidRDefault="00000000">
      <w:pPr>
        <w:spacing w:line="360" w:lineRule="auto"/>
        <w:ind w:firstLine="420"/>
        <w:rPr>
          <w:rFonts w:ascii="宋体" w:eastAsia="宋体" w:hAnsi="宋体" w:hint="eastAsia"/>
          <w:sz w:val="21"/>
          <w:szCs w:val="21"/>
        </w:rPr>
      </w:pPr>
    </w:p>
    <w:p w14:paraId="50A1B2D4" w14:textId="77777777" w:rsidR="00000000" w:rsidRDefault="00000000">
      <w:pPr>
        <w:spacing w:line="360" w:lineRule="auto"/>
        <w:ind w:firstLine="420"/>
        <w:rPr>
          <w:rFonts w:ascii="宋体" w:eastAsia="宋体" w:hAnsi="宋体" w:hint="eastAsia"/>
          <w:sz w:val="21"/>
          <w:szCs w:val="21"/>
        </w:rPr>
      </w:pPr>
    </w:p>
    <w:p w14:paraId="66566241" w14:textId="77777777" w:rsidR="00000000" w:rsidRDefault="00000000">
      <w:pPr>
        <w:spacing w:line="360" w:lineRule="auto"/>
        <w:ind w:firstLine="420"/>
        <w:rPr>
          <w:rFonts w:ascii="宋体" w:eastAsia="宋体" w:hAnsi="宋体" w:hint="eastAsia"/>
          <w:sz w:val="21"/>
          <w:szCs w:val="21"/>
        </w:rPr>
      </w:pPr>
    </w:p>
    <w:p w14:paraId="1B043F64" w14:textId="77777777" w:rsidR="00000000" w:rsidRDefault="00000000">
      <w:pPr>
        <w:spacing w:line="360" w:lineRule="auto"/>
        <w:ind w:firstLine="420"/>
        <w:rPr>
          <w:rFonts w:ascii="宋体" w:eastAsia="宋体" w:hAnsi="宋体" w:hint="eastAsia"/>
          <w:sz w:val="21"/>
          <w:szCs w:val="21"/>
        </w:rPr>
      </w:pPr>
    </w:p>
    <w:p w14:paraId="0D00A8C3" w14:textId="77777777" w:rsidR="00000000" w:rsidRDefault="00000000">
      <w:pPr>
        <w:spacing w:line="360" w:lineRule="auto"/>
        <w:ind w:firstLine="420"/>
        <w:rPr>
          <w:rFonts w:ascii="宋体" w:eastAsia="宋体" w:hAnsi="宋体" w:hint="eastAsia"/>
          <w:sz w:val="21"/>
          <w:szCs w:val="21"/>
        </w:rPr>
      </w:pPr>
    </w:p>
    <w:p w14:paraId="6D56F49D" w14:textId="77777777" w:rsidR="00000000" w:rsidRDefault="00000000">
      <w:pPr>
        <w:spacing w:line="360" w:lineRule="auto"/>
        <w:ind w:firstLine="420"/>
        <w:rPr>
          <w:rFonts w:ascii="宋体" w:eastAsia="宋体" w:hAnsi="宋体" w:hint="eastAsia"/>
          <w:sz w:val="21"/>
          <w:szCs w:val="21"/>
        </w:rPr>
      </w:pPr>
    </w:p>
    <w:p w14:paraId="3BF31895" w14:textId="77777777" w:rsidR="00000000" w:rsidRDefault="00000000">
      <w:pPr>
        <w:spacing w:line="360" w:lineRule="auto"/>
        <w:ind w:firstLine="420"/>
        <w:rPr>
          <w:rFonts w:ascii="宋体" w:eastAsia="宋体" w:hAnsi="宋体" w:hint="eastAsia"/>
          <w:sz w:val="21"/>
          <w:szCs w:val="21"/>
        </w:rPr>
      </w:pPr>
    </w:p>
    <w:p w14:paraId="7802D52E" w14:textId="77777777" w:rsidR="00000000" w:rsidRDefault="00000000">
      <w:pPr>
        <w:spacing w:line="360" w:lineRule="auto"/>
        <w:ind w:firstLine="420"/>
        <w:rPr>
          <w:rFonts w:ascii="宋体" w:eastAsia="宋体" w:hAnsi="宋体" w:hint="eastAsia"/>
          <w:sz w:val="21"/>
          <w:szCs w:val="21"/>
        </w:rPr>
      </w:pPr>
    </w:p>
    <w:p w14:paraId="1FB949BD" w14:textId="77777777" w:rsidR="00000000" w:rsidRDefault="00000000">
      <w:pPr>
        <w:spacing w:line="360" w:lineRule="auto"/>
        <w:ind w:firstLine="420"/>
        <w:rPr>
          <w:rFonts w:ascii="宋体" w:eastAsia="宋体" w:hAnsi="宋体" w:hint="eastAsia"/>
          <w:sz w:val="21"/>
          <w:szCs w:val="21"/>
        </w:rPr>
      </w:pPr>
    </w:p>
    <w:p w14:paraId="224E8D3C" w14:textId="77777777" w:rsidR="00000000" w:rsidRDefault="00000000">
      <w:pPr>
        <w:spacing w:line="360" w:lineRule="auto"/>
        <w:ind w:firstLine="420"/>
        <w:rPr>
          <w:rFonts w:ascii="宋体" w:eastAsia="宋体" w:hAnsi="宋体" w:hint="eastAsia"/>
          <w:sz w:val="21"/>
          <w:szCs w:val="21"/>
        </w:rPr>
      </w:pPr>
    </w:p>
    <w:p w14:paraId="3A8D0BC4" w14:textId="77777777" w:rsidR="00000000" w:rsidRDefault="00000000">
      <w:pPr>
        <w:spacing w:line="360" w:lineRule="auto"/>
        <w:ind w:firstLine="420"/>
        <w:rPr>
          <w:rFonts w:ascii="宋体" w:eastAsia="宋体" w:hAnsi="宋体" w:hint="eastAsia"/>
          <w:sz w:val="21"/>
          <w:szCs w:val="21"/>
        </w:rPr>
      </w:pPr>
    </w:p>
    <w:p w14:paraId="5009374B" w14:textId="77777777" w:rsidR="00000000" w:rsidRDefault="00000000">
      <w:pPr>
        <w:spacing w:line="360" w:lineRule="auto"/>
        <w:ind w:firstLine="420"/>
        <w:rPr>
          <w:rFonts w:ascii="宋体" w:eastAsia="宋体" w:hAnsi="宋体" w:hint="eastAsia"/>
          <w:sz w:val="21"/>
          <w:szCs w:val="21"/>
        </w:rPr>
      </w:pPr>
    </w:p>
    <w:p w14:paraId="0C9B10F7" w14:textId="77777777" w:rsidR="00000000" w:rsidRDefault="00000000">
      <w:pPr>
        <w:spacing w:line="360" w:lineRule="auto"/>
        <w:ind w:firstLine="420"/>
        <w:rPr>
          <w:rFonts w:ascii="宋体" w:eastAsia="宋体" w:hAnsi="宋体" w:hint="eastAsia"/>
          <w:sz w:val="21"/>
          <w:szCs w:val="21"/>
        </w:rPr>
      </w:pPr>
    </w:p>
    <w:p w14:paraId="33E6899B" w14:textId="77777777" w:rsidR="00000000" w:rsidRDefault="00000000">
      <w:pPr>
        <w:spacing w:line="360" w:lineRule="auto"/>
        <w:ind w:firstLine="420"/>
        <w:rPr>
          <w:rFonts w:ascii="宋体" w:eastAsia="宋体" w:hAnsi="宋体" w:hint="eastAsia"/>
          <w:sz w:val="21"/>
          <w:szCs w:val="21"/>
        </w:rPr>
      </w:pPr>
    </w:p>
    <w:p w14:paraId="2E39C9CA"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3、设备机房施工：</w:t>
      </w:r>
    </w:p>
    <w:p w14:paraId="79FF12FC" w14:textId="77777777" w:rsidR="00000000" w:rsidRDefault="00000000">
      <w:pPr>
        <w:spacing w:line="360" w:lineRule="auto"/>
        <w:ind w:firstLine="420"/>
        <w:rPr>
          <w:rFonts w:ascii="宋体" w:eastAsia="宋体" w:hAnsi="宋体"/>
          <w:sz w:val="21"/>
          <w:szCs w:val="21"/>
        </w:rPr>
      </w:pPr>
      <w:r>
        <w:rPr>
          <w:rFonts w:ascii="宋体" w:eastAsia="宋体" w:hAnsi="宋体" w:hint="eastAsia"/>
          <w:sz w:val="21"/>
          <w:szCs w:val="21"/>
        </w:rPr>
        <w:t>在安装工程施工中，机房的安装是非常重要的一部分。设备订货时应及时核实混凝土基础，及时进行灌注，及时安装予埋件。到货后尽快就位，为管道配管与电气接线创造条件。在机房中分布着大大小小的设备、风管、水管、电管等，在施工过程中，既要保证图纸的顺利实行，同时还要保证各种管道不会打架；而且机房的噪音、积水等又对土建结构的严密性、防水性有较高要求。在以往的施工过程中，常常因为土建与安装、安装各专业配合不当，造成机房施工延误工期或质量不符合要求。未避免产生不利情况，制定交叉作业措施如下：</w:t>
      </w:r>
    </w:p>
    <w:p w14:paraId="49884E20" w14:textId="77777777" w:rsidR="00000000" w:rsidRDefault="00000000">
      <w:pPr>
        <w:spacing w:line="360" w:lineRule="auto"/>
        <w:ind w:firstLine="420"/>
        <w:rPr>
          <w:rFonts w:ascii="宋体" w:eastAsia="宋体" w:hAnsi="宋体" w:hint="eastAsia"/>
          <w:sz w:val="21"/>
          <w:szCs w:val="21"/>
        </w:rPr>
      </w:pPr>
      <w:r>
        <w:rPr>
          <w:rFonts w:ascii="宋体" w:eastAsia="宋体" w:hAnsi="宋体"/>
          <w:sz w:val="21"/>
          <w:szCs w:val="21"/>
        </w:rPr>
        <w:br w:type="page"/>
      </w:r>
    </w:p>
    <w:p w14:paraId="0D29EFC7" w14:textId="060C53EC"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mc:AlternateContent>
          <mc:Choice Requires="wpg">
            <w:drawing>
              <wp:anchor distT="0" distB="0" distL="114300" distR="114300" simplePos="0" relativeHeight="251667456" behindDoc="0" locked="0" layoutInCell="1" allowOverlap="1" wp14:anchorId="0EC6FDB8" wp14:editId="78343619">
                <wp:simplePos x="0" y="0"/>
                <wp:positionH relativeFrom="column">
                  <wp:posOffset>914400</wp:posOffset>
                </wp:positionH>
                <wp:positionV relativeFrom="paragraph">
                  <wp:posOffset>-32385</wp:posOffset>
                </wp:positionV>
                <wp:extent cx="4053840" cy="4081145"/>
                <wp:effectExtent l="15240" t="9525" r="17145" b="14605"/>
                <wp:wrapNone/>
                <wp:docPr id="112111021" name="Group 1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4081145"/>
                          <a:chOff x="2078" y="1418"/>
                          <a:chExt cx="7980" cy="7023"/>
                        </a:xfrm>
                      </wpg:grpSpPr>
                      <wps:wsp>
                        <wps:cNvPr id="1246024254" name="Line 1735"/>
                        <wps:cNvCnPr>
                          <a:cxnSpLocks noChangeShapeType="1"/>
                        </wps:cNvCnPr>
                        <wps:spPr bwMode="auto">
                          <a:xfrm>
                            <a:off x="2288" y="1421"/>
                            <a:ext cx="7455" cy="0"/>
                          </a:xfrm>
                          <a:prstGeom prst="line">
                            <a:avLst/>
                          </a:prstGeom>
                          <a:noFill/>
                          <a:ln w="19050">
                            <a:solidFill>
                              <a:srgbClr val="000000"/>
                            </a:solidFill>
                            <a:round/>
                            <a:headEnd/>
                            <a:tailEnd type="none" w="med" len="sm"/>
                          </a:ln>
                          <a:extLst>
                            <a:ext uri="{909E8E84-426E-40DD-AFC4-6F175D3DCCD1}">
                              <a14:hiddenFill xmlns:a14="http://schemas.microsoft.com/office/drawing/2010/main">
                                <a:noFill/>
                              </a14:hiddenFill>
                            </a:ext>
                          </a:extLst>
                        </wps:spPr>
                        <wps:bodyPr/>
                      </wps:wsp>
                      <wps:wsp>
                        <wps:cNvPr id="1664595762" name="Line 1736"/>
                        <wps:cNvCnPr>
                          <a:cxnSpLocks noChangeShapeType="1"/>
                        </wps:cNvCnPr>
                        <wps:spPr bwMode="auto">
                          <a:xfrm>
                            <a:off x="2288" y="1892"/>
                            <a:ext cx="7455" cy="0"/>
                          </a:xfrm>
                          <a:prstGeom prst="line">
                            <a:avLst/>
                          </a:prstGeom>
                          <a:noFill/>
                          <a:ln w="19050">
                            <a:solidFill>
                              <a:srgbClr val="000000"/>
                            </a:solidFill>
                            <a:round/>
                            <a:headEnd/>
                            <a:tailEnd type="none" w="med" len="sm"/>
                          </a:ln>
                          <a:extLst>
                            <a:ext uri="{909E8E84-426E-40DD-AFC4-6F175D3DCCD1}">
                              <a14:hiddenFill xmlns:a14="http://schemas.microsoft.com/office/drawing/2010/main">
                                <a:noFill/>
                              </a14:hiddenFill>
                            </a:ext>
                          </a:extLst>
                        </wps:spPr>
                        <wps:bodyPr/>
                      </wps:wsp>
                      <wps:wsp>
                        <wps:cNvPr id="1862228070" name="Line 1737"/>
                        <wps:cNvCnPr>
                          <a:cxnSpLocks noChangeShapeType="1"/>
                        </wps:cNvCnPr>
                        <wps:spPr bwMode="auto">
                          <a:xfrm>
                            <a:off x="6068" y="1418"/>
                            <a:ext cx="0" cy="7020"/>
                          </a:xfrm>
                          <a:prstGeom prst="line">
                            <a:avLst/>
                          </a:prstGeom>
                          <a:noFill/>
                          <a:ln w="19050">
                            <a:solidFill>
                              <a:srgbClr val="000000"/>
                            </a:solidFill>
                            <a:round/>
                            <a:headEnd/>
                            <a:tailEnd type="none" w="med" len="sm"/>
                          </a:ln>
                          <a:extLst>
                            <a:ext uri="{909E8E84-426E-40DD-AFC4-6F175D3DCCD1}">
                              <a14:hiddenFill xmlns:a14="http://schemas.microsoft.com/office/drawing/2010/main">
                                <a:noFill/>
                              </a14:hiddenFill>
                            </a:ext>
                          </a:extLst>
                        </wps:spPr>
                        <wps:bodyPr/>
                      </wps:wsp>
                      <wps:wsp>
                        <wps:cNvPr id="500559651" name="Text Box 1738"/>
                        <wps:cNvSpPr txBox="1">
                          <a:spLocks noChangeArrowheads="1"/>
                        </wps:cNvSpPr>
                        <wps:spPr bwMode="auto">
                          <a:xfrm>
                            <a:off x="2288" y="2201"/>
                            <a:ext cx="3255" cy="468"/>
                          </a:xfrm>
                          <a:prstGeom prst="rect">
                            <a:avLst/>
                          </a:prstGeom>
                          <a:solidFill>
                            <a:srgbClr val="FFFFFF"/>
                          </a:solidFill>
                          <a:ln w="9525">
                            <a:solidFill>
                              <a:srgbClr val="000000"/>
                            </a:solidFill>
                            <a:miter lim="800000"/>
                            <a:headEnd/>
                            <a:tailEnd/>
                          </a:ln>
                        </wps:spPr>
                        <wps:txbx>
                          <w:txbxContent>
                            <w:p w14:paraId="5DAE4EE1" w14:textId="77777777" w:rsidR="00000000" w:rsidRDefault="00000000">
                              <w:pPr>
                                <w:pStyle w:val="40"/>
                                <w:spacing w:line="300" w:lineRule="exact"/>
                                <w:rPr>
                                  <w:rFonts w:ascii="仿宋_GB2312" w:eastAsia="仿宋_GB2312" w:hint="eastAsia"/>
                                  <w:bCs w:val="0"/>
                                </w:rPr>
                              </w:pPr>
                              <w:r>
                                <w:rPr>
                                  <w:rFonts w:ascii="仿宋_GB2312" w:eastAsia="仿宋_GB2312" w:hint="eastAsia"/>
                                  <w:bCs w:val="0"/>
                                </w:rPr>
                                <w:t>结构做完，弹出建筑标高线</w:t>
                              </w:r>
                            </w:p>
                          </w:txbxContent>
                        </wps:txbx>
                        <wps:bodyPr rot="0" vert="horz" wrap="square" lIns="91440" tIns="45720" rIns="91440" bIns="45720" anchor="t" anchorCtr="0" upright="1">
                          <a:noAutofit/>
                        </wps:bodyPr>
                      </wps:wsp>
                      <wps:wsp>
                        <wps:cNvPr id="165552481" name="Line 1739"/>
                        <wps:cNvCnPr>
                          <a:cxnSpLocks noChangeShapeType="1"/>
                        </wps:cNvCnPr>
                        <wps:spPr bwMode="auto">
                          <a:xfrm>
                            <a:off x="5543" y="2513"/>
                            <a:ext cx="945" cy="0"/>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1778779740" name="Text Box 1740"/>
                        <wps:cNvSpPr txBox="1">
                          <a:spLocks noChangeArrowheads="1"/>
                        </wps:cNvSpPr>
                        <wps:spPr bwMode="auto">
                          <a:xfrm>
                            <a:off x="6488" y="2201"/>
                            <a:ext cx="3255" cy="468"/>
                          </a:xfrm>
                          <a:prstGeom prst="rect">
                            <a:avLst/>
                          </a:prstGeom>
                          <a:solidFill>
                            <a:srgbClr val="FFFFFF"/>
                          </a:solidFill>
                          <a:ln w="9525">
                            <a:solidFill>
                              <a:srgbClr val="000000"/>
                            </a:solidFill>
                            <a:miter lim="800000"/>
                            <a:headEnd/>
                            <a:tailEnd/>
                          </a:ln>
                        </wps:spPr>
                        <wps:txbx>
                          <w:txbxContent>
                            <w:p w14:paraId="48FAA651"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预留管道穿墙洞</w:t>
                              </w:r>
                            </w:p>
                          </w:txbxContent>
                        </wps:txbx>
                        <wps:bodyPr rot="0" vert="horz" wrap="square" lIns="91440" tIns="45720" rIns="91440" bIns="45720" anchor="t" anchorCtr="0" upright="1">
                          <a:noAutofit/>
                        </wps:bodyPr>
                      </wps:wsp>
                      <wps:wsp>
                        <wps:cNvPr id="1767072298" name="Line 1741"/>
                        <wps:cNvCnPr>
                          <a:cxnSpLocks noChangeShapeType="1"/>
                        </wps:cNvCnPr>
                        <wps:spPr bwMode="auto">
                          <a:xfrm>
                            <a:off x="3758" y="2669"/>
                            <a:ext cx="0" cy="312"/>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164852643" name="Text Box 1742"/>
                        <wps:cNvSpPr txBox="1">
                          <a:spLocks noChangeArrowheads="1"/>
                        </wps:cNvSpPr>
                        <wps:spPr bwMode="auto">
                          <a:xfrm>
                            <a:off x="2288" y="3137"/>
                            <a:ext cx="3255" cy="468"/>
                          </a:xfrm>
                          <a:prstGeom prst="rect">
                            <a:avLst/>
                          </a:prstGeom>
                          <a:solidFill>
                            <a:srgbClr val="FFFFFF"/>
                          </a:solidFill>
                          <a:ln w="9525">
                            <a:solidFill>
                              <a:srgbClr val="000000"/>
                            </a:solidFill>
                            <a:miter lim="800000"/>
                            <a:headEnd/>
                            <a:tailEnd/>
                          </a:ln>
                        </wps:spPr>
                        <wps:txbx>
                          <w:txbxContent>
                            <w:p w14:paraId="5CD2DE0B" w14:textId="77777777" w:rsidR="00000000" w:rsidRDefault="00000000">
                              <w:pPr>
                                <w:spacing w:line="300" w:lineRule="exact"/>
                                <w:ind w:firstLineChars="0" w:firstLine="0"/>
                                <w:jc w:val="center"/>
                                <w:rPr>
                                  <w:rFonts w:hint="eastAsia"/>
                                </w:rPr>
                              </w:pPr>
                              <w:r>
                                <w:rPr>
                                  <w:rFonts w:ascii="仿宋_GB2312" w:eastAsia="仿宋_GB2312" w:hint="eastAsia"/>
                                </w:rPr>
                                <w:t>按要求打好设备基础</w:t>
                              </w:r>
                            </w:p>
                          </w:txbxContent>
                        </wps:txbx>
                        <wps:bodyPr rot="0" vert="horz" wrap="square" lIns="91440" tIns="45720" rIns="91440" bIns="45720" anchor="t" anchorCtr="0" upright="1">
                          <a:noAutofit/>
                        </wps:bodyPr>
                      </wps:wsp>
                      <wps:wsp>
                        <wps:cNvPr id="690727114" name="Text Box 1743"/>
                        <wps:cNvSpPr txBox="1">
                          <a:spLocks noChangeArrowheads="1"/>
                        </wps:cNvSpPr>
                        <wps:spPr bwMode="auto">
                          <a:xfrm>
                            <a:off x="6383" y="2981"/>
                            <a:ext cx="3360" cy="780"/>
                          </a:xfrm>
                          <a:prstGeom prst="rect">
                            <a:avLst/>
                          </a:prstGeom>
                          <a:solidFill>
                            <a:srgbClr val="FFFFFF"/>
                          </a:solidFill>
                          <a:ln w="9525">
                            <a:solidFill>
                              <a:srgbClr val="000000"/>
                            </a:solidFill>
                            <a:miter lim="800000"/>
                            <a:headEnd/>
                            <a:tailEnd/>
                          </a:ln>
                        </wps:spPr>
                        <wps:txbx>
                          <w:txbxContent>
                            <w:p w14:paraId="130FE342" w14:textId="77777777" w:rsidR="00000000" w:rsidRDefault="00000000">
                              <w:pPr>
                                <w:pStyle w:val="20"/>
                                <w:rPr>
                                  <w:rFonts w:ascii="仿宋_GB2312" w:eastAsia="仿宋_GB2312" w:hint="eastAsia"/>
                                </w:rPr>
                              </w:pPr>
                              <w:r>
                                <w:rPr>
                                  <w:rFonts w:ascii="仿宋_GB2312" w:eastAsia="仿宋_GB2312" w:hint="eastAsia"/>
                                </w:rPr>
                                <w:t>检查穿墙洞标高、位置是否准确，基础尺寸是否准确</w:t>
                              </w:r>
                            </w:p>
                          </w:txbxContent>
                        </wps:txbx>
                        <wps:bodyPr rot="0" vert="horz" wrap="square" lIns="91440" tIns="45720" rIns="91440" bIns="45720" anchor="t" anchorCtr="0" upright="1">
                          <a:noAutofit/>
                        </wps:bodyPr>
                      </wps:wsp>
                      <wps:wsp>
                        <wps:cNvPr id="752104364" name="Line 1744"/>
                        <wps:cNvCnPr>
                          <a:cxnSpLocks noChangeShapeType="1"/>
                        </wps:cNvCnPr>
                        <wps:spPr bwMode="auto">
                          <a:xfrm>
                            <a:off x="7958" y="2669"/>
                            <a:ext cx="0" cy="312"/>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1922695031" name="Line 1745"/>
                        <wps:cNvCnPr>
                          <a:cxnSpLocks noChangeShapeType="1"/>
                        </wps:cNvCnPr>
                        <wps:spPr bwMode="auto">
                          <a:xfrm>
                            <a:off x="7958" y="4853"/>
                            <a:ext cx="0" cy="312"/>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1930143765" name="Text Box 1746"/>
                        <wps:cNvSpPr txBox="1">
                          <a:spLocks noChangeArrowheads="1"/>
                        </wps:cNvSpPr>
                        <wps:spPr bwMode="auto">
                          <a:xfrm>
                            <a:off x="6278" y="5165"/>
                            <a:ext cx="3360" cy="624"/>
                          </a:xfrm>
                          <a:prstGeom prst="rect">
                            <a:avLst/>
                          </a:prstGeom>
                          <a:solidFill>
                            <a:srgbClr val="FFFFFF"/>
                          </a:solidFill>
                          <a:ln w="9525">
                            <a:solidFill>
                              <a:srgbClr val="000000"/>
                            </a:solidFill>
                            <a:miter lim="800000"/>
                            <a:headEnd/>
                            <a:tailEnd/>
                          </a:ln>
                        </wps:spPr>
                        <wps:txbx>
                          <w:txbxContent>
                            <w:p w14:paraId="41312F77"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设备吊装、就位</w:t>
                              </w:r>
                            </w:p>
                          </w:txbxContent>
                        </wps:txbx>
                        <wps:bodyPr rot="0" vert="horz" wrap="square" lIns="91440" tIns="45720" rIns="91440" bIns="45720" anchor="t" anchorCtr="0" upright="1">
                          <a:noAutofit/>
                        </wps:bodyPr>
                      </wps:wsp>
                      <wps:wsp>
                        <wps:cNvPr id="958643304" name="Line 1747"/>
                        <wps:cNvCnPr>
                          <a:cxnSpLocks noChangeShapeType="1"/>
                        </wps:cNvCnPr>
                        <wps:spPr bwMode="auto">
                          <a:xfrm>
                            <a:off x="7958" y="5789"/>
                            <a:ext cx="0" cy="312"/>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1681961474" name="Text Box 1748"/>
                        <wps:cNvSpPr txBox="1">
                          <a:spLocks noChangeArrowheads="1"/>
                        </wps:cNvSpPr>
                        <wps:spPr bwMode="auto">
                          <a:xfrm>
                            <a:off x="6278" y="6101"/>
                            <a:ext cx="3360" cy="468"/>
                          </a:xfrm>
                          <a:prstGeom prst="rect">
                            <a:avLst/>
                          </a:prstGeom>
                          <a:solidFill>
                            <a:srgbClr val="FFFFFF"/>
                          </a:solidFill>
                          <a:ln w="9525">
                            <a:solidFill>
                              <a:srgbClr val="000000"/>
                            </a:solidFill>
                            <a:miter lim="800000"/>
                            <a:headEnd/>
                            <a:tailEnd/>
                          </a:ln>
                        </wps:spPr>
                        <wps:txbx>
                          <w:txbxContent>
                            <w:p w14:paraId="161E26F3"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设备找平，找正</w:t>
                              </w:r>
                            </w:p>
                          </w:txbxContent>
                        </wps:txbx>
                        <wps:bodyPr rot="0" vert="horz" wrap="square" lIns="91440" tIns="45720" rIns="91440" bIns="45720" anchor="t" anchorCtr="0" upright="1">
                          <a:noAutofit/>
                        </wps:bodyPr>
                      </wps:wsp>
                      <wps:wsp>
                        <wps:cNvPr id="63360438" name="Line 1749"/>
                        <wps:cNvCnPr>
                          <a:cxnSpLocks noChangeShapeType="1"/>
                        </wps:cNvCnPr>
                        <wps:spPr bwMode="auto">
                          <a:xfrm>
                            <a:off x="7958" y="6569"/>
                            <a:ext cx="0" cy="312"/>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79483330" name="Text Box 1750"/>
                        <wps:cNvSpPr txBox="1">
                          <a:spLocks noChangeArrowheads="1"/>
                        </wps:cNvSpPr>
                        <wps:spPr bwMode="auto">
                          <a:xfrm>
                            <a:off x="6278" y="6881"/>
                            <a:ext cx="3360" cy="468"/>
                          </a:xfrm>
                          <a:prstGeom prst="rect">
                            <a:avLst/>
                          </a:prstGeom>
                          <a:solidFill>
                            <a:srgbClr val="FFFFFF"/>
                          </a:solidFill>
                          <a:ln w="9525">
                            <a:solidFill>
                              <a:srgbClr val="000000"/>
                            </a:solidFill>
                            <a:miter lim="800000"/>
                            <a:headEnd/>
                            <a:tailEnd/>
                          </a:ln>
                        </wps:spPr>
                        <wps:txbx>
                          <w:txbxContent>
                            <w:p w14:paraId="74FAFBAA"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设备配管、安装作业</w:t>
                              </w:r>
                            </w:p>
                          </w:txbxContent>
                        </wps:txbx>
                        <wps:bodyPr rot="0" vert="horz" wrap="square" lIns="91440" tIns="45720" rIns="91440" bIns="45720" anchor="t" anchorCtr="0" upright="1">
                          <a:noAutofit/>
                        </wps:bodyPr>
                      </wps:wsp>
                      <wps:wsp>
                        <wps:cNvPr id="469534399" name="Line 1751"/>
                        <wps:cNvCnPr>
                          <a:cxnSpLocks noChangeShapeType="1"/>
                        </wps:cNvCnPr>
                        <wps:spPr bwMode="auto">
                          <a:xfrm>
                            <a:off x="7958" y="7349"/>
                            <a:ext cx="0" cy="312"/>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241677419" name="Text Box 1752"/>
                        <wps:cNvSpPr txBox="1">
                          <a:spLocks noChangeArrowheads="1"/>
                        </wps:cNvSpPr>
                        <wps:spPr bwMode="auto">
                          <a:xfrm>
                            <a:off x="6278" y="7661"/>
                            <a:ext cx="3360" cy="468"/>
                          </a:xfrm>
                          <a:prstGeom prst="rect">
                            <a:avLst/>
                          </a:prstGeom>
                          <a:solidFill>
                            <a:srgbClr val="FFFFFF"/>
                          </a:solidFill>
                          <a:ln w="9525">
                            <a:solidFill>
                              <a:srgbClr val="000000"/>
                            </a:solidFill>
                            <a:miter lim="800000"/>
                            <a:headEnd/>
                            <a:tailEnd/>
                          </a:ln>
                        </wps:spPr>
                        <wps:txbx>
                          <w:txbxContent>
                            <w:p w14:paraId="415D30BA"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运行，调试</w:t>
                              </w:r>
                            </w:p>
                          </w:txbxContent>
                        </wps:txbx>
                        <wps:bodyPr rot="0" vert="horz" wrap="square" lIns="91440" tIns="45720" rIns="91440" bIns="45720" anchor="t" anchorCtr="0" upright="1">
                          <a:noAutofit/>
                        </wps:bodyPr>
                      </wps:wsp>
                      <wps:wsp>
                        <wps:cNvPr id="1310909173" name="Line 1753"/>
                        <wps:cNvCnPr>
                          <a:cxnSpLocks noChangeShapeType="1"/>
                        </wps:cNvCnPr>
                        <wps:spPr bwMode="auto">
                          <a:xfrm>
                            <a:off x="7958" y="3761"/>
                            <a:ext cx="0" cy="312"/>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578580618" name="Text Box 1754"/>
                        <wps:cNvSpPr txBox="1">
                          <a:spLocks noChangeArrowheads="1"/>
                        </wps:cNvSpPr>
                        <wps:spPr bwMode="auto">
                          <a:xfrm>
                            <a:off x="6383" y="4073"/>
                            <a:ext cx="3465" cy="780"/>
                          </a:xfrm>
                          <a:prstGeom prst="rect">
                            <a:avLst/>
                          </a:prstGeom>
                          <a:solidFill>
                            <a:srgbClr val="FFFFFF"/>
                          </a:solidFill>
                          <a:ln w="9525">
                            <a:solidFill>
                              <a:srgbClr val="000000"/>
                            </a:solidFill>
                            <a:miter lim="800000"/>
                            <a:headEnd/>
                            <a:tailEnd/>
                          </a:ln>
                        </wps:spPr>
                        <wps:txbx>
                          <w:txbxContent>
                            <w:p w14:paraId="7055186E" w14:textId="77777777" w:rsidR="00000000" w:rsidRDefault="00000000">
                              <w:pPr>
                                <w:pStyle w:val="20"/>
                                <w:rPr>
                                  <w:rFonts w:ascii="仿宋_GB2312" w:eastAsia="仿宋_GB2312" w:hint="eastAsia"/>
                                </w:rPr>
                              </w:pPr>
                              <w:r>
                                <w:rPr>
                                  <w:rFonts w:ascii="仿宋_GB2312" w:eastAsia="仿宋_GB2312" w:hint="eastAsia"/>
                                </w:rPr>
                                <w:t>设备开箱检查，准备施工机具和材料</w:t>
                              </w:r>
                            </w:p>
                          </w:txbxContent>
                        </wps:txbx>
                        <wps:bodyPr rot="0" vert="horz" wrap="square" lIns="91440" tIns="45720" rIns="91440" bIns="45720" anchor="t" anchorCtr="0" upright="1">
                          <a:noAutofit/>
                        </wps:bodyPr>
                      </wps:wsp>
                      <wps:wsp>
                        <wps:cNvPr id="1593681804" name="Line 1755"/>
                        <wps:cNvCnPr>
                          <a:cxnSpLocks noChangeShapeType="1"/>
                        </wps:cNvCnPr>
                        <wps:spPr bwMode="auto">
                          <a:xfrm>
                            <a:off x="3758" y="3605"/>
                            <a:ext cx="0" cy="1716"/>
                          </a:xfrm>
                          <a:prstGeom prst="line">
                            <a:avLst/>
                          </a:prstGeom>
                          <a:noFill/>
                          <a:ln w="9525">
                            <a:solidFill>
                              <a:srgbClr val="000000"/>
                            </a:solidFill>
                            <a:round/>
                            <a:headEnd/>
                            <a:tailEnd type="none" w="med" len="sm"/>
                          </a:ln>
                          <a:extLst>
                            <a:ext uri="{909E8E84-426E-40DD-AFC4-6F175D3DCCD1}">
                              <a14:hiddenFill xmlns:a14="http://schemas.microsoft.com/office/drawing/2010/main">
                                <a:noFill/>
                              </a14:hiddenFill>
                            </a:ext>
                          </a:extLst>
                        </wps:spPr>
                        <wps:bodyPr/>
                      </wps:wsp>
                      <wps:wsp>
                        <wps:cNvPr id="1096384382" name="Line 1756"/>
                        <wps:cNvCnPr>
                          <a:cxnSpLocks noChangeShapeType="1"/>
                        </wps:cNvCnPr>
                        <wps:spPr bwMode="auto">
                          <a:xfrm>
                            <a:off x="3758" y="5321"/>
                            <a:ext cx="2520" cy="0"/>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1691265967" name="Line 1757"/>
                        <wps:cNvCnPr>
                          <a:cxnSpLocks noChangeShapeType="1"/>
                        </wps:cNvCnPr>
                        <wps:spPr bwMode="auto">
                          <a:xfrm flipH="1">
                            <a:off x="3758" y="5633"/>
                            <a:ext cx="2520" cy="0"/>
                          </a:xfrm>
                          <a:prstGeom prst="line">
                            <a:avLst/>
                          </a:prstGeom>
                          <a:noFill/>
                          <a:ln w="9525">
                            <a:solidFill>
                              <a:srgbClr val="000000"/>
                            </a:solidFill>
                            <a:round/>
                            <a:headEnd/>
                            <a:tailEnd type="none" w="med" len="sm"/>
                          </a:ln>
                          <a:extLst>
                            <a:ext uri="{909E8E84-426E-40DD-AFC4-6F175D3DCCD1}">
                              <a14:hiddenFill xmlns:a14="http://schemas.microsoft.com/office/drawing/2010/main">
                                <a:noFill/>
                              </a14:hiddenFill>
                            </a:ext>
                          </a:extLst>
                        </wps:spPr>
                        <wps:bodyPr/>
                      </wps:wsp>
                      <wps:wsp>
                        <wps:cNvPr id="375190418" name="Line 1758"/>
                        <wps:cNvCnPr>
                          <a:cxnSpLocks noChangeShapeType="1"/>
                        </wps:cNvCnPr>
                        <wps:spPr bwMode="auto">
                          <a:xfrm>
                            <a:off x="3758" y="5633"/>
                            <a:ext cx="0" cy="468"/>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546016895" name="Text Box 1759"/>
                        <wps:cNvSpPr txBox="1">
                          <a:spLocks noChangeArrowheads="1"/>
                        </wps:cNvSpPr>
                        <wps:spPr bwMode="auto">
                          <a:xfrm>
                            <a:off x="2498" y="6101"/>
                            <a:ext cx="3150" cy="468"/>
                          </a:xfrm>
                          <a:prstGeom prst="rect">
                            <a:avLst/>
                          </a:prstGeom>
                          <a:solidFill>
                            <a:srgbClr val="FFFFFF"/>
                          </a:solidFill>
                          <a:ln w="9525">
                            <a:solidFill>
                              <a:srgbClr val="000000"/>
                            </a:solidFill>
                            <a:miter lim="800000"/>
                            <a:headEnd/>
                            <a:tailEnd/>
                          </a:ln>
                        </wps:spPr>
                        <wps:txbx>
                          <w:txbxContent>
                            <w:p w14:paraId="76FEA35B"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封好吊装口，隔墙砌筑</w:t>
                              </w:r>
                            </w:p>
                          </w:txbxContent>
                        </wps:txbx>
                        <wps:bodyPr rot="0" vert="horz" wrap="square" lIns="91440" tIns="45720" rIns="91440" bIns="45720" anchor="t" anchorCtr="0" upright="1">
                          <a:noAutofit/>
                        </wps:bodyPr>
                      </wps:wsp>
                      <wps:wsp>
                        <wps:cNvPr id="1393037837" name="Line 1760"/>
                        <wps:cNvCnPr>
                          <a:cxnSpLocks noChangeShapeType="1"/>
                        </wps:cNvCnPr>
                        <wps:spPr bwMode="auto">
                          <a:xfrm>
                            <a:off x="3758" y="6569"/>
                            <a:ext cx="0" cy="312"/>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wps:wsp>
                        <wps:cNvPr id="61255895" name="Text Box 1761"/>
                        <wps:cNvSpPr txBox="1">
                          <a:spLocks noChangeArrowheads="1"/>
                        </wps:cNvSpPr>
                        <wps:spPr bwMode="auto">
                          <a:xfrm>
                            <a:off x="2498" y="6881"/>
                            <a:ext cx="3150" cy="468"/>
                          </a:xfrm>
                          <a:prstGeom prst="rect">
                            <a:avLst/>
                          </a:prstGeom>
                          <a:solidFill>
                            <a:srgbClr val="FFFFFF"/>
                          </a:solidFill>
                          <a:ln w="9525">
                            <a:solidFill>
                              <a:srgbClr val="000000"/>
                            </a:solidFill>
                            <a:miter lim="800000"/>
                            <a:headEnd/>
                            <a:tailEnd/>
                          </a:ln>
                        </wps:spPr>
                        <wps:txbx>
                          <w:txbxContent>
                            <w:p w14:paraId="4B61623F" w14:textId="77777777" w:rsidR="00000000" w:rsidRDefault="00000000">
                              <w:pPr>
                                <w:spacing w:line="300" w:lineRule="exact"/>
                                <w:ind w:firstLineChars="0" w:firstLine="0"/>
                                <w:jc w:val="center"/>
                                <w:rPr>
                                  <w:rFonts w:hint="eastAsia"/>
                                </w:rPr>
                              </w:pPr>
                              <w:r>
                                <w:rPr>
                                  <w:rFonts w:ascii="仿宋_GB2312" w:eastAsia="仿宋_GB2312" w:hint="eastAsia"/>
                                </w:rPr>
                                <w:t>墙堵孔，抹灰</w:t>
                              </w:r>
                            </w:p>
                          </w:txbxContent>
                        </wps:txbx>
                        <wps:bodyPr rot="0" vert="horz" wrap="square" lIns="91440" tIns="45720" rIns="91440" bIns="45720" anchor="t" anchorCtr="0" upright="1">
                          <a:noAutofit/>
                        </wps:bodyPr>
                      </wps:wsp>
                      <wps:wsp>
                        <wps:cNvPr id="1501077875" name="Line 1762"/>
                        <wps:cNvCnPr>
                          <a:cxnSpLocks noChangeShapeType="1"/>
                        </wps:cNvCnPr>
                        <wps:spPr bwMode="auto">
                          <a:xfrm>
                            <a:off x="2078" y="8441"/>
                            <a:ext cx="7980" cy="0"/>
                          </a:xfrm>
                          <a:prstGeom prst="line">
                            <a:avLst/>
                          </a:prstGeom>
                          <a:noFill/>
                          <a:ln w="19050">
                            <a:solidFill>
                              <a:srgbClr val="000000"/>
                            </a:solidFill>
                            <a:round/>
                            <a:headEnd/>
                            <a:tailEnd type="none" w="med" len="sm"/>
                          </a:ln>
                          <a:extLst>
                            <a:ext uri="{909E8E84-426E-40DD-AFC4-6F175D3DCCD1}">
                              <a14:hiddenFill xmlns:a14="http://schemas.microsoft.com/office/drawing/2010/main">
                                <a:noFill/>
                              </a14:hiddenFill>
                            </a:ext>
                          </a:extLst>
                        </wps:spPr>
                        <wps:bodyPr/>
                      </wps:wsp>
                      <wps:wsp>
                        <wps:cNvPr id="1871863355" name="Text Box 1763"/>
                        <wps:cNvSpPr txBox="1">
                          <a:spLocks noChangeArrowheads="1"/>
                        </wps:cNvSpPr>
                        <wps:spPr bwMode="auto">
                          <a:xfrm>
                            <a:off x="3443" y="1448"/>
                            <a:ext cx="1470" cy="397"/>
                          </a:xfrm>
                          <a:prstGeom prst="rect">
                            <a:avLst/>
                          </a:prstGeom>
                          <a:solidFill>
                            <a:srgbClr val="FFFFFF"/>
                          </a:solidFill>
                          <a:ln w="12700">
                            <a:solidFill>
                              <a:srgbClr val="FFFFFF"/>
                            </a:solidFill>
                            <a:miter lim="800000"/>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13DB80" w14:textId="77777777" w:rsidR="00000000" w:rsidRDefault="00000000">
                              <w:pPr>
                                <w:spacing w:line="300" w:lineRule="exact"/>
                                <w:ind w:firstLineChars="0" w:firstLine="0"/>
                              </w:pPr>
                              <w:r>
                                <w:rPr>
                                  <w:rFonts w:ascii="仿宋_GB2312" w:eastAsia="仿宋_GB2312" w:hint="eastAsia"/>
                                </w:rPr>
                                <w:t>土 建</w:t>
                              </w:r>
                            </w:p>
                          </w:txbxContent>
                        </wps:txbx>
                        <wps:bodyPr rot="0" vert="horz" wrap="square" lIns="91440" tIns="45720" rIns="91440" bIns="45720" anchor="t" anchorCtr="0" upright="1">
                          <a:noAutofit/>
                        </wps:bodyPr>
                      </wps:wsp>
                      <wps:wsp>
                        <wps:cNvPr id="2102789674" name="Text Box 1764"/>
                        <wps:cNvSpPr txBox="1">
                          <a:spLocks noChangeArrowheads="1"/>
                        </wps:cNvSpPr>
                        <wps:spPr bwMode="auto">
                          <a:xfrm>
                            <a:off x="7328" y="1448"/>
                            <a:ext cx="1470" cy="397"/>
                          </a:xfrm>
                          <a:prstGeom prst="rect">
                            <a:avLst/>
                          </a:prstGeom>
                          <a:solidFill>
                            <a:srgbClr val="FFFFFF"/>
                          </a:solidFill>
                          <a:ln w="9525">
                            <a:solidFill>
                              <a:srgbClr val="FFFFFF"/>
                            </a:solidFill>
                            <a:miter lim="800000"/>
                            <a:headEnd/>
                            <a:tailEnd/>
                          </a:ln>
                        </wps:spPr>
                        <wps:txbx>
                          <w:txbxContent>
                            <w:p w14:paraId="1BB66F2F" w14:textId="77777777" w:rsidR="00000000" w:rsidRDefault="00000000">
                              <w:pPr>
                                <w:spacing w:line="300" w:lineRule="exact"/>
                                <w:ind w:firstLineChars="0" w:firstLine="0"/>
                                <w:rPr>
                                  <w:rFonts w:ascii="仿宋_GB2312" w:eastAsia="仿宋_GB2312"/>
                                </w:rPr>
                              </w:pPr>
                              <w:r>
                                <w:rPr>
                                  <w:rFonts w:hint="eastAsia"/>
                                </w:rPr>
                                <w:t xml:space="preserve"> </w:t>
                              </w:r>
                              <w:r>
                                <w:rPr>
                                  <w:rFonts w:ascii="仿宋_GB2312" w:eastAsia="仿宋_GB2312" w:hint="eastAsia"/>
                                </w:rPr>
                                <w:t>安 装</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6FDB8" id="Group 1734" o:spid="_x0000_s1209" style="position:absolute;left:0;text-align:left;margin-left:1in;margin-top:-2.55pt;width:319.2pt;height:321.35pt;z-index:251667456" coordorigin="2078,1418" coordsize="7980,7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">
                <v:line id="Line 1735" o:spid="_x0000_s1210" style="position:absolute;visibility:visible;mso-wrap-style:square" from="2288,1421" to="9743,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" strokeweight="1.5pt">
                  <v:stroke endarrowlength="short"/>
                </v:line>
                <v:line id="Line 1736" o:spid="_x0000_s1211" style="position:absolute;visibility:visible;mso-wrap-style:square" from="2288,1892" to="9743,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" strokeweight="1.5pt">
                  <v:stroke endarrowlength="short"/>
                </v:line>
                <v:line id="Line 1737" o:spid="_x0000_s1212" style="position:absolute;visibility:visible;mso-wrap-style:square" from="6068,1418" to="6068,8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" strokeweight="1.5pt">
                  <v:stroke endarrowlength="short"/>
                </v:line>
                <v:shape id="Text Box 1738" o:spid="_x0000_s1213" type="#_x0000_t202" style="position:absolute;left:2288;top:2201;width:325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">
                  <v:textbox>
                    <w:txbxContent>
                      <w:p w14:paraId="5DAE4EE1" w14:textId="77777777" w:rsidR="00000000" w:rsidRDefault="00000000">
                        <w:pPr>
                          <w:pStyle w:val="40"/>
                          <w:spacing w:line="300" w:lineRule="exact"/>
                          <w:rPr>
                            <w:rFonts w:ascii="仿宋_GB2312" w:eastAsia="仿宋_GB2312" w:hint="eastAsia"/>
                            <w:bCs w:val="0"/>
                          </w:rPr>
                        </w:pPr>
                        <w:r>
                          <w:rPr>
                            <w:rFonts w:ascii="仿宋_GB2312" w:eastAsia="仿宋_GB2312" w:hint="eastAsia"/>
                            <w:bCs w:val="0"/>
                          </w:rPr>
                          <w:t>结构做完，弹出建筑标高线</w:t>
                        </w:r>
                      </w:p>
                    </w:txbxContent>
                  </v:textbox>
                </v:shape>
                <v:line id="Line 1739" o:spid="_x0000_s1214" style="position:absolute;visibility:visible;mso-wrap-style:square" from="5543,2513" to="6488,2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">
                  <v:stroke endarrow="open" endarrowlength="short"/>
                </v:line>
                <v:shape id="Text Box 1740" o:spid="_x0000_s1215" type="#_x0000_t202" style="position:absolute;left:6488;top:2201;width:325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">
                  <v:textbox>
                    <w:txbxContent>
                      <w:p w14:paraId="48FAA651"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预留管道穿墙洞</w:t>
                        </w:r>
                      </w:p>
                    </w:txbxContent>
                  </v:textbox>
                </v:shape>
                <v:line id="Line 1741" o:spid="_x0000_s1216" style="position:absolute;visibility:visible;mso-wrap-style:square" from="3758,2669" to="3758,2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">
                  <v:stroke endarrow="open" endarrowlength="short"/>
                </v:line>
                <v:shape id="Text Box 1742" o:spid="_x0000_s1217" type="#_x0000_t202" style="position:absolute;left:2288;top:3137;width:325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">
                  <v:textbox>
                    <w:txbxContent>
                      <w:p w14:paraId="5CD2DE0B" w14:textId="77777777" w:rsidR="00000000" w:rsidRDefault="00000000">
                        <w:pPr>
                          <w:spacing w:line="300" w:lineRule="exact"/>
                          <w:ind w:firstLineChars="0" w:firstLine="0"/>
                          <w:jc w:val="center"/>
                          <w:rPr>
                            <w:rFonts w:hint="eastAsia"/>
                          </w:rPr>
                        </w:pPr>
                        <w:r>
                          <w:rPr>
                            <w:rFonts w:ascii="仿宋_GB2312" w:eastAsia="仿宋_GB2312" w:hint="eastAsia"/>
                          </w:rPr>
                          <w:t>按要求打好设备基础</w:t>
                        </w:r>
                      </w:p>
                    </w:txbxContent>
                  </v:textbox>
                </v:shape>
                <v:shape id="Text Box 1743" o:spid="_x0000_s1218" type="#_x0000_t202" style="position:absolute;left:6383;top:2981;width:336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">
                  <v:textbox>
                    <w:txbxContent>
                      <w:p w14:paraId="130FE342" w14:textId="77777777" w:rsidR="00000000" w:rsidRDefault="00000000">
                        <w:pPr>
                          <w:pStyle w:val="20"/>
                          <w:rPr>
                            <w:rFonts w:ascii="仿宋_GB2312" w:eastAsia="仿宋_GB2312" w:hint="eastAsia"/>
                          </w:rPr>
                        </w:pPr>
                        <w:r>
                          <w:rPr>
                            <w:rFonts w:ascii="仿宋_GB2312" w:eastAsia="仿宋_GB2312" w:hint="eastAsia"/>
                          </w:rPr>
                          <w:t>检查穿墙洞标高、位置是否准确，基础尺寸是否准确</w:t>
                        </w:r>
                      </w:p>
                    </w:txbxContent>
                  </v:textbox>
                </v:shape>
                <v:line id="Line 1744" o:spid="_x0000_s1219" style="position:absolute;visibility:visible;mso-wrap-style:square" from="7958,2669" to="7958,2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">
                  <v:stroke endarrow="open" endarrowlength="short"/>
                </v:line>
                <v:line id="Line 1745" o:spid="_x0000_s1220" style="position:absolute;visibility:visible;mso-wrap-style:square" from="7958,4853" to="7958,5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">
                  <v:stroke endarrow="open" endarrowlength="short"/>
                </v:line>
                <v:shape id="Text Box 1746" o:spid="_x0000_s1221" type="#_x0000_t202" style="position:absolute;left:6278;top:5165;width:336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">
                  <v:textbox>
                    <w:txbxContent>
                      <w:p w14:paraId="41312F77"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设备吊装、就位</w:t>
                        </w:r>
                      </w:p>
                    </w:txbxContent>
                  </v:textbox>
                </v:shape>
                <v:line id="Line 1747" o:spid="_x0000_s1222" style="position:absolute;visibility:visible;mso-wrap-style:square" from="7958,5789" to="7958,6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">
                  <v:stroke endarrow="open" endarrowlength="short"/>
                </v:line>
                <v:shape id="Text Box 1748" o:spid="_x0000_s1223" type="#_x0000_t202" style="position:absolute;left:6278;top:6101;width:33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">
                  <v:textbox>
                    <w:txbxContent>
                      <w:p w14:paraId="161E26F3"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设备找平，找正</w:t>
                        </w:r>
                      </w:p>
                    </w:txbxContent>
                  </v:textbox>
                </v:shape>
                <v:line id="Line 1749" o:spid="_x0000_s1224" style="position:absolute;visibility:visible;mso-wrap-style:square" from="7958,6569" to="7958,6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">
                  <v:stroke endarrow="open" endarrowlength="short"/>
                </v:line>
                <v:shape id="Text Box 1750" o:spid="_x0000_s1225" type="#_x0000_t202" style="position:absolute;left:6278;top:6881;width:33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">
                  <v:textbox>
                    <w:txbxContent>
                      <w:p w14:paraId="74FAFBAA"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设备配管、安装作业</w:t>
                        </w:r>
                      </w:p>
                    </w:txbxContent>
                  </v:textbox>
                </v:shape>
                <v:line id="Line 1751" o:spid="_x0000_s1226" style="position:absolute;visibility:visible;mso-wrap-style:square" from="7958,7349" to="7958,7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">
                  <v:stroke endarrow="open" endarrowlength="short"/>
                </v:line>
                <v:shape id="Text Box 1752" o:spid="_x0000_s1227" type="#_x0000_t202" style="position:absolute;left:6278;top:7661;width:33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">
                  <v:textbox>
                    <w:txbxContent>
                      <w:p w14:paraId="415D30BA"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运行，调试</w:t>
                        </w:r>
                      </w:p>
                    </w:txbxContent>
                  </v:textbox>
                </v:shape>
                <v:line id="Line 1753" o:spid="_x0000_s1228" style="position:absolute;visibility:visible;mso-wrap-style:square" from="7958,3761" to="7958,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">
                  <v:stroke endarrow="open" endarrowlength="short"/>
                </v:line>
                <v:shape id="Text Box 1754" o:spid="_x0000_s1229" type="#_x0000_t202" style="position:absolute;left:6383;top:4073;width:346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">
                  <v:textbox>
                    <w:txbxContent>
                      <w:p w14:paraId="7055186E" w14:textId="77777777" w:rsidR="00000000" w:rsidRDefault="00000000">
                        <w:pPr>
                          <w:pStyle w:val="20"/>
                          <w:rPr>
                            <w:rFonts w:ascii="仿宋_GB2312" w:eastAsia="仿宋_GB2312" w:hint="eastAsia"/>
                          </w:rPr>
                        </w:pPr>
                        <w:r>
                          <w:rPr>
                            <w:rFonts w:ascii="仿宋_GB2312" w:eastAsia="仿宋_GB2312" w:hint="eastAsia"/>
                          </w:rPr>
                          <w:t>设备开箱检查，准备施工机具和材料</w:t>
                        </w:r>
                      </w:p>
                    </w:txbxContent>
                  </v:textbox>
                </v:shape>
                <v:line id="Line 1755" o:spid="_x0000_s1230" style="position:absolute;visibility:visible;mso-wrap-style:square" from="3758,3605" to="3758,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">
                  <v:stroke endarrowlength="short"/>
                </v:line>
                <v:line id="Line 1756" o:spid="_x0000_s1231" style="position:absolute;visibility:visible;mso-wrap-style:square" from="3758,5321" to="6278,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">
                  <v:stroke endarrow="open" endarrowlength="short"/>
                </v:line>
                <v:line id="Line 1757" o:spid="_x0000_s1232" style="position:absolute;flip:x;visibility:visible;mso-wrap-style:square" from="3758,5633" to="6278,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">
                  <v:stroke endarrowlength="short"/>
                </v:line>
                <v:line id="Line 1758" o:spid="_x0000_s1233" style="position:absolute;visibility:visible;mso-wrap-style:square" from="3758,5633" to="3758,6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">
                  <v:stroke endarrow="open" endarrowlength="short"/>
                </v:line>
                <v:shape id="Text Box 1759" o:spid="_x0000_s1234" type="#_x0000_t202" style="position:absolute;left:2498;top:6101;width:315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">
                  <v:textbox>
                    <w:txbxContent>
                      <w:p w14:paraId="76FEA35B" w14:textId="77777777" w:rsidR="00000000" w:rsidRDefault="00000000">
                        <w:pPr>
                          <w:spacing w:line="300" w:lineRule="exact"/>
                          <w:ind w:firstLineChars="0" w:firstLine="0"/>
                          <w:jc w:val="center"/>
                          <w:rPr>
                            <w:rFonts w:ascii="仿宋_GB2312" w:eastAsia="仿宋_GB2312" w:hint="eastAsia"/>
                          </w:rPr>
                        </w:pPr>
                        <w:r>
                          <w:rPr>
                            <w:rFonts w:ascii="仿宋_GB2312" w:eastAsia="仿宋_GB2312" w:hint="eastAsia"/>
                          </w:rPr>
                          <w:t>封好吊装口，隔墙砌筑</w:t>
                        </w:r>
                      </w:p>
                    </w:txbxContent>
                  </v:textbox>
                </v:shape>
                <v:line id="Line 1760" o:spid="_x0000_s1235" style="position:absolute;visibility:visible;mso-wrap-style:square" from="3758,6569" to="3758,6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">
                  <v:stroke endarrow="open" endarrowlength="short"/>
                </v:line>
                <v:shape id="Text Box 1761" o:spid="_x0000_s1236" type="#_x0000_t202" style="position:absolute;left:2498;top:6881;width:315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">
                  <v:textbox>
                    <w:txbxContent>
                      <w:p w14:paraId="4B61623F" w14:textId="77777777" w:rsidR="00000000" w:rsidRDefault="00000000">
                        <w:pPr>
                          <w:spacing w:line="300" w:lineRule="exact"/>
                          <w:ind w:firstLineChars="0" w:firstLine="0"/>
                          <w:jc w:val="center"/>
                          <w:rPr>
                            <w:rFonts w:hint="eastAsia"/>
                          </w:rPr>
                        </w:pPr>
                        <w:r>
                          <w:rPr>
                            <w:rFonts w:ascii="仿宋_GB2312" w:eastAsia="仿宋_GB2312" w:hint="eastAsia"/>
                          </w:rPr>
                          <w:t>墙堵孔，抹灰</w:t>
                        </w:r>
                      </w:p>
                    </w:txbxContent>
                  </v:textbox>
                </v:shape>
                <v:line id="Line 1762" o:spid="_x0000_s1237" style="position:absolute;visibility:visible;mso-wrap-style:square" from="2078,8441" to="10058,8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" strokeweight="1.5pt">
                  <v:stroke endarrowlength="short"/>
                </v:line>
                <v:shape id="Text Box 1763" o:spid="_x0000_s1238" type="#_x0000_t202" style="position:absolute;left:3443;top:1448;width:147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" strokecolor="white" strokeweight="1pt">
                  <v:stroke startarrowwidth="narrow" startarrowlength="short" endarrowwidth="narrow" endarrowlength="short"/>
                  <v:textbox>
                    <w:txbxContent>
                      <w:p w14:paraId="2313DB80" w14:textId="77777777" w:rsidR="00000000" w:rsidRDefault="00000000">
                        <w:pPr>
                          <w:spacing w:line="300" w:lineRule="exact"/>
                          <w:ind w:firstLineChars="0" w:firstLine="0"/>
                        </w:pPr>
                        <w:r>
                          <w:rPr>
                            <w:rFonts w:ascii="仿宋_GB2312" w:eastAsia="仿宋_GB2312" w:hint="eastAsia"/>
                          </w:rPr>
                          <w:t>土 建</w:t>
                        </w:r>
                      </w:p>
                    </w:txbxContent>
                  </v:textbox>
                </v:shape>
                <v:shape id="Text Box 1764" o:spid="_x0000_s1239" type="#_x0000_t202" style="position:absolute;left:7328;top:1448;width:147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" strokecolor="white">
                  <v:textbox>
                    <w:txbxContent>
                      <w:p w14:paraId="1BB66F2F" w14:textId="77777777" w:rsidR="00000000" w:rsidRDefault="00000000">
                        <w:pPr>
                          <w:spacing w:line="300" w:lineRule="exact"/>
                          <w:ind w:firstLineChars="0" w:firstLine="0"/>
                          <w:rPr>
                            <w:rFonts w:ascii="仿宋_GB2312" w:eastAsia="仿宋_GB2312"/>
                          </w:rPr>
                        </w:pPr>
                        <w:r>
                          <w:rPr>
                            <w:rFonts w:hint="eastAsia"/>
                          </w:rPr>
                          <w:t xml:space="preserve"> </w:t>
                        </w:r>
                        <w:r>
                          <w:rPr>
                            <w:rFonts w:ascii="仿宋_GB2312" w:eastAsia="仿宋_GB2312" w:hint="eastAsia"/>
                          </w:rPr>
                          <w:t>安 装</w:t>
                        </w:r>
                      </w:p>
                    </w:txbxContent>
                  </v:textbox>
                </v:shape>
              </v:group>
            </w:pict>
          </mc:Fallback>
        </mc:AlternateContent>
      </w:r>
    </w:p>
    <w:p w14:paraId="1CE06A14" w14:textId="77777777" w:rsidR="00000000" w:rsidRDefault="00000000">
      <w:pPr>
        <w:spacing w:line="360" w:lineRule="auto"/>
        <w:ind w:firstLine="420"/>
        <w:rPr>
          <w:rFonts w:ascii="宋体" w:eastAsia="宋体" w:hAnsi="宋体" w:hint="eastAsia"/>
          <w:sz w:val="21"/>
          <w:szCs w:val="21"/>
        </w:rPr>
      </w:pPr>
    </w:p>
    <w:p w14:paraId="6852515D" w14:textId="77777777" w:rsidR="00000000" w:rsidRDefault="00000000">
      <w:pPr>
        <w:spacing w:line="360" w:lineRule="auto"/>
        <w:ind w:firstLine="420"/>
        <w:rPr>
          <w:rFonts w:ascii="宋体" w:eastAsia="宋体" w:hAnsi="宋体" w:hint="eastAsia"/>
          <w:sz w:val="21"/>
          <w:szCs w:val="21"/>
        </w:rPr>
      </w:pPr>
    </w:p>
    <w:p w14:paraId="39083D4B" w14:textId="77777777" w:rsidR="00000000" w:rsidRDefault="00000000">
      <w:pPr>
        <w:spacing w:line="360" w:lineRule="auto"/>
        <w:ind w:firstLine="420"/>
        <w:rPr>
          <w:rFonts w:ascii="宋体" w:eastAsia="宋体" w:hAnsi="宋体" w:hint="eastAsia"/>
          <w:sz w:val="21"/>
          <w:szCs w:val="21"/>
        </w:rPr>
      </w:pPr>
    </w:p>
    <w:p w14:paraId="0C243E4A" w14:textId="77777777" w:rsidR="00000000" w:rsidRDefault="00000000">
      <w:pPr>
        <w:spacing w:line="360" w:lineRule="auto"/>
        <w:ind w:firstLine="420"/>
        <w:rPr>
          <w:rFonts w:ascii="宋体" w:eastAsia="宋体" w:hAnsi="宋体" w:hint="eastAsia"/>
          <w:sz w:val="21"/>
          <w:szCs w:val="21"/>
        </w:rPr>
      </w:pPr>
    </w:p>
    <w:p w14:paraId="657660C4" w14:textId="77777777" w:rsidR="00000000" w:rsidRDefault="00000000">
      <w:pPr>
        <w:spacing w:line="360" w:lineRule="auto"/>
        <w:ind w:firstLine="420"/>
        <w:rPr>
          <w:rFonts w:ascii="宋体" w:eastAsia="宋体" w:hAnsi="宋体" w:hint="eastAsia"/>
          <w:sz w:val="21"/>
          <w:szCs w:val="21"/>
        </w:rPr>
      </w:pPr>
    </w:p>
    <w:p w14:paraId="096B2EC6" w14:textId="77777777" w:rsidR="00000000" w:rsidRDefault="00000000">
      <w:pPr>
        <w:spacing w:line="360" w:lineRule="auto"/>
        <w:ind w:firstLine="420"/>
        <w:rPr>
          <w:rFonts w:ascii="宋体" w:eastAsia="宋体" w:hAnsi="宋体" w:hint="eastAsia"/>
          <w:sz w:val="21"/>
          <w:szCs w:val="21"/>
        </w:rPr>
      </w:pPr>
    </w:p>
    <w:p w14:paraId="6FEE2729" w14:textId="77777777" w:rsidR="00000000" w:rsidRDefault="00000000">
      <w:pPr>
        <w:spacing w:line="360" w:lineRule="auto"/>
        <w:ind w:firstLine="420"/>
        <w:rPr>
          <w:rFonts w:ascii="宋体" w:eastAsia="宋体" w:hAnsi="宋体" w:hint="eastAsia"/>
          <w:sz w:val="21"/>
          <w:szCs w:val="21"/>
        </w:rPr>
      </w:pPr>
    </w:p>
    <w:p w14:paraId="1E6149CE" w14:textId="77777777" w:rsidR="00000000" w:rsidRDefault="00000000">
      <w:pPr>
        <w:spacing w:line="360" w:lineRule="auto"/>
        <w:ind w:firstLine="420"/>
        <w:rPr>
          <w:rFonts w:ascii="宋体" w:eastAsia="宋体" w:hAnsi="宋体" w:hint="eastAsia"/>
          <w:sz w:val="21"/>
          <w:szCs w:val="21"/>
        </w:rPr>
      </w:pPr>
    </w:p>
    <w:p w14:paraId="15592BB2" w14:textId="77777777" w:rsidR="00000000" w:rsidRDefault="00000000">
      <w:pPr>
        <w:spacing w:line="360" w:lineRule="auto"/>
        <w:ind w:firstLine="420"/>
        <w:rPr>
          <w:rFonts w:ascii="宋体" w:eastAsia="宋体" w:hAnsi="宋体" w:hint="eastAsia"/>
          <w:sz w:val="21"/>
          <w:szCs w:val="21"/>
        </w:rPr>
      </w:pPr>
    </w:p>
    <w:p w14:paraId="18EE068F" w14:textId="77777777" w:rsidR="00000000" w:rsidRDefault="00000000">
      <w:pPr>
        <w:spacing w:line="360" w:lineRule="auto"/>
        <w:ind w:firstLine="420"/>
        <w:rPr>
          <w:rFonts w:ascii="宋体" w:eastAsia="宋体" w:hAnsi="宋体" w:hint="eastAsia"/>
          <w:sz w:val="21"/>
          <w:szCs w:val="21"/>
        </w:rPr>
      </w:pPr>
    </w:p>
    <w:p w14:paraId="7E7E6CF1" w14:textId="77777777" w:rsidR="00000000" w:rsidRDefault="00000000">
      <w:pPr>
        <w:spacing w:line="360" w:lineRule="auto"/>
        <w:ind w:firstLine="420"/>
        <w:rPr>
          <w:rFonts w:ascii="宋体" w:eastAsia="宋体" w:hAnsi="宋体" w:hint="eastAsia"/>
          <w:sz w:val="21"/>
          <w:szCs w:val="21"/>
        </w:rPr>
      </w:pPr>
    </w:p>
    <w:p w14:paraId="53266750" w14:textId="77777777" w:rsidR="00000000" w:rsidRDefault="00000000">
      <w:pPr>
        <w:spacing w:line="360" w:lineRule="auto"/>
        <w:ind w:firstLine="420"/>
        <w:rPr>
          <w:rFonts w:ascii="宋体" w:eastAsia="宋体" w:hAnsi="宋体" w:hint="eastAsia"/>
          <w:sz w:val="21"/>
          <w:szCs w:val="21"/>
        </w:rPr>
      </w:pPr>
    </w:p>
    <w:p w14:paraId="03565B62" w14:textId="77777777" w:rsidR="00000000" w:rsidRDefault="00000000">
      <w:pPr>
        <w:spacing w:line="360" w:lineRule="auto"/>
        <w:ind w:firstLine="420"/>
        <w:rPr>
          <w:rFonts w:ascii="宋体" w:eastAsia="宋体" w:hAnsi="宋体" w:hint="eastAsia"/>
          <w:sz w:val="21"/>
          <w:szCs w:val="21"/>
        </w:rPr>
      </w:pPr>
    </w:p>
    <w:p w14:paraId="22FC609F" w14:textId="77777777" w:rsidR="00000000" w:rsidRDefault="00000000">
      <w:pPr>
        <w:spacing w:line="360" w:lineRule="auto"/>
        <w:ind w:firstLine="420"/>
        <w:rPr>
          <w:rFonts w:ascii="宋体" w:eastAsia="宋体" w:hAnsi="宋体" w:hint="eastAsia"/>
          <w:sz w:val="21"/>
          <w:szCs w:val="21"/>
        </w:rPr>
      </w:pPr>
    </w:p>
    <w:p w14:paraId="47137912" w14:textId="77777777" w:rsidR="00000000" w:rsidRDefault="00000000">
      <w:pPr>
        <w:spacing w:line="360" w:lineRule="auto"/>
        <w:ind w:firstLine="420"/>
        <w:rPr>
          <w:rFonts w:ascii="宋体" w:eastAsia="宋体" w:hAnsi="宋体" w:hint="eastAsia"/>
          <w:sz w:val="21"/>
          <w:szCs w:val="21"/>
        </w:rPr>
      </w:pPr>
    </w:p>
    <w:p w14:paraId="5118820D" w14:textId="77777777" w:rsidR="00000000" w:rsidRDefault="00000000">
      <w:pPr>
        <w:spacing w:line="360" w:lineRule="auto"/>
        <w:ind w:firstLine="420"/>
        <w:rPr>
          <w:rFonts w:ascii="宋体" w:eastAsia="宋体" w:hAnsi="宋体" w:hint="eastAsia"/>
          <w:sz w:val="21"/>
          <w:szCs w:val="21"/>
        </w:rPr>
      </w:pPr>
    </w:p>
    <w:p w14:paraId="344216B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上表中的各个阶段均应遵循各自的施工验收规范和质量工艺标准，上一道工序不符合要求的，下一道工序有权拒绝继续施工。</w:t>
      </w:r>
    </w:p>
    <w:p w14:paraId="666F780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4、交叉节点施工：</w:t>
      </w:r>
    </w:p>
    <w:p w14:paraId="5D5D5C5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在管井、管廊、设备机房等部位各专业管线纷杂、交叉错叠，如事先不进行有效的协调，容易产生相互干扰和影响的情况，造成工程整体施工进度和(或)质量出现问题。因此，对交叉节点处的施工，事前进行机电管线空间布置上的协调，绘制出机电综合管线施工图，在综合图的基础上进行支吊架的协调。在机电管线支吊架已充分协调的基础上，开始进行机电管线的施工水平区域的流水施工，在保证不影响后续工序施工的前提下，各专业可在不同的区域进行同时施工，以缩短工期。采取以上措施，即可保证不出现影响工程施工进度和质量的问题，并且在工程观感上有很好的效果，对工程评定有很大帮助。</w:t>
      </w:r>
    </w:p>
    <w:p w14:paraId="61AB8835" w14:textId="77777777" w:rsidR="00000000" w:rsidRDefault="00000000">
      <w:pPr>
        <w:pStyle w:val="3"/>
        <w:spacing w:line="360" w:lineRule="auto"/>
        <w:ind w:firstLine="420"/>
        <w:rPr>
          <w:rFonts w:ascii="宋体" w:eastAsia="宋体" w:hAnsi="宋体" w:hint="eastAsia"/>
          <w:kern w:val="0"/>
          <w:sz w:val="21"/>
          <w:szCs w:val="21"/>
        </w:rPr>
      </w:pPr>
      <w:bookmarkStart w:id="465" w:name="_Toc111276625"/>
      <w:bookmarkStart w:id="466" w:name="_Toc170452164"/>
      <w:bookmarkStart w:id="467" w:name="_Toc170892494"/>
      <w:r>
        <w:rPr>
          <w:rFonts w:ascii="宋体" w:eastAsia="宋体" w:hAnsi="宋体" w:hint="eastAsia"/>
          <w:kern w:val="0"/>
          <w:sz w:val="21"/>
          <w:szCs w:val="21"/>
        </w:rPr>
        <w:t>四、预留预埋具体配合</w:t>
      </w:r>
      <w:bookmarkEnd w:id="465"/>
      <w:r>
        <w:rPr>
          <w:rFonts w:ascii="宋体" w:eastAsia="宋体" w:hAnsi="宋体" w:hint="eastAsia"/>
          <w:kern w:val="0"/>
          <w:sz w:val="21"/>
          <w:szCs w:val="21"/>
        </w:rPr>
        <w:t>措施</w:t>
      </w:r>
      <w:bookmarkEnd w:id="466"/>
      <w:bookmarkEnd w:id="467"/>
    </w:p>
    <w:p w14:paraId="0C9551F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1、根据本工程结构施工的特点，水、电、暖通施工配合采取与结构施工同步的自下而上的施工方法进行配合施工。</w:t>
      </w:r>
    </w:p>
    <w:p w14:paraId="57763C1B"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2、配合工程的施工工序如下：</w:t>
      </w:r>
    </w:p>
    <w:p w14:paraId="6DECCDAB" w14:textId="77777777" w:rsidR="00000000" w:rsidRDefault="00000000">
      <w:pPr>
        <w:spacing w:line="360" w:lineRule="auto"/>
        <w:ind w:firstLine="42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）在水、电、暖通配合施工前，根据设计施工图（含图纸会审记录）和工程设计修改通知单的要求，与结构施工技术人员一道仔细核对安装工程所需的预埋件和预留孔洞。</w:t>
      </w:r>
    </w:p>
    <w:p w14:paraId="309B0E9C"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2）编制水、电、暖通配合施工作业指导书。</w:t>
      </w:r>
    </w:p>
    <w:p w14:paraId="478C495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lastRenderedPageBreak/>
        <w:t>3）绘制水、电、暖通预埋件和预留孔洞的各层平面和立面布置图，标明其平面尺寸、标高和孔洞大小，并附注明细表，并逐一编号、预埋、预留后，按布置图逐一消项。</w:t>
      </w:r>
    </w:p>
    <w:p w14:paraId="6BE58FAD" w14:textId="77777777" w:rsidR="00000000" w:rsidRDefault="00000000">
      <w:pPr>
        <w:pStyle w:val="3"/>
        <w:spacing w:line="360" w:lineRule="auto"/>
        <w:ind w:firstLine="420"/>
        <w:rPr>
          <w:rFonts w:ascii="宋体" w:eastAsia="宋体" w:hAnsi="宋体"/>
          <w:kern w:val="0"/>
          <w:sz w:val="21"/>
          <w:szCs w:val="21"/>
        </w:rPr>
      </w:pPr>
      <w:bookmarkStart w:id="468" w:name="_Toc170452165"/>
      <w:bookmarkStart w:id="469" w:name="_Toc170892495"/>
      <w:r>
        <w:rPr>
          <w:rFonts w:ascii="宋体" w:eastAsia="宋体" w:hAnsi="宋体" w:hint="eastAsia"/>
          <w:kern w:val="0"/>
          <w:sz w:val="21"/>
          <w:szCs w:val="21"/>
        </w:rPr>
        <w:t>五、公用走道内吊顶的施工配合措施</w:t>
      </w:r>
      <w:bookmarkEnd w:id="468"/>
      <w:bookmarkEnd w:id="469"/>
    </w:p>
    <w:p w14:paraId="60C5C53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公共走道吊顶内部各安装专业管线，主管道和干线的集中部位，吊顶内部除去混凝土梁占用的空间、吊顶主次龙骨和面层占用的高度，真正可用于安装各专业管线的空间极极为有限。</w:t>
      </w:r>
    </w:p>
    <w:p w14:paraId="1E2C12C5"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协调的原则是：以保证装饰效果为中心，以满足各专业系统功能为前提，适当调整吊顶内各专业管道的标高和走向。不能各自为政，先下手为强，先占有利位置，不管其他专业能否安装。要坚持有压力的管道躲无压力的管道（污水管和空调专业的冷凝水管属无压力管道）。小管躲大管，大管躲通风的原则。在走道的中间部位，给嵌入式照明灯具和其他面层设备，留出一定的安装空间。</w:t>
      </w:r>
    </w:p>
    <w:p w14:paraId="1BD8DB19"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各专业配合安装的施工顺序为：土建首先向各专业提供吊顶做法图，弹好吊顶标高线，给出主次龙骨及面层所占的空间高度→紧贴梁底给排水专业干管消火栓干管和水喷淋干管安装（在走道吊顶两侧）→通风专业的通风主风道安装（在走道中间，紧贴梁底）→空调专业的空调供、回水和冷凝水干管安装→电气专业的强、弱线槽的安装→电气专业的强电、弱电支路管线安装→土建专业放吊顶面层分格线→土建专业配合在隔墙上开给排水专业、电气专业、空调专业、通风专业安装从走道去房间的各种支路管孔洞→空调专业安装房间内的盘管风机、支路风筒、供回水、冷凝水支管及阀部件，安装静压箱→吊顶内各专业的主要管道安装完后，土建专业安装龙骨吊杆、吊主龙骨→吊顶内部的各专业管道试水、打压、保温→水喷淋系统安装支管→吊顶内部干、支管路完成后，电气专业开始穿线槽内的强电和弱电电缆，摇测绝缘和参数后扣线槽盖→土建专业装次龙骨→电气支路管线穿线，安装灯具吊杆，通风专业安装方形散流器和板式排烟口的接口→土建专业封顶面层板→根据各专业提供的尺寸，土建专业配合在面层板上开设备孔洞（包括各种灯具、烟感探头、广播喇叭、各种风口和喷洒头等）→切断影响安装面层设计的主次龙骨、打吊杆、加固龙骨并调整吊顶面层的平整度，配合通风专业安装固定风口的木框→给排水专业安装喷洒头的短管→土建专业吊顶面层板的油浆或其他面层材料的施工→各专业安装面层设备。</w:t>
      </w:r>
    </w:p>
    <w:p w14:paraId="695A0527" w14:textId="77777777" w:rsidR="00000000" w:rsidRDefault="00000000">
      <w:pPr>
        <w:pStyle w:val="3"/>
        <w:spacing w:line="360" w:lineRule="auto"/>
        <w:ind w:firstLine="420"/>
        <w:rPr>
          <w:rFonts w:ascii="宋体" w:eastAsia="宋体" w:hAnsi="宋体"/>
          <w:kern w:val="0"/>
          <w:sz w:val="21"/>
          <w:szCs w:val="21"/>
        </w:rPr>
      </w:pPr>
      <w:bookmarkStart w:id="470" w:name="_Toc170452166"/>
      <w:bookmarkStart w:id="471" w:name="_Toc170892496"/>
      <w:r>
        <w:rPr>
          <w:rFonts w:ascii="宋体" w:eastAsia="宋体" w:hAnsi="宋体" w:hint="eastAsia"/>
          <w:kern w:val="0"/>
          <w:sz w:val="21"/>
          <w:szCs w:val="21"/>
        </w:rPr>
        <w:t>六、通风空调专业的配合措施</w:t>
      </w:r>
      <w:bookmarkEnd w:id="470"/>
      <w:bookmarkEnd w:id="471"/>
    </w:p>
    <w:p w14:paraId="3D84966A"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（1）通风专业在装修期间的配合</w:t>
      </w:r>
    </w:p>
    <w:p w14:paraId="228B33E8"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1）首先要同土建专业落实吊顶的标高、做法。风道安装之前，按通风专业施工图纸的要求同土建专业和其他各专业进行协调，确定风道及其他设备的最佳位置、合理的走向。</w:t>
      </w:r>
    </w:p>
    <w:p w14:paraId="51530520"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2）根据吊顶做法的分格图，确定支路风管的甩口位置，以及各种风口的甩口位置。土建专业安装吊顶龙骨之前，通风专业先安装风道并把保温层做好。土建封吊顶板时，要配合开好风口的孔洞，安装好固定风口的木框。</w:t>
      </w:r>
    </w:p>
    <w:p w14:paraId="78F87F27"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3）在没有吊顶的部位安装风道和管道保温时（如地下室的走道、机房、变电室等），要等土建墙面抹灰、油浆施工完毕以后才能安排保温施工，避免土建施工人员蹬踏和污染，影响保温质量。</w:t>
      </w:r>
    </w:p>
    <w:p w14:paraId="7032F5E6"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（2）通风空调专业施工时，电气专业的配合</w:t>
      </w:r>
    </w:p>
    <w:p w14:paraId="6E1066C6"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通风系统电工配合敷设管路难度大，因为该系统大都分布在楼房的各个部位，从地下室的最底层到屋顶，到处都有通风机房而且都是自成系统。电气专业的技术管理人员，要仔细核对每一个机房的电气设备</w:t>
      </w:r>
      <w:r>
        <w:rPr>
          <w:rFonts w:ascii="宋体" w:eastAsia="宋体" w:hAnsi="宋体" w:hint="eastAsia"/>
          <w:kern w:val="0"/>
          <w:sz w:val="21"/>
          <w:szCs w:val="21"/>
        </w:rPr>
        <w:lastRenderedPageBreak/>
        <w:t>数量，同通风专业技术人员一起核实设备的技术资料、机组和设备的位置，敷设管路的甩口位置必须合理、准确便于安装。尤其是空调机房，包括空调专业的电接点仪表，电磁阀等，其位置以及窨机组的相对坐标位置都要一一落实、力争出线口不修不改，高低远近一次到位。</w:t>
      </w:r>
    </w:p>
    <w:p w14:paraId="06439B44" w14:textId="77777777" w:rsidR="00000000" w:rsidRDefault="00000000">
      <w:pPr>
        <w:spacing w:line="360" w:lineRule="auto"/>
        <w:ind w:firstLine="420"/>
        <w:outlineLvl w:val="0"/>
        <w:rPr>
          <w:rFonts w:ascii="宋体" w:eastAsia="宋体" w:hAnsi="宋体"/>
          <w:kern w:val="0"/>
          <w:sz w:val="21"/>
          <w:szCs w:val="21"/>
        </w:rPr>
      </w:pPr>
      <w:r>
        <w:rPr>
          <w:rFonts w:ascii="宋体" w:eastAsia="宋体" w:hAnsi="宋体" w:hint="eastAsia"/>
          <w:kern w:val="0"/>
          <w:sz w:val="21"/>
          <w:szCs w:val="21"/>
        </w:rPr>
        <w:t>（3）空调制冷系统在装修施工期间的配合</w:t>
      </w:r>
    </w:p>
    <w:p w14:paraId="6AA83161" w14:textId="77777777" w:rsidR="00000000" w:rsidRDefault="00000000">
      <w:pPr>
        <w:spacing w:line="360" w:lineRule="auto"/>
        <w:ind w:firstLine="420"/>
        <w:rPr>
          <w:rFonts w:ascii="宋体" w:eastAsia="宋体" w:hAnsi="宋体"/>
          <w:kern w:val="0"/>
          <w:sz w:val="21"/>
          <w:szCs w:val="21"/>
        </w:rPr>
      </w:pPr>
      <w:r>
        <w:rPr>
          <w:rFonts w:ascii="宋体" w:eastAsia="宋体" w:hAnsi="宋体" w:hint="eastAsia"/>
          <w:kern w:val="0"/>
          <w:sz w:val="21"/>
          <w:szCs w:val="21"/>
        </w:rPr>
        <w:t>1）空调机房土建一般都有防水层，在土建做防水层之前，空调专业要处理好空调穿楼板的干管和套管，自控系统的穿楼板立管和在找平层内的水平串管要提前敷设好，防水层做完以后不能剔凿。</w:t>
      </w:r>
    </w:p>
    <w:p w14:paraId="517B407C"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kern w:val="0"/>
          <w:sz w:val="21"/>
          <w:szCs w:val="21"/>
        </w:rPr>
        <w:t>2）吊顶内的空调干管，支管和冷凝管，安装高度和所占据的空间位置，由土建总包统一协调布置，安装专业不得随便改动，不得占用其他专业管道的安装位置，特别是不能挤占嵌入式灯的安装空间。盘管风机和吊顶内的干、支管装完以后，要打压试水和保温，在土建封吊顶面层板以前，要检查空调管道的保温层是否有被其他专业损坏的现象，如果有要及时处理，防止以后管道结露滴水。检查盘管托盘内是否有建筑垃圾或其他杂物，把托盘清理干净。配合土建在方便检查和维修的位置处理好设备检查孔。</w:t>
      </w:r>
    </w:p>
    <w:p w14:paraId="0065C49F" w14:textId="77777777" w:rsidR="00000000" w:rsidRDefault="00000000">
      <w:pPr>
        <w:pStyle w:val="1"/>
        <w:spacing w:line="360" w:lineRule="auto"/>
        <w:ind w:firstLine="200"/>
        <w:rPr>
          <w:rFonts w:ascii="宋体" w:eastAsia="宋体" w:hAnsi="宋体" w:hint="eastAsia"/>
          <w:b/>
          <w:sz w:val="28"/>
          <w:szCs w:val="28"/>
          <w:lang w:val="en-GB"/>
        </w:rPr>
      </w:pPr>
      <w:bookmarkStart w:id="472" w:name="_Toc170452167"/>
      <w:bookmarkStart w:id="473" w:name="_Toc170892497"/>
    </w:p>
    <w:p w14:paraId="5B34A6A1" w14:textId="77777777" w:rsidR="00000000" w:rsidRDefault="00000000">
      <w:pPr>
        <w:pStyle w:val="1"/>
        <w:spacing w:line="360" w:lineRule="auto"/>
        <w:ind w:firstLine="200"/>
        <w:rPr>
          <w:rFonts w:ascii="宋体" w:eastAsia="宋体" w:hAnsi="宋体" w:hint="eastAsia"/>
          <w:b/>
          <w:sz w:val="28"/>
          <w:szCs w:val="28"/>
          <w:lang w:val="en-GB"/>
        </w:rPr>
      </w:pPr>
    </w:p>
    <w:p w14:paraId="0DE96867" w14:textId="77777777" w:rsidR="00000000" w:rsidRDefault="00000000">
      <w:pPr>
        <w:pStyle w:val="1"/>
        <w:spacing w:line="360" w:lineRule="auto"/>
        <w:ind w:firstLineChars="1211" w:firstLine="3404"/>
        <w:rPr>
          <w:rFonts w:ascii="宋体" w:eastAsia="宋体" w:hAnsi="宋体" w:hint="eastAsia"/>
          <w:b/>
          <w:sz w:val="28"/>
          <w:szCs w:val="28"/>
          <w:lang w:val="en-GB"/>
        </w:rPr>
      </w:pPr>
      <w:r>
        <w:rPr>
          <w:rFonts w:ascii="宋体" w:eastAsia="宋体" w:hAnsi="宋体" w:hint="eastAsia"/>
          <w:b/>
          <w:sz w:val="28"/>
          <w:szCs w:val="28"/>
          <w:lang w:val="en-GB"/>
        </w:rPr>
        <w:t>第九篇：承  诺  书</w:t>
      </w:r>
      <w:bookmarkEnd w:id="472"/>
      <w:bookmarkEnd w:id="473"/>
    </w:p>
    <w:p w14:paraId="4E56E739" w14:textId="77777777" w:rsidR="00000000" w:rsidRDefault="00000000">
      <w:pPr>
        <w:pStyle w:val="2"/>
        <w:spacing w:line="360" w:lineRule="auto"/>
        <w:ind w:firstLine="422"/>
        <w:rPr>
          <w:rFonts w:ascii="宋体" w:eastAsia="宋体" w:hAnsi="宋体" w:hint="eastAsia"/>
          <w:sz w:val="21"/>
          <w:szCs w:val="21"/>
        </w:rPr>
      </w:pPr>
      <w:bookmarkStart w:id="474" w:name="_Toc170452168"/>
      <w:bookmarkStart w:id="475" w:name="_Toc170892498"/>
      <w:r>
        <w:rPr>
          <w:rFonts w:ascii="宋体" w:eastAsia="宋体" w:hAnsi="宋体"/>
          <w:sz w:val="21"/>
          <w:szCs w:val="21"/>
        </w:rPr>
        <w:br w:type="page"/>
      </w:r>
      <w:r>
        <w:rPr>
          <w:rFonts w:ascii="宋体" w:eastAsia="宋体" w:hAnsi="宋体" w:hint="eastAsia"/>
          <w:sz w:val="21"/>
          <w:szCs w:val="21"/>
        </w:rPr>
        <w:lastRenderedPageBreak/>
        <w:t>第一章：投标承诺书</w:t>
      </w:r>
      <w:bookmarkEnd w:id="474"/>
      <w:bookmarkEnd w:id="475"/>
    </w:p>
    <w:p w14:paraId="76F14B32" w14:textId="77777777" w:rsidR="00000000" w:rsidRDefault="00000000">
      <w:pPr>
        <w:spacing w:line="360" w:lineRule="auto"/>
        <w:ind w:firstLine="420"/>
        <w:rPr>
          <w:rFonts w:ascii="宋体" w:eastAsia="宋体" w:hAnsi="宋体" w:hint="eastAsia"/>
          <w:sz w:val="21"/>
          <w:szCs w:val="21"/>
        </w:rPr>
      </w:pPr>
    </w:p>
    <w:p w14:paraId="21DEC709" w14:textId="77777777" w:rsidR="00000000" w:rsidRDefault="00000000">
      <w:pPr>
        <w:spacing w:line="360" w:lineRule="auto"/>
        <w:ind w:firstLineChars="0"/>
        <w:rPr>
          <w:rFonts w:ascii="宋体" w:eastAsia="宋体" w:hAnsi="宋体" w:hint="eastAsia"/>
          <w:b/>
          <w:bCs/>
          <w:sz w:val="21"/>
          <w:szCs w:val="21"/>
          <w:u w:val="single"/>
        </w:rPr>
      </w:pPr>
      <w:r>
        <w:rPr>
          <w:rFonts w:ascii="宋体" w:eastAsia="宋体" w:hAnsi="宋体" w:hint="eastAsia"/>
          <w:b/>
          <w:bCs/>
          <w:sz w:val="21"/>
          <w:szCs w:val="21"/>
          <w:u w:val="single"/>
        </w:rPr>
        <w:t>致：****国际大酒店装修项目工作小组</w:t>
      </w:r>
    </w:p>
    <w:p w14:paraId="7A866022"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如果在</w:t>
      </w:r>
      <w:r>
        <w:rPr>
          <w:rFonts w:ascii="宋体" w:eastAsia="宋体" w:hAnsi="宋体" w:hint="eastAsia"/>
          <w:sz w:val="21"/>
          <w:szCs w:val="21"/>
          <w:u w:val="single"/>
        </w:rPr>
        <w:t>****国际大酒店一二层公共区域精装修工程</w:t>
      </w:r>
      <w:r>
        <w:rPr>
          <w:rFonts w:ascii="宋体" w:eastAsia="宋体" w:hAnsi="宋体" w:hint="eastAsia"/>
          <w:sz w:val="21"/>
          <w:szCs w:val="21"/>
        </w:rPr>
        <w:t>中我司中标，我司将积极响应贵单位提出的合同条件及招标文件要求，并作出如下承诺：</w:t>
      </w:r>
    </w:p>
    <w:p w14:paraId="1022FD94"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1、我司若中标，投标书文件是合同组成的一部分。</w:t>
      </w:r>
    </w:p>
    <w:p w14:paraId="2966C8B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2、如果我司在投标有效期内撤回投标书或在收到书面中标通知书后未能或拒绝签订合同，贵单位有权没收我司递交的投标保证金。</w:t>
      </w:r>
    </w:p>
    <w:p w14:paraId="673000C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3、我司完全同意本工程招标文件、招标答疑会纪要和我方的投标承诺是双方签字施工合同的依据。若我司中标，我司将遵照本工程招标文件、招标答疑会纪要和我方的投标承诺、按本招标文件的《建设工程施工合同》签订本工程的施工合同。我司确认如违反该项承诺，将被取消中标资格，并赔偿贵方的经济损失。</w:t>
      </w:r>
    </w:p>
    <w:p w14:paraId="379AD7B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4、我司保证拟派项目经理将严格按照招标文件要求，施工期间将常驻现场，严格按照有关工程项目管理的要求进行项目管理，如果不能够按照此要求实施，我司自愿接受发包人的制裁措施。</w:t>
      </w:r>
    </w:p>
    <w:p w14:paraId="4A535AC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5、我司保证将确保本工程质量达到</w:t>
      </w:r>
      <w:r>
        <w:rPr>
          <w:rFonts w:ascii="宋体" w:eastAsia="宋体" w:hAnsi="宋体" w:hint="eastAsia"/>
          <w:sz w:val="21"/>
          <w:szCs w:val="21"/>
          <w:u w:val="single"/>
        </w:rPr>
        <w:t xml:space="preserve">  优良  </w:t>
      </w:r>
      <w:r>
        <w:rPr>
          <w:rFonts w:ascii="宋体" w:eastAsia="宋体" w:hAnsi="宋体" w:hint="eastAsia"/>
          <w:sz w:val="21"/>
          <w:szCs w:val="21"/>
        </w:rPr>
        <w:t>等级，确保通过验收。</w:t>
      </w:r>
    </w:p>
    <w:p w14:paraId="7ACD89EF"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6、若我司中标，我司定将按照招标文件承包范围和承包方式完成本工程。</w:t>
      </w:r>
    </w:p>
    <w:p w14:paraId="3A317E4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7、若我司中标，我司保证在接到发包人发出的书面通知后按要求进场施工，在确保工程质量的前提下，严格控制工程工期，满足发包人对工期的要求。</w:t>
      </w:r>
    </w:p>
    <w:p w14:paraId="17C6255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8、若我司中标，按照发包人、监理工程师的要求及时配合专业分包单位进行施工，并服从发包人、监理单位、物业管理和施工现场相关管理条例。</w:t>
      </w:r>
    </w:p>
    <w:p w14:paraId="279423C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9、若我司中标，在施工现场将按总承包管理办法对专业分包单位进行管理，并积极配合其工作。</w:t>
      </w:r>
    </w:p>
    <w:p w14:paraId="792D253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10、如果在本次招标中我司中标，将按照招标文件所明确的招标范围，全部工程由我司自行施工。</w:t>
      </w:r>
    </w:p>
    <w:p w14:paraId="53FA8BD8" w14:textId="77777777" w:rsidR="00000000" w:rsidRDefault="00000000">
      <w:pPr>
        <w:spacing w:line="360" w:lineRule="auto"/>
        <w:ind w:firstLineChars="1700" w:firstLine="3570"/>
        <w:rPr>
          <w:rFonts w:ascii="宋体" w:eastAsia="宋体" w:hAnsi="宋体" w:hint="eastAsia"/>
          <w:sz w:val="21"/>
          <w:szCs w:val="21"/>
        </w:rPr>
      </w:pPr>
    </w:p>
    <w:p w14:paraId="4DD3D2E2" w14:textId="77777777" w:rsidR="00000000" w:rsidRDefault="00000000">
      <w:pPr>
        <w:spacing w:line="360" w:lineRule="auto"/>
        <w:ind w:firstLineChars="1700" w:firstLine="3570"/>
        <w:rPr>
          <w:rFonts w:ascii="宋体" w:eastAsia="宋体" w:hAnsi="宋体" w:hint="eastAsia"/>
          <w:sz w:val="21"/>
          <w:szCs w:val="21"/>
        </w:rPr>
      </w:pPr>
    </w:p>
    <w:p w14:paraId="524DF3C7" w14:textId="77777777" w:rsidR="00000000" w:rsidRDefault="00000000">
      <w:pPr>
        <w:spacing w:line="360" w:lineRule="auto"/>
        <w:ind w:firstLineChars="1700" w:firstLine="3570"/>
        <w:rPr>
          <w:rFonts w:ascii="宋体" w:eastAsia="宋体" w:hAnsi="宋体" w:hint="eastAsia"/>
          <w:sz w:val="21"/>
          <w:szCs w:val="21"/>
        </w:rPr>
      </w:pPr>
    </w:p>
    <w:p w14:paraId="138E04AB" w14:textId="77777777" w:rsidR="00000000" w:rsidRDefault="00000000">
      <w:pPr>
        <w:spacing w:line="360" w:lineRule="auto"/>
        <w:ind w:firstLineChars="1850" w:firstLine="3885"/>
        <w:rPr>
          <w:rFonts w:ascii="宋体" w:eastAsia="宋体" w:hAnsi="宋体" w:hint="eastAsia"/>
          <w:sz w:val="21"/>
          <w:szCs w:val="21"/>
        </w:rPr>
      </w:pPr>
      <w:r>
        <w:rPr>
          <w:rFonts w:ascii="宋体" w:eastAsia="宋体" w:hAnsi="宋体" w:hint="eastAsia"/>
          <w:sz w:val="21"/>
          <w:szCs w:val="21"/>
        </w:rPr>
        <w:t>单位：</w:t>
      </w:r>
      <w:r>
        <w:rPr>
          <w:rFonts w:ascii="宋体" w:eastAsia="宋体" w:hAnsi="宋体" w:hint="eastAsia"/>
          <w:color w:val="000000"/>
          <w:sz w:val="21"/>
          <w:szCs w:val="21"/>
        </w:rPr>
        <w:t>深圳市****装饰设计工程有限公司</w:t>
      </w:r>
      <w:r>
        <w:rPr>
          <w:rFonts w:ascii="宋体" w:eastAsia="宋体" w:hAnsi="宋体" w:hint="eastAsia"/>
          <w:sz w:val="21"/>
          <w:szCs w:val="21"/>
        </w:rPr>
        <w:t xml:space="preserve">（公章） </w:t>
      </w:r>
    </w:p>
    <w:p w14:paraId="4A55D2C3" w14:textId="77777777" w:rsidR="00000000" w:rsidRDefault="00000000">
      <w:pPr>
        <w:spacing w:line="360" w:lineRule="auto"/>
        <w:ind w:firstLineChars="1900" w:firstLine="3990"/>
        <w:rPr>
          <w:rFonts w:ascii="宋体" w:eastAsia="宋体" w:hAnsi="宋体" w:hint="eastAsia"/>
          <w:sz w:val="21"/>
          <w:szCs w:val="21"/>
        </w:rPr>
      </w:pPr>
    </w:p>
    <w:p w14:paraId="598356FC" w14:textId="77777777" w:rsidR="00000000" w:rsidRDefault="00000000">
      <w:pPr>
        <w:spacing w:line="360" w:lineRule="auto"/>
        <w:ind w:firstLineChars="1900" w:firstLine="3990"/>
        <w:rPr>
          <w:rFonts w:ascii="宋体" w:eastAsia="宋体" w:hAnsi="宋体" w:hint="eastAsia"/>
          <w:sz w:val="21"/>
          <w:szCs w:val="21"/>
        </w:rPr>
      </w:pPr>
      <w:r>
        <w:rPr>
          <w:rFonts w:ascii="宋体" w:eastAsia="宋体" w:hAnsi="宋体" w:hint="eastAsia"/>
          <w:sz w:val="21"/>
          <w:szCs w:val="21"/>
        </w:rPr>
        <w:t xml:space="preserve">法定代表人：（签名或盖章）      </w:t>
      </w:r>
    </w:p>
    <w:p w14:paraId="1EACDAB7" w14:textId="77777777" w:rsidR="00000000" w:rsidRDefault="00000000">
      <w:pPr>
        <w:spacing w:line="360" w:lineRule="auto"/>
        <w:ind w:firstLineChars="2250" w:firstLine="4725"/>
        <w:rPr>
          <w:rFonts w:ascii="宋体" w:eastAsia="宋体" w:hAnsi="宋体" w:hint="eastAsia"/>
          <w:sz w:val="21"/>
          <w:szCs w:val="21"/>
        </w:rPr>
      </w:pPr>
    </w:p>
    <w:p w14:paraId="684F57CC" w14:textId="77777777" w:rsidR="00000000" w:rsidRDefault="00000000">
      <w:pPr>
        <w:spacing w:line="360" w:lineRule="auto"/>
        <w:ind w:firstLineChars="2450" w:firstLine="5145"/>
        <w:rPr>
          <w:rFonts w:ascii="宋体" w:eastAsia="宋体" w:hAnsi="宋体" w:hint="eastAsia"/>
          <w:sz w:val="21"/>
          <w:szCs w:val="21"/>
        </w:rPr>
      </w:pPr>
      <w:r>
        <w:rPr>
          <w:rFonts w:ascii="宋体" w:eastAsia="宋体" w:hAnsi="宋体" w:hint="eastAsia"/>
          <w:sz w:val="21"/>
          <w:szCs w:val="21"/>
        </w:rPr>
        <w:t>2009年12月12日</w:t>
      </w:r>
    </w:p>
    <w:p w14:paraId="46E82B97" w14:textId="77777777" w:rsidR="00000000" w:rsidRDefault="00000000">
      <w:pPr>
        <w:spacing w:line="360" w:lineRule="auto"/>
        <w:ind w:firstLine="420"/>
        <w:rPr>
          <w:rFonts w:ascii="宋体" w:eastAsia="宋体" w:hAnsi="宋体" w:hint="eastAsia"/>
          <w:sz w:val="21"/>
          <w:szCs w:val="21"/>
          <w:lang w:val="en-GB"/>
        </w:rPr>
      </w:pPr>
    </w:p>
    <w:p w14:paraId="53DD0AB5" w14:textId="77777777" w:rsidR="00000000" w:rsidRDefault="00000000">
      <w:pPr>
        <w:spacing w:line="360" w:lineRule="auto"/>
        <w:ind w:firstLine="420"/>
        <w:rPr>
          <w:rFonts w:ascii="宋体" w:eastAsia="宋体" w:hAnsi="宋体" w:hint="eastAsia"/>
          <w:sz w:val="21"/>
          <w:szCs w:val="21"/>
          <w:lang w:val="en-GB"/>
        </w:rPr>
      </w:pPr>
    </w:p>
    <w:p w14:paraId="61F0AD33" w14:textId="77777777" w:rsidR="00000000" w:rsidRDefault="00000000">
      <w:pPr>
        <w:pStyle w:val="2"/>
        <w:spacing w:line="360" w:lineRule="auto"/>
        <w:ind w:firstLineChars="0" w:firstLine="0"/>
        <w:rPr>
          <w:rFonts w:ascii="宋体" w:eastAsia="宋体" w:hAnsi="宋体" w:hint="eastAsia"/>
          <w:sz w:val="21"/>
          <w:szCs w:val="21"/>
        </w:rPr>
      </w:pPr>
      <w:bookmarkStart w:id="476" w:name="_Toc170452170"/>
      <w:bookmarkStart w:id="477" w:name="_Toc170892500"/>
      <w:r>
        <w:rPr>
          <w:rFonts w:ascii="宋体" w:eastAsia="宋体" w:hAnsi="宋体" w:hint="eastAsia"/>
          <w:kern w:val="0"/>
          <w:sz w:val="21"/>
          <w:szCs w:val="21"/>
        </w:rPr>
        <w:t>第二章：</w:t>
      </w:r>
      <w:r>
        <w:rPr>
          <w:rFonts w:ascii="宋体" w:eastAsia="宋体" w:hAnsi="宋体" w:hint="eastAsia"/>
          <w:sz w:val="21"/>
          <w:szCs w:val="21"/>
        </w:rPr>
        <w:t>工期承诺书</w:t>
      </w:r>
      <w:bookmarkEnd w:id="476"/>
      <w:bookmarkEnd w:id="477"/>
    </w:p>
    <w:p w14:paraId="6931697F" w14:textId="77777777" w:rsidR="00000000" w:rsidRDefault="00000000">
      <w:pPr>
        <w:spacing w:line="360" w:lineRule="auto"/>
        <w:ind w:firstLine="420"/>
        <w:rPr>
          <w:rFonts w:ascii="宋体" w:eastAsia="宋体" w:hAnsi="宋体" w:hint="eastAsia"/>
          <w:sz w:val="21"/>
          <w:szCs w:val="21"/>
        </w:rPr>
      </w:pPr>
    </w:p>
    <w:p w14:paraId="27A92386" w14:textId="77777777" w:rsidR="00000000" w:rsidRDefault="00000000">
      <w:pPr>
        <w:spacing w:line="360" w:lineRule="auto"/>
        <w:ind w:firstLineChars="0"/>
        <w:rPr>
          <w:rFonts w:ascii="宋体" w:eastAsia="宋体" w:hAnsi="宋体" w:hint="eastAsia"/>
          <w:b/>
          <w:bCs/>
          <w:sz w:val="21"/>
          <w:szCs w:val="21"/>
          <w:u w:val="single"/>
        </w:rPr>
      </w:pPr>
      <w:r>
        <w:rPr>
          <w:rFonts w:ascii="宋体" w:eastAsia="宋体" w:hAnsi="宋体" w:hint="eastAsia"/>
          <w:b/>
          <w:bCs/>
          <w:sz w:val="21"/>
          <w:szCs w:val="21"/>
          <w:u w:val="single"/>
        </w:rPr>
        <w:lastRenderedPageBreak/>
        <w:t>致：****国际大酒店装修项目工作小组</w:t>
      </w:r>
    </w:p>
    <w:p w14:paraId="1EC4A53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我司已充分阅读了招标文件并充分了解本项目严格的工期要求。如我司中标，我司保证尽一切力量确保投标承诺的竣工日期，并充分了解在以后施工过程中，本项目会存在比政党项目更多的阻碍工期的情况出现，但我司承诺严格按合同专用条款的内容执行，即：对于承包人原因造成的工期延误，工期不概不得顺延；对于非承包人造成的工期延误，一般节点工期可以相应顺延，但该项顺延以不对关键节点工期和总工期构成不利影响为限。关键节点工期一般不予调整，承包人应当采取合理有效的赶工措施予以消化。</w:t>
      </w:r>
    </w:p>
    <w:p w14:paraId="79033181"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我司承诺执行上述内容而需赶工的费用已综合考虑到投标总报价中，不再向招标人申请赶工费。</w:t>
      </w:r>
    </w:p>
    <w:p w14:paraId="0A8F0BBE"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我司也充分意识到合同条件专用条款的关于工期延误方面的违约责任中的所有违约责任，我司承诺若由于我司原因造成的工期延误，将无条件地按合同中的违约条款执行。</w:t>
      </w:r>
    </w:p>
    <w:p w14:paraId="2CC21E77" w14:textId="77777777" w:rsidR="00000000" w:rsidRDefault="00000000">
      <w:pPr>
        <w:spacing w:line="360" w:lineRule="auto"/>
        <w:ind w:firstLine="420"/>
        <w:rPr>
          <w:rFonts w:ascii="宋体" w:eastAsia="宋体" w:hAnsi="宋体" w:hint="eastAsia"/>
          <w:sz w:val="21"/>
          <w:szCs w:val="21"/>
        </w:rPr>
      </w:pPr>
    </w:p>
    <w:p w14:paraId="2E1775AD" w14:textId="77777777" w:rsidR="00000000" w:rsidRDefault="00000000">
      <w:pPr>
        <w:spacing w:line="360" w:lineRule="auto"/>
        <w:ind w:firstLine="420"/>
        <w:rPr>
          <w:rFonts w:ascii="宋体" w:eastAsia="宋体" w:hAnsi="宋体" w:hint="eastAsia"/>
          <w:sz w:val="21"/>
          <w:szCs w:val="21"/>
        </w:rPr>
      </w:pPr>
    </w:p>
    <w:p w14:paraId="550A3B66" w14:textId="77777777" w:rsidR="00000000" w:rsidRDefault="00000000">
      <w:pPr>
        <w:spacing w:line="360" w:lineRule="auto"/>
        <w:ind w:firstLine="420"/>
        <w:rPr>
          <w:rFonts w:ascii="宋体" w:eastAsia="宋体" w:hAnsi="宋体" w:hint="eastAsia"/>
          <w:sz w:val="21"/>
          <w:szCs w:val="21"/>
        </w:rPr>
      </w:pPr>
    </w:p>
    <w:p w14:paraId="049591D3" w14:textId="77777777" w:rsidR="00000000" w:rsidRDefault="00000000">
      <w:pPr>
        <w:spacing w:line="360" w:lineRule="auto"/>
        <w:ind w:firstLine="420"/>
        <w:rPr>
          <w:rFonts w:ascii="宋体" w:eastAsia="宋体" w:hAnsi="宋体" w:hint="eastAsia"/>
          <w:sz w:val="21"/>
          <w:szCs w:val="21"/>
        </w:rPr>
      </w:pPr>
    </w:p>
    <w:p w14:paraId="7907EFFD"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投标人：深圳市****装饰设计</w:t>
      </w:r>
      <w:r>
        <w:rPr>
          <w:rFonts w:ascii="宋体" w:eastAsia="宋体" w:hAnsi="宋体" w:hint="eastAsia"/>
          <w:color w:val="000000"/>
          <w:sz w:val="21"/>
          <w:szCs w:val="21"/>
        </w:rPr>
        <w:t>工程有限公司</w:t>
      </w:r>
      <w:r>
        <w:rPr>
          <w:rFonts w:ascii="宋体" w:eastAsia="宋体" w:hAnsi="宋体" w:hint="eastAsia"/>
          <w:sz w:val="21"/>
          <w:szCs w:val="21"/>
        </w:rPr>
        <w:t>（盖章）</w:t>
      </w:r>
    </w:p>
    <w:p w14:paraId="408EC0C9" w14:textId="77777777" w:rsidR="00000000" w:rsidRDefault="00000000">
      <w:pPr>
        <w:spacing w:line="360" w:lineRule="auto"/>
        <w:ind w:firstLine="420"/>
        <w:jc w:val="center"/>
        <w:rPr>
          <w:rFonts w:ascii="宋体" w:eastAsia="宋体" w:hAnsi="宋体" w:hint="eastAsia"/>
          <w:sz w:val="21"/>
          <w:szCs w:val="21"/>
        </w:rPr>
      </w:pPr>
    </w:p>
    <w:p w14:paraId="3F86ACDF"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法定代表人或授权代理人（签名）：</w:t>
      </w:r>
    </w:p>
    <w:p w14:paraId="2CA2B64A" w14:textId="77777777" w:rsidR="00000000" w:rsidRDefault="00000000">
      <w:pPr>
        <w:spacing w:line="360" w:lineRule="auto"/>
        <w:ind w:firstLine="420"/>
        <w:jc w:val="center"/>
        <w:rPr>
          <w:rFonts w:ascii="宋体" w:eastAsia="宋体" w:hAnsi="宋体" w:hint="eastAsia"/>
          <w:sz w:val="21"/>
          <w:szCs w:val="21"/>
        </w:rPr>
      </w:pPr>
    </w:p>
    <w:p w14:paraId="7937EF19"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日期：2009年12月12日</w:t>
      </w:r>
    </w:p>
    <w:p w14:paraId="71DC9774" w14:textId="77777777" w:rsidR="00000000" w:rsidRDefault="00000000">
      <w:pPr>
        <w:spacing w:line="360" w:lineRule="auto"/>
        <w:ind w:firstLine="420"/>
        <w:jc w:val="center"/>
        <w:rPr>
          <w:rFonts w:ascii="宋体" w:eastAsia="宋体" w:hAnsi="宋体" w:hint="eastAsia"/>
          <w:sz w:val="21"/>
          <w:szCs w:val="21"/>
        </w:rPr>
      </w:pPr>
    </w:p>
    <w:p w14:paraId="36AB2345" w14:textId="77777777" w:rsidR="00000000" w:rsidRDefault="00000000">
      <w:pPr>
        <w:pStyle w:val="2"/>
        <w:spacing w:line="360" w:lineRule="auto"/>
        <w:ind w:firstLine="422"/>
        <w:rPr>
          <w:rFonts w:ascii="宋体" w:eastAsia="宋体" w:hAnsi="宋体" w:hint="eastAsia"/>
          <w:sz w:val="21"/>
          <w:szCs w:val="21"/>
        </w:rPr>
      </w:pPr>
      <w:bookmarkStart w:id="478" w:name="_Toc170452171"/>
      <w:bookmarkStart w:id="479" w:name="_Toc170892501"/>
      <w:r>
        <w:rPr>
          <w:rFonts w:ascii="宋体" w:eastAsia="宋体" w:hAnsi="宋体"/>
          <w:sz w:val="21"/>
          <w:szCs w:val="21"/>
        </w:rPr>
        <w:br w:type="page"/>
      </w:r>
      <w:r>
        <w:rPr>
          <w:rFonts w:ascii="宋体" w:eastAsia="宋体" w:hAnsi="宋体" w:hint="eastAsia"/>
          <w:sz w:val="21"/>
          <w:szCs w:val="21"/>
        </w:rPr>
        <w:lastRenderedPageBreak/>
        <w:t>第三章：履行施工总承包管理和配合协议承诺书</w:t>
      </w:r>
      <w:bookmarkEnd w:id="478"/>
      <w:bookmarkEnd w:id="479"/>
    </w:p>
    <w:p w14:paraId="5E74D7B8" w14:textId="77777777" w:rsidR="00000000" w:rsidRDefault="00000000">
      <w:pPr>
        <w:spacing w:line="360" w:lineRule="auto"/>
        <w:ind w:firstLine="420"/>
        <w:rPr>
          <w:rFonts w:ascii="宋体" w:eastAsia="宋体" w:hAnsi="宋体" w:hint="eastAsia"/>
          <w:sz w:val="21"/>
          <w:szCs w:val="21"/>
        </w:rPr>
      </w:pPr>
    </w:p>
    <w:p w14:paraId="43849CE3" w14:textId="77777777" w:rsidR="00000000" w:rsidRDefault="00000000">
      <w:pPr>
        <w:spacing w:line="360" w:lineRule="auto"/>
        <w:ind w:firstLineChars="0"/>
        <w:rPr>
          <w:rFonts w:ascii="宋体" w:eastAsia="宋体" w:hAnsi="宋体" w:hint="eastAsia"/>
          <w:b/>
          <w:bCs/>
          <w:sz w:val="21"/>
          <w:szCs w:val="21"/>
          <w:u w:val="single"/>
        </w:rPr>
      </w:pPr>
      <w:r>
        <w:rPr>
          <w:rFonts w:ascii="宋体" w:eastAsia="宋体" w:hAnsi="宋体" w:hint="eastAsia"/>
          <w:b/>
          <w:bCs/>
          <w:sz w:val="21"/>
          <w:szCs w:val="21"/>
          <w:u w:val="single"/>
        </w:rPr>
        <w:t>致：****国际大酒店装修项目工作小组</w:t>
      </w:r>
    </w:p>
    <w:p w14:paraId="518391A5"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如果我们的投标被接受，我司保证在发包人直接发包的每个专业工程或发包人与材料设备供应商签订合同后14天内，无条件按招标文件提供施工总承包管理和配合协议参考格式，与该专业工程的施工单位或材料设备供应商洽谈商签订该</w:t>
      </w:r>
      <w:r>
        <w:rPr>
          <w:rFonts w:ascii="宋体" w:eastAsia="宋体" w:hAnsi="宋体" w:hint="eastAsia"/>
          <w:sz w:val="21"/>
          <w:szCs w:val="21"/>
          <w:u w:val="single"/>
        </w:rPr>
        <w:t>施工总承包管理和配合协议，</w:t>
      </w:r>
      <w:r>
        <w:rPr>
          <w:rFonts w:ascii="宋体" w:eastAsia="宋体" w:hAnsi="宋体" w:hint="eastAsia"/>
          <w:sz w:val="21"/>
          <w:szCs w:val="21"/>
        </w:rPr>
        <w:t>并严格按该协议履行施工总承包管理和配合。否则，我司愿承担有关违约责任。</w:t>
      </w:r>
    </w:p>
    <w:p w14:paraId="3F775756" w14:textId="77777777" w:rsidR="00000000" w:rsidRDefault="00000000">
      <w:pPr>
        <w:spacing w:line="360" w:lineRule="auto"/>
        <w:ind w:firstLine="420"/>
        <w:rPr>
          <w:rFonts w:ascii="宋体" w:eastAsia="宋体" w:hAnsi="宋体" w:hint="eastAsia"/>
          <w:sz w:val="21"/>
          <w:szCs w:val="21"/>
        </w:rPr>
      </w:pPr>
    </w:p>
    <w:p w14:paraId="605E4366" w14:textId="77777777" w:rsidR="00000000" w:rsidRDefault="00000000">
      <w:pPr>
        <w:spacing w:line="360" w:lineRule="auto"/>
        <w:ind w:firstLine="420"/>
        <w:rPr>
          <w:rFonts w:ascii="宋体" w:eastAsia="宋体" w:hAnsi="宋体" w:hint="eastAsia"/>
          <w:sz w:val="21"/>
          <w:szCs w:val="21"/>
        </w:rPr>
      </w:pPr>
    </w:p>
    <w:p w14:paraId="1B4C92FF" w14:textId="77777777" w:rsidR="00000000" w:rsidRDefault="00000000">
      <w:pPr>
        <w:spacing w:line="360" w:lineRule="auto"/>
        <w:ind w:firstLine="420"/>
        <w:rPr>
          <w:rFonts w:ascii="宋体" w:eastAsia="宋体" w:hAnsi="宋体" w:hint="eastAsia"/>
          <w:sz w:val="21"/>
          <w:szCs w:val="21"/>
        </w:rPr>
      </w:pPr>
    </w:p>
    <w:p w14:paraId="63B00C8A" w14:textId="77777777" w:rsidR="00000000" w:rsidRDefault="00000000">
      <w:pPr>
        <w:spacing w:line="360" w:lineRule="auto"/>
        <w:ind w:firstLine="420"/>
        <w:rPr>
          <w:rFonts w:ascii="宋体" w:eastAsia="宋体" w:hAnsi="宋体" w:hint="eastAsia"/>
          <w:sz w:val="21"/>
          <w:szCs w:val="21"/>
        </w:rPr>
      </w:pPr>
    </w:p>
    <w:p w14:paraId="73DDE40B" w14:textId="77777777" w:rsidR="00000000" w:rsidRDefault="00000000">
      <w:pPr>
        <w:spacing w:line="360" w:lineRule="auto"/>
        <w:ind w:firstLine="420"/>
        <w:rPr>
          <w:rFonts w:ascii="宋体" w:eastAsia="宋体" w:hAnsi="宋体" w:hint="eastAsia"/>
          <w:sz w:val="21"/>
          <w:szCs w:val="21"/>
        </w:rPr>
      </w:pPr>
    </w:p>
    <w:p w14:paraId="22827900" w14:textId="77777777" w:rsidR="00000000" w:rsidRDefault="00000000">
      <w:pPr>
        <w:spacing w:line="360" w:lineRule="auto"/>
        <w:ind w:firstLine="420"/>
        <w:jc w:val="center"/>
        <w:rPr>
          <w:rFonts w:ascii="宋体" w:eastAsia="宋体" w:hAnsi="宋体" w:hint="eastAsia"/>
          <w:sz w:val="21"/>
          <w:szCs w:val="21"/>
        </w:rPr>
      </w:pPr>
    </w:p>
    <w:p w14:paraId="0268CA59"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投标人：</w:t>
      </w:r>
      <w:r>
        <w:rPr>
          <w:rFonts w:ascii="宋体" w:eastAsia="宋体" w:hAnsi="宋体" w:hint="eastAsia"/>
          <w:color w:val="000000"/>
          <w:sz w:val="21"/>
          <w:szCs w:val="21"/>
        </w:rPr>
        <w:t>深圳市****装饰设计工程有限公司</w:t>
      </w:r>
      <w:r>
        <w:rPr>
          <w:rFonts w:ascii="宋体" w:eastAsia="宋体" w:hAnsi="宋体" w:hint="eastAsia"/>
          <w:sz w:val="21"/>
          <w:szCs w:val="21"/>
        </w:rPr>
        <w:t>（盖章）</w:t>
      </w:r>
    </w:p>
    <w:p w14:paraId="0927678A" w14:textId="77777777" w:rsidR="00000000" w:rsidRDefault="00000000">
      <w:pPr>
        <w:spacing w:line="360" w:lineRule="auto"/>
        <w:ind w:firstLine="420"/>
        <w:jc w:val="center"/>
        <w:rPr>
          <w:rFonts w:ascii="宋体" w:eastAsia="宋体" w:hAnsi="宋体" w:hint="eastAsia"/>
          <w:sz w:val="21"/>
          <w:szCs w:val="21"/>
        </w:rPr>
      </w:pPr>
    </w:p>
    <w:p w14:paraId="47BBDD3F"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法定代表人或授权代理人（签名）：</w:t>
      </w:r>
    </w:p>
    <w:p w14:paraId="0D2388A1" w14:textId="77777777" w:rsidR="00000000" w:rsidRDefault="00000000">
      <w:pPr>
        <w:spacing w:line="360" w:lineRule="auto"/>
        <w:ind w:firstLine="420"/>
        <w:jc w:val="center"/>
        <w:rPr>
          <w:rFonts w:ascii="宋体" w:eastAsia="宋体" w:hAnsi="宋体" w:hint="eastAsia"/>
          <w:sz w:val="21"/>
          <w:szCs w:val="21"/>
        </w:rPr>
      </w:pPr>
    </w:p>
    <w:p w14:paraId="273D4F5F"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日期：2009年12月12日</w:t>
      </w:r>
    </w:p>
    <w:p w14:paraId="761AC2E7" w14:textId="77777777" w:rsidR="00000000" w:rsidRDefault="00000000">
      <w:pPr>
        <w:spacing w:line="360" w:lineRule="auto"/>
        <w:ind w:firstLine="420"/>
        <w:jc w:val="center"/>
        <w:rPr>
          <w:rFonts w:ascii="宋体" w:eastAsia="宋体" w:hAnsi="宋体" w:hint="eastAsia"/>
          <w:sz w:val="21"/>
          <w:szCs w:val="21"/>
        </w:rPr>
      </w:pPr>
    </w:p>
    <w:p w14:paraId="7BB41E7C" w14:textId="77777777" w:rsidR="00000000" w:rsidRDefault="00000000">
      <w:pPr>
        <w:spacing w:line="360" w:lineRule="auto"/>
        <w:ind w:firstLine="420"/>
        <w:rPr>
          <w:rFonts w:ascii="宋体" w:eastAsia="宋体" w:hAnsi="宋体" w:hint="eastAsia"/>
          <w:sz w:val="21"/>
          <w:szCs w:val="21"/>
        </w:rPr>
      </w:pPr>
    </w:p>
    <w:p w14:paraId="480283F1" w14:textId="77777777" w:rsidR="00000000" w:rsidRDefault="00000000">
      <w:pPr>
        <w:spacing w:line="360" w:lineRule="auto"/>
        <w:ind w:firstLine="420"/>
        <w:rPr>
          <w:rFonts w:ascii="宋体" w:eastAsia="宋体" w:hAnsi="宋体" w:hint="eastAsia"/>
          <w:sz w:val="21"/>
          <w:szCs w:val="21"/>
        </w:rPr>
      </w:pPr>
    </w:p>
    <w:p w14:paraId="238C88FF" w14:textId="77777777" w:rsidR="00000000" w:rsidRDefault="00000000">
      <w:pPr>
        <w:spacing w:line="360" w:lineRule="auto"/>
        <w:ind w:firstLine="420"/>
        <w:rPr>
          <w:rFonts w:ascii="宋体" w:eastAsia="宋体" w:hAnsi="宋体" w:hint="eastAsia"/>
          <w:sz w:val="21"/>
          <w:szCs w:val="21"/>
        </w:rPr>
      </w:pPr>
    </w:p>
    <w:p w14:paraId="61706D4F" w14:textId="77777777" w:rsidR="00000000" w:rsidRDefault="00000000">
      <w:pPr>
        <w:pStyle w:val="2"/>
        <w:spacing w:line="360" w:lineRule="auto"/>
        <w:ind w:firstLine="422"/>
        <w:rPr>
          <w:rFonts w:ascii="宋体" w:eastAsia="宋体" w:hAnsi="宋体" w:hint="eastAsia"/>
          <w:sz w:val="21"/>
          <w:szCs w:val="21"/>
        </w:rPr>
      </w:pPr>
      <w:bookmarkStart w:id="480" w:name="_Toc170452172"/>
      <w:bookmarkStart w:id="481" w:name="_Toc170892502"/>
      <w:r>
        <w:rPr>
          <w:rFonts w:ascii="宋体" w:eastAsia="宋体" w:hAnsi="宋体"/>
          <w:sz w:val="21"/>
          <w:szCs w:val="21"/>
        </w:rPr>
        <w:br w:type="page"/>
      </w:r>
      <w:r>
        <w:rPr>
          <w:rFonts w:ascii="宋体" w:eastAsia="宋体" w:hAnsi="宋体" w:hint="eastAsia"/>
          <w:sz w:val="21"/>
          <w:szCs w:val="21"/>
        </w:rPr>
        <w:lastRenderedPageBreak/>
        <w:t>第四章：材料设备投入承诺书</w:t>
      </w:r>
      <w:bookmarkEnd w:id="480"/>
      <w:bookmarkEnd w:id="481"/>
    </w:p>
    <w:p w14:paraId="311E6543" w14:textId="77777777" w:rsidR="00000000" w:rsidRDefault="00000000">
      <w:pPr>
        <w:spacing w:line="360" w:lineRule="auto"/>
        <w:ind w:firstLine="420"/>
        <w:rPr>
          <w:rFonts w:ascii="宋体" w:eastAsia="宋体" w:hAnsi="宋体" w:hint="eastAsia"/>
          <w:sz w:val="21"/>
          <w:szCs w:val="21"/>
        </w:rPr>
      </w:pPr>
    </w:p>
    <w:p w14:paraId="761F94F3" w14:textId="77777777" w:rsidR="00000000" w:rsidRDefault="00000000">
      <w:pPr>
        <w:spacing w:line="360" w:lineRule="auto"/>
        <w:ind w:firstLineChars="0"/>
        <w:rPr>
          <w:rFonts w:ascii="宋体" w:eastAsia="宋体" w:hAnsi="宋体" w:hint="eastAsia"/>
          <w:b/>
          <w:bCs/>
          <w:sz w:val="21"/>
          <w:szCs w:val="21"/>
          <w:u w:val="single"/>
        </w:rPr>
      </w:pPr>
      <w:r>
        <w:rPr>
          <w:rFonts w:ascii="宋体" w:eastAsia="宋体" w:hAnsi="宋体" w:hint="eastAsia"/>
          <w:b/>
          <w:bCs/>
          <w:sz w:val="21"/>
          <w:szCs w:val="21"/>
          <w:u w:val="single"/>
        </w:rPr>
        <w:t>致：****国际大酒店装修项目工作小组</w:t>
      </w:r>
    </w:p>
    <w:p w14:paraId="34A237C6"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我司已充分阅读了招标文件并充分了解本项目严格的材料设备投入要求和工期要求，并充分了解到本工程不能实施流水施工而要实施全面开工所需的设备投入要求。如若中标，我司保证在收到建设单位通知后5天内及施工过程中，准备并供应充足的材料设备，按投标承诺的时间全部按时到位，完全满足施工进度要求，并保证不因任何材料设备因素阻碍工期而影响投标承诺的竣工日期，若因材料设备未按投标承诺的时间投入或供应不充分，影响了施工进度和投标承诺的竣工日期，我司愿承担有关违约责任。</w:t>
      </w:r>
    </w:p>
    <w:p w14:paraId="4E426665" w14:textId="77777777" w:rsidR="00000000" w:rsidRDefault="00000000">
      <w:pPr>
        <w:spacing w:line="360" w:lineRule="auto"/>
        <w:ind w:firstLine="420"/>
        <w:rPr>
          <w:rFonts w:ascii="宋体" w:eastAsia="宋体" w:hAnsi="宋体" w:hint="eastAsia"/>
          <w:sz w:val="21"/>
          <w:szCs w:val="21"/>
        </w:rPr>
      </w:pPr>
    </w:p>
    <w:p w14:paraId="645F04C2" w14:textId="77777777" w:rsidR="00000000" w:rsidRDefault="00000000">
      <w:pPr>
        <w:spacing w:line="360" w:lineRule="auto"/>
        <w:ind w:firstLine="420"/>
        <w:rPr>
          <w:rFonts w:ascii="宋体" w:eastAsia="宋体" w:hAnsi="宋体" w:hint="eastAsia"/>
          <w:sz w:val="21"/>
          <w:szCs w:val="21"/>
        </w:rPr>
      </w:pPr>
    </w:p>
    <w:p w14:paraId="2C467F0A" w14:textId="77777777" w:rsidR="00000000" w:rsidRDefault="00000000">
      <w:pPr>
        <w:spacing w:line="360" w:lineRule="auto"/>
        <w:ind w:firstLine="420"/>
        <w:rPr>
          <w:rFonts w:ascii="宋体" w:eastAsia="宋体" w:hAnsi="宋体" w:hint="eastAsia"/>
          <w:sz w:val="21"/>
          <w:szCs w:val="21"/>
        </w:rPr>
      </w:pPr>
    </w:p>
    <w:p w14:paraId="27846013" w14:textId="77777777" w:rsidR="00000000" w:rsidRDefault="00000000">
      <w:pPr>
        <w:spacing w:line="360" w:lineRule="auto"/>
        <w:ind w:firstLine="420"/>
        <w:jc w:val="center"/>
        <w:rPr>
          <w:rFonts w:ascii="宋体" w:eastAsia="宋体" w:hAnsi="宋体" w:hint="eastAsia"/>
          <w:sz w:val="21"/>
          <w:szCs w:val="21"/>
        </w:rPr>
      </w:pPr>
    </w:p>
    <w:p w14:paraId="1C6690A5"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投标人：</w:t>
      </w:r>
      <w:r>
        <w:rPr>
          <w:rFonts w:ascii="宋体" w:eastAsia="宋体" w:hAnsi="宋体" w:hint="eastAsia"/>
          <w:color w:val="000000"/>
          <w:sz w:val="21"/>
          <w:szCs w:val="21"/>
        </w:rPr>
        <w:t>深圳市****装饰设计工程有限公司</w:t>
      </w:r>
      <w:r>
        <w:rPr>
          <w:rFonts w:ascii="宋体" w:eastAsia="宋体" w:hAnsi="宋体" w:hint="eastAsia"/>
          <w:sz w:val="21"/>
          <w:szCs w:val="21"/>
        </w:rPr>
        <w:t>（盖章）</w:t>
      </w:r>
    </w:p>
    <w:p w14:paraId="25C7D851" w14:textId="77777777" w:rsidR="00000000" w:rsidRDefault="00000000">
      <w:pPr>
        <w:spacing w:line="360" w:lineRule="auto"/>
        <w:ind w:firstLine="420"/>
        <w:jc w:val="center"/>
        <w:rPr>
          <w:rFonts w:ascii="宋体" w:eastAsia="宋体" w:hAnsi="宋体" w:hint="eastAsia"/>
          <w:sz w:val="21"/>
          <w:szCs w:val="21"/>
        </w:rPr>
      </w:pPr>
    </w:p>
    <w:p w14:paraId="7EC2751D"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法定代表人或授权代理人（签名）：</w:t>
      </w:r>
    </w:p>
    <w:p w14:paraId="0513C3A3" w14:textId="77777777" w:rsidR="00000000" w:rsidRDefault="00000000">
      <w:pPr>
        <w:spacing w:line="360" w:lineRule="auto"/>
        <w:ind w:firstLine="420"/>
        <w:jc w:val="center"/>
        <w:rPr>
          <w:rFonts w:ascii="宋体" w:eastAsia="宋体" w:hAnsi="宋体" w:hint="eastAsia"/>
          <w:sz w:val="21"/>
          <w:szCs w:val="21"/>
        </w:rPr>
      </w:pPr>
    </w:p>
    <w:p w14:paraId="6244FF7B"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日期：2009年12月12日</w:t>
      </w:r>
    </w:p>
    <w:p w14:paraId="0C0A0587" w14:textId="77777777" w:rsidR="00000000" w:rsidRDefault="00000000">
      <w:pPr>
        <w:spacing w:line="360" w:lineRule="auto"/>
        <w:ind w:firstLine="420"/>
        <w:jc w:val="center"/>
        <w:rPr>
          <w:rFonts w:ascii="宋体" w:eastAsia="宋体" w:hAnsi="宋体" w:hint="eastAsia"/>
          <w:sz w:val="21"/>
          <w:szCs w:val="21"/>
        </w:rPr>
      </w:pPr>
    </w:p>
    <w:p w14:paraId="7782B879" w14:textId="77777777" w:rsidR="00000000" w:rsidRDefault="00000000">
      <w:pPr>
        <w:spacing w:line="360" w:lineRule="auto"/>
        <w:ind w:firstLine="420"/>
        <w:rPr>
          <w:rFonts w:ascii="宋体" w:eastAsia="宋体" w:hAnsi="宋体" w:hint="eastAsia"/>
          <w:sz w:val="21"/>
          <w:szCs w:val="21"/>
        </w:rPr>
      </w:pPr>
    </w:p>
    <w:p w14:paraId="6CEBEF24" w14:textId="77777777" w:rsidR="00000000" w:rsidRDefault="00000000">
      <w:pPr>
        <w:spacing w:line="360" w:lineRule="auto"/>
        <w:ind w:firstLine="420"/>
        <w:rPr>
          <w:rFonts w:ascii="宋体" w:eastAsia="宋体" w:hAnsi="宋体" w:hint="eastAsia"/>
          <w:sz w:val="21"/>
          <w:szCs w:val="21"/>
        </w:rPr>
      </w:pPr>
    </w:p>
    <w:p w14:paraId="32423B94" w14:textId="77777777" w:rsidR="00000000" w:rsidRDefault="00000000">
      <w:pPr>
        <w:spacing w:line="360" w:lineRule="auto"/>
        <w:ind w:firstLine="420"/>
        <w:rPr>
          <w:rFonts w:ascii="宋体" w:eastAsia="宋体" w:hAnsi="宋体" w:hint="eastAsia"/>
          <w:sz w:val="21"/>
          <w:szCs w:val="21"/>
        </w:rPr>
      </w:pPr>
    </w:p>
    <w:p w14:paraId="31F46E37" w14:textId="77777777" w:rsidR="00000000" w:rsidRDefault="00000000">
      <w:pPr>
        <w:pStyle w:val="2"/>
        <w:spacing w:line="360" w:lineRule="auto"/>
        <w:ind w:firstLine="422"/>
        <w:rPr>
          <w:rFonts w:ascii="宋体" w:eastAsia="宋体" w:hAnsi="宋体" w:hint="eastAsia"/>
          <w:sz w:val="21"/>
          <w:szCs w:val="21"/>
        </w:rPr>
      </w:pPr>
      <w:bookmarkStart w:id="482" w:name="_Toc170452173"/>
      <w:bookmarkStart w:id="483" w:name="_Toc170892503"/>
      <w:r>
        <w:rPr>
          <w:rFonts w:ascii="宋体" w:eastAsia="宋体" w:hAnsi="宋体"/>
          <w:sz w:val="21"/>
          <w:szCs w:val="21"/>
        </w:rPr>
        <w:br w:type="page"/>
      </w:r>
      <w:r>
        <w:rPr>
          <w:rFonts w:ascii="宋体" w:eastAsia="宋体" w:hAnsi="宋体" w:hint="eastAsia"/>
          <w:sz w:val="21"/>
          <w:szCs w:val="21"/>
        </w:rPr>
        <w:lastRenderedPageBreak/>
        <w:t>第五章：施工组织设计承诺书</w:t>
      </w:r>
      <w:bookmarkEnd w:id="482"/>
      <w:bookmarkEnd w:id="483"/>
    </w:p>
    <w:p w14:paraId="0934F878" w14:textId="77777777" w:rsidR="00000000" w:rsidRDefault="00000000">
      <w:pPr>
        <w:spacing w:line="360" w:lineRule="auto"/>
        <w:ind w:firstLine="420"/>
        <w:rPr>
          <w:rFonts w:ascii="宋体" w:eastAsia="宋体" w:hAnsi="宋体" w:hint="eastAsia"/>
          <w:sz w:val="21"/>
          <w:szCs w:val="21"/>
        </w:rPr>
      </w:pPr>
    </w:p>
    <w:p w14:paraId="502CC7D1" w14:textId="77777777" w:rsidR="00000000" w:rsidRDefault="00000000">
      <w:pPr>
        <w:spacing w:line="360" w:lineRule="auto"/>
        <w:ind w:firstLineChars="0"/>
        <w:rPr>
          <w:rFonts w:ascii="宋体" w:eastAsia="宋体" w:hAnsi="宋体" w:hint="eastAsia"/>
          <w:b/>
          <w:bCs/>
          <w:sz w:val="21"/>
          <w:szCs w:val="21"/>
          <w:u w:val="single"/>
        </w:rPr>
      </w:pPr>
      <w:r>
        <w:rPr>
          <w:rFonts w:ascii="宋体" w:eastAsia="宋体" w:hAnsi="宋体" w:hint="eastAsia"/>
          <w:b/>
          <w:bCs/>
          <w:sz w:val="21"/>
          <w:szCs w:val="21"/>
          <w:u w:val="single"/>
        </w:rPr>
        <w:t>致：****国际大酒店装修项目工作小组</w:t>
      </w:r>
    </w:p>
    <w:p w14:paraId="60FA8DEA"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我司已充分阅读了招标文件并充分了解本工程复杂性、工期紧迫性、项目重要性，如若中标，我们承诺将按本投标文件施工组织设计中采用的施工方案、施工方法、施工工艺进行施工，并声明采用这些施工方案、施工方法、施工工艺所发生的一切费用已包含在投标总报价中，进场施工后保证不会因此而要求增加费用，否则，将无条件接受发包人依据合同条款的约束而作出的处罚。</w:t>
      </w:r>
    </w:p>
    <w:p w14:paraId="072346EB" w14:textId="77777777" w:rsidR="00000000" w:rsidRDefault="00000000">
      <w:pPr>
        <w:spacing w:line="360" w:lineRule="auto"/>
        <w:ind w:firstLine="420"/>
        <w:rPr>
          <w:rFonts w:ascii="宋体" w:eastAsia="宋体" w:hAnsi="宋体" w:hint="eastAsia"/>
          <w:sz w:val="21"/>
          <w:szCs w:val="21"/>
        </w:rPr>
      </w:pPr>
    </w:p>
    <w:p w14:paraId="6F6450FA" w14:textId="77777777" w:rsidR="00000000" w:rsidRDefault="00000000">
      <w:pPr>
        <w:spacing w:line="360" w:lineRule="auto"/>
        <w:ind w:firstLine="420"/>
        <w:rPr>
          <w:rFonts w:ascii="宋体" w:eastAsia="宋体" w:hAnsi="宋体" w:hint="eastAsia"/>
          <w:sz w:val="21"/>
          <w:szCs w:val="21"/>
        </w:rPr>
      </w:pPr>
    </w:p>
    <w:p w14:paraId="76837C1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 xml:space="preserve">   </w:t>
      </w:r>
    </w:p>
    <w:p w14:paraId="2D3C15CF"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w:t>
      </w:r>
    </w:p>
    <w:p w14:paraId="751D7A7E"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投标人：</w:t>
      </w:r>
      <w:r>
        <w:rPr>
          <w:rFonts w:ascii="宋体" w:eastAsia="宋体" w:hAnsi="宋体" w:hint="eastAsia"/>
          <w:color w:val="000000"/>
          <w:sz w:val="21"/>
          <w:szCs w:val="21"/>
        </w:rPr>
        <w:t>深圳市****装饰设计工程有限公司</w:t>
      </w:r>
      <w:r>
        <w:rPr>
          <w:rFonts w:ascii="宋体" w:eastAsia="宋体" w:hAnsi="宋体" w:hint="eastAsia"/>
          <w:sz w:val="21"/>
          <w:szCs w:val="21"/>
        </w:rPr>
        <w:t>（盖章）</w:t>
      </w:r>
    </w:p>
    <w:p w14:paraId="06F11AE1" w14:textId="77777777" w:rsidR="00000000" w:rsidRDefault="00000000">
      <w:pPr>
        <w:spacing w:line="360" w:lineRule="auto"/>
        <w:ind w:firstLine="420"/>
        <w:jc w:val="center"/>
        <w:rPr>
          <w:rFonts w:ascii="宋体" w:eastAsia="宋体" w:hAnsi="宋体" w:hint="eastAsia"/>
          <w:sz w:val="21"/>
          <w:szCs w:val="21"/>
        </w:rPr>
      </w:pPr>
    </w:p>
    <w:p w14:paraId="6AA0DAD0"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法定代表人或授权代理人（签名）：</w:t>
      </w:r>
    </w:p>
    <w:p w14:paraId="37F75CCB" w14:textId="77777777" w:rsidR="00000000" w:rsidRDefault="00000000">
      <w:pPr>
        <w:spacing w:line="360" w:lineRule="auto"/>
        <w:ind w:firstLine="420"/>
        <w:jc w:val="center"/>
        <w:rPr>
          <w:rFonts w:ascii="宋体" w:eastAsia="宋体" w:hAnsi="宋体" w:hint="eastAsia"/>
          <w:sz w:val="21"/>
          <w:szCs w:val="21"/>
        </w:rPr>
      </w:pPr>
    </w:p>
    <w:p w14:paraId="27AF9B8F"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日期：2009年12月12日</w:t>
      </w:r>
    </w:p>
    <w:p w14:paraId="16EF7F30" w14:textId="77777777" w:rsidR="00000000" w:rsidRDefault="00000000">
      <w:pPr>
        <w:spacing w:line="360" w:lineRule="auto"/>
        <w:ind w:firstLine="420"/>
        <w:jc w:val="center"/>
        <w:rPr>
          <w:rFonts w:ascii="宋体" w:eastAsia="宋体" w:hAnsi="宋体" w:hint="eastAsia"/>
          <w:sz w:val="21"/>
          <w:szCs w:val="21"/>
        </w:rPr>
      </w:pPr>
    </w:p>
    <w:p w14:paraId="7CEF1DCA" w14:textId="77777777" w:rsidR="00000000" w:rsidRDefault="00000000">
      <w:pPr>
        <w:spacing w:line="360" w:lineRule="auto"/>
        <w:ind w:firstLine="420"/>
        <w:rPr>
          <w:rFonts w:ascii="宋体" w:eastAsia="宋体" w:hAnsi="宋体" w:hint="eastAsia"/>
          <w:sz w:val="21"/>
          <w:szCs w:val="21"/>
        </w:rPr>
      </w:pPr>
    </w:p>
    <w:p w14:paraId="7C56C7EA" w14:textId="77777777" w:rsidR="00000000" w:rsidRDefault="00000000">
      <w:pPr>
        <w:spacing w:line="360" w:lineRule="auto"/>
        <w:ind w:firstLine="420"/>
        <w:rPr>
          <w:rFonts w:ascii="宋体" w:eastAsia="宋体" w:hAnsi="宋体" w:hint="eastAsia"/>
          <w:sz w:val="21"/>
          <w:szCs w:val="21"/>
        </w:rPr>
      </w:pPr>
    </w:p>
    <w:p w14:paraId="28404DD3" w14:textId="77777777" w:rsidR="00000000" w:rsidRDefault="00000000">
      <w:pPr>
        <w:pStyle w:val="2"/>
        <w:spacing w:line="360" w:lineRule="auto"/>
        <w:ind w:firstLine="422"/>
        <w:rPr>
          <w:rFonts w:ascii="宋体" w:eastAsia="宋体" w:hAnsi="宋体" w:hint="eastAsia"/>
          <w:sz w:val="21"/>
          <w:szCs w:val="21"/>
        </w:rPr>
      </w:pPr>
      <w:bookmarkStart w:id="484" w:name="_Toc170452174"/>
      <w:bookmarkStart w:id="485" w:name="_Toc170892504"/>
      <w:r>
        <w:rPr>
          <w:rFonts w:ascii="宋体" w:eastAsia="宋体" w:hAnsi="宋体" w:hint="eastAsia"/>
          <w:sz w:val="21"/>
          <w:szCs w:val="21"/>
        </w:rPr>
        <w:t>第六章：对质量、安全生产目标的承诺书</w:t>
      </w:r>
      <w:bookmarkEnd w:id="484"/>
      <w:bookmarkEnd w:id="485"/>
    </w:p>
    <w:p w14:paraId="45F66E32" w14:textId="77777777" w:rsidR="00000000" w:rsidRDefault="00000000">
      <w:pPr>
        <w:spacing w:line="360" w:lineRule="auto"/>
        <w:ind w:firstLine="420"/>
        <w:rPr>
          <w:rFonts w:ascii="宋体" w:eastAsia="宋体" w:hAnsi="宋体" w:hint="eastAsia"/>
          <w:sz w:val="21"/>
          <w:szCs w:val="21"/>
        </w:rPr>
      </w:pPr>
    </w:p>
    <w:p w14:paraId="19EE4623" w14:textId="77777777" w:rsidR="00000000" w:rsidRDefault="00000000">
      <w:pPr>
        <w:spacing w:line="360" w:lineRule="auto"/>
        <w:ind w:firstLineChars="0"/>
        <w:rPr>
          <w:rFonts w:ascii="宋体" w:eastAsia="宋体" w:hAnsi="宋体" w:hint="eastAsia"/>
          <w:b/>
          <w:bCs/>
          <w:sz w:val="21"/>
          <w:szCs w:val="21"/>
          <w:u w:val="single"/>
        </w:rPr>
      </w:pPr>
      <w:r>
        <w:rPr>
          <w:rFonts w:ascii="宋体" w:eastAsia="宋体" w:hAnsi="宋体" w:hint="eastAsia"/>
          <w:b/>
          <w:bCs/>
          <w:sz w:val="21"/>
          <w:szCs w:val="21"/>
          <w:u w:val="single"/>
        </w:rPr>
        <w:t>致：****国际大酒店装修项目工作小组</w:t>
      </w:r>
    </w:p>
    <w:p w14:paraId="65057B9D"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如果我们的投标被接受，我们保证实现本投标文件所定的质量、安全目标计划。否则，将无条件接受发包人根据合同条款约束而作出的处罚，直到被清退出场，并为此负法律责任。</w:t>
      </w:r>
    </w:p>
    <w:p w14:paraId="1E641A24" w14:textId="77777777" w:rsidR="00000000" w:rsidRDefault="00000000">
      <w:pPr>
        <w:spacing w:line="360" w:lineRule="auto"/>
        <w:ind w:firstLine="420"/>
        <w:rPr>
          <w:rFonts w:ascii="宋体" w:eastAsia="宋体" w:hAnsi="宋体" w:hint="eastAsia"/>
          <w:sz w:val="21"/>
          <w:szCs w:val="21"/>
        </w:rPr>
      </w:pPr>
    </w:p>
    <w:p w14:paraId="014BA455" w14:textId="77777777" w:rsidR="00000000" w:rsidRDefault="00000000">
      <w:pPr>
        <w:spacing w:line="360" w:lineRule="auto"/>
        <w:ind w:firstLineChars="0" w:firstLine="0"/>
        <w:rPr>
          <w:rFonts w:ascii="宋体" w:eastAsia="宋体" w:hAnsi="宋体" w:hint="eastAsia"/>
          <w:sz w:val="21"/>
          <w:szCs w:val="21"/>
        </w:rPr>
      </w:pPr>
    </w:p>
    <w:p w14:paraId="4DEC0EC5" w14:textId="77777777" w:rsidR="00000000" w:rsidRDefault="00000000">
      <w:pPr>
        <w:spacing w:line="360" w:lineRule="auto"/>
        <w:ind w:firstLine="420"/>
        <w:rPr>
          <w:rFonts w:ascii="宋体" w:eastAsia="宋体" w:hAnsi="宋体" w:hint="eastAsia"/>
          <w:sz w:val="21"/>
          <w:szCs w:val="21"/>
        </w:rPr>
      </w:pPr>
    </w:p>
    <w:p w14:paraId="73FF76C1"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投标人：</w:t>
      </w:r>
      <w:r>
        <w:rPr>
          <w:rFonts w:ascii="宋体" w:eastAsia="宋体" w:hAnsi="宋体" w:hint="eastAsia"/>
          <w:color w:val="000000"/>
          <w:sz w:val="21"/>
          <w:szCs w:val="21"/>
        </w:rPr>
        <w:t>深圳市****装饰设计工程有限公司</w:t>
      </w:r>
      <w:r>
        <w:rPr>
          <w:rFonts w:ascii="宋体" w:eastAsia="宋体" w:hAnsi="宋体" w:hint="eastAsia"/>
          <w:sz w:val="21"/>
          <w:szCs w:val="21"/>
        </w:rPr>
        <w:t>（盖章）</w:t>
      </w:r>
    </w:p>
    <w:p w14:paraId="2A7BB197" w14:textId="77777777" w:rsidR="00000000" w:rsidRDefault="00000000">
      <w:pPr>
        <w:spacing w:line="360" w:lineRule="auto"/>
        <w:ind w:firstLine="420"/>
        <w:jc w:val="center"/>
        <w:rPr>
          <w:rFonts w:ascii="宋体" w:eastAsia="宋体" w:hAnsi="宋体" w:hint="eastAsia"/>
          <w:sz w:val="21"/>
          <w:szCs w:val="21"/>
        </w:rPr>
      </w:pPr>
    </w:p>
    <w:p w14:paraId="6658C1D9"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法定代表人或授权代理人（签名）：</w:t>
      </w:r>
    </w:p>
    <w:p w14:paraId="7611936C" w14:textId="77777777" w:rsidR="00000000" w:rsidRDefault="00000000">
      <w:pPr>
        <w:spacing w:line="360" w:lineRule="auto"/>
        <w:ind w:firstLine="420"/>
        <w:jc w:val="center"/>
        <w:rPr>
          <w:rFonts w:ascii="宋体" w:eastAsia="宋体" w:hAnsi="宋体" w:hint="eastAsia"/>
          <w:sz w:val="21"/>
          <w:szCs w:val="21"/>
        </w:rPr>
      </w:pPr>
    </w:p>
    <w:p w14:paraId="1B517E2A"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日期：2009年12月12日</w:t>
      </w:r>
    </w:p>
    <w:p w14:paraId="2061C257" w14:textId="77777777" w:rsidR="00000000" w:rsidRDefault="00000000">
      <w:pPr>
        <w:pStyle w:val="2"/>
        <w:spacing w:line="360" w:lineRule="auto"/>
        <w:ind w:firstLine="422"/>
        <w:rPr>
          <w:rFonts w:ascii="宋体" w:eastAsia="宋体" w:hAnsi="宋体" w:hint="eastAsia"/>
          <w:sz w:val="21"/>
          <w:szCs w:val="21"/>
        </w:rPr>
      </w:pPr>
      <w:bookmarkStart w:id="486" w:name="_Toc170452175"/>
      <w:bookmarkStart w:id="487" w:name="_Toc170892505"/>
      <w:r>
        <w:rPr>
          <w:rFonts w:ascii="宋体" w:eastAsia="宋体" w:hAnsi="宋体" w:hint="eastAsia"/>
          <w:sz w:val="21"/>
          <w:szCs w:val="21"/>
        </w:rPr>
        <w:t>第七章：对文明施工管理承诺书</w:t>
      </w:r>
      <w:bookmarkEnd w:id="486"/>
      <w:bookmarkEnd w:id="487"/>
    </w:p>
    <w:p w14:paraId="6169361B" w14:textId="77777777" w:rsidR="00000000" w:rsidRDefault="00000000">
      <w:pPr>
        <w:spacing w:line="360" w:lineRule="auto"/>
        <w:ind w:firstLine="420"/>
        <w:rPr>
          <w:rFonts w:ascii="宋体" w:eastAsia="宋体" w:hAnsi="宋体" w:hint="eastAsia"/>
          <w:sz w:val="21"/>
          <w:szCs w:val="21"/>
        </w:rPr>
      </w:pPr>
    </w:p>
    <w:p w14:paraId="1C4D93FC" w14:textId="77777777" w:rsidR="00000000" w:rsidRDefault="00000000">
      <w:pPr>
        <w:spacing w:line="360" w:lineRule="auto"/>
        <w:ind w:firstLineChars="0"/>
        <w:rPr>
          <w:rFonts w:ascii="宋体" w:eastAsia="宋体" w:hAnsi="宋体" w:hint="eastAsia"/>
          <w:b/>
          <w:bCs/>
          <w:sz w:val="21"/>
          <w:szCs w:val="21"/>
          <w:u w:val="single"/>
        </w:rPr>
      </w:pPr>
      <w:r>
        <w:rPr>
          <w:rFonts w:ascii="宋体" w:eastAsia="宋体" w:hAnsi="宋体" w:hint="eastAsia"/>
          <w:b/>
          <w:bCs/>
          <w:sz w:val="21"/>
          <w:szCs w:val="21"/>
          <w:u w:val="single"/>
        </w:rPr>
        <w:lastRenderedPageBreak/>
        <w:t>致：****国际大酒店装修项目工作小组</w:t>
      </w:r>
    </w:p>
    <w:p w14:paraId="6732ECC8"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如果我们的投标被接受，我们保证按《****国际大酒店外来单位施工管理制度》的要求、安徽省及池州市有关文件及本投标文件文明施工管理方案中的要求进行文明施工管理。否则，将无条件接受发包人根据合同条款约束而作出的处罚，直到被清退出场，并为此承诺相应的法律责任。</w:t>
      </w:r>
    </w:p>
    <w:p w14:paraId="27B2A460" w14:textId="77777777" w:rsidR="00000000" w:rsidRDefault="00000000">
      <w:pPr>
        <w:spacing w:line="360" w:lineRule="auto"/>
        <w:ind w:firstLine="420"/>
        <w:rPr>
          <w:rFonts w:ascii="宋体" w:eastAsia="宋体" w:hAnsi="宋体" w:hint="eastAsia"/>
          <w:sz w:val="21"/>
          <w:szCs w:val="21"/>
        </w:rPr>
      </w:pPr>
    </w:p>
    <w:p w14:paraId="0B58CA0D" w14:textId="77777777" w:rsidR="00000000" w:rsidRDefault="00000000">
      <w:pPr>
        <w:spacing w:line="360" w:lineRule="auto"/>
        <w:ind w:firstLine="420"/>
        <w:rPr>
          <w:rFonts w:ascii="宋体" w:eastAsia="宋体" w:hAnsi="宋体" w:hint="eastAsia"/>
          <w:sz w:val="21"/>
          <w:szCs w:val="21"/>
        </w:rPr>
      </w:pPr>
    </w:p>
    <w:p w14:paraId="684BF9A9" w14:textId="77777777" w:rsidR="00000000" w:rsidRDefault="00000000">
      <w:pPr>
        <w:spacing w:line="360" w:lineRule="auto"/>
        <w:ind w:firstLine="420"/>
        <w:jc w:val="center"/>
        <w:rPr>
          <w:rFonts w:ascii="宋体" w:eastAsia="宋体" w:hAnsi="宋体" w:hint="eastAsia"/>
          <w:sz w:val="21"/>
          <w:szCs w:val="21"/>
        </w:rPr>
      </w:pPr>
    </w:p>
    <w:p w14:paraId="45B5B74A"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投标人：</w:t>
      </w:r>
      <w:r>
        <w:rPr>
          <w:rFonts w:ascii="宋体" w:eastAsia="宋体" w:hAnsi="宋体" w:hint="eastAsia"/>
          <w:color w:val="000000"/>
          <w:sz w:val="21"/>
          <w:szCs w:val="21"/>
        </w:rPr>
        <w:t>深圳市****装饰设计工程有限公司</w:t>
      </w:r>
      <w:r>
        <w:rPr>
          <w:rFonts w:ascii="宋体" w:eastAsia="宋体" w:hAnsi="宋体" w:hint="eastAsia"/>
          <w:sz w:val="21"/>
          <w:szCs w:val="21"/>
        </w:rPr>
        <w:t>（盖章）</w:t>
      </w:r>
    </w:p>
    <w:p w14:paraId="67456520" w14:textId="77777777" w:rsidR="00000000" w:rsidRDefault="00000000">
      <w:pPr>
        <w:spacing w:line="360" w:lineRule="auto"/>
        <w:ind w:firstLine="420"/>
        <w:jc w:val="center"/>
        <w:rPr>
          <w:rFonts w:ascii="宋体" w:eastAsia="宋体" w:hAnsi="宋体" w:hint="eastAsia"/>
          <w:sz w:val="21"/>
          <w:szCs w:val="21"/>
        </w:rPr>
      </w:pPr>
    </w:p>
    <w:p w14:paraId="6C457542"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法定代表人或授权代理人（签名）：</w:t>
      </w:r>
    </w:p>
    <w:p w14:paraId="3FB04FC0" w14:textId="77777777" w:rsidR="00000000" w:rsidRDefault="00000000">
      <w:pPr>
        <w:spacing w:line="360" w:lineRule="auto"/>
        <w:ind w:firstLine="420"/>
        <w:jc w:val="center"/>
        <w:rPr>
          <w:rFonts w:ascii="宋体" w:eastAsia="宋体" w:hAnsi="宋体" w:hint="eastAsia"/>
          <w:sz w:val="21"/>
          <w:szCs w:val="21"/>
        </w:rPr>
      </w:pPr>
    </w:p>
    <w:p w14:paraId="69F04C71"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 xml:space="preserve">         日期：2009年12月12日</w:t>
      </w:r>
    </w:p>
    <w:p w14:paraId="42B18722" w14:textId="77777777" w:rsidR="00000000" w:rsidRDefault="00000000">
      <w:pPr>
        <w:spacing w:line="360" w:lineRule="auto"/>
        <w:ind w:firstLine="420"/>
        <w:rPr>
          <w:rFonts w:ascii="宋体" w:eastAsia="宋体" w:hAnsi="宋体" w:hint="eastAsia"/>
          <w:sz w:val="21"/>
          <w:szCs w:val="21"/>
        </w:rPr>
      </w:pPr>
    </w:p>
    <w:p w14:paraId="2F99F566" w14:textId="77777777" w:rsidR="00000000" w:rsidRDefault="00000000">
      <w:pPr>
        <w:spacing w:line="360" w:lineRule="auto"/>
        <w:ind w:firstLine="420"/>
        <w:rPr>
          <w:rFonts w:ascii="宋体" w:eastAsia="宋体" w:hAnsi="宋体" w:hint="eastAsia"/>
          <w:sz w:val="21"/>
          <w:szCs w:val="21"/>
        </w:rPr>
      </w:pPr>
    </w:p>
    <w:p w14:paraId="40681FEC" w14:textId="77777777" w:rsidR="00000000" w:rsidRDefault="00000000">
      <w:pPr>
        <w:spacing w:line="360" w:lineRule="auto"/>
        <w:ind w:firstLine="420"/>
        <w:rPr>
          <w:rFonts w:ascii="宋体" w:eastAsia="宋体" w:hAnsi="宋体" w:hint="eastAsia"/>
          <w:sz w:val="21"/>
          <w:szCs w:val="21"/>
        </w:rPr>
      </w:pPr>
    </w:p>
    <w:p w14:paraId="759D80B7" w14:textId="77777777" w:rsidR="00000000" w:rsidRDefault="00000000">
      <w:pPr>
        <w:spacing w:line="360" w:lineRule="auto"/>
        <w:ind w:firstLine="420"/>
        <w:rPr>
          <w:rFonts w:ascii="宋体" w:eastAsia="宋体" w:hAnsi="宋体" w:hint="eastAsia"/>
          <w:sz w:val="21"/>
          <w:szCs w:val="21"/>
        </w:rPr>
      </w:pPr>
    </w:p>
    <w:p w14:paraId="365FE078" w14:textId="77777777" w:rsidR="00000000" w:rsidRDefault="00000000">
      <w:pPr>
        <w:pStyle w:val="2"/>
        <w:spacing w:line="360" w:lineRule="auto"/>
        <w:ind w:firstLine="422"/>
        <w:rPr>
          <w:rFonts w:ascii="宋体" w:eastAsia="宋体" w:hAnsi="宋体" w:hint="eastAsia"/>
          <w:sz w:val="21"/>
          <w:szCs w:val="21"/>
        </w:rPr>
      </w:pPr>
      <w:bookmarkStart w:id="488" w:name="_Toc170452176"/>
      <w:bookmarkStart w:id="489" w:name="_Toc170892506"/>
      <w:r>
        <w:rPr>
          <w:rFonts w:ascii="宋体" w:eastAsia="宋体" w:hAnsi="宋体" w:hint="eastAsia"/>
          <w:sz w:val="21"/>
          <w:szCs w:val="21"/>
        </w:rPr>
        <w:t>第八章：对保证不拖欠民工工资承诺书</w:t>
      </w:r>
      <w:bookmarkEnd w:id="488"/>
      <w:bookmarkEnd w:id="489"/>
    </w:p>
    <w:p w14:paraId="17333C54" w14:textId="77777777" w:rsidR="00000000" w:rsidRDefault="00000000">
      <w:pPr>
        <w:spacing w:line="360" w:lineRule="auto"/>
        <w:ind w:firstLine="420"/>
        <w:rPr>
          <w:rFonts w:ascii="宋体" w:eastAsia="宋体" w:hAnsi="宋体" w:hint="eastAsia"/>
          <w:sz w:val="21"/>
          <w:szCs w:val="21"/>
        </w:rPr>
      </w:pPr>
    </w:p>
    <w:p w14:paraId="239E291A" w14:textId="77777777" w:rsidR="00000000" w:rsidRDefault="00000000">
      <w:pPr>
        <w:spacing w:line="360" w:lineRule="auto"/>
        <w:ind w:firstLineChars="0"/>
        <w:rPr>
          <w:rFonts w:ascii="宋体" w:eastAsia="宋体" w:hAnsi="宋体" w:hint="eastAsia"/>
          <w:b/>
          <w:bCs/>
          <w:sz w:val="21"/>
          <w:szCs w:val="21"/>
          <w:u w:val="single"/>
        </w:rPr>
      </w:pPr>
      <w:r>
        <w:rPr>
          <w:rFonts w:ascii="宋体" w:eastAsia="宋体" w:hAnsi="宋体" w:hint="eastAsia"/>
          <w:b/>
          <w:bCs/>
          <w:sz w:val="21"/>
          <w:szCs w:val="21"/>
          <w:u w:val="single"/>
        </w:rPr>
        <w:t>致：****国际大酒店装修项目工作小组</w:t>
      </w:r>
    </w:p>
    <w:p w14:paraId="059B81F9"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如果我们的投标被接受，我们保证将按国家的有关规定制订保证民工工资支付的方案及保证措施，并在资金使用计划表中按月单列需支付的民工工资计划，并保证发包人不因任何由于我方在发放民工工资事宜上而受到任何处罚、诉讼和罚款。否则，将无条件接受发包人根据合同条款约速而作出的处罚，直至被清退出场，并为些负法律责任。</w:t>
      </w:r>
    </w:p>
    <w:p w14:paraId="39D5D16C" w14:textId="77777777" w:rsidR="00000000" w:rsidRDefault="00000000">
      <w:pPr>
        <w:spacing w:line="360" w:lineRule="auto"/>
        <w:ind w:firstLine="420"/>
        <w:rPr>
          <w:rFonts w:ascii="宋体" w:eastAsia="宋体" w:hAnsi="宋体" w:hint="eastAsia"/>
          <w:sz w:val="21"/>
          <w:szCs w:val="21"/>
        </w:rPr>
      </w:pPr>
    </w:p>
    <w:p w14:paraId="5ACFFD44" w14:textId="77777777" w:rsidR="00000000" w:rsidRDefault="00000000">
      <w:pPr>
        <w:spacing w:line="360" w:lineRule="auto"/>
        <w:ind w:firstLine="420"/>
        <w:rPr>
          <w:rFonts w:ascii="宋体" w:eastAsia="宋体" w:hAnsi="宋体" w:hint="eastAsia"/>
          <w:sz w:val="21"/>
          <w:szCs w:val="21"/>
        </w:rPr>
      </w:pPr>
    </w:p>
    <w:p w14:paraId="7833FC28" w14:textId="77777777" w:rsidR="00000000" w:rsidRDefault="00000000">
      <w:pPr>
        <w:spacing w:line="360" w:lineRule="auto"/>
        <w:ind w:firstLine="420"/>
        <w:jc w:val="center"/>
        <w:rPr>
          <w:rFonts w:ascii="宋体" w:eastAsia="宋体" w:hAnsi="宋体" w:hint="eastAsia"/>
          <w:sz w:val="21"/>
          <w:szCs w:val="21"/>
        </w:rPr>
      </w:pPr>
    </w:p>
    <w:p w14:paraId="7D5D7E4B"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投标人：</w:t>
      </w:r>
      <w:r>
        <w:rPr>
          <w:rFonts w:ascii="宋体" w:eastAsia="宋体" w:hAnsi="宋体" w:hint="eastAsia"/>
          <w:color w:val="000000"/>
          <w:sz w:val="21"/>
          <w:szCs w:val="21"/>
        </w:rPr>
        <w:t>深圳市****装饰设计工程有限公司</w:t>
      </w:r>
      <w:r>
        <w:rPr>
          <w:rFonts w:ascii="宋体" w:eastAsia="宋体" w:hAnsi="宋体" w:hint="eastAsia"/>
          <w:sz w:val="21"/>
          <w:szCs w:val="21"/>
        </w:rPr>
        <w:t>（盖章）</w:t>
      </w:r>
    </w:p>
    <w:p w14:paraId="06C2F584" w14:textId="77777777" w:rsidR="00000000" w:rsidRDefault="00000000">
      <w:pPr>
        <w:spacing w:line="360" w:lineRule="auto"/>
        <w:ind w:firstLine="420"/>
        <w:jc w:val="center"/>
        <w:rPr>
          <w:rFonts w:ascii="宋体" w:eastAsia="宋体" w:hAnsi="宋体" w:hint="eastAsia"/>
          <w:sz w:val="21"/>
          <w:szCs w:val="21"/>
        </w:rPr>
      </w:pPr>
    </w:p>
    <w:p w14:paraId="00517C95" w14:textId="77777777" w:rsidR="00000000" w:rsidRDefault="00000000">
      <w:pPr>
        <w:spacing w:line="360" w:lineRule="auto"/>
        <w:ind w:firstLine="420"/>
        <w:jc w:val="center"/>
        <w:rPr>
          <w:rFonts w:ascii="宋体" w:eastAsia="宋体" w:hAnsi="宋体" w:hint="eastAsia"/>
          <w:sz w:val="21"/>
          <w:szCs w:val="21"/>
        </w:rPr>
      </w:pPr>
      <w:r>
        <w:rPr>
          <w:rFonts w:ascii="宋体" w:eastAsia="宋体" w:hAnsi="宋体" w:hint="eastAsia"/>
          <w:sz w:val="21"/>
          <w:szCs w:val="21"/>
        </w:rPr>
        <w:t>法定代表人或授权代理人（签名）：</w:t>
      </w:r>
    </w:p>
    <w:p w14:paraId="51251960" w14:textId="77777777" w:rsidR="00000000" w:rsidRDefault="00000000">
      <w:pPr>
        <w:adjustRightInd w:val="0"/>
        <w:snapToGrid w:val="0"/>
        <w:spacing w:line="480" w:lineRule="exact"/>
        <w:ind w:firstLineChars="1127" w:firstLine="2367"/>
        <w:rPr>
          <w:rFonts w:ascii="宋体" w:eastAsia="宋体" w:hAnsi="宋体" w:hint="eastAsia"/>
          <w:sz w:val="21"/>
          <w:szCs w:val="21"/>
        </w:rPr>
      </w:pPr>
      <w:r>
        <w:rPr>
          <w:rFonts w:ascii="宋体" w:eastAsia="宋体" w:hAnsi="宋体" w:hint="eastAsia"/>
          <w:sz w:val="21"/>
          <w:szCs w:val="21"/>
        </w:rPr>
        <w:t>日期：2009年12月12日</w:t>
      </w:r>
    </w:p>
    <w:p w14:paraId="174B4907" w14:textId="77777777" w:rsidR="00000000" w:rsidRDefault="00000000">
      <w:pPr>
        <w:adjustRightInd w:val="0"/>
        <w:snapToGrid w:val="0"/>
        <w:spacing w:line="480" w:lineRule="exact"/>
        <w:ind w:firstLineChars="1127" w:firstLine="2376"/>
        <w:rPr>
          <w:rFonts w:ascii="宋体" w:eastAsia="宋体" w:hAnsi="宋体" w:hint="eastAsia"/>
          <w:b/>
          <w:bCs/>
          <w:color w:val="000000"/>
          <w:sz w:val="21"/>
          <w:szCs w:val="21"/>
        </w:rPr>
      </w:pPr>
      <w:r>
        <w:rPr>
          <w:rFonts w:ascii="宋体" w:eastAsia="宋体" w:hAnsi="宋体" w:hint="eastAsia"/>
          <w:b/>
          <w:bCs/>
          <w:color w:val="000000"/>
          <w:sz w:val="21"/>
          <w:szCs w:val="21"/>
        </w:rPr>
        <w:t>第九章  售后服务和承诺</w:t>
      </w:r>
    </w:p>
    <w:p w14:paraId="3E3D488A" w14:textId="77777777" w:rsidR="00000000" w:rsidRDefault="00000000">
      <w:pPr>
        <w:pStyle w:val="a4"/>
        <w:tabs>
          <w:tab w:val="left" w:pos="540"/>
        </w:tabs>
        <w:spacing w:line="480" w:lineRule="exact"/>
        <w:ind w:firstLine="420"/>
        <w:rPr>
          <w:rFonts w:hint="eastAsia"/>
          <w:sz w:val="21"/>
          <w:szCs w:val="21"/>
        </w:rPr>
      </w:pPr>
      <w:r>
        <w:rPr>
          <w:rFonts w:hint="eastAsia"/>
          <w:sz w:val="21"/>
          <w:szCs w:val="21"/>
        </w:rPr>
        <w:t>本工程的性质决定了它的使用率高，环境氛围很重要，工程使用过程中的装饰饰面保护工作相当关键。影响装饰产品效果的因素很多，比如室内的温差湿度变化会引起巨烈热胀冷缩，会对细木制品、石材制品</w:t>
      </w:r>
      <w:r>
        <w:rPr>
          <w:rFonts w:hint="eastAsia"/>
          <w:sz w:val="21"/>
          <w:szCs w:val="21"/>
        </w:rPr>
        <w:lastRenderedPageBreak/>
        <w:t>及墙体造成裂缝、起鼓现象，这就必须严格控制空调的使用方法，这直接影响装饰面的质量。另外，一些石材制品切莫用水洗拖，在清洁时最好用干抹布或拧干的拖把去污，否则光泽和材质会发生很大变化。细木制品表面的油漆应隔月养护一次，维护亚光饰面效果。</w:t>
      </w:r>
    </w:p>
    <w:p w14:paraId="5014BC69" w14:textId="77777777" w:rsidR="00000000" w:rsidRDefault="00000000">
      <w:pPr>
        <w:pStyle w:val="a4"/>
        <w:tabs>
          <w:tab w:val="left" w:pos="540"/>
        </w:tabs>
        <w:spacing w:line="480" w:lineRule="exact"/>
        <w:ind w:firstLineChars="100" w:firstLine="210"/>
        <w:rPr>
          <w:rFonts w:hint="eastAsia"/>
          <w:sz w:val="21"/>
          <w:szCs w:val="21"/>
        </w:rPr>
      </w:pPr>
      <w:r>
        <w:rPr>
          <w:rFonts w:hint="eastAsia"/>
          <w:sz w:val="21"/>
          <w:szCs w:val="21"/>
        </w:rPr>
        <w:t>A</w:t>
      </w:r>
      <w:r>
        <w:rPr>
          <w:rFonts w:hint="eastAsia"/>
          <w:sz w:val="21"/>
          <w:szCs w:val="21"/>
        </w:rPr>
        <w:t>、质量问题的保修范围</w:t>
      </w:r>
    </w:p>
    <w:p w14:paraId="468CDFA9" w14:textId="77777777" w:rsidR="00000000" w:rsidRDefault="00000000">
      <w:pPr>
        <w:pStyle w:val="a4"/>
        <w:tabs>
          <w:tab w:val="left" w:pos="540"/>
        </w:tabs>
        <w:spacing w:line="480" w:lineRule="exact"/>
        <w:ind w:firstLineChars="300" w:firstLine="630"/>
        <w:rPr>
          <w:rFonts w:hint="eastAsia"/>
          <w:sz w:val="21"/>
          <w:szCs w:val="21"/>
        </w:rPr>
      </w:pPr>
      <w:r>
        <w:rPr>
          <w:rFonts w:hint="eastAsia"/>
          <w:sz w:val="21"/>
          <w:szCs w:val="21"/>
        </w:rPr>
        <w:t>由于自然原因或地区气候差异引起的质量问题；由于外购材料本身质量问题所带来的功能效果不理想；由于施工方法不当，造成的质量问题；使用过程中发现的质量问题公司均承担保修责任。</w:t>
      </w:r>
    </w:p>
    <w:p w14:paraId="256D363B" w14:textId="77777777" w:rsidR="00000000" w:rsidRDefault="00000000">
      <w:pPr>
        <w:pStyle w:val="a4"/>
        <w:tabs>
          <w:tab w:val="left" w:pos="540"/>
        </w:tabs>
        <w:spacing w:line="480" w:lineRule="exact"/>
        <w:ind w:firstLineChars="100" w:firstLine="210"/>
        <w:rPr>
          <w:rFonts w:hint="eastAsia"/>
          <w:sz w:val="21"/>
          <w:szCs w:val="21"/>
        </w:rPr>
      </w:pPr>
      <w:r>
        <w:rPr>
          <w:rFonts w:hint="eastAsia"/>
          <w:sz w:val="21"/>
          <w:szCs w:val="21"/>
        </w:rPr>
        <w:t>B</w:t>
      </w:r>
      <w:r>
        <w:rPr>
          <w:rFonts w:hint="eastAsia"/>
          <w:sz w:val="21"/>
          <w:szCs w:val="21"/>
        </w:rPr>
        <w:t>、保修维护措施</w:t>
      </w:r>
    </w:p>
    <w:p w14:paraId="69C6351F" w14:textId="77777777" w:rsidR="00000000" w:rsidRDefault="00000000">
      <w:pPr>
        <w:adjustRightInd w:val="0"/>
        <w:snapToGrid w:val="0"/>
        <w:spacing w:line="480" w:lineRule="exact"/>
        <w:ind w:firstLineChars="300" w:firstLine="630"/>
        <w:rPr>
          <w:rFonts w:ascii="宋体" w:hAnsi="宋体" w:hint="eastAsia"/>
          <w:sz w:val="21"/>
          <w:szCs w:val="21"/>
        </w:rPr>
      </w:pPr>
      <w:r>
        <w:rPr>
          <w:rFonts w:ascii="宋体" w:hAnsi="宋体" w:hint="eastAsia"/>
          <w:sz w:val="21"/>
          <w:szCs w:val="21"/>
        </w:rPr>
        <w:t>我公司在完成施工过程中，始终把客户利益放在第一位，投入技术精良、施工经验丰富的施工队伍。对本装饰项目将按照</w:t>
      </w:r>
      <w:r>
        <w:rPr>
          <w:rFonts w:ascii="宋体" w:hAnsi="宋体" w:hint="eastAsia"/>
          <w:sz w:val="21"/>
          <w:szCs w:val="21"/>
        </w:rPr>
        <w:t>ISO9001</w:t>
      </w:r>
      <w:r>
        <w:rPr>
          <w:rFonts w:ascii="宋体" w:hAnsi="宋体" w:hint="eastAsia"/>
          <w:sz w:val="21"/>
          <w:szCs w:val="21"/>
        </w:rPr>
        <w:t>国家质量认证标准的有关规定进行施工，保证施工质量达到合格标准。</w:t>
      </w:r>
    </w:p>
    <w:p w14:paraId="73F0CF3C" w14:textId="77777777" w:rsidR="00000000" w:rsidRDefault="00000000">
      <w:pPr>
        <w:adjustRightInd w:val="0"/>
        <w:snapToGrid w:val="0"/>
        <w:spacing w:line="480" w:lineRule="exact"/>
        <w:ind w:firstLineChars="300" w:firstLine="630"/>
        <w:rPr>
          <w:rFonts w:ascii="宋体" w:hAnsi="宋体" w:hint="eastAsia"/>
          <w:sz w:val="21"/>
          <w:szCs w:val="21"/>
        </w:rPr>
      </w:pPr>
      <w:r>
        <w:rPr>
          <w:rFonts w:hAnsi="宋体" w:hint="eastAsia"/>
          <w:sz w:val="21"/>
          <w:szCs w:val="21"/>
        </w:rPr>
        <w:t>本着技术领先、高效优质、客户至上的服务宗旨，我司建立了完善的竣工保修服务计划。</w:t>
      </w:r>
      <w:r>
        <w:rPr>
          <w:rFonts w:hint="eastAsia"/>
          <w:sz w:val="21"/>
          <w:szCs w:val="21"/>
        </w:rPr>
        <w:t>工程竣工验收后三个月，公司将根据</w:t>
      </w:r>
      <w:r>
        <w:rPr>
          <w:rFonts w:hint="eastAsia"/>
          <w:sz w:val="21"/>
          <w:szCs w:val="21"/>
        </w:rPr>
        <w:t>ISO9001</w:t>
      </w:r>
      <w:r>
        <w:rPr>
          <w:rFonts w:hint="eastAsia"/>
          <w:sz w:val="21"/>
          <w:szCs w:val="21"/>
        </w:rPr>
        <w:t>《质量手册》服务程序，按保修制度对本工程进行回访，目的是对本工程质量的自我检查评价，具体做法可分两类：</w:t>
      </w:r>
    </w:p>
    <w:p w14:paraId="784B1CFD" w14:textId="77777777" w:rsidR="00000000" w:rsidRDefault="00000000">
      <w:pPr>
        <w:pStyle w:val="a4"/>
        <w:tabs>
          <w:tab w:val="left" w:pos="540"/>
        </w:tabs>
        <w:spacing w:line="480" w:lineRule="exact"/>
        <w:ind w:firstLine="420"/>
        <w:rPr>
          <w:rFonts w:hint="eastAsia"/>
          <w:sz w:val="21"/>
          <w:szCs w:val="21"/>
        </w:rPr>
      </w:pPr>
      <w:r>
        <w:rPr>
          <w:rFonts w:hint="eastAsia"/>
          <w:sz w:val="21"/>
          <w:szCs w:val="21"/>
        </w:rPr>
        <w:t>（</w:t>
      </w:r>
      <w:r>
        <w:rPr>
          <w:rFonts w:hint="eastAsia"/>
          <w:sz w:val="21"/>
          <w:szCs w:val="21"/>
        </w:rPr>
        <w:t>1</w:t>
      </w:r>
      <w:r>
        <w:rPr>
          <w:rFonts w:hint="eastAsia"/>
          <w:sz w:val="21"/>
          <w:szCs w:val="21"/>
        </w:rPr>
        <w:t>）保修期内修理和保养服务</w:t>
      </w:r>
    </w:p>
    <w:p w14:paraId="74A42133" w14:textId="77777777" w:rsidR="00000000" w:rsidRDefault="00000000">
      <w:pPr>
        <w:pStyle w:val="a4"/>
        <w:tabs>
          <w:tab w:val="left" w:pos="540"/>
        </w:tabs>
        <w:spacing w:line="480" w:lineRule="exact"/>
        <w:ind w:firstLine="420"/>
        <w:rPr>
          <w:rFonts w:hint="eastAsia"/>
          <w:sz w:val="21"/>
          <w:szCs w:val="21"/>
        </w:rPr>
      </w:pPr>
      <w:r>
        <w:rPr>
          <w:rFonts w:hint="eastAsia"/>
          <w:sz w:val="21"/>
          <w:szCs w:val="21"/>
        </w:rPr>
        <w:t>在保修期内，公司可派技术人员现场指导装饰项目优胜期的保养维护工作，对易损易污及材质性能依赖保养的分项预先作出说明并详细交待具体养护措施，以预防为主，提供文明优质服务。在使用过程中，无论发生任何质量问题，我公司将根据合同的服务条例承担维修责任，公司接到通知后，在当天派技术人员前往察看，了解情况，分析产生质量问题的原因、部位后，即制定合理的维修方案，并以书面形式报告业主，在得到业主认可后方组织维修，在遇有特殊情况时，将加班加点确保业主的利益不受损失。</w:t>
      </w:r>
    </w:p>
    <w:p w14:paraId="579A9524" w14:textId="77777777" w:rsidR="00000000" w:rsidRDefault="00000000">
      <w:pPr>
        <w:pStyle w:val="a4"/>
        <w:tabs>
          <w:tab w:val="left" w:pos="540"/>
        </w:tabs>
        <w:spacing w:line="480" w:lineRule="exact"/>
        <w:ind w:firstLine="420"/>
        <w:rPr>
          <w:rFonts w:hint="eastAsia"/>
          <w:sz w:val="21"/>
          <w:szCs w:val="21"/>
        </w:rPr>
      </w:pPr>
      <w:r>
        <w:rPr>
          <w:rFonts w:hint="eastAsia"/>
          <w:sz w:val="21"/>
          <w:szCs w:val="21"/>
        </w:rPr>
        <w:t>（</w:t>
      </w:r>
      <w:r>
        <w:rPr>
          <w:rFonts w:hint="eastAsia"/>
          <w:sz w:val="21"/>
          <w:szCs w:val="21"/>
        </w:rPr>
        <w:t>2</w:t>
      </w:r>
      <w:r>
        <w:rPr>
          <w:rFonts w:hint="eastAsia"/>
          <w:sz w:val="21"/>
          <w:szCs w:val="21"/>
        </w:rPr>
        <w:t>）保修期外修理和保养服务</w:t>
      </w:r>
    </w:p>
    <w:p w14:paraId="60586A68" w14:textId="77777777" w:rsidR="00000000" w:rsidRDefault="00000000">
      <w:pPr>
        <w:pStyle w:val="a4"/>
        <w:tabs>
          <w:tab w:val="left" w:pos="540"/>
        </w:tabs>
        <w:spacing w:line="480" w:lineRule="exact"/>
        <w:ind w:firstLine="420"/>
        <w:rPr>
          <w:rFonts w:hint="eastAsia"/>
          <w:sz w:val="21"/>
          <w:szCs w:val="21"/>
        </w:rPr>
      </w:pPr>
      <w:r>
        <w:rPr>
          <w:rFonts w:hint="eastAsia"/>
          <w:sz w:val="21"/>
          <w:szCs w:val="21"/>
        </w:rPr>
        <w:t>在保修期以外，如发生质量问题，我公司在接到业主的通知后，即派技术人员前往检查、了解情况后，提出合理的维修方案，并尽量按业主所要求时间维修好，所有费用除材料本身费用外，其余全部免费。总而言之，公司对施工质量将终身负责到底，解除业主的后顾之忧。</w:t>
      </w:r>
    </w:p>
    <w:p w14:paraId="3AF6F9F0" w14:textId="77777777" w:rsidR="00000000" w:rsidRDefault="00000000">
      <w:pPr>
        <w:pStyle w:val="a4"/>
        <w:tabs>
          <w:tab w:val="left" w:pos="540"/>
        </w:tabs>
        <w:spacing w:line="480" w:lineRule="exact"/>
        <w:ind w:firstLine="420"/>
        <w:rPr>
          <w:rFonts w:hint="eastAsia"/>
          <w:sz w:val="21"/>
          <w:szCs w:val="21"/>
        </w:rPr>
      </w:pPr>
    </w:p>
    <w:p w14:paraId="2FDF4414" w14:textId="77777777" w:rsidR="00000000" w:rsidRDefault="00000000">
      <w:pPr>
        <w:spacing w:line="360" w:lineRule="auto"/>
        <w:ind w:firstLine="420"/>
        <w:jc w:val="center"/>
        <w:rPr>
          <w:rFonts w:ascii="宋体" w:eastAsia="宋体" w:hAnsi="宋体" w:hint="eastAsia"/>
          <w:sz w:val="21"/>
          <w:szCs w:val="21"/>
        </w:rPr>
      </w:pPr>
    </w:p>
    <w:p w14:paraId="23438F94" w14:textId="77777777" w:rsidR="00000000" w:rsidRDefault="00000000">
      <w:pPr>
        <w:pStyle w:val="2"/>
        <w:spacing w:line="360" w:lineRule="auto"/>
        <w:ind w:firstLine="422"/>
        <w:rPr>
          <w:rFonts w:ascii="宋体" w:eastAsia="宋体" w:hAnsi="宋体" w:hint="eastAsia"/>
          <w:sz w:val="21"/>
          <w:szCs w:val="21"/>
        </w:rPr>
      </w:pPr>
      <w:bookmarkStart w:id="490" w:name="_Toc170452177"/>
      <w:bookmarkStart w:id="491" w:name="_Toc170892507"/>
      <w:r>
        <w:rPr>
          <w:rFonts w:ascii="宋体" w:eastAsia="宋体" w:hAnsi="宋体" w:hint="eastAsia"/>
          <w:sz w:val="21"/>
          <w:szCs w:val="21"/>
        </w:rPr>
        <w:t>第九章：其它承诺表</w:t>
      </w:r>
      <w:bookmarkEnd w:id="490"/>
      <w:bookmarkEnd w:id="491"/>
    </w:p>
    <w:p w14:paraId="71E7F236" w14:textId="77777777" w:rsidR="00000000" w:rsidRDefault="00000000">
      <w:pPr>
        <w:spacing w:line="360" w:lineRule="auto"/>
        <w:ind w:firstLineChars="0"/>
        <w:rPr>
          <w:rFonts w:ascii="宋体" w:eastAsia="宋体" w:hAnsi="宋体" w:hint="eastAsia"/>
          <w:b/>
          <w:bCs/>
          <w:sz w:val="21"/>
          <w:szCs w:val="21"/>
          <w:u w:val="single"/>
        </w:rPr>
      </w:pPr>
      <w:r>
        <w:rPr>
          <w:rFonts w:ascii="宋体" w:eastAsia="宋体" w:hAnsi="宋体" w:hint="eastAsia"/>
          <w:b/>
          <w:bCs/>
          <w:sz w:val="21"/>
          <w:szCs w:val="21"/>
          <w:u w:val="single"/>
        </w:rPr>
        <w:t>致：****国际大酒店装修项目工作小组</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00"/>
        <w:gridCol w:w="6840"/>
      </w:tblGrid>
      <w:tr w:rsidR="00000000" w14:paraId="139ADEB3" w14:textId="77777777">
        <w:trPr>
          <w:jc w:val="center"/>
        </w:trPr>
        <w:tc>
          <w:tcPr>
            <w:tcW w:w="828" w:type="dxa"/>
            <w:vAlign w:val="center"/>
          </w:tcPr>
          <w:p w14:paraId="6A43EC7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序号</w:t>
            </w:r>
          </w:p>
        </w:tc>
        <w:tc>
          <w:tcPr>
            <w:tcW w:w="1800" w:type="dxa"/>
            <w:vAlign w:val="center"/>
          </w:tcPr>
          <w:p w14:paraId="4AD36BF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承诺项目</w:t>
            </w:r>
          </w:p>
        </w:tc>
        <w:tc>
          <w:tcPr>
            <w:tcW w:w="6840" w:type="dxa"/>
            <w:vAlign w:val="center"/>
          </w:tcPr>
          <w:p w14:paraId="2BE1E1A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承诺内容</w:t>
            </w:r>
          </w:p>
        </w:tc>
      </w:tr>
      <w:tr w:rsidR="00000000" w14:paraId="7ECA1EDA" w14:textId="77777777">
        <w:trPr>
          <w:jc w:val="center"/>
        </w:trPr>
        <w:tc>
          <w:tcPr>
            <w:tcW w:w="828" w:type="dxa"/>
            <w:vAlign w:val="center"/>
          </w:tcPr>
          <w:p w14:paraId="375E256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w:t>
            </w:r>
          </w:p>
        </w:tc>
        <w:tc>
          <w:tcPr>
            <w:tcW w:w="1800" w:type="dxa"/>
            <w:vAlign w:val="center"/>
          </w:tcPr>
          <w:p w14:paraId="31CD0ED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投入劳动力</w:t>
            </w:r>
          </w:p>
        </w:tc>
        <w:tc>
          <w:tcPr>
            <w:tcW w:w="6840" w:type="dxa"/>
            <w:vAlign w:val="center"/>
          </w:tcPr>
          <w:p w14:paraId="22BE6F8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如若中标，我们承诺将按招标文件规定的要求、工种、数量按该计划分批投入到本项目施工中。否则，将无条件接受发包人根据合同条款和表十一违约罚款承诺表中有关条款作出的处罚。</w:t>
            </w:r>
          </w:p>
        </w:tc>
      </w:tr>
      <w:tr w:rsidR="00000000" w14:paraId="03147772" w14:textId="77777777">
        <w:trPr>
          <w:jc w:val="center"/>
        </w:trPr>
        <w:tc>
          <w:tcPr>
            <w:tcW w:w="828" w:type="dxa"/>
            <w:vAlign w:val="center"/>
          </w:tcPr>
          <w:p w14:paraId="2B0E9EF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lastRenderedPageBreak/>
              <w:t>2</w:t>
            </w:r>
          </w:p>
        </w:tc>
        <w:tc>
          <w:tcPr>
            <w:tcW w:w="1800" w:type="dxa"/>
            <w:vAlign w:val="center"/>
          </w:tcPr>
          <w:p w14:paraId="6AF5105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投入材料</w:t>
            </w:r>
          </w:p>
        </w:tc>
        <w:tc>
          <w:tcPr>
            <w:tcW w:w="6840" w:type="dxa"/>
            <w:vAlign w:val="center"/>
          </w:tcPr>
          <w:p w14:paraId="567FE22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如若中标，我们承诺将按招标文件规定的要求、规格、数量按该计划分批投入到本项目施工中。尤其是我们保证本工程钢筋和混凝土使用中按进度要求供应，否则将无条件接受发包人根据合同条款中有关条款作出的处罚。</w:t>
            </w:r>
          </w:p>
        </w:tc>
      </w:tr>
      <w:tr w:rsidR="00000000" w14:paraId="0CC9FEE5" w14:textId="77777777">
        <w:trPr>
          <w:jc w:val="center"/>
        </w:trPr>
        <w:tc>
          <w:tcPr>
            <w:tcW w:w="828" w:type="dxa"/>
            <w:vAlign w:val="center"/>
          </w:tcPr>
          <w:p w14:paraId="4337128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w:t>
            </w:r>
          </w:p>
        </w:tc>
        <w:tc>
          <w:tcPr>
            <w:tcW w:w="1800" w:type="dxa"/>
            <w:vAlign w:val="center"/>
          </w:tcPr>
          <w:p w14:paraId="32CD9A4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资金使用</w:t>
            </w:r>
          </w:p>
        </w:tc>
        <w:tc>
          <w:tcPr>
            <w:tcW w:w="6840" w:type="dxa"/>
            <w:vAlign w:val="center"/>
          </w:tcPr>
          <w:p w14:paraId="14A4AE9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如若中标，我们承诺将对本项目的工程进度实行专款专用，保证所有工程款项均投入到本项目中。否则，将无条件接受发包人根据合同条款作出的处罚。</w:t>
            </w:r>
          </w:p>
        </w:tc>
      </w:tr>
      <w:tr w:rsidR="00000000" w14:paraId="4D39CF64" w14:textId="77777777">
        <w:trPr>
          <w:jc w:val="center"/>
        </w:trPr>
        <w:tc>
          <w:tcPr>
            <w:tcW w:w="828" w:type="dxa"/>
            <w:vAlign w:val="center"/>
          </w:tcPr>
          <w:p w14:paraId="3C44413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4</w:t>
            </w:r>
          </w:p>
        </w:tc>
        <w:tc>
          <w:tcPr>
            <w:tcW w:w="1800" w:type="dxa"/>
            <w:vAlign w:val="center"/>
          </w:tcPr>
          <w:p w14:paraId="2187241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进度计划</w:t>
            </w:r>
          </w:p>
        </w:tc>
        <w:tc>
          <w:tcPr>
            <w:tcW w:w="6840" w:type="dxa"/>
            <w:vAlign w:val="center"/>
          </w:tcPr>
          <w:p w14:paraId="58804DE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如若中标，我们承诺将按表八进度计划表中的总体进度计划和各项工程进度计划完成总工期和节点工期目标。否则，将无条件接受发包人根据合同条款作出的处罚。</w:t>
            </w:r>
          </w:p>
        </w:tc>
      </w:tr>
      <w:tr w:rsidR="00000000" w14:paraId="255DF620" w14:textId="77777777">
        <w:trPr>
          <w:jc w:val="center"/>
        </w:trPr>
        <w:tc>
          <w:tcPr>
            <w:tcW w:w="828" w:type="dxa"/>
            <w:vAlign w:val="center"/>
          </w:tcPr>
          <w:p w14:paraId="3DD610C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5</w:t>
            </w:r>
          </w:p>
        </w:tc>
        <w:tc>
          <w:tcPr>
            <w:tcW w:w="1800" w:type="dxa"/>
            <w:vAlign w:val="center"/>
          </w:tcPr>
          <w:p w14:paraId="584FBB1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施工总平面布置</w:t>
            </w:r>
          </w:p>
        </w:tc>
        <w:tc>
          <w:tcPr>
            <w:tcW w:w="6840" w:type="dxa"/>
            <w:vAlign w:val="center"/>
          </w:tcPr>
          <w:p w14:paraId="05C9AF7D"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如若中标，我们承诺将按招标人提供的施工平面布置图中的安排进行施工总平面布置。否则，将无条件接受发包人根据合同条款作出的处罚。</w:t>
            </w:r>
          </w:p>
        </w:tc>
      </w:tr>
      <w:tr w:rsidR="00000000" w14:paraId="5A121917" w14:textId="77777777">
        <w:trPr>
          <w:jc w:val="center"/>
        </w:trPr>
        <w:tc>
          <w:tcPr>
            <w:tcW w:w="828" w:type="dxa"/>
            <w:vAlign w:val="center"/>
          </w:tcPr>
          <w:p w14:paraId="20B7E77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6</w:t>
            </w:r>
          </w:p>
        </w:tc>
        <w:tc>
          <w:tcPr>
            <w:tcW w:w="1800" w:type="dxa"/>
            <w:vAlign w:val="center"/>
          </w:tcPr>
          <w:p w14:paraId="4A36AE4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质量、安全生产</w:t>
            </w:r>
          </w:p>
        </w:tc>
        <w:tc>
          <w:tcPr>
            <w:tcW w:w="6840" w:type="dxa"/>
            <w:vAlign w:val="center"/>
          </w:tcPr>
          <w:p w14:paraId="2EC86D3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如若中标，我们承诺将实现招标文件及本投标文件所定的质量、安全目标计划。否则，将无条件接受发包人根据合同条款作出的处罚。</w:t>
            </w:r>
          </w:p>
        </w:tc>
      </w:tr>
      <w:tr w:rsidR="00000000" w14:paraId="73B38DED" w14:textId="77777777">
        <w:trPr>
          <w:jc w:val="center"/>
        </w:trPr>
        <w:tc>
          <w:tcPr>
            <w:tcW w:w="828" w:type="dxa"/>
            <w:vAlign w:val="center"/>
          </w:tcPr>
          <w:p w14:paraId="03595FD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7</w:t>
            </w:r>
          </w:p>
        </w:tc>
        <w:tc>
          <w:tcPr>
            <w:tcW w:w="1800" w:type="dxa"/>
            <w:vAlign w:val="center"/>
          </w:tcPr>
          <w:p w14:paraId="16BECF2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文明施工管理</w:t>
            </w:r>
          </w:p>
        </w:tc>
        <w:tc>
          <w:tcPr>
            <w:tcW w:w="6840" w:type="dxa"/>
            <w:vAlign w:val="center"/>
          </w:tcPr>
          <w:p w14:paraId="311E551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如若中标，我们承诺将按招标文件及本投标文件文明施工管理方案中的要求进行文明施工管理并无条件接受招标人陆续颁布的各项管理规定，否则，将无条件发包人根据接受合同条款作出的处罚。</w:t>
            </w:r>
          </w:p>
        </w:tc>
      </w:tr>
    </w:tbl>
    <w:p w14:paraId="4A58A1E0" w14:textId="77777777" w:rsidR="00000000" w:rsidRDefault="00000000">
      <w:pPr>
        <w:spacing w:line="360" w:lineRule="auto"/>
        <w:ind w:firstLine="420"/>
        <w:rPr>
          <w:rFonts w:ascii="宋体" w:eastAsia="宋体" w:hAnsi="宋体" w:hint="eastAsia"/>
          <w:sz w:val="21"/>
          <w:szCs w:val="21"/>
        </w:rPr>
      </w:pPr>
    </w:p>
    <w:p w14:paraId="4546F40D" w14:textId="77777777" w:rsidR="00000000" w:rsidRDefault="00000000">
      <w:pPr>
        <w:spacing w:line="360" w:lineRule="auto"/>
        <w:ind w:firstLine="420"/>
        <w:rPr>
          <w:rFonts w:ascii="宋体" w:eastAsia="宋体" w:hAnsi="宋体" w:hint="eastAsia"/>
          <w:sz w:val="21"/>
          <w:szCs w:val="21"/>
        </w:rPr>
      </w:pPr>
    </w:p>
    <w:p w14:paraId="4E0D8338" w14:textId="77777777" w:rsidR="00000000" w:rsidRDefault="00000000">
      <w:pPr>
        <w:spacing w:line="360" w:lineRule="auto"/>
        <w:ind w:firstLine="420"/>
        <w:rPr>
          <w:rFonts w:ascii="宋体" w:eastAsia="宋体" w:hAnsi="宋体" w:hint="eastAsia"/>
          <w:sz w:val="21"/>
          <w:szCs w:val="21"/>
        </w:rPr>
      </w:pPr>
    </w:p>
    <w:p w14:paraId="776FD5C7" w14:textId="77777777" w:rsidR="00000000" w:rsidRDefault="00000000">
      <w:pPr>
        <w:spacing w:line="360" w:lineRule="auto"/>
        <w:ind w:firstLineChars="2000" w:firstLine="4200"/>
        <w:rPr>
          <w:rFonts w:ascii="宋体" w:eastAsia="宋体" w:hAnsi="宋体" w:hint="eastAsia"/>
          <w:sz w:val="21"/>
          <w:szCs w:val="21"/>
        </w:rPr>
      </w:pPr>
      <w:r>
        <w:rPr>
          <w:rFonts w:ascii="宋体" w:eastAsia="宋体" w:hAnsi="宋体" w:hint="eastAsia"/>
          <w:sz w:val="21"/>
          <w:szCs w:val="21"/>
        </w:rPr>
        <w:t>投标人：</w:t>
      </w:r>
      <w:r>
        <w:rPr>
          <w:rFonts w:ascii="宋体" w:eastAsia="宋体" w:hAnsi="宋体" w:hint="eastAsia"/>
          <w:color w:val="000000"/>
          <w:sz w:val="21"/>
          <w:szCs w:val="21"/>
        </w:rPr>
        <w:t>深圳市****装饰设计工程有限公司</w:t>
      </w:r>
      <w:r>
        <w:rPr>
          <w:rFonts w:ascii="宋体" w:eastAsia="宋体" w:hAnsi="宋体" w:hint="eastAsia"/>
          <w:sz w:val="21"/>
          <w:szCs w:val="21"/>
        </w:rPr>
        <w:t>（盖章）</w:t>
      </w:r>
    </w:p>
    <w:p w14:paraId="18693CB7" w14:textId="77777777" w:rsidR="00000000" w:rsidRDefault="00000000">
      <w:pPr>
        <w:spacing w:line="360" w:lineRule="auto"/>
        <w:ind w:firstLine="420"/>
        <w:rPr>
          <w:rFonts w:ascii="宋体" w:eastAsia="宋体" w:hAnsi="宋体" w:hint="eastAsia"/>
          <w:sz w:val="21"/>
          <w:szCs w:val="21"/>
        </w:rPr>
      </w:pPr>
    </w:p>
    <w:p w14:paraId="184AF10E" w14:textId="77777777" w:rsidR="00000000" w:rsidRDefault="00000000">
      <w:pPr>
        <w:spacing w:line="360" w:lineRule="auto"/>
        <w:ind w:firstLineChars="2100" w:firstLine="4410"/>
        <w:rPr>
          <w:rFonts w:ascii="宋体" w:eastAsia="宋体" w:hAnsi="宋体" w:hint="eastAsia"/>
          <w:sz w:val="21"/>
          <w:szCs w:val="21"/>
        </w:rPr>
      </w:pPr>
      <w:r>
        <w:rPr>
          <w:rFonts w:ascii="宋体" w:eastAsia="宋体" w:hAnsi="宋体" w:hint="eastAsia"/>
          <w:sz w:val="21"/>
          <w:szCs w:val="21"/>
        </w:rPr>
        <w:t>法定代表人或授权代理人（签名）：</w:t>
      </w:r>
    </w:p>
    <w:p w14:paraId="0E0E5EE3" w14:textId="77777777" w:rsidR="00000000" w:rsidRDefault="00000000">
      <w:pPr>
        <w:spacing w:line="360" w:lineRule="auto"/>
        <w:ind w:firstLine="420"/>
        <w:rPr>
          <w:rFonts w:ascii="宋体" w:eastAsia="宋体" w:hAnsi="宋体" w:hint="eastAsia"/>
          <w:sz w:val="21"/>
          <w:szCs w:val="21"/>
        </w:rPr>
      </w:pPr>
    </w:p>
    <w:p w14:paraId="585AD1CD" w14:textId="77777777" w:rsidR="00000000" w:rsidRDefault="00000000">
      <w:pPr>
        <w:spacing w:line="360" w:lineRule="auto"/>
        <w:ind w:firstLineChars="2400" w:firstLine="5040"/>
        <w:rPr>
          <w:rFonts w:ascii="宋体" w:eastAsia="宋体" w:hAnsi="宋体" w:hint="eastAsia"/>
          <w:sz w:val="21"/>
          <w:szCs w:val="21"/>
        </w:rPr>
      </w:pPr>
      <w:r>
        <w:rPr>
          <w:rFonts w:ascii="宋体" w:eastAsia="宋体" w:hAnsi="宋体" w:hint="eastAsia"/>
          <w:sz w:val="21"/>
          <w:szCs w:val="21"/>
        </w:rPr>
        <w:t>日期：2009年12月12日</w:t>
      </w:r>
    </w:p>
    <w:p w14:paraId="2F2F8D2D" w14:textId="77777777" w:rsidR="00000000" w:rsidRDefault="00000000">
      <w:pPr>
        <w:spacing w:line="360" w:lineRule="auto"/>
        <w:ind w:firstLineChars="0" w:firstLine="0"/>
        <w:rPr>
          <w:rFonts w:ascii="宋体" w:eastAsia="宋体" w:hAnsi="宋体" w:hint="eastAsia"/>
          <w:sz w:val="21"/>
          <w:szCs w:val="21"/>
        </w:rPr>
      </w:pPr>
    </w:p>
    <w:p w14:paraId="4E47B9CF" w14:textId="77777777" w:rsidR="00000000" w:rsidRDefault="00000000">
      <w:pPr>
        <w:pStyle w:val="1"/>
        <w:spacing w:line="360" w:lineRule="auto"/>
        <w:ind w:firstLineChars="1040" w:firstLine="2923"/>
        <w:rPr>
          <w:rFonts w:ascii="宋体" w:eastAsia="宋体" w:hAnsi="宋体" w:hint="eastAsia"/>
          <w:b/>
          <w:kern w:val="0"/>
          <w:sz w:val="28"/>
          <w:szCs w:val="28"/>
        </w:rPr>
      </w:pPr>
      <w:bookmarkStart w:id="492" w:name="_Toc170451962"/>
      <w:bookmarkStart w:id="493" w:name="_Toc170892293"/>
      <w:r>
        <w:rPr>
          <w:rFonts w:ascii="宋体" w:eastAsia="宋体" w:hAnsi="宋体" w:hint="eastAsia"/>
          <w:b/>
          <w:kern w:val="0"/>
          <w:sz w:val="28"/>
          <w:szCs w:val="28"/>
        </w:rPr>
        <w:t>第二部分：项目管理机构配备</w:t>
      </w:r>
      <w:bookmarkEnd w:id="492"/>
      <w:bookmarkEnd w:id="493"/>
    </w:p>
    <w:p w14:paraId="30B01876" w14:textId="77777777" w:rsidR="00000000" w:rsidRDefault="00000000">
      <w:pPr>
        <w:pStyle w:val="2"/>
        <w:spacing w:line="360" w:lineRule="auto"/>
        <w:ind w:firstLine="422"/>
        <w:rPr>
          <w:rFonts w:ascii="宋体" w:eastAsia="宋体" w:hAnsi="宋体" w:hint="eastAsia"/>
          <w:kern w:val="0"/>
          <w:sz w:val="21"/>
          <w:szCs w:val="21"/>
        </w:rPr>
      </w:pPr>
      <w:bookmarkStart w:id="494" w:name="_Toc170451963"/>
      <w:bookmarkStart w:id="495" w:name="_Toc170892294"/>
      <w:r>
        <w:rPr>
          <w:rFonts w:ascii="宋体" w:eastAsia="宋体" w:hAnsi="宋体" w:hint="eastAsia"/>
          <w:kern w:val="0"/>
          <w:sz w:val="21"/>
          <w:szCs w:val="21"/>
        </w:rPr>
        <w:t>第一章：施工组织机构及机构框架图</w:t>
      </w:r>
      <w:bookmarkEnd w:id="494"/>
      <w:bookmarkEnd w:id="495"/>
    </w:p>
    <w:p w14:paraId="6EA72DAC" w14:textId="77777777" w:rsidR="00000000" w:rsidRDefault="00000000">
      <w:pPr>
        <w:spacing w:line="360" w:lineRule="auto"/>
        <w:ind w:firstLine="420"/>
        <w:rPr>
          <w:rFonts w:ascii="宋体" w:eastAsia="宋体" w:hAnsi="宋体" w:hint="eastAsia"/>
          <w:kern w:val="0"/>
          <w:sz w:val="21"/>
          <w:szCs w:val="21"/>
        </w:rPr>
      </w:pPr>
    </w:p>
    <w:p w14:paraId="1E901247"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本工程在施工组织方面做到合理科学、统筹安排，既要有单项统筹计划</w:t>
      </w:r>
      <w:r>
        <w:rPr>
          <w:rFonts w:ascii="宋体" w:eastAsia="宋体" w:hAnsi="宋体"/>
          <w:kern w:val="0"/>
          <w:sz w:val="21"/>
          <w:szCs w:val="21"/>
        </w:rPr>
        <w:t>(</w:t>
      </w:r>
      <w:r>
        <w:rPr>
          <w:rFonts w:ascii="宋体" w:eastAsia="宋体" w:hAnsi="宋体" w:hint="eastAsia"/>
          <w:kern w:val="0"/>
          <w:sz w:val="21"/>
          <w:szCs w:val="21"/>
        </w:rPr>
        <w:t>即子网络计划</w:t>
      </w:r>
      <w:r>
        <w:rPr>
          <w:rFonts w:ascii="宋体" w:eastAsia="宋体" w:hAnsi="宋体"/>
          <w:kern w:val="0"/>
          <w:sz w:val="21"/>
          <w:szCs w:val="21"/>
        </w:rPr>
        <w:t>)</w:t>
      </w:r>
      <w:r>
        <w:rPr>
          <w:rFonts w:ascii="宋体" w:eastAsia="宋体" w:hAnsi="宋体" w:hint="eastAsia"/>
          <w:kern w:val="0"/>
          <w:sz w:val="21"/>
          <w:szCs w:val="21"/>
        </w:rPr>
        <w:t>，又要顾及到整体安排</w:t>
      </w:r>
      <w:r>
        <w:rPr>
          <w:rFonts w:ascii="宋体" w:eastAsia="宋体" w:hAnsi="宋体"/>
          <w:kern w:val="0"/>
          <w:sz w:val="21"/>
          <w:szCs w:val="21"/>
        </w:rPr>
        <w:t>(</w:t>
      </w:r>
      <w:r>
        <w:rPr>
          <w:rFonts w:ascii="宋体" w:eastAsia="宋体" w:hAnsi="宋体" w:hint="eastAsia"/>
          <w:kern w:val="0"/>
          <w:sz w:val="21"/>
          <w:szCs w:val="21"/>
        </w:rPr>
        <w:t>即战略网络计划</w:t>
      </w:r>
      <w:r>
        <w:rPr>
          <w:rFonts w:ascii="宋体" w:eastAsia="宋体" w:hAnsi="宋体"/>
          <w:kern w:val="0"/>
          <w:sz w:val="21"/>
          <w:szCs w:val="21"/>
        </w:rPr>
        <w:t>)</w:t>
      </w:r>
      <w:r>
        <w:rPr>
          <w:rFonts w:ascii="宋体" w:eastAsia="宋体" w:hAnsi="宋体" w:hint="eastAsia"/>
          <w:kern w:val="0"/>
          <w:sz w:val="21"/>
          <w:szCs w:val="21"/>
        </w:rPr>
        <w:t>。为此，在现有的场地、电源、水源、运输道路上，做好科学管理，统筹安排，是编制本项目施工组织设计的关键。</w:t>
      </w:r>
    </w:p>
    <w:p w14:paraId="1819EBC3"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kern w:val="0"/>
          <w:sz w:val="21"/>
          <w:szCs w:val="21"/>
        </w:rPr>
        <w:t>为按期优质完成施工任务，确保施工目标的实现，成立以下项目组织机构：</w:t>
      </w:r>
    </w:p>
    <w:p w14:paraId="357653A2" w14:textId="77777777" w:rsidR="00000000" w:rsidRDefault="00000000">
      <w:pPr>
        <w:spacing w:line="360" w:lineRule="auto"/>
        <w:ind w:firstLine="420"/>
        <w:rPr>
          <w:rFonts w:ascii="宋体" w:eastAsia="宋体" w:hAnsi="宋体" w:hint="eastAsia"/>
          <w:sz w:val="21"/>
          <w:szCs w:val="21"/>
        </w:rPr>
      </w:pPr>
    </w:p>
    <w:p w14:paraId="177345BF" w14:textId="7BEAA5F2" w:rsidR="00000000" w:rsidRDefault="00C7066C">
      <w:pPr>
        <w:spacing w:line="360" w:lineRule="auto"/>
        <w:ind w:firstLine="420"/>
        <w:rPr>
          <w:rFonts w:ascii="宋体" w:eastAsia="宋体" w:hAnsi="宋体" w:hint="eastAsia"/>
          <w:sz w:val="21"/>
          <w:szCs w:val="21"/>
        </w:rPr>
      </w:pPr>
      <w:r>
        <w:rPr>
          <w:rFonts w:ascii="宋体" w:eastAsia="宋体" w:hAnsi="宋体"/>
          <w:noProof/>
          <w:sz w:val="21"/>
          <w:szCs w:val="21"/>
        </w:rPr>
        <w:lastRenderedPageBreak/>
        <mc:AlternateContent>
          <mc:Choice Requires="wpg">
            <w:drawing>
              <wp:anchor distT="0" distB="0" distL="114300" distR="114300" simplePos="0" relativeHeight="251671552" behindDoc="0" locked="0" layoutInCell="1" allowOverlap="1" wp14:anchorId="030032D8" wp14:editId="13BAAF7A">
                <wp:simplePos x="0" y="0"/>
                <wp:positionH relativeFrom="column">
                  <wp:posOffset>342900</wp:posOffset>
                </wp:positionH>
                <wp:positionV relativeFrom="paragraph">
                  <wp:posOffset>33655</wp:posOffset>
                </wp:positionV>
                <wp:extent cx="5029200" cy="5250180"/>
                <wp:effectExtent l="5715" t="6350" r="13335" b="10795"/>
                <wp:wrapNone/>
                <wp:docPr id="471433214" name="Group 1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5250180"/>
                          <a:chOff x="2343" y="5321"/>
                          <a:chExt cx="8282" cy="8826"/>
                        </a:xfrm>
                      </wpg:grpSpPr>
                      <wps:wsp>
                        <wps:cNvPr id="1942616783" name="Line 1865"/>
                        <wps:cNvCnPr>
                          <a:cxnSpLocks noChangeShapeType="1"/>
                        </wps:cNvCnPr>
                        <wps:spPr bwMode="auto">
                          <a:xfrm>
                            <a:off x="3149" y="8072"/>
                            <a:ext cx="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54581185" name="Group 1866"/>
                        <wpg:cNvGrpSpPr>
                          <a:grpSpLocks/>
                        </wpg:cNvGrpSpPr>
                        <wpg:grpSpPr bwMode="auto">
                          <a:xfrm>
                            <a:off x="2343" y="5321"/>
                            <a:ext cx="8282" cy="8826"/>
                            <a:chOff x="2343" y="5306"/>
                            <a:chExt cx="8282" cy="8826"/>
                          </a:xfrm>
                        </wpg:grpSpPr>
                        <wps:wsp>
                          <wps:cNvPr id="1503955393" name="Line 1867"/>
                          <wps:cNvCnPr>
                            <a:cxnSpLocks noChangeShapeType="1"/>
                          </wps:cNvCnPr>
                          <wps:spPr bwMode="auto">
                            <a:xfrm flipH="1">
                              <a:off x="10265" y="9324"/>
                              <a:ext cx="4" cy="2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213033" name="Line 1868"/>
                          <wps:cNvCnPr>
                            <a:cxnSpLocks noChangeShapeType="1"/>
                          </wps:cNvCnPr>
                          <wps:spPr bwMode="auto">
                            <a:xfrm flipH="1">
                              <a:off x="9630" y="9305"/>
                              <a:ext cx="4" cy="2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0338221" name="Line 1869"/>
                          <wps:cNvCnPr>
                            <a:cxnSpLocks noChangeShapeType="1"/>
                          </wps:cNvCnPr>
                          <wps:spPr bwMode="auto">
                            <a:xfrm flipH="1">
                              <a:off x="8844" y="9324"/>
                              <a:ext cx="4" cy="2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3075584" name="Line 1870"/>
                          <wps:cNvCnPr>
                            <a:cxnSpLocks noChangeShapeType="1"/>
                          </wps:cNvCnPr>
                          <wps:spPr bwMode="auto">
                            <a:xfrm flipH="1">
                              <a:off x="7868" y="9305"/>
                              <a:ext cx="4" cy="2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486972" name="Line 1871"/>
                          <wps:cNvCnPr>
                            <a:cxnSpLocks noChangeShapeType="1"/>
                          </wps:cNvCnPr>
                          <wps:spPr bwMode="auto">
                            <a:xfrm flipH="1">
                              <a:off x="6949" y="9305"/>
                              <a:ext cx="4" cy="2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3683375" name="Line 1872"/>
                          <wps:cNvCnPr>
                            <a:cxnSpLocks noChangeShapeType="1"/>
                          </wps:cNvCnPr>
                          <wps:spPr bwMode="auto">
                            <a:xfrm>
                              <a:off x="7442" y="8090"/>
                              <a:ext cx="0" cy="1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9972492" name="Line 1873"/>
                          <wps:cNvCnPr>
                            <a:cxnSpLocks noChangeShapeType="1"/>
                          </wps:cNvCnPr>
                          <wps:spPr bwMode="auto">
                            <a:xfrm>
                              <a:off x="3149" y="8072"/>
                              <a:ext cx="0" cy="1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3413989" name="Rectangle 1874"/>
                          <wps:cNvSpPr>
                            <a:spLocks noChangeArrowheads="1"/>
                          </wps:cNvSpPr>
                          <wps:spPr bwMode="auto">
                            <a:xfrm>
                              <a:off x="5849" y="7136"/>
                              <a:ext cx="1620" cy="468"/>
                            </a:xfrm>
                            <a:prstGeom prst="rect">
                              <a:avLst/>
                            </a:prstGeom>
                            <a:solidFill>
                              <a:srgbClr val="FFFFFF"/>
                            </a:solidFill>
                            <a:ln w="9525">
                              <a:solidFill>
                                <a:srgbClr val="000000"/>
                              </a:solidFill>
                              <a:miter lim="800000"/>
                              <a:headEnd/>
                              <a:tailEnd/>
                            </a:ln>
                          </wps:spPr>
                          <wps:txbx>
                            <w:txbxContent>
                              <w:p w14:paraId="25954324" w14:textId="77777777" w:rsidR="00000000" w:rsidRDefault="00000000">
                                <w:pPr>
                                  <w:spacing w:line="300" w:lineRule="exact"/>
                                  <w:ind w:firstLineChars="0" w:firstLine="0"/>
                                  <w:jc w:val="center"/>
                                  <w:rPr>
                                    <w:rFonts w:hint="eastAsia"/>
                                  </w:rPr>
                                </w:pPr>
                                <w:r>
                                  <w:rPr>
                                    <w:rFonts w:hint="eastAsia"/>
                                  </w:rPr>
                                  <w:t>技术负责人</w:t>
                                </w:r>
                              </w:p>
                            </w:txbxContent>
                          </wps:txbx>
                          <wps:bodyPr rot="0" vert="horz" wrap="square" lIns="91440" tIns="45720" rIns="91440" bIns="45720" anchor="t" anchorCtr="0" upright="1">
                            <a:noAutofit/>
                          </wps:bodyPr>
                        </wps:wsp>
                        <wps:wsp>
                          <wps:cNvPr id="706020597" name="Line 1875"/>
                          <wps:cNvCnPr>
                            <a:cxnSpLocks noChangeShapeType="1"/>
                          </wps:cNvCnPr>
                          <wps:spPr bwMode="auto">
                            <a:xfrm>
                              <a:off x="6665" y="7604"/>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2921449" name="Rectangle 1876"/>
                          <wps:cNvSpPr>
                            <a:spLocks noChangeArrowheads="1"/>
                          </wps:cNvSpPr>
                          <wps:spPr bwMode="auto">
                            <a:xfrm>
                              <a:off x="2343" y="8540"/>
                              <a:ext cx="1620" cy="468"/>
                            </a:xfrm>
                            <a:prstGeom prst="rect">
                              <a:avLst/>
                            </a:prstGeom>
                            <a:solidFill>
                              <a:srgbClr val="FFFFFF"/>
                            </a:solidFill>
                            <a:ln w="9525">
                              <a:solidFill>
                                <a:srgbClr val="000000"/>
                              </a:solidFill>
                              <a:miter lim="800000"/>
                              <a:headEnd/>
                              <a:tailEnd/>
                            </a:ln>
                          </wps:spPr>
                          <wps:txbx>
                            <w:txbxContent>
                              <w:p w14:paraId="59D0A40D" w14:textId="77777777" w:rsidR="00000000" w:rsidRDefault="00000000">
                                <w:pPr>
                                  <w:spacing w:line="300" w:lineRule="exact"/>
                                  <w:ind w:firstLineChars="0" w:firstLine="0"/>
                                  <w:rPr>
                                    <w:rFonts w:hint="eastAsia"/>
                                  </w:rPr>
                                </w:pPr>
                                <w:r>
                                  <w:rPr>
                                    <w:rFonts w:hint="eastAsia"/>
                                  </w:rPr>
                                  <w:t>材料设备部</w:t>
                                </w:r>
                              </w:p>
                            </w:txbxContent>
                          </wps:txbx>
                          <wps:bodyPr rot="0" vert="horz" wrap="square" lIns="91440" tIns="45720" rIns="91440" bIns="45720" anchor="t" anchorCtr="0" upright="1">
                            <a:noAutofit/>
                          </wps:bodyPr>
                        </wps:wsp>
                        <wps:wsp>
                          <wps:cNvPr id="1738507342" name="Line 1877"/>
                          <wps:cNvCnPr>
                            <a:cxnSpLocks noChangeShapeType="1"/>
                          </wps:cNvCnPr>
                          <wps:spPr bwMode="auto">
                            <a:xfrm>
                              <a:off x="5309" y="8072"/>
                              <a:ext cx="0" cy="1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0313791" name="Rectangle 1878"/>
                          <wps:cNvSpPr>
                            <a:spLocks noChangeArrowheads="1"/>
                          </wps:cNvSpPr>
                          <wps:spPr bwMode="auto">
                            <a:xfrm>
                              <a:off x="4503" y="8540"/>
                              <a:ext cx="1620" cy="468"/>
                            </a:xfrm>
                            <a:prstGeom prst="rect">
                              <a:avLst/>
                            </a:prstGeom>
                            <a:solidFill>
                              <a:srgbClr val="FFFFFF"/>
                            </a:solidFill>
                            <a:ln w="9525">
                              <a:solidFill>
                                <a:srgbClr val="000000"/>
                              </a:solidFill>
                              <a:miter lim="800000"/>
                              <a:headEnd/>
                              <a:tailEnd/>
                            </a:ln>
                          </wps:spPr>
                          <wps:txbx>
                            <w:txbxContent>
                              <w:p w14:paraId="11EC97DB" w14:textId="77777777" w:rsidR="00000000" w:rsidRDefault="00000000">
                                <w:pPr>
                                  <w:spacing w:line="300" w:lineRule="exact"/>
                                  <w:ind w:firstLineChars="0" w:firstLine="0"/>
                                  <w:jc w:val="center"/>
                                  <w:rPr>
                                    <w:rFonts w:hint="eastAsia"/>
                                  </w:rPr>
                                </w:pPr>
                                <w:r>
                                  <w:rPr>
                                    <w:rFonts w:hint="eastAsia"/>
                                  </w:rPr>
                                  <w:t>施工技术部</w:t>
                                </w:r>
                              </w:p>
                            </w:txbxContent>
                          </wps:txbx>
                          <wps:bodyPr rot="0" vert="horz" wrap="square" lIns="91440" tIns="45720" rIns="91440" bIns="45720" anchor="t" anchorCtr="0" upright="1">
                            <a:noAutofit/>
                          </wps:bodyPr>
                        </wps:wsp>
                        <wps:wsp>
                          <wps:cNvPr id="861223279" name="Rectangle 1879"/>
                          <wps:cNvSpPr>
                            <a:spLocks noChangeArrowheads="1"/>
                          </wps:cNvSpPr>
                          <wps:spPr bwMode="auto">
                            <a:xfrm>
                              <a:off x="6663" y="8540"/>
                              <a:ext cx="1620" cy="468"/>
                            </a:xfrm>
                            <a:prstGeom prst="rect">
                              <a:avLst/>
                            </a:prstGeom>
                            <a:solidFill>
                              <a:srgbClr val="FFFFFF"/>
                            </a:solidFill>
                            <a:ln w="9525">
                              <a:solidFill>
                                <a:srgbClr val="000000"/>
                              </a:solidFill>
                              <a:miter lim="800000"/>
                              <a:headEnd/>
                              <a:tailEnd/>
                            </a:ln>
                          </wps:spPr>
                          <wps:txbx>
                            <w:txbxContent>
                              <w:p w14:paraId="63DE5200" w14:textId="77777777" w:rsidR="00000000" w:rsidRDefault="00000000">
                                <w:pPr>
                                  <w:spacing w:line="300" w:lineRule="exact"/>
                                  <w:ind w:firstLineChars="0" w:firstLine="0"/>
                                  <w:rPr>
                                    <w:rFonts w:hint="eastAsia"/>
                                  </w:rPr>
                                </w:pPr>
                                <w:r>
                                  <w:rPr>
                                    <w:rFonts w:hint="eastAsia"/>
                                  </w:rPr>
                                  <w:t>质量安全部</w:t>
                                </w:r>
                              </w:p>
                            </w:txbxContent>
                          </wps:txbx>
                          <wps:bodyPr rot="0" vert="horz" wrap="square" lIns="91440" tIns="45720" rIns="91440" bIns="45720" anchor="t" anchorCtr="0" upright="1">
                            <a:noAutofit/>
                          </wps:bodyPr>
                        </wps:wsp>
                        <wps:wsp>
                          <wps:cNvPr id="102226716" name="Line 1880"/>
                          <wps:cNvCnPr>
                            <a:cxnSpLocks noChangeShapeType="1"/>
                          </wps:cNvCnPr>
                          <wps:spPr bwMode="auto">
                            <a:xfrm>
                              <a:off x="9629" y="8072"/>
                              <a:ext cx="0" cy="1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0341127" name="Rectangle 1881"/>
                          <wps:cNvSpPr>
                            <a:spLocks noChangeArrowheads="1"/>
                          </wps:cNvSpPr>
                          <wps:spPr bwMode="auto">
                            <a:xfrm>
                              <a:off x="8823" y="8540"/>
                              <a:ext cx="1620" cy="468"/>
                            </a:xfrm>
                            <a:prstGeom prst="rect">
                              <a:avLst/>
                            </a:prstGeom>
                            <a:solidFill>
                              <a:srgbClr val="FFFFFF"/>
                            </a:solidFill>
                            <a:ln w="9525">
                              <a:solidFill>
                                <a:srgbClr val="000000"/>
                              </a:solidFill>
                              <a:miter lim="800000"/>
                              <a:headEnd/>
                              <a:tailEnd/>
                            </a:ln>
                          </wps:spPr>
                          <wps:txbx>
                            <w:txbxContent>
                              <w:p w14:paraId="60B37394" w14:textId="77777777" w:rsidR="00000000" w:rsidRDefault="00000000">
                                <w:pPr>
                                  <w:spacing w:line="300" w:lineRule="exact"/>
                                  <w:ind w:firstLineChars="0" w:firstLine="0"/>
                                  <w:rPr>
                                    <w:rFonts w:hint="eastAsia"/>
                                  </w:rPr>
                                </w:pPr>
                                <w:r>
                                  <w:rPr>
                                    <w:rFonts w:hint="eastAsia"/>
                                  </w:rPr>
                                  <w:t>行政后勤部</w:t>
                                </w:r>
                              </w:p>
                            </w:txbxContent>
                          </wps:txbx>
                          <wps:bodyPr rot="0" vert="horz" wrap="square" lIns="91440" tIns="45720" rIns="91440" bIns="45720" anchor="t" anchorCtr="0" upright="1">
                            <a:noAutofit/>
                          </wps:bodyPr>
                        </wps:wsp>
                        <wps:wsp>
                          <wps:cNvPr id="1196450248" name="Line 1882"/>
                          <wps:cNvCnPr>
                            <a:cxnSpLocks noChangeShapeType="1"/>
                          </wps:cNvCnPr>
                          <wps:spPr bwMode="auto">
                            <a:xfrm>
                              <a:off x="2705" y="9320"/>
                              <a:ext cx="8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897691" name="Line 1883"/>
                          <wps:cNvCnPr>
                            <a:cxnSpLocks noChangeShapeType="1"/>
                          </wps:cNvCnPr>
                          <wps:spPr bwMode="auto">
                            <a:xfrm>
                              <a:off x="2693" y="9320"/>
                              <a:ext cx="12" cy="2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3467098" name="Rectangle 1884"/>
                          <wps:cNvSpPr>
                            <a:spLocks noChangeArrowheads="1"/>
                          </wps:cNvSpPr>
                          <wps:spPr bwMode="auto">
                            <a:xfrm>
                              <a:off x="2429" y="9788"/>
                              <a:ext cx="540" cy="1560"/>
                            </a:xfrm>
                            <a:prstGeom prst="rect">
                              <a:avLst/>
                            </a:prstGeom>
                            <a:solidFill>
                              <a:srgbClr val="FFFFFF"/>
                            </a:solidFill>
                            <a:ln w="9525">
                              <a:solidFill>
                                <a:srgbClr val="000000"/>
                              </a:solidFill>
                              <a:miter lim="800000"/>
                              <a:headEnd/>
                              <a:tailEnd/>
                            </a:ln>
                          </wps:spPr>
                          <wps:txbx>
                            <w:txbxContent>
                              <w:p w14:paraId="16DDA405" w14:textId="77777777" w:rsidR="00000000" w:rsidRDefault="00000000">
                                <w:pPr>
                                  <w:pStyle w:val="a3"/>
                                  <w:rPr>
                                    <w:rFonts w:hint="eastAsia"/>
                                  </w:rPr>
                                </w:pPr>
                                <w:r>
                                  <w:rPr>
                                    <w:rFonts w:hint="eastAsia"/>
                                  </w:rPr>
                                  <w:t>材料采购</w:t>
                                </w:r>
                              </w:p>
                            </w:txbxContent>
                          </wps:txbx>
                          <wps:bodyPr rot="0" vert="horz" wrap="square" lIns="91440" tIns="45720" rIns="91440" bIns="45720" anchor="t" anchorCtr="0" upright="1">
                            <a:noAutofit/>
                          </wps:bodyPr>
                        </wps:wsp>
                        <wps:wsp>
                          <wps:cNvPr id="557503317" name="Line 1885"/>
                          <wps:cNvCnPr>
                            <a:cxnSpLocks noChangeShapeType="1"/>
                          </wps:cNvCnPr>
                          <wps:spPr bwMode="auto">
                            <a:xfrm>
                              <a:off x="3593" y="9320"/>
                              <a:ext cx="12" cy="2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1910288" name="Rectangle 1886"/>
                          <wps:cNvSpPr>
                            <a:spLocks noChangeArrowheads="1"/>
                          </wps:cNvSpPr>
                          <wps:spPr bwMode="auto">
                            <a:xfrm>
                              <a:off x="3329" y="9788"/>
                              <a:ext cx="540" cy="1560"/>
                            </a:xfrm>
                            <a:prstGeom prst="rect">
                              <a:avLst/>
                            </a:prstGeom>
                            <a:solidFill>
                              <a:srgbClr val="FFFFFF"/>
                            </a:solidFill>
                            <a:ln w="9525">
                              <a:solidFill>
                                <a:srgbClr val="000000"/>
                              </a:solidFill>
                              <a:miter lim="800000"/>
                              <a:headEnd/>
                              <a:tailEnd/>
                            </a:ln>
                          </wps:spPr>
                          <wps:txbx>
                            <w:txbxContent>
                              <w:p w14:paraId="639DDA3C" w14:textId="77777777" w:rsidR="00000000" w:rsidRDefault="00000000">
                                <w:pPr>
                                  <w:pStyle w:val="a3"/>
                                  <w:rPr>
                                    <w:rFonts w:hint="eastAsia"/>
                                  </w:rPr>
                                </w:pPr>
                                <w:r>
                                  <w:rPr>
                                    <w:rFonts w:hint="eastAsia"/>
                                  </w:rPr>
                                  <w:t>设备保管</w:t>
                                </w:r>
                              </w:p>
                            </w:txbxContent>
                          </wps:txbx>
                          <wps:bodyPr rot="0" vert="horz" wrap="square" lIns="91440" tIns="45720" rIns="91440" bIns="45720" anchor="t" anchorCtr="0" upright="1">
                            <a:noAutofit/>
                          </wps:bodyPr>
                        </wps:wsp>
                        <wps:wsp>
                          <wps:cNvPr id="1493467960" name="Line 1887"/>
                          <wps:cNvCnPr>
                            <a:cxnSpLocks noChangeShapeType="1"/>
                          </wps:cNvCnPr>
                          <wps:spPr bwMode="auto">
                            <a:xfrm>
                              <a:off x="4881" y="9320"/>
                              <a:ext cx="8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6645313" name="Line 1888"/>
                          <wps:cNvCnPr>
                            <a:cxnSpLocks noChangeShapeType="1"/>
                          </wps:cNvCnPr>
                          <wps:spPr bwMode="auto">
                            <a:xfrm flipH="1">
                              <a:off x="4865" y="9320"/>
                              <a:ext cx="4" cy="2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8084536" name="Rectangle 1889"/>
                          <wps:cNvSpPr>
                            <a:spLocks noChangeArrowheads="1"/>
                          </wps:cNvSpPr>
                          <wps:spPr bwMode="auto">
                            <a:xfrm>
                              <a:off x="4605" y="9788"/>
                              <a:ext cx="540" cy="1560"/>
                            </a:xfrm>
                            <a:prstGeom prst="rect">
                              <a:avLst/>
                            </a:prstGeom>
                            <a:solidFill>
                              <a:srgbClr val="FFFFFF"/>
                            </a:solidFill>
                            <a:ln w="9525">
                              <a:solidFill>
                                <a:srgbClr val="000000"/>
                              </a:solidFill>
                              <a:miter lim="800000"/>
                              <a:headEnd/>
                              <a:tailEnd/>
                            </a:ln>
                          </wps:spPr>
                          <wps:txbx>
                            <w:txbxContent>
                              <w:p w14:paraId="7F8788AC" w14:textId="77777777" w:rsidR="00000000" w:rsidRDefault="00000000">
                                <w:pPr>
                                  <w:pStyle w:val="a3"/>
                                  <w:rPr>
                                    <w:rFonts w:hint="eastAsia"/>
                                  </w:rPr>
                                </w:pPr>
                                <w:r>
                                  <w:rPr>
                                    <w:rFonts w:hint="eastAsia"/>
                                  </w:rPr>
                                  <w:t>技术组</w:t>
                                </w:r>
                              </w:p>
                            </w:txbxContent>
                          </wps:txbx>
                          <wps:bodyPr rot="0" vert="horz" wrap="square" lIns="91440" tIns="45720" rIns="91440" bIns="45720" anchor="t" anchorCtr="0" upright="1">
                            <a:noAutofit/>
                          </wps:bodyPr>
                        </wps:wsp>
                        <wps:wsp>
                          <wps:cNvPr id="1972352929" name="Line 1890"/>
                          <wps:cNvCnPr>
                            <a:cxnSpLocks noChangeShapeType="1"/>
                          </wps:cNvCnPr>
                          <wps:spPr bwMode="auto">
                            <a:xfrm flipH="1">
                              <a:off x="5765" y="9320"/>
                              <a:ext cx="4" cy="2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4679259" name="Rectangle 1891"/>
                          <wps:cNvSpPr>
                            <a:spLocks noChangeArrowheads="1"/>
                          </wps:cNvSpPr>
                          <wps:spPr bwMode="auto">
                            <a:xfrm>
                              <a:off x="5505" y="9788"/>
                              <a:ext cx="540" cy="1560"/>
                            </a:xfrm>
                            <a:prstGeom prst="rect">
                              <a:avLst/>
                            </a:prstGeom>
                            <a:solidFill>
                              <a:srgbClr val="FFFFFF"/>
                            </a:solidFill>
                            <a:ln w="9525">
                              <a:solidFill>
                                <a:srgbClr val="000000"/>
                              </a:solidFill>
                              <a:miter lim="800000"/>
                              <a:headEnd/>
                              <a:tailEnd/>
                            </a:ln>
                          </wps:spPr>
                          <wps:txbx>
                            <w:txbxContent>
                              <w:p w14:paraId="50441E84" w14:textId="77777777" w:rsidR="00000000" w:rsidRDefault="00000000">
                                <w:pPr>
                                  <w:pStyle w:val="a3"/>
                                  <w:rPr>
                                    <w:rFonts w:hint="eastAsia"/>
                                  </w:rPr>
                                </w:pPr>
                                <w:r>
                                  <w:rPr>
                                    <w:rFonts w:hint="eastAsia"/>
                                  </w:rPr>
                                  <w:t>施工组</w:t>
                                </w:r>
                              </w:p>
                            </w:txbxContent>
                          </wps:txbx>
                          <wps:bodyPr rot="0" vert="horz" wrap="square" lIns="91440" tIns="45720" rIns="91440" bIns="45720" anchor="t" anchorCtr="0" upright="1">
                            <a:noAutofit/>
                          </wps:bodyPr>
                        </wps:wsp>
                        <wps:wsp>
                          <wps:cNvPr id="1523805957" name="Rectangle 1892"/>
                          <wps:cNvSpPr>
                            <a:spLocks noChangeArrowheads="1"/>
                          </wps:cNvSpPr>
                          <wps:spPr bwMode="auto">
                            <a:xfrm>
                              <a:off x="7603" y="9807"/>
                              <a:ext cx="540" cy="1560"/>
                            </a:xfrm>
                            <a:prstGeom prst="rect">
                              <a:avLst/>
                            </a:prstGeom>
                            <a:solidFill>
                              <a:srgbClr val="FFFFFF"/>
                            </a:solidFill>
                            <a:ln w="9525">
                              <a:solidFill>
                                <a:srgbClr val="000000"/>
                              </a:solidFill>
                              <a:miter lim="800000"/>
                              <a:headEnd/>
                              <a:tailEnd/>
                            </a:ln>
                          </wps:spPr>
                          <wps:txbx>
                            <w:txbxContent>
                              <w:p w14:paraId="1326922F" w14:textId="77777777" w:rsidR="00000000" w:rsidRDefault="00000000">
                                <w:pPr>
                                  <w:pStyle w:val="a3"/>
                                  <w:rPr>
                                    <w:rFonts w:hint="eastAsia"/>
                                  </w:rPr>
                                </w:pPr>
                                <w:r>
                                  <w:rPr>
                                    <w:rFonts w:hint="eastAsia"/>
                                  </w:rPr>
                                  <w:t>安全组</w:t>
                                </w:r>
                              </w:p>
                            </w:txbxContent>
                          </wps:txbx>
                          <wps:bodyPr rot="0" vert="horz" wrap="square" lIns="91440" tIns="45720" rIns="91440" bIns="45720" anchor="t" anchorCtr="0" upright="1">
                            <a:noAutofit/>
                          </wps:bodyPr>
                        </wps:wsp>
                        <wps:wsp>
                          <wps:cNvPr id="1646511869" name="Line 1893"/>
                          <wps:cNvCnPr>
                            <a:cxnSpLocks noChangeShapeType="1"/>
                          </wps:cNvCnPr>
                          <wps:spPr bwMode="auto">
                            <a:xfrm>
                              <a:off x="8833" y="932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4216353" name="Rectangle 1894"/>
                          <wps:cNvSpPr>
                            <a:spLocks noChangeArrowheads="1"/>
                          </wps:cNvSpPr>
                          <wps:spPr bwMode="auto">
                            <a:xfrm>
                              <a:off x="8633" y="9788"/>
                              <a:ext cx="540" cy="1560"/>
                            </a:xfrm>
                            <a:prstGeom prst="rect">
                              <a:avLst/>
                            </a:prstGeom>
                            <a:solidFill>
                              <a:srgbClr val="FFFFFF"/>
                            </a:solidFill>
                            <a:ln w="9525">
                              <a:solidFill>
                                <a:srgbClr val="000000"/>
                              </a:solidFill>
                              <a:miter lim="800000"/>
                              <a:headEnd/>
                              <a:tailEnd/>
                            </a:ln>
                          </wps:spPr>
                          <wps:txbx>
                            <w:txbxContent>
                              <w:p w14:paraId="5DF79785" w14:textId="77777777" w:rsidR="00000000" w:rsidRDefault="00000000">
                                <w:pPr>
                                  <w:pStyle w:val="a3"/>
                                  <w:rPr>
                                    <w:rFonts w:hint="eastAsia"/>
                                  </w:rPr>
                                </w:pPr>
                                <w:r>
                                  <w:rPr>
                                    <w:rFonts w:hint="eastAsia"/>
                                  </w:rPr>
                                  <w:t>治安保卫</w:t>
                                </w:r>
                              </w:p>
                            </w:txbxContent>
                          </wps:txbx>
                          <wps:bodyPr rot="0" vert="horz" wrap="square" lIns="91440" tIns="45720" rIns="91440" bIns="45720" anchor="t" anchorCtr="0" upright="1">
                            <a:noAutofit/>
                          </wps:bodyPr>
                        </wps:wsp>
                        <wps:wsp>
                          <wps:cNvPr id="61695684" name="Rectangle 1895"/>
                          <wps:cNvSpPr>
                            <a:spLocks noChangeArrowheads="1"/>
                          </wps:cNvSpPr>
                          <wps:spPr bwMode="auto">
                            <a:xfrm>
                              <a:off x="9367" y="9788"/>
                              <a:ext cx="540" cy="1560"/>
                            </a:xfrm>
                            <a:prstGeom prst="rect">
                              <a:avLst/>
                            </a:prstGeom>
                            <a:solidFill>
                              <a:srgbClr val="FFFFFF"/>
                            </a:solidFill>
                            <a:ln w="9525">
                              <a:solidFill>
                                <a:srgbClr val="000000"/>
                              </a:solidFill>
                              <a:miter lim="800000"/>
                              <a:headEnd/>
                              <a:tailEnd/>
                            </a:ln>
                          </wps:spPr>
                          <wps:txbx>
                            <w:txbxContent>
                              <w:p w14:paraId="390B2F96" w14:textId="77777777" w:rsidR="00000000" w:rsidRDefault="00000000">
                                <w:pPr>
                                  <w:spacing w:line="300" w:lineRule="exact"/>
                                  <w:ind w:firstLineChars="0" w:firstLine="0"/>
                                  <w:jc w:val="center"/>
                                  <w:rPr>
                                    <w:rFonts w:hint="eastAsia"/>
                                  </w:rPr>
                                </w:pPr>
                                <w:r>
                                  <w:rPr>
                                    <w:rFonts w:hint="eastAsia"/>
                                  </w:rPr>
                                  <w:t>财</w:t>
                                </w:r>
                              </w:p>
                              <w:p w14:paraId="7D2D671A" w14:textId="77777777" w:rsidR="00000000" w:rsidRDefault="00000000">
                                <w:pPr>
                                  <w:spacing w:line="300" w:lineRule="exact"/>
                                  <w:ind w:firstLineChars="0" w:firstLine="0"/>
                                  <w:jc w:val="center"/>
                                  <w:rPr>
                                    <w:rFonts w:hint="eastAsia"/>
                                  </w:rPr>
                                </w:pPr>
                              </w:p>
                              <w:p w14:paraId="51D959F0" w14:textId="77777777" w:rsidR="00000000" w:rsidRDefault="00000000">
                                <w:pPr>
                                  <w:spacing w:line="300" w:lineRule="exact"/>
                                  <w:ind w:firstLineChars="0" w:firstLine="0"/>
                                  <w:jc w:val="center"/>
                                  <w:rPr>
                                    <w:rFonts w:hint="eastAsia"/>
                                  </w:rPr>
                                </w:pPr>
                                <w:r>
                                  <w:rPr>
                                    <w:rFonts w:hint="eastAsia"/>
                                  </w:rPr>
                                  <w:t>务</w:t>
                                </w:r>
                              </w:p>
                            </w:txbxContent>
                          </wps:txbx>
                          <wps:bodyPr rot="0" vert="horz" wrap="square" lIns="91440" tIns="45720" rIns="91440" bIns="45720" anchor="t" anchorCtr="0" upright="1">
                            <a:noAutofit/>
                          </wps:bodyPr>
                        </wps:wsp>
                        <wps:wsp>
                          <wps:cNvPr id="1353602101" name="Rectangle 1896"/>
                          <wps:cNvSpPr>
                            <a:spLocks noChangeArrowheads="1"/>
                          </wps:cNvSpPr>
                          <wps:spPr bwMode="auto">
                            <a:xfrm>
                              <a:off x="10085" y="9788"/>
                              <a:ext cx="540" cy="1560"/>
                            </a:xfrm>
                            <a:prstGeom prst="rect">
                              <a:avLst/>
                            </a:prstGeom>
                            <a:solidFill>
                              <a:srgbClr val="FFFFFF"/>
                            </a:solidFill>
                            <a:ln w="9525">
                              <a:solidFill>
                                <a:srgbClr val="000000"/>
                              </a:solidFill>
                              <a:miter lim="800000"/>
                              <a:headEnd/>
                              <a:tailEnd/>
                            </a:ln>
                          </wps:spPr>
                          <wps:txbx>
                            <w:txbxContent>
                              <w:p w14:paraId="3E6AAE3A" w14:textId="77777777" w:rsidR="00000000" w:rsidRDefault="00000000">
                                <w:pPr>
                                  <w:pStyle w:val="a3"/>
                                  <w:rPr>
                                    <w:rFonts w:hint="eastAsia"/>
                                  </w:rPr>
                                </w:pPr>
                                <w:r>
                                  <w:rPr>
                                    <w:rFonts w:hint="eastAsia"/>
                                  </w:rPr>
                                  <w:t>后勤服务</w:t>
                                </w:r>
                              </w:p>
                            </w:txbxContent>
                          </wps:txbx>
                          <wps:bodyPr rot="0" vert="horz" wrap="square" lIns="91440" tIns="45720" rIns="91440" bIns="45720" anchor="t" anchorCtr="0" upright="1">
                            <a:noAutofit/>
                          </wps:bodyPr>
                        </wps:wsp>
                        <wps:wsp>
                          <wps:cNvPr id="1704848060" name="Line 1897"/>
                          <wps:cNvCnPr>
                            <a:cxnSpLocks noChangeShapeType="1"/>
                          </wps:cNvCnPr>
                          <wps:spPr bwMode="auto">
                            <a:xfrm>
                              <a:off x="6305" y="11584"/>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5744765" name="Rectangle 1898"/>
                          <wps:cNvSpPr>
                            <a:spLocks noChangeArrowheads="1"/>
                          </wps:cNvSpPr>
                          <wps:spPr bwMode="auto">
                            <a:xfrm>
                              <a:off x="3510" y="5306"/>
                              <a:ext cx="6300" cy="468"/>
                            </a:xfrm>
                            <a:prstGeom prst="rect">
                              <a:avLst/>
                            </a:prstGeom>
                            <a:solidFill>
                              <a:srgbClr val="FFFFFF"/>
                            </a:solidFill>
                            <a:ln w="9525">
                              <a:solidFill>
                                <a:srgbClr val="000000"/>
                              </a:solidFill>
                              <a:miter lim="800000"/>
                              <a:headEnd/>
                              <a:tailEnd/>
                            </a:ln>
                          </wps:spPr>
                          <wps:txbx>
                            <w:txbxContent>
                              <w:p w14:paraId="7ADA2A70" w14:textId="77777777" w:rsidR="00000000" w:rsidRDefault="00000000">
                                <w:pPr>
                                  <w:spacing w:line="300" w:lineRule="exact"/>
                                  <w:ind w:firstLineChars="0" w:firstLine="0"/>
                                  <w:jc w:val="center"/>
                                  <w:rPr>
                                    <w:rFonts w:eastAsia="隶书"/>
                                    <w:sz w:val="28"/>
                                  </w:rPr>
                                </w:pPr>
                                <w:r>
                                  <w:rPr>
                                    <w:rFonts w:eastAsia="隶书" w:hint="eastAsia"/>
                                    <w:sz w:val="28"/>
                                  </w:rPr>
                                  <w:t>****</w:t>
                                </w:r>
                                <w:r>
                                  <w:rPr>
                                    <w:rFonts w:eastAsia="隶书" w:hint="eastAsia"/>
                                    <w:sz w:val="28"/>
                                  </w:rPr>
                                  <w:t>国际大酒店一二层公共区域精装修工程（第一标段）</w:t>
                                </w:r>
                              </w:p>
                            </w:txbxContent>
                          </wps:txbx>
                          <wps:bodyPr rot="0" vert="horz" wrap="square" lIns="91440" tIns="45720" rIns="91440" bIns="45720" anchor="t" anchorCtr="0" upright="1">
                            <a:noAutofit/>
                          </wps:bodyPr>
                        </wps:wsp>
                        <wps:wsp>
                          <wps:cNvPr id="1750037485" name="Line 1899"/>
                          <wps:cNvCnPr>
                            <a:cxnSpLocks noChangeShapeType="1"/>
                          </wps:cNvCnPr>
                          <wps:spPr bwMode="auto">
                            <a:xfrm>
                              <a:off x="6665" y="5774"/>
                              <a:ext cx="0" cy="1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6133298" name="Rectangle 1900"/>
                          <wps:cNvSpPr>
                            <a:spLocks noChangeArrowheads="1"/>
                          </wps:cNvSpPr>
                          <wps:spPr bwMode="auto">
                            <a:xfrm>
                              <a:off x="5765" y="6374"/>
                              <a:ext cx="1800" cy="468"/>
                            </a:xfrm>
                            <a:prstGeom prst="rect">
                              <a:avLst/>
                            </a:prstGeom>
                            <a:solidFill>
                              <a:srgbClr val="FFFFFF"/>
                            </a:solidFill>
                            <a:ln w="9525">
                              <a:solidFill>
                                <a:srgbClr val="000000"/>
                              </a:solidFill>
                              <a:miter lim="800000"/>
                              <a:headEnd/>
                              <a:tailEnd/>
                            </a:ln>
                          </wps:spPr>
                          <wps:txbx>
                            <w:txbxContent>
                              <w:p w14:paraId="424CF9C7" w14:textId="77777777" w:rsidR="00000000" w:rsidRDefault="00000000">
                                <w:pPr>
                                  <w:spacing w:line="300" w:lineRule="exact"/>
                                  <w:ind w:firstLineChars="0" w:firstLine="0"/>
                                  <w:jc w:val="center"/>
                                  <w:rPr>
                                    <w:rFonts w:hint="eastAsia"/>
                                  </w:rPr>
                                </w:pPr>
                                <w:r>
                                  <w:rPr>
                                    <w:rFonts w:hint="eastAsia"/>
                                  </w:rPr>
                                  <w:t>项目经理</w:t>
                                </w:r>
                              </w:p>
                            </w:txbxContent>
                          </wps:txbx>
                          <wps:bodyPr rot="0" vert="horz" wrap="square" lIns="91440" tIns="45720" rIns="91440" bIns="45720" anchor="t" anchorCtr="0" upright="1">
                            <a:noAutofit/>
                          </wps:bodyPr>
                        </wps:wsp>
                        <wps:wsp>
                          <wps:cNvPr id="1341003173" name="Rectangle 1901"/>
                          <wps:cNvSpPr>
                            <a:spLocks noChangeArrowheads="1"/>
                          </wps:cNvSpPr>
                          <wps:spPr bwMode="auto">
                            <a:xfrm>
                              <a:off x="6665" y="9840"/>
                              <a:ext cx="540" cy="1560"/>
                            </a:xfrm>
                            <a:prstGeom prst="rect">
                              <a:avLst/>
                            </a:prstGeom>
                            <a:solidFill>
                              <a:srgbClr val="FFFFFF"/>
                            </a:solidFill>
                            <a:ln w="9525">
                              <a:solidFill>
                                <a:srgbClr val="000000"/>
                              </a:solidFill>
                              <a:miter lim="800000"/>
                              <a:headEnd/>
                              <a:tailEnd/>
                            </a:ln>
                          </wps:spPr>
                          <wps:txbx>
                            <w:txbxContent>
                              <w:p w14:paraId="3BFE32D8" w14:textId="77777777" w:rsidR="00000000" w:rsidRDefault="00000000">
                                <w:pPr>
                                  <w:pStyle w:val="a3"/>
                                  <w:rPr>
                                    <w:rFonts w:hint="eastAsia"/>
                                  </w:rPr>
                                </w:pPr>
                                <w:r>
                                  <w:rPr>
                                    <w:rFonts w:hint="eastAsia"/>
                                  </w:rPr>
                                  <w:t>质量组</w:t>
                                </w:r>
                              </w:p>
                            </w:txbxContent>
                          </wps:txbx>
                          <wps:bodyPr rot="0" vert="horz" wrap="square" lIns="91440" tIns="45720" rIns="91440" bIns="45720" anchor="t" anchorCtr="0" upright="1">
                            <a:noAutofit/>
                          </wps:bodyPr>
                        </wps:wsp>
                        <wps:wsp>
                          <wps:cNvPr id="393793292" name="Line 1902"/>
                          <wps:cNvCnPr>
                            <a:cxnSpLocks noChangeShapeType="1"/>
                          </wps:cNvCnPr>
                          <wps:spPr bwMode="auto">
                            <a:xfrm>
                              <a:off x="6968" y="9315"/>
                              <a:ext cx="8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24216806" name="Group 1903"/>
                          <wpg:cNvGrpSpPr>
                            <a:grpSpLocks/>
                          </wpg:cNvGrpSpPr>
                          <wpg:grpSpPr bwMode="auto">
                            <a:xfrm>
                              <a:off x="3295" y="12052"/>
                              <a:ext cx="5966" cy="2080"/>
                              <a:chOff x="3039" y="10100"/>
                              <a:chExt cx="5966" cy="2080"/>
                            </a:xfrm>
                          </wpg:grpSpPr>
                          <wps:wsp>
                            <wps:cNvPr id="1143987443" name="Line 1904"/>
                            <wps:cNvCnPr>
                              <a:cxnSpLocks noChangeShapeType="1"/>
                            </wps:cNvCnPr>
                            <wps:spPr bwMode="auto">
                              <a:xfrm>
                                <a:off x="3329" y="10120"/>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8758367" name="Rectangle 1905"/>
                            <wps:cNvSpPr>
                              <a:spLocks noChangeArrowheads="1"/>
                            </wps:cNvSpPr>
                            <wps:spPr bwMode="auto">
                              <a:xfrm>
                                <a:off x="3039" y="10618"/>
                                <a:ext cx="540" cy="1560"/>
                              </a:xfrm>
                              <a:prstGeom prst="rect">
                                <a:avLst/>
                              </a:prstGeom>
                              <a:solidFill>
                                <a:srgbClr val="FFFFFF"/>
                              </a:solidFill>
                              <a:ln w="9525">
                                <a:solidFill>
                                  <a:srgbClr val="000000"/>
                                </a:solidFill>
                                <a:miter lim="800000"/>
                                <a:headEnd/>
                                <a:tailEnd/>
                              </a:ln>
                            </wps:spPr>
                            <wps:txbx>
                              <w:txbxContent>
                                <w:p w14:paraId="57C3B435" w14:textId="77777777" w:rsidR="00000000" w:rsidRDefault="00000000">
                                  <w:pPr>
                                    <w:pStyle w:val="a3"/>
                                    <w:rPr>
                                      <w:rFonts w:hint="eastAsia"/>
                                    </w:rPr>
                                  </w:pPr>
                                  <w:r>
                                    <w:rPr>
                                      <w:rFonts w:hint="eastAsia"/>
                                    </w:rPr>
                                    <w:t>木工组</w:t>
                                  </w:r>
                                </w:p>
                              </w:txbxContent>
                            </wps:txbx>
                            <wps:bodyPr rot="0" vert="horz" wrap="square" lIns="91440" tIns="45720" rIns="91440" bIns="45720" anchor="t" anchorCtr="0" upright="1">
                              <a:noAutofit/>
                            </wps:bodyPr>
                          </wps:wsp>
                          <wps:wsp>
                            <wps:cNvPr id="364174955" name="Line 1906"/>
                            <wps:cNvCnPr>
                              <a:cxnSpLocks noChangeShapeType="1"/>
                            </wps:cNvCnPr>
                            <wps:spPr bwMode="auto">
                              <a:xfrm>
                                <a:off x="4435" y="10120"/>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735342" name="Rectangle 1907"/>
                            <wps:cNvSpPr>
                              <a:spLocks noChangeArrowheads="1"/>
                            </wps:cNvSpPr>
                            <wps:spPr bwMode="auto">
                              <a:xfrm>
                                <a:off x="4145" y="10618"/>
                                <a:ext cx="540" cy="1560"/>
                              </a:xfrm>
                              <a:prstGeom prst="rect">
                                <a:avLst/>
                              </a:prstGeom>
                              <a:solidFill>
                                <a:srgbClr val="FFFFFF"/>
                              </a:solidFill>
                              <a:ln w="9525">
                                <a:solidFill>
                                  <a:srgbClr val="000000"/>
                                </a:solidFill>
                                <a:miter lim="800000"/>
                                <a:headEnd/>
                                <a:tailEnd/>
                              </a:ln>
                            </wps:spPr>
                            <wps:txbx>
                              <w:txbxContent>
                                <w:p w14:paraId="102566B8" w14:textId="77777777" w:rsidR="00000000" w:rsidRDefault="00000000">
                                  <w:pPr>
                                    <w:pStyle w:val="a3"/>
                                    <w:spacing w:line="260" w:lineRule="exact"/>
                                    <w:rPr>
                                      <w:rFonts w:hint="eastAsia"/>
                                    </w:rPr>
                                  </w:pPr>
                                  <w:r>
                                    <w:rPr>
                                      <w:rFonts w:hint="eastAsia"/>
                                    </w:rPr>
                                    <w:t>金属装饰组</w:t>
                                  </w:r>
                                </w:p>
                              </w:txbxContent>
                            </wps:txbx>
                            <wps:bodyPr rot="0" vert="horz" wrap="square" lIns="91440" tIns="45720" rIns="91440" bIns="45720" anchor="t" anchorCtr="0" upright="1">
                              <a:noAutofit/>
                            </wps:bodyPr>
                          </wps:wsp>
                          <wps:wsp>
                            <wps:cNvPr id="672951732" name="Line 1908"/>
                            <wps:cNvCnPr>
                              <a:cxnSpLocks noChangeShapeType="1"/>
                            </wps:cNvCnPr>
                            <wps:spPr bwMode="auto">
                              <a:xfrm>
                                <a:off x="5515" y="10108"/>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0481668" name="Rectangle 1909"/>
                            <wps:cNvSpPr>
                              <a:spLocks noChangeArrowheads="1"/>
                            </wps:cNvSpPr>
                            <wps:spPr bwMode="auto">
                              <a:xfrm>
                                <a:off x="5225" y="10606"/>
                                <a:ext cx="540" cy="1560"/>
                              </a:xfrm>
                              <a:prstGeom prst="rect">
                                <a:avLst/>
                              </a:prstGeom>
                              <a:solidFill>
                                <a:srgbClr val="FFFFFF"/>
                              </a:solidFill>
                              <a:ln w="9525">
                                <a:solidFill>
                                  <a:srgbClr val="000000"/>
                                </a:solidFill>
                                <a:miter lim="800000"/>
                                <a:headEnd/>
                                <a:tailEnd/>
                              </a:ln>
                            </wps:spPr>
                            <wps:txbx>
                              <w:txbxContent>
                                <w:p w14:paraId="4D9C4C4C" w14:textId="77777777" w:rsidR="00000000" w:rsidRDefault="00000000">
                                  <w:pPr>
                                    <w:autoSpaceDE w:val="0"/>
                                    <w:autoSpaceDN w:val="0"/>
                                    <w:adjustRightInd w:val="0"/>
                                    <w:spacing w:line="260" w:lineRule="exact"/>
                                    <w:ind w:firstLineChars="0" w:firstLine="0"/>
                                    <w:jc w:val="left"/>
                                    <w:rPr>
                                      <w:rFonts w:ascii="宋体" w:eastAsia="宋体"/>
                                      <w:kern w:val="0"/>
                                      <w:szCs w:val="20"/>
                                    </w:rPr>
                                  </w:pPr>
                                  <w:r>
                                    <w:rPr>
                                      <w:rFonts w:ascii="宋体" w:eastAsia="宋体" w:hint="eastAsia"/>
                                      <w:kern w:val="0"/>
                                      <w:szCs w:val="28"/>
                                    </w:rPr>
                                    <w:t>油漆装饰组</w:t>
                                  </w:r>
                                </w:p>
                                <w:p w14:paraId="0027E25E" w14:textId="77777777" w:rsidR="00000000" w:rsidRDefault="00000000">
                                  <w:pPr>
                                    <w:pStyle w:val="a3"/>
                                    <w:spacing w:line="260" w:lineRule="exact"/>
                                    <w:rPr>
                                      <w:rFonts w:ascii="宋体" w:eastAsia="宋体" w:hint="eastAsia"/>
                                    </w:rPr>
                                  </w:pPr>
                                </w:p>
                              </w:txbxContent>
                            </wps:txbx>
                            <wps:bodyPr rot="0" vert="horz" wrap="square" lIns="91440" tIns="45720" rIns="91440" bIns="45720" anchor="t" anchorCtr="0" upright="1">
                              <a:noAutofit/>
                            </wps:bodyPr>
                          </wps:wsp>
                          <wps:wsp>
                            <wps:cNvPr id="239578643" name="Line 1910"/>
                            <wps:cNvCnPr>
                              <a:cxnSpLocks noChangeShapeType="1"/>
                            </wps:cNvCnPr>
                            <wps:spPr bwMode="auto">
                              <a:xfrm>
                                <a:off x="6595" y="10108"/>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54045" name="Rectangle 1911"/>
                            <wps:cNvSpPr>
                              <a:spLocks noChangeArrowheads="1"/>
                            </wps:cNvSpPr>
                            <wps:spPr bwMode="auto">
                              <a:xfrm>
                                <a:off x="6305" y="10606"/>
                                <a:ext cx="540" cy="1560"/>
                              </a:xfrm>
                              <a:prstGeom prst="rect">
                                <a:avLst/>
                              </a:prstGeom>
                              <a:solidFill>
                                <a:srgbClr val="FFFFFF"/>
                              </a:solidFill>
                              <a:ln w="9525">
                                <a:solidFill>
                                  <a:srgbClr val="000000"/>
                                </a:solidFill>
                                <a:miter lim="800000"/>
                                <a:headEnd/>
                                <a:tailEnd/>
                              </a:ln>
                            </wps:spPr>
                            <wps:txbx>
                              <w:txbxContent>
                                <w:p w14:paraId="35B4FB1E" w14:textId="77777777" w:rsidR="00000000" w:rsidRDefault="00000000">
                                  <w:pPr>
                                    <w:autoSpaceDE w:val="0"/>
                                    <w:autoSpaceDN w:val="0"/>
                                    <w:adjustRightInd w:val="0"/>
                                    <w:spacing w:line="240" w:lineRule="auto"/>
                                    <w:ind w:firstLineChars="0" w:firstLine="0"/>
                                    <w:jc w:val="left"/>
                                    <w:rPr>
                                      <w:rFonts w:ascii="宋体" w:eastAsia="宋体"/>
                                      <w:kern w:val="0"/>
                                      <w:szCs w:val="20"/>
                                    </w:rPr>
                                  </w:pPr>
                                  <w:r>
                                    <w:rPr>
                                      <w:rFonts w:ascii="宋体" w:eastAsia="宋体" w:hint="eastAsia"/>
                                      <w:kern w:val="0"/>
                                      <w:szCs w:val="28"/>
                                    </w:rPr>
                                    <w:t>吊顶组</w:t>
                                  </w:r>
                                </w:p>
                                <w:p w14:paraId="7B1290BA" w14:textId="77777777" w:rsidR="00000000" w:rsidRDefault="00000000">
                                  <w:pPr>
                                    <w:pStyle w:val="a3"/>
                                    <w:rPr>
                                      <w:rFonts w:ascii="宋体" w:eastAsia="宋体" w:hint="eastAsia"/>
                                    </w:rPr>
                                  </w:pPr>
                                </w:p>
                              </w:txbxContent>
                            </wps:txbx>
                            <wps:bodyPr rot="0" vert="horz" wrap="square" lIns="91440" tIns="45720" rIns="91440" bIns="45720" anchor="t" anchorCtr="0" upright="1">
                              <a:noAutofit/>
                            </wps:bodyPr>
                          </wps:wsp>
                          <wps:wsp>
                            <wps:cNvPr id="1151390435" name="Line 1912"/>
                            <wps:cNvCnPr>
                              <a:cxnSpLocks noChangeShapeType="1"/>
                            </wps:cNvCnPr>
                            <wps:spPr bwMode="auto">
                              <a:xfrm>
                                <a:off x="7675" y="10122"/>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2602529" name="Rectangle 1913"/>
                            <wps:cNvSpPr>
                              <a:spLocks noChangeArrowheads="1"/>
                            </wps:cNvSpPr>
                            <wps:spPr bwMode="auto">
                              <a:xfrm>
                                <a:off x="7385" y="10620"/>
                                <a:ext cx="540" cy="1560"/>
                              </a:xfrm>
                              <a:prstGeom prst="rect">
                                <a:avLst/>
                              </a:prstGeom>
                              <a:solidFill>
                                <a:srgbClr val="FFFFFF"/>
                              </a:solidFill>
                              <a:ln w="9525">
                                <a:solidFill>
                                  <a:srgbClr val="000000"/>
                                </a:solidFill>
                                <a:miter lim="800000"/>
                                <a:headEnd/>
                                <a:tailEnd/>
                              </a:ln>
                            </wps:spPr>
                            <wps:txbx>
                              <w:txbxContent>
                                <w:p w14:paraId="4DF23951" w14:textId="77777777" w:rsidR="00000000" w:rsidRDefault="00000000">
                                  <w:pPr>
                                    <w:pStyle w:val="a3"/>
                                    <w:rPr>
                                      <w:rFonts w:hint="eastAsia"/>
                                    </w:rPr>
                                  </w:pPr>
                                  <w:r>
                                    <w:rPr>
                                      <w:rFonts w:hint="eastAsia"/>
                                    </w:rPr>
                                    <w:t>架子组</w:t>
                                  </w:r>
                                </w:p>
                              </w:txbxContent>
                            </wps:txbx>
                            <wps:bodyPr rot="0" vert="horz" wrap="square" lIns="91440" tIns="45720" rIns="91440" bIns="45720" anchor="t" anchorCtr="0" upright="1">
                              <a:noAutofit/>
                            </wps:bodyPr>
                          </wps:wsp>
                          <wps:wsp>
                            <wps:cNvPr id="1752997109" name="Line 1914"/>
                            <wps:cNvCnPr>
                              <a:cxnSpLocks noChangeShapeType="1"/>
                            </wps:cNvCnPr>
                            <wps:spPr bwMode="auto">
                              <a:xfrm>
                                <a:off x="8755" y="10122"/>
                                <a:ext cx="0" cy="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2960349" name="Rectangle 1915"/>
                            <wps:cNvSpPr>
                              <a:spLocks noChangeArrowheads="1"/>
                            </wps:cNvSpPr>
                            <wps:spPr bwMode="auto">
                              <a:xfrm>
                                <a:off x="8465" y="10620"/>
                                <a:ext cx="540" cy="1560"/>
                              </a:xfrm>
                              <a:prstGeom prst="rect">
                                <a:avLst/>
                              </a:prstGeom>
                              <a:solidFill>
                                <a:srgbClr val="FFFFFF"/>
                              </a:solidFill>
                              <a:ln w="9525">
                                <a:solidFill>
                                  <a:srgbClr val="000000"/>
                                </a:solidFill>
                                <a:miter lim="800000"/>
                                <a:headEnd/>
                                <a:tailEnd/>
                              </a:ln>
                            </wps:spPr>
                            <wps:txbx>
                              <w:txbxContent>
                                <w:p w14:paraId="005CAF36" w14:textId="77777777" w:rsidR="00000000" w:rsidRDefault="00000000">
                                  <w:pPr>
                                    <w:pStyle w:val="a3"/>
                                    <w:spacing w:line="260" w:lineRule="exact"/>
                                    <w:rPr>
                                      <w:rFonts w:hint="eastAsia"/>
                                    </w:rPr>
                                  </w:pPr>
                                  <w:r>
                                    <w:rPr>
                                      <w:rFonts w:hint="eastAsia"/>
                                    </w:rPr>
                                    <w:t>水电安装组</w:t>
                                  </w:r>
                                </w:p>
                              </w:txbxContent>
                            </wps:txbx>
                            <wps:bodyPr rot="0" vert="horz" wrap="square" lIns="91440" tIns="45720" rIns="91440" bIns="45720" anchor="t" anchorCtr="0" upright="1">
                              <a:noAutofit/>
                            </wps:bodyPr>
                          </wps:wsp>
                          <wps:wsp>
                            <wps:cNvPr id="932261326" name="Line 1916"/>
                            <wps:cNvCnPr>
                              <a:cxnSpLocks noChangeShapeType="1"/>
                            </wps:cNvCnPr>
                            <wps:spPr bwMode="auto">
                              <a:xfrm>
                                <a:off x="3340" y="10100"/>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5147999" name="Line 1917"/>
                          <wps:cNvCnPr>
                            <a:cxnSpLocks noChangeShapeType="1"/>
                          </wps:cNvCnPr>
                          <wps:spPr bwMode="auto">
                            <a:xfrm>
                              <a:off x="2705" y="11584"/>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30032D8" id="Group 1864" o:spid="_x0000_s1240" style="position:absolute;left:0;text-align:left;margin-left:27pt;margin-top:2.65pt;width:396pt;height:413.4pt;z-index:251671552" coordorigin="2343,5321" coordsize="8282,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">
                <v:line id="Line 1865" o:spid="_x0000_s1241" style="position:absolute;visibility:visible;mso-wrap-style:square" from="3149,8072" to="9629,8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"/>
                <v:group id="Group 1866" o:spid="_x0000_s1242" style="position:absolute;left:2343;top:5321;width:8282;height:8826" coordorigin="2343,5306" coordsize="8282,8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">
                  <v:line id="Line 1867" o:spid="_x0000_s1243" style="position:absolute;flip:x;visibility:visible;mso-wrap-style:square" from="10265,9324" to="10269,1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"/>
                  <v:line id="Line 1868" o:spid="_x0000_s1244" style="position:absolute;flip:x;visibility:visible;mso-wrap-style:square" from="9630,9305" to="9634,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"/>
                  <v:line id="Line 1869" o:spid="_x0000_s1245" style="position:absolute;flip:x;visibility:visible;mso-wrap-style:square" from="8844,9324" to="8848,1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"/>
                  <v:line id="Line 1870" o:spid="_x0000_s1246" style="position:absolute;flip:x;visibility:visible;mso-wrap-style:square" from="7868,9305" to="7872,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"/>
                  <v:line id="Line 1871" o:spid="_x0000_s1247" style="position:absolute;flip:x;visibility:visible;mso-wrap-style:square" from="6949,9305" to="6953,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"/>
                  <v:line id="Line 1872" o:spid="_x0000_s1248" style="position:absolute;visibility:visible;mso-wrap-style:square" from="7442,8090" to="7442,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"/>
                  <v:line id="Line 1873" o:spid="_x0000_s1249" style="position:absolute;visibility:visible;mso-wrap-style:square" from="3149,8072" to="3149,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"/>
                  <v:rect id="Rectangle 1874" o:spid="_x0000_s1250" style="position:absolute;left:5849;top:7136;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">
                    <v:textbox>
                      <w:txbxContent>
                        <w:p w14:paraId="25954324" w14:textId="77777777" w:rsidR="00000000" w:rsidRDefault="00000000">
                          <w:pPr>
                            <w:spacing w:line="300" w:lineRule="exact"/>
                            <w:ind w:firstLineChars="0" w:firstLine="0"/>
                            <w:jc w:val="center"/>
                            <w:rPr>
                              <w:rFonts w:hint="eastAsia"/>
                            </w:rPr>
                          </w:pPr>
                          <w:r>
                            <w:rPr>
                              <w:rFonts w:hint="eastAsia"/>
                            </w:rPr>
                            <w:t>技术负责人</w:t>
                          </w:r>
                        </w:p>
                      </w:txbxContent>
                    </v:textbox>
                  </v:rect>
                  <v:line id="Line 1875" o:spid="_x0000_s1251" style="position:absolute;visibility:visible;mso-wrap-style:square" from="6665,7604" to="6665,8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"/>
                  <v:rect id="Rectangle 1876" o:spid="_x0000_s1252" style="position:absolute;left:2343;top:8540;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">
                    <v:textbox>
                      <w:txbxContent>
                        <w:p w14:paraId="59D0A40D" w14:textId="77777777" w:rsidR="00000000" w:rsidRDefault="00000000">
                          <w:pPr>
                            <w:spacing w:line="300" w:lineRule="exact"/>
                            <w:ind w:firstLineChars="0" w:firstLine="0"/>
                            <w:rPr>
                              <w:rFonts w:hint="eastAsia"/>
                            </w:rPr>
                          </w:pPr>
                          <w:r>
                            <w:rPr>
                              <w:rFonts w:hint="eastAsia"/>
                            </w:rPr>
                            <w:t>材料设备部</w:t>
                          </w:r>
                        </w:p>
                      </w:txbxContent>
                    </v:textbox>
                  </v:rect>
                  <v:line id="Line 1877" o:spid="_x0000_s1253" style="position:absolute;visibility:visible;mso-wrap-style:square" from="5309,8072" to="5309,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"/>
                  <v:rect id="Rectangle 1878" o:spid="_x0000_s1254" style="position:absolute;left:4503;top:8540;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">
                    <v:textbox>
                      <w:txbxContent>
                        <w:p w14:paraId="11EC97DB" w14:textId="77777777" w:rsidR="00000000" w:rsidRDefault="00000000">
                          <w:pPr>
                            <w:spacing w:line="300" w:lineRule="exact"/>
                            <w:ind w:firstLineChars="0" w:firstLine="0"/>
                            <w:jc w:val="center"/>
                            <w:rPr>
                              <w:rFonts w:hint="eastAsia"/>
                            </w:rPr>
                          </w:pPr>
                          <w:r>
                            <w:rPr>
                              <w:rFonts w:hint="eastAsia"/>
                            </w:rPr>
                            <w:t>施工技术部</w:t>
                          </w:r>
                        </w:p>
                      </w:txbxContent>
                    </v:textbox>
                  </v:rect>
                  <v:rect id="Rectangle 1879" o:spid="_x0000_s1255" style="position:absolute;left:6663;top:8540;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">
                    <v:textbox>
                      <w:txbxContent>
                        <w:p w14:paraId="63DE5200" w14:textId="77777777" w:rsidR="00000000" w:rsidRDefault="00000000">
                          <w:pPr>
                            <w:spacing w:line="300" w:lineRule="exact"/>
                            <w:ind w:firstLineChars="0" w:firstLine="0"/>
                            <w:rPr>
                              <w:rFonts w:hint="eastAsia"/>
                            </w:rPr>
                          </w:pPr>
                          <w:r>
                            <w:rPr>
                              <w:rFonts w:hint="eastAsia"/>
                            </w:rPr>
                            <w:t>质量安全部</w:t>
                          </w:r>
                        </w:p>
                      </w:txbxContent>
                    </v:textbox>
                  </v:rect>
                  <v:line id="Line 1880" o:spid="_x0000_s1256" style="position:absolute;visibility:visible;mso-wrap-style:square" from="9629,8072" to="9629,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"/>
                  <v:rect id="Rectangle 1881" o:spid="_x0000_s1257" style="position:absolute;left:8823;top:8540;width:16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">
                    <v:textbox>
                      <w:txbxContent>
                        <w:p w14:paraId="60B37394" w14:textId="77777777" w:rsidR="00000000" w:rsidRDefault="00000000">
                          <w:pPr>
                            <w:spacing w:line="300" w:lineRule="exact"/>
                            <w:ind w:firstLineChars="0" w:firstLine="0"/>
                            <w:rPr>
                              <w:rFonts w:hint="eastAsia"/>
                            </w:rPr>
                          </w:pPr>
                          <w:r>
                            <w:rPr>
                              <w:rFonts w:hint="eastAsia"/>
                            </w:rPr>
                            <w:t>行政后勤部</w:t>
                          </w:r>
                        </w:p>
                      </w:txbxContent>
                    </v:textbox>
                  </v:rect>
                  <v:line id="Line 1882" o:spid="_x0000_s1258" style="position:absolute;visibility:visible;mso-wrap-style:square" from="2705,9320" to="3579,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"/>
                  <v:line id="Line 1883" o:spid="_x0000_s1259" style="position:absolute;visibility:visible;mso-wrap-style:square" from="2693,9320" to="2705,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"/>
                  <v:rect id="Rectangle 1884" o:spid="_x0000_s1260" style="position:absolute;left:2429;top:9788;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">
                    <v:textbox>
                      <w:txbxContent>
                        <w:p w14:paraId="16DDA405" w14:textId="77777777" w:rsidR="00000000" w:rsidRDefault="00000000">
                          <w:pPr>
                            <w:pStyle w:val="a3"/>
                            <w:rPr>
                              <w:rFonts w:hint="eastAsia"/>
                            </w:rPr>
                          </w:pPr>
                          <w:r>
                            <w:rPr>
                              <w:rFonts w:hint="eastAsia"/>
                            </w:rPr>
                            <w:t>材料采购</w:t>
                          </w:r>
                        </w:p>
                      </w:txbxContent>
                    </v:textbox>
                  </v:rect>
                  <v:line id="Line 1885" o:spid="_x0000_s1261" style="position:absolute;visibility:visible;mso-wrap-style:square" from="3593,9320" to="3605,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"/>
                  <v:rect id="Rectangle 1886" o:spid="_x0000_s1262" style="position:absolute;left:3329;top:9788;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">
                    <v:textbox>
                      <w:txbxContent>
                        <w:p w14:paraId="639DDA3C" w14:textId="77777777" w:rsidR="00000000" w:rsidRDefault="00000000">
                          <w:pPr>
                            <w:pStyle w:val="a3"/>
                            <w:rPr>
                              <w:rFonts w:hint="eastAsia"/>
                            </w:rPr>
                          </w:pPr>
                          <w:r>
                            <w:rPr>
                              <w:rFonts w:hint="eastAsia"/>
                            </w:rPr>
                            <w:t>设备保管</w:t>
                          </w:r>
                        </w:p>
                      </w:txbxContent>
                    </v:textbox>
                  </v:rect>
                  <v:line id="Line 1887" o:spid="_x0000_s1263" style="position:absolute;visibility:visible;mso-wrap-style:square" from="4881,9320" to="5755,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"/>
                  <v:line id="Line 1888" o:spid="_x0000_s1264" style="position:absolute;flip:x;visibility:visible;mso-wrap-style:square" from="4865,9320" to="4869,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"/>
                  <v:rect id="Rectangle 1889" o:spid="_x0000_s1265" style="position:absolute;left:4605;top:9788;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">
                    <v:textbox>
                      <w:txbxContent>
                        <w:p w14:paraId="7F8788AC" w14:textId="77777777" w:rsidR="00000000" w:rsidRDefault="00000000">
                          <w:pPr>
                            <w:pStyle w:val="a3"/>
                            <w:rPr>
                              <w:rFonts w:hint="eastAsia"/>
                            </w:rPr>
                          </w:pPr>
                          <w:r>
                            <w:rPr>
                              <w:rFonts w:hint="eastAsia"/>
                            </w:rPr>
                            <w:t>技术组</w:t>
                          </w:r>
                        </w:p>
                      </w:txbxContent>
                    </v:textbox>
                  </v:rect>
                  <v:line id="Line 1890" o:spid="_x0000_s1266" style="position:absolute;flip:x;visibility:visible;mso-wrap-style:square" from="5765,9320" to="5769,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"/>
                  <v:rect id="Rectangle 1891" o:spid="_x0000_s1267" style="position:absolute;left:5505;top:9788;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">
                    <v:textbox>
                      <w:txbxContent>
                        <w:p w14:paraId="50441E84" w14:textId="77777777" w:rsidR="00000000" w:rsidRDefault="00000000">
                          <w:pPr>
                            <w:pStyle w:val="a3"/>
                            <w:rPr>
                              <w:rFonts w:hint="eastAsia"/>
                            </w:rPr>
                          </w:pPr>
                          <w:r>
                            <w:rPr>
                              <w:rFonts w:hint="eastAsia"/>
                            </w:rPr>
                            <w:t>施工组</w:t>
                          </w:r>
                        </w:p>
                      </w:txbxContent>
                    </v:textbox>
                  </v:rect>
                  <v:rect id="Rectangle 1892" o:spid="_x0000_s1268" style="position:absolute;left:7603;top:9807;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">
                    <v:textbox>
                      <w:txbxContent>
                        <w:p w14:paraId="1326922F" w14:textId="77777777" w:rsidR="00000000" w:rsidRDefault="00000000">
                          <w:pPr>
                            <w:pStyle w:val="a3"/>
                            <w:rPr>
                              <w:rFonts w:hint="eastAsia"/>
                            </w:rPr>
                          </w:pPr>
                          <w:r>
                            <w:rPr>
                              <w:rFonts w:hint="eastAsia"/>
                            </w:rPr>
                            <w:t>安全组</w:t>
                          </w:r>
                        </w:p>
                      </w:txbxContent>
                    </v:textbox>
                  </v:rect>
                  <v:line id="Line 1893" o:spid="_x0000_s1269" style="position:absolute;visibility:visible;mso-wrap-style:square" from="8833,9320" to="10273,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"/>
                  <v:rect id="Rectangle 1894" o:spid="_x0000_s1270" style="position:absolute;left:8633;top:9788;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">
                    <v:textbox>
                      <w:txbxContent>
                        <w:p w14:paraId="5DF79785" w14:textId="77777777" w:rsidR="00000000" w:rsidRDefault="00000000">
                          <w:pPr>
                            <w:pStyle w:val="a3"/>
                            <w:rPr>
                              <w:rFonts w:hint="eastAsia"/>
                            </w:rPr>
                          </w:pPr>
                          <w:r>
                            <w:rPr>
                              <w:rFonts w:hint="eastAsia"/>
                            </w:rPr>
                            <w:t>治安保卫</w:t>
                          </w:r>
                        </w:p>
                      </w:txbxContent>
                    </v:textbox>
                  </v:rect>
                  <v:rect id="Rectangle 1895" o:spid="_x0000_s1271" style="position:absolute;left:9367;top:9788;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">
                    <v:textbox>
                      <w:txbxContent>
                        <w:p w14:paraId="390B2F96" w14:textId="77777777" w:rsidR="00000000" w:rsidRDefault="00000000">
                          <w:pPr>
                            <w:spacing w:line="300" w:lineRule="exact"/>
                            <w:ind w:firstLineChars="0" w:firstLine="0"/>
                            <w:jc w:val="center"/>
                            <w:rPr>
                              <w:rFonts w:hint="eastAsia"/>
                            </w:rPr>
                          </w:pPr>
                          <w:r>
                            <w:rPr>
                              <w:rFonts w:hint="eastAsia"/>
                            </w:rPr>
                            <w:t>财</w:t>
                          </w:r>
                        </w:p>
                        <w:p w14:paraId="7D2D671A" w14:textId="77777777" w:rsidR="00000000" w:rsidRDefault="00000000">
                          <w:pPr>
                            <w:spacing w:line="300" w:lineRule="exact"/>
                            <w:ind w:firstLineChars="0" w:firstLine="0"/>
                            <w:jc w:val="center"/>
                            <w:rPr>
                              <w:rFonts w:hint="eastAsia"/>
                            </w:rPr>
                          </w:pPr>
                        </w:p>
                        <w:p w14:paraId="51D959F0" w14:textId="77777777" w:rsidR="00000000" w:rsidRDefault="00000000">
                          <w:pPr>
                            <w:spacing w:line="300" w:lineRule="exact"/>
                            <w:ind w:firstLineChars="0" w:firstLine="0"/>
                            <w:jc w:val="center"/>
                            <w:rPr>
                              <w:rFonts w:hint="eastAsia"/>
                            </w:rPr>
                          </w:pPr>
                          <w:r>
                            <w:rPr>
                              <w:rFonts w:hint="eastAsia"/>
                            </w:rPr>
                            <w:t>务</w:t>
                          </w:r>
                        </w:p>
                      </w:txbxContent>
                    </v:textbox>
                  </v:rect>
                  <v:rect id="Rectangle 1896" o:spid="_x0000_s1272" style="position:absolute;left:10085;top:9788;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">
                    <v:textbox>
                      <w:txbxContent>
                        <w:p w14:paraId="3E6AAE3A" w14:textId="77777777" w:rsidR="00000000" w:rsidRDefault="00000000">
                          <w:pPr>
                            <w:pStyle w:val="a3"/>
                            <w:rPr>
                              <w:rFonts w:hint="eastAsia"/>
                            </w:rPr>
                          </w:pPr>
                          <w:r>
                            <w:rPr>
                              <w:rFonts w:hint="eastAsia"/>
                            </w:rPr>
                            <w:t>后勤服务</w:t>
                          </w:r>
                        </w:p>
                      </w:txbxContent>
                    </v:textbox>
                  </v:rect>
                  <v:line id="Line 1897" o:spid="_x0000_s1273" style="position:absolute;visibility:visible;mso-wrap-style:square" from="6305,11584" to="6305,1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"/>
                  <v:rect id="Rectangle 1898" o:spid="_x0000_s1274" style="position:absolute;left:3510;top:5306;width:630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">
                    <v:textbox>
                      <w:txbxContent>
                        <w:p w14:paraId="7ADA2A70" w14:textId="77777777" w:rsidR="00000000" w:rsidRDefault="00000000">
                          <w:pPr>
                            <w:spacing w:line="300" w:lineRule="exact"/>
                            <w:ind w:firstLineChars="0" w:firstLine="0"/>
                            <w:jc w:val="center"/>
                            <w:rPr>
                              <w:rFonts w:eastAsia="隶书"/>
                              <w:sz w:val="28"/>
                            </w:rPr>
                          </w:pPr>
                          <w:r>
                            <w:rPr>
                              <w:rFonts w:eastAsia="隶书" w:hint="eastAsia"/>
                              <w:sz w:val="28"/>
                            </w:rPr>
                            <w:t>****</w:t>
                          </w:r>
                          <w:r>
                            <w:rPr>
                              <w:rFonts w:eastAsia="隶书" w:hint="eastAsia"/>
                              <w:sz w:val="28"/>
                            </w:rPr>
                            <w:t>国际大酒店一二层公共区域精装修工程（第一标段）</w:t>
                          </w:r>
                        </w:p>
                      </w:txbxContent>
                    </v:textbox>
                  </v:rect>
                  <v:line id="Line 1899" o:spid="_x0000_s1275" style="position:absolute;visibility:visible;mso-wrap-style:square" from="6665,5774" to="6665,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"/>
                  <v:rect id="Rectangle 1900" o:spid="_x0000_s1276" style="position:absolute;left:5765;top:6374;width:180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">
                    <v:textbox>
                      <w:txbxContent>
                        <w:p w14:paraId="424CF9C7" w14:textId="77777777" w:rsidR="00000000" w:rsidRDefault="00000000">
                          <w:pPr>
                            <w:spacing w:line="300" w:lineRule="exact"/>
                            <w:ind w:firstLineChars="0" w:firstLine="0"/>
                            <w:jc w:val="center"/>
                            <w:rPr>
                              <w:rFonts w:hint="eastAsia"/>
                            </w:rPr>
                          </w:pPr>
                          <w:r>
                            <w:rPr>
                              <w:rFonts w:hint="eastAsia"/>
                            </w:rPr>
                            <w:t>项目经理</w:t>
                          </w:r>
                        </w:p>
                      </w:txbxContent>
                    </v:textbox>
                  </v:rect>
                  <v:rect id="Rectangle 1901" o:spid="_x0000_s1277" style="position:absolute;left:6665;top:9840;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">
                    <v:textbox>
                      <w:txbxContent>
                        <w:p w14:paraId="3BFE32D8" w14:textId="77777777" w:rsidR="00000000" w:rsidRDefault="00000000">
                          <w:pPr>
                            <w:pStyle w:val="a3"/>
                            <w:rPr>
                              <w:rFonts w:hint="eastAsia"/>
                            </w:rPr>
                          </w:pPr>
                          <w:r>
                            <w:rPr>
                              <w:rFonts w:hint="eastAsia"/>
                            </w:rPr>
                            <w:t>质量组</w:t>
                          </w:r>
                        </w:p>
                      </w:txbxContent>
                    </v:textbox>
                  </v:rect>
                  <v:line id="Line 1902" o:spid="_x0000_s1278" style="position:absolute;visibility:visible;mso-wrap-style:square" from="6968,9315" to="7842,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"/>
                  <v:group id="Group 1903" o:spid="_x0000_s1279" style="position:absolute;left:3295;top:12052;width:5966;height:2080" coordorigin="3039,10100" coordsize="5966,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">
                    <v:line id="Line 1904" o:spid="_x0000_s1280" style="position:absolute;visibility:visible;mso-wrap-style:square" from="3329,10120" to="3329,1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"/>
                    <v:rect id="Rectangle 1905" o:spid="_x0000_s1281" style="position:absolute;left:3039;top:10618;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">
                      <v:textbox>
                        <w:txbxContent>
                          <w:p w14:paraId="57C3B435" w14:textId="77777777" w:rsidR="00000000" w:rsidRDefault="00000000">
                            <w:pPr>
                              <w:pStyle w:val="a3"/>
                              <w:rPr>
                                <w:rFonts w:hint="eastAsia"/>
                              </w:rPr>
                            </w:pPr>
                            <w:r>
                              <w:rPr>
                                <w:rFonts w:hint="eastAsia"/>
                              </w:rPr>
                              <w:t>木工组</w:t>
                            </w:r>
                          </w:p>
                        </w:txbxContent>
                      </v:textbox>
                    </v:rect>
                    <v:line id="Line 1906" o:spid="_x0000_s1282" style="position:absolute;visibility:visible;mso-wrap-style:square" from="4435,10120" to="4435,1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"/>
                    <v:rect id="Rectangle 1907" o:spid="_x0000_s1283" style="position:absolute;left:4145;top:10618;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">
                      <v:textbox>
                        <w:txbxContent>
                          <w:p w14:paraId="102566B8" w14:textId="77777777" w:rsidR="00000000" w:rsidRDefault="00000000">
                            <w:pPr>
                              <w:pStyle w:val="a3"/>
                              <w:spacing w:line="260" w:lineRule="exact"/>
                              <w:rPr>
                                <w:rFonts w:hint="eastAsia"/>
                              </w:rPr>
                            </w:pPr>
                            <w:r>
                              <w:rPr>
                                <w:rFonts w:hint="eastAsia"/>
                              </w:rPr>
                              <w:t>金属装饰组</w:t>
                            </w:r>
                          </w:p>
                        </w:txbxContent>
                      </v:textbox>
                    </v:rect>
                    <v:line id="Line 1908" o:spid="_x0000_s1284" style="position:absolute;visibility:visible;mso-wrap-style:square" from="5515,10108" to="5515,10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"/>
                    <v:rect id="Rectangle 1909" o:spid="_x0000_s1285" style="position:absolute;left:5225;top:10606;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">
                      <v:textbox>
                        <w:txbxContent>
                          <w:p w14:paraId="4D9C4C4C" w14:textId="77777777" w:rsidR="00000000" w:rsidRDefault="00000000">
                            <w:pPr>
                              <w:autoSpaceDE w:val="0"/>
                              <w:autoSpaceDN w:val="0"/>
                              <w:adjustRightInd w:val="0"/>
                              <w:spacing w:line="260" w:lineRule="exact"/>
                              <w:ind w:firstLineChars="0" w:firstLine="0"/>
                              <w:jc w:val="left"/>
                              <w:rPr>
                                <w:rFonts w:ascii="宋体" w:eastAsia="宋体"/>
                                <w:kern w:val="0"/>
                                <w:szCs w:val="20"/>
                              </w:rPr>
                            </w:pPr>
                            <w:r>
                              <w:rPr>
                                <w:rFonts w:ascii="宋体" w:eastAsia="宋体" w:hint="eastAsia"/>
                                <w:kern w:val="0"/>
                                <w:szCs w:val="28"/>
                              </w:rPr>
                              <w:t>油漆装饰组</w:t>
                            </w:r>
                          </w:p>
                          <w:p w14:paraId="0027E25E" w14:textId="77777777" w:rsidR="00000000" w:rsidRDefault="00000000">
                            <w:pPr>
                              <w:pStyle w:val="a3"/>
                              <w:spacing w:line="260" w:lineRule="exact"/>
                              <w:rPr>
                                <w:rFonts w:ascii="宋体" w:eastAsia="宋体" w:hint="eastAsia"/>
                              </w:rPr>
                            </w:pPr>
                          </w:p>
                        </w:txbxContent>
                      </v:textbox>
                    </v:rect>
                    <v:line id="Line 1910" o:spid="_x0000_s1286" style="position:absolute;visibility:visible;mso-wrap-style:square" from="6595,10108" to="6595,10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"/>
                    <v:rect id="Rectangle 1911" o:spid="_x0000_s1287" style="position:absolute;left:6305;top:10606;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">
                      <v:textbox>
                        <w:txbxContent>
                          <w:p w14:paraId="35B4FB1E" w14:textId="77777777" w:rsidR="00000000" w:rsidRDefault="00000000">
                            <w:pPr>
                              <w:autoSpaceDE w:val="0"/>
                              <w:autoSpaceDN w:val="0"/>
                              <w:adjustRightInd w:val="0"/>
                              <w:spacing w:line="240" w:lineRule="auto"/>
                              <w:ind w:firstLineChars="0" w:firstLine="0"/>
                              <w:jc w:val="left"/>
                              <w:rPr>
                                <w:rFonts w:ascii="宋体" w:eastAsia="宋体"/>
                                <w:kern w:val="0"/>
                                <w:szCs w:val="20"/>
                              </w:rPr>
                            </w:pPr>
                            <w:r>
                              <w:rPr>
                                <w:rFonts w:ascii="宋体" w:eastAsia="宋体" w:hint="eastAsia"/>
                                <w:kern w:val="0"/>
                                <w:szCs w:val="28"/>
                              </w:rPr>
                              <w:t>吊顶组</w:t>
                            </w:r>
                          </w:p>
                          <w:p w14:paraId="7B1290BA" w14:textId="77777777" w:rsidR="00000000" w:rsidRDefault="00000000">
                            <w:pPr>
                              <w:pStyle w:val="a3"/>
                              <w:rPr>
                                <w:rFonts w:ascii="宋体" w:eastAsia="宋体" w:hint="eastAsia"/>
                              </w:rPr>
                            </w:pPr>
                          </w:p>
                        </w:txbxContent>
                      </v:textbox>
                    </v:rect>
                    <v:line id="Line 1912" o:spid="_x0000_s1288" style="position:absolute;visibility:visible;mso-wrap-style:square" from="7675,10122" to="7675,1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"/>
                    <v:rect id="Rectangle 1913" o:spid="_x0000_s1289" style="position:absolute;left:7385;top:10620;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">
                      <v:textbox>
                        <w:txbxContent>
                          <w:p w14:paraId="4DF23951" w14:textId="77777777" w:rsidR="00000000" w:rsidRDefault="00000000">
                            <w:pPr>
                              <w:pStyle w:val="a3"/>
                              <w:rPr>
                                <w:rFonts w:hint="eastAsia"/>
                              </w:rPr>
                            </w:pPr>
                            <w:r>
                              <w:rPr>
                                <w:rFonts w:hint="eastAsia"/>
                              </w:rPr>
                              <w:t>架子组</w:t>
                            </w:r>
                          </w:p>
                        </w:txbxContent>
                      </v:textbox>
                    </v:rect>
                    <v:line id="Line 1914" o:spid="_x0000_s1290" style="position:absolute;visibility:visible;mso-wrap-style:square" from="8755,10122" to="8755,1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"/>
                    <v:rect id="Rectangle 1915" o:spid="_x0000_s1291" style="position:absolute;left:8465;top:10620;width:54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">
                      <v:textbox>
                        <w:txbxContent>
                          <w:p w14:paraId="005CAF36" w14:textId="77777777" w:rsidR="00000000" w:rsidRDefault="00000000">
                            <w:pPr>
                              <w:pStyle w:val="a3"/>
                              <w:spacing w:line="260" w:lineRule="exact"/>
                              <w:rPr>
                                <w:rFonts w:hint="eastAsia"/>
                              </w:rPr>
                            </w:pPr>
                            <w:r>
                              <w:rPr>
                                <w:rFonts w:hint="eastAsia"/>
                              </w:rPr>
                              <w:t>水电安装组</w:t>
                            </w:r>
                          </w:p>
                        </w:txbxContent>
                      </v:textbox>
                    </v:rect>
                    <v:line id="Line 1916" o:spid="_x0000_s1292" style="position:absolute;visibility:visible;mso-wrap-style:square" from="3340,10100" to="8740,10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"/>
                  </v:group>
                  <v:line id="Line 1917" o:spid="_x0000_s1293" style="position:absolute;visibility:visible;mso-wrap-style:square" from="2705,11584" to="10265,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"/>
                </v:group>
              </v:group>
            </w:pict>
          </mc:Fallback>
        </mc:AlternateContent>
      </w:r>
    </w:p>
    <w:p w14:paraId="3C476656" w14:textId="77777777" w:rsidR="00000000" w:rsidRDefault="00000000">
      <w:pPr>
        <w:spacing w:line="360" w:lineRule="auto"/>
        <w:ind w:firstLine="420"/>
        <w:rPr>
          <w:rFonts w:ascii="宋体" w:eastAsia="宋体" w:hAnsi="宋体" w:hint="eastAsia"/>
          <w:kern w:val="0"/>
          <w:sz w:val="21"/>
          <w:szCs w:val="21"/>
        </w:rPr>
      </w:pPr>
    </w:p>
    <w:p w14:paraId="1A2DC2B1" w14:textId="77777777" w:rsidR="00000000" w:rsidRDefault="00000000">
      <w:pPr>
        <w:spacing w:line="360" w:lineRule="auto"/>
        <w:ind w:firstLine="420"/>
        <w:rPr>
          <w:rFonts w:ascii="宋体" w:eastAsia="宋体" w:hAnsi="宋体" w:hint="eastAsia"/>
          <w:kern w:val="0"/>
          <w:sz w:val="21"/>
          <w:szCs w:val="21"/>
        </w:rPr>
      </w:pPr>
    </w:p>
    <w:p w14:paraId="6892C4C8" w14:textId="77777777" w:rsidR="00000000" w:rsidRDefault="00000000">
      <w:pPr>
        <w:spacing w:line="360" w:lineRule="auto"/>
        <w:ind w:firstLine="420"/>
        <w:rPr>
          <w:rFonts w:ascii="宋体" w:eastAsia="宋体" w:hAnsi="宋体" w:hint="eastAsia"/>
          <w:kern w:val="0"/>
          <w:sz w:val="21"/>
          <w:szCs w:val="21"/>
        </w:rPr>
      </w:pPr>
    </w:p>
    <w:p w14:paraId="61942D9B" w14:textId="77777777" w:rsidR="00000000" w:rsidRDefault="00000000">
      <w:pPr>
        <w:spacing w:line="360" w:lineRule="auto"/>
        <w:ind w:firstLine="420"/>
        <w:rPr>
          <w:rFonts w:ascii="宋体" w:eastAsia="宋体" w:hAnsi="宋体" w:hint="eastAsia"/>
          <w:kern w:val="0"/>
          <w:sz w:val="21"/>
          <w:szCs w:val="21"/>
        </w:rPr>
      </w:pPr>
    </w:p>
    <w:p w14:paraId="0CA6844E" w14:textId="77777777" w:rsidR="00000000" w:rsidRDefault="00000000">
      <w:pPr>
        <w:spacing w:line="360" w:lineRule="auto"/>
        <w:ind w:firstLine="420"/>
        <w:rPr>
          <w:rFonts w:ascii="宋体" w:eastAsia="宋体" w:hAnsi="宋体" w:hint="eastAsia"/>
          <w:kern w:val="0"/>
          <w:sz w:val="21"/>
          <w:szCs w:val="21"/>
        </w:rPr>
      </w:pPr>
    </w:p>
    <w:p w14:paraId="6B2E5483" w14:textId="77777777" w:rsidR="00000000" w:rsidRDefault="00000000">
      <w:pPr>
        <w:spacing w:line="360" w:lineRule="auto"/>
        <w:ind w:firstLine="420"/>
        <w:rPr>
          <w:rFonts w:ascii="宋体" w:eastAsia="宋体" w:hAnsi="宋体" w:hint="eastAsia"/>
          <w:kern w:val="0"/>
          <w:sz w:val="21"/>
          <w:szCs w:val="21"/>
        </w:rPr>
      </w:pPr>
    </w:p>
    <w:p w14:paraId="6B6D1DEC" w14:textId="77777777" w:rsidR="00000000" w:rsidRDefault="00000000">
      <w:pPr>
        <w:spacing w:line="360" w:lineRule="auto"/>
        <w:ind w:firstLine="420"/>
        <w:rPr>
          <w:rFonts w:ascii="宋体" w:eastAsia="宋体" w:hAnsi="宋体" w:hint="eastAsia"/>
          <w:kern w:val="0"/>
          <w:sz w:val="21"/>
          <w:szCs w:val="21"/>
        </w:rPr>
      </w:pPr>
    </w:p>
    <w:p w14:paraId="5421DC25" w14:textId="77777777" w:rsidR="00000000" w:rsidRDefault="00000000">
      <w:pPr>
        <w:spacing w:line="360" w:lineRule="auto"/>
        <w:ind w:firstLine="420"/>
        <w:rPr>
          <w:rFonts w:ascii="宋体" w:eastAsia="宋体" w:hAnsi="宋体" w:hint="eastAsia"/>
          <w:kern w:val="0"/>
          <w:sz w:val="21"/>
          <w:szCs w:val="21"/>
        </w:rPr>
      </w:pPr>
    </w:p>
    <w:p w14:paraId="3207698F" w14:textId="77777777" w:rsidR="00000000" w:rsidRDefault="00000000">
      <w:pPr>
        <w:spacing w:line="360" w:lineRule="auto"/>
        <w:ind w:firstLine="420"/>
        <w:rPr>
          <w:rFonts w:ascii="宋体" w:eastAsia="宋体" w:hAnsi="宋体" w:hint="eastAsia"/>
          <w:kern w:val="0"/>
          <w:sz w:val="21"/>
          <w:szCs w:val="21"/>
        </w:rPr>
      </w:pPr>
    </w:p>
    <w:p w14:paraId="61695EED" w14:textId="77777777" w:rsidR="00000000" w:rsidRDefault="00000000">
      <w:pPr>
        <w:spacing w:line="360" w:lineRule="auto"/>
        <w:ind w:firstLine="420"/>
        <w:rPr>
          <w:rFonts w:ascii="宋体" w:eastAsia="宋体" w:hAnsi="宋体" w:hint="eastAsia"/>
          <w:kern w:val="0"/>
          <w:sz w:val="21"/>
          <w:szCs w:val="21"/>
        </w:rPr>
      </w:pPr>
    </w:p>
    <w:p w14:paraId="226B8AFB" w14:textId="77777777" w:rsidR="00000000" w:rsidRDefault="00000000">
      <w:pPr>
        <w:spacing w:line="360" w:lineRule="auto"/>
        <w:ind w:firstLine="420"/>
        <w:rPr>
          <w:rFonts w:ascii="宋体" w:eastAsia="宋体" w:hAnsi="宋体" w:hint="eastAsia"/>
          <w:kern w:val="0"/>
          <w:sz w:val="21"/>
          <w:szCs w:val="21"/>
        </w:rPr>
      </w:pPr>
    </w:p>
    <w:p w14:paraId="12BF93B5" w14:textId="77777777" w:rsidR="00000000" w:rsidRDefault="00000000">
      <w:pPr>
        <w:spacing w:line="360" w:lineRule="auto"/>
        <w:ind w:firstLine="420"/>
        <w:rPr>
          <w:rFonts w:ascii="宋体" w:eastAsia="宋体" w:hAnsi="宋体" w:hint="eastAsia"/>
          <w:kern w:val="0"/>
          <w:sz w:val="21"/>
          <w:szCs w:val="21"/>
        </w:rPr>
      </w:pPr>
    </w:p>
    <w:p w14:paraId="5A923608" w14:textId="77777777" w:rsidR="00000000" w:rsidRDefault="00000000">
      <w:pPr>
        <w:spacing w:line="360" w:lineRule="auto"/>
        <w:ind w:firstLine="420"/>
        <w:rPr>
          <w:rFonts w:ascii="宋体" w:eastAsia="宋体" w:hAnsi="宋体" w:hint="eastAsia"/>
          <w:kern w:val="0"/>
          <w:sz w:val="21"/>
          <w:szCs w:val="21"/>
        </w:rPr>
      </w:pPr>
    </w:p>
    <w:p w14:paraId="362FC259" w14:textId="77777777" w:rsidR="00000000" w:rsidRDefault="00000000">
      <w:pPr>
        <w:pStyle w:val="2"/>
        <w:spacing w:line="360" w:lineRule="auto"/>
        <w:ind w:firstLine="422"/>
        <w:rPr>
          <w:rFonts w:ascii="宋体" w:eastAsia="宋体" w:hAnsi="宋体" w:hint="eastAsia"/>
          <w:kern w:val="0"/>
          <w:sz w:val="21"/>
          <w:szCs w:val="21"/>
        </w:rPr>
      </w:pPr>
      <w:bookmarkStart w:id="496" w:name="_Toc170451964"/>
      <w:bookmarkStart w:id="497" w:name="_Toc170892295"/>
      <w:r>
        <w:rPr>
          <w:rFonts w:ascii="宋体" w:eastAsia="宋体" w:hAnsi="宋体"/>
          <w:kern w:val="0"/>
          <w:sz w:val="21"/>
          <w:szCs w:val="21"/>
        </w:rPr>
        <w:br w:type="page"/>
      </w:r>
      <w:r>
        <w:rPr>
          <w:rFonts w:ascii="宋体" w:eastAsia="宋体" w:hAnsi="宋体" w:hint="eastAsia"/>
          <w:kern w:val="0"/>
          <w:sz w:val="21"/>
          <w:szCs w:val="21"/>
        </w:rPr>
        <w:lastRenderedPageBreak/>
        <w:t>第二章：项目部主要人员名单、担任职务情况</w:t>
      </w:r>
      <w:bookmarkEnd w:id="496"/>
      <w:bookmarkEnd w:id="497"/>
    </w:p>
    <w:p w14:paraId="613FAA52" w14:textId="77777777" w:rsidR="00000000" w:rsidRDefault="00000000">
      <w:pPr>
        <w:spacing w:line="360" w:lineRule="auto"/>
        <w:ind w:firstLine="420"/>
        <w:rPr>
          <w:rFonts w:ascii="宋体" w:eastAsia="宋体" w:hAnsi="宋体" w:hint="eastAsia"/>
          <w:kern w:val="0"/>
          <w:sz w:val="21"/>
          <w:szCs w:val="21"/>
        </w:rPr>
      </w:pPr>
    </w:p>
    <w:tbl>
      <w:tblPr>
        <w:tblW w:w="8098" w:type="dxa"/>
        <w:tblInd w:w="46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000" w:firstRow="0" w:lastRow="0" w:firstColumn="0" w:lastColumn="0" w:noHBand="0" w:noVBand="0"/>
      </w:tblPr>
      <w:tblGrid>
        <w:gridCol w:w="1216"/>
        <w:gridCol w:w="1732"/>
        <w:gridCol w:w="827"/>
        <w:gridCol w:w="2558"/>
        <w:gridCol w:w="1765"/>
      </w:tblGrid>
      <w:tr w:rsidR="00000000" w14:paraId="5453E6DA" w14:textId="77777777">
        <w:tblPrEx>
          <w:tblCellMar>
            <w:top w:w="0" w:type="dxa"/>
            <w:bottom w:w="0" w:type="dxa"/>
          </w:tblCellMar>
        </w:tblPrEx>
        <w:trPr>
          <w:trHeight w:val="784"/>
        </w:trPr>
        <w:tc>
          <w:tcPr>
            <w:tcW w:w="1216" w:type="dxa"/>
            <w:vAlign w:val="center"/>
          </w:tcPr>
          <w:p w14:paraId="6275EB65" w14:textId="77777777" w:rsidR="00000000" w:rsidRDefault="00000000">
            <w:pPr>
              <w:spacing w:line="360" w:lineRule="auto"/>
              <w:ind w:firstLineChars="0" w:firstLine="0"/>
              <w:rPr>
                <w:rFonts w:ascii="宋体" w:eastAsia="宋体" w:hAnsi="宋体" w:hint="eastAsia"/>
                <w:b/>
                <w:bCs/>
                <w:sz w:val="21"/>
                <w:szCs w:val="21"/>
              </w:rPr>
            </w:pPr>
            <w:r>
              <w:rPr>
                <w:rFonts w:ascii="宋体" w:eastAsia="宋体" w:hAnsi="宋体" w:hint="eastAsia"/>
                <w:b/>
                <w:bCs/>
                <w:sz w:val="21"/>
                <w:szCs w:val="21"/>
              </w:rPr>
              <w:t>序号</w:t>
            </w:r>
          </w:p>
        </w:tc>
        <w:tc>
          <w:tcPr>
            <w:tcW w:w="1732" w:type="dxa"/>
            <w:vAlign w:val="center"/>
          </w:tcPr>
          <w:p w14:paraId="60D47933" w14:textId="77777777" w:rsidR="00000000" w:rsidRDefault="00000000">
            <w:pPr>
              <w:spacing w:line="360" w:lineRule="auto"/>
              <w:ind w:firstLineChars="0" w:firstLine="0"/>
              <w:rPr>
                <w:rFonts w:ascii="宋体" w:eastAsia="宋体" w:hAnsi="宋体" w:hint="eastAsia"/>
                <w:b/>
                <w:bCs/>
                <w:sz w:val="21"/>
                <w:szCs w:val="21"/>
              </w:rPr>
            </w:pPr>
            <w:r>
              <w:rPr>
                <w:rFonts w:ascii="宋体" w:eastAsia="宋体" w:hAnsi="宋体" w:hint="eastAsia"/>
                <w:b/>
                <w:bCs/>
                <w:sz w:val="21"/>
                <w:szCs w:val="21"/>
              </w:rPr>
              <w:t>姓名</w:t>
            </w:r>
          </w:p>
        </w:tc>
        <w:tc>
          <w:tcPr>
            <w:tcW w:w="827" w:type="dxa"/>
            <w:vAlign w:val="center"/>
          </w:tcPr>
          <w:p w14:paraId="523A8EDD" w14:textId="77777777" w:rsidR="00000000" w:rsidRDefault="00000000">
            <w:pPr>
              <w:spacing w:line="360" w:lineRule="auto"/>
              <w:ind w:firstLineChars="0" w:firstLine="0"/>
              <w:rPr>
                <w:rFonts w:ascii="宋体" w:eastAsia="宋体" w:hAnsi="宋体" w:hint="eastAsia"/>
                <w:b/>
                <w:bCs/>
                <w:sz w:val="21"/>
                <w:szCs w:val="21"/>
              </w:rPr>
            </w:pPr>
            <w:r>
              <w:rPr>
                <w:rFonts w:ascii="宋体" w:eastAsia="宋体" w:hAnsi="宋体" w:hint="eastAsia"/>
                <w:b/>
                <w:bCs/>
                <w:sz w:val="21"/>
                <w:szCs w:val="21"/>
              </w:rPr>
              <w:t>年龄</w:t>
            </w:r>
          </w:p>
        </w:tc>
        <w:tc>
          <w:tcPr>
            <w:tcW w:w="2558" w:type="dxa"/>
            <w:vAlign w:val="center"/>
          </w:tcPr>
          <w:p w14:paraId="2B879F5C" w14:textId="77777777" w:rsidR="00000000" w:rsidRDefault="00000000">
            <w:pPr>
              <w:spacing w:line="360" w:lineRule="auto"/>
              <w:ind w:firstLineChars="0" w:firstLine="0"/>
              <w:rPr>
                <w:rFonts w:ascii="宋体" w:eastAsia="宋体" w:hAnsi="宋体" w:hint="eastAsia"/>
                <w:b/>
                <w:bCs/>
                <w:sz w:val="21"/>
                <w:szCs w:val="21"/>
              </w:rPr>
            </w:pPr>
            <w:r>
              <w:rPr>
                <w:rFonts w:ascii="宋体" w:eastAsia="宋体" w:hAnsi="宋体" w:hint="eastAsia"/>
                <w:b/>
                <w:bCs/>
                <w:sz w:val="21"/>
                <w:szCs w:val="21"/>
              </w:rPr>
              <w:t>技术职称</w:t>
            </w:r>
          </w:p>
        </w:tc>
        <w:tc>
          <w:tcPr>
            <w:tcW w:w="1765" w:type="dxa"/>
            <w:vAlign w:val="center"/>
          </w:tcPr>
          <w:p w14:paraId="0CF9558E" w14:textId="77777777" w:rsidR="00000000" w:rsidRDefault="00000000">
            <w:pPr>
              <w:spacing w:line="360" w:lineRule="auto"/>
              <w:ind w:firstLineChars="0" w:firstLine="0"/>
              <w:rPr>
                <w:rFonts w:ascii="宋体" w:eastAsia="宋体" w:hAnsi="宋体" w:hint="eastAsia"/>
                <w:b/>
                <w:bCs/>
                <w:sz w:val="21"/>
                <w:szCs w:val="21"/>
              </w:rPr>
            </w:pPr>
            <w:r>
              <w:rPr>
                <w:rFonts w:ascii="宋体" w:eastAsia="宋体" w:hAnsi="宋体" w:hint="eastAsia"/>
                <w:b/>
                <w:bCs/>
                <w:sz w:val="21"/>
                <w:szCs w:val="21"/>
              </w:rPr>
              <w:t>拟担任的职务</w:t>
            </w:r>
          </w:p>
        </w:tc>
      </w:tr>
      <w:tr w:rsidR="00000000" w14:paraId="5ACF7BFF" w14:textId="77777777">
        <w:tblPrEx>
          <w:tblCellMar>
            <w:top w:w="0" w:type="dxa"/>
            <w:bottom w:w="0" w:type="dxa"/>
          </w:tblCellMar>
        </w:tblPrEx>
        <w:trPr>
          <w:trHeight w:val="784"/>
        </w:trPr>
        <w:tc>
          <w:tcPr>
            <w:tcW w:w="1216" w:type="dxa"/>
            <w:vAlign w:val="center"/>
          </w:tcPr>
          <w:p w14:paraId="31CC10DD"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w:t>
            </w:r>
          </w:p>
        </w:tc>
        <w:tc>
          <w:tcPr>
            <w:tcW w:w="1732" w:type="dxa"/>
            <w:vAlign w:val="center"/>
          </w:tcPr>
          <w:p w14:paraId="7CAFB5B0" w14:textId="77777777" w:rsidR="00000000" w:rsidRDefault="00000000">
            <w:pPr>
              <w:spacing w:line="360" w:lineRule="auto"/>
              <w:ind w:firstLineChars="0" w:firstLine="0"/>
              <w:rPr>
                <w:rFonts w:ascii="宋体" w:eastAsia="宋体" w:hAnsi="宋体" w:hint="eastAsia"/>
                <w:sz w:val="21"/>
                <w:szCs w:val="21"/>
              </w:rPr>
            </w:pPr>
          </w:p>
        </w:tc>
        <w:tc>
          <w:tcPr>
            <w:tcW w:w="827" w:type="dxa"/>
            <w:vAlign w:val="center"/>
          </w:tcPr>
          <w:p w14:paraId="7BDA251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41</w:t>
            </w:r>
          </w:p>
        </w:tc>
        <w:tc>
          <w:tcPr>
            <w:tcW w:w="2558" w:type="dxa"/>
            <w:vAlign w:val="center"/>
          </w:tcPr>
          <w:p w14:paraId="7ACE8CE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工程师</w:t>
            </w:r>
          </w:p>
        </w:tc>
        <w:tc>
          <w:tcPr>
            <w:tcW w:w="1765" w:type="dxa"/>
            <w:vAlign w:val="center"/>
          </w:tcPr>
          <w:p w14:paraId="6100126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项目经理</w:t>
            </w:r>
          </w:p>
        </w:tc>
      </w:tr>
      <w:tr w:rsidR="00000000" w14:paraId="29828567" w14:textId="77777777">
        <w:tblPrEx>
          <w:tblCellMar>
            <w:top w:w="0" w:type="dxa"/>
            <w:bottom w:w="0" w:type="dxa"/>
          </w:tblCellMar>
        </w:tblPrEx>
        <w:trPr>
          <w:trHeight w:val="784"/>
        </w:trPr>
        <w:tc>
          <w:tcPr>
            <w:tcW w:w="1216" w:type="dxa"/>
            <w:vAlign w:val="center"/>
          </w:tcPr>
          <w:p w14:paraId="64D4B96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w:t>
            </w:r>
          </w:p>
        </w:tc>
        <w:tc>
          <w:tcPr>
            <w:tcW w:w="1732" w:type="dxa"/>
            <w:vAlign w:val="center"/>
          </w:tcPr>
          <w:p w14:paraId="4FD9A778" w14:textId="77777777" w:rsidR="00000000" w:rsidRDefault="00000000">
            <w:pPr>
              <w:spacing w:line="360" w:lineRule="auto"/>
              <w:ind w:firstLineChars="0" w:firstLine="0"/>
              <w:rPr>
                <w:rFonts w:ascii="宋体" w:eastAsia="宋体" w:hAnsi="宋体" w:hint="eastAsia"/>
                <w:sz w:val="21"/>
                <w:szCs w:val="21"/>
              </w:rPr>
            </w:pPr>
          </w:p>
        </w:tc>
        <w:tc>
          <w:tcPr>
            <w:tcW w:w="827" w:type="dxa"/>
            <w:vAlign w:val="center"/>
          </w:tcPr>
          <w:p w14:paraId="6BFA7484"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45</w:t>
            </w:r>
          </w:p>
        </w:tc>
        <w:tc>
          <w:tcPr>
            <w:tcW w:w="2558" w:type="dxa"/>
            <w:vAlign w:val="center"/>
          </w:tcPr>
          <w:p w14:paraId="0254E890"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高级工程师</w:t>
            </w:r>
          </w:p>
        </w:tc>
        <w:tc>
          <w:tcPr>
            <w:tcW w:w="1765" w:type="dxa"/>
            <w:vAlign w:val="center"/>
          </w:tcPr>
          <w:p w14:paraId="0E6A927D"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技术负责人</w:t>
            </w:r>
          </w:p>
        </w:tc>
      </w:tr>
      <w:tr w:rsidR="00000000" w14:paraId="0AE3DC7D" w14:textId="77777777">
        <w:tblPrEx>
          <w:tblCellMar>
            <w:top w:w="0" w:type="dxa"/>
            <w:bottom w:w="0" w:type="dxa"/>
          </w:tblCellMar>
        </w:tblPrEx>
        <w:trPr>
          <w:trHeight w:val="784"/>
        </w:trPr>
        <w:tc>
          <w:tcPr>
            <w:tcW w:w="1216" w:type="dxa"/>
            <w:vAlign w:val="center"/>
          </w:tcPr>
          <w:p w14:paraId="0F448F8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3</w:t>
            </w:r>
          </w:p>
        </w:tc>
        <w:tc>
          <w:tcPr>
            <w:tcW w:w="1732" w:type="dxa"/>
            <w:vAlign w:val="center"/>
          </w:tcPr>
          <w:p w14:paraId="54439A24" w14:textId="77777777" w:rsidR="00000000" w:rsidRDefault="00000000">
            <w:pPr>
              <w:spacing w:line="360" w:lineRule="auto"/>
              <w:ind w:firstLineChars="0" w:firstLine="0"/>
              <w:rPr>
                <w:rFonts w:ascii="宋体" w:eastAsia="宋体" w:hAnsi="宋体" w:hint="eastAsia"/>
                <w:sz w:val="21"/>
                <w:szCs w:val="21"/>
              </w:rPr>
            </w:pPr>
          </w:p>
        </w:tc>
        <w:tc>
          <w:tcPr>
            <w:tcW w:w="827" w:type="dxa"/>
            <w:vAlign w:val="center"/>
          </w:tcPr>
          <w:p w14:paraId="407D3E54"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37</w:t>
            </w:r>
          </w:p>
        </w:tc>
        <w:tc>
          <w:tcPr>
            <w:tcW w:w="2558" w:type="dxa"/>
            <w:vAlign w:val="center"/>
          </w:tcPr>
          <w:p w14:paraId="1FCD01E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助理工程师</w:t>
            </w:r>
          </w:p>
        </w:tc>
        <w:tc>
          <w:tcPr>
            <w:tcW w:w="1765" w:type="dxa"/>
            <w:vAlign w:val="center"/>
          </w:tcPr>
          <w:p w14:paraId="16CE7ED1"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装饰施工员</w:t>
            </w:r>
          </w:p>
        </w:tc>
      </w:tr>
      <w:tr w:rsidR="00000000" w14:paraId="30569864" w14:textId="77777777">
        <w:tblPrEx>
          <w:tblCellMar>
            <w:top w:w="0" w:type="dxa"/>
            <w:bottom w:w="0" w:type="dxa"/>
          </w:tblCellMar>
        </w:tblPrEx>
        <w:trPr>
          <w:trHeight w:val="784"/>
        </w:trPr>
        <w:tc>
          <w:tcPr>
            <w:tcW w:w="1216" w:type="dxa"/>
            <w:vAlign w:val="center"/>
          </w:tcPr>
          <w:p w14:paraId="628E629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4</w:t>
            </w:r>
          </w:p>
        </w:tc>
        <w:tc>
          <w:tcPr>
            <w:tcW w:w="1732" w:type="dxa"/>
            <w:vAlign w:val="center"/>
          </w:tcPr>
          <w:p w14:paraId="0B699AD2" w14:textId="77777777" w:rsidR="00000000" w:rsidRDefault="00000000">
            <w:pPr>
              <w:spacing w:line="360" w:lineRule="auto"/>
              <w:ind w:firstLineChars="0" w:firstLine="0"/>
              <w:rPr>
                <w:rFonts w:ascii="宋体" w:eastAsia="宋体" w:hAnsi="宋体" w:hint="eastAsia"/>
                <w:sz w:val="21"/>
                <w:szCs w:val="21"/>
              </w:rPr>
            </w:pPr>
          </w:p>
        </w:tc>
        <w:tc>
          <w:tcPr>
            <w:tcW w:w="827" w:type="dxa"/>
            <w:vAlign w:val="center"/>
          </w:tcPr>
          <w:p w14:paraId="6D651AD7"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29</w:t>
            </w:r>
          </w:p>
        </w:tc>
        <w:tc>
          <w:tcPr>
            <w:tcW w:w="2558" w:type="dxa"/>
            <w:vAlign w:val="center"/>
          </w:tcPr>
          <w:p w14:paraId="5AC39EE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助理工程师</w:t>
            </w:r>
          </w:p>
        </w:tc>
        <w:tc>
          <w:tcPr>
            <w:tcW w:w="1765" w:type="dxa"/>
            <w:vAlign w:val="center"/>
          </w:tcPr>
          <w:p w14:paraId="1DB47E1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水电</w:t>
            </w:r>
            <w:r>
              <w:rPr>
                <w:rFonts w:ascii="宋体" w:eastAsia="宋体" w:hAnsi="宋体"/>
                <w:sz w:val="21"/>
                <w:szCs w:val="21"/>
              </w:rPr>
              <w:t>施工员</w:t>
            </w:r>
          </w:p>
        </w:tc>
      </w:tr>
      <w:tr w:rsidR="00000000" w14:paraId="352F8381" w14:textId="77777777">
        <w:tblPrEx>
          <w:tblCellMar>
            <w:top w:w="0" w:type="dxa"/>
            <w:bottom w:w="0" w:type="dxa"/>
          </w:tblCellMar>
        </w:tblPrEx>
        <w:trPr>
          <w:trHeight w:val="784"/>
        </w:trPr>
        <w:tc>
          <w:tcPr>
            <w:tcW w:w="1216" w:type="dxa"/>
            <w:vAlign w:val="center"/>
          </w:tcPr>
          <w:p w14:paraId="0521123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5</w:t>
            </w:r>
          </w:p>
        </w:tc>
        <w:tc>
          <w:tcPr>
            <w:tcW w:w="1732" w:type="dxa"/>
            <w:vAlign w:val="center"/>
          </w:tcPr>
          <w:p w14:paraId="60C4924F" w14:textId="77777777" w:rsidR="00000000" w:rsidRDefault="00000000">
            <w:pPr>
              <w:spacing w:line="360" w:lineRule="auto"/>
              <w:ind w:firstLineChars="0" w:firstLine="0"/>
              <w:rPr>
                <w:rFonts w:ascii="宋体" w:eastAsia="宋体" w:hAnsi="宋体" w:hint="eastAsia"/>
                <w:sz w:val="21"/>
                <w:szCs w:val="21"/>
              </w:rPr>
            </w:pPr>
          </w:p>
        </w:tc>
        <w:tc>
          <w:tcPr>
            <w:tcW w:w="827" w:type="dxa"/>
            <w:vAlign w:val="center"/>
          </w:tcPr>
          <w:p w14:paraId="702DC1B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27</w:t>
            </w:r>
          </w:p>
        </w:tc>
        <w:tc>
          <w:tcPr>
            <w:tcW w:w="2558" w:type="dxa"/>
            <w:vAlign w:val="center"/>
          </w:tcPr>
          <w:p w14:paraId="266E056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技术员</w:t>
            </w:r>
          </w:p>
        </w:tc>
        <w:tc>
          <w:tcPr>
            <w:tcW w:w="1765" w:type="dxa"/>
            <w:vAlign w:val="center"/>
          </w:tcPr>
          <w:p w14:paraId="65D19AE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质检员</w:t>
            </w:r>
          </w:p>
        </w:tc>
      </w:tr>
      <w:tr w:rsidR="00000000" w14:paraId="492E618B" w14:textId="77777777">
        <w:tblPrEx>
          <w:tblCellMar>
            <w:top w:w="0" w:type="dxa"/>
            <w:bottom w:w="0" w:type="dxa"/>
          </w:tblCellMar>
        </w:tblPrEx>
        <w:trPr>
          <w:trHeight w:val="784"/>
        </w:trPr>
        <w:tc>
          <w:tcPr>
            <w:tcW w:w="1216" w:type="dxa"/>
            <w:vAlign w:val="center"/>
          </w:tcPr>
          <w:p w14:paraId="7AD4B69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6</w:t>
            </w:r>
          </w:p>
        </w:tc>
        <w:tc>
          <w:tcPr>
            <w:tcW w:w="1732" w:type="dxa"/>
            <w:vAlign w:val="center"/>
          </w:tcPr>
          <w:p w14:paraId="4D6CB630" w14:textId="77777777" w:rsidR="00000000" w:rsidRDefault="00000000">
            <w:pPr>
              <w:spacing w:line="360" w:lineRule="auto"/>
              <w:ind w:firstLineChars="0" w:firstLine="0"/>
              <w:rPr>
                <w:rFonts w:ascii="宋体" w:eastAsia="宋体" w:hAnsi="宋体" w:hint="eastAsia"/>
                <w:sz w:val="21"/>
                <w:szCs w:val="21"/>
              </w:rPr>
            </w:pPr>
          </w:p>
        </w:tc>
        <w:tc>
          <w:tcPr>
            <w:tcW w:w="827" w:type="dxa"/>
            <w:vAlign w:val="center"/>
          </w:tcPr>
          <w:p w14:paraId="5E961D4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39</w:t>
            </w:r>
          </w:p>
        </w:tc>
        <w:tc>
          <w:tcPr>
            <w:tcW w:w="2558" w:type="dxa"/>
            <w:vAlign w:val="center"/>
          </w:tcPr>
          <w:p w14:paraId="3FEE6F2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助理工程师</w:t>
            </w:r>
          </w:p>
        </w:tc>
        <w:tc>
          <w:tcPr>
            <w:tcW w:w="1765" w:type="dxa"/>
            <w:vAlign w:val="center"/>
          </w:tcPr>
          <w:p w14:paraId="392B321D"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安全员</w:t>
            </w:r>
          </w:p>
        </w:tc>
      </w:tr>
      <w:tr w:rsidR="00000000" w14:paraId="26DFEF46" w14:textId="77777777">
        <w:tblPrEx>
          <w:tblCellMar>
            <w:top w:w="0" w:type="dxa"/>
            <w:bottom w:w="0" w:type="dxa"/>
          </w:tblCellMar>
        </w:tblPrEx>
        <w:trPr>
          <w:trHeight w:val="784"/>
        </w:trPr>
        <w:tc>
          <w:tcPr>
            <w:tcW w:w="1216" w:type="dxa"/>
            <w:vAlign w:val="center"/>
          </w:tcPr>
          <w:p w14:paraId="1360F7A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7</w:t>
            </w:r>
          </w:p>
        </w:tc>
        <w:tc>
          <w:tcPr>
            <w:tcW w:w="1732" w:type="dxa"/>
            <w:vAlign w:val="center"/>
          </w:tcPr>
          <w:p w14:paraId="0A087EB5" w14:textId="77777777" w:rsidR="00000000" w:rsidRDefault="00000000">
            <w:pPr>
              <w:spacing w:line="360" w:lineRule="auto"/>
              <w:ind w:firstLineChars="0" w:firstLine="0"/>
              <w:rPr>
                <w:rFonts w:ascii="宋体" w:eastAsia="宋体" w:hAnsi="宋体" w:hint="eastAsia"/>
                <w:sz w:val="21"/>
                <w:szCs w:val="21"/>
              </w:rPr>
            </w:pPr>
          </w:p>
        </w:tc>
        <w:tc>
          <w:tcPr>
            <w:tcW w:w="827" w:type="dxa"/>
            <w:vAlign w:val="center"/>
          </w:tcPr>
          <w:p w14:paraId="02F1A77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50</w:t>
            </w:r>
          </w:p>
        </w:tc>
        <w:tc>
          <w:tcPr>
            <w:tcW w:w="2558" w:type="dxa"/>
            <w:vAlign w:val="center"/>
          </w:tcPr>
          <w:p w14:paraId="0BB2658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技术员</w:t>
            </w:r>
          </w:p>
        </w:tc>
        <w:tc>
          <w:tcPr>
            <w:tcW w:w="1765" w:type="dxa"/>
            <w:vAlign w:val="center"/>
          </w:tcPr>
          <w:p w14:paraId="55EE026D"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安全员</w:t>
            </w:r>
          </w:p>
        </w:tc>
      </w:tr>
      <w:tr w:rsidR="00000000" w14:paraId="25A1BF54" w14:textId="77777777">
        <w:tblPrEx>
          <w:tblCellMar>
            <w:top w:w="0" w:type="dxa"/>
            <w:bottom w:w="0" w:type="dxa"/>
          </w:tblCellMar>
        </w:tblPrEx>
        <w:trPr>
          <w:trHeight w:val="784"/>
        </w:trPr>
        <w:tc>
          <w:tcPr>
            <w:tcW w:w="1216" w:type="dxa"/>
            <w:vAlign w:val="center"/>
          </w:tcPr>
          <w:p w14:paraId="77EB1942"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8</w:t>
            </w:r>
          </w:p>
        </w:tc>
        <w:tc>
          <w:tcPr>
            <w:tcW w:w="1732" w:type="dxa"/>
            <w:vAlign w:val="center"/>
          </w:tcPr>
          <w:p w14:paraId="1134E819" w14:textId="77777777" w:rsidR="00000000" w:rsidRDefault="00000000">
            <w:pPr>
              <w:spacing w:line="360" w:lineRule="auto"/>
              <w:ind w:firstLineChars="0" w:firstLine="0"/>
              <w:rPr>
                <w:rFonts w:ascii="宋体" w:eastAsia="宋体" w:hAnsi="宋体" w:hint="eastAsia"/>
                <w:sz w:val="21"/>
                <w:szCs w:val="21"/>
              </w:rPr>
            </w:pPr>
          </w:p>
        </w:tc>
        <w:tc>
          <w:tcPr>
            <w:tcW w:w="827" w:type="dxa"/>
            <w:vAlign w:val="center"/>
          </w:tcPr>
          <w:p w14:paraId="35B8C8F2"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34</w:t>
            </w:r>
          </w:p>
        </w:tc>
        <w:tc>
          <w:tcPr>
            <w:tcW w:w="2558" w:type="dxa"/>
            <w:vAlign w:val="center"/>
          </w:tcPr>
          <w:p w14:paraId="0D01B8C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设计师</w:t>
            </w:r>
          </w:p>
        </w:tc>
        <w:tc>
          <w:tcPr>
            <w:tcW w:w="1765" w:type="dxa"/>
            <w:vAlign w:val="center"/>
          </w:tcPr>
          <w:p w14:paraId="161B052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预算员</w:t>
            </w:r>
          </w:p>
        </w:tc>
      </w:tr>
      <w:tr w:rsidR="00000000" w14:paraId="4354AFC7" w14:textId="77777777">
        <w:tblPrEx>
          <w:tblCellMar>
            <w:top w:w="0" w:type="dxa"/>
            <w:bottom w:w="0" w:type="dxa"/>
          </w:tblCellMar>
        </w:tblPrEx>
        <w:trPr>
          <w:trHeight w:val="784"/>
        </w:trPr>
        <w:tc>
          <w:tcPr>
            <w:tcW w:w="1216" w:type="dxa"/>
            <w:vAlign w:val="center"/>
          </w:tcPr>
          <w:p w14:paraId="4935AD4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9</w:t>
            </w:r>
          </w:p>
        </w:tc>
        <w:tc>
          <w:tcPr>
            <w:tcW w:w="1732" w:type="dxa"/>
            <w:vAlign w:val="center"/>
          </w:tcPr>
          <w:p w14:paraId="2B45DD6E" w14:textId="77777777" w:rsidR="00000000" w:rsidRDefault="00000000">
            <w:pPr>
              <w:spacing w:line="360" w:lineRule="auto"/>
              <w:ind w:firstLineChars="0" w:firstLine="0"/>
              <w:rPr>
                <w:rFonts w:ascii="宋体" w:eastAsia="宋体" w:hAnsi="宋体" w:hint="eastAsia"/>
                <w:sz w:val="21"/>
                <w:szCs w:val="21"/>
              </w:rPr>
            </w:pPr>
          </w:p>
        </w:tc>
        <w:tc>
          <w:tcPr>
            <w:tcW w:w="827" w:type="dxa"/>
            <w:vAlign w:val="center"/>
          </w:tcPr>
          <w:p w14:paraId="324C8DDE"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46</w:t>
            </w:r>
          </w:p>
        </w:tc>
        <w:tc>
          <w:tcPr>
            <w:tcW w:w="2558" w:type="dxa"/>
            <w:vAlign w:val="center"/>
          </w:tcPr>
          <w:p w14:paraId="3DEB4D5F" w14:textId="77777777" w:rsidR="00000000" w:rsidRDefault="00000000">
            <w:pPr>
              <w:spacing w:line="360" w:lineRule="auto"/>
              <w:ind w:firstLineChars="0" w:firstLine="0"/>
              <w:rPr>
                <w:rFonts w:ascii="宋体" w:eastAsia="宋体" w:hAnsi="宋体" w:hint="eastAsia"/>
                <w:sz w:val="21"/>
                <w:szCs w:val="21"/>
              </w:rPr>
            </w:pPr>
          </w:p>
        </w:tc>
        <w:tc>
          <w:tcPr>
            <w:tcW w:w="1765" w:type="dxa"/>
            <w:vAlign w:val="center"/>
          </w:tcPr>
          <w:p w14:paraId="0704198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材料员</w:t>
            </w:r>
          </w:p>
        </w:tc>
      </w:tr>
      <w:tr w:rsidR="00000000" w14:paraId="25561355" w14:textId="77777777">
        <w:tblPrEx>
          <w:tblCellMar>
            <w:top w:w="0" w:type="dxa"/>
            <w:bottom w:w="0" w:type="dxa"/>
          </w:tblCellMar>
        </w:tblPrEx>
        <w:trPr>
          <w:trHeight w:val="784"/>
        </w:trPr>
        <w:tc>
          <w:tcPr>
            <w:tcW w:w="1216" w:type="dxa"/>
            <w:vAlign w:val="center"/>
          </w:tcPr>
          <w:p w14:paraId="22E84DA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10</w:t>
            </w:r>
          </w:p>
        </w:tc>
        <w:tc>
          <w:tcPr>
            <w:tcW w:w="1732" w:type="dxa"/>
            <w:vAlign w:val="center"/>
          </w:tcPr>
          <w:p w14:paraId="44F873EF" w14:textId="77777777" w:rsidR="00000000" w:rsidRDefault="00000000">
            <w:pPr>
              <w:spacing w:line="360" w:lineRule="auto"/>
              <w:ind w:firstLineChars="0" w:firstLine="0"/>
              <w:rPr>
                <w:rFonts w:ascii="宋体" w:eastAsia="宋体" w:hAnsi="宋体"/>
                <w:sz w:val="21"/>
                <w:szCs w:val="21"/>
              </w:rPr>
            </w:pPr>
          </w:p>
        </w:tc>
        <w:tc>
          <w:tcPr>
            <w:tcW w:w="827" w:type="dxa"/>
            <w:vAlign w:val="center"/>
          </w:tcPr>
          <w:p w14:paraId="0A84775D"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29</w:t>
            </w:r>
          </w:p>
        </w:tc>
        <w:tc>
          <w:tcPr>
            <w:tcW w:w="2558" w:type="dxa"/>
            <w:vAlign w:val="center"/>
          </w:tcPr>
          <w:p w14:paraId="16E3CE9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助理工艺美术师</w:t>
            </w:r>
          </w:p>
        </w:tc>
        <w:tc>
          <w:tcPr>
            <w:tcW w:w="1765" w:type="dxa"/>
            <w:vAlign w:val="center"/>
          </w:tcPr>
          <w:p w14:paraId="3C79BD0B"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资料员</w:t>
            </w:r>
          </w:p>
        </w:tc>
      </w:tr>
      <w:tr w:rsidR="00000000" w14:paraId="1BEE194C" w14:textId="77777777">
        <w:tblPrEx>
          <w:tblCellMar>
            <w:top w:w="0" w:type="dxa"/>
            <w:bottom w:w="0" w:type="dxa"/>
          </w:tblCellMar>
        </w:tblPrEx>
        <w:trPr>
          <w:trHeight w:val="784"/>
        </w:trPr>
        <w:tc>
          <w:tcPr>
            <w:tcW w:w="1216" w:type="dxa"/>
            <w:vAlign w:val="center"/>
          </w:tcPr>
          <w:p w14:paraId="7230708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11</w:t>
            </w:r>
          </w:p>
        </w:tc>
        <w:tc>
          <w:tcPr>
            <w:tcW w:w="1732" w:type="dxa"/>
            <w:vAlign w:val="center"/>
          </w:tcPr>
          <w:p w14:paraId="4759E447" w14:textId="77777777" w:rsidR="00000000" w:rsidRDefault="00000000">
            <w:pPr>
              <w:spacing w:line="360" w:lineRule="auto"/>
              <w:ind w:firstLineChars="0" w:firstLine="0"/>
              <w:rPr>
                <w:rFonts w:ascii="宋体" w:eastAsia="宋体" w:hAnsi="宋体" w:hint="eastAsia"/>
                <w:sz w:val="21"/>
                <w:szCs w:val="21"/>
              </w:rPr>
            </w:pPr>
          </w:p>
        </w:tc>
        <w:tc>
          <w:tcPr>
            <w:tcW w:w="827" w:type="dxa"/>
            <w:vAlign w:val="center"/>
          </w:tcPr>
          <w:p w14:paraId="5E974DB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24</w:t>
            </w:r>
          </w:p>
        </w:tc>
        <w:tc>
          <w:tcPr>
            <w:tcW w:w="2558" w:type="dxa"/>
            <w:vAlign w:val="center"/>
          </w:tcPr>
          <w:p w14:paraId="6D8E0C3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技术员</w:t>
            </w:r>
          </w:p>
        </w:tc>
        <w:tc>
          <w:tcPr>
            <w:tcW w:w="1765" w:type="dxa"/>
            <w:vAlign w:val="center"/>
          </w:tcPr>
          <w:p w14:paraId="7D78BCC0"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资料员</w:t>
            </w:r>
          </w:p>
        </w:tc>
      </w:tr>
    </w:tbl>
    <w:p w14:paraId="184D42B7" w14:textId="77777777" w:rsidR="00000000" w:rsidRDefault="00000000">
      <w:pPr>
        <w:spacing w:line="360" w:lineRule="auto"/>
        <w:ind w:firstLine="420"/>
        <w:rPr>
          <w:rFonts w:ascii="宋体" w:eastAsia="宋体" w:hAnsi="宋体" w:hint="eastAsia"/>
          <w:kern w:val="0"/>
          <w:sz w:val="21"/>
          <w:szCs w:val="21"/>
        </w:rPr>
      </w:pPr>
    </w:p>
    <w:p w14:paraId="6705329B" w14:textId="77777777" w:rsidR="00000000" w:rsidRDefault="00000000">
      <w:pPr>
        <w:spacing w:line="360" w:lineRule="auto"/>
        <w:ind w:firstLine="420"/>
        <w:rPr>
          <w:rFonts w:ascii="宋体" w:eastAsia="宋体" w:hAnsi="宋体" w:hint="eastAsia"/>
          <w:kern w:val="0"/>
          <w:sz w:val="21"/>
          <w:szCs w:val="21"/>
        </w:rPr>
      </w:pPr>
    </w:p>
    <w:p w14:paraId="4D735321" w14:textId="77777777" w:rsidR="00000000" w:rsidRDefault="00000000">
      <w:pPr>
        <w:spacing w:line="360" w:lineRule="auto"/>
        <w:ind w:firstLine="420"/>
        <w:rPr>
          <w:rFonts w:ascii="宋体" w:eastAsia="宋体" w:hAnsi="宋体" w:hint="eastAsia"/>
          <w:kern w:val="0"/>
          <w:sz w:val="21"/>
          <w:szCs w:val="21"/>
        </w:rPr>
      </w:pPr>
    </w:p>
    <w:p w14:paraId="5C48E544" w14:textId="77777777" w:rsidR="00000000" w:rsidRDefault="00000000">
      <w:pPr>
        <w:pStyle w:val="2"/>
        <w:spacing w:line="360" w:lineRule="auto"/>
        <w:ind w:firstLine="422"/>
        <w:rPr>
          <w:rFonts w:ascii="宋体" w:eastAsia="宋体" w:hAnsi="宋体" w:hint="eastAsia"/>
          <w:kern w:val="0"/>
          <w:sz w:val="21"/>
          <w:szCs w:val="21"/>
        </w:rPr>
      </w:pPr>
      <w:bookmarkStart w:id="498" w:name="_Toc170451965"/>
      <w:bookmarkStart w:id="499" w:name="_Toc170892296"/>
      <w:r>
        <w:rPr>
          <w:rFonts w:ascii="宋体" w:eastAsia="宋体" w:hAnsi="宋体"/>
          <w:kern w:val="0"/>
          <w:sz w:val="21"/>
          <w:szCs w:val="21"/>
        </w:rPr>
        <w:br w:type="page"/>
      </w:r>
      <w:r>
        <w:rPr>
          <w:rFonts w:ascii="宋体" w:eastAsia="宋体" w:hAnsi="宋体" w:hint="eastAsia"/>
          <w:kern w:val="0"/>
          <w:sz w:val="21"/>
          <w:szCs w:val="21"/>
        </w:rPr>
        <w:lastRenderedPageBreak/>
        <w:t>第三章：项目管理机构配备情况表</w:t>
      </w:r>
      <w:bookmarkEnd w:id="498"/>
      <w:bookmarkEnd w:id="499"/>
    </w:p>
    <w:p w14:paraId="73903818" w14:textId="77777777" w:rsidR="00000000" w:rsidRDefault="00000000">
      <w:pPr>
        <w:spacing w:line="360" w:lineRule="auto"/>
        <w:ind w:firstLine="420"/>
        <w:rPr>
          <w:rFonts w:ascii="宋体" w:eastAsia="宋体" w:hAnsi="宋体" w:hint="eastAsia"/>
          <w:kern w:val="0"/>
          <w:sz w:val="21"/>
          <w:szCs w:val="21"/>
        </w:rPr>
      </w:pPr>
    </w:p>
    <w:p w14:paraId="7EC4DB1D" w14:textId="77777777" w:rsidR="00000000" w:rsidRDefault="00000000">
      <w:pPr>
        <w:spacing w:line="360" w:lineRule="auto"/>
        <w:ind w:firstLineChars="0"/>
        <w:rPr>
          <w:rFonts w:ascii="宋体" w:eastAsia="宋体" w:hAnsi="宋体" w:hint="eastAsia"/>
          <w:color w:val="000000"/>
          <w:sz w:val="21"/>
          <w:szCs w:val="21"/>
        </w:rPr>
      </w:pPr>
      <w:r>
        <w:rPr>
          <w:rFonts w:ascii="宋体" w:eastAsia="宋体" w:hAnsi="宋体" w:hint="eastAsia"/>
          <w:color w:val="000000"/>
          <w:sz w:val="21"/>
          <w:szCs w:val="21"/>
        </w:rPr>
        <w:t>工程名称：****国际大酒店一二层公共区域精装修工程</w:t>
      </w:r>
    </w:p>
    <w:p w14:paraId="6116E50A" w14:textId="77777777" w:rsidR="00000000" w:rsidRDefault="00000000">
      <w:pPr>
        <w:spacing w:line="360" w:lineRule="auto"/>
        <w:ind w:firstLineChars="0"/>
        <w:rPr>
          <w:rFonts w:ascii="宋体" w:eastAsia="宋体" w:hAnsi="宋体" w:hint="eastAsia"/>
          <w:color w:val="000000"/>
          <w:sz w:val="21"/>
          <w:szCs w:val="21"/>
        </w:rPr>
      </w:pPr>
      <w:r>
        <w:rPr>
          <w:rFonts w:ascii="宋体" w:eastAsia="宋体" w:hAnsi="宋体" w:hint="eastAsia"/>
          <w:color w:val="000000"/>
          <w:sz w:val="21"/>
          <w:szCs w:val="21"/>
        </w:rPr>
        <w:t>施工项目管理部投入人员</w:t>
      </w: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998"/>
        <w:gridCol w:w="504"/>
        <w:gridCol w:w="1209"/>
        <w:gridCol w:w="1260"/>
        <w:gridCol w:w="1620"/>
        <w:gridCol w:w="2376"/>
        <w:gridCol w:w="1173"/>
      </w:tblGrid>
      <w:tr w:rsidR="00000000" w14:paraId="40DC069C" w14:textId="77777777">
        <w:trPr>
          <w:jc w:val="center"/>
        </w:trPr>
        <w:tc>
          <w:tcPr>
            <w:tcW w:w="457" w:type="dxa"/>
            <w:vAlign w:val="center"/>
          </w:tcPr>
          <w:p w14:paraId="465D9410"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序号</w:t>
            </w:r>
          </w:p>
        </w:tc>
        <w:tc>
          <w:tcPr>
            <w:tcW w:w="998" w:type="dxa"/>
            <w:vAlign w:val="center"/>
          </w:tcPr>
          <w:p w14:paraId="0F060514"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姓名</w:t>
            </w:r>
          </w:p>
        </w:tc>
        <w:tc>
          <w:tcPr>
            <w:tcW w:w="504" w:type="dxa"/>
            <w:vAlign w:val="center"/>
          </w:tcPr>
          <w:p w14:paraId="74FD8CE1"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年龄</w:t>
            </w:r>
          </w:p>
        </w:tc>
        <w:tc>
          <w:tcPr>
            <w:tcW w:w="1209" w:type="dxa"/>
            <w:vAlign w:val="center"/>
          </w:tcPr>
          <w:p w14:paraId="3E1291E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职称</w:t>
            </w:r>
          </w:p>
        </w:tc>
        <w:tc>
          <w:tcPr>
            <w:tcW w:w="1260" w:type="dxa"/>
            <w:vAlign w:val="center"/>
          </w:tcPr>
          <w:p w14:paraId="6974B9B6"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拟在本项目任职</w:t>
            </w:r>
          </w:p>
        </w:tc>
        <w:tc>
          <w:tcPr>
            <w:tcW w:w="1620" w:type="dxa"/>
            <w:vAlign w:val="center"/>
          </w:tcPr>
          <w:p w14:paraId="3E05770D"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来源</w:t>
            </w:r>
          </w:p>
          <w:p w14:paraId="72B4F1D4"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(固定/聘用)</w:t>
            </w:r>
          </w:p>
        </w:tc>
        <w:tc>
          <w:tcPr>
            <w:tcW w:w="2376" w:type="dxa"/>
            <w:vAlign w:val="center"/>
          </w:tcPr>
          <w:p w14:paraId="22AE567E"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身份证号码</w:t>
            </w:r>
          </w:p>
        </w:tc>
        <w:tc>
          <w:tcPr>
            <w:tcW w:w="1173" w:type="dxa"/>
            <w:vAlign w:val="center"/>
          </w:tcPr>
          <w:p w14:paraId="1538D8A6"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业绩说明简述（可另附表）</w:t>
            </w:r>
          </w:p>
        </w:tc>
      </w:tr>
      <w:tr w:rsidR="00000000" w14:paraId="429CD1D0" w14:textId="77777777">
        <w:trPr>
          <w:trHeight w:val="567"/>
          <w:jc w:val="center"/>
        </w:trPr>
        <w:tc>
          <w:tcPr>
            <w:tcW w:w="457" w:type="dxa"/>
            <w:vAlign w:val="center"/>
          </w:tcPr>
          <w:p w14:paraId="53F67240"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1</w:t>
            </w:r>
          </w:p>
        </w:tc>
        <w:tc>
          <w:tcPr>
            <w:tcW w:w="998" w:type="dxa"/>
            <w:vAlign w:val="center"/>
          </w:tcPr>
          <w:p w14:paraId="3089EA73" w14:textId="77777777" w:rsidR="00000000" w:rsidRDefault="00000000">
            <w:pPr>
              <w:spacing w:line="360" w:lineRule="auto"/>
              <w:ind w:firstLineChars="0" w:firstLine="0"/>
              <w:rPr>
                <w:rFonts w:ascii="宋体" w:eastAsia="宋体" w:hAnsi="宋体" w:hint="eastAsia"/>
                <w:sz w:val="21"/>
                <w:szCs w:val="21"/>
              </w:rPr>
            </w:pPr>
          </w:p>
        </w:tc>
        <w:tc>
          <w:tcPr>
            <w:tcW w:w="504" w:type="dxa"/>
            <w:vAlign w:val="center"/>
          </w:tcPr>
          <w:p w14:paraId="35F4188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41</w:t>
            </w:r>
          </w:p>
        </w:tc>
        <w:tc>
          <w:tcPr>
            <w:tcW w:w="1209" w:type="dxa"/>
            <w:vAlign w:val="center"/>
          </w:tcPr>
          <w:p w14:paraId="705D588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工程师</w:t>
            </w:r>
          </w:p>
        </w:tc>
        <w:tc>
          <w:tcPr>
            <w:tcW w:w="1260" w:type="dxa"/>
            <w:vAlign w:val="center"/>
          </w:tcPr>
          <w:p w14:paraId="4819B49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项目</w:t>
            </w:r>
          </w:p>
          <w:p w14:paraId="1D32E432"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经理</w:t>
            </w:r>
          </w:p>
        </w:tc>
        <w:tc>
          <w:tcPr>
            <w:tcW w:w="1620" w:type="dxa"/>
            <w:vAlign w:val="center"/>
          </w:tcPr>
          <w:p w14:paraId="446920FD" w14:textId="77777777" w:rsidR="00000000" w:rsidRDefault="00000000">
            <w:pPr>
              <w:spacing w:line="360" w:lineRule="auto"/>
              <w:ind w:firstLineChars="0" w:firstLine="0"/>
              <w:rPr>
                <w:rFonts w:ascii="宋体" w:eastAsia="宋体" w:hAnsi="宋体"/>
                <w:sz w:val="21"/>
                <w:szCs w:val="21"/>
              </w:rPr>
            </w:pPr>
          </w:p>
        </w:tc>
        <w:tc>
          <w:tcPr>
            <w:tcW w:w="2376" w:type="dxa"/>
            <w:vAlign w:val="center"/>
          </w:tcPr>
          <w:p w14:paraId="1023670D" w14:textId="77777777" w:rsidR="00000000" w:rsidRDefault="00000000">
            <w:pPr>
              <w:spacing w:line="360" w:lineRule="auto"/>
              <w:ind w:firstLineChars="0" w:firstLine="0"/>
              <w:rPr>
                <w:rFonts w:ascii="宋体" w:eastAsia="宋体" w:hAnsi="宋体" w:hint="eastAsia"/>
                <w:sz w:val="21"/>
                <w:szCs w:val="21"/>
              </w:rPr>
            </w:pPr>
          </w:p>
        </w:tc>
        <w:tc>
          <w:tcPr>
            <w:tcW w:w="1173" w:type="dxa"/>
            <w:vAlign w:val="center"/>
          </w:tcPr>
          <w:p w14:paraId="393508B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r w:rsidR="00000000" w14:paraId="5E21157B" w14:textId="77777777">
        <w:trPr>
          <w:trHeight w:val="567"/>
          <w:jc w:val="center"/>
        </w:trPr>
        <w:tc>
          <w:tcPr>
            <w:tcW w:w="457" w:type="dxa"/>
            <w:vAlign w:val="center"/>
          </w:tcPr>
          <w:p w14:paraId="1529F746"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2</w:t>
            </w:r>
          </w:p>
        </w:tc>
        <w:tc>
          <w:tcPr>
            <w:tcW w:w="998" w:type="dxa"/>
            <w:vAlign w:val="center"/>
          </w:tcPr>
          <w:p w14:paraId="060002B0" w14:textId="77777777" w:rsidR="00000000" w:rsidRDefault="00000000">
            <w:pPr>
              <w:spacing w:line="360" w:lineRule="auto"/>
              <w:ind w:firstLineChars="0" w:firstLine="0"/>
              <w:rPr>
                <w:rFonts w:ascii="宋体" w:eastAsia="宋体" w:hAnsi="宋体" w:hint="eastAsia"/>
                <w:sz w:val="21"/>
                <w:szCs w:val="21"/>
              </w:rPr>
            </w:pPr>
          </w:p>
        </w:tc>
        <w:tc>
          <w:tcPr>
            <w:tcW w:w="504" w:type="dxa"/>
            <w:vAlign w:val="center"/>
          </w:tcPr>
          <w:p w14:paraId="4973CDA3"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45</w:t>
            </w:r>
          </w:p>
        </w:tc>
        <w:tc>
          <w:tcPr>
            <w:tcW w:w="1209" w:type="dxa"/>
            <w:vAlign w:val="center"/>
          </w:tcPr>
          <w:p w14:paraId="7AA4CCC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高级</w:t>
            </w:r>
          </w:p>
          <w:p w14:paraId="1F5154C6"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工程师</w:t>
            </w:r>
          </w:p>
        </w:tc>
        <w:tc>
          <w:tcPr>
            <w:tcW w:w="1260" w:type="dxa"/>
            <w:vAlign w:val="center"/>
          </w:tcPr>
          <w:p w14:paraId="0E2DFF4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技术</w:t>
            </w:r>
          </w:p>
          <w:p w14:paraId="15A72E5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负责人</w:t>
            </w:r>
          </w:p>
        </w:tc>
        <w:tc>
          <w:tcPr>
            <w:tcW w:w="1620" w:type="dxa"/>
            <w:vAlign w:val="center"/>
          </w:tcPr>
          <w:p w14:paraId="49A9C0D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w:t>
            </w:r>
          </w:p>
        </w:tc>
        <w:tc>
          <w:tcPr>
            <w:tcW w:w="2376" w:type="dxa"/>
            <w:vAlign w:val="center"/>
          </w:tcPr>
          <w:p w14:paraId="10587810" w14:textId="77777777" w:rsidR="00000000" w:rsidRDefault="00000000">
            <w:pPr>
              <w:spacing w:line="360" w:lineRule="auto"/>
              <w:ind w:firstLineChars="0" w:firstLine="0"/>
              <w:rPr>
                <w:rFonts w:ascii="宋体" w:eastAsia="宋体" w:hAnsi="宋体"/>
                <w:sz w:val="21"/>
                <w:szCs w:val="21"/>
              </w:rPr>
            </w:pPr>
          </w:p>
        </w:tc>
        <w:tc>
          <w:tcPr>
            <w:tcW w:w="1173" w:type="dxa"/>
            <w:vAlign w:val="center"/>
          </w:tcPr>
          <w:p w14:paraId="2D02C3D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r w:rsidR="00000000" w14:paraId="2A062A8A" w14:textId="77777777">
        <w:trPr>
          <w:trHeight w:val="567"/>
          <w:jc w:val="center"/>
        </w:trPr>
        <w:tc>
          <w:tcPr>
            <w:tcW w:w="457" w:type="dxa"/>
            <w:vAlign w:val="center"/>
          </w:tcPr>
          <w:p w14:paraId="3641F6DC"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3</w:t>
            </w:r>
          </w:p>
        </w:tc>
        <w:tc>
          <w:tcPr>
            <w:tcW w:w="998" w:type="dxa"/>
            <w:vAlign w:val="center"/>
          </w:tcPr>
          <w:p w14:paraId="1BA83456" w14:textId="77777777" w:rsidR="00000000" w:rsidRDefault="00000000">
            <w:pPr>
              <w:spacing w:line="360" w:lineRule="auto"/>
              <w:ind w:firstLineChars="0" w:firstLine="0"/>
              <w:rPr>
                <w:rFonts w:ascii="宋体" w:eastAsia="宋体" w:hAnsi="宋体" w:hint="eastAsia"/>
                <w:sz w:val="21"/>
                <w:szCs w:val="21"/>
              </w:rPr>
            </w:pPr>
          </w:p>
        </w:tc>
        <w:tc>
          <w:tcPr>
            <w:tcW w:w="504" w:type="dxa"/>
            <w:vAlign w:val="center"/>
          </w:tcPr>
          <w:p w14:paraId="1EEC75A0"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37</w:t>
            </w:r>
          </w:p>
        </w:tc>
        <w:tc>
          <w:tcPr>
            <w:tcW w:w="1209" w:type="dxa"/>
            <w:vAlign w:val="center"/>
          </w:tcPr>
          <w:p w14:paraId="70693F4F"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助理</w:t>
            </w:r>
          </w:p>
          <w:p w14:paraId="10AE9EC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工程师</w:t>
            </w:r>
          </w:p>
        </w:tc>
        <w:tc>
          <w:tcPr>
            <w:tcW w:w="1260" w:type="dxa"/>
            <w:vAlign w:val="center"/>
          </w:tcPr>
          <w:p w14:paraId="160E137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装饰</w:t>
            </w:r>
          </w:p>
          <w:p w14:paraId="350E31B2"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施工员</w:t>
            </w:r>
          </w:p>
        </w:tc>
        <w:tc>
          <w:tcPr>
            <w:tcW w:w="1620" w:type="dxa"/>
            <w:vAlign w:val="center"/>
          </w:tcPr>
          <w:p w14:paraId="7C95559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w:t>
            </w:r>
          </w:p>
        </w:tc>
        <w:tc>
          <w:tcPr>
            <w:tcW w:w="2376" w:type="dxa"/>
            <w:vAlign w:val="center"/>
          </w:tcPr>
          <w:p w14:paraId="0801C9EB" w14:textId="77777777" w:rsidR="00000000" w:rsidRDefault="00000000">
            <w:pPr>
              <w:spacing w:line="360" w:lineRule="auto"/>
              <w:ind w:firstLineChars="0" w:firstLine="0"/>
              <w:rPr>
                <w:rFonts w:ascii="宋体" w:eastAsia="宋体" w:hAnsi="宋体"/>
                <w:sz w:val="21"/>
                <w:szCs w:val="21"/>
              </w:rPr>
            </w:pPr>
          </w:p>
        </w:tc>
        <w:tc>
          <w:tcPr>
            <w:tcW w:w="1173" w:type="dxa"/>
            <w:vAlign w:val="center"/>
          </w:tcPr>
          <w:p w14:paraId="47ABEF3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r w:rsidR="00000000" w14:paraId="50973244" w14:textId="77777777">
        <w:trPr>
          <w:trHeight w:val="567"/>
          <w:jc w:val="center"/>
        </w:trPr>
        <w:tc>
          <w:tcPr>
            <w:tcW w:w="457" w:type="dxa"/>
            <w:vAlign w:val="center"/>
          </w:tcPr>
          <w:p w14:paraId="499AC421"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4</w:t>
            </w:r>
          </w:p>
        </w:tc>
        <w:tc>
          <w:tcPr>
            <w:tcW w:w="998" w:type="dxa"/>
            <w:vAlign w:val="center"/>
          </w:tcPr>
          <w:p w14:paraId="5162F137" w14:textId="77777777" w:rsidR="00000000" w:rsidRDefault="00000000">
            <w:pPr>
              <w:spacing w:line="360" w:lineRule="auto"/>
              <w:ind w:firstLineChars="0" w:firstLine="0"/>
              <w:rPr>
                <w:rFonts w:ascii="宋体" w:eastAsia="宋体" w:hAnsi="宋体" w:hint="eastAsia"/>
                <w:sz w:val="21"/>
                <w:szCs w:val="21"/>
              </w:rPr>
            </w:pPr>
          </w:p>
        </w:tc>
        <w:tc>
          <w:tcPr>
            <w:tcW w:w="504" w:type="dxa"/>
            <w:vAlign w:val="center"/>
          </w:tcPr>
          <w:p w14:paraId="5BCCB2E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29</w:t>
            </w:r>
          </w:p>
        </w:tc>
        <w:tc>
          <w:tcPr>
            <w:tcW w:w="1209" w:type="dxa"/>
            <w:vAlign w:val="center"/>
          </w:tcPr>
          <w:p w14:paraId="56F845A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助理</w:t>
            </w:r>
          </w:p>
          <w:p w14:paraId="0D94C33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工程师</w:t>
            </w:r>
          </w:p>
        </w:tc>
        <w:tc>
          <w:tcPr>
            <w:tcW w:w="1260" w:type="dxa"/>
            <w:vAlign w:val="center"/>
          </w:tcPr>
          <w:p w14:paraId="1F1169D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水电</w:t>
            </w:r>
          </w:p>
          <w:p w14:paraId="7A158583"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施工员</w:t>
            </w:r>
          </w:p>
        </w:tc>
        <w:tc>
          <w:tcPr>
            <w:tcW w:w="1620" w:type="dxa"/>
            <w:vAlign w:val="center"/>
          </w:tcPr>
          <w:p w14:paraId="26AFE5D5"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w:t>
            </w:r>
          </w:p>
        </w:tc>
        <w:tc>
          <w:tcPr>
            <w:tcW w:w="2376" w:type="dxa"/>
            <w:vAlign w:val="center"/>
          </w:tcPr>
          <w:p w14:paraId="4510DDF1" w14:textId="77777777" w:rsidR="00000000" w:rsidRDefault="00000000">
            <w:pPr>
              <w:spacing w:line="360" w:lineRule="auto"/>
              <w:ind w:firstLineChars="0" w:firstLine="0"/>
              <w:rPr>
                <w:rFonts w:ascii="宋体" w:eastAsia="宋体" w:hAnsi="宋体"/>
                <w:sz w:val="21"/>
                <w:szCs w:val="21"/>
              </w:rPr>
            </w:pPr>
          </w:p>
        </w:tc>
        <w:tc>
          <w:tcPr>
            <w:tcW w:w="1173" w:type="dxa"/>
            <w:vAlign w:val="center"/>
          </w:tcPr>
          <w:p w14:paraId="331F3DE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r w:rsidR="00000000" w14:paraId="285526A7" w14:textId="77777777">
        <w:trPr>
          <w:trHeight w:val="567"/>
          <w:jc w:val="center"/>
        </w:trPr>
        <w:tc>
          <w:tcPr>
            <w:tcW w:w="457" w:type="dxa"/>
            <w:vAlign w:val="center"/>
          </w:tcPr>
          <w:p w14:paraId="537048F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5</w:t>
            </w:r>
          </w:p>
        </w:tc>
        <w:tc>
          <w:tcPr>
            <w:tcW w:w="998" w:type="dxa"/>
            <w:vAlign w:val="center"/>
          </w:tcPr>
          <w:p w14:paraId="15AD46DD" w14:textId="77777777" w:rsidR="00000000" w:rsidRDefault="00000000">
            <w:pPr>
              <w:spacing w:line="360" w:lineRule="auto"/>
              <w:ind w:firstLineChars="0" w:firstLine="0"/>
              <w:rPr>
                <w:rFonts w:ascii="宋体" w:eastAsia="宋体" w:hAnsi="宋体" w:hint="eastAsia"/>
                <w:sz w:val="21"/>
                <w:szCs w:val="21"/>
              </w:rPr>
            </w:pPr>
          </w:p>
        </w:tc>
        <w:tc>
          <w:tcPr>
            <w:tcW w:w="504" w:type="dxa"/>
            <w:vAlign w:val="center"/>
          </w:tcPr>
          <w:p w14:paraId="3384592A"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27</w:t>
            </w:r>
          </w:p>
        </w:tc>
        <w:tc>
          <w:tcPr>
            <w:tcW w:w="1209" w:type="dxa"/>
            <w:vAlign w:val="center"/>
          </w:tcPr>
          <w:p w14:paraId="775D61A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技术员</w:t>
            </w:r>
          </w:p>
        </w:tc>
        <w:tc>
          <w:tcPr>
            <w:tcW w:w="1260" w:type="dxa"/>
            <w:vAlign w:val="center"/>
          </w:tcPr>
          <w:p w14:paraId="5478CCE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质检员</w:t>
            </w:r>
          </w:p>
        </w:tc>
        <w:tc>
          <w:tcPr>
            <w:tcW w:w="1620" w:type="dxa"/>
            <w:vAlign w:val="center"/>
          </w:tcPr>
          <w:p w14:paraId="395A0726"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w:t>
            </w:r>
          </w:p>
        </w:tc>
        <w:tc>
          <w:tcPr>
            <w:tcW w:w="2376" w:type="dxa"/>
            <w:vAlign w:val="center"/>
          </w:tcPr>
          <w:p w14:paraId="4DD103FC" w14:textId="77777777" w:rsidR="00000000" w:rsidRDefault="00000000">
            <w:pPr>
              <w:spacing w:line="360" w:lineRule="auto"/>
              <w:ind w:firstLineChars="0" w:firstLine="0"/>
              <w:rPr>
                <w:rFonts w:ascii="宋体" w:eastAsia="宋体" w:hAnsi="宋体" w:hint="eastAsia"/>
                <w:sz w:val="21"/>
                <w:szCs w:val="21"/>
              </w:rPr>
            </w:pPr>
          </w:p>
        </w:tc>
        <w:tc>
          <w:tcPr>
            <w:tcW w:w="1173" w:type="dxa"/>
            <w:vAlign w:val="center"/>
          </w:tcPr>
          <w:p w14:paraId="6692C9D0"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r w:rsidR="00000000" w14:paraId="278B77C2" w14:textId="77777777">
        <w:trPr>
          <w:trHeight w:val="567"/>
          <w:jc w:val="center"/>
        </w:trPr>
        <w:tc>
          <w:tcPr>
            <w:tcW w:w="457" w:type="dxa"/>
            <w:vAlign w:val="center"/>
          </w:tcPr>
          <w:p w14:paraId="65B89255"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6</w:t>
            </w:r>
          </w:p>
        </w:tc>
        <w:tc>
          <w:tcPr>
            <w:tcW w:w="998" w:type="dxa"/>
            <w:vAlign w:val="center"/>
          </w:tcPr>
          <w:p w14:paraId="74D2B386" w14:textId="77777777" w:rsidR="00000000" w:rsidRDefault="00000000">
            <w:pPr>
              <w:spacing w:line="360" w:lineRule="auto"/>
              <w:ind w:firstLineChars="0" w:firstLine="0"/>
              <w:rPr>
                <w:rFonts w:ascii="宋体" w:eastAsia="宋体" w:hAnsi="宋体" w:hint="eastAsia"/>
                <w:sz w:val="21"/>
                <w:szCs w:val="21"/>
              </w:rPr>
            </w:pPr>
          </w:p>
        </w:tc>
        <w:tc>
          <w:tcPr>
            <w:tcW w:w="504" w:type="dxa"/>
            <w:vAlign w:val="center"/>
          </w:tcPr>
          <w:p w14:paraId="523E040E"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39</w:t>
            </w:r>
          </w:p>
        </w:tc>
        <w:tc>
          <w:tcPr>
            <w:tcW w:w="1209" w:type="dxa"/>
            <w:vAlign w:val="center"/>
          </w:tcPr>
          <w:p w14:paraId="302E67FA"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助理</w:t>
            </w:r>
          </w:p>
          <w:p w14:paraId="7F57A1F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工程师</w:t>
            </w:r>
          </w:p>
        </w:tc>
        <w:tc>
          <w:tcPr>
            <w:tcW w:w="1260" w:type="dxa"/>
            <w:vAlign w:val="center"/>
          </w:tcPr>
          <w:p w14:paraId="5FED206C"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安全员</w:t>
            </w:r>
          </w:p>
        </w:tc>
        <w:tc>
          <w:tcPr>
            <w:tcW w:w="1620" w:type="dxa"/>
            <w:vAlign w:val="center"/>
          </w:tcPr>
          <w:p w14:paraId="2701C925"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w:t>
            </w:r>
          </w:p>
        </w:tc>
        <w:tc>
          <w:tcPr>
            <w:tcW w:w="2376" w:type="dxa"/>
            <w:vAlign w:val="center"/>
          </w:tcPr>
          <w:p w14:paraId="0A8E583A" w14:textId="77777777" w:rsidR="00000000" w:rsidRDefault="00000000">
            <w:pPr>
              <w:spacing w:line="360" w:lineRule="auto"/>
              <w:ind w:firstLineChars="0" w:firstLine="0"/>
              <w:rPr>
                <w:rFonts w:ascii="宋体" w:eastAsia="宋体" w:hAnsi="宋体"/>
                <w:sz w:val="21"/>
                <w:szCs w:val="21"/>
              </w:rPr>
            </w:pPr>
          </w:p>
        </w:tc>
        <w:tc>
          <w:tcPr>
            <w:tcW w:w="1173" w:type="dxa"/>
            <w:vAlign w:val="center"/>
          </w:tcPr>
          <w:p w14:paraId="11DB5D00"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r w:rsidR="00000000" w14:paraId="232F7D47" w14:textId="77777777">
        <w:trPr>
          <w:trHeight w:val="567"/>
          <w:jc w:val="center"/>
        </w:trPr>
        <w:tc>
          <w:tcPr>
            <w:tcW w:w="457" w:type="dxa"/>
            <w:vAlign w:val="center"/>
          </w:tcPr>
          <w:p w14:paraId="2C7E0E24"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7</w:t>
            </w:r>
          </w:p>
        </w:tc>
        <w:tc>
          <w:tcPr>
            <w:tcW w:w="998" w:type="dxa"/>
            <w:vAlign w:val="center"/>
          </w:tcPr>
          <w:p w14:paraId="7AF14B8C" w14:textId="77777777" w:rsidR="00000000" w:rsidRDefault="00000000">
            <w:pPr>
              <w:spacing w:line="360" w:lineRule="auto"/>
              <w:ind w:firstLineChars="0" w:firstLine="0"/>
              <w:rPr>
                <w:rFonts w:ascii="宋体" w:eastAsia="宋体" w:hAnsi="宋体" w:hint="eastAsia"/>
                <w:sz w:val="21"/>
                <w:szCs w:val="21"/>
              </w:rPr>
            </w:pPr>
          </w:p>
        </w:tc>
        <w:tc>
          <w:tcPr>
            <w:tcW w:w="504" w:type="dxa"/>
            <w:vAlign w:val="center"/>
          </w:tcPr>
          <w:p w14:paraId="15EC3D36"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50</w:t>
            </w:r>
          </w:p>
        </w:tc>
        <w:tc>
          <w:tcPr>
            <w:tcW w:w="1209" w:type="dxa"/>
            <w:vAlign w:val="center"/>
          </w:tcPr>
          <w:p w14:paraId="22F5042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技术员</w:t>
            </w:r>
          </w:p>
        </w:tc>
        <w:tc>
          <w:tcPr>
            <w:tcW w:w="1260" w:type="dxa"/>
            <w:vAlign w:val="center"/>
          </w:tcPr>
          <w:p w14:paraId="2CAC32B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安全员</w:t>
            </w:r>
          </w:p>
        </w:tc>
        <w:tc>
          <w:tcPr>
            <w:tcW w:w="1620" w:type="dxa"/>
            <w:vAlign w:val="center"/>
          </w:tcPr>
          <w:p w14:paraId="65227051"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w:t>
            </w:r>
          </w:p>
        </w:tc>
        <w:tc>
          <w:tcPr>
            <w:tcW w:w="2376" w:type="dxa"/>
            <w:vAlign w:val="center"/>
          </w:tcPr>
          <w:p w14:paraId="753BCB75" w14:textId="77777777" w:rsidR="00000000" w:rsidRDefault="00000000">
            <w:pPr>
              <w:spacing w:line="360" w:lineRule="auto"/>
              <w:ind w:firstLineChars="0" w:firstLine="0"/>
              <w:rPr>
                <w:rFonts w:ascii="宋体" w:eastAsia="宋体" w:hAnsi="宋体"/>
                <w:sz w:val="21"/>
                <w:szCs w:val="21"/>
              </w:rPr>
            </w:pPr>
          </w:p>
        </w:tc>
        <w:tc>
          <w:tcPr>
            <w:tcW w:w="1173" w:type="dxa"/>
            <w:vAlign w:val="center"/>
          </w:tcPr>
          <w:p w14:paraId="11F94743"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r w:rsidR="00000000" w14:paraId="0526F9AC" w14:textId="77777777">
        <w:trPr>
          <w:trHeight w:val="567"/>
          <w:jc w:val="center"/>
        </w:trPr>
        <w:tc>
          <w:tcPr>
            <w:tcW w:w="457" w:type="dxa"/>
            <w:vAlign w:val="center"/>
          </w:tcPr>
          <w:p w14:paraId="6FE5DF83"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8</w:t>
            </w:r>
          </w:p>
        </w:tc>
        <w:tc>
          <w:tcPr>
            <w:tcW w:w="998" w:type="dxa"/>
            <w:vAlign w:val="center"/>
          </w:tcPr>
          <w:p w14:paraId="60BC92CF" w14:textId="77777777" w:rsidR="00000000" w:rsidRDefault="00000000">
            <w:pPr>
              <w:spacing w:line="360" w:lineRule="auto"/>
              <w:ind w:firstLineChars="0" w:firstLine="0"/>
              <w:rPr>
                <w:rFonts w:ascii="宋体" w:eastAsia="宋体" w:hAnsi="宋体" w:hint="eastAsia"/>
                <w:sz w:val="21"/>
                <w:szCs w:val="21"/>
              </w:rPr>
            </w:pPr>
          </w:p>
        </w:tc>
        <w:tc>
          <w:tcPr>
            <w:tcW w:w="504" w:type="dxa"/>
            <w:vAlign w:val="center"/>
          </w:tcPr>
          <w:p w14:paraId="3D58F08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34</w:t>
            </w:r>
          </w:p>
        </w:tc>
        <w:tc>
          <w:tcPr>
            <w:tcW w:w="1209" w:type="dxa"/>
            <w:vAlign w:val="center"/>
          </w:tcPr>
          <w:p w14:paraId="1810696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设计师</w:t>
            </w:r>
          </w:p>
        </w:tc>
        <w:tc>
          <w:tcPr>
            <w:tcW w:w="1260" w:type="dxa"/>
            <w:vAlign w:val="center"/>
          </w:tcPr>
          <w:p w14:paraId="48A744C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预算员</w:t>
            </w:r>
          </w:p>
        </w:tc>
        <w:tc>
          <w:tcPr>
            <w:tcW w:w="1620" w:type="dxa"/>
            <w:vAlign w:val="center"/>
          </w:tcPr>
          <w:p w14:paraId="5406ED12"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w:t>
            </w:r>
          </w:p>
        </w:tc>
        <w:tc>
          <w:tcPr>
            <w:tcW w:w="2376" w:type="dxa"/>
            <w:vAlign w:val="center"/>
          </w:tcPr>
          <w:p w14:paraId="28C1B6C3" w14:textId="77777777" w:rsidR="00000000" w:rsidRDefault="00000000">
            <w:pPr>
              <w:spacing w:line="360" w:lineRule="auto"/>
              <w:ind w:firstLineChars="0" w:firstLine="0"/>
              <w:rPr>
                <w:rFonts w:ascii="宋体" w:eastAsia="宋体" w:hAnsi="宋体"/>
                <w:sz w:val="21"/>
                <w:szCs w:val="21"/>
              </w:rPr>
            </w:pPr>
          </w:p>
        </w:tc>
        <w:tc>
          <w:tcPr>
            <w:tcW w:w="1173" w:type="dxa"/>
            <w:vAlign w:val="center"/>
          </w:tcPr>
          <w:p w14:paraId="2A8D2DE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r w:rsidR="00000000" w14:paraId="7B466658" w14:textId="77777777">
        <w:trPr>
          <w:trHeight w:val="567"/>
          <w:jc w:val="center"/>
        </w:trPr>
        <w:tc>
          <w:tcPr>
            <w:tcW w:w="457" w:type="dxa"/>
            <w:vAlign w:val="center"/>
          </w:tcPr>
          <w:p w14:paraId="4344ED8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9</w:t>
            </w:r>
          </w:p>
        </w:tc>
        <w:tc>
          <w:tcPr>
            <w:tcW w:w="998" w:type="dxa"/>
            <w:vAlign w:val="center"/>
          </w:tcPr>
          <w:p w14:paraId="4659877F" w14:textId="77777777" w:rsidR="00000000" w:rsidRDefault="00000000">
            <w:pPr>
              <w:spacing w:line="360" w:lineRule="auto"/>
              <w:ind w:firstLineChars="0" w:firstLine="0"/>
              <w:rPr>
                <w:rFonts w:ascii="宋体" w:eastAsia="宋体" w:hAnsi="宋体" w:hint="eastAsia"/>
                <w:sz w:val="21"/>
                <w:szCs w:val="21"/>
              </w:rPr>
            </w:pPr>
          </w:p>
        </w:tc>
        <w:tc>
          <w:tcPr>
            <w:tcW w:w="504" w:type="dxa"/>
            <w:vAlign w:val="center"/>
          </w:tcPr>
          <w:p w14:paraId="73AFEE1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46</w:t>
            </w:r>
          </w:p>
        </w:tc>
        <w:tc>
          <w:tcPr>
            <w:tcW w:w="1209" w:type="dxa"/>
            <w:vAlign w:val="center"/>
          </w:tcPr>
          <w:p w14:paraId="3F4E228D" w14:textId="77777777" w:rsidR="00000000" w:rsidRDefault="00000000">
            <w:pPr>
              <w:spacing w:line="360" w:lineRule="auto"/>
              <w:ind w:firstLineChars="0" w:firstLine="0"/>
              <w:rPr>
                <w:rFonts w:ascii="宋体" w:eastAsia="宋体" w:hAnsi="宋体" w:hint="eastAsia"/>
                <w:sz w:val="21"/>
                <w:szCs w:val="21"/>
              </w:rPr>
            </w:pPr>
          </w:p>
        </w:tc>
        <w:tc>
          <w:tcPr>
            <w:tcW w:w="1260" w:type="dxa"/>
            <w:vAlign w:val="center"/>
          </w:tcPr>
          <w:p w14:paraId="3390639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材料员</w:t>
            </w:r>
          </w:p>
        </w:tc>
        <w:tc>
          <w:tcPr>
            <w:tcW w:w="1620" w:type="dxa"/>
            <w:vAlign w:val="center"/>
          </w:tcPr>
          <w:p w14:paraId="4549BF65"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w:t>
            </w:r>
          </w:p>
        </w:tc>
        <w:tc>
          <w:tcPr>
            <w:tcW w:w="2376" w:type="dxa"/>
            <w:vAlign w:val="center"/>
          </w:tcPr>
          <w:p w14:paraId="3940653A" w14:textId="77777777" w:rsidR="00000000" w:rsidRDefault="00000000">
            <w:pPr>
              <w:spacing w:line="360" w:lineRule="auto"/>
              <w:ind w:firstLineChars="0" w:firstLine="0"/>
              <w:rPr>
                <w:rFonts w:ascii="宋体" w:eastAsia="宋体" w:hAnsi="宋体"/>
                <w:sz w:val="21"/>
                <w:szCs w:val="21"/>
              </w:rPr>
            </w:pPr>
          </w:p>
        </w:tc>
        <w:tc>
          <w:tcPr>
            <w:tcW w:w="1173" w:type="dxa"/>
            <w:vAlign w:val="center"/>
          </w:tcPr>
          <w:p w14:paraId="76782C3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r w:rsidR="00000000" w14:paraId="18AAF0D8" w14:textId="77777777">
        <w:trPr>
          <w:trHeight w:val="567"/>
          <w:jc w:val="center"/>
        </w:trPr>
        <w:tc>
          <w:tcPr>
            <w:tcW w:w="457" w:type="dxa"/>
            <w:vAlign w:val="center"/>
          </w:tcPr>
          <w:p w14:paraId="56D128BE"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10</w:t>
            </w:r>
          </w:p>
        </w:tc>
        <w:tc>
          <w:tcPr>
            <w:tcW w:w="998" w:type="dxa"/>
            <w:vAlign w:val="center"/>
          </w:tcPr>
          <w:p w14:paraId="3114D4B8" w14:textId="77777777" w:rsidR="00000000" w:rsidRDefault="00000000">
            <w:pPr>
              <w:spacing w:line="360" w:lineRule="auto"/>
              <w:ind w:firstLineChars="0" w:firstLine="0"/>
              <w:rPr>
                <w:rFonts w:ascii="宋体" w:eastAsia="宋体" w:hAnsi="宋体"/>
                <w:sz w:val="21"/>
                <w:szCs w:val="21"/>
              </w:rPr>
            </w:pPr>
          </w:p>
        </w:tc>
        <w:tc>
          <w:tcPr>
            <w:tcW w:w="504" w:type="dxa"/>
            <w:vAlign w:val="center"/>
          </w:tcPr>
          <w:p w14:paraId="07316C91"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29</w:t>
            </w:r>
          </w:p>
        </w:tc>
        <w:tc>
          <w:tcPr>
            <w:tcW w:w="1209" w:type="dxa"/>
            <w:vAlign w:val="center"/>
          </w:tcPr>
          <w:p w14:paraId="0E1EA25D"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助理工艺美术师</w:t>
            </w:r>
          </w:p>
        </w:tc>
        <w:tc>
          <w:tcPr>
            <w:tcW w:w="1260" w:type="dxa"/>
            <w:vAlign w:val="center"/>
          </w:tcPr>
          <w:p w14:paraId="4847794A"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资料员</w:t>
            </w:r>
          </w:p>
        </w:tc>
        <w:tc>
          <w:tcPr>
            <w:tcW w:w="1620" w:type="dxa"/>
            <w:vAlign w:val="center"/>
          </w:tcPr>
          <w:p w14:paraId="7904EBDD"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w:t>
            </w:r>
          </w:p>
        </w:tc>
        <w:tc>
          <w:tcPr>
            <w:tcW w:w="2376" w:type="dxa"/>
            <w:vAlign w:val="center"/>
          </w:tcPr>
          <w:p w14:paraId="4CD97146" w14:textId="77777777" w:rsidR="00000000" w:rsidRDefault="00000000">
            <w:pPr>
              <w:spacing w:line="360" w:lineRule="auto"/>
              <w:ind w:firstLineChars="0" w:firstLine="0"/>
              <w:rPr>
                <w:rFonts w:ascii="宋体" w:eastAsia="宋体" w:hAnsi="宋体" w:hint="eastAsia"/>
                <w:sz w:val="21"/>
                <w:szCs w:val="21"/>
              </w:rPr>
            </w:pPr>
          </w:p>
        </w:tc>
        <w:tc>
          <w:tcPr>
            <w:tcW w:w="1173" w:type="dxa"/>
            <w:vAlign w:val="center"/>
          </w:tcPr>
          <w:p w14:paraId="4CDB6B2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r w:rsidR="00000000" w14:paraId="1538E6B5" w14:textId="77777777">
        <w:trPr>
          <w:trHeight w:val="567"/>
          <w:jc w:val="center"/>
        </w:trPr>
        <w:tc>
          <w:tcPr>
            <w:tcW w:w="457" w:type="dxa"/>
            <w:vAlign w:val="center"/>
          </w:tcPr>
          <w:p w14:paraId="70E645FD"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11</w:t>
            </w:r>
          </w:p>
        </w:tc>
        <w:tc>
          <w:tcPr>
            <w:tcW w:w="998" w:type="dxa"/>
            <w:vAlign w:val="center"/>
          </w:tcPr>
          <w:p w14:paraId="4D17EB9A" w14:textId="77777777" w:rsidR="00000000" w:rsidRDefault="00000000">
            <w:pPr>
              <w:spacing w:line="360" w:lineRule="auto"/>
              <w:ind w:firstLineChars="0" w:firstLine="0"/>
              <w:rPr>
                <w:rFonts w:ascii="宋体" w:eastAsia="宋体" w:hAnsi="宋体" w:hint="eastAsia"/>
                <w:sz w:val="21"/>
                <w:szCs w:val="21"/>
              </w:rPr>
            </w:pPr>
          </w:p>
        </w:tc>
        <w:tc>
          <w:tcPr>
            <w:tcW w:w="504" w:type="dxa"/>
            <w:vAlign w:val="center"/>
          </w:tcPr>
          <w:p w14:paraId="29B653F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24</w:t>
            </w:r>
          </w:p>
        </w:tc>
        <w:tc>
          <w:tcPr>
            <w:tcW w:w="1209" w:type="dxa"/>
            <w:vAlign w:val="center"/>
          </w:tcPr>
          <w:p w14:paraId="52C0804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技术员</w:t>
            </w:r>
          </w:p>
        </w:tc>
        <w:tc>
          <w:tcPr>
            <w:tcW w:w="1260" w:type="dxa"/>
            <w:vAlign w:val="center"/>
          </w:tcPr>
          <w:p w14:paraId="3E05F132"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资料员</w:t>
            </w:r>
          </w:p>
        </w:tc>
        <w:tc>
          <w:tcPr>
            <w:tcW w:w="1620" w:type="dxa"/>
            <w:vAlign w:val="center"/>
          </w:tcPr>
          <w:p w14:paraId="0502D6F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固定</w:t>
            </w:r>
          </w:p>
        </w:tc>
        <w:tc>
          <w:tcPr>
            <w:tcW w:w="2376" w:type="dxa"/>
            <w:vAlign w:val="center"/>
          </w:tcPr>
          <w:p w14:paraId="58FEA138" w14:textId="77777777" w:rsidR="00000000" w:rsidRDefault="00000000">
            <w:pPr>
              <w:spacing w:line="360" w:lineRule="auto"/>
              <w:ind w:firstLineChars="0" w:firstLine="0"/>
              <w:rPr>
                <w:rFonts w:ascii="宋体" w:eastAsia="宋体" w:hAnsi="宋体"/>
                <w:sz w:val="21"/>
                <w:szCs w:val="21"/>
              </w:rPr>
            </w:pPr>
          </w:p>
        </w:tc>
        <w:tc>
          <w:tcPr>
            <w:tcW w:w="1173" w:type="dxa"/>
            <w:vAlign w:val="center"/>
          </w:tcPr>
          <w:p w14:paraId="3B7BBE1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见附表</w:t>
            </w:r>
          </w:p>
        </w:tc>
      </w:tr>
    </w:tbl>
    <w:p w14:paraId="42F75983" w14:textId="77777777" w:rsidR="00000000" w:rsidRDefault="00000000">
      <w:pPr>
        <w:spacing w:line="360" w:lineRule="auto"/>
        <w:ind w:firstLine="420"/>
        <w:rPr>
          <w:rFonts w:ascii="宋体" w:eastAsia="宋体" w:hAnsi="宋体" w:hint="eastAsia"/>
          <w:color w:val="000000"/>
          <w:sz w:val="21"/>
          <w:szCs w:val="21"/>
        </w:rPr>
      </w:pPr>
    </w:p>
    <w:p w14:paraId="2631D36E" w14:textId="77777777" w:rsidR="00000000" w:rsidRDefault="00000000">
      <w:pPr>
        <w:spacing w:line="360" w:lineRule="auto"/>
        <w:ind w:firstLine="420"/>
        <w:rPr>
          <w:rFonts w:ascii="宋体" w:eastAsia="宋体" w:hAnsi="宋体" w:hint="eastAsia"/>
          <w:color w:val="000000"/>
          <w:sz w:val="21"/>
          <w:szCs w:val="21"/>
        </w:rPr>
      </w:pPr>
    </w:p>
    <w:p w14:paraId="6088D875" w14:textId="77777777" w:rsidR="00000000" w:rsidRDefault="00000000">
      <w:pPr>
        <w:spacing w:line="360" w:lineRule="auto"/>
        <w:ind w:firstLineChars="1900" w:firstLine="3990"/>
        <w:rPr>
          <w:rFonts w:ascii="宋体" w:eastAsia="宋体" w:hAnsi="宋体" w:hint="eastAsia"/>
          <w:color w:val="000000"/>
          <w:sz w:val="21"/>
          <w:szCs w:val="21"/>
        </w:rPr>
      </w:pPr>
      <w:r>
        <w:rPr>
          <w:rFonts w:ascii="宋体" w:eastAsia="宋体" w:hAnsi="宋体" w:hint="eastAsia"/>
          <w:color w:val="000000"/>
          <w:sz w:val="21"/>
          <w:szCs w:val="21"/>
        </w:rPr>
        <w:t>投标人：深圳市****装饰设计工程有限公司（盖章）</w:t>
      </w:r>
    </w:p>
    <w:p w14:paraId="7CE4F4DD" w14:textId="77777777" w:rsidR="00000000" w:rsidRDefault="00000000">
      <w:pPr>
        <w:spacing w:line="360" w:lineRule="auto"/>
        <w:ind w:firstLineChars="2400" w:firstLine="5040"/>
        <w:rPr>
          <w:rFonts w:ascii="宋体" w:eastAsia="宋体" w:hAnsi="宋体" w:hint="eastAsia"/>
          <w:color w:val="000000"/>
          <w:sz w:val="21"/>
          <w:szCs w:val="21"/>
        </w:rPr>
      </w:pPr>
      <w:r>
        <w:rPr>
          <w:rFonts w:ascii="宋体" w:eastAsia="宋体" w:hAnsi="宋体" w:hint="eastAsia"/>
          <w:color w:val="000000"/>
          <w:sz w:val="21"/>
          <w:szCs w:val="21"/>
        </w:rPr>
        <w:t>日期：2009年12月12日</w:t>
      </w:r>
    </w:p>
    <w:p w14:paraId="7692C5DB" w14:textId="77777777" w:rsidR="00000000" w:rsidRDefault="00000000">
      <w:pPr>
        <w:pStyle w:val="2"/>
        <w:spacing w:line="360" w:lineRule="auto"/>
        <w:ind w:firstLine="422"/>
        <w:rPr>
          <w:rFonts w:ascii="宋体" w:eastAsia="宋体" w:hAnsi="宋体" w:hint="eastAsia"/>
          <w:kern w:val="0"/>
          <w:sz w:val="21"/>
          <w:szCs w:val="21"/>
        </w:rPr>
      </w:pPr>
      <w:bookmarkStart w:id="500" w:name="_Toc170451966"/>
      <w:bookmarkStart w:id="501" w:name="_Toc170892297"/>
      <w:r>
        <w:rPr>
          <w:rFonts w:ascii="宋体" w:eastAsia="宋体" w:hAnsi="宋体"/>
          <w:kern w:val="0"/>
          <w:sz w:val="21"/>
          <w:szCs w:val="21"/>
        </w:rPr>
        <w:br w:type="page"/>
      </w:r>
      <w:r>
        <w:rPr>
          <w:rFonts w:ascii="宋体" w:eastAsia="宋体" w:hAnsi="宋体" w:hint="eastAsia"/>
          <w:kern w:val="0"/>
          <w:sz w:val="21"/>
          <w:szCs w:val="21"/>
        </w:rPr>
        <w:lastRenderedPageBreak/>
        <w:t>第四章：各部门及主要人员职责</w:t>
      </w:r>
      <w:bookmarkEnd w:id="500"/>
      <w:bookmarkEnd w:id="501"/>
    </w:p>
    <w:p w14:paraId="77BD6142" w14:textId="77777777" w:rsidR="00000000" w:rsidRDefault="00000000">
      <w:pPr>
        <w:spacing w:line="360" w:lineRule="auto"/>
        <w:ind w:firstLine="420"/>
        <w:rPr>
          <w:rFonts w:ascii="宋体" w:eastAsia="宋体" w:hAnsi="宋体" w:hint="eastAsia"/>
          <w:sz w:val="21"/>
          <w:szCs w:val="21"/>
        </w:rPr>
      </w:pPr>
    </w:p>
    <w:p w14:paraId="3749272D" w14:textId="77777777" w:rsidR="00000000" w:rsidRDefault="00000000">
      <w:pPr>
        <w:pStyle w:val="3"/>
        <w:spacing w:line="360" w:lineRule="auto"/>
        <w:ind w:firstLine="420"/>
        <w:rPr>
          <w:rFonts w:ascii="宋体" w:eastAsia="宋体" w:hAnsi="宋体" w:hint="eastAsia"/>
          <w:kern w:val="0"/>
          <w:sz w:val="21"/>
          <w:szCs w:val="21"/>
        </w:rPr>
      </w:pPr>
      <w:bookmarkStart w:id="502" w:name="_Toc119744393"/>
      <w:bookmarkStart w:id="503" w:name="_Toc170451967"/>
      <w:bookmarkStart w:id="504" w:name="_Toc170892298"/>
      <w:r>
        <w:rPr>
          <w:rFonts w:ascii="宋体" w:eastAsia="宋体" w:hAnsi="宋体" w:hint="eastAsia"/>
          <w:kern w:val="0"/>
          <w:sz w:val="21"/>
          <w:szCs w:val="21"/>
        </w:rPr>
        <w:t>一、各职能部门职责</w:t>
      </w:r>
      <w:bookmarkEnd w:id="502"/>
      <w:bookmarkEnd w:id="503"/>
      <w:bookmarkEnd w:id="504"/>
    </w:p>
    <w:tbl>
      <w:tblPr>
        <w:tblW w:w="9900" w:type="dxa"/>
        <w:tblInd w:w="-72" w:type="dxa"/>
        <w:tblBorders>
          <w:top w:val="single" w:sz="12" w:space="0" w:color="000080"/>
          <w:left w:val="single" w:sz="12" w:space="0" w:color="000080"/>
          <w:bottom w:val="single" w:sz="12" w:space="0" w:color="000080"/>
          <w:right w:val="single" w:sz="12" w:space="0" w:color="000080"/>
          <w:insideH w:val="dotted" w:sz="4" w:space="0" w:color="auto"/>
          <w:insideV w:val="dotted" w:sz="4" w:space="0" w:color="auto"/>
        </w:tblBorders>
        <w:tblLook w:val="0000" w:firstRow="0" w:lastRow="0" w:firstColumn="0" w:lastColumn="0" w:noHBand="0" w:noVBand="0"/>
      </w:tblPr>
      <w:tblGrid>
        <w:gridCol w:w="540"/>
        <w:gridCol w:w="1260"/>
        <w:gridCol w:w="8100"/>
      </w:tblGrid>
      <w:tr w:rsidR="00000000" w14:paraId="51B184F9" w14:textId="77777777">
        <w:tblPrEx>
          <w:tblCellMar>
            <w:top w:w="0" w:type="dxa"/>
            <w:bottom w:w="0" w:type="dxa"/>
          </w:tblCellMar>
        </w:tblPrEx>
        <w:trPr>
          <w:trHeight w:val="451"/>
        </w:trPr>
        <w:tc>
          <w:tcPr>
            <w:tcW w:w="540" w:type="dxa"/>
            <w:vAlign w:val="center"/>
          </w:tcPr>
          <w:p w14:paraId="0C70A91D"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序号</w:t>
            </w:r>
          </w:p>
        </w:tc>
        <w:tc>
          <w:tcPr>
            <w:tcW w:w="1260" w:type="dxa"/>
            <w:vAlign w:val="center"/>
          </w:tcPr>
          <w:p w14:paraId="5914871D"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类别</w:t>
            </w:r>
          </w:p>
        </w:tc>
        <w:tc>
          <w:tcPr>
            <w:tcW w:w="8100" w:type="dxa"/>
            <w:vAlign w:val="center"/>
          </w:tcPr>
          <w:p w14:paraId="03904B9D"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职能</w:t>
            </w:r>
          </w:p>
        </w:tc>
      </w:tr>
      <w:tr w:rsidR="00000000" w14:paraId="6A1CEF1A" w14:textId="77777777">
        <w:tblPrEx>
          <w:tblCellMar>
            <w:top w:w="0" w:type="dxa"/>
            <w:bottom w:w="0" w:type="dxa"/>
          </w:tblCellMar>
        </w:tblPrEx>
        <w:trPr>
          <w:trHeight w:val="1212"/>
        </w:trPr>
        <w:tc>
          <w:tcPr>
            <w:tcW w:w="540" w:type="dxa"/>
            <w:vAlign w:val="center"/>
          </w:tcPr>
          <w:p w14:paraId="2247347A"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1</w:t>
            </w:r>
          </w:p>
        </w:tc>
        <w:tc>
          <w:tcPr>
            <w:tcW w:w="1260" w:type="dxa"/>
            <w:vAlign w:val="center"/>
          </w:tcPr>
          <w:p w14:paraId="20B4F501"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施工技术部</w:t>
            </w:r>
          </w:p>
        </w:tc>
        <w:tc>
          <w:tcPr>
            <w:tcW w:w="8100" w:type="dxa"/>
            <w:vAlign w:val="center"/>
          </w:tcPr>
          <w:p w14:paraId="5927E22E"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负责现场施工生产，劳动力和机具组织、调配；按照有关技术及规范要求进行施工，制定月、季度进度计划，确保施工质量及进度的完成</w:t>
            </w:r>
          </w:p>
        </w:tc>
      </w:tr>
      <w:tr w:rsidR="00000000" w14:paraId="3844CEB2" w14:textId="77777777">
        <w:tblPrEx>
          <w:tblCellMar>
            <w:top w:w="0" w:type="dxa"/>
            <w:bottom w:w="0" w:type="dxa"/>
          </w:tblCellMar>
        </w:tblPrEx>
        <w:trPr>
          <w:trHeight w:val="1262"/>
        </w:trPr>
        <w:tc>
          <w:tcPr>
            <w:tcW w:w="540" w:type="dxa"/>
            <w:vAlign w:val="center"/>
          </w:tcPr>
          <w:p w14:paraId="730DA3F7"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2</w:t>
            </w:r>
          </w:p>
        </w:tc>
        <w:tc>
          <w:tcPr>
            <w:tcW w:w="1260" w:type="dxa"/>
            <w:vAlign w:val="center"/>
          </w:tcPr>
          <w:p w14:paraId="6D582DAB"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质量安全部</w:t>
            </w:r>
          </w:p>
        </w:tc>
        <w:tc>
          <w:tcPr>
            <w:tcW w:w="8100" w:type="dxa"/>
            <w:vAlign w:val="center"/>
          </w:tcPr>
          <w:p w14:paraId="6ADCEB89"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对工程质量进行控制，负责主要材料、半成品和施工过程的质量检查和验收，对不合格品提出处理方案、制定纠正和预防措施并监督实施、组织进行质量等级评定</w:t>
            </w:r>
          </w:p>
        </w:tc>
      </w:tr>
      <w:tr w:rsidR="00000000" w14:paraId="1CDECBA3" w14:textId="77777777">
        <w:tblPrEx>
          <w:tblCellMar>
            <w:top w:w="0" w:type="dxa"/>
            <w:bottom w:w="0" w:type="dxa"/>
          </w:tblCellMar>
        </w:tblPrEx>
        <w:trPr>
          <w:trHeight w:val="808"/>
        </w:trPr>
        <w:tc>
          <w:tcPr>
            <w:tcW w:w="540" w:type="dxa"/>
            <w:vAlign w:val="center"/>
          </w:tcPr>
          <w:p w14:paraId="42BA5A1B"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3</w:t>
            </w:r>
          </w:p>
        </w:tc>
        <w:tc>
          <w:tcPr>
            <w:tcW w:w="1260" w:type="dxa"/>
            <w:vAlign w:val="center"/>
          </w:tcPr>
          <w:p w14:paraId="021F96AD"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材料设备部</w:t>
            </w:r>
          </w:p>
        </w:tc>
        <w:tc>
          <w:tcPr>
            <w:tcW w:w="8100" w:type="dxa"/>
            <w:vAlign w:val="center"/>
          </w:tcPr>
          <w:p w14:paraId="10E42EA9"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负责采购材料、半成品、设备，并作好验证、保管、试验、标识、发送管理工作</w:t>
            </w:r>
          </w:p>
        </w:tc>
      </w:tr>
      <w:tr w:rsidR="00000000" w14:paraId="51D423B2" w14:textId="77777777">
        <w:tblPrEx>
          <w:tblCellMar>
            <w:top w:w="0" w:type="dxa"/>
            <w:bottom w:w="0" w:type="dxa"/>
          </w:tblCellMar>
        </w:tblPrEx>
        <w:trPr>
          <w:trHeight w:val="1616"/>
        </w:trPr>
        <w:tc>
          <w:tcPr>
            <w:tcW w:w="540" w:type="dxa"/>
            <w:vAlign w:val="center"/>
          </w:tcPr>
          <w:p w14:paraId="2A36E636"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4</w:t>
            </w:r>
          </w:p>
        </w:tc>
        <w:tc>
          <w:tcPr>
            <w:tcW w:w="1260" w:type="dxa"/>
            <w:vAlign w:val="center"/>
          </w:tcPr>
          <w:p w14:paraId="172A6FB9"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行政后勤部</w:t>
            </w:r>
          </w:p>
        </w:tc>
        <w:tc>
          <w:tcPr>
            <w:tcW w:w="8100" w:type="dxa"/>
            <w:vAlign w:val="center"/>
          </w:tcPr>
          <w:p w14:paraId="520CD855"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负责成本管理、项目财务管理，做好成本控制与管理；组织现场的安全、劳动纪律、文明施工教育，制定相应的规章制度负责现场安全消防、文明施工、成品保护及后勤保卫工作</w:t>
            </w:r>
          </w:p>
        </w:tc>
      </w:tr>
    </w:tbl>
    <w:p w14:paraId="526A564E" w14:textId="77777777" w:rsidR="00000000" w:rsidRDefault="00000000">
      <w:pPr>
        <w:pStyle w:val="3"/>
        <w:spacing w:line="360" w:lineRule="auto"/>
        <w:ind w:firstLine="420"/>
        <w:rPr>
          <w:rFonts w:ascii="宋体" w:eastAsia="宋体" w:hAnsi="宋体" w:hint="eastAsia"/>
          <w:kern w:val="0"/>
          <w:sz w:val="21"/>
          <w:szCs w:val="21"/>
        </w:rPr>
      </w:pPr>
      <w:bookmarkStart w:id="505" w:name="_Toc170451968"/>
      <w:bookmarkStart w:id="506" w:name="_Toc170892299"/>
      <w:r>
        <w:rPr>
          <w:rFonts w:ascii="宋体" w:eastAsia="宋体" w:hAnsi="宋体" w:hint="eastAsia"/>
          <w:kern w:val="0"/>
          <w:sz w:val="21"/>
          <w:szCs w:val="21"/>
        </w:rPr>
        <w:t>二、主要人员职责</w:t>
      </w:r>
      <w:bookmarkEnd w:id="505"/>
      <w:bookmarkEnd w:id="506"/>
    </w:p>
    <w:tbl>
      <w:tblPr>
        <w:tblW w:w="9900" w:type="dxa"/>
        <w:tblInd w:w="-72" w:type="dxa"/>
        <w:tblBorders>
          <w:top w:val="single" w:sz="12" w:space="0" w:color="000080"/>
          <w:left w:val="single" w:sz="12" w:space="0" w:color="000080"/>
          <w:bottom w:val="single" w:sz="12" w:space="0" w:color="000080"/>
          <w:right w:val="single" w:sz="12" w:space="0" w:color="000080"/>
          <w:insideH w:val="dotted" w:sz="4" w:space="0" w:color="auto"/>
          <w:insideV w:val="dotted" w:sz="4" w:space="0" w:color="auto"/>
        </w:tblBorders>
        <w:tblLook w:val="0000" w:firstRow="0" w:lastRow="0" w:firstColumn="0" w:lastColumn="0" w:noHBand="0" w:noVBand="0"/>
      </w:tblPr>
      <w:tblGrid>
        <w:gridCol w:w="540"/>
        <w:gridCol w:w="1260"/>
        <w:gridCol w:w="8100"/>
      </w:tblGrid>
      <w:tr w:rsidR="00000000" w14:paraId="4265E33A" w14:textId="77777777">
        <w:tblPrEx>
          <w:tblCellMar>
            <w:top w:w="0" w:type="dxa"/>
            <w:bottom w:w="0" w:type="dxa"/>
          </w:tblCellMar>
        </w:tblPrEx>
        <w:trPr>
          <w:trHeight w:val="492"/>
        </w:trPr>
        <w:tc>
          <w:tcPr>
            <w:tcW w:w="540" w:type="dxa"/>
            <w:vAlign w:val="center"/>
          </w:tcPr>
          <w:p w14:paraId="547DC4BA"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序号</w:t>
            </w:r>
          </w:p>
        </w:tc>
        <w:tc>
          <w:tcPr>
            <w:tcW w:w="1260" w:type="dxa"/>
            <w:vAlign w:val="center"/>
          </w:tcPr>
          <w:p w14:paraId="77F0FDF7"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类别</w:t>
            </w:r>
          </w:p>
        </w:tc>
        <w:tc>
          <w:tcPr>
            <w:tcW w:w="8100" w:type="dxa"/>
            <w:vAlign w:val="center"/>
          </w:tcPr>
          <w:p w14:paraId="734BEA3C"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职能</w:t>
            </w:r>
          </w:p>
        </w:tc>
      </w:tr>
      <w:tr w:rsidR="00000000" w14:paraId="47F06C53" w14:textId="77777777">
        <w:tblPrEx>
          <w:tblCellMar>
            <w:top w:w="0" w:type="dxa"/>
            <w:bottom w:w="0" w:type="dxa"/>
          </w:tblCellMar>
        </w:tblPrEx>
        <w:trPr>
          <w:trHeight w:val="1321"/>
        </w:trPr>
        <w:tc>
          <w:tcPr>
            <w:tcW w:w="540" w:type="dxa"/>
            <w:vAlign w:val="center"/>
          </w:tcPr>
          <w:p w14:paraId="59CB0368"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1</w:t>
            </w:r>
          </w:p>
        </w:tc>
        <w:tc>
          <w:tcPr>
            <w:tcW w:w="1260" w:type="dxa"/>
            <w:vAlign w:val="center"/>
          </w:tcPr>
          <w:p w14:paraId="5C4E96BA"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项目经理</w:t>
            </w:r>
          </w:p>
        </w:tc>
        <w:tc>
          <w:tcPr>
            <w:tcW w:w="8100" w:type="dxa"/>
            <w:vAlign w:val="center"/>
          </w:tcPr>
          <w:p w14:paraId="4DF957A1"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1) </w:t>
            </w:r>
            <w:r>
              <w:rPr>
                <w:rFonts w:ascii="宋体" w:eastAsia="宋体" w:hAnsi="宋体" w:hint="eastAsia"/>
                <w:kern w:val="0"/>
                <w:sz w:val="21"/>
                <w:szCs w:val="21"/>
              </w:rPr>
              <w:t>是项目经理部全面工作的领导者与组织者。</w:t>
            </w:r>
          </w:p>
          <w:p w14:paraId="71A39134"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2) </w:t>
            </w:r>
            <w:r>
              <w:rPr>
                <w:rFonts w:ascii="宋体" w:eastAsia="宋体" w:hAnsi="宋体" w:hint="eastAsia"/>
                <w:kern w:val="0"/>
                <w:sz w:val="21"/>
                <w:szCs w:val="21"/>
              </w:rPr>
              <w:t>参与建设单位的合同谈判，并认真履行与建设单位签订的合同。</w:t>
            </w:r>
          </w:p>
          <w:p w14:paraId="2B06704D"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3) </w:t>
            </w:r>
            <w:r>
              <w:rPr>
                <w:rFonts w:ascii="宋体" w:eastAsia="宋体" w:hAnsi="宋体" w:hint="eastAsia"/>
                <w:kern w:val="0"/>
                <w:sz w:val="21"/>
                <w:szCs w:val="21"/>
              </w:rPr>
              <w:t>做好与建设单位、监理公司的协调工作。</w:t>
            </w:r>
          </w:p>
          <w:p w14:paraId="310F0FEB"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4) </w:t>
            </w:r>
            <w:r>
              <w:rPr>
                <w:rFonts w:ascii="宋体" w:eastAsia="宋体" w:hAnsi="宋体" w:hint="eastAsia"/>
                <w:kern w:val="0"/>
                <w:sz w:val="21"/>
                <w:szCs w:val="21"/>
              </w:rPr>
              <w:t>领导编制项目质量目标与工期计划，建立健全各项管理制度。</w:t>
            </w:r>
          </w:p>
          <w:p w14:paraId="29E26AF6" w14:textId="77777777" w:rsidR="00000000" w:rsidRDefault="00000000">
            <w:pPr>
              <w:autoSpaceDE w:val="0"/>
              <w:autoSpaceDN w:val="0"/>
              <w:adjustRightInd w:val="0"/>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t xml:space="preserve">5) </w:t>
            </w:r>
            <w:r>
              <w:rPr>
                <w:rFonts w:ascii="宋体" w:eastAsia="宋体" w:hAnsi="宋体" w:hint="eastAsia"/>
                <w:kern w:val="0"/>
                <w:sz w:val="21"/>
                <w:szCs w:val="21"/>
              </w:rPr>
              <w:t>指导经营负责人做好合同管理工作。</w:t>
            </w:r>
          </w:p>
          <w:p w14:paraId="6E2E28DF"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6) </w:t>
            </w:r>
            <w:r>
              <w:rPr>
                <w:rFonts w:ascii="宋体" w:eastAsia="宋体" w:hAnsi="宋体" w:hint="eastAsia"/>
                <w:kern w:val="0"/>
                <w:sz w:val="21"/>
                <w:szCs w:val="21"/>
              </w:rPr>
              <w:t>是项目安全生产的第一责任者。</w:t>
            </w:r>
          </w:p>
          <w:p w14:paraId="7BE2D41E"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t xml:space="preserve">7) </w:t>
            </w:r>
            <w:r>
              <w:rPr>
                <w:rFonts w:ascii="宋体" w:eastAsia="宋体" w:hAnsi="宋体" w:hint="eastAsia"/>
                <w:kern w:val="0"/>
                <w:sz w:val="21"/>
                <w:szCs w:val="21"/>
              </w:rPr>
              <w:t>参与工程成本的编制，加强项目的成本的管理与控制。</w:t>
            </w:r>
          </w:p>
        </w:tc>
      </w:tr>
      <w:tr w:rsidR="00000000" w14:paraId="694ACF8A" w14:textId="77777777">
        <w:tblPrEx>
          <w:tblCellMar>
            <w:top w:w="0" w:type="dxa"/>
            <w:bottom w:w="0" w:type="dxa"/>
          </w:tblCellMar>
        </w:tblPrEx>
        <w:trPr>
          <w:trHeight w:val="1762"/>
        </w:trPr>
        <w:tc>
          <w:tcPr>
            <w:tcW w:w="540" w:type="dxa"/>
            <w:vAlign w:val="center"/>
          </w:tcPr>
          <w:p w14:paraId="6D787581"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2</w:t>
            </w:r>
          </w:p>
        </w:tc>
        <w:tc>
          <w:tcPr>
            <w:tcW w:w="1260" w:type="dxa"/>
            <w:vAlign w:val="center"/>
          </w:tcPr>
          <w:p w14:paraId="4140CF66"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项目总工</w:t>
            </w:r>
          </w:p>
          <w:p w14:paraId="6E614781"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（技术负责人）</w:t>
            </w:r>
          </w:p>
        </w:tc>
        <w:tc>
          <w:tcPr>
            <w:tcW w:w="8100" w:type="dxa"/>
            <w:vAlign w:val="center"/>
          </w:tcPr>
          <w:p w14:paraId="25011CB2"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1) </w:t>
            </w:r>
            <w:r>
              <w:rPr>
                <w:rFonts w:ascii="宋体" w:eastAsia="宋体" w:hAnsi="宋体" w:hint="eastAsia"/>
                <w:kern w:val="0"/>
                <w:sz w:val="21"/>
                <w:szCs w:val="21"/>
              </w:rPr>
              <w:t>编制实施《项目质量计划》，贯彻执行国家技术政策，协助项目经理主抓技术、质量工作。</w:t>
            </w:r>
          </w:p>
          <w:p w14:paraId="36B6A3D1"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2) </w:t>
            </w:r>
            <w:r>
              <w:rPr>
                <w:rFonts w:ascii="宋体" w:eastAsia="宋体" w:hAnsi="宋体" w:hint="eastAsia"/>
                <w:kern w:val="0"/>
                <w:sz w:val="21"/>
                <w:szCs w:val="21"/>
              </w:rPr>
              <w:t>主持编制项目施工组织设计及主要施工方案、技术措施。</w:t>
            </w:r>
          </w:p>
          <w:p w14:paraId="17B769E3"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3) </w:t>
            </w:r>
            <w:r>
              <w:rPr>
                <w:rFonts w:ascii="宋体" w:eastAsia="宋体" w:hAnsi="宋体" w:hint="eastAsia"/>
                <w:kern w:val="0"/>
                <w:sz w:val="21"/>
                <w:szCs w:val="21"/>
              </w:rPr>
              <w:t>主持图纸内部会审、施工组织设计交底及重点技术措施交底。</w:t>
            </w:r>
          </w:p>
          <w:p w14:paraId="7265DE96"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4) </w:t>
            </w:r>
            <w:r>
              <w:rPr>
                <w:rFonts w:ascii="宋体" w:eastAsia="宋体" w:hAnsi="宋体" w:hint="eastAsia"/>
                <w:kern w:val="0"/>
                <w:sz w:val="21"/>
                <w:szCs w:val="21"/>
              </w:rPr>
              <w:t>领导项目新技术、新材料、新工艺的推广应用工作。</w:t>
            </w:r>
          </w:p>
          <w:p w14:paraId="49191861"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5) </w:t>
            </w:r>
            <w:r>
              <w:rPr>
                <w:rFonts w:ascii="宋体" w:eastAsia="宋体" w:hAnsi="宋体" w:hint="eastAsia"/>
                <w:kern w:val="0"/>
                <w:sz w:val="21"/>
                <w:szCs w:val="21"/>
              </w:rPr>
              <w:t>组织安排技术培训工作，保证工程按设计规范及施工方案要求施工。</w:t>
            </w:r>
          </w:p>
          <w:p w14:paraId="62C90CB0"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lastRenderedPageBreak/>
              <w:t xml:space="preserve">6) </w:t>
            </w:r>
            <w:r>
              <w:rPr>
                <w:rFonts w:ascii="宋体" w:eastAsia="宋体" w:hAnsi="宋体" w:hint="eastAsia"/>
                <w:kern w:val="0"/>
                <w:sz w:val="21"/>
                <w:szCs w:val="21"/>
              </w:rPr>
              <w:t>领导和落实施工过程质量控制，负责土建、安装的技术协调工作。</w:t>
            </w:r>
          </w:p>
          <w:p w14:paraId="55F8B8C4"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7) </w:t>
            </w:r>
            <w:r>
              <w:rPr>
                <w:rFonts w:ascii="宋体" w:eastAsia="宋体" w:hAnsi="宋体" w:hint="eastAsia"/>
                <w:kern w:val="0"/>
                <w:sz w:val="21"/>
                <w:szCs w:val="21"/>
              </w:rPr>
              <w:t>领导工程材料鉴定、测量工作及工程资料的管理工作。</w:t>
            </w:r>
          </w:p>
          <w:p w14:paraId="41D52892"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8) </w:t>
            </w:r>
            <w:r>
              <w:rPr>
                <w:rFonts w:ascii="宋体" w:eastAsia="宋体" w:hAnsi="宋体" w:hint="eastAsia"/>
                <w:kern w:val="0"/>
                <w:sz w:val="21"/>
                <w:szCs w:val="21"/>
              </w:rPr>
              <w:t>保持与建设单位、设计单位及监理单位之间的密切联系与协调工作，并取得对方的认可，确保设计工作能满足连续施工的要求。</w:t>
            </w:r>
          </w:p>
          <w:p w14:paraId="29823C10"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9) </w:t>
            </w:r>
            <w:r>
              <w:rPr>
                <w:rFonts w:ascii="宋体" w:eastAsia="宋体" w:hAnsi="宋体" w:hint="eastAsia"/>
                <w:kern w:val="0"/>
                <w:sz w:val="21"/>
                <w:szCs w:val="21"/>
              </w:rPr>
              <w:t>领导项目计量设备管理工作。</w:t>
            </w:r>
          </w:p>
          <w:p w14:paraId="0446EF2F"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10) </w:t>
            </w:r>
            <w:r>
              <w:rPr>
                <w:rFonts w:ascii="宋体" w:eastAsia="宋体" w:hAnsi="宋体" w:hint="eastAsia"/>
                <w:kern w:val="0"/>
                <w:sz w:val="21"/>
                <w:szCs w:val="21"/>
              </w:rPr>
              <w:t>负责项目质量保证体系的运行管理工作。</w:t>
            </w:r>
          </w:p>
          <w:p w14:paraId="3052887C"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t xml:space="preserve">11) </w:t>
            </w:r>
            <w:r>
              <w:rPr>
                <w:rFonts w:ascii="宋体" w:eastAsia="宋体" w:hAnsi="宋体" w:hint="eastAsia"/>
                <w:kern w:val="0"/>
                <w:sz w:val="21"/>
                <w:szCs w:val="21"/>
              </w:rPr>
              <w:t>主管项目施工技术组、计划组的工作。</w:t>
            </w:r>
          </w:p>
        </w:tc>
      </w:tr>
      <w:tr w:rsidR="00000000" w14:paraId="3B7E8157" w14:textId="77777777">
        <w:tblPrEx>
          <w:tblCellMar>
            <w:top w:w="0" w:type="dxa"/>
            <w:bottom w:w="0" w:type="dxa"/>
          </w:tblCellMar>
        </w:tblPrEx>
        <w:trPr>
          <w:trHeight w:val="881"/>
        </w:trPr>
        <w:tc>
          <w:tcPr>
            <w:tcW w:w="540" w:type="dxa"/>
            <w:vAlign w:val="center"/>
          </w:tcPr>
          <w:p w14:paraId="7608E0CF"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lastRenderedPageBreak/>
              <w:t>3</w:t>
            </w:r>
          </w:p>
        </w:tc>
        <w:tc>
          <w:tcPr>
            <w:tcW w:w="1260" w:type="dxa"/>
            <w:vAlign w:val="center"/>
          </w:tcPr>
          <w:p w14:paraId="4DA552D2" w14:textId="77777777" w:rsidR="00000000" w:rsidRDefault="00000000">
            <w:pPr>
              <w:spacing w:line="360" w:lineRule="auto"/>
              <w:ind w:firstLineChars="0" w:firstLine="0"/>
              <w:rPr>
                <w:rFonts w:ascii="宋体" w:eastAsia="宋体" w:hAnsi="宋体" w:hint="eastAsia"/>
                <w:bCs/>
                <w:kern w:val="0"/>
                <w:sz w:val="21"/>
                <w:szCs w:val="21"/>
              </w:rPr>
            </w:pPr>
            <w:r>
              <w:rPr>
                <w:rFonts w:ascii="宋体" w:eastAsia="宋体" w:hAnsi="宋体" w:hint="eastAsia"/>
                <w:bCs/>
                <w:sz w:val="21"/>
                <w:szCs w:val="21"/>
              </w:rPr>
              <w:t>各专业技术负责人</w:t>
            </w:r>
          </w:p>
        </w:tc>
        <w:tc>
          <w:tcPr>
            <w:tcW w:w="8100" w:type="dxa"/>
            <w:vAlign w:val="center"/>
          </w:tcPr>
          <w:p w14:paraId="5A67123C" w14:textId="77777777" w:rsidR="00000000" w:rsidRDefault="00000000">
            <w:pPr>
              <w:autoSpaceDE w:val="0"/>
              <w:autoSpaceDN w:val="0"/>
              <w:adjustRightInd w:val="0"/>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t>1)</w:t>
            </w:r>
            <w:r>
              <w:rPr>
                <w:rFonts w:ascii="宋体" w:eastAsia="宋体" w:hAnsi="宋体" w:hint="eastAsia"/>
                <w:kern w:val="0"/>
                <w:sz w:val="21"/>
                <w:szCs w:val="21"/>
              </w:rPr>
              <w:t>在项目总工程师的领导下，对本专业的工程施工实行过程控制和指导，同时安排本专业施工技术员工作安排。</w:t>
            </w:r>
          </w:p>
          <w:p w14:paraId="3F3380BB" w14:textId="77777777" w:rsidR="00000000" w:rsidRDefault="00000000">
            <w:pPr>
              <w:autoSpaceDE w:val="0"/>
              <w:autoSpaceDN w:val="0"/>
              <w:adjustRightInd w:val="0"/>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t>2)</w:t>
            </w:r>
            <w:r>
              <w:rPr>
                <w:rFonts w:ascii="宋体" w:eastAsia="宋体" w:hAnsi="宋体" w:hint="eastAsia"/>
                <w:kern w:val="0"/>
                <w:sz w:val="21"/>
                <w:szCs w:val="21"/>
              </w:rPr>
              <w:t>编制或审核本专业的施工方案、技术措施</w:t>
            </w:r>
            <w:r>
              <w:rPr>
                <w:rFonts w:ascii="宋体" w:eastAsia="宋体" w:hAnsi="宋体"/>
                <w:kern w:val="0"/>
                <w:sz w:val="21"/>
                <w:szCs w:val="21"/>
              </w:rPr>
              <w:t>/</w:t>
            </w:r>
            <w:r>
              <w:rPr>
                <w:rFonts w:ascii="宋体" w:eastAsia="宋体" w:hAnsi="宋体" w:hint="eastAsia"/>
                <w:kern w:val="0"/>
                <w:sz w:val="21"/>
                <w:szCs w:val="21"/>
              </w:rPr>
              <w:t>施工工艺卡；做好开工前技术交底工作；施工过程，做好有关质量记录和施工日记，及时整理交工资料、竣工图，对其准确性负责。</w:t>
            </w:r>
          </w:p>
          <w:p w14:paraId="35DE6638" w14:textId="77777777" w:rsidR="00000000" w:rsidRDefault="00000000">
            <w:pPr>
              <w:autoSpaceDE w:val="0"/>
              <w:autoSpaceDN w:val="0"/>
              <w:adjustRightInd w:val="0"/>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t>3)</w:t>
            </w:r>
            <w:r>
              <w:rPr>
                <w:rFonts w:ascii="宋体" w:eastAsia="宋体" w:hAnsi="宋体" w:hint="eastAsia"/>
                <w:kern w:val="0"/>
                <w:sz w:val="21"/>
                <w:szCs w:val="21"/>
              </w:rPr>
              <w:t>处理施工中的技术、质量问题；按规定编制或审核纠正预防措施，并监督整改实施。</w:t>
            </w:r>
          </w:p>
          <w:p w14:paraId="3004357B" w14:textId="77777777" w:rsidR="00000000" w:rsidRDefault="00000000">
            <w:pPr>
              <w:autoSpaceDE w:val="0"/>
              <w:autoSpaceDN w:val="0"/>
              <w:adjustRightInd w:val="0"/>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t>4)</w:t>
            </w:r>
            <w:r>
              <w:rPr>
                <w:rFonts w:ascii="宋体" w:eastAsia="宋体" w:hAnsi="宋体" w:hint="eastAsia"/>
                <w:kern w:val="0"/>
                <w:sz w:val="21"/>
                <w:szCs w:val="21"/>
              </w:rPr>
              <w:t>指导、监督作业人员遵守工艺纪律和执行施工验收规范，确保施工质量。</w:t>
            </w:r>
          </w:p>
          <w:p w14:paraId="2C847FEF"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对本专业施工质量负第一领导责任。</w:t>
            </w:r>
          </w:p>
          <w:p w14:paraId="722CBBE7" w14:textId="77777777" w:rsidR="00000000" w:rsidRDefault="00000000">
            <w:pPr>
              <w:autoSpaceDE w:val="0"/>
              <w:autoSpaceDN w:val="0"/>
              <w:adjustRightInd w:val="0"/>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t>6)</w:t>
            </w:r>
            <w:r>
              <w:rPr>
                <w:rFonts w:ascii="宋体" w:eastAsia="宋体" w:hAnsi="宋体" w:hint="eastAsia"/>
                <w:kern w:val="0"/>
                <w:sz w:val="21"/>
                <w:szCs w:val="21"/>
              </w:rPr>
              <w:t>负责对口业主（监理）工程师的业务技术工作。</w:t>
            </w:r>
          </w:p>
          <w:p w14:paraId="39318315"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t>7)</w:t>
            </w:r>
            <w:r>
              <w:rPr>
                <w:rFonts w:ascii="宋体" w:eastAsia="宋体" w:hAnsi="宋体" w:hint="eastAsia"/>
                <w:kern w:val="0"/>
                <w:sz w:val="21"/>
                <w:szCs w:val="21"/>
              </w:rPr>
              <w:t>主持分项、分部工程质量检验评定工作；参加工程质量评定和工程交工验收工作。</w:t>
            </w:r>
          </w:p>
        </w:tc>
      </w:tr>
      <w:tr w:rsidR="00000000" w14:paraId="3FF1C54E" w14:textId="77777777">
        <w:tblPrEx>
          <w:tblCellMar>
            <w:top w:w="0" w:type="dxa"/>
            <w:bottom w:w="0" w:type="dxa"/>
          </w:tblCellMar>
        </w:tblPrEx>
        <w:trPr>
          <w:trHeight w:val="1762"/>
        </w:trPr>
        <w:tc>
          <w:tcPr>
            <w:tcW w:w="540" w:type="dxa"/>
            <w:vAlign w:val="center"/>
          </w:tcPr>
          <w:p w14:paraId="7F34AFBB"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4</w:t>
            </w:r>
          </w:p>
        </w:tc>
        <w:tc>
          <w:tcPr>
            <w:tcW w:w="1260" w:type="dxa"/>
            <w:vAlign w:val="center"/>
          </w:tcPr>
          <w:p w14:paraId="2346A3ED" w14:textId="77777777" w:rsidR="00000000" w:rsidRDefault="00000000">
            <w:pPr>
              <w:spacing w:line="360" w:lineRule="auto"/>
              <w:ind w:firstLineChars="0" w:firstLine="0"/>
              <w:outlineLvl w:val="0"/>
              <w:rPr>
                <w:rFonts w:ascii="宋体" w:eastAsia="宋体" w:hAnsi="宋体" w:hint="eastAsia"/>
                <w:bCs/>
                <w:sz w:val="21"/>
                <w:szCs w:val="21"/>
              </w:rPr>
            </w:pPr>
            <w:r>
              <w:rPr>
                <w:rFonts w:ascii="宋体" w:eastAsia="宋体" w:hAnsi="宋体" w:hint="eastAsia"/>
                <w:bCs/>
                <w:sz w:val="21"/>
                <w:szCs w:val="21"/>
              </w:rPr>
              <w:t>安全员</w:t>
            </w:r>
          </w:p>
          <w:p w14:paraId="680B92D6" w14:textId="77777777" w:rsidR="00000000" w:rsidRDefault="00000000">
            <w:pPr>
              <w:spacing w:line="360" w:lineRule="auto"/>
              <w:ind w:firstLineChars="0" w:firstLine="0"/>
              <w:rPr>
                <w:rFonts w:ascii="宋体" w:eastAsia="宋体" w:hAnsi="宋体" w:hint="eastAsia"/>
                <w:bCs/>
                <w:kern w:val="0"/>
                <w:sz w:val="21"/>
                <w:szCs w:val="21"/>
              </w:rPr>
            </w:pPr>
          </w:p>
        </w:tc>
        <w:tc>
          <w:tcPr>
            <w:tcW w:w="8100" w:type="dxa"/>
            <w:vAlign w:val="center"/>
          </w:tcPr>
          <w:p w14:paraId="1F0D107C"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执行公司要求的有关规章制度，结合工程特点制定安全计划，做好安全宣传工作。</w:t>
            </w:r>
          </w:p>
          <w:p w14:paraId="533E185F"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贯彻安全生产法规标准，组织实施检查、督促各分包的月、周、日安全活动，并落实记录与否。</w:t>
            </w:r>
          </w:p>
          <w:p w14:paraId="1039DE9D"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参与工程施工组织设计图纸会审工作。</w:t>
            </w:r>
          </w:p>
          <w:p w14:paraId="171DE84E"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4)</w:t>
            </w:r>
            <w:r>
              <w:rPr>
                <w:rFonts w:ascii="宋体" w:eastAsia="宋体" w:hAnsi="宋体" w:hint="eastAsia"/>
                <w:kern w:val="0"/>
                <w:sz w:val="21"/>
                <w:szCs w:val="21"/>
              </w:rPr>
              <w:t>负责现场安全保护、文明施工的预控管理。</w:t>
            </w:r>
          </w:p>
          <w:p w14:paraId="7165C5CF"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5)</w:t>
            </w:r>
            <w:r>
              <w:rPr>
                <w:rFonts w:ascii="宋体" w:eastAsia="宋体" w:hAnsi="宋体" w:hint="eastAsia"/>
                <w:kern w:val="0"/>
                <w:sz w:val="21"/>
                <w:szCs w:val="21"/>
              </w:rPr>
              <w:t>协助综合办公室进行安全教育和特殊工种的培训，检查持证上岗，并办理入场证件。</w:t>
            </w:r>
          </w:p>
          <w:p w14:paraId="68628F5B"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 xml:space="preserve">6) </w:t>
            </w:r>
            <w:r>
              <w:rPr>
                <w:rFonts w:ascii="宋体" w:eastAsia="宋体" w:hAnsi="宋体" w:hint="eastAsia"/>
                <w:kern w:val="0"/>
                <w:sz w:val="21"/>
                <w:szCs w:val="21"/>
              </w:rPr>
              <w:t>定期组织现场综合考评工作，填报汇集上级发放各类表格，并负责对综合考评结果的奖罚执行。</w:t>
            </w:r>
          </w:p>
          <w:p w14:paraId="28228B53"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7)</w:t>
            </w:r>
            <w:r>
              <w:rPr>
                <w:rFonts w:ascii="宋体" w:eastAsia="宋体" w:hAnsi="宋体" w:hint="eastAsia"/>
                <w:kern w:val="0"/>
                <w:sz w:val="21"/>
                <w:szCs w:val="21"/>
              </w:rPr>
              <w:t>做好安全生产方面的内业资料助及本部门的各种台账。</w:t>
            </w:r>
          </w:p>
          <w:p w14:paraId="5047ACE5"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8)</w:t>
            </w:r>
            <w:r>
              <w:rPr>
                <w:rFonts w:ascii="宋体" w:eastAsia="宋体" w:hAnsi="宋体" w:hint="eastAsia"/>
                <w:kern w:val="0"/>
                <w:sz w:val="21"/>
                <w:szCs w:val="21"/>
              </w:rPr>
              <w:t>对安全隐患下达整改通知单并进行复查。</w:t>
            </w:r>
          </w:p>
          <w:p w14:paraId="68C09A71"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t>9)</w:t>
            </w:r>
            <w:r>
              <w:rPr>
                <w:rFonts w:ascii="宋体" w:eastAsia="宋体" w:hAnsi="宋体" w:hint="eastAsia"/>
                <w:kern w:val="0"/>
                <w:sz w:val="21"/>
                <w:szCs w:val="21"/>
              </w:rPr>
              <w:t>负责现场动火证的办理工作。</w:t>
            </w:r>
          </w:p>
        </w:tc>
      </w:tr>
      <w:tr w:rsidR="00000000" w14:paraId="3BA5B0C8" w14:textId="77777777">
        <w:tblPrEx>
          <w:tblCellMar>
            <w:top w:w="0" w:type="dxa"/>
            <w:bottom w:w="0" w:type="dxa"/>
          </w:tblCellMar>
        </w:tblPrEx>
        <w:trPr>
          <w:trHeight w:val="1762"/>
        </w:trPr>
        <w:tc>
          <w:tcPr>
            <w:tcW w:w="540" w:type="dxa"/>
            <w:vAlign w:val="center"/>
          </w:tcPr>
          <w:p w14:paraId="392B1C86"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5</w:t>
            </w:r>
          </w:p>
        </w:tc>
        <w:tc>
          <w:tcPr>
            <w:tcW w:w="1260" w:type="dxa"/>
            <w:vAlign w:val="center"/>
          </w:tcPr>
          <w:p w14:paraId="45F21CB1" w14:textId="77777777" w:rsidR="00000000" w:rsidRDefault="00000000">
            <w:pPr>
              <w:spacing w:line="360" w:lineRule="auto"/>
              <w:ind w:firstLineChars="0" w:firstLine="0"/>
              <w:outlineLvl w:val="0"/>
              <w:rPr>
                <w:rFonts w:ascii="宋体" w:eastAsia="宋体" w:hAnsi="宋体" w:hint="eastAsia"/>
                <w:bCs/>
                <w:sz w:val="21"/>
                <w:szCs w:val="21"/>
              </w:rPr>
            </w:pPr>
            <w:r>
              <w:rPr>
                <w:rFonts w:ascii="宋体" w:eastAsia="宋体" w:hAnsi="宋体" w:hint="eastAsia"/>
                <w:bCs/>
                <w:sz w:val="21"/>
                <w:szCs w:val="21"/>
              </w:rPr>
              <w:t>质量检查员</w:t>
            </w:r>
          </w:p>
        </w:tc>
        <w:tc>
          <w:tcPr>
            <w:tcW w:w="8100" w:type="dxa"/>
            <w:vAlign w:val="center"/>
          </w:tcPr>
          <w:p w14:paraId="74438E3C"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1)</w:t>
            </w:r>
            <w:r>
              <w:rPr>
                <w:rFonts w:ascii="宋体" w:eastAsia="宋体" w:hAnsi="宋体" w:hint="eastAsia"/>
                <w:kern w:val="0"/>
                <w:sz w:val="21"/>
                <w:szCs w:val="21"/>
              </w:rPr>
              <w:t>贯彻国家及地方的有关工程施工规范、工艺标准、质量标准。</w:t>
            </w:r>
          </w:p>
          <w:p w14:paraId="5EB48F21"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2)</w:t>
            </w:r>
            <w:r>
              <w:rPr>
                <w:rFonts w:ascii="宋体" w:eastAsia="宋体" w:hAnsi="宋体" w:hint="eastAsia"/>
                <w:kern w:val="0"/>
                <w:sz w:val="21"/>
                <w:szCs w:val="21"/>
              </w:rPr>
              <w:t>严格进行质量检验评定标准，行使质量否决权。确保项目总体质量目标和阶段质量目标的实现。</w:t>
            </w:r>
          </w:p>
          <w:p w14:paraId="4FE3BE3A"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3)</w:t>
            </w:r>
            <w:r>
              <w:rPr>
                <w:rFonts w:ascii="宋体" w:eastAsia="宋体" w:hAnsi="宋体" w:hint="eastAsia"/>
                <w:kern w:val="0"/>
                <w:sz w:val="21"/>
                <w:szCs w:val="21"/>
              </w:rPr>
              <w:t>编制项目</w:t>
            </w:r>
            <w:r>
              <w:rPr>
                <w:rFonts w:ascii="宋体" w:eastAsia="宋体" w:hAnsi="宋体"/>
                <w:kern w:val="0"/>
                <w:sz w:val="21"/>
                <w:szCs w:val="21"/>
              </w:rPr>
              <w:t>“</w:t>
            </w:r>
            <w:r>
              <w:rPr>
                <w:rFonts w:ascii="宋体" w:eastAsia="宋体" w:hAnsi="宋体" w:hint="eastAsia"/>
                <w:kern w:val="0"/>
                <w:sz w:val="21"/>
                <w:szCs w:val="21"/>
              </w:rPr>
              <w:t>过程检验计划</w:t>
            </w:r>
            <w:r>
              <w:rPr>
                <w:rFonts w:ascii="宋体" w:eastAsia="宋体" w:hAnsi="宋体"/>
                <w:kern w:val="0"/>
                <w:sz w:val="21"/>
                <w:szCs w:val="21"/>
              </w:rPr>
              <w:t>”</w:t>
            </w:r>
            <w:r>
              <w:rPr>
                <w:rFonts w:ascii="宋体" w:eastAsia="宋体" w:hAnsi="宋体" w:hint="eastAsia"/>
                <w:kern w:val="0"/>
                <w:sz w:val="21"/>
                <w:szCs w:val="21"/>
              </w:rPr>
              <w:t>，增加施工预控能力和过程中的检查，使质量问题消除在萌芽之中。</w:t>
            </w:r>
          </w:p>
          <w:p w14:paraId="6F059DB8"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hint="eastAsia"/>
                <w:sz w:val="21"/>
                <w:szCs w:val="21"/>
              </w:rPr>
              <w:t xml:space="preserve">    </w:t>
            </w:r>
            <w:r>
              <w:rPr>
                <w:rFonts w:ascii="宋体" w:eastAsia="宋体" w:hAnsi="宋体"/>
                <w:kern w:val="0"/>
                <w:sz w:val="21"/>
                <w:szCs w:val="21"/>
              </w:rPr>
              <w:t>4)</w:t>
            </w:r>
            <w:r>
              <w:rPr>
                <w:rFonts w:ascii="宋体" w:eastAsia="宋体" w:hAnsi="宋体" w:hint="eastAsia"/>
                <w:kern w:val="0"/>
                <w:sz w:val="21"/>
                <w:szCs w:val="21"/>
              </w:rPr>
              <w:t>负责分解质量目标，制定质量创优实施计划，并监督实施情况。</w:t>
            </w:r>
          </w:p>
          <w:p w14:paraId="45809634" w14:textId="77777777" w:rsidR="00000000" w:rsidRDefault="00000000">
            <w:pPr>
              <w:autoSpaceDE w:val="0"/>
              <w:autoSpaceDN w:val="0"/>
              <w:adjustRightInd w:val="0"/>
              <w:spacing w:line="360" w:lineRule="auto"/>
              <w:ind w:firstLineChars="0" w:firstLine="0"/>
              <w:rPr>
                <w:rFonts w:ascii="宋体" w:eastAsia="宋体" w:hAnsi="宋体" w:hint="eastAsia"/>
                <w:kern w:val="0"/>
                <w:sz w:val="21"/>
                <w:szCs w:val="21"/>
              </w:rPr>
            </w:pPr>
            <w:r>
              <w:rPr>
                <w:rFonts w:ascii="宋体" w:eastAsia="宋体" w:hAnsi="宋体"/>
                <w:kern w:val="0"/>
                <w:sz w:val="21"/>
                <w:szCs w:val="21"/>
              </w:rPr>
              <w:lastRenderedPageBreak/>
              <w:t>5)</w:t>
            </w:r>
            <w:r>
              <w:rPr>
                <w:rFonts w:ascii="宋体" w:eastAsia="宋体" w:hAnsi="宋体" w:hint="eastAsia"/>
                <w:kern w:val="0"/>
                <w:sz w:val="21"/>
                <w:szCs w:val="21"/>
              </w:rPr>
              <w:t>监督</w:t>
            </w:r>
            <w:r>
              <w:rPr>
                <w:rFonts w:ascii="宋体" w:eastAsia="宋体" w:hAnsi="宋体"/>
                <w:kern w:val="0"/>
                <w:sz w:val="21"/>
                <w:szCs w:val="21"/>
              </w:rPr>
              <w:t>“</w:t>
            </w:r>
            <w:r>
              <w:rPr>
                <w:rFonts w:ascii="宋体" w:eastAsia="宋体" w:hAnsi="宋体" w:hint="eastAsia"/>
                <w:kern w:val="0"/>
                <w:sz w:val="21"/>
                <w:szCs w:val="21"/>
              </w:rPr>
              <w:t>三检制</w:t>
            </w:r>
            <w:r>
              <w:rPr>
                <w:rFonts w:ascii="宋体" w:eastAsia="宋体" w:hAnsi="宋体"/>
                <w:kern w:val="0"/>
                <w:sz w:val="21"/>
                <w:szCs w:val="21"/>
              </w:rPr>
              <w:t>”</w:t>
            </w:r>
            <w:r>
              <w:rPr>
                <w:rFonts w:ascii="宋体" w:eastAsia="宋体" w:hAnsi="宋体" w:hint="eastAsia"/>
                <w:kern w:val="0"/>
                <w:sz w:val="21"/>
                <w:szCs w:val="21"/>
              </w:rPr>
              <w:t>与</w:t>
            </w:r>
            <w:r>
              <w:rPr>
                <w:rFonts w:ascii="宋体" w:eastAsia="宋体" w:hAnsi="宋体"/>
                <w:kern w:val="0"/>
                <w:sz w:val="21"/>
                <w:szCs w:val="21"/>
              </w:rPr>
              <w:t>“</w:t>
            </w:r>
            <w:r>
              <w:rPr>
                <w:rFonts w:ascii="宋体" w:eastAsia="宋体" w:hAnsi="宋体" w:hint="eastAsia"/>
                <w:kern w:val="0"/>
                <w:sz w:val="21"/>
                <w:szCs w:val="21"/>
              </w:rPr>
              <w:t>样板制</w:t>
            </w:r>
            <w:r>
              <w:rPr>
                <w:rFonts w:ascii="宋体" w:eastAsia="宋体" w:hAnsi="宋体"/>
                <w:kern w:val="0"/>
                <w:sz w:val="21"/>
                <w:szCs w:val="21"/>
              </w:rPr>
              <w:t>”</w:t>
            </w:r>
            <w:r>
              <w:rPr>
                <w:rFonts w:ascii="宋体" w:eastAsia="宋体" w:hAnsi="宋体" w:hint="eastAsia"/>
                <w:kern w:val="0"/>
                <w:sz w:val="21"/>
                <w:szCs w:val="21"/>
              </w:rPr>
              <w:t>的落实，参与分部分项工程的质量评定和验收，同时进行标识管理。</w:t>
            </w:r>
          </w:p>
          <w:p w14:paraId="710F1431"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6)</w:t>
            </w:r>
            <w:r>
              <w:rPr>
                <w:rFonts w:ascii="宋体" w:eastAsia="宋体" w:hAnsi="宋体" w:hint="eastAsia"/>
                <w:kern w:val="0"/>
                <w:sz w:val="21"/>
                <w:szCs w:val="21"/>
              </w:rPr>
              <w:t>不合格品控制及检验状态管理。</w:t>
            </w:r>
          </w:p>
          <w:p w14:paraId="6A868AB1"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7)</w:t>
            </w:r>
            <w:r>
              <w:rPr>
                <w:rFonts w:ascii="宋体" w:eastAsia="宋体" w:hAnsi="宋体" w:hint="eastAsia"/>
                <w:kern w:val="0"/>
                <w:sz w:val="21"/>
                <w:szCs w:val="21"/>
              </w:rPr>
              <w:t>组织、召集各阶段的质量验收工作，并做好资料申报填写工作。</w:t>
            </w:r>
          </w:p>
          <w:p w14:paraId="4683A1E9"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8)</w:t>
            </w:r>
            <w:r>
              <w:rPr>
                <w:rFonts w:ascii="宋体" w:eastAsia="宋体" w:hAnsi="宋体" w:hint="eastAsia"/>
                <w:kern w:val="0"/>
                <w:sz w:val="21"/>
                <w:szCs w:val="21"/>
              </w:rPr>
              <w:t>参与质量事故的调查、分析、处理，并跟踪检查，直至达到要求。</w:t>
            </w:r>
          </w:p>
          <w:p w14:paraId="42E739EA"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kern w:val="0"/>
                <w:sz w:val="21"/>
                <w:szCs w:val="21"/>
              </w:rPr>
              <w:t>9)</w:t>
            </w:r>
            <w:r>
              <w:rPr>
                <w:rFonts w:ascii="宋体" w:eastAsia="宋体" w:hAnsi="宋体" w:hint="eastAsia"/>
                <w:kern w:val="0"/>
                <w:sz w:val="21"/>
                <w:szCs w:val="21"/>
              </w:rPr>
              <w:t>按</w:t>
            </w:r>
            <w:r>
              <w:rPr>
                <w:rFonts w:ascii="宋体" w:eastAsia="宋体" w:hAnsi="宋体"/>
                <w:kern w:val="0"/>
                <w:sz w:val="21"/>
                <w:szCs w:val="21"/>
              </w:rPr>
              <w:t xml:space="preserve">ISO9002 </w:t>
            </w:r>
            <w:r>
              <w:rPr>
                <w:rFonts w:ascii="宋体" w:eastAsia="宋体" w:hAnsi="宋体" w:hint="eastAsia"/>
                <w:kern w:val="0"/>
                <w:sz w:val="21"/>
                <w:szCs w:val="21"/>
              </w:rPr>
              <w:t>标准进行质量记录文件的记录、收集、整理和管理。</w:t>
            </w:r>
          </w:p>
        </w:tc>
      </w:tr>
      <w:tr w:rsidR="00000000" w14:paraId="0F7A3F41" w14:textId="77777777">
        <w:tblPrEx>
          <w:tblCellMar>
            <w:top w:w="0" w:type="dxa"/>
            <w:bottom w:w="0" w:type="dxa"/>
          </w:tblCellMar>
        </w:tblPrEx>
        <w:trPr>
          <w:trHeight w:val="1762"/>
        </w:trPr>
        <w:tc>
          <w:tcPr>
            <w:tcW w:w="540" w:type="dxa"/>
            <w:vAlign w:val="center"/>
          </w:tcPr>
          <w:p w14:paraId="5E7BBC46"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lastRenderedPageBreak/>
              <w:t>6</w:t>
            </w:r>
          </w:p>
        </w:tc>
        <w:tc>
          <w:tcPr>
            <w:tcW w:w="1260" w:type="dxa"/>
            <w:vAlign w:val="center"/>
          </w:tcPr>
          <w:p w14:paraId="4BF2BE8B" w14:textId="77777777" w:rsidR="00000000" w:rsidRDefault="00000000">
            <w:pPr>
              <w:spacing w:line="360" w:lineRule="auto"/>
              <w:ind w:firstLineChars="0" w:firstLine="0"/>
              <w:outlineLvl w:val="0"/>
              <w:rPr>
                <w:rFonts w:ascii="宋体" w:eastAsia="宋体" w:hAnsi="宋体" w:hint="eastAsia"/>
                <w:bCs/>
                <w:sz w:val="21"/>
                <w:szCs w:val="21"/>
              </w:rPr>
            </w:pPr>
            <w:r>
              <w:rPr>
                <w:rFonts w:ascii="宋体" w:eastAsia="宋体" w:hAnsi="宋体" w:hint="eastAsia"/>
                <w:bCs/>
                <w:kern w:val="0"/>
                <w:sz w:val="21"/>
                <w:szCs w:val="21"/>
              </w:rPr>
              <w:t>材料员职责</w:t>
            </w:r>
          </w:p>
        </w:tc>
        <w:tc>
          <w:tcPr>
            <w:tcW w:w="8100" w:type="dxa"/>
            <w:vAlign w:val="center"/>
          </w:tcPr>
          <w:p w14:paraId="3A84B0AA"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hint="eastAsia"/>
                <w:kern w:val="0"/>
                <w:sz w:val="21"/>
                <w:szCs w:val="21"/>
              </w:rPr>
              <w:t>负责编制各项材料计划表，对各种材料的入库、保管和出库制定完善的管理办法，委托有关构件采购加工事宜，为施工按时完成创造好的物质条件。分批分段按网络计划所需提前进场，并做好材料的储备工作。</w:t>
            </w:r>
          </w:p>
        </w:tc>
      </w:tr>
      <w:tr w:rsidR="00000000" w14:paraId="0B874236" w14:textId="77777777">
        <w:tblPrEx>
          <w:tblCellMar>
            <w:top w:w="0" w:type="dxa"/>
            <w:bottom w:w="0" w:type="dxa"/>
          </w:tblCellMar>
        </w:tblPrEx>
        <w:trPr>
          <w:trHeight w:val="1558"/>
        </w:trPr>
        <w:tc>
          <w:tcPr>
            <w:tcW w:w="540" w:type="dxa"/>
            <w:vAlign w:val="center"/>
          </w:tcPr>
          <w:p w14:paraId="5FD95DC1" w14:textId="77777777" w:rsidR="00000000" w:rsidRDefault="00000000">
            <w:pPr>
              <w:spacing w:line="360" w:lineRule="auto"/>
              <w:ind w:firstLineChars="0" w:firstLine="0"/>
              <w:rPr>
                <w:rFonts w:ascii="宋体" w:eastAsia="宋体" w:hAnsi="宋体" w:hint="eastAsia"/>
                <w:kern w:val="0"/>
                <w:sz w:val="21"/>
                <w:szCs w:val="21"/>
              </w:rPr>
            </w:pPr>
            <w:r>
              <w:rPr>
                <w:rFonts w:ascii="宋体" w:eastAsia="宋体" w:hAnsi="宋体" w:hint="eastAsia"/>
                <w:kern w:val="0"/>
                <w:sz w:val="21"/>
                <w:szCs w:val="21"/>
              </w:rPr>
              <w:t>7</w:t>
            </w:r>
          </w:p>
        </w:tc>
        <w:tc>
          <w:tcPr>
            <w:tcW w:w="1260" w:type="dxa"/>
            <w:vAlign w:val="center"/>
          </w:tcPr>
          <w:p w14:paraId="30EE9758" w14:textId="77777777" w:rsidR="00000000" w:rsidRDefault="00000000">
            <w:pPr>
              <w:spacing w:line="360" w:lineRule="auto"/>
              <w:ind w:firstLineChars="0" w:firstLine="0"/>
              <w:outlineLvl w:val="0"/>
              <w:rPr>
                <w:rFonts w:ascii="宋体" w:eastAsia="宋体" w:hAnsi="宋体" w:hint="eastAsia"/>
                <w:b/>
                <w:bCs/>
                <w:sz w:val="21"/>
                <w:szCs w:val="21"/>
              </w:rPr>
            </w:pPr>
            <w:r>
              <w:rPr>
                <w:rFonts w:ascii="宋体" w:eastAsia="宋体" w:hAnsi="宋体" w:hint="eastAsia"/>
                <w:kern w:val="0"/>
                <w:sz w:val="21"/>
                <w:szCs w:val="21"/>
              </w:rPr>
              <w:t>施工员职责</w:t>
            </w:r>
          </w:p>
        </w:tc>
        <w:tc>
          <w:tcPr>
            <w:tcW w:w="8100" w:type="dxa"/>
            <w:vAlign w:val="center"/>
          </w:tcPr>
          <w:p w14:paraId="4C30E9D4" w14:textId="77777777" w:rsidR="00000000" w:rsidRDefault="00000000">
            <w:pPr>
              <w:autoSpaceDE w:val="0"/>
              <w:autoSpaceDN w:val="0"/>
              <w:adjustRightInd w:val="0"/>
              <w:spacing w:line="360" w:lineRule="auto"/>
              <w:ind w:firstLineChars="0" w:firstLine="0"/>
              <w:rPr>
                <w:rFonts w:ascii="宋体" w:eastAsia="宋体" w:hAnsi="宋体"/>
                <w:kern w:val="0"/>
                <w:sz w:val="21"/>
                <w:szCs w:val="21"/>
              </w:rPr>
            </w:pPr>
            <w:r>
              <w:rPr>
                <w:rFonts w:ascii="宋体" w:eastAsia="宋体" w:hAnsi="宋体" w:hint="eastAsia"/>
                <w:kern w:val="0"/>
                <w:sz w:val="21"/>
                <w:szCs w:val="21"/>
              </w:rPr>
              <w:t>负责施工阶段内施工技术指导及任务的落实，及时报告施工中的技术问题及督促施工班组的施工进度。</w:t>
            </w:r>
          </w:p>
        </w:tc>
      </w:tr>
    </w:tbl>
    <w:p w14:paraId="5F03BD13" w14:textId="77777777" w:rsidR="00000000" w:rsidRDefault="00000000">
      <w:pPr>
        <w:spacing w:line="360" w:lineRule="auto"/>
        <w:ind w:firstLine="420"/>
        <w:rPr>
          <w:rFonts w:ascii="宋体" w:eastAsia="宋体" w:hAnsi="宋体" w:hint="eastAsia"/>
          <w:kern w:val="0"/>
          <w:sz w:val="21"/>
          <w:szCs w:val="21"/>
        </w:rPr>
      </w:pPr>
    </w:p>
    <w:p w14:paraId="2D79693B" w14:textId="77777777" w:rsidR="00000000" w:rsidRDefault="00000000">
      <w:pPr>
        <w:spacing w:line="360" w:lineRule="auto"/>
        <w:ind w:firstLine="420"/>
        <w:rPr>
          <w:rFonts w:ascii="宋体" w:eastAsia="宋体" w:hAnsi="宋体" w:hint="eastAsia"/>
          <w:kern w:val="0"/>
          <w:sz w:val="21"/>
          <w:szCs w:val="21"/>
        </w:rPr>
      </w:pPr>
    </w:p>
    <w:p w14:paraId="25C6C26B" w14:textId="77777777" w:rsidR="00000000" w:rsidRDefault="00000000">
      <w:pPr>
        <w:pStyle w:val="2"/>
        <w:spacing w:line="360" w:lineRule="auto"/>
        <w:ind w:firstLine="422"/>
        <w:rPr>
          <w:rFonts w:ascii="宋体" w:eastAsia="宋体" w:hAnsi="宋体" w:hint="eastAsia"/>
          <w:kern w:val="0"/>
          <w:sz w:val="21"/>
          <w:szCs w:val="21"/>
        </w:rPr>
      </w:pPr>
      <w:bookmarkStart w:id="507" w:name="_Toc170451969"/>
      <w:bookmarkStart w:id="508" w:name="_Toc170892300"/>
      <w:r>
        <w:rPr>
          <w:rFonts w:ascii="宋体" w:eastAsia="宋体" w:hAnsi="宋体"/>
          <w:kern w:val="0"/>
          <w:sz w:val="21"/>
          <w:szCs w:val="21"/>
        </w:rPr>
        <w:br w:type="page"/>
      </w:r>
      <w:r>
        <w:rPr>
          <w:rFonts w:ascii="宋体" w:eastAsia="宋体" w:hAnsi="宋体" w:hint="eastAsia"/>
          <w:kern w:val="0"/>
          <w:sz w:val="21"/>
          <w:szCs w:val="21"/>
        </w:rPr>
        <w:lastRenderedPageBreak/>
        <w:t>第五章：主要管理人员简历</w:t>
      </w:r>
      <w:bookmarkEnd w:id="507"/>
      <w:bookmarkEnd w:id="508"/>
    </w:p>
    <w:p w14:paraId="551D4F5F" w14:textId="77777777" w:rsidR="00000000" w:rsidRDefault="00000000">
      <w:pPr>
        <w:spacing w:line="360" w:lineRule="auto"/>
        <w:ind w:firstLine="420"/>
        <w:rPr>
          <w:rFonts w:ascii="宋体" w:eastAsia="宋体" w:hAnsi="宋体" w:hint="eastAsia"/>
          <w:sz w:val="21"/>
          <w:szCs w:val="21"/>
        </w:rPr>
      </w:pPr>
    </w:p>
    <w:p w14:paraId="607ADACF" w14:textId="77777777" w:rsidR="00000000" w:rsidRDefault="00000000">
      <w:pPr>
        <w:pStyle w:val="3"/>
        <w:spacing w:line="360" w:lineRule="auto"/>
        <w:ind w:firstLine="420"/>
        <w:rPr>
          <w:rFonts w:ascii="宋体" w:eastAsia="宋体" w:hAnsi="宋体" w:hint="eastAsia"/>
          <w:sz w:val="21"/>
          <w:szCs w:val="21"/>
        </w:rPr>
      </w:pPr>
      <w:bookmarkStart w:id="509" w:name="_Toc170451970"/>
      <w:bookmarkStart w:id="510" w:name="_Toc170892301"/>
      <w:r>
        <w:rPr>
          <w:rFonts w:ascii="宋体" w:eastAsia="宋体" w:hAnsi="宋体" w:hint="eastAsia"/>
          <w:sz w:val="21"/>
          <w:szCs w:val="21"/>
        </w:rPr>
        <w:t>一、项目经理简历表</w:t>
      </w:r>
      <w:bookmarkEnd w:id="509"/>
      <w:bookmarkEnd w:id="510"/>
    </w:p>
    <w:p w14:paraId="6429153B" w14:textId="77777777" w:rsidR="00000000" w:rsidRDefault="00000000">
      <w:pPr>
        <w:spacing w:line="360" w:lineRule="auto"/>
        <w:ind w:firstLineChars="0"/>
        <w:rPr>
          <w:rFonts w:ascii="宋体" w:eastAsia="宋体" w:hAnsi="宋体" w:hint="eastAsia"/>
          <w:sz w:val="21"/>
          <w:szCs w:val="21"/>
          <w:u w:val="single"/>
        </w:rPr>
      </w:pPr>
      <w:r>
        <w:rPr>
          <w:rFonts w:ascii="宋体" w:eastAsia="宋体" w:hAnsi="宋体" w:hint="eastAsia"/>
          <w:kern w:val="0"/>
          <w:sz w:val="21"/>
          <w:szCs w:val="21"/>
        </w:rPr>
        <w:t>工程名称：</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798"/>
        <w:gridCol w:w="1652"/>
        <w:gridCol w:w="315"/>
        <w:gridCol w:w="139"/>
        <w:gridCol w:w="928"/>
        <w:gridCol w:w="414"/>
        <w:gridCol w:w="190"/>
        <w:gridCol w:w="1191"/>
        <w:gridCol w:w="252"/>
        <w:gridCol w:w="676"/>
        <w:gridCol w:w="422"/>
        <w:gridCol w:w="1548"/>
      </w:tblGrid>
      <w:tr w:rsidR="00000000" w14:paraId="48043CA9" w14:textId="77777777">
        <w:tblPrEx>
          <w:tblCellMar>
            <w:top w:w="0" w:type="dxa"/>
            <w:bottom w:w="0" w:type="dxa"/>
          </w:tblCellMar>
        </w:tblPrEx>
        <w:trPr>
          <w:trHeight w:val="597"/>
          <w:jc w:val="center"/>
        </w:trPr>
        <w:tc>
          <w:tcPr>
            <w:tcW w:w="835" w:type="dxa"/>
            <w:vAlign w:val="center"/>
          </w:tcPr>
          <w:p w14:paraId="17207711"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姓名</w:t>
            </w:r>
          </w:p>
        </w:tc>
        <w:tc>
          <w:tcPr>
            <w:tcW w:w="2904" w:type="dxa"/>
            <w:gridSpan w:val="4"/>
            <w:vAlign w:val="center"/>
          </w:tcPr>
          <w:p w14:paraId="5384799A" w14:textId="77777777" w:rsidR="00000000" w:rsidRDefault="00000000">
            <w:pPr>
              <w:spacing w:line="360" w:lineRule="auto"/>
              <w:ind w:firstLineChars="0"/>
              <w:rPr>
                <w:rFonts w:ascii="宋体" w:eastAsia="宋体" w:hAnsi="宋体" w:hint="eastAsia"/>
                <w:sz w:val="21"/>
                <w:szCs w:val="21"/>
              </w:rPr>
            </w:pPr>
          </w:p>
        </w:tc>
        <w:tc>
          <w:tcPr>
            <w:tcW w:w="928" w:type="dxa"/>
            <w:vAlign w:val="center"/>
          </w:tcPr>
          <w:p w14:paraId="1C39EC27"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性别</w:t>
            </w:r>
          </w:p>
        </w:tc>
        <w:tc>
          <w:tcPr>
            <w:tcW w:w="1795" w:type="dxa"/>
            <w:gridSpan w:val="3"/>
            <w:vAlign w:val="center"/>
          </w:tcPr>
          <w:p w14:paraId="75255A86"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男</w:t>
            </w:r>
          </w:p>
        </w:tc>
        <w:tc>
          <w:tcPr>
            <w:tcW w:w="928" w:type="dxa"/>
            <w:gridSpan w:val="2"/>
            <w:vAlign w:val="center"/>
          </w:tcPr>
          <w:p w14:paraId="350EB606"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年龄</w:t>
            </w:r>
          </w:p>
        </w:tc>
        <w:tc>
          <w:tcPr>
            <w:tcW w:w="1970" w:type="dxa"/>
            <w:gridSpan w:val="2"/>
            <w:vAlign w:val="center"/>
          </w:tcPr>
          <w:p w14:paraId="1069DB06" w14:textId="77777777" w:rsidR="00000000" w:rsidRDefault="00000000">
            <w:pPr>
              <w:spacing w:line="360" w:lineRule="auto"/>
              <w:ind w:firstLineChars="0"/>
              <w:rPr>
                <w:rFonts w:ascii="宋体" w:eastAsia="宋体" w:hAnsi="宋体" w:hint="eastAsia"/>
                <w:sz w:val="21"/>
                <w:szCs w:val="21"/>
              </w:rPr>
            </w:pPr>
          </w:p>
        </w:tc>
      </w:tr>
      <w:tr w:rsidR="00000000" w14:paraId="102CB5A9" w14:textId="77777777">
        <w:tblPrEx>
          <w:tblCellMar>
            <w:top w:w="0" w:type="dxa"/>
            <w:bottom w:w="0" w:type="dxa"/>
          </w:tblCellMar>
        </w:tblPrEx>
        <w:trPr>
          <w:trHeight w:val="597"/>
          <w:jc w:val="center"/>
        </w:trPr>
        <w:tc>
          <w:tcPr>
            <w:tcW w:w="835" w:type="dxa"/>
            <w:vAlign w:val="center"/>
          </w:tcPr>
          <w:p w14:paraId="6598042C"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职务</w:t>
            </w:r>
          </w:p>
        </w:tc>
        <w:tc>
          <w:tcPr>
            <w:tcW w:w="2904" w:type="dxa"/>
            <w:gridSpan w:val="4"/>
            <w:vAlign w:val="center"/>
          </w:tcPr>
          <w:p w14:paraId="13E4F197"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项目经理</w:t>
            </w:r>
          </w:p>
        </w:tc>
        <w:tc>
          <w:tcPr>
            <w:tcW w:w="928" w:type="dxa"/>
            <w:vAlign w:val="center"/>
          </w:tcPr>
          <w:p w14:paraId="5114ED05"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职称</w:t>
            </w:r>
          </w:p>
        </w:tc>
        <w:tc>
          <w:tcPr>
            <w:tcW w:w="1795" w:type="dxa"/>
            <w:gridSpan w:val="3"/>
            <w:vAlign w:val="center"/>
          </w:tcPr>
          <w:p w14:paraId="2AD5B761"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工程师</w:t>
            </w:r>
          </w:p>
        </w:tc>
        <w:tc>
          <w:tcPr>
            <w:tcW w:w="928" w:type="dxa"/>
            <w:gridSpan w:val="2"/>
            <w:vAlign w:val="center"/>
          </w:tcPr>
          <w:p w14:paraId="63E8C08E"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学历</w:t>
            </w:r>
          </w:p>
        </w:tc>
        <w:tc>
          <w:tcPr>
            <w:tcW w:w="1970" w:type="dxa"/>
            <w:gridSpan w:val="2"/>
            <w:vAlign w:val="center"/>
          </w:tcPr>
          <w:p w14:paraId="732FE9E4" w14:textId="77777777" w:rsidR="00000000" w:rsidRDefault="00000000">
            <w:pPr>
              <w:spacing w:line="360" w:lineRule="auto"/>
              <w:ind w:firstLineChars="0"/>
              <w:rPr>
                <w:rFonts w:ascii="宋体" w:eastAsia="宋体" w:hAnsi="宋体" w:hint="eastAsia"/>
                <w:sz w:val="21"/>
                <w:szCs w:val="21"/>
              </w:rPr>
            </w:pPr>
          </w:p>
        </w:tc>
      </w:tr>
      <w:tr w:rsidR="00000000" w14:paraId="271344B7" w14:textId="77777777">
        <w:tblPrEx>
          <w:tblCellMar>
            <w:top w:w="0" w:type="dxa"/>
            <w:bottom w:w="0" w:type="dxa"/>
          </w:tblCellMar>
        </w:tblPrEx>
        <w:trPr>
          <w:cantSplit/>
          <w:trHeight w:val="597"/>
          <w:jc w:val="center"/>
        </w:trPr>
        <w:tc>
          <w:tcPr>
            <w:tcW w:w="3285" w:type="dxa"/>
            <w:gridSpan w:val="3"/>
            <w:vAlign w:val="center"/>
          </w:tcPr>
          <w:p w14:paraId="1E41C22E"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参加工作时间</w:t>
            </w:r>
          </w:p>
        </w:tc>
        <w:tc>
          <w:tcPr>
            <w:tcW w:w="1986" w:type="dxa"/>
            <w:gridSpan w:val="5"/>
            <w:vAlign w:val="center"/>
          </w:tcPr>
          <w:p w14:paraId="5BC31183"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16年</w:t>
            </w:r>
          </w:p>
        </w:tc>
        <w:tc>
          <w:tcPr>
            <w:tcW w:w="2541" w:type="dxa"/>
            <w:gridSpan w:val="4"/>
            <w:vAlign w:val="center"/>
          </w:tcPr>
          <w:p w14:paraId="6583AE45"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担任项目经理年限</w:t>
            </w:r>
          </w:p>
        </w:tc>
        <w:tc>
          <w:tcPr>
            <w:tcW w:w="1548" w:type="dxa"/>
            <w:vAlign w:val="center"/>
          </w:tcPr>
          <w:p w14:paraId="07C18B8D"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10年</w:t>
            </w:r>
          </w:p>
        </w:tc>
      </w:tr>
      <w:tr w:rsidR="00000000" w14:paraId="7FDC0D8A" w14:textId="77777777">
        <w:tblPrEx>
          <w:tblCellMar>
            <w:top w:w="0" w:type="dxa"/>
            <w:bottom w:w="0" w:type="dxa"/>
          </w:tblCellMar>
        </w:tblPrEx>
        <w:trPr>
          <w:cantSplit/>
          <w:trHeight w:val="597"/>
          <w:jc w:val="center"/>
        </w:trPr>
        <w:tc>
          <w:tcPr>
            <w:tcW w:w="3285" w:type="dxa"/>
            <w:gridSpan w:val="3"/>
            <w:vAlign w:val="center"/>
          </w:tcPr>
          <w:p w14:paraId="293FE591"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项目经理资格证书编号</w:t>
            </w:r>
          </w:p>
        </w:tc>
        <w:tc>
          <w:tcPr>
            <w:tcW w:w="6075" w:type="dxa"/>
            <w:gridSpan w:val="10"/>
            <w:vAlign w:val="center"/>
          </w:tcPr>
          <w:p w14:paraId="1356B14A" w14:textId="77777777" w:rsidR="00000000" w:rsidRDefault="00000000">
            <w:pPr>
              <w:pStyle w:val="40"/>
              <w:spacing w:line="360" w:lineRule="auto"/>
              <w:ind w:firstLine="200"/>
              <w:rPr>
                <w:rFonts w:ascii="宋体" w:eastAsia="宋体" w:hAnsi="宋体" w:hint="eastAsia"/>
                <w:sz w:val="21"/>
                <w:szCs w:val="21"/>
              </w:rPr>
            </w:pPr>
          </w:p>
        </w:tc>
      </w:tr>
      <w:tr w:rsidR="00000000" w14:paraId="027DA083" w14:textId="77777777">
        <w:tblPrEx>
          <w:tblCellMar>
            <w:top w:w="0" w:type="dxa"/>
            <w:bottom w:w="0" w:type="dxa"/>
          </w:tblCellMar>
        </w:tblPrEx>
        <w:trPr>
          <w:cantSplit/>
          <w:trHeight w:val="597"/>
          <w:jc w:val="center"/>
        </w:trPr>
        <w:tc>
          <w:tcPr>
            <w:tcW w:w="9360" w:type="dxa"/>
            <w:gridSpan w:val="13"/>
            <w:vAlign w:val="center"/>
          </w:tcPr>
          <w:p w14:paraId="38006709"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在建和已完工程项目情况</w:t>
            </w:r>
          </w:p>
        </w:tc>
      </w:tr>
      <w:tr w:rsidR="00000000" w14:paraId="3031772F" w14:textId="77777777">
        <w:tblPrEx>
          <w:tblCellMar>
            <w:top w:w="0" w:type="dxa"/>
            <w:bottom w:w="0" w:type="dxa"/>
          </w:tblCellMar>
        </w:tblPrEx>
        <w:trPr>
          <w:cantSplit/>
          <w:trHeight w:val="597"/>
          <w:jc w:val="center"/>
        </w:trPr>
        <w:tc>
          <w:tcPr>
            <w:tcW w:w="1633" w:type="dxa"/>
            <w:gridSpan w:val="2"/>
            <w:vAlign w:val="center"/>
          </w:tcPr>
          <w:p w14:paraId="288365B5"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建设单位</w:t>
            </w:r>
          </w:p>
        </w:tc>
        <w:tc>
          <w:tcPr>
            <w:tcW w:w="1967" w:type="dxa"/>
            <w:gridSpan w:val="2"/>
            <w:vAlign w:val="center"/>
          </w:tcPr>
          <w:p w14:paraId="53E1995C"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项目名称</w:t>
            </w:r>
          </w:p>
        </w:tc>
        <w:tc>
          <w:tcPr>
            <w:tcW w:w="1481" w:type="dxa"/>
            <w:gridSpan w:val="3"/>
            <w:vAlign w:val="center"/>
          </w:tcPr>
          <w:p w14:paraId="10C54FA4"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建设规模</w:t>
            </w:r>
          </w:p>
        </w:tc>
        <w:tc>
          <w:tcPr>
            <w:tcW w:w="1633" w:type="dxa"/>
            <w:gridSpan w:val="3"/>
            <w:vAlign w:val="center"/>
          </w:tcPr>
          <w:p w14:paraId="7C8D0BA9"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开、竣工</w:t>
            </w:r>
          </w:p>
          <w:p w14:paraId="4A053E5E"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日期</w:t>
            </w:r>
          </w:p>
        </w:tc>
        <w:tc>
          <w:tcPr>
            <w:tcW w:w="1098" w:type="dxa"/>
            <w:gridSpan w:val="2"/>
            <w:vAlign w:val="center"/>
          </w:tcPr>
          <w:p w14:paraId="46366C3F"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在建或</w:t>
            </w:r>
          </w:p>
          <w:p w14:paraId="30E38D65"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已 完</w:t>
            </w:r>
          </w:p>
        </w:tc>
        <w:tc>
          <w:tcPr>
            <w:tcW w:w="1548" w:type="dxa"/>
            <w:vAlign w:val="center"/>
          </w:tcPr>
          <w:p w14:paraId="24B433BC"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工程质量</w:t>
            </w:r>
          </w:p>
        </w:tc>
      </w:tr>
      <w:tr w:rsidR="00000000" w14:paraId="5C1DA3CE" w14:textId="77777777">
        <w:tblPrEx>
          <w:tblCellMar>
            <w:top w:w="0" w:type="dxa"/>
            <w:bottom w:w="0" w:type="dxa"/>
          </w:tblCellMar>
        </w:tblPrEx>
        <w:trPr>
          <w:cantSplit/>
          <w:trHeight w:val="597"/>
          <w:jc w:val="center"/>
        </w:trPr>
        <w:tc>
          <w:tcPr>
            <w:tcW w:w="1633" w:type="dxa"/>
            <w:gridSpan w:val="2"/>
            <w:vAlign w:val="center"/>
          </w:tcPr>
          <w:p w14:paraId="74B60F47" w14:textId="77777777" w:rsidR="00000000" w:rsidRDefault="00000000">
            <w:pPr>
              <w:spacing w:line="360" w:lineRule="auto"/>
              <w:ind w:firstLineChars="0"/>
              <w:rPr>
                <w:rFonts w:ascii="宋体" w:eastAsia="宋体" w:hAnsi="宋体" w:hint="eastAsia"/>
                <w:sz w:val="21"/>
                <w:szCs w:val="21"/>
              </w:rPr>
            </w:pPr>
          </w:p>
        </w:tc>
        <w:tc>
          <w:tcPr>
            <w:tcW w:w="1967" w:type="dxa"/>
            <w:gridSpan w:val="2"/>
            <w:vAlign w:val="center"/>
          </w:tcPr>
          <w:p w14:paraId="07750265" w14:textId="77777777" w:rsidR="00000000" w:rsidRDefault="00000000">
            <w:pPr>
              <w:spacing w:line="360" w:lineRule="auto"/>
              <w:ind w:firstLineChars="0"/>
              <w:rPr>
                <w:rFonts w:ascii="宋体" w:eastAsia="宋体" w:hAnsi="宋体"/>
                <w:sz w:val="21"/>
                <w:szCs w:val="21"/>
              </w:rPr>
            </w:pPr>
          </w:p>
        </w:tc>
        <w:tc>
          <w:tcPr>
            <w:tcW w:w="1481" w:type="dxa"/>
            <w:gridSpan w:val="3"/>
            <w:vAlign w:val="center"/>
          </w:tcPr>
          <w:p w14:paraId="2EE989E0"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500</w:t>
            </w:r>
          </w:p>
        </w:tc>
        <w:tc>
          <w:tcPr>
            <w:tcW w:w="1633" w:type="dxa"/>
            <w:gridSpan w:val="3"/>
            <w:vAlign w:val="center"/>
          </w:tcPr>
          <w:p w14:paraId="505B1E28"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2005年</w:t>
            </w:r>
          </w:p>
        </w:tc>
        <w:tc>
          <w:tcPr>
            <w:tcW w:w="1098" w:type="dxa"/>
            <w:gridSpan w:val="2"/>
            <w:vAlign w:val="center"/>
          </w:tcPr>
          <w:p w14:paraId="52A0BED2"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已完工</w:t>
            </w:r>
          </w:p>
        </w:tc>
        <w:tc>
          <w:tcPr>
            <w:tcW w:w="1548" w:type="dxa"/>
            <w:vAlign w:val="center"/>
          </w:tcPr>
          <w:p w14:paraId="7BC55367"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合格</w:t>
            </w:r>
          </w:p>
        </w:tc>
      </w:tr>
      <w:tr w:rsidR="00000000" w14:paraId="7375EACE" w14:textId="77777777">
        <w:tblPrEx>
          <w:tblCellMar>
            <w:top w:w="0" w:type="dxa"/>
            <w:bottom w:w="0" w:type="dxa"/>
          </w:tblCellMar>
        </w:tblPrEx>
        <w:trPr>
          <w:cantSplit/>
          <w:trHeight w:val="597"/>
          <w:jc w:val="center"/>
        </w:trPr>
        <w:tc>
          <w:tcPr>
            <w:tcW w:w="1633" w:type="dxa"/>
            <w:gridSpan w:val="2"/>
            <w:vAlign w:val="center"/>
          </w:tcPr>
          <w:p w14:paraId="78220CBE" w14:textId="77777777" w:rsidR="00000000" w:rsidRDefault="00000000">
            <w:pPr>
              <w:spacing w:line="360" w:lineRule="auto"/>
              <w:ind w:firstLineChars="0"/>
              <w:rPr>
                <w:rFonts w:ascii="宋体" w:eastAsia="宋体" w:hAnsi="宋体" w:hint="eastAsia"/>
                <w:sz w:val="21"/>
                <w:szCs w:val="21"/>
              </w:rPr>
            </w:pPr>
          </w:p>
        </w:tc>
        <w:tc>
          <w:tcPr>
            <w:tcW w:w="1967" w:type="dxa"/>
            <w:gridSpan w:val="2"/>
            <w:vAlign w:val="center"/>
          </w:tcPr>
          <w:p w14:paraId="4D4FDF57" w14:textId="77777777" w:rsidR="00000000" w:rsidRDefault="00000000">
            <w:pPr>
              <w:spacing w:line="360" w:lineRule="auto"/>
              <w:ind w:firstLineChars="0"/>
              <w:rPr>
                <w:rFonts w:ascii="宋体" w:eastAsia="宋体" w:hAnsi="宋体"/>
                <w:sz w:val="21"/>
                <w:szCs w:val="21"/>
              </w:rPr>
            </w:pPr>
          </w:p>
        </w:tc>
        <w:tc>
          <w:tcPr>
            <w:tcW w:w="1481" w:type="dxa"/>
            <w:gridSpan w:val="3"/>
            <w:vAlign w:val="center"/>
          </w:tcPr>
          <w:p w14:paraId="0C37F270"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1365</w:t>
            </w:r>
          </w:p>
        </w:tc>
        <w:tc>
          <w:tcPr>
            <w:tcW w:w="1633" w:type="dxa"/>
            <w:gridSpan w:val="3"/>
            <w:vAlign w:val="center"/>
          </w:tcPr>
          <w:p w14:paraId="595C6064"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2006年</w:t>
            </w:r>
          </w:p>
        </w:tc>
        <w:tc>
          <w:tcPr>
            <w:tcW w:w="1098" w:type="dxa"/>
            <w:gridSpan w:val="2"/>
            <w:vAlign w:val="center"/>
          </w:tcPr>
          <w:p w14:paraId="47EAD4E3"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已完工</w:t>
            </w:r>
          </w:p>
        </w:tc>
        <w:tc>
          <w:tcPr>
            <w:tcW w:w="1548" w:type="dxa"/>
            <w:vAlign w:val="center"/>
          </w:tcPr>
          <w:p w14:paraId="16F5EC46"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优良</w:t>
            </w:r>
          </w:p>
        </w:tc>
      </w:tr>
      <w:tr w:rsidR="00000000" w14:paraId="1C143A4C" w14:textId="77777777">
        <w:tblPrEx>
          <w:tblCellMar>
            <w:top w:w="0" w:type="dxa"/>
            <w:bottom w:w="0" w:type="dxa"/>
          </w:tblCellMar>
        </w:tblPrEx>
        <w:trPr>
          <w:cantSplit/>
          <w:trHeight w:val="597"/>
          <w:jc w:val="center"/>
        </w:trPr>
        <w:tc>
          <w:tcPr>
            <w:tcW w:w="1633" w:type="dxa"/>
            <w:gridSpan w:val="2"/>
            <w:vAlign w:val="center"/>
          </w:tcPr>
          <w:p w14:paraId="0DBDD594" w14:textId="77777777" w:rsidR="00000000" w:rsidRDefault="00000000">
            <w:pPr>
              <w:spacing w:line="360" w:lineRule="auto"/>
              <w:ind w:firstLineChars="0"/>
              <w:rPr>
                <w:rFonts w:ascii="宋体" w:eastAsia="宋体" w:hAnsi="宋体" w:hint="eastAsia"/>
                <w:sz w:val="21"/>
                <w:szCs w:val="21"/>
              </w:rPr>
            </w:pPr>
          </w:p>
        </w:tc>
        <w:tc>
          <w:tcPr>
            <w:tcW w:w="1967" w:type="dxa"/>
            <w:gridSpan w:val="2"/>
            <w:vAlign w:val="center"/>
          </w:tcPr>
          <w:p w14:paraId="46B7423E" w14:textId="77777777" w:rsidR="00000000" w:rsidRDefault="00000000">
            <w:pPr>
              <w:spacing w:line="360" w:lineRule="auto"/>
              <w:ind w:firstLineChars="0"/>
              <w:rPr>
                <w:rFonts w:ascii="宋体" w:eastAsia="宋体" w:hAnsi="宋体"/>
                <w:sz w:val="21"/>
                <w:szCs w:val="21"/>
              </w:rPr>
            </w:pPr>
          </w:p>
        </w:tc>
        <w:tc>
          <w:tcPr>
            <w:tcW w:w="1481" w:type="dxa"/>
            <w:gridSpan w:val="3"/>
            <w:vAlign w:val="center"/>
          </w:tcPr>
          <w:p w14:paraId="7F751631"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2100</w:t>
            </w:r>
          </w:p>
        </w:tc>
        <w:tc>
          <w:tcPr>
            <w:tcW w:w="1633" w:type="dxa"/>
            <w:gridSpan w:val="3"/>
            <w:vAlign w:val="center"/>
          </w:tcPr>
          <w:p w14:paraId="49E1558E"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2007年</w:t>
            </w:r>
          </w:p>
        </w:tc>
        <w:tc>
          <w:tcPr>
            <w:tcW w:w="1098" w:type="dxa"/>
            <w:gridSpan w:val="2"/>
            <w:vAlign w:val="center"/>
          </w:tcPr>
          <w:p w14:paraId="649BF6E2"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已完工</w:t>
            </w:r>
          </w:p>
        </w:tc>
        <w:tc>
          <w:tcPr>
            <w:tcW w:w="1548" w:type="dxa"/>
            <w:vAlign w:val="center"/>
          </w:tcPr>
          <w:p w14:paraId="4E5B352F"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优良</w:t>
            </w:r>
          </w:p>
        </w:tc>
      </w:tr>
      <w:tr w:rsidR="00000000" w14:paraId="0EF23AB0" w14:textId="77777777">
        <w:tblPrEx>
          <w:tblCellMar>
            <w:top w:w="0" w:type="dxa"/>
            <w:bottom w:w="0" w:type="dxa"/>
          </w:tblCellMar>
        </w:tblPrEx>
        <w:trPr>
          <w:cantSplit/>
          <w:trHeight w:val="597"/>
          <w:jc w:val="center"/>
        </w:trPr>
        <w:tc>
          <w:tcPr>
            <w:tcW w:w="1633" w:type="dxa"/>
            <w:gridSpan w:val="2"/>
            <w:vAlign w:val="center"/>
          </w:tcPr>
          <w:p w14:paraId="4F0D3081" w14:textId="77777777" w:rsidR="00000000" w:rsidRDefault="00000000">
            <w:pPr>
              <w:spacing w:line="360" w:lineRule="auto"/>
              <w:ind w:firstLineChars="0"/>
              <w:rPr>
                <w:rFonts w:ascii="宋体" w:eastAsia="宋体" w:hAnsi="宋体" w:hint="eastAsia"/>
                <w:sz w:val="21"/>
                <w:szCs w:val="21"/>
              </w:rPr>
            </w:pPr>
          </w:p>
        </w:tc>
        <w:tc>
          <w:tcPr>
            <w:tcW w:w="1967" w:type="dxa"/>
            <w:gridSpan w:val="2"/>
            <w:vAlign w:val="center"/>
          </w:tcPr>
          <w:p w14:paraId="480A95DC" w14:textId="77777777" w:rsidR="00000000" w:rsidRDefault="00000000">
            <w:pPr>
              <w:spacing w:line="360" w:lineRule="auto"/>
              <w:ind w:firstLineChars="0"/>
              <w:rPr>
                <w:rFonts w:ascii="宋体" w:eastAsia="宋体" w:hAnsi="宋体" w:hint="eastAsia"/>
                <w:sz w:val="21"/>
                <w:szCs w:val="21"/>
              </w:rPr>
            </w:pPr>
          </w:p>
        </w:tc>
        <w:tc>
          <w:tcPr>
            <w:tcW w:w="1481" w:type="dxa"/>
            <w:gridSpan w:val="3"/>
            <w:vAlign w:val="center"/>
          </w:tcPr>
          <w:p w14:paraId="59240052"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3500</w:t>
            </w:r>
          </w:p>
        </w:tc>
        <w:tc>
          <w:tcPr>
            <w:tcW w:w="1633" w:type="dxa"/>
            <w:gridSpan w:val="3"/>
            <w:vAlign w:val="center"/>
          </w:tcPr>
          <w:p w14:paraId="552D3D1A"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2008-2009</w:t>
            </w:r>
          </w:p>
        </w:tc>
        <w:tc>
          <w:tcPr>
            <w:tcW w:w="1098" w:type="dxa"/>
            <w:gridSpan w:val="2"/>
            <w:vAlign w:val="center"/>
          </w:tcPr>
          <w:p w14:paraId="438DFD30"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已完工</w:t>
            </w:r>
          </w:p>
        </w:tc>
        <w:tc>
          <w:tcPr>
            <w:tcW w:w="1548" w:type="dxa"/>
            <w:vAlign w:val="center"/>
          </w:tcPr>
          <w:p w14:paraId="3937061C"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合格</w:t>
            </w:r>
          </w:p>
        </w:tc>
      </w:tr>
    </w:tbl>
    <w:p w14:paraId="7DC23598" w14:textId="77777777" w:rsidR="00000000" w:rsidRDefault="00000000">
      <w:pPr>
        <w:spacing w:line="360" w:lineRule="auto"/>
        <w:ind w:firstLine="420"/>
        <w:rPr>
          <w:rFonts w:ascii="宋体" w:eastAsia="宋体" w:hAnsi="宋体" w:hint="eastAsia"/>
          <w:color w:val="000000"/>
          <w:sz w:val="21"/>
          <w:szCs w:val="21"/>
        </w:rPr>
      </w:pPr>
    </w:p>
    <w:p w14:paraId="1E8F093F" w14:textId="77777777" w:rsidR="00000000" w:rsidRDefault="00000000">
      <w:pPr>
        <w:spacing w:line="360" w:lineRule="auto"/>
        <w:ind w:firstLineChars="1800" w:firstLine="3780"/>
        <w:rPr>
          <w:rFonts w:ascii="宋体" w:eastAsia="宋体" w:hAnsi="宋体" w:hint="eastAsia"/>
          <w:color w:val="000000"/>
          <w:sz w:val="21"/>
          <w:szCs w:val="21"/>
        </w:rPr>
      </w:pPr>
      <w:r>
        <w:rPr>
          <w:rFonts w:ascii="宋体" w:eastAsia="宋体" w:hAnsi="宋体" w:hint="eastAsia"/>
          <w:color w:val="000000"/>
          <w:sz w:val="21"/>
          <w:szCs w:val="21"/>
        </w:rPr>
        <w:t>投标人：深圳市****装饰设计工程有限公司（盖章）</w:t>
      </w:r>
    </w:p>
    <w:p w14:paraId="706287A1" w14:textId="77777777" w:rsidR="00000000" w:rsidRDefault="00000000">
      <w:pPr>
        <w:pStyle w:val="ad"/>
        <w:spacing w:line="360" w:lineRule="auto"/>
        <w:ind w:leftChars="0" w:left="0" w:firstLineChars="2340" w:firstLine="4914"/>
        <w:rPr>
          <w:rFonts w:ascii="宋体" w:eastAsia="宋体" w:hAnsi="宋体" w:hint="eastAsia"/>
          <w:sz w:val="21"/>
          <w:szCs w:val="21"/>
        </w:rPr>
      </w:pPr>
      <w:r>
        <w:rPr>
          <w:rFonts w:ascii="宋体" w:eastAsia="宋体" w:hAnsi="宋体" w:hint="eastAsia"/>
          <w:sz w:val="21"/>
          <w:szCs w:val="21"/>
        </w:rPr>
        <w:t>日期：2009年12月12日</w:t>
      </w:r>
    </w:p>
    <w:p w14:paraId="0EFA3236" w14:textId="77777777" w:rsidR="00000000" w:rsidRDefault="00000000">
      <w:pPr>
        <w:spacing w:line="360" w:lineRule="auto"/>
        <w:ind w:firstLine="420"/>
        <w:rPr>
          <w:rFonts w:ascii="宋体" w:eastAsia="宋体" w:hAnsi="宋体" w:hint="eastAsia"/>
          <w:sz w:val="21"/>
          <w:szCs w:val="21"/>
        </w:rPr>
      </w:pPr>
    </w:p>
    <w:p w14:paraId="2F650BDF" w14:textId="77777777" w:rsidR="00000000" w:rsidRDefault="00000000">
      <w:pPr>
        <w:pStyle w:val="3"/>
        <w:spacing w:line="360" w:lineRule="auto"/>
        <w:ind w:firstLine="420"/>
        <w:rPr>
          <w:rFonts w:ascii="宋体" w:eastAsia="宋体" w:hAnsi="宋体" w:hint="eastAsia"/>
          <w:sz w:val="21"/>
          <w:szCs w:val="21"/>
        </w:rPr>
      </w:pPr>
      <w:bookmarkStart w:id="511" w:name="_Toc170451971"/>
      <w:bookmarkStart w:id="512" w:name="_Toc170892302"/>
      <w:r>
        <w:rPr>
          <w:rFonts w:ascii="宋体" w:eastAsia="宋体" w:hAnsi="宋体"/>
          <w:sz w:val="21"/>
          <w:szCs w:val="21"/>
        </w:rPr>
        <w:br w:type="page"/>
      </w:r>
      <w:r>
        <w:rPr>
          <w:rFonts w:ascii="宋体" w:eastAsia="宋体" w:hAnsi="宋体" w:hint="eastAsia"/>
          <w:sz w:val="21"/>
          <w:szCs w:val="21"/>
        </w:rPr>
        <w:lastRenderedPageBreak/>
        <w:t>二、项目技术负责人简历表</w:t>
      </w:r>
      <w:bookmarkEnd w:id="511"/>
      <w:bookmarkEnd w:id="512"/>
    </w:p>
    <w:p w14:paraId="52854413" w14:textId="77777777" w:rsidR="00000000" w:rsidRDefault="00000000">
      <w:pPr>
        <w:spacing w:line="360" w:lineRule="auto"/>
        <w:ind w:firstLineChars="0"/>
        <w:rPr>
          <w:rFonts w:ascii="宋体" w:eastAsia="宋体" w:hAnsi="宋体" w:hint="eastAsia"/>
          <w:sz w:val="21"/>
          <w:szCs w:val="21"/>
          <w:u w:val="single"/>
        </w:rPr>
      </w:pPr>
      <w:r>
        <w:rPr>
          <w:rFonts w:ascii="宋体" w:eastAsia="宋体" w:hAnsi="宋体" w:hint="eastAsia"/>
          <w:kern w:val="0"/>
          <w:sz w:val="21"/>
          <w:szCs w:val="21"/>
        </w:rPr>
        <w:t>工程名称：</w:t>
      </w:r>
      <w:r>
        <w:rPr>
          <w:rFonts w:ascii="宋体" w:eastAsia="宋体" w:hAnsi="宋体" w:hint="eastAsia"/>
          <w:sz w:val="21"/>
          <w:szCs w:val="21"/>
          <w:u w:val="single"/>
        </w:rPr>
        <w:t>****国际大酒店一二层公共区域精装修工程</w:t>
      </w:r>
    </w:p>
    <w:tbl>
      <w:tblPr>
        <w:tblW w:w="972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676"/>
        <w:gridCol w:w="1792"/>
        <w:gridCol w:w="224"/>
        <w:gridCol w:w="715"/>
        <w:gridCol w:w="702"/>
        <w:gridCol w:w="535"/>
        <w:gridCol w:w="1448"/>
        <w:gridCol w:w="938"/>
        <w:gridCol w:w="133"/>
        <w:gridCol w:w="198"/>
        <w:gridCol w:w="1426"/>
      </w:tblGrid>
      <w:tr w:rsidR="00000000" w14:paraId="76FE0B0E" w14:textId="77777777">
        <w:tblPrEx>
          <w:tblCellMar>
            <w:top w:w="0" w:type="dxa"/>
            <w:bottom w:w="0" w:type="dxa"/>
          </w:tblCellMar>
        </w:tblPrEx>
        <w:trPr>
          <w:trHeight w:val="644"/>
        </w:trPr>
        <w:tc>
          <w:tcPr>
            <w:tcW w:w="936" w:type="dxa"/>
            <w:vAlign w:val="center"/>
          </w:tcPr>
          <w:p w14:paraId="5D91737A"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姓名</w:t>
            </w:r>
          </w:p>
        </w:tc>
        <w:tc>
          <w:tcPr>
            <w:tcW w:w="2468" w:type="dxa"/>
            <w:gridSpan w:val="2"/>
            <w:vAlign w:val="center"/>
          </w:tcPr>
          <w:p w14:paraId="300802B6" w14:textId="77777777" w:rsidR="00000000" w:rsidRDefault="00000000">
            <w:pPr>
              <w:spacing w:line="360" w:lineRule="auto"/>
              <w:ind w:firstLineChars="0"/>
              <w:rPr>
                <w:rFonts w:ascii="宋体" w:eastAsia="宋体" w:hAnsi="宋体" w:hint="eastAsia"/>
                <w:sz w:val="21"/>
                <w:szCs w:val="21"/>
              </w:rPr>
            </w:pPr>
          </w:p>
        </w:tc>
        <w:tc>
          <w:tcPr>
            <w:tcW w:w="939" w:type="dxa"/>
            <w:gridSpan w:val="2"/>
            <w:vAlign w:val="center"/>
          </w:tcPr>
          <w:p w14:paraId="3E5CCF77"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性别</w:t>
            </w:r>
          </w:p>
        </w:tc>
        <w:tc>
          <w:tcPr>
            <w:tcW w:w="2685" w:type="dxa"/>
            <w:gridSpan w:val="3"/>
            <w:vAlign w:val="center"/>
          </w:tcPr>
          <w:p w14:paraId="098FEFC9" w14:textId="77777777" w:rsidR="00000000" w:rsidRDefault="00000000">
            <w:pPr>
              <w:spacing w:line="360" w:lineRule="auto"/>
              <w:ind w:firstLineChars="0"/>
              <w:rPr>
                <w:rFonts w:ascii="宋体" w:eastAsia="宋体" w:hAnsi="宋体" w:hint="eastAsia"/>
                <w:sz w:val="21"/>
                <w:szCs w:val="21"/>
              </w:rPr>
            </w:pPr>
          </w:p>
        </w:tc>
        <w:tc>
          <w:tcPr>
            <w:tcW w:w="938" w:type="dxa"/>
            <w:vAlign w:val="center"/>
          </w:tcPr>
          <w:p w14:paraId="71EEA68B"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年龄</w:t>
            </w:r>
          </w:p>
        </w:tc>
        <w:tc>
          <w:tcPr>
            <w:tcW w:w="1757" w:type="dxa"/>
            <w:gridSpan w:val="3"/>
            <w:vAlign w:val="center"/>
          </w:tcPr>
          <w:p w14:paraId="6B7808FF" w14:textId="77777777" w:rsidR="00000000" w:rsidRDefault="00000000">
            <w:pPr>
              <w:spacing w:line="360" w:lineRule="auto"/>
              <w:ind w:firstLineChars="0"/>
              <w:rPr>
                <w:rFonts w:ascii="宋体" w:eastAsia="宋体" w:hAnsi="宋体" w:hint="eastAsia"/>
                <w:sz w:val="21"/>
                <w:szCs w:val="21"/>
              </w:rPr>
            </w:pPr>
          </w:p>
        </w:tc>
      </w:tr>
      <w:tr w:rsidR="00000000" w14:paraId="3E1DBD68" w14:textId="77777777">
        <w:tblPrEx>
          <w:tblCellMar>
            <w:top w:w="0" w:type="dxa"/>
            <w:bottom w:w="0" w:type="dxa"/>
          </w:tblCellMar>
        </w:tblPrEx>
        <w:trPr>
          <w:trHeight w:val="644"/>
        </w:trPr>
        <w:tc>
          <w:tcPr>
            <w:tcW w:w="936" w:type="dxa"/>
            <w:vAlign w:val="center"/>
          </w:tcPr>
          <w:p w14:paraId="0AFB11FF"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职务</w:t>
            </w:r>
          </w:p>
        </w:tc>
        <w:tc>
          <w:tcPr>
            <w:tcW w:w="2468" w:type="dxa"/>
            <w:gridSpan w:val="2"/>
            <w:vAlign w:val="center"/>
          </w:tcPr>
          <w:p w14:paraId="5CEE2B7E"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技术负责人</w:t>
            </w:r>
          </w:p>
        </w:tc>
        <w:tc>
          <w:tcPr>
            <w:tcW w:w="939" w:type="dxa"/>
            <w:gridSpan w:val="2"/>
            <w:vAlign w:val="center"/>
          </w:tcPr>
          <w:p w14:paraId="38076208"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职称</w:t>
            </w:r>
          </w:p>
        </w:tc>
        <w:tc>
          <w:tcPr>
            <w:tcW w:w="2685" w:type="dxa"/>
            <w:gridSpan w:val="3"/>
            <w:vAlign w:val="center"/>
          </w:tcPr>
          <w:p w14:paraId="0E489DE8"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高级工程师</w:t>
            </w:r>
          </w:p>
        </w:tc>
        <w:tc>
          <w:tcPr>
            <w:tcW w:w="938" w:type="dxa"/>
            <w:vAlign w:val="center"/>
          </w:tcPr>
          <w:p w14:paraId="12DE8E52"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学历</w:t>
            </w:r>
          </w:p>
        </w:tc>
        <w:tc>
          <w:tcPr>
            <w:tcW w:w="1757" w:type="dxa"/>
            <w:gridSpan w:val="3"/>
            <w:vAlign w:val="center"/>
          </w:tcPr>
          <w:p w14:paraId="7F06ACBD"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本科</w:t>
            </w:r>
          </w:p>
        </w:tc>
      </w:tr>
      <w:tr w:rsidR="00000000" w14:paraId="22438D24" w14:textId="77777777">
        <w:tblPrEx>
          <w:tblCellMar>
            <w:top w:w="0" w:type="dxa"/>
            <w:bottom w:w="0" w:type="dxa"/>
          </w:tblCellMar>
        </w:tblPrEx>
        <w:trPr>
          <w:cantSplit/>
          <w:trHeight w:val="644"/>
        </w:trPr>
        <w:tc>
          <w:tcPr>
            <w:tcW w:w="3628" w:type="dxa"/>
            <w:gridSpan w:val="4"/>
            <w:vAlign w:val="center"/>
          </w:tcPr>
          <w:p w14:paraId="15F8043E"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参加工作时间</w:t>
            </w:r>
          </w:p>
        </w:tc>
        <w:tc>
          <w:tcPr>
            <w:tcW w:w="1952" w:type="dxa"/>
            <w:gridSpan w:val="3"/>
            <w:vAlign w:val="center"/>
          </w:tcPr>
          <w:p w14:paraId="66C7809C"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21年</w:t>
            </w:r>
          </w:p>
        </w:tc>
        <w:tc>
          <w:tcPr>
            <w:tcW w:w="2519" w:type="dxa"/>
            <w:gridSpan w:val="3"/>
            <w:vAlign w:val="center"/>
          </w:tcPr>
          <w:p w14:paraId="0E9DC275"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担任技术负责人年限</w:t>
            </w:r>
          </w:p>
        </w:tc>
        <w:tc>
          <w:tcPr>
            <w:tcW w:w="1624" w:type="dxa"/>
            <w:gridSpan w:val="2"/>
            <w:vAlign w:val="center"/>
          </w:tcPr>
          <w:p w14:paraId="5539B78D"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8年</w:t>
            </w:r>
          </w:p>
        </w:tc>
      </w:tr>
      <w:tr w:rsidR="00000000" w14:paraId="1D9D75C3" w14:textId="77777777">
        <w:tblPrEx>
          <w:tblCellMar>
            <w:top w:w="0" w:type="dxa"/>
            <w:bottom w:w="0" w:type="dxa"/>
          </w:tblCellMar>
        </w:tblPrEx>
        <w:trPr>
          <w:cantSplit/>
          <w:trHeight w:val="644"/>
        </w:trPr>
        <w:tc>
          <w:tcPr>
            <w:tcW w:w="9723" w:type="dxa"/>
            <w:gridSpan w:val="12"/>
            <w:vAlign w:val="center"/>
          </w:tcPr>
          <w:p w14:paraId="148A6DA8"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在建和已完工程项目情况</w:t>
            </w:r>
          </w:p>
        </w:tc>
      </w:tr>
      <w:tr w:rsidR="00000000" w14:paraId="2A6734A0" w14:textId="77777777">
        <w:tblPrEx>
          <w:tblCellMar>
            <w:top w:w="0" w:type="dxa"/>
            <w:bottom w:w="0" w:type="dxa"/>
          </w:tblCellMar>
        </w:tblPrEx>
        <w:trPr>
          <w:cantSplit/>
          <w:trHeight w:val="644"/>
        </w:trPr>
        <w:tc>
          <w:tcPr>
            <w:tcW w:w="1612" w:type="dxa"/>
            <w:gridSpan w:val="2"/>
            <w:vAlign w:val="center"/>
          </w:tcPr>
          <w:p w14:paraId="3CBB885D"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建设单位</w:t>
            </w:r>
          </w:p>
        </w:tc>
        <w:tc>
          <w:tcPr>
            <w:tcW w:w="2016" w:type="dxa"/>
            <w:gridSpan w:val="2"/>
            <w:vAlign w:val="center"/>
          </w:tcPr>
          <w:p w14:paraId="016B3F6A"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项目名称</w:t>
            </w:r>
          </w:p>
        </w:tc>
        <w:tc>
          <w:tcPr>
            <w:tcW w:w="1417" w:type="dxa"/>
            <w:gridSpan w:val="2"/>
            <w:vAlign w:val="center"/>
          </w:tcPr>
          <w:p w14:paraId="0A6C8101"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建设规模</w:t>
            </w:r>
          </w:p>
        </w:tc>
        <w:tc>
          <w:tcPr>
            <w:tcW w:w="1983" w:type="dxa"/>
            <w:gridSpan w:val="2"/>
            <w:vAlign w:val="center"/>
          </w:tcPr>
          <w:p w14:paraId="7F9DBF61"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开、竣工</w:t>
            </w:r>
          </w:p>
          <w:p w14:paraId="61C3E489"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日期</w:t>
            </w:r>
          </w:p>
        </w:tc>
        <w:tc>
          <w:tcPr>
            <w:tcW w:w="1269" w:type="dxa"/>
            <w:gridSpan w:val="3"/>
            <w:vAlign w:val="center"/>
          </w:tcPr>
          <w:p w14:paraId="33233A68"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在建或</w:t>
            </w:r>
          </w:p>
          <w:p w14:paraId="69846B11"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已 完</w:t>
            </w:r>
          </w:p>
        </w:tc>
        <w:tc>
          <w:tcPr>
            <w:tcW w:w="1426" w:type="dxa"/>
            <w:vAlign w:val="center"/>
          </w:tcPr>
          <w:p w14:paraId="180C495D"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工程质量</w:t>
            </w:r>
          </w:p>
        </w:tc>
      </w:tr>
      <w:tr w:rsidR="00000000" w14:paraId="67707C28" w14:textId="77777777">
        <w:tblPrEx>
          <w:tblCellMar>
            <w:top w:w="0" w:type="dxa"/>
            <w:bottom w:w="0" w:type="dxa"/>
          </w:tblCellMar>
        </w:tblPrEx>
        <w:trPr>
          <w:cantSplit/>
          <w:trHeight w:val="644"/>
        </w:trPr>
        <w:tc>
          <w:tcPr>
            <w:tcW w:w="1612" w:type="dxa"/>
            <w:gridSpan w:val="2"/>
            <w:vAlign w:val="center"/>
          </w:tcPr>
          <w:p w14:paraId="545AAEAC" w14:textId="77777777" w:rsidR="00000000" w:rsidRDefault="00000000">
            <w:pPr>
              <w:spacing w:line="360" w:lineRule="auto"/>
              <w:ind w:firstLineChars="0"/>
              <w:rPr>
                <w:rFonts w:ascii="宋体" w:eastAsia="宋体" w:hAnsi="宋体" w:hint="eastAsia"/>
                <w:sz w:val="21"/>
                <w:szCs w:val="21"/>
              </w:rPr>
            </w:pPr>
          </w:p>
        </w:tc>
        <w:tc>
          <w:tcPr>
            <w:tcW w:w="2016" w:type="dxa"/>
            <w:gridSpan w:val="2"/>
            <w:vAlign w:val="center"/>
          </w:tcPr>
          <w:p w14:paraId="35EBE071" w14:textId="77777777" w:rsidR="00000000" w:rsidRDefault="00000000">
            <w:pPr>
              <w:pStyle w:val="40"/>
              <w:spacing w:line="360" w:lineRule="auto"/>
              <w:ind w:firstLine="200"/>
              <w:rPr>
                <w:rFonts w:ascii="宋体" w:eastAsia="宋体" w:hAnsi="宋体"/>
                <w:bCs w:val="0"/>
                <w:sz w:val="21"/>
                <w:szCs w:val="21"/>
              </w:rPr>
            </w:pPr>
          </w:p>
        </w:tc>
        <w:tc>
          <w:tcPr>
            <w:tcW w:w="1417" w:type="dxa"/>
            <w:gridSpan w:val="2"/>
            <w:vAlign w:val="center"/>
          </w:tcPr>
          <w:p w14:paraId="350E0E5E"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1711</w:t>
            </w:r>
          </w:p>
        </w:tc>
        <w:tc>
          <w:tcPr>
            <w:tcW w:w="1983" w:type="dxa"/>
            <w:gridSpan w:val="2"/>
            <w:vAlign w:val="center"/>
          </w:tcPr>
          <w:p w14:paraId="7749F247" w14:textId="77777777" w:rsidR="00000000" w:rsidRDefault="00000000">
            <w:pPr>
              <w:spacing w:line="360" w:lineRule="auto"/>
              <w:ind w:firstLineChars="0"/>
              <w:rPr>
                <w:rFonts w:ascii="宋体" w:eastAsia="宋体" w:hAnsi="宋体"/>
                <w:sz w:val="21"/>
                <w:szCs w:val="21"/>
              </w:rPr>
            </w:pPr>
            <w:r>
              <w:rPr>
                <w:rFonts w:ascii="宋体" w:eastAsia="宋体" w:hAnsi="宋体" w:hint="eastAsia"/>
                <w:sz w:val="21"/>
                <w:szCs w:val="21"/>
              </w:rPr>
              <w:t>2005年</w:t>
            </w:r>
          </w:p>
        </w:tc>
        <w:tc>
          <w:tcPr>
            <w:tcW w:w="1269" w:type="dxa"/>
            <w:gridSpan w:val="3"/>
            <w:vAlign w:val="center"/>
          </w:tcPr>
          <w:p w14:paraId="6AE08E98"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已完工</w:t>
            </w:r>
          </w:p>
        </w:tc>
        <w:tc>
          <w:tcPr>
            <w:tcW w:w="1426" w:type="dxa"/>
            <w:vAlign w:val="center"/>
          </w:tcPr>
          <w:p w14:paraId="43CB4059" w14:textId="77777777" w:rsidR="00000000" w:rsidRDefault="00000000">
            <w:pPr>
              <w:spacing w:line="360" w:lineRule="auto"/>
              <w:ind w:firstLineChars="0"/>
              <w:rPr>
                <w:rFonts w:ascii="宋体" w:eastAsia="宋体" w:hAnsi="宋体"/>
                <w:sz w:val="21"/>
                <w:szCs w:val="21"/>
              </w:rPr>
            </w:pPr>
          </w:p>
        </w:tc>
      </w:tr>
      <w:tr w:rsidR="00000000" w14:paraId="149308B7" w14:textId="77777777">
        <w:tblPrEx>
          <w:tblCellMar>
            <w:top w:w="0" w:type="dxa"/>
            <w:bottom w:w="0" w:type="dxa"/>
          </w:tblCellMar>
        </w:tblPrEx>
        <w:trPr>
          <w:cantSplit/>
          <w:trHeight w:val="644"/>
        </w:trPr>
        <w:tc>
          <w:tcPr>
            <w:tcW w:w="1612" w:type="dxa"/>
            <w:gridSpan w:val="2"/>
            <w:vAlign w:val="center"/>
          </w:tcPr>
          <w:p w14:paraId="615804F6" w14:textId="77777777" w:rsidR="00000000" w:rsidRDefault="00000000">
            <w:pPr>
              <w:spacing w:line="360" w:lineRule="auto"/>
              <w:ind w:firstLineChars="0"/>
              <w:rPr>
                <w:rFonts w:ascii="宋体" w:eastAsia="宋体" w:hAnsi="宋体" w:hint="eastAsia"/>
                <w:sz w:val="21"/>
                <w:szCs w:val="21"/>
              </w:rPr>
            </w:pPr>
          </w:p>
        </w:tc>
        <w:tc>
          <w:tcPr>
            <w:tcW w:w="2016" w:type="dxa"/>
            <w:gridSpan w:val="2"/>
            <w:vAlign w:val="center"/>
          </w:tcPr>
          <w:p w14:paraId="08C349EE" w14:textId="77777777" w:rsidR="00000000" w:rsidRDefault="00000000">
            <w:pPr>
              <w:spacing w:line="360" w:lineRule="auto"/>
              <w:ind w:firstLineChars="0"/>
              <w:rPr>
                <w:rFonts w:ascii="宋体" w:eastAsia="宋体" w:hAnsi="宋体"/>
                <w:sz w:val="21"/>
                <w:szCs w:val="21"/>
              </w:rPr>
            </w:pPr>
          </w:p>
        </w:tc>
        <w:tc>
          <w:tcPr>
            <w:tcW w:w="1417" w:type="dxa"/>
            <w:gridSpan w:val="2"/>
            <w:vAlign w:val="center"/>
          </w:tcPr>
          <w:p w14:paraId="46F7ECE7"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540</w:t>
            </w:r>
          </w:p>
        </w:tc>
        <w:tc>
          <w:tcPr>
            <w:tcW w:w="1983" w:type="dxa"/>
            <w:gridSpan w:val="2"/>
            <w:vAlign w:val="center"/>
          </w:tcPr>
          <w:p w14:paraId="304831A9" w14:textId="77777777" w:rsidR="00000000" w:rsidRDefault="00000000">
            <w:pPr>
              <w:spacing w:line="360" w:lineRule="auto"/>
              <w:ind w:firstLineChars="0"/>
              <w:rPr>
                <w:rFonts w:ascii="宋体" w:eastAsia="宋体" w:hAnsi="宋体"/>
                <w:sz w:val="21"/>
                <w:szCs w:val="21"/>
              </w:rPr>
            </w:pPr>
            <w:r>
              <w:rPr>
                <w:rFonts w:ascii="宋体" w:eastAsia="宋体" w:hAnsi="宋体" w:hint="eastAsia"/>
                <w:sz w:val="21"/>
                <w:szCs w:val="21"/>
              </w:rPr>
              <w:t>2005年</w:t>
            </w:r>
          </w:p>
        </w:tc>
        <w:tc>
          <w:tcPr>
            <w:tcW w:w="1269" w:type="dxa"/>
            <w:gridSpan w:val="3"/>
            <w:vAlign w:val="center"/>
          </w:tcPr>
          <w:p w14:paraId="5CA5EEC5"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已完工</w:t>
            </w:r>
          </w:p>
        </w:tc>
        <w:tc>
          <w:tcPr>
            <w:tcW w:w="1426" w:type="dxa"/>
            <w:vAlign w:val="center"/>
          </w:tcPr>
          <w:p w14:paraId="64C5D541" w14:textId="77777777" w:rsidR="00000000" w:rsidRDefault="00000000">
            <w:pPr>
              <w:spacing w:line="360" w:lineRule="auto"/>
              <w:ind w:firstLineChars="0"/>
              <w:rPr>
                <w:rFonts w:ascii="宋体" w:eastAsia="宋体" w:hAnsi="宋体" w:hint="eastAsia"/>
                <w:sz w:val="21"/>
                <w:szCs w:val="21"/>
              </w:rPr>
            </w:pPr>
          </w:p>
        </w:tc>
      </w:tr>
      <w:tr w:rsidR="00000000" w14:paraId="52F3EF3C" w14:textId="77777777">
        <w:tblPrEx>
          <w:tblCellMar>
            <w:top w:w="0" w:type="dxa"/>
            <w:bottom w:w="0" w:type="dxa"/>
          </w:tblCellMar>
        </w:tblPrEx>
        <w:trPr>
          <w:cantSplit/>
          <w:trHeight w:val="644"/>
        </w:trPr>
        <w:tc>
          <w:tcPr>
            <w:tcW w:w="1612" w:type="dxa"/>
            <w:gridSpan w:val="2"/>
            <w:vAlign w:val="center"/>
          </w:tcPr>
          <w:p w14:paraId="67C20FBF" w14:textId="77777777" w:rsidR="00000000" w:rsidRDefault="00000000">
            <w:pPr>
              <w:spacing w:line="360" w:lineRule="auto"/>
              <w:ind w:firstLineChars="0"/>
              <w:rPr>
                <w:rFonts w:ascii="宋体" w:eastAsia="宋体" w:hAnsi="宋体" w:hint="eastAsia"/>
                <w:sz w:val="21"/>
                <w:szCs w:val="21"/>
              </w:rPr>
            </w:pPr>
          </w:p>
        </w:tc>
        <w:tc>
          <w:tcPr>
            <w:tcW w:w="2016" w:type="dxa"/>
            <w:gridSpan w:val="2"/>
            <w:vAlign w:val="center"/>
          </w:tcPr>
          <w:p w14:paraId="1AE3063A" w14:textId="77777777" w:rsidR="00000000" w:rsidRDefault="00000000">
            <w:pPr>
              <w:spacing w:line="360" w:lineRule="auto"/>
              <w:ind w:firstLineChars="0"/>
              <w:rPr>
                <w:rFonts w:ascii="宋体" w:eastAsia="宋体" w:hAnsi="宋体"/>
                <w:sz w:val="21"/>
                <w:szCs w:val="21"/>
              </w:rPr>
            </w:pPr>
          </w:p>
        </w:tc>
        <w:tc>
          <w:tcPr>
            <w:tcW w:w="1417" w:type="dxa"/>
            <w:gridSpan w:val="2"/>
            <w:vAlign w:val="center"/>
          </w:tcPr>
          <w:p w14:paraId="1272B1DF"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428</w:t>
            </w:r>
          </w:p>
        </w:tc>
        <w:tc>
          <w:tcPr>
            <w:tcW w:w="1983" w:type="dxa"/>
            <w:gridSpan w:val="2"/>
            <w:vAlign w:val="center"/>
          </w:tcPr>
          <w:p w14:paraId="551E6079"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2006年</w:t>
            </w:r>
          </w:p>
        </w:tc>
        <w:tc>
          <w:tcPr>
            <w:tcW w:w="1269" w:type="dxa"/>
            <w:gridSpan w:val="3"/>
            <w:vAlign w:val="center"/>
          </w:tcPr>
          <w:p w14:paraId="0967DF19" w14:textId="77777777" w:rsidR="00000000" w:rsidRDefault="00000000">
            <w:pPr>
              <w:spacing w:line="360" w:lineRule="auto"/>
              <w:ind w:firstLineChars="0"/>
              <w:rPr>
                <w:rFonts w:ascii="宋体" w:eastAsia="宋体" w:hAnsi="宋体" w:hint="eastAsia"/>
                <w:sz w:val="21"/>
                <w:szCs w:val="21"/>
              </w:rPr>
            </w:pPr>
            <w:r>
              <w:rPr>
                <w:rFonts w:ascii="宋体" w:eastAsia="宋体" w:hAnsi="宋体" w:hint="eastAsia"/>
                <w:sz w:val="21"/>
                <w:szCs w:val="21"/>
              </w:rPr>
              <w:t>已完工</w:t>
            </w:r>
          </w:p>
        </w:tc>
        <w:tc>
          <w:tcPr>
            <w:tcW w:w="1426" w:type="dxa"/>
            <w:vAlign w:val="center"/>
          </w:tcPr>
          <w:p w14:paraId="70E66D17" w14:textId="77777777" w:rsidR="00000000" w:rsidRDefault="00000000">
            <w:pPr>
              <w:spacing w:line="360" w:lineRule="auto"/>
              <w:ind w:firstLineChars="0"/>
              <w:rPr>
                <w:rFonts w:ascii="宋体" w:eastAsia="宋体" w:hAnsi="宋体" w:hint="eastAsia"/>
                <w:sz w:val="21"/>
                <w:szCs w:val="21"/>
              </w:rPr>
            </w:pPr>
          </w:p>
        </w:tc>
      </w:tr>
      <w:tr w:rsidR="00000000" w14:paraId="4BF5AC5B" w14:textId="77777777">
        <w:tblPrEx>
          <w:tblCellMar>
            <w:top w:w="0" w:type="dxa"/>
            <w:bottom w:w="0" w:type="dxa"/>
          </w:tblCellMar>
        </w:tblPrEx>
        <w:trPr>
          <w:cantSplit/>
          <w:trHeight w:val="644"/>
        </w:trPr>
        <w:tc>
          <w:tcPr>
            <w:tcW w:w="1612" w:type="dxa"/>
            <w:gridSpan w:val="2"/>
            <w:vAlign w:val="center"/>
          </w:tcPr>
          <w:p w14:paraId="732DAF94" w14:textId="77777777" w:rsidR="00000000" w:rsidRDefault="00000000">
            <w:pPr>
              <w:spacing w:line="360" w:lineRule="auto"/>
              <w:ind w:firstLineChars="0"/>
              <w:rPr>
                <w:rFonts w:ascii="宋体" w:eastAsia="宋体" w:hAnsi="宋体" w:hint="eastAsia"/>
                <w:sz w:val="21"/>
                <w:szCs w:val="21"/>
              </w:rPr>
            </w:pPr>
          </w:p>
        </w:tc>
        <w:tc>
          <w:tcPr>
            <w:tcW w:w="2016" w:type="dxa"/>
            <w:gridSpan w:val="2"/>
            <w:vAlign w:val="center"/>
          </w:tcPr>
          <w:p w14:paraId="3AB5B85A" w14:textId="77777777" w:rsidR="00000000" w:rsidRDefault="00000000">
            <w:pPr>
              <w:spacing w:line="360" w:lineRule="auto"/>
              <w:ind w:firstLineChars="0"/>
              <w:rPr>
                <w:rFonts w:ascii="宋体" w:eastAsia="宋体" w:hAnsi="宋体" w:hint="eastAsia"/>
                <w:sz w:val="21"/>
                <w:szCs w:val="21"/>
              </w:rPr>
            </w:pPr>
          </w:p>
        </w:tc>
        <w:tc>
          <w:tcPr>
            <w:tcW w:w="1417" w:type="dxa"/>
            <w:gridSpan w:val="2"/>
            <w:vAlign w:val="center"/>
          </w:tcPr>
          <w:p w14:paraId="686E2AA3" w14:textId="77777777" w:rsidR="00000000" w:rsidRDefault="00000000">
            <w:pPr>
              <w:spacing w:line="360" w:lineRule="auto"/>
              <w:ind w:firstLineChars="0"/>
              <w:rPr>
                <w:rFonts w:ascii="宋体" w:eastAsia="宋体" w:hAnsi="宋体" w:hint="eastAsia"/>
                <w:sz w:val="21"/>
                <w:szCs w:val="21"/>
              </w:rPr>
            </w:pPr>
          </w:p>
        </w:tc>
        <w:tc>
          <w:tcPr>
            <w:tcW w:w="1983" w:type="dxa"/>
            <w:gridSpan w:val="2"/>
            <w:vAlign w:val="center"/>
          </w:tcPr>
          <w:p w14:paraId="6566962A" w14:textId="77777777" w:rsidR="00000000" w:rsidRDefault="00000000">
            <w:pPr>
              <w:spacing w:line="360" w:lineRule="auto"/>
              <w:ind w:firstLineChars="0"/>
              <w:rPr>
                <w:rFonts w:ascii="宋体" w:eastAsia="宋体" w:hAnsi="宋体" w:hint="eastAsia"/>
                <w:sz w:val="21"/>
                <w:szCs w:val="21"/>
              </w:rPr>
            </w:pPr>
          </w:p>
        </w:tc>
        <w:tc>
          <w:tcPr>
            <w:tcW w:w="1269" w:type="dxa"/>
            <w:gridSpan w:val="3"/>
            <w:vAlign w:val="center"/>
          </w:tcPr>
          <w:p w14:paraId="2B9BB921" w14:textId="77777777" w:rsidR="00000000" w:rsidRDefault="00000000">
            <w:pPr>
              <w:spacing w:line="360" w:lineRule="auto"/>
              <w:ind w:firstLineChars="0"/>
              <w:rPr>
                <w:rFonts w:ascii="宋体" w:eastAsia="宋体" w:hAnsi="宋体" w:hint="eastAsia"/>
                <w:sz w:val="21"/>
                <w:szCs w:val="21"/>
              </w:rPr>
            </w:pPr>
          </w:p>
        </w:tc>
        <w:tc>
          <w:tcPr>
            <w:tcW w:w="1426" w:type="dxa"/>
            <w:vAlign w:val="center"/>
          </w:tcPr>
          <w:p w14:paraId="1019E1BC" w14:textId="77777777" w:rsidR="00000000" w:rsidRDefault="00000000">
            <w:pPr>
              <w:spacing w:line="360" w:lineRule="auto"/>
              <w:ind w:firstLineChars="0"/>
              <w:rPr>
                <w:rFonts w:ascii="宋体" w:eastAsia="宋体" w:hAnsi="宋体" w:hint="eastAsia"/>
                <w:sz w:val="21"/>
                <w:szCs w:val="21"/>
              </w:rPr>
            </w:pPr>
          </w:p>
        </w:tc>
      </w:tr>
    </w:tbl>
    <w:p w14:paraId="2AE20EB4" w14:textId="77777777" w:rsidR="00000000" w:rsidRDefault="00000000">
      <w:pPr>
        <w:spacing w:line="360" w:lineRule="auto"/>
        <w:ind w:firstLine="420"/>
        <w:rPr>
          <w:rFonts w:ascii="宋体" w:eastAsia="宋体" w:hAnsi="宋体" w:hint="eastAsia"/>
          <w:color w:val="000000"/>
          <w:sz w:val="21"/>
          <w:szCs w:val="21"/>
        </w:rPr>
      </w:pPr>
    </w:p>
    <w:p w14:paraId="3D5ADB98" w14:textId="77777777" w:rsidR="00000000" w:rsidRDefault="00000000">
      <w:pPr>
        <w:spacing w:line="360" w:lineRule="auto"/>
        <w:ind w:firstLineChars="1750" w:firstLine="3675"/>
        <w:rPr>
          <w:rFonts w:ascii="宋体" w:eastAsia="宋体" w:hAnsi="宋体" w:hint="eastAsia"/>
          <w:color w:val="000000"/>
          <w:sz w:val="21"/>
          <w:szCs w:val="21"/>
        </w:rPr>
      </w:pPr>
      <w:r>
        <w:rPr>
          <w:rFonts w:ascii="宋体" w:eastAsia="宋体" w:hAnsi="宋体" w:hint="eastAsia"/>
          <w:color w:val="000000"/>
          <w:sz w:val="21"/>
          <w:szCs w:val="21"/>
        </w:rPr>
        <w:t>投标人：深圳市****装饰设计工程有限公司（盖章）</w:t>
      </w:r>
    </w:p>
    <w:p w14:paraId="61A725A4" w14:textId="77777777" w:rsidR="00000000" w:rsidRDefault="00000000">
      <w:pPr>
        <w:pStyle w:val="ad"/>
        <w:spacing w:line="360" w:lineRule="auto"/>
        <w:ind w:leftChars="0" w:left="0" w:firstLineChars="2290" w:firstLine="4809"/>
        <w:rPr>
          <w:rFonts w:ascii="宋体" w:eastAsia="宋体" w:hAnsi="宋体" w:hint="eastAsia"/>
          <w:sz w:val="21"/>
          <w:szCs w:val="21"/>
        </w:rPr>
      </w:pPr>
      <w:r>
        <w:rPr>
          <w:rFonts w:ascii="宋体" w:eastAsia="宋体" w:hAnsi="宋体" w:hint="eastAsia"/>
          <w:sz w:val="21"/>
          <w:szCs w:val="21"/>
        </w:rPr>
        <w:t>日期：2009年12月12日</w:t>
      </w:r>
    </w:p>
    <w:p w14:paraId="645BF318" w14:textId="77777777" w:rsidR="00000000" w:rsidRDefault="00000000">
      <w:pPr>
        <w:spacing w:line="360" w:lineRule="auto"/>
        <w:ind w:firstLine="420"/>
        <w:rPr>
          <w:rFonts w:ascii="宋体" w:eastAsia="宋体" w:hAnsi="宋体" w:hint="eastAsia"/>
          <w:sz w:val="21"/>
          <w:szCs w:val="21"/>
        </w:rPr>
      </w:pPr>
    </w:p>
    <w:p w14:paraId="3689DCDA" w14:textId="77777777" w:rsidR="00000000" w:rsidRDefault="00000000">
      <w:pPr>
        <w:spacing w:line="360" w:lineRule="auto"/>
        <w:ind w:firstLine="420"/>
        <w:rPr>
          <w:rFonts w:ascii="宋体" w:eastAsia="宋体" w:hAnsi="宋体" w:hint="eastAsia"/>
          <w:kern w:val="0"/>
          <w:sz w:val="21"/>
          <w:szCs w:val="21"/>
        </w:rPr>
      </w:pPr>
    </w:p>
    <w:p w14:paraId="61EA57B5" w14:textId="77777777" w:rsidR="00000000" w:rsidRDefault="00000000">
      <w:pPr>
        <w:pStyle w:val="2"/>
        <w:spacing w:line="360" w:lineRule="auto"/>
        <w:ind w:firstLine="422"/>
        <w:rPr>
          <w:rFonts w:ascii="宋体" w:eastAsia="宋体" w:hAnsi="宋体" w:hint="eastAsia"/>
          <w:kern w:val="0"/>
          <w:sz w:val="21"/>
          <w:szCs w:val="21"/>
        </w:rPr>
      </w:pPr>
      <w:bookmarkStart w:id="513" w:name="_Toc170451972"/>
      <w:bookmarkStart w:id="514" w:name="_Toc170892303"/>
      <w:r>
        <w:rPr>
          <w:rFonts w:ascii="宋体" w:eastAsia="宋体" w:hAnsi="宋体"/>
          <w:kern w:val="0"/>
          <w:sz w:val="21"/>
          <w:szCs w:val="21"/>
        </w:rPr>
        <w:br w:type="page"/>
      </w:r>
      <w:r>
        <w:rPr>
          <w:rFonts w:ascii="宋体" w:eastAsia="宋体" w:hAnsi="宋体" w:hint="eastAsia"/>
          <w:kern w:val="0"/>
          <w:sz w:val="21"/>
          <w:szCs w:val="21"/>
        </w:rPr>
        <w:lastRenderedPageBreak/>
        <w:t>第六章：项目管理机构配备情况辅助说明资料</w:t>
      </w:r>
      <w:bookmarkEnd w:id="513"/>
      <w:bookmarkEnd w:id="514"/>
    </w:p>
    <w:p w14:paraId="7633A3A7"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sz w:val="21"/>
          <w:szCs w:val="21"/>
        </w:rPr>
        <w:t>工程名称：****国际大酒店一二层公共区域精装修工程</w:t>
      </w:r>
    </w:p>
    <w:p w14:paraId="361A22E6" w14:textId="45953E5A" w:rsidR="00000000" w:rsidRDefault="00C7066C">
      <w:pPr>
        <w:spacing w:line="360" w:lineRule="auto"/>
        <w:ind w:firstLine="420"/>
        <w:rPr>
          <w:rFonts w:ascii="宋体" w:eastAsia="宋体" w:hAnsi="宋体" w:hint="eastAsia"/>
          <w:kern w:val="0"/>
          <w:sz w:val="21"/>
          <w:szCs w:val="21"/>
        </w:rPr>
      </w:pPr>
      <w:r>
        <w:rPr>
          <w:rFonts w:ascii="宋体" w:eastAsia="宋体" w:hAnsi="宋体" w:hint="eastAsia"/>
          <w:noProof/>
          <w:kern w:val="0"/>
          <w:sz w:val="21"/>
          <w:szCs w:val="21"/>
        </w:rPr>
        <mc:AlternateContent>
          <mc:Choice Requires="wps">
            <w:drawing>
              <wp:anchor distT="0" distB="0" distL="114300" distR="114300" simplePos="0" relativeHeight="251673600" behindDoc="0" locked="0" layoutInCell="1" allowOverlap="1" wp14:anchorId="39AB4862" wp14:editId="1C1DFD90">
                <wp:simplePos x="0" y="0"/>
                <wp:positionH relativeFrom="column">
                  <wp:posOffset>1028700</wp:posOffset>
                </wp:positionH>
                <wp:positionV relativeFrom="paragraph">
                  <wp:posOffset>75565</wp:posOffset>
                </wp:positionV>
                <wp:extent cx="914400" cy="495300"/>
                <wp:effectExtent l="5715" t="5080" r="13335" b="13970"/>
                <wp:wrapNone/>
                <wp:docPr id="1490852782" name="Rectangle 1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95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6A02A" id="Rectangle 1942" o:spid="_x0000_s1026" style="position:absolute;left:0;text-align:left;margin-left:81pt;margin-top:5.95pt;width:1in;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"/>
            </w:pict>
          </mc:Fallback>
        </mc:AlternateContent>
      </w:r>
      <w:r>
        <w:rPr>
          <w:rFonts w:ascii="宋体" w:eastAsia="宋体" w:hAnsi="宋体"/>
          <w:noProof/>
          <w:kern w:val="0"/>
          <w:sz w:val="21"/>
          <w:szCs w:val="21"/>
        </w:rPr>
        <mc:AlternateContent>
          <mc:Choice Requires="wps">
            <w:drawing>
              <wp:anchor distT="0" distB="0" distL="114300" distR="114300" simplePos="0" relativeHeight="251672576" behindDoc="0" locked="0" layoutInCell="1" allowOverlap="1" wp14:anchorId="7B04AF1E" wp14:editId="6D4CF248">
                <wp:simplePos x="0" y="0"/>
                <wp:positionH relativeFrom="column">
                  <wp:posOffset>-228600</wp:posOffset>
                </wp:positionH>
                <wp:positionV relativeFrom="paragraph">
                  <wp:posOffset>104775</wp:posOffset>
                </wp:positionV>
                <wp:extent cx="6629400" cy="5448300"/>
                <wp:effectExtent l="5715" t="5715" r="13335" b="13335"/>
                <wp:wrapNone/>
                <wp:docPr id="1527829807" name="Rectangle 1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5448300"/>
                        </a:xfrm>
                        <a:prstGeom prst="rect">
                          <a:avLst/>
                        </a:prstGeom>
                        <a:solidFill>
                          <a:srgbClr val="FFFFFF"/>
                        </a:solidFill>
                        <a:ln w="9525">
                          <a:solidFill>
                            <a:srgbClr val="000000"/>
                          </a:solidFill>
                          <a:miter lim="800000"/>
                          <a:headEnd/>
                          <a:tailEnd/>
                        </a:ln>
                      </wps:spPr>
                      <wps:txbx>
                        <w:txbxContent>
                          <w:p w14:paraId="086BE01D" w14:textId="32DDFB5D" w:rsidR="00000000" w:rsidRDefault="00C7066C">
                            <w:pPr>
                              <w:spacing w:line="360" w:lineRule="auto"/>
                              <w:ind w:right="15" w:firstLine="540"/>
                              <w:rPr>
                                <w:rFonts w:ascii="仿宋_GB2312" w:eastAsia="仿宋_GB2312" w:hint="eastAsia"/>
                                <w:color w:val="000000"/>
                                <w:sz w:val="27"/>
                                <w:szCs w:val="27"/>
                              </w:rPr>
                            </w:pPr>
                            <w:r>
                              <w:rPr>
                                <w:rFonts w:ascii="仿宋_GB2312" w:eastAsia="仿宋_GB2312"/>
                                <w:noProof/>
                                <w:color w:val="000000"/>
                                <w:sz w:val="27"/>
                                <w:szCs w:val="27"/>
                              </w:rPr>
                              <w:drawing>
                                <wp:inline distT="0" distB="0" distL="0" distR="0" wp14:anchorId="6B9E23E3" wp14:editId="5FC20F9E">
                                  <wp:extent cx="5878195" cy="52019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78195" cy="5201920"/>
                                          </a:xfrm>
                                          <a:prstGeom prst="rect">
                                            <a:avLst/>
                                          </a:prstGeom>
                                          <a:noFill/>
                                          <a:ln>
                                            <a:noFill/>
                                          </a:ln>
                                        </pic:spPr>
                                      </pic:pic>
                                    </a:graphicData>
                                  </a:graphic>
                                </wp:inline>
                              </w:drawing>
                            </w:r>
                          </w:p>
                          <w:p w14:paraId="2D817AA0" w14:textId="77777777" w:rsidR="00000000" w:rsidRDefault="00000000">
                            <w:pPr>
                              <w:spacing w:line="360" w:lineRule="auto"/>
                              <w:ind w:right="15" w:firstLine="540"/>
                              <w:rPr>
                                <w:rFonts w:ascii="仿宋_GB2312" w:eastAsia="仿宋_GB2312" w:hint="eastAsia"/>
                                <w:color w:val="000000"/>
                                <w:sz w:val="27"/>
                                <w:szCs w:val="27"/>
                              </w:rPr>
                            </w:pPr>
                          </w:p>
                          <w:p w14:paraId="5B4A078B" w14:textId="77777777" w:rsidR="00000000" w:rsidRDefault="00000000">
                            <w:pPr>
                              <w:spacing w:line="360" w:lineRule="auto"/>
                              <w:ind w:right="15" w:firstLine="540"/>
                              <w:rPr>
                                <w:rFonts w:ascii="仿宋_GB2312" w:eastAsia="仿宋_GB2312" w:hint="eastAsia"/>
                                <w:color w:val="000000"/>
                                <w:sz w:val="27"/>
                                <w:szCs w:val="27"/>
                              </w:rPr>
                            </w:pPr>
                          </w:p>
                          <w:p w14:paraId="42103AE9" w14:textId="77777777" w:rsidR="00000000" w:rsidRDefault="00000000">
                            <w:pPr>
                              <w:spacing w:line="360" w:lineRule="auto"/>
                              <w:ind w:right="15" w:firstLine="540"/>
                              <w:rPr>
                                <w:rFonts w:ascii="仿宋_GB2312" w:eastAsia="仿宋_GB2312" w:hint="eastAsia"/>
                                <w:color w:val="000000"/>
                                <w:sz w:val="27"/>
                                <w:szCs w:val="27"/>
                              </w:rPr>
                            </w:pPr>
                          </w:p>
                          <w:p w14:paraId="03B0C734" w14:textId="77777777" w:rsidR="00000000" w:rsidRDefault="00000000">
                            <w:pPr>
                              <w:spacing w:line="360" w:lineRule="auto"/>
                              <w:ind w:right="15" w:firstLine="540"/>
                              <w:rPr>
                                <w:rFonts w:ascii="仿宋_GB2312" w:eastAsia="仿宋_GB2312" w:hint="eastAsia"/>
                                <w:color w:val="000000"/>
                                <w:sz w:val="27"/>
                                <w:szCs w:val="27"/>
                              </w:rPr>
                            </w:pPr>
                          </w:p>
                          <w:p w14:paraId="2FD6BF1A" w14:textId="77777777" w:rsidR="00000000" w:rsidRDefault="00000000">
                            <w:pPr>
                              <w:spacing w:line="360" w:lineRule="auto"/>
                              <w:ind w:right="15" w:firstLine="540"/>
                              <w:rPr>
                                <w:rFonts w:ascii="仿宋_GB2312" w:eastAsia="仿宋_GB2312" w:hint="eastAsia"/>
                                <w:color w:val="000000"/>
                                <w:sz w:val="27"/>
                                <w:szCs w:val="27"/>
                              </w:rPr>
                            </w:pPr>
                          </w:p>
                          <w:p w14:paraId="5C6E1E89" w14:textId="77777777" w:rsidR="00000000" w:rsidRDefault="00000000">
                            <w:pPr>
                              <w:ind w:firstLine="480"/>
                              <w:rPr>
                                <w:rFonts w:hint="eastAsia"/>
                              </w:rPr>
                            </w:pPr>
                          </w:p>
                          <w:p w14:paraId="079662A9" w14:textId="77777777" w:rsidR="00000000" w:rsidRDefault="00000000">
                            <w:pPr>
                              <w:ind w:firstLine="480"/>
                              <w:rPr>
                                <w:rFonts w:hint="eastAsia"/>
                              </w:rPr>
                            </w:pPr>
                          </w:p>
                          <w:p w14:paraId="2F53AEA9" w14:textId="77777777" w:rsidR="00000000" w:rsidRDefault="00000000">
                            <w:pPr>
                              <w:ind w:firstLine="480"/>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4AF1E" id="Rectangle 1918" o:spid="_x0000_s1294" style="position:absolute;left:0;text-align:left;margin-left:-18pt;margin-top:8.25pt;width:522pt;height:4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">
                <v:textbox>
                  <w:txbxContent>
                    <w:p w14:paraId="086BE01D" w14:textId="32DDFB5D" w:rsidR="00000000" w:rsidRDefault="00C7066C">
                      <w:pPr>
                        <w:spacing w:line="360" w:lineRule="auto"/>
                        <w:ind w:right="15" w:firstLine="540"/>
                        <w:rPr>
                          <w:rFonts w:ascii="仿宋_GB2312" w:eastAsia="仿宋_GB2312" w:hint="eastAsia"/>
                          <w:color w:val="000000"/>
                          <w:sz w:val="27"/>
                          <w:szCs w:val="27"/>
                        </w:rPr>
                      </w:pPr>
                      <w:r>
                        <w:rPr>
                          <w:rFonts w:ascii="仿宋_GB2312" w:eastAsia="仿宋_GB2312"/>
                          <w:noProof/>
                          <w:color w:val="000000"/>
                          <w:sz w:val="27"/>
                          <w:szCs w:val="27"/>
                        </w:rPr>
                        <w:drawing>
                          <wp:inline distT="0" distB="0" distL="0" distR="0" wp14:anchorId="6B9E23E3" wp14:editId="5FC20F9E">
                            <wp:extent cx="5878195" cy="52019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78195" cy="5201920"/>
                                    </a:xfrm>
                                    <a:prstGeom prst="rect">
                                      <a:avLst/>
                                    </a:prstGeom>
                                    <a:noFill/>
                                    <a:ln>
                                      <a:noFill/>
                                    </a:ln>
                                  </pic:spPr>
                                </pic:pic>
                              </a:graphicData>
                            </a:graphic>
                          </wp:inline>
                        </w:drawing>
                      </w:r>
                    </w:p>
                    <w:p w14:paraId="2D817AA0" w14:textId="77777777" w:rsidR="00000000" w:rsidRDefault="00000000">
                      <w:pPr>
                        <w:spacing w:line="360" w:lineRule="auto"/>
                        <w:ind w:right="15" w:firstLine="540"/>
                        <w:rPr>
                          <w:rFonts w:ascii="仿宋_GB2312" w:eastAsia="仿宋_GB2312" w:hint="eastAsia"/>
                          <w:color w:val="000000"/>
                          <w:sz w:val="27"/>
                          <w:szCs w:val="27"/>
                        </w:rPr>
                      </w:pPr>
                    </w:p>
                    <w:p w14:paraId="5B4A078B" w14:textId="77777777" w:rsidR="00000000" w:rsidRDefault="00000000">
                      <w:pPr>
                        <w:spacing w:line="360" w:lineRule="auto"/>
                        <w:ind w:right="15" w:firstLine="540"/>
                        <w:rPr>
                          <w:rFonts w:ascii="仿宋_GB2312" w:eastAsia="仿宋_GB2312" w:hint="eastAsia"/>
                          <w:color w:val="000000"/>
                          <w:sz w:val="27"/>
                          <w:szCs w:val="27"/>
                        </w:rPr>
                      </w:pPr>
                    </w:p>
                    <w:p w14:paraId="42103AE9" w14:textId="77777777" w:rsidR="00000000" w:rsidRDefault="00000000">
                      <w:pPr>
                        <w:spacing w:line="360" w:lineRule="auto"/>
                        <w:ind w:right="15" w:firstLine="540"/>
                        <w:rPr>
                          <w:rFonts w:ascii="仿宋_GB2312" w:eastAsia="仿宋_GB2312" w:hint="eastAsia"/>
                          <w:color w:val="000000"/>
                          <w:sz w:val="27"/>
                          <w:szCs w:val="27"/>
                        </w:rPr>
                      </w:pPr>
                    </w:p>
                    <w:p w14:paraId="03B0C734" w14:textId="77777777" w:rsidR="00000000" w:rsidRDefault="00000000">
                      <w:pPr>
                        <w:spacing w:line="360" w:lineRule="auto"/>
                        <w:ind w:right="15" w:firstLine="540"/>
                        <w:rPr>
                          <w:rFonts w:ascii="仿宋_GB2312" w:eastAsia="仿宋_GB2312" w:hint="eastAsia"/>
                          <w:color w:val="000000"/>
                          <w:sz w:val="27"/>
                          <w:szCs w:val="27"/>
                        </w:rPr>
                      </w:pPr>
                    </w:p>
                    <w:p w14:paraId="2FD6BF1A" w14:textId="77777777" w:rsidR="00000000" w:rsidRDefault="00000000">
                      <w:pPr>
                        <w:spacing w:line="360" w:lineRule="auto"/>
                        <w:ind w:right="15" w:firstLine="540"/>
                        <w:rPr>
                          <w:rFonts w:ascii="仿宋_GB2312" w:eastAsia="仿宋_GB2312" w:hint="eastAsia"/>
                          <w:color w:val="000000"/>
                          <w:sz w:val="27"/>
                          <w:szCs w:val="27"/>
                        </w:rPr>
                      </w:pPr>
                    </w:p>
                    <w:p w14:paraId="5C6E1E89" w14:textId="77777777" w:rsidR="00000000" w:rsidRDefault="00000000">
                      <w:pPr>
                        <w:ind w:firstLine="480"/>
                        <w:rPr>
                          <w:rFonts w:hint="eastAsia"/>
                        </w:rPr>
                      </w:pPr>
                    </w:p>
                    <w:p w14:paraId="079662A9" w14:textId="77777777" w:rsidR="00000000" w:rsidRDefault="00000000">
                      <w:pPr>
                        <w:ind w:firstLine="480"/>
                        <w:rPr>
                          <w:rFonts w:hint="eastAsia"/>
                        </w:rPr>
                      </w:pPr>
                    </w:p>
                    <w:p w14:paraId="2F53AEA9" w14:textId="77777777" w:rsidR="00000000" w:rsidRDefault="00000000">
                      <w:pPr>
                        <w:ind w:firstLine="480"/>
                        <w:rPr>
                          <w:rFonts w:hint="eastAsia"/>
                        </w:rPr>
                      </w:pPr>
                    </w:p>
                  </w:txbxContent>
                </v:textbox>
              </v:rect>
            </w:pict>
          </mc:Fallback>
        </mc:AlternateContent>
      </w:r>
    </w:p>
    <w:p w14:paraId="23B99451" w14:textId="77777777" w:rsidR="00000000" w:rsidRDefault="00000000">
      <w:pPr>
        <w:spacing w:line="360" w:lineRule="auto"/>
        <w:ind w:firstLine="420"/>
        <w:rPr>
          <w:rFonts w:ascii="宋体" w:eastAsia="宋体" w:hAnsi="宋体" w:hint="eastAsia"/>
          <w:kern w:val="0"/>
          <w:sz w:val="21"/>
          <w:szCs w:val="21"/>
        </w:rPr>
      </w:pPr>
    </w:p>
    <w:p w14:paraId="217BBB33" w14:textId="77777777" w:rsidR="00000000" w:rsidRDefault="00000000">
      <w:pPr>
        <w:spacing w:line="360" w:lineRule="auto"/>
        <w:ind w:firstLine="420"/>
        <w:rPr>
          <w:rFonts w:ascii="宋体" w:eastAsia="宋体" w:hAnsi="宋体" w:hint="eastAsia"/>
          <w:kern w:val="0"/>
          <w:sz w:val="21"/>
          <w:szCs w:val="21"/>
        </w:rPr>
      </w:pPr>
    </w:p>
    <w:p w14:paraId="22C949DA" w14:textId="77777777" w:rsidR="00000000" w:rsidRDefault="00000000">
      <w:pPr>
        <w:spacing w:line="360" w:lineRule="auto"/>
        <w:ind w:firstLine="420"/>
        <w:rPr>
          <w:rFonts w:ascii="宋体" w:eastAsia="宋体" w:hAnsi="宋体" w:hint="eastAsia"/>
          <w:kern w:val="0"/>
          <w:sz w:val="21"/>
          <w:szCs w:val="21"/>
        </w:rPr>
      </w:pPr>
    </w:p>
    <w:p w14:paraId="1F22FE20" w14:textId="77777777" w:rsidR="00000000" w:rsidRDefault="00000000">
      <w:pPr>
        <w:spacing w:line="360" w:lineRule="auto"/>
        <w:ind w:firstLine="420"/>
        <w:rPr>
          <w:rFonts w:ascii="宋体" w:eastAsia="宋体" w:hAnsi="宋体" w:hint="eastAsia"/>
          <w:kern w:val="0"/>
          <w:sz w:val="21"/>
          <w:szCs w:val="21"/>
        </w:rPr>
      </w:pPr>
    </w:p>
    <w:p w14:paraId="1C7BC182" w14:textId="77777777" w:rsidR="00000000" w:rsidRDefault="00000000">
      <w:pPr>
        <w:spacing w:line="360" w:lineRule="auto"/>
        <w:ind w:firstLine="420"/>
        <w:rPr>
          <w:rFonts w:ascii="宋体" w:eastAsia="宋体" w:hAnsi="宋体" w:hint="eastAsia"/>
          <w:kern w:val="0"/>
          <w:sz w:val="21"/>
          <w:szCs w:val="21"/>
        </w:rPr>
      </w:pPr>
    </w:p>
    <w:p w14:paraId="52BB4E53" w14:textId="77777777" w:rsidR="00000000" w:rsidRDefault="00000000">
      <w:pPr>
        <w:spacing w:line="360" w:lineRule="auto"/>
        <w:ind w:left="821" w:hangingChars="391" w:hanging="821"/>
        <w:rPr>
          <w:rFonts w:ascii="宋体" w:eastAsia="宋体" w:hAnsi="宋体" w:hint="eastAsia"/>
          <w:sz w:val="21"/>
          <w:szCs w:val="21"/>
        </w:rPr>
      </w:pPr>
    </w:p>
    <w:p w14:paraId="76B8A588" w14:textId="77777777" w:rsidR="00000000" w:rsidRDefault="00000000">
      <w:pPr>
        <w:spacing w:line="360" w:lineRule="auto"/>
        <w:ind w:left="821" w:hangingChars="391" w:hanging="821"/>
        <w:rPr>
          <w:rFonts w:ascii="宋体" w:eastAsia="宋体" w:hAnsi="宋体" w:hint="eastAsia"/>
          <w:sz w:val="21"/>
          <w:szCs w:val="21"/>
        </w:rPr>
      </w:pPr>
    </w:p>
    <w:p w14:paraId="24B35B61" w14:textId="77777777" w:rsidR="00000000" w:rsidRDefault="00000000">
      <w:pPr>
        <w:spacing w:line="360" w:lineRule="auto"/>
        <w:ind w:left="821" w:hangingChars="391" w:hanging="821"/>
        <w:rPr>
          <w:rFonts w:ascii="宋体" w:eastAsia="宋体" w:hAnsi="宋体" w:hint="eastAsia"/>
          <w:sz w:val="21"/>
          <w:szCs w:val="21"/>
        </w:rPr>
      </w:pPr>
    </w:p>
    <w:p w14:paraId="0FC54D37" w14:textId="77777777" w:rsidR="00000000" w:rsidRDefault="00000000">
      <w:pPr>
        <w:spacing w:line="360" w:lineRule="auto"/>
        <w:ind w:left="821" w:hangingChars="391" w:hanging="821"/>
        <w:rPr>
          <w:rFonts w:ascii="宋体" w:eastAsia="宋体" w:hAnsi="宋体" w:hint="eastAsia"/>
          <w:sz w:val="21"/>
          <w:szCs w:val="21"/>
        </w:rPr>
      </w:pPr>
    </w:p>
    <w:p w14:paraId="1F2FFA91" w14:textId="77777777" w:rsidR="00000000" w:rsidRDefault="00000000">
      <w:pPr>
        <w:spacing w:line="360" w:lineRule="auto"/>
        <w:ind w:left="821" w:hangingChars="391" w:hanging="821"/>
        <w:rPr>
          <w:rFonts w:ascii="宋体" w:eastAsia="宋体" w:hAnsi="宋体" w:hint="eastAsia"/>
          <w:sz w:val="21"/>
          <w:szCs w:val="21"/>
        </w:rPr>
      </w:pPr>
    </w:p>
    <w:p w14:paraId="0EAC6060" w14:textId="77777777" w:rsidR="00000000" w:rsidRDefault="00000000">
      <w:pPr>
        <w:spacing w:line="360" w:lineRule="auto"/>
        <w:ind w:left="821" w:hangingChars="391" w:hanging="821"/>
        <w:rPr>
          <w:rFonts w:ascii="宋体" w:eastAsia="宋体" w:hAnsi="宋体" w:hint="eastAsia"/>
          <w:sz w:val="21"/>
          <w:szCs w:val="21"/>
        </w:rPr>
      </w:pPr>
    </w:p>
    <w:p w14:paraId="05F9F23C" w14:textId="77777777" w:rsidR="00000000" w:rsidRDefault="00000000">
      <w:pPr>
        <w:spacing w:line="360" w:lineRule="auto"/>
        <w:ind w:left="821" w:hangingChars="391" w:hanging="821"/>
        <w:rPr>
          <w:rFonts w:ascii="宋体" w:eastAsia="宋体" w:hAnsi="宋体" w:hint="eastAsia"/>
          <w:sz w:val="21"/>
          <w:szCs w:val="21"/>
        </w:rPr>
      </w:pPr>
    </w:p>
    <w:p w14:paraId="60CE937A" w14:textId="77777777" w:rsidR="00000000" w:rsidRDefault="00000000">
      <w:pPr>
        <w:spacing w:line="360" w:lineRule="auto"/>
        <w:ind w:left="821" w:hangingChars="391" w:hanging="821"/>
        <w:rPr>
          <w:rFonts w:ascii="宋体" w:eastAsia="宋体" w:hAnsi="宋体" w:hint="eastAsia"/>
          <w:sz w:val="21"/>
          <w:szCs w:val="21"/>
        </w:rPr>
      </w:pPr>
    </w:p>
    <w:p w14:paraId="6FFCAB8C" w14:textId="77777777" w:rsidR="00000000" w:rsidRDefault="00000000">
      <w:pPr>
        <w:spacing w:line="360" w:lineRule="auto"/>
        <w:ind w:left="821" w:hangingChars="391" w:hanging="821"/>
        <w:rPr>
          <w:rFonts w:ascii="宋体" w:eastAsia="宋体" w:hAnsi="宋体" w:hint="eastAsia"/>
          <w:sz w:val="21"/>
          <w:szCs w:val="21"/>
        </w:rPr>
      </w:pPr>
    </w:p>
    <w:p w14:paraId="4B4E2035" w14:textId="77777777" w:rsidR="00000000" w:rsidRDefault="00000000">
      <w:pPr>
        <w:spacing w:line="360" w:lineRule="auto"/>
        <w:ind w:firstLine="420"/>
        <w:rPr>
          <w:rFonts w:ascii="宋体" w:eastAsia="宋体" w:hAnsi="宋体" w:hint="eastAsia"/>
          <w:sz w:val="21"/>
          <w:szCs w:val="21"/>
        </w:rPr>
      </w:pPr>
    </w:p>
    <w:p w14:paraId="0F365EF5" w14:textId="77777777" w:rsidR="00000000" w:rsidRDefault="00000000">
      <w:pPr>
        <w:spacing w:line="360" w:lineRule="auto"/>
        <w:ind w:firstLine="420"/>
        <w:rPr>
          <w:rFonts w:ascii="宋体" w:eastAsia="宋体" w:hAnsi="宋体" w:hint="eastAsia"/>
          <w:sz w:val="21"/>
          <w:szCs w:val="21"/>
        </w:rPr>
      </w:pPr>
    </w:p>
    <w:p w14:paraId="33E59E58" w14:textId="77777777" w:rsidR="00000000" w:rsidRDefault="00000000">
      <w:pPr>
        <w:spacing w:line="360" w:lineRule="auto"/>
        <w:ind w:firstLine="420"/>
        <w:rPr>
          <w:rFonts w:ascii="宋体" w:eastAsia="宋体" w:hAnsi="宋体" w:hint="eastAsia"/>
          <w:sz w:val="21"/>
          <w:szCs w:val="21"/>
        </w:rPr>
      </w:pPr>
    </w:p>
    <w:p w14:paraId="0AF8586F" w14:textId="77777777" w:rsidR="00000000" w:rsidRDefault="00000000">
      <w:pPr>
        <w:spacing w:line="360" w:lineRule="auto"/>
        <w:ind w:firstLine="420"/>
        <w:rPr>
          <w:rFonts w:ascii="宋体" w:eastAsia="宋体" w:hAnsi="宋体" w:hint="eastAsia"/>
          <w:sz w:val="21"/>
          <w:szCs w:val="21"/>
        </w:rPr>
      </w:pPr>
    </w:p>
    <w:p w14:paraId="74655238" w14:textId="77777777" w:rsidR="00000000" w:rsidRDefault="00000000">
      <w:pPr>
        <w:spacing w:line="360" w:lineRule="auto"/>
        <w:ind w:firstLine="420"/>
        <w:rPr>
          <w:rFonts w:ascii="宋体" w:eastAsia="宋体" w:hAnsi="宋体" w:hint="eastAsia"/>
          <w:sz w:val="21"/>
          <w:szCs w:val="21"/>
        </w:rPr>
      </w:pPr>
    </w:p>
    <w:p w14:paraId="6E101B83" w14:textId="77777777" w:rsidR="00000000" w:rsidRDefault="00000000">
      <w:pPr>
        <w:spacing w:line="360" w:lineRule="auto"/>
        <w:ind w:firstLine="420"/>
        <w:rPr>
          <w:rFonts w:ascii="宋体" w:eastAsia="宋体" w:hAnsi="宋体" w:hint="eastAsia"/>
          <w:sz w:val="21"/>
          <w:szCs w:val="21"/>
        </w:rPr>
      </w:pPr>
    </w:p>
    <w:p w14:paraId="7AFC6374" w14:textId="77777777" w:rsidR="00000000" w:rsidRDefault="00000000">
      <w:pPr>
        <w:spacing w:line="360" w:lineRule="auto"/>
        <w:ind w:firstLine="420"/>
        <w:rPr>
          <w:rFonts w:ascii="宋体" w:eastAsia="宋体" w:hAnsi="宋体" w:hint="eastAsia"/>
          <w:sz w:val="21"/>
          <w:szCs w:val="21"/>
        </w:rPr>
      </w:pPr>
    </w:p>
    <w:p w14:paraId="3F804483" w14:textId="77777777" w:rsidR="00000000" w:rsidRDefault="00000000">
      <w:pPr>
        <w:spacing w:line="360" w:lineRule="auto"/>
        <w:ind w:firstLine="420"/>
        <w:rPr>
          <w:rFonts w:ascii="宋体" w:eastAsia="宋体" w:hAnsi="宋体" w:hint="eastAsia"/>
          <w:sz w:val="21"/>
          <w:szCs w:val="21"/>
        </w:rPr>
      </w:pPr>
    </w:p>
    <w:p w14:paraId="36D13AAB" w14:textId="77777777" w:rsidR="00000000" w:rsidRDefault="00000000">
      <w:pPr>
        <w:spacing w:line="360" w:lineRule="auto"/>
        <w:ind w:firstLine="420"/>
        <w:rPr>
          <w:rFonts w:ascii="宋体" w:eastAsia="宋体" w:hAnsi="宋体" w:hint="eastAsia"/>
          <w:sz w:val="21"/>
          <w:szCs w:val="21"/>
        </w:rPr>
      </w:pPr>
      <w:r>
        <w:rPr>
          <w:rFonts w:ascii="宋体" w:eastAsia="宋体" w:hAnsi="宋体" w:hint="eastAsia"/>
          <w:sz w:val="21"/>
          <w:szCs w:val="21"/>
        </w:rPr>
        <w:t>注： 1、辅助说明资料主要包括管理机构的机构设置、职责分工、有关复印证明资料以及投标人认为有必要提供的资料。</w:t>
      </w:r>
    </w:p>
    <w:p w14:paraId="13C48D3D" w14:textId="77777777" w:rsidR="00000000" w:rsidRDefault="00000000">
      <w:pPr>
        <w:spacing w:line="360" w:lineRule="auto"/>
        <w:ind w:firstLine="420"/>
        <w:rPr>
          <w:rFonts w:ascii="宋体" w:eastAsia="宋体" w:hAnsi="宋体" w:hint="eastAsia"/>
          <w:kern w:val="0"/>
          <w:sz w:val="21"/>
          <w:szCs w:val="21"/>
        </w:rPr>
      </w:pPr>
      <w:r>
        <w:rPr>
          <w:rFonts w:ascii="宋体" w:eastAsia="宋体" w:hAnsi="宋体" w:hint="eastAsia"/>
          <w:sz w:val="21"/>
          <w:szCs w:val="21"/>
        </w:rPr>
        <w:t>2、项目管理班子配备情况辅助说明资料另附（与本投标文件一起装订）。</w:t>
      </w:r>
    </w:p>
    <w:p w14:paraId="766B0BD6" w14:textId="77777777" w:rsidR="00000000" w:rsidRDefault="00000000">
      <w:pPr>
        <w:spacing w:line="360" w:lineRule="auto"/>
        <w:ind w:firstLineChars="1500" w:firstLine="3150"/>
        <w:rPr>
          <w:rFonts w:ascii="宋体" w:eastAsia="宋体" w:hAnsi="宋体" w:hint="eastAsia"/>
          <w:kern w:val="0"/>
          <w:sz w:val="21"/>
          <w:szCs w:val="21"/>
        </w:rPr>
      </w:pPr>
    </w:p>
    <w:p w14:paraId="03B2172B" w14:textId="77777777" w:rsidR="00000000" w:rsidRDefault="00000000">
      <w:pPr>
        <w:spacing w:line="360" w:lineRule="auto"/>
        <w:ind w:firstLineChars="1500" w:firstLine="3150"/>
        <w:rPr>
          <w:rFonts w:ascii="宋体" w:eastAsia="宋体" w:hAnsi="宋体" w:hint="eastAsia"/>
          <w:kern w:val="0"/>
          <w:sz w:val="21"/>
          <w:szCs w:val="21"/>
        </w:rPr>
      </w:pPr>
    </w:p>
    <w:p w14:paraId="622F7B00" w14:textId="77777777" w:rsidR="00000000" w:rsidRDefault="00000000">
      <w:pPr>
        <w:spacing w:line="360" w:lineRule="auto"/>
        <w:ind w:firstLineChars="1500" w:firstLine="3150"/>
        <w:rPr>
          <w:rFonts w:ascii="宋体" w:eastAsia="宋体" w:hAnsi="宋体" w:hint="eastAsia"/>
          <w:kern w:val="0"/>
          <w:sz w:val="21"/>
          <w:szCs w:val="21"/>
        </w:rPr>
      </w:pPr>
      <w:r>
        <w:rPr>
          <w:rFonts w:ascii="宋体" w:eastAsia="宋体" w:hAnsi="宋体" w:hint="eastAsia"/>
          <w:kern w:val="0"/>
          <w:sz w:val="21"/>
          <w:szCs w:val="21"/>
        </w:rPr>
        <w:t>投标人：</w:t>
      </w:r>
      <w:r>
        <w:rPr>
          <w:rFonts w:ascii="宋体" w:eastAsia="宋体" w:hAnsi="宋体" w:hint="eastAsia"/>
          <w:color w:val="000000"/>
          <w:sz w:val="21"/>
          <w:szCs w:val="21"/>
        </w:rPr>
        <w:t>深圳市****装饰设计工程有限公司</w:t>
      </w:r>
      <w:r>
        <w:rPr>
          <w:rFonts w:ascii="宋体" w:eastAsia="宋体" w:hAnsi="宋体" w:hint="eastAsia"/>
          <w:kern w:val="0"/>
          <w:sz w:val="21"/>
          <w:szCs w:val="21"/>
        </w:rPr>
        <w:t xml:space="preserve">（盖章）     </w:t>
      </w:r>
    </w:p>
    <w:p w14:paraId="528E998C" w14:textId="77777777" w:rsidR="00000000" w:rsidRDefault="00000000">
      <w:pPr>
        <w:spacing w:line="360" w:lineRule="auto"/>
        <w:ind w:firstLineChars="2150" w:firstLine="4515"/>
        <w:rPr>
          <w:rFonts w:ascii="宋体" w:eastAsia="宋体" w:hAnsi="宋体" w:hint="eastAsia"/>
          <w:kern w:val="0"/>
          <w:sz w:val="21"/>
          <w:szCs w:val="21"/>
        </w:rPr>
      </w:pPr>
      <w:r>
        <w:rPr>
          <w:rFonts w:ascii="宋体" w:eastAsia="宋体" w:hAnsi="宋体" w:hint="eastAsia"/>
          <w:color w:val="000000"/>
          <w:sz w:val="21"/>
          <w:szCs w:val="21"/>
        </w:rPr>
        <w:t>日期：2009年12月12日</w:t>
      </w:r>
    </w:p>
    <w:p w14:paraId="43A574F0" w14:textId="77777777" w:rsidR="00000000" w:rsidRDefault="00000000">
      <w:pPr>
        <w:spacing w:line="360" w:lineRule="auto"/>
        <w:ind w:firstLineChars="750" w:firstLine="1800"/>
        <w:rPr>
          <w:rFonts w:ascii="宋体" w:eastAsia="宋体" w:hAnsi="宋体" w:hint="eastAsia"/>
          <w:b/>
          <w:kern w:val="0"/>
          <w:sz w:val="28"/>
          <w:szCs w:val="28"/>
        </w:rPr>
      </w:pPr>
      <w:bookmarkStart w:id="515" w:name="_Toc170451973"/>
      <w:bookmarkStart w:id="516" w:name="_Toc170892304"/>
      <w:r>
        <w:rPr>
          <w:kern w:val="0"/>
        </w:rPr>
        <w:br w:type="page"/>
      </w:r>
      <w:bookmarkStart w:id="517" w:name="_Toc170451974"/>
      <w:bookmarkStart w:id="518" w:name="_Toc170892305"/>
      <w:bookmarkEnd w:id="515"/>
      <w:bookmarkEnd w:id="516"/>
      <w:r>
        <w:rPr>
          <w:rFonts w:hint="eastAsia"/>
          <w:b/>
          <w:kern w:val="0"/>
          <w:sz w:val="28"/>
          <w:szCs w:val="28"/>
        </w:rPr>
        <w:lastRenderedPageBreak/>
        <w:t>第三部分：适合本工程的机械设备投入情况</w:t>
      </w:r>
      <w:bookmarkEnd w:id="517"/>
      <w:bookmarkEnd w:id="518"/>
    </w:p>
    <w:p w14:paraId="3D83F64D" w14:textId="77777777" w:rsidR="00000000" w:rsidRDefault="00000000">
      <w:pPr>
        <w:pStyle w:val="2"/>
        <w:spacing w:line="360" w:lineRule="auto"/>
        <w:ind w:firstLine="422"/>
        <w:rPr>
          <w:rFonts w:ascii="宋体" w:eastAsia="宋体" w:hAnsi="宋体" w:hint="eastAsia"/>
          <w:kern w:val="0"/>
          <w:sz w:val="21"/>
          <w:szCs w:val="21"/>
        </w:rPr>
      </w:pPr>
      <w:bookmarkStart w:id="519" w:name="_Toc170451975"/>
      <w:bookmarkStart w:id="520" w:name="_Toc170892306"/>
      <w:r>
        <w:rPr>
          <w:rFonts w:ascii="宋体" w:eastAsia="宋体" w:hAnsi="宋体" w:hint="eastAsia"/>
          <w:kern w:val="0"/>
          <w:sz w:val="21"/>
          <w:szCs w:val="21"/>
        </w:rPr>
        <w:t>第一章：拟投入的施工机械设备表</w:t>
      </w:r>
      <w:bookmarkEnd w:id="519"/>
      <w:bookmarkEnd w:id="520"/>
    </w:p>
    <w:p w14:paraId="0A8CBD05" w14:textId="77777777" w:rsidR="00000000" w:rsidRDefault="00000000">
      <w:pPr>
        <w:spacing w:line="360" w:lineRule="auto"/>
        <w:ind w:firstLineChars="0"/>
        <w:rPr>
          <w:rFonts w:ascii="宋体" w:eastAsia="宋体" w:hAnsi="宋体" w:hint="eastAsia"/>
          <w:color w:val="000000"/>
          <w:sz w:val="21"/>
          <w:szCs w:val="21"/>
        </w:rPr>
      </w:pPr>
      <w:r>
        <w:rPr>
          <w:rFonts w:ascii="宋体" w:eastAsia="宋体" w:hAnsi="宋体" w:hint="eastAsia"/>
          <w:color w:val="000000"/>
          <w:sz w:val="21"/>
          <w:szCs w:val="21"/>
        </w:rPr>
        <w:t>工程名称：****国际大酒店一二层公共区域精装修改造工程</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1781"/>
        <w:gridCol w:w="2589"/>
        <w:gridCol w:w="534"/>
        <w:gridCol w:w="890"/>
        <w:gridCol w:w="890"/>
        <w:gridCol w:w="890"/>
        <w:gridCol w:w="891"/>
        <w:gridCol w:w="712"/>
      </w:tblGrid>
      <w:tr w:rsidR="00000000" w14:paraId="1B600878" w14:textId="77777777">
        <w:trPr>
          <w:cantSplit/>
          <w:trHeight w:val="323"/>
        </w:trPr>
        <w:tc>
          <w:tcPr>
            <w:tcW w:w="462" w:type="dxa"/>
            <w:vMerge w:val="restart"/>
            <w:vAlign w:val="center"/>
          </w:tcPr>
          <w:p w14:paraId="543C2283"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序号</w:t>
            </w:r>
          </w:p>
        </w:tc>
        <w:tc>
          <w:tcPr>
            <w:tcW w:w="1781" w:type="dxa"/>
            <w:vMerge w:val="restart"/>
            <w:vAlign w:val="center"/>
          </w:tcPr>
          <w:p w14:paraId="2204D03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机械设备名称</w:t>
            </w:r>
          </w:p>
        </w:tc>
        <w:tc>
          <w:tcPr>
            <w:tcW w:w="2589" w:type="dxa"/>
            <w:vMerge w:val="restart"/>
            <w:vAlign w:val="center"/>
          </w:tcPr>
          <w:p w14:paraId="2DB377B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机械设备品牌/型号/功率</w:t>
            </w:r>
          </w:p>
        </w:tc>
        <w:tc>
          <w:tcPr>
            <w:tcW w:w="534" w:type="dxa"/>
            <w:vMerge w:val="restart"/>
            <w:vAlign w:val="center"/>
          </w:tcPr>
          <w:p w14:paraId="590361E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单位</w:t>
            </w:r>
          </w:p>
        </w:tc>
        <w:tc>
          <w:tcPr>
            <w:tcW w:w="3561" w:type="dxa"/>
            <w:gridSpan w:val="4"/>
          </w:tcPr>
          <w:p w14:paraId="71CF688D"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拟投入本项目计划数量</w:t>
            </w:r>
          </w:p>
        </w:tc>
        <w:tc>
          <w:tcPr>
            <w:tcW w:w="712" w:type="dxa"/>
            <w:vMerge w:val="restart"/>
            <w:vAlign w:val="center"/>
          </w:tcPr>
          <w:p w14:paraId="3CEAEBAC"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备注</w:t>
            </w:r>
          </w:p>
        </w:tc>
      </w:tr>
      <w:tr w:rsidR="00000000" w14:paraId="60A595B3" w14:textId="77777777">
        <w:trPr>
          <w:cantSplit/>
          <w:trHeight w:val="156"/>
        </w:trPr>
        <w:tc>
          <w:tcPr>
            <w:tcW w:w="462" w:type="dxa"/>
            <w:vMerge/>
          </w:tcPr>
          <w:p w14:paraId="4E31950C" w14:textId="77777777" w:rsidR="00000000" w:rsidRDefault="00000000">
            <w:pPr>
              <w:spacing w:line="360" w:lineRule="auto"/>
              <w:ind w:firstLineChars="0" w:firstLine="0"/>
              <w:rPr>
                <w:rFonts w:ascii="宋体" w:eastAsia="宋体" w:hAnsi="宋体" w:hint="eastAsia"/>
                <w:sz w:val="21"/>
                <w:szCs w:val="21"/>
              </w:rPr>
            </w:pPr>
          </w:p>
        </w:tc>
        <w:tc>
          <w:tcPr>
            <w:tcW w:w="1781" w:type="dxa"/>
            <w:vMerge/>
          </w:tcPr>
          <w:p w14:paraId="5F2FC2B3" w14:textId="77777777" w:rsidR="00000000" w:rsidRDefault="00000000">
            <w:pPr>
              <w:spacing w:line="360" w:lineRule="auto"/>
              <w:ind w:firstLineChars="0" w:firstLine="0"/>
              <w:rPr>
                <w:rFonts w:ascii="宋体" w:eastAsia="宋体" w:hAnsi="宋体" w:hint="eastAsia"/>
                <w:sz w:val="21"/>
                <w:szCs w:val="21"/>
              </w:rPr>
            </w:pPr>
          </w:p>
        </w:tc>
        <w:tc>
          <w:tcPr>
            <w:tcW w:w="2589" w:type="dxa"/>
            <w:vMerge/>
          </w:tcPr>
          <w:p w14:paraId="464D48F5" w14:textId="77777777" w:rsidR="00000000" w:rsidRDefault="00000000">
            <w:pPr>
              <w:spacing w:line="360" w:lineRule="auto"/>
              <w:ind w:firstLineChars="0" w:firstLine="0"/>
              <w:rPr>
                <w:rFonts w:ascii="宋体" w:eastAsia="宋体" w:hAnsi="宋体" w:hint="eastAsia"/>
                <w:sz w:val="21"/>
                <w:szCs w:val="21"/>
              </w:rPr>
            </w:pPr>
          </w:p>
        </w:tc>
        <w:tc>
          <w:tcPr>
            <w:tcW w:w="534" w:type="dxa"/>
            <w:vMerge/>
          </w:tcPr>
          <w:p w14:paraId="1DF4C97B"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52E22B6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合计</w:t>
            </w:r>
          </w:p>
          <w:p w14:paraId="49A8FA32"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数量</w:t>
            </w:r>
          </w:p>
        </w:tc>
        <w:tc>
          <w:tcPr>
            <w:tcW w:w="890" w:type="dxa"/>
            <w:vAlign w:val="center"/>
          </w:tcPr>
          <w:p w14:paraId="729324D5"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其中</w:t>
            </w:r>
          </w:p>
          <w:p w14:paraId="11F8E2F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新购</w:t>
            </w:r>
          </w:p>
        </w:tc>
        <w:tc>
          <w:tcPr>
            <w:tcW w:w="890" w:type="dxa"/>
            <w:vAlign w:val="center"/>
          </w:tcPr>
          <w:p w14:paraId="1427BA4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其中</w:t>
            </w:r>
          </w:p>
          <w:p w14:paraId="53221780"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自有</w:t>
            </w:r>
          </w:p>
        </w:tc>
        <w:tc>
          <w:tcPr>
            <w:tcW w:w="891" w:type="dxa"/>
            <w:vAlign w:val="center"/>
          </w:tcPr>
          <w:p w14:paraId="5DEC5DF1"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其中</w:t>
            </w:r>
          </w:p>
          <w:p w14:paraId="4FDCDB9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租凭</w:t>
            </w:r>
          </w:p>
        </w:tc>
        <w:tc>
          <w:tcPr>
            <w:tcW w:w="712" w:type="dxa"/>
            <w:vMerge/>
          </w:tcPr>
          <w:p w14:paraId="66E0FF0D" w14:textId="77777777" w:rsidR="00000000" w:rsidRDefault="00000000">
            <w:pPr>
              <w:spacing w:line="360" w:lineRule="auto"/>
              <w:ind w:firstLineChars="0" w:firstLine="0"/>
              <w:rPr>
                <w:rFonts w:ascii="宋体" w:eastAsia="宋体" w:hAnsi="宋体" w:hint="eastAsia"/>
                <w:sz w:val="21"/>
                <w:szCs w:val="21"/>
              </w:rPr>
            </w:pPr>
          </w:p>
        </w:tc>
      </w:tr>
      <w:tr w:rsidR="00000000" w14:paraId="0B2C400D" w14:textId="77777777">
        <w:trPr>
          <w:trHeight w:val="323"/>
        </w:trPr>
        <w:tc>
          <w:tcPr>
            <w:tcW w:w="462" w:type="dxa"/>
            <w:vAlign w:val="center"/>
          </w:tcPr>
          <w:p w14:paraId="4B6CD728"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w:t>
            </w:r>
          </w:p>
        </w:tc>
        <w:tc>
          <w:tcPr>
            <w:tcW w:w="1781" w:type="dxa"/>
            <w:vAlign w:val="center"/>
          </w:tcPr>
          <w:p w14:paraId="2986FF4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大手枪钻</w:t>
            </w:r>
          </w:p>
        </w:tc>
        <w:tc>
          <w:tcPr>
            <w:tcW w:w="2589" w:type="dxa"/>
            <w:vAlign w:val="center"/>
          </w:tcPr>
          <w:p w14:paraId="3AFC609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牧田</w:t>
            </w:r>
            <w:r>
              <w:rPr>
                <w:rFonts w:ascii="宋体" w:eastAsia="宋体" w:hAnsi="宋体"/>
                <w:sz w:val="21"/>
                <w:szCs w:val="21"/>
              </w:rPr>
              <w:t>CG14/</w:t>
            </w:r>
            <w:r>
              <w:rPr>
                <w:rFonts w:ascii="宋体" w:eastAsia="宋体" w:hAnsi="宋体" w:hint="eastAsia"/>
                <w:sz w:val="21"/>
                <w:szCs w:val="21"/>
              </w:rPr>
              <w:t>日本</w:t>
            </w:r>
            <w:r>
              <w:rPr>
                <w:rFonts w:ascii="宋体" w:eastAsia="宋体" w:hAnsi="宋体"/>
                <w:sz w:val="21"/>
                <w:szCs w:val="21"/>
              </w:rPr>
              <w:t>/</w:t>
            </w:r>
            <w:r>
              <w:rPr>
                <w:rFonts w:ascii="宋体" w:eastAsia="宋体" w:hAnsi="宋体" w:hint="eastAsia"/>
                <w:sz w:val="21"/>
                <w:szCs w:val="21"/>
              </w:rPr>
              <w:t>01年</w:t>
            </w:r>
          </w:p>
        </w:tc>
        <w:tc>
          <w:tcPr>
            <w:tcW w:w="534" w:type="dxa"/>
            <w:vAlign w:val="center"/>
          </w:tcPr>
          <w:p w14:paraId="7F138A13"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把</w:t>
            </w:r>
          </w:p>
        </w:tc>
        <w:tc>
          <w:tcPr>
            <w:tcW w:w="890" w:type="dxa"/>
            <w:vAlign w:val="center"/>
          </w:tcPr>
          <w:p w14:paraId="2BA504B2"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890" w:type="dxa"/>
          </w:tcPr>
          <w:p w14:paraId="74B1FC00"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6B1D75F2"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891" w:type="dxa"/>
          </w:tcPr>
          <w:p w14:paraId="6442BF1F"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6FAAEBFD" w14:textId="77777777" w:rsidR="00000000" w:rsidRDefault="00000000">
            <w:pPr>
              <w:spacing w:line="360" w:lineRule="auto"/>
              <w:ind w:firstLineChars="0" w:firstLine="0"/>
              <w:rPr>
                <w:rFonts w:ascii="宋体" w:eastAsia="宋体" w:hAnsi="宋体" w:hint="eastAsia"/>
                <w:sz w:val="21"/>
                <w:szCs w:val="21"/>
              </w:rPr>
            </w:pPr>
          </w:p>
        </w:tc>
      </w:tr>
      <w:tr w:rsidR="00000000" w14:paraId="5FDE55F0" w14:textId="77777777">
        <w:trPr>
          <w:trHeight w:val="323"/>
        </w:trPr>
        <w:tc>
          <w:tcPr>
            <w:tcW w:w="462" w:type="dxa"/>
            <w:vAlign w:val="center"/>
          </w:tcPr>
          <w:p w14:paraId="3BA1DF02"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2</w:t>
            </w:r>
          </w:p>
        </w:tc>
        <w:tc>
          <w:tcPr>
            <w:tcW w:w="1781" w:type="dxa"/>
            <w:vAlign w:val="center"/>
          </w:tcPr>
          <w:p w14:paraId="4BF5109D"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切割机</w:t>
            </w:r>
          </w:p>
        </w:tc>
        <w:tc>
          <w:tcPr>
            <w:tcW w:w="2589" w:type="dxa"/>
            <w:vAlign w:val="center"/>
          </w:tcPr>
          <w:p w14:paraId="138B3C6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日立</w:t>
            </w:r>
            <w:r>
              <w:rPr>
                <w:rFonts w:ascii="宋体" w:eastAsia="宋体" w:hAnsi="宋体"/>
                <w:sz w:val="21"/>
                <w:szCs w:val="21"/>
              </w:rPr>
              <w:t>CG14/</w:t>
            </w:r>
            <w:r>
              <w:rPr>
                <w:rFonts w:ascii="宋体" w:eastAsia="宋体" w:hAnsi="宋体" w:hint="eastAsia"/>
                <w:sz w:val="21"/>
                <w:szCs w:val="21"/>
              </w:rPr>
              <w:t>日本03年</w:t>
            </w:r>
          </w:p>
        </w:tc>
        <w:tc>
          <w:tcPr>
            <w:tcW w:w="534" w:type="dxa"/>
            <w:vAlign w:val="center"/>
          </w:tcPr>
          <w:p w14:paraId="5F997F21"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1EAEFFEA"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24</w:t>
            </w:r>
          </w:p>
        </w:tc>
        <w:tc>
          <w:tcPr>
            <w:tcW w:w="890" w:type="dxa"/>
          </w:tcPr>
          <w:p w14:paraId="3A9C6F34"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1E62E467"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24</w:t>
            </w:r>
          </w:p>
        </w:tc>
        <w:tc>
          <w:tcPr>
            <w:tcW w:w="891" w:type="dxa"/>
          </w:tcPr>
          <w:p w14:paraId="52E0F3F8"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1AFC65E9" w14:textId="77777777" w:rsidR="00000000" w:rsidRDefault="00000000">
            <w:pPr>
              <w:spacing w:line="360" w:lineRule="auto"/>
              <w:ind w:firstLineChars="0" w:firstLine="0"/>
              <w:rPr>
                <w:rFonts w:ascii="宋体" w:eastAsia="宋体" w:hAnsi="宋体" w:hint="eastAsia"/>
                <w:sz w:val="21"/>
                <w:szCs w:val="21"/>
              </w:rPr>
            </w:pPr>
          </w:p>
        </w:tc>
      </w:tr>
      <w:tr w:rsidR="00000000" w14:paraId="4694CF1C" w14:textId="77777777">
        <w:trPr>
          <w:trHeight w:val="304"/>
        </w:trPr>
        <w:tc>
          <w:tcPr>
            <w:tcW w:w="462" w:type="dxa"/>
            <w:vAlign w:val="center"/>
          </w:tcPr>
          <w:p w14:paraId="6F93BE2A"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3</w:t>
            </w:r>
          </w:p>
        </w:tc>
        <w:tc>
          <w:tcPr>
            <w:tcW w:w="1781" w:type="dxa"/>
            <w:vAlign w:val="center"/>
          </w:tcPr>
          <w:p w14:paraId="11F33344"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界铝机</w:t>
            </w:r>
          </w:p>
        </w:tc>
        <w:tc>
          <w:tcPr>
            <w:tcW w:w="2589" w:type="dxa"/>
            <w:vAlign w:val="center"/>
          </w:tcPr>
          <w:p w14:paraId="3A0281A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日立</w:t>
            </w:r>
            <w:r>
              <w:rPr>
                <w:rFonts w:ascii="宋体" w:eastAsia="宋体" w:hAnsi="宋体"/>
                <w:sz w:val="21"/>
                <w:szCs w:val="21"/>
              </w:rPr>
              <w:t>C10FB/</w:t>
            </w:r>
            <w:r>
              <w:rPr>
                <w:rFonts w:ascii="宋体" w:eastAsia="宋体" w:hAnsi="宋体" w:hint="eastAsia"/>
                <w:sz w:val="21"/>
                <w:szCs w:val="21"/>
              </w:rPr>
              <w:t>日本05年</w:t>
            </w:r>
          </w:p>
        </w:tc>
        <w:tc>
          <w:tcPr>
            <w:tcW w:w="534" w:type="dxa"/>
            <w:vAlign w:val="center"/>
          </w:tcPr>
          <w:p w14:paraId="0D34EE97"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42B1C131"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15</w:t>
            </w:r>
          </w:p>
        </w:tc>
        <w:tc>
          <w:tcPr>
            <w:tcW w:w="890" w:type="dxa"/>
          </w:tcPr>
          <w:p w14:paraId="384D4054"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06A9B3F4"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15</w:t>
            </w:r>
          </w:p>
        </w:tc>
        <w:tc>
          <w:tcPr>
            <w:tcW w:w="891" w:type="dxa"/>
          </w:tcPr>
          <w:p w14:paraId="37695E86"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605C0E13" w14:textId="77777777" w:rsidR="00000000" w:rsidRDefault="00000000">
            <w:pPr>
              <w:spacing w:line="360" w:lineRule="auto"/>
              <w:ind w:firstLineChars="0" w:firstLine="0"/>
              <w:rPr>
                <w:rFonts w:ascii="宋体" w:eastAsia="宋体" w:hAnsi="宋体" w:hint="eastAsia"/>
                <w:sz w:val="21"/>
                <w:szCs w:val="21"/>
              </w:rPr>
            </w:pPr>
          </w:p>
        </w:tc>
      </w:tr>
      <w:tr w:rsidR="00000000" w14:paraId="1112884B" w14:textId="77777777">
        <w:trPr>
          <w:trHeight w:val="323"/>
        </w:trPr>
        <w:tc>
          <w:tcPr>
            <w:tcW w:w="462" w:type="dxa"/>
            <w:vAlign w:val="center"/>
          </w:tcPr>
          <w:p w14:paraId="55DA47B4"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4</w:t>
            </w:r>
          </w:p>
        </w:tc>
        <w:tc>
          <w:tcPr>
            <w:tcW w:w="1781" w:type="dxa"/>
            <w:vAlign w:val="center"/>
          </w:tcPr>
          <w:p w14:paraId="31FD98C3"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锤钻</w:t>
            </w:r>
          </w:p>
        </w:tc>
        <w:tc>
          <w:tcPr>
            <w:tcW w:w="2589" w:type="dxa"/>
            <w:vAlign w:val="center"/>
          </w:tcPr>
          <w:p w14:paraId="68DA388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日立</w:t>
            </w:r>
            <w:r>
              <w:rPr>
                <w:rFonts w:ascii="宋体" w:eastAsia="宋体" w:hAnsi="宋体"/>
                <w:sz w:val="21"/>
                <w:szCs w:val="21"/>
              </w:rPr>
              <w:t>DH25V/</w:t>
            </w:r>
            <w:r>
              <w:rPr>
                <w:rFonts w:ascii="宋体" w:eastAsia="宋体" w:hAnsi="宋体" w:hint="eastAsia"/>
                <w:sz w:val="21"/>
                <w:szCs w:val="21"/>
              </w:rPr>
              <w:t>日本07年</w:t>
            </w:r>
          </w:p>
        </w:tc>
        <w:tc>
          <w:tcPr>
            <w:tcW w:w="534" w:type="dxa"/>
            <w:vAlign w:val="center"/>
          </w:tcPr>
          <w:p w14:paraId="16B8262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把</w:t>
            </w:r>
          </w:p>
        </w:tc>
        <w:tc>
          <w:tcPr>
            <w:tcW w:w="890" w:type="dxa"/>
            <w:vAlign w:val="center"/>
          </w:tcPr>
          <w:p w14:paraId="319D8BF4"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12</w:t>
            </w:r>
          </w:p>
        </w:tc>
        <w:tc>
          <w:tcPr>
            <w:tcW w:w="890" w:type="dxa"/>
          </w:tcPr>
          <w:p w14:paraId="040ECFEF"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474BB175"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12</w:t>
            </w:r>
          </w:p>
        </w:tc>
        <w:tc>
          <w:tcPr>
            <w:tcW w:w="891" w:type="dxa"/>
          </w:tcPr>
          <w:p w14:paraId="3DE3A0BB"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609A0DDC" w14:textId="77777777" w:rsidR="00000000" w:rsidRDefault="00000000">
            <w:pPr>
              <w:spacing w:line="360" w:lineRule="auto"/>
              <w:ind w:firstLineChars="0" w:firstLine="0"/>
              <w:rPr>
                <w:rFonts w:ascii="宋体" w:eastAsia="宋体" w:hAnsi="宋体" w:hint="eastAsia"/>
                <w:sz w:val="21"/>
                <w:szCs w:val="21"/>
              </w:rPr>
            </w:pPr>
          </w:p>
        </w:tc>
      </w:tr>
      <w:tr w:rsidR="00000000" w14:paraId="321ED49E" w14:textId="77777777">
        <w:trPr>
          <w:trHeight w:val="304"/>
        </w:trPr>
        <w:tc>
          <w:tcPr>
            <w:tcW w:w="462" w:type="dxa"/>
            <w:vAlign w:val="center"/>
          </w:tcPr>
          <w:p w14:paraId="0F0350C8"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1781" w:type="dxa"/>
            <w:vAlign w:val="center"/>
          </w:tcPr>
          <w:p w14:paraId="0D3ED097"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修边机</w:t>
            </w:r>
          </w:p>
        </w:tc>
        <w:tc>
          <w:tcPr>
            <w:tcW w:w="2589" w:type="dxa"/>
            <w:vAlign w:val="center"/>
          </w:tcPr>
          <w:p w14:paraId="3DD4F2B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日立</w:t>
            </w:r>
            <w:r>
              <w:rPr>
                <w:rFonts w:ascii="宋体" w:eastAsia="宋体" w:hAnsi="宋体"/>
                <w:sz w:val="21"/>
                <w:szCs w:val="21"/>
              </w:rPr>
              <w:t>F-6A/</w:t>
            </w:r>
            <w:r>
              <w:rPr>
                <w:rFonts w:ascii="宋体" w:eastAsia="宋体" w:hAnsi="宋体" w:hint="eastAsia"/>
                <w:sz w:val="21"/>
                <w:szCs w:val="21"/>
              </w:rPr>
              <w:t>日本07年</w:t>
            </w:r>
          </w:p>
        </w:tc>
        <w:tc>
          <w:tcPr>
            <w:tcW w:w="534" w:type="dxa"/>
            <w:vAlign w:val="center"/>
          </w:tcPr>
          <w:p w14:paraId="2D7049B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47C8FF9F"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31</w:t>
            </w:r>
          </w:p>
        </w:tc>
        <w:tc>
          <w:tcPr>
            <w:tcW w:w="890" w:type="dxa"/>
          </w:tcPr>
          <w:p w14:paraId="05034032"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68C271F0"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31</w:t>
            </w:r>
          </w:p>
        </w:tc>
        <w:tc>
          <w:tcPr>
            <w:tcW w:w="891" w:type="dxa"/>
          </w:tcPr>
          <w:p w14:paraId="0699F1BD"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5ADB8233" w14:textId="77777777" w:rsidR="00000000" w:rsidRDefault="00000000">
            <w:pPr>
              <w:spacing w:line="360" w:lineRule="auto"/>
              <w:ind w:firstLineChars="0" w:firstLine="0"/>
              <w:rPr>
                <w:rFonts w:ascii="宋体" w:eastAsia="宋体" w:hAnsi="宋体" w:hint="eastAsia"/>
                <w:sz w:val="21"/>
                <w:szCs w:val="21"/>
              </w:rPr>
            </w:pPr>
          </w:p>
        </w:tc>
      </w:tr>
      <w:tr w:rsidR="00000000" w14:paraId="66F2A098" w14:textId="77777777">
        <w:trPr>
          <w:trHeight w:val="323"/>
        </w:trPr>
        <w:tc>
          <w:tcPr>
            <w:tcW w:w="462" w:type="dxa"/>
            <w:vAlign w:val="center"/>
          </w:tcPr>
          <w:p w14:paraId="63CF6F10"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6</w:t>
            </w:r>
          </w:p>
        </w:tc>
        <w:tc>
          <w:tcPr>
            <w:tcW w:w="1781" w:type="dxa"/>
            <w:vAlign w:val="center"/>
          </w:tcPr>
          <w:p w14:paraId="27E4A576"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角磨机</w:t>
            </w:r>
          </w:p>
        </w:tc>
        <w:tc>
          <w:tcPr>
            <w:tcW w:w="2589" w:type="dxa"/>
            <w:vAlign w:val="center"/>
          </w:tcPr>
          <w:p w14:paraId="09AC61E2"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日立</w:t>
            </w:r>
            <w:r>
              <w:rPr>
                <w:rFonts w:ascii="宋体" w:eastAsia="宋体" w:hAnsi="宋体"/>
                <w:sz w:val="21"/>
                <w:szCs w:val="21"/>
              </w:rPr>
              <w:t>CL0SF/</w:t>
            </w:r>
            <w:r>
              <w:rPr>
                <w:rFonts w:ascii="宋体" w:eastAsia="宋体" w:hAnsi="宋体" w:hint="eastAsia"/>
                <w:sz w:val="21"/>
                <w:szCs w:val="21"/>
              </w:rPr>
              <w:t>日本06年</w:t>
            </w:r>
          </w:p>
        </w:tc>
        <w:tc>
          <w:tcPr>
            <w:tcW w:w="534" w:type="dxa"/>
            <w:vAlign w:val="center"/>
          </w:tcPr>
          <w:p w14:paraId="3533CF8D"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1FAE33C2"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28</w:t>
            </w:r>
          </w:p>
        </w:tc>
        <w:tc>
          <w:tcPr>
            <w:tcW w:w="890" w:type="dxa"/>
          </w:tcPr>
          <w:p w14:paraId="790463A7"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386FF721"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28</w:t>
            </w:r>
          </w:p>
        </w:tc>
        <w:tc>
          <w:tcPr>
            <w:tcW w:w="891" w:type="dxa"/>
          </w:tcPr>
          <w:p w14:paraId="3A687166"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53D329AC" w14:textId="77777777" w:rsidR="00000000" w:rsidRDefault="00000000">
            <w:pPr>
              <w:spacing w:line="360" w:lineRule="auto"/>
              <w:ind w:firstLineChars="0" w:firstLine="0"/>
              <w:rPr>
                <w:rFonts w:ascii="宋体" w:eastAsia="宋体" w:hAnsi="宋体" w:hint="eastAsia"/>
                <w:sz w:val="21"/>
                <w:szCs w:val="21"/>
              </w:rPr>
            </w:pPr>
          </w:p>
        </w:tc>
      </w:tr>
      <w:tr w:rsidR="00000000" w14:paraId="05F4511E" w14:textId="77777777">
        <w:trPr>
          <w:trHeight w:val="323"/>
        </w:trPr>
        <w:tc>
          <w:tcPr>
            <w:tcW w:w="462" w:type="dxa"/>
            <w:vAlign w:val="center"/>
          </w:tcPr>
          <w:p w14:paraId="0507E3C1"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7</w:t>
            </w:r>
          </w:p>
        </w:tc>
        <w:tc>
          <w:tcPr>
            <w:tcW w:w="1781" w:type="dxa"/>
            <w:vAlign w:val="center"/>
          </w:tcPr>
          <w:p w14:paraId="1AB9123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锤钻</w:t>
            </w:r>
          </w:p>
        </w:tc>
        <w:tc>
          <w:tcPr>
            <w:tcW w:w="2589" w:type="dxa"/>
            <w:vAlign w:val="center"/>
          </w:tcPr>
          <w:p w14:paraId="48FDB807"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得利</w:t>
            </w:r>
            <w:r>
              <w:rPr>
                <w:rFonts w:ascii="宋体" w:eastAsia="宋体" w:hAnsi="宋体"/>
                <w:sz w:val="21"/>
                <w:szCs w:val="21"/>
              </w:rPr>
              <w:t>TF10.TE24</w:t>
            </w:r>
            <w:r>
              <w:rPr>
                <w:rFonts w:ascii="宋体" w:eastAsia="宋体" w:hAnsi="宋体" w:hint="eastAsia"/>
                <w:sz w:val="21"/>
                <w:szCs w:val="21"/>
              </w:rPr>
              <w:t>西德</w:t>
            </w:r>
            <w:r>
              <w:rPr>
                <w:rFonts w:ascii="宋体" w:eastAsia="宋体" w:hAnsi="宋体"/>
                <w:sz w:val="21"/>
                <w:szCs w:val="21"/>
              </w:rPr>
              <w:t>/</w:t>
            </w:r>
            <w:r>
              <w:rPr>
                <w:rFonts w:ascii="宋体" w:eastAsia="宋体" w:hAnsi="宋体" w:hint="eastAsia"/>
                <w:sz w:val="21"/>
                <w:szCs w:val="21"/>
              </w:rPr>
              <w:t>08</w:t>
            </w:r>
          </w:p>
        </w:tc>
        <w:tc>
          <w:tcPr>
            <w:tcW w:w="534" w:type="dxa"/>
            <w:vAlign w:val="center"/>
          </w:tcPr>
          <w:p w14:paraId="4889C6C6"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把</w:t>
            </w:r>
          </w:p>
        </w:tc>
        <w:tc>
          <w:tcPr>
            <w:tcW w:w="890" w:type="dxa"/>
            <w:vAlign w:val="center"/>
          </w:tcPr>
          <w:p w14:paraId="689B78C9"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7</w:t>
            </w:r>
          </w:p>
        </w:tc>
        <w:tc>
          <w:tcPr>
            <w:tcW w:w="890" w:type="dxa"/>
          </w:tcPr>
          <w:p w14:paraId="2F75B593"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51C39A39"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7</w:t>
            </w:r>
          </w:p>
        </w:tc>
        <w:tc>
          <w:tcPr>
            <w:tcW w:w="891" w:type="dxa"/>
          </w:tcPr>
          <w:p w14:paraId="58006408"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220A7341" w14:textId="77777777" w:rsidR="00000000" w:rsidRDefault="00000000">
            <w:pPr>
              <w:spacing w:line="360" w:lineRule="auto"/>
              <w:ind w:firstLineChars="0" w:firstLine="0"/>
              <w:rPr>
                <w:rFonts w:ascii="宋体" w:eastAsia="宋体" w:hAnsi="宋体" w:hint="eastAsia"/>
                <w:sz w:val="21"/>
                <w:szCs w:val="21"/>
              </w:rPr>
            </w:pPr>
          </w:p>
        </w:tc>
      </w:tr>
      <w:tr w:rsidR="00000000" w14:paraId="78DBC1A1" w14:textId="77777777">
        <w:trPr>
          <w:trHeight w:val="304"/>
        </w:trPr>
        <w:tc>
          <w:tcPr>
            <w:tcW w:w="462" w:type="dxa"/>
            <w:vAlign w:val="center"/>
          </w:tcPr>
          <w:p w14:paraId="08D8B0D6"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8</w:t>
            </w:r>
          </w:p>
        </w:tc>
        <w:tc>
          <w:tcPr>
            <w:tcW w:w="1781" w:type="dxa"/>
            <w:vAlign w:val="center"/>
          </w:tcPr>
          <w:p w14:paraId="7C04B96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空压机</w:t>
            </w:r>
          </w:p>
        </w:tc>
        <w:tc>
          <w:tcPr>
            <w:tcW w:w="2589" w:type="dxa"/>
            <w:vAlign w:val="center"/>
          </w:tcPr>
          <w:p w14:paraId="5C49EFC6"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HP-50/</w:t>
            </w:r>
            <w:r>
              <w:rPr>
                <w:rFonts w:ascii="宋体" w:eastAsia="宋体" w:hAnsi="宋体" w:hint="eastAsia"/>
                <w:sz w:val="21"/>
                <w:szCs w:val="21"/>
              </w:rPr>
              <w:t>台湾</w:t>
            </w:r>
            <w:r>
              <w:rPr>
                <w:rFonts w:ascii="宋体" w:eastAsia="宋体" w:hAnsi="宋体"/>
                <w:sz w:val="21"/>
                <w:szCs w:val="21"/>
              </w:rPr>
              <w:t>/</w:t>
            </w:r>
            <w:r>
              <w:rPr>
                <w:rFonts w:ascii="宋体" w:eastAsia="宋体" w:hAnsi="宋体" w:hint="eastAsia"/>
                <w:sz w:val="21"/>
                <w:szCs w:val="21"/>
              </w:rPr>
              <w:t>07年</w:t>
            </w:r>
          </w:p>
        </w:tc>
        <w:tc>
          <w:tcPr>
            <w:tcW w:w="534" w:type="dxa"/>
            <w:vAlign w:val="center"/>
          </w:tcPr>
          <w:p w14:paraId="1B8057D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25B7D0CB"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890" w:type="dxa"/>
          </w:tcPr>
          <w:p w14:paraId="17D1B9DD"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63D41D03"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891" w:type="dxa"/>
          </w:tcPr>
          <w:p w14:paraId="5B69F21A"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0A79AC83" w14:textId="77777777" w:rsidR="00000000" w:rsidRDefault="00000000">
            <w:pPr>
              <w:spacing w:line="360" w:lineRule="auto"/>
              <w:ind w:firstLineChars="0" w:firstLine="0"/>
              <w:rPr>
                <w:rFonts w:ascii="宋体" w:eastAsia="宋体" w:hAnsi="宋体" w:hint="eastAsia"/>
                <w:sz w:val="21"/>
                <w:szCs w:val="21"/>
              </w:rPr>
            </w:pPr>
          </w:p>
        </w:tc>
      </w:tr>
      <w:tr w:rsidR="00000000" w14:paraId="54086E6A" w14:textId="77777777">
        <w:trPr>
          <w:trHeight w:val="323"/>
        </w:trPr>
        <w:tc>
          <w:tcPr>
            <w:tcW w:w="462" w:type="dxa"/>
            <w:vAlign w:val="center"/>
          </w:tcPr>
          <w:p w14:paraId="21A0257E"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9</w:t>
            </w:r>
          </w:p>
        </w:tc>
        <w:tc>
          <w:tcPr>
            <w:tcW w:w="1781" w:type="dxa"/>
            <w:vAlign w:val="center"/>
          </w:tcPr>
          <w:p w14:paraId="17CB0AB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电焊机</w:t>
            </w:r>
          </w:p>
        </w:tc>
        <w:tc>
          <w:tcPr>
            <w:tcW w:w="2589" w:type="dxa"/>
            <w:vAlign w:val="center"/>
          </w:tcPr>
          <w:p w14:paraId="63680F29"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w:t>
            </w:r>
            <w:r>
              <w:rPr>
                <w:rFonts w:ascii="宋体" w:eastAsia="宋体" w:hAnsi="宋体" w:hint="eastAsia"/>
                <w:sz w:val="21"/>
                <w:szCs w:val="21"/>
              </w:rPr>
              <w:t>金象</w:t>
            </w:r>
            <w:r>
              <w:rPr>
                <w:rFonts w:ascii="宋体" w:eastAsia="宋体" w:hAnsi="宋体"/>
                <w:sz w:val="21"/>
                <w:szCs w:val="21"/>
              </w:rPr>
              <w:t>”/</w:t>
            </w:r>
            <w:r>
              <w:rPr>
                <w:rFonts w:ascii="宋体" w:eastAsia="宋体" w:hAnsi="宋体" w:hint="eastAsia"/>
                <w:sz w:val="21"/>
                <w:szCs w:val="21"/>
              </w:rPr>
              <w:t>广州</w:t>
            </w:r>
            <w:r>
              <w:rPr>
                <w:rFonts w:ascii="宋体" w:eastAsia="宋体" w:hAnsi="宋体"/>
                <w:sz w:val="21"/>
                <w:szCs w:val="21"/>
              </w:rPr>
              <w:t>/</w:t>
            </w:r>
            <w:r>
              <w:rPr>
                <w:rFonts w:ascii="宋体" w:eastAsia="宋体" w:hAnsi="宋体" w:hint="eastAsia"/>
                <w:sz w:val="21"/>
                <w:szCs w:val="21"/>
              </w:rPr>
              <w:t>05年</w:t>
            </w:r>
          </w:p>
        </w:tc>
        <w:tc>
          <w:tcPr>
            <w:tcW w:w="534" w:type="dxa"/>
            <w:vAlign w:val="center"/>
          </w:tcPr>
          <w:p w14:paraId="2A1A8691"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56A92704"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11</w:t>
            </w:r>
          </w:p>
        </w:tc>
        <w:tc>
          <w:tcPr>
            <w:tcW w:w="890" w:type="dxa"/>
          </w:tcPr>
          <w:p w14:paraId="324AA317"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745F6CA3"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11</w:t>
            </w:r>
          </w:p>
        </w:tc>
        <w:tc>
          <w:tcPr>
            <w:tcW w:w="891" w:type="dxa"/>
          </w:tcPr>
          <w:p w14:paraId="0BD7ADC4"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6C31F81D" w14:textId="77777777" w:rsidR="00000000" w:rsidRDefault="00000000">
            <w:pPr>
              <w:spacing w:line="360" w:lineRule="auto"/>
              <w:ind w:firstLineChars="0" w:firstLine="0"/>
              <w:rPr>
                <w:rFonts w:ascii="宋体" w:eastAsia="宋体" w:hAnsi="宋体" w:hint="eastAsia"/>
                <w:sz w:val="21"/>
                <w:szCs w:val="21"/>
              </w:rPr>
            </w:pPr>
          </w:p>
        </w:tc>
      </w:tr>
      <w:tr w:rsidR="00000000" w14:paraId="4643E130" w14:textId="77777777">
        <w:trPr>
          <w:trHeight w:val="304"/>
        </w:trPr>
        <w:tc>
          <w:tcPr>
            <w:tcW w:w="462" w:type="dxa"/>
            <w:vAlign w:val="center"/>
          </w:tcPr>
          <w:p w14:paraId="6280B857"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10</w:t>
            </w:r>
          </w:p>
        </w:tc>
        <w:tc>
          <w:tcPr>
            <w:tcW w:w="1781" w:type="dxa"/>
            <w:vAlign w:val="center"/>
          </w:tcPr>
          <w:p w14:paraId="7F2CC7A7"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射钉机</w:t>
            </w:r>
          </w:p>
        </w:tc>
        <w:tc>
          <w:tcPr>
            <w:tcW w:w="2589" w:type="dxa"/>
            <w:vAlign w:val="center"/>
          </w:tcPr>
          <w:p w14:paraId="73F46101"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喜利得</w:t>
            </w:r>
            <w:r>
              <w:rPr>
                <w:rFonts w:ascii="宋体" w:eastAsia="宋体" w:hAnsi="宋体"/>
                <w:sz w:val="21"/>
                <w:szCs w:val="21"/>
              </w:rPr>
              <w:t>/</w:t>
            </w:r>
            <w:r>
              <w:rPr>
                <w:rFonts w:ascii="宋体" w:eastAsia="宋体" w:hAnsi="宋体" w:hint="eastAsia"/>
                <w:sz w:val="21"/>
                <w:szCs w:val="21"/>
              </w:rPr>
              <w:t>列支敦士登</w:t>
            </w:r>
            <w:r>
              <w:rPr>
                <w:rFonts w:ascii="宋体" w:eastAsia="宋体" w:hAnsi="宋体"/>
                <w:sz w:val="21"/>
                <w:szCs w:val="21"/>
              </w:rPr>
              <w:t>/</w:t>
            </w:r>
            <w:r>
              <w:rPr>
                <w:rFonts w:ascii="宋体" w:eastAsia="宋体" w:hAnsi="宋体" w:hint="eastAsia"/>
                <w:sz w:val="21"/>
                <w:szCs w:val="21"/>
              </w:rPr>
              <w:t>07年</w:t>
            </w:r>
          </w:p>
        </w:tc>
        <w:tc>
          <w:tcPr>
            <w:tcW w:w="534" w:type="dxa"/>
            <w:vAlign w:val="center"/>
          </w:tcPr>
          <w:p w14:paraId="013A4FA4"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把</w:t>
            </w:r>
          </w:p>
        </w:tc>
        <w:tc>
          <w:tcPr>
            <w:tcW w:w="890" w:type="dxa"/>
            <w:vAlign w:val="center"/>
          </w:tcPr>
          <w:p w14:paraId="350DE5D3"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3</w:t>
            </w:r>
          </w:p>
        </w:tc>
        <w:tc>
          <w:tcPr>
            <w:tcW w:w="890" w:type="dxa"/>
          </w:tcPr>
          <w:p w14:paraId="71369FAD"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579894E3"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3</w:t>
            </w:r>
          </w:p>
        </w:tc>
        <w:tc>
          <w:tcPr>
            <w:tcW w:w="891" w:type="dxa"/>
          </w:tcPr>
          <w:p w14:paraId="1394B364"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4AB2BE85" w14:textId="77777777" w:rsidR="00000000" w:rsidRDefault="00000000">
            <w:pPr>
              <w:spacing w:line="360" w:lineRule="auto"/>
              <w:ind w:firstLineChars="0" w:firstLine="0"/>
              <w:rPr>
                <w:rFonts w:ascii="宋体" w:eastAsia="宋体" w:hAnsi="宋体" w:hint="eastAsia"/>
                <w:sz w:val="21"/>
                <w:szCs w:val="21"/>
              </w:rPr>
            </w:pPr>
          </w:p>
        </w:tc>
      </w:tr>
      <w:tr w:rsidR="00000000" w14:paraId="6FD800AC" w14:textId="77777777">
        <w:trPr>
          <w:trHeight w:val="323"/>
        </w:trPr>
        <w:tc>
          <w:tcPr>
            <w:tcW w:w="462" w:type="dxa"/>
            <w:vAlign w:val="center"/>
          </w:tcPr>
          <w:p w14:paraId="3522C55B"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11</w:t>
            </w:r>
          </w:p>
        </w:tc>
        <w:tc>
          <w:tcPr>
            <w:tcW w:w="1781" w:type="dxa"/>
            <w:vAlign w:val="center"/>
          </w:tcPr>
          <w:p w14:paraId="11FA0283"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台钻</w:t>
            </w:r>
          </w:p>
        </w:tc>
        <w:tc>
          <w:tcPr>
            <w:tcW w:w="2589" w:type="dxa"/>
            <w:vAlign w:val="center"/>
          </w:tcPr>
          <w:p w14:paraId="3F3F15E2"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西湖</w:t>
            </w:r>
            <w:r>
              <w:rPr>
                <w:rFonts w:ascii="宋体" w:eastAsia="宋体" w:hAnsi="宋体"/>
                <w:sz w:val="21"/>
                <w:szCs w:val="21"/>
              </w:rPr>
              <w:t>/</w:t>
            </w:r>
            <w:r>
              <w:rPr>
                <w:rFonts w:ascii="宋体" w:eastAsia="宋体" w:hAnsi="宋体" w:hint="eastAsia"/>
                <w:sz w:val="21"/>
                <w:szCs w:val="21"/>
              </w:rPr>
              <w:t>杭州</w:t>
            </w:r>
            <w:r>
              <w:rPr>
                <w:rFonts w:ascii="宋体" w:eastAsia="宋体" w:hAnsi="宋体"/>
                <w:sz w:val="21"/>
                <w:szCs w:val="21"/>
              </w:rPr>
              <w:t>/</w:t>
            </w:r>
            <w:r>
              <w:rPr>
                <w:rFonts w:ascii="宋体" w:eastAsia="宋体" w:hAnsi="宋体" w:hint="eastAsia"/>
                <w:sz w:val="21"/>
                <w:szCs w:val="21"/>
              </w:rPr>
              <w:t>05年</w:t>
            </w:r>
          </w:p>
        </w:tc>
        <w:tc>
          <w:tcPr>
            <w:tcW w:w="534" w:type="dxa"/>
            <w:vAlign w:val="center"/>
          </w:tcPr>
          <w:p w14:paraId="7237651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台</w:t>
            </w:r>
          </w:p>
        </w:tc>
        <w:tc>
          <w:tcPr>
            <w:tcW w:w="890" w:type="dxa"/>
            <w:vAlign w:val="center"/>
          </w:tcPr>
          <w:p w14:paraId="522D9245"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10</w:t>
            </w:r>
          </w:p>
        </w:tc>
        <w:tc>
          <w:tcPr>
            <w:tcW w:w="890" w:type="dxa"/>
          </w:tcPr>
          <w:p w14:paraId="39515162"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7FAC0127"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10</w:t>
            </w:r>
          </w:p>
        </w:tc>
        <w:tc>
          <w:tcPr>
            <w:tcW w:w="891" w:type="dxa"/>
          </w:tcPr>
          <w:p w14:paraId="04B52C3C"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356E9F0A" w14:textId="77777777" w:rsidR="00000000" w:rsidRDefault="00000000">
            <w:pPr>
              <w:spacing w:line="360" w:lineRule="auto"/>
              <w:ind w:firstLineChars="0" w:firstLine="0"/>
              <w:rPr>
                <w:rFonts w:ascii="宋体" w:eastAsia="宋体" w:hAnsi="宋体" w:hint="eastAsia"/>
                <w:sz w:val="21"/>
                <w:szCs w:val="21"/>
              </w:rPr>
            </w:pPr>
          </w:p>
        </w:tc>
      </w:tr>
      <w:tr w:rsidR="00000000" w14:paraId="05423C4C" w14:textId="77777777">
        <w:trPr>
          <w:trHeight w:val="304"/>
        </w:trPr>
        <w:tc>
          <w:tcPr>
            <w:tcW w:w="462" w:type="dxa"/>
            <w:vAlign w:val="center"/>
          </w:tcPr>
          <w:p w14:paraId="4C9EAF9C"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12</w:t>
            </w:r>
          </w:p>
        </w:tc>
        <w:tc>
          <w:tcPr>
            <w:tcW w:w="1781" w:type="dxa"/>
            <w:vAlign w:val="center"/>
          </w:tcPr>
          <w:p w14:paraId="7EC3C783"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铣口机</w:t>
            </w:r>
          </w:p>
        </w:tc>
        <w:tc>
          <w:tcPr>
            <w:tcW w:w="2589" w:type="dxa"/>
            <w:vAlign w:val="center"/>
          </w:tcPr>
          <w:p w14:paraId="37C9F69C"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博世</w:t>
            </w:r>
            <w:r>
              <w:rPr>
                <w:rFonts w:ascii="宋体" w:eastAsia="宋体" w:hAnsi="宋体"/>
                <w:sz w:val="21"/>
                <w:szCs w:val="21"/>
              </w:rPr>
              <w:t>/</w:t>
            </w:r>
            <w:r>
              <w:rPr>
                <w:rFonts w:ascii="宋体" w:eastAsia="宋体" w:hAnsi="宋体" w:hint="eastAsia"/>
                <w:sz w:val="21"/>
                <w:szCs w:val="21"/>
              </w:rPr>
              <w:t>德国</w:t>
            </w:r>
            <w:r>
              <w:rPr>
                <w:rFonts w:ascii="宋体" w:eastAsia="宋体" w:hAnsi="宋体"/>
                <w:sz w:val="21"/>
                <w:szCs w:val="21"/>
              </w:rPr>
              <w:t>/</w:t>
            </w:r>
            <w:r>
              <w:rPr>
                <w:rFonts w:ascii="宋体" w:eastAsia="宋体" w:hAnsi="宋体" w:hint="eastAsia"/>
                <w:sz w:val="21"/>
                <w:szCs w:val="21"/>
              </w:rPr>
              <w:t>07年</w:t>
            </w:r>
          </w:p>
        </w:tc>
        <w:tc>
          <w:tcPr>
            <w:tcW w:w="534" w:type="dxa"/>
            <w:vAlign w:val="center"/>
          </w:tcPr>
          <w:p w14:paraId="5A0688A0"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47B446AE"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8</w:t>
            </w:r>
          </w:p>
        </w:tc>
        <w:tc>
          <w:tcPr>
            <w:tcW w:w="890" w:type="dxa"/>
          </w:tcPr>
          <w:p w14:paraId="6A0851E8"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5C3B232C"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8</w:t>
            </w:r>
          </w:p>
        </w:tc>
        <w:tc>
          <w:tcPr>
            <w:tcW w:w="891" w:type="dxa"/>
          </w:tcPr>
          <w:p w14:paraId="63C12C6B"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04D1F21F" w14:textId="77777777" w:rsidR="00000000" w:rsidRDefault="00000000">
            <w:pPr>
              <w:spacing w:line="360" w:lineRule="auto"/>
              <w:ind w:firstLineChars="0" w:firstLine="0"/>
              <w:rPr>
                <w:rFonts w:ascii="宋体" w:eastAsia="宋体" w:hAnsi="宋体" w:hint="eastAsia"/>
                <w:sz w:val="21"/>
                <w:szCs w:val="21"/>
              </w:rPr>
            </w:pPr>
          </w:p>
        </w:tc>
      </w:tr>
      <w:tr w:rsidR="00000000" w14:paraId="30CED7A0" w14:textId="77777777">
        <w:trPr>
          <w:trHeight w:val="323"/>
        </w:trPr>
        <w:tc>
          <w:tcPr>
            <w:tcW w:w="462" w:type="dxa"/>
            <w:vAlign w:val="center"/>
          </w:tcPr>
          <w:p w14:paraId="590FE974"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1</w:t>
            </w:r>
            <w:r>
              <w:rPr>
                <w:rFonts w:ascii="宋体" w:eastAsia="宋体" w:hAnsi="宋体" w:hint="eastAsia"/>
                <w:sz w:val="21"/>
                <w:szCs w:val="21"/>
              </w:rPr>
              <w:t>3</w:t>
            </w:r>
          </w:p>
        </w:tc>
        <w:tc>
          <w:tcPr>
            <w:tcW w:w="1781" w:type="dxa"/>
            <w:vAlign w:val="center"/>
          </w:tcPr>
          <w:p w14:paraId="527BE9AC"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弯管机</w:t>
            </w:r>
          </w:p>
        </w:tc>
        <w:tc>
          <w:tcPr>
            <w:tcW w:w="2589" w:type="dxa"/>
            <w:vAlign w:val="center"/>
          </w:tcPr>
          <w:p w14:paraId="76C03FDA"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西湖</w:t>
            </w:r>
            <w:r>
              <w:rPr>
                <w:rFonts w:ascii="宋体" w:eastAsia="宋体" w:hAnsi="宋体"/>
                <w:sz w:val="21"/>
                <w:szCs w:val="21"/>
              </w:rPr>
              <w:t>/</w:t>
            </w:r>
            <w:r>
              <w:rPr>
                <w:rFonts w:ascii="宋体" w:eastAsia="宋体" w:hAnsi="宋体" w:hint="eastAsia"/>
                <w:sz w:val="21"/>
                <w:szCs w:val="21"/>
              </w:rPr>
              <w:t>杭州</w:t>
            </w:r>
            <w:r>
              <w:rPr>
                <w:rFonts w:ascii="宋体" w:eastAsia="宋体" w:hAnsi="宋体"/>
                <w:sz w:val="21"/>
                <w:szCs w:val="21"/>
              </w:rPr>
              <w:t>/</w:t>
            </w:r>
            <w:r>
              <w:rPr>
                <w:rFonts w:ascii="宋体" w:eastAsia="宋体" w:hAnsi="宋体" w:hint="eastAsia"/>
                <w:sz w:val="21"/>
                <w:szCs w:val="21"/>
              </w:rPr>
              <w:t>06年</w:t>
            </w:r>
          </w:p>
        </w:tc>
        <w:tc>
          <w:tcPr>
            <w:tcW w:w="534" w:type="dxa"/>
            <w:vAlign w:val="center"/>
          </w:tcPr>
          <w:p w14:paraId="485E7C44"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6BD21019"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890" w:type="dxa"/>
          </w:tcPr>
          <w:p w14:paraId="74C06F49"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157A4C6B"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891" w:type="dxa"/>
          </w:tcPr>
          <w:p w14:paraId="0FD252F5"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12C52952" w14:textId="77777777" w:rsidR="00000000" w:rsidRDefault="00000000">
            <w:pPr>
              <w:spacing w:line="360" w:lineRule="auto"/>
              <w:ind w:firstLineChars="0" w:firstLine="0"/>
              <w:rPr>
                <w:rFonts w:ascii="宋体" w:eastAsia="宋体" w:hAnsi="宋体" w:hint="eastAsia"/>
                <w:sz w:val="21"/>
                <w:szCs w:val="21"/>
              </w:rPr>
            </w:pPr>
          </w:p>
        </w:tc>
      </w:tr>
      <w:tr w:rsidR="00000000" w14:paraId="54B619A3" w14:textId="77777777">
        <w:trPr>
          <w:trHeight w:val="304"/>
        </w:trPr>
        <w:tc>
          <w:tcPr>
            <w:tcW w:w="462" w:type="dxa"/>
            <w:vAlign w:val="center"/>
          </w:tcPr>
          <w:p w14:paraId="0A32EEBE"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1</w:t>
            </w:r>
            <w:r>
              <w:rPr>
                <w:rFonts w:ascii="宋体" w:eastAsia="宋体" w:hAnsi="宋体" w:hint="eastAsia"/>
                <w:sz w:val="21"/>
                <w:szCs w:val="21"/>
              </w:rPr>
              <w:t>4</w:t>
            </w:r>
          </w:p>
        </w:tc>
        <w:tc>
          <w:tcPr>
            <w:tcW w:w="1781" w:type="dxa"/>
            <w:vAlign w:val="center"/>
          </w:tcPr>
          <w:p w14:paraId="5EFDABCA"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冲击钻</w:t>
            </w:r>
          </w:p>
        </w:tc>
        <w:tc>
          <w:tcPr>
            <w:tcW w:w="2589" w:type="dxa"/>
            <w:vAlign w:val="center"/>
          </w:tcPr>
          <w:p w14:paraId="44B44A23"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喜利得</w:t>
            </w:r>
            <w:r>
              <w:rPr>
                <w:rFonts w:ascii="宋体" w:eastAsia="宋体" w:hAnsi="宋体"/>
                <w:sz w:val="21"/>
                <w:szCs w:val="21"/>
              </w:rPr>
              <w:t>/</w:t>
            </w:r>
            <w:r>
              <w:rPr>
                <w:rFonts w:ascii="宋体" w:eastAsia="宋体" w:hAnsi="宋体" w:hint="eastAsia"/>
                <w:sz w:val="21"/>
                <w:szCs w:val="21"/>
              </w:rPr>
              <w:t>列支敦士登</w:t>
            </w:r>
            <w:r>
              <w:rPr>
                <w:rFonts w:ascii="宋体" w:eastAsia="宋体" w:hAnsi="宋体"/>
                <w:sz w:val="21"/>
                <w:szCs w:val="21"/>
              </w:rPr>
              <w:t>/</w:t>
            </w:r>
            <w:r>
              <w:rPr>
                <w:rFonts w:ascii="宋体" w:eastAsia="宋体" w:hAnsi="宋体" w:hint="eastAsia"/>
                <w:sz w:val="21"/>
                <w:szCs w:val="21"/>
              </w:rPr>
              <w:t>06年</w:t>
            </w:r>
          </w:p>
        </w:tc>
        <w:tc>
          <w:tcPr>
            <w:tcW w:w="534" w:type="dxa"/>
            <w:vAlign w:val="center"/>
          </w:tcPr>
          <w:p w14:paraId="538CEDD1"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把</w:t>
            </w:r>
          </w:p>
        </w:tc>
        <w:tc>
          <w:tcPr>
            <w:tcW w:w="890" w:type="dxa"/>
            <w:vAlign w:val="center"/>
          </w:tcPr>
          <w:p w14:paraId="608C413E"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10</w:t>
            </w:r>
          </w:p>
        </w:tc>
        <w:tc>
          <w:tcPr>
            <w:tcW w:w="890" w:type="dxa"/>
          </w:tcPr>
          <w:p w14:paraId="7FAFCAF3"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1609CDE8"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10</w:t>
            </w:r>
          </w:p>
        </w:tc>
        <w:tc>
          <w:tcPr>
            <w:tcW w:w="891" w:type="dxa"/>
          </w:tcPr>
          <w:p w14:paraId="112CFA0D"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0581841E" w14:textId="77777777" w:rsidR="00000000" w:rsidRDefault="00000000">
            <w:pPr>
              <w:spacing w:line="360" w:lineRule="auto"/>
              <w:ind w:firstLineChars="0" w:firstLine="0"/>
              <w:rPr>
                <w:rFonts w:ascii="宋体" w:eastAsia="宋体" w:hAnsi="宋体" w:hint="eastAsia"/>
                <w:sz w:val="21"/>
                <w:szCs w:val="21"/>
              </w:rPr>
            </w:pPr>
          </w:p>
        </w:tc>
      </w:tr>
      <w:tr w:rsidR="00000000" w14:paraId="65F95D5E" w14:textId="77777777">
        <w:trPr>
          <w:trHeight w:val="323"/>
        </w:trPr>
        <w:tc>
          <w:tcPr>
            <w:tcW w:w="462" w:type="dxa"/>
            <w:vAlign w:val="center"/>
          </w:tcPr>
          <w:p w14:paraId="69025888"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1</w:t>
            </w:r>
            <w:r>
              <w:rPr>
                <w:rFonts w:ascii="宋体" w:eastAsia="宋体" w:hAnsi="宋体" w:hint="eastAsia"/>
                <w:sz w:val="21"/>
                <w:szCs w:val="21"/>
              </w:rPr>
              <w:t>5</w:t>
            </w:r>
          </w:p>
        </w:tc>
        <w:tc>
          <w:tcPr>
            <w:tcW w:w="1781" w:type="dxa"/>
            <w:vAlign w:val="center"/>
          </w:tcPr>
          <w:p w14:paraId="1A0B3CD7"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交流弧焊机</w:t>
            </w:r>
          </w:p>
        </w:tc>
        <w:tc>
          <w:tcPr>
            <w:tcW w:w="2589" w:type="dxa"/>
            <w:vAlign w:val="center"/>
          </w:tcPr>
          <w:p w14:paraId="3C29B901"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BXIV135</w:t>
            </w:r>
            <w:r>
              <w:rPr>
                <w:rFonts w:ascii="宋体" w:eastAsia="宋体" w:hAnsi="宋体" w:hint="eastAsia"/>
                <w:sz w:val="21"/>
                <w:szCs w:val="21"/>
              </w:rPr>
              <w:t>广州</w:t>
            </w:r>
            <w:r>
              <w:rPr>
                <w:rFonts w:ascii="宋体" w:eastAsia="宋体" w:hAnsi="宋体"/>
                <w:sz w:val="21"/>
                <w:szCs w:val="21"/>
              </w:rPr>
              <w:t>/</w:t>
            </w:r>
            <w:r>
              <w:rPr>
                <w:rFonts w:ascii="宋体" w:eastAsia="宋体" w:hAnsi="宋体" w:hint="eastAsia"/>
                <w:sz w:val="21"/>
                <w:szCs w:val="21"/>
              </w:rPr>
              <w:t>07年</w:t>
            </w:r>
          </w:p>
        </w:tc>
        <w:tc>
          <w:tcPr>
            <w:tcW w:w="534" w:type="dxa"/>
            <w:vAlign w:val="center"/>
          </w:tcPr>
          <w:p w14:paraId="27AB3E5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6F838DC8"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4</w:t>
            </w:r>
          </w:p>
        </w:tc>
        <w:tc>
          <w:tcPr>
            <w:tcW w:w="890" w:type="dxa"/>
          </w:tcPr>
          <w:p w14:paraId="24E32D5D"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3A501E6E"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4</w:t>
            </w:r>
          </w:p>
        </w:tc>
        <w:tc>
          <w:tcPr>
            <w:tcW w:w="891" w:type="dxa"/>
          </w:tcPr>
          <w:p w14:paraId="2EAC2D0A"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1E48B2A0" w14:textId="77777777" w:rsidR="00000000" w:rsidRDefault="00000000">
            <w:pPr>
              <w:spacing w:line="360" w:lineRule="auto"/>
              <w:ind w:firstLineChars="0" w:firstLine="0"/>
              <w:rPr>
                <w:rFonts w:ascii="宋体" w:eastAsia="宋体" w:hAnsi="宋体" w:hint="eastAsia"/>
                <w:sz w:val="21"/>
                <w:szCs w:val="21"/>
              </w:rPr>
            </w:pPr>
          </w:p>
        </w:tc>
      </w:tr>
      <w:tr w:rsidR="00000000" w14:paraId="3037965E" w14:textId="77777777">
        <w:trPr>
          <w:trHeight w:val="304"/>
        </w:trPr>
        <w:tc>
          <w:tcPr>
            <w:tcW w:w="462" w:type="dxa"/>
            <w:vAlign w:val="center"/>
          </w:tcPr>
          <w:p w14:paraId="2A7FD6A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1</w:t>
            </w:r>
            <w:r>
              <w:rPr>
                <w:rFonts w:ascii="宋体" w:eastAsia="宋体" w:hAnsi="宋体" w:hint="eastAsia"/>
                <w:sz w:val="21"/>
                <w:szCs w:val="21"/>
              </w:rPr>
              <w:t>6</w:t>
            </w:r>
          </w:p>
        </w:tc>
        <w:tc>
          <w:tcPr>
            <w:tcW w:w="1781" w:type="dxa"/>
            <w:vAlign w:val="center"/>
          </w:tcPr>
          <w:p w14:paraId="055AE05F"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转台铝材切割机</w:t>
            </w:r>
          </w:p>
        </w:tc>
        <w:tc>
          <w:tcPr>
            <w:tcW w:w="2589" w:type="dxa"/>
            <w:vAlign w:val="center"/>
          </w:tcPr>
          <w:p w14:paraId="0A5E613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广东</w:t>
            </w:r>
            <w:r>
              <w:rPr>
                <w:rFonts w:ascii="宋体" w:eastAsia="宋体" w:hAnsi="宋体"/>
                <w:sz w:val="21"/>
                <w:szCs w:val="21"/>
              </w:rPr>
              <w:t>/</w:t>
            </w:r>
            <w:r>
              <w:rPr>
                <w:rFonts w:ascii="宋体" w:eastAsia="宋体" w:hAnsi="宋体" w:hint="eastAsia"/>
                <w:sz w:val="21"/>
                <w:szCs w:val="21"/>
              </w:rPr>
              <w:t>05年</w:t>
            </w:r>
          </w:p>
        </w:tc>
        <w:tc>
          <w:tcPr>
            <w:tcW w:w="534" w:type="dxa"/>
            <w:vAlign w:val="center"/>
          </w:tcPr>
          <w:p w14:paraId="61C490D6"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4CF5465F"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890" w:type="dxa"/>
          </w:tcPr>
          <w:p w14:paraId="7899822D"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3423E61E"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891" w:type="dxa"/>
          </w:tcPr>
          <w:p w14:paraId="603FEAC8"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0F1EEB5A" w14:textId="77777777" w:rsidR="00000000" w:rsidRDefault="00000000">
            <w:pPr>
              <w:spacing w:line="360" w:lineRule="auto"/>
              <w:ind w:firstLineChars="0" w:firstLine="0"/>
              <w:rPr>
                <w:rFonts w:ascii="宋体" w:eastAsia="宋体" w:hAnsi="宋体" w:hint="eastAsia"/>
                <w:sz w:val="21"/>
                <w:szCs w:val="21"/>
              </w:rPr>
            </w:pPr>
          </w:p>
        </w:tc>
      </w:tr>
      <w:tr w:rsidR="00000000" w14:paraId="5C0892F3" w14:textId="77777777">
        <w:trPr>
          <w:trHeight w:val="323"/>
        </w:trPr>
        <w:tc>
          <w:tcPr>
            <w:tcW w:w="462" w:type="dxa"/>
            <w:vAlign w:val="center"/>
          </w:tcPr>
          <w:p w14:paraId="5F90503D"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1</w:t>
            </w:r>
            <w:r>
              <w:rPr>
                <w:rFonts w:ascii="宋体" w:eastAsia="宋体" w:hAnsi="宋体" w:hint="eastAsia"/>
                <w:sz w:val="21"/>
                <w:szCs w:val="21"/>
              </w:rPr>
              <w:t>7</w:t>
            </w:r>
          </w:p>
        </w:tc>
        <w:tc>
          <w:tcPr>
            <w:tcW w:w="1781" w:type="dxa"/>
            <w:vAlign w:val="center"/>
          </w:tcPr>
          <w:p w14:paraId="3E6327ED"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氩弧焊机</w:t>
            </w:r>
          </w:p>
        </w:tc>
        <w:tc>
          <w:tcPr>
            <w:tcW w:w="2589" w:type="dxa"/>
            <w:vAlign w:val="center"/>
          </w:tcPr>
          <w:p w14:paraId="7CFF7AEC"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TIG400</w:t>
            </w:r>
            <w:r>
              <w:rPr>
                <w:rFonts w:ascii="宋体" w:eastAsia="宋体" w:hAnsi="宋体" w:hint="eastAsia"/>
                <w:sz w:val="21"/>
                <w:szCs w:val="21"/>
              </w:rPr>
              <w:t>顺德</w:t>
            </w:r>
            <w:r>
              <w:rPr>
                <w:rFonts w:ascii="宋体" w:eastAsia="宋体" w:hAnsi="宋体"/>
                <w:sz w:val="21"/>
                <w:szCs w:val="21"/>
              </w:rPr>
              <w:t>/</w:t>
            </w:r>
            <w:r>
              <w:rPr>
                <w:rFonts w:ascii="宋体" w:eastAsia="宋体" w:hAnsi="宋体" w:hint="eastAsia"/>
                <w:sz w:val="21"/>
                <w:szCs w:val="21"/>
              </w:rPr>
              <w:t>02年</w:t>
            </w:r>
          </w:p>
        </w:tc>
        <w:tc>
          <w:tcPr>
            <w:tcW w:w="534" w:type="dxa"/>
            <w:vAlign w:val="center"/>
          </w:tcPr>
          <w:p w14:paraId="701BA90A"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7030E7D4"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890" w:type="dxa"/>
          </w:tcPr>
          <w:p w14:paraId="1F3AB251"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29D7A279"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5</w:t>
            </w:r>
          </w:p>
        </w:tc>
        <w:tc>
          <w:tcPr>
            <w:tcW w:w="891" w:type="dxa"/>
          </w:tcPr>
          <w:p w14:paraId="5080B5A7"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74C59C42" w14:textId="77777777" w:rsidR="00000000" w:rsidRDefault="00000000">
            <w:pPr>
              <w:spacing w:line="360" w:lineRule="auto"/>
              <w:ind w:firstLineChars="0" w:firstLine="0"/>
              <w:rPr>
                <w:rFonts w:ascii="宋体" w:eastAsia="宋体" w:hAnsi="宋体" w:hint="eastAsia"/>
                <w:sz w:val="21"/>
                <w:szCs w:val="21"/>
              </w:rPr>
            </w:pPr>
          </w:p>
        </w:tc>
      </w:tr>
      <w:tr w:rsidR="00000000" w14:paraId="599CFF3A" w14:textId="77777777">
        <w:trPr>
          <w:trHeight w:val="304"/>
        </w:trPr>
        <w:tc>
          <w:tcPr>
            <w:tcW w:w="462" w:type="dxa"/>
            <w:vAlign w:val="center"/>
          </w:tcPr>
          <w:p w14:paraId="4FFA6199"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1</w:t>
            </w:r>
            <w:r>
              <w:rPr>
                <w:rFonts w:ascii="宋体" w:eastAsia="宋体" w:hAnsi="宋体" w:hint="eastAsia"/>
                <w:sz w:val="21"/>
                <w:szCs w:val="21"/>
              </w:rPr>
              <w:t>8</w:t>
            </w:r>
          </w:p>
        </w:tc>
        <w:tc>
          <w:tcPr>
            <w:tcW w:w="1781" w:type="dxa"/>
            <w:vAlign w:val="center"/>
          </w:tcPr>
          <w:p w14:paraId="537F04F2"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注胶机</w:t>
            </w:r>
          </w:p>
        </w:tc>
        <w:tc>
          <w:tcPr>
            <w:tcW w:w="2589" w:type="dxa"/>
            <w:vAlign w:val="center"/>
          </w:tcPr>
          <w:p w14:paraId="4AED9400"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美国</w:t>
            </w:r>
            <w:r>
              <w:rPr>
                <w:rFonts w:ascii="宋体" w:eastAsia="宋体" w:hAnsi="宋体"/>
                <w:sz w:val="21"/>
                <w:szCs w:val="21"/>
              </w:rPr>
              <w:t>/</w:t>
            </w:r>
            <w:r>
              <w:rPr>
                <w:rFonts w:ascii="宋体" w:eastAsia="宋体" w:hAnsi="宋体" w:hint="eastAsia"/>
                <w:sz w:val="21"/>
                <w:szCs w:val="21"/>
              </w:rPr>
              <w:t>03年</w:t>
            </w:r>
          </w:p>
        </w:tc>
        <w:tc>
          <w:tcPr>
            <w:tcW w:w="534" w:type="dxa"/>
            <w:vAlign w:val="center"/>
          </w:tcPr>
          <w:p w14:paraId="1753A6E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7F36E320"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2</w:t>
            </w:r>
          </w:p>
        </w:tc>
        <w:tc>
          <w:tcPr>
            <w:tcW w:w="890" w:type="dxa"/>
          </w:tcPr>
          <w:p w14:paraId="77B44273"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5966317C"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2</w:t>
            </w:r>
          </w:p>
        </w:tc>
        <w:tc>
          <w:tcPr>
            <w:tcW w:w="891" w:type="dxa"/>
          </w:tcPr>
          <w:p w14:paraId="408537B1"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51B64C61" w14:textId="77777777" w:rsidR="00000000" w:rsidRDefault="00000000">
            <w:pPr>
              <w:spacing w:line="360" w:lineRule="auto"/>
              <w:ind w:firstLineChars="0" w:firstLine="0"/>
              <w:rPr>
                <w:rFonts w:ascii="宋体" w:eastAsia="宋体" w:hAnsi="宋体" w:hint="eastAsia"/>
                <w:sz w:val="21"/>
                <w:szCs w:val="21"/>
              </w:rPr>
            </w:pPr>
          </w:p>
        </w:tc>
      </w:tr>
      <w:tr w:rsidR="00000000" w14:paraId="0E4ACACB" w14:textId="77777777">
        <w:trPr>
          <w:trHeight w:val="323"/>
        </w:trPr>
        <w:tc>
          <w:tcPr>
            <w:tcW w:w="462" w:type="dxa"/>
            <w:vAlign w:val="center"/>
          </w:tcPr>
          <w:p w14:paraId="76F833AD"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hint="eastAsia"/>
                <w:sz w:val="21"/>
                <w:szCs w:val="21"/>
              </w:rPr>
              <w:t>19</w:t>
            </w:r>
          </w:p>
        </w:tc>
        <w:tc>
          <w:tcPr>
            <w:tcW w:w="1781" w:type="dxa"/>
            <w:vAlign w:val="center"/>
          </w:tcPr>
          <w:p w14:paraId="2AE36B5C"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玻璃磨边机</w:t>
            </w:r>
          </w:p>
        </w:tc>
        <w:tc>
          <w:tcPr>
            <w:tcW w:w="2589" w:type="dxa"/>
            <w:vAlign w:val="center"/>
          </w:tcPr>
          <w:p w14:paraId="719A777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东莞</w:t>
            </w:r>
            <w:r>
              <w:rPr>
                <w:rFonts w:ascii="宋体" w:eastAsia="宋体" w:hAnsi="宋体"/>
                <w:sz w:val="21"/>
                <w:szCs w:val="21"/>
              </w:rPr>
              <w:t>/</w:t>
            </w:r>
            <w:r>
              <w:rPr>
                <w:rFonts w:ascii="宋体" w:eastAsia="宋体" w:hAnsi="宋体" w:hint="eastAsia"/>
                <w:sz w:val="21"/>
                <w:szCs w:val="21"/>
              </w:rPr>
              <w:t>04年</w:t>
            </w:r>
          </w:p>
        </w:tc>
        <w:tc>
          <w:tcPr>
            <w:tcW w:w="534" w:type="dxa"/>
            <w:vAlign w:val="center"/>
          </w:tcPr>
          <w:p w14:paraId="4DE628A2"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11B1BA60"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w:t>
            </w:r>
          </w:p>
        </w:tc>
        <w:tc>
          <w:tcPr>
            <w:tcW w:w="890" w:type="dxa"/>
          </w:tcPr>
          <w:p w14:paraId="6A47C173"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5DD54B0B"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w:t>
            </w:r>
          </w:p>
        </w:tc>
        <w:tc>
          <w:tcPr>
            <w:tcW w:w="891" w:type="dxa"/>
          </w:tcPr>
          <w:p w14:paraId="5AACBEE9"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3024C949" w14:textId="77777777" w:rsidR="00000000" w:rsidRDefault="00000000">
            <w:pPr>
              <w:spacing w:line="360" w:lineRule="auto"/>
              <w:ind w:firstLineChars="0" w:firstLine="0"/>
              <w:rPr>
                <w:rFonts w:ascii="宋体" w:eastAsia="宋体" w:hAnsi="宋体" w:hint="eastAsia"/>
                <w:sz w:val="21"/>
                <w:szCs w:val="21"/>
              </w:rPr>
            </w:pPr>
          </w:p>
        </w:tc>
      </w:tr>
      <w:tr w:rsidR="00000000" w14:paraId="5856FC15" w14:textId="77777777">
        <w:trPr>
          <w:trHeight w:val="323"/>
        </w:trPr>
        <w:tc>
          <w:tcPr>
            <w:tcW w:w="462" w:type="dxa"/>
            <w:vAlign w:val="center"/>
          </w:tcPr>
          <w:p w14:paraId="665275F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2</w:t>
            </w:r>
            <w:r>
              <w:rPr>
                <w:rFonts w:ascii="宋体" w:eastAsia="宋体" w:hAnsi="宋体" w:hint="eastAsia"/>
                <w:sz w:val="21"/>
                <w:szCs w:val="21"/>
              </w:rPr>
              <w:t>0</w:t>
            </w:r>
          </w:p>
        </w:tc>
        <w:tc>
          <w:tcPr>
            <w:tcW w:w="1781" w:type="dxa"/>
            <w:vAlign w:val="center"/>
          </w:tcPr>
          <w:p w14:paraId="04850CC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胶体研磨机</w:t>
            </w:r>
          </w:p>
        </w:tc>
        <w:tc>
          <w:tcPr>
            <w:tcW w:w="2589" w:type="dxa"/>
            <w:vAlign w:val="center"/>
          </w:tcPr>
          <w:p w14:paraId="7F480C06"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JM-L3/</w:t>
            </w:r>
            <w:r>
              <w:rPr>
                <w:rFonts w:ascii="宋体" w:eastAsia="宋体" w:hAnsi="宋体" w:hint="eastAsia"/>
                <w:sz w:val="21"/>
                <w:szCs w:val="21"/>
              </w:rPr>
              <w:t>广州</w:t>
            </w:r>
            <w:r>
              <w:rPr>
                <w:rFonts w:ascii="宋体" w:eastAsia="宋体" w:hAnsi="宋体"/>
                <w:sz w:val="21"/>
                <w:szCs w:val="21"/>
              </w:rPr>
              <w:t>/</w:t>
            </w:r>
            <w:r>
              <w:rPr>
                <w:rFonts w:ascii="宋体" w:eastAsia="宋体" w:hAnsi="宋体" w:hint="eastAsia"/>
                <w:sz w:val="21"/>
                <w:szCs w:val="21"/>
              </w:rPr>
              <w:t>03年</w:t>
            </w:r>
          </w:p>
        </w:tc>
        <w:tc>
          <w:tcPr>
            <w:tcW w:w="534" w:type="dxa"/>
            <w:vAlign w:val="center"/>
          </w:tcPr>
          <w:p w14:paraId="0A024B4D"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150F8C09"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6</w:t>
            </w:r>
          </w:p>
        </w:tc>
        <w:tc>
          <w:tcPr>
            <w:tcW w:w="890" w:type="dxa"/>
          </w:tcPr>
          <w:p w14:paraId="107BFE8D"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7FE1336C"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6</w:t>
            </w:r>
          </w:p>
        </w:tc>
        <w:tc>
          <w:tcPr>
            <w:tcW w:w="891" w:type="dxa"/>
          </w:tcPr>
          <w:p w14:paraId="7D7EAC05"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7F9A2A55" w14:textId="77777777" w:rsidR="00000000" w:rsidRDefault="00000000">
            <w:pPr>
              <w:spacing w:line="360" w:lineRule="auto"/>
              <w:ind w:firstLineChars="0" w:firstLine="0"/>
              <w:rPr>
                <w:rFonts w:ascii="宋体" w:eastAsia="宋体" w:hAnsi="宋体" w:hint="eastAsia"/>
                <w:sz w:val="21"/>
                <w:szCs w:val="21"/>
              </w:rPr>
            </w:pPr>
          </w:p>
        </w:tc>
      </w:tr>
      <w:tr w:rsidR="00000000" w14:paraId="2621CE0A" w14:textId="77777777">
        <w:trPr>
          <w:trHeight w:val="304"/>
        </w:trPr>
        <w:tc>
          <w:tcPr>
            <w:tcW w:w="462" w:type="dxa"/>
            <w:vAlign w:val="center"/>
          </w:tcPr>
          <w:p w14:paraId="1C119F8D"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2</w:t>
            </w:r>
            <w:r>
              <w:rPr>
                <w:rFonts w:ascii="宋体" w:eastAsia="宋体" w:hAnsi="宋体" w:hint="eastAsia"/>
                <w:sz w:val="21"/>
                <w:szCs w:val="21"/>
              </w:rPr>
              <w:t>1</w:t>
            </w:r>
          </w:p>
        </w:tc>
        <w:tc>
          <w:tcPr>
            <w:tcW w:w="1781" w:type="dxa"/>
            <w:vAlign w:val="center"/>
          </w:tcPr>
          <w:p w14:paraId="6B22A99B"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套丝切管机</w:t>
            </w:r>
          </w:p>
        </w:tc>
        <w:tc>
          <w:tcPr>
            <w:tcW w:w="2589" w:type="dxa"/>
            <w:vAlign w:val="center"/>
          </w:tcPr>
          <w:p w14:paraId="2BD180CB"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φ15-100mm</w:t>
            </w:r>
            <w:r>
              <w:rPr>
                <w:rFonts w:ascii="宋体" w:eastAsia="宋体" w:hAnsi="宋体" w:hint="eastAsia"/>
                <w:sz w:val="21"/>
                <w:szCs w:val="21"/>
              </w:rPr>
              <w:t>长春</w:t>
            </w:r>
            <w:r>
              <w:rPr>
                <w:rFonts w:ascii="宋体" w:eastAsia="宋体" w:hAnsi="宋体"/>
                <w:sz w:val="21"/>
                <w:szCs w:val="21"/>
              </w:rPr>
              <w:t>/</w:t>
            </w:r>
            <w:r>
              <w:rPr>
                <w:rFonts w:ascii="宋体" w:eastAsia="宋体" w:hAnsi="宋体" w:hint="eastAsia"/>
                <w:sz w:val="21"/>
                <w:szCs w:val="21"/>
              </w:rPr>
              <w:t>01年</w:t>
            </w:r>
          </w:p>
        </w:tc>
        <w:tc>
          <w:tcPr>
            <w:tcW w:w="534" w:type="dxa"/>
            <w:vAlign w:val="center"/>
          </w:tcPr>
          <w:p w14:paraId="1F46AB5D"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7528CA6D"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10</w:t>
            </w:r>
          </w:p>
        </w:tc>
        <w:tc>
          <w:tcPr>
            <w:tcW w:w="890" w:type="dxa"/>
          </w:tcPr>
          <w:p w14:paraId="38EAA7EA"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1D38A0A4"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10</w:t>
            </w:r>
          </w:p>
        </w:tc>
        <w:tc>
          <w:tcPr>
            <w:tcW w:w="891" w:type="dxa"/>
          </w:tcPr>
          <w:p w14:paraId="207764E2"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1F65F983" w14:textId="77777777" w:rsidR="00000000" w:rsidRDefault="00000000">
            <w:pPr>
              <w:spacing w:line="360" w:lineRule="auto"/>
              <w:ind w:firstLineChars="0" w:firstLine="0"/>
              <w:rPr>
                <w:rFonts w:ascii="宋体" w:eastAsia="宋体" w:hAnsi="宋体" w:hint="eastAsia"/>
                <w:sz w:val="21"/>
                <w:szCs w:val="21"/>
              </w:rPr>
            </w:pPr>
          </w:p>
        </w:tc>
      </w:tr>
      <w:tr w:rsidR="00000000" w14:paraId="233D614D" w14:textId="77777777">
        <w:trPr>
          <w:trHeight w:val="323"/>
        </w:trPr>
        <w:tc>
          <w:tcPr>
            <w:tcW w:w="462" w:type="dxa"/>
            <w:vAlign w:val="center"/>
          </w:tcPr>
          <w:p w14:paraId="79EA18FD"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2</w:t>
            </w:r>
            <w:r>
              <w:rPr>
                <w:rFonts w:ascii="宋体" w:eastAsia="宋体" w:hAnsi="宋体" w:hint="eastAsia"/>
                <w:sz w:val="21"/>
                <w:szCs w:val="21"/>
              </w:rPr>
              <w:t>2</w:t>
            </w:r>
          </w:p>
        </w:tc>
        <w:tc>
          <w:tcPr>
            <w:tcW w:w="1781" w:type="dxa"/>
            <w:vAlign w:val="center"/>
          </w:tcPr>
          <w:p w14:paraId="24CDAD6E"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机动放缆机</w:t>
            </w:r>
          </w:p>
        </w:tc>
        <w:tc>
          <w:tcPr>
            <w:tcW w:w="2589" w:type="dxa"/>
            <w:vAlign w:val="center"/>
          </w:tcPr>
          <w:p w14:paraId="018310D5"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SJJ-869/</w:t>
            </w:r>
            <w:r>
              <w:rPr>
                <w:rFonts w:ascii="宋体" w:eastAsia="宋体" w:hAnsi="宋体" w:hint="eastAsia"/>
                <w:sz w:val="21"/>
                <w:szCs w:val="21"/>
              </w:rPr>
              <w:t>杨州</w:t>
            </w:r>
            <w:r>
              <w:rPr>
                <w:rFonts w:ascii="宋体" w:eastAsia="宋体" w:hAnsi="宋体"/>
                <w:sz w:val="21"/>
                <w:szCs w:val="21"/>
              </w:rPr>
              <w:t>/</w:t>
            </w:r>
            <w:r>
              <w:rPr>
                <w:rFonts w:ascii="宋体" w:eastAsia="宋体" w:hAnsi="宋体" w:hint="eastAsia"/>
                <w:sz w:val="21"/>
                <w:szCs w:val="21"/>
              </w:rPr>
              <w:t>05年</w:t>
            </w:r>
          </w:p>
        </w:tc>
        <w:tc>
          <w:tcPr>
            <w:tcW w:w="534" w:type="dxa"/>
            <w:vAlign w:val="center"/>
          </w:tcPr>
          <w:p w14:paraId="1C2973E1"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7D4F3090"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2</w:t>
            </w:r>
          </w:p>
        </w:tc>
        <w:tc>
          <w:tcPr>
            <w:tcW w:w="890" w:type="dxa"/>
          </w:tcPr>
          <w:p w14:paraId="620707FF"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42CAB7A6"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2</w:t>
            </w:r>
          </w:p>
        </w:tc>
        <w:tc>
          <w:tcPr>
            <w:tcW w:w="891" w:type="dxa"/>
          </w:tcPr>
          <w:p w14:paraId="75F4385D"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3523388E" w14:textId="77777777" w:rsidR="00000000" w:rsidRDefault="00000000">
            <w:pPr>
              <w:spacing w:line="360" w:lineRule="auto"/>
              <w:ind w:firstLineChars="0" w:firstLine="0"/>
              <w:rPr>
                <w:rFonts w:ascii="宋体" w:eastAsia="宋体" w:hAnsi="宋体" w:hint="eastAsia"/>
                <w:sz w:val="21"/>
                <w:szCs w:val="21"/>
              </w:rPr>
            </w:pPr>
          </w:p>
        </w:tc>
      </w:tr>
      <w:tr w:rsidR="00000000" w14:paraId="60417B6F" w14:textId="77777777">
        <w:trPr>
          <w:trHeight w:val="304"/>
        </w:trPr>
        <w:tc>
          <w:tcPr>
            <w:tcW w:w="462" w:type="dxa"/>
            <w:vAlign w:val="center"/>
          </w:tcPr>
          <w:p w14:paraId="04CA85EB"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2</w:t>
            </w:r>
            <w:r>
              <w:rPr>
                <w:rFonts w:ascii="宋体" w:eastAsia="宋体" w:hAnsi="宋体" w:hint="eastAsia"/>
                <w:sz w:val="21"/>
                <w:szCs w:val="21"/>
              </w:rPr>
              <w:t>3</w:t>
            </w:r>
          </w:p>
        </w:tc>
        <w:tc>
          <w:tcPr>
            <w:tcW w:w="1781" w:type="dxa"/>
            <w:vAlign w:val="center"/>
          </w:tcPr>
          <w:p w14:paraId="68802BA9"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开孔机</w:t>
            </w:r>
          </w:p>
        </w:tc>
        <w:tc>
          <w:tcPr>
            <w:tcW w:w="2589" w:type="dxa"/>
            <w:vAlign w:val="center"/>
          </w:tcPr>
          <w:p w14:paraId="1817E171"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PO-80</w:t>
            </w:r>
            <w:r>
              <w:rPr>
                <w:rFonts w:ascii="宋体" w:eastAsia="宋体" w:hAnsi="宋体" w:hint="eastAsia"/>
                <w:sz w:val="21"/>
                <w:szCs w:val="21"/>
              </w:rPr>
              <w:t>杨州</w:t>
            </w:r>
            <w:r>
              <w:rPr>
                <w:rFonts w:ascii="宋体" w:eastAsia="宋体" w:hAnsi="宋体"/>
                <w:sz w:val="21"/>
                <w:szCs w:val="21"/>
              </w:rPr>
              <w:t>/</w:t>
            </w:r>
            <w:r>
              <w:rPr>
                <w:rFonts w:ascii="宋体" w:eastAsia="宋体" w:hAnsi="宋体" w:hint="eastAsia"/>
                <w:sz w:val="21"/>
                <w:szCs w:val="21"/>
              </w:rPr>
              <w:t>06年</w:t>
            </w:r>
          </w:p>
        </w:tc>
        <w:tc>
          <w:tcPr>
            <w:tcW w:w="534" w:type="dxa"/>
            <w:vAlign w:val="center"/>
          </w:tcPr>
          <w:p w14:paraId="673066DE"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46E7430A"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4</w:t>
            </w:r>
          </w:p>
        </w:tc>
        <w:tc>
          <w:tcPr>
            <w:tcW w:w="890" w:type="dxa"/>
          </w:tcPr>
          <w:p w14:paraId="3103C228"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783C451B"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4</w:t>
            </w:r>
          </w:p>
        </w:tc>
        <w:tc>
          <w:tcPr>
            <w:tcW w:w="891" w:type="dxa"/>
          </w:tcPr>
          <w:p w14:paraId="3B340F13"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573325E4" w14:textId="77777777" w:rsidR="00000000" w:rsidRDefault="00000000">
            <w:pPr>
              <w:spacing w:line="360" w:lineRule="auto"/>
              <w:ind w:firstLineChars="0" w:firstLine="0"/>
              <w:rPr>
                <w:rFonts w:ascii="宋体" w:eastAsia="宋体" w:hAnsi="宋体" w:hint="eastAsia"/>
                <w:sz w:val="21"/>
                <w:szCs w:val="21"/>
              </w:rPr>
            </w:pPr>
          </w:p>
        </w:tc>
      </w:tr>
      <w:tr w:rsidR="00000000" w14:paraId="5F27A472" w14:textId="77777777">
        <w:trPr>
          <w:trHeight w:val="323"/>
        </w:trPr>
        <w:tc>
          <w:tcPr>
            <w:tcW w:w="462" w:type="dxa"/>
            <w:vAlign w:val="center"/>
          </w:tcPr>
          <w:p w14:paraId="4B2948D6" w14:textId="77777777" w:rsidR="00000000" w:rsidRDefault="00000000">
            <w:pPr>
              <w:spacing w:line="360" w:lineRule="auto"/>
              <w:ind w:firstLineChars="0" w:firstLine="0"/>
              <w:rPr>
                <w:rFonts w:ascii="宋体" w:eastAsia="宋体" w:hAnsi="宋体" w:hint="eastAsia"/>
                <w:sz w:val="21"/>
                <w:szCs w:val="21"/>
              </w:rPr>
            </w:pPr>
            <w:r>
              <w:rPr>
                <w:rFonts w:ascii="宋体" w:eastAsia="宋体" w:hAnsi="宋体"/>
                <w:sz w:val="21"/>
                <w:szCs w:val="21"/>
              </w:rPr>
              <w:t>2</w:t>
            </w:r>
            <w:r>
              <w:rPr>
                <w:rFonts w:ascii="宋体" w:eastAsia="宋体" w:hAnsi="宋体" w:hint="eastAsia"/>
                <w:sz w:val="21"/>
                <w:szCs w:val="21"/>
              </w:rPr>
              <w:t>4</w:t>
            </w:r>
          </w:p>
        </w:tc>
        <w:tc>
          <w:tcPr>
            <w:tcW w:w="1781" w:type="dxa"/>
            <w:vAlign w:val="center"/>
          </w:tcPr>
          <w:p w14:paraId="09DC08B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手动起重器</w:t>
            </w:r>
          </w:p>
        </w:tc>
        <w:tc>
          <w:tcPr>
            <w:tcW w:w="2589" w:type="dxa"/>
            <w:vAlign w:val="center"/>
          </w:tcPr>
          <w:p w14:paraId="59473F8D"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w:t>
            </w:r>
            <w:r>
              <w:rPr>
                <w:rFonts w:ascii="宋体" w:eastAsia="宋体" w:hAnsi="宋体" w:hint="eastAsia"/>
                <w:sz w:val="21"/>
                <w:szCs w:val="21"/>
              </w:rPr>
              <w:t>吨</w:t>
            </w:r>
            <w:r>
              <w:rPr>
                <w:rFonts w:ascii="宋体" w:eastAsia="宋体" w:hAnsi="宋体"/>
                <w:sz w:val="21"/>
                <w:szCs w:val="21"/>
              </w:rPr>
              <w:t>/</w:t>
            </w:r>
            <w:r>
              <w:rPr>
                <w:rFonts w:ascii="宋体" w:eastAsia="宋体" w:hAnsi="宋体" w:hint="eastAsia"/>
                <w:sz w:val="21"/>
                <w:szCs w:val="21"/>
              </w:rPr>
              <w:t>长春</w:t>
            </w:r>
            <w:r>
              <w:rPr>
                <w:rFonts w:ascii="宋体" w:eastAsia="宋体" w:hAnsi="宋体"/>
                <w:sz w:val="21"/>
                <w:szCs w:val="21"/>
              </w:rPr>
              <w:t>/</w:t>
            </w:r>
            <w:r>
              <w:rPr>
                <w:rFonts w:ascii="宋体" w:eastAsia="宋体" w:hAnsi="宋体" w:hint="eastAsia"/>
                <w:sz w:val="21"/>
                <w:szCs w:val="21"/>
              </w:rPr>
              <w:t>06年</w:t>
            </w:r>
          </w:p>
        </w:tc>
        <w:tc>
          <w:tcPr>
            <w:tcW w:w="534" w:type="dxa"/>
            <w:vAlign w:val="center"/>
          </w:tcPr>
          <w:p w14:paraId="1D5DF3B8" w14:textId="77777777" w:rsidR="00000000" w:rsidRDefault="00000000">
            <w:pPr>
              <w:spacing w:line="360" w:lineRule="auto"/>
              <w:ind w:firstLineChars="0" w:firstLine="0"/>
              <w:rPr>
                <w:rFonts w:ascii="宋体" w:eastAsia="宋体" w:hAnsi="宋体"/>
                <w:sz w:val="21"/>
                <w:szCs w:val="21"/>
              </w:rPr>
            </w:pPr>
            <w:r>
              <w:rPr>
                <w:rFonts w:ascii="宋体" w:eastAsia="宋体" w:hAnsi="宋体" w:hint="eastAsia"/>
                <w:sz w:val="21"/>
                <w:szCs w:val="21"/>
              </w:rPr>
              <w:t>台</w:t>
            </w:r>
          </w:p>
        </w:tc>
        <w:tc>
          <w:tcPr>
            <w:tcW w:w="890" w:type="dxa"/>
            <w:vAlign w:val="center"/>
          </w:tcPr>
          <w:p w14:paraId="385B981C"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10</w:t>
            </w:r>
          </w:p>
        </w:tc>
        <w:tc>
          <w:tcPr>
            <w:tcW w:w="890" w:type="dxa"/>
          </w:tcPr>
          <w:p w14:paraId="2CE741D7" w14:textId="77777777" w:rsidR="00000000" w:rsidRDefault="00000000">
            <w:pPr>
              <w:spacing w:line="360" w:lineRule="auto"/>
              <w:ind w:firstLineChars="0" w:firstLine="0"/>
              <w:rPr>
                <w:rFonts w:ascii="宋体" w:eastAsia="宋体" w:hAnsi="宋体" w:hint="eastAsia"/>
                <w:sz w:val="21"/>
                <w:szCs w:val="21"/>
              </w:rPr>
            </w:pPr>
          </w:p>
        </w:tc>
        <w:tc>
          <w:tcPr>
            <w:tcW w:w="890" w:type="dxa"/>
            <w:vAlign w:val="center"/>
          </w:tcPr>
          <w:p w14:paraId="3ED59C83" w14:textId="77777777" w:rsidR="00000000" w:rsidRDefault="00000000">
            <w:pPr>
              <w:spacing w:line="360" w:lineRule="auto"/>
              <w:ind w:firstLineChars="0" w:firstLine="0"/>
              <w:rPr>
                <w:rFonts w:ascii="宋体" w:eastAsia="宋体" w:hAnsi="宋体"/>
                <w:sz w:val="21"/>
                <w:szCs w:val="21"/>
              </w:rPr>
            </w:pPr>
            <w:r>
              <w:rPr>
                <w:rFonts w:ascii="宋体" w:eastAsia="宋体" w:hAnsi="宋体"/>
                <w:sz w:val="21"/>
                <w:szCs w:val="21"/>
              </w:rPr>
              <w:t>10</w:t>
            </w:r>
          </w:p>
        </w:tc>
        <w:tc>
          <w:tcPr>
            <w:tcW w:w="891" w:type="dxa"/>
          </w:tcPr>
          <w:p w14:paraId="23E22B67" w14:textId="77777777" w:rsidR="00000000" w:rsidRDefault="00000000">
            <w:pPr>
              <w:spacing w:line="360" w:lineRule="auto"/>
              <w:ind w:firstLineChars="0" w:firstLine="0"/>
              <w:rPr>
                <w:rFonts w:ascii="宋体" w:eastAsia="宋体" w:hAnsi="宋体" w:hint="eastAsia"/>
                <w:sz w:val="21"/>
                <w:szCs w:val="21"/>
              </w:rPr>
            </w:pPr>
          </w:p>
        </w:tc>
        <w:tc>
          <w:tcPr>
            <w:tcW w:w="712" w:type="dxa"/>
          </w:tcPr>
          <w:p w14:paraId="36A7D1C8" w14:textId="77777777" w:rsidR="00000000" w:rsidRDefault="00000000">
            <w:pPr>
              <w:spacing w:line="360" w:lineRule="auto"/>
              <w:ind w:firstLineChars="0" w:firstLine="0"/>
              <w:rPr>
                <w:rFonts w:ascii="宋体" w:eastAsia="宋体" w:hAnsi="宋体" w:hint="eastAsia"/>
                <w:sz w:val="21"/>
                <w:szCs w:val="21"/>
              </w:rPr>
            </w:pPr>
          </w:p>
        </w:tc>
      </w:tr>
    </w:tbl>
    <w:p w14:paraId="0EDC8B80" w14:textId="77777777" w:rsidR="00000000" w:rsidRDefault="00000000">
      <w:pPr>
        <w:spacing w:line="360" w:lineRule="auto"/>
        <w:ind w:firstLineChars="0" w:firstLine="0"/>
        <w:rPr>
          <w:rFonts w:hint="eastAsia"/>
        </w:rPr>
      </w:pPr>
      <w:r>
        <w:rPr>
          <w:rFonts w:hint="eastAsia"/>
        </w:rPr>
        <w:t>投标人：深圳市</w:t>
      </w:r>
      <w:r>
        <w:rPr>
          <w:rFonts w:hint="eastAsia"/>
        </w:rPr>
        <w:t>****</w:t>
      </w:r>
      <w:r>
        <w:rPr>
          <w:rFonts w:hint="eastAsia"/>
        </w:rPr>
        <w:t>装饰设计工程有限公司（盖章）</w:t>
      </w:r>
      <w:r>
        <w:rPr>
          <w:rFonts w:hint="eastAsia"/>
        </w:rPr>
        <w:t xml:space="preserve">    </w:t>
      </w:r>
      <w:r>
        <w:rPr>
          <w:rFonts w:hint="eastAsia"/>
        </w:rPr>
        <w:t>日期：</w:t>
      </w:r>
      <w:r>
        <w:rPr>
          <w:rFonts w:hint="eastAsia"/>
        </w:rPr>
        <w:t>2009</w:t>
      </w:r>
      <w:r>
        <w:rPr>
          <w:rFonts w:hint="eastAsia"/>
        </w:rPr>
        <w:t>年</w:t>
      </w:r>
      <w:r>
        <w:rPr>
          <w:rFonts w:hint="eastAsia"/>
        </w:rPr>
        <w:t>12</w:t>
      </w:r>
      <w:r>
        <w:rPr>
          <w:rFonts w:hint="eastAsia"/>
        </w:rPr>
        <w:t>月</w:t>
      </w:r>
      <w:r>
        <w:rPr>
          <w:rFonts w:hint="eastAsia"/>
        </w:rPr>
        <w:t>12</w:t>
      </w:r>
      <w:r>
        <w:rPr>
          <w:rFonts w:hint="eastAsia"/>
        </w:rPr>
        <w:t>日</w:t>
      </w:r>
    </w:p>
    <w:p w14:paraId="3DE0580F" w14:textId="77777777" w:rsidR="00000000" w:rsidRDefault="00000000">
      <w:pPr>
        <w:spacing w:line="360" w:lineRule="auto"/>
        <w:ind w:firstLineChars="0" w:firstLine="0"/>
        <w:rPr>
          <w:rFonts w:hint="eastAsia"/>
        </w:rPr>
      </w:pPr>
    </w:p>
    <w:p w14:paraId="629F17E1" w14:textId="77777777" w:rsidR="00000000" w:rsidRDefault="00000000">
      <w:pPr>
        <w:spacing w:line="360" w:lineRule="auto"/>
        <w:ind w:firstLineChars="0" w:firstLine="0"/>
        <w:rPr>
          <w:rFonts w:hint="eastAsia"/>
        </w:rPr>
      </w:pPr>
    </w:p>
    <w:p w14:paraId="0C640A2D" w14:textId="77777777" w:rsidR="00000000" w:rsidRDefault="00000000">
      <w:pPr>
        <w:ind w:firstLine="602"/>
        <w:jc w:val="center"/>
        <w:rPr>
          <w:rFonts w:hint="eastAsia"/>
          <w:b/>
          <w:sz w:val="30"/>
          <w:szCs w:val="30"/>
        </w:rPr>
      </w:pPr>
      <w:r>
        <w:rPr>
          <w:rFonts w:hint="eastAsia"/>
          <w:b/>
          <w:sz w:val="30"/>
          <w:szCs w:val="30"/>
        </w:rPr>
        <w:lastRenderedPageBreak/>
        <w:t>说</w:t>
      </w:r>
      <w:r>
        <w:rPr>
          <w:rFonts w:hint="eastAsia"/>
          <w:b/>
          <w:sz w:val="30"/>
          <w:szCs w:val="30"/>
        </w:rPr>
        <w:t xml:space="preserve">  </w:t>
      </w:r>
      <w:r>
        <w:rPr>
          <w:rFonts w:hint="eastAsia"/>
          <w:b/>
          <w:sz w:val="30"/>
          <w:szCs w:val="30"/>
        </w:rPr>
        <w:t>明</w:t>
      </w:r>
    </w:p>
    <w:p w14:paraId="74E7285A" w14:textId="77777777" w:rsidR="00000000" w:rsidRDefault="00000000">
      <w:pPr>
        <w:ind w:firstLine="482"/>
        <w:jc w:val="center"/>
        <w:rPr>
          <w:rFonts w:hint="eastAsia"/>
          <w:b/>
          <w:szCs w:val="21"/>
        </w:rPr>
      </w:pPr>
    </w:p>
    <w:p w14:paraId="6303F3E3" w14:textId="77777777" w:rsidR="00000000" w:rsidRDefault="00000000">
      <w:pPr>
        <w:ind w:firstLineChars="250" w:firstLine="600"/>
        <w:rPr>
          <w:rFonts w:hint="eastAsia"/>
        </w:rPr>
      </w:pPr>
      <w:r>
        <w:rPr>
          <w:rFonts w:hint="eastAsia"/>
        </w:rPr>
        <w:t>施工组织设计大全，全套</w:t>
      </w:r>
      <w:r>
        <w:rPr>
          <w:rFonts w:hint="eastAsia"/>
        </w:rPr>
        <w:t>5</w:t>
      </w:r>
      <w:r>
        <w:rPr>
          <w:rFonts w:hint="eastAsia"/>
        </w:rPr>
        <w:t>张光盘，由杭州嘉意德科技有限公司整理销售。嘉意德公司其他产品介绍如下：</w:t>
      </w:r>
    </w:p>
    <w:p w14:paraId="29B03A96" w14:textId="77777777" w:rsidR="00000000" w:rsidRDefault="00000000">
      <w:pPr>
        <w:pStyle w:val="af1"/>
        <w:rPr>
          <w:rFonts w:hint="eastAsia"/>
          <w:sz w:val="18"/>
          <w:szCs w:val="18"/>
        </w:rPr>
      </w:pPr>
      <w:r>
        <w:rPr>
          <w:rFonts w:hint="eastAsia"/>
          <w:b/>
          <w:kern w:val="2"/>
          <w:sz w:val="21"/>
        </w:rPr>
        <w:t>工程竣工资料制作软件：</w:t>
      </w:r>
      <w:r>
        <w:rPr>
          <w:rFonts w:ascii="Times New Roman" w:hAnsi="Times New Roman" w:hint="eastAsia"/>
          <w:kern w:val="2"/>
          <w:sz w:val="18"/>
          <w:szCs w:val="18"/>
        </w:rPr>
        <w:t>首家基于</w:t>
      </w:r>
      <w:r>
        <w:rPr>
          <w:rFonts w:ascii="Times New Roman" w:hAnsi="Times New Roman"/>
          <w:kern w:val="2"/>
          <w:sz w:val="18"/>
          <w:szCs w:val="18"/>
        </w:rPr>
        <w:t>word</w:t>
      </w:r>
      <w:r>
        <w:rPr>
          <w:rFonts w:ascii="Times New Roman" w:hAnsi="Times New Roman" w:hint="eastAsia"/>
          <w:kern w:val="2"/>
          <w:sz w:val="18"/>
          <w:szCs w:val="18"/>
        </w:rPr>
        <w:t>平台开发的资料软件，具有简单易用、功能强大、性能稳定等特点</w:t>
      </w:r>
      <w:r>
        <w:rPr>
          <w:rFonts w:ascii="Times New Roman" w:hAnsi="Times New Roman"/>
          <w:kern w:val="2"/>
          <w:sz w:val="18"/>
          <w:szCs w:val="18"/>
        </w:rPr>
        <w:t>，涵盖了施工工程过程中技术文件、质量验收资料、质量保证资料、工程管理资料、监理资料和安全资料等各类文件、表格的编制和管理。适用于工程中各方主体的相关人员使用，如工程资料员、监理工程师以及工程文件整理、归档单位的工程竣工资料管理人员等。</w:t>
      </w:r>
      <w:r>
        <w:rPr>
          <w:rFonts w:ascii="Times New Roman" w:hAnsi="Times New Roman"/>
          <w:kern w:val="2"/>
          <w:sz w:val="18"/>
          <w:szCs w:val="18"/>
        </w:rPr>
        <w:t xml:space="preserve"> </w:t>
      </w:r>
      <w:r>
        <w:rPr>
          <w:rFonts w:ascii="Times New Roman" w:hAnsi="Times New Roman"/>
          <w:kern w:val="2"/>
          <w:sz w:val="18"/>
          <w:szCs w:val="18"/>
        </w:rPr>
        <w:t>嘉意德资料软件表格样式齐全，操作简便！是全国版本最全的资料软件主流品牌，共有</w:t>
      </w:r>
      <w:r>
        <w:rPr>
          <w:rFonts w:ascii="Times New Roman" w:hAnsi="Times New Roman"/>
          <w:kern w:val="2"/>
          <w:sz w:val="18"/>
          <w:szCs w:val="18"/>
        </w:rPr>
        <w:t>70</w:t>
      </w:r>
      <w:r>
        <w:rPr>
          <w:rFonts w:ascii="Times New Roman" w:hAnsi="Times New Roman"/>
          <w:kern w:val="2"/>
          <w:sz w:val="18"/>
          <w:szCs w:val="18"/>
        </w:rPr>
        <w:t>多个各地方版本及行业版本，如公路资料、电力资料、节能资料、水利资料等。</w:t>
      </w:r>
    </w:p>
    <w:p w14:paraId="68C44E47" w14:textId="77777777" w:rsidR="00000000" w:rsidRDefault="00000000">
      <w:pPr>
        <w:ind w:firstLine="482"/>
        <w:rPr>
          <w:rFonts w:hint="eastAsia"/>
          <w:b/>
        </w:rPr>
      </w:pPr>
      <w:r>
        <w:rPr>
          <w:rFonts w:hint="eastAsia"/>
          <w:b/>
        </w:rPr>
        <w:t>施工安全验算软件：</w:t>
      </w:r>
      <w:r>
        <w:rPr>
          <w:rFonts w:hint="eastAsia"/>
          <w:sz w:val="18"/>
          <w:szCs w:val="18"/>
        </w:rPr>
        <w:t>含脚手架、模板、用水用电、塔吊、基坑支护、钢筋支架、结构吊装、混凝土工程、降排水等九大模块。是现场安全管理必不可少的软件之一。软件将施工安全技术和计算机科学有机结合起来，符合施工现场特点和要求，依据有关国家规范和地方规程，根据常用的施工现场安全设施类型进行计算和分析，为施工企业安全技术管理提供了便捷的计算工具。同时生成规范化专项方案计算书，为施工组织设计的编制提供了可靠的依据。</w:t>
      </w:r>
    </w:p>
    <w:p w14:paraId="4DFBE610" w14:textId="77777777" w:rsidR="00000000" w:rsidRDefault="00000000">
      <w:pPr>
        <w:ind w:firstLine="482"/>
        <w:rPr>
          <w:rFonts w:hint="eastAsia"/>
          <w:b/>
        </w:rPr>
      </w:pPr>
    </w:p>
    <w:p w14:paraId="53B5DFB5" w14:textId="77777777" w:rsidR="00000000" w:rsidRDefault="00000000">
      <w:pPr>
        <w:ind w:firstLine="482"/>
        <w:rPr>
          <w:sz w:val="18"/>
          <w:szCs w:val="18"/>
          <w:lang w:val="en-GB"/>
        </w:rPr>
      </w:pPr>
      <w:r>
        <w:rPr>
          <w:rFonts w:hint="eastAsia"/>
          <w:b/>
        </w:rPr>
        <w:t>标书制作与管理软件</w:t>
      </w:r>
      <w:r>
        <w:rPr>
          <w:rFonts w:hint="eastAsia"/>
        </w:rPr>
        <w:t>：</w:t>
      </w:r>
      <w:r>
        <w:rPr>
          <w:sz w:val="18"/>
          <w:szCs w:val="18"/>
        </w:rPr>
        <w:t>是一个集标书制作与标书管理功能于一身的招投标软件，用于快速编制各类标书和施工组织设计。内置模板源自建设系统各大企业的实际工程，设计水平高、文字素质好。庞大的素材库包含工业、民用、水电、路桥的综合施工组织总设计，以及各类结构形式、各种高度的工业、民用、路桥、水电等单位工程的施工组织设计，还提供了特种工程、建筑、安装、乃至钢结构的施工组织设计，几乎囊括了编标所需的所有内容。</w:t>
      </w:r>
    </w:p>
    <w:p w14:paraId="0354122D" w14:textId="77777777" w:rsidR="00000000" w:rsidRDefault="00000000">
      <w:pPr>
        <w:ind w:firstLine="360"/>
        <w:rPr>
          <w:sz w:val="18"/>
          <w:szCs w:val="18"/>
          <w:lang w:val="en-GB"/>
        </w:rPr>
      </w:pPr>
    </w:p>
    <w:p w14:paraId="4B49FFA5" w14:textId="77777777" w:rsidR="00000000" w:rsidRDefault="00000000">
      <w:pPr>
        <w:ind w:firstLine="482"/>
        <w:rPr>
          <w:rFonts w:hint="eastAsia"/>
          <w:sz w:val="18"/>
          <w:szCs w:val="18"/>
        </w:rPr>
      </w:pPr>
      <w:hyperlink r:id="rId24" w:history="1">
        <w:r>
          <w:rPr>
            <w:b/>
          </w:rPr>
          <w:t>智能网络计划编制软件</w:t>
        </w:r>
      </w:hyperlink>
      <w:r>
        <w:rPr>
          <w:rFonts w:hint="eastAsia"/>
          <w:sz w:val="18"/>
          <w:szCs w:val="18"/>
          <w:lang w:val="en-GB"/>
        </w:rPr>
        <w:t>：</w:t>
      </w:r>
      <w:r>
        <w:rPr>
          <w:sz w:val="18"/>
          <w:szCs w:val="18"/>
        </w:rPr>
        <w:t>该软件系统采用图形编辑方式，不需画草图，不需记住工作的代号，只需用鼠标就可以在网络图中进行添加、修改工作和调整逻辑关系，而不需再去输入紧前、紧后关系，并实时计算关键线路，自动添加工程标尺，横道图自动生成，非常快捷、方便。</w:t>
      </w:r>
    </w:p>
    <w:p w14:paraId="70E138BA" w14:textId="77777777" w:rsidR="00000000" w:rsidRDefault="00000000">
      <w:pPr>
        <w:ind w:firstLine="360"/>
        <w:rPr>
          <w:rFonts w:hint="eastAsia"/>
          <w:sz w:val="18"/>
          <w:szCs w:val="18"/>
        </w:rPr>
      </w:pPr>
    </w:p>
    <w:p w14:paraId="0B4A3BF9" w14:textId="77777777" w:rsidR="00000000" w:rsidRDefault="00000000">
      <w:pPr>
        <w:ind w:firstLine="482"/>
        <w:rPr>
          <w:rFonts w:hint="eastAsia"/>
          <w:sz w:val="18"/>
          <w:szCs w:val="18"/>
        </w:rPr>
      </w:pPr>
      <w:r>
        <w:rPr>
          <w:b/>
        </w:rPr>
        <w:t>施工平面图绘制软件</w:t>
      </w:r>
      <w:hyperlink r:id="rId25" w:history="1"/>
      <w:r>
        <w:rPr>
          <w:rFonts w:hint="eastAsia"/>
          <w:b/>
        </w:rPr>
        <w:t>：</w:t>
      </w:r>
      <w:r>
        <w:rPr>
          <w:sz w:val="18"/>
          <w:szCs w:val="18"/>
        </w:rPr>
        <w:t>本软件提供了多种绘图工具，具备强大的绘图操作功能，并集成了多个图远库，包括建筑及构筑物库、材料及构件堆场库、施工机械库、交通运输库等等，可直接调用，您只需移动鼠标，就能够方便绘制出一</w:t>
      </w:r>
      <w:r>
        <w:rPr>
          <w:sz w:val="18"/>
          <w:szCs w:val="18"/>
        </w:rPr>
        <w:lastRenderedPageBreak/>
        <w:t>张完整而又准确的施工平面图。</w:t>
      </w:r>
    </w:p>
    <w:p w14:paraId="39EB716F" w14:textId="77777777" w:rsidR="00000000" w:rsidRDefault="00000000">
      <w:pPr>
        <w:ind w:firstLine="480"/>
        <w:rPr>
          <w:rFonts w:hint="eastAsia"/>
        </w:rPr>
      </w:pPr>
    </w:p>
    <w:p w14:paraId="186B8F16" w14:textId="77777777" w:rsidR="00000000" w:rsidRDefault="00000000">
      <w:pPr>
        <w:ind w:firstLine="482"/>
        <w:rPr>
          <w:rFonts w:hint="eastAsia"/>
          <w:sz w:val="18"/>
          <w:szCs w:val="18"/>
          <w:lang w:val="en-GB"/>
        </w:rPr>
      </w:pPr>
      <w:r>
        <w:rPr>
          <w:rFonts w:hint="eastAsia"/>
          <w:b/>
        </w:rPr>
        <w:t>临时用电设计计算软件：</w:t>
      </w:r>
      <w:r>
        <w:rPr>
          <w:rFonts w:hint="eastAsia"/>
          <w:sz w:val="18"/>
          <w:szCs w:val="18"/>
        </w:rPr>
        <w:t>是国内第一款对施工临时用电配置设计及计算类软件，软件严格按照国家规范进行编制。采用领先图形模式进行配电设计，及根据</w:t>
      </w:r>
      <w:r>
        <w:rPr>
          <w:rFonts w:hint="eastAsia"/>
          <w:sz w:val="18"/>
          <w:szCs w:val="18"/>
        </w:rPr>
        <w:t>JGJ46-2005</w:t>
      </w:r>
      <w:r>
        <w:rPr>
          <w:rFonts w:hint="eastAsia"/>
          <w:sz w:val="18"/>
          <w:szCs w:val="18"/>
        </w:rPr>
        <w:t>规范</w:t>
      </w:r>
      <w:r>
        <w:rPr>
          <w:rFonts w:hint="eastAsia"/>
          <w:sz w:val="18"/>
          <w:szCs w:val="18"/>
        </w:rPr>
        <w:t>8.1.1</w:t>
      </w:r>
      <w:r>
        <w:rPr>
          <w:rFonts w:hint="eastAsia"/>
          <w:sz w:val="18"/>
          <w:szCs w:val="18"/>
        </w:rPr>
        <w:t>条规定采用三相附和平衡计算法，使计算结果更加合理，软件还对配电箱、用电设备的开关、漏保、熔断器等电气的选择电流进行专门有正对的计算（考虑了尖峰电流等情况对电气设备的影响），使选择的电气设备更合理。本软件采用领先的．</w:t>
      </w:r>
      <w:r>
        <w:rPr>
          <w:sz w:val="18"/>
          <w:szCs w:val="18"/>
          <w:lang w:val="en-GB"/>
        </w:rPr>
        <w:t>Net</w:t>
      </w:r>
      <w:r>
        <w:rPr>
          <w:rFonts w:hint="eastAsia"/>
          <w:sz w:val="18"/>
          <w:szCs w:val="18"/>
          <w:lang w:val="en-GB"/>
        </w:rPr>
        <w:t>技术开发而成，具有易学、易用、高效等特点。</w:t>
      </w:r>
    </w:p>
    <w:p w14:paraId="715CF7B6" w14:textId="77777777" w:rsidR="00000000" w:rsidRDefault="00000000">
      <w:pPr>
        <w:ind w:firstLine="643"/>
        <w:rPr>
          <w:rFonts w:hint="eastAsia"/>
          <w:b/>
          <w:bCs/>
          <w:color w:val="FF0000"/>
          <w:sz w:val="32"/>
        </w:rPr>
      </w:pPr>
      <w:r>
        <w:rPr>
          <w:rFonts w:hint="eastAsia"/>
          <w:b/>
          <w:bCs/>
          <w:color w:val="FF0000"/>
          <w:sz w:val="32"/>
        </w:rPr>
        <w:t>任何购买过施工组织设计大全的用户再次购买以上我公司任一款软件均按</w:t>
      </w:r>
      <w:r>
        <w:rPr>
          <w:rFonts w:hint="eastAsia"/>
          <w:b/>
          <w:bCs/>
          <w:color w:val="FF0000"/>
          <w:sz w:val="32"/>
        </w:rPr>
        <w:t>8</w:t>
      </w:r>
      <w:r>
        <w:rPr>
          <w:rFonts w:hint="eastAsia"/>
          <w:b/>
          <w:bCs/>
          <w:color w:val="FF0000"/>
          <w:sz w:val="32"/>
        </w:rPr>
        <w:t>折优惠！</w:t>
      </w:r>
    </w:p>
    <w:p w14:paraId="1697EE37" w14:textId="77777777" w:rsidR="00000000" w:rsidRDefault="00000000">
      <w:pPr>
        <w:ind w:firstLine="643"/>
        <w:rPr>
          <w:rFonts w:hint="eastAsia"/>
          <w:b/>
          <w:bCs/>
          <w:color w:val="FF0000"/>
          <w:sz w:val="32"/>
        </w:rPr>
      </w:pPr>
      <w:r>
        <w:rPr>
          <w:rFonts w:hint="eastAsia"/>
          <w:b/>
          <w:bCs/>
          <w:color w:val="FF0000"/>
          <w:sz w:val="32"/>
        </w:rPr>
        <w:t>施工组织设计大全每月升级网址：</w:t>
      </w:r>
      <w:hyperlink r:id="rId26" w:history="1">
        <w:r>
          <w:rPr>
            <w:rStyle w:val="a6"/>
            <w:rFonts w:hint="eastAsia"/>
            <w:b/>
            <w:bCs/>
            <w:sz w:val="32"/>
          </w:rPr>
          <w:t>www.fanganxiazai.com</w:t>
        </w:r>
      </w:hyperlink>
      <w:r>
        <w:rPr>
          <w:rFonts w:hint="eastAsia"/>
          <w:b/>
          <w:bCs/>
          <w:color w:val="FF0000"/>
          <w:sz w:val="32"/>
        </w:rPr>
        <w:t xml:space="preserve"> </w:t>
      </w:r>
    </w:p>
    <w:p w14:paraId="5D9A7970" w14:textId="77777777" w:rsidR="00000000" w:rsidRDefault="00000000">
      <w:pPr>
        <w:ind w:firstLine="480"/>
        <w:rPr>
          <w:rFonts w:ascii="华文行楷" w:eastAsia="华文行楷" w:hAnsi="GungsuhChe" w:hint="eastAsia"/>
          <w:b/>
          <w:szCs w:val="28"/>
        </w:rPr>
      </w:pPr>
      <w:r>
        <w:rPr>
          <w:rFonts w:ascii="华文行楷" w:eastAsia="华文行楷" w:hAnsi="GungsuhChe" w:hint="eastAsia"/>
          <w:b/>
          <w:szCs w:val="28"/>
        </w:rPr>
        <w:t>杭州嘉意德科技有限公司</w:t>
      </w:r>
    </w:p>
    <w:p w14:paraId="0A31A624" w14:textId="77777777" w:rsidR="00000000" w:rsidRDefault="00000000">
      <w:pPr>
        <w:ind w:firstLine="480"/>
        <w:rPr>
          <w:rFonts w:hint="eastAsia"/>
        </w:rPr>
      </w:pPr>
      <w:r>
        <w:rPr>
          <w:rFonts w:hint="eastAsia"/>
        </w:rPr>
        <w:t>电话：</w:t>
      </w:r>
      <w:r>
        <w:rPr>
          <w:rFonts w:hint="eastAsia"/>
        </w:rPr>
        <w:t>0571-88980586   13735520851</w:t>
      </w:r>
    </w:p>
    <w:p w14:paraId="2DBF6E7F" w14:textId="77777777" w:rsidR="00000000" w:rsidRDefault="00000000">
      <w:pPr>
        <w:ind w:firstLine="480"/>
        <w:rPr>
          <w:lang w:val="en-GB"/>
        </w:rPr>
      </w:pPr>
      <w:r>
        <w:rPr>
          <w:rFonts w:hint="eastAsia"/>
        </w:rPr>
        <w:t>网址：</w:t>
      </w:r>
      <w:r>
        <w:rPr>
          <w:lang w:val="en-GB"/>
        </w:rPr>
        <w:t>http://www.hzjyd.com</w:t>
      </w:r>
    </w:p>
    <w:p w14:paraId="23FED98D" w14:textId="77777777" w:rsidR="00000000" w:rsidRDefault="00000000">
      <w:pPr>
        <w:spacing w:line="580" w:lineRule="exact"/>
        <w:ind w:firstLine="560"/>
        <w:rPr>
          <w:rFonts w:hint="eastAsia"/>
          <w:sz w:val="28"/>
          <w:lang w:val="en-GB"/>
        </w:rPr>
      </w:pPr>
    </w:p>
    <w:p w14:paraId="02ECC0C8" w14:textId="77777777" w:rsidR="00D67F05" w:rsidRDefault="00D67F05">
      <w:pPr>
        <w:spacing w:line="360" w:lineRule="auto"/>
        <w:ind w:firstLineChars="0" w:firstLine="0"/>
        <w:rPr>
          <w:rFonts w:ascii="宋体" w:eastAsia="宋体" w:hAnsi="宋体" w:hint="eastAsia"/>
          <w:color w:val="000000"/>
          <w:sz w:val="21"/>
          <w:szCs w:val="21"/>
          <w:lang w:val="en-GB"/>
        </w:rPr>
      </w:pPr>
    </w:p>
    <w:sectPr w:rsidR="00D67F05">
      <w:pgSz w:w="11907" w:h="16840" w:code="9"/>
      <w:pgMar w:top="1247" w:right="1134" w:bottom="1134" w:left="1134" w:header="623"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263389" w14:textId="77777777" w:rsidR="00D67F05" w:rsidRDefault="00D67F05">
      <w:pPr>
        <w:ind w:firstLine="480"/>
      </w:pPr>
      <w:r>
        <w:separator/>
      </w:r>
    </w:p>
  </w:endnote>
  <w:endnote w:type="continuationSeparator" w:id="0">
    <w:p w14:paraId="180CDADE" w14:textId="77777777" w:rsidR="00D67F05" w:rsidRDefault="00D67F05">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创艺简宋体">
    <w:altName w:val="黑体"/>
    <w:charset w:val="86"/>
    <w:family w:val="auto"/>
    <w:pitch w:val="variable"/>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经典特宋简">
    <w:altName w:val="宋体"/>
    <w:charset w:val="86"/>
    <w:family w:val="modern"/>
    <w:pitch w:val="fixed"/>
    <w:sig w:usb0="A1007AEF" w:usb1="F9DF7CFB" w:usb2="0000001E" w:usb3="00000000" w:csb0="00040000" w:csb1="00000000"/>
  </w:font>
  <w:font w:name="Arial">
    <w:panose1 w:val="020B0604020202020204"/>
    <w:charset w:val="00"/>
    <w:family w:val="swiss"/>
    <w:pitch w:val="variable"/>
    <w:sig w:usb0="E0002EFF" w:usb1="C000785B" w:usb2="00000009" w:usb3="00000000" w:csb0="000001FF" w:csb1="00000000"/>
  </w:font>
  <w:font w:name="经典平黑简">
    <w:altName w:val="宋体"/>
    <w:charset w:val="86"/>
    <w:family w:val="modern"/>
    <w:pitch w:val="fixed"/>
    <w:sig w:usb0="A1007AEF" w:usb1="F9DF7CFB" w:usb2="0000001E" w:usb3="00000000" w:csb0="00040000" w:csb1="00000000"/>
  </w:font>
  <w:font w:name="经典圆体简">
    <w:altName w:val="宋体"/>
    <w:charset w:val="86"/>
    <w:family w:val="modern"/>
    <w:pitch w:val="fixed"/>
    <w:sig w:usb0="A1007AEF" w:usb1="F9DF7CFB" w:usb2="0000001E" w:usb3="00000000" w:csb0="00040000" w:csb1="00000000"/>
  </w:font>
  <w:font w:name="仿宋_GB2312">
    <w:panose1 w:val="0201060903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GungsuhChe">
    <w:charset w:val="81"/>
    <w:family w:val="modern"/>
    <w:pitch w:val="fixed"/>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C410B" w14:textId="77777777" w:rsidR="00000000" w:rsidRDefault="00000000">
    <w:pPr>
      <w:pStyle w:val="a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8F074" w14:textId="77777777" w:rsidR="00000000" w:rsidRDefault="00000000">
    <w:pPr>
      <w:pStyle w:val="ae"/>
      <w:ind w:leftChars="150" w:left="630" w:hangingChars="150" w:hanging="270"/>
      <w:rPr>
        <w:rFonts w:ascii="宋体" w:eastAsia="宋体" w:hAnsi="宋体"/>
        <w:sz w:val="28"/>
        <w:szCs w:val="28"/>
      </w:rPr>
    </w:pPr>
    <w:r>
      <w:rPr>
        <w:rStyle w:val="a"/>
        <w:rFonts w:hint="eastAsi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F600A" w14:textId="77777777" w:rsidR="00000000" w:rsidRDefault="00000000">
    <w:pPr>
      <w:pStyle w:val="ae"/>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B5856" w14:textId="77777777" w:rsidR="00000000" w:rsidRDefault="00000000">
    <w:pPr>
      <w:ind w:firstLine="4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E6052" w14:textId="77777777" w:rsidR="00000000" w:rsidRDefault="00000000">
    <w:pPr>
      <w:ind w:leftChars="200" w:left="960" w:hangingChars="200" w:hanging="480"/>
      <w:rPr>
        <w:rFonts w:hint="eastAsia"/>
      </w:rPr>
    </w:pPr>
    <w:r>
      <w:rPr>
        <w:rStyle w:val="a"/>
        <w:rFonts w:hint="eastAsia"/>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A796A" w14:textId="77777777" w:rsidR="00000000" w:rsidRDefault="00000000">
    <w:pPr>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FCA7D" w14:textId="77777777" w:rsidR="00D67F05" w:rsidRDefault="00D67F05">
      <w:pPr>
        <w:ind w:firstLine="480"/>
      </w:pPr>
      <w:r>
        <w:separator/>
      </w:r>
    </w:p>
  </w:footnote>
  <w:footnote w:type="continuationSeparator" w:id="0">
    <w:p w14:paraId="218F0D2A" w14:textId="77777777" w:rsidR="00D67F05" w:rsidRDefault="00D67F05">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F13D6" w14:textId="77777777" w:rsidR="00000000" w:rsidRDefault="00000000">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A0917" w14:textId="77777777" w:rsidR="00000000" w:rsidRDefault="00000000">
    <w:pPr>
      <w:adjustRightInd w:val="0"/>
      <w:snapToGrid w:val="0"/>
      <w:spacing w:line="300" w:lineRule="auto"/>
      <w:ind w:firstLineChars="104"/>
      <w:rPr>
        <w:rFonts w:hint="eastAsia"/>
        <w:snapToGrid w:val="0"/>
        <w:spacing w:val="-24"/>
        <w:kern w:val="0"/>
        <w:u w:val="single"/>
      </w:rPr>
    </w:pPr>
    <w:r>
      <w:rPr>
        <w:rFonts w:hint="eastAsia"/>
        <w:snapToGrid w:val="0"/>
        <w:spacing w:val="-24"/>
        <w:kern w:val="0"/>
        <w:u w:val="single"/>
      </w:rPr>
      <w:t>--------------------------------------------------------------------------------------------------------------------------------------------------------------------</w:t>
    </w:r>
  </w:p>
  <w:p w14:paraId="7A8BA74C" w14:textId="77777777" w:rsidR="00000000" w:rsidRDefault="00000000">
    <w:pPr>
      <w:adjustRightInd w:val="0"/>
      <w:snapToGrid w:val="0"/>
      <w:spacing w:line="300" w:lineRule="auto"/>
      <w:ind w:left="-170" w:firstLine="480"/>
      <w:rPr>
        <w:rFonts w:hint="eastAsia"/>
      </w:rPr>
    </w:pPr>
  </w:p>
  <w:p w14:paraId="5A9DF6D5" w14:textId="77777777" w:rsidR="00000000" w:rsidRDefault="00000000">
    <w:pPr>
      <w:adjustRightInd w:val="0"/>
      <w:snapToGrid w:val="0"/>
      <w:spacing w:line="300" w:lineRule="auto"/>
      <w:ind w:firstLineChars="104"/>
      <w:rPr>
        <w:rFonts w:hint="eastAsia"/>
        <w:snapToGrid w:val="0"/>
        <w:spacing w:val="-24"/>
        <w:kern w:val="0"/>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09656" w14:textId="77777777" w:rsidR="00000000" w:rsidRDefault="00000000">
    <w:pPr>
      <w:pStyle w:val="af0"/>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A5288" w14:textId="77777777" w:rsidR="00000000" w:rsidRDefault="00000000">
    <w:pPr>
      <w:ind w:firstLine="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E6144" w14:textId="77777777" w:rsidR="00000000" w:rsidRDefault="00000000">
    <w:pPr>
      <w:adjustRightInd w:val="0"/>
      <w:snapToGrid w:val="0"/>
      <w:spacing w:line="300" w:lineRule="auto"/>
      <w:ind w:firstLineChars="104"/>
      <w:rPr>
        <w:rFonts w:hint="eastAsia"/>
        <w:snapToGrid w:val="0"/>
        <w:spacing w:val="-24"/>
        <w:kern w:val="0"/>
        <w:u w:val="single"/>
      </w:rPr>
    </w:pPr>
    <w:r>
      <w:rPr>
        <w:rFonts w:hint="eastAsia"/>
        <w:snapToGrid w:val="0"/>
        <w:spacing w:val="-24"/>
        <w:kern w:val="0"/>
        <w:u w:val="singl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8DC9D" w14:textId="77777777" w:rsidR="00000000" w:rsidRDefault="00000000">
    <w:pPr>
      <w:ind w:firstLine="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F8AA6F2"/>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FFFFFFFB"/>
    <w:multiLevelType w:val="multilevel"/>
    <w:tmpl w:val="FFFFFFFF"/>
    <w:lvl w:ilvl="0">
      <w:start w:val="1"/>
      <w:numFmt w:val="decimal"/>
      <w:lvlText w:val="%1."/>
      <w:legacy w:legacy="1" w:legacySpace="0" w:legacyIndent="425"/>
      <w:lvlJc w:val="left"/>
      <w:pPr>
        <w:ind w:left="425" w:hanging="425"/>
      </w:pPr>
    </w:lvl>
    <w:lvl w:ilvl="1">
      <w:start w:val="1"/>
      <w:numFmt w:val="decimal"/>
      <w:lvlText w:val="%1.%2."/>
      <w:legacy w:legacy="1" w:legacySpace="0" w:legacyIndent="425"/>
      <w:lvlJc w:val="left"/>
      <w:pPr>
        <w:ind w:left="907" w:hanging="425"/>
      </w:pPr>
    </w:lvl>
    <w:lvl w:ilvl="2">
      <w:start w:val="1"/>
      <w:numFmt w:val="decimal"/>
      <w:lvlText w:val="%1.%2.%3."/>
      <w:legacy w:legacy="1" w:legacySpace="0" w:legacyIndent="425"/>
      <w:lvlJc w:val="left"/>
      <w:pPr>
        <w:ind w:left="907" w:hanging="425"/>
      </w:pPr>
    </w:lvl>
    <w:lvl w:ilvl="3">
      <w:start w:val="1"/>
      <w:numFmt w:val="decimal"/>
      <w:lvlText w:val="%1.%2.%3.%4."/>
      <w:legacy w:legacy="1" w:legacySpace="0" w:legacyIndent="425"/>
      <w:lvlJc w:val="left"/>
      <w:pPr>
        <w:ind w:left="1700" w:hanging="425"/>
      </w:pPr>
    </w:lvl>
    <w:lvl w:ilvl="4">
      <w:start w:val="1"/>
      <w:numFmt w:val="decimal"/>
      <w:lvlText w:val="%1.%2.%3.%4.%5."/>
      <w:legacy w:legacy="1" w:legacySpace="0" w:legacyIndent="425"/>
      <w:lvlJc w:val="left"/>
      <w:pPr>
        <w:ind w:left="2125" w:hanging="425"/>
      </w:pPr>
    </w:lvl>
    <w:lvl w:ilvl="5">
      <w:start w:val="1"/>
      <w:numFmt w:val="decimal"/>
      <w:lvlText w:val="%1.%2.%3.%4.%5.%6."/>
      <w:legacy w:legacy="1" w:legacySpace="0" w:legacyIndent="425"/>
      <w:lvlJc w:val="left"/>
      <w:pPr>
        <w:ind w:left="2550" w:hanging="425"/>
      </w:pPr>
    </w:lvl>
    <w:lvl w:ilvl="6">
      <w:start w:val="1"/>
      <w:numFmt w:val="decimal"/>
      <w:pStyle w:val="7"/>
      <w:lvlText w:val="%1.%2.%3.%4.%5.%6.%7."/>
      <w:legacy w:legacy="1" w:legacySpace="0" w:legacyIndent="425"/>
      <w:lvlJc w:val="left"/>
      <w:pPr>
        <w:ind w:left="2975" w:hanging="425"/>
      </w:pPr>
    </w:lvl>
    <w:lvl w:ilvl="7">
      <w:start w:val="1"/>
      <w:numFmt w:val="decimal"/>
      <w:pStyle w:val="8"/>
      <w:lvlText w:val="%1.%2.%3.%4.%5.%6.%7.%8."/>
      <w:legacy w:legacy="1" w:legacySpace="0" w:legacyIndent="425"/>
      <w:lvlJc w:val="left"/>
      <w:pPr>
        <w:ind w:left="3400" w:hanging="425"/>
      </w:pPr>
    </w:lvl>
    <w:lvl w:ilvl="8">
      <w:start w:val="1"/>
      <w:numFmt w:val="decimal"/>
      <w:pStyle w:val="9"/>
      <w:lvlText w:val="%1.%2.%3.%4.%5.%6.%7.%8.%9."/>
      <w:legacy w:legacy="1" w:legacySpace="0" w:legacyIndent="425"/>
      <w:lvlJc w:val="left"/>
      <w:pPr>
        <w:ind w:left="3825" w:hanging="425"/>
      </w:p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56014"/>
    <w:multiLevelType w:val="multilevel"/>
    <w:tmpl w:val="9A620D50"/>
    <w:lvl w:ilvl="0">
      <w:start w:val="1"/>
      <w:numFmt w:val="decimal"/>
      <w:lvlText w:val="（%1）"/>
      <w:lvlJc w:val="left"/>
      <w:pPr>
        <w:tabs>
          <w:tab w:val="num" w:pos="1080"/>
        </w:tabs>
        <w:ind w:left="425" w:hanging="425"/>
      </w:pPr>
      <w:rPr>
        <w:rFonts w:hint="eastAsia"/>
      </w:rPr>
    </w:lvl>
    <w:lvl w:ilvl="1">
      <w:start w:val="1"/>
      <w:numFmt w:val="decimal"/>
      <w:lvlText w:val="（%1.%2）"/>
      <w:lvlJc w:val="left"/>
      <w:pPr>
        <w:tabs>
          <w:tab w:val="num" w:pos="1865"/>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4" w15:restartNumberingAfterBreak="0">
    <w:nsid w:val="000D311C"/>
    <w:multiLevelType w:val="hybridMultilevel"/>
    <w:tmpl w:val="4D288DF4"/>
    <w:lvl w:ilvl="0" w:tplc="FFFFFFFF">
      <w:start w:val="3"/>
      <w:numFmt w:val="japaneseCounting"/>
      <w:lvlText w:val="第%1章"/>
      <w:lvlJc w:val="left"/>
      <w:pPr>
        <w:tabs>
          <w:tab w:val="num" w:pos="1095"/>
        </w:tabs>
        <w:ind w:left="1095" w:hanging="1095"/>
      </w:pPr>
      <w:rPr>
        <w:rFonts w:hint="eastAsia"/>
      </w:rPr>
    </w:lvl>
    <w:lvl w:ilvl="1" w:tplc="FFFFFFFF">
      <w:start w:val="1"/>
      <w:numFmt w:val="decimal"/>
      <w:lvlText w:val="%2、"/>
      <w:lvlJc w:val="left"/>
      <w:pPr>
        <w:tabs>
          <w:tab w:val="num" w:pos="1140"/>
        </w:tabs>
        <w:ind w:left="1140" w:hanging="720"/>
      </w:pPr>
      <w:rPr>
        <w:rFonts w:hint="eastAsia"/>
      </w:rPr>
    </w:lvl>
    <w:lvl w:ilvl="2" w:tplc="FFFFFFFF">
      <w:start w:val="6"/>
      <w:numFmt w:val="japaneseCounting"/>
      <w:lvlText w:val="第%3章"/>
      <w:lvlJc w:val="left"/>
      <w:pPr>
        <w:tabs>
          <w:tab w:val="num" w:pos="1935"/>
        </w:tabs>
        <w:ind w:left="1935" w:hanging="1095"/>
      </w:pPr>
      <w:rPr>
        <w:rFonts w:hint="eastAsia"/>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 w15:restartNumberingAfterBreak="0">
    <w:nsid w:val="0020056B"/>
    <w:multiLevelType w:val="singleLevel"/>
    <w:tmpl w:val="1D886304"/>
    <w:lvl w:ilvl="0">
      <w:start w:val="8"/>
      <w:numFmt w:val="decimal"/>
      <w:lvlText w:val=""/>
      <w:lvlJc w:val="left"/>
      <w:pPr>
        <w:tabs>
          <w:tab w:val="num" w:pos="360"/>
        </w:tabs>
        <w:ind w:left="360" w:hanging="360"/>
      </w:pPr>
      <w:rPr>
        <w:rFonts w:hint="default"/>
      </w:rPr>
    </w:lvl>
  </w:abstractNum>
  <w:abstractNum w:abstractNumId="6" w15:restartNumberingAfterBreak="0">
    <w:nsid w:val="005330AC"/>
    <w:multiLevelType w:val="singleLevel"/>
    <w:tmpl w:val="37E6E3CE"/>
    <w:lvl w:ilvl="0">
      <w:start w:val="1"/>
      <w:numFmt w:val="decimal"/>
      <w:lvlText w:val="%1．"/>
      <w:lvlJc w:val="left"/>
      <w:pPr>
        <w:tabs>
          <w:tab w:val="num" w:pos="720"/>
        </w:tabs>
        <w:ind w:left="720" w:hanging="720"/>
      </w:pPr>
      <w:rPr>
        <w:rFonts w:hint="eastAsia"/>
      </w:rPr>
    </w:lvl>
  </w:abstractNum>
  <w:abstractNum w:abstractNumId="7" w15:restartNumberingAfterBreak="0">
    <w:nsid w:val="005863BC"/>
    <w:multiLevelType w:val="singleLevel"/>
    <w:tmpl w:val="DDF22B02"/>
    <w:lvl w:ilvl="0">
      <w:start w:val="3"/>
      <w:numFmt w:val="japaneseCounting"/>
      <w:lvlText w:val="%1、"/>
      <w:lvlJc w:val="left"/>
      <w:pPr>
        <w:tabs>
          <w:tab w:val="num" w:pos="480"/>
        </w:tabs>
        <w:ind w:left="480" w:hanging="480"/>
      </w:pPr>
      <w:rPr>
        <w:rFonts w:hint="eastAsia"/>
      </w:rPr>
    </w:lvl>
  </w:abstractNum>
  <w:abstractNum w:abstractNumId="8" w15:restartNumberingAfterBreak="0">
    <w:nsid w:val="00600ABA"/>
    <w:multiLevelType w:val="hybridMultilevel"/>
    <w:tmpl w:val="62F830DA"/>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 w15:restartNumberingAfterBreak="0">
    <w:nsid w:val="00601F28"/>
    <w:multiLevelType w:val="hybridMultilevel"/>
    <w:tmpl w:val="08502BEE"/>
    <w:lvl w:ilvl="0" w:tplc="FFFFFFFF">
      <w:start w:val="1"/>
      <w:numFmt w:val="decimal"/>
      <w:lvlText w:val="%1."/>
      <w:lvlJc w:val="left"/>
      <w:pPr>
        <w:tabs>
          <w:tab w:val="num" w:pos="1270"/>
        </w:tabs>
        <w:ind w:left="1270" w:hanging="420"/>
      </w:pPr>
      <w:rPr>
        <w:rFonts w:hint="eastAsia"/>
      </w:rPr>
    </w:lvl>
    <w:lvl w:ilvl="1" w:tplc="FFFFFFFF">
      <w:start w:val="1"/>
      <w:numFmt w:val="decimal"/>
      <w:lvlText w:val="%2."/>
      <w:lvlJc w:val="lef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 w15:restartNumberingAfterBreak="0">
    <w:nsid w:val="006C4C39"/>
    <w:multiLevelType w:val="singleLevel"/>
    <w:tmpl w:val="F9ACD06A"/>
    <w:lvl w:ilvl="0">
      <w:start w:val="1"/>
      <w:numFmt w:val="decimal"/>
      <w:lvlText w:val="%1）"/>
      <w:lvlJc w:val="left"/>
      <w:pPr>
        <w:tabs>
          <w:tab w:val="num" w:pos="420"/>
        </w:tabs>
        <w:ind w:left="420" w:hanging="420"/>
      </w:pPr>
      <w:rPr>
        <w:rFonts w:hint="eastAsia"/>
      </w:rPr>
    </w:lvl>
  </w:abstractNum>
  <w:abstractNum w:abstractNumId="11" w15:restartNumberingAfterBreak="0">
    <w:nsid w:val="00822DFA"/>
    <w:multiLevelType w:val="singleLevel"/>
    <w:tmpl w:val="C4162EC0"/>
    <w:lvl w:ilvl="0">
      <w:start w:val="1"/>
      <w:numFmt w:val="decimal"/>
      <w:lvlText w:val="%1"/>
      <w:lvlJc w:val="left"/>
      <w:pPr>
        <w:tabs>
          <w:tab w:val="num" w:pos="842"/>
        </w:tabs>
        <w:ind w:left="0" w:firstLine="482"/>
      </w:pPr>
      <w:rPr>
        <w:rFonts w:ascii="宋体" w:eastAsia="宋体" w:hint="eastAsia"/>
        <w:b w:val="0"/>
        <w:i w:val="0"/>
        <w:sz w:val="24"/>
      </w:rPr>
    </w:lvl>
  </w:abstractNum>
  <w:abstractNum w:abstractNumId="12" w15:restartNumberingAfterBreak="0">
    <w:nsid w:val="008F2AF1"/>
    <w:multiLevelType w:val="hybridMultilevel"/>
    <w:tmpl w:val="DCF88FD6"/>
    <w:lvl w:ilvl="0" w:tplc="FFFFFFFF">
      <w:start w:val="1"/>
      <w:numFmt w:val="decimalEnclosedCircle"/>
      <w:lvlText w:val="%1"/>
      <w:lvlJc w:val="left"/>
      <w:pPr>
        <w:tabs>
          <w:tab w:val="num" w:pos="720"/>
        </w:tabs>
        <w:ind w:left="720" w:hanging="360"/>
      </w:pPr>
      <w:rPr>
        <w:rFonts w:hint="default"/>
      </w:rPr>
    </w:lvl>
    <w:lvl w:ilvl="1" w:tplc="FFFFFFFF" w:tentative="1">
      <w:start w:val="1"/>
      <w:numFmt w:val="lowerLetter"/>
      <w:lvlText w:val="%2)"/>
      <w:lvlJc w:val="left"/>
      <w:pPr>
        <w:tabs>
          <w:tab w:val="num" w:pos="1200"/>
        </w:tabs>
        <w:ind w:left="1200" w:hanging="420"/>
      </w:pPr>
    </w:lvl>
    <w:lvl w:ilvl="2" w:tplc="FFFFFFFF" w:tentative="1">
      <w:start w:val="1"/>
      <w:numFmt w:val="lowerRoman"/>
      <w:lvlText w:val="%3."/>
      <w:lvlJc w:val="righ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lowerLetter"/>
      <w:lvlText w:val="%5)"/>
      <w:lvlJc w:val="left"/>
      <w:pPr>
        <w:tabs>
          <w:tab w:val="num" w:pos="2460"/>
        </w:tabs>
        <w:ind w:left="2460" w:hanging="420"/>
      </w:pPr>
    </w:lvl>
    <w:lvl w:ilvl="5" w:tplc="FFFFFFFF" w:tentative="1">
      <w:start w:val="1"/>
      <w:numFmt w:val="lowerRoman"/>
      <w:lvlText w:val="%6."/>
      <w:lvlJc w:val="righ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lowerLetter"/>
      <w:lvlText w:val="%8)"/>
      <w:lvlJc w:val="left"/>
      <w:pPr>
        <w:tabs>
          <w:tab w:val="num" w:pos="3720"/>
        </w:tabs>
        <w:ind w:left="3720" w:hanging="420"/>
      </w:pPr>
    </w:lvl>
    <w:lvl w:ilvl="8" w:tplc="FFFFFFFF" w:tentative="1">
      <w:start w:val="1"/>
      <w:numFmt w:val="lowerRoman"/>
      <w:lvlText w:val="%9."/>
      <w:lvlJc w:val="right"/>
      <w:pPr>
        <w:tabs>
          <w:tab w:val="num" w:pos="4140"/>
        </w:tabs>
        <w:ind w:left="4140" w:hanging="420"/>
      </w:pPr>
    </w:lvl>
  </w:abstractNum>
  <w:abstractNum w:abstractNumId="13" w15:restartNumberingAfterBreak="0">
    <w:nsid w:val="00AB4EAA"/>
    <w:multiLevelType w:val="singleLevel"/>
    <w:tmpl w:val="04090011"/>
    <w:lvl w:ilvl="0">
      <w:start w:val="1"/>
      <w:numFmt w:val="decimal"/>
      <w:lvlText w:val="%1)"/>
      <w:legacy w:legacy="1" w:legacySpace="0" w:legacyIndent="425"/>
      <w:lvlJc w:val="left"/>
      <w:pPr>
        <w:ind w:left="985" w:hanging="425"/>
      </w:pPr>
    </w:lvl>
  </w:abstractNum>
  <w:abstractNum w:abstractNumId="14" w15:restartNumberingAfterBreak="0">
    <w:nsid w:val="00C543B6"/>
    <w:multiLevelType w:val="multilevel"/>
    <w:tmpl w:val="9C169762"/>
    <w:lvl w:ilvl="0">
      <w:start w:val="1"/>
      <w:numFmt w:val="decimal"/>
      <w:lvlText w:val="（4.%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0D6440C"/>
    <w:multiLevelType w:val="hybridMultilevel"/>
    <w:tmpl w:val="96560994"/>
    <w:lvl w:ilvl="0" w:tplc="FFFFFFFF">
      <w:start w:val="1"/>
      <w:numFmt w:val="decimal"/>
      <w:lvlText w:val="%1."/>
      <w:lvlJc w:val="left"/>
      <w:pPr>
        <w:tabs>
          <w:tab w:val="num" w:pos="1470"/>
        </w:tabs>
        <w:ind w:left="1470" w:hanging="420"/>
      </w:pPr>
    </w:lvl>
    <w:lvl w:ilvl="1" w:tplc="FFFFFFFF" w:tentative="1">
      <w:start w:val="1"/>
      <w:numFmt w:val="lowerLetter"/>
      <w:lvlText w:val="%2)"/>
      <w:lvlJc w:val="left"/>
      <w:pPr>
        <w:tabs>
          <w:tab w:val="num" w:pos="1890"/>
        </w:tabs>
        <w:ind w:left="1890" w:hanging="420"/>
      </w:pPr>
    </w:lvl>
    <w:lvl w:ilvl="2" w:tplc="FFFFFFFF" w:tentative="1">
      <w:start w:val="1"/>
      <w:numFmt w:val="lowerRoman"/>
      <w:lvlText w:val="%3."/>
      <w:lvlJc w:val="righ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lowerLetter"/>
      <w:lvlText w:val="%5)"/>
      <w:lvlJc w:val="left"/>
      <w:pPr>
        <w:tabs>
          <w:tab w:val="num" w:pos="3150"/>
        </w:tabs>
        <w:ind w:left="3150" w:hanging="420"/>
      </w:pPr>
    </w:lvl>
    <w:lvl w:ilvl="5" w:tplc="FFFFFFFF" w:tentative="1">
      <w:start w:val="1"/>
      <w:numFmt w:val="lowerRoman"/>
      <w:lvlText w:val="%6."/>
      <w:lvlJc w:val="righ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lowerLetter"/>
      <w:lvlText w:val="%8)"/>
      <w:lvlJc w:val="left"/>
      <w:pPr>
        <w:tabs>
          <w:tab w:val="num" w:pos="4410"/>
        </w:tabs>
        <w:ind w:left="4410" w:hanging="420"/>
      </w:pPr>
    </w:lvl>
    <w:lvl w:ilvl="8" w:tplc="FFFFFFFF" w:tentative="1">
      <w:start w:val="1"/>
      <w:numFmt w:val="lowerRoman"/>
      <w:lvlText w:val="%9."/>
      <w:lvlJc w:val="right"/>
      <w:pPr>
        <w:tabs>
          <w:tab w:val="num" w:pos="4830"/>
        </w:tabs>
        <w:ind w:left="4830" w:hanging="420"/>
      </w:pPr>
    </w:lvl>
  </w:abstractNum>
  <w:abstractNum w:abstractNumId="16" w15:restartNumberingAfterBreak="0">
    <w:nsid w:val="00D92064"/>
    <w:multiLevelType w:val="singleLevel"/>
    <w:tmpl w:val="98EAD81A"/>
    <w:lvl w:ilvl="0">
      <w:start w:val="1"/>
      <w:numFmt w:val="decimal"/>
      <w:lvlText w:val="%1）"/>
      <w:lvlJc w:val="left"/>
      <w:pPr>
        <w:tabs>
          <w:tab w:val="num" w:pos="420"/>
        </w:tabs>
        <w:ind w:left="420" w:hanging="420"/>
      </w:pPr>
      <w:rPr>
        <w:rFonts w:hint="eastAsia"/>
      </w:rPr>
    </w:lvl>
  </w:abstractNum>
  <w:abstractNum w:abstractNumId="17" w15:restartNumberingAfterBreak="0">
    <w:nsid w:val="00F0249C"/>
    <w:multiLevelType w:val="multilevel"/>
    <w:tmpl w:val="9A9CC244"/>
    <w:lvl w:ilvl="0">
      <w:start w:val="1"/>
      <w:numFmt w:val="decimal"/>
      <w:lvlText w:val="%1)"/>
      <w:lvlJc w:val="left"/>
      <w:pPr>
        <w:tabs>
          <w:tab w:val="num" w:pos="1281"/>
        </w:tabs>
        <w:ind w:left="1281" w:hanging="360"/>
      </w:pPr>
      <w:rPr>
        <w:rFonts w:hint="eastAsia"/>
      </w:rPr>
    </w:lvl>
    <w:lvl w:ilvl="1" w:tentative="1">
      <w:start w:val="1"/>
      <w:numFmt w:val="lowerLetter"/>
      <w:lvlText w:val="%2)"/>
      <w:lvlJc w:val="left"/>
      <w:pPr>
        <w:tabs>
          <w:tab w:val="num" w:pos="1761"/>
        </w:tabs>
        <w:ind w:left="1761" w:hanging="420"/>
      </w:pPr>
    </w:lvl>
    <w:lvl w:ilvl="2" w:tentative="1">
      <w:start w:val="1"/>
      <w:numFmt w:val="lowerRoman"/>
      <w:lvlText w:val="%3."/>
      <w:lvlJc w:val="right"/>
      <w:pPr>
        <w:tabs>
          <w:tab w:val="num" w:pos="2181"/>
        </w:tabs>
        <w:ind w:left="2181" w:hanging="420"/>
      </w:pPr>
    </w:lvl>
    <w:lvl w:ilvl="3" w:tentative="1">
      <w:start w:val="1"/>
      <w:numFmt w:val="decimal"/>
      <w:lvlText w:val="%4."/>
      <w:lvlJc w:val="left"/>
      <w:pPr>
        <w:tabs>
          <w:tab w:val="num" w:pos="2601"/>
        </w:tabs>
        <w:ind w:left="2601" w:hanging="420"/>
      </w:pPr>
    </w:lvl>
    <w:lvl w:ilvl="4" w:tentative="1">
      <w:start w:val="1"/>
      <w:numFmt w:val="lowerLetter"/>
      <w:lvlText w:val="%5)"/>
      <w:lvlJc w:val="left"/>
      <w:pPr>
        <w:tabs>
          <w:tab w:val="num" w:pos="3021"/>
        </w:tabs>
        <w:ind w:left="3021" w:hanging="420"/>
      </w:pPr>
    </w:lvl>
    <w:lvl w:ilvl="5" w:tentative="1">
      <w:start w:val="1"/>
      <w:numFmt w:val="lowerRoman"/>
      <w:lvlText w:val="%6."/>
      <w:lvlJc w:val="right"/>
      <w:pPr>
        <w:tabs>
          <w:tab w:val="num" w:pos="3441"/>
        </w:tabs>
        <w:ind w:left="3441" w:hanging="420"/>
      </w:pPr>
    </w:lvl>
    <w:lvl w:ilvl="6" w:tentative="1">
      <w:start w:val="1"/>
      <w:numFmt w:val="decimal"/>
      <w:lvlText w:val="%7."/>
      <w:lvlJc w:val="left"/>
      <w:pPr>
        <w:tabs>
          <w:tab w:val="num" w:pos="3861"/>
        </w:tabs>
        <w:ind w:left="3861" w:hanging="420"/>
      </w:pPr>
    </w:lvl>
    <w:lvl w:ilvl="7" w:tentative="1">
      <w:start w:val="1"/>
      <w:numFmt w:val="lowerLetter"/>
      <w:lvlText w:val="%8)"/>
      <w:lvlJc w:val="left"/>
      <w:pPr>
        <w:tabs>
          <w:tab w:val="num" w:pos="4281"/>
        </w:tabs>
        <w:ind w:left="4281" w:hanging="420"/>
      </w:pPr>
    </w:lvl>
    <w:lvl w:ilvl="8" w:tentative="1">
      <w:start w:val="1"/>
      <w:numFmt w:val="lowerRoman"/>
      <w:lvlText w:val="%9."/>
      <w:lvlJc w:val="right"/>
      <w:pPr>
        <w:tabs>
          <w:tab w:val="num" w:pos="4701"/>
        </w:tabs>
        <w:ind w:left="4701" w:hanging="420"/>
      </w:pPr>
    </w:lvl>
  </w:abstractNum>
  <w:abstractNum w:abstractNumId="18" w15:restartNumberingAfterBreak="0">
    <w:nsid w:val="00F024A9"/>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9" w15:restartNumberingAfterBreak="0">
    <w:nsid w:val="011F2CAA"/>
    <w:multiLevelType w:val="singleLevel"/>
    <w:tmpl w:val="598E2E32"/>
    <w:lvl w:ilvl="0">
      <w:start w:val="1"/>
      <w:numFmt w:val="decimalEnclosedCircle"/>
      <w:lvlText w:val="%1"/>
      <w:lvlJc w:val="left"/>
      <w:pPr>
        <w:tabs>
          <w:tab w:val="num" w:pos="1140"/>
        </w:tabs>
        <w:ind w:left="1140" w:hanging="570"/>
      </w:pPr>
      <w:rPr>
        <w:rFonts w:hint="eastAsia"/>
      </w:rPr>
    </w:lvl>
  </w:abstractNum>
  <w:abstractNum w:abstractNumId="20" w15:restartNumberingAfterBreak="0">
    <w:nsid w:val="0125283C"/>
    <w:multiLevelType w:val="multilevel"/>
    <w:tmpl w:val="E486AD06"/>
    <w:lvl w:ilvl="0">
      <w:start w:val="3"/>
      <w:numFmt w:val="decimal"/>
      <w:lvlText w:val=""/>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eastAsia"/>
      </w:rPr>
    </w:lvl>
    <w:lvl w:ilvl="2">
      <w:start w:val="4"/>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1080"/>
        </w:tabs>
        <w:ind w:left="1080" w:hanging="108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440"/>
        </w:tabs>
        <w:ind w:left="1440" w:hanging="1440"/>
      </w:pPr>
      <w:rPr>
        <w:rFonts w:hint="eastAsia"/>
      </w:rPr>
    </w:lvl>
    <w:lvl w:ilvl="6">
      <w:start w:val="1"/>
      <w:numFmt w:val="decimal"/>
      <w:isLgl/>
      <w:lvlText w:val="%1.%2.%3.%4.%5.%6.%7."/>
      <w:lvlJc w:val="left"/>
      <w:pPr>
        <w:tabs>
          <w:tab w:val="num" w:pos="1800"/>
        </w:tabs>
        <w:ind w:left="1800" w:hanging="1800"/>
      </w:pPr>
      <w:rPr>
        <w:rFonts w:hint="eastAsia"/>
      </w:rPr>
    </w:lvl>
    <w:lvl w:ilvl="7">
      <w:start w:val="1"/>
      <w:numFmt w:val="decimal"/>
      <w:isLgl/>
      <w:lvlText w:val="%1.%2.%3.%4.%5.%6.%7.%8."/>
      <w:lvlJc w:val="left"/>
      <w:pPr>
        <w:tabs>
          <w:tab w:val="num" w:pos="1800"/>
        </w:tabs>
        <w:ind w:left="1800" w:hanging="1800"/>
      </w:pPr>
      <w:rPr>
        <w:rFonts w:hint="eastAsia"/>
      </w:rPr>
    </w:lvl>
    <w:lvl w:ilvl="8">
      <w:start w:val="1"/>
      <w:numFmt w:val="decimal"/>
      <w:isLgl/>
      <w:lvlText w:val="%1.%2.%3.%4.%5.%6.%7.%8.%9."/>
      <w:lvlJc w:val="left"/>
      <w:pPr>
        <w:tabs>
          <w:tab w:val="num" w:pos="2160"/>
        </w:tabs>
        <w:ind w:left="2160" w:hanging="2160"/>
      </w:pPr>
      <w:rPr>
        <w:rFonts w:hint="eastAsia"/>
      </w:rPr>
    </w:lvl>
  </w:abstractNum>
  <w:abstractNum w:abstractNumId="21" w15:restartNumberingAfterBreak="0">
    <w:nsid w:val="012816E7"/>
    <w:multiLevelType w:val="singleLevel"/>
    <w:tmpl w:val="ACF48A78"/>
    <w:lvl w:ilvl="0">
      <w:start w:val="1"/>
      <w:numFmt w:val="decimal"/>
      <w:lvlText w:val="%1、"/>
      <w:lvlJc w:val="left"/>
      <w:pPr>
        <w:tabs>
          <w:tab w:val="num" w:pos="360"/>
        </w:tabs>
        <w:ind w:left="360" w:hanging="360"/>
      </w:pPr>
    </w:lvl>
  </w:abstractNum>
  <w:abstractNum w:abstractNumId="22" w15:restartNumberingAfterBreak="0">
    <w:nsid w:val="015A049D"/>
    <w:multiLevelType w:val="multilevel"/>
    <w:tmpl w:val="0BE0FCE0"/>
    <w:lvl w:ilvl="0">
      <w:start w:val="4"/>
      <w:numFmt w:val="decimal"/>
      <w:lvlText w:val="%1."/>
      <w:legacy w:legacy="1" w:legacySpace="0" w:legacyIndent="240"/>
      <w:lvlJc w:val="left"/>
      <w:pPr>
        <w:ind w:left="240" w:hanging="240"/>
      </w:pPr>
      <w:rPr>
        <w:rFonts w:ascii="宋体" w:eastAsia="宋体" w:hint="eastAsia"/>
        <w:b w:val="0"/>
        <w:i w:val="0"/>
        <w:sz w:val="24"/>
        <w:u w:val="none"/>
      </w:rPr>
    </w:lvl>
    <w:lvl w:ilvl="1">
      <w:start w:val="1"/>
      <w:numFmt w:val="decimal"/>
      <w:isLgl/>
      <w:lvlText w:val="%1.%2."/>
      <w:lvlJc w:val="left"/>
      <w:pPr>
        <w:tabs>
          <w:tab w:val="num" w:pos="720"/>
        </w:tabs>
        <w:ind w:left="720" w:hanging="720"/>
      </w:pPr>
      <w:rPr>
        <w:rFonts w:hint="default"/>
      </w:rPr>
    </w:lvl>
    <w:lvl w:ilvl="2">
      <w:start w:val="6"/>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 w15:restartNumberingAfterBreak="0">
    <w:nsid w:val="016416A8"/>
    <w:multiLevelType w:val="hybridMultilevel"/>
    <w:tmpl w:val="EF923858"/>
    <w:lvl w:ilvl="0" w:tplc="FFFFFFFF">
      <w:start w:val="1"/>
      <w:numFmt w:val="japaneseCounting"/>
      <w:lvlText w:val="第%1节"/>
      <w:lvlJc w:val="left"/>
      <w:pPr>
        <w:tabs>
          <w:tab w:val="num" w:pos="1080"/>
        </w:tabs>
        <w:ind w:left="1080" w:hanging="108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4" w15:restartNumberingAfterBreak="0">
    <w:nsid w:val="0175206A"/>
    <w:multiLevelType w:val="multilevel"/>
    <w:tmpl w:val="D89A203C"/>
    <w:lvl w:ilvl="0">
      <w:start w:val="3"/>
      <w:numFmt w:val="none"/>
      <w:lvlText w:val="3.1.3"/>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1"/>
      <w:numFmt w:val="decimal"/>
      <w:lvlText w:val="1.3.%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25" w15:restartNumberingAfterBreak="0">
    <w:nsid w:val="01BA7001"/>
    <w:multiLevelType w:val="multilevel"/>
    <w:tmpl w:val="BFB415E6"/>
    <w:lvl w:ilvl="0">
      <w:start w:val="1"/>
      <w:numFmt w:val="decimal"/>
      <w:lvlText w:val="%1."/>
      <w:lvlJc w:val="left"/>
      <w:pPr>
        <w:tabs>
          <w:tab w:val="num" w:pos="510"/>
        </w:tabs>
        <w:ind w:left="0" w:firstLine="51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15:restartNumberingAfterBreak="0">
    <w:nsid w:val="01C87EBF"/>
    <w:multiLevelType w:val="singleLevel"/>
    <w:tmpl w:val="5EB81730"/>
    <w:lvl w:ilvl="0">
      <w:start w:val="11"/>
      <w:numFmt w:val="japaneseCounting"/>
      <w:lvlText w:val="第%1章"/>
      <w:lvlJc w:val="left"/>
      <w:pPr>
        <w:tabs>
          <w:tab w:val="num" w:pos="1275"/>
        </w:tabs>
        <w:ind w:left="1275" w:hanging="1275"/>
      </w:pPr>
      <w:rPr>
        <w:rFonts w:hint="eastAsia"/>
      </w:rPr>
    </w:lvl>
  </w:abstractNum>
  <w:abstractNum w:abstractNumId="27" w15:restartNumberingAfterBreak="0">
    <w:nsid w:val="01E856BB"/>
    <w:multiLevelType w:val="hybridMultilevel"/>
    <w:tmpl w:val="FB12AE26"/>
    <w:lvl w:ilvl="0" w:tplc="FFFFFFFF">
      <w:start w:val="1"/>
      <w:numFmt w:val="decimal"/>
      <w:lvlText w:val="%1．"/>
      <w:lvlJc w:val="left"/>
      <w:pPr>
        <w:tabs>
          <w:tab w:val="num" w:pos="567"/>
        </w:tabs>
        <w:ind w:left="0" w:firstLine="567"/>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8" w15:restartNumberingAfterBreak="0">
    <w:nsid w:val="01EA2F00"/>
    <w:multiLevelType w:val="hybridMultilevel"/>
    <w:tmpl w:val="786677B8"/>
    <w:lvl w:ilvl="0" w:tplc="FFFFFFFF">
      <w:start w:val="1"/>
      <w:numFmt w:val="chineseCountingThousand"/>
      <w:lvlText w:val="%1"/>
      <w:lvlJc w:val="left"/>
      <w:pPr>
        <w:tabs>
          <w:tab w:val="num" w:pos="700"/>
        </w:tabs>
        <w:ind w:left="0" w:firstLine="34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9" w15:restartNumberingAfterBreak="0">
    <w:nsid w:val="01EF6B59"/>
    <w:multiLevelType w:val="singleLevel"/>
    <w:tmpl w:val="12581082"/>
    <w:lvl w:ilvl="0">
      <w:start w:val="1"/>
      <w:numFmt w:val="decimal"/>
      <w:lvlText w:val="%1)"/>
      <w:lvlJc w:val="left"/>
      <w:pPr>
        <w:tabs>
          <w:tab w:val="num" w:pos="425"/>
        </w:tabs>
        <w:ind w:left="425" w:hanging="425"/>
      </w:pPr>
      <w:rPr>
        <w:rFonts w:hint="eastAsia"/>
      </w:rPr>
    </w:lvl>
  </w:abstractNum>
  <w:abstractNum w:abstractNumId="30" w15:restartNumberingAfterBreak="0">
    <w:nsid w:val="01F54C48"/>
    <w:multiLevelType w:val="multilevel"/>
    <w:tmpl w:val="595C955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15:restartNumberingAfterBreak="0">
    <w:nsid w:val="02080AB9"/>
    <w:multiLevelType w:val="singleLevel"/>
    <w:tmpl w:val="1DC0B4D6"/>
    <w:lvl w:ilvl="0">
      <w:start w:val="10"/>
      <w:numFmt w:val="decimal"/>
      <w:lvlText w:val="%1."/>
      <w:legacy w:legacy="1" w:legacySpace="0" w:legacyIndent="684"/>
      <w:lvlJc w:val="left"/>
      <w:pPr>
        <w:ind w:left="684" w:hanging="684"/>
      </w:pPr>
      <w:rPr>
        <w:rFonts w:ascii="黑体" w:eastAsia="黑体" w:hint="eastAsia"/>
        <w:b/>
        <w:i w:val="0"/>
        <w:sz w:val="36"/>
        <w:u w:val="none"/>
      </w:rPr>
    </w:lvl>
  </w:abstractNum>
  <w:abstractNum w:abstractNumId="32" w15:restartNumberingAfterBreak="0">
    <w:nsid w:val="022C7C39"/>
    <w:multiLevelType w:val="singleLevel"/>
    <w:tmpl w:val="F7761BDC"/>
    <w:lvl w:ilvl="0">
      <w:start w:val="1"/>
      <w:numFmt w:val="decimal"/>
      <w:lvlText w:val="（%1）"/>
      <w:lvlJc w:val="left"/>
      <w:pPr>
        <w:tabs>
          <w:tab w:val="num" w:pos="1260"/>
        </w:tabs>
        <w:ind w:left="1260" w:hanging="720"/>
      </w:pPr>
      <w:rPr>
        <w:rFonts w:hint="eastAsia"/>
      </w:rPr>
    </w:lvl>
  </w:abstractNum>
  <w:abstractNum w:abstractNumId="33" w15:restartNumberingAfterBreak="0">
    <w:nsid w:val="023026C7"/>
    <w:multiLevelType w:val="hybridMultilevel"/>
    <w:tmpl w:val="03A07B6C"/>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34" w15:restartNumberingAfterBreak="0">
    <w:nsid w:val="025C21B0"/>
    <w:multiLevelType w:val="singleLevel"/>
    <w:tmpl w:val="4A2CDD52"/>
    <w:lvl w:ilvl="0">
      <w:start w:val="11"/>
      <w:numFmt w:val="decimal"/>
      <w:lvlText w:val="%1．"/>
      <w:lvlJc w:val="left"/>
      <w:pPr>
        <w:tabs>
          <w:tab w:val="num" w:pos="456"/>
        </w:tabs>
        <w:ind w:left="456" w:hanging="456"/>
      </w:pPr>
      <w:rPr>
        <w:rFonts w:hint="eastAsia"/>
      </w:rPr>
    </w:lvl>
  </w:abstractNum>
  <w:abstractNum w:abstractNumId="35" w15:restartNumberingAfterBreak="0">
    <w:nsid w:val="02686C09"/>
    <w:multiLevelType w:val="singleLevel"/>
    <w:tmpl w:val="DC5C6FB6"/>
    <w:lvl w:ilvl="0">
      <w:start w:val="1"/>
      <w:numFmt w:val="decimalFullWidth"/>
      <w:lvlText w:val="（%1）"/>
      <w:lvlJc w:val="left"/>
      <w:pPr>
        <w:tabs>
          <w:tab w:val="num" w:pos="1365"/>
        </w:tabs>
        <w:ind w:left="1365" w:hanging="630"/>
      </w:pPr>
      <w:rPr>
        <w:rFonts w:hint="eastAsia"/>
      </w:rPr>
    </w:lvl>
  </w:abstractNum>
  <w:abstractNum w:abstractNumId="36" w15:restartNumberingAfterBreak="0">
    <w:nsid w:val="027B63E4"/>
    <w:multiLevelType w:val="multilevel"/>
    <w:tmpl w:val="9C169762"/>
    <w:lvl w:ilvl="0">
      <w:start w:val="1"/>
      <w:numFmt w:val="decimal"/>
      <w:lvlText w:val="（4.%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7" w15:restartNumberingAfterBreak="0">
    <w:nsid w:val="027F76AF"/>
    <w:multiLevelType w:val="singleLevel"/>
    <w:tmpl w:val="ADA058E0"/>
    <w:lvl w:ilvl="0">
      <w:start w:val="1"/>
      <w:numFmt w:val="decimal"/>
      <w:lvlText w:val="%1．"/>
      <w:lvlJc w:val="left"/>
      <w:pPr>
        <w:tabs>
          <w:tab w:val="num" w:pos="720"/>
        </w:tabs>
        <w:ind w:left="720" w:hanging="720"/>
      </w:pPr>
      <w:rPr>
        <w:rFonts w:hint="eastAsia"/>
      </w:rPr>
    </w:lvl>
  </w:abstractNum>
  <w:abstractNum w:abstractNumId="38" w15:restartNumberingAfterBreak="0">
    <w:nsid w:val="02885AE0"/>
    <w:multiLevelType w:val="hybridMultilevel"/>
    <w:tmpl w:val="F8D6D772"/>
    <w:lvl w:ilvl="0" w:tplc="FFFFFFFF">
      <w:start w:val="1"/>
      <w:numFmt w:val="lowerLetter"/>
      <w:lvlText w:val="（%1）"/>
      <w:lvlJc w:val="left"/>
      <w:pPr>
        <w:tabs>
          <w:tab w:val="num" w:pos="2960"/>
        </w:tabs>
        <w:ind w:left="2659" w:hanging="419"/>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start w:val="1"/>
      <w:numFmt w:val="lowerLetter"/>
      <w:lvlText w:val="%5)"/>
      <w:lvlJc w:val="left"/>
      <w:pPr>
        <w:tabs>
          <w:tab w:val="num" w:pos="1211"/>
        </w:tabs>
        <w:ind w:left="680" w:firstLine="171"/>
      </w:pPr>
      <w:rPr>
        <w:rFonts w:hint="eastAsia"/>
      </w:rPr>
    </w:lvl>
    <w:lvl w:ilvl="5" w:tplc="FFFFFFFF">
      <w:start w:val="4"/>
      <w:numFmt w:val="decimal"/>
      <w:lvlText w:val="%6."/>
      <w:lvlJc w:val="left"/>
      <w:pPr>
        <w:tabs>
          <w:tab w:val="num" w:pos="1259"/>
        </w:tabs>
        <w:ind w:left="1259" w:hanging="420"/>
      </w:pPr>
      <w:rPr>
        <w:rFonts w:hint="eastAsia"/>
      </w:rPr>
    </w:lvl>
    <w:lvl w:ilvl="6" w:tplc="FFFFFFFF">
      <w:start w:val="1"/>
      <w:numFmt w:val="decimal"/>
      <w:lvlText w:val="（%7）."/>
      <w:lvlJc w:val="left"/>
      <w:pPr>
        <w:tabs>
          <w:tab w:val="num" w:pos="3598"/>
        </w:tabs>
        <w:ind w:left="3598" w:hanging="1078"/>
      </w:pPr>
      <w:rPr>
        <w:rFonts w:hint="eastAsia"/>
      </w:r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9" w15:restartNumberingAfterBreak="0">
    <w:nsid w:val="028B4EF3"/>
    <w:multiLevelType w:val="singleLevel"/>
    <w:tmpl w:val="1CA2F8A0"/>
    <w:lvl w:ilvl="0">
      <w:start w:val="1"/>
      <w:numFmt w:val="decimal"/>
      <w:lvlText w:val="（%1）"/>
      <w:lvlJc w:val="left"/>
      <w:pPr>
        <w:tabs>
          <w:tab w:val="num" w:pos="705"/>
        </w:tabs>
        <w:ind w:left="705" w:hanging="705"/>
      </w:pPr>
      <w:rPr>
        <w:rFonts w:hint="eastAsia"/>
      </w:rPr>
    </w:lvl>
  </w:abstractNum>
  <w:abstractNum w:abstractNumId="40" w15:restartNumberingAfterBreak="0">
    <w:nsid w:val="02971122"/>
    <w:multiLevelType w:val="multilevel"/>
    <w:tmpl w:val="0F7AFE4E"/>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center"/>
      <w:pPr>
        <w:tabs>
          <w:tab w:val="num" w:pos="927"/>
        </w:tabs>
        <w:ind w:left="0" w:firstLine="567"/>
      </w:pPr>
      <w:rPr>
        <w:rFonts w:eastAsia="宋体" w:hint="eastAsia"/>
        <w:b w:val="0"/>
        <w:i w:val="0"/>
        <w:sz w:val="21"/>
      </w:rPr>
    </w:lvl>
    <w:lvl w:ilvl="2">
      <w:start w:val="1"/>
      <w:numFmt w:val="lowerLetter"/>
      <w:lvlText w:val="%3."/>
      <w:lvlJc w:val="left"/>
      <w:pPr>
        <w:tabs>
          <w:tab w:val="num" w:pos="927"/>
        </w:tabs>
        <w:ind w:left="0" w:firstLine="567"/>
      </w:pPr>
      <w:rPr>
        <w:rFonts w:hint="eastAsia"/>
      </w:rPr>
    </w:lvl>
    <w:lvl w:ilvl="3">
      <w:start w:val="1"/>
      <w:numFmt w:val="decimal"/>
      <w:lvlText w:val="%4."/>
      <w:lvlJc w:val="left"/>
      <w:pPr>
        <w:tabs>
          <w:tab w:val="num" w:pos="2531"/>
        </w:tabs>
        <w:ind w:left="2531" w:hanging="420"/>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41" w15:restartNumberingAfterBreak="0">
    <w:nsid w:val="02994A36"/>
    <w:multiLevelType w:val="singleLevel"/>
    <w:tmpl w:val="7BFE3E10"/>
    <w:lvl w:ilvl="0">
      <w:start w:val="1"/>
      <w:numFmt w:val="decimal"/>
      <w:lvlText w:val="%1)"/>
      <w:lvlJc w:val="left"/>
      <w:pPr>
        <w:tabs>
          <w:tab w:val="num" w:pos="1110"/>
        </w:tabs>
        <w:ind w:left="1110" w:hanging="345"/>
      </w:pPr>
      <w:rPr>
        <w:rFonts w:hint="eastAsia"/>
      </w:rPr>
    </w:lvl>
  </w:abstractNum>
  <w:abstractNum w:abstractNumId="42" w15:restartNumberingAfterBreak="0">
    <w:nsid w:val="02A05398"/>
    <w:multiLevelType w:val="hybridMultilevel"/>
    <w:tmpl w:val="1042F812"/>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43" w15:restartNumberingAfterBreak="0">
    <w:nsid w:val="02AB0BB6"/>
    <w:multiLevelType w:val="singleLevel"/>
    <w:tmpl w:val="D64241B0"/>
    <w:lvl w:ilvl="0">
      <w:start w:val="1"/>
      <w:numFmt w:val="decimal"/>
      <w:lvlText w:val="%1、"/>
      <w:lvlJc w:val="left"/>
      <w:pPr>
        <w:tabs>
          <w:tab w:val="num" w:pos="1065"/>
        </w:tabs>
        <w:ind w:left="1065" w:hanging="435"/>
      </w:pPr>
      <w:rPr>
        <w:rFonts w:hint="eastAsia"/>
      </w:rPr>
    </w:lvl>
  </w:abstractNum>
  <w:abstractNum w:abstractNumId="44" w15:restartNumberingAfterBreak="0">
    <w:nsid w:val="02AE6D2E"/>
    <w:multiLevelType w:val="multilevel"/>
    <w:tmpl w:val="631EFD90"/>
    <w:lvl w:ilvl="0">
      <w:start w:val="1"/>
      <w:numFmt w:val="decimal"/>
      <w:lvlText w:val="1.4.%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45" w15:restartNumberingAfterBreak="0">
    <w:nsid w:val="02B63235"/>
    <w:multiLevelType w:val="multilevel"/>
    <w:tmpl w:val="7B8ADE0E"/>
    <w:lvl w:ilvl="0">
      <w:start w:val="1"/>
      <w:numFmt w:val="lowerLetter"/>
      <w:lvlText w:val="%1."/>
      <w:lvlJc w:val="left"/>
      <w:pPr>
        <w:tabs>
          <w:tab w:val="num" w:pos="930"/>
        </w:tabs>
        <w:ind w:left="930" w:hanging="360"/>
      </w:pPr>
      <w:rPr>
        <w:rFonts w:hint="default"/>
      </w:rPr>
    </w:lvl>
    <w:lvl w:ilvl="1" w:tentative="1">
      <w:start w:val="1"/>
      <w:numFmt w:val="lowerLetter"/>
      <w:lvlText w:val="%2)"/>
      <w:lvlJc w:val="left"/>
      <w:pPr>
        <w:tabs>
          <w:tab w:val="num" w:pos="1410"/>
        </w:tabs>
        <w:ind w:left="1410" w:hanging="420"/>
      </w:pPr>
    </w:lvl>
    <w:lvl w:ilvl="2" w:tentative="1">
      <w:start w:val="1"/>
      <w:numFmt w:val="lowerRoman"/>
      <w:lvlText w:val="%3."/>
      <w:lvlJc w:val="right"/>
      <w:pPr>
        <w:tabs>
          <w:tab w:val="num" w:pos="1830"/>
        </w:tabs>
        <w:ind w:left="1830" w:hanging="420"/>
      </w:pPr>
    </w:lvl>
    <w:lvl w:ilvl="3" w:tentative="1">
      <w:start w:val="1"/>
      <w:numFmt w:val="decimal"/>
      <w:lvlText w:val="%4."/>
      <w:lvlJc w:val="left"/>
      <w:pPr>
        <w:tabs>
          <w:tab w:val="num" w:pos="2250"/>
        </w:tabs>
        <w:ind w:left="2250" w:hanging="420"/>
      </w:pPr>
    </w:lvl>
    <w:lvl w:ilvl="4" w:tentative="1">
      <w:start w:val="1"/>
      <w:numFmt w:val="lowerLetter"/>
      <w:lvlText w:val="%5)"/>
      <w:lvlJc w:val="left"/>
      <w:pPr>
        <w:tabs>
          <w:tab w:val="num" w:pos="2670"/>
        </w:tabs>
        <w:ind w:left="2670" w:hanging="420"/>
      </w:pPr>
    </w:lvl>
    <w:lvl w:ilvl="5" w:tentative="1">
      <w:start w:val="1"/>
      <w:numFmt w:val="lowerRoman"/>
      <w:lvlText w:val="%6."/>
      <w:lvlJc w:val="right"/>
      <w:pPr>
        <w:tabs>
          <w:tab w:val="num" w:pos="3090"/>
        </w:tabs>
        <w:ind w:left="3090" w:hanging="420"/>
      </w:pPr>
    </w:lvl>
    <w:lvl w:ilvl="6" w:tentative="1">
      <w:start w:val="1"/>
      <w:numFmt w:val="decimal"/>
      <w:lvlText w:val="%7."/>
      <w:lvlJc w:val="left"/>
      <w:pPr>
        <w:tabs>
          <w:tab w:val="num" w:pos="3510"/>
        </w:tabs>
        <w:ind w:left="3510" w:hanging="420"/>
      </w:pPr>
    </w:lvl>
    <w:lvl w:ilvl="7" w:tentative="1">
      <w:start w:val="1"/>
      <w:numFmt w:val="lowerLetter"/>
      <w:lvlText w:val="%8)"/>
      <w:lvlJc w:val="left"/>
      <w:pPr>
        <w:tabs>
          <w:tab w:val="num" w:pos="3930"/>
        </w:tabs>
        <w:ind w:left="3930" w:hanging="420"/>
      </w:pPr>
    </w:lvl>
    <w:lvl w:ilvl="8" w:tentative="1">
      <w:start w:val="1"/>
      <w:numFmt w:val="lowerRoman"/>
      <w:lvlText w:val="%9."/>
      <w:lvlJc w:val="right"/>
      <w:pPr>
        <w:tabs>
          <w:tab w:val="num" w:pos="4350"/>
        </w:tabs>
        <w:ind w:left="4350" w:hanging="420"/>
      </w:pPr>
    </w:lvl>
  </w:abstractNum>
  <w:abstractNum w:abstractNumId="46" w15:restartNumberingAfterBreak="0">
    <w:nsid w:val="02C44391"/>
    <w:multiLevelType w:val="singleLevel"/>
    <w:tmpl w:val="CBE480BA"/>
    <w:lvl w:ilvl="0">
      <w:start w:val="1"/>
      <w:numFmt w:val="japaneseCounting"/>
      <w:lvlText w:val="（%1）"/>
      <w:lvlJc w:val="left"/>
      <w:pPr>
        <w:tabs>
          <w:tab w:val="num" w:pos="855"/>
        </w:tabs>
        <w:ind w:left="855" w:hanging="855"/>
      </w:pPr>
      <w:rPr>
        <w:rFonts w:hint="eastAsia"/>
      </w:rPr>
    </w:lvl>
  </w:abstractNum>
  <w:abstractNum w:abstractNumId="47" w15:restartNumberingAfterBreak="0">
    <w:nsid w:val="030619DE"/>
    <w:multiLevelType w:val="hybridMultilevel"/>
    <w:tmpl w:val="1380964C"/>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48" w15:restartNumberingAfterBreak="0">
    <w:nsid w:val="030B5AA9"/>
    <w:multiLevelType w:val="hybridMultilevel"/>
    <w:tmpl w:val="D8B67776"/>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49" w15:restartNumberingAfterBreak="0">
    <w:nsid w:val="03160911"/>
    <w:multiLevelType w:val="hybridMultilevel"/>
    <w:tmpl w:val="25324BD4"/>
    <w:lvl w:ilvl="0" w:tplc="FFFFFFFF">
      <w:start w:val="1"/>
      <w:numFmt w:val="bullet"/>
      <w:lvlText w:val=""/>
      <w:lvlJc w:val="left"/>
      <w:pPr>
        <w:tabs>
          <w:tab w:val="num" w:pos="1157"/>
        </w:tabs>
        <w:ind w:left="1157" w:hanging="420"/>
      </w:pPr>
      <w:rPr>
        <w:rFonts w:ascii="Wingdings" w:hAnsi="Wingdings" w:hint="default"/>
      </w:rPr>
    </w:lvl>
    <w:lvl w:ilvl="1" w:tplc="FFFFFFFF" w:tentative="1">
      <w:start w:val="1"/>
      <w:numFmt w:val="bullet"/>
      <w:lvlText w:val=""/>
      <w:lvlJc w:val="left"/>
      <w:pPr>
        <w:tabs>
          <w:tab w:val="num" w:pos="1577"/>
        </w:tabs>
        <w:ind w:left="1577" w:hanging="420"/>
      </w:pPr>
      <w:rPr>
        <w:rFonts w:ascii="Wingdings" w:hAnsi="Wingdings" w:hint="default"/>
      </w:rPr>
    </w:lvl>
    <w:lvl w:ilvl="2" w:tplc="FFFFFFFF" w:tentative="1">
      <w:start w:val="1"/>
      <w:numFmt w:val="bullet"/>
      <w:lvlText w:val=""/>
      <w:lvlJc w:val="left"/>
      <w:pPr>
        <w:tabs>
          <w:tab w:val="num" w:pos="1997"/>
        </w:tabs>
        <w:ind w:left="1997" w:hanging="420"/>
      </w:pPr>
      <w:rPr>
        <w:rFonts w:ascii="Wingdings" w:hAnsi="Wingdings" w:hint="default"/>
      </w:rPr>
    </w:lvl>
    <w:lvl w:ilvl="3" w:tplc="FFFFFFFF" w:tentative="1">
      <w:start w:val="1"/>
      <w:numFmt w:val="bullet"/>
      <w:lvlText w:val=""/>
      <w:lvlJc w:val="left"/>
      <w:pPr>
        <w:tabs>
          <w:tab w:val="num" w:pos="2417"/>
        </w:tabs>
        <w:ind w:left="2417" w:hanging="420"/>
      </w:pPr>
      <w:rPr>
        <w:rFonts w:ascii="Wingdings" w:hAnsi="Wingdings" w:hint="default"/>
      </w:rPr>
    </w:lvl>
    <w:lvl w:ilvl="4" w:tplc="FFFFFFFF" w:tentative="1">
      <w:start w:val="1"/>
      <w:numFmt w:val="bullet"/>
      <w:lvlText w:val=""/>
      <w:lvlJc w:val="left"/>
      <w:pPr>
        <w:tabs>
          <w:tab w:val="num" w:pos="2837"/>
        </w:tabs>
        <w:ind w:left="2837" w:hanging="420"/>
      </w:pPr>
      <w:rPr>
        <w:rFonts w:ascii="Wingdings" w:hAnsi="Wingdings" w:hint="default"/>
      </w:rPr>
    </w:lvl>
    <w:lvl w:ilvl="5" w:tplc="FFFFFFFF" w:tentative="1">
      <w:start w:val="1"/>
      <w:numFmt w:val="bullet"/>
      <w:lvlText w:val=""/>
      <w:lvlJc w:val="left"/>
      <w:pPr>
        <w:tabs>
          <w:tab w:val="num" w:pos="3257"/>
        </w:tabs>
        <w:ind w:left="3257" w:hanging="420"/>
      </w:pPr>
      <w:rPr>
        <w:rFonts w:ascii="Wingdings" w:hAnsi="Wingdings" w:hint="default"/>
      </w:rPr>
    </w:lvl>
    <w:lvl w:ilvl="6" w:tplc="FFFFFFFF" w:tentative="1">
      <w:start w:val="1"/>
      <w:numFmt w:val="bullet"/>
      <w:lvlText w:val=""/>
      <w:lvlJc w:val="left"/>
      <w:pPr>
        <w:tabs>
          <w:tab w:val="num" w:pos="3677"/>
        </w:tabs>
        <w:ind w:left="3677" w:hanging="420"/>
      </w:pPr>
      <w:rPr>
        <w:rFonts w:ascii="Wingdings" w:hAnsi="Wingdings" w:hint="default"/>
      </w:rPr>
    </w:lvl>
    <w:lvl w:ilvl="7" w:tplc="FFFFFFFF" w:tentative="1">
      <w:start w:val="1"/>
      <w:numFmt w:val="bullet"/>
      <w:lvlText w:val=""/>
      <w:lvlJc w:val="left"/>
      <w:pPr>
        <w:tabs>
          <w:tab w:val="num" w:pos="4097"/>
        </w:tabs>
        <w:ind w:left="4097" w:hanging="420"/>
      </w:pPr>
      <w:rPr>
        <w:rFonts w:ascii="Wingdings" w:hAnsi="Wingdings" w:hint="default"/>
      </w:rPr>
    </w:lvl>
    <w:lvl w:ilvl="8" w:tplc="FFFFFFFF" w:tentative="1">
      <w:start w:val="1"/>
      <w:numFmt w:val="bullet"/>
      <w:lvlText w:val=""/>
      <w:lvlJc w:val="left"/>
      <w:pPr>
        <w:tabs>
          <w:tab w:val="num" w:pos="4517"/>
        </w:tabs>
        <w:ind w:left="4517" w:hanging="420"/>
      </w:pPr>
      <w:rPr>
        <w:rFonts w:ascii="Wingdings" w:hAnsi="Wingdings" w:hint="default"/>
      </w:rPr>
    </w:lvl>
  </w:abstractNum>
  <w:abstractNum w:abstractNumId="50" w15:restartNumberingAfterBreak="0">
    <w:nsid w:val="031C7BB3"/>
    <w:multiLevelType w:val="hybridMultilevel"/>
    <w:tmpl w:val="E4EEFA00"/>
    <w:lvl w:ilvl="0" w:tplc="FFFFFFFF">
      <w:start w:val="1"/>
      <w:numFmt w:val="chineseCountingThousand"/>
      <w:lvlText w:val="%1、"/>
      <w:lvlJc w:val="left"/>
      <w:pPr>
        <w:tabs>
          <w:tab w:val="num" w:pos="3165"/>
        </w:tabs>
        <w:ind w:left="3165" w:hanging="1078"/>
      </w:pPr>
      <w:rPr>
        <w:rFonts w:hint="eastAsia"/>
      </w:rPr>
    </w:lvl>
    <w:lvl w:ilvl="1" w:tplc="FFFFFFFF">
      <w:start w:val="1"/>
      <w:numFmt w:val="chineseCountingThousand"/>
      <w:lvlText w:val="%2、"/>
      <w:lvlJc w:val="left"/>
      <w:pPr>
        <w:tabs>
          <w:tab w:val="num" w:pos="964"/>
        </w:tabs>
        <w:ind w:left="964" w:hanging="680"/>
      </w:pPr>
      <w:rPr>
        <w:rFonts w:hint="eastAsia"/>
      </w:rPr>
    </w:lvl>
    <w:lvl w:ilvl="2" w:tplc="FFFFFFFF">
      <w:start w:val="1"/>
      <w:numFmt w:val="decimal"/>
      <w:lvlText w:val="%3."/>
      <w:lvlJc w:val="left"/>
      <w:pPr>
        <w:tabs>
          <w:tab w:val="num" w:pos="1680"/>
        </w:tabs>
        <w:ind w:left="1680" w:hanging="420"/>
      </w:pPr>
      <w:rPr>
        <w:rFonts w:hint="eastAsia"/>
      </w:rPr>
    </w:lvl>
    <w:lvl w:ilvl="3" w:tplc="FFFFFFFF">
      <w:start w:val="1"/>
      <w:numFmt w:val="decimal"/>
      <w:lvlText w:val="%4、"/>
      <w:lvlJc w:val="left"/>
      <w:pPr>
        <w:tabs>
          <w:tab w:val="num" w:pos="2400"/>
        </w:tabs>
        <w:ind w:left="2400" w:hanging="720"/>
      </w:pPr>
      <w:rPr>
        <w:rFonts w:hint="eastAsia"/>
      </w:r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51" w15:restartNumberingAfterBreak="0">
    <w:nsid w:val="032F59C7"/>
    <w:multiLevelType w:val="singleLevel"/>
    <w:tmpl w:val="C9A082D0"/>
    <w:lvl w:ilvl="0">
      <w:start w:val="1"/>
      <w:numFmt w:val="decimal"/>
      <w:lvlText w:val="%1)"/>
      <w:lvlJc w:val="left"/>
      <w:pPr>
        <w:tabs>
          <w:tab w:val="num" w:pos="930"/>
        </w:tabs>
        <w:ind w:left="930" w:hanging="360"/>
      </w:pPr>
      <w:rPr>
        <w:rFonts w:hint="eastAsia"/>
      </w:rPr>
    </w:lvl>
  </w:abstractNum>
  <w:abstractNum w:abstractNumId="52" w15:restartNumberingAfterBreak="0">
    <w:nsid w:val="0351789B"/>
    <w:multiLevelType w:val="singleLevel"/>
    <w:tmpl w:val="6F98A79C"/>
    <w:lvl w:ilvl="0">
      <w:start w:val="4"/>
      <w:numFmt w:val="decimal"/>
      <w:lvlText w:val="%1．"/>
      <w:lvlJc w:val="left"/>
      <w:pPr>
        <w:tabs>
          <w:tab w:val="num" w:pos="720"/>
        </w:tabs>
        <w:ind w:left="720" w:hanging="720"/>
      </w:pPr>
      <w:rPr>
        <w:rFonts w:hint="eastAsia"/>
      </w:rPr>
    </w:lvl>
  </w:abstractNum>
  <w:abstractNum w:abstractNumId="53" w15:restartNumberingAfterBreak="0">
    <w:nsid w:val="036C6FC4"/>
    <w:multiLevelType w:val="singleLevel"/>
    <w:tmpl w:val="919EC5A4"/>
    <w:lvl w:ilvl="0">
      <w:start w:val="1"/>
      <w:numFmt w:val="lowerLetter"/>
      <w:lvlText w:val="%1."/>
      <w:lvlJc w:val="left"/>
      <w:pPr>
        <w:tabs>
          <w:tab w:val="num" w:pos="454"/>
        </w:tabs>
        <w:ind w:left="454" w:hanging="454"/>
      </w:pPr>
      <w:rPr>
        <w:rFonts w:hint="eastAsia"/>
        <w:b w:val="0"/>
        <w:i w:val="0"/>
        <w:sz w:val="28"/>
      </w:rPr>
    </w:lvl>
  </w:abstractNum>
  <w:abstractNum w:abstractNumId="54" w15:restartNumberingAfterBreak="0">
    <w:nsid w:val="036D12E2"/>
    <w:multiLevelType w:val="singleLevel"/>
    <w:tmpl w:val="28D62608"/>
    <w:lvl w:ilvl="0">
      <w:start w:val="2"/>
      <w:numFmt w:val="decimalFullWidth"/>
      <w:lvlText w:val="%1、"/>
      <w:lvlJc w:val="left"/>
      <w:pPr>
        <w:tabs>
          <w:tab w:val="num" w:pos="1425"/>
        </w:tabs>
        <w:ind w:left="1425" w:hanging="720"/>
      </w:pPr>
      <w:rPr>
        <w:rFonts w:hint="eastAsia"/>
      </w:rPr>
    </w:lvl>
  </w:abstractNum>
  <w:abstractNum w:abstractNumId="55" w15:restartNumberingAfterBreak="0">
    <w:nsid w:val="03836D36"/>
    <w:multiLevelType w:val="hybridMultilevel"/>
    <w:tmpl w:val="E2EC3398"/>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56" w15:restartNumberingAfterBreak="0">
    <w:nsid w:val="03950B4F"/>
    <w:multiLevelType w:val="hybridMultilevel"/>
    <w:tmpl w:val="B21A087A"/>
    <w:lvl w:ilvl="0" w:tplc="FFFFFFFF">
      <w:start w:val="1"/>
      <w:numFmt w:val="japaneseCounting"/>
      <w:lvlText w:val="%1、"/>
      <w:lvlJc w:val="left"/>
      <w:pPr>
        <w:tabs>
          <w:tab w:val="num" w:pos="1131"/>
        </w:tabs>
        <w:ind w:left="1131" w:hanging="570"/>
      </w:pPr>
      <w:rPr>
        <w:rFonts w:hint="eastAsia"/>
        <w:b/>
      </w:rPr>
    </w:lvl>
    <w:lvl w:ilvl="1" w:tplc="FFFFFFFF" w:tentative="1">
      <w:start w:val="1"/>
      <w:numFmt w:val="lowerLetter"/>
      <w:lvlText w:val="%2)"/>
      <w:lvlJc w:val="left"/>
      <w:pPr>
        <w:tabs>
          <w:tab w:val="num" w:pos="1401"/>
        </w:tabs>
        <w:ind w:left="1401" w:hanging="420"/>
      </w:pPr>
    </w:lvl>
    <w:lvl w:ilvl="2" w:tplc="FFFFFFFF">
      <w:start w:val="1"/>
      <w:numFmt w:val="lowerRoman"/>
      <w:lvlText w:val="%3."/>
      <w:lvlJc w:val="right"/>
      <w:pPr>
        <w:tabs>
          <w:tab w:val="num" w:pos="1821"/>
        </w:tabs>
        <w:ind w:left="1821" w:hanging="420"/>
      </w:pPr>
    </w:lvl>
    <w:lvl w:ilvl="3" w:tplc="FFFFFFFF">
      <w:start w:val="1"/>
      <w:numFmt w:val="decimal"/>
      <w:lvlText w:val="%4."/>
      <w:lvlJc w:val="left"/>
      <w:pPr>
        <w:tabs>
          <w:tab w:val="num" w:pos="2241"/>
        </w:tabs>
        <w:ind w:left="2241" w:hanging="420"/>
      </w:pPr>
    </w:lvl>
    <w:lvl w:ilvl="4" w:tplc="FFFFFFFF" w:tentative="1">
      <w:start w:val="1"/>
      <w:numFmt w:val="lowerLetter"/>
      <w:lvlText w:val="%5)"/>
      <w:lvlJc w:val="left"/>
      <w:pPr>
        <w:tabs>
          <w:tab w:val="num" w:pos="2661"/>
        </w:tabs>
        <w:ind w:left="2661" w:hanging="420"/>
      </w:pPr>
    </w:lvl>
    <w:lvl w:ilvl="5" w:tplc="FFFFFFFF" w:tentative="1">
      <w:start w:val="1"/>
      <w:numFmt w:val="lowerRoman"/>
      <w:lvlText w:val="%6."/>
      <w:lvlJc w:val="right"/>
      <w:pPr>
        <w:tabs>
          <w:tab w:val="num" w:pos="3081"/>
        </w:tabs>
        <w:ind w:left="3081" w:hanging="420"/>
      </w:pPr>
    </w:lvl>
    <w:lvl w:ilvl="6" w:tplc="FFFFFFFF" w:tentative="1">
      <w:start w:val="1"/>
      <w:numFmt w:val="decimal"/>
      <w:lvlText w:val="%7."/>
      <w:lvlJc w:val="left"/>
      <w:pPr>
        <w:tabs>
          <w:tab w:val="num" w:pos="3501"/>
        </w:tabs>
        <w:ind w:left="3501" w:hanging="420"/>
      </w:pPr>
    </w:lvl>
    <w:lvl w:ilvl="7" w:tplc="FFFFFFFF" w:tentative="1">
      <w:start w:val="1"/>
      <w:numFmt w:val="lowerLetter"/>
      <w:lvlText w:val="%8)"/>
      <w:lvlJc w:val="left"/>
      <w:pPr>
        <w:tabs>
          <w:tab w:val="num" w:pos="3921"/>
        </w:tabs>
        <w:ind w:left="3921" w:hanging="420"/>
      </w:pPr>
    </w:lvl>
    <w:lvl w:ilvl="8" w:tplc="FFFFFFFF" w:tentative="1">
      <w:start w:val="1"/>
      <w:numFmt w:val="lowerRoman"/>
      <w:lvlText w:val="%9."/>
      <w:lvlJc w:val="right"/>
      <w:pPr>
        <w:tabs>
          <w:tab w:val="num" w:pos="4341"/>
        </w:tabs>
        <w:ind w:left="4341" w:hanging="420"/>
      </w:pPr>
    </w:lvl>
  </w:abstractNum>
  <w:abstractNum w:abstractNumId="57" w15:restartNumberingAfterBreak="0">
    <w:nsid w:val="03A04270"/>
    <w:multiLevelType w:val="singleLevel"/>
    <w:tmpl w:val="E654A64C"/>
    <w:lvl w:ilvl="0">
      <w:start w:val="1"/>
      <w:numFmt w:val="lowerLetter"/>
      <w:lvlText w:val="%1."/>
      <w:lvlJc w:val="left"/>
      <w:pPr>
        <w:tabs>
          <w:tab w:val="num" w:pos="360"/>
        </w:tabs>
        <w:ind w:left="0" w:firstLine="0"/>
      </w:pPr>
      <w:rPr>
        <w:rFonts w:hint="eastAsia"/>
      </w:rPr>
    </w:lvl>
  </w:abstractNum>
  <w:abstractNum w:abstractNumId="58" w15:restartNumberingAfterBreak="0">
    <w:nsid w:val="03B02A42"/>
    <w:multiLevelType w:val="singleLevel"/>
    <w:tmpl w:val="C4162EC0"/>
    <w:lvl w:ilvl="0">
      <w:start w:val="1"/>
      <w:numFmt w:val="decimal"/>
      <w:lvlText w:val="%1"/>
      <w:lvlJc w:val="left"/>
      <w:pPr>
        <w:tabs>
          <w:tab w:val="num" w:pos="842"/>
        </w:tabs>
        <w:ind w:left="0" w:firstLine="482"/>
      </w:pPr>
      <w:rPr>
        <w:rFonts w:ascii="宋体" w:eastAsia="宋体" w:hint="eastAsia"/>
        <w:b w:val="0"/>
        <w:i w:val="0"/>
        <w:sz w:val="24"/>
      </w:rPr>
    </w:lvl>
  </w:abstractNum>
  <w:abstractNum w:abstractNumId="59" w15:restartNumberingAfterBreak="0">
    <w:nsid w:val="03B615BA"/>
    <w:multiLevelType w:val="hybridMultilevel"/>
    <w:tmpl w:val="93C0D1A8"/>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60" w15:restartNumberingAfterBreak="0">
    <w:nsid w:val="03B85EBD"/>
    <w:multiLevelType w:val="singleLevel"/>
    <w:tmpl w:val="9CF86EA8"/>
    <w:lvl w:ilvl="0">
      <w:start w:val="1"/>
      <w:numFmt w:val="decimal"/>
      <w:lvlText w:val="%1）"/>
      <w:lvlJc w:val="left"/>
      <w:pPr>
        <w:tabs>
          <w:tab w:val="num" w:pos="990"/>
        </w:tabs>
        <w:ind w:left="990" w:hanging="420"/>
      </w:pPr>
      <w:rPr>
        <w:rFonts w:hint="eastAsia"/>
      </w:rPr>
    </w:lvl>
  </w:abstractNum>
  <w:abstractNum w:abstractNumId="61" w15:restartNumberingAfterBreak="0">
    <w:nsid w:val="03C72AB4"/>
    <w:multiLevelType w:val="hybridMultilevel"/>
    <w:tmpl w:val="692E9280"/>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62" w15:restartNumberingAfterBreak="0">
    <w:nsid w:val="03C836E4"/>
    <w:multiLevelType w:val="singleLevel"/>
    <w:tmpl w:val="F0BC0780"/>
    <w:lvl w:ilvl="0">
      <w:start w:val="1"/>
      <w:numFmt w:val="decimal"/>
      <w:lvlText w:val="&lt;%1&gt;"/>
      <w:lvlJc w:val="left"/>
      <w:pPr>
        <w:tabs>
          <w:tab w:val="num" w:pos="444"/>
        </w:tabs>
        <w:ind w:left="444" w:hanging="444"/>
      </w:pPr>
      <w:rPr>
        <w:rFonts w:hint="eastAsia"/>
      </w:rPr>
    </w:lvl>
  </w:abstractNum>
  <w:abstractNum w:abstractNumId="63" w15:restartNumberingAfterBreak="0">
    <w:nsid w:val="041A1B67"/>
    <w:multiLevelType w:val="singleLevel"/>
    <w:tmpl w:val="EEFCBA56"/>
    <w:lvl w:ilvl="0">
      <w:start w:val="1"/>
      <w:numFmt w:val="decimal"/>
      <w:lvlText w:val="%1、"/>
      <w:lvlJc w:val="left"/>
      <w:pPr>
        <w:tabs>
          <w:tab w:val="num" w:pos="1565"/>
        </w:tabs>
        <w:ind w:left="1565" w:hanging="720"/>
      </w:pPr>
      <w:rPr>
        <w:rFonts w:hint="eastAsia"/>
      </w:rPr>
    </w:lvl>
  </w:abstractNum>
  <w:abstractNum w:abstractNumId="64" w15:restartNumberingAfterBreak="0">
    <w:nsid w:val="041F3842"/>
    <w:multiLevelType w:val="singleLevel"/>
    <w:tmpl w:val="D234AF5C"/>
    <w:lvl w:ilvl="0">
      <w:start w:val="4"/>
      <w:numFmt w:val="decimal"/>
      <w:lvlText w:val="%1)"/>
      <w:lvlJc w:val="left"/>
      <w:pPr>
        <w:tabs>
          <w:tab w:val="num" w:pos="425"/>
        </w:tabs>
        <w:ind w:left="425" w:hanging="425"/>
      </w:pPr>
      <w:rPr>
        <w:rFonts w:hint="eastAsia"/>
      </w:rPr>
    </w:lvl>
  </w:abstractNum>
  <w:abstractNum w:abstractNumId="65" w15:restartNumberingAfterBreak="0">
    <w:nsid w:val="042B0962"/>
    <w:multiLevelType w:val="singleLevel"/>
    <w:tmpl w:val="27344FB6"/>
    <w:lvl w:ilvl="0">
      <w:start w:val="3"/>
      <w:numFmt w:val="decimal"/>
      <w:lvlText w:val="%1）"/>
      <w:lvlJc w:val="left"/>
      <w:pPr>
        <w:tabs>
          <w:tab w:val="num" w:pos="720"/>
        </w:tabs>
        <w:ind w:left="720" w:hanging="720"/>
      </w:pPr>
      <w:rPr>
        <w:rFonts w:hint="eastAsia"/>
      </w:rPr>
    </w:lvl>
  </w:abstractNum>
  <w:abstractNum w:abstractNumId="66" w15:restartNumberingAfterBreak="0">
    <w:nsid w:val="04432C81"/>
    <w:multiLevelType w:val="hybridMultilevel"/>
    <w:tmpl w:val="280A9510"/>
    <w:lvl w:ilvl="0" w:tplc="FFFFFFFF">
      <w:start w:val="1"/>
      <w:numFmt w:val="decimal"/>
      <w:lvlText w:val="（%1）."/>
      <w:lvlJc w:val="left"/>
      <w:pPr>
        <w:tabs>
          <w:tab w:val="num" w:pos="3178"/>
        </w:tabs>
        <w:ind w:left="2551" w:hanging="453"/>
      </w:pPr>
      <w:rPr>
        <w:rFonts w:hint="eastAsia"/>
      </w:rPr>
    </w:lvl>
    <w:lvl w:ilvl="1" w:tplc="FFFFFFFF" w:tentative="1">
      <w:start w:val="1"/>
      <w:numFmt w:val="lowerLetter"/>
      <w:lvlText w:val="%2)"/>
      <w:lvlJc w:val="left"/>
      <w:pPr>
        <w:tabs>
          <w:tab w:val="num" w:pos="2087"/>
        </w:tabs>
        <w:ind w:left="2087" w:hanging="420"/>
      </w:pPr>
    </w:lvl>
    <w:lvl w:ilvl="2" w:tplc="FFFFFFFF">
      <w:start w:val="1"/>
      <w:numFmt w:val="lowerRoman"/>
      <w:lvlText w:val="%3."/>
      <w:lvlJc w:val="right"/>
      <w:pPr>
        <w:tabs>
          <w:tab w:val="num" w:pos="2507"/>
        </w:tabs>
        <w:ind w:left="2507" w:hanging="420"/>
      </w:pPr>
    </w:lvl>
    <w:lvl w:ilvl="3" w:tplc="FFFFFFFF" w:tentative="1">
      <w:start w:val="1"/>
      <w:numFmt w:val="decimal"/>
      <w:lvlText w:val="%4."/>
      <w:lvlJc w:val="left"/>
      <w:pPr>
        <w:tabs>
          <w:tab w:val="num" w:pos="2927"/>
        </w:tabs>
        <w:ind w:left="2927" w:hanging="420"/>
      </w:pPr>
    </w:lvl>
    <w:lvl w:ilvl="4" w:tplc="FFFFFFFF" w:tentative="1">
      <w:start w:val="1"/>
      <w:numFmt w:val="lowerLetter"/>
      <w:lvlText w:val="%5)"/>
      <w:lvlJc w:val="left"/>
      <w:pPr>
        <w:tabs>
          <w:tab w:val="num" w:pos="3347"/>
        </w:tabs>
        <w:ind w:left="3347" w:hanging="420"/>
      </w:pPr>
    </w:lvl>
    <w:lvl w:ilvl="5" w:tplc="FFFFFFFF" w:tentative="1">
      <w:start w:val="1"/>
      <w:numFmt w:val="lowerRoman"/>
      <w:lvlText w:val="%6."/>
      <w:lvlJc w:val="right"/>
      <w:pPr>
        <w:tabs>
          <w:tab w:val="num" w:pos="3767"/>
        </w:tabs>
        <w:ind w:left="3767" w:hanging="420"/>
      </w:pPr>
    </w:lvl>
    <w:lvl w:ilvl="6" w:tplc="FFFFFFFF" w:tentative="1">
      <w:start w:val="1"/>
      <w:numFmt w:val="decimal"/>
      <w:lvlText w:val="%7."/>
      <w:lvlJc w:val="left"/>
      <w:pPr>
        <w:tabs>
          <w:tab w:val="num" w:pos="4187"/>
        </w:tabs>
        <w:ind w:left="4187" w:hanging="420"/>
      </w:pPr>
    </w:lvl>
    <w:lvl w:ilvl="7" w:tplc="FFFFFFFF" w:tentative="1">
      <w:start w:val="1"/>
      <w:numFmt w:val="lowerLetter"/>
      <w:lvlText w:val="%8)"/>
      <w:lvlJc w:val="left"/>
      <w:pPr>
        <w:tabs>
          <w:tab w:val="num" w:pos="4607"/>
        </w:tabs>
        <w:ind w:left="4607" w:hanging="420"/>
      </w:pPr>
    </w:lvl>
    <w:lvl w:ilvl="8" w:tplc="FFFFFFFF" w:tentative="1">
      <w:start w:val="1"/>
      <w:numFmt w:val="lowerRoman"/>
      <w:lvlText w:val="%9."/>
      <w:lvlJc w:val="right"/>
      <w:pPr>
        <w:tabs>
          <w:tab w:val="num" w:pos="5027"/>
        </w:tabs>
        <w:ind w:left="5027" w:hanging="420"/>
      </w:pPr>
    </w:lvl>
  </w:abstractNum>
  <w:abstractNum w:abstractNumId="67" w15:restartNumberingAfterBreak="0">
    <w:nsid w:val="04555CA3"/>
    <w:multiLevelType w:val="singleLevel"/>
    <w:tmpl w:val="0409000F"/>
    <w:lvl w:ilvl="0">
      <w:start w:val="1"/>
      <w:numFmt w:val="decimal"/>
      <w:lvlText w:val="%1."/>
      <w:lvlJc w:val="left"/>
      <w:pPr>
        <w:tabs>
          <w:tab w:val="num" w:pos="425"/>
        </w:tabs>
        <w:ind w:left="425" w:hanging="425"/>
      </w:pPr>
    </w:lvl>
  </w:abstractNum>
  <w:abstractNum w:abstractNumId="68" w15:restartNumberingAfterBreak="0">
    <w:nsid w:val="046A0380"/>
    <w:multiLevelType w:val="singleLevel"/>
    <w:tmpl w:val="E9E0F868"/>
    <w:lvl w:ilvl="0">
      <w:start w:val="4"/>
      <w:numFmt w:val="decimal"/>
      <w:lvlText w:val="%1．"/>
      <w:lvlJc w:val="left"/>
      <w:pPr>
        <w:tabs>
          <w:tab w:val="num" w:pos="720"/>
        </w:tabs>
        <w:ind w:left="720" w:hanging="720"/>
      </w:pPr>
      <w:rPr>
        <w:rFonts w:hint="eastAsia"/>
      </w:rPr>
    </w:lvl>
  </w:abstractNum>
  <w:abstractNum w:abstractNumId="69" w15:restartNumberingAfterBreak="0">
    <w:nsid w:val="047475C6"/>
    <w:multiLevelType w:val="singleLevel"/>
    <w:tmpl w:val="0C50A9DA"/>
    <w:lvl w:ilvl="0">
      <w:start w:val="1"/>
      <w:numFmt w:val="decimal"/>
      <w:lvlText w:val="%1）"/>
      <w:lvlJc w:val="left"/>
      <w:pPr>
        <w:tabs>
          <w:tab w:val="num" w:pos="420"/>
        </w:tabs>
        <w:ind w:left="420" w:hanging="420"/>
      </w:pPr>
      <w:rPr>
        <w:rFonts w:hint="default"/>
      </w:rPr>
    </w:lvl>
  </w:abstractNum>
  <w:abstractNum w:abstractNumId="70" w15:restartNumberingAfterBreak="0">
    <w:nsid w:val="04B40F8A"/>
    <w:multiLevelType w:val="singleLevel"/>
    <w:tmpl w:val="E654A64C"/>
    <w:lvl w:ilvl="0">
      <w:start w:val="1"/>
      <w:numFmt w:val="lowerLetter"/>
      <w:lvlText w:val="%1."/>
      <w:lvlJc w:val="left"/>
      <w:pPr>
        <w:tabs>
          <w:tab w:val="num" w:pos="360"/>
        </w:tabs>
        <w:ind w:left="0" w:firstLine="0"/>
      </w:pPr>
      <w:rPr>
        <w:rFonts w:hint="eastAsia"/>
      </w:rPr>
    </w:lvl>
  </w:abstractNum>
  <w:abstractNum w:abstractNumId="71" w15:restartNumberingAfterBreak="0">
    <w:nsid w:val="04BB20CA"/>
    <w:multiLevelType w:val="singleLevel"/>
    <w:tmpl w:val="276256C8"/>
    <w:lvl w:ilvl="0">
      <w:start w:val="1"/>
      <w:numFmt w:val="decimal"/>
      <w:lvlText w:val="%1、"/>
      <w:lvlJc w:val="left"/>
      <w:pPr>
        <w:tabs>
          <w:tab w:val="num" w:pos="450"/>
        </w:tabs>
        <w:ind w:left="450" w:hanging="450"/>
      </w:pPr>
      <w:rPr>
        <w:rFonts w:hint="eastAsia"/>
      </w:rPr>
    </w:lvl>
  </w:abstractNum>
  <w:abstractNum w:abstractNumId="72" w15:restartNumberingAfterBreak="0">
    <w:nsid w:val="04C768D4"/>
    <w:multiLevelType w:val="hybridMultilevel"/>
    <w:tmpl w:val="97EEFDF8"/>
    <w:lvl w:ilvl="0" w:tplc="FFFFFFFF">
      <w:start w:val="1"/>
      <w:numFmt w:val="bullet"/>
      <w:lvlText w:val=""/>
      <w:lvlJc w:val="left"/>
      <w:pPr>
        <w:tabs>
          <w:tab w:val="num" w:pos="840"/>
        </w:tabs>
        <w:ind w:left="840" w:firstLine="510"/>
      </w:pPr>
      <w:rPr>
        <w:rFonts w:ascii="Wingdings" w:hAnsi="Wingdings" w:hint="default"/>
        <w:b w:val="0"/>
        <w:i w:val="0"/>
        <w:sz w:val="24"/>
        <w:szCs w:val="24"/>
      </w:rPr>
    </w:lvl>
    <w:lvl w:ilvl="1" w:tplc="FFFFFFFF">
      <w:start w:val="1"/>
      <w:numFmt w:val="bullet"/>
      <w:lvlText w:val=""/>
      <w:lvlJc w:val="left"/>
      <w:pPr>
        <w:tabs>
          <w:tab w:val="num" w:pos="0"/>
        </w:tabs>
        <w:ind w:left="0" w:firstLine="510"/>
      </w:pPr>
      <w:rPr>
        <w:rFonts w:ascii="Wingdings" w:hAnsi="Wingdings" w:hint="default"/>
        <w:b w:val="0"/>
        <w:i w:val="0"/>
        <w:sz w:val="24"/>
        <w:szCs w:val="24"/>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73" w15:restartNumberingAfterBreak="0">
    <w:nsid w:val="04DE5740"/>
    <w:multiLevelType w:val="singleLevel"/>
    <w:tmpl w:val="19F2E0FA"/>
    <w:lvl w:ilvl="0">
      <w:start w:val="1"/>
      <w:numFmt w:val="decimal"/>
      <w:lvlText w:val="&lt;%1&gt;"/>
      <w:lvlJc w:val="left"/>
      <w:pPr>
        <w:tabs>
          <w:tab w:val="num" w:pos="465"/>
        </w:tabs>
        <w:ind w:left="465" w:hanging="465"/>
      </w:pPr>
      <w:rPr>
        <w:rFonts w:hint="default"/>
      </w:rPr>
    </w:lvl>
  </w:abstractNum>
  <w:abstractNum w:abstractNumId="74" w15:restartNumberingAfterBreak="0">
    <w:nsid w:val="04EF7380"/>
    <w:multiLevelType w:val="singleLevel"/>
    <w:tmpl w:val="08EA7E4C"/>
    <w:lvl w:ilvl="0">
      <w:start w:val="4"/>
      <w:numFmt w:val="japaneseCounting"/>
      <w:lvlText w:val="第%1节"/>
      <w:lvlJc w:val="left"/>
      <w:pPr>
        <w:tabs>
          <w:tab w:val="num" w:pos="1095"/>
        </w:tabs>
        <w:ind w:left="1095" w:hanging="1095"/>
      </w:pPr>
      <w:rPr>
        <w:rFonts w:hint="eastAsia"/>
      </w:rPr>
    </w:lvl>
  </w:abstractNum>
  <w:abstractNum w:abstractNumId="75" w15:restartNumberingAfterBreak="0">
    <w:nsid w:val="04FC77E4"/>
    <w:multiLevelType w:val="singleLevel"/>
    <w:tmpl w:val="65F6E3A4"/>
    <w:lvl w:ilvl="0">
      <w:start w:val="1"/>
      <w:numFmt w:val="decimal"/>
      <w:lvlText w:val="%1）"/>
      <w:lvlJc w:val="left"/>
      <w:pPr>
        <w:tabs>
          <w:tab w:val="num" w:pos="420"/>
        </w:tabs>
        <w:ind w:left="420" w:hanging="420"/>
      </w:pPr>
      <w:rPr>
        <w:rFonts w:hint="eastAsia"/>
      </w:rPr>
    </w:lvl>
  </w:abstractNum>
  <w:abstractNum w:abstractNumId="76" w15:restartNumberingAfterBreak="0">
    <w:nsid w:val="050D77B1"/>
    <w:multiLevelType w:val="singleLevel"/>
    <w:tmpl w:val="4450283A"/>
    <w:lvl w:ilvl="0">
      <w:start w:val="1"/>
      <w:numFmt w:val="decimal"/>
      <w:lvlText w:val="%1、"/>
      <w:lvlJc w:val="left"/>
      <w:pPr>
        <w:tabs>
          <w:tab w:val="num" w:pos="420"/>
        </w:tabs>
        <w:ind w:left="420" w:hanging="420"/>
      </w:pPr>
      <w:rPr>
        <w:rFonts w:hint="eastAsia"/>
      </w:rPr>
    </w:lvl>
  </w:abstractNum>
  <w:abstractNum w:abstractNumId="77" w15:restartNumberingAfterBreak="0">
    <w:nsid w:val="052A4CB5"/>
    <w:multiLevelType w:val="multilevel"/>
    <w:tmpl w:val="EE7EDA2A"/>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780"/>
        </w:tabs>
        <w:ind w:left="780" w:hanging="360"/>
      </w:pPr>
      <w:rPr>
        <w:rFonts w:hint="eastAsia"/>
      </w:rPr>
    </w:lvl>
    <w:lvl w:ilvl="2">
      <w:start w:val="1"/>
      <w:numFmt w:val="lowerLetter"/>
      <w:lvlText w:val="%3、"/>
      <w:lvlJc w:val="left"/>
      <w:pPr>
        <w:tabs>
          <w:tab w:val="num" w:pos="1200"/>
        </w:tabs>
        <w:ind w:left="1200" w:hanging="360"/>
      </w:pPr>
      <w:rPr>
        <w:rFonts w:hint="default"/>
      </w:rPr>
    </w:lvl>
    <w:lvl w:ilvl="3">
      <w:start w:val="1"/>
      <w:numFmt w:val="decimal"/>
      <w:lvlText w:val="%4）"/>
      <w:lvlJc w:val="left"/>
      <w:pPr>
        <w:tabs>
          <w:tab w:val="num" w:pos="1620"/>
        </w:tabs>
        <w:ind w:left="1620" w:hanging="360"/>
      </w:pPr>
      <w:rPr>
        <w:rFonts w:hint="eastAsia"/>
      </w:rPr>
    </w:lvl>
    <w:lvl w:ilvl="4">
      <w:start w:val="1"/>
      <w:numFmt w:val="upperLetter"/>
      <w:lvlText w:val="%5、"/>
      <w:lvlJc w:val="left"/>
      <w:pPr>
        <w:tabs>
          <w:tab w:val="num" w:pos="2040"/>
        </w:tabs>
        <w:ind w:left="2040" w:hanging="360"/>
      </w:pPr>
      <w:rPr>
        <w:rFonts w:hint="eastAsia"/>
      </w:rPr>
    </w:lvl>
    <w:lvl w:ilvl="5">
      <w:start w:val="1"/>
      <w:numFmt w:val="decimal"/>
      <w:lvlText w:val="（%6）"/>
      <w:lvlJc w:val="left"/>
      <w:pPr>
        <w:tabs>
          <w:tab w:val="num" w:pos="2820"/>
        </w:tabs>
        <w:ind w:left="2820" w:hanging="720"/>
      </w:pPr>
      <w:rPr>
        <w:rFonts w:hint="eastAsia"/>
      </w:rPr>
    </w:lvl>
    <w:lvl w:ilvl="6">
      <w:start w:val="1"/>
      <w:numFmt w:val="decimal"/>
      <w:lvlText w:val="%7."/>
      <w:lvlJc w:val="left"/>
      <w:pPr>
        <w:tabs>
          <w:tab w:val="num" w:pos="2880"/>
        </w:tabs>
        <w:ind w:left="2880" w:hanging="360"/>
      </w:pPr>
      <w:rPr>
        <w:rFonts w:hint="eastAsia"/>
      </w:rPr>
    </w:lvl>
    <w:lvl w:ilvl="7">
      <w:start w:val="1"/>
      <w:numFmt w:val="upperLetter"/>
      <w:lvlText w:val="%8."/>
      <w:lvlJc w:val="left"/>
      <w:pPr>
        <w:tabs>
          <w:tab w:val="num" w:pos="3300"/>
        </w:tabs>
        <w:ind w:left="3300" w:hanging="360"/>
      </w:pPr>
      <w:rPr>
        <w:rFonts w:hint="eastAsia"/>
      </w:rPr>
    </w:lvl>
    <w:lvl w:ilvl="8" w:tentative="1">
      <w:start w:val="1"/>
      <w:numFmt w:val="lowerRoman"/>
      <w:lvlText w:val="%9."/>
      <w:lvlJc w:val="right"/>
      <w:pPr>
        <w:tabs>
          <w:tab w:val="num" w:pos="3780"/>
        </w:tabs>
        <w:ind w:left="3780" w:hanging="420"/>
      </w:pPr>
    </w:lvl>
  </w:abstractNum>
  <w:abstractNum w:abstractNumId="78" w15:restartNumberingAfterBreak="0">
    <w:nsid w:val="0531535D"/>
    <w:multiLevelType w:val="singleLevel"/>
    <w:tmpl w:val="B7AAA174"/>
    <w:lvl w:ilvl="0">
      <w:start w:val="1"/>
      <w:numFmt w:val="japaneseCounting"/>
      <w:lvlText w:val="第%1节"/>
      <w:lvlJc w:val="left"/>
      <w:pPr>
        <w:tabs>
          <w:tab w:val="num" w:pos="1095"/>
        </w:tabs>
        <w:ind w:left="1095" w:hanging="1095"/>
      </w:pPr>
      <w:rPr>
        <w:rFonts w:hint="eastAsia"/>
      </w:rPr>
    </w:lvl>
  </w:abstractNum>
  <w:abstractNum w:abstractNumId="79" w15:restartNumberingAfterBreak="0">
    <w:nsid w:val="053E50AA"/>
    <w:multiLevelType w:val="singleLevel"/>
    <w:tmpl w:val="8C201D22"/>
    <w:lvl w:ilvl="0">
      <w:start w:val="1"/>
      <w:numFmt w:val="lowerLetter"/>
      <w:lvlText w:val="%1."/>
      <w:lvlJc w:val="left"/>
      <w:pPr>
        <w:tabs>
          <w:tab w:val="num" w:pos="960"/>
        </w:tabs>
        <w:ind w:left="960" w:hanging="300"/>
      </w:pPr>
      <w:rPr>
        <w:rFonts w:hint="default"/>
      </w:rPr>
    </w:lvl>
  </w:abstractNum>
  <w:abstractNum w:abstractNumId="80" w15:restartNumberingAfterBreak="0">
    <w:nsid w:val="05401FFF"/>
    <w:multiLevelType w:val="singleLevel"/>
    <w:tmpl w:val="80ACAB90"/>
    <w:lvl w:ilvl="0">
      <w:start w:val="1"/>
      <w:numFmt w:val="decimal"/>
      <w:lvlText w:val="（%1）"/>
      <w:lvlJc w:val="left"/>
      <w:pPr>
        <w:tabs>
          <w:tab w:val="num" w:pos="1467"/>
        </w:tabs>
        <w:ind w:left="1467" w:hanging="900"/>
      </w:pPr>
      <w:rPr>
        <w:rFonts w:hint="eastAsia"/>
      </w:rPr>
    </w:lvl>
  </w:abstractNum>
  <w:abstractNum w:abstractNumId="81" w15:restartNumberingAfterBreak="0">
    <w:nsid w:val="055368AB"/>
    <w:multiLevelType w:val="singleLevel"/>
    <w:tmpl w:val="4A68CEEA"/>
    <w:lvl w:ilvl="0">
      <w:start w:val="1"/>
      <w:numFmt w:val="lowerLetter"/>
      <w:lvlText w:val="%1."/>
      <w:lvlJc w:val="left"/>
      <w:pPr>
        <w:tabs>
          <w:tab w:val="num" w:pos="742"/>
        </w:tabs>
        <w:ind w:left="742" w:hanging="288"/>
      </w:pPr>
      <w:rPr>
        <w:rFonts w:hint="default"/>
      </w:rPr>
    </w:lvl>
  </w:abstractNum>
  <w:abstractNum w:abstractNumId="82" w15:restartNumberingAfterBreak="0">
    <w:nsid w:val="057D2944"/>
    <w:multiLevelType w:val="hybridMultilevel"/>
    <w:tmpl w:val="1B94767C"/>
    <w:lvl w:ilvl="0" w:tplc="FFFFFFFF">
      <w:start w:val="1"/>
      <w:numFmt w:val="decimalFullWidth"/>
      <w:lvlText w:val="第%1节"/>
      <w:lvlJc w:val="left"/>
      <w:pPr>
        <w:tabs>
          <w:tab w:val="num" w:pos="1440"/>
        </w:tabs>
        <w:ind w:left="1440" w:hanging="960"/>
      </w:pPr>
      <w:rPr>
        <w:rFonts w:hint="eastAsia"/>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83" w15:restartNumberingAfterBreak="0">
    <w:nsid w:val="05913C25"/>
    <w:multiLevelType w:val="singleLevel"/>
    <w:tmpl w:val="0CD8F700"/>
    <w:lvl w:ilvl="0">
      <w:start w:val="1"/>
      <w:numFmt w:val="decimal"/>
      <w:lvlText w:val="（%1）"/>
      <w:lvlJc w:val="left"/>
      <w:pPr>
        <w:tabs>
          <w:tab w:val="num" w:pos="1290"/>
        </w:tabs>
        <w:ind w:left="1290" w:hanging="720"/>
      </w:pPr>
      <w:rPr>
        <w:rFonts w:hint="eastAsia"/>
      </w:rPr>
    </w:lvl>
  </w:abstractNum>
  <w:abstractNum w:abstractNumId="84" w15:restartNumberingAfterBreak="0">
    <w:nsid w:val="05A07014"/>
    <w:multiLevelType w:val="hybridMultilevel"/>
    <w:tmpl w:val="E816570C"/>
    <w:lvl w:ilvl="0" w:tplc="FFFFFFFF">
      <w:start w:val="1"/>
      <w:numFmt w:val="decimal"/>
      <w:lvlText w:val="3.%1"/>
      <w:lvlJc w:val="right"/>
      <w:pPr>
        <w:tabs>
          <w:tab w:val="num" w:pos="992"/>
        </w:tabs>
        <w:ind w:left="992" w:hanging="567"/>
      </w:pPr>
      <w:rPr>
        <w:rFonts w:hint="eastAsia"/>
      </w:rPr>
    </w:lvl>
    <w:lvl w:ilvl="1" w:tplc="FFFFFFFF">
      <w:start w:val="1"/>
      <w:numFmt w:val="lowerRoman"/>
      <w:lvlText w:val="%2"/>
      <w:lvlJc w:val="left"/>
      <w:pPr>
        <w:tabs>
          <w:tab w:val="num" w:pos="1140"/>
        </w:tabs>
        <w:ind w:left="846" w:hanging="426"/>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5" w15:restartNumberingAfterBreak="0">
    <w:nsid w:val="05A54C90"/>
    <w:multiLevelType w:val="singleLevel"/>
    <w:tmpl w:val="E654A64C"/>
    <w:lvl w:ilvl="0">
      <w:start w:val="1"/>
      <w:numFmt w:val="lowerLetter"/>
      <w:lvlText w:val="%1."/>
      <w:lvlJc w:val="left"/>
      <w:pPr>
        <w:tabs>
          <w:tab w:val="num" w:pos="360"/>
        </w:tabs>
        <w:ind w:left="0" w:firstLine="0"/>
      </w:pPr>
      <w:rPr>
        <w:rFonts w:hint="eastAsia"/>
      </w:rPr>
    </w:lvl>
  </w:abstractNum>
  <w:abstractNum w:abstractNumId="86" w15:restartNumberingAfterBreak="0">
    <w:nsid w:val="05A94B4E"/>
    <w:multiLevelType w:val="hybridMultilevel"/>
    <w:tmpl w:val="455AF7E0"/>
    <w:lvl w:ilvl="0" w:tplc="FFFFFFFF">
      <w:start w:val="1"/>
      <w:numFmt w:val="decimalEnclosedParen"/>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7" w15:restartNumberingAfterBreak="0">
    <w:nsid w:val="05AD697A"/>
    <w:multiLevelType w:val="hybridMultilevel"/>
    <w:tmpl w:val="92AA153A"/>
    <w:lvl w:ilvl="0" w:tplc="FFFFFFFF">
      <w:start w:val="1"/>
      <w:numFmt w:val="decimal"/>
      <w:lvlText w:val="（%1）."/>
      <w:lvlJc w:val="left"/>
      <w:pPr>
        <w:tabs>
          <w:tab w:val="num" w:pos="2325"/>
        </w:tabs>
        <w:ind w:left="2325" w:hanging="1078"/>
      </w:pPr>
      <w:rPr>
        <w:rFonts w:hint="eastAsia"/>
      </w:rPr>
    </w:lvl>
    <w:lvl w:ilvl="1" w:tplc="FFFFFFFF">
      <w:start w:val="1"/>
      <w:numFmt w:val="lowerLetter"/>
      <w:lvlText w:val="（%2）"/>
      <w:lvlJc w:val="left"/>
      <w:pPr>
        <w:tabs>
          <w:tab w:val="num" w:pos="1571"/>
        </w:tabs>
        <w:ind w:left="964" w:hanging="113"/>
      </w:pPr>
      <w:rPr>
        <w:rFonts w:hint="eastAsia"/>
      </w:rPr>
    </w:lvl>
    <w:lvl w:ilvl="2" w:tplc="FFFFFFFF">
      <w:start w:val="1"/>
      <w:numFmt w:val="decimal"/>
      <w:lvlText w:val="（%3）."/>
      <w:lvlJc w:val="left"/>
      <w:pPr>
        <w:tabs>
          <w:tab w:val="num" w:pos="1918"/>
        </w:tabs>
        <w:ind w:left="1918" w:hanging="1078"/>
      </w:pPr>
      <w:rPr>
        <w:rFonts w:hint="eastAsia"/>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8" w15:restartNumberingAfterBreak="0">
    <w:nsid w:val="05EB2763"/>
    <w:multiLevelType w:val="singleLevel"/>
    <w:tmpl w:val="844CBE92"/>
    <w:lvl w:ilvl="0">
      <w:start w:val="1"/>
      <w:numFmt w:val="decimal"/>
      <w:lvlText w:val="%1）"/>
      <w:lvlJc w:val="left"/>
      <w:pPr>
        <w:tabs>
          <w:tab w:val="num" w:pos="480"/>
        </w:tabs>
        <w:ind w:left="480" w:hanging="480"/>
      </w:pPr>
      <w:rPr>
        <w:rFonts w:hint="eastAsia"/>
      </w:rPr>
    </w:lvl>
  </w:abstractNum>
  <w:abstractNum w:abstractNumId="89" w15:restartNumberingAfterBreak="0">
    <w:nsid w:val="05F23F01"/>
    <w:multiLevelType w:val="multilevel"/>
    <w:tmpl w:val="57EEA4B2"/>
    <w:lvl w:ilvl="0">
      <w:start w:val="1"/>
      <w:numFmt w:val="chineseCountingThousand"/>
      <w:lvlText w:val="%1．"/>
      <w:lvlJc w:val="left"/>
      <w:pPr>
        <w:tabs>
          <w:tab w:val="num" w:pos="880"/>
        </w:tabs>
        <w:ind w:left="880" w:hanging="880"/>
      </w:pPr>
      <w:rPr>
        <w:rFonts w:hint="eastAsia"/>
      </w:rPr>
    </w:lvl>
    <w:lvl w:ilvl="1">
      <w:start w:val="1"/>
      <w:numFmt w:val="lowerLetter"/>
      <w:lvlText w:val="%2)"/>
      <w:lvlJc w:val="left"/>
      <w:pPr>
        <w:tabs>
          <w:tab w:val="num" w:pos="814"/>
        </w:tabs>
        <w:ind w:left="0" w:firstLine="454"/>
      </w:pPr>
      <w:rPr>
        <w:rFonts w:hint="eastAsia"/>
      </w:rPr>
    </w:lvl>
    <w:lvl w:ilvl="2">
      <w:start w:val="1"/>
      <w:numFmt w:val="decimal"/>
      <w:lvlText w:val="%3.）"/>
      <w:lvlJc w:val="right"/>
      <w:pPr>
        <w:tabs>
          <w:tab w:val="num" w:pos="1260"/>
        </w:tabs>
        <w:ind w:left="1260" w:hanging="420"/>
      </w:pPr>
      <w:rPr>
        <w:rFonts w:hint="eastAsia"/>
      </w:rPr>
    </w:lvl>
    <w:lvl w:ilvl="3">
      <w:start w:val="1"/>
      <w:numFmt w:val="decimal"/>
      <w:lvlText w:val="%4."/>
      <w:lvlJc w:val="left"/>
      <w:pPr>
        <w:tabs>
          <w:tab w:val="num" w:pos="1680"/>
        </w:tabs>
        <w:ind w:left="1680" w:hanging="168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0" w15:restartNumberingAfterBreak="0">
    <w:nsid w:val="06050F5D"/>
    <w:multiLevelType w:val="singleLevel"/>
    <w:tmpl w:val="4C50230E"/>
    <w:lvl w:ilvl="0">
      <w:start w:val="1"/>
      <w:numFmt w:val="decimal"/>
      <w:lvlText w:val="%1．"/>
      <w:lvlJc w:val="left"/>
      <w:pPr>
        <w:tabs>
          <w:tab w:val="num" w:pos="720"/>
        </w:tabs>
        <w:ind w:left="720" w:hanging="720"/>
      </w:pPr>
      <w:rPr>
        <w:rFonts w:hint="eastAsia"/>
      </w:rPr>
    </w:lvl>
  </w:abstractNum>
  <w:abstractNum w:abstractNumId="91" w15:restartNumberingAfterBreak="0">
    <w:nsid w:val="060D5729"/>
    <w:multiLevelType w:val="singleLevel"/>
    <w:tmpl w:val="06D6996A"/>
    <w:lvl w:ilvl="0">
      <w:start w:val="1"/>
      <w:numFmt w:val="japaneseCounting"/>
      <w:lvlText w:val="%1、"/>
      <w:lvlJc w:val="left"/>
      <w:pPr>
        <w:tabs>
          <w:tab w:val="num" w:pos="1050"/>
        </w:tabs>
        <w:ind w:left="1050" w:hanging="555"/>
      </w:pPr>
      <w:rPr>
        <w:rFonts w:hint="eastAsia"/>
      </w:rPr>
    </w:lvl>
  </w:abstractNum>
  <w:abstractNum w:abstractNumId="92" w15:restartNumberingAfterBreak="0">
    <w:nsid w:val="06116412"/>
    <w:multiLevelType w:val="hybridMultilevel"/>
    <w:tmpl w:val="830CE79E"/>
    <w:lvl w:ilvl="0" w:tplc="FFFFFFFF">
      <w:start w:val="1"/>
      <w:numFmt w:val="decimal"/>
      <w:lvlText w:val="%1、"/>
      <w:lvlJc w:val="left"/>
      <w:pPr>
        <w:tabs>
          <w:tab w:val="num" w:pos="915"/>
        </w:tabs>
        <w:ind w:left="915"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3" w15:restartNumberingAfterBreak="0">
    <w:nsid w:val="06191566"/>
    <w:multiLevelType w:val="singleLevel"/>
    <w:tmpl w:val="2A2EA2E4"/>
    <w:lvl w:ilvl="0">
      <w:start w:val="1"/>
      <w:numFmt w:val="decimal"/>
      <w:lvlText w:val="（%1）"/>
      <w:lvlJc w:val="left"/>
      <w:pPr>
        <w:tabs>
          <w:tab w:val="num" w:pos="1338"/>
        </w:tabs>
        <w:ind w:left="1338" w:hanging="708"/>
      </w:pPr>
      <w:rPr>
        <w:rFonts w:hint="eastAsia"/>
      </w:rPr>
    </w:lvl>
  </w:abstractNum>
  <w:abstractNum w:abstractNumId="94" w15:restartNumberingAfterBreak="0">
    <w:nsid w:val="06267EF1"/>
    <w:multiLevelType w:val="singleLevel"/>
    <w:tmpl w:val="50C63C32"/>
    <w:lvl w:ilvl="0">
      <w:start w:val="3"/>
      <w:numFmt w:val="decimalFullWidth"/>
      <w:lvlText w:val="%1、"/>
      <w:lvlJc w:val="left"/>
      <w:pPr>
        <w:tabs>
          <w:tab w:val="num" w:pos="720"/>
        </w:tabs>
        <w:ind w:left="720" w:hanging="720"/>
      </w:pPr>
      <w:rPr>
        <w:rFonts w:hint="eastAsia"/>
      </w:rPr>
    </w:lvl>
  </w:abstractNum>
  <w:abstractNum w:abstractNumId="95" w15:restartNumberingAfterBreak="0">
    <w:nsid w:val="062970DB"/>
    <w:multiLevelType w:val="singleLevel"/>
    <w:tmpl w:val="8E165850"/>
    <w:lvl w:ilvl="0">
      <w:start w:val="1"/>
      <w:numFmt w:val="decimal"/>
      <w:lvlText w:val="%1."/>
      <w:lvlJc w:val="left"/>
      <w:pPr>
        <w:tabs>
          <w:tab w:val="num" w:pos="165"/>
        </w:tabs>
        <w:ind w:left="165" w:hanging="165"/>
      </w:pPr>
      <w:rPr>
        <w:rFonts w:hint="eastAsia"/>
      </w:rPr>
    </w:lvl>
  </w:abstractNum>
  <w:abstractNum w:abstractNumId="96" w15:restartNumberingAfterBreak="0">
    <w:nsid w:val="062B51E1"/>
    <w:multiLevelType w:val="singleLevel"/>
    <w:tmpl w:val="F3302442"/>
    <w:lvl w:ilvl="0">
      <w:start w:val="1"/>
      <w:numFmt w:val="decimal"/>
      <w:lvlText w:val="%1、"/>
      <w:lvlJc w:val="left"/>
      <w:pPr>
        <w:tabs>
          <w:tab w:val="num" w:pos="960"/>
        </w:tabs>
        <w:ind w:left="960" w:hanging="480"/>
      </w:pPr>
      <w:rPr>
        <w:rFonts w:hint="eastAsia"/>
      </w:rPr>
    </w:lvl>
  </w:abstractNum>
  <w:abstractNum w:abstractNumId="97" w15:restartNumberingAfterBreak="0">
    <w:nsid w:val="063C57C6"/>
    <w:multiLevelType w:val="singleLevel"/>
    <w:tmpl w:val="E654A64C"/>
    <w:lvl w:ilvl="0">
      <w:start w:val="1"/>
      <w:numFmt w:val="lowerLetter"/>
      <w:lvlText w:val="%1."/>
      <w:lvlJc w:val="left"/>
      <w:pPr>
        <w:tabs>
          <w:tab w:val="num" w:pos="360"/>
        </w:tabs>
        <w:ind w:left="0" w:firstLine="0"/>
      </w:pPr>
      <w:rPr>
        <w:rFonts w:hint="eastAsia"/>
      </w:rPr>
    </w:lvl>
  </w:abstractNum>
  <w:abstractNum w:abstractNumId="98" w15:restartNumberingAfterBreak="0">
    <w:nsid w:val="06517AAA"/>
    <w:multiLevelType w:val="hybridMultilevel"/>
    <w:tmpl w:val="2522E24A"/>
    <w:lvl w:ilvl="0" w:tplc="FFFFFFFF">
      <w:start w:val="1"/>
      <w:numFmt w:val="decimal"/>
      <w:lvlText w:val="（%1）."/>
      <w:lvlJc w:val="left"/>
      <w:pPr>
        <w:tabs>
          <w:tab w:val="num" w:pos="2325"/>
        </w:tabs>
        <w:ind w:left="2325" w:hanging="1078"/>
      </w:pPr>
      <w:rPr>
        <w:rFonts w:hint="eastAsia"/>
      </w:rPr>
    </w:lvl>
    <w:lvl w:ilvl="1" w:tplc="FFFFFFFF">
      <w:start w:val="1"/>
      <w:numFmt w:val="none"/>
      <w:lvlText w:val="3."/>
      <w:lvlJc w:val="left"/>
      <w:pPr>
        <w:tabs>
          <w:tab w:val="num" w:pos="1259"/>
        </w:tabs>
        <w:ind w:left="1259" w:hanging="420"/>
      </w:pPr>
      <w:rPr>
        <w:rFonts w:hint="eastAsia"/>
      </w:rPr>
    </w:lvl>
    <w:lvl w:ilvl="2" w:tplc="FFFFFFFF">
      <w:start w:val="1"/>
      <w:numFmt w:val="decimal"/>
      <w:lvlText w:val="（%3）."/>
      <w:lvlJc w:val="left"/>
      <w:pPr>
        <w:tabs>
          <w:tab w:val="num" w:pos="2325"/>
        </w:tabs>
        <w:ind w:left="2325" w:hanging="1078"/>
      </w:pPr>
      <w:rPr>
        <w:rFonts w:hint="eastAsia"/>
      </w:rPr>
    </w:lvl>
    <w:lvl w:ilvl="3" w:tplc="FFFFFFFF">
      <w:start w:val="1"/>
      <w:numFmt w:val="decimal"/>
      <w:lvlText w:val="%4）"/>
      <w:lvlJc w:val="left"/>
      <w:pPr>
        <w:tabs>
          <w:tab w:val="num" w:pos="1854"/>
        </w:tabs>
        <w:ind w:left="1247" w:hanging="113"/>
      </w:pPr>
      <w:rPr>
        <w:rFonts w:hint="eastAsia"/>
      </w:rPr>
    </w:lvl>
    <w:lvl w:ilvl="4" w:tplc="FFFFFFFF">
      <w:start w:val="1"/>
      <w:numFmt w:val="decimal"/>
      <w:lvlText w:val="（%5）."/>
      <w:lvlJc w:val="left"/>
      <w:pPr>
        <w:tabs>
          <w:tab w:val="num" w:pos="2758"/>
        </w:tabs>
        <w:ind w:left="2758" w:hanging="1078"/>
      </w:pPr>
      <w:rPr>
        <w:rFonts w:hint="eastAsia"/>
      </w:r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9" w15:restartNumberingAfterBreak="0">
    <w:nsid w:val="066E5E96"/>
    <w:multiLevelType w:val="singleLevel"/>
    <w:tmpl w:val="DD882AB0"/>
    <w:lvl w:ilvl="0">
      <w:start w:val="1"/>
      <w:numFmt w:val="upperRoman"/>
      <w:lvlText w:val="（%1）"/>
      <w:lvlJc w:val="left"/>
      <w:pPr>
        <w:tabs>
          <w:tab w:val="num" w:pos="675"/>
        </w:tabs>
        <w:ind w:left="675" w:hanging="675"/>
      </w:pPr>
      <w:rPr>
        <w:rFonts w:hint="eastAsia"/>
      </w:rPr>
    </w:lvl>
  </w:abstractNum>
  <w:abstractNum w:abstractNumId="100" w15:restartNumberingAfterBreak="0">
    <w:nsid w:val="066F12C9"/>
    <w:multiLevelType w:val="hybridMultilevel"/>
    <w:tmpl w:val="9880DA34"/>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101" w15:restartNumberingAfterBreak="0">
    <w:nsid w:val="06A64C67"/>
    <w:multiLevelType w:val="singleLevel"/>
    <w:tmpl w:val="8E54D698"/>
    <w:lvl w:ilvl="0">
      <w:start w:val="1"/>
      <w:numFmt w:val="decimal"/>
      <w:lvlText w:val="第%1节"/>
      <w:lvlJc w:val="left"/>
      <w:pPr>
        <w:tabs>
          <w:tab w:val="num" w:pos="1560"/>
        </w:tabs>
        <w:ind w:left="1560" w:hanging="960"/>
      </w:pPr>
      <w:rPr>
        <w:rFonts w:hint="eastAsia"/>
      </w:rPr>
    </w:lvl>
  </w:abstractNum>
  <w:abstractNum w:abstractNumId="102" w15:restartNumberingAfterBreak="0">
    <w:nsid w:val="06A767F2"/>
    <w:multiLevelType w:val="multilevel"/>
    <w:tmpl w:val="14566F8A"/>
    <w:lvl w:ilvl="0">
      <w:start w:val="2"/>
      <w:numFmt w:val="decimal"/>
      <w:lvlText w:val="（%1）"/>
      <w:lvlJc w:val="left"/>
      <w:pPr>
        <w:tabs>
          <w:tab w:val="num" w:pos="1273"/>
        </w:tabs>
        <w:ind w:left="1273" w:hanging="735"/>
      </w:pPr>
      <w:rPr>
        <w:rFonts w:hint="default"/>
      </w:rPr>
    </w:lvl>
    <w:lvl w:ilvl="1">
      <w:start w:val="1"/>
      <w:numFmt w:val="lowerLetter"/>
      <w:lvlText w:val="%2)"/>
      <w:lvlJc w:val="left"/>
      <w:pPr>
        <w:tabs>
          <w:tab w:val="num" w:pos="1378"/>
        </w:tabs>
        <w:ind w:left="1378" w:hanging="420"/>
      </w:pPr>
    </w:lvl>
    <w:lvl w:ilvl="2">
      <w:start w:val="1"/>
      <w:numFmt w:val="lowerRoman"/>
      <w:lvlText w:val="%3."/>
      <w:lvlJc w:val="right"/>
      <w:pPr>
        <w:tabs>
          <w:tab w:val="num" w:pos="1798"/>
        </w:tabs>
        <w:ind w:left="1798" w:hanging="420"/>
      </w:pPr>
    </w:lvl>
    <w:lvl w:ilvl="3">
      <w:start w:val="1"/>
      <w:numFmt w:val="decimal"/>
      <w:lvlText w:val="%4."/>
      <w:lvlJc w:val="left"/>
      <w:pPr>
        <w:tabs>
          <w:tab w:val="num" w:pos="2218"/>
        </w:tabs>
        <w:ind w:left="2218" w:hanging="420"/>
      </w:pPr>
    </w:lvl>
    <w:lvl w:ilvl="4">
      <w:start w:val="1"/>
      <w:numFmt w:val="lowerLetter"/>
      <w:lvlText w:val="%5)"/>
      <w:lvlJc w:val="left"/>
      <w:pPr>
        <w:tabs>
          <w:tab w:val="num" w:pos="2638"/>
        </w:tabs>
        <w:ind w:left="2638" w:hanging="420"/>
      </w:pPr>
    </w:lvl>
    <w:lvl w:ilvl="5">
      <w:start w:val="1"/>
      <w:numFmt w:val="lowerRoman"/>
      <w:lvlText w:val="%6."/>
      <w:lvlJc w:val="right"/>
      <w:pPr>
        <w:tabs>
          <w:tab w:val="num" w:pos="3058"/>
        </w:tabs>
        <w:ind w:left="3058" w:hanging="420"/>
      </w:pPr>
    </w:lvl>
    <w:lvl w:ilvl="6">
      <w:start w:val="1"/>
      <w:numFmt w:val="decimal"/>
      <w:lvlText w:val="%7."/>
      <w:lvlJc w:val="left"/>
      <w:pPr>
        <w:tabs>
          <w:tab w:val="num" w:pos="3478"/>
        </w:tabs>
        <w:ind w:left="3478" w:hanging="420"/>
      </w:pPr>
    </w:lvl>
    <w:lvl w:ilvl="7">
      <w:start w:val="1"/>
      <w:numFmt w:val="lowerLetter"/>
      <w:lvlText w:val="%8)"/>
      <w:lvlJc w:val="left"/>
      <w:pPr>
        <w:tabs>
          <w:tab w:val="num" w:pos="3898"/>
        </w:tabs>
        <w:ind w:left="3898" w:hanging="420"/>
      </w:pPr>
    </w:lvl>
    <w:lvl w:ilvl="8">
      <w:start w:val="1"/>
      <w:numFmt w:val="lowerRoman"/>
      <w:lvlText w:val="%9."/>
      <w:lvlJc w:val="right"/>
      <w:pPr>
        <w:tabs>
          <w:tab w:val="num" w:pos="4318"/>
        </w:tabs>
        <w:ind w:left="4318" w:hanging="420"/>
      </w:pPr>
    </w:lvl>
  </w:abstractNum>
  <w:abstractNum w:abstractNumId="103" w15:restartNumberingAfterBreak="0">
    <w:nsid w:val="06C56DE0"/>
    <w:multiLevelType w:val="singleLevel"/>
    <w:tmpl w:val="009A90F6"/>
    <w:lvl w:ilvl="0">
      <w:start w:val="1"/>
      <w:numFmt w:val="decimal"/>
      <w:lvlText w:val="%1."/>
      <w:lvlJc w:val="left"/>
      <w:pPr>
        <w:tabs>
          <w:tab w:val="num" w:pos="225"/>
        </w:tabs>
        <w:ind w:left="225" w:hanging="225"/>
      </w:pPr>
      <w:rPr>
        <w:rFonts w:hint="eastAsia"/>
      </w:rPr>
    </w:lvl>
  </w:abstractNum>
  <w:abstractNum w:abstractNumId="104" w15:restartNumberingAfterBreak="0">
    <w:nsid w:val="06D07B4B"/>
    <w:multiLevelType w:val="singleLevel"/>
    <w:tmpl w:val="97483828"/>
    <w:lvl w:ilvl="0">
      <w:start w:val="1"/>
      <w:numFmt w:val="decimal"/>
      <w:lvlText w:val="%1."/>
      <w:lvlJc w:val="left"/>
      <w:pPr>
        <w:tabs>
          <w:tab w:val="num" w:pos="936"/>
        </w:tabs>
        <w:ind w:left="936" w:hanging="360"/>
      </w:pPr>
      <w:rPr>
        <w:rFonts w:hint="eastAsia"/>
      </w:rPr>
    </w:lvl>
  </w:abstractNum>
  <w:abstractNum w:abstractNumId="105" w15:restartNumberingAfterBreak="0">
    <w:nsid w:val="06E23FA0"/>
    <w:multiLevelType w:val="singleLevel"/>
    <w:tmpl w:val="25E62BE6"/>
    <w:lvl w:ilvl="0">
      <w:start w:val="9"/>
      <w:numFmt w:val="japaneseCounting"/>
      <w:lvlText w:val="第%1章"/>
      <w:lvlJc w:val="left"/>
      <w:pPr>
        <w:tabs>
          <w:tab w:val="num" w:pos="4095"/>
        </w:tabs>
        <w:ind w:left="4095" w:hanging="1380"/>
      </w:pPr>
      <w:rPr>
        <w:rFonts w:hint="eastAsia"/>
      </w:rPr>
    </w:lvl>
  </w:abstractNum>
  <w:abstractNum w:abstractNumId="106" w15:restartNumberingAfterBreak="0">
    <w:nsid w:val="06E539BA"/>
    <w:multiLevelType w:val="multilevel"/>
    <w:tmpl w:val="F1E6BC68"/>
    <w:lvl w:ilvl="0">
      <w:start w:val="1"/>
      <w:numFmt w:val="decimal"/>
      <w:lvlText w:val="（%1）"/>
      <w:lvlJc w:val="left"/>
      <w:pPr>
        <w:tabs>
          <w:tab w:val="num" w:pos="1280"/>
        </w:tabs>
        <w:ind w:left="1280" w:hanging="720"/>
      </w:pPr>
      <w:rPr>
        <w:rFonts w:hint="eastAsia"/>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107" w15:restartNumberingAfterBreak="0">
    <w:nsid w:val="06E65050"/>
    <w:multiLevelType w:val="hybridMultilevel"/>
    <w:tmpl w:val="7298CE3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08" w15:restartNumberingAfterBreak="0">
    <w:nsid w:val="06FC313D"/>
    <w:multiLevelType w:val="hybridMultilevel"/>
    <w:tmpl w:val="32647BD6"/>
    <w:lvl w:ilvl="0" w:tplc="FFFFFFFF">
      <w:start w:val="1"/>
      <w:numFmt w:val="japaneseCounting"/>
      <w:lvlText w:val="第%1章"/>
      <w:lvlJc w:val="left"/>
      <w:pPr>
        <w:tabs>
          <w:tab w:val="num" w:pos="4455"/>
        </w:tabs>
        <w:ind w:left="4455" w:hanging="1425"/>
      </w:pPr>
      <w:rPr>
        <w:rFonts w:hint="eastAsia"/>
      </w:rPr>
    </w:lvl>
    <w:lvl w:ilvl="1" w:tplc="FFFFFFFF">
      <w:start w:val="2"/>
      <w:numFmt w:val="japaneseCounting"/>
      <w:lvlText w:val="%2、"/>
      <w:lvlJc w:val="left"/>
      <w:pPr>
        <w:tabs>
          <w:tab w:val="num" w:pos="3930"/>
        </w:tabs>
        <w:ind w:left="3930" w:hanging="480"/>
      </w:pPr>
      <w:rPr>
        <w:rFonts w:hint="eastAsia"/>
      </w:rPr>
    </w:lvl>
    <w:lvl w:ilvl="2" w:tplc="FFFFFFFF" w:tentative="1">
      <w:start w:val="1"/>
      <w:numFmt w:val="lowerRoman"/>
      <w:lvlText w:val="%3."/>
      <w:lvlJc w:val="right"/>
      <w:pPr>
        <w:tabs>
          <w:tab w:val="num" w:pos="4290"/>
        </w:tabs>
        <w:ind w:left="4290" w:hanging="420"/>
      </w:pPr>
    </w:lvl>
    <w:lvl w:ilvl="3" w:tplc="FFFFFFFF" w:tentative="1">
      <w:start w:val="1"/>
      <w:numFmt w:val="decimal"/>
      <w:lvlText w:val="%4."/>
      <w:lvlJc w:val="left"/>
      <w:pPr>
        <w:tabs>
          <w:tab w:val="num" w:pos="4710"/>
        </w:tabs>
        <w:ind w:left="4710" w:hanging="420"/>
      </w:pPr>
    </w:lvl>
    <w:lvl w:ilvl="4" w:tplc="FFFFFFFF" w:tentative="1">
      <w:start w:val="1"/>
      <w:numFmt w:val="lowerLetter"/>
      <w:lvlText w:val="%5)"/>
      <w:lvlJc w:val="left"/>
      <w:pPr>
        <w:tabs>
          <w:tab w:val="num" w:pos="5130"/>
        </w:tabs>
        <w:ind w:left="5130" w:hanging="420"/>
      </w:pPr>
    </w:lvl>
    <w:lvl w:ilvl="5" w:tplc="FFFFFFFF" w:tentative="1">
      <w:start w:val="1"/>
      <w:numFmt w:val="lowerRoman"/>
      <w:lvlText w:val="%6."/>
      <w:lvlJc w:val="right"/>
      <w:pPr>
        <w:tabs>
          <w:tab w:val="num" w:pos="5550"/>
        </w:tabs>
        <w:ind w:left="5550" w:hanging="420"/>
      </w:pPr>
    </w:lvl>
    <w:lvl w:ilvl="6" w:tplc="FFFFFFFF" w:tentative="1">
      <w:start w:val="1"/>
      <w:numFmt w:val="decimal"/>
      <w:lvlText w:val="%7."/>
      <w:lvlJc w:val="left"/>
      <w:pPr>
        <w:tabs>
          <w:tab w:val="num" w:pos="5970"/>
        </w:tabs>
        <w:ind w:left="5970" w:hanging="420"/>
      </w:pPr>
    </w:lvl>
    <w:lvl w:ilvl="7" w:tplc="FFFFFFFF" w:tentative="1">
      <w:start w:val="1"/>
      <w:numFmt w:val="lowerLetter"/>
      <w:lvlText w:val="%8)"/>
      <w:lvlJc w:val="left"/>
      <w:pPr>
        <w:tabs>
          <w:tab w:val="num" w:pos="6390"/>
        </w:tabs>
        <w:ind w:left="6390" w:hanging="420"/>
      </w:pPr>
    </w:lvl>
    <w:lvl w:ilvl="8" w:tplc="FFFFFFFF" w:tentative="1">
      <w:start w:val="1"/>
      <w:numFmt w:val="lowerRoman"/>
      <w:lvlText w:val="%9."/>
      <w:lvlJc w:val="right"/>
      <w:pPr>
        <w:tabs>
          <w:tab w:val="num" w:pos="6810"/>
        </w:tabs>
        <w:ind w:left="6810" w:hanging="420"/>
      </w:pPr>
    </w:lvl>
  </w:abstractNum>
  <w:abstractNum w:abstractNumId="109" w15:restartNumberingAfterBreak="0">
    <w:nsid w:val="06FD38E2"/>
    <w:multiLevelType w:val="multilevel"/>
    <w:tmpl w:val="034E1FB8"/>
    <w:lvl w:ilvl="0">
      <w:start w:val="4"/>
      <w:numFmt w:val="decimal"/>
      <w:lvlText w:val="%1"/>
      <w:lvlJc w:val="left"/>
      <w:pPr>
        <w:tabs>
          <w:tab w:val="num" w:pos="840"/>
        </w:tabs>
        <w:ind w:left="840" w:hanging="840"/>
      </w:pPr>
      <w:rPr>
        <w:rFonts w:hint="eastAsia"/>
      </w:rPr>
    </w:lvl>
    <w:lvl w:ilvl="1">
      <w:start w:val="4"/>
      <w:numFmt w:val="decimal"/>
      <w:lvlText w:val="%1.%2"/>
      <w:lvlJc w:val="left"/>
      <w:pPr>
        <w:tabs>
          <w:tab w:val="num" w:pos="1125"/>
        </w:tabs>
        <w:ind w:left="1125" w:hanging="840"/>
      </w:pPr>
      <w:rPr>
        <w:rFonts w:hint="eastAsia"/>
      </w:rPr>
    </w:lvl>
    <w:lvl w:ilvl="2">
      <w:start w:val="1"/>
      <w:numFmt w:val="decimal"/>
      <w:lvlText w:val="%1.%2.%3"/>
      <w:lvlJc w:val="left"/>
      <w:pPr>
        <w:tabs>
          <w:tab w:val="num" w:pos="1410"/>
        </w:tabs>
        <w:ind w:left="1410" w:hanging="840"/>
      </w:pPr>
      <w:rPr>
        <w:rFonts w:hint="eastAsia"/>
      </w:rPr>
    </w:lvl>
    <w:lvl w:ilvl="3">
      <w:start w:val="1"/>
      <w:numFmt w:val="decimal"/>
      <w:lvlText w:val="%1.%2.%3.%4"/>
      <w:lvlJc w:val="left"/>
      <w:pPr>
        <w:tabs>
          <w:tab w:val="num" w:pos="1695"/>
        </w:tabs>
        <w:ind w:left="1695" w:hanging="840"/>
      </w:pPr>
      <w:rPr>
        <w:rFonts w:hint="eastAsia"/>
      </w:rPr>
    </w:lvl>
    <w:lvl w:ilvl="4">
      <w:start w:val="1"/>
      <w:numFmt w:val="decimal"/>
      <w:lvlText w:val="%1.%2.%3.%4.%5"/>
      <w:lvlJc w:val="left"/>
      <w:pPr>
        <w:tabs>
          <w:tab w:val="num" w:pos="1980"/>
        </w:tabs>
        <w:ind w:left="1980" w:hanging="840"/>
      </w:pPr>
      <w:rPr>
        <w:rFonts w:hint="eastAsia"/>
      </w:rPr>
    </w:lvl>
    <w:lvl w:ilvl="5">
      <w:start w:val="1"/>
      <w:numFmt w:val="decimal"/>
      <w:lvlText w:val="%1.%2.%3.%4.%5.%6"/>
      <w:lvlJc w:val="left"/>
      <w:pPr>
        <w:tabs>
          <w:tab w:val="num" w:pos="2265"/>
        </w:tabs>
        <w:ind w:left="2265" w:hanging="840"/>
      </w:pPr>
      <w:rPr>
        <w:rFonts w:hint="eastAsia"/>
      </w:rPr>
    </w:lvl>
    <w:lvl w:ilvl="6">
      <w:start w:val="1"/>
      <w:numFmt w:val="decimal"/>
      <w:lvlText w:val="%1.%2.%3.%4.%5.%6.%7"/>
      <w:lvlJc w:val="left"/>
      <w:pPr>
        <w:tabs>
          <w:tab w:val="num" w:pos="2550"/>
        </w:tabs>
        <w:ind w:left="2550" w:hanging="840"/>
      </w:pPr>
      <w:rPr>
        <w:rFonts w:hint="eastAsia"/>
      </w:rPr>
    </w:lvl>
    <w:lvl w:ilvl="7">
      <w:start w:val="1"/>
      <w:numFmt w:val="decimal"/>
      <w:lvlText w:val="%1.%2.%3.%4.%5.%6.%7.%8"/>
      <w:lvlJc w:val="left"/>
      <w:pPr>
        <w:tabs>
          <w:tab w:val="num" w:pos="2835"/>
        </w:tabs>
        <w:ind w:left="2835" w:hanging="840"/>
      </w:pPr>
      <w:rPr>
        <w:rFonts w:hint="eastAsia"/>
      </w:rPr>
    </w:lvl>
    <w:lvl w:ilvl="8">
      <w:start w:val="1"/>
      <w:numFmt w:val="decimal"/>
      <w:lvlText w:val="%1.%2.%3.%4.%5.%6.%7.%8.%9"/>
      <w:lvlJc w:val="left"/>
      <w:pPr>
        <w:tabs>
          <w:tab w:val="num" w:pos="3120"/>
        </w:tabs>
        <w:ind w:left="3120" w:hanging="840"/>
      </w:pPr>
      <w:rPr>
        <w:rFonts w:hint="eastAsia"/>
      </w:rPr>
    </w:lvl>
  </w:abstractNum>
  <w:abstractNum w:abstractNumId="110" w15:restartNumberingAfterBreak="0">
    <w:nsid w:val="070C7955"/>
    <w:multiLevelType w:val="singleLevel"/>
    <w:tmpl w:val="1C36C3E2"/>
    <w:lvl w:ilvl="0">
      <w:start w:val="7"/>
      <w:numFmt w:val="upperLetter"/>
      <w:lvlText w:val="%1."/>
      <w:lvlJc w:val="left"/>
      <w:pPr>
        <w:tabs>
          <w:tab w:val="num" w:pos="1125"/>
        </w:tabs>
        <w:ind w:left="1125" w:hanging="555"/>
      </w:pPr>
      <w:rPr>
        <w:rFonts w:hint="eastAsia"/>
      </w:rPr>
    </w:lvl>
  </w:abstractNum>
  <w:abstractNum w:abstractNumId="111" w15:restartNumberingAfterBreak="0">
    <w:nsid w:val="073119B5"/>
    <w:multiLevelType w:val="singleLevel"/>
    <w:tmpl w:val="D570EC1E"/>
    <w:lvl w:ilvl="0">
      <w:start w:val="1"/>
      <w:numFmt w:val="decimal"/>
      <w:lvlText w:val="%1、"/>
      <w:lvlJc w:val="left"/>
      <w:pPr>
        <w:tabs>
          <w:tab w:val="num" w:pos="1143"/>
        </w:tabs>
        <w:ind w:left="1143" w:hanging="570"/>
      </w:pPr>
      <w:rPr>
        <w:rFonts w:hint="eastAsia"/>
      </w:rPr>
    </w:lvl>
  </w:abstractNum>
  <w:abstractNum w:abstractNumId="112" w15:restartNumberingAfterBreak="0">
    <w:nsid w:val="073363A0"/>
    <w:multiLevelType w:val="singleLevel"/>
    <w:tmpl w:val="90E06988"/>
    <w:lvl w:ilvl="0">
      <w:start w:val="1"/>
      <w:numFmt w:val="decimal"/>
      <w:lvlText w:val="%1）"/>
      <w:lvlJc w:val="left"/>
      <w:pPr>
        <w:tabs>
          <w:tab w:val="num" w:pos="1125"/>
        </w:tabs>
        <w:ind w:left="1125" w:hanging="555"/>
      </w:pPr>
      <w:rPr>
        <w:rFonts w:hint="eastAsia"/>
      </w:rPr>
    </w:lvl>
  </w:abstractNum>
  <w:abstractNum w:abstractNumId="113" w15:restartNumberingAfterBreak="0">
    <w:nsid w:val="0739470E"/>
    <w:multiLevelType w:val="singleLevel"/>
    <w:tmpl w:val="5FEEA1AE"/>
    <w:lvl w:ilvl="0">
      <w:start w:val="1"/>
      <w:numFmt w:val="decimal"/>
      <w:lvlText w:val="%1）"/>
      <w:lvlJc w:val="left"/>
      <w:pPr>
        <w:tabs>
          <w:tab w:val="num" w:pos="420"/>
        </w:tabs>
        <w:ind w:left="420" w:hanging="420"/>
      </w:pPr>
      <w:rPr>
        <w:rFonts w:hint="eastAsia"/>
      </w:rPr>
    </w:lvl>
  </w:abstractNum>
  <w:abstractNum w:abstractNumId="114" w15:restartNumberingAfterBreak="0">
    <w:nsid w:val="073A643D"/>
    <w:multiLevelType w:val="multilevel"/>
    <w:tmpl w:val="05281284"/>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lowerLetter"/>
      <w:lvlText w:val="%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5" w15:restartNumberingAfterBreak="0">
    <w:nsid w:val="07446B4E"/>
    <w:multiLevelType w:val="multilevel"/>
    <w:tmpl w:val="C7CC51A6"/>
    <w:lvl w:ilvl="0">
      <w:start w:val="6"/>
      <w:numFmt w:val="decimal"/>
      <w:lvlText w:val="%1"/>
      <w:lvlJc w:val="left"/>
      <w:pPr>
        <w:tabs>
          <w:tab w:val="num" w:pos="645"/>
        </w:tabs>
        <w:ind w:left="645" w:hanging="645"/>
      </w:pPr>
      <w:rPr>
        <w:rFonts w:hint="eastAsia"/>
      </w:rPr>
    </w:lvl>
    <w:lvl w:ilvl="1">
      <w:start w:val="6"/>
      <w:numFmt w:val="decimal"/>
      <w:lvlText w:val="%1.%2"/>
      <w:lvlJc w:val="left"/>
      <w:pPr>
        <w:tabs>
          <w:tab w:val="num" w:pos="1215"/>
        </w:tabs>
        <w:ind w:left="1215" w:hanging="645"/>
      </w:pPr>
      <w:rPr>
        <w:rFonts w:hint="eastAsia"/>
      </w:rPr>
    </w:lvl>
    <w:lvl w:ilvl="2">
      <w:start w:val="1"/>
      <w:numFmt w:val="decimal"/>
      <w:lvlText w:val="%1.%2.%3"/>
      <w:lvlJc w:val="left"/>
      <w:pPr>
        <w:tabs>
          <w:tab w:val="num" w:pos="1785"/>
        </w:tabs>
        <w:ind w:left="1785" w:hanging="645"/>
      </w:pPr>
      <w:rPr>
        <w:rFonts w:hint="eastAsia"/>
      </w:rPr>
    </w:lvl>
    <w:lvl w:ilvl="3">
      <w:start w:val="1"/>
      <w:numFmt w:val="decimal"/>
      <w:lvlText w:val="%1.%2.%3.%4"/>
      <w:lvlJc w:val="left"/>
      <w:pPr>
        <w:tabs>
          <w:tab w:val="num" w:pos="2355"/>
        </w:tabs>
        <w:ind w:left="2355" w:hanging="645"/>
      </w:pPr>
      <w:rPr>
        <w:rFonts w:hint="eastAsia"/>
      </w:rPr>
    </w:lvl>
    <w:lvl w:ilvl="4">
      <w:start w:val="1"/>
      <w:numFmt w:val="decimal"/>
      <w:lvlText w:val="%1.%2.%3.%4.%5"/>
      <w:lvlJc w:val="left"/>
      <w:pPr>
        <w:tabs>
          <w:tab w:val="num" w:pos="2925"/>
        </w:tabs>
        <w:ind w:left="2925" w:hanging="645"/>
      </w:pPr>
      <w:rPr>
        <w:rFonts w:hint="eastAsia"/>
      </w:rPr>
    </w:lvl>
    <w:lvl w:ilvl="5">
      <w:start w:val="1"/>
      <w:numFmt w:val="decimal"/>
      <w:lvlText w:val="%1.%2.%3.%4.%5.%6"/>
      <w:lvlJc w:val="left"/>
      <w:pPr>
        <w:tabs>
          <w:tab w:val="num" w:pos="3495"/>
        </w:tabs>
        <w:ind w:left="3495" w:hanging="645"/>
      </w:pPr>
      <w:rPr>
        <w:rFonts w:hint="eastAsia"/>
      </w:rPr>
    </w:lvl>
    <w:lvl w:ilvl="6">
      <w:start w:val="1"/>
      <w:numFmt w:val="decimal"/>
      <w:lvlText w:val="%1.%2.%3.%4.%5.%6.%7"/>
      <w:lvlJc w:val="left"/>
      <w:pPr>
        <w:tabs>
          <w:tab w:val="num" w:pos="4065"/>
        </w:tabs>
        <w:ind w:left="4065" w:hanging="645"/>
      </w:pPr>
      <w:rPr>
        <w:rFonts w:hint="eastAsia"/>
      </w:rPr>
    </w:lvl>
    <w:lvl w:ilvl="7">
      <w:start w:val="1"/>
      <w:numFmt w:val="decimal"/>
      <w:lvlText w:val="%1.%2.%3.%4.%5.%6.%7.%8"/>
      <w:lvlJc w:val="left"/>
      <w:pPr>
        <w:tabs>
          <w:tab w:val="num" w:pos="4635"/>
        </w:tabs>
        <w:ind w:left="4635" w:hanging="645"/>
      </w:pPr>
      <w:rPr>
        <w:rFonts w:hint="eastAsia"/>
      </w:rPr>
    </w:lvl>
    <w:lvl w:ilvl="8">
      <w:start w:val="1"/>
      <w:numFmt w:val="decimal"/>
      <w:lvlText w:val="%1.%2.%3.%4.%5.%6.%7.%8.%9"/>
      <w:lvlJc w:val="left"/>
      <w:pPr>
        <w:tabs>
          <w:tab w:val="num" w:pos="5205"/>
        </w:tabs>
        <w:ind w:left="5205" w:hanging="645"/>
      </w:pPr>
      <w:rPr>
        <w:rFonts w:hint="eastAsia"/>
      </w:rPr>
    </w:lvl>
  </w:abstractNum>
  <w:abstractNum w:abstractNumId="116" w15:restartNumberingAfterBreak="0">
    <w:nsid w:val="07685631"/>
    <w:multiLevelType w:val="singleLevel"/>
    <w:tmpl w:val="A2B21D62"/>
    <w:lvl w:ilvl="0">
      <w:start w:val="1"/>
      <w:numFmt w:val="decimal"/>
      <w:lvlText w:val="&lt;%1&gt;"/>
      <w:lvlJc w:val="left"/>
      <w:pPr>
        <w:tabs>
          <w:tab w:val="num" w:pos="465"/>
        </w:tabs>
        <w:ind w:left="465" w:hanging="465"/>
      </w:pPr>
      <w:rPr>
        <w:rFonts w:hint="eastAsia"/>
      </w:rPr>
    </w:lvl>
  </w:abstractNum>
  <w:abstractNum w:abstractNumId="117" w15:restartNumberingAfterBreak="0">
    <w:nsid w:val="078D4EF4"/>
    <w:multiLevelType w:val="singleLevel"/>
    <w:tmpl w:val="12581082"/>
    <w:lvl w:ilvl="0">
      <w:start w:val="1"/>
      <w:numFmt w:val="decimal"/>
      <w:lvlText w:val="%1)"/>
      <w:lvlJc w:val="left"/>
      <w:pPr>
        <w:tabs>
          <w:tab w:val="num" w:pos="425"/>
        </w:tabs>
        <w:ind w:left="425" w:hanging="425"/>
      </w:pPr>
      <w:rPr>
        <w:rFonts w:hint="eastAsia"/>
      </w:rPr>
    </w:lvl>
  </w:abstractNum>
  <w:abstractNum w:abstractNumId="118" w15:restartNumberingAfterBreak="0">
    <w:nsid w:val="07987BD1"/>
    <w:multiLevelType w:val="multilevel"/>
    <w:tmpl w:val="C636798E"/>
    <w:lvl w:ilvl="0">
      <w:start w:val="8"/>
      <w:numFmt w:val="decimal"/>
      <w:lvlText w:val="%1"/>
      <w:lvlJc w:val="left"/>
      <w:pPr>
        <w:tabs>
          <w:tab w:val="num" w:pos="855"/>
        </w:tabs>
        <w:ind w:left="855" w:hanging="855"/>
      </w:pPr>
      <w:rPr>
        <w:rFonts w:hint="eastAsia"/>
      </w:rPr>
    </w:lvl>
    <w:lvl w:ilvl="1">
      <w:start w:val="1"/>
      <w:numFmt w:val="decimal"/>
      <w:lvlText w:val="%1.%2"/>
      <w:lvlJc w:val="left"/>
      <w:pPr>
        <w:tabs>
          <w:tab w:val="num" w:pos="1140"/>
        </w:tabs>
        <w:ind w:left="1140" w:hanging="855"/>
      </w:pPr>
      <w:rPr>
        <w:rFonts w:hint="eastAsia"/>
      </w:rPr>
    </w:lvl>
    <w:lvl w:ilvl="2">
      <w:start w:val="4"/>
      <w:numFmt w:val="decimal"/>
      <w:lvlText w:val="%1.%2.%3"/>
      <w:lvlJc w:val="left"/>
      <w:pPr>
        <w:tabs>
          <w:tab w:val="num" w:pos="1425"/>
        </w:tabs>
        <w:ind w:left="1425" w:hanging="855"/>
      </w:pPr>
      <w:rPr>
        <w:rFonts w:hint="eastAsia"/>
      </w:rPr>
    </w:lvl>
    <w:lvl w:ilvl="3">
      <w:start w:val="1"/>
      <w:numFmt w:val="decimal"/>
      <w:lvlText w:val="%1.%2.%3.%4"/>
      <w:lvlJc w:val="left"/>
      <w:pPr>
        <w:tabs>
          <w:tab w:val="num" w:pos="1710"/>
        </w:tabs>
        <w:ind w:left="1710" w:hanging="855"/>
      </w:pPr>
      <w:rPr>
        <w:rFonts w:hint="eastAsia"/>
      </w:rPr>
    </w:lvl>
    <w:lvl w:ilvl="4">
      <w:start w:val="1"/>
      <w:numFmt w:val="decimal"/>
      <w:lvlText w:val="%1.%2.%3.%4.%5"/>
      <w:lvlJc w:val="left"/>
      <w:pPr>
        <w:tabs>
          <w:tab w:val="num" w:pos="1995"/>
        </w:tabs>
        <w:ind w:left="1995" w:hanging="855"/>
      </w:pPr>
      <w:rPr>
        <w:rFonts w:hint="eastAsia"/>
      </w:rPr>
    </w:lvl>
    <w:lvl w:ilvl="5">
      <w:start w:val="1"/>
      <w:numFmt w:val="decimal"/>
      <w:lvlText w:val="%1.%2.%3.%4.%5.%6"/>
      <w:lvlJc w:val="left"/>
      <w:pPr>
        <w:tabs>
          <w:tab w:val="num" w:pos="2280"/>
        </w:tabs>
        <w:ind w:left="2280" w:hanging="855"/>
      </w:pPr>
      <w:rPr>
        <w:rFonts w:hint="eastAsia"/>
      </w:rPr>
    </w:lvl>
    <w:lvl w:ilvl="6">
      <w:start w:val="1"/>
      <w:numFmt w:val="decimal"/>
      <w:lvlText w:val="%1.%2.%3.%4.%5.%6.%7"/>
      <w:lvlJc w:val="left"/>
      <w:pPr>
        <w:tabs>
          <w:tab w:val="num" w:pos="2565"/>
        </w:tabs>
        <w:ind w:left="2565" w:hanging="855"/>
      </w:pPr>
      <w:rPr>
        <w:rFonts w:hint="eastAsia"/>
      </w:rPr>
    </w:lvl>
    <w:lvl w:ilvl="7">
      <w:start w:val="1"/>
      <w:numFmt w:val="decimal"/>
      <w:lvlText w:val="%1.%2.%3.%4.%5.%6.%7.%8"/>
      <w:lvlJc w:val="left"/>
      <w:pPr>
        <w:tabs>
          <w:tab w:val="num" w:pos="2850"/>
        </w:tabs>
        <w:ind w:left="2850" w:hanging="855"/>
      </w:pPr>
      <w:rPr>
        <w:rFonts w:hint="eastAsia"/>
      </w:rPr>
    </w:lvl>
    <w:lvl w:ilvl="8">
      <w:start w:val="1"/>
      <w:numFmt w:val="decimal"/>
      <w:lvlText w:val="%1.%2.%3.%4.%5.%6.%7.%8.%9"/>
      <w:lvlJc w:val="left"/>
      <w:pPr>
        <w:tabs>
          <w:tab w:val="num" w:pos="3135"/>
        </w:tabs>
        <w:ind w:left="3135" w:hanging="855"/>
      </w:pPr>
      <w:rPr>
        <w:rFonts w:hint="eastAsia"/>
      </w:rPr>
    </w:lvl>
  </w:abstractNum>
  <w:abstractNum w:abstractNumId="119" w15:restartNumberingAfterBreak="0">
    <w:nsid w:val="079F15FF"/>
    <w:multiLevelType w:val="hybridMultilevel"/>
    <w:tmpl w:val="E13A11D2"/>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20" w15:restartNumberingAfterBreak="0">
    <w:nsid w:val="07A56B50"/>
    <w:multiLevelType w:val="singleLevel"/>
    <w:tmpl w:val="37E6E3CE"/>
    <w:lvl w:ilvl="0">
      <w:start w:val="1"/>
      <w:numFmt w:val="decimal"/>
      <w:lvlText w:val="%1．"/>
      <w:lvlJc w:val="left"/>
      <w:pPr>
        <w:tabs>
          <w:tab w:val="num" w:pos="720"/>
        </w:tabs>
        <w:ind w:left="720" w:hanging="720"/>
      </w:pPr>
      <w:rPr>
        <w:rFonts w:hint="eastAsia"/>
      </w:rPr>
    </w:lvl>
  </w:abstractNum>
  <w:abstractNum w:abstractNumId="121" w15:restartNumberingAfterBreak="0">
    <w:nsid w:val="07A730F1"/>
    <w:multiLevelType w:val="singleLevel"/>
    <w:tmpl w:val="91B65560"/>
    <w:lvl w:ilvl="0">
      <w:start w:val="3"/>
      <w:numFmt w:val="decimal"/>
      <w:lvlText w:val="（%1）"/>
      <w:lvlJc w:val="left"/>
      <w:pPr>
        <w:tabs>
          <w:tab w:val="num" w:pos="1005"/>
        </w:tabs>
        <w:ind w:left="1005" w:hanging="720"/>
      </w:pPr>
      <w:rPr>
        <w:rFonts w:hint="eastAsia"/>
      </w:rPr>
    </w:lvl>
  </w:abstractNum>
  <w:abstractNum w:abstractNumId="122" w15:restartNumberingAfterBreak="0">
    <w:nsid w:val="07AC7113"/>
    <w:multiLevelType w:val="hybridMultilevel"/>
    <w:tmpl w:val="8B56CC88"/>
    <w:lvl w:ilvl="0" w:tplc="FFFFFFFF">
      <w:start w:val="1"/>
      <w:numFmt w:val="decimal"/>
      <w:lvlText w:val="〈%1〉"/>
      <w:lvlJc w:val="left"/>
      <w:pPr>
        <w:tabs>
          <w:tab w:val="num" w:pos="1117"/>
        </w:tabs>
        <w:ind w:left="0" w:firstLine="397"/>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3" w15:restartNumberingAfterBreak="0">
    <w:nsid w:val="07BF6030"/>
    <w:multiLevelType w:val="multilevel"/>
    <w:tmpl w:val="CBEE1438"/>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center"/>
      <w:pPr>
        <w:tabs>
          <w:tab w:val="num" w:pos="927"/>
        </w:tabs>
        <w:ind w:left="0" w:firstLine="567"/>
      </w:pPr>
      <w:rPr>
        <w:rFonts w:eastAsia="宋体" w:hint="eastAsia"/>
        <w:b w:val="0"/>
        <w:i w:val="0"/>
        <w:sz w:val="21"/>
      </w:rPr>
    </w:lvl>
    <w:lvl w:ilvl="2">
      <w:start w:val="1"/>
      <w:numFmt w:val="lowerLetter"/>
      <w:lvlText w:val="%3."/>
      <w:lvlJc w:val="left"/>
      <w:pPr>
        <w:tabs>
          <w:tab w:val="num" w:pos="927"/>
        </w:tabs>
        <w:ind w:left="0" w:firstLine="567"/>
      </w:pPr>
      <w:rPr>
        <w:rFonts w:hint="eastAsia"/>
      </w:rPr>
    </w:lvl>
    <w:lvl w:ilvl="3">
      <w:start w:val="1"/>
      <w:numFmt w:val="lowerRoman"/>
      <w:lvlText w:val="%4."/>
      <w:lvlJc w:val="left"/>
      <w:pPr>
        <w:tabs>
          <w:tab w:val="num" w:pos="1287"/>
        </w:tabs>
        <w:ind w:left="0" w:firstLine="567"/>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124" w15:restartNumberingAfterBreak="0">
    <w:nsid w:val="07CC5B15"/>
    <w:multiLevelType w:val="singleLevel"/>
    <w:tmpl w:val="DBC6BC42"/>
    <w:lvl w:ilvl="0">
      <w:start w:val="1"/>
      <w:numFmt w:val="decimal"/>
      <w:lvlText w:val="(%1)"/>
      <w:lvlJc w:val="left"/>
      <w:pPr>
        <w:tabs>
          <w:tab w:val="num" w:pos="840"/>
        </w:tabs>
        <w:ind w:left="840" w:hanging="360"/>
      </w:pPr>
      <w:rPr>
        <w:rFonts w:hint="eastAsia"/>
      </w:rPr>
    </w:lvl>
  </w:abstractNum>
  <w:abstractNum w:abstractNumId="125" w15:restartNumberingAfterBreak="0">
    <w:nsid w:val="07D64C6D"/>
    <w:multiLevelType w:val="singleLevel"/>
    <w:tmpl w:val="69B478AE"/>
    <w:lvl w:ilvl="0">
      <w:start w:val="1"/>
      <w:numFmt w:val="decimal"/>
      <w:lvlText w:val="%1、"/>
      <w:lvlJc w:val="left"/>
      <w:pPr>
        <w:tabs>
          <w:tab w:val="num" w:pos="1053"/>
        </w:tabs>
        <w:ind w:left="1053" w:hanging="480"/>
      </w:pPr>
      <w:rPr>
        <w:rFonts w:hint="eastAsia"/>
      </w:rPr>
    </w:lvl>
  </w:abstractNum>
  <w:abstractNum w:abstractNumId="126" w15:restartNumberingAfterBreak="0">
    <w:nsid w:val="07DB16EB"/>
    <w:multiLevelType w:val="singleLevel"/>
    <w:tmpl w:val="B57E32B2"/>
    <w:lvl w:ilvl="0">
      <w:start w:val="1"/>
      <w:numFmt w:val="decimal"/>
      <w:lvlText w:val="%1）"/>
      <w:lvlJc w:val="left"/>
      <w:pPr>
        <w:tabs>
          <w:tab w:val="num" w:pos="900"/>
        </w:tabs>
        <w:ind w:left="900" w:hanging="420"/>
      </w:pPr>
      <w:rPr>
        <w:rFonts w:hint="eastAsia"/>
      </w:rPr>
    </w:lvl>
  </w:abstractNum>
  <w:abstractNum w:abstractNumId="127" w15:restartNumberingAfterBreak="0">
    <w:nsid w:val="07DD50FA"/>
    <w:multiLevelType w:val="singleLevel"/>
    <w:tmpl w:val="7B225748"/>
    <w:lvl w:ilvl="0">
      <w:start w:val="1"/>
      <w:numFmt w:val="decimal"/>
      <w:lvlText w:val="%1."/>
      <w:lvlJc w:val="left"/>
      <w:pPr>
        <w:tabs>
          <w:tab w:val="num" w:pos="780"/>
        </w:tabs>
        <w:ind w:left="780" w:hanging="210"/>
      </w:pPr>
      <w:rPr>
        <w:rFonts w:hint="eastAsia"/>
      </w:rPr>
    </w:lvl>
  </w:abstractNum>
  <w:abstractNum w:abstractNumId="128" w15:restartNumberingAfterBreak="0">
    <w:nsid w:val="07E45D9B"/>
    <w:multiLevelType w:val="singleLevel"/>
    <w:tmpl w:val="FC8E9F70"/>
    <w:lvl w:ilvl="0">
      <w:start w:val="1"/>
      <w:numFmt w:val="decimal"/>
      <w:lvlText w:val="%1."/>
      <w:lvlJc w:val="left"/>
      <w:pPr>
        <w:tabs>
          <w:tab w:val="num" w:pos="425"/>
        </w:tabs>
        <w:ind w:left="425" w:hanging="425"/>
      </w:pPr>
      <w:rPr>
        <w:rFonts w:hint="eastAsia"/>
      </w:rPr>
    </w:lvl>
  </w:abstractNum>
  <w:abstractNum w:abstractNumId="129" w15:restartNumberingAfterBreak="0">
    <w:nsid w:val="08026090"/>
    <w:multiLevelType w:val="singleLevel"/>
    <w:tmpl w:val="71AC6B04"/>
    <w:lvl w:ilvl="0">
      <w:start w:val="1"/>
      <w:numFmt w:val="japaneseCounting"/>
      <w:lvlText w:val="%1."/>
      <w:lvlJc w:val="left"/>
      <w:pPr>
        <w:tabs>
          <w:tab w:val="num" w:pos="270"/>
        </w:tabs>
        <w:ind w:left="270" w:hanging="270"/>
      </w:pPr>
      <w:rPr>
        <w:rFonts w:hint="eastAsia"/>
      </w:rPr>
    </w:lvl>
  </w:abstractNum>
  <w:abstractNum w:abstractNumId="130" w15:restartNumberingAfterBreak="0">
    <w:nsid w:val="08137A9B"/>
    <w:multiLevelType w:val="singleLevel"/>
    <w:tmpl w:val="C83E74DE"/>
    <w:lvl w:ilvl="0">
      <w:start w:val="1"/>
      <w:numFmt w:val="decimal"/>
      <w:lvlText w:val="%1、"/>
      <w:lvlJc w:val="left"/>
      <w:pPr>
        <w:tabs>
          <w:tab w:val="num" w:pos="1050"/>
        </w:tabs>
        <w:ind w:left="1050" w:hanging="480"/>
      </w:pPr>
      <w:rPr>
        <w:rFonts w:hint="eastAsia"/>
      </w:rPr>
    </w:lvl>
  </w:abstractNum>
  <w:abstractNum w:abstractNumId="131" w15:restartNumberingAfterBreak="0">
    <w:nsid w:val="08740C91"/>
    <w:multiLevelType w:val="singleLevel"/>
    <w:tmpl w:val="8F88DE00"/>
    <w:lvl w:ilvl="0">
      <w:start w:val="5"/>
      <w:numFmt w:val="decimal"/>
      <w:lvlText w:val="%1."/>
      <w:legacy w:legacy="1" w:legacySpace="0" w:legacyIndent="300"/>
      <w:lvlJc w:val="left"/>
      <w:pPr>
        <w:ind w:left="855" w:hanging="300"/>
      </w:pPr>
      <w:rPr>
        <w:rFonts w:ascii="@宋体" w:eastAsia="@宋体" w:hint="eastAsia"/>
        <w:b w:val="0"/>
        <w:i w:val="0"/>
        <w:sz w:val="24"/>
        <w:u w:val="none"/>
      </w:rPr>
    </w:lvl>
  </w:abstractNum>
  <w:abstractNum w:abstractNumId="132" w15:restartNumberingAfterBreak="0">
    <w:nsid w:val="08752E5C"/>
    <w:multiLevelType w:val="hybridMultilevel"/>
    <w:tmpl w:val="B68229A6"/>
    <w:lvl w:ilvl="0" w:tplc="FFFFFFFF">
      <w:start w:val="9"/>
      <w:numFmt w:val="japaneseCounting"/>
      <w:lvlText w:val="第%1章"/>
      <w:lvlJc w:val="left"/>
      <w:pPr>
        <w:tabs>
          <w:tab w:val="num" w:pos="1455"/>
        </w:tabs>
        <w:ind w:left="1455" w:hanging="1455"/>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3" w15:restartNumberingAfterBreak="0">
    <w:nsid w:val="087A68F5"/>
    <w:multiLevelType w:val="multilevel"/>
    <w:tmpl w:val="2638A338"/>
    <w:lvl w:ilvl="0">
      <w:start w:val="3"/>
      <w:numFmt w:val="none"/>
      <w:lvlText w:val="3.1.2"/>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2"/>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34" w15:restartNumberingAfterBreak="0">
    <w:nsid w:val="08AB3BA9"/>
    <w:multiLevelType w:val="singleLevel"/>
    <w:tmpl w:val="FF7CF89E"/>
    <w:lvl w:ilvl="0">
      <w:start w:val="1"/>
      <w:numFmt w:val="decimal"/>
      <w:lvlText w:val="&lt;%1&gt;"/>
      <w:lvlJc w:val="left"/>
      <w:pPr>
        <w:tabs>
          <w:tab w:val="num" w:pos="465"/>
        </w:tabs>
        <w:ind w:left="465" w:hanging="465"/>
      </w:pPr>
      <w:rPr>
        <w:rFonts w:hint="default"/>
      </w:rPr>
    </w:lvl>
  </w:abstractNum>
  <w:abstractNum w:abstractNumId="135" w15:restartNumberingAfterBreak="0">
    <w:nsid w:val="08C17C06"/>
    <w:multiLevelType w:val="multilevel"/>
    <w:tmpl w:val="61DEF178"/>
    <w:lvl w:ilvl="0">
      <w:start w:val="1"/>
      <w:numFmt w:val="lowerRoman"/>
      <w:lvlText w:val="%1"/>
      <w:lvlJc w:val="left"/>
      <w:pPr>
        <w:tabs>
          <w:tab w:val="num" w:pos="1814"/>
        </w:tabs>
        <w:ind w:left="1814" w:hanging="680"/>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6" w15:restartNumberingAfterBreak="0">
    <w:nsid w:val="08C9258D"/>
    <w:multiLevelType w:val="singleLevel"/>
    <w:tmpl w:val="89DAE492"/>
    <w:lvl w:ilvl="0">
      <w:start w:val="1"/>
      <w:numFmt w:val="decimal"/>
      <w:lvlText w:val="%1、"/>
      <w:lvlJc w:val="left"/>
      <w:pPr>
        <w:tabs>
          <w:tab w:val="num" w:pos="990"/>
        </w:tabs>
        <w:ind w:left="990" w:hanging="420"/>
      </w:pPr>
      <w:rPr>
        <w:rFonts w:hint="eastAsia"/>
      </w:rPr>
    </w:lvl>
  </w:abstractNum>
  <w:abstractNum w:abstractNumId="137" w15:restartNumberingAfterBreak="0">
    <w:nsid w:val="08DD2456"/>
    <w:multiLevelType w:val="singleLevel"/>
    <w:tmpl w:val="4498F0DC"/>
    <w:lvl w:ilvl="0">
      <w:start w:val="3"/>
      <w:numFmt w:val="decimal"/>
      <w:lvlText w:val=""/>
      <w:lvlJc w:val="left"/>
      <w:pPr>
        <w:tabs>
          <w:tab w:val="num" w:pos="360"/>
        </w:tabs>
        <w:ind w:left="360" w:hanging="360"/>
      </w:pPr>
      <w:rPr>
        <w:rFonts w:ascii="Times New Roman" w:hint="default"/>
      </w:rPr>
    </w:lvl>
  </w:abstractNum>
  <w:abstractNum w:abstractNumId="138" w15:restartNumberingAfterBreak="0">
    <w:nsid w:val="08F716FC"/>
    <w:multiLevelType w:val="hybridMultilevel"/>
    <w:tmpl w:val="FEE66FA4"/>
    <w:lvl w:ilvl="0" w:tplc="FFFFFFFF">
      <w:start w:val="1"/>
      <w:numFmt w:val="lowerLetter"/>
      <w:lvlText w:val="（%1）"/>
      <w:lvlJc w:val="left"/>
      <w:pPr>
        <w:tabs>
          <w:tab w:val="num" w:pos="1571"/>
        </w:tabs>
        <w:ind w:left="964" w:hanging="113"/>
      </w:pPr>
      <w:rPr>
        <w:rFonts w:hint="eastAsia"/>
      </w:rPr>
    </w:lvl>
    <w:lvl w:ilvl="1" w:tplc="FFFFFFFF">
      <w:start w:val="1"/>
      <w:numFmt w:val="decimal"/>
      <w:lvlText w:val="（%2）."/>
      <w:lvlJc w:val="left"/>
      <w:pPr>
        <w:tabs>
          <w:tab w:val="num" w:pos="1498"/>
        </w:tabs>
        <w:ind w:left="1498" w:hanging="1078"/>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9" w15:restartNumberingAfterBreak="0">
    <w:nsid w:val="08F726FB"/>
    <w:multiLevelType w:val="singleLevel"/>
    <w:tmpl w:val="297834E4"/>
    <w:lvl w:ilvl="0">
      <w:start w:val="1"/>
      <w:numFmt w:val="decimal"/>
      <w:lvlText w:val="(%1)"/>
      <w:lvlJc w:val="left"/>
      <w:pPr>
        <w:tabs>
          <w:tab w:val="num" w:pos="840"/>
        </w:tabs>
        <w:ind w:left="840" w:hanging="360"/>
      </w:pPr>
      <w:rPr>
        <w:rFonts w:hint="eastAsia"/>
      </w:rPr>
    </w:lvl>
  </w:abstractNum>
  <w:abstractNum w:abstractNumId="140" w15:restartNumberingAfterBreak="0">
    <w:nsid w:val="090B15DC"/>
    <w:multiLevelType w:val="singleLevel"/>
    <w:tmpl w:val="F1CA716C"/>
    <w:lvl w:ilvl="0">
      <w:start w:val="1"/>
      <w:numFmt w:val="decimal"/>
      <w:lvlText w:val="%1."/>
      <w:lvlJc w:val="left"/>
      <w:pPr>
        <w:tabs>
          <w:tab w:val="num" w:pos="842"/>
        </w:tabs>
        <w:ind w:left="0" w:firstLine="482"/>
      </w:pPr>
      <w:rPr>
        <w:rFonts w:ascii="宋体" w:eastAsia="宋体" w:hint="eastAsia"/>
        <w:b w:val="0"/>
        <w:i w:val="0"/>
        <w:sz w:val="24"/>
      </w:rPr>
    </w:lvl>
  </w:abstractNum>
  <w:abstractNum w:abstractNumId="141" w15:restartNumberingAfterBreak="0">
    <w:nsid w:val="09331FE4"/>
    <w:multiLevelType w:val="hybridMultilevel"/>
    <w:tmpl w:val="396AE95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42" w15:restartNumberingAfterBreak="0">
    <w:nsid w:val="09455D26"/>
    <w:multiLevelType w:val="hybridMultilevel"/>
    <w:tmpl w:val="108AF79A"/>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3" w15:restartNumberingAfterBreak="0">
    <w:nsid w:val="09581829"/>
    <w:multiLevelType w:val="singleLevel"/>
    <w:tmpl w:val="1A129924"/>
    <w:lvl w:ilvl="0">
      <w:start w:val="6"/>
      <w:numFmt w:val="decimal"/>
      <w:lvlText w:val="%1、"/>
      <w:lvlJc w:val="left"/>
      <w:pPr>
        <w:tabs>
          <w:tab w:val="num" w:pos="840"/>
        </w:tabs>
        <w:ind w:left="840" w:hanging="360"/>
      </w:pPr>
      <w:rPr>
        <w:rFonts w:hint="eastAsia"/>
      </w:rPr>
    </w:lvl>
  </w:abstractNum>
  <w:abstractNum w:abstractNumId="144" w15:restartNumberingAfterBreak="0">
    <w:nsid w:val="096B7CA4"/>
    <w:multiLevelType w:val="hybridMultilevel"/>
    <w:tmpl w:val="CA0019C2"/>
    <w:lvl w:ilvl="0" w:tplc="FFFFFFFF">
      <w:start w:val="1"/>
      <w:numFmt w:val="decimal"/>
      <w:lvlText w:val="%1、"/>
      <w:lvlJc w:val="left"/>
      <w:pPr>
        <w:tabs>
          <w:tab w:val="num" w:pos="360"/>
        </w:tabs>
        <w:ind w:left="360" w:hanging="360"/>
      </w:pPr>
      <w:rPr>
        <w:rFonts w:ascii="Times New Roman" w:eastAsia="宋体" w:hAnsi="Times New Roman" w:cs="Times New Roman"/>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5" w15:restartNumberingAfterBreak="0">
    <w:nsid w:val="09791F43"/>
    <w:multiLevelType w:val="singleLevel"/>
    <w:tmpl w:val="0882C016"/>
    <w:lvl w:ilvl="0">
      <w:start w:val="1"/>
      <w:numFmt w:val="decimal"/>
      <w:lvlText w:val="%1）"/>
      <w:lvlJc w:val="left"/>
      <w:pPr>
        <w:tabs>
          <w:tab w:val="num" w:pos="1290"/>
        </w:tabs>
        <w:ind w:left="1290" w:hanging="720"/>
      </w:pPr>
      <w:rPr>
        <w:rFonts w:hint="eastAsia"/>
      </w:rPr>
    </w:lvl>
  </w:abstractNum>
  <w:abstractNum w:abstractNumId="146" w15:restartNumberingAfterBreak="0">
    <w:nsid w:val="097C0FC6"/>
    <w:multiLevelType w:val="singleLevel"/>
    <w:tmpl w:val="AE1C199C"/>
    <w:lvl w:ilvl="0">
      <w:start w:val="6"/>
      <w:numFmt w:val="decimal"/>
      <w:lvlText w:val="%1、"/>
      <w:lvlJc w:val="left"/>
      <w:pPr>
        <w:tabs>
          <w:tab w:val="num" w:pos="360"/>
        </w:tabs>
        <w:ind w:left="360" w:hanging="360"/>
      </w:pPr>
      <w:rPr>
        <w:rFonts w:hint="eastAsia"/>
      </w:rPr>
    </w:lvl>
  </w:abstractNum>
  <w:abstractNum w:abstractNumId="147" w15:restartNumberingAfterBreak="0">
    <w:nsid w:val="09A47909"/>
    <w:multiLevelType w:val="hybridMultilevel"/>
    <w:tmpl w:val="E0C23696"/>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8" w15:restartNumberingAfterBreak="0">
    <w:nsid w:val="09C62BCB"/>
    <w:multiLevelType w:val="hybridMultilevel"/>
    <w:tmpl w:val="A38E3198"/>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9" w15:restartNumberingAfterBreak="0">
    <w:nsid w:val="09D558CD"/>
    <w:multiLevelType w:val="singleLevel"/>
    <w:tmpl w:val="D90897E0"/>
    <w:lvl w:ilvl="0">
      <w:start w:val="1"/>
      <w:numFmt w:val="decimal"/>
      <w:lvlText w:val="%1、"/>
      <w:lvlJc w:val="left"/>
      <w:pPr>
        <w:tabs>
          <w:tab w:val="num" w:pos="735"/>
        </w:tabs>
        <w:ind w:left="735" w:hanging="315"/>
      </w:pPr>
      <w:rPr>
        <w:rFonts w:hint="eastAsia"/>
      </w:rPr>
    </w:lvl>
  </w:abstractNum>
  <w:abstractNum w:abstractNumId="150" w15:restartNumberingAfterBreak="0">
    <w:nsid w:val="09E13BD9"/>
    <w:multiLevelType w:val="singleLevel"/>
    <w:tmpl w:val="8676E832"/>
    <w:lvl w:ilvl="0">
      <w:start w:val="1"/>
      <w:numFmt w:val="chineseCountingThousand"/>
      <w:lvlText w:val="%1．"/>
      <w:lvlJc w:val="left"/>
      <w:pPr>
        <w:tabs>
          <w:tab w:val="num" w:pos="757"/>
        </w:tabs>
        <w:ind w:left="0" w:firstLine="397"/>
      </w:pPr>
      <w:rPr>
        <w:rFonts w:hint="eastAsia"/>
      </w:rPr>
    </w:lvl>
  </w:abstractNum>
  <w:abstractNum w:abstractNumId="151" w15:restartNumberingAfterBreak="0">
    <w:nsid w:val="09F51B1F"/>
    <w:multiLevelType w:val="singleLevel"/>
    <w:tmpl w:val="70EA4D74"/>
    <w:lvl w:ilvl="0">
      <w:start w:val="1"/>
      <w:numFmt w:val="decimal"/>
      <w:lvlText w:val="%1)"/>
      <w:lvlJc w:val="left"/>
      <w:pPr>
        <w:tabs>
          <w:tab w:val="num" w:pos="795"/>
        </w:tabs>
        <w:ind w:left="795" w:hanging="225"/>
      </w:pPr>
      <w:rPr>
        <w:rFonts w:hint="eastAsia"/>
      </w:rPr>
    </w:lvl>
  </w:abstractNum>
  <w:abstractNum w:abstractNumId="152" w15:restartNumberingAfterBreak="0">
    <w:nsid w:val="0A075D29"/>
    <w:multiLevelType w:val="singleLevel"/>
    <w:tmpl w:val="805CD53A"/>
    <w:lvl w:ilvl="0">
      <w:start w:val="1"/>
      <w:numFmt w:val="decimal"/>
      <w:lvlText w:val="%1、"/>
      <w:lvlJc w:val="left"/>
      <w:pPr>
        <w:tabs>
          <w:tab w:val="num" w:pos="1143"/>
        </w:tabs>
        <w:ind w:left="1143" w:hanging="570"/>
      </w:pPr>
      <w:rPr>
        <w:rFonts w:hint="eastAsia"/>
      </w:rPr>
    </w:lvl>
  </w:abstractNum>
  <w:abstractNum w:abstractNumId="153" w15:restartNumberingAfterBreak="0">
    <w:nsid w:val="0A0D342E"/>
    <w:multiLevelType w:val="singleLevel"/>
    <w:tmpl w:val="676E4168"/>
    <w:lvl w:ilvl="0">
      <w:start w:val="1"/>
      <w:numFmt w:val="decimal"/>
      <w:lvlText w:val="%1、"/>
      <w:lvlJc w:val="left"/>
      <w:pPr>
        <w:tabs>
          <w:tab w:val="num" w:pos="962"/>
        </w:tabs>
        <w:ind w:left="962" w:hanging="480"/>
      </w:pPr>
      <w:rPr>
        <w:rFonts w:hint="eastAsia"/>
      </w:rPr>
    </w:lvl>
  </w:abstractNum>
  <w:abstractNum w:abstractNumId="154" w15:restartNumberingAfterBreak="0">
    <w:nsid w:val="0A2B526B"/>
    <w:multiLevelType w:val="hybridMultilevel"/>
    <w:tmpl w:val="74AC63F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5" w15:restartNumberingAfterBreak="0">
    <w:nsid w:val="0A307955"/>
    <w:multiLevelType w:val="singleLevel"/>
    <w:tmpl w:val="F5D0C6DE"/>
    <w:lvl w:ilvl="0">
      <w:start w:val="4"/>
      <w:numFmt w:val="decimal"/>
      <w:lvlText w:val="%1）"/>
      <w:lvlJc w:val="left"/>
      <w:pPr>
        <w:tabs>
          <w:tab w:val="num" w:pos="720"/>
        </w:tabs>
        <w:ind w:left="720" w:hanging="720"/>
      </w:pPr>
      <w:rPr>
        <w:rFonts w:hint="eastAsia"/>
      </w:rPr>
    </w:lvl>
  </w:abstractNum>
  <w:abstractNum w:abstractNumId="156" w15:restartNumberingAfterBreak="0">
    <w:nsid w:val="0A396A57"/>
    <w:multiLevelType w:val="hybridMultilevel"/>
    <w:tmpl w:val="BED2FD1A"/>
    <w:lvl w:ilvl="0" w:tplc="FFFFFFFF">
      <w:start w:val="6"/>
      <w:numFmt w:val="decimal"/>
      <w:lvlText w:val="（%1）."/>
      <w:lvlJc w:val="left"/>
      <w:pPr>
        <w:tabs>
          <w:tab w:val="num" w:pos="2325"/>
        </w:tabs>
        <w:ind w:left="2325" w:hanging="1078"/>
      </w:pPr>
      <w:rPr>
        <w:rFonts w:hint="eastAsia"/>
      </w:rPr>
    </w:lvl>
    <w:lvl w:ilvl="1" w:tplc="FFFFFFFF">
      <w:start w:val="2"/>
      <w:numFmt w:val="decimal"/>
      <w:lvlText w:val="%2."/>
      <w:lvlJc w:val="left"/>
      <w:pPr>
        <w:tabs>
          <w:tab w:val="num" w:pos="840"/>
        </w:tabs>
        <w:ind w:left="840" w:hanging="420"/>
      </w:pPr>
      <w:rPr>
        <w:rFonts w:hint="eastAsia"/>
      </w:rPr>
    </w:lvl>
    <w:lvl w:ilvl="2" w:tplc="FFFFFFFF">
      <w:start w:val="1"/>
      <w:numFmt w:val="decimal"/>
      <w:lvlText w:val="（%3）."/>
      <w:lvlJc w:val="left"/>
      <w:pPr>
        <w:tabs>
          <w:tab w:val="num" w:pos="2325"/>
        </w:tabs>
        <w:ind w:left="2325" w:hanging="1078"/>
      </w:pPr>
      <w:rPr>
        <w:rFonts w:hint="eastAsia"/>
      </w:rPr>
    </w:lvl>
    <w:lvl w:ilvl="3" w:tplc="FFFFFFFF">
      <w:start w:val="1"/>
      <w:numFmt w:val="lowerLetter"/>
      <w:lvlText w:val="（%4）"/>
      <w:lvlJc w:val="left"/>
      <w:pPr>
        <w:tabs>
          <w:tab w:val="num" w:pos="1571"/>
        </w:tabs>
        <w:ind w:left="964" w:hanging="113"/>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7" w15:restartNumberingAfterBreak="0">
    <w:nsid w:val="0A3B3B59"/>
    <w:multiLevelType w:val="singleLevel"/>
    <w:tmpl w:val="EABE36B2"/>
    <w:lvl w:ilvl="0">
      <w:start w:val="1"/>
      <w:numFmt w:val="decimalEnclosedCircle"/>
      <w:lvlText w:val="%1"/>
      <w:lvlJc w:val="left"/>
      <w:pPr>
        <w:tabs>
          <w:tab w:val="num" w:pos="780"/>
        </w:tabs>
        <w:ind w:left="780" w:hanging="210"/>
      </w:pPr>
      <w:rPr>
        <w:rFonts w:ascii="宋体" w:hint="eastAsia"/>
      </w:rPr>
    </w:lvl>
  </w:abstractNum>
  <w:abstractNum w:abstractNumId="158" w15:restartNumberingAfterBreak="0">
    <w:nsid w:val="0A673604"/>
    <w:multiLevelType w:val="multilevel"/>
    <w:tmpl w:val="8970F816"/>
    <w:lvl w:ilvl="0">
      <w:start w:val="5"/>
      <w:numFmt w:val="decimal"/>
      <w:lvlText w:val="%1."/>
      <w:legacy w:legacy="1" w:legacySpace="0" w:legacyIndent="300"/>
      <w:lvlJc w:val="left"/>
      <w:pPr>
        <w:ind w:left="855" w:hanging="300"/>
      </w:pPr>
      <w:rPr>
        <w:rFonts w:ascii="@宋体" w:eastAsia="@宋体" w:hint="eastAsia"/>
        <w:b w:val="0"/>
        <w:i w:val="0"/>
        <w:sz w:val="24"/>
        <w:u w:val="none"/>
      </w:rPr>
    </w:lvl>
    <w:lvl w:ilvl="1">
      <w:start w:val="11"/>
      <w:numFmt w:val="decimal"/>
      <w:isLgl/>
      <w:lvlText w:val="%1.%2."/>
      <w:lvlJc w:val="left"/>
      <w:pPr>
        <w:tabs>
          <w:tab w:val="num" w:pos="1320"/>
        </w:tabs>
        <w:ind w:left="1320" w:hanging="720"/>
      </w:pPr>
      <w:rPr>
        <w:rFonts w:hint="eastAsia"/>
      </w:rPr>
    </w:lvl>
    <w:lvl w:ilvl="2">
      <w:start w:val="1"/>
      <w:numFmt w:val="decimal"/>
      <w:isLgl/>
      <w:lvlText w:val="%1.%2.%3."/>
      <w:lvlJc w:val="left"/>
      <w:pPr>
        <w:tabs>
          <w:tab w:val="num" w:pos="1725"/>
        </w:tabs>
        <w:ind w:left="1725" w:hanging="1080"/>
      </w:pPr>
      <w:rPr>
        <w:rFonts w:hint="eastAsia"/>
      </w:rPr>
    </w:lvl>
    <w:lvl w:ilvl="3">
      <w:start w:val="1"/>
      <w:numFmt w:val="decimal"/>
      <w:isLgl/>
      <w:lvlText w:val="%1.%2.%3.%4."/>
      <w:lvlJc w:val="left"/>
      <w:pPr>
        <w:tabs>
          <w:tab w:val="num" w:pos="2130"/>
        </w:tabs>
        <w:ind w:left="2130" w:hanging="1440"/>
      </w:pPr>
      <w:rPr>
        <w:rFonts w:hint="eastAsia"/>
      </w:rPr>
    </w:lvl>
    <w:lvl w:ilvl="4">
      <w:start w:val="1"/>
      <w:numFmt w:val="decimal"/>
      <w:isLgl/>
      <w:lvlText w:val="%1.%2.%3.%4.%5."/>
      <w:lvlJc w:val="left"/>
      <w:pPr>
        <w:tabs>
          <w:tab w:val="num" w:pos="2175"/>
        </w:tabs>
        <w:ind w:left="2175" w:hanging="1440"/>
      </w:pPr>
      <w:rPr>
        <w:rFonts w:hint="eastAsia"/>
      </w:rPr>
    </w:lvl>
    <w:lvl w:ilvl="5">
      <w:start w:val="1"/>
      <w:numFmt w:val="decimal"/>
      <w:isLgl/>
      <w:lvlText w:val="%1.%2.%3.%4.%5.%6."/>
      <w:lvlJc w:val="left"/>
      <w:pPr>
        <w:tabs>
          <w:tab w:val="num" w:pos="2580"/>
        </w:tabs>
        <w:ind w:left="2580" w:hanging="1800"/>
      </w:pPr>
      <w:rPr>
        <w:rFonts w:hint="eastAsia"/>
      </w:rPr>
    </w:lvl>
    <w:lvl w:ilvl="6">
      <w:start w:val="1"/>
      <w:numFmt w:val="decimal"/>
      <w:isLgl/>
      <w:lvlText w:val="%1.%2.%3.%4.%5.%6.%7."/>
      <w:lvlJc w:val="left"/>
      <w:pPr>
        <w:tabs>
          <w:tab w:val="num" w:pos="2985"/>
        </w:tabs>
        <w:ind w:left="2985" w:hanging="2160"/>
      </w:pPr>
      <w:rPr>
        <w:rFonts w:hint="eastAsia"/>
      </w:rPr>
    </w:lvl>
    <w:lvl w:ilvl="7">
      <w:start w:val="1"/>
      <w:numFmt w:val="decimal"/>
      <w:isLgl/>
      <w:lvlText w:val="%1.%2.%3.%4.%5.%6.%7.%8."/>
      <w:lvlJc w:val="left"/>
      <w:pPr>
        <w:tabs>
          <w:tab w:val="num" w:pos="3390"/>
        </w:tabs>
        <w:ind w:left="3390" w:hanging="2520"/>
      </w:pPr>
      <w:rPr>
        <w:rFonts w:hint="eastAsia"/>
      </w:rPr>
    </w:lvl>
    <w:lvl w:ilvl="8">
      <w:start w:val="1"/>
      <w:numFmt w:val="decimal"/>
      <w:isLgl/>
      <w:lvlText w:val="%1.%2.%3.%4.%5.%6.%7.%8.%9."/>
      <w:lvlJc w:val="left"/>
      <w:pPr>
        <w:tabs>
          <w:tab w:val="num" w:pos="3795"/>
        </w:tabs>
        <w:ind w:left="3795" w:hanging="2880"/>
      </w:pPr>
      <w:rPr>
        <w:rFonts w:hint="eastAsia"/>
      </w:rPr>
    </w:lvl>
  </w:abstractNum>
  <w:abstractNum w:abstractNumId="159" w15:restartNumberingAfterBreak="0">
    <w:nsid w:val="0A697FC0"/>
    <w:multiLevelType w:val="singleLevel"/>
    <w:tmpl w:val="9C38A08A"/>
    <w:lvl w:ilvl="0">
      <w:start w:val="5"/>
      <w:numFmt w:val="decimal"/>
      <w:lvlText w:val=""/>
      <w:lvlJc w:val="left"/>
      <w:pPr>
        <w:tabs>
          <w:tab w:val="num" w:pos="360"/>
        </w:tabs>
        <w:ind w:left="360" w:hanging="360"/>
      </w:pPr>
      <w:rPr>
        <w:rFonts w:hint="default"/>
      </w:rPr>
    </w:lvl>
  </w:abstractNum>
  <w:abstractNum w:abstractNumId="160" w15:restartNumberingAfterBreak="0">
    <w:nsid w:val="0A796995"/>
    <w:multiLevelType w:val="singleLevel"/>
    <w:tmpl w:val="7CFC30FA"/>
    <w:lvl w:ilvl="0">
      <w:start w:val="1"/>
      <w:numFmt w:val="decimal"/>
      <w:lvlText w:val="第%1章"/>
      <w:lvlJc w:val="left"/>
      <w:pPr>
        <w:tabs>
          <w:tab w:val="num" w:pos="720"/>
        </w:tabs>
        <w:ind w:left="720" w:hanging="720"/>
      </w:pPr>
      <w:rPr>
        <w:rFonts w:hint="eastAsia"/>
      </w:rPr>
    </w:lvl>
  </w:abstractNum>
  <w:abstractNum w:abstractNumId="161" w15:restartNumberingAfterBreak="0">
    <w:nsid w:val="0A825AFC"/>
    <w:multiLevelType w:val="hybridMultilevel"/>
    <w:tmpl w:val="4212368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2" w15:restartNumberingAfterBreak="0">
    <w:nsid w:val="0A9B0082"/>
    <w:multiLevelType w:val="hybridMultilevel"/>
    <w:tmpl w:val="D51658C2"/>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3" w15:restartNumberingAfterBreak="0">
    <w:nsid w:val="0AAB7488"/>
    <w:multiLevelType w:val="singleLevel"/>
    <w:tmpl w:val="B372CC0E"/>
    <w:lvl w:ilvl="0">
      <w:start w:val="1"/>
      <w:numFmt w:val="decimal"/>
      <w:lvlText w:val="%1）"/>
      <w:lvlJc w:val="left"/>
      <w:pPr>
        <w:tabs>
          <w:tab w:val="num" w:pos="735"/>
        </w:tabs>
        <w:ind w:left="735" w:hanging="315"/>
      </w:pPr>
      <w:rPr>
        <w:rFonts w:hint="eastAsia"/>
      </w:rPr>
    </w:lvl>
  </w:abstractNum>
  <w:abstractNum w:abstractNumId="164" w15:restartNumberingAfterBreak="0">
    <w:nsid w:val="0ACB4265"/>
    <w:multiLevelType w:val="hybridMultilevel"/>
    <w:tmpl w:val="48DC95D0"/>
    <w:lvl w:ilvl="0" w:tplc="FFFFFFFF">
      <w:start w:val="3"/>
      <w:numFmt w:val="japaneseCounting"/>
      <w:lvlText w:val="第%1节"/>
      <w:lvlJc w:val="left"/>
      <w:pPr>
        <w:tabs>
          <w:tab w:val="num" w:pos="1290"/>
        </w:tabs>
        <w:ind w:left="1290" w:hanging="1290"/>
      </w:pPr>
      <w:rPr>
        <w:rFonts w:ascii="宋体" w:hAnsi="宋体"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5" w15:restartNumberingAfterBreak="0">
    <w:nsid w:val="0AD83B11"/>
    <w:multiLevelType w:val="multilevel"/>
    <w:tmpl w:val="46FA546A"/>
    <w:lvl w:ilvl="0">
      <w:start w:val="1"/>
      <w:numFmt w:val="decimal"/>
      <w:lvlText w:val="（%1）"/>
      <w:lvlJc w:val="center"/>
      <w:pPr>
        <w:tabs>
          <w:tab w:val="num" w:pos="648"/>
        </w:tabs>
        <w:ind w:left="284" w:firstLine="4"/>
      </w:pPr>
      <w:rPr>
        <w:rFonts w:eastAsia="宋体" w:hint="eastAsia"/>
        <w:b w:val="0"/>
        <w:i w:val="0"/>
        <w:sz w:val="21"/>
      </w:rPr>
    </w:lvl>
    <w:lvl w:ilvl="1">
      <w:start w:val="9"/>
      <w:numFmt w:val="japaneseCounting"/>
      <w:lvlText w:val="第%2章、"/>
      <w:lvlJc w:val="left"/>
      <w:pPr>
        <w:tabs>
          <w:tab w:val="num" w:pos="1860"/>
        </w:tabs>
        <w:ind w:left="1860" w:hanging="1440"/>
      </w:pPr>
      <w:rPr>
        <w:rFonts w:hint="eastAsia"/>
      </w:rPr>
    </w:lvl>
    <w:lvl w:ilvl="2">
      <w:start w:val="4"/>
      <w:numFmt w:val="japaneseCounting"/>
      <w:lvlText w:val="第%3节、"/>
      <w:lvlJc w:val="left"/>
      <w:pPr>
        <w:tabs>
          <w:tab w:val="num" w:pos="1950"/>
        </w:tabs>
        <w:ind w:left="1950" w:hanging="111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6" w15:restartNumberingAfterBreak="0">
    <w:nsid w:val="0AE111B0"/>
    <w:multiLevelType w:val="multilevel"/>
    <w:tmpl w:val="672C9F4E"/>
    <w:lvl w:ilvl="0">
      <w:start w:val="1"/>
      <w:numFmt w:val="none"/>
      <w:lvlText w:val="3.1.5"/>
      <w:lvlJc w:val="left"/>
      <w:pPr>
        <w:tabs>
          <w:tab w:val="num" w:pos="72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7" w15:restartNumberingAfterBreak="0">
    <w:nsid w:val="0AED67B5"/>
    <w:multiLevelType w:val="hybridMultilevel"/>
    <w:tmpl w:val="D786CA40"/>
    <w:lvl w:ilvl="0" w:tplc="FFFFFFFF">
      <w:start w:val="1"/>
      <w:numFmt w:val="chineseCountingThousand"/>
      <w:lvlText w:val="%1、"/>
      <w:lvlJc w:val="left"/>
      <w:pPr>
        <w:tabs>
          <w:tab w:val="num" w:pos="-226"/>
        </w:tabs>
        <w:ind w:left="-226" w:firstLine="510"/>
      </w:pPr>
      <w:rPr>
        <w:rFonts w:hint="eastAsia"/>
        <w:b w:val="0"/>
        <w:sz w:val="28"/>
        <w:szCs w:val="28"/>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8" w15:restartNumberingAfterBreak="0">
    <w:nsid w:val="0AF870C1"/>
    <w:multiLevelType w:val="singleLevel"/>
    <w:tmpl w:val="17DE277A"/>
    <w:lvl w:ilvl="0">
      <w:start w:val="1"/>
      <w:numFmt w:val="decimal"/>
      <w:lvlText w:val="%1)"/>
      <w:lvlJc w:val="left"/>
      <w:pPr>
        <w:tabs>
          <w:tab w:val="num" w:pos="425"/>
        </w:tabs>
        <w:ind w:left="425" w:hanging="425"/>
      </w:pPr>
      <w:rPr>
        <w:rFonts w:hint="eastAsia"/>
      </w:rPr>
    </w:lvl>
  </w:abstractNum>
  <w:abstractNum w:abstractNumId="169" w15:restartNumberingAfterBreak="0">
    <w:nsid w:val="0B0324C7"/>
    <w:multiLevelType w:val="singleLevel"/>
    <w:tmpl w:val="1B18BFA8"/>
    <w:lvl w:ilvl="0">
      <w:start w:val="3"/>
      <w:numFmt w:val="decimalFullWidth"/>
      <w:lvlText w:val="%1）"/>
      <w:lvlJc w:val="left"/>
      <w:pPr>
        <w:tabs>
          <w:tab w:val="num" w:pos="1005"/>
        </w:tabs>
        <w:ind w:left="1005" w:hanging="720"/>
      </w:pPr>
      <w:rPr>
        <w:rFonts w:hint="eastAsia"/>
      </w:rPr>
    </w:lvl>
  </w:abstractNum>
  <w:abstractNum w:abstractNumId="170" w15:restartNumberingAfterBreak="0">
    <w:nsid w:val="0B2F4424"/>
    <w:multiLevelType w:val="singleLevel"/>
    <w:tmpl w:val="C72C7C06"/>
    <w:lvl w:ilvl="0">
      <w:start w:val="1"/>
      <w:numFmt w:val="japaneseCounting"/>
      <w:lvlText w:val="%1、"/>
      <w:lvlJc w:val="left"/>
      <w:pPr>
        <w:tabs>
          <w:tab w:val="num" w:pos="570"/>
        </w:tabs>
        <w:ind w:left="570" w:hanging="570"/>
      </w:pPr>
      <w:rPr>
        <w:rFonts w:hint="eastAsia"/>
      </w:rPr>
    </w:lvl>
  </w:abstractNum>
  <w:abstractNum w:abstractNumId="171" w15:restartNumberingAfterBreak="0">
    <w:nsid w:val="0B3D44C8"/>
    <w:multiLevelType w:val="singleLevel"/>
    <w:tmpl w:val="EAB00628"/>
    <w:lvl w:ilvl="0">
      <w:start w:val="1"/>
      <w:numFmt w:val="decimal"/>
      <w:lvlText w:val="%1）"/>
      <w:lvlJc w:val="left"/>
      <w:pPr>
        <w:tabs>
          <w:tab w:val="num" w:pos="945"/>
        </w:tabs>
        <w:ind w:left="945" w:hanging="480"/>
      </w:pPr>
      <w:rPr>
        <w:rFonts w:hint="eastAsia"/>
      </w:rPr>
    </w:lvl>
  </w:abstractNum>
  <w:abstractNum w:abstractNumId="172" w15:restartNumberingAfterBreak="0">
    <w:nsid w:val="0B462296"/>
    <w:multiLevelType w:val="multilevel"/>
    <w:tmpl w:val="19064FFE"/>
    <w:lvl w:ilvl="0">
      <w:start w:val="1"/>
      <w:numFmt w:val="decimal"/>
      <w:lvlText w:val="（2.%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3" w15:restartNumberingAfterBreak="0">
    <w:nsid w:val="0B5C7105"/>
    <w:multiLevelType w:val="multilevel"/>
    <w:tmpl w:val="28EC2CDA"/>
    <w:lvl w:ilvl="0">
      <w:start w:val="1"/>
      <w:numFmt w:val="decimal"/>
      <w:lvlText w:val="%1"/>
      <w:lvlJc w:val="left"/>
      <w:pPr>
        <w:tabs>
          <w:tab w:val="num" w:pos="425"/>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74" w15:restartNumberingAfterBreak="0">
    <w:nsid w:val="0B771529"/>
    <w:multiLevelType w:val="singleLevel"/>
    <w:tmpl w:val="196CCA48"/>
    <w:lvl w:ilvl="0">
      <w:start w:val="1"/>
      <w:numFmt w:val="lowerLetter"/>
      <w:lvlText w:val="%1."/>
      <w:lvlJc w:val="left"/>
      <w:pPr>
        <w:tabs>
          <w:tab w:val="num" w:pos="903"/>
        </w:tabs>
        <w:ind w:left="903" w:hanging="330"/>
      </w:pPr>
      <w:rPr>
        <w:rFonts w:hint="default"/>
      </w:rPr>
    </w:lvl>
  </w:abstractNum>
  <w:abstractNum w:abstractNumId="175" w15:restartNumberingAfterBreak="0">
    <w:nsid w:val="0B7C3796"/>
    <w:multiLevelType w:val="multilevel"/>
    <w:tmpl w:val="4C221EBE"/>
    <w:lvl w:ilvl="0">
      <w:start w:val="3"/>
      <w:numFmt w:val="decimal"/>
      <w:lvlText w:val="%1"/>
      <w:lvlJc w:val="left"/>
      <w:pPr>
        <w:tabs>
          <w:tab w:val="num" w:pos="756"/>
        </w:tabs>
        <w:ind w:left="756" w:hanging="756"/>
      </w:pPr>
      <w:rPr>
        <w:rFonts w:hint="eastAsia"/>
      </w:rPr>
    </w:lvl>
    <w:lvl w:ilvl="1">
      <w:start w:val="3"/>
      <w:numFmt w:val="decimal"/>
      <w:lvlText w:val="%1.%2"/>
      <w:lvlJc w:val="left"/>
      <w:pPr>
        <w:tabs>
          <w:tab w:val="num" w:pos="756"/>
        </w:tabs>
        <w:ind w:left="756" w:hanging="756"/>
      </w:pPr>
      <w:rPr>
        <w:rFonts w:hint="eastAsia"/>
      </w:rPr>
    </w:lvl>
    <w:lvl w:ilvl="2">
      <w:start w:val="2"/>
      <w:numFmt w:val="decimal"/>
      <w:lvlText w:val="%1.%2.%3"/>
      <w:lvlJc w:val="left"/>
      <w:pPr>
        <w:tabs>
          <w:tab w:val="num" w:pos="756"/>
        </w:tabs>
        <w:ind w:left="756" w:hanging="756"/>
      </w:pPr>
      <w:rPr>
        <w:rFonts w:hint="eastAsia"/>
      </w:rPr>
    </w:lvl>
    <w:lvl w:ilvl="3">
      <w:start w:val="3"/>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76" w15:restartNumberingAfterBreak="0">
    <w:nsid w:val="0B8B73D8"/>
    <w:multiLevelType w:val="singleLevel"/>
    <w:tmpl w:val="DA661332"/>
    <w:lvl w:ilvl="0">
      <w:start w:val="1"/>
      <w:numFmt w:val="decimal"/>
      <w:lvlText w:val="%1、"/>
      <w:lvlJc w:val="left"/>
      <w:pPr>
        <w:tabs>
          <w:tab w:val="num" w:pos="420"/>
        </w:tabs>
        <w:ind w:left="420" w:hanging="420"/>
      </w:pPr>
      <w:rPr>
        <w:rFonts w:hint="eastAsia"/>
      </w:rPr>
    </w:lvl>
  </w:abstractNum>
  <w:abstractNum w:abstractNumId="177" w15:restartNumberingAfterBreak="0">
    <w:nsid w:val="0BA2736B"/>
    <w:multiLevelType w:val="hybridMultilevel"/>
    <w:tmpl w:val="B0F09C40"/>
    <w:lvl w:ilvl="0" w:tplc="FFFFFFFF">
      <w:start w:val="1"/>
      <w:numFmt w:val="decimal"/>
      <w:lvlText w:val="（%1）"/>
      <w:lvlJc w:val="left"/>
      <w:pPr>
        <w:tabs>
          <w:tab w:val="num" w:pos="1228"/>
        </w:tabs>
        <w:ind w:left="1228" w:hanging="720"/>
      </w:pPr>
      <w:rPr>
        <w:rFonts w:hint="eastAsia"/>
      </w:rPr>
    </w:lvl>
    <w:lvl w:ilvl="1" w:tplc="FFFFFFFF" w:tentative="1">
      <w:start w:val="1"/>
      <w:numFmt w:val="lowerLetter"/>
      <w:lvlText w:val="%2)"/>
      <w:lvlJc w:val="left"/>
      <w:pPr>
        <w:tabs>
          <w:tab w:val="num" w:pos="1348"/>
        </w:tabs>
        <w:ind w:left="1348" w:hanging="420"/>
      </w:pPr>
    </w:lvl>
    <w:lvl w:ilvl="2" w:tplc="FFFFFFFF" w:tentative="1">
      <w:start w:val="1"/>
      <w:numFmt w:val="lowerRoman"/>
      <w:lvlText w:val="%3."/>
      <w:lvlJc w:val="right"/>
      <w:pPr>
        <w:tabs>
          <w:tab w:val="num" w:pos="1768"/>
        </w:tabs>
        <w:ind w:left="1768" w:hanging="420"/>
      </w:pPr>
    </w:lvl>
    <w:lvl w:ilvl="3" w:tplc="FFFFFFFF" w:tentative="1">
      <w:start w:val="1"/>
      <w:numFmt w:val="decimal"/>
      <w:lvlText w:val="%4."/>
      <w:lvlJc w:val="left"/>
      <w:pPr>
        <w:tabs>
          <w:tab w:val="num" w:pos="2188"/>
        </w:tabs>
        <w:ind w:left="2188" w:hanging="420"/>
      </w:pPr>
    </w:lvl>
    <w:lvl w:ilvl="4" w:tplc="FFFFFFFF" w:tentative="1">
      <w:start w:val="1"/>
      <w:numFmt w:val="lowerLetter"/>
      <w:lvlText w:val="%5)"/>
      <w:lvlJc w:val="left"/>
      <w:pPr>
        <w:tabs>
          <w:tab w:val="num" w:pos="2608"/>
        </w:tabs>
        <w:ind w:left="2608" w:hanging="420"/>
      </w:pPr>
    </w:lvl>
    <w:lvl w:ilvl="5" w:tplc="FFFFFFFF" w:tentative="1">
      <w:start w:val="1"/>
      <w:numFmt w:val="lowerRoman"/>
      <w:lvlText w:val="%6."/>
      <w:lvlJc w:val="right"/>
      <w:pPr>
        <w:tabs>
          <w:tab w:val="num" w:pos="3028"/>
        </w:tabs>
        <w:ind w:left="3028" w:hanging="420"/>
      </w:pPr>
    </w:lvl>
    <w:lvl w:ilvl="6" w:tplc="FFFFFFFF" w:tentative="1">
      <w:start w:val="1"/>
      <w:numFmt w:val="decimal"/>
      <w:lvlText w:val="%7."/>
      <w:lvlJc w:val="left"/>
      <w:pPr>
        <w:tabs>
          <w:tab w:val="num" w:pos="3448"/>
        </w:tabs>
        <w:ind w:left="3448" w:hanging="420"/>
      </w:pPr>
    </w:lvl>
    <w:lvl w:ilvl="7" w:tplc="FFFFFFFF" w:tentative="1">
      <w:start w:val="1"/>
      <w:numFmt w:val="lowerLetter"/>
      <w:lvlText w:val="%8)"/>
      <w:lvlJc w:val="left"/>
      <w:pPr>
        <w:tabs>
          <w:tab w:val="num" w:pos="3868"/>
        </w:tabs>
        <w:ind w:left="3868" w:hanging="420"/>
      </w:pPr>
    </w:lvl>
    <w:lvl w:ilvl="8" w:tplc="FFFFFFFF" w:tentative="1">
      <w:start w:val="1"/>
      <w:numFmt w:val="lowerRoman"/>
      <w:lvlText w:val="%9."/>
      <w:lvlJc w:val="right"/>
      <w:pPr>
        <w:tabs>
          <w:tab w:val="num" w:pos="4288"/>
        </w:tabs>
        <w:ind w:left="4288" w:hanging="420"/>
      </w:pPr>
    </w:lvl>
  </w:abstractNum>
  <w:abstractNum w:abstractNumId="178" w15:restartNumberingAfterBreak="0">
    <w:nsid w:val="0BA74784"/>
    <w:multiLevelType w:val="multilevel"/>
    <w:tmpl w:val="7A72C6FE"/>
    <w:lvl w:ilvl="0">
      <w:start w:val="1"/>
      <w:numFmt w:val="decimal"/>
      <w:lvlText w:val="（%1）"/>
      <w:lvlJc w:val="left"/>
      <w:pPr>
        <w:tabs>
          <w:tab w:val="num" w:pos="1080"/>
        </w:tabs>
        <w:ind w:left="425" w:hanging="425"/>
      </w:pPr>
      <w:rPr>
        <w:rFonts w:hint="eastAsia"/>
      </w:rPr>
    </w:lvl>
    <w:lvl w:ilvl="1">
      <w:start w:val="1"/>
      <w:numFmt w:val="decimal"/>
      <w:lvlText w:val="（%1.%2）"/>
      <w:lvlJc w:val="left"/>
      <w:pPr>
        <w:tabs>
          <w:tab w:val="num" w:pos="1505"/>
        </w:tabs>
        <w:ind w:left="992" w:hanging="567"/>
      </w:pPr>
      <w:rPr>
        <w:rFonts w:hint="eastAsia"/>
      </w:rPr>
    </w:lvl>
    <w:lvl w:ilvl="2">
      <w:start w:val="1"/>
      <w:numFmt w:val="decimal"/>
      <w:lvlText w:val="%1.%2.%3"/>
      <w:lvlJc w:val="left"/>
      <w:pPr>
        <w:tabs>
          <w:tab w:val="num" w:pos="193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179" w15:restartNumberingAfterBreak="0">
    <w:nsid w:val="0BB84CF6"/>
    <w:multiLevelType w:val="singleLevel"/>
    <w:tmpl w:val="B57CC982"/>
    <w:lvl w:ilvl="0">
      <w:start w:val="4"/>
      <w:numFmt w:val="decimal"/>
      <w:lvlText w:val="%1."/>
      <w:legacy w:legacy="1" w:legacySpace="0" w:legacyIndent="240"/>
      <w:lvlJc w:val="left"/>
      <w:pPr>
        <w:ind w:left="240" w:hanging="240"/>
      </w:pPr>
      <w:rPr>
        <w:rFonts w:ascii="宋体" w:eastAsia="宋体" w:hint="eastAsia"/>
        <w:b w:val="0"/>
        <w:i w:val="0"/>
        <w:sz w:val="24"/>
        <w:u w:val="none"/>
      </w:rPr>
    </w:lvl>
  </w:abstractNum>
  <w:abstractNum w:abstractNumId="180" w15:restartNumberingAfterBreak="0">
    <w:nsid w:val="0BBB2E3E"/>
    <w:multiLevelType w:val="singleLevel"/>
    <w:tmpl w:val="E654A64C"/>
    <w:lvl w:ilvl="0">
      <w:start w:val="1"/>
      <w:numFmt w:val="lowerLetter"/>
      <w:lvlText w:val="%1."/>
      <w:lvlJc w:val="left"/>
      <w:pPr>
        <w:tabs>
          <w:tab w:val="num" w:pos="360"/>
        </w:tabs>
        <w:ind w:left="0" w:firstLine="0"/>
      </w:pPr>
      <w:rPr>
        <w:rFonts w:hint="eastAsia"/>
      </w:rPr>
    </w:lvl>
  </w:abstractNum>
  <w:abstractNum w:abstractNumId="181" w15:restartNumberingAfterBreak="0">
    <w:nsid w:val="0BD80600"/>
    <w:multiLevelType w:val="singleLevel"/>
    <w:tmpl w:val="AFDE6A10"/>
    <w:lvl w:ilvl="0">
      <w:start w:val="1"/>
      <w:numFmt w:val="decimal"/>
      <w:lvlText w:val="&lt;%1&gt;"/>
      <w:lvlJc w:val="left"/>
      <w:pPr>
        <w:tabs>
          <w:tab w:val="num" w:pos="684"/>
        </w:tabs>
        <w:ind w:left="684" w:hanging="684"/>
      </w:pPr>
      <w:rPr>
        <w:rFonts w:hint="eastAsia"/>
      </w:rPr>
    </w:lvl>
  </w:abstractNum>
  <w:abstractNum w:abstractNumId="182" w15:restartNumberingAfterBreak="0">
    <w:nsid w:val="0BDA6AFE"/>
    <w:multiLevelType w:val="singleLevel"/>
    <w:tmpl w:val="0409000F"/>
    <w:lvl w:ilvl="0">
      <w:start w:val="1"/>
      <w:numFmt w:val="decimal"/>
      <w:lvlText w:val="%1."/>
      <w:lvlJc w:val="left"/>
      <w:pPr>
        <w:tabs>
          <w:tab w:val="num" w:pos="425"/>
        </w:tabs>
        <w:ind w:left="425" w:hanging="425"/>
      </w:pPr>
    </w:lvl>
  </w:abstractNum>
  <w:abstractNum w:abstractNumId="183" w15:restartNumberingAfterBreak="0">
    <w:nsid w:val="0C430BF7"/>
    <w:multiLevelType w:val="hybridMultilevel"/>
    <w:tmpl w:val="8E40CB8E"/>
    <w:lvl w:ilvl="0" w:tplc="FFFFFFFF">
      <w:start w:val="1"/>
      <w:numFmt w:val="lowerLetter"/>
      <w:lvlText w:val="（%1）"/>
      <w:lvlJc w:val="left"/>
      <w:pPr>
        <w:tabs>
          <w:tab w:val="num" w:pos="1571"/>
        </w:tabs>
        <w:ind w:left="964" w:hanging="113"/>
      </w:pPr>
      <w:rPr>
        <w:rFonts w:hint="eastAsia"/>
      </w:rPr>
    </w:lvl>
    <w:lvl w:ilvl="1" w:tplc="FFFFFFFF">
      <w:start w:val="1"/>
      <w:numFmt w:val="decimal"/>
      <w:lvlText w:val="（%2）."/>
      <w:lvlJc w:val="left"/>
      <w:pPr>
        <w:tabs>
          <w:tab w:val="num" w:pos="1498"/>
        </w:tabs>
        <w:ind w:left="1498" w:hanging="1078"/>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4" w15:restartNumberingAfterBreak="0">
    <w:nsid w:val="0C596E8F"/>
    <w:multiLevelType w:val="hybridMultilevel"/>
    <w:tmpl w:val="0824AE4E"/>
    <w:lvl w:ilvl="0" w:tplc="FFFFFFFF">
      <w:start w:val="1"/>
      <w:numFmt w:val="decimal"/>
      <w:lvlText w:val="%1、"/>
      <w:lvlJc w:val="left"/>
      <w:pPr>
        <w:tabs>
          <w:tab w:val="num" w:pos="1322"/>
        </w:tabs>
        <w:ind w:left="1322" w:hanging="840"/>
      </w:pPr>
      <w:rPr>
        <w:rFonts w:hint="eastAsia"/>
      </w:rPr>
    </w:lvl>
    <w:lvl w:ilvl="1" w:tplc="FFFFFFFF" w:tentative="1">
      <w:start w:val="1"/>
      <w:numFmt w:val="lowerLetter"/>
      <w:lvlText w:val="%2)"/>
      <w:lvlJc w:val="left"/>
      <w:pPr>
        <w:tabs>
          <w:tab w:val="num" w:pos="1322"/>
        </w:tabs>
        <w:ind w:left="1322" w:hanging="420"/>
      </w:pPr>
    </w:lvl>
    <w:lvl w:ilvl="2" w:tplc="FFFFFFFF" w:tentative="1">
      <w:start w:val="1"/>
      <w:numFmt w:val="lowerRoman"/>
      <w:lvlText w:val="%3."/>
      <w:lvlJc w:val="right"/>
      <w:pPr>
        <w:tabs>
          <w:tab w:val="num" w:pos="1742"/>
        </w:tabs>
        <w:ind w:left="1742" w:hanging="420"/>
      </w:pPr>
    </w:lvl>
    <w:lvl w:ilvl="3" w:tplc="FFFFFFFF" w:tentative="1">
      <w:start w:val="1"/>
      <w:numFmt w:val="decimal"/>
      <w:lvlText w:val="%4."/>
      <w:lvlJc w:val="left"/>
      <w:pPr>
        <w:tabs>
          <w:tab w:val="num" w:pos="2162"/>
        </w:tabs>
        <w:ind w:left="2162" w:hanging="420"/>
      </w:pPr>
    </w:lvl>
    <w:lvl w:ilvl="4" w:tplc="FFFFFFFF" w:tentative="1">
      <w:start w:val="1"/>
      <w:numFmt w:val="lowerLetter"/>
      <w:lvlText w:val="%5)"/>
      <w:lvlJc w:val="left"/>
      <w:pPr>
        <w:tabs>
          <w:tab w:val="num" w:pos="2582"/>
        </w:tabs>
        <w:ind w:left="2582" w:hanging="420"/>
      </w:pPr>
    </w:lvl>
    <w:lvl w:ilvl="5" w:tplc="FFFFFFFF" w:tentative="1">
      <w:start w:val="1"/>
      <w:numFmt w:val="lowerRoman"/>
      <w:lvlText w:val="%6."/>
      <w:lvlJc w:val="right"/>
      <w:pPr>
        <w:tabs>
          <w:tab w:val="num" w:pos="3002"/>
        </w:tabs>
        <w:ind w:left="3002" w:hanging="420"/>
      </w:pPr>
    </w:lvl>
    <w:lvl w:ilvl="6" w:tplc="FFFFFFFF" w:tentative="1">
      <w:start w:val="1"/>
      <w:numFmt w:val="decimal"/>
      <w:lvlText w:val="%7."/>
      <w:lvlJc w:val="left"/>
      <w:pPr>
        <w:tabs>
          <w:tab w:val="num" w:pos="3422"/>
        </w:tabs>
        <w:ind w:left="3422" w:hanging="420"/>
      </w:pPr>
    </w:lvl>
    <w:lvl w:ilvl="7" w:tplc="FFFFFFFF" w:tentative="1">
      <w:start w:val="1"/>
      <w:numFmt w:val="lowerLetter"/>
      <w:lvlText w:val="%8)"/>
      <w:lvlJc w:val="left"/>
      <w:pPr>
        <w:tabs>
          <w:tab w:val="num" w:pos="3842"/>
        </w:tabs>
        <w:ind w:left="3842" w:hanging="420"/>
      </w:pPr>
    </w:lvl>
    <w:lvl w:ilvl="8" w:tplc="FFFFFFFF" w:tentative="1">
      <w:start w:val="1"/>
      <w:numFmt w:val="lowerRoman"/>
      <w:lvlText w:val="%9."/>
      <w:lvlJc w:val="right"/>
      <w:pPr>
        <w:tabs>
          <w:tab w:val="num" w:pos="4262"/>
        </w:tabs>
        <w:ind w:left="4262" w:hanging="420"/>
      </w:pPr>
    </w:lvl>
  </w:abstractNum>
  <w:abstractNum w:abstractNumId="185" w15:restartNumberingAfterBreak="0">
    <w:nsid w:val="0C5E1120"/>
    <w:multiLevelType w:val="singleLevel"/>
    <w:tmpl w:val="E654A64C"/>
    <w:lvl w:ilvl="0">
      <w:start w:val="1"/>
      <w:numFmt w:val="lowerLetter"/>
      <w:lvlText w:val="%1."/>
      <w:lvlJc w:val="left"/>
      <w:pPr>
        <w:tabs>
          <w:tab w:val="num" w:pos="360"/>
        </w:tabs>
        <w:ind w:left="0" w:firstLine="0"/>
      </w:pPr>
      <w:rPr>
        <w:rFonts w:hint="eastAsia"/>
      </w:rPr>
    </w:lvl>
  </w:abstractNum>
  <w:abstractNum w:abstractNumId="186" w15:restartNumberingAfterBreak="0">
    <w:nsid w:val="0C734E32"/>
    <w:multiLevelType w:val="hybridMultilevel"/>
    <w:tmpl w:val="EB8E242C"/>
    <w:lvl w:ilvl="0" w:tplc="FFFFFFFF">
      <w:start w:val="1"/>
      <w:numFmt w:val="lowerRoman"/>
      <w:lvlText w:val="%1"/>
      <w:lvlJc w:val="left"/>
      <w:pPr>
        <w:tabs>
          <w:tab w:val="num" w:pos="1140"/>
        </w:tabs>
        <w:ind w:left="846" w:hanging="426"/>
      </w:pPr>
      <w:rPr>
        <w:rFonts w:hint="eastAsia"/>
      </w:rPr>
    </w:lvl>
    <w:lvl w:ilvl="1" w:tplc="FFFFFFFF">
      <w:start w:val="1"/>
      <w:numFmt w:val="lowerLetter"/>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7" w15:restartNumberingAfterBreak="0">
    <w:nsid w:val="0C8B5397"/>
    <w:multiLevelType w:val="singleLevel"/>
    <w:tmpl w:val="144E6F4E"/>
    <w:lvl w:ilvl="0">
      <w:start w:val="1"/>
      <w:numFmt w:val="decimal"/>
      <w:lvlText w:val="%1、"/>
      <w:lvlJc w:val="left"/>
      <w:pPr>
        <w:tabs>
          <w:tab w:val="num" w:pos="1140"/>
        </w:tabs>
        <w:ind w:left="1140" w:hanging="720"/>
      </w:pPr>
      <w:rPr>
        <w:rFonts w:hint="eastAsia"/>
      </w:rPr>
    </w:lvl>
  </w:abstractNum>
  <w:abstractNum w:abstractNumId="188" w15:restartNumberingAfterBreak="0">
    <w:nsid w:val="0C956A0D"/>
    <w:multiLevelType w:val="singleLevel"/>
    <w:tmpl w:val="0409000F"/>
    <w:lvl w:ilvl="0">
      <w:start w:val="1"/>
      <w:numFmt w:val="decimal"/>
      <w:lvlText w:val="%1."/>
      <w:lvlJc w:val="left"/>
      <w:pPr>
        <w:tabs>
          <w:tab w:val="num" w:pos="425"/>
        </w:tabs>
        <w:ind w:left="425" w:hanging="425"/>
      </w:pPr>
    </w:lvl>
  </w:abstractNum>
  <w:abstractNum w:abstractNumId="189" w15:restartNumberingAfterBreak="0">
    <w:nsid w:val="0C9E3397"/>
    <w:multiLevelType w:val="singleLevel"/>
    <w:tmpl w:val="DB2818CC"/>
    <w:lvl w:ilvl="0">
      <w:start w:val="3"/>
      <w:numFmt w:val="upperLetter"/>
      <w:lvlText w:val="%1、"/>
      <w:lvlJc w:val="left"/>
      <w:pPr>
        <w:tabs>
          <w:tab w:val="num" w:pos="1350"/>
        </w:tabs>
        <w:ind w:left="1350" w:hanging="720"/>
      </w:pPr>
      <w:rPr>
        <w:rFonts w:hint="eastAsia"/>
      </w:rPr>
    </w:lvl>
  </w:abstractNum>
  <w:abstractNum w:abstractNumId="190" w15:restartNumberingAfterBreak="0">
    <w:nsid w:val="0CAE1AA3"/>
    <w:multiLevelType w:val="hybridMultilevel"/>
    <w:tmpl w:val="553C6B68"/>
    <w:lvl w:ilvl="0" w:tplc="FFFFFFFF">
      <w:start w:val="10"/>
      <w:numFmt w:val="decimal"/>
      <w:lvlText w:val="（%1）"/>
      <w:lvlJc w:val="left"/>
      <w:pPr>
        <w:tabs>
          <w:tab w:val="num" w:pos="810"/>
        </w:tabs>
        <w:ind w:left="810" w:hanging="81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1" w15:restartNumberingAfterBreak="0">
    <w:nsid w:val="0CAF5320"/>
    <w:multiLevelType w:val="multilevel"/>
    <w:tmpl w:val="C078521C"/>
    <w:lvl w:ilvl="0">
      <w:start w:val="1"/>
      <w:numFmt w:val="chineseCountingThousand"/>
      <w:lvlText w:val="第%1章"/>
      <w:lvlJc w:val="left"/>
      <w:pPr>
        <w:tabs>
          <w:tab w:val="num" w:pos="567"/>
        </w:tabs>
        <w:ind w:left="0" w:firstLine="284"/>
      </w:pPr>
      <w:rPr>
        <w:rFonts w:hint="eastAsia"/>
        <w:b/>
        <w:sz w:val="44"/>
        <w:szCs w:val="44"/>
      </w:rPr>
    </w:lvl>
    <w:lvl w:ilvl="1">
      <w:start w:val="1"/>
      <w:numFmt w:val="chineseCountingThousand"/>
      <w:lvlText w:val="第%2节"/>
      <w:lvlJc w:val="left"/>
      <w:pPr>
        <w:tabs>
          <w:tab w:val="num" w:pos="454"/>
        </w:tabs>
        <w:ind w:left="0" w:firstLine="454"/>
      </w:pPr>
      <w:rPr>
        <w:rFonts w:hint="eastAsia"/>
        <w:b/>
        <w:sz w:val="28"/>
        <w:szCs w:val="28"/>
      </w:rPr>
    </w:lvl>
    <w:lvl w:ilvl="2">
      <w:start w:val="1"/>
      <w:numFmt w:val="decimal"/>
      <w:lvlText w:val="%3."/>
      <w:lvlJc w:val="left"/>
      <w:pPr>
        <w:tabs>
          <w:tab w:val="num" w:pos="500"/>
        </w:tabs>
        <w:ind w:left="500" w:firstLine="340"/>
      </w:pPr>
      <w:rPr>
        <w:rFonts w:hint="default"/>
        <w:b/>
        <w:sz w:val="44"/>
        <w:szCs w:val="44"/>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2" w15:restartNumberingAfterBreak="0">
    <w:nsid w:val="0CB9564A"/>
    <w:multiLevelType w:val="singleLevel"/>
    <w:tmpl w:val="327AC26E"/>
    <w:lvl w:ilvl="0">
      <w:start w:val="13"/>
      <w:numFmt w:val="decimal"/>
      <w:lvlText w:val=""/>
      <w:lvlJc w:val="left"/>
      <w:pPr>
        <w:tabs>
          <w:tab w:val="num" w:pos="360"/>
        </w:tabs>
        <w:ind w:left="360" w:hanging="360"/>
      </w:pPr>
      <w:rPr>
        <w:rFonts w:ascii="Times New Roman" w:hAnsi="Times New Roman" w:hint="default"/>
      </w:rPr>
    </w:lvl>
  </w:abstractNum>
  <w:abstractNum w:abstractNumId="193" w15:restartNumberingAfterBreak="0">
    <w:nsid w:val="0CBE117F"/>
    <w:multiLevelType w:val="hybridMultilevel"/>
    <w:tmpl w:val="B5B43E84"/>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4" w15:restartNumberingAfterBreak="0">
    <w:nsid w:val="0CC5090D"/>
    <w:multiLevelType w:val="singleLevel"/>
    <w:tmpl w:val="E96A4CEA"/>
    <w:lvl w:ilvl="0">
      <w:start w:val="1"/>
      <w:numFmt w:val="decimal"/>
      <w:lvlText w:val="%1）"/>
      <w:lvlJc w:val="left"/>
      <w:pPr>
        <w:tabs>
          <w:tab w:val="num" w:pos="945"/>
        </w:tabs>
        <w:ind w:left="945" w:hanging="315"/>
      </w:pPr>
      <w:rPr>
        <w:rFonts w:hint="eastAsia"/>
      </w:rPr>
    </w:lvl>
  </w:abstractNum>
  <w:abstractNum w:abstractNumId="195" w15:restartNumberingAfterBreak="0">
    <w:nsid w:val="0CD618CA"/>
    <w:multiLevelType w:val="singleLevel"/>
    <w:tmpl w:val="87483694"/>
    <w:lvl w:ilvl="0">
      <w:start w:val="1"/>
      <w:numFmt w:val="decimal"/>
      <w:lvlText w:val="%1）"/>
      <w:lvlJc w:val="left"/>
      <w:pPr>
        <w:tabs>
          <w:tab w:val="num" w:pos="420"/>
        </w:tabs>
        <w:ind w:left="420" w:hanging="420"/>
      </w:pPr>
      <w:rPr>
        <w:rFonts w:hint="eastAsia"/>
      </w:rPr>
    </w:lvl>
  </w:abstractNum>
  <w:abstractNum w:abstractNumId="196" w15:restartNumberingAfterBreak="0">
    <w:nsid w:val="0CD91377"/>
    <w:multiLevelType w:val="hybridMultilevel"/>
    <w:tmpl w:val="CC00B0C8"/>
    <w:lvl w:ilvl="0" w:tplc="FFFFFFFF">
      <w:start w:val="1"/>
      <w:numFmt w:val="decimal"/>
      <w:lvlText w:val="（%1）"/>
      <w:lvlJc w:val="left"/>
      <w:pPr>
        <w:tabs>
          <w:tab w:val="num" w:pos="-510"/>
        </w:tabs>
        <w:ind w:left="-51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7" w15:restartNumberingAfterBreak="0">
    <w:nsid w:val="0CE01D9C"/>
    <w:multiLevelType w:val="singleLevel"/>
    <w:tmpl w:val="21E0E086"/>
    <w:lvl w:ilvl="0">
      <w:start w:val="8"/>
      <w:numFmt w:val="japaneseCounting"/>
      <w:lvlText w:val="第%1节"/>
      <w:lvlJc w:val="left"/>
      <w:pPr>
        <w:tabs>
          <w:tab w:val="num" w:pos="1125"/>
        </w:tabs>
        <w:ind w:left="1125" w:hanging="1125"/>
      </w:pPr>
      <w:rPr>
        <w:rFonts w:hint="eastAsia"/>
      </w:rPr>
    </w:lvl>
  </w:abstractNum>
  <w:abstractNum w:abstractNumId="198" w15:restartNumberingAfterBreak="0">
    <w:nsid w:val="0CE44517"/>
    <w:multiLevelType w:val="singleLevel"/>
    <w:tmpl w:val="9236A9CC"/>
    <w:lvl w:ilvl="0">
      <w:start w:val="1"/>
      <w:numFmt w:val="decimal"/>
      <w:lvlText w:val="（%1）"/>
      <w:lvlJc w:val="left"/>
      <w:pPr>
        <w:tabs>
          <w:tab w:val="num" w:pos="1245"/>
        </w:tabs>
        <w:ind w:left="1245" w:hanging="705"/>
      </w:pPr>
      <w:rPr>
        <w:rFonts w:hint="eastAsia"/>
      </w:rPr>
    </w:lvl>
  </w:abstractNum>
  <w:abstractNum w:abstractNumId="199" w15:restartNumberingAfterBreak="0">
    <w:nsid w:val="0D011149"/>
    <w:multiLevelType w:val="singleLevel"/>
    <w:tmpl w:val="BFEC6AE8"/>
    <w:lvl w:ilvl="0">
      <w:start w:val="1"/>
      <w:numFmt w:val="decimalEnclosedCircle"/>
      <w:lvlText w:val="%1"/>
      <w:lvlJc w:val="left"/>
      <w:pPr>
        <w:tabs>
          <w:tab w:val="num" w:pos="885"/>
        </w:tabs>
        <w:ind w:left="885" w:hanging="300"/>
      </w:pPr>
      <w:rPr>
        <w:rFonts w:hint="eastAsia"/>
      </w:rPr>
    </w:lvl>
  </w:abstractNum>
  <w:abstractNum w:abstractNumId="200" w15:restartNumberingAfterBreak="0">
    <w:nsid w:val="0D047C19"/>
    <w:multiLevelType w:val="singleLevel"/>
    <w:tmpl w:val="3CE0D772"/>
    <w:lvl w:ilvl="0">
      <w:start w:val="1"/>
      <w:numFmt w:val="decimal"/>
      <w:lvlText w:val="&lt;%1&gt;"/>
      <w:legacy w:legacy="1" w:legacySpace="0" w:legacyIndent="345"/>
      <w:lvlJc w:val="left"/>
      <w:pPr>
        <w:ind w:left="345" w:hanging="345"/>
      </w:pPr>
      <w:rPr>
        <w:rFonts w:ascii="Times New Roman" w:hAnsi="Times New Roman" w:hint="default"/>
        <w:b w:val="0"/>
        <w:i w:val="0"/>
        <w:sz w:val="21"/>
        <w:u w:val="none"/>
      </w:rPr>
    </w:lvl>
  </w:abstractNum>
  <w:abstractNum w:abstractNumId="201" w15:restartNumberingAfterBreak="0">
    <w:nsid w:val="0D162D52"/>
    <w:multiLevelType w:val="multilevel"/>
    <w:tmpl w:val="E4E8201C"/>
    <w:lvl w:ilvl="0">
      <w:start w:val="3"/>
      <w:numFmt w:val="decimalFullWidth"/>
      <w:lvlText w:val="%1"/>
      <w:lvlJc w:val="left"/>
      <w:pPr>
        <w:tabs>
          <w:tab w:val="num" w:pos="540"/>
        </w:tabs>
        <w:ind w:left="540" w:hanging="540"/>
      </w:pPr>
      <w:rPr>
        <w:rFonts w:hint="default"/>
      </w:rPr>
    </w:lvl>
    <w:lvl w:ilvl="1">
      <w:start w:val="1"/>
      <w:numFmt w:val="decimal"/>
      <w:lvlText w:val="（%2）"/>
      <w:lvlJc w:val="left"/>
      <w:pPr>
        <w:tabs>
          <w:tab w:val="num" w:pos="-510"/>
        </w:tabs>
        <w:ind w:left="-510" w:firstLine="510"/>
      </w:pPr>
      <w:rPr>
        <w:rFonts w:hint="eastAsia"/>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540"/>
        </w:tabs>
        <w:ind w:left="540" w:hanging="540"/>
      </w:pPr>
      <w:rPr>
        <w:rFonts w:hint="default"/>
      </w:rPr>
    </w:lvl>
    <w:lvl w:ilvl="4">
      <w:start w:val="1"/>
      <w:numFmt w:val="decimal"/>
      <w:lvlText w:val="%1.%2.%3.%4.%5"/>
      <w:lvlJc w:val="left"/>
      <w:pPr>
        <w:tabs>
          <w:tab w:val="num" w:pos="540"/>
        </w:tabs>
        <w:ind w:left="540" w:hanging="540"/>
      </w:pPr>
      <w:rPr>
        <w:rFonts w:hint="default"/>
      </w:rPr>
    </w:lvl>
    <w:lvl w:ilvl="5">
      <w:start w:val="1"/>
      <w:numFmt w:val="decimal"/>
      <w:lvlText w:val="%1.%2.%3.%4.%5.%6"/>
      <w:lvlJc w:val="left"/>
      <w:pPr>
        <w:tabs>
          <w:tab w:val="num" w:pos="540"/>
        </w:tabs>
        <w:ind w:left="540" w:hanging="540"/>
      </w:pPr>
      <w:rPr>
        <w:rFonts w:hint="default"/>
      </w:rPr>
    </w:lvl>
    <w:lvl w:ilvl="6">
      <w:start w:val="1"/>
      <w:numFmt w:val="decimal"/>
      <w:lvlText w:val="%1.%2.%3.%4.%5.%6.%7"/>
      <w:lvlJc w:val="left"/>
      <w:pPr>
        <w:tabs>
          <w:tab w:val="num" w:pos="540"/>
        </w:tabs>
        <w:ind w:left="540" w:hanging="540"/>
      </w:pPr>
      <w:rPr>
        <w:rFonts w:hint="default"/>
      </w:rPr>
    </w:lvl>
    <w:lvl w:ilvl="7">
      <w:start w:val="1"/>
      <w:numFmt w:val="decimal"/>
      <w:lvlText w:val="%1.%2.%3.%4.%5.%6.%7.%8"/>
      <w:lvlJc w:val="left"/>
      <w:pPr>
        <w:tabs>
          <w:tab w:val="num" w:pos="540"/>
        </w:tabs>
        <w:ind w:left="540" w:hanging="540"/>
      </w:pPr>
      <w:rPr>
        <w:rFonts w:hint="default"/>
      </w:rPr>
    </w:lvl>
    <w:lvl w:ilvl="8">
      <w:start w:val="1"/>
      <w:numFmt w:val="decimal"/>
      <w:lvlText w:val="%1.%2.%3.%4.%5.%6.%7.%8.%9"/>
      <w:lvlJc w:val="left"/>
      <w:pPr>
        <w:tabs>
          <w:tab w:val="num" w:pos="540"/>
        </w:tabs>
        <w:ind w:left="540" w:hanging="540"/>
      </w:pPr>
      <w:rPr>
        <w:rFonts w:hint="default"/>
      </w:rPr>
    </w:lvl>
  </w:abstractNum>
  <w:abstractNum w:abstractNumId="202" w15:restartNumberingAfterBreak="0">
    <w:nsid w:val="0D1E58EB"/>
    <w:multiLevelType w:val="singleLevel"/>
    <w:tmpl w:val="0409000F"/>
    <w:lvl w:ilvl="0">
      <w:start w:val="1"/>
      <w:numFmt w:val="decimal"/>
      <w:lvlText w:val="%1."/>
      <w:lvlJc w:val="left"/>
      <w:pPr>
        <w:tabs>
          <w:tab w:val="num" w:pos="425"/>
        </w:tabs>
        <w:ind w:left="425" w:hanging="425"/>
      </w:pPr>
    </w:lvl>
  </w:abstractNum>
  <w:abstractNum w:abstractNumId="203" w15:restartNumberingAfterBreak="0">
    <w:nsid w:val="0D257302"/>
    <w:multiLevelType w:val="singleLevel"/>
    <w:tmpl w:val="C234E678"/>
    <w:lvl w:ilvl="0">
      <w:start w:val="1"/>
      <w:numFmt w:val="decimal"/>
      <w:lvlText w:val="%1）"/>
      <w:lvlJc w:val="left"/>
      <w:pPr>
        <w:tabs>
          <w:tab w:val="num" w:pos="420"/>
        </w:tabs>
        <w:ind w:left="420" w:hanging="420"/>
      </w:pPr>
      <w:rPr>
        <w:rFonts w:hint="default"/>
      </w:rPr>
    </w:lvl>
  </w:abstractNum>
  <w:abstractNum w:abstractNumId="204" w15:restartNumberingAfterBreak="0">
    <w:nsid w:val="0D354C69"/>
    <w:multiLevelType w:val="singleLevel"/>
    <w:tmpl w:val="2F180978"/>
    <w:lvl w:ilvl="0">
      <w:start w:val="1"/>
      <w:numFmt w:val="decimal"/>
      <w:lvlText w:val="（%1）"/>
      <w:lvlJc w:val="left"/>
      <w:pPr>
        <w:tabs>
          <w:tab w:val="num" w:pos="1275"/>
        </w:tabs>
        <w:ind w:left="1275" w:hanging="705"/>
      </w:pPr>
      <w:rPr>
        <w:rFonts w:hint="eastAsia"/>
      </w:rPr>
    </w:lvl>
  </w:abstractNum>
  <w:abstractNum w:abstractNumId="205" w15:restartNumberingAfterBreak="0">
    <w:nsid w:val="0D441842"/>
    <w:multiLevelType w:val="singleLevel"/>
    <w:tmpl w:val="823228F6"/>
    <w:lvl w:ilvl="0">
      <w:start w:val="1"/>
      <w:numFmt w:val="decimal"/>
      <w:lvlText w:val="%1、"/>
      <w:lvlJc w:val="left"/>
      <w:pPr>
        <w:tabs>
          <w:tab w:val="num" w:pos="902"/>
        </w:tabs>
        <w:ind w:left="902" w:hanging="420"/>
      </w:pPr>
      <w:rPr>
        <w:rFonts w:hint="eastAsia"/>
      </w:rPr>
    </w:lvl>
  </w:abstractNum>
  <w:abstractNum w:abstractNumId="206" w15:restartNumberingAfterBreak="0">
    <w:nsid w:val="0D442276"/>
    <w:multiLevelType w:val="singleLevel"/>
    <w:tmpl w:val="66649EDE"/>
    <w:lvl w:ilvl="0">
      <w:start w:val="1"/>
      <w:numFmt w:val="japaneseCounting"/>
      <w:lvlText w:val="%1、"/>
      <w:lvlJc w:val="left"/>
      <w:pPr>
        <w:tabs>
          <w:tab w:val="num" w:pos="630"/>
        </w:tabs>
        <w:ind w:left="630" w:hanging="630"/>
      </w:pPr>
      <w:rPr>
        <w:rFonts w:hint="eastAsia"/>
      </w:rPr>
    </w:lvl>
  </w:abstractNum>
  <w:abstractNum w:abstractNumId="207" w15:restartNumberingAfterBreak="0">
    <w:nsid w:val="0D4F47A8"/>
    <w:multiLevelType w:val="multilevel"/>
    <w:tmpl w:val="F9CC88EE"/>
    <w:lvl w:ilvl="0">
      <w:start w:val="5"/>
      <w:numFmt w:val="decimal"/>
      <w:lvlText w:val="%1."/>
      <w:legacy w:legacy="1" w:legacySpace="0" w:legacyIndent="285"/>
      <w:lvlJc w:val="left"/>
      <w:pPr>
        <w:ind w:left="855" w:hanging="285"/>
      </w:pPr>
      <w:rPr>
        <w:rFonts w:ascii="宋体" w:eastAsia="宋体" w:hint="eastAsia"/>
        <w:b w:val="0"/>
        <w:i w:val="0"/>
        <w:sz w:val="24"/>
        <w:u w:val="none"/>
      </w:rPr>
    </w:lvl>
    <w:lvl w:ilvl="1">
      <w:start w:val="11"/>
      <w:numFmt w:val="decimal"/>
      <w:isLgl/>
      <w:lvlText w:val="%1.%2."/>
      <w:lvlJc w:val="left"/>
      <w:pPr>
        <w:tabs>
          <w:tab w:val="num" w:pos="1320"/>
        </w:tabs>
        <w:ind w:left="1320" w:hanging="720"/>
      </w:pPr>
      <w:rPr>
        <w:rFonts w:hint="eastAsia"/>
      </w:rPr>
    </w:lvl>
    <w:lvl w:ilvl="2">
      <w:start w:val="1"/>
      <w:numFmt w:val="decimal"/>
      <w:isLgl/>
      <w:lvlText w:val="%1.%2.%3."/>
      <w:lvlJc w:val="left"/>
      <w:pPr>
        <w:tabs>
          <w:tab w:val="num" w:pos="1710"/>
        </w:tabs>
        <w:ind w:left="1710" w:hanging="1080"/>
      </w:pPr>
      <w:rPr>
        <w:rFonts w:hint="eastAsia"/>
      </w:rPr>
    </w:lvl>
    <w:lvl w:ilvl="3">
      <w:start w:val="1"/>
      <w:numFmt w:val="decimal"/>
      <w:isLgl/>
      <w:lvlText w:val="%1.%2.%3.%4."/>
      <w:lvlJc w:val="left"/>
      <w:pPr>
        <w:tabs>
          <w:tab w:val="num" w:pos="2100"/>
        </w:tabs>
        <w:ind w:left="2100" w:hanging="1440"/>
      </w:pPr>
      <w:rPr>
        <w:rFonts w:hint="eastAsia"/>
      </w:rPr>
    </w:lvl>
    <w:lvl w:ilvl="4">
      <w:start w:val="1"/>
      <w:numFmt w:val="decimal"/>
      <w:isLgl/>
      <w:lvlText w:val="%1.%2.%3.%4.%5."/>
      <w:lvlJc w:val="left"/>
      <w:pPr>
        <w:tabs>
          <w:tab w:val="num" w:pos="2130"/>
        </w:tabs>
        <w:ind w:left="2130" w:hanging="1440"/>
      </w:pPr>
      <w:rPr>
        <w:rFonts w:hint="eastAsia"/>
      </w:rPr>
    </w:lvl>
    <w:lvl w:ilvl="5">
      <w:start w:val="1"/>
      <w:numFmt w:val="decimal"/>
      <w:isLgl/>
      <w:lvlText w:val="%1.%2.%3.%4.%5.%6."/>
      <w:lvlJc w:val="left"/>
      <w:pPr>
        <w:tabs>
          <w:tab w:val="num" w:pos="2520"/>
        </w:tabs>
        <w:ind w:left="2520" w:hanging="1800"/>
      </w:pPr>
      <w:rPr>
        <w:rFonts w:hint="eastAsia"/>
      </w:rPr>
    </w:lvl>
    <w:lvl w:ilvl="6">
      <w:start w:val="1"/>
      <w:numFmt w:val="decimal"/>
      <w:isLgl/>
      <w:lvlText w:val="%1.%2.%3.%4.%5.%6.%7."/>
      <w:lvlJc w:val="left"/>
      <w:pPr>
        <w:tabs>
          <w:tab w:val="num" w:pos="2910"/>
        </w:tabs>
        <w:ind w:left="2910" w:hanging="2160"/>
      </w:pPr>
      <w:rPr>
        <w:rFonts w:hint="eastAsia"/>
      </w:rPr>
    </w:lvl>
    <w:lvl w:ilvl="7">
      <w:start w:val="1"/>
      <w:numFmt w:val="decimal"/>
      <w:isLgl/>
      <w:lvlText w:val="%1.%2.%3.%4.%5.%6.%7.%8."/>
      <w:lvlJc w:val="left"/>
      <w:pPr>
        <w:tabs>
          <w:tab w:val="num" w:pos="3300"/>
        </w:tabs>
        <w:ind w:left="3300" w:hanging="2520"/>
      </w:pPr>
      <w:rPr>
        <w:rFonts w:hint="eastAsia"/>
      </w:rPr>
    </w:lvl>
    <w:lvl w:ilvl="8">
      <w:start w:val="1"/>
      <w:numFmt w:val="decimal"/>
      <w:isLgl/>
      <w:lvlText w:val="%1.%2.%3.%4.%5.%6.%7.%8.%9."/>
      <w:lvlJc w:val="left"/>
      <w:pPr>
        <w:tabs>
          <w:tab w:val="num" w:pos="3690"/>
        </w:tabs>
        <w:ind w:left="3690" w:hanging="2880"/>
      </w:pPr>
      <w:rPr>
        <w:rFonts w:hint="eastAsia"/>
      </w:rPr>
    </w:lvl>
  </w:abstractNum>
  <w:abstractNum w:abstractNumId="208" w15:restartNumberingAfterBreak="0">
    <w:nsid w:val="0D5D685F"/>
    <w:multiLevelType w:val="hybridMultilevel"/>
    <w:tmpl w:val="BAD2B13C"/>
    <w:lvl w:ilvl="0" w:tplc="FFFFFFFF">
      <w:start w:val="1"/>
      <w:numFmt w:val="decimal"/>
      <w:lvlText w:val="%1."/>
      <w:lvlJc w:val="left"/>
      <w:pPr>
        <w:tabs>
          <w:tab w:val="num" w:pos="420"/>
        </w:tabs>
        <w:ind w:left="420" w:hanging="420"/>
      </w:p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09" w15:restartNumberingAfterBreak="0">
    <w:nsid w:val="0D680FEA"/>
    <w:multiLevelType w:val="singleLevel"/>
    <w:tmpl w:val="562EACAC"/>
    <w:lvl w:ilvl="0">
      <w:start w:val="1"/>
      <w:numFmt w:val="decimal"/>
      <w:lvlText w:val="%1."/>
      <w:lvlJc w:val="left"/>
      <w:pPr>
        <w:tabs>
          <w:tab w:val="num" w:pos="390"/>
        </w:tabs>
        <w:ind w:left="390" w:hanging="390"/>
      </w:pPr>
      <w:rPr>
        <w:rFonts w:hint="eastAsia"/>
      </w:rPr>
    </w:lvl>
  </w:abstractNum>
  <w:abstractNum w:abstractNumId="210" w15:restartNumberingAfterBreak="0">
    <w:nsid w:val="0D691C76"/>
    <w:multiLevelType w:val="singleLevel"/>
    <w:tmpl w:val="E654A64C"/>
    <w:lvl w:ilvl="0">
      <w:start w:val="1"/>
      <w:numFmt w:val="lowerLetter"/>
      <w:lvlText w:val="%1."/>
      <w:lvlJc w:val="left"/>
      <w:pPr>
        <w:tabs>
          <w:tab w:val="num" w:pos="360"/>
        </w:tabs>
        <w:ind w:left="0" w:firstLine="0"/>
      </w:pPr>
      <w:rPr>
        <w:rFonts w:hint="eastAsia"/>
      </w:rPr>
    </w:lvl>
  </w:abstractNum>
  <w:abstractNum w:abstractNumId="211" w15:restartNumberingAfterBreak="0">
    <w:nsid w:val="0D800A2D"/>
    <w:multiLevelType w:val="singleLevel"/>
    <w:tmpl w:val="33CEB698"/>
    <w:lvl w:ilvl="0">
      <w:start w:val="2"/>
      <w:numFmt w:val="decimal"/>
      <w:lvlText w:val="%1、"/>
      <w:lvlJc w:val="left"/>
      <w:pPr>
        <w:tabs>
          <w:tab w:val="num" w:pos="1260"/>
        </w:tabs>
        <w:ind w:left="1260" w:hanging="720"/>
      </w:pPr>
      <w:rPr>
        <w:rFonts w:hint="eastAsia"/>
      </w:rPr>
    </w:lvl>
  </w:abstractNum>
  <w:abstractNum w:abstractNumId="212" w15:restartNumberingAfterBreak="0">
    <w:nsid w:val="0D82607F"/>
    <w:multiLevelType w:val="hybridMultilevel"/>
    <w:tmpl w:val="4F62DE5E"/>
    <w:lvl w:ilvl="0" w:tplc="FFFFFFFF">
      <w:start w:val="1"/>
      <w:numFmt w:val="decimal"/>
      <w:lvlText w:val="%1."/>
      <w:lvlJc w:val="left"/>
      <w:pPr>
        <w:tabs>
          <w:tab w:val="num" w:pos="510"/>
        </w:tabs>
        <w:ind w:left="510" w:firstLine="510"/>
      </w:pPr>
      <w:rPr>
        <w:rFonts w:hint="eastAsia"/>
      </w:rPr>
    </w:lvl>
    <w:lvl w:ilvl="1" w:tplc="FFFFFFFF" w:tentative="1">
      <w:start w:val="1"/>
      <w:numFmt w:val="lowerLetter"/>
      <w:lvlText w:val="%2)"/>
      <w:lvlJc w:val="left"/>
      <w:pPr>
        <w:tabs>
          <w:tab w:val="num" w:pos="1350"/>
        </w:tabs>
        <w:ind w:left="1350" w:hanging="420"/>
      </w:pPr>
    </w:lvl>
    <w:lvl w:ilvl="2" w:tplc="FFFFFFFF" w:tentative="1">
      <w:start w:val="1"/>
      <w:numFmt w:val="lowerRoman"/>
      <w:lvlText w:val="%3."/>
      <w:lvlJc w:val="right"/>
      <w:pPr>
        <w:tabs>
          <w:tab w:val="num" w:pos="1770"/>
        </w:tabs>
        <w:ind w:left="1770" w:hanging="420"/>
      </w:pPr>
    </w:lvl>
    <w:lvl w:ilvl="3" w:tplc="FFFFFFFF" w:tentative="1">
      <w:start w:val="1"/>
      <w:numFmt w:val="decimal"/>
      <w:lvlText w:val="%4."/>
      <w:lvlJc w:val="left"/>
      <w:pPr>
        <w:tabs>
          <w:tab w:val="num" w:pos="2190"/>
        </w:tabs>
        <w:ind w:left="2190" w:hanging="420"/>
      </w:pPr>
    </w:lvl>
    <w:lvl w:ilvl="4" w:tplc="FFFFFFFF" w:tentative="1">
      <w:start w:val="1"/>
      <w:numFmt w:val="lowerLetter"/>
      <w:lvlText w:val="%5)"/>
      <w:lvlJc w:val="left"/>
      <w:pPr>
        <w:tabs>
          <w:tab w:val="num" w:pos="2610"/>
        </w:tabs>
        <w:ind w:left="2610" w:hanging="420"/>
      </w:pPr>
    </w:lvl>
    <w:lvl w:ilvl="5" w:tplc="FFFFFFFF" w:tentative="1">
      <w:start w:val="1"/>
      <w:numFmt w:val="lowerRoman"/>
      <w:lvlText w:val="%6."/>
      <w:lvlJc w:val="right"/>
      <w:pPr>
        <w:tabs>
          <w:tab w:val="num" w:pos="3030"/>
        </w:tabs>
        <w:ind w:left="3030" w:hanging="420"/>
      </w:pPr>
    </w:lvl>
    <w:lvl w:ilvl="6" w:tplc="FFFFFFFF" w:tentative="1">
      <w:start w:val="1"/>
      <w:numFmt w:val="decimal"/>
      <w:lvlText w:val="%7."/>
      <w:lvlJc w:val="left"/>
      <w:pPr>
        <w:tabs>
          <w:tab w:val="num" w:pos="3450"/>
        </w:tabs>
        <w:ind w:left="3450" w:hanging="420"/>
      </w:pPr>
    </w:lvl>
    <w:lvl w:ilvl="7" w:tplc="FFFFFFFF" w:tentative="1">
      <w:start w:val="1"/>
      <w:numFmt w:val="lowerLetter"/>
      <w:lvlText w:val="%8)"/>
      <w:lvlJc w:val="left"/>
      <w:pPr>
        <w:tabs>
          <w:tab w:val="num" w:pos="3870"/>
        </w:tabs>
        <w:ind w:left="3870" w:hanging="420"/>
      </w:pPr>
    </w:lvl>
    <w:lvl w:ilvl="8" w:tplc="FFFFFFFF" w:tentative="1">
      <w:start w:val="1"/>
      <w:numFmt w:val="lowerRoman"/>
      <w:lvlText w:val="%9."/>
      <w:lvlJc w:val="right"/>
      <w:pPr>
        <w:tabs>
          <w:tab w:val="num" w:pos="4290"/>
        </w:tabs>
        <w:ind w:left="4290" w:hanging="420"/>
      </w:pPr>
    </w:lvl>
  </w:abstractNum>
  <w:abstractNum w:abstractNumId="213" w15:restartNumberingAfterBreak="0">
    <w:nsid w:val="0D8436AC"/>
    <w:multiLevelType w:val="singleLevel"/>
    <w:tmpl w:val="04090011"/>
    <w:lvl w:ilvl="0">
      <w:start w:val="1"/>
      <w:numFmt w:val="decimal"/>
      <w:lvlText w:val="%1)"/>
      <w:legacy w:legacy="1" w:legacySpace="0" w:legacyIndent="425"/>
      <w:lvlJc w:val="left"/>
      <w:pPr>
        <w:ind w:left="425" w:hanging="425"/>
      </w:pPr>
    </w:lvl>
  </w:abstractNum>
  <w:abstractNum w:abstractNumId="214" w15:restartNumberingAfterBreak="0">
    <w:nsid w:val="0DB043F2"/>
    <w:multiLevelType w:val="singleLevel"/>
    <w:tmpl w:val="D80276C6"/>
    <w:lvl w:ilvl="0">
      <w:start w:val="1"/>
      <w:numFmt w:val="decimal"/>
      <w:lvlText w:val="%1）"/>
      <w:lvlJc w:val="left"/>
      <w:pPr>
        <w:tabs>
          <w:tab w:val="num" w:pos="420"/>
        </w:tabs>
        <w:ind w:left="420" w:hanging="420"/>
      </w:pPr>
      <w:rPr>
        <w:rFonts w:hint="eastAsia"/>
      </w:rPr>
    </w:lvl>
  </w:abstractNum>
  <w:abstractNum w:abstractNumId="215" w15:restartNumberingAfterBreak="0">
    <w:nsid w:val="0DD979B0"/>
    <w:multiLevelType w:val="singleLevel"/>
    <w:tmpl w:val="71A6575C"/>
    <w:lvl w:ilvl="0">
      <w:start w:val="1"/>
      <w:numFmt w:val="decimalFullWidth"/>
      <w:lvlText w:val="%1、"/>
      <w:lvlJc w:val="left"/>
      <w:pPr>
        <w:tabs>
          <w:tab w:val="num" w:pos="1275"/>
        </w:tabs>
        <w:ind w:left="1275" w:hanging="570"/>
      </w:pPr>
      <w:rPr>
        <w:rFonts w:hint="eastAsia"/>
      </w:rPr>
    </w:lvl>
  </w:abstractNum>
  <w:abstractNum w:abstractNumId="216" w15:restartNumberingAfterBreak="0">
    <w:nsid w:val="0E1D1A3F"/>
    <w:multiLevelType w:val="multilevel"/>
    <w:tmpl w:val="D70445B8"/>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217" w15:restartNumberingAfterBreak="0">
    <w:nsid w:val="0E311EDC"/>
    <w:multiLevelType w:val="singleLevel"/>
    <w:tmpl w:val="37A2979A"/>
    <w:lvl w:ilvl="0">
      <w:start w:val="2"/>
      <w:numFmt w:val="decimal"/>
      <w:lvlText w:val="%1、"/>
      <w:legacy w:legacy="1" w:legacySpace="0" w:legacyIndent="492"/>
      <w:lvlJc w:val="left"/>
      <w:pPr>
        <w:ind w:left="1500" w:hanging="492"/>
      </w:pPr>
      <w:rPr>
        <w:rFonts w:ascii="Times New Roman" w:hAnsi="Times New Roman" w:hint="default"/>
        <w:b w:val="0"/>
        <w:i w:val="0"/>
        <w:sz w:val="28"/>
        <w:u w:val="none"/>
      </w:rPr>
    </w:lvl>
  </w:abstractNum>
  <w:abstractNum w:abstractNumId="218" w15:restartNumberingAfterBreak="0">
    <w:nsid w:val="0E3E1082"/>
    <w:multiLevelType w:val="multilevel"/>
    <w:tmpl w:val="AA10C3BC"/>
    <w:lvl w:ilvl="0">
      <w:start w:val="1"/>
      <w:numFmt w:val="decimal"/>
      <w:lvlText w:val="%1)"/>
      <w:lvlJc w:val="left"/>
      <w:pPr>
        <w:tabs>
          <w:tab w:val="num" w:pos="1340"/>
        </w:tabs>
        <w:ind w:left="1340" w:hanging="360"/>
      </w:pPr>
      <w:rPr>
        <w:rFonts w:hint="eastAsia"/>
      </w:rPr>
    </w:lvl>
    <w:lvl w:ilvl="1" w:tentative="1">
      <w:start w:val="1"/>
      <w:numFmt w:val="lowerLetter"/>
      <w:lvlText w:val="%2)"/>
      <w:lvlJc w:val="left"/>
      <w:pPr>
        <w:tabs>
          <w:tab w:val="num" w:pos="1820"/>
        </w:tabs>
        <w:ind w:left="1820" w:hanging="420"/>
      </w:pPr>
    </w:lvl>
    <w:lvl w:ilvl="2" w:tentative="1">
      <w:start w:val="1"/>
      <w:numFmt w:val="lowerRoman"/>
      <w:lvlText w:val="%3."/>
      <w:lvlJc w:val="right"/>
      <w:pPr>
        <w:tabs>
          <w:tab w:val="num" w:pos="2240"/>
        </w:tabs>
        <w:ind w:left="2240" w:hanging="420"/>
      </w:pPr>
    </w:lvl>
    <w:lvl w:ilvl="3" w:tentative="1">
      <w:start w:val="1"/>
      <w:numFmt w:val="decimal"/>
      <w:lvlText w:val="%4."/>
      <w:lvlJc w:val="left"/>
      <w:pPr>
        <w:tabs>
          <w:tab w:val="num" w:pos="2660"/>
        </w:tabs>
        <w:ind w:left="2660" w:hanging="420"/>
      </w:pPr>
    </w:lvl>
    <w:lvl w:ilvl="4" w:tentative="1">
      <w:start w:val="1"/>
      <w:numFmt w:val="lowerLetter"/>
      <w:lvlText w:val="%5)"/>
      <w:lvlJc w:val="left"/>
      <w:pPr>
        <w:tabs>
          <w:tab w:val="num" w:pos="3080"/>
        </w:tabs>
        <w:ind w:left="3080" w:hanging="420"/>
      </w:pPr>
    </w:lvl>
    <w:lvl w:ilvl="5" w:tentative="1">
      <w:start w:val="1"/>
      <w:numFmt w:val="lowerRoman"/>
      <w:lvlText w:val="%6."/>
      <w:lvlJc w:val="right"/>
      <w:pPr>
        <w:tabs>
          <w:tab w:val="num" w:pos="3500"/>
        </w:tabs>
        <w:ind w:left="3500" w:hanging="420"/>
      </w:pPr>
    </w:lvl>
    <w:lvl w:ilvl="6" w:tentative="1">
      <w:start w:val="1"/>
      <w:numFmt w:val="decimal"/>
      <w:lvlText w:val="%7."/>
      <w:lvlJc w:val="left"/>
      <w:pPr>
        <w:tabs>
          <w:tab w:val="num" w:pos="3920"/>
        </w:tabs>
        <w:ind w:left="3920" w:hanging="420"/>
      </w:pPr>
    </w:lvl>
    <w:lvl w:ilvl="7" w:tentative="1">
      <w:start w:val="1"/>
      <w:numFmt w:val="lowerLetter"/>
      <w:lvlText w:val="%8)"/>
      <w:lvlJc w:val="left"/>
      <w:pPr>
        <w:tabs>
          <w:tab w:val="num" w:pos="4340"/>
        </w:tabs>
        <w:ind w:left="4340" w:hanging="420"/>
      </w:pPr>
    </w:lvl>
    <w:lvl w:ilvl="8" w:tentative="1">
      <w:start w:val="1"/>
      <w:numFmt w:val="lowerRoman"/>
      <w:lvlText w:val="%9."/>
      <w:lvlJc w:val="right"/>
      <w:pPr>
        <w:tabs>
          <w:tab w:val="num" w:pos="4760"/>
        </w:tabs>
        <w:ind w:left="4760" w:hanging="420"/>
      </w:pPr>
    </w:lvl>
  </w:abstractNum>
  <w:abstractNum w:abstractNumId="219" w15:restartNumberingAfterBreak="0">
    <w:nsid w:val="0E4A5526"/>
    <w:multiLevelType w:val="hybridMultilevel"/>
    <w:tmpl w:val="D5EE8A28"/>
    <w:lvl w:ilvl="0" w:tplc="FFFFFFFF">
      <w:start w:val="1"/>
      <w:numFmt w:val="decimal"/>
      <w:lvlText w:val="10.%1"/>
      <w:lvlJc w:val="right"/>
      <w:pPr>
        <w:tabs>
          <w:tab w:val="num" w:pos="1418"/>
        </w:tabs>
        <w:ind w:left="1418" w:hanging="426"/>
      </w:pPr>
      <w:rPr>
        <w:rFonts w:hint="eastAsia"/>
      </w:rPr>
    </w:lvl>
    <w:lvl w:ilvl="1" w:tplc="FFFFFFFF">
      <w:start w:val="1"/>
      <w:numFmt w:val="lowerLetter"/>
      <w:lvlText w:val="(%2)"/>
      <w:lvlJc w:val="righ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20" w15:restartNumberingAfterBreak="0">
    <w:nsid w:val="0E7B2718"/>
    <w:multiLevelType w:val="singleLevel"/>
    <w:tmpl w:val="0B806A08"/>
    <w:lvl w:ilvl="0">
      <w:start w:val="1"/>
      <w:numFmt w:val="decimal"/>
      <w:lvlText w:val="%1)"/>
      <w:lvlJc w:val="left"/>
      <w:pPr>
        <w:tabs>
          <w:tab w:val="num" w:pos="285"/>
        </w:tabs>
        <w:ind w:left="285" w:hanging="285"/>
      </w:pPr>
      <w:rPr>
        <w:rFonts w:hint="eastAsia"/>
      </w:rPr>
    </w:lvl>
  </w:abstractNum>
  <w:abstractNum w:abstractNumId="221" w15:restartNumberingAfterBreak="0">
    <w:nsid w:val="0E8242CD"/>
    <w:multiLevelType w:val="singleLevel"/>
    <w:tmpl w:val="0409000F"/>
    <w:lvl w:ilvl="0">
      <w:start w:val="1"/>
      <w:numFmt w:val="decimal"/>
      <w:lvlText w:val="%1."/>
      <w:legacy w:legacy="1" w:legacySpace="0" w:legacyIndent="425"/>
      <w:lvlJc w:val="left"/>
      <w:pPr>
        <w:ind w:left="425" w:hanging="425"/>
      </w:pPr>
    </w:lvl>
  </w:abstractNum>
  <w:abstractNum w:abstractNumId="222" w15:restartNumberingAfterBreak="0">
    <w:nsid w:val="0E9D4220"/>
    <w:multiLevelType w:val="singleLevel"/>
    <w:tmpl w:val="1388C7DC"/>
    <w:lvl w:ilvl="0">
      <w:start w:val="1"/>
      <w:numFmt w:val="decimal"/>
      <w:lvlText w:val="%1."/>
      <w:lvlJc w:val="left"/>
      <w:pPr>
        <w:tabs>
          <w:tab w:val="num" w:pos="336"/>
        </w:tabs>
        <w:ind w:left="336" w:hanging="336"/>
      </w:pPr>
      <w:rPr>
        <w:rFonts w:hint="default"/>
      </w:rPr>
    </w:lvl>
  </w:abstractNum>
  <w:abstractNum w:abstractNumId="223" w15:restartNumberingAfterBreak="0">
    <w:nsid w:val="0EC140A8"/>
    <w:multiLevelType w:val="hybridMultilevel"/>
    <w:tmpl w:val="CDF83442"/>
    <w:lvl w:ilvl="0" w:tplc="FFFFFFFF">
      <w:start w:val="1"/>
      <w:numFmt w:val="decimalEnclosedCircle"/>
      <w:lvlText w:val="%1"/>
      <w:lvlJc w:val="left"/>
      <w:pPr>
        <w:tabs>
          <w:tab w:val="num" w:pos="600"/>
        </w:tabs>
        <w:ind w:left="600" w:hanging="360"/>
      </w:pPr>
      <w:rPr>
        <w:rFonts w:hint="default"/>
      </w:rPr>
    </w:lvl>
    <w:lvl w:ilvl="1" w:tplc="FFFFFFFF">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224" w15:restartNumberingAfterBreak="0">
    <w:nsid w:val="0F032108"/>
    <w:multiLevelType w:val="singleLevel"/>
    <w:tmpl w:val="F106F8DE"/>
    <w:lvl w:ilvl="0">
      <w:start w:val="1"/>
      <w:numFmt w:val="decimal"/>
      <w:lvlText w:val="%1、"/>
      <w:lvlJc w:val="left"/>
      <w:pPr>
        <w:tabs>
          <w:tab w:val="num" w:pos="960"/>
        </w:tabs>
        <w:ind w:left="960" w:hanging="420"/>
      </w:pPr>
      <w:rPr>
        <w:rFonts w:hint="eastAsia"/>
      </w:rPr>
    </w:lvl>
  </w:abstractNum>
  <w:abstractNum w:abstractNumId="225" w15:restartNumberingAfterBreak="0">
    <w:nsid w:val="0F0A1ECD"/>
    <w:multiLevelType w:val="singleLevel"/>
    <w:tmpl w:val="968E309C"/>
    <w:lvl w:ilvl="0">
      <w:start w:val="1"/>
      <w:numFmt w:val="japaneseCounting"/>
      <w:lvlText w:val="第%1节"/>
      <w:lvlJc w:val="left"/>
      <w:pPr>
        <w:tabs>
          <w:tab w:val="num" w:pos="1185"/>
        </w:tabs>
        <w:ind w:left="1185" w:hanging="1185"/>
      </w:pPr>
      <w:rPr>
        <w:rFonts w:hint="eastAsia"/>
      </w:rPr>
    </w:lvl>
  </w:abstractNum>
  <w:abstractNum w:abstractNumId="226" w15:restartNumberingAfterBreak="0">
    <w:nsid w:val="0F0D2340"/>
    <w:multiLevelType w:val="hybridMultilevel"/>
    <w:tmpl w:val="D486C0B4"/>
    <w:lvl w:ilvl="0" w:tplc="FFFFFFFF">
      <w:start w:val="1"/>
      <w:numFmt w:val="decimal"/>
      <w:lvlText w:val="%1、"/>
      <w:lvlJc w:val="left"/>
      <w:pPr>
        <w:tabs>
          <w:tab w:val="num" w:pos="1575"/>
        </w:tabs>
        <w:ind w:left="1575" w:hanging="1005"/>
      </w:pPr>
      <w:rPr>
        <w:rFonts w:hint="eastAsia"/>
      </w:rPr>
    </w:lvl>
    <w:lvl w:ilvl="1" w:tplc="FFFFFFFF" w:tentative="1">
      <w:start w:val="1"/>
      <w:numFmt w:val="lowerLetter"/>
      <w:lvlText w:val="%2)"/>
      <w:lvlJc w:val="left"/>
      <w:pPr>
        <w:tabs>
          <w:tab w:val="num" w:pos="1410"/>
        </w:tabs>
        <w:ind w:left="1410" w:hanging="420"/>
      </w:pPr>
    </w:lvl>
    <w:lvl w:ilvl="2" w:tplc="FFFFFFFF" w:tentative="1">
      <w:start w:val="1"/>
      <w:numFmt w:val="lowerRoman"/>
      <w:lvlText w:val="%3."/>
      <w:lvlJc w:val="right"/>
      <w:pPr>
        <w:tabs>
          <w:tab w:val="num" w:pos="1830"/>
        </w:tabs>
        <w:ind w:left="1830" w:hanging="420"/>
      </w:pPr>
    </w:lvl>
    <w:lvl w:ilvl="3" w:tplc="FFFFFFFF" w:tentative="1">
      <w:start w:val="1"/>
      <w:numFmt w:val="decimal"/>
      <w:lvlText w:val="%4."/>
      <w:lvlJc w:val="left"/>
      <w:pPr>
        <w:tabs>
          <w:tab w:val="num" w:pos="2250"/>
        </w:tabs>
        <w:ind w:left="2250" w:hanging="420"/>
      </w:pPr>
    </w:lvl>
    <w:lvl w:ilvl="4" w:tplc="FFFFFFFF" w:tentative="1">
      <w:start w:val="1"/>
      <w:numFmt w:val="lowerLetter"/>
      <w:lvlText w:val="%5)"/>
      <w:lvlJc w:val="left"/>
      <w:pPr>
        <w:tabs>
          <w:tab w:val="num" w:pos="2670"/>
        </w:tabs>
        <w:ind w:left="2670" w:hanging="420"/>
      </w:pPr>
    </w:lvl>
    <w:lvl w:ilvl="5" w:tplc="FFFFFFFF" w:tentative="1">
      <w:start w:val="1"/>
      <w:numFmt w:val="lowerRoman"/>
      <w:lvlText w:val="%6."/>
      <w:lvlJc w:val="right"/>
      <w:pPr>
        <w:tabs>
          <w:tab w:val="num" w:pos="3090"/>
        </w:tabs>
        <w:ind w:left="3090" w:hanging="420"/>
      </w:pPr>
    </w:lvl>
    <w:lvl w:ilvl="6" w:tplc="FFFFFFFF" w:tentative="1">
      <w:start w:val="1"/>
      <w:numFmt w:val="decimal"/>
      <w:lvlText w:val="%7."/>
      <w:lvlJc w:val="left"/>
      <w:pPr>
        <w:tabs>
          <w:tab w:val="num" w:pos="3510"/>
        </w:tabs>
        <w:ind w:left="3510" w:hanging="420"/>
      </w:pPr>
    </w:lvl>
    <w:lvl w:ilvl="7" w:tplc="FFFFFFFF" w:tentative="1">
      <w:start w:val="1"/>
      <w:numFmt w:val="lowerLetter"/>
      <w:lvlText w:val="%8)"/>
      <w:lvlJc w:val="left"/>
      <w:pPr>
        <w:tabs>
          <w:tab w:val="num" w:pos="3930"/>
        </w:tabs>
        <w:ind w:left="3930" w:hanging="420"/>
      </w:pPr>
    </w:lvl>
    <w:lvl w:ilvl="8" w:tplc="FFFFFFFF" w:tentative="1">
      <w:start w:val="1"/>
      <w:numFmt w:val="lowerRoman"/>
      <w:lvlText w:val="%9."/>
      <w:lvlJc w:val="right"/>
      <w:pPr>
        <w:tabs>
          <w:tab w:val="num" w:pos="4350"/>
        </w:tabs>
        <w:ind w:left="4350" w:hanging="420"/>
      </w:pPr>
    </w:lvl>
  </w:abstractNum>
  <w:abstractNum w:abstractNumId="227" w15:restartNumberingAfterBreak="0">
    <w:nsid w:val="0F1D6B98"/>
    <w:multiLevelType w:val="singleLevel"/>
    <w:tmpl w:val="5EE4E926"/>
    <w:lvl w:ilvl="0">
      <w:start w:val="1"/>
      <w:numFmt w:val="lowerLetter"/>
      <w:lvlText w:val="%1."/>
      <w:lvlJc w:val="left"/>
      <w:pPr>
        <w:tabs>
          <w:tab w:val="num" w:pos="927"/>
        </w:tabs>
        <w:ind w:left="0" w:firstLine="567"/>
      </w:pPr>
      <w:rPr>
        <w:rFonts w:hint="eastAsia"/>
      </w:rPr>
    </w:lvl>
  </w:abstractNum>
  <w:abstractNum w:abstractNumId="228" w15:restartNumberingAfterBreak="0">
    <w:nsid w:val="0F3A64D8"/>
    <w:multiLevelType w:val="hybridMultilevel"/>
    <w:tmpl w:val="EF506860"/>
    <w:lvl w:ilvl="0" w:tplc="FFFFFFFF">
      <w:start w:val="1"/>
      <w:numFmt w:val="lowerLetter"/>
      <w:lvlText w:val="（%1）"/>
      <w:lvlJc w:val="left"/>
      <w:pPr>
        <w:tabs>
          <w:tab w:val="num" w:pos="1571"/>
        </w:tabs>
        <w:ind w:left="964" w:hanging="113"/>
      </w:pPr>
      <w:rPr>
        <w:rFonts w:hint="eastAsia"/>
      </w:rPr>
    </w:lvl>
    <w:lvl w:ilvl="1" w:tplc="FFFFFFFF">
      <w:start w:val="1"/>
      <w:numFmt w:val="decimal"/>
      <w:lvlText w:val="（%2）."/>
      <w:lvlJc w:val="left"/>
      <w:pPr>
        <w:tabs>
          <w:tab w:val="num" w:pos="1500"/>
        </w:tabs>
        <w:ind w:left="533" w:hanging="113"/>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29" w15:restartNumberingAfterBreak="0">
    <w:nsid w:val="0F5610D2"/>
    <w:multiLevelType w:val="singleLevel"/>
    <w:tmpl w:val="3FCE5758"/>
    <w:lvl w:ilvl="0">
      <w:start w:val="1"/>
      <w:numFmt w:val="decimalEnclosedCircle"/>
      <w:lvlText w:val="%1"/>
      <w:lvlJc w:val="left"/>
      <w:pPr>
        <w:tabs>
          <w:tab w:val="num" w:pos="855"/>
        </w:tabs>
        <w:ind w:left="855" w:hanging="285"/>
      </w:pPr>
      <w:rPr>
        <w:rFonts w:ascii="宋体" w:hint="eastAsia"/>
      </w:rPr>
    </w:lvl>
  </w:abstractNum>
  <w:abstractNum w:abstractNumId="230" w15:restartNumberingAfterBreak="0">
    <w:nsid w:val="0F5E3B0A"/>
    <w:multiLevelType w:val="hybridMultilevel"/>
    <w:tmpl w:val="36DAC5DE"/>
    <w:lvl w:ilvl="0" w:tplc="FFFFFFFF">
      <w:start w:val="1"/>
      <w:numFmt w:val="decimal"/>
      <w:lvlText w:val="（%1）"/>
      <w:lvlJc w:val="center"/>
      <w:pPr>
        <w:tabs>
          <w:tab w:val="num" w:pos="648"/>
        </w:tabs>
        <w:ind w:left="284" w:firstLine="4"/>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31" w15:restartNumberingAfterBreak="0">
    <w:nsid w:val="0F810CA2"/>
    <w:multiLevelType w:val="singleLevel"/>
    <w:tmpl w:val="BCCED596"/>
    <w:lvl w:ilvl="0">
      <w:start w:val="1"/>
      <w:numFmt w:val="decimal"/>
      <w:lvlText w:val="%1、"/>
      <w:lvlJc w:val="left"/>
      <w:pPr>
        <w:tabs>
          <w:tab w:val="num" w:pos="1290"/>
        </w:tabs>
        <w:ind w:left="1290" w:hanging="720"/>
      </w:pPr>
      <w:rPr>
        <w:rFonts w:hint="eastAsia"/>
      </w:rPr>
    </w:lvl>
  </w:abstractNum>
  <w:abstractNum w:abstractNumId="232" w15:restartNumberingAfterBreak="0">
    <w:nsid w:val="0FC072F1"/>
    <w:multiLevelType w:val="hybridMultilevel"/>
    <w:tmpl w:val="12862098"/>
    <w:lvl w:ilvl="0" w:tplc="FFFFFFFF">
      <w:start w:val="1"/>
      <w:numFmt w:val="japaneseCounting"/>
      <w:lvlText w:val="第%1节"/>
      <w:lvlJc w:val="left"/>
      <w:pPr>
        <w:tabs>
          <w:tab w:val="num" w:pos="1290"/>
        </w:tabs>
        <w:ind w:left="1290" w:hanging="129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33" w15:restartNumberingAfterBreak="0">
    <w:nsid w:val="0FED2C89"/>
    <w:multiLevelType w:val="multilevel"/>
    <w:tmpl w:val="C09CA068"/>
    <w:lvl w:ilvl="0">
      <w:start w:val="1"/>
      <w:numFmt w:val="decimal"/>
      <w:lvlText w:val="（12.%1）"/>
      <w:lvlJc w:val="left"/>
      <w:pPr>
        <w:tabs>
          <w:tab w:val="num" w:pos="144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34" w15:restartNumberingAfterBreak="0">
    <w:nsid w:val="0FFD2010"/>
    <w:multiLevelType w:val="multilevel"/>
    <w:tmpl w:val="99B892EA"/>
    <w:lvl w:ilvl="0">
      <w:start w:val="6"/>
      <w:numFmt w:val="decimal"/>
      <w:lvlText w:val="%1"/>
      <w:lvlJc w:val="left"/>
      <w:pPr>
        <w:tabs>
          <w:tab w:val="num" w:pos="945"/>
        </w:tabs>
        <w:ind w:left="945" w:hanging="945"/>
      </w:pPr>
      <w:rPr>
        <w:rFonts w:hint="eastAsia"/>
      </w:rPr>
    </w:lvl>
    <w:lvl w:ilvl="1">
      <w:start w:val="3"/>
      <w:numFmt w:val="decimal"/>
      <w:lvlText w:val="%1.%2"/>
      <w:lvlJc w:val="left"/>
      <w:pPr>
        <w:tabs>
          <w:tab w:val="num" w:pos="1135"/>
        </w:tabs>
        <w:ind w:left="1135" w:hanging="945"/>
      </w:pPr>
      <w:rPr>
        <w:rFonts w:hint="eastAsia"/>
      </w:rPr>
    </w:lvl>
    <w:lvl w:ilvl="2">
      <w:start w:val="1"/>
      <w:numFmt w:val="decimal"/>
      <w:lvlText w:val="%1.%2.%3"/>
      <w:lvlJc w:val="left"/>
      <w:pPr>
        <w:tabs>
          <w:tab w:val="num" w:pos="1325"/>
        </w:tabs>
        <w:ind w:left="1325" w:hanging="945"/>
      </w:pPr>
      <w:rPr>
        <w:rFonts w:hint="eastAsia"/>
      </w:rPr>
    </w:lvl>
    <w:lvl w:ilvl="3">
      <w:start w:val="4"/>
      <w:numFmt w:val="decimal"/>
      <w:lvlText w:val="%1.%2.%3.%4"/>
      <w:lvlJc w:val="left"/>
      <w:pPr>
        <w:tabs>
          <w:tab w:val="num" w:pos="1515"/>
        </w:tabs>
        <w:ind w:left="1515" w:hanging="945"/>
      </w:pPr>
      <w:rPr>
        <w:rFonts w:hint="eastAsia"/>
      </w:rPr>
    </w:lvl>
    <w:lvl w:ilvl="4">
      <w:start w:val="1"/>
      <w:numFmt w:val="decimal"/>
      <w:lvlText w:val="%1.%2.%3.%4.%5"/>
      <w:lvlJc w:val="left"/>
      <w:pPr>
        <w:tabs>
          <w:tab w:val="num" w:pos="1705"/>
        </w:tabs>
        <w:ind w:left="1705" w:hanging="945"/>
      </w:pPr>
      <w:rPr>
        <w:rFonts w:hint="eastAsia"/>
      </w:rPr>
    </w:lvl>
    <w:lvl w:ilvl="5">
      <w:start w:val="1"/>
      <w:numFmt w:val="decimal"/>
      <w:lvlText w:val="%1.%2.%3.%4.%5.%6"/>
      <w:lvlJc w:val="left"/>
      <w:pPr>
        <w:tabs>
          <w:tab w:val="num" w:pos="1895"/>
        </w:tabs>
        <w:ind w:left="1895" w:hanging="945"/>
      </w:pPr>
      <w:rPr>
        <w:rFonts w:hint="eastAsia"/>
      </w:rPr>
    </w:lvl>
    <w:lvl w:ilvl="6">
      <w:start w:val="1"/>
      <w:numFmt w:val="decimal"/>
      <w:lvlText w:val="%1.%2.%3.%4.%5.%6.%7"/>
      <w:lvlJc w:val="left"/>
      <w:pPr>
        <w:tabs>
          <w:tab w:val="num" w:pos="2085"/>
        </w:tabs>
        <w:ind w:left="2085" w:hanging="945"/>
      </w:pPr>
      <w:rPr>
        <w:rFonts w:hint="eastAsia"/>
      </w:rPr>
    </w:lvl>
    <w:lvl w:ilvl="7">
      <w:start w:val="1"/>
      <w:numFmt w:val="decimal"/>
      <w:lvlText w:val="%1.%2.%3.%4.%5.%6.%7.%8"/>
      <w:lvlJc w:val="left"/>
      <w:pPr>
        <w:tabs>
          <w:tab w:val="num" w:pos="2275"/>
        </w:tabs>
        <w:ind w:left="2275" w:hanging="945"/>
      </w:pPr>
      <w:rPr>
        <w:rFonts w:hint="eastAsia"/>
      </w:rPr>
    </w:lvl>
    <w:lvl w:ilvl="8">
      <w:start w:val="1"/>
      <w:numFmt w:val="decimal"/>
      <w:lvlText w:val="%1.%2.%3.%4.%5.%6.%7.%8.%9"/>
      <w:lvlJc w:val="left"/>
      <w:pPr>
        <w:tabs>
          <w:tab w:val="num" w:pos="2465"/>
        </w:tabs>
        <w:ind w:left="2465" w:hanging="945"/>
      </w:pPr>
      <w:rPr>
        <w:rFonts w:hint="eastAsia"/>
      </w:rPr>
    </w:lvl>
  </w:abstractNum>
  <w:abstractNum w:abstractNumId="235" w15:restartNumberingAfterBreak="0">
    <w:nsid w:val="10013C1A"/>
    <w:multiLevelType w:val="singleLevel"/>
    <w:tmpl w:val="F7AE9870"/>
    <w:lvl w:ilvl="0">
      <w:start w:val="1"/>
      <w:numFmt w:val="decimal"/>
      <w:lvlText w:val="(%1)"/>
      <w:lvlJc w:val="left"/>
      <w:pPr>
        <w:tabs>
          <w:tab w:val="num" w:pos="840"/>
        </w:tabs>
        <w:ind w:left="840" w:hanging="360"/>
      </w:pPr>
      <w:rPr>
        <w:rFonts w:hint="eastAsia"/>
      </w:rPr>
    </w:lvl>
  </w:abstractNum>
  <w:abstractNum w:abstractNumId="236" w15:restartNumberingAfterBreak="0">
    <w:nsid w:val="10054C04"/>
    <w:multiLevelType w:val="multilevel"/>
    <w:tmpl w:val="57F2454A"/>
    <w:lvl w:ilvl="0">
      <w:start w:val="5"/>
      <w:numFmt w:val="decimal"/>
      <w:lvlText w:val="%1．"/>
      <w:lvlJc w:val="left"/>
      <w:pPr>
        <w:tabs>
          <w:tab w:val="num" w:pos="720"/>
        </w:tabs>
        <w:ind w:left="720" w:hanging="72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237" w15:restartNumberingAfterBreak="0">
    <w:nsid w:val="10094FB3"/>
    <w:multiLevelType w:val="hybridMultilevel"/>
    <w:tmpl w:val="D4507C6E"/>
    <w:lvl w:ilvl="0" w:tplc="FFFFFFFF">
      <w:start w:val="1"/>
      <w:numFmt w:val="japaneseCounting"/>
      <w:lvlText w:val="%1、"/>
      <w:lvlJc w:val="left"/>
      <w:pPr>
        <w:tabs>
          <w:tab w:val="num" w:pos="570"/>
        </w:tabs>
        <w:ind w:left="570" w:hanging="57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38" w15:restartNumberingAfterBreak="0">
    <w:nsid w:val="100F54F8"/>
    <w:multiLevelType w:val="singleLevel"/>
    <w:tmpl w:val="E1A88DEE"/>
    <w:lvl w:ilvl="0">
      <w:start w:val="1"/>
      <w:numFmt w:val="decimal"/>
      <w:lvlText w:val="%1、"/>
      <w:lvlJc w:val="left"/>
      <w:pPr>
        <w:tabs>
          <w:tab w:val="num" w:pos="990"/>
        </w:tabs>
        <w:ind w:left="990" w:hanging="420"/>
      </w:pPr>
      <w:rPr>
        <w:rFonts w:hint="eastAsia"/>
      </w:rPr>
    </w:lvl>
  </w:abstractNum>
  <w:abstractNum w:abstractNumId="239" w15:restartNumberingAfterBreak="0">
    <w:nsid w:val="10180A89"/>
    <w:multiLevelType w:val="hybridMultilevel"/>
    <w:tmpl w:val="9ACAA182"/>
    <w:lvl w:ilvl="0" w:tplc="FFFFFFFF">
      <w:start w:val="1"/>
      <w:numFmt w:val="lowerLetter"/>
      <w:lvlText w:val="%1．"/>
      <w:lvlJc w:val="left"/>
      <w:pPr>
        <w:tabs>
          <w:tab w:val="num" w:pos="1560"/>
        </w:tabs>
        <w:ind w:left="156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40" w15:restartNumberingAfterBreak="0">
    <w:nsid w:val="101A5FE2"/>
    <w:multiLevelType w:val="singleLevel"/>
    <w:tmpl w:val="3A58A2C6"/>
    <w:lvl w:ilvl="0">
      <w:start w:val="3"/>
      <w:numFmt w:val="japaneseCounting"/>
      <w:lvlText w:val="第%1节"/>
      <w:lvlJc w:val="left"/>
      <w:pPr>
        <w:tabs>
          <w:tab w:val="num" w:pos="840"/>
        </w:tabs>
        <w:ind w:left="840" w:hanging="840"/>
      </w:pPr>
      <w:rPr>
        <w:rFonts w:hint="eastAsia"/>
      </w:rPr>
    </w:lvl>
  </w:abstractNum>
  <w:abstractNum w:abstractNumId="241" w15:restartNumberingAfterBreak="0">
    <w:nsid w:val="10293604"/>
    <w:multiLevelType w:val="hybridMultilevel"/>
    <w:tmpl w:val="FF169AEE"/>
    <w:lvl w:ilvl="0" w:tplc="FFFFFFFF">
      <w:start w:val="1"/>
      <w:numFmt w:val="bullet"/>
      <w:lvlText w:val=""/>
      <w:lvlJc w:val="left"/>
      <w:pPr>
        <w:tabs>
          <w:tab w:val="num" w:pos="1470"/>
        </w:tabs>
        <w:ind w:left="1470" w:hanging="420"/>
      </w:pPr>
      <w:rPr>
        <w:rFonts w:ascii="Wingdings" w:hAnsi="Wingdings" w:hint="default"/>
      </w:rPr>
    </w:lvl>
    <w:lvl w:ilvl="1" w:tplc="FFFFFFFF" w:tentative="1">
      <w:start w:val="1"/>
      <w:numFmt w:val="bullet"/>
      <w:lvlText w:val=""/>
      <w:lvlJc w:val="left"/>
      <w:pPr>
        <w:tabs>
          <w:tab w:val="num" w:pos="1890"/>
        </w:tabs>
        <w:ind w:left="1890" w:hanging="420"/>
      </w:pPr>
      <w:rPr>
        <w:rFonts w:ascii="Wingdings" w:hAnsi="Wingdings" w:hint="default"/>
      </w:rPr>
    </w:lvl>
    <w:lvl w:ilvl="2" w:tplc="FFFFFFFF" w:tentative="1">
      <w:start w:val="1"/>
      <w:numFmt w:val="bullet"/>
      <w:lvlText w:val=""/>
      <w:lvlJc w:val="left"/>
      <w:pPr>
        <w:tabs>
          <w:tab w:val="num" w:pos="2310"/>
        </w:tabs>
        <w:ind w:left="2310" w:hanging="420"/>
      </w:pPr>
      <w:rPr>
        <w:rFonts w:ascii="Wingdings" w:hAnsi="Wingdings" w:hint="default"/>
      </w:rPr>
    </w:lvl>
    <w:lvl w:ilvl="3" w:tplc="FFFFFFFF" w:tentative="1">
      <w:start w:val="1"/>
      <w:numFmt w:val="bullet"/>
      <w:lvlText w:val=""/>
      <w:lvlJc w:val="left"/>
      <w:pPr>
        <w:tabs>
          <w:tab w:val="num" w:pos="2730"/>
        </w:tabs>
        <w:ind w:left="2730" w:hanging="420"/>
      </w:pPr>
      <w:rPr>
        <w:rFonts w:ascii="Wingdings" w:hAnsi="Wingdings" w:hint="default"/>
      </w:rPr>
    </w:lvl>
    <w:lvl w:ilvl="4" w:tplc="FFFFFFFF" w:tentative="1">
      <w:start w:val="1"/>
      <w:numFmt w:val="bullet"/>
      <w:lvlText w:val=""/>
      <w:lvlJc w:val="left"/>
      <w:pPr>
        <w:tabs>
          <w:tab w:val="num" w:pos="3150"/>
        </w:tabs>
        <w:ind w:left="3150" w:hanging="420"/>
      </w:pPr>
      <w:rPr>
        <w:rFonts w:ascii="Wingdings" w:hAnsi="Wingdings" w:hint="default"/>
      </w:rPr>
    </w:lvl>
    <w:lvl w:ilvl="5" w:tplc="FFFFFFFF" w:tentative="1">
      <w:start w:val="1"/>
      <w:numFmt w:val="bullet"/>
      <w:lvlText w:val=""/>
      <w:lvlJc w:val="left"/>
      <w:pPr>
        <w:tabs>
          <w:tab w:val="num" w:pos="3570"/>
        </w:tabs>
        <w:ind w:left="3570" w:hanging="420"/>
      </w:pPr>
      <w:rPr>
        <w:rFonts w:ascii="Wingdings" w:hAnsi="Wingdings" w:hint="default"/>
      </w:rPr>
    </w:lvl>
    <w:lvl w:ilvl="6" w:tplc="FFFFFFFF" w:tentative="1">
      <w:start w:val="1"/>
      <w:numFmt w:val="bullet"/>
      <w:lvlText w:val=""/>
      <w:lvlJc w:val="left"/>
      <w:pPr>
        <w:tabs>
          <w:tab w:val="num" w:pos="3990"/>
        </w:tabs>
        <w:ind w:left="3990" w:hanging="420"/>
      </w:pPr>
      <w:rPr>
        <w:rFonts w:ascii="Wingdings" w:hAnsi="Wingdings" w:hint="default"/>
      </w:rPr>
    </w:lvl>
    <w:lvl w:ilvl="7" w:tplc="FFFFFFFF" w:tentative="1">
      <w:start w:val="1"/>
      <w:numFmt w:val="bullet"/>
      <w:lvlText w:val=""/>
      <w:lvlJc w:val="left"/>
      <w:pPr>
        <w:tabs>
          <w:tab w:val="num" w:pos="4410"/>
        </w:tabs>
        <w:ind w:left="4410" w:hanging="420"/>
      </w:pPr>
      <w:rPr>
        <w:rFonts w:ascii="Wingdings" w:hAnsi="Wingdings" w:hint="default"/>
      </w:rPr>
    </w:lvl>
    <w:lvl w:ilvl="8" w:tplc="FFFFFFFF" w:tentative="1">
      <w:start w:val="1"/>
      <w:numFmt w:val="bullet"/>
      <w:lvlText w:val=""/>
      <w:lvlJc w:val="left"/>
      <w:pPr>
        <w:tabs>
          <w:tab w:val="num" w:pos="4830"/>
        </w:tabs>
        <w:ind w:left="4830" w:hanging="420"/>
      </w:pPr>
      <w:rPr>
        <w:rFonts w:ascii="Wingdings" w:hAnsi="Wingdings" w:hint="default"/>
      </w:rPr>
    </w:lvl>
  </w:abstractNum>
  <w:abstractNum w:abstractNumId="242" w15:restartNumberingAfterBreak="0">
    <w:nsid w:val="1032766F"/>
    <w:multiLevelType w:val="hybridMultilevel"/>
    <w:tmpl w:val="032CF8E4"/>
    <w:lvl w:ilvl="0" w:tplc="FFFFFFFF">
      <w:start w:val="8"/>
      <w:numFmt w:val="decimal"/>
      <w:lvlText w:val="%1、"/>
      <w:lvlJc w:val="left"/>
      <w:pPr>
        <w:tabs>
          <w:tab w:val="num" w:pos="960"/>
        </w:tabs>
        <w:ind w:left="960" w:hanging="720"/>
      </w:pPr>
      <w:rPr>
        <w:rFonts w:ascii="宋体" w:hAnsi="宋体" w:hint="eastAsia"/>
        <w:b/>
        <w:sz w:val="28"/>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243" w15:restartNumberingAfterBreak="0">
    <w:nsid w:val="10332B30"/>
    <w:multiLevelType w:val="singleLevel"/>
    <w:tmpl w:val="24145FE2"/>
    <w:lvl w:ilvl="0">
      <w:start w:val="1"/>
      <w:numFmt w:val="upperRoman"/>
      <w:lvlText w:val="（%1）"/>
      <w:lvlJc w:val="left"/>
      <w:pPr>
        <w:tabs>
          <w:tab w:val="num" w:pos="600"/>
        </w:tabs>
        <w:ind w:left="600" w:hanging="600"/>
      </w:pPr>
      <w:rPr>
        <w:rFonts w:hint="eastAsia"/>
      </w:rPr>
    </w:lvl>
  </w:abstractNum>
  <w:abstractNum w:abstractNumId="244" w15:restartNumberingAfterBreak="0">
    <w:nsid w:val="103902F4"/>
    <w:multiLevelType w:val="multilevel"/>
    <w:tmpl w:val="12EC3554"/>
    <w:lvl w:ilvl="0">
      <w:start w:val="6"/>
      <w:numFmt w:val="decimal"/>
      <w:lvlText w:val="%1"/>
      <w:lvlJc w:val="left"/>
      <w:pPr>
        <w:tabs>
          <w:tab w:val="num" w:pos="840"/>
        </w:tabs>
        <w:ind w:left="840" w:hanging="840"/>
      </w:pPr>
      <w:rPr>
        <w:rFonts w:hint="eastAsia"/>
      </w:rPr>
    </w:lvl>
    <w:lvl w:ilvl="1">
      <w:start w:val="2"/>
      <w:numFmt w:val="decimal"/>
      <w:lvlText w:val="%1.%2"/>
      <w:lvlJc w:val="left"/>
      <w:pPr>
        <w:tabs>
          <w:tab w:val="num" w:pos="1125"/>
        </w:tabs>
        <w:ind w:left="1125" w:hanging="840"/>
      </w:pPr>
      <w:rPr>
        <w:rFonts w:hint="eastAsia"/>
      </w:rPr>
    </w:lvl>
    <w:lvl w:ilvl="2">
      <w:start w:val="6"/>
      <w:numFmt w:val="decimal"/>
      <w:lvlText w:val="%1.%2.%3"/>
      <w:lvlJc w:val="left"/>
      <w:pPr>
        <w:tabs>
          <w:tab w:val="num" w:pos="1410"/>
        </w:tabs>
        <w:ind w:left="1410" w:hanging="840"/>
      </w:pPr>
      <w:rPr>
        <w:rFonts w:hint="eastAsia"/>
      </w:rPr>
    </w:lvl>
    <w:lvl w:ilvl="3">
      <w:start w:val="1"/>
      <w:numFmt w:val="decimal"/>
      <w:lvlText w:val="%1.%2.%3.%4"/>
      <w:lvlJc w:val="left"/>
      <w:pPr>
        <w:tabs>
          <w:tab w:val="num" w:pos="1695"/>
        </w:tabs>
        <w:ind w:left="1695" w:hanging="840"/>
      </w:pPr>
      <w:rPr>
        <w:rFonts w:hint="eastAsia"/>
      </w:rPr>
    </w:lvl>
    <w:lvl w:ilvl="4">
      <w:start w:val="1"/>
      <w:numFmt w:val="decimal"/>
      <w:lvlText w:val="%1.%2.%3.%4.%5"/>
      <w:lvlJc w:val="left"/>
      <w:pPr>
        <w:tabs>
          <w:tab w:val="num" w:pos="1980"/>
        </w:tabs>
        <w:ind w:left="1980" w:hanging="840"/>
      </w:pPr>
      <w:rPr>
        <w:rFonts w:hint="eastAsia"/>
      </w:rPr>
    </w:lvl>
    <w:lvl w:ilvl="5">
      <w:start w:val="1"/>
      <w:numFmt w:val="decimal"/>
      <w:lvlText w:val="%1.%2.%3.%4.%5.%6"/>
      <w:lvlJc w:val="left"/>
      <w:pPr>
        <w:tabs>
          <w:tab w:val="num" w:pos="2265"/>
        </w:tabs>
        <w:ind w:left="2265" w:hanging="840"/>
      </w:pPr>
      <w:rPr>
        <w:rFonts w:hint="eastAsia"/>
      </w:rPr>
    </w:lvl>
    <w:lvl w:ilvl="6">
      <w:start w:val="1"/>
      <w:numFmt w:val="decimal"/>
      <w:lvlText w:val="%1.%2.%3.%4.%5.%6.%7"/>
      <w:lvlJc w:val="left"/>
      <w:pPr>
        <w:tabs>
          <w:tab w:val="num" w:pos="2550"/>
        </w:tabs>
        <w:ind w:left="2550" w:hanging="840"/>
      </w:pPr>
      <w:rPr>
        <w:rFonts w:hint="eastAsia"/>
      </w:rPr>
    </w:lvl>
    <w:lvl w:ilvl="7">
      <w:start w:val="1"/>
      <w:numFmt w:val="decimal"/>
      <w:lvlText w:val="%1.%2.%3.%4.%5.%6.%7.%8"/>
      <w:lvlJc w:val="left"/>
      <w:pPr>
        <w:tabs>
          <w:tab w:val="num" w:pos="2835"/>
        </w:tabs>
        <w:ind w:left="2835" w:hanging="840"/>
      </w:pPr>
      <w:rPr>
        <w:rFonts w:hint="eastAsia"/>
      </w:rPr>
    </w:lvl>
    <w:lvl w:ilvl="8">
      <w:start w:val="1"/>
      <w:numFmt w:val="decimal"/>
      <w:lvlText w:val="%1.%2.%3.%4.%5.%6.%7.%8.%9"/>
      <w:lvlJc w:val="left"/>
      <w:pPr>
        <w:tabs>
          <w:tab w:val="num" w:pos="3120"/>
        </w:tabs>
        <w:ind w:left="3120" w:hanging="840"/>
      </w:pPr>
      <w:rPr>
        <w:rFonts w:hint="eastAsia"/>
      </w:rPr>
    </w:lvl>
  </w:abstractNum>
  <w:abstractNum w:abstractNumId="245" w15:restartNumberingAfterBreak="0">
    <w:nsid w:val="10397E39"/>
    <w:multiLevelType w:val="singleLevel"/>
    <w:tmpl w:val="36BE8F64"/>
    <w:lvl w:ilvl="0">
      <w:start w:val="6"/>
      <w:numFmt w:val="decimalEnclosedCircle"/>
      <w:lvlText w:val="%1"/>
      <w:lvlJc w:val="left"/>
      <w:pPr>
        <w:tabs>
          <w:tab w:val="num" w:pos="1128"/>
        </w:tabs>
        <w:ind w:left="1128" w:hanging="552"/>
      </w:pPr>
      <w:rPr>
        <w:rFonts w:hint="eastAsia"/>
      </w:rPr>
    </w:lvl>
  </w:abstractNum>
  <w:abstractNum w:abstractNumId="246" w15:restartNumberingAfterBreak="0">
    <w:nsid w:val="10566580"/>
    <w:multiLevelType w:val="singleLevel"/>
    <w:tmpl w:val="E654A64C"/>
    <w:lvl w:ilvl="0">
      <w:start w:val="1"/>
      <w:numFmt w:val="lowerLetter"/>
      <w:lvlText w:val="%1."/>
      <w:lvlJc w:val="left"/>
      <w:pPr>
        <w:tabs>
          <w:tab w:val="num" w:pos="360"/>
        </w:tabs>
        <w:ind w:left="0" w:firstLine="0"/>
      </w:pPr>
      <w:rPr>
        <w:rFonts w:hint="eastAsia"/>
      </w:rPr>
    </w:lvl>
  </w:abstractNum>
  <w:abstractNum w:abstractNumId="247" w15:restartNumberingAfterBreak="0">
    <w:nsid w:val="106B13B3"/>
    <w:multiLevelType w:val="singleLevel"/>
    <w:tmpl w:val="D6DA1CC2"/>
    <w:lvl w:ilvl="0">
      <w:start w:val="1"/>
      <w:numFmt w:val="decimal"/>
      <w:lvlText w:val="%1、"/>
      <w:lvlJc w:val="left"/>
      <w:pPr>
        <w:tabs>
          <w:tab w:val="num" w:pos="1005"/>
        </w:tabs>
        <w:ind w:left="1005" w:hanging="435"/>
      </w:pPr>
      <w:rPr>
        <w:rFonts w:hint="eastAsia"/>
      </w:rPr>
    </w:lvl>
  </w:abstractNum>
  <w:abstractNum w:abstractNumId="248" w15:restartNumberingAfterBreak="0">
    <w:nsid w:val="10860D77"/>
    <w:multiLevelType w:val="hybridMultilevel"/>
    <w:tmpl w:val="651430EA"/>
    <w:lvl w:ilvl="0" w:tplc="FFFFFFFF">
      <w:start w:val="1"/>
      <w:numFmt w:val="decimal"/>
      <w:lvlText w:val="（%1）."/>
      <w:lvlJc w:val="left"/>
      <w:pPr>
        <w:tabs>
          <w:tab w:val="num" w:pos="3178"/>
        </w:tabs>
        <w:ind w:left="2551" w:hanging="453"/>
      </w:pPr>
      <w:rPr>
        <w:rFonts w:hint="eastAsia"/>
      </w:rPr>
    </w:lvl>
    <w:lvl w:ilvl="1" w:tplc="FFFFFFFF" w:tentative="1">
      <w:start w:val="1"/>
      <w:numFmt w:val="lowerLetter"/>
      <w:lvlText w:val="%2)"/>
      <w:lvlJc w:val="left"/>
      <w:pPr>
        <w:tabs>
          <w:tab w:val="num" w:pos="2087"/>
        </w:tabs>
        <w:ind w:left="2087" w:hanging="420"/>
      </w:pPr>
    </w:lvl>
    <w:lvl w:ilvl="2" w:tplc="FFFFFFFF">
      <w:start w:val="1"/>
      <w:numFmt w:val="lowerRoman"/>
      <w:lvlText w:val="%3."/>
      <w:lvlJc w:val="right"/>
      <w:pPr>
        <w:tabs>
          <w:tab w:val="num" w:pos="2507"/>
        </w:tabs>
        <w:ind w:left="2507" w:hanging="420"/>
      </w:pPr>
    </w:lvl>
    <w:lvl w:ilvl="3" w:tplc="FFFFFFFF" w:tentative="1">
      <w:start w:val="1"/>
      <w:numFmt w:val="decimal"/>
      <w:lvlText w:val="%4."/>
      <w:lvlJc w:val="left"/>
      <w:pPr>
        <w:tabs>
          <w:tab w:val="num" w:pos="2927"/>
        </w:tabs>
        <w:ind w:left="2927" w:hanging="420"/>
      </w:pPr>
    </w:lvl>
    <w:lvl w:ilvl="4" w:tplc="FFFFFFFF" w:tentative="1">
      <w:start w:val="1"/>
      <w:numFmt w:val="lowerLetter"/>
      <w:lvlText w:val="%5)"/>
      <w:lvlJc w:val="left"/>
      <w:pPr>
        <w:tabs>
          <w:tab w:val="num" w:pos="3347"/>
        </w:tabs>
        <w:ind w:left="3347" w:hanging="420"/>
      </w:pPr>
    </w:lvl>
    <w:lvl w:ilvl="5" w:tplc="FFFFFFFF" w:tentative="1">
      <w:start w:val="1"/>
      <w:numFmt w:val="lowerRoman"/>
      <w:lvlText w:val="%6."/>
      <w:lvlJc w:val="right"/>
      <w:pPr>
        <w:tabs>
          <w:tab w:val="num" w:pos="3767"/>
        </w:tabs>
        <w:ind w:left="3767" w:hanging="420"/>
      </w:pPr>
    </w:lvl>
    <w:lvl w:ilvl="6" w:tplc="FFFFFFFF" w:tentative="1">
      <w:start w:val="1"/>
      <w:numFmt w:val="decimal"/>
      <w:lvlText w:val="%7."/>
      <w:lvlJc w:val="left"/>
      <w:pPr>
        <w:tabs>
          <w:tab w:val="num" w:pos="4187"/>
        </w:tabs>
        <w:ind w:left="4187" w:hanging="420"/>
      </w:pPr>
    </w:lvl>
    <w:lvl w:ilvl="7" w:tplc="FFFFFFFF" w:tentative="1">
      <w:start w:val="1"/>
      <w:numFmt w:val="lowerLetter"/>
      <w:lvlText w:val="%8)"/>
      <w:lvlJc w:val="left"/>
      <w:pPr>
        <w:tabs>
          <w:tab w:val="num" w:pos="4607"/>
        </w:tabs>
        <w:ind w:left="4607" w:hanging="420"/>
      </w:pPr>
    </w:lvl>
    <w:lvl w:ilvl="8" w:tplc="FFFFFFFF" w:tentative="1">
      <w:start w:val="1"/>
      <w:numFmt w:val="lowerRoman"/>
      <w:lvlText w:val="%9."/>
      <w:lvlJc w:val="right"/>
      <w:pPr>
        <w:tabs>
          <w:tab w:val="num" w:pos="5027"/>
        </w:tabs>
        <w:ind w:left="5027" w:hanging="420"/>
      </w:pPr>
    </w:lvl>
  </w:abstractNum>
  <w:abstractNum w:abstractNumId="249" w15:restartNumberingAfterBreak="0">
    <w:nsid w:val="109E256A"/>
    <w:multiLevelType w:val="singleLevel"/>
    <w:tmpl w:val="12908110"/>
    <w:lvl w:ilvl="0">
      <w:start w:val="1"/>
      <w:numFmt w:val="japaneseCounting"/>
      <w:lvlText w:val="（%1）"/>
      <w:lvlJc w:val="left"/>
      <w:pPr>
        <w:tabs>
          <w:tab w:val="num" w:pos="1395"/>
        </w:tabs>
        <w:ind w:left="1395" w:hanging="855"/>
      </w:pPr>
      <w:rPr>
        <w:rFonts w:hint="eastAsia"/>
      </w:rPr>
    </w:lvl>
  </w:abstractNum>
  <w:abstractNum w:abstractNumId="250" w15:restartNumberingAfterBreak="0">
    <w:nsid w:val="10A07ABA"/>
    <w:multiLevelType w:val="hybridMultilevel"/>
    <w:tmpl w:val="69F691F6"/>
    <w:lvl w:ilvl="0" w:tplc="FFFFFFFF">
      <w:start w:val="1"/>
      <w:numFmt w:val="decimalEnclosedCircle"/>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51" w15:restartNumberingAfterBreak="0">
    <w:nsid w:val="10A35E81"/>
    <w:multiLevelType w:val="singleLevel"/>
    <w:tmpl w:val="04090011"/>
    <w:lvl w:ilvl="0">
      <w:start w:val="3"/>
      <w:numFmt w:val="decimal"/>
      <w:lvlText w:val="%1)"/>
      <w:legacy w:legacy="1" w:legacySpace="0" w:legacyIndent="425"/>
      <w:lvlJc w:val="left"/>
      <w:pPr>
        <w:ind w:left="425" w:hanging="425"/>
      </w:pPr>
    </w:lvl>
  </w:abstractNum>
  <w:abstractNum w:abstractNumId="252" w15:restartNumberingAfterBreak="0">
    <w:nsid w:val="10A52B20"/>
    <w:multiLevelType w:val="singleLevel"/>
    <w:tmpl w:val="35CE9058"/>
    <w:lvl w:ilvl="0">
      <w:start w:val="1"/>
      <w:numFmt w:val="decimal"/>
      <w:lvlText w:val="%1."/>
      <w:lvlJc w:val="left"/>
      <w:pPr>
        <w:tabs>
          <w:tab w:val="num" w:pos="870"/>
        </w:tabs>
        <w:ind w:left="0" w:firstLine="510"/>
      </w:pPr>
      <w:rPr>
        <w:rFonts w:hint="eastAsia"/>
        <w:b w:val="0"/>
        <w:i w:val="0"/>
        <w:sz w:val="28"/>
      </w:rPr>
    </w:lvl>
  </w:abstractNum>
  <w:abstractNum w:abstractNumId="253" w15:restartNumberingAfterBreak="0">
    <w:nsid w:val="10A95A95"/>
    <w:multiLevelType w:val="hybridMultilevel"/>
    <w:tmpl w:val="BF663EA8"/>
    <w:lvl w:ilvl="0" w:tplc="FFFFFFFF">
      <w:start w:val="1"/>
      <w:numFmt w:val="decimal"/>
      <w:lvlText w:val="2.%1"/>
      <w:lvlJc w:val="right"/>
      <w:pPr>
        <w:tabs>
          <w:tab w:val="num" w:pos="987"/>
        </w:tabs>
        <w:ind w:left="987" w:hanging="567"/>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54" w15:restartNumberingAfterBreak="0">
    <w:nsid w:val="10AF48FB"/>
    <w:multiLevelType w:val="singleLevel"/>
    <w:tmpl w:val="F87EA406"/>
    <w:lvl w:ilvl="0">
      <w:start w:val="14"/>
      <w:numFmt w:val="decimal"/>
      <w:lvlText w:val="(%1)"/>
      <w:lvlJc w:val="left"/>
      <w:pPr>
        <w:tabs>
          <w:tab w:val="num" w:pos="1080"/>
        </w:tabs>
        <w:ind w:left="1080" w:hanging="480"/>
      </w:pPr>
      <w:rPr>
        <w:rFonts w:hint="eastAsia"/>
      </w:rPr>
    </w:lvl>
  </w:abstractNum>
  <w:abstractNum w:abstractNumId="255" w15:restartNumberingAfterBreak="0">
    <w:nsid w:val="10B81089"/>
    <w:multiLevelType w:val="hybridMultilevel"/>
    <w:tmpl w:val="6C2E9EE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56" w15:restartNumberingAfterBreak="0">
    <w:nsid w:val="10DE35AD"/>
    <w:multiLevelType w:val="singleLevel"/>
    <w:tmpl w:val="E654A64C"/>
    <w:lvl w:ilvl="0">
      <w:start w:val="1"/>
      <w:numFmt w:val="lowerLetter"/>
      <w:lvlText w:val="%1."/>
      <w:lvlJc w:val="left"/>
      <w:pPr>
        <w:tabs>
          <w:tab w:val="num" w:pos="360"/>
        </w:tabs>
        <w:ind w:left="0" w:firstLine="0"/>
      </w:pPr>
      <w:rPr>
        <w:rFonts w:hint="eastAsia"/>
      </w:rPr>
    </w:lvl>
  </w:abstractNum>
  <w:abstractNum w:abstractNumId="257" w15:restartNumberingAfterBreak="0">
    <w:nsid w:val="10E026F9"/>
    <w:multiLevelType w:val="singleLevel"/>
    <w:tmpl w:val="E654A64C"/>
    <w:lvl w:ilvl="0">
      <w:start w:val="1"/>
      <w:numFmt w:val="lowerLetter"/>
      <w:lvlText w:val="%1."/>
      <w:lvlJc w:val="left"/>
      <w:pPr>
        <w:tabs>
          <w:tab w:val="num" w:pos="360"/>
        </w:tabs>
        <w:ind w:left="0" w:firstLine="0"/>
      </w:pPr>
      <w:rPr>
        <w:rFonts w:hint="eastAsia"/>
      </w:rPr>
    </w:lvl>
  </w:abstractNum>
  <w:abstractNum w:abstractNumId="258" w15:restartNumberingAfterBreak="0">
    <w:nsid w:val="10F83233"/>
    <w:multiLevelType w:val="singleLevel"/>
    <w:tmpl w:val="0EA06882"/>
    <w:lvl w:ilvl="0">
      <w:start w:val="1"/>
      <w:numFmt w:val="decimal"/>
      <w:lvlText w:val="%1）"/>
      <w:lvlJc w:val="left"/>
      <w:pPr>
        <w:tabs>
          <w:tab w:val="num" w:pos="420"/>
        </w:tabs>
        <w:ind w:left="420" w:hanging="420"/>
      </w:pPr>
      <w:rPr>
        <w:rFonts w:hint="eastAsia"/>
      </w:rPr>
    </w:lvl>
  </w:abstractNum>
  <w:abstractNum w:abstractNumId="259" w15:restartNumberingAfterBreak="0">
    <w:nsid w:val="111E7246"/>
    <w:multiLevelType w:val="hybridMultilevel"/>
    <w:tmpl w:val="5F883BFC"/>
    <w:lvl w:ilvl="0" w:tplc="FFFFFFFF">
      <w:start w:val="1"/>
      <w:numFmt w:val="decimal"/>
      <w:lvlText w:val="%1."/>
      <w:lvlJc w:val="left"/>
      <w:pPr>
        <w:tabs>
          <w:tab w:val="num" w:pos="1259"/>
        </w:tabs>
        <w:ind w:left="1259" w:hanging="420"/>
      </w:pPr>
      <w:rPr>
        <w:rFonts w:hint="eastAsia"/>
      </w:rPr>
    </w:lvl>
    <w:lvl w:ilvl="1" w:tplc="FFFFFFFF">
      <w:start w:val="1"/>
      <w:numFmt w:val="decimal"/>
      <w:lvlText w:val="（%2）."/>
      <w:lvlJc w:val="left"/>
      <w:pPr>
        <w:tabs>
          <w:tab w:val="num" w:pos="2325"/>
        </w:tabs>
        <w:ind w:left="2325" w:hanging="1078"/>
      </w:pPr>
      <w:rPr>
        <w:rFonts w:hint="eastAsia"/>
      </w:rPr>
    </w:lvl>
    <w:lvl w:ilvl="2" w:tplc="FFFFFFFF">
      <w:start w:val="1"/>
      <w:numFmt w:val="lowerLetter"/>
      <w:lvlText w:val="（%3）"/>
      <w:lvlJc w:val="left"/>
      <w:pPr>
        <w:tabs>
          <w:tab w:val="num" w:pos="1804"/>
        </w:tabs>
        <w:ind w:left="1804" w:hanging="964"/>
      </w:pPr>
      <w:rPr>
        <w:rFonts w:hint="eastAsia"/>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60" w15:restartNumberingAfterBreak="0">
    <w:nsid w:val="11226BC8"/>
    <w:multiLevelType w:val="hybridMultilevel"/>
    <w:tmpl w:val="9EB05770"/>
    <w:lvl w:ilvl="0" w:tplc="FFFFFFFF">
      <w:start w:val="1"/>
      <w:numFmt w:val="upperLetter"/>
      <w:lvlText w:val="%1、"/>
      <w:lvlJc w:val="left"/>
      <w:pPr>
        <w:tabs>
          <w:tab w:val="num" w:pos="765"/>
        </w:tabs>
        <w:ind w:left="765" w:hanging="405"/>
      </w:pPr>
      <w:rPr>
        <w:rFonts w:hint="default"/>
      </w:rPr>
    </w:lvl>
    <w:lvl w:ilvl="1" w:tplc="FFFFFFFF" w:tentative="1">
      <w:start w:val="1"/>
      <w:numFmt w:val="lowerLetter"/>
      <w:lvlText w:val="%2)"/>
      <w:lvlJc w:val="left"/>
      <w:pPr>
        <w:tabs>
          <w:tab w:val="num" w:pos="1200"/>
        </w:tabs>
        <w:ind w:left="1200" w:hanging="420"/>
      </w:pPr>
    </w:lvl>
    <w:lvl w:ilvl="2" w:tplc="FFFFFFFF" w:tentative="1">
      <w:start w:val="1"/>
      <w:numFmt w:val="lowerRoman"/>
      <w:lvlText w:val="%3."/>
      <w:lvlJc w:val="righ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lowerLetter"/>
      <w:lvlText w:val="%5)"/>
      <w:lvlJc w:val="left"/>
      <w:pPr>
        <w:tabs>
          <w:tab w:val="num" w:pos="2460"/>
        </w:tabs>
        <w:ind w:left="2460" w:hanging="420"/>
      </w:pPr>
    </w:lvl>
    <w:lvl w:ilvl="5" w:tplc="FFFFFFFF" w:tentative="1">
      <w:start w:val="1"/>
      <w:numFmt w:val="lowerRoman"/>
      <w:lvlText w:val="%6."/>
      <w:lvlJc w:val="righ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lowerLetter"/>
      <w:lvlText w:val="%8)"/>
      <w:lvlJc w:val="left"/>
      <w:pPr>
        <w:tabs>
          <w:tab w:val="num" w:pos="3720"/>
        </w:tabs>
        <w:ind w:left="3720" w:hanging="420"/>
      </w:pPr>
    </w:lvl>
    <w:lvl w:ilvl="8" w:tplc="FFFFFFFF" w:tentative="1">
      <w:start w:val="1"/>
      <w:numFmt w:val="lowerRoman"/>
      <w:lvlText w:val="%9."/>
      <w:lvlJc w:val="right"/>
      <w:pPr>
        <w:tabs>
          <w:tab w:val="num" w:pos="4140"/>
        </w:tabs>
        <w:ind w:left="4140" w:hanging="420"/>
      </w:pPr>
    </w:lvl>
  </w:abstractNum>
  <w:abstractNum w:abstractNumId="261" w15:restartNumberingAfterBreak="0">
    <w:nsid w:val="114E1AE0"/>
    <w:multiLevelType w:val="singleLevel"/>
    <w:tmpl w:val="8DCEA2A2"/>
    <w:lvl w:ilvl="0">
      <w:start w:val="1"/>
      <w:numFmt w:val="decimal"/>
      <w:lvlText w:val="%1、"/>
      <w:lvlJc w:val="left"/>
      <w:pPr>
        <w:tabs>
          <w:tab w:val="num" w:pos="915"/>
        </w:tabs>
        <w:ind w:left="915" w:hanging="420"/>
      </w:pPr>
      <w:rPr>
        <w:rFonts w:hint="eastAsia"/>
      </w:rPr>
    </w:lvl>
  </w:abstractNum>
  <w:abstractNum w:abstractNumId="262" w15:restartNumberingAfterBreak="0">
    <w:nsid w:val="115A5C27"/>
    <w:multiLevelType w:val="singleLevel"/>
    <w:tmpl w:val="3A3432CE"/>
    <w:lvl w:ilvl="0">
      <w:start w:val="4"/>
      <w:numFmt w:val="decimal"/>
      <w:lvlText w:val="%1．"/>
      <w:lvlJc w:val="left"/>
      <w:pPr>
        <w:tabs>
          <w:tab w:val="num" w:pos="360"/>
        </w:tabs>
        <w:ind w:left="360" w:hanging="360"/>
      </w:pPr>
      <w:rPr>
        <w:rFonts w:hint="eastAsia"/>
      </w:rPr>
    </w:lvl>
  </w:abstractNum>
  <w:abstractNum w:abstractNumId="263" w15:restartNumberingAfterBreak="0">
    <w:nsid w:val="115D4085"/>
    <w:multiLevelType w:val="singleLevel"/>
    <w:tmpl w:val="EE946492"/>
    <w:lvl w:ilvl="0">
      <w:start w:val="1"/>
      <w:numFmt w:val="decimal"/>
      <w:lvlText w:val="（%1）"/>
      <w:lvlJc w:val="left"/>
      <w:pPr>
        <w:tabs>
          <w:tab w:val="num" w:pos="720"/>
        </w:tabs>
        <w:ind w:left="425" w:hanging="425"/>
      </w:pPr>
      <w:rPr>
        <w:rFonts w:hint="eastAsia"/>
      </w:rPr>
    </w:lvl>
  </w:abstractNum>
  <w:abstractNum w:abstractNumId="264" w15:restartNumberingAfterBreak="0">
    <w:nsid w:val="11714379"/>
    <w:multiLevelType w:val="multilevel"/>
    <w:tmpl w:val="1A92AAF6"/>
    <w:lvl w:ilvl="0">
      <w:start w:val="1"/>
      <w:numFmt w:val="chineseCountingThousand"/>
      <w:lvlText w:val="%1．"/>
      <w:lvlJc w:val="left"/>
      <w:pPr>
        <w:tabs>
          <w:tab w:val="num" w:pos="880"/>
        </w:tabs>
        <w:ind w:left="880" w:hanging="880"/>
      </w:pPr>
      <w:rPr>
        <w:rFonts w:hint="eastAsia"/>
      </w:rPr>
    </w:lvl>
    <w:lvl w:ilvl="1">
      <w:start w:val="1"/>
      <w:numFmt w:val="lowerLetter"/>
      <w:lvlText w:val="%2）"/>
      <w:lvlJc w:val="left"/>
      <w:pPr>
        <w:tabs>
          <w:tab w:val="num" w:pos="720"/>
        </w:tabs>
        <w:ind w:left="-340" w:firstLine="340"/>
      </w:pPr>
      <w:rPr>
        <w:rFonts w:eastAsia="宋体" w:hint="eastAsia"/>
        <w:b w:val="0"/>
        <w:i w:val="0"/>
        <w:sz w:val="28"/>
      </w:rPr>
    </w:lvl>
    <w:lvl w:ilvl="2">
      <w:start w:val="1"/>
      <w:numFmt w:val="decimal"/>
      <w:lvlText w:val="%3.）"/>
      <w:lvlJc w:val="right"/>
      <w:pPr>
        <w:tabs>
          <w:tab w:val="num" w:pos="1260"/>
        </w:tabs>
        <w:ind w:left="1260" w:hanging="420"/>
      </w:pPr>
      <w:rPr>
        <w:rFonts w:hint="eastAsia"/>
      </w:rPr>
    </w:lvl>
    <w:lvl w:ilvl="3">
      <w:start w:val="1"/>
      <w:numFmt w:val="decimal"/>
      <w:lvlText w:val="%4."/>
      <w:lvlJc w:val="left"/>
      <w:pPr>
        <w:tabs>
          <w:tab w:val="num" w:pos="1680"/>
        </w:tabs>
        <w:ind w:left="1680" w:hanging="168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65" w15:restartNumberingAfterBreak="0">
    <w:nsid w:val="117B52B8"/>
    <w:multiLevelType w:val="hybridMultilevel"/>
    <w:tmpl w:val="602C088E"/>
    <w:lvl w:ilvl="0" w:tplc="FFFFFFFF">
      <w:start w:val="1"/>
      <w:numFmt w:val="decimal"/>
      <w:lvlText w:val="2.%1"/>
      <w:lvlJc w:val="right"/>
      <w:pPr>
        <w:tabs>
          <w:tab w:val="num" w:pos="3150"/>
        </w:tabs>
        <w:ind w:left="3150" w:hanging="420"/>
      </w:pPr>
      <w:rPr>
        <w:rFonts w:hint="eastAsia"/>
      </w:rPr>
    </w:lvl>
    <w:lvl w:ilvl="1" w:tplc="FFFFFFFF">
      <w:start w:val="1"/>
      <w:numFmt w:val="decimal"/>
      <w:lvlText w:val="2.%2"/>
      <w:lvlJc w:val="righ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66" w15:restartNumberingAfterBreak="0">
    <w:nsid w:val="1181477F"/>
    <w:multiLevelType w:val="singleLevel"/>
    <w:tmpl w:val="26A4D09E"/>
    <w:lvl w:ilvl="0">
      <w:start w:val="1"/>
      <w:numFmt w:val="decimal"/>
      <w:lvlText w:val="%1）"/>
      <w:lvlJc w:val="left"/>
      <w:pPr>
        <w:tabs>
          <w:tab w:val="num" w:pos="720"/>
        </w:tabs>
        <w:ind w:left="720" w:hanging="720"/>
      </w:pPr>
      <w:rPr>
        <w:rFonts w:hint="eastAsia"/>
      </w:rPr>
    </w:lvl>
  </w:abstractNum>
  <w:abstractNum w:abstractNumId="267" w15:restartNumberingAfterBreak="0">
    <w:nsid w:val="118A1C4A"/>
    <w:multiLevelType w:val="hybridMultilevel"/>
    <w:tmpl w:val="40D81B4C"/>
    <w:lvl w:ilvl="0" w:tplc="FFFFFFFF">
      <w:start w:val="1"/>
      <w:numFmt w:val="decimal"/>
      <w:lvlText w:val="%1."/>
      <w:lvlJc w:val="left"/>
      <w:pPr>
        <w:tabs>
          <w:tab w:val="num" w:pos="510"/>
        </w:tabs>
        <w:ind w:left="0" w:firstLine="510"/>
      </w:pPr>
      <w:rPr>
        <w:rFonts w:hint="default"/>
      </w:rPr>
    </w:lvl>
    <w:lvl w:ilvl="1" w:tplc="FFFFFFFF">
      <w:start w:val="1"/>
      <w:numFmt w:val="decimal"/>
      <w:lvlText w:val="%2."/>
      <w:lvlJc w:val="left"/>
      <w:pPr>
        <w:tabs>
          <w:tab w:val="num" w:pos="836"/>
        </w:tabs>
        <w:ind w:left="-6" w:firstLine="482"/>
      </w:pPr>
      <w:rPr>
        <w:rFonts w:hint="eastAsia"/>
      </w:rPr>
    </w:lvl>
    <w:lvl w:ilvl="2" w:tplc="FFFFFFFF" w:tentative="1">
      <w:start w:val="1"/>
      <w:numFmt w:val="lowerRoman"/>
      <w:lvlText w:val="%3."/>
      <w:lvlJc w:val="right"/>
      <w:pPr>
        <w:tabs>
          <w:tab w:val="num" w:pos="1316"/>
        </w:tabs>
        <w:ind w:left="1316" w:hanging="420"/>
      </w:pPr>
    </w:lvl>
    <w:lvl w:ilvl="3" w:tplc="FFFFFFFF" w:tentative="1">
      <w:start w:val="1"/>
      <w:numFmt w:val="decimal"/>
      <w:lvlText w:val="%4."/>
      <w:lvlJc w:val="left"/>
      <w:pPr>
        <w:tabs>
          <w:tab w:val="num" w:pos="1736"/>
        </w:tabs>
        <w:ind w:left="1736" w:hanging="420"/>
      </w:pPr>
    </w:lvl>
    <w:lvl w:ilvl="4" w:tplc="FFFFFFFF" w:tentative="1">
      <w:start w:val="1"/>
      <w:numFmt w:val="lowerLetter"/>
      <w:lvlText w:val="%5)"/>
      <w:lvlJc w:val="left"/>
      <w:pPr>
        <w:tabs>
          <w:tab w:val="num" w:pos="2156"/>
        </w:tabs>
        <w:ind w:left="2156" w:hanging="420"/>
      </w:pPr>
    </w:lvl>
    <w:lvl w:ilvl="5" w:tplc="FFFFFFFF" w:tentative="1">
      <w:start w:val="1"/>
      <w:numFmt w:val="lowerRoman"/>
      <w:lvlText w:val="%6."/>
      <w:lvlJc w:val="right"/>
      <w:pPr>
        <w:tabs>
          <w:tab w:val="num" w:pos="2576"/>
        </w:tabs>
        <w:ind w:left="2576" w:hanging="420"/>
      </w:pPr>
    </w:lvl>
    <w:lvl w:ilvl="6" w:tplc="FFFFFFFF" w:tentative="1">
      <w:start w:val="1"/>
      <w:numFmt w:val="decimal"/>
      <w:lvlText w:val="%7."/>
      <w:lvlJc w:val="left"/>
      <w:pPr>
        <w:tabs>
          <w:tab w:val="num" w:pos="2996"/>
        </w:tabs>
        <w:ind w:left="2996" w:hanging="420"/>
      </w:pPr>
    </w:lvl>
    <w:lvl w:ilvl="7" w:tplc="FFFFFFFF" w:tentative="1">
      <w:start w:val="1"/>
      <w:numFmt w:val="lowerLetter"/>
      <w:lvlText w:val="%8)"/>
      <w:lvlJc w:val="left"/>
      <w:pPr>
        <w:tabs>
          <w:tab w:val="num" w:pos="3416"/>
        </w:tabs>
        <w:ind w:left="3416" w:hanging="420"/>
      </w:pPr>
    </w:lvl>
    <w:lvl w:ilvl="8" w:tplc="FFFFFFFF" w:tentative="1">
      <w:start w:val="1"/>
      <w:numFmt w:val="lowerRoman"/>
      <w:lvlText w:val="%9."/>
      <w:lvlJc w:val="right"/>
      <w:pPr>
        <w:tabs>
          <w:tab w:val="num" w:pos="3836"/>
        </w:tabs>
        <w:ind w:left="3836" w:hanging="420"/>
      </w:pPr>
    </w:lvl>
  </w:abstractNum>
  <w:abstractNum w:abstractNumId="268" w15:restartNumberingAfterBreak="0">
    <w:nsid w:val="119825C3"/>
    <w:multiLevelType w:val="hybridMultilevel"/>
    <w:tmpl w:val="A18851B0"/>
    <w:lvl w:ilvl="0" w:tplc="FFFFFFFF">
      <w:start w:val="1"/>
      <w:numFmt w:val="decimal"/>
      <w:lvlText w:val="（%1）."/>
      <w:lvlJc w:val="left"/>
      <w:pPr>
        <w:tabs>
          <w:tab w:val="num" w:pos="3445"/>
        </w:tabs>
        <w:ind w:left="3445" w:hanging="1078"/>
      </w:pPr>
      <w:rPr>
        <w:rFonts w:hint="eastAsia"/>
      </w:rPr>
    </w:lvl>
    <w:lvl w:ilvl="1" w:tplc="FFFFFFFF" w:tentative="1">
      <w:start w:val="1"/>
      <w:numFmt w:val="lowerLetter"/>
      <w:lvlText w:val="%2)"/>
      <w:lvlJc w:val="left"/>
      <w:pPr>
        <w:tabs>
          <w:tab w:val="num" w:pos="1960"/>
        </w:tabs>
        <w:ind w:left="1960" w:hanging="420"/>
      </w:pPr>
    </w:lvl>
    <w:lvl w:ilvl="2" w:tplc="FFFFFFFF">
      <w:start w:val="1"/>
      <w:numFmt w:val="lowerRoman"/>
      <w:lvlText w:val="%3."/>
      <w:lvlJc w:val="right"/>
      <w:pPr>
        <w:tabs>
          <w:tab w:val="num" w:pos="2380"/>
        </w:tabs>
        <w:ind w:left="2380" w:hanging="420"/>
      </w:pPr>
    </w:lvl>
    <w:lvl w:ilvl="3" w:tplc="FFFFFFFF" w:tentative="1">
      <w:start w:val="1"/>
      <w:numFmt w:val="decimal"/>
      <w:lvlText w:val="%4."/>
      <w:lvlJc w:val="left"/>
      <w:pPr>
        <w:tabs>
          <w:tab w:val="num" w:pos="2800"/>
        </w:tabs>
        <w:ind w:left="2800" w:hanging="420"/>
      </w:pPr>
    </w:lvl>
    <w:lvl w:ilvl="4" w:tplc="FFFFFFFF" w:tentative="1">
      <w:start w:val="1"/>
      <w:numFmt w:val="lowerLetter"/>
      <w:lvlText w:val="%5)"/>
      <w:lvlJc w:val="left"/>
      <w:pPr>
        <w:tabs>
          <w:tab w:val="num" w:pos="3220"/>
        </w:tabs>
        <w:ind w:left="3220" w:hanging="420"/>
      </w:pPr>
    </w:lvl>
    <w:lvl w:ilvl="5" w:tplc="FFFFFFFF" w:tentative="1">
      <w:start w:val="1"/>
      <w:numFmt w:val="lowerRoman"/>
      <w:lvlText w:val="%6."/>
      <w:lvlJc w:val="right"/>
      <w:pPr>
        <w:tabs>
          <w:tab w:val="num" w:pos="3640"/>
        </w:tabs>
        <w:ind w:left="3640" w:hanging="420"/>
      </w:pPr>
    </w:lvl>
    <w:lvl w:ilvl="6" w:tplc="FFFFFFFF" w:tentative="1">
      <w:start w:val="1"/>
      <w:numFmt w:val="decimal"/>
      <w:lvlText w:val="%7."/>
      <w:lvlJc w:val="left"/>
      <w:pPr>
        <w:tabs>
          <w:tab w:val="num" w:pos="4060"/>
        </w:tabs>
        <w:ind w:left="4060" w:hanging="420"/>
      </w:pPr>
    </w:lvl>
    <w:lvl w:ilvl="7" w:tplc="FFFFFFFF" w:tentative="1">
      <w:start w:val="1"/>
      <w:numFmt w:val="lowerLetter"/>
      <w:lvlText w:val="%8)"/>
      <w:lvlJc w:val="left"/>
      <w:pPr>
        <w:tabs>
          <w:tab w:val="num" w:pos="4480"/>
        </w:tabs>
        <w:ind w:left="4480" w:hanging="420"/>
      </w:pPr>
    </w:lvl>
    <w:lvl w:ilvl="8" w:tplc="FFFFFFFF" w:tentative="1">
      <w:start w:val="1"/>
      <w:numFmt w:val="lowerRoman"/>
      <w:lvlText w:val="%9."/>
      <w:lvlJc w:val="right"/>
      <w:pPr>
        <w:tabs>
          <w:tab w:val="num" w:pos="4900"/>
        </w:tabs>
        <w:ind w:left="4900" w:hanging="420"/>
      </w:pPr>
    </w:lvl>
  </w:abstractNum>
  <w:abstractNum w:abstractNumId="269" w15:restartNumberingAfterBreak="0">
    <w:nsid w:val="11A061B5"/>
    <w:multiLevelType w:val="multilevel"/>
    <w:tmpl w:val="48649476"/>
    <w:lvl w:ilvl="0">
      <w:start w:val="4"/>
      <w:numFmt w:val="decimal"/>
      <w:lvlText w:val="%1"/>
      <w:lvlJc w:val="left"/>
      <w:pPr>
        <w:tabs>
          <w:tab w:val="num" w:pos="1065"/>
        </w:tabs>
        <w:ind w:left="1065" w:hanging="1065"/>
      </w:pPr>
      <w:rPr>
        <w:rFonts w:hint="eastAsia"/>
      </w:rPr>
    </w:lvl>
    <w:lvl w:ilvl="1">
      <w:start w:val="8"/>
      <w:numFmt w:val="decimal"/>
      <w:lvlText w:val="%1.%2"/>
      <w:lvlJc w:val="left"/>
      <w:pPr>
        <w:tabs>
          <w:tab w:val="num" w:pos="1255"/>
        </w:tabs>
        <w:ind w:left="1255" w:hanging="1065"/>
      </w:pPr>
      <w:rPr>
        <w:rFonts w:hint="eastAsia"/>
      </w:rPr>
    </w:lvl>
    <w:lvl w:ilvl="2">
      <w:start w:val="2"/>
      <w:numFmt w:val="decimal"/>
      <w:lvlText w:val="%1.%2.%3"/>
      <w:lvlJc w:val="left"/>
      <w:pPr>
        <w:tabs>
          <w:tab w:val="num" w:pos="1445"/>
        </w:tabs>
        <w:ind w:left="1445" w:hanging="1065"/>
      </w:pPr>
      <w:rPr>
        <w:rFonts w:hint="eastAsia"/>
      </w:rPr>
    </w:lvl>
    <w:lvl w:ilvl="3">
      <w:start w:val="1"/>
      <w:numFmt w:val="decimal"/>
      <w:lvlText w:val="%1.%2.%3.%4"/>
      <w:lvlJc w:val="left"/>
      <w:pPr>
        <w:tabs>
          <w:tab w:val="num" w:pos="1635"/>
        </w:tabs>
        <w:ind w:left="1635" w:hanging="1065"/>
      </w:pPr>
      <w:rPr>
        <w:rFonts w:hint="eastAsia"/>
      </w:rPr>
    </w:lvl>
    <w:lvl w:ilvl="4">
      <w:start w:val="1"/>
      <w:numFmt w:val="decimal"/>
      <w:lvlText w:val="%1.%2.%3.%4.%5"/>
      <w:lvlJc w:val="left"/>
      <w:pPr>
        <w:tabs>
          <w:tab w:val="num" w:pos="1825"/>
        </w:tabs>
        <w:ind w:left="1825" w:hanging="1065"/>
      </w:pPr>
      <w:rPr>
        <w:rFonts w:hint="eastAsia"/>
      </w:rPr>
    </w:lvl>
    <w:lvl w:ilvl="5">
      <w:start w:val="1"/>
      <w:numFmt w:val="decimal"/>
      <w:lvlText w:val="%1.%2.%3.%4.%5.%6"/>
      <w:lvlJc w:val="left"/>
      <w:pPr>
        <w:tabs>
          <w:tab w:val="num" w:pos="2015"/>
        </w:tabs>
        <w:ind w:left="2015" w:hanging="1065"/>
      </w:pPr>
      <w:rPr>
        <w:rFonts w:hint="eastAsia"/>
      </w:rPr>
    </w:lvl>
    <w:lvl w:ilvl="6">
      <w:start w:val="1"/>
      <w:numFmt w:val="decimal"/>
      <w:lvlText w:val="%1.%2.%3.%4.%5.%6.%7"/>
      <w:lvlJc w:val="left"/>
      <w:pPr>
        <w:tabs>
          <w:tab w:val="num" w:pos="2205"/>
        </w:tabs>
        <w:ind w:left="2205" w:hanging="1065"/>
      </w:pPr>
      <w:rPr>
        <w:rFonts w:hint="eastAsia"/>
      </w:rPr>
    </w:lvl>
    <w:lvl w:ilvl="7">
      <w:start w:val="1"/>
      <w:numFmt w:val="decimal"/>
      <w:lvlText w:val="%1.%2.%3.%4.%5.%6.%7.%8"/>
      <w:lvlJc w:val="left"/>
      <w:pPr>
        <w:tabs>
          <w:tab w:val="num" w:pos="2395"/>
        </w:tabs>
        <w:ind w:left="2395" w:hanging="1065"/>
      </w:pPr>
      <w:rPr>
        <w:rFonts w:hint="eastAsia"/>
      </w:rPr>
    </w:lvl>
    <w:lvl w:ilvl="8">
      <w:start w:val="1"/>
      <w:numFmt w:val="decimal"/>
      <w:lvlText w:val="%1.%2.%3.%4.%5.%6.%7.%8.%9"/>
      <w:lvlJc w:val="left"/>
      <w:pPr>
        <w:tabs>
          <w:tab w:val="num" w:pos="2585"/>
        </w:tabs>
        <w:ind w:left="2585" w:hanging="1065"/>
      </w:pPr>
      <w:rPr>
        <w:rFonts w:hint="eastAsia"/>
      </w:rPr>
    </w:lvl>
  </w:abstractNum>
  <w:abstractNum w:abstractNumId="270" w15:restartNumberingAfterBreak="0">
    <w:nsid w:val="11C32111"/>
    <w:multiLevelType w:val="hybridMultilevel"/>
    <w:tmpl w:val="27F2ED00"/>
    <w:lvl w:ilvl="0" w:tplc="FFFFFFFF">
      <w:start w:val="1"/>
      <w:numFmt w:val="japaneseCounting"/>
      <w:lvlText w:val="%1、"/>
      <w:lvlJc w:val="left"/>
      <w:pPr>
        <w:tabs>
          <w:tab w:val="num" w:pos="840"/>
        </w:tabs>
        <w:ind w:left="840" w:hanging="480"/>
      </w:pPr>
      <w:rPr>
        <w:rFonts w:hint="default"/>
        <w:b/>
        <w:sz w:val="28"/>
        <w:szCs w:val="28"/>
      </w:rPr>
    </w:lvl>
    <w:lvl w:ilvl="1" w:tplc="FFFFFFFF" w:tentative="1">
      <w:start w:val="1"/>
      <w:numFmt w:val="lowerLetter"/>
      <w:lvlText w:val="%2)"/>
      <w:lvlJc w:val="left"/>
      <w:pPr>
        <w:tabs>
          <w:tab w:val="num" w:pos="1200"/>
        </w:tabs>
        <w:ind w:left="1200" w:hanging="420"/>
      </w:pPr>
    </w:lvl>
    <w:lvl w:ilvl="2" w:tplc="FFFFFFFF" w:tentative="1">
      <w:start w:val="1"/>
      <w:numFmt w:val="lowerRoman"/>
      <w:lvlText w:val="%3."/>
      <w:lvlJc w:val="righ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lowerLetter"/>
      <w:lvlText w:val="%5)"/>
      <w:lvlJc w:val="left"/>
      <w:pPr>
        <w:tabs>
          <w:tab w:val="num" w:pos="2460"/>
        </w:tabs>
        <w:ind w:left="2460" w:hanging="420"/>
      </w:pPr>
    </w:lvl>
    <w:lvl w:ilvl="5" w:tplc="FFFFFFFF" w:tentative="1">
      <w:start w:val="1"/>
      <w:numFmt w:val="lowerRoman"/>
      <w:lvlText w:val="%6."/>
      <w:lvlJc w:val="righ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lowerLetter"/>
      <w:lvlText w:val="%8)"/>
      <w:lvlJc w:val="left"/>
      <w:pPr>
        <w:tabs>
          <w:tab w:val="num" w:pos="3720"/>
        </w:tabs>
        <w:ind w:left="3720" w:hanging="420"/>
      </w:pPr>
    </w:lvl>
    <w:lvl w:ilvl="8" w:tplc="FFFFFFFF" w:tentative="1">
      <w:start w:val="1"/>
      <w:numFmt w:val="lowerRoman"/>
      <w:lvlText w:val="%9."/>
      <w:lvlJc w:val="right"/>
      <w:pPr>
        <w:tabs>
          <w:tab w:val="num" w:pos="4140"/>
        </w:tabs>
        <w:ind w:left="4140" w:hanging="420"/>
      </w:pPr>
    </w:lvl>
  </w:abstractNum>
  <w:abstractNum w:abstractNumId="271" w15:restartNumberingAfterBreak="0">
    <w:nsid w:val="11D53BFF"/>
    <w:multiLevelType w:val="hybridMultilevel"/>
    <w:tmpl w:val="80D611DC"/>
    <w:lvl w:ilvl="0" w:tplc="FFFFFFFF">
      <w:start w:val="1"/>
      <w:numFmt w:val="japaneseCounting"/>
      <w:lvlText w:val="第%1章、"/>
      <w:lvlJc w:val="left"/>
      <w:pPr>
        <w:tabs>
          <w:tab w:val="num" w:pos="2007"/>
        </w:tabs>
        <w:ind w:left="2007" w:hanging="1440"/>
      </w:pPr>
      <w:rPr>
        <w:rFonts w:hint="eastAsia"/>
      </w:rPr>
    </w:lvl>
    <w:lvl w:ilvl="1" w:tplc="FFFFFFFF" w:tentative="1">
      <w:start w:val="1"/>
      <w:numFmt w:val="lowerLetter"/>
      <w:lvlText w:val="%2)"/>
      <w:lvlJc w:val="left"/>
      <w:pPr>
        <w:tabs>
          <w:tab w:val="num" w:pos="1407"/>
        </w:tabs>
        <w:ind w:left="1407" w:hanging="420"/>
      </w:pPr>
    </w:lvl>
    <w:lvl w:ilvl="2" w:tplc="FFFFFFFF" w:tentative="1">
      <w:start w:val="1"/>
      <w:numFmt w:val="lowerRoman"/>
      <w:lvlText w:val="%3."/>
      <w:lvlJc w:val="right"/>
      <w:pPr>
        <w:tabs>
          <w:tab w:val="num" w:pos="1827"/>
        </w:tabs>
        <w:ind w:left="1827" w:hanging="420"/>
      </w:pPr>
    </w:lvl>
    <w:lvl w:ilvl="3" w:tplc="FFFFFFFF" w:tentative="1">
      <w:start w:val="1"/>
      <w:numFmt w:val="decimal"/>
      <w:lvlText w:val="%4."/>
      <w:lvlJc w:val="left"/>
      <w:pPr>
        <w:tabs>
          <w:tab w:val="num" w:pos="2247"/>
        </w:tabs>
        <w:ind w:left="2247" w:hanging="420"/>
      </w:pPr>
    </w:lvl>
    <w:lvl w:ilvl="4" w:tplc="FFFFFFFF" w:tentative="1">
      <w:start w:val="1"/>
      <w:numFmt w:val="lowerLetter"/>
      <w:lvlText w:val="%5)"/>
      <w:lvlJc w:val="left"/>
      <w:pPr>
        <w:tabs>
          <w:tab w:val="num" w:pos="2667"/>
        </w:tabs>
        <w:ind w:left="2667" w:hanging="420"/>
      </w:pPr>
    </w:lvl>
    <w:lvl w:ilvl="5" w:tplc="FFFFFFFF" w:tentative="1">
      <w:start w:val="1"/>
      <w:numFmt w:val="lowerRoman"/>
      <w:lvlText w:val="%6."/>
      <w:lvlJc w:val="right"/>
      <w:pPr>
        <w:tabs>
          <w:tab w:val="num" w:pos="3087"/>
        </w:tabs>
        <w:ind w:left="3087" w:hanging="420"/>
      </w:pPr>
    </w:lvl>
    <w:lvl w:ilvl="6" w:tplc="FFFFFFFF" w:tentative="1">
      <w:start w:val="1"/>
      <w:numFmt w:val="decimal"/>
      <w:lvlText w:val="%7."/>
      <w:lvlJc w:val="left"/>
      <w:pPr>
        <w:tabs>
          <w:tab w:val="num" w:pos="3507"/>
        </w:tabs>
        <w:ind w:left="3507" w:hanging="420"/>
      </w:pPr>
    </w:lvl>
    <w:lvl w:ilvl="7" w:tplc="FFFFFFFF" w:tentative="1">
      <w:start w:val="1"/>
      <w:numFmt w:val="lowerLetter"/>
      <w:lvlText w:val="%8)"/>
      <w:lvlJc w:val="left"/>
      <w:pPr>
        <w:tabs>
          <w:tab w:val="num" w:pos="3927"/>
        </w:tabs>
        <w:ind w:left="3927" w:hanging="420"/>
      </w:pPr>
    </w:lvl>
    <w:lvl w:ilvl="8" w:tplc="FFFFFFFF" w:tentative="1">
      <w:start w:val="1"/>
      <w:numFmt w:val="lowerRoman"/>
      <w:lvlText w:val="%9."/>
      <w:lvlJc w:val="right"/>
      <w:pPr>
        <w:tabs>
          <w:tab w:val="num" w:pos="4347"/>
        </w:tabs>
        <w:ind w:left="4347" w:hanging="420"/>
      </w:pPr>
    </w:lvl>
  </w:abstractNum>
  <w:abstractNum w:abstractNumId="272" w15:restartNumberingAfterBreak="0">
    <w:nsid w:val="11D95A56"/>
    <w:multiLevelType w:val="singleLevel"/>
    <w:tmpl w:val="50E0FCEE"/>
    <w:lvl w:ilvl="0">
      <w:start w:val="1"/>
      <w:numFmt w:val="decimal"/>
      <w:lvlText w:val="%1."/>
      <w:lvlJc w:val="left"/>
      <w:pPr>
        <w:tabs>
          <w:tab w:val="num" w:pos="425"/>
        </w:tabs>
        <w:ind w:left="425" w:hanging="425"/>
      </w:pPr>
      <w:rPr>
        <w:rFonts w:hint="default"/>
      </w:rPr>
    </w:lvl>
  </w:abstractNum>
  <w:abstractNum w:abstractNumId="273" w15:restartNumberingAfterBreak="0">
    <w:nsid w:val="11D95D06"/>
    <w:multiLevelType w:val="hybridMultilevel"/>
    <w:tmpl w:val="96D4AF8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74" w15:restartNumberingAfterBreak="0">
    <w:nsid w:val="11E0654A"/>
    <w:multiLevelType w:val="hybridMultilevel"/>
    <w:tmpl w:val="57C82FA2"/>
    <w:lvl w:ilvl="0" w:tplc="FFFFFFFF">
      <w:start w:val="1"/>
      <w:numFmt w:val="lowerRoman"/>
      <w:lvlText w:val="%1"/>
      <w:lvlJc w:val="left"/>
      <w:pPr>
        <w:tabs>
          <w:tab w:val="num" w:pos="1140"/>
        </w:tabs>
        <w:ind w:left="846" w:hanging="426"/>
      </w:pPr>
      <w:rPr>
        <w:rFonts w:hint="eastAsia"/>
      </w:rPr>
    </w:lvl>
    <w:lvl w:ilvl="1" w:tplc="FFFFFFFF">
      <w:start w:val="1"/>
      <w:numFmt w:val="lowerLetter"/>
      <w:lvlText w:val="%2."/>
      <w:lvlJc w:val="left"/>
      <w:pPr>
        <w:tabs>
          <w:tab w:val="num" w:pos="780"/>
        </w:tabs>
        <w:ind w:left="780" w:hanging="360"/>
      </w:pPr>
      <w:rPr>
        <w:rFonts w:hint="default"/>
      </w:rPr>
    </w:lvl>
    <w:lvl w:ilvl="2" w:tplc="FFFFFFFF">
      <w:start w:val="1"/>
      <w:numFmt w:val="lowerLetter"/>
      <w:lvlText w:val="%3."/>
      <w:lvlJc w:val="left"/>
      <w:pPr>
        <w:tabs>
          <w:tab w:val="num" w:pos="1200"/>
        </w:tabs>
        <w:ind w:left="1200" w:hanging="360"/>
      </w:pPr>
      <w:rPr>
        <w:rFonts w:hint="default"/>
      </w:rPr>
    </w:lvl>
    <w:lvl w:ilvl="3" w:tplc="FFFFFFFF">
      <w:start w:val="1"/>
      <w:numFmt w:val="lowerLetter"/>
      <w:lvlText w:val="%4．"/>
      <w:lvlJc w:val="left"/>
      <w:pPr>
        <w:tabs>
          <w:tab w:val="num" w:pos="1980"/>
        </w:tabs>
        <w:ind w:left="1980" w:hanging="720"/>
      </w:pPr>
      <w:rPr>
        <w:rFonts w:hint="default"/>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75" w15:restartNumberingAfterBreak="0">
    <w:nsid w:val="11ED554C"/>
    <w:multiLevelType w:val="singleLevel"/>
    <w:tmpl w:val="13F277DA"/>
    <w:lvl w:ilvl="0">
      <w:start w:val="1"/>
      <w:numFmt w:val="lowerLetter"/>
      <w:lvlText w:val="%1."/>
      <w:lvlJc w:val="left"/>
      <w:pPr>
        <w:tabs>
          <w:tab w:val="num" w:pos="927"/>
        </w:tabs>
        <w:ind w:left="0" w:firstLine="567"/>
      </w:pPr>
      <w:rPr>
        <w:rFonts w:hint="eastAsia"/>
      </w:rPr>
    </w:lvl>
  </w:abstractNum>
  <w:abstractNum w:abstractNumId="276" w15:restartNumberingAfterBreak="0">
    <w:nsid w:val="120F6AAC"/>
    <w:multiLevelType w:val="singleLevel"/>
    <w:tmpl w:val="C12EBC64"/>
    <w:lvl w:ilvl="0">
      <w:start w:val="1"/>
      <w:numFmt w:val="lowerLetter"/>
      <w:lvlText w:val="%1."/>
      <w:lvlJc w:val="left"/>
      <w:pPr>
        <w:tabs>
          <w:tab w:val="num" w:pos="927"/>
        </w:tabs>
        <w:ind w:left="0" w:firstLine="567"/>
      </w:pPr>
      <w:rPr>
        <w:rFonts w:hint="default"/>
      </w:rPr>
    </w:lvl>
  </w:abstractNum>
  <w:abstractNum w:abstractNumId="277" w15:restartNumberingAfterBreak="0">
    <w:nsid w:val="121562AC"/>
    <w:multiLevelType w:val="multilevel"/>
    <w:tmpl w:val="6DCCCAFA"/>
    <w:lvl w:ilvl="0">
      <w:start w:val="6"/>
      <w:numFmt w:val="decimal"/>
      <w:lvlText w:val="%1"/>
      <w:lvlJc w:val="left"/>
      <w:pPr>
        <w:tabs>
          <w:tab w:val="num" w:pos="1050"/>
        </w:tabs>
        <w:ind w:left="1050" w:hanging="1050"/>
      </w:pPr>
      <w:rPr>
        <w:rFonts w:hint="eastAsia"/>
      </w:rPr>
    </w:lvl>
    <w:lvl w:ilvl="1">
      <w:start w:val="2"/>
      <w:numFmt w:val="decimal"/>
      <w:lvlText w:val="%1.%2"/>
      <w:lvlJc w:val="left"/>
      <w:pPr>
        <w:tabs>
          <w:tab w:val="num" w:pos="1240"/>
        </w:tabs>
        <w:ind w:left="1240" w:hanging="1050"/>
      </w:pPr>
      <w:rPr>
        <w:rFonts w:hint="eastAsia"/>
      </w:rPr>
    </w:lvl>
    <w:lvl w:ilvl="2">
      <w:start w:val="1"/>
      <w:numFmt w:val="decimal"/>
      <w:lvlText w:val="%1.%2.%3"/>
      <w:lvlJc w:val="left"/>
      <w:pPr>
        <w:tabs>
          <w:tab w:val="num" w:pos="1430"/>
        </w:tabs>
        <w:ind w:left="1430" w:hanging="1050"/>
      </w:pPr>
      <w:rPr>
        <w:rFonts w:hint="eastAsia"/>
      </w:rPr>
    </w:lvl>
    <w:lvl w:ilvl="3">
      <w:start w:val="2"/>
      <w:numFmt w:val="decimal"/>
      <w:lvlText w:val="%1.%2.%3.%4"/>
      <w:lvlJc w:val="left"/>
      <w:pPr>
        <w:tabs>
          <w:tab w:val="num" w:pos="1620"/>
        </w:tabs>
        <w:ind w:left="1620" w:hanging="1050"/>
      </w:pPr>
      <w:rPr>
        <w:rFonts w:hint="eastAsia"/>
      </w:rPr>
    </w:lvl>
    <w:lvl w:ilvl="4">
      <w:start w:val="1"/>
      <w:numFmt w:val="decimal"/>
      <w:lvlText w:val="%1.%2.%3.%4.%5"/>
      <w:lvlJc w:val="left"/>
      <w:pPr>
        <w:tabs>
          <w:tab w:val="num" w:pos="1810"/>
        </w:tabs>
        <w:ind w:left="1810" w:hanging="1050"/>
      </w:pPr>
      <w:rPr>
        <w:rFonts w:hint="eastAsia"/>
      </w:rPr>
    </w:lvl>
    <w:lvl w:ilvl="5">
      <w:start w:val="1"/>
      <w:numFmt w:val="decimal"/>
      <w:lvlText w:val="%1.%2.%3.%4.%5.%6"/>
      <w:lvlJc w:val="left"/>
      <w:pPr>
        <w:tabs>
          <w:tab w:val="num" w:pos="2000"/>
        </w:tabs>
        <w:ind w:left="2000" w:hanging="1050"/>
      </w:pPr>
      <w:rPr>
        <w:rFonts w:hint="eastAsia"/>
      </w:rPr>
    </w:lvl>
    <w:lvl w:ilvl="6">
      <w:start w:val="1"/>
      <w:numFmt w:val="decimal"/>
      <w:lvlText w:val="%1.%2.%3.%4.%5.%6.%7"/>
      <w:lvlJc w:val="left"/>
      <w:pPr>
        <w:tabs>
          <w:tab w:val="num" w:pos="2190"/>
        </w:tabs>
        <w:ind w:left="2190" w:hanging="1050"/>
      </w:pPr>
      <w:rPr>
        <w:rFonts w:hint="eastAsia"/>
      </w:rPr>
    </w:lvl>
    <w:lvl w:ilvl="7">
      <w:start w:val="1"/>
      <w:numFmt w:val="decimal"/>
      <w:lvlText w:val="%1.%2.%3.%4.%5.%6.%7.%8"/>
      <w:lvlJc w:val="left"/>
      <w:pPr>
        <w:tabs>
          <w:tab w:val="num" w:pos="2380"/>
        </w:tabs>
        <w:ind w:left="2380" w:hanging="1050"/>
      </w:pPr>
      <w:rPr>
        <w:rFonts w:hint="eastAsia"/>
      </w:rPr>
    </w:lvl>
    <w:lvl w:ilvl="8">
      <w:start w:val="1"/>
      <w:numFmt w:val="decimal"/>
      <w:lvlText w:val="%1.%2.%3.%4.%5.%6.%7.%8.%9"/>
      <w:lvlJc w:val="left"/>
      <w:pPr>
        <w:tabs>
          <w:tab w:val="num" w:pos="2570"/>
        </w:tabs>
        <w:ind w:left="2570" w:hanging="1050"/>
      </w:pPr>
      <w:rPr>
        <w:rFonts w:hint="eastAsia"/>
      </w:rPr>
    </w:lvl>
  </w:abstractNum>
  <w:abstractNum w:abstractNumId="278" w15:restartNumberingAfterBreak="0">
    <w:nsid w:val="122F413F"/>
    <w:multiLevelType w:val="singleLevel"/>
    <w:tmpl w:val="9054633A"/>
    <w:lvl w:ilvl="0">
      <w:start w:val="1"/>
      <w:numFmt w:val="japaneseCounting"/>
      <w:lvlText w:val="（%1）"/>
      <w:lvlJc w:val="left"/>
      <w:pPr>
        <w:tabs>
          <w:tab w:val="num" w:pos="1944"/>
        </w:tabs>
        <w:ind w:left="1944" w:hanging="828"/>
      </w:pPr>
      <w:rPr>
        <w:rFonts w:hint="eastAsia"/>
      </w:rPr>
    </w:lvl>
  </w:abstractNum>
  <w:abstractNum w:abstractNumId="279" w15:restartNumberingAfterBreak="0">
    <w:nsid w:val="124A4E4C"/>
    <w:multiLevelType w:val="singleLevel"/>
    <w:tmpl w:val="146CDD14"/>
    <w:lvl w:ilvl="0">
      <w:start w:val="1"/>
      <w:numFmt w:val="decimal"/>
      <w:lvlText w:val="%1、"/>
      <w:lvlJc w:val="left"/>
      <w:pPr>
        <w:tabs>
          <w:tab w:val="num" w:pos="987"/>
        </w:tabs>
        <w:ind w:left="987" w:hanging="420"/>
      </w:pPr>
      <w:rPr>
        <w:rFonts w:hint="eastAsia"/>
      </w:rPr>
    </w:lvl>
  </w:abstractNum>
  <w:abstractNum w:abstractNumId="280" w15:restartNumberingAfterBreak="0">
    <w:nsid w:val="12533225"/>
    <w:multiLevelType w:val="singleLevel"/>
    <w:tmpl w:val="0409000F"/>
    <w:lvl w:ilvl="0">
      <w:start w:val="1"/>
      <w:numFmt w:val="decimal"/>
      <w:lvlText w:val="%1."/>
      <w:lvlJc w:val="left"/>
      <w:pPr>
        <w:tabs>
          <w:tab w:val="num" w:pos="425"/>
        </w:tabs>
        <w:ind w:left="425" w:hanging="425"/>
      </w:pPr>
    </w:lvl>
  </w:abstractNum>
  <w:abstractNum w:abstractNumId="281" w15:restartNumberingAfterBreak="0">
    <w:nsid w:val="12685E71"/>
    <w:multiLevelType w:val="hybridMultilevel"/>
    <w:tmpl w:val="F5DC8F96"/>
    <w:lvl w:ilvl="0" w:tplc="FFFFFFFF">
      <w:start w:val="1"/>
      <w:numFmt w:val="decimal"/>
      <w:lvlText w:val="3.%1"/>
      <w:lvlJc w:val="right"/>
      <w:pPr>
        <w:tabs>
          <w:tab w:val="num" w:pos="992"/>
        </w:tabs>
        <w:ind w:left="992" w:hanging="567"/>
      </w:pPr>
      <w:rPr>
        <w:rFonts w:hint="eastAsia"/>
      </w:rPr>
    </w:lvl>
    <w:lvl w:ilvl="1" w:tplc="FFFFFFFF">
      <w:start w:val="1"/>
      <w:numFmt w:val="lowerLetter"/>
      <w:lvlText w:val="%2."/>
      <w:lvlJc w:val="left"/>
      <w:pPr>
        <w:tabs>
          <w:tab w:val="num" w:pos="780"/>
        </w:tabs>
        <w:ind w:left="780" w:hanging="360"/>
      </w:pPr>
      <w:rPr>
        <w:rFonts w:hint="default"/>
      </w:rPr>
    </w:lvl>
    <w:lvl w:ilvl="2" w:tplc="FFFFFFFF">
      <w:start w:val="1"/>
      <w:numFmt w:val="lowerLetter"/>
      <w:lvlText w:val="%3."/>
      <w:lvlJc w:val="left"/>
      <w:pPr>
        <w:tabs>
          <w:tab w:val="num" w:pos="1200"/>
        </w:tabs>
        <w:ind w:left="1200" w:hanging="360"/>
      </w:pPr>
      <w:rPr>
        <w:rFonts w:hint="default"/>
      </w:rPr>
    </w:lvl>
    <w:lvl w:ilvl="3" w:tplc="FFFFFFFF">
      <w:start w:val="1"/>
      <w:numFmt w:val="lowerLetter"/>
      <w:lvlText w:val="%4."/>
      <w:lvlJc w:val="left"/>
      <w:pPr>
        <w:tabs>
          <w:tab w:val="num" w:pos="1620"/>
        </w:tabs>
        <w:ind w:left="1620" w:hanging="360"/>
      </w:pPr>
      <w:rPr>
        <w:rFonts w:hint="default"/>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82" w15:restartNumberingAfterBreak="0">
    <w:nsid w:val="126A2F5C"/>
    <w:multiLevelType w:val="singleLevel"/>
    <w:tmpl w:val="8D66E3D0"/>
    <w:lvl w:ilvl="0">
      <w:start w:val="1"/>
      <w:numFmt w:val="decimal"/>
      <w:lvlText w:val="%1. "/>
      <w:legacy w:legacy="1" w:legacySpace="0" w:legacyIndent="425"/>
      <w:lvlJc w:val="left"/>
      <w:pPr>
        <w:ind w:left="425" w:hanging="425"/>
      </w:pPr>
      <w:rPr>
        <w:rFonts w:ascii="宋体" w:eastAsia="宋体" w:hint="eastAsia"/>
        <w:b w:val="0"/>
        <w:i w:val="0"/>
        <w:sz w:val="24"/>
        <w:u w:val="none"/>
      </w:rPr>
    </w:lvl>
  </w:abstractNum>
  <w:abstractNum w:abstractNumId="283" w15:restartNumberingAfterBreak="0">
    <w:nsid w:val="12A170D4"/>
    <w:multiLevelType w:val="singleLevel"/>
    <w:tmpl w:val="787CB168"/>
    <w:lvl w:ilvl="0">
      <w:start w:val="4"/>
      <w:numFmt w:val="decimal"/>
      <w:lvlText w:val="%1."/>
      <w:legacy w:legacy="1" w:legacySpace="0" w:legacyIndent="300"/>
      <w:lvlJc w:val="left"/>
      <w:pPr>
        <w:ind w:left="900" w:hanging="300"/>
      </w:pPr>
      <w:rPr>
        <w:rFonts w:ascii="宋体" w:eastAsia="宋体" w:hint="eastAsia"/>
        <w:b/>
        <w:i w:val="0"/>
        <w:sz w:val="24"/>
        <w:u w:val="none"/>
      </w:rPr>
    </w:lvl>
  </w:abstractNum>
  <w:abstractNum w:abstractNumId="284" w15:restartNumberingAfterBreak="0">
    <w:nsid w:val="12CA7446"/>
    <w:multiLevelType w:val="singleLevel"/>
    <w:tmpl w:val="CAFE23E8"/>
    <w:lvl w:ilvl="0">
      <w:start w:val="1"/>
      <w:numFmt w:val="decimal"/>
      <w:lvlText w:val="%1、"/>
      <w:lvlJc w:val="left"/>
      <w:pPr>
        <w:tabs>
          <w:tab w:val="num" w:pos="990"/>
        </w:tabs>
        <w:ind w:left="990" w:hanging="420"/>
      </w:pPr>
      <w:rPr>
        <w:rFonts w:hint="eastAsia"/>
      </w:rPr>
    </w:lvl>
  </w:abstractNum>
  <w:abstractNum w:abstractNumId="285" w15:restartNumberingAfterBreak="0">
    <w:nsid w:val="12CC51F9"/>
    <w:multiLevelType w:val="multilevel"/>
    <w:tmpl w:val="61DEF178"/>
    <w:lvl w:ilvl="0">
      <w:start w:val="1"/>
      <w:numFmt w:val="lowerRoman"/>
      <w:lvlText w:val="%1"/>
      <w:lvlJc w:val="left"/>
      <w:pPr>
        <w:tabs>
          <w:tab w:val="num" w:pos="1814"/>
        </w:tabs>
        <w:ind w:left="1814" w:hanging="680"/>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6" w15:restartNumberingAfterBreak="0">
    <w:nsid w:val="12E4662E"/>
    <w:multiLevelType w:val="hybridMultilevel"/>
    <w:tmpl w:val="6E9CF90C"/>
    <w:lvl w:ilvl="0" w:tplc="FFFFFFFF">
      <w:start w:val="1"/>
      <w:numFmt w:val="decimal"/>
      <w:lvlText w:val="（%1）."/>
      <w:lvlJc w:val="left"/>
      <w:pPr>
        <w:tabs>
          <w:tab w:val="num" w:pos="2325"/>
        </w:tabs>
        <w:ind w:left="2325" w:hanging="1078"/>
      </w:pPr>
      <w:rPr>
        <w:rFonts w:hint="eastAsia"/>
      </w:rPr>
    </w:lvl>
    <w:lvl w:ilvl="1" w:tplc="FFFFFFFF">
      <w:start w:val="1"/>
      <w:numFmt w:val="lowerLetter"/>
      <w:lvlText w:val="（%2）"/>
      <w:lvlJc w:val="left"/>
      <w:pPr>
        <w:tabs>
          <w:tab w:val="num" w:pos="1140"/>
        </w:tabs>
        <w:ind w:left="839" w:hanging="419"/>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87" w15:restartNumberingAfterBreak="0">
    <w:nsid w:val="12EC20E5"/>
    <w:multiLevelType w:val="singleLevel"/>
    <w:tmpl w:val="31249EBE"/>
    <w:lvl w:ilvl="0">
      <w:start w:val="1"/>
      <w:numFmt w:val="japaneseCounting"/>
      <w:lvlText w:val="第%1节"/>
      <w:lvlJc w:val="left"/>
      <w:pPr>
        <w:tabs>
          <w:tab w:val="num" w:pos="1095"/>
        </w:tabs>
        <w:ind w:left="1095" w:hanging="1095"/>
      </w:pPr>
      <w:rPr>
        <w:rFonts w:hint="eastAsia"/>
      </w:rPr>
    </w:lvl>
  </w:abstractNum>
  <w:abstractNum w:abstractNumId="288" w15:restartNumberingAfterBreak="0">
    <w:nsid w:val="12FC6E72"/>
    <w:multiLevelType w:val="hybridMultilevel"/>
    <w:tmpl w:val="C896D67C"/>
    <w:lvl w:ilvl="0" w:tplc="FFFFFFFF">
      <w:start w:val="1"/>
      <w:numFmt w:val="decimal"/>
      <w:lvlText w:val="（%1）."/>
      <w:lvlJc w:val="left"/>
      <w:pPr>
        <w:tabs>
          <w:tab w:val="num" w:pos="3584"/>
        </w:tabs>
        <w:ind w:left="3584" w:hanging="1078"/>
      </w:pPr>
      <w:rPr>
        <w:rFonts w:hint="eastAsia"/>
      </w:rPr>
    </w:lvl>
    <w:lvl w:ilvl="1" w:tplc="FFFFFFFF" w:tentative="1">
      <w:start w:val="1"/>
      <w:numFmt w:val="lowerLetter"/>
      <w:lvlText w:val="%2)"/>
      <w:lvlJc w:val="left"/>
      <w:pPr>
        <w:tabs>
          <w:tab w:val="num" w:pos="2099"/>
        </w:tabs>
        <w:ind w:left="2099" w:hanging="420"/>
      </w:pPr>
    </w:lvl>
    <w:lvl w:ilvl="2" w:tplc="FFFFFFFF">
      <w:start w:val="1"/>
      <w:numFmt w:val="lowerRoman"/>
      <w:lvlText w:val="%3."/>
      <w:lvlJc w:val="right"/>
      <w:pPr>
        <w:tabs>
          <w:tab w:val="num" w:pos="2519"/>
        </w:tabs>
        <w:ind w:left="2519" w:hanging="420"/>
      </w:pPr>
    </w:lvl>
    <w:lvl w:ilvl="3" w:tplc="FFFFFFFF" w:tentative="1">
      <w:start w:val="1"/>
      <w:numFmt w:val="decimal"/>
      <w:lvlText w:val="%4."/>
      <w:lvlJc w:val="left"/>
      <w:pPr>
        <w:tabs>
          <w:tab w:val="num" w:pos="2939"/>
        </w:tabs>
        <w:ind w:left="2939" w:hanging="420"/>
      </w:pPr>
    </w:lvl>
    <w:lvl w:ilvl="4" w:tplc="FFFFFFFF" w:tentative="1">
      <w:start w:val="1"/>
      <w:numFmt w:val="lowerLetter"/>
      <w:lvlText w:val="%5)"/>
      <w:lvlJc w:val="left"/>
      <w:pPr>
        <w:tabs>
          <w:tab w:val="num" w:pos="3359"/>
        </w:tabs>
        <w:ind w:left="3359" w:hanging="420"/>
      </w:pPr>
    </w:lvl>
    <w:lvl w:ilvl="5" w:tplc="FFFFFFFF" w:tentative="1">
      <w:start w:val="1"/>
      <w:numFmt w:val="lowerRoman"/>
      <w:lvlText w:val="%6."/>
      <w:lvlJc w:val="right"/>
      <w:pPr>
        <w:tabs>
          <w:tab w:val="num" w:pos="3779"/>
        </w:tabs>
        <w:ind w:left="3779" w:hanging="420"/>
      </w:pPr>
    </w:lvl>
    <w:lvl w:ilvl="6" w:tplc="FFFFFFFF" w:tentative="1">
      <w:start w:val="1"/>
      <w:numFmt w:val="decimal"/>
      <w:lvlText w:val="%7."/>
      <w:lvlJc w:val="left"/>
      <w:pPr>
        <w:tabs>
          <w:tab w:val="num" w:pos="4199"/>
        </w:tabs>
        <w:ind w:left="4199" w:hanging="420"/>
      </w:pPr>
    </w:lvl>
    <w:lvl w:ilvl="7" w:tplc="FFFFFFFF" w:tentative="1">
      <w:start w:val="1"/>
      <w:numFmt w:val="lowerLetter"/>
      <w:lvlText w:val="%8)"/>
      <w:lvlJc w:val="left"/>
      <w:pPr>
        <w:tabs>
          <w:tab w:val="num" w:pos="4619"/>
        </w:tabs>
        <w:ind w:left="4619" w:hanging="420"/>
      </w:pPr>
    </w:lvl>
    <w:lvl w:ilvl="8" w:tplc="FFFFFFFF" w:tentative="1">
      <w:start w:val="1"/>
      <w:numFmt w:val="lowerRoman"/>
      <w:lvlText w:val="%9."/>
      <w:lvlJc w:val="right"/>
      <w:pPr>
        <w:tabs>
          <w:tab w:val="num" w:pos="5039"/>
        </w:tabs>
        <w:ind w:left="5039" w:hanging="420"/>
      </w:pPr>
    </w:lvl>
  </w:abstractNum>
  <w:abstractNum w:abstractNumId="289" w15:restartNumberingAfterBreak="0">
    <w:nsid w:val="12FF06E0"/>
    <w:multiLevelType w:val="hybridMultilevel"/>
    <w:tmpl w:val="EE3E83FA"/>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90" w15:restartNumberingAfterBreak="0">
    <w:nsid w:val="1318415E"/>
    <w:multiLevelType w:val="multilevel"/>
    <w:tmpl w:val="7DE8BD20"/>
    <w:lvl w:ilvl="0">
      <w:start w:val="1"/>
      <w:numFmt w:val="chineseCountingThousand"/>
      <w:lvlText w:val="第%1章"/>
      <w:lvlJc w:val="left"/>
      <w:pPr>
        <w:tabs>
          <w:tab w:val="num" w:pos="567"/>
        </w:tabs>
        <w:ind w:left="0" w:firstLine="284"/>
      </w:pPr>
      <w:rPr>
        <w:rFonts w:hint="eastAsia"/>
        <w:b/>
        <w:sz w:val="44"/>
        <w:szCs w:val="44"/>
      </w:rPr>
    </w:lvl>
    <w:lvl w:ilvl="1">
      <w:start w:val="1"/>
      <w:numFmt w:val="chineseCountingThousand"/>
      <w:lvlText w:val="第%2节"/>
      <w:lvlJc w:val="left"/>
      <w:pPr>
        <w:tabs>
          <w:tab w:val="num" w:pos="567"/>
        </w:tabs>
        <w:ind w:left="0" w:firstLine="340"/>
      </w:pPr>
      <w:rPr>
        <w:rFonts w:hint="eastAsia"/>
        <w:b/>
        <w:sz w:val="28"/>
        <w:szCs w:val="28"/>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1" w15:restartNumberingAfterBreak="0">
    <w:nsid w:val="131D7A13"/>
    <w:multiLevelType w:val="multilevel"/>
    <w:tmpl w:val="BE64B4EE"/>
    <w:lvl w:ilvl="0">
      <w:start w:val="1"/>
      <w:numFmt w:val="decimal"/>
      <w:lvlText w:val="%1."/>
      <w:lvlJc w:val="left"/>
      <w:pPr>
        <w:tabs>
          <w:tab w:val="num" w:pos="662"/>
        </w:tabs>
        <w:ind w:left="662" w:hanging="180"/>
      </w:pPr>
      <w:rPr>
        <w:rFonts w:hint="eastAsia"/>
      </w:rPr>
    </w:lvl>
    <w:lvl w:ilvl="1">
      <w:start w:val="1"/>
      <w:numFmt w:val="decimal"/>
      <w:isLgl/>
      <w:lvlText w:val="%1.%2"/>
      <w:lvlJc w:val="left"/>
      <w:pPr>
        <w:tabs>
          <w:tab w:val="num" w:pos="842"/>
        </w:tabs>
        <w:ind w:left="0" w:firstLine="482"/>
      </w:pPr>
      <w:rPr>
        <w:rFonts w:hint="eastAsia"/>
        <w:b/>
        <w:i w:val="0"/>
        <w:sz w:val="28"/>
      </w:rPr>
    </w:lvl>
    <w:lvl w:ilvl="2">
      <w:start w:val="1"/>
      <w:numFmt w:val="decimal"/>
      <w:isLgl/>
      <w:lvlText w:val="%1.%2.%3"/>
      <w:lvlJc w:val="left"/>
      <w:pPr>
        <w:tabs>
          <w:tab w:val="num" w:pos="902"/>
        </w:tabs>
        <w:ind w:left="902" w:hanging="420"/>
      </w:pPr>
      <w:rPr>
        <w:rFonts w:hint="eastAsia"/>
      </w:rPr>
    </w:lvl>
    <w:lvl w:ilvl="3">
      <w:start w:val="1"/>
      <w:numFmt w:val="decimal"/>
      <w:isLgl/>
      <w:lvlText w:val="%1.%2.%3.%4"/>
      <w:lvlJc w:val="left"/>
      <w:pPr>
        <w:tabs>
          <w:tab w:val="num" w:pos="902"/>
        </w:tabs>
        <w:ind w:left="902" w:hanging="420"/>
      </w:pPr>
      <w:rPr>
        <w:rFonts w:hint="eastAsia"/>
      </w:rPr>
    </w:lvl>
    <w:lvl w:ilvl="4">
      <w:start w:val="1"/>
      <w:numFmt w:val="decimal"/>
      <w:isLgl/>
      <w:lvlText w:val="%1.%2.%3.%4.%5"/>
      <w:lvlJc w:val="left"/>
      <w:pPr>
        <w:tabs>
          <w:tab w:val="num" w:pos="902"/>
        </w:tabs>
        <w:ind w:left="902" w:hanging="420"/>
      </w:pPr>
      <w:rPr>
        <w:rFonts w:hint="eastAsia"/>
      </w:rPr>
    </w:lvl>
    <w:lvl w:ilvl="5">
      <w:start w:val="1"/>
      <w:numFmt w:val="decimal"/>
      <w:isLgl/>
      <w:lvlText w:val="%1.%2.%3.%4.%5.%6"/>
      <w:lvlJc w:val="left"/>
      <w:pPr>
        <w:tabs>
          <w:tab w:val="num" w:pos="902"/>
        </w:tabs>
        <w:ind w:left="902" w:hanging="420"/>
      </w:pPr>
      <w:rPr>
        <w:rFonts w:hint="eastAsia"/>
      </w:rPr>
    </w:lvl>
    <w:lvl w:ilvl="6">
      <w:start w:val="1"/>
      <w:numFmt w:val="decimal"/>
      <w:isLgl/>
      <w:lvlText w:val="%1.%2.%3.%4.%5.%6.%7"/>
      <w:lvlJc w:val="left"/>
      <w:pPr>
        <w:tabs>
          <w:tab w:val="num" w:pos="902"/>
        </w:tabs>
        <w:ind w:left="902" w:hanging="420"/>
      </w:pPr>
      <w:rPr>
        <w:rFonts w:hint="eastAsia"/>
      </w:rPr>
    </w:lvl>
    <w:lvl w:ilvl="7">
      <w:start w:val="1"/>
      <w:numFmt w:val="decimal"/>
      <w:isLgl/>
      <w:lvlText w:val="%1.%2.%3.%4.%5.%6.%7.%8"/>
      <w:lvlJc w:val="left"/>
      <w:pPr>
        <w:tabs>
          <w:tab w:val="num" w:pos="902"/>
        </w:tabs>
        <w:ind w:left="902" w:hanging="420"/>
      </w:pPr>
      <w:rPr>
        <w:rFonts w:hint="eastAsia"/>
      </w:rPr>
    </w:lvl>
    <w:lvl w:ilvl="8">
      <w:start w:val="1"/>
      <w:numFmt w:val="decimal"/>
      <w:isLgl/>
      <w:lvlText w:val="%1.%2.%3.%4.%5.%6.%7.%8.%9"/>
      <w:lvlJc w:val="left"/>
      <w:pPr>
        <w:tabs>
          <w:tab w:val="num" w:pos="902"/>
        </w:tabs>
        <w:ind w:left="902" w:hanging="420"/>
      </w:pPr>
      <w:rPr>
        <w:rFonts w:hint="eastAsia"/>
      </w:rPr>
    </w:lvl>
  </w:abstractNum>
  <w:abstractNum w:abstractNumId="292" w15:restartNumberingAfterBreak="0">
    <w:nsid w:val="134271ED"/>
    <w:multiLevelType w:val="hybridMultilevel"/>
    <w:tmpl w:val="D908AE04"/>
    <w:lvl w:ilvl="0" w:tplc="FFFFFFFF">
      <w:start w:val="1"/>
      <w:numFmt w:val="decimal"/>
      <w:lvlText w:val="%1."/>
      <w:lvlJc w:val="left"/>
      <w:pPr>
        <w:tabs>
          <w:tab w:val="num" w:pos="2462"/>
        </w:tabs>
        <w:ind w:left="1875" w:firstLine="227"/>
      </w:pPr>
      <w:rPr>
        <w:rFonts w:hint="eastAsia"/>
      </w:rPr>
    </w:lvl>
    <w:lvl w:ilvl="1" w:tplc="FFFFFFFF" w:tentative="1">
      <w:start w:val="1"/>
      <w:numFmt w:val="lowerLetter"/>
      <w:lvlText w:val="%2)"/>
      <w:lvlJc w:val="left"/>
      <w:pPr>
        <w:tabs>
          <w:tab w:val="num" w:pos="2545"/>
        </w:tabs>
        <w:ind w:left="2545" w:hanging="420"/>
      </w:pPr>
    </w:lvl>
    <w:lvl w:ilvl="2" w:tplc="FFFFFFFF" w:tentative="1">
      <w:start w:val="1"/>
      <w:numFmt w:val="lowerRoman"/>
      <w:lvlText w:val="%3."/>
      <w:lvlJc w:val="right"/>
      <w:pPr>
        <w:tabs>
          <w:tab w:val="num" w:pos="2965"/>
        </w:tabs>
        <w:ind w:left="2965" w:hanging="420"/>
      </w:pPr>
    </w:lvl>
    <w:lvl w:ilvl="3" w:tplc="FFFFFFFF" w:tentative="1">
      <w:start w:val="1"/>
      <w:numFmt w:val="decimal"/>
      <w:lvlText w:val="%4."/>
      <w:lvlJc w:val="left"/>
      <w:pPr>
        <w:tabs>
          <w:tab w:val="num" w:pos="3385"/>
        </w:tabs>
        <w:ind w:left="3385" w:hanging="420"/>
      </w:pPr>
    </w:lvl>
    <w:lvl w:ilvl="4" w:tplc="FFFFFFFF" w:tentative="1">
      <w:start w:val="1"/>
      <w:numFmt w:val="lowerLetter"/>
      <w:lvlText w:val="%5)"/>
      <w:lvlJc w:val="left"/>
      <w:pPr>
        <w:tabs>
          <w:tab w:val="num" w:pos="3805"/>
        </w:tabs>
        <w:ind w:left="3805" w:hanging="420"/>
      </w:pPr>
    </w:lvl>
    <w:lvl w:ilvl="5" w:tplc="FFFFFFFF" w:tentative="1">
      <w:start w:val="1"/>
      <w:numFmt w:val="lowerRoman"/>
      <w:lvlText w:val="%6."/>
      <w:lvlJc w:val="right"/>
      <w:pPr>
        <w:tabs>
          <w:tab w:val="num" w:pos="4225"/>
        </w:tabs>
        <w:ind w:left="4225" w:hanging="420"/>
      </w:pPr>
    </w:lvl>
    <w:lvl w:ilvl="6" w:tplc="FFFFFFFF" w:tentative="1">
      <w:start w:val="1"/>
      <w:numFmt w:val="decimal"/>
      <w:lvlText w:val="%7."/>
      <w:lvlJc w:val="left"/>
      <w:pPr>
        <w:tabs>
          <w:tab w:val="num" w:pos="4645"/>
        </w:tabs>
        <w:ind w:left="4645" w:hanging="420"/>
      </w:pPr>
    </w:lvl>
    <w:lvl w:ilvl="7" w:tplc="FFFFFFFF" w:tentative="1">
      <w:start w:val="1"/>
      <w:numFmt w:val="lowerLetter"/>
      <w:lvlText w:val="%8)"/>
      <w:lvlJc w:val="left"/>
      <w:pPr>
        <w:tabs>
          <w:tab w:val="num" w:pos="5065"/>
        </w:tabs>
        <w:ind w:left="5065" w:hanging="420"/>
      </w:pPr>
    </w:lvl>
    <w:lvl w:ilvl="8" w:tplc="FFFFFFFF" w:tentative="1">
      <w:start w:val="1"/>
      <w:numFmt w:val="lowerRoman"/>
      <w:lvlText w:val="%9."/>
      <w:lvlJc w:val="right"/>
      <w:pPr>
        <w:tabs>
          <w:tab w:val="num" w:pos="5485"/>
        </w:tabs>
        <w:ind w:left="5485" w:hanging="420"/>
      </w:pPr>
    </w:lvl>
  </w:abstractNum>
  <w:abstractNum w:abstractNumId="293" w15:restartNumberingAfterBreak="0">
    <w:nsid w:val="134C724F"/>
    <w:multiLevelType w:val="singleLevel"/>
    <w:tmpl w:val="246EE3F2"/>
    <w:lvl w:ilvl="0">
      <w:start w:val="21"/>
      <w:numFmt w:val="decimal"/>
      <w:lvlText w:val="%1."/>
      <w:lvlJc w:val="left"/>
      <w:pPr>
        <w:tabs>
          <w:tab w:val="num" w:pos="1125"/>
        </w:tabs>
        <w:ind w:left="1125" w:hanging="555"/>
      </w:pPr>
      <w:rPr>
        <w:rFonts w:hint="eastAsia"/>
        <w:w w:val="90"/>
        <w:sz w:val="24"/>
      </w:rPr>
    </w:lvl>
  </w:abstractNum>
  <w:abstractNum w:abstractNumId="294" w15:restartNumberingAfterBreak="0">
    <w:nsid w:val="134D288A"/>
    <w:multiLevelType w:val="singleLevel"/>
    <w:tmpl w:val="E23490D2"/>
    <w:lvl w:ilvl="0">
      <w:start w:val="1"/>
      <w:numFmt w:val="decimal"/>
      <w:lvlText w:val="%1."/>
      <w:lvlJc w:val="left"/>
      <w:pPr>
        <w:tabs>
          <w:tab w:val="num" w:pos="720"/>
        </w:tabs>
        <w:ind w:left="720" w:hanging="240"/>
      </w:pPr>
      <w:rPr>
        <w:rFonts w:hint="eastAsia"/>
      </w:rPr>
    </w:lvl>
  </w:abstractNum>
  <w:abstractNum w:abstractNumId="295" w15:restartNumberingAfterBreak="0">
    <w:nsid w:val="134E5933"/>
    <w:multiLevelType w:val="hybridMultilevel"/>
    <w:tmpl w:val="EE7CB650"/>
    <w:lvl w:ilvl="0" w:tplc="FFFFFFFF">
      <w:start w:val="9"/>
      <w:numFmt w:val="decimal"/>
      <w:lvlText w:val="（%1）"/>
      <w:lvlJc w:val="left"/>
      <w:pPr>
        <w:tabs>
          <w:tab w:val="num" w:pos="1800"/>
        </w:tabs>
        <w:ind w:left="1800" w:hanging="720"/>
      </w:pPr>
      <w:rPr>
        <w:rFonts w:hint="default"/>
      </w:rPr>
    </w:lvl>
    <w:lvl w:ilvl="1" w:tplc="FFFFFFFF" w:tentative="1">
      <w:start w:val="1"/>
      <w:numFmt w:val="lowerLetter"/>
      <w:lvlText w:val="%2)"/>
      <w:lvlJc w:val="left"/>
      <w:pPr>
        <w:tabs>
          <w:tab w:val="num" w:pos="1920"/>
        </w:tabs>
        <w:ind w:left="1920" w:hanging="420"/>
      </w:pPr>
    </w:lvl>
    <w:lvl w:ilvl="2" w:tplc="FFFFFFFF" w:tentative="1">
      <w:start w:val="1"/>
      <w:numFmt w:val="lowerRoman"/>
      <w:lvlText w:val="%3."/>
      <w:lvlJc w:val="right"/>
      <w:pPr>
        <w:tabs>
          <w:tab w:val="num" w:pos="2340"/>
        </w:tabs>
        <w:ind w:left="2340" w:hanging="420"/>
      </w:pPr>
    </w:lvl>
    <w:lvl w:ilvl="3" w:tplc="FFFFFFFF" w:tentative="1">
      <w:start w:val="1"/>
      <w:numFmt w:val="decimal"/>
      <w:lvlText w:val="%4."/>
      <w:lvlJc w:val="left"/>
      <w:pPr>
        <w:tabs>
          <w:tab w:val="num" w:pos="2760"/>
        </w:tabs>
        <w:ind w:left="2760" w:hanging="420"/>
      </w:pPr>
    </w:lvl>
    <w:lvl w:ilvl="4" w:tplc="FFFFFFFF" w:tentative="1">
      <w:start w:val="1"/>
      <w:numFmt w:val="lowerLetter"/>
      <w:lvlText w:val="%5)"/>
      <w:lvlJc w:val="left"/>
      <w:pPr>
        <w:tabs>
          <w:tab w:val="num" w:pos="3180"/>
        </w:tabs>
        <w:ind w:left="3180" w:hanging="420"/>
      </w:pPr>
    </w:lvl>
    <w:lvl w:ilvl="5" w:tplc="FFFFFFFF" w:tentative="1">
      <w:start w:val="1"/>
      <w:numFmt w:val="lowerRoman"/>
      <w:lvlText w:val="%6."/>
      <w:lvlJc w:val="right"/>
      <w:pPr>
        <w:tabs>
          <w:tab w:val="num" w:pos="3600"/>
        </w:tabs>
        <w:ind w:left="3600" w:hanging="420"/>
      </w:pPr>
    </w:lvl>
    <w:lvl w:ilvl="6" w:tplc="FFFFFFFF" w:tentative="1">
      <w:start w:val="1"/>
      <w:numFmt w:val="decimal"/>
      <w:lvlText w:val="%7."/>
      <w:lvlJc w:val="left"/>
      <w:pPr>
        <w:tabs>
          <w:tab w:val="num" w:pos="4020"/>
        </w:tabs>
        <w:ind w:left="4020" w:hanging="420"/>
      </w:pPr>
    </w:lvl>
    <w:lvl w:ilvl="7" w:tplc="FFFFFFFF" w:tentative="1">
      <w:start w:val="1"/>
      <w:numFmt w:val="lowerLetter"/>
      <w:lvlText w:val="%8)"/>
      <w:lvlJc w:val="left"/>
      <w:pPr>
        <w:tabs>
          <w:tab w:val="num" w:pos="4440"/>
        </w:tabs>
        <w:ind w:left="4440" w:hanging="420"/>
      </w:pPr>
    </w:lvl>
    <w:lvl w:ilvl="8" w:tplc="FFFFFFFF" w:tentative="1">
      <w:start w:val="1"/>
      <w:numFmt w:val="lowerRoman"/>
      <w:lvlText w:val="%9."/>
      <w:lvlJc w:val="right"/>
      <w:pPr>
        <w:tabs>
          <w:tab w:val="num" w:pos="4860"/>
        </w:tabs>
        <w:ind w:left="4860" w:hanging="420"/>
      </w:pPr>
    </w:lvl>
  </w:abstractNum>
  <w:abstractNum w:abstractNumId="296" w15:restartNumberingAfterBreak="0">
    <w:nsid w:val="136839FF"/>
    <w:multiLevelType w:val="singleLevel"/>
    <w:tmpl w:val="7A602CA0"/>
    <w:lvl w:ilvl="0">
      <w:start w:val="1"/>
      <w:numFmt w:val="lowerLetter"/>
      <w:lvlText w:val="%1."/>
      <w:lvlJc w:val="left"/>
      <w:pPr>
        <w:tabs>
          <w:tab w:val="num" w:pos="945"/>
        </w:tabs>
        <w:ind w:left="945" w:hanging="285"/>
      </w:pPr>
      <w:rPr>
        <w:rFonts w:hint="eastAsia"/>
      </w:rPr>
    </w:lvl>
  </w:abstractNum>
  <w:abstractNum w:abstractNumId="297" w15:restartNumberingAfterBreak="0">
    <w:nsid w:val="138B6479"/>
    <w:multiLevelType w:val="hybridMultilevel"/>
    <w:tmpl w:val="7864F082"/>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98" w15:restartNumberingAfterBreak="0">
    <w:nsid w:val="138E6240"/>
    <w:multiLevelType w:val="singleLevel"/>
    <w:tmpl w:val="16447B02"/>
    <w:lvl w:ilvl="0">
      <w:start w:val="1"/>
      <w:numFmt w:val="decimal"/>
      <w:lvlText w:val="%1、"/>
      <w:lvlJc w:val="left"/>
      <w:pPr>
        <w:tabs>
          <w:tab w:val="num" w:pos="990"/>
        </w:tabs>
        <w:ind w:left="990" w:hanging="420"/>
      </w:pPr>
      <w:rPr>
        <w:rFonts w:hint="eastAsia"/>
      </w:rPr>
    </w:lvl>
  </w:abstractNum>
  <w:abstractNum w:abstractNumId="299" w15:restartNumberingAfterBreak="0">
    <w:nsid w:val="13AA27AD"/>
    <w:multiLevelType w:val="hybridMultilevel"/>
    <w:tmpl w:val="25324BD4"/>
    <w:lvl w:ilvl="0" w:tplc="FFFFFFFF">
      <w:start w:val="1"/>
      <w:numFmt w:val="bullet"/>
      <w:lvlText w:val=""/>
      <w:lvlJc w:val="left"/>
      <w:pPr>
        <w:tabs>
          <w:tab w:val="num" w:pos="1267"/>
        </w:tabs>
        <w:ind w:left="964" w:hanging="57"/>
      </w:pPr>
      <w:rPr>
        <w:rFonts w:ascii="Wingdings" w:hAnsi="Wingdings" w:hint="default"/>
      </w:rPr>
    </w:lvl>
    <w:lvl w:ilvl="1" w:tplc="FFFFFFFF" w:tentative="1">
      <w:start w:val="1"/>
      <w:numFmt w:val="bullet"/>
      <w:lvlText w:val=""/>
      <w:lvlJc w:val="left"/>
      <w:pPr>
        <w:tabs>
          <w:tab w:val="num" w:pos="1577"/>
        </w:tabs>
        <w:ind w:left="1577" w:hanging="420"/>
      </w:pPr>
      <w:rPr>
        <w:rFonts w:ascii="Wingdings" w:hAnsi="Wingdings" w:hint="default"/>
      </w:rPr>
    </w:lvl>
    <w:lvl w:ilvl="2" w:tplc="FFFFFFFF" w:tentative="1">
      <w:start w:val="1"/>
      <w:numFmt w:val="bullet"/>
      <w:lvlText w:val=""/>
      <w:lvlJc w:val="left"/>
      <w:pPr>
        <w:tabs>
          <w:tab w:val="num" w:pos="1997"/>
        </w:tabs>
        <w:ind w:left="1997" w:hanging="420"/>
      </w:pPr>
      <w:rPr>
        <w:rFonts w:ascii="Wingdings" w:hAnsi="Wingdings" w:hint="default"/>
      </w:rPr>
    </w:lvl>
    <w:lvl w:ilvl="3" w:tplc="FFFFFFFF" w:tentative="1">
      <w:start w:val="1"/>
      <w:numFmt w:val="bullet"/>
      <w:lvlText w:val=""/>
      <w:lvlJc w:val="left"/>
      <w:pPr>
        <w:tabs>
          <w:tab w:val="num" w:pos="2417"/>
        </w:tabs>
        <w:ind w:left="2417" w:hanging="420"/>
      </w:pPr>
      <w:rPr>
        <w:rFonts w:ascii="Wingdings" w:hAnsi="Wingdings" w:hint="default"/>
      </w:rPr>
    </w:lvl>
    <w:lvl w:ilvl="4" w:tplc="FFFFFFFF" w:tentative="1">
      <w:start w:val="1"/>
      <w:numFmt w:val="bullet"/>
      <w:lvlText w:val=""/>
      <w:lvlJc w:val="left"/>
      <w:pPr>
        <w:tabs>
          <w:tab w:val="num" w:pos="2837"/>
        </w:tabs>
        <w:ind w:left="2837" w:hanging="420"/>
      </w:pPr>
      <w:rPr>
        <w:rFonts w:ascii="Wingdings" w:hAnsi="Wingdings" w:hint="default"/>
      </w:rPr>
    </w:lvl>
    <w:lvl w:ilvl="5" w:tplc="FFFFFFFF" w:tentative="1">
      <w:start w:val="1"/>
      <w:numFmt w:val="bullet"/>
      <w:lvlText w:val=""/>
      <w:lvlJc w:val="left"/>
      <w:pPr>
        <w:tabs>
          <w:tab w:val="num" w:pos="3257"/>
        </w:tabs>
        <w:ind w:left="3257" w:hanging="420"/>
      </w:pPr>
      <w:rPr>
        <w:rFonts w:ascii="Wingdings" w:hAnsi="Wingdings" w:hint="default"/>
      </w:rPr>
    </w:lvl>
    <w:lvl w:ilvl="6" w:tplc="FFFFFFFF" w:tentative="1">
      <w:start w:val="1"/>
      <w:numFmt w:val="bullet"/>
      <w:lvlText w:val=""/>
      <w:lvlJc w:val="left"/>
      <w:pPr>
        <w:tabs>
          <w:tab w:val="num" w:pos="3677"/>
        </w:tabs>
        <w:ind w:left="3677" w:hanging="420"/>
      </w:pPr>
      <w:rPr>
        <w:rFonts w:ascii="Wingdings" w:hAnsi="Wingdings" w:hint="default"/>
      </w:rPr>
    </w:lvl>
    <w:lvl w:ilvl="7" w:tplc="FFFFFFFF" w:tentative="1">
      <w:start w:val="1"/>
      <w:numFmt w:val="bullet"/>
      <w:lvlText w:val=""/>
      <w:lvlJc w:val="left"/>
      <w:pPr>
        <w:tabs>
          <w:tab w:val="num" w:pos="4097"/>
        </w:tabs>
        <w:ind w:left="4097" w:hanging="420"/>
      </w:pPr>
      <w:rPr>
        <w:rFonts w:ascii="Wingdings" w:hAnsi="Wingdings" w:hint="default"/>
      </w:rPr>
    </w:lvl>
    <w:lvl w:ilvl="8" w:tplc="FFFFFFFF" w:tentative="1">
      <w:start w:val="1"/>
      <w:numFmt w:val="bullet"/>
      <w:lvlText w:val=""/>
      <w:lvlJc w:val="left"/>
      <w:pPr>
        <w:tabs>
          <w:tab w:val="num" w:pos="4517"/>
        </w:tabs>
        <w:ind w:left="4517" w:hanging="420"/>
      </w:pPr>
      <w:rPr>
        <w:rFonts w:ascii="Wingdings" w:hAnsi="Wingdings" w:hint="default"/>
      </w:rPr>
    </w:lvl>
  </w:abstractNum>
  <w:abstractNum w:abstractNumId="300" w15:restartNumberingAfterBreak="0">
    <w:nsid w:val="13BD6828"/>
    <w:multiLevelType w:val="multilevel"/>
    <w:tmpl w:val="0660FE4C"/>
    <w:lvl w:ilvl="0">
      <w:start w:val="3"/>
      <w:numFmt w:val="decimal"/>
      <w:lvlText w:val="%1"/>
      <w:lvlJc w:val="left"/>
      <w:pPr>
        <w:tabs>
          <w:tab w:val="num" w:pos="945"/>
        </w:tabs>
        <w:ind w:left="945" w:hanging="945"/>
      </w:pPr>
      <w:rPr>
        <w:rFonts w:hint="eastAsia"/>
      </w:rPr>
    </w:lvl>
    <w:lvl w:ilvl="1">
      <w:start w:val="1"/>
      <w:numFmt w:val="decimal"/>
      <w:lvlText w:val="%1．%2"/>
      <w:lvlJc w:val="left"/>
      <w:pPr>
        <w:tabs>
          <w:tab w:val="num" w:pos="945"/>
        </w:tabs>
        <w:ind w:left="945" w:hanging="945"/>
      </w:pPr>
      <w:rPr>
        <w:rFonts w:hint="eastAsia"/>
      </w:rPr>
    </w:lvl>
    <w:lvl w:ilvl="2">
      <w:start w:val="1"/>
      <w:numFmt w:val="decimal"/>
      <w:lvlText w:val="%1．%2.%3"/>
      <w:lvlJc w:val="left"/>
      <w:pPr>
        <w:tabs>
          <w:tab w:val="num" w:pos="945"/>
        </w:tabs>
        <w:ind w:left="945" w:hanging="945"/>
      </w:pPr>
      <w:rPr>
        <w:rFonts w:hint="eastAsia"/>
      </w:rPr>
    </w:lvl>
    <w:lvl w:ilvl="3">
      <w:start w:val="1"/>
      <w:numFmt w:val="decimal"/>
      <w:lvlText w:val="%1．%2.%3.%4"/>
      <w:lvlJc w:val="left"/>
      <w:pPr>
        <w:tabs>
          <w:tab w:val="num" w:pos="945"/>
        </w:tabs>
        <w:ind w:left="945" w:hanging="945"/>
      </w:pPr>
      <w:rPr>
        <w:rFonts w:hint="eastAsia"/>
      </w:rPr>
    </w:lvl>
    <w:lvl w:ilvl="4">
      <w:start w:val="1"/>
      <w:numFmt w:val="decimal"/>
      <w:lvlText w:val="%1．%2.%3.%4.%5"/>
      <w:lvlJc w:val="left"/>
      <w:pPr>
        <w:tabs>
          <w:tab w:val="num" w:pos="945"/>
        </w:tabs>
        <w:ind w:left="945" w:hanging="945"/>
      </w:pPr>
      <w:rPr>
        <w:rFonts w:hint="eastAsia"/>
      </w:rPr>
    </w:lvl>
    <w:lvl w:ilvl="5">
      <w:start w:val="1"/>
      <w:numFmt w:val="decimal"/>
      <w:lvlText w:val="%1．%2.%3.%4.%5.%6"/>
      <w:lvlJc w:val="left"/>
      <w:pPr>
        <w:tabs>
          <w:tab w:val="num" w:pos="945"/>
        </w:tabs>
        <w:ind w:left="945" w:hanging="945"/>
      </w:pPr>
      <w:rPr>
        <w:rFonts w:hint="eastAsia"/>
      </w:rPr>
    </w:lvl>
    <w:lvl w:ilvl="6">
      <w:start w:val="1"/>
      <w:numFmt w:val="decimal"/>
      <w:lvlText w:val="%1．%2.%3.%4.%5.%6.%7"/>
      <w:lvlJc w:val="left"/>
      <w:pPr>
        <w:tabs>
          <w:tab w:val="num" w:pos="945"/>
        </w:tabs>
        <w:ind w:left="945" w:hanging="945"/>
      </w:pPr>
      <w:rPr>
        <w:rFonts w:hint="eastAsia"/>
      </w:rPr>
    </w:lvl>
    <w:lvl w:ilvl="7">
      <w:start w:val="1"/>
      <w:numFmt w:val="decimal"/>
      <w:lvlText w:val="%1．%2.%3.%4.%5.%6.%7.%8"/>
      <w:lvlJc w:val="left"/>
      <w:pPr>
        <w:tabs>
          <w:tab w:val="num" w:pos="945"/>
        </w:tabs>
        <w:ind w:left="945" w:hanging="945"/>
      </w:pPr>
      <w:rPr>
        <w:rFonts w:hint="eastAsia"/>
      </w:rPr>
    </w:lvl>
    <w:lvl w:ilvl="8">
      <w:start w:val="1"/>
      <w:numFmt w:val="decimal"/>
      <w:lvlText w:val="%1．%2.%3.%4.%5.%6.%7.%8.%9"/>
      <w:lvlJc w:val="left"/>
      <w:pPr>
        <w:tabs>
          <w:tab w:val="num" w:pos="945"/>
        </w:tabs>
        <w:ind w:left="945" w:hanging="945"/>
      </w:pPr>
      <w:rPr>
        <w:rFonts w:hint="eastAsia"/>
      </w:rPr>
    </w:lvl>
  </w:abstractNum>
  <w:abstractNum w:abstractNumId="301" w15:restartNumberingAfterBreak="0">
    <w:nsid w:val="13C34906"/>
    <w:multiLevelType w:val="multilevel"/>
    <w:tmpl w:val="EBD60FC2"/>
    <w:lvl w:ilvl="0">
      <w:start w:val="1"/>
      <w:numFmt w:val="decimal"/>
      <w:lvlText w:val="%1."/>
      <w:lvlJc w:val="left"/>
      <w:pPr>
        <w:tabs>
          <w:tab w:val="num" w:pos="360"/>
        </w:tabs>
        <w:ind w:left="360" w:hanging="360"/>
      </w:pPr>
      <w:rPr>
        <w:rFonts w:hint="eastAsia"/>
      </w:rPr>
    </w:lvl>
    <w:lvl w:ilvl="1">
      <w:start w:val="2"/>
      <w:numFmt w:val="decimal"/>
      <w:isLgl/>
      <w:lvlText w:val="%1.%2."/>
      <w:lvlJc w:val="left"/>
      <w:pPr>
        <w:tabs>
          <w:tab w:val="num" w:pos="360"/>
        </w:tabs>
        <w:ind w:left="360" w:hanging="36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720"/>
        </w:tabs>
        <w:ind w:left="720" w:hanging="72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080"/>
        </w:tabs>
        <w:ind w:left="1080" w:hanging="1080"/>
      </w:pPr>
      <w:rPr>
        <w:rFonts w:hint="eastAsia"/>
      </w:rPr>
    </w:lvl>
    <w:lvl w:ilvl="6">
      <w:start w:val="1"/>
      <w:numFmt w:val="decimal"/>
      <w:isLgl/>
      <w:lvlText w:val="%1.%2.%3.%4.%5.%6.%7."/>
      <w:lvlJc w:val="left"/>
      <w:pPr>
        <w:tabs>
          <w:tab w:val="num" w:pos="1440"/>
        </w:tabs>
        <w:ind w:left="1440" w:hanging="1440"/>
      </w:pPr>
      <w:rPr>
        <w:rFonts w:hint="eastAsia"/>
      </w:rPr>
    </w:lvl>
    <w:lvl w:ilvl="7">
      <w:start w:val="1"/>
      <w:numFmt w:val="decimal"/>
      <w:isLgl/>
      <w:lvlText w:val="%1.%2.%3.%4.%5.%6.%7.%8."/>
      <w:lvlJc w:val="left"/>
      <w:pPr>
        <w:tabs>
          <w:tab w:val="num" w:pos="1440"/>
        </w:tabs>
        <w:ind w:left="1440" w:hanging="1440"/>
      </w:pPr>
      <w:rPr>
        <w:rFonts w:hint="eastAsia"/>
      </w:rPr>
    </w:lvl>
    <w:lvl w:ilvl="8">
      <w:start w:val="1"/>
      <w:numFmt w:val="decimal"/>
      <w:isLgl/>
      <w:lvlText w:val="%1.%2.%3.%4.%5.%6.%7.%8.%9."/>
      <w:lvlJc w:val="left"/>
      <w:pPr>
        <w:tabs>
          <w:tab w:val="num" w:pos="1440"/>
        </w:tabs>
        <w:ind w:left="1440" w:hanging="1440"/>
      </w:pPr>
      <w:rPr>
        <w:rFonts w:hint="eastAsia"/>
      </w:rPr>
    </w:lvl>
  </w:abstractNum>
  <w:abstractNum w:abstractNumId="302" w15:restartNumberingAfterBreak="0">
    <w:nsid w:val="13E26ADC"/>
    <w:multiLevelType w:val="hybridMultilevel"/>
    <w:tmpl w:val="9D52CE10"/>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303" w15:restartNumberingAfterBreak="0">
    <w:nsid w:val="13E74077"/>
    <w:multiLevelType w:val="singleLevel"/>
    <w:tmpl w:val="C406ABFA"/>
    <w:lvl w:ilvl="0">
      <w:start w:val="1"/>
      <w:numFmt w:val="decimal"/>
      <w:lvlText w:val="(%1)"/>
      <w:lvlJc w:val="left"/>
      <w:pPr>
        <w:tabs>
          <w:tab w:val="num" w:pos="750"/>
        </w:tabs>
        <w:ind w:left="750" w:hanging="390"/>
      </w:pPr>
      <w:rPr>
        <w:rFonts w:hint="eastAsia"/>
      </w:rPr>
    </w:lvl>
  </w:abstractNum>
  <w:abstractNum w:abstractNumId="304" w15:restartNumberingAfterBreak="0">
    <w:nsid w:val="13F83A7F"/>
    <w:multiLevelType w:val="singleLevel"/>
    <w:tmpl w:val="11C65C4C"/>
    <w:lvl w:ilvl="0">
      <w:start w:val="1"/>
      <w:numFmt w:val="lowerLetter"/>
      <w:lvlText w:val="%1."/>
      <w:lvlJc w:val="left"/>
      <w:pPr>
        <w:tabs>
          <w:tab w:val="num" w:pos="927"/>
        </w:tabs>
        <w:ind w:left="0" w:firstLine="567"/>
      </w:pPr>
      <w:rPr>
        <w:rFonts w:hint="default"/>
      </w:rPr>
    </w:lvl>
  </w:abstractNum>
  <w:abstractNum w:abstractNumId="305" w15:restartNumberingAfterBreak="0">
    <w:nsid w:val="13FD11A6"/>
    <w:multiLevelType w:val="hybridMultilevel"/>
    <w:tmpl w:val="5106B192"/>
    <w:lvl w:ilvl="0" w:tplc="FFFFFFFF">
      <w:start w:val="1"/>
      <w:numFmt w:val="japaneseCounting"/>
      <w:lvlText w:val="%1、"/>
      <w:lvlJc w:val="left"/>
      <w:pPr>
        <w:tabs>
          <w:tab w:val="num" w:pos="570"/>
        </w:tabs>
        <w:ind w:left="570" w:hanging="57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06" w15:restartNumberingAfterBreak="0">
    <w:nsid w:val="13FE21EA"/>
    <w:multiLevelType w:val="singleLevel"/>
    <w:tmpl w:val="70F6F13C"/>
    <w:lvl w:ilvl="0">
      <w:start w:val="1"/>
      <w:numFmt w:val="decimal"/>
      <w:lvlText w:val="(%1)"/>
      <w:lvlJc w:val="left"/>
      <w:pPr>
        <w:tabs>
          <w:tab w:val="num" w:pos="360"/>
        </w:tabs>
        <w:ind w:left="360" w:hanging="360"/>
      </w:pPr>
      <w:rPr>
        <w:rFonts w:hint="eastAsia"/>
      </w:rPr>
    </w:lvl>
  </w:abstractNum>
  <w:abstractNum w:abstractNumId="307" w15:restartNumberingAfterBreak="0">
    <w:nsid w:val="140B10A3"/>
    <w:multiLevelType w:val="hybridMultilevel"/>
    <w:tmpl w:val="BADC315C"/>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08" w15:restartNumberingAfterBreak="0">
    <w:nsid w:val="140B1110"/>
    <w:multiLevelType w:val="singleLevel"/>
    <w:tmpl w:val="8F86AA06"/>
    <w:lvl w:ilvl="0">
      <w:start w:val="3"/>
      <w:numFmt w:val="japaneseCounting"/>
      <w:lvlText w:val="第%1章"/>
      <w:lvlJc w:val="left"/>
      <w:pPr>
        <w:tabs>
          <w:tab w:val="num" w:pos="1260"/>
        </w:tabs>
        <w:ind w:left="1260" w:hanging="1260"/>
      </w:pPr>
      <w:rPr>
        <w:rFonts w:hint="eastAsia"/>
      </w:rPr>
    </w:lvl>
  </w:abstractNum>
  <w:abstractNum w:abstractNumId="309" w15:restartNumberingAfterBreak="0">
    <w:nsid w:val="14121FDE"/>
    <w:multiLevelType w:val="multilevel"/>
    <w:tmpl w:val="F6A600A6"/>
    <w:lvl w:ilvl="0">
      <w:start w:val="1"/>
      <w:numFmt w:val="decimal"/>
      <w:lvlText w:val="（3.%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10" w15:restartNumberingAfterBreak="0">
    <w:nsid w:val="14187E4F"/>
    <w:multiLevelType w:val="singleLevel"/>
    <w:tmpl w:val="C8EEE18A"/>
    <w:lvl w:ilvl="0">
      <w:start w:val="5"/>
      <w:numFmt w:val="japaneseCounting"/>
      <w:lvlText w:val="第%1节"/>
      <w:lvlJc w:val="left"/>
      <w:pPr>
        <w:tabs>
          <w:tab w:val="num" w:pos="1080"/>
        </w:tabs>
        <w:ind w:left="1080" w:hanging="1080"/>
      </w:pPr>
      <w:rPr>
        <w:rFonts w:hint="eastAsia"/>
      </w:rPr>
    </w:lvl>
  </w:abstractNum>
  <w:abstractNum w:abstractNumId="311" w15:restartNumberingAfterBreak="0">
    <w:nsid w:val="141A59D9"/>
    <w:multiLevelType w:val="singleLevel"/>
    <w:tmpl w:val="281AF3B8"/>
    <w:lvl w:ilvl="0">
      <w:start w:val="7"/>
      <w:numFmt w:val="decimal"/>
      <w:lvlText w:val="%1"/>
      <w:lvlJc w:val="left"/>
      <w:pPr>
        <w:tabs>
          <w:tab w:val="num" w:pos="840"/>
        </w:tabs>
        <w:ind w:left="840" w:hanging="405"/>
      </w:pPr>
      <w:rPr>
        <w:rFonts w:hint="eastAsia"/>
      </w:rPr>
    </w:lvl>
  </w:abstractNum>
  <w:abstractNum w:abstractNumId="312" w15:restartNumberingAfterBreak="0">
    <w:nsid w:val="143D0C9A"/>
    <w:multiLevelType w:val="multilevel"/>
    <w:tmpl w:val="7DBC0E9A"/>
    <w:lvl w:ilvl="0">
      <w:start w:val="4"/>
      <w:numFmt w:val="decimalFullWidth"/>
      <w:lvlText w:val="%1"/>
      <w:lvlJc w:val="left"/>
      <w:pPr>
        <w:tabs>
          <w:tab w:val="num" w:pos="540"/>
        </w:tabs>
        <w:ind w:left="540" w:hanging="540"/>
      </w:pPr>
      <w:rPr>
        <w:rFonts w:hint="default"/>
      </w:rPr>
    </w:lvl>
    <w:lvl w:ilvl="1">
      <w:start w:val="1"/>
      <w:numFmt w:val="decimal"/>
      <w:lvlText w:val="%2．"/>
      <w:lvlJc w:val="left"/>
      <w:pPr>
        <w:tabs>
          <w:tab w:val="num" w:pos="-56"/>
        </w:tabs>
        <w:ind w:left="-56" w:firstLine="510"/>
      </w:pPr>
      <w:rPr>
        <w:rFonts w:hint="eastAsia"/>
      </w:rPr>
    </w:lvl>
    <w:lvl w:ilvl="2">
      <w:start w:val="1"/>
      <w:numFmt w:val="decimal"/>
      <w:lvlText w:val="%1.%2.%3"/>
      <w:lvlJc w:val="left"/>
      <w:pPr>
        <w:tabs>
          <w:tab w:val="num" w:pos="1674"/>
        </w:tabs>
        <w:ind w:left="1674" w:hanging="540"/>
      </w:pPr>
      <w:rPr>
        <w:rFonts w:hint="default"/>
      </w:rPr>
    </w:lvl>
    <w:lvl w:ilvl="3">
      <w:start w:val="1"/>
      <w:numFmt w:val="decimal"/>
      <w:lvlText w:val="%1.%2.%3.%4"/>
      <w:lvlJc w:val="left"/>
      <w:pPr>
        <w:tabs>
          <w:tab w:val="num" w:pos="2241"/>
        </w:tabs>
        <w:ind w:left="2241" w:hanging="540"/>
      </w:pPr>
      <w:rPr>
        <w:rFonts w:hint="default"/>
      </w:rPr>
    </w:lvl>
    <w:lvl w:ilvl="4">
      <w:start w:val="1"/>
      <w:numFmt w:val="decimal"/>
      <w:lvlText w:val="%1.%2.%3.%4.%5"/>
      <w:lvlJc w:val="left"/>
      <w:pPr>
        <w:tabs>
          <w:tab w:val="num" w:pos="2808"/>
        </w:tabs>
        <w:ind w:left="2808" w:hanging="540"/>
      </w:pPr>
      <w:rPr>
        <w:rFonts w:hint="default"/>
      </w:rPr>
    </w:lvl>
    <w:lvl w:ilvl="5">
      <w:start w:val="1"/>
      <w:numFmt w:val="decimal"/>
      <w:lvlText w:val="%1.%2.%3.%4.%5.%6"/>
      <w:lvlJc w:val="left"/>
      <w:pPr>
        <w:tabs>
          <w:tab w:val="num" w:pos="3375"/>
        </w:tabs>
        <w:ind w:left="3375" w:hanging="540"/>
      </w:pPr>
      <w:rPr>
        <w:rFonts w:hint="default"/>
      </w:rPr>
    </w:lvl>
    <w:lvl w:ilvl="6">
      <w:start w:val="1"/>
      <w:numFmt w:val="decimal"/>
      <w:lvlText w:val="%1.%2.%3.%4.%5.%6.%7"/>
      <w:lvlJc w:val="left"/>
      <w:pPr>
        <w:tabs>
          <w:tab w:val="num" w:pos="3942"/>
        </w:tabs>
        <w:ind w:left="3942" w:hanging="540"/>
      </w:pPr>
      <w:rPr>
        <w:rFonts w:hint="default"/>
      </w:rPr>
    </w:lvl>
    <w:lvl w:ilvl="7">
      <w:start w:val="1"/>
      <w:numFmt w:val="decimal"/>
      <w:lvlText w:val="%1.%2.%3.%4.%5.%6.%7.%8"/>
      <w:lvlJc w:val="left"/>
      <w:pPr>
        <w:tabs>
          <w:tab w:val="num" w:pos="4509"/>
        </w:tabs>
        <w:ind w:left="4509" w:hanging="540"/>
      </w:pPr>
      <w:rPr>
        <w:rFonts w:hint="default"/>
      </w:rPr>
    </w:lvl>
    <w:lvl w:ilvl="8">
      <w:start w:val="1"/>
      <w:numFmt w:val="decimal"/>
      <w:lvlText w:val="%1.%2.%3.%4.%5.%6.%7.%8.%9"/>
      <w:lvlJc w:val="left"/>
      <w:pPr>
        <w:tabs>
          <w:tab w:val="num" w:pos="5076"/>
        </w:tabs>
        <w:ind w:left="5076" w:hanging="540"/>
      </w:pPr>
      <w:rPr>
        <w:rFonts w:hint="default"/>
      </w:rPr>
    </w:lvl>
  </w:abstractNum>
  <w:abstractNum w:abstractNumId="313" w15:restartNumberingAfterBreak="0">
    <w:nsid w:val="145714F1"/>
    <w:multiLevelType w:val="hybridMultilevel"/>
    <w:tmpl w:val="A3628F2A"/>
    <w:lvl w:ilvl="0" w:tplc="FFFFFFFF">
      <w:start w:val="1"/>
      <w:numFmt w:val="japaneseCounting"/>
      <w:lvlText w:val="%1、"/>
      <w:lvlJc w:val="left"/>
      <w:pPr>
        <w:tabs>
          <w:tab w:val="num" w:pos="570"/>
        </w:tabs>
        <w:ind w:left="570" w:hanging="57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14" w15:restartNumberingAfterBreak="0">
    <w:nsid w:val="14606269"/>
    <w:multiLevelType w:val="hybridMultilevel"/>
    <w:tmpl w:val="36C80D00"/>
    <w:lvl w:ilvl="0" w:tplc="FFFFFFFF">
      <w:start w:val="1"/>
      <w:numFmt w:val="decimal"/>
      <w:lvlText w:val="%1．"/>
      <w:lvlJc w:val="left"/>
      <w:pPr>
        <w:tabs>
          <w:tab w:val="num" w:pos="927"/>
        </w:tabs>
        <w:ind w:left="0" w:firstLine="567"/>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15" w15:restartNumberingAfterBreak="0">
    <w:nsid w:val="14787DCC"/>
    <w:multiLevelType w:val="multilevel"/>
    <w:tmpl w:val="936886B4"/>
    <w:lvl w:ilvl="0">
      <w:start w:val="1"/>
      <w:numFmt w:val="chineseCountingThousand"/>
      <w:lvlText w:val="第%1章"/>
      <w:lvlJc w:val="left"/>
      <w:pPr>
        <w:tabs>
          <w:tab w:val="num" w:pos="567"/>
        </w:tabs>
        <w:ind w:left="0" w:firstLine="284"/>
      </w:pPr>
      <w:rPr>
        <w:rFonts w:hint="eastAsia"/>
        <w:b/>
        <w:sz w:val="44"/>
        <w:szCs w:val="44"/>
      </w:rPr>
    </w:lvl>
    <w:lvl w:ilvl="1">
      <w:start w:val="1"/>
      <w:numFmt w:val="chineseCountingThousand"/>
      <w:lvlText w:val="第%2节"/>
      <w:lvlJc w:val="left"/>
      <w:pPr>
        <w:tabs>
          <w:tab w:val="num" w:pos="454"/>
        </w:tabs>
        <w:ind w:left="0" w:firstLine="454"/>
      </w:pPr>
      <w:rPr>
        <w:rFonts w:hint="eastAsia"/>
        <w:b/>
        <w:sz w:val="28"/>
        <w:szCs w:val="28"/>
      </w:rPr>
    </w:lvl>
    <w:lvl w:ilvl="2">
      <w:start w:val="1"/>
      <w:numFmt w:val="decimal"/>
      <w:lvlText w:val="%3."/>
      <w:lvlJc w:val="left"/>
      <w:pPr>
        <w:tabs>
          <w:tab w:val="num" w:pos="480"/>
        </w:tabs>
        <w:ind w:left="26" w:firstLine="454"/>
      </w:pPr>
      <w:rPr>
        <w:rFonts w:ascii="宋体" w:eastAsia="宋体" w:hAnsi="宋体" w:hint="default"/>
        <w:b/>
        <w:sz w:val="24"/>
        <w:szCs w:val="24"/>
      </w:rPr>
    </w:lvl>
    <w:lvl w:ilvl="3">
      <w:start w:val="1"/>
      <w:numFmt w:val="decimal"/>
      <w:lvlText w:val="（%4）"/>
      <w:lvlJc w:val="left"/>
      <w:pPr>
        <w:tabs>
          <w:tab w:val="num" w:pos="454"/>
        </w:tabs>
        <w:ind w:left="0" w:firstLine="454"/>
      </w:pPr>
      <w:rPr>
        <w:rFonts w:hint="eastAsia"/>
        <w:b w:val="0"/>
        <w:sz w:val="24"/>
        <w:szCs w:val="24"/>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6" w15:restartNumberingAfterBreak="0">
    <w:nsid w:val="148A225F"/>
    <w:multiLevelType w:val="hybridMultilevel"/>
    <w:tmpl w:val="C332E3B8"/>
    <w:lvl w:ilvl="0" w:tplc="FFFFFFFF">
      <w:start w:val="1"/>
      <w:numFmt w:val="decimal"/>
      <w:lvlText w:val="%1、"/>
      <w:lvlJc w:val="left"/>
      <w:pPr>
        <w:tabs>
          <w:tab w:val="num" w:pos="1004"/>
        </w:tabs>
        <w:ind w:left="644" w:hanging="360"/>
      </w:pPr>
      <w:rPr>
        <w:rFonts w:hint="eastAsia"/>
        <w:sz w:val="30"/>
      </w:rPr>
    </w:lvl>
    <w:lvl w:ilvl="1" w:tplc="FFFFFFFF">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17" w15:restartNumberingAfterBreak="0">
    <w:nsid w:val="14B92476"/>
    <w:multiLevelType w:val="singleLevel"/>
    <w:tmpl w:val="F2C2A51A"/>
    <w:lvl w:ilvl="0">
      <w:start w:val="1"/>
      <w:numFmt w:val="decimal"/>
      <w:lvlText w:val="%1、"/>
      <w:lvlJc w:val="left"/>
      <w:pPr>
        <w:tabs>
          <w:tab w:val="num" w:pos="993"/>
        </w:tabs>
        <w:ind w:left="993" w:hanging="420"/>
      </w:pPr>
      <w:rPr>
        <w:rFonts w:hint="eastAsia"/>
      </w:rPr>
    </w:lvl>
  </w:abstractNum>
  <w:abstractNum w:abstractNumId="318" w15:restartNumberingAfterBreak="0">
    <w:nsid w:val="14C21540"/>
    <w:multiLevelType w:val="singleLevel"/>
    <w:tmpl w:val="DC403772"/>
    <w:lvl w:ilvl="0">
      <w:start w:val="1"/>
      <w:numFmt w:val="decimal"/>
      <w:lvlText w:val="%1)"/>
      <w:lvlJc w:val="left"/>
      <w:pPr>
        <w:tabs>
          <w:tab w:val="num" w:pos="795"/>
        </w:tabs>
        <w:ind w:left="795" w:hanging="225"/>
      </w:pPr>
      <w:rPr>
        <w:rFonts w:hint="eastAsia"/>
      </w:rPr>
    </w:lvl>
  </w:abstractNum>
  <w:abstractNum w:abstractNumId="319" w15:restartNumberingAfterBreak="0">
    <w:nsid w:val="14CA5017"/>
    <w:multiLevelType w:val="singleLevel"/>
    <w:tmpl w:val="949ED6FA"/>
    <w:lvl w:ilvl="0">
      <w:start w:val="1"/>
      <w:numFmt w:val="japaneseCounting"/>
      <w:lvlText w:val="（%1）"/>
      <w:lvlJc w:val="left"/>
      <w:pPr>
        <w:tabs>
          <w:tab w:val="num" w:pos="1050"/>
        </w:tabs>
        <w:ind w:left="1050" w:hanging="630"/>
      </w:pPr>
      <w:rPr>
        <w:rFonts w:hint="eastAsia"/>
      </w:rPr>
    </w:lvl>
  </w:abstractNum>
  <w:abstractNum w:abstractNumId="320" w15:restartNumberingAfterBreak="0">
    <w:nsid w:val="14DA1392"/>
    <w:multiLevelType w:val="singleLevel"/>
    <w:tmpl w:val="1954EE64"/>
    <w:lvl w:ilvl="0">
      <w:start w:val="1"/>
      <w:numFmt w:val="decimal"/>
      <w:lvlText w:val="%1）"/>
      <w:lvlJc w:val="left"/>
      <w:pPr>
        <w:tabs>
          <w:tab w:val="num" w:pos="720"/>
        </w:tabs>
        <w:ind w:left="720" w:hanging="720"/>
      </w:pPr>
      <w:rPr>
        <w:rFonts w:hint="eastAsia"/>
      </w:rPr>
    </w:lvl>
  </w:abstractNum>
  <w:abstractNum w:abstractNumId="321" w15:restartNumberingAfterBreak="0">
    <w:nsid w:val="14F47651"/>
    <w:multiLevelType w:val="singleLevel"/>
    <w:tmpl w:val="918C3F4E"/>
    <w:lvl w:ilvl="0">
      <w:start w:val="1"/>
      <w:numFmt w:val="decimal"/>
      <w:lvlText w:val="%1."/>
      <w:lvlJc w:val="left"/>
      <w:pPr>
        <w:tabs>
          <w:tab w:val="num" w:pos="842"/>
        </w:tabs>
        <w:ind w:left="0" w:firstLine="482"/>
      </w:pPr>
      <w:rPr>
        <w:rFonts w:ascii="宋体" w:eastAsia="宋体" w:hint="eastAsia"/>
        <w:b/>
        <w:i w:val="0"/>
        <w:sz w:val="24"/>
      </w:rPr>
    </w:lvl>
  </w:abstractNum>
  <w:abstractNum w:abstractNumId="322" w15:restartNumberingAfterBreak="0">
    <w:nsid w:val="14F53F04"/>
    <w:multiLevelType w:val="singleLevel"/>
    <w:tmpl w:val="5DECAB20"/>
    <w:lvl w:ilvl="0">
      <w:start w:val="1"/>
      <w:numFmt w:val="decimalFullWidth"/>
      <w:lvlText w:val="%1、"/>
      <w:lvlJc w:val="left"/>
      <w:pPr>
        <w:tabs>
          <w:tab w:val="num" w:pos="1275"/>
        </w:tabs>
        <w:ind w:left="1275" w:hanging="570"/>
      </w:pPr>
      <w:rPr>
        <w:rFonts w:hint="eastAsia"/>
      </w:rPr>
    </w:lvl>
  </w:abstractNum>
  <w:abstractNum w:abstractNumId="323" w15:restartNumberingAfterBreak="0">
    <w:nsid w:val="14F645E3"/>
    <w:multiLevelType w:val="singleLevel"/>
    <w:tmpl w:val="C096C8DC"/>
    <w:lvl w:ilvl="0">
      <w:start w:val="1"/>
      <w:numFmt w:val="lowerLetter"/>
      <w:lvlText w:val="%1."/>
      <w:lvlJc w:val="left"/>
      <w:pPr>
        <w:tabs>
          <w:tab w:val="num" w:pos="855"/>
        </w:tabs>
        <w:ind w:left="855" w:hanging="285"/>
      </w:pPr>
      <w:rPr>
        <w:rFonts w:hint="eastAsia"/>
      </w:rPr>
    </w:lvl>
  </w:abstractNum>
  <w:abstractNum w:abstractNumId="324" w15:restartNumberingAfterBreak="0">
    <w:nsid w:val="14FA7133"/>
    <w:multiLevelType w:val="multilevel"/>
    <w:tmpl w:val="0DFCF956"/>
    <w:lvl w:ilvl="0">
      <w:start w:val="1"/>
      <w:numFmt w:val="decimal"/>
      <w:lvlText w:val="%1)"/>
      <w:lvlJc w:val="left"/>
      <w:pPr>
        <w:tabs>
          <w:tab w:val="num" w:pos="2004"/>
        </w:tabs>
        <w:ind w:left="2004" w:hanging="360"/>
      </w:pPr>
      <w:rPr>
        <w:rFonts w:hint="eastAsia"/>
      </w:rPr>
    </w:lvl>
    <w:lvl w:ilvl="1">
      <w:start w:val="1"/>
      <w:numFmt w:val="lowerLetter"/>
      <w:lvlText w:val="%2)"/>
      <w:lvlJc w:val="left"/>
      <w:pPr>
        <w:tabs>
          <w:tab w:val="num" w:pos="1700"/>
        </w:tabs>
        <w:ind w:left="1700" w:hanging="420"/>
      </w:pPr>
    </w:lvl>
    <w:lvl w:ilvl="2" w:tentative="1">
      <w:start w:val="1"/>
      <w:numFmt w:val="lowerRoman"/>
      <w:lvlText w:val="%3."/>
      <w:lvlJc w:val="right"/>
      <w:pPr>
        <w:tabs>
          <w:tab w:val="num" w:pos="2120"/>
        </w:tabs>
        <w:ind w:left="2120" w:hanging="420"/>
      </w:pPr>
    </w:lvl>
    <w:lvl w:ilvl="3" w:tentative="1">
      <w:start w:val="1"/>
      <w:numFmt w:val="decimal"/>
      <w:lvlText w:val="%4."/>
      <w:lvlJc w:val="left"/>
      <w:pPr>
        <w:tabs>
          <w:tab w:val="num" w:pos="2540"/>
        </w:tabs>
        <w:ind w:left="2540" w:hanging="420"/>
      </w:pPr>
    </w:lvl>
    <w:lvl w:ilvl="4" w:tentative="1">
      <w:start w:val="1"/>
      <w:numFmt w:val="lowerLetter"/>
      <w:lvlText w:val="%5)"/>
      <w:lvlJc w:val="left"/>
      <w:pPr>
        <w:tabs>
          <w:tab w:val="num" w:pos="2960"/>
        </w:tabs>
        <w:ind w:left="2960" w:hanging="420"/>
      </w:pPr>
    </w:lvl>
    <w:lvl w:ilvl="5" w:tentative="1">
      <w:start w:val="1"/>
      <w:numFmt w:val="lowerRoman"/>
      <w:lvlText w:val="%6."/>
      <w:lvlJc w:val="right"/>
      <w:pPr>
        <w:tabs>
          <w:tab w:val="num" w:pos="3380"/>
        </w:tabs>
        <w:ind w:left="3380" w:hanging="420"/>
      </w:pPr>
    </w:lvl>
    <w:lvl w:ilvl="6" w:tentative="1">
      <w:start w:val="1"/>
      <w:numFmt w:val="decimal"/>
      <w:lvlText w:val="%7."/>
      <w:lvlJc w:val="left"/>
      <w:pPr>
        <w:tabs>
          <w:tab w:val="num" w:pos="3800"/>
        </w:tabs>
        <w:ind w:left="3800" w:hanging="420"/>
      </w:pPr>
    </w:lvl>
    <w:lvl w:ilvl="7" w:tentative="1">
      <w:start w:val="1"/>
      <w:numFmt w:val="lowerLetter"/>
      <w:lvlText w:val="%8)"/>
      <w:lvlJc w:val="left"/>
      <w:pPr>
        <w:tabs>
          <w:tab w:val="num" w:pos="4220"/>
        </w:tabs>
        <w:ind w:left="4220" w:hanging="420"/>
      </w:pPr>
    </w:lvl>
    <w:lvl w:ilvl="8" w:tentative="1">
      <w:start w:val="1"/>
      <w:numFmt w:val="lowerRoman"/>
      <w:lvlText w:val="%9."/>
      <w:lvlJc w:val="right"/>
      <w:pPr>
        <w:tabs>
          <w:tab w:val="num" w:pos="4640"/>
        </w:tabs>
        <w:ind w:left="4640" w:hanging="420"/>
      </w:pPr>
    </w:lvl>
  </w:abstractNum>
  <w:abstractNum w:abstractNumId="325" w15:restartNumberingAfterBreak="0">
    <w:nsid w:val="150E6F93"/>
    <w:multiLevelType w:val="singleLevel"/>
    <w:tmpl w:val="C096C8DC"/>
    <w:lvl w:ilvl="0">
      <w:start w:val="1"/>
      <w:numFmt w:val="lowerLetter"/>
      <w:lvlText w:val="%1."/>
      <w:lvlJc w:val="left"/>
      <w:pPr>
        <w:tabs>
          <w:tab w:val="num" w:pos="855"/>
        </w:tabs>
        <w:ind w:left="855" w:hanging="285"/>
      </w:pPr>
      <w:rPr>
        <w:rFonts w:hint="eastAsia"/>
      </w:rPr>
    </w:lvl>
  </w:abstractNum>
  <w:abstractNum w:abstractNumId="326" w15:restartNumberingAfterBreak="0">
    <w:nsid w:val="151449CD"/>
    <w:multiLevelType w:val="singleLevel"/>
    <w:tmpl w:val="04090011"/>
    <w:lvl w:ilvl="0">
      <w:start w:val="3"/>
      <w:numFmt w:val="decimal"/>
      <w:lvlText w:val="%1)"/>
      <w:legacy w:legacy="1" w:legacySpace="0" w:legacyIndent="425"/>
      <w:lvlJc w:val="left"/>
      <w:pPr>
        <w:ind w:left="425" w:hanging="425"/>
      </w:pPr>
    </w:lvl>
  </w:abstractNum>
  <w:abstractNum w:abstractNumId="327" w15:restartNumberingAfterBreak="0">
    <w:nsid w:val="15230EAE"/>
    <w:multiLevelType w:val="singleLevel"/>
    <w:tmpl w:val="DB5CFB44"/>
    <w:lvl w:ilvl="0">
      <w:start w:val="1"/>
      <w:numFmt w:val="lowerLetter"/>
      <w:lvlText w:val="%1."/>
      <w:lvlJc w:val="left"/>
      <w:pPr>
        <w:tabs>
          <w:tab w:val="num" w:pos="360"/>
        </w:tabs>
        <w:ind w:left="0" w:firstLine="0"/>
      </w:pPr>
      <w:rPr>
        <w:rFonts w:hint="eastAsia"/>
      </w:rPr>
    </w:lvl>
  </w:abstractNum>
  <w:abstractNum w:abstractNumId="328" w15:restartNumberingAfterBreak="0">
    <w:nsid w:val="15495650"/>
    <w:multiLevelType w:val="singleLevel"/>
    <w:tmpl w:val="0F440200"/>
    <w:lvl w:ilvl="0">
      <w:start w:val="1"/>
      <w:numFmt w:val="decimal"/>
      <w:lvlText w:val="&lt;%1&gt;"/>
      <w:lvlJc w:val="left"/>
      <w:pPr>
        <w:tabs>
          <w:tab w:val="num" w:pos="528"/>
        </w:tabs>
        <w:ind w:left="528" w:hanging="528"/>
      </w:pPr>
      <w:rPr>
        <w:rFonts w:hint="default"/>
      </w:rPr>
    </w:lvl>
  </w:abstractNum>
  <w:abstractNum w:abstractNumId="329" w15:restartNumberingAfterBreak="0">
    <w:nsid w:val="15575F19"/>
    <w:multiLevelType w:val="singleLevel"/>
    <w:tmpl w:val="C096C8DC"/>
    <w:lvl w:ilvl="0">
      <w:start w:val="1"/>
      <w:numFmt w:val="lowerLetter"/>
      <w:lvlText w:val="%1."/>
      <w:lvlJc w:val="left"/>
      <w:pPr>
        <w:tabs>
          <w:tab w:val="num" w:pos="855"/>
        </w:tabs>
        <w:ind w:left="855" w:hanging="285"/>
      </w:pPr>
      <w:rPr>
        <w:rFonts w:hint="eastAsia"/>
      </w:rPr>
    </w:lvl>
  </w:abstractNum>
  <w:abstractNum w:abstractNumId="330" w15:restartNumberingAfterBreak="0">
    <w:nsid w:val="156A3BF5"/>
    <w:multiLevelType w:val="multilevel"/>
    <w:tmpl w:val="6F76986A"/>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left"/>
      <w:pPr>
        <w:tabs>
          <w:tab w:val="num" w:pos="567"/>
        </w:tabs>
        <w:ind w:left="113" w:firstLine="454"/>
      </w:pPr>
      <w:rPr>
        <w:rFonts w:hint="eastAsia"/>
        <w:b w:val="0"/>
        <w:i w:val="0"/>
        <w:sz w:val="21"/>
      </w:rPr>
    </w:lvl>
    <w:lvl w:ilvl="2">
      <w:start w:val="1"/>
      <w:numFmt w:val="decimal"/>
      <w:lvlText w:val="（%3）"/>
      <w:lvlJc w:val="left"/>
      <w:pPr>
        <w:tabs>
          <w:tab w:val="num" w:pos="57"/>
        </w:tabs>
        <w:ind w:left="57" w:firstLine="510"/>
      </w:pPr>
      <w:rPr>
        <w:rFonts w:hint="eastAsia"/>
        <w:b w:val="0"/>
        <w:i w:val="0"/>
        <w:sz w:val="21"/>
      </w:rPr>
    </w:lvl>
    <w:lvl w:ilvl="3">
      <w:start w:val="1"/>
      <w:numFmt w:val="lowerLetter"/>
      <w:lvlText w:val="%4."/>
      <w:lvlJc w:val="left"/>
      <w:pPr>
        <w:tabs>
          <w:tab w:val="num" w:pos="0"/>
        </w:tabs>
        <w:ind w:left="0" w:firstLine="510"/>
      </w:pPr>
      <w:rPr>
        <w:rFonts w:hint="eastAsia"/>
        <w:b w:val="0"/>
        <w:i w:val="0"/>
        <w:sz w:val="21"/>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331" w15:restartNumberingAfterBreak="0">
    <w:nsid w:val="15813092"/>
    <w:multiLevelType w:val="hybridMultilevel"/>
    <w:tmpl w:val="3EC46542"/>
    <w:lvl w:ilvl="0" w:tplc="FFFFFFFF">
      <w:start w:val="1"/>
      <w:numFmt w:val="chineseCountingThousand"/>
      <w:lvlText w:val="第%1章、"/>
      <w:lvlJc w:val="left"/>
      <w:pPr>
        <w:tabs>
          <w:tab w:val="num" w:pos="3566"/>
        </w:tabs>
        <w:ind w:left="3566" w:hanging="1455"/>
      </w:pPr>
      <w:rPr>
        <w:rFonts w:hint="eastAsia"/>
      </w:rPr>
    </w:lvl>
    <w:lvl w:ilvl="1" w:tplc="FFFFFFFF" w:tentative="1">
      <w:start w:val="1"/>
      <w:numFmt w:val="lowerLetter"/>
      <w:lvlText w:val="%2)"/>
      <w:lvlJc w:val="left"/>
      <w:pPr>
        <w:tabs>
          <w:tab w:val="num" w:pos="1407"/>
        </w:tabs>
        <w:ind w:left="1407" w:hanging="420"/>
      </w:pPr>
    </w:lvl>
    <w:lvl w:ilvl="2" w:tplc="FFFFFFFF" w:tentative="1">
      <w:start w:val="1"/>
      <w:numFmt w:val="lowerRoman"/>
      <w:lvlText w:val="%3."/>
      <w:lvlJc w:val="right"/>
      <w:pPr>
        <w:tabs>
          <w:tab w:val="num" w:pos="1827"/>
        </w:tabs>
        <w:ind w:left="1827" w:hanging="420"/>
      </w:pPr>
    </w:lvl>
    <w:lvl w:ilvl="3" w:tplc="FFFFFFFF" w:tentative="1">
      <w:start w:val="1"/>
      <w:numFmt w:val="decimal"/>
      <w:lvlText w:val="%4."/>
      <w:lvlJc w:val="left"/>
      <w:pPr>
        <w:tabs>
          <w:tab w:val="num" w:pos="2247"/>
        </w:tabs>
        <w:ind w:left="2247" w:hanging="420"/>
      </w:pPr>
    </w:lvl>
    <w:lvl w:ilvl="4" w:tplc="FFFFFFFF" w:tentative="1">
      <w:start w:val="1"/>
      <w:numFmt w:val="lowerLetter"/>
      <w:lvlText w:val="%5)"/>
      <w:lvlJc w:val="left"/>
      <w:pPr>
        <w:tabs>
          <w:tab w:val="num" w:pos="2667"/>
        </w:tabs>
        <w:ind w:left="2667" w:hanging="420"/>
      </w:pPr>
    </w:lvl>
    <w:lvl w:ilvl="5" w:tplc="FFFFFFFF" w:tentative="1">
      <w:start w:val="1"/>
      <w:numFmt w:val="lowerRoman"/>
      <w:lvlText w:val="%6."/>
      <w:lvlJc w:val="right"/>
      <w:pPr>
        <w:tabs>
          <w:tab w:val="num" w:pos="3087"/>
        </w:tabs>
        <w:ind w:left="3087" w:hanging="420"/>
      </w:pPr>
    </w:lvl>
    <w:lvl w:ilvl="6" w:tplc="FFFFFFFF" w:tentative="1">
      <w:start w:val="1"/>
      <w:numFmt w:val="decimal"/>
      <w:lvlText w:val="%7."/>
      <w:lvlJc w:val="left"/>
      <w:pPr>
        <w:tabs>
          <w:tab w:val="num" w:pos="3507"/>
        </w:tabs>
        <w:ind w:left="3507" w:hanging="420"/>
      </w:pPr>
    </w:lvl>
    <w:lvl w:ilvl="7" w:tplc="FFFFFFFF" w:tentative="1">
      <w:start w:val="1"/>
      <w:numFmt w:val="lowerLetter"/>
      <w:lvlText w:val="%8)"/>
      <w:lvlJc w:val="left"/>
      <w:pPr>
        <w:tabs>
          <w:tab w:val="num" w:pos="3927"/>
        </w:tabs>
        <w:ind w:left="3927" w:hanging="420"/>
      </w:pPr>
    </w:lvl>
    <w:lvl w:ilvl="8" w:tplc="FFFFFFFF" w:tentative="1">
      <w:start w:val="1"/>
      <w:numFmt w:val="lowerRoman"/>
      <w:lvlText w:val="%9."/>
      <w:lvlJc w:val="right"/>
      <w:pPr>
        <w:tabs>
          <w:tab w:val="num" w:pos="4347"/>
        </w:tabs>
        <w:ind w:left="4347" w:hanging="420"/>
      </w:pPr>
    </w:lvl>
  </w:abstractNum>
  <w:abstractNum w:abstractNumId="332" w15:restartNumberingAfterBreak="0">
    <w:nsid w:val="159479A9"/>
    <w:multiLevelType w:val="hybridMultilevel"/>
    <w:tmpl w:val="2C229CCA"/>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333" w15:restartNumberingAfterBreak="0">
    <w:nsid w:val="15B8699E"/>
    <w:multiLevelType w:val="singleLevel"/>
    <w:tmpl w:val="2CE0056E"/>
    <w:lvl w:ilvl="0">
      <w:start w:val="1"/>
      <w:numFmt w:val="decimal"/>
      <w:lvlText w:val="%1、"/>
      <w:lvlJc w:val="left"/>
      <w:pPr>
        <w:tabs>
          <w:tab w:val="num" w:pos="1050"/>
        </w:tabs>
        <w:ind w:left="1050" w:hanging="480"/>
      </w:pPr>
      <w:rPr>
        <w:rFonts w:eastAsia="黑体" w:hint="eastAsia"/>
      </w:rPr>
    </w:lvl>
  </w:abstractNum>
  <w:abstractNum w:abstractNumId="334" w15:restartNumberingAfterBreak="0">
    <w:nsid w:val="15C151F2"/>
    <w:multiLevelType w:val="singleLevel"/>
    <w:tmpl w:val="CFC8A3C4"/>
    <w:lvl w:ilvl="0">
      <w:start w:val="1"/>
      <w:numFmt w:val="upperLetter"/>
      <w:lvlText w:val="%1、"/>
      <w:lvlJc w:val="left"/>
      <w:pPr>
        <w:tabs>
          <w:tab w:val="num" w:pos="975"/>
        </w:tabs>
        <w:ind w:left="975" w:hanging="435"/>
      </w:pPr>
      <w:rPr>
        <w:rFonts w:hint="eastAsia"/>
      </w:rPr>
    </w:lvl>
  </w:abstractNum>
  <w:abstractNum w:abstractNumId="335" w15:restartNumberingAfterBreak="0">
    <w:nsid w:val="15CE4782"/>
    <w:multiLevelType w:val="singleLevel"/>
    <w:tmpl w:val="0E3A3606"/>
    <w:lvl w:ilvl="0">
      <w:start w:val="1"/>
      <w:numFmt w:val="decimal"/>
      <w:lvlText w:val="%1）"/>
      <w:lvlJc w:val="left"/>
      <w:pPr>
        <w:tabs>
          <w:tab w:val="num" w:pos="1290"/>
        </w:tabs>
        <w:ind w:left="1290" w:hanging="720"/>
      </w:pPr>
      <w:rPr>
        <w:rFonts w:hint="eastAsia"/>
      </w:rPr>
    </w:lvl>
  </w:abstractNum>
  <w:abstractNum w:abstractNumId="336" w15:restartNumberingAfterBreak="0">
    <w:nsid w:val="15D37F77"/>
    <w:multiLevelType w:val="singleLevel"/>
    <w:tmpl w:val="B926712A"/>
    <w:lvl w:ilvl="0">
      <w:start w:val="1"/>
      <w:numFmt w:val="decimal"/>
      <w:lvlText w:val="&lt;%1&gt;"/>
      <w:lvlJc w:val="left"/>
      <w:pPr>
        <w:tabs>
          <w:tab w:val="num" w:pos="750"/>
        </w:tabs>
        <w:ind w:left="750" w:hanging="465"/>
      </w:pPr>
      <w:rPr>
        <w:rFonts w:hint="default"/>
      </w:rPr>
    </w:lvl>
  </w:abstractNum>
  <w:abstractNum w:abstractNumId="337" w15:restartNumberingAfterBreak="0">
    <w:nsid w:val="15D53055"/>
    <w:multiLevelType w:val="hybridMultilevel"/>
    <w:tmpl w:val="C5721ECE"/>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338" w15:restartNumberingAfterBreak="0">
    <w:nsid w:val="15E056C0"/>
    <w:multiLevelType w:val="hybridMultilevel"/>
    <w:tmpl w:val="F064E514"/>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339" w15:restartNumberingAfterBreak="0">
    <w:nsid w:val="16102140"/>
    <w:multiLevelType w:val="hybridMultilevel"/>
    <w:tmpl w:val="AFA2815A"/>
    <w:lvl w:ilvl="0" w:tplc="FFFFFFFF">
      <w:start w:val="1"/>
      <w:numFmt w:val="lowerLetter"/>
      <w:lvlText w:val="%1．"/>
      <w:lvlJc w:val="left"/>
      <w:pPr>
        <w:tabs>
          <w:tab w:val="num" w:pos="1560"/>
        </w:tabs>
        <w:ind w:left="156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40" w15:restartNumberingAfterBreak="0">
    <w:nsid w:val="1616056B"/>
    <w:multiLevelType w:val="singleLevel"/>
    <w:tmpl w:val="344E0504"/>
    <w:lvl w:ilvl="0">
      <w:start w:val="1"/>
      <w:numFmt w:val="decimalEnclosedCircle"/>
      <w:lvlText w:val="%1"/>
      <w:lvlJc w:val="left"/>
      <w:pPr>
        <w:tabs>
          <w:tab w:val="num" w:pos="1125"/>
        </w:tabs>
        <w:ind w:left="1125" w:hanging="570"/>
      </w:pPr>
      <w:rPr>
        <w:rFonts w:ascii="楷体_GB2312" w:hint="eastAsia"/>
      </w:rPr>
    </w:lvl>
  </w:abstractNum>
  <w:abstractNum w:abstractNumId="341" w15:restartNumberingAfterBreak="0">
    <w:nsid w:val="161961C1"/>
    <w:multiLevelType w:val="singleLevel"/>
    <w:tmpl w:val="D8721E5A"/>
    <w:lvl w:ilvl="0">
      <w:start w:val="1"/>
      <w:numFmt w:val="decimal"/>
      <w:lvlText w:val="%1）"/>
      <w:lvlJc w:val="left"/>
      <w:pPr>
        <w:tabs>
          <w:tab w:val="num" w:pos="435"/>
        </w:tabs>
        <w:ind w:left="435" w:hanging="435"/>
      </w:pPr>
      <w:rPr>
        <w:rFonts w:hint="eastAsia"/>
      </w:rPr>
    </w:lvl>
  </w:abstractNum>
  <w:abstractNum w:abstractNumId="342" w15:restartNumberingAfterBreak="0">
    <w:nsid w:val="167E2116"/>
    <w:multiLevelType w:val="multilevel"/>
    <w:tmpl w:val="0D04ABAA"/>
    <w:lvl w:ilvl="0">
      <w:start w:val="1"/>
      <w:numFmt w:val="decimal"/>
      <w:lvlText w:val="1.4.%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1"/>
      <w:numFmt w:val="decimal"/>
      <w:lvlText w:val="1.3.%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343" w15:restartNumberingAfterBreak="0">
    <w:nsid w:val="168A580E"/>
    <w:multiLevelType w:val="singleLevel"/>
    <w:tmpl w:val="95B49614"/>
    <w:lvl w:ilvl="0">
      <w:start w:val="1"/>
      <w:numFmt w:val="upperRoman"/>
      <w:lvlText w:val="（%1）"/>
      <w:lvlJc w:val="left"/>
      <w:pPr>
        <w:tabs>
          <w:tab w:val="num" w:pos="600"/>
        </w:tabs>
        <w:ind w:left="600" w:hanging="600"/>
      </w:pPr>
      <w:rPr>
        <w:rFonts w:hint="eastAsia"/>
      </w:rPr>
    </w:lvl>
  </w:abstractNum>
  <w:abstractNum w:abstractNumId="344" w15:restartNumberingAfterBreak="0">
    <w:nsid w:val="168D65D6"/>
    <w:multiLevelType w:val="singleLevel"/>
    <w:tmpl w:val="1E227EF4"/>
    <w:lvl w:ilvl="0">
      <w:start w:val="3"/>
      <w:numFmt w:val="decimalFullWidth"/>
      <w:lvlText w:val="%1）"/>
      <w:lvlJc w:val="left"/>
      <w:pPr>
        <w:tabs>
          <w:tab w:val="num" w:pos="1140"/>
        </w:tabs>
        <w:ind w:left="1140" w:hanging="720"/>
      </w:pPr>
      <w:rPr>
        <w:rFonts w:hint="eastAsia"/>
      </w:rPr>
    </w:lvl>
  </w:abstractNum>
  <w:abstractNum w:abstractNumId="345" w15:restartNumberingAfterBreak="0">
    <w:nsid w:val="16A31670"/>
    <w:multiLevelType w:val="hybridMultilevel"/>
    <w:tmpl w:val="EAEE374E"/>
    <w:lvl w:ilvl="0" w:tplc="FFFFFFFF">
      <w:start w:val="1"/>
      <w:numFmt w:val="lowerRoman"/>
      <w:lvlText w:val="%1"/>
      <w:lvlJc w:val="left"/>
      <w:pPr>
        <w:tabs>
          <w:tab w:val="num" w:pos="1140"/>
        </w:tabs>
        <w:ind w:left="846"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46" w15:restartNumberingAfterBreak="0">
    <w:nsid w:val="16A43808"/>
    <w:multiLevelType w:val="hybridMultilevel"/>
    <w:tmpl w:val="1BE20A76"/>
    <w:lvl w:ilvl="0" w:tplc="FFFFFFFF">
      <w:start w:val="1"/>
      <w:numFmt w:val="japaneseCounting"/>
      <w:lvlText w:val="第%1节"/>
      <w:lvlJc w:val="left"/>
      <w:pPr>
        <w:tabs>
          <w:tab w:val="num" w:pos="1125"/>
        </w:tabs>
        <w:ind w:left="1125" w:hanging="1125"/>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47" w15:restartNumberingAfterBreak="0">
    <w:nsid w:val="16B5535F"/>
    <w:multiLevelType w:val="hybridMultilevel"/>
    <w:tmpl w:val="51545E04"/>
    <w:lvl w:ilvl="0" w:tplc="FFFFFFFF">
      <w:start w:val="1"/>
      <w:numFmt w:val="decimal"/>
      <w:lvlText w:val="（%1）."/>
      <w:lvlJc w:val="left"/>
      <w:pPr>
        <w:tabs>
          <w:tab w:val="num" w:pos="4562"/>
        </w:tabs>
        <w:ind w:left="4562" w:hanging="1078"/>
      </w:pPr>
      <w:rPr>
        <w:rFonts w:hint="eastAsia"/>
      </w:rPr>
    </w:lvl>
    <w:lvl w:ilvl="1" w:tplc="FFFFFFFF" w:tentative="1">
      <w:start w:val="1"/>
      <w:numFmt w:val="lowerLetter"/>
      <w:lvlText w:val="%2)"/>
      <w:lvlJc w:val="left"/>
      <w:pPr>
        <w:tabs>
          <w:tab w:val="num" w:pos="3077"/>
        </w:tabs>
        <w:ind w:left="3077" w:hanging="420"/>
      </w:pPr>
    </w:lvl>
    <w:lvl w:ilvl="2" w:tplc="FFFFFFFF" w:tentative="1">
      <w:start w:val="1"/>
      <w:numFmt w:val="lowerRoman"/>
      <w:lvlText w:val="%3."/>
      <w:lvlJc w:val="right"/>
      <w:pPr>
        <w:tabs>
          <w:tab w:val="num" w:pos="3497"/>
        </w:tabs>
        <w:ind w:left="3497" w:hanging="420"/>
      </w:pPr>
    </w:lvl>
    <w:lvl w:ilvl="3" w:tplc="FFFFFFFF" w:tentative="1">
      <w:start w:val="1"/>
      <w:numFmt w:val="decimal"/>
      <w:lvlText w:val="%4."/>
      <w:lvlJc w:val="left"/>
      <w:pPr>
        <w:tabs>
          <w:tab w:val="num" w:pos="3917"/>
        </w:tabs>
        <w:ind w:left="3917" w:hanging="420"/>
      </w:pPr>
    </w:lvl>
    <w:lvl w:ilvl="4" w:tplc="FFFFFFFF" w:tentative="1">
      <w:start w:val="1"/>
      <w:numFmt w:val="lowerLetter"/>
      <w:lvlText w:val="%5)"/>
      <w:lvlJc w:val="left"/>
      <w:pPr>
        <w:tabs>
          <w:tab w:val="num" w:pos="4337"/>
        </w:tabs>
        <w:ind w:left="4337" w:hanging="420"/>
      </w:pPr>
    </w:lvl>
    <w:lvl w:ilvl="5" w:tplc="FFFFFFFF" w:tentative="1">
      <w:start w:val="1"/>
      <w:numFmt w:val="lowerRoman"/>
      <w:lvlText w:val="%6."/>
      <w:lvlJc w:val="right"/>
      <w:pPr>
        <w:tabs>
          <w:tab w:val="num" w:pos="4757"/>
        </w:tabs>
        <w:ind w:left="4757" w:hanging="420"/>
      </w:pPr>
    </w:lvl>
    <w:lvl w:ilvl="6" w:tplc="FFFFFFFF" w:tentative="1">
      <w:start w:val="1"/>
      <w:numFmt w:val="decimal"/>
      <w:lvlText w:val="%7."/>
      <w:lvlJc w:val="left"/>
      <w:pPr>
        <w:tabs>
          <w:tab w:val="num" w:pos="5177"/>
        </w:tabs>
        <w:ind w:left="5177" w:hanging="420"/>
      </w:pPr>
    </w:lvl>
    <w:lvl w:ilvl="7" w:tplc="FFFFFFFF" w:tentative="1">
      <w:start w:val="1"/>
      <w:numFmt w:val="lowerLetter"/>
      <w:lvlText w:val="%8)"/>
      <w:lvlJc w:val="left"/>
      <w:pPr>
        <w:tabs>
          <w:tab w:val="num" w:pos="5597"/>
        </w:tabs>
        <w:ind w:left="5597" w:hanging="420"/>
      </w:pPr>
    </w:lvl>
    <w:lvl w:ilvl="8" w:tplc="FFFFFFFF" w:tentative="1">
      <w:start w:val="1"/>
      <w:numFmt w:val="lowerRoman"/>
      <w:lvlText w:val="%9."/>
      <w:lvlJc w:val="right"/>
      <w:pPr>
        <w:tabs>
          <w:tab w:val="num" w:pos="6017"/>
        </w:tabs>
        <w:ind w:left="6017" w:hanging="420"/>
      </w:pPr>
    </w:lvl>
  </w:abstractNum>
  <w:abstractNum w:abstractNumId="348" w15:restartNumberingAfterBreak="0">
    <w:nsid w:val="16CE1BA4"/>
    <w:multiLevelType w:val="hybridMultilevel"/>
    <w:tmpl w:val="8E54D5C6"/>
    <w:lvl w:ilvl="0" w:tplc="FFFFFFFF">
      <w:start w:val="1"/>
      <w:numFmt w:val="decimal"/>
      <w:lvlText w:val="（%1）"/>
      <w:lvlJc w:val="left"/>
      <w:pPr>
        <w:tabs>
          <w:tab w:val="num" w:pos="1140"/>
        </w:tabs>
        <w:ind w:left="1140" w:hanging="72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349" w15:restartNumberingAfterBreak="0">
    <w:nsid w:val="16D812E5"/>
    <w:multiLevelType w:val="singleLevel"/>
    <w:tmpl w:val="B57CC982"/>
    <w:lvl w:ilvl="0">
      <w:start w:val="4"/>
      <w:numFmt w:val="decimal"/>
      <w:lvlText w:val="%1."/>
      <w:legacy w:legacy="1" w:legacySpace="0" w:legacyIndent="240"/>
      <w:lvlJc w:val="left"/>
      <w:pPr>
        <w:ind w:left="240" w:hanging="240"/>
      </w:pPr>
      <w:rPr>
        <w:rFonts w:ascii="宋体" w:eastAsia="宋体" w:hint="eastAsia"/>
        <w:b w:val="0"/>
        <w:i w:val="0"/>
        <w:sz w:val="24"/>
        <w:u w:val="none"/>
      </w:rPr>
    </w:lvl>
  </w:abstractNum>
  <w:abstractNum w:abstractNumId="350" w15:restartNumberingAfterBreak="0">
    <w:nsid w:val="172478D9"/>
    <w:multiLevelType w:val="singleLevel"/>
    <w:tmpl w:val="CCFA4A74"/>
    <w:lvl w:ilvl="0">
      <w:start w:val="1"/>
      <w:numFmt w:val="decimal"/>
      <w:lvlText w:val="%1）"/>
      <w:lvlJc w:val="left"/>
      <w:pPr>
        <w:tabs>
          <w:tab w:val="num" w:pos="1125"/>
        </w:tabs>
        <w:ind w:left="1125" w:hanging="555"/>
      </w:pPr>
      <w:rPr>
        <w:rFonts w:hint="eastAsia"/>
      </w:rPr>
    </w:lvl>
  </w:abstractNum>
  <w:abstractNum w:abstractNumId="351" w15:restartNumberingAfterBreak="0">
    <w:nsid w:val="17375D43"/>
    <w:multiLevelType w:val="singleLevel"/>
    <w:tmpl w:val="1F461244"/>
    <w:lvl w:ilvl="0">
      <w:start w:val="12"/>
      <w:numFmt w:val="decimal"/>
      <w:lvlText w:val="第%1节"/>
      <w:lvlJc w:val="left"/>
      <w:pPr>
        <w:tabs>
          <w:tab w:val="num" w:pos="1440"/>
        </w:tabs>
        <w:ind w:left="1440" w:hanging="840"/>
      </w:pPr>
      <w:rPr>
        <w:rFonts w:hint="eastAsia"/>
      </w:rPr>
    </w:lvl>
  </w:abstractNum>
  <w:abstractNum w:abstractNumId="352" w15:restartNumberingAfterBreak="0">
    <w:nsid w:val="173B7A1C"/>
    <w:multiLevelType w:val="singleLevel"/>
    <w:tmpl w:val="B052DBB8"/>
    <w:lvl w:ilvl="0">
      <w:start w:val="1"/>
      <w:numFmt w:val="decimal"/>
      <w:lvlText w:val="（%1）"/>
      <w:lvlJc w:val="left"/>
      <w:pPr>
        <w:tabs>
          <w:tab w:val="num" w:pos="1275"/>
        </w:tabs>
        <w:ind w:left="1275" w:hanging="705"/>
      </w:pPr>
      <w:rPr>
        <w:rFonts w:hint="eastAsia"/>
      </w:rPr>
    </w:lvl>
  </w:abstractNum>
  <w:abstractNum w:abstractNumId="353" w15:restartNumberingAfterBreak="0">
    <w:nsid w:val="17443984"/>
    <w:multiLevelType w:val="hybridMultilevel"/>
    <w:tmpl w:val="71C2A660"/>
    <w:lvl w:ilvl="0" w:tplc="FFFFFFFF">
      <w:start w:val="1"/>
      <w:numFmt w:val="decimal"/>
      <w:lvlText w:val="（%1）."/>
      <w:lvlJc w:val="left"/>
      <w:pPr>
        <w:tabs>
          <w:tab w:val="num" w:pos="3164"/>
        </w:tabs>
        <w:ind w:left="3164" w:hanging="1078"/>
      </w:pPr>
      <w:rPr>
        <w:rFonts w:hint="eastAsia"/>
      </w:rPr>
    </w:lvl>
    <w:lvl w:ilvl="1" w:tplc="FFFFFFFF">
      <w:start w:val="1"/>
      <w:numFmt w:val="lowerLetter"/>
      <w:lvlText w:val="%2)"/>
      <w:lvlJc w:val="left"/>
      <w:pPr>
        <w:tabs>
          <w:tab w:val="num" w:pos="1679"/>
        </w:tabs>
        <w:ind w:left="1679" w:hanging="420"/>
      </w:pPr>
    </w:lvl>
    <w:lvl w:ilvl="2" w:tplc="FFFFFFFF" w:tentative="1">
      <w:start w:val="1"/>
      <w:numFmt w:val="lowerRoman"/>
      <w:lvlText w:val="%3."/>
      <w:lvlJc w:val="right"/>
      <w:pPr>
        <w:tabs>
          <w:tab w:val="num" w:pos="2099"/>
        </w:tabs>
        <w:ind w:left="2099" w:hanging="420"/>
      </w:pPr>
    </w:lvl>
    <w:lvl w:ilvl="3" w:tplc="FFFFFFFF" w:tentative="1">
      <w:start w:val="1"/>
      <w:numFmt w:val="decimal"/>
      <w:lvlText w:val="%4."/>
      <w:lvlJc w:val="left"/>
      <w:pPr>
        <w:tabs>
          <w:tab w:val="num" w:pos="2519"/>
        </w:tabs>
        <w:ind w:left="2519" w:hanging="420"/>
      </w:pPr>
    </w:lvl>
    <w:lvl w:ilvl="4" w:tplc="FFFFFFFF" w:tentative="1">
      <w:start w:val="1"/>
      <w:numFmt w:val="lowerLetter"/>
      <w:lvlText w:val="%5)"/>
      <w:lvlJc w:val="left"/>
      <w:pPr>
        <w:tabs>
          <w:tab w:val="num" w:pos="2939"/>
        </w:tabs>
        <w:ind w:left="2939" w:hanging="420"/>
      </w:pPr>
    </w:lvl>
    <w:lvl w:ilvl="5" w:tplc="FFFFFFFF" w:tentative="1">
      <w:start w:val="1"/>
      <w:numFmt w:val="lowerRoman"/>
      <w:lvlText w:val="%6."/>
      <w:lvlJc w:val="right"/>
      <w:pPr>
        <w:tabs>
          <w:tab w:val="num" w:pos="3359"/>
        </w:tabs>
        <w:ind w:left="3359" w:hanging="420"/>
      </w:pPr>
    </w:lvl>
    <w:lvl w:ilvl="6" w:tplc="FFFFFFFF" w:tentative="1">
      <w:start w:val="1"/>
      <w:numFmt w:val="decimal"/>
      <w:lvlText w:val="%7."/>
      <w:lvlJc w:val="left"/>
      <w:pPr>
        <w:tabs>
          <w:tab w:val="num" w:pos="3779"/>
        </w:tabs>
        <w:ind w:left="3779" w:hanging="420"/>
      </w:pPr>
    </w:lvl>
    <w:lvl w:ilvl="7" w:tplc="FFFFFFFF" w:tentative="1">
      <w:start w:val="1"/>
      <w:numFmt w:val="lowerLetter"/>
      <w:lvlText w:val="%8)"/>
      <w:lvlJc w:val="left"/>
      <w:pPr>
        <w:tabs>
          <w:tab w:val="num" w:pos="4199"/>
        </w:tabs>
        <w:ind w:left="4199" w:hanging="420"/>
      </w:pPr>
    </w:lvl>
    <w:lvl w:ilvl="8" w:tplc="FFFFFFFF" w:tentative="1">
      <w:start w:val="1"/>
      <w:numFmt w:val="lowerRoman"/>
      <w:lvlText w:val="%9."/>
      <w:lvlJc w:val="right"/>
      <w:pPr>
        <w:tabs>
          <w:tab w:val="num" w:pos="4619"/>
        </w:tabs>
        <w:ind w:left="4619" w:hanging="420"/>
      </w:pPr>
    </w:lvl>
  </w:abstractNum>
  <w:abstractNum w:abstractNumId="354" w15:restartNumberingAfterBreak="0">
    <w:nsid w:val="175B3102"/>
    <w:multiLevelType w:val="hybridMultilevel"/>
    <w:tmpl w:val="A8FC352C"/>
    <w:lvl w:ilvl="0" w:tplc="FFFFFFFF">
      <w:start w:val="1"/>
      <w:numFmt w:val="lowerLetter"/>
      <w:lvlText w:val="（%1）"/>
      <w:lvlJc w:val="left"/>
      <w:pPr>
        <w:tabs>
          <w:tab w:val="num" w:pos="1571"/>
        </w:tabs>
        <w:ind w:left="964" w:hanging="113"/>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55" w15:restartNumberingAfterBreak="0">
    <w:nsid w:val="175C486E"/>
    <w:multiLevelType w:val="hybridMultilevel"/>
    <w:tmpl w:val="B73C17E4"/>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56" w15:restartNumberingAfterBreak="0">
    <w:nsid w:val="17600174"/>
    <w:multiLevelType w:val="hybridMultilevel"/>
    <w:tmpl w:val="7C402964"/>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57" w15:restartNumberingAfterBreak="0">
    <w:nsid w:val="176249B3"/>
    <w:multiLevelType w:val="hybridMultilevel"/>
    <w:tmpl w:val="595C9558"/>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58" w15:restartNumberingAfterBreak="0">
    <w:nsid w:val="176A7C49"/>
    <w:multiLevelType w:val="hybridMultilevel"/>
    <w:tmpl w:val="C21C4084"/>
    <w:lvl w:ilvl="0" w:tplc="FFFFFFFF">
      <w:start w:val="1"/>
      <w:numFmt w:val="decimal"/>
      <w:lvlText w:val="（%1）."/>
      <w:lvlJc w:val="left"/>
      <w:pPr>
        <w:tabs>
          <w:tab w:val="num" w:pos="3600"/>
        </w:tabs>
        <w:ind w:left="2940" w:hanging="4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start w:val="1"/>
      <w:numFmt w:val="decimal"/>
      <w:lvlText w:val="（%4）."/>
      <w:lvlJc w:val="left"/>
      <w:pPr>
        <w:tabs>
          <w:tab w:val="num" w:pos="1931"/>
        </w:tabs>
        <w:ind w:left="1304" w:hanging="453"/>
      </w:pPr>
      <w:rPr>
        <w:rFonts w:hint="eastAsia"/>
      </w:rPr>
    </w:lvl>
    <w:lvl w:ilvl="4" w:tplc="FFFFFFFF">
      <w:start w:val="1"/>
      <w:numFmt w:val="decimal"/>
      <w:lvlText w:val="%5."/>
      <w:lvlJc w:val="left"/>
      <w:pPr>
        <w:tabs>
          <w:tab w:val="num" w:pos="2100"/>
        </w:tabs>
        <w:ind w:left="2100" w:hanging="420"/>
      </w:pPr>
      <w:rPr>
        <w:rFonts w:hint="eastAsia"/>
      </w:rPr>
    </w:lvl>
    <w:lvl w:ilvl="5" w:tplc="FFFFFFFF" w:tentative="1">
      <w:start w:val="1"/>
      <w:numFmt w:val="lowerRoman"/>
      <w:lvlText w:val="%6."/>
      <w:lvlJc w:val="right"/>
      <w:pPr>
        <w:tabs>
          <w:tab w:val="num" w:pos="2520"/>
        </w:tabs>
        <w:ind w:left="2520" w:hanging="420"/>
      </w:pPr>
    </w:lvl>
    <w:lvl w:ilvl="6" w:tplc="FFFFFFFF">
      <w:start w:val="1"/>
      <w:numFmt w:val="none"/>
      <w:lvlText w:val="3."/>
      <w:lvlJc w:val="left"/>
      <w:pPr>
        <w:tabs>
          <w:tab w:val="num" w:pos="1678"/>
        </w:tabs>
        <w:ind w:left="1678" w:hanging="419"/>
      </w:pPr>
      <w:rPr>
        <w:rFonts w:hint="eastAsia"/>
      </w:rPr>
    </w:lvl>
    <w:lvl w:ilvl="7" w:tplc="FFFFFFFF">
      <w:start w:val="1"/>
      <w:numFmt w:val="none"/>
      <w:lvlText w:val="（四）、"/>
      <w:lvlJc w:val="left"/>
      <w:pPr>
        <w:tabs>
          <w:tab w:val="num" w:pos="1860"/>
        </w:tabs>
        <w:ind w:left="839" w:hanging="419"/>
      </w:pPr>
      <w:rPr>
        <w:rFonts w:hint="eastAsia"/>
      </w:rPr>
    </w:lvl>
    <w:lvl w:ilvl="8" w:tplc="FFFFFFFF">
      <w:start w:val="1"/>
      <w:numFmt w:val="decimal"/>
      <w:lvlText w:val="%9."/>
      <w:lvlJc w:val="left"/>
      <w:pPr>
        <w:tabs>
          <w:tab w:val="num" w:pos="1678"/>
        </w:tabs>
        <w:ind w:left="1678" w:hanging="419"/>
      </w:pPr>
      <w:rPr>
        <w:rFonts w:hint="eastAsia"/>
      </w:rPr>
    </w:lvl>
  </w:abstractNum>
  <w:abstractNum w:abstractNumId="359" w15:restartNumberingAfterBreak="0">
    <w:nsid w:val="177642C0"/>
    <w:multiLevelType w:val="singleLevel"/>
    <w:tmpl w:val="12B4C090"/>
    <w:lvl w:ilvl="0">
      <w:start w:val="9"/>
      <w:numFmt w:val="japaneseCounting"/>
      <w:lvlText w:val="第%1章"/>
      <w:lvlJc w:val="left"/>
      <w:pPr>
        <w:tabs>
          <w:tab w:val="num" w:pos="1275"/>
        </w:tabs>
        <w:ind w:left="1275" w:hanging="1275"/>
      </w:pPr>
      <w:rPr>
        <w:rFonts w:hint="eastAsia"/>
      </w:rPr>
    </w:lvl>
  </w:abstractNum>
  <w:abstractNum w:abstractNumId="360" w15:restartNumberingAfterBreak="0">
    <w:nsid w:val="17A12CEE"/>
    <w:multiLevelType w:val="singleLevel"/>
    <w:tmpl w:val="C50041BA"/>
    <w:lvl w:ilvl="0">
      <w:start w:val="1"/>
      <w:numFmt w:val="decimal"/>
      <w:lvlText w:val="%1）"/>
      <w:lvlJc w:val="left"/>
      <w:pPr>
        <w:tabs>
          <w:tab w:val="num" w:pos="420"/>
        </w:tabs>
        <w:ind w:left="420" w:hanging="420"/>
      </w:pPr>
      <w:rPr>
        <w:rFonts w:hint="eastAsia"/>
      </w:rPr>
    </w:lvl>
  </w:abstractNum>
  <w:abstractNum w:abstractNumId="361" w15:restartNumberingAfterBreak="0">
    <w:nsid w:val="17A4194D"/>
    <w:multiLevelType w:val="multilevel"/>
    <w:tmpl w:val="8B62BB6A"/>
    <w:lvl w:ilvl="0">
      <w:start w:val="1"/>
      <w:numFmt w:val="chineseCountingThousand"/>
      <w:lvlText w:val="第%1章"/>
      <w:lvlJc w:val="left"/>
      <w:pPr>
        <w:tabs>
          <w:tab w:val="num" w:pos="567"/>
        </w:tabs>
        <w:ind w:left="0" w:firstLine="284"/>
      </w:pPr>
      <w:rPr>
        <w:rFonts w:hint="eastAsia"/>
        <w:b/>
        <w:sz w:val="44"/>
        <w:szCs w:val="44"/>
      </w:rPr>
    </w:lvl>
    <w:lvl w:ilvl="1">
      <w:start w:val="1"/>
      <w:numFmt w:val="chineseCountingThousand"/>
      <w:lvlText w:val="%2"/>
      <w:lvlJc w:val="left"/>
      <w:pPr>
        <w:tabs>
          <w:tab w:val="num" w:pos="454"/>
        </w:tabs>
        <w:ind w:left="0" w:firstLine="454"/>
      </w:pPr>
      <w:rPr>
        <w:rFonts w:hint="eastAsia"/>
        <w:b/>
        <w:sz w:val="28"/>
        <w:szCs w:val="28"/>
      </w:rPr>
    </w:lvl>
    <w:lvl w:ilvl="2">
      <w:start w:val="1"/>
      <w:numFmt w:val="decimal"/>
      <w:lvlText w:val="%3."/>
      <w:lvlJc w:val="left"/>
      <w:pPr>
        <w:tabs>
          <w:tab w:val="num" w:pos="480"/>
        </w:tabs>
        <w:ind w:left="-30" w:firstLine="510"/>
      </w:pPr>
      <w:rPr>
        <w:rFonts w:hint="default"/>
        <w:b/>
        <w:sz w:val="24"/>
        <w:szCs w:val="24"/>
      </w:rPr>
    </w:lvl>
    <w:lvl w:ilvl="3">
      <w:start w:val="1"/>
      <w:numFmt w:val="decimal"/>
      <w:lvlText w:val="（%4）"/>
      <w:lvlJc w:val="left"/>
      <w:pPr>
        <w:tabs>
          <w:tab w:val="num" w:pos="454"/>
        </w:tabs>
        <w:ind w:left="0" w:firstLine="454"/>
      </w:pPr>
      <w:rPr>
        <w:rFonts w:hint="eastAsia"/>
        <w:b w:val="0"/>
        <w:sz w:val="24"/>
        <w:szCs w:val="24"/>
      </w:rPr>
    </w:lvl>
    <w:lvl w:ilvl="4">
      <w:start w:val="1"/>
      <w:numFmt w:val="decimal"/>
      <w:lvlText w:val="%5."/>
      <w:lvlJc w:val="left"/>
      <w:pPr>
        <w:tabs>
          <w:tab w:val="num" w:pos="2730"/>
        </w:tabs>
        <w:ind w:left="2730" w:hanging="1050"/>
      </w:pPr>
      <w:rPr>
        <w:rFonts w:hint="default"/>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62" w15:restartNumberingAfterBreak="0">
    <w:nsid w:val="17A42088"/>
    <w:multiLevelType w:val="singleLevel"/>
    <w:tmpl w:val="5C2A0EAE"/>
    <w:lvl w:ilvl="0">
      <w:start w:val="1"/>
      <w:numFmt w:val="decimalEnclosedCircle"/>
      <w:lvlText w:val="%1"/>
      <w:lvlJc w:val="left"/>
      <w:pPr>
        <w:tabs>
          <w:tab w:val="num" w:pos="1140"/>
        </w:tabs>
        <w:ind w:left="1140" w:hanging="570"/>
      </w:pPr>
      <w:rPr>
        <w:rFonts w:ascii="宋体" w:hint="eastAsia"/>
      </w:rPr>
    </w:lvl>
  </w:abstractNum>
  <w:abstractNum w:abstractNumId="363" w15:restartNumberingAfterBreak="0">
    <w:nsid w:val="17DE4F95"/>
    <w:multiLevelType w:val="hybridMultilevel"/>
    <w:tmpl w:val="75687070"/>
    <w:lvl w:ilvl="0" w:tplc="FFFFFFFF">
      <w:start w:val="1"/>
      <w:numFmt w:val="chineseCountingThousand"/>
      <w:lvlText w:val="%1、"/>
      <w:lvlJc w:val="left"/>
      <w:pPr>
        <w:tabs>
          <w:tab w:val="num" w:pos="1174"/>
        </w:tabs>
        <w:ind w:left="454" w:firstLine="0"/>
      </w:pPr>
      <w:rPr>
        <w:rFonts w:hint="eastAsia"/>
      </w:rPr>
    </w:lvl>
    <w:lvl w:ilvl="1" w:tplc="FFFFFFFF">
      <w:start w:val="1"/>
      <w:numFmt w:val="chineseCountingThousand"/>
      <w:lvlText w:val="（%2）"/>
      <w:lvlJc w:val="left"/>
      <w:pPr>
        <w:tabs>
          <w:tab w:val="num" w:pos="1140"/>
        </w:tabs>
        <w:ind w:left="533" w:hanging="113"/>
      </w:pPr>
      <w:rPr>
        <w:rFonts w:hint="eastAsia"/>
      </w:rPr>
    </w:lvl>
    <w:lvl w:ilvl="2" w:tplc="FFFFFFFF">
      <w:start w:val="1"/>
      <w:numFmt w:val="decimal"/>
      <w:lvlText w:val="%3."/>
      <w:lvlJc w:val="left"/>
      <w:pPr>
        <w:tabs>
          <w:tab w:val="num" w:pos="1200"/>
        </w:tabs>
        <w:ind w:left="737" w:firstLine="103"/>
      </w:pPr>
      <w:rPr>
        <w:rFonts w:hint="eastAsia"/>
      </w:rPr>
    </w:lvl>
    <w:lvl w:ilvl="3" w:tplc="FFFFFFFF">
      <w:start w:val="1"/>
      <w:numFmt w:val="decimal"/>
      <w:lvlText w:val="（%4）"/>
      <w:lvlJc w:val="left"/>
      <w:pPr>
        <w:tabs>
          <w:tab w:val="num" w:pos="2340"/>
        </w:tabs>
        <w:ind w:left="1373" w:hanging="113"/>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64" w15:restartNumberingAfterBreak="0">
    <w:nsid w:val="17F95F46"/>
    <w:multiLevelType w:val="hybridMultilevel"/>
    <w:tmpl w:val="963623B8"/>
    <w:lvl w:ilvl="0" w:tplc="FFFFFFFF">
      <w:start w:val="1"/>
      <w:numFmt w:val="decimal"/>
      <w:lvlText w:val="%1、"/>
      <w:lvlJc w:val="left"/>
      <w:pPr>
        <w:tabs>
          <w:tab w:val="num" w:pos="690"/>
        </w:tabs>
        <w:ind w:left="690" w:hanging="360"/>
      </w:pPr>
      <w:rPr>
        <w:rFonts w:hint="eastAsia"/>
      </w:rPr>
    </w:lvl>
    <w:lvl w:ilvl="1" w:tplc="FFFFFFFF">
      <w:start w:val="1"/>
      <w:numFmt w:val="decimal"/>
      <w:lvlText w:val="%2）"/>
      <w:lvlJc w:val="left"/>
      <w:pPr>
        <w:tabs>
          <w:tab w:val="num" w:pos="1110"/>
        </w:tabs>
        <w:ind w:left="1110" w:hanging="360"/>
      </w:pPr>
      <w:rPr>
        <w:rFonts w:hint="eastAsia"/>
      </w:rPr>
    </w:lvl>
    <w:lvl w:ilvl="2" w:tplc="FFFFFFFF" w:tentative="1">
      <w:start w:val="1"/>
      <w:numFmt w:val="lowerRoman"/>
      <w:lvlText w:val="%3."/>
      <w:lvlJc w:val="right"/>
      <w:pPr>
        <w:tabs>
          <w:tab w:val="num" w:pos="1590"/>
        </w:tabs>
        <w:ind w:left="1590" w:hanging="420"/>
      </w:pPr>
    </w:lvl>
    <w:lvl w:ilvl="3" w:tplc="FFFFFFFF" w:tentative="1">
      <w:start w:val="1"/>
      <w:numFmt w:val="decimal"/>
      <w:lvlText w:val="%4."/>
      <w:lvlJc w:val="left"/>
      <w:pPr>
        <w:tabs>
          <w:tab w:val="num" w:pos="2010"/>
        </w:tabs>
        <w:ind w:left="2010" w:hanging="420"/>
      </w:pPr>
    </w:lvl>
    <w:lvl w:ilvl="4" w:tplc="FFFFFFFF" w:tentative="1">
      <w:start w:val="1"/>
      <w:numFmt w:val="lowerLetter"/>
      <w:lvlText w:val="%5)"/>
      <w:lvlJc w:val="left"/>
      <w:pPr>
        <w:tabs>
          <w:tab w:val="num" w:pos="2430"/>
        </w:tabs>
        <w:ind w:left="2430" w:hanging="420"/>
      </w:pPr>
    </w:lvl>
    <w:lvl w:ilvl="5" w:tplc="FFFFFFFF" w:tentative="1">
      <w:start w:val="1"/>
      <w:numFmt w:val="lowerRoman"/>
      <w:lvlText w:val="%6."/>
      <w:lvlJc w:val="right"/>
      <w:pPr>
        <w:tabs>
          <w:tab w:val="num" w:pos="2850"/>
        </w:tabs>
        <w:ind w:left="2850" w:hanging="420"/>
      </w:pPr>
    </w:lvl>
    <w:lvl w:ilvl="6" w:tplc="FFFFFFFF" w:tentative="1">
      <w:start w:val="1"/>
      <w:numFmt w:val="decimal"/>
      <w:lvlText w:val="%7."/>
      <w:lvlJc w:val="left"/>
      <w:pPr>
        <w:tabs>
          <w:tab w:val="num" w:pos="3270"/>
        </w:tabs>
        <w:ind w:left="3270" w:hanging="420"/>
      </w:pPr>
    </w:lvl>
    <w:lvl w:ilvl="7" w:tplc="FFFFFFFF" w:tentative="1">
      <w:start w:val="1"/>
      <w:numFmt w:val="lowerLetter"/>
      <w:lvlText w:val="%8)"/>
      <w:lvlJc w:val="left"/>
      <w:pPr>
        <w:tabs>
          <w:tab w:val="num" w:pos="3690"/>
        </w:tabs>
        <w:ind w:left="3690" w:hanging="420"/>
      </w:pPr>
    </w:lvl>
    <w:lvl w:ilvl="8" w:tplc="FFFFFFFF" w:tentative="1">
      <w:start w:val="1"/>
      <w:numFmt w:val="lowerRoman"/>
      <w:lvlText w:val="%9."/>
      <w:lvlJc w:val="right"/>
      <w:pPr>
        <w:tabs>
          <w:tab w:val="num" w:pos="4110"/>
        </w:tabs>
        <w:ind w:left="4110" w:hanging="420"/>
      </w:pPr>
    </w:lvl>
  </w:abstractNum>
  <w:abstractNum w:abstractNumId="365" w15:restartNumberingAfterBreak="0">
    <w:nsid w:val="17FC5901"/>
    <w:multiLevelType w:val="singleLevel"/>
    <w:tmpl w:val="AAFAE3BA"/>
    <w:lvl w:ilvl="0">
      <w:start w:val="1"/>
      <w:numFmt w:val="decimal"/>
      <w:lvlText w:val="%1、"/>
      <w:lvlJc w:val="left"/>
      <w:pPr>
        <w:tabs>
          <w:tab w:val="num" w:pos="1050"/>
        </w:tabs>
        <w:ind w:left="1050" w:hanging="480"/>
      </w:pPr>
      <w:rPr>
        <w:rFonts w:hint="eastAsia"/>
      </w:rPr>
    </w:lvl>
  </w:abstractNum>
  <w:abstractNum w:abstractNumId="366" w15:restartNumberingAfterBreak="0">
    <w:nsid w:val="1805289E"/>
    <w:multiLevelType w:val="multilevel"/>
    <w:tmpl w:val="060EADDC"/>
    <w:lvl w:ilvl="0">
      <w:start w:val="1"/>
      <w:numFmt w:val="decimal"/>
      <w:lvlText w:val="%1)"/>
      <w:lvlJc w:val="left"/>
      <w:pPr>
        <w:tabs>
          <w:tab w:val="num" w:pos="1281"/>
        </w:tabs>
        <w:ind w:left="1281" w:hanging="360"/>
      </w:pPr>
      <w:rPr>
        <w:rFonts w:hint="eastAsia"/>
      </w:rPr>
    </w:lvl>
    <w:lvl w:ilvl="1" w:tentative="1">
      <w:start w:val="1"/>
      <w:numFmt w:val="lowerLetter"/>
      <w:lvlText w:val="%2)"/>
      <w:lvlJc w:val="left"/>
      <w:pPr>
        <w:tabs>
          <w:tab w:val="num" w:pos="1761"/>
        </w:tabs>
        <w:ind w:left="1761" w:hanging="420"/>
      </w:pPr>
    </w:lvl>
    <w:lvl w:ilvl="2" w:tentative="1">
      <w:start w:val="1"/>
      <w:numFmt w:val="lowerRoman"/>
      <w:lvlText w:val="%3."/>
      <w:lvlJc w:val="right"/>
      <w:pPr>
        <w:tabs>
          <w:tab w:val="num" w:pos="2181"/>
        </w:tabs>
        <w:ind w:left="2181" w:hanging="420"/>
      </w:pPr>
    </w:lvl>
    <w:lvl w:ilvl="3" w:tentative="1">
      <w:start w:val="1"/>
      <w:numFmt w:val="decimal"/>
      <w:lvlText w:val="%4."/>
      <w:lvlJc w:val="left"/>
      <w:pPr>
        <w:tabs>
          <w:tab w:val="num" w:pos="2601"/>
        </w:tabs>
        <w:ind w:left="2601" w:hanging="420"/>
      </w:pPr>
    </w:lvl>
    <w:lvl w:ilvl="4" w:tentative="1">
      <w:start w:val="1"/>
      <w:numFmt w:val="lowerLetter"/>
      <w:lvlText w:val="%5)"/>
      <w:lvlJc w:val="left"/>
      <w:pPr>
        <w:tabs>
          <w:tab w:val="num" w:pos="3021"/>
        </w:tabs>
        <w:ind w:left="3021" w:hanging="420"/>
      </w:pPr>
    </w:lvl>
    <w:lvl w:ilvl="5" w:tentative="1">
      <w:start w:val="1"/>
      <w:numFmt w:val="lowerRoman"/>
      <w:lvlText w:val="%6."/>
      <w:lvlJc w:val="right"/>
      <w:pPr>
        <w:tabs>
          <w:tab w:val="num" w:pos="3441"/>
        </w:tabs>
        <w:ind w:left="3441" w:hanging="420"/>
      </w:pPr>
    </w:lvl>
    <w:lvl w:ilvl="6" w:tentative="1">
      <w:start w:val="1"/>
      <w:numFmt w:val="decimal"/>
      <w:lvlText w:val="%7."/>
      <w:lvlJc w:val="left"/>
      <w:pPr>
        <w:tabs>
          <w:tab w:val="num" w:pos="3861"/>
        </w:tabs>
        <w:ind w:left="3861" w:hanging="420"/>
      </w:pPr>
    </w:lvl>
    <w:lvl w:ilvl="7" w:tentative="1">
      <w:start w:val="1"/>
      <w:numFmt w:val="lowerLetter"/>
      <w:lvlText w:val="%8)"/>
      <w:lvlJc w:val="left"/>
      <w:pPr>
        <w:tabs>
          <w:tab w:val="num" w:pos="4281"/>
        </w:tabs>
        <w:ind w:left="4281" w:hanging="420"/>
      </w:pPr>
    </w:lvl>
    <w:lvl w:ilvl="8" w:tentative="1">
      <w:start w:val="1"/>
      <w:numFmt w:val="lowerRoman"/>
      <w:lvlText w:val="%9."/>
      <w:lvlJc w:val="right"/>
      <w:pPr>
        <w:tabs>
          <w:tab w:val="num" w:pos="4701"/>
        </w:tabs>
        <w:ind w:left="4701" w:hanging="420"/>
      </w:pPr>
    </w:lvl>
  </w:abstractNum>
  <w:abstractNum w:abstractNumId="367" w15:restartNumberingAfterBreak="0">
    <w:nsid w:val="182A37BD"/>
    <w:multiLevelType w:val="hybridMultilevel"/>
    <w:tmpl w:val="1750B934"/>
    <w:lvl w:ilvl="0" w:tplc="FFFFFFFF">
      <w:start w:val="1"/>
      <w:numFmt w:val="decimal"/>
      <w:lvlText w:val="（%1）."/>
      <w:lvlJc w:val="left"/>
      <w:pPr>
        <w:tabs>
          <w:tab w:val="num" w:pos="3164"/>
        </w:tabs>
        <w:ind w:left="3164" w:hanging="1078"/>
      </w:pPr>
      <w:rPr>
        <w:rFonts w:hint="eastAsia"/>
      </w:rPr>
    </w:lvl>
    <w:lvl w:ilvl="1" w:tplc="FFFFFFFF">
      <w:start w:val="1"/>
      <w:numFmt w:val="lowerLetter"/>
      <w:lvlText w:val="%2)"/>
      <w:lvlJc w:val="left"/>
      <w:pPr>
        <w:tabs>
          <w:tab w:val="num" w:pos="1679"/>
        </w:tabs>
        <w:ind w:left="1679" w:hanging="420"/>
      </w:pPr>
    </w:lvl>
    <w:lvl w:ilvl="2" w:tplc="FFFFFFFF" w:tentative="1">
      <w:start w:val="1"/>
      <w:numFmt w:val="lowerRoman"/>
      <w:lvlText w:val="%3."/>
      <w:lvlJc w:val="right"/>
      <w:pPr>
        <w:tabs>
          <w:tab w:val="num" w:pos="2099"/>
        </w:tabs>
        <w:ind w:left="2099" w:hanging="420"/>
      </w:pPr>
    </w:lvl>
    <w:lvl w:ilvl="3" w:tplc="FFFFFFFF" w:tentative="1">
      <w:start w:val="1"/>
      <w:numFmt w:val="decimal"/>
      <w:lvlText w:val="%4."/>
      <w:lvlJc w:val="left"/>
      <w:pPr>
        <w:tabs>
          <w:tab w:val="num" w:pos="2519"/>
        </w:tabs>
        <w:ind w:left="2519" w:hanging="420"/>
      </w:pPr>
    </w:lvl>
    <w:lvl w:ilvl="4" w:tplc="FFFFFFFF" w:tentative="1">
      <w:start w:val="1"/>
      <w:numFmt w:val="lowerLetter"/>
      <w:lvlText w:val="%5)"/>
      <w:lvlJc w:val="left"/>
      <w:pPr>
        <w:tabs>
          <w:tab w:val="num" w:pos="2939"/>
        </w:tabs>
        <w:ind w:left="2939" w:hanging="420"/>
      </w:pPr>
    </w:lvl>
    <w:lvl w:ilvl="5" w:tplc="FFFFFFFF" w:tentative="1">
      <w:start w:val="1"/>
      <w:numFmt w:val="lowerRoman"/>
      <w:lvlText w:val="%6."/>
      <w:lvlJc w:val="right"/>
      <w:pPr>
        <w:tabs>
          <w:tab w:val="num" w:pos="3359"/>
        </w:tabs>
        <w:ind w:left="3359" w:hanging="420"/>
      </w:pPr>
    </w:lvl>
    <w:lvl w:ilvl="6" w:tplc="FFFFFFFF" w:tentative="1">
      <w:start w:val="1"/>
      <w:numFmt w:val="decimal"/>
      <w:lvlText w:val="%7."/>
      <w:lvlJc w:val="left"/>
      <w:pPr>
        <w:tabs>
          <w:tab w:val="num" w:pos="3779"/>
        </w:tabs>
        <w:ind w:left="3779" w:hanging="420"/>
      </w:pPr>
    </w:lvl>
    <w:lvl w:ilvl="7" w:tplc="FFFFFFFF" w:tentative="1">
      <w:start w:val="1"/>
      <w:numFmt w:val="lowerLetter"/>
      <w:lvlText w:val="%8)"/>
      <w:lvlJc w:val="left"/>
      <w:pPr>
        <w:tabs>
          <w:tab w:val="num" w:pos="4199"/>
        </w:tabs>
        <w:ind w:left="4199" w:hanging="420"/>
      </w:pPr>
    </w:lvl>
    <w:lvl w:ilvl="8" w:tplc="FFFFFFFF" w:tentative="1">
      <w:start w:val="1"/>
      <w:numFmt w:val="lowerRoman"/>
      <w:lvlText w:val="%9."/>
      <w:lvlJc w:val="right"/>
      <w:pPr>
        <w:tabs>
          <w:tab w:val="num" w:pos="4619"/>
        </w:tabs>
        <w:ind w:left="4619" w:hanging="420"/>
      </w:pPr>
    </w:lvl>
  </w:abstractNum>
  <w:abstractNum w:abstractNumId="368" w15:restartNumberingAfterBreak="0">
    <w:nsid w:val="1848372B"/>
    <w:multiLevelType w:val="hybridMultilevel"/>
    <w:tmpl w:val="01243752"/>
    <w:lvl w:ilvl="0" w:tplc="FFFFFFFF">
      <w:start w:val="8"/>
      <w:numFmt w:val="decimal"/>
      <w:lvlText w:val="%1、"/>
      <w:lvlJc w:val="left"/>
      <w:pPr>
        <w:tabs>
          <w:tab w:val="num" w:pos="960"/>
        </w:tabs>
        <w:ind w:left="960" w:hanging="720"/>
      </w:pPr>
      <w:rPr>
        <w:rFonts w:ascii="宋体" w:hAnsi="宋体" w:hint="eastAsia"/>
        <w:b/>
        <w:sz w:val="28"/>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369" w15:restartNumberingAfterBreak="0">
    <w:nsid w:val="18B16BFF"/>
    <w:multiLevelType w:val="multilevel"/>
    <w:tmpl w:val="BA8C1D94"/>
    <w:lvl w:ilvl="0">
      <w:start w:val="6"/>
      <w:numFmt w:val="decimal"/>
      <w:lvlText w:val="%1"/>
      <w:lvlJc w:val="left"/>
      <w:pPr>
        <w:tabs>
          <w:tab w:val="num" w:pos="855"/>
        </w:tabs>
        <w:ind w:left="855" w:hanging="855"/>
      </w:pPr>
      <w:rPr>
        <w:rFonts w:hint="eastAsia"/>
      </w:rPr>
    </w:lvl>
    <w:lvl w:ilvl="1">
      <w:start w:val="3"/>
      <w:numFmt w:val="decimal"/>
      <w:lvlText w:val="%1.%2"/>
      <w:lvlJc w:val="left"/>
      <w:pPr>
        <w:tabs>
          <w:tab w:val="num" w:pos="1140"/>
        </w:tabs>
        <w:ind w:left="1140" w:hanging="855"/>
      </w:pPr>
      <w:rPr>
        <w:rFonts w:hint="eastAsia"/>
      </w:rPr>
    </w:lvl>
    <w:lvl w:ilvl="2">
      <w:start w:val="5"/>
      <w:numFmt w:val="decimal"/>
      <w:lvlText w:val="%1.%2.%3"/>
      <w:lvlJc w:val="left"/>
      <w:pPr>
        <w:tabs>
          <w:tab w:val="num" w:pos="1425"/>
        </w:tabs>
        <w:ind w:left="1425" w:hanging="855"/>
      </w:pPr>
      <w:rPr>
        <w:rFonts w:hint="eastAsia"/>
      </w:rPr>
    </w:lvl>
    <w:lvl w:ilvl="3">
      <w:start w:val="1"/>
      <w:numFmt w:val="decimal"/>
      <w:lvlText w:val="%1.%2.%3.%4"/>
      <w:lvlJc w:val="left"/>
      <w:pPr>
        <w:tabs>
          <w:tab w:val="num" w:pos="1710"/>
        </w:tabs>
        <w:ind w:left="1710" w:hanging="855"/>
      </w:pPr>
      <w:rPr>
        <w:rFonts w:hint="eastAsia"/>
      </w:rPr>
    </w:lvl>
    <w:lvl w:ilvl="4">
      <w:start w:val="1"/>
      <w:numFmt w:val="decimal"/>
      <w:lvlText w:val="%1.%2.%3.%4.%5"/>
      <w:lvlJc w:val="left"/>
      <w:pPr>
        <w:tabs>
          <w:tab w:val="num" w:pos="1995"/>
        </w:tabs>
        <w:ind w:left="1995" w:hanging="855"/>
      </w:pPr>
      <w:rPr>
        <w:rFonts w:hint="eastAsia"/>
      </w:rPr>
    </w:lvl>
    <w:lvl w:ilvl="5">
      <w:start w:val="1"/>
      <w:numFmt w:val="decimal"/>
      <w:lvlText w:val="%1.%2.%3.%4.%5.%6"/>
      <w:lvlJc w:val="left"/>
      <w:pPr>
        <w:tabs>
          <w:tab w:val="num" w:pos="2280"/>
        </w:tabs>
        <w:ind w:left="2280" w:hanging="855"/>
      </w:pPr>
      <w:rPr>
        <w:rFonts w:hint="eastAsia"/>
      </w:rPr>
    </w:lvl>
    <w:lvl w:ilvl="6">
      <w:start w:val="1"/>
      <w:numFmt w:val="decimal"/>
      <w:lvlText w:val="%1.%2.%3.%4.%5.%6.%7"/>
      <w:lvlJc w:val="left"/>
      <w:pPr>
        <w:tabs>
          <w:tab w:val="num" w:pos="2565"/>
        </w:tabs>
        <w:ind w:left="2565" w:hanging="855"/>
      </w:pPr>
      <w:rPr>
        <w:rFonts w:hint="eastAsia"/>
      </w:rPr>
    </w:lvl>
    <w:lvl w:ilvl="7">
      <w:start w:val="1"/>
      <w:numFmt w:val="decimal"/>
      <w:lvlText w:val="%1.%2.%3.%4.%5.%6.%7.%8"/>
      <w:lvlJc w:val="left"/>
      <w:pPr>
        <w:tabs>
          <w:tab w:val="num" w:pos="2850"/>
        </w:tabs>
        <w:ind w:left="2850" w:hanging="855"/>
      </w:pPr>
      <w:rPr>
        <w:rFonts w:hint="eastAsia"/>
      </w:rPr>
    </w:lvl>
    <w:lvl w:ilvl="8">
      <w:start w:val="1"/>
      <w:numFmt w:val="decimal"/>
      <w:lvlText w:val="%1.%2.%3.%4.%5.%6.%7.%8.%9"/>
      <w:lvlJc w:val="left"/>
      <w:pPr>
        <w:tabs>
          <w:tab w:val="num" w:pos="3135"/>
        </w:tabs>
        <w:ind w:left="3135" w:hanging="855"/>
      </w:pPr>
      <w:rPr>
        <w:rFonts w:hint="eastAsia"/>
      </w:rPr>
    </w:lvl>
  </w:abstractNum>
  <w:abstractNum w:abstractNumId="370" w15:restartNumberingAfterBreak="0">
    <w:nsid w:val="18B62417"/>
    <w:multiLevelType w:val="singleLevel"/>
    <w:tmpl w:val="87483694"/>
    <w:lvl w:ilvl="0">
      <w:start w:val="1"/>
      <w:numFmt w:val="decimal"/>
      <w:lvlText w:val="%1）"/>
      <w:lvlJc w:val="left"/>
      <w:pPr>
        <w:tabs>
          <w:tab w:val="num" w:pos="420"/>
        </w:tabs>
        <w:ind w:left="420" w:hanging="420"/>
      </w:pPr>
      <w:rPr>
        <w:rFonts w:hint="eastAsia"/>
      </w:rPr>
    </w:lvl>
  </w:abstractNum>
  <w:abstractNum w:abstractNumId="371" w15:restartNumberingAfterBreak="0">
    <w:nsid w:val="18B80135"/>
    <w:multiLevelType w:val="singleLevel"/>
    <w:tmpl w:val="4D9E3462"/>
    <w:lvl w:ilvl="0">
      <w:start w:val="1"/>
      <w:numFmt w:val="lowerLetter"/>
      <w:lvlText w:val="%1."/>
      <w:lvlJc w:val="left"/>
      <w:pPr>
        <w:tabs>
          <w:tab w:val="num" w:pos="724"/>
        </w:tabs>
        <w:ind w:left="724" w:hanging="270"/>
      </w:pPr>
      <w:rPr>
        <w:rFonts w:hint="eastAsia"/>
      </w:rPr>
    </w:lvl>
  </w:abstractNum>
  <w:abstractNum w:abstractNumId="372" w15:restartNumberingAfterBreak="0">
    <w:nsid w:val="192A0733"/>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373" w15:restartNumberingAfterBreak="0">
    <w:nsid w:val="19811844"/>
    <w:multiLevelType w:val="multilevel"/>
    <w:tmpl w:val="3BC6A93E"/>
    <w:lvl w:ilvl="0">
      <w:start w:val="1"/>
      <w:numFmt w:val="decimal"/>
      <w:lvlText w:val="（%1）"/>
      <w:lvlJc w:val="left"/>
      <w:pPr>
        <w:tabs>
          <w:tab w:val="num" w:pos="1200"/>
        </w:tabs>
        <w:ind w:left="1200" w:hanging="720"/>
      </w:pPr>
      <w:rPr>
        <w:rFonts w:hint="eastAsia"/>
      </w:rPr>
    </w:lvl>
    <w:lvl w:ilvl="1" w:tentative="1">
      <w:start w:val="1"/>
      <w:numFmt w:val="lowerLetter"/>
      <w:lvlText w:val="%2)"/>
      <w:lvlJc w:val="left"/>
      <w:pPr>
        <w:tabs>
          <w:tab w:val="num" w:pos="1200"/>
        </w:tabs>
        <w:ind w:left="1200" w:hanging="420"/>
      </w:pPr>
    </w:lvl>
    <w:lvl w:ilvl="2" w:tentative="1">
      <w:start w:val="1"/>
      <w:numFmt w:val="lowerRoman"/>
      <w:lvlText w:val="%3."/>
      <w:lvlJc w:val="right"/>
      <w:pPr>
        <w:tabs>
          <w:tab w:val="num" w:pos="1620"/>
        </w:tabs>
        <w:ind w:left="1620" w:hanging="420"/>
      </w:pPr>
    </w:lvl>
    <w:lvl w:ilvl="3" w:tentative="1">
      <w:start w:val="1"/>
      <w:numFmt w:val="decimal"/>
      <w:lvlText w:val="%4."/>
      <w:lvlJc w:val="left"/>
      <w:pPr>
        <w:tabs>
          <w:tab w:val="num" w:pos="2040"/>
        </w:tabs>
        <w:ind w:left="2040" w:hanging="420"/>
      </w:pPr>
    </w:lvl>
    <w:lvl w:ilvl="4" w:tentative="1">
      <w:start w:val="1"/>
      <w:numFmt w:val="lowerLetter"/>
      <w:lvlText w:val="%5)"/>
      <w:lvlJc w:val="left"/>
      <w:pPr>
        <w:tabs>
          <w:tab w:val="num" w:pos="2460"/>
        </w:tabs>
        <w:ind w:left="2460" w:hanging="420"/>
      </w:pPr>
    </w:lvl>
    <w:lvl w:ilvl="5" w:tentative="1">
      <w:start w:val="1"/>
      <w:numFmt w:val="lowerRoman"/>
      <w:lvlText w:val="%6."/>
      <w:lvlJc w:val="right"/>
      <w:pPr>
        <w:tabs>
          <w:tab w:val="num" w:pos="2880"/>
        </w:tabs>
        <w:ind w:left="2880" w:hanging="420"/>
      </w:pPr>
    </w:lvl>
    <w:lvl w:ilvl="6" w:tentative="1">
      <w:start w:val="1"/>
      <w:numFmt w:val="decimal"/>
      <w:lvlText w:val="%7."/>
      <w:lvlJc w:val="left"/>
      <w:pPr>
        <w:tabs>
          <w:tab w:val="num" w:pos="3300"/>
        </w:tabs>
        <w:ind w:left="3300" w:hanging="420"/>
      </w:pPr>
    </w:lvl>
    <w:lvl w:ilvl="7" w:tentative="1">
      <w:start w:val="1"/>
      <w:numFmt w:val="lowerLetter"/>
      <w:lvlText w:val="%8)"/>
      <w:lvlJc w:val="left"/>
      <w:pPr>
        <w:tabs>
          <w:tab w:val="num" w:pos="3720"/>
        </w:tabs>
        <w:ind w:left="3720" w:hanging="420"/>
      </w:pPr>
    </w:lvl>
    <w:lvl w:ilvl="8" w:tentative="1">
      <w:start w:val="1"/>
      <w:numFmt w:val="lowerRoman"/>
      <w:lvlText w:val="%9."/>
      <w:lvlJc w:val="right"/>
      <w:pPr>
        <w:tabs>
          <w:tab w:val="num" w:pos="4140"/>
        </w:tabs>
        <w:ind w:left="4140" w:hanging="420"/>
      </w:pPr>
    </w:lvl>
  </w:abstractNum>
  <w:abstractNum w:abstractNumId="374" w15:restartNumberingAfterBreak="0">
    <w:nsid w:val="19E225C9"/>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375" w15:restartNumberingAfterBreak="0">
    <w:nsid w:val="19E517AB"/>
    <w:multiLevelType w:val="singleLevel"/>
    <w:tmpl w:val="4EEC2E90"/>
    <w:lvl w:ilvl="0">
      <w:start w:val="2"/>
      <w:numFmt w:val="decimal"/>
      <w:lvlText w:val="%1）"/>
      <w:lvlJc w:val="left"/>
      <w:pPr>
        <w:tabs>
          <w:tab w:val="num" w:pos="720"/>
        </w:tabs>
        <w:ind w:left="720" w:hanging="720"/>
      </w:pPr>
      <w:rPr>
        <w:rFonts w:hint="eastAsia"/>
      </w:rPr>
    </w:lvl>
  </w:abstractNum>
  <w:abstractNum w:abstractNumId="376" w15:restartNumberingAfterBreak="0">
    <w:nsid w:val="19F73F03"/>
    <w:multiLevelType w:val="singleLevel"/>
    <w:tmpl w:val="0CC2CE70"/>
    <w:lvl w:ilvl="0">
      <w:start w:val="1"/>
      <w:numFmt w:val="japaneseCounting"/>
      <w:lvlText w:val="%1、"/>
      <w:lvlJc w:val="left"/>
      <w:pPr>
        <w:tabs>
          <w:tab w:val="num" w:pos="1110"/>
        </w:tabs>
        <w:ind w:left="1110" w:hanging="570"/>
      </w:pPr>
      <w:rPr>
        <w:rFonts w:hint="eastAsia"/>
      </w:rPr>
    </w:lvl>
  </w:abstractNum>
  <w:abstractNum w:abstractNumId="377" w15:restartNumberingAfterBreak="0">
    <w:nsid w:val="19F868E3"/>
    <w:multiLevelType w:val="singleLevel"/>
    <w:tmpl w:val="1688A69E"/>
    <w:lvl w:ilvl="0">
      <w:start w:val="1"/>
      <w:numFmt w:val="decimal"/>
      <w:lvlText w:val="(%1)"/>
      <w:lvlJc w:val="left"/>
      <w:pPr>
        <w:tabs>
          <w:tab w:val="num" w:pos="945"/>
        </w:tabs>
        <w:ind w:left="945" w:hanging="435"/>
      </w:pPr>
      <w:rPr>
        <w:rFonts w:hint="default"/>
      </w:rPr>
    </w:lvl>
  </w:abstractNum>
  <w:abstractNum w:abstractNumId="378" w15:restartNumberingAfterBreak="0">
    <w:nsid w:val="1A015194"/>
    <w:multiLevelType w:val="singleLevel"/>
    <w:tmpl w:val="B0ECD3DE"/>
    <w:lvl w:ilvl="0">
      <w:start w:val="18"/>
      <w:numFmt w:val="decimal"/>
      <w:lvlText w:val="第%1节"/>
      <w:lvlJc w:val="left"/>
      <w:pPr>
        <w:tabs>
          <w:tab w:val="num" w:pos="1545"/>
        </w:tabs>
        <w:ind w:left="1545" w:hanging="1065"/>
      </w:pPr>
      <w:rPr>
        <w:rFonts w:hint="eastAsia"/>
      </w:rPr>
    </w:lvl>
  </w:abstractNum>
  <w:abstractNum w:abstractNumId="379" w15:restartNumberingAfterBreak="0">
    <w:nsid w:val="1A1B4043"/>
    <w:multiLevelType w:val="hybridMultilevel"/>
    <w:tmpl w:val="408456DC"/>
    <w:lvl w:ilvl="0" w:tplc="FFFFFFFF">
      <w:start w:val="1"/>
      <w:numFmt w:val="decimal"/>
      <w:lvlText w:val="（%1）"/>
      <w:lvlJc w:val="left"/>
      <w:pPr>
        <w:tabs>
          <w:tab w:val="num" w:pos="720"/>
        </w:tabs>
        <w:ind w:left="720" w:hanging="720"/>
      </w:pPr>
      <w:rPr>
        <w:rFonts w:hint="default"/>
      </w:rPr>
    </w:lvl>
    <w:lvl w:ilvl="1" w:tplc="FFFFFFFF">
      <w:start w:val="4"/>
      <w:numFmt w:val="japaneseCounting"/>
      <w:lvlText w:val="（%2）"/>
      <w:lvlJc w:val="left"/>
      <w:pPr>
        <w:tabs>
          <w:tab w:val="num" w:pos="1275"/>
        </w:tabs>
        <w:ind w:left="1275" w:hanging="855"/>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80" w15:restartNumberingAfterBreak="0">
    <w:nsid w:val="1A25334E"/>
    <w:multiLevelType w:val="multilevel"/>
    <w:tmpl w:val="83D05340"/>
    <w:lvl w:ilvl="0">
      <w:start w:val="1"/>
      <w:numFmt w:val="lowerLetter"/>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81" w15:restartNumberingAfterBreak="0">
    <w:nsid w:val="1A4800F6"/>
    <w:multiLevelType w:val="singleLevel"/>
    <w:tmpl w:val="08EA7E4C"/>
    <w:lvl w:ilvl="0">
      <w:start w:val="4"/>
      <w:numFmt w:val="japaneseCounting"/>
      <w:lvlText w:val="第%1节"/>
      <w:lvlJc w:val="left"/>
      <w:pPr>
        <w:tabs>
          <w:tab w:val="num" w:pos="1095"/>
        </w:tabs>
        <w:ind w:left="1095" w:hanging="1095"/>
      </w:pPr>
      <w:rPr>
        <w:rFonts w:hint="eastAsia"/>
      </w:rPr>
    </w:lvl>
  </w:abstractNum>
  <w:abstractNum w:abstractNumId="382" w15:restartNumberingAfterBreak="0">
    <w:nsid w:val="1A5202B1"/>
    <w:multiLevelType w:val="multilevel"/>
    <w:tmpl w:val="D792B678"/>
    <w:lvl w:ilvl="0">
      <w:start w:val="4"/>
      <w:numFmt w:val="decimal"/>
      <w:lvlText w:val="%1"/>
      <w:lvlJc w:val="left"/>
      <w:pPr>
        <w:tabs>
          <w:tab w:val="num" w:pos="690"/>
        </w:tabs>
        <w:ind w:left="690" w:hanging="690"/>
      </w:pPr>
      <w:rPr>
        <w:rFonts w:hint="eastAsia"/>
      </w:rPr>
    </w:lvl>
    <w:lvl w:ilvl="1">
      <w:start w:val="10"/>
      <w:numFmt w:val="decimal"/>
      <w:lvlText w:val="%1.%2"/>
      <w:lvlJc w:val="left"/>
      <w:pPr>
        <w:tabs>
          <w:tab w:val="num" w:pos="975"/>
        </w:tabs>
        <w:ind w:left="975" w:hanging="690"/>
      </w:pPr>
      <w:rPr>
        <w:rFonts w:hint="eastAsia"/>
      </w:rPr>
    </w:lvl>
    <w:lvl w:ilvl="2">
      <w:start w:val="3"/>
      <w:numFmt w:val="decimal"/>
      <w:lvlText w:val="%1.%2.%3"/>
      <w:lvlJc w:val="left"/>
      <w:pPr>
        <w:tabs>
          <w:tab w:val="num" w:pos="1290"/>
        </w:tabs>
        <w:ind w:left="1290" w:hanging="720"/>
      </w:pPr>
      <w:rPr>
        <w:rFonts w:hint="eastAsia"/>
      </w:rPr>
    </w:lvl>
    <w:lvl w:ilvl="3">
      <w:start w:val="1"/>
      <w:numFmt w:val="decimal"/>
      <w:lvlText w:val="%1.%2.%3.%4"/>
      <w:lvlJc w:val="left"/>
      <w:pPr>
        <w:tabs>
          <w:tab w:val="num" w:pos="1935"/>
        </w:tabs>
        <w:ind w:left="1935" w:hanging="1080"/>
      </w:pPr>
      <w:rPr>
        <w:rFonts w:hint="eastAsia"/>
      </w:rPr>
    </w:lvl>
    <w:lvl w:ilvl="4">
      <w:start w:val="1"/>
      <w:numFmt w:val="decimal"/>
      <w:lvlText w:val="%1.%2.%3.%4.%5"/>
      <w:lvlJc w:val="left"/>
      <w:pPr>
        <w:tabs>
          <w:tab w:val="num" w:pos="2220"/>
        </w:tabs>
        <w:ind w:left="2220" w:hanging="1080"/>
      </w:pPr>
      <w:rPr>
        <w:rFonts w:hint="eastAsia"/>
      </w:rPr>
    </w:lvl>
    <w:lvl w:ilvl="5">
      <w:start w:val="1"/>
      <w:numFmt w:val="decimal"/>
      <w:lvlText w:val="%1.%2.%3.%4.%5.%6"/>
      <w:lvlJc w:val="left"/>
      <w:pPr>
        <w:tabs>
          <w:tab w:val="num" w:pos="2865"/>
        </w:tabs>
        <w:ind w:left="2865" w:hanging="1440"/>
      </w:pPr>
      <w:rPr>
        <w:rFonts w:hint="eastAsia"/>
      </w:rPr>
    </w:lvl>
    <w:lvl w:ilvl="6">
      <w:start w:val="1"/>
      <w:numFmt w:val="decimal"/>
      <w:lvlText w:val="%1.%2.%3.%4.%5.%6.%7"/>
      <w:lvlJc w:val="left"/>
      <w:pPr>
        <w:tabs>
          <w:tab w:val="num" w:pos="3150"/>
        </w:tabs>
        <w:ind w:left="3150" w:hanging="1440"/>
      </w:pPr>
      <w:rPr>
        <w:rFonts w:hint="eastAsia"/>
      </w:rPr>
    </w:lvl>
    <w:lvl w:ilvl="7">
      <w:start w:val="1"/>
      <w:numFmt w:val="decimal"/>
      <w:lvlText w:val="%1.%2.%3.%4.%5.%6.%7.%8"/>
      <w:lvlJc w:val="left"/>
      <w:pPr>
        <w:tabs>
          <w:tab w:val="num" w:pos="3795"/>
        </w:tabs>
        <w:ind w:left="3795" w:hanging="1800"/>
      </w:pPr>
      <w:rPr>
        <w:rFonts w:hint="eastAsia"/>
      </w:rPr>
    </w:lvl>
    <w:lvl w:ilvl="8">
      <w:start w:val="1"/>
      <w:numFmt w:val="decimal"/>
      <w:lvlText w:val="%1.%2.%3.%4.%5.%6.%7.%8.%9"/>
      <w:lvlJc w:val="left"/>
      <w:pPr>
        <w:tabs>
          <w:tab w:val="num" w:pos="4440"/>
        </w:tabs>
        <w:ind w:left="4440" w:hanging="2160"/>
      </w:pPr>
      <w:rPr>
        <w:rFonts w:hint="eastAsia"/>
      </w:rPr>
    </w:lvl>
  </w:abstractNum>
  <w:abstractNum w:abstractNumId="383" w15:restartNumberingAfterBreak="0">
    <w:nsid w:val="1A56018B"/>
    <w:multiLevelType w:val="singleLevel"/>
    <w:tmpl w:val="ABC2C374"/>
    <w:lvl w:ilvl="0">
      <w:start w:val="1"/>
      <w:numFmt w:val="decimal"/>
      <w:lvlText w:val="（%1）"/>
      <w:lvlJc w:val="left"/>
      <w:pPr>
        <w:tabs>
          <w:tab w:val="num" w:pos="1380"/>
        </w:tabs>
        <w:ind w:left="1380" w:hanging="750"/>
      </w:pPr>
      <w:rPr>
        <w:rFonts w:hint="eastAsia"/>
      </w:rPr>
    </w:lvl>
  </w:abstractNum>
  <w:abstractNum w:abstractNumId="384" w15:restartNumberingAfterBreak="0">
    <w:nsid w:val="1A5C7CD0"/>
    <w:multiLevelType w:val="hybridMultilevel"/>
    <w:tmpl w:val="41002E80"/>
    <w:lvl w:ilvl="0" w:tplc="FFFFFFFF">
      <w:start w:val="1"/>
      <w:numFmt w:val="decimal"/>
      <w:lvlText w:val="（%1）"/>
      <w:lvlJc w:val="left"/>
      <w:pPr>
        <w:tabs>
          <w:tab w:val="num" w:pos="720"/>
        </w:tabs>
        <w:ind w:left="720" w:hanging="720"/>
      </w:pPr>
      <w:rPr>
        <w:rFonts w:hint="default"/>
        <w:lang w:val="en-US"/>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85" w15:restartNumberingAfterBreak="0">
    <w:nsid w:val="1A6839FB"/>
    <w:multiLevelType w:val="hybridMultilevel"/>
    <w:tmpl w:val="5F803574"/>
    <w:lvl w:ilvl="0" w:tplc="FFFFFFFF">
      <w:start w:val="1"/>
      <w:numFmt w:val="chineseCountingThousand"/>
      <w:lvlText w:val="%1."/>
      <w:lvlJc w:val="left"/>
      <w:pPr>
        <w:tabs>
          <w:tab w:val="num" w:pos="1057"/>
        </w:tabs>
        <w:ind w:left="1057" w:hanging="495"/>
      </w:pPr>
      <w:rPr>
        <w:rFonts w:hint="default"/>
      </w:rPr>
    </w:lvl>
    <w:lvl w:ilvl="1" w:tplc="FFFFFFFF">
      <w:start w:val="1"/>
      <w:numFmt w:val="decimal"/>
      <w:lvlText w:val="（%2）"/>
      <w:lvlJc w:val="left"/>
      <w:pPr>
        <w:tabs>
          <w:tab w:val="num" w:pos="1702"/>
        </w:tabs>
        <w:ind w:left="1702" w:hanging="720"/>
      </w:pPr>
      <w:rPr>
        <w:rFonts w:hint="default"/>
      </w:rPr>
    </w:lvl>
    <w:lvl w:ilvl="2" w:tplc="FFFFFFFF" w:tentative="1">
      <w:start w:val="1"/>
      <w:numFmt w:val="lowerRoman"/>
      <w:lvlText w:val="%3."/>
      <w:lvlJc w:val="right"/>
      <w:pPr>
        <w:tabs>
          <w:tab w:val="num" w:pos="1822"/>
        </w:tabs>
        <w:ind w:left="1822" w:hanging="420"/>
      </w:pPr>
    </w:lvl>
    <w:lvl w:ilvl="3" w:tplc="FFFFFFFF" w:tentative="1">
      <w:start w:val="1"/>
      <w:numFmt w:val="decimal"/>
      <w:lvlText w:val="%4."/>
      <w:lvlJc w:val="left"/>
      <w:pPr>
        <w:tabs>
          <w:tab w:val="num" w:pos="2242"/>
        </w:tabs>
        <w:ind w:left="2242" w:hanging="420"/>
      </w:pPr>
    </w:lvl>
    <w:lvl w:ilvl="4" w:tplc="FFFFFFFF" w:tentative="1">
      <w:start w:val="1"/>
      <w:numFmt w:val="lowerLetter"/>
      <w:lvlText w:val="%5)"/>
      <w:lvlJc w:val="left"/>
      <w:pPr>
        <w:tabs>
          <w:tab w:val="num" w:pos="2662"/>
        </w:tabs>
        <w:ind w:left="2662" w:hanging="420"/>
      </w:pPr>
    </w:lvl>
    <w:lvl w:ilvl="5" w:tplc="FFFFFFFF" w:tentative="1">
      <w:start w:val="1"/>
      <w:numFmt w:val="lowerRoman"/>
      <w:lvlText w:val="%6."/>
      <w:lvlJc w:val="right"/>
      <w:pPr>
        <w:tabs>
          <w:tab w:val="num" w:pos="3082"/>
        </w:tabs>
        <w:ind w:left="3082" w:hanging="420"/>
      </w:pPr>
    </w:lvl>
    <w:lvl w:ilvl="6" w:tplc="FFFFFFFF" w:tentative="1">
      <w:start w:val="1"/>
      <w:numFmt w:val="decimal"/>
      <w:lvlText w:val="%7."/>
      <w:lvlJc w:val="left"/>
      <w:pPr>
        <w:tabs>
          <w:tab w:val="num" w:pos="3502"/>
        </w:tabs>
        <w:ind w:left="3502" w:hanging="420"/>
      </w:pPr>
    </w:lvl>
    <w:lvl w:ilvl="7" w:tplc="FFFFFFFF" w:tentative="1">
      <w:start w:val="1"/>
      <w:numFmt w:val="lowerLetter"/>
      <w:lvlText w:val="%8)"/>
      <w:lvlJc w:val="left"/>
      <w:pPr>
        <w:tabs>
          <w:tab w:val="num" w:pos="3922"/>
        </w:tabs>
        <w:ind w:left="3922" w:hanging="420"/>
      </w:pPr>
    </w:lvl>
    <w:lvl w:ilvl="8" w:tplc="FFFFFFFF" w:tentative="1">
      <w:start w:val="1"/>
      <w:numFmt w:val="lowerRoman"/>
      <w:lvlText w:val="%9."/>
      <w:lvlJc w:val="right"/>
      <w:pPr>
        <w:tabs>
          <w:tab w:val="num" w:pos="4342"/>
        </w:tabs>
        <w:ind w:left="4342" w:hanging="420"/>
      </w:pPr>
    </w:lvl>
  </w:abstractNum>
  <w:abstractNum w:abstractNumId="386" w15:restartNumberingAfterBreak="0">
    <w:nsid w:val="1A7122D3"/>
    <w:multiLevelType w:val="hybridMultilevel"/>
    <w:tmpl w:val="6CE4E0AC"/>
    <w:lvl w:ilvl="0" w:tplc="FFFFFFFF">
      <w:start w:val="1"/>
      <w:numFmt w:val="decimal"/>
      <w:lvlText w:val="%1．"/>
      <w:lvlJc w:val="left"/>
      <w:pPr>
        <w:tabs>
          <w:tab w:val="num" w:pos="-170"/>
        </w:tabs>
        <w:ind w:left="-170" w:firstLine="510"/>
      </w:pPr>
      <w:rPr>
        <w:rFonts w:hint="eastAsia"/>
      </w:rPr>
    </w:lvl>
    <w:lvl w:ilvl="1" w:tplc="FFFFFFFF" w:tentative="1">
      <w:start w:val="1"/>
      <w:numFmt w:val="lowerLetter"/>
      <w:lvlText w:val="%2)"/>
      <w:lvlJc w:val="left"/>
      <w:pPr>
        <w:tabs>
          <w:tab w:val="num" w:pos="670"/>
        </w:tabs>
        <w:ind w:left="670" w:hanging="420"/>
      </w:pPr>
    </w:lvl>
    <w:lvl w:ilvl="2" w:tplc="FFFFFFFF" w:tentative="1">
      <w:start w:val="1"/>
      <w:numFmt w:val="lowerRoman"/>
      <w:lvlText w:val="%3."/>
      <w:lvlJc w:val="right"/>
      <w:pPr>
        <w:tabs>
          <w:tab w:val="num" w:pos="1090"/>
        </w:tabs>
        <w:ind w:left="1090" w:hanging="420"/>
      </w:pPr>
    </w:lvl>
    <w:lvl w:ilvl="3" w:tplc="FFFFFFFF" w:tentative="1">
      <w:start w:val="1"/>
      <w:numFmt w:val="decimal"/>
      <w:lvlText w:val="%4."/>
      <w:lvlJc w:val="left"/>
      <w:pPr>
        <w:tabs>
          <w:tab w:val="num" w:pos="1510"/>
        </w:tabs>
        <w:ind w:left="1510" w:hanging="420"/>
      </w:pPr>
    </w:lvl>
    <w:lvl w:ilvl="4" w:tplc="FFFFFFFF" w:tentative="1">
      <w:start w:val="1"/>
      <w:numFmt w:val="lowerLetter"/>
      <w:lvlText w:val="%5)"/>
      <w:lvlJc w:val="left"/>
      <w:pPr>
        <w:tabs>
          <w:tab w:val="num" w:pos="1930"/>
        </w:tabs>
        <w:ind w:left="1930" w:hanging="420"/>
      </w:pPr>
    </w:lvl>
    <w:lvl w:ilvl="5" w:tplc="FFFFFFFF" w:tentative="1">
      <w:start w:val="1"/>
      <w:numFmt w:val="lowerRoman"/>
      <w:lvlText w:val="%6."/>
      <w:lvlJc w:val="right"/>
      <w:pPr>
        <w:tabs>
          <w:tab w:val="num" w:pos="2350"/>
        </w:tabs>
        <w:ind w:left="2350" w:hanging="420"/>
      </w:pPr>
    </w:lvl>
    <w:lvl w:ilvl="6" w:tplc="FFFFFFFF" w:tentative="1">
      <w:start w:val="1"/>
      <w:numFmt w:val="decimal"/>
      <w:lvlText w:val="%7."/>
      <w:lvlJc w:val="left"/>
      <w:pPr>
        <w:tabs>
          <w:tab w:val="num" w:pos="2770"/>
        </w:tabs>
        <w:ind w:left="2770" w:hanging="420"/>
      </w:pPr>
    </w:lvl>
    <w:lvl w:ilvl="7" w:tplc="FFFFFFFF" w:tentative="1">
      <w:start w:val="1"/>
      <w:numFmt w:val="lowerLetter"/>
      <w:lvlText w:val="%8)"/>
      <w:lvlJc w:val="left"/>
      <w:pPr>
        <w:tabs>
          <w:tab w:val="num" w:pos="3190"/>
        </w:tabs>
        <w:ind w:left="3190" w:hanging="420"/>
      </w:pPr>
    </w:lvl>
    <w:lvl w:ilvl="8" w:tplc="FFFFFFFF" w:tentative="1">
      <w:start w:val="1"/>
      <w:numFmt w:val="lowerRoman"/>
      <w:lvlText w:val="%9."/>
      <w:lvlJc w:val="right"/>
      <w:pPr>
        <w:tabs>
          <w:tab w:val="num" w:pos="3610"/>
        </w:tabs>
        <w:ind w:left="3610" w:hanging="420"/>
      </w:pPr>
    </w:lvl>
  </w:abstractNum>
  <w:abstractNum w:abstractNumId="387" w15:restartNumberingAfterBreak="0">
    <w:nsid w:val="1A8804F2"/>
    <w:multiLevelType w:val="singleLevel"/>
    <w:tmpl w:val="E654A64C"/>
    <w:lvl w:ilvl="0">
      <w:start w:val="1"/>
      <w:numFmt w:val="lowerLetter"/>
      <w:lvlText w:val="%1."/>
      <w:lvlJc w:val="left"/>
      <w:pPr>
        <w:tabs>
          <w:tab w:val="num" w:pos="360"/>
        </w:tabs>
        <w:ind w:left="0" w:firstLine="0"/>
      </w:pPr>
      <w:rPr>
        <w:rFonts w:hint="eastAsia"/>
      </w:rPr>
    </w:lvl>
  </w:abstractNum>
  <w:abstractNum w:abstractNumId="388" w15:restartNumberingAfterBreak="0">
    <w:nsid w:val="1A88065F"/>
    <w:multiLevelType w:val="singleLevel"/>
    <w:tmpl w:val="3CEA65C8"/>
    <w:lvl w:ilvl="0">
      <w:start w:val="1"/>
      <w:numFmt w:val="none"/>
      <w:lvlText w:val="一、"/>
      <w:lvlJc w:val="left"/>
      <w:pPr>
        <w:tabs>
          <w:tab w:val="num" w:pos="1365"/>
        </w:tabs>
        <w:ind w:left="1365" w:hanging="720"/>
      </w:pPr>
      <w:rPr>
        <w:rFonts w:hint="eastAsia"/>
      </w:rPr>
    </w:lvl>
  </w:abstractNum>
  <w:abstractNum w:abstractNumId="389" w15:restartNumberingAfterBreak="0">
    <w:nsid w:val="1ABC654C"/>
    <w:multiLevelType w:val="singleLevel"/>
    <w:tmpl w:val="D0284CE4"/>
    <w:lvl w:ilvl="0">
      <w:start w:val="1"/>
      <w:numFmt w:val="decimal"/>
      <w:lvlText w:val="%1、"/>
      <w:lvlJc w:val="left"/>
      <w:pPr>
        <w:tabs>
          <w:tab w:val="num" w:pos="990"/>
        </w:tabs>
        <w:ind w:left="990" w:hanging="420"/>
      </w:pPr>
      <w:rPr>
        <w:rFonts w:hint="eastAsia"/>
      </w:rPr>
    </w:lvl>
  </w:abstractNum>
  <w:abstractNum w:abstractNumId="390" w15:restartNumberingAfterBreak="0">
    <w:nsid w:val="1AD808E2"/>
    <w:multiLevelType w:val="singleLevel"/>
    <w:tmpl w:val="0409000F"/>
    <w:lvl w:ilvl="0">
      <w:start w:val="1"/>
      <w:numFmt w:val="decimal"/>
      <w:lvlText w:val="%1."/>
      <w:lvlJc w:val="left"/>
      <w:pPr>
        <w:tabs>
          <w:tab w:val="num" w:pos="425"/>
        </w:tabs>
        <w:ind w:left="425" w:hanging="425"/>
      </w:pPr>
    </w:lvl>
  </w:abstractNum>
  <w:abstractNum w:abstractNumId="391" w15:restartNumberingAfterBreak="0">
    <w:nsid w:val="1AE03677"/>
    <w:multiLevelType w:val="singleLevel"/>
    <w:tmpl w:val="76FE6B98"/>
    <w:lvl w:ilvl="0">
      <w:start w:val="1"/>
      <w:numFmt w:val="lowerLetter"/>
      <w:lvlText w:val="%1、"/>
      <w:lvlJc w:val="left"/>
      <w:pPr>
        <w:tabs>
          <w:tab w:val="num" w:pos="975"/>
        </w:tabs>
        <w:ind w:left="975" w:hanging="405"/>
      </w:pPr>
      <w:rPr>
        <w:rFonts w:hint="default"/>
      </w:rPr>
    </w:lvl>
  </w:abstractNum>
  <w:abstractNum w:abstractNumId="392" w15:restartNumberingAfterBreak="0">
    <w:nsid w:val="1AED37AE"/>
    <w:multiLevelType w:val="singleLevel"/>
    <w:tmpl w:val="B12A42A8"/>
    <w:lvl w:ilvl="0">
      <w:start w:val="1"/>
      <w:numFmt w:val="decimal"/>
      <w:lvlText w:val="%1."/>
      <w:lvlJc w:val="left"/>
      <w:pPr>
        <w:tabs>
          <w:tab w:val="num" w:pos="780"/>
        </w:tabs>
        <w:ind w:left="780" w:hanging="210"/>
      </w:pPr>
      <w:rPr>
        <w:rFonts w:hint="eastAsia"/>
      </w:rPr>
    </w:lvl>
  </w:abstractNum>
  <w:abstractNum w:abstractNumId="393" w15:restartNumberingAfterBreak="0">
    <w:nsid w:val="1AF6116C"/>
    <w:multiLevelType w:val="hybridMultilevel"/>
    <w:tmpl w:val="176C0BAE"/>
    <w:lvl w:ilvl="0" w:tplc="FFFFFFFF">
      <w:start w:val="1"/>
      <w:numFmt w:val="japaneseCounting"/>
      <w:lvlText w:val="第%1节"/>
      <w:lvlJc w:val="left"/>
      <w:pPr>
        <w:tabs>
          <w:tab w:val="num" w:pos="4228"/>
        </w:tabs>
        <w:ind w:left="4228" w:hanging="855"/>
      </w:pPr>
      <w:rPr>
        <w:rFonts w:hint="eastAsia"/>
      </w:rPr>
    </w:lvl>
    <w:lvl w:ilvl="1" w:tplc="FFFFFFFF" w:tentative="1">
      <w:start w:val="1"/>
      <w:numFmt w:val="lowerLetter"/>
      <w:lvlText w:val="%2)"/>
      <w:lvlJc w:val="left"/>
      <w:pPr>
        <w:tabs>
          <w:tab w:val="num" w:pos="4213"/>
        </w:tabs>
        <w:ind w:left="4213" w:hanging="420"/>
      </w:pPr>
    </w:lvl>
    <w:lvl w:ilvl="2" w:tplc="FFFFFFFF" w:tentative="1">
      <w:start w:val="1"/>
      <w:numFmt w:val="lowerRoman"/>
      <w:lvlText w:val="%3."/>
      <w:lvlJc w:val="right"/>
      <w:pPr>
        <w:tabs>
          <w:tab w:val="num" w:pos="4633"/>
        </w:tabs>
        <w:ind w:left="4633" w:hanging="420"/>
      </w:pPr>
    </w:lvl>
    <w:lvl w:ilvl="3" w:tplc="FFFFFFFF" w:tentative="1">
      <w:start w:val="1"/>
      <w:numFmt w:val="decimal"/>
      <w:lvlText w:val="%4."/>
      <w:lvlJc w:val="left"/>
      <w:pPr>
        <w:tabs>
          <w:tab w:val="num" w:pos="5053"/>
        </w:tabs>
        <w:ind w:left="5053" w:hanging="420"/>
      </w:pPr>
    </w:lvl>
    <w:lvl w:ilvl="4" w:tplc="FFFFFFFF" w:tentative="1">
      <w:start w:val="1"/>
      <w:numFmt w:val="lowerLetter"/>
      <w:lvlText w:val="%5)"/>
      <w:lvlJc w:val="left"/>
      <w:pPr>
        <w:tabs>
          <w:tab w:val="num" w:pos="5473"/>
        </w:tabs>
        <w:ind w:left="5473" w:hanging="420"/>
      </w:pPr>
    </w:lvl>
    <w:lvl w:ilvl="5" w:tplc="FFFFFFFF" w:tentative="1">
      <w:start w:val="1"/>
      <w:numFmt w:val="lowerRoman"/>
      <w:lvlText w:val="%6."/>
      <w:lvlJc w:val="right"/>
      <w:pPr>
        <w:tabs>
          <w:tab w:val="num" w:pos="5893"/>
        </w:tabs>
        <w:ind w:left="5893" w:hanging="420"/>
      </w:pPr>
    </w:lvl>
    <w:lvl w:ilvl="6" w:tplc="FFFFFFFF" w:tentative="1">
      <w:start w:val="1"/>
      <w:numFmt w:val="decimal"/>
      <w:lvlText w:val="%7."/>
      <w:lvlJc w:val="left"/>
      <w:pPr>
        <w:tabs>
          <w:tab w:val="num" w:pos="6313"/>
        </w:tabs>
        <w:ind w:left="6313" w:hanging="420"/>
      </w:pPr>
    </w:lvl>
    <w:lvl w:ilvl="7" w:tplc="FFFFFFFF" w:tentative="1">
      <w:start w:val="1"/>
      <w:numFmt w:val="lowerLetter"/>
      <w:lvlText w:val="%8)"/>
      <w:lvlJc w:val="left"/>
      <w:pPr>
        <w:tabs>
          <w:tab w:val="num" w:pos="6733"/>
        </w:tabs>
        <w:ind w:left="6733" w:hanging="420"/>
      </w:pPr>
    </w:lvl>
    <w:lvl w:ilvl="8" w:tplc="FFFFFFFF" w:tentative="1">
      <w:start w:val="1"/>
      <w:numFmt w:val="lowerRoman"/>
      <w:lvlText w:val="%9."/>
      <w:lvlJc w:val="right"/>
      <w:pPr>
        <w:tabs>
          <w:tab w:val="num" w:pos="7153"/>
        </w:tabs>
        <w:ind w:left="7153" w:hanging="420"/>
      </w:pPr>
    </w:lvl>
  </w:abstractNum>
  <w:abstractNum w:abstractNumId="394" w15:restartNumberingAfterBreak="0">
    <w:nsid w:val="1B163FE8"/>
    <w:multiLevelType w:val="singleLevel"/>
    <w:tmpl w:val="AB3C8B0C"/>
    <w:lvl w:ilvl="0">
      <w:start w:val="1"/>
      <w:numFmt w:val="japaneseCounting"/>
      <w:lvlText w:val="%1、"/>
      <w:lvlJc w:val="left"/>
      <w:pPr>
        <w:tabs>
          <w:tab w:val="num" w:pos="840"/>
        </w:tabs>
        <w:ind w:left="840" w:hanging="420"/>
      </w:pPr>
      <w:rPr>
        <w:rFonts w:hint="eastAsia"/>
      </w:rPr>
    </w:lvl>
  </w:abstractNum>
  <w:abstractNum w:abstractNumId="395" w15:restartNumberingAfterBreak="0">
    <w:nsid w:val="1B193C46"/>
    <w:multiLevelType w:val="hybridMultilevel"/>
    <w:tmpl w:val="7A60333C"/>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96" w15:restartNumberingAfterBreak="0">
    <w:nsid w:val="1B2B04A6"/>
    <w:multiLevelType w:val="hybridMultilevel"/>
    <w:tmpl w:val="479EE6E8"/>
    <w:lvl w:ilvl="0" w:tplc="FFFFFFFF">
      <w:start w:val="1"/>
      <w:numFmt w:val="decimal"/>
      <w:lvlText w:val="（%1）"/>
      <w:lvlJc w:val="left"/>
      <w:pPr>
        <w:tabs>
          <w:tab w:val="num" w:pos="1140"/>
        </w:tabs>
        <w:ind w:left="1140" w:hanging="72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397" w15:restartNumberingAfterBreak="0">
    <w:nsid w:val="1B2B07DE"/>
    <w:multiLevelType w:val="hybridMultilevel"/>
    <w:tmpl w:val="FF7AA812"/>
    <w:lvl w:ilvl="0" w:tplc="FFFFFFFF">
      <w:start w:val="1"/>
      <w:numFmt w:val="decimal"/>
      <w:lvlText w:val="11.%1"/>
      <w:lvlJc w:val="right"/>
      <w:pPr>
        <w:tabs>
          <w:tab w:val="num" w:pos="1418"/>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98" w15:restartNumberingAfterBreak="0">
    <w:nsid w:val="1B2E77A5"/>
    <w:multiLevelType w:val="hybridMultilevel"/>
    <w:tmpl w:val="7A7C8B3A"/>
    <w:lvl w:ilvl="0" w:tplc="FFFFFFFF">
      <w:start w:val="1"/>
      <w:numFmt w:val="decimal"/>
      <w:lvlText w:val="（%1）"/>
      <w:lvlJc w:val="left"/>
      <w:pPr>
        <w:tabs>
          <w:tab w:val="num" w:pos="1818"/>
        </w:tabs>
        <w:ind w:left="851" w:hanging="113"/>
      </w:pPr>
      <w:rPr>
        <w:rFonts w:hint="eastAsia"/>
      </w:rPr>
    </w:lvl>
    <w:lvl w:ilvl="1" w:tplc="FFFFFFFF" w:tentative="1">
      <w:start w:val="1"/>
      <w:numFmt w:val="lowerLetter"/>
      <w:lvlText w:val="%2)"/>
      <w:lvlJc w:val="left"/>
      <w:pPr>
        <w:tabs>
          <w:tab w:val="num" w:pos="-1826"/>
        </w:tabs>
        <w:ind w:left="-1826" w:hanging="420"/>
      </w:pPr>
    </w:lvl>
    <w:lvl w:ilvl="2" w:tplc="FFFFFFFF" w:tentative="1">
      <w:start w:val="1"/>
      <w:numFmt w:val="lowerRoman"/>
      <w:lvlText w:val="%3."/>
      <w:lvlJc w:val="right"/>
      <w:pPr>
        <w:tabs>
          <w:tab w:val="num" w:pos="-1406"/>
        </w:tabs>
        <w:ind w:left="-1406" w:hanging="420"/>
      </w:pPr>
    </w:lvl>
    <w:lvl w:ilvl="3" w:tplc="FFFFFFFF" w:tentative="1">
      <w:start w:val="1"/>
      <w:numFmt w:val="decimal"/>
      <w:lvlText w:val="%4."/>
      <w:lvlJc w:val="left"/>
      <w:pPr>
        <w:tabs>
          <w:tab w:val="num" w:pos="-986"/>
        </w:tabs>
        <w:ind w:left="-986" w:hanging="420"/>
      </w:pPr>
    </w:lvl>
    <w:lvl w:ilvl="4" w:tplc="FFFFFFFF" w:tentative="1">
      <w:start w:val="1"/>
      <w:numFmt w:val="lowerLetter"/>
      <w:lvlText w:val="%5)"/>
      <w:lvlJc w:val="left"/>
      <w:pPr>
        <w:tabs>
          <w:tab w:val="num" w:pos="-566"/>
        </w:tabs>
        <w:ind w:left="-566" w:hanging="420"/>
      </w:pPr>
    </w:lvl>
    <w:lvl w:ilvl="5" w:tplc="FFFFFFFF" w:tentative="1">
      <w:start w:val="1"/>
      <w:numFmt w:val="lowerRoman"/>
      <w:lvlText w:val="%6."/>
      <w:lvlJc w:val="right"/>
      <w:pPr>
        <w:tabs>
          <w:tab w:val="num" w:pos="-146"/>
        </w:tabs>
        <w:ind w:left="-146" w:hanging="420"/>
      </w:pPr>
    </w:lvl>
    <w:lvl w:ilvl="6" w:tplc="FFFFFFFF" w:tentative="1">
      <w:start w:val="1"/>
      <w:numFmt w:val="decimal"/>
      <w:lvlText w:val="%7."/>
      <w:lvlJc w:val="left"/>
      <w:pPr>
        <w:tabs>
          <w:tab w:val="num" w:pos="274"/>
        </w:tabs>
        <w:ind w:left="274" w:hanging="420"/>
      </w:pPr>
    </w:lvl>
    <w:lvl w:ilvl="7" w:tplc="FFFFFFFF" w:tentative="1">
      <w:start w:val="1"/>
      <w:numFmt w:val="lowerLetter"/>
      <w:lvlText w:val="%8)"/>
      <w:lvlJc w:val="left"/>
      <w:pPr>
        <w:tabs>
          <w:tab w:val="num" w:pos="694"/>
        </w:tabs>
        <w:ind w:left="694" w:hanging="420"/>
      </w:pPr>
    </w:lvl>
    <w:lvl w:ilvl="8" w:tplc="FFFFFFFF" w:tentative="1">
      <w:start w:val="1"/>
      <w:numFmt w:val="lowerRoman"/>
      <w:lvlText w:val="%9."/>
      <w:lvlJc w:val="right"/>
      <w:pPr>
        <w:tabs>
          <w:tab w:val="num" w:pos="1114"/>
        </w:tabs>
        <w:ind w:left="1114" w:hanging="420"/>
      </w:pPr>
    </w:lvl>
  </w:abstractNum>
  <w:abstractNum w:abstractNumId="399" w15:restartNumberingAfterBreak="0">
    <w:nsid w:val="1B6368DC"/>
    <w:multiLevelType w:val="hybridMultilevel"/>
    <w:tmpl w:val="4872C6B0"/>
    <w:lvl w:ilvl="0" w:tplc="FFFFFFFF">
      <w:start w:val="2"/>
      <w:numFmt w:val="decimal"/>
      <w:lvlText w:val="（%1）"/>
      <w:lvlJc w:val="left"/>
      <w:pPr>
        <w:tabs>
          <w:tab w:val="num" w:pos="1280"/>
        </w:tabs>
        <w:ind w:left="1280" w:hanging="720"/>
      </w:pPr>
      <w:rPr>
        <w:rFonts w:ascii="Times New Roman" w:hint="eastAsia"/>
        <w:b/>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400" w15:restartNumberingAfterBreak="0">
    <w:nsid w:val="1B7A5CBA"/>
    <w:multiLevelType w:val="multilevel"/>
    <w:tmpl w:val="33A46160"/>
    <w:lvl w:ilvl="0">
      <w:start w:val="1"/>
      <w:numFmt w:val="decimal"/>
      <w:lvlText w:val="（%1）"/>
      <w:lvlJc w:val="left"/>
      <w:pPr>
        <w:tabs>
          <w:tab w:val="num" w:pos="1080"/>
        </w:tabs>
        <w:ind w:left="425" w:hanging="425"/>
      </w:pPr>
      <w:rPr>
        <w:rFonts w:hint="eastAsia"/>
      </w:rPr>
    </w:lvl>
    <w:lvl w:ilvl="1">
      <w:start w:val="1"/>
      <w:numFmt w:val="decimal"/>
      <w:lvlText w:val="（%1.%2）"/>
      <w:lvlJc w:val="left"/>
      <w:pPr>
        <w:tabs>
          <w:tab w:val="num" w:pos="1865"/>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401" w15:restartNumberingAfterBreak="0">
    <w:nsid w:val="1B7E6D22"/>
    <w:multiLevelType w:val="hybridMultilevel"/>
    <w:tmpl w:val="194A8178"/>
    <w:lvl w:ilvl="0" w:tplc="FFFFFFFF">
      <w:start w:val="1"/>
      <w:numFmt w:val="decimal"/>
      <w:lvlText w:val="（%1）"/>
      <w:lvlJc w:val="left"/>
      <w:pPr>
        <w:tabs>
          <w:tab w:val="num" w:pos="1818"/>
        </w:tabs>
        <w:ind w:left="851" w:hanging="113"/>
      </w:pPr>
      <w:rPr>
        <w:rFonts w:hint="eastAsia"/>
      </w:rPr>
    </w:lvl>
    <w:lvl w:ilvl="1" w:tplc="FFFFFFFF">
      <w:start w:val="1"/>
      <w:numFmt w:val="chineseCountingThousand"/>
      <w:lvlText w:val="%2、"/>
      <w:lvlJc w:val="left"/>
      <w:pPr>
        <w:tabs>
          <w:tab w:val="num" w:pos="-1526"/>
        </w:tabs>
        <w:ind w:left="-2246" w:firstLine="0"/>
      </w:pPr>
      <w:rPr>
        <w:rFonts w:hint="eastAsia"/>
      </w:rPr>
    </w:lvl>
    <w:lvl w:ilvl="2" w:tplc="FFFFFFFF" w:tentative="1">
      <w:start w:val="1"/>
      <w:numFmt w:val="lowerRoman"/>
      <w:lvlText w:val="%3."/>
      <w:lvlJc w:val="right"/>
      <w:pPr>
        <w:tabs>
          <w:tab w:val="num" w:pos="-1406"/>
        </w:tabs>
        <w:ind w:left="-1406" w:hanging="420"/>
      </w:pPr>
    </w:lvl>
    <w:lvl w:ilvl="3" w:tplc="FFFFFFFF" w:tentative="1">
      <w:start w:val="1"/>
      <w:numFmt w:val="decimal"/>
      <w:lvlText w:val="%4."/>
      <w:lvlJc w:val="left"/>
      <w:pPr>
        <w:tabs>
          <w:tab w:val="num" w:pos="-986"/>
        </w:tabs>
        <w:ind w:left="-986" w:hanging="420"/>
      </w:pPr>
    </w:lvl>
    <w:lvl w:ilvl="4" w:tplc="FFFFFFFF" w:tentative="1">
      <w:start w:val="1"/>
      <w:numFmt w:val="lowerLetter"/>
      <w:lvlText w:val="%5)"/>
      <w:lvlJc w:val="left"/>
      <w:pPr>
        <w:tabs>
          <w:tab w:val="num" w:pos="-566"/>
        </w:tabs>
        <w:ind w:left="-566" w:hanging="420"/>
      </w:pPr>
    </w:lvl>
    <w:lvl w:ilvl="5" w:tplc="FFFFFFFF" w:tentative="1">
      <w:start w:val="1"/>
      <w:numFmt w:val="lowerRoman"/>
      <w:lvlText w:val="%6."/>
      <w:lvlJc w:val="right"/>
      <w:pPr>
        <w:tabs>
          <w:tab w:val="num" w:pos="-146"/>
        </w:tabs>
        <w:ind w:left="-146" w:hanging="420"/>
      </w:pPr>
    </w:lvl>
    <w:lvl w:ilvl="6" w:tplc="FFFFFFFF" w:tentative="1">
      <w:start w:val="1"/>
      <w:numFmt w:val="decimal"/>
      <w:lvlText w:val="%7."/>
      <w:lvlJc w:val="left"/>
      <w:pPr>
        <w:tabs>
          <w:tab w:val="num" w:pos="274"/>
        </w:tabs>
        <w:ind w:left="274" w:hanging="420"/>
      </w:pPr>
    </w:lvl>
    <w:lvl w:ilvl="7" w:tplc="FFFFFFFF" w:tentative="1">
      <w:start w:val="1"/>
      <w:numFmt w:val="lowerLetter"/>
      <w:lvlText w:val="%8)"/>
      <w:lvlJc w:val="left"/>
      <w:pPr>
        <w:tabs>
          <w:tab w:val="num" w:pos="694"/>
        </w:tabs>
        <w:ind w:left="694" w:hanging="420"/>
      </w:pPr>
    </w:lvl>
    <w:lvl w:ilvl="8" w:tplc="FFFFFFFF" w:tentative="1">
      <w:start w:val="1"/>
      <w:numFmt w:val="lowerRoman"/>
      <w:lvlText w:val="%9."/>
      <w:lvlJc w:val="right"/>
      <w:pPr>
        <w:tabs>
          <w:tab w:val="num" w:pos="1114"/>
        </w:tabs>
        <w:ind w:left="1114" w:hanging="420"/>
      </w:pPr>
    </w:lvl>
  </w:abstractNum>
  <w:abstractNum w:abstractNumId="402" w15:restartNumberingAfterBreak="0">
    <w:nsid w:val="1B7F7C67"/>
    <w:multiLevelType w:val="singleLevel"/>
    <w:tmpl w:val="AEA219F2"/>
    <w:lvl w:ilvl="0">
      <w:start w:val="1"/>
      <w:numFmt w:val="decimal"/>
      <w:lvlText w:val="%1、"/>
      <w:lvlJc w:val="left"/>
      <w:pPr>
        <w:tabs>
          <w:tab w:val="num" w:pos="408"/>
        </w:tabs>
        <w:ind w:left="408" w:hanging="408"/>
      </w:pPr>
      <w:rPr>
        <w:rFonts w:hint="eastAsia"/>
      </w:rPr>
    </w:lvl>
  </w:abstractNum>
  <w:abstractNum w:abstractNumId="403" w15:restartNumberingAfterBreak="0">
    <w:nsid w:val="1B914CDC"/>
    <w:multiLevelType w:val="singleLevel"/>
    <w:tmpl w:val="9042ABAC"/>
    <w:lvl w:ilvl="0">
      <w:start w:val="1"/>
      <w:numFmt w:val="decimal"/>
      <w:lvlText w:val="%1、"/>
      <w:lvlJc w:val="left"/>
      <w:pPr>
        <w:tabs>
          <w:tab w:val="num" w:pos="1143"/>
        </w:tabs>
        <w:ind w:left="1143" w:hanging="570"/>
      </w:pPr>
      <w:rPr>
        <w:rFonts w:hint="eastAsia"/>
      </w:rPr>
    </w:lvl>
  </w:abstractNum>
  <w:abstractNum w:abstractNumId="404" w15:restartNumberingAfterBreak="0">
    <w:nsid w:val="1B937AC7"/>
    <w:multiLevelType w:val="multilevel"/>
    <w:tmpl w:val="3E884944"/>
    <w:lvl w:ilvl="0">
      <w:start w:val="1"/>
      <w:numFmt w:val="decimal"/>
      <w:lvlText w:val="（%1）"/>
      <w:lvlJc w:val="left"/>
      <w:pPr>
        <w:tabs>
          <w:tab w:val="num" w:pos="720"/>
        </w:tabs>
        <w:ind w:left="425" w:hanging="425"/>
      </w:pPr>
      <w:rPr>
        <w:rFonts w:hint="eastAsia"/>
      </w:rPr>
    </w:lvl>
    <w:lvl w:ilvl="1">
      <w:start w:val="1"/>
      <w:numFmt w:val="decimal"/>
      <w:lvlText w:val="（3.%2）"/>
      <w:lvlJc w:val="left"/>
      <w:pPr>
        <w:tabs>
          <w:tab w:val="num" w:pos="1505"/>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405" w15:restartNumberingAfterBreak="0">
    <w:nsid w:val="1B94358F"/>
    <w:multiLevelType w:val="singleLevel"/>
    <w:tmpl w:val="FDF42C7A"/>
    <w:lvl w:ilvl="0">
      <w:start w:val="1"/>
      <w:numFmt w:val="japaneseCounting"/>
      <w:lvlText w:val="第%1章"/>
      <w:lvlJc w:val="left"/>
      <w:pPr>
        <w:tabs>
          <w:tab w:val="num" w:pos="3095"/>
        </w:tabs>
        <w:ind w:left="3095" w:hanging="1395"/>
      </w:pPr>
      <w:rPr>
        <w:rFonts w:hint="eastAsia"/>
      </w:rPr>
    </w:lvl>
  </w:abstractNum>
  <w:abstractNum w:abstractNumId="406" w15:restartNumberingAfterBreak="0">
    <w:nsid w:val="1B955664"/>
    <w:multiLevelType w:val="singleLevel"/>
    <w:tmpl w:val="E1CE3DC2"/>
    <w:lvl w:ilvl="0">
      <w:start w:val="1"/>
      <w:numFmt w:val="decimal"/>
      <w:lvlText w:val="%1、"/>
      <w:lvlJc w:val="left"/>
      <w:pPr>
        <w:tabs>
          <w:tab w:val="num" w:pos="885"/>
        </w:tabs>
        <w:ind w:left="885" w:hanging="360"/>
      </w:pPr>
      <w:rPr>
        <w:rFonts w:hint="eastAsia"/>
      </w:rPr>
    </w:lvl>
  </w:abstractNum>
  <w:abstractNum w:abstractNumId="407" w15:restartNumberingAfterBreak="0">
    <w:nsid w:val="1B9D14F8"/>
    <w:multiLevelType w:val="singleLevel"/>
    <w:tmpl w:val="69704CC8"/>
    <w:lvl w:ilvl="0">
      <w:start w:val="1"/>
      <w:numFmt w:val="decimal"/>
      <w:lvlText w:val="(%1)"/>
      <w:lvlJc w:val="left"/>
      <w:pPr>
        <w:tabs>
          <w:tab w:val="num" w:pos="930"/>
        </w:tabs>
        <w:ind w:left="930" w:hanging="390"/>
      </w:pPr>
      <w:rPr>
        <w:rFonts w:hint="eastAsia"/>
      </w:rPr>
    </w:lvl>
  </w:abstractNum>
  <w:abstractNum w:abstractNumId="408" w15:restartNumberingAfterBreak="0">
    <w:nsid w:val="1BAF3253"/>
    <w:multiLevelType w:val="multilevel"/>
    <w:tmpl w:val="174AC908"/>
    <w:lvl w:ilvl="0">
      <w:start w:val="1"/>
      <w:numFmt w:val="decimalFullWidth"/>
      <w:lvlText w:val="%1"/>
      <w:lvlJc w:val="left"/>
      <w:pPr>
        <w:tabs>
          <w:tab w:val="num" w:pos="540"/>
        </w:tabs>
        <w:ind w:left="540" w:hanging="540"/>
      </w:pPr>
      <w:rPr>
        <w:rFonts w:hint="eastAsia"/>
      </w:rPr>
    </w:lvl>
    <w:lvl w:ilvl="1">
      <w:start w:val="1"/>
      <w:numFmt w:val="decimal"/>
      <w:lvlText w:val="（%2）"/>
      <w:lvlJc w:val="left"/>
      <w:pPr>
        <w:tabs>
          <w:tab w:val="num" w:pos="-510"/>
        </w:tabs>
        <w:ind w:left="-510" w:firstLine="510"/>
      </w:pPr>
      <w:rPr>
        <w:rFonts w:hint="eastAsia"/>
      </w:rPr>
    </w:lvl>
    <w:lvl w:ilvl="2">
      <w:start w:val="1"/>
      <w:numFmt w:val="decimal"/>
      <w:lvlText w:val="%1.%2.%3"/>
      <w:lvlJc w:val="left"/>
      <w:pPr>
        <w:tabs>
          <w:tab w:val="num" w:pos="540"/>
        </w:tabs>
        <w:ind w:left="540" w:hanging="540"/>
      </w:pPr>
      <w:rPr>
        <w:rFonts w:hint="eastAsia"/>
      </w:rPr>
    </w:lvl>
    <w:lvl w:ilvl="3">
      <w:start w:val="1"/>
      <w:numFmt w:val="decimal"/>
      <w:lvlText w:val="%1.%2.%3.%4"/>
      <w:lvlJc w:val="left"/>
      <w:pPr>
        <w:tabs>
          <w:tab w:val="num" w:pos="540"/>
        </w:tabs>
        <w:ind w:left="540" w:hanging="540"/>
      </w:pPr>
      <w:rPr>
        <w:rFonts w:hint="eastAsia"/>
      </w:rPr>
    </w:lvl>
    <w:lvl w:ilvl="4">
      <w:start w:val="1"/>
      <w:numFmt w:val="decimal"/>
      <w:lvlText w:val="%1.%2.%3.%4.%5"/>
      <w:lvlJc w:val="left"/>
      <w:pPr>
        <w:tabs>
          <w:tab w:val="num" w:pos="540"/>
        </w:tabs>
        <w:ind w:left="540" w:hanging="540"/>
      </w:pPr>
      <w:rPr>
        <w:rFonts w:hint="eastAsia"/>
      </w:rPr>
    </w:lvl>
    <w:lvl w:ilvl="5">
      <w:start w:val="1"/>
      <w:numFmt w:val="decimal"/>
      <w:lvlText w:val="%1.%2.%3.%4.%5.%6"/>
      <w:lvlJc w:val="left"/>
      <w:pPr>
        <w:tabs>
          <w:tab w:val="num" w:pos="540"/>
        </w:tabs>
        <w:ind w:left="540" w:hanging="540"/>
      </w:pPr>
      <w:rPr>
        <w:rFonts w:hint="eastAsia"/>
      </w:rPr>
    </w:lvl>
    <w:lvl w:ilvl="6">
      <w:start w:val="1"/>
      <w:numFmt w:val="decimal"/>
      <w:lvlText w:val="%1.%2.%3.%4.%5.%6.%7"/>
      <w:lvlJc w:val="left"/>
      <w:pPr>
        <w:tabs>
          <w:tab w:val="num" w:pos="540"/>
        </w:tabs>
        <w:ind w:left="540" w:hanging="540"/>
      </w:pPr>
      <w:rPr>
        <w:rFonts w:hint="eastAsia"/>
      </w:rPr>
    </w:lvl>
    <w:lvl w:ilvl="7">
      <w:start w:val="1"/>
      <w:numFmt w:val="decimal"/>
      <w:lvlText w:val="%1.%2.%3.%4.%5.%6.%7.%8"/>
      <w:lvlJc w:val="left"/>
      <w:pPr>
        <w:tabs>
          <w:tab w:val="num" w:pos="540"/>
        </w:tabs>
        <w:ind w:left="540" w:hanging="540"/>
      </w:pPr>
      <w:rPr>
        <w:rFonts w:hint="eastAsia"/>
      </w:rPr>
    </w:lvl>
    <w:lvl w:ilvl="8">
      <w:start w:val="1"/>
      <w:numFmt w:val="decimal"/>
      <w:lvlText w:val="%1.%2.%3.%4.%5.%6.%7.%8.%9"/>
      <w:lvlJc w:val="left"/>
      <w:pPr>
        <w:tabs>
          <w:tab w:val="num" w:pos="540"/>
        </w:tabs>
        <w:ind w:left="540" w:hanging="540"/>
      </w:pPr>
      <w:rPr>
        <w:rFonts w:hint="eastAsia"/>
      </w:rPr>
    </w:lvl>
  </w:abstractNum>
  <w:abstractNum w:abstractNumId="409" w15:restartNumberingAfterBreak="0">
    <w:nsid w:val="1BB05F59"/>
    <w:multiLevelType w:val="singleLevel"/>
    <w:tmpl w:val="455AE372"/>
    <w:lvl w:ilvl="0">
      <w:start w:val="1"/>
      <w:numFmt w:val="decimal"/>
      <w:lvlText w:val="%1."/>
      <w:lvlJc w:val="left"/>
      <w:pPr>
        <w:tabs>
          <w:tab w:val="num" w:pos="360"/>
        </w:tabs>
        <w:ind w:left="360" w:hanging="360"/>
      </w:pPr>
      <w:rPr>
        <w:rFonts w:hint="eastAsia"/>
      </w:rPr>
    </w:lvl>
  </w:abstractNum>
  <w:abstractNum w:abstractNumId="410" w15:restartNumberingAfterBreak="0">
    <w:nsid w:val="1BB93B5D"/>
    <w:multiLevelType w:val="singleLevel"/>
    <w:tmpl w:val="26888A12"/>
    <w:lvl w:ilvl="0">
      <w:start w:val="1"/>
      <w:numFmt w:val="decimal"/>
      <w:lvlText w:val="（%1）"/>
      <w:lvlJc w:val="left"/>
      <w:pPr>
        <w:tabs>
          <w:tab w:val="num" w:pos="1276"/>
        </w:tabs>
        <w:ind w:left="1276" w:hanging="706"/>
      </w:pPr>
      <w:rPr>
        <w:rFonts w:hint="eastAsia"/>
      </w:rPr>
    </w:lvl>
  </w:abstractNum>
  <w:abstractNum w:abstractNumId="411" w15:restartNumberingAfterBreak="0">
    <w:nsid w:val="1BC34579"/>
    <w:multiLevelType w:val="hybridMultilevel"/>
    <w:tmpl w:val="F3767A28"/>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412" w15:restartNumberingAfterBreak="0">
    <w:nsid w:val="1BCE54B6"/>
    <w:multiLevelType w:val="singleLevel"/>
    <w:tmpl w:val="2744CFE6"/>
    <w:lvl w:ilvl="0">
      <w:start w:val="1"/>
      <w:numFmt w:val="decimal"/>
      <w:lvlText w:val="(%1)"/>
      <w:lvlJc w:val="left"/>
      <w:pPr>
        <w:tabs>
          <w:tab w:val="num" w:pos="930"/>
        </w:tabs>
        <w:ind w:left="930" w:hanging="390"/>
      </w:pPr>
      <w:rPr>
        <w:rFonts w:hint="eastAsia"/>
      </w:rPr>
    </w:lvl>
  </w:abstractNum>
  <w:abstractNum w:abstractNumId="413" w15:restartNumberingAfterBreak="0">
    <w:nsid w:val="1BD02067"/>
    <w:multiLevelType w:val="singleLevel"/>
    <w:tmpl w:val="78EA4704"/>
    <w:lvl w:ilvl="0">
      <w:start w:val="1"/>
      <w:numFmt w:val="decimal"/>
      <w:lvlText w:val="%1)"/>
      <w:lvlJc w:val="left"/>
      <w:pPr>
        <w:tabs>
          <w:tab w:val="num" w:pos="795"/>
        </w:tabs>
        <w:ind w:left="795" w:hanging="225"/>
      </w:pPr>
      <w:rPr>
        <w:rFonts w:hint="eastAsia"/>
      </w:rPr>
    </w:lvl>
  </w:abstractNum>
  <w:abstractNum w:abstractNumId="414" w15:restartNumberingAfterBreak="0">
    <w:nsid w:val="1BD86E75"/>
    <w:multiLevelType w:val="hybridMultilevel"/>
    <w:tmpl w:val="DDD85818"/>
    <w:lvl w:ilvl="0" w:tplc="FFFFFFFF">
      <w:start w:val="1"/>
      <w:numFmt w:val="decimal"/>
      <w:lvlText w:val="（%1）"/>
      <w:lvlJc w:val="left"/>
      <w:pPr>
        <w:tabs>
          <w:tab w:val="num" w:pos="-510"/>
        </w:tabs>
        <w:ind w:left="-51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15" w15:restartNumberingAfterBreak="0">
    <w:nsid w:val="1BDF7FC9"/>
    <w:multiLevelType w:val="hybridMultilevel"/>
    <w:tmpl w:val="C488301A"/>
    <w:lvl w:ilvl="0" w:tplc="FFFFFFFF">
      <w:start w:val="1"/>
      <w:numFmt w:val="japaneseCounting"/>
      <w:lvlText w:val="（%1）"/>
      <w:lvlJc w:val="left"/>
      <w:pPr>
        <w:tabs>
          <w:tab w:val="num" w:pos="720"/>
        </w:tabs>
        <w:ind w:left="720" w:hanging="720"/>
      </w:pPr>
      <w:rPr>
        <w:rFonts w:hint="default"/>
      </w:rPr>
    </w:lvl>
    <w:lvl w:ilvl="1" w:tplc="FFFFFFFF">
      <w:start w:val="1"/>
      <w:numFmt w:val="decimal"/>
      <w:lvlText w:val="（%2）"/>
      <w:lvlJc w:val="left"/>
      <w:pPr>
        <w:tabs>
          <w:tab w:val="num" w:pos="1140"/>
        </w:tabs>
        <w:ind w:left="1140" w:hanging="72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16" w15:restartNumberingAfterBreak="0">
    <w:nsid w:val="1BED004E"/>
    <w:multiLevelType w:val="multilevel"/>
    <w:tmpl w:val="28D25EAA"/>
    <w:lvl w:ilvl="0">
      <w:start w:val="9"/>
      <w:numFmt w:val="chineseCountingThousand"/>
      <w:lvlText w:val="第%1章"/>
      <w:lvlJc w:val="left"/>
      <w:pPr>
        <w:tabs>
          <w:tab w:val="num" w:pos="1950"/>
        </w:tabs>
        <w:ind w:left="1950" w:hanging="144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7" w15:restartNumberingAfterBreak="0">
    <w:nsid w:val="1BF118DA"/>
    <w:multiLevelType w:val="multilevel"/>
    <w:tmpl w:val="8B3ADB74"/>
    <w:lvl w:ilvl="0">
      <w:start w:val="1"/>
      <w:numFmt w:val="chineseCountingThousand"/>
      <w:lvlText w:val="%1．"/>
      <w:lvlJc w:val="left"/>
      <w:pPr>
        <w:tabs>
          <w:tab w:val="num" w:pos="880"/>
        </w:tabs>
        <w:ind w:left="880" w:hanging="880"/>
      </w:pPr>
      <w:rPr>
        <w:rFonts w:hint="eastAsia"/>
      </w:rPr>
    </w:lvl>
    <w:lvl w:ilvl="1">
      <w:start w:val="1"/>
      <w:numFmt w:val="lowerLetter"/>
      <w:lvlText w:val="%2）"/>
      <w:lvlJc w:val="left"/>
      <w:pPr>
        <w:tabs>
          <w:tab w:val="num" w:pos="720"/>
        </w:tabs>
        <w:ind w:left="-340" w:firstLine="340"/>
      </w:pPr>
      <w:rPr>
        <w:rFonts w:eastAsia="宋体" w:hint="eastAsia"/>
        <w:b w:val="0"/>
        <w:i w:val="0"/>
        <w:sz w:val="28"/>
      </w:rPr>
    </w:lvl>
    <w:lvl w:ilvl="2">
      <w:start w:val="1"/>
      <w:numFmt w:val="decimal"/>
      <w:lvlText w:val="（%3）"/>
      <w:lvlJc w:val="left"/>
      <w:pPr>
        <w:tabs>
          <w:tab w:val="num" w:pos="330"/>
        </w:tabs>
        <w:ind w:left="330" w:firstLine="510"/>
      </w:pPr>
      <w:rPr>
        <w:rFonts w:hint="eastAsia"/>
      </w:rPr>
    </w:lvl>
    <w:lvl w:ilvl="3">
      <w:start w:val="1"/>
      <w:numFmt w:val="decimal"/>
      <w:lvlText w:val="%4."/>
      <w:lvlJc w:val="left"/>
      <w:pPr>
        <w:tabs>
          <w:tab w:val="num" w:pos="1680"/>
        </w:tabs>
        <w:ind w:left="1680" w:hanging="168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418" w15:restartNumberingAfterBreak="0">
    <w:nsid w:val="1BF96821"/>
    <w:multiLevelType w:val="hybridMultilevel"/>
    <w:tmpl w:val="E9A2A7B8"/>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19" w15:restartNumberingAfterBreak="0">
    <w:nsid w:val="1BFE1BEC"/>
    <w:multiLevelType w:val="singleLevel"/>
    <w:tmpl w:val="E654A64C"/>
    <w:lvl w:ilvl="0">
      <w:start w:val="1"/>
      <w:numFmt w:val="lowerLetter"/>
      <w:lvlText w:val="%1."/>
      <w:lvlJc w:val="left"/>
      <w:pPr>
        <w:tabs>
          <w:tab w:val="num" w:pos="360"/>
        </w:tabs>
        <w:ind w:left="0" w:firstLine="0"/>
      </w:pPr>
      <w:rPr>
        <w:rFonts w:hint="eastAsia"/>
      </w:rPr>
    </w:lvl>
  </w:abstractNum>
  <w:abstractNum w:abstractNumId="420" w15:restartNumberingAfterBreak="0">
    <w:nsid w:val="1C064D99"/>
    <w:multiLevelType w:val="singleLevel"/>
    <w:tmpl w:val="476C5EEE"/>
    <w:lvl w:ilvl="0">
      <w:start w:val="3"/>
      <w:numFmt w:val="decimalEnclosedCircle"/>
      <w:lvlText w:val="③拆下程&#10;1、钢材③拆下的模板,有钉子的要使钉子尖朝下,以免扎脚。&#10;第钢筋工程&#10;1、钢材的模板,有钉子的要使钉子尖朝下,以免扎脚。&#10;第钢筋工第钢筋程&#10;1、钢材采用③拆下的模板,有钉子的要使钉子尖朝下,以免扎脚。&#10;第钢筋工程&#10;1、钢材采用符合设计要③拆下的模板,有钉子的要使钉子尖朝下,以免扎脚。&#10;第钢筋工程&#10;1、钢材采用符合设③拆下的模板,有钉子的要使钉子%1"/>
      <w:lvlJc w:val="left"/>
      <w:pPr>
        <w:tabs>
          <w:tab w:val="num" w:pos="-25096"/>
        </w:tabs>
        <w:ind w:left="-25096" w:firstLine="25576"/>
      </w:pPr>
      <w:rPr>
        <w:rFonts w:hAnsi="Times New Roman" w:hint="eastAsia"/>
      </w:rPr>
    </w:lvl>
  </w:abstractNum>
  <w:abstractNum w:abstractNumId="421" w15:restartNumberingAfterBreak="0">
    <w:nsid w:val="1C0E0B5D"/>
    <w:multiLevelType w:val="singleLevel"/>
    <w:tmpl w:val="3B0A53C4"/>
    <w:lvl w:ilvl="0">
      <w:start w:val="1"/>
      <w:numFmt w:val="decimalFullWidth"/>
      <w:lvlText w:val="%1》"/>
      <w:lvlJc w:val="left"/>
      <w:pPr>
        <w:tabs>
          <w:tab w:val="num" w:pos="570"/>
        </w:tabs>
        <w:ind w:left="570" w:hanging="570"/>
      </w:pPr>
      <w:rPr>
        <w:rFonts w:hint="eastAsia"/>
      </w:rPr>
    </w:lvl>
  </w:abstractNum>
  <w:abstractNum w:abstractNumId="422" w15:restartNumberingAfterBreak="0">
    <w:nsid w:val="1C0E0CAC"/>
    <w:multiLevelType w:val="singleLevel"/>
    <w:tmpl w:val="B33A59B8"/>
    <w:lvl w:ilvl="0">
      <w:start w:val="1"/>
      <w:numFmt w:val="decimal"/>
      <w:lvlText w:val="%1."/>
      <w:lvlJc w:val="left"/>
      <w:pPr>
        <w:tabs>
          <w:tab w:val="num" w:pos="324"/>
        </w:tabs>
        <w:ind w:left="324" w:hanging="324"/>
      </w:pPr>
      <w:rPr>
        <w:rFonts w:hint="default"/>
      </w:rPr>
    </w:lvl>
  </w:abstractNum>
  <w:abstractNum w:abstractNumId="423" w15:restartNumberingAfterBreak="0">
    <w:nsid w:val="1C1330EA"/>
    <w:multiLevelType w:val="hybridMultilevel"/>
    <w:tmpl w:val="5334441A"/>
    <w:lvl w:ilvl="0" w:tplc="FFFFFFFF">
      <w:start w:val="1"/>
      <w:numFmt w:val="decimal"/>
      <w:lvlText w:val="%1."/>
      <w:lvlJc w:val="left"/>
      <w:pPr>
        <w:tabs>
          <w:tab w:val="num" w:pos="510"/>
        </w:tabs>
        <w:ind w:left="56" w:firstLine="454"/>
      </w:pPr>
      <w:rPr>
        <w:rFonts w:hint="default"/>
        <w:sz w:val="24"/>
        <w:szCs w:val="24"/>
      </w:rPr>
    </w:lvl>
    <w:lvl w:ilvl="1" w:tplc="FFFFFFFF">
      <w:start w:val="1"/>
      <w:numFmt w:val="decimal"/>
      <w:lvlText w:val="（%2）"/>
      <w:lvlJc w:val="left"/>
      <w:pPr>
        <w:tabs>
          <w:tab w:val="num" w:pos="448"/>
        </w:tabs>
        <w:ind w:left="-6" w:firstLine="454"/>
      </w:pPr>
      <w:rPr>
        <w:rFonts w:hint="eastAsia"/>
        <w:sz w:val="24"/>
        <w:szCs w:val="24"/>
      </w:rPr>
    </w:lvl>
    <w:lvl w:ilvl="2" w:tplc="FFFFFFFF" w:tentative="1">
      <w:start w:val="1"/>
      <w:numFmt w:val="lowerRoman"/>
      <w:lvlText w:val="%3."/>
      <w:lvlJc w:val="right"/>
      <w:pPr>
        <w:tabs>
          <w:tab w:val="num" w:pos="1288"/>
        </w:tabs>
        <w:ind w:left="1288" w:hanging="420"/>
      </w:pPr>
    </w:lvl>
    <w:lvl w:ilvl="3" w:tplc="FFFFFFFF" w:tentative="1">
      <w:start w:val="1"/>
      <w:numFmt w:val="decimal"/>
      <w:lvlText w:val="%4."/>
      <w:lvlJc w:val="left"/>
      <w:pPr>
        <w:tabs>
          <w:tab w:val="num" w:pos="1708"/>
        </w:tabs>
        <w:ind w:left="1708" w:hanging="420"/>
      </w:pPr>
    </w:lvl>
    <w:lvl w:ilvl="4" w:tplc="FFFFFFFF" w:tentative="1">
      <w:start w:val="1"/>
      <w:numFmt w:val="lowerLetter"/>
      <w:lvlText w:val="%5)"/>
      <w:lvlJc w:val="left"/>
      <w:pPr>
        <w:tabs>
          <w:tab w:val="num" w:pos="2128"/>
        </w:tabs>
        <w:ind w:left="2128" w:hanging="420"/>
      </w:pPr>
    </w:lvl>
    <w:lvl w:ilvl="5" w:tplc="FFFFFFFF" w:tentative="1">
      <w:start w:val="1"/>
      <w:numFmt w:val="lowerRoman"/>
      <w:lvlText w:val="%6."/>
      <w:lvlJc w:val="right"/>
      <w:pPr>
        <w:tabs>
          <w:tab w:val="num" w:pos="2548"/>
        </w:tabs>
        <w:ind w:left="2548" w:hanging="420"/>
      </w:pPr>
    </w:lvl>
    <w:lvl w:ilvl="6" w:tplc="FFFFFFFF" w:tentative="1">
      <w:start w:val="1"/>
      <w:numFmt w:val="decimal"/>
      <w:lvlText w:val="%7."/>
      <w:lvlJc w:val="left"/>
      <w:pPr>
        <w:tabs>
          <w:tab w:val="num" w:pos="2968"/>
        </w:tabs>
        <w:ind w:left="2968" w:hanging="420"/>
      </w:pPr>
    </w:lvl>
    <w:lvl w:ilvl="7" w:tplc="FFFFFFFF" w:tentative="1">
      <w:start w:val="1"/>
      <w:numFmt w:val="lowerLetter"/>
      <w:lvlText w:val="%8)"/>
      <w:lvlJc w:val="left"/>
      <w:pPr>
        <w:tabs>
          <w:tab w:val="num" w:pos="3388"/>
        </w:tabs>
        <w:ind w:left="3388" w:hanging="420"/>
      </w:pPr>
    </w:lvl>
    <w:lvl w:ilvl="8" w:tplc="FFFFFFFF" w:tentative="1">
      <w:start w:val="1"/>
      <w:numFmt w:val="lowerRoman"/>
      <w:lvlText w:val="%9."/>
      <w:lvlJc w:val="right"/>
      <w:pPr>
        <w:tabs>
          <w:tab w:val="num" w:pos="3808"/>
        </w:tabs>
        <w:ind w:left="3808" w:hanging="420"/>
      </w:pPr>
    </w:lvl>
  </w:abstractNum>
  <w:abstractNum w:abstractNumId="424" w15:restartNumberingAfterBreak="0">
    <w:nsid w:val="1C146BD6"/>
    <w:multiLevelType w:val="multilevel"/>
    <w:tmpl w:val="024A4748"/>
    <w:lvl w:ilvl="0">
      <w:start w:val="5"/>
      <w:numFmt w:val="decimal"/>
      <w:lvlText w:val="%1）"/>
      <w:lvlJc w:val="left"/>
      <w:pPr>
        <w:tabs>
          <w:tab w:val="num" w:pos="1280"/>
        </w:tabs>
        <w:ind w:left="1280" w:hanging="720"/>
      </w:pPr>
      <w:rPr>
        <w:rFonts w:hint="eastAsia"/>
        <w:color w:val="auto"/>
      </w:r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425" w15:restartNumberingAfterBreak="0">
    <w:nsid w:val="1C9377F5"/>
    <w:multiLevelType w:val="singleLevel"/>
    <w:tmpl w:val="8D66E3D0"/>
    <w:lvl w:ilvl="0">
      <w:start w:val="1"/>
      <w:numFmt w:val="decimal"/>
      <w:lvlText w:val="%1. "/>
      <w:legacy w:legacy="1" w:legacySpace="0" w:legacyIndent="425"/>
      <w:lvlJc w:val="left"/>
      <w:pPr>
        <w:ind w:left="425" w:hanging="425"/>
      </w:pPr>
      <w:rPr>
        <w:rFonts w:ascii="宋体" w:eastAsia="宋体" w:hint="eastAsia"/>
        <w:b w:val="0"/>
        <w:i w:val="0"/>
        <w:sz w:val="24"/>
        <w:u w:val="none"/>
      </w:rPr>
    </w:lvl>
  </w:abstractNum>
  <w:abstractNum w:abstractNumId="426" w15:restartNumberingAfterBreak="0">
    <w:nsid w:val="1C966C90"/>
    <w:multiLevelType w:val="singleLevel"/>
    <w:tmpl w:val="2D404F02"/>
    <w:lvl w:ilvl="0">
      <w:start w:val="2"/>
      <w:numFmt w:val="japaneseCounting"/>
      <w:lvlText w:val="第%1节"/>
      <w:lvlJc w:val="left"/>
      <w:pPr>
        <w:tabs>
          <w:tab w:val="num" w:pos="1152"/>
        </w:tabs>
        <w:ind w:left="1152" w:hanging="1152"/>
      </w:pPr>
      <w:rPr>
        <w:rFonts w:hint="eastAsia"/>
      </w:rPr>
    </w:lvl>
  </w:abstractNum>
  <w:abstractNum w:abstractNumId="427" w15:restartNumberingAfterBreak="0">
    <w:nsid w:val="1C9E1B00"/>
    <w:multiLevelType w:val="singleLevel"/>
    <w:tmpl w:val="0409000F"/>
    <w:lvl w:ilvl="0">
      <w:start w:val="1"/>
      <w:numFmt w:val="decimal"/>
      <w:lvlText w:val="%1."/>
      <w:lvlJc w:val="left"/>
      <w:pPr>
        <w:tabs>
          <w:tab w:val="num" w:pos="425"/>
        </w:tabs>
        <w:ind w:left="425" w:hanging="425"/>
      </w:pPr>
    </w:lvl>
  </w:abstractNum>
  <w:abstractNum w:abstractNumId="428" w15:restartNumberingAfterBreak="0">
    <w:nsid w:val="1CA64469"/>
    <w:multiLevelType w:val="singleLevel"/>
    <w:tmpl w:val="81C25EAE"/>
    <w:lvl w:ilvl="0">
      <w:start w:val="1"/>
      <w:numFmt w:val="decimal"/>
      <w:lvlText w:val="%1．"/>
      <w:lvlJc w:val="left"/>
      <w:pPr>
        <w:tabs>
          <w:tab w:val="num" w:pos="720"/>
        </w:tabs>
        <w:ind w:left="720" w:hanging="720"/>
      </w:pPr>
      <w:rPr>
        <w:rFonts w:hint="eastAsia"/>
      </w:rPr>
    </w:lvl>
  </w:abstractNum>
  <w:abstractNum w:abstractNumId="429" w15:restartNumberingAfterBreak="0">
    <w:nsid w:val="1CAF152B"/>
    <w:multiLevelType w:val="singleLevel"/>
    <w:tmpl w:val="905EE21A"/>
    <w:lvl w:ilvl="0">
      <w:start w:val="5"/>
      <w:numFmt w:val="lowerLetter"/>
      <w:lvlText w:val="%1、"/>
      <w:lvlJc w:val="left"/>
      <w:pPr>
        <w:tabs>
          <w:tab w:val="num" w:pos="1440"/>
        </w:tabs>
        <w:ind w:left="1440" w:hanging="720"/>
      </w:pPr>
      <w:rPr>
        <w:rFonts w:hint="eastAsia"/>
      </w:rPr>
    </w:lvl>
  </w:abstractNum>
  <w:abstractNum w:abstractNumId="430" w15:restartNumberingAfterBreak="0">
    <w:nsid w:val="1CD13E24"/>
    <w:multiLevelType w:val="singleLevel"/>
    <w:tmpl w:val="78E67966"/>
    <w:lvl w:ilvl="0">
      <w:start w:val="2"/>
      <w:numFmt w:val="decimal"/>
      <w:lvlText w:val="(%1)"/>
      <w:lvlJc w:val="left"/>
      <w:pPr>
        <w:tabs>
          <w:tab w:val="num" w:pos="720"/>
        </w:tabs>
        <w:ind w:left="720" w:hanging="360"/>
      </w:pPr>
      <w:rPr>
        <w:rFonts w:hint="eastAsia"/>
      </w:rPr>
    </w:lvl>
  </w:abstractNum>
  <w:abstractNum w:abstractNumId="431" w15:restartNumberingAfterBreak="0">
    <w:nsid w:val="1CD84DDE"/>
    <w:multiLevelType w:val="singleLevel"/>
    <w:tmpl w:val="073265CA"/>
    <w:lvl w:ilvl="0">
      <w:start w:val="1"/>
      <w:numFmt w:val="decimal"/>
      <w:lvlText w:val="&lt;%1&gt;"/>
      <w:lvlJc w:val="left"/>
      <w:pPr>
        <w:tabs>
          <w:tab w:val="num" w:pos="684"/>
        </w:tabs>
        <w:ind w:left="684" w:hanging="684"/>
      </w:pPr>
      <w:rPr>
        <w:rFonts w:hint="eastAsia"/>
      </w:rPr>
    </w:lvl>
  </w:abstractNum>
  <w:abstractNum w:abstractNumId="432" w15:restartNumberingAfterBreak="0">
    <w:nsid w:val="1CE123A5"/>
    <w:multiLevelType w:val="hybridMultilevel"/>
    <w:tmpl w:val="5C8AB236"/>
    <w:lvl w:ilvl="0" w:tplc="FFFFFFFF">
      <w:start w:val="1"/>
      <w:numFmt w:val="decimal"/>
      <w:lvlText w:val="（%1）"/>
      <w:lvlJc w:val="left"/>
      <w:pPr>
        <w:tabs>
          <w:tab w:val="num" w:pos="987"/>
        </w:tabs>
        <w:ind w:left="23" w:firstLine="397"/>
      </w:pPr>
      <w:rPr>
        <w:rFonts w:ascii="宋体" w:eastAsia="宋体" w:hAnsi="Times New Roman" w:cs="Times New Roman" w:hint="eastAsia"/>
        <w:b w:val="0"/>
        <w:i w:val="0"/>
        <w:color w:val="auto"/>
        <w:sz w:val="24"/>
        <w:szCs w:val="24"/>
      </w:rPr>
    </w:lvl>
    <w:lvl w:ilvl="1" w:tplc="FFFFFFFF">
      <w:start w:val="1"/>
      <w:numFmt w:val="decimal"/>
      <w:lvlText w:val="%2．"/>
      <w:lvlJc w:val="left"/>
      <w:pPr>
        <w:tabs>
          <w:tab w:val="num" w:pos="1202"/>
        </w:tabs>
        <w:ind w:left="0" w:firstLine="482"/>
      </w:pPr>
      <w:rPr>
        <w:rFonts w:hint="eastAsia"/>
      </w:rPr>
    </w:lvl>
    <w:lvl w:ilvl="2" w:tplc="FFFFFFFF" w:tentative="1">
      <w:start w:val="1"/>
      <w:numFmt w:val="lowerRoman"/>
      <w:lvlText w:val="%3."/>
      <w:lvlJc w:val="right"/>
      <w:pPr>
        <w:tabs>
          <w:tab w:val="num" w:pos="1283"/>
        </w:tabs>
        <w:ind w:left="1283" w:hanging="420"/>
      </w:pPr>
    </w:lvl>
    <w:lvl w:ilvl="3" w:tplc="FFFFFFFF" w:tentative="1">
      <w:start w:val="1"/>
      <w:numFmt w:val="decimal"/>
      <w:lvlText w:val="%4."/>
      <w:lvlJc w:val="left"/>
      <w:pPr>
        <w:tabs>
          <w:tab w:val="num" w:pos="1703"/>
        </w:tabs>
        <w:ind w:left="1703" w:hanging="420"/>
      </w:pPr>
    </w:lvl>
    <w:lvl w:ilvl="4" w:tplc="FFFFFFFF" w:tentative="1">
      <w:start w:val="1"/>
      <w:numFmt w:val="lowerLetter"/>
      <w:lvlText w:val="%5)"/>
      <w:lvlJc w:val="left"/>
      <w:pPr>
        <w:tabs>
          <w:tab w:val="num" w:pos="2123"/>
        </w:tabs>
        <w:ind w:left="2123" w:hanging="420"/>
      </w:pPr>
    </w:lvl>
    <w:lvl w:ilvl="5" w:tplc="FFFFFFFF" w:tentative="1">
      <w:start w:val="1"/>
      <w:numFmt w:val="lowerRoman"/>
      <w:lvlText w:val="%6."/>
      <w:lvlJc w:val="right"/>
      <w:pPr>
        <w:tabs>
          <w:tab w:val="num" w:pos="2543"/>
        </w:tabs>
        <w:ind w:left="2543" w:hanging="420"/>
      </w:pPr>
    </w:lvl>
    <w:lvl w:ilvl="6" w:tplc="FFFFFFFF" w:tentative="1">
      <w:start w:val="1"/>
      <w:numFmt w:val="decimal"/>
      <w:lvlText w:val="%7."/>
      <w:lvlJc w:val="left"/>
      <w:pPr>
        <w:tabs>
          <w:tab w:val="num" w:pos="2963"/>
        </w:tabs>
        <w:ind w:left="2963" w:hanging="420"/>
      </w:pPr>
    </w:lvl>
    <w:lvl w:ilvl="7" w:tplc="FFFFFFFF" w:tentative="1">
      <w:start w:val="1"/>
      <w:numFmt w:val="lowerLetter"/>
      <w:lvlText w:val="%8)"/>
      <w:lvlJc w:val="left"/>
      <w:pPr>
        <w:tabs>
          <w:tab w:val="num" w:pos="3383"/>
        </w:tabs>
        <w:ind w:left="3383" w:hanging="420"/>
      </w:pPr>
    </w:lvl>
    <w:lvl w:ilvl="8" w:tplc="FFFFFFFF" w:tentative="1">
      <w:start w:val="1"/>
      <w:numFmt w:val="lowerRoman"/>
      <w:lvlText w:val="%9."/>
      <w:lvlJc w:val="right"/>
      <w:pPr>
        <w:tabs>
          <w:tab w:val="num" w:pos="3803"/>
        </w:tabs>
        <w:ind w:left="3803" w:hanging="420"/>
      </w:pPr>
    </w:lvl>
  </w:abstractNum>
  <w:abstractNum w:abstractNumId="433" w15:restartNumberingAfterBreak="0">
    <w:nsid w:val="1CE9439C"/>
    <w:multiLevelType w:val="singleLevel"/>
    <w:tmpl w:val="0804DC72"/>
    <w:lvl w:ilvl="0">
      <w:start w:val="1"/>
      <w:numFmt w:val="decimal"/>
      <w:lvlText w:val="%1."/>
      <w:lvlJc w:val="left"/>
      <w:pPr>
        <w:tabs>
          <w:tab w:val="num" w:pos="360"/>
        </w:tabs>
        <w:ind w:left="360" w:hanging="360"/>
      </w:pPr>
      <w:rPr>
        <w:rFonts w:hint="eastAsia"/>
      </w:rPr>
    </w:lvl>
  </w:abstractNum>
  <w:abstractNum w:abstractNumId="434" w15:restartNumberingAfterBreak="0">
    <w:nsid w:val="1CF930E8"/>
    <w:multiLevelType w:val="hybridMultilevel"/>
    <w:tmpl w:val="D6D2ED1C"/>
    <w:lvl w:ilvl="0" w:tplc="FFFFFFFF">
      <w:start w:val="1"/>
      <w:numFmt w:val="decimal"/>
      <w:lvlText w:val="（%1）."/>
      <w:lvlJc w:val="left"/>
      <w:pPr>
        <w:tabs>
          <w:tab w:val="num" w:pos="4562"/>
        </w:tabs>
        <w:ind w:left="4562" w:hanging="1078"/>
      </w:pPr>
      <w:rPr>
        <w:rFonts w:hint="eastAsia"/>
      </w:rPr>
    </w:lvl>
    <w:lvl w:ilvl="1" w:tplc="FFFFFFFF" w:tentative="1">
      <w:start w:val="1"/>
      <w:numFmt w:val="lowerLetter"/>
      <w:lvlText w:val="%2)"/>
      <w:lvlJc w:val="left"/>
      <w:pPr>
        <w:tabs>
          <w:tab w:val="num" w:pos="3077"/>
        </w:tabs>
        <w:ind w:left="3077" w:hanging="420"/>
      </w:pPr>
    </w:lvl>
    <w:lvl w:ilvl="2" w:tplc="FFFFFFFF" w:tentative="1">
      <w:start w:val="1"/>
      <w:numFmt w:val="lowerRoman"/>
      <w:lvlText w:val="%3."/>
      <w:lvlJc w:val="right"/>
      <w:pPr>
        <w:tabs>
          <w:tab w:val="num" w:pos="3497"/>
        </w:tabs>
        <w:ind w:left="3497" w:hanging="420"/>
      </w:pPr>
    </w:lvl>
    <w:lvl w:ilvl="3" w:tplc="FFFFFFFF" w:tentative="1">
      <w:start w:val="1"/>
      <w:numFmt w:val="decimal"/>
      <w:lvlText w:val="%4."/>
      <w:lvlJc w:val="left"/>
      <w:pPr>
        <w:tabs>
          <w:tab w:val="num" w:pos="3917"/>
        </w:tabs>
        <w:ind w:left="3917" w:hanging="420"/>
      </w:pPr>
    </w:lvl>
    <w:lvl w:ilvl="4" w:tplc="FFFFFFFF" w:tentative="1">
      <w:start w:val="1"/>
      <w:numFmt w:val="lowerLetter"/>
      <w:lvlText w:val="%5)"/>
      <w:lvlJc w:val="left"/>
      <w:pPr>
        <w:tabs>
          <w:tab w:val="num" w:pos="4337"/>
        </w:tabs>
        <w:ind w:left="4337" w:hanging="420"/>
      </w:pPr>
    </w:lvl>
    <w:lvl w:ilvl="5" w:tplc="FFFFFFFF" w:tentative="1">
      <w:start w:val="1"/>
      <w:numFmt w:val="lowerRoman"/>
      <w:lvlText w:val="%6."/>
      <w:lvlJc w:val="right"/>
      <w:pPr>
        <w:tabs>
          <w:tab w:val="num" w:pos="4757"/>
        </w:tabs>
        <w:ind w:left="4757" w:hanging="420"/>
      </w:pPr>
    </w:lvl>
    <w:lvl w:ilvl="6" w:tplc="FFFFFFFF" w:tentative="1">
      <w:start w:val="1"/>
      <w:numFmt w:val="decimal"/>
      <w:lvlText w:val="%7."/>
      <w:lvlJc w:val="left"/>
      <w:pPr>
        <w:tabs>
          <w:tab w:val="num" w:pos="5177"/>
        </w:tabs>
        <w:ind w:left="5177" w:hanging="420"/>
      </w:pPr>
    </w:lvl>
    <w:lvl w:ilvl="7" w:tplc="FFFFFFFF" w:tentative="1">
      <w:start w:val="1"/>
      <w:numFmt w:val="lowerLetter"/>
      <w:lvlText w:val="%8)"/>
      <w:lvlJc w:val="left"/>
      <w:pPr>
        <w:tabs>
          <w:tab w:val="num" w:pos="5597"/>
        </w:tabs>
        <w:ind w:left="5597" w:hanging="420"/>
      </w:pPr>
    </w:lvl>
    <w:lvl w:ilvl="8" w:tplc="FFFFFFFF" w:tentative="1">
      <w:start w:val="1"/>
      <w:numFmt w:val="lowerRoman"/>
      <w:lvlText w:val="%9."/>
      <w:lvlJc w:val="right"/>
      <w:pPr>
        <w:tabs>
          <w:tab w:val="num" w:pos="6017"/>
        </w:tabs>
        <w:ind w:left="6017" w:hanging="420"/>
      </w:pPr>
    </w:lvl>
  </w:abstractNum>
  <w:abstractNum w:abstractNumId="435" w15:restartNumberingAfterBreak="0">
    <w:nsid w:val="1D0A31D9"/>
    <w:multiLevelType w:val="hybridMultilevel"/>
    <w:tmpl w:val="167012F6"/>
    <w:lvl w:ilvl="0" w:tplc="FFFFFFFF">
      <w:start w:val="1"/>
      <w:numFmt w:val="decimal"/>
      <w:lvlText w:val="%1."/>
      <w:lvlJc w:val="left"/>
      <w:pPr>
        <w:tabs>
          <w:tab w:val="num" w:pos="953"/>
        </w:tabs>
        <w:ind w:left="499" w:firstLine="454"/>
      </w:pPr>
      <w:rPr>
        <w:rFonts w:hint="default"/>
      </w:rPr>
    </w:lvl>
    <w:lvl w:ilvl="1" w:tplc="FFFFFFFF">
      <w:start w:val="1"/>
      <w:numFmt w:val="lowerLetter"/>
      <w:lvlText w:val="%2)"/>
      <w:lvlJc w:val="left"/>
      <w:pPr>
        <w:tabs>
          <w:tab w:val="num" w:pos="1339"/>
        </w:tabs>
        <w:ind w:left="1339" w:hanging="420"/>
      </w:pPr>
    </w:lvl>
    <w:lvl w:ilvl="2" w:tplc="FFFFFFFF" w:tentative="1">
      <w:start w:val="1"/>
      <w:numFmt w:val="lowerRoman"/>
      <w:lvlText w:val="%3."/>
      <w:lvlJc w:val="right"/>
      <w:pPr>
        <w:tabs>
          <w:tab w:val="num" w:pos="1759"/>
        </w:tabs>
        <w:ind w:left="1759" w:hanging="420"/>
      </w:pPr>
    </w:lvl>
    <w:lvl w:ilvl="3" w:tplc="FFFFFFFF" w:tentative="1">
      <w:start w:val="1"/>
      <w:numFmt w:val="decimal"/>
      <w:lvlText w:val="%4."/>
      <w:lvlJc w:val="left"/>
      <w:pPr>
        <w:tabs>
          <w:tab w:val="num" w:pos="2179"/>
        </w:tabs>
        <w:ind w:left="2179" w:hanging="420"/>
      </w:pPr>
    </w:lvl>
    <w:lvl w:ilvl="4" w:tplc="FFFFFFFF" w:tentative="1">
      <w:start w:val="1"/>
      <w:numFmt w:val="lowerLetter"/>
      <w:lvlText w:val="%5)"/>
      <w:lvlJc w:val="left"/>
      <w:pPr>
        <w:tabs>
          <w:tab w:val="num" w:pos="2599"/>
        </w:tabs>
        <w:ind w:left="2599" w:hanging="420"/>
      </w:pPr>
    </w:lvl>
    <w:lvl w:ilvl="5" w:tplc="FFFFFFFF" w:tentative="1">
      <w:start w:val="1"/>
      <w:numFmt w:val="lowerRoman"/>
      <w:lvlText w:val="%6."/>
      <w:lvlJc w:val="right"/>
      <w:pPr>
        <w:tabs>
          <w:tab w:val="num" w:pos="3019"/>
        </w:tabs>
        <w:ind w:left="3019" w:hanging="420"/>
      </w:pPr>
    </w:lvl>
    <w:lvl w:ilvl="6" w:tplc="FFFFFFFF" w:tentative="1">
      <w:start w:val="1"/>
      <w:numFmt w:val="decimal"/>
      <w:lvlText w:val="%7."/>
      <w:lvlJc w:val="left"/>
      <w:pPr>
        <w:tabs>
          <w:tab w:val="num" w:pos="3439"/>
        </w:tabs>
        <w:ind w:left="3439" w:hanging="420"/>
      </w:pPr>
    </w:lvl>
    <w:lvl w:ilvl="7" w:tplc="FFFFFFFF" w:tentative="1">
      <w:start w:val="1"/>
      <w:numFmt w:val="lowerLetter"/>
      <w:lvlText w:val="%8)"/>
      <w:lvlJc w:val="left"/>
      <w:pPr>
        <w:tabs>
          <w:tab w:val="num" w:pos="3859"/>
        </w:tabs>
        <w:ind w:left="3859" w:hanging="420"/>
      </w:pPr>
    </w:lvl>
    <w:lvl w:ilvl="8" w:tplc="FFFFFFFF" w:tentative="1">
      <w:start w:val="1"/>
      <w:numFmt w:val="lowerRoman"/>
      <w:lvlText w:val="%9."/>
      <w:lvlJc w:val="right"/>
      <w:pPr>
        <w:tabs>
          <w:tab w:val="num" w:pos="4279"/>
        </w:tabs>
        <w:ind w:left="4279" w:hanging="420"/>
      </w:pPr>
    </w:lvl>
  </w:abstractNum>
  <w:abstractNum w:abstractNumId="436" w15:restartNumberingAfterBreak="0">
    <w:nsid w:val="1D101AA0"/>
    <w:multiLevelType w:val="hybridMultilevel"/>
    <w:tmpl w:val="42AE9E94"/>
    <w:lvl w:ilvl="0" w:tplc="FFFFFFFF">
      <w:start w:val="1"/>
      <w:numFmt w:val="decimal"/>
      <w:lvlText w:val="（%1）."/>
      <w:lvlJc w:val="left"/>
      <w:pPr>
        <w:tabs>
          <w:tab w:val="num" w:pos="4142"/>
        </w:tabs>
        <w:ind w:left="4142" w:hanging="1078"/>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37" w15:restartNumberingAfterBreak="0">
    <w:nsid w:val="1D1C7AE6"/>
    <w:multiLevelType w:val="singleLevel"/>
    <w:tmpl w:val="E654A64C"/>
    <w:lvl w:ilvl="0">
      <w:start w:val="1"/>
      <w:numFmt w:val="lowerLetter"/>
      <w:lvlText w:val="%1."/>
      <w:lvlJc w:val="left"/>
      <w:pPr>
        <w:tabs>
          <w:tab w:val="num" w:pos="360"/>
        </w:tabs>
        <w:ind w:left="0" w:firstLine="0"/>
      </w:pPr>
      <w:rPr>
        <w:rFonts w:hint="eastAsia"/>
      </w:rPr>
    </w:lvl>
  </w:abstractNum>
  <w:abstractNum w:abstractNumId="438" w15:restartNumberingAfterBreak="0">
    <w:nsid w:val="1D200A0F"/>
    <w:multiLevelType w:val="singleLevel"/>
    <w:tmpl w:val="0AAA9C20"/>
    <w:lvl w:ilvl="0">
      <w:start w:val="2"/>
      <w:numFmt w:val="japaneseCounting"/>
      <w:lvlText w:val="第%1节"/>
      <w:lvlJc w:val="left"/>
      <w:pPr>
        <w:tabs>
          <w:tab w:val="num" w:pos="3328"/>
        </w:tabs>
        <w:ind w:left="3328" w:hanging="844"/>
      </w:pPr>
      <w:rPr>
        <w:rFonts w:hint="eastAsia"/>
      </w:rPr>
    </w:lvl>
  </w:abstractNum>
  <w:abstractNum w:abstractNumId="439" w15:restartNumberingAfterBreak="0">
    <w:nsid w:val="1D2B209A"/>
    <w:multiLevelType w:val="hybridMultilevel"/>
    <w:tmpl w:val="F1C0E16A"/>
    <w:lvl w:ilvl="0" w:tplc="FFFFFFFF">
      <w:start w:val="1"/>
      <w:numFmt w:val="lowerRoman"/>
      <w:lvlText w:val="%1"/>
      <w:lvlJc w:val="left"/>
      <w:pPr>
        <w:tabs>
          <w:tab w:val="num" w:pos="1140"/>
        </w:tabs>
        <w:ind w:left="846" w:hanging="426"/>
      </w:pPr>
      <w:rPr>
        <w:rFonts w:hint="eastAsia"/>
      </w:rPr>
    </w:lvl>
    <w:lvl w:ilvl="1" w:tplc="FFFFFFFF">
      <w:start w:val="1"/>
      <w:numFmt w:val="lowerLetter"/>
      <w:lvlText w:val="%2."/>
      <w:lvlJc w:val="left"/>
      <w:pPr>
        <w:tabs>
          <w:tab w:val="num" w:pos="780"/>
        </w:tabs>
        <w:ind w:left="780" w:hanging="360"/>
      </w:pPr>
      <w:rPr>
        <w:rFonts w:hint="default"/>
      </w:rPr>
    </w:lvl>
    <w:lvl w:ilvl="2" w:tplc="FFFFFFFF">
      <w:start w:val="1"/>
      <w:numFmt w:val="lowerLetter"/>
      <w:lvlText w:val="%3."/>
      <w:lvlJc w:val="left"/>
      <w:pPr>
        <w:tabs>
          <w:tab w:val="num" w:pos="1200"/>
        </w:tabs>
        <w:ind w:left="1200" w:hanging="360"/>
      </w:pPr>
      <w:rPr>
        <w:rFonts w:hint="default"/>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40" w15:restartNumberingAfterBreak="0">
    <w:nsid w:val="1D2B209B"/>
    <w:multiLevelType w:val="hybridMultilevel"/>
    <w:tmpl w:val="E974B68E"/>
    <w:lvl w:ilvl="0" w:tplc="FFFFFFFF">
      <w:start w:val="8"/>
      <w:numFmt w:val="decimal"/>
      <w:lvlText w:val="%1、"/>
      <w:lvlJc w:val="left"/>
      <w:pPr>
        <w:tabs>
          <w:tab w:val="num" w:pos="1229"/>
        </w:tabs>
        <w:ind w:left="1229" w:hanging="720"/>
      </w:pPr>
      <w:rPr>
        <w:rFonts w:ascii="宋体" w:hAnsi="宋体" w:hint="eastAsia"/>
        <w:b/>
        <w:sz w:val="28"/>
      </w:rPr>
    </w:lvl>
    <w:lvl w:ilvl="1" w:tplc="FFFFFFFF" w:tentative="1">
      <w:start w:val="1"/>
      <w:numFmt w:val="lowerLetter"/>
      <w:lvlText w:val="%2)"/>
      <w:lvlJc w:val="left"/>
      <w:pPr>
        <w:tabs>
          <w:tab w:val="num" w:pos="1349"/>
        </w:tabs>
        <w:ind w:left="1349" w:hanging="420"/>
      </w:pPr>
    </w:lvl>
    <w:lvl w:ilvl="2" w:tplc="FFFFFFFF" w:tentative="1">
      <w:start w:val="1"/>
      <w:numFmt w:val="lowerRoman"/>
      <w:lvlText w:val="%3."/>
      <w:lvlJc w:val="right"/>
      <w:pPr>
        <w:tabs>
          <w:tab w:val="num" w:pos="1769"/>
        </w:tabs>
        <w:ind w:left="1769" w:hanging="420"/>
      </w:pPr>
    </w:lvl>
    <w:lvl w:ilvl="3" w:tplc="FFFFFFFF" w:tentative="1">
      <w:start w:val="1"/>
      <w:numFmt w:val="decimal"/>
      <w:lvlText w:val="%4."/>
      <w:lvlJc w:val="left"/>
      <w:pPr>
        <w:tabs>
          <w:tab w:val="num" w:pos="2189"/>
        </w:tabs>
        <w:ind w:left="2189" w:hanging="420"/>
      </w:pPr>
    </w:lvl>
    <w:lvl w:ilvl="4" w:tplc="FFFFFFFF" w:tentative="1">
      <w:start w:val="1"/>
      <w:numFmt w:val="lowerLetter"/>
      <w:lvlText w:val="%5)"/>
      <w:lvlJc w:val="left"/>
      <w:pPr>
        <w:tabs>
          <w:tab w:val="num" w:pos="2609"/>
        </w:tabs>
        <w:ind w:left="2609" w:hanging="420"/>
      </w:pPr>
    </w:lvl>
    <w:lvl w:ilvl="5" w:tplc="FFFFFFFF" w:tentative="1">
      <w:start w:val="1"/>
      <w:numFmt w:val="lowerRoman"/>
      <w:lvlText w:val="%6."/>
      <w:lvlJc w:val="right"/>
      <w:pPr>
        <w:tabs>
          <w:tab w:val="num" w:pos="3029"/>
        </w:tabs>
        <w:ind w:left="3029" w:hanging="420"/>
      </w:pPr>
    </w:lvl>
    <w:lvl w:ilvl="6" w:tplc="FFFFFFFF" w:tentative="1">
      <w:start w:val="1"/>
      <w:numFmt w:val="decimal"/>
      <w:lvlText w:val="%7."/>
      <w:lvlJc w:val="left"/>
      <w:pPr>
        <w:tabs>
          <w:tab w:val="num" w:pos="3449"/>
        </w:tabs>
        <w:ind w:left="3449" w:hanging="420"/>
      </w:pPr>
    </w:lvl>
    <w:lvl w:ilvl="7" w:tplc="FFFFFFFF" w:tentative="1">
      <w:start w:val="1"/>
      <w:numFmt w:val="lowerLetter"/>
      <w:lvlText w:val="%8)"/>
      <w:lvlJc w:val="left"/>
      <w:pPr>
        <w:tabs>
          <w:tab w:val="num" w:pos="3869"/>
        </w:tabs>
        <w:ind w:left="3869" w:hanging="420"/>
      </w:pPr>
    </w:lvl>
    <w:lvl w:ilvl="8" w:tplc="FFFFFFFF" w:tentative="1">
      <w:start w:val="1"/>
      <w:numFmt w:val="lowerRoman"/>
      <w:lvlText w:val="%9."/>
      <w:lvlJc w:val="right"/>
      <w:pPr>
        <w:tabs>
          <w:tab w:val="num" w:pos="4289"/>
        </w:tabs>
        <w:ind w:left="4289" w:hanging="420"/>
      </w:pPr>
    </w:lvl>
  </w:abstractNum>
  <w:abstractNum w:abstractNumId="441" w15:restartNumberingAfterBreak="0">
    <w:nsid w:val="1D3E049E"/>
    <w:multiLevelType w:val="hybridMultilevel"/>
    <w:tmpl w:val="1C6C9C22"/>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42" w15:restartNumberingAfterBreak="0">
    <w:nsid w:val="1D3F31C8"/>
    <w:multiLevelType w:val="hybridMultilevel"/>
    <w:tmpl w:val="AA22606E"/>
    <w:lvl w:ilvl="0" w:tplc="FFFFFFFF">
      <w:start w:val="1"/>
      <w:numFmt w:val="lowerLetter"/>
      <w:lvlText w:val="（%1）"/>
      <w:lvlJc w:val="left"/>
      <w:pPr>
        <w:tabs>
          <w:tab w:val="num" w:pos="1571"/>
        </w:tabs>
        <w:ind w:left="964" w:hanging="113"/>
      </w:pPr>
      <w:rPr>
        <w:rFonts w:hint="eastAsia"/>
      </w:rPr>
    </w:lvl>
    <w:lvl w:ilvl="1" w:tplc="FFFFFFFF">
      <w:start w:val="1"/>
      <w:numFmt w:val="upperRoman"/>
      <w:lvlText w:val="%2."/>
      <w:lvlJc w:val="left"/>
      <w:pPr>
        <w:tabs>
          <w:tab w:val="num" w:pos="1797"/>
        </w:tabs>
        <w:ind w:left="1134" w:hanging="57"/>
      </w:pPr>
      <w:rPr>
        <w:rFonts w:hint="eastAsia"/>
      </w:rPr>
    </w:lvl>
    <w:lvl w:ilvl="2" w:tplc="FFFFFFFF">
      <w:start w:val="2"/>
      <w:numFmt w:val="lowerLetter"/>
      <w:lvlText w:val="（%3）"/>
      <w:lvlJc w:val="left"/>
      <w:pPr>
        <w:tabs>
          <w:tab w:val="num" w:pos="2495"/>
        </w:tabs>
        <w:ind w:left="2495" w:hanging="964"/>
      </w:pPr>
      <w:rPr>
        <w:rFonts w:hint="eastAsia"/>
      </w:rPr>
    </w:lvl>
    <w:lvl w:ilvl="3" w:tplc="FFFFFFFF">
      <w:start w:val="1"/>
      <w:numFmt w:val="upperRoman"/>
      <w:lvlText w:val="%4."/>
      <w:lvlJc w:val="left"/>
      <w:pPr>
        <w:tabs>
          <w:tab w:val="num" w:pos="2495"/>
        </w:tabs>
        <w:ind w:left="2495" w:hanging="794"/>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43" w15:restartNumberingAfterBreak="0">
    <w:nsid w:val="1D5B6F13"/>
    <w:multiLevelType w:val="singleLevel"/>
    <w:tmpl w:val="08AAB9DC"/>
    <w:lvl w:ilvl="0">
      <w:start w:val="5"/>
      <w:numFmt w:val="decimalEnclosedCircle"/>
      <w:lvlText w:val="%1"/>
      <w:lvlJc w:val="left"/>
      <w:pPr>
        <w:tabs>
          <w:tab w:val="num" w:pos="1143"/>
        </w:tabs>
        <w:ind w:left="1143" w:hanging="570"/>
      </w:pPr>
      <w:rPr>
        <w:rFonts w:hint="eastAsia"/>
      </w:rPr>
    </w:lvl>
  </w:abstractNum>
  <w:abstractNum w:abstractNumId="444" w15:restartNumberingAfterBreak="0">
    <w:nsid w:val="1D673E21"/>
    <w:multiLevelType w:val="hybridMultilevel"/>
    <w:tmpl w:val="31BC7A5A"/>
    <w:lvl w:ilvl="0" w:tplc="FFFFFFFF">
      <w:start w:val="1"/>
      <w:numFmt w:val="decimal"/>
      <w:lvlText w:val="（%1）"/>
      <w:lvlJc w:val="left"/>
      <w:pPr>
        <w:tabs>
          <w:tab w:val="num" w:pos="-510"/>
        </w:tabs>
        <w:ind w:left="-51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45" w15:restartNumberingAfterBreak="0">
    <w:nsid w:val="1DBC7604"/>
    <w:multiLevelType w:val="hybridMultilevel"/>
    <w:tmpl w:val="A6A8F7F8"/>
    <w:lvl w:ilvl="0" w:tplc="FFFFFFFF">
      <w:start w:val="1"/>
      <w:numFmt w:val="decimal"/>
      <w:lvlText w:val="（%1）"/>
      <w:lvlJc w:val="left"/>
      <w:pPr>
        <w:tabs>
          <w:tab w:val="num" w:pos="1818"/>
        </w:tabs>
        <w:ind w:left="851" w:hanging="113"/>
      </w:pPr>
      <w:rPr>
        <w:rFonts w:hint="eastAsia"/>
      </w:rPr>
    </w:lvl>
    <w:lvl w:ilvl="1" w:tplc="FFFFFFFF" w:tentative="1">
      <w:start w:val="1"/>
      <w:numFmt w:val="lowerLetter"/>
      <w:lvlText w:val="%2)"/>
      <w:lvlJc w:val="left"/>
      <w:pPr>
        <w:tabs>
          <w:tab w:val="num" w:pos="-1826"/>
        </w:tabs>
        <w:ind w:left="-1826" w:hanging="420"/>
      </w:pPr>
    </w:lvl>
    <w:lvl w:ilvl="2" w:tplc="FFFFFFFF" w:tentative="1">
      <w:start w:val="1"/>
      <w:numFmt w:val="lowerRoman"/>
      <w:lvlText w:val="%3."/>
      <w:lvlJc w:val="right"/>
      <w:pPr>
        <w:tabs>
          <w:tab w:val="num" w:pos="-1406"/>
        </w:tabs>
        <w:ind w:left="-1406" w:hanging="420"/>
      </w:pPr>
    </w:lvl>
    <w:lvl w:ilvl="3" w:tplc="FFFFFFFF" w:tentative="1">
      <w:start w:val="1"/>
      <w:numFmt w:val="decimal"/>
      <w:lvlText w:val="%4."/>
      <w:lvlJc w:val="left"/>
      <w:pPr>
        <w:tabs>
          <w:tab w:val="num" w:pos="-986"/>
        </w:tabs>
        <w:ind w:left="-986" w:hanging="420"/>
      </w:pPr>
    </w:lvl>
    <w:lvl w:ilvl="4" w:tplc="FFFFFFFF" w:tentative="1">
      <w:start w:val="1"/>
      <w:numFmt w:val="lowerLetter"/>
      <w:lvlText w:val="%5)"/>
      <w:lvlJc w:val="left"/>
      <w:pPr>
        <w:tabs>
          <w:tab w:val="num" w:pos="-566"/>
        </w:tabs>
        <w:ind w:left="-566" w:hanging="420"/>
      </w:pPr>
    </w:lvl>
    <w:lvl w:ilvl="5" w:tplc="FFFFFFFF" w:tentative="1">
      <w:start w:val="1"/>
      <w:numFmt w:val="lowerRoman"/>
      <w:lvlText w:val="%6."/>
      <w:lvlJc w:val="right"/>
      <w:pPr>
        <w:tabs>
          <w:tab w:val="num" w:pos="-146"/>
        </w:tabs>
        <w:ind w:left="-146" w:hanging="420"/>
      </w:pPr>
    </w:lvl>
    <w:lvl w:ilvl="6" w:tplc="FFFFFFFF" w:tentative="1">
      <w:start w:val="1"/>
      <w:numFmt w:val="decimal"/>
      <w:lvlText w:val="%7."/>
      <w:lvlJc w:val="left"/>
      <w:pPr>
        <w:tabs>
          <w:tab w:val="num" w:pos="274"/>
        </w:tabs>
        <w:ind w:left="274" w:hanging="420"/>
      </w:pPr>
    </w:lvl>
    <w:lvl w:ilvl="7" w:tplc="FFFFFFFF" w:tentative="1">
      <w:start w:val="1"/>
      <w:numFmt w:val="lowerLetter"/>
      <w:lvlText w:val="%8)"/>
      <w:lvlJc w:val="left"/>
      <w:pPr>
        <w:tabs>
          <w:tab w:val="num" w:pos="694"/>
        </w:tabs>
        <w:ind w:left="694" w:hanging="420"/>
      </w:pPr>
    </w:lvl>
    <w:lvl w:ilvl="8" w:tplc="FFFFFFFF" w:tentative="1">
      <w:start w:val="1"/>
      <w:numFmt w:val="lowerRoman"/>
      <w:lvlText w:val="%9."/>
      <w:lvlJc w:val="right"/>
      <w:pPr>
        <w:tabs>
          <w:tab w:val="num" w:pos="1114"/>
        </w:tabs>
        <w:ind w:left="1114" w:hanging="420"/>
      </w:pPr>
    </w:lvl>
  </w:abstractNum>
  <w:abstractNum w:abstractNumId="446" w15:restartNumberingAfterBreak="0">
    <w:nsid w:val="1DBF5551"/>
    <w:multiLevelType w:val="hybridMultilevel"/>
    <w:tmpl w:val="7CDC6742"/>
    <w:lvl w:ilvl="0" w:tplc="FFFFFFFF">
      <w:start w:val="1"/>
      <w:numFmt w:val="chineseCountingThousand"/>
      <w:lvlText w:val="第%1章"/>
      <w:lvlJc w:val="left"/>
      <w:pPr>
        <w:tabs>
          <w:tab w:val="num" w:pos="1531"/>
        </w:tabs>
        <w:ind w:left="0" w:firstLine="284"/>
      </w:pPr>
      <w:rPr>
        <w:rFonts w:hint="eastAsia"/>
        <w:sz w:val="36"/>
        <w:szCs w:val="36"/>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47" w15:restartNumberingAfterBreak="0">
    <w:nsid w:val="1DCF517B"/>
    <w:multiLevelType w:val="hybridMultilevel"/>
    <w:tmpl w:val="90AA428A"/>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48" w15:restartNumberingAfterBreak="0">
    <w:nsid w:val="1DEA4AC5"/>
    <w:multiLevelType w:val="multilevel"/>
    <w:tmpl w:val="2E0E196A"/>
    <w:lvl w:ilvl="0">
      <w:start w:val="1"/>
      <w:numFmt w:val="decimal"/>
      <w:lvlText w:val="3.1.%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449" w15:restartNumberingAfterBreak="0">
    <w:nsid w:val="1DF62938"/>
    <w:multiLevelType w:val="multilevel"/>
    <w:tmpl w:val="2616878A"/>
    <w:lvl w:ilvl="0">
      <w:start w:val="6"/>
      <w:numFmt w:val="decimal"/>
      <w:lvlText w:val="%1"/>
      <w:lvlJc w:val="left"/>
      <w:pPr>
        <w:tabs>
          <w:tab w:val="num" w:pos="555"/>
        </w:tabs>
        <w:ind w:left="555" w:hanging="555"/>
      </w:pPr>
      <w:rPr>
        <w:rFonts w:hint="eastAsia"/>
      </w:rPr>
    </w:lvl>
    <w:lvl w:ilvl="1">
      <w:start w:val="1"/>
      <w:numFmt w:val="decimal"/>
      <w:lvlText w:val="%1.%2"/>
      <w:lvlJc w:val="left"/>
      <w:pPr>
        <w:tabs>
          <w:tab w:val="num" w:pos="840"/>
        </w:tabs>
        <w:ind w:left="840" w:hanging="555"/>
      </w:pPr>
      <w:rPr>
        <w:rFonts w:hint="eastAsia"/>
      </w:rPr>
    </w:lvl>
    <w:lvl w:ilvl="2">
      <w:start w:val="1"/>
      <w:numFmt w:val="decimal"/>
      <w:lvlText w:val="%1.%2.%3"/>
      <w:lvlJc w:val="left"/>
      <w:pPr>
        <w:tabs>
          <w:tab w:val="num" w:pos="1290"/>
        </w:tabs>
        <w:ind w:left="1290" w:hanging="720"/>
      </w:pPr>
      <w:rPr>
        <w:rFonts w:hint="eastAsia"/>
      </w:rPr>
    </w:lvl>
    <w:lvl w:ilvl="3">
      <w:start w:val="1"/>
      <w:numFmt w:val="decimal"/>
      <w:lvlText w:val="%1.%2.%3.%4"/>
      <w:lvlJc w:val="left"/>
      <w:pPr>
        <w:tabs>
          <w:tab w:val="num" w:pos="1935"/>
        </w:tabs>
        <w:ind w:left="1935" w:hanging="1080"/>
      </w:pPr>
      <w:rPr>
        <w:rFonts w:hint="eastAsia"/>
      </w:rPr>
    </w:lvl>
    <w:lvl w:ilvl="4">
      <w:start w:val="1"/>
      <w:numFmt w:val="decimal"/>
      <w:lvlText w:val="%1.%2.%3.%4.%5"/>
      <w:lvlJc w:val="left"/>
      <w:pPr>
        <w:tabs>
          <w:tab w:val="num" w:pos="2220"/>
        </w:tabs>
        <w:ind w:left="2220" w:hanging="1080"/>
      </w:pPr>
      <w:rPr>
        <w:rFonts w:hint="eastAsia"/>
      </w:rPr>
    </w:lvl>
    <w:lvl w:ilvl="5">
      <w:start w:val="1"/>
      <w:numFmt w:val="decimal"/>
      <w:lvlText w:val="%1.%2.%3.%4.%5.%6"/>
      <w:lvlJc w:val="left"/>
      <w:pPr>
        <w:tabs>
          <w:tab w:val="num" w:pos="2865"/>
        </w:tabs>
        <w:ind w:left="2865" w:hanging="1440"/>
      </w:pPr>
      <w:rPr>
        <w:rFonts w:hint="eastAsia"/>
      </w:rPr>
    </w:lvl>
    <w:lvl w:ilvl="6">
      <w:start w:val="1"/>
      <w:numFmt w:val="decimal"/>
      <w:lvlText w:val="%1.%2.%3.%4.%5.%6.%7"/>
      <w:lvlJc w:val="left"/>
      <w:pPr>
        <w:tabs>
          <w:tab w:val="num" w:pos="3150"/>
        </w:tabs>
        <w:ind w:left="3150" w:hanging="1440"/>
      </w:pPr>
      <w:rPr>
        <w:rFonts w:hint="eastAsia"/>
      </w:rPr>
    </w:lvl>
    <w:lvl w:ilvl="7">
      <w:start w:val="1"/>
      <w:numFmt w:val="decimal"/>
      <w:lvlText w:val="%1.%2.%3.%4.%5.%6.%7.%8"/>
      <w:lvlJc w:val="left"/>
      <w:pPr>
        <w:tabs>
          <w:tab w:val="num" w:pos="3795"/>
        </w:tabs>
        <w:ind w:left="3795" w:hanging="1800"/>
      </w:pPr>
      <w:rPr>
        <w:rFonts w:hint="eastAsia"/>
      </w:rPr>
    </w:lvl>
    <w:lvl w:ilvl="8">
      <w:start w:val="1"/>
      <w:numFmt w:val="decimal"/>
      <w:lvlText w:val="%1.%2.%3.%4.%5.%6.%7.%8.%9"/>
      <w:lvlJc w:val="left"/>
      <w:pPr>
        <w:tabs>
          <w:tab w:val="num" w:pos="4440"/>
        </w:tabs>
        <w:ind w:left="4440" w:hanging="2160"/>
      </w:pPr>
      <w:rPr>
        <w:rFonts w:hint="eastAsia"/>
      </w:rPr>
    </w:lvl>
  </w:abstractNum>
  <w:abstractNum w:abstractNumId="450" w15:restartNumberingAfterBreak="0">
    <w:nsid w:val="1DF747FC"/>
    <w:multiLevelType w:val="singleLevel"/>
    <w:tmpl w:val="AE7C4A52"/>
    <w:lvl w:ilvl="0">
      <w:start w:val="1"/>
      <w:numFmt w:val="decimal"/>
      <w:lvlText w:val="(%1)"/>
      <w:lvlJc w:val="left"/>
      <w:pPr>
        <w:tabs>
          <w:tab w:val="num" w:pos="840"/>
        </w:tabs>
        <w:ind w:left="840" w:hanging="360"/>
      </w:pPr>
      <w:rPr>
        <w:rFonts w:hint="eastAsia"/>
      </w:rPr>
    </w:lvl>
  </w:abstractNum>
  <w:abstractNum w:abstractNumId="451" w15:restartNumberingAfterBreak="0">
    <w:nsid w:val="1DFB6264"/>
    <w:multiLevelType w:val="singleLevel"/>
    <w:tmpl w:val="64D2434A"/>
    <w:lvl w:ilvl="0">
      <w:start w:val="1"/>
      <w:numFmt w:val="chineseCountingThousand"/>
      <w:lvlText w:val="%1、"/>
      <w:lvlJc w:val="left"/>
      <w:pPr>
        <w:tabs>
          <w:tab w:val="num" w:pos="1174"/>
        </w:tabs>
        <w:ind w:left="0" w:firstLine="454"/>
      </w:pPr>
      <w:rPr>
        <w:rFonts w:ascii="宋体" w:eastAsia="宋体" w:hint="eastAsia"/>
        <w:b/>
        <w:i w:val="0"/>
        <w:sz w:val="28"/>
      </w:rPr>
    </w:lvl>
  </w:abstractNum>
  <w:abstractNum w:abstractNumId="452" w15:restartNumberingAfterBreak="0">
    <w:nsid w:val="1E0434A9"/>
    <w:multiLevelType w:val="singleLevel"/>
    <w:tmpl w:val="03A65ACA"/>
    <w:lvl w:ilvl="0">
      <w:start w:val="1"/>
      <w:numFmt w:val="decimal"/>
      <w:lvlText w:val="%1、"/>
      <w:lvlJc w:val="left"/>
      <w:pPr>
        <w:tabs>
          <w:tab w:val="num" w:pos="735"/>
        </w:tabs>
        <w:ind w:left="735" w:hanging="315"/>
      </w:pPr>
      <w:rPr>
        <w:rFonts w:hint="eastAsia"/>
      </w:rPr>
    </w:lvl>
  </w:abstractNum>
  <w:abstractNum w:abstractNumId="453" w15:restartNumberingAfterBreak="0">
    <w:nsid w:val="1E207047"/>
    <w:multiLevelType w:val="hybridMultilevel"/>
    <w:tmpl w:val="63702FEC"/>
    <w:lvl w:ilvl="0" w:tplc="FFFFFFFF">
      <w:start w:val="1"/>
      <w:numFmt w:val="upperRoman"/>
      <w:lvlText w:val="%1."/>
      <w:lvlJc w:val="left"/>
      <w:pPr>
        <w:tabs>
          <w:tab w:val="num" w:pos="5036"/>
        </w:tabs>
        <w:ind w:left="5036" w:hanging="794"/>
      </w:pPr>
      <w:rPr>
        <w:rFonts w:hint="eastAsia"/>
      </w:rPr>
    </w:lvl>
    <w:lvl w:ilvl="1" w:tplc="FFFFFFFF" w:tentative="1">
      <w:start w:val="1"/>
      <w:numFmt w:val="lowerLetter"/>
      <w:lvlText w:val="%2)"/>
      <w:lvlJc w:val="left"/>
      <w:pPr>
        <w:tabs>
          <w:tab w:val="num" w:pos="3381"/>
        </w:tabs>
        <w:ind w:left="3381" w:hanging="420"/>
      </w:pPr>
    </w:lvl>
    <w:lvl w:ilvl="2" w:tplc="FFFFFFFF" w:tentative="1">
      <w:start w:val="1"/>
      <w:numFmt w:val="lowerRoman"/>
      <w:lvlText w:val="%3."/>
      <w:lvlJc w:val="right"/>
      <w:pPr>
        <w:tabs>
          <w:tab w:val="num" w:pos="3801"/>
        </w:tabs>
        <w:ind w:left="3801" w:hanging="420"/>
      </w:pPr>
    </w:lvl>
    <w:lvl w:ilvl="3" w:tplc="FFFFFFFF" w:tentative="1">
      <w:start w:val="1"/>
      <w:numFmt w:val="decimal"/>
      <w:lvlText w:val="%4."/>
      <w:lvlJc w:val="left"/>
      <w:pPr>
        <w:tabs>
          <w:tab w:val="num" w:pos="4221"/>
        </w:tabs>
        <w:ind w:left="4221" w:hanging="420"/>
      </w:pPr>
    </w:lvl>
    <w:lvl w:ilvl="4" w:tplc="FFFFFFFF" w:tentative="1">
      <w:start w:val="1"/>
      <w:numFmt w:val="lowerLetter"/>
      <w:lvlText w:val="%5)"/>
      <w:lvlJc w:val="left"/>
      <w:pPr>
        <w:tabs>
          <w:tab w:val="num" w:pos="4641"/>
        </w:tabs>
        <w:ind w:left="4641" w:hanging="420"/>
      </w:pPr>
    </w:lvl>
    <w:lvl w:ilvl="5" w:tplc="FFFFFFFF" w:tentative="1">
      <w:start w:val="1"/>
      <w:numFmt w:val="lowerRoman"/>
      <w:lvlText w:val="%6."/>
      <w:lvlJc w:val="right"/>
      <w:pPr>
        <w:tabs>
          <w:tab w:val="num" w:pos="5061"/>
        </w:tabs>
        <w:ind w:left="5061" w:hanging="420"/>
      </w:pPr>
    </w:lvl>
    <w:lvl w:ilvl="6" w:tplc="FFFFFFFF" w:tentative="1">
      <w:start w:val="1"/>
      <w:numFmt w:val="decimal"/>
      <w:lvlText w:val="%7."/>
      <w:lvlJc w:val="left"/>
      <w:pPr>
        <w:tabs>
          <w:tab w:val="num" w:pos="5481"/>
        </w:tabs>
        <w:ind w:left="5481" w:hanging="420"/>
      </w:pPr>
    </w:lvl>
    <w:lvl w:ilvl="7" w:tplc="FFFFFFFF" w:tentative="1">
      <w:start w:val="1"/>
      <w:numFmt w:val="lowerLetter"/>
      <w:lvlText w:val="%8)"/>
      <w:lvlJc w:val="left"/>
      <w:pPr>
        <w:tabs>
          <w:tab w:val="num" w:pos="5901"/>
        </w:tabs>
        <w:ind w:left="5901" w:hanging="420"/>
      </w:pPr>
    </w:lvl>
    <w:lvl w:ilvl="8" w:tplc="FFFFFFFF" w:tentative="1">
      <w:start w:val="1"/>
      <w:numFmt w:val="lowerRoman"/>
      <w:lvlText w:val="%9."/>
      <w:lvlJc w:val="right"/>
      <w:pPr>
        <w:tabs>
          <w:tab w:val="num" w:pos="6321"/>
        </w:tabs>
        <w:ind w:left="6321" w:hanging="420"/>
      </w:pPr>
    </w:lvl>
  </w:abstractNum>
  <w:abstractNum w:abstractNumId="454" w15:restartNumberingAfterBreak="0">
    <w:nsid w:val="1E222E29"/>
    <w:multiLevelType w:val="multilevel"/>
    <w:tmpl w:val="F5E4B9D2"/>
    <w:lvl w:ilvl="0">
      <w:start w:val="3"/>
      <w:numFmt w:val="none"/>
      <w:lvlText w:val="3.1.4"/>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2"/>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455" w15:restartNumberingAfterBreak="0">
    <w:nsid w:val="1E2528C8"/>
    <w:multiLevelType w:val="singleLevel"/>
    <w:tmpl w:val="8E62B51C"/>
    <w:lvl w:ilvl="0">
      <w:start w:val="1"/>
      <w:numFmt w:val="decimal"/>
      <w:lvlText w:val="%1&gt;"/>
      <w:lvlJc w:val="left"/>
      <w:pPr>
        <w:tabs>
          <w:tab w:val="num" w:pos="336"/>
        </w:tabs>
        <w:ind w:left="336" w:hanging="336"/>
      </w:pPr>
      <w:rPr>
        <w:rFonts w:hint="default"/>
      </w:rPr>
    </w:lvl>
  </w:abstractNum>
  <w:abstractNum w:abstractNumId="456" w15:restartNumberingAfterBreak="0">
    <w:nsid w:val="1E294309"/>
    <w:multiLevelType w:val="multilevel"/>
    <w:tmpl w:val="61DEF178"/>
    <w:lvl w:ilvl="0">
      <w:start w:val="1"/>
      <w:numFmt w:val="lowerRoman"/>
      <w:lvlText w:val="%1"/>
      <w:lvlJc w:val="left"/>
      <w:pPr>
        <w:tabs>
          <w:tab w:val="num" w:pos="1814"/>
        </w:tabs>
        <w:ind w:left="1814" w:hanging="680"/>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57" w15:restartNumberingAfterBreak="0">
    <w:nsid w:val="1E3E6216"/>
    <w:multiLevelType w:val="singleLevel"/>
    <w:tmpl w:val="4760C542"/>
    <w:lvl w:ilvl="0">
      <w:start w:val="1"/>
      <w:numFmt w:val="decimal"/>
      <w:lvlText w:val="%1．"/>
      <w:lvlJc w:val="left"/>
      <w:pPr>
        <w:tabs>
          <w:tab w:val="num" w:pos="720"/>
        </w:tabs>
        <w:ind w:left="720" w:hanging="720"/>
      </w:pPr>
      <w:rPr>
        <w:rFonts w:hint="eastAsia"/>
      </w:rPr>
    </w:lvl>
  </w:abstractNum>
  <w:abstractNum w:abstractNumId="458" w15:restartNumberingAfterBreak="0">
    <w:nsid w:val="1E3F1ED5"/>
    <w:multiLevelType w:val="singleLevel"/>
    <w:tmpl w:val="17C898A6"/>
    <w:lvl w:ilvl="0">
      <w:start w:val="1"/>
      <w:numFmt w:val="decimal"/>
      <w:lvlText w:val="%1."/>
      <w:lvlJc w:val="left"/>
      <w:pPr>
        <w:tabs>
          <w:tab w:val="num" w:pos="482"/>
        </w:tabs>
        <w:ind w:left="482" w:hanging="482"/>
      </w:pPr>
      <w:rPr>
        <w:rFonts w:ascii="宋体" w:eastAsia="宋体" w:hint="eastAsia"/>
        <w:b/>
        <w:i w:val="0"/>
        <w:sz w:val="24"/>
      </w:rPr>
    </w:lvl>
  </w:abstractNum>
  <w:abstractNum w:abstractNumId="459" w15:restartNumberingAfterBreak="0">
    <w:nsid w:val="1E487A42"/>
    <w:multiLevelType w:val="singleLevel"/>
    <w:tmpl w:val="FBF6AEF6"/>
    <w:lvl w:ilvl="0">
      <w:start w:val="1"/>
      <w:numFmt w:val="decimal"/>
      <w:lvlText w:val="%1、"/>
      <w:lvlJc w:val="left"/>
      <w:pPr>
        <w:tabs>
          <w:tab w:val="num" w:pos="990"/>
        </w:tabs>
        <w:ind w:left="990" w:hanging="420"/>
      </w:pPr>
      <w:rPr>
        <w:rFonts w:hint="eastAsia"/>
      </w:rPr>
    </w:lvl>
  </w:abstractNum>
  <w:abstractNum w:abstractNumId="460" w15:restartNumberingAfterBreak="0">
    <w:nsid w:val="1E637EC7"/>
    <w:multiLevelType w:val="singleLevel"/>
    <w:tmpl w:val="FB50D452"/>
    <w:lvl w:ilvl="0">
      <w:start w:val="1"/>
      <w:numFmt w:val="decimalFullWidth"/>
      <w:lvlText w:val="（%1）"/>
      <w:lvlJc w:val="left"/>
      <w:pPr>
        <w:tabs>
          <w:tab w:val="num" w:pos="1275"/>
        </w:tabs>
        <w:ind w:left="1275" w:hanging="840"/>
      </w:pPr>
      <w:rPr>
        <w:rFonts w:hint="eastAsia"/>
      </w:rPr>
    </w:lvl>
  </w:abstractNum>
  <w:abstractNum w:abstractNumId="461" w15:restartNumberingAfterBreak="0">
    <w:nsid w:val="1E921190"/>
    <w:multiLevelType w:val="singleLevel"/>
    <w:tmpl w:val="DE24C76E"/>
    <w:lvl w:ilvl="0">
      <w:start w:val="1"/>
      <w:numFmt w:val="decimal"/>
      <w:lvlText w:val="%1、"/>
      <w:lvlJc w:val="left"/>
      <w:pPr>
        <w:tabs>
          <w:tab w:val="num" w:pos="1077"/>
        </w:tabs>
        <w:ind w:left="1077" w:hanging="465"/>
      </w:pPr>
      <w:rPr>
        <w:rFonts w:hint="eastAsia"/>
      </w:rPr>
    </w:lvl>
  </w:abstractNum>
  <w:abstractNum w:abstractNumId="462" w15:restartNumberingAfterBreak="0">
    <w:nsid w:val="1E9867C8"/>
    <w:multiLevelType w:val="multilevel"/>
    <w:tmpl w:val="D1FEB8B2"/>
    <w:lvl w:ilvl="0">
      <w:start w:val="1"/>
      <w:numFmt w:val="decimal"/>
      <w:lvlText w:val="%1)"/>
      <w:lvlJc w:val="left"/>
      <w:pPr>
        <w:tabs>
          <w:tab w:val="num" w:pos="1144"/>
        </w:tabs>
        <w:ind w:left="1144" w:hanging="360"/>
      </w:pPr>
      <w:rPr>
        <w:rFonts w:hint="eastAsia"/>
      </w:rPr>
    </w:lvl>
    <w:lvl w:ilvl="1" w:tentative="1">
      <w:start w:val="1"/>
      <w:numFmt w:val="lowerLetter"/>
      <w:lvlText w:val="%2)"/>
      <w:lvlJc w:val="left"/>
      <w:pPr>
        <w:tabs>
          <w:tab w:val="num" w:pos="1624"/>
        </w:tabs>
        <w:ind w:left="1624" w:hanging="420"/>
      </w:pPr>
    </w:lvl>
    <w:lvl w:ilvl="2" w:tentative="1">
      <w:start w:val="1"/>
      <w:numFmt w:val="lowerRoman"/>
      <w:lvlText w:val="%3."/>
      <w:lvlJc w:val="right"/>
      <w:pPr>
        <w:tabs>
          <w:tab w:val="num" w:pos="2044"/>
        </w:tabs>
        <w:ind w:left="2044" w:hanging="420"/>
      </w:pPr>
    </w:lvl>
    <w:lvl w:ilvl="3" w:tentative="1">
      <w:start w:val="1"/>
      <w:numFmt w:val="decimal"/>
      <w:lvlText w:val="%4."/>
      <w:lvlJc w:val="left"/>
      <w:pPr>
        <w:tabs>
          <w:tab w:val="num" w:pos="2464"/>
        </w:tabs>
        <w:ind w:left="2464" w:hanging="420"/>
      </w:pPr>
    </w:lvl>
    <w:lvl w:ilvl="4" w:tentative="1">
      <w:start w:val="1"/>
      <w:numFmt w:val="lowerLetter"/>
      <w:lvlText w:val="%5)"/>
      <w:lvlJc w:val="left"/>
      <w:pPr>
        <w:tabs>
          <w:tab w:val="num" w:pos="2884"/>
        </w:tabs>
        <w:ind w:left="2884" w:hanging="420"/>
      </w:pPr>
    </w:lvl>
    <w:lvl w:ilvl="5" w:tentative="1">
      <w:start w:val="1"/>
      <w:numFmt w:val="lowerRoman"/>
      <w:lvlText w:val="%6."/>
      <w:lvlJc w:val="right"/>
      <w:pPr>
        <w:tabs>
          <w:tab w:val="num" w:pos="3304"/>
        </w:tabs>
        <w:ind w:left="3304" w:hanging="420"/>
      </w:pPr>
    </w:lvl>
    <w:lvl w:ilvl="6" w:tentative="1">
      <w:start w:val="1"/>
      <w:numFmt w:val="decimal"/>
      <w:lvlText w:val="%7."/>
      <w:lvlJc w:val="left"/>
      <w:pPr>
        <w:tabs>
          <w:tab w:val="num" w:pos="3724"/>
        </w:tabs>
        <w:ind w:left="3724" w:hanging="420"/>
      </w:pPr>
    </w:lvl>
    <w:lvl w:ilvl="7" w:tentative="1">
      <w:start w:val="1"/>
      <w:numFmt w:val="lowerLetter"/>
      <w:lvlText w:val="%8)"/>
      <w:lvlJc w:val="left"/>
      <w:pPr>
        <w:tabs>
          <w:tab w:val="num" w:pos="4144"/>
        </w:tabs>
        <w:ind w:left="4144" w:hanging="420"/>
      </w:pPr>
    </w:lvl>
    <w:lvl w:ilvl="8" w:tentative="1">
      <w:start w:val="1"/>
      <w:numFmt w:val="lowerRoman"/>
      <w:lvlText w:val="%9."/>
      <w:lvlJc w:val="right"/>
      <w:pPr>
        <w:tabs>
          <w:tab w:val="num" w:pos="4564"/>
        </w:tabs>
        <w:ind w:left="4564" w:hanging="420"/>
      </w:pPr>
    </w:lvl>
  </w:abstractNum>
  <w:abstractNum w:abstractNumId="463" w15:restartNumberingAfterBreak="0">
    <w:nsid w:val="1EB00297"/>
    <w:multiLevelType w:val="singleLevel"/>
    <w:tmpl w:val="30327F62"/>
    <w:lvl w:ilvl="0">
      <w:start w:val="1"/>
      <w:numFmt w:val="decimal"/>
      <w:lvlText w:val="%1、"/>
      <w:lvlJc w:val="left"/>
      <w:pPr>
        <w:tabs>
          <w:tab w:val="num" w:pos="1050"/>
        </w:tabs>
        <w:ind w:left="1050" w:hanging="480"/>
      </w:pPr>
      <w:rPr>
        <w:rFonts w:hint="eastAsia"/>
      </w:rPr>
    </w:lvl>
  </w:abstractNum>
  <w:abstractNum w:abstractNumId="464" w15:restartNumberingAfterBreak="0">
    <w:nsid w:val="1EBA0DB1"/>
    <w:multiLevelType w:val="singleLevel"/>
    <w:tmpl w:val="E6862BE0"/>
    <w:lvl w:ilvl="0">
      <w:start w:val="1"/>
      <w:numFmt w:val="decimal"/>
      <w:lvlText w:val="&lt;%1&gt;"/>
      <w:lvlJc w:val="left"/>
      <w:pPr>
        <w:tabs>
          <w:tab w:val="num" w:pos="465"/>
        </w:tabs>
        <w:ind w:left="465" w:hanging="465"/>
      </w:pPr>
      <w:rPr>
        <w:rFonts w:hint="eastAsia"/>
      </w:rPr>
    </w:lvl>
  </w:abstractNum>
  <w:abstractNum w:abstractNumId="465" w15:restartNumberingAfterBreak="0">
    <w:nsid w:val="1EE55D38"/>
    <w:multiLevelType w:val="singleLevel"/>
    <w:tmpl w:val="1164764A"/>
    <w:lvl w:ilvl="0">
      <w:start w:val="1"/>
      <w:numFmt w:val="decimalEnclosedCircle"/>
      <w:lvlText w:val="%1"/>
      <w:lvlJc w:val="left"/>
      <w:pPr>
        <w:tabs>
          <w:tab w:val="num" w:pos="1143"/>
        </w:tabs>
        <w:ind w:left="1143" w:hanging="570"/>
      </w:pPr>
      <w:rPr>
        <w:rFonts w:hint="eastAsia"/>
      </w:rPr>
    </w:lvl>
  </w:abstractNum>
  <w:abstractNum w:abstractNumId="466" w15:restartNumberingAfterBreak="0">
    <w:nsid w:val="1EE735E7"/>
    <w:multiLevelType w:val="hybridMultilevel"/>
    <w:tmpl w:val="306AC7BC"/>
    <w:lvl w:ilvl="0" w:tplc="FFFFFFFF">
      <w:start w:val="1"/>
      <w:numFmt w:val="decimal"/>
      <w:lvlText w:val="%1."/>
      <w:lvlJc w:val="left"/>
      <w:pPr>
        <w:tabs>
          <w:tab w:val="num" w:pos="0"/>
        </w:tabs>
        <w:ind w:left="0" w:firstLine="510"/>
      </w:pPr>
      <w:rPr>
        <w:rFonts w:hint="eastAsia"/>
      </w:rPr>
    </w:lvl>
    <w:lvl w:ilvl="1" w:tplc="FFFFFFFF">
      <w:start w:val="1"/>
      <w:numFmt w:val="chineseCountingThousand"/>
      <w:lvlText w:val="%2、"/>
      <w:lvlJc w:val="left"/>
      <w:pPr>
        <w:tabs>
          <w:tab w:val="num" w:pos="0"/>
        </w:tabs>
        <w:ind w:left="0" w:firstLine="454"/>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67" w15:restartNumberingAfterBreak="0">
    <w:nsid w:val="1EFD04C3"/>
    <w:multiLevelType w:val="multilevel"/>
    <w:tmpl w:val="B5FAE52C"/>
    <w:lvl w:ilvl="0">
      <w:start w:val="8"/>
      <w:numFmt w:val="decimal"/>
      <w:lvlText w:val="%1"/>
      <w:lvlJc w:val="left"/>
      <w:pPr>
        <w:tabs>
          <w:tab w:val="num" w:pos="855"/>
        </w:tabs>
        <w:ind w:left="855" w:hanging="855"/>
      </w:pPr>
      <w:rPr>
        <w:rFonts w:hint="eastAsia"/>
      </w:rPr>
    </w:lvl>
    <w:lvl w:ilvl="1">
      <w:start w:val="2"/>
      <w:numFmt w:val="decimal"/>
      <w:lvlText w:val="%1.%2"/>
      <w:lvlJc w:val="left"/>
      <w:pPr>
        <w:tabs>
          <w:tab w:val="num" w:pos="855"/>
        </w:tabs>
        <w:ind w:left="855" w:hanging="855"/>
      </w:pPr>
      <w:rPr>
        <w:rFonts w:hint="eastAsia"/>
      </w:rPr>
    </w:lvl>
    <w:lvl w:ilvl="2">
      <w:start w:val="3"/>
      <w:numFmt w:val="decimal"/>
      <w:lvlText w:val="%1.%2.%3"/>
      <w:lvlJc w:val="left"/>
      <w:pPr>
        <w:tabs>
          <w:tab w:val="num" w:pos="855"/>
        </w:tabs>
        <w:ind w:left="855" w:hanging="855"/>
      </w:pPr>
      <w:rPr>
        <w:rFonts w:hint="eastAsia"/>
      </w:rPr>
    </w:lvl>
    <w:lvl w:ilvl="3">
      <w:start w:val="1"/>
      <w:numFmt w:val="decimal"/>
      <w:lvlText w:val="%1.%2.%3.%4"/>
      <w:lvlJc w:val="left"/>
      <w:pPr>
        <w:tabs>
          <w:tab w:val="num" w:pos="855"/>
        </w:tabs>
        <w:ind w:left="855" w:hanging="855"/>
      </w:pPr>
      <w:rPr>
        <w:rFonts w:hint="eastAsia"/>
      </w:rPr>
    </w:lvl>
    <w:lvl w:ilvl="4">
      <w:start w:val="1"/>
      <w:numFmt w:val="decimal"/>
      <w:lvlText w:val="%1.%2.%3.%4.%5"/>
      <w:lvlJc w:val="left"/>
      <w:pPr>
        <w:tabs>
          <w:tab w:val="num" w:pos="855"/>
        </w:tabs>
        <w:ind w:left="855" w:hanging="855"/>
      </w:pPr>
      <w:rPr>
        <w:rFonts w:hint="eastAsia"/>
      </w:rPr>
    </w:lvl>
    <w:lvl w:ilvl="5">
      <w:start w:val="1"/>
      <w:numFmt w:val="decimal"/>
      <w:lvlText w:val="%1.%2.%3.%4.%5.%6"/>
      <w:lvlJc w:val="left"/>
      <w:pPr>
        <w:tabs>
          <w:tab w:val="num" w:pos="855"/>
        </w:tabs>
        <w:ind w:left="855" w:hanging="855"/>
      </w:pPr>
      <w:rPr>
        <w:rFonts w:hint="eastAsia"/>
      </w:rPr>
    </w:lvl>
    <w:lvl w:ilvl="6">
      <w:start w:val="1"/>
      <w:numFmt w:val="decimal"/>
      <w:lvlText w:val="%1.%2.%3.%4.%5.%6.%7"/>
      <w:lvlJc w:val="left"/>
      <w:pPr>
        <w:tabs>
          <w:tab w:val="num" w:pos="855"/>
        </w:tabs>
        <w:ind w:left="855" w:hanging="855"/>
      </w:pPr>
      <w:rPr>
        <w:rFonts w:hint="eastAsia"/>
      </w:rPr>
    </w:lvl>
    <w:lvl w:ilvl="7">
      <w:start w:val="1"/>
      <w:numFmt w:val="decimal"/>
      <w:lvlText w:val="%1.%2.%3.%4.%5.%6.%7.%8"/>
      <w:lvlJc w:val="left"/>
      <w:pPr>
        <w:tabs>
          <w:tab w:val="num" w:pos="855"/>
        </w:tabs>
        <w:ind w:left="855" w:hanging="855"/>
      </w:pPr>
      <w:rPr>
        <w:rFonts w:hint="eastAsia"/>
      </w:rPr>
    </w:lvl>
    <w:lvl w:ilvl="8">
      <w:start w:val="1"/>
      <w:numFmt w:val="decimal"/>
      <w:lvlText w:val="%1.%2.%3.%4.%5.%6.%7.%8.%9"/>
      <w:lvlJc w:val="left"/>
      <w:pPr>
        <w:tabs>
          <w:tab w:val="num" w:pos="855"/>
        </w:tabs>
        <w:ind w:left="855" w:hanging="855"/>
      </w:pPr>
      <w:rPr>
        <w:rFonts w:hint="eastAsia"/>
      </w:rPr>
    </w:lvl>
  </w:abstractNum>
  <w:abstractNum w:abstractNumId="468" w15:restartNumberingAfterBreak="0">
    <w:nsid w:val="1F180D56"/>
    <w:multiLevelType w:val="singleLevel"/>
    <w:tmpl w:val="BA8AB5D8"/>
    <w:lvl w:ilvl="0">
      <w:start w:val="1"/>
      <w:numFmt w:val="decimal"/>
      <w:lvlText w:val="%1、"/>
      <w:lvlJc w:val="left"/>
      <w:pPr>
        <w:tabs>
          <w:tab w:val="num" w:pos="1053"/>
        </w:tabs>
        <w:ind w:left="1053" w:hanging="480"/>
      </w:pPr>
      <w:rPr>
        <w:rFonts w:hint="eastAsia"/>
      </w:rPr>
    </w:lvl>
  </w:abstractNum>
  <w:abstractNum w:abstractNumId="469" w15:restartNumberingAfterBreak="0">
    <w:nsid w:val="1F302B75"/>
    <w:multiLevelType w:val="multilevel"/>
    <w:tmpl w:val="9C365C4C"/>
    <w:lvl w:ilvl="0">
      <w:start w:val="1"/>
      <w:numFmt w:val="decimal"/>
      <w:lvlText w:val="2.1.%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470" w15:restartNumberingAfterBreak="0">
    <w:nsid w:val="1F3E41DD"/>
    <w:multiLevelType w:val="singleLevel"/>
    <w:tmpl w:val="0846A1F0"/>
    <w:lvl w:ilvl="0">
      <w:start w:val="3"/>
      <w:numFmt w:val="decimal"/>
      <w:lvlText w:val="%1."/>
      <w:legacy w:legacy="1" w:legacySpace="0" w:legacyIndent="300"/>
      <w:lvlJc w:val="left"/>
      <w:pPr>
        <w:ind w:left="900" w:hanging="300"/>
      </w:pPr>
      <w:rPr>
        <w:rFonts w:ascii="宋体" w:eastAsia="宋体" w:hint="eastAsia"/>
        <w:b/>
        <w:i w:val="0"/>
        <w:sz w:val="24"/>
        <w:u w:val="none"/>
      </w:rPr>
    </w:lvl>
  </w:abstractNum>
  <w:abstractNum w:abstractNumId="471" w15:restartNumberingAfterBreak="0">
    <w:nsid w:val="1F41465A"/>
    <w:multiLevelType w:val="singleLevel"/>
    <w:tmpl w:val="75B04A98"/>
    <w:lvl w:ilvl="0">
      <w:start w:val="1"/>
      <w:numFmt w:val="decimalEnclosedCircle"/>
      <w:lvlText w:val="%1"/>
      <w:lvlJc w:val="left"/>
      <w:pPr>
        <w:tabs>
          <w:tab w:val="num" w:pos="285"/>
        </w:tabs>
        <w:ind w:left="285" w:hanging="285"/>
      </w:pPr>
      <w:rPr>
        <w:rFonts w:hint="eastAsia"/>
      </w:rPr>
    </w:lvl>
  </w:abstractNum>
  <w:abstractNum w:abstractNumId="472" w15:restartNumberingAfterBreak="0">
    <w:nsid w:val="1F431700"/>
    <w:multiLevelType w:val="singleLevel"/>
    <w:tmpl w:val="2B524E0A"/>
    <w:lvl w:ilvl="0">
      <w:start w:val="1"/>
      <w:numFmt w:val="decimal"/>
      <w:lvlText w:val="%1、"/>
      <w:lvlJc w:val="left"/>
      <w:pPr>
        <w:tabs>
          <w:tab w:val="num" w:pos="435"/>
        </w:tabs>
        <w:ind w:left="435" w:hanging="435"/>
      </w:pPr>
      <w:rPr>
        <w:rFonts w:hint="eastAsia"/>
      </w:rPr>
    </w:lvl>
  </w:abstractNum>
  <w:abstractNum w:abstractNumId="473" w15:restartNumberingAfterBreak="0">
    <w:nsid w:val="1F5235BD"/>
    <w:multiLevelType w:val="singleLevel"/>
    <w:tmpl w:val="827080CE"/>
    <w:lvl w:ilvl="0">
      <w:start w:val="1"/>
      <w:numFmt w:val="japaneseCounting"/>
      <w:lvlText w:val="%1、"/>
      <w:lvlJc w:val="left"/>
      <w:pPr>
        <w:tabs>
          <w:tab w:val="num" w:pos="570"/>
        </w:tabs>
        <w:ind w:left="570" w:hanging="570"/>
      </w:pPr>
      <w:rPr>
        <w:rFonts w:hint="eastAsia"/>
      </w:rPr>
    </w:lvl>
  </w:abstractNum>
  <w:abstractNum w:abstractNumId="474" w15:restartNumberingAfterBreak="0">
    <w:nsid w:val="1F6E642F"/>
    <w:multiLevelType w:val="hybridMultilevel"/>
    <w:tmpl w:val="624C60D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475" w15:restartNumberingAfterBreak="0">
    <w:nsid w:val="1F7503C0"/>
    <w:multiLevelType w:val="multilevel"/>
    <w:tmpl w:val="38F46B5C"/>
    <w:lvl w:ilvl="0">
      <w:start w:val="6"/>
      <w:numFmt w:val="decimal"/>
      <w:lvlText w:val="%1"/>
      <w:lvlJc w:val="left"/>
      <w:pPr>
        <w:tabs>
          <w:tab w:val="num" w:pos="810"/>
        </w:tabs>
        <w:ind w:left="810" w:hanging="810"/>
      </w:pPr>
      <w:rPr>
        <w:rFonts w:hint="eastAsia"/>
      </w:rPr>
    </w:lvl>
    <w:lvl w:ilvl="1">
      <w:start w:val="6"/>
      <w:numFmt w:val="decimal"/>
      <w:lvlText w:val="%1.%2"/>
      <w:lvlJc w:val="left"/>
      <w:pPr>
        <w:tabs>
          <w:tab w:val="num" w:pos="950"/>
        </w:tabs>
        <w:ind w:left="950" w:hanging="810"/>
      </w:pPr>
      <w:rPr>
        <w:rFonts w:hint="eastAsia"/>
      </w:rPr>
    </w:lvl>
    <w:lvl w:ilvl="2">
      <w:start w:val="3"/>
      <w:numFmt w:val="decimal"/>
      <w:lvlText w:val="%1.%2.%3"/>
      <w:lvlJc w:val="left"/>
      <w:pPr>
        <w:tabs>
          <w:tab w:val="num" w:pos="1090"/>
        </w:tabs>
        <w:ind w:left="1090" w:hanging="810"/>
      </w:pPr>
      <w:rPr>
        <w:rFonts w:hint="eastAsia"/>
      </w:rPr>
    </w:lvl>
    <w:lvl w:ilvl="3">
      <w:start w:val="2"/>
      <w:numFmt w:val="decimal"/>
      <w:lvlText w:val="%1.%2.%3.%4"/>
      <w:lvlJc w:val="left"/>
      <w:pPr>
        <w:tabs>
          <w:tab w:val="num" w:pos="1230"/>
        </w:tabs>
        <w:ind w:left="1230" w:hanging="810"/>
      </w:pPr>
      <w:rPr>
        <w:rFonts w:hint="eastAsia"/>
      </w:rPr>
    </w:lvl>
    <w:lvl w:ilvl="4">
      <w:start w:val="1"/>
      <w:numFmt w:val="decimal"/>
      <w:lvlText w:val="%1.%2.%3.%4.%5"/>
      <w:lvlJc w:val="left"/>
      <w:pPr>
        <w:tabs>
          <w:tab w:val="num" w:pos="1370"/>
        </w:tabs>
        <w:ind w:left="1370" w:hanging="810"/>
      </w:pPr>
      <w:rPr>
        <w:rFonts w:hint="eastAsia"/>
      </w:rPr>
    </w:lvl>
    <w:lvl w:ilvl="5">
      <w:start w:val="1"/>
      <w:numFmt w:val="decimal"/>
      <w:lvlText w:val="%1.%2.%3.%4.%5.%6"/>
      <w:lvlJc w:val="left"/>
      <w:pPr>
        <w:tabs>
          <w:tab w:val="num" w:pos="1510"/>
        </w:tabs>
        <w:ind w:left="1510" w:hanging="810"/>
      </w:pPr>
      <w:rPr>
        <w:rFonts w:hint="eastAsia"/>
      </w:rPr>
    </w:lvl>
    <w:lvl w:ilvl="6">
      <w:start w:val="1"/>
      <w:numFmt w:val="decimal"/>
      <w:lvlText w:val="%1.%2.%3.%4.%5.%6.%7"/>
      <w:lvlJc w:val="left"/>
      <w:pPr>
        <w:tabs>
          <w:tab w:val="num" w:pos="1650"/>
        </w:tabs>
        <w:ind w:left="1650" w:hanging="810"/>
      </w:pPr>
      <w:rPr>
        <w:rFonts w:hint="eastAsia"/>
      </w:rPr>
    </w:lvl>
    <w:lvl w:ilvl="7">
      <w:start w:val="1"/>
      <w:numFmt w:val="decimal"/>
      <w:lvlText w:val="%1.%2.%3.%4.%5.%6.%7.%8"/>
      <w:lvlJc w:val="left"/>
      <w:pPr>
        <w:tabs>
          <w:tab w:val="num" w:pos="1790"/>
        </w:tabs>
        <w:ind w:left="1790" w:hanging="810"/>
      </w:pPr>
      <w:rPr>
        <w:rFonts w:hint="eastAsia"/>
      </w:rPr>
    </w:lvl>
    <w:lvl w:ilvl="8">
      <w:start w:val="1"/>
      <w:numFmt w:val="decimal"/>
      <w:lvlText w:val="%1.%2.%3.%4.%5.%6.%7.%8.%9"/>
      <w:lvlJc w:val="left"/>
      <w:pPr>
        <w:tabs>
          <w:tab w:val="num" w:pos="1930"/>
        </w:tabs>
        <w:ind w:left="1930" w:hanging="810"/>
      </w:pPr>
      <w:rPr>
        <w:rFonts w:hint="eastAsia"/>
      </w:rPr>
    </w:lvl>
  </w:abstractNum>
  <w:abstractNum w:abstractNumId="476" w15:restartNumberingAfterBreak="0">
    <w:nsid w:val="1F8F5EC8"/>
    <w:multiLevelType w:val="singleLevel"/>
    <w:tmpl w:val="EF2AE3B2"/>
    <w:lvl w:ilvl="0">
      <w:start w:val="1"/>
      <w:numFmt w:val="decimalEnclosedCircle"/>
      <w:lvlText w:val="%1"/>
      <w:lvlJc w:val="left"/>
      <w:pPr>
        <w:tabs>
          <w:tab w:val="num" w:pos="285"/>
        </w:tabs>
        <w:ind w:left="285" w:hanging="285"/>
      </w:pPr>
      <w:rPr>
        <w:rFonts w:hint="eastAsia"/>
      </w:rPr>
    </w:lvl>
  </w:abstractNum>
  <w:abstractNum w:abstractNumId="477" w15:restartNumberingAfterBreak="0">
    <w:nsid w:val="1FBE62EB"/>
    <w:multiLevelType w:val="singleLevel"/>
    <w:tmpl w:val="3E72ED16"/>
    <w:lvl w:ilvl="0">
      <w:start w:val="1"/>
      <w:numFmt w:val="decimal"/>
      <w:lvlText w:val="%1、"/>
      <w:lvlJc w:val="left"/>
      <w:pPr>
        <w:tabs>
          <w:tab w:val="num" w:pos="1143"/>
        </w:tabs>
        <w:ind w:left="1143" w:hanging="570"/>
      </w:pPr>
      <w:rPr>
        <w:rFonts w:hint="eastAsia"/>
      </w:rPr>
    </w:lvl>
  </w:abstractNum>
  <w:abstractNum w:abstractNumId="478" w15:restartNumberingAfterBreak="0">
    <w:nsid w:val="1FCA40A1"/>
    <w:multiLevelType w:val="singleLevel"/>
    <w:tmpl w:val="1E642CB8"/>
    <w:lvl w:ilvl="0">
      <w:start w:val="9"/>
      <w:numFmt w:val="japaneseCounting"/>
      <w:lvlText w:val="第%1章"/>
      <w:lvlJc w:val="left"/>
      <w:pPr>
        <w:tabs>
          <w:tab w:val="num" w:pos="2058"/>
        </w:tabs>
        <w:ind w:left="2058" w:hanging="1488"/>
      </w:pPr>
      <w:rPr>
        <w:rFonts w:hint="eastAsia"/>
      </w:rPr>
    </w:lvl>
  </w:abstractNum>
  <w:abstractNum w:abstractNumId="479" w15:restartNumberingAfterBreak="0">
    <w:nsid w:val="1FF079C4"/>
    <w:multiLevelType w:val="singleLevel"/>
    <w:tmpl w:val="62747DFE"/>
    <w:lvl w:ilvl="0">
      <w:start w:val="1"/>
      <w:numFmt w:val="decimal"/>
      <w:lvlText w:val="%1．"/>
      <w:lvlJc w:val="left"/>
      <w:pPr>
        <w:tabs>
          <w:tab w:val="num" w:pos="720"/>
        </w:tabs>
        <w:ind w:left="720" w:hanging="720"/>
      </w:pPr>
      <w:rPr>
        <w:rFonts w:hint="eastAsia"/>
      </w:rPr>
    </w:lvl>
  </w:abstractNum>
  <w:abstractNum w:abstractNumId="480" w15:restartNumberingAfterBreak="0">
    <w:nsid w:val="203679D6"/>
    <w:multiLevelType w:val="multilevel"/>
    <w:tmpl w:val="936886B4"/>
    <w:lvl w:ilvl="0">
      <w:start w:val="1"/>
      <w:numFmt w:val="chineseCountingThousand"/>
      <w:lvlText w:val="第%1章"/>
      <w:lvlJc w:val="left"/>
      <w:pPr>
        <w:tabs>
          <w:tab w:val="num" w:pos="567"/>
        </w:tabs>
        <w:ind w:left="0" w:firstLine="284"/>
      </w:pPr>
      <w:rPr>
        <w:rFonts w:hint="eastAsia"/>
        <w:b/>
        <w:sz w:val="44"/>
        <w:szCs w:val="44"/>
      </w:rPr>
    </w:lvl>
    <w:lvl w:ilvl="1">
      <w:start w:val="1"/>
      <w:numFmt w:val="chineseCountingThousand"/>
      <w:lvlText w:val="第%2节"/>
      <w:lvlJc w:val="left"/>
      <w:pPr>
        <w:tabs>
          <w:tab w:val="num" w:pos="454"/>
        </w:tabs>
        <w:ind w:left="0" w:firstLine="454"/>
      </w:pPr>
      <w:rPr>
        <w:rFonts w:hint="eastAsia"/>
        <w:b/>
        <w:sz w:val="28"/>
        <w:szCs w:val="28"/>
      </w:rPr>
    </w:lvl>
    <w:lvl w:ilvl="2">
      <w:start w:val="1"/>
      <w:numFmt w:val="decimal"/>
      <w:lvlText w:val="%3."/>
      <w:lvlJc w:val="left"/>
      <w:pPr>
        <w:tabs>
          <w:tab w:val="num" w:pos="480"/>
        </w:tabs>
        <w:ind w:left="26" w:firstLine="454"/>
      </w:pPr>
      <w:rPr>
        <w:rFonts w:ascii="宋体" w:eastAsia="宋体" w:hAnsi="宋体" w:hint="default"/>
        <w:b/>
        <w:sz w:val="24"/>
        <w:szCs w:val="24"/>
      </w:rPr>
    </w:lvl>
    <w:lvl w:ilvl="3">
      <w:start w:val="1"/>
      <w:numFmt w:val="decimal"/>
      <w:lvlText w:val="（%4）"/>
      <w:lvlJc w:val="left"/>
      <w:pPr>
        <w:tabs>
          <w:tab w:val="num" w:pos="454"/>
        </w:tabs>
        <w:ind w:left="0" w:firstLine="454"/>
      </w:pPr>
      <w:rPr>
        <w:rFonts w:hint="eastAsia"/>
        <w:b w:val="0"/>
        <w:sz w:val="24"/>
        <w:szCs w:val="24"/>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81" w15:restartNumberingAfterBreak="0">
    <w:nsid w:val="203713CE"/>
    <w:multiLevelType w:val="singleLevel"/>
    <w:tmpl w:val="0AB041AE"/>
    <w:lvl w:ilvl="0">
      <w:start w:val="1"/>
      <w:numFmt w:val="decimalFullWidth"/>
      <w:lvlText w:val="%1．"/>
      <w:lvlJc w:val="left"/>
      <w:pPr>
        <w:tabs>
          <w:tab w:val="num" w:pos="927"/>
        </w:tabs>
        <w:ind w:left="927" w:hanging="360"/>
      </w:pPr>
      <w:rPr>
        <w:rFonts w:hint="eastAsia"/>
      </w:rPr>
    </w:lvl>
  </w:abstractNum>
  <w:abstractNum w:abstractNumId="482" w15:restartNumberingAfterBreak="0">
    <w:nsid w:val="20411F0D"/>
    <w:multiLevelType w:val="singleLevel"/>
    <w:tmpl w:val="04090005"/>
    <w:lvl w:ilvl="0">
      <w:start w:val="1"/>
      <w:numFmt w:val="bullet"/>
      <w:lvlText w:val=""/>
      <w:lvlJc w:val="left"/>
      <w:pPr>
        <w:tabs>
          <w:tab w:val="num" w:pos="425"/>
        </w:tabs>
        <w:ind w:left="425" w:hanging="425"/>
      </w:pPr>
      <w:rPr>
        <w:rFonts w:ascii="Wingdings" w:hAnsi="Wingdings" w:hint="default"/>
      </w:rPr>
    </w:lvl>
  </w:abstractNum>
  <w:abstractNum w:abstractNumId="483" w15:restartNumberingAfterBreak="0">
    <w:nsid w:val="204A744B"/>
    <w:multiLevelType w:val="singleLevel"/>
    <w:tmpl w:val="75AA9C72"/>
    <w:lvl w:ilvl="0">
      <w:start w:val="1"/>
      <w:numFmt w:val="decimal"/>
      <w:lvlText w:val="%1．"/>
      <w:lvlJc w:val="left"/>
      <w:pPr>
        <w:tabs>
          <w:tab w:val="num" w:pos="927"/>
        </w:tabs>
        <w:ind w:left="340" w:firstLine="227"/>
      </w:pPr>
      <w:rPr>
        <w:rFonts w:hint="eastAsia"/>
      </w:rPr>
    </w:lvl>
  </w:abstractNum>
  <w:abstractNum w:abstractNumId="484" w15:restartNumberingAfterBreak="0">
    <w:nsid w:val="204C4557"/>
    <w:multiLevelType w:val="singleLevel"/>
    <w:tmpl w:val="BF0CB5E6"/>
    <w:lvl w:ilvl="0">
      <w:start w:val="1"/>
      <w:numFmt w:val="decimalEnclosedCircle"/>
      <w:lvlText w:val="%1"/>
      <w:lvlJc w:val="left"/>
      <w:pPr>
        <w:tabs>
          <w:tab w:val="num" w:pos="720"/>
        </w:tabs>
        <w:ind w:left="720" w:hanging="285"/>
      </w:pPr>
      <w:rPr>
        <w:rFonts w:hint="eastAsia"/>
      </w:rPr>
    </w:lvl>
  </w:abstractNum>
  <w:abstractNum w:abstractNumId="485" w15:restartNumberingAfterBreak="0">
    <w:nsid w:val="204D59B8"/>
    <w:multiLevelType w:val="singleLevel"/>
    <w:tmpl w:val="677213F0"/>
    <w:lvl w:ilvl="0">
      <w:start w:val="4"/>
      <w:numFmt w:val="japaneseCounting"/>
      <w:lvlText w:val="第%1章"/>
      <w:lvlJc w:val="left"/>
      <w:pPr>
        <w:tabs>
          <w:tab w:val="num" w:pos="1275"/>
        </w:tabs>
        <w:ind w:left="1275" w:hanging="1275"/>
      </w:pPr>
      <w:rPr>
        <w:rFonts w:hint="eastAsia"/>
      </w:rPr>
    </w:lvl>
  </w:abstractNum>
  <w:abstractNum w:abstractNumId="486" w15:restartNumberingAfterBreak="0">
    <w:nsid w:val="204E76C6"/>
    <w:multiLevelType w:val="singleLevel"/>
    <w:tmpl w:val="9AC85514"/>
    <w:lvl w:ilvl="0">
      <w:start w:val="1"/>
      <w:numFmt w:val="chineseCountingThousand"/>
      <w:lvlText w:val="（%1）"/>
      <w:lvlJc w:val="left"/>
      <w:pPr>
        <w:tabs>
          <w:tab w:val="num" w:pos="720"/>
        </w:tabs>
        <w:ind w:left="425" w:hanging="425"/>
      </w:pPr>
      <w:rPr>
        <w:rFonts w:hint="eastAsia"/>
      </w:rPr>
    </w:lvl>
  </w:abstractNum>
  <w:abstractNum w:abstractNumId="487" w15:restartNumberingAfterBreak="0">
    <w:nsid w:val="20645ABE"/>
    <w:multiLevelType w:val="singleLevel"/>
    <w:tmpl w:val="F6D29E58"/>
    <w:lvl w:ilvl="0">
      <w:start w:val="1"/>
      <w:numFmt w:val="decimalEnclosedCircle"/>
      <w:lvlText w:val="%1"/>
      <w:lvlJc w:val="left"/>
      <w:pPr>
        <w:tabs>
          <w:tab w:val="num" w:pos="990"/>
        </w:tabs>
        <w:ind w:left="990" w:hanging="270"/>
      </w:pPr>
      <w:rPr>
        <w:rFonts w:ascii="宋体" w:hint="eastAsia"/>
      </w:rPr>
    </w:lvl>
  </w:abstractNum>
  <w:abstractNum w:abstractNumId="488" w15:restartNumberingAfterBreak="0">
    <w:nsid w:val="206E600E"/>
    <w:multiLevelType w:val="hybridMultilevel"/>
    <w:tmpl w:val="70421D5E"/>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489" w15:restartNumberingAfterBreak="0">
    <w:nsid w:val="20726A3E"/>
    <w:multiLevelType w:val="hybridMultilevel"/>
    <w:tmpl w:val="45FC41FE"/>
    <w:lvl w:ilvl="0" w:tplc="FFFFFFFF">
      <w:start w:val="1"/>
      <w:numFmt w:val="decimal"/>
      <w:lvlText w:val="（%1）"/>
      <w:lvlJc w:val="left"/>
      <w:pPr>
        <w:tabs>
          <w:tab w:val="num" w:pos="1980"/>
        </w:tabs>
        <w:ind w:left="1680" w:hanging="4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90" w15:restartNumberingAfterBreak="0">
    <w:nsid w:val="20923299"/>
    <w:multiLevelType w:val="singleLevel"/>
    <w:tmpl w:val="CF0A42C0"/>
    <w:lvl w:ilvl="0">
      <w:start w:val="1"/>
      <w:numFmt w:val="decimal"/>
      <w:lvlText w:val="%1、"/>
      <w:lvlJc w:val="left"/>
      <w:pPr>
        <w:tabs>
          <w:tab w:val="num" w:pos="855"/>
        </w:tabs>
        <w:ind w:left="855" w:hanging="420"/>
      </w:pPr>
      <w:rPr>
        <w:rFonts w:hint="eastAsia"/>
      </w:rPr>
    </w:lvl>
  </w:abstractNum>
  <w:abstractNum w:abstractNumId="491" w15:restartNumberingAfterBreak="0">
    <w:nsid w:val="209E735B"/>
    <w:multiLevelType w:val="singleLevel"/>
    <w:tmpl w:val="83CEF0E2"/>
    <w:lvl w:ilvl="0">
      <w:start w:val="1"/>
      <w:numFmt w:val="decimal"/>
      <w:lvlText w:val="%1、"/>
      <w:lvlJc w:val="left"/>
      <w:pPr>
        <w:tabs>
          <w:tab w:val="num" w:pos="1050"/>
        </w:tabs>
        <w:ind w:left="1050" w:hanging="480"/>
      </w:pPr>
      <w:rPr>
        <w:rFonts w:hint="eastAsia"/>
      </w:rPr>
    </w:lvl>
  </w:abstractNum>
  <w:abstractNum w:abstractNumId="492" w15:restartNumberingAfterBreak="0">
    <w:nsid w:val="20A500E1"/>
    <w:multiLevelType w:val="singleLevel"/>
    <w:tmpl w:val="BF0EFBE6"/>
    <w:lvl w:ilvl="0">
      <w:start w:val="1"/>
      <w:numFmt w:val="japaneseCounting"/>
      <w:lvlText w:val="（%1）"/>
      <w:lvlJc w:val="left"/>
      <w:pPr>
        <w:tabs>
          <w:tab w:val="num" w:pos="825"/>
        </w:tabs>
        <w:ind w:left="825" w:hanging="825"/>
      </w:pPr>
      <w:rPr>
        <w:rFonts w:hint="eastAsia"/>
      </w:rPr>
    </w:lvl>
  </w:abstractNum>
  <w:abstractNum w:abstractNumId="493" w15:restartNumberingAfterBreak="0">
    <w:nsid w:val="20BA4AC6"/>
    <w:multiLevelType w:val="singleLevel"/>
    <w:tmpl w:val="6CA684B4"/>
    <w:lvl w:ilvl="0">
      <w:start w:val="1"/>
      <w:numFmt w:val="lowerLetter"/>
      <w:lvlText w:val="%1."/>
      <w:lvlJc w:val="left"/>
      <w:pPr>
        <w:tabs>
          <w:tab w:val="num" w:pos="927"/>
        </w:tabs>
        <w:ind w:left="0" w:firstLine="567"/>
      </w:pPr>
      <w:rPr>
        <w:rFonts w:hint="default"/>
      </w:rPr>
    </w:lvl>
  </w:abstractNum>
  <w:abstractNum w:abstractNumId="494" w15:restartNumberingAfterBreak="0">
    <w:nsid w:val="20C852BB"/>
    <w:multiLevelType w:val="hybridMultilevel"/>
    <w:tmpl w:val="D0DC432C"/>
    <w:lvl w:ilvl="0" w:tplc="FFFFFFFF">
      <w:start w:val="1"/>
      <w:numFmt w:val="decimal"/>
      <w:lvlText w:val="（%1）"/>
      <w:lvlJc w:val="left"/>
      <w:pPr>
        <w:tabs>
          <w:tab w:val="num" w:pos="1080"/>
        </w:tabs>
        <w:ind w:left="1080" w:hanging="720"/>
      </w:pPr>
      <w:rPr>
        <w:rFonts w:hint="default"/>
        <w:lang w:val="en-GB"/>
      </w:rPr>
    </w:lvl>
    <w:lvl w:ilvl="1" w:tplc="FFFFFFFF" w:tentative="1">
      <w:start w:val="1"/>
      <w:numFmt w:val="lowerLetter"/>
      <w:lvlText w:val="%2)"/>
      <w:lvlJc w:val="left"/>
      <w:pPr>
        <w:tabs>
          <w:tab w:val="num" w:pos="1200"/>
        </w:tabs>
        <w:ind w:left="1200" w:hanging="420"/>
      </w:pPr>
    </w:lvl>
    <w:lvl w:ilvl="2" w:tplc="FFFFFFFF" w:tentative="1">
      <w:start w:val="1"/>
      <w:numFmt w:val="lowerRoman"/>
      <w:lvlText w:val="%3."/>
      <w:lvlJc w:val="righ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lowerLetter"/>
      <w:lvlText w:val="%5)"/>
      <w:lvlJc w:val="left"/>
      <w:pPr>
        <w:tabs>
          <w:tab w:val="num" w:pos="2460"/>
        </w:tabs>
        <w:ind w:left="2460" w:hanging="420"/>
      </w:pPr>
    </w:lvl>
    <w:lvl w:ilvl="5" w:tplc="FFFFFFFF" w:tentative="1">
      <w:start w:val="1"/>
      <w:numFmt w:val="lowerRoman"/>
      <w:lvlText w:val="%6."/>
      <w:lvlJc w:val="righ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lowerLetter"/>
      <w:lvlText w:val="%8)"/>
      <w:lvlJc w:val="left"/>
      <w:pPr>
        <w:tabs>
          <w:tab w:val="num" w:pos="3720"/>
        </w:tabs>
        <w:ind w:left="3720" w:hanging="420"/>
      </w:pPr>
    </w:lvl>
    <w:lvl w:ilvl="8" w:tplc="FFFFFFFF" w:tentative="1">
      <w:start w:val="1"/>
      <w:numFmt w:val="lowerRoman"/>
      <w:lvlText w:val="%9."/>
      <w:lvlJc w:val="right"/>
      <w:pPr>
        <w:tabs>
          <w:tab w:val="num" w:pos="4140"/>
        </w:tabs>
        <w:ind w:left="4140" w:hanging="420"/>
      </w:pPr>
    </w:lvl>
  </w:abstractNum>
  <w:abstractNum w:abstractNumId="495" w15:restartNumberingAfterBreak="0">
    <w:nsid w:val="20E93514"/>
    <w:multiLevelType w:val="multilevel"/>
    <w:tmpl w:val="0A0CB8EE"/>
    <w:lvl w:ilvl="0">
      <w:start w:val="3"/>
      <w:numFmt w:val="none"/>
      <w:lvlText w:val="3.1.3"/>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2"/>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496" w15:restartNumberingAfterBreak="0">
    <w:nsid w:val="20E93D63"/>
    <w:multiLevelType w:val="singleLevel"/>
    <w:tmpl w:val="83DAA100"/>
    <w:lvl w:ilvl="0">
      <w:start w:val="1"/>
      <w:numFmt w:val="decimal"/>
      <w:lvlText w:val="%1)"/>
      <w:lvlJc w:val="left"/>
      <w:pPr>
        <w:tabs>
          <w:tab w:val="num" w:pos="720"/>
        </w:tabs>
        <w:ind w:left="720" w:hanging="240"/>
      </w:pPr>
      <w:rPr>
        <w:rFonts w:hint="eastAsia"/>
      </w:rPr>
    </w:lvl>
  </w:abstractNum>
  <w:abstractNum w:abstractNumId="497" w15:restartNumberingAfterBreak="0">
    <w:nsid w:val="212C5A5A"/>
    <w:multiLevelType w:val="multilevel"/>
    <w:tmpl w:val="E988BC8A"/>
    <w:lvl w:ilvl="0">
      <w:start w:val="1"/>
      <w:numFmt w:val="decimalEnclosedCircle"/>
      <w:lvlText w:val="%1"/>
      <w:lvlJc w:val="left"/>
      <w:pPr>
        <w:tabs>
          <w:tab w:val="num" w:pos="1215"/>
        </w:tabs>
        <w:ind w:left="1215" w:hanging="360"/>
      </w:pPr>
      <w:rPr>
        <w:rFonts w:hint="eastAsia"/>
      </w:rPr>
    </w:lvl>
    <w:lvl w:ilvl="1" w:tentative="1">
      <w:start w:val="1"/>
      <w:numFmt w:val="lowerLetter"/>
      <w:lvlText w:val="%2)"/>
      <w:lvlJc w:val="left"/>
      <w:pPr>
        <w:tabs>
          <w:tab w:val="num" w:pos="1695"/>
        </w:tabs>
        <w:ind w:left="1695" w:hanging="420"/>
      </w:pPr>
    </w:lvl>
    <w:lvl w:ilvl="2" w:tentative="1">
      <w:start w:val="1"/>
      <w:numFmt w:val="lowerRoman"/>
      <w:lvlText w:val="%3."/>
      <w:lvlJc w:val="right"/>
      <w:pPr>
        <w:tabs>
          <w:tab w:val="num" w:pos="2115"/>
        </w:tabs>
        <w:ind w:left="2115" w:hanging="420"/>
      </w:pPr>
    </w:lvl>
    <w:lvl w:ilvl="3" w:tentative="1">
      <w:start w:val="1"/>
      <w:numFmt w:val="decimal"/>
      <w:lvlText w:val="%4."/>
      <w:lvlJc w:val="left"/>
      <w:pPr>
        <w:tabs>
          <w:tab w:val="num" w:pos="2535"/>
        </w:tabs>
        <w:ind w:left="2535" w:hanging="420"/>
      </w:pPr>
    </w:lvl>
    <w:lvl w:ilvl="4" w:tentative="1">
      <w:start w:val="1"/>
      <w:numFmt w:val="lowerLetter"/>
      <w:lvlText w:val="%5)"/>
      <w:lvlJc w:val="left"/>
      <w:pPr>
        <w:tabs>
          <w:tab w:val="num" w:pos="2955"/>
        </w:tabs>
        <w:ind w:left="2955" w:hanging="420"/>
      </w:pPr>
    </w:lvl>
    <w:lvl w:ilvl="5" w:tentative="1">
      <w:start w:val="1"/>
      <w:numFmt w:val="lowerRoman"/>
      <w:lvlText w:val="%6."/>
      <w:lvlJc w:val="right"/>
      <w:pPr>
        <w:tabs>
          <w:tab w:val="num" w:pos="3375"/>
        </w:tabs>
        <w:ind w:left="3375" w:hanging="420"/>
      </w:pPr>
    </w:lvl>
    <w:lvl w:ilvl="6" w:tentative="1">
      <w:start w:val="1"/>
      <w:numFmt w:val="decimal"/>
      <w:lvlText w:val="%7."/>
      <w:lvlJc w:val="left"/>
      <w:pPr>
        <w:tabs>
          <w:tab w:val="num" w:pos="3795"/>
        </w:tabs>
        <w:ind w:left="3795" w:hanging="420"/>
      </w:pPr>
    </w:lvl>
    <w:lvl w:ilvl="7" w:tentative="1">
      <w:start w:val="1"/>
      <w:numFmt w:val="lowerLetter"/>
      <w:lvlText w:val="%8)"/>
      <w:lvlJc w:val="left"/>
      <w:pPr>
        <w:tabs>
          <w:tab w:val="num" w:pos="4215"/>
        </w:tabs>
        <w:ind w:left="4215" w:hanging="420"/>
      </w:pPr>
    </w:lvl>
    <w:lvl w:ilvl="8" w:tentative="1">
      <w:start w:val="1"/>
      <w:numFmt w:val="lowerRoman"/>
      <w:lvlText w:val="%9."/>
      <w:lvlJc w:val="right"/>
      <w:pPr>
        <w:tabs>
          <w:tab w:val="num" w:pos="4635"/>
        </w:tabs>
        <w:ind w:left="4635" w:hanging="420"/>
      </w:pPr>
    </w:lvl>
  </w:abstractNum>
  <w:abstractNum w:abstractNumId="498" w15:restartNumberingAfterBreak="0">
    <w:nsid w:val="21334E06"/>
    <w:multiLevelType w:val="hybridMultilevel"/>
    <w:tmpl w:val="64268866"/>
    <w:lvl w:ilvl="0" w:tplc="FFFFFFFF">
      <w:start w:val="1"/>
      <w:numFmt w:val="decimal"/>
      <w:lvlText w:val="（%1）"/>
      <w:lvlJc w:val="left"/>
      <w:pPr>
        <w:tabs>
          <w:tab w:val="num" w:pos="1270"/>
        </w:tabs>
        <w:ind w:left="1270" w:hanging="990"/>
      </w:pPr>
      <w:rPr>
        <w:rFonts w:hint="eastAsia"/>
      </w:rPr>
    </w:lvl>
    <w:lvl w:ilvl="1" w:tplc="FFFFFFFF" w:tentative="1">
      <w:start w:val="1"/>
      <w:numFmt w:val="lowerLetter"/>
      <w:lvlText w:val="%2)"/>
      <w:lvlJc w:val="left"/>
      <w:pPr>
        <w:tabs>
          <w:tab w:val="num" w:pos="1120"/>
        </w:tabs>
        <w:ind w:left="1120" w:hanging="420"/>
      </w:pPr>
    </w:lvl>
    <w:lvl w:ilvl="2" w:tplc="FFFFFFFF" w:tentative="1">
      <w:start w:val="1"/>
      <w:numFmt w:val="lowerRoman"/>
      <w:lvlText w:val="%3."/>
      <w:lvlJc w:val="right"/>
      <w:pPr>
        <w:tabs>
          <w:tab w:val="num" w:pos="1540"/>
        </w:tabs>
        <w:ind w:left="1540" w:hanging="420"/>
      </w:pPr>
    </w:lvl>
    <w:lvl w:ilvl="3" w:tplc="FFFFFFFF" w:tentative="1">
      <w:start w:val="1"/>
      <w:numFmt w:val="decimal"/>
      <w:lvlText w:val="%4."/>
      <w:lvlJc w:val="left"/>
      <w:pPr>
        <w:tabs>
          <w:tab w:val="num" w:pos="1960"/>
        </w:tabs>
        <w:ind w:left="1960" w:hanging="420"/>
      </w:pPr>
    </w:lvl>
    <w:lvl w:ilvl="4" w:tplc="FFFFFFFF" w:tentative="1">
      <w:start w:val="1"/>
      <w:numFmt w:val="lowerLetter"/>
      <w:lvlText w:val="%5)"/>
      <w:lvlJc w:val="left"/>
      <w:pPr>
        <w:tabs>
          <w:tab w:val="num" w:pos="2380"/>
        </w:tabs>
        <w:ind w:left="2380" w:hanging="420"/>
      </w:pPr>
    </w:lvl>
    <w:lvl w:ilvl="5" w:tplc="FFFFFFFF" w:tentative="1">
      <w:start w:val="1"/>
      <w:numFmt w:val="lowerRoman"/>
      <w:lvlText w:val="%6."/>
      <w:lvlJc w:val="right"/>
      <w:pPr>
        <w:tabs>
          <w:tab w:val="num" w:pos="2800"/>
        </w:tabs>
        <w:ind w:left="2800" w:hanging="420"/>
      </w:pPr>
    </w:lvl>
    <w:lvl w:ilvl="6" w:tplc="FFFFFFFF" w:tentative="1">
      <w:start w:val="1"/>
      <w:numFmt w:val="decimal"/>
      <w:lvlText w:val="%7."/>
      <w:lvlJc w:val="left"/>
      <w:pPr>
        <w:tabs>
          <w:tab w:val="num" w:pos="3220"/>
        </w:tabs>
        <w:ind w:left="3220" w:hanging="420"/>
      </w:pPr>
    </w:lvl>
    <w:lvl w:ilvl="7" w:tplc="FFFFFFFF" w:tentative="1">
      <w:start w:val="1"/>
      <w:numFmt w:val="lowerLetter"/>
      <w:lvlText w:val="%8)"/>
      <w:lvlJc w:val="left"/>
      <w:pPr>
        <w:tabs>
          <w:tab w:val="num" w:pos="3640"/>
        </w:tabs>
        <w:ind w:left="3640" w:hanging="420"/>
      </w:pPr>
    </w:lvl>
    <w:lvl w:ilvl="8" w:tplc="FFFFFFFF" w:tentative="1">
      <w:start w:val="1"/>
      <w:numFmt w:val="lowerRoman"/>
      <w:lvlText w:val="%9."/>
      <w:lvlJc w:val="right"/>
      <w:pPr>
        <w:tabs>
          <w:tab w:val="num" w:pos="4060"/>
        </w:tabs>
        <w:ind w:left="4060" w:hanging="420"/>
      </w:pPr>
    </w:lvl>
  </w:abstractNum>
  <w:abstractNum w:abstractNumId="499" w15:restartNumberingAfterBreak="0">
    <w:nsid w:val="215F66D6"/>
    <w:multiLevelType w:val="singleLevel"/>
    <w:tmpl w:val="DEFE622C"/>
    <w:lvl w:ilvl="0">
      <w:start w:val="1"/>
      <w:numFmt w:val="decimal"/>
      <w:lvlText w:val="%1）"/>
      <w:lvlJc w:val="left"/>
      <w:pPr>
        <w:tabs>
          <w:tab w:val="num" w:pos="420"/>
        </w:tabs>
        <w:ind w:left="420" w:hanging="420"/>
      </w:pPr>
      <w:rPr>
        <w:rFonts w:hint="eastAsia"/>
      </w:rPr>
    </w:lvl>
  </w:abstractNum>
  <w:abstractNum w:abstractNumId="500" w15:restartNumberingAfterBreak="0">
    <w:nsid w:val="216B4A13"/>
    <w:multiLevelType w:val="singleLevel"/>
    <w:tmpl w:val="9350081A"/>
    <w:lvl w:ilvl="0">
      <w:start w:val="1"/>
      <w:numFmt w:val="decimal"/>
      <w:lvlText w:val="%1)"/>
      <w:lvlJc w:val="left"/>
      <w:pPr>
        <w:tabs>
          <w:tab w:val="num" w:pos="425"/>
        </w:tabs>
        <w:ind w:left="425" w:hanging="425"/>
      </w:pPr>
      <w:rPr>
        <w:rFonts w:hint="eastAsia"/>
      </w:rPr>
    </w:lvl>
  </w:abstractNum>
  <w:abstractNum w:abstractNumId="501" w15:restartNumberingAfterBreak="0">
    <w:nsid w:val="217654DB"/>
    <w:multiLevelType w:val="singleLevel"/>
    <w:tmpl w:val="507ADBCC"/>
    <w:lvl w:ilvl="0">
      <w:start w:val="1"/>
      <w:numFmt w:val="lowerLetter"/>
      <w:lvlText w:val="%1."/>
      <w:lvlJc w:val="left"/>
      <w:pPr>
        <w:tabs>
          <w:tab w:val="num" w:pos="1053"/>
        </w:tabs>
        <w:ind w:left="1053" w:hanging="480"/>
      </w:pPr>
      <w:rPr>
        <w:rFonts w:hint="default"/>
      </w:rPr>
    </w:lvl>
  </w:abstractNum>
  <w:abstractNum w:abstractNumId="502" w15:restartNumberingAfterBreak="0">
    <w:nsid w:val="21851413"/>
    <w:multiLevelType w:val="hybridMultilevel"/>
    <w:tmpl w:val="FDDC719C"/>
    <w:lvl w:ilvl="0" w:tplc="FFFFFFFF">
      <w:start w:val="1"/>
      <w:numFmt w:val="decimal"/>
      <w:lvlText w:val="%1、"/>
      <w:lvlJc w:val="left"/>
      <w:pPr>
        <w:tabs>
          <w:tab w:val="num" w:pos="780"/>
        </w:tabs>
        <w:ind w:left="780" w:hanging="36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503" w15:restartNumberingAfterBreak="0">
    <w:nsid w:val="21945ECA"/>
    <w:multiLevelType w:val="hybridMultilevel"/>
    <w:tmpl w:val="8932C81E"/>
    <w:lvl w:ilvl="0" w:tplc="FFFFFFFF">
      <w:start w:val="1"/>
      <w:numFmt w:val="decimal"/>
      <w:lvlText w:val="（%1）."/>
      <w:lvlJc w:val="left"/>
      <w:pPr>
        <w:tabs>
          <w:tab w:val="num" w:pos="2605"/>
        </w:tabs>
        <w:ind w:left="2605" w:hanging="1078"/>
      </w:pPr>
      <w:rPr>
        <w:rFonts w:hint="eastAsia"/>
      </w:rPr>
    </w:lvl>
    <w:lvl w:ilvl="1" w:tplc="FFFFFFFF" w:tentative="1">
      <w:start w:val="1"/>
      <w:numFmt w:val="lowerLetter"/>
      <w:lvlText w:val="%2)"/>
      <w:lvlJc w:val="left"/>
      <w:pPr>
        <w:tabs>
          <w:tab w:val="num" w:pos="1120"/>
        </w:tabs>
        <w:ind w:left="1120" w:hanging="420"/>
      </w:pPr>
    </w:lvl>
    <w:lvl w:ilvl="2" w:tplc="FFFFFFFF" w:tentative="1">
      <w:start w:val="1"/>
      <w:numFmt w:val="lowerRoman"/>
      <w:lvlText w:val="%3."/>
      <w:lvlJc w:val="right"/>
      <w:pPr>
        <w:tabs>
          <w:tab w:val="num" w:pos="1540"/>
        </w:tabs>
        <w:ind w:left="1540" w:hanging="420"/>
      </w:pPr>
    </w:lvl>
    <w:lvl w:ilvl="3" w:tplc="FFFFFFFF" w:tentative="1">
      <w:start w:val="1"/>
      <w:numFmt w:val="decimal"/>
      <w:lvlText w:val="%4."/>
      <w:lvlJc w:val="left"/>
      <w:pPr>
        <w:tabs>
          <w:tab w:val="num" w:pos="1960"/>
        </w:tabs>
        <w:ind w:left="1960" w:hanging="420"/>
      </w:pPr>
    </w:lvl>
    <w:lvl w:ilvl="4" w:tplc="FFFFFFFF" w:tentative="1">
      <w:start w:val="1"/>
      <w:numFmt w:val="lowerLetter"/>
      <w:lvlText w:val="%5)"/>
      <w:lvlJc w:val="left"/>
      <w:pPr>
        <w:tabs>
          <w:tab w:val="num" w:pos="2380"/>
        </w:tabs>
        <w:ind w:left="2380" w:hanging="420"/>
      </w:pPr>
    </w:lvl>
    <w:lvl w:ilvl="5" w:tplc="FFFFFFFF" w:tentative="1">
      <w:start w:val="1"/>
      <w:numFmt w:val="lowerRoman"/>
      <w:lvlText w:val="%6."/>
      <w:lvlJc w:val="right"/>
      <w:pPr>
        <w:tabs>
          <w:tab w:val="num" w:pos="2800"/>
        </w:tabs>
        <w:ind w:left="2800" w:hanging="420"/>
      </w:pPr>
    </w:lvl>
    <w:lvl w:ilvl="6" w:tplc="FFFFFFFF" w:tentative="1">
      <w:start w:val="1"/>
      <w:numFmt w:val="decimal"/>
      <w:lvlText w:val="%7."/>
      <w:lvlJc w:val="left"/>
      <w:pPr>
        <w:tabs>
          <w:tab w:val="num" w:pos="3220"/>
        </w:tabs>
        <w:ind w:left="3220" w:hanging="420"/>
      </w:pPr>
    </w:lvl>
    <w:lvl w:ilvl="7" w:tplc="FFFFFFFF" w:tentative="1">
      <w:start w:val="1"/>
      <w:numFmt w:val="lowerLetter"/>
      <w:lvlText w:val="%8)"/>
      <w:lvlJc w:val="left"/>
      <w:pPr>
        <w:tabs>
          <w:tab w:val="num" w:pos="3640"/>
        </w:tabs>
        <w:ind w:left="3640" w:hanging="420"/>
      </w:pPr>
    </w:lvl>
    <w:lvl w:ilvl="8" w:tplc="FFFFFFFF" w:tentative="1">
      <w:start w:val="1"/>
      <w:numFmt w:val="lowerRoman"/>
      <w:lvlText w:val="%9."/>
      <w:lvlJc w:val="right"/>
      <w:pPr>
        <w:tabs>
          <w:tab w:val="num" w:pos="4060"/>
        </w:tabs>
        <w:ind w:left="4060" w:hanging="420"/>
      </w:pPr>
    </w:lvl>
  </w:abstractNum>
  <w:abstractNum w:abstractNumId="504" w15:restartNumberingAfterBreak="0">
    <w:nsid w:val="21BA0B2C"/>
    <w:multiLevelType w:val="singleLevel"/>
    <w:tmpl w:val="8312EDA2"/>
    <w:lvl w:ilvl="0">
      <w:start w:val="1"/>
      <w:numFmt w:val="decimal"/>
      <w:lvlText w:val="（%1）"/>
      <w:lvlJc w:val="left"/>
      <w:pPr>
        <w:tabs>
          <w:tab w:val="num" w:pos="1275"/>
        </w:tabs>
        <w:ind w:left="1275" w:hanging="705"/>
      </w:pPr>
      <w:rPr>
        <w:rFonts w:hint="eastAsia"/>
      </w:rPr>
    </w:lvl>
  </w:abstractNum>
  <w:abstractNum w:abstractNumId="505" w15:restartNumberingAfterBreak="0">
    <w:nsid w:val="21C716C1"/>
    <w:multiLevelType w:val="singleLevel"/>
    <w:tmpl w:val="5AD06704"/>
    <w:lvl w:ilvl="0">
      <w:start w:val="1"/>
      <w:numFmt w:val="japaneseCounting"/>
      <w:lvlText w:val="%1、"/>
      <w:lvlJc w:val="left"/>
      <w:pPr>
        <w:tabs>
          <w:tab w:val="num" w:pos="552"/>
        </w:tabs>
        <w:ind w:left="552" w:hanging="552"/>
      </w:pPr>
      <w:rPr>
        <w:rFonts w:hint="eastAsia"/>
      </w:rPr>
    </w:lvl>
  </w:abstractNum>
  <w:abstractNum w:abstractNumId="506" w15:restartNumberingAfterBreak="0">
    <w:nsid w:val="21CA0A03"/>
    <w:multiLevelType w:val="hybridMultilevel"/>
    <w:tmpl w:val="D5A84B9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507" w15:restartNumberingAfterBreak="0">
    <w:nsid w:val="21E634E6"/>
    <w:multiLevelType w:val="singleLevel"/>
    <w:tmpl w:val="449C933A"/>
    <w:lvl w:ilvl="0">
      <w:start w:val="5"/>
      <w:numFmt w:val="decimalEnclosedCircle"/>
      <w:lvlText w:val="%1"/>
      <w:lvlJc w:val="left"/>
      <w:pPr>
        <w:tabs>
          <w:tab w:val="num" w:pos="1125"/>
        </w:tabs>
        <w:ind w:left="1125" w:hanging="555"/>
      </w:pPr>
      <w:rPr>
        <w:rFonts w:hint="eastAsia"/>
      </w:rPr>
    </w:lvl>
  </w:abstractNum>
  <w:abstractNum w:abstractNumId="508" w15:restartNumberingAfterBreak="0">
    <w:nsid w:val="21E747D7"/>
    <w:multiLevelType w:val="singleLevel"/>
    <w:tmpl w:val="B388E1D0"/>
    <w:lvl w:ilvl="0">
      <w:start w:val="3"/>
      <w:numFmt w:val="decimal"/>
      <w:lvlText w:val="%1）"/>
      <w:lvlJc w:val="left"/>
      <w:pPr>
        <w:tabs>
          <w:tab w:val="num" w:pos="720"/>
        </w:tabs>
        <w:ind w:left="720" w:hanging="720"/>
      </w:pPr>
      <w:rPr>
        <w:rFonts w:hint="eastAsia"/>
      </w:rPr>
    </w:lvl>
  </w:abstractNum>
  <w:abstractNum w:abstractNumId="509" w15:restartNumberingAfterBreak="0">
    <w:nsid w:val="2216508F"/>
    <w:multiLevelType w:val="hybridMultilevel"/>
    <w:tmpl w:val="4DE48214"/>
    <w:lvl w:ilvl="0" w:tplc="FFFFFFFF">
      <w:start w:val="3"/>
      <w:numFmt w:val="decimal"/>
      <w:lvlText w:val="%1）"/>
      <w:lvlJc w:val="left"/>
      <w:pPr>
        <w:tabs>
          <w:tab w:val="num" w:pos="1535"/>
        </w:tabs>
        <w:ind w:left="1535" w:hanging="975"/>
      </w:pPr>
      <w:rPr>
        <w:rFonts w:hint="eastAsia"/>
        <w:b/>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510" w15:restartNumberingAfterBreak="0">
    <w:nsid w:val="221A6700"/>
    <w:multiLevelType w:val="multilevel"/>
    <w:tmpl w:val="C8142ADA"/>
    <w:lvl w:ilvl="0">
      <w:start w:val="1"/>
      <w:numFmt w:val="decimal"/>
      <w:lvlText w:val="%1"/>
      <w:lvlJc w:val="left"/>
      <w:pPr>
        <w:tabs>
          <w:tab w:val="num" w:pos="425"/>
        </w:tabs>
        <w:ind w:left="425" w:hanging="425"/>
      </w:pPr>
      <w:rPr>
        <w:rFonts w:hint="eastAsia"/>
      </w:rPr>
    </w:lvl>
    <w:lvl w:ilvl="1">
      <w:start w:val="1"/>
      <w:numFmt w:val="decimal"/>
      <w:lvlText w:val="%2."/>
      <w:lvlJc w:val="left"/>
      <w:pPr>
        <w:tabs>
          <w:tab w:val="num" w:pos="845"/>
        </w:tabs>
        <w:ind w:left="845" w:hanging="420"/>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511" w15:restartNumberingAfterBreak="0">
    <w:nsid w:val="22222DA2"/>
    <w:multiLevelType w:val="multilevel"/>
    <w:tmpl w:val="05281284"/>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lowerLetter"/>
      <w:lvlText w:val="%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12" w15:restartNumberingAfterBreak="0">
    <w:nsid w:val="224B450B"/>
    <w:multiLevelType w:val="singleLevel"/>
    <w:tmpl w:val="F08A890E"/>
    <w:lvl w:ilvl="0">
      <w:start w:val="1"/>
      <w:numFmt w:val="japaneseCounting"/>
      <w:lvlText w:val="第%1节"/>
      <w:lvlJc w:val="left"/>
      <w:pPr>
        <w:tabs>
          <w:tab w:val="num" w:pos="960"/>
        </w:tabs>
        <w:ind w:left="960" w:hanging="960"/>
      </w:pPr>
      <w:rPr>
        <w:rFonts w:hint="eastAsia"/>
      </w:rPr>
    </w:lvl>
  </w:abstractNum>
  <w:abstractNum w:abstractNumId="513" w15:restartNumberingAfterBreak="0">
    <w:nsid w:val="22507DCD"/>
    <w:multiLevelType w:val="multilevel"/>
    <w:tmpl w:val="C23ABFD0"/>
    <w:lvl w:ilvl="0">
      <w:start w:val="2"/>
      <w:numFmt w:val="decimal"/>
      <w:lvlText w:val="%1．"/>
      <w:lvlJc w:val="left"/>
      <w:pPr>
        <w:tabs>
          <w:tab w:val="num" w:pos="927"/>
        </w:tabs>
        <w:ind w:left="0" w:firstLine="567"/>
      </w:pPr>
      <w:rPr>
        <w:rFonts w:hint="eastAsia"/>
      </w:rPr>
    </w:lvl>
    <w:lvl w:ilvl="1">
      <w:start w:val="1"/>
      <w:numFmt w:val="japaneseCounting"/>
      <w:lvlText w:val="%2、"/>
      <w:lvlJc w:val="left"/>
      <w:pPr>
        <w:tabs>
          <w:tab w:val="num" w:pos="1140"/>
        </w:tabs>
        <w:ind w:left="1140" w:hanging="720"/>
      </w:pPr>
      <w:rPr>
        <w:rFonts w:hint="eastAsia"/>
      </w:rPr>
    </w:lvl>
    <w:lvl w:ilvl="2">
      <w:start w:val="4"/>
      <w:numFmt w:val="decimal"/>
      <w:lvlText w:val="%3．"/>
      <w:lvlJc w:val="left"/>
      <w:pPr>
        <w:tabs>
          <w:tab w:val="num" w:pos="927"/>
        </w:tabs>
        <w:ind w:left="0" w:firstLine="567"/>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14" w15:restartNumberingAfterBreak="0">
    <w:nsid w:val="225542C0"/>
    <w:multiLevelType w:val="singleLevel"/>
    <w:tmpl w:val="E23A5F00"/>
    <w:lvl w:ilvl="0">
      <w:start w:val="1"/>
      <w:numFmt w:val="decimalFullWidth"/>
      <w:lvlText w:val="%1）"/>
      <w:lvlJc w:val="left"/>
      <w:pPr>
        <w:tabs>
          <w:tab w:val="num" w:pos="1425"/>
        </w:tabs>
        <w:ind w:left="1425" w:hanging="570"/>
      </w:pPr>
      <w:rPr>
        <w:rFonts w:hint="eastAsia"/>
      </w:rPr>
    </w:lvl>
  </w:abstractNum>
  <w:abstractNum w:abstractNumId="515" w15:restartNumberingAfterBreak="0">
    <w:nsid w:val="229C6D9C"/>
    <w:multiLevelType w:val="hybridMultilevel"/>
    <w:tmpl w:val="465A48DE"/>
    <w:lvl w:ilvl="0" w:tplc="FFFFFFFF">
      <w:start w:val="1"/>
      <w:numFmt w:val="japaneseCounting"/>
      <w:lvlText w:val="第%1章"/>
      <w:lvlJc w:val="left"/>
      <w:pPr>
        <w:tabs>
          <w:tab w:val="num" w:pos="1260"/>
        </w:tabs>
        <w:ind w:left="1260" w:hanging="12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16" w15:restartNumberingAfterBreak="0">
    <w:nsid w:val="229F7968"/>
    <w:multiLevelType w:val="singleLevel"/>
    <w:tmpl w:val="D6F065E2"/>
    <w:lvl w:ilvl="0">
      <w:start w:val="1"/>
      <w:numFmt w:val="decimalFullWidth"/>
      <w:lvlText w:val="%1）"/>
      <w:lvlJc w:val="left"/>
      <w:pPr>
        <w:tabs>
          <w:tab w:val="num" w:pos="990"/>
        </w:tabs>
        <w:ind w:left="990" w:hanging="555"/>
      </w:pPr>
      <w:rPr>
        <w:rFonts w:hint="eastAsia"/>
      </w:rPr>
    </w:lvl>
  </w:abstractNum>
  <w:abstractNum w:abstractNumId="517" w15:restartNumberingAfterBreak="0">
    <w:nsid w:val="22AD738B"/>
    <w:multiLevelType w:val="hybridMultilevel"/>
    <w:tmpl w:val="7D5EF48C"/>
    <w:lvl w:ilvl="0" w:tplc="FFFFFFFF">
      <w:start w:val="1"/>
      <w:numFmt w:val="decimal"/>
      <w:lvlText w:val="（%1）"/>
      <w:lvlJc w:val="left"/>
      <w:pPr>
        <w:tabs>
          <w:tab w:val="num" w:pos="1800"/>
        </w:tabs>
        <w:ind w:left="1800" w:hanging="720"/>
      </w:pPr>
      <w:rPr>
        <w:rFonts w:hint="default"/>
        <w:lang w:val="en-US"/>
      </w:rPr>
    </w:lvl>
    <w:lvl w:ilvl="1" w:tplc="FFFFFFFF" w:tentative="1">
      <w:start w:val="1"/>
      <w:numFmt w:val="lowerLetter"/>
      <w:lvlText w:val="%2)"/>
      <w:lvlJc w:val="left"/>
      <w:pPr>
        <w:tabs>
          <w:tab w:val="num" w:pos="1920"/>
        </w:tabs>
        <w:ind w:left="1920" w:hanging="420"/>
      </w:pPr>
    </w:lvl>
    <w:lvl w:ilvl="2" w:tplc="FFFFFFFF" w:tentative="1">
      <w:start w:val="1"/>
      <w:numFmt w:val="lowerRoman"/>
      <w:lvlText w:val="%3."/>
      <w:lvlJc w:val="right"/>
      <w:pPr>
        <w:tabs>
          <w:tab w:val="num" w:pos="2340"/>
        </w:tabs>
        <w:ind w:left="2340" w:hanging="420"/>
      </w:pPr>
    </w:lvl>
    <w:lvl w:ilvl="3" w:tplc="FFFFFFFF" w:tentative="1">
      <w:start w:val="1"/>
      <w:numFmt w:val="decimal"/>
      <w:lvlText w:val="%4."/>
      <w:lvlJc w:val="left"/>
      <w:pPr>
        <w:tabs>
          <w:tab w:val="num" w:pos="2760"/>
        </w:tabs>
        <w:ind w:left="2760" w:hanging="420"/>
      </w:pPr>
    </w:lvl>
    <w:lvl w:ilvl="4" w:tplc="FFFFFFFF" w:tentative="1">
      <w:start w:val="1"/>
      <w:numFmt w:val="lowerLetter"/>
      <w:lvlText w:val="%5)"/>
      <w:lvlJc w:val="left"/>
      <w:pPr>
        <w:tabs>
          <w:tab w:val="num" w:pos="3180"/>
        </w:tabs>
        <w:ind w:left="3180" w:hanging="420"/>
      </w:pPr>
    </w:lvl>
    <w:lvl w:ilvl="5" w:tplc="FFFFFFFF" w:tentative="1">
      <w:start w:val="1"/>
      <w:numFmt w:val="lowerRoman"/>
      <w:lvlText w:val="%6."/>
      <w:lvlJc w:val="right"/>
      <w:pPr>
        <w:tabs>
          <w:tab w:val="num" w:pos="3600"/>
        </w:tabs>
        <w:ind w:left="3600" w:hanging="420"/>
      </w:pPr>
    </w:lvl>
    <w:lvl w:ilvl="6" w:tplc="FFFFFFFF" w:tentative="1">
      <w:start w:val="1"/>
      <w:numFmt w:val="decimal"/>
      <w:lvlText w:val="%7."/>
      <w:lvlJc w:val="left"/>
      <w:pPr>
        <w:tabs>
          <w:tab w:val="num" w:pos="4020"/>
        </w:tabs>
        <w:ind w:left="4020" w:hanging="420"/>
      </w:pPr>
    </w:lvl>
    <w:lvl w:ilvl="7" w:tplc="FFFFFFFF" w:tentative="1">
      <w:start w:val="1"/>
      <w:numFmt w:val="lowerLetter"/>
      <w:lvlText w:val="%8)"/>
      <w:lvlJc w:val="left"/>
      <w:pPr>
        <w:tabs>
          <w:tab w:val="num" w:pos="4440"/>
        </w:tabs>
        <w:ind w:left="4440" w:hanging="420"/>
      </w:pPr>
    </w:lvl>
    <w:lvl w:ilvl="8" w:tplc="FFFFFFFF" w:tentative="1">
      <w:start w:val="1"/>
      <w:numFmt w:val="lowerRoman"/>
      <w:lvlText w:val="%9."/>
      <w:lvlJc w:val="right"/>
      <w:pPr>
        <w:tabs>
          <w:tab w:val="num" w:pos="4860"/>
        </w:tabs>
        <w:ind w:left="4860" w:hanging="420"/>
      </w:pPr>
    </w:lvl>
  </w:abstractNum>
  <w:abstractNum w:abstractNumId="518" w15:restartNumberingAfterBreak="0">
    <w:nsid w:val="22B823BB"/>
    <w:multiLevelType w:val="singleLevel"/>
    <w:tmpl w:val="3FCE5758"/>
    <w:lvl w:ilvl="0">
      <w:start w:val="1"/>
      <w:numFmt w:val="decimalEnclosedCircle"/>
      <w:lvlText w:val="%1"/>
      <w:lvlJc w:val="left"/>
      <w:pPr>
        <w:tabs>
          <w:tab w:val="num" w:pos="855"/>
        </w:tabs>
        <w:ind w:left="855" w:hanging="285"/>
      </w:pPr>
      <w:rPr>
        <w:rFonts w:ascii="宋体" w:hint="eastAsia"/>
      </w:rPr>
    </w:lvl>
  </w:abstractNum>
  <w:abstractNum w:abstractNumId="519" w15:restartNumberingAfterBreak="0">
    <w:nsid w:val="22C35212"/>
    <w:multiLevelType w:val="hybridMultilevel"/>
    <w:tmpl w:val="13DE6AD6"/>
    <w:lvl w:ilvl="0" w:tplc="FFFFFFFF">
      <w:start w:val="1"/>
      <w:numFmt w:val="chineseCountingThousand"/>
      <w:lvlText w:val="%1．"/>
      <w:lvlJc w:val="left"/>
      <w:pPr>
        <w:tabs>
          <w:tab w:val="num" w:pos="780"/>
        </w:tabs>
        <w:ind w:left="735" w:hanging="315"/>
      </w:pPr>
      <w:rPr>
        <w:rFonts w:hint="eastAsia"/>
      </w:rPr>
    </w:lvl>
    <w:lvl w:ilvl="1" w:tplc="FFFFFFFF">
      <w:start w:val="1"/>
      <w:numFmt w:val="decimal"/>
      <w:lvlText w:val="%2."/>
      <w:lvlJc w:val="left"/>
      <w:pPr>
        <w:tabs>
          <w:tab w:val="num" w:pos="780"/>
        </w:tabs>
        <w:ind w:left="420" w:firstLine="0"/>
      </w:pPr>
      <w:rPr>
        <w:rFonts w:hint="eastAsia"/>
      </w:rPr>
    </w:lvl>
    <w:lvl w:ilvl="2" w:tplc="FFFFFFFF">
      <w:start w:val="1"/>
      <w:numFmt w:val="decimalFullWidth"/>
      <w:lvlText w:val="（%3）"/>
      <w:lvlJc w:val="left"/>
      <w:pPr>
        <w:tabs>
          <w:tab w:val="num" w:pos="1560"/>
        </w:tabs>
        <w:ind w:left="1560" w:hanging="720"/>
      </w:pPr>
      <w:rPr>
        <w:rFonts w:hint="eastAsia"/>
      </w:rPr>
    </w:lvl>
    <w:lvl w:ilvl="3" w:tplc="FFFFFFFF">
      <w:start w:val="1"/>
      <w:numFmt w:val="lowerLetter"/>
      <w:lvlText w:val="%4."/>
      <w:lvlJc w:val="left"/>
      <w:pPr>
        <w:tabs>
          <w:tab w:val="num" w:pos="2115"/>
        </w:tabs>
        <w:ind w:left="2115" w:hanging="855"/>
      </w:pPr>
      <w:rPr>
        <w:rFonts w:hint="default"/>
      </w:rPr>
    </w:lvl>
    <w:lvl w:ilvl="4" w:tplc="FFFFFFFF">
      <w:start w:val="5"/>
      <w:numFmt w:val="chineseCountingThousand"/>
      <w:lvlText w:val="第%5章、"/>
      <w:lvlJc w:val="left"/>
      <w:pPr>
        <w:tabs>
          <w:tab w:val="num" w:pos="3402"/>
        </w:tabs>
        <w:ind w:left="3402" w:hanging="1701"/>
      </w:pPr>
      <w:rPr>
        <w:rFonts w:hint="eastAsia"/>
      </w:r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20" w15:restartNumberingAfterBreak="0">
    <w:nsid w:val="22C637FB"/>
    <w:multiLevelType w:val="singleLevel"/>
    <w:tmpl w:val="B57CC982"/>
    <w:lvl w:ilvl="0">
      <w:start w:val="4"/>
      <w:numFmt w:val="decimal"/>
      <w:lvlText w:val="%1."/>
      <w:legacy w:legacy="1" w:legacySpace="0" w:legacyIndent="240"/>
      <w:lvlJc w:val="left"/>
      <w:pPr>
        <w:ind w:left="240" w:hanging="240"/>
      </w:pPr>
      <w:rPr>
        <w:rFonts w:ascii="宋体" w:eastAsia="宋体" w:hint="eastAsia"/>
        <w:b w:val="0"/>
        <w:i w:val="0"/>
        <w:sz w:val="24"/>
        <w:u w:val="none"/>
      </w:rPr>
    </w:lvl>
  </w:abstractNum>
  <w:abstractNum w:abstractNumId="521" w15:restartNumberingAfterBreak="0">
    <w:nsid w:val="22CC1F05"/>
    <w:multiLevelType w:val="singleLevel"/>
    <w:tmpl w:val="37E6E3CE"/>
    <w:lvl w:ilvl="0">
      <w:start w:val="1"/>
      <w:numFmt w:val="decimal"/>
      <w:lvlText w:val="%1．"/>
      <w:lvlJc w:val="left"/>
      <w:pPr>
        <w:tabs>
          <w:tab w:val="num" w:pos="720"/>
        </w:tabs>
        <w:ind w:left="720" w:hanging="720"/>
      </w:pPr>
      <w:rPr>
        <w:rFonts w:hint="eastAsia"/>
      </w:rPr>
    </w:lvl>
  </w:abstractNum>
  <w:abstractNum w:abstractNumId="522" w15:restartNumberingAfterBreak="0">
    <w:nsid w:val="22D03251"/>
    <w:multiLevelType w:val="singleLevel"/>
    <w:tmpl w:val="271CE6CE"/>
    <w:lvl w:ilvl="0">
      <w:start w:val="1"/>
      <w:numFmt w:val="decimal"/>
      <w:lvlText w:val="%1."/>
      <w:lvlJc w:val="left"/>
      <w:pPr>
        <w:tabs>
          <w:tab w:val="num" w:pos="780"/>
        </w:tabs>
        <w:ind w:left="780" w:hanging="210"/>
      </w:pPr>
      <w:rPr>
        <w:rFonts w:hint="eastAsia"/>
      </w:rPr>
    </w:lvl>
  </w:abstractNum>
  <w:abstractNum w:abstractNumId="523" w15:restartNumberingAfterBreak="0">
    <w:nsid w:val="23076D71"/>
    <w:multiLevelType w:val="singleLevel"/>
    <w:tmpl w:val="B3FA315E"/>
    <w:lvl w:ilvl="0">
      <w:start w:val="9"/>
      <w:numFmt w:val="decimal"/>
      <w:lvlText w:val="%1、"/>
      <w:lvlJc w:val="left"/>
      <w:pPr>
        <w:tabs>
          <w:tab w:val="num" w:pos="855"/>
        </w:tabs>
        <w:ind w:left="855" w:hanging="720"/>
      </w:pPr>
      <w:rPr>
        <w:rFonts w:hint="eastAsia"/>
      </w:rPr>
    </w:lvl>
  </w:abstractNum>
  <w:abstractNum w:abstractNumId="524" w15:restartNumberingAfterBreak="0">
    <w:nsid w:val="230F27D4"/>
    <w:multiLevelType w:val="singleLevel"/>
    <w:tmpl w:val="3ACE3A04"/>
    <w:lvl w:ilvl="0">
      <w:start w:val="1"/>
      <w:numFmt w:val="japaneseCounting"/>
      <w:lvlText w:val="第%1节"/>
      <w:lvlJc w:val="left"/>
      <w:pPr>
        <w:tabs>
          <w:tab w:val="num" w:pos="1290"/>
        </w:tabs>
        <w:ind w:left="1290" w:hanging="1110"/>
      </w:pPr>
      <w:rPr>
        <w:rFonts w:eastAsia="楷体_GB2312" w:hint="eastAsia"/>
        <w:b/>
        <w:sz w:val="36"/>
      </w:rPr>
    </w:lvl>
  </w:abstractNum>
  <w:abstractNum w:abstractNumId="525" w15:restartNumberingAfterBreak="0">
    <w:nsid w:val="231478E4"/>
    <w:multiLevelType w:val="multilevel"/>
    <w:tmpl w:val="39AE262A"/>
    <w:lvl w:ilvl="0">
      <w:start w:val="1"/>
      <w:numFmt w:val="decimal"/>
      <w:lvlText w:val="%1)"/>
      <w:lvlJc w:val="left"/>
      <w:pPr>
        <w:tabs>
          <w:tab w:val="num" w:pos="1144"/>
        </w:tabs>
        <w:ind w:left="1144" w:hanging="360"/>
      </w:pPr>
      <w:rPr>
        <w:rFonts w:hint="eastAsia"/>
      </w:rPr>
    </w:lvl>
    <w:lvl w:ilvl="1" w:tentative="1">
      <w:start w:val="1"/>
      <w:numFmt w:val="lowerLetter"/>
      <w:lvlText w:val="%2)"/>
      <w:lvlJc w:val="left"/>
      <w:pPr>
        <w:tabs>
          <w:tab w:val="num" w:pos="1624"/>
        </w:tabs>
        <w:ind w:left="1624" w:hanging="420"/>
      </w:pPr>
    </w:lvl>
    <w:lvl w:ilvl="2" w:tentative="1">
      <w:start w:val="1"/>
      <w:numFmt w:val="lowerRoman"/>
      <w:lvlText w:val="%3."/>
      <w:lvlJc w:val="right"/>
      <w:pPr>
        <w:tabs>
          <w:tab w:val="num" w:pos="2044"/>
        </w:tabs>
        <w:ind w:left="2044" w:hanging="420"/>
      </w:pPr>
    </w:lvl>
    <w:lvl w:ilvl="3" w:tentative="1">
      <w:start w:val="1"/>
      <w:numFmt w:val="decimal"/>
      <w:lvlText w:val="%4."/>
      <w:lvlJc w:val="left"/>
      <w:pPr>
        <w:tabs>
          <w:tab w:val="num" w:pos="2464"/>
        </w:tabs>
        <w:ind w:left="2464" w:hanging="420"/>
      </w:pPr>
    </w:lvl>
    <w:lvl w:ilvl="4" w:tentative="1">
      <w:start w:val="1"/>
      <w:numFmt w:val="lowerLetter"/>
      <w:lvlText w:val="%5)"/>
      <w:lvlJc w:val="left"/>
      <w:pPr>
        <w:tabs>
          <w:tab w:val="num" w:pos="2884"/>
        </w:tabs>
        <w:ind w:left="2884" w:hanging="420"/>
      </w:pPr>
    </w:lvl>
    <w:lvl w:ilvl="5" w:tentative="1">
      <w:start w:val="1"/>
      <w:numFmt w:val="lowerRoman"/>
      <w:lvlText w:val="%6."/>
      <w:lvlJc w:val="right"/>
      <w:pPr>
        <w:tabs>
          <w:tab w:val="num" w:pos="3304"/>
        </w:tabs>
        <w:ind w:left="3304" w:hanging="420"/>
      </w:pPr>
    </w:lvl>
    <w:lvl w:ilvl="6" w:tentative="1">
      <w:start w:val="1"/>
      <w:numFmt w:val="decimal"/>
      <w:lvlText w:val="%7."/>
      <w:lvlJc w:val="left"/>
      <w:pPr>
        <w:tabs>
          <w:tab w:val="num" w:pos="3724"/>
        </w:tabs>
        <w:ind w:left="3724" w:hanging="420"/>
      </w:pPr>
    </w:lvl>
    <w:lvl w:ilvl="7" w:tentative="1">
      <w:start w:val="1"/>
      <w:numFmt w:val="lowerLetter"/>
      <w:lvlText w:val="%8)"/>
      <w:lvlJc w:val="left"/>
      <w:pPr>
        <w:tabs>
          <w:tab w:val="num" w:pos="4144"/>
        </w:tabs>
        <w:ind w:left="4144" w:hanging="420"/>
      </w:pPr>
    </w:lvl>
    <w:lvl w:ilvl="8" w:tentative="1">
      <w:start w:val="1"/>
      <w:numFmt w:val="lowerRoman"/>
      <w:lvlText w:val="%9."/>
      <w:lvlJc w:val="right"/>
      <w:pPr>
        <w:tabs>
          <w:tab w:val="num" w:pos="4564"/>
        </w:tabs>
        <w:ind w:left="4564" w:hanging="420"/>
      </w:pPr>
    </w:lvl>
  </w:abstractNum>
  <w:abstractNum w:abstractNumId="526" w15:restartNumberingAfterBreak="0">
    <w:nsid w:val="2317647E"/>
    <w:multiLevelType w:val="hybridMultilevel"/>
    <w:tmpl w:val="1C680374"/>
    <w:lvl w:ilvl="0" w:tplc="FFFFFFFF">
      <w:start w:val="1"/>
      <w:numFmt w:val="decimal"/>
      <w:lvlText w:val="（%1）."/>
      <w:lvlJc w:val="left"/>
      <w:pPr>
        <w:tabs>
          <w:tab w:val="num" w:pos="2325"/>
        </w:tabs>
        <w:ind w:left="2325" w:hanging="1078"/>
      </w:pPr>
      <w:rPr>
        <w:rFonts w:hint="eastAsia"/>
      </w:rPr>
    </w:lvl>
    <w:lvl w:ilvl="1" w:tplc="FFFFFFFF">
      <w:start w:val="4"/>
      <w:numFmt w:val="decimal"/>
      <w:lvlText w:val="%2."/>
      <w:lvlJc w:val="lef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27" w15:restartNumberingAfterBreak="0">
    <w:nsid w:val="23193ACA"/>
    <w:multiLevelType w:val="singleLevel"/>
    <w:tmpl w:val="3A30BAB2"/>
    <w:lvl w:ilvl="0">
      <w:start w:val="1"/>
      <w:numFmt w:val="upperLetter"/>
      <w:lvlText w:val="%1、"/>
      <w:lvlJc w:val="left"/>
      <w:pPr>
        <w:tabs>
          <w:tab w:val="num" w:pos="1098"/>
        </w:tabs>
        <w:ind w:left="1098" w:hanging="468"/>
      </w:pPr>
      <w:rPr>
        <w:rFonts w:hint="eastAsia"/>
      </w:rPr>
    </w:lvl>
  </w:abstractNum>
  <w:abstractNum w:abstractNumId="528" w15:restartNumberingAfterBreak="0">
    <w:nsid w:val="232A4B1F"/>
    <w:multiLevelType w:val="hybridMultilevel"/>
    <w:tmpl w:val="965A806A"/>
    <w:lvl w:ilvl="0" w:tplc="FFFFFFFF">
      <w:start w:val="1"/>
      <w:numFmt w:val="decimalEnclosedCircle"/>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29" w15:restartNumberingAfterBreak="0">
    <w:nsid w:val="233A32BC"/>
    <w:multiLevelType w:val="multilevel"/>
    <w:tmpl w:val="19064FFE"/>
    <w:lvl w:ilvl="0">
      <w:start w:val="1"/>
      <w:numFmt w:val="decimal"/>
      <w:lvlText w:val="（2.%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30" w15:restartNumberingAfterBreak="0">
    <w:nsid w:val="233C7C24"/>
    <w:multiLevelType w:val="singleLevel"/>
    <w:tmpl w:val="A18E748A"/>
    <w:lvl w:ilvl="0">
      <w:start w:val="6"/>
      <w:numFmt w:val="decimalEnclosedCircle"/>
      <w:lvlText w:val="%1"/>
      <w:lvlJc w:val="left"/>
      <w:pPr>
        <w:tabs>
          <w:tab w:val="num" w:pos="1125"/>
        </w:tabs>
        <w:ind w:left="1125" w:hanging="555"/>
      </w:pPr>
      <w:rPr>
        <w:rFonts w:hint="eastAsia"/>
      </w:rPr>
    </w:lvl>
  </w:abstractNum>
  <w:abstractNum w:abstractNumId="531" w15:restartNumberingAfterBreak="0">
    <w:nsid w:val="234F5477"/>
    <w:multiLevelType w:val="multilevel"/>
    <w:tmpl w:val="7ABE4284"/>
    <w:lvl w:ilvl="0">
      <w:start w:val="1"/>
      <w:numFmt w:val="decimal"/>
      <w:lvlText w:val="3.4.%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532" w15:restartNumberingAfterBreak="0">
    <w:nsid w:val="23604D1A"/>
    <w:multiLevelType w:val="singleLevel"/>
    <w:tmpl w:val="04090011"/>
    <w:lvl w:ilvl="0">
      <w:start w:val="1"/>
      <w:numFmt w:val="decimal"/>
      <w:lvlText w:val="%1)"/>
      <w:legacy w:legacy="1" w:legacySpace="0" w:legacyIndent="425"/>
      <w:lvlJc w:val="left"/>
      <w:pPr>
        <w:ind w:left="993" w:hanging="425"/>
      </w:pPr>
    </w:lvl>
  </w:abstractNum>
  <w:abstractNum w:abstractNumId="533" w15:restartNumberingAfterBreak="0">
    <w:nsid w:val="23605608"/>
    <w:multiLevelType w:val="singleLevel"/>
    <w:tmpl w:val="9638755C"/>
    <w:lvl w:ilvl="0">
      <w:start w:val="1"/>
      <w:numFmt w:val="decimal"/>
      <w:lvlText w:val="%1、"/>
      <w:lvlJc w:val="left"/>
      <w:pPr>
        <w:tabs>
          <w:tab w:val="num" w:pos="962"/>
        </w:tabs>
        <w:ind w:left="962" w:hanging="480"/>
      </w:pPr>
      <w:rPr>
        <w:rFonts w:hint="eastAsia"/>
      </w:rPr>
    </w:lvl>
  </w:abstractNum>
  <w:abstractNum w:abstractNumId="534" w15:restartNumberingAfterBreak="0">
    <w:nsid w:val="237A2726"/>
    <w:multiLevelType w:val="singleLevel"/>
    <w:tmpl w:val="489C0276"/>
    <w:lvl w:ilvl="0">
      <w:start w:val="1"/>
      <w:numFmt w:val="japaneseCounting"/>
      <w:lvlText w:val="%1、"/>
      <w:lvlJc w:val="left"/>
      <w:pPr>
        <w:tabs>
          <w:tab w:val="num" w:pos="1140"/>
        </w:tabs>
        <w:ind w:left="1140" w:hanging="570"/>
      </w:pPr>
      <w:rPr>
        <w:rFonts w:hint="eastAsia"/>
      </w:rPr>
    </w:lvl>
  </w:abstractNum>
  <w:abstractNum w:abstractNumId="535" w15:restartNumberingAfterBreak="0">
    <w:nsid w:val="237B4BB9"/>
    <w:multiLevelType w:val="singleLevel"/>
    <w:tmpl w:val="66C28224"/>
    <w:lvl w:ilvl="0">
      <w:start w:val="1"/>
      <w:numFmt w:val="lowerLetter"/>
      <w:lvlText w:val="%1."/>
      <w:lvlJc w:val="left"/>
      <w:pPr>
        <w:tabs>
          <w:tab w:val="num" w:pos="1050"/>
        </w:tabs>
        <w:ind w:left="1050" w:hanging="480"/>
      </w:pPr>
      <w:rPr>
        <w:rFonts w:hint="default"/>
      </w:rPr>
    </w:lvl>
  </w:abstractNum>
  <w:abstractNum w:abstractNumId="536" w15:restartNumberingAfterBreak="0">
    <w:nsid w:val="239A07B6"/>
    <w:multiLevelType w:val="singleLevel"/>
    <w:tmpl w:val="FD2E6148"/>
    <w:lvl w:ilvl="0">
      <w:start w:val="1"/>
      <w:numFmt w:val="japaneseCounting"/>
      <w:lvlText w:val="%1."/>
      <w:lvlJc w:val="left"/>
      <w:pPr>
        <w:tabs>
          <w:tab w:val="num" w:pos="930"/>
        </w:tabs>
        <w:ind w:left="930" w:hanging="360"/>
      </w:pPr>
      <w:rPr>
        <w:rFonts w:hint="eastAsia"/>
      </w:rPr>
    </w:lvl>
  </w:abstractNum>
  <w:abstractNum w:abstractNumId="537" w15:restartNumberingAfterBreak="0">
    <w:nsid w:val="23A35BC0"/>
    <w:multiLevelType w:val="singleLevel"/>
    <w:tmpl w:val="230E40B0"/>
    <w:lvl w:ilvl="0">
      <w:start w:val="1"/>
      <w:numFmt w:val="decimal"/>
      <w:lvlText w:val="%1、"/>
      <w:lvlJc w:val="left"/>
      <w:pPr>
        <w:tabs>
          <w:tab w:val="num" w:pos="735"/>
        </w:tabs>
        <w:ind w:left="735" w:hanging="315"/>
      </w:pPr>
      <w:rPr>
        <w:rFonts w:hint="eastAsia"/>
      </w:rPr>
    </w:lvl>
  </w:abstractNum>
  <w:abstractNum w:abstractNumId="538" w15:restartNumberingAfterBreak="0">
    <w:nsid w:val="23BB0702"/>
    <w:multiLevelType w:val="singleLevel"/>
    <w:tmpl w:val="263E7510"/>
    <w:lvl w:ilvl="0">
      <w:start w:val="3"/>
      <w:numFmt w:val="decimal"/>
      <w:lvlText w:val="%1）"/>
      <w:lvlJc w:val="left"/>
      <w:pPr>
        <w:tabs>
          <w:tab w:val="num" w:pos="1290"/>
        </w:tabs>
        <w:ind w:left="1290" w:hanging="720"/>
      </w:pPr>
      <w:rPr>
        <w:rFonts w:hint="eastAsia"/>
      </w:rPr>
    </w:lvl>
  </w:abstractNum>
  <w:abstractNum w:abstractNumId="539" w15:restartNumberingAfterBreak="0">
    <w:nsid w:val="23E1156B"/>
    <w:multiLevelType w:val="singleLevel"/>
    <w:tmpl w:val="A3602CD4"/>
    <w:lvl w:ilvl="0">
      <w:start w:val="1"/>
      <w:numFmt w:val="lowerLetter"/>
      <w:lvlText w:val="%1."/>
      <w:lvlJc w:val="left"/>
      <w:pPr>
        <w:tabs>
          <w:tab w:val="num" w:pos="530"/>
        </w:tabs>
        <w:ind w:left="0" w:firstLine="170"/>
      </w:pPr>
      <w:rPr>
        <w:rFonts w:hint="default"/>
      </w:rPr>
    </w:lvl>
  </w:abstractNum>
  <w:abstractNum w:abstractNumId="540" w15:restartNumberingAfterBreak="0">
    <w:nsid w:val="23E372AE"/>
    <w:multiLevelType w:val="singleLevel"/>
    <w:tmpl w:val="939AE756"/>
    <w:lvl w:ilvl="0">
      <w:start w:val="1"/>
      <w:numFmt w:val="decimalFullWidth"/>
      <w:lvlText w:val="%1）"/>
      <w:lvlJc w:val="left"/>
      <w:pPr>
        <w:tabs>
          <w:tab w:val="num" w:pos="1290"/>
        </w:tabs>
        <w:ind w:left="1290" w:hanging="720"/>
      </w:pPr>
      <w:rPr>
        <w:rFonts w:hint="eastAsia"/>
      </w:rPr>
    </w:lvl>
  </w:abstractNum>
  <w:abstractNum w:abstractNumId="541" w15:restartNumberingAfterBreak="0">
    <w:nsid w:val="23E70748"/>
    <w:multiLevelType w:val="hybridMultilevel"/>
    <w:tmpl w:val="1B9A4292"/>
    <w:lvl w:ilvl="0" w:tplc="FFFFFFFF">
      <w:start w:val="1"/>
      <w:numFmt w:val="decimal"/>
      <w:lvlText w:val="（%1）."/>
      <w:lvlJc w:val="left"/>
      <w:pPr>
        <w:tabs>
          <w:tab w:val="num" w:pos="3164"/>
        </w:tabs>
        <w:ind w:left="3164" w:hanging="1078"/>
      </w:pPr>
      <w:rPr>
        <w:rFonts w:hint="eastAsia"/>
      </w:rPr>
    </w:lvl>
    <w:lvl w:ilvl="1" w:tplc="FFFFFFFF">
      <w:start w:val="1"/>
      <w:numFmt w:val="lowerLetter"/>
      <w:lvlText w:val="%2)"/>
      <w:lvlJc w:val="left"/>
      <w:pPr>
        <w:tabs>
          <w:tab w:val="num" w:pos="1679"/>
        </w:tabs>
        <w:ind w:left="1679" w:hanging="420"/>
      </w:pPr>
    </w:lvl>
    <w:lvl w:ilvl="2" w:tplc="FFFFFFFF" w:tentative="1">
      <w:start w:val="1"/>
      <w:numFmt w:val="lowerRoman"/>
      <w:lvlText w:val="%3."/>
      <w:lvlJc w:val="right"/>
      <w:pPr>
        <w:tabs>
          <w:tab w:val="num" w:pos="2099"/>
        </w:tabs>
        <w:ind w:left="2099" w:hanging="420"/>
      </w:pPr>
    </w:lvl>
    <w:lvl w:ilvl="3" w:tplc="FFFFFFFF" w:tentative="1">
      <w:start w:val="1"/>
      <w:numFmt w:val="decimal"/>
      <w:lvlText w:val="%4."/>
      <w:lvlJc w:val="left"/>
      <w:pPr>
        <w:tabs>
          <w:tab w:val="num" w:pos="2519"/>
        </w:tabs>
        <w:ind w:left="2519" w:hanging="420"/>
      </w:pPr>
    </w:lvl>
    <w:lvl w:ilvl="4" w:tplc="FFFFFFFF" w:tentative="1">
      <w:start w:val="1"/>
      <w:numFmt w:val="lowerLetter"/>
      <w:lvlText w:val="%5)"/>
      <w:lvlJc w:val="left"/>
      <w:pPr>
        <w:tabs>
          <w:tab w:val="num" w:pos="2939"/>
        </w:tabs>
        <w:ind w:left="2939" w:hanging="420"/>
      </w:pPr>
    </w:lvl>
    <w:lvl w:ilvl="5" w:tplc="FFFFFFFF" w:tentative="1">
      <w:start w:val="1"/>
      <w:numFmt w:val="lowerRoman"/>
      <w:lvlText w:val="%6."/>
      <w:lvlJc w:val="right"/>
      <w:pPr>
        <w:tabs>
          <w:tab w:val="num" w:pos="3359"/>
        </w:tabs>
        <w:ind w:left="3359" w:hanging="420"/>
      </w:pPr>
    </w:lvl>
    <w:lvl w:ilvl="6" w:tplc="FFFFFFFF" w:tentative="1">
      <w:start w:val="1"/>
      <w:numFmt w:val="decimal"/>
      <w:lvlText w:val="%7."/>
      <w:lvlJc w:val="left"/>
      <w:pPr>
        <w:tabs>
          <w:tab w:val="num" w:pos="3779"/>
        </w:tabs>
        <w:ind w:left="3779" w:hanging="420"/>
      </w:pPr>
    </w:lvl>
    <w:lvl w:ilvl="7" w:tplc="FFFFFFFF" w:tentative="1">
      <w:start w:val="1"/>
      <w:numFmt w:val="lowerLetter"/>
      <w:lvlText w:val="%8)"/>
      <w:lvlJc w:val="left"/>
      <w:pPr>
        <w:tabs>
          <w:tab w:val="num" w:pos="4199"/>
        </w:tabs>
        <w:ind w:left="4199" w:hanging="420"/>
      </w:pPr>
    </w:lvl>
    <w:lvl w:ilvl="8" w:tplc="FFFFFFFF" w:tentative="1">
      <w:start w:val="1"/>
      <w:numFmt w:val="lowerRoman"/>
      <w:lvlText w:val="%9."/>
      <w:lvlJc w:val="right"/>
      <w:pPr>
        <w:tabs>
          <w:tab w:val="num" w:pos="4619"/>
        </w:tabs>
        <w:ind w:left="4619" w:hanging="420"/>
      </w:pPr>
    </w:lvl>
  </w:abstractNum>
  <w:abstractNum w:abstractNumId="542" w15:restartNumberingAfterBreak="0">
    <w:nsid w:val="240B7545"/>
    <w:multiLevelType w:val="singleLevel"/>
    <w:tmpl w:val="3E965482"/>
    <w:lvl w:ilvl="0">
      <w:start w:val="3"/>
      <w:numFmt w:val="decimalFullWidth"/>
      <w:lvlText w:val="%1、"/>
      <w:lvlJc w:val="left"/>
      <w:pPr>
        <w:tabs>
          <w:tab w:val="num" w:pos="720"/>
        </w:tabs>
        <w:ind w:left="720" w:hanging="720"/>
      </w:pPr>
      <w:rPr>
        <w:rFonts w:hint="eastAsia"/>
      </w:rPr>
    </w:lvl>
  </w:abstractNum>
  <w:abstractNum w:abstractNumId="543" w15:restartNumberingAfterBreak="0">
    <w:nsid w:val="241E43EA"/>
    <w:multiLevelType w:val="singleLevel"/>
    <w:tmpl w:val="3CC4C02E"/>
    <w:lvl w:ilvl="0">
      <w:start w:val="2"/>
      <w:numFmt w:val="decimal"/>
      <w:lvlText w:val="%1."/>
      <w:legacy w:legacy="1" w:legacySpace="0" w:legacyIndent="240"/>
      <w:lvlJc w:val="left"/>
      <w:pPr>
        <w:ind w:left="240" w:hanging="240"/>
      </w:pPr>
      <w:rPr>
        <w:rFonts w:ascii="宋体" w:eastAsia="宋体" w:hint="eastAsia"/>
        <w:b w:val="0"/>
        <w:i w:val="0"/>
        <w:sz w:val="24"/>
        <w:u w:val="none"/>
      </w:rPr>
    </w:lvl>
  </w:abstractNum>
  <w:abstractNum w:abstractNumId="544" w15:restartNumberingAfterBreak="0">
    <w:nsid w:val="2420118C"/>
    <w:multiLevelType w:val="singleLevel"/>
    <w:tmpl w:val="CE3A15E4"/>
    <w:lvl w:ilvl="0">
      <w:start w:val="1"/>
      <w:numFmt w:val="japaneseCounting"/>
      <w:lvlText w:val="%1、"/>
      <w:lvlJc w:val="left"/>
      <w:pPr>
        <w:tabs>
          <w:tab w:val="num" w:pos="570"/>
        </w:tabs>
        <w:ind w:left="570" w:hanging="570"/>
      </w:pPr>
      <w:rPr>
        <w:rFonts w:hint="eastAsia"/>
      </w:rPr>
    </w:lvl>
  </w:abstractNum>
  <w:abstractNum w:abstractNumId="545" w15:restartNumberingAfterBreak="0">
    <w:nsid w:val="24214941"/>
    <w:multiLevelType w:val="hybridMultilevel"/>
    <w:tmpl w:val="1D0E0116"/>
    <w:lvl w:ilvl="0" w:tplc="FFFFFFFF">
      <w:start w:val="3"/>
      <w:numFmt w:val="japaneseCounting"/>
      <w:lvlText w:val="第%1节"/>
      <w:lvlJc w:val="left"/>
      <w:pPr>
        <w:tabs>
          <w:tab w:val="num" w:pos="3308"/>
        </w:tabs>
        <w:ind w:left="3308" w:hanging="1200"/>
      </w:pPr>
      <w:rPr>
        <w:rFonts w:hint="eastAsia"/>
      </w:rPr>
    </w:lvl>
    <w:lvl w:ilvl="1" w:tplc="FFFFFFFF" w:tentative="1">
      <w:start w:val="1"/>
      <w:numFmt w:val="lowerLetter"/>
      <w:lvlText w:val="%2)"/>
      <w:lvlJc w:val="left"/>
      <w:pPr>
        <w:tabs>
          <w:tab w:val="num" w:pos="2948"/>
        </w:tabs>
        <w:ind w:left="2948" w:hanging="420"/>
      </w:pPr>
    </w:lvl>
    <w:lvl w:ilvl="2" w:tplc="FFFFFFFF" w:tentative="1">
      <w:start w:val="1"/>
      <w:numFmt w:val="lowerRoman"/>
      <w:lvlText w:val="%3."/>
      <w:lvlJc w:val="right"/>
      <w:pPr>
        <w:tabs>
          <w:tab w:val="num" w:pos="3368"/>
        </w:tabs>
        <w:ind w:left="3368" w:hanging="420"/>
      </w:pPr>
    </w:lvl>
    <w:lvl w:ilvl="3" w:tplc="FFFFFFFF" w:tentative="1">
      <w:start w:val="1"/>
      <w:numFmt w:val="decimal"/>
      <w:lvlText w:val="%4."/>
      <w:lvlJc w:val="left"/>
      <w:pPr>
        <w:tabs>
          <w:tab w:val="num" w:pos="3788"/>
        </w:tabs>
        <w:ind w:left="3788" w:hanging="420"/>
      </w:pPr>
    </w:lvl>
    <w:lvl w:ilvl="4" w:tplc="FFFFFFFF" w:tentative="1">
      <w:start w:val="1"/>
      <w:numFmt w:val="lowerLetter"/>
      <w:lvlText w:val="%5)"/>
      <w:lvlJc w:val="left"/>
      <w:pPr>
        <w:tabs>
          <w:tab w:val="num" w:pos="4208"/>
        </w:tabs>
        <w:ind w:left="4208" w:hanging="420"/>
      </w:pPr>
    </w:lvl>
    <w:lvl w:ilvl="5" w:tplc="FFFFFFFF" w:tentative="1">
      <w:start w:val="1"/>
      <w:numFmt w:val="lowerRoman"/>
      <w:lvlText w:val="%6."/>
      <w:lvlJc w:val="right"/>
      <w:pPr>
        <w:tabs>
          <w:tab w:val="num" w:pos="4628"/>
        </w:tabs>
        <w:ind w:left="4628" w:hanging="420"/>
      </w:pPr>
    </w:lvl>
    <w:lvl w:ilvl="6" w:tplc="FFFFFFFF" w:tentative="1">
      <w:start w:val="1"/>
      <w:numFmt w:val="decimal"/>
      <w:lvlText w:val="%7."/>
      <w:lvlJc w:val="left"/>
      <w:pPr>
        <w:tabs>
          <w:tab w:val="num" w:pos="5048"/>
        </w:tabs>
        <w:ind w:left="5048" w:hanging="420"/>
      </w:pPr>
    </w:lvl>
    <w:lvl w:ilvl="7" w:tplc="FFFFFFFF" w:tentative="1">
      <w:start w:val="1"/>
      <w:numFmt w:val="lowerLetter"/>
      <w:lvlText w:val="%8)"/>
      <w:lvlJc w:val="left"/>
      <w:pPr>
        <w:tabs>
          <w:tab w:val="num" w:pos="5468"/>
        </w:tabs>
        <w:ind w:left="5468" w:hanging="420"/>
      </w:pPr>
    </w:lvl>
    <w:lvl w:ilvl="8" w:tplc="FFFFFFFF" w:tentative="1">
      <w:start w:val="1"/>
      <w:numFmt w:val="lowerRoman"/>
      <w:lvlText w:val="%9."/>
      <w:lvlJc w:val="right"/>
      <w:pPr>
        <w:tabs>
          <w:tab w:val="num" w:pos="5888"/>
        </w:tabs>
        <w:ind w:left="5888" w:hanging="420"/>
      </w:pPr>
    </w:lvl>
  </w:abstractNum>
  <w:abstractNum w:abstractNumId="546" w15:restartNumberingAfterBreak="0">
    <w:nsid w:val="243367C5"/>
    <w:multiLevelType w:val="singleLevel"/>
    <w:tmpl w:val="6B7A8774"/>
    <w:lvl w:ilvl="0">
      <w:start w:val="1"/>
      <w:numFmt w:val="japaneseCounting"/>
      <w:lvlText w:val="第%1节"/>
      <w:lvlJc w:val="left"/>
      <w:pPr>
        <w:tabs>
          <w:tab w:val="num" w:pos="1080"/>
        </w:tabs>
        <w:ind w:left="1080" w:hanging="1080"/>
      </w:pPr>
      <w:rPr>
        <w:rFonts w:hint="eastAsia"/>
      </w:rPr>
    </w:lvl>
  </w:abstractNum>
  <w:abstractNum w:abstractNumId="547" w15:restartNumberingAfterBreak="0">
    <w:nsid w:val="244827A5"/>
    <w:multiLevelType w:val="singleLevel"/>
    <w:tmpl w:val="5D366DA8"/>
    <w:lvl w:ilvl="0">
      <w:start w:val="7"/>
      <w:numFmt w:val="japaneseCounting"/>
      <w:lvlText w:val="第%1章"/>
      <w:lvlJc w:val="left"/>
      <w:pPr>
        <w:tabs>
          <w:tab w:val="num" w:pos="1440"/>
        </w:tabs>
        <w:ind w:left="1440" w:hanging="1440"/>
      </w:pPr>
      <w:rPr>
        <w:rFonts w:hint="eastAsia"/>
      </w:rPr>
    </w:lvl>
  </w:abstractNum>
  <w:abstractNum w:abstractNumId="548" w15:restartNumberingAfterBreak="0">
    <w:nsid w:val="244E7B59"/>
    <w:multiLevelType w:val="singleLevel"/>
    <w:tmpl w:val="C0865C6E"/>
    <w:lvl w:ilvl="0">
      <w:start w:val="1"/>
      <w:numFmt w:val="upperLetter"/>
      <w:lvlText w:val="%1."/>
      <w:lvlJc w:val="left"/>
      <w:pPr>
        <w:tabs>
          <w:tab w:val="num" w:pos="360"/>
        </w:tabs>
        <w:ind w:left="360" w:hanging="360"/>
      </w:pPr>
      <w:rPr>
        <w:rFonts w:hint="eastAsia"/>
      </w:rPr>
    </w:lvl>
  </w:abstractNum>
  <w:abstractNum w:abstractNumId="549" w15:restartNumberingAfterBreak="0">
    <w:nsid w:val="246A251E"/>
    <w:multiLevelType w:val="multilevel"/>
    <w:tmpl w:val="946EE466"/>
    <w:lvl w:ilvl="0">
      <w:start w:val="1"/>
      <w:numFmt w:val="decimalFullWidth"/>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540"/>
        </w:tabs>
        <w:ind w:left="540" w:hanging="540"/>
      </w:pPr>
      <w:rPr>
        <w:rFonts w:hint="default"/>
      </w:rPr>
    </w:lvl>
    <w:lvl w:ilvl="4">
      <w:start w:val="1"/>
      <w:numFmt w:val="decimal"/>
      <w:lvlText w:val="%1.%2.%3.%4.%5"/>
      <w:lvlJc w:val="left"/>
      <w:pPr>
        <w:tabs>
          <w:tab w:val="num" w:pos="540"/>
        </w:tabs>
        <w:ind w:left="540" w:hanging="540"/>
      </w:pPr>
      <w:rPr>
        <w:rFonts w:hint="default"/>
      </w:rPr>
    </w:lvl>
    <w:lvl w:ilvl="5">
      <w:start w:val="1"/>
      <w:numFmt w:val="decimal"/>
      <w:lvlText w:val="%1.%2.%3.%4.%5.%6"/>
      <w:lvlJc w:val="left"/>
      <w:pPr>
        <w:tabs>
          <w:tab w:val="num" w:pos="540"/>
        </w:tabs>
        <w:ind w:left="540" w:hanging="540"/>
      </w:pPr>
      <w:rPr>
        <w:rFonts w:hint="default"/>
      </w:rPr>
    </w:lvl>
    <w:lvl w:ilvl="6">
      <w:start w:val="1"/>
      <w:numFmt w:val="decimal"/>
      <w:lvlText w:val="%1.%2.%3.%4.%5.%6.%7"/>
      <w:lvlJc w:val="left"/>
      <w:pPr>
        <w:tabs>
          <w:tab w:val="num" w:pos="540"/>
        </w:tabs>
        <w:ind w:left="540" w:hanging="540"/>
      </w:pPr>
      <w:rPr>
        <w:rFonts w:hint="default"/>
      </w:rPr>
    </w:lvl>
    <w:lvl w:ilvl="7">
      <w:start w:val="1"/>
      <w:numFmt w:val="decimal"/>
      <w:lvlText w:val="%1.%2.%3.%4.%5.%6.%7.%8"/>
      <w:lvlJc w:val="left"/>
      <w:pPr>
        <w:tabs>
          <w:tab w:val="num" w:pos="540"/>
        </w:tabs>
        <w:ind w:left="540" w:hanging="540"/>
      </w:pPr>
      <w:rPr>
        <w:rFonts w:hint="default"/>
      </w:rPr>
    </w:lvl>
    <w:lvl w:ilvl="8">
      <w:start w:val="1"/>
      <w:numFmt w:val="decimal"/>
      <w:lvlText w:val="%1.%2.%3.%4.%5.%6.%7.%8.%9"/>
      <w:lvlJc w:val="left"/>
      <w:pPr>
        <w:tabs>
          <w:tab w:val="num" w:pos="540"/>
        </w:tabs>
        <w:ind w:left="540" w:hanging="540"/>
      </w:pPr>
      <w:rPr>
        <w:rFonts w:hint="default"/>
      </w:rPr>
    </w:lvl>
  </w:abstractNum>
  <w:abstractNum w:abstractNumId="550" w15:restartNumberingAfterBreak="0">
    <w:nsid w:val="247F60E8"/>
    <w:multiLevelType w:val="multilevel"/>
    <w:tmpl w:val="3E94415C"/>
    <w:lvl w:ilvl="0">
      <w:start w:val="3"/>
      <w:numFmt w:val="decimal"/>
      <w:lvlText w:val="%1．"/>
      <w:lvlJc w:val="left"/>
      <w:pPr>
        <w:tabs>
          <w:tab w:val="num" w:pos="720"/>
        </w:tabs>
        <w:ind w:left="720" w:hanging="72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551" w15:restartNumberingAfterBreak="0">
    <w:nsid w:val="248E214C"/>
    <w:multiLevelType w:val="singleLevel"/>
    <w:tmpl w:val="38F6B1C4"/>
    <w:lvl w:ilvl="0">
      <w:start w:val="1"/>
      <w:numFmt w:val="decimal"/>
      <w:lvlText w:val="%1）"/>
      <w:lvlJc w:val="left"/>
      <w:pPr>
        <w:tabs>
          <w:tab w:val="num" w:pos="870"/>
        </w:tabs>
        <w:ind w:left="870" w:hanging="420"/>
      </w:pPr>
      <w:rPr>
        <w:rFonts w:hint="eastAsia"/>
      </w:rPr>
    </w:lvl>
  </w:abstractNum>
  <w:abstractNum w:abstractNumId="552" w15:restartNumberingAfterBreak="0">
    <w:nsid w:val="249944EC"/>
    <w:multiLevelType w:val="hybridMultilevel"/>
    <w:tmpl w:val="B75E0592"/>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53" w15:restartNumberingAfterBreak="0">
    <w:nsid w:val="24A03CC9"/>
    <w:multiLevelType w:val="singleLevel"/>
    <w:tmpl w:val="358C90A0"/>
    <w:lvl w:ilvl="0">
      <w:start w:val="1"/>
      <w:numFmt w:val="decimal"/>
      <w:lvlText w:val="%1."/>
      <w:lvlJc w:val="left"/>
      <w:pPr>
        <w:tabs>
          <w:tab w:val="num" w:pos="375"/>
        </w:tabs>
        <w:ind w:left="375" w:hanging="375"/>
      </w:pPr>
      <w:rPr>
        <w:rFonts w:ascii="Times New Roman" w:hint="default"/>
        <w:sz w:val="28"/>
      </w:rPr>
    </w:lvl>
  </w:abstractNum>
  <w:abstractNum w:abstractNumId="554" w15:restartNumberingAfterBreak="0">
    <w:nsid w:val="24A21820"/>
    <w:multiLevelType w:val="multilevel"/>
    <w:tmpl w:val="7D6ACC88"/>
    <w:lvl w:ilvl="0">
      <w:start w:val="4"/>
      <w:numFmt w:val="decimal"/>
      <w:lvlText w:val="%1"/>
      <w:lvlJc w:val="left"/>
      <w:pPr>
        <w:tabs>
          <w:tab w:val="num" w:pos="840"/>
        </w:tabs>
        <w:ind w:left="840" w:hanging="840"/>
      </w:pPr>
      <w:rPr>
        <w:rFonts w:hint="eastAsia"/>
      </w:rPr>
    </w:lvl>
    <w:lvl w:ilvl="1">
      <w:start w:val="5"/>
      <w:numFmt w:val="decimal"/>
      <w:lvlText w:val="%1.%2"/>
      <w:lvlJc w:val="left"/>
      <w:pPr>
        <w:tabs>
          <w:tab w:val="num" w:pos="1125"/>
        </w:tabs>
        <w:ind w:left="1125" w:hanging="840"/>
      </w:pPr>
      <w:rPr>
        <w:rFonts w:hint="eastAsia"/>
      </w:rPr>
    </w:lvl>
    <w:lvl w:ilvl="2">
      <w:start w:val="1"/>
      <w:numFmt w:val="decimal"/>
      <w:lvlText w:val="%1.%2.%3"/>
      <w:lvlJc w:val="left"/>
      <w:pPr>
        <w:tabs>
          <w:tab w:val="num" w:pos="1410"/>
        </w:tabs>
        <w:ind w:left="1410" w:hanging="840"/>
      </w:pPr>
      <w:rPr>
        <w:rFonts w:hint="eastAsia"/>
      </w:rPr>
    </w:lvl>
    <w:lvl w:ilvl="3">
      <w:start w:val="1"/>
      <w:numFmt w:val="decimal"/>
      <w:lvlText w:val="%1.%2.%3.%4"/>
      <w:lvlJc w:val="left"/>
      <w:pPr>
        <w:tabs>
          <w:tab w:val="num" w:pos="1695"/>
        </w:tabs>
        <w:ind w:left="1695" w:hanging="840"/>
      </w:pPr>
      <w:rPr>
        <w:rFonts w:hint="eastAsia"/>
      </w:rPr>
    </w:lvl>
    <w:lvl w:ilvl="4">
      <w:start w:val="1"/>
      <w:numFmt w:val="decimal"/>
      <w:lvlText w:val="%1.%2.%3.%4.%5"/>
      <w:lvlJc w:val="left"/>
      <w:pPr>
        <w:tabs>
          <w:tab w:val="num" w:pos="1980"/>
        </w:tabs>
        <w:ind w:left="1980" w:hanging="840"/>
      </w:pPr>
      <w:rPr>
        <w:rFonts w:hint="eastAsia"/>
      </w:rPr>
    </w:lvl>
    <w:lvl w:ilvl="5">
      <w:start w:val="1"/>
      <w:numFmt w:val="decimal"/>
      <w:lvlText w:val="%1.%2.%3.%4.%5.%6"/>
      <w:lvlJc w:val="left"/>
      <w:pPr>
        <w:tabs>
          <w:tab w:val="num" w:pos="2265"/>
        </w:tabs>
        <w:ind w:left="2265" w:hanging="840"/>
      </w:pPr>
      <w:rPr>
        <w:rFonts w:hint="eastAsia"/>
      </w:rPr>
    </w:lvl>
    <w:lvl w:ilvl="6">
      <w:start w:val="1"/>
      <w:numFmt w:val="decimal"/>
      <w:lvlText w:val="%1.%2.%3.%4.%5.%6.%7"/>
      <w:lvlJc w:val="left"/>
      <w:pPr>
        <w:tabs>
          <w:tab w:val="num" w:pos="2550"/>
        </w:tabs>
        <w:ind w:left="2550" w:hanging="840"/>
      </w:pPr>
      <w:rPr>
        <w:rFonts w:hint="eastAsia"/>
      </w:rPr>
    </w:lvl>
    <w:lvl w:ilvl="7">
      <w:start w:val="1"/>
      <w:numFmt w:val="decimal"/>
      <w:lvlText w:val="%1.%2.%3.%4.%5.%6.%7.%8"/>
      <w:lvlJc w:val="left"/>
      <w:pPr>
        <w:tabs>
          <w:tab w:val="num" w:pos="2835"/>
        </w:tabs>
        <w:ind w:left="2835" w:hanging="840"/>
      </w:pPr>
      <w:rPr>
        <w:rFonts w:hint="eastAsia"/>
      </w:rPr>
    </w:lvl>
    <w:lvl w:ilvl="8">
      <w:start w:val="1"/>
      <w:numFmt w:val="decimal"/>
      <w:lvlText w:val="%1.%2.%3.%4.%5.%6.%7.%8.%9"/>
      <w:lvlJc w:val="left"/>
      <w:pPr>
        <w:tabs>
          <w:tab w:val="num" w:pos="3120"/>
        </w:tabs>
        <w:ind w:left="3120" w:hanging="840"/>
      </w:pPr>
      <w:rPr>
        <w:rFonts w:hint="eastAsia"/>
      </w:rPr>
    </w:lvl>
  </w:abstractNum>
  <w:abstractNum w:abstractNumId="555" w15:restartNumberingAfterBreak="0">
    <w:nsid w:val="24A34744"/>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556" w15:restartNumberingAfterBreak="0">
    <w:nsid w:val="24B911DD"/>
    <w:multiLevelType w:val="singleLevel"/>
    <w:tmpl w:val="025A72DE"/>
    <w:lvl w:ilvl="0">
      <w:start w:val="1"/>
      <w:numFmt w:val="decimal"/>
      <w:lvlText w:val="%1、"/>
      <w:lvlJc w:val="left"/>
      <w:pPr>
        <w:tabs>
          <w:tab w:val="num" w:pos="993"/>
        </w:tabs>
        <w:ind w:left="993" w:hanging="420"/>
      </w:pPr>
      <w:rPr>
        <w:rFonts w:hint="eastAsia"/>
      </w:rPr>
    </w:lvl>
  </w:abstractNum>
  <w:abstractNum w:abstractNumId="557" w15:restartNumberingAfterBreak="0">
    <w:nsid w:val="24D07A8A"/>
    <w:multiLevelType w:val="singleLevel"/>
    <w:tmpl w:val="A56E0726"/>
    <w:lvl w:ilvl="0">
      <w:start w:val="1"/>
      <w:numFmt w:val="decimal"/>
      <w:lvlText w:val="%1）"/>
      <w:lvlJc w:val="left"/>
      <w:pPr>
        <w:tabs>
          <w:tab w:val="num" w:pos="945"/>
        </w:tabs>
        <w:ind w:left="945" w:hanging="480"/>
      </w:pPr>
      <w:rPr>
        <w:rFonts w:hint="eastAsia"/>
      </w:rPr>
    </w:lvl>
  </w:abstractNum>
  <w:abstractNum w:abstractNumId="558" w15:restartNumberingAfterBreak="0">
    <w:nsid w:val="24F03A64"/>
    <w:multiLevelType w:val="singleLevel"/>
    <w:tmpl w:val="818429C6"/>
    <w:lvl w:ilvl="0">
      <w:start w:val="1"/>
      <w:numFmt w:val="decimalEnclosedCircle"/>
      <w:lvlText w:val="%1"/>
      <w:lvlJc w:val="left"/>
      <w:pPr>
        <w:tabs>
          <w:tab w:val="num" w:pos="1125"/>
        </w:tabs>
        <w:ind w:left="1125" w:hanging="570"/>
      </w:pPr>
      <w:rPr>
        <w:rFonts w:ascii="楷体_GB2312" w:hint="eastAsia"/>
      </w:rPr>
    </w:lvl>
  </w:abstractNum>
  <w:abstractNum w:abstractNumId="559" w15:restartNumberingAfterBreak="0">
    <w:nsid w:val="24FB5EE7"/>
    <w:multiLevelType w:val="hybridMultilevel"/>
    <w:tmpl w:val="DC66F112"/>
    <w:lvl w:ilvl="0" w:tplc="FFFFFFFF">
      <w:start w:val="1"/>
      <w:numFmt w:val="decimalEnclosedCircle"/>
      <w:lvlText w:val="%1"/>
      <w:lvlJc w:val="left"/>
      <w:pPr>
        <w:tabs>
          <w:tab w:val="num" w:pos="600"/>
        </w:tabs>
        <w:ind w:left="600" w:hanging="360"/>
      </w:pPr>
      <w:rPr>
        <w:rFonts w:hint="default"/>
      </w:rPr>
    </w:lvl>
    <w:lvl w:ilvl="1" w:tplc="FFFFFFFF">
      <w:start w:val="6"/>
      <w:numFmt w:val="decimal"/>
      <w:lvlText w:val="%2、"/>
      <w:lvlJc w:val="left"/>
      <w:pPr>
        <w:tabs>
          <w:tab w:val="num" w:pos="1020"/>
        </w:tabs>
        <w:ind w:left="1020" w:hanging="360"/>
      </w:pPr>
      <w:rPr>
        <w:rFonts w:hint="eastAsia"/>
      </w:r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560" w15:restartNumberingAfterBreak="0">
    <w:nsid w:val="24FC151D"/>
    <w:multiLevelType w:val="singleLevel"/>
    <w:tmpl w:val="7E6A08DA"/>
    <w:lvl w:ilvl="0">
      <w:start w:val="4"/>
      <w:numFmt w:val="decimal"/>
      <w:lvlText w:val="%1．"/>
      <w:lvlJc w:val="left"/>
      <w:pPr>
        <w:tabs>
          <w:tab w:val="num" w:pos="780"/>
        </w:tabs>
        <w:ind w:left="780" w:hanging="360"/>
      </w:pPr>
      <w:rPr>
        <w:rFonts w:hint="eastAsia"/>
      </w:rPr>
    </w:lvl>
  </w:abstractNum>
  <w:abstractNum w:abstractNumId="561" w15:restartNumberingAfterBreak="0">
    <w:nsid w:val="2507421B"/>
    <w:multiLevelType w:val="hybridMultilevel"/>
    <w:tmpl w:val="99468DE2"/>
    <w:lvl w:ilvl="0" w:tplc="FFFFFFFF">
      <w:start w:val="1"/>
      <w:numFmt w:val="decimal"/>
      <w:lvlText w:val="（%1）"/>
      <w:lvlJc w:val="left"/>
      <w:pPr>
        <w:tabs>
          <w:tab w:val="num" w:pos="1140"/>
        </w:tabs>
        <w:ind w:left="1140" w:hanging="720"/>
      </w:pPr>
      <w:rPr>
        <w:rFonts w:hint="default"/>
      </w:rPr>
    </w:lvl>
    <w:lvl w:ilvl="1" w:tplc="FFFFFFFF">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562" w15:restartNumberingAfterBreak="0">
    <w:nsid w:val="251B48B1"/>
    <w:multiLevelType w:val="hybridMultilevel"/>
    <w:tmpl w:val="A6385720"/>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563" w15:restartNumberingAfterBreak="0">
    <w:nsid w:val="25212AE7"/>
    <w:multiLevelType w:val="multilevel"/>
    <w:tmpl w:val="8EE2E030"/>
    <w:lvl w:ilvl="0">
      <w:start w:val="1"/>
      <w:numFmt w:val="decimal"/>
      <w:lvlText w:val="1.1.%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564" w15:restartNumberingAfterBreak="0">
    <w:nsid w:val="25247CE0"/>
    <w:multiLevelType w:val="multilevel"/>
    <w:tmpl w:val="C33A40CA"/>
    <w:lvl w:ilvl="0">
      <w:start w:val="5"/>
      <w:numFmt w:val="decimal"/>
      <w:lvlText w:val="%1"/>
      <w:lvlJc w:val="left"/>
      <w:pPr>
        <w:tabs>
          <w:tab w:val="num" w:pos="425"/>
        </w:tabs>
        <w:ind w:left="425" w:hanging="425"/>
      </w:pPr>
      <w:rPr>
        <w:rFonts w:hint="eastAsia"/>
      </w:rPr>
    </w:lvl>
    <w:lvl w:ilvl="1">
      <w:start w:val="5"/>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565" w15:restartNumberingAfterBreak="0">
    <w:nsid w:val="25561497"/>
    <w:multiLevelType w:val="hybridMultilevel"/>
    <w:tmpl w:val="FE8CF12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566" w15:restartNumberingAfterBreak="0">
    <w:nsid w:val="255D1854"/>
    <w:multiLevelType w:val="singleLevel"/>
    <w:tmpl w:val="F0EAF64C"/>
    <w:lvl w:ilvl="0">
      <w:start w:val="3"/>
      <w:numFmt w:val="decimal"/>
      <w:lvlText w:val="%1"/>
      <w:lvlJc w:val="left"/>
      <w:pPr>
        <w:tabs>
          <w:tab w:val="num" w:pos="975"/>
        </w:tabs>
        <w:ind w:left="975" w:hanging="480"/>
      </w:pPr>
      <w:rPr>
        <w:rFonts w:hint="eastAsia"/>
      </w:rPr>
    </w:lvl>
  </w:abstractNum>
  <w:abstractNum w:abstractNumId="567" w15:restartNumberingAfterBreak="0">
    <w:nsid w:val="25F42E54"/>
    <w:multiLevelType w:val="singleLevel"/>
    <w:tmpl w:val="02548A8C"/>
    <w:lvl w:ilvl="0">
      <w:start w:val="1"/>
      <w:numFmt w:val="decimal"/>
      <w:lvlText w:val="%1)"/>
      <w:lvlJc w:val="left"/>
      <w:pPr>
        <w:tabs>
          <w:tab w:val="num" w:pos="425"/>
        </w:tabs>
        <w:ind w:left="425" w:hanging="425"/>
      </w:pPr>
      <w:rPr>
        <w:rFonts w:hint="eastAsia"/>
      </w:rPr>
    </w:lvl>
  </w:abstractNum>
  <w:abstractNum w:abstractNumId="568" w15:restartNumberingAfterBreak="0">
    <w:nsid w:val="26011BCE"/>
    <w:multiLevelType w:val="multilevel"/>
    <w:tmpl w:val="C16612F6"/>
    <w:lvl w:ilvl="0">
      <w:start w:val="1"/>
      <w:numFmt w:val="decimal"/>
      <w:lvlText w:val="（%1）"/>
      <w:lvlJc w:val="left"/>
      <w:pPr>
        <w:tabs>
          <w:tab w:val="num" w:pos="1060"/>
        </w:tabs>
        <w:ind w:left="0" w:firstLine="340"/>
      </w:pPr>
      <w:rPr>
        <w:rFonts w:eastAsia="宋体" w:hint="eastAsia"/>
        <w:b w:val="0"/>
        <w:i w:val="0"/>
        <w:sz w:val="2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69" w15:restartNumberingAfterBreak="0">
    <w:nsid w:val="260D6893"/>
    <w:multiLevelType w:val="singleLevel"/>
    <w:tmpl w:val="2A846484"/>
    <w:lvl w:ilvl="0">
      <w:start w:val="1"/>
      <w:numFmt w:val="decimal"/>
      <w:lvlText w:val="%1)"/>
      <w:lvlJc w:val="left"/>
      <w:pPr>
        <w:tabs>
          <w:tab w:val="num" w:pos="225"/>
        </w:tabs>
        <w:ind w:left="225" w:hanging="225"/>
      </w:pPr>
      <w:rPr>
        <w:rFonts w:hint="eastAsia"/>
      </w:rPr>
    </w:lvl>
  </w:abstractNum>
  <w:abstractNum w:abstractNumId="570" w15:restartNumberingAfterBreak="0">
    <w:nsid w:val="263D1EE5"/>
    <w:multiLevelType w:val="singleLevel"/>
    <w:tmpl w:val="D8EEC9E2"/>
    <w:lvl w:ilvl="0">
      <w:start w:val="1"/>
      <w:numFmt w:val="decimalEnclosedCircle"/>
      <w:lvlText w:val="%1"/>
      <w:lvlJc w:val="left"/>
      <w:pPr>
        <w:tabs>
          <w:tab w:val="num" w:pos="1143"/>
        </w:tabs>
        <w:ind w:left="1143" w:hanging="570"/>
      </w:pPr>
      <w:rPr>
        <w:rFonts w:hint="eastAsia"/>
      </w:rPr>
    </w:lvl>
  </w:abstractNum>
  <w:abstractNum w:abstractNumId="571" w15:restartNumberingAfterBreak="0">
    <w:nsid w:val="26444A92"/>
    <w:multiLevelType w:val="hybridMultilevel"/>
    <w:tmpl w:val="02CEFFB2"/>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72" w15:restartNumberingAfterBreak="0">
    <w:nsid w:val="264E2815"/>
    <w:multiLevelType w:val="singleLevel"/>
    <w:tmpl w:val="E654A64C"/>
    <w:lvl w:ilvl="0">
      <w:start w:val="1"/>
      <w:numFmt w:val="lowerLetter"/>
      <w:lvlText w:val="%1."/>
      <w:lvlJc w:val="left"/>
      <w:pPr>
        <w:tabs>
          <w:tab w:val="num" w:pos="360"/>
        </w:tabs>
        <w:ind w:left="0" w:firstLine="0"/>
      </w:pPr>
      <w:rPr>
        <w:rFonts w:hint="eastAsia"/>
      </w:rPr>
    </w:lvl>
  </w:abstractNum>
  <w:abstractNum w:abstractNumId="573" w15:restartNumberingAfterBreak="0">
    <w:nsid w:val="265B1BCB"/>
    <w:multiLevelType w:val="singleLevel"/>
    <w:tmpl w:val="E654A64C"/>
    <w:lvl w:ilvl="0">
      <w:start w:val="1"/>
      <w:numFmt w:val="lowerLetter"/>
      <w:lvlText w:val="%1."/>
      <w:lvlJc w:val="left"/>
      <w:pPr>
        <w:tabs>
          <w:tab w:val="num" w:pos="360"/>
        </w:tabs>
        <w:ind w:left="0" w:firstLine="0"/>
      </w:pPr>
      <w:rPr>
        <w:rFonts w:hint="eastAsia"/>
      </w:rPr>
    </w:lvl>
  </w:abstractNum>
  <w:abstractNum w:abstractNumId="574" w15:restartNumberingAfterBreak="0">
    <w:nsid w:val="266825FC"/>
    <w:multiLevelType w:val="singleLevel"/>
    <w:tmpl w:val="BCCED596"/>
    <w:lvl w:ilvl="0">
      <w:start w:val="2"/>
      <w:numFmt w:val="decimal"/>
      <w:lvlText w:val="%1、"/>
      <w:lvlJc w:val="left"/>
      <w:pPr>
        <w:tabs>
          <w:tab w:val="num" w:pos="1290"/>
        </w:tabs>
        <w:ind w:left="1290" w:hanging="720"/>
      </w:pPr>
      <w:rPr>
        <w:rFonts w:hint="eastAsia"/>
      </w:rPr>
    </w:lvl>
  </w:abstractNum>
  <w:abstractNum w:abstractNumId="575" w15:restartNumberingAfterBreak="0">
    <w:nsid w:val="2676315D"/>
    <w:multiLevelType w:val="singleLevel"/>
    <w:tmpl w:val="8BF249F8"/>
    <w:lvl w:ilvl="0">
      <w:start w:val="1"/>
      <w:numFmt w:val="lowerLetter"/>
      <w:lvlText w:val="%1."/>
      <w:lvlJc w:val="left"/>
      <w:pPr>
        <w:tabs>
          <w:tab w:val="num" w:pos="927"/>
        </w:tabs>
        <w:ind w:left="0" w:firstLine="567"/>
      </w:pPr>
      <w:rPr>
        <w:rFonts w:hint="default"/>
      </w:rPr>
    </w:lvl>
  </w:abstractNum>
  <w:abstractNum w:abstractNumId="576" w15:restartNumberingAfterBreak="0">
    <w:nsid w:val="267E5F83"/>
    <w:multiLevelType w:val="hybridMultilevel"/>
    <w:tmpl w:val="392A4A90"/>
    <w:lvl w:ilvl="0" w:tplc="FFFFFFFF">
      <w:start w:val="1"/>
      <w:numFmt w:val="decimal"/>
      <w:lvlText w:val="（%1）"/>
      <w:lvlJc w:val="left"/>
      <w:pPr>
        <w:tabs>
          <w:tab w:val="num" w:pos="720"/>
        </w:tabs>
        <w:ind w:left="720" w:hanging="720"/>
      </w:pPr>
      <w:rPr>
        <w:rFonts w:hint="default"/>
      </w:rPr>
    </w:lvl>
    <w:lvl w:ilvl="1" w:tplc="FFFFFFFF">
      <w:start w:val="1"/>
      <w:numFmt w:val="decimal"/>
      <w:lvlText w:val="%2、"/>
      <w:lvlJc w:val="left"/>
      <w:pPr>
        <w:tabs>
          <w:tab w:val="num" w:pos="780"/>
        </w:tabs>
        <w:ind w:left="780" w:hanging="360"/>
      </w:pPr>
      <w:rPr>
        <w:rFonts w:hint="default"/>
      </w:rPr>
    </w:lvl>
    <w:lvl w:ilvl="2" w:tplc="FFFFFFFF">
      <w:start w:val="5"/>
      <w:numFmt w:val="chineseCountingThousand"/>
      <w:lvlText w:val="（%3）"/>
      <w:lvlJc w:val="left"/>
      <w:pPr>
        <w:tabs>
          <w:tab w:val="num" w:pos="510"/>
        </w:tabs>
        <w:ind w:left="1134" w:hanging="964"/>
      </w:pPr>
      <w:rPr>
        <w:rFonts w:hint="default"/>
      </w:rPr>
    </w:lvl>
    <w:lvl w:ilvl="3" w:tplc="FFFFFFFF">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77" w15:restartNumberingAfterBreak="0">
    <w:nsid w:val="26973A40"/>
    <w:multiLevelType w:val="singleLevel"/>
    <w:tmpl w:val="CF767600"/>
    <w:lvl w:ilvl="0">
      <w:start w:val="6"/>
      <w:numFmt w:val="lowerLetter"/>
      <w:lvlText w:val="%1．"/>
      <w:lvlJc w:val="left"/>
      <w:pPr>
        <w:tabs>
          <w:tab w:val="num" w:pos="1380"/>
        </w:tabs>
        <w:ind w:left="1380" w:hanging="720"/>
      </w:pPr>
      <w:rPr>
        <w:rFonts w:hint="eastAsia"/>
      </w:rPr>
    </w:lvl>
  </w:abstractNum>
  <w:abstractNum w:abstractNumId="578" w15:restartNumberingAfterBreak="0">
    <w:nsid w:val="26B76E8B"/>
    <w:multiLevelType w:val="singleLevel"/>
    <w:tmpl w:val="1E9A3E56"/>
    <w:lvl w:ilvl="0">
      <w:start w:val="2"/>
      <w:numFmt w:val="decimal"/>
      <w:lvlText w:val="%1．"/>
      <w:lvlJc w:val="left"/>
      <w:pPr>
        <w:tabs>
          <w:tab w:val="num" w:pos="720"/>
        </w:tabs>
        <w:ind w:left="720" w:hanging="720"/>
      </w:pPr>
      <w:rPr>
        <w:rFonts w:hint="eastAsia"/>
      </w:rPr>
    </w:lvl>
  </w:abstractNum>
  <w:abstractNum w:abstractNumId="579" w15:restartNumberingAfterBreak="0">
    <w:nsid w:val="26BE0FE2"/>
    <w:multiLevelType w:val="singleLevel"/>
    <w:tmpl w:val="13367AF6"/>
    <w:lvl w:ilvl="0">
      <w:start w:val="1"/>
      <w:numFmt w:val="decimal"/>
      <w:lvlText w:val="%1)"/>
      <w:lvlJc w:val="left"/>
      <w:pPr>
        <w:tabs>
          <w:tab w:val="num" w:pos="1035"/>
        </w:tabs>
        <w:ind w:left="1035" w:hanging="330"/>
      </w:pPr>
      <w:rPr>
        <w:rFonts w:hint="default"/>
      </w:rPr>
    </w:lvl>
  </w:abstractNum>
  <w:abstractNum w:abstractNumId="580" w15:restartNumberingAfterBreak="0">
    <w:nsid w:val="26C04CDF"/>
    <w:multiLevelType w:val="multilevel"/>
    <w:tmpl w:val="0B5C4BF4"/>
    <w:lvl w:ilvl="0">
      <w:start w:val="1"/>
      <w:numFmt w:val="decimal"/>
      <w:lvlText w:val="（1.%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81" w15:restartNumberingAfterBreak="0">
    <w:nsid w:val="26C63181"/>
    <w:multiLevelType w:val="hybridMultilevel"/>
    <w:tmpl w:val="89C4BFA4"/>
    <w:lvl w:ilvl="0" w:tplc="FFFFFFFF">
      <w:start w:val="1"/>
      <w:numFmt w:val="decimal"/>
      <w:lvlText w:val="（%1）"/>
      <w:lvlJc w:val="left"/>
      <w:pPr>
        <w:tabs>
          <w:tab w:val="num" w:pos="-510"/>
        </w:tabs>
        <w:ind w:left="-51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82" w15:restartNumberingAfterBreak="0">
    <w:nsid w:val="2703560A"/>
    <w:multiLevelType w:val="multilevel"/>
    <w:tmpl w:val="86EEC90C"/>
    <w:lvl w:ilvl="0">
      <w:start w:val="3"/>
      <w:numFmt w:val="decimal"/>
      <w:lvlText w:val="%1．"/>
      <w:lvlJc w:val="left"/>
      <w:pPr>
        <w:tabs>
          <w:tab w:val="num" w:pos="720"/>
        </w:tabs>
        <w:ind w:left="720" w:hanging="72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583" w15:restartNumberingAfterBreak="0">
    <w:nsid w:val="2705332E"/>
    <w:multiLevelType w:val="hybridMultilevel"/>
    <w:tmpl w:val="59487AB0"/>
    <w:lvl w:ilvl="0" w:tplc="FFFFFFFF">
      <w:start w:val="1"/>
      <w:numFmt w:val="decimal"/>
      <w:lvlText w:val="（%1）"/>
      <w:lvlJc w:val="left"/>
      <w:pPr>
        <w:tabs>
          <w:tab w:val="num" w:pos="482"/>
        </w:tabs>
        <w:ind w:left="28" w:firstLine="454"/>
      </w:pPr>
      <w:rPr>
        <w:rFonts w:hint="eastAsia"/>
        <w:sz w:val="24"/>
        <w:szCs w:val="24"/>
      </w:rPr>
    </w:lvl>
    <w:lvl w:ilvl="1" w:tplc="FFFFFFFF" w:tentative="1">
      <w:start w:val="1"/>
      <w:numFmt w:val="lowerLetter"/>
      <w:lvlText w:val="%2)"/>
      <w:lvlJc w:val="left"/>
      <w:pPr>
        <w:tabs>
          <w:tab w:val="num" w:pos="868"/>
        </w:tabs>
        <w:ind w:left="868" w:hanging="420"/>
      </w:pPr>
    </w:lvl>
    <w:lvl w:ilvl="2" w:tplc="FFFFFFFF" w:tentative="1">
      <w:start w:val="1"/>
      <w:numFmt w:val="lowerRoman"/>
      <w:lvlText w:val="%3."/>
      <w:lvlJc w:val="right"/>
      <w:pPr>
        <w:tabs>
          <w:tab w:val="num" w:pos="1288"/>
        </w:tabs>
        <w:ind w:left="1288" w:hanging="420"/>
      </w:pPr>
    </w:lvl>
    <w:lvl w:ilvl="3" w:tplc="FFFFFFFF" w:tentative="1">
      <w:start w:val="1"/>
      <w:numFmt w:val="decimal"/>
      <w:lvlText w:val="%4."/>
      <w:lvlJc w:val="left"/>
      <w:pPr>
        <w:tabs>
          <w:tab w:val="num" w:pos="1708"/>
        </w:tabs>
        <w:ind w:left="1708" w:hanging="420"/>
      </w:pPr>
    </w:lvl>
    <w:lvl w:ilvl="4" w:tplc="FFFFFFFF" w:tentative="1">
      <w:start w:val="1"/>
      <w:numFmt w:val="lowerLetter"/>
      <w:lvlText w:val="%5)"/>
      <w:lvlJc w:val="left"/>
      <w:pPr>
        <w:tabs>
          <w:tab w:val="num" w:pos="2128"/>
        </w:tabs>
        <w:ind w:left="2128" w:hanging="420"/>
      </w:pPr>
    </w:lvl>
    <w:lvl w:ilvl="5" w:tplc="FFFFFFFF" w:tentative="1">
      <w:start w:val="1"/>
      <w:numFmt w:val="lowerRoman"/>
      <w:lvlText w:val="%6."/>
      <w:lvlJc w:val="right"/>
      <w:pPr>
        <w:tabs>
          <w:tab w:val="num" w:pos="2548"/>
        </w:tabs>
        <w:ind w:left="2548" w:hanging="420"/>
      </w:pPr>
    </w:lvl>
    <w:lvl w:ilvl="6" w:tplc="FFFFFFFF" w:tentative="1">
      <w:start w:val="1"/>
      <w:numFmt w:val="decimal"/>
      <w:lvlText w:val="%7."/>
      <w:lvlJc w:val="left"/>
      <w:pPr>
        <w:tabs>
          <w:tab w:val="num" w:pos="2968"/>
        </w:tabs>
        <w:ind w:left="2968" w:hanging="420"/>
      </w:pPr>
    </w:lvl>
    <w:lvl w:ilvl="7" w:tplc="FFFFFFFF" w:tentative="1">
      <w:start w:val="1"/>
      <w:numFmt w:val="lowerLetter"/>
      <w:lvlText w:val="%8)"/>
      <w:lvlJc w:val="left"/>
      <w:pPr>
        <w:tabs>
          <w:tab w:val="num" w:pos="3388"/>
        </w:tabs>
        <w:ind w:left="3388" w:hanging="420"/>
      </w:pPr>
    </w:lvl>
    <w:lvl w:ilvl="8" w:tplc="FFFFFFFF" w:tentative="1">
      <w:start w:val="1"/>
      <w:numFmt w:val="lowerRoman"/>
      <w:lvlText w:val="%9."/>
      <w:lvlJc w:val="right"/>
      <w:pPr>
        <w:tabs>
          <w:tab w:val="num" w:pos="3808"/>
        </w:tabs>
        <w:ind w:left="3808" w:hanging="420"/>
      </w:pPr>
    </w:lvl>
  </w:abstractNum>
  <w:abstractNum w:abstractNumId="584" w15:restartNumberingAfterBreak="0">
    <w:nsid w:val="27063C4C"/>
    <w:multiLevelType w:val="hybridMultilevel"/>
    <w:tmpl w:val="C5BC7070"/>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85" w15:restartNumberingAfterBreak="0">
    <w:nsid w:val="270B7CA6"/>
    <w:multiLevelType w:val="hybridMultilevel"/>
    <w:tmpl w:val="85801DBE"/>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86" w15:restartNumberingAfterBreak="0">
    <w:nsid w:val="272A39E9"/>
    <w:multiLevelType w:val="hybridMultilevel"/>
    <w:tmpl w:val="C1B0FE70"/>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587" w15:restartNumberingAfterBreak="0">
    <w:nsid w:val="272F79B2"/>
    <w:multiLevelType w:val="singleLevel"/>
    <w:tmpl w:val="ECBA1B12"/>
    <w:lvl w:ilvl="0">
      <w:start w:val="1"/>
      <w:numFmt w:val="decimal"/>
      <w:lvlText w:val="（%1）"/>
      <w:lvlJc w:val="left"/>
      <w:pPr>
        <w:tabs>
          <w:tab w:val="num" w:pos="1245"/>
        </w:tabs>
        <w:ind w:left="1245" w:hanging="705"/>
      </w:pPr>
      <w:rPr>
        <w:rFonts w:hint="eastAsia"/>
      </w:rPr>
    </w:lvl>
  </w:abstractNum>
  <w:abstractNum w:abstractNumId="588" w15:restartNumberingAfterBreak="0">
    <w:nsid w:val="27354ADF"/>
    <w:multiLevelType w:val="hybridMultilevel"/>
    <w:tmpl w:val="3F506AA2"/>
    <w:lvl w:ilvl="0" w:tplc="FFFFFFFF">
      <w:start w:val="1"/>
      <w:numFmt w:val="decimal"/>
      <w:lvlText w:val="（%1）."/>
      <w:lvlJc w:val="left"/>
      <w:pPr>
        <w:tabs>
          <w:tab w:val="num" w:pos="2325"/>
        </w:tabs>
        <w:ind w:left="2325" w:hanging="1078"/>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89" w15:restartNumberingAfterBreak="0">
    <w:nsid w:val="27383857"/>
    <w:multiLevelType w:val="singleLevel"/>
    <w:tmpl w:val="27880728"/>
    <w:lvl w:ilvl="0">
      <w:start w:val="1"/>
      <w:numFmt w:val="decimal"/>
      <w:lvlText w:val="&lt;%1&gt;"/>
      <w:lvlJc w:val="left"/>
      <w:pPr>
        <w:tabs>
          <w:tab w:val="num" w:pos="420"/>
        </w:tabs>
        <w:ind w:left="420" w:hanging="420"/>
      </w:pPr>
      <w:rPr>
        <w:rFonts w:ascii="宋体" w:hint="default"/>
      </w:rPr>
    </w:lvl>
  </w:abstractNum>
  <w:abstractNum w:abstractNumId="590" w15:restartNumberingAfterBreak="0">
    <w:nsid w:val="275403A6"/>
    <w:multiLevelType w:val="hybridMultilevel"/>
    <w:tmpl w:val="4BBE0CF0"/>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91" w15:restartNumberingAfterBreak="0">
    <w:nsid w:val="275B01DC"/>
    <w:multiLevelType w:val="hybridMultilevel"/>
    <w:tmpl w:val="260C0A58"/>
    <w:lvl w:ilvl="0" w:tplc="FFFFFFFF">
      <w:start w:val="1"/>
      <w:numFmt w:val="decimal"/>
      <w:lvlText w:val="%1."/>
      <w:lvlJc w:val="left"/>
      <w:pPr>
        <w:tabs>
          <w:tab w:val="num" w:pos="964"/>
        </w:tabs>
        <w:ind w:left="964" w:hanging="397"/>
      </w:pPr>
      <w:rPr>
        <w:rFonts w:hint="eastAsia"/>
      </w:rPr>
    </w:lvl>
    <w:lvl w:ilvl="1" w:tplc="FFFFFFFF">
      <w:start w:val="1"/>
      <w:numFmt w:val="decimal"/>
      <w:lvlText w:val="（%2）."/>
      <w:lvlJc w:val="left"/>
      <w:pPr>
        <w:tabs>
          <w:tab w:val="num" w:pos="1500"/>
        </w:tabs>
        <w:ind w:left="873" w:hanging="453"/>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92" w15:restartNumberingAfterBreak="0">
    <w:nsid w:val="27687688"/>
    <w:multiLevelType w:val="singleLevel"/>
    <w:tmpl w:val="424E10B4"/>
    <w:lvl w:ilvl="0">
      <w:start w:val="4"/>
      <w:numFmt w:val="decimal"/>
      <w:lvlText w:val="%1"/>
      <w:lvlJc w:val="left"/>
      <w:pPr>
        <w:tabs>
          <w:tab w:val="num" w:pos="360"/>
        </w:tabs>
        <w:ind w:left="360" w:hanging="360"/>
      </w:pPr>
      <w:rPr>
        <w:rFonts w:hint="eastAsia"/>
      </w:rPr>
    </w:lvl>
  </w:abstractNum>
  <w:abstractNum w:abstractNumId="593" w15:restartNumberingAfterBreak="0">
    <w:nsid w:val="278B49D3"/>
    <w:multiLevelType w:val="hybridMultilevel"/>
    <w:tmpl w:val="637E74D8"/>
    <w:lvl w:ilvl="0" w:tplc="FFFFFFFF">
      <w:start w:val="1"/>
      <w:numFmt w:val="decimal"/>
      <w:lvlText w:val="（%1）"/>
      <w:lvlJc w:val="left"/>
      <w:pPr>
        <w:tabs>
          <w:tab w:val="num" w:pos="720"/>
        </w:tabs>
        <w:ind w:left="720" w:hanging="720"/>
      </w:pPr>
      <w:rPr>
        <w:rFonts w:hint="default"/>
        <w:lang w:val="en-US"/>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94" w15:restartNumberingAfterBreak="0">
    <w:nsid w:val="278D117D"/>
    <w:multiLevelType w:val="singleLevel"/>
    <w:tmpl w:val="3B767860"/>
    <w:lvl w:ilvl="0">
      <w:start w:val="1"/>
      <w:numFmt w:val="decimalFullWidth"/>
      <w:lvlText w:val="（%1）"/>
      <w:lvlJc w:val="left"/>
      <w:pPr>
        <w:tabs>
          <w:tab w:val="num" w:pos="1425"/>
        </w:tabs>
        <w:ind w:left="1425" w:hanging="855"/>
      </w:pPr>
      <w:rPr>
        <w:rFonts w:hint="eastAsia"/>
      </w:rPr>
    </w:lvl>
  </w:abstractNum>
  <w:abstractNum w:abstractNumId="595" w15:restartNumberingAfterBreak="0">
    <w:nsid w:val="279240A9"/>
    <w:multiLevelType w:val="singleLevel"/>
    <w:tmpl w:val="A644128A"/>
    <w:lvl w:ilvl="0">
      <w:start w:val="6"/>
      <w:numFmt w:val="decimal"/>
      <w:lvlText w:val="%1"/>
      <w:lvlJc w:val="left"/>
      <w:pPr>
        <w:tabs>
          <w:tab w:val="num" w:pos="840"/>
        </w:tabs>
        <w:ind w:left="840" w:hanging="360"/>
      </w:pPr>
      <w:rPr>
        <w:rFonts w:hint="eastAsia"/>
      </w:rPr>
    </w:lvl>
  </w:abstractNum>
  <w:abstractNum w:abstractNumId="596" w15:restartNumberingAfterBreak="0">
    <w:nsid w:val="27A06A63"/>
    <w:multiLevelType w:val="multilevel"/>
    <w:tmpl w:val="49DAB3EC"/>
    <w:lvl w:ilvl="0">
      <w:start w:val="6"/>
      <w:numFmt w:val="decimal"/>
      <w:lvlText w:val="%1"/>
      <w:lvlJc w:val="left"/>
      <w:pPr>
        <w:tabs>
          <w:tab w:val="num" w:pos="360"/>
        </w:tabs>
        <w:ind w:left="360" w:hanging="360"/>
      </w:pPr>
      <w:rPr>
        <w:rFonts w:hint="eastAsia"/>
      </w:rPr>
    </w:lvl>
    <w:lvl w:ilvl="1">
      <w:start w:val="2"/>
      <w:numFmt w:val="decimal"/>
      <w:lvlText w:val="%1.%2"/>
      <w:lvlJc w:val="left"/>
      <w:pPr>
        <w:tabs>
          <w:tab w:val="num" w:pos="930"/>
        </w:tabs>
        <w:ind w:left="930" w:hanging="360"/>
      </w:pPr>
      <w:rPr>
        <w:rFonts w:hint="eastAsia"/>
      </w:rPr>
    </w:lvl>
    <w:lvl w:ilvl="2">
      <w:start w:val="1"/>
      <w:numFmt w:val="decimal"/>
      <w:lvlText w:val="%1.%2.%3"/>
      <w:lvlJc w:val="left"/>
      <w:pPr>
        <w:tabs>
          <w:tab w:val="num" w:pos="1860"/>
        </w:tabs>
        <w:ind w:left="1860" w:hanging="720"/>
      </w:pPr>
      <w:rPr>
        <w:rFonts w:hint="eastAsia"/>
      </w:rPr>
    </w:lvl>
    <w:lvl w:ilvl="3">
      <w:start w:val="1"/>
      <w:numFmt w:val="decimal"/>
      <w:lvlText w:val="%1.%2.%3.%4"/>
      <w:lvlJc w:val="left"/>
      <w:pPr>
        <w:tabs>
          <w:tab w:val="num" w:pos="2430"/>
        </w:tabs>
        <w:ind w:left="2430" w:hanging="720"/>
      </w:pPr>
      <w:rPr>
        <w:rFonts w:hint="eastAsia"/>
      </w:rPr>
    </w:lvl>
    <w:lvl w:ilvl="4">
      <w:start w:val="1"/>
      <w:numFmt w:val="decimal"/>
      <w:lvlText w:val="%1.%2.%3.%4.%5"/>
      <w:lvlJc w:val="left"/>
      <w:pPr>
        <w:tabs>
          <w:tab w:val="num" w:pos="3360"/>
        </w:tabs>
        <w:ind w:left="3360" w:hanging="1080"/>
      </w:pPr>
      <w:rPr>
        <w:rFonts w:hint="eastAsia"/>
      </w:rPr>
    </w:lvl>
    <w:lvl w:ilvl="5">
      <w:start w:val="1"/>
      <w:numFmt w:val="decimal"/>
      <w:lvlText w:val="%1.%2.%3.%4.%5.%6"/>
      <w:lvlJc w:val="left"/>
      <w:pPr>
        <w:tabs>
          <w:tab w:val="num" w:pos="3930"/>
        </w:tabs>
        <w:ind w:left="3930" w:hanging="1080"/>
      </w:pPr>
      <w:rPr>
        <w:rFonts w:hint="eastAsia"/>
      </w:rPr>
    </w:lvl>
    <w:lvl w:ilvl="6">
      <w:start w:val="1"/>
      <w:numFmt w:val="decimal"/>
      <w:lvlText w:val="%1.%2.%3.%4.%5.%6.%7"/>
      <w:lvlJc w:val="left"/>
      <w:pPr>
        <w:tabs>
          <w:tab w:val="num" w:pos="4500"/>
        </w:tabs>
        <w:ind w:left="4500" w:hanging="1080"/>
      </w:pPr>
      <w:rPr>
        <w:rFonts w:hint="eastAsia"/>
      </w:rPr>
    </w:lvl>
    <w:lvl w:ilvl="7">
      <w:start w:val="1"/>
      <w:numFmt w:val="decimal"/>
      <w:lvlText w:val="%1.%2.%3.%4.%5.%6.%7.%8"/>
      <w:lvlJc w:val="left"/>
      <w:pPr>
        <w:tabs>
          <w:tab w:val="num" w:pos="5430"/>
        </w:tabs>
        <w:ind w:left="5430" w:hanging="1440"/>
      </w:pPr>
      <w:rPr>
        <w:rFonts w:hint="eastAsia"/>
      </w:rPr>
    </w:lvl>
    <w:lvl w:ilvl="8">
      <w:start w:val="1"/>
      <w:numFmt w:val="decimal"/>
      <w:lvlText w:val="%1.%2.%3.%4.%5.%6.%7.%8.%9"/>
      <w:lvlJc w:val="left"/>
      <w:pPr>
        <w:tabs>
          <w:tab w:val="num" w:pos="6000"/>
        </w:tabs>
        <w:ind w:left="6000" w:hanging="1440"/>
      </w:pPr>
      <w:rPr>
        <w:rFonts w:hint="eastAsia"/>
      </w:rPr>
    </w:lvl>
  </w:abstractNum>
  <w:abstractNum w:abstractNumId="597" w15:restartNumberingAfterBreak="0">
    <w:nsid w:val="27A514ED"/>
    <w:multiLevelType w:val="multilevel"/>
    <w:tmpl w:val="D6FC172C"/>
    <w:lvl w:ilvl="0">
      <w:start w:val="3"/>
      <w:numFmt w:val="decimalFullWidth"/>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540"/>
        </w:tabs>
        <w:ind w:left="540" w:hanging="540"/>
      </w:pPr>
      <w:rPr>
        <w:rFonts w:hint="default"/>
      </w:rPr>
    </w:lvl>
    <w:lvl w:ilvl="4">
      <w:start w:val="1"/>
      <w:numFmt w:val="decimal"/>
      <w:lvlText w:val="%1.%2.%3.%4.%5"/>
      <w:lvlJc w:val="left"/>
      <w:pPr>
        <w:tabs>
          <w:tab w:val="num" w:pos="540"/>
        </w:tabs>
        <w:ind w:left="540" w:hanging="540"/>
      </w:pPr>
      <w:rPr>
        <w:rFonts w:hint="default"/>
      </w:rPr>
    </w:lvl>
    <w:lvl w:ilvl="5">
      <w:start w:val="1"/>
      <w:numFmt w:val="decimal"/>
      <w:lvlText w:val="%1.%2.%3.%4.%5.%6"/>
      <w:lvlJc w:val="left"/>
      <w:pPr>
        <w:tabs>
          <w:tab w:val="num" w:pos="540"/>
        </w:tabs>
        <w:ind w:left="540" w:hanging="540"/>
      </w:pPr>
      <w:rPr>
        <w:rFonts w:hint="default"/>
      </w:rPr>
    </w:lvl>
    <w:lvl w:ilvl="6">
      <w:start w:val="1"/>
      <w:numFmt w:val="decimal"/>
      <w:lvlText w:val="%1.%2.%3.%4.%5.%6.%7"/>
      <w:lvlJc w:val="left"/>
      <w:pPr>
        <w:tabs>
          <w:tab w:val="num" w:pos="540"/>
        </w:tabs>
        <w:ind w:left="540" w:hanging="540"/>
      </w:pPr>
      <w:rPr>
        <w:rFonts w:hint="default"/>
      </w:rPr>
    </w:lvl>
    <w:lvl w:ilvl="7">
      <w:start w:val="1"/>
      <w:numFmt w:val="decimal"/>
      <w:lvlText w:val="%1.%2.%3.%4.%5.%6.%7.%8"/>
      <w:lvlJc w:val="left"/>
      <w:pPr>
        <w:tabs>
          <w:tab w:val="num" w:pos="540"/>
        </w:tabs>
        <w:ind w:left="540" w:hanging="540"/>
      </w:pPr>
      <w:rPr>
        <w:rFonts w:hint="default"/>
      </w:rPr>
    </w:lvl>
    <w:lvl w:ilvl="8">
      <w:start w:val="1"/>
      <w:numFmt w:val="decimal"/>
      <w:lvlText w:val="%1.%2.%3.%4.%5.%6.%7.%8.%9"/>
      <w:lvlJc w:val="left"/>
      <w:pPr>
        <w:tabs>
          <w:tab w:val="num" w:pos="540"/>
        </w:tabs>
        <w:ind w:left="540" w:hanging="540"/>
      </w:pPr>
      <w:rPr>
        <w:rFonts w:hint="default"/>
      </w:rPr>
    </w:lvl>
  </w:abstractNum>
  <w:abstractNum w:abstractNumId="598" w15:restartNumberingAfterBreak="0">
    <w:nsid w:val="27BA43EB"/>
    <w:multiLevelType w:val="singleLevel"/>
    <w:tmpl w:val="8036F5CE"/>
    <w:lvl w:ilvl="0">
      <w:start w:val="1"/>
      <w:numFmt w:val="decimal"/>
      <w:lvlText w:val="%1)"/>
      <w:lvlJc w:val="left"/>
      <w:pPr>
        <w:tabs>
          <w:tab w:val="num" w:pos="855"/>
        </w:tabs>
        <w:ind w:left="855" w:hanging="285"/>
      </w:pPr>
      <w:rPr>
        <w:rFonts w:hint="eastAsia"/>
      </w:rPr>
    </w:lvl>
  </w:abstractNum>
  <w:abstractNum w:abstractNumId="599" w15:restartNumberingAfterBreak="0">
    <w:nsid w:val="27BC0232"/>
    <w:multiLevelType w:val="singleLevel"/>
    <w:tmpl w:val="C6E4CD16"/>
    <w:lvl w:ilvl="0">
      <w:start w:val="7"/>
      <w:numFmt w:val="decimalEnclosedCircle"/>
      <w:lvlText w:val="%1"/>
      <w:lvlJc w:val="left"/>
      <w:pPr>
        <w:tabs>
          <w:tab w:val="num" w:pos="1143"/>
        </w:tabs>
        <w:ind w:left="1143" w:hanging="570"/>
      </w:pPr>
      <w:rPr>
        <w:rFonts w:hint="eastAsia"/>
      </w:rPr>
    </w:lvl>
  </w:abstractNum>
  <w:abstractNum w:abstractNumId="600" w15:restartNumberingAfterBreak="0">
    <w:nsid w:val="27C73DCE"/>
    <w:multiLevelType w:val="hybridMultilevel"/>
    <w:tmpl w:val="78F4A50A"/>
    <w:lvl w:ilvl="0" w:tplc="FFFFFFFF">
      <w:start w:val="1"/>
      <w:numFmt w:val="upperRoman"/>
      <w:lvlText w:val="%1."/>
      <w:lvlJc w:val="left"/>
      <w:pPr>
        <w:tabs>
          <w:tab w:val="num" w:pos="1797"/>
        </w:tabs>
        <w:ind w:left="1134" w:hanging="57"/>
      </w:pPr>
      <w:rPr>
        <w:rFonts w:hint="eastAsia"/>
      </w:rPr>
    </w:lvl>
    <w:lvl w:ilvl="1" w:tplc="FFFFFFFF">
      <w:start w:val="2"/>
      <w:numFmt w:val="lowerLetter"/>
      <w:lvlText w:val="（%2）"/>
      <w:lvlJc w:val="left"/>
      <w:pPr>
        <w:tabs>
          <w:tab w:val="num" w:pos="2495"/>
        </w:tabs>
        <w:ind w:left="2495" w:hanging="964"/>
      </w:pPr>
      <w:rPr>
        <w:rFonts w:hint="eastAsia"/>
      </w:rPr>
    </w:lvl>
    <w:lvl w:ilvl="2" w:tplc="FFFFFFFF">
      <w:start w:val="2"/>
      <w:numFmt w:val="decimal"/>
      <w:lvlText w:val="%3."/>
      <w:lvlJc w:val="left"/>
      <w:pPr>
        <w:tabs>
          <w:tab w:val="num" w:pos="1260"/>
        </w:tabs>
        <w:ind w:left="1260" w:hanging="420"/>
      </w:pPr>
      <w:rPr>
        <w:rFonts w:hint="eastAsia"/>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01" w15:restartNumberingAfterBreak="0">
    <w:nsid w:val="27C90079"/>
    <w:multiLevelType w:val="hybridMultilevel"/>
    <w:tmpl w:val="564066D0"/>
    <w:lvl w:ilvl="0" w:tplc="FFFFFFFF">
      <w:start w:val="1"/>
      <w:numFmt w:val="japaneseCounting"/>
      <w:lvlText w:val="%1、"/>
      <w:lvlJc w:val="left"/>
      <w:pPr>
        <w:tabs>
          <w:tab w:val="num" w:pos="960"/>
        </w:tabs>
        <w:ind w:left="960" w:hanging="9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02" w15:restartNumberingAfterBreak="0">
    <w:nsid w:val="27D70AC4"/>
    <w:multiLevelType w:val="singleLevel"/>
    <w:tmpl w:val="413036C4"/>
    <w:lvl w:ilvl="0">
      <w:start w:val="12"/>
      <w:numFmt w:val="japaneseCounting"/>
      <w:lvlText w:val="第%1章"/>
      <w:lvlJc w:val="left"/>
      <w:pPr>
        <w:tabs>
          <w:tab w:val="num" w:pos="1460"/>
        </w:tabs>
        <w:ind w:left="1460" w:hanging="1460"/>
      </w:pPr>
      <w:rPr>
        <w:rFonts w:hint="eastAsia"/>
      </w:rPr>
    </w:lvl>
  </w:abstractNum>
  <w:abstractNum w:abstractNumId="603" w15:restartNumberingAfterBreak="0">
    <w:nsid w:val="27D8325F"/>
    <w:multiLevelType w:val="singleLevel"/>
    <w:tmpl w:val="21DC5E32"/>
    <w:lvl w:ilvl="0">
      <w:start w:val="1"/>
      <w:numFmt w:val="decimal"/>
      <w:lvlText w:val="%1）"/>
      <w:lvlJc w:val="left"/>
      <w:pPr>
        <w:tabs>
          <w:tab w:val="num" w:pos="480"/>
        </w:tabs>
        <w:ind w:left="480" w:hanging="480"/>
      </w:pPr>
      <w:rPr>
        <w:rFonts w:hint="eastAsia"/>
      </w:rPr>
    </w:lvl>
  </w:abstractNum>
  <w:abstractNum w:abstractNumId="604" w15:restartNumberingAfterBreak="0">
    <w:nsid w:val="27DB43CC"/>
    <w:multiLevelType w:val="hybridMultilevel"/>
    <w:tmpl w:val="81BEF77A"/>
    <w:lvl w:ilvl="0" w:tplc="FFFFFFFF">
      <w:start w:val="1"/>
      <w:numFmt w:val="bullet"/>
      <w:lvlText w:val=""/>
      <w:lvlJc w:val="left"/>
      <w:pPr>
        <w:tabs>
          <w:tab w:val="num" w:pos="1267"/>
        </w:tabs>
        <w:ind w:left="964" w:hanging="57"/>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605" w15:restartNumberingAfterBreak="0">
    <w:nsid w:val="27EF31EC"/>
    <w:multiLevelType w:val="singleLevel"/>
    <w:tmpl w:val="C66A8314"/>
    <w:lvl w:ilvl="0">
      <w:start w:val="4"/>
      <w:numFmt w:val="japaneseCounting"/>
      <w:lvlText w:val="第%1节"/>
      <w:lvlJc w:val="left"/>
      <w:pPr>
        <w:tabs>
          <w:tab w:val="num" w:pos="1104"/>
        </w:tabs>
        <w:ind w:left="1104" w:hanging="1104"/>
      </w:pPr>
      <w:rPr>
        <w:rFonts w:hint="eastAsia"/>
      </w:rPr>
    </w:lvl>
  </w:abstractNum>
  <w:abstractNum w:abstractNumId="606" w15:restartNumberingAfterBreak="0">
    <w:nsid w:val="27F10088"/>
    <w:multiLevelType w:val="hybridMultilevel"/>
    <w:tmpl w:val="1452D8FC"/>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07" w15:restartNumberingAfterBreak="0">
    <w:nsid w:val="27FD5A6E"/>
    <w:multiLevelType w:val="hybridMultilevel"/>
    <w:tmpl w:val="B0DC5F84"/>
    <w:lvl w:ilvl="0" w:tplc="FFFFFFFF">
      <w:start w:val="1"/>
      <w:numFmt w:val="japaneseCounting"/>
      <w:lvlText w:val="第%1章"/>
      <w:lvlJc w:val="left"/>
      <w:pPr>
        <w:tabs>
          <w:tab w:val="num" w:pos="4201"/>
        </w:tabs>
        <w:ind w:left="4201" w:hanging="840"/>
      </w:pPr>
      <w:rPr>
        <w:rFonts w:hint="eastAsia"/>
      </w:rPr>
    </w:lvl>
    <w:lvl w:ilvl="1" w:tplc="FFFFFFFF" w:tentative="1">
      <w:start w:val="1"/>
      <w:numFmt w:val="lowerLetter"/>
      <w:lvlText w:val="%2)"/>
      <w:lvlJc w:val="left"/>
      <w:pPr>
        <w:tabs>
          <w:tab w:val="num" w:pos="4201"/>
        </w:tabs>
        <w:ind w:left="4201" w:hanging="420"/>
      </w:pPr>
    </w:lvl>
    <w:lvl w:ilvl="2" w:tplc="FFFFFFFF" w:tentative="1">
      <w:start w:val="1"/>
      <w:numFmt w:val="lowerRoman"/>
      <w:lvlText w:val="%3."/>
      <w:lvlJc w:val="right"/>
      <w:pPr>
        <w:tabs>
          <w:tab w:val="num" w:pos="4621"/>
        </w:tabs>
        <w:ind w:left="4621" w:hanging="420"/>
      </w:pPr>
    </w:lvl>
    <w:lvl w:ilvl="3" w:tplc="FFFFFFFF" w:tentative="1">
      <w:start w:val="1"/>
      <w:numFmt w:val="decimal"/>
      <w:lvlText w:val="%4."/>
      <w:lvlJc w:val="left"/>
      <w:pPr>
        <w:tabs>
          <w:tab w:val="num" w:pos="5041"/>
        </w:tabs>
        <w:ind w:left="5041" w:hanging="420"/>
      </w:pPr>
    </w:lvl>
    <w:lvl w:ilvl="4" w:tplc="FFFFFFFF" w:tentative="1">
      <w:start w:val="1"/>
      <w:numFmt w:val="lowerLetter"/>
      <w:lvlText w:val="%5)"/>
      <w:lvlJc w:val="left"/>
      <w:pPr>
        <w:tabs>
          <w:tab w:val="num" w:pos="5461"/>
        </w:tabs>
        <w:ind w:left="5461" w:hanging="420"/>
      </w:pPr>
    </w:lvl>
    <w:lvl w:ilvl="5" w:tplc="FFFFFFFF" w:tentative="1">
      <w:start w:val="1"/>
      <w:numFmt w:val="lowerRoman"/>
      <w:lvlText w:val="%6."/>
      <w:lvlJc w:val="right"/>
      <w:pPr>
        <w:tabs>
          <w:tab w:val="num" w:pos="5881"/>
        </w:tabs>
        <w:ind w:left="5881" w:hanging="420"/>
      </w:pPr>
    </w:lvl>
    <w:lvl w:ilvl="6" w:tplc="FFFFFFFF" w:tentative="1">
      <w:start w:val="1"/>
      <w:numFmt w:val="decimal"/>
      <w:lvlText w:val="%7."/>
      <w:lvlJc w:val="left"/>
      <w:pPr>
        <w:tabs>
          <w:tab w:val="num" w:pos="6301"/>
        </w:tabs>
        <w:ind w:left="6301" w:hanging="420"/>
      </w:pPr>
    </w:lvl>
    <w:lvl w:ilvl="7" w:tplc="FFFFFFFF" w:tentative="1">
      <w:start w:val="1"/>
      <w:numFmt w:val="lowerLetter"/>
      <w:lvlText w:val="%8)"/>
      <w:lvlJc w:val="left"/>
      <w:pPr>
        <w:tabs>
          <w:tab w:val="num" w:pos="6721"/>
        </w:tabs>
        <w:ind w:left="6721" w:hanging="420"/>
      </w:pPr>
    </w:lvl>
    <w:lvl w:ilvl="8" w:tplc="FFFFFFFF" w:tentative="1">
      <w:start w:val="1"/>
      <w:numFmt w:val="lowerRoman"/>
      <w:lvlText w:val="%9."/>
      <w:lvlJc w:val="right"/>
      <w:pPr>
        <w:tabs>
          <w:tab w:val="num" w:pos="7141"/>
        </w:tabs>
        <w:ind w:left="7141" w:hanging="420"/>
      </w:pPr>
    </w:lvl>
  </w:abstractNum>
  <w:abstractNum w:abstractNumId="608" w15:restartNumberingAfterBreak="0">
    <w:nsid w:val="28005260"/>
    <w:multiLevelType w:val="multilevel"/>
    <w:tmpl w:val="FA4836DE"/>
    <w:lvl w:ilvl="0">
      <w:start w:val="1"/>
      <w:numFmt w:val="decimal"/>
      <w:lvlText w:val="%1."/>
      <w:lvlJc w:val="left"/>
      <w:pPr>
        <w:tabs>
          <w:tab w:val="num" w:pos="390"/>
        </w:tabs>
        <w:ind w:left="390" w:hanging="390"/>
      </w:pPr>
      <w:rPr>
        <w:rFonts w:hint="eastAsia"/>
      </w:rPr>
    </w:lvl>
    <w:lvl w:ilvl="1">
      <w:start w:val="2"/>
      <w:numFmt w:val="decimal"/>
      <w:isLgl/>
      <w:lvlText w:val="%1.%2."/>
      <w:lvlJc w:val="left"/>
      <w:pPr>
        <w:tabs>
          <w:tab w:val="num" w:pos="1290"/>
        </w:tabs>
        <w:ind w:left="1290" w:hanging="720"/>
      </w:pPr>
      <w:rPr>
        <w:rFonts w:hint="eastAsia"/>
      </w:rPr>
    </w:lvl>
    <w:lvl w:ilvl="2">
      <w:start w:val="1"/>
      <w:numFmt w:val="decimal"/>
      <w:isLgl/>
      <w:lvlText w:val="%1.%2.%3."/>
      <w:lvlJc w:val="left"/>
      <w:pPr>
        <w:tabs>
          <w:tab w:val="num" w:pos="1860"/>
        </w:tabs>
        <w:ind w:left="1860" w:hanging="720"/>
      </w:pPr>
      <w:rPr>
        <w:rFonts w:hint="eastAsia"/>
      </w:rPr>
    </w:lvl>
    <w:lvl w:ilvl="3">
      <w:start w:val="1"/>
      <w:numFmt w:val="decimal"/>
      <w:isLgl/>
      <w:lvlText w:val="%1.%2.%3.%4."/>
      <w:lvlJc w:val="left"/>
      <w:pPr>
        <w:tabs>
          <w:tab w:val="num" w:pos="2790"/>
        </w:tabs>
        <w:ind w:left="2790" w:hanging="1080"/>
      </w:pPr>
      <w:rPr>
        <w:rFonts w:hint="eastAsia"/>
      </w:rPr>
    </w:lvl>
    <w:lvl w:ilvl="4">
      <w:start w:val="1"/>
      <w:numFmt w:val="decimal"/>
      <w:isLgl/>
      <w:lvlText w:val="%1.%2.%3.%4.%5."/>
      <w:lvlJc w:val="left"/>
      <w:pPr>
        <w:tabs>
          <w:tab w:val="num" w:pos="3360"/>
        </w:tabs>
        <w:ind w:left="3360" w:hanging="1080"/>
      </w:pPr>
      <w:rPr>
        <w:rFonts w:hint="eastAsia"/>
      </w:rPr>
    </w:lvl>
    <w:lvl w:ilvl="5">
      <w:start w:val="1"/>
      <w:numFmt w:val="decimal"/>
      <w:isLgl/>
      <w:lvlText w:val="%1.%2.%3.%4.%5.%6."/>
      <w:lvlJc w:val="left"/>
      <w:pPr>
        <w:tabs>
          <w:tab w:val="num" w:pos="4290"/>
        </w:tabs>
        <w:ind w:left="4290" w:hanging="1440"/>
      </w:pPr>
      <w:rPr>
        <w:rFonts w:hint="eastAsia"/>
      </w:rPr>
    </w:lvl>
    <w:lvl w:ilvl="6">
      <w:start w:val="1"/>
      <w:numFmt w:val="decimal"/>
      <w:isLgl/>
      <w:lvlText w:val="%1.%2.%3.%4.%5.%6.%7."/>
      <w:lvlJc w:val="left"/>
      <w:pPr>
        <w:tabs>
          <w:tab w:val="num" w:pos="5220"/>
        </w:tabs>
        <w:ind w:left="5220" w:hanging="1800"/>
      </w:pPr>
      <w:rPr>
        <w:rFonts w:hint="eastAsia"/>
      </w:rPr>
    </w:lvl>
    <w:lvl w:ilvl="7">
      <w:start w:val="1"/>
      <w:numFmt w:val="decimal"/>
      <w:isLgl/>
      <w:lvlText w:val="%1.%2.%3.%4.%5.%6.%7.%8."/>
      <w:lvlJc w:val="left"/>
      <w:pPr>
        <w:tabs>
          <w:tab w:val="num" w:pos="5790"/>
        </w:tabs>
        <w:ind w:left="5790" w:hanging="1800"/>
      </w:pPr>
      <w:rPr>
        <w:rFonts w:hint="eastAsia"/>
      </w:rPr>
    </w:lvl>
    <w:lvl w:ilvl="8">
      <w:start w:val="1"/>
      <w:numFmt w:val="decimal"/>
      <w:isLgl/>
      <w:lvlText w:val="%1.%2.%3.%4.%5.%6.%7.%8.%9."/>
      <w:lvlJc w:val="left"/>
      <w:pPr>
        <w:tabs>
          <w:tab w:val="num" w:pos="6720"/>
        </w:tabs>
        <w:ind w:left="6720" w:hanging="2160"/>
      </w:pPr>
      <w:rPr>
        <w:rFonts w:hint="eastAsia"/>
      </w:rPr>
    </w:lvl>
  </w:abstractNum>
  <w:abstractNum w:abstractNumId="609" w15:restartNumberingAfterBreak="0">
    <w:nsid w:val="28115980"/>
    <w:multiLevelType w:val="singleLevel"/>
    <w:tmpl w:val="82FEEF2A"/>
    <w:lvl w:ilvl="0">
      <w:start w:val="1"/>
      <w:numFmt w:val="decimal"/>
      <w:lvlText w:val="%1．"/>
      <w:lvlJc w:val="left"/>
      <w:pPr>
        <w:tabs>
          <w:tab w:val="num" w:pos="360"/>
        </w:tabs>
        <w:ind w:left="360" w:hanging="360"/>
      </w:pPr>
      <w:rPr>
        <w:rFonts w:hint="eastAsia"/>
      </w:rPr>
    </w:lvl>
  </w:abstractNum>
  <w:abstractNum w:abstractNumId="610" w15:restartNumberingAfterBreak="0">
    <w:nsid w:val="281D1670"/>
    <w:multiLevelType w:val="singleLevel"/>
    <w:tmpl w:val="C4162EC0"/>
    <w:lvl w:ilvl="0">
      <w:start w:val="1"/>
      <w:numFmt w:val="decimal"/>
      <w:lvlText w:val="%1"/>
      <w:lvlJc w:val="left"/>
      <w:pPr>
        <w:tabs>
          <w:tab w:val="num" w:pos="842"/>
        </w:tabs>
        <w:ind w:left="0" w:firstLine="482"/>
      </w:pPr>
      <w:rPr>
        <w:rFonts w:ascii="宋体" w:eastAsia="宋体" w:hint="eastAsia"/>
        <w:b w:val="0"/>
        <w:i w:val="0"/>
        <w:sz w:val="24"/>
      </w:rPr>
    </w:lvl>
  </w:abstractNum>
  <w:abstractNum w:abstractNumId="611" w15:restartNumberingAfterBreak="0">
    <w:nsid w:val="282708A8"/>
    <w:multiLevelType w:val="singleLevel"/>
    <w:tmpl w:val="839465AC"/>
    <w:lvl w:ilvl="0">
      <w:start w:val="1"/>
      <w:numFmt w:val="decimal"/>
      <w:lvlText w:val="%1、"/>
      <w:lvlJc w:val="left"/>
      <w:pPr>
        <w:tabs>
          <w:tab w:val="num" w:pos="420"/>
        </w:tabs>
        <w:ind w:left="420" w:hanging="420"/>
      </w:pPr>
      <w:rPr>
        <w:rFonts w:hint="eastAsia"/>
      </w:rPr>
    </w:lvl>
  </w:abstractNum>
  <w:abstractNum w:abstractNumId="612" w15:restartNumberingAfterBreak="0">
    <w:nsid w:val="28282E90"/>
    <w:multiLevelType w:val="hybridMultilevel"/>
    <w:tmpl w:val="2F80B9D6"/>
    <w:lvl w:ilvl="0" w:tplc="FFFFFFFF">
      <w:start w:val="1"/>
      <w:numFmt w:val="bullet"/>
      <w:lvlText w:val=""/>
      <w:lvlJc w:val="left"/>
      <w:pPr>
        <w:tabs>
          <w:tab w:val="num" w:pos="1267"/>
        </w:tabs>
        <w:ind w:left="964" w:hanging="57"/>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613" w15:restartNumberingAfterBreak="0">
    <w:nsid w:val="282A1541"/>
    <w:multiLevelType w:val="hybridMultilevel"/>
    <w:tmpl w:val="25D0F38E"/>
    <w:lvl w:ilvl="0" w:tplc="FFFFFFFF">
      <w:start w:val="1"/>
      <w:numFmt w:val="decimal"/>
      <w:lvlText w:val="〈%1〉"/>
      <w:lvlJc w:val="left"/>
      <w:pPr>
        <w:tabs>
          <w:tab w:val="num" w:pos="720"/>
        </w:tabs>
        <w:ind w:left="0" w:firstLine="0"/>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14" w15:restartNumberingAfterBreak="0">
    <w:nsid w:val="282D7750"/>
    <w:multiLevelType w:val="singleLevel"/>
    <w:tmpl w:val="3E26854C"/>
    <w:lvl w:ilvl="0">
      <w:start w:val="1"/>
      <w:numFmt w:val="lowerLetter"/>
      <w:lvlText w:val="%1."/>
      <w:lvlJc w:val="left"/>
      <w:pPr>
        <w:tabs>
          <w:tab w:val="num" w:pos="814"/>
        </w:tabs>
        <w:ind w:left="754" w:hanging="300"/>
      </w:pPr>
      <w:rPr>
        <w:rFonts w:hint="eastAsia"/>
      </w:rPr>
    </w:lvl>
  </w:abstractNum>
  <w:abstractNum w:abstractNumId="615" w15:restartNumberingAfterBreak="0">
    <w:nsid w:val="284F1EA6"/>
    <w:multiLevelType w:val="singleLevel"/>
    <w:tmpl w:val="E1AACFCC"/>
    <w:lvl w:ilvl="0">
      <w:start w:val="1"/>
      <w:numFmt w:val="decimal"/>
      <w:lvlText w:val="(%1)"/>
      <w:lvlJc w:val="left"/>
      <w:pPr>
        <w:tabs>
          <w:tab w:val="num" w:pos="960"/>
        </w:tabs>
        <w:ind w:left="960" w:hanging="480"/>
      </w:pPr>
      <w:rPr>
        <w:rFonts w:hint="eastAsia"/>
      </w:rPr>
    </w:lvl>
  </w:abstractNum>
  <w:abstractNum w:abstractNumId="616" w15:restartNumberingAfterBreak="0">
    <w:nsid w:val="28545C36"/>
    <w:multiLevelType w:val="singleLevel"/>
    <w:tmpl w:val="AF6E9136"/>
    <w:lvl w:ilvl="0">
      <w:start w:val="400"/>
      <w:numFmt w:val="decimal"/>
      <w:lvlText w:val="%1"/>
      <w:lvlJc w:val="left"/>
      <w:pPr>
        <w:tabs>
          <w:tab w:val="num" w:pos="840"/>
        </w:tabs>
        <w:ind w:left="840" w:hanging="525"/>
      </w:pPr>
      <w:rPr>
        <w:rFonts w:hint="eastAsia"/>
      </w:rPr>
    </w:lvl>
  </w:abstractNum>
  <w:abstractNum w:abstractNumId="617" w15:restartNumberingAfterBreak="0">
    <w:nsid w:val="2886444E"/>
    <w:multiLevelType w:val="singleLevel"/>
    <w:tmpl w:val="637E34B6"/>
    <w:lvl w:ilvl="0">
      <w:start w:val="1"/>
      <w:numFmt w:val="japaneseCounting"/>
      <w:lvlText w:val="%1、"/>
      <w:lvlJc w:val="left"/>
      <w:pPr>
        <w:tabs>
          <w:tab w:val="num" w:pos="570"/>
        </w:tabs>
        <w:ind w:left="570" w:hanging="570"/>
      </w:pPr>
      <w:rPr>
        <w:rFonts w:hint="eastAsia"/>
      </w:rPr>
    </w:lvl>
  </w:abstractNum>
  <w:abstractNum w:abstractNumId="618" w15:restartNumberingAfterBreak="0">
    <w:nsid w:val="289F128F"/>
    <w:multiLevelType w:val="multilevel"/>
    <w:tmpl w:val="A112DBFE"/>
    <w:lvl w:ilvl="0">
      <w:start w:val="1"/>
      <w:numFmt w:val="decimal"/>
      <w:lvlText w:val="（8.%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19" w15:restartNumberingAfterBreak="0">
    <w:nsid w:val="28AC0DD1"/>
    <w:multiLevelType w:val="singleLevel"/>
    <w:tmpl w:val="7398282C"/>
    <w:lvl w:ilvl="0">
      <w:start w:val="1"/>
      <w:numFmt w:val="japaneseCounting"/>
      <w:lvlText w:val="第%1节"/>
      <w:lvlJc w:val="left"/>
      <w:pPr>
        <w:tabs>
          <w:tab w:val="num" w:pos="1110"/>
        </w:tabs>
        <w:ind w:left="1110" w:hanging="1110"/>
      </w:pPr>
      <w:rPr>
        <w:rFonts w:hint="eastAsia"/>
      </w:rPr>
    </w:lvl>
  </w:abstractNum>
  <w:abstractNum w:abstractNumId="620" w15:restartNumberingAfterBreak="0">
    <w:nsid w:val="28DD508C"/>
    <w:multiLevelType w:val="singleLevel"/>
    <w:tmpl w:val="E654A64C"/>
    <w:lvl w:ilvl="0">
      <w:start w:val="1"/>
      <w:numFmt w:val="lowerLetter"/>
      <w:lvlText w:val="%1."/>
      <w:lvlJc w:val="left"/>
      <w:pPr>
        <w:tabs>
          <w:tab w:val="num" w:pos="360"/>
        </w:tabs>
        <w:ind w:left="0" w:firstLine="0"/>
      </w:pPr>
      <w:rPr>
        <w:rFonts w:hint="eastAsia"/>
      </w:rPr>
    </w:lvl>
  </w:abstractNum>
  <w:abstractNum w:abstractNumId="621" w15:restartNumberingAfterBreak="0">
    <w:nsid w:val="28F457A6"/>
    <w:multiLevelType w:val="hybridMultilevel"/>
    <w:tmpl w:val="7DB8622C"/>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622" w15:restartNumberingAfterBreak="0">
    <w:nsid w:val="28FD19A2"/>
    <w:multiLevelType w:val="singleLevel"/>
    <w:tmpl w:val="1172867E"/>
    <w:lvl w:ilvl="0">
      <w:start w:val="4"/>
      <w:numFmt w:val="decimal"/>
      <w:lvlText w:val="%1）"/>
      <w:lvlJc w:val="left"/>
      <w:pPr>
        <w:tabs>
          <w:tab w:val="num" w:pos="720"/>
        </w:tabs>
        <w:ind w:left="720" w:hanging="720"/>
      </w:pPr>
      <w:rPr>
        <w:rFonts w:hint="eastAsia"/>
      </w:rPr>
    </w:lvl>
  </w:abstractNum>
  <w:abstractNum w:abstractNumId="623" w15:restartNumberingAfterBreak="0">
    <w:nsid w:val="291B2C91"/>
    <w:multiLevelType w:val="singleLevel"/>
    <w:tmpl w:val="ECB8EB0A"/>
    <w:lvl w:ilvl="0">
      <w:start w:val="1"/>
      <w:numFmt w:val="decimal"/>
      <w:lvlText w:val="%1"/>
      <w:lvlJc w:val="left"/>
      <w:pPr>
        <w:tabs>
          <w:tab w:val="num" w:pos="840"/>
        </w:tabs>
        <w:ind w:left="840" w:hanging="360"/>
      </w:pPr>
      <w:rPr>
        <w:rFonts w:hint="eastAsia"/>
      </w:rPr>
    </w:lvl>
  </w:abstractNum>
  <w:abstractNum w:abstractNumId="624" w15:restartNumberingAfterBreak="0">
    <w:nsid w:val="29223F63"/>
    <w:multiLevelType w:val="singleLevel"/>
    <w:tmpl w:val="5AFAAFEA"/>
    <w:lvl w:ilvl="0">
      <w:start w:val="1"/>
      <w:numFmt w:val="decimal"/>
      <w:lvlText w:val="%1"/>
      <w:lvlJc w:val="left"/>
      <w:pPr>
        <w:tabs>
          <w:tab w:val="num" w:pos="1155"/>
        </w:tabs>
        <w:ind w:left="1155" w:hanging="585"/>
      </w:pPr>
      <w:rPr>
        <w:rFonts w:hint="eastAsia"/>
      </w:rPr>
    </w:lvl>
  </w:abstractNum>
  <w:abstractNum w:abstractNumId="625" w15:restartNumberingAfterBreak="0">
    <w:nsid w:val="29252018"/>
    <w:multiLevelType w:val="singleLevel"/>
    <w:tmpl w:val="FF1EDDBC"/>
    <w:lvl w:ilvl="0">
      <w:start w:val="1"/>
      <w:numFmt w:val="decimal"/>
      <w:lvlText w:val="(%1)"/>
      <w:lvlJc w:val="left"/>
      <w:pPr>
        <w:tabs>
          <w:tab w:val="num" w:pos="795"/>
        </w:tabs>
        <w:ind w:left="795" w:hanging="270"/>
      </w:pPr>
      <w:rPr>
        <w:rFonts w:hint="eastAsia"/>
      </w:rPr>
    </w:lvl>
  </w:abstractNum>
  <w:abstractNum w:abstractNumId="626" w15:restartNumberingAfterBreak="0">
    <w:nsid w:val="2946119C"/>
    <w:multiLevelType w:val="singleLevel"/>
    <w:tmpl w:val="68307FE2"/>
    <w:lvl w:ilvl="0">
      <w:start w:val="1"/>
      <w:numFmt w:val="decimal"/>
      <w:lvlText w:val="%1、"/>
      <w:lvlJc w:val="left"/>
      <w:pPr>
        <w:tabs>
          <w:tab w:val="num" w:pos="1395"/>
        </w:tabs>
        <w:ind w:left="1395" w:hanging="720"/>
      </w:pPr>
      <w:rPr>
        <w:rFonts w:hint="eastAsia"/>
      </w:rPr>
    </w:lvl>
  </w:abstractNum>
  <w:abstractNum w:abstractNumId="627" w15:restartNumberingAfterBreak="0">
    <w:nsid w:val="294C080B"/>
    <w:multiLevelType w:val="singleLevel"/>
    <w:tmpl w:val="7ABCF9AE"/>
    <w:lvl w:ilvl="0">
      <w:start w:val="1"/>
      <w:numFmt w:val="decimalFullWidth"/>
      <w:lvlText w:val="%1．"/>
      <w:lvlJc w:val="left"/>
      <w:pPr>
        <w:tabs>
          <w:tab w:val="num" w:pos="927"/>
        </w:tabs>
        <w:ind w:left="927" w:hanging="360"/>
      </w:pPr>
      <w:rPr>
        <w:rFonts w:hint="eastAsia"/>
      </w:rPr>
    </w:lvl>
  </w:abstractNum>
  <w:abstractNum w:abstractNumId="628" w15:restartNumberingAfterBreak="0">
    <w:nsid w:val="297E010C"/>
    <w:multiLevelType w:val="hybridMultilevel"/>
    <w:tmpl w:val="DEDA0EC0"/>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629" w15:restartNumberingAfterBreak="0">
    <w:nsid w:val="29915C0B"/>
    <w:multiLevelType w:val="multilevel"/>
    <w:tmpl w:val="646876A6"/>
    <w:lvl w:ilvl="0">
      <w:start w:val="1"/>
      <w:numFmt w:val="decimal"/>
      <w:lvlText w:val="%1)"/>
      <w:lvlJc w:val="left"/>
      <w:pPr>
        <w:tabs>
          <w:tab w:val="num" w:pos="864"/>
        </w:tabs>
        <w:ind w:left="864" w:hanging="360"/>
      </w:pPr>
      <w:rPr>
        <w:rFonts w:hint="eastAsia"/>
      </w:rPr>
    </w:lvl>
    <w:lvl w:ilvl="1" w:tentative="1">
      <w:start w:val="1"/>
      <w:numFmt w:val="lowerLetter"/>
      <w:lvlText w:val="%2)"/>
      <w:lvlJc w:val="left"/>
      <w:pPr>
        <w:tabs>
          <w:tab w:val="num" w:pos="1344"/>
        </w:tabs>
        <w:ind w:left="1344" w:hanging="420"/>
      </w:pPr>
    </w:lvl>
    <w:lvl w:ilvl="2" w:tentative="1">
      <w:start w:val="1"/>
      <w:numFmt w:val="lowerRoman"/>
      <w:lvlText w:val="%3."/>
      <w:lvlJc w:val="right"/>
      <w:pPr>
        <w:tabs>
          <w:tab w:val="num" w:pos="1764"/>
        </w:tabs>
        <w:ind w:left="1764" w:hanging="420"/>
      </w:pPr>
    </w:lvl>
    <w:lvl w:ilvl="3" w:tentative="1">
      <w:start w:val="1"/>
      <w:numFmt w:val="decimal"/>
      <w:lvlText w:val="%4."/>
      <w:lvlJc w:val="left"/>
      <w:pPr>
        <w:tabs>
          <w:tab w:val="num" w:pos="2184"/>
        </w:tabs>
        <w:ind w:left="2184" w:hanging="420"/>
      </w:pPr>
    </w:lvl>
    <w:lvl w:ilvl="4" w:tentative="1">
      <w:start w:val="1"/>
      <w:numFmt w:val="lowerLetter"/>
      <w:lvlText w:val="%5)"/>
      <w:lvlJc w:val="left"/>
      <w:pPr>
        <w:tabs>
          <w:tab w:val="num" w:pos="2604"/>
        </w:tabs>
        <w:ind w:left="2604" w:hanging="420"/>
      </w:pPr>
    </w:lvl>
    <w:lvl w:ilvl="5" w:tentative="1">
      <w:start w:val="1"/>
      <w:numFmt w:val="lowerRoman"/>
      <w:lvlText w:val="%6."/>
      <w:lvlJc w:val="right"/>
      <w:pPr>
        <w:tabs>
          <w:tab w:val="num" w:pos="3024"/>
        </w:tabs>
        <w:ind w:left="3024" w:hanging="420"/>
      </w:pPr>
    </w:lvl>
    <w:lvl w:ilvl="6" w:tentative="1">
      <w:start w:val="1"/>
      <w:numFmt w:val="decimal"/>
      <w:lvlText w:val="%7."/>
      <w:lvlJc w:val="left"/>
      <w:pPr>
        <w:tabs>
          <w:tab w:val="num" w:pos="3444"/>
        </w:tabs>
        <w:ind w:left="3444" w:hanging="420"/>
      </w:pPr>
    </w:lvl>
    <w:lvl w:ilvl="7" w:tentative="1">
      <w:start w:val="1"/>
      <w:numFmt w:val="lowerLetter"/>
      <w:lvlText w:val="%8)"/>
      <w:lvlJc w:val="left"/>
      <w:pPr>
        <w:tabs>
          <w:tab w:val="num" w:pos="3864"/>
        </w:tabs>
        <w:ind w:left="3864" w:hanging="420"/>
      </w:pPr>
    </w:lvl>
    <w:lvl w:ilvl="8" w:tentative="1">
      <w:start w:val="1"/>
      <w:numFmt w:val="lowerRoman"/>
      <w:lvlText w:val="%9."/>
      <w:lvlJc w:val="right"/>
      <w:pPr>
        <w:tabs>
          <w:tab w:val="num" w:pos="4284"/>
        </w:tabs>
        <w:ind w:left="4284" w:hanging="420"/>
      </w:pPr>
    </w:lvl>
  </w:abstractNum>
  <w:abstractNum w:abstractNumId="630" w15:restartNumberingAfterBreak="0">
    <w:nsid w:val="299738BA"/>
    <w:multiLevelType w:val="singleLevel"/>
    <w:tmpl w:val="07583700"/>
    <w:lvl w:ilvl="0">
      <w:start w:val="1"/>
      <w:numFmt w:val="decimalEnclosedCircle"/>
      <w:lvlText w:val="%1"/>
      <w:lvlJc w:val="left"/>
      <w:pPr>
        <w:tabs>
          <w:tab w:val="num" w:pos="1140"/>
        </w:tabs>
        <w:ind w:left="1140" w:hanging="570"/>
      </w:pPr>
      <w:rPr>
        <w:rFonts w:hint="eastAsia"/>
      </w:rPr>
    </w:lvl>
  </w:abstractNum>
  <w:abstractNum w:abstractNumId="631" w15:restartNumberingAfterBreak="0">
    <w:nsid w:val="29B82909"/>
    <w:multiLevelType w:val="singleLevel"/>
    <w:tmpl w:val="04D487DC"/>
    <w:lvl w:ilvl="0">
      <w:start w:val="1"/>
      <w:numFmt w:val="decimal"/>
      <w:lvlText w:val="%1."/>
      <w:lvlJc w:val="left"/>
      <w:pPr>
        <w:tabs>
          <w:tab w:val="num" w:pos="780"/>
        </w:tabs>
        <w:ind w:left="780" w:hanging="360"/>
      </w:pPr>
      <w:rPr>
        <w:rFonts w:hint="eastAsia"/>
      </w:rPr>
    </w:lvl>
  </w:abstractNum>
  <w:abstractNum w:abstractNumId="632" w15:restartNumberingAfterBreak="0">
    <w:nsid w:val="29C4768E"/>
    <w:multiLevelType w:val="singleLevel"/>
    <w:tmpl w:val="FF6A3F08"/>
    <w:lvl w:ilvl="0">
      <w:start w:val="1"/>
      <w:numFmt w:val="decimal"/>
      <w:lvlText w:val="&lt;%1&gt;"/>
      <w:lvlJc w:val="left"/>
      <w:pPr>
        <w:tabs>
          <w:tab w:val="num" w:pos="465"/>
        </w:tabs>
        <w:ind w:left="465" w:hanging="465"/>
      </w:pPr>
      <w:rPr>
        <w:rFonts w:hint="default"/>
      </w:rPr>
    </w:lvl>
  </w:abstractNum>
  <w:abstractNum w:abstractNumId="633" w15:restartNumberingAfterBreak="0">
    <w:nsid w:val="29DA4A83"/>
    <w:multiLevelType w:val="hybridMultilevel"/>
    <w:tmpl w:val="8C4243C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634" w15:restartNumberingAfterBreak="0">
    <w:nsid w:val="29E026FB"/>
    <w:multiLevelType w:val="hybridMultilevel"/>
    <w:tmpl w:val="DA8852FE"/>
    <w:lvl w:ilvl="0" w:tplc="FFFFFFFF">
      <w:start w:val="1"/>
      <w:numFmt w:val="decimal"/>
      <w:lvlText w:val="%1、"/>
      <w:lvlJc w:val="left"/>
      <w:pPr>
        <w:tabs>
          <w:tab w:val="num" w:pos="780"/>
        </w:tabs>
        <w:ind w:left="780" w:hanging="36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635" w15:restartNumberingAfterBreak="0">
    <w:nsid w:val="29E20D9E"/>
    <w:multiLevelType w:val="singleLevel"/>
    <w:tmpl w:val="21F2C172"/>
    <w:lvl w:ilvl="0">
      <w:start w:val="1"/>
      <w:numFmt w:val="decimal"/>
      <w:lvlText w:val="&lt;%1&gt;"/>
      <w:lvlJc w:val="left"/>
      <w:pPr>
        <w:tabs>
          <w:tab w:val="num" w:pos="600"/>
        </w:tabs>
        <w:ind w:left="600" w:hanging="465"/>
      </w:pPr>
      <w:rPr>
        <w:rFonts w:hint="default"/>
      </w:rPr>
    </w:lvl>
  </w:abstractNum>
  <w:abstractNum w:abstractNumId="636" w15:restartNumberingAfterBreak="0">
    <w:nsid w:val="29EE3B37"/>
    <w:multiLevelType w:val="singleLevel"/>
    <w:tmpl w:val="E33E7EB0"/>
    <w:lvl w:ilvl="0">
      <w:start w:val="1"/>
      <w:numFmt w:val="decimal"/>
      <w:lvlText w:val="(%1)"/>
      <w:lvlJc w:val="left"/>
      <w:pPr>
        <w:tabs>
          <w:tab w:val="num" w:pos="930"/>
        </w:tabs>
        <w:ind w:left="930" w:hanging="390"/>
      </w:pPr>
      <w:rPr>
        <w:rFonts w:hint="eastAsia"/>
      </w:rPr>
    </w:lvl>
  </w:abstractNum>
  <w:abstractNum w:abstractNumId="637" w15:restartNumberingAfterBreak="0">
    <w:nsid w:val="29F02757"/>
    <w:multiLevelType w:val="hybridMultilevel"/>
    <w:tmpl w:val="246CA2B4"/>
    <w:lvl w:ilvl="0" w:tplc="FFFFFFFF">
      <w:start w:val="3"/>
      <w:numFmt w:val="decimal"/>
      <w:lvlText w:val="（%1）"/>
      <w:lvlJc w:val="left"/>
      <w:pPr>
        <w:tabs>
          <w:tab w:val="num" w:pos="1000"/>
        </w:tabs>
        <w:ind w:left="1000" w:hanging="720"/>
      </w:pPr>
      <w:rPr>
        <w:rFonts w:hint="eastAsia"/>
      </w:rPr>
    </w:lvl>
    <w:lvl w:ilvl="1" w:tplc="FFFFFFFF" w:tentative="1">
      <w:start w:val="1"/>
      <w:numFmt w:val="lowerLetter"/>
      <w:lvlText w:val="%2)"/>
      <w:lvlJc w:val="left"/>
      <w:pPr>
        <w:tabs>
          <w:tab w:val="num" w:pos="1120"/>
        </w:tabs>
        <w:ind w:left="1120" w:hanging="420"/>
      </w:pPr>
    </w:lvl>
    <w:lvl w:ilvl="2" w:tplc="FFFFFFFF" w:tentative="1">
      <w:start w:val="1"/>
      <w:numFmt w:val="lowerRoman"/>
      <w:lvlText w:val="%3."/>
      <w:lvlJc w:val="right"/>
      <w:pPr>
        <w:tabs>
          <w:tab w:val="num" w:pos="1540"/>
        </w:tabs>
        <w:ind w:left="1540" w:hanging="420"/>
      </w:pPr>
    </w:lvl>
    <w:lvl w:ilvl="3" w:tplc="FFFFFFFF" w:tentative="1">
      <w:start w:val="1"/>
      <w:numFmt w:val="decimal"/>
      <w:lvlText w:val="%4."/>
      <w:lvlJc w:val="left"/>
      <w:pPr>
        <w:tabs>
          <w:tab w:val="num" w:pos="1960"/>
        </w:tabs>
        <w:ind w:left="1960" w:hanging="420"/>
      </w:pPr>
    </w:lvl>
    <w:lvl w:ilvl="4" w:tplc="FFFFFFFF" w:tentative="1">
      <w:start w:val="1"/>
      <w:numFmt w:val="lowerLetter"/>
      <w:lvlText w:val="%5)"/>
      <w:lvlJc w:val="left"/>
      <w:pPr>
        <w:tabs>
          <w:tab w:val="num" w:pos="2380"/>
        </w:tabs>
        <w:ind w:left="2380" w:hanging="420"/>
      </w:pPr>
    </w:lvl>
    <w:lvl w:ilvl="5" w:tplc="FFFFFFFF" w:tentative="1">
      <w:start w:val="1"/>
      <w:numFmt w:val="lowerRoman"/>
      <w:lvlText w:val="%6."/>
      <w:lvlJc w:val="right"/>
      <w:pPr>
        <w:tabs>
          <w:tab w:val="num" w:pos="2800"/>
        </w:tabs>
        <w:ind w:left="2800" w:hanging="420"/>
      </w:pPr>
    </w:lvl>
    <w:lvl w:ilvl="6" w:tplc="FFFFFFFF" w:tentative="1">
      <w:start w:val="1"/>
      <w:numFmt w:val="decimal"/>
      <w:lvlText w:val="%7."/>
      <w:lvlJc w:val="left"/>
      <w:pPr>
        <w:tabs>
          <w:tab w:val="num" w:pos="3220"/>
        </w:tabs>
        <w:ind w:left="3220" w:hanging="420"/>
      </w:pPr>
    </w:lvl>
    <w:lvl w:ilvl="7" w:tplc="FFFFFFFF" w:tentative="1">
      <w:start w:val="1"/>
      <w:numFmt w:val="lowerLetter"/>
      <w:lvlText w:val="%8)"/>
      <w:lvlJc w:val="left"/>
      <w:pPr>
        <w:tabs>
          <w:tab w:val="num" w:pos="3640"/>
        </w:tabs>
        <w:ind w:left="3640" w:hanging="420"/>
      </w:pPr>
    </w:lvl>
    <w:lvl w:ilvl="8" w:tplc="FFFFFFFF" w:tentative="1">
      <w:start w:val="1"/>
      <w:numFmt w:val="lowerRoman"/>
      <w:lvlText w:val="%9."/>
      <w:lvlJc w:val="right"/>
      <w:pPr>
        <w:tabs>
          <w:tab w:val="num" w:pos="4060"/>
        </w:tabs>
        <w:ind w:left="4060" w:hanging="420"/>
      </w:pPr>
    </w:lvl>
  </w:abstractNum>
  <w:abstractNum w:abstractNumId="638" w15:restartNumberingAfterBreak="0">
    <w:nsid w:val="29F67A2F"/>
    <w:multiLevelType w:val="hybridMultilevel"/>
    <w:tmpl w:val="C4EE7312"/>
    <w:lvl w:ilvl="0" w:tplc="FFFFFFFF">
      <w:start w:val="1"/>
      <w:numFmt w:val="decimal"/>
      <w:lvlText w:val="（%1）."/>
      <w:lvlJc w:val="left"/>
      <w:pPr>
        <w:tabs>
          <w:tab w:val="num" w:pos="2215"/>
        </w:tabs>
        <w:ind w:left="1305" w:hanging="170"/>
      </w:pPr>
      <w:rPr>
        <w:rFonts w:hint="eastAsia"/>
      </w:rPr>
    </w:lvl>
    <w:lvl w:ilvl="1" w:tplc="FFFFFFFF">
      <w:start w:val="1"/>
      <w:numFmt w:val="upperLetter"/>
      <w:lvlText w:val="%2"/>
      <w:lvlJc w:val="right"/>
      <w:pPr>
        <w:tabs>
          <w:tab w:val="num" w:pos="2118"/>
        </w:tabs>
        <w:ind w:left="1588" w:firstLine="170"/>
      </w:pPr>
      <w:rPr>
        <w:rFonts w:hint="eastAsia"/>
      </w:rPr>
    </w:lvl>
    <w:lvl w:ilvl="2" w:tplc="FFFFFFFF">
      <w:start w:val="1"/>
      <w:numFmt w:val="lowerLetter"/>
      <w:lvlText w:val="%3"/>
      <w:lvlJc w:val="right"/>
      <w:pPr>
        <w:tabs>
          <w:tab w:val="num" w:pos="2288"/>
        </w:tabs>
        <w:ind w:left="1758" w:firstLine="170"/>
      </w:pPr>
      <w:rPr>
        <w:rFonts w:hint="eastAsia"/>
      </w:rPr>
    </w:lvl>
    <w:lvl w:ilvl="3" w:tplc="FFFFFFFF">
      <w:start w:val="1"/>
      <w:numFmt w:val="upperLetter"/>
      <w:lvlText w:val="%4"/>
      <w:lvlJc w:val="right"/>
      <w:pPr>
        <w:tabs>
          <w:tab w:val="num" w:pos="2118"/>
        </w:tabs>
        <w:ind w:left="1588" w:firstLine="170"/>
      </w:pPr>
      <w:rPr>
        <w:rFonts w:hint="eastAsia"/>
      </w:rPr>
    </w:lvl>
    <w:lvl w:ilvl="4" w:tplc="FFFFFFFF">
      <w:start w:val="1"/>
      <w:numFmt w:val="lowerLetter"/>
      <w:lvlText w:val="%5"/>
      <w:lvlJc w:val="right"/>
      <w:pPr>
        <w:tabs>
          <w:tab w:val="num" w:pos="2608"/>
        </w:tabs>
        <w:ind w:left="2078" w:firstLine="170"/>
      </w:pPr>
      <w:rPr>
        <w:rFonts w:hint="eastAsia"/>
      </w:rPr>
    </w:lvl>
    <w:lvl w:ilvl="5" w:tplc="FFFFFFFF">
      <w:start w:val="1"/>
      <w:numFmt w:val="upperLetter"/>
      <w:lvlText w:val="%6"/>
      <w:lvlJc w:val="right"/>
      <w:pPr>
        <w:tabs>
          <w:tab w:val="num" w:pos="2118"/>
        </w:tabs>
        <w:ind w:left="1588" w:firstLine="170"/>
      </w:pPr>
      <w:rPr>
        <w:rFonts w:hint="eastAsia"/>
      </w:rPr>
    </w:lvl>
    <w:lvl w:ilvl="6" w:tplc="FFFFFFFF">
      <w:start w:val="1"/>
      <w:numFmt w:val="lowerLetter"/>
      <w:lvlText w:val="%7"/>
      <w:lvlJc w:val="right"/>
      <w:pPr>
        <w:tabs>
          <w:tab w:val="num" w:pos="2061"/>
        </w:tabs>
        <w:ind w:left="1588" w:firstLine="113"/>
      </w:pPr>
      <w:rPr>
        <w:rFonts w:hint="eastAsia"/>
      </w:rPr>
    </w:lvl>
    <w:lvl w:ilvl="7" w:tplc="FFFFFFFF" w:tentative="1">
      <w:start w:val="1"/>
      <w:numFmt w:val="lowerLetter"/>
      <w:lvlText w:val="%8)"/>
      <w:lvlJc w:val="left"/>
      <w:pPr>
        <w:tabs>
          <w:tab w:val="num" w:pos="3928"/>
        </w:tabs>
        <w:ind w:left="3928" w:hanging="420"/>
      </w:pPr>
    </w:lvl>
    <w:lvl w:ilvl="8" w:tplc="FFFFFFFF" w:tentative="1">
      <w:start w:val="1"/>
      <w:numFmt w:val="lowerRoman"/>
      <w:lvlText w:val="%9."/>
      <w:lvlJc w:val="right"/>
      <w:pPr>
        <w:tabs>
          <w:tab w:val="num" w:pos="4348"/>
        </w:tabs>
        <w:ind w:left="4348" w:hanging="420"/>
      </w:pPr>
    </w:lvl>
  </w:abstractNum>
  <w:abstractNum w:abstractNumId="639" w15:restartNumberingAfterBreak="0">
    <w:nsid w:val="2A095ACF"/>
    <w:multiLevelType w:val="hybridMultilevel"/>
    <w:tmpl w:val="2D848244"/>
    <w:lvl w:ilvl="0" w:tplc="FFFFFFFF">
      <w:start w:val="1"/>
      <w:numFmt w:val="decimal"/>
      <w:lvlText w:val="〈%1〉"/>
      <w:lvlJc w:val="left"/>
      <w:pPr>
        <w:tabs>
          <w:tab w:val="num" w:pos="1230"/>
        </w:tabs>
        <w:ind w:left="510" w:firstLine="0"/>
      </w:pPr>
      <w:rPr>
        <w:rFonts w:eastAsia="宋体" w:hint="eastAsia"/>
        <w:b w:val="0"/>
        <w:i w:val="0"/>
        <w:sz w:val="21"/>
      </w:rPr>
    </w:lvl>
    <w:lvl w:ilvl="1" w:tplc="FFFFFFFF">
      <w:start w:val="4"/>
      <w:numFmt w:val="decimal"/>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40" w15:restartNumberingAfterBreak="0">
    <w:nsid w:val="2A1827C2"/>
    <w:multiLevelType w:val="singleLevel"/>
    <w:tmpl w:val="EA267B00"/>
    <w:lvl w:ilvl="0">
      <w:start w:val="1"/>
      <w:numFmt w:val="lowerLetter"/>
      <w:lvlText w:val="%1."/>
      <w:lvlJc w:val="left"/>
      <w:pPr>
        <w:tabs>
          <w:tab w:val="num" w:pos="240"/>
        </w:tabs>
        <w:ind w:left="240" w:hanging="240"/>
      </w:pPr>
      <w:rPr>
        <w:rFonts w:hint="default"/>
      </w:rPr>
    </w:lvl>
  </w:abstractNum>
  <w:abstractNum w:abstractNumId="641" w15:restartNumberingAfterBreak="0">
    <w:nsid w:val="2A205AD4"/>
    <w:multiLevelType w:val="hybridMultilevel"/>
    <w:tmpl w:val="92A2D33E"/>
    <w:lvl w:ilvl="0" w:tplc="FFFFFFFF">
      <w:start w:val="1"/>
      <w:numFmt w:val="decimalEnclosedCircle"/>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42" w15:restartNumberingAfterBreak="0">
    <w:nsid w:val="2A3029FA"/>
    <w:multiLevelType w:val="singleLevel"/>
    <w:tmpl w:val="44B67946"/>
    <w:lvl w:ilvl="0">
      <w:start w:val="1"/>
      <w:numFmt w:val="decimal"/>
      <w:lvlText w:val="%1）"/>
      <w:lvlJc w:val="left"/>
      <w:pPr>
        <w:tabs>
          <w:tab w:val="num" w:pos="720"/>
        </w:tabs>
        <w:ind w:left="720" w:hanging="720"/>
      </w:pPr>
      <w:rPr>
        <w:rFonts w:hint="eastAsia"/>
      </w:rPr>
    </w:lvl>
  </w:abstractNum>
  <w:abstractNum w:abstractNumId="643" w15:restartNumberingAfterBreak="0">
    <w:nsid w:val="2A327B34"/>
    <w:multiLevelType w:val="singleLevel"/>
    <w:tmpl w:val="9F949362"/>
    <w:lvl w:ilvl="0">
      <w:start w:val="1"/>
      <w:numFmt w:val="upperRoman"/>
      <w:lvlText w:val="（%1）"/>
      <w:lvlJc w:val="left"/>
      <w:pPr>
        <w:tabs>
          <w:tab w:val="num" w:pos="600"/>
        </w:tabs>
        <w:ind w:left="600" w:hanging="600"/>
      </w:pPr>
      <w:rPr>
        <w:rFonts w:hint="eastAsia"/>
      </w:rPr>
    </w:lvl>
  </w:abstractNum>
  <w:abstractNum w:abstractNumId="644" w15:restartNumberingAfterBreak="0">
    <w:nsid w:val="2A3866CC"/>
    <w:multiLevelType w:val="multilevel"/>
    <w:tmpl w:val="C66CB59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5" w15:restartNumberingAfterBreak="0">
    <w:nsid w:val="2A611763"/>
    <w:multiLevelType w:val="hybridMultilevel"/>
    <w:tmpl w:val="D70EDA6E"/>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646" w15:restartNumberingAfterBreak="0">
    <w:nsid w:val="2A62229F"/>
    <w:multiLevelType w:val="hybridMultilevel"/>
    <w:tmpl w:val="DE90B442"/>
    <w:lvl w:ilvl="0" w:tplc="FFFFFFFF">
      <w:start w:val="1"/>
      <w:numFmt w:val="decimal"/>
      <w:lvlText w:val="（%1）."/>
      <w:lvlJc w:val="left"/>
      <w:pPr>
        <w:tabs>
          <w:tab w:val="num" w:pos="3327"/>
        </w:tabs>
        <w:ind w:left="2417" w:hanging="170"/>
      </w:pPr>
      <w:rPr>
        <w:rFonts w:hint="eastAsia"/>
      </w:rPr>
    </w:lvl>
    <w:lvl w:ilvl="1" w:tplc="FFFFFFFF" w:tentative="1">
      <w:start w:val="1"/>
      <w:numFmt w:val="lowerLetter"/>
      <w:lvlText w:val="%2)"/>
      <w:lvlJc w:val="left"/>
      <w:pPr>
        <w:tabs>
          <w:tab w:val="num" w:pos="2520"/>
        </w:tabs>
        <w:ind w:left="2520" w:hanging="420"/>
      </w:pPr>
    </w:lvl>
    <w:lvl w:ilvl="2" w:tplc="FFFFFFFF" w:tentative="1">
      <w:start w:val="1"/>
      <w:numFmt w:val="lowerRoman"/>
      <w:lvlText w:val="%3."/>
      <w:lvlJc w:val="right"/>
      <w:pPr>
        <w:tabs>
          <w:tab w:val="num" w:pos="2940"/>
        </w:tabs>
        <w:ind w:left="2940" w:hanging="420"/>
      </w:pPr>
    </w:lvl>
    <w:lvl w:ilvl="3" w:tplc="FFFFFFFF" w:tentative="1">
      <w:start w:val="1"/>
      <w:numFmt w:val="decimal"/>
      <w:lvlText w:val="%4."/>
      <w:lvlJc w:val="left"/>
      <w:pPr>
        <w:tabs>
          <w:tab w:val="num" w:pos="3360"/>
        </w:tabs>
        <w:ind w:left="3360" w:hanging="420"/>
      </w:pPr>
    </w:lvl>
    <w:lvl w:ilvl="4" w:tplc="FFFFFFFF">
      <w:start w:val="1"/>
      <w:numFmt w:val="lowerLetter"/>
      <w:lvlText w:val="%5)"/>
      <w:lvlJc w:val="left"/>
      <w:pPr>
        <w:tabs>
          <w:tab w:val="num" w:pos="3780"/>
        </w:tabs>
        <w:ind w:left="3780" w:hanging="420"/>
      </w:pPr>
    </w:lvl>
    <w:lvl w:ilvl="5" w:tplc="FFFFFFFF" w:tentative="1">
      <w:start w:val="1"/>
      <w:numFmt w:val="lowerRoman"/>
      <w:lvlText w:val="%6."/>
      <w:lvlJc w:val="right"/>
      <w:pPr>
        <w:tabs>
          <w:tab w:val="num" w:pos="4200"/>
        </w:tabs>
        <w:ind w:left="4200" w:hanging="420"/>
      </w:pPr>
    </w:lvl>
    <w:lvl w:ilvl="6" w:tplc="FFFFFFFF" w:tentative="1">
      <w:start w:val="1"/>
      <w:numFmt w:val="decimal"/>
      <w:lvlText w:val="%7."/>
      <w:lvlJc w:val="left"/>
      <w:pPr>
        <w:tabs>
          <w:tab w:val="num" w:pos="4620"/>
        </w:tabs>
        <w:ind w:left="4620" w:hanging="420"/>
      </w:pPr>
    </w:lvl>
    <w:lvl w:ilvl="7" w:tplc="FFFFFFFF" w:tentative="1">
      <w:start w:val="1"/>
      <w:numFmt w:val="lowerLetter"/>
      <w:lvlText w:val="%8)"/>
      <w:lvlJc w:val="left"/>
      <w:pPr>
        <w:tabs>
          <w:tab w:val="num" w:pos="5040"/>
        </w:tabs>
        <w:ind w:left="5040" w:hanging="420"/>
      </w:pPr>
    </w:lvl>
    <w:lvl w:ilvl="8" w:tplc="FFFFFFFF" w:tentative="1">
      <w:start w:val="1"/>
      <w:numFmt w:val="lowerRoman"/>
      <w:lvlText w:val="%9."/>
      <w:lvlJc w:val="right"/>
      <w:pPr>
        <w:tabs>
          <w:tab w:val="num" w:pos="5460"/>
        </w:tabs>
        <w:ind w:left="5460" w:hanging="420"/>
      </w:pPr>
    </w:lvl>
  </w:abstractNum>
  <w:abstractNum w:abstractNumId="647" w15:restartNumberingAfterBreak="0">
    <w:nsid w:val="2A720793"/>
    <w:multiLevelType w:val="singleLevel"/>
    <w:tmpl w:val="9060495A"/>
    <w:lvl w:ilvl="0">
      <w:start w:val="4"/>
      <w:numFmt w:val="decimalEnclosedCircle"/>
      <w:lvlText w:val="%1"/>
      <w:lvlJc w:val="left"/>
      <w:pPr>
        <w:tabs>
          <w:tab w:val="num" w:pos="930"/>
        </w:tabs>
        <w:ind w:left="930" w:hanging="360"/>
      </w:pPr>
      <w:rPr>
        <w:rFonts w:hint="eastAsia"/>
      </w:rPr>
    </w:lvl>
  </w:abstractNum>
  <w:abstractNum w:abstractNumId="648" w15:restartNumberingAfterBreak="0">
    <w:nsid w:val="2A762C81"/>
    <w:multiLevelType w:val="singleLevel"/>
    <w:tmpl w:val="2550D37A"/>
    <w:lvl w:ilvl="0">
      <w:start w:val="1"/>
      <w:numFmt w:val="decimal"/>
      <w:lvlText w:val="%1．"/>
      <w:lvlJc w:val="left"/>
      <w:pPr>
        <w:tabs>
          <w:tab w:val="num" w:pos="1065"/>
        </w:tabs>
        <w:ind w:left="1065" w:hanging="420"/>
      </w:pPr>
      <w:rPr>
        <w:rFonts w:hint="eastAsia"/>
      </w:rPr>
    </w:lvl>
  </w:abstractNum>
  <w:abstractNum w:abstractNumId="649" w15:restartNumberingAfterBreak="0">
    <w:nsid w:val="2A787FFE"/>
    <w:multiLevelType w:val="singleLevel"/>
    <w:tmpl w:val="F14A2750"/>
    <w:lvl w:ilvl="0">
      <w:start w:val="1"/>
      <w:numFmt w:val="decimal"/>
      <w:lvlText w:val="%1）"/>
      <w:lvlJc w:val="left"/>
      <w:pPr>
        <w:tabs>
          <w:tab w:val="num" w:pos="832"/>
        </w:tabs>
        <w:ind w:left="832" w:hanging="420"/>
      </w:pPr>
      <w:rPr>
        <w:rFonts w:hint="default"/>
      </w:rPr>
    </w:lvl>
  </w:abstractNum>
  <w:abstractNum w:abstractNumId="650" w15:restartNumberingAfterBreak="0">
    <w:nsid w:val="2A7A48CC"/>
    <w:multiLevelType w:val="hybridMultilevel"/>
    <w:tmpl w:val="6DBC1FB0"/>
    <w:lvl w:ilvl="0" w:tplc="FFFFFFFF">
      <w:start w:val="1"/>
      <w:numFmt w:val="upperLetter"/>
      <w:lvlText w:val="%1、"/>
      <w:lvlJc w:val="left"/>
      <w:pPr>
        <w:tabs>
          <w:tab w:val="num" w:pos="645"/>
        </w:tabs>
        <w:ind w:left="645" w:hanging="405"/>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651" w15:restartNumberingAfterBreak="0">
    <w:nsid w:val="2A85746E"/>
    <w:multiLevelType w:val="singleLevel"/>
    <w:tmpl w:val="F712FD8C"/>
    <w:lvl w:ilvl="0">
      <w:start w:val="1"/>
      <w:numFmt w:val="decimal"/>
      <w:lvlText w:val="&lt;%1&gt;"/>
      <w:lvlJc w:val="left"/>
      <w:pPr>
        <w:tabs>
          <w:tab w:val="num" w:pos="465"/>
        </w:tabs>
        <w:ind w:left="465" w:hanging="465"/>
      </w:pPr>
      <w:rPr>
        <w:rFonts w:hint="default"/>
      </w:rPr>
    </w:lvl>
  </w:abstractNum>
  <w:abstractNum w:abstractNumId="652" w15:restartNumberingAfterBreak="0">
    <w:nsid w:val="2AA376A9"/>
    <w:multiLevelType w:val="singleLevel"/>
    <w:tmpl w:val="186AF1C6"/>
    <w:lvl w:ilvl="0">
      <w:start w:val="1"/>
      <w:numFmt w:val="decimal"/>
      <w:lvlText w:val="（%1）"/>
      <w:lvlJc w:val="left"/>
      <w:pPr>
        <w:tabs>
          <w:tab w:val="num" w:pos="1365"/>
        </w:tabs>
        <w:ind w:left="1365" w:hanging="735"/>
      </w:pPr>
      <w:rPr>
        <w:rFonts w:hint="eastAsia"/>
      </w:rPr>
    </w:lvl>
  </w:abstractNum>
  <w:abstractNum w:abstractNumId="653" w15:restartNumberingAfterBreak="0">
    <w:nsid w:val="2AAA691A"/>
    <w:multiLevelType w:val="singleLevel"/>
    <w:tmpl w:val="9EF49738"/>
    <w:lvl w:ilvl="0">
      <w:start w:val="1"/>
      <w:numFmt w:val="decimalEnclosedCircle"/>
      <w:lvlText w:val="%1"/>
      <w:lvlJc w:val="left"/>
      <w:pPr>
        <w:tabs>
          <w:tab w:val="num" w:pos="270"/>
        </w:tabs>
        <w:ind w:left="270" w:hanging="270"/>
      </w:pPr>
      <w:rPr>
        <w:rFonts w:hint="eastAsia"/>
      </w:rPr>
    </w:lvl>
  </w:abstractNum>
  <w:abstractNum w:abstractNumId="654" w15:restartNumberingAfterBreak="0">
    <w:nsid w:val="2AB81CD6"/>
    <w:multiLevelType w:val="hybridMultilevel"/>
    <w:tmpl w:val="DBA2560C"/>
    <w:lvl w:ilvl="0" w:tplc="FFFFFFFF">
      <w:start w:val="1"/>
      <w:numFmt w:val="upperRoman"/>
      <w:lvlText w:val="%1."/>
      <w:lvlJc w:val="left"/>
      <w:pPr>
        <w:tabs>
          <w:tab w:val="num" w:pos="1797"/>
        </w:tabs>
        <w:ind w:left="1134" w:hanging="57"/>
      </w:pPr>
      <w:rPr>
        <w:rFonts w:hint="eastAsia"/>
      </w:rPr>
    </w:lvl>
    <w:lvl w:ilvl="1" w:tplc="FFFFFFFF">
      <w:start w:val="1"/>
      <w:numFmt w:val="decimal"/>
      <w:lvlText w:val="（%2）."/>
      <w:lvlJc w:val="left"/>
      <w:pPr>
        <w:tabs>
          <w:tab w:val="num" w:pos="1498"/>
        </w:tabs>
        <w:ind w:left="1498" w:hanging="1078"/>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55" w15:restartNumberingAfterBreak="0">
    <w:nsid w:val="2AB820F8"/>
    <w:multiLevelType w:val="singleLevel"/>
    <w:tmpl w:val="1200F574"/>
    <w:lvl w:ilvl="0">
      <w:start w:val="11"/>
      <w:numFmt w:val="decimalFullWidth"/>
      <w:lvlText w:val="%1"/>
      <w:lvlJc w:val="left"/>
      <w:pPr>
        <w:tabs>
          <w:tab w:val="num" w:pos="360"/>
        </w:tabs>
        <w:ind w:left="360" w:hanging="360"/>
      </w:pPr>
      <w:rPr>
        <w:rFonts w:hint="eastAsia"/>
      </w:rPr>
    </w:lvl>
  </w:abstractNum>
  <w:abstractNum w:abstractNumId="656" w15:restartNumberingAfterBreak="0">
    <w:nsid w:val="2ABE02E5"/>
    <w:multiLevelType w:val="singleLevel"/>
    <w:tmpl w:val="9A1EEDAA"/>
    <w:lvl w:ilvl="0">
      <w:start w:val="1"/>
      <w:numFmt w:val="japaneseCounting"/>
      <w:lvlText w:val="第%1篇"/>
      <w:lvlJc w:val="left"/>
      <w:pPr>
        <w:tabs>
          <w:tab w:val="num" w:pos="1440"/>
        </w:tabs>
        <w:ind w:left="1440" w:hanging="1440"/>
      </w:pPr>
      <w:rPr>
        <w:rFonts w:hint="eastAsia"/>
      </w:rPr>
    </w:lvl>
  </w:abstractNum>
  <w:abstractNum w:abstractNumId="657" w15:restartNumberingAfterBreak="0">
    <w:nsid w:val="2AD316B9"/>
    <w:multiLevelType w:val="multilevel"/>
    <w:tmpl w:val="7B2E3288"/>
    <w:lvl w:ilvl="0">
      <w:start w:val="5"/>
      <w:numFmt w:val="decimal"/>
      <w:lvlText w:val="%1."/>
      <w:legacy w:legacy="1" w:legacySpace="0" w:legacyIndent="285"/>
      <w:lvlJc w:val="left"/>
      <w:pPr>
        <w:ind w:left="855" w:hanging="285"/>
      </w:pPr>
      <w:rPr>
        <w:rFonts w:ascii="宋体" w:eastAsia="宋体" w:hint="eastAsia"/>
        <w:b w:val="0"/>
        <w:i w:val="0"/>
        <w:sz w:val="24"/>
        <w:u w:val="none"/>
      </w:rPr>
    </w:lvl>
    <w:lvl w:ilvl="1">
      <w:start w:val="11"/>
      <w:numFmt w:val="decimal"/>
      <w:isLgl/>
      <w:lvlText w:val="%1.%2."/>
      <w:lvlJc w:val="left"/>
      <w:pPr>
        <w:tabs>
          <w:tab w:val="num" w:pos="1290"/>
        </w:tabs>
        <w:ind w:left="1290" w:hanging="720"/>
      </w:pPr>
      <w:rPr>
        <w:rFonts w:hint="eastAsia"/>
      </w:rPr>
    </w:lvl>
    <w:lvl w:ilvl="2">
      <w:start w:val="1"/>
      <w:numFmt w:val="decimal"/>
      <w:isLgl/>
      <w:lvlText w:val="%1.%2.%3."/>
      <w:lvlJc w:val="left"/>
      <w:pPr>
        <w:tabs>
          <w:tab w:val="num" w:pos="1650"/>
        </w:tabs>
        <w:ind w:left="1650" w:hanging="1080"/>
      </w:pPr>
      <w:rPr>
        <w:rFonts w:hint="eastAsia"/>
      </w:rPr>
    </w:lvl>
    <w:lvl w:ilvl="3">
      <w:start w:val="1"/>
      <w:numFmt w:val="decimal"/>
      <w:isLgl/>
      <w:lvlText w:val="%1.%2.%3.%4."/>
      <w:lvlJc w:val="left"/>
      <w:pPr>
        <w:tabs>
          <w:tab w:val="num" w:pos="2010"/>
        </w:tabs>
        <w:ind w:left="2010" w:hanging="1440"/>
      </w:pPr>
      <w:rPr>
        <w:rFonts w:hint="eastAsia"/>
      </w:rPr>
    </w:lvl>
    <w:lvl w:ilvl="4">
      <w:start w:val="1"/>
      <w:numFmt w:val="decimal"/>
      <w:isLgl/>
      <w:lvlText w:val="%1.%2.%3.%4.%5."/>
      <w:lvlJc w:val="left"/>
      <w:pPr>
        <w:tabs>
          <w:tab w:val="num" w:pos="2010"/>
        </w:tabs>
        <w:ind w:left="2010" w:hanging="1440"/>
      </w:pPr>
      <w:rPr>
        <w:rFonts w:hint="eastAsia"/>
      </w:rPr>
    </w:lvl>
    <w:lvl w:ilvl="5">
      <w:start w:val="1"/>
      <w:numFmt w:val="decimal"/>
      <w:isLgl/>
      <w:lvlText w:val="%1.%2.%3.%4.%5.%6."/>
      <w:lvlJc w:val="left"/>
      <w:pPr>
        <w:tabs>
          <w:tab w:val="num" w:pos="2370"/>
        </w:tabs>
        <w:ind w:left="2370" w:hanging="1800"/>
      </w:pPr>
      <w:rPr>
        <w:rFonts w:hint="eastAsia"/>
      </w:rPr>
    </w:lvl>
    <w:lvl w:ilvl="6">
      <w:start w:val="1"/>
      <w:numFmt w:val="decimal"/>
      <w:isLgl/>
      <w:lvlText w:val="%1.%2.%3.%4.%5.%6.%7."/>
      <w:lvlJc w:val="left"/>
      <w:pPr>
        <w:tabs>
          <w:tab w:val="num" w:pos="2730"/>
        </w:tabs>
        <w:ind w:left="2730" w:hanging="2160"/>
      </w:pPr>
      <w:rPr>
        <w:rFonts w:hint="eastAsia"/>
      </w:rPr>
    </w:lvl>
    <w:lvl w:ilvl="7">
      <w:start w:val="1"/>
      <w:numFmt w:val="decimal"/>
      <w:isLgl/>
      <w:lvlText w:val="%1.%2.%3.%4.%5.%6.%7.%8."/>
      <w:lvlJc w:val="left"/>
      <w:pPr>
        <w:tabs>
          <w:tab w:val="num" w:pos="3090"/>
        </w:tabs>
        <w:ind w:left="3090" w:hanging="2520"/>
      </w:pPr>
      <w:rPr>
        <w:rFonts w:hint="eastAsia"/>
      </w:rPr>
    </w:lvl>
    <w:lvl w:ilvl="8">
      <w:start w:val="1"/>
      <w:numFmt w:val="decimal"/>
      <w:isLgl/>
      <w:lvlText w:val="%1.%2.%3.%4.%5.%6.%7.%8.%9."/>
      <w:lvlJc w:val="left"/>
      <w:pPr>
        <w:tabs>
          <w:tab w:val="num" w:pos="3450"/>
        </w:tabs>
        <w:ind w:left="3450" w:hanging="2880"/>
      </w:pPr>
      <w:rPr>
        <w:rFonts w:hint="eastAsia"/>
      </w:rPr>
    </w:lvl>
  </w:abstractNum>
  <w:abstractNum w:abstractNumId="658" w15:restartNumberingAfterBreak="0">
    <w:nsid w:val="2AD32591"/>
    <w:multiLevelType w:val="hybridMultilevel"/>
    <w:tmpl w:val="7FA8BC40"/>
    <w:lvl w:ilvl="0" w:tplc="FFFFFFFF">
      <w:start w:val="1"/>
      <w:numFmt w:val="japaneseCounting"/>
      <w:lvlText w:val="第%1章"/>
      <w:lvlJc w:val="left"/>
      <w:pPr>
        <w:tabs>
          <w:tab w:val="num" w:pos="1440"/>
        </w:tabs>
        <w:ind w:left="1440" w:hanging="144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59" w15:restartNumberingAfterBreak="0">
    <w:nsid w:val="2AD6029C"/>
    <w:multiLevelType w:val="hybridMultilevel"/>
    <w:tmpl w:val="8EFE098E"/>
    <w:lvl w:ilvl="0" w:tplc="FFFFFFFF">
      <w:start w:val="1"/>
      <w:numFmt w:val="decimal"/>
      <w:lvlText w:val="〈%1〉"/>
      <w:lvlJc w:val="left"/>
      <w:pPr>
        <w:tabs>
          <w:tab w:val="num" w:pos="1060"/>
        </w:tabs>
        <w:ind w:left="0" w:firstLine="340"/>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60" w15:restartNumberingAfterBreak="0">
    <w:nsid w:val="2AD61C01"/>
    <w:multiLevelType w:val="singleLevel"/>
    <w:tmpl w:val="FC7015CA"/>
    <w:lvl w:ilvl="0">
      <w:start w:val="1"/>
      <w:numFmt w:val="decimal"/>
      <w:lvlText w:val="（%1）"/>
      <w:lvlJc w:val="left"/>
      <w:pPr>
        <w:tabs>
          <w:tab w:val="num" w:pos="705"/>
        </w:tabs>
        <w:ind w:left="705" w:hanging="705"/>
      </w:pPr>
      <w:rPr>
        <w:rFonts w:hint="eastAsia"/>
      </w:rPr>
    </w:lvl>
  </w:abstractNum>
  <w:abstractNum w:abstractNumId="661" w15:restartNumberingAfterBreak="0">
    <w:nsid w:val="2AD747D0"/>
    <w:multiLevelType w:val="hybridMultilevel"/>
    <w:tmpl w:val="80387F38"/>
    <w:lvl w:ilvl="0" w:tplc="FFFFFFFF">
      <w:start w:val="1"/>
      <w:numFmt w:val="chineseCountingThousand"/>
      <w:lvlText w:val="%1、"/>
      <w:lvlJc w:val="left"/>
      <w:pPr>
        <w:tabs>
          <w:tab w:val="num" w:pos="2745"/>
        </w:tabs>
        <w:ind w:left="2745" w:hanging="1078"/>
      </w:pPr>
      <w:rPr>
        <w:rFonts w:hint="eastAsia"/>
      </w:rPr>
    </w:lvl>
    <w:lvl w:ilvl="1" w:tplc="FFFFFFFF">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62" w15:restartNumberingAfterBreak="0">
    <w:nsid w:val="2ADB58D2"/>
    <w:multiLevelType w:val="singleLevel"/>
    <w:tmpl w:val="7026DAA0"/>
    <w:lvl w:ilvl="0">
      <w:start w:val="5"/>
      <w:numFmt w:val="japaneseCounting"/>
      <w:lvlText w:val="%1、"/>
      <w:lvlJc w:val="left"/>
      <w:pPr>
        <w:tabs>
          <w:tab w:val="num" w:pos="1290"/>
        </w:tabs>
        <w:ind w:left="1290" w:hanging="720"/>
      </w:pPr>
      <w:rPr>
        <w:rFonts w:hint="eastAsia"/>
      </w:rPr>
    </w:lvl>
  </w:abstractNum>
  <w:abstractNum w:abstractNumId="663" w15:restartNumberingAfterBreak="0">
    <w:nsid w:val="2AF119B9"/>
    <w:multiLevelType w:val="singleLevel"/>
    <w:tmpl w:val="01AA36DC"/>
    <w:lvl w:ilvl="0">
      <w:start w:val="1"/>
      <w:numFmt w:val="decimal"/>
      <w:lvlText w:val="%1）"/>
      <w:lvlJc w:val="left"/>
      <w:pPr>
        <w:tabs>
          <w:tab w:val="num" w:pos="840"/>
        </w:tabs>
        <w:ind w:left="840" w:hanging="360"/>
      </w:pPr>
      <w:rPr>
        <w:rFonts w:hint="eastAsia"/>
      </w:rPr>
    </w:lvl>
  </w:abstractNum>
  <w:abstractNum w:abstractNumId="664" w15:restartNumberingAfterBreak="0">
    <w:nsid w:val="2AFE1693"/>
    <w:multiLevelType w:val="hybridMultilevel"/>
    <w:tmpl w:val="B6AA30C0"/>
    <w:lvl w:ilvl="0" w:tplc="FFFFFFFF">
      <w:start w:val="1"/>
      <w:numFmt w:val="japaneseCounting"/>
      <w:lvlText w:val="第%1章"/>
      <w:lvlJc w:val="left"/>
      <w:pPr>
        <w:tabs>
          <w:tab w:val="num" w:pos="1080"/>
        </w:tabs>
        <w:ind w:left="1080" w:hanging="108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65" w15:restartNumberingAfterBreak="0">
    <w:nsid w:val="2B0347E7"/>
    <w:multiLevelType w:val="singleLevel"/>
    <w:tmpl w:val="54360994"/>
    <w:lvl w:ilvl="0">
      <w:start w:val="1"/>
      <w:numFmt w:val="japaneseCounting"/>
      <w:lvlText w:val="（%1）"/>
      <w:lvlJc w:val="left"/>
      <w:pPr>
        <w:tabs>
          <w:tab w:val="num" w:pos="1395"/>
        </w:tabs>
        <w:ind w:left="1395" w:hanging="855"/>
      </w:pPr>
      <w:rPr>
        <w:rFonts w:hint="eastAsia"/>
      </w:rPr>
    </w:lvl>
  </w:abstractNum>
  <w:abstractNum w:abstractNumId="666" w15:restartNumberingAfterBreak="0">
    <w:nsid w:val="2B05121A"/>
    <w:multiLevelType w:val="hybridMultilevel"/>
    <w:tmpl w:val="4EBA9AC8"/>
    <w:lvl w:ilvl="0" w:tplc="FFFFFFFF">
      <w:start w:val="1"/>
      <w:numFmt w:val="decimal"/>
      <w:lvlText w:val="（%1）"/>
      <w:lvlJc w:val="left"/>
      <w:pPr>
        <w:tabs>
          <w:tab w:val="num" w:pos="1060"/>
        </w:tabs>
        <w:ind w:left="0" w:firstLine="340"/>
      </w:pPr>
      <w:rPr>
        <w:rFonts w:eastAsia="宋体" w:hint="eastAsia"/>
        <w:b w:val="0"/>
        <w:i w:val="0"/>
        <w:sz w:val="28"/>
      </w:rPr>
    </w:lvl>
    <w:lvl w:ilvl="1" w:tplc="FFFFFFFF">
      <w:start w:val="1"/>
      <w:numFmt w:val="lowerLetter"/>
      <w:lvlText w:val="%2)"/>
      <w:lvlJc w:val="left"/>
      <w:pPr>
        <w:tabs>
          <w:tab w:val="num" w:pos="927"/>
        </w:tabs>
        <w:ind w:left="0" w:firstLine="567"/>
      </w:pPr>
      <w:rPr>
        <w:rFonts w:hint="eastAsia"/>
      </w:rPr>
    </w:lvl>
    <w:lvl w:ilvl="2" w:tplc="FFFFFFFF" w:tentative="1">
      <w:start w:val="1"/>
      <w:numFmt w:val="lowerRoman"/>
      <w:lvlText w:val="%3."/>
      <w:lvlJc w:val="right"/>
      <w:pPr>
        <w:tabs>
          <w:tab w:val="num" w:pos="1827"/>
        </w:tabs>
        <w:ind w:left="1827" w:hanging="420"/>
      </w:pPr>
    </w:lvl>
    <w:lvl w:ilvl="3" w:tplc="FFFFFFFF" w:tentative="1">
      <w:start w:val="1"/>
      <w:numFmt w:val="decimal"/>
      <w:lvlText w:val="%4."/>
      <w:lvlJc w:val="left"/>
      <w:pPr>
        <w:tabs>
          <w:tab w:val="num" w:pos="2247"/>
        </w:tabs>
        <w:ind w:left="2247" w:hanging="420"/>
      </w:pPr>
    </w:lvl>
    <w:lvl w:ilvl="4" w:tplc="FFFFFFFF" w:tentative="1">
      <w:start w:val="1"/>
      <w:numFmt w:val="lowerLetter"/>
      <w:lvlText w:val="%5)"/>
      <w:lvlJc w:val="left"/>
      <w:pPr>
        <w:tabs>
          <w:tab w:val="num" w:pos="2667"/>
        </w:tabs>
        <w:ind w:left="2667" w:hanging="420"/>
      </w:pPr>
    </w:lvl>
    <w:lvl w:ilvl="5" w:tplc="FFFFFFFF" w:tentative="1">
      <w:start w:val="1"/>
      <w:numFmt w:val="lowerRoman"/>
      <w:lvlText w:val="%6."/>
      <w:lvlJc w:val="right"/>
      <w:pPr>
        <w:tabs>
          <w:tab w:val="num" w:pos="3087"/>
        </w:tabs>
        <w:ind w:left="3087" w:hanging="420"/>
      </w:pPr>
    </w:lvl>
    <w:lvl w:ilvl="6" w:tplc="FFFFFFFF" w:tentative="1">
      <w:start w:val="1"/>
      <w:numFmt w:val="decimal"/>
      <w:lvlText w:val="%7."/>
      <w:lvlJc w:val="left"/>
      <w:pPr>
        <w:tabs>
          <w:tab w:val="num" w:pos="3507"/>
        </w:tabs>
        <w:ind w:left="3507" w:hanging="420"/>
      </w:pPr>
    </w:lvl>
    <w:lvl w:ilvl="7" w:tplc="FFFFFFFF" w:tentative="1">
      <w:start w:val="1"/>
      <w:numFmt w:val="lowerLetter"/>
      <w:lvlText w:val="%8)"/>
      <w:lvlJc w:val="left"/>
      <w:pPr>
        <w:tabs>
          <w:tab w:val="num" w:pos="3927"/>
        </w:tabs>
        <w:ind w:left="3927" w:hanging="420"/>
      </w:pPr>
    </w:lvl>
    <w:lvl w:ilvl="8" w:tplc="FFFFFFFF" w:tentative="1">
      <w:start w:val="1"/>
      <w:numFmt w:val="lowerRoman"/>
      <w:lvlText w:val="%9."/>
      <w:lvlJc w:val="right"/>
      <w:pPr>
        <w:tabs>
          <w:tab w:val="num" w:pos="4347"/>
        </w:tabs>
        <w:ind w:left="4347" w:hanging="420"/>
      </w:pPr>
    </w:lvl>
  </w:abstractNum>
  <w:abstractNum w:abstractNumId="667" w15:restartNumberingAfterBreak="0">
    <w:nsid w:val="2B1C092F"/>
    <w:multiLevelType w:val="singleLevel"/>
    <w:tmpl w:val="F50A47CC"/>
    <w:lvl w:ilvl="0">
      <w:start w:val="1"/>
      <w:numFmt w:val="decimalEnclosedCircle"/>
      <w:lvlText w:val="%1"/>
      <w:lvlJc w:val="left"/>
      <w:pPr>
        <w:tabs>
          <w:tab w:val="num" w:pos="1125"/>
        </w:tabs>
        <w:ind w:left="1125" w:hanging="555"/>
      </w:pPr>
      <w:rPr>
        <w:rFonts w:ascii="宋体" w:hint="eastAsia"/>
      </w:rPr>
    </w:lvl>
  </w:abstractNum>
  <w:abstractNum w:abstractNumId="668" w15:restartNumberingAfterBreak="0">
    <w:nsid w:val="2B5636C3"/>
    <w:multiLevelType w:val="hybridMultilevel"/>
    <w:tmpl w:val="0C0EB246"/>
    <w:lvl w:ilvl="0" w:tplc="FFFFFFFF">
      <w:start w:val="1"/>
      <w:numFmt w:val="lowerRoman"/>
      <w:lvlText w:val="%1"/>
      <w:lvlJc w:val="left"/>
      <w:pPr>
        <w:tabs>
          <w:tab w:val="num" w:pos="1712"/>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69" w15:restartNumberingAfterBreak="0">
    <w:nsid w:val="2B616202"/>
    <w:multiLevelType w:val="singleLevel"/>
    <w:tmpl w:val="598CCEEE"/>
    <w:lvl w:ilvl="0">
      <w:start w:val="1"/>
      <w:numFmt w:val="decimalEnclosedCircle"/>
      <w:lvlText w:val="%1"/>
      <w:lvlJc w:val="left"/>
      <w:pPr>
        <w:tabs>
          <w:tab w:val="num" w:pos="360"/>
        </w:tabs>
        <w:ind w:left="360" w:hanging="360"/>
      </w:pPr>
      <w:rPr>
        <w:rFonts w:hint="eastAsia"/>
      </w:rPr>
    </w:lvl>
  </w:abstractNum>
  <w:abstractNum w:abstractNumId="670" w15:restartNumberingAfterBreak="0">
    <w:nsid w:val="2B7E35CD"/>
    <w:multiLevelType w:val="singleLevel"/>
    <w:tmpl w:val="5D88954E"/>
    <w:lvl w:ilvl="0">
      <w:start w:val="1"/>
      <w:numFmt w:val="decimalFullWidth"/>
      <w:lvlText w:val="%1．"/>
      <w:lvlJc w:val="left"/>
      <w:pPr>
        <w:tabs>
          <w:tab w:val="num" w:pos="480"/>
        </w:tabs>
        <w:ind w:left="480" w:hanging="480"/>
      </w:pPr>
      <w:rPr>
        <w:rFonts w:hint="eastAsia"/>
      </w:rPr>
    </w:lvl>
  </w:abstractNum>
  <w:abstractNum w:abstractNumId="671" w15:restartNumberingAfterBreak="0">
    <w:nsid w:val="2BB160DB"/>
    <w:multiLevelType w:val="singleLevel"/>
    <w:tmpl w:val="E2789EC6"/>
    <w:lvl w:ilvl="0">
      <w:start w:val="1"/>
      <w:numFmt w:val="decimal"/>
      <w:lvlText w:val="%1、"/>
      <w:lvlJc w:val="left"/>
      <w:pPr>
        <w:tabs>
          <w:tab w:val="num" w:pos="990"/>
        </w:tabs>
        <w:ind w:left="990" w:hanging="420"/>
      </w:pPr>
      <w:rPr>
        <w:rFonts w:hint="eastAsia"/>
      </w:rPr>
    </w:lvl>
  </w:abstractNum>
  <w:abstractNum w:abstractNumId="672" w15:restartNumberingAfterBreak="0">
    <w:nsid w:val="2BB86EFB"/>
    <w:multiLevelType w:val="singleLevel"/>
    <w:tmpl w:val="E402CC18"/>
    <w:lvl w:ilvl="0">
      <w:start w:val="1"/>
      <w:numFmt w:val="decimal"/>
      <w:lvlText w:val="%1)"/>
      <w:lvlJc w:val="left"/>
      <w:pPr>
        <w:tabs>
          <w:tab w:val="num" w:pos="720"/>
        </w:tabs>
        <w:ind w:left="720" w:hanging="240"/>
      </w:pPr>
      <w:rPr>
        <w:rFonts w:hint="eastAsia"/>
      </w:rPr>
    </w:lvl>
  </w:abstractNum>
  <w:abstractNum w:abstractNumId="673" w15:restartNumberingAfterBreak="0">
    <w:nsid w:val="2BF21690"/>
    <w:multiLevelType w:val="multilevel"/>
    <w:tmpl w:val="1D3CCD20"/>
    <w:lvl w:ilvl="0">
      <w:start w:val="5"/>
      <w:numFmt w:val="decimal"/>
      <w:lvlText w:val="%1."/>
      <w:legacy w:legacy="1" w:legacySpace="0" w:legacyIndent="285"/>
      <w:lvlJc w:val="left"/>
      <w:pPr>
        <w:ind w:left="855" w:hanging="285"/>
      </w:pPr>
      <w:rPr>
        <w:rFonts w:ascii="宋体" w:eastAsia="宋体" w:hint="eastAsia"/>
        <w:b w:val="0"/>
        <w:i w:val="0"/>
        <w:sz w:val="24"/>
        <w:u w:val="none"/>
      </w:rPr>
    </w:lvl>
    <w:lvl w:ilvl="1">
      <w:start w:val="11"/>
      <w:numFmt w:val="decimal"/>
      <w:isLgl/>
      <w:lvlText w:val="%1.%2."/>
      <w:lvlJc w:val="left"/>
      <w:pPr>
        <w:tabs>
          <w:tab w:val="num" w:pos="1320"/>
        </w:tabs>
        <w:ind w:left="1320" w:hanging="720"/>
      </w:pPr>
      <w:rPr>
        <w:rFonts w:hint="eastAsia"/>
      </w:rPr>
    </w:lvl>
    <w:lvl w:ilvl="2">
      <w:start w:val="1"/>
      <w:numFmt w:val="decimal"/>
      <w:isLgl/>
      <w:lvlText w:val="%1.%2.%3."/>
      <w:lvlJc w:val="left"/>
      <w:pPr>
        <w:tabs>
          <w:tab w:val="num" w:pos="1710"/>
        </w:tabs>
        <w:ind w:left="1710" w:hanging="1080"/>
      </w:pPr>
      <w:rPr>
        <w:rFonts w:hint="eastAsia"/>
      </w:rPr>
    </w:lvl>
    <w:lvl w:ilvl="3">
      <w:start w:val="1"/>
      <w:numFmt w:val="decimal"/>
      <w:isLgl/>
      <w:lvlText w:val="%1.%2.%3.%4."/>
      <w:lvlJc w:val="left"/>
      <w:pPr>
        <w:tabs>
          <w:tab w:val="num" w:pos="2100"/>
        </w:tabs>
        <w:ind w:left="2100" w:hanging="1440"/>
      </w:pPr>
      <w:rPr>
        <w:rFonts w:hint="eastAsia"/>
      </w:rPr>
    </w:lvl>
    <w:lvl w:ilvl="4">
      <w:start w:val="1"/>
      <w:numFmt w:val="decimal"/>
      <w:isLgl/>
      <w:lvlText w:val="%1.%2.%3.%4.%5."/>
      <w:lvlJc w:val="left"/>
      <w:pPr>
        <w:tabs>
          <w:tab w:val="num" w:pos="2130"/>
        </w:tabs>
        <w:ind w:left="2130" w:hanging="1440"/>
      </w:pPr>
      <w:rPr>
        <w:rFonts w:hint="eastAsia"/>
      </w:rPr>
    </w:lvl>
    <w:lvl w:ilvl="5">
      <w:start w:val="1"/>
      <w:numFmt w:val="decimal"/>
      <w:isLgl/>
      <w:lvlText w:val="%1.%2.%3.%4.%5.%6."/>
      <w:lvlJc w:val="left"/>
      <w:pPr>
        <w:tabs>
          <w:tab w:val="num" w:pos="2520"/>
        </w:tabs>
        <w:ind w:left="2520" w:hanging="1800"/>
      </w:pPr>
      <w:rPr>
        <w:rFonts w:hint="eastAsia"/>
      </w:rPr>
    </w:lvl>
    <w:lvl w:ilvl="6">
      <w:start w:val="1"/>
      <w:numFmt w:val="decimal"/>
      <w:isLgl/>
      <w:lvlText w:val="%1.%2.%3.%4.%5.%6.%7."/>
      <w:lvlJc w:val="left"/>
      <w:pPr>
        <w:tabs>
          <w:tab w:val="num" w:pos="2910"/>
        </w:tabs>
        <w:ind w:left="2910" w:hanging="2160"/>
      </w:pPr>
      <w:rPr>
        <w:rFonts w:hint="eastAsia"/>
      </w:rPr>
    </w:lvl>
    <w:lvl w:ilvl="7">
      <w:start w:val="1"/>
      <w:numFmt w:val="decimal"/>
      <w:isLgl/>
      <w:lvlText w:val="%1.%2.%3.%4.%5.%6.%7.%8."/>
      <w:lvlJc w:val="left"/>
      <w:pPr>
        <w:tabs>
          <w:tab w:val="num" w:pos="3300"/>
        </w:tabs>
        <w:ind w:left="3300" w:hanging="2520"/>
      </w:pPr>
      <w:rPr>
        <w:rFonts w:hint="eastAsia"/>
      </w:rPr>
    </w:lvl>
    <w:lvl w:ilvl="8">
      <w:start w:val="1"/>
      <w:numFmt w:val="decimal"/>
      <w:isLgl/>
      <w:lvlText w:val="%1.%2.%3.%4.%5.%6.%7.%8.%9."/>
      <w:lvlJc w:val="left"/>
      <w:pPr>
        <w:tabs>
          <w:tab w:val="num" w:pos="3690"/>
        </w:tabs>
        <w:ind w:left="3690" w:hanging="2880"/>
      </w:pPr>
      <w:rPr>
        <w:rFonts w:hint="eastAsia"/>
      </w:rPr>
    </w:lvl>
  </w:abstractNum>
  <w:abstractNum w:abstractNumId="674" w15:restartNumberingAfterBreak="0">
    <w:nsid w:val="2BF627C5"/>
    <w:multiLevelType w:val="hybridMultilevel"/>
    <w:tmpl w:val="BD829C56"/>
    <w:lvl w:ilvl="0" w:tplc="FFFFFFFF">
      <w:start w:val="1"/>
      <w:numFmt w:val="bullet"/>
      <w:lvlText w:val=""/>
      <w:lvlJc w:val="left"/>
      <w:pPr>
        <w:tabs>
          <w:tab w:val="num" w:pos="840"/>
        </w:tabs>
        <w:ind w:left="840" w:firstLine="510"/>
      </w:pPr>
      <w:rPr>
        <w:rFonts w:ascii="Wingdings" w:hAnsi="Wingdings" w:hint="default"/>
        <w:b w:val="0"/>
        <w:i w:val="0"/>
        <w:sz w:val="24"/>
        <w:szCs w:val="24"/>
      </w:rPr>
    </w:lvl>
    <w:lvl w:ilvl="1" w:tplc="FFFFFFFF">
      <w:start w:val="1"/>
      <w:numFmt w:val="bullet"/>
      <w:lvlText w:val=""/>
      <w:lvlJc w:val="left"/>
      <w:pPr>
        <w:tabs>
          <w:tab w:val="num" w:pos="0"/>
        </w:tabs>
        <w:ind w:left="0" w:firstLine="510"/>
      </w:pPr>
      <w:rPr>
        <w:rFonts w:ascii="Wingdings" w:hAnsi="Wingdings" w:hint="default"/>
        <w:b w:val="0"/>
        <w:i w:val="0"/>
        <w:sz w:val="24"/>
        <w:szCs w:val="24"/>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675" w15:restartNumberingAfterBreak="0">
    <w:nsid w:val="2BF643B2"/>
    <w:multiLevelType w:val="singleLevel"/>
    <w:tmpl w:val="E654A64C"/>
    <w:lvl w:ilvl="0">
      <w:start w:val="1"/>
      <w:numFmt w:val="lowerLetter"/>
      <w:lvlText w:val="%1."/>
      <w:lvlJc w:val="left"/>
      <w:pPr>
        <w:tabs>
          <w:tab w:val="num" w:pos="360"/>
        </w:tabs>
        <w:ind w:left="0" w:firstLine="0"/>
      </w:pPr>
      <w:rPr>
        <w:rFonts w:hint="eastAsia"/>
      </w:rPr>
    </w:lvl>
  </w:abstractNum>
  <w:abstractNum w:abstractNumId="676" w15:restartNumberingAfterBreak="0">
    <w:nsid w:val="2C0D1BB1"/>
    <w:multiLevelType w:val="singleLevel"/>
    <w:tmpl w:val="F8104942"/>
    <w:lvl w:ilvl="0">
      <w:start w:val="1"/>
      <w:numFmt w:val="lowerLetter"/>
      <w:lvlText w:val="%1."/>
      <w:lvlJc w:val="left"/>
      <w:pPr>
        <w:tabs>
          <w:tab w:val="num" w:pos="1053"/>
        </w:tabs>
        <w:ind w:left="1053" w:hanging="480"/>
      </w:pPr>
      <w:rPr>
        <w:rFonts w:hint="default"/>
      </w:rPr>
    </w:lvl>
  </w:abstractNum>
  <w:abstractNum w:abstractNumId="677" w15:restartNumberingAfterBreak="0">
    <w:nsid w:val="2C637D95"/>
    <w:multiLevelType w:val="singleLevel"/>
    <w:tmpl w:val="0409000F"/>
    <w:lvl w:ilvl="0">
      <w:start w:val="1"/>
      <w:numFmt w:val="decimal"/>
      <w:lvlText w:val="%1."/>
      <w:lvlJc w:val="left"/>
      <w:pPr>
        <w:tabs>
          <w:tab w:val="num" w:pos="425"/>
        </w:tabs>
        <w:ind w:left="425" w:hanging="425"/>
      </w:pPr>
    </w:lvl>
  </w:abstractNum>
  <w:abstractNum w:abstractNumId="678" w15:restartNumberingAfterBreak="0">
    <w:nsid w:val="2C7A00BA"/>
    <w:multiLevelType w:val="hybridMultilevel"/>
    <w:tmpl w:val="2E9EF37E"/>
    <w:lvl w:ilvl="0" w:tplc="FFFFFFFF">
      <w:start w:val="1"/>
      <w:numFmt w:val="decimal"/>
      <w:lvlText w:val="〈%1〉"/>
      <w:lvlJc w:val="left"/>
      <w:pPr>
        <w:tabs>
          <w:tab w:val="num" w:pos="1060"/>
        </w:tabs>
        <w:ind w:left="0" w:firstLine="340"/>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79" w15:restartNumberingAfterBreak="0">
    <w:nsid w:val="2C823126"/>
    <w:multiLevelType w:val="singleLevel"/>
    <w:tmpl w:val="80D294F8"/>
    <w:lvl w:ilvl="0">
      <w:start w:val="7"/>
      <w:numFmt w:val="japaneseCounting"/>
      <w:lvlText w:val="第%1章"/>
      <w:lvlJc w:val="left"/>
      <w:pPr>
        <w:tabs>
          <w:tab w:val="num" w:pos="1104"/>
        </w:tabs>
        <w:ind w:left="1104" w:hanging="1104"/>
      </w:pPr>
      <w:rPr>
        <w:rFonts w:hint="eastAsia"/>
      </w:rPr>
    </w:lvl>
  </w:abstractNum>
  <w:abstractNum w:abstractNumId="680" w15:restartNumberingAfterBreak="0">
    <w:nsid w:val="2C9177C0"/>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681" w15:restartNumberingAfterBreak="0">
    <w:nsid w:val="2CBE3F9E"/>
    <w:multiLevelType w:val="singleLevel"/>
    <w:tmpl w:val="919CA9A8"/>
    <w:lvl w:ilvl="0">
      <w:start w:val="1"/>
      <w:numFmt w:val="decimal"/>
      <w:lvlText w:val="%1）"/>
      <w:lvlJc w:val="left"/>
      <w:pPr>
        <w:tabs>
          <w:tab w:val="num" w:pos="720"/>
        </w:tabs>
        <w:ind w:left="720" w:hanging="720"/>
      </w:pPr>
      <w:rPr>
        <w:rFonts w:hint="eastAsia"/>
      </w:rPr>
    </w:lvl>
  </w:abstractNum>
  <w:abstractNum w:abstractNumId="682" w15:restartNumberingAfterBreak="0">
    <w:nsid w:val="2CCB29A4"/>
    <w:multiLevelType w:val="hybridMultilevel"/>
    <w:tmpl w:val="C0AAB8C2"/>
    <w:lvl w:ilvl="0" w:tplc="FFFFFFFF">
      <w:start w:val="1"/>
      <w:numFmt w:val="decimalFullWidth"/>
      <w:lvlText w:val="%1、"/>
      <w:lvlJc w:val="left"/>
      <w:pPr>
        <w:tabs>
          <w:tab w:val="num" w:pos="480"/>
        </w:tabs>
        <w:ind w:left="480" w:hanging="48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83" w15:restartNumberingAfterBreak="0">
    <w:nsid w:val="2CCD7A48"/>
    <w:multiLevelType w:val="singleLevel"/>
    <w:tmpl w:val="DD0828E2"/>
    <w:lvl w:ilvl="0">
      <w:start w:val="3"/>
      <w:numFmt w:val="decimal"/>
      <w:lvlText w:val="%1."/>
      <w:lvlJc w:val="left"/>
      <w:pPr>
        <w:tabs>
          <w:tab w:val="num" w:pos="360"/>
        </w:tabs>
        <w:ind w:left="360" w:hanging="360"/>
      </w:pPr>
      <w:rPr>
        <w:rFonts w:hint="eastAsia"/>
      </w:rPr>
    </w:lvl>
  </w:abstractNum>
  <w:abstractNum w:abstractNumId="684" w15:restartNumberingAfterBreak="0">
    <w:nsid w:val="2CD76555"/>
    <w:multiLevelType w:val="singleLevel"/>
    <w:tmpl w:val="75F49548"/>
    <w:lvl w:ilvl="0">
      <w:start w:val="1"/>
      <w:numFmt w:val="upperRoman"/>
      <w:lvlText w:val="（%1）"/>
      <w:lvlJc w:val="left"/>
      <w:pPr>
        <w:tabs>
          <w:tab w:val="num" w:pos="600"/>
        </w:tabs>
        <w:ind w:left="600" w:hanging="600"/>
      </w:pPr>
      <w:rPr>
        <w:rFonts w:hint="eastAsia"/>
      </w:rPr>
    </w:lvl>
  </w:abstractNum>
  <w:abstractNum w:abstractNumId="685" w15:restartNumberingAfterBreak="0">
    <w:nsid w:val="2CD81A66"/>
    <w:multiLevelType w:val="singleLevel"/>
    <w:tmpl w:val="D294F136"/>
    <w:lvl w:ilvl="0">
      <w:start w:val="1"/>
      <w:numFmt w:val="decimal"/>
      <w:lvlText w:val="%1）"/>
      <w:lvlJc w:val="left"/>
      <w:pPr>
        <w:tabs>
          <w:tab w:val="num" w:pos="1290"/>
        </w:tabs>
        <w:ind w:left="1290" w:hanging="720"/>
      </w:pPr>
      <w:rPr>
        <w:rFonts w:hint="eastAsia"/>
      </w:rPr>
    </w:lvl>
  </w:abstractNum>
  <w:abstractNum w:abstractNumId="686" w15:restartNumberingAfterBreak="0">
    <w:nsid w:val="2CDC38EA"/>
    <w:multiLevelType w:val="singleLevel"/>
    <w:tmpl w:val="53D47098"/>
    <w:lvl w:ilvl="0">
      <w:start w:val="2"/>
      <w:numFmt w:val="japaneseCounting"/>
      <w:lvlText w:val="（%1）"/>
      <w:lvlJc w:val="left"/>
      <w:pPr>
        <w:tabs>
          <w:tab w:val="num" w:pos="1380"/>
        </w:tabs>
        <w:ind w:left="1380" w:hanging="840"/>
      </w:pPr>
      <w:rPr>
        <w:rFonts w:hint="eastAsia"/>
      </w:rPr>
    </w:lvl>
  </w:abstractNum>
  <w:abstractNum w:abstractNumId="687" w15:restartNumberingAfterBreak="0">
    <w:nsid w:val="2CF32C22"/>
    <w:multiLevelType w:val="hybridMultilevel"/>
    <w:tmpl w:val="E7147154"/>
    <w:lvl w:ilvl="0" w:tplc="FFFFFFFF">
      <w:start w:val="1"/>
      <w:numFmt w:val="decimal"/>
      <w:lvlText w:val="（%1）"/>
      <w:lvlJc w:val="left"/>
      <w:pPr>
        <w:tabs>
          <w:tab w:val="num" w:pos="720"/>
        </w:tabs>
        <w:ind w:left="720" w:hanging="720"/>
      </w:pPr>
      <w:rPr>
        <w:rFonts w:hint="default"/>
        <w:lang w:val="en-GB"/>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88" w15:restartNumberingAfterBreak="0">
    <w:nsid w:val="2D0B41D4"/>
    <w:multiLevelType w:val="multilevel"/>
    <w:tmpl w:val="0F7AFE4E"/>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center"/>
      <w:pPr>
        <w:tabs>
          <w:tab w:val="num" w:pos="927"/>
        </w:tabs>
        <w:ind w:left="0" w:firstLine="567"/>
      </w:pPr>
      <w:rPr>
        <w:rFonts w:eastAsia="宋体" w:hint="eastAsia"/>
        <w:b w:val="0"/>
        <w:i w:val="0"/>
        <w:sz w:val="21"/>
      </w:rPr>
    </w:lvl>
    <w:lvl w:ilvl="2">
      <w:start w:val="1"/>
      <w:numFmt w:val="lowerLetter"/>
      <w:lvlText w:val="%3."/>
      <w:lvlJc w:val="left"/>
      <w:pPr>
        <w:tabs>
          <w:tab w:val="num" w:pos="927"/>
        </w:tabs>
        <w:ind w:left="0" w:firstLine="567"/>
      </w:pPr>
      <w:rPr>
        <w:rFonts w:hint="eastAsia"/>
      </w:rPr>
    </w:lvl>
    <w:lvl w:ilvl="3">
      <w:start w:val="1"/>
      <w:numFmt w:val="decimal"/>
      <w:lvlText w:val="%4."/>
      <w:lvlJc w:val="left"/>
      <w:pPr>
        <w:tabs>
          <w:tab w:val="num" w:pos="2531"/>
        </w:tabs>
        <w:ind w:left="2531" w:hanging="420"/>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689" w15:restartNumberingAfterBreak="0">
    <w:nsid w:val="2D183D62"/>
    <w:multiLevelType w:val="singleLevel"/>
    <w:tmpl w:val="676E4168"/>
    <w:lvl w:ilvl="0">
      <w:start w:val="1"/>
      <w:numFmt w:val="decimal"/>
      <w:lvlText w:val="%1、"/>
      <w:lvlJc w:val="left"/>
      <w:pPr>
        <w:tabs>
          <w:tab w:val="num" w:pos="962"/>
        </w:tabs>
        <w:ind w:left="962" w:hanging="480"/>
      </w:pPr>
      <w:rPr>
        <w:rFonts w:hint="eastAsia"/>
      </w:rPr>
    </w:lvl>
  </w:abstractNum>
  <w:abstractNum w:abstractNumId="690" w15:restartNumberingAfterBreak="0">
    <w:nsid w:val="2D2A6799"/>
    <w:multiLevelType w:val="hybridMultilevel"/>
    <w:tmpl w:val="4C1C61F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691" w15:restartNumberingAfterBreak="0">
    <w:nsid w:val="2D486552"/>
    <w:multiLevelType w:val="hybridMultilevel"/>
    <w:tmpl w:val="064015BA"/>
    <w:lvl w:ilvl="0" w:tplc="FFFFFFFF">
      <w:start w:val="1"/>
      <w:numFmt w:val="decimal"/>
      <w:lvlText w:val="%1）"/>
      <w:lvlJc w:val="left"/>
      <w:pPr>
        <w:tabs>
          <w:tab w:val="num" w:pos="855"/>
        </w:tabs>
        <w:ind w:left="855" w:hanging="360"/>
      </w:pPr>
      <w:rPr>
        <w:rFonts w:hint="eastAsia"/>
      </w:rPr>
    </w:lvl>
    <w:lvl w:ilvl="1" w:tplc="FFFFFFFF" w:tentative="1">
      <w:start w:val="1"/>
      <w:numFmt w:val="lowerLetter"/>
      <w:lvlText w:val="%2)"/>
      <w:lvlJc w:val="left"/>
      <w:pPr>
        <w:tabs>
          <w:tab w:val="num" w:pos="1335"/>
        </w:tabs>
        <w:ind w:left="1335" w:hanging="420"/>
      </w:pPr>
    </w:lvl>
    <w:lvl w:ilvl="2" w:tplc="FFFFFFFF" w:tentative="1">
      <w:start w:val="1"/>
      <w:numFmt w:val="lowerRoman"/>
      <w:lvlText w:val="%3."/>
      <w:lvlJc w:val="right"/>
      <w:pPr>
        <w:tabs>
          <w:tab w:val="num" w:pos="1755"/>
        </w:tabs>
        <w:ind w:left="1755" w:hanging="420"/>
      </w:pPr>
    </w:lvl>
    <w:lvl w:ilvl="3" w:tplc="FFFFFFFF" w:tentative="1">
      <w:start w:val="1"/>
      <w:numFmt w:val="decimal"/>
      <w:lvlText w:val="%4."/>
      <w:lvlJc w:val="left"/>
      <w:pPr>
        <w:tabs>
          <w:tab w:val="num" w:pos="2175"/>
        </w:tabs>
        <w:ind w:left="2175" w:hanging="420"/>
      </w:pPr>
    </w:lvl>
    <w:lvl w:ilvl="4" w:tplc="FFFFFFFF" w:tentative="1">
      <w:start w:val="1"/>
      <w:numFmt w:val="lowerLetter"/>
      <w:lvlText w:val="%5)"/>
      <w:lvlJc w:val="left"/>
      <w:pPr>
        <w:tabs>
          <w:tab w:val="num" w:pos="2595"/>
        </w:tabs>
        <w:ind w:left="2595" w:hanging="420"/>
      </w:pPr>
    </w:lvl>
    <w:lvl w:ilvl="5" w:tplc="FFFFFFFF" w:tentative="1">
      <w:start w:val="1"/>
      <w:numFmt w:val="lowerRoman"/>
      <w:lvlText w:val="%6."/>
      <w:lvlJc w:val="right"/>
      <w:pPr>
        <w:tabs>
          <w:tab w:val="num" w:pos="3015"/>
        </w:tabs>
        <w:ind w:left="3015" w:hanging="420"/>
      </w:pPr>
    </w:lvl>
    <w:lvl w:ilvl="6" w:tplc="FFFFFFFF" w:tentative="1">
      <w:start w:val="1"/>
      <w:numFmt w:val="decimal"/>
      <w:lvlText w:val="%7."/>
      <w:lvlJc w:val="left"/>
      <w:pPr>
        <w:tabs>
          <w:tab w:val="num" w:pos="3435"/>
        </w:tabs>
        <w:ind w:left="3435" w:hanging="420"/>
      </w:pPr>
    </w:lvl>
    <w:lvl w:ilvl="7" w:tplc="FFFFFFFF" w:tentative="1">
      <w:start w:val="1"/>
      <w:numFmt w:val="lowerLetter"/>
      <w:lvlText w:val="%8)"/>
      <w:lvlJc w:val="left"/>
      <w:pPr>
        <w:tabs>
          <w:tab w:val="num" w:pos="3855"/>
        </w:tabs>
        <w:ind w:left="3855" w:hanging="420"/>
      </w:pPr>
    </w:lvl>
    <w:lvl w:ilvl="8" w:tplc="FFFFFFFF" w:tentative="1">
      <w:start w:val="1"/>
      <w:numFmt w:val="lowerRoman"/>
      <w:lvlText w:val="%9."/>
      <w:lvlJc w:val="right"/>
      <w:pPr>
        <w:tabs>
          <w:tab w:val="num" w:pos="4275"/>
        </w:tabs>
        <w:ind w:left="4275" w:hanging="420"/>
      </w:pPr>
    </w:lvl>
  </w:abstractNum>
  <w:abstractNum w:abstractNumId="692" w15:restartNumberingAfterBreak="0">
    <w:nsid w:val="2D640DF2"/>
    <w:multiLevelType w:val="multilevel"/>
    <w:tmpl w:val="3C2010C2"/>
    <w:lvl w:ilvl="0">
      <w:start w:val="3"/>
      <w:numFmt w:val="none"/>
      <w:lvlText w:val="3.1.3"/>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2"/>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693" w15:restartNumberingAfterBreak="0">
    <w:nsid w:val="2D6A67BD"/>
    <w:multiLevelType w:val="singleLevel"/>
    <w:tmpl w:val="393E7924"/>
    <w:lvl w:ilvl="0">
      <w:start w:val="1"/>
      <w:numFmt w:val="decimalFullWidth"/>
      <w:lvlText w:val="%1．"/>
      <w:lvlJc w:val="left"/>
      <w:pPr>
        <w:tabs>
          <w:tab w:val="num" w:pos="927"/>
        </w:tabs>
        <w:ind w:left="927" w:hanging="360"/>
      </w:pPr>
      <w:rPr>
        <w:rFonts w:hint="eastAsia"/>
      </w:rPr>
    </w:lvl>
  </w:abstractNum>
  <w:abstractNum w:abstractNumId="694" w15:restartNumberingAfterBreak="0">
    <w:nsid w:val="2D8B6164"/>
    <w:multiLevelType w:val="hybridMultilevel"/>
    <w:tmpl w:val="131803BA"/>
    <w:lvl w:ilvl="0" w:tplc="FFFFFFFF">
      <w:start w:val="1"/>
      <w:numFmt w:val="chineseCountingThousand"/>
      <w:lvlText w:val="%1、"/>
      <w:lvlJc w:val="left"/>
      <w:pPr>
        <w:tabs>
          <w:tab w:val="num" w:pos="1043"/>
        </w:tabs>
        <w:ind w:left="283" w:firstLine="420"/>
      </w:pPr>
      <w:rPr>
        <w:rFonts w:ascii="Times New Roman" w:eastAsia="宋体" w:hAnsi="Times New Roman" w:cs="Times New Roman" w:hint="eastAsia"/>
      </w:rPr>
    </w:lvl>
    <w:lvl w:ilvl="1" w:tplc="FFFFFFFF" w:tentative="1">
      <w:start w:val="1"/>
      <w:numFmt w:val="lowerLetter"/>
      <w:lvlText w:val="%2)"/>
      <w:lvlJc w:val="left"/>
      <w:pPr>
        <w:tabs>
          <w:tab w:val="num" w:pos="1123"/>
        </w:tabs>
        <w:ind w:left="1123" w:hanging="420"/>
      </w:pPr>
    </w:lvl>
    <w:lvl w:ilvl="2" w:tplc="FFFFFFFF" w:tentative="1">
      <w:start w:val="1"/>
      <w:numFmt w:val="lowerRoman"/>
      <w:lvlText w:val="%3."/>
      <w:lvlJc w:val="right"/>
      <w:pPr>
        <w:tabs>
          <w:tab w:val="num" w:pos="1543"/>
        </w:tabs>
        <w:ind w:left="1543" w:hanging="420"/>
      </w:pPr>
    </w:lvl>
    <w:lvl w:ilvl="3" w:tplc="FFFFFFFF" w:tentative="1">
      <w:start w:val="1"/>
      <w:numFmt w:val="decimal"/>
      <w:lvlText w:val="%4."/>
      <w:lvlJc w:val="left"/>
      <w:pPr>
        <w:tabs>
          <w:tab w:val="num" w:pos="1963"/>
        </w:tabs>
        <w:ind w:left="1963" w:hanging="420"/>
      </w:pPr>
    </w:lvl>
    <w:lvl w:ilvl="4" w:tplc="FFFFFFFF" w:tentative="1">
      <w:start w:val="1"/>
      <w:numFmt w:val="lowerLetter"/>
      <w:lvlText w:val="%5)"/>
      <w:lvlJc w:val="left"/>
      <w:pPr>
        <w:tabs>
          <w:tab w:val="num" w:pos="2383"/>
        </w:tabs>
        <w:ind w:left="2383" w:hanging="420"/>
      </w:pPr>
    </w:lvl>
    <w:lvl w:ilvl="5" w:tplc="FFFFFFFF" w:tentative="1">
      <w:start w:val="1"/>
      <w:numFmt w:val="lowerRoman"/>
      <w:lvlText w:val="%6."/>
      <w:lvlJc w:val="right"/>
      <w:pPr>
        <w:tabs>
          <w:tab w:val="num" w:pos="2803"/>
        </w:tabs>
        <w:ind w:left="2803" w:hanging="420"/>
      </w:pPr>
    </w:lvl>
    <w:lvl w:ilvl="6" w:tplc="FFFFFFFF" w:tentative="1">
      <w:start w:val="1"/>
      <w:numFmt w:val="decimal"/>
      <w:lvlText w:val="%7."/>
      <w:lvlJc w:val="left"/>
      <w:pPr>
        <w:tabs>
          <w:tab w:val="num" w:pos="3223"/>
        </w:tabs>
        <w:ind w:left="3223" w:hanging="420"/>
      </w:pPr>
    </w:lvl>
    <w:lvl w:ilvl="7" w:tplc="FFFFFFFF" w:tentative="1">
      <w:start w:val="1"/>
      <w:numFmt w:val="lowerLetter"/>
      <w:lvlText w:val="%8)"/>
      <w:lvlJc w:val="left"/>
      <w:pPr>
        <w:tabs>
          <w:tab w:val="num" w:pos="3643"/>
        </w:tabs>
        <w:ind w:left="3643" w:hanging="420"/>
      </w:pPr>
    </w:lvl>
    <w:lvl w:ilvl="8" w:tplc="FFFFFFFF" w:tentative="1">
      <w:start w:val="1"/>
      <w:numFmt w:val="lowerRoman"/>
      <w:lvlText w:val="%9."/>
      <w:lvlJc w:val="right"/>
      <w:pPr>
        <w:tabs>
          <w:tab w:val="num" w:pos="4063"/>
        </w:tabs>
        <w:ind w:left="4063" w:hanging="420"/>
      </w:pPr>
    </w:lvl>
  </w:abstractNum>
  <w:abstractNum w:abstractNumId="695" w15:restartNumberingAfterBreak="0">
    <w:nsid w:val="2DA14635"/>
    <w:multiLevelType w:val="hybridMultilevel"/>
    <w:tmpl w:val="561E2D9A"/>
    <w:lvl w:ilvl="0" w:tplc="FFFFFFFF">
      <w:start w:val="1"/>
      <w:numFmt w:val="decimal"/>
      <w:lvlText w:val="（%1）"/>
      <w:lvlJc w:val="left"/>
      <w:pPr>
        <w:tabs>
          <w:tab w:val="num" w:pos="5119"/>
        </w:tabs>
        <w:ind w:left="4152" w:hanging="113"/>
      </w:pPr>
      <w:rPr>
        <w:rFonts w:hint="eastAsia"/>
      </w:rPr>
    </w:lvl>
    <w:lvl w:ilvl="1" w:tplc="FFFFFFFF">
      <w:start w:val="1"/>
      <w:numFmt w:val="lowerLetter"/>
      <w:lvlText w:val="%2)"/>
      <w:lvlJc w:val="left"/>
      <w:pPr>
        <w:tabs>
          <w:tab w:val="num" w:pos="1475"/>
        </w:tabs>
        <w:ind w:left="1475" w:hanging="420"/>
      </w:pPr>
    </w:lvl>
    <w:lvl w:ilvl="2" w:tplc="FFFFFFFF" w:tentative="1">
      <w:start w:val="1"/>
      <w:numFmt w:val="lowerRoman"/>
      <w:lvlText w:val="%3."/>
      <w:lvlJc w:val="right"/>
      <w:pPr>
        <w:tabs>
          <w:tab w:val="num" w:pos="1895"/>
        </w:tabs>
        <w:ind w:left="1895" w:hanging="420"/>
      </w:pPr>
    </w:lvl>
    <w:lvl w:ilvl="3" w:tplc="FFFFFFFF" w:tentative="1">
      <w:start w:val="1"/>
      <w:numFmt w:val="decimal"/>
      <w:lvlText w:val="%4."/>
      <w:lvlJc w:val="left"/>
      <w:pPr>
        <w:tabs>
          <w:tab w:val="num" w:pos="2315"/>
        </w:tabs>
        <w:ind w:left="2315" w:hanging="420"/>
      </w:pPr>
    </w:lvl>
    <w:lvl w:ilvl="4" w:tplc="FFFFFFFF" w:tentative="1">
      <w:start w:val="1"/>
      <w:numFmt w:val="lowerLetter"/>
      <w:lvlText w:val="%5)"/>
      <w:lvlJc w:val="left"/>
      <w:pPr>
        <w:tabs>
          <w:tab w:val="num" w:pos="2735"/>
        </w:tabs>
        <w:ind w:left="2735" w:hanging="420"/>
      </w:pPr>
    </w:lvl>
    <w:lvl w:ilvl="5" w:tplc="FFFFFFFF" w:tentative="1">
      <w:start w:val="1"/>
      <w:numFmt w:val="lowerRoman"/>
      <w:lvlText w:val="%6."/>
      <w:lvlJc w:val="right"/>
      <w:pPr>
        <w:tabs>
          <w:tab w:val="num" w:pos="3155"/>
        </w:tabs>
        <w:ind w:left="3155" w:hanging="420"/>
      </w:pPr>
    </w:lvl>
    <w:lvl w:ilvl="6" w:tplc="FFFFFFFF" w:tentative="1">
      <w:start w:val="1"/>
      <w:numFmt w:val="decimal"/>
      <w:lvlText w:val="%7."/>
      <w:lvlJc w:val="left"/>
      <w:pPr>
        <w:tabs>
          <w:tab w:val="num" w:pos="3575"/>
        </w:tabs>
        <w:ind w:left="3575" w:hanging="420"/>
      </w:pPr>
    </w:lvl>
    <w:lvl w:ilvl="7" w:tplc="FFFFFFFF" w:tentative="1">
      <w:start w:val="1"/>
      <w:numFmt w:val="lowerLetter"/>
      <w:lvlText w:val="%8)"/>
      <w:lvlJc w:val="left"/>
      <w:pPr>
        <w:tabs>
          <w:tab w:val="num" w:pos="3995"/>
        </w:tabs>
        <w:ind w:left="3995" w:hanging="420"/>
      </w:pPr>
    </w:lvl>
    <w:lvl w:ilvl="8" w:tplc="FFFFFFFF" w:tentative="1">
      <w:start w:val="1"/>
      <w:numFmt w:val="lowerRoman"/>
      <w:lvlText w:val="%9."/>
      <w:lvlJc w:val="right"/>
      <w:pPr>
        <w:tabs>
          <w:tab w:val="num" w:pos="4415"/>
        </w:tabs>
        <w:ind w:left="4415" w:hanging="420"/>
      </w:pPr>
    </w:lvl>
  </w:abstractNum>
  <w:abstractNum w:abstractNumId="696" w15:restartNumberingAfterBreak="0">
    <w:nsid w:val="2DA95C79"/>
    <w:multiLevelType w:val="multilevel"/>
    <w:tmpl w:val="B7DE7562"/>
    <w:lvl w:ilvl="0">
      <w:start w:val="3"/>
      <w:numFmt w:val="decimalFullWidth"/>
      <w:lvlText w:val="%1．"/>
      <w:lvlJc w:val="left"/>
      <w:pPr>
        <w:tabs>
          <w:tab w:val="num" w:pos="840"/>
        </w:tabs>
        <w:ind w:left="840" w:hanging="840"/>
      </w:pPr>
      <w:rPr>
        <w:rFonts w:hint="eastAsia"/>
      </w:rPr>
    </w:lvl>
    <w:lvl w:ilvl="1">
      <w:start w:val="2"/>
      <w:numFmt w:val="decimalFullWidth"/>
      <w:lvlText w:val="%1．%2．"/>
      <w:lvlJc w:val="left"/>
      <w:pPr>
        <w:tabs>
          <w:tab w:val="num" w:pos="840"/>
        </w:tabs>
        <w:ind w:left="840" w:hanging="840"/>
      </w:pPr>
      <w:rPr>
        <w:rFonts w:hint="eastAsia"/>
      </w:rPr>
    </w:lvl>
    <w:lvl w:ilvl="2">
      <w:start w:val="1"/>
      <w:numFmt w:val="decimal"/>
      <w:lvlText w:val="%1．%2．%3."/>
      <w:lvlJc w:val="left"/>
      <w:pPr>
        <w:tabs>
          <w:tab w:val="num" w:pos="840"/>
        </w:tabs>
        <w:ind w:left="840" w:hanging="840"/>
      </w:pPr>
      <w:rPr>
        <w:rFonts w:hint="eastAsia"/>
      </w:rPr>
    </w:lvl>
    <w:lvl w:ilvl="3">
      <w:start w:val="1"/>
      <w:numFmt w:val="decimal"/>
      <w:lvlText w:val="%1．%2．%3.%4."/>
      <w:lvlJc w:val="left"/>
      <w:pPr>
        <w:tabs>
          <w:tab w:val="num" w:pos="840"/>
        </w:tabs>
        <w:ind w:left="840" w:hanging="840"/>
      </w:pPr>
      <w:rPr>
        <w:rFonts w:hint="eastAsia"/>
      </w:rPr>
    </w:lvl>
    <w:lvl w:ilvl="4">
      <w:start w:val="1"/>
      <w:numFmt w:val="decimal"/>
      <w:lvlText w:val="%1．%2．%3.%4.%5."/>
      <w:lvlJc w:val="left"/>
      <w:pPr>
        <w:tabs>
          <w:tab w:val="num" w:pos="840"/>
        </w:tabs>
        <w:ind w:left="840" w:hanging="840"/>
      </w:pPr>
      <w:rPr>
        <w:rFonts w:hint="eastAsia"/>
      </w:rPr>
    </w:lvl>
    <w:lvl w:ilvl="5">
      <w:start w:val="1"/>
      <w:numFmt w:val="decimal"/>
      <w:lvlText w:val="%1．%2．%3.%4.%5.%6."/>
      <w:lvlJc w:val="left"/>
      <w:pPr>
        <w:tabs>
          <w:tab w:val="num" w:pos="840"/>
        </w:tabs>
        <w:ind w:left="840" w:hanging="840"/>
      </w:pPr>
      <w:rPr>
        <w:rFonts w:hint="eastAsia"/>
      </w:rPr>
    </w:lvl>
    <w:lvl w:ilvl="6">
      <w:start w:val="1"/>
      <w:numFmt w:val="decimal"/>
      <w:lvlText w:val="%1．%2．%3.%4.%5.%6.%7."/>
      <w:lvlJc w:val="left"/>
      <w:pPr>
        <w:tabs>
          <w:tab w:val="num" w:pos="840"/>
        </w:tabs>
        <w:ind w:left="840" w:hanging="840"/>
      </w:pPr>
      <w:rPr>
        <w:rFonts w:hint="eastAsia"/>
      </w:rPr>
    </w:lvl>
    <w:lvl w:ilvl="7">
      <w:start w:val="1"/>
      <w:numFmt w:val="decimal"/>
      <w:lvlText w:val="%1．%2．%3.%4.%5.%6.%7.%8."/>
      <w:lvlJc w:val="left"/>
      <w:pPr>
        <w:tabs>
          <w:tab w:val="num" w:pos="840"/>
        </w:tabs>
        <w:ind w:left="840" w:hanging="840"/>
      </w:pPr>
      <w:rPr>
        <w:rFonts w:hint="eastAsia"/>
      </w:rPr>
    </w:lvl>
    <w:lvl w:ilvl="8">
      <w:start w:val="1"/>
      <w:numFmt w:val="decimal"/>
      <w:lvlText w:val="%1．%2．%3.%4.%5.%6.%7.%8.%9."/>
      <w:lvlJc w:val="left"/>
      <w:pPr>
        <w:tabs>
          <w:tab w:val="num" w:pos="840"/>
        </w:tabs>
        <w:ind w:left="840" w:hanging="840"/>
      </w:pPr>
      <w:rPr>
        <w:rFonts w:hint="eastAsia"/>
      </w:rPr>
    </w:lvl>
  </w:abstractNum>
  <w:abstractNum w:abstractNumId="697" w15:restartNumberingAfterBreak="0">
    <w:nsid w:val="2DDC1955"/>
    <w:multiLevelType w:val="singleLevel"/>
    <w:tmpl w:val="FAE4AE9A"/>
    <w:lvl w:ilvl="0">
      <w:numFmt w:val="decimal"/>
      <w:lvlText w:val="%1."/>
      <w:lvlJc w:val="left"/>
      <w:pPr>
        <w:tabs>
          <w:tab w:val="num" w:pos="360"/>
        </w:tabs>
        <w:ind w:left="360" w:hanging="360"/>
      </w:pPr>
      <w:rPr>
        <w:rFonts w:hint="eastAsia"/>
      </w:rPr>
    </w:lvl>
  </w:abstractNum>
  <w:abstractNum w:abstractNumId="698" w15:restartNumberingAfterBreak="0">
    <w:nsid w:val="2DFA79BA"/>
    <w:multiLevelType w:val="multilevel"/>
    <w:tmpl w:val="3702CEA0"/>
    <w:lvl w:ilvl="0">
      <w:start w:val="3"/>
      <w:numFmt w:val="decimalFullWidth"/>
      <w:lvlText w:val="%1．"/>
      <w:lvlJc w:val="left"/>
      <w:pPr>
        <w:tabs>
          <w:tab w:val="num" w:pos="840"/>
        </w:tabs>
        <w:ind w:left="840" w:hanging="840"/>
      </w:pPr>
      <w:rPr>
        <w:rFonts w:hint="eastAsia"/>
      </w:rPr>
    </w:lvl>
    <w:lvl w:ilvl="1">
      <w:start w:val="2"/>
      <w:numFmt w:val="decimalFullWidth"/>
      <w:lvlText w:val="%1．%2．"/>
      <w:lvlJc w:val="left"/>
      <w:pPr>
        <w:tabs>
          <w:tab w:val="num" w:pos="840"/>
        </w:tabs>
        <w:ind w:left="840" w:hanging="840"/>
      </w:pPr>
      <w:rPr>
        <w:rFonts w:hint="eastAsia"/>
      </w:rPr>
    </w:lvl>
    <w:lvl w:ilvl="2">
      <w:start w:val="1"/>
      <w:numFmt w:val="decimal"/>
      <w:lvlText w:val="%1．%2．%3."/>
      <w:lvlJc w:val="left"/>
      <w:pPr>
        <w:tabs>
          <w:tab w:val="num" w:pos="840"/>
        </w:tabs>
        <w:ind w:left="840" w:hanging="840"/>
      </w:pPr>
      <w:rPr>
        <w:rFonts w:hint="eastAsia"/>
      </w:rPr>
    </w:lvl>
    <w:lvl w:ilvl="3">
      <w:start w:val="1"/>
      <w:numFmt w:val="decimal"/>
      <w:lvlText w:val="%1．%2．%3.%4."/>
      <w:lvlJc w:val="left"/>
      <w:pPr>
        <w:tabs>
          <w:tab w:val="num" w:pos="840"/>
        </w:tabs>
        <w:ind w:left="840" w:hanging="840"/>
      </w:pPr>
      <w:rPr>
        <w:rFonts w:hint="eastAsia"/>
      </w:rPr>
    </w:lvl>
    <w:lvl w:ilvl="4">
      <w:start w:val="1"/>
      <w:numFmt w:val="decimal"/>
      <w:lvlText w:val="%1．%2．%3.%4.%5."/>
      <w:lvlJc w:val="left"/>
      <w:pPr>
        <w:tabs>
          <w:tab w:val="num" w:pos="840"/>
        </w:tabs>
        <w:ind w:left="840" w:hanging="840"/>
      </w:pPr>
      <w:rPr>
        <w:rFonts w:hint="eastAsia"/>
      </w:rPr>
    </w:lvl>
    <w:lvl w:ilvl="5">
      <w:start w:val="1"/>
      <w:numFmt w:val="decimal"/>
      <w:lvlText w:val="%1．%2．%3.%4.%5.%6."/>
      <w:lvlJc w:val="left"/>
      <w:pPr>
        <w:tabs>
          <w:tab w:val="num" w:pos="840"/>
        </w:tabs>
        <w:ind w:left="840" w:hanging="840"/>
      </w:pPr>
      <w:rPr>
        <w:rFonts w:hint="eastAsia"/>
      </w:rPr>
    </w:lvl>
    <w:lvl w:ilvl="6">
      <w:start w:val="1"/>
      <w:numFmt w:val="decimal"/>
      <w:lvlText w:val="%1．%2．%3.%4.%5.%6.%7."/>
      <w:lvlJc w:val="left"/>
      <w:pPr>
        <w:tabs>
          <w:tab w:val="num" w:pos="840"/>
        </w:tabs>
        <w:ind w:left="840" w:hanging="840"/>
      </w:pPr>
      <w:rPr>
        <w:rFonts w:hint="eastAsia"/>
      </w:rPr>
    </w:lvl>
    <w:lvl w:ilvl="7">
      <w:start w:val="1"/>
      <w:numFmt w:val="decimal"/>
      <w:lvlText w:val="%1．%2．%3.%4.%5.%6.%7.%8."/>
      <w:lvlJc w:val="left"/>
      <w:pPr>
        <w:tabs>
          <w:tab w:val="num" w:pos="840"/>
        </w:tabs>
        <w:ind w:left="840" w:hanging="840"/>
      </w:pPr>
      <w:rPr>
        <w:rFonts w:hint="eastAsia"/>
      </w:rPr>
    </w:lvl>
    <w:lvl w:ilvl="8">
      <w:start w:val="1"/>
      <w:numFmt w:val="decimal"/>
      <w:lvlText w:val="%1．%2．%3.%4.%5.%6.%7.%8.%9."/>
      <w:lvlJc w:val="left"/>
      <w:pPr>
        <w:tabs>
          <w:tab w:val="num" w:pos="840"/>
        </w:tabs>
        <w:ind w:left="840" w:hanging="840"/>
      </w:pPr>
      <w:rPr>
        <w:rFonts w:hint="eastAsia"/>
      </w:rPr>
    </w:lvl>
  </w:abstractNum>
  <w:abstractNum w:abstractNumId="699" w15:restartNumberingAfterBreak="0">
    <w:nsid w:val="2E0419E3"/>
    <w:multiLevelType w:val="hybridMultilevel"/>
    <w:tmpl w:val="B412ADD8"/>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700" w15:restartNumberingAfterBreak="0">
    <w:nsid w:val="2E2C0A04"/>
    <w:multiLevelType w:val="singleLevel"/>
    <w:tmpl w:val="DB3072DA"/>
    <w:lvl w:ilvl="0">
      <w:start w:val="1"/>
      <w:numFmt w:val="decimalFullWidth"/>
      <w:lvlText w:val="%1、"/>
      <w:lvlJc w:val="left"/>
      <w:pPr>
        <w:tabs>
          <w:tab w:val="num" w:pos="570"/>
        </w:tabs>
        <w:ind w:left="570" w:hanging="570"/>
      </w:pPr>
      <w:rPr>
        <w:rFonts w:hint="eastAsia"/>
      </w:rPr>
    </w:lvl>
  </w:abstractNum>
  <w:abstractNum w:abstractNumId="701" w15:restartNumberingAfterBreak="0">
    <w:nsid w:val="2E2C0B30"/>
    <w:multiLevelType w:val="singleLevel"/>
    <w:tmpl w:val="CD4A0A2E"/>
    <w:lvl w:ilvl="0">
      <w:start w:val="1"/>
      <w:numFmt w:val="lowerLetter"/>
      <w:lvlText w:val="%1."/>
      <w:lvlJc w:val="left"/>
      <w:pPr>
        <w:tabs>
          <w:tab w:val="num" w:pos="1065"/>
        </w:tabs>
        <w:ind w:left="1065" w:hanging="330"/>
      </w:pPr>
      <w:rPr>
        <w:rFonts w:hint="default"/>
      </w:rPr>
    </w:lvl>
  </w:abstractNum>
  <w:abstractNum w:abstractNumId="702" w15:restartNumberingAfterBreak="0">
    <w:nsid w:val="2E326C0F"/>
    <w:multiLevelType w:val="singleLevel"/>
    <w:tmpl w:val="8646B64E"/>
    <w:lvl w:ilvl="0">
      <w:start w:val="2"/>
      <w:numFmt w:val="decimalEnclosedCircle"/>
      <w:lvlText w:val="%1"/>
      <w:lvlJc w:val="left"/>
      <w:pPr>
        <w:tabs>
          <w:tab w:val="num" w:pos="525"/>
        </w:tabs>
        <w:ind w:left="525" w:hanging="315"/>
      </w:pPr>
      <w:rPr>
        <w:rFonts w:hint="eastAsia"/>
      </w:rPr>
    </w:lvl>
  </w:abstractNum>
  <w:abstractNum w:abstractNumId="703" w15:restartNumberingAfterBreak="0">
    <w:nsid w:val="2E3970A7"/>
    <w:multiLevelType w:val="singleLevel"/>
    <w:tmpl w:val="139223D6"/>
    <w:lvl w:ilvl="0">
      <w:start w:val="8"/>
      <w:numFmt w:val="japaneseCounting"/>
      <w:lvlText w:val="第%1章"/>
      <w:lvlJc w:val="left"/>
      <w:pPr>
        <w:tabs>
          <w:tab w:val="num" w:pos="1290"/>
        </w:tabs>
        <w:ind w:left="1290" w:hanging="1110"/>
      </w:pPr>
      <w:rPr>
        <w:rFonts w:eastAsia="楷体_GB2312" w:hint="eastAsia"/>
        <w:b/>
        <w:sz w:val="36"/>
      </w:rPr>
    </w:lvl>
  </w:abstractNum>
  <w:abstractNum w:abstractNumId="704" w15:restartNumberingAfterBreak="0">
    <w:nsid w:val="2E5823E9"/>
    <w:multiLevelType w:val="hybridMultilevel"/>
    <w:tmpl w:val="C86EA3E2"/>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705" w15:restartNumberingAfterBreak="0">
    <w:nsid w:val="2E5F3D66"/>
    <w:multiLevelType w:val="singleLevel"/>
    <w:tmpl w:val="6108D47E"/>
    <w:lvl w:ilvl="0">
      <w:start w:val="1"/>
      <w:numFmt w:val="japaneseCounting"/>
      <w:lvlText w:val="%1、"/>
      <w:lvlJc w:val="left"/>
      <w:pPr>
        <w:tabs>
          <w:tab w:val="num" w:pos="840"/>
        </w:tabs>
        <w:ind w:left="840" w:hanging="420"/>
      </w:pPr>
      <w:rPr>
        <w:rFonts w:hint="eastAsia"/>
      </w:rPr>
    </w:lvl>
  </w:abstractNum>
  <w:abstractNum w:abstractNumId="706" w15:restartNumberingAfterBreak="0">
    <w:nsid w:val="2E7F0463"/>
    <w:multiLevelType w:val="hybridMultilevel"/>
    <w:tmpl w:val="DFDC8E32"/>
    <w:lvl w:ilvl="0" w:tplc="FFFFFFFF">
      <w:start w:val="1"/>
      <w:numFmt w:val="decimal"/>
      <w:lvlText w:val="%1．"/>
      <w:lvlJc w:val="left"/>
      <w:pPr>
        <w:tabs>
          <w:tab w:val="num" w:pos="0"/>
        </w:tabs>
        <w:ind w:left="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07" w15:restartNumberingAfterBreak="0">
    <w:nsid w:val="2E8F6465"/>
    <w:multiLevelType w:val="hybridMultilevel"/>
    <w:tmpl w:val="6ED67AF4"/>
    <w:lvl w:ilvl="0" w:tplc="FFFFFFFF">
      <w:start w:val="1"/>
      <w:numFmt w:val="upperLetter"/>
      <w:lvlText w:val="%1、"/>
      <w:lvlJc w:val="left"/>
      <w:pPr>
        <w:tabs>
          <w:tab w:val="num" w:pos="645"/>
        </w:tabs>
        <w:ind w:left="645" w:hanging="405"/>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708" w15:restartNumberingAfterBreak="0">
    <w:nsid w:val="2E900926"/>
    <w:multiLevelType w:val="singleLevel"/>
    <w:tmpl w:val="C5F60822"/>
    <w:lvl w:ilvl="0">
      <w:start w:val="1"/>
      <w:numFmt w:val="decimal"/>
      <w:lvlText w:val="%1."/>
      <w:lvlJc w:val="left"/>
      <w:pPr>
        <w:tabs>
          <w:tab w:val="num" w:pos="482"/>
        </w:tabs>
        <w:ind w:left="482" w:hanging="482"/>
      </w:pPr>
      <w:rPr>
        <w:rFonts w:ascii="宋体" w:eastAsia="宋体" w:hint="eastAsia"/>
        <w:b/>
        <w:i w:val="0"/>
        <w:sz w:val="24"/>
      </w:rPr>
    </w:lvl>
  </w:abstractNum>
  <w:abstractNum w:abstractNumId="709" w15:restartNumberingAfterBreak="0">
    <w:nsid w:val="2E93016C"/>
    <w:multiLevelType w:val="hybridMultilevel"/>
    <w:tmpl w:val="5BC053EA"/>
    <w:lvl w:ilvl="0" w:tplc="FFFFFFFF">
      <w:start w:val="1"/>
      <w:numFmt w:val="decimal"/>
      <w:lvlText w:val="%1."/>
      <w:lvlJc w:val="left"/>
      <w:pPr>
        <w:tabs>
          <w:tab w:val="num" w:pos="757"/>
        </w:tabs>
        <w:ind w:left="170" w:firstLine="227"/>
      </w:pPr>
      <w:rPr>
        <w:rFonts w:hint="eastAsia"/>
      </w:rPr>
    </w:lvl>
    <w:lvl w:ilvl="1" w:tplc="FFFFFFFF">
      <w:start w:val="1"/>
      <w:numFmt w:val="decimal"/>
      <w:lvlText w:val="1.%2"/>
      <w:lvlJc w:val="right"/>
      <w:pPr>
        <w:tabs>
          <w:tab w:val="num" w:pos="987"/>
        </w:tabs>
        <w:ind w:left="987" w:hanging="567"/>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10" w15:restartNumberingAfterBreak="0">
    <w:nsid w:val="2EB21254"/>
    <w:multiLevelType w:val="singleLevel"/>
    <w:tmpl w:val="8BD84A10"/>
    <w:lvl w:ilvl="0">
      <w:start w:val="1"/>
      <w:numFmt w:val="decimal"/>
      <w:lvlText w:val="(%1)"/>
      <w:lvlJc w:val="left"/>
      <w:pPr>
        <w:tabs>
          <w:tab w:val="num" w:pos="840"/>
        </w:tabs>
        <w:ind w:left="840" w:hanging="360"/>
      </w:pPr>
      <w:rPr>
        <w:rFonts w:hint="eastAsia"/>
      </w:rPr>
    </w:lvl>
  </w:abstractNum>
  <w:abstractNum w:abstractNumId="711" w15:restartNumberingAfterBreak="0">
    <w:nsid w:val="2ED02D0E"/>
    <w:multiLevelType w:val="singleLevel"/>
    <w:tmpl w:val="572A6354"/>
    <w:lvl w:ilvl="0">
      <w:start w:val="1"/>
      <w:numFmt w:val="decimalEnclosedCircle"/>
      <w:lvlText w:val="%1"/>
      <w:lvlJc w:val="left"/>
      <w:pPr>
        <w:tabs>
          <w:tab w:val="num" w:pos="1125"/>
        </w:tabs>
        <w:ind w:left="1125" w:hanging="555"/>
      </w:pPr>
      <w:rPr>
        <w:rFonts w:ascii="宋体" w:hint="eastAsia"/>
      </w:rPr>
    </w:lvl>
  </w:abstractNum>
  <w:abstractNum w:abstractNumId="712" w15:restartNumberingAfterBreak="0">
    <w:nsid w:val="2ED31A55"/>
    <w:multiLevelType w:val="hybridMultilevel"/>
    <w:tmpl w:val="A594BCFE"/>
    <w:lvl w:ilvl="0" w:tplc="FFFFFFFF">
      <w:start w:val="3"/>
      <w:numFmt w:val="decimal"/>
      <w:lvlText w:val="%1、"/>
      <w:lvlJc w:val="left"/>
      <w:pPr>
        <w:tabs>
          <w:tab w:val="num" w:pos="840"/>
        </w:tabs>
        <w:ind w:left="840" w:hanging="360"/>
      </w:pPr>
      <w:rPr>
        <w:rFonts w:ascii="Times New Roman" w:hint="eastAsia"/>
        <w:b/>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713" w15:restartNumberingAfterBreak="0">
    <w:nsid w:val="2ED54B4C"/>
    <w:multiLevelType w:val="hybridMultilevel"/>
    <w:tmpl w:val="D6F28012"/>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714" w15:restartNumberingAfterBreak="0">
    <w:nsid w:val="2EE5510D"/>
    <w:multiLevelType w:val="hybridMultilevel"/>
    <w:tmpl w:val="27AC4876"/>
    <w:lvl w:ilvl="0" w:tplc="FFFFFFFF">
      <w:start w:val="8"/>
      <w:numFmt w:val="decimal"/>
      <w:lvlText w:val="%1、"/>
      <w:lvlJc w:val="left"/>
      <w:pPr>
        <w:tabs>
          <w:tab w:val="num" w:pos="720"/>
        </w:tabs>
        <w:ind w:left="720" w:hanging="7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15" w15:restartNumberingAfterBreak="0">
    <w:nsid w:val="2F1E4793"/>
    <w:multiLevelType w:val="hybridMultilevel"/>
    <w:tmpl w:val="158CDD0C"/>
    <w:lvl w:ilvl="0" w:tplc="FFFFFFFF">
      <w:start w:val="1"/>
      <w:numFmt w:val="japaneseCounting"/>
      <w:lvlText w:val="%1）"/>
      <w:lvlJc w:val="left"/>
      <w:pPr>
        <w:tabs>
          <w:tab w:val="num" w:pos="902"/>
        </w:tabs>
        <w:ind w:left="902" w:hanging="420"/>
      </w:pPr>
      <w:rPr>
        <w:rFonts w:hint="eastAsia"/>
      </w:rPr>
    </w:lvl>
    <w:lvl w:ilvl="1" w:tplc="FFFFFFFF" w:tentative="1">
      <w:start w:val="1"/>
      <w:numFmt w:val="lowerLetter"/>
      <w:lvlText w:val="%2)"/>
      <w:lvlJc w:val="left"/>
      <w:pPr>
        <w:tabs>
          <w:tab w:val="num" w:pos="1322"/>
        </w:tabs>
        <w:ind w:left="1322" w:hanging="420"/>
      </w:pPr>
    </w:lvl>
    <w:lvl w:ilvl="2" w:tplc="FFFFFFFF" w:tentative="1">
      <w:start w:val="1"/>
      <w:numFmt w:val="lowerRoman"/>
      <w:lvlText w:val="%3."/>
      <w:lvlJc w:val="right"/>
      <w:pPr>
        <w:tabs>
          <w:tab w:val="num" w:pos="1742"/>
        </w:tabs>
        <w:ind w:left="1742" w:hanging="420"/>
      </w:pPr>
    </w:lvl>
    <w:lvl w:ilvl="3" w:tplc="FFFFFFFF" w:tentative="1">
      <w:start w:val="1"/>
      <w:numFmt w:val="decimal"/>
      <w:lvlText w:val="%4."/>
      <w:lvlJc w:val="left"/>
      <w:pPr>
        <w:tabs>
          <w:tab w:val="num" w:pos="2162"/>
        </w:tabs>
        <w:ind w:left="2162" w:hanging="420"/>
      </w:pPr>
    </w:lvl>
    <w:lvl w:ilvl="4" w:tplc="FFFFFFFF" w:tentative="1">
      <w:start w:val="1"/>
      <w:numFmt w:val="lowerLetter"/>
      <w:lvlText w:val="%5)"/>
      <w:lvlJc w:val="left"/>
      <w:pPr>
        <w:tabs>
          <w:tab w:val="num" w:pos="2582"/>
        </w:tabs>
        <w:ind w:left="2582" w:hanging="420"/>
      </w:pPr>
    </w:lvl>
    <w:lvl w:ilvl="5" w:tplc="FFFFFFFF" w:tentative="1">
      <w:start w:val="1"/>
      <w:numFmt w:val="lowerRoman"/>
      <w:lvlText w:val="%6."/>
      <w:lvlJc w:val="right"/>
      <w:pPr>
        <w:tabs>
          <w:tab w:val="num" w:pos="3002"/>
        </w:tabs>
        <w:ind w:left="3002" w:hanging="420"/>
      </w:pPr>
    </w:lvl>
    <w:lvl w:ilvl="6" w:tplc="FFFFFFFF" w:tentative="1">
      <w:start w:val="1"/>
      <w:numFmt w:val="decimal"/>
      <w:lvlText w:val="%7."/>
      <w:lvlJc w:val="left"/>
      <w:pPr>
        <w:tabs>
          <w:tab w:val="num" w:pos="3422"/>
        </w:tabs>
        <w:ind w:left="3422" w:hanging="420"/>
      </w:pPr>
    </w:lvl>
    <w:lvl w:ilvl="7" w:tplc="FFFFFFFF" w:tentative="1">
      <w:start w:val="1"/>
      <w:numFmt w:val="lowerLetter"/>
      <w:lvlText w:val="%8)"/>
      <w:lvlJc w:val="left"/>
      <w:pPr>
        <w:tabs>
          <w:tab w:val="num" w:pos="3842"/>
        </w:tabs>
        <w:ind w:left="3842" w:hanging="420"/>
      </w:pPr>
    </w:lvl>
    <w:lvl w:ilvl="8" w:tplc="FFFFFFFF" w:tentative="1">
      <w:start w:val="1"/>
      <w:numFmt w:val="lowerRoman"/>
      <w:lvlText w:val="%9."/>
      <w:lvlJc w:val="right"/>
      <w:pPr>
        <w:tabs>
          <w:tab w:val="num" w:pos="4262"/>
        </w:tabs>
        <w:ind w:left="4262" w:hanging="420"/>
      </w:pPr>
    </w:lvl>
  </w:abstractNum>
  <w:abstractNum w:abstractNumId="716" w15:restartNumberingAfterBreak="0">
    <w:nsid w:val="2F256075"/>
    <w:multiLevelType w:val="singleLevel"/>
    <w:tmpl w:val="8196DE7A"/>
    <w:lvl w:ilvl="0">
      <w:start w:val="1"/>
      <w:numFmt w:val="japaneseCounting"/>
      <w:lvlText w:val="第%1节"/>
      <w:lvlJc w:val="left"/>
      <w:pPr>
        <w:tabs>
          <w:tab w:val="num" w:pos="1185"/>
        </w:tabs>
        <w:ind w:left="1185" w:hanging="1185"/>
      </w:pPr>
      <w:rPr>
        <w:rFonts w:ascii="宋体" w:hint="eastAsia"/>
      </w:rPr>
    </w:lvl>
  </w:abstractNum>
  <w:abstractNum w:abstractNumId="717" w15:restartNumberingAfterBreak="0">
    <w:nsid w:val="2F2C6D52"/>
    <w:multiLevelType w:val="singleLevel"/>
    <w:tmpl w:val="73F4C33C"/>
    <w:lvl w:ilvl="0">
      <w:start w:val="2"/>
      <w:numFmt w:val="decimal"/>
      <w:lvlText w:val="%1"/>
      <w:lvlJc w:val="left"/>
      <w:pPr>
        <w:tabs>
          <w:tab w:val="num" w:pos="842"/>
        </w:tabs>
        <w:ind w:left="842" w:hanging="360"/>
      </w:pPr>
      <w:rPr>
        <w:rFonts w:hint="eastAsia"/>
      </w:rPr>
    </w:lvl>
  </w:abstractNum>
  <w:abstractNum w:abstractNumId="718" w15:restartNumberingAfterBreak="0">
    <w:nsid w:val="2F40552A"/>
    <w:multiLevelType w:val="hybridMultilevel"/>
    <w:tmpl w:val="C48A8BE8"/>
    <w:lvl w:ilvl="0" w:tplc="FFFFFFFF">
      <w:start w:val="1"/>
      <w:numFmt w:val="decimal"/>
      <w:lvlText w:val="（%1）."/>
      <w:lvlJc w:val="left"/>
      <w:pPr>
        <w:tabs>
          <w:tab w:val="num" w:pos="4562"/>
        </w:tabs>
        <w:ind w:left="4562" w:hanging="1078"/>
      </w:pPr>
      <w:rPr>
        <w:rFonts w:hint="eastAsia"/>
      </w:rPr>
    </w:lvl>
    <w:lvl w:ilvl="1" w:tplc="FFFFFFFF" w:tentative="1">
      <w:start w:val="1"/>
      <w:numFmt w:val="lowerLetter"/>
      <w:lvlText w:val="%2)"/>
      <w:lvlJc w:val="left"/>
      <w:pPr>
        <w:tabs>
          <w:tab w:val="num" w:pos="3077"/>
        </w:tabs>
        <w:ind w:left="3077" w:hanging="420"/>
      </w:pPr>
    </w:lvl>
    <w:lvl w:ilvl="2" w:tplc="FFFFFFFF" w:tentative="1">
      <w:start w:val="1"/>
      <w:numFmt w:val="lowerRoman"/>
      <w:lvlText w:val="%3."/>
      <w:lvlJc w:val="right"/>
      <w:pPr>
        <w:tabs>
          <w:tab w:val="num" w:pos="3497"/>
        </w:tabs>
        <w:ind w:left="3497" w:hanging="420"/>
      </w:pPr>
    </w:lvl>
    <w:lvl w:ilvl="3" w:tplc="FFFFFFFF" w:tentative="1">
      <w:start w:val="1"/>
      <w:numFmt w:val="decimal"/>
      <w:lvlText w:val="%4."/>
      <w:lvlJc w:val="left"/>
      <w:pPr>
        <w:tabs>
          <w:tab w:val="num" w:pos="3917"/>
        </w:tabs>
        <w:ind w:left="3917" w:hanging="420"/>
      </w:pPr>
    </w:lvl>
    <w:lvl w:ilvl="4" w:tplc="FFFFFFFF" w:tentative="1">
      <w:start w:val="1"/>
      <w:numFmt w:val="lowerLetter"/>
      <w:lvlText w:val="%5)"/>
      <w:lvlJc w:val="left"/>
      <w:pPr>
        <w:tabs>
          <w:tab w:val="num" w:pos="4337"/>
        </w:tabs>
        <w:ind w:left="4337" w:hanging="420"/>
      </w:pPr>
    </w:lvl>
    <w:lvl w:ilvl="5" w:tplc="FFFFFFFF" w:tentative="1">
      <w:start w:val="1"/>
      <w:numFmt w:val="lowerRoman"/>
      <w:lvlText w:val="%6."/>
      <w:lvlJc w:val="right"/>
      <w:pPr>
        <w:tabs>
          <w:tab w:val="num" w:pos="4757"/>
        </w:tabs>
        <w:ind w:left="4757" w:hanging="420"/>
      </w:pPr>
    </w:lvl>
    <w:lvl w:ilvl="6" w:tplc="FFFFFFFF" w:tentative="1">
      <w:start w:val="1"/>
      <w:numFmt w:val="decimal"/>
      <w:lvlText w:val="%7."/>
      <w:lvlJc w:val="left"/>
      <w:pPr>
        <w:tabs>
          <w:tab w:val="num" w:pos="5177"/>
        </w:tabs>
        <w:ind w:left="5177" w:hanging="420"/>
      </w:pPr>
    </w:lvl>
    <w:lvl w:ilvl="7" w:tplc="FFFFFFFF" w:tentative="1">
      <w:start w:val="1"/>
      <w:numFmt w:val="lowerLetter"/>
      <w:lvlText w:val="%8)"/>
      <w:lvlJc w:val="left"/>
      <w:pPr>
        <w:tabs>
          <w:tab w:val="num" w:pos="5597"/>
        </w:tabs>
        <w:ind w:left="5597" w:hanging="420"/>
      </w:pPr>
    </w:lvl>
    <w:lvl w:ilvl="8" w:tplc="FFFFFFFF" w:tentative="1">
      <w:start w:val="1"/>
      <w:numFmt w:val="lowerRoman"/>
      <w:lvlText w:val="%9."/>
      <w:lvlJc w:val="right"/>
      <w:pPr>
        <w:tabs>
          <w:tab w:val="num" w:pos="6017"/>
        </w:tabs>
        <w:ind w:left="6017" w:hanging="420"/>
      </w:pPr>
    </w:lvl>
  </w:abstractNum>
  <w:abstractNum w:abstractNumId="719" w15:restartNumberingAfterBreak="0">
    <w:nsid w:val="2F70268D"/>
    <w:multiLevelType w:val="hybridMultilevel"/>
    <w:tmpl w:val="2DD0065E"/>
    <w:lvl w:ilvl="0" w:tplc="FFFFFFFF">
      <w:start w:val="1"/>
      <w:numFmt w:val="chineseCountingThousand"/>
      <w:lvlText w:val="（%1）"/>
      <w:lvlJc w:val="left"/>
      <w:pPr>
        <w:tabs>
          <w:tab w:val="num" w:pos="1594"/>
        </w:tabs>
        <w:ind w:left="1554" w:hanging="680"/>
      </w:pPr>
      <w:rPr>
        <w:rFonts w:hint="eastAsia"/>
      </w:rPr>
    </w:lvl>
    <w:lvl w:ilvl="1" w:tplc="FFFFFFFF">
      <w:start w:val="1"/>
      <w:numFmt w:val="lowerLetter"/>
      <w:lvlText w:val="%2)"/>
      <w:lvlJc w:val="left"/>
      <w:pPr>
        <w:tabs>
          <w:tab w:val="num" w:pos="1294"/>
        </w:tabs>
        <w:ind w:left="1294" w:hanging="420"/>
      </w:pPr>
    </w:lvl>
    <w:lvl w:ilvl="2" w:tplc="FFFFFFFF" w:tentative="1">
      <w:start w:val="1"/>
      <w:numFmt w:val="lowerRoman"/>
      <w:lvlText w:val="%3."/>
      <w:lvlJc w:val="right"/>
      <w:pPr>
        <w:tabs>
          <w:tab w:val="num" w:pos="1714"/>
        </w:tabs>
        <w:ind w:left="1714" w:hanging="420"/>
      </w:pPr>
    </w:lvl>
    <w:lvl w:ilvl="3" w:tplc="FFFFFFFF" w:tentative="1">
      <w:start w:val="1"/>
      <w:numFmt w:val="decimal"/>
      <w:lvlText w:val="%4."/>
      <w:lvlJc w:val="left"/>
      <w:pPr>
        <w:tabs>
          <w:tab w:val="num" w:pos="2134"/>
        </w:tabs>
        <w:ind w:left="2134" w:hanging="420"/>
      </w:pPr>
    </w:lvl>
    <w:lvl w:ilvl="4" w:tplc="FFFFFFFF" w:tentative="1">
      <w:start w:val="1"/>
      <w:numFmt w:val="lowerLetter"/>
      <w:lvlText w:val="%5)"/>
      <w:lvlJc w:val="left"/>
      <w:pPr>
        <w:tabs>
          <w:tab w:val="num" w:pos="2554"/>
        </w:tabs>
        <w:ind w:left="2554" w:hanging="420"/>
      </w:pPr>
    </w:lvl>
    <w:lvl w:ilvl="5" w:tplc="FFFFFFFF" w:tentative="1">
      <w:start w:val="1"/>
      <w:numFmt w:val="lowerRoman"/>
      <w:lvlText w:val="%6."/>
      <w:lvlJc w:val="right"/>
      <w:pPr>
        <w:tabs>
          <w:tab w:val="num" w:pos="2974"/>
        </w:tabs>
        <w:ind w:left="2974" w:hanging="420"/>
      </w:pPr>
    </w:lvl>
    <w:lvl w:ilvl="6" w:tplc="FFFFFFFF" w:tentative="1">
      <w:start w:val="1"/>
      <w:numFmt w:val="decimal"/>
      <w:lvlText w:val="%7."/>
      <w:lvlJc w:val="left"/>
      <w:pPr>
        <w:tabs>
          <w:tab w:val="num" w:pos="3394"/>
        </w:tabs>
        <w:ind w:left="3394" w:hanging="420"/>
      </w:pPr>
    </w:lvl>
    <w:lvl w:ilvl="7" w:tplc="FFFFFFFF" w:tentative="1">
      <w:start w:val="1"/>
      <w:numFmt w:val="lowerLetter"/>
      <w:lvlText w:val="%8)"/>
      <w:lvlJc w:val="left"/>
      <w:pPr>
        <w:tabs>
          <w:tab w:val="num" w:pos="3814"/>
        </w:tabs>
        <w:ind w:left="3814" w:hanging="420"/>
      </w:pPr>
    </w:lvl>
    <w:lvl w:ilvl="8" w:tplc="FFFFFFFF" w:tentative="1">
      <w:start w:val="1"/>
      <w:numFmt w:val="lowerRoman"/>
      <w:lvlText w:val="%9."/>
      <w:lvlJc w:val="right"/>
      <w:pPr>
        <w:tabs>
          <w:tab w:val="num" w:pos="4234"/>
        </w:tabs>
        <w:ind w:left="4234" w:hanging="420"/>
      </w:pPr>
    </w:lvl>
  </w:abstractNum>
  <w:abstractNum w:abstractNumId="720" w15:restartNumberingAfterBreak="0">
    <w:nsid w:val="2F854ADC"/>
    <w:multiLevelType w:val="hybridMultilevel"/>
    <w:tmpl w:val="8BCA55F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721" w15:restartNumberingAfterBreak="0">
    <w:nsid w:val="2F865F78"/>
    <w:multiLevelType w:val="multilevel"/>
    <w:tmpl w:val="6C36DB4C"/>
    <w:lvl w:ilvl="0">
      <w:start w:val="1"/>
      <w:numFmt w:val="lowerLetter"/>
      <w:lvlText w:val="%1."/>
      <w:lvlJc w:val="left"/>
      <w:pPr>
        <w:tabs>
          <w:tab w:val="num" w:pos="1485"/>
        </w:tabs>
        <w:ind w:left="1485" w:hanging="915"/>
      </w:pPr>
      <w:rPr>
        <w:rFonts w:hint="default"/>
      </w:rPr>
    </w:lvl>
    <w:lvl w:ilvl="1" w:tentative="1">
      <w:start w:val="1"/>
      <w:numFmt w:val="lowerLetter"/>
      <w:lvlText w:val="%2)"/>
      <w:lvlJc w:val="left"/>
      <w:pPr>
        <w:tabs>
          <w:tab w:val="num" w:pos="1410"/>
        </w:tabs>
        <w:ind w:left="1410" w:hanging="420"/>
      </w:pPr>
    </w:lvl>
    <w:lvl w:ilvl="2" w:tentative="1">
      <w:start w:val="1"/>
      <w:numFmt w:val="lowerRoman"/>
      <w:lvlText w:val="%3."/>
      <w:lvlJc w:val="right"/>
      <w:pPr>
        <w:tabs>
          <w:tab w:val="num" w:pos="1830"/>
        </w:tabs>
        <w:ind w:left="1830" w:hanging="420"/>
      </w:pPr>
    </w:lvl>
    <w:lvl w:ilvl="3" w:tentative="1">
      <w:start w:val="1"/>
      <w:numFmt w:val="decimal"/>
      <w:lvlText w:val="%4."/>
      <w:lvlJc w:val="left"/>
      <w:pPr>
        <w:tabs>
          <w:tab w:val="num" w:pos="2250"/>
        </w:tabs>
        <w:ind w:left="2250" w:hanging="420"/>
      </w:pPr>
    </w:lvl>
    <w:lvl w:ilvl="4" w:tentative="1">
      <w:start w:val="1"/>
      <w:numFmt w:val="lowerLetter"/>
      <w:lvlText w:val="%5)"/>
      <w:lvlJc w:val="left"/>
      <w:pPr>
        <w:tabs>
          <w:tab w:val="num" w:pos="2670"/>
        </w:tabs>
        <w:ind w:left="2670" w:hanging="420"/>
      </w:pPr>
    </w:lvl>
    <w:lvl w:ilvl="5" w:tentative="1">
      <w:start w:val="1"/>
      <w:numFmt w:val="lowerRoman"/>
      <w:lvlText w:val="%6."/>
      <w:lvlJc w:val="right"/>
      <w:pPr>
        <w:tabs>
          <w:tab w:val="num" w:pos="3090"/>
        </w:tabs>
        <w:ind w:left="3090" w:hanging="420"/>
      </w:pPr>
    </w:lvl>
    <w:lvl w:ilvl="6" w:tentative="1">
      <w:start w:val="1"/>
      <w:numFmt w:val="decimal"/>
      <w:lvlText w:val="%7."/>
      <w:lvlJc w:val="left"/>
      <w:pPr>
        <w:tabs>
          <w:tab w:val="num" w:pos="3510"/>
        </w:tabs>
        <w:ind w:left="3510" w:hanging="420"/>
      </w:pPr>
    </w:lvl>
    <w:lvl w:ilvl="7" w:tentative="1">
      <w:start w:val="1"/>
      <w:numFmt w:val="lowerLetter"/>
      <w:lvlText w:val="%8)"/>
      <w:lvlJc w:val="left"/>
      <w:pPr>
        <w:tabs>
          <w:tab w:val="num" w:pos="3930"/>
        </w:tabs>
        <w:ind w:left="3930" w:hanging="420"/>
      </w:pPr>
    </w:lvl>
    <w:lvl w:ilvl="8" w:tentative="1">
      <w:start w:val="1"/>
      <w:numFmt w:val="lowerRoman"/>
      <w:lvlText w:val="%9."/>
      <w:lvlJc w:val="right"/>
      <w:pPr>
        <w:tabs>
          <w:tab w:val="num" w:pos="4350"/>
        </w:tabs>
        <w:ind w:left="4350" w:hanging="420"/>
      </w:pPr>
    </w:lvl>
  </w:abstractNum>
  <w:abstractNum w:abstractNumId="722" w15:restartNumberingAfterBreak="0">
    <w:nsid w:val="2F9B10BF"/>
    <w:multiLevelType w:val="hybridMultilevel"/>
    <w:tmpl w:val="8CCCDE46"/>
    <w:lvl w:ilvl="0" w:tplc="FFFFFFFF">
      <w:start w:val="2"/>
      <w:numFmt w:val="japaneseCounting"/>
      <w:lvlText w:val="%1、"/>
      <w:lvlJc w:val="left"/>
      <w:pPr>
        <w:tabs>
          <w:tab w:val="num" w:pos="720"/>
        </w:tabs>
        <w:ind w:left="720" w:hanging="7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23" w15:restartNumberingAfterBreak="0">
    <w:nsid w:val="2FBC75AB"/>
    <w:multiLevelType w:val="hybridMultilevel"/>
    <w:tmpl w:val="DCFC316A"/>
    <w:lvl w:ilvl="0" w:tplc="FFFFFFFF">
      <w:start w:val="1"/>
      <w:numFmt w:val="decimal"/>
      <w:lvlText w:val="（%1）."/>
      <w:lvlJc w:val="left"/>
      <w:pPr>
        <w:tabs>
          <w:tab w:val="num" w:pos="3178"/>
        </w:tabs>
        <w:ind w:left="2551" w:hanging="453"/>
      </w:pPr>
      <w:rPr>
        <w:rFonts w:hint="eastAsia"/>
      </w:rPr>
    </w:lvl>
    <w:lvl w:ilvl="1" w:tplc="FFFFFFFF" w:tentative="1">
      <w:start w:val="1"/>
      <w:numFmt w:val="lowerLetter"/>
      <w:lvlText w:val="%2)"/>
      <w:lvlJc w:val="left"/>
      <w:pPr>
        <w:tabs>
          <w:tab w:val="num" w:pos="2087"/>
        </w:tabs>
        <w:ind w:left="2087" w:hanging="420"/>
      </w:pPr>
    </w:lvl>
    <w:lvl w:ilvl="2" w:tplc="FFFFFFFF">
      <w:start w:val="1"/>
      <w:numFmt w:val="lowerRoman"/>
      <w:lvlText w:val="%3."/>
      <w:lvlJc w:val="right"/>
      <w:pPr>
        <w:tabs>
          <w:tab w:val="num" w:pos="2507"/>
        </w:tabs>
        <w:ind w:left="2507" w:hanging="420"/>
      </w:pPr>
    </w:lvl>
    <w:lvl w:ilvl="3" w:tplc="FFFFFFFF" w:tentative="1">
      <w:start w:val="1"/>
      <w:numFmt w:val="decimal"/>
      <w:lvlText w:val="%4."/>
      <w:lvlJc w:val="left"/>
      <w:pPr>
        <w:tabs>
          <w:tab w:val="num" w:pos="2927"/>
        </w:tabs>
        <w:ind w:left="2927" w:hanging="420"/>
      </w:pPr>
    </w:lvl>
    <w:lvl w:ilvl="4" w:tplc="FFFFFFFF" w:tentative="1">
      <w:start w:val="1"/>
      <w:numFmt w:val="lowerLetter"/>
      <w:lvlText w:val="%5)"/>
      <w:lvlJc w:val="left"/>
      <w:pPr>
        <w:tabs>
          <w:tab w:val="num" w:pos="3347"/>
        </w:tabs>
        <w:ind w:left="3347" w:hanging="420"/>
      </w:pPr>
    </w:lvl>
    <w:lvl w:ilvl="5" w:tplc="FFFFFFFF" w:tentative="1">
      <w:start w:val="1"/>
      <w:numFmt w:val="lowerRoman"/>
      <w:lvlText w:val="%6."/>
      <w:lvlJc w:val="right"/>
      <w:pPr>
        <w:tabs>
          <w:tab w:val="num" w:pos="3767"/>
        </w:tabs>
        <w:ind w:left="3767" w:hanging="420"/>
      </w:pPr>
    </w:lvl>
    <w:lvl w:ilvl="6" w:tplc="FFFFFFFF" w:tentative="1">
      <w:start w:val="1"/>
      <w:numFmt w:val="decimal"/>
      <w:lvlText w:val="%7."/>
      <w:lvlJc w:val="left"/>
      <w:pPr>
        <w:tabs>
          <w:tab w:val="num" w:pos="4187"/>
        </w:tabs>
        <w:ind w:left="4187" w:hanging="420"/>
      </w:pPr>
    </w:lvl>
    <w:lvl w:ilvl="7" w:tplc="FFFFFFFF" w:tentative="1">
      <w:start w:val="1"/>
      <w:numFmt w:val="lowerLetter"/>
      <w:lvlText w:val="%8)"/>
      <w:lvlJc w:val="left"/>
      <w:pPr>
        <w:tabs>
          <w:tab w:val="num" w:pos="4607"/>
        </w:tabs>
        <w:ind w:left="4607" w:hanging="420"/>
      </w:pPr>
    </w:lvl>
    <w:lvl w:ilvl="8" w:tplc="FFFFFFFF" w:tentative="1">
      <w:start w:val="1"/>
      <w:numFmt w:val="lowerRoman"/>
      <w:lvlText w:val="%9."/>
      <w:lvlJc w:val="right"/>
      <w:pPr>
        <w:tabs>
          <w:tab w:val="num" w:pos="5027"/>
        </w:tabs>
        <w:ind w:left="5027" w:hanging="420"/>
      </w:pPr>
    </w:lvl>
  </w:abstractNum>
  <w:abstractNum w:abstractNumId="724" w15:restartNumberingAfterBreak="0">
    <w:nsid w:val="2FC267D7"/>
    <w:multiLevelType w:val="hybridMultilevel"/>
    <w:tmpl w:val="E160BDF0"/>
    <w:lvl w:ilvl="0" w:tplc="FFFFFFFF">
      <w:start w:val="1"/>
      <w:numFmt w:val="japaneseCounting"/>
      <w:lvlText w:val="第%1节"/>
      <w:lvlJc w:val="left"/>
      <w:pPr>
        <w:tabs>
          <w:tab w:val="num" w:pos="4363"/>
        </w:tabs>
        <w:ind w:left="4363" w:hanging="990"/>
      </w:pPr>
      <w:rPr>
        <w:rFonts w:hint="eastAsia"/>
      </w:rPr>
    </w:lvl>
    <w:lvl w:ilvl="1" w:tplc="FFFFFFFF" w:tentative="1">
      <w:start w:val="1"/>
      <w:numFmt w:val="lowerLetter"/>
      <w:lvlText w:val="%2)"/>
      <w:lvlJc w:val="left"/>
      <w:pPr>
        <w:tabs>
          <w:tab w:val="num" w:pos="4213"/>
        </w:tabs>
        <w:ind w:left="4213" w:hanging="420"/>
      </w:pPr>
    </w:lvl>
    <w:lvl w:ilvl="2" w:tplc="FFFFFFFF" w:tentative="1">
      <w:start w:val="1"/>
      <w:numFmt w:val="lowerRoman"/>
      <w:lvlText w:val="%3."/>
      <w:lvlJc w:val="right"/>
      <w:pPr>
        <w:tabs>
          <w:tab w:val="num" w:pos="4633"/>
        </w:tabs>
        <w:ind w:left="4633" w:hanging="420"/>
      </w:pPr>
    </w:lvl>
    <w:lvl w:ilvl="3" w:tplc="FFFFFFFF" w:tentative="1">
      <w:start w:val="1"/>
      <w:numFmt w:val="decimal"/>
      <w:lvlText w:val="%4."/>
      <w:lvlJc w:val="left"/>
      <w:pPr>
        <w:tabs>
          <w:tab w:val="num" w:pos="5053"/>
        </w:tabs>
        <w:ind w:left="5053" w:hanging="420"/>
      </w:pPr>
    </w:lvl>
    <w:lvl w:ilvl="4" w:tplc="FFFFFFFF" w:tentative="1">
      <w:start w:val="1"/>
      <w:numFmt w:val="lowerLetter"/>
      <w:lvlText w:val="%5)"/>
      <w:lvlJc w:val="left"/>
      <w:pPr>
        <w:tabs>
          <w:tab w:val="num" w:pos="5473"/>
        </w:tabs>
        <w:ind w:left="5473" w:hanging="420"/>
      </w:pPr>
    </w:lvl>
    <w:lvl w:ilvl="5" w:tplc="FFFFFFFF" w:tentative="1">
      <w:start w:val="1"/>
      <w:numFmt w:val="lowerRoman"/>
      <w:lvlText w:val="%6."/>
      <w:lvlJc w:val="right"/>
      <w:pPr>
        <w:tabs>
          <w:tab w:val="num" w:pos="5893"/>
        </w:tabs>
        <w:ind w:left="5893" w:hanging="420"/>
      </w:pPr>
    </w:lvl>
    <w:lvl w:ilvl="6" w:tplc="FFFFFFFF" w:tentative="1">
      <w:start w:val="1"/>
      <w:numFmt w:val="decimal"/>
      <w:lvlText w:val="%7."/>
      <w:lvlJc w:val="left"/>
      <w:pPr>
        <w:tabs>
          <w:tab w:val="num" w:pos="6313"/>
        </w:tabs>
        <w:ind w:left="6313" w:hanging="420"/>
      </w:pPr>
    </w:lvl>
    <w:lvl w:ilvl="7" w:tplc="FFFFFFFF" w:tentative="1">
      <w:start w:val="1"/>
      <w:numFmt w:val="lowerLetter"/>
      <w:lvlText w:val="%8)"/>
      <w:lvlJc w:val="left"/>
      <w:pPr>
        <w:tabs>
          <w:tab w:val="num" w:pos="6733"/>
        </w:tabs>
        <w:ind w:left="6733" w:hanging="420"/>
      </w:pPr>
    </w:lvl>
    <w:lvl w:ilvl="8" w:tplc="FFFFFFFF" w:tentative="1">
      <w:start w:val="1"/>
      <w:numFmt w:val="lowerRoman"/>
      <w:lvlText w:val="%9."/>
      <w:lvlJc w:val="right"/>
      <w:pPr>
        <w:tabs>
          <w:tab w:val="num" w:pos="7153"/>
        </w:tabs>
        <w:ind w:left="7153" w:hanging="420"/>
      </w:pPr>
    </w:lvl>
  </w:abstractNum>
  <w:abstractNum w:abstractNumId="725" w15:restartNumberingAfterBreak="0">
    <w:nsid w:val="2FDB1913"/>
    <w:multiLevelType w:val="singleLevel"/>
    <w:tmpl w:val="2C5A0572"/>
    <w:lvl w:ilvl="0">
      <w:start w:val="1"/>
      <w:numFmt w:val="decimal"/>
      <w:lvlText w:val="%1)"/>
      <w:lvlJc w:val="left"/>
      <w:pPr>
        <w:tabs>
          <w:tab w:val="num" w:pos="795"/>
        </w:tabs>
        <w:ind w:left="795" w:hanging="225"/>
      </w:pPr>
      <w:rPr>
        <w:rFonts w:hint="eastAsia"/>
      </w:rPr>
    </w:lvl>
  </w:abstractNum>
  <w:abstractNum w:abstractNumId="726" w15:restartNumberingAfterBreak="0">
    <w:nsid w:val="2FE46CCC"/>
    <w:multiLevelType w:val="singleLevel"/>
    <w:tmpl w:val="E654A64C"/>
    <w:lvl w:ilvl="0">
      <w:start w:val="1"/>
      <w:numFmt w:val="lowerLetter"/>
      <w:lvlText w:val="%1."/>
      <w:lvlJc w:val="left"/>
      <w:pPr>
        <w:tabs>
          <w:tab w:val="num" w:pos="360"/>
        </w:tabs>
        <w:ind w:left="0" w:firstLine="0"/>
      </w:pPr>
      <w:rPr>
        <w:rFonts w:hint="eastAsia"/>
      </w:rPr>
    </w:lvl>
  </w:abstractNum>
  <w:abstractNum w:abstractNumId="727" w15:restartNumberingAfterBreak="0">
    <w:nsid w:val="2FE776D2"/>
    <w:multiLevelType w:val="singleLevel"/>
    <w:tmpl w:val="0409000F"/>
    <w:lvl w:ilvl="0">
      <w:start w:val="1"/>
      <w:numFmt w:val="decimal"/>
      <w:lvlText w:val="%1."/>
      <w:lvlJc w:val="left"/>
      <w:pPr>
        <w:tabs>
          <w:tab w:val="num" w:pos="425"/>
        </w:tabs>
        <w:ind w:left="425" w:hanging="425"/>
      </w:pPr>
    </w:lvl>
  </w:abstractNum>
  <w:abstractNum w:abstractNumId="728" w15:restartNumberingAfterBreak="0">
    <w:nsid w:val="2FFC10E0"/>
    <w:multiLevelType w:val="multilevel"/>
    <w:tmpl w:val="F41A3AD4"/>
    <w:lvl w:ilvl="0">
      <w:start w:val="1"/>
      <w:numFmt w:val="decimal"/>
      <w:lvlText w:val="%1."/>
      <w:lvlJc w:val="left"/>
      <w:pPr>
        <w:tabs>
          <w:tab w:val="num" w:pos="1021"/>
        </w:tabs>
        <w:ind w:left="567" w:firstLine="454"/>
      </w:pPr>
      <w:rPr>
        <w:rFonts w:hint="default"/>
      </w:rPr>
    </w:lvl>
    <w:lvl w:ilvl="1">
      <w:start w:val="1"/>
      <w:numFmt w:val="lowerLetter"/>
      <w:lvlText w:val="%2)"/>
      <w:lvlJc w:val="left"/>
      <w:pPr>
        <w:tabs>
          <w:tab w:val="num" w:pos="1407"/>
        </w:tabs>
        <w:ind w:left="1407" w:hanging="420"/>
      </w:pPr>
    </w:lvl>
    <w:lvl w:ilvl="2">
      <w:start w:val="1"/>
      <w:numFmt w:val="lowerRoman"/>
      <w:lvlText w:val="%3."/>
      <w:lvlJc w:val="right"/>
      <w:pPr>
        <w:tabs>
          <w:tab w:val="num" w:pos="1827"/>
        </w:tabs>
        <w:ind w:left="1827" w:hanging="420"/>
      </w:pPr>
    </w:lvl>
    <w:lvl w:ilvl="3">
      <w:start w:val="1"/>
      <w:numFmt w:val="decimal"/>
      <w:lvlText w:val="%4."/>
      <w:lvlJc w:val="left"/>
      <w:pPr>
        <w:tabs>
          <w:tab w:val="num" w:pos="2247"/>
        </w:tabs>
        <w:ind w:left="2247" w:hanging="420"/>
      </w:pPr>
    </w:lvl>
    <w:lvl w:ilvl="4">
      <w:start w:val="1"/>
      <w:numFmt w:val="lowerLetter"/>
      <w:lvlText w:val="%5)"/>
      <w:lvlJc w:val="left"/>
      <w:pPr>
        <w:tabs>
          <w:tab w:val="num" w:pos="2667"/>
        </w:tabs>
        <w:ind w:left="2667" w:hanging="420"/>
      </w:pPr>
    </w:lvl>
    <w:lvl w:ilvl="5">
      <w:start w:val="1"/>
      <w:numFmt w:val="lowerRoman"/>
      <w:lvlText w:val="%6."/>
      <w:lvlJc w:val="right"/>
      <w:pPr>
        <w:tabs>
          <w:tab w:val="num" w:pos="3087"/>
        </w:tabs>
        <w:ind w:left="3087" w:hanging="420"/>
      </w:pPr>
    </w:lvl>
    <w:lvl w:ilvl="6">
      <w:start w:val="1"/>
      <w:numFmt w:val="decimal"/>
      <w:lvlText w:val="%7."/>
      <w:lvlJc w:val="left"/>
      <w:pPr>
        <w:tabs>
          <w:tab w:val="num" w:pos="3507"/>
        </w:tabs>
        <w:ind w:left="3507" w:hanging="420"/>
      </w:pPr>
    </w:lvl>
    <w:lvl w:ilvl="7">
      <w:start w:val="1"/>
      <w:numFmt w:val="lowerLetter"/>
      <w:lvlText w:val="%8)"/>
      <w:lvlJc w:val="left"/>
      <w:pPr>
        <w:tabs>
          <w:tab w:val="num" w:pos="3927"/>
        </w:tabs>
        <w:ind w:left="3927" w:hanging="420"/>
      </w:pPr>
    </w:lvl>
    <w:lvl w:ilvl="8">
      <w:start w:val="1"/>
      <w:numFmt w:val="lowerRoman"/>
      <w:lvlText w:val="%9."/>
      <w:lvlJc w:val="right"/>
      <w:pPr>
        <w:tabs>
          <w:tab w:val="num" w:pos="4347"/>
        </w:tabs>
        <w:ind w:left="4347" w:hanging="420"/>
      </w:pPr>
    </w:lvl>
  </w:abstractNum>
  <w:abstractNum w:abstractNumId="729" w15:restartNumberingAfterBreak="0">
    <w:nsid w:val="3006172A"/>
    <w:multiLevelType w:val="singleLevel"/>
    <w:tmpl w:val="BF6AD9F0"/>
    <w:lvl w:ilvl="0">
      <w:start w:val="1"/>
      <w:numFmt w:val="decimal"/>
      <w:lvlText w:val="%1、"/>
      <w:lvlJc w:val="left"/>
      <w:pPr>
        <w:tabs>
          <w:tab w:val="num" w:pos="915"/>
        </w:tabs>
        <w:ind w:left="915" w:hanging="345"/>
      </w:pPr>
      <w:rPr>
        <w:rFonts w:hint="eastAsia"/>
      </w:rPr>
    </w:lvl>
  </w:abstractNum>
  <w:abstractNum w:abstractNumId="730" w15:restartNumberingAfterBreak="0">
    <w:nsid w:val="30073EC6"/>
    <w:multiLevelType w:val="hybridMultilevel"/>
    <w:tmpl w:val="E398BEFE"/>
    <w:lvl w:ilvl="0" w:tplc="FFFFFFFF">
      <w:start w:val="1"/>
      <w:numFmt w:val="chineseCountingThousand"/>
      <w:lvlText w:val="（%1）"/>
      <w:lvlJc w:val="left"/>
      <w:pPr>
        <w:tabs>
          <w:tab w:val="num" w:pos="1594"/>
        </w:tabs>
        <w:ind w:left="1554" w:hanging="680"/>
      </w:pPr>
      <w:rPr>
        <w:rFonts w:hint="eastAsia"/>
      </w:rPr>
    </w:lvl>
    <w:lvl w:ilvl="1" w:tplc="FFFFFFFF">
      <w:start w:val="1"/>
      <w:numFmt w:val="lowerLetter"/>
      <w:lvlText w:val="%2)"/>
      <w:lvlJc w:val="left"/>
      <w:pPr>
        <w:tabs>
          <w:tab w:val="num" w:pos="1294"/>
        </w:tabs>
        <w:ind w:left="1294" w:hanging="420"/>
      </w:pPr>
    </w:lvl>
    <w:lvl w:ilvl="2" w:tplc="FFFFFFFF" w:tentative="1">
      <w:start w:val="1"/>
      <w:numFmt w:val="lowerRoman"/>
      <w:lvlText w:val="%3."/>
      <w:lvlJc w:val="right"/>
      <w:pPr>
        <w:tabs>
          <w:tab w:val="num" w:pos="1714"/>
        </w:tabs>
        <w:ind w:left="1714" w:hanging="420"/>
      </w:pPr>
    </w:lvl>
    <w:lvl w:ilvl="3" w:tplc="FFFFFFFF" w:tentative="1">
      <w:start w:val="1"/>
      <w:numFmt w:val="decimal"/>
      <w:lvlText w:val="%4."/>
      <w:lvlJc w:val="left"/>
      <w:pPr>
        <w:tabs>
          <w:tab w:val="num" w:pos="2134"/>
        </w:tabs>
        <w:ind w:left="2134" w:hanging="420"/>
      </w:pPr>
    </w:lvl>
    <w:lvl w:ilvl="4" w:tplc="FFFFFFFF" w:tentative="1">
      <w:start w:val="1"/>
      <w:numFmt w:val="lowerLetter"/>
      <w:lvlText w:val="%5)"/>
      <w:lvlJc w:val="left"/>
      <w:pPr>
        <w:tabs>
          <w:tab w:val="num" w:pos="2554"/>
        </w:tabs>
        <w:ind w:left="2554" w:hanging="420"/>
      </w:pPr>
    </w:lvl>
    <w:lvl w:ilvl="5" w:tplc="FFFFFFFF" w:tentative="1">
      <w:start w:val="1"/>
      <w:numFmt w:val="lowerRoman"/>
      <w:lvlText w:val="%6."/>
      <w:lvlJc w:val="right"/>
      <w:pPr>
        <w:tabs>
          <w:tab w:val="num" w:pos="2974"/>
        </w:tabs>
        <w:ind w:left="2974" w:hanging="420"/>
      </w:pPr>
    </w:lvl>
    <w:lvl w:ilvl="6" w:tplc="FFFFFFFF" w:tentative="1">
      <w:start w:val="1"/>
      <w:numFmt w:val="decimal"/>
      <w:lvlText w:val="%7."/>
      <w:lvlJc w:val="left"/>
      <w:pPr>
        <w:tabs>
          <w:tab w:val="num" w:pos="3394"/>
        </w:tabs>
        <w:ind w:left="3394" w:hanging="420"/>
      </w:pPr>
    </w:lvl>
    <w:lvl w:ilvl="7" w:tplc="FFFFFFFF" w:tentative="1">
      <w:start w:val="1"/>
      <w:numFmt w:val="lowerLetter"/>
      <w:lvlText w:val="%8)"/>
      <w:lvlJc w:val="left"/>
      <w:pPr>
        <w:tabs>
          <w:tab w:val="num" w:pos="3814"/>
        </w:tabs>
        <w:ind w:left="3814" w:hanging="420"/>
      </w:pPr>
    </w:lvl>
    <w:lvl w:ilvl="8" w:tplc="FFFFFFFF" w:tentative="1">
      <w:start w:val="1"/>
      <w:numFmt w:val="lowerRoman"/>
      <w:lvlText w:val="%9."/>
      <w:lvlJc w:val="right"/>
      <w:pPr>
        <w:tabs>
          <w:tab w:val="num" w:pos="4234"/>
        </w:tabs>
        <w:ind w:left="4234" w:hanging="420"/>
      </w:pPr>
    </w:lvl>
  </w:abstractNum>
  <w:abstractNum w:abstractNumId="731" w15:restartNumberingAfterBreak="0">
    <w:nsid w:val="300E4AE9"/>
    <w:multiLevelType w:val="singleLevel"/>
    <w:tmpl w:val="FEDE2F3E"/>
    <w:lvl w:ilvl="0">
      <w:start w:val="6"/>
      <w:numFmt w:val="japaneseCounting"/>
      <w:lvlText w:val="第%1章"/>
      <w:lvlJc w:val="left"/>
      <w:pPr>
        <w:tabs>
          <w:tab w:val="num" w:pos="1275"/>
        </w:tabs>
        <w:ind w:left="1275" w:hanging="1275"/>
      </w:pPr>
      <w:rPr>
        <w:rFonts w:hint="eastAsia"/>
      </w:rPr>
    </w:lvl>
  </w:abstractNum>
  <w:abstractNum w:abstractNumId="732" w15:restartNumberingAfterBreak="0">
    <w:nsid w:val="30206F7A"/>
    <w:multiLevelType w:val="hybridMultilevel"/>
    <w:tmpl w:val="99F49A4A"/>
    <w:lvl w:ilvl="0" w:tplc="FFFFFFFF">
      <w:start w:val="7"/>
      <w:numFmt w:val="decimalEnclosedCircle"/>
      <w:lvlText w:val="%1"/>
      <w:lvlJc w:val="left"/>
      <w:pPr>
        <w:tabs>
          <w:tab w:val="num" w:pos="1166"/>
        </w:tabs>
        <w:ind w:left="1166" w:hanging="705"/>
      </w:pPr>
      <w:rPr>
        <w:rFonts w:ascii="Times New Roman" w:hAnsi="Times New Roman" w:hint="eastAsia"/>
        <w:b/>
      </w:rPr>
    </w:lvl>
    <w:lvl w:ilvl="1" w:tplc="FFFFFFFF" w:tentative="1">
      <w:start w:val="1"/>
      <w:numFmt w:val="lowerLetter"/>
      <w:lvlText w:val="%2)"/>
      <w:lvlJc w:val="left"/>
      <w:pPr>
        <w:tabs>
          <w:tab w:val="num" w:pos="1301"/>
        </w:tabs>
        <w:ind w:left="1301" w:hanging="420"/>
      </w:pPr>
    </w:lvl>
    <w:lvl w:ilvl="2" w:tplc="FFFFFFFF" w:tentative="1">
      <w:start w:val="1"/>
      <w:numFmt w:val="lowerRoman"/>
      <w:lvlText w:val="%3."/>
      <w:lvlJc w:val="right"/>
      <w:pPr>
        <w:tabs>
          <w:tab w:val="num" w:pos="1721"/>
        </w:tabs>
        <w:ind w:left="1721" w:hanging="420"/>
      </w:pPr>
    </w:lvl>
    <w:lvl w:ilvl="3" w:tplc="FFFFFFFF" w:tentative="1">
      <w:start w:val="1"/>
      <w:numFmt w:val="decimal"/>
      <w:lvlText w:val="%4."/>
      <w:lvlJc w:val="left"/>
      <w:pPr>
        <w:tabs>
          <w:tab w:val="num" w:pos="2141"/>
        </w:tabs>
        <w:ind w:left="2141" w:hanging="420"/>
      </w:pPr>
    </w:lvl>
    <w:lvl w:ilvl="4" w:tplc="FFFFFFFF" w:tentative="1">
      <w:start w:val="1"/>
      <w:numFmt w:val="lowerLetter"/>
      <w:lvlText w:val="%5)"/>
      <w:lvlJc w:val="left"/>
      <w:pPr>
        <w:tabs>
          <w:tab w:val="num" w:pos="2561"/>
        </w:tabs>
        <w:ind w:left="2561" w:hanging="420"/>
      </w:pPr>
    </w:lvl>
    <w:lvl w:ilvl="5" w:tplc="FFFFFFFF" w:tentative="1">
      <w:start w:val="1"/>
      <w:numFmt w:val="lowerRoman"/>
      <w:lvlText w:val="%6."/>
      <w:lvlJc w:val="right"/>
      <w:pPr>
        <w:tabs>
          <w:tab w:val="num" w:pos="2981"/>
        </w:tabs>
        <w:ind w:left="2981" w:hanging="420"/>
      </w:pPr>
    </w:lvl>
    <w:lvl w:ilvl="6" w:tplc="FFFFFFFF" w:tentative="1">
      <w:start w:val="1"/>
      <w:numFmt w:val="decimal"/>
      <w:lvlText w:val="%7."/>
      <w:lvlJc w:val="left"/>
      <w:pPr>
        <w:tabs>
          <w:tab w:val="num" w:pos="3401"/>
        </w:tabs>
        <w:ind w:left="3401" w:hanging="420"/>
      </w:pPr>
    </w:lvl>
    <w:lvl w:ilvl="7" w:tplc="FFFFFFFF" w:tentative="1">
      <w:start w:val="1"/>
      <w:numFmt w:val="lowerLetter"/>
      <w:lvlText w:val="%8)"/>
      <w:lvlJc w:val="left"/>
      <w:pPr>
        <w:tabs>
          <w:tab w:val="num" w:pos="3821"/>
        </w:tabs>
        <w:ind w:left="3821" w:hanging="420"/>
      </w:pPr>
    </w:lvl>
    <w:lvl w:ilvl="8" w:tplc="FFFFFFFF" w:tentative="1">
      <w:start w:val="1"/>
      <w:numFmt w:val="lowerRoman"/>
      <w:lvlText w:val="%9."/>
      <w:lvlJc w:val="right"/>
      <w:pPr>
        <w:tabs>
          <w:tab w:val="num" w:pos="4241"/>
        </w:tabs>
        <w:ind w:left="4241" w:hanging="420"/>
      </w:pPr>
    </w:lvl>
  </w:abstractNum>
  <w:abstractNum w:abstractNumId="733" w15:restartNumberingAfterBreak="0">
    <w:nsid w:val="302E0476"/>
    <w:multiLevelType w:val="singleLevel"/>
    <w:tmpl w:val="B9D22052"/>
    <w:lvl w:ilvl="0">
      <w:start w:val="8"/>
      <w:numFmt w:val="decimal"/>
      <w:lvlText w:val=""/>
      <w:lvlJc w:val="left"/>
      <w:pPr>
        <w:tabs>
          <w:tab w:val="num" w:pos="360"/>
        </w:tabs>
        <w:ind w:left="360" w:hanging="360"/>
      </w:pPr>
      <w:rPr>
        <w:rFonts w:hint="default"/>
      </w:rPr>
    </w:lvl>
  </w:abstractNum>
  <w:abstractNum w:abstractNumId="734" w15:restartNumberingAfterBreak="0">
    <w:nsid w:val="305314ED"/>
    <w:multiLevelType w:val="singleLevel"/>
    <w:tmpl w:val="E646A846"/>
    <w:lvl w:ilvl="0">
      <w:start w:val="1"/>
      <w:numFmt w:val="decimal"/>
      <w:lvlText w:val="%1)"/>
      <w:lvlJc w:val="left"/>
      <w:pPr>
        <w:tabs>
          <w:tab w:val="num" w:pos="570"/>
        </w:tabs>
        <w:ind w:left="570" w:hanging="285"/>
      </w:pPr>
      <w:rPr>
        <w:rFonts w:hint="eastAsia"/>
      </w:rPr>
    </w:lvl>
  </w:abstractNum>
  <w:abstractNum w:abstractNumId="735" w15:restartNumberingAfterBreak="0">
    <w:nsid w:val="30567D01"/>
    <w:multiLevelType w:val="singleLevel"/>
    <w:tmpl w:val="D80828F6"/>
    <w:lvl w:ilvl="0">
      <w:start w:val="14"/>
      <w:numFmt w:val="decimal"/>
      <w:lvlText w:val="%1"/>
      <w:lvlJc w:val="left"/>
      <w:pPr>
        <w:tabs>
          <w:tab w:val="num" w:pos="503"/>
        </w:tabs>
        <w:ind w:left="503" w:hanging="503"/>
      </w:pPr>
      <w:rPr>
        <w:rFonts w:ascii="Times New Roman" w:hAnsi="Times New Roman" w:hint="eastAsia"/>
      </w:rPr>
    </w:lvl>
  </w:abstractNum>
  <w:abstractNum w:abstractNumId="736" w15:restartNumberingAfterBreak="0">
    <w:nsid w:val="305E4CCA"/>
    <w:multiLevelType w:val="singleLevel"/>
    <w:tmpl w:val="602CEA16"/>
    <w:lvl w:ilvl="0">
      <w:start w:val="1"/>
      <w:numFmt w:val="decimal"/>
      <w:lvlText w:val="%1．"/>
      <w:lvlJc w:val="left"/>
      <w:pPr>
        <w:tabs>
          <w:tab w:val="num" w:pos="435"/>
        </w:tabs>
        <w:ind w:left="435" w:hanging="435"/>
      </w:pPr>
      <w:rPr>
        <w:rFonts w:hint="eastAsia"/>
      </w:rPr>
    </w:lvl>
  </w:abstractNum>
  <w:abstractNum w:abstractNumId="737" w15:restartNumberingAfterBreak="0">
    <w:nsid w:val="306E1F5F"/>
    <w:multiLevelType w:val="singleLevel"/>
    <w:tmpl w:val="65201A62"/>
    <w:lvl w:ilvl="0">
      <w:start w:val="1"/>
      <w:numFmt w:val="decimal"/>
      <w:lvlText w:val="%1."/>
      <w:lvlJc w:val="left"/>
      <w:pPr>
        <w:tabs>
          <w:tab w:val="num" w:pos="330"/>
        </w:tabs>
        <w:ind w:left="330" w:hanging="330"/>
      </w:pPr>
      <w:rPr>
        <w:rFonts w:hint="default"/>
      </w:rPr>
    </w:lvl>
  </w:abstractNum>
  <w:abstractNum w:abstractNumId="738" w15:restartNumberingAfterBreak="0">
    <w:nsid w:val="30817147"/>
    <w:multiLevelType w:val="singleLevel"/>
    <w:tmpl w:val="005C1926"/>
    <w:lvl w:ilvl="0">
      <w:start w:val="3"/>
      <w:numFmt w:val="japaneseCounting"/>
      <w:lvlText w:val="第%1节"/>
      <w:lvlJc w:val="left"/>
      <w:pPr>
        <w:tabs>
          <w:tab w:val="num" w:pos="1560"/>
        </w:tabs>
        <w:ind w:left="1560" w:hanging="1080"/>
      </w:pPr>
      <w:rPr>
        <w:rFonts w:hint="eastAsia"/>
      </w:rPr>
    </w:lvl>
  </w:abstractNum>
  <w:abstractNum w:abstractNumId="739" w15:restartNumberingAfterBreak="0">
    <w:nsid w:val="30A604B2"/>
    <w:multiLevelType w:val="singleLevel"/>
    <w:tmpl w:val="BF2CAB3C"/>
    <w:lvl w:ilvl="0">
      <w:start w:val="1"/>
      <w:numFmt w:val="decimal"/>
      <w:lvlText w:val="（%1）"/>
      <w:lvlJc w:val="left"/>
      <w:pPr>
        <w:tabs>
          <w:tab w:val="num" w:pos="1260"/>
        </w:tabs>
        <w:ind w:left="1260" w:hanging="525"/>
      </w:pPr>
      <w:rPr>
        <w:rFonts w:hint="default"/>
      </w:rPr>
    </w:lvl>
  </w:abstractNum>
  <w:abstractNum w:abstractNumId="740" w15:restartNumberingAfterBreak="0">
    <w:nsid w:val="30A7283F"/>
    <w:multiLevelType w:val="hybridMultilevel"/>
    <w:tmpl w:val="D902E224"/>
    <w:lvl w:ilvl="0" w:tplc="FFFFFFFF">
      <w:start w:val="1"/>
      <w:numFmt w:val="chineseCountingThousand"/>
      <w:lvlText w:val="%1、"/>
      <w:lvlJc w:val="left"/>
      <w:pPr>
        <w:tabs>
          <w:tab w:val="num" w:pos="386"/>
        </w:tabs>
        <w:ind w:left="386" w:firstLine="454"/>
      </w:pPr>
      <w:rPr>
        <w:rFonts w:hint="default"/>
      </w:rPr>
    </w:lvl>
    <w:lvl w:ilvl="1" w:tplc="FFFFFFFF">
      <w:start w:val="1"/>
      <w:numFmt w:val="decimal"/>
      <w:lvlText w:val="%2."/>
      <w:lvlJc w:val="left"/>
      <w:pPr>
        <w:tabs>
          <w:tab w:val="num" w:pos="-181"/>
        </w:tabs>
        <w:ind w:left="-181" w:firstLine="454"/>
      </w:pPr>
      <w:rPr>
        <w:rFonts w:hint="eastAsia"/>
      </w:rPr>
    </w:lvl>
    <w:lvl w:ilvl="2" w:tplc="FFFFFFFF" w:tentative="1">
      <w:start w:val="1"/>
      <w:numFmt w:val="lowerRoman"/>
      <w:lvlText w:val="%3."/>
      <w:lvlJc w:val="right"/>
      <w:pPr>
        <w:tabs>
          <w:tab w:val="num" w:pos="1646"/>
        </w:tabs>
        <w:ind w:left="1646" w:hanging="420"/>
      </w:pPr>
    </w:lvl>
    <w:lvl w:ilvl="3" w:tplc="FFFFFFFF" w:tentative="1">
      <w:start w:val="1"/>
      <w:numFmt w:val="decimal"/>
      <w:lvlText w:val="%4."/>
      <w:lvlJc w:val="left"/>
      <w:pPr>
        <w:tabs>
          <w:tab w:val="num" w:pos="2066"/>
        </w:tabs>
        <w:ind w:left="2066" w:hanging="420"/>
      </w:pPr>
    </w:lvl>
    <w:lvl w:ilvl="4" w:tplc="FFFFFFFF" w:tentative="1">
      <w:start w:val="1"/>
      <w:numFmt w:val="lowerLetter"/>
      <w:lvlText w:val="%5)"/>
      <w:lvlJc w:val="left"/>
      <w:pPr>
        <w:tabs>
          <w:tab w:val="num" w:pos="2486"/>
        </w:tabs>
        <w:ind w:left="2486" w:hanging="420"/>
      </w:pPr>
    </w:lvl>
    <w:lvl w:ilvl="5" w:tplc="FFFFFFFF" w:tentative="1">
      <w:start w:val="1"/>
      <w:numFmt w:val="lowerRoman"/>
      <w:lvlText w:val="%6."/>
      <w:lvlJc w:val="right"/>
      <w:pPr>
        <w:tabs>
          <w:tab w:val="num" w:pos="2906"/>
        </w:tabs>
        <w:ind w:left="2906" w:hanging="420"/>
      </w:pPr>
    </w:lvl>
    <w:lvl w:ilvl="6" w:tplc="FFFFFFFF" w:tentative="1">
      <w:start w:val="1"/>
      <w:numFmt w:val="decimal"/>
      <w:lvlText w:val="%7."/>
      <w:lvlJc w:val="left"/>
      <w:pPr>
        <w:tabs>
          <w:tab w:val="num" w:pos="3326"/>
        </w:tabs>
        <w:ind w:left="3326" w:hanging="420"/>
      </w:pPr>
    </w:lvl>
    <w:lvl w:ilvl="7" w:tplc="FFFFFFFF" w:tentative="1">
      <w:start w:val="1"/>
      <w:numFmt w:val="lowerLetter"/>
      <w:lvlText w:val="%8)"/>
      <w:lvlJc w:val="left"/>
      <w:pPr>
        <w:tabs>
          <w:tab w:val="num" w:pos="3746"/>
        </w:tabs>
        <w:ind w:left="3746" w:hanging="420"/>
      </w:pPr>
    </w:lvl>
    <w:lvl w:ilvl="8" w:tplc="FFFFFFFF" w:tentative="1">
      <w:start w:val="1"/>
      <w:numFmt w:val="lowerRoman"/>
      <w:lvlText w:val="%9."/>
      <w:lvlJc w:val="right"/>
      <w:pPr>
        <w:tabs>
          <w:tab w:val="num" w:pos="4166"/>
        </w:tabs>
        <w:ind w:left="4166" w:hanging="420"/>
      </w:pPr>
    </w:lvl>
  </w:abstractNum>
  <w:abstractNum w:abstractNumId="741" w15:restartNumberingAfterBreak="0">
    <w:nsid w:val="30A72D17"/>
    <w:multiLevelType w:val="singleLevel"/>
    <w:tmpl w:val="FD043712"/>
    <w:lvl w:ilvl="0">
      <w:start w:val="2"/>
      <w:numFmt w:val="decimal"/>
      <w:lvlText w:val="（%1）"/>
      <w:lvlJc w:val="left"/>
      <w:pPr>
        <w:tabs>
          <w:tab w:val="num" w:pos="1005"/>
        </w:tabs>
        <w:ind w:left="1005" w:hanging="720"/>
      </w:pPr>
      <w:rPr>
        <w:rFonts w:hint="eastAsia"/>
      </w:rPr>
    </w:lvl>
  </w:abstractNum>
  <w:abstractNum w:abstractNumId="742" w15:restartNumberingAfterBreak="0">
    <w:nsid w:val="30AC7F71"/>
    <w:multiLevelType w:val="multilevel"/>
    <w:tmpl w:val="AC5A7AF6"/>
    <w:lvl w:ilvl="0">
      <w:start w:val="1"/>
      <w:numFmt w:val="decimal"/>
      <w:lvlText w:val="%1."/>
      <w:lvlJc w:val="left"/>
      <w:pPr>
        <w:tabs>
          <w:tab w:val="num" w:pos="555"/>
        </w:tabs>
        <w:ind w:left="555" w:hanging="555"/>
      </w:pPr>
      <w:rPr>
        <w:rFonts w:hint="default"/>
        <w:color w:val="auto"/>
      </w:rPr>
    </w:lvl>
    <w:lvl w:ilvl="1">
      <w:start w:val="1"/>
      <w:numFmt w:val="decimal"/>
      <w:lvlText w:val="%1.%2."/>
      <w:lvlJc w:val="left"/>
      <w:pPr>
        <w:tabs>
          <w:tab w:val="num" w:pos="1080"/>
        </w:tabs>
        <w:ind w:left="1080" w:hanging="720"/>
      </w:pPr>
      <w:rPr>
        <w:rFonts w:hint="default"/>
        <w:color w:val="auto"/>
      </w:rPr>
    </w:lvl>
    <w:lvl w:ilvl="2">
      <w:start w:val="1"/>
      <w:numFmt w:val="decimal"/>
      <w:lvlText w:val="%1.%2.%3."/>
      <w:lvlJc w:val="left"/>
      <w:pPr>
        <w:tabs>
          <w:tab w:val="num" w:pos="1800"/>
        </w:tabs>
        <w:ind w:left="1800" w:hanging="1080"/>
      </w:pPr>
      <w:rPr>
        <w:rFonts w:hint="default"/>
        <w:color w:val="auto"/>
      </w:rPr>
    </w:lvl>
    <w:lvl w:ilvl="3">
      <w:start w:val="1"/>
      <w:numFmt w:val="decimal"/>
      <w:lvlText w:val="%1.%2.%3.%4."/>
      <w:lvlJc w:val="left"/>
      <w:pPr>
        <w:tabs>
          <w:tab w:val="num" w:pos="2520"/>
        </w:tabs>
        <w:ind w:left="2520" w:hanging="1440"/>
      </w:pPr>
      <w:rPr>
        <w:rFonts w:hint="default"/>
        <w:color w:val="auto"/>
      </w:rPr>
    </w:lvl>
    <w:lvl w:ilvl="4">
      <w:start w:val="1"/>
      <w:numFmt w:val="decimal"/>
      <w:lvlText w:val="%1.%2.%3.%4.%5."/>
      <w:lvlJc w:val="left"/>
      <w:pPr>
        <w:tabs>
          <w:tab w:val="num" w:pos="2880"/>
        </w:tabs>
        <w:ind w:left="2880" w:hanging="1440"/>
      </w:pPr>
      <w:rPr>
        <w:rFonts w:hint="default"/>
        <w:color w:val="auto"/>
      </w:rPr>
    </w:lvl>
    <w:lvl w:ilvl="5">
      <w:start w:val="1"/>
      <w:numFmt w:val="decimal"/>
      <w:lvlText w:val="%1.%2.%3.%4.%5.%6."/>
      <w:lvlJc w:val="left"/>
      <w:pPr>
        <w:tabs>
          <w:tab w:val="num" w:pos="3600"/>
        </w:tabs>
        <w:ind w:left="3600" w:hanging="1800"/>
      </w:pPr>
      <w:rPr>
        <w:rFonts w:hint="default"/>
        <w:color w:val="auto"/>
      </w:rPr>
    </w:lvl>
    <w:lvl w:ilvl="6">
      <w:start w:val="1"/>
      <w:numFmt w:val="decimal"/>
      <w:lvlText w:val="%1.%2.%3.%4.%5.%6.%7."/>
      <w:lvlJc w:val="left"/>
      <w:pPr>
        <w:tabs>
          <w:tab w:val="num" w:pos="4320"/>
        </w:tabs>
        <w:ind w:left="4320" w:hanging="2160"/>
      </w:pPr>
      <w:rPr>
        <w:rFonts w:hint="default"/>
        <w:color w:val="auto"/>
      </w:rPr>
    </w:lvl>
    <w:lvl w:ilvl="7">
      <w:start w:val="1"/>
      <w:numFmt w:val="decimal"/>
      <w:lvlText w:val="%1.%2.%3.%4.%5.%6.%7.%8."/>
      <w:lvlJc w:val="left"/>
      <w:pPr>
        <w:tabs>
          <w:tab w:val="num" w:pos="5040"/>
        </w:tabs>
        <w:ind w:left="5040" w:hanging="2520"/>
      </w:pPr>
      <w:rPr>
        <w:rFonts w:hint="default"/>
        <w:color w:val="auto"/>
      </w:rPr>
    </w:lvl>
    <w:lvl w:ilvl="8">
      <w:start w:val="1"/>
      <w:numFmt w:val="decimal"/>
      <w:lvlText w:val="%1.%2.%3.%4.%5.%6.%7.%8.%9."/>
      <w:lvlJc w:val="left"/>
      <w:pPr>
        <w:tabs>
          <w:tab w:val="num" w:pos="5400"/>
        </w:tabs>
        <w:ind w:left="5400" w:hanging="2520"/>
      </w:pPr>
      <w:rPr>
        <w:rFonts w:hint="default"/>
        <w:color w:val="auto"/>
      </w:rPr>
    </w:lvl>
  </w:abstractNum>
  <w:abstractNum w:abstractNumId="743" w15:restartNumberingAfterBreak="0">
    <w:nsid w:val="30C77289"/>
    <w:multiLevelType w:val="singleLevel"/>
    <w:tmpl w:val="A858A7D6"/>
    <w:lvl w:ilvl="0">
      <w:start w:val="1"/>
      <w:numFmt w:val="decimal"/>
      <w:lvlText w:val="%1、"/>
      <w:lvlJc w:val="left"/>
      <w:pPr>
        <w:tabs>
          <w:tab w:val="num" w:pos="420"/>
        </w:tabs>
        <w:ind w:left="420" w:hanging="420"/>
      </w:pPr>
      <w:rPr>
        <w:rFonts w:hint="eastAsia"/>
      </w:rPr>
    </w:lvl>
  </w:abstractNum>
  <w:abstractNum w:abstractNumId="744" w15:restartNumberingAfterBreak="0">
    <w:nsid w:val="30CF2DB1"/>
    <w:multiLevelType w:val="singleLevel"/>
    <w:tmpl w:val="10981BF2"/>
    <w:lvl w:ilvl="0">
      <w:start w:val="1"/>
      <w:numFmt w:val="lowerLetter"/>
      <w:lvlText w:val="%1."/>
      <w:lvlJc w:val="left"/>
      <w:pPr>
        <w:tabs>
          <w:tab w:val="num" w:pos="927"/>
        </w:tabs>
        <w:ind w:left="0" w:firstLine="567"/>
      </w:pPr>
      <w:rPr>
        <w:rFonts w:hint="default"/>
      </w:rPr>
    </w:lvl>
  </w:abstractNum>
  <w:abstractNum w:abstractNumId="745" w15:restartNumberingAfterBreak="0">
    <w:nsid w:val="30D10E96"/>
    <w:multiLevelType w:val="singleLevel"/>
    <w:tmpl w:val="A3487B04"/>
    <w:lvl w:ilvl="0">
      <w:start w:val="1"/>
      <w:numFmt w:val="decimal"/>
      <w:lvlText w:val="%1、"/>
      <w:lvlJc w:val="left"/>
      <w:pPr>
        <w:tabs>
          <w:tab w:val="num" w:pos="1143"/>
        </w:tabs>
        <w:ind w:left="1143" w:hanging="570"/>
      </w:pPr>
      <w:rPr>
        <w:rFonts w:hint="eastAsia"/>
      </w:rPr>
    </w:lvl>
  </w:abstractNum>
  <w:abstractNum w:abstractNumId="746" w15:restartNumberingAfterBreak="0">
    <w:nsid w:val="30D63A80"/>
    <w:multiLevelType w:val="singleLevel"/>
    <w:tmpl w:val="1F0C9852"/>
    <w:lvl w:ilvl="0">
      <w:start w:val="1"/>
      <w:numFmt w:val="decimal"/>
      <w:lvlText w:val="%1、"/>
      <w:lvlJc w:val="left"/>
      <w:pPr>
        <w:tabs>
          <w:tab w:val="num" w:pos="420"/>
        </w:tabs>
        <w:ind w:left="420" w:hanging="420"/>
      </w:pPr>
      <w:rPr>
        <w:rFonts w:hint="eastAsia"/>
      </w:rPr>
    </w:lvl>
  </w:abstractNum>
  <w:abstractNum w:abstractNumId="747" w15:restartNumberingAfterBreak="0">
    <w:nsid w:val="30E32347"/>
    <w:multiLevelType w:val="multilevel"/>
    <w:tmpl w:val="382099BC"/>
    <w:lvl w:ilvl="0">
      <w:start w:val="1"/>
      <w:numFmt w:val="decimal"/>
      <w:lvlText w:val="3.7.%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748" w15:restartNumberingAfterBreak="0">
    <w:nsid w:val="30FC61B6"/>
    <w:multiLevelType w:val="singleLevel"/>
    <w:tmpl w:val="37E6E3CE"/>
    <w:lvl w:ilvl="0">
      <w:start w:val="1"/>
      <w:numFmt w:val="decimal"/>
      <w:lvlText w:val="%1．"/>
      <w:lvlJc w:val="left"/>
      <w:pPr>
        <w:tabs>
          <w:tab w:val="num" w:pos="720"/>
        </w:tabs>
        <w:ind w:left="720" w:hanging="720"/>
      </w:pPr>
      <w:rPr>
        <w:rFonts w:hint="eastAsia"/>
      </w:rPr>
    </w:lvl>
  </w:abstractNum>
  <w:abstractNum w:abstractNumId="749" w15:restartNumberingAfterBreak="0">
    <w:nsid w:val="311E03BF"/>
    <w:multiLevelType w:val="singleLevel"/>
    <w:tmpl w:val="D7AED856"/>
    <w:lvl w:ilvl="0">
      <w:start w:val="3"/>
      <w:numFmt w:val="decimal"/>
      <w:lvlText w:val="%1."/>
      <w:legacy w:legacy="1" w:legacySpace="0" w:legacyIndent="345"/>
      <w:lvlJc w:val="left"/>
      <w:pPr>
        <w:ind w:left="345" w:hanging="345"/>
      </w:pPr>
      <w:rPr>
        <w:rFonts w:ascii="宋体" w:eastAsia="宋体" w:hint="eastAsia"/>
        <w:b/>
        <w:i w:val="0"/>
        <w:sz w:val="32"/>
        <w:szCs w:val="32"/>
        <w:u w:val="none"/>
      </w:rPr>
    </w:lvl>
  </w:abstractNum>
  <w:abstractNum w:abstractNumId="750" w15:restartNumberingAfterBreak="0">
    <w:nsid w:val="31304CC5"/>
    <w:multiLevelType w:val="singleLevel"/>
    <w:tmpl w:val="AD5A048A"/>
    <w:lvl w:ilvl="0">
      <w:start w:val="1"/>
      <w:numFmt w:val="upperLetter"/>
      <w:lvlText w:val="%1．"/>
      <w:lvlJc w:val="left"/>
      <w:pPr>
        <w:tabs>
          <w:tab w:val="num" w:pos="1755"/>
        </w:tabs>
        <w:ind w:left="1755" w:hanging="480"/>
      </w:pPr>
      <w:rPr>
        <w:rFonts w:hint="eastAsia"/>
      </w:rPr>
    </w:lvl>
  </w:abstractNum>
  <w:abstractNum w:abstractNumId="751" w15:restartNumberingAfterBreak="0">
    <w:nsid w:val="31392045"/>
    <w:multiLevelType w:val="multilevel"/>
    <w:tmpl w:val="C09CA068"/>
    <w:lvl w:ilvl="0">
      <w:start w:val="1"/>
      <w:numFmt w:val="decimal"/>
      <w:lvlText w:val="（12.%1）"/>
      <w:lvlJc w:val="left"/>
      <w:pPr>
        <w:tabs>
          <w:tab w:val="num" w:pos="144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52" w15:restartNumberingAfterBreak="0">
    <w:nsid w:val="313F6E23"/>
    <w:multiLevelType w:val="singleLevel"/>
    <w:tmpl w:val="1FB48F7C"/>
    <w:lvl w:ilvl="0">
      <w:start w:val="3"/>
      <w:numFmt w:val="decimal"/>
      <w:lvlText w:val="第%1章"/>
      <w:lvlJc w:val="left"/>
      <w:pPr>
        <w:tabs>
          <w:tab w:val="num" w:pos="720"/>
        </w:tabs>
        <w:ind w:left="720" w:hanging="720"/>
      </w:pPr>
      <w:rPr>
        <w:rFonts w:hint="eastAsia"/>
      </w:rPr>
    </w:lvl>
  </w:abstractNum>
  <w:abstractNum w:abstractNumId="753" w15:restartNumberingAfterBreak="0">
    <w:nsid w:val="314272C3"/>
    <w:multiLevelType w:val="singleLevel"/>
    <w:tmpl w:val="C52CDB26"/>
    <w:lvl w:ilvl="0">
      <w:start w:val="1"/>
      <w:numFmt w:val="lowerLetter"/>
      <w:lvlText w:val="%1."/>
      <w:lvlJc w:val="left"/>
      <w:pPr>
        <w:tabs>
          <w:tab w:val="num" w:pos="1050"/>
        </w:tabs>
        <w:ind w:left="1050" w:hanging="480"/>
      </w:pPr>
      <w:rPr>
        <w:rFonts w:hint="default"/>
      </w:rPr>
    </w:lvl>
  </w:abstractNum>
  <w:abstractNum w:abstractNumId="754" w15:restartNumberingAfterBreak="0">
    <w:nsid w:val="314552D5"/>
    <w:multiLevelType w:val="singleLevel"/>
    <w:tmpl w:val="1E40CBCC"/>
    <w:lvl w:ilvl="0">
      <w:start w:val="10"/>
      <w:numFmt w:val="decimal"/>
      <w:lvlText w:val="%1."/>
      <w:lvlJc w:val="left"/>
      <w:pPr>
        <w:tabs>
          <w:tab w:val="num" w:pos="1260"/>
        </w:tabs>
        <w:ind w:left="1260" w:hanging="705"/>
      </w:pPr>
      <w:rPr>
        <w:rFonts w:hint="eastAsia"/>
      </w:rPr>
    </w:lvl>
  </w:abstractNum>
  <w:abstractNum w:abstractNumId="755" w15:restartNumberingAfterBreak="0">
    <w:nsid w:val="314F6D93"/>
    <w:multiLevelType w:val="hybridMultilevel"/>
    <w:tmpl w:val="FD765A5C"/>
    <w:lvl w:ilvl="0" w:tplc="FFFFFFFF">
      <w:start w:val="1"/>
      <w:numFmt w:val="none"/>
      <w:lvlText w:val="2."/>
      <w:lvlJc w:val="left"/>
      <w:pPr>
        <w:tabs>
          <w:tab w:val="num" w:pos="1678"/>
        </w:tabs>
        <w:ind w:left="1678" w:hanging="419"/>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56" w15:restartNumberingAfterBreak="0">
    <w:nsid w:val="315013F2"/>
    <w:multiLevelType w:val="multilevel"/>
    <w:tmpl w:val="A60CAB90"/>
    <w:lvl w:ilvl="0">
      <w:start w:val="1"/>
      <w:numFmt w:val="decimal"/>
      <w:lvlText w:val="（5.%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57" w15:restartNumberingAfterBreak="0">
    <w:nsid w:val="315E1694"/>
    <w:multiLevelType w:val="hybridMultilevel"/>
    <w:tmpl w:val="22C09BA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58" w15:restartNumberingAfterBreak="0">
    <w:nsid w:val="3165240A"/>
    <w:multiLevelType w:val="multilevel"/>
    <w:tmpl w:val="2D5EB4A0"/>
    <w:lvl w:ilvl="0">
      <w:start w:val="1"/>
      <w:numFmt w:val="decimal"/>
      <w:lvlText w:val="2.7.%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759" w15:restartNumberingAfterBreak="0">
    <w:nsid w:val="316B12ED"/>
    <w:multiLevelType w:val="singleLevel"/>
    <w:tmpl w:val="A75E6368"/>
    <w:lvl w:ilvl="0">
      <w:start w:val="1"/>
      <w:numFmt w:val="decimal"/>
      <w:lvlText w:val="（%1）"/>
      <w:lvlJc w:val="left"/>
      <w:pPr>
        <w:tabs>
          <w:tab w:val="num" w:pos="1275"/>
        </w:tabs>
        <w:ind w:left="1275" w:hanging="705"/>
      </w:pPr>
      <w:rPr>
        <w:rFonts w:hint="eastAsia"/>
      </w:rPr>
    </w:lvl>
  </w:abstractNum>
  <w:abstractNum w:abstractNumId="760" w15:restartNumberingAfterBreak="0">
    <w:nsid w:val="319B490F"/>
    <w:multiLevelType w:val="multilevel"/>
    <w:tmpl w:val="DC147DC4"/>
    <w:lvl w:ilvl="0">
      <w:start w:val="1"/>
      <w:numFmt w:val="decimal"/>
      <w:lvlText w:val="%1."/>
      <w:lvlJc w:val="left"/>
      <w:pPr>
        <w:tabs>
          <w:tab w:val="num" w:pos="870"/>
        </w:tabs>
        <w:ind w:left="870" w:hanging="360"/>
      </w:pPr>
      <w:rPr>
        <w:rFonts w:hint="eastAsia"/>
      </w:rPr>
    </w:lvl>
    <w:lvl w:ilvl="1" w:tentative="1">
      <w:start w:val="1"/>
      <w:numFmt w:val="lowerLetter"/>
      <w:lvlText w:val="%2)"/>
      <w:lvlJc w:val="left"/>
      <w:pPr>
        <w:tabs>
          <w:tab w:val="num" w:pos="1350"/>
        </w:tabs>
        <w:ind w:left="1350" w:hanging="420"/>
      </w:pPr>
    </w:lvl>
    <w:lvl w:ilvl="2" w:tentative="1">
      <w:start w:val="1"/>
      <w:numFmt w:val="lowerRoman"/>
      <w:lvlText w:val="%3."/>
      <w:lvlJc w:val="right"/>
      <w:pPr>
        <w:tabs>
          <w:tab w:val="num" w:pos="1770"/>
        </w:tabs>
        <w:ind w:left="1770" w:hanging="420"/>
      </w:pPr>
    </w:lvl>
    <w:lvl w:ilvl="3" w:tentative="1">
      <w:start w:val="1"/>
      <w:numFmt w:val="decimal"/>
      <w:lvlText w:val="%4."/>
      <w:lvlJc w:val="left"/>
      <w:pPr>
        <w:tabs>
          <w:tab w:val="num" w:pos="2190"/>
        </w:tabs>
        <w:ind w:left="2190" w:hanging="420"/>
      </w:pPr>
    </w:lvl>
    <w:lvl w:ilvl="4" w:tentative="1">
      <w:start w:val="1"/>
      <w:numFmt w:val="lowerLetter"/>
      <w:lvlText w:val="%5)"/>
      <w:lvlJc w:val="left"/>
      <w:pPr>
        <w:tabs>
          <w:tab w:val="num" w:pos="2610"/>
        </w:tabs>
        <w:ind w:left="2610" w:hanging="420"/>
      </w:pPr>
    </w:lvl>
    <w:lvl w:ilvl="5" w:tentative="1">
      <w:start w:val="1"/>
      <w:numFmt w:val="lowerRoman"/>
      <w:lvlText w:val="%6."/>
      <w:lvlJc w:val="right"/>
      <w:pPr>
        <w:tabs>
          <w:tab w:val="num" w:pos="3030"/>
        </w:tabs>
        <w:ind w:left="3030" w:hanging="420"/>
      </w:pPr>
    </w:lvl>
    <w:lvl w:ilvl="6" w:tentative="1">
      <w:start w:val="1"/>
      <w:numFmt w:val="decimal"/>
      <w:lvlText w:val="%7."/>
      <w:lvlJc w:val="left"/>
      <w:pPr>
        <w:tabs>
          <w:tab w:val="num" w:pos="3450"/>
        </w:tabs>
        <w:ind w:left="3450" w:hanging="420"/>
      </w:pPr>
    </w:lvl>
    <w:lvl w:ilvl="7" w:tentative="1">
      <w:start w:val="1"/>
      <w:numFmt w:val="lowerLetter"/>
      <w:lvlText w:val="%8)"/>
      <w:lvlJc w:val="left"/>
      <w:pPr>
        <w:tabs>
          <w:tab w:val="num" w:pos="3870"/>
        </w:tabs>
        <w:ind w:left="3870" w:hanging="420"/>
      </w:pPr>
    </w:lvl>
    <w:lvl w:ilvl="8" w:tentative="1">
      <w:start w:val="1"/>
      <w:numFmt w:val="lowerRoman"/>
      <w:lvlText w:val="%9."/>
      <w:lvlJc w:val="right"/>
      <w:pPr>
        <w:tabs>
          <w:tab w:val="num" w:pos="4290"/>
        </w:tabs>
        <w:ind w:left="4290" w:hanging="420"/>
      </w:pPr>
    </w:lvl>
  </w:abstractNum>
  <w:abstractNum w:abstractNumId="761" w15:restartNumberingAfterBreak="0">
    <w:nsid w:val="31A37FAC"/>
    <w:multiLevelType w:val="singleLevel"/>
    <w:tmpl w:val="9DAA2192"/>
    <w:lvl w:ilvl="0">
      <w:start w:val="1"/>
      <w:numFmt w:val="decimal"/>
      <w:lvlText w:val="%1、"/>
      <w:lvlJc w:val="left"/>
      <w:pPr>
        <w:tabs>
          <w:tab w:val="num" w:pos="930"/>
        </w:tabs>
        <w:ind w:left="930" w:hanging="360"/>
      </w:pPr>
      <w:rPr>
        <w:rFonts w:eastAsia="黑体" w:hint="eastAsia"/>
      </w:rPr>
    </w:lvl>
  </w:abstractNum>
  <w:abstractNum w:abstractNumId="762" w15:restartNumberingAfterBreak="0">
    <w:nsid w:val="31BF37B6"/>
    <w:multiLevelType w:val="singleLevel"/>
    <w:tmpl w:val="DF7C11D0"/>
    <w:lvl w:ilvl="0">
      <w:start w:val="1"/>
      <w:numFmt w:val="decimal"/>
      <w:lvlText w:val="%1）"/>
      <w:lvlJc w:val="left"/>
      <w:pPr>
        <w:tabs>
          <w:tab w:val="num" w:pos="420"/>
        </w:tabs>
        <w:ind w:left="420" w:hanging="420"/>
      </w:pPr>
      <w:rPr>
        <w:rFonts w:hint="eastAsia"/>
      </w:rPr>
    </w:lvl>
  </w:abstractNum>
  <w:abstractNum w:abstractNumId="763" w15:restartNumberingAfterBreak="0">
    <w:nsid w:val="31CD5122"/>
    <w:multiLevelType w:val="hybridMultilevel"/>
    <w:tmpl w:val="7B62FEE6"/>
    <w:lvl w:ilvl="0" w:tplc="FFFFFFFF">
      <w:start w:val="1"/>
      <w:numFmt w:val="decimal"/>
      <w:lvlText w:val="3.%1"/>
      <w:lvlJc w:val="right"/>
      <w:pPr>
        <w:tabs>
          <w:tab w:val="num" w:pos="1211"/>
        </w:tabs>
        <w:ind w:left="420" w:firstLine="431"/>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64" w15:restartNumberingAfterBreak="0">
    <w:nsid w:val="3213409D"/>
    <w:multiLevelType w:val="singleLevel"/>
    <w:tmpl w:val="0409000F"/>
    <w:lvl w:ilvl="0">
      <w:start w:val="1"/>
      <w:numFmt w:val="decimal"/>
      <w:lvlText w:val="%1."/>
      <w:lvlJc w:val="left"/>
      <w:pPr>
        <w:tabs>
          <w:tab w:val="num" w:pos="425"/>
        </w:tabs>
        <w:ind w:left="425" w:hanging="425"/>
      </w:pPr>
    </w:lvl>
  </w:abstractNum>
  <w:abstractNum w:abstractNumId="765" w15:restartNumberingAfterBreak="0">
    <w:nsid w:val="321D520A"/>
    <w:multiLevelType w:val="singleLevel"/>
    <w:tmpl w:val="FF5E7430"/>
    <w:lvl w:ilvl="0">
      <w:start w:val="2"/>
      <w:numFmt w:val="decimal"/>
      <w:lvlText w:val="%1、"/>
      <w:lvlJc w:val="left"/>
      <w:pPr>
        <w:tabs>
          <w:tab w:val="num" w:pos="420"/>
        </w:tabs>
        <w:ind w:left="420" w:hanging="420"/>
      </w:pPr>
      <w:rPr>
        <w:rFonts w:hint="eastAsia"/>
      </w:rPr>
    </w:lvl>
  </w:abstractNum>
  <w:abstractNum w:abstractNumId="766" w15:restartNumberingAfterBreak="0">
    <w:nsid w:val="32313732"/>
    <w:multiLevelType w:val="multilevel"/>
    <w:tmpl w:val="198086A8"/>
    <w:lvl w:ilvl="0">
      <w:start w:val="1"/>
      <w:numFmt w:val="decimal"/>
      <w:lvlText w:val="%1)"/>
      <w:lvlJc w:val="left"/>
      <w:pPr>
        <w:tabs>
          <w:tab w:val="num" w:pos="1144"/>
        </w:tabs>
        <w:ind w:left="1144" w:hanging="360"/>
      </w:pPr>
      <w:rPr>
        <w:rFonts w:hint="eastAsia"/>
      </w:rPr>
    </w:lvl>
    <w:lvl w:ilvl="1" w:tentative="1">
      <w:start w:val="1"/>
      <w:numFmt w:val="lowerLetter"/>
      <w:lvlText w:val="%2)"/>
      <w:lvlJc w:val="left"/>
      <w:pPr>
        <w:tabs>
          <w:tab w:val="num" w:pos="1624"/>
        </w:tabs>
        <w:ind w:left="1624" w:hanging="420"/>
      </w:pPr>
    </w:lvl>
    <w:lvl w:ilvl="2" w:tentative="1">
      <w:start w:val="1"/>
      <w:numFmt w:val="lowerRoman"/>
      <w:lvlText w:val="%3."/>
      <w:lvlJc w:val="right"/>
      <w:pPr>
        <w:tabs>
          <w:tab w:val="num" w:pos="2044"/>
        </w:tabs>
        <w:ind w:left="2044" w:hanging="420"/>
      </w:pPr>
    </w:lvl>
    <w:lvl w:ilvl="3" w:tentative="1">
      <w:start w:val="1"/>
      <w:numFmt w:val="decimal"/>
      <w:lvlText w:val="%4."/>
      <w:lvlJc w:val="left"/>
      <w:pPr>
        <w:tabs>
          <w:tab w:val="num" w:pos="2464"/>
        </w:tabs>
        <w:ind w:left="2464" w:hanging="420"/>
      </w:pPr>
    </w:lvl>
    <w:lvl w:ilvl="4" w:tentative="1">
      <w:start w:val="1"/>
      <w:numFmt w:val="lowerLetter"/>
      <w:lvlText w:val="%5)"/>
      <w:lvlJc w:val="left"/>
      <w:pPr>
        <w:tabs>
          <w:tab w:val="num" w:pos="2884"/>
        </w:tabs>
        <w:ind w:left="2884" w:hanging="420"/>
      </w:pPr>
    </w:lvl>
    <w:lvl w:ilvl="5" w:tentative="1">
      <w:start w:val="1"/>
      <w:numFmt w:val="lowerRoman"/>
      <w:lvlText w:val="%6."/>
      <w:lvlJc w:val="right"/>
      <w:pPr>
        <w:tabs>
          <w:tab w:val="num" w:pos="3304"/>
        </w:tabs>
        <w:ind w:left="3304" w:hanging="420"/>
      </w:pPr>
    </w:lvl>
    <w:lvl w:ilvl="6" w:tentative="1">
      <w:start w:val="1"/>
      <w:numFmt w:val="decimal"/>
      <w:lvlText w:val="%7."/>
      <w:lvlJc w:val="left"/>
      <w:pPr>
        <w:tabs>
          <w:tab w:val="num" w:pos="3724"/>
        </w:tabs>
        <w:ind w:left="3724" w:hanging="420"/>
      </w:pPr>
    </w:lvl>
    <w:lvl w:ilvl="7" w:tentative="1">
      <w:start w:val="1"/>
      <w:numFmt w:val="lowerLetter"/>
      <w:lvlText w:val="%8)"/>
      <w:lvlJc w:val="left"/>
      <w:pPr>
        <w:tabs>
          <w:tab w:val="num" w:pos="4144"/>
        </w:tabs>
        <w:ind w:left="4144" w:hanging="420"/>
      </w:pPr>
    </w:lvl>
    <w:lvl w:ilvl="8" w:tentative="1">
      <w:start w:val="1"/>
      <w:numFmt w:val="lowerRoman"/>
      <w:lvlText w:val="%9."/>
      <w:lvlJc w:val="right"/>
      <w:pPr>
        <w:tabs>
          <w:tab w:val="num" w:pos="4564"/>
        </w:tabs>
        <w:ind w:left="4564" w:hanging="420"/>
      </w:pPr>
    </w:lvl>
  </w:abstractNum>
  <w:abstractNum w:abstractNumId="767" w15:restartNumberingAfterBreak="0">
    <w:nsid w:val="32325AD8"/>
    <w:multiLevelType w:val="singleLevel"/>
    <w:tmpl w:val="9D1A66FC"/>
    <w:lvl w:ilvl="0">
      <w:start w:val="1"/>
      <w:numFmt w:val="decimal"/>
      <w:lvlText w:val="%1)"/>
      <w:lvlJc w:val="left"/>
      <w:pPr>
        <w:tabs>
          <w:tab w:val="num" w:pos="225"/>
        </w:tabs>
        <w:ind w:left="225" w:hanging="225"/>
      </w:pPr>
      <w:rPr>
        <w:rFonts w:hint="eastAsia"/>
      </w:rPr>
    </w:lvl>
  </w:abstractNum>
  <w:abstractNum w:abstractNumId="768" w15:restartNumberingAfterBreak="0">
    <w:nsid w:val="323F5174"/>
    <w:multiLevelType w:val="singleLevel"/>
    <w:tmpl w:val="087A7BE6"/>
    <w:lvl w:ilvl="0">
      <w:start w:val="3"/>
      <w:numFmt w:val="decimal"/>
      <w:lvlText w:val="%1）"/>
      <w:lvlJc w:val="left"/>
      <w:pPr>
        <w:tabs>
          <w:tab w:val="num" w:pos="720"/>
        </w:tabs>
        <w:ind w:left="720" w:hanging="720"/>
      </w:pPr>
      <w:rPr>
        <w:rFonts w:hint="eastAsia"/>
      </w:rPr>
    </w:lvl>
  </w:abstractNum>
  <w:abstractNum w:abstractNumId="769" w15:restartNumberingAfterBreak="0">
    <w:nsid w:val="32524281"/>
    <w:multiLevelType w:val="hybridMultilevel"/>
    <w:tmpl w:val="0BD8AD8C"/>
    <w:lvl w:ilvl="0" w:tplc="FFFFFFFF">
      <w:start w:val="1"/>
      <w:numFmt w:val="none"/>
      <w:lvlText w:val="7.1"/>
      <w:lvlJc w:val="right"/>
      <w:pPr>
        <w:tabs>
          <w:tab w:val="num" w:pos="1418"/>
        </w:tabs>
        <w:ind w:left="1418" w:hanging="426"/>
      </w:pPr>
      <w:rPr>
        <w:rFonts w:hint="eastAsia"/>
      </w:rPr>
    </w:lvl>
    <w:lvl w:ilvl="1" w:tplc="FFFFFFFF">
      <w:start w:val="1"/>
      <w:numFmt w:val="none"/>
      <w:lvlText w:val="7.2"/>
      <w:lvlJc w:val="right"/>
      <w:pPr>
        <w:tabs>
          <w:tab w:val="num" w:pos="1418"/>
        </w:tabs>
        <w:ind w:left="1418" w:hanging="426"/>
      </w:pPr>
      <w:rPr>
        <w:rFonts w:hint="eastAsia"/>
      </w:rPr>
    </w:lvl>
    <w:lvl w:ilvl="2" w:tplc="FFFFFFFF">
      <w:start w:val="1"/>
      <w:numFmt w:val="none"/>
      <w:lvlText w:val="7.3"/>
      <w:lvlJc w:val="right"/>
      <w:pPr>
        <w:tabs>
          <w:tab w:val="num" w:pos="1418"/>
        </w:tabs>
        <w:ind w:left="1418" w:hanging="426"/>
      </w:pPr>
      <w:rPr>
        <w:rFonts w:hint="eastAsia"/>
      </w:rPr>
    </w:lvl>
    <w:lvl w:ilvl="3" w:tplc="FFFFFFFF">
      <w:start w:val="1"/>
      <w:numFmt w:val="none"/>
      <w:lvlText w:val="7.4"/>
      <w:lvlJc w:val="right"/>
      <w:pPr>
        <w:tabs>
          <w:tab w:val="num" w:pos="1418"/>
        </w:tabs>
        <w:ind w:left="1418" w:hanging="426"/>
      </w:pPr>
      <w:rPr>
        <w:rFonts w:hint="eastAsia"/>
      </w:rPr>
    </w:lvl>
    <w:lvl w:ilvl="4" w:tplc="FFFFFFFF">
      <w:start w:val="1"/>
      <w:numFmt w:val="none"/>
      <w:lvlText w:val="7.5"/>
      <w:lvlJc w:val="right"/>
      <w:pPr>
        <w:tabs>
          <w:tab w:val="num" w:pos="1418"/>
        </w:tabs>
        <w:ind w:left="1418" w:hanging="426"/>
      </w:pPr>
      <w:rPr>
        <w:rFonts w:hint="eastAsia"/>
      </w:r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70" w15:restartNumberingAfterBreak="0">
    <w:nsid w:val="32565350"/>
    <w:multiLevelType w:val="singleLevel"/>
    <w:tmpl w:val="E5F8F270"/>
    <w:lvl w:ilvl="0">
      <w:start w:val="1"/>
      <w:numFmt w:val="decimal"/>
      <w:lvlText w:val="%1)"/>
      <w:lvlJc w:val="left"/>
      <w:pPr>
        <w:tabs>
          <w:tab w:val="num" w:pos="225"/>
        </w:tabs>
        <w:ind w:left="225" w:hanging="225"/>
      </w:pPr>
      <w:rPr>
        <w:rFonts w:hint="eastAsia"/>
      </w:rPr>
    </w:lvl>
  </w:abstractNum>
  <w:abstractNum w:abstractNumId="771" w15:restartNumberingAfterBreak="0">
    <w:nsid w:val="326223B5"/>
    <w:multiLevelType w:val="hybridMultilevel"/>
    <w:tmpl w:val="09787A44"/>
    <w:lvl w:ilvl="0" w:tplc="FFFFFFFF">
      <w:start w:val="4"/>
      <w:numFmt w:val="decimal"/>
      <w:lvlText w:val="%1."/>
      <w:lvlJc w:val="left"/>
      <w:pPr>
        <w:tabs>
          <w:tab w:val="num" w:pos="2660"/>
        </w:tabs>
        <w:ind w:left="2660" w:hanging="420"/>
      </w:pPr>
      <w:rPr>
        <w:rFonts w:hint="eastAsia"/>
      </w:rPr>
    </w:lvl>
    <w:lvl w:ilvl="1" w:tplc="FFFFFFFF" w:tentative="1">
      <w:start w:val="1"/>
      <w:numFmt w:val="lowerLetter"/>
      <w:lvlText w:val="%2)"/>
      <w:lvlJc w:val="left"/>
      <w:pPr>
        <w:tabs>
          <w:tab w:val="num" w:pos="2241"/>
        </w:tabs>
        <w:ind w:left="2241" w:hanging="420"/>
      </w:pPr>
    </w:lvl>
    <w:lvl w:ilvl="2" w:tplc="FFFFFFFF" w:tentative="1">
      <w:start w:val="1"/>
      <w:numFmt w:val="lowerRoman"/>
      <w:lvlText w:val="%3."/>
      <w:lvlJc w:val="right"/>
      <w:pPr>
        <w:tabs>
          <w:tab w:val="num" w:pos="2661"/>
        </w:tabs>
        <w:ind w:left="2661" w:hanging="420"/>
      </w:pPr>
    </w:lvl>
    <w:lvl w:ilvl="3" w:tplc="FFFFFFFF" w:tentative="1">
      <w:start w:val="1"/>
      <w:numFmt w:val="decimal"/>
      <w:lvlText w:val="%4."/>
      <w:lvlJc w:val="left"/>
      <w:pPr>
        <w:tabs>
          <w:tab w:val="num" w:pos="3081"/>
        </w:tabs>
        <w:ind w:left="3081" w:hanging="420"/>
      </w:pPr>
    </w:lvl>
    <w:lvl w:ilvl="4" w:tplc="FFFFFFFF" w:tentative="1">
      <w:start w:val="1"/>
      <w:numFmt w:val="lowerLetter"/>
      <w:lvlText w:val="%5)"/>
      <w:lvlJc w:val="left"/>
      <w:pPr>
        <w:tabs>
          <w:tab w:val="num" w:pos="3501"/>
        </w:tabs>
        <w:ind w:left="3501" w:hanging="420"/>
      </w:pPr>
    </w:lvl>
    <w:lvl w:ilvl="5" w:tplc="FFFFFFFF" w:tentative="1">
      <w:start w:val="1"/>
      <w:numFmt w:val="lowerRoman"/>
      <w:lvlText w:val="%6."/>
      <w:lvlJc w:val="right"/>
      <w:pPr>
        <w:tabs>
          <w:tab w:val="num" w:pos="3921"/>
        </w:tabs>
        <w:ind w:left="3921" w:hanging="420"/>
      </w:pPr>
    </w:lvl>
    <w:lvl w:ilvl="6" w:tplc="FFFFFFFF" w:tentative="1">
      <w:start w:val="1"/>
      <w:numFmt w:val="decimal"/>
      <w:lvlText w:val="%7."/>
      <w:lvlJc w:val="left"/>
      <w:pPr>
        <w:tabs>
          <w:tab w:val="num" w:pos="4341"/>
        </w:tabs>
        <w:ind w:left="4341" w:hanging="420"/>
      </w:pPr>
    </w:lvl>
    <w:lvl w:ilvl="7" w:tplc="FFFFFFFF" w:tentative="1">
      <w:start w:val="1"/>
      <w:numFmt w:val="lowerLetter"/>
      <w:lvlText w:val="%8)"/>
      <w:lvlJc w:val="left"/>
      <w:pPr>
        <w:tabs>
          <w:tab w:val="num" w:pos="4761"/>
        </w:tabs>
        <w:ind w:left="4761" w:hanging="420"/>
      </w:pPr>
    </w:lvl>
    <w:lvl w:ilvl="8" w:tplc="FFFFFFFF" w:tentative="1">
      <w:start w:val="1"/>
      <w:numFmt w:val="lowerRoman"/>
      <w:lvlText w:val="%9."/>
      <w:lvlJc w:val="right"/>
      <w:pPr>
        <w:tabs>
          <w:tab w:val="num" w:pos="5181"/>
        </w:tabs>
        <w:ind w:left="5181" w:hanging="420"/>
      </w:pPr>
    </w:lvl>
  </w:abstractNum>
  <w:abstractNum w:abstractNumId="772" w15:restartNumberingAfterBreak="0">
    <w:nsid w:val="3288580F"/>
    <w:multiLevelType w:val="singleLevel"/>
    <w:tmpl w:val="FC60BB3C"/>
    <w:lvl w:ilvl="0">
      <w:start w:val="1"/>
      <w:numFmt w:val="japaneseCounting"/>
      <w:lvlText w:val="%1、"/>
      <w:lvlJc w:val="left"/>
      <w:pPr>
        <w:tabs>
          <w:tab w:val="num" w:pos="1137"/>
        </w:tabs>
        <w:ind w:left="1137" w:hanging="570"/>
      </w:pPr>
      <w:rPr>
        <w:rFonts w:hint="eastAsia"/>
      </w:rPr>
    </w:lvl>
  </w:abstractNum>
  <w:abstractNum w:abstractNumId="773" w15:restartNumberingAfterBreak="0">
    <w:nsid w:val="329242F4"/>
    <w:multiLevelType w:val="singleLevel"/>
    <w:tmpl w:val="86D630FE"/>
    <w:lvl w:ilvl="0">
      <w:start w:val="1"/>
      <w:numFmt w:val="decimal"/>
      <w:lvlText w:val="&lt;%1&gt;"/>
      <w:lvlJc w:val="left"/>
      <w:pPr>
        <w:tabs>
          <w:tab w:val="num" w:pos="465"/>
        </w:tabs>
        <w:ind w:left="465" w:hanging="465"/>
      </w:pPr>
      <w:rPr>
        <w:rFonts w:hint="eastAsia"/>
      </w:rPr>
    </w:lvl>
  </w:abstractNum>
  <w:abstractNum w:abstractNumId="774" w15:restartNumberingAfterBreak="0">
    <w:nsid w:val="32925137"/>
    <w:multiLevelType w:val="singleLevel"/>
    <w:tmpl w:val="07C6740E"/>
    <w:lvl w:ilvl="0">
      <w:start w:val="1"/>
      <w:numFmt w:val="decimal"/>
      <w:lvlText w:val="%1、"/>
      <w:lvlJc w:val="left"/>
      <w:pPr>
        <w:tabs>
          <w:tab w:val="num" w:pos="435"/>
        </w:tabs>
        <w:ind w:left="435" w:hanging="435"/>
      </w:pPr>
      <w:rPr>
        <w:rFonts w:hint="eastAsia"/>
      </w:rPr>
    </w:lvl>
  </w:abstractNum>
  <w:abstractNum w:abstractNumId="775" w15:restartNumberingAfterBreak="0">
    <w:nsid w:val="32C909A0"/>
    <w:multiLevelType w:val="singleLevel"/>
    <w:tmpl w:val="0409000F"/>
    <w:lvl w:ilvl="0">
      <w:start w:val="1"/>
      <w:numFmt w:val="decimal"/>
      <w:lvlText w:val="%1."/>
      <w:lvlJc w:val="left"/>
      <w:pPr>
        <w:tabs>
          <w:tab w:val="num" w:pos="425"/>
        </w:tabs>
        <w:ind w:left="425" w:hanging="425"/>
      </w:pPr>
    </w:lvl>
  </w:abstractNum>
  <w:abstractNum w:abstractNumId="776" w15:restartNumberingAfterBreak="0">
    <w:nsid w:val="32DA0939"/>
    <w:multiLevelType w:val="singleLevel"/>
    <w:tmpl w:val="E5405442"/>
    <w:lvl w:ilvl="0">
      <w:start w:val="1"/>
      <w:numFmt w:val="decimal"/>
      <w:lvlText w:val="%1、"/>
      <w:lvlJc w:val="left"/>
      <w:pPr>
        <w:tabs>
          <w:tab w:val="num" w:pos="360"/>
        </w:tabs>
        <w:ind w:left="360" w:hanging="360"/>
      </w:pPr>
      <w:rPr>
        <w:rFonts w:hint="eastAsia"/>
      </w:rPr>
    </w:lvl>
  </w:abstractNum>
  <w:abstractNum w:abstractNumId="777" w15:restartNumberingAfterBreak="0">
    <w:nsid w:val="32DD0BCD"/>
    <w:multiLevelType w:val="singleLevel"/>
    <w:tmpl w:val="2710DB48"/>
    <w:lvl w:ilvl="0">
      <w:start w:val="5"/>
      <w:numFmt w:val="decimal"/>
      <w:lvlText w:val="%1."/>
      <w:legacy w:legacy="1" w:legacySpace="0" w:legacyIndent="285"/>
      <w:lvlJc w:val="left"/>
      <w:pPr>
        <w:ind w:left="855" w:hanging="285"/>
      </w:pPr>
      <w:rPr>
        <w:rFonts w:ascii="宋体" w:eastAsia="宋体" w:hint="eastAsia"/>
        <w:b w:val="0"/>
        <w:i w:val="0"/>
        <w:sz w:val="24"/>
        <w:u w:val="none"/>
      </w:rPr>
    </w:lvl>
  </w:abstractNum>
  <w:abstractNum w:abstractNumId="778" w15:restartNumberingAfterBreak="0">
    <w:nsid w:val="32E12B65"/>
    <w:multiLevelType w:val="multilevel"/>
    <w:tmpl w:val="5CA23C30"/>
    <w:lvl w:ilvl="0">
      <w:start w:val="1"/>
      <w:numFmt w:val="decimal"/>
      <w:lvlText w:val="%1."/>
      <w:lvlJc w:val="left"/>
      <w:pPr>
        <w:tabs>
          <w:tab w:val="num" w:pos="510"/>
        </w:tabs>
        <w:ind w:left="0" w:firstLine="51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79" w15:restartNumberingAfterBreak="0">
    <w:nsid w:val="32F87EBF"/>
    <w:multiLevelType w:val="singleLevel"/>
    <w:tmpl w:val="676E4168"/>
    <w:lvl w:ilvl="0">
      <w:start w:val="1"/>
      <w:numFmt w:val="decimal"/>
      <w:lvlText w:val="%1、"/>
      <w:lvlJc w:val="left"/>
      <w:pPr>
        <w:tabs>
          <w:tab w:val="num" w:pos="962"/>
        </w:tabs>
        <w:ind w:left="962" w:hanging="480"/>
      </w:pPr>
      <w:rPr>
        <w:rFonts w:hint="eastAsia"/>
      </w:rPr>
    </w:lvl>
  </w:abstractNum>
  <w:abstractNum w:abstractNumId="780" w15:restartNumberingAfterBreak="0">
    <w:nsid w:val="33061915"/>
    <w:multiLevelType w:val="singleLevel"/>
    <w:tmpl w:val="E474C348"/>
    <w:lvl w:ilvl="0">
      <w:start w:val="1"/>
      <w:numFmt w:val="lowerLetter"/>
      <w:lvlText w:val="%1."/>
      <w:lvlJc w:val="left"/>
      <w:pPr>
        <w:tabs>
          <w:tab w:val="num" w:pos="1050"/>
        </w:tabs>
        <w:ind w:left="1050" w:hanging="480"/>
      </w:pPr>
      <w:rPr>
        <w:rFonts w:hint="default"/>
      </w:rPr>
    </w:lvl>
  </w:abstractNum>
  <w:abstractNum w:abstractNumId="781" w15:restartNumberingAfterBreak="0">
    <w:nsid w:val="331A2819"/>
    <w:multiLevelType w:val="hybridMultilevel"/>
    <w:tmpl w:val="7C3CB0A2"/>
    <w:lvl w:ilvl="0" w:tplc="FFFFFFFF">
      <w:start w:val="1"/>
      <w:numFmt w:val="decimal"/>
      <w:lvlText w:val="（%1）"/>
      <w:lvlJc w:val="left"/>
      <w:pPr>
        <w:tabs>
          <w:tab w:val="num" w:pos="720"/>
        </w:tabs>
        <w:ind w:left="720" w:hanging="720"/>
      </w:pPr>
      <w:rPr>
        <w:rFonts w:hint="default"/>
      </w:rPr>
    </w:lvl>
    <w:lvl w:ilvl="1" w:tplc="FFFFFFFF">
      <w:start w:val="1"/>
      <w:numFmt w:val="decimalEnclosedCircle"/>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82" w15:restartNumberingAfterBreak="0">
    <w:nsid w:val="331F5718"/>
    <w:multiLevelType w:val="hybridMultilevel"/>
    <w:tmpl w:val="EFEE1290"/>
    <w:lvl w:ilvl="0" w:tplc="FFFFFFFF">
      <w:start w:val="1"/>
      <w:numFmt w:val="decimal"/>
      <w:lvlText w:val="（%1）"/>
      <w:lvlJc w:val="center"/>
      <w:pPr>
        <w:tabs>
          <w:tab w:val="num" w:pos="648"/>
        </w:tabs>
        <w:ind w:left="284" w:firstLine="4"/>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83" w15:restartNumberingAfterBreak="0">
    <w:nsid w:val="3328347F"/>
    <w:multiLevelType w:val="singleLevel"/>
    <w:tmpl w:val="69C04BAC"/>
    <w:lvl w:ilvl="0">
      <w:start w:val="1"/>
      <w:numFmt w:val="decimal"/>
      <w:lvlText w:val="&lt;%1&gt;"/>
      <w:lvlJc w:val="left"/>
      <w:pPr>
        <w:tabs>
          <w:tab w:val="num" w:pos="465"/>
        </w:tabs>
        <w:ind w:left="465" w:hanging="465"/>
      </w:pPr>
      <w:rPr>
        <w:rFonts w:hint="eastAsia"/>
      </w:rPr>
    </w:lvl>
  </w:abstractNum>
  <w:abstractNum w:abstractNumId="784" w15:restartNumberingAfterBreak="0">
    <w:nsid w:val="33480247"/>
    <w:multiLevelType w:val="hybridMultilevel"/>
    <w:tmpl w:val="4DDC86C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85" w15:restartNumberingAfterBreak="0">
    <w:nsid w:val="334A5023"/>
    <w:multiLevelType w:val="hybridMultilevel"/>
    <w:tmpl w:val="88D6F3E2"/>
    <w:lvl w:ilvl="0" w:tplc="FFFFFFFF">
      <w:start w:val="1"/>
      <w:numFmt w:val="decimal"/>
      <w:lvlText w:val="（%1）"/>
      <w:lvlJc w:val="left"/>
      <w:pPr>
        <w:tabs>
          <w:tab w:val="num" w:pos="720"/>
        </w:tabs>
        <w:ind w:left="720" w:hanging="720"/>
      </w:pPr>
      <w:rPr>
        <w:rFonts w:hint="default"/>
        <w:lang w:val="en-US"/>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86" w15:restartNumberingAfterBreak="0">
    <w:nsid w:val="33712419"/>
    <w:multiLevelType w:val="multilevel"/>
    <w:tmpl w:val="079C34C4"/>
    <w:lvl w:ilvl="0">
      <w:start w:val="6"/>
      <w:numFmt w:val="decimal"/>
      <w:lvlText w:val="%1"/>
      <w:lvlJc w:val="left"/>
      <w:pPr>
        <w:tabs>
          <w:tab w:val="num" w:pos="855"/>
        </w:tabs>
        <w:ind w:left="855" w:hanging="855"/>
      </w:pPr>
      <w:rPr>
        <w:rFonts w:hint="eastAsia"/>
      </w:rPr>
    </w:lvl>
    <w:lvl w:ilvl="1">
      <w:start w:val="4"/>
      <w:numFmt w:val="decimal"/>
      <w:lvlText w:val="%1.%2"/>
      <w:lvlJc w:val="left"/>
      <w:pPr>
        <w:tabs>
          <w:tab w:val="num" w:pos="1140"/>
        </w:tabs>
        <w:ind w:left="1140" w:hanging="855"/>
      </w:pPr>
      <w:rPr>
        <w:rFonts w:hint="eastAsia"/>
      </w:rPr>
    </w:lvl>
    <w:lvl w:ilvl="2">
      <w:start w:val="3"/>
      <w:numFmt w:val="decimal"/>
      <w:lvlText w:val="%1.%2.%3"/>
      <w:lvlJc w:val="left"/>
      <w:pPr>
        <w:tabs>
          <w:tab w:val="num" w:pos="1425"/>
        </w:tabs>
        <w:ind w:left="1425" w:hanging="855"/>
      </w:pPr>
      <w:rPr>
        <w:rFonts w:hint="eastAsia"/>
      </w:rPr>
    </w:lvl>
    <w:lvl w:ilvl="3">
      <w:start w:val="1"/>
      <w:numFmt w:val="decimal"/>
      <w:lvlText w:val="%1.%2.%3.%4"/>
      <w:lvlJc w:val="left"/>
      <w:pPr>
        <w:tabs>
          <w:tab w:val="num" w:pos="1710"/>
        </w:tabs>
        <w:ind w:left="1710" w:hanging="855"/>
      </w:pPr>
      <w:rPr>
        <w:rFonts w:hint="eastAsia"/>
      </w:rPr>
    </w:lvl>
    <w:lvl w:ilvl="4">
      <w:start w:val="1"/>
      <w:numFmt w:val="decimal"/>
      <w:lvlText w:val="%1.%2.%3.%4.%5"/>
      <w:lvlJc w:val="left"/>
      <w:pPr>
        <w:tabs>
          <w:tab w:val="num" w:pos="1995"/>
        </w:tabs>
        <w:ind w:left="1995" w:hanging="855"/>
      </w:pPr>
      <w:rPr>
        <w:rFonts w:hint="eastAsia"/>
      </w:rPr>
    </w:lvl>
    <w:lvl w:ilvl="5">
      <w:start w:val="1"/>
      <w:numFmt w:val="decimal"/>
      <w:lvlText w:val="%1.%2.%3.%4.%5.%6"/>
      <w:lvlJc w:val="left"/>
      <w:pPr>
        <w:tabs>
          <w:tab w:val="num" w:pos="2280"/>
        </w:tabs>
        <w:ind w:left="2280" w:hanging="855"/>
      </w:pPr>
      <w:rPr>
        <w:rFonts w:hint="eastAsia"/>
      </w:rPr>
    </w:lvl>
    <w:lvl w:ilvl="6">
      <w:start w:val="1"/>
      <w:numFmt w:val="decimal"/>
      <w:lvlText w:val="%1.%2.%3.%4.%5.%6.%7"/>
      <w:lvlJc w:val="left"/>
      <w:pPr>
        <w:tabs>
          <w:tab w:val="num" w:pos="2565"/>
        </w:tabs>
        <w:ind w:left="2565" w:hanging="855"/>
      </w:pPr>
      <w:rPr>
        <w:rFonts w:hint="eastAsia"/>
      </w:rPr>
    </w:lvl>
    <w:lvl w:ilvl="7">
      <w:start w:val="1"/>
      <w:numFmt w:val="decimal"/>
      <w:lvlText w:val="%1.%2.%3.%4.%5.%6.%7.%8"/>
      <w:lvlJc w:val="left"/>
      <w:pPr>
        <w:tabs>
          <w:tab w:val="num" w:pos="2850"/>
        </w:tabs>
        <w:ind w:left="2850" w:hanging="855"/>
      </w:pPr>
      <w:rPr>
        <w:rFonts w:hint="eastAsia"/>
      </w:rPr>
    </w:lvl>
    <w:lvl w:ilvl="8">
      <w:start w:val="1"/>
      <w:numFmt w:val="decimal"/>
      <w:lvlText w:val="%1.%2.%3.%4.%5.%6.%7.%8.%9"/>
      <w:lvlJc w:val="left"/>
      <w:pPr>
        <w:tabs>
          <w:tab w:val="num" w:pos="3135"/>
        </w:tabs>
        <w:ind w:left="3135" w:hanging="855"/>
      </w:pPr>
      <w:rPr>
        <w:rFonts w:hint="eastAsia"/>
      </w:rPr>
    </w:lvl>
  </w:abstractNum>
  <w:abstractNum w:abstractNumId="787" w15:restartNumberingAfterBreak="0">
    <w:nsid w:val="337551F4"/>
    <w:multiLevelType w:val="multilevel"/>
    <w:tmpl w:val="705CE3DE"/>
    <w:lvl w:ilvl="0">
      <w:start w:val="1"/>
      <w:numFmt w:val="decimal"/>
      <w:lvlText w:val="%1"/>
      <w:lvlJc w:val="left"/>
      <w:pPr>
        <w:tabs>
          <w:tab w:val="num" w:pos="420"/>
        </w:tabs>
        <w:ind w:left="420" w:hanging="420"/>
      </w:pPr>
      <w:rPr>
        <w:rFonts w:hint="eastAsia"/>
      </w:rPr>
    </w:lvl>
    <w:lvl w:ilvl="1">
      <w:start w:val="2"/>
      <w:numFmt w:val="decimal"/>
      <w:lvlText w:val="%1.%2"/>
      <w:lvlJc w:val="left"/>
      <w:pPr>
        <w:tabs>
          <w:tab w:val="num" w:pos="1425"/>
        </w:tabs>
        <w:ind w:left="1425" w:hanging="720"/>
      </w:pPr>
      <w:rPr>
        <w:rFonts w:hint="eastAsia"/>
      </w:rPr>
    </w:lvl>
    <w:lvl w:ilvl="2">
      <w:start w:val="1"/>
      <w:numFmt w:val="decimal"/>
      <w:lvlText w:val="%1.%2.%3"/>
      <w:lvlJc w:val="left"/>
      <w:pPr>
        <w:tabs>
          <w:tab w:val="num" w:pos="2130"/>
        </w:tabs>
        <w:ind w:left="2130" w:hanging="720"/>
      </w:pPr>
      <w:rPr>
        <w:rFonts w:hint="eastAsia"/>
      </w:rPr>
    </w:lvl>
    <w:lvl w:ilvl="3">
      <w:start w:val="1"/>
      <w:numFmt w:val="decimal"/>
      <w:lvlText w:val="%1.%2.%3.%4"/>
      <w:lvlJc w:val="left"/>
      <w:pPr>
        <w:tabs>
          <w:tab w:val="num" w:pos="3195"/>
        </w:tabs>
        <w:ind w:left="3195" w:hanging="1080"/>
      </w:pPr>
      <w:rPr>
        <w:rFonts w:hint="eastAsia"/>
      </w:rPr>
    </w:lvl>
    <w:lvl w:ilvl="4">
      <w:start w:val="1"/>
      <w:numFmt w:val="decimal"/>
      <w:lvlText w:val="%1.%2.%3.%4.%5"/>
      <w:lvlJc w:val="left"/>
      <w:pPr>
        <w:tabs>
          <w:tab w:val="num" w:pos="4260"/>
        </w:tabs>
        <w:ind w:left="4260" w:hanging="1440"/>
      </w:pPr>
      <w:rPr>
        <w:rFonts w:hint="eastAsia"/>
      </w:rPr>
    </w:lvl>
    <w:lvl w:ilvl="5">
      <w:start w:val="1"/>
      <w:numFmt w:val="decimal"/>
      <w:lvlText w:val="%1.%2.%3.%4.%5.%6"/>
      <w:lvlJc w:val="left"/>
      <w:pPr>
        <w:tabs>
          <w:tab w:val="num" w:pos="5325"/>
        </w:tabs>
        <w:ind w:left="5325" w:hanging="1800"/>
      </w:pPr>
      <w:rPr>
        <w:rFonts w:hint="eastAsia"/>
      </w:rPr>
    </w:lvl>
    <w:lvl w:ilvl="6">
      <w:start w:val="1"/>
      <w:numFmt w:val="decimal"/>
      <w:lvlText w:val="%1.%2.%3.%4.%5.%6.%7"/>
      <w:lvlJc w:val="left"/>
      <w:pPr>
        <w:tabs>
          <w:tab w:val="num" w:pos="6390"/>
        </w:tabs>
        <w:ind w:left="6390" w:hanging="2160"/>
      </w:pPr>
      <w:rPr>
        <w:rFonts w:hint="eastAsia"/>
      </w:rPr>
    </w:lvl>
    <w:lvl w:ilvl="7">
      <w:start w:val="1"/>
      <w:numFmt w:val="decimal"/>
      <w:lvlText w:val="%1.%2.%3.%4.%5.%6.%7.%8"/>
      <w:lvlJc w:val="left"/>
      <w:pPr>
        <w:tabs>
          <w:tab w:val="num" w:pos="7095"/>
        </w:tabs>
        <w:ind w:left="7095" w:hanging="2160"/>
      </w:pPr>
      <w:rPr>
        <w:rFonts w:hint="eastAsia"/>
      </w:rPr>
    </w:lvl>
    <w:lvl w:ilvl="8">
      <w:start w:val="1"/>
      <w:numFmt w:val="decimal"/>
      <w:lvlText w:val="%1.%2.%3.%4.%5.%6.%7.%8.%9"/>
      <w:lvlJc w:val="left"/>
      <w:pPr>
        <w:tabs>
          <w:tab w:val="num" w:pos="8160"/>
        </w:tabs>
        <w:ind w:left="8160" w:hanging="2520"/>
      </w:pPr>
      <w:rPr>
        <w:rFonts w:hint="eastAsia"/>
      </w:rPr>
    </w:lvl>
  </w:abstractNum>
  <w:abstractNum w:abstractNumId="788" w15:restartNumberingAfterBreak="0">
    <w:nsid w:val="33824FB4"/>
    <w:multiLevelType w:val="multilevel"/>
    <w:tmpl w:val="5D5E3984"/>
    <w:lvl w:ilvl="0">
      <w:start w:val="1"/>
      <w:numFmt w:val="decimal"/>
      <w:lvlText w:val="%1．"/>
      <w:lvlJc w:val="left"/>
      <w:pPr>
        <w:tabs>
          <w:tab w:val="num" w:pos="420"/>
        </w:tabs>
        <w:ind w:left="420" w:hanging="42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789" w15:restartNumberingAfterBreak="0">
    <w:nsid w:val="3398148A"/>
    <w:multiLevelType w:val="singleLevel"/>
    <w:tmpl w:val="48984998"/>
    <w:lvl w:ilvl="0">
      <w:start w:val="1"/>
      <w:numFmt w:val="decimal"/>
      <w:lvlText w:val="%1、"/>
      <w:lvlJc w:val="left"/>
      <w:pPr>
        <w:tabs>
          <w:tab w:val="num" w:pos="735"/>
        </w:tabs>
        <w:ind w:left="735" w:hanging="315"/>
      </w:pPr>
      <w:rPr>
        <w:rFonts w:hint="eastAsia"/>
      </w:rPr>
    </w:lvl>
  </w:abstractNum>
  <w:abstractNum w:abstractNumId="790" w15:restartNumberingAfterBreak="0">
    <w:nsid w:val="33A15D68"/>
    <w:multiLevelType w:val="multilevel"/>
    <w:tmpl w:val="A60CAB90"/>
    <w:lvl w:ilvl="0">
      <w:start w:val="1"/>
      <w:numFmt w:val="decimal"/>
      <w:lvlText w:val="（5.%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91" w15:restartNumberingAfterBreak="0">
    <w:nsid w:val="33A465B5"/>
    <w:multiLevelType w:val="singleLevel"/>
    <w:tmpl w:val="0409000F"/>
    <w:lvl w:ilvl="0">
      <w:start w:val="1"/>
      <w:numFmt w:val="decimal"/>
      <w:lvlText w:val="%1."/>
      <w:lvlJc w:val="left"/>
      <w:pPr>
        <w:tabs>
          <w:tab w:val="num" w:pos="425"/>
        </w:tabs>
        <w:ind w:left="425" w:hanging="425"/>
      </w:pPr>
    </w:lvl>
  </w:abstractNum>
  <w:abstractNum w:abstractNumId="792" w15:restartNumberingAfterBreak="0">
    <w:nsid w:val="33A46A71"/>
    <w:multiLevelType w:val="singleLevel"/>
    <w:tmpl w:val="9FDC28FC"/>
    <w:lvl w:ilvl="0">
      <w:start w:val="4"/>
      <w:numFmt w:val="decimal"/>
      <w:lvlText w:val="%1．"/>
      <w:lvlJc w:val="left"/>
      <w:pPr>
        <w:tabs>
          <w:tab w:val="num" w:pos="360"/>
        </w:tabs>
        <w:ind w:left="360" w:hanging="360"/>
      </w:pPr>
      <w:rPr>
        <w:rFonts w:hint="eastAsia"/>
      </w:rPr>
    </w:lvl>
  </w:abstractNum>
  <w:abstractNum w:abstractNumId="793" w15:restartNumberingAfterBreak="0">
    <w:nsid w:val="33A86629"/>
    <w:multiLevelType w:val="singleLevel"/>
    <w:tmpl w:val="E2E2A7D4"/>
    <w:lvl w:ilvl="0">
      <w:start w:val="1"/>
      <w:numFmt w:val="decimalFullWidth"/>
      <w:lvlText w:val="%1．"/>
      <w:lvlJc w:val="left"/>
      <w:pPr>
        <w:tabs>
          <w:tab w:val="num" w:pos="480"/>
        </w:tabs>
        <w:ind w:left="480" w:hanging="480"/>
      </w:pPr>
      <w:rPr>
        <w:rFonts w:hint="eastAsia"/>
      </w:rPr>
    </w:lvl>
  </w:abstractNum>
  <w:abstractNum w:abstractNumId="794" w15:restartNumberingAfterBreak="0">
    <w:nsid w:val="33BA1BF9"/>
    <w:multiLevelType w:val="singleLevel"/>
    <w:tmpl w:val="5306A544"/>
    <w:lvl w:ilvl="0">
      <w:start w:val="1"/>
      <w:numFmt w:val="decimal"/>
      <w:lvlText w:val="（%1）"/>
      <w:lvlJc w:val="left"/>
      <w:pPr>
        <w:tabs>
          <w:tab w:val="num" w:pos="1060"/>
        </w:tabs>
        <w:ind w:left="0" w:firstLine="340"/>
      </w:pPr>
      <w:rPr>
        <w:rFonts w:hint="eastAsia"/>
      </w:rPr>
    </w:lvl>
  </w:abstractNum>
  <w:abstractNum w:abstractNumId="795" w15:restartNumberingAfterBreak="0">
    <w:nsid w:val="33C1214E"/>
    <w:multiLevelType w:val="singleLevel"/>
    <w:tmpl w:val="B860E8A0"/>
    <w:lvl w:ilvl="0">
      <w:start w:val="1"/>
      <w:numFmt w:val="decimal"/>
      <w:lvlText w:val="(%1)"/>
      <w:lvlJc w:val="left"/>
      <w:pPr>
        <w:tabs>
          <w:tab w:val="num" w:pos="840"/>
        </w:tabs>
        <w:ind w:left="840" w:hanging="360"/>
      </w:pPr>
      <w:rPr>
        <w:rFonts w:hint="eastAsia"/>
      </w:rPr>
    </w:lvl>
  </w:abstractNum>
  <w:abstractNum w:abstractNumId="796" w15:restartNumberingAfterBreak="0">
    <w:nsid w:val="33DE1295"/>
    <w:multiLevelType w:val="hybridMultilevel"/>
    <w:tmpl w:val="B668242A"/>
    <w:lvl w:ilvl="0" w:tplc="FFFFFFFF">
      <w:start w:val="2"/>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97" w15:restartNumberingAfterBreak="0">
    <w:nsid w:val="33E46979"/>
    <w:multiLevelType w:val="hybridMultilevel"/>
    <w:tmpl w:val="76D41444"/>
    <w:lvl w:ilvl="0" w:tplc="FFFFFFFF">
      <w:start w:val="7"/>
      <w:numFmt w:val="decimal"/>
      <w:lvlText w:val="（%1）"/>
      <w:lvlJc w:val="left"/>
      <w:pPr>
        <w:tabs>
          <w:tab w:val="num" w:pos="900"/>
        </w:tabs>
        <w:ind w:left="900" w:hanging="720"/>
      </w:pPr>
      <w:rPr>
        <w:rFonts w:hint="default"/>
      </w:rPr>
    </w:lvl>
    <w:lvl w:ilvl="1" w:tplc="FFFFFFFF" w:tentative="1">
      <w:start w:val="1"/>
      <w:numFmt w:val="lowerLetter"/>
      <w:lvlText w:val="%2)"/>
      <w:lvlJc w:val="left"/>
      <w:pPr>
        <w:tabs>
          <w:tab w:val="num" w:pos="1020"/>
        </w:tabs>
        <w:ind w:left="1020" w:hanging="420"/>
      </w:pPr>
    </w:lvl>
    <w:lvl w:ilvl="2" w:tplc="FFFFFFFF" w:tentative="1">
      <w:start w:val="1"/>
      <w:numFmt w:val="lowerRoman"/>
      <w:lvlText w:val="%3."/>
      <w:lvlJc w:val="righ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lowerLetter"/>
      <w:lvlText w:val="%5)"/>
      <w:lvlJc w:val="left"/>
      <w:pPr>
        <w:tabs>
          <w:tab w:val="num" w:pos="2280"/>
        </w:tabs>
        <w:ind w:left="2280" w:hanging="420"/>
      </w:pPr>
    </w:lvl>
    <w:lvl w:ilvl="5" w:tplc="FFFFFFFF" w:tentative="1">
      <w:start w:val="1"/>
      <w:numFmt w:val="lowerRoman"/>
      <w:lvlText w:val="%6."/>
      <w:lvlJc w:val="righ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lowerLetter"/>
      <w:lvlText w:val="%8)"/>
      <w:lvlJc w:val="left"/>
      <w:pPr>
        <w:tabs>
          <w:tab w:val="num" w:pos="3540"/>
        </w:tabs>
        <w:ind w:left="3540" w:hanging="420"/>
      </w:pPr>
    </w:lvl>
    <w:lvl w:ilvl="8" w:tplc="FFFFFFFF" w:tentative="1">
      <w:start w:val="1"/>
      <w:numFmt w:val="lowerRoman"/>
      <w:lvlText w:val="%9."/>
      <w:lvlJc w:val="right"/>
      <w:pPr>
        <w:tabs>
          <w:tab w:val="num" w:pos="3960"/>
        </w:tabs>
        <w:ind w:left="3960" w:hanging="420"/>
      </w:pPr>
    </w:lvl>
  </w:abstractNum>
  <w:abstractNum w:abstractNumId="798" w15:restartNumberingAfterBreak="0">
    <w:nsid w:val="33E50A51"/>
    <w:multiLevelType w:val="multilevel"/>
    <w:tmpl w:val="14566F8A"/>
    <w:lvl w:ilvl="0">
      <w:start w:val="2"/>
      <w:numFmt w:val="decimal"/>
      <w:lvlText w:val="（%1）"/>
      <w:lvlJc w:val="left"/>
      <w:pPr>
        <w:tabs>
          <w:tab w:val="num" w:pos="1273"/>
        </w:tabs>
        <w:ind w:left="1273" w:hanging="735"/>
      </w:pPr>
      <w:rPr>
        <w:rFonts w:hint="default"/>
      </w:rPr>
    </w:lvl>
    <w:lvl w:ilvl="1">
      <w:start w:val="1"/>
      <w:numFmt w:val="lowerLetter"/>
      <w:lvlText w:val="%2)"/>
      <w:lvlJc w:val="left"/>
      <w:pPr>
        <w:tabs>
          <w:tab w:val="num" w:pos="1378"/>
        </w:tabs>
        <w:ind w:left="1378" w:hanging="420"/>
      </w:pPr>
    </w:lvl>
    <w:lvl w:ilvl="2">
      <w:start w:val="1"/>
      <w:numFmt w:val="lowerRoman"/>
      <w:lvlText w:val="%3."/>
      <w:lvlJc w:val="right"/>
      <w:pPr>
        <w:tabs>
          <w:tab w:val="num" w:pos="1798"/>
        </w:tabs>
        <w:ind w:left="1798" w:hanging="420"/>
      </w:pPr>
    </w:lvl>
    <w:lvl w:ilvl="3">
      <w:start w:val="1"/>
      <w:numFmt w:val="decimal"/>
      <w:lvlText w:val="%4."/>
      <w:lvlJc w:val="left"/>
      <w:pPr>
        <w:tabs>
          <w:tab w:val="num" w:pos="2218"/>
        </w:tabs>
        <w:ind w:left="2218" w:hanging="420"/>
      </w:pPr>
    </w:lvl>
    <w:lvl w:ilvl="4">
      <w:start w:val="1"/>
      <w:numFmt w:val="lowerLetter"/>
      <w:lvlText w:val="%5)"/>
      <w:lvlJc w:val="left"/>
      <w:pPr>
        <w:tabs>
          <w:tab w:val="num" w:pos="2638"/>
        </w:tabs>
        <w:ind w:left="2638" w:hanging="420"/>
      </w:pPr>
    </w:lvl>
    <w:lvl w:ilvl="5">
      <w:start w:val="1"/>
      <w:numFmt w:val="lowerRoman"/>
      <w:lvlText w:val="%6."/>
      <w:lvlJc w:val="right"/>
      <w:pPr>
        <w:tabs>
          <w:tab w:val="num" w:pos="3058"/>
        </w:tabs>
        <w:ind w:left="3058" w:hanging="420"/>
      </w:pPr>
    </w:lvl>
    <w:lvl w:ilvl="6">
      <w:start w:val="1"/>
      <w:numFmt w:val="decimal"/>
      <w:lvlText w:val="%7."/>
      <w:lvlJc w:val="left"/>
      <w:pPr>
        <w:tabs>
          <w:tab w:val="num" w:pos="3478"/>
        </w:tabs>
        <w:ind w:left="3478" w:hanging="420"/>
      </w:pPr>
    </w:lvl>
    <w:lvl w:ilvl="7">
      <w:start w:val="1"/>
      <w:numFmt w:val="lowerLetter"/>
      <w:lvlText w:val="%8)"/>
      <w:lvlJc w:val="left"/>
      <w:pPr>
        <w:tabs>
          <w:tab w:val="num" w:pos="3898"/>
        </w:tabs>
        <w:ind w:left="3898" w:hanging="420"/>
      </w:pPr>
    </w:lvl>
    <w:lvl w:ilvl="8">
      <w:start w:val="1"/>
      <w:numFmt w:val="lowerRoman"/>
      <w:lvlText w:val="%9."/>
      <w:lvlJc w:val="right"/>
      <w:pPr>
        <w:tabs>
          <w:tab w:val="num" w:pos="4318"/>
        </w:tabs>
        <w:ind w:left="4318" w:hanging="420"/>
      </w:pPr>
    </w:lvl>
  </w:abstractNum>
  <w:abstractNum w:abstractNumId="799" w15:restartNumberingAfterBreak="0">
    <w:nsid w:val="34097199"/>
    <w:multiLevelType w:val="hybridMultilevel"/>
    <w:tmpl w:val="73A26E7C"/>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00" w15:restartNumberingAfterBreak="0">
    <w:nsid w:val="340F52E1"/>
    <w:multiLevelType w:val="singleLevel"/>
    <w:tmpl w:val="9AC276BC"/>
    <w:lvl w:ilvl="0">
      <w:start w:val="1"/>
      <w:numFmt w:val="decimal"/>
      <w:lvlText w:val="%1）"/>
      <w:lvlJc w:val="left"/>
      <w:pPr>
        <w:tabs>
          <w:tab w:val="num" w:pos="1132"/>
        </w:tabs>
        <w:ind w:left="1132" w:hanging="720"/>
      </w:pPr>
      <w:rPr>
        <w:rFonts w:hint="default"/>
      </w:rPr>
    </w:lvl>
  </w:abstractNum>
  <w:abstractNum w:abstractNumId="801" w15:restartNumberingAfterBreak="0">
    <w:nsid w:val="34223C55"/>
    <w:multiLevelType w:val="singleLevel"/>
    <w:tmpl w:val="7C4A9C00"/>
    <w:lvl w:ilvl="0">
      <w:start w:val="1"/>
      <w:numFmt w:val="decimalEnclosedCircle"/>
      <w:lvlText w:val="%1"/>
      <w:lvlJc w:val="left"/>
      <w:pPr>
        <w:tabs>
          <w:tab w:val="num" w:pos="1155"/>
        </w:tabs>
        <w:ind w:left="1155" w:hanging="585"/>
      </w:pPr>
      <w:rPr>
        <w:rFonts w:hint="eastAsia"/>
      </w:rPr>
    </w:lvl>
  </w:abstractNum>
  <w:abstractNum w:abstractNumId="802" w15:restartNumberingAfterBreak="0">
    <w:nsid w:val="342D56DF"/>
    <w:multiLevelType w:val="singleLevel"/>
    <w:tmpl w:val="0409000F"/>
    <w:lvl w:ilvl="0">
      <w:start w:val="1"/>
      <w:numFmt w:val="decimal"/>
      <w:lvlText w:val="%1."/>
      <w:lvlJc w:val="left"/>
      <w:pPr>
        <w:tabs>
          <w:tab w:val="num" w:pos="425"/>
        </w:tabs>
        <w:ind w:left="425" w:hanging="425"/>
      </w:pPr>
    </w:lvl>
  </w:abstractNum>
  <w:abstractNum w:abstractNumId="803" w15:restartNumberingAfterBreak="0">
    <w:nsid w:val="34347C89"/>
    <w:multiLevelType w:val="singleLevel"/>
    <w:tmpl w:val="B5B47042"/>
    <w:lvl w:ilvl="0">
      <w:start w:val="9"/>
      <w:numFmt w:val="decimal"/>
      <w:lvlText w:val=""/>
      <w:lvlJc w:val="left"/>
      <w:pPr>
        <w:tabs>
          <w:tab w:val="num" w:pos="360"/>
        </w:tabs>
        <w:ind w:left="360" w:hanging="360"/>
      </w:pPr>
      <w:rPr>
        <w:rFonts w:ascii="Times New Roman" w:hAnsi="Times New Roman" w:hint="default"/>
      </w:rPr>
    </w:lvl>
  </w:abstractNum>
  <w:abstractNum w:abstractNumId="804" w15:restartNumberingAfterBreak="0">
    <w:nsid w:val="3461381C"/>
    <w:multiLevelType w:val="singleLevel"/>
    <w:tmpl w:val="AA783C0A"/>
    <w:lvl w:ilvl="0">
      <w:start w:val="5"/>
      <w:numFmt w:val="decimal"/>
      <w:lvlText w:val="%1．"/>
      <w:lvlJc w:val="left"/>
      <w:pPr>
        <w:tabs>
          <w:tab w:val="num" w:pos="720"/>
        </w:tabs>
        <w:ind w:left="720" w:hanging="720"/>
      </w:pPr>
      <w:rPr>
        <w:rFonts w:hint="eastAsia"/>
      </w:rPr>
    </w:lvl>
  </w:abstractNum>
  <w:abstractNum w:abstractNumId="805" w15:restartNumberingAfterBreak="0">
    <w:nsid w:val="34637AAC"/>
    <w:multiLevelType w:val="singleLevel"/>
    <w:tmpl w:val="F21849DA"/>
    <w:lvl w:ilvl="0">
      <w:start w:val="1"/>
      <w:numFmt w:val="decimalEnclosedCircle"/>
      <w:lvlText w:val="%1"/>
      <w:lvlJc w:val="left"/>
      <w:pPr>
        <w:tabs>
          <w:tab w:val="num" w:pos="840"/>
        </w:tabs>
        <w:ind w:left="840" w:hanging="420"/>
      </w:pPr>
      <w:rPr>
        <w:rFonts w:hint="eastAsia"/>
      </w:rPr>
    </w:lvl>
  </w:abstractNum>
  <w:abstractNum w:abstractNumId="806" w15:restartNumberingAfterBreak="0">
    <w:nsid w:val="34670832"/>
    <w:multiLevelType w:val="singleLevel"/>
    <w:tmpl w:val="114A8D0A"/>
    <w:lvl w:ilvl="0">
      <w:start w:val="1"/>
      <w:numFmt w:val="decimal"/>
      <w:lvlText w:val="%1）"/>
      <w:lvlJc w:val="left"/>
      <w:pPr>
        <w:tabs>
          <w:tab w:val="num" w:pos="832"/>
        </w:tabs>
        <w:ind w:left="832" w:hanging="420"/>
      </w:pPr>
      <w:rPr>
        <w:rFonts w:hint="default"/>
      </w:rPr>
    </w:lvl>
  </w:abstractNum>
  <w:abstractNum w:abstractNumId="807" w15:restartNumberingAfterBreak="0">
    <w:nsid w:val="346C6096"/>
    <w:multiLevelType w:val="singleLevel"/>
    <w:tmpl w:val="2C58757C"/>
    <w:lvl w:ilvl="0">
      <w:start w:val="2"/>
      <w:numFmt w:val="decimalFullWidth"/>
      <w:lvlText w:val="%1、"/>
      <w:lvlJc w:val="left"/>
      <w:pPr>
        <w:tabs>
          <w:tab w:val="num" w:pos="1560"/>
        </w:tabs>
        <w:ind w:left="1560" w:hanging="720"/>
      </w:pPr>
      <w:rPr>
        <w:rFonts w:hint="eastAsia"/>
      </w:rPr>
    </w:lvl>
  </w:abstractNum>
  <w:abstractNum w:abstractNumId="808" w15:restartNumberingAfterBreak="0">
    <w:nsid w:val="347F1A96"/>
    <w:multiLevelType w:val="singleLevel"/>
    <w:tmpl w:val="36B4F7FA"/>
    <w:lvl w:ilvl="0">
      <w:start w:val="1"/>
      <w:numFmt w:val="decimal"/>
      <w:lvlText w:val="%1．"/>
      <w:lvlJc w:val="left"/>
      <w:pPr>
        <w:tabs>
          <w:tab w:val="num" w:pos="1065"/>
        </w:tabs>
        <w:ind w:left="1065" w:hanging="420"/>
      </w:pPr>
      <w:rPr>
        <w:rFonts w:hint="eastAsia"/>
      </w:rPr>
    </w:lvl>
  </w:abstractNum>
  <w:abstractNum w:abstractNumId="809" w15:restartNumberingAfterBreak="0">
    <w:nsid w:val="348D408F"/>
    <w:multiLevelType w:val="singleLevel"/>
    <w:tmpl w:val="E330563A"/>
    <w:lvl w:ilvl="0">
      <w:start w:val="1"/>
      <w:numFmt w:val="decimal"/>
      <w:lvlText w:val="%1、"/>
      <w:lvlJc w:val="left"/>
      <w:pPr>
        <w:tabs>
          <w:tab w:val="num" w:pos="1065"/>
        </w:tabs>
        <w:ind w:left="1065" w:hanging="435"/>
      </w:pPr>
      <w:rPr>
        <w:rFonts w:hint="default"/>
      </w:rPr>
    </w:lvl>
  </w:abstractNum>
  <w:abstractNum w:abstractNumId="810" w15:restartNumberingAfterBreak="0">
    <w:nsid w:val="349609E8"/>
    <w:multiLevelType w:val="singleLevel"/>
    <w:tmpl w:val="6310D22A"/>
    <w:lvl w:ilvl="0">
      <w:start w:val="1"/>
      <w:numFmt w:val="decimalFullWidth"/>
      <w:lvlText w:val="%1．"/>
      <w:lvlJc w:val="left"/>
      <w:pPr>
        <w:tabs>
          <w:tab w:val="num" w:pos="1017"/>
        </w:tabs>
        <w:ind w:left="1017" w:hanging="450"/>
      </w:pPr>
      <w:rPr>
        <w:rFonts w:hint="eastAsia"/>
      </w:rPr>
    </w:lvl>
  </w:abstractNum>
  <w:abstractNum w:abstractNumId="811" w15:restartNumberingAfterBreak="0">
    <w:nsid w:val="349F772A"/>
    <w:multiLevelType w:val="multilevel"/>
    <w:tmpl w:val="9D1E2018"/>
    <w:lvl w:ilvl="0">
      <w:start w:val="3"/>
      <w:numFmt w:val="decimal"/>
      <w:lvlText w:val="%1．"/>
      <w:lvlJc w:val="left"/>
      <w:pPr>
        <w:tabs>
          <w:tab w:val="num" w:pos="720"/>
        </w:tabs>
        <w:ind w:left="720" w:hanging="72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812" w15:restartNumberingAfterBreak="0">
    <w:nsid w:val="34B42670"/>
    <w:multiLevelType w:val="hybridMultilevel"/>
    <w:tmpl w:val="9D7667D6"/>
    <w:lvl w:ilvl="0" w:tplc="FFFFFFFF">
      <w:start w:val="1"/>
      <w:numFmt w:val="decimal"/>
      <w:lvlText w:val="（%1）"/>
      <w:lvlJc w:val="left"/>
      <w:pPr>
        <w:tabs>
          <w:tab w:val="num" w:pos="1230"/>
        </w:tabs>
        <w:ind w:left="0" w:firstLine="510"/>
      </w:pPr>
      <w:rPr>
        <w:rFonts w:eastAsia="宋体" w:hint="eastAsia"/>
        <w:b w:val="0"/>
        <w:i w:val="0"/>
        <w:sz w:val="28"/>
      </w:rPr>
    </w:lvl>
    <w:lvl w:ilvl="1" w:tplc="FFFFFFFF">
      <w:start w:val="1"/>
      <w:numFmt w:val="lowerLetter"/>
      <w:lvlText w:val="%2)"/>
      <w:lvlJc w:val="left"/>
      <w:pPr>
        <w:tabs>
          <w:tab w:val="num" w:pos="984"/>
        </w:tabs>
        <w:ind w:left="0" w:firstLine="624"/>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13" w15:restartNumberingAfterBreak="0">
    <w:nsid w:val="34B83B41"/>
    <w:multiLevelType w:val="hybridMultilevel"/>
    <w:tmpl w:val="A75E4032"/>
    <w:lvl w:ilvl="0" w:tplc="FFFFFFFF">
      <w:start w:val="1"/>
      <w:numFmt w:val="chineseCountingThousand"/>
      <w:lvlText w:val="第%1章"/>
      <w:lvlJc w:val="left"/>
      <w:pPr>
        <w:tabs>
          <w:tab w:val="num" w:pos="1531"/>
        </w:tabs>
        <w:ind w:left="0" w:firstLine="284"/>
      </w:pPr>
      <w:rPr>
        <w:rFonts w:hint="eastAsia"/>
        <w:sz w:val="32"/>
        <w:szCs w:val="32"/>
      </w:rPr>
    </w:lvl>
    <w:lvl w:ilvl="1" w:tplc="FFFFFFFF">
      <w:start w:val="1"/>
      <w:numFmt w:val="chineseCountingThousand"/>
      <w:lvlText w:val="第%2节"/>
      <w:lvlJc w:val="left"/>
      <w:pPr>
        <w:tabs>
          <w:tab w:val="num" w:pos="1611"/>
        </w:tabs>
        <w:ind w:left="-90" w:firstLine="510"/>
      </w:pPr>
      <w:rPr>
        <w:rFonts w:hint="eastAsia"/>
        <w:sz w:val="30"/>
        <w:szCs w:val="30"/>
      </w:r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0"/>
        </w:tabs>
        <w:ind w:left="0" w:firstLine="397"/>
      </w:pPr>
      <w:rPr>
        <w:rFonts w:hint="eastAsia"/>
        <w:sz w:val="24"/>
        <w:szCs w:val="24"/>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14" w15:restartNumberingAfterBreak="0">
    <w:nsid w:val="34BA126F"/>
    <w:multiLevelType w:val="multilevel"/>
    <w:tmpl w:val="94BEBBAE"/>
    <w:lvl w:ilvl="0">
      <w:start w:val="1"/>
      <w:numFmt w:val="decimal"/>
      <w:lvlText w:val="（%1）"/>
      <w:lvlJc w:val="left"/>
      <w:pPr>
        <w:tabs>
          <w:tab w:val="num" w:pos="1287"/>
        </w:tabs>
        <w:ind w:left="0" w:firstLine="567"/>
      </w:pPr>
      <w:rPr>
        <w:rFonts w:eastAsia="宋体" w:hint="eastAsia"/>
        <w:b w:val="0"/>
        <w:i w:val="0"/>
        <w:sz w:val="28"/>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15" w15:restartNumberingAfterBreak="0">
    <w:nsid w:val="34C11ECF"/>
    <w:multiLevelType w:val="singleLevel"/>
    <w:tmpl w:val="68AADA16"/>
    <w:lvl w:ilvl="0">
      <w:start w:val="1"/>
      <w:numFmt w:val="decimal"/>
      <w:lvlText w:val="%1）"/>
      <w:lvlJc w:val="left"/>
      <w:pPr>
        <w:tabs>
          <w:tab w:val="num" w:pos="435"/>
        </w:tabs>
        <w:ind w:left="435" w:hanging="435"/>
      </w:pPr>
      <w:rPr>
        <w:rFonts w:hint="eastAsia"/>
      </w:rPr>
    </w:lvl>
  </w:abstractNum>
  <w:abstractNum w:abstractNumId="816" w15:restartNumberingAfterBreak="0">
    <w:nsid w:val="34C36B8D"/>
    <w:multiLevelType w:val="singleLevel"/>
    <w:tmpl w:val="82E40CA6"/>
    <w:lvl w:ilvl="0">
      <w:start w:val="1"/>
      <w:numFmt w:val="decimal"/>
      <w:lvlText w:val="%1、"/>
      <w:lvlJc w:val="left"/>
      <w:pPr>
        <w:tabs>
          <w:tab w:val="num" w:pos="720"/>
        </w:tabs>
        <w:ind w:left="720" w:hanging="720"/>
      </w:pPr>
      <w:rPr>
        <w:rFonts w:hint="eastAsia"/>
      </w:rPr>
    </w:lvl>
  </w:abstractNum>
  <w:abstractNum w:abstractNumId="817" w15:restartNumberingAfterBreak="0">
    <w:nsid w:val="34D3356B"/>
    <w:multiLevelType w:val="singleLevel"/>
    <w:tmpl w:val="7F3CAE26"/>
    <w:lvl w:ilvl="0">
      <w:start w:val="1"/>
      <w:numFmt w:val="decimal"/>
      <w:lvlText w:val="%1、"/>
      <w:lvlJc w:val="left"/>
      <w:pPr>
        <w:tabs>
          <w:tab w:val="num" w:pos="1287"/>
        </w:tabs>
        <w:ind w:left="1287" w:hanging="720"/>
      </w:pPr>
      <w:rPr>
        <w:rFonts w:hint="eastAsia"/>
      </w:rPr>
    </w:lvl>
  </w:abstractNum>
  <w:abstractNum w:abstractNumId="818" w15:restartNumberingAfterBreak="0">
    <w:nsid w:val="34DC0881"/>
    <w:multiLevelType w:val="singleLevel"/>
    <w:tmpl w:val="C8829F92"/>
    <w:lvl w:ilvl="0">
      <w:start w:val="1"/>
      <w:numFmt w:val="decimal"/>
      <w:lvlText w:val="%1、"/>
      <w:legacy w:legacy="1" w:legacySpace="0" w:legacyIndent="492"/>
      <w:lvlJc w:val="left"/>
      <w:pPr>
        <w:ind w:left="1068" w:hanging="492"/>
      </w:pPr>
      <w:rPr>
        <w:rFonts w:ascii="Times New Roman" w:hAnsi="Times New Roman" w:hint="default"/>
        <w:b w:val="0"/>
        <w:i w:val="0"/>
        <w:sz w:val="28"/>
        <w:u w:val="none"/>
      </w:rPr>
    </w:lvl>
  </w:abstractNum>
  <w:abstractNum w:abstractNumId="819" w15:restartNumberingAfterBreak="0">
    <w:nsid w:val="34F96CEA"/>
    <w:multiLevelType w:val="singleLevel"/>
    <w:tmpl w:val="443E6AEC"/>
    <w:lvl w:ilvl="0">
      <w:start w:val="1"/>
      <w:numFmt w:val="decimal"/>
      <w:lvlText w:val="%1)"/>
      <w:lvlJc w:val="left"/>
      <w:pPr>
        <w:tabs>
          <w:tab w:val="num" w:pos="757"/>
        </w:tabs>
        <w:ind w:left="757" w:hanging="345"/>
      </w:pPr>
      <w:rPr>
        <w:rFonts w:hint="default"/>
      </w:rPr>
    </w:lvl>
  </w:abstractNum>
  <w:abstractNum w:abstractNumId="820" w15:restartNumberingAfterBreak="0">
    <w:nsid w:val="34FE2475"/>
    <w:multiLevelType w:val="multilevel"/>
    <w:tmpl w:val="AD9473B0"/>
    <w:lvl w:ilvl="0">
      <w:start w:val="1"/>
      <w:numFmt w:val="chineseCountingThousand"/>
      <w:lvlText w:val="第%1章"/>
      <w:lvlJc w:val="left"/>
      <w:pPr>
        <w:tabs>
          <w:tab w:val="num" w:pos="227"/>
        </w:tabs>
        <w:ind w:left="0" w:firstLine="22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21" w15:restartNumberingAfterBreak="0">
    <w:nsid w:val="35163DF1"/>
    <w:multiLevelType w:val="singleLevel"/>
    <w:tmpl w:val="1BA87A7E"/>
    <w:lvl w:ilvl="0">
      <w:start w:val="7"/>
      <w:numFmt w:val="japaneseCounting"/>
      <w:lvlText w:val="%1．"/>
      <w:lvlJc w:val="left"/>
      <w:pPr>
        <w:tabs>
          <w:tab w:val="num" w:pos="480"/>
        </w:tabs>
        <w:ind w:left="480" w:hanging="480"/>
      </w:pPr>
      <w:rPr>
        <w:rFonts w:hint="eastAsia"/>
      </w:rPr>
    </w:lvl>
  </w:abstractNum>
  <w:abstractNum w:abstractNumId="822" w15:restartNumberingAfterBreak="0">
    <w:nsid w:val="352D2BDD"/>
    <w:multiLevelType w:val="hybridMultilevel"/>
    <w:tmpl w:val="D3A4BF64"/>
    <w:lvl w:ilvl="0" w:tplc="FFFFFFFF">
      <w:start w:val="1"/>
      <w:numFmt w:val="decimal"/>
      <w:lvlText w:val="（%1）."/>
      <w:lvlJc w:val="left"/>
      <w:pPr>
        <w:tabs>
          <w:tab w:val="num" w:pos="3164"/>
        </w:tabs>
        <w:ind w:left="3164" w:hanging="1078"/>
      </w:pPr>
      <w:rPr>
        <w:rFonts w:hint="eastAsia"/>
      </w:rPr>
    </w:lvl>
    <w:lvl w:ilvl="1" w:tplc="FFFFFFFF">
      <w:start w:val="1"/>
      <w:numFmt w:val="lowerLetter"/>
      <w:lvlText w:val="%2)"/>
      <w:lvlJc w:val="left"/>
      <w:pPr>
        <w:tabs>
          <w:tab w:val="num" w:pos="1679"/>
        </w:tabs>
        <w:ind w:left="1679" w:hanging="420"/>
      </w:pPr>
    </w:lvl>
    <w:lvl w:ilvl="2" w:tplc="FFFFFFFF" w:tentative="1">
      <w:start w:val="1"/>
      <w:numFmt w:val="lowerRoman"/>
      <w:lvlText w:val="%3."/>
      <w:lvlJc w:val="right"/>
      <w:pPr>
        <w:tabs>
          <w:tab w:val="num" w:pos="2099"/>
        </w:tabs>
        <w:ind w:left="2099" w:hanging="420"/>
      </w:pPr>
    </w:lvl>
    <w:lvl w:ilvl="3" w:tplc="FFFFFFFF" w:tentative="1">
      <w:start w:val="1"/>
      <w:numFmt w:val="decimal"/>
      <w:lvlText w:val="%4."/>
      <w:lvlJc w:val="left"/>
      <w:pPr>
        <w:tabs>
          <w:tab w:val="num" w:pos="2519"/>
        </w:tabs>
        <w:ind w:left="2519" w:hanging="420"/>
      </w:pPr>
    </w:lvl>
    <w:lvl w:ilvl="4" w:tplc="FFFFFFFF" w:tentative="1">
      <w:start w:val="1"/>
      <w:numFmt w:val="lowerLetter"/>
      <w:lvlText w:val="%5)"/>
      <w:lvlJc w:val="left"/>
      <w:pPr>
        <w:tabs>
          <w:tab w:val="num" w:pos="2939"/>
        </w:tabs>
        <w:ind w:left="2939" w:hanging="420"/>
      </w:pPr>
    </w:lvl>
    <w:lvl w:ilvl="5" w:tplc="FFFFFFFF" w:tentative="1">
      <w:start w:val="1"/>
      <w:numFmt w:val="lowerRoman"/>
      <w:lvlText w:val="%6."/>
      <w:lvlJc w:val="right"/>
      <w:pPr>
        <w:tabs>
          <w:tab w:val="num" w:pos="3359"/>
        </w:tabs>
        <w:ind w:left="3359" w:hanging="420"/>
      </w:pPr>
    </w:lvl>
    <w:lvl w:ilvl="6" w:tplc="FFFFFFFF" w:tentative="1">
      <w:start w:val="1"/>
      <w:numFmt w:val="decimal"/>
      <w:lvlText w:val="%7."/>
      <w:lvlJc w:val="left"/>
      <w:pPr>
        <w:tabs>
          <w:tab w:val="num" w:pos="3779"/>
        </w:tabs>
        <w:ind w:left="3779" w:hanging="420"/>
      </w:pPr>
    </w:lvl>
    <w:lvl w:ilvl="7" w:tplc="FFFFFFFF" w:tentative="1">
      <w:start w:val="1"/>
      <w:numFmt w:val="lowerLetter"/>
      <w:lvlText w:val="%8)"/>
      <w:lvlJc w:val="left"/>
      <w:pPr>
        <w:tabs>
          <w:tab w:val="num" w:pos="4199"/>
        </w:tabs>
        <w:ind w:left="4199" w:hanging="420"/>
      </w:pPr>
    </w:lvl>
    <w:lvl w:ilvl="8" w:tplc="FFFFFFFF" w:tentative="1">
      <w:start w:val="1"/>
      <w:numFmt w:val="lowerRoman"/>
      <w:lvlText w:val="%9."/>
      <w:lvlJc w:val="right"/>
      <w:pPr>
        <w:tabs>
          <w:tab w:val="num" w:pos="4619"/>
        </w:tabs>
        <w:ind w:left="4619" w:hanging="420"/>
      </w:pPr>
    </w:lvl>
  </w:abstractNum>
  <w:abstractNum w:abstractNumId="823" w15:restartNumberingAfterBreak="0">
    <w:nsid w:val="353027F8"/>
    <w:multiLevelType w:val="hybridMultilevel"/>
    <w:tmpl w:val="04F4757C"/>
    <w:lvl w:ilvl="0" w:tplc="FFFFFFFF">
      <w:start w:val="1"/>
      <w:numFmt w:val="decimal"/>
      <w:lvlText w:val="（%1）."/>
      <w:lvlJc w:val="left"/>
      <w:pPr>
        <w:tabs>
          <w:tab w:val="num" w:pos="2325"/>
        </w:tabs>
        <w:ind w:left="2325" w:hanging="1078"/>
      </w:pPr>
      <w:rPr>
        <w:rFonts w:hint="eastAsia"/>
      </w:rPr>
    </w:lvl>
    <w:lvl w:ilvl="1" w:tplc="FFFFFFFF">
      <w:start w:val="4"/>
      <w:numFmt w:val="decimal"/>
      <w:lvlText w:val="%2."/>
      <w:lvlJc w:val="lef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24" w15:restartNumberingAfterBreak="0">
    <w:nsid w:val="35357538"/>
    <w:multiLevelType w:val="multilevel"/>
    <w:tmpl w:val="569AA488"/>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left"/>
      <w:pPr>
        <w:tabs>
          <w:tab w:val="num" w:pos="567"/>
        </w:tabs>
        <w:ind w:left="113" w:firstLine="454"/>
      </w:pPr>
      <w:rPr>
        <w:rFonts w:hint="eastAsia"/>
        <w:b w:val="0"/>
        <w:i w:val="0"/>
        <w:sz w:val="21"/>
      </w:rPr>
    </w:lvl>
    <w:lvl w:ilvl="2">
      <w:start w:val="1"/>
      <w:numFmt w:val="lowerLetter"/>
      <w:lvlText w:val="%3."/>
      <w:lvlJc w:val="left"/>
      <w:pPr>
        <w:tabs>
          <w:tab w:val="num" w:pos="927"/>
        </w:tabs>
        <w:ind w:left="0" w:firstLine="567"/>
      </w:pPr>
      <w:rPr>
        <w:rFonts w:hint="eastAsia"/>
      </w:rPr>
    </w:lvl>
    <w:lvl w:ilvl="3">
      <w:start w:val="1"/>
      <w:numFmt w:val="decimal"/>
      <w:lvlText w:val="%4."/>
      <w:lvlJc w:val="left"/>
      <w:pPr>
        <w:tabs>
          <w:tab w:val="num" w:pos="2531"/>
        </w:tabs>
        <w:ind w:left="2531" w:hanging="420"/>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825" w15:restartNumberingAfterBreak="0">
    <w:nsid w:val="353617F2"/>
    <w:multiLevelType w:val="singleLevel"/>
    <w:tmpl w:val="9124B298"/>
    <w:lvl w:ilvl="0">
      <w:start w:val="4"/>
      <w:numFmt w:val="japaneseCounting"/>
      <w:lvlText w:val="第%1节"/>
      <w:lvlJc w:val="left"/>
      <w:pPr>
        <w:tabs>
          <w:tab w:val="num" w:pos="1200"/>
        </w:tabs>
        <w:ind w:left="1200" w:hanging="1200"/>
      </w:pPr>
      <w:rPr>
        <w:rFonts w:hint="eastAsia"/>
      </w:rPr>
    </w:lvl>
  </w:abstractNum>
  <w:abstractNum w:abstractNumId="826" w15:restartNumberingAfterBreak="0">
    <w:nsid w:val="353860D5"/>
    <w:multiLevelType w:val="singleLevel"/>
    <w:tmpl w:val="0FB2816E"/>
    <w:lvl w:ilvl="0">
      <w:numFmt w:val="decimal"/>
      <w:lvlText w:val="%1."/>
      <w:lvlJc w:val="left"/>
      <w:pPr>
        <w:tabs>
          <w:tab w:val="num" w:pos="768"/>
        </w:tabs>
        <w:ind w:left="768" w:hanging="360"/>
      </w:pPr>
      <w:rPr>
        <w:rFonts w:hint="eastAsia"/>
      </w:rPr>
    </w:lvl>
  </w:abstractNum>
  <w:abstractNum w:abstractNumId="827" w15:restartNumberingAfterBreak="0">
    <w:nsid w:val="3554046E"/>
    <w:multiLevelType w:val="singleLevel"/>
    <w:tmpl w:val="BCCED596"/>
    <w:lvl w:ilvl="0">
      <w:start w:val="1"/>
      <w:numFmt w:val="decimal"/>
      <w:lvlText w:val="%1、"/>
      <w:lvlJc w:val="left"/>
      <w:pPr>
        <w:tabs>
          <w:tab w:val="num" w:pos="1290"/>
        </w:tabs>
        <w:ind w:left="1290" w:hanging="720"/>
      </w:pPr>
      <w:rPr>
        <w:rFonts w:hint="eastAsia"/>
      </w:rPr>
    </w:lvl>
  </w:abstractNum>
  <w:abstractNum w:abstractNumId="828" w15:restartNumberingAfterBreak="0">
    <w:nsid w:val="356944FA"/>
    <w:multiLevelType w:val="singleLevel"/>
    <w:tmpl w:val="F668A8B0"/>
    <w:lvl w:ilvl="0">
      <w:start w:val="1"/>
      <w:numFmt w:val="decimal"/>
      <w:lvlText w:val="%1、"/>
      <w:lvlJc w:val="left"/>
      <w:pPr>
        <w:tabs>
          <w:tab w:val="num" w:pos="990"/>
        </w:tabs>
        <w:ind w:left="990" w:hanging="420"/>
      </w:pPr>
      <w:rPr>
        <w:rFonts w:hint="eastAsia"/>
      </w:rPr>
    </w:lvl>
  </w:abstractNum>
  <w:abstractNum w:abstractNumId="829" w15:restartNumberingAfterBreak="0">
    <w:nsid w:val="357051F7"/>
    <w:multiLevelType w:val="hybridMultilevel"/>
    <w:tmpl w:val="40DCB1FC"/>
    <w:lvl w:ilvl="0" w:tplc="FFFFFFFF">
      <w:start w:val="1"/>
      <w:numFmt w:val="decimal"/>
      <w:lvlText w:val="（%1）"/>
      <w:lvlJc w:val="left"/>
      <w:pPr>
        <w:tabs>
          <w:tab w:val="num" w:pos="720"/>
        </w:tabs>
        <w:ind w:left="720" w:hanging="7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30" w15:restartNumberingAfterBreak="0">
    <w:nsid w:val="35AA0884"/>
    <w:multiLevelType w:val="singleLevel"/>
    <w:tmpl w:val="A126CBDA"/>
    <w:lvl w:ilvl="0">
      <w:start w:val="1"/>
      <w:numFmt w:val="decimal"/>
      <w:lvlText w:val="%1、"/>
      <w:lvlJc w:val="left"/>
      <w:pPr>
        <w:tabs>
          <w:tab w:val="num" w:pos="360"/>
        </w:tabs>
        <w:ind w:left="360" w:hanging="360"/>
      </w:pPr>
    </w:lvl>
  </w:abstractNum>
  <w:abstractNum w:abstractNumId="831" w15:restartNumberingAfterBreak="0">
    <w:nsid w:val="35CD2ADA"/>
    <w:multiLevelType w:val="hybridMultilevel"/>
    <w:tmpl w:val="474EF1EA"/>
    <w:lvl w:ilvl="0" w:tplc="FFFFFFFF">
      <w:start w:val="1"/>
      <w:numFmt w:val="chineseCountingThousand"/>
      <w:lvlText w:val="%1、"/>
      <w:lvlJc w:val="left"/>
      <w:pPr>
        <w:tabs>
          <w:tab w:val="num" w:pos="1043"/>
        </w:tabs>
        <w:ind w:left="283" w:firstLine="420"/>
      </w:pPr>
      <w:rPr>
        <w:rFonts w:ascii="Times New Roman" w:eastAsia="宋体" w:hAnsi="Times New Roman" w:cs="Times New Roman" w:hint="eastAsia"/>
      </w:rPr>
    </w:lvl>
    <w:lvl w:ilvl="1" w:tplc="FFFFFFFF" w:tentative="1">
      <w:start w:val="1"/>
      <w:numFmt w:val="lowerLetter"/>
      <w:lvlText w:val="%2)"/>
      <w:lvlJc w:val="left"/>
      <w:pPr>
        <w:tabs>
          <w:tab w:val="num" w:pos="1123"/>
        </w:tabs>
        <w:ind w:left="1123" w:hanging="420"/>
      </w:pPr>
    </w:lvl>
    <w:lvl w:ilvl="2" w:tplc="FFFFFFFF" w:tentative="1">
      <w:start w:val="1"/>
      <w:numFmt w:val="lowerRoman"/>
      <w:lvlText w:val="%3."/>
      <w:lvlJc w:val="right"/>
      <w:pPr>
        <w:tabs>
          <w:tab w:val="num" w:pos="1543"/>
        </w:tabs>
        <w:ind w:left="1543" w:hanging="420"/>
      </w:pPr>
    </w:lvl>
    <w:lvl w:ilvl="3" w:tplc="FFFFFFFF" w:tentative="1">
      <w:start w:val="1"/>
      <w:numFmt w:val="decimal"/>
      <w:lvlText w:val="%4."/>
      <w:lvlJc w:val="left"/>
      <w:pPr>
        <w:tabs>
          <w:tab w:val="num" w:pos="1963"/>
        </w:tabs>
        <w:ind w:left="1963" w:hanging="420"/>
      </w:pPr>
    </w:lvl>
    <w:lvl w:ilvl="4" w:tplc="FFFFFFFF" w:tentative="1">
      <w:start w:val="1"/>
      <w:numFmt w:val="lowerLetter"/>
      <w:lvlText w:val="%5)"/>
      <w:lvlJc w:val="left"/>
      <w:pPr>
        <w:tabs>
          <w:tab w:val="num" w:pos="2383"/>
        </w:tabs>
        <w:ind w:left="2383" w:hanging="420"/>
      </w:pPr>
    </w:lvl>
    <w:lvl w:ilvl="5" w:tplc="FFFFFFFF" w:tentative="1">
      <w:start w:val="1"/>
      <w:numFmt w:val="lowerRoman"/>
      <w:lvlText w:val="%6."/>
      <w:lvlJc w:val="right"/>
      <w:pPr>
        <w:tabs>
          <w:tab w:val="num" w:pos="2803"/>
        </w:tabs>
        <w:ind w:left="2803" w:hanging="420"/>
      </w:pPr>
    </w:lvl>
    <w:lvl w:ilvl="6" w:tplc="FFFFFFFF" w:tentative="1">
      <w:start w:val="1"/>
      <w:numFmt w:val="decimal"/>
      <w:lvlText w:val="%7."/>
      <w:lvlJc w:val="left"/>
      <w:pPr>
        <w:tabs>
          <w:tab w:val="num" w:pos="3223"/>
        </w:tabs>
        <w:ind w:left="3223" w:hanging="420"/>
      </w:pPr>
    </w:lvl>
    <w:lvl w:ilvl="7" w:tplc="FFFFFFFF" w:tentative="1">
      <w:start w:val="1"/>
      <w:numFmt w:val="lowerLetter"/>
      <w:lvlText w:val="%8)"/>
      <w:lvlJc w:val="left"/>
      <w:pPr>
        <w:tabs>
          <w:tab w:val="num" w:pos="3643"/>
        </w:tabs>
        <w:ind w:left="3643" w:hanging="420"/>
      </w:pPr>
    </w:lvl>
    <w:lvl w:ilvl="8" w:tplc="FFFFFFFF" w:tentative="1">
      <w:start w:val="1"/>
      <w:numFmt w:val="lowerRoman"/>
      <w:lvlText w:val="%9."/>
      <w:lvlJc w:val="right"/>
      <w:pPr>
        <w:tabs>
          <w:tab w:val="num" w:pos="4063"/>
        </w:tabs>
        <w:ind w:left="4063" w:hanging="420"/>
      </w:pPr>
    </w:lvl>
  </w:abstractNum>
  <w:abstractNum w:abstractNumId="832" w15:restartNumberingAfterBreak="0">
    <w:nsid w:val="35D60189"/>
    <w:multiLevelType w:val="multilevel"/>
    <w:tmpl w:val="EC949E18"/>
    <w:lvl w:ilvl="0">
      <w:start w:val="1"/>
      <w:numFmt w:val="japaneseCounting"/>
      <w:lvlText w:val="%1、"/>
      <w:lvlJc w:val="left"/>
      <w:pPr>
        <w:tabs>
          <w:tab w:val="num" w:pos="540"/>
        </w:tabs>
        <w:ind w:left="540" w:hanging="420"/>
      </w:pPr>
      <w:rPr>
        <w:rFonts w:hint="eastAsia"/>
      </w:rPr>
    </w:lvl>
    <w:lvl w:ilvl="1">
      <w:start w:val="1"/>
      <w:numFmt w:val="decimal"/>
      <w:lvlText w:val="%2、"/>
      <w:lvlJc w:val="left"/>
      <w:pPr>
        <w:tabs>
          <w:tab w:val="num" w:pos="900"/>
        </w:tabs>
        <w:ind w:left="900" w:hanging="360"/>
      </w:pPr>
      <w:rPr>
        <w:rFonts w:hint="eastAsia"/>
      </w:rPr>
    </w:lvl>
    <w:lvl w:ilvl="2">
      <w:start w:val="1"/>
      <w:numFmt w:val="lowerLetter"/>
      <w:lvlText w:val="%3."/>
      <w:lvlJc w:val="left"/>
      <w:pPr>
        <w:tabs>
          <w:tab w:val="num" w:pos="1950"/>
        </w:tabs>
        <w:ind w:left="1950" w:hanging="990"/>
      </w:pPr>
      <w:rPr>
        <w:rFonts w:hint="default"/>
      </w:rPr>
    </w:lvl>
    <w:lvl w:ilvl="3">
      <w:start w:val="1"/>
      <w:numFmt w:val="decimal"/>
      <w:lvlText w:val="%4."/>
      <w:lvlJc w:val="left"/>
      <w:pPr>
        <w:tabs>
          <w:tab w:val="num" w:pos="1740"/>
        </w:tabs>
        <w:ind w:left="1740" w:hanging="360"/>
      </w:pPr>
      <w:rPr>
        <w:rFonts w:hint="eastAsia"/>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640"/>
        </w:tabs>
        <w:ind w:left="2640" w:hanging="420"/>
      </w:pPr>
    </w:lvl>
    <w:lvl w:ilvl="6">
      <w:start w:val="1"/>
      <w:numFmt w:val="decimal"/>
      <w:lvlText w:val="%7."/>
      <w:lvlJc w:val="left"/>
      <w:pPr>
        <w:tabs>
          <w:tab w:val="num" w:pos="3060"/>
        </w:tabs>
        <w:ind w:left="3060" w:hanging="420"/>
      </w:pPr>
    </w:lvl>
    <w:lvl w:ilvl="7">
      <w:start w:val="1"/>
      <w:numFmt w:val="lowerLetter"/>
      <w:lvlText w:val="%8)"/>
      <w:lvlJc w:val="left"/>
      <w:pPr>
        <w:tabs>
          <w:tab w:val="num" w:pos="3480"/>
        </w:tabs>
        <w:ind w:left="3480" w:hanging="420"/>
      </w:pPr>
    </w:lvl>
    <w:lvl w:ilvl="8">
      <w:start w:val="1"/>
      <w:numFmt w:val="lowerRoman"/>
      <w:lvlText w:val="%9."/>
      <w:lvlJc w:val="right"/>
      <w:pPr>
        <w:tabs>
          <w:tab w:val="num" w:pos="3900"/>
        </w:tabs>
        <w:ind w:left="3900" w:hanging="420"/>
      </w:pPr>
    </w:lvl>
  </w:abstractNum>
  <w:abstractNum w:abstractNumId="833" w15:restartNumberingAfterBreak="0">
    <w:nsid w:val="35E31229"/>
    <w:multiLevelType w:val="hybridMultilevel"/>
    <w:tmpl w:val="C3540CD0"/>
    <w:lvl w:ilvl="0" w:tplc="FFFFFFFF">
      <w:start w:val="1"/>
      <w:numFmt w:val="bullet"/>
      <w:lvlText w:val=""/>
      <w:lvlJc w:val="left"/>
      <w:pPr>
        <w:tabs>
          <w:tab w:val="num" w:pos="1300"/>
        </w:tabs>
        <w:ind w:left="563" w:firstLine="397"/>
      </w:pPr>
      <w:rPr>
        <w:rFonts w:ascii="Wingdings" w:hAnsi="Wingdings" w:hint="default"/>
        <w:sz w:val="28"/>
        <w:szCs w:val="28"/>
      </w:rPr>
    </w:lvl>
    <w:lvl w:ilvl="1" w:tplc="FFFFFFFF">
      <w:start w:val="1"/>
      <w:numFmt w:val="bullet"/>
      <w:lvlText w:val=""/>
      <w:lvlJc w:val="left"/>
      <w:pPr>
        <w:tabs>
          <w:tab w:val="num" w:pos="1320"/>
        </w:tabs>
        <w:ind w:left="1320" w:hanging="420"/>
      </w:pPr>
      <w:rPr>
        <w:rFonts w:ascii="Wingdings" w:hAnsi="Wingdings" w:hint="default"/>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834" w15:restartNumberingAfterBreak="0">
    <w:nsid w:val="35F079D3"/>
    <w:multiLevelType w:val="hybridMultilevel"/>
    <w:tmpl w:val="114AB890"/>
    <w:lvl w:ilvl="0" w:tplc="FFFFFFFF">
      <w:start w:val="1"/>
      <w:numFmt w:val="bullet"/>
      <w:lvlText w:val=""/>
      <w:lvlJc w:val="left"/>
      <w:pPr>
        <w:tabs>
          <w:tab w:val="num" w:pos="840"/>
        </w:tabs>
        <w:ind w:left="840" w:firstLine="510"/>
      </w:pPr>
      <w:rPr>
        <w:rFonts w:ascii="Wingdings" w:hAnsi="Wingdings" w:hint="default"/>
        <w:b w:val="0"/>
        <w:i w:val="0"/>
        <w:sz w:val="24"/>
        <w:szCs w:val="24"/>
      </w:rPr>
    </w:lvl>
    <w:lvl w:ilvl="1" w:tplc="FFFFFFFF">
      <w:start w:val="1"/>
      <w:numFmt w:val="bullet"/>
      <w:lvlText w:val=""/>
      <w:lvlJc w:val="left"/>
      <w:pPr>
        <w:tabs>
          <w:tab w:val="num" w:pos="870"/>
        </w:tabs>
        <w:ind w:left="28" w:firstLine="482"/>
      </w:pPr>
      <w:rPr>
        <w:rFonts w:ascii="Wingdings" w:hAnsi="Wingdings" w:hint="default"/>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835" w15:restartNumberingAfterBreak="0">
    <w:nsid w:val="35F52C44"/>
    <w:multiLevelType w:val="multilevel"/>
    <w:tmpl w:val="1AE88790"/>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none"/>
      <w:lvlText w:val="a."/>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836" w15:restartNumberingAfterBreak="0">
    <w:nsid w:val="35F70E28"/>
    <w:multiLevelType w:val="hybridMultilevel"/>
    <w:tmpl w:val="4D58BD40"/>
    <w:lvl w:ilvl="0" w:tplc="FFFFFFFF">
      <w:start w:val="1"/>
      <w:numFmt w:val="decimal"/>
      <w:lvlText w:val="%1、"/>
      <w:lvlJc w:val="left"/>
      <w:pPr>
        <w:tabs>
          <w:tab w:val="num" w:pos="780"/>
        </w:tabs>
        <w:ind w:left="780" w:hanging="36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837" w15:restartNumberingAfterBreak="0">
    <w:nsid w:val="361634F1"/>
    <w:multiLevelType w:val="singleLevel"/>
    <w:tmpl w:val="62024648"/>
    <w:lvl w:ilvl="0">
      <w:start w:val="1"/>
      <w:numFmt w:val="decimal"/>
      <w:lvlText w:val="%1)"/>
      <w:lvlJc w:val="left"/>
      <w:pPr>
        <w:tabs>
          <w:tab w:val="num" w:pos="750"/>
        </w:tabs>
        <w:ind w:left="750" w:hanging="180"/>
      </w:pPr>
      <w:rPr>
        <w:rFonts w:hint="eastAsia"/>
      </w:rPr>
    </w:lvl>
  </w:abstractNum>
  <w:abstractNum w:abstractNumId="838" w15:restartNumberingAfterBreak="0">
    <w:nsid w:val="361C7C80"/>
    <w:multiLevelType w:val="singleLevel"/>
    <w:tmpl w:val="3F528F18"/>
    <w:lvl w:ilvl="0">
      <w:start w:val="1"/>
      <w:numFmt w:val="decimal"/>
      <w:lvlText w:val="%1)"/>
      <w:lvlJc w:val="left"/>
      <w:pPr>
        <w:tabs>
          <w:tab w:val="num" w:pos="795"/>
        </w:tabs>
        <w:ind w:left="795" w:hanging="225"/>
      </w:pPr>
      <w:rPr>
        <w:rFonts w:hint="eastAsia"/>
      </w:rPr>
    </w:lvl>
  </w:abstractNum>
  <w:abstractNum w:abstractNumId="839" w15:restartNumberingAfterBreak="0">
    <w:nsid w:val="363A0E67"/>
    <w:multiLevelType w:val="multilevel"/>
    <w:tmpl w:val="CB4E164A"/>
    <w:lvl w:ilvl="0">
      <w:start w:val="1"/>
      <w:numFmt w:val="bullet"/>
      <w:lvlText w:val=""/>
      <w:lvlJc w:val="left"/>
      <w:pPr>
        <w:tabs>
          <w:tab w:val="num" w:pos="840"/>
        </w:tabs>
        <w:ind w:left="840" w:firstLine="510"/>
      </w:pPr>
      <w:rPr>
        <w:rFonts w:ascii="Wingdings" w:hAnsi="Wingdings" w:hint="default"/>
        <w:b w:val="0"/>
        <w:i w:val="0"/>
        <w:sz w:val="24"/>
        <w:szCs w:val="24"/>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840" w15:restartNumberingAfterBreak="0">
    <w:nsid w:val="36477445"/>
    <w:multiLevelType w:val="multilevel"/>
    <w:tmpl w:val="A558B49E"/>
    <w:lvl w:ilvl="0">
      <w:start w:val="1"/>
      <w:numFmt w:val="decimal"/>
      <w:lvlText w:val="%1"/>
      <w:lvlJc w:val="left"/>
      <w:pPr>
        <w:tabs>
          <w:tab w:val="num" w:pos="489"/>
        </w:tabs>
        <w:ind w:left="489" w:hanging="489"/>
      </w:pPr>
      <w:rPr>
        <w:rFonts w:hint="eastAsia"/>
      </w:rPr>
    </w:lvl>
    <w:lvl w:ilvl="1">
      <w:start w:val="1"/>
      <w:numFmt w:val="decimal"/>
      <w:lvlText w:val="%1.%2"/>
      <w:lvlJc w:val="left"/>
      <w:pPr>
        <w:tabs>
          <w:tab w:val="num" w:pos="1039"/>
        </w:tabs>
        <w:ind w:left="1039" w:hanging="489"/>
      </w:pPr>
      <w:rPr>
        <w:rFonts w:hint="eastAsia"/>
      </w:rPr>
    </w:lvl>
    <w:lvl w:ilvl="2">
      <w:start w:val="1"/>
      <w:numFmt w:val="decimal"/>
      <w:lvlText w:val="%1.%2.%3"/>
      <w:lvlJc w:val="left"/>
      <w:pPr>
        <w:tabs>
          <w:tab w:val="num" w:pos="1589"/>
        </w:tabs>
        <w:ind w:left="1589" w:hanging="489"/>
      </w:pPr>
      <w:rPr>
        <w:rFonts w:hint="eastAsia"/>
      </w:rPr>
    </w:lvl>
    <w:lvl w:ilvl="3">
      <w:start w:val="1"/>
      <w:numFmt w:val="decimal"/>
      <w:lvlText w:val="%1.%2.%3.%4"/>
      <w:lvlJc w:val="left"/>
      <w:pPr>
        <w:tabs>
          <w:tab w:val="num" w:pos="2139"/>
        </w:tabs>
        <w:ind w:left="2139" w:hanging="489"/>
      </w:pPr>
      <w:rPr>
        <w:rFonts w:hint="eastAsia"/>
      </w:rPr>
    </w:lvl>
    <w:lvl w:ilvl="4">
      <w:start w:val="1"/>
      <w:numFmt w:val="decimal"/>
      <w:lvlText w:val="%1.%2.%3.%4.%5"/>
      <w:lvlJc w:val="left"/>
      <w:pPr>
        <w:tabs>
          <w:tab w:val="num" w:pos="2689"/>
        </w:tabs>
        <w:ind w:left="2689" w:hanging="489"/>
      </w:pPr>
      <w:rPr>
        <w:rFonts w:hint="eastAsia"/>
      </w:rPr>
    </w:lvl>
    <w:lvl w:ilvl="5">
      <w:start w:val="1"/>
      <w:numFmt w:val="decimal"/>
      <w:lvlText w:val="%1.%2.%3.%4.%5.%6"/>
      <w:lvlJc w:val="left"/>
      <w:pPr>
        <w:tabs>
          <w:tab w:val="num" w:pos="3239"/>
        </w:tabs>
        <w:ind w:left="3239" w:hanging="489"/>
      </w:pPr>
      <w:rPr>
        <w:rFonts w:hint="eastAsia"/>
      </w:rPr>
    </w:lvl>
    <w:lvl w:ilvl="6">
      <w:start w:val="1"/>
      <w:numFmt w:val="decimal"/>
      <w:lvlText w:val="%1.%2.%3.%4.%5.%6.%7"/>
      <w:lvlJc w:val="left"/>
      <w:pPr>
        <w:tabs>
          <w:tab w:val="num" w:pos="3789"/>
        </w:tabs>
        <w:ind w:left="3789" w:hanging="489"/>
      </w:pPr>
      <w:rPr>
        <w:rFonts w:hint="eastAsia"/>
      </w:rPr>
    </w:lvl>
    <w:lvl w:ilvl="7">
      <w:start w:val="1"/>
      <w:numFmt w:val="decimal"/>
      <w:lvlText w:val="%1.%2.%3.%4.%5.%6.%7.%8"/>
      <w:lvlJc w:val="left"/>
      <w:pPr>
        <w:tabs>
          <w:tab w:val="num" w:pos="4339"/>
        </w:tabs>
        <w:ind w:left="4339" w:hanging="489"/>
      </w:pPr>
      <w:rPr>
        <w:rFonts w:hint="eastAsia"/>
      </w:rPr>
    </w:lvl>
    <w:lvl w:ilvl="8">
      <w:start w:val="1"/>
      <w:numFmt w:val="decimal"/>
      <w:lvlText w:val="%1.%2.%3.%4.%5.%6.%7.%8.%9"/>
      <w:lvlJc w:val="left"/>
      <w:pPr>
        <w:tabs>
          <w:tab w:val="num" w:pos="4889"/>
        </w:tabs>
        <w:ind w:left="4889" w:hanging="489"/>
      </w:pPr>
      <w:rPr>
        <w:rFonts w:hint="eastAsia"/>
      </w:rPr>
    </w:lvl>
  </w:abstractNum>
  <w:abstractNum w:abstractNumId="841" w15:restartNumberingAfterBreak="0">
    <w:nsid w:val="3655104F"/>
    <w:multiLevelType w:val="singleLevel"/>
    <w:tmpl w:val="04090011"/>
    <w:lvl w:ilvl="0">
      <w:start w:val="1"/>
      <w:numFmt w:val="decimal"/>
      <w:lvlText w:val="%1)"/>
      <w:legacy w:legacy="1" w:legacySpace="0" w:legacyIndent="425"/>
      <w:lvlJc w:val="left"/>
      <w:pPr>
        <w:ind w:left="425" w:hanging="425"/>
      </w:pPr>
    </w:lvl>
  </w:abstractNum>
  <w:abstractNum w:abstractNumId="842" w15:restartNumberingAfterBreak="0">
    <w:nsid w:val="36575924"/>
    <w:multiLevelType w:val="multilevel"/>
    <w:tmpl w:val="28ACC386"/>
    <w:lvl w:ilvl="0">
      <w:start w:val="1"/>
      <w:numFmt w:val="decimal"/>
      <w:lvlText w:val="%1."/>
      <w:lvlJc w:val="left"/>
      <w:pPr>
        <w:tabs>
          <w:tab w:val="num" w:pos="360"/>
        </w:tabs>
        <w:ind w:left="360" w:hanging="360"/>
      </w:pPr>
      <w:rPr>
        <w:rFonts w:hint="eastAsia"/>
      </w:rPr>
    </w:lvl>
    <w:lvl w:ilvl="1">
      <w:start w:val="2"/>
      <w:numFmt w:val="decimal"/>
      <w:isLgl/>
      <w:lvlText w:val="%1.%2"/>
      <w:lvlJc w:val="left"/>
      <w:pPr>
        <w:tabs>
          <w:tab w:val="num" w:pos="795"/>
        </w:tabs>
        <w:ind w:left="795" w:hanging="795"/>
      </w:pPr>
      <w:rPr>
        <w:rFonts w:hint="default"/>
      </w:rPr>
    </w:lvl>
    <w:lvl w:ilvl="2">
      <w:start w:val="3"/>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795"/>
        </w:tabs>
        <w:ind w:left="795" w:hanging="795"/>
      </w:pPr>
      <w:rPr>
        <w:rFonts w:hint="default"/>
      </w:rPr>
    </w:lvl>
    <w:lvl w:ilvl="5">
      <w:start w:val="1"/>
      <w:numFmt w:val="decimal"/>
      <w:isLgl/>
      <w:lvlText w:val="%1.%2.%3.%4.%5.%6"/>
      <w:lvlJc w:val="left"/>
      <w:pPr>
        <w:tabs>
          <w:tab w:val="num" w:pos="795"/>
        </w:tabs>
        <w:ind w:left="795" w:hanging="795"/>
      </w:pPr>
      <w:rPr>
        <w:rFonts w:hint="default"/>
      </w:rPr>
    </w:lvl>
    <w:lvl w:ilvl="6">
      <w:start w:val="1"/>
      <w:numFmt w:val="decimal"/>
      <w:isLgl/>
      <w:lvlText w:val="%1.%2.%3.%4.%5.%6.%7"/>
      <w:lvlJc w:val="left"/>
      <w:pPr>
        <w:tabs>
          <w:tab w:val="num" w:pos="795"/>
        </w:tabs>
        <w:ind w:left="795" w:hanging="795"/>
      </w:pPr>
      <w:rPr>
        <w:rFonts w:hint="default"/>
      </w:rPr>
    </w:lvl>
    <w:lvl w:ilvl="7">
      <w:start w:val="1"/>
      <w:numFmt w:val="decimal"/>
      <w:isLgl/>
      <w:lvlText w:val="%1.%2.%3.%4.%5.%6.%7.%8"/>
      <w:lvlJc w:val="left"/>
      <w:pPr>
        <w:tabs>
          <w:tab w:val="num" w:pos="795"/>
        </w:tabs>
        <w:ind w:left="795" w:hanging="795"/>
      </w:pPr>
      <w:rPr>
        <w:rFonts w:hint="default"/>
      </w:rPr>
    </w:lvl>
    <w:lvl w:ilvl="8">
      <w:start w:val="1"/>
      <w:numFmt w:val="decimal"/>
      <w:isLgl/>
      <w:lvlText w:val="%1.%2.%3.%4.%5.%6.%7.%8.%9"/>
      <w:lvlJc w:val="left"/>
      <w:pPr>
        <w:tabs>
          <w:tab w:val="num" w:pos="795"/>
        </w:tabs>
        <w:ind w:left="795" w:hanging="795"/>
      </w:pPr>
      <w:rPr>
        <w:rFonts w:hint="default"/>
      </w:rPr>
    </w:lvl>
  </w:abstractNum>
  <w:abstractNum w:abstractNumId="843" w15:restartNumberingAfterBreak="0">
    <w:nsid w:val="36673EC9"/>
    <w:multiLevelType w:val="singleLevel"/>
    <w:tmpl w:val="C8EE0DFA"/>
    <w:lvl w:ilvl="0">
      <w:start w:val="2"/>
      <w:numFmt w:val="japaneseCounting"/>
      <w:lvlText w:val="第%1节"/>
      <w:lvlJc w:val="left"/>
      <w:pPr>
        <w:tabs>
          <w:tab w:val="num" w:pos="2115"/>
        </w:tabs>
        <w:ind w:left="2115" w:hanging="1380"/>
      </w:pPr>
      <w:rPr>
        <w:rFonts w:hint="eastAsia"/>
      </w:rPr>
    </w:lvl>
  </w:abstractNum>
  <w:abstractNum w:abstractNumId="844" w15:restartNumberingAfterBreak="0">
    <w:nsid w:val="368000BC"/>
    <w:multiLevelType w:val="multilevel"/>
    <w:tmpl w:val="CBD89658"/>
    <w:lvl w:ilvl="0">
      <w:start w:val="1"/>
      <w:numFmt w:val="chineseCountingThousand"/>
      <w:lvlText w:val="%1．"/>
      <w:lvlJc w:val="left"/>
      <w:pPr>
        <w:tabs>
          <w:tab w:val="num" w:pos="2421"/>
        </w:tabs>
        <w:ind w:left="880" w:firstLine="821"/>
      </w:pPr>
      <w:rPr>
        <w:rFonts w:hint="eastAsia"/>
      </w:rPr>
    </w:lvl>
    <w:lvl w:ilvl="1">
      <w:start w:val="1"/>
      <w:numFmt w:val="lowerLetter"/>
      <w:lvlText w:val="%2)"/>
      <w:lvlJc w:val="left"/>
      <w:pPr>
        <w:tabs>
          <w:tab w:val="num" w:pos="927"/>
        </w:tabs>
        <w:ind w:left="0" w:firstLine="567"/>
      </w:pPr>
      <w:rPr>
        <w:rFonts w:hint="eastAsia"/>
      </w:rPr>
    </w:lvl>
    <w:lvl w:ilvl="2">
      <w:start w:val="1"/>
      <w:numFmt w:val="chineseCountingThousand"/>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45" w15:restartNumberingAfterBreak="0">
    <w:nsid w:val="3684154C"/>
    <w:multiLevelType w:val="singleLevel"/>
    <w:tmpl w:val="7DE07648"/>
    <w:lvl w:ilvl="0">
      <w:start w:val="1"/>
      <w:numFmt w:val="japaneseCounting"/>
      <w:lvlText w:val="%1、"/>
      <w:lvlJc w:val="left"/>
      <w:pPr>
        <w:tabs>
          <w:tab w:val="num" w:pos="1110"/>
        </w:tabs>
        <w:ind w:left="1110" w:hanging="570"/>
      </w:pPr>
      <w:rPr>
        <w:rFonts w:hint="eastAsia"/>
      </w:rPr>
    </w:lvl>
  </w:abstractNum>
  <w:abstractNum w:abstractNumId="846" w15:restartNumberingAfterBreak="0">
    <w:nsid w:val="36A3488D"/>
    <w:multiLevelType w:val="singleLevel"/>
    <w:tmpl w:val="C096C8DC"/>
    <w:lvl w:ilvl="0">
      <w:start w:val="1"/>
      <w:numFmt w:val="lowerLetter"/>
      <w:lvlText w:val="%1."/>
      <w:lvlJc w:val="left"/>
      <w:pPr>
        <w:tabs>
          <w:tab w:val="num" w:pos="855"/>
        </w:tabs>
        <w:ind w:left="855" w:hanging="285"/>
      </w:pPr>
      <w:rPr>
        <w:rFonts w:hint="eastAsia"/>
      </w:rPr>
    </w:lvl>
  </w:abstractNum>
  <w:abstractNum w:abstractNumId="847" w15:restartNumberingAfterBreak="0">
    <w:nsid w:val="36D306B5"/>
    <w:multiLevelType w:val="singleLevel"/>
    <w:tmpl w:val="DEAAA5D4"/>
    <w:lvl w:ilvl="0">
      <w:start w:val="1"/>
      <w:numFmt w:val="decimal"/>
      <w:lvlText w:val="%1）"/>
      <w:lvlJc w:val="left"/>
      <w:pPr>
        <w:tabs>
          <w:tab w:val="num" w:pos="480"/>
        </w:tabs>
        <w:ind w:left="480" w:hanging="480"/>
      </w:pPr>
      <w:rPr>
        <w:rFonts w:hint="eastAsia"/>
      </w:rPr>
    </w:lvl>
  </w:abstractNum>
  <w:abstractNum w:abstractNumId="848" w15:restartNumberingAfterBreak="0">
    <w:nsid w:val="36E10273"/>
    <w:multiLevelType w:val="singleLevel"/>
    <w:tmpl w:val="6ED2E132"/>
    <w:lvl w:ilvl="0">
      <w:start w:val="1"/>
      <w:numFmt w:val="decimal"/>
      <w:lvlText w:val="%1）"/>
      <w:lvlJc w:val="left"/>
      <w:pPr>
        <w:tabs>
          <w:tab w:val="num" w:pos="990"/>
        </w:tabs>
        <w:ind w:left="990" w:hanging="420"/>
      </w:pPr>
      <w:rPr>
        <w:rFonts w:hint="eastAsia"/>
      </w:rPr>
    </w:lvl>
  </w:abstractNum>
  <w:abstractNum w:abstractNumId="849" w15:restartNumberingAfterBreak="0">
    <w:nsid w:val="36E833B1"/>
    <w:multiLevelType w:val="singleLevel"/>
    <w:tmpl w:val="7BAA8AA0"/>
    <w:lvl w:ilvl="0">
      <w:start w:val="1"/>
      <w:numFmt w:val="decimal"/>
      <w:lvlText w:val="%1）"/>
      <w:lvlJc w:val="left"/>
      <w:pPr>
        <w:tabs>
          <w:tab w:val="num" w:pos="420"/>
        </w:tabs>
        <w:ind w:left="420" w:hanging="420"/>
      </w:pPr>
      <w:rPr>
        <w:rFonts w:hint="eastAsia"/>
      </w:rPr>
    </w:lvl>
  </w:abstractNum>
  <w:abstractNum w:abstractNumId="850" w15:restartNumberingAfterBreak="0">
    <w:nsid w:val="36EB13C1"/>
    <w:multiLevelType w:val="hybridMultilevel"/>
    <w:tmpl w:val="3E6C08CC"/>
    <w:lvl w:ilvl="0" w:tplc="FFFFFFFF">
      <w:start w:val="1"/>
      <w:numFmt w:val="decimalEnclosedCircle"/>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51" w15:restartNumberingAfterBreak="0">
    <w:nsid w:val="36EB1A61"/>
    <w:multiLevelType w:val="singleLevel"/>
    <w:tmpl w:val="676E4168"/>
    <w:lvl w:ilvl="0">
      <w:start w:val="1"/>
      <w:numFmt w:val="decimal"/>
      <w:lvlText w:val="%1、"/>
      <w:lvlJc w:val="left"/>
      <w:pPr>
        <w:tabs>
          <w:tab w:val="num" w:pos="962"/>
        </w:tabs>
        <w:ind w:left="962" w:hanging="480"/>
      </w:pPr>
      <w:rPr>
        <w:rFonts w:hint="eastAsia"/>
      </w:rPr>
    </w:lvl>
  </w:abstractNum>
  <w:abstractNum w:abstractNumId="852" w15:restartNumberingAfterBreak="0">
    <w:nsid w:val="36F4782A"/>
    <w:multiLevelType w:val="hybridMultilevel"/>
    <w:tmpl w:val="C5E463EA"/>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853" w15:restartNumberingAfterBreak="0">
    <w:nsid w:val="36F62981"/>
    <w:multiLevelType w:val="singleLevel"/>
    <w:tmpl w:val="E654A64C"/>
    <w:lvl w:ilvl="0">
      <w:start w:val="1"/>
      <w:numFmt w:val="lowerLetter"/>
      <w:lvlText w:val="%1."/>
      <w:lvlJc w:val="left"/>
      <w:pPr>
        <w:tabs>
          <w:tab w:val="num" w:pos="360"/>
        </w:tabs>
        <w:ind w:left="0" w:firstLine="0"/>
      </w:pPr>
      <w:rPr>
        <w:rFonts w:hint="eastAsia"/>
      </w:rPr>
    </w:lvl>
  </w:abstractNum>
  <w:abstractNum w:abstractNumId="854" w15:restartNumberingAfterBreak="0">
    <w:nsid w:val="370B68FA"/>
    <w:multiLevelType w:val="singleLevel"/>
    <w:tmpl w:val="3A94B3BC"/>
    <w:lvl w:ilvl="0">
      <w:start w:val="1"/>
      <w:numFmt w:val="decimal"/>
      <w:lvlText w:val="&lt;%1&gt;"/>
      <w:lvlJc w:val="left"/>
      <w:pPr>
        <w:tabs>
          <w:tab w:val="num" w:pos="465"/>
        </w:tabs>
        <w:ind w:left="465" w:hanging="465"/>
      </w:pPr>
      <w:rPr>
        <w:rFonts w:hint="eastAsia"/>
      </w:rPr>
    </w:lvl>
  </w:abstractNum>
  <w:abstractNum w:abstractNumId="855" w15:restartNumberingAfterBreak="0">
    <w:nsid w:val="370F0090"/>
    <w:multiLevelType w:val="hybridMultilevel"/>
    <w:tmpl w:val="65E46E50"/>
    <w:lvl w:ilvl="0" w:tplc="FFFFFFFF">
      <w:start w:val="1"/>
      <w:numFmt w:val="japaneseCounting"/>
      <w:lvlText w:val="第%1章、"/>
      <w:lvlJc w:val="left"/>
      <w:pPr>
        <w:tabs>
          <w:tab w:val="num" w:pos="1739"/>
        </w:tabs>
        <w:ind w:left="1739" w:hanging="1455"/>
      </w:pPr>
      <w:rPr>
        <w:rFonts w:hint="eastAsia"/>
      </w:rPr>
    </w:lvl>
    <w:lvl w:ilvl="1" w:tplc="FFFFFFFF" w:tentative="1">
      <w:start w:val="1"/>
      <w:numFmt w:val="lowerLetter"/>
      <w:lvlText w:val="%2)"/>
      <w:lvlJc w:val="left"/>
      <w:pPr>
        <w:tabs>
          <w:tab w:val="num" w:pos="1124"/>
        </w:tabs>
        <w:ind w:left="1124" w:hanging="420"/>
      </w:pPr>
    </w:lvl>
    <w:lvl w:ilvl="2" w:tplc="FFFFFFFF" w:tentative="1">
      <w:start w:val="1"/>
      <w:numFmt w:val="lowerRoman"/>
      <w:lvlText w:val="%3."/>
      <w:lvlJc w:val="right"/>
      <w:pPr>
        <w:tabs>
          <w:tab w:val="num" w:pos="1544"/>
        </w:tabs>
        <w:ind w:left="1544" w:hanging="420"/>
      </w:pPr>
    </w:lvl>
    <w:lvl w:ilvl="3" w:tplc="FFFFFFFF">
      <w:start w:val="1"/>
      <w:numFmt w:val="chineseCountingThousand"/>
      <w:lvlText w:val="第%4章、"/>
      <w:lvlJc w:val="left"/>
      <w:pPr>
        <w:tabs>
          <w:tab w:val="num" w:pos="2999"/>
        </w:tabs>
        <w:ind w:left="2999" w:hanging="1455"/>
      </w:pPr>
      <w:rPr>
        <w:rFonts w:hint="eastAsia"/>
      </w:rPr>
    </w:lvl>
    <w:lvl w:ilvl="4" w:tplc="FFFFFFFF" w:tentative="1">
      <w:start w:val="1"/>
      <w:numFmt w:val="lowerLetter"/>
      <w:lvlText w:val="%5)"/>
      <w:lvlJc w:val="left"/>
      <w:pPr>
        <w:tabs>
          <w:tab w:val="num" w:pos="2384"/>
        </w:tabs>
        <w:ind w:left="2384" w:hanging="420"/>
      </w:pPr>
    </w:lvl>
    <w:lvl w:ilvl="5" w:tplc="FFFFFFFF" w:tentative="1">
      <w:start w:val="1"/>
      <w:numFmt w:val="lowerRoman"/>
      <w:lvlText w:val="%6."/>
      <w:lvlJc w:val="right"/>
      <w:pPr>
        <w:tabs>
          <w:tab w:val="num" w:pos="2804"/>
        </w:tabs>
        <w:ind w:left="2804" w:hanging="420"/>
      </w:pPr>
    </w:lvl>
    <w:lvl w:ilvl="6" w:tplc="FFFFFFFF" w:tentative="1">
      <w:start w:val="1"/>
      <w:numFmt w:val="decimal"/>
      <w:lvlText w:val="%7."/>
      <w:lvlJc w:val="left"/>
      <w:pPr>
        <w:tabs>
          <w:tab w:val="num" w:pos="3224"/>
        </w:tabs>
        <w:ind w:left="3224" w:hanging="420"/>
      </w:pPr>
    </w:lvl>
    <w:lvl w:ilvl="7" w:tplc="FFFFFFFF" w:tentative="1">
      <w:start w:val="1"/>
      <w:numFmt w:val="lowerLetter"/>
      <w:lvlText w:val="%8)"/>
      <w:lvlJc w:val="left"/>
      <w:pPr>
        <w:tabs>
          <w:tab w:val="num" w:pos="3644"/>
        </w:tabs>
        <w:ind w:left="3644" w:hanging="420"/>
      </w:pPr>
    </w:lvl>
    <w:lvl w:ilvl="8" w:tplc="FFFFFFFF" w:tentative="1">
      <w:start w:val="1"/>
      <w:numFmt w:val="lowerRoman"/>
      <w:lvlText w:val="%9."/>
      <w:lvlJc w:val="right"/>
      <w:pPr>
        <w:tabs>
          <w:tab w:val="num" w:pos="4064"/>
        </w:tabs>
        <w:ind w:left="4064" w:hanging="420"/>
      </w:pPr>
    </w:lvl>
  </w:abstractNum>
  <w:abstractNum w:abstractNumId="856" w15:restartNumberingAfterBreak="0">
    <w:nsid w:val="37487D46"/>
    <w:multiLevelType w:val="singleLevel"/>
    <w:tmpl w:val="5C52366A"/>
    <w:lvl w:ilvl="0">
      <w:start w:val="3"/>
      <w:numFmt w:val="decimal"/>
      <w:lvlText w:val="%1."/>
      <w:lvlJc w:val="left"/>
      <w:pPr>
        <w:tabs>
          <w:tab w:val="num" w:pos="915"/>
        </w:tabs>
        <w:ind w:left="915" w:hanging="360"/>
      </w:pPr>
      <w:rPr>
        <w:rFonts w:hint="eastAsia"/>
      </w:rPr>
    </w:lvl>
  </w:abstractNum>
  <w:abstractNum w:abstractNumId="857" w15:restartNumberingAfterBreak="0">
    <w:nsid w:val="375C070E"/>
    <w:multiLevelType w:val="singleLevel"/>
    <w:tmpl w:val="8A381928"/>
    <w:lvl w:ilvl="0">
      <w:start w:val="1"/>
      <w:numFmt w:val="decimal"/>
      <w:lvlText w:val="%1）"/>
      <w:lvlJc w:val="left"/>
      <w:pPr>
        <w:tabs>
          <w:tab w:val="num" w:pos="832"/>
        </w:tabs>
        <w:ind w:left="832" w:hanging="420"/>
      </w:pPr>
      <w:rPr>
        <w:rFonts w:hint="default"/>
      </w:rPr>
    </w:lvl>
  </w:abstractNum>
  <w:abstractNum w:abstractNumId="858" w15:restartNumberingAfterBreak="0">
    <w:nsid w:val="375E4E0A"/>
    <w:multiLevelType w:val="singleLevel"/>
    <w:tmpl w:val="B57CC982"/>
    <w:lvl w:ilvl="0">
      <w:start w:val="4"/>
      <w:numFmt w:val="decimal"/>
      <w:lvlText w:val="%1."/>
      <w:legacy w:legacy="1" w:legacySpace="0" w:legacyIndent="240"/>
      <w:lvlJc w:val="left"/>
      <w:pPr>
        <w:ind w:left="240" w:hanging="240"/>
      </w:pPr>
      <w:rPr>
        <w:rFonts w:ascii="宋体" w:eastAsia="宋体" w:hint="eastAsia"/>
        <w:b w:val="0"/>
        <w:i w:val="0"/>
        <w:sz w:val="24"/>
        <w:u w:val="none"/>
      </w:rPr>
    </w:lvl>
  </w:abstractNum>
  <w:abstractNum w:abstractNumId="859" w15:restartNumberingAfterBreak="0">
    <w:nsid w:val="376F6103"/>
    <w:multiLevelType w:val="singleLevel"/>
    <w:tmpl w:val="DEF8754E"/>
    <w:lvl w:ilvl="0">
      <w:start w:val="2"/>
      <w:numFmt w:val="decimalFullWidth"/>
      <w:lvlText w:val="第%1章"/>
      <w:lvlJc w:val="left"/>
      <w:pPr>
        <w:tabs>
          <w:tab w:val="num" w:pos="1065"/>
        </w:tabs>
        <w:ind w:left="1065" w:hanging="1065"/>
      </w:pPr>
      <w:rPr>
        <w:rFonts w:hint="eastAsia"/>
      </w:rPr>
    </w:lvl>
  </w:abstractNum>
  <w:abstractNum w:abstractNumId="860" w15:restartNumberingAfterBreak="0">
    <w:nsid w:val="3780565B"/>
    <w:multiLevelType w:val="hybridMultilevel"/>
    <w:tmpl w:val="E7EE345A"/>
    <w:lvl w:ilvl="0" w:tplc="FFFFFFFF">
      <w:start w:val="7"/>
      <w:numFmt w:val="decimalEnclosedCircle"/>
      <w:lvlText w:val="%1"/>
      <w:lvlJc w:val="left"/>
      <w:pPr>
        <w:tabs>
          <w:tab w:val="num" w:pos="1166"/>
        </w:tabs>
        <w:ind w:left="1166" w:hanging="705"/>
      </w:pPr>
      <w:rPr>
        <w:rFonts w:ascii="Times New Roman" w:hAnsi="Times New Roman" w:hint="eastAsia"/>
        <w:b/>
      </w:rPr>
    </w:lvl>
    <w:lvl w:ilvl="1" w:tplc="FFFFFFFF" w:tentative="1">
      <w:start w:val="1"/>
      <w:numFmt w:val="lowerLetter"/>
      <w:lvlText w:val="%2)"/>
      <w:lvlJc w:val="left"/>
      <w:pPr>
        <w:tabs>
          <w:tab w:val="num" w:pos="1301"/>
        </w:tabs>
        <w:ind w:left="1301" w:hanging="420"/>
      </w:pPr>
    </w:lvl>
    <w:lvl w:ilvl="2" w:tplc="FFFFFFFF" w:tentative="1">
      <w:start w:val="1"/>
      <w:numFmt w:val="lowerRoman"/>
      <w:lvlText w:val="%3."/>
      <w:lvlJc w:val="right"/>
      <w:pPr>
        <w:tabs>
          <w:tab w:val="num" w:pos="1721"/>
        </w:tabs>
        <w:ind w:left="1721" w:hanging="420"/>
      </w:pPr>
    </w:lvl>
    <w:lvl w:ilvl="3" w:tplc="FFFFFFFF" w:tentative="1">
      <w:start w:val="1"/>
      <w:numFmt w:val="decimal"/>
      <w:lvlText w:val="%4."/>
      <w:lvlJc w:val="left"/>
      <w:pPr>
        <w:tabs>
          <w:tab w:val="num" w:pos="2141"/>
        </w:tabs>
        <w:ind w:left="2141" w:hanging="420"/>
      </w:pPr>
    </w:lvl>
    <w:lvl w:ilvl="4" w:tplc="FFFFFFFF" w:tentative="1">
      <w:start w:val="1"/>
      <w:numFmt w:val="lowerLetter"/>
      <w:lvlText w:val="%5)"/>
      <w:lvlJc w:val="left"/>
      <w:pPr>
        <w:tabs>
          <w:tab w:val="num" w:pos="2561"/>
        </w:tabs>
        <w:ind w:left="2561" w:hanging="420"/>
      </w:pPr>
    </w:lvl>
    <w:lvl w:ilvl="5" w:tplc="FFFFFFFF" w:tentative="1">
      <w:start w:val="1"/>
      <w:numFmt w:val="lowerRoman"/>
      <w:lvlText w:val="%6."/>
      <w:lvlJc w:val="right"/>
      <w:pPr>
        <w:tabs>
          <w:tab w:val="num" w:pos="2981"/>
        </w:tabs>
        <w:ind w:left="2981" w:hanging="420"/>
      </w:pPr>
    </w:lvl>
    <w:lvl w:ilvl="6" w:tplc="FFFFFFFF" w:tentative="1">
      <w:start w:val="1"/>
      <w:numFmt w:val="decimal"/>
      <w:lvlText w:val="%7."/>
      <w:lvlJc w:val="left"/>
      <w:pPr>
        <w:tabs>
          <w:tab w:val="num" w:pos="3401"/>
        </w:tabs>
        <w:ind w:left="3401" w:hanging="420"/>
      </w:pPr>
    </w:lvl>
    <w:lvl w:ilvl="7" w:tplc="FFFFFFFF" w:tentative="1">
      <w:start w:val="1"/>
      <w:numFmt w:val="lowerLetter"/>
      <w:lvlText w:val="%8)"/>
      <w:lvlJc w:val="left"/>
      <w:pPr>
        <w:tabs>
          <w:tab w:val="num" w:pos="3821"/>
        </w:tabs>
        <w:ind w:left="3821" w:hanging="420"/>
      </w:pPr>
    </w:lvl>
    <w:lvl w:ilvl="8" w:tplc="FFFFFFFF" w:tentative="1">
      <w:start w:val="1"/>
      <w:numFmt w:val="lowerRoman"/>
      <w:lvlText w:val="%9."/>
      <w:lvlJc w:val="right"/>
      <w:pPr>
        <w:tabs>
          <w:tab w:val="num" w:pos="4241"/>
        </w:tabs>
        <w:ind w:left="4241" w:hanging="420"/>
      </w:pPr>
    </w:lvl>
  </w:abstractNum>
  <w:abstractNum w:abstractNumId="861" w15:restartNumberingAfterBreak="0">
    <w:nsid w:val="37932E89"/>
    <w:multiLevelType w:val="multilevel"/>
    <w:tmpl w:val="C662591E"/>
    <w:lvl w:ilvl="0">
      <w:start w:val="3"/>
      <w:numFmt w:val="decimalFullWidth"/>
      <w:lvlText w:val="%1"/>
      <w:lvlJc w:val="left"/>
      <w:pPr>
        <w:tabs>
          <w:tab w:val="num" w:pos="540"/>
        </w:tabs>
        <w:ind w:left="540" w:hanging="540"/>
      </w:pPr>
      <w:rPr>
        <w:rFonts w:hint="default"/>
      </w:rPr>
    </w:lvl>
    <w:lvl w:ilvl="1">
      <w:start w:val="1"/>
      <w:numFmt w:val="decimal"/>
      <w:lvlText w:val="（%2）"/>
      <w:lvlJc w:val="left"/>
      <w:pPr>
        <w:tabs>
          <w:tab w:val="num" w:pos="-510"/>
        </w:tabs>
        <w:ind w:left="-510" w:firstLine="510"/>
      </w:pPr>
      <w:rPr>
        <w:rFonts w:hint="eastAsia"/>
      </w:rPr>
    </w:lvl>
    <w:lvl w:ilvl="2">
      <w:start w:val="1"/>
      <w:numFmt w:val="lowerLetter"/>
      <w:lvlText w:val="%3."/>
      <w:lvlJc w:val="left"/>
      <w:pPr>
        <w:tabs>
          <w:tab w:val="num" w:pos="-510"/>
        </w:tabs>
        <w:ind w:left="-510" w:firstLine="510"/>
      </w:pPr>
      <w:rPr>
        <w:rFonts w:hint="eastAsia"/>
      </w:rPr>
    </w:lvl>
    <w:lvl w:ilvl="3">
      <w:start w:val="1"/>
      <w:numFmt w:val="decimal"/>
      <w:lvlText w:val="%1.%2.%3.%4"/>
      <w:lvlJc w:val="left"/>
      <w:pPr>
        <w:tabs>
          <w:tab w:val="num" w:pos="540"/>
        </w:tabs>
        <w:ind w:left="540" w:hanging="540"/>
      </w:pPr>
      <w:rPr>
        <w:rFonts w:hint="default"/>
      </w:rPr>
    </w:lvl>
    <w:lvl w:ilvl="4">
      <w:start w:val="1"/>
      <w:numFmt w:val="decimal"/>
      <w:lvlText w:val="%1.%2.%3.%4.%5"/>
      <w:lvlJc w:val="left"/>
      <w:pPr>
        <w:tabs>
          <w:tab w:val="num" w:pos="540"/>
        </w:tabs>
        <w:ind w:left="540" w:hanging="540"/>
      </w:pPr>
      <w:rPr>
        <w:rFonts w:hint="default"/>
      </w:rPr>
    </w:lvl>
    <w:lvl w:ilvl="5">
      <w:start w:val="1"/>
      <w:numFmt w:val="decimal"/>
      <w:lvlText w:val="%1.%2.%3.%4.%5.%6"/>
      <w:lvlJc w:val="left"/>
      <w:pPr>
        <w:tabs>
          <w:tab w:val="num" w:pos="540"/>
        </w:tabs>
        <w:ind w:left="540" w:hanging="540"/>
      </w:pPr>
      <w:rPr>
        <w:rFonts w:hint="default"/>
      </w:rPr>
    </w:lvl>
    <w:lvl w:ilvl="6">
      <w:start w:val="1"/>
      <w:numFmt w:val="decimal"/>
      <w:lvlText w:val="%1.%2.%3.%4.%5.%6.%7"/>
      <w:lvlJc w:val="left"/>
      <w:pPr>
        <w:tabs>
          <w:tab w:val="num" w:pos="540"/>
        </w:tabs>
        <w:ind w:left="540" w:hanging="540"/>
      </w:pPr>
      <w:rPr>
        <w:rFonts w:hint="default"/>
      </w:rPr>
    </w:lvl>
    <w:lvl w:ilvl="7">
      <w:start w:val="1"/>
      <w:numFmt w:val="decimal"/>
      <w:lvlText w:val="%1.%2.%3.%4.%5.%6.%7.%8"/>
      <w:lvlJc w:val="left"/>
      <w:pPr>
        <w:tabs>
          <w:tab w:val="num" w:pos="540"/>
        </w:tabs>
        <w:ind w:left="540" w:hanging="540"/>
      </w:pPr>
      <w:rPr>
        <w:rFonts w:hint="default"/>
      </w:rPr>
    </w:lvl>
    <w:lvl w:ilvl="8">
      <w:start w:val="1"/>
      <w:numFmt w:val="decimal"/>
      <w:lvlText w:val="%1.%2.%3.%4.%5.%6.%7.%8.%9"/>
      <w:lvlJc w:val="left"/>
      <w:pPr>
        <w:tabs>
          <w:tab w:val="num" w:pos="540"/>
        </w:tabs>
        <w:ind w:left="540" w:hanging="540"/>
      </w:pPr>
      <w:rPr>
        <w:rFonts w:hint="default"/>
      </w:rPr>
    </w:lvl>
  </w:abstractNum>
  <w:abstractNum w:abstractNumId="862" w15:restartNumberingAfterBreak="0">
    <w:nsid w:val="37A2739B"/>
    <w:multiLevelType w:val="singleLevel"/>
    <w:tmpl w:val="B8866FBA"/>
    <w:lvl w:ilvl="0">
      <w:start w:val="6"/>
      <w:numFmt w:val="decimalEnclosedCircle"/>
      <w:lvlText w:val="%1"/>
      <w:lvlJc w:val="left"/>
      <w:pPr>
        <w:tabs>
          <w:tab w:val="num" w:pos="1125"/>
        </w:tabs>
        <w:ind w:left="1125" w:hanging="555"/>
      </w:pPr>
      <w:rPr>
        <w:rFonts w:hint="eastAsia"/>
      </w:rPr>
    </w:lvl>
  </w:abstractNum>
  <w:abstractNum w:abstractNumId="863" w15:restartNumberingAfterBreak="0">
    <w:nsid w:val="37A7406B"/>
    <w:multiLevelType w:val="hybridMultilevel"/>
    <w:tmpl w:val="46A6B05C"/>
    <w:lvl w:ilvl="0" w:tplc="FFFFFFFF">
      <w:start w:val="1"/>
      <w:numFmt w:val="decimal"/>
      <w:lvlText w:val="2.%1"/>
      <w:lvlJc w:val="right"/>
      <w:pPr>
        <w:tabs>
          <w:tab w:val="num" w:pos="1260"/>
        </w:tabs>
        <w:ind w:left="1260" w:hanging="420"/>
      </w:pPr>
      <w:rPr>
        <w:rFonts w:hint="eastAsia"/>
      </w:rPr>
    </w:lvl>
    <w:lvl w:ilvl="1" w:tplc="FFFFFFFF">
      <w:start w:val="1"/>
      <w:numFmt w:val="decimal"/>
      <w:lvlText w:val="3.%2"/>
      <w:lvlJc w:val="right"/>
      <w:pPr>
        <w:tabs>
          <w:tab w:val="num" w:pos="840"/>
        </w:tabs>
        <w:ind w:left="840" w:hanging="420"/>
      </w:pPr>
      <w:rPr>
        <w:rFonts w:hint="eastAsia"/>
      </w:rPr>
    </w:lvl>
    <w:lvl w:ilvl="2" w:tplc="FFFFFFFF">
      <w:start w:val="1"/>
      <w:numFmt w:val="decimal"/>
      <w:lvlText w:val="%3."/>
      <w:lvlJc w:val="left"/>
      <w:pPr>
        <w:tabs>
          <w:tab w:val="num" w:pos="1260"/>
        </w:tabs>
        <w:ind w:left="1260" w:hanging="420"/>
      </w:pPr>
      <w:rPr>
        <w:rFonts w:hint="eastAsia"/>
      </w:rPr>
    </w:lvl>
    <w:lvl w:ilvl="3" w:tplc="FFFFFFFF">
      <w:start w:val="1"/>
      <w:numFmt w:val="lowerLetter"/>
      <w:lvlText w:val="%4."/>
      <w:lvlJc w:val="left"/>
      <w:pPr>
        <w:tabs>
          <w:tab w:val="num" w:pos="1620"/>
        </w:tabs>
        <w:ind w:left="1620" w:hanging="360"/>
      </w:pPr>
      <w:rPr>
        <w:rFonts w:hint="default"/>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64" w15:restartNumberingAfterBreak="0">
    <w:nsid w:val="37C242EE"/>
    <w:multiLevelType w:val="singleLevel"/>
    <w:tmpl w:val="DCB47208"/>
    <w:lvl w:ilvl="0">
      <w:start w:val="3"/>
      <w:numFmt w:val="japaneseCounting"/>
      <w:lvlText w:val="第%1节"/>
      <w:lvlJc w:val="left"/>
      <w:pPr>
        <w:tabs>
          <w:tab w:val="num" w:pos="1080"/>
        </w:tabs>
        <w:ind w:left="1080" w:hanging="1080"/>
      </w:pPr>
      <w:rPr>
        <w:rFonts w:ascii="宋体" w:eastAsia="楷体_GB2312" w:hAnsi="创艺简宋体" w:hint="eastAsia"/>
        <w:sz w:val="24"/>
      </w:rPr>
    </w:lvl>
  </w:abstractNum>
  <w:abstractNum w:abstractNumId="865" w15:restartNumberingAfterBreak="0">
    <w:nsid w:val="37C304F6"/>
    <w:multiLevelType w:val="multilevel"/>
    <w:tmpl w:val="8CE4A1BC"/>
    <w:lvl w:ilvl="0">
      <w:start w:val="1"/>
      <w:numFmt w:val="decimal"/>
      <w:lvlText w:val="%1."/>
      <w:lvlJc w:val="left"/>
      <w:pPr>
        <w:tabs>
          <w:tab w:val="num" w:pos="780"/>
        </w:tabs>
        <w:ind w:left="780" w:hanging="360"/>
      </w:pPr>
      <w:rPr>
        <w:rFonts w:hint="eastAsia"/>
      </w:rPr>
    </w:lvl>
    <w:lvl w:ilvl="1">
      <w:start w:val="1"/>
      <w:numFmt w:val="decimal"/>
      <w:isLgl/>
      <w:lvlText w:val="%1.%2"/>
      <w:lvlJc w:val="left"/>
      <w:pPr>
        <w:tabs>
          <w:tab w:val="num" w:pos="840"/>
        </w:tabs>
        <w:ind w:left="840" w:hanging="420"/>
      </w:pPr>
      <w:rPr>
        <w:rFonts w:hint="eastAsia"/>
      </w:rPr>
    </w:lvl>
    <w:lvl w:ilvl="2">
      <w:start w:val="1"/>
      <w:numFmt w:val="decimal"/>
      <w:isLgl/>
      <w:lvlText w:val="%1.%2.%3"/>
      <w:lvlJc w:val="left"/>
      <w:pPr>
        <w:tabs>
          <w:tab w:val="num" w:pos="840"/>
        </w:tabs>
        <w:ind w:left="840" w:hanging="420"/>
      </w:pPr>
      <w:rPr>
        <w:rFonts w:hint="eastAsia"/>
      </w:rPr>
    </w:lvl>
    <w:lvl w:ilvl="3">
      <w:start w:val="1"/>
      <w:numFmt w:val="decimal"/>
      <w:isLgl/>
      <w:lvlText w:val="%1.%2.%3.%4"/>
      <w:lvlJc w:val="left"/>
      <w:pPr>
        <w:tabs>
          <w:tab w:val="num" w:pos="840"/>
        </w:tabs>
        <w:ind w:left="840" w:hanging="420"/>
      </w:pPr>
      <w:rPr>
        <w:rFonts w:hint="eastAsia"/>
      </w:rPr>
    </w:lvl>
    <w:lvl w:ilvl="4">
      <w:start w:val="1"/>
      <w:numFmt w:val="decimal"/>
      <w:isLgl/>
      <w:lvlText w:val="%1.%2.%3.%4.%5"/>
      <w:lvlJc w:val="left"/>
      <w:pPr>
        <w:tabs>
          <w:tab w:val="num" w:pos="840"/>
        </w:tabs>
        <w:ind w:left="840" w:hanging="420"/>
      </w:pPr>
      <w:rPr>
        <w:rFonts w:hint="eastAsia"/>
      </w:rPr>
    </w:lvl>
    <w:lvl w:ilvl="5">
      <w:start w:val="1"/>
      <w:numFmt w:val="decimal"/>
      <w:isLgl/>
      <w:lvlText w:val="%1.%2.%3.%4.%5.%6"/>
      <w:lvlJc w:val="left"/>
      <w:pPr>
        <w:tabs>
          <w:tab w:val="num" w:pos="840"/>
        </w:tabs>
        <w:ind w:left="840" w:hanging="420"/>
      </w:pPr>
      <w:rPr>
        <w:rFonts w:hint="eastAsia"/>
      </w:rPr>
    </w:lvl>
    <w:lvl w:ilvl="6">
      <w:start w:val="1"/>
      <w:numFmt w:val="decimal"/>
      <w:isLgl/>
      <w:lvlText w:val="%1.%2.%3.%4.%5.%6.%7"/>
      <w:lvlJc w:val="left"/>
      <w:pPr>
        <w:tabs>
          <w:tab w:val="num" w:pos="840"/>
        </w:tabs>
        <w:ind w:left="840" w:hanging="420"/>
      </w:pPr>
      <w:rPr>
        <w:rFonts w:hint="eastAsia"/>
      </w:rPr>
    </w:lvl>
    <w:lvl w:ilvl="7">
      <w:start w:val="1"/>
      <w:numFmt w:val="decimal"/>
      <w:isLgl/>
      <w:lvlText w:val="%1.%2.%3.%4.%5.%6.%7.%8"/>
      <w:lvlJc w:val="left"/>
      <w:pPr>
        <w:tabs>
          <w:tab w:val="num" w:pos="840"/>
        </w:tabs>
        <w:ind w:left="840" w:hanging="420"/>
      </w:pPr>
      <w:rPr>
        <w:rFonts w:hint="eastAsia"/>
      </w:rPr>
    </w:lvl>
    <w:lvl w:ilvl="8">
      <w:start w:val="1"/>
      <w:numFmt w:val="decimal"/>
      <w:isLgl/>
      <w:lvlText w:val="%1.%2.%3.%4.%5.%6.%7.%8.%9"/>
      <w:lvlJc w:val="left"/>
      <w:pPr>
        <w:tabs>
          <w:tab w:val="num" w:pos="840"/>
        </w:tabs>
        <w:ind w:left="840" w:hanging="420"/>
      </w:pPr>
      <w:rPr>
        <w:rFonts w:hint="eastAsia"/>
      </w:rPr>
    </w:lvl>
  </w:abstractNum>
  <w:abstractNum w:abstractNumId="866" w15:restartNumberingAfterBreak="0">
    <w:nsid w:val="37C412D9"/>
    <w:multiLevelType w:val="hybridMultilevel"/>
    <w:tmpl w:val="6E1CAB58"/>
    <w:lvl w:ilvl="0" w:tplc="FFFFFFFF">
      <w:start w:val="1"/>
      <w:numFmt w:val="decimal"/>
      <w:lvlText w:val="%1、"/>
      <w:lvlJc w:val="left"/>
      <w:pPr>
        <w:tabs>
          <w:tab w:val="num" w:pos="915"/>
        </w:tabs>
        <w:ind w:left="915"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67" w15:restartNumberingAfterBreak="0">
    <w:nsid w:val="37CD6E2B"/>
    <w:multiLevelType w:val="singleLevel"/>
    <w:tmpl w:val="4F226466"/>
    <w:lvl w:ilvl="0">
      <w:start w:val="2"/>
      <w:numFmt w:val="decimalEnclosedParen"/>
      <w:lvlText w:val="%1"/>
      <w:lvlJc w:val="left"/>
      <w:pPr>
        <w:tabs>
          <w:tab w:val="num" w:pos="795"/>
        </w:tabs>
        <w:ind w:left="795" w:hanging="360"/>
      </w:pPr>
      <w:rPr>
        <w:rFonts w:ascii="宋体" w:hint="eastAsia"/>
      </w:rPr>
    </w:lvl>
  </w:abstractNum>
  <w:abstractNum w:abstractNumId="868" w15:restartNumberingAfterBreak="0">
    <w:nsid w:val="37DB09DC"/>
    <w:multiLevelType w:val="multilevel"/>
    <w:tmpl w:val="93B88BB4"/>
    <w:lvl w:ilvl="0">
      <w:start w:val="1"/>
      <w:numFmt w:val="chineseCountingThousand"/>
      <w:lvlText w:val="第%1章"/>
      <w:lvlJc w:val="left"/>
      <w:pPr>
        <w:tabs>
          <w:tab w:val="num" w:pos="227"/>
        </w:tabs>
        <w:ind w:left="0" w:firstLine="227"/>
      </w:pPr>
      <w:rPr>
        <w:rFonts w:hint="eastAsia"/>
        <w:b/>
        <w:sz w:val="44"/>
        <w:szCs w:val="4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69" w15:restartNumberingAfterBreak="0">
    <w:nsid w:val="37DC2339"/>
    <w:multiLevelType w:val="singleLevel"/>
    <w:tmpl w:val="1A58E332"/>
    <w:lvl w:ilvl="0">
      <w:start w:val="12"/>
      <w:numFmt w:val="japaneseCounting"/>
      <w:lvlText w:val="第%1节"/>
      <w:lvlJc w:val="left"/>
      <w:pPr>
        <w:tabs>
          <w:tab w:val="num" w:pos="1110"/>
        </w:tabs>
        <w:ind w:left="1110" w:hanging="1110"/>
      </w:pPr>
      <w:rPr>
        <w:rFonts w:hint="eastAsia"/>
      </w:rPr>
    </w:lvl>
  </w:abstractNum>
  <w:abstractNum w:abstractNumId="870" w15:restartNumberingAfterBreak="0">
    <w:nsid w:val="37E053B1"/>
    <w:multiLevelType w:val="singleLevel"/>
    <w:tmpl w:val="CE9E2BE4"/>
    <w:lvl w:ilvl="0">
      <w:start w:val="3"/>
      <w:numFmt w:val="decimalEnclosedCircle"/>
      <w:lvlText w:val="%1"/>
      <w:lvlJc w:val="left"/>
      <w:pPr>
        <w:tabs>
          <w:tab w:val="num" w:pos="1125"/>
        </w:tabs>
        <w:ind w:left="1125" w:hanging="555"/>
      </w:pPr>
      <w:rPr>
        <w:rFonts w:hint="eastAsia"/>
      </w:rPr>
    </w:lvl>
  </w:abstractNum>
  <w:abstractNum w:abstractNumId="871" w15:restartNumberingAfterBreak="0">
    <w:nsid w:val="37E476D7"/>
    <w:multiLevelType w:val="multilevel"/>
    <w:tmpl w:val="5ACCB26C"/>
    <w:lvl w:ilvl="0">
      <w:start w:val="3"/>
      <w:numFmt w:val="decimal"/>
      <w:lvlText w:val="3.1.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872" w15:restartNumberingAfterBreak="0">
    <w:nsid w:val="37E51042"/>
    <w:multiLevelType w:val="hybridMultilevel"/>
    <w:tmpl w:val="0448B9E8"/>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73" w15:restartNumberingAfterBreak="0">
    <w:nsid w:val="37E635A7"/>
    <w:multiLevelType w:val="singleLevel"/>
    <w:tmpl w:val="F5EE5DAE"/>
    <w:lvl w:ilvl="0">
      <w:start w:val="1"/>
      <w:numFmt w:val="decimal"/>
      <w:lvlText w:val="%1）"/>
      <w:lvlJc w:val="left"/>
      <w:pPr>
        <w:tabs>
          <w:tab w:val="num" w:pos="420"/>
        </w:tabs>
        <w:ind w:left="420" w:hanging="420"/>
      </w:pPr>
      <w:rPr>
        <w:rFonts w:hint="eastAsia"/>
      </w:rPr>
    </w:lvl>
  </w:abstractNum>
  <w:abstractNum w:abstractNumId="874" w15:restartNumberingAfterBreak="0">
    <w:nsid w:val="37EF0FBF"/>
    <w:multiLevelType w:val="hybridMultilevel"/>
    <w:tmpl w:val="81BEF77A"/>
    <w:lvl w:ilvl="0" w:tplc="FFFFFFFF">
      <w:start w:val="1"/>
      <w:numFmt w:val="bullet"/>
      <w:lvlText w:val=""/>
      <w:lvlJc w:val="left"/>
      <w:pPr>
        <w:tabs>
          <w:tab w:val="num" w:pos="1267"/>
        </w:tabs>
        <w:ind w:left="964" w:hanging="57"/>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875" w15:restartNumberingAfterBreak="0">
    <w:nsid w:val="380545A6"/>
    <w:multiLevelType w:val="singleLevel"/>
    <w:tmpl w:val="7D00ED72"/>
    <w:lvl w:ilvl="0">
      <w:start w:val="1"/>
      <w:numFmt w:val="decimal"/>
      <w:lvlText w:val="%1."/>
      <w:lvlJc w:val="left"/>
      <w:pPr>
        <w:tabs>
          <w:tab w:val="num" w:pos="585"/>
        </w:tabs>
        <w:ind w:left="585" w:hanging="165"/>
      </w:pPr>
      <w:rPr>
        <w:rFonts w:hint="eastAsia"/>
      </w:rPr>
    </w:lvl>
  </w:abstractNum>
  <w:abstractNum w:abstractNumId="876" w15:restartNumberingAfterBreak="0">
    <w:nsid w:val="380E201B"/>
    <w:multiLevelType w:val="singleLevel"/>
    <w:tmpl w:val="AC8E76D0"/>
    <w:lvl w:ilvl="0">
      <w:start w:val="1"/>
      <w:numFmt w:val="decimal"/>
      <w:lvlText w:val="%1）"/>
      <w:lvlJc w:val="left"/>
      <w:pPr>
        <w:tabs>
          <w:tab w:val="num" w:pos="1275"/>
        </w:tabs>
        <w:ind w:left="1275" w:hanging="420"/>
      </w:pPr>
      <w:rPr>
        <w:rFonts w:hint="eastAsia"/>
      </w:rPr>
    </w:lvl>
  </w:abstractNum>
  <w:abstractNum w:abstractNumId="877" w15:restartNumberingAfterBreak="0">
    <w:nsid w:val="38141CF3"/>
    <w:multiLevelType w:val="hybridMultilevel"/>
    <w:tmpl w:val="FD54160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78" w15:restartNumberingAfterBreak="0">
    <w:nsid w:val="38235F90"/>
    <w:multiLevelType w:val="singleLevel"/>
    <w:tmpl w:val="CA7E0078"/>
    <w:lvl w:ilvl="0">
      <w:start w:val="1"/>
      <w:numFmt w:val="decimal"/>
      <w:lvlText w:val="%1."/>
      <w:lvlJc w:val="left"/>
      <w:pPr>
        <w:tabs>
          <w:tab w:val="num" w:pos="360"/>
        </w:tabs>
        <w:ind w:left="360" w:hanging="360"/>
      </w:pPr>
      <w:rPr>
        <w:rFonts w:hint="eastAsia"/>
      </w:rPr>
    </w:lvl>
  </w:abstractNum>
  <w:abstractNum w:abstractNumId="879" w15:restartNumberingAfterBreak="0">
    <w:nsid w:val="382A6336"/>
    <w:multiLevelType w:val="singleLevel"/>
    <w:tmpl w:val="AD4CAB32"/>
    <w:lvl w:ilvl="0">
      <w:start w:val="4"/>
      <w:numFmt w:val="decimal"/>
      <w:lvlText w:val="%1"/>
      <w:lvlJc w:val="left"/>
      <w:pPr>
        <w:tabs>
          <w:tab w:val="num" w:pos="930"/>
        </w:tabs>
        <w:ind w:left="930" w:hanging="360"/>
      </w:pPr>
      <w:rPr>
        <w:rFonts w:hint="eastAsia"/>
      </w:rPr>
    </w:lvl>
  </w:abstractNum>
  <w:abstractNum w:abstractNumId="880" w15:restartNumberingAfterBreak="0">
    <w:nsid w:val="38390FD9"/>
    <w:multiLevelType w:val="singleLevel"/>
    <w:tmpl w:val="6B8A2990"/>
    <w:lvl w:ilvl="0">
      <w:start w:val="1"/>
      <w:numFmt w:val="decimal"/>
      <w:lvlText w:val="%1、"/>
      <w:lvlJc w:val="left"/>
      <w:pPr>
        <w:tabs>
          <w:tab w:val="num" w:pos="993"/>
        </w:tabs>
        <w:ind w:left="993" w:hanging="420"/>
      </w:pPr>
      <w:rPr>
        <w:rFonts w:hint="eastAsia"/>
      </w:rPr>
    </w:lvl>
  </w:abstractNum>
  <w:abstractNum w:abstractNumId="881" w15:restartNumberingAfterBreak="0">
    <w:nsid w:val="384F5C61"/>
    <w:multiLevelType w:val="hybridMultilevel"/>
    <w:tmpl w:val="6FF80426"/>
    <w:lvl w:ilvl="0" w:tplc="FFFFFFFF">
      <w:start w:val="1"/>
      <w:numFmt w:val="chineseCountingThousand"/>
      <w:lvlText w:val="%1、"/>
      <w:lvlJc w:val="left"/>
      <w:pPr>
        <w:tabs>
          <w:tab w:val="num" w:pos="0"/>
        </w:tabs>
        <w:ind w:left="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82" w15:restartNumberingAfterBreak="0">
    <w:nsid w:val="38526DD5"/>
    <w:multiLevelType w:val="multilevel"/>
    <w:tmpl w:val="AB1856E6"/>
    <w:lvl w:ilvl="0">
      <w:start w:val="8"/>
      <w:numFmt w:val="decimal"/>
      <w:lvlText w:val="%1"/>
      <w:lvlJc w:val="left"/>
      <w:pPr>
        <w:tabs>
          <w:tab w:val="num" w:pos="1050"/>
        </w:tabs>
        <w:ind w:left="1050" w:hanging="1050"/>
      </w:pPr>
      <w:rPr>
        <w:rFonts w:hint="eastAsia"/>
      </w:rPr>
    </w:lvl>
    <w:lvl w:ilvl="1">
      <w:start w:val="2"/>
      <w:numFmt w:val="decimal"/>
      <w:lvlText w:val="%1.%2"/>
      <w:lvlJc w:val="left"/>
      <w:pPr>
        <w:tabs>
          <w:tab w:val="num" w:pos="1050"/>
        </w:tabs>
        <w:ind w:left="1050" w:hanging="1050"/>
      </w:pPr>
      <w:rPr>
        <w:rFonts w:hint="eastAsia"/>
      </w:rPr>
    </w:lvl>
    <w:lvl w:ilvl="2">
      <w:start w:val="2"/>
      <w:numFmt w:val="decimal"/>
      <w:lvlText w:val="%1.%2.%3"/>
      <w:lvlJc w:val="left"/>
      <w:pPr>
        <w:tabs>
          <w:tab w:val="num" w:pos="1050"/>
        </w:tabs>
        <w:ind w:left="1050" w:hanging="1050"/>
      </w:pPr>
      <w:rPr>
        <w:rFonts w:hint="eastAsia"/>
      </w:rPr>
    </w:lvl>
    <w:lvl w:ilvl="3">
      <w:start w:val="1"/>
      <w:numFmt w:val="decimal"/>
      <w:lvlText w:val="%1.%2.%3.%4"/>
      <w:lvlJc w:val="left"/>
      <w:pPr>
        <w:tabs>
          <w:tab w:val="num" w:pos="1050"/>
        </w:tabs>
        <w:ind w:left="1050" w:hanging="1050"/>
      </w:pPr>
      <w:rPr>
        <w:rFonts w:hint="eastAsia"/>
      </w:rPr>
    </w:lvl>
    <w:lvl w:ilvl="4">
      <w:start w:val="1"/>
      <w:numFmt w:val="decimal"/>
      <w:lvlText w:val="%1.%2.%3.%4.%5"/>
      <w:lvlJc w:val="left"/>
      <w:pPr>
        <w:tabs>
          <w:tab w:val="num" w:pos="1050"/>
        </w:tabs>
        <w:ind w:left="1050" w:hanging="1050"/>
      </w:pPr>
      <w:rPr>
        <w:rFonts w:hint="eastAsia"/>
      </w:rPr>
    </w:lvl>
    <w:lvl w:ilvl="5">
      <w:start w:val="1"/>
      <w:numFmt w:val="decimal"/>
      <w:lvlText w:val="%1.%2.%3.%4.%5.%6"/>
      <w:lvlJc w:val="left"/>
      <w:pPr>
        <w:tabs>
          <w:tab w:val="num" w:pos="1050"/>
        </w:tabs>
        <w:ind w:left="1050" w:hanging="1050"/>
      </w:pPr>
      <w:rPr>
        <w:rFonts w:hint="eastAsia"/>
      </w:rPr>
    </w:lvl>
    <w:lvl w:ilvl="6">
      <w:start w:val="1"/>
      <w:numFmt w:val="decimal"/>
      <w:lvlText w:val="%1.%2.%3.%4.%5.%6.%7"/>
      <w:lvlJc w:val="left"/>
      <w:pPr>
        <w:tabs>
          <w:tab w:val="num" w:pos="1050"/>
        </w:tabs>
        <w:ind w:left="1050" w:hanging="1050"/>
      </w:pPr>
      <w:rPr>
        <w:rFonts w:hint="eastAsia"/>
      </w:rPr>
    </w:lvl>
    <w:lvl w:ilvl="7">
      <w:start w:val="1"/>
      <w:numFmt w:val="decimal"/>
      <w:lvlText w:val="%1.%2.%3.%4.%5.%6.%7.%8"/>
      <w:lvlJc w:val="left"/>
      <w:pPr>
        <w:tabs>
          <w:tab w:val="num" w:pos="1050"/>
        </w:tabs>
        <w:ind w:left="1050" w:hanging="1050"/>
      </w:pPr>
      <w:rPr>
        <w:rFonts w:hint="eastAsia"/>
      </w:rPr>
    </w:lvl>
    <w:lvl w:ilvl="8">
      <w:start w:val="1"/>
      <w:numFmt w:val="decimal"/>
      <w:lvlText w:val="%1.%2.%3.%4.%5.%6.%7.%8.%9"/>
      <w:lvlJc w:val="left"/>
      <w:pPr>
        <w:tabs>
          <w:tab w:val="num" w:pos="1050"/>
        </w:tabs>
        <w:ind w:left="1050" w:hanging="1050"/>
      </w:pPr>
      <w:rPr>
        <w:rFonts w:hint="eastAsia"/>
      </w:rPr>
    </w:lvl>
  </w:abstractNum>
  <w:abstractNum w:abstractNumId="883" w15:restartNumberingAfterBreak="0">
    <w:nsid w:val="38816E54"/>
    <w:multiLevelType w:val="hybridMultilevel"/>
    <w:tmpl w:val="CE7A9294"/>
    <w:lvl w:ilvl="0" w:tplc="FFFFFFFF">
      <w:start w:val="1"/>
      <w:numFmt w:val="decimal"/>
      <w:lvlText w:val="%1、"/>
      <w:lvlJc w:val="left"/>
      <w:pPr>
        <w:tabs>
          <w:tab w:val="num" w:pos="1163"/>
        </w:tabs>
        <w:ind w:left="1163"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84" w15:restartNumberingAfterBreak="0">
    <w:nsid w:val="38857A8C"/>
    <w:multiLevelType w:val="hybridMultilevel"/>
    <w:tmpl w:val="2F8C65FE"/>
    <w:lvl w:ilvl="0" w:tplc="FFFFFFFF">
      <w:start w:val="1"/>
      <w:numFmt w:val="decimal"/>
      <w:lvlText w:val="%1."/>
      <w:lvlJc w:val="left"/>
      <w:pPr>
        <w:tabs>
          <w:tab w:val="num" w:pos="927"/>
        </w:tabs>
        <w:ind w:left="0" w:firstLine="567"/>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85" w15:restartNumberingAfterBreak="0">
    <w:nsid w:val="38886FBA"/>
    <w:multiLevelType w:val="multilevel"/>
    <w:tmpl w:val="03CAC108"/>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86" w15:restartNumberingAfterBreak="0">
    <w:nsid w:val="38973932"/>
    <w:multiLevelType w:val="singleLevel"/>
    <w:tmpl w:val="E654A64C"/>
    <w:lvl w:ilvl="0">
      <w:start w:val="1"/>
      <w:numFmt w:val="lowerLetter"/>
      <w:lvlText w:val="%1."/>
      <w:lvlJc w:val="left"/>
      <w:pPr>
        <w:tabs>
          <w:tab w:val="num" w:pos="360"/>
        </w:tabs>
        <w:ind w:left="0" w:firstLine="0"/>
      </w:pPr>
      <w:rPr>
        <w:rFonts w:hint="eastAsia"/>
      </w:rPr>
    </w:lvl>
  </w:abstractNum>
  <w:abstractNum w:abstractNumId="887" w15:restartNumberingAfterBreak="0">
    <w:nsid w:val="38C05751"/>
    <w:multiLevelType w:val="hybridMultilevel"/>
    <w:tmpl w:val="32DC7590"/>
    <w:lvl w:ilvl="0" w:tplc="FFFFFFFF">
      <w:start w:val="2"/>
      <w:numFmt w:val="lowerLetter"/>
      <w:lvlText w:val="（%1）"/>
      <w:lvlJc w:val="left"/>
      <w:pPr>
        <w:tabs>
          <w:tab w:val="num" w:pos="3742"/>
        </w:tabs>
        <w:ind w:left="3742" w:hanging="964"/>
      </w:pPr>
      <w:rPr>
        <w:rFonts w:hint="eastAsia"/>
      </w:rPr>
    </w:lvl>
    <w:lvl w:ilvl="1" w:tplc="FFFFFFFF" w:tentative="1">
      <w:start w:val="1"/>
      <w:numFmt w:val="lowerLetter"/>
      <w:lvlText w:val="%2)"/>
      <w:lvlJc w:val="left"/>
      <w:pPr>
        <w:tabs>
          <w:tab w:val="num" w:pos="2087"/>
        </w:tabs>
        <w:ind w:left="2087" w:hanging="420"/>
      </w:pPr>
    </w:lvl>
    <w:lvl w:ilvl="2" w:tplc="FFFFFFFF">
      <w:start w:val="1"/>
      <w:numFmt w:val="lowerRoman"/>
      <w:lvlText w:val="%3."/>
      <w:lvlJc w:val="right"/>
      <w:pPr>
        <w:tabs>
          <w:tab w:val="num" w:pos="2507"/>
        </w:tabs>
        <w:ind w:left="2507" w:hanging="420"/>
      </w:pPr>
    </w:lvl>
    <w:lvl w:ilvl="3" w:tplc="FFFFFFFF" w:tentative="1">
      <w:start w:val="1"/>
      <w:numFmt w:val="decimal"/>
      <w:lvlText w:val="%4."/>
      <w:lvlJc w:val="left"/>
      <w:pPr>
        <w:tabs>
          <w:tab w:val="num" w:pos="2927"/>
        </w:tabs>
        <w:ind w:left="2927" w:hanging="420"/>
      </w:pPr>
    </w:lvl>
    <w:lvl w:ilvl="4" w:tplc="FFFFFFFF" w:tentative="1">
      <w:start w:val="1"/>
      <w:numFmt w:val="lowerLetter"/>
      <w:lvlText w:val="%5)"/>
      <w:lvlJc w:val="left"/>
      <w:pPr>
        <w:tabs>
          <w:tab w:val="num" w:pos="3347"/>
        </w:tabs>
        <w:ind w:left="3347" w:hanging="420"/>
      </w:pPr>
    </w:lvl>
    <w:lvl w:ilvl="5" w:tplc="FFFFFFFF" w:tentative="1">
      <w:start w:val="1"/>
      <w:numFmt w:val="lowerRoman"/>
      <w:lvlText w:val="%6."/>
      <w:lvlJc w:val="right"/>
      <w:pPr>
        <w:tabs>
          <w:tab w:val="num" w:pos="3767"/>
        </w:tabs>
        <w:ind w:left="3767" w:hanging="420"/>
      </w:pPr>
    </w:lvl>
    <w:lvl w:ilvl="6" w:tplc="FFFFFFFF" w:tentative="1">
      <w:start w:val="1"/>
      <w:numFmt w:val="decimal"/>
      <w:lvlText w:val="%7."/>
      <w:lvlJc w:val="left"/>
      <w:pPr>
        <w:tabs>
          <w:tab w:val="num" w:pos="4187"/>
        </w:tabs>
        <w:ind w:left="4187" w:hanging="420"/>
      </w:pPr>
    </w:lvl>
    <w:lvl w:ilvl="7" w:tplc="FFFFFFFF" w:tentative="1">
      <w:start w:val="1"/>
      <w:numFmt w:val="lowerLetter"/>
      <w:lvlText w:val="%8)"/>
      <w:lvlJc w:val="left"/>
      <w:pPr>
        <w:tabs>
          <w:tab w:val="num" w:pos="4607"/>
        </w:tabs>
        <w:ind w:left="4607" w:hanging="420"/>
      </w:pPr>
    </w:lvl>
    <w:lvl w:ilvl="8" w:tplc="FFFFFFFF" w:tentative="1">
      <w:start w:val="1"/>
      <w:numFmt w:val="lowerRoman"/>
      <w:lvlText w:val="%9."/>
      <w:lvlJc w:val="right"/>
      <w:pPr>
        <w:tabs>
          <w:tab w:val="num" w:pos="5027"/>
        </w:tabs>
        <w:ind w:left="5027" w:hanging="420"/>
      </w:pPr>
    </w:lvl>
  </w:abstractNum>
  <w:abstractNum w:abstractNumId="888" w15:restartNumberingAfterBreak="0">
    <w:nsid w:val="38C06F63"/>
    <w:multiLevelType w:val="singleLevel"/>
    <w:tmpl w:val="E17A9E8C"/>
    <w:lvl w:ilvl="0">
      <w:start w:val="1"/>
      <w:numFmt w:val="decimalFullWidth"/>
      <w:lvlText w:val="%1）"/>
      <w:lvlJc w:val="left"/>
      <w:pPr>
        <w:tabs>
          <w:tab w:val="num" w:pos="1125"/>
        </w:tabs>
        <w:ind w:left="1125" w:hanging="555"/>
      </w:pPr>
      <w:rPr>
        <w:rFonts w:hint="eastAsia"/>
      </w:rPr>
    </w:lvl>
  </w:abstractNum>
  <w:abstractNum w:abstractNumId="889" w15:restartNumberingAfterBreak="0">
    <w:nsid w:val="38E44DE6"/>
    <w:multiLevelType w:val="hybridMultilevel"/>
    <w:tmpl w:val="D630ADF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890" w15:restartNumberingAfterBreak="0">
    <w:nsid w:val="38F96664"/>
    <w:multiLevelType w:val="singleLevel"/>
    <w:tmpl w:val="8F925AD2"/>
    <w:lvl w:ilvl="0">
      <w:start w:val="1"/>
      <w:numFmt w:val="japaneseCounting"/>
      <w:lvlText w:val="%1"/>
      <w:lvlJc w:val="left"/>
      <w:pPr>
        <w:tabs>
          <w:tab w:val="num" w:pos="360"/>
        </w:tabs>
        <w:ind w:left="360" w:hanging="360"/>
      </w:pPr>
      <w:rPr>
        <w:rFonts w:hint="eastAsia"/>
      </w:rPr>
    </w:lvl>
  </w:abstractNum>
  <w:abstractNum w:abstractNumId="891" w15:restartNumberingAfterBreak="0">
    <w:nsid w:val="390122D8"/>
    <w:multiLevelType w:val="hybridMultilevel"/>
    <w:tmpl w:val="7C509ED6"/>
    <w:lvl w:ilvl="0" w:tplc="FFFFFFFF">
      <w:start w:val="2"/>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92" w15:restartNumberingAfterBreak="0">
    <w:nsid w:val="390F273B"/>
    <w:multiLevelType w:val="singleLevel"/>
    <w:tmpl w:val="95F8CF60"/>
    <w:lvl w:ilvl="0">
      <w:start w:val="2"/>
      <w:numFmt w:val="decimal"/>
      <w:lvlText w:val="%1、"/>
      <w:lvlJc w:val="left"/>
      <w:pPr>
        <w:tabs>
          <w:tab w:val="num" w:pos="780"/>
        </w:tabs>
        <w:ind w:left="780" w:hanging="360"/>
      </w:pPr>
      <w:rPr>
        <w:rFonts w:hint="eastAsia"/>
      </w:rPr>
    </w:lvl>
  </w:abstractNum>
  <w:abstractNum w:abstractNumId="893" w15:restartNumberingAfterBreak="0">
    <w:nsid w:val="39202FC7"/>
    <w:multiLevelType w:val="singleLevel"/>
    <w:tmpl w:val="65D61E7A"/>
    <w:lvl w:ilvl="0">
      <w:start w:val="1"/>
      <w:numFmt w:val="lowerRoman"/>
      <w:lvlText w:val="%1）"/>
      <w:lvlJc w:val="left"/>
      <w:pPr>
        <w:tabs>
          <w:tab w:val="num" w:pos="1065"/>
        </w:tabs>
        <w:ind w:left="1065" w:hanging="495"/>
      </w:pPr>
      <w:rPr>
        <w:rFonts w:hint="default"/>
      </w:rPr>
    </w:lvl>
  </w:abstractNum>
  <w:abstractNum w:abstractNumId="894" w15:restartNumberingAfterBreak="0">
    <w:nsid w:val="3937264A"/>
    <w:multiLevelType w:val="singleLevel"/>
    <w:tmpl w:val="46E88B94"/>
    <w:lvl w:ilvl="0">
      <w:start w:val="1"/>
      <w:numFmt w:val="decimal"/>
      <w:lvlText w:val="(%1)"/>
      <w:lvlJc w:val="left"/>
      <w:pPr>
        <w:tabs>
          <w:tab w:val="num" w:pos="1725"/>
        </w:tabs>
        <w:ind w:left="1725" w:hanging="540"/>
      </w:pPr>
      <w:rPr>
        <w:rFonts w:hint="eastAsia"/>
      </w:rPr>
    </w:lvl>
  </w:abstractNum>
  <w:abstractNum w:abstractNumId="895" w15:restartNumberingAfterBreak="0">
    <w:nsid w:val="395F2A39"/>
    <w:multiLevelType w:val="singleLevel"/>
    <w:tmpl w:val="E654A64C"/>
    <w:lvl w:ilvl="0">
      <w:start w:val="1"/>
      <w:numFmt w:val="lowerLetter"/>
      <w:lvlText w:val="%1."/>
      <w:lvlJc w:val="left"/>
      <w:pPr>
        <w:tabs>
          <w:tab w:val="num" w:pos="360"/>
        </w:tabs>
        <w:ind w:left="0" w:firstLine="0"/>
      </w:pPr>
      <w:rPr>
        <w:rFonts w:hint="eastAsia"/>
      </w:rPr>
    </w:lvl>
  </w:abstractNum>
  <w:abstractNum w:abstractNumId="896" w15:restartNumberingAfterBreak="0">
    <w:nsid w:val="39856FB6"/>
    <w:multiLevelType w:val="hybridMultilevel"/>
    <w:tmpl w:val="B6649A00"/>
    <w:lvl w:ilvl="0" w:tplc="FFFFFFFF">
      <w:start w:val="1"/>
      <w:numFmt w:val="lowerLetter"/>
      <w:lvlText w:val="（%1）"/>
      <w:lvlJc w:val="left"/>
      <w:pPr>
        <w:tabs>
          <w:tab w:val="num" w:pos="3742"/>
        </w:tabs>
        <w:ind w:left="3742" w:hanging="964"/>
      </w:pPr>
      <w:rPr>
        <w:rFonts w:hint="eastAsia"/>
      </w:rPr>
    </w:lvl>
    <w:lvl w:ilvl="1" w:tplc="FFFFFFFF" w:tentative="1">
      <w:start w:val="1"/>
      <w:numFmt w:val="lowerLetter"/>
      <w:lvlText w:val="%2)"/>
      <w:lvlJc w:val="left"/>
      <w:pPr>
        <w:tabs>
          <w:tab w:val="num" w:pos="2087"/>
        </w:tabs>
        <w:ind w:left="2087" w:hanging="420"/>
      </w:pPr>
    </w:lvl>
    <w:lvl w:ilvl="2" w:tplc="FFFFFFFF">
      <w:start w:val="1"/>
      <w:numFmt w:val="lowerRoman"/>
      <w:lvlText w:val="%3."/>
      <w:lvlJc w:val="right"/>
      <w:pPr>
        <w:tabs>
          <w:tab w:val="num" w:pos="2507"/>
        </w:tabs>
        <w:ind w:left="2507" w:hanging="420"/>
      </w:pPr>
    </w:lvl>
    <w:lvl w:ilvl="3" w:tplc="FFFFFFFF" w:tentative="1">
      <w:start w:val="1"/>
      <w:numFmt w:val="decimal"/>
      <w:lvlText w:val="%4."/>
      <w:lvlJc w:val="left"/>
      <w:pPr>
        <w:tabs>
          <w:tab w:val="num" w:pos="2927"/>
        </w:tabs>
        <w:ind w:left="2927" w:hanging="420"/>
      </w:pPr>
    </w:lvl>
    <w:lvl w:ilvl="4" w:tplc="FFFFFFFF" w:tentative="1">
      <w:start w:val="1"/>
      <w:numFmt w:val="lowerLetter"/>
      <w:lvlText w:val="%5)"/>
      <w:lvlJc w:val="left"/>
      <w:pPr>
        <w:tabs>
          <w:tab w:val="num" w:pos="3347"/>
        </w:tabs>
        <w:ind w:left="3347" w:hanging="420"/>
      </w:pPr>
    </w:lvl>
    <w:lvl w:ilvl="5" w:tplc="FFFFFFFF" w:tentative="1">
      <w:start w:val="1"/>
      <w:numFmt w:val="lowerRoman"/>
      <w:lvlText w:val="%6."/>
      <w:lvlJc w:val="right"/>
      <w:pPr>
        <w:tabs>
          <w:tab w:val="num" w:pos="3767"/>
        </w:tabs>
        <w:ind w:left="3767" w:hanging="420"/>
      </w:pPr>
    </w:lvl>
    <w:lvl w:ilvl="6" w:tplc="FFFFFFFF" w:tentative="1">
      <w:start w:val="1"/>
      <w:numFmt w:val="decimal"/>
      <w:lvlText w:val="%7."/>
      <w:lvlJc w:val="left"/>
      <w:pPr>
        <w:tabs>
          <w:tab w:val="num" w:pos="4187"/>
        </w:tabs>
        <w:ind w:left="4187" w:hanging="420"/>
      </w:pPr>
    </w:lvl>
    <w:lvl w:ilvl="7" w:tplc="FFFFFFFF" w:tentative="1">
      <w:start w:val="1"/>
      <w:numFmt w:val="lowerLetter"/>
      <w:lvlText w:val="%8)"/>
      <w:lvlJc w:val="left"/>
      <w:pPr>
        <w:tabs>
          <w:tab w:val="num" w:pos="4607"/>
        </w:tabs>
        <w:ind w:left="4607" w:hanging="420"/>
      </w:pPr>
    </w:lvl>
    <w:lvl w:ilvl="8" w:tplc="FFFFFFFF" w:tentative="1">
      <w:start w:val="1"/>
      <w:numFmt w:val="lowerRoman"/>
      <w:lvlText w:val="%9."/>
      <w:lvlJc w:val="right"/>
      <w:pPr>
        <w:tabs>
          <w:tab w:val="num" w:pos="5027"/>
        </w:tabs>
        <w:ind w:left="5027" w:hanging="420"/>
      </w:pPr>
    </w:lvl>
  </w:abstractNum>
  <w:abstractNum w:abstractNumId="897" w15:restartNumberingAfterBreak="0">
    <w:nsid w:val="398B54D4"/>
    <w:multiLevelType w:val="singleLevel"/>
    <w:tmpl w:val="3FCE5758"/>
    <w:lvl w:ilvl="0">
      <w:start w:val="1"/>
      <w:numFmt w:val="decimalEnclosedCircle"/>
      <w:lvlText w:val="%1"/>
      <w:lvlJc w:val="left"/>
      <w:pPr>
        <w:tabs>
          <w:tab w:val="num" w:pos="855"/>
        </w:tabs>
        <w:ind w:left="855" w:hanging="285"/>
      </w:pPr>
      <w:rPr>
        <w:rFonts w:ascii="宋体" w:hint="eastAsia"/>
      </w:rPr>
    </w:lvl>
  </w:abstractNum>
  <w:abstractNum w:abstractNumId="898" w15:restartNumberingAfterBreak="0">
    <w:nsid w:val="39FD5553"/>
    <w:multiLevelType w:val="hybridMultilevel"/>
    <w:tmpl w:val="38F8027C"/>
    <w:lvl w:ilvl="0" w:tplc="FFFFFFFF">
      <w:start w:val="1"/>
      <w:numFmt w:val="decimal"/>
      <w:lvlText w:val="（%1）"/>
      <w:lvlJc w:val="left"/>
      <w:pPr>
        <w:tabs>
          <w:tab w:val="num" w:pos="1004"/>
        </w:tabs>
        <w:ind w:left="-226" w:firstLine="510"/>
      </w:pPr>
      <w:rPr>
        <w:rFonts w:eastAsia="宋体" w:hint="eastAsia"/>
        <w:b w:val="0"/>
        <w:i w:val="0"/>
        <w:sz w:val="28"/>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899" w15:restartNumberingAfterBreak="0">
    <w:nsid w:val="39FD5C7B"/>
    <w:multiLevelType w:val="singleLevel"/>
    <w:tmpl w:val="5A6EB07A"/>
    <w:lvl w:ilvl="0">
      <w:start w:val="12"/>
      <w:numFmt w:val="decimalFullWidth"/>
      <w:lvlText w:val="第%1章"/>
      <w:lvlJc w:val="left"/>
      <w:pPr>
        <w:tabs>
          <w:tab w:val="num" w:pos="750"/>
        </w:tabs>
        <w:ind w:left="750" w:hanging="750"/>
      </w:pPr>
      <w:rPr>
        <w:rFonts w:hint="eastAsia"/>
      </w:rPr>
    </w:lvl>
  </w:abstractNum>
  <w:abstractNum w:abstractNumId="900" w15:restartNumberingAfterBreak="0">
    <w:nsid w:val="3A010454"/>
    <w:multiLevelType w:val="multilevel"/>
    <w:tmpl w:val="87DEBEB2"/>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left"/>
      <w:pPr>
        <w:tabs>
          <w:tab w:val="num" w:pos="567"/>
        </w:tabs>
        <w:ind w:left="113" w:firstLine="454"/>
      </w:pPr>
      <w:rPr>
        <w:rFonts w:hint="eastAsia"/>
        <w:b w:val="0"/>
        <w:i w:val="0"/>
        <w:sz w:val="21"/>
      </w:rPr>
    </w:lvl>
    <w:lvl w:ilvl="2">
      <w:start w:val="1"/>
      <w:numFmt w:val="decimal"/>
      <w:lvlText w:val="（%3）"/>
      <w:lvlJc w:val="left"/>
      <w:pPr>
        <w:tabs>
          <w:tab w:val="num" w:pos="57"/>
        </w:tabs>
        <w:ind w:left="57" w:firstLine="510"/>
      </w:pPr>
      <w:rPr>
        <w:rFonts w:hint="eastAsia"/>
        <w:b w:val="0"/>
        <w:i w:val="0"/>
        <w:sz w:val="21"/>
      </w:rPr>
    </w:lvl>
    <w:lvl w:ilvl="3">
      <w:start w:val="1"/>
      <w:numFmt w:val="lowerRoman"/>
      <w:lvlText w:val="%4."/>
      <w:lvlJc w:val="left"/>
      <w:pPr>
        <w:tabs>
          <w:tab w:val="num" w:pos="1287"/>
        </w:tabs>
        <w:ind w:left="0" w:firstLine="567"/>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901" w15:restartNumberingAfterBreak="0">
    <w:nsid w:val="3A0B73E4"/>
    <w:multiLevelType w:val="singleLevel"/>
    <w:tmpl w:val="739A44B0"/>
    <w:lvl w:ilvl="0">
      <w:start w:val="1"/>
      <w:numFmt w:val="japaneseCounting"/>
      <w:lvlText w:val="(%1)"/>
      <w:lvlJc w:val="left"/>
      <w:pPr>
        <w:tabs>
          <w:tab w:val="num" w:pos="885"/>
        </w:tabs>
        <w:ind w:left="885" w:hanging="675"/>
      </w:pPr>
      <w:rPr>
        <w:rFonts w:hint="eastAsia"/>
      </w:rPr>
    </w:lvl>
  </w:abstractNum>
  <w:abstractNum w:abstractNumId="902" w15:restartNumberingAfterBreak="0">
    <w:nsid w:val="3A1C0D25"/>
    <w:multiLevelType w:val="multilevel"/>
    <w:tmpl w:val="9ECED114"/>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center"/>
      <w:pPr>
        <w:tabs>
          <w:tab w:val="num" w:pos="927"/>
        </w:tabs>
        <w:ind w:left="0" w:firstLine="567"/>
      </w:pPr>
      <w:rPr>
        <w:rFonts w:eastAsia="宋体" w:hint="eastAsia"/>
        <w:b w:val="0"/>
        <w:i w:val="0"/>
        <w:sz w:val="21"/>
      </w:rPr>
    </w:lvl>
    <w:lvl w:ilvl="2">
      <w:start w:val="1"/>
      <w:numFmt w:val="lowerLetter"/>
      <w:lvlText w:val="%3."/>
      <w:lvlJc w:val="left"/>
      <w:pPr>
        <w:tabs>
          <w:tab w:val="num" w:pos="927"/>
        </w:tabs>
        <w:ind w:left="0" w:firstLine="567"/>
      </w:pPr>
      <w:rPr>
        <w:rFonts w:hint="eastAsia"/>
      </w:rPr>
    </w:lvl>
    <w:lvl w:ilvl="3">
      <w:start w:val="1"/>
      <w:numFmt w:val="lowerRoman"/>
      <w:lvlText w:val="%4."/>
      <w:lvlJc w:val="left"/>
      <w:pPr>
        <w:tabs>
          <w:tab w:val="num" w:pos="1287"/>
        </w:tabs>
        <w:ind w:left="0" w:firstLine="567"/>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903" w15:restartNumberingAfterBreak="0">
    <w:nsid w:val="3A324DF8"/>
    <w:multiLevelType w:val="singleLevel"/>
    <w:tmpl w:val="C0AC0130"/>
    <w:lvl w:ilvl="0">
      <w:start w:val="2"/>
      <w:numFmt w:val="decimal"/>
      <w:lvlText w:val=""/>
      <w:lvlJc w:val="left"/>
      <w:pPr>
        <w:tabs>
          <w:tab w:val="num" w:pos="360"/>
        </w:tabs>
        <w:ind w:left="360" w:hanging="360"/>
      </w:pPr>
      <w:rPr>
        <w:rFonts w:hint="eastAsia"/>
      </w:rPr>
    </w:lvl>
  </w:abstractNum>
  <w:abstractNum w:abstractNumId="904" w15:restartNumberingAfterBreak="0">
    <w:nsid w:val="3A5342E6"/>
    <w:multiLevelType w:val="multilevel"/>
    <w:tmpl w:val="7A72C6FE"/>
    <w:lvl w:ilvl="0">
      <w:start w:val="1"/>
      <w:numFmt w:val="decimal"/>
      <w:lvlText w:val="（%1）"/>
      <w:lvlJc w:val="left"/>
      <w:pPr>
        <w:tabs>
          <w:tab w:val="num" w:pos="1080"/>
        </w:tabs>
        <w:ind w:left="425" w:hanging="425"/>
      </w:pPr>
      <w:rPr>
        <w:rFonts w:hint="eastAsia"/>
      </w:rPr>
    </w:lvl>
    <w:lvl w:ilvl="1">
      <w:start w:val="1"/>
      <w:numFmt w:val="decimal"/>
      <w:lvlText w:val="（%1.%2）"/>
      <w:lvlJc w:val="left"/>
      <w:pPr>
        <w:tabs>
          <w:tab w:val="num" w:pos="1505"/>
        </w:tabs>
        <w:ind w:left="992" w:hanging="567"/>
      </w:pPr>
      <w:rPr>
        <w:rFonts w:hint="eastAsia"/>
      </w:rPr>
    </w:lvl>
    <w:lvl w:ilvl="2">
      <w:start w:val="1"/>
      <w:numFmt w:val="decimal"/>
      <w:lvlText w:val="%1.%2.%3"/>
      <w:lvlJc w:val="left"/>
      <w:pPr>
        <w:tabs>
          <w:tab w:val="num" w:pos="193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905" w15:restartNumberingAfterBreak="0">
    <w:nsid w:val="3A6207B1"/>
    <w:multiLevelType w:val="hybridMultilevel"/>
    <w:tmpl w:val="CF709BA0"/>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06" w15:restartNumberingAfterBreak="0">
    <w:nsid w:val="3A686B68"/>
    <w:multiLevelType w:val="singleLevel"/>
    <w:tmpl w:val="9B708A66"/>
    <w:lvl w:ilvl="0">
      <w:start w:val="1"/>
      <w:numFmt w:val="japaneseCounting"/>
      <w:lvlText w:val="%1、"/>
      <w:lvlJc w:val="left"/>
      <w:pPr>
        <w:tabs>
          <w:tab w:val="num" w:pos="1230"/>
        </w:tabs>
        <w:ind w:left="1230" w:hanging="600"/>
      </w:pPr>
      <w:rPr>
        <w:rFonts w:hint="eastAsia"/>
      </w:rPr>
    </w:lvl>
  </w:abstractNum>
  <w:abstractNum w:abstractNumId="907" w15:restartNumberingAfterBreak="0">
    <w:nsid w:val="3A6E47C7"/>
    <w:multiLevelType w:val="singleLevel"/>
    <w:tmpl w:val="A30439B0"/>
    <w:lvl w:ilvl="0">
      <w:start w:val="9"/>
      <w:numFmt w:val="japaneseCounting"/>
      <w:lvlText w:val="第%1章"/>
      <w:lvlJc w:val="left"/>
      <w:pPr>
        <w:tabs>
          <w:tab w:val="num" w:pos="3795"/>
        </w:tabs>
        <w:ind w:left="3795" w:hanging="1080"/>
      </w:pPr>
      <w:rPr>
        <w:rFonts w:hint="eastAsia"/>
      </w:rPr>
    </w:lvl>
  </w:abstractNum>
  <w:abstractNum w:abstractNumId="908" w15:restartNumberingAfterBreak="0">
    <w:nsid w:val="3A76730B"/>
    <w:multiLevelType w:val="singleLevel"/>
    <w:tmpl w:val="7E064B94"/>
    <w:lvl w:ilvl="0">
      <w:start w:val="1"/>
      <w:numFmt w:val="upperRoman"/>
      <w:lvlText w:val="（%1）"/>
      <w:lvlJc w:val="left"/>
      <w:pPr>
        <w:tabs>
          <w:tab w:val="num" w:pos="600"/>
        </w:tabs>
        <w:ind w:left="600" w:hanging="600"/>
      </w:pPr>
      <w:rPr>
        <w:rFonts w:hint="eastAsia"/>
      </w:rPr>
    </w:lvl>
  </w:abstractNum>
  <w:abstractNum w:abstractNumId="909" w15:restartNumberingAfterBreak="0">
    <w:nsid w:val="3A8D66B1"/>
    <w:multiLevelType w:val="hybridMultilevel"/>
    <w:tmpl w:val="8A905D2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10" w15:restartNumberingAfterBreak="0">
    <w:nsid w:val="3A9225D6"/>
    <w:multiLevelType w:val="singleLevel"/>
    <w:tmpl w:val="8304C11C"/>
    <w:lvl w:ilvl="0">
      <w:start w:val="1"/>
      <w:numFmt w:val="upperRoman"/>
      <w:lvlText w:val="（%1）"/>
      <w:lvlJc w:val="left"/>
      <w:pPr>
        <w:tabs>
          <w:tab w:val="num" w:pos="1080"/>
        </w:tabs>
        <w:ind w:left="1080" w:hanging="1080"/>
      </w:pPr>
      <w:rPr>
        <w:rFonts w:hint="eastAsia"/>
      </w:rPr>
    </w:lvl>
  </w:abstractNum>
  <w:abstractNum w:abstractNumId="911" w15:restartNumberingAfterBreak="0">
    <w:nsid w:val="3A96410A"/>
    <w:multiLevelType w:val="multilevel"/>
    <w:tmpl w:val="450441DC"/>
    <w:lvl w:ilvl="0">
      <w:start w:val="5"/>
      <w:numFmt w:val="decimal"/>
      <w:lvlText w:val="%1."/>
      <w:lvlJc w:val="left"/>
      <w:pPr>
        <w:tabs>
          <w:tab w:val="num" w:pos="540"/>
        </w:tabs>
        <w:ind w:left="540" w:hanging="540"/>
      </w:pPr>
      <w:rPr>
        <w:rFonts w:hint="default"/>
      </w:rPr>
    </w:lvl>
    <w:lvl w:ilvl="1">
      <w:start w:val="4"/>
      <w:numFmt w:val="decimal"/>
      <w:isLgl/>
      <w:lvlText w:val="%1.%2"/>
      <w:lvlJc w:val="left"/>
      <w:pPr>
        <w:tabs>
          <w:tab w:val="num" w:pos="855"/>
        </w:tabs>
        <w:ind w:left="855" w:hanging="855"/>
      </w:pPr>
      <w:rPr>
        <w:rFonts w:hint="default"/>
      </w:rPr>
    </w:lvl>
    <w:lvl w:ilvl="2">
      <w:start w:val="2"/>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855"/>
        </w:tabs>
        <w:ind w:left="855" w:hanging="855"/>
      </w:pPr>
      <w:rPr>
        <w:rFonts w:hint="default"/>
      </w:rPr>
    </w:lvl>
    <w:lvl w:ilvl="5">
      <w:start w:val="1"/>
      <w:numFmt w:val="decimal"/>
      <w:isLgl/>
      <w:lvlText w:val="%1.%2.%3.%4.%5.%6"/>
      <w:lvlJc w:val="left"/>
      <w:pPr>
        <w:tabs>
          <w:tab w:val="num" w:pos="855"/>
        </w:tabs>
        <w:ind w:left="855" w:hanging="855"/>
      </w:pPr>
      <w:rPr>
        <w:rFonts w:hint="default"/>
      </w:rPr>
    </w:lvl>
    <w:lvl w:ilvl="6">
      <w:start w:val="1"/>
      <w:numFmt w:val="decimal"/>
      <w:isLgl/>
      <w:lvlText w:val="%1.%2.%3.%4.%5.%6.%7"/>
      <w:lvlJc w:val="left"/>
      <w:pPr>
        <w:tabs>
          <w:tab w:val="num" w:pos="855"/>
        </w:tabs>
        <w:ind w:left="855" w:hanging="855"/>
      </w:pPr>
      <w:rPr>
        <w:rFonts w:hint="default"/>
      </w:rPr>
    </w:lvl>
    <w:lvl w:ilvl="7">
      <w:start w:val="1"/>
      <w:numFmt w:val="decimal"/>
      <w:isLgl/>
      <w:lvlText w:val="%1.%2.%3.%4.%5.%6.%7.%8"/>
      <w:lvlJc w:val="left"/>
      <w:pPr>
        <w:tabs>
          <w:tab w:val="num" w:pos="855"/>
        </w:tabs>
        <w:ind w:left="855" w:hanging="855"/>
      </w:pPr>
      <w:rPr>
        <w:rFonts w:hint="default"/>
      </w:rPr>
    </w:lvl>
    <w:lvl w:ilvl="8">
      <w:start w:val="1"/>
      <w:numFmt w:val="decimal"/>
      <w:isLgl/>
      <w:lvlText w:val="%1.%2.%3.%4.%5.%6.%7.%8.%9"/>
      <w:lvlJc w:val="left"/>
      <w:pPr>
        <w:tabs>
          <w:tab w:val="num" w:pos="855"/>
        </w:tabs>
        <w:ind w:left="855" w:hanging="855"/>
      </w:pPr>
      <w:rPr>
        <w:rFonts w:hint="default"/>
      </w:rPr>
    </w:lvl>
  </w:abstractNum>
  <w:abstractNum w:abstractNumId="912" w15:restartNumberingAfterBreak="0">
    <w:nsid w:val="3AA17461"/>
    <w:multiLevelType w:val="singleLevel"/>
    <w:tmpl w:val="DDF22B02"/>
    <w:lvl w:ilvl="0">
      <w:start w:val="3"/>
      <w:numFmt w:val="japaneseCounting"/>
      <w:lvlText w:val="%1、"/>
      <w:lvlJc w:val="left"/>
      <w:pPr>
        <w:tabs>
          <w:tab w:val="num" w:pos="480"/>
        </w:tabs>
        <w:ind w:left="480" w:hanging="480"/>
      </w:pPr>
      <w:rPr>
        <w:rFonts w:hint="eastAsia"/>
      </w:rPr>
    </w:lvl>
  </w:abstractNum>
  <w:abstractNum w:abstractNumId="913" w15:restartNumberingAfterBreak="0">
    <w:nsid w:val="3AB73CCC"/>
    <w:multiLevelType w:val="singleLevel"/>
    <w:tmpl w:val="541C1C66"/>
    <w:lvl w:ilvl="0">
      <w:start w:val="12"/>
      <w:numFmt w:val="decimal"/>
      <w:lvlText w:val="%1、"/>
      <w:lvlJc w:val="left"/>
      <w:pPr>
        <w:tabs>
          <w:tab w:val="num" w:pos="720"/>
        </w:tabs>
        <w:ind w:left="720" w:hanging="720"/>
      </w:pPr>
      <w:rPr>
        <w:rFonts w:hint="eastAsia"/>
      </w:rPr>
    </w:lvl>
  </w:abstractNum>
  <w:abstractNum w:abstractNumId="914" w15:restartNumberingAfterBreak="0">
    <w:nsid w:val="3AE64090"/>
    <w:multiLevelType w:val="singleLevel"/>
    <w:tmpl w:val="273C9164"/>
    <w:lvl w:ilvl="0">
      <w:start w:val="1"/>
      <w:numFmt w:val="decimalFullWidth"/>
      <w:lvlText w:val="%1．"/>
      <w:lvlJc w:val="left"/>
      <w:pPr>
        <w:tabs>
          <w:tab w:val="num" w:pos="927"/>
        </w:tabs>
        <w:ind w:left="927" w:hanging="360"/>
      </w:pPr>
      <w:rPr>
        <w:rFonts w:hint="eastAsia"/>
      </w:rPr>
    </w:lvl>
  </w:abstractNum>
  <w:abstractNum w:abstractNumId="915" w15:restartNumberingAfterBreak="0">
    <w:nsid w:val="3B02734A"/>
    <w:multiLevelType w:val="hybridMultilevel"/>
    <w:tmpl w:val="F3F48F02"/>
    <w:lvl w:ilvl="0" w:tplc="FFFFFFFF">
      <w:start w:val="1"/>
      <w:numFmt w:val="lowerLetter"/>
      <w:lvlText w:val="%1."/>
      <w:lvlJc w:val="left"/>
      <w:pPr>
        <w:tabs>
          <w:tab w:val="num" w:pos="1620"/>
        </w:tabs>
        <w:ind w:left="1620" w:hanging="360"/>
      </w:pPr>
      <w:rPr>
        <w:rFonts w:hint="default"/>
      </w:rPr>
    </w:lvl>
    <w:lvl w:ilvl="1" w:tplc="FFFFFFFF">
      <w:start w:val="1"/>
      <w:numFmt w:val="lowerLetter"/>
      <w:lvlText w:val="%2．"/>
      <w:lvlJc w:val="left"/>
      <w:pPr>
        <w:tabs>
          <w:tab w:val="num" w:pos="1140"/>
        </w:tabs>
        <w:ind w:left="1140" w:hanging="720"/>
      </w:pPr>
      <w:rPr>
        <w:rFonts w:hint="default"/>
      </w:rPr>
    </w:lvl>
    <w:lvl w:ilvl="2" w:tplc="FFFFFFFF">
      <w:start w:val="1"/>
      <w:numFmt w:val="lowerLetter"/>
      <w:lvlText w:val="%3."/>
      <w:lvlJc w:val="left"/>
      <w:pPr>
        <w:tabs>
          <w:tab w:val="num" w:pos="1200"/>
        </w:tabs>
        <w:ind w:left="1200" w:hanging="360"/>
      </w:pPr>
      <w:rPr>
        <w:rFonts w:hint="default"/>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16" w15:restartNumberingAfterBreak="0">
    <w:nsid w:val="3B032FE5"/>
    <w:multiLevelType w:val="singleLevel"/>
    <w:tmpl w:val="D03ACBF0"/>
    <w:lvl w:ilvl="0">
      <w:start w:val="1"/>
      <w:numFmt w:val="chineseCountingThousand"/>
      <w:lvlText w:val="%1、"/>
      <w:lvlJc w:val="left"/>
      <w:pPr>
        <w:tabs>
          <w:tab w:val="num" w:pos="927"/>
        </w:tabs>
        <w:ind w:left="927" w:hanging="360"/>
      </w:pPr>
      <w:rPr>
        <w:rFonts w:hint="eastAsia"/>
      </w:rPr>
    </w:lvl>
  </w:abstractNum>
  <w:abstractNum w:abstractNumId="917" w15:restartNumberingAfterBreak="0">
    <w:nsid w:val="3B0C0A59"/>
    <w:multiLevelType w:val="hybridMultilevel"/>
    <w:tmpl w:val="9E2A3F20"/>
    <w:lvl w:ilvl="0" w:tplc="FFFFFFFF">
      <w:start w:val="1"/>
      <w:numFmt w:val="decimal"/>
      <w:lvlText w:val="(%1)"/>
      <w:lvlJc w:val="left"/>
      <w:pPr>
        <w:tabs>
          <w:tab w:val="num" w:pos="885"/>
        </w:tabs>
        <w:ind w:left="885" w:hanging="360"/>
      </w:pPr>
      <w:rPr>
        <w:rFonts w:hint="eastAsia"/>
      </w:rPr>
    </w:lvl>
    <w:lvl w:ilvl="1" w:tplc="FFFFFFFF" w:tentative="1">
      <w:start w:val="1"/>
      <w:numFmt w:val="lowerLetter"/>
      <w:lvlText w:val="%2)"/>
      <w:lvlJc w:val="left"/>
      <w:pPr>
        <w:tabs>
          <w:tab w:val="num" w:pos="1365"/>
        </w:tabs>
        <w:ind w:left="1365" w:hanging="420"/>
      </w:pPr>
    </w:lvl>
    <w:lvl w:ilvl="2" w:tplc="FFFFFFFF" w:tentative="1">
      <w:start w:val="1"/>
      <w:numFmt w:val="lowerRoman"/>
      <w:lvlText w:val="%3."/>
      <w:lvlJc w:val="right"/>
      <w:pPr>
        <w:tabs>
          <w:tab w:val="num" w:pos="1785"/>
        </w:tabs>
        <w:ind w:left="1785" w:hanging="420"/>
      </w:pPr>
    </w:lvl>
    <w:lvl w:ilvl="3" w:tplc="FFFFFFFF" w:tentative="1">
      <w:start w:val="1"/>
      <w:numFmt w:val="decimal"/>
      <w:lvlText w:val="%4."/>
      <w:lvlJc w:val="left"/>
      <w:pPr>
        <w:tabs>
          <w:tab w:val="num" w:pos="2205"/>
        </w:tabs>
        <w:ind w:left="2205" w:hanging="420"/>
      </w:pPr>
    </w:lvl>
    <w:lvl w:ilvl="4" w:tplc="FFFFFFFF" w:tentative="1">
      <w:start w:val="1"/>
      <w:numFmt w:val="lowerLetter"/>
      <w:lvlText w:val="%5)"/>
      <w:lvlJc w:val="left"/>
      <w:pPr>
        <w:tabs>
          <w:tab w:val="num" w:pos="2625"/>
        </w:tabs>
        <w:ind w:left="2625" w:hanging="420"/>
      </w:pPr>
    </w:lvl>
    <w:lvl w:ilvl="5" w:tplc="FFFFFFFF" w:tentative="1">
      <w:start w:val="1"/>
      <w:numFmt w:val="lowerRoman"/>
      <w:lvlText w:val="%6."/>
      <w:lvlJc w:val="right"/>
      <w:pPr>
        <w:tabs>
          <w:tab w:val="num" w:pos="3045"/>
        </w:tabs>
        <w:ind w:left="3045" w:hanging="420"/>
      </w:pPr>
    </w:lvl>
    <w:lvl w:ilvl="6" w:tplc="FFFFFFFF" w:tentative="1">
      <w:start w:val="1"/>
      <w:numFmt w:val="decimal"/>
      <w:lvlText w:val="%7."/>
      <w:lvlJc w:val="left"/>
      <w:pPr>
        <w:tabs>
          <w:tab w:val="num" w:pos="3465"/>
        </w:tabs>
        <w:ind w:left="3465" w:hanging="420"/>
      </w:pPr>
    </w:lvl>
    <w:lvl w:ilvl="7" w:tplc="FFFFFFFF" w:tentative="1">
      <w:start w:val="1"/>
      <w:numFmt w:val="lowerLetter"/>
      <w:lvlText w:val="%8)"/>
      <w:lvlJc w:val="left"/>
      <w:pPr>
        <w:tabs>
          <w:tab w:val="num" w:pos="3885"/>
        </w:tabs>
        <w:ind w:left="3885" w:hanging="420"/>
      </w:pPr>
    </w:lvl>
    <w:lvl w:ilvl="8" w:tplc="FFFFFFFF" w:tentative="1">
      <w:start w:val="1"/>
      <w:numFmt w:val="lowerRoman"/>
      <w:lvlText w:val="%9."/>
      <w:lvlJc w:val="right"/>
      <w:pPr>
        <w:tabs>
          <w:tab w:val="num" w:pos="4305"/>
        </w:tabs>
        <w:ind w:left="4305" w:hanging="420"/>
      </w:pPr>
    </w:lvl>
  </w:abstractNum>
  <w:abstractNum w:abstractNumId="918" w15:restartNumberingAfterBreak="0">
    <w:nsid w:val="3B0D0F90"/>
    <w:multiLevelType w:val="hybridMultilevel"/>
    <w:tmpl w:val="73E0F914"/>
    <w:lvl w:ilvl="0" w:tplc="FFFFFFFF">
      <w:start w:val="1"/>
      <w:numFmt w:val="decimal"/>
      <w:lvlText w:val="（%1）"/>
      <w:lvlJc w:val="left"/>
      <w:pPr>
        <w:tabs>
          <w:tab w:val="num" w:pos="5221"/>
        </w:tabs>
        <w:ind w:left="4254" w:hanging="113"/>
      </w:pPr>
      <w:rPr>
        <w:rFonts w:hint="eastAsia"/>
      </w:rPr>
    </w:lvl>
    <w:lvl w:ilvl="1" w:tplc="FFFFFFFF">
      <w:start w:val="1"/>
      <w:numFmt w:val="lowerLetter"/>
      <w:lvlText w:val="%2)"/>
      <w:lvlJc w:val="left"/>
      <w:pPr>
        <w:tabs>
          <w:tab w:val="num" w:pos="1577"/>
        </w:tabs>
        <w:ind w:left="1577" w:hanging="420"/>
      </w:pPr>
    </w:lvl>
    <w:lvl w:ilvl="2" w:tplc="FFFFFFFF" w:tentative="1">
      <w:start w:val="1"/>
      <w:numFmt w:val="lowerRoman"/>
      <w:lvlText w:val="%3."/>
      <w:lvlJc w:val="right"/>
      <w:pPr>
        <w:tabs>
          <w:tab w:val="num" w:pos="1997"/>
        </w:tabs>
        <w:ind w:left="1997" w:hanging="420"/>
      </w:pPr>
    </w:lvl>
    <w:lvl w:ilvl="3" w:tplc="FFFFFFFF" w:tentative="1">
      <w:start w:val="1"/>
      <w:numFmt w:val="decimal"/>
      <w:lvlText w:val="%4."/>
      <w:lvlJc w:val="left"/>
      <w:pPr>
        <w:tabs>
          <w:tab w:val="num" w:pos="2417"/>
        </w:tabs>
        <w:ind w:left="2417" w:hanging="420"/>
      </w:pPr>
    </w:lvl>
    <w:lvl w:ilvl="4" w:tplc="FFFFFFFF" w:tentative="1">
      <w:start w:val="1"/>
      <w:numFmt w:val="lowerLetter"/>
      <w:lvlText w:val="%5)"/>
      <w:lvlJc w:val="left"/>
      <w:pPr>
        <w:tabs>
          <w:tab w:val="num" w:pos="2837"/>
        </w:tabs>
        <w:ind w:left="2837" w:hanging="420"/>
      </w:pPr>
    </w:lvl>
    <w:lvl w:ilvl="5" w:tplc="FFFFFFFF" w:tentative="1">
      <w:start w:val="1"/>
      <w:numFmt w:val="lowerRoman"/>
      <w:lvlText w:val="%6."/>
      <w:lvlJc w:val="right"/>
      <w:pPr>
        <w:tabs>
          <w:tab w:val="num" w:pos="3257"/>
        </w:tabs>
        <w:ind w:left="3257" w:hanging="420"/>
      </w:pPr>
    </w:lvl>
    <w:lvl w:ilvl="6" w:tplc="FFFFFFFF" w:tentative="1">
      <w:start w:val="1"/>
      <w:numFmt w:val="decimal"/>
      <w:lvlText w:val="%7."/>
      <w:lvlJc w:val="left"/>
      <w:pPr>
        <w:tabs>
          <w:tab w:val="num" w:pos="3677"/>
        </w:tabs>
        <w:ind w:left="3677" w:hanging="420"/>
      </w:pPr>
    </w:lvl>
    <w:lvl w:ilvl="7" w:tplc="FFFFFFFF" w:tentative="1">
      <w:start w:val="1"/>
      <w:numFmt w:val="lowerLetter"/>
      <w:lvlText w:val="%8)"/>
      <w:lvlJc w:val="left"/>
      <w:pPr>
        <w:tabs>
          <w:tab w:val="num" w:pos="4097"/>
        </w:tabs>
        <w:ind w:left="4097" w:hanging="420"/>
      </w:pPr>
    </w:lvl>
    <w:lvl w:ilvl="8" w:tplc="FFFFFFFF" w:tentative="1">
      <w:start w:val="1"/>
      <w:numFmt w:val="lowerRoman"/>
      <w:lvlText w:val="%9."/>
      <w:lvlJc w:val="right"/>
      <w:pPr>
        <w:tabs>
          <w:tab w:val="num" w:pos="4517"/>
        </w:tabs>
        <w:ind w:left="4517" w:hanging="420"/>
      </w:pPr>
    </w:lvl>
  </w:abstractNum>
  <w:abstractNum w:abstractNumId="919" w15:restartNumberingAfterBreak="0">
    <w:nsid w:val="3B19615C"/>
    <w:multiLevelType w:val="hybridMultilevel"/>
    <w:tmpl w:val="BFAEE93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20" w15:restartNumberingAfterBreak="0">
    <w:nsid w:val="3B1D02D7"/>
    <w:multiLevelType w:val="singleLevel"/>
    <w:tmpl w:val="2F2AA5A6"/>
    <w:lvl w:ilvl="0">
      <w:start w:val="1"/>
      <w:numFmt w:val="decimal"/>
      <w:lvlText w:val="%1)"/>
      <w:lvlJc w:val="left"/>
      <w:pPr>
        <w:tabs>
          <w:tab w:val="num" w:pos="795"/>
        </w:tabs>
        <w:ind w:left="795" w:hanging="225"/>
      </w:pPr>
      <w:rPr>
        <w:rFonts w:hint="eastAsia"/>
      </w:rPr>
    </w:lvl>
  </w:abstractNum>
  <w:abstractNum w:abstractNumId="921" w15:restartNumberingAfterBreak="0">
    <w:nsid w:val="3B2A021B"/>
    <w:multiLevelType w:val="singleLevel"/>
    <w:tmpl w:val="EF46D326"/>
    <w:lvl w:ilvl="0">
      <w:start w:val="11"/>
      <w:numFmt w:val="decimal"/>
      <w:lvlText w:val="%1）"/>
      <w:lvlJc w:val="left"/>
      <w:pPr>
        <w:tabs>
          <w:tab w:val="num" w:pos="720"/>
        </w:tabs>
        <w:ind w:left="720" w:hanging="720"/>
      </w:pPr>
      <w:rPr>
        <w:rFonts w:hint="eastAsia"/>
      </w:rPr>
    </w:lvl>
  </w:abstractNum>
  <w:abstractNum w:abstractNumId="922" w15:restartNumberingAfterBreak="0">
    <w:nsid w:val="3B2E0BD1"/>
    <w:multiLevelType w:val="singleLevel"/>
    <w:tmpl w:val="E56C0800"/>
    <w:lvl w:ilvl="0">
      <w:start w:val="7"/>
      <w:numFmt w:val="decimal"/>
      <w:lvlText w:val="%1."/>
      <w:lvlJc w:val="left"/>
      <w:pPr>
        <w:tabs>
          <w:tab w:val="num" w:pos="855"/>
        </w:tabs>
        <w:ind w:left="855" w:hanging="540"/>
      </w:pPr>
      <w:rPr>
        <w:rFonts w:ascii="宋体" w:hint="eastAsia"/>
      </w:rPr>
    </w:lvl>
  </w:abstractNum>
  <w:abstractNum w:abstractNumId="923" w15:restartNumberingAfterBreak="0">
    <w:nsid w:val="3B4627CC"/>
    <w:multiLevelType w:val="singleLevel"/>
    <w:tmpl w:val="087CC40A"/>
    <w:lvl w:ilvl="0">
      <w:start w:val="1"/>
      <w:numFmt w:val="decimalFullWidth"/>
      <w:lvlText w:val="%1、"/>
      <w:lvlJc w:val="left"/>
      <w:pPr>
        <w:tabs>
          <w:tab w:val="num" w:pos="840"/>
        </w:tabs>
        <w:ind w:left="840" w:hanging="420"/>
      </w:pPr>
      <w:rPr>
        <w:rFonts w:hint="eastAsia"/>
      </w:rPr>
    </w:lvl>
  </w:abstractNum>
  <w:abstractNum w:abstractNumId="924" w15:restartNumberingAfterBreak="0">
    <w:nsid w:val="3B560C66"/>
    <w:multiLevelType w:val="multilevel"/>
    <w:tmpl w:val="C6E495C6"/>
    <w:lvl w:ilvl="0">
      <w:start w:val="1"/>
      <w:numFmt w:val="decimal"/>
      <w:lvlText w:val="2.3.%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1"/>
      <w:numFmt w:val="decimal"/>
      <w:lvlText w:val="1.3.%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925" w15:restartNumberingAfterBreak="0">
    <w:nsid w:val="3B584CF0"/>
    <w:multiLevelType w:val="singleLevel"/>
    <w:tmpl w:val="A61046E6"/>
    <w:lvl w:ilvl="0">
      <w:start w:val="2"/>
      <w:numFmt w:val="decimal"/>
      <w:lvlText w:val="%1、"/>
      <w:lvlJc w:val="left"/>
      <w:pPr>
        <w:tabs>
          <w:tab w:val="num" w:pos="435"/>
        </w:tabs>
        <w:ind w:left="435" w:hanging="435"/>
      </w:pPr>
      <w:rPr>
        <w:rFonts w:hint="eastAsia"/>
      </w:rPr>
    </w:lvl>
  </w:abstractNum>
  <w:abstractNum w:abstractNumId="926" w15:restartNumberingAfterBreak="0">
    <w:nsid w:val="3B683EC7"/>
    <w:multiLevelType w:val="singleLevel"/>
    <w:tmpl w:val="A9D83806"/>
    <w:lvl w:ilvl="0">
      <w:start w:val="1"/>
      <w:numFmt w:val="decimal"/>
      <w:lvlText w:val="%1)"/>
      <w:lvlJc w:val="left"/>
      <w:pPr>
        <w:tabs>
          <w:tab w:val="num" w:pos="795"/>
        </w:tabs>
        <w:ind w:left="795" w:hanging="225"/>
      </w:pPr>
      <w:rPr>
        <w:rFonts w:hint="eastAsia"/>
      </w:rPr>
    </w:lvl>
  </w:abstractNum>
  <w:abstractNum w:abstractNumId="927" w15:restartNumberingAfterBreak="0">
    <w:nsid w:val="3B711FC8"/>
    <w:multiLevelType w:val="hybridMultilevel"/>
    <w:tmpl w:val="EB46758A"/>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928" w15:restartNumberingAfterBreak="0">
    <w:nsid w:val="3B7952A0"/>
    <w:multiLevelType w:val="singleLevel"/>
    <w:tmpl w:val="262E15E2"/>
    <w:lvl w:ilvl="0">
      <w:start w:val="5"/>
      <w:numFmt w:val="decimal"/>
      <w:lvlText w:val="%1"/>
      <w:lvlJc w:val="left"/>
      <w:pPr>
        <w:tabs>
          <w:tab w:val="num" w:pos="795"/>
        </w:tabs>
        <w:ind w:left="795" w:hanging="360"/>
      </w:pPr>
      <w:rPr>
        <w:rFonts w:hint="eastAsia"/>
      </w:rPr>
    </w:lvl>
  </w:abstractNum>
  <w:abstractNum w:abstractNumId="929" w15:restartNumberingAfterBreak="0">
    <w:nsid w:val="3B821768"/>
    <w:multiLevelType w:val="singleLevel"/>
    <w:tmpl w:val="55562AC4"/>
    <w:lvl w:ilvl="0">
      <w:start w:val="1"/>
      <w:numFmt w:val="decimalFullWidth"/>
      <w:lvlText w:val="%1、"/>
      <w:lvlJc w:val="left"/>
      <w:pPr>
        <w:tabs>
          <w:tab w:val="num" w:pos="1275"/>
        </w:tabs>
        <w:ind w:left="1275" w:hanging="570"/>
      </w:pPr>
      <w:rPr>
        <w:rFonts w:hint="eastAsia"/>
      </w:rPr>
    </w:lvl>
  </w:abstractNum>
  <w:abstractNum w:abstractNumId="930" w15:restartNumberingAfterBreak="0">
    <w:nsid w:val="3B823CBE"/>
    <w:multiLevelType w:val="singleLevel"/>
    <w:tmpl w:val="1A221178"/>
    <w:lvl w:ilvl="0">
      <w:start w:val="1"/>
      <w:numFmt w:val="decimal"/>
      <w:lvlText w:val="%1、"/>
      <w:lvlJc w:val="left"/>
      <w:pPr>
        <w:tabs>
          <w:tab w:val="num" w:pos="1125"/>
        </w:tabs>
        <w:ind w:left="1125" w:hanging="555"/>
      </w:pPr>
      <w:rPr>
        <w:rFonts w:hint="eastAsia"/>
      </w:rPr>
    </w:lvl>
  </w:abstractNum>
  <w:abstractNum w:abstractNumId="931" w15:restartNumberingAfterBreak="0">
    <w:nsid w:val="3B8647FA"/>
    <w:multiLevelType w:val="singleLevel"/>
    <w:tmpl w:val="27F8C2B6"/>
    <w:lvl w:ilvl="0">
      <w:start w:val="3"/>
      <w:numFmt w:val="decimal"/>
      <w:lvlText w:val="%1．"/>
      <w:lvlJc w:val="left"/>
      <w:pPr>
        <w:tabs>
          <w:tab w:val="num" w:pos="360"/>
        </w:tabs>
        <w:ind w:left="360" w:hanging="360"/>
      </w:pPr>
      <w:rPr>
        <w:rFonts w:hint="eastAsia"/>
      </w:rPr>
    </w:lvl>
  </w:abstractNum>
  <w:abstractNum w:abstractNumId="932" w15:restartNumberingAfterBreak="0">
    <w:nsid w:val="3B9873B7"/>
    <w:multiLevelType w:val="hybridMultilevel"/>
    <w:tmpl w:val="B19A017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933" w15:restartNumberingAfterBreak="0">
    <w:nsid w:val="3B9E6EE8"/>
    <w:multiLevelType w:val="singleLevel"/>
    <w:tmpl w:val="05D4D44A"/>
    <w:lvl w:ilvl="0">
      <w:start w:val="1"/>
      <w:numFmt w:val="decimal"/>
      <w:lvlText w:val="%1、"/>
      <w:lvlJc w:val="left"/>
      <w:pPr>
        <w:tabs>
          <w:tab w:val="num" w:pos="555"/>
        </w:tabs>
        <w:ind w:left="555" w:hanging="555"/>
      </w:pPr>
      <w:rPr>
        <w:rFonts w:hint="eastAsia"/>
      </w:rPr>
    </w:lvl>
  </w:abstractNum>
  <w:abstractNum w:abstractNumId="934" w15:restartNumberingAfterBreak="0">
    <w:nsid w:val="3BB424A4"/>
    <w:multiLevelType w:val="singleLevel"/>
    <w:tmpl w:val="E7C62FCC"/>
    <w:lvl w:ilvl="0">
      <w:start w:val="1"/>
      <w:numFmt w:val="decimal"/>
      <w:lvlText w:val="（%1）"/>
      <w:lvlJc w:val="left"/>
      <w:pPr>
        <w:tabs>
          <w:tab w:val="num" w:pos="945"/>
        </w:tabs>
        <w:ind w:left="945" w:hanging="525"/>
      </w:pPr>
      <w:rPr>
        <w:rFonts w:hint="eastAsia"/>
      </w:rPr>
    </w:lvl>
  </w:abstractNum>
  <w:abstractNum w:abstractNumId="935" w15:restartNumberingAfterBreak="0">
    <w:nsid w:val="3BB53F55"/>
    <w:multiLevelType w:val="hybridMultilevel"/>
    <w:tmpl w:val="AB64AD5C"/>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36" w15:restartNumberingAfterBreak="0">
    <w:nsid w:val="3BBA0458"/>
    <w:multiLevelType w:val="multilevel"/>
    <w:tmpl w:val="D2B6339A"/>
    <w:lvl w:ilvl="0">
      <w:start w:val="1"/>
      <w:numFmt w:val="decimal"/>
      <w:lvlText w:val="%1"/>
      <w:lvlJc w:val="left"/>
      <w:pPr>
        <w:tabs>
          <w:tab w:val="num" w:pos="425"/>
        </w:tabs>
        <w:ind w:left="425" w:hanging="425"/>
      </w:pPr>
      <w:rPr>
        <w:rFonts w:hint="eastAsia"/>
      </w:rPr>
    </w:lvl>
    <w:lvl w:ilvl="1">
      <w:start w:val="1"/>
      <w:numFmt w:val="decimal"/>
      <w:pStyle w:val="drf1"/>
      <w:lvlText w:val="%1.%2"/>
      <w:lvlJc w:val="left"/>
      <w:pPr>
        <w:tabs>
          <w:tab w:val="num" w:pos="992"/>
        </w:tabs>
        <w:ind w:left="992" w:hanging="567"/>
      </w:pPr>
      <w:rPr>
        <w:rFonts w:hint="eastAsia"/>
      </w:rPr>
    </w:lvl>
    <w:lvl w:ilvl="2">
      <w:start w:val="1"/>
      <w:numFmt w:val="decimal"/>
      <w:lvlText w:val="%1.%2.%3"/>
      <w:lvlJc w:val="left"/>
      <w:pPr>
        <w:tabs>
          <w:tab w:val="num" w:pos="1588"/>
        </w:tabs>
        <w:ind w:left="1588" w:hanging="73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37" w15:restartNumberingAfterBreak="0">
    <w:nsid w:val="3BC10A55"/>
    <w:multiLevelType w:val="hybridMultilevel"/>
    <w:tmpl w:val="00087488"/>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38" w15:restartNumberingAfterBreak="0">
    <w:nsid w:val="3BEA4A1E"/>
    <w:multiLevelType w:val="singleLevel"/>
    <w:tmpl w:val="BCCED596"/>
    <w:lvl w:ilvl="0">
      <w:start w:val="1"/>
      <w:numFmt w:val="decimal"/>
      <w:lvlText w:val="%1、"/>
      <w:lvlJc w:val="left"/>
      <w:pPr>
        <w:tabs>
          <w:tab w:val="num" w:pos="1290"/>
        </w:tabs>
        <w:ind w:left="1290" w:hanging="720"/>
      </w:pPr>
      <w:rPr>
        <w:rFonts w:hint="eastAsia"/>
      </w:rPr>
    </w:lvl>
  </w:abstractNum>
  <w:abstractNum w:abstractNumId="939" w15:restartNumberingAfterBreak="0">
    <w:nsid w:val="3BF43C93"/>
    <w:multiLevelType w:val="singleLevel"/>
    <w:tmpl w:val="0409000F"/>
    <w:lvl w:ilvl="0">
      <w:start w:val="1"/>
      <w:numFmt w:val="decimal"/>
      <w:lvlText w:val="%1."/>
      <w:legacy w:legacy="1" w:legacySpace="0" w:legacyIndent="425"/>
      <w:lvlJc w:val="left"/>
      <w:pPr>
        <w:ind w:left="425" w:hanging="425"/>
      </w:pPr>
    </w:lvl>
  </w:abstractNum>
  <w:abstractNum w:abstractNumId="940" w15:restartNumberingAfterBreak="0">
    <w:nsid w:val="3BFB5DF6"/>
    <w:multiLevelType w:val="singleLevel"/>
    <w:tmpl w:val="C0F62B60"/>
    <w:lvl w:ilvl="0">
      <w:start w:val="1"/>
      <w:numFmt w:val="decimal"/>
      <w:lvlText w:val="%1、"/>
      <w:lvlJc w:val="left"/>
      <w:pPr>
        <w:tabs>
          <w:tab w:val="num" w:pos="990"/>
        </w:tabs>
        <w:ind w:left="990" w:hanging="420"/>
      </w:pPr>
      <w:rPr>
        <w:rFonts w:hint="eastAsia"/>
      </w:rPr>
    </w:lvl>
  </w:abstractNum>
  <w:abstractNum w:abstractNumId="941" w15:restartNumberingAfterBreak="0">
    <w:nsid w:val="3C23434E"/>
    <w:multiLevelType w:val="hybridMultilevel"/>
    <w:tmpl w:val="098C954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42" w15:restartNumberingAfterBreak="0">
    <w:nsid w:val="3C363371"/>
    <w:multiLevelType w:val="singleLevel"/>
    <w:tmpl w:val="88DE37A4"/>
    <w:lvl w:ilvl="0">
      <w:start w:val="2"/>
      <w:numFmt w:val="decimal"/>
      <w:lvlText w:val="%1．"/>
      <w:lvlJc w:val="left"/>
      <w:pPr>
        <w:tabs>
          <w:tab w:val="num" w:pos="360"/>
        </w:tabs>
        <w:ind w:left="360" w:hanging="360"/>
      </w:pPr>
      <w:rPr>
        <w:rFonts w:hint="eastAsia"/>
      </w:rPr>
    </w:lvl>
  </w:abstractNum>
  <w:abstractNum w:abstractNumId="943" w15:restartNumberingAfterBreak="0">
    <w:nsid w:val="3C41520F"/>
    <w:multiLevelType w:val="multilevel"/>
    <w:tmpl w:val="FC8C115A"/>
    <w:lvl w:ilvl="0">
      <w:start w:val="1"/>
      <w:numFmt w:val="decimal"/>
      <w:lvlText w:val="（%1）"/>
      <w:lvlJc w:val="left"/>
      <w:pPr>
        <w:tabs>
          <w:tab w:val="num" w:pos="1290"/>
        </w:tabs>
        <w:ind w:left="1290" w:hanging="720"/>
      </w:pPr>
      <w:rPr>
        <w:rFonts w:hint="eastAsia"/>
      </w:rPr>
    </w:lvl>
    <w:lvl w:ilvl="1" w:tentative="1">
      <w:start w:val="1"/>
      <w:numFmt w:val="lowerLetter"/>
      <w:lvlText w:val="%2)"/>
      <w:lvlJc w:val="left"/>
      <w:pPr>
        <w:tabs>
          <w:tab w:val="num" w:pos="1410"/>
        </w:tabs>
        <w:ind w:left="1410" w:hanging="420"/>
      </w:pPr>
    </w:lvl>
    <w:lvl w:ilvl="2" w:tentative="1">
      <w:start w:val="1"/>
      <w:numFmt w:val="lowerRoman"/>
      <w:lvlText w:val="%3."/>
      <w:lvlJc w:val="right"/>
      <w:pPr>
        <w:tabs>
          <w:tab w:val="num" w:pos="1830"/>
        </w:tabs>
        <w:ind w:left="1830" w:hanging="420"/>
      </w:pPr>
    </w:lvl>
    <w:lvl w:ilvl="3" w:tentative="1">
      <w:start w:val="1"/>
      <w:numFmt w:val="decimal"/>
      <w:lvlText w:val="%4."/>
      <w:lvlJc w:val="left"/>
      <w:pPr>
        <w:tabs>
          <w:tab w:val="num" w:pos="2250"/>
        </w:tabs>
        <w:ind w:left="2250" w:hanging="420"/>
      </w:pPr>
    </w:lvl>
    <w:lvl w:ilvl="4" w:tentative="1">
      <w:start w:val="1"/>
      <w:numFmt w:val="lowerLetter"/>
      <w:lvlText w:val="%5)"/>
      <w:lvlJc w:val="left"/>
      <w:pPr>
        <w:tabs>
          <w:tab w:val="num" w:pos="2670"/>
        </w:tabs>
        <w:ind w:left="2670" w:hanging="420"/>
      </w:pPr>
    </w:lvl>
    <w:lvl w:ilvl="5" w:tentative="1">
      <w:start w:val="1"/>
      <w:numFmt w:val="lowerRoman"/>
      <w:lvlText w:val="%6."/>
      <w:lvlJc w:val="right"/>
      <w:pPr>
        <w:tabs>
          <w:tab w:val="num" w:pos="3090"/>
        </w:tabs>
        <w:ind w:left="3090" w:hanging="420"/>
      </w:pPr>
    </w:lvl>
    <w:lvl w:ilvl="6" w:tentative="1">
      <w:start w:val="1"/>
      <w:numFmt w:val="decimal"/>
      <w:lvlText w:val="%7."/>
      <w:lvlJc w:val="left"/>
      <w:pPr>
        <w:tabs>
          <w:tab w:val="num" w:pos="3510"/>
        </w:tabs>
        <w:ind w:left="3510" w:hanging="420"/>
      </w:pPr>
    </w:lvl>
    <w:lvl w:ilvl="7" w:tentative="1">
      <w:start w:val="1"/>
      <w:numFmt w:val="lowerLetter"/>
      <w:lvlText w:val="%8)"/>
      <w:lvlJc w:val="left"/>
      <w:pPr>
        <w:tabs>
          <w:tab w:val="num" w:pos="3930"/>
        </w:tabs>
        <w:ind w:left="3930" w:hanging="420"/>
      </w:pPr>
    </w:lvl>
    <w:lvl w:ilvl="8" w:tentative="1">
      <w:start w:val="1"/>
      <w:numFmt w:val="lowerRoman"/>
      <w:lvlText w:val="%9."/>
      <w:lvlJc w:val="right"/>
      <w:pPr>
        <w:tabs>
          <w:tab w:val="num" w:pos="4350"/>
        </w:tabs>
        <w:ind w:left="4350" w:hanging="420"/>
      </w:pPr>
    </w:lvl>
  </w:abstractNum>
  <w:abstractNum w:abstractNumId="944" w15:restartNumberingAfterBreak="0">
    <w:nsid w:val="3C541EB1"/>
    <w:multiLevelType w:val="singleLevel"/>
    <w:tmpl w:val="5C524FBC"/>
    <w:lvl w:ilvl="0">
      <w:start w:val="1"/>
      <w:numFmt w:val="decimal"/>
      <w:lvlText w:val="%1、"/>
      <w:lvlJc w:val="left"/>
      <w:pPr>
        <w:tabs>
          <w:tab w:val="num" w:pos="1140"/>
        </w:tabs>
        <w:ind w:left="1140" w:hanging="420"/>
      </w:pPr>
      <w:rPr>
        <w:rFonts w:hint="eastAsia"/>
      </w:rPr>
    </w:lvl>
  </w:abstractNum>
  <w:abstractNum w:abstractNumId="945" w15:restartNumberingAfterBreak="0">
    <w:nsid w:val="3C5F50D4"/>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946" w15:restartNumberingAfterBreak="0">
    <w:nsid w:val="3C815D5B"/>
    <w:multiLevelType w:val="singleLevel"/>
    <w:tmpl w:val="82DA8442"/>
    <w:lvl w:ilvl="0">
      <w:start w:val="1"/>
      <w:numFmt w:val="decimal"/>
      <w:lvlText w:val="&lt;%1&gt;"/>
      <w:lvlJc w:val="left"/>
      <w:pPr>
        <w:tabs>
          <w:tab w:val="num" w:pos="465"/>
        </w:tabs>
        <w:ind w:left="465" w:hanging="465"/>
      </w:pPr>
      <w:rPr>
        <w:rFonts w:hint="eastAsia"/>
      </w:rPr>
    </w:lvl>
  </w:abstractNum>
  <w:abstractNum w:abstractNumId="947" w15:restartNumberingAfterBreak="0">
    <w:nsid w:val="3C9865E8"/>
    <w:multiLevelType w:val="singleLevel"/>
    <w:tmpl w:val="E654A64C"/>
    <w:lvl w:ilvl="0">
      <w:start w:val="1"/>
      <w:numFmt w:val="lowerLetter"/>
      <w:lvlText w:val="%1."/>
      <w:lvlJc w:val="left"/>
      <w:pPr>
        <w:tabs>
          <w:tab w:val="num" w:pos="360"/>
        </w:tabs>
        <w:ind w:left="0" w:firstLine="0"/>
      </w:pPr>
      <w:rPr>
        <w:rFonts w:hint="eastAsia"/>
      </w:rPr>
    </w:lvl>
  </w:abstractNum>
  <w:abstractNum w:abstractNumId="948" w15:restartNumberingAfterBreak="0">
    <w:nsid w:val="3CB65C3C"/>
    <w:multiLevelType w:val="multilevel"/>
    <w:tmpl w:val="62D29C08"/>
    <w:lvl w:ilvl="0">
      <w:start w:val="5"/>
      <w:numFmt w:val="decimal"/>
      <w:lvlText w:val="%1"/>
      <w:lvlJc w:val="left"/>
      <w:pPr>
        <w:tabs>
          <w:tab w:val="num" w:pos="630"/>
        </w:tabs>
        <w:ind w:left="630" w:hanging="630"/>
      </w:pPr>
      <w:rPr>
        <w:rFonts w:hint="default"/>
      </w:rPr>
    </w:lvl>
    <w:lvl w:ilvl="1">
      <w:start w:val="7"/>
      <w:numFmt w:val="decimal"/>
      <w:lvlText w:val="%1.%2"/>
      <w:lvlJc w:val="left"/>
      <w:pPr>
        <w:tabs>
          <w:tab w:val="num" w:pos="1200"/>
        </w:tabs>
        <w:ind w:left="1200" w:hanging="630"/>
      </w:pPr>
      <w:rPr>
        <w:rFonts w:hint="default"/>
      </w:rPr>
    </w:lvl>
    <w:lvl w:ilvl="2">
      <w:start w:val="1"/>
      <w:numFmt w:val="decimal"/>
      <w:lvlText w:val="%1.%2.%3"/>
      <w:lvlJc w:val="left"/>
      <w:pPr>
        <w:tabs>
          <w:tab w:val="num" w:pos="1770"/>
        </w:tabs>
        <w:ind w:left="1770" w:hanging="630"/>
      </w:pPr>
      <w:rPr>
        <w:rFonts w:hint="default"/>
      </w:rPr>
    </w:lvl>
    <w:lvl w:ilvl="3">
      <w:start w:val="1"/>
      <w:numFmt w:val="decimal"/>
      <w:lvlText w:val="%1.%2.%3.%4"/>
      <w:lvlJc w:val="left"/>
      <w:pPr>
        <w:tabs>
          <w:tab w:val="num" w:pos="2340"/>
        </w:tabs>
        <w:ind w:left="2340" w:hanging="630"/>
      </w:pPr>
      <w:rPr>
        <w:rFonts w:hint="default"/>
      </w:rPr>
    </w:lvl>
    <w:lvl w:ilvl="4">
      <w:start w:val="1"/>
      <w:numFmt w:val="decimal"/>
      <w:lvlText w:val="%1.%2.%3.%4.%5"/>
      <w:lvlJc w:val="left"/>
      <w:pPr>
        <w:tabs>
          <w:tab w:val="num" w:pos="2910"/>
        </w:tabs>
        <w:ind w:left="2910" w:hanging="630"/>
      </w:pPr>
      <w:rPr>
        <w:rFonts w:hint="default"/>
      </w:rPr>
    </w:lvl>
    <w:lvl w:ilvl="5">
      <w:start w:val="1"/>
      <w:numFmt w:val="decimal"/>
      <w:lvlText w:val="%1.%2.%3.%4.%5.%6"/>
      <w:lvlJc w:val="left"/>
      <w:pPr>
        <w:tabs>
          <w:tab w:val="num" w:pos="3480"/>
        </w:tabs>
        <w:ind w:left="3480" w:hanging="630"/>
      </w:pPr>
      <w:rPr>
        <w:rFonts w:hint="default"/>
      </w:rPr>
    </w:lvl>
    <w:lvl w:ilvl="6">
      <w:start w:val="1"/>
      <w:numFmt w:val="decimal"/>
      <w:lvlText w:val="%1.%2.%3.%4.%5.%6.%7"/>
      <w:lvlJc w:val="left"/>
      <w:pPr>
        <w:tabs>
          <w:tab w:val="num" w:pos="4050"/>
        </w:tabs>
        <w:ind w:left="4050" w:hanging="630"/>
      </w:pPr>
      <w:rPr>
        <w:rFonts w:hint="default"/>
      </w:rPr>
    </w:lvl>
    <w:lvl w:ilvl="7">
      <w:start w:val="1"/>
      <w:numFmt w:val="decimal"/>
      <w:lvlText w:val="%1.%2.%3.%4.%5.%6.%7.%8"/>
      <w:lvlJc w:val="left"/>
      <w:pPr>
        <w:tabs>
          <w:tab w:val="num" w:pos="4620"/>
        </w:tabs>
        <w:ind w:left="4620" w:hanging="630"/>
      </w:pPr>
      <w:rPr>
        <w:rFonts w:hint="default"/>
      </w:rPr>
    </w:lvl>
    <w:lvl w:ilvl="8">
      <w:start w:val="1"/>
      <w:numFmt w:val="decimal"/>
      <w:lvlText w:val="%1.%2.%3.%4.%5.%6.%7.%8.%9"/>
      <w:lvlJc w:val="left"/>
      <w:pPr>
        <w:tabs>
          <w:tab w:val="num" w:pos="5190"/>
        </w:tabs>
        <w:ind w:left="5190" w:hanging="630"/>
      </w:pPr>
      <w:rPr>
        <w:rFonts w:hint="default"/>
      </w:rPr>
    </w:lvl>
  </w:abstractNum>
  <w:abstractNum w:abstractNumId="949" w15:restartNumberingAfterBreak="0">
    <w:nsid w:val="3CBB0AAA"/>
    <w:multiLevelType w:val="singleLevel"/>
    <w:tmpl w:val="8A2E8836"/>
    <w:lvl w:ilvl="0">
      <w:start w:val="4"/>
      <w:numFmt w:val="lowerLetter"/>
      <w:lvlText w:val="%1."/>
      <w:legacy w:legacy="1" w:legacySpace="0" w:legacyIndent="300"/>
      <w:lvlJc w:val="left"/>
      <w:pPr>
        <w:ind w:left="870" w:hanging="300"/>
      </w:pPr>
      <w:rPr>
        <w:rFonts w:ascii="宋体" w:eastAsia="宋体" w:hint="eastAsia"/>
        <w:b w:val="0"/>
        <w:i w:val="0"/>
        <w:sz w:val="24"/>
        <w:u w:val="none"/>
      </w:rPr>
    </w:lvl>
  </w:abstractNum>
  <w:abstractNum w:abstractNumId="950" w15:restartNumberingAfterBreak="0">
    <w:nsid w:val="3CBD54FE"/>
    <w:multiLevelType w:val="singleLevel"/>
    <w:tmpl w:val="C8D63C64"/>
    <w:lvl w:ilvl="0">
      <w:start w:val="3"/>
      <w:numFmt w:val="decimalEnclosedCircle"/>
      <w:lvlText w:val="%1"/>
      <w:lvlJc w:val="left"/>
      <w:pPr>
        <w:tabs>
          <w:tab w:val="num" w:pos="1125"/>
        </w:tabs>
        <w:ind w:left="1125" w:hanging="555"/>
      </w:pPr>
      <w:rPr>
        <w:rFonts w:ascii="宋体" w:hint="eastAsia"/>
      </w:rPr>
    </w:lvl>
  </w:abstractNum>
  <w:abstractNum w:abstractNumId="951" w15:restartNumberingAfterBreak="0">
    <w:nsid w:val="3CC75C15"/>
    <w:multiLevelType w:val="singleLevel"/>
    <w:tmpl w:val="A14C742A"/>
    <w:lvl w:ilvl="0">
      <w:start w:val="3"/>
      <w:numFmt w:val="decimal"/>
      <w:lvlText w:val="%1、"/>
      <w:lvlJc w:val="left"/>
      <w:pPr>
        <w:tabs>
          <w:tab w:val="num" w:pos="720"/>
        </w:tabs>
        <w:ind w:left="720" w:hanging="720"/>
      </w:pPr>
      <w:rPr>
        <w:rFonts w:hint="eastAsia"/>
      </w:rPr>
    </w:lvl>
  </w:abstractNum>
  <w:abstractNum w:abstractNumId="952" w15:restartNumberingAfterBreak="0">
    <w:nsid w:val="3CCA551E"/>
    <w:multiLevelType w:val="singleLevel"/>
    <w:tmpl w:val="3D16C6D8"/>
    <w:lvl w:ilvl="0">
      <w:start w:val="1"/>
      <w:numFmt w:val="decimal"/>
      <w:lvlText w:val="%1)"/>
      <w:lvlJc w:val="left"/>
      <w:pPr>
        <w:tabs>
          <w:tab w:val="num" w:pos="425"/>
        </w:tabs>
        <w:ind w:left="425" w:hanging="425"/>
      </w:pPr>
      <w:rPr>
        <w:rFonts w:hint="eastAsia"/>
      </w:rPr>
    </w:lvl>
  </w:abstractNum>
  <w:abstractNum w:abstractNumId="953" w15:restartNumberingAfterBreak="0">
    <w:nsid w:val="3CDA274D"/>
    <w:multiLevelType w:val="singleLevel"/>
    <w:tmpl w:val="DDF22B02"/>
    <w:lvl w:ilvl="0">
      <w:start w:val="3"/>
      <w:numFmt w:val="japaneseCounting"/>
      <w:lvlText w:val="%1、"/>
      <w:lvlJc w:val="left"/>
      <w:pPr>
        <w:tabs>
          <w:tab w:val="num" w:pos="480"/>
        </w:tabs>
        <w:ind w:left="480" w:hanging="480"/>
      </w:pPr>
      <w:rPr>
        <w:rFonts w:hint="eastAsia"/>
      </w:rPr>
    </w:lvl>
  </w:abstractNum>
  <w:abstractNum w:abstractNumId="954" w15:restartNumberingAfterBreak="0">
    <w:nsid w:val="3CDC7E31"/>
    <w:multiLevelType w:val="singleLevel"/>
    <w:tmpl w:val="BFEE82BC"/>
    <w:lvl w:ilvl="0">
      <w:start w:val="1"/>
      <w:numFmt w:val="decimal"/>
      <w:lvlText w:val="%1、"/>
      <w:lvlJc w:val="left"/>
      <w:pPr>
        <w:tabs>
          <w:tab w:val="num" w:pos="1280"/>
        </w:tabs>
        <w:ind w:left="1280" w:hanging="720"/>
      </w:pPr>
      <w:rPr>
        <w:rFonts w:hint="eastAsia"/>
      </w:rPr>
    </w:lvl>
  </w:abstractNum>
  <w:abstractNum w:abstractNumId="955" w15:restartNumberingAfterBreak="0">
    <w:nsid w:val="3D077FCA"/>
    <w:multiLevelType w:val="hybridMultilevel"/>
    <w:tmpl w:val="AF6E8668"/>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56" w15:restartNumberingAfterBreak="0">
    <w:nsid w:val="3D1A5060"/>
    <w:multiLevelType w:val="hybridMultilevel"/>
    <w:tmpl w:val="7CF443AC"/>
    <w:lvl w:ilvl="0" w:tplc="FFFFFFFF">
      <w:start w:val="1"/>
      <w:numFmt w:val="decimal"/>
      <w:lvlText w:val="13.%1"/>
      <w:lvlJc w:val="right"/>
      <w:pPr>
        <w:tabs>
          <w:tab w:val="num" w:pos="1418"/>
        </w:tabs>
        <w:ind w:left="1418" w:hanging="426"/>
      </w:pPr>
      <w:rPr>
        <w:rFonts w:hint="eastAsia"/>
      </w:rPr>
    </w:lvl>
    <w:lvl w:ilvl="1" w:tplc="FFFFFFFF">
      <w:start w:val="1"/>
      <w:numFmt w:val="lowerLetter"/>
      <w:lvlText w:val="(%2)"/>
      <w:lvlJc w:val="right"/>
      <w:pPr>
        <w:tabs>
          <w:tab w:val="num" w:pos="1418"/>
        </w:tabs>
        <w:ind w:left="1418" w:hanging="426"/>
      </w:pPr>
      <w:rPr>
        <w:rFonts w:hint="eastAsia"/>
      </w:rPr>
    </w:lvl>
    <w:lvl w:ilvl="2" w:tplc="FFFFFFFF">
      <w:start w:val="1"/>
      <w:numFmt w:val="decimal"/>
      <w:lvlText w:val="%3."/>
      <w:lvlJc w:val="left"/>
      <w:pPr>
        <w:tabs>
          <w:tab w:val="num" w:pos="757"/>
        </w:tabs>
        <w:ind w:left="567" w:hanging="170"/>
      </w:pPr>
      <w:rPr>
        <w:rFonts w:hint="eastAsia"/>
      </w:rPr>
    </w:lvl>
    <w:lvl w:ilvl="3" w:tplc="FFFFFFFF">
      <w:start w:val="1"/>
      <w:numFmt w:val="decimal"/>
      <w:lvlText w:val="1.%4"/>
      <w:lvlJc w:val="right"/>
      <w:pPr>
        <w:tabs>
          <w:tab w:val="num" w:pos="1418"/>
        </w:tabs>
        <w:ind w:left="1418" w:hanging="426"/>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57" w15:restartNumberingAfterBreak="0">
    <w:nsid w:val="3D1B6590"/>
    <w:multiLevelType w:val="multilevel"/>
    <w:tmpl w:val="37B44B96"/>
    <w:lvl w:ilvl="0">
      <w:start w:val="1"/>
      <w:numFmt w:val="decimal"/>
      <w:lvlText w:val="%1."/>
      <w:lvlJc w:val="left"/>
      <w:pPr>
        <w:tabs>
          <w:tab w:val="num" w:pos="420"/>
        </w:tabs>
        <w:ind w:left="420" w:hanging="4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958" w15:restartNumberingAfterBreak="0">
    <w:nsid w:val="3D1D3811"/>
    <w:multiLevelType w:val="hybridMultilevel"/>
    <w:tmpl w:val="50C865CA"/>
    <w:lvl w:ilvl="0" w:tplc="FFFFFFFF">
      <w:start w:val="1"/>
      <w:numFmt w:val="decimal"/>
      <w:lvlText w:val="%1."/>
      <w:lvlJc w:val="left"/>
      <w:pPr>
        <w:tabs>
          <w:tab w:val="num" w:pos="1804"/>
        </w:tabs>
        <w:ind w:left="1804" w:hanging="397"/>
      </w:pPr>
      <w:rPr>
        <w:rFonts w:hint="eastAsia"/>
      </w:rPr>
    </w:lvl>
    <w:lvl w:ilvl="1" w:tplc="FFFFFFFF" w:tentative="1">
      <w:start w:val="1"/>
      <w:numFmt w:val="lowerLetter"/>
      <w:lvlText w:val="%2)"/>
      <w:lvlJc w:val="left"/>
      <w:pPr>
        <w:tabs>
          <w:tab w:val="num" w:pos="1680"/>
        </w:tabs>
        <w:ind w:left="1680" w:hanging="420"/>
      </w:pPr>
    </w:lvl>
    <w:lvl w:ilvl="2" w:tplc="FFFFFFFF">
      <w:start w:val="1"/>
      <w:numFmt w:val="lowerRoman"/>
      <w:lvlText w:val="%3."/>
      <w:lvlJc w:val="right"/>
      <w:pPr>
        <w:tabs>
          <w:tab w:val="num" w:pos="2100"/>
        </w:tabs>
        <w:ind w:left="2100" w:hanging="420"/>
      </w:pPr>
    </w:lvl>
    <w:lvl w:ilvl="3" w:tplc="FFFFFFFF" w:tentative="1">
      <w:start w:val="1"/>
      <w:numFmt w:val="decimal"/>
      <w:lvlText w:val="%4."/>
      <w:lvlJc w:val="left"/>
      <w:pPr>
        <w:tabs>
          <w:tab w:val="num" w:pos="2520"/>
        </w:tabs>
        <w:ind w:left="2520" w:hanging="420"/>
      </w:pPr>
    </w:lvl>
    <w:lvl w:ilvl="4" w:tplc="FFFFFFFF" w:tentative="1">
      <w:start w:val="1"/>
      <w:numFmt w:val="lowerLetter"/>
      <w:lvlText w:val="%5)"/>
      <w:lvlJc w:val="left"/>
      <w:pPr>
        <w:tabs>
          <w:tab w:val="num" w:pos="2940"/>
        </w:tabs>
        <w:ind w:left="2940" w:hanging="420"/>
      </w:pPr>
    </w:lvl>
    <w:lvl w:ilvl="5" w:tplc="FFFFFFFF" w:tentative="1">
      <w:start w:val="1"/>
      <w:numFmt w:val="lowerRoman"/>
      <w:lvlText w:val="%6."/>
      <w:lvlJc w:val="right"/>
      <w:pPr>
        <w:tabs>
          <w:tab w:val="num" w:pos="3360"/>
        </w:tabs>
        <w:ind w:left="3360" w:hanging="420"/>
      </w:pPr>
    </w:lvl>
    <w:lvl w:ilvl="6" w:tplc="FFFFFFFF" w:tentative="1">
      <w:start w:val="1"/>
      <w:numFmt w:val="decimal"/>
      <w:lvlText w:val="%7."/>
      <w:lvlJc w:val="left"/>
      <w:pPr>
        <w:tabs>
          <w:tab w:val="num" w:pos="3780"/>
        </w:tabs>
        <w:ind w:left="3780" w:hanging="420"/>
      </w:pPr>
    </w:lvl>
    <w:lvl w:ilvl="7" w:tplc="FFFFFFFF" w:tentative="1">
      <w:start w:val="1"/>
      <w:numFmt w:val="lowerLetter"/>
      <w:lvlText w:val="%8)"/>
      <w:lvlJc w:val="left"/>
      <w:pPr>
        <w:tabs>
          <w:tab w:val="num" w:pos="4200"/>
        </w:tabs>
        <w:ind w:left="4200" w:hanging="420"/>
      </w:pPr>
    </w:lvl>
    <w:lvl w:ilvl="8" w:tplc="FFFFFFFF" w:tentative="1">
      <w:start w:val="1"/>
      <w:numFmt w:val="lowerRoman"/>
      <w:lvlText w:val="%9."/>
      <w:lvlJc w:val="right"/>
      <w:pPr>
        <w:tabs>
          <w:tab w:val="num" w:pos="4620"/>
        </w:tabs>
        <w:ind w:left="4620" w:hanging="420"/>
      </w:pPr>
    </w:lvl>
  </w:abstractNum>
  <w:abstractNum w:abstractNumId="959" w15:restartNumberingAfterBreak="0">
    <w:nsid w:val="3D2045E4"/>
    <w:multiLevelType w:val="singleLevel"/>
    <w:tmpl w:val="F394FD92"/>
    <w:lvl w:ilvl="0">
      <w:start w:val="1"/>
      <w:numFmt w:val="japaneseCounting"/>
      <w:lvlText w:val="%1、"/>
      <w:lvlJc w:val="left"/>
      <w:pPr>
        <w:tabs>
          <w:tab w:val="num" w:pos="630"/>
        </w:tabs>
        <w:ind w:left="630" w:hanging="630"/>
      </w:pPr>
      <w:rPr>
        <w:rFonts w:hint="eastAsia"/>
      </w:rPr>
    </w:lvl>
  </w:abstractNum>
  <w:abstractNum w:abstractNumId="960" w15:restartNumberingAfterBreak="0">
    <w:nsid w:val="3D2C1068"/>
    <w:multiLevelType w:val="hybridMultilevel"/>
    <w:tmpl w:val="0EB46DCA"/>
    <w:lvl w:ilvl="0" w:tplc="FFFFFFFF">
      <w:start w:val="4"/>
      <w:numFmt w:val="decimal"/>
      <w:lvlText w:val="（%1）."/>
      <w:lvlJc w:val="left"/>
      <w:pPr>
        <w:tabs>
          <w:tab w:val="num" w:pos="2325"/>
        </w:tabs>
        <w:ind w:left="2325" w:hanging="1078"/>
      </w:pPr>
      <w:rPr>
        <w:rFonts w:hint="eastAsia"/>
      </w:rPr>
    </w:lvl>
    <w:lvl w:ilvl="1" w:tplc="FFFFFFFF">
      <w:start w:val="1"/>
      <w:numFmt w:val="lowerLetter"/>
      <w:lvlText w:val="（%2）"/>
      <w:lvlJc w:val="left"/>
      <w:pPr>
        <w:tabs>
          <w:tab w:val="num" w:pos="1440"/>
        </w:tabs>
        <w:ind w:left="1440" w:hanging="10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61" w15:restartNumberingAfterBreak="0">
    <w:nsid w:val="3D372641"/>
    <w:multiLevelType w:val="hybridMultilevel"/>
    <w:tmpl w:val="58CCEA4C"/>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962" w15:restartNumberingAfterBreak="0">
    <w:nsid w:val="3D454739"/>
    <w:multiLevelType w:val="singleLevel"/>
    <w:tmpl w:val="0E121D22"/>
    <w:lvl w:ilvl="0">
      <w:start w:val="5"/>
      <w:numFmt w:val="decimalFullWidth"/>
      <w:lvlText w:val="%1）"/>
      <w:lvlJc w:val="left"/>
      <w:pPr>
        <w:tabs>
          <w:tab w:val="num" w:pos="720"/>
        </w:tabs>
        <w:ind w:left="720" w:hanging="720"/>
      </w:pPr>
      <w:rPr>
        <w:rFonts w:hint="eastAsia"/>
      </w:rPr>
    </w:lvl>
  </w:abstractNum>
  <w:abstractNum w:abstractNumId="963" w15:restartNumberingAfterBreak="0">
    <w:nsid w:val="3D7A2B3A"/>
    <w:multiLevelType w:val="singleLevel"/>
    <w:tmpl w:val="F746FD0A"/>
    <w:lvl w:ilvl="0">
      <w:start w:val="10"/>
      <w:numFmt w:val="decimal"/>
      <w:lvlText w:val="%1．"/>
      <w:lvlJc w:val="left"/>
      <w:pPr>
        <w:tabs>
          <w:tab w:val="num" w:pos="720"/>
        </w:tabs>
        <w:ind w:left="720" w:hanging="720"/>
      </w:pPr>
      <w:rPr>
        <w:rFonts w:hint="eastAsia"/>
      </w:rPr>
    </w:lvl>
  </w:abstractNum>
  <w:abstractNum w:abstractNumId="964" w15:restartNumberingAfterBreak="0">
    <w:nsid w:val="3D925911"/>
    <w:multiLevelType w:val="singleLevel"/>
    <w:tmpl w:val="62AE139C"/>
    <w:lvl w:ilvl="0">
      <w:start w:val="1"/>
      <w:numFmt w:val="upperRoman"/>
      <w:lvlText w:val="（%1）"/>
      <w:lvlJc w:val="left"/>
      <w:pPr>
        <w:tabs>
          <w:tab w:val="num" w:pos="600"/>
        </w:tabs>
        <w:ind w:left="600" w:hanging="600"/>
      </w:pPr>
      <w:rPr>
        <w:rFonts w:hint="eastAsia"/>
      </w:rPr>
    </w:lvl>
  </w:abstractNum>
  <w:abstractNum w:abstractNumId="965" w15:restartNumberingAfterBreak="0">
    <w:nsid w:val="3DF80EA0"/>
    <w:multiLevelType w:val="singleLevel"/>
    <w:tmpl w:val="808E681E"/>
    <w:lvl w:ilvl="0">
      <w:start w:val="1"/>
      <w:numFmt w:val="japaneseCounting"/>
      <w:lvlText w:val="%1、"/>
      <w:lvlJc w:val="left"/>
      <w:pPr>
        <w:tabs>
          <w:tab w:val="num" w:pos="1110"/>
        </w:tabs>
        <w:ind w:left="1110" w:hanging="555"/>
      </w:pPr>
      <w:rPr>
        <w:rFonts w:hint="eastAsia"/>
      </w:rPr>
    </w:lvl>
  </w:abstractNum>
  <w:abstractNum w:abstractNumId="966" w15:restartNumberingAfterBreak="0">
    <w:nsid w:val="3DFD5CBE"/>
    <w:multiLevelType w:val="singleLevel"/>
    <w:tmpl w:val="73028410"/>
    <w:lvl w:ilvl="0">
      <w:start w:val="5"/>
      <w:numFmt w:val="decimal"/>
      <w:lvlText w:val=""/>
      <w:lvlJc w:val="left"/>
      <w:pPr>
        <w:tabs>
          <w:tab w:val="num" w:pos="360"/>
        </w:tabs>
        <w:ind w:left="360" w:hanging="360"/>
      </w:pPr>
      <w:rPr>
        <w:rFonts w:hint="default"/>
      </w:rPr>
    </w:lvl>
  </w:abstractNum>
  <w:abstractNum w:abstractNumId="967" w15:restartNumberingAfterBreak="0">
    <w:nsid w:val="3E050750"/>
    <w:multiLevelType w:val="multilevel"/>
    <w:tmpl w:val="FAE6CC70"/>
    <w:lvl w:ilvl="0">
      <w:start w:val="4"/>
      <w:numFmt w:val="decimalFullWidth"/>
      <w:lvlText w:val="%1"/>
      <w:lvlJc w:val="left"/>
      <w:pPr>
        <w:tabs>
          <w:tab w:val="num" w:pos="540"/>
        </w:tabs>
        <w:ind w:left="540" w:hanging="540"/>
      </w:pPr>
      <w:rPr>
        <w:rFonts w:hint="default"/>
      </w:rPr>
    </w:lvl>
    <w:lvl w:ilvl="1">
      <w:start w:val="1"/>
      <w:numFmt w:val="decimal"/>
      <w:lvlText w:val="（%2）"/>
      <w:lvlJc w:val="left"/>
      <w:pPr>
        <w:tabs>
          <w:tab w:val="num" w:pos="-510"/>
        </w:tabs>
        <w:ind w:left="-510" w:firstLine="510"/>
      </w:pPr>
      <w:rPr>
        <w:rFonts w:hint="eastAsia"/>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540"/>
        </w:tabs>
        <w:ind w:left="540" w:hanging="540"/>
      </w:pPr>
      <w:rPr>
        <w:rFonts w:hint="default"/>
      </w:rPr>
    </w:lvl>
    <w:lvl w:ilvl="4">
      <w:start w:val="1"/>
      <w:numFmt w:val="decimal"/>
      <w:lvlText w:val="%1.%2.%3.%4.%5"/>
      <w:lvlJc w:val="left"/>
      <w:pPr>
        <w:tabs>
          <w:tab w:val="num" w:pos="540"/>
        </w:tabs>
        <w:ind w:left="540" w:hanging="540"/>
      </w:pPr>
      <w:rPr>
        <w:rFonts w:hint="default"/>
      </w:rPr>
    </w:lvl>
    <w:lvl w:ilvl="5">
      <w:start w:val="1"/>
      <w:numFmt w:val="decimal"/>
      <w:lvlText w:val="%1.%2.%3.%4.%5.%6"/>
      <w:lvlJc w:val="left"/>
      <w:pPr>
        <w:tabs>
          <w:tab w:val="num" w:pos="540"/>
        </w:tabs>
        <w:ind w:left="540" w:hanging="540"/>
      </w:pPr>
      <w:rPr>
        <w:rFonts w:hint="default"/>
      </w:rPr>
    </w:lvl>
    <w:lvl w:ilvl="6">
      <w:start w:val="1"/>
      <w:numFmt w:val="decimal"/>
      <w:lvlText w:val="%1.%2.%3.%4.%5.%6.%7"/>
      <w:lvlJc w:val="left"/>
      <w:pPr>
        <w:tabs>
          <w:tab w:val="num" w:pos="540"/>
        </w:tabs>
        <w:ind w:left="540" w:hanging="540"/>
      </w:pPr>
      <w:rPr>
        <w:rFonts w:hint="default"/>
      </w:rPr>
    </w:lvl>
    <w:lvl w:ilvl="7">
      <w:start w:val="1"/>
      <w:numFmt w:val="decimal"/>
      <w:lvlText w:val="%1.%2.%3.%4.%5.%6.%7.%8"/>
      <w:lvlJc w:val="left"/>
      <w:pPr>
        <w:tabs>
          <w:tab w:val="num" w:pos="540"/>
        </w:tabs>
        <w:ind w:left="540" w:hanging="540"/>
      </w:pPr>
      <w:rPr>
        <w:rFonts w:hint="default"/>
      </w:rPr>
    </w:lvl>
    <w:lvl w:ilvl="8">
      <w:start w:val="1"/>
      <w:numFmt w:val="decimal"/>
      <w:lvlText w:val="%1.%2.%3.%4.%5.%6.%7.%8.%9"/>
      <w:lvlJc w:val="left"/>
      <w:pPr>
        <w:tabs>
          <w:tab w:val="num" w:pos="540"/>
        </w:tabs>
        <w:ind w:left="540" w:hanging="540"/>
      </w:pPr>
      <w:rPr>
        <w:rFonts w:hint="default"/>
      </w:rPr>
    </w:lvl>
  </w:abstractNum>
  <w:abstractNum w:abstractNumId="968" w15:restartNumberingAfterBreak="0">
    <w:nsid w:val="3E115D59"/>
    <w:multiLevelType w:val="hybridMultilevel"/>
    <w:tmpl w:val="F1642AAE"/>
    <w:lvl w:ilvl="0" w:tplc="FFFFFFFF">
      <w:start w:val="1"/>
      <w:numFmt w:val="upperRoman"/>
      <w:lvlText w:val="%1."/>
      <w:lvlJc w:val="left"/>
      <w:pPr>
        <w:tabs>
          <w:tab w:val="num" w:pos="5036"/>
        </w:tabs>
        <w:ind w:left="5036" w:hanging="794"/>
      </w:pPr>
      <w:rPr>
        <w:rFonts w:hint="eastAsia"/>
      </w:rPr>
    </w:lvl>
    <w:lvl w:ilvl="1" w:tplc="FFFFFFFF" w:tentative="1">
      <w:start w:val="1"/>
      <w:numFmt w:val="lowerLetter"/>
      <w:lvlText w:val="%2)"/>
      <w:lvlJc w:val="left"/>
      <w:pPr>
        <w:tabs>
          <w:tab w:val="num" w:pos="3381"/>
        </w:tabs>
        <w:ind w:left="3381" w:hanging="420"/>
      </w:pPr>
    </w:lvl>
    <w:lvl w:ilvl="2" w:tplc="FFFFFFFF" w:tentative="1">
      <w:start w:val="1"/>
      <w:numFmt w:val="lowerRoman"/>
      <w:lvlText w:val="%3."/>
      <w:lvlJc w:val="right"/>
      <w:pPr>
        <w:tabs>
          <w:tab w:val="num" w:pos="3801"/>
        </w:tabs>
        <w:ind w:left="3801" w:hanging="420"/>
      </w:pPr>
    </w:lvl>
    <w:lvl w:ilvl="3" w:tplc="FFFFFFFF" w:tentative="1">
      <w:start w:val="1"/>
      <w:numFmt w:val="decimal"/>
      <w:lvlText w:val="%4."/>
      <w:lvlJc w:val="left"/>
      <w:pPr>
        <w:tabs>
          <w:tab w:val="num" w:pos="4221"/>
        </w:tabs>
        <w:ind w:left="4221" w:hanging="420"/>
      </w:pPr>
    </w:lvl>
    <w:lvl w:ilvl="4" w:tplc="FFFFFFFF" w:tentative="1">
      <w:start w:val="1"/>
      <w:numFmt w:val="lowerLetter"/>
      <w:lvlText w:val="%5)"/>
      <w:lvlJc w:val="left"/>
      <w:pPr>
        <w:tabs>
          <w:tab w:val="num" w:pos="4641"/>
        </w:tabs>
        <w:ind w:left="4641" w:hanging="420"/>
      </w:pPr>
    </w:lvl>
    <w:lvl w:ilvl="5" w:tplc="FFFFFFFF" w:tentative="1">
      <w:start w:val="1"/>
      <w:numFmt w:val="lowerRoman"/>
      <w:lvlText w:val="%6."/>
      <w:lvlJc w:val="right"/>
      <w:pPr>
        <w:tabs>
          <w:tab w:val="num" w:pos="5061"/>
        </w:tabs>
        <w:ind w:left="5061" w:hanging="420"/>
      </w:pPr>
    </w:lvl>
    <w:lvl w:ilvl="6" w:tplc="FFFFFFFF">
      <w:start w:val="1"/>
      <w:numFmt w:val="upperRoman"/>
      <w:lvlText w:val="%7."/>
      <w:lvlJc w:val="left"/>
      <w:pPr>
        <w:tabs>
          <w:tab w:val="num" w:pos="1797"/>
        </w:tabs>
        <w:ind w:left="1134" w:hanging="57"/>
      </w:pPr>
      <w:rPr>
        <w:rFonts w:hint="eastAsia"/>
      </w:rPr>
    </w:lvl>
    <w:lvl w:ilvl="7" w:tplc="FFFFFFFF">
      <w:start w:val="2"/>
      <w:numFmt w:val="lowerLetter"/>
      <w:lvlText w:val="（%8）"/>
      <w:lvlJc w:val="left"/>
      <w:pPr>
        <w:tabs>
          <w:tab w:val="num" w:pos="6445"/>
        </w:tabs>
        <w:ind w:left="6445" w:hanging="964"/>
      </w:pPr>
      <w:rPr>
        <w:rFonts w:hint="eastAsia"/>
      </w:rPr>
    </w:lvl>
    <w:lvl w:ilvl="8" w:tplc="FFFFFFFF" w:tentative="1">
      <w:start w:val="1"/>
      <w:numFmt w:val="lowerRoman"/>
      <w:lvlText w:val="%9."/>
      <w:lvlJc w:val="right"/>
      <w:pPr>
        <w:tabs>
          <w:tab w:val="num" w:pos="6321"/>
        </w:tabs>
        <w:ind w:left="6321" w:hanging="420"/>
      </w:pPr>
    </w:lvl>
  </w:abstractNum>
  <w:abstractNum w:abstractNumId="969" w15:restartNumberingAfterBreak="0">
    <w:nsid w:val="3E155F71"/>
    <w:multiLevelType w:val="singleLevel"/>
    <w:tmpl w:val="82C89C9C"/>
    <w:lvl w:ilvl="0">
      <w:start w:val="1"/>
      <w:numFmt w:val="decimal"/>
      <w:lvlText w:val="（%1）"/>
      <w:lvlJc w:val="left"/>
      <w:pPr>
        <w:tabs>
          <w:tab w:val="num" w:pos="1260"/>
        </w:tabs>
        <w:ind w:left="1260" w:hanging="720"/>
      </w:pPr>
      <w:rPr>
        <w:rFonts w:hint="eastAsia"/>
      </w:rPr>
    </w:lvl>
  </w:abstractNum>
  <w:abstractNum w:abstractNumId="970" w15:restartNumberingAfterBreak="0">
    <w:nsid w:val="3E230133"/>
    <w:multiLevelType w:val="hybridMultilevel"/>
    <w:tmpl w:val="7AB4F236"/>
    <w:lvl w:ilvl="0" w:tplc="FFFFFFFF">
      <w:start w:val="1"/>
      <w:numFmt w:val="lowerLetter"/>
      <w:lvlText w:val="%1．"/>
      <w:lvlJc w:val="left"/>
      <w:pPr>
        <w:tabs>
          <w:tab w:val="num" w:pos="1560"/>
        </w:tabs>
        <w:ind w:left="156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71" w15:restartNumberingAfterBreak="0">
    <w:nsid w:val="3E272AA9"/>
    <w:multiLevelType w:val="hybridMultilevel"/>
    <w:tmpl w:val="ABCC5AAA"/>
    <w:lvl w:ilvl="0" w:tplc="FFFFFFFF">
      <w:start w:val="1"/>
      <w:numFmt w:val="lowerLetter"/>
      <w:lvlText w:val="（%1）"/>
      <w:lvlJc w:val="left"/>
      <w:pPr>
        <w:tabs>
          <w:tab w:val="num" w:pos="1571"/>
        </w:tabs>
        <w:ind w:left="964" w:hanging="113"/>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72" w15:restartNumberingAfterBreak="0">
    <w:nsid w:val="3E32355C"/>
    <w:multiLevelType w:val="hybridMultilevel"/>
    <w:tmpl w:val="AD703FB8"/>
    <w:lvl w:ilvl="0" w:tplc="FFFFFFFF">
      <w:start w:val="1"/>
      <w:numFmt w:val="none"/>
      <w:lvlText w:val="8.1"/>
      <w:lvlJc w:val="right"/>
      <w:pPr>
        <w:tabs>
          <w:tab w:val="num" w:pos="1418"/>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73" w15:restartNumberingAfterBreak="0">
    <w:nsid w:val="3E410041"/>
    <w:multiLevelType w:val="hybridMultilevel"/>
    <w:tmpl w:val="FB966496"/>
    <w:lvl w:ilvl="0" w:tplc="FFFFFFFF">
      <w:start w:val="1"/>
      <w:numFmt w:val="decimal"/>
      <w:lvlText w:val="（%1）."/>
      <w:lvlJc w:val="left"/>
      <w:pPr>
        <w:tabs>
          <w:tab w:val="num" w:pos="3178"/>
        </w:tabs>
        <w:ind w:left="2551" w:hanging="453"/>
      </w:pPr>
      <w:rPr>
        <w:rFonts w:hint="eastAsia"/>
      </w:rPr>
    </w:lvl>
    <w:lvl w:ilvl="1" w:tplc="FFFFFFFF" w:tentative="1">
      <w:start w:val="1"/>
      <w:numFmt w:val="lowerLetter"/>
      <w:lvlText w:val="%2)"/>
      <w:lvlJc w:val="left"/>
      <w:pPr>
        <w:tabs>
          <w:tab w:val="num" w:pos="2087"/>
        </w:tabs>
        <w:ind w:left="2087" w:hanging="420"/>
      </w:pPr>
    </w:lvl>
    <w:lvl w:ilvl="2" w:tplc="FFFFFFFF">
      <w:start w:val="1"/>
      <w:numFmt w:val="lowerRoman"/>
      <w:lvlText w:val="%3."/>
      <w:lvlJc w:val="right"/>
      <w:pPr>
        <w:tabs>
          <w:tab w:val="num" w:pos="2507"/>
        </w:tabs>
        <w:ind w:left="2507" w:hanging="420"/>
      </w:pPr>
    </w:lvl>
    <w:lvl w:ilvl="3" w:tplc="FFFFFFFF" w:tentative="1">
      <w:start w:val="1"/>
      <w:numFmt w:val="decimal"/>
      <w:lvlText w:val="%4."/>
      <w:lvlJc w:val="left"/>
      <w:pPr>
        <w:tabs>
          <w:tab w:val="num" w:pos="2927"/>
        </w:tabs>
        <w:ind w:left="2927" w:hanging="420"/>
      </w:pPr>
    </w:lvl>
    <w:lvl w:ilvl="4" w:tplc="FFFFFFFF" w:tentative="1">
      <w:start w:val="1"/>
      <w:numFmt w:val="lowerLetter"/>
      <w:lvlText w:val="%5)"/>
      <w:lvlJc w:val="left"/>
      <w:pPr>
        <w:tabs>
          <w:tab w:val="num" w:pos="3347"/>
        </w:tabs>
        <w:ind w:left="3347" w:hanging="420"/>
      </w:pPr>
    </w:lvl>
    <w:lvl w:ilvl="5" w:tplc="FFFFFFFF" w:tentative="1">
      <w:start w:val="1"/>
      <w:numFmt w:val="lowerRoman"/>
      <w:lvlText w:val="%6."/>
      <w:lvlJc w:val="right"/>
      <w:pPr>
        <w:tabs>
          <w:tab w:val="num" w:pos="3767"/>
        </w:tabs>
        <w:ind w:left="3767" w:hanging="420"/>
      </w:pPr>
    </w:lvl>
    <w:lvl w:ilvl="6" w:tplc="FFFFFFFF" w:tentative="1">
      <w:start w:val="1"/>
      <w:numFmt w:val="decimal"/>
      <w:lvlText w:val="%7."/>
      <w:lvlJc w:val="left"/>
      <w:pPr>
        <w:tabs>
          <w:tab w:val="num" w:pos="4187"/>
        </w:tabs>
        <w:ind w:left="4187" w:hanging="420"/>
      </w:pPr>
    </w:lvl>
    <w:lvl w:ilvl="7" w:tplc="FFFFFFFF" w:tentative="1">
      <w:start w:val="1"/>
      <w:numFmt w:val="lowerLetter"/>
      <w:lvlText w:val="%8)"/>
      <w:lvlJc w:val="left"/>
      <w:pPr>
        <w:tabs>
          <w:tab w:val="num" w:pos="4607"/>
        </w:tabs>
        <w:ind w:left="4607" w:hanging="420"/>
      </w:pPr>
    </w:lvl>
    <w:lvl w:ilvl="8" w:tplc="FFFFFFFF" w:tentative="1">
      <w:start w:val="1"/>
      <w:numFmt w:val="lowerRoman"/>
      <w:lvlText w:val="%9."/>
      <w:lvlJc w:val="right"/>
      <w:pPr>
        <w:tabs>
          <w:tab w:val="num" w:pos="5027"/>
        </w:tabs>
        <w:ind w:left="5027" w:hanging="420"/>
      </w:pPr>
    </w:lvl>
  </w:abstractNum>
  <w:abstractNum w:abstractNumId="974" w15:restartNumberingAfterBreak="0">
    <w:nsid w:val="3E5E549F"/>
    <w:multiLevelType w:val="singleLevel"/>
    <w:tmpl w:val="461C35D4"/>
    <w:lvl w:ilvl="0">
      <w:start w:val="1"/>
      <w:numFmt w:val="decimal"/>
      <w:lvlText w:val="%1、"/>
      <w:lvlJc w:val="left"/>
      <w:pPr>
        <w:tabs>
          <w:tab w:val="num" w:pos="960"/>
        </w:tabs>
        <w:ind w:left="960" w:hanging="420"/>
      </w:pPr>
      <w:rPr>
        <w:rFonts w:hint="eastAsia"/>
      </w:rPr>
    </w:lvl>
  </w:abstractNum>
  <w:abstractNum w:abstractNumId="975" w15:restartNumberingAfterBreak="0">
    <w:nsid w:val="3E6E5384"/>
    <w:multiLevelType w:val="singleLevel"/>
    <w:tmpl w:val="8340C7E6"/>
    <w:lvl w:ilvl="0">
      <w:start w:val="1"/>
      <w:numFmt w:val="decimal"/>
      <w:lvlText w:val="%1、"/>
      <w:lvlJc w:val="left"/>
      <w:pPr>
        <w:tabs>
          <w:tab w:val="num" w:pos="910"/>
        </w:tabs>
        <w:ind w:left="910" w:hanging="480"/>
      </w:pPr>
      <w:rPr>
        <w:rFonts w:hint="eastAsia"/>
      </w:rPr>
    </w:lvl>
  </w:abstractNum>
  <w:abstractNum w:abstractNumId="976" w15:restartNumberingAfterBreak="0">
    <w:nsid w:val="3E701A4D"/>
    <w:multiLevelType w:val="hybridMultilevel"/>
    <w:tmpl w:val="81A06FB8"/>
    <w:lvl w:ilvl="0" w:tplc="FFFFFFFF">
      <w:start w:val="5"/>
      <w:numFmt w:val="chineseCountingThousand"/>
      <w:lvlText w:val="（%1）、"/>
      <w:lvlJc w:val="right"/>
      <w:pPr>
        <w:tabs>
          <w:tab w:val="num" w:pos="839"/>
        </w:tabs>
        <w:ind w:left="839" w:hanging="419"/>
      </w:pPr>
      <w:rPr>
        <w:rFonts w:hint="eastAsia"/>
      </w:rPr>
    </w:lvl>
    <w:lvl w:ilvl="1" w:tplc="FFFFFFFF">
      <w:start w:val="4"/>
      <w:numFmt w:val="decimal"/>
      <w:lvlText w:val="%2."/>
      <w:lvlJc w:val="lef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77" w15:restartNumberingAfterBreak="0">
    <w:nsid w:val="3E852BAC"/>
    <w:multiLevelType w:val="hybridMultilevel"/>
    <w:tmpl w:val="BDCA8736"/>
    <w:lvl w:ilvl="0" w:tplc="FFFFFFFF">
      <w:start w:val="1"/>
      <w:numFmt w:val="japaneseCounting"/>
      <w:lvlText w:val="%1、"/>
      <w:lvlJc w:val="left"/>
      <w:pPr>
        <w:tabs>
          <w:tab w:val="num" w:pos="1401"/>
        </w:tabs>
        <w:ind w:left="1401" w:hanging="930"/>
      </w:pPr>
      <w:rPr>
        <w:rFonts w:hint="eastAsia"/>
      </w:rPr>
    </w:lvl>
    <w:lvl w:ilvl="1" w:tplc="FFFFFFFF" w:tentative="1">
      <w:start w:val="1"/>
      <w:numFmt w:val="lowerLetter"/>
      <w:lvlText w:val="%2)"/>
      <w:lvlJc w:val="left"/>
      <w:pPr>
        <w:tabs>
          <w:tab w:val="num" w:pos="1311"/>
        </w:tabs>
        <w:ind w:left="1311" w:hanging="420"/>
      </w:pPr>
    </w:lvl>
    <w:lvl w:ilvl="2" w:tplc="FFFFFFFF" w:tentative="1">
      <w:start w:val="1"/>
      <w:numFmt w:val="lowerRoman"/>
      <w:lvlText w:val="%3."/>
      <w:lvlJc w:val="right"/>
      <w:pPr>
        <w:tabs>
          <w:tab w:val="num" w:pos="1731"/>
        </w:tabs>
        <w:ind w:left="1731" w:hanging="420"/>
      </w:pPr>
    </w:lvl>
    <w:lvl w:ilvl="3" w:tplc="FFFFFFFF" w:tentative="1">
      <w:start w:val="1"/>
      <w:numFmt w:val="decimal"/>
      <w:lvlText w:val="%4."/>
      <w:lvlJc w:val="left"/>
      <w:pPr>
        <w:tabs>
          <w:tab w:val="num" w:pos="2151"/>
        </w:tabs>
        <w:ind w:left="2151" w:hanging="420"/>
      </w:pPr>
    </w:lvl>
    <w:lvl w:ilvl="4" w:tplc="FFFFFFFF" w:tentative="1">
      <w:start w:val="1"/>
      <w:numFmt w:val="lowerLetter"/>
      <w:lvlText w:val="%5)"/>
      <w:lvlJc w:val="left"/>
      <w:pPr>
        <w:tabs>
          <w:tab w:val="num" w:pos="2571"/>
        </w:tabs>
        <w:ind w:left="2571" w:hanging="420"/>
      </w:pPr>
    </w:lvl>
    <w:lvl w:ilvl="5" w:tplc="FFFFFFFF" w:tentative="1">
      <w:start w:val="1"/>
      <w:numFmt w:val="lowerRoman"/>
      <w:lvlText w:val="%6."/>
      <w:lvlJc w:val="right"/>
      <w:pPr>
        <w:tabs>
          <w:tab w:val="num" w:pos="2991"/>
        </w:tabs>
        <w:ind w:left="2991" w:hanging="420"/>
      </w:pPr>
    </w:lvl>
    <w:lvl w:ilvl="6" w:tplc="FFFFFFFF" w:tentative="1">
      <w:start w:val="1"/>
      <w:numFmt w:val="decimal"/>
      <w:lvlText w:val="%7."/>
      <w:lvlJc w:val="left"/>
      <w:pPr>
        <w:tabs>
          <w:tab w:val="num" w:pos="3411"/>
        </w:tabs>
        <w:ind w:left="3411" w:hanging="420"/>
      </w:pPr>
    </w:lvl>
    <w:lvl w:ilvl="7" w:tplc="FFFFFFFF" w:tentative="1">
      <w:start w:val="1"/>
      <w:numFmt w:val="lowerLetter"/>
      <w:lvlText w:val="%8)"/>
      <w:lvlJc w:val="left"/>
      <w:pPr>
        <w:tabs>
          <w:tab w:val="num" w:pos="3831"/>
        </w:tabs>
        <w:ind w:left="3831" w:hanging="420"/>
      </w:pPr>
    </w:lvl>
    <w:lvl w:ilvl="8" w:tplc="FFFFFFFF" w:tentative="1">
      <w:start w:val="1"/>
      <w:numFmt w:val="lowerRoman"/>
      <w:lvlText w:val="%9."/>
      <w:lvlJc w:val="right"/>
      <w:pPr>
        <w:tabs>
          <w:tab w:val="num" w:pos="4251"/>
        </w:tabs>
        <w:ind w:left="4251" w:hanging="420"/>
      </w:pPr>
    </w:lvl>
  </w:abstractNum>
  <w:abstractNum w:abstractNumId="978" w15:restartNumberingAfterBreak="0">
    <w:nsid w:val="3E877987"/>
    <w:multiLevelType w:val="hybridMultilevel"/>
    <w:tmpl w:val="1DA4A474"/>
    <w:lvl w:ilvl="0" w:tplc="FFFFFFFF">
      <w:start w:val="1"/>
      <w:numFmt w:val="decimal"/>
      <w:lvlText w:val="（%1）."/>
      <w:lvlJc w:val="left"/>
      <w:pPr>
        <w:tabs>
          <w:tab w:val="num" w:pos="4562"/>
        </w:tabs>
        <w:ind w:left="4562" w:hanging="1078"/>
      </w:pPr>
      <w:rPr>
        <w:rFonts w:hint="eastAsia"/>
      </w:rPr>
    </w:lvl>
    <w:lvl w:ilvl="1" w:tplc="FFFFFFFF">
      <w:start w:val="1"/>
      <w:numFmt w:val="decimal"/>
      <w:lvlText w:val="（%2）."/>
      <w:lvlJc w:val="left"/>
      <w:pPr>
        <w:tabs>
          <w:tab w:val="num" w:pos="1931"/>
        </w:tabs>
        <w:ind w:left="964" w:hanging="113"/>
      </w:pPr>
      <w:rPr>
        <w:rFonts w:hint="eastAsia"/>
      </w:rPr>
    </w:lvl>
    <w:lvl w:ilvl="2" w:tplc="FFFFFFFF">
      <w:start w:val="2"/>
      <w:numFmt w:val="decimal"/>
      <w:lvlText w:val="%3."/>
      <w:lvlJc w:val="left"/>
      <w:pPr>
        <w:tabs>
          <w:tab w:val="num" w:pos="1680"/>
        </w:tabs>
        <w:ind w:left="1680" w:hanging="420"/>
      </w:pPr>
      <w:rPr>
        <w:rFonts w:hint="eastAsia"/>
      </w:r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979" w15:restartNumberingAfterBreak="0">
    <w:nsid w:val="3E8B1F83"/>
    <w:multiLevelType w:val="hybridMultilevel"/>
    <w:tmpl w:val="31448030"/>
    <w:lvl w:ilvl="0" w:tplc="FFFFFFFF">
      <w:start w:val="1"/>
      <w:numFmt w:val="chineseCountingThousand"/>
      <w:lvlText w:val="（%1）"/>
      <w:lvlJc w:val="left"/>
      <w:pPr>
        <w:tabs>
          <w:tab w:val="num" w:pos="1458"/>
        </w:tabs>
        <w:ind w:left="1418" w:hanging="68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80" w15:restartNumberingAfterBreak="0">
    <w:nsid w:val="3E8C4C2F"/>
    <w:multiLevelType w:val="singleLevel"/>
    <w:tmpl w:val="E18A0422"/>
    <w:lvl w:ilvl="0">
      <w:start w:val="2"/>
      <w:numFmt w:val="decimalFullWidth"/>
      <w:lvlText w:val="%1"/>
      <w:lvlJc w:val="left"/>
      <w:pPr>
        <w:tabs>
          <w:tab w:val="num" w:pos="360"/>
        </w:tabs>
        <w:ind w:left="360" w:hanging="360"/>
      </w:pPr>
      <w:rPr>
        <w:rFonts w:hint="eastAsia"/>
      </w:rPr>
    </w:lvl>
  </w:abstractNum>
  <w:abstractNum w:abstractNumId="981" w15:restartNumberingAfterBreak="0">
    <w:nsid w:val="3EA86439"/>
    <w:multiLevelType w:val="hybridMultilevel"/>
    <w:tmpl w:val="5E789C00"/>
    <w:lvl w:ilvl="0" w:tplc="FFFFFFFF">
      <w:start w:val="1"/>
      <w:numFmt w:val="decimal"/>
      <w:lvlText w:val="〈%1〉"/>
      <w:lvlJc w:val="left"/>
      <w:pPr>
        <w:tabs>
          <w:tab w:val="num" w:pos="1060"/>
        </w:tabs>
        <w:ind w:left="0" w:firstLine="340"/>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82" w15:restartNumberingAfterBreak="0">
    <w:nsid w:val="3EAE52C1"/>
    <w:multiLevelType w:val="multilevel"/>
    <w:tmpl w:val="80E68792"/>
    <w:lvl w:ilvl="0">
      <w:start w:val="4"/>
      <w:numFmt w:val="decimalFullWidth"/>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540"/>
        </w:tabs>
        <w:ind w:left="540" w:hanging="540"/>
      </w:pPr>
      <w:rPr>
        <w:rFonts w:hint="default"/>
      </w:rPr>
    </w:lvl>
    <w:lvl w:ilvl="4">
      <w:start w:val="1"/>
      <w:numFmt w:val="decimal"/>
      <w:lvlText w:val="%1.%2.%3.%4.%5"/>
      <w:lvlJc w:val="left"/>
      <w:pPr>
        <w:tabs>
          <w:tab w:val="num" w:pos="540"/>
        </w:tabs>
        <w:ind w:left="540" w:hanging="540"/>
      </w:pPr>
      <w:rPr>
        <w:rFonts w:hint="default"/>
      </w:rPr>
    </w:lvl>
    <w:lvl w:ilvl="5">
      <w:start w:val="1"/>
      <w:numFmt w:val="decimal"/>
      <w:lvlText w:val="%1.%2.%3.%4.%5.%6"/>
      <w:lvlJc w:val="left"/>
      <w:pPr>
        <w:tabs>
          <w:tab w:val="num" w:pos="540"/>
        </w:tabs>
        <w:ind w:left="540" w:hanging="540"/>
      </w:pPr>
      <w:rPr>
        <w:rFonts w:hint="default"/>
      </w:rPr>
    </w:lvl>
    <w:lvl w:ilvl="6">
      <w:start w:val="1"/>
      <w:numFmt w:val="decimal"/>
      <w:lvlText w:val="%1.%2.%3.%4.%5.%6.%7"/>
      <w:lvlJc w:val="left"/>
      <w:pPr>
        <w:tabs>
          <w:tab w:val="num" w:pos="540"/>
        </w:tabs>
        <w:ind w:left="540" w:hanging="540"/>
      </w:pPr>
      <w:rPr>
        <w:rFonts w:hint="default"/>
      </w:rPr>
    </w:lvl>
    <w:lvl w:ilvl="7">
      <w:start w:val="1"/>
      <w:numFmt w:val="decimal"/>
      <w:lvlText w:val="%1.%2.%3.%4.%5.%6.%7.%8"/>
      <w:lvlJc w:val="left"/>
      <w:pPr>
        <w:tabs>
          <w:tab w:val="num" w:pos="540"/>
        </w:tabs>
        <w:ind w:left="540" w:hanging="540"/>
      </w:pPr>
      <w:rPr>
        <w:rFonts w:hint="default"/>
      </w:rPr>
    </w:lvl>
    <w:lvl w:ilvl="8">
      <w:start w:val="1"/>
      <w:numFmt w:val="decimal"/>
      <w:lvlText w:val="%1.%2.%3.%4.%5.%6.%7.%8.%9"/>
      <w:lvlJc w:val="left"/>
      <w:pPr>
        <w:tabs>
          <w:tab w:val="num" w:pos="540"/>
        </w:tabs>
        <w:ind w:left="540" w:hanging="540"/>
      </w:pPr>
      <w:rPr>
        <w:rFonts w:hint="default"/>
      </w:rPr>
    </w:lvl>
  </w:abstractNum>
  <w:abstractNum w:abstractNumId="983" w15:restartNumberingAfterBreak="0">
    <w:nsid w:val="3EB7329E"/>
    <w:multiLevelType w:val="multilevel"/>
    <w:tmpl w:val="6F2694F6"/>
    <w:lvl w:ilvl="0">
      <w:start w:val="1"/>
      <w:numFmt w:val="decimal"/>
      <w:lvlText w:val="%1."/>
      <w:legacy w:legacy="1" w:legacySpace="0" w:legacyIndent="425"/>
      <w:lvlJc w:val="left"/>
      <w:pPr>
        <w:ind w:left="425" w:hanging="425"/>
      </w:pPr>
    </w:lvl>
    <w:lvl w:ilvl="1">
      <w:start w:val="14"/>
      <w:numFmt w:val="decimal"/>
      <w:isLgl/>
      <w:lvlText w:val="%1.%2"/>
      <w:lvlJc w:val="left"/>
      <w:pPr>
        <w:tabs>
          <w:tab w:val="num" w:pos="1345"/>
        </w:tabs>
        <w:ind w:left="1345" w:hanging="765"/>
      </w:pPr>
      <w:rPr>
        <w:rFonts w:hint="eastAsia"/>
      </w:rPr>
    </w:lvl>
    <w:lvl w:ilvl="2">
      <w:start w:val="1"/>
      <w:numFmt w:val="decimal"/>
      <w:isLgl/>
      <w:lvlText w:val="%1.%2.%3"/>
      <w:lvlJc w:val="left"/>
      <w:pPr>
        <w:tabs>
          <w:tab w:val="num" w:pos="1925"/>
        </w:tabs>
        <w:ind w:left="1925" w:hanging="765"/>
      </w:pPr>
      <w:rPr>
        <w:rFonts w:hint="eastAsia"/>
      </w:rPr>
    </w:lvl>
    <w:lvl w:ilvl="3">
      <w:start w:val="1"/>
      <w:numFmt w:val="decimal"/>
      <w:isLgl/>
      <w:lvlText w:val="%1.%2.%3.%4"/>
      <w:lvlJc w:val="left"/>
      <w:pPr>
        <w:tabs>
          <w:tab w:val="num" w:pos="2505"/>
        </w:tabs>
        <w:ind w:left="2505" w:hanging="765"/>
      </w:pPr>
      <w:rPr>
        <w:rFonts w:hint="eastAsia"/>
      </w:rPr>
    </w:lvl>
    <w:lvl w:ilvl="4">
      <w:start w:val="1"/>
      <w:numFmt w:val="decimal"/>
      <w:isLgl/>
      <w:lvlText w:val="%1.%2.%3.%4.%5"/>
      <w:lvlJc w:val="left"/>
      <w:pPr>
        <w:tabs>
          <w:tab w:val="num" w:pos="3085"/>
        </w:tabs>
        <w:ind w:left="3085" w:hanging="765"/>
      </w:pPr>
      <w:rPr>
        <w:rFonts w:hint="eastAsia"/>
      </w:rPr>
    </w:lvl>
    <w:lvl w:ilvl="5">
      <w:start w:val="1"/>
      <w:numFmt w:val="decimal"/>
      <w:isLgl/>
      <w:lvlText w:val="%1.%2.%3.%4.%5.%6"/>
      <w:lvlJc w:val="left"/>
      <w:pPr>
        <w:tabs>
          <w:tab w:val="num" w:pos="3665"/>
        </w:tabs>
        <w:ind w:left="3665" w:hanging="765"/>
      </w:pPr>
      <w:rPr>
        <w:rFonts w:hint="eastAsia"/>
      </w:rPr>
    </w:lvl>
    <w:lvl w:ilvl="6">
      <w:start w:val="1"/>
      <w:numFmt w:val="decimal"/>
      <w:isLgl/>
      <w:lvlText w:val="%1.%2.%3.%4.%5.%6.%7"/>
      <w:lvlJc w:val="left"/>
      <w:pPr>
        <w:tabs>
          <w:tab w:val="num" w:pos="4245"/>
        </w:tabs>
        <w:ind w:left="4245" w:hanging="765"/>
      </w:pPr>
      <w:rPr>
        <w:rFonts w:hint="eastAsia"/>
      </w:rPr>
    </w:lvl>
    <w:lvl w:ilvl="7">
      <w:start w:val="1"/>
      <w:numFmt w:val="decimal"/>
      <w:isLgl/>
      <w:lvlText w:val="%1.%2.%3.%4.%5.%6.%7.%8"/>
      <w:lvlJc w:val="left"/>
      <w:pPr>
        <w:tabs>
          <w:tab w:val="num" w:pos="4825"/>
        </w:tabs>
        <w:ind w:left="4825" w:hanging="765"/>
      </w:pPr>
      <w:rPr>
        <w:rFonts w:hint="eastAsia"/>
      </w:rPr>
    </w:lvl>
    <w:lvl w:ilvl="8">
      <w:start w:val="1"/>
      <w:numFmt w:val="decimal"/>
      <w:isLgl/>
      <w:lvlText w:val="%1.%2.%3.%4.%5.%6.%7.%8.%9"/>
      <w:lvlJc w:val="left"/>
      <w:pPr>
        <w:tabs>
          <w:tab w:val="num" w:pos="5405"/>
        </w:tabs>
        <w:ind w:left="5405" w:hanging="765"/>
      </w:pPr>
      <w:rPr>
        <w:rFonts w:hint="eastAsia"/>
      </w:rPr>
    </w:lvl>
  </w:abstractNum>
  <w:abstractNum w:abstractNumId="984" w15:restartNumberingAfterBreak="0">
    <w:nsid w:val="3EC666F1"/>
    <w:multiLevelType w:val="hybridMultilevel"/>
    <w:tmpl w:val="D5B4DE82"/>
    <w:lvl w:ilvl="0" w:tplc="FFFFFFFF">
      <w:start w:val="1"/>
      <w:numFmt w:val="decimal"/>
      <w:lvlText w:val="%1、"/>
      <w:lvlJc w:val="left"/>
      <w:pPr>
        <w:tabs>
          <w:tab w:val="num" w:pos="1407"/>
        </w:tabs>
        <w:ind w:left="1407" w:hanging="360"/>
      </w:pPr>
      <w:rPr>
        <w:rFonts w:hint="default"/>
      </w:rPr>
    </w:lvl>
    <w:lvl w:ilvl="1" w:tplc="FFFFFFFF">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985" w15:restartNumberingAfterBreak="0">
    <w:nsid w:val="3EDD62F5"/>
    <w:multiLevelType w:val="hybridMultilevel"/>
    <w:tmpl w:val="4B0A3BC8"/>
    <w:lvl w:ilvl="0" w:tplc="FFFFFFFF">
      <w:start w:val="1"/>
      <w:numFmt w:val="decimal"/>
      <w:lvlText w:val="（%1）."/>
      <w:lvlJc w:val="left"/>
      <w:pPr>
        <w:tabs>
          <w:tab w:val="num" w:pos="2325"/>
        </w:tabs>
        <w:ind w:left="2325" w:hanging="1078"/>
      </w:pPr>
      <w:rPr>
        <w:rFonts w:hint="eastAsia"/>
      </w:rPr>
    </w:lvl>
    <w:lvl w:ilvl="1" w:tplc="FFFFFFFF">
      <w:start w:val="4"/>
      <w:numFmt w:val="decimal"/>
      <w:lvlText w:val="%2."/>
      <w:lvlJc w:val="lef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86" w15:restartNumberingAfterBreak="0">
    <w:nsid w:val="3EE06057"/>
    <w:multiLevelType w:val="hybridMultilevel"/>
    <w:tmpl w:val="7A044FFA"/>
    <w:lvl w:ilvl="0" w:tplc="FFFFFFFF">
      <w:start w:val="3"/>
      <w:numFmt w:val="decimal"/>
      <w:lvlText w:val="%1、"/>
      <w:lvlJc w:val="left"/>
      <w:pPr>
        <w:tabs>
          <w:tab w:val="num" w:pos="960"/>
        </w:tabs>
        <w:ind w:left="960" w:hanging="480"/>
      </w:pPr>
      <w:rPr>
        <w:rFonts w:ascii="Times New Roman" w:hint="eastAsia"/>
        <w:b/>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987" w15:restartNumberingAfterBreak="0">
    <w:nsid w:val="3EE62FBF"/>
    <w:multiLevelType w:val="singleLevel"/>
    <w:tmpl w:val="DDF2441C"/>
    <w:lvl w:ilvl="0">
      <w:start w:val="1"/>
      <w:numFmt w:val="decimal"/>
      <w:lvlText w:val="%1."/>
      <w:lvlJc w:val="left"/>
      <w:pPr>
        <w:tabs>
          <w:tab w:val="num" w:pos="780"/>
        </w:tabs>
        <w:ind w:left="780" w:hanging="210"/>
      </w:pPr>
      <w:rPr>
        <w:rFonts w:hint="eastAsia"/>
      </w:rPr>
    </w:lvl>
  </w:abstractNum>
  <w:abstractNum w:abstractNumId="988" w15:restartNumberingAfterBreak="0">
    <w:nsid w:val="3EE80736"/>
    <w:multiLevelType w:val="singleLevel"/>
    <w:tmpl w:val="B9D24530"/>
    <w:lvl w:ilvl="0">
      <w:start w:val="1"/>
      <w:numFmt w:val="decimal"/>
      <w:lvlText w:val="%1）"/>
      <w:lvlJc w:val="left"/>
      <w:pPr>
        <w:tabs>
          <w:tab w:val="num" w:pos="465"/>
        </w:tabs>
        <w:ind w:left="465" w:hanging="465"/>
      </w:pPr>
      <w:rPr>
        <w:rFonts w:hint="eastAsia"/>
      </w:rPr>
    </w:lvl>
  </w:abstractNum>
  <w:abstractNum w:abstractNumId="989" w15:restartNumberingAfterBreak="0">
    <w:nsid w:val="3EFE49A9"/>
    <w:multiLevelType w:val="singleLevel"/>
    <w:tmpl w:val="5AC6D1CC"/>
    <w:lvl w:ilvl="0">
      <w:start w:val="4"/>
      <w:numFmt w:val="decimal"/>
      <w:lvlText w:val="%1．"/>
      <w:lvlJc w:val="left"/>
      <w:pPr>
        <w:tabs>
          <w:tab w:val="num" w:pos="360"/>
        </w:tabs>
        <w:ind w:left="360" w:hanging="360"/>
      </w:pPr>
      <w:rPr>
        <w:rFonts w:hint="eastAsia"/>
      </w:rPr>
    </w:lvl>
  </w:abstractNum>
  <w:abstractNum w:abstractNumId="990" w15:restartNumberingAfterBreak="0">
    <w:nsid w:val="3F00316B"/>
    <w:multiLevelType w:val="multilevel"/>
    <w:tmpl w:val="18C238E2"/>
    <w:lvl w:ilvl="0">
      <w:start w:val="1"/>
      <w:numFmt w:val="decimal"/>
      <w:lvlText w:val="2.4.%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991" w15:restartNumberingAfterBreak="0">
    <w:nsid w:val="3F240590"/>
    <w:multiLevelType w:val="singleLevel"/>
    <w:tmpl w:val="1668F804"/>
    <w:lvl w:ilvl="0">
      <w:start w:val="1"/>
      <w:numFmt w:val="japaneseCounting"/>
      <w:lvlText w:val="%1."/>
      <w:lvlJc w:val="left"/>
      <w:pPr>
        <w:tabs>
          <w:tab w:val="num" w:pos="930"/>
        </w:tabs>
        <w:ind w:left="930" w:hanging="450"/>
      </w:pPr>
      <w:rPr>
        <w:rFonts w:hint="eastAsia"/>
      </w:rPr>
    </w:lvl>
  </w:abstractNum>
  <w:abstractNum w:abstractNumId="992" w15:restartNumberingAfterBreak="0">
    <w:nsid w:val="3F2B2586"/>
    <w:multiLevelType w:val="singleLevel"/>
    <w:tmpl w:val="0409000F"/>
    <w:lvl w:ilvl="0">
      <w:start w:val="1"/>
      <w:numFmt w:val="decimal"/>
      <w:lvlText w:val="%1."/>
      <w:lvlJc w:val="left"/>
      <w:pPr>
        <w:tabs>
          <w:tab w:val="num" w:pos="425"/>
        </w:tabs>
        <w:ind w:left="425" w:hanging="425"/>
      </w:pPr>
    </w:lvl>
  </w:abstractNum>
  <w:abstractNum w:abstractNumId="993" w15:restartNumberingAfterBreak="0">
    <w:nsid w:val="3F445864"/>
    <w:multiLevelType w:val="singleLevel"/>
    <w:tmpl w:val="3D16C6D8"/>
    <w:lvl w:ilvl="0">
      <w:start w:val="1"/>
      <w:numFmt w:val="decimal"/>
      <w:lvlText w:val="%1)"/>
      <w:lvlJc w:val="left"/>
      <w:pPr>
        <w:tabs>
          <w:tab w:val="num" w:pos="425"/>
        </w:tabs>
        <w:ind w:left="425" w:hanging="425"/>
      </w:pPr>
      <w:rPr>
        <w:rFonts w:hint="eastAsia"/>
      </w:rPr>
    </w:lvl>
  </w:abstractNum>
  <w:abstractNum w:abstractNumId="994" w15:restartNumberingAfterBreak="0">
    <w:nsid w:val="3F492094"/>
    <w:multiLevelType w:val="singleLevel"/>
    <w:tmpl w:val="0FF80490"/>
    <w:lvl w:ilvl="0">
      <w:start w:val="7"/>
      <w:numFmt w:val="decimal"/>
      <w:lvlText w:val="第%1节"/>
      <w:lvlJc w:val="left"/>
      <w:pPr>
        <w:tabs>
          <w:tab w:val="num" w:pos="1425"/>
        </w:tabs>
        <w:ind w:left="1425" w:hanging="945"/>
      </w:pPr>
      <w:rPr>
        <w:rFonts w:hint="eastAsia"/>
      </w:rPr>
    </w:lvl>
  </w:abstractNum>
  <w:abstractNum w:abstractNumId="995" w15:restartNumberingAfterBreak="0">
    <w:nsid w:val="3F4D2D7E"/>
    <w:multiLevelType w:val="hybridMultilevel"/>
    <w:tmpl w:val="70E81020"/>
    <w:lvl w:ilvl="0" w:tplc="FFFFFFFF">
      <w:start w:val="1"/>
      <w:numFmt w:val="decimalEnclosedCircle"/>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96" w15:restartNumberingAfterBreak="0">
    <w:nsid w:val="3F5605B6"/>
    <w:multiLevelType w:val="hybridMultilevel"/>
    <w:tmpl w:val="C2082AAA"/>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997" w15:restartNumberingAfterBreak="0">
    <w:nsid w:val="3F58491B"/>
    <w:multiLevelType w:val="hybridMultilevel"/>
    <w:tmpl w:val="E0BC2222"/>
    <w:lvl w:ilvl="0" w:tplc="FFFFFFFF">
      <w:start w:val="1"/>
      <w:numFmt w:val="decimal"/>
      <w:lvlText w:val="%1）"/>
      <w:lvlJc w:val="left"/>
      <w:pPr>
        <w:tabs>
          <w:tab w:val="num" w:pos="750"/>
        </w:tabs>
        <w:ind w:left="750" w:hanging="360"/>
      </w:pPr>
      <w:rPr>
        <w:rFonts w:hint="eastAsia"/>
      </w:rPr>
    </w:lvl>
    <w:lvl w:ilvl="1" w:tplc="FFFFFFFF">
      <w:start w:val="7"/>
      <w:numFmt w:val="decimalFullWidth"/>
      <w:lvlText w:val="第%2节"/>
      <w:lvlJc w:val="left"/>
      <w:pPr>
        <w:tabs>
          <w:tab w:val="num" w:pos="1770"/>
        </w:tabs>
        <w:ind w:left="1770" w:hanging="960"/>
      </w:pPr>
      <w:rPr>
        <w:rFonts w:hint="eastAsia"/>
      </w:rPr>
    </w:lvl>
    <w:lvl w:ilvl="2" w:tplc="FFFFFFFF" w:tentative="1">
      <w:start w:val="1"/>
      <w:numFmt w:val="lowerRoman"/>
      <w:lvlText w:val="%3."/>
      <w:lvlJc w:val="right"/>
      <w:pPr>
        <w:tabs>
          <w:tab w:val="num" w:pos="1650"/>
        </w:tabs>
        <w:ind w:left="1650" w:hanging="420"/>
      </w:pPr>
    </w:lvl>
    <w:lvl w:ilvl="3" w:tplc="FFFFFFFF" w:tentative="1">
      <w:start w:val="1"/>
      <w:numFmt w:val="decimal"/>
      <w:lvlText w:val="%4."/>
      <w:lvlJc w:val="left"/>
      <w:pPr>
        <w:tabs>
          <w:tab w:val="num" w:pos="2070"/>
        </w:tabs>
        <w:ind w:left="2070" w:hanging="420"/>
      </w:pPr>
    </w:lvl>
    <w:lvl w:ilvl="4" w:tplc="FFFFFFFF" w:tentative="1">
      <w:start w:val="1"/>
      <w:numFmt w:val="lowerLetter"/>
      <w:lvlText w:val="%5)"/>
      <w:lvlJc w:val="left"/>
      <w:pPr>
        <w:tabs>
          <w:tab w:val="num" w:pos="2490"/>
        </w:tabs>
        <w:ind w:left="2490" w:hanging="420"/>
      </w:pPr>
    </w:lvl>
    <w:lvl w:ilvl="5" w:tplc="FFFFFFFF" w:tentative="1">
      <w:start w:val="1"/>
      <w:numFmt w:val="lowerRoman"/>
      <w:lvlText w:val="%6."/>
      <w:lvlJc w:val="right"/>
      <w:pPr>
        <w:tabs>
          <w:tab w:val="num" w:pos="2910"/>
        </w:tabs>
        <w:ind w:left="2910" w:hanging="420"/>
      </w:pPr>
    </w:lvl>
    <w:lvl w:ilvl="6" w:tplc="FFFFFFFF" w:tentative="1">
      <w:start w:val="1"/>
      <w:numFmt w:val="decimal"/>
      <w:lvlText w:val="%7."/>
      <w:lvlJc w:val="left"/>
      <w:pPr>
        <w:tabs>
          <w:tab w:val="num" w:pos="3330"/>
        </w:tabs>
        <w:ind w:left="3330" w:hanging="420"/>
      </w:pPr>
    </w:lvl>
    <w:lvl w:ilvl="7" w:tplc="FFFFFFFF" w:tentative="1">
      <w:start w:val="1"/>
      <w:numFmt w:val="lowerLetter"/>
      <w:lvlText w:val="%8)"/>
      <w:lvlJc w:val="left"/>
      <w:pPr>
        <w:tabs>
          <w:tab w:val="num" w:pos="3750"/>
        </w:tabs>
        <w:ind w:left="3750" w:hanging="420"/>
      </w:pPr>
    </w:lvl>
    <w:lvl w:ilvl="8" w:tplc="FFFFFFFF" w:tentative="1">
      <w:start w:val="1"/>
      <w:numFmt w:val="lowerRoman"/>
      <w:lvlText w:val="%9."/>
      <w:lvlJc w:val="right"/>
      <w:pPr>
        <w:tabs>
          <w:tab w:val="num" w:pos="4170"/>
        </w:tabs>
        <w:ind w:left="4170" w:hanging="420"/>
      </w:pPr>
    </w:lvl>
  </w:abstractNum>
  <w:abstractNum w:abstractNumId="998" w15:restartNumberingAfterBreak="0">
    <w:nsid w:val="3F6C4E2F"/>
    <w:multiLevelType w:val="singleLevel"/>
    <w:tmpl w:val="5E80DF60"/>
    <w:lvl w:ilvl="0">
      <w:start w:val="7"/>
      <w:numFmt w:val="decimalEnclosedCircle"/>
      <w:lvlText w:val="%1"/>
      <w:lvlJc w:val="left"/>
      <w:pPr>
        <w:tabs>
          <w:tab w:val="num" w:pos="1146"/>
        </w:tabs>
        <w:ind w:left="1146" w:hanging="570"/>
      </w:pPr>
      <w:rPr>
        <w:rFonts w:hint="eastAsia"/>
      </w:rPr>
    </w:lvl>
  </w:abstractNum>
  <w:abstractNum w:abstractNumId="999" w15:restartNumberingAfterBreak="0">
    <w:nsid w:val="3F764AC4"/>
    <w:multiLevelType w:val="hybridMultilevel"/>
    <w:tmpl w:val="7DBC0078"/>
    <w:lvl w:ilvl="0" w:tplc="FFFFFFFF">
      <w:start w:val="1"/>
      <w:numFmt w:val="japaneseCounting"/>
      <w:lvlText w:val="%1、"/>
      <w:lvlJc w:val="left"/>
      <w:pPr>
        <w:tabs>
          <w:tab w:val="num" w:pos="962"/>
        </w:tabs>
        <w:ind w:left="962" w:hanging="480"/>
      </w:pPr>
      <w:rPr>
        <w:rFonts w:hint="eastAsia"/>
      </w:rPr>
    </w:lvl>
    <w:lvl w:ilvl="1" w:tplc="FFFFFFFF">
      <w:start w:val="1"/>
      <w:numFmt w:val="decimal"/>
      <w:lvlText w:val="%2、"/>
      <w:lvlJc w:val="left"/>
      <w:pPr>
        <w:tabs>
          <w:tab w:val="num" w:pos="1262"/>
        </w:tabs>
        <w:ind w:left="1262" w:hanging="360"/>
      </w:pPr>
      <w:rPr>
        <w:rFonts w:hint="eastAsia"/>
      </w:rPr>
    </w:lvl>
    <w:lvl w:ilvl="2" w:tplc="FFFFFFFF" w:tentative="1">
      <w:start w:val="1"/>
      <w:numFmt w:val="lowerRoman"/>
      <w:lvlText w:val="%3."/>
      <w:lvlJc w:val="right"/>
      <w:pPr>
        <w:tabs>
          <w:tab w:val="num" w:pos="1742"/>
        </w:tabs>
        <w:ind w:left="1742" w:hanging="420"/>
      </w:pPr>
    </w:lvl>
    <w:lvl w:ilvl="3" w:tplc="FFFFFFFF" w:tentative="1">
      <w:start w:val="1"/>
      <w:numFmt w:val="decimal"/>
      <w:lvlText w:val="%4."/>
      <w:lvlJc w:val="left"/>
      <w:pPr>
        <w:tabs>
          <w:tab w:val="num" w:pos="2162"/>
        </w:tabs>
        <w:ind w:left="2162" w:hanging="420"/>
      </w:pPr>
    </w:lvl>
    <w:lvl w:ilvl="4" w:tplc="FFFFFFFF" w:tentative="1">
      <w:start w:val="1"/>
      <w:numFmt w:val="lowerLetter"/>
      <w:lvlText w:val="%5)"/>
      <w:lvlJc w:val="left"/>
      <w:pPr>
        <w:tabs>
          <w:tab w:val="num" w:pos="2582"/>
        </w:tabs>
        <w:ind w:left="2582" w:hanging="420"/>
      </w:pPr>
    </w:lvl>
    <w:lvl w:ilvl="5" w:tplc="FFFFFFFF" w:tentative="1">
      <w:start w:val="1"/>
      <w:numFmt w:val="lowerRoman"/>
      <w:lvlText w:val="%6."/>
      <w:lvlJc w:val="right"/>
      <w:pPr>
        <w:tabs>
          <w:tab w:val="num" w:pos="3002"/>
        </w:tabs>
        <w:ind w:left="3002" w:hanging="420"/>
      </w:pPr>
    </w:lvl>
    <w:lvl w:ilvl="6" w:tplc="FFFFFFFF" w:tentative="1">
      <w:start w:val="1"/>
      <w:numFmt w:val="decimal"/>
      <w:lvlText w:val="%7."/>
      <w:lvlJc w:val="left"/>
      <w:pPr>
        <w:tabs>
          <w:tab w:val="num" w:pos="3422"/>
        </w:tabs>
        <w:ind w:left="3422" w:hanging="420"/>
      </w:pPr>
    </w:lvl>
    <w:lvl w:ilvl="7" w:tplc="FFFFFFFF" w:tentative="1">
      <w:start w:val="1"/>
      <w:numFmt w:val="lowerLetter"/>
      <w:lvlText w:val="%8)"/>
      <w:lvlJc w:val="left"/>
      <w:pPr>
        <w:tabs>
          <w:tab w:val="num" w:pos="3842"/>
        </w:tabs>
        <w:ind w:left="3842" w:hanging="420"/>
      </w:pPr>
    </w:lvl>
    <w:lvl w:ilvl="8" w:tplc="FFFFFFFF" w:tentative="1">
      <w:start w:val="1"/>
      <w:numFmt w:val="lowerRoman"/>
      <w:lvlText w:val="%9."/>
      <w:lvlJc w:val="right"/>
      <w:pPr>
        <w:tabs>
          <w:tab w:val="num" w:pos="4262"/>
        </w:tabs>
        <w:ind w:left="4262" w:hanging="420"/>
      </w:pPr>
    </w:lvl>
  </w:abstractNum>
  <w:abstractNum w:abstractNumId="1000" w15:restartNumberingAfterBreak="0">
    <w:nsid w:val="3F8172F3"/>
    <w:multiLevelType w:val="hybridMultilevel"/>
    <w:tmpl w:val="33F2487C"/>
    <w:lvl w:ilvl="0" w:tplc="FFFFFFFF">
      <w:start w:val="1"/>
      <w:numFmt w:val="lowerLetter"/>
      <w:lvlText w:val="（%1）"/>
      <w:lvlJc w:val="left"/>
      <w:pPr>
        <w:tabs>
          <w:tab w:val="num" w:pos="2422"/>
        </w:tabs>
        <w:ind w:left="1815" w:hanging="113"/>
      </w:pPr>
      <w:rPr>
        <w:rFonts w:hint="eastAsia"/>
      </w:rPr>
    </w:lvl>
    <w:lvl w:ilvl="1" w:tplc="FFFFFFFF" w:tentative="1">
      <w:start w:val="1"/>
      <w:numFmt w:val="lowerLetter"/>
      <w:lvlText w:val="%2)"/>
      <w:lvlJc w:val="left"/>
      <w:pPr>
        <w:tabs>
          <w:tab w:val="num" w:pos="1691"/>
        </w:tabs>
        <w:ind w:left="1691" w:hanging="420"/>
      </w:pPr>
    </w:lvl>
    <w:lvl w:ilvl="2" w:tplc="FFFFFFFF">
      <w:start w:val="1"/>
      <w:numFmt w:val="lowerRoman"/>
      <w:lvlText w:val="%3."/>
      <w:lvlJc w:val="right"/>
      <w:pPr>
        <w:tabs>
          <w:tab w:val="num" w:pos="2111"/>
        </w:tabs>
        <w:ind w:left="2111" w:hanging="420"/>
      </w:pPr>
    </w:lvl>
    <w:lvl w:ilvl="3" w:tplc="FFFFFFFF" w:tentative="1">
      <w:start w:val="1"/>
      <w:numFmt w:val="decimal"/>
      <w:lvlText w:val="%4."/>
      <w:lvlJc w:val="left"/>
      <w:pPr>
        <w:tabs>
          <w:tab w:val="num" w:pos="2531"/>
        </w:tabs>
        <w:ind w:left="2531" w:hanging="420"/>
      </w:pPr>
    </w:lvl>
    <w:lvl w:ilvl="4" w:tplc="FFFFFFFF" w:tentative="1">
      <w:start w:val="1"/>
      <w:numFmt w:val="lowerLetter"/>
      <w:lvlText w:val="%5)"/>
      <w:lvlJc w:val="left"/>
      <w:pPr>
        <w:tabs>
          <w:tab w:val="num" w:pos="2951"/>
        </w:tabs>
        <w:ind w:left="2951" w:hanging="420"/>
      </w:pPr>
    </w:lvl>
    <w:lvl w:ilvl="5" w:tplc="FFFFFFFF" w:tentative="1">
      <w:start w:val="1"/>
      <w:numFmt w:val="lowerRoman"/>
      <w:lvlText w:val="%6."/>
      <w:lvlJc w:val="right"/>
      <w:pPr>
        <w:tabs>
          <w:tab w:val="num" w:pos="3371"/>
        </w:tabs>
        <w:ind w:left="3371" w:hanging="420"/>
      </w:pPr>
    </w:lvl>
    <w:lvl w:ilvl="6" w:tplc="FFFFFFFF" w:tentative="1">
      <w:start w:val="1"/>
      <w:numFmt w:val="decimal"/>
      <w:lvlText w:val="%7."/>
      <w:lvlJc w:val="left"/>
      <w:pPr>
        <w:tabs>
          <w:tab w:val="num" w:pos="3791"/>
        </w:tabs>
        <w:ind w:left="3791" w:hanging="420"/>
      </w:pPr>
    </w:lvl>
    <w:lvl w:ilvl="7" w:tplc="FFFFFFFF" w:tentative="1">
      <w:start w:val="1"/>
      <w:numFmt w:val="lowerLetter"/>
      <w:lvlText w:val="%8)"/>
      <w:lvlJc w:val="left"/>
      <w:pPr>
        <w:tabs>
          <w:tab w:val="num" w:pos="4211"/>
        </w:tabs>
        <w:ind w:left="4211" w:hanging="420"/>
      </w:pPr>
    </w:lvl>
    <w:lvl w:ilvl="8" w:tplc="FFFFFFFF" w:tentative="1">
      <w:start w:val="1"/>
      <w:numFmt w:val="lowerRoman"/>
      <w:lvlText w:val="%9."/>
      <w:lvlJc w:val="right"/>
      <w:pPr>
        <w:tabs>
          <w:tab w:val="num" w:pos="4631"/>
        </w:tabs>
        <w:ind w:left="4631" w:hanging="420"/>
      </w:pPr>
    </w:lvl>
  </w:abstractNum>
  <w:abstractNum w:abstractNumId="1001" w15:restartNumberingAfterBreak="0">
    <w:nsid w:val="3F86462C"/>
    <w:multiLevelType w:val="singleLevel"/>
    <w:tmpl w:val="7514FFDC"/>
    <w:lvl w:ilvl="0">
      <w:start w:val="1"/>
      <w:numFmt w:val="decimal"/>
      <w:lvlText w:val="%1）"/>
      <w:lvlJc w:val="left"/>
      <w:pPr>
        <w:tabs>
          <w:tab w:val="num" w:pos="420"/>
        </w:tabs>
        <w:ind w:left="420" w:hanging="420"/>
      </w:pPr>
      <w:rPr>
        <w:rFonts w:hint="eastAsia"/>
      </w:rPr>
    </w:lvl>
  </w:abstractNum>
  <w:abstractNum w:abstractNumId="1002" w15:restartNumberingAfterBreak="0">
    <w:nsid w:val="3F8B7C83"/>
    <w:multiLevelType w:val="singleLevel"/>
    <w:tmpl w:val="F022DD4C"/>
    <w:lvl w:ilvl="0">
      <w:start w:val="10"/>
      <w:numFmt w:val="japaneseCounting"/>
      <w:lvlText w:val="第%1章"/>
      <w:lvlJc w:val="left"/>
      <w:pPr>
        <w:tabs>
          <w:tab w:val="num" w:pos="1440"/>
        </w:tabs>
        <w:ind w:left="1440" w:hanging="1440"/>
      </w:pPr>
      <w:rPr>
        <w:rFonts w:hint="eastAsia"/>
      </w:rPr>
    </w:lvl>
  </w:abstractNum>
  <w:abstractNum w:abstractNumId="1003" w15:restartNumberingAfterBreak="0">
    <w:nsid w:val="3F9874F2"/>
    <w:multiLevelType w:val="singleLevel"/>
    <w:tmpl w:val="7368FC88"/>
    <w:lvl w:ilvl="0">
      <w:start w:val="1"/>
      <w:numFmt w:val="japaneseCounting"/>
      <w:lvlText w:val="%1、"/>
      <w:lvlJc w:val="left"/>
      <w:pPr>
        <w:tabs>
          <w:tab w:val="num" w:pos="570"/>
        </w:tabs>
        <w:ind w:left="570" w:hanging="570"/>
      </w:pPr>
      <w:rPr>
        <w:rFonts w:hint="eastAsia"/>
      </w:rPr>
    </w:lvl>
  </w:abstractNum>
  <w:abstractNum w:abstractNumId="1004" w15:restartNumberingAfterBreak="0">
    <w:nsid w:val="3FA260D6"/>
    <w:multiLevelType w:val="singleLevel"/>
    <w:tmpl w:val="560C7CB2"/>
    <w:lvl w:ilvl="0">
      <w:start w:val="1"/>
      <w:numFmt w:val="decimal"/>
      <w:lvlText w:val="%1）"/>
      <w:lvlJc w:val="left"/>
      <w:pPr>
        <w:tabs>
          <w:tab w:val="num" w:pos="1143"/>
        </w:tabs>
        <w:ind w:left="1143" w:hanging="570"/>
      </w:pPr>
      <w:rPr>
        <w:rFonts w:hint="eastAsia"/>
      </w:rPr>
    </w:lvl>
  </w:abstractNum>
  <w:abstractNum w:abstractNumId="1005" w15:restartNumberingAfterBreak="0">
    <w:nsid w:val="3FBE23D5"/>
    <w:multiLevelType w:val="multilevel"/>
    <w:tmpl w:val="05281284"/>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lowerLetter"/>
      <w:lvlText w:val="%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06" w15:restartNumberingAfterBreak="0">
    <w:nsid w:val="3FD22CF6"/>
    <w:multiLevelType w:val="singleLevel"/>
    <w:tmpl w:val="0AB2BEF6"/>
    <w:lvl w:ilvl="0">
      <w:start w:val="1"/>
      <w:numFmt w:val="decimal"/>
      <w:lvlText w:val="%1）"/>
      <w:lvlJc w:val="left"/>
      <w:pPr>
        <w:tabs>
          <w:tab w:val="num" w:pos="420"/>
        </w:tabs>
        <w:ind w:left="420" w:hanging="420"/>
      </w:pPr>
      <w:rPr>
        <w:rFonts w:hint="eastAsia"/>
      </w:rPr>
    </w:lvl>
  </w:abstractNum>
  <w:abstractNum w:abstractNumId="1007" w15:restartNumberingAfterBreak="0">
    <w:nsid w:val="3FDB04E3"/>
    <w:multiLevelType w:val="singleLevel"/>
    <w:tmpl w:val="4E684864"/>
    <w:lvl w:ilvl="0">
      <w:start w:val="1"/>
      <w:numFmt w:val="decimalEnclosedCircle"/>
      <w:lvlText w:val="%1"/>
      <w:lvlJc w:val="left"/>
      <w:pPr>
        <w:tabs>
          <w:tab w:val="num" w:pos="1143"/>
        </w:tabs>
        <w:ind w:left="1143" w:hanging="570"/>
      </w:pPr>
      <w:rPr>
        <w:rFonts w:ascii="宋体" w:hint="eastAsia"/>
      </w:rPr>
    </w:lvl>
  </w:abstractNum>
  <w:abstractNum w:abstractNumId="1008" w15:restartNumberingAfterBreak="0">
    <w:nsid w:val="3FE5676E"/>
    <w:multiLevelType w:val="hybridMultilevel"/>
    <w:tmpl w:val="6E88C7A6"/>
    <w:lvl w:ilvl="0" w:tplc="FFFFFFFF">
      <w:start w:val="1"/>
      <w:numFmt w:val="japaneseCounting"/>
      <w:lvlText w:val="%1、"/>
      <w:lvlJc w:val="left"/>
      <w:pPr>
        <w:tabs>
          <w:tab w:val="num" w:pos="840"/>
        </w:tabs>
        <w:ind w:left="840" w:hanging="420"/>
      </w:pPr>
      <w:rPr>
        <w:rFonts w:hint="eastAsia"/>
      </w:rPr>
    </w:lvl>
    <w:lvl w:ilvl="1" w:tplc="FFFFFFFF">
      <w:start w:val="1"/>
      <w:numFmt w:val="decimal"/>
      <w:lvlText w:val="%2．"/>
      <w:lvlJc w:val="left"/>
      <w:pPr>
        <w:tabs>
          <w:tab w:val="num" w:pos="1200"/>
        </w:tabs>
        <w:ind w:left="1200" w:hanging="360"/>
      </w:pPr>
      <w:rPr>
        <w:rFonts w:hint="eastAsia"/>
      </w:r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009" w15:restartNumberingAfterBreak="0">
    <w:nsid w:val="3FEB4F01"/>
    <w:multiLevelType w:val="hybridMultilevel"/>
    <w:tmpl w:val="910E35A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010" w15:restartNumberingAfterBreak="0">
    <w:nsid w:val="400659FE"/>
    <w:multiLevelType w:val="hybridMultilevel"/>
    <w:tmpl w:val="19AADEB8"/>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011" w15:restartNumberingAfterBreak="0">
    <w:nsid w:val="4012259E"/>
    <w:multiLevelType w:val="singleLevel"/>
    <w:tmpl w:val="FDBA55EC"/>
    <w:lvl w:ilvl="0">
      <w:start w:val="1"/>
      <w:numFmt w:val="lowerLetter"/>
      <w:lvlText w:val="%1."/>
      <w:lvlJc w:val="left"/>
      <w:pPr>
        <w:tabs>
          <w:tab w:val="num" w:pos="360"/>
        </w:tabs>
        <w:ind w:left="0" w:firstLine="0"/>
      </w:pPr>
      <w:rPr>
        <w:rFonts w:hint="eastAsia"/>
      </w:rPr>
    </w:lvl>
  </w:abstractNum>
  <w:abstractNum w:abstractNumId="1012" w15:restartNumberingAfterBreak="0">
    <w:nsid w:val="40303446"/>
    <w:multiLevelType w:val="singleLevel"/>
    <w:tmpl w:val="5C44EEEC"/>
    <w:lvl w:ilvl="0">
      <w:start w:val="3"/>
      <w:numFmt w:val="japaneseCounting"/>
      <w:lvlText w:val="%1、"/>
      <w:lvlJc w:val="left"/>
      <w:pPr>
        <w:tabs>
          <w:tab w:val="num" w:pos="1290"/>
        </w:tabs>
        <w:ind w:left="1290" w:hanging="720"/>
      </w:pPr>
      <w:rPr>
        <w:rFonts w:hint="eastAsia"/>
      </w:rPr>
    </w:lvl>
  </w:abstractNum>
  <w:abstractNum w:abstractNumId="1013" w15:restartNumberingAfterBreak="0">
    <w:nsid w:val="405F460B"/>
    <w:multiLevelType w:val="multilevel"/>
    <w:tmpl w:val="D0525C38"/>
    <w:lvl w:ilvl="0">
      <w:start w:val="3"/>
      <w:numFmt w:val="decimal"/>
      <w:lvlText w:val="%1."/>
      <w:legacy w:legacy="1" w:legacySpace="0" w:legacyIndent="345"/>
      <w:lvlJc w:val="left"/>
      <w:pPr>
        <w:ind w:left="345" w:hanging="345"/>
      </w:pPr>
      <w:rPr>
        <w:rFonts w:ascii="宋体" w:eastAsia="宋体" w:hint="eastAsia"/>
        <w:b/>
        <w:i w:val="0"/>
        <w:sz w:val="32"/>
        <w:szCs w:val="32"/>
        <w:u w:val="none"/>
      </w:rPr>
    </w:lvl>
    <w:lvl w:ilvl="1">
      <w:start w:val="8"/>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440"/>
        </w:tabs>
        <w:ind w:left="1440" w:hanging="144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2160"/>
        </w:tabs>
        <w:ind w:left="2160" w:hanging="2160"/>
      </w:pPr>
      <w:rPr>
        <w:rFonts w:hint="default"/>
      </w:rPr>
    </w:lvl>
    <w:lvl w:ilvl="7">
      <w:start w:val="1"/>
      <w:numFmt w:val="decimal"/>
      <w:isLgl/>
      <w:lvlText w:val="%1.%2.%3.%4.%5.%6.%7.%8."/>
      <w:lvlJc w:val="left"/>
      <w:pPr>
        <w:tabs>
          <w:tab w:val="num" w:pos="2520"/>
        </w:tabs>
        <w:ind w:left="2520" w:hanging="252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014" w15:restartNumberingAfterBreak="0">
    <w:nsid w:val="407E6B19"/>
    <w:multiLevelType w:val="singleLevel"/>
    <w:tmpl w:val="02548A8C"/>
    <w:lvl w:ilvl="0">
      <w:start w:val="1"/>
      <w:numFmt w:val="decimal"/>
      <w:lvlText w:val="%1)"/>
      <w:lvlJc w:val="left"/>
      <w:pPr>
        <w:tabs>
          <w:tab w:val="num" w:pos="425"/>
        </w:tabs>
        <w:ind w:left="425" w:hanging="425"/>
      </w:pPr>
      <w:rPr>
        <w:rFonts w:hint="eastAsia"/>
      </w:rPr>
    </w:lvl>
  </w:abstractNum>
  <w:abstractNum w:abstractNumId="1015" w15:restartNumberingAfterBreak="0">
    <w:nsid w:val="409A0DE0"/>
    <w:multiLevelType w:val="hybridMultilevel"/>
    <w:tmpl w:val="972CEE56"/>
    <w:lvl w:ilvl="0" w:tplc="FFFFFFFF">
      <w:start w:val="1"/>
      <w:numFmt w:val="decimalEnclosedCircle"/>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16" w15:restartNumberingAfterBreak="0">
    <w:nsid w:val="40A374F7"/>
    <w:multiLevelType w:val="singleLevel"/>
    <w:tmpl w:val="CD0260CC"/>
    <w:lvl w:ilvl="0">
      <w:start w:val="1"/>
      <w:numFmt w:val="decimal"/>
      <w:lvlText w:val="%1、"/>
      <w:lvlJc w:val="left"/>
      <w:pPr>
        <w:tabs>
          <w:tab w:val="num" w:pos="990"/>
        </w:tabs>
        <w:ind w:left="990" w:hanging="420"/>
      </w:pPr>
      <w:rPr>
        <w:rFonts w:hint="eastAsia"/>
      </w:rPr>
    </w:lvl>
  </w:abstractNum>
  <w:abstractNum w:abstractNumId="1017" w15:restartNumberingAfterBreak="0">
    <w:nsid w:val="40AC4140"/>
    <w:multiLevelType w:val="singleLevel"/>
    <w:tmpl w:val="11B25FC2"/>
    <w:lvl w:ilvl="0">
      <w:start w:val="1"/>
      <w:numFmt w:val="decimalFullWidth"/>
      <w:lvlText w:val="（%1）"/>
      <w:lvlJc w:val="left"/>
      <w:pPr>
        <w:tabs>
          <w:tab w:val="num" w:pos="1425"/>
        </w:tabs>
        <w:ind w:left="1425" w:hanging="855"/>
      </w:pPr>
      <w:rPr>
        <w:rFonts w:hint="eastAsia"/>
      </w:rPr>
    </w:lvl>
  </w:abstractNum>
  <w:abstractNum w:abstractNumId="1018" w15:restartNumberingAfterBreak="0">
    <w:nsid w:val="40AC5A37"/>
    <w:multiLevelType w:val="hybridMultilevel"/>
    <w:tmpl w:val="C8F85C16"/>
    <w:lvl w:ilvl="0" w:tplc="FFFFFFFF">
      <w:start w:val="8"/>
      <w:numFmt w:val="decimal"/>
      <w:lvlText w:val="%1、"/>
      <w:lvlJc w:val="left"/>
      <w:pPr>
        <w:tabs>
          <w:tab w:val="num" w:pos="1155"/>
        </w:tabs>
        <w:ind w:left="1155" w:hanging="720"/>
      </w:pPr>
      <w:rPr>
        <w:rFonts w:ascii="宋体" w:hAnsi="宋体" w:hint="eastAsia"/>
        <w:b/>
        <w:sz w:val="28"/>
      </w:rPr>
    </w:lvl>
    <w:lvl w:ilvl="1" w:tplc="FFFFFFFF" w:tentative="1">
      <w:start w:val="1"/>
      <w:numFmt w:val="bullet"/>
      <w:lvlText w:val=""/>
      <w:lvlJc w:val="left"/>
      <w:pPr>
        <w:tabs>
          <w:tab w:val="num" w:pos="1275"/>
        </w:tabs>
        <w:ind w:left="1275" w:hanging="420"/>
      </w:pPr>
      <w:rPr>
        <w:rFonts w:ascii="Wingdings" w:hAnsi="Wingdings" w:hint="default"/>
      </w:rPr>
    </w:lvl>
    <w:lvl w:ilvl="2" w:tplc="FFFFFFFF" w:tentative="1">
      <w:start w:val="1"/>
      <w:numFmt w:val="bullet"/>
      <w:lvlText w:val=""/>
      <w:lvlJc w:val="left"/>
      <w:pPr>
        <w:tabs>
          <w:tab w:val="num" w:pos="1695"/>
        </w:tabs>
        <w:ind w:left="1695" w:hanging="420"/>
      </w:pPr>
      <w:rPr>
        <w:rFonts w:ascii="Wingdings" w:hAnsi="Wingdings" w:hint="default"/>
      </w:rPr>
    </w:lvl>
    <w:lvl w:ilvl="3" w:tplc="FFFFFFFF" w:tentative="1">
      <w:start w:val="1"/>
      <w:numFmt w:val="bullet"/>
      <w:lvlText w:val=""/>
      <w:lvlJc w:val="left"/>
      <w:pPr>
        <w:tabs>
          <w:tab w:val="num" w:pos="2115"/>
        </w:tabs>
        <w:ind w:left="2115" w:hanging="420"/>
      </w:pPr>
      <w:rPr>
        <w:rFonts w:ascii="Wingdings" w:hAnsi="Wingdings" w:hint="default"/>
      </w:rPr>
    </w:lvl>
    <w:lvl w:ilvl="4" w:tplc="FFFFFFFF" w:tentative="1">
      <w:start w:val="1"/>
      <w:numFmt w:val="bullet"/>
      <w:lvlText w:val=""/>
      <w:lvlJc w:val="left"/>
      <w:pPr>
        <w:tabs>
          <w:tab w:val="num" w:pos="2535"/>
        </w:tabs>
        <w:ind w:left="2535" w:hanging="420"/>
      </w:pPr>
      <w:rPr>
        <w:rFonts w:ascii="Wingdings" w:hAnsi="Wingdings" w:hint="default"/>
      </w:rPr>
    </w:lvl>
    <w:lvl w:ilvl="5" w:tplc="FFFFFFFF" w:tentative="1">
      <w:start w:val="1"/>
      <w:numFmt w:val="bullet"/>
      <w:lvlText w:val=""/>
      <w:lvlJc w:val="left"/>
      <w:pPr>
        <w:tabs>
          <w:tab w:val="num" w:pos="2955"/>
        </w:tabs>
        <w:ind w:left="2955" w:hanging="420"/>
      </w:pPr>
      <w:rPr>
        <w:rFonts w:ascii="Wingdings" w:hAnsi="Wingdings" w:hint="default"/>
      </w:rPr>
    </w:lvl>
    <w:lvl w:ilvl="6" w:tplc="FFFFFFFF" w:tentative="1">
      <w:start w:val="1"/>
      <w:numFmt w:val="bullet"/>
      <w:lvlText w:val=""/>
      <w:lvlJc w:val="left"/>
      <w:pPr>
        <w:tabs>
          <w:tab w:val="num" w:pos="3375"/>
        </w:tabs>
        <w:ind w:left="3375" w:hanging="420"/>
      </w:pPr>
      <w:rPr>
        <w:rFonts w:ascii="Wingdings" w:hAnsi="Wingdings" w:hint="default"/>
      </w:rPr>
    </w:lvl>
    <w:lvl w:ilvl="7" w:tplc="FFFFFFFF" w:tentative="1">
      <w:start w:val="1"/>
      <w:numFmt w:val="bullet"/>
      <w:lvlText w:val=""/>
      <w:lvlJc w:val="left"/>
      <w:pPr>
        <w:tabs>
          <w:tab w:val="num" w:pos="3795"/>
        </w:tabs>
        <w:ind w:left="3795" w:hanging="420"/>
      </w:pPr>
      <w:rPr>
        <w:rFonts w:ascii="Wingdings" w:hAnsi="Wingdings" w:hint="default"/>
      </w:rPr>
    </w:lvl>
    <w:lvl w:ilvl="8" w:tplc="FFFFFFFF" w:tentative="1">
      <w:start w:val="1"/>
      <w:numFmt w:val="bullet"/>
      <w:lvlText w:val=""/>
      <w:lvlJc w:val="left"/>
      <w:pPr>
        <w:tabs>
          <w:tab w:val="num" w:pos="4215"/>
        </w:tabs>
        <w:ind w:left="4215" w:hanging="420"/>
      </w:pPr>
      <w:rPr>
        <w:rFonts w:ascii="Wingdings" w:hAnsi="Wingdings" w:hint="default"/>
      </w:rPr>
    </w:lvl>
  </w:abstractNum>
  <w:abstractNum w:abstractNumId="1019" w15:restartNumberingAfterBreak="0">
    <w:nsid w:val="40B354CB"/>
    <w:multiLevelType w:val="singleLevel"/>
    <w:tmpl w:val="58981352"/>
    <w:lvl w:ilvl="0">
      <w:start w:val="8"/>
      <w:numFmt w:val="ideographEnclosedCircle"/>
      <w:lvlText w:val="%1"/>
      <w:lvlJc w:val="left"/>
      <w:pPr>
        <w:tabs>
          <w:tab w:val="num" w:pos="360"/>
        </w:tabs>
        <w:ind w:left="360" w:hanging="360"/>
      </w:pPr>
      <w:rPr>
        <w:rFonts w:ascii="宋体" w:hint="eastAsia"/>
      </w:rPr>
    </w:lvl>
  </w:abstractNum>
  <w:abstractNum w:abstractNumId="1020" w15:restartNumberingAfterBreak="0">
    <w:nsid w:val="40C74334"/>
    <w:multiLevelType w:val="multilevel"/>
    <w:tmpl w:val="7DBC0E9A"/>
    <w:lvl w:ilvl="0">
      <w:start w:val="4"/>
      <w:numFmt w:val="decimalFullWidth"/>
      <w:lvlText w:val="%1"/>
      <w:lvlJc w:val="left"/>
      <w:pPr>
        <w:tabs>
          <w:tab w:val="num" w:pos="540"/>
        </w:tabs>
        <w:ind w:left="540" w:hanging="540"/>
      </w:pPr>
      <w:rPr>
        <w:rFonts w:hint="default"/>
      </w:rPr>
    </w:lvl>
    <w:lvl w:ilvl="1">
      <w:start w:val="1"/>
      <w:numFmt w:val="decimal"/>
      <w:lvlText w:val="%2．"/>
      <w:lvlJc w:val="left"/>
      <w:pPr>
        <w:tabs>
          <w:tab w:val="num" w:pos="-56"/>
        </w:tabs>
        <w:ind w:left="-56" w:firstLine="510"/>
      </w:pPr>
      <w:rPr>
        <w:rFonts w:hint="eastAsia"/>
      </w:rPr>
    </w:lvl>
    <w:lvl w:ilvl="2">
      <w:start w:val="1"/>
      <w:numFmt w:val="decimal"/>
      <w:lvlText w:val="%1.%2.%3"/>
      <w:lvlJc w:val="left"/>
      <w:pPr>
        <w:tabs>
          <w:tab w:val="num" w:pos="1674"/>
        </w:tabs>
        <w:ind w:left="1674" w:hanging="540"/>
      </w:pPr>
      <w:rPr>
        <w:rFonts w:hint="default"/>
      </w:rPr>
    </w:lvl>
    <w:lvl w:ilvl="3">
      <w:start w:val="1"/>
      <w:numFmt w:val="decimal"/>
      <w:lvlText w:val="%1.%2.%3.%4"/>
      <w:lvlJc w:val="left"/>
      <w:pPr>
        <w:tabs>
          <w:tab w:val="num" w:pos="2241"/>
        </w:tabs>
        <w:ind w:left="2241" w:hanging="540"/>
      </w:pPr>
      <w:rPr>
        <w:rFonts w:hint="default"/>
      </w:rPr>
    </w:lvl>
    <w:lvl w:ilvl="4">
      <w:start w:val="1"/>
      <w:numFmt w:val="decimal"/>
      <w:lvlText w:val="%1.%2.%3.%4.%5"/>
      <w:lvlJc w:val="left"/>
      <w:pPr>
        <w:tabs>
          <w:tab w:val="num" w:pos="2808"/>
        </w:tabs>
        <w:ind w:left="2808" w:hanging="540"/>
      </w:pPr>
      <w:rPr>
        <w:rFonts w:hint="default"/>
      </w:rPr>
    </w:lvl>
    <w:lvl w:ilvl="5">
      <w:start w:val="1"/>
      <w:numFmt w:val="decimal"/>
      <w:lvlText w:val="%1.%2.%3.%4.%5.%6"/>
      <w:lvlJc w:val="left"/>
      <w:pPr>
        <w:tabs>
          <w:tab w:val="num" w:pos="3375"/>
        </w:tabs>
        <w:ind w:left="3375" w:hanging="540"/>
      </w:pPr>
      <w:rPr>
        <w:rFonts w:hint="default"/>
      </w:rPr>
    </w:lvl>
    <w:lvl w:ilvl="6">
      <w:start w:val="1"/>
      <w:numFmt w:val="decimal"/>
      <w:lvlText w:val="%1.%2.%3.%4.%5.%6.%7"/>
      <w:lvlJc w:val="left"/>
      <w:pPr>
        <w:tabs>
          <w:tab w:val="num" w:pos="3942"/>
        </w:tabs>
        <w:ind w:left="3942" w:hanging="540"/>
      </w:pPr>
      <w:rPr>
        <w:rFonts w:hint="default"/>
      </w:rPr>
    </w:lvl>
    <w:lvl w:ilvl="7">
      <w:start w:val="1"/>
      <w:numFmt w:val="decimal"/>
      <w:lvlText w:val="%1.%2.%3.%4.%5.%6.%7.%8"/>
      <w:lvlJc w:val="left"/>
      <w:pPr>
        <w:tabs>
          <w:tab w:val="num" w:pos="4509"/>
        </w:tabs>
        <w:ind w:left="4509" w:hanging="540"/>
      </w:pPr>
      <w:rPr>
        <w:rFonts w:hint="default"/>
      </w:rPr>
    </w:lvl>
    <w:lvl w:ilvl="8">
      <w:start w:val="1"/>
      <w:numFmt w:val="decimal"/>
      <w:lvlText w:val="%1.%2.%3.%4.%5.%6.%7.%8.%9"/>
      <w:lvlJc w:val="left"/>
      <w:pPr>
        <w:tabs>
          <w:tab w:val="num" w:pos="5076"/>
        </w:tabs>
        <w:ind w:left="5076" w:hanging="540"/>
      </w:pPr>
      <w:rPr>
        <w:rFonts w:hint="default"/>
      </w:rPr>
    </w:lvl>
  </w:abstractNum>
  <w:abstractNum w:abstractNumId="1021" w15:restartNumberingAfterBreak="0">
    <w:nsid w:val="41080EC2"/>
    <w:multiLevelType w:val="singleLevel"/>
    <w:tmpl w:val="97ECC416"/>
    <w:lvl w:ilvl="0">
      <w:start w:val="1"/>
      <w:numFmt w:val="japaneseCounting"/>
      <w:lvlText w:val="第%1节"/>
      <w:lvlJc w:val="left"/>
      <w:pPr>
        <w:tabs>
          <w:tab w:val="num" w:pos="1152"/>
        </w:tabs>
        <w:ind w:left="1152" w:hanging="1152"/>
      </w:pPr>
      <w:rPr>
        <w:rFonts w:hint="eastAsia"/>
      </w:rPr>
    </w:lvl>
  </w:abstractNum>
  <w:abstractNum w:abstractNumId="1022" w15:restartNumberingAfterBreak="0">
    <w:nsid w:val="410C1C4F"/>
    <w:multiLevelType w:val="singleLevel"/>
    <w:tmpl w:val="68C26D0C"/>
    <w:lvl w:ilvl="0">
      <w:start w:val="1"/>
      <w:numFmt w:val="decimal"/>
      <w:lvlText w:val="(%1)"/>
      <w:lvlJc w:val="left"/>
      <w:pPr>
        <w:tabs>
          <w:tab w:val="num" w:pos="600"/>
        </w:tabs>
        <w:ind w:left="600" w:hanging="315"/>
      </w:pPr>
      <w:rPr>
        <w:rFonts w:hint="eastAsia"/>
      </w:rPr>
    </w:lvl>
  </w:abstractNum>
  <w:abstractNum w:abstractNumId="1023" w15:restartNumberingAfterBreak="0">
    <w:nsid w:val="411D482E"/>
    <w:multiLevelType w:val="hybridMultilevel"/>
    <w:tmpl w:val="DE5AB7DC"/>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024" w15:restartNumberingAfterBreak="0">
    <w:nsid w:val="41297406"/>
    <w:multiLevelType w:val="singleLevel"/>
    <w:tmpl w:val="B61CC0A4"/>
    <w:lvl w:ilvl="0">
      <w:start w:val="1"/>
      <w:numFmt w:val="decimal"/>
      <w:lvlText w:val="%1."/>
      <w:lvlJc w:val="left"/>
      <w:pPr>
        <w:tabs>
          <w:tab w:val="num" w:pos="270"/>
        </w:tabs>
        <w:ind w:left="270" w:hanging="270"/>
      </w:pPr>
      <w:rPr>
        <w:rFonts w:hint="default"/>
      </w:rPr>
    </w:lvl>
  </w:abstractNum>
  <w:abstractNum w:abstractNumId="1025" w15:restartNumberingAfterBreak="0">
    <w:nsid w:val="412C6E2E"/>
    <w:multiLevelType w:val="singleLevel"/>
    <w:tmpl w:val="7446269A"/>
    <w:lvl w:ilvl="0">
      <w:start w:val="1"/>
      <w:numFmt w:val="decimal"/>
      <w:lvlText w:val="%1"/>
      <w:lvlJc w:val="left"/>
      <w:pPr>
        <w:tabs>
          <w:tab w:val="num" w:pos="360"/>
        </w:tabs>
        <w:ind w:left="360" w:hanging="360"/>
      </w:pPr>
      <w:rPr>
        <w:rFonts w:hint="eastAsia"/>
      </w:rPr>
    </w:lvl>
  </w:abstractNum>
  <w:abstractNum w:abstractNumId="1026" w15:restartNumberingAfterBreak="0">
    <w:nsid w:val="41523A11"/>
    <w:multiLevelType w:val="singleLevel"/>
    <w:tmpl w:val="BA668F2E"/>
    <w:lvl w:ilvl="0">
      <w:start w:val="1"/>
      <w:numFmt w:val="decimal"/>
      <w:lvlText w:val="%1、"/>
      <w:lvlJc w:val="left"/>
      <w:pPr>
        <w:tabs>
          <w:tab w:val="num" w:pos="993"/>
        </w:tabs>
        <w:ind w:left="993" w:hanging="420"/>
      </w:pPr>
      <w:rPr>
        <w:rFonts w:hint="eastAsia"/>
      </w:rPr>
    </w:lvl>
  </w:abstractNum>
  <w:abstractNum w:abstractNumId="1027" w15:restartNumberingAfterBreak="0">
    <w:nsid w:val="41691267"/>
    <w:multiLevelType w:val="multilevel"/>
    <w:tmpl w:val="5E5AF9F4"/>
    <w:lvl w:ilvl="0">
      <w:start w:val="1"/>
      <w:numFmt w:val="decimal"/>
      <w:lvlText w:val="%1、"/>
      <w:lvlJc w:val="left"/>
      <w:pPr>
        <w:tabs>
          <w:tab w:val="num" w:pos="905"/>
        </w:tabs>
        <w:ind w:left="905" w:hanging="360"/>
      </w:pPr>
      <w:rPr>
        <w:rFonts w:hint="eastAsia"/>
      </w:rPr>
    </w:lvl>
    <w:lvl w:ilvl="1" w:tentative="1">
      <w:start w:val="1"/>
      <w:numFmt w:val="lowerLetter"/>
      <w:lvlText w:val="%2)"/>
      <w:lvlJc w:val="left"/>
      <w:pPr>
        <w:tabs>
          <w:tab w:val="num" w:pos="1385"/>
        </w:tabs>
        <w:ind w:left="1385" w:hanging="420"/>
      </w:pPr>
    </w:lvl>
    <w:lvl w:ilvl="2" w:tentative="1">
      <w:start w:val="1"/>
      <w:numFmt w:val="lowerRoman"/>
      <w:lvlText w:val="%3."/>
      <w:lvlJc w:val="right"/>
      <w:pPr>
        <w:tabs>
          <w:tab w:val="num" w:pos="1805"/>
        </w:tabs>
        <w:ind w:left="1805" w:hanging="420"/>
      </w:pPr>
    </w:lvl>
    <w:lvl w:ilvl="3" w:tentative="1">
      <w:start w:val="1"/>
      <w:numFmt w:val="decimal"/>
      <w:lvlText w:val="%4."/>
      <w:lvlJc w:val="left"/>
      <w:pPr>
        <w:tabs>
          <w:tab w:val="num" w:pos="2225"/>
        </w:tabs>
        <w:ind w:left="2225" w:hanging="420"/>
      </w:pPr>
    </w:lvl>
    <w:lvl w:ilvl="4" w:tentative="1">
      <w:start w:val="1"/>
      <w:numFmt w:val="lowerLetter"/>
      <w:lvlText w:val="%5)"/>
      <w:lvlJc w:val="left"/>
      <w:pPr>
        <w:tabs>
          <w:tab w:val="num" w:pos="2645"/>
        </w:tabs>
        <w:ind w:left="2645" w:hanging="420"/>
      </w:pPr>
    </w:lvl>
    <w:lvl w:ilvl="5" w:tentative="1">
      <w:start w:val="1"/>
      <w:numFmt w:val="lowerRoman"/>
      <w:lvlText w:val="%6."/>
      <w:lvlJc w:val="right"/>
      <w:pPr>
        <w:tabs>
          <w:tab w:val="num" w:pos="3065"/>
        </w:tabs>
        <w:ind w:left="3065" w:hanging="420"/>
      </w:pPr>
    </w:lvl>
    <w:lvl w:ilvl="6" w:tentative="1">
      <w:start w:val="1"/>
      <w:numFmt w:val="decimal"/>
      <w:lvlText w:val="%7."/>
      <w:lvlJc w:val="left"/>
      <w:pPr>
        <w:tabs>
          <w:tab w:val="num" w:pos="3485"/>
        </w:tabs>
        <w:ind w:left="3485" w:hanging="420"/>
      </w:pPr>
    </w:lvl>
    <w:lvl w:ilvl="7" w:tentative="1">
      <w:start w:val="1"/>
      <w:numFmt w:val="lowerLetter"/>
      <w:lvlText w:val="%8)"/>
      <w:lvlJc w:val="left"/>
      <w:pPr>
        <w:tabs>
          <w:tab w:val="num" w:pos="3905"/>
        </w:tabs>
        <w:ind w:left="3905" w:hanging="420"/>
      </w:pPr>
    </w:lvl>
    <w:lvl w:ilvl="8" w:tentative="1">
      <w:start w:val="1"/>
      <w:numFmt w:val="lowerRoman"/>
      <w:lvlText w:val="%9."/>
      <w:lvlJc w:val="right"/>
      <w:pPr>
        <w:tabs>
          <w:tab w:val="num" w:pos="4325"/>
        </w:tabs>
        <w:ind w:left="4325" w:hanging="420"/>
      </w:pPr>
    </w:lvl>
  </w:abstractNum>
  <w:abstractNum w:abstractNumId="1028" w15:restartNumberingAfterBreak="0">
    <w:nsid w:val="417C616A"/>
    <w:multiLevelType w:val="hybridMultilevel"/>
    <w:tmpl w:val="C8E6C500"/>
    <w:lvl w:ilvl="0" w:tplc="FFFFFFFF">
      <w:start w:val="1"/>
      <w:numFmt w:val="lowerLetter"/>
      <w:lvlText w:val="%1."/>
      <w:lvlJc w:val="left"/>
      <w:pPr>
        <w:tabs>
          <w:tab w:val="num" w:pos="780"/>
        </w:tabs>
        <w:ind w:left="78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29" w15:restartNumberingAfterBreak="0">
    <w:nsid w:val="417C6324"/>
    <w:multiLevelType w:val="singleLevel"/>
    <w:tmpl w:val="8676E832"/>
    <w:lvl w:ilvl="0">
      <w:start w:val="1"/>
      <w:numFmt w:val="chineseCountingThousand"/>
      <w:lvlText w:val="%1．"/>
      <w:lvlJc w:val="left"/>
      <w:pPr>
        <w:tabs>
          <w:tab w:val="num" w:pos="757"/>
        </w:tabs>
        <w:ind w:left="0" w:firstLine="397"/>
      </w:pPr>
      <w:rPr>
        <w:rFonts w:hint="eastAsia"/>
      </w:rPr>
    </w:lvl>
  </w:abstractNum>
  <w:abstractNum w:abstractNumId="1030" w15:restartNumberingAfterBreak="0">
    <w:nsid w:val="41830DCB"/>
    <w:multiLevelType w:val="singleLevel"/>
    <w:tmpl w:val="9E0CB830"/>
    <w:lvl w:ilvl="0">
      <w:start w:val="4"/>
      <w:numFmt w:val="decimal"/>
      <w:lvlText w:val="%1．"/>
      <w:lvlJc w:val="left"/>
      <w:pPr>
        <w:tabs>
          <w:tab w:val="num" w:pos="360"/>
        </w:tabs>
        <w:ind w:left="360" w:hanging="360"/>
      </w:pPr>
      <w:rPr>
        <w:rFonts w:hint="eastAsia"/>
      </w:rPr>
    </w:lvl>
  </w:abstractNum>
  <w:abstractNum w:abstractNumId="1031" w15:restartNumberingAfterBreak="0">
    <w:nsid w:val="41843736"/>
    <w:multiLevelType w:val="singleLevel"/>
    <w:tmpl w:val="B57CC982"/>
    <w:lvl w:ilvl="0">
      <w:start w:val="4"/>
      <w:numFmt w:val="decimal"/>
      <w:lvlText w:val="%1."/>
      <w:legacy w:legacy="1" w:legacySpace="0" w:legacyIndent="240"/>
      <w:lvlJc w:val="left"/>
      <w:pPr>
        <w:ind w:left="240" w:hanging="240"/>
      </w:pPr>
      <w:rPr>
        <w:rFonts w:ascii="宋体" w:eastAsia="宋体" w:hint="eastAsia"/>
        <w:b w:val="0"/>
        <w:i w:val="0"/>
        <w:sz w:val="24"/>
        <w:u w:val="none"/>
      </w:rPr>
    </w:lvl>
  </w:abstractNum>
  <w:abstractNum w:abstractNumId="1032" w15:restartNumberingAfterBreak="0">
    <w:nsid w:val="418A11C9"/>
    <w:multiLevelType w:val="singleLevel"/>
    <w:tmpl w:val="0A6C4666"/>
    <w:lvl w:ilvl="0">
      <w:start w:val="1"/>
      <w:numFmt w:val="japaneseCounting"/>
      <w:lvlText w:val="（%1）"/>
      <w:lvlJc w:val="left"/>
      <w:pPr>
        <w:tabs>
          <w:tab w:val="num" w:pos="1425"/>
        </w:tabs>
        <w:ind w:left="1425" w:hanging="855"/>
      </w:pPr>
      <w:rPr>
        <w:rFonts w:hint="eastAsia"/>
      </w:rPr>
    </w:lvl>
  </w:abstractNum>
  <w:abstractNum w:abstractNumId="1033" w15:restartNumberingAfterBreak="0">
    <w:nsid w:val="419529C5"/>
    <w:multiLevelType w:val="hybridMultilevel"/>
    <w:tmpl w:val="570CB9AE"/>
    <w:lvl w:ilvl="0" w:tplc="FFFFFFFF">
      <w:start w:val="1"/>
      <w:numFmt w:val="decimal"/>
      <w:lvlText w:val="（%1）."/>
      <w:lvlJc w:val="left"/>
      <w:pPr>
        <w:tabs>
          <w:tab w:val="num" w:pos="3178"/>
        </w:tabs>
        <w:ind w:left="2551" w:hanging="453"/>
      </w:pPr>
      <w:rPr>
        <w:rFonts w:hint="eastAsia"/>
      </w:rPr>
    </w:lvl>
    <w:lvl w:ilvl="1" w:tplc="FFFFFFFF" w:tentative="1">
      <w:start w:val="1"/>
      <w:numFmt w:val="lowerLetter"/>
      <w:lvlText w:val="%2)"/>
      <w:lvlJc w:val="left"/>
      <w:pPr>
        <w:tabs>
          <w:tab w:val="num" w:pos="2087"/>
        </w:tabs>
        <w:ind w:left="2087" w:hanging="420"/>
      </w:pPr>
    </w:lvl>
    <w:lvl w:ilvl="2" w:tplc="FFFFFFFF">
      <w:start w:val="1"/>
      <w:numFmt w:val="lowerRoman"/>
      <w:lvlText w:val="%3."/>
      <w:lvlJc w:val="right"/>
      <w:pPr>
        <w:tabs>
          <w:tab w:val="num" w:pos="2507"/>
        </w:tabs>
        <w:ind w:left="2507" w:hanging="420"/>
      </w:pPr>
    </w:lvl>
    <w:lvl w:ilvl="3" w:tplc="FFFFFFFF" w:tentative="1">
      <w:start w:val="1"/>
      <w:numFmt w:val="decimal"/>
      <w:lvlText w:val="%4."/>
      <w:lvlJc w:val="left"/>
      <w:pPr>
        <w:tabs>
          <w:tab w:val="num" w:pos="2927"/>
        </w:tabs>
        <w:ind w:left="2927" w:hanging="420"/>
      </w:pPr>
    </w:lvl>
    <w:lvl w:ilvl="4" w:tplc="FFFFFFFF" w:tentative="1">
      <w:start w:val="1"/>
      <w:numFmt w:val="lowerLetter"/>
      <w:lvlText w:val="%5)"/>
      <w:lvlJc w:val="left"/>
      <w:pPr>
        <w:tabs>
          <w:tab w:val="num" w:pos="3347"/>
        </w:tabs>
        <w:ind w:left="3347" w:hanging="420"/>
      </w:pPr>
    </w:lvl>
    <w:lvl w:ilvl="5" w:tplc="FFFFFFFF" w:tentative="1">
      <w:start w:val="1"/>
      <w:numFmt w:val="lowerRoman"/>
      <w:lvlText w:val="%6."/>
      <w:lvlJc w:val="right"/>
      <w:pPr>
        <w:tabs>
          <w:tab w:val="num" w:pos="3767"/>
        </w:tabs>
        <w:ind w:left="3767" w:hanging="420"/>
      </w:pPr>
    </w:lvl>
    <w:lvl w:ilvl="6" w:tplc="FFFFFFFF" w:tentative="1">
      <w:start w:val="1"/>
      <w:numFmt w:val="decimal"/>
      <w:lvlText w:val="%7."/>
      <w:lvlJc w:val="left"/>
      <w:pPr>
        <w:tabs>
          <w:tab w:val="num" w:pos="4187"/>
        </w:tabs>
        <w:ind w:left="4187" w:hanging="420"/>
      </w:pPr>
    </w:lvl>
    <w:lvl w:ilvl="7" w:tplc="FFFFFFFF" w:tentative="1">
      <w:start w:val="1"/>
      <w:numFmt w:val="lowerLetter"/>
      <w:lvlText w:val="%8)"/>
      <w:lvlJc w:val="left"/>
      <w:pPr>
        <w:tabs>
          <w:tab w:val="num" w:pos="4607"/>
        </w:tabs>
        <w:ind w:left="4607" w:hanging="420"/>
      </w:pPr>
    </w:lvl>
    <w:lvl w:ilvl="8" w:tplc="FFFFFFFF" w:tentative="1">
      <w:start w:val="1"/>
      <w:numFmt w:val="lowerRoman"/>
      <w:lvlText w:val="%9."/>
      <w:lvlJc w:val="right"/>
      <w:pPr>
        <w:tabs>
          <w:tab w:val="num" w:pos="5027"/>
        </w:tabs>
        <w:ind w:left="5027" w:hanging="420"/>
      </w:pPr>
    </w:lvl>
  </w:abstractNum>
  <w:abstractNum w:abstractNumId="1034" w15:restartNumberingAfterBreak="0">
    <w:nsid w:val="41971046"/>
    <w:multiLevelType w:val="hybridMultilevel"/>
    <w:tmpl w:val="513A7D86"/>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035" w15:restartNumberingAfterBreak="0">
    <w:nsid w:val="419948AB"/>
    <w:multiLevelType w:val="multilevel"/>
    <w:tmpl w:val="3606CF42"/>
    <w:lvl w:ilvl="0">
      <w:start w:val="4"/>
      <w:numFmt w:val="decimal"/>
      <w:lvlText w:val="%1"/>
      <w:lvlJc w:val="left"/>
      <w:pPr>
        <w:tabs>
          <w:tab w:val="num" w:pos="1260"/>
        </w:tabs>
        <w:ind w:left="1260" w:hanging="1260"/>
      </w:pPr>
      <w:rPr>
        <w:rFonts w:hint="eastAsia"/>
      </w:rPr>
    </w:lvl>
    <w:lvl w:ilvl="1">
      <w:start w:val="6"/>
      <w:numFmt w:val="decimal"/>
      <w:lvlText w:val="%1.%2"/>
      <w:lvlJc w:val="left"/>
      <w:pPr>
        <w:tabs>
          <w:tab w:val="num" w:pos="1448"/>
        </w:tabs>
        <w:ind w:left="1448" w:hanging="1260"/>
      </w:pPr>
      <w:rPr>
        <w:rFonts w:hint="eastAsia"/>
      </w:rPr>
    </w:lvl>
    <w:lvl w:ilvl="2">
      <w:start w:val="3"/>
      <w:numFmt w:val="decimal"/>
      <w:lvlText w:val="%1.%2.%3"/>
      <w:lvlJc w:val="left"/>
      <w:pPr>
        <w:tabs>
          <w:tab w:val="num" w:pos="1636"/>
        </w:tabs>
        <w:ind w:left="1636" w:hanging="1260"/>
      </w:pPr>
      <w:rPr>
        <w:rFonts w:hint="eastAsia"/>
      </w:rPr>
    </w:lvl>
    <w:lvl w:ilvl="3">
      <w:start w:val="3"/>
      <w:numFmt w:val="decimal"/>
      <w:lvlText w:val="%1.%2.%3.%4"/>
      <w:lvlJc w:val="left"/>
      <w:pPr>
        <w:tabs>
          <w:tab w:val="num" w:pos="1824"/>
        </w:tabs>
        <w:ind w:left="1824" w:hanging="1260"/>
      </w:pPr>
      <w:rPr>
        <w:rFonts w:hint="eastAsia"/>
      </w:rPr>
    </w:lvl>
    <w:lvl w:ilvl="4">
      <w:start w:val="1"/>
      <w:numFmt w:val="decimal"/>
      <w:lvlText w:val="%1.%2.%3.%4.%5"/>
      <w:lvlJc w:val="left"/>
      <w:pPr>
        <w:tabs>
          <w:tab w:val="num" w:pos="2012"/>
        </w:tabs>
        <w:ind w:left="2012" w:hanging="1260"/>
      </w:pPr>
      <w:rPr>
        <w:rFonts w:hint="eastAsia"/>
      </w:rPr>
    </w:lvl>
    <w:lvl w:ilvl="5">
      <w:start w:val="1"/>
      <w:numFmt w:val="decimal"/>
      <w:lvlText w:val="%1.%2.%3.%4.%5.%6"/>
      <w:lvlJc w:val="left"/>
      <w:pPr>
        <w:tabs>
          <w:tab w:val="num" w:pos="2200"/>
        </w:tabs>
        <w:ind w:left="2200" w:hanging="1260"/>
      </w:pPr>
      <w:rPr>
        <w:rFonts w:hint="eastAsia"/>
      </w:rPr>
    </w:lvl>
    <w:lvl w:ilvl="6">
      <w:start w:val="1"/>
      <w:numFmt w:val="decimal"/>
      <w:lvlText w:val="%1.%2.%3.%4.%5.%6.%7"/>
      <w:lvlJc w:val="left"/>
      <w:pPr>
        <w:tabs>
          <w:tab w:val="num" w:pos="2388"/>
        </w:tabs>
        <w:ind w:left="2388" w:hanging="1260"/>
      </w:pPr>
      <w:rPr>
        <w:rFonts w:hint="eastAsia"/>
      </w:rPr>
    </w:lvl>
    <w:lvl w:ilvl="7">
      <w:start w:val="1"/>
      <w:numFmt w:val="decimal"/>
      <w:lvlText w:val="%1.%2.%3.%4.%5.%6.%7.%8"/>
      <w:lvlJc w:val="left"/>
      <w:pPr>
        <w:tabs>
          <w:tab w:val="num" w:pos="2576"/>
        </w:tabs>
        <w:ind w:left="2576" w:hanging="1260"/>
      </w:pPr>
      <w:rPr>
        <w:rFonts w:hint="eastAsia"/>
      </w:rPr>
    </w:lvl>
    <w:lvl w:ilvl="8">
      <w:start w:val="1"/>
      <w:numFmt w:val="decimal"/>
      <w:lvlText w:val="%1.%2.%3.%4.%5.%6.%7.%8.%9"/>
      <w:lvlJc w:val="left"/>
      <w:pPr>
        <w:tabs>
          <w:tab w:val="num" w:pos="2764"/>
        </w:tabs>
        <w:ind w:left="2764" w:hanging="1260"/>
      </w:pPr>
      <w:rPr>
        <w:rFonts w:hint="eastAsia"/>
      </w:rPr>
    </w:lvl>
  </w:abstractNum>
  <w:abstractNum w:abstractNumId="1036" w15:restartNumberingAfterBreak="0">
    <w:nsid w:val="41A75B3F"/>
    <w:multiLevelType w:val="singleLevel"/>
    <w:tmpl w:val="DDF22B02"/>
    <w:lvl w:ilvl="0">
      <w:start w:val="1"/>
      <w:numFmt w:val="japaneseCounting"/>
      <w:lvlText w:val="%1、"/>
      <w:lvlJc w:val="left"/>
      <w:pPr>
        <w:tabs>
          <w:tab w:val="num" w:pos="480"/>
        </w:tabs>
        <w:ind w:left="480" w:hanging="480"/>
      </w:pPr>
      <w:rPr>
        <w:rFonts w:hint="eastAsia"/>
      </w:rPr>
    </w:lvl>
  </w:abstractNum>
  <w:abstractNum w:abstractNumId="1037" w15:restartNumberingAfterBreak="0">
    <w:nsid w:val="41C42CA2"/>
    <w:multiLevelType w:val="singleLevel"/>
    <w:tmpl w:val="DAE052F6"/>
    <w:lvl w:ilvl="0">
      <w:start w:val="1"/>
      <w:numFmt w:val="decimalEnclosedCircle"/>
      <w:lvlText w:val="%1"/>
      <w:lvlJc w:val="left"/>
      <w:pPr>
        <w:tabs>
          <w:tab w:val="num" w:pos="1140"/>
        </w:tabs>
        <w:ind w:left="1140" w:hanging="570"/>
      </w:pPr>
      <w:rPr>
        <w:rFonts w:ascii="宋体" w:hint="eastAsia"/>
      </w:rPr>
    </w:lvl>
  </w:abstractNum>
  <w:abstractNum w:abstractNumId="1038" w15:restartNumberingAfterBreak="0">
    <w:nsid w:val="41C73F82"/>
    <w:multiLevelType w:val="singleLevel"/>
    <w:tmpl w:val="2D74208C"/>
    <w:lvl w:ilvl="0">
      <w:start w:val="1"/>
      <w:numFmt w:val="decimal"/>
      <w:lvlText w:val="（%1）"/>
      <w:lvlJc w:val="left"/>
      <w:pPr>
        <w:tabs>
          <w:tab w:val="num" w:pos="1404"/>
        </w:tabs>
        <w:ind w:left="1404" w:hanging="696"/>
      </w:pPr>
      <w:rPr>
        <w:rFonts w:hint="eastAsia"/>
      </w:rPr>
    </w:lvl>
  </w:abstractNum>
  <w:abstractNum w:abstractNumId="1039" w15:restartNumberingAfterBreak="0">
    <w:nsid w:val="41CD0A4D"/>
    <w:multiLevelType w:val="hybridMultilevel"/>
    <w:tmpl w:val="A034896C"/>
    <w:lvl w:ilvl="0" w:tplc="FFFFFFFF">
      <w:start w:val="1"/>
      <w:numFmt w:val="decimal"/>
      <w:lvlText w:val="%1."/>
      <w:lvlJc w:val="left"/>
      <w:pPr>
        <w:tabs>
          <w:tab w:val="num" w:pos="454"/>
        </w:tabs>
        <w:ind w:left="0" w:firstLine="454"/>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40" w15:restartNumberingAfterBreak="0">
    <w:nsid w:val="41CD0DB0"/>
    <w:multiLevelType w:val="hybridMultilevel"/>
    <w:tmpl w:val="9A32DC1E"/>
    <w:lvl w:ilvl="0" w:tplc="FFFFFFFF">
      <w:start w:val="1"/>
      <w:numFmt w:val="lowerRoman"/>
      <w:lvlText w:val="%1"/>
      <w:lvlJc w:val="left"/>
      <w:pPr>
        <w:tabs>
          <w:tab w:val="num" w:pos="1140"/>
        </w:tabs>
        <w:ind w:left="846"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41" w15:restartNumberingAfterBreak="0">
    <w:nsid w:val="41D8443E"/>
    <w:multiLevelType w:val="singleLevel"/>
    <w:tmpl w:val="E654A64C"/>
    <w:lvl w:ilvl="0">
      <w:start w:val="1"/>
      <w:numFmt w:val="lowerLetter"/>
      <w:lvlText w:val="%1."/>
      <w:lvlJc w:val="left"/>
      <w:pPr>
        <w:tabs>
          <w:tab w:val="num" w:pos="360"/>
        </w:tabs>
        <w:ind w:left="0" w:firstLine="0"/>
      </w:pPr>
      <w:rPr>
        <w:rFonts w:hint="eastAsia"/>
      </w:rPr>
    </w:lvl>
  </w:abstractNum>
  <w:abstractNum w:abstractNumId="1042" w15:restartNumberingAfterBreak="0">
    <w:nsid w:val="41F10AAE"/>
    <w:multiLevelType w:val="singleLevel"/>
    <w:tmpl w:val="E4C4B644"/>
    <w:lvl w:ilvl="0">
      <w:start w:val="1"/>
      <w:numFmt w:val="decimal"/>
      <w:lvlText w:val="%1."/>
      <w:lvlJc w:val="left"/>
      <w:pPr>
        <w:tabs>
          <w:tab w:val="num" w:pos="720"/>
        </w:tabs>
        <w:ind w:left="720" w:hanging="240"/>
      </w:pPr>
      <w:rPr>
        <w:rFonts w:hint="eastAsia"/>
      </w:rPr>
    </w:lvl>
  </w:abstractNum>
  <w:abstractNum w:abstractNumId="1043" w15:restartNumberingAfterBreak="0">
    <w:nsid w:val="421C6611"/>
    <w:multiLevelType w:val="singleLevel"/>
    <w:tmpl w:val="C5281176"/>
    <w:lvl w:ilvl="0">
      <w:start w:val="3"/>
      <w:numFmt w:val="decimalEnclosedCircle"/>
      <w:lvlText w:val="%1"/>
      <w:lvlJc w:val="left"/>
      <w:pPr>
        <w:tabs>
          <w:tab w:val="num" w:pos="1125"/>
        </w:tabs>
        <w:ind w:left="1125" w:hanging="555"/>
      </w:pPr>
      <w:rPr>
        <w:rFonts w:ascii="宋体" w:hint="eastAsia"/>
      </w:rPr>
    </w:lvl>
  </w:abstractNum>
  <w:abstractNum w:abstractNumId="1044" w15:restartNumberingAfterBreak="0">
    <w:nsid w:val="42242246"/>
    <w:multiLevelType w:val="singleLevel"/>
    <w:tmpl w:val="3F96EB72"/>
    <w:lvl w:ilvl="0">
      <w:start w:val="1"/>
      <w:numFmt w:val="lowerLetter"/>
      <w:lvlText w:val="%1."/>
      <w:lvlJc w:val="left"/>
      <w:pPr>
        <w:tabs>
          <w:tab w:val="num" w:pos="675"/>
        </w:tabs>
        <w:ind w:left="675" w:hanging="195"/>
      </w:pPr>
      <w:rPr>
        <w:rFonts w:hint="default"/>
      </w:rPr>
    </w:lvl>
  </w:abstractNum>
  <w:abstractNum w:abstractNumId="1045" w15:restartNumberingAfterBreak="0">
    <w:nsid w:val="42242835"/>
    <w:multiLevelType w:val="hybridMultilevel"/>
    <w:tmpl w:val="609001BE"/>
    <w:lvl w:ilvl="0" w:tplc="FFFFFFFF">
      <w:start w:val="1"/>
      <w:numFmt w:val="decimal"/>
      <w:lvlText w:val="〈%1〉"/>
      <w:lvlJc w:val="left"/>
      <w:pPr>
        <w:tabs>
          <w:tab w:val="num" w:pos="1060"/>
        </w:tabs>
        <w:ind w:left="0" w:firstLine="340"/>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46" w15:restartNumberingAfterBreak="0">
    <w:nsid w:val="422967D7"/>
    <w:multiLevelType w:val="hybridMultilevel"/>
    <w:tmpl w:val="EAAECABC"/>
    <w:lvl w:ilvl="0" w:tplc="FFFFFFFF">
      <w:start w:val="1"/>
      <w:numFmt w:val="decimal"/>
      <w:lvlText w:val="（%1）"/>
      <w:lvlJc w:val="left"/>
      <w:pPr>
        <w:tabs>
          <w:tab w:val="num" w:pos="5119"/>
        </w:tabs>
        <w:ind w:left="4152" w:hanging="113"/>
      </w:pPr>
      <w:rPr>
        <w:rFonts w:hint="eastAsia"/>
      </w:rPr>
    </w:lvl>
    <w:lvl w:ilvl="1" w:tplc="FFFFFFFF">
      <w:start w:val="1"/>
      <w:numFmt w:val="lowerLetter"/>
      <w:lvlText w:val="%2)"/>
      <w:lvlJc w:val="left"/>
      <w:pPr>
        <w:tabs>
          <w:tab w:val="num" w:pos="1475"/>
        </w:tabs>
        <w:ind w:left="1475" w:hanging="420"/>
      </w:pPr>
    </w:lvl>
    <w:lvl w:ilvl="2" w:tplc="FFFFFFFF" w:tentative="1">
      <w:start w:val="1"/>
      <w:numFmt w:val="lowerRoman"/>
      <w:lvlText w:val="%3."/>
      <w:lvlJc w:val="right"/>
      <w:pPr>
        <w:tabs>
          <w:tab w:val="num" w:pos="1895"/>
        </w:tabs>
        <w:ind w:left="1895" w:hanging="420"/>
      </w:pPr>
    </w:lvl>
    <w:lvl w:ilvl="3" w:tplc="FFFFFFFF" w:tentative="1">
      <w:start w:val="1"/>
      <w:numFmt w:val="decimal"/>
      <w:lvlText w:val="%4."/>
      <w:lvlJc w:val="left"/>
      <w:pPr>
        <w:tabs>
          <w:tab w:val="num" w:pos="2315"/>
        </w:tabs>
        <w:ind w:left="2315" w:hanging="420"/>
      </w:pPr>
    </w:lvl>
    <w:lvl w:ilvl="4" w:tplc="FFFFFFFF" w:tentative="1">
      <w:start w:val="1"/>
      <w:numFmt w:val="lowerLetter"/>
      <w:lvlText w:val="%5)"/>
      <w:lvlJc w:val="left"/>
      <w:pPr>
        <w:tabs>
          <w:tab w:val="num" w:pos="2735"/>
        </w:tabs>
        <w:ind w:left="2735" w:hanging="420"/>
      </w:pPr>
    </w:lvl>
    <w:lvl w:ilvl="5" w:tplc="FFFFFFFF" w:tentative="1">
      <w:start w:val="1"/>
      <w:numFmt w:val="lowerRoman"/>
      <w:lvlText w:val="%6."/>
      <w:lvlJc w:val="right"/>
      <w:pPr>
        <w:tabs>
          <w:tab w:val="num" w:pos="3155"/>
        </w:tabs>
        <w:ind w:left="3155" w:hanging="420"/>
      </w:pPr>
    </w:lvl>
    <w:lvl w:ilvl="6" w:tplc="FFFFFFFF" w:tentative="1">
      <w:start w:val="1"/>
      <w:numFmt w:val="decimal"/>
      <w:lvlText w:val="%7."/>
      <w:lvlJc w:val="left"/>
      <w:pPr>
        <w:tabs>
          <w:tab w:val="num" w:pos="3575"/>
        </w:tabs>
        <w:ind w:left="3575" w:hanging="420"/>
      </w:pPr>
    </w:lvl>
    <w:lvl w:ilvl="7" w:tplc="FFFFFFFF" w:tentative="1">
      <w:start w:val="1"/>
      <w:numFmt w:val="lowerLetter"/>
      <w:lvlText w:val="%8)"/>
      <w:lvlJc w:val="left"/>
      <w:pPr>
        <w:tabs>
          <w:tab w:val="num" w:pos="3995"/>
        </w:tabs>
        <w:ind w:left="3995" w:hanging="420"/>
      </w:pPr>
    </w:lvl>
    <w:lvl w:ilvl="8" w:tplc="FFFFFFFF" w:tentative="1">
      <w:start w:val="1"/>
      <w:numFmt w:val="lowerRoman"/>
      <w:lvlText w:val="%9."/>
      <w:lvlJc w:val="right"/>
      <w:pPr>
        <w:tabs>
          <w:tab w:val="num" w:pos="4415"/>
        </w:tabs>
        <w:ind w:left="4415" w:hanging="420"/>
      </w:pPr>
    </w:lvl>
  </w:abstractNum>
  <w:abstractNum w:abstractNumId="1047" w15:restartNumberingAfterBreak="0">
    <w:nsid w:val="422F3F49"/>
    <w:multiLevelType w:val="multilevel"/>
    <w:tmpl w:val="C044A578"/>
    <w:lvl w:ilvl="0">
      <w:start w:val="1"/>
      <w:numFmt w:val="decimal"/>
      <w:lvlText w:val="%1."/>
      <w:lvlJc w:val="left"/>
      <w:pPr>
        <w:tabs>
          <w:tab w:val="num" w:pos="165"/>
        </w:tabs>
        <w:ind w:left="165" w:hanging="165"/>
      </w:pPr>
      <w:rPr>
        <w:rFonts w:hint="eastAsia"/>
      </w:rPr>
    </w:lvl>
    <w:lvl w:ilvl="1">
      <w:start w:val="1"/>
      <w:numFmt w:val="decimal"/>
      <w:isLgl/>
      <w:lvlText w:val="%1.%2."/>
      <w:lvlJc w:val="left"/>
      <w:pPr>
        <w:tabs>
          <w:tab w:val="num" w:pos="360"/>
        </w:tabs>
        <w:ind w:left="360" w:hanging="36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720"/>
        </w:tabs>
        <w:ind w:left="720" w:hanging="72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080"/>
        </w:tabs>
        <w:ind w:left="1080" w:hanging="1080"/>
      </w:pPr>
      <w:rPr>
        <w:rFonts w:hint="eastAsia"/>
      </w:rPr>
    </w:lvl>
    <w:lvl w:ilvl="6">
      <w:start w:val="1"/>
      <w:numFmt w:val="decimal"/>
      <w:isLgl/>
      <w:lvlText w:val="%1.%2.%3.%4.%5.%6.%7."/>
      <w:lvlJc w:val="left"/>
      <w:pPr>
        <w:tabs>
          <w:tab w:val="num" w:pos="1440"/>
        </w:tabs>
        <w:ind w:left="1440" w:hanging="1440"/>
      </w:pPr>
      <w:rPr>
        <w:rFonts w:hint="eastAsia"/>
      </w:rPr>
    </w:lvl>
    <w:lvl w:ilvl="7">
      <w:start w:val="1"/>
      <w:numFmt w:val="decimal"/>
      <w:isLgl/>
      <w:lvlText w:val="%1.%2.%3.%4.%5.%6.%7.%8."/>
      <w:lvlJc w:val="left"/>
      <w:pPr>
        <w:tabs>
          <w:tab w:val="num" w:pos="1440"/>
        </w:tabs>
        <w:ind w:left="1440" w:hanging="1440"/>
      </w:pPr>
      <w:rPr>
        <w:rFonts w:hint="eastAsia"/>
      </w:rPr>
    </w:lvl>
    <w:lvl w:ilvl="8">
      <w:start w:val="1"/>
      <w:numFmt w:val="decimal"/>
      <w:isLgl/>
      <w:lvlText w:val="%1.%2.%3.%4.%5.%6.%7.%8.%9."/>
      <w:lvlJc w:val="left"/>
      <w:pPr>
        <w:tabs>
          <w:tab w:val="num" w:pos="1440"/>
        </w:tabs>
        <w:ind w:left="1440" w:hanging="1440"/>
      </w:pPr>
      <w:rPr>
        <w:rFonts w:hint="eastAsia"/>
      </w:rPr>
    </w:lvl>
  </w:abstractNum>
  <w:abstractNum w:abstractNumId="1048" w15:restartNumberingAfterBreak="0">
    <w:nsid w:val="42370680"/>
    <w:multiLevelType w:val="singleLevel"/>
    <w:tmpl w:val="3CB2EA72"/>
    <w:lvl w:ilvl="0">
      <w:start w:val="3"/>
      <w:numFmt w:val="decimal"/>
      <w:lvlText w:val="%1."/>
      <w:legacy w:legacy="1" w:legacySpace="0" w:legacyIndent="300"/>
      <w:lvlJc w:val="left"/>
      <w:pPr>
        <w:ind w:left="900" w:hanging="300"/>
      </w:pPr>
      <w:rPr>
        <w:rFonts w:ascii="宋体" w:eastAsia="宋体" w:hint="eastAsia"/>
        <w:b/>
        <w:i w:val="0"/>
        <w:sz w:val="24"/>
        <w:u w:val="none"/>
      </w:rPr>
    </w:lvl>
  </w:abstractNum>
  <w:abstractNum w:abstractNumId="1049" w15:restartNumberingAfterBreak="0">
    <w:nsid w:val="424B7B88"/>
    <w:multiLevelType w:val="singleLevel"/>
    <w:tmpl w:val="D6A634E6"/>
    <w:lvl w:ilvl="0">
      <w:start w:val="1"/>
      <w:numFmt w:val="decimal"/>
      <w:lvlText w:val="%1）"/>
      <w:lvlJc w:val="left"/>
      <w:pPr>
        <w:tabs>
          <w:tab w:val="num" w:pos="420"/>
        </w:tabs>
        <w:ind w:left="420" w:hanging="420"/>
      </w:pPr>
      <w:rPr>
        <w:rFonts w:hint="eastAsia"/>
      </w:rPr>
    </w:lvl>
  </w:abstractNum>
  <w:abstractNum w:abstractNumId="1050" w15:restartNumberingAfterBreak="0">
    <w:nsid w:val="425F77EF"/>
    <w:multiLevelType w:val="singleLevel"/>
    <w:tmpl w:val="9A7E569E"/>
    <w:lvl w:ilvl="0">
      <w:start w:val="1"/>
      <w:numFmt w:val="decimal"/>
      <w:lvlText w:val="%1、"/>
      <w:lvlJc w:val="left"/>
      <w:pPr>
        <w:tabs>
          <w:tab w:val="num" w:pos="1380"/>
        </w:tabs>
        <w:ind w:left="1380" w:hanging="435"/>
      </w:pPr>
      <w:rPr>
        <w:rFonts w:hint="eastAsia"/>
      </w:rPr>
    </w:lvl>
  </w:abstractNum>
  <w:abstractNum w:abstractNumId="1051" w15:restartNumberingAfterBreak="0">
    <w:nsid w:val="4261369D"/>
    <w:multiLevelType w:val="singleLevel"/>
    <w:tmpl w:val="8432EED8"/>
    <w:lvl w:ilvl="0">
      <w:start w:val="1"/>
      <w:numFmt w:val="decimal"/>
      <w:lvlText w:val="（%1）"/>
      <w:lvlJc w:val="left"/>
      <w:pPr>
        <w:tabs>
          <w:tab w:val="num" w:pos="1174"/>
        </w:tabs>
        <w:ind w:left="0" w:firstLine="454"/>
      </w:pPr>
      <w:rPr>
        <w:rFonts w:hint="eastAsia"/>
      </w:rPr>
    </w:lvl>
  </w:abstractNum>
  <w:abstractNum w:abstractNumId="1052" w15:restartNumberingAfterBreak="0">
    <w:nsid w:val="42783D45"/>
    <w:multiLevelType w:val="hybridMultilevel"/>
    <w:tmpl w:val="CB703AE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53" w15:restartNumberingAfterBreak="0">
    <w:nsid w:val="42864333"/>
    <w:multiLevelType w:val="singleLevel"/>
    <w:tmpl w:val="8376B9DE"/>
    <w:lvl w:ilvl="0">
      <w:start w:val="1"/>
      <w:numFmt w:val="decimal"/>
      <w:lvlText w:val="%1、"/>
      <w:lvlJc w:val="left"/>
      <w:pPr>
        <w:tabs>
          <w:tab w:val="num" w:pos="1125"/>
        </w:tabs>
        <w:ind w:left="1125" w:hanging="420"/>
      </w:pPr>
      <w:rPr>
        <w:rFonts w:hint="eastAsia"/>
      </w:rPr>
    </w:lvl>
  </w:abstractNum>
  <w:abstractNum w:abstractNumId="1054" w15:restartNumberingAfterBreak="0">
    <w:nsid w:val="428C270D"/>
    <w:multiLevelType w:val="hybridMultilevel"/>
    <w:tmpl w:val="AB00B1F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55" w15:restartNumberingAfterBreak="0">
    <w:nsid w:val="42975CB4"/>
    <w:multiLevelType w:val="singleLevel"/>
    <w:tmpl w:val="3BD49654"/>
    <w:lvl w:ilvl="0">
      <w:start w:val="1"/>
      <w:numFmt w:val="japaneseCounting"/>
      <w:lvlText w:val="第%1节"/>
      <w:lvlJc w:val="left"/>
      <w:pPr>
        <w:tabs>
          <w:tab w:val="num" w:pos="4005"/>
        </w:tabs>
        <w:ind w:left="4005" w:hanging="1080"/>
      </w:pPr>
      <w:rPr>
        <w:rFonts w:hint="eastAsia"/>
      </w:rPr>
    </w:lvl>
  </w:abstractNum>
  <w:abstractNum w:abstractNumId="1056" w15:restartNumberingAfterBreak="0">
    <w:nsid w:val="42A44A7F"/>
    <w:multiLevelType w:val="multilevel"/>
    <w:tmpl w:val="4D9E3090"/>
    <w:lvl w:ilvl="0">
      <w:start w:val="4"/>
      <w:numFmt w:val="decimal"/>
      <w:lvlText w:val="%1"/>
      <w:lvlJc w:val="left"/>
      <w:pPr>
        <w:tabs>
          <w:tab w:val="num" w:pos="420"/>
        </w:tabs>
        <w:ind w:left="420" w:hanging="420"/>
      </w:pPr>
      <w:rPr>
        <w:rFonts w:hint="eastAsia"/>
      </w:rPr>
    </w:lvl>
    <w:lvl w:ilvl="1">
      <w:start w:val="2"/>
      <w:numFmt w:val="decimal"/>
      <w:lvlText w:val="%1.%2"/>
      <w:lvlJc w:val="left"/>
      <w:pPr>
        <w:tabs>
          <w:tab w:val="num" w:pos="1425"/>
        </w:tabs>
        <w:ind w:left="1425" w:hanging="720"/>
      </w:pPr>
      <w:rPr>
        <w:rFonts w:hint="eastAsia"/>
      </w:rPr>
    </w:lvl>
    <w:lvl w:ilvl="2">
      <w:start w:val="1"/>
      <w:numFmt w:val="decimal"/>
      <w:lvlText w:val="%1.%2.%3"/>
      <w:lvlJc w:val="left"/>
      <w:pPr>
        <w:tabs>
          <w:tab w:val="num" w:pos="2130"/>
        </w:tabs>
        <w:ind w:left="2130" w:hanging="720"/>
      </w:pPr>
      <w:rPr>
        <w:rFonts w:hint="eastAsia"/>
      </w:rPr>
    </w:lvl>
    <w:lvl w:ilvl="3">
      <w:start w:val="1"/>
      <w:numFmt w:val="decimal"/>
      <w:lvlText w:val="%1.%2.%3.%4"/>
      <w:lvlJc w:val="left"/>
      <w:pPr>
        <w:tabs>
          <w:tab w:val="num" w:pos="3195"/>
        </w:tabs>
        <w:ind w:left="3195" w:hanging="1080"/>
      </w:pPr>
      <w:rPr>
        <w:rFonts w:hint="eastAsia"/>
      </w:rPr>
    </w:lvl>
    <w:lvl w:ilvl="4">
      <w:start w:val="1"/>
      <w:numFmt w:val="decimal"/>
      <w:lvlText w:val="%1.%2.%3.%4.%5"/>
      <w:lvlJc w:val="left"/>
      <w:pPr>
        <w:tabs>
          <w:tab w:val="num" w:pos="4260"/>
        </w:tabs>
        <w:ind w:left="4260" w:hanging="1440"/>
      </w:pPr>
      <w:rPr>
        <w:rFonts w:hint="eastAsia"/>
      </w:rPr>
    </w:lvl>
    <w:lvl w:ilvl="5">
      <w:start w:val="1"/>
      <w:numFmt w:val="decimal"/>
      <w:lvlText w:val="%1.%2.%3.%4.%5.%6"/>
      <w:lvlJc w:val="left"/>
      <w:pPr>
        <w:tabs>
          <w:tab w:val="num" w:pos="5325"/>
        </w:tabs>
        <w:ind w:left="5325" w:hanging="1800"/>
      </w:pPr>
      <w:rPr>
        <w:rFonts w:hint="eastAsia"/>
      </w:rPr>
    </w:lvl>
    <w:lvl w:ilvl="6">
      <w:start w:val="1"/>
      <w:numFmt w:val="decimal"/>
      <w:lvlText w:val="%1.%2.%3.%4.%5.%6.%7"/>
      <w:lvlJc w:val="left"/>
      <w:pPr>
        <w:tabs>
          <w:tab w:val="num" w:pos="6390"/>
        </w:tabs>
        <w:ind w:left="6390" w:hanging="2160"/>
      </w:pPr>
      <w:rPr>
        <w:rFonts w:hint="eastAsia"/>
      </w:rPr>
    </w:lvl>
    <w:lvl w:ilvl="7">
      <w:start w:val="1"/>
      <w:numFmt w:val="decimal"/>
      <w:lvlText w:val="%1.%2.%3.%4.%5.%6.%7.%8"/>
      <w:lvlJc w:val="left"/>
      <w:pPr>
        <w:tabs>
          <w:tab w:val="num" w:pos="7095"/>
        </w:tabs>
        <w:ind w:left="7095" w:hanging="2160"/>
      </w:pPr>
      <w:rPr>
        <w:rFonts w:hint="eastAsia"/>
      </w:rPr>
    </w:lvl>
    <w:lvl w:ilvl="8">
      <w:start w:val="1"/>
      <w:numFmt w:val="decimal"/>
      <w:lvlText w:val="%1.%2.%3.%4.%5.%6.%7.%8.%9"/>
      <w:lvlJc w:val="left"/>
      <w:pPr>
        <w:tabs>
          <w:tab w:val="num" w:pos="8160"/>
        </w:tabs>
        <w:ind w:left="8160" w:hanging="2520"/>
      </w:pPr>
      <w:rPr>
        <w:rFonts w:hint="eastAsia"/>
      </w:rPr>
    </w:lvl>
  </w:abstractNum>
  <w:abstractNum w:abstractNumId="1057" w15:restartNumberingAfterBreak="0">
    <w:nsid w:val="42A6275F"/>
    <w:multiLevelType w:val="singleLevel"/>
    <w:tmpl w:val="3F7CC3B2"/>
    <w:lvl w:ilvl="0">
      <w:start w:val="8"/>
      <w:numFmt w:val="japaneseCounting"/>
      <w:lvlText w:val="%1"/>
      <w:lvlJc w:val="left"/>
      <w:pPr>
        <w:tabs>
          <w:tab w:val="num" w:pos="360"/>
        </w:tabs>
        <w:ind w:left="360" w:hanging="360"/>
      </w:pPr>
      <w:rPr>
        <w:rFonts w:hint="eastAsia"/>
      </w:rPr>
    </w:lvl>
  </w:abstractNum>
  <w:abstractNum w:abstractNumId="1058" w15:restartNumberingAfterBreak="0">
    <w:nsid w:val="42D478FE"/>
    <w:multiLevelType w:val="singleLevel"/>
    <w:tmpl w:val="F71EE348"/>
    <w:lvl w:ilvl="0">
      <w:start w:val="1"/>
      <w:numFmt w:val="decimalEnclosedCircle"/>
      <w:lvlText w:val="%1"/>
      <w:lvlJc w:val="left"/>
      <w:pPr>
        <w:tabs>
          <w:tab w:val="num" w:pos="225"/>
        </w:tabs>
        <w:ind w:left="225" w:hanging="225"/>
      </w:pPr>
      <w:rPr>
        <w:rFonts w:hint="eastAsia"/>
      </w:rPr>
    </w:lvl>
  </w:abstractNum>
  <w:abstractNum w:abstractNumId="1059" w15:restartNumberingAfterBreak="0">
    <w:nsid w:val="42F278B2"/>
    <w:multiLevelType w:val="singleLevel"/>
    <w:tmpl w:val="2CFE7CEC"/>
    <w:lvl w:ilvl="0">
      <w:start w:val="1"/>
      <w:numFmt w:val="decimalEnclosedCircle"/>
      <w:lvlText w:val="%1"/>
      <w:lvlJc w:val="left"/>
      <w:pPr>
        <w:tabs>
          <w:tab w:val="num" w:pos="180"/>
        </w:tabs>
        <w:ind w:left="180" w:hanging="180"/>
      </w:pPr>
      <w:rPr>
        <w:rFonts w:hint="eastAsia"/>
      </w:rPr>
    </w:lvl>
  </w:abstractNum>
  <w:abstractNum w:abstractNumId="1060" w15:restartNumberingAfterBreak="0">
    <w:nsid w:val="42F45BA0"/>
    <w:multiLevelType w:val="singleLevel"/>
    <w:tmpl w:val="B5E6F18A"/>
    <w:lvl w:ilvl="0">
      <w:start w:val="3"/>
      <w:numFmt w:val="decimalFullWidth"/>
      <w:lvlText w:val="%1、"/>
      <w:lvlJc w:val="left"/>
      <w:pPr>
        <w:tabs>
          <w:tab w:val="num" w:pos="720"/>
        </w:tabs>
        <w:ind w:left="720" w:hanging="720"/>
      </w:pPr>
      <w:rPr>
        <w:rFonts w:hint="eastAsia"/>
      </w:rPr>
    </w:lvl>
  </w:abstractNum>
  <w:abstractNum w:abstractNumId="1061" w15:restartNumberingAfterBreak="0">
    <w:nsid w:val="42FD26D2"/>
    <w:multiLevelType w:val="hybridMultilevel"/>
    <w:tmpl w:val="E8FA4704"/>
    <w:lvl w:ilvl="0" w:tplc="FFFFFFFF">
      <w:start w:val="1"/>
      <w:numFmt w:val="decimal"/>
      <w:lvlText w:val="（%1）"/>
      <w:lvlJc w:val="left"/>
      <w:pPr>
        <w:tabs>
          <w:tab w:val="num" w:pos="510"/>
        </w:tabs>
        <w:ind w:left="56" w:firstLine="454"/>
      </w:pPr>
      <w:rPr>
        <w:rFonts w:hint="eastAsia"/>
        <w:sz w:val="24"/>
        <w:szCs w:val="24"/>
      </w:rPr>
    </w:lvl>
    <w:lvl w:ilvl="1" w:tplc="FFFFFFFF" w:tentative="1">
      <w:start w:val="1"/>
      <w:numFmt w:val="lowerLetter"/>
      <w:lvlText w:val="%2)"/>
      <w:lvlJc w:val="left"/>
      <w:pPr>
        <w:tabs>
          <w:tab w:val="num" w:pos="896"/>
        </w:tabs>
        <w:ind w:left="896" w:hanging="420"/>
      </w:pPr>
    </w:lvl>
    <w:lvl w:ilvl="2" w:tplc="FFFFFFFF" w:tentative="1">
      <w:start w:val="1"/>
      <w:numFmt w:val="lowerRoman"/>
      <w:lvlText w:val="%3."/>
      <w:lvlJc w:val="right"/>
      <w:pPr>
        <w:tabs>
          <w:tab w:val="num" w:pos="1316"/>
        </w:tabs>
        <w:ind w:left="1316" w:hanging="420"/>
      </w:pPr>
    </w:lvl>
    <w:lvl w:ilvl="3" w:tplc="FFFFFFFF" w:tentative="1">
      <w:start w:val="1"/>
      <w:numFmt w:val="decimal"/>
      <w:lvlText w:val="%4."/>
      <w:lvlJc w:val="left"/>
      <w:pPr>
        <w:tabs>
          <w:tab w:val="num" w:pos="1736"/>
        </w:tabs>
        <w:ind w:left="1736" w:hanging="420"/>
      </w:pPr>
    </w:lvl>
    <w:lvl w:ilvl="4" w:tplc="FFFFFFFF" w:tentative="1">
      <w:start w:val="1"/>
      <w:numFmt w:val="lowerLetter"/>
      <w:lvlText w:val="%5)"/>
      <w:lvlJc w:val="left"/>
      <w:pPr>
        <w:tabs>
          <w:tab w:val="num" w:pos="2156"/>
        </w:tabs>
        <w:ind w:left="2156" w:hanging="420"/>
      </w:pPr>
    </w:lvl>
    <w:lvl w:ilvl="5" w:tplc="FFFFFFFF" w:tentative="1">
      <w:start w:val="1"/>
      <w:numFmt w:val="lowerRoman"/>
      <w:lvlText w:val="%6."/>
      <w:lvlJc w:val="right"/>
      <w:pPr>
        <w:tabs>
          <w:tab w:val="num" w:pos="2576"/>
        </w:tabs>
        <w:ind w:left="2576" w:hanging="420"/>
      </w:pPr>
    </w:lvl>
    <w:lvl w:ilvl="6" w:tplc="FFFFFFFF" w:tentative="1">
      <w:start w:val="1"/>
      <w:numFmt w:val="decimal"/>
      <w:lvlText w:val="%7."/>
      <w:lvlJc w:val="left"/>
      <w:pPr>
        <w:tabs>
          <w:tab w:val="num" w:pos="2996"/>
        </w:tabs>
        <w:ind w:left="2996" w:hanging="420"/>
      </w:pPr>
    </w:lvl>
    <w:lvl w:ilvl="7" w:tplc="FFFFFFFF" w:tentative="1">
      <w:start w:val="1"/>
      <w:numFmt w:val="lowerLetter"/>
      <w:lvlText w:val="%8)"/>
      <w:lvlJc w:val="left"/>
      <w:pPr>
        <w:tabs>
          <w:tab w:val="num" w:pos="3416"/>
        </w:tabs>
        <w:ind w:left="3416" w:hanging="420"/>
      </w:pPr>
    </w:lvl>
    <w:lvl w:ilvl="8" w:tplc="FFFFFFFF" w:tentative="1">
      <w:start w:val="1"/>
      <w:numFmt w:val="lowerRoman"/>
      <w:lvlText w:val="%9."/>
      <w:lvlJc w:val="right"/>
      <w:pPr>
        <w:tabs>
          <w:tab w:val="num" w:pos="3836"/>
        </w:tabs>
        <w:ind w:left="3836" w:hanging="420"/>
      </w:pPr>
    </w:lvl>
  </w:abstractNum>
  <w:abstractNum w:abstractNumId="1062" w15:restartNumberingAfterBreak="0">
    <w:nsid w:val="430D0AFE"/>
    <w:multiLevelType w:val="multilevel"/>
    <w:tmpl w:val="631EFD90"/>
    <w:lvl w:ilvl="0">
      <w:start w:val="1"/>
      <w:numFmt w:val="decimal"/>
      <w:lvlText w:val="1.4.%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063" w15:restartNumberingAfterBreak="0">
    <w:nsid w:val="43252D5E"/>
    <w:multiLevelType w:val="singleLevel"/>
    <w:tmpl w:val="691E1FB0"/>
    <w:lvl w:ilvl="0">
      <w:start w:val="1"/>
      <w:numFmt w:val="decimalFullWidth"/>
      <w:lvlText w:val="（%1）"/>
      <w:lvlJc w:val="left"/>
      <w:pPr>
        <w:tabs>
          <w:tab w:val="num" w:pos="1275"/>
        </w:tabs>
        <w:ind w:left="1275" w:hanging="840"/>
      </w:pPr>
      <w:rPr>
        <w:rFonts w:hint="eastAsia"/>
      </w:rPr>
    </w:lvl>
  </w:abstractNum>
  <w:abstractNum w:abstractNumId="1064" w15:restartNumberingAfterBreak="0">
    <w:nsid w:val="433632C5"/>
    <w:multiLevelType w:val="singleLevel"/>
    <w:tmpl w:val="E654A64C"/>
    <w:lvl w:ilvl="0">
      <w:start w:val="1"/>
      <w:numFmt w:val="lowerLetter"/>
      <w:lvlText w:val="%1."/>
      <w:lvlJc w:val="left"/>
      <w:pPr>
        <w:tabs>
          <w:tab w:val="num" w:pos="360"/>
        </w:tabs>
        <w:ind w:left="0" w:firstLine="0"/>
      </w:pPr>
      <w:rPr>
        <w:rFonts w:hint="eastAsia"/>
      </w:rPr>
    </w:lvl>
  </w:abstractNum>
  <w:abstractNum w:abstractNumId="1065" w15:restartNumberingAfterBreak="0">
    <w:nsid w:val="433F102F"/>
    <w:multiLevelType w:val="singleLevel"/>
    <w:tmpl w:val="0668127C"/>
    <w:lvl w:ilvl="0">
      <w:start w:val="1"/>
      <w:numFmt w:val="decimal"/>
      <w:lvlText w:val="%1．"/>
      <w:lvlJc w:val="left"/>
      <w:pPr>
        <w:tabs>
          <w:tab w:val="num" w:pos="855"/>
        </w:tabs>
        <w:ind w:left="855" w:hanging="420"/>
      </w:pPr>
      <w:rPr>
        <w:rFonts w:hint="eastAsia"/>
      </w:rPr>
    </w:lvl>
  </w:abstractNum>
  <w:abstractNum w:abstractNumId="1066" w15:restartNumberingAfterBreak="0">
    <w:nsid w:val="43803E9F"/>
    <w:multiLevelType w:val="hybridMultilevel"/>
    <w:tmpl w:val="6FFC7B20"/>
    <w:lvl w:ilvl="0" w:tplc="FFFFFFFF">
      <w:start w:val="1"/>
      <w:numFmt w:val="decimal"/>
      <w:lvlText w:val="%1、"/>
      <w:lvlJc w:val="left"/>
      <w:pPr>
        <w:tabs>
          <w:tab w:val="num" w:pos="780"/>
        </w:tabs>
        <w:ind w:left="780" w:hanging="36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067" w15:restartNumberingAfterBreak="0">
    <w:nsid w:val="43805408"/>
    <w:multiLevelType w:val="singleLevel"/>
    <w:tmpl w:val="BCCED596"/>
    <w:lvl w:ilvl="0">
      <w:start w:val="1"/>
      <w:numFmt w:val="decimal"/>
      <w:lvlText w:val="%1、"/>
      <w:lvlJc w:val="left"/>
      <w:pPr>
        <w:tabs>
          <w:tab w:val="num" w:pos="1290"/>
        </w:tabs>
        <w:ind w:left="1290" w:hanging="720"/>
      </w:pPr>
      <w:rPr>
        <w:rFonts w:hint="eastAsia"/>
      </w:rPr>
    </w:lvl>
  </w:abstractNum>
  <w:abstractNum w:abstractNumId="1068" w15:restartNumberingAfterBreak="0">
    <w:nsid w:val="438A4E95"/>
    <w:multiLevelType w:val="multilevel"/>
    <w:tmpl w:val="24680300"/>
    <w:lvl w:ilvl="0">
      <w:start w:val="1"/>
      <w:numFmt w:val="decimal"/>
      <w:lvlText w:val="2.1.%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1"/>
      <w:numFmt w:val="decimal"/>
      <w:lvlText w:val="1.3.%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069" w15:restartNumberingAfterBreak="0">
    <w:nsid w:val="438C0753"/>
    <w:multiLevelType w:val="singleLevel"/>
    <w:tmpl w:val="92B6F0E2"/>
    <w:lvl w:ilvl="0">
      <w:start w:val="1"/>
      <w:numFmt w:val="decimal"/>
      <w:lvlText w:val="%1．"/>
      <w:lvlJc w:val="left"/>
      <w:pPr>
        <w:tabs>
          <w:tab w:val="num" w:pos="-170"/>
        </w:tabs>
        <w:ind w:left="-170" w:firstLine="510"/>
      </w:pPr>
      <w:rPr>
        <w:rFonts w:hint="eastAsia"/>
      </w:rPr>
    </w:lvl>
  </w:abstractNum>
  <w:abstractNum w:abstractNumId="1070" w15:restartNumberingAfterBreak="0">
    <w:nsid w:val="43A268FA"/>
    <w:multiLevelType w:val="singleLevel"/>
    <w:tmpl w:val="1E1EE948"/>
    <w:lvl w:ilvl="0">
      <w:start w:val="1"/>
      <w:numFmt w:val="decimalEnclosedCircle"/>
      <w:lvlText w:val="%1"/>
      <w:lvlJc w:val="left"/>
      <w:pPr>
        <w:tabs>
          <w:tab w:val="num" w:pos="780"/>
        </w:tabs>
        <w:ind w:left="780" w:hanging="210"/>
      </w:pPr>
      <w:rPr>
        <w:rFonts w:ascii="宋体" w:hint="eastAsia"/>
      </w:rPr>
    </w:lvl>
  </w:abstractNum>
  <w:abstractNum w:abstractNumId="1071" w15:restartNumberingAfterBreak="0">
    <w:nsid w:val="43C3454C"/>
    <w:multiLevelType w:val="multilevel"/>
    <w:tmpl w:val="0F7AFE4E"/>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center"/>
      <w:pPr>
        <w:tabs>
          <w:tab w:val="num" w:pos="927"/>
        </w:tabs>
        <w:ind w:left="0" w:firstLine="567"/>
      </w:pPr>
      <w:rPr>
        <w:rFonts w:eastAsia="宋体" w:hint="eastAsia"/>
        <w:b w:val="0"/>
        <w:i w:val="0"/>
        <w:sz w:val="21"/>
      </w:rPr>
    </w:lvl>
    <w:lvl w:ilvl="2">
      <w:start w:val="1"/>
      <w:numFmt w:val="lowerLetter"/>
      <w:lvlText w:val="%3."/>
      <w:lvlJc w:val="left"/>
      <w:pPr>
        <w:tabs>
          <w:tab w:val="num" w:pos="927"/>
        </w:tabs>
        <w:ind w:left="0" w:firstLine="567"/>
      </w:pPr>
      <w:rPr>
        <w:rFonts w:hint="eastAsia"/>
      </w:rPr>
    </w:lvl>
    <w:lvl w:ilvl="3">
      <w:start w:val="1"/>
      <w:numFmt w:val="decimal"/>
      <w:lvlText w:val="%4."/>
      <w:lvlJc w:val="left"/>
      <w:pPr>
        <w:tabs>
          <w:tab w:val="num" w:pos="2531"/>
        </w:tabs>
        <w:ind w:left="2531" w:hanging="420"/>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1072" w15:restartNumberingAfterBreak="0">
    <w:nsid w:val="43D34A2E"/>
    <w:multiLevelType w:val="singleLevel"/>
    <w:tmpl w:val="37E6E3CE"/>
    <w:lvl w:ilvl="0">
      <w:start w:val="1"/>
      <w:numFmt w:val="decimal"/>
      <w:lvlText w:val="%1．"/>
      <w:lvlJc w:val="left"/>
      <w:pPr>
        <w:tabs>
          <w:tab w:val="num" w:pos="720"/>
        </w:tabs>
        <w:ind w:left="720" w:hanging="720"/>
      </w:pPr>
      <w:rPr>
        <w:rFonts w:hint="eastAsia"/>
      </w:rPr>
    </w:lvl>
  </w:abstractNum>
  <w:abstractNum w:abstractNumId="1073" w15:restartNumberingAfterBreak="0">
    <w:nsid w:val="441641A2"/>
    <w:multiLevelType w:val="singleLevel"/>
    <w:tmpl w:val="50B496F6"/>
    <w:lvl w:ilvl="0">
      <w:start w:val="1"/>
      <w:numFmt w:val="decimal"/>
      <w:lvlText w:val="（%1）"/>
      <w:lvlJc w:val="left"/>
      <w:pPr>
        <w:tabs>
          <w:tab w:val="num" w:pos="1125"/>
        </w:tabs>
        <w:ind w:left="1125" w:hanging="690"/>
      </w:pPr>
      <w:rPr>
        <w:rFonts w:hint="eastAsia"/>
      </w:rPr>
    </w:lvl>
  </w:abstractNum>
  <w:abstractNum w:abstractNumId="1074" w15:restartNumberingAfterBreak="0">
    <w:nsid w:val="442908E2"/>
    <w:multiLevelType w:val="hybridMultilevel"/>
    <w:tmpl w:val="F1060768"/>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75" w15:restartNumberingAfterBreak="0">
    <w:nsid w:val="442F0FDF"/>
    <w:multiLevelType w:val="singleLevel"/>
    <w:tmpl w:val="01CEAE94"/>
    <w:lvl w:ilvl="0">
      <w:start w:val="1"/>
      <w:numFmt w:val="decimal"/>
      <w:lvlText w:val="%1、"/>
      <w:lvlJc w:val="left"/>
      <w:pPr>
        <w:tabs>
          <w:tab w:val="num" w:pos="1395"/>
        </w:tabs>
        <w:ind w:left="1395" w:hanging="720"/>
      </w:pPr>
      <w:rPr>
        <w:rFonts w:hint="eastAsia"/>
      </w:rPr>
    </w:lvl>
  </w:abstractNum>
  <w:abstractNum w:abstractNumId="1076" w15:restartNumberingAfterBreak="0">
    <w:nsid w:val="443444CD"/>
    <w:multiLevelType w:val="singleLevel"/>
    <w:tmpl w:val="0409000F"/>
    <w:lvl w:ilvl="0">
      <w:start w:val="1"/>
      <w:numFmt w:val="decimal"/>
      <w:lvlText w:val="%1."/>
      <w:legacy w:legacy="1" w:legacySpace="0" w:legacyIndent="425"/>
      <w:lvlJc w:val="left"/>
      <w:pPr>
        <w:ind w:left="425" w:hanging="425"/>
      </w:pPr>
    </w:lvl>
  </w:abstractNum>
  <w:abstractNum w:abstractNumId="1077" w15:restartNumberingAfterBreak="0">
    <w:nsid w:val="443C043A"/>
    <w:multiLevelType w:val="singleLevel"/>
    <w:tmpl w:val="8940F04A"/>
    <w:lvl w:ilvl="0">
      <w:start w:val="2"/>
      <w:numFmt w:val="japaneseCounting"/>
      <w:lvlText w:val="第%1节"/>
      <w:lvlJc w:val="left"/>
      <w:pPr>
        <w:tabs>
          <w:tab w:val="num" w:pos="4005"/>
        </w:tabs>
        <w:ind w:left="4005" w:hanging="1080"/>
      </w:pPr>
      <w:rPr>
        <w:rFonts w:hint="eastAsia"/>
      </w:rPr>
    </w:lvl>
  </w:abstractNum>
  <w:abstractNum w:abstractNumId="1078" w15:restartNumberingAfterBreak="0">
    <w:nsid w:val="44424863"/>
    <w:multiLevelType w:val="multilevel"/>
    <w:tmpl w:val="A0845AF4"/>
    <w:lvl w:ilvl="0">
      <w:start w:val="1"/>
      <w:numFmt w:val="decimal"/>
      <w:lvlText w:val="%1、"/>
      <w:lvlJc w:val="left"/>
      <w:pPr>
        <w:tabs>
          <w:tab w:val="num" w:pos="1287"/>
        </w:tabs>
        <w:ind w:left="0" w:firstLine="567"/>
      </w:pPr>
      <w:rPr>
        <w:rFonts w:hint="eastAsia"/>
        <w:sz w:val="30"/>
      </w:rPr>
    </w:lvl>
    <w:lvl w:ilvl="1">
      <w:start w:val="1"/>
      <w:numFmt w:val="decimal"/>
      <w:lvlText w:val="%2、"/>
      <w:lvlJc w:val="left"/>
      <w:pPr>
        <w:tabs>
          <w:tab w:val="num" w:pos="1287"/>
        </w:tabs>
        <w:ind w:left="0" w:firstLine="567"/>
      </w:pPr>
      <w:rPr>
        <w:rFonts w:hint="eastAsia"/>
        <w:sz w:val="30"/>
      </w:rPr>
    </w:lvl>
    <w:lvl w:ilvl="2">
      <w:start w:val="1"/>
      <w:numFmt w:val="decimal"/>
      <w:lvlText w:val="%3"/>
      <w:lvlJc w:val="center"/>
      <w:pPr>
        <w:tabs>
          <w:tab w:val="num" w:pos="360"/>
        </w:tabs>
        <w:ind w:left="0" w:firstLine="0"/>
      </w:pPr>
      <w:rPr>
        <w:rFonts w:eastAsia="宋体" w:hint="eastAsia"/>
        <w:b w:val="0"/>
        <w:i w:val="0"/>
        <w:sz w:val="21"/>
      </w:rPr>
    </w:lvl>
    <w:lvl w:ilvl="3">
      <w:start w:val="1"/>
      <w:numFmt w:val="decimal"/>
      <w:lvlText w:val="%4."/>
      <w:lvlJc w:val="left"/>
      <w:pPr>
        <w:tabs>
          <w:tab w:val="num" w:pos="2247"/>
        </w:tabs>
        <w:ind w:left="2247" w:hanging="420"/>
      </w:pPr>
      <w:rPr>
        <w:rFonts w:hint="eastAsia"/>
      </w:rPr>
    </w:lvl>
    <w:lvl w:ilvl="4">
      <w:start w:val="1"/>
      <w:numFmt w:val="lowerLetter"/>
      <w:lvlText w:val="%5)"/>
      <w:lvlJc w:val="left"/>
      <w:pPr>
        <w:tabs>
          <w:tab w:val="num" w:pos="2667"/>
        </w:tabs>
        <w:ind w:left="2667" w:hanging="420"/>
      </w:pPr>
      <w:rPr>
        <w:rFonts w:hint="eastAsia"/>
      </w:rPr>
    </w:lvl>
    <w:lvl w:ilvl="5">
      <w:start w:val="1"/>
      <w:numFmt w:val="lowerRoman"/>
      <w:lvlText w:val="%6."/>
      <w:lvlJc w:val="right"/>
      <w:pPr>
        <w:tabs>
          <w:tab w:val="num" w:pos="3087"/>
        </w:tabs>
        <w:ind w:left="3087" w:hanging="420"/>
      </w:pPr>
      <w:rPr>
        <w:rFonts w:hint="eastAsia"/>
      </w:rPr>
    </w:lvl>
    <w:lvl w:ilvl="6">
      <w:start w:val="1"/>
      <w:numFmt w:val="decimal"/>
      <w:lvlText w:val="%7."/>
      <w:lvlJc w:val="left"/>
      <w:pPr>
        <w:tabs>
          <w:tab w:val="num" w:pos="3507"/>
        </w:tabs>
        <w:ind w:left="3507" w:hanging="420"/>
      </w:pPr>
      <w:rPr>
        <w:rFonts w:hint="eastAsia"/>
      </w:rPr>
    </w:lvl>
    <w:lvl w:ilvl="7">
      <w:start w:val="1"/>
      <w:numFmt w:val="lowerLetter"/>
      <w:lvlText w:val="%8)"/>
      <w:lvlJc w:val="left"/>
      <w:pPr>
        <w:tabs>
          <w:tab w:val="num" w:pos="3927"/>
        </w:tabs>
        <w:ind w:left="3927" w:hanging="420"/>
      </w:pPr>
      <w:rPr>
        <w:rFonts w:hint="eastAsia"/>
      </w:rPr>
    </w:lvl>
    <w:lvl w:ilvl="8">
      <w:start w:val="1"/>
      <w:numFmt w:val="lowerRoman"/>
      <w:lvlText w:val="%9."/>
      <w:lvlJc w:val="right"/>
      <w:pPr>
        <w:tabs>
          <w:tab w:val="num" w:pos="4347"/>
        </w:tabs>
        <w:ind w:left="4347" w:hanging="420"/>
      </w:pPr>
      <w:rPr>
        <w:rFonts w:hint="eastAsia"/>
      </w:rPr>
    </w:lvl>
  </w:abstractNum>
  <w:abstractNum w:abstractNumId="1079" w15:restartNumberingAfterBreak="0">
    <w:nsid w:val="445231E2"/>
    <w:multiLevelType w:val="multilevel"/>
    <w:tmpl w:val="1220A1A2"/>
    <w:lvl w:ilvl="0">
      <w:start w:val="1"/>
      <w:numFmt w:val="decimal"/>
      <w:lvlText w:val="（%1）"/>
      <w:lvlJc w:val="left"/>
      <w:pPr>
        <w:tabs>
          <w:tab w:val="num" w:pos="1060"/>
        </w:tabs>
        <w:ind w:left="0" w:firstLine="340"/>
      </w:pPr>
      <w:rPr>
        <w:rFonts w:eastAsia="宋体" w:hint="eastAsia"/>
        <w:b w:val="0"/>
        <w:i w:val="0"/>
        <w:sz w:val="2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80" w15:restartNumberingAfterBreak="0">
    <w:nsid w:val="4463596F"/>
    <w:multiLevelType w:val="hybridMultilevel"/>
    <w:tmpl w:val="4364D7D2"/>
    <w:lvl w:ilvl="0" w:tplc="FFFFFFFF">
      <w:start w:val="1"/>
      <w:numFmt w:val="decimal"/>
      <w:lvlText w:val="（%1）"/>
      <w:lvlJc w:val="left"/>
      <w:pPr>
        <w:tabs>
          <w:tab w:val="num" w:pos="720"/>
        </w:tabs>
        <w:ind w:left="720" w:hanging="720"/>
      </w:pPr>
      <w:rPr>
        <w:rFonts w:hint="default"/>
        <w:lang w:val="en-US"/>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81" w15:restartNumberingAfterBreak="0">
    <w:nsid w:val="446930F0"/>
    <w:multiLevelType w:val="hybridMultilevel"/>
    <w:tmpl w:val="7876E4C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82" w15:restartNumberingAfterBreak="0">
    <w:nsid w:val="446A5EED"/>
    <w:multiLevelType w:val="hybridMultilevel"/>
    <w:tmpl w:val="D3AC05F0"/>
    <w:lvl w:ilvl="0" w:tplc="FFFFFFFF">
      <w:start w:val="8"/>
      <w:numFmt w:val="decimal"/>
      <w:lvlText w:val="%1、"/>
      <w:lvlJc w:val="left"/>
      <w:pPr>
        <w:tabs>
          <w:tab w:val="num" w:pos="960"/>
        </w:tabs>
        <w:ind w:left="960" w:hanging="720"/>
      </w:pPr>
      <w:rPr>
        <w:rFonts w:ascii="宋体" w:hAnsi="宋体" w:hint="eastAsia"/>
        <w:b/>
        <w:sz w:val="28"/>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83" w15:restartNumberingAfterBreak="0">
    <w:nsid w:val="446E725C"/>
    <w:multiLevelType w:val="singleLevel"/>
    <w:tmpl w:val="E3E2035A"/>
    <w:lvl w:ilvl="0">
      <w:start w:val="6"/>
      <w:numFmt w:val="japaneseCounting"/>
      <w:lvlText w:val="%1、"/>
      <w:lvlJc w:val="left"/>
      <w:pPr>
        <w:tabs>
          <w:tab w:val="num" w:pos="720"/>
        </w:tabs>
        <w:ind w:left="720" w:hanging="720"/>
      </w:pPr>
      <w:rPr>
        <w:rFonts w:hint="eastAsia"/>
      </w:rPr>
    </w:lvl>
  </w:abstractNum>
  <w:abstractNum w:abstractNumId="1084" w15:restartNumberingAfterBreak="0">
    <w:nsid w:val="447C0994"/>
    <w:multiLevelType w:val="hybridMultilevel"/>
    <w:tmpl w:val="46EE86AE"/>
    <w:lvl w:ilvl="0" w:tplc="FFFFFFFF">
      <w:start w:val="3"/>
      <w:numFmt w:val="decimal"/>
      <w:lvlText w:val="%1、"/>
      <w:lvlJc w:val="left"/>
      <w:pPr>
        <w:tabs>
          <w:tab w:val="num" w:pos="840"/>
        </w:tabs>
        <w:ind w:left="840" w:hanging="360"/>
      </w:pPr>
      <w:rPr>
        <w:rFonts w:ascii="Times New Roman" w:hint="eastAsia"/>
        <w:b/>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1085" w15:restartNumberingAfterBreak="0">
    <w:nsid w:val="44827F0E"/>
    <w:multiLevelType w:val="hybridMultilevel"/>
    <w:tmpl w:val="170A3D7C"/>
    <w:lvl w:ilvl="0" w:tplc="FFFFFFFF">
      <w:start w:val="1"/>
      <w:numFmt w:val="decimal"/>
      <w:lvlText w:val="〈%1〉"/>
      <w:lvlJc w:val="center"/>
      <w:pPr>
        <w:tabs>
          <w:tab w:val="num" w:pos="648"/>
        </w:tabs>
        <w:ind w:left="284" w:firstLine="4"/>
      </w:pPr>
      <w:rPr>
        <w:rFonts w:eastAsia="宋体" w:hint="eastAsia"/>
        <w:b w:val="0"/>
        <w:i w:val="0"/>
        <w:sz w:val="21"/>
      </w:rPr>
    </w:lvl>
    <w:lvl w:ilvl="1" w:tplc="FFFFFFFF">
      <w:start w:val="1"/>
      <w:numFmt w:val="decimal"/>
      <w:lvlText w:val="（%2）"/>
      <w:lvlJc w:val="center"/>
      <w:pPr>
        <w:tabs>
          <w:tab w:val="num" w:pos="780"/>
        </w:tabs>
        <w:ind w:left="416" w:firstLine="4"/>
      </w:pPr>
      <w:rPr>
        <w:rFonts w:eastAsia="宋体" w:hint="eastAsia"/>
        <w:b w:val="0"/>
        <w:i w:val="0"/>
        <w:sz w:val="21"/>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86" w15:restartNumberingAfterBreak="0">
    <w:nsid w:val="449417A6"/>
    <w:multiLevelType w:val="hybridMultilevel"/>
    <w:tmpl w:val="06D20888"/>
    <w:lvl w:ilvl="0" w:tplc="FFFFFFFF">
      <w:start w:val="1"/>
      <w:numFmt w:val="decimal"/>
      <w:lvlText w:val="%1、"/>
      <w:lvlJc w:val="left"/>
      <w:pPr>
        <w:tabs>
          <w:tab w:val="num" w:pos="1442"/>
        </w:tabs>
        <w:ind w:left="1442" w:hanging="960"/>
      </w:pPr>
      <w:rPr>
        <w:rFonts w:hint="eastAsia"/>
      </w:rPr>
    </w:lvl>
    <w:lvl w:ilvl="1" w:tplc="FFFFFFFF" w:tentative="1">
      <w:start w:val="1"/>
      <w:numFmt w:val="lowerLetter"/>
      <w:lvlText w:val="%2)"/>
      <w:lvlJc w:val="left"/>
      <w:pPr>
        <w:tabs>
          <w:tab w:val="num" w:pos="1322"/>
        </w:tabs>
        <w:ind w:left="1322" w:hanging="420"/>
      </w:pPr>
    </w:lvl>
    <w:lvl w:ilvl="2" w:tplc="FFFFFFFF" w:tentative="1">
      <w:start w:val="1"/>
      <w:numFmt w:val="lowerRoman"/>
      <w:lvlText w:val="%3."/>
      <w:lvlJc w:val="right"/>
      <w:pPr>
        <w:tabs>
          <w:tab w:val="num" w:pos="1742"/>
        </w:tabs>
        <w:ind w:left="1742" w:hanging="420"/>
      </w:pPr>
    </w:lvl>
    <w:lvl w:ilvl="3" w:tplc="FFFFFFFF" w:tentative="1">
      <w:start w:val="1"/>
      <w:numFmt w:val="decimal"/>
      <w:lvlText w:val="%4."/>
      <w:lvlJc w:val="left"/>
      <w:pPr>
        <w:tabs>
          <w:tab w:val="num" w:pos="2162"/>
        </w:tabs>
        <w:ind w:left="2162" w:hanging="420"/>
      </w:pPr>
    </w:lvl>
    <w:lvl w:ilvl="4" w:tplc="FFFFFFFF" w:tentative="1">
      <w:start w:val="1"/>
      <w:numFmt w:val="lowerLetter"/>
      <w:lvlText w:val="%5)"/>
      <w:lvlJc w:val="left"/>
      <w:pPr>
        <w:tabs>
          <w:tab w:val="num" w:pos="2582"/>
        </w:tabs>
        <w:ind w:left="2582" w:hanging="420"/>
      </w:pPr>
    </w:lvl>
    <w:lvl w:ilvl="5" w:tplc="FFFFFFFF" w:tentative="1">
      <w:start w:val="1"/>
      <w:numFmt w:val="lowerRoman"/>
      <w:lvlText w:val="%6."/>
      <w:lvlJc w:val="right"/>
      <w:pPr>
        <w:tabs>
          <w:tab w:val="num" w:pos="3002"/>
        </w:tabs>
        <w:ind w:left="3002" w:hanging="420"/>
      </w:pPr>
    </w:lvl>
    <w:lvl w:ilvl="6" w:tplc="FFFFFFFF" w:tentative="1">
      <w:start w:val="1"/>
      <w:numFmt w:val="decimal"/>
      <w:lvlText w:val="%7."/>
      <w:lvlJc w:val="left"/>
      <w:pPr>
        <w:tabs>
          <w:tab w:val="num" w:pos="3422"/>
        </w:tabs>
        <w:ind w:left="3422" w:hanging="420"/>
      </w:pPr>
    </w:lvl>
    <w:lvl w:ilvl="7" w:tplc="FFFFFFFF" w:tentative="1">
      <w:start w:val="1"/>
      <w:numFmt w:val="lowerLetter"/>
      <w:lvlText w:val="%8)"/>
      <w:lvlJc w:val="left"/>
      <w:pPr>
        <w:tabs>
          <w:tab w:val="num" w:pos="3842"/>
        </w:tabs>
        <w:ind w:left="3842" w:hanging="420"/>
      </w:pPr>
    </w:lvl>
    <w:lvl w:ilvl="8" w:tplc="FFFFFFFF" w:tentative="1">
      <w:start w:val="1"/>
      <w:numFmt w:val="lowerRoman"/>
      <w:lvlText w:val="%9."/>
      <w:lvlJc w:val="right"/>
      <w:pPr>
        <w:tabs>
          <w:tab w:val="num" w:pos="4262"/>
        </w:tabs>
        <w:ind w:left="4262" w:hanging="420"/>
      </w:pPr>
    </w:lvl>
  </w:abstractNum>
  <w:abstractNum w:abstractNumId="1087" w15:restartNumberingAfterBreak="0">
    <w:nsid w:val="449F5893"/>
    <w:multiLevelType w:val="singleLevel"/>
    <w:tmpl w:val="791486DC"/>
    <w:lvl w:ilvl="0">
      <w:start w:val="3"/>
      <w:numFmt w:val="decimal"/>
      <w:lvlText w:val="%1."/>
      <w:legacy w:legacy="1" w:legacySpace="0" w:legacyIndent="330"/>
      <w:lvlJc w:val="left"/>
      <w:pPr>
        <w:ind w:left="330" w:hanging="330"/>
      </w:pPr>
      <w:rPr>
        <w:rFonts w:ascii="宋体" w:eastAsia="宋体" w:hint="eastAsia"/>
        <w:b w:val="0"/>
        <w:i w:val="0"/>
        <w:sz w:val="32"/>
        <w:szCs w:val="32"/>
        <w:u w:val="none"/>
      </w:rPr>
    </w:lvl>
  </w:abstractNum>
  <w:abstractNum w:abstractNumId="1088" w15:restartNumberingAfterBreak="0">
    <w:nsid w:val="44A22FB1"/>
    <w:multiLevelType w:val="hybridMultilevel"/>
    <w:tmpl w:val="9A9869A2"/>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1089" w15:restartNumberingAfterBreak="0">
    <w:nsid w:val="44CA47D1"/>
    <w:multiLevelType w:val="singleLevel"/>
    <w:tmpl w:val="B8B22C9E"/>
    <w:lvl w:ilvl="0">
      <w:start w:val="4"/>
      <w:numFmt w:val="decimal"/>
      <w:lvlText w:val="%1．"/>
      <w:lvlJc w:val="left"/>
      <w:pPr>
        <w:tabs>
          <w:tab w:val="num" w:pos="720"/>
        </w:tabs>
        <w:ind w:left="720" w:hanging="720"/>
      </w:pPr>
      <w:rPr>
        <w:rFonts w:hint="eastAsia"/>
      </w:rPr>
    </w:lvl>
  </w:abstractNum>
  <w:abstractNum w:abstractNumId="1090" w15:restartNumberingAfterBreak="0">
    <w:nsid w:val="44D728AC"/>
    <w:multiLevelType w:val="multilevel"/>
    <w:tmpl w:val="84986036"/>
    <w:lvl w:ilvl="0">
      <w:start w:val="1"/>
      <w:numFmt w:val="decimal"/>
      <w:lvlText w:val="%1)"/>
      <w:lvlJc w:val="left"/>
      <w:pPr>
        <w:tabs>
          <w:tab w:val="num" w:pos="1144"/>
        </w:tabs>
        <w:ind w:left="1144" w:hanging="360"/>
      </w:pPr>
      <w:rPr>
        <w:rFonts w:hint="eastAsia"/>
      </w:rPr>
    </w:lvl>
    <w:lvl w:ilvl="1" w:tentative="1">
      <w:start w:val="1"/>
      <w:numFmt w:val="lowerLetter"/>
      <w:lvlText w:val="%2)"/>
      <w:lvlJc w:val="left"/>
      <w:pPr>
        <w:tabs>
          <w:tab w:val="num" w:pos="1624"/>
        </w:tabs>
        <w:ind w:left="1624" w:hanging="420"/>
      </w:pPr>
    </w:lvl>
    <w:lvl w:ilvl="2" w:tentative="1">
      <w:start w:val="1"/>
      <w:numFmt w:val="lowerRoman"/>
      <w:lvlText w:val="%3."/>
      <w:lvlJc w:val="right"/>
      <w:pPr>
        <w:tabs>
          <w:tab w:val="num" w:pos="2044"/>
        </w:tabs>
        <w:ind w:left="2044" w:hanging="420"/>
      </w:pPr>
    </w:lvl>
    <w:lvl w:ilvl="3" w:tentative="1">
      <w:start w:val="1"/>
      <w:numFmt w:val="decimal"/>
      <w:lvlText w:val="%4."/>
      <w:lvlJc w:val="left"/>
      <w:pPr>
        <w:tabs>
          <w:tab w:val="num" w:pos="2464"/>
        </w:tabs>
        <w:ind w:left="2464" w:hanging="420"/>
      </w:pPr>
    </w:lvl>
    <w:lvl w:ilvl="4" w:tentative="1">
      <w:start w:val="1"/>
      <w:numFmt w:val="lowerLetter"/>
      <w:lvlText w:val="%5)"/>
      <w:lvlJc w:val="left"/>
      <w:pPr>
        <w:tabs>
          <w:tab w:val="num" w:pos="2884"/>
        </w:tabs>
        <w:ind w:left="2884" w:hanging="420"/>
      </w:pPr>
    </w:lvl>
    <w:lvl w:ilvl="5" w:tentative="1">
      <w:start w:val="1"/>
      <w:numFmt w:val="lowerRoman"/>
      <w:lvlText w:val="%6."/>
      <w:lvlJc w:val="right"/>
      <w:pPr>
        <w:tabs>
          <w:tab w:val="num" w:pos="3304"/>
        </w:tabs>
        <w:ind w:left="3304" w:hanging="420"/>
      </w:pPr>
    </w:lvl>
    <w:lvl w:ilvl="6" w:tentative="1">
      <w:start w:val="1"/>
      <w:numFmt w:val="decimal"/>
      <w:lvlText w:val="%7."/>
      <w:lvlJc w:val="left"/>
      <w:pPr>
        <w:tabs>
          <w:tab w:val="num" w:pos="3724"/>
        </w:tabs>
        <w:ind w:left="3724" w:hanging="420"/>
      </w:pPr>
    </w:lvl>
    <w:lvl w:ilvl="7" w:tentative="1">
      <w:start w:val="1"/>
      <w:numFmt w:val="lowerLetter"/>
      <w:lvlText w:val="%8)"/>
      <w:lvlJc w:val="left"/>
      <w:pPr>
        <w:tabs>
          <w:tab w:val="num" w:pos="4144"/>
        </w:tabs>
        <w:ind w:left="4144" w:hanging="420"/>
      </w:pPr>
    </w:lvl>
    <w:lvl w:ilvl="8" w:tentative="1">
      <w:start w:val="1"/>
      <w:numFmt w:val="lowerRoman"/>
      <w:lvlText w:val="%9."/>
      <w:lvlJc w:val="right"/>
      <w:pPr>
        <w:tabs>
          <w:tab w:val="num" w:pos="4564"/>
        </w:tabs>
        <w:ind w:left="4564" w:hanging="420"/>
      </w:pPr>
    </w:lvl>
  </w:abstractNum>
  <w:abstractNum w:abstractNumId="1091" w15:restartNumberingAfterBreak="0">
    <w:nsid w:val="44E71EDA"/>
    <w:multiLevelType w:val="singleLevel"/>
    <w:tmpl w:val="E654A64C"/>
    <w:lvl w:ilvl="0">
      <w:start w:val="1"/>
      <w:numFmt w:val="lowerLetter"/>
      <w:lvlText w:val="%1."/>
      <w:lvlJc w:val="left"/>
      <w:pPr>
        <w:tabs>
          <w:tab w:val="num" w:pos="360"/>
        </w:tabs>
        <w:ind w:left="0" w:firstLine="0"/>
      </w:pPr>
      <w:rPr>
        <w:rFonts w:hint="eastAsia"/>
      </w:rPr>
    </w:lvl>
  </w:abstractNum>
  <w:abstractNum w:abstractNumId="1092" w15:restartNumberingAfterBreak="0">
    <w:nsid w:val="44F51F95"/>
    <w:multiLevelType w:val="hybridMultilevel"/>
    <w:tmpl w:val="6F2EC044"/>
    <w:lvl w:ilvl="0" w:tplc="FFFFFFFF">
      <w:start w:val="1"/>
      <w:numFmt w:val="chineseCountingThousand"/>
      <w:lvlText w:val="（%1）"/>
      <w:lvlJc w:val="left"/>
      <w:pPr>
        <w:tabs>
          <w:tab w:val="num" w:pos="1458"/>
        </w:tabs>
        <w:ind w:left="1418" w:hanging="680"/>
      </w:pPr>
      <w:rPr>
        <w:rFonts w:hint="eastAsia"/>
      </w:rPr>
    </w:lvl>
    <w:lvl w:ilvl="1" w:tplc="FFFFFFFF">
      <w:start w:val="1"/>
      <w:numFmt w:val="decimal"/>
      <w:lvlText w:val="（%2）"/>
      <w:lvlJc w:val="left"/>
      <w:pPr>
        <w:tabs>
          <w:tab w:val="num" w:pos="1818"/>
        </w:tabs>
        <w:ind w:left="851" w:hanging="113"/>
      </w:pPr>
      <w:rPr>
        <w:rFonts w:hint="eastAsia"/>
      </w:rPr>
    </w:lvl>
    <w:lvl w:ilvl="2" w:tplc="FFFFFFFF">
      <w:start w:val="1"/>
      <w:numFmt w:val="decimal"/>
      <w:lvlText w:val="%3."/>
      <w:lvlJc w:val="left"/>
      <w:pPr>
        <w:tabs>
          <w:tab w:val="num" w:pos="1518"/>
        </w:tabs>
        <w:ind w:left="1518" w:hanging="360"/>
      </w:pPr>
      <w:rPr>
        <w:rFonts w:hint="eastAsia"/>
      </w:rPr>
    </w:lvl>
    <w:lvl w:ilvl="3" w:tplc="FFFFFFFF">
      <w:start w:val="1"/>
      <w:numFmt w:val="decimal"/>
      <w:lvlText w:val="%4."/>
      <w:lvlJc w:val="left"/>
      <w:pPr>
        <w:tabs>
          <w:tab w:val="num" w:pos="757"/>
        </w:tabs>
        <w:ind w:left="170" w:firstLine="227"/>
      </w:pPr>
      <w:rPr>
        <w:rFonts w:hint="eastAsia"/>
      </w:rPr>
    </w:lvl>
    <w:lvl w:ilvl="4" w:tplc="FFFFFFFF" w:tentative="1">
      <w:start w:val="1"/>
      <w:numFmt w:val="lowerLetter"/>
      <w:lvlText w:val="%5)"/>
      <w:lvlJc w:val="left"/>
      <w:pPr>
        <w:tabs>
          <w:tab w:val="num" w:pos="2418"/>
        </w:tabs>
        <w:ind w:left="2418" w:hanging="420"/>
      </w:pPr>
    </w:lvl>
    <w:lvl w:ilvl="5" w:tplc="FFFFFFFF" w:tentative="1">
      <w:start w:val="1"/>
      <w:numFmt w:val="lowerRoman"/>
      <w:lvlText w:val="%6."/>
      <w:lvlJc w:val="right"/>
      <w:pPr>
        <w:tabs>
          <w:tab w:val="num" w:pos="2838"/>
        </w:tabs>
        <w:ind w:left="2838" w:hanging="420"/>
      </w:pPr>
    </w:lvl>
    <w:lvl w:ilvl="6" w:tplc="FFFFFFFF" w:tentative="1">
      <w:start w:val="1"/>
      <w:numFmt w:val="decimal"/>
      <w:lvlText w:val="%7."/>
      <w:lvlJc w:val="left"/>
      <w:pPr>
        <w:tabs>
          <w:tab w:val="num" w:pos="3258"/>
        </w:tabs>
        <w:ind w:left="3258" w:hanging="420"/>
      </w:pPr>
    </w:lvl>
    <w:lvl w:ilvl="7" w:tplc="FFFFFFFF" w:tentative="1">
      <w:start w:val="1"/>
      <w:numFmt w:val="lowerLetter"/>
      <w:lvlText w:val="%8)"/>
      <w:lvlJc w:val="left"/>
      <w:pPr>
        <w:tabs>
          <w:tab w:val="num" w:pos="3678"/>
        </w:tabs>
        <w:ind w:left="3678" w:hanging="420"/>
      </w:pPr>
    </w:lvl>
    <w:lvl w:ilvl="8" w:tplc="FFFFFFFF" w:tentative="1">
      <w:start w:val="1"/>
      <w:numFmt w:val="lowerRoman"/>
      <w:lvlText w:val="%9."/>
      <w:lvlJc w:val="right"/>
      <w:pPr>
        <w:tabs>
          <w:tab w:val="num" w:pos="4098"/>
        </w:tabs>
        <w:ind w:left="4098" w:hanging="420"/>
      </w:pPr>
    </w:lvl>
  </w:abstractNum>
  <w:abstractNum w:abstractNumId="1093" w15:restartNumberingAfterBreak="0">
    <w:nsid w:val="44FD54C9"/>
    <w:multiLevelType w:val="hybridMultilevel"/>
    <w:tmpl w:val="5388FFC6"/>
    <w:lvl w:ilvl="0" w:tplc="FFFFFFFF">
      <w:start w:val="1"/>
      <w:numFmt w:val="decimal"/>
      <w:lvlText w:val="（%1）"/>
      <w:lvlJc w:val="left"/>
      <w:pPr>
        <w:tabs>
          <w:tab w:val="num" w:pos="720"/>
        </w:tabs>
        <w:ind w:left="720" w:hanging="720"/>
      </w:pPr>
      <w:rPr>
        <w:rFonts w:hint="default"/>
        <w:lang w:val="en-GB"/>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94" w15:restartNumberingAfterBreak="0">
    <w:nsid w:val="44FE74EB"/>
    <w:multiLevelType w:val="singleLevel"/>
    <w:tmpl w:val="3AA0939E"/>
    <w:lvl w:ilvl="0">
      <w:start w:val="1"/>
      <w:numFmt w:val="japaneseCounting"/>
      <w:lvlText w:val="%1、"/>
      <w:lvlJc w:val="left"/>
      <w:pPr>
        <w:tabs>
          <w:tab w:val="num" w:pos="420"/>
        </w:tabs>
        <w:ind w:left="420" w:hanging="420"/>
      </w:pPr>
      <w:rPr>
        <w:rFonts w:hint="eastAsia"/>
      </w:rPr>
    </w:lvl>
  </w:abstractNum>
  <w:abstractNum w:abstractNumId="1095" w15:restartNumberingAfterBreak="0">
    <w:nsid w:val="450B6887"/>
    <w:multiLevelType w:val="singleLevel"/>
    <w:tmpl w:val="B3E4B030"/>
    <w:lvl w:ilvl="0">
      <w:start w:val="1"/>
      <w:numFmt w:val="decimalEnclosedCircle"/>
      <w:lvlText w:val="%1"/>
      <w:lvlJc w:val="left"/>
      <w:pPr>
        <w:tabs>
          <w:tab w:val="num" w:pos="1143"/>
        </w:tabs>
        <w:ind w:left="1143" w:hanging="570"/>
      </w:pPr>
      <w:rPr>
        <w:rFonts w:hint="eastAsia"/>
      </w:rPr>
    </w:lvl>
  </w:abstractNum>
  <w:abstractNum w:abstractNumId="1096" w15:restartNumberingAfterBreak="0">
    <w:nsid w:val="450C1A04"/>
    <w:multiLevelType w:val="hybridMultilevel"/>
    <w:tmpl w:val="A89E4F66"/>
    <w:lvl w:ilvl="0" w:tplc="FFFFFFFF">
      <w:start w:val="1"/>
      <w:numFmt w:val="decimal"/>
      <w:lvlText w:val="%1、"/>
      <w:lvlJc w:val="left"/>
      <w:pPr>
        <w:tabs>
          <w:tab w:val="num" w:pos="842"/>
        </w:tabs>
        <w:ind w:left="842" w:hanging="360"/>
      </w:pPr>
      <w:rPr>
        <w:rFonts w:hint="eastAsia"/>
      </w:rPr>
    </w:lvl>
    <w:lvl w:ilvl="1" w:tplc="FFFFFFFF" w:tentative="1">
      <w:start w:val="1"/>
      <w:numFmt w:val="lowerLetter"/>
      <w:lvlText w:val="%2)"/>
      <w:lvlJc w:val="left"/>
      <w:pPr>
        <w:tabs>
          <w:tab w:val="num" w:pos="1322"/>
        </w:tabs>
        <w:ind w:left="1322" w:hanging="420"/>
      </w:pPr>
    </w:lvl>
    <w:lvl w:ilvl="2" w:tplc="FFFFFFFF" w:tentative="1">
      <w:start w:val="1"/>
      <w:numFmt w:val="lowerRoman"/>
      <w:lvlText w:val="%3."/>
      <w:lvlJc w:val="right"/>
      <w:pPr>
        <w:tabs>
          <w:tab w:val="num" w:pos="1742"/>
        </w:tabs>
        <w:ind w:left="1742" w:hanging="420"/>
      </w:pPr>
    </w:lvl>
    <w:lvl w:ilvl="3" w:tplc="FFFFFFFF" w:tentative="1">
      <w:start w:val="1"/>
      <w:numFmt w:val="decimal"/>
      <w:lvlText w:val="%4."/>
      <w:lvlJc w:val="left"/>
      <w:pPr>
        <w:tabs>
          <w:tab w:val="num" w:pos="2162"/>
        </w:tabs>
        <w:ind w:left="2162" w:hanging="420"/>
      </w:pPr>
    </w:lvl>
    <w:lvl w:ilvl="4" w:tplc="FFFFFFFF" w:tentative="1">
      <w:start w:val="1"/>
      <w:numFmt w:val="lowerLetter"/>
      <w:lvlText w:val="%5)"/>
      <w:lvlJc w:val="left"/>
      <w:pPr>
        <w:tabs>
          <w:tab w:val="num" w:pos="2582"/>
        </w:tabs>
        <w:ind w:left="2582" w:hanging="420"/>
      </w:pPr>
    </w:lvl>
    <w:lvl w:ilvl="5" w:tplc="FFFFFFFF" w:tentative="1">
      <w:start w:val="1"/>
      <w:numFmt w:val="lowerRoman"/>
      <w:lvlText w:val="%6."/>
      <w:lvlJc w:val="right"/>
      <w:pPr>
        <w:tabs>
          <w:tab w:val="num" w:pos="3002"/>
        </w:tabs>
        <w:ind w:left="3002" w:hanging="420"/>
      </w:pPr>
    </w:lvl>
    <w:lvl w:ilvl="6" w:tplc="FFFFFFFF" w:tentative="1">
      <w:start w:val="1"/>
      <w:numFmt w:val="decimal"/>
      <w:lvlText w:val="%7."/>
      <w:lvlJc w:val="left"/>
      <w:pPr>
        <w:tabs>
          <w:tab w:val="num" w:pos="3422"/>
        </w:tabs>
        <w:ind w:left="3422" w:hanging="420"/>
      </w:pPr>
    </w:lvl>
    <w:lvl w:ilvl="7" w:tplc="FFFFFFFF" w:tentative="1">
      <w:start w:val="1"/>
      <w:numFmt w:val="lowerLetter"/>
      <w:lvlText w:val="%8)"/>
      <w:lvlJc w:val="left"/>
      <w:pPr>
        <w:tabs>
          <w:tab w:val="num" w:pos="3842"/>
        </w:tabs>
        <w:ind w:left="3842" w:hanging="420"/>
      </w:pPr>
    </w:lvl>
    <w:lvl w:ilvl="8" w:tplc="FFFFFFFF" w:tentative="1">
      <w:start w:val="1"/>
      <w:numFmt w:val="lowerRoman"/>
      <w:lvlText w:val="%9."/>
      <w:lvlJc w:val="right"/>
      <w:pPr>
        <w:tabs>
          <w:tab w:val="num" w:pos="4262"/>
        </w:tabs>
        <w:ind w:left="4262" w:hanging="420"/>
      </w:pPr>
    </w:lvl>
  </w:abstractNum>
  <w:abstractNum w:abstractNumId="1097" w15:restartNumberingAfterBreak="0">
    <w:nsid w:val="45173C8B"/>
    <w:multiLevelType w:val="multilevel"/>
    <w:tmpl w:val="26A8600C"/>
    <w:lvl w:ilvl="0">
      <w:start w:val="2"/>
      <w:numFmt w:val="decimalEnclosedCircle"/>
      <w:lvlText w:val="%1"/>
      <w:lvlJc w:val="left"/>
      <w:pPr>
        <w:tabs>
          <w:tab w:val="num" w:pos="915"/>
        </w:tabs>
        <w:ind w:left="915" w:hanging="360"/>
      </w:pPr>
      <w:rPr>
        <w:rFonts w:hint="eastAsia"/>
      </w:rPr>
    </w:lvl>
    <w:lvl w:ilvl="1" w:tentative="1">
      <w:start w:val="1"/>
      <w:numFmt w:val="lowerLetter"/>
      <w:lvlText w:val="%2)"/>
      <w:lvlJc w:val="left"/>
      <w:pPr>
        <w:tabs>
          <w:tab w:val="num" w:pos="1395"/>
        </w:tabs>
        <w:ind w:left="1395" w:hanging="420"/>
      </w:pPr>
    </w:lvl>
    <w:lvl w:ilvl="2" w:tentative="1">
      <w:start w:val="1"/>
      <w:numFmt w:val="lowerRoman"/>
      <w:lvlText w:val="%3."/>
      <w:lvlJc w:val="right"/>
      <w:pPr>
        <w:tabs>
          <w:tab w:val="num" w:pos="1815"/>
        </w:tabs>
        <w:ind w:left="1815" w:hanging="420"/>
      </w:pPr>
    </w:lvl>
    <w:lvl w:ilvl="3" w:tentative="1">
      <w:start w:val="1"/>
      <w:numFmt w:val="decimal"/>
      <w:lvlText w:val="%4."/>
      <w:lvlJc w:val="left"/>
      <w:pPr>
        <w:tabs>
          <w:tab w:val="num" w:pos="2235"/>
        </w:tabs>
        <w:ind w:left="2235" w:hanging="420"/>
      </w:pPr>
    </w:lvl>
    <w:lvl w:ilvl="4" w:tentative="1">
      <w:start w:val="1"/>
      <w:numFmt w:val="lowerLetter"/>
      <w:lvlText w:val="%5)"/>
      <w:lvlJc w:val="left"/>
      <w:pPr>
        <w:tabs>
          <w:tab w:val="num" w:pos="2655"/>
        </w:tabs>
        <w:ind w:left="2655" w:hanging="420"/>
      </w:pPr>
    </w:lvl>
    <w:lvl w:ilvl="5" w:tentative="1">
      <w:start w:val="1"/>
      <w:numFmt w:val="lowerRoman"/>
      <w:lvlText w:val="%6."/>
      <w:lvlJc w:val="right"/>
      <w:pPr>
        <w:tabs>
          <w:tab w:val="num" w:pos="3075"/>
        </w:tabs>
        <w:ind w:left="3075" w:hanging="420"/>
      </w:pPr>
    </w:lvl>
    <w:lvl w:ilvl="6" w:tentative="1">
      <w:start w:val="1"/>
      <w:numFmt w:val="decimal"/>
      <w:lvlText w:val="%7."/>
      <w:lvlJc w:val="left"/>
      <w:pPr>
        <w:tabs>
          <w:tab w:val="num" w:pos="3495"/>
        </w:tabs>
        <w:ind w:left="3495" w:hanging="420"/>
      </w:pPr>
    </w:lvl>
    <w:lvl w:ilvl="7" w:tentative="1">
      <w:start w:val="1"/>
      <w:numFmt w:val="lowerLetter"/>
      <w:lvlText w:val="%8)"/>
      <w:lvlJc w:val="left"/>
      <w:pPr>
        <w:tabs>
          <w:tab w:val="num" w:pos="3915"/>
        </w:tabs>
        <w:ind w:left="3915" w:hanging="420"/>
      </w:pPr>
    </w:lvl>
    <w:lvl w:ilvl="8" w:tentative="1">
      <w:start w:val="1"/>
      <w:numFmt w:val="lowerRoman"/>
      <w:lvlText w:val="%9."/>
      <w:lvlJc w:val="right"/>
      <w:pPr>
        <w:tabs>
          <w:tab w:val="num" w:pos="4335"/>
        </w:tabs>
        <w:ind w:left="4335" w:hanging="420"/>
      </w:pPr>
    </w:lvl>
  </w:abstractNum>
  <w:abstractNum w:abstractNumId="1098" w15:restartNumberingAfterBreak="0">
    <w:nsid w:val="45227087"/>
    <w:multiLevelType w:val="singleLevel"/>
    <w:tmpl w:val="858A8E98"/>
    <w:lvl w:ilvl="0">
      <w:start w:val="1"/>
      <w:numFmt w:val="decimal"/>
      <w:lvlText w:val="%1)"/>
      <w:lvlJc w:val="left"/>
      <w:pPr>
        <w:tabs>
          <w:tab w:val="num" w:pos="510"/>
        </w:tabs>
        <w:ind w:left="510" w:hanging="225"/>
      </w:pPr>
      <w:rPr>
        <w:rFonts w:hint="eastAsia"/>
      </w:rPr>
    </w:lvl>
  </w:abstractNum>
  <w:abstractNum w:abstractNumId="1099" w15:restartNumberingAfterBreak="0">
    <w:nsid w:val="452318EA"/>
    <w:multiLevelType w:val="hybridMultilevel"/>
    <w:tmpl w:val="FDF4FE86"/>
    <w:lvl w:ilvl="0" w:tplc="FFFFFFFF">
      <w:start w:val="1"/>
      <w:numFmt w:val="decimal"/>
      <w:lvlText w:val="（%1）"/>
      <w:lvlJc w:val="left"/>
      <w:pPr>
        <w:tabs>
          <w:tab w:val="num" w:pos="1080"/>
        </w:tabs>
        <w:ind w:left="1080" w:hanging="720"/>
      </w:pPr>
      <w:rPr>
        <w:rFonts w:hint="eastAsia"/>
      </w:rPr>
    </w:lvl>
    <w:lvl w:ilvl="1" w:tplc="FFFFFFFF" w:tentative="1">
      <w:start w:val="1"/>
      <w:numFmt w:val="lowerLetter"/>
      <w:lvlText w:val="%2)"/>
      <w:lvlJc w:val="left"/>
      <w:pPr>
        <w:tabs>
          <w:tab w:val="num" w:pos="1200"/>
        </w:tabs>
        <w:ind w:left="1200" w:hanging="420"/>
      </w:pPr>
    </w:lvl>
    <w:lvl w:ilvl="2" w:tplc="FFFFFFFF" w:tentative="1">
      <w:start w:val="1"/>
      <w:numFmt w:val="lowerRoman"/>
      <w:lvlText w:val="%3."/>
      <w:lvlJc w:val="righ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lowerLetter"/>
      <w:lvlText w:val="%5)"/>
      <w:lvlJc w:val="left"/>
      <w:pPr>
        <w:tabs>
          <w:tab w:val="num" w:pos="2460"/>
        </w:tabs>
        <w:ind w:left="2460" w:hanging="420"/>
      </w:pPr>
    </w:lvl>
    <w:lvl w:ilvl="5" w:tplc="FFFFFFFF" w:tentative="1">
      <w:start w:val="1"/>
      <w:numFmt w:val="lowerRoman"/>
      <w:lvlText w:val="%6."/>
      <w:lvlJc w:val="righ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lowerLetter"/>
      <w:lvlText w:val="%8)"/>
      <w:lvlJc w:val="left"/>
      <w:pPr>
        <w:tabs>
          <w:tab w:val="num" w:pos="3720"/>
        </w:tabs>
        <w:ind w:left="3720" w:hanging="420"/>
      </w:pPr>
    </w:lvl>
    <w:lvl w:ilvl="8" w:tplc="FFFFFFFF" w:tentative="1">
      <w:start w:val="1"/>
      <w:numFmt w:val="lowerRoman"/>
      <w:lvlText w:val="%9."/>
      <w:lvlJc w:val="right"/>
      <w:pPr>
        <w:tabs>
          <w:tab w:val="num" w:pos="4140"/>
        </w:tabs>
        <w:ind w:left="4140" w:hanging="420"/>
      </w:pPr>
    </w:lvl>
  </w:abstractNum>
  <w:abstractNum w:abstractNumId="1100" w15:restartNumberingAfterBreak="0">
    <w:nsid w:val="455A4805"/>
    <w:multiLevelType w:val="multilevel"/>
    <w:tmpl w:val="89DC34F2"/>
    <w:lvl w:ilvl="0">
      <w:start w:val="1"/>
      <w:numFmt w:val="lowerLetter"/>
      <w:lvlText w:val="%1."/>
      <w:lvlJc w:val="left"/>
      <w:pPr>
        <w:tabs>
          <w:tab w:val="num" w:pos="1350"/>
        </w:tabs>
        <w:ind w:left="1350" w:hanging="780"/>
      </w:pPr>
      <w:rPr>
        <w:rFonts w:hint="default"/>
      </w:rPr>
    </w:lvl>
    <w:lvl w:ilvl="1" w:tentative="1">
      <w:start w:val="1"/>
      <w:numFmt w:val="lowerLetter"/>
      <w:lvlText w:val="%2)"/>
      <w:lvlJc w:val="left"/>
      <w:pPr>
        <w:tabs>
          <w:tab w:val="num" w:pos="1410"/>
        </w:tabs>
        <w:ind w:left="1410" w:hanging="420"/>
      </w:pPr>
    </w:lvl>
    <w:lvl w:ilvl="2" w:tentative="1">
      <w:start w:val="1"/>
      <w:numFmt w:val="lowerRoman"/>
      <w:lvlText w:val="%3."/>
      <w:lvlJc w:val="right"/>
      <w:pPr>
        <w:tabs>
          <w:tab w:val="num" w:pos="1830"/>
        </w:tabs>
        <w:ind w:left="1830" w:hanging="420"/>
      </w:pPr>
    </w:lvl>
    <w:lvl w:ilvl="3" w:tentative="1">
      <w:start w:val="1"/>
      <w:numFmt w:val="decimal"/>
      <w:lvlText w:val="%4."/>
      <w:lvlJc w:val="left"/>
      <w:pPr>
        <w:tabs>
          <w:tab w:val="num" w:pos="2250"/>
        </w:tabs>
        <w:ind w:left="2250" w:hanging="420"/>
      </w:pPr>
    </w:lvl>
    <w:lvl w:ilvl="4" w:tentative="1">
      <w:start w:val="1"/>
      <w:numFmt w:val="lowerLetter"/>
      <w:lvlText w:val="%5)"/>
      <w:lvlJc w:val="left"/>
      <w:pPr>
        <w:tabs>
          <w:tab w:val="num" w:pos="2670"/>
        </w:tabs>
        <w:ind w:left="2670" w:hanging="420"/>
      </w:pPr>
    </w:lvl>
    <w:lvl w:ilvl="5" w:tentative="1">
      <w:start w:val="1"/>
      <w:numFmt w:val="lowerRoman"/>
      <w:lvlText w:val="%6."/>
      <w:lvlJc w:val="right"/>
      <w:pPr>
        <w:tabs>
          <w:tab w:val="num" w:pos="3090"/>
        </w:tabs>
        <w:ind w:left="3090" w:hanging="420"/>
      </w:pPr>
    </w:lvl>
    <w:lvl w:ilvl="6" w:tentative="1">
      <w:start w:val="1"/>
      <w:numFmt w:val="decimal"/>
      <w:lvlText w:val="%7."/>
      <w:lvlJc w:val="left"/>
      <w:pPr>
        <w:tabs>
          <w:tab w:val="num" w:pos="3510"/>
        </w:tabs>
        <w:ind w:left="3510" w:hanging="420"/>
      </w:pPr>
    </w:lvl>
    <w:lvl w:ilvl="7" w:tentative="1">
      <w:start w:val="1"/>
      <w:numFmt w:val="lowerLetter"/>
      <w:lvlText w:val="%8)"/>
      <w:lvlJc w:val="left"/>
      <w:pPr>
        <w:tabs>
          <w:tab w:val="num" w:pos="3930"/>
        </w:tabs>
        <w:ind w:left="3930" w:hanging="420"/>
      </w:pPr>
    </w:lvl>
    <w:lvl w:ilvl="8" w:tentative="1">
      <w:start w:val="1"/>
      <w:numFmt w:val="lowerRoman"/>
      <w:lvlText w:val="%9."/>
      <w:lvlJc w:val="right"/>
      <w:pPr>
        <w:tabs>
          <w:tab w:val="num" w:pos="4350"/>
        </w:tabs>
        <w:ind w:left="4350" w:hanging="420"/>
      </w:pPr>
    </w:lvl>
  </w:abstractNum>
  <w:abstractNum w:abstractNumId="1101" w15:restartNumberingAfterBreak="0">
    <w:nsid w:val="459414EF"/>
    <w:multiLevelType w:val="singleLevel"/>
    <w:tmpl w:val="80CCAA80"/>
    <w:lvl w:ilvl="0">
      <w:start w:val="24"/>
      <w:numFmt w:val="decimal"/>
      <w:lvlText w:val=""/>
      <w:lvlJc w:val="left"/>
      <w:pPr>
        <w:tabs>
          <w:tab w:val="num" w:pos="360"/>
        </w:tabs>
        <w:ind w:left="360" w:hanging="360"/>
      </w:pPr>
      <w:rPr>
        <w:rFonts w:ascii="Times New Roman" w:hAnsi="Times New Roman" w:hint="default"/>
      </w:rPr>
    </w:lvl>
  </w:abstractNum>
  <w:abstractNum w:abstractNumId="1102" w15:restartNumberingAfterBreak="0">
    <w:nsid w:val="45D82748"/>
    <w:multiLevelType w:val="singleLevel"/>
    <w:tmpl w:val="21E23086"/>
    <w:lvl w:ilvl="0">
      <w:start w:val="3"/>
      <w:numFmt w:val="decimal"/>
      <w:lvlText w:val="%1）"/>
      <w:lvlJc w:val="left"/>
      <w:pPr>
        <w:tabs>
          <w:tab w:val="num" w:pos="720"/>
        </w:tabs>
        <w:ind w:left="720" w:hanging="720"/>
      </w:pPr>
      <w:rPr>
        <w:rFonts w:hint="eastAsia"/>
      </w:rPr>
    </w:lvl>
  </w:abstractNum>
  <w:abstractNum w:abstractNumId="1103" w15:restartNumberingAfterBreak="0">
    <w:nsid w:val="45E05A88"/>
    <w:multiLevelType w:val="hybridMultilevel"/>
    <w:tmpl w:val="6E5AFBB2"/>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04" w15:restartNumberingAfterBreak="0">
    <w:nsid w:val="45EB0A40"/>
    <w:multiLevelType w:val="singleLevel"/>
    <w:tmpl w:val="D8F83892"/>
    <w:lvl w:ilvl="0">
      <w:start w:val="1"/>
      <w:numFmt w:val="decimal"/>
      <w:lvlText w:val="%1、"/>
      <w:lvlJc w:val="left"/>
      <w:pPr>
        <w:tabs>
          <w:tab w:val="num" w:pos="408"/>
        </w:tabs>
        <w:ind w:left="408" w:hanging="408"/>
      </w:pPr>
      <w:rPr>
        <w:rFonts w:hint="eastAsia"/>
      </w:rPr>
    </w:lvl>
  </w:abstractNum>
  <w:abstractNum w:abstractNumId="1105" w15:restartNumberingAfterBreak="0">
    <w:nsid w:val="46043866"/>
    <w:multiLevelType w:val="singleLevel"/>
    <w:tmpl w:val="C2363A5C"/>
    <w:lvl w:ilvl="0">
      <w:start w:val="12"/>
      <w:numFmt w:val="upperLetter"/>
      <w:lvlText w:val="%1."/>
      <w:lvlJc w:val="left"/>
      <w:pPr>
        <w:tabs>
          <w:tab w:val="num" w:pos="705"/>
        </w:tabs>
        <w:ind w:left="705" w:hanging="705"/>
      </w:pPr>
      <w:rPr>
        <w:rFonts w:hint="default"/>
      </w:rPr>
    </w:lvl>
  </w:abstractNum>
  <w:abstractNum w:abstractNumId="1106" w15:restartNumberingAfterBreak="0">
    <w:nsid w:val="46211605"/>
    <w:multiLevelType w:val="singleLevel"/>
    <w:tmpl w:val="D956764E"/>
    <w:lvl w:ilvl="0">
      <w:start w:val="1"/>
      <w:numFmt w:val="japaneseCounting"/>
      <w:lvlText w:val="第%1节"/>
      <w:lvlJc w:val="left"/>
      <w:pPr>
        <w:tabs>
          <w:tab w:val="num" w:pos="1104"/>
        </w:tabs>
        <w:ind w:left="1104" w:hanging="1104"/>
      </w:pPr>
      <w:rPr>
        <w:rFonts w:hint="eastAsia"/>
      </w:rPr>
    </w:lvl>
  </w:abstractNum>
  <w:abstractNum w:abstractNumId="1107" w15:restartNumberingAfterBreak="0">
    <w:nsid w:val="46266FCE"/>
    <w:multiLevelType w:val="singleLevel"/>
    <w:tmpl w:val="E5D844EC"/>
    <w:lvl w:ilvl="0">
      <w:start w:val="9"/>
      <w:numFmt w:val="japaneseCounting"/>
      <w:lvlText w:val="第%1章"/>
      <w:lvlJc w:val="left"/>
      <w:pPr>
        <w:tabs>
          <w:tab w:val="num" w:pos="1995"/>
        </w:tabs>
        <w:ind w:left="1995" w:hanging="1080"/>
      </w:pPr>
      <w:rPr>
        <w:rFonts w:hint="eastAsia"/>
      </w:rPr>
    </w:lvl>
  </w:abstractNum>
  <w:abstractNum w:abstractNumId="1108" w15:restartNumberingAfterBreak="0">
    <w:nsid w:val="462F36FC"/>
    <w:multiLevelType w:val="singleLevel"/>
    <w:tmpl w:val="45925722"/>
    <w:lvl w:ilvl="0">
      <w:start w:val="1"/>
      <w:numFmt w:val="decimal"/>
      <w:lvlText w:val="（%1）"/>
      <w:lvlJc w:val="left"/>
      <w:pPr>
        <w:tabs>
          <w:tab w:val="num" w:pos="1260"/>
        </w:tabs>
        <w:ind w:left="1260" w:hanging="720"/>
      </w:pPr>
      <w:rPr>
        <w:rFonts w:hint="eastAsia"/>
      </w:rPr>
    </w:lvl>
  </w:abstractNum>
  <w:abstractNum w:abstractNumId="1109" w15:restartNumberingAfterBreak="0">
    <w:nsid w:val="463E6CAB"/>
    <w:multiLevelType w:val="singleLevel"/>
    <w:tmpl w:val="B07E5A86"/>
    <w:lvl w:ilvl="0">
      <w:start w:val="1"/>
      <w:numFmt w:val="decimal"/>
      <w:lvlText w:val="%1."/>
      <w:lvlJc w:val="left"/>
      <w:pPr>
        <w:tabs>
          <w:tab w:val="num" w:pos="644"/>
        </w:tabs>
        <w:ind w:left="425" w:hanging="141"/>
      </w:pPr>
      <w:rPr>
        <w:rFonts w:hint="eastAsia"/>
      </w:rPr>
    </w:lvl>
  </w:abstractNum>
  <w:abstractNum w:abstractNumId="1110" w15:restartNumberingAfterBreak="0">
    <w:nsid w:val="463F27F4"/>
    <w:multiLevelType w:val="singleLevel"/>
    <w:tmpl w:val="ECCE2DDC"/>
    <w:lvl w:ilvl="0">
      <w:start w:val="1"/>
      <w:numFmt w:val="decimalEnclosedCircle"/>
      <w:lvlText w:val="%1"/>
      <w:lvlJc w:val="left"/>
      <w:pPr>
        <w:tabs>
          <w:tab w:val="num" w:pos="1140"/>
        </w:tabs>
        <w:ind w:left="1140" w:hanging="570"/>
      </w:pPr>
      <w:rPr>
        <w:rFonts w:ascii="宋体" w:hint="eastAsia"/>
      </w:rPr>
    </w:lvl>
  </w:abstractNum>
  <w:abstractNum w:abstractNumId="1111" w15:restartNumberingAfterBreak="0">
    <w:nsid w:val="465157DF"/>
    <w:multiLevelType w:val="singleLevel"/>
    <w:tmpl w:val="C2A6D4A6"/>
    <w:lvl w:ilvl="0">
      <w:start w:val="1"/>
      <w:numFmt w:val="decimalFullWidth"/>
      <w:lvlText w:val="（%1）"/>
      <w:lvlJc w:val="left"/>
      <w:pPr>
        <w:tabs>
          <w:tab w:val="num" w:pos="585"/>
        </w:tabs>
        <w:ind w:left="585" w:hanging="585"/>
      </w:pPr>
      <w:rPr>
        <w:rFonts w:hint="eastAsia"/>
      </w:rPr>
    </w:lvl>
  </w:abstractNum>
  <w:abstractNum w:abstractNumId="1112" w15:restartNumberingAfterBreak="0">
    <w:nsid w:val="46613663"/>
    <w:multiLevelType w:val="singleLevel"/>
    <w:tmpl w:val="876E2BD8"/>
    <w:lvl w:ilvl="0">
      <w:start w:val="1"/>
      <w:numFmt w:val="decimal"/>
      <w:lvlText w:val="%1．"/>
      <w:lvlJc w:val="left"/>
      <w:pPr>
        <w:tabs>
          <w:tab w:val="num" w:pos="720"/>
        </w:tabs>
        <w:ind w:left="720" w:hanging="720"/>
      </w:pPr>
      <w:rPr>
        <w:rFonts w:hint="eastAsia"/>
      </w:rPr>
    </w:lvl>
  </w:abstractNum>
  <w:abstractNum w:abstractNumId="1113" w15:restartNumberingAfterBreak="0">
    <w:nsid w:val="46A866F3"/>
    <w:multiLevelType w:val="hybridMultilevel"/>
    <w:tmpl w:val="B88678E0"/>
    <w:lvl w:ilvl="0" w:tplc="FFFFFFFF">
      <w:start w:val="1"/>
      <w:numFmt w:val="decimal"/>
      <w:lvlText w:val="〈%1〉"/>
      <w:lvlJc w:val="center"/>
      <w:pPr>
        <w:tabs>
          <w:tab w:val="num" w:pos="870"/>
        </w:tabs>
        <w:ind w:left="506" w:firstLine="4"/>
      </w:pPr>
      <w:rPr>
        <w:rFonts w:eastAsia="宋体" w:hint="eastAsia"/>
        <w:b w:val="0"/>
        <w:i w:val="0"/>
        <w:sz w:val="21"/>
      </w:rPr>
    </w:lvl>
    <w:lvl w:ilvl="1" w:tplc="FFFFFFFF">
      <w:start w:val="5"/>
      <w:numFmt w:val="decimal"/>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14" w15:restartNumberingAfterBreak="0">
    <w:nsid w:val="46AC6F33"/>
    <w:multiLevelType w:val="hybridMultilevel"/>
    <w:tmpl w:val="791E17C8"/>
    <w:lvl w:ilvl="0" w:tplc="FFFFFFFF">
      <w:start w:val="1"/>
      <w:numFmt w:val="decimal"/>
      <w:lvlText w:val="（%1）."/>
      <w:lvlJc w:val="left"/>
      <w:pPr>
        <w:tabs>
          <w:tab w:val="num" w:pos="3165"/>
        </w:tabs>
        <w:ind w:left="3165" w:hanging="1078"/>
      </w:pPr>
      <w:rPr>
        <w:rFonts w:hint="eastAsia"/>
      </w:rPr>
    </w:lvl>
    <w:lvl w:ilvl="1" w:tplc="FFFFFFFF" w:tentative="1">
      <w:start w:val="1"/>
      <w:numFmt w:val="lowerLetter"/>
      <w:lvlText w:val="%2)"/>
      <w:lvlJc w:val="left"/>
      <w:pPr>
        <w:tabs>
          <w:tab w:val="num" w:pos="1680"/>
        </w:tabs>
        <w:ind w:left="1680" w:hanging="420"/>
      </w:pPr>
    </w:lvl>
    <w:lvl w:ilvl="2" w:tplc="FFFFFFFF">
      <w:start w:val="1"/>
      <w:numFmt w:val="lowerRoman"/>
      <w:lvlText w:val="%3."/>
      <w:lvlJc w:val="right"/>
      <w:pPr>
        <w:tabs>
          <w:tab w:val="num" w:pos="2100"/>
        </w:tabs>
        <w:ind w:left="2100" w:hanging="420"/>
      </w:pPr>
    </w:lvl>
    <w:lvl w:ilvl="3" w:tplc="FFFFFFFF" w:tentative="1">
      <w:start w:val="1"/>
      <w:numFmt w:val="decimal"/>
      <w:lvlText w:val="%4."/>
      <w:lvlJc w:val="left"/>
      <w:pPr>
        <w:tabs>
          <w:tab w:val="num" w:pos="2520"/>
        </w:tabs>
        <w:ind w:left="2520" w:hanging="420"/>
      </w:pPr>
    </w:lvl>
    <w:lvl w:ilvl="4" w:tplc="FFFFFFFF" w:tentative="1">
      <w:start w:val="1"/>
      <w:numFmt w:val="lowerLetter"/>
      <w:lvlText w:val="%5)"/>
      <w:lvlJc w:val="left"/>
      <w:pPr>
        <w:tabs>
          <w:tab w:val="num" w:pos="2940"/>
        </w:tabs>
        <w:ind w:left="2940" w:hanging="420"/>
      </w:pPr>
    </w:lvl>
    <w:lvl w:ilvl="5" w:tplc="FFFFFFFF" w:tentative="1">
      <w:start w:val="1"/>
      <w:numFmt w:val="lowerRoman"/>
      <w:lvlText w:val="%6."/>
      <w:lvlJc w:val="right"/>
      <w:pPr>
        <w:tabs>
          <w:tab w:val="num" w:pos="3360"/>
        </w:tabs>
        <w:ind w:left="3360" w:hanging="420"/>
      </w:pPr>
    </w:lvl>
    <w:lvl w:ilvl="6" w:tplc="FFFFFFFF" w:tentative="1">
      <w:start w:val="1"/>
      <w:numFmt w:val="decimal"/>
      <w:lvlText w:val="%7."/>
      <w:lvlJc w:val="left"/>
      <w:pPr>
        <w:tabs>
          <w:tab w:val="num" w:pos="3780"/>
        </w:tabs>
        <w:ind w:left="3780" w:hanging="420"/>
      </w:pPr>
    </w:lvl>
    <w:lvl w:ilvl="7" w:tplc="FFFFFFFF" w:tentative="1">
      <w:start w:val="1"/>
      <w:numFmt w:val="lowerLetter"/>
      <w:lvlText w:val="%8)"/>
      <w:lvlJc w:val="left"/>
      <w:pPr>
        <w:tabs>
          <w:tab w:val="num" w:pos="4200"/>
        </w:tabs>
        <w:ind w:left="4200" w:hanging="420"/>
      </w:pPr>
    </w:lvl>
    <w:lvl w:ilvl="8" w:tplc="FFFFFFFF" w:tentative="1">
      <w:start w:val="1"/>
      <w:numFmt w:val="lowerRoman"/>
      <w:lvlText w:val="%9."/>
      <w:lvlJc w:val="right"/>
      <w:pPr>
        <w:tabs>
          <w:tab w:val="num" w:pos="4620"/>
        </w:tabs>
        <w:ind w:left="4620" w:hanging="420"/>
      </w:pPr>
    </w:lvl>
  </w:abstractNum>
  <w:abstractNum w:abstractNumId="1115" w15:restartNumberingAfterBreak="0">
    <w:nsid w:val="46B24FE7"/>
    <w:multiLevelType w:val="multilevel"/>
    <w:tmpl w:val="4198B072"/>
    <w:lvl w:ilvl="0">
      <w:start w:val="6"/>
      <w:numFmt w:val="decimal"/>
      <w:lvlText w:val="%1"/>
      <w:lvlJc w:val="left"/>
      <w:pPr>
        <w:tabs>
          <w:tab w:val="num" w:pos="495"/>
        </w:tabs>
        <w:ind w:left="495" w:hanging="495"/>
      </w:pPr>
      <w:rPr>
        <w:rFonts w:hint="eastAsia"/>
      </w:rPr>
    </w:lvl>
    <w:lvl w:ilvl="1">
      <w:start w:val="9"/>
      <w:numFmt w:val="decimal"/>
      <w:lvlText w:val="%1.%2"/>
      <w:lvlJc w:val="left"/>
      <w:pPr>
        <w:tabs>
          <w:tab w:val="num" w:pos="915"/>
        </w:tabs>
        <w:ind w:left="915" w:hanging="495"/>
      </w:pPr>
      <w:rPr>
        <w:rFonts w:hint="eastAsia"/>
      </w:rPr>
    </w:lvl>
    <w:lvl w:ilvl="2">
      <w:start w:val="1"/>
      <w:numFmt w:val="decimal"/>
      <w:lvlText w:val="%1.%2.%3"/>
      <w:lvlJc w:val="left"/>
      <w:pPr>
        <w:tabs>
          <w:tab w:val="num" w:pos="1335"/>
        </w:tabs>
        <w:ind w:left="1335" w:hanging="495"/>
      </w:pPr>
      <w:rPr>
        <w:rFonts w:hint="eastAsia"/>
      </w:rPr>
    </w:lvl>
    <w:lvl w:ilvl="3">
      <w:start w:val="1"/>
      <w:numFmt w:val="decimal"/>
      <w:lvlText w:val="%1.%2.%3.%4"/>
      <w:lvlJc w:val="left"/>
      <w:pPr>
        <w:tabs>
          <w:tab w:val="num" w:pos="1755"/>
        </w:tabs>
        <w:ind w:left="1755" w:hanging="495"/>
      </w:pPr>
      <w:rPr>
        <w:rFonts w:hint="eastAsia"/>
      </w:rPr>
    </w:lvl>
    <w:lvl w:ilvl="4">
      <w:start w:val="1"/>
      <w:numFmt w:val="decimal"/>
      <w:lvlText w:val="%1.%2.%3.%4.%5"/>
      <w:lvlJc w:val="left"/>
      <w:pPr>
        <w:tabs>
          <w:tab w:val="num" w:pos="2175"/>
        </w:tabs>
        <w:ind w:left="2175" w:hanging="495"/>
      </w:pPr>
      <w:rPr>
        <w:rFonts w:hint="eastAsia"/>
      </w:rPr>
    </w:lvl>
    <w:lvl w:ilvl="5">
      <w:start w:val="1"/>
      <w:numFmt w:val="decimal"/>
      <w:lvlText w:val="%1.%2.%3.%4.%5.%6"/>
      <w:lvlJc w:val="left"/>
      <w:pPr>
        <w:tabs>
          <w:tab w:val="num" w:pos="2595"/>
        </w:tabs>
        <w:ind w:left="2595" w:hanging="495"/>
      </w:pPr>
      <w:rPr>
        <w:rFonts w:hint="eastAsia"/>
      </w:rPr>
    </w:lvl>
    <w:lvl w:ilvl="6">
      <w:start w:val="1"/>
      <w:numFmt w:val="decimal"/>
      <w:lvlText w:val="%1.%2.%3.%4.%5.%6.%7"/>
      <w:lvlJc w:val="left"/>
      <w:pPr>
        <w:tabs>
          <w:tab w:val="num" w:pos="3015"/>
        </w:tabs>
        <w:ind w:left="3015" w:hanging="495"/>
      </w:pPr>
      <w:rPr>
        <w:rFonts w:hint="eastAsia"/>
      </w:rPr>
    </w:lvl>
    <w:lvl w:ilvl="7">
      <w:start w:val="1"/>
      <w:numFmt w:val="decimal"/>
      <w:lvlText w:val="%1.%2.%3.%4.%5.%6.%7.%8"/>
      <w:lvlJc w:val="left"/>
      <w:pPr>
        <w:tabs>
          <w:tab w:val="num" w:pos="3435"/>
        </w:tabs>
        <w:ind w:left="3435" w:hanging="495"/>
      </w:pPr>
      <w:rPr>
        <w:rFonts w:hint="eastAsia"/>
      </w:rPr>
    </w:lvl>
    <w:lvl w:ilvl="8">
      <w:start w:val="1"/>
      <w:numFmt w:val="decimal"/>
      <w:lvlText w:val="%1.%2.%3.%4.%5.%6.%7.%8.%9"/>
      <w:lvlJc w:val="left"/>
      <w:pPr>
        <w:tabs>
          <w:tab w:val="num" w:pos="3855"/>
        </w:tabs>
        <w:ind w:left="3855" w:hanging="495"/>
      </w:pPr>
      <w:rPr>
        <w:rFonts w:hint="eastAsia"/>
      </w:rPr>
    </w:lvl>
  </w:abstractNum>
  <w:abstractNum w:abstractNumId="1116" w15:restartNumberingAfterBreak="0">
    <w:nsid w:val="46B25191"/>
    <w:multiLevelType w:val="singleLevel"/>
    <w:tmpl w:val="E1007FA0"/>
    <w:lvl w:ilvl="0">
      <w:start w:val="1"/>
      <w:numFmt w:val="decimal"/>
      <w:lvlText w:val="%1."/>
      <w:lvlJc w:val="left"/>
      <w:pPr>
        <w:tabs>
          <w:tab w:val="num" w:pos="390"/>
        </w:tabs>
        <w:ind w:left="390" w:hanging="390"/>
      </w:pPr>
      <w:rPr>
        <w:rFonts w:hint="eastAsia"/>
      </w:rPr>
    </w:lvl>
  </w:abstractNum>
  <w:abstractNum w:abstractNumId="1117" w15:restartNumberingAfterBreak="0">
    <w:nsid w:val="46B42451"/>
    <w:multiLevelType w:val="multilevel"/>
    <w:tmpl w:val="E6B06B34"/>
    <w:lvl w:ilvl="0">
      <w:start w:val="6"/>
      <w:numFmt w:val="decimal"/>
      <w:lvlText w:val="%1"/>
      <w:lvlJc w:val="left"/>
      <w:pPr>
        <w:tabs>
          <w:tab w:val="num" w:pos="810"/>
        </w:tabs>
        <w:ind w:left="810" w:hanging="810"/>
      </w:pPr>
      <w:rPr>
        <w:rFonts w:hint="eastAsia"/>
      </w:rPr>
    </w:lvl>
    <w:lvl w:ilvl="1">
      <w:start w:val="3"/>
      <w:numFmt w:val="decimal"/>
      <w:lvlText w:val="%1.%2"/>
      <w:lvlJc w:val="left"/>
      <w:pPr>
        <w:tabs>
          <w:tab w:val="num" w:pos="950"/>
        </w:tabs>
        <w:ind w:left="950" w:hanging="810"/>
      </w:pPr>
      <w:rPr>
        <w:rFonts w:hint="eastAsia"/>
      </w:rPr>
    </w:lvl>
    <w:lvl w:ilvl="2">
      <w:start w:val="2"/>
      <w:numFmt w:val="decimal"/>
      <w:lvlText w:val="%1.%2.%3"/>
      <w:lvlJc w:val="left"/>
      <w:pPr>
        <w:tabs>
          <w:tab w:val="num" w:pos="1090"/>
        </w:tabs>
        <w:ind w:left="1090" w:hanging="810"/>
      </w:pPr>
      <w:rPr>
        <w:rFonts w:hint="eastAsia"/>
      </w:rPr>
    </w:lvl>
    <w:lvl w:ilvl="3">
      <w:start w:val="3"/>
      <w:numFmt w:val="decimal"/>
      <w:lvlText w:val="%1.%2.%3.%4"/>
      <w:lvlJc w:val="left"/>
      <w:pPr>
        <w:tabs>
          <w:tab w:val="num" w:pos="1230"/>
        </w:tabs>
        <w:ind w:left="1230" w:hanging="810"/>
      </w:pPr>
      <w:rPr>
        <w:rFonts w:hint="eastAsia"/>
      </w:rPr>
    </w:lvl>
    <w:lvl w:ilvl="4">
      <w:start w:val="1"/>
      <w:numFmt w:val="decimal"/>
      <w:lvlText w:val="%1.%2.%3.%4.%5"/>
      <w:lvlJc w:val="left"/>
      <w:pPr>
        <w:tabs>
          <w:tab w:val="num" w:pos="1370"/>
        </w:tabs>
        <w:ind w:left="1370" w:hanging="810"/>
      </w:pPr>
      <w:rPr>
        <w:rFonts w:hint="eastAsia"/>
      </w:rPr>
    </w:lvl>
    <w:lvl w:ilvl="5">
      <w:start w:val="1"/>
      <w:numFmt w:val="decimal"/>
      <w:lvlText w:val="%1.%2.%3.%4.%5.%6"/>
      <w:lvlJc w:val="left"/>
      <w:pPr>
        <w:tabs>
          <w:tab w:val="num" w:pos="1510"/>
        </w:tabs>
        <w:ind w:left="1510" w:hanging="810"/>
      </w:pPr>
      <w:rPr>
        <w:rFonts w:hint="eastAsia"/>
      </w:rPr>
    </w:lvl>
    <w:lvl w:ilvl="6">
      <w:start w:val="1"/>
      <w:numFmt w:val="decimal"/>
      <w:lvlText w:val="%1.%2.%3.%4.%5.%6.%7"/>
      <w:lvlJc w:val="left"/>
      <w:pPr>
        <w:tabs>
          <w:tab w:val="num" w:pos="1650"/>
        </w:tabs>
        <w:ind w:left="1650" w:hanging="810"/>
      </w:pPr>
      <w:rPr>
        <w:rFonts w:hint="eastAsia"/>
      </w:rPr>
    </w:lvl>
    <w:lvl w:ilvl="7">
      <w:start w:val="1"/>
      <w:numFmt w:val="decimal"/>
      <w:lvlText w:val="%1.%2.%3.%4.%5.%6.%7.%8"/>
      <w:lvlJc w:val="left"/>
      <w:pPr>
        <w:tabs>
          <w:tab w:val="num" w:pos="1790"/>
        </w:tabs>
        <w:ind w:left="1790" w:hanging="810"/>
      </w:pPr>
      <w:rPr>
        <w:rFonts w:hint="eastAsia"/>
      </w:rPr>
    </w:lvl>
    <w:lvl w:ilvl="8">
      <w:start w:val="1"/>
      <w:numFmt w:val="decimal"/>
      <w:lvlText w:val="%1.%2.%3.%4.%5.%6.%7.%8.%9"/>
      <w:lvlJc w:val="left"/>
      <w:pPr>
        <w:tabs>
          <w:tab w:val="num" w:pos="1930"/>
        </w:tabs>
        <w:ind w:left="1930" w:hanging="810"/>
      </w:pPr>
      <w:rPr>
        <w:rFonts w:hint="eastAsia"/>
      </w:rPr>
    </w:lvl>
  </w:abstractNum>
  <w:abstractNum w:abstractNumId="1118" w15:restartNumberingAfterBreak="0">
    <w:nsid w:val="46B977CA"/>
    <w:multiLevelType w:val="hybridMultilevel"/>
    <w:tmpl w:val="B582B0C6"/>
    <w:lvl w:ilvl="0" w:tplc="FFFFFFFF">
      <w:start w:val="1"/>
      <w:numFmt w:val="lowerRoman"/>
      <w:lvlText w:val="%1"/>
      <w:lvlJc w:val="right"/>
      <w:pPr>
        <w:tabs>
          <w:tab w:val="num" w:pos="1418"/>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19" w15:restartNumberingAfterBreak="0">
    <w:nsid w:val="46CB2CBE"/>
    <w:multiLevelType w:val="hybridMultilevel"/>
    <w:tmpl w:val="46FA546A"/>
    <w:lvl w:ilvl="0" w:tplc="FFFFFFFF">
      <w:start w:val="1"/>
      <w:numFmt w:val="decimal"/>
      <w:lvlText w:val="（%1）"/>
      <w:lvlJc w:val="center"/>
      <w:pPr>
        <w:tabs>
          <w:tab w:val="num" w:pos="648"/>
        </w:tabs>
        <w:ind w:left="284" w:firstLine="4"/>
      </w:pPr>
      <w:rPr>
        <w:rFonts w:eastAsia="宋体" w:hint="eastAsia"/>
        <w:b w:val="0"/>
        <w:i w:val="0"/>
        <w:sz w:val="21"/>
      </w:rPr>
    </w:lvl>
    <w:lvl w:ilvl="1" w:tplc="FFFFFFFF">
      <w:start w:val="9"/>
      <w:numFmt w:val="japaneseCounting"/>
      <w:lvlText w:val="第%2章、"/>
      <w:lvlJc w:val="left"/>
      <w:pPr>
        <w:tabs>
          <w:tab w:val="num" w:pos="1860"/>
        </w:tabs>
        <w:ind w:left="1860" w:hanging="1440"/>
      </w:pPr>
      <w:rPr>
        <w:rFonts w:hint="eastAsia"/>
      </w:rPr>
    </w:lvl>
    <w:lvl w:ilvl="2" w:tplc="FFFFFFFF">
      <w:start w:val="4"/>
      <w:numFmt w:val="japaneseCounting"/>
      <w:lvlText w:val="第%3节、"/>
      <w:lvlJc w:val="left"/>
      <w:pPr>
        <w:tabs>
          <w:tab w:val="num" w:pos="1950"/>
        </w:tabs>
        <w:ind w:left="1950" w:hanging="1110"/>
      </w:pPr>
      <w:rPr>
        <w:rFonts w:hint="eastAsia"/>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20" w15:restartNumberingAfterBreak="0">
    <w:nsid w:val="46CC40AB"/>
    <w:multiLevelType w:val="singleLevel"/>
    <w:tmpl w:val="E6C26428"/>
    <w:lvl w:ilvl="0">
      <w:start w:val="1"/>
      <w:numFmt w:val="decimal"/>
      <w:lvlText w:val="%1."/>
      <w:lvlJc w:val="left"/>
      <w:pPr>
        <w:tabs>
          <w:tab w:val="num" w:pos="360"/>
        </w:tabs>
        <w:ind w:left="0" w:firstLine="0"/>
      </w:pPr>
      <w:rPr>
        <w:rFonts w:hint="eastAsia"/>
      </w:rPr>
    </w:lvl>
  </w:abstractNum>
  <w:abstractNum w:abstractNumId="1121" w15:restartNumberingAfterBreak="0">
    <w:nsid w:val="46DF2A3A"/>
    <w:multiLevelType w:val="singleLevel"/>
    <w:tmpl w:val="72D6EC6E"/>
    <w:lvl w:ilvl="0">
      <w:start w:val="3"/>
      <w:numFmt w:val="decimalEnclosedCircle"/>
      <w:lvlText w:val="%1"/>
      <w:lvlJc w:val="left"/>
      <w:pPr>
        <w:tabs>
          <w:tab w:val="num" w:pos="1140"/>
        </w:tabs>
        <w:ind w:left="1140" w:hanging="570"/>
      </w:pPr>
      <w:rPr>
        <w:rFonts w:hint="eastAsia"/>
      </w:rPr>
    </w:lvl>
  </w:abstractNum>
  <w:abstractNum w:abstractNumId="1122" w15:restartNumberingAfterBreak="0">
    <w:nsid w:val="46FC0268"/>
    <w:multiLevelType w:val="singleLevel"/>
    <w:tmpl w:val="19589836"/>
    <w:lvl w:ilvl="0">
      <w:start w:val="1"/>
      <w:numFmt w:val="decimalFullWidth"/>
      <w:lvlText w:val="%1）"/>
      <w:lvlJc w:val="left"/>
      <w:pPr>
        <w:tabs>
          <w:tab w:val="num" w:pos="1290"/>
        </w:tabs>
        <w:ind w:left="1290" w:hanging="720"/>
      </w:pPr>
      <w:rPr>
        <w:rFonts w:hint="eastAsia"/>
      </w:rPr>
    </w:lvl>
  </w:abstractNum>
  <w:abstractNum w:abstractNumId="1123" w15:restartNumberingAfterBreak="0">
    <w:nsid w:val="47037E0D"/>
    <w:multiLevelType w:val="hybridMultilevel"/>
    <w:tmpl w:val="35985DB0"/>
    <w:lvl w:ilvl="0" w:tplc="FFFFFFFF">
      <w:start w:val="1"/>
      <w:numFmt w:val="decimal"/>
      <w:lvlText w:val="%1．"/>
      <w:lvlJc w:val="left"/>
      <w:pPr>
        <w:tabs>
          <w:tab w:val="num" w:pos="0"/>
        </w:tabs>
        <w:ind w:left="0" w:firstLine="510"/>
      </w:pPr>
      <w:rPr>
        <w:rFonts w:hint="eastAsia"/>
        <w:b w:val="0"/>
        <w:i w:val="0"/>
        <w:sz w:val="28"/>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24" w15:restartNumberingAfterBreak="0">
    <w:nsid w:val="47292E13"/>
    <w:multiLevelType w:val="multilevel"/>
    <w:tmpl w:val="0A5A8E7C"/>
    <w:lvl w:ilvl="0">
      <w:start w:val="1"/>
      <w:numFmt w:val="decimal"/>
      <w:lvlText w:val="%1)"/>
      <w:lvlJc w:val="left"/>
      <w:pPr>
        <w:tabs>
          <w:tab w:val="num" w:pos="1340"/>
        </w:tabs>
        <w:ind w:left="1340" w:hanging="360"/>
      </w:pPr>
      <w:rPr>
        <w:rFonts w:hint="eastAsia"/>
      </w:rPr>
    </w:lvl>
    <w:lvl w:ilvl="1">
      <w:start w:val="3"/>
      <w:numFmt w:val="decimal"/>
      <w:lvlText w:val="%2）"/>
      <w:lvlJc w:val="left"/>
      <w:pPr>
        <w:tabs>
          <w:tab w:val="num" w:pos="2120"/>
        </w:tabs>
        <w:ind w:left="2120" w:hanging="720"/>
      </w:pPr>
      <w:rPr>
        <w:rFonts w:hint="eastAsia"/>
      </w:rPr>
    </w:lvl>
    <w:lvl w:ilvl="2" w:tentative="1">
      <w:start w:val="1"/>
      <w:numFmt w:val="lowerRoman"/>
      <w:lvlText w:val="%3."/>
      <w:lvlJc w:val="right"/>
      <w:pPr>
        <w:tabs>
          <w:tab w:val="num" w:pos="2240"/>
        </w:tabs>
        <w:ind w:left="2240" w:hanging="420"/>
      </w:pPr>
    </w:lvl>
    <w:lvl w:ilvl="3" w:tentative="1">
      <w:start w:val="1"/>
      <w:numFmt w:val="decimal"/>
      <w:lvlText w:val="%4."/>
      <w:lvlJc w:val="left"/>
      <w:pPr>
        <w:tabs>
          <w:tab w:val="num" w:pos="2660"/>
        </w:tabs>
        <w:ind w:left="2660" w:hanging="420"/>
      </w:pPr>
    </w:lvl>
    <w:lvl w:ilvl="4" w:tentative="1">
      <w:start w:val="1"/>
      <w:numFmt w:val="lowerLetter"/>
      <w:lvlText w:val="%5)"/>
      <w:lvlJc w:val="left"/>
      <w:pPr>
        <w:tabs>
          <w:tab w:val="num" w:pos="3080"/>
        </w:tabs>
        <w:ind w:left="3080" w:hanging="420"/>
      </w:pPr>
    </w:lvl>
    <w:lvl w:ilvl="5" w:tentative="1">
      <w:start w:val="1"/>
      <w:numFmt w:val="lowerRoman"/>
      <w:lvlText w:val="%6."/>
      <w:lvlJc w:val="right"/>
      <w:pPr>
        <w:tabs>
          <w:tab w:val="num" w:pos="3500"/>
        </w:tabs>
        <w:ind w:left="3500" w:hanging="420"/>
      </w:pPr>
    </w:lvl>
    <w:lvl w:ilvl="6" w:tentative="1">
      <w:start w:val="1"/>
      <w:numFmt w:val="decimal"/>
      <w:lvlText w:val="%7."/>
      <w:lvlJc w:val="left"/>
      <w:pPr>
        <w:tabs>
          <w:tab w:val="num" w:pos="3920"/>
        </w:tabs>
        <w:ind w:left="3920" w:hanging="420"/>
      </w:pPr>
    </w:lvl>
    <w:lvl w:ilvl="7" w:tentative="1">
      <w:start w:val="1"/>
      <w:numFmt w:val="lowerLetter"/>
      <w:lvlText w:val="%8)"/>
      <w:lvlJc w:val="left"/>
      <w:pPr>
        <w:tabs>
          <w:tab w:val="num" w:pos="4340"/>
        </w:tabs>
        <w:ind w:left="4340" w:hanging="420"/>
      </w:pPr>
    </w:lvl>
    <w:lvl w:ilvl="8" w:tentative="1">
      <w:start w:val="1"/>
      <w:numFmt w:val="lowerRoman"/>
      <w:lvlText w:val="%9."/>
      <w:lvlJc w:val="right"/>
      <w:pPr>
        <w:tabs>
          <w:tab w:val="num" w:pos="4760"/>
        </w:tabs>
        <w:ind w:left="4760" w:hanging="420"/>
      </w:pPr>
    </w:lvl>
  </w:abstractNum>
  <w:abstractNum w:abstractNumId="1125" w15:restartNumberingAfterBreak="0">
    <w:nsid w:val="4736208E"/>
    <w:multiLevelType w:val="hybridMultilevel"/>
    <w:tmpl w:val="12AA5544"/>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126" w15:restartNumberingAfterBreak="0">
    <w:nsid w:val="473D418C"/>
    <w:multiLevelType w:val="hybridMultilevel"/>
    <w:tmpl w:val="80328B4C"/>
    <w:lvl w:ilvl="0" w:tplc="FFFFFFFF">
      <w:start w:val="1"/>
      <w:numFmt w:val="decimal"/>
      <w:lvlText w:val="%1．"/>
      <w:lvlJc w:val="left"/>
      <w:pPr>
        <w:tabs>
          <w:tab w:val="num" w:pos="927"/>
        </w:tabs>
        <w:ind w:left="0" w:firstLine="567"/>
      </w:pPr>
      <w:rPr>
        <w:rFonts w:hint="eastAsia"/>
      </w:rPr>
    </w:lvl>
    <w:lvl w:ilvl="1" w:tplc="FFFFFFFF">
      <w:start w:val="5"/>
      <w:numFmt w:val="japaneseCounting"/>
      <w:lvlText w:val="第%2节"/>
      <w:lvlJc w:val="left"/>
      <w:pPr>
        <w:tabs>
          <w:tab w:val="num" w:pos="2010"/>
        </w:tabs>
        <w:ind w:left="2010" w:hanging="159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27" w15:restartNumberingAfterBreak="0">
    <w:nsid w:val="4774002C"/>
    <w:multiLevelType w:val="singleLevel"/>
    <w:tmpl w:val="E654A64C"/>
    <w:lvl w:ilvl="0">
      <w:start w:val="1"/>
      <w:numFmt w:val="lowerLetter"/>
      <w:lvlText w:val="%1."/>
      <w:lvlJc w:val="left"/>
      <w:pPr>
        <w:tabs>
          <w:tab w:val="num" w:pos="360"/>
        </w:tabs>
        <w:ind w:left="0" w:firstLine="0"/>
      </w:pPr>
      <w:rPr>
        <w:rFonts w:hint="eastAsia"/>
      </w:rPr>
    </w:lvl>
  </w:abstractNum>
  <w:abstractNum w:abstractNumId="1128" w15:restartNumberingAfterBreak="0">
    <w:nsid w:val="47890C17"/>
    <w:multiLevelType w:val="singleLevel"/>
    <w:tmpl w:val="123E19D6"/>
    <w:lvl w:ilvl="0">
      <w:start w:val="1"/>
      <w:numFmt w:val="decimal"/>
      <w:lvlText w:val="%1、"/>
      <w:lvlJc w:val="left"/>
      <w:pPr>
        <w:tabs>
          <w:tab w:val="num" w:pos="990"/>
        </w:tabs>
        <w:ind w:left="990" w:hanging="420"/>
      </w:pPr>
      <w:rPr>
        <w:rFonts w:hint="eastAsia"/>
      </w:rPr>
    </w:lvl>
  </w:abstractNum>
  <w:abstractNum w:abstractNumId="1129" w15:restartNumberingAfterBreak="0">
    <w:nsid w:val="47891217"/>
    <w:multiLevelType w:val="singleLevel"/>
    <w:tmpl w:val="4C2A7A42"/>
    <w:lvl w:ilvl="0">
      <w:start w:val="1"/>
      <w:numFmt w:val="decimal"/>
      <w:lvlText w:val="%1．"/>
      <w:lvlJc w:val="left"/>
      <w:pPr>
        <w:tabs>
          <w:tab w:val="num" w:pos="420"/>
        </w:tabs>
        <w:ind w:left="420" w:hanging="420"/>
      </w:pPr>
      <w:rPr>
        <w:rFonts w:hint="eastAsia"/>
      </w:rPr>
    </w:lvl>
  </w:abstractNum>
  <w:abstractNum w:abstractNumId="1130" w15:restartNumberingAfterBreak="0">
    <w:nsid w:val="47891596"/>
    <w:multiLevelType w:val="singleLevel"/>
    <w:tmpl w:val="2710DB48"/>
    <w:lvl w:ilvl="0">
      <w:start w:val="5"/>
      <w:numFmt w:val="decimal"/>
      <w:lvlText w:val="%1."/>
      <w:legacy w:legacy="1" w:legacySpace="0" w:legacyIndent="285"/>
      <w:lvlJc w:val="left"/>
      <w:pPr>
        <w:ind w:left="855" w:hanging="285"/>
      </w:pPr>
      <w:rPr>
        <w:rFonts w:ascii="宋体" w:eastAsia="宋体" w:hint="eastAsia"/>
        <w:b w:val="0"/>
        <w:i w:val="0"/>
        <w:sz w:val="24"/>
        <w:u w:val="none"/>
      </w:rPr>
    </w:lvl>
  </w:abstractNum>
  <w:abstractNum w:abstractNumId="1131" w15:restartNumberingAfterBreak="0">
    <w:nsid w:val="4790256C"/>
    <w:multiLevelType w:val="multilevel"/>
    <w:tmpl w:val="F6A600A6"/>
    <w:lvl w:ilvl="0">
      <w:start w:val="1"/>
      <w:numFmt w:val="decimal"/>
      <w:lvlText w:val="（3.%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32" w15:restartNumberingAfterBreak="0">
    <w:nsid w:val="47914626"/>
    <w:multiLevelType w:val="hybridMultilevel"/>
    <w:tmpl w:val="C038CF8E"/>
    <w:lvl w:ilvl="0" w:tplc="FFFFFFFF">
      <w:start w:val="1"/>
      <w:numFmt w:val="decimal"/>
      <w:lvlText w:val="（%1）."/>
      <w:lvlJc w:val="left"/>
      <w:pPr>
        <w:tabs>
          <w:tab w:val="num" w:pos="2215"/>
        </w:tabs>
        <w:ind w:left="1305" w:hanging="170"/>
      </w:pPr>
      <w:rPr>
        <w:rFonts w:hint="eastAsia"/>
      </w:rPr>
    </w:lvl>
    <w:lvl w:ilvl="1" w:tplc="FFFFFFFF" w:tentative="1">
      <w:start w:val="1"/>
      <w:numFmt w:val="lowerLetter"/>
      <w:lvlText w:val="%2)"/>
      <w:lvlJc w:val="left"/>
      <w:pPr>
        <w:tabs>
          <w:tab w:val="num" w:pos="1408"/>
        </w:tabs>
        <w:ind w:left="1408" w:hanging="420"/>
      </w:pPr>
    </w:lvl>
    <w:lvl w:ilvl="2" w:tplc="FFFFFFFF" w:tentative="1">
      <w:start w:val="1"/>
      <w:numFmt w:val="lowerRoman"/>
      <w:lvlText w:val="%3."/>
      <w:lvlJc w:val="right"/>
      <w:pPr>
        <w:tabs>
          <w:tab w:val="num" w:pos="1828"/>
        </w:tabs>
        <w:ind w:left="1828" w:hanging="420"/>
      </w:pPr>
    </w:lvl>
    <w:lvl w:ilvl="3" w:tplc="FFFFFFFF" w:tentative="1">
      <w:start w:val="1"/>
      <w:numFmt w:val="decimal"/>
      <w:lvlText w:val="%4."/>
      <w:lvlJc w:val="left"/>
      <w:pPr>
        <w:tabs>
          <w:tab w:val="num" w:pos="2248"/>
        </w:tabs>
        <w:ind w:left="2248" w:hanging="420"/>
      </w:pPr>
    </w:lvl>
    <w:lvl w:ilvl="4" w:tplc="FFFFFFFF" w:tentative="1">
      <w:start w:val="1"/>
      <w:numFmt w:val="lowerLetter"/>
      <w:lvlText w:val="%5)"/>
      <w:lvlJc w:val="left"/>
      <w:pPr>
        <w:tabs>
          <w:tab w:val="num" w:pos="2668"/>
        </w:tabs>
        <w:ind w:left="2668" w:hanging="420"/>
      </w:pPr>
    </w:lvl>
    <w:lvl w:ilvl="5" w:tplc="FFFFFFFF" w:tentative="1">
      <w:start w:val="1"/>
      <w:numFmt w:val="lowerRoman"/>
      <w:lvlText w:val="%6."/>
      <w:lvlJc w:val="right"/>
      <w:pPr>
        <w:tabs>
          <w:tab w:val="num" w:pos="3088"/>
        </w:tabs>
        <w:ind w:left="3088" w:hanging="420"/>
      </w:pPr>
    </w:lvl>
    <w:lvl w:ilvl="6" w:tplc="FFFFFFFF" w:tentative="1">
      <w:start w:val="1"/>
      <w:numFmt w:val="decimal"/>
      <w:lvlText w:val="%7."/>
      <w:lvlJc w:val="left"/>
      <w:pPr>
        <w:tabs>
          <w:tab w:val="num" w:pos="3508"/>
        </w:tabs>
        <w:ind w:left="3508" w:hanging="420"/>
      </w:pPr>
    </w:lvl>
    <w:lvl w:ilvl="7" w:tplc="FFFFFFFF" w:tentative="1">
      <w:start w:val="1"/>
      <w:numFmt w:val="lowerLetter"/>
      <w:lvlText w:val="%8)"/>
      <w:lvlJc w:val="left"/>
      <w:pPr>
        <w:tabs>
          <w:tab w:val="num" w:pos="3928"/>
        </w:tabs>
        <w:ind w:left="3928" w:hanging="420"/>
      </w:pPr>
    </w:lvl>
    <w:lvl w:ilvl="8" w:tplc="FFFFFFFF" w:tentative="1">
      <w:start w:val="1"/>
      <w:numFmt w:val="lowerRoman"/>
      <w:lvlText w:val="%9."/>
      <w:lvlJc w:val="right"/>
      <w:pPr>
        <w:tabs>
          <w:tab w:val="num" w:pos="4348"/>
        </w:tabs>
        <w:ind w:left="4348" w:hanging="420"/>
      </w:pPr>
    </w:lvl>
  </w:abstractNum>
  <w:abstractNum w:abstractNumId="1133" w15:restartNumberingAfterBreak="0">
    <w:nsid w:val="479C6CD1"/>
    <w:multiLevelType w:val="hybridMultilevel"/>
    <w:tmpl w:val="C76608A4"/>
    <w:lvl w:ilvl="0" w:tplc="FFFFFFFF">
      <w:start w:val="1"/>
      <w:numFmt w:val="chineseCountingThousand"/>
      <w:lvlText w:val="（%1）、"/>
      <w:lvlJc w:val="right"/>
      <w:pPr>
        <w:tabs>
          <w:tab w:val="num" w:pos="839"/>
        </w:tabs>
        <w:ind w:left="839" w:hanging="419"/>
      </w:pPr>
      <w:rPr>
        <w:rFonts w:hint="eastAsia"/>
      </w:rPr>
    </w:lvl>
    <w:lvl w:ilvl="1" w:tplc="FFFFFFFF">
      <w:start w:val="1"/>
      <w:numFmt w:val="chineseCountingThousand"/>
      <w:lvlText w:val="（%2）、"/>
      <w:lvlJc w:val="left"/>
      <w:pPr>
        <w:tabs>
          <w:tab w:val="num" w:pos="1500"/>
        </w:tabs>
        <w:ind w:left="840" w:hanging="420"/>
      </w:pPr>
      <w:rPr>
        <w:rFonts w:hint="eastAsia"/>
      </w:rPr>
    </w:lvl>
    <w:lvl w:ilvl="2" w:tplc="FFFFFFFF">
      <w:start w:val="1"/>
      <w:numFmt w:val="decimal"/>
      <w:lvlText w:val="%3."/>
      <w:lvlJc w:val="left"/>
      <w:pPr>
        <w:tabs>
          <w:tab w:val="num" w:pos="1260"/>
        </w:tabs>
        <w:ind w:left="1260" w:hanging="420"/>
      </w:pPr>
      <w:rPr>
        <w:rFonts w:hint="eastAsia"/>
      </w:rPr>
    </w:lvl>
    <w:lvl w:ilvl="3" w:tplc="FFFFFFFF">
      <w:start w:val="1"/>
      <w:numFmt w:val="decimal"/>
      <w:lvlText w:val="%4."/>
      <w:lvlJc w:val="left"/>
      <w:pPr>
        <w:tabs>
          <w:tab w:val="num" w:pos="964"/>
        </w:tabs>
        <w:ind w:left="964" w:hanging="397"/>
      </w:pPr>
      <w:rPr>
        <w:rFonts w:hint="eastAsia"/>
      </w:rPr>
    </w:lvl>
    <w:lvl w:ilvl="4" w:tplc="FFFFFFFF">
      <w:start w:val="1"/>
      <w:numFmt w:val="chineseCountingThousand"/>
      <w:lvlText w:val="（%5）、"/>
      <w:lvlJc w:val="left"/>
      <w:pPr>
        <w:tabs>
          <w:tab w:val="num" w:pos="2760"/>
        </w:tabs>
        <w:ind w:left="2100" w:hanging="420"/>
      </w:pPr>
      <w:rPr>
        <w:rFonts w:hint="eastAsia"/>
      </w:r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34" w15:restartNumberingAfterBreak="0">
    <w:nsid w:val="47A83A96"/>
    <w:multiLevelType w:val="multilevel"/>
    <w:tmpl w:val="6B1A5FBC"/>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lowerLetter"/>
      <w:lvlText w:val="%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35" w15:restartNumberingAfterBreak="0">
    <w:nsid w:val="47AA011C"/>
    <w:multiLevelType w:val="multilevel"/>
    <w:tmpl w:val="48D8DBE2"/>
    <w:lvl w:ilvl="0">
      <w:start w:val="1"/>
      <w:numFmt w:val="decimalFullWidth"/>
      <w:lvlText w:val="%1"/>
      <w:lvlJc w:val="left"/>
      <w:pPr>
        <w:tabs>
          <w:tab w:val="num" w:pos="540"/>
        </w:tabs>
        <w:ind w:left="540" w:hanging="540"/>
      </w:pPr>
      <w:rPr>
        <w:rFonts w:hint="default"/>
      </w:rPr>
    </w:lvl>
    <w:lvl w:ilvl="1">
      <w:start w:val="1"/>
      <w:numFmt w:val="decimal"/>
      <w:lvlText w:val="（%2）"/>
      <w:lvlJc w:val="left"/>
      <w:pPr>
        <w:tabs>
          <w:tab w:val="num" w:pos="-510"/>
        </w:tabs>
        <w:ind w:left="-510" w:firstLine="510"/>
      </w:pPr>
      <w:rPr>
        <w:rFonts w:hint="eastAsia"/>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540"/>
        </w:tabs>
        <w:ind w:left="540" w:hanging="540"/>
      </w:pPr>
      <w:rPr>
        <w:rFonts w:hint="default"/>
      </w:rPr>
    </w:lvl>
    <w:lvl w:ilvl="4">
      <w:start w:val="1"/>
      <w:numFmt w:val="decimal"/>
      <w:lvlText w:val="%1.%2.%3.%4.%5"/>
      <w:lvlJc w:val="left"/>
      <w:pPr>
        <w:tabs>
          <w:tab w:val="num" w:pos="540"/>
        </w:tabs>
        <w:ind w:left="540" w:hanging="540"/>
      </w:pPr>
      <w:rPr>
        <w:rFonts w:hint="default"/>
      </w:rPr>
    </w:lvl>
    <w:lvl w:ilvl="5">
      <w:start w:val="1"/>
      <w:numFmt w:val="decimal"/>
      <w:lvlText w:val="%1.%2.%3.%4.%5.%6"/>
      <w:lvlJc w:val="left"/>
      <w:pPr>
        <w:tabs>
          <w:tab w:val="num" w:pos="540"/>
        </w:tabs>
        <w:ind w:left="540" w:hanging="540"/>
      </w:pPr>
      <w:rPr>
        <w:rFonts w:hint="default"/>
      </w:rPr>
    </w:lvl>
    <w:lvl w:ilvl="6">
      <w:start w:val="1"/>
      <w:numFmt w:val="decimal"/>
      <w:lvlText w:val="%1.%2.%3.%4.%5.%6.%7"/>
      <w:lvlJc w:val="left"/>
      <w:pPr>
        <w:tabs>
          <w:tab w:val="num" w:pos="540"/>
        </w:tabs>
        <w:ind w:left="540" w:hanging="540"/>
      </w:pPr>
      <w:rPr>
        <w:rFonts w:hint="default"/>
      </w:rPr>
    </w:lvl>
    <w:lvl w:ilvl="7">
      <w:start w:val="1"/>
      <w:numFmt w:val="decimal"/>
      <w:lvlText w:val="%1.%2.%3.%4.%5.%6.%7.%8"/>
      <w:lvlJc w:val="left"/>
      <w:pPr>
        <w:tabs>
          <w:tab w:val="num" w:pos="540"/>
        </w:tabs>
        <w:ind w:left="540" w:hanging="540"/>
      </w:pPr>
      <w:rPr>
        <w:rFonts w:hint="default"/>
      </w:rPr>
    </w:lvl>
    <w:lvl w:ilvl="8">
      <w:start w:val="1"/>
      <w:numFmt w:val="decimal"/>
      <w:lvlText w:val="%1.%2.%3.%4.%5.%6.%7.%8.%9"/>
      <w:lvlJc w:val="left"/>
      <w:pPr>
        <w:tabs>
          <w:tab w:val="num" w:pos="540"/>
        </w:tabs>
        <w:ind w:left="540" w:hanging="540"/>
      </w:pPr>
      <w:rPr>
        <w:rFonts w:hint="default"/>
      </w:rPr>
    </w:lvl>
  </w:abstractNum>
  <w:abstractNum w:abstractNumId="1136" w15:restartNumberingAfterBreak="0">
    <w:nsid w:val="47AD725B"/>
    <w:multiLevelType w:val="singleLevel"/>
    <w:tmpl w:val="DC961A66"/>
    <w:lvl w:ilvl="0">
      <w:start w:val="12"/>
      <w:numFmt w:val="decimal"/>
      <w:lvlText w:val=""/>
      <w:lvlJc w:val="left"/>
      <w:pPr>
        <w:tabs>
          <w:tab w:val="num" w:pos="360"/>
        </w:tabs>
        <w:ind w:left="360" w:hanging="360"/>
      </w:pPr>
      <w:rPr>
        <w:rFonts w:hint="default"/>
      </w:rPr>
    </w:lvl>
  </w:abstractNum>
  <w:abstractNum w:abstractNumId="1137" w15:restartNumberingAfterBreak="0">
    <w:nsid w:val="47B07F02"/>
    <w:multiLevelType w:val="singleLevel"/>
    <w:tmpl w:val="A97A513E"/>
    <w:lvl w:ilvl="0">
      <w:start w:val="1"/>
      <w:numFmt w:val="decimalEnclosedCircle"/>
      <w:lvlText w:val="%1"/>
      <w:lvlJc w:val="left"/>
      <w:pPr>
        <w:tabs>
          <w:tab w:val="num" w:pos="780"/>
        </w:tabs>
        <w:ind w:left="780" w:hanging="210"/>
      </w:pPr>
      <w:rPr>
        <w:rFonts w:hint="eastAsia"/>
      </w:rPr>
    </w:lvl>
  </w:abstractNum>
  <w:abstractNum w:abstractNumId="1138" w15:restartNumberingAfterBreak="0">
    <w:nsid w:val="47B351C4"/>
    <w:multiLevelType w:val="singleLevel"/>
    <w:tmpl w:val="474A3340"/>
    <w:lvl w:ilvl="0">
      <w:start w:val="3"/>
      <w:numFmt w:val="japaneseCounting"/>
      <w:lvlText w:val="%1、"/>
      <w:lvlJc w:val="left"/>
      <w:pPr>
        <w:tabs>
          <w:tab w:val="num" w:pos="480"/>
        </w:tabs>
        <w:ind w:left="480" w:hanging="480"/>
      </w:pPr>
      <w:rPr>
        <w:rFonts w:hint="eastAsia"/>
      </w:rPr>
    </w:lvl>
  </w:abstractNum>
  <w:abstractNum w:abstractNumId="1139" w15:restartNumberingAfterBreak="0">
    <w:nsid w:val="47B36634"/>
    <w:multiLevelType w:val="singleLevel"/>
    <w:tmpl w:val="42FE95F0"/>
    <w:lvl w:ilvl="0">
      <w:start w:val="1"/>
      <w:numFmt w:val="decimal"/>
      <w:lvlText w:val="%1."/>
      <w:lvlJc w:val="left"/>
      <w:pPr>
        <w:tabs>
          <w:tab w:val="num" w:pos="165"/>
        </w:tabs>
        <w:ind w:left="165" w:hanging="165"/>
      </w:pPr>
      <w:rPr>
        <w:rFonts w:hint="eastAsia"/>
      </w:rPr>
    </w:lvl>
  </w:abstractNum>
  <w:abstractNum w:abstractNumId="1140" w15:restartNumberingAfterBreak="0">
    <w:nsid w:val="47BE1434"/>
    <w:multiLevelType w:val="hybridMultilevel"/>
    <w:tmpl w:val="905C9B78"/>
    <w:lvl w:ilvl="0" w:tplc="FFFFFFFF">
      <w:start w:val="1"/>
      <w:numFmt w:val="decimal"/>
      <w:lvlText w:val="（%1）"/>
      <w:lvlJc w:val="left"/>
      <w:pPr>
        <w:tabs>
          <w:tab w:val="num" w:pos="5678"/>
        </w:tabs>
        <w:ind w:left="4711" w:hanging="113"/>
      </w:pPr>
      <w:rPr>
        <w:rFonts w:hint="eastAsia"/>
      </w:rPr>
    </w:lvl>
    <w:lvl w:ilvl="1" w:tplc="FFFFFFFF" w:tentative="1">
      <w:start w:val="1"/>
      <w:numFmt w:val="lowerLetter"/>
      <w:lvlText w:val="%2)"/>
      <w:lvlJc w:val="left"/>
      <w:pPr>
        <w:tabs>
          <w:tab w:val="num" w:pos="2034"/>
        </w:tabs>
        <w:ind w:left="2034" w:hanging="420"/>
      </w:pPr>
    </w:lvl>
    <w:lvl w:ilvl="2" w:tplc="FFFFFFFF">
      <w:start w:val="1"/>
      <w:numFmt w:val="lowerRoman"/>
      <w:lvlText w:val="%3."/>
      <w:lvlJc w:val="right"/>
      <w:pPr>
        <w:tabs>
          <w:tab w:val="num" w:pos="2454"/>
        </w:tabs>
        <w:ind w:left="2454" w:hanging="420"/>
      </w:pPr>
    </w:lvl>
    <w:lvl w:ilvl="3" w:tplc="FFFFFFFF" w:tentative="1">
      <w:start w:val="1"/>
      <w:numFmt w:val="decimal"/>
      <w:lvlText w:val="%4."/>
      <w:lvlJc w:val="left"/>
      <w:pPr>
        <w:tabs>
          <w:tab w:val="num" w:pos="2874"/>
        </w:tabs>
        <w:ind w:left="2874" w:hanging="420"/>
      </w:pPr>
    </w:lvl>
    <w:lvl w:ilvl="4" w:tplc="FFFFFFFF" w:tentative="1">
      <w:start w:val="1"/>
      <w:numFmt w:val="lowerLetter"/>
      <w:lvlText w:val="%5)"/>
      <w:lvlJc w:val="left"/>
      <w:pPr>
        <w:tabs>
          <w:tab w:val="num" w:pos="3294"/>
        </w:tabs>
        <w:ind w:left="3294" w:hanging="420"/>
      </w:pPr>
    </w:lvl>
    <w:lvl w:ilvl="5" w:tplc="FFFFFFFF" w:tentative="1">
      <w:start w:val="1"/>
      <w:numFmt w:val="lowerRoman"/>
      <w:lvlText w:val="%6."/>
      <w:lvlJc w:val="right"/>
      <w:pPr>
        <w:tabs>
          <w:tab w:val="num" w:pos="3714"/>
        </w:tabs>
        <w:ind w:left="3714" w:hanging="420"/>
      </w:pPr>
    </w:lvl>
    <w:lvl w:ilvl="6" w:tplc="FFFFFFFF" w:tentative="1">
      <w:start w:val="1"/>
      <w:numFmt w:val="decimal"/>
      <w:lvlText w:val="%7."/>
      <w:lvlJc w:val="left"/>
      <w:pPr>
        <w:tabs>
          <w:tab w:val="num" w:pos="4134"/>
        </w:tabs>
        <w:ind w:left="4134" w:hanging="420"/>
      </w:pPr>
    </w:lvl>
    <w:lvl w:ilvl="7" w:tplc="FFFFFFFF" w:tentative="1">
      <w:start w:val="1"/>
      <w:numFmt w:val="lowerLetter"/>
      <w:lvlText w:val="%8)"/>
      <w:lvlJc w:val="left"/>
      <w:pPr>
        <w:tabs>
          <w:tab w:val="num" w:pos="4554"/>
        </w:tabs>
        <w:ind w:left="4554" w:hanging="420"/>
      </w:pPr>
    </w:lvl>
    <w:lvl w:ilvl="8" w:tplc="FFFFFFFF" w:tentative="1">
      <w:start w:val="1"/>
      <w:numFmt w:val="lowerRoman"/>
      <w:lvlText w:val="%9."/>
      <w:lvlJc w:val="right"/>
      <w:pPr>
        <w:tabs>
          <w:tab w:val="num" w:pos="4974"/>
        </w:tabs>
        <w:ind w:left="4974" w:hanging="420"/>
      </w:pPr>
    </w:lvl>
  </w:abstractNum>
  <w:abstractNum w:abstractNumId="1141" w15:restartNumberingAfterBreak="0">
    <w:nsid w:val="47E13EF8"/>
    <w:multiLevelType w:val="hybridMultilevel"/>
    <w:tmpl w:val="498E5E00"/>
    <w:lvl w:ilvl="0" w:tplc="FFFFFFFF">
      <w:start w:val="1"/>
      <w:numFmt w:val="japaneseCounting"/>
      <w:lvlText w:val="%1、"/>
      <w:lvlJc w:val="left"/>
      <w:pPr>
        <w:tabs>
          <w:tab w:val="num" w:pos="570"/>
        </w:tabs>
        <w:ind w:left="570" w:hanging="57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42" w15:restartNumberingAfterBreak="0">
    <w:nsid w:val="47E84F42"/>
    <w:multiLevelType w:val="singleLevel"/>
    <w:tmpl w:val="C12EBC64"/>
    <w:lvl w:ilvl="0">
      <w:start w:val="1"/>
      <w:numFmt w:val="lowerLetter"/>
      <w:lvlText w:val="%1."/>
      <w:lvlJc w:val="left"/>
      <w:pPr>
        <w:tabs>
          <w:tab w:val="num" w:pos="927"/>
        </w:tabs>
        <w:ind w:left="0" w:firstLine="567"/>
      </w:pPr>
      <w:rPr>
        <w:rFonts w:hint="default"/>
      </w:rPr>
    </w:lvl>
  </w:abstractNum>
  <w:abstractNum w:abstractNumId="1143" w15:restartNumberingAfterBreak="0">
    <w:nsid w:val="47E97899"/>
    <w:multiLevelType w:val="multilevel"/>
    <w:tmpl w:val="E2267BD2"/>
    <w:lvl w:ilvl="0">
      <w:start w:val="4"/>
      <w:numFmt w:val="decimal"/>
      <w:lvlText w:val=""/>
      <w:lvlJc w:val="left"/>
      <w:pPr>
        <w:tabs>
          <w:tab w:val="num" w:pos="360"/>
        </w:tabs>
        <w:ind w:left="360" w:hanging="360"/>
      </w:pPr>
      <w:rPr>
        <w:rFonts w:hint="default"/>
      </w:rPr>
    </w:lvl>
    <w:lvl w:ilvl="1">
      <w:start w:val="18"/>
      <w:numFmt w:val="decimal"/>
      <w:isLgl/>
      <w:lvlText w:val="%1.%2."/>
      <w:lvlJc w:val="left"/>
      <w:pPr>
        <w:tabs>
          <w:tab w:val="num" w:pos="840"/>
        </w:tabs>
        <w:ind w:left="840" w:hanging="840"/>
      </w:pPr>
      <w:rPr>
        <w:rFonts w:hint="eastAsia"/>
      </w:rPr>
    </w:lvl>
    <w:lvl w:ilvl="2">
      <w:start w:val="3"/>
      <w:numFmt w:val="decimal"/>
      <w:isLgl/>
      <w:lvlText w:val="%1.%2.%3."/>
      <w:lvlJc w:val="left"/>
      <w:pPr>
        <w:tabs>
          <w:tab w:val="num" w:pos="840"/>
        </w:tabs>
        <w:ind w:left="840" w:hanging="840"/>
      </w:pPr>
      <w:rPr>
        <w:rFonts w:hint="eastAsia"/>
      </w:rPr>
    </w:lvl>
    <w:lvl w:ilvl="3">
      <w:start w:val="1"/>
      <w:numFmt w:val="decimal"/>
      <w:isLgl/>
      <w:lvlText w:val="%1.%2.%3.%4."/>
      <w:lvlJc w:val="left"/>
      <w:pPr>
        <w:tabs>
          <w:tab w:val="num" w:pos="1080"/>
        </w:tabs>
        <w:ind w:left="1080" w:hanging="1080"/>
      </w:pPr>
      <w:rPr>
        <w:rFonts w:hint="eastAsia"/>
      </w:rPr>
    </w:lvl>
    <w:lvl w:ilvl="4">
      <w:start w:val="1"/>
      <w:numFmt w:val="decimal"/>
      <w:isLgl/>
      <w:lvlText w:val="%1.%2.%3.%4.%5."/>
      <w:lvlJc w:val="left"/>
      <w:pPr>
        <w:tabs>
          <w:tab w:val="num" w:pos="1440"/>
        </w:tabs>
        <w:ind w:left="1440" w:hanging="1440"/>
      </w:pPr>
      <w:rPr>
        <w:rFonts w:hint="eastAsia"/>
      </w:rPr>
    </w:lvl>
    <w:lvl w:ilvl="5">
      <w:start w:val="1"/>
      <w:numFmt w:val="decimal"/>
      <w:isLgl/>
      <w:lvlText w:val="%1.%2.%3.%4.%5.%6."/>
      <w:lvlJc w:val="left"/>
      <w:pPr>
        <w:tabs>
          <w:tab w:val="num" w:pos="1440"/>
        </w:tabs>
        <w:ind w:left="1440" w:hanging="1440"/>
      </w:pPr>
      <w:rPr>
        <w:rFonts w:hint="eastAsia"/>
      </w:rPr>
    </w:lvl>
    <w:lvl w:ilvl="6">
      <w:start w:val="1"/>
      <w:numFmt w:val="decimal"/>
      <w:isLgl/>
      <w:lvlText w:val="%1.%2.%3.%4.%5.%6.%7."/>
      <w:lvlJc w:val="left"/>
      <w:pPr>
        <w:tabs>
          <w:tab w:val="num" w:pos="1800"/>
        </w:tabs>
        <w:ind w:left="1800" w:hanging="1800"/>
      </w:pPr>
      <w:rPr>
        <w:rFonts w:hint="eastAsia"/>
      </w:rPr>
    </w:lvl>
    <w:lvl w:ilvl="7">
      <w:start w:val="1"/>
      <w:numFmt w:val="decimal"/>
      <w:isLgl/>
      <w:lvlText w:val="%1.%2.%3.%4.%5.%6.%7.%8."/>
      <w:lvlJc w:val="left"/>
      <w:pPr>
        <w:tabs>
          <w:tab w:val="num" w:pos="2160"/>
        </w:tabs>
        <w:ind w:left="2160" w:hanging="2160"/>
      </w:pPr>
      <w:rPr>
        <w:rFonts w:hint="eastAsia"/>
      </w:rPr>
    </w:lvl>
    <w:lvl w:ilvl="8">
      <w:start w:val="1"/>
      <w:numFmt w:val="decimal"/>
      <w:isLgl/>
      <w:lvlText w:val="%1.%2.%3.%4.%5.%6.%7.%8.%9."/>
      <w:lvlJc w:val="left"/>
      <w:pPr>
        <w:tabs>
          <w:tab w:val="num" w:pos="2160"/>
        </w:tabs>
        <w:ind w:left="2160" w:hanging="2160"/>
      </w:pPr>
      <w:rPr>
        <w:rFonts w:hint="eastAsia"/>
      </w:rPr>
    </w:lvl>
  </w:abstractNum>
  <w:abstractNum w:abstractNumId="1144" w15:restartNumberingAfterBreak="0">
    <w:nsid w:val="47FC6357"/>
    <w:multiLevelType w:val="singleLevel"/>
    <w:tmpl w:val="8C284D5A"/>
    <w:lvl w:ilvl="0">
      <w:start w:val="7"/>
      <w:numFmt w:val="japaneseCounting"/>
      <w:lvlText w:val="第%1章"/>
      <w:lvlJc w:val="left"/>
      <w:pPr>
        <w:tabs>
          <w:tab w:val="num" w:pos="1080"/>
        </w:tabs>
        <w:ind w:left="1080" w:hanging="1080"/>
      </w:pPr>
      <w:rPr>
        <w:rFonts w:hint="eastAsia"/>
      </w:rPr>
    </w:lvl>
  </w:abstractNum>
  <w:abstractNum w:abstractNumId="1145" w15:restartNumberingAfterBreak="0">
    <w:nsid w:val="480946E5"/>
    <w:multiLevelType w:val="singleLevel"/>
    <w:tmpl w:val="1C3ED556"/>
    <w:lvl w:ilvl="0">
      <w:start w:val="1"/>
      <w:numFmt w:val="decimal"/>
      <w:lvlText w:val="%1）"/>
      <w:lvlJc w:val="left"/>
      <w:pPr>
        <w:tabs>
          <w:tab w:val="num" w:pos="420"/>
        </w:tabs>
        <w:ind w:left="420" w:hanging="420"/>
      </w:pPr>
      <w:rPr>
        <w:rFonts w:hint="eastAsia"/>
      </w:rPr>
    </w:lvl>
  </w:abstractNum>
  <w:abstractNum w:abstractNumId="1146" w15:restartNumberingAfterBreak="0">
    <w:nsid w:val="48104EFA"/>
    <w:multiLevelType w:val="singleLevel"/>
    <w:tmpl w:val="3B6CF356"/>
    <w:lvl w:ilvl="0">
      <w:start w:val="1"/>
      <w:numFmt w:val="decimal"/>
      <w:lvlText w:val="%1"/>
      <w:lvlJc w:val="left"/>
      <w:pPr>
        <w:tabs>
          <w:tab w:val="num" w:pos="360"/>
        </w:tabs>
        <w:ind w:left="360" w:hanging="360"/>
      </w:pPr>
      <w:rPr>
        <w:rFonts w:hint="eastAsia"/>
      </w:rPr>
    </w:lvl>
  </w:abstractNum>
  <w:abstractNum w:abstractNumId="1147" w15:restartNumberingAfterBreak="0">
    <w:nsid w:val="48133929"/>
    <w:multiLevelType w:val="singleLevel"/>
    <w:tmpl w:val="ED7EA75A"/>
    <w:lvl w:ilvl="0">
      <w:start w:val="1"/>
      <w:numFmt w:val="decimal"/>
      <w:lvlText w:val="（3.%1）"/>
      <w:lvlJc w:val="left"/>
      <w:pPr>
        <w:tabs>
          <w:tab w:val="num" w:pos="1080"/>
        </w:tabs>
        <w:ind w:left="425" w:hanging="425"/>
      </w:pPr>
      <w:rPr>
        <w:rFonts w:hint="eastAsia"/>
      </w:rPr>
    </w:lvl>
  </w:abstractNum>
  <w:abstractNum w:abstractNumId="1148" w15:restartNumberingAfterBreak="0">
    <w:nsid w:val="483318B4"/>
    <w:multiLevelType w:val="singleLevel"/>
    <w:tmpl w:val="CD3C1B9A"/>
    <w:lvl w:ilvl="0">
      <w:start w:val="1"/>
      <w:numFmt w:val="decimal"/>
      <w:lvlText w:val="%1、"/>
      <w:lvlJc w:val="left"/>
      <w:pPr>
        <w:tabs>
          <w:tab w:val="num" w:pos="840"/>
        </w:tabs>
        <w:ind w:left="840" w:hanging="360"/>
      </w:pPr>
      <w:rPr>
        <w:rFonts w:hint="eastAsia"/>
      </w:rPr>
    </w:lvl>
  </w:abstractNum>
  <w:abstractNum w:abstractNumId="1149" w15:restartNumberingAfterBreak="0">
    <w:nsid w:val="48495D6B"/>
    <w:multiLevelType w:val="hybridMultilevel"/>
    <w:tmpl w:val="8124B56E"/>
    <w:lvl w:ilvl="0" w:tplc="FFFFFFFF">
      <w:start w:val="1"/>
      <w:numFmt w:val="chineseCountingThousand"/>
      <w:lvlText w:val="（%1）"/>
      <w:lvlJc w:val="left"/>
      <w:pPr>
        <w:tabs>
          <w:tab w:val="num" w:pos="1458"/>
        </w:tabs>
        <w:ind w:left="1418" w:hanging="680"/>
      </w:pPr>
      <w:rPr>
        <w:rFonts w:hint="eastAsia"/>
      </w:rPr>
    </w:lvl>
    <w:lvl w:ilvl="1" w:tplc="FFFFFFFF">
      <w:start w:val="1"/>
      <w:numFmt w:val="decimal"/>
      <w:lvlText w:val="%2."/>
      <w:lvlJc w:val="left"/>
      <w:pPr>
        <w:tabs>
          <w:tab w:val="num" w:pos="1098"/>
        </w:tabs>
        <w:ind w:left="635" w:firstLine="103"/>
      </w:pPr>
      <w:rPr>
        <w:rFonts w:hint="eastAsia"/>
      </w:rPr>
    </w:lvl>
    <w:lvl w:ilvl="2" w:tplc="FFFFFFFF">
      <w:start w:val="1"/>
      <w:numFmt w:val="decimal"/>
      <w:lvlText w:val="（%3）"/>
      <w:lvlJc w:val="left"/>
      <w:pPr>
        <w:tabs>
          <w:tab w:val="num" w:pos="2238"/>
        </w:tabs>
        <w:ind w:left="1271" w:hanging="113"/>
      </w:pPr>
      <w:rPr>
        <w:rFonts w:hint="eastAsia"/>
      </w:rPr>
    </w:lvl>
    <w:lvl w:ilvl="3" w:tplc="FFFFFFFF">
      <w:start w:val="1"/>
      <w:numFmt w:val="lowerLetter"/>
      <w:lvlText w:val="%4."/>
      <w:lvlJc w:val="left"/>
      <w:pPr>
        <w:tabs>
          <w:tab w:val="num" w:pos="1938"/>
        </w:tabs>
        <w:ind w:left="1938" w:hanging="360"/>
      </w:pPr>
      <w:rPr>
        <w:rFonts w:hint="default"/>
      </w:rPr>
    </w:lvl>
    <w:lvl w:ilvl="4" w:tplc="FFFFFFFF" w:tentative="1">
      <w:start w:val="1"/>
      <w:numFmt w:val="lowerLetter"/>
      <w:lvlText w:val="%5)"/>
      <w:lvlJc w:val="left"/>
      <w:pPr>
        <w:tabs>
          <w:tab w:val="num" w:pos="2418"/>
        </w:tabs>
        <w:ind w:left="2418" w:hanging="420"/>
      </w:pPr>
    </w:lvl>
    <w:lvl w:ilvl="5" w:tplc="FFFFFFFF" w:tentative="1">
      <w:start w:val="1"/>
      <w:numFmt w:val="lowerRoman"/>
      <w:lvlText w:val="%6."/>
      <w:lvlJc w:val="right"/>
      <w:pPr>
        <w:tabs>
          <w:tab w:val="num" w:pos="2838"/>
        </w:tabs>
        <w:ind w:left="2838" w:hanging="420"/>
      </w:pPr>
    </w:lvl>
    <w:lvl w:ilvl="6" w:tplc="FFFFFFFF" w:tentative="1">
      <w:start w:val="1"/>
      <w:numFmt w:val="decimal"/>
      <w:lvlText w:val="%7."/>
      <w:lvlJc w:val="left"/>
      <w:pPr>
        <w:tabs>
          <w:tab w:val="num" w:pos="3258"/>
        </w:tabs>
        <w:ind w:left="3258" w:hanging="420"/>
      </w:pPr>
    </w:lvl>
    <w:lvl w:ilvl="7" w:tplc="FFFFFFFF" w:tentative="1">
      <w:start w:val="1"/>
      <w:numFmt w:val="lowerLetter"/>
      <w:lvlText w:val="%8)"/>
      <w:lvlJc w:val="left"/>
      <w:pPr>
        <w:tabs>
          <w:tab w:val="num" w:pos="3678"/>
        </w:tabs>
        <w:ind w:left="3678" w:hanging="420"/>
      </w:pPr>
    </w:lvl>
    <w:lvl w:ilvl="8" w:tplc="FFFFFFFF" w:tentative="1">
      <w:start w:val="1"/>
      <w:numFmt w:val="lowerRoman"/>
      <w:lvlText w:val="%9."/>
      <w:lvlJc w:val="right"/>
      <w:pPr>
        <w:tabs>
          <w:tab w:val="num" w:pos="4098"/>
        </w:tabs>
        <w:ind w:left="4098" w:hanging="420"/>
      </w:pPr>
    </w:lvl>
  </w:abstractNum>
  <w:abstractNum w:abstractNumId="1150" w15:restartNumberingAfterBreak="0">
    <w:nsid w:val="48757D69"/>
    <w:multiLevelType w:val="singleLevel"/>
    <w:tmpl w:val="ECFE6574"/>
    <w:lvl w:ilvl="0">
      <w:start w:val="5"/>
      <w:numFmt w:val="decimalEnclosedCircle"/>
      <w:lvlText w:val="%1"/>
      <w:lvlJc w:val="left"/>
      <w:pPr>
        <w:tabs>
          <w:tab w:val="num" w:pos="1140"/>
        </w:tabs>
        <w:ind w:left="1140" w:hanging="570"/>
      </w:pPr>
      <w:rPr>
        <w:rFonts w:hint="eastAsia"/>
      </w:rPr>
    </w:lvl>
  </w:abstractNum>
  <w:abstractNum w:abstractNumId="1151" w15:restartNumberingAfterBreak="0">
    <w:nsid w:val="487D322D"/>
    <w:multiLevelType w:val="singleLevel"/>
    <w:tmpl w:val="43BCD93C"/>
    <w:lvl w:ilvl="0">
      <w:start w:val="1"/>
      <w:numFmt w:val="decimal"/>
      <w:lvlText w:val="%1)"/>
      <w:lvlJc w:val="left"/>
      <w:pPr>
        <w:tabs>
          <w:tab w:val="num" w:pos="585"/>
        </w:tabs>
        <w:ind w:left="585" w:hanging="225"/>
      </w:pPr>
      <w:rPr>
        <w:rFonts w:hint="eastAsia"/>
      </w:rPr>
    </w:lvl>
  </w:abstractNum>
  <w:abstractNum w:abstractNumId="1152" w15:restartNumberingAfterBreak="0">
    <w:nsid w:val="488A07A8"/>
    <w:multiLevelType w:val="hybridMultilevel"/>
    <w:tmpl w:val="7DE8C64A"/>
    <w:lvl w:ilvl="0" w:tplc="FFFFFFFF">
      <w:start w:val="2"/>
      <w:numFmt w:val="decimal"/>
      <w:lvlText w:val="（%1）"/>
      <w:lvlJc w:val="left"/>
      <w:pPr>
        <w:tabs>
          <w:tab w:val="num" w:pos="1000"/>
        </w:tabs>
        <w:ind w:left="1000" w:hanging="720"/>
      </w:pPr>
      <w:rPr>
        <w:rFonts w:ascii="Times New Roman" w:hAnsi="Times New Roman" w:hint="eastAsia"/>
        <w:b/>
      </w:rPr>
    </w:lvl>
    <w:lvl w:ilvl="1" w:tplc="FFFFFFFF" w:tentative="1">
      <w:start w:val="1"/>
      <w:numFmt w:val="lowerLetter"/>
      <w:lvlText w:val="%2)"/>
      <w:lvlJc w:val="left"/>
      <w:pPr>
        <w:tabs>
          <w:tab w:val="num" w:pos="1120"/>
        </w:tabs>
        <w:ind w:left="1120" w:hanging="420"/>
      </w:pPr>
    </w:lvl>
    <w:lvl w:ilvl="2" w:tplc="FFFFFFFF" w:tentative="1">
      <w:start w:val="1"/>
      <w:numFmt w:val="lowerRoman"/>
      <w:lvlText w:val="%3."/>
      <w:lvlJc w:val="right"/>
      <w:pPr>
        <w:tabs>
          <w:tab w:val="num" w:pos="1540"/>
        </w:tabs>
        <w:ind w:left="1540" w:hanging="420"/>
      </w:pPr>
    </w:lvl>
    <w:lvl w:ilvl="3" w:tplc="FFFFFFFF" w:tentative="1">
      <w:start w:val="1"/>
      <w:numFmt w:val="decimal"/>
      <w:lvlText w:val="%4."/>
      <w:lvlJc w:val="left"/>
      <w:pPr>
        <w:tabs>
          <w:tab w:val="num" w:pos="1960"/>
        </w:tabs>
        <w:ind w:left="1960" w:hanging="420"/>
      </w:pPr>
    </w:lvl>
    <w:lvl w:ilvl="4" w:tplc="FFFFFFFF" w:tentative="1">
      <w:start w:val="1"/>
      <w:numFmt w:val="lowerLetter"/>
      <w:lvlText w:val="%5)"/>
      <w:lvlJc w:val="left"/>
      <w:pPr>
        <w:tabs>
          <w:tab w:val="num" w:pos="2380"/>
        </w:tabs>
        <w:ind w:left="2380" w:hanging="420"/>
      </w:pPr>
    </w:lvl>
    <w:lvl w:ilvl="5" w:tplc="FFFFFFFF" w:tentative="1">
      <w:start w:val="1"/>
      <w:numFmt w:val="lowerRoman"/>
      <w:lvlText w:val="%6."/>
      <w:lvlJc w:val="right"/>
      <w:pPr>
        <w:tabs>
          <w:tab w:val="num" w:pos="2800"/>
        </w:tabs>
        <w:ind w:left="2800" w:hanging="420"/>
      </w:pPr>
    </w:lvl>
    <w:lvl w:ilvl="6" w:tplc="FFFFFFFF" w:tentative="1">
      <w:start w:val="1"/>
      <w:numFmt w:val="decimal"/>
      <w:lvlText w:val="%7."/>
      <w:lvlJc w:val="left"/>
      <w:pPr>
        <w:tabs>
          <w:tab w:val="num" w:pos="3220"/>
        </w:tabs>
        <w:ind w:left="3220" w:hanging="420"/>
      </w:pPr>
    </w:lvl>
    <w:lvl w:ilvl="7" w:tplc="FFFFFFFF" w:tentative="1">
      <w:start w:val="1"/>
      <w:numFmt w:val="lowerLetter"/>
      <w:lvlText w:val="%8)"/>
      <w:lvlJc w:val="left"/>
      <w:pPr>
        <w:tabs>
          <w:tab w:val="num" w:pos="3640"/>
        </w:tabs>
        <w:ind w:left="3640" w:hanging="420"/>
      </w:pPr>
    </w:lvl>
    <w:lvl w:ilvl="8" w:tplc="FFFFFFFF" w:tentative="1">
      <w:start w:val="1"/>
      <w:numFmt w:val="lowerRoman"/>
      <w:lvlText w:val="%9."/>
      <w:lvlJc w:val="right"/>
      <w:pPr>
        <w:tabs>
          <w:tab w:val="num" w:pos="4060"/>
        </w:tabs>
        <w:ind w:left="4060" w:hanging="420"/>
      </w:pPr>
    </w:lvl>
  </w:abstractNum>
  <w:abstractNum w:abstractNumId="1153" w15:restartNumberingAfterBreak="0">
    <w:nsid w:val="489F4557"/>
    <w:multiLevelType w:val="singleLevel"/>
    <w:tmpl w:val="D6A03A72"/>
    <w:lvl w:ilvl="0">
      <w:start w:val="1"/>
      <w:numFmt w:val="japaneseCounting"/>
      <w:lvlText w:val="%1、"/>
      <w:lvlJc w:val="left"/>
      <w:pPr>
        <w:tabs>
          <w:tab w:val="num" w:pos="570"/>
        </w:tabs>
        <w:ind w:left="570" w:hanging="570"/>
      </w:pPr>
      <w:rPr>
        <w:rFonts w:hint="eastAsia"/>
      </w:rPr>
    </w:lvl>
  </w:abstractNum>
  <w:abstractNum w:abstractNumId="1154" w15:restartNumberingAfterBreak="0">
    <w:nsid w:val="48B926AA"/>
    <w:multiLevelType w:val="singleLevel"/>
    <w:tmpl w:val="2710DB48"/>
    <w:lvl w:ilvl="0">
      <w:start w:val="5"/>
      <w:numFmt w:val="decimal"/>
      <w:lvlText w:val="%1."/>
      <w:legacy w:legacy="1" w:legacySpace="0" w:legacyIndent="285"/>
      <w:lvlJc w:val="left"/>
      <w:pPr>
        <w:ind w:left="855" w:hanging="285"/>
      </w:pPr>
      <w:rPr>
        <w:rFonts w:ascii="宋体" w:eastAsia="宋体" w:hint="eastAsia"/>
        <w:b w:val="0"/>
        <w:i w:val="0"/>
        <w:sz w:val="24"/>
        <w:u w:val="none"/>
      </w:rPr>
    </w:lvl>
  </w:abstractNum>
  <w:abstractNum w:abstractNumId="1155" w15:restartNumberingAfterBreak="0">
    <w:nsid w:val="48C56D84"/>
    <w:multiLevelType w:val="singleLevel"/>
    <w:tmpl w:val="3BC0A17C"/>
    <w:lvl w:ilvl="0">
      <w:start w:val="1"/>
      <w:numFmt w:val="decimal"/>
      <w:lvlText w:val="%1."/>
      <w:lvlJc w:val="left"/>
      <w:pPr>
        <w:tabs>
          <w:tab w:val="num" w:pos="585"/>
        </w:tabs>
        <w:ind w:left="585" w:hanging="165"/>
      </w:pPr>
      <w:rPr>
        <w:rFonts w:hint="eastAsia"/>
      </w:rPr>
    </w:lvl>
  </w:abstractNum>
  <w:abstractNum w:abstractNumId="1156" w15:restartNumberingAfterBreak="0">
    <w:nsid w:val="49016BEA"/>
    <w:multiLevelType w:val="hybridMultilevel"/>
    <w:tmpl w:val="53DEE1F2"/>
    <w:lvl w:ilvl="0" w:tplc="FFFFFFFF">
      <w:start w:val="5"/>
      <w:numFmt w:val="decimal"/>
      <w:lvlText w:val="（%1）"/>
      <w:lvlJc w:val="left"/>
      <w:pPr>
        <w:tabs>
          <w:tab w:val="num" w:pos="1258"/>
        </w:tabs>
        <w:ind w:left="1258" w:hanging="720"/>
      </w:pPr>
      <w:rPr>
        <w:rFonts w:hint="default"/>
      </w:rPr>
    </w:lvl>
    <w:lvl w:ilvl="1" w:tplc="FFFFFFFF" w:tentative="1">
      <w:start w:val="1"/>
      <w:numFmt w:val="lowerLetter"/>
      <w:lvlText w:val="%2)"/>
      <w:lvlJc w:val="left"/>
      <w:pPr>
        <w:tabs>
          <w:tab w:val="num" w:pos="1378"/>
        </w:tabs>
        <w:ind w:left="1378" w:hanging="420"/>
      </w:pPr>
    </w:lvl>
    <w:lvl w:ilvl="2" w:tplc="FFFFFFFF" w:tentative="1">
      <w:start w:val="1"/>
      <w:numFmt w:val="lowerRoman"/>
      <w:lvlText w:val="%3."/>
      <w:lvlJc w:val="right"/>
      <w:pPr>
        <w:tabs>
          <w:tab w:val="num" w:pos="1798"/>
        </w:tabs>
        <w:ind w:left="1798" w:hanging="420"/>
      </w:pPr>
    </w:lvl>
    <w:lvl w:ilvl="3" w:tplc="FFFFFFFF" w:tentative="1">
      <w:start w:val="1"/>
      <w:numFmt w:val="decimal"/>
      <w:lvlText w:val="%4."/>
      <w:lvlJc w:val="left"/>
      <w:pPr>
        <w:tabs>
          <w:tab w:val="num" w:pos="2218"/>
        </w:tabs>
        <w:ind w:left="2218" w:hanging="420"/>
      </w:pPr>
    </w:lvl>
    <w:lvl w:ilvl="4" w:tplc="FFFFFFFF" w:tentative="1">
      <w:start w:val="1"/>
      <w:numFmt w:val="lowerLetter"/>
      <w:lvlText w:val="%5)"/>
      <w:lvlJc w:val="left"/>
      <w:pPr>
        <w:tabs>
          <w:tab w:val="num" w:pos="2638"/>
        </w:tabs>
        <w:ind w:left="2638" w:hanging="420"/>
      </w:pPr>
    </w:lvl>
    <w:lvl w:ilvl="5" w:tplc="FFFFFFFF" w:tentative="1">
      <w:start w:val="1"/>
      <w:numFmt w:val="lowerRoman"/>
      <w:lvlText w:val="%6."/>
      <w:lvlJc w:val="right"/>
      <w:pPr>
        <w:tabs>
          <w:tab w:val="num" w:pos="3058"/>
        </w:tabs>
        <w:ind w:left="3058" w:hanging="420"/>
      </w:pPr>
    </w:lvl>
    <w:lvl w:ilvl="6" w:tplc="FFFFFFFF" w:tentative="1">
      <w:start w:val="1"/>
      <w:numFmt w:val="decimal"/>
      <w:lvlText w:val="%7."/>
      <w:lvlJc w:val="left"/>
      <w:pPr>
        <w:tabs>
          <w:tab w:val="num" w:pos="3478"/>
        </w:tabs>
        <w:ind w:left="3478" w:hanging="420"/>
      </w:pPr>
    </w:lvl>
    <w:lvl w:ilvl="7" w:tplc="FFFFFFFF" w:tentative="1">
      <w:start w:val="1"/>
      <w:numFmt w:val="lowerLetter"/>
      <w:lvlText w:val="%8)"/>
      <w:lvlJc w:val="left"/>
      <w:pPr>
        <w:tabs>
          <w:tab w:val="num" w:pos="3898"/>
        </w:tabs>
        <w:ind w:left="3898" w:hanging="420"/>
      </w:pPr>
    </w:lvl>
    <w:lvl w:ilvl="8" w:tplc="FFFFFFFF" w:tentative="1">
      <w:start w:val="1"/>
      <w:numFmt w:val="lowerRoman"/>
      <w:lvlText w:val="%9."/>
      <w:lvlJc w:val="right"/>
      <w:pPr>
        <w:tabs>
          <w:tab w:val="num" w:pos="4318"/>
        </w:tabs>
        <w:ind w:left="4318" w:hanging="420"/>
      </w:pPr>
    </w:lvl>
  </w:abstractNum>
  <w:abstractNum w:abstractNumId="1157" w15:restartNumberingAfterBreak="0">
    <w:nsid w:val="4902229C"/>
    <w:multiLevelType w:val="singleLevel"/>
    <w:tmpl w:val="D53616CE"/>
    <w:lvl w:ilvl="0">
      <w:start w:val="1"/>
      <w:numFmt w:val="decimal"/>
      <w:lvlText w:val="%1、"/>
      <w:lvlJc w:val="left"/>
      <w:pPr>
        <w:tabs>
          <w:tab w:val="num" w:pos="1125"/>
        </w:tabs>
        <w:ind w:left="1125" w:hanging="555"/>
      </w:pPr>
      <w:rPr>
        <w:rFonts w:hint="eastAsia"/>
      </w:rPr>
    </w:lvl>
  </w:abstractNum>
  <w:abstractNum w:abstractNumId="1158" w15:restartNumberingAfterBreak="0">
    <w:nsid w:val="49033032"/>
    <w:multiLevelType w:val="hybridMultilevel"/>
    <w:tmpl w:val="AD565F84"/>
    <w:lvl w:ilvl="0" w:tplc="FFFFFFFF">
      <w:start w:val="7"/>
      <w:numFmt w:val="decimalEnclosedCircle"/>
      <w:lvlText w:val="%1"/>
      <w:lvlJc w:val="left"/>
      <w:pPr>
        <w:tabs>
          <w:tab w:val="num" w:pos="1166"/>
        </w:tabs>
        <w:ind w:left="1166" w:hanging="705"/>
      </w:pPr>
      <w:rPr>
        <w:rFonts w:ascii="Times New Roman" w:hAnsi="Times New Roman" w:hint="eastAsia"/>
        <w:b/>
      </w:rPr>
    </w:lvl>
    <w:lvl w:ilvl="1" w:tplc="FFFFFFFF" w:tentative="1">
      <w:start w:val="1"/>
      <w:numFmt w:val="lowerLetter"/>
      <w:lvlText w:val="%2)"/>
      <w:lvlJc w:val="left"/>
      <w:pPr>
        <w:tabs>
          <w:tab w:val="num" w:pos="1301"/>
        </w:tabs>
        <w:ind w:left="1301" w:hanging="420"/>
      </w:pPr>
    </w:lvl>
    <w:lvl w:ilvl="2" w:tplc="FFFFFFFF" w:tentative="1">
      <w:start w:val="1"/>
      <w:numFmt w:val="lowerRoman"/>
      <w:lvlText w:val="%3."/>
      <w:lvlJc w:val="right"/>
      <w:pPr>
        <w:tabs>
          <w:tab w:val="num" w:pos="1721"/>
        </w:tabs>
        <w:ind w:left="1721" w:hanging="420"/>
      </w:pPr>
    </w:lvl>
    <w:lvl w:ilvl="3" w:tplc="FFFFFFFF" w:tentative="1">
      <w:start w:val="1"/>
      <w:numFmt w:val="decimal"/>
      <w:lvlText w:val="%4."/>
      <w:lvlJc w:val="left"/>
      <w:pPr>
        <w:tabs>
          <w:tab w:val="num" w:pos="2141"/>
        </w:tabs>
        <w:ind w:left="2141" w:hanging="420"/>
      </w:pPr>
    </w:lvl>
    <w:lvl w:ilvl="4" w:tplc="FFFFFFFF" w:tentative="1">
      <w:start w:val="1"/>
      <w:numFmt w:val="lowerLetter"/>
      <w:lvlText w:val="%5)"/>
      <w:lvlJc w:val="left"/>
      <w:pPr>
        <w:tabs>
          <w:tab w:val="num" w:pos="2561"/>
        </w:tabs>
        <w:ind w:left="2561" w:hanging="420"/>
      </w:pPr>
    </w:lvl>
    <w:lvl w:ilvl="5" w:tplc="FFFFFFFF" w:tentative="1">
      <w:start w:val="1"/>
      <w:numFmt w:val="lowerRoman"/>
      <w:lvlText w:val="%6."/>
      <w:lvlJc w:val="right"/>
      <w:pPr>
        <w:tabs>
          <w:tab w:val="num" w:pos="2981"/>
        </w:tabs>
        <w:ind w:left="2981" w:hanging="420"/>
      </w:pPr>
    </w:lvl>
    <w:lvl w:ilvl="6" w:tplc="FFFFFFFF" w:tentative="1">
      <w:start w:val="1"/>
      <w:numFmt w:val="decimal"/>
      <w:lvlText w:val="%7."/>
      <w:lvlJc w:val="left"/>
      <w:pPr>
        <w:tabs>
          <w:tab w:val="num" w:pos="3401"/>
        </w:tabs>
        <w:ind w:left="3401" w:hanging="420"/>
      </w:pPr>
    </w:lvl>
    <w:lvl w:ilvl="7" w:tplc="FFFFFFFF" w:tentative="1">
      <w:start w:val="1"/>
      <w:numFmt w:val="lowerLetter"/>
      <w:lvlText w:val="%8)"/>
      <w:lvlJc w:val="left"/>
      <w:pPr>
        <w:tabs>
          <w:tab w:val="num" w:pos="3821"/>
        </w:tabs>
        <w:ind w:left="3821" w:hanging="420"/>
      </w:pPr>
    </w:lvl>
    <w:lvl w:ilvl="8" w:tplc="FFFFFFFF" w:tentative="1">
      <w:start w:val="1"/>
      <w:numFmt w:val="lowerRoman"/>
      <w:lvlText w:val="%9."/>
      <w:lvlJc w:val="right"/>
      <w:pPr>
        <w:tabs>
          <w:tab w:val="num" w:pos="4241"/>
        </w:tabs>
        <w:ind w:left="4241" w:hanging="420"/>
      </w:pPr>
    </w:lvl>
  </w:abstractNum>
  <w:abstractNum w:abstractNumId="1159" w15:restartNumberingAfterBreak="0">
    <w:nsid w:val="4920199C"/>
    <w:multiLevelType w:val="hybridMultilevel"/>
    <w:tmpl w:val="367CAF00"/>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60" w15:restartNumberingAfterBreak="0">
    <w:nsid w:val="49370EA1"/>
    <w:multiLevelType w:val="singleLevel"/>
    <w:tmpl w:val="B9185AE0"/>
    <w:lvl w:ilvl="0">
      <w:start w:val="1"/>
      <w:numFmt w:val="decimal"/>
      <w:lvlText w:val="%1．"/>
      <w:lvlJc w:val="left"/>
      <w:pPr>
        <w:tabs>
          <w:tab w:val="num" w:pos="420"/>
        </w:tabs>
        <w:ind w:left="420" w:hanging="420"/>
      </w:pPr>
      <w:rPr>
        <w:rFonts w:hint="eastAsia"/>
      </w:rPr>
    </w:lvl>
  </w:abstractNum>
  <w:abstractNum w:abstractNumId="1161" w15:restartNumberingAfterBreak="0">
    <w:nsid w:val="49396154"/>
    <w:multiLevelType w:val="hybridMultilevel"/>
    <w:tmpl w:val="5E0C700E"/>
    <w:lvl w:ilvl="0" w:tplc="FFFFFFFF">
      <w:start w:val="1"/>
      <w:numFmt w:val="none"/>
      <w:lvlText w:val="8.2"/>
      <w:lvlJc w:val="right"/>
      <w:pPr>
        <w:tabs>
          <w:tab w:val="num" w:pos="1418"/>
        </w:tabs>
        <w:ind w:left="1418" w:hanging="426"/>
      </w:pPr>
      <w:rPr>
        <w:rFonts w:hint="eastAsia"/>
      </w:rPr>
    </w:lvl>
    <w:lvl w:ilvl="1" w:tplc="FFFFFFFF">
      <w:start w:val="1"/>
      <w:numFmt w:val="none"/>
      <w:lvlText w:val="8.3"/>
      <w:lvlJc w:val="right"/>
      <w:pPr>
        <w:tabs>
          <w:tab w:val="num" w:pos="1418"/>
        </w:tabs>
        <w:ind w:left="1418" w:hanging="426"/>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62" w15:restartNumberingAfterBreak="0">
    <w:nsid w:val="49410FFE"/>
    <w:multiLevelType w:val="singleLevel"/>
    <w:tmpl w:val="0409000F"/>
    <w:lvl w:ilvl="0">
      <w:start w:val="1"/>
      <w:numFmt w:val="decimal"/>
      <w:lvlText w:val="%1."/>
      <w:lvlJc w:val="left"/>
      <w:pPr>
        <w:tabs>
          <w:tab w:val="num" w:pos="425"/>
        </w:tabs>
        <w:ind w:left="425" w:hanging="425"/>
      </w:pPr>
    </w:lvl>
  </w:abstractNum>
  <w:abstractNum w:abstractNumId="1163" w15:restartNumberingAfterBreak="0">
    <w:nsid w:val="49494C97"/>
    <w:multiLevelType w:val="singleLevel"/>
    <w:tmpl w:val="E2AC9722"/>
    <w:lvl w:ilvl="0">
      <w:start w:val="1"/>
      <w:numFmt w:val="decimal"/>
      <w:lvlText w:val="%1、"/>
      <w:lvlJc w:val="left"/>
      <w:pPr>
        <w:tabs>
          <w:tab w:val="num" w:pos="375"/>
        </w:tabs>
        <w:ind w:left="375" w:hanging="375"/>
      </w:pPr>
      <w:rPr>
        <w:rFonts w:hint="eastAsia"/>
      </w:rPr>
    </w:lvl>
  </w:abstractNum>
  <w:abstractNum w:abstractNumId="1164" w15:restartNumberingAfterBreak="0">
    <w:nsid w:val="49505459"/>
    <w:multiLevelType w:val="singleLevel"/>
    <w:tmpl w:val="216A53BA"/>
    <w:lvl w:ilvl="0">
      <w:start w:val="2"/>
      <w:numFmt w:val="japaneseCounting"/>
      <w:lvlText w:val="%1、"/>
      <w:lvlJc w:val="left"/>
      <w:pPr>
        <w:tabs>
          <w:tab w:val="num" w:pos="1050"/>
        </w:tabs>
        <w:ind w:left="1050" w:hanging="480"/>
      </w:pPr>
      <w:rPr>
        <w:rFonts w:hint="eastAsia"/>
      </w:rPr>
    </w:lvl>
  </w:abstractNum>
  <w:abstractNum w:abstractNumId="1165" w15:restartNumberingAfterBreak="0">
    <w:nsid w:val="49562C6D"/>
    <w:multiLevelType w:val="singleLevel"/>
    <w:tmpl w:val="FD0AFB06"/>
    <w:lvl w:ilvl="0">
      <w:start w:val="1"/>
      <w:numFmt w:val="decimal"/>
      <w:lvlText w:val="%1."/>
      <w:lvlJc w:val="left"/>
      <w:pPr>
        <w:tabs>
          <w:tab w:val="num" w:pos="480"/>
        </w:tabs>
        <w:ind w:left="480" w:hanging="480"/>
      </w:pPr>
      <w:rPr>
        <w:rFonts w:hint="eastAsia"/>
      </w:rPr>
    </w:lvl>
  </w:abstractNum>
  <w:abstractNum w:abstractNumId="1166" w15:restartNumberingAfterBreak="0">
    <w:nsid w:val="497B2AF3"/>
    <w:multiLevelType w:val="multilevel"/>
    <w:tmpl w:val="ADF29C4E"/>
    <w:lvl w:ilvl="0">
      <w:start w:val="6"/>
      <w:numFmt w:val="decimal"/>
      <w:lvlText w:val="（%1）"/>
      <w:lvlJc w:val="left"/>
      <w:pPr>
        <w:tabs>
          <w:tab w:val="num" w:pos="1258"/>
        </w:tabs>
        <w:ind w:left="1258" w:hanging="720"/>
      </w:pPr>
      <w:rPr>
        <w:rFonts w:hint="default"/>
      </w:rPr>
    </w:lvl>
    <w:lvl w:ilvl="1">
      <w:start w:val="1"/>
      <w:numFmt w:val="lowerLetter"/>
      <w:lvlText w:val="%2)"/>
      <w:lvlJc w:val="left"/>
      <w:pPr>
        <w:tabs>
          <w:tab w:val="num" w:pos="1378"/>
        </w:tabs>
        <w:ind w:left="1378" w:hanging="420"/>
      </w:pPr>
    </w:lvl>
    <w:lvl w:ilvl="2">
      <w:start w:val="1"/>
      <w:numFmt w:val="lowerRoman"/>
      <w:lvlText w:val="%3."/>
      <w:lvlJc w:val="right"/>
      <w:pPr>
        <w:tabs>
          <w:tab w:val="num" w:pos="1798"/>
        </w:tabs>
        <w:ind w:left="1798" w:hanging="420"/>
      </w:pPr>
    </w:lvl>
    <w:lvl w:ilvl="3">
      <w:start w:val="1"/>
      <w:numFmt w:val="decimal"/>
      <w:lvlText w:val="%4."/>
      <w:lvlJc w:val="left"/>
      <w:pPr>
        <w:tabs>
          <w:tab w:val="num" w:pos="2218"/>
        </w:tabs>
        <w:ind w:left="2218" w:hanging="420"/>
      </w:pPr>
    </w:lvl>
    <w:lvl w:ilvl="4">
      <w:start w:val="1"/>
      <w:numFmt w:val="lowerLetter"/>
      <w:lvlText w:val="%5)"/>
      <w:lvlJc w:val="left"/>
      <w:pPr>
        <w:tabs>
          <w:tab w:val="num" w:pos="2638"/>
        </w:tabs>
        <w:ind w:left="2638" w:hanging="420"/>
      </w:pPr>
    </w:lvl>
    <w:lvl w:ilvl="5">
      <w:start w:val="1"/>
      <w:numFmt w:val="lowerRoman"/>
      <w:lvlText w:val="%6."/>
      <w:lvlJc w:val="right"/>
      <w:pPr>
        <w:tabs>
          <w:tab w:val="num" w:pos="3058"/>
        </w:tabs>
        <w:ind w:left="3058" w:hanging="420"/>
      </w:pPr>
    </w:lvl>
    <w:lvl w:ilvl="6">
      <w:start w:val="1"/>
      <w:numFmt w:val="decimal"/>
      <w:lvlText w:val="%7."/>
      <w:lvlJc w:val="left"/>
      <w:pPr>
        <w:tabs>
          <w:tab w:val="num" w:pos="3478"/>
        </w:tabs>
        <w:ind w:left="3478" w:hanging="420"/>
      </w:pPr>
    </w:lvl>
    <w:lvl w:ilvl="7">
      <w:start w:val="1"/>
      <w:numFmt w:val="lowerLetter"/>
      <w:lvlText w:val="%8)"/>
      <w:lvlJc w:val="left"/>
      <w:pPr>
        <w:tabs>
          <w:tab w:val="num" w:pos="3898"/>
        </w:tabs>
        <w:ind w:left="3898" w:hanging="420"/>
      </w:pPr>
    </w:lvl>
    <w:lvl w:ilvl="8">
      <w:start w:val="1"/>
      <w:numFmt w:val="lowerRoman"/>
      <w:lvlText w:val="%9."/>
      <w:lvlJc w:val="right"/>
      <w:pPr>
        <w:tabs>
          <w:tab w:val="num" w:pos="4318"/>
        </w:tabs>
        <w:ind w:left="4318" w:hanging="420"/>
      </w:pPr>
    </w:lvl>
  </w:abstractNum>
  <w:abstractNum w:abstractNumId="1167" w15:restartNumberingAfterBreak="0">
    <w:nsid w:val="498822DF"/>
    <w:multiLevelType w:val="singleLevel"/>
    <w:tmpl w:val="05B2012A"/>
    <w:lvl w:ilvl="0">
      <w:start w:val="4"/>
      <w:numFmt w:val="decimal"/>
      <w:lvlText w:val="%1."/>
      <w:lvlJc w:val="left"/>
      <w:pPr>
        <w:tabs>
          <w:tab w:val="num" w:pos="360"/>
        </w:tabs>
        <w:ind w:left="360" w:hanging="360"/>
      </w:pPr>
      <w:rPr>
        <w:rFonts w:hint="default"/>
      </w:rPr>
    </w:lvl>
  </w:abstractNum>
  <w:abstractNum w:abstractNumId="1168" w15:restartNumberingAfterBreak="0">
    <w:nsid w:val="498F28D7"/>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169" w15:restartNumberingAfterBreak="0">
    <w:nsid w:val="49975E96"/>
    <w:multiLevelType w:val="hybridMultilevel"/>
    <w:tmpl w:val="37B6C504"/>
    <w:lvl w:ilvl="0" w:tplc="FFFFFFFF">
      <w:start w:val="1"/>
      <w:numFmt w:val="upperLetter"/>
      <w:lvlText w:val="%1、"/>
      <w:lvlJc w:val="left"/>
      <w:pPr>
        <w:tabs>
          <w:tab w:val="num" w:pos="645"/>
        </w:tabs>
        <w:ind w:left="645" w:hanging="405"/>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170" w15:restartNumberingAfterBreak="0">
    <w:nsid w:val="49A208AF"/>
    <w:multiLevelType w:val="hybridMultilevel"/>
    <w:tmpl w:val="18B2A4E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71" w15:restartNumberingAfterBreak="0">
    <w:nsid w:val="49AD2636"/>
    <w:multiLevelType w:val="hybridMultilevel"/>
    <w:tmpl w:val="28D25EAA"/>
    <w:lvl w:ilvl="0" w:tplc="FFFFFFFF">
      <w:start w:val="9"/>
      <w:numFmt w:val="chineseCountingThousand"/>
      <w:lvlText w:val="第%1章"/>
      <w:lvlJc w:val="left"/>
      <w:pPr>
        <w:tabs>
          <w:tab w:val="num" w:pos="1950"/>
        </w:tabs>
        <w:ind w:left="1950" w:hanging="144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72" w15:restartNumberingAfterBreak="0">
    <w:nsid w:val="49AF098C"/>
    <w:multiLevelType w:val="singleLevel"/>
    <w:tmpl w:val="C55E2092"/>
    <w:lvl w:ilvl="0">
      <w:start w:val="2"/>
      <w:numFmt w:val="decimal"/>
      <w:lvlText w:val="%1．"/>
      <w:lvlJc w:val="left"/>
      <w:pPr>
        <w:tabs>
          <w:tab w:val="num" w:pos="720"/>
        </w:tabs>
        <w:ind w:left="720" w:hanging="720"/>
      </w:pPr>
      <w:rPr>
        <w:rFonts w:hint="eastAsia"/>
      </w:rPr>
    </w:lvl>
  </w:abstractNum>
  <w:abstractNum w:abstractNumId="1173" w15:restartNumberingAfterBreak="0">
    <w:nsid w:val="49BB4A28"/>
    <w:multiLevelType w:val="singleLevel"/>
    <w:tmpl w:val="4DA65856"/>
    <w:lvl w:ilvl="0">
      <w:start w:val="1"/>
      <w:numFmt w:val="japaneseCounting"/>
      <w:lvlText w:val="〈%1〉"/>
      <w:lvlJc w:val="left"/>
      <w:pPr>
        <w:tabs>
          <w:tab w:val="num" w:pos="1320"/>
        </w:tabs>
        <w:ind w:left="1320" w:hanging="840"/>
      </w:pPr>
      <w:rPr>
        <w:rFonts w:hint="eastAsia"/>
      </w:rPr>
    </w:lvl>
  </w:abstractNum>
  <w:abstractNum w:abstractNumId="1174" w15:restartNumberingAfterBreak="0">
    <w:nsid w:val="49E75E9E"/>
    <w:multiLevelType w:val="singleLevel"/>
    <w:tmpl w:val="49C43A86"/>
    <w:lvl w:ilvl="0">
      <w:start w:val="10"/>
      <w:numFmt w:val="decimal"/>
      <w:lvlText w:val="%1．"/>
      <w:lvlJc w:val="left"/>
      <w:pPr>
        <w:tabs>
          <w:tab w:val="num" w:pos="456"/>
        </w:tabs>
        <w:ind w:left="456" w:hanging="456"/>
      </w:pPr>
      <w:rPr>
        <w:rFonts w:hint="eastAsia"/>
      </w:rPr>
    </w:lvl>
  </w:abstractNum>
  <w:abstractNum w:abstractNumId="1175" w15:restartNumberingAfterBreak="0">
    <w:nsid w:val="49F0400E"/>
    <w:multiLevelType w:val="singleLevel"/>
    <w:tmpl w:val="0EB0BB46"/>
    <w:lvl w:ilvl="0">
      <w:start w:val="1"/>
      <w:numFmt w:val="decimal"/>
      <w:lvlText w:val="%1）"/>
      <w:lvlJc w:val="left"/>
      <w:pPr>
        <w:tabs>
          <w:tab w:val="num" w:pos="1290"/>
        </w:tabs>
        <w:ind w:left="1290" w:hanging="720"/>
      </w:pPr>
      <w:rPr>
        <w:rFonts w:hint="eastAsia"/>
      </w:rPr>
    </w:lvl>
  </w:abstractNum>
  <w:abstractNum w:abstractNumId="1176" w15:restartNumberingAfterBreak="0">
    <w:nsid w:val="4A2078C7"/>
    <w:multiLevelType w:val="singleLevel"/>
    <w:tmpl w:val="8820AD98"/>
    <w:lvl w:ilvl="0">
      <w:start w:val="1"/>
      <w:numFmt w:val="upperRoman"/>
      <w:lvlText w:val="（%1）"/>
      <w:lvlJc w:val="left"/>
      <w:pPr>
        <w:tabs>
          <w:tab w:val="num" w:pos="600"/>
        </w:tabs>
        <w:ind w:left="600" w:hanging="600"/>
      </w:pPr>
      <w:rPr>
        <w:rFonts w:hint="eastAsia"/>
      </w:rPr>
    </w:lvl>
  </w:abstractNum>
  <w:abstractNum w:abstractNumId="1177" w15:restartNumberingAfterBreak="0">
    <w:nsid w:val="4A252B8A"/>
    <w:multiLevelType w:val="multilevel"/>
    <w:tmpl w:val="B2445C18"/>
    <w:lvl w:ilvl="0">
      <w:start w:val="1"/>
      <w:numFmt w:val="decimal"/>
      <w:lvlText w:val="（%1）"/>
      <w:lvlJc w:val="left"/>
      <w:pPr>
        <w:tabs>
          <w:tab w:val="num" w:pos="1785"/>
        </w:tabs>
        <w:ind w:left="1785" w:hanging="1230"/>
      </w:pPr>
      <w:rPr>
        <w:rFonts w:hint="eastAsia"/>
      </w:rPr>
    </w:lvl>
    <w:lvl w:ilvl="1" w:tentative="1">
      <w:start w:val="1"/>
      <w:numFmt w:val="lowerLetter"/>
      <w:lvlText w:val="%2)"/>
      <w:lvlJc w:val="left"/>
      <w:pPr>
        <w:tabs>
          <w:tab w:val="num" w:pos="1395"/>
        </w:tabs>
        <w:ind w:left="1395" w:hanging="420"/>
      </w:pPr>
    </w:lvl>
    <w:lvl w:ilvl="2" w:tentative="1">
      <w:start w:val="1"/>
      <w:numFmt w:val="lowerRoman"/>
      <w:lvlText w:val="%3."/>
      <w:lvlJc w:val="right"/>
      <w:pPr>
        <w:tabs>
          <w:tab w:val="num" w:pos="1815"/>
        </w:tabs>
        <w:ind w:left="1815" w:hanging="420"/>
      </w:pPr>
    </w:lvl>
    <w:lvl w:ilvl="3" w:tentative="1">
      <w:start w:val="1"/>
      <w:numFmt w:val="decimal"/>
      <w:lvlText w:val="%4."/>
      <w:lvlJc w:val="left"/>
      <w:pPr>
        <w:tabs>
          <w:tab w:val="num" w:pos="2235"/>
        </w:tabs>
        <w:ind w:left="2235" w:hanging="420"/>
      </w:pPr>
    </w:lvl>
    <w:lvl w:ilvl="4" w:tentative="1">
      <w:start w:val="1"/>
      <w:numFmt w:val="lowerLetter"/>
      <w:lvlText w:val="%5)"/>
      <w:lvlJc w:val="left"/>
      <w:pPr>
        <w:tabs>
          <w:tab w:val="num" w:pos="2655"/>
        </w:tabs>
        <w:ind w:left="2655" w:hanging="420"/>
      </w:pPr>
    </w:lvl>
    <w:lvl w:ilvl="5" w:tentative="1">
      <w:start w:val="1"/>
      <w:numFmt w:val="lowerRoman"/>
      <w:lvlText w:val="%6."/>
      <w:lvlJc w:val="right"/>
      <w:pPr>
        <w:tabs>
          <w:tab w:val="num" w:pos="3075"/>
        </w:tabs>
        <w:ind w:left="3075" w:hanging="420"/>
      </w:pPr>
    </w:lvl>
    <w:lvl w:ilvl="6" w:tentative="1">
      <w:start w:val="1"/>
      <w:numFmt w:val="decimal"/>
      <w:lvlText w:val="%7."/>
      <w:lvlJc w:val="left"/>
      <w:pPr>
        <w:tabs>
          <w:tab w:val="num" w:pos="3495"/>
        </w:tabs>
        <w:ind w:left="3495" w:hanging="420"/>
      </w:pPr>
    </w:lvl>
    <w:lvl w:ilvl="7" w:tentative="1">
      <w:start w:val="1"/>
      <w:numFmt w:val="lowerLetter"/>
      <w:lvlText w:val="%8)"/>
      <w:lvlJc w:val="left"/>
      <w:pPr>
        <w:tabs>
          <w:tab w:val="num" w:pos="3915"/>
        </w:tabs>
        <w:ind w:left="3915" w:hanging="420"/>
      </w:pPr>
    </w:lvl>
    <w:lvl w:ilvl="8" w:tentative="1">
      <w:start w:val="1"/>
      <w:numFmt w:val="lowerRoman"/>
      <w:lvlText w:val="%9."/>
      <w:lvlJc w:val="right"/>
      <w:pPr>
        <w:tabs>
          <w:tab w:val="num" w:pos="4335"/>
        </w:tabs>
        <w:ind w:left="4335" w:hanging="420"/>
      </w:pPr>
    </w:lvl>
  </w:abstractNum>
  <w:abstractNum w:abstractNumId="1178" w15:restartNumberingAfterBreak="0">
    <w:nsid w:val="4A392426"/>
    <w:multiLevelType w:val="singleLevel"/>
    <w:tmpl w:val="E7A8DC12"/>
    <w:lvl w:ilvl="0">
      <w:start w:val="1"/>
      <w:numFmt w:val="decimal"/>
      <w:lvlText w:val="（%1）"/>
      <w:lvlJc w:val="left"/>
      <w:pPr>
        <w:tabs>
          <w:tab w:val="num" w:pos="1245"/>
        </w:tabs>
        <w:ind w:left="1245" w:hanging="705"/>
      </w:pPr>
      <w:rPr>
        <w:rFonts w:hint="eastAsia"/>
      </w:rPr>
    </w:lvl>
  </w:abstractNum>
  <w:abstractNum w:abstractNumId="1179" w15:restartNumberingAfterBreak="0">
    <w:nsid w:val="4A6C4595"/>
    <w:multiLevelType w:val="singleLevel"/>
    <w:tmpl w:val="2BEA2FF0"/>
    <w:lvl w:ilvl="0">
      <w:start w:val="1"/>
      <w:numFmt w:val="decimal"/>
      <w:lvlText w:val="%1）"/>
      <w:lvlJc w:val="left"/>
      <w:pPr>
        <w:tabs>
          <w:tab w:val="num" w:pos="720"/>
        </w:tabs>
        <w:ind w:left="720" w:hanging="720"/>
      </w:pPr>
      <w:rPr>
        <w:rFonts w:hint="eastAsia"/>
      </w:rPr>
    </w:lvl>
  </w:abstractNum>
  <w:abstractNum w:abstractNumId="1180" w15:restartNumberingAfterBreak="0">
    <w:nsid w:val="4A7D5969"/>
    <w:multiLevelType w:val="singleLevel"/>
    <w:tmpl w:val="A4C6DCBE"/>
    <w:lvl w:ilvl="0">
      <w:start w:val="1"/>
      <w:numFmt w:val="japaneseCounting"/>
      <w:lvlText w:val="第%1节"/>
      <w:lvlJc w:val="left"/>
      <w:pPr>
        <w:tabs>
          <w:tab w:val="num" w:pos="1275"/>
        </w:tabs>
        <w:ind w:left="1275" w:hanging="1275"/>
      </w:pPr>
      <w:rPr>
        <w:rFonts w:hint="eastAsia"/>
      </w:rPr>
    </w:lvl>
  </w:abstractNum>
  <w:abstractNum w:abstractNumId="1181" w15:restartNumberingAfterBreak="0">
    <w:nsid w:val="4AA14D25"/>
    <w:multiLevelType w:val="multilevel"/>
    <w:tmpl w:val="82789330"/>
    <w:lvl w:ilvl="0">
      <w:start w:val="4"/>
      <w:numFmt w:val="decimal"/>
      <w:lvlText w:val="%1"/>
      <w:lvlJc w:val="left"/>
      <w:pPr>
        <w:tabs>
          <w:tab w:val="num" w:pos="630"/>
        </w:tabs>
        <w:ind w:left="630" w:hanging="630"/>
      </w:pPr>
      <w:rPr>
        <w:rFonts w:hint="eastAsia"/>
      </w:rPr>
    </w:lvl>
    <w:lvl w:ilvl="1">
      <w:start w:val="2"/>
      <w:numFmt w:val="decimal"/>
      <w:lvlText w:val="%1.%2"/>
      <w:lvlJc w:val="left"/>
      <w:pPr>
        <w:tabs>
          <w:tab w:val="num" w:pos="1200"/>
        </w:tabs>
        <w:ind w:left="1200" w:hanging="630"/>
      </w:pPr>
      <w:rPr>
        <w:rFonts w:hint="eastAsia"/>
      </w:rPr>
    </w:lvl>
    <w:lvl w:ilvl="2">
      <w:start w:val="1"/>
      <w:numFmt w:val="decimal"/>
      <w:lvlText w:val="%1.%2.%3"/>
      <w:lvlJc w:val="left"/>
      <w:pPr>
        <w:tabs>
          <w:tab w:val="num" w:pos="1770"/>
        </w:tabs>
        <w:ind w:left="1770" w:hanging="630"/>
      </w:pPr>
      <w:rPr>
        <w:rFonts w:hint="eastAsia"/>
      </w:rPr>
    </w:lvl>
    <w:lvl w:ilvl="3">
      <w:start w:val="1"/>
      <w:numFmt w:val="decimal"/>
      <w:lvlText w:val="%1.%2.%3.%4"/>
      <w:lvlJc w:val="left"/>
      <w:pPr>
        <w:tabs>
          <w:tab w:val="num" w:pos="2340"/>
        </w:tabs>
        <w:ind w:left="2340" w:hanging="630"/>
      </w:pPr>
      <w:rPr>
        <w:rFonts w:hint="eastAsia"/>
      </w:rPr>
    </w:lvl>
    <w:lvl w:ilvl="4">
      <w:start w:val="1"/>
      <w:numFmt w:val="decimal"/>
      <w:lvlText w:val="%1.%2.%3.%4.%5"/>
      <w:lvlJc w:val="left"/>
      <w:pPr>
        <w:tabs>
          <w:tab w:val="num" w:pos="2910"/>
        </w:tabs>
        <w:ind w:left="2910" w:hanging="630"/>
      </w:pPr>
      <w:rPr>
        <w:rFonts w:hint="eastAsia"/>
      </w:rPr>
    </w:lvl>
    <w:lvl w:ilvl="5">
      <w:start w:val="1"/>
      <w:numFmt w:val="decimal"/>
      <w:lvlText w:val="%1.%2.%3.%4.%5.%6"/>
      <w:lvlJc w:val="left"/>
      <w:pPr>
        <w:tabs>
          <w:tab w:val="num" w:pos="3480"/>
        </w:tabs>
        <w:ind w:left="3480" w:hanging="630"/>
      </w:pPr>
      <w:rPr>
        <w:rFonts w:hint="eastAsia"/>
      </w:rPr>
    </w:lvl>
    <w:lvl w:ilvl="6">
      <w:start w:val="1"/>
      <w:numFmt w:val="decimal"/>
      <w:lvlText w:val="%1.%2.%3.%4.%5.%6.%7"/>
      <w:lvlJc w:val="left"/>
      <w:pPr>
        <w:tabs>
          <w:tab w:val="num" w:pos="4050"/>
        </w:tabs>
        <w:ind w:left="4050" w:hanging="630"/>
      </w:pPr>
      <w:rPr>
        <w:rFonts w:hint="eastAsia"/>
      </w:rPr>
    </w:lvl>
    <w:lvl w:ilvl="7">
      <w:start w:val="1"/>
      <w:numFmt w:val="decimal"/>
      <w:lvlText w:val="%1.%2.%3.%4.%5.%6.%7.%8"/>
      <w:lvlJc w:val="left"/>
      <w:pPr>
        <w:tabs>
          <w:tab w:val="num" w:pos="4620"/>
        </w:tabs>
        <w:ind w:left="4620" w:hanging="630"/>
      </w:pPr>
      <w:rPr>
        <w:rFonts w:hint="eastAsia"/>
      </w:rPr>
    </w:lvl>
    <w:lvl w:ilvl="8">
      <w:start w:val="1"/>
      <w:numFmt w:val="decimal"/>
      <w:lvlText w:val="%1.%2.%3.%4.%5.%6.%7.%8.%9"/>
      <w:lvlJc w:val="left"/>
      <w:pPr>
        <w:tabs>
          <w:tab w:val="num" w:pos="5190"/>
        </w:tabs>
        <w:ind w:left="5190" w:hanging="630"/>
      </w:pPr>
      <w:rPr>
        <w:rFonts w:hint="eastAsia"/>
      </w:rPr>
    </w:lvl>
  </w:abstractNum>
  <w:abstractNum w:abstractNumId="1182" w15:restartNumberingAfterBreak="0">
    <w:nsid w:val="4AA42ED4"/>
    <w:multiLevelType w:val="singleLevel"/>
    <w:tmpl w:val="87C87D5E"/>
    <w:lvl w:ilvl="0">
      <w:start w:val="1"/>
      <w:numFmt w:val="decimal"/>
      <w:lvlText w:val="%1."/>
      <w:lvlJc w:val="left"/>
      <w:pPr>
        <w:tabs>
          <w:tab w:val="num" w:pos="285"/>
        </w:tabs>
        <w:ind w:left="285" w:hanging="285"/>
      </w:pPr>
      <w:rPr>
        <w:rFonts w:hint="eastAsia"/>
      </w:rPr>
    </w:lvl>
  </w:abstractNum>
  <w:abstractNum w:abstractNumId="1183" w15:restartNumberingAfterBreak="0">
    <w:nsid w:val="4AAA2342"/>
    <w:multiLevelType w:val="multilevel"/>
    <w:tmpl w:val="BA9EF5AC"/>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84" w15:restartNumberingAfterBreak="0">
    <w:nsid w:val="4AAD077F"/>
    <w:multiLevelType w:val="singleLevel"/>
    <w:tmpl w:val="9E4C4D72"/>
    <w:lvl w:ilvl="0">
      <w:start w:val="2"/>
      <w:numFmt w:val="japaneseCounting"/>
      <w:lvlText w:val="(%1）"/>
      <w:lvlJc w:val="left"/>
      <w:pPr>
        <w:tabs>
          <w:tab w:val="num" w:pos="1428"/>
        </w:tabs>
        <w:ind w:left="1428" w:hanging="720"/>
      </w:pPr>
      <w:rPr>
        <w:rFonts w:hint="eastAsia"/>
      </w:rPr>
    </w:lvl>
  </w:abstractNum>
  <w:abstractNum w:abstractNumId="1185" w15:restartNumberingAfterBreak="0">
    <w:nsid w:val="4AB42CA3"/>
    <w:multiLevelType w:val="singleLevel"/>
    <w:tmpl w:val="2E54D36E"/>
    <w:lvl w:ilvl="0">
      <w:start w:val="1"/>
      <w:numFmt w:val="decimal"/>
      <w:lvlText w:val="%1."/>
      <w:lvlJc w:val="left"/>
      <w:pPr>
        <w:tabs>
          <w:tab w:val="num" w:pos="390"/>
        </w:tabs>
        <w:ind w:left="390" w:hanging="390"/>
      </w:pPr>
      <w:rPr>
        <w:rFonts w:hint="eastAsia"/>
      </w:rPr>
    </w:lvl>
  </w:abstractNum>
  <w:abstractNum w:abstractNumId="1186" w15:restartNumberingAfterBreak="0">
    <w:nsid w:val="4AB4304A"/>
    <w:multiLevelType w:val="hybridMultilevel"/>
    <w:tmpl w:val="104CAB68"/>
    <w:lvl w:ilvl="0" w:tplc="FFFFFFFF">
      <w:start w:val="1"/>
      <w:numFmt w:val="decimal"/>
      <w:lvlText w:val="%1、"/>
      <w:lvlJc w:val="left"/>
      <w:pPr>
        <w:tabs>
          <w:tab w:val="num" w:pos="360"/>
        </w:tabs>
        <w:ind w:left="360" w:hanging="360"/>
      </w:pPr>
      <w:rPr>
        <w:rFonts w:hint="default"/>
      </w:rPr>
    </w:lvl>
    <w:lvl w:ilvl="1" w:tplc="FFFFFFFF">
      <w:start w:val="1"/>
      <w:numFmt w:val="decimalEnclosedCircle"/>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87" w15:restartNumberingAfterBreak="0">
    <w:nsid w:val="4AC23E6F"/>
    <w:multiLevelType w:val="singleLevel"/>
    <w:tmpl w:val="D674CE88"/>
    <w:lvl w:ilvl="0">
      <w:start w:val="1"/>
      <w:numFmt w:val="decimal"/>
      <w:lvlText w:val="%1、"/>
      <w:lvlJc w:val="left"/>
      <w:pPr>
        <w:tabs>
          <w:tab w:val="num" w:pos="408"/>
        </w:tabs>
        <w:ind w:left="408" w:hanging="408"/>
      </w:pPr>
      <w:rPr>
        <w:rFonts w:hint="eastAsia"/>
      </w:rPr>
    </w:lvl>
  </w:abstractNum>
  <w:abstractNum w:abstractNumId="1188" w15:restartNumberingAfterBreak="0">
    <w:nsid w:val="4ACE0552"/>
    <w:multiLevelType w:val="singleLevel"/>
    <w:tmpl w:val="8BB07F52"/>
    <w:lvl w:ilvl="0">
      <w:start w:val="1"/>
      <w:numFmt w:val="japaneseCounting"/>
      <w:lvlText w:val="〈%1〉"/>
      <w:lvlJc w:val="left"/>
      <w:pPr>
        <w:tabs>
          <w:tab w:val="num" w:pos="855"/>
        </w:tabs>
        <w:ind w:left="855" w:hanging="855"/>
      </w:pPr>
      <w:rPr>
        <w:rFonts w:hint="eastAsia"/>
      </w:rPr>
    </w:lvl>
  </w:abstractNum>
  <w:abstractNum w:abstractNumId="1189" w15:restartNumberingAfterBreak="0">
    <w:nsid w:val="4ADD4CE8"/>
    <w:multiLevelType w:val="hybridMultilevel"/>
    <w:tmpl w:val="5AB65CC2"/>
    <w:lvl w:ilvl="0" w:tplc="FFFFFFFF">
      <w:start w:val="1"/>
      <w:numFmt w:val="decimal"/>
      <w:lvlText w:val="3.%1"/>
      <w:lvlJc w:val="right"/>
      <w:pPr>
        <w:tabs>
          <w:tab w:val="num" w:pos="1407"/>
        </w:tabs>
        <w:ind w:left="1407" w:hanging="420"/>
      </w:pPr>
      <w:rPr>
        <w:rFonts w:hint="eastAsia"/>
      </w:rPr>
    </w:lvl>
    <w:lvl w:ilvl="1" w:tplc="FFFFFFFF">
      <w:start w:val="1"/>
      <w:numFmt w:val="decimal"/>
      <w:lvlText w:val="3.%2"/>
      <w:lvlJc w:val="righ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90" w15:restartNumberingAfterBreak="0">
    <w:nsid w:val="4ADF0AB1"/>
    <w:multiLevelType w:val="hybridMultilevel"/>
    <w:tmpl w:val="96F23EE6"/>
    <w:lvl w:ilvl="0" w:tplc="FFFFFFFF">
      <w:start w:val="1"/>
      <w:numFmt w:val="lowerRoman"/>
      <w:lvlText w:val="%1"/>
      <w:lvlJc w:val="right"/>
      <w:pPr>
        <w:tabs>
          <w:tab w:val="num" w:pos="1418"/>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91" w15:restartNumberingAfterBreak="0">
    <w:nsid w:val="4B095EC7"/>
    <w:multiLevelType w:val="singleLevel"/>
    <w:tmpl w:val="5FD4CB2C"/>
    <w:lvl w:ilvl="0">
      <w:start w:val="1"/>
      <w:numFmt w:val="japaneseCounting"/>
      <w:lvlText w:val="%1．"/>
      <w:lvlJc w:val="left"/>
      <w:pPr>
        <w:tabs>
          <w:tab w:val="num" w:pos="1425"/>
        </w:tabs>
        <w:ind w:left="1425" w:hanging="690"/>
      </w:pPr>
      <w:rPr>
        <w:rFonts w:hint="eastAsia"/>
      </w:rPr>
    </w:lvl>
  </w:abstractNum>
  <w:abstractNum w:abstractNumId="1192" w15:restartNumberingAfterBreak="0">
    <w:nsid w:val="4B193276"/>
    <w:multiLevelType w:val="singleLevel"/>
    <w:tmpl w:val="31B2C0D8"/>
    <w:lvl w:ilvl="0">
      <w:start w:val="1"/>
      <w:numFmt w:val="decimal"/>
      <w:lvlText w:val="%1."/>
      <w:lvlJc w:val="left"/>
      <w:pPr>
        <w:tabs>
          <w:tab w:val="num" w:pos="165"/>
        </w:tabs>
        <w:ind w:left="165" w:hanging="165"/>
      </w:pPr>
      <w:rPr>
        <w:rFonts w:hint="eastAsia"/>
      </w:rPr>
    </w:lvl>
  </w:abstractNum>
  <w:abstractNum w:abstractNumId="1193" w15:restartNumberingAfterBreak="0">
    <w:nsid w:val="4B23301A"/>
    <w:multiLevelType w:val="hybridMultilevel"/>
    <w:tmpl w:val="06681A80"/>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94" w15:restartNumberingAfterBreak="0">
    <w:nsid w:val="4B414A94"/>
    <w:multiLevelType w:val="multilevel"/>
    <w:tmpl w:val="A60CAB90"/>
    <w:lvl w:ilvl="0">
      <w:start w:val="1"/>
      <w:numFmt w:val="decimal"/>
      <w:lvlText w:val="（5.%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95" w15:restartNumberingAfterBreak="0">
    <w:nsid w:val="4B414D04"/>
    <w:multiLevelType w:val="singleLevel"/>
    <w:tmpl w:val="A9CEC286"/>
    <w:lvl w:ilvl="0">
      <w:start w:val="1"/>
      <w:numFmt w:val="decimal"/>
      <w:lvlText w:val="%1、"/>
      <w:lvlJc w:val="left"/>
      <w:pPr>
        <w:tabs>
          <w:tab w:val="num" w:pos="993"/>
        </w:tabs>
        <w:ind w:left="993" w:hanging="420"/>
      </w:pPr>
      <w:rPr>
        <w:rFonts w:hint="eastAsia"/>
      </w:rPr>
    </w:lvl>
  </w:abstractNum>
  <w:abstractNum w:abstractNumId="1196" w15:restartNumberingAfterBreak="0">
    <w:nsid w:val="4B5008F5"/>
    <w:multiLevelType w:val="singleLevel"/>
    <w:tmpl w:val="A55A117C"/>
    <w:lvl w:ilvl="0">
      <w:start w:val="2"/>
      <w:numFmt w:val="decimal"/>
      <w:lvlText w:val="%1．"/>
      <w:lvlJc w:val="left"/>
      <w:pPr>
        <w:tabs>
          <w:tab w:val="num" w:pos="360"/>
        </w:tabs>
        <w:ind w:left="360" w:hanging="360"/>
      </w:pPr>
      <w:rPr>
        <w:rFonts w:hint="eastAsia"/>
      </w:rPr>
    </w:lvl>
  </w:abstractNum>
  <w:abstractNum w:abstractNumId="1197" w15:restartNumberingAfterBreak="0">
    <w:nsid w:val="4B5550DC"/>
    <w:multiLevelType w:val="singleLevel"/>
    <w:tmpl w:val="E654A64C"/>
    <w:lvl w:ilvl="0">
      <w:start w:val="1"/>
      <w:numFmt w:val="lowerLetter"/>
      <w:lvlText w:val="%1."/>
      <w:lvlJc w:val="left"/>
      <w:pPr>
        <w:tabs>
          <w:tab w:val="num" w:pos="360"/>
        </w:tabs>
        <w:ind w:left="0" w:firstLine="0"/>
      </w:pPr>
      <w:rPr>
        <w:rFonts w:hint="eastAsia"/>
      </w:rPr>
    </w:lvl>
  </w:abstractNum>
  <w:abstractNum w:abstractNumId="1198" w15:restartNumberingAfterBreak="0">
    <w:nsid w:val="4B571F5B"/>
    <w:multiLevelType w:val="hybridMultilevel"/>
    <w:tmpl w:val="3288F292"/>
    <w:lvl w:ilvl="0" w:tplc="FFFFFFFF">
      <w:start w:val="1"/>
      <w:numFmt w:val="decimal"/>
      <w:lvlText w:val="（%1）."/>
      <w:lvlJc w:val="left"/>
      <w:pPr>
        <w:tabs>
          <w:tab w:val="num" w:pos="3747"/>
        </w:tabs>
        <w:ind w:left="2837" w:hanging="170"/>
      </w:pPr>
      <w:rPr>
        <w:rFonts w:hint="eastAsia"/>
      </w:rPr>
    </w:lvl>
    <w:lvl w:ilvl="1" w:tplc="FFFFFFFF" w:tentative="1">
      <w:start w:val="1"/>
      <w:numFmt w:val="lowerLetter"/>
      <w:lvlText w:val="%2)"/>
      <w:lvlJc w:val="left"/>
      <w:pPr>
        <w:tabs>
          <w:tab w:val="num" w:pos="2940"/>
        </w:tabs>
        <w:ind w:left="2940" w:hanging="420"/>
      </w:pPr>
    </w:lvl>
    <w:lvl w:ilvl="2" w:tplc="FFFFFFFF" w:tentative="1">
      <w:start w:val="1"/>
      <w:numFmt w:val="lowerRoman"/>
      <w:lvlText w:val="%3."/>
      <w:lvlJc w:val="right"/>
      <w:pPr>
        <w:tabs>
          <w:tab w:val="num" w:pos="3360"/>
        </w:tabs>
        <w:ind w:left="3360" w:hanging="420"/>
      </w:pPr>
    </w:lvl>
    <w:lvl w:ilvl="3" w:tplc="FFFFFFFF" w:tentative="1">
      <w:start w:val="1"/>
      <w:numFmt w:val="decimal"/>
      <w:lvlText w:val="%4."/>
      <w:lvlJc w:val="left"/>
      <w:pPr>
        <w:tabs>
          <w:tab w:val="num" w:pos="3780"/>
        </w:tabs>
        <w:ind w:left="3780" w:hanging="420"/>
      </w:pPr>
    </w:lvl>
    <w:lvl w:ilvl="4" w:tplc="FFFFFFFF" w:tentative="1">
      <w:start w:val="1"/>
      <w:numFmt w:val="lowerLetter"/>
      <w:lvlText w:val="%5)"/>
      <w:lvlJc w:val="left"/>
      <w:pPr>
        <w:tabs>
          <w:tab w:val="num" w:pos="4200"/>
        </w:tabs>
        <w:ind w:left="4200" w:hanging="420"/>
      </w:pPr>
    </w:lvl>
    <w:lvl w:ilvl="5" w:tplc="FFFFFFFF">
      <w:start w:val="1"/>
      <w:numFmt w:val="lowerRoman"/>
      <w:lvlText w:val="%6."/>
      <w:lvlJc w:val="right"/>
      <w:pPr>
        <w:tabs>
          <w:tab w:val="num" w:pos="4620"/>
        </w:tabs>
        <w:ind w:left="4620" w:hanging="420"/>
      </w:pPr>
    </w:lvl>
    <w:lvl w:ilvl="6" w:tplc="FFFFFFFF" w:tentative="1">
      <w:start w:val="1"/>
      <w:numFmt w:val="decimal"/>
      <w:lvlText w:val="%7."/>
      <w:lvlJc w:val="left"/>
      <w:pPr>
        <w:tabs>
          <w:tab w:val="num" w:pos="5040"/>
        </w:tabs>
        <w:ind w:left="5040" w:hanging="420"/>
      </w:pPr>
    </w:lvl>
    <w:lvl w:ilvl="7" w:tplc="FFFFFFFF" w:tentative="1">
      <w:start w:val="1"/>
      <w:numFmt w:val="lowerLetter"/>
      <w:lvlText w:val="%8)"/>
      <w:lvlJc w:val="left"/>
      <w:pPr>
        <w:tabs>
          <w:tab w:val="num" w:pos="5460"/>
        </w:tabs>
        <w:ind w:left="5460" w:hanging="420"/>
      </w:pPr>
    </w:lvl>
    <w:lvl w:ilvl="8" w:tplc="FFFFFFFF" w:tentative="1">
      <w:start w:val="1"/>
      <w:numFmt w:val="lowerRoman"/>
      <w:lvlText w:val="%9."/>
      <w:lvlJc w:val="right"/>
      <w:pPr>
        <w:tabs>
          <w:tab w:val="num" w:pos="5880"/>
        </w:tabs>
        <w:ind w:left="5880" w:hanging="420"/>
      </w:pPr>
    </w:lvl>
  </w:abstractNum>
  <w:abstractNum w:abstractNumId="1199" w15:restartNumberingAfterBreak="0">
    <w:nsid w:val="4B6532B7"/>
    <w:multiLevelType w:val="hybridMultilevel"/>
    <w:tmpl w:val="0922CAC4"/>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200" w15:restartNumberingAfterBreak="0">
    <w:nsid w:val="4B6C36CA"/>
    <w:multiLevelType w:val="singleLevel"/>
    <w:tmpl w:val="304067BA"/>
    <w:lvl w:ilvl="0">
      <w:start w:val="2"/>
      <w:numFmt w:val="decimal"/>
      <w:lvlText w:val="%1"/>
      <w:lvlJc w:val="left"/>
      <w:pPr>
        <w:tabs>
          <w:tab w:val="num" w:pos="930"/>
        </w:tabs>
        <w:ind w:left="930" w:hanging="360"/>
      </w:pPr>
      <w:rPr>
        <w:rFonts w:hint="eastAsia"/>
      </w:rPr>
    </w:lvl>
  </w:abstractNum>
  <w:abstractNum w:abstractNumId="1201" w15:restartNumberingAfterBreak="0">
    <w:nsid w:val="4B891851"/>
    <w:multiLevelType w:val="hybridMultilevel"/>
    <w:tmpl w:val="3EE66630"/>
    <w:lvl w:ilvl="0" w:tplc="FFFFFFFF">
      <w:start w:val="1"/>
      <w:numFmt w:val="decimal"/>
      <w:lvlText w:val="（%1）."/>
      <w:lvlJc w:val="left"/>
      <w:pPr>
        <w:tabs>
          <w:tab w:val="num" w:pos="2325"/>
        </w:tabs>
        <w:ind w:left="2325" w:hanging="1078"/>
      </w:pPr>
      <w:rPr>
        <w:rFonts w:hint="eastAsia"/>
      </w:rPr>
    </w:lvl>
    <w:lvl w:ilvl="1" w:tplc="FFFFFFFF">
      <w:start w:val="4"/>
      <w:numFmt w:val="decimal"/>
      <w:lvlText w:val="%2."/>
      <w:lvlJc w:val="lef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02" w15:restartNumberingAfterBreak="0">
    <w:nsid w:val="4BA8405F"/>
    <w:multiLevelType w:val="singleLevel"/>
    <w:tmpl w:val="72827D1C"/>
    <w:lvl w:ilvl="0">
      <w:start w:val="1"/>
      <w:numFmt w:val="decimalEnclosedCircle"/>
      <w:lvlText w:val="%1"/>
      <w:lvlJc w:val="left"/>
      <w:pPr>
        <w:tabs>
          <w:tab w:val="num" w:pos="945"/>
        </w:tabs>
        <w:ind w:left="945" w:hanging="360"/>
      </w:pPr>
      <w:rPr>
        <w:rFonts w:hint="eastAsia"/>
      </w:rPr>
    </w:lvl>
  </w:abstractNum>
  <w:abstractNum w:abstractNumId="1203" w15:restartNumberingAfterBreak="0">
    <w:nsid w:val="4BB826B1"/>
    <w:multiLevelType w:val="multilevel"/>
    <w:tmpl w:val="D93C6C9A"/>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420"/>
        </w:tabs>
        <w:ind w:left="420" w:hanging="420"/>
      </w:pPr>
      <w:rPr>
        <w:rFonts w:ascii="宋体" w:hint="eastAsia"/>
      </w:rPr>
    </w:lvl>
    <w:lvl w:ilvl="2">
      <w:start w:val="1"/>
      <w:numFmt w:val="decimal"/>
      <w:isLgl/>
      <w:lvlText w:val="%1.%2.%3."/>
      <w:lvlJc w:val="left"/>
      <w:pPr>
        <w:tabs>
          <w:tab w:val="num" w:pos="720"/>
        </w:tabs>
        <w:ind w:left="720" w:hanging="720"/>
      </w:pPr>
      <w:rPr>
        <w:rFonts w:ascii="宋体" w:hint="eastAsia"/>
      </w:rPr>
    </w:lvl>
    <w:lvl w:ilvl="3">
      <w:start w:val="1"/>
      <w:numFmt w:val="decimal"/>
      <w:isLgl/>
      <w:lvlText w:val="%1.%2.%3.%4."/>
      <w:lvlJc w:val="left"/>
      <w:pPr>
        <w:tabs>
          <w:tab w:val="num" w:pos="720"/>
        </w:tabs>
        <w:ind w:left="720" w:hanging="720"/>
      </w:pPr>
      <w:rPr>
        <w:rFonts w:ascii="宋体" w:hint="eastAsia"/>
      </w:rPr>
    </w:lvl>
    <w:lvl w:ilvl="4">
      <w:start w:val="1"/>
      <w:numFmt w:val="decimal"/>
      <w:isLgl/>
      <w:lvlText w:val="%1.%2.%3.%4.%5."/>
      <w:lvlJc w:val="left"/>
      <w:pPr>
        <w:tabs>
          <w:tab w:val="num" w:pos="1080"/>
        </w:tabs>
        <w:ind w:left="1080" w:hanging="1080"/>
      </w:pPr>
      <w:rPr>
        <w:rFonts w:ascii="宋体" w:hint="eastAsia"/>
      </w:rPr>
    </w:lvl>
    <w:lvl w:ilvl="5">
      <w:start w:val="1"/>
      <w:numFmt w:val="decimal"/>
      <w:isLgl/>
      <w:lvlText w:val="%1.%2.%3.%4.%5.%6."/>
      <w:lvlJc w:val="left"/>
      <w:pPr>
        <w:tabs>
          <w:tab w:val="num" w:pos="1080"/>
        </w:tabs>
        <w:ind w:left="1080" w:hanging="1080"/>
      </w:pPr>
      <w:rPr>
        <w:rFonts w:ascii="宋体" w:hint="eastAsia"/>
      </w:rPr>
    </w:lvl>
    <w:lvl w:ilvl="6">
      <w:start w:val="1"/>
      <w:numFmt w:val="decimal"/>
      <w:isLgl/>
      <w:lvlText w:val="%1.%2.%3.%4.%5.%6.%7."/>
      <w:lvlJc w:val="left"/>
      <w:pPr>
        <w:tabs>
          <w:tab w:val="num" w:pos="1440"/>
        </w:tabs>
        <w:ind w:left="1440" w:hanging="1440"/>
      </w:pPr>
      <w:rPr>
        <w:rFonts w:ascii="宋体" w:hint="eastAsia"/>
      </w:rPr>
    </w:lvl>
    <w:lvl w:ilvl="7">
      <w:start w:val="1"/>
      <w:numFmt w:val="decimal"/>
      <w:isLgl/>
      <w:lvlText w:val="%1.%2.%3.%4.%5.%6.%7.%8."/>
      <w:lvlJc w:val="left"/>
      <w:pPr>
        <w:tabs>
          <w:tab w:val="num" w:pos="1440"/>
        </w:tabs>
        <w:ind w:left="1440" w:hanging="1440"/>
      </w:pPr>
      <w:rPr>
        <w:rFonts w:ascii="宋体" w:hint="eastAsia"/>
      </w:rPr>
    </w:lvl>
    <w:lvl w:ilvl="8">
      <w:start w:val="1"/>
      <w:numFmt w:val="decimal"/>
      <w:isLgl/>
      <w:lvlText w:val="%1.%2.%3.%4.%5.%6.%7.%8.%9."/>
      <w:lvlJc w:val="left"/>
      <w:pPr>
        <w:tabs>
          <w:tab w:val="num" w:pos="1440"/>
        </w:tabs>
        <w:ind w:left="1440" w:hanging="1440"/>
      </w:pPr>
      <w:rPr>
        <w:rFonts w:ascii="宋体" w:hint="eastAsia"/>
      </w:rPr>
    </w:lvl>
  </w:abstractNum>
  <w:abstractNum w:abstractNumId="1204" w15:restartNumberingAfterBreak="0">
    <w:nsid w:val="4BD97C34"/>
    <w:multiLevelType w:val="singleLevel"/>
    <w:tmpl w:val="730C253E"/>
    <w:lvl w:ilvl="0">
      <w:start w:val="1"/>
      <w:numFmt w:val="decimal"/>
      <w:lvlText w:val="%1．"/>
      <w:lvlJc w:val="left"/>
      <w:pPr>
        <w:tabs>
          <w:tab w:val="num" w:pos="420"/>
        </w:tabs>
        <w:ind w:left="420" w:hanging="420"/>
      </w:pPr>
      <w:rPr>
        <w:rFonts w:hint="eastAsia"/>
      </w:rPr>
    </w:lvl>
  </w:abstractNum>
  <w:abstractNum w:abstractNumId="1205" w15:restartNumberingAfterBreak="0">
    <w:nsid w:val="4BE670B2"/>
    <w:multiLevelType w:val="hybridMultilevel"/>
    <w:tmpl w:val="734CCFEA"/>
    <w:lvl w:ilvl="0" w:tplc="FFFFFFFF">
      <w:start w:val="1"/>
      <w:numFmt w:val="decimal"/>
      <w:lvlText w:val="（%1）"/>
      <w:lvlJc w:val="left"/>
      <w:pPr>
        <w:tabs>
          <w:tab w:val="num" w:pos="5221"/>
        </w:tabs>
        <w:ind w:left="4254" w:hanging="113"/>
      </w:pPr>
      <w:rPr>
        <w:rFonts w:hint="eastAsia"/>
      </w:rPr>
    </w:lvl>
    <w:lvl w:ilvl="1" w:tplc="FFFFFFFF">
      <w:start w:val="1"/>
      <w:numFmt w:val="lowerLetter"/>
      <w:lvlText w:val="%2)"/>
      <w:lvlJc w:val="left"/>
      <w:pPr>
        <w:tabs>
          <w:tab w:val="num" w:pos="1577"/>
        </w:tabs>
        <w:ind w:left="1577" w:hanging="420"/>
      </w:pPr>
    </w:lvl>
    <w:lvl w:ilvl="2" w:tplc="FFFFFFFF" w:tentative="1">
      <w:start w:val="1"/>
      <w:numFmt w:val="lowerRoman"/>
      <w:lvlText w:val="%3."/>
      <w:lvlJc w:val="right"/>
      <w:pPr>
        <w:tabs>
          <w:tab w:val="num" w:pos="1997"/>
        </w:tabs>
        <w:ind w:left="1997" w:hanging="420"/>
      </w:pPr>
    </w:lvl>
    <w:lvl w:ilvl="3" w:tplc="FFFFFFFF" w:tentative="1">
      <w:start w:val="1"/>
      <w:numFmt w:val="decimal"/>
      <w:lvlText w:val="%4."/>
      <w:lvlJc w:val="left"/>
      <w:pPr>
        <w:tabs>
          <w:tab w:val="num" w:pos="2417"/>
        </w:tabs>
        <w:ind w:left="2417" w:hanging="420"/>
      </w:pPr>
    </w:lvl>
    <w:lvl w:ilvl="4" w:tplc="FFFFFFFF" w:tentative="1">
      <w:start w:val="1"/>
      <w:numFmt w:val="lowerLetter"/>
      <w:lvlText w:val="%5)"/>
      <w:lvlJc w:val="left"/>
      <w:pPr>
        <w:tabs>
          <w:tab w:val="num" w:pos="2837"/>
        </w:tabs>
        <w:ind w:left="2837" w:hanging="420"/>
      </w:pPr>
    </w:lvl>
    <w:lvl w:ilvl="5" w:tplc="FFFFFFFF" w:tentative="1">
      <w:start w:val="1"/>
      <w:numFmt w:val="lowerRoman"/>
      <w:lvlText w:val="%6."/>
      <w:lvlJc w:val="right"/>
      <w:pPr>
        <w:tabs>
          <w:tab w:val="num" w:pos="3257"/>
        </w:tabs>
        <w:ind w:left="3257" w:hanging="420"/>
      </w:pPr>
    </w:lvl>
    <w:lvl w:ilvl="6" w:tplc="FFFFFFFF" w:tentative="1">
      <w:start w:val="1"/>
      <w:numFmt w:val="decimal"/>
      <w:lvlText w:val="%7."/>
      <w:lvlJc w:val="left"/>
      <w:pPr>
        <w:tabs>
          <w:tab w:val="num" w:pos="3677"/>
        </w:tabs>
        <w:ind w:left="3677" w:hanging="420"/>
      </w:pPr>
    </w:lvl>
    <w:lvl w:ilvl="7" w:tplc="FFFFFFFF" w:tentative="1">
      <w:start w:val="1"/>
      <w:numFmt w:val="lowerLetter"/>
      <w:lvlText w:val="%8)"/>
      <w:lvlJc w:val="left"/>
      <w:pPr>
        <w:tabs>
          <w:tab w:val="num" w:pos="4097"/>
        </w:tabs>
        <w:ind w:left="4097" w:hanging="420"/>
      </w:pPr>
    </w:lvl>
    <w:lvl w:ilvl="8" w:tplc="FFFFFFFF" w:tentative="1">
      <w:start w:val="1"/>
      <w:numFmt w:val="lowerRoman"/>
      <w:lvlText w:val="%9."/>
      <w:lvlJc w:val="right"/>
      <w:pPr>
        <w:tabs>
          <w:tab w:val="num" w:pos="4517"/>
        </w:tabs>
        <w:ind w:left="4517" w:hanging="420"/>
      </w:pPr>
    </w:lvl>
  </w:abstractNum>
  <w:abstractNum w:abstractNumId="1206" w15:restartNumberingAfterBreak="0">
    <w:nsid w:val="4C081E27"/>
    <w:multiLevelType w:val="hybridMultilevel"/>
    <w:tmpl w:val="2C169688"/>
    <w:lvl w:ilvl="0" w:tplc="FFFFFFFF">
      <w:start w:val="3"/>
      <w:numFmt w:val="decimal"/>
      <w:lvlText w:val="%1、"/>
      <w:lvlJc w:val="left"/>
      <w:pPr>
        <w:tabs>
          <w:tab w:val="num" w:pos="1440"/>
        </w:tabs>
        <w:ind w:left="1440" w:hanging="960"/>
      </w:pPr>
      <w:rPr>
        <w:rFonts w:ascii="Times New Roman" w:hint="eastAsia"/>
        <w:b/>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1207" w15:restartNumberingAfterBreak="0">
    <w:nsid w:val="4C0C2A17"/>
    <w:multiLevelType w:val="hybridMultilevel"/>
    <w:tmpl w:val="5A8E941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08" w15:restartNumberingAfterBreak="0">
    <w:nsid w:val="4C0F0E1D"/>
    <w:multiLevelType w:val="singleLevel"/>
    <w:tmpl w:val="5DF032D6"/>
    <w:lvl w:ilvl="0">
      <w:start w:val="1"/>
      <w:numFmt w:val="decimal"/>
      <w:lvlText w:val="%1、"/>
      <w:lvlJc w:val="left"/>
      <w:pPr>
        <w:tabs>
          <w:tab w:val="num" w:pos="962"/>
        </w:tabs>
        <w:ind w:left="962" w:hanging="480"/>
      </w:pPr>
      <w:rPr>
        <w:rFonts w:hint="eastAsia"/>
      </w:rPr>
    </w:lvl>
  </w:abstractNum>
  <w:abstractNum w:abstractNumId="1209" w15:restartNumberingAfterBreak="0">
    <w:nsid w:val="4C354B9A"/>
    <w:multiLevelType w:val="hybridMultilevel"/>
    <w:tmpl w:val="486E1022"/>
    <w:lvl w:ilvl="0" w:tplc="FFFFFFFF">
      <w:start w:val="1"/>
      <w:numFmt w:val="decimal"/>
      <w:lvlText w:val="12.%1"/>
      <w:lvlJc w:val="right"/>
      <w:pPr>
        <w:tabs>
          <w:tab w:val="num" w:pos="1418"/>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10" w15:restartNumberingAfterBreak="0">
    <w:nsid w:val="4C3E3EB1"/>
    <w:multiLevelType w:val="singleLevel"/>
    <w:tmpl w:val="BF5A7812"/>
    <w:lvl w:ilvl="0">
      <w:start w:val="5"/>
      <w:numFmt w:val="decimal"/>
      <w:lvlText w:val="%1、"/>
      <w:lvlJc w:val="left"/>
      <w:pPr>
        <w:tabs>
          <w:tab w:val="num" w:pos="1005"/>
        </w:tabs>
        <w:ind w:left="1005" w:hanging="720"/>
      </w:pPr>
      <w:rPr>
        <w:rFonts w:hint="default"/>
      </w:rPr>
    </w:lvl>
  </w:abstractNum>
  <w:abstractNum w:abstractNumId="1211" w15:restartNumberingAfterBreak="0">
    <w:nsid w:val="4C56463F"/>
    <w:multiLevelType w:val="singleLevel"/>
    <w:tmpl w:val="578CF9B4"/>
    <w:lvl w:ilvl="0">
      <w:start w:val="1"/>
      <w:numFmt w:val="decimal"/>
      <w:lvlText w:val="%1、"/>
      <w:lvlJc w:val="left"/>
      <w:pPr>
        <w:tabs>
          <w:tab w:val="num" w:pos="840"/>
        </w:tabs>
        <w:ind w:left="840" w:hanging="345"/>
      </w:pPr>
      <w:rPr>
        <w:rFonts w:hint="eastAsia"/>
      </w:rPr>
    </w:lvl>
  </w:abstractNum>
  <w:abstractNum w:abstractNumId="1212" w15:restartNumberingAfterBreak="0">
    <w:nsid w:val="4C701D7F"/>
    <w:multiLevelType w:val="singleLevel"/>
    <w:tmpl w:val="3D16C6D8"/>
    <w:lvl w:ilvl="0">
      <w:start w:val="1"/>
      <w:numFmt w:val="decimal"/>
      <w:lvlText w:val="%1)"/>
      <w:lvlJc w:val="left"/>
      <w:pPr>
        <w:tabs>
          <w:tab w:val="num" w:pos="425"/>
        </w:tabs>
        <w:ind w:left="425" w:hanging="425"/>
      </w:pPr>
      <w:rPr>
        <w:rFonts w:hint="eastAsia"/>
      </w:rPr>
    </w:lvl>
  </w:abstractNum>
  <w:abstractNum w:abstractNumId="1213" w15:restartNumberingAfterBreak="0">
    <w:nsid w:val="4C79754E"/>
    <w:multiLevelType w:val="hybridMultilevel"/>
    <w:tmpl w:val="FB1E6AA6"/>
    <w:lvl w:ilvl="0" w:tplc="FFFFFFFF">
      <w:start w:val="1"/>
      <w:numFmt w:val="decimal"/>
      <w:lvlText w:val="%1)"/>
      <w:lvlJc w:val="left"/>
      <w:pPr>
        <w:tabs>
          <w:tab w:val="num" w:pos="465"/>
        </w:tabs>
        <w:ind w:left="465" w:hanging="360"/>
      </w:pPr>
      <w:rPr>
        <w:rFonts w:hint="eastAsia"/>
      </w:rPr>
    </w:lvl>
    <w:lvl w:ilvl="1" w:tplc="FFFFFFFF" w:tentative="1">
      <w:start w:val="1"/>
      <w:numFmt w:val="lowerLetter"/>
      <w:lvlText w:val="%2)"/>
      <w:lvlJc w:val="left"/>
      <w:pPr>
        <w:tabs>
          <w:tab w:val="num" w:pos="945"/>
        </w:tabs>
        <w:ind w:left="945" w:hanging="420"/>
      </w:pPr>
    </w:lvl>
    <w:lvl w:ilvl="2" w:tplc="FFFFFFFF" w:tentative="1">
      <w:start w:val="1"/>
      <w:numFmt w:val="lowerRoman"/>
      <w:lvlText w:val="%3."/>
      <w:lvlJc w:val="right"/>
      <w:pPr>
        <w:tabs>
          <w:tab w:val="num" w:pos="1365"/>
        </w:tabs>
        <w:ind w:left="1365" w:hanging="420"/>
      </w:pPr>
    </w:lvl>
    <w:lvl w:ilvl="3" w:tplc="FFFFFFFF" w:tentative="1">
      <w:start w:val="1"/>
      <w:numFmt w:val="decimal"/>
      <w:lvlText w:val="%4."/>
      <w:lvlJc w:val="left"/>
      <w:pPr>
        <w:tabs>
          <w:tab w:val="num" w:pos="1785"/>
        </w:tabs>
        <w:ind w:left="1785" w:hanging="420"/>
      </w:pPr>
    </w:lvl>
    <w:lvl w:ilvl="4" w:tplc="FFFFFFFF" w:tentative="1">
      <w:start w:val="1"/>
      <w:numFmt w:val="lowerLetter"/>
      <w:lvlText w:val="%5)"/>
      <w:lvlJc w:val="left"/>
      <w:pPr>
        <w:tabs>
          <w:tab w:val="num" w:pos="2205"/>
        </w:tabs>
        <w:ind w:left="2205" w:hanging="420"/>
      </w:pPr>
    </w:lvl>
    <w:lvl w:ilvl="5" w:tplc="FFFFFFFF" w:tentative="1">
      <w:start w:val="1"/>
      <w:numFmt w:val="lowerRoman"/>
      <w:lvlText w:val="%6."/>
      <w:lvlJc w:val="right"/>
      <w:pPr>
        <w:tabs>
          <w:tab w:val="num" w:pos="2625"/>
        </w:tabs>
        <w:ind w:left="2625" w:hanging="420"/>
      </w:pPr>
    </w:lvl>
    <w:lvl w:ilvl="6" w:tplc="FFFFFFFF" w:tentative="1">
      <w:start w:val="1"/>
      <w:numFmt w:val="decimal"/>
      <w:lvlText w:val="%7."/>
      <w:lvlJc w:val="left"/>
      <w:pPr>
        <w:tabs>
          <w:tab w:val="num" w:pos="3045"/>
        </w:tabs>
        <w:ind w:left="3045" w:hanging="420"/>
      </w:pPr>
    </w:lvl>
    <w:lvl w:ilvl="7" w:tplc="FFFFFFFF" w:tentative="1">
      <w:start w:val="1"/>
      <w:numFmt w:val="lowerLetter"/>
      <w:lvlText w:val="%8)"/>
      <w:lvlJc w:val="left"/>
      <w:pPr>
        <w:tabs>
          <w:tab w:val="num" w:pos="3465"/>
        </w:tabs>
        <w:ind w:left="3465" w:hanging="420"/>
      </w:pPr>
    </w:lvl>
    <w:lvl w:ilvl="8" w:tplc="FFFFFFFF" w:tentative="1">
      <w:start w:val="1"/>
      <w:numFmt w:val="lowerRoman"/>
      <w:lvlText w:val="%9."/>
      <w:lvlJc w:val="right"/>
      <w:pPr>
        <w:tabs>
          <w:tab w:val="num" w:pos="3885"/>
        </w:tabs>
        <w:ind w:left="3885" w:hanging="420"/>
      </w:pPr>
    </w:lvl>
  </w:abstractNum>
  <w:abstractNum w:abstractNumId="1214" w15:restartNumberingAfterBreak="0">
    <w:nsid w:val="4C824BF9"/>
    <w:multiLevelType w:val="hybridMultilevel"/>
    <w:tmpl w:val="A3709F62"/>
    <w:lvl w:ilvl="0" w:tplc="FFFFFFFF">
      <w:start w:val="1"/>
      <w:numFmt w:val="decimal"/>
      <w:lvlText w:val="（%1）."/>
      <w:lvlJc w:val="left"/>
      <w:pPr>
        <w:tabs>
          <w:tab w:val="num" w:pos="3164"/>
        </w:tabs>
        <w:ind w:left="3164" w:hanging="1078"/>
      </w:pPr>
      <w:rPr>
        <w:rFonts w:hint="eastAsia"/>
      </w:rPr>
    </w:lvl>
    <w:lvl w:ilvl="1" w:tplc="FFFFFFFF">
      <w:start w:val="1"/>
      <w:numFmt w:val="lowerLetter"/>
      <w:lvlText w:val="%2)"/>
      <w:lvlJc w:val="left"/>
      <w:pPr>
        <w:tabs>
          <w:tab w:val="num" w:pos="1679"/>
        </w:tabs>
        <w:ind w:left="1679" w:hanging="420"/>
      </w:pPr>
    </w:lvl>
    <w:lvl w:ilvl="2" w:tplc="FFFFFFFF" w:tentative="1">
      <w:start w:val="1"/>
      <w:numFmt w:val="lowerRoman"/>
      <w:lvlText w:val="%3."/>
      <w:lvlJc w:val="right"/>
      <w:pPr>
        <w:tabs>
          <w:tab w:val="num" w:pos="2099"/>
        </w:tabs>
        <w:ind w:left="2099" w:hanging="420"/>
      </w:pPr>
    </w:lvl>
    <w:lvl w:ilvl="3" w:tplc="FFFFFFFF" w:tentative="1">
      <w:start w:val="1"/>
      <w:numFmt w:val="decimal"/>
      <w:lvlText w:val="%4."/>
      <w:lvlJc w:val="left"/>
      <w:pPr>
        <w:tabs>
          <w:tab w:val="num" w:pos="2519"/>
        </w:tabs>
        <w:ind w:left="2519" w:hanging="420"/>
      </w:pPr>
    </w:lvl>
    <w:lvl w:ilvl="4" w:tplc="FFFFFFFF" w:tentative="1">
      <w:start w:val="1"/>
      <w:numFmt w:val="lowerLetter"/>
      <w:lvlText w:val="%5)"/>
      <w:lvlJc w:val="left"/>
      <w:pPr>
        <w:tabs>
          <w:tab w:val="num" w:pos="2939"/>
        </w:tabs>
        <w:ind w:left="2939" w:hanging="420"/>
      </w:pPr>
    </w:lvl>
    <w:lvl w:ilvl="5" w:tplc="FFFFFFFF" w:tentative="1">
      <w:start w:val="1"/>
      <w:numFmt w:val="lowerRoman"/>
      <w:lvlText w:val="%6."/>
      <w:lvlJc w:val="right"/>
      <w:pPr>
        <w:tabs>
          <w:tab w:val="num" w:pos="3359"/>
        </w:tabs>
        <w:ind w:left="3359" w:hanging="420"/>
      </w:pPr>
    </w:lvl>
    <w:lvl w:ilvl="6" w:tplc="FFFFFFFF" w:tentative="1">
      <w:start w:val="1"/>
      <w:numFmt w:val="decimal"/>
      <w:lvlText w:val="%7."/>
      <w:lvlJc w:val="left"/>
      <w:pPr>
        <w:tabs>
          <w:tab w:val="num" w:pos="3779"/>
        </w:tabs>
        <w:ind w:left="3779" w:hanging="420"/>
      </w:pPr>
    </w:lvl>
    <w:lvl w:ilvl="7" w:tplc="FFFFFFFF" w:tentative="1">
      <w:start w:val="1"/>
      <w:numFmt w:val="lowerLetter"/>
      <w:lvlText w:val="%8)"/>
      <w:lvlJc w:val="left"/>
      <w:pPr>
        <w:tabs>
          <w:tab w:val="num" w:pos="4199"/>
        </w:tabs>
        <w:ind w:left="4199" w:hanging="420"/>
      </w:pPr>
    </w:lvl>
    <w:lvl w:ilvl="8" w:tplc="FFFFFFFF" w:tentative="1">
      <w:start w:val="1"/>
      <w:numFmt w:val="lowerRoman"/>
      <w:lvlText w:val="%9."/>
      <w:lvlJc w:val="right"/>
      <w:pPr>
        <w:tabs>
          <w:tab w:val="num" w:pos="4619"/>
        </w:tabs>
        <w:ind w:left="4619" w:hanging="420"/>
      </w:pPr>
    </w:lvl>
  </w:abstractNum>
  <w:abstractNum w:abstractNumId="1215" w15:restartNumberingAfterBreak="0">
    <w:nsid w:val="4C825EB3"/>
    <w:multiLevelType w:val="multilevel"/>
    <w:tmpl w:val="578864F0"/>
    <w:lvl w:ilvl="0">
      <w:start w:val="6"/>
      <w:numFmt w:val="decimal"/>
      <w:lvlText w:val="%1."/>
      <w:lvlJc w:val="left"/>
      <w:pPr>
        <w:tabs>
          <w:tab w:val="num" w:pos="570"/>
        </w:tabs>
        <w:ind w:left="570" w:hanging="360"/>
      </w:pPr>
      <w:rPr>
        <w:rFonts w:hint="eastAsia"/>
      </w:rPr>
    </w:lvl>
    <w:lvl w:ilvl="1">
      <w:start w:val="1"/>
      <w:numFmt w:val="decimal"/>
      <w:isLgl/>
      <w:lvlText w:val="%1.%2."/>
      <w:lvlJc w:val="left"/>
      <w:pPr>
        <w:tabs>
          <w:tab w:val="num" w:pos="930"/>
        </w:tabs>
        <w:ind w:left="930" w:hanging="360"/>
      </w:pPr>
      <w:rPr>
        <w:rFonts w:hint="eastAsia"/>
      </w:rPr>
    </w:lvl>
    <w:lvl w:ilvl="2">
      <w:start w:val="1"/>
      <w:numFmt w:val="decimal"/>
      <w:isLgl/>
      <w:lvlText w:val="%1.%2.%3."/>
      <w:lvlJc w:val="left"/>
      <w:pPr>
        <w:tabs>
          <w:tab w:val="num" w:pos="1650"/>
        </w:tabs>
        <w:ind w:left="1650" w:hanging="720"/>
      </w:pPr>
      <w:rPr>
        <w:rFonts w:hint="eastAsia"/>
      </w:rPr>
    </w:lvl>
    <w:lvl w:ilvl="3">
      <w:start w:val="1"/>
      <w:numFmt w:val="decimal"/>
      <w:isLgl/>
      <w:lvlText w:val="%1.%2.%3.%4."/>
      <w:lvlJc w:val="left"/>
      <w:pPr>
        <w:tabs>
          <w:tab w:val="num" w:pos="2010"/>
        </w:tabs>
        <w:ind w:left="2010" w:hanging="720"/>
      </w:pPr>
      <w:rPr>
        <w:rFonts w:hint="eastAsia"/>
      </w:rPr>
    </w:lvl>
    <w:lvl w:ilvl="4">
      <w:start w:val="1"/>
      <w:numFmt w:val="decimal"/>
      <w:isLgl/>
      <w:lvlText w:val="%1.%2.%3.%4.%5."/>
      <w:lvlJc w:val="left"/>
      <w:pPr>
        <w:tabs>
          <w:tab w:val="num" w:pos="2730"/>
        </w:tabs>
        <w:ind w:left="2730" w:hanging="1080"/>
      </w:pPr>
      <w:rPr>
        <w:rFonts w:hint="eastAsia"/>
      </w:rPr>
    </w:lvl>
    <w:lvl w:ilvl="5">
      <w:start w:val="1"/>
      <w:numFmt w:val="decimal"/>
      <w:isLgl/>
      <w:lvlText w:val="%1.%2.%3.%4.%5.%6."/>
      <w:lvlJc w:val="left"/>
      <w:pPr>
        <w:tabs>
          <w:tab w:val="num" w:pos="3090"/>
        </w:tabs>
        <w:ind w:left="3090" w:hanging="1080"/>
      </w:pPr>
      <w:rPr>
        <w:rFonts w:hint="eastAsia"/>
      </w:rPr>
    </w:lvl>
    <w:lvl w:ilvl="6">
      <w:start w:val="1"/>
      <w:numFmt w:val="decimal"/>
      <w:isLgl/>
      <w:lvlText w:val="%1.%2.%3.%4.%5.%6.%7."/>
      <w:lvlJc w:val="left"/>
      <w:pPr>
        <w:tabs>
          <w:tab w:val="num" w:pos="3810"/>
        </w:tabs>
        <w:ind w:left="3810" w:hanging="1440"/>
      </w:pPr>
      <w:rPr>
        <w:rFonts w:hint="eastAsia"/>
      </w:rPr>
    </w:lvl>
    <w:lvl w:ilvl="7">
      <w:start w:val="1"/>
      <w:numFmt w:val="decimal"/>
      <w:isLgl/>
      <w:lvlText w:val="%1.%2.%3.%4.%5.%6.%7.%8."/>
      <w:lvlJc w:val="left"/>
      <w:pPr>
        <w:tabs>
          <w:tab w:val="num" w:pos="4170"/>
        </w:tabs>
        <w:ind w:left="4170" w:hanging="1440"/>
      </w:pPr>
      <w:rPr>
        <w:rFonts w:hint="eastAsia"/>
      </w:rPr>
    </w:lvl>
    <w:lvl w:ilvl="8">
      <w:start w:val="1"/>
      <w:numFmt w:val="decimal"/>
      <w:isLgl/>
      <w:lvlText w:val="%1.%2.%3.%4.%5.%6.%7.%8.%9."/>
      <w:lvlJc w:val="left"/>
      <w:pPr>
        <w:tabs>
          <w:tab w:val="num" w:pos="4530"/>
        </w:tabs>
        <w:ind w:left="4530" w:hanging="1440"/>
      </w:pPr>
      <w:rPr>
        <w:rFonts w:hint="eastAsia"/>
      </w:rPr>
    </w:lvl>
  </w:abstractNum>
  <w:abstractNum w:abstractNumId="1216" w15:restartNumberingAfterBreak="0">
    <w:nsid w:val="4CAD5B45"/>
    <w:multiLevelType w:val="hybridMultilevel"/>
    <w:tmpl w:val="2B30396A"/>
    <w:lvl w:ilvl="0" w:tplc="FFFFFFFF">
      <w:start w:val="1"/>
      <w:numFmt w:val="decimal"/>
      <w:lvlText w:val="（%1）"/>
      <w:lvlJc w:val="left"/>
      <w:pPr>
        <w:tabs>
          <w:tab w:val="num" w:pos="-510"/>
        </w:tabs>
        <w:ind w:left="-51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17" w15:restartNumberingAfterBreak="0">
    <w:nsid w:val="4CB75304"/>
    <w:multiLevelType w:val="singleLevel"/>
    <w:tmpl w:val="26ECB02C"/>
    <w:lvl w:ilvl="0">
      <w:start w:val="2"/>
      <w:numFmt w:val="decimal"/>
      <w:lvlText w:val="%1）"/>
      <w:lvlJc w:val="left"/>
      <w:pPr>
        <w:tabs>
          <w:tab w:val="num" w:pos="1770"/>
        </w:tabs>
        <w:ind w:left="1770" w:hanging="720"/>
      </w:pPr>
      <w:rPr>
        <w:rFonts w:hint="eastAsia"/>
      </w:rPr>
    </w:lvl>
  </w:abstractNum>
  <w:abstractNum w:abstractNumId="1218" w15:restartNumberingAfterBreak="0">
    <w:nsid w:val="4CBE6697"/>
    <w:multiLevelType w:val="singleLevel"/>
    <w:tmpl w:val="DB60A594"/>
    <w:lvl w:ilvl="0">
      <w:start w:val="1"/>
      <w:numFmt w:val="decimalEnclosedCircle"/>
      <w:lvlText w:val="%1"/>
      <w:lvlJc w:val="left"/>
      <w:pPr>
        <w:tabs>
          <w:tab w:val="num" w:pos="1125"/>
        </w:tabs>
        <w:ind w:left="1125" w:hanging="555"/>
      </w:pPr>
      <w:rPr>
        <w:rFonts w:ascii="宋体" w:hint="eastAsia"/>
      </w:rPr>
    </w:lvl>
  </w:abstractNum>
  <w:abstractNum w:abstractNumId="1219" w15:restartNumberingAfterBreak="0">
    <w:nsid w:val="4CCD14B4"/>
    <w:multiLevelType w:val="singleLevel"/>
    <w:tmpl w:val="04090011"/>
    <w:lvl w:ilvl="0">
      <w:start w:val="3"/>
      <w:numFmt w:val="decimal"/>
      <w:lvlText w:val="%1)"/>
      <w:legacy w:legacy="1" w:legacySpace="0" w:legacyIndent="425"/>
      <w:lvlJc w:val="left"/>
      <w:pPr>
        <w:ind w:left="425" w:hanging="425"/>
      </w:pPr>
    </w:lvl>
  </w:abstractNum>
  <w:abstractNum w:abstractNumId="1220" w15:restartNumberingAfterBreak="0">
    <w:nsid w:val="4CF46CFE"/>
    <w:multiLevelType w:val="singleLevel"/>
    <w:tmpl w:val="2920F402"/>
    <w:lvl w:ilvl="0">
      <w:start w:val="1"/>
      <w:numFmt w:val="decimal"/>
      <w:lvlText w:val="%1、"/>
      <w:lvlJc w:val="left"/>
      <w:pPr>
        <w:tabs>
          <w:tab w:val="num" w:pos="360"/>
        </w:tabs>
        <w:ind w:left="360" w:hanging="360"/>
      </w:pPr>
      <w:rPr>
        <w:rFonts w:hint="eastAsia"/>
      </w:rPr>
    </w:lvl>
  </w:abstractNum>
  <w:abstractNum w:abstractNumId="1221" w15:restartNumberingAfterBreak="0">
    <w:nsid w:val="4D37701B"/>
    <w:multiLevelType w:val="singleLevel"/>
    <w:tmpl w:val="0408F87C"/>
    <w:lvl w:ilvl="0">
      <w:start w:val="1"/>
      <w:numFmt w:val="decimal"/>
      <w:lvlText w:val="（%1）"/>
      <w:lvlJc w:val="left"/>
      <w:pPr>
        <w:tabs>
          <w:tab w:val="num" w:pos="1200"/>
        </w:tabs>
        <w:ind w:left="1200" w:hanging="600"/>
      </w:pPr>
      <w:rPr>
        <w:rFonts w:hint="eastAsia"/>
      </w:rPr>
    </w:lvl>
  </w:abstractNum>
  <w:abstractNum w:abstractNumId="1222" w15:restartNumberingAfterBreak="0">
    <w:nsid w:val="4D3E0AEA"/>
    <w:multiLevelType w:val="multilevel"/>
    <w:tmpl w:val="86D6643E"/>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23" w15:restartNumberingAfterBreak="0">
    <w:nsid w:val="4D521004"/>
    <w:multiLevelType w:val="singleLevel"/>
    <w:tmpl w:val="1E4483FA"/>
    <w:lvl w:ilvl="0">
      <w:start w:val="2"/>
      <w:numFmt w:val="decimal"/>
      <w:lvlText w:val="%1．"/>
      <w:lvlJc w:val="left"/>
      <w:pPr>
        <w:tabs>
          <w:tab w:val="num" w:pos="720"/>
        </w:tabs>
        <w:ind w:left="720" w:hanging="720"/>
      </w:pPr>
      <w:rPr>
        <w:rFonts w:hint="eastAsia"/>
      </w:rPr>
    </w:lvl>
  </w:abstractNum>
  <w:abstractNum w:abstractNumId="1224" w15:restartNumberingAfterBreak="0">
    <w:nsid w:val="4D736D69"/>
    <w:multiLevelType w:val="hybridMultilevel"/>
    <w:tmpl w:val="894216B6"/>
    <w:lvl w:ilvl="0" w:tplc="FFFFFFFF">
      <w:start w:val="1"/>
      <w:numFmt w:val="decimal"/>
      <w:lvlText w:val="%1."/>
      <w:lvlJc w:val="left"/>
      <w:pPr>
        <w:tabs>
          <w:tab w:val="num" w:pos="920"/>
        </w:tabs>
        <w:ind w:left="920" w:hanging="360"/>
      </w:pPr>
      <w:rPr>
        <w:rFonts w:hint="eastAsia"/>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1225" w15:restartNumberingAfterBreak="0">
    <w:nsid w:val="4D8C3F3A"/>
    <w:multiLevelType w:val="hybridMultilevel"/>
    <w:tmpl w:val="7D16388E"/>
    <w:lvl w:ilvl="0" w:tplc="FFFFFFFF">
      <w:start w:val="1"/>
      <w:numFmt w:val="lowerRoman"/>
      <w:lvlText w:val="%1"/>
      <w:lvlJc w:val="left"/>
      <w:pPr>
        <w:tabs>
          <w:tab w:val="num" w:pos="1140"/>
        </w:tabs>
        <w:ind w:left="846" w:hanging="426"/>
      </w:pPr>
      <w:rPr>
        <w:rFonts w:hint="eastAsia"/>
      </w:rPr>
    </w:lvl>
    <w:lvl w:ilvl="1" w:tplc="FFFFFFFF">
      <w:start w:val="1"/>
      <w:numFmt w:val="lowerLetter"/>
      <w:lvlText w:val="%2."/>
      <w:lvlJc w:val="left"/>
      <w:pPr>
        <w:tabs>
          <w:tab w:val="num" w:pos="780"/>
        </w:tabs>
        <w:ind w:left="780" w:hanging="360"/>
      </w:pPr>
      <w:rPr>
        <w:rFonts w:hint="default"/>
      </w:rPr>
    </w:lvl>
    <w:lvl w:ilvl="2" w:tplc="FFFFFFFF">
      <w:start w:val="1"/>
      <w:numFmt w:val="lowerLetter"/>
      <w:lvlText w:val="%3．"/>
      <w:lvlJc w:val="left"/>
      <w:pPr>
        <w:tabs>
          <w:tab w:val="num" w:pos="1560"/>
        </w:tabs>
        <w:ind w:left="1560" w:hanging="720"/>
      </w:pPr>
      <w:rPr>
        <w:rFonts w:hint="default"/>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26" w15:restartNumberingAfterBreak="0">
    <w:nsid w:val="4D9048BE"/>
    <w:multiLevelType w:val="singleLevel"/>
    <w:tmpl w:val="E2E2A5FE"/>
    <w:lvl w:ilvl="0">
      <w:start w:val="4"/>
      <w:numFmt w:val="decimal"/>
      <w:lvlText w:val="第%1节"/>
      <w:lvlJc w:val="left"/>
      <w:pPr>
        <w:tabs>
          <w:tab w:val="num" w:pos="1440"/>
        </w:tabs>
        <w:ind w:left="1440" w:hanging="960"/>
      </w:pPr>
      <w:rPr>
        <w:rFonts w:hint="eastAsia"/>
      </w:rPr>
    </w:lvl>
  </w:abstractNum>
  <w:abstractNum w:abstractNumId="1227" w15:restartNumberingAfterBreak="0">
    <w:nsid w:val="4DAD210E"/>
    <w:multiLevelType w:val="singleLevel"/>
    <w:tmpl w:val="8E8AE1B0"/>
    <w:lvl w:ilvl="0">
      <w:start w:val="1"/>
      <w:numFmt w:val="decimal"/>
      <w:lvlText w:val="%1、"/>
      <w:lvlJc w:val="left"/>
      <w:pPr>
        <w:tabs>
          <w:tab w:val="num" w:pos="1065"/>
        </w:tabs>
        <w:ind w:left="1065" w:hanging="435"/>
      </w:pPr>
      <w:rPr>
        <w:rFonts w:hint="eastAsia"/>
      </w:rPr>
    </w:lvl>
  </w:abstractNum>
  <w:abstractNum w:abstractNumId="1228" w15:restartNumberingAfterBreak="0">
    <w:nsid w:val="4DB00BCB"/>
    <w:multiLevelType w:val="singleLevel"/>
    <w:tmpl w:val="2C16BACE"/>
    <w:lvl w:ilvl="0">
      <w:start w:val="11"/>
      <w:numFmt w:val="decimal"/>
      <w:lvlText w:val="第%1节"/>
      <w:lvlJc w:val="left"/>
      <w:pPr>
        <w:tabs>
          <w:tab w:val="num" w:pos="1440"/>
        </w:tabs>
        <w:ind w:left="1440" w:hanging="840"/>
      </w:pPr>
      <w:rPr>
        <w:rFonts w:hint="eastAsia"/>
      </w:rPr>
    </w:lvl>
  </w:abstractNum>
  <w:abstractNum w:abstractNumId="1229" w15:restartNumberingAfterBreak="0">
    <w:nsid w:val="4DB60152"/>
    <w:multiLevelType w:val="singleLevel"/>
    <w:tmpl w:val="676E4168"/>
    <w:lvl w:ilvl="0">
      <w:start w:val="1"/>
      <w:numFmt w:val="decimal"/>
      <w:lvlText w:val="%1、"/>
      <w:lvlJc w:val="left"/>
      <w:pPr>
        <w:tabs>
          <w:tab w:val="num" w:pos="962"/>
        </w:tabs>
        <w:ind w:left="962" w:hanging="480"/>
      </w:pPr>
      <w:rPr>
        <w:rFonts w:hint="eastAsia"/>
      </w:rPr>
    </w:lvl>
  </w:abstractNum>
  <w:abstractNum w:abstractNumId="1230" w15:restartNumberingAfterBreak="0">
    <w:nsid w:val="4DB844AF"/>
    <w:multiLevelType w:val="singleLevel"/>
    <w:tmpl w:val="29528862"/>
    <w:lvl w:ilvl="0">
      <w:start w:val="3"/>
      <w:numFmt w:val="decimal"/>
      <w:lvlText w:val="%1."/>
      <w:lvlJc w:val="left"/>
      <w:pPr>
        <w:tabs>
          <w:tab w:val="num" w:pos="360"/>
        </w:tabs>
        <w:ind w:left="360" w:hanging="360"/>
      </w:pPr>
      <w:rPr>
        <w:rFonts w:hint="eastAsia"/>
      </w:rPr>
    </w:lvl>
  </w:abstractNum>
  <w:abstractNum w:abstractNumId="1231" w15:restartNumberingAfterBreak="0">
    <w:nsid w:val="4DB97332"/>
    <w:multiLevelType w:val="singleLevel"/>
    <w:tmpl w:val="2068AC1C"/>
    <w:lvl w:ilvl="0">
      <w:start w:val="7"/>
      <w:numFmt w:val="japaneseCounting"/>
      <w:lvlText w:val="第%1章"/>
      <w:lvlJc w:val="left"/>
      <w:pPr>
        <w:tabs>
          <w:tab w:val="num" w:pos="1440"/>
        </w:tabs>
        <w:ind w:left="1440" w:hanging="1440"/>
      </w:pPr>
      <w:rPr>
        <w:rFonts w:hint="eastAsia"/>
      </w:rPr>
    </w:lvl>
  </w:abstractNum>
  <w:abstractNum w:abstractNumId="1232" w15:restartNumberingAfterBreak="0">
    <w:nsid w:val="4DCA0D60"/>
    <w:multiLevelType w:val="hybridMultilevel"/>
    <w:tmpl w:val="EC68F868"/>
    <w:lvl w:ilvl="0" w:tplc="FFFFFFFF">
      <w:start w:val="1"/>
      <w:numFmt w:val="decimal"/>
      <w:lvlText w:val="%1．"/>
      <w:lvlJc w:val="left"/>
      <w:pPr>
        <w:tabs>
          <w:tab w:val="num" w:pos="-170"/>
        </w:tabs>
        <w:ind w:left="-170" w:firstLine="510"/>
      </w:pPr>
      <w:rPr>
        <w:rFonts w:hint="eastAsia"/>
        <w:b w:val="0"/>
        <w:i w:val="0"/>
        <w:sz w:val="28"/>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33" w15:restartNumberingAfterBreak="0">
    <w:nsid w:val="4DDE7797"/>
    <w:multiLevelType w:val="singleLevel"/>
    <w:tmpl w:val="50E49E0A"/>
    <w:lvl w:ilvl="0">
      <w:start w:val="8"/>
      <w:numFmt w:val="japaneseCounting"/>
      <w:lvlText w:val="第%1节"/>
      <w:lvlJc w:val="left"/>
      <w:pPr>
        <w:tabs>
          <w:tab w:val="num" w:pos="1698"/>
        </w:tabs>
        <w:ind w:left="1698" w:hanging="1125"/>
      </w:pPr>
      <w:rPr>
        <w:rFonts w:hint="eastAsia"/>
      </w:rPr>
    </w:lvl>
  </w:abstractNum>
  <w:abstractNum w:abstractNumId="1234" w15:restartNumberingAfterBreak="0">
    <w:nsid w:val="4DDF33E2"/>
    <w:multiLevelType w:val="hybridMultilevel"/>
    <w:tmpl w:val="B694E93A"/>
    <w:lvl w:ilvl="0" w:tplc="FFFFFFFF">
      <w:start w:val="1"/>
      <w:numFmt w:val="decimalEnclosedCircle"/>
      <w:lvlText w:val="%1"/>
      <w:lvlJc w:val="left"/>
      <w:pPr>
        <w:tabs>
          <w:tab w:val="num" w:pos="600"/>
        </w:tabs>
        <w:ind w:left="600" w:hanging="360"/>
      </w:pPr>
      <w:rPr>
        <w:rFonts w:hint="default"/>
      </w:rPr>
    </w:lvl>
    <w:lvl w:ilvl="1" w:tplc="FFFFFFFF">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235" w15:restartNumberingAfterBreak="0">
    <w:nsid w:val="4DE63091"/>
    <w:multiLevelType w:val="hybridMultilevel"/>
    <w:tmpl w:val="C5BEC14C"/>
    <w:lvl w:ilvl="0" w:tplc="FFFFFFFF">
      <w:start w:val="1"/>
      <w:numFmt w:val="lowerLetter"/>
      <w:lvlText w:val="%1．"/>
      <w:lvlJc w:val="left"/>
      <w:pPr>
        <w:tabs>
          <w:tab w:val="num" w:pos="1560"/>
        </w:tabs>
        <w:ind w:left="156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36" w15:restartNumberingAfterBreak="0">
    <w:nsid w:val="4DE749C2"/>
    <w:multiLevelType w:val="singleLevel"/>
    <w:tmpl w:val="D8886BD8"/>
    <w:lvl w:ilvl="0">
      <w:start w:val="1"/>
      <w:numFmt w:val="decimal"/>
      <w:lvlText w:val="（%1）"/>
      <w:lvlJc w:val="left"/>
      <w:pPr>
        <w:tabs>
          <w:tab w:val="num" w:pos="1245"/>
        </w:tabs>
        <w:ind w:left="1245" w:hanging="705"/>
      </w:pPr>
      <w:rPr>
        <w:rFonts w:hint="eastAsia"/>
      </w:rPr>
    </w:lvl>
  </w:abstractNum>
  <w:abstractNum w:abstractNumId="1237" w15:restartNumberingAfterBreak="0">
    <w:nsid w:val="4DE767A4"/>
    <w:multiLevelType w:val="multilevel"/>
    <w:tmpl w:val="6C5EEB32"/>
    <w:lvl w:ilvl="0">
      <w:start w:val="1"/>
      <w:numFmt w:val="lowerLetter"/>
      <w:lvlText w:val="%1."/>
      <w:lvlJc w:val="left"/>
      <w:pPr>
        <w:tabs>
          <w:tab w:val="num" w:pos="1335"/>
        </w:tabs>
        <w:ind w:left="1335" w:hanging="765"/>
      </w:pPr>
      <w:rPr>
        <w:rFonts w:hint="default"/>
      </w:rPr>
    </w:lvl>
    <w:lvl w:ilvl="1" w:tentative="1">
      <w:start w:val="1"/>
      <w:numFmt w:val="lowerLetter"/>
      <w:lvlText w:val="%2)"/>
      <w:lvlJc w:val="left"/>
      <w:pPr>
        <w:tabs>
          <w:tab w:val="num" w:pos="1410"/>
        </w:tabs>
        <w:ind w:left="1410" w:hanging="420"/>
      </w:pPr>
    </w:lvl>
    <w:lvl w:ilvl="2" w:tentative="1">
      <w:start w:val="1"/>
      <w:numFmt w:val="lowerRoman"/>
      <w:lvlText w:val="%3."/>
      <w:lvlJc w:val="right"/>
      <w:pPr>
        <w:tabs>
          <w:tab w:val="num" w:pos="1830"/>
        </w:tabs>
        <w:ind w:left="1830" w:hanging="420"/>
      </w:pPr>
    </w:lvl>
    <w:lvl w:ilvl="3" w:tentative="1">
      <w:start w:val="1"/>
      <w:numFmt w:val="decimal"/>
      <w:lvlText w:val="%4."/>
      <w:lvlJc w:val="left"/>
      <w:pPr>
        <w:tabs>
          <w:tab w:val="num" w:pos="2250"/>
        </w:tabs>
        <w:ind w:left="2250" w:hanging="420"/>
      </w:pPr>
    </w:lvl>
    <w:lvl w:ilvl="4" w:tentative="1">
      <w:start w:val="1"/>
      <w:numFmt w:val="lowerLetter"/>
      <w:lvlText w:val="%5)"/>
      <w:lvlJc w:val="left"/>
      <w:pPr>
        <w:tabs>
          <w:tab w:val="num" w:pos="2670"/>
        </w:tabs>
        <w:ind w:left="2670" w:hanging="420"/>
      </w:pPr>
    </w:lvl>
    <w:lvl w:ilvl="5" w:tentative="1">
      <w:start w:val="1"/>
      <w:numFmt w:val="lowerRoman"/>
      <w:lvlText w:val="%6."/>
      <w:lvlJc w:val="right"/>
      <w:pPr>
        <w:tabs>
          <w:tab w:val="num" w:pos="3090"/>
        </w:tabs>
        <w:ind w:left="3090" w:hanging="420"/>
      </w:pPr>
    </w:lvl>
    <w:lvl w:ilvl="6" w:tentative="1">
      <w:start w:val="1"/>
      <w:numFmt w:val="decimal"/>
      <w:lvlText w:val="%7."/>
      <w:lvlJc w:val="left"/>
      <w:pPr>
        <w:tabs>
          <w:tab w:val="num" w:pos="3510"/>
        </w:tabs>
        <w:ind w:left="3510" w:hanging="420"/>
      </w:pPr>
    </w:lvl>
    <w:lvl w:ilvl="7" w:tentative="1">
      <w:start w:val="1"/>
      <w:numFmt w:val="lowerLetter"/>
      <w:lvlText w:val="%8)"/>
      <w:lvlJc w:val="left"/>
      <w:pPr>
        <w:tabs>
          <w:tab w:val="num" w:pos="3930"/>
        </w:tabs>
        <w:ind w:left="3930" w:hanging="420"/>
      </w:pPr>
    </w:lvl>
    <w:lvl w:ilvl="8" w:tentative="1">
      <w:start w:val="1"/>
      <w:numFmt w:val="lowerRoman"/>
      <w:lvlText w:val="%9."/>
      <w:lvlJc w:val="right"/>
      <w:pPr>
        <w:tabs>
          <w:tab w:val="num" w:pos="4350"/>
        </w:tabs>
        <w:ind w:left="4350" w:hanging="420"/>
      </w:pPr>
    </w:lvl>
  </w:abstractNum>
  <w:abstractNum w:abstractNumId="1238" w15:restartNumberingAfterBreak="0">
    <w:nsid w:val="4DF56607"/>
    <w:multiLevelType w:val="multilevel"/>
    <w:tmpl w:val="BA585E72"/>
    <w:lvl w:ilvl="0">
      <w:start w:val="7"/>
      <w:numFmt w:val="decimal"/>
      <w:lvlText w:val="%1"/>
      <w:lvlJc w:val="left"/>
      <w:pPr>
        <w:tabs>
          <w:tab w:val="num" w:pos="360"/>
        </w:tabs>
        <w:ind w:left="360" w:hanging="360"/>
      </w:pPr>
      <w:rPr>
        <w:rFonts w:hint="eastAsia"/>
      </w:rPr>
    </w:lvl>
    <w:lvl w:ilvl="1">
      <w:start w:val="1"/>
      <w:numFmt w:val="decimal"/>
      <w:lvlText w:val="%1.%2"/>
      <w:lvlJc w:val="left"/>
      <w:pPr>
        <w:tabs>
          <w:tab w:val="num" w:pos="930"/>
        </w:tabs>
        <w:ind w:left="930" w:hanging="360"/>
      </w:pPr>
      <w:rPr>
        <w:rFonts w:hint="eastAsia"/>
      </w:rPr>
    </w:lvl>
    <w:lvl w:ilvl="2">
      <w:start w:val="1"/>
      <w:numFmt w:val="decimal"/>
      <w:lvlText w:val="%1.%2.%3"/>
      <w:lvlJc w:val="left"/>
      <w:pPr>
        <w:tabs>
          <w:tab w:val="num" w:pos="1860"/>
        </w:tabs>
        <w:ind w:left="1860" w:hanging="720"/>
      </w:pPr>
      <w:rPr>
        <w:rFonts w:hint="eastAsia"/>
      </w:rPr>
    </w:lvl>
    <w:lvl w:ilvl="3">
      <w:start w:val="1"/>
      <w:numFmt w:val="decimal"/>
      <w:lvlText w:val="%1.%2.%3.%4"/>
      <w:lvlJc w:val="left"/>
      <w:pPr>
        <w:tabs>
          <w:tab w:val="num" w:pos="2790"/>
        </w:tabs>
        <w:ind w:left="2790" w:hanging="1080"/>
      </w:pPr>
      <w:rPr>
        <w:rFonts w:hint="eastAsia"/>
      </w:rPr>
    </w:lvl>
    <w:lvl w:ilvl="4">
      <w:start w:val="1"/>
      <w:numFmt w:val="decimal"/>
      <w:lvlText w:val="%1.%2.%3.%4.%5"/>
      <w:lvlJc w:val="left"/>
      <w:pPr>
        <w:tabs>
          <w:tab w:val="num" w:pos="3360"/>
        </w:tabs>
        <w:ind w:left="3360" w:hanging="1080"/>
      </w:pPr>
      <w:rPr>
        <w:rFonts w:hint="eastAsia"/>
      </w:rPr>
    </w:lvl>
    <w:lvl w:ilvl="5">
      <w:start w:val="1"/>
      <w:numFmt w:val="decimal"/>
      <w:lvlText w:val="%1.%2.%3.%4.%5.%6"/>
      <w:lvlJc w:val="left"/>
      <w:pPr>
        <w:tabs>
          <w:tab w:val="num" w:pos="4290"/>
        </w:tabs>
        <w:ind w:left="4290" w:hanging="1440"/>
      </w:pPr>
      <w:rPr>
        <w:rFonts w:hint="eastAsia"/>
      </w:rPr>
    </w:lvl>
    <w:lvl w:ilvl="6">
      <w:start w:val="1"/>
      <w:numFmt w:val="decimal"/>
      <w:lvlText w:val="%1.%2.%3.%4.%5.%6.%7"/>
      <w:lvlJc w:val="left"/>
      <w:pPr>
        <w:tabs>
          <w:tab w:val="num" w:pos="4860"/>
        </w:tabs>
        <w:ind w:left="4860" w:hanging="1440"/>
      </w:pPr>
      <w:rPr>
        <w:rFonts w:hint="eastAsia"/>
      </w:rPr>
    </w:lvl>
    <w:lvl w:ilvl="7">
      <w:start w:val="1"/>
      <w:numFmt w:val="decimal"/>
      <w:lvlText w:val="%1.%2.%3.%4.%5.%6.%7.%8"/>
      <w:lvlJc w:val="left"/>
      <w:pPr>
        <w:tabs>
          <w:tab w:val="num" w:pos="5790"/>
        </w:tabs>
        <w:ind w:left="5790" w:hanging="1800"/>
      </w:pPr>
      <w:rPr>
        <w:rFonts w:hint="eastAsia"/>
      </w:rPr>
    </w:lvl>
    <w:lvl w:ilvl="8">
      <w:start w:val="1"/>
      <w:numFmt w:val="decimal"/>
      <w:lvlText w:val="%1.%2.%3.%4.%5.%6.%7.%8.%9"/>
      <w:lvlJc w:val="left"/>
      <w:pPr>
        <w:tabs>
          <w:tab w:val="num" w:pos="6720"/>
        </w:tabs>
        <w:ind w:left="6720" w:hanging="2160"/>
      </w:pPr>
      <w:rPr>
        <w:rFonts w:hint="eastAsia"/>
      </w:rPr>
    </w:lvl>
  </w:abstractNum>
  <w:abstractNum w:abstractNumId="1239" w15:restartNumberingAfterBreak="0">
    <w:nsid w:val="4DF85CFD"/>
    <w:multiLevelType w:val="singleLevel"/>
    <w:tmpl w:val="3B709EE4"/>
    <w:lvl w:ilvl="0">
      <w:start w:val="5"/>
      <w:numFmt w:val="decimalFullWidth"/>
      <w:lvlText w:val="%1）"/>
      <w:lvlJc w:val="left"/>
      <w:pPr>
        <w:tabs>
          <w:tab w:val="num" w:pos="960"/>
        </w:tabs>
        <w:ind w:left="960" w:hanging="480"/>
      </w:pPr>
      <w:rPr>
        <w:rFonts w:hint="eastAsia"/>
      </w:rPr>
    </w:lvl>
  </w:abstractNum>
  <w:abstractNum w:abstractNumId="1240" w15:restartNumberingAfterBreak="0">
    <w:nsid w:val="4DFA2EB7"/>
    <w:multiLevelType w:val="singleLevel"/>
    <w:tmpl w:val="CA4C7FD6"/>
    <w:lvl w:ilvl="0">
      <w:start w:val="1"/>
      <w:numFmt w:val="japaneseCounting"/>
      <w:lvlText w:val="%1、"/>
      <w:lvlJc w:val="left"/>
      <w:pPr>
        <w:tabs>
          <w:tab w:val="num" w:pos="840"/>
        </w:tabs>
        <w:ind w:left="840" w:hanging="420"/>
      </w:pPr>
      <w:rPr>
        <w:rFonts w:hint="eastAsia"/>
      </w:rPr>
    </w:lvl>
  </w:abstractNum>
  <w:abstractNum w:abstractNumId="1241" w15:restartNumberingAfterBreak="0">
    <w:nsid w:val="4DFA43A6"/>
    <w:multiLevelType w:val="singleLevel"/>
    <w:tmpl w:val="EFECEA10"/>
    <w:lvl w:ilvl="0">
      <w:start w:val="1"/>
      <w:numFmt w:val="decimal"/>
      <w:lvlText w:val="%1．"/>
      <w:lvlJc w:val="left"/>
      <w:pPr>
        <w:tabs>
          <w:tab w:val="num" w:pos="927"/>
        </w:tabs>
        <w:ind w:left="340" w:firstLine="227"/>
      </w:pPr>
      <w:rPr>
        <w:rFonts w:hint="eastAsia"/>
      </w:rPr>
    </w:lvl>
  </w:abstractNum>
  <w:abstractNum w:abstractNumId="1242" w15:restartNumberingAfterBreak="0">
    <w:nsid w:val="4E0D0F00"/>
    <w:multiLevelType w:val="hybridMultilevel"/>
    <w:tmpl w:val="561CC850"/>
    <w:lvl w:ilvl="0" w:tplc="FFFFFFFF">
      <w:start w:val="10"/>
      <w:numFmt w:val="decimal"/>
      <w:lvlText w:val="%1．"/>
      <w:lvlJc w:val="left"/>
      <w:pPr>
        <w:tabs>
          <w:tab w:val="num" w:pos="927"/>
        </w:tabs>
        <w:ind w:left="0" w:firstLine="567"/>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43" w15:restartNumberingAfterBreak="0">
    <w:nsid w:val="4E0F4AB0"/>
    <w:multiLevelType w:val="singleLevel"/>
    <w:tmpl w:val="18280CFA"/>
    <w:lvl w:ilvl="0">
      <w:start w:val="1"/>
      <w:numFmt w:val="japaneseCounting"/>
      <w:lvlText w:val="%1、"/>
      <w:lvlJc w:val="left"/>
      <w:pPr>
        <w:tabs>
          <w:tab w:val="num" w:pos="1125"/>
        </w:tabs>
        <w:ind w:left="1125" w:hanging="555"/>
      </w:pPr>
      <w:rPr>
        <w:rFonts w:hint="eastAsia"/>
      </w:rPr>
    </w:lvl>
  </w:abstractNum>
  <w:abstractNum w:abstractNumId="1244" w15:restartNumberingAfterBreak="0">
    <w:nsid w:val="4E57242C"/>
    <w:multiLevelType w:val="hybridMultilevel"/>
    <w:tmpl w:val="B5AAB6B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45" w15:restartNumberingAfterBreak="0">
    <w:nsid w:val="4EB831D0"/>
    <w:multiLevelType w:val="singleLevel"/>
    <w:tmpl w:val="79286886"/>
    <w:lvl w:ilvl="0">
      <w:start w:val="1"/>
      <w:numFmt w:val="decimal"/>
      <w:lvlText w:val="&lt;%1&gt;"/>
      <w:lvlJc w:val="left"/>
      <w:pPr>
        <w:tabs>
          <w:tab w:val="num" w:pos="465"/>
        </w:tabs>
        <w:ind w:left="465" w:hanging="465"/>
      </w:pPr>
      <w:rPr>
        <w:rFonts w:hint="default"/>
      </w:rPr>
    </w:lvl>
  </w:abstractNum>
  <w:abstractNum w:abstractNumId="1246" w15:restartNumberingAfterBreak="0">
    <w:nsid w:val="4EDE6033"/>
    <w:multiLevelType w:val="multilevel"/>
    <w:tmpl w:val="6B087AA8"/>
    <w:lvl w:ilvl="0">
      <w:start w:val="4"/>
      <w:numFmt w:val="decimalFullWidth"/>
      <w:lvlText w:val="%1"/>
      <w:lvlJc w:val="left"/>
      <w:pPr>
        <w:tabs>
          <w:tab w:val="num" w:pos="540"/>
        </w:tabs>
        <w:ind w:left="540" w:hanging="540"/>
      </w:pPr>
      <w:rPr>
        <w:rFonts w:hint="default"/>
      </w:rPr>
    </w:lvl>
    <w:lvl w:ilvl="1">
      <w:start w:val="1"/>
      <w:numFmt w:val="decimal"/>
      <w:lvlText w:val="〈%2〉"/>
      <w:lvlJc w:val="left"/>
      <w:pPr>
        <w:tabs>
          <w:tab w:val="num" w:pos="1174"/>
        </w:tabs>
        <w:ind w:left="0" w:firstLine="454"/>
      </w:pPr>
      <w:rPr>
        <w:rFonts w:eastAsia="宋体" w:hint="eastAsia"/>
        <w:b w:val="0"/>
        <w:i w:val="0"/>
        <w:sz w:val="21"/>
      </w:rPr>
    </w:lvl>
    <w:lvl w:ilvl="2">
      <w:start w:val="1"/>
      <w:numFmt w:val="decimal"/>
      <w:lvlText w:val="%1.%2.%3"/>
      <w:lvlJc w:val="left"/>
      <w:pPr>
        <w:tabs>
          <w:tab w:val="num" w:pos="1674"/>
        </w:tabs>
        <w:ind w:left="1674" w:hanging="540"/>
      </w:pPr>
      <w:rPr>
        <w:rFonts w:hint="default"/>
      </w:rPr>
    </w:lvl>
    <w:lvl w:ilvl="3">
      <w:start w:val="1"/>
      <w:numFmt w:val="decimal"/>
      <w:lvlText w:val="%1.%2.%3.%4"/>
      <w:lvlJc w:val="left"/>
      <w:pPr>
        <w:tabs>
          <w:tab w:val="num" w:pos="2241"/>
        </w:tabs>
        <w:ind w:left="2241" w:hanging="540"/>
      </w:pPr>
      <w:rPr>
        <w:rFonts w:hint="default"/>
      </w:rPr>
    </w:lvl>
    <w:lvl w:ilvl="4">
      <w:start w:val="1"/>
      <w:numFmt w:val="decimal"/>
      <w:lvlText w:val="%1.%2.%3.%4.%5"/>
      <w:lvlJc w:val="left"/>
      <w:pPr>
        <w:tabs>
          <w:tab w:val="num" w:pos="2808"/>
        </w:tabs>
        <w:ind w:left="2808" w:hanging="540"/>
      </w:pPr>
      <w:rPr>
        <w:rFonts w:hint="default"/>
      </w:rPr>
    </w:lvl>
    <w:lvl w:ilvl="5">
      <w:start w:val="1"/>
      <w:numFmt w:val="decimal"/>
      <w:lvlText w:val="%1.%2.%3.%4.%5.%6"/>
      <w:lvlJc w:val="left"/>
      <w:pPr>
        <w:tabs>
          <w:tab w:val="num" w:pos="3375"/>
        </w:tabs>
        <w:ind w:left="3375" w:hanging="540"/>
      </w:pPr>
      <w:rPr>
        <w:rFonts w:hint="default"/>
      </w:rPr>
    </w:lvl>
    <w:lvl w:ilvl="6">
      <w:start w:val="1"/>
      <w:numFmt w:val="decimal"/>
      <w:lvlText w:val="%1.%2.%3.%4.%5.%6.%7"/>
      <w:lvlJc w:val="left"/>
      <w:pPr>
        <w:tabs>
          <w:tab w:val="num" w:pos="3942"/>
        </w:tabs>
        <w:ind w:left="3942" w:hanging="540"/>
      </w:pPr>
      <w:rPr>
        <w:rFonts w:hint="default"/>
      </w:rPr>
    </w:lvl>
    <w:lvl w:ilvl="7">
      <w:start w:val="1"/>
      <w:numFmt w:val="decimal"/>
      <w:lvlText w:val="%1.%2.%3.%4.%5.%6.%7.%8"/>
      <w:lvlJc w:val="left"/>
      <w:pPr>
        <w:tabs>
          <w:tab w:val="num" w:pos="4509"/>
        </w:tabs>
        <w:ind w:left="4509" w:hanging="540"/>
      </w:pPr>
      <w:rPr>
        <w:rFonts w:hint="default"/>
      </w:rPr>
    </w:lvl>
    <w:lvl w:ilvl="8">
      <w:start w:val="1"/>
      <w:numFmt w:val="decimal"/>
      <w:lvlText w:val="%1.%2.%3.%4.%5.%6.%7.%8.%9"/>
      <w:lvlJc w:val="left"/>
      <w:pPr>
        <w:tabs>
          <w:tab w:val="num" w:pos="5076"/>
        </w:tabs>
        <w:ind w:left="5076" w:hanging="540"/>
      </w:pPr>
      <w:rPr>
        <w:rFonts w:hint="default"/>
      </w:rPr>
    </w:lvl>
  </w:abstractNum>
  <w:abstractNum w:abstractNumId="1247" w15:restartNumberingAfterBreak="0">
    <w:nsid w:val="4EEA397B"/>
    <w:multiLevelType w:val="hybridMultilevel"/>
    <w:tmpl w:val="888E20FA"/>
    <w:lvl w:ilvl="0" w:tplc="FFFFFFFF">
      <w:start w:val="1"/>
      <w:numFmt w:val="decimal"/>
      <w:lvlText w:val="%1）"/>
      <w:lvlJc w:val="left"/>
      <w:pPr>
        <w:tabs>
          <w:tab w:val="num" w:pos="855"/>
        </w:tabs>
        <w:ind w:left="855" w:hanging="360"/>
      </w:pPr>
      <w:rPr>
        <w:rFonts w:hint="eastAsia"/>
      </w:rPr>
    </w:lvl>
    <w:lvl w:ilvl="1" w:tplc="FFFFFFFF">
      <w:start w:val="10"/>
      <w:numFmt w:val="decimalFullWidth"/>
      <w:lvlText w:val="第%2节"/>
      <w:lvlJc w:val="left"/>
      <w:pPr>
        <w:tabs>
          <w:tab w:val="num" w:pos="1905"/>
        </w:tabs>
        <w:ind w:left="1905" w:hanging="990"/>
      </w:pPr>
      <w:rPr>
        <w:rFonts w:hint="eastAsia"/>
      </w:rPr>
    </w:lvl>
    <w:lvl w:ilvl="2" w:tplc="FFFFFFFF" w:tentative="1">
      <w:start w:val="1"/>
      <w:numFmt w:val="lowerRoman"/>
      <w:lvlText w:val="%3."/>
      <w:lvlJc w:val="right"/>
      <w:pPr>
        <w:tabs>
          <w:tab w:val="num" w:pos="1755"/>
        </w:tabs>
        <w:ind w:left="1755" w:hanging="420"/>
      </w:pPr>
    </w:lvl>
    <w:lvl w:ilvl="3" w:tplc="FFFFFFFF" w:tentative="1">
      <w:start w:val="1"/>
      <w:numFmt w:val="decimal"/>
      <w:lvlText w:val="%4."/>
      <w:lvlJc w:val="left"/>
      <w:pPr>
        <w:tabs>
          <w:tab w:val="num" w:pos="2175"/>
        </w:tabs>
        <w:ind w:left="2175" w:hanging="420"/>
      </w:pPr>
    </w:lvl>
    <w:lvl w:ilvl="4" w:tplc="FFFFFFFF" w:tentative="1">
      <w:start w:val="1"/>
      <w:numFmt w:val="lowerLetter"/>
      <w:lvlText w:val="%5)"/>
      <w:lvlJc w:val="left"/>
      <w:pPr>
        <w:tabs>
          <w:tab w:val="num" w:pos="2595"/>
        </w:tabs>
        <w:ind w:left="2595" w:hanging="420"/>
      </w:pPr>
    </w:lvl>
    <w:lvl w:ilvl="5" w:tplc="FFFFFFFF" w:tentative="1">
      <w:start w:val="1"/>
      <w:numFmt w:val="lowerRoman"/>
      <w:lvlText w:val="%6."/>
      <w:lvlJc w:val="right"/>
      <w:pPr>
        <w:tabs>
          <w:tab w:val="num" w:pos="3015"/>
        </w:tabs>
        <w:ind w:left="3015" w:hanging="420"/>
      </w:pPr>
    </w:lvl>
    <w:lvl w:ilvl="6" w:tplc="FFFFFFFF" w:tentative="1">
      <w:start w:val="1"/>
      <w:numFmt w:val="decimal"/>
      <w:lvlText w:val="%7."/>
      <w:lvlJc w:val="left"/>
      <w:pPr>
        <w:tabs>
          <w:tab w:val="num" w:pos="3435"/>
        </w:tabs>
        <w:ind w:left="3435" w:hanging="420"/>
      </w:pPr>
    </w:lvl>
    <w:lvl w:ilvl="7" w:tplc="FFFFFFFF" w:tentative="1">
      <w:start w:val="1"/>
      <w:numFmt w:val="lowerLetter"/>
      <w:lvlText w:val="%8)"/>
      <w:lvlJc w:val="left"/>
      <w:pPr>
        <w:tabs>
          <w:tab w:val="num" w:pos="3855"/>
        </w:tabs>
        <w:ind w:left="3855" w:hanging="420"/>
      </w:pPr>
    </w:lvl>
    <w:lvl w:ilvl="8" w:tplc="FFFFFFFF" w:tentative="1">
      <w:start w:val="1"/>
      <w:numFmt w:val="lowerRoman"/>
      <w:lvlText w:val="%9."/>
      <w:lvlJc w:val="right"/>
      <w:pPr>
        <w:tabs>
          <w:tab w:val="num" w:pos="4275"/>
        </w:tabs>
        <w:ind w:left="4275" w:hanging="420"/>
      </w:pPr>
    </w:lvl>
  </w:abstractNum>
  <w:abstractNum w:abstractNumId="1248" w15:restartNumberingAfterBreak="0">
    <w:nsid w:val="4EFD7C36"/>
    <w:multiLevelType w:val="hybridMultilevel"/>
    <w:tmpl w:val="0C2C3B8A"/>
    <w:lvl w:ilvl="0" w:tplc="FFFFFFFF">
      <w:start w:val="1"/>
      <w:numFmt w:val="decimal"/>
      <w:lvlText w:val="（%1）."/>
      <w:lvlJc w:val="left"/>
      <w:pPr>
        <w:tabs>
          <w:tab w:val="num" w:pos="2325"/>
        </w:tabs>
        <w:ind w:left="2325" w:hanging="1078"/>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49" w15:restartNumberingAfterBreak="0">
    <w:nsid w:val="4F012EA7"/>
    <w:multiLevelType w:val="hybridMultilevel"/>
    <w:tmpl w:val="FF82D68A"/>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1250" w15:restartNumberingAfterBreak="0">
    <w:nsid w:val="4F146A70"/>
    <w:multiLevelType w:val="hybridMultilevel"/>
    <w:tmpl w:val="1178AAE2"/>
    <w:lvl w:ilvl="0" w:tplc="FFFFFFFF">
      <w:start w:val="1"/>
      <w:numFmt w:val="lowerLetter"/>
      <w:lvlText w:val="（%1）"/>
      <w:lvlJc w:val="left"/>
      <w:pPr>
        <w:tabs>
          <w:tab w:val="num" w:pos="1571"/>
        </w:tabs>
        <w:ind w:left="964" w:hanging="113"/>
      </w:pPr>
      <w:rPr>
        <w:rFonts w:hint="eastAsia"/>
      </w:rPr>
    </w:lvl>
    <w:lvl w:ilvl="1" w:tplc="FFFFFFFF">
      <w:start w:val="1"/>
      <w:numFmt w:val="upperRoman"/>
      <w:lvlText w:val="%2."/>
      <w:lvlJc w:val="left"/>
      <w:pPr>
        <w:tabs>
          <w:tab w:val="num" w:pos="1214"/>
        </w:tabs>
        <w:ind w:left="1214" w:hanging="794"/>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51" w15:restartNumberingAfterBreak="0">
    <w:nsid w:val="4F2051D8"/>
    <w:multiLevelType w:val="hybridMultilevel"/>
    <w:tmpl w:val="B906AB28"/>
    <w:lvl w:ilvl="0" w:tplc="FFFFFFFF">
      <w:start w:val="2"/>
      <w:numFmt w:val="decimal"/>
      <w:lvlText w:val="（%1）"/>
      <w:lvlJc w:val="left"/>
      <w:pPr>
        <w:tabs>
          <w:tab w:val="num" w:pos="1280"/>
        </w:tabs>
        <w:ind w:left="1280" w:hanging="720"/>
      </w:pPr>
      <w:rPr>
        <w:rFonts w:ascii="Times New Roman" w:hint="eastAsia"/>
        <w:b/>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1252" w15:restartNumberingAfterBreak="0">
    <w:nsid w:val="4F2A55D5"/>
    <w:multiLevelType w:val="singleLevel"/>
    <w:tmpl w:val="124A1268"/>
    <w:lvl w:ilvl="0">
      <w:start w:val="8"/>
      <w:numFmt w:val="japaneseCounting"/>
      <w:lvlText w:val="第%1章"/>
      <w:lvlJc w:val="left"/>
      <w:pPr>
        <w:tabs>
          <w:tab w:val="num" w:pos="1440"/>
        </w:tabs>
        <w:ind w:left="1440" w:hanging="1440"/>
      </w:pPr>
      <w:rPr>
        <w:rFonts w:hint="eastAsia"/>
      </w:rPr>
    </w:lvl>
  </w:abstractNum>
  <w:abstractNum w:abstractNumId="1253" w15:restartNumberingAfterBreak="0">
    <w:nsid w:val="4F431289"/>
    <w:multiLevelType w:val="singleLevel"/>
    <w:tmpl w:val="AF6E9136"/>
    <w:lvl w:ilvl="0">
      <w:start w:val="400"/>
      <w:numFmt w:val="decimal"/>
      <w:lvlText w:val="%1"/>
      <w:lvlJc w:val="left"/>
      <w:pPr>
        <w:tabs>
          <w:tab w:val="num" w:pos="840"/>
        </w:tabs>
        <w:ind w:left="840" w:hanging="525"/>
      </w:pPr>
      <w:rPr>
        <w:rFonts w:hint="eastAsia"/>
      </w:rPr>
    </w:lvl>
  </w:abstractNum>
  <w:abstractNum w:abstractNumId="1254" w15:restartNumberingAfterBreak="0">
    <w:nsid w:val="4F496414"/>
    <w:multiLevelType w:val="singleLevel"/>
    <w:tmpl w:val="3AE2550C"/>
    <w:lvl w:ilvl="0">
      <w:start w:val="1"/>
      <w:numFmt w:val="decimal"/>
      <w:lvlText w:val="%1."/>
      <w:lvlJc w:val="left"/>
      <w:pPr>
        <w:tabs>
          <w:tab w:val="num" w:pos="210"/>
        </w:tabs>
        <w:ind w:left="210" w:hanging="210"/>
      </w:pPr>
      <w:rPr>
        <w:rFonts w:hint="eastAsia"/>
      </w:rPr>
    </w:lvl>
  </w:abstractNum>
  <w:abstractNum w:abstractNumId="1255" w15:restartNumberingAfterBreak="0">
    <w:nsid w:val="4F8567F1"/>
    <w:multiLevelType w:val="singleLevel"/>
    <w:tmpl w:val="E654A64C"/>
    <w:lvl w:ilvl="0">
      <w:start w:val="1"/>
      <w:numFmt w:val="lowerLetter"/>
      <w:lvlText w:val="%1."/>
      <w:lvlJc w:val="left"/>
      <w:pPr>
        <w:tabs>
          <w:tab w:val="num" w:pos="360"/>
        </w:tabs>
        <w:ind w:left="0" w:firstLine="0"/>
      </w:pPr>
      <w:rPr>
        <w:rFonts w:hint="eastAsia"/>
      </w:rPr>
    </w:lvl>
  </w:abstractNum>
  <w:abstractNum w:abstractNumId="1256" w15:restartNumberingAfterBreak="0">
    <w:nsid w:val="4F884E4C"/>
    <w:multiLevelType w:val="singleLevel"/>
    <w:tmpl w:val="1B8887EC"/>
    <w:lvl w:ilvl="0">
      <w:start w:val="1"/>
      <w:numFmt w:val="decimal"/>
      <w:lvlText w:val="%1."/>
      <w:lvlJc w:val="left"/>
      <w:pPr>
        <w:tabs>
          <w:tab w:val="num" w:pos="390"/>
        </w:tabs>
        <w:ind w:left="390" w:hanging="390"/>
      </w:pPr>
      <w:rPr>
        <w:rFonts w:hint="eastAsia"/>
      </w:rPr>
    </w:lvl>
  </w:abstractNum>
  <w:abstractNum w:abstractNumId="1257" w15:restartNumberingAfterBreak="0">
    <w:nsid w:val="4F8E3554"/>
    <w:multiLevelType w:val="hybridMultilevel"/>
    <w:tmpl w:val="232EEC0C"/>
    <w:lvl w:ilvl="0" w:tplc="FFFFFFFF">
      <w:start w:val="3"/>
      <w:numFmt w:val="lowerLetter"/>
      <w:lvlText w:val="（%1）"/>
      <w:lvlJc w:val="left"/>
      <w:pPr>
        <w:tabs>
          <w:tab w:val="num" w:pos="1571"/>
        </w:tabs>
        <w:ind w:left="964" w:hanging="113"/>
      </w:pPr>
      <w:rPr>
        <w:rFonts w:hint="eastAsia"/>
      </w:rPr>
    </w:lvl>
    <w:lvl w:ilvl="1" w:tplc="FFFFFFFF">
      <w:start w:val="6"/>
      <w:numFmt w:val="decimal"/>
      <w:lvlText w:val="%2."/>
      <w:lvlJc w:val="left"/>
      <w:pPr>
        <w:tabs>
          <w:tab w:val="num" w:pos="1211"/>
        </w:tabs>
        <w:ind w:left="851" w:firstLine="0"/>
      </w:pPr>
      <w:rPr>
        <w:rFonts w:hint="eastAsia"/>
      </w:rPr>
    </w:lvl>
    <w:lvl w:ilvl="2" w:tplc="FFFFFFFF">
      <w:start w:val="1"/>
      <w:numFmt w:val="lowerLetter"/>
      <w:lvlText w:val="（%3）"/>
      <w:lvlJc w:val="left"/>
      <w:pPr>
        <w:tabs>
          <w:tab w:val="num" w:pos="1560"/>
        </w:tabs>
        <w:ind w:left="953" w:hanging="113"/>
      </w:pPr>
      <w:rPr>
        <w:rFonts w:hint="eastAsia"/>
      </w:rPr>
    </w:lvl>
    <w:lvl w:ilvl="3" w:tplc="FFFFFFFF">
      <w:start w:val="1"/>
      <w:numFmt w:val="decimal"/>
      <w:lvlText w:val="%4."/>
      <w:lvlJc w:val="left"/>
      <w:pPr>
        <w:tabs>
          <w:tab w:val="num" w:pos="1620"/>
        </w:tabs>
        <w:ind w:left="1316" w:hanging="56"/>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58" w15:restartNumberingAfterBreak="0">
    <w:nsid w:val="4F925EB1"/>
    <w:multiLevelType w:val="singleLevel"/>
    <w:tmpl w:val="DD6C207E"/>
    <w:lvl w:ilvl="0">
      <w:start w:val="4"/>
      <w:numFmt w:val="decimal"/>
      <w:lvlText w:val="%1．"/>
      <w:lvlJc w:val="left"/>
      <w:pPr>
        <w:tabs>
          <w:tab w:val="num" w:pos="720"/>
        </w:tabs>
        <w:ind w:left="720" w:hanging="720"/>
      </w:pPr>
      <w:rPr>
        <w:rFonts w:hint="eastAsia"/>
      </w:rPr>
    </w:lvl>
  </w:abstractNum>
  <w:abstractNum w:abstractNumId="1259" w15:restartNumberingAfterBreak="0">
    <w:nsid w:val="4FAD6898"/>
    <w:multiLevelType w:val="multilevel"/>
    <w:tmpl w:val="167012F6"/>
    <w:lvl w:ilvl="0">
      <w:start w:val="1"/>
      <w:numFmt w:val="decimal"/>
      <w:lvlText w:val="%1."/>
      <w:lvlJc w:val="left"/>
      <w:pPr>
        <w:tabs>
          <w:tab w:val="num" w:pos="953"/>
        </w:tabs>
        <w:ind w:left="499" w:firstLine="454"/>
      </w:pPr>
      <w:rPr>
        <w:rFonts w:hint="default"/>
      </w:rPr>
    </w:lvl>
    <w:lvl w:ilvl="1">
      <w:start w:val="1"/>
      <w:numFmt w:val="lowerLetter"/>
      <w:lvlText w:val="%2)"/>
      <w:lvlJc w:val="left"/>
      <w:pPr>
        <w:tabs>
          <w:tab w:val="num" w:pos="1339"/>
        </w:tabs>
        <w:ind w:left="1339" w:hanging="420"/>
      </w:pPr>
    </w:lvl>
    <w:lvl w:ilvl="2">
      <w:start w:val="1"/>
      <w:numFmt w:val="lowerRoman"/>
      <w:lvlText w:val="%3."/>
      <w:lvlJc w:val="right"/>
      <w:pPr>
        <w:tabs>
          <w:tab w:val="num" w:pos="1759"/>
        </w:tabs>
        <w:ind w:left="1759" w:hanging="420"/>
      </w:pPr>
    </w:lvl>
    <w:lvl w:ilvl="3">
      <w:start w:val="1"/>
      <w:numFmt w:val="decimal"/>
      <w:lvlText w:val="%4."/>
      <w:lvlJc w:val="left"/>
      <w:pPr>
        <w:tabs>
          <w:tab w:val="num" w:pos="2179"/>
        </w:tabs>
        <w:ind w:left="2179" w:hanging="420"/>
      </w:pPr>
    </w:lvl>
    <w:lvl w:ilvl="4">
      <w:start w:val="1"/>
      <w:numFmt w:val="lowerLetter"/>
      <w:lvlText w:val="%5)"/>
      <w:lvlJc w:val="left"/>
      <w:pPr>
        <w:tabs>
          <w:tab w:val="num" w:pos="2599"/>
        </w:tabs>
        <w:ind w:left="2599" w:hanging="420"/>
      </w:pPr>
    </w:lvl>
    <w:lvl w:ilvl="5">
      <w:start w:val="1"/>
      <w:numFmt w:val="lowerRoman"/>
      <w:lvlText w:val="%6."/>
      <w:lvlJc w:val="right"/>
      <w:pPr>
        <w:tabs>
          <w:tab w:val="num" w:pos="3019"/>
        </w:tabs>
        <w:ind w:left="3019" w:hanging="420"/>
      </w:pPr>
    </w:lvl>
    <w:lvl w:ilvl="6">
      <w:start w:val="1"/>
      <w:numFmt w:val="decimal"/>
      <w:lvlText w:val="%7."/>
      <w:lvlJc w:val="left"/>
      <w:pPr>
        <w:tabs>
          <w:tab w:val="num" w:pos="3439"/>
        </w:tabs>
        <w:ind w:left="3439" w:hanging="420"/>
      </w:pPr>
    </w:lvl>
    <w:lvl w:ilvl="7">
      <w:start w:val="1"/>
      <w:numFmt w:val="lowerLetter"/>
      <w:lvlText w:val="%8)"/>
      <w:lvlJc w:val="left"/>
      <w:pPr>
        <w:tabs>
          <w:tab w:val="num" w:pos="3859"/>
        </w:tabs>
        <w:ind w:left="3859" w:hanging="420"/>
      </w:pPr>
    </w:lvl>
    <w:lvl w:ilvl="8">
      <w:start w:val="1"/>
      <w:numFmt w:val="lowerRoman"/>
      <w:lvlText w:val="%9."/>
      <w:lvlJc w:val="right"/>
      <w:pPr>
        <w:tabs>
          <w:tab w:val="num" w:pos="4279"/>
        </w:tabs>
        <w:ind w:left="4279" w:hanging="420"/>
      </w:pPr>
    </w:lvl>
  </w:abstractNum>
  <w:abstractNum w:abstractNumId="1260" w15:restartNumberingAfterBreak="0">
    <w:nsid w:val="4FCD2C4C"/>
    <w:multiLevelType w:val="singleLevel"/>
    <w:tmpl w:val="3980593A"/>
    <w:lvl w:ilvl="0">
      <w:start w:val="2"/>
      <w:numFmt w:val="decimalEnclosedFullstop"/>
      <w:lvlText w:val="%1"/>
      <w:lvlJc w:val="left"/>
      <w:pPr>
        <w:tabs>
          <w:tab w:val="num" w:pos="930"/>
        </w:tabs>
        <w:ind w:left="930" w:hanging="360"/>
      </w:pPr>
      <w:rPr>
        <w:rFonts w:ascii="宋体" w:hint="eastAsia"/>
      </w:rPr>
    </w:lvl>
  </w:abstractNum>
  <w:abstractNum w:abstractNumId="1261" w15:restartNumberingAfterBreak="0">
    <w:nsid w:val="4FDB4692"/>
    <w:multiLevelType w:val="hybridMultilevel"/>
    <w:tmpl w:val="43883D92"/>
    <w:lvl w:ilvl="0" w:tplc="FFFFFFFF">
      <w:start w:val="1"/>
      <w:numFmt w:val="decimal"/>
      <w:lvlText w:val="%1．"/>
      <w:lvlJc w:val="left"/>
      <w:pPr>
        <w:tabs>
          <w:tab w:val="num" w:pos="927"/>
        </w:tabs>
        <w:ind w:left="0" w:firstLine="567"/>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62" w15:restartNumberingAfterBreak="0">
    <w:nsid w:val="50576AC9"/>
    <w:multiLevelType w:val="multilevel"/>
    <w:tmpl w:val="D5747824"/>
    <w:lvl w:ilvl="0">
      <w:start w:val="1"/>
      <w:numFmt w:val="lowerLetter"/>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63" w15:restartNumberingAfterBreak="0">
    <w:nsid w:val="506160F8"/>
    <w:multiLevelType w:val="singleLevel"/>
    <w:tmpl w:val="94027850"/>
    <w:lvl w:ilvl="0">
      <w:start w:val="2"/>
      <w:numFmt w:val="japaneseCounting"/>
      <w:lvlText w:val="%1、"/>
      <w:lvlJc w:val="left"/>
      <w:pPr>
        <w:tabs>
          <w:tab w:val="num" w:pos="720"/>
        </w:tabs>
        <w:ind w:left="720" w:hanging="720"/>
      </w:pPr>
      <w:rPr>
        <w:rFonts w:ascii="宋体" w:hint="eastAsia"/>
      </w:rPr>
    </w:lvl>
  </w:abstractNum>
  <w:abstractNum w:abstractNumId="1264" w15:restartNumberingAfterBreak="0">
    <w:nsid w:val="506A3D48"/>
    <w:multiLevelType w:val="singleLevel"/>
    <w:tmpl w:val="21E23086"/>
    <w:lvl w:ilvl="0">
      <w:start w:val="1"/>
      <w:numFmt w:val="decimal"/>
      <w:lvlText w:val="%1）"/>
      <w:lvlJc w:val="left"/>
      <w:pPr>
        <w:tabs>
          <w:tab w:val="num" w:pos="720"/>
        </w:tabs>
        <w:ind w:left="720" w:hanging="720"/>
      </w:pPr>
      <w:rPr>
        <w:rFonts w:hint="eastAsia"/>
      </w:rPr>
    </w:lvl>
  </w:abstractNum>
  <w:abstractNum w:abstractNumId="1265" w15:restartNumberingAfterBreak="0">
    <w:nsid w:val="507F5333"/>
    <w:multiLevelType w:val="multilevel"/>
    <w:tmpl w:val="3EDE45A8"/>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360"/>
        </w:tabs>
        <w:ind w:left="360" w:hanging="36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440"/>
        </w:tabs>
        <w:ind w:left="1440" w:hanging="1440"/>
      </w:pPr>
      <w:rPr>
        <w:rFonts w:hint="eastAsia"/>
      </w:rPr>
    </w:lvl>
  </w:abstractNum>
  <w:abstractNum w:abstractNumId="1266" w15:restartNumberingAfterBreak="0">
    <w:nsid w:val="50883E01"/>
    <w:multiLevelType w:val="hybridMultilevel"/>
    <w:tmpl w:val="188E6C44"/>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267" w15:restartNumberingAfterBreak="0">
    <w:nsid w:val="50A464A0"/>
    <w:multiLevelType w:val="singleLevel"/>
    <w:tmpl w:val="4058CCF6"/>
    <w:lvl w:ilvl="0">
      <w:start w:val="1"/>
      <w:numFmt w:val="decimal"/>
      <w:lvlText w:val="%1）"/>
      <w:lvlJc w:val="left"/>
      <w:pPr>
        <w:tabs>
          <w:tab w:val="num" w:pos="420"/>
        </w:tabs>
        <w:ind w:left="420" w:hanging="420"/>
      </w:pPr>
      <w:rPr>
        <w:rFonts w:hint="eastAsia"/>
      </w:rPr>
    </w:lvl>
  </w:abstractNum>
  <w:abstractNum w:abstractNumId="1268" w15:restartNumberingAfterBreak="0">
    <w:nsid w:val="50A500D3"/>
    <w:multiLevelType w:val="hybridMultilevel"/>
    <w:tmpl w:val="A07EAB7A"/>
    <w:lvl w:ilvl="0" w:tplc="FFFFFFFF">
      <w:start w:val="1"/>
      <w:numFmt w:val="lowerLetter"/>
      <w:lvlText w:val="%1."/>
      <w:lvlJc w:val="left"/>
      <w:pPr>
        <w:tabs>
          <w:tab w:val="num" w:pos="780"/>
        </w:tabs>
        <w:ind w:left="78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69" w15:restartNumberingAfterBreak="0">
    <w:nsid w:val="50A62794"/>
    <w:multiLevelType w:val="hybridMultilevel"/>
    <w:tmpl w:val="4198B87A"/>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270" w15:restartNumberingAfterBreak="0">
    <w:nsid w:val="50B27B1F"/>
    <w:multiLevelType w:val="singleLevel"/>
    <w:tmpl w:val="5AC46F7A"/>
    <w:lvl w:ilvl="0">
      <w:start w:val="3"/>
      <w:numFmt w:val="decimalEnclosedCircle"/>
      <w:lvlText w:val="%1"/>
      <w:lvlJc w:val="left"/>
      <w:pPr>
        <w:tabs>
          <w:tab w:val="num" w:pos="1140"/>
        </w:tabs>
        <w:ind w:left="1140" w:hanging="570"/>
      </w:pPr>
      <w:rPr>
        <w:rFonts w:ascii="宋体" w:hint="eastAsia"/>
      </w:rPr>
    </w:lvl>
  </w:abstractNum>
  <w:abstractNum w:abstractNumId="1271" w15:restartNumberingAfterBreak="0">
    <w:nsid w:val="50BF6CA8"/>
    <w:multiLevelType w:val="singleLevel"/>
    <w:tmpl w:val="929E3C76"/>
    <w:lvl w:ilvl="0">
      <w:start w:val="1"/>
      <w:numFmt w:val="decimal"/>
      <w:lvlText w:val="%1."/>
      <w:lvlJc w:val="left"/>
      <w:pPr>
        <w:tabs>
          <w:tab w:val="num" w:pos="360"/>
        </w:tabs>
        <w:ind w:left="360" w:hanging="360"/>
      </w:pPr>
      <w:rPr>
        <w:rFonts w:hint="eastAsia"/>
      </w:rPr>
    </w:lvl>
  </w:abstractNum>
  <w:abstractNum w:abstractNumId="1272" w15:restartNumberingAfterBreak="0">
    <w:nsid w:val="50C37EF9"/>
    <w:multiLevelType w:val="singleLevel"/>
    <w:tmpl w:val="D0F25214"/>
    <w:lvl w:ilvl="0">
      <w:start w:val="1"/>
      <w:numFmt w:val="japaneseCounting"/>
      <w:lvlText w:val="%1."/>
      <w:lvlJc w:val="left"/>
      <w:pPr>
        <w:tabs>
          <w:tab w:val="num" w:pos="492"/>
        </w:tabs>
        <w:ind w:left="492" w:hanging="492"/>
      </w:pPr>
      <w:rPr>
        <w:rFonts w:hint="eastAsia"/>
      </w:rPr>
    </w:lvl>
  </w:abstractNum>
  <w:abstractNum w:abstractNumId="1273" w15:restartNumberingAfterBreak="0">
    <w:nsid w:val="512D675C"/>
    <w:multiLevelType w:val="singleLevel"/>
    <w:tmpl w:val="0B5286AA"/>
    <w:lvl w:ilvl="0">
      <w:start w:val="1"/>
      <w:numFmt w:val="decimal"/>
      <w:lvlText w:val="（%1）"/>
      <w:lvlJc w:val="left"/>
      <w:pPr>
        <w:tabs>
          <w:tab w:val="num" w:pos="1245"/>
        </w:tabs>
        <w:ind w:left="1245" w:hanging="705"/>
      </w:pPr>
      <w:rPr>
        <w:rFonts w:hint="eastAsia"/>
      </w:rPr>
    </w:lvl>
  </w:abstractNum>
  <w:abstractNum w:abstractNumId="1274" w15:restartNumberingAfterBreak="0">
    <w:nsid w:val="51365458"/>
    <w:multiLevelType w:val="hybridMultilevel"/>
    <w:tmpl w:val="F8F8DB0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75" w15:restartNumberingAfterBreak="0">
    <w:nsid w:val="514A4FB1"/>
    <w:multiLevelType w:val="singleLevel"/>
    <w:tmpl w:val="F15E3796"/>
    <w:lvl w:ilvl="0">
      <w:start w:val="1"/>
      <w:numFmt w:val="decimal"/>
      <w:lvlText w:val="%1）"/>
      <w:lvlJc w:val="left"/>
      <w:pPr>
        <w:tabs>
          <w:tab w:val="num" w:pos="810"/>
        </w:tabs>
        <w:ind w:left="810" w:hanging="330"/>
      </w:pPr>
      <w:rPr>
        <w:rFonts w:hint="eastAsia"/>
      </w:rPr>
    </w:lvl>
  </w:abstractNum>
  <w:abstractNum w:abstractNumId="1276" w15:restartNumberingAfterBreak="0">
    <w:nsid w:val="51625588"/>
    <w:multiLevelType w:val="multilevel"/>
    <w:tmpl w:val="05E6A0CE"/>
    <w:lvl w:ilvl="0">
      <w:start w:val="2"/>
      <w:numFmt w:val="decimal"/>
      <w:lvlText w:val="（%1）"/>
      <w:lvlJc w:val="left"/>
      <w:pPr>
        <w:tabs>
          <w:tab w:val="num" w:pos="1290"/>
        </w:tabs>
        <w:ind w:left="1290" w:hanging="720"/>
      </w:pPr>
      <w:rPr>
        <w:rFonts w:hint="eastAsia"/>
      </w:rPr>
    </w:lvl>
    <w:lvl w:ilvl="1" w:tentative="1">
      <w:start w:val="1"/>
      <w:numFmt w:val="lowerLetter"/>
      <w:lvlText w:val="%2)"/>
      <w:lvlJc w:val="left"/>
      <w:pPr>
        <w:tabs>
          <w:tab w:val="num" w:pos="1410"/>
        </w:tabs>
        <w:ind w:left="1410" w:hanging="420"/>
      </w:pPr>
    </w:lvl>
    <w:lvl w:ilvl="2" w:tentative="1">
      <w:start w:val="1"/>
      <w:numFmt w:val="lowerRoman"/>
      <w:lvlText w:val="%3."/>
      <w:lvlJc w:val="right"/>
      <w:pPr>
        <w:tabs>
          <w:tab w:val="num" w:pos="1830"/>
        </w:tabs>
        <w:ind w:left="1830" w:hanging="420"/>
      </w:pPr>
    </w:lvl>
    <w:lvl w:ilvl="3" w:tentative="1">
      <w:start w:val="1"/>
      <w:numFmt w:val="decimal"/>
      <w:lvlText w:val="%4."/>
      <w:lvlJc w:val="left"/>
      <w:pPr>
        <w:tabs>
          <w:tab w:val="num" w:pos="2250"/>
        </w:tabs>
        <w:ind w:left="2250" w:hanging="420"/>
      </w:pPr>
    </w:lvl>
    <w:lvl w:ilvl="4" w:tentative="1">
      <w:start w:val="1"/>
      <w:numFmt w:val="lowerLetter"/>
      <w:lvlText w:val="%5)"/>
      <w:lvlJc w:val="left"/>
      <w:pPr>
        <w:tabs>
          <w:tab w:val="num" w:pos="2670"/>
        </w:tabs>
        <w:ind w:left="2670" w:hanging="420"/>
      </w:pPr>
    </w:lvl>
    <w:lvl w:ilvl="5" w:tentative="1">
      <w:start w:val="1"/>
      <w:numFmt w:val="lowerRoman"/>
      <w:lvlText w:val="%6."/>
      <w:lvlJc w:val="right"/>
      <w:pPr>
        <w:tabs>
          <w:tab w:val="num" w:pos="3090"/>
        </w:tabs>
        <w:ind w:left="3090" w:hanging="420"/>
      </w:pPr>
    </w:lvl>
    <w:lvl w:ilvl="6" w:tentative="1">
      <w:start w:val="1"/>
      <w:numFmt w:val="decimal"/>
      <w:lvlText w:val="%7."/>
      <w:lvlJc w:val="left"/>
      <w:pPr>
        <w:tabs>
          <w:tab w:val="num" w:pos="3510"/>
        </w:tabs>
        <w:ind w:left="3510" w:hanging="420"/>
      </w:pPr>
    </w:lvl>
    <w:lvl w:ilvl="7" w:tentative="1">
      <w:start w:val="1"/>
      <w:numFmt w:val="lowerLetter"/>
      <w:lvlText w:val="%8)"/>
      <w:lvlJc w:val="left"/>
      <w:pPr>
        <w:tabs>
          <w:tab w:val="num" w:pos="3930"/>
        </w:tabs>
        <w:ind w:left="3930" w:hanging="420"/>
      </w:pPr>
    </w:lvl>
    <w:lvl w:ilvl="8" w:tentative="1">
      <w:start w:val="1"/>
      <w:numFmt w:val="lowerRoman"/>
      <w:lvlText w:val="%9."/>
      <w:lvlJc w:val="right"/>
      <w:pPr>
        <w:tabs>
          <w:tab w:val="num" w:pos="4350"/>
        </w:tabs>
        <w:ind w:left="4350" w:hanging="420"/>
      </w:pPr>
    </w:lvl>
  </w:abstractNum>
  <w:abstractNum w:abstractNumId="1277" w15:restartNumberingAfterBreak="0">
    <w:nsid w:val="51630168"/>
    <w:multiLevelType w:val="hybridMultilevel"/>
    <w:tmpl w:val="03CC0B42"/>
    <w:lvl w:ilvl="0" w:tplc="FFFFFFFF">
      <w:start w:val="1"/>
      <w:numFmt w:val="decimal"/>
      <w:lvlText w:val="2.%1"/>
      <w:lvlJc w:val="right"/>
      <w:pPr>
        <w:tabs>
          <w:tab w:val="num" w:pos="1276"/>
        </w:tabs>
        <w:ind w:left="1276" w:hanging="425"/>
      </w:pPr>
      <w:rPr>
        <w:rFonts w:hint="eastAsia"/>
      </w:rPr>
    </w:lvl>
    <w:lvl w:ilvl="1" w:tplc="FFFFFFFF">
      <w:start w:val="1"/>
      <w:numFmt w:val="lowerLetter"/>
      <w:lvlText w:val="%2."/>
      <w:lvlJc w:val="left"/>
      <w:pPr>
        <w:tabs>
          <w:tab w:val="num" w:pos="780"/>
        </w:tabs>
        <w:ind w:left="780" w:hanging="360"/>
      </w:pPr>
      <w:rPr>
        <w:rFonts w:hint="default"/>
      </w:rPr>
    </w:lvl>
    <w:lvl w:ilvl="2" w:tplc="FFFFFFFF">
      <w:start w:val="1"/>
      <w:numFmt w:val="lowerLetter"/>
      <w:lvlText w:val="%3．"/>
      <w:lvlJc w:val="left"/>
      <w:pPr>
        <w:tabs>
          <w:tab w:val="num" w:pos="1560"/>
        </w:tabs>
        <w:ind w:left="1560" w:hanging="720"/>
      </w:pPr>
      <w:rPr>
        <w:rFonts w:hint="default"/>
      </w:rPr>
    </w:lvl>
    <w:lvl w:ilvl="3" w:tplc="FFFFFFFF">
      <w:start w:val="1"/>
      <w:numFmt w:val="lowerLetter"/>
      <w:lvlText w:val="%4."/>
      <w:lvlJc w:val="left"/>
      <w:pPr>
        <w:tabs>
          <w:tab w:val="num" w:pos="1620"/>
        </w:tabs>
        <w:ind w:left="1620" w:hanging="360"/>
      </w:pPr>
      <w:rPr>
        <w:rFonts w:hint="default"/>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78" w15:restartNumberingAfterBreak="0">
    <w:nsid w:val="517667B1"/>
    <w:multiLevelType w:val="singleLevel"/>
    <w:tmpl w:val="9F007118"/>
    <w:lvl w:ilvl="0">
      <w:start w:val="1"/>
      <w:numFmt w:val="decimal"/>
      <w:lvlText w:val="%1、"/>
      <w:lvlJc w:val="left"/>
      <w:pPr>
        <w:tabs>
          <w:tab w:val="num" w:pos="1143"/>
        </w:tabs>
        <w:ind w:left="1143" w:hanging="570"/>
      </w:pPr>
      <w:rPr>
        <w:rFonts w:hint="eastAsia"/>
      </w:rPr>
    </w:lvl>
  </w:abstractNum>
  <w:abstractNum w:abstractNumId="1279" w15:restartNumberingAfterBreak="0">
    <w:nsid w:val="517E1787"/>
    <w:multiLevelType w:val="hybridMultilevel"/>
    <w:tmpl w:val="930A55C8"/>
    <w:lvl w:ilvl="0" w:tplc="FFFFFFFF">
      <w:start w:val="1"/>
      <w:numFmt w:val="decimal"/>
      <w:lvlText w:val="%1."/>
      <w:lvlJc w:val="left"/>
      <w:pPr>
        <w:tabs>
          <w:tab w:val="num" w:pos="817"/>
        </w:tabs>
        <w:ind w:left="817" w:hanging="397"/>
      </w:pPr>
      <w:rPr>
        <w:rFonts w:hint="eastAsia"/>
      </w:rPr>
    </w:lvl>
    <w:lvl w:ilvl="1" w:tplc="FFFFFFFF" w:tentative="1">
      <w:start w:val="1"/>
      <w:numFmt w:val="lowerLetter"/>
      <w:lvlText w:val="%2)"/>
      <w:lvlJc w:val="left"/>
      <w:pPr>
        <w:tabs>
          <w:tab w:val="num" w:pos="693"/>
        </w:tabs>
        <w:ind w:left="693" w:hanging="420"/>
      </w:pPr>
    </w:lvl>
    <w:lvl w:ilvl="2" w:tplc="FFFFFFFF" w:tentative="1">
      <w:start w:val="1"/>
      <w:numFmt w:val="lowerRoman"/>
      <w:lvlText w:val="%3."/>
      <w:lvlJc w:val="right"/>
      <w:pPr>
        <w:tabs>
          <w:tab w:val="num" w:pos="1113"/>
        </w:tabs>
        <w:ind w:left="1113" w:hanging="420"/>
      </w:pPr>
    </w:lvl>
    <w:lvl w:ilvl="3" w:tplc="FFFFFFFF" w:tentative="1">
      <w:start w:val="1"/>
      <w:numFmt w:val="decimal"/>
      <w:lvlText w:val="%4."/>
      <w:lvlJc w:val="left"/>
      <w:pPr>
        <w:tabs>
          <w:tab w:val="num" w:pos="1533"/>
        </w:tabs>
        <w:ind w:left="1533" w:hanging="420"/>
      </w:pPr>
    </w:lvl>
    <w:lvl w:ilvl="4" w:tplc="FFFFFFFF" w:tentative="1">
      <w:start w:val="1"/>
      <w:numFmt w:val="lowerLetter"/>
      <w:lvlText w:val="%5)"/>
      <w:lvlJc w:val="left"/>
      <w:pPr>
        <w:tabs>
          <w:tab w:val="num" w:pos="1953"/>
        </w:tabs>
        <w:ind w:left="1953" w:hanging="420"/>
      </w:pPr>
    </w:lvl>
    <w:lvl w:ilvl="5" w:tplc="FFFFFFFF" w:tentative="1">
      <w:start w:val="1"/>
      <w:numFmt w:val="lowerRoman"/>
      <w:lvlText w:val="%6."/>
      <w:lvlJc w:val="right"/>
      <w:pPr>
        <w:tabs>
          <w:tab w:val="num" w:pos="2373"/>
        </w:tabs>
        <w:ind w:left="2373" w:hanging="420"/>
      </w:pPr>
    </w:lvl>
    <w:lvl w:ilvl="6" w:tplc="FFFFFFFF" w:tentative="1">
      <w:start w:val="1"/>
      <w:numFmt w:val="decimal"/>
      <w:lvlText w:val="%7."/>
      <w:lvlJc w:val="left"/>
      <w:pPr>
        <w:tabs>
          <w:tab w:val="num" w:pos="2793"/>
        </w:tabs>
        <w:ind w:left="2793" w:hanging="420"/>
      </w:pPr>
    </w:lvl>
    <w:lvl w:ilvl="7" w:tplc="FFFFFFFF" w:tentative="1">
      <w:start w:val="1"/>
      <w:numFmt w:val="lowerLetter"/>
      <w:lvlText w:val="%8)"/>
      <w:lvlJc w:val="left"/>
      <w:pPr>
        <w:tabs>
          <w:tab w:val="num" w:pos="3213"/>
        </w:tabs>
        <w:ind w:left="3213" w:hanging="420"/>
      </w:pPr>
    </w:lvl>
    <w:lvl w:ilvl="8" w:tplc="FFFFFFFF" w:tentative="1">
      <w:start w:val="1"/>
      <w:numFmt w:val="lowerRoman"/>
      <w:lvlText w:val="%9."/>
      <w:lvlJc w:val="right"/>
      <w:pPr>
        <w:tabs>
          <w:tab w:val="num" w:pos="3633"/>
        </w:tabs>
        <w:ind w:left="3633" w:hanging="420"/>
      </w:pPr>
    </w:lvl>
  </w:abstractNum>
  <w:abstractNum w:abstractNumId="1280" w15:restartNumberingAfterBreak="0">
    <w:nsid w:val="51932AAA"/>
    <w:multiLevelType w:val="hybridMultilevel"/>
    <w:tmpl w:val="80B660E0"/>
    <w:lvl w:ilvl="0" w:tplc="FFFFFFFF">
      <w:start w:val="4"/>
      <w:numFmt w:val="decimalFullWidth"/>
      <w:lvlText w:val="（%1）"/>
      <w:lvlJc w:val="left"/>
      <w:pPr>
        <w:tabs>
          <w:tab w:val="num" w:pos="1140"/>
        </w:tabs>
        <w:ind w:left="1140" w:hanging="720"/>
      </w:pPr>
      <w:rPr>
        <w:rFonts w:hint="eastAsia"/>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281" w15:restartNumberingAfterBreak="0">
    <w:nsid w:val="519A3632"/>
    <w:multiLevelType w:val="singleLevel"/>
    <w:tmpl w:val="E654A64C"/>
    <w:lvl w:ilvl="0">
      <w:start w:val="1"/>
      <w:numFmt w:val="lowerLetter"/>
      <w:lvlText w:val="%1."/>
      <w:lvlJc w:val="left"/>
      <w:pPr>
        <w:tabs>
          <w:tab w:val="num" w:pos="360"/>
        </w:tabs>
        <w:ind w:left="0" w:firstLine="0"/>
      </w:pPr>
      <w:rPr>
        <w:rFonts w:hint="eastAsia"/>
      </w:rPr>
    </w:lvl>
  </w:abstractNum>
  <w:abstractNum w:abstractNumId="1282" w15:restartNumberingAfterBreak="0">
    <w:nsid w:val="51A56A5D"/>
    <w:multiLevelType w:val="singleLevel"/>
    <w:tmpl w:val="82FEAD04"/>
    <w:lvl w:ilvl="0">
      <w:start w:val="1"/>
      <w:numFmt w:val="decimal"/>
      <w:lvlText w:val="%1、"/>
      <w:lvlJc w:val="left"/>
      <w:pPr>
        <w:tabs>
          <w:tab w:val="num" w:pos="1005"/>
        </w:tabs>
        <w:ind w:left="1005" w:hanging="450"/>
      </w:pPr>
      <w:rPr>
        <w:rFonts w:hint="eastAsia"/>
      </w:rPr>
    </w:lvl>
  </w:abstractNum>
  <w:abstractNum w:abstractNumId="1283" w15:restartNumberingAfterBreak="0">
    <w:nsid w:val="51BC72E8"/>
    <w:multiLevelType w:val="multilevel"/>
    <w:tmpl w:val="0B5C4BF4"/>
    <w:lvl w:ilvl="0">
      <w:start w:val="1"/>
      <w:numFmt w:val="decimal"/>
      <w:lvlText w:val="（1.%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284" w15:restartNumberingAfterBreak="0">
    <w:nsid w:val="51C67295"/>
    <w:multiLevelType w:val="hybridMultilevel"/>
    <w:tmpl w:val="265023F4"/>
    <w:lvl w:ilvl="0" w:tplc="FFFFFFFF">
      <w:start w:val="1"/>
      <w:numFmt w:val="decimal"/>
      <w:lvlText w:val="1.%1"/>
      <w:lvlJc w:val="right"/>
      <w:pPr>
        <w:tabs>
          <w:tab w:val="num" w:pos="1276"/>
        </w:tabs>
        <w:ind w:left="1276" w:hanging="425"/>
      </w:pPr>
      <w:rPr>
        <w:rFonts w:hint="eastAsia"/>
      </w:rPr>
    </w:lvl>
    <w:lvl w:ilvl="1" w:tplc="FFFFFFFF">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85" w15:restartNumberingAfterBreak="0">
    <w:nsid w:val="51D07005"/>
    <w:multiLevelType w:val="singleLevel"/>
    <w:tmpl w:val="63D44D5E"/>
    <w:lvl w:ilvl="0">
      <w:start w:val="1"/>
      <w:numFmt w:val="decimal"/>
      <w:lvlText w:val="%1）"/>
      <w:lvlJc w:val="left"/>
      <w:pPr>
        <w:tabs>
          <w:tab w:val="num" w:pos="420"/>
        </w:tabs>
        <w:ind w:left="420" w:hanging="420"/>
      </w:pPr>
      <w:rPr>
        <w:rFonts w:hint="eastAsia"/>
      </w:rPr>
    </w:lvl>
  </w:abstractNum>
  <w:abstractNum w:abstractNumId="1286" w15:restartNumberingAfterBreak="0">
    <w:nsid w:val="51D925B8"/>
    <w:multiLevelType w:val="singleLevel"/>
    <w:tmpl w:val="7F3CAE26"/>
    <w:lvl w:ilvl="0">
      <w:start w:val="1"/>
      <w:numFmt w:val="decimal"/>
      <w:lvlText w:val="%1、"/>
      <w:lvlJc w:val="left"/>
      <w:pPr>
        <w:tabs>
          <w:tab w:val="num" w:pos="1287"/>
        </w:tabs>
        <w:ind w:left="1287" w:hanging="720"/>
      </w:pPr>
      <w:rPr>
        <w:rFonts w:hint="eastAsia"/>
      </w:rPr>
    </w:lvl>
  </w:abstractNum>
  <w:abstractNum w:abstractNumId="1287" w15:restartNumberingAfterBreak="0">
    <w:nsid w:val="51EB6F54"/>
    <w:multiLevelType w:val="hybridMultilevel"/>
    <w:tmpl w:val="47202E0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88" w15:restartNumberingAfterBreak="0">
    <w:nsid w:val="52096D62"/>
    <w:multiLevelType w:val="singleLevel"/>
    <w:tmpl w:val="11EAC230"/>
    <w:lvl w:ilvl="0">
      <w:start w:val="1"/>
      <w:numFmt w:val="decimalEnclosedCircle"/>
      <w:lvlText w:val="%1"/>
      <w:lvlJc w:val="left"/>
      <w:pPr>
        <w:tabs>
          <w:tab w:val="num" w:pos="780"/>
        </w:tabs>
        <w:ind w:left="780" w:hanging="210"/>
      </w:pPr>
      <w:rPr>
        <w:rFonts w:ascii="宋体" w:hint="eastAsia"/>
      </w:rPr>
    </w:lvl>
  </w:abstractNum>
  <w:abstractNum w:abstractNumId="1289" w15:restartNumberingAfterBreak="0">
    <w:nsid w:val="5236309A"/>
    <w:multiLevelType w:val="singleLevel"/>
    <w:tmpl w:val="E654A64C"/>
    <w:lvl w:ilvl="0">
      <w:start w:val="1"/>
      <w:numFmt w:val="lowerLetter"/>
      <w:lvlText w:val="%1."/>
      <w:lvlJc w:val="left"/>
      <w:pPr>
        <w:tabs>
          <w:tab w:val="num" w:pos="360"/>
        </w:tabs>
        <w:ind w:left="0" w:firstLine="0"/>
      </w:pPr>
      <w:rPr>
        <w:rFonts w:hint="eastAsia"/>
      </w:rPr>
    </w:lvl>
  </w:abstractNum>
  <w:abstractNum w:abstractNumId="1290" w15:restartNumberingAfterBreak="0">
    <w:nsid w:val="52373CEE"/>
    <w:multiLevelType w:val="singleLevel"/>
    <w:tmpl w:val="E654A64C"/>
    <w:lvl w:ilvl="0">
      <w:start w:val="1"/>
      <w:numFmt w:val="lowerLetter"/>
      <w:lvlText w:val="%1."/>
      <w:lvlJc w:val="left"/>
      <w:pPr>
        <w:tabs>
          <w:tab w:val="num" w:pos="360"/>
        </w:tabs>
        <w:ind w:left="0" w:firstLine="0"/>
      </w:pPr>
      <w:rPr>
        <w:rFonts w:hint="eastAsia"/>
      </w:rPr>
    </w:lvl>
  </w:abstractNum>
  <w:abstractNum w:abstractNumId="1291" w15:restartNumberingAfterBreak="0">
    <w:nsid w:val="52374A2B"/>
    <w:multiLevelType w:val="singleLevel"/>
    <w:tmpl w:val="1F8A4420"/>
    <w:lvl w:ilvl="0">
      <w:start w:val="1"/>
      <w:numFmt w:val="decimal"/>
      <w:lvlText w:val="%1、"/>
      <w:lvlJc w:val="left"/>
      <w:pPr>
        <w:tabs>
          <w:tab w:val="num" w:pos="1143"/>
        </w:tabs>
        <w:ind w:left="1143" w:hanging="570"/>
      </w:pPr>
      <w:rPr>
        <w:rFonts w:hint="eastAsia"/>
      </w:rPr>
    </w:lvl>
  </w:abstractNum>
  <w:abstractNum w:abstractNumId="1292" w15:restartNumberingAfterBreak="0">
    <w:nsid w:val="52430E08"/>
    <w:multiLevelType w:val="singleLevel"/>
    <w:tmpl w:val="11AC4612"/>
    <w:lvl w:ilvl="0">
      <w:start w:val="1"/>
      <w:numFmt w:val="decimal"/>
      <w:lvlText w:val="%1、"/>
      <w:lvlJc w:val="left"/>
      <w:pPr>
        <w:tabs>
          <w:tab w:val="num" w:pos="962"/>
        </w:tabs>
        <w:ind w:left="962" w:hanging="480"/>
      </w:pPr>
      <w:rPr>
        <w:rFonts w:hint="eastAsia"/>
      </w:rPr>
    </w:lvl>
  </w:abstractNum>
  <w:abstractNum w:abstractNumId="1293" w15:restartNumberingAfterBreak="0">
    <w:nsid w:val="52537F8B"/>
    <w:multiLevelType w:val="hybridMultilevel"/>
    <w:tmpl w:val="A2E496F4"/>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294" w15:restartNumberingAfterBreak="0">
    <w:nsid w:val="52582F2D"/>
    <w:multiLevelType w:val="singleLevel"/>
    <w:tmpl w:val="02CEEDDC"/>
    <w:lvl w:ilvl="0">
      <w:start w:val="1"/>
      <w:numFmt w:val="decimal"/>
      <w:lvlText w:val="%1."/>
      <w:lvlJc w:val="left"/>
      <w:pPr>
        <w:tabs>
          <w:tab w:val="num" w:pos="165"/>
        </w:tabs>
        <w:ind w:left="165" w:hanging="165"/>
      </w:pPr>
      <w:rPr>
        <w:rFonts w:hint="eastAsia"/>
        <w:sz w:val="21"/>
      </w:rPr>
    </w:lvl>
  </w:abstractNum>
  <w:abstractNum w:abstractNumId="1295" w15:restartNumberingAfterBreak="0">
    <w:nsid w:val="526E08DC"/>
    <w:multiLevelType w:val="hybridMultilevel"/>
    <w:tmpl w:val="123AA90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96" w15:restartNumberingAfterBreak="0">
    <w:nsid w:val="52A37A2F"/>
    <w:multiLevelType w:val="hybridMultilevel"/>
    <w:tmpl w:val="4B88FEE4"/>
    <w:lvl w:ilvl="0" w:tplc="FFFFFFFF">
      <w:start w:val="1"/>
      <w:numFmt w:val="decimal"/>
      <w:lvlText w:val="%1."/>
      <w:lvlJc w:val="left"/>
      <w:pPr>
        <w:tabs>
          <w:tab w:val="num" w:pos="360"/>
        </w:tabs>
        <w:ind w:left="0" w:firstLine="0"/>
      </w:pPr>
      <w:rPr>
        <w:rFonts w:hint="eastAsia"/>
      </w:rPr>
    </w:lvl>
    <w:lvl w:ilvl="1" w:tplc="FFFFFFFF">
      <w:start w:val="1"/>
      <w:numFmt w:val="decimal"/>
      <w:lvlText w:val="%2．"/>
      <w:lvlJc w:val="left"/>
      <w:pPr>
        <w:tabs>
          <w:tab w:val="num" w:pos="873"/>
        </w:tabs>
        <w:ind w:left="873" w:hanging="453"/>
      </w:pPr>
      <w:rPr>
        <w:rFonts w:hint="eastAsia"/>
      </w:rPr>
    </w:lvl>
    <w:lvl w:ilvl="2" w:tplc="FFFFFFFF">
      <w:start w:val="1"/>
      <w:numFmt w:val="decimal"/>
      <w:lvlText w:val="%3、"/>
      <w:lvlJc w:val="left"/>
      <w:pPr>
        <w:tabs>
          <w:tab w:val="num" w:pos="1200"/>
        </w:tabs>
        <w:ind w:left="1200" w:hanging="360"/>
      </w:pPr>
      <w:rPr>
        <w:rFonts w:hint="default"/>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297" w15:restartNumberingAfterBreak="0">
    <w:nsid w:val="52AD732C"/>
    <w:multiLevelType w:val="singleLevel"/>
    <w:tmpl w:val="CD888BE8"/>
    <w:lvl w:ilvl="0">
      <w:start w:val="2"/>
      <w:numFmt w:val="decimal"/>
      <w:lvlText w:val="（%1）"/>
      <w:lvlJc w:val="left"/>
      <w:pPr>
        <w:tabs>
          <w:tab w:val="num" w:pos="1365"/>
        </w:tabs>
        <w:ind w:left="1365" w:hanging="720"/>
      </w:pPr>
      <w:rPr>
        <w:rFonts w:hint="eastAsia"/>
      </w:rPr>
    </w:lvl>
  </w:abstractNum>
  <w:abstractNum w:abstractNumId="1298" w15:restartNumberingAfterBreak="0">
    <w:nsid w:val="52B53F61"/>
    <w:multiLevelType w:val="singleLevel"/>
    <w:tmpl w:val="560A3D08"/>
    <w:lvl w:ilvl="0">
      <w:start w:val="1"/>
      <w:numFmt w:val="japaneseCounting"/>
      <w:lvlText w:val="（%1）"/>
      <w:lvlJc w:val="left"/>
      <w:pPr>
        <w:tabs>
          <w:tab w:val="num" w:pos="1050"/>
        </w:tabs>
        <w:ind w:left="1050" w:hanging="630"/>
      </w:pPr>
      <w:rPr>
        <w:rFonts w:hint="eastAsia"/>
      </w:rPr>
    </w:lvl>
  </w:abstractNum>
  <w:abstractNum w:abstractNumId="1299" w15:restartNumberingAfterBreak="0">
    <w:nsid w:val="52B94FB0"/>
    <w:multiLevelType w:val="singleLevel"/>
    <w:tmpl w:val="AC0CD04C"/>
    <w:lvl w:ilvl="0">
      <w:start w:val="1"/>
      <w:numFmt w:val="decimal"/>
      <w:lvlText w:val="（%1）"/>
      <w:lvlJc w:val="left"/>
      <w:pPr>
        <w:tabs>
          <w:tab w:val="num" w:pos="1338"/>
        </w:tabs>
        <w:ind w:left="1338" w:hanging="708"/>
      </w:pPr>
      <w:rPr>
        <w:rFonts w:hint="eastAsia"/>
      </w:rPr>
    </w:lvl>
  </w:abstractNum>
  <w:abstractNum w:abstractNumId="1300" w15:restartNumberingAfterBreak="0">
    <w:nsid w:val="52C10A2A"/>
    <w:multiLevelType w:val="singleLevel"/>
    <w:tmpl w:val="A3602CD4"/>
    <w:lvl w:ilvl="0">
      <w:start w:val="1"/>
      <w:numFmt w:val="lowerLetter"/>
      <w:lvlText w:val="%1."/>
      <w:lvlJc w:val="left"/>
      <w:pPr>
        <w:tabs>
          <w:tab w:val="num" w:pos="530"/>
        </w:tabs>
        <w:ind w:left="0" w:firstLine="170"/>
      </w:pPr>
      <w:rPr>
        <w:rFonts w:hint="default"/>
      </w:rPr>
    </w:lvl>
  </w:abstractNum>
  <w:abstractNum w:abstractNumId="1301" w15:restartNumberingAfterBreak="0">
    <w:nsid w:val="52F83E47"/>
    <w:multiLevelType w:val="singleLevel"/>
    <w:tmpl w:val="E9DC26A2"/>
    <w:lvl w:ilvl="0">
      <w:start w:val="1"/>
      <w:numFmt w:val="decimal"/>
      <w:lvlText w:val="%1）"/>
      <w:lvlJc w:val="left"/>
      <w:pPr>
        <w:tabs>
          <w:tab w:val="num" w:pos="1125"/>
        </w:tabs>
        <w:ind w:left="1125" w:hanging="555"/>
      </w:pPr>
      <w:rPr>
        <w:rFonts w:hint="eastAsia"/>
      </w:rPr>
    </w:lvl>
  </w:abstractNum>
  <w:abstractNum w:abstractNumId="1302" w15:restartNumberingAfterBreak="0">
    <w:nsid w:val="52FD774C"/>
    <w:multiLevelType w:val="hybridMultilevel"/>
    <w:tmpl w:val="7C6810D0"/>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303" w15:restartNumberingAfterBreak="0">
    <w:nsid w:val="53007C99"/>
    <w:multiLevelType w:val="hybridMultilevel"/>
    <w:tmpl w:val="8C5AE83E"/>
    <w:lvl w:ilvl="0" w:tplc="FFFFFFFF">
      <w:start w:val="1"/>
      <w:numFmt w:val="chineseCountingThousand"/>
      <w:lvlText w:val="%1、"/>
      <w:lvlJc w:val="left"/>
      <w:pPr>
        <w:tabs>
          <w:tab w:val="num" w:pos="760"/>
        </w:tabs>
        <w:ind w:left="0" w:firstLine="420"/>
      </w:pPr>
      <w:rPr>
        <w:rFonts w:ascii="Times New Roman" w:eastAsia="宋体" w:hAnsi="Times New Roman" w:cs="Times New Roman"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04" w15:restartNumberingAfterBreak="0">
    <w:nsid w:val="532045AF"/>
    <w:multiLevelType w:val="multilevel"/>
    <w:tmpl w:val="ACD4F6AC"/>
    <w:lvl w:ilvl="0">
      <w:start w:val="1"/>
      <w:numFmt w:val="decimal"/>
      <w:lvlText w:val="（%1）"/>
      <w:lvlJc w:val="left"/>
      <w:pPr>
        <w:tabs>
          <w:tab w:val="num" w:pos="1080"/>
        </w:tabs>
        <w:ind w:left="425" w:hanging="425"/>
      </w:pPr>
      <w:rPr>
        <w:rFonts w:hint="eastAsia"/>
      </w:rPr>
    </w:lvl>
    <w:lvl w:ilvl="1">
      <w:start w:val="1"/>
      <w:numFmt w:val="decimal"/>
      <w:lvlText w:val="（%1.%2）"/>
      <w:lvlJc w:val="left"/>
      <w:pPr>
        <w:tabs>
          <w:tab w:val="num" w:pos="1865"/>
        </w:tabs>
        <w:ind w:left="992" w:hanging="567"/>
      </w:pPr>
      <w:rPr>
        <w:rFonts w:hint="eastAsia"/>
      </w:rPr>
    </w:lvl>
    <w:lvl w:ilvl="2">
      <w:start w:val="1"/>
      <w:numFmt w:val="none"/>
      <w:lvlText w:val="a."/>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1305" w15:restartNumberingAfterBreak="0">
    <w:nsid w:val="5326239A"/>
    <w:multiLevelType w:val="singleLevel"/>
    <w:tmpl w:val="790C56BE"/>
    <w:lvl w:ilvl="0">
      <w:start w:val="1"/>
      <w:numFmt w:val="upperLetter"/>
      <w:lvlText w:val="%1."/>
      <w:lvlJc w:val="left"/>
      <w:pPr>
        <w:tabs>
          <w:tab w:val="num" w:pos="757"/>
        </w:tabs>
        <w:ind w:left="397" w:firstLine="0"/>
      </w:pPr>
      <w:rPr>
        <w:rFonts w:hint="eastAsia"/>
      </w:rPr>
    </w:lvl>
  </w:abstractNum>
  <w:abstractNum w:abstractNumId="1306" w15:restartNumberingAfterBreak="0">
    <w:nsid w:val="53355C2B"/>
    <w:multiLevelType w:val="hybridMultilevel"/>
    <w:tmpl w:val="274255AA"/>
    <w:lvl w:ilvl="0" w:tplc="FFFFFFFF">
      <w:start w:val="1"/>
      <w:numFmt w:val="decimal"/>
      <w:lvlText w:val="%1．"/>
      <w:lvlJc w:val="left"/>
      <w:pPr>
        <w:tabs>
          <w:tab w:val="num" w:pos="360"/>
        </w:tabs>
        <w:ind w:left="360" w:hanging="360"/>
      </w:pPr>
      <w:rPr>
        <w:rFonts w:hint="eastAsia"/>
      </w:rPr>
    </w:lvl>
    <w:lvl w:ilvl="1" w:tplc="FFFFFFFF">
      <w:start w:val="1"/>
      <w:numFmt w:val="decimal"/>
      <w:lvlText w:val="%2）"/>
      <w:lvlJc w:val="left"/>
      <w:pPr>
        <w:tabs>
          <w:tab w:val="num" w:pos="780"/>
        </w:tabs>
        <w:ind w:left="780" w:hanging="360"/>
      </w:pPr>
      <w:rPr>
        <w:rFonts w:hint="eastAsia"/>
      </w:rPr>
    </w:lvl>
    <w:lvl w:ilvl="2" w:tplc="FFFFFFFF">
      <w:start w:val="6"/>
      <w:numFmt w:val="japaneseCounting"/>
      <w:lvlText w:val="第%3章"/>
      <w:lvlJc w:val="left"/>
      <w:pPr>
        <w:tabs>
          <w:tab w:val="num" w:pos="1560"/>
        </w:tabs>
        <w:ind w:left="1560" w:hanging="720"/>
      </w:pPr>
      <w:rPr>
        <w:rFonts w:hint="eastAsia"/>
      </w:rPr>
    </w:lvl>
    <w:lvl w:ilvl="3" w:tplc="FFFFFFFF">
      <w:start w:val="1"/>
      <w:numFmt w:val="japaneseCounting"/>
      <w:lvlText w:val="%4、"/>
      <w:lvlJc w:val="left"/>
      <w:pPr>
        <w:tabs>
          <w:tab w:val="num" w:pos="1740"/>
        </w:tabs>
        <w:ind w:left="1740" w:hanging="480"/>
      </w:pPr>
      <w:rPr>
        <w:rFonts w:hint="eastAsia"/>
      </w:rPr>
    </w:lvl>
    <w:lvl w:ilvl="4" w:tplc="FFFFFFFF">
      <w:start w:val="1"/>
      <w:numFmt w:val="japaneseCounting"/>
      <w:lvlText w:val="第%5节、"/>
      <w:lvlJc w:val="left"/>
      <w:pPr>
        <w:tabs>
          <w:tab w:val="num" w:pos="2760"/>
        </w:tabs>
        <w:ind w:left="2760" w:hanging="1080"/>
      </w:pPr>
      <w:rPr>
        <w:rFonts w:hint="eastAsia"/>
      </w:rPr>
    </w:lvl>
    <w:lvl w:ilvl="5" w:tplc="FFFFFFFF">
      <w:start w:val="1"/>
      <w:numFmt w:val="japaneseCounting"/>
      <w:lvlText w:val="第%6节"/>
      <w:lvlJc w:val="left"/>
      <w:pPr>
        <w:tabs>
          <w:tab w:val="num" w:pos="2835"/>
        </w:tabs>
        <w:ind w:left="2835" w:hanging="735"/>
      </w:pPr>
      <w:rPr>
        <w:rFonts w:hint="eastAsia"/>
      </w:r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07" w15:restartNumberingAfterBreak="0">
    <w:nsid w:val="533E304D"/>
    <w:multiLevelType w:val="hybridMultilevel"/>
    <w:tmpl w:val="F5D0F560"/>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08" w15:restartNumberingAfterBreak="0">
    <w:nsid w:val="533F6722"/>
    <w:multiLevelType w:val="multilevel"/>
    <w:tmpl w:val="92CE6958"/>
    <w:lvl w:ilvl="0">
      <w:start w:val="1"/>
      <w:numFmt w:val="decimal"/>
      <w:lvlText w:val="%1）"/>
      <w:lvlJc w:val="left"/>
      <w:pPr>
        <w:tabs>
          <w:tab w:val="num" w:pos="1455"/>
        </w:tabs>
        <w:ind w:left="1455" w:hanging="720"/>
      </w:pPr>
      <w:rPr>
        <w:rFonts w:hint="eastAsia"/>
      </w:rPr>
    </w:lvl>
    <w:lvl w:ilvl="1">
      <w:start w:val="1"/>
      <w:numFmt w:val="decimal"/>
      <w:lvlText w:val="%2）"/>
      <w:lvlJc w:val="left"/>
      <w:pPr>
        <w:tabs>
          <w:tab w:val="num" w:pos="1875"/>
        </w:tabs>
        <w:ind w:left="1875" w:hanging="720"/>
      </w:pPr>
      <w:rPr>
        <w:rFonts w:hint="eastAsia"/>
      </w:rPr>
    </w:lvl>
    <w:lvl w:ilvl="2">
      <w:start w:val="1"/>
      <w:numFmt w:val="lowerRoman"/>
      <w:lvlText w:val="%3."/>
      <w:lvlJc w:val="right"/>
      <w:pPr>
        <w:tabs>
          <w:tab w:val="num" w:pos="1995"/>
        </w:tabs>
        <w:ind w:left="1995" w:hanging="420"/>
      </w:pPr>
    </w:lvl>
    <w:lvl w:ilvl="3" w:tentative="1">
      <w:start w:val="1"/>
      <w:numFmt w:val="decimal"/>
      <w:lvlText w:val="%4."/>
      <w:lvlJc w:val="left"/>
      <w:pPr>
        <w:tabs>
          <w:tab w:val="num" w:pos="2415"/>
        </w:tabs>
        <w:ind w:left="2415" w:hanging="420"/>
      </w:pPr>
    </w:lvl>
    <w:lvl w:ilvl="4" w:tentative="1">
      <w:start w:val="1"/>
      <w:numFmt w:val="lowerLetter"/>
      <w:lvlText w:val="%5)"/>
      <w:lvlJc w:val="left"/>
      <w:pPr>
        <w:tabs>
          <w:tab w:val="num" w:pos="2835"/>
        </w:tabs>
        <w:ind w:left="2835" w:hanging="420"/>
      </w:pPr>
    </w:lvl>
    <w:lvl w:ilvl="5" w:tentative="1">
      <w:start w:val="1"/>
      <w:numFmt w:val="lowerRoman"/>
      <w:lvlText w:val="%6."/>
      <w:lvlJc w:val="right"/>
      <w:pPr>
        <w:tabs>
          <w:tab w:val="num" w:pos="3255"/>
        </w:tabs>
        <w:ind w:left="3255" w:hanging="420"/>
      </w:pPr>
    </w:lvl>
    <w:lvl w:ilvl="6" w:tentative="1">
      <w:start w:val="1"/>
      <w:numFmt w:val="decimal"/>
      <w:lvlText w:val="%7."/>
      <w:lvlJc w:val="left"/>
      <w:pPr>
        <w:tabs>
          <w:tab w:val="num" w:pos="3675"/>
        </w:tabs>
        <w:ind w:left="3675" w:hanging="420"/>
      </w:pPr>
    </w:lvl>
    <w:lvl w:ilvl="7" w:tentative="1">
      <w:start w:val="1"/>
      <w:numFmt w:val="lowerLetter"/>
      <w:lvlText w:val="%8)"/>
      <w:lvlJc w:val="left"/>
      <w:pPr>
        <w:tabs>
          <w:tab w:val="num" w:pos="4095"/>
        </w:tabs>
        <w:ind w:left="4095" w:hanging="420"/>
      </w:pPr>
    </w:lvl>
    <w:lvl w:ilvl="8" w:tentative="1">
      <w:start w:val="1"/>
      <w:numFmt w:val="lowerRoman"/>
      <w:lvlText w:val="%9."/>
      <w:lvlJc w:val="right"/>
      <w:pPr>
        <w:tabs>
          <w:tab w:val="num" w:pos="4515"/>
        </w:tabs>
        <w:ind w:left="4515" w:hanging="420"/>
      </w:pPr>
    </w:lvl>
  </w:abstractNum>
  <w:abstractNum w:abstractNumId="1309" w15:restartNumberingAfterBreak="0">
    <w:nsid w:val="534C54C4"/>
    <w:multiLevelType w:val="singleLevel"/>
    <w:tmpl w:val="36B4F10C"/>
    <w:lvl w:ilvl="0">
      <w:start w:val="2"/>
      <w:numFmt w:val="decimal"/>
      <w:lvlText w:val="%1"/>
      <w:lvlJc w:val="left"/>
      <w:pPr>
        <w:tabs>
          <w:tab w:val="num" w:pos="720"/>
        </w:tabs>
        <w:ind w:left="720" w:hanging="360"/>
      </w:pPr>
      <w:rPr>
        <w:rFonts w:hint="eastAsia"/>
      </w:rPr>
    </w:lvl>
  </w:abstractNum>
  <w:abstractNum w:abstractNumId="1310" w15:restartNumberingAfterBreak="0">
    <w:nsid w:val="535D6E80"/>
    <w:multiLevelType w:val="hybridMultilevel"/>
    <w:tmpl w:val="CFF8D35A"/>
    <w:lvl w:ilvl="0" w:tplc="FFFFFFFF">
      <w:start w:val="1"/>
      <w:numFmt w:val="decimal"/>
      <w:lvlText w:val="%1."/>
      <w:lvlJc w:val="left"/>
      <w:pPr>
        <w:tabs>
          <w:tab w:val="num" w:pos="2945"/>
        </w:tabs>
        <w:ind w:left="2945" w:hanging="420"/>
      </w:pPr>
      <w:rPr>
        <w:rFonts w:hint="eastAsia"/>
      </w:rPr>
    </w:lvl>
    <w:lvl w:ilvl="1" w:tplc="FFFFFFFF" w:tentative="1">
      <w:start w:val="1"/>
      <w:numFmt w:val="lowerLetter"/>
      <w:lvlText w:val="%2)"/>
      <w:lvlJc w:val="left"/>
      <w:pPr>
        <w:tabs>
          <w:tab w:val="num" w:pos="840"/>
        </w:tabs>
        <w:ind w:left="840" w:hanging="420"/>
      </w:pPr>
    </w:lvl>
    <w:lvl w:ilvl="2" w:tplc="FFFFFFFF">
      <w:start w:val="1"/>
      <w:numFmt w:val="decimal"/>
      <w:lvlText w:val="%3."/>
      <w:lvlJc w:val="left"/>
      <w:pPr>
        <w:tabs>
          <w:tab w:val="num" w:pos="1200"/>
        </w:tabs>
        <w:ind w:left="737" w:firstLine="103"/>
      </w:pPr>
      <w:rPr>
        <w:rFonts w:hint="eastAsia"/>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11" w15:restartNumberingAfterBreak="0">
    <w:nsid w:val="536356DF"/>
    <w:multiLevelType w:val="singleLevel"/>
    <w:tmpl w:val="0409000F"/>
    <w:lvl w:ilvl="0">
      <w:start w:val="1"/>
      <w:numFmt w:val="decimal"/>
      <w:lvlText w:val="%1."/>
      <w:lvlJc w:val="left"/>
      <w:pPr>
        <w:tabs>
          <w:tab w:val="num" w:pos="425"/>
        </w:tabs>
        <w:ind w:left="425" w:hanging="425"/>
      </w:pPr>
    </w:lvl>
  </w:abstractNum>
  <w:abstractNum w:abstractNumId="1312" w15:restartNumberingAfterBreak="0">
    <w:nsid w:val="53720075"/>
    <w:multiLevelType w:val="singleLevel"/>
    <w:tmpl w:val="7EBEB982"/>
    <w:lvl w:ilvl="0">
      <w:start w:val="3"/>
      <w:numFmt w:val="decimal"/>
      <w:lvlText w:val="%1、"/>
      <w:lvlJc w:val="left"/>
      <w:pPr>
        <w:tabs>
          <w:tab w:val="num" w:pos="1005"/>
        </w:tabs>
        <w:ind w:left="1005" w:hanging="720"/>
      </w:pPr>
      <w:rPr>
        <w:rFonts w:hint="eastAsia"/>
      </w:rPr>
    </w:lvl>
  </w:abstractNum>
  <w:abstractNum w:abstractNumId="1313" w15:restartNumberingAfterBreak="0">
    <w:nsid w:val="53912465"/>
    <w:multiLevelType w:val="hybridMultilevel"/>
    <w:tmpl w:val="FFE82792"/>
    <w:lvl w:ilvl="0" w:tplc="FFFFFFFF">
      <w:start w:val="1"/>
      <w:numFmt w:val="decimal"/>
      <w:lvlText w:val="4.%1"/>
      <w:lvlJc w:val="right"/>
      <w:pPr>
        <w:tabs>
          <w:tab w:val="num" w:pos="1418"/>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14" w15:restartNumberingAfterBreak="0">
    <w:nsid w:val="53937B3E"/>
    <w:multiLevelType w:val="multilevel"/>
    <w:tmpl w:val="B4DE55C6"/>
    <w:lvl w:ilvl="0">
      <w:start w:val="1"/>
      <w:numFmt w:val="chineseCountingThousand"/>
      <w:lvlText w:val="第%1章"/>
      <w:lvlJc w:val="left"/>
      <w:pPr>
        <w:tabs>
          <w:tab w:val="num" w:pos="567"/>
        </w:tabs>
        <w:ind w:left="0" w:firstLine="284"/>
      </w:pPr>
      <w:rPr>
        <w:rFonts w:hint="eastAsia"/>
        <w:b/>
        <w:sz w:val="44"/>
        <w:szCs w:val="44"/>
      </w:rPr>
    </w:lvl>
    <w:lvl w:ilvl="1">
      <w:start w:val="1"/>
      <w:numFmt w:val="chineseCountingThousand"/>
      <w:lvlText w:val="第%2节"/>
      <w:lvlJc w:val="left"/>
      <w:pPr>
        <w:tabs>
          <w:tab w:val="num" w:pos="340"/>
        </w:tabs>
        <w:ind w:left="0" w:firstLine="340"/>
      </w:pPr>
      <w:rPr>
        <w:rFonts w:hint="eastAsia"/>
        <w:b/>
        <w:sz w:val="28"/>
        <w:szCs w:val="28"/>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15" w15:restartNumberingAfterBreak="0">
    <w:nsid w:val="53A1003B"/>
    <w:multiLevelType w:val="hybridMultilevel"/>
    <w:tmpl w:val="F41A3AD4"/>
    <w:lvl w:ilvl="0" w:tplc="FFFFFFFF">
      <w:start w:val="1"/>
      <w:numFmt w:val="decimal"/>
      <w:lvlText w:val="%1."/>
      <w:lvlJc w:val="left"/>
      <w:pPr>
        <w:tabs>
          <w:tab w:val="num" w:pos="1021"/>
        </w:tabs>
        <w:ind w:left="567" w:firstLine="454"/>
      </w:pPr>
      <w:rPr>
        <w:rFonts w:hint="default"/>
      </w:rPr>
    </w:lvl>
    <w:lvl w:ilvl="1" w:tplc="FFFFFFFF" w:tentative="1">
      <w:start w:val="1"/>
      <w:numFmt w:val="lowerLetter"/>
      <w:lvlText w:val="%2)"/>
      <w:lvlJc w:val="left"/>
      <w:pPr>
        <w:tabs>
          <w:tab w:val="num" w:pos="1407"/>
        </w:tabs>
        <w:ind w:left="1407" w:hanging="420"/>
      </w:pPr>
    </w:lvl>
    <w:lvl w:ilvl="2" w:tplc="FFFFFFFF" w:tentative="1">
      <w:start w:val="1"/>
      <w:numFmt w:val="lowerRoman"/>
      <w:lvlText w:val="%3."/>
      <w:lvlJc w:val="right"/>
      <w:pPr>
        <w:tabs>
          <w:tab w:val="num" w:pos="1827"/>
        </w:tabs>
        <w:ind w:left="1827" w:hanging="420"/>
      </w:pPr>
    </w:lvl>
    <w:lvl w:ilvl="3" w:tplc="FFFFFFFF" w:tentative="1">
      <w:start w:val="1"/>
      <w:numFmt w:val="decimal"/>
      <w:lvlText w:val="%4."/>
      <w:lvlJc w:val="left"/>
      <w:pPr>
        <w:tabs>
          <w:tab w:val="num" w:pos="2247"/>
        </w:tabs>
        <w:ind w:left="2247" w:hanging="420"/>
      </w:pPr>
    </w:lvl>
    <w:lvl w:ilvl="4" w:tplc="FFFFFFFF">
      <w:start w:val="1"/>
      <w:numFmt w:val="lowerLetter"/>
      <w:lvlText w:val="%5)"/>
      <w:lvlJc w:val="left"/>
      <w:pPr>
        <w:tabs>
          <w:tab w:val="num" w:pos="2667"/>
        </w:tabs>
        <w:ind w:left="2667" w:hanging="420"/>
      </w:pPr>
    </w:lvl>
    <w:lvl w:ilvl="5" w:tplc="FFFFFFFF" w:tentative="1">
      <w:start w:val="1"/>
      <w:numFmt w:val="lowerRoman"/>
      <w:lvlText w:val="%6."/>
      <w:lvlJc w:val="right"/>
      <w:pPr>
        <w:tabs>
          <w:tab w:val="num" w:pos="3087"/>
        </w:tabs>
        <w:ind w:left="3087" w:hanging="420"/>
      </w:pPr>
    </w:lvl>
    <w:lvl w:ilvl="6" w:tplc="FFFFFFFF" w:tentative="1">
      <w:start w:val="1"/>
      <w:numFmt w:val="decimal"/>
      <w:lvlText w:val="%7."/>
      <w:lvlJc w:val="left"/>
      <w:pPr>
        <w:tabs>
          <w:tab w:val="num" w:pos="3507"/>
        </w:tabs>
        <w:ind w:left="3507" w:hanging="420"/>
      </w:pPr>
    </w:lvl>
    <w:lvl w:ilvl="7" w:tplc="FFFFFFFF" w:tentative="1">
      <w:start w:val="1"/>
      <w:numFmt w:val="lowerLetter"/>
      <w:lvlText w:val="%8)"/>
      <w:lvlJc w:val="left"/>
      <w:pPr>
        <w:tabs>
          <w:tab w:val="num" w:pos="3927"/>
        </w:tabs>
        <w:ind w:left="3927" w:hanging="420"/>
      </w:pPr>
    </w:lvl>
    <w:lvl w:ilvl="8" w:tplc="FFFFFFFF" w:tentative="1">
      <w:start w:val="1"/>
      <w:numFmt w:val="lowerRoman"/>
      <w:lvlText w:val="%9."/>
      <w:lvlJc w:val="right"/>
      <w:pPr>
        <w:tabs>
          <w:tab w:val="num" w:pos="4347"/>
        </w:tabs>
        <w:ind w:left="4347" w:hanging="420"/>
      </w:pPr>
    </w:lvl>
  </w:abstractNum>
  <w:abstractNum w:abstractNumId="1316" w15:restartNumberingAfterBreak="0">
    <w:nsid w:val="53AC27AD"/>
    <w:multiLevelType w:val="hybridMultilevel"/>
    <w:tmpl w:val="AA18F5D4"/>
    <w:lvl w:ilvl="0" w:tplc="FFFFFFFF">
      <w:start w:val="1"/>
      <w:numFmt w:val="decimal"/>
      <w:lvlText w:val="（%1）."/>
      <w:lvlJc w:val="left"/>
      <w:pPr>
        <w:tabs>
          <w:tab w:val="num" w:pos="2325"/>
        </w:tabs>
        <w:ind w:left="2325" w:hanging="1078"/>
      </w:pPr>
      <w:rPr>
        <w:rFonts w:hint="eastAsia"/>
      </w:rPr>
    </w:lvl>
    <w:lvl w:ilvl="1" w:tplc="FFFFFFFF">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17" w15:restartNumberingAfterBreak="0">
    <w:nsid w:val="53AE7ED9"/>
    <w:multiLevelType w:val="singleLevel"/>
    <w:tmpl w:val="5BA09032"/>
    <w:lvl w:ilvl="0">
      <w:start w:val="1"/>
      <w:numFmt w:val="decimal"/>
      <w:lvlText w:val="%1）"/>
      <w:lvlJc w:val="left"/>
      <w:pPr>
        <w:tabs>
          <w:tab w:val="num" w:pos="960"/>
        </w:tabs>
        <w:ind w:left="960" w:hanging="480"/>
      </w:pPr>
      <w:rPr>
        <w:rFonts w:hint="eastAsia"/>
      </w:rPr>
    </w:lvl>
  </w:abstractNum>
  <w:abstractNum w:abstractNumId="1318" w15:restartNumberingAfterBreak="0">
    <w:nsid w:val="53B04078"/>
    <w:multiLevelType w:val="singleLevel"/>
    <w:tmpl w:val="DB5CFB44"/>
    <w:lvl w:ilvl="0">
      <w:start w:val="1"/>
      <w:numFmt w:val="lowerLetter"/>
      <w:lvlText w:val="%1."/>
      <w:lvlJc w:val="left"/>
      <w:pPr>
        <w:tabs>
          <w:tab w:val="num" w:pos="360"/>
        </w:tabs>
        <w:ind w:left="0" w:firstLine="0"/>
      </w:pPr>
      <w:rPr>
        <w:rFonts w:hint="eastAsia"/>
      </w:rPr>
    </w:lvl>
  </w:abstractNum>
  <w:abstractNum w:abstractNumId="1319" w15:restartNumberingAfterBreak="0">
    <w:nsid w:val="53C32A27"/>
    <w:multiLevelType w:val="singleLevel"/>
    <w:tmpl w:val="BCBC0A02"/>
    <w:lvl w:ilvl="0">
      <w:start w:val="1"/>
      <w:numFmt w:val="decimal"/>
      <w:lvlText w:val="%1、"/>
      <w:lvlJc w:val="left"/>
      <w:pPr>
        <w:tabs>
          <w:tab w:val="num" w:pos="1116"/>
        </w:tabs>
        <w:ind w:left="1116" w:hanging="408"/>
      </w:pPr>
      <w:rPr>
        <w:rFonts w:hint="eastAsia"/>
      </w:rPr>
    </w:lvl>
  </w:abstractNum>
  <w:abstractNum w:abstractNumId="1320" w15:restartNumberingAfterBreak="0">
    <w:nsid w:val="53C44071"/>
    <w:multiLevelType w:val="singleLevel"/>
    <w:tmpl w:val="E6888868"/>
    <w:lvl w:ilvl="0">
      <w:start w:val="6"/>
      <w:numFmt w:val="decimal"/>
      <w:lvlText w:val="%1．"/>
      <w:lvlJc w:val="left"/>
      <w:pPr>
        <w:tabs>
          <w:tab w:val="num" w:pos="720"/>
        </w:tabs>
        <w:ind w:left="720" w:hanging="720"/>
      </w:pPr>
      <w:rPr>
        <w:rFonts w:hint="eastAsia"/>
      </w:rPr>
    </w:lvl>
  </w:abstractNum>
  <w:abstractNum w:abstractNumId="1321" w15:restartNumberingAfterBreak="0">
    <w:nsid w:val="53D97D7C"/>
    <w:multiLevelType w:val="hybridMultilevel"/>
    <w:tmpl w:val="B492E21E"/>
    <w:lvl w:ilvl="0" w:tplc="FFFFFFFF">
      <w:start w:val="2"/>
      <w:numFmt w:val="lowerLetter"/>
      <w:lvlText w:val="（%1）"/>
      <w:lvlJc w:val="left"/>
      <w:pPr>
        <w:tabs>
          <w:tab w:val="num" w:pos="2495"/>
        </w:tabs>
        <w:ind w:left="2495" w:hanging="964"/>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22" w15:restartNumberingAfterBreak="0">
    <w:nsid w:val="53E00D9A"/>
    <w:multiLevelType w:val="hybridMultilevel"/>
    <w:tmpl w:val="A17EFF46"/>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323" w15:restartNumberingAfterBreak="0">
    <w:nsid w:val="53E41D7E"/>
    <w:multiLevelType w:val="hybridMultilevel"/>
    <w:tmpl w:val="737835A0"/>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324" w15:restartNumberingAfterBreak="0">
    <w:nsid w:val="53E53154"/>
    <w:multiLevelType w:val="singleLevel"/>
    <w:tmpl w:val="2AFA4296"/>
    <w:lvl w:ilvl="0">
      <w:start w:val="1"/>
      <w:numFmt w:val="decimal"/>
      <w:lvlText w:val="%1、"/>
      <w:lvlJc w:val="left"/>
      <w:pPr>
        <w:tabs>
          <w:tab w:val="num" w:pos="885"/>
        </w:tabs>
        <w:ind w:left="885" w:hanging="420"/>
      </w:pPr>
      <w:rPr>
        <w:rFonts w:hint="eastAsia"/>
      </w:rPr>
    </w:lvl>
  </w:abstractNum>
  <w:abstractNum w:abstractNumId="1325" w15:restartNumberingAfterBreak="0">
    <w:nsid w:val="53EF3E95"/>
    <w:multiLevelType w:val="hybridMultilevel"/>
    <w:tmpl w:val="28582262"/>
    <w:lvl w:ilvl="0" w:tplc="FFFFFFFF">
      <w:start w:val="1"/>
      <w:numFmt w:val="decimal"/>
      <w:lvlText w:val="（%1）."/>
      <w:lvlJc w:val="left"/>
      <w:pPr>
        <w:tabs>
          <w:tab w:val="num" w:pos="2325"/>
        </w:tabs>
        <w:ind w:left="2325" w:hanging="1078"/>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start w:val="1"/>
      <w:numFmt w:val="decimal"/>
      <w:lvlText w:val="（%5）."/>
      <w:lvlJc w:val="left"/>
      <w:pPr>
        <w:tabs>
          <w:tab w:val="num" w:pos="2325"/>
        </w:tabs>
        <w:ind w:left="2325" w:hanging="1078"/>
      </w:pPr>
      <w:rPr>
        <w:rFonts w:hint="eastAsia"/>
      </w:rPr>
    </w:lvl>
    <w:lvl w:ilvl="5" w:tplc="FFFFFFFF">
      <w:start w:val="1"/>
      <w:numFmt w:val="decimal"/>
      <w:lvlText w:val="%6."/>
      <w:lvlJc w:val="left"/>
      <w:pPr>
        <w:tabs>
          <w:tab w:val="num" w:pos="2519"/>
        </w:tabs>
        <w:ind w:left="2519" w:hanging="419"/>
      </w:pPr>
      <w:rPr>
        <w:rFonts w:hint="eastAsia"/>
      </w:r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26" w15:restartNumberingAfterBreak="0">
    <w:nsid w:val="53FD69CF"/>
    <w:multiLevelType w:val="singleLevel"/>
    <w:tmpl w:val="DA44F96E"/>
    <w:lvl w:ilvl="0">
      <w:start w:val="12"/>
      <w:numFmt w:val="decimal"/>
      <w:lvlText w:val="%1、"/>
      <w:lvlJc w:val="left"/>
      <w:pPr>
        <w:tabs>
          <w:tab w:val="num" w:pos="720"/>
        </w:tabs>
        <w:ind w:left="720" w:hanging="720"/>
      </w:pPr>
      <w:rPr>
        <w:rFonts w:hint="eastAsia"/>
      </w:rPr>
    </w:lvl>
  </w:abstractNum>
  <w:abstractNum w:abstractNumId="1327" w15:restartNumberingAfterBreak="0">
    <w:nsid w:val="54271A2F"/>
    <w:multiLevelType w:val="hybridMultilevel"/>
    <w:tmpl w:val="CEBA5B94"/>
    <w:lvl w:ilvl="0" w:tplc="FFFFFFFF">
      <w:start w:val="1"/>
      <w:numFmt w:val="decimal"/>
      <w:lvlText w:val="%1）"/>
      <w:lvlJc w:val="left"/>
      <w:pPr>
        <w:tabs>
          <w:tab w:val="num" w:pos="780"/>
        </w:tabs>
        <w:ind w:left="780" w:hanging="360"/>
      </w:pPr>
      <w:rPr>
        <w:rFonts w:hint="eastAsia"/>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328" w15:restartNumberingAfterBreak="0">
    <w:nsid w:val="54311E57"/>
    <w:multiLevelType w:val="multilevel"/>
    <w:tmpl w:val="DA12655E"/>
    <w:lvl w:ilvl="0">
      <w:start w:val="1"/>
      <w:numFmt w:val="decimal"/>
      <w:lvlText w:val="%1."/>
      <w:lvlJc w:val="left"/>
      <w:pPr>
        <w:tabs>
          <w:tab w:val="num" w:pos="510"/>
        </w:tabs>
        <w:ind w:left="56" w:firstLine="454"/>
      </w:pPr>
      <w:rPr>
        <w:rFonts w:hint="default"/>
      </w:rPr>
    </w:lvl>
    <w:lvl w:ilvl="1">
      <w:start w:val="1"/>
      <w:numFmt w:val="lowerLetter"/>
      <w:lvlText w:val="%2)"/>
      <w:lvlJc w:val="left"/>
      <w:pPr>
        <w:tabs>
          <w:tab w:val="num" w:pos="896"/>
        </w:tabs>
        <w:ind w:left="896" w:hanging="420"/>
      </w:pPr>
    </w:lvl>
    <w:lvl w:ilvl="2">
      <w:start w:val="1"/>
      <w:numFmt w:val="lowerRoman"/>
      <w:lvlText w:val="%3."/>
      <w:lvlJc w:val="right"/>
      <w:pPr>
        <w:tabs>
          <w:tab w:val="num" w:pos="1316"/>
        </w:tabs>
        <w:ind w:left="1316" w:hanging="420"/>
      </w:pPr>
    </w:lvl>
    <w:lvl w:ilvl="3">
      <w:start w:val="1"/>
      <w:numFmt w:val="decimal"/>
      <w:lvlText w:val="%4."/>
      <w:lvlJc w:val="left"/>
      <w:pPr>
        <w:tabs>
          <w:tab w:val="num" w:pos="1736"/>
        </w:tabs>
        <w:ind w:left="1736" w:hanging="420"/>
      </w:pPr>
    </w:lvl>
    <w:lvl w:ilvl="4">
      <w:start w:val="1"/>
      <w:numFmt w:val="lowerLetter"/>
      <w:lvlText w:val="%5)"/>
      <w:lvlJc w:val="left"/>
      <w:pPr>
        <w:tabs>
          <w:tab w:val="num" w:pos="2156"/>
        </w:tabs>
        <w:ind w:left="2156" w:hanging="420"/>
      </w:pPr>
    </w:lvl>
    <w:lvl w:ilvl="5">
      <w:start w:val="1"/>
      <w:numFmt w:val="lowerRoman"/>
      <w:lvlText w:val="%6."/>
      <w:lvlJc w:val="right"/>
      <w:pPr>
        <w:tabs>
          <w:tab w:val="num" w:pos="2576"/>
        </w:tabs>
        <w:ind w:left="2576" w:hanging="420"/>
      </w:pPr>
    </w:lvl>
    <w:lvl w:ilvl="6">
      <w:start w:val="1"/>
      <w:numFmt w:val="decimal"/>
      <w:lvlText w:val="%7."/>
      <w:lvlJc w:val="left"/>
      <w:pPr>
        <w:tabs>
          <w:tab w:val="num" w:pos="2996"/>
        </w:tabs>
        <w:ind w:left="2996" w:hanging="420"/>
      </w:pPr>
    </w:lvl>
    <w:lvl w:ilvl="7">
      <w:start w:val="1"/>
      <w:numFmt w:val="lowerLetter"/>
      <w:lvlText w:val="%8)"/>
      <w:lvlJc w:val="left"/>
      <w:pPr>
        <w:tabs>
          <w:tab w:val="num" w:pos="3416"/>
        </w:tabs>
        <w:ind w:left="3416" w:hanging="420"/>
      </w:pPr>
    </w:lvl>
    <w:lvl w:ilvl="8">
      <w:start w:val="1"/>
      <w:numFmt w:val="lowerRoman"/>
      <w:lvlText w:val="%9."/>
      <w:lvlJc w:val="right"/>
      <w:pPr>
        <w:tabs>
          <w:tab w:val="num" w:pos="3836"/>
        </w:tabs>
        <w:ind w:left="3836" w:hanging="420"/>
      </w:pPr>
    </w:lvl>
  </w:abstractNum>
  <w:abstractNum w:abstractNumId="1329" w15:restartNumberingAfterBreak="0">
    <w:nsid w:val="546F7093"/>
    <w:multiLevelType w:val="singleLevel"/>
    <w:tmpl w:val="F998EF76"/>
    <w:lvl w:ilvl="0">
      <w:start w:val="4"/>
      <w:numFmt w:val="decimalEnclosedParen"/>
      <w:lvlText w:val="%1"/>
      <w:lvlJc w:val="left"/>
      <w:pPr>
        <w:tabs>
          <w:tab w:val="num" w:pos="930"/>
        </w:tabs>
        <w:ind w:left="930" w:hanging="360"/>
      </w:pPr>
      <w:rPr>
        <w:rFonts w:ascii="宋体" w:hint="eastAsia"/>
      </w:rPr>
    </w:lvl>
  </w:abstractNum>
  <w:abstractNum w:abstractNumId="1330" w15:restartNumberingAfterBreak="0">
    <w:nsid w:val="5476084F"/>
    <w:multiLevelType w:val="hybridMultilevel"/>
    <w:tmpl w:val="D7BAA358"/>
    <w:lvl w:ilvl="0" w:tplc="FFFFFFFF">
      <w:start w:val="1"/>
      <w:numFmt w:val="chineseCountingThousand"/>
      <w:lvlText w:val="（%1）、"/>
      <w:lvlJc w:val="right"/>
      <w:pPr>
        <w:tabs>
          <w:tab w:val="num" w:pos="839"/>
        </w:tabs>
        <w:ind w:left="839" w:hanging="419"/>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start w:val="5"/>
      <w:numFmt w:val="chineseCountingThousand"/>
      <w:lvlText w:val="（%4）、"/>
      <w:lvlJc w:val="right"/>
      <w:pPr>
        <w:tabs>
          <w:tab w:val="num" w:pos="839"/>
        </w:tabs>
        <w:ind w:left="839" w:hanging="419"/>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31" w15:restartNumberingAfterBreak="0">
    <w:nsid w:val="547C6643"/>
    <w:multiLevelType w:val="singleLevel"/>
    <w:tmpl w:val="3CE0D772"/>
    <w:lvl w:ilvl="0">
      <w:start w:val="1"/>
      <w:numFmt w:val="decimal"/>
      <w:lvlText w:val="&lt;%1&gt;"/>
      <w:legacy w:legacy="1" w:legacySpace="0" w:legacyIndent="345"/>
      <w:lvlJc w:val="left"/>
      <w:pPr>
        <w:ind w:left="345" w:hanging="345"/>
      </w:pPr>
      <w:rPr>
        <w:rFonts w:ascii="Times New Roman" w:hAnsi="Times New Roman" w:hint="default"/>
        <w:b w:val="0"/>
        <w:i w:val="0"/>
        <w:sz w:val="21"/>
        <w:u w:val="none"/>
      </w:rPr>
    </w:lvl>
  </w:abstractNum>
  <w:abstractNum w:abstractNumId="1332" w15:restartNumberingAfterBreak="0">
    <w:nsid w:val="549E08C8"/>
    <w:multiLevelType w:val="hybridMultilevel"/>
    <w:tmpl w:val="2F9A9E58"/>
    <w:lvl w:ilvl="0" w:tplc="FFFFFFFF">
      <w:start w:val="1"/>
      <w:numFmt w:val="lowerLetter"/>
      <w:lvlText w:val="（%1）"/>
      <w:lvlJc w:val="left"/>
      <w:pPr>
        <w:tabs>
          <w:tab w:val="num" w:pos="3855"/>
        </w:tabs>
        <w:ind w:left="3855" w:hanging="1020"/>
      </w:pPr>
      <w:rPr>
        <w:rFonts w:hint="eastAsia"/>
      </w:rPr>
    </w:lvl>
    <w:lvl w:ilvl="1" w:tplc="FFFFFFFF" w:tentative="1">
      <w:start w:val="1"/>
      <w:numFmt w:val="lowerLetter"/>
      <w:lvlText w:val="%2)"/>
      <w:lvlJc w:val="left"/>
      <w:pPr>
        <w:tabs>
          <w:tab w:val="num" w:pos="2087"/>
        </w:tabs>
        <w:ind w:left="2087" w:hanging="420"/>
      </w:pPr>
    </w:lvl>
    <w:lvl w:ilvl="2" w:tplc="FFFFFFFF">
      <w:start w:val="1"/>
      <w:numFmt w:val="lowerRoman"/>
      <w:lvlText w:val="%3."/>
      <w:lvlJc w:val="right"/>
      <w:pPr>
        <w:tabs>
          <w:tab w:val="num" w:pos="2507"/>
        </w:tabs>
        <w:ind w:left="2507" w:hanging="420"/>
      </w:pPr>
    </w:lvl>
    <w:lvl w:ilvl="3" w:tplc="FFFFFFFF" w:tentative="1">
      <w:start w:val="1"/>
      <w:numFmt w:val="decimal"/>
      <w:lvlText w:val="%4."/>
      <w:lvlJc w:val="left"/>
      <w:pPr>
        <w:tabs>
          <w:tab w:val="num" w:pos="2927"/>
        </w:tabs>
        <w:ind w:left="2927" w:hanging="420"/>
      </w:pPr>
    </w:lvl>
    <w:lvl w:ilvl="4" w:tplc="FFFFFFFF" w:tentative="1">
      <w:start w:val="1"/>
      <w:numFmt w:val="lowerLetter"/>
      <w:lvlText w:val="%5)"/>
      <w:lvlJc w:val="left"/>
      <w:pPr>
        <w:tabs>
          <w:tab w:val="num" w:pos="3347"/>
        </w:tabs>
        <w:ind w:left="3347" w:hanging="420"/>
      </w:pPr>
    </w:lvl>
    <w:lvl w:ilvl="5" w:tplc="FFFFFFFF" w:tentative="1">
      <w:start w:val="1"/>
      <w:numFmt w:val="lowerRoman"/>
      <w:lvlText w:val="%6."/>
      <w:lvlJc w:val="right"/>
      <w:pPr>
        <w:tabs>
          <w:tab w:val="num" w:pos="3767"/>
        </w:tabs>
        <w:ind w:left="3767" w:hanging="420"/>
      </w:pPr>
    </w:lvl>
    <w:lvl w:ilvl="6" w:tplc="FFFFFFFF" w:tentative="1">
      <w:start w:val="1"/>
      <w:numFmt w:val="decimal"/>
      <w:lvlText w:val="%7."/>
      <w:lvlJc w:val="left"/>
      <w:pPr>
        <w:tabs>
          <w:tab w:val="num" w:pos="4187"/>
        </w:tabs>
        <w:ind w:left="4187" w:hanging="420"/>
      </w:pPr>
    </w:lvl>
    <w:lvl w:ilvl="7" w:tplc="FFFFFFFF" w:tentative="1">
      <w:start w:val="1"/>
      <w:numFmt w:val="lowerLetter"/>
      <w:lvlText w:val="%8)"/>
      <w:lvlJc w:val="left"/>
      <w:pPr>
        <w:tabs>
          <w:tab w:val="num" w:pos="4607"/>
        </w:tabs>
        <w:ind w:left="4607" w:hanging="420"/>
      </w:pPr>
    </w:lvl>
    <w:lvl w:ilvl="8" w:tplc="FFFFFFFF" w:tentative="1">
      <w:start w:val="1"/>
      <w:numFmt w:val="lowerRoman"/>
      <w:lvlText w:val="%9."/>
      <w:lvlJc w:val="right"/>
      <w:pPr>
        <w:tabs>
          <w:tab w:val="num" w:pos="5027"/>
        </w:tabs>
        <w:ind w:left="5027" w:hanging="420"/>
      </w:pPr>
    </w:lvl>
  </w:abstractNum>
  <w:abstractNum w:abstractNumId="1333" w15:restartNumberingAfterBreak="0">
    <w:nsid w:val="54B57013"/>
    <w:multiLevelType w:val="singleLevel"/>
    <w:tmpl w:val="DDF22B02"/>
    <w:lvl w:ilvl="0">
      <w:start w:val="4"/>
      <w:numFmt w:val="japaneseCounting"/>
      <w:lvlText w:val="%1、"/>
      <w:lvlJc w:val="left"/>
      <w:pPr>
        <w:tabs>
          <w:tab w:val="num" w:pos="480"/>
        </w:tabs>
        <w:ind w:left="480" w:hanging="480"/>
      </w:pPr>
      <w:rPr>
        <w:rFonts w:hint="eastAsia"/>
      </w:rPr>
    </w:lvl>
  </w:abstractNum>
  <w:abstractNum w:abstractNumId="1334" w15:restartNumberingAfterBreak="0">
    <w:nsid w:val="54B74587"/>
    <w:multiLevelType w:val="singleLevel"/>
    <w:tmpl w:val="A3602CD4"/>
    <w:lvl w:ilvl="0">
      <w:start w:val="1"/>
      <w:numFmt w:val="lowerLetter"/>
      <w:lvlText w:val="%1."/>
      <w:lvlJc w:val="left"/>
      <w:pPr>
        <w:tabs>
          <w:tab w:val="num" w:pos="530"/>
        </w:tabs>
        <w:ind w:left="0" w:firstLine="170"/>
      </w:pPr>
      <w:rPr>
        <w:rFonts w:hint="default"/>
      </w:rPr>
    </w:lvl>
  </w:abstractNum>
  <w:abstractNum w:abstractNumId="1335" w15:restartNumberingAfterBreak="0">
    <w:nsid w:val="54B90090"/>
    <w:multiLevelType w:val="multilevel"/>
    <w:tmpl w:val="6296A722"/>
    <w:lvl w:ilvl="0">
      <w:start w:val="4"/>
      <w:numFmt w:val="decimal"/>
      <w:lvlText w:val="%1"/>
      <w:lvlJc w:val="left"/>
      <w:pPr>
        <w:tabs>
          <w:tab w:val="num" w:pos="525"/>
        </w:tabs>
        <w:ind w:left="525" w:hanging="525"/>
      </w:pPr>
      <w:rPr>
        <w:rFonts w:hint="eastAsia"/>
      </w:rPr>
    </w:lvl>
    <w:lvl w:ilvl="1">
      <w:start w:val="1"/>
      <w:numFmt w:val="decimal"/>
      <w:lvlText w:val="%1.%2"/>
      <w:lvlJc w:val="left"/>
      <w:pPr>
        <w:tabs>
          <w:tab w:val="num" w:pos="945"/>
        </w:tabs>
        <w:ind w:left="945" w:hanging="525"/>
      </w:pPr>
      <w:rPr>
        <w:rFonts w:hint="eastAsia"/>
      </w:rPr>
    </w:lvl>
    <w:lvl w:ilvl="2">
      <w:start w:val="1"/>
      <w:numFmt w:val="decimal"/>
      <w:lvlText w:val="%1.%2.%3"/>
      <w:lvlJc w:val="left"/>
      <w:pPr>
        <w:tabs>
          <w:tab w:val="num" w:pos="1365"/>
        </w:tabs>
        <w:ind w:left="1365" w:hanging="525"/>
      </w:pPr>
      <w:rPr>
        <w:rFonts w:hint="eastAsia"/>
      </w:rPr>
    </w:lvl>
    <w:lvl w:ilvl="3">
      <w:start w:val="1"/>
      <w:numFmt w:val="decimal"/>
      <w:lvlText w:val="%1.%2.%3.%4"/>
      <w:lvlJc w:val="left"/>
      <w:pPr>
        <w:tabs>
          <w:tab w:val="num" w:pos="1785"/>
        </w:tabs>
        <w:ind w:left="1785" w:hanging="525"/>
      </w:pPr>
      <w:rPr>
        <w:rFonts w:hint="eastAsia"/>
      </w:rPr>
    </w:lvl>
    <w:lvl w:ilvl="4">
      <w:start w:val="1"/>
      <w:numFmt w:val="decimal"/>
      <w:lvlText w:val="%1.%2.%3.%4.%5"/>
      <w:lvlJc w:val="left"/>
      <w:pPr>
        <w:tabs>
          <w:tab w:val="num" w:pos="2205"/>
        </w:tabs>
        <w:ind w:left="2205" w:hanging="525"/>
      </w:pPr>
      <w:rPr>
        <w:rFonts w:hint="eastAsia"/>
      </w:rPr>
    </w:lvl>
    <w:lvl w:ilvl="5">
      <w:start w:val="1"/>
      <w:numFmt w:val="decimal"/>
      <w:lvlText w:val="%1.%2.%3.%4.%5.%6"/>
      <w:lvlJc w:val="left"/>
      <w:pPr>
        <w:tabs>
          <w:tab w:val="num" w:pos="2625"/>
        </w:tabs>
        <w:ind w:left="2625" w:hanging="525"/>
      </w:pPr>
      <w:rPr>
        <w:rFonts w:hint="eastAsia"/>
      </w:rPr>
    </w:lvl>
    <w:lvl w:ilvl="6">
      <w:start w:val="1"/>
      <w:numFmt w:val="decimal"/>
      <w:lvlText w:val="%1.%2.%3.%4.%5.%6.%7"/>
      <w:lvlJc w:val="left"/>
      <w:pPr>
        <w:tabs>
          <w:tab w:val="num" w:pos="3045"/>
        </w:tabs>
        <w:ind w:left="3045" w:hanging="525"/>
      </w:pPr>
      <w:rPr>
        <w:rFonts w:hint="eastAsia"/>
      </w:rPr>
    </w:lvl>
    <w:lvl w:ilvl="7">
      <w:start w:val="1"/>
      <w:numFmt w:val="decimal"/>
      <w:lvlText w:val="%1.%2.%3.%4.%5.%6.%7.%8"/>
      <w:lvlJc w:val="left"/>
      <w:pPr>
        <w:tabs>
          <w:tab w:val="num" w:pos="3465"/>
        </w:tabs>
        <w:ind w:left="3465" w:hanging="525"/>
      </w:pPr>
      <w:rPr>
        <w:rFonts w:hint="eastAsia"/>
      </w:rPr>
    </w:lvl>
    <w:lvl w:ilvl="8">
      <w:start w:val="1"/>
      <w:numFmt w:val="decimal"/>
      <w:lvlText w:val="%1.%2.%3.%4.%5.%6.%7.%8.%9"/>
      <w:lvlJc w:val="left"/>
      <w:pPr>
        <w:tabs>
          <w:tab w:val="num" w:pos="3885"/>
        </w:tabs>
        <w:ind w:left="3885" w:hanging="525"/>
      </w:pPr>
      <w:rPr>
        <w:rFonts w:hint="eastAsia"/>
      </w:rPr>
    </w:lvl>
  </w:abstractNum>
  <w:abstractNum w:abstractNumId="1336" w15:restartNumberingAfterBreak="0">
    <w:nsid w:val="54F33942"/>
    <w:multiLevelType w:val="multilevel"/>
    <w:tmpl w:val="D3F60EB2"/>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360"/>
        </w:tabs>
        <w:ind w:left="360" w:hanging="36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440"/>
        </w:tabs>
        <w:ind w:left="1440" w:hanging="1440"/>
      </w:pPr>
      <w:rPr>
        <w:rFonts w:hint="eastAsia"/>
      </w:rPr>
    </w:lvl>
  </w:abstractNum>
  <w:abstractNum w:abstractNumId="1337" w15:restartNumberingAfterBreak="0">
    <w:nsid w:val="5519719B"/>
    <w:multiLevelType w:val="hybridMultilevel"/>
    <w:tmpl w:val="93CC5D1A"/>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338" w15:restartNumberingAfterBreak="0">
    <w:nsid w:val="55295F06"/>
    <w:multiLevelType w:val="singleLevel"/>
    <w:tmpl w:val="729650E6"/>
    <w:lvl w:ilvl="0">
      <w:start w:val="1"/>
      <w:numFmt w:val="decimal"/>
      <w:lvlText w:val="(%1)"/>
      <w:lvlJc w:val="left"/>
      <w:pPr>
        <w:tabs>
          <w:tab w:val="num" w:pos="270"/>
        </w:tabs>
        <w:ind w:left="270" w:hanging="270"/>
      </w:pPr>
      <w:rPr>
        <w:rFonts w:hint="eastAsia"/>
      </w:rPr>
    </w:lvl>
  </w:abstractNum>
  <w:abstractNum w:abstractNumId="1339" w15:restartNumberingAfterBreak="0">
    <w:nsid w:val="552C490B"/>
    <w:multiLevelType w:val="hybridMultilevel"/>
    <w:tmpl w:val="05944E42"/>
    <w:lvl w:ilvl="0" w:tplc="FFFFFFFF">
      <w:start w:val="2"/>
      <w:numFmt w:val="decimal"/>
      <w:lvlText w:val="（%1）"/>
      <w:lvlJc w:val="left"/>
      <w:pPr>
        <w:tabs>
          <w:tab w:val="num" w:pos="1280"/>
        </w:tabs>
        <w:ind w:left="1280" w:hanging="720"/>
      </w:pPr>
      <w:rPr>
        <w:rFonts w:ascii="Times New Roman" w:hAnsi="Times New Roman" w:hint="eastAsia"/>
        <w:b/>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1340" w15:restartNumberingAfterBreak="0">
    <w:nsid w:val="55392C31"/>
    <w:multiLevelType w:val="hybridMultilevel"/>
    <w:tmpl w:val="15DABCB8"/>
    <w:lvl w:ilvl="0" w:tplc="FFFFFFFF">
      <w:start w:val="1"/>
      <w:numFmt w:val="decimal"/>
      <w:lvlText w:val="%1."/>
      <w:lvlJc w:val="left"/>
      <w:pPr>
        <w:tabs>
          <w:tab w:val="num" w:pos="964"/>
        </w:tabs>
        <w:ind w:left="964" w:hanging="397"/>
      </w:pPr>
      <w:rPr>
        <w:rFonts w:hint="eastAsia"/>
      </w:rPr>
    </w:lvl>
    <w:lvl w:ilvl="1" w:tplc="FFFFFFFF">
      <w:start w:val="1"/>
      <w:numFmt w:val="chineseCountingThousand"/>
      <w:lvlText w:val="%2、"/>
      <w:lvlJc w:val="left"/>
      <w:pPr>
        <w:tabs>
          <w:tab w:val="num" w:pos="1100"/>
        </w:tabs>
        <w:ind w:left="1100" w:hanging="68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41" w15:restartNumberingAfterBreak="0">
    <w:nsid w:val="554A33A5"/>
    <w:multiLevelType w:val="singleLevel"/>
    <w:tmpl w:val="21E23086"/>
    <w:lvl w:ilvl="0">
      <w:start w:val="2"/>
      <w:numFmt w:val="decimal"/>
      <w:lvlText w:val="%1）"/>
      <w:lvlJc w:val="left"/>
      <w:pPr>
        <w:tabs>
          <w:tab w:val="num" w:pos="720"/>
        </w:tabs>
        <w:ind w:left="720" w:hanging="720"/>
      </w:pPr>
      <w:rPr>
        <w:rFonts w:hint="eastAsia"/>
      </w:rPr>
    </w:lvl>
  </w:abstractNum>
  <w:abstractNum w:abstractNumId="1342" w15:restartNumberingAfterBreak="0">
    <w:nsid w:val="554D33A4"/>
    <w:multiLevelType w:val="multilevel"/>
    <w:tmpl w:val="98FEBAA6"/>
    <w:lvl w:ilvl="0">
      <w:start w:val="3"/>
      <w:numFmt w:val="decimalFullWidth"/>
      <w:lvlText w:val="%1．"/>
      <w:lvlJc w:val="left"/>
      <w:pPr>
        <w:tabs>
          <w:tab w:val="num" w:pos="840"/>
        </w:tabs>
        <w:ind w:left="840" w:hanging="840"/>
      </w:pPr>
      <w:rPr>
        <w:rFonts w:hint="eastAsia"/>
      </w:rPr>
    </w:lvl>
    <w:lvl w:ilvl="1">
      <w:start w:val="2"/>
      <w:numFmt w:val="decimalFullWidth"/>
      <w:lvlText w:val="%1．%2．"/>
      <w:lvlJc w:val="left"/>
      <w:pPr>
        <w:tabs>
          <w:tab w:val="num" w:pos="1260"/>
        </w:tabs>
        <w:ind w:left="1260" w:hanging="840"/>
      </w:pPr>
      <w:rPr>
        <w:rFonts w:hint="eastAsia"/>
      </w:rPr>
    </w:lvl>
    <w:lvl w:ilvl="2">
      <w:start w:val="1"/>
      <w:numFmt w:val="decimal"/>
      <w:lvlText w:val="%1．%2．%3."/>
      <w:lvlJc w:val="left"/>
      <w:pPr>
        <w:tabs>
          <w:tab w:val="num" w:pos="1680"/>
        </w:tabs>
        <w:ind w:left="1680" w:hanging="840"/>
      </w:pPr>
      <w:rPr>
        <w:rFonts w:hint="eastAsia"/>
      </w:rPr>
    </w:lvl>
    <w:lvl w:ilvl="3">
      <w:start w:val="1"/>
      <w:numFmt w:val="decimal"/>
      <w:lvlText w:val="%1．%2．%3.%4."/>
      <w:lvlJc w:val="left"/>
      <w:pPr>
        <w:tabs>
          <w:tab w:val="num" w:pos="2100"/>
        </w:tabs>
        <w:ind w:left="2100" w:hanging="840"/>
      </w:pPr>
      <w:rPr>
        <w:rFonts w:hint="eastAsia"/>
      </w:rPr>
    </w:lvl>
    <w:lvl w:ilvl="4">
      <w:start w:val="1"/>
      <w:numFmt w:val="decimal"/>
      <w:lvlText w:val="%1．%2．%3.%4.%5."/>
      <w:lvlJc w:val="left"/>
      <w:pPr>
        <w:tabs>
          <w:tab w:val="num" w:pos="2520"/>
        </w:tabs>
        <w:ind w:left="2520" w:hanging="840"/>
      </w:pPr>
      <w:rPr>
        <w:rFonts w:hint="eastAsia"/>
      </w:rPr>
    </w:lvl>
    <w:lvl w:ilvl="5">
      <w:start w:val="1"/>
      <w:numFmt w:val="decimal"/>
      <w:lvlText w:val="%1．%2．%3.%4.%5.%6."/>
      <w:lvlJc w:val="left"/>
      <w:pPr>
        <w:tabs>
          <w:tab w:val="num" w:pos="2940"/>
        </w:tabs>
        <w:ind w:left="2940" w:hanging="840"/>
      </w:pPr>
      <w:rPr>
        <w:rFonts w:hint="eastAsia"/>
      </w:rPr>
    </w:lvl>
    <w:lvl w:ilvl="6">
      <w:start w:val="1"/>
      <w:numFmt w:val="decimal"/>
      <w:lvlText w:val="%1．%2．%3.%4.%5.%6.%7."/>
      <w:lvlJc w:val="left"/>
      <w:pPr>
        <w:tabs>
          <w:tab w:val="num" w:pos="3360"/>
        </w:tabs>
        <w:ind w:left="3360" w:hanging="840"/>
      </w:pPr>
      <w:rPr>
        <w:rFonts w:hint="eastAsia"/>
      </w:rPr>
    </w:lvl>
    <w:lvl w:ilvl="7">
      <w:start w:val="1"/>
      <w:numFmt w:val="decimal"/>
      <w:lvlText w:val="%1．%2．%3.%4.%5.%6.%7.%8."/>
      <w:lvlJc w:val="left"/>
      <w:pPr>
        <w:tabs>
          <w:tab w:val="num" w:pos="3780"/>
        </w:tabs>
        <w:ind w:left="3780" w:hanging="840"/>
      </w:pPr>
      <w:rPr>
        <w:rFonts w:hint="eastAsia"/>
      </w:rPr>
    </w:lvl>
    <w:lvl w:ilvl="8">
      <w:start w:val="1"/>
      <w:numFmt w:val="decimal"/>
      <w:lvlText w:val="%1．%2．%3.%4.%5.%6.%7.%8.%9."/>
      <w:lvlJc w:val="left"/>
      <w:pPr>
        <w:tabs>
          <w:tab w:val="num" w:pos="4200"/>
        </w:tabs>
        <w:ind w:left="4200" w:hanging="840"/>
      </w:pPr>
      <w:rPr>
        <w:rFonts w:hint="eastAsia"/>
      </w:rPr>
    </w:lvl>
  </w:abstractNum>
  <w:abstractNum w:abstractNumId="1343" w15:restartNumberingAfterBreak="0">
    <w:nsid w:val="556F542B"/>
    <w:multiLevelType w:val="singleLevel"/>
    <w:tmpl w:val="7A96530C"/>
    <w:lvl w:ilvl="0">
      <w:start w:val="1"/>
      <w:numFmt w:val="japaneseCounting"/>
      <w:lvlText w:val="%1、"/>
      <w:lvlJc w:val="left"/>
      <w:pPr>
        <w:tabs>
          <w:tab w:val="num" w:pos="1125"/>
        </w:tabs>
        <w:ind w:left="1125" w:hanging="555"/>
      </w:pPr>
      <w:rPr>
        <w:rFonts w:hint="eastAsia"/>
      </w:rPr>
    </w:lvl>
  </w:abstractNum>
  <w:abstractNum w:abstractNumId="1344" w15:restartNumberingAfterBreak="0">
    <w:nsid w:val="556F5B7D"/>
    <w:multiLevelType w:val="singleLevel"/>
    <w:tmpl w:val="6524914E"/>
    <w:lvl w:ilvl="0">
      <w:start w:val="1"/>
      <w:numFmt w:val="decimal"/>
      <w:lvlText w:val="%1、"/>
      <w:lvlJc w:val="left"/>
      <w:pPr>
        <w:tabs>
          <w:tab w:val="num" w:pos="842"/>
        </w:tabs>
        <w:ind w:left="0" w:firstLine="482"/>
      </w:pPr>
      <w:rPr>
        <w:rFonts w:hint="eastAsia"/>
      </w:rPr>
    </w:lvl>
  </w:abstractNum>
  <w:abstractNum w:abstractNumId="1345" w15:restartNumberingAfterBreak="0">
    <w:nsid w:val="55810C43"/>
    <w:multiLevelType w:val="singleLevel"/>
    <w:tmpl w:val="2D30F912"/>
    <w:lvl w:ilvl="0">
      <w:start w:val="1"/>
      <w:numFmt w:val="decimal"/>
      <w:lvlText w:val="%1、"/>
      <w:lvlJc w:val="left"/>
      <w:pPr>
        <w:tabs>
          <w:tab w:val="num" w:pos="962"/>
        </w:tabs>
        <w:ind w:left="962" w:hanging="480"/>
      </w:pPr>
      <w:rPr>
        <w:rFonts w:hint="eastAsia"/>
      </w:rPr>
    </w:lvl>
  </w:abstractNum>
  <w:abstractNum w:abstractNumId="1346" w15:restartNumberingAfterBreak="0">
    <w:nsid w:val="55835AE9"/>
    <w:multiLevelType w:val="singleLevel"/>
    <w:tmpl w:val="DEC00174"/>
    <w:lvl w:ilvl="0">
      <w:start w:val="1"/>
      <w:numFmt w:val="japaneseCounting"/>
      <w:lvlText w:val="%1、"/>
      <w:lvlJc w:val="left"/>
      <w:pPr>
        <w:tabs>
          <w:tab w:val="num" w:pos="996"/>
        </w:tabs>
        <w:ind w:left="996" w:hanging="570"/>
      </w:pPr>
      <w:rPr>
        <w:rFonts w:hint="eastAsia"/>
      </w:rPr>
    </w:lvl>
  </w:abstractNum>
  <w:abstractNum w:abstractNumId="1347" w15:restartNumberingAfterBreak="0">
    <w:nsid w:val="55852822"/>
    <w:multiLevelType w:val="singleLevel"/>
    <w:tmpl w:val="BC5810DC"/>
    <w:lvl w:ilvl="0">
      <w:start w:val="1"/>
      <w:numFmt w:val="decimal"/>
      <w:lvlText w:val="%1、"/>
      <w:lvlJc w:val="left"/>
      <w:pPr>
        <w:tabs>
          <w:tab w:val="num" w:pos="962"/>
        </w:tabs>
        <w:ind w:left="962" w:hanging="480"/>
      </w:pPr>
      <w:rPr>
        <w:rFonts w:hint="eastAsia"/>
      </w:rPr>
    </w:lvl>
  </w:abstractNum>
  <w:abstractNum w:abstractNumId="1348" w15:restartNumberingAfterBreak="0">
    <w:nsid w:val="559E49EC"/>
    <w:multiLevelType w:val="hybridMultilevel"/>
    <w:tmpl w:val="C6064D58"/>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349" w15:restartNumberingAfterBreak="0">
    <w:nsid w:val="55B82D5D"/>
    <w:multiLevelType w:val="singleLevel"/>
    <w:tmpl w:val="276CDE38"/>
    <w:lvl w:ilvl="0">
      <w:start w:val="1"/>
      <w:numFmt w:val="chineseCountingThousand"/>
      <w:lvlText w:val="%1．"/>
      <w:lvlJc w:val="left"/>
      <w:pPr>
        <w:tabs>
          <w:tab w:val="num" w:pos="780"/>
        </w:tabs>
        <w:ind w:left="735" w:hanging="315"/>
      </w:pPr>
      <w:rPr>
        <w:rFonts w:hint="eastAsia"/>
        <w:lang w:val="en-US"/>
      </w:rPr>
    </w:lvl>
  </w:abstractNum>
  <w:abstractNum w:abstractNumId="1350" w15:restartNumberingAfterBreak="0">
    <w:nsid w:val="55BC4870"/>
    <w:multiLevelType w:val="singleLevel"/>
    <w:tmpl w:val="592C7FCA"/>
    <w:lvl w:ilvl="0">
      <w:start w:val="1"/>
      <w:numFmt w:val="decimal"/>
      <w:lvlText w:val="%1)"/>
      <w:lvlJc w:val="left"/>
      <w:pPr>
        <w:tabs>
          <w:tab w:val="num" w:pos="825"/>
        </w:tabs>
        <w:ind w:left="825" w:hanging="360"/>
      </w:pPr>
      <w:rPr>
        <w:rFonts w:hint="eastAsia"/>
      </w:rPr>
    </w:lvl>
  </w:abstractNum>
  <w:abstractNum w:abstractNumId="1351" w15:restartNumberingAfterBreak="0">
    <w:nsid w:val="55CF3485"/>
    <w:multiLevelType w:val="singleLevel"/>
    <w:tmpl w:val="14CE91EE"/>
    <w:lvl w:ilvl="0">
      <w:start w:val="3"/>
      <w:numFmt w:val="decimal"/>
      <w:lvlText w:val="%1．"/>
      <w:lvlJc w:val="left"/>
      <w:pPr>
        <w:tabs>
          <w:tab w:val="num" w:pos="720"/>
        </w:tabs>
        <w:ind w:left="720" w:hanging="720"/>
      </w:pPr>
      <w:rPr>
        <w:rFonts w:hint="eastAsia"/>
      </w:rPr>
    </w:lvl>
  </w:abstractNum>
  <w:abstractNum w:abstractNumId="1352" w15:restartNumberingAfterBreak="0">
    <w:nsid w:val="55E90200"/>
    <w:multiLevelType w:val="singleLevel"/>
    <w:tmpl w:val="CD888BE8"/>
    <w:lvl w:ilvl="0">
      <w:start w:val="2"/>
      <w:numFmt w:val="decimal"/>
      <w:lvlText w:val="（%1）"/>
      <w:lvlJc w:val="left"/>
      <w:pPr>
        <w:tabs>
          <w:tab w:val="num" w:pos="1365"/>
        </w:tabs>
        <w:ind w:left="1365" w:hanging="720"/>
      </w:pPr>
      <w:rPr>
        <w:rFonts w:hint="eastAsia"/>
      </w:rPr>
    </w:lvl>
  </w:abstractNum>
  <w:abstractNum w:abstractNumId="1353" w15:restartNumberingAfterBreak="0">
    <w:nsid w:val="55E92207"/>
    <w:multiLevelType w:val="hybridMultilevel"/>
    <w:tmpl w:val="6D6C375E"/>
    <w:lvl w:ilvl="0" w:tplc="FFFFFFFF">
      <w:start w:val="1"/>
      <w:numFmt w:val="decimalEnclosedCircle"/>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54" w15:restartNumberingAfterBreak="0">
    <w:nsid w:val="55F56908"/>
    <w:multiLevelType w:val="singleLevel"/>
    <w:tmpl w:val="427AB9CE"/>
    <w:lvl w:ilvl="0">
      <w:start w:val="1"/>
      <w:numFmt w:val="decimalEnclosedCircle"/>
      <w:lvlText w:val="%1"/>
      <w:lvlJc w:val="left"/>
      <w:pPr>
        <w:tabs>
          <w:tab w:val="num" w:pos="780"/>
        </w:tabs>
        <w:ind w:left="780" w:hanging="210"/>
      </w:pPr>
      <w:rPr>
        <w:rFonts w:ascii="宋体" w:hint="eastAsia"/>
      </w:rPr>
    </w:lvl>
  </w:abstractNum>
  <w:abstractNum w:abstractNumId="1355" w15:restartNumberingAfterBreak="0">
    <w:nsid w:val="55F72E34"/>
    <w:multiLevelType w:val="singleLevel"/>
    <w:tmpl w:val="97588332"/>
    <w:lvl w:ilvl="0">
      <w:start w:val="1"/>
      <w:numFmt w:val="japaneseCounting"/>
      <w:lvlText w:val="%1、"/>
      <w:lvlJc w:val="left"/>
      <w:pPr>
        <w:tabs>
          <w:tab w:val="num" w:pos="570"/>
        </w:tabs>
        <w:ind w:left="570" w:hanging="570"/>
      </w:pPr>
      <w:rPr>
        <w:rFonts w:hint="eastAsia"/>
      </w:rPr>
    </w:lvl>
  </w:abstractNum>
  <w:abstractNum w:abstractNumId="1356" w15:restartNumberingAfterBreak="0">
    <w:nsid w:val="55F9688C"/>
    <w:multiLevelType w:val="multilevel"/>
    <w:tmpl w:val="414EB9EE"/>
    <w:lvl w:ilvl="0">
      <w:start w:val="1"/>
      <w:numFmt w:val="lowerLetter"/>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57" w15:restartNumberingAfterBreak="0">
    <w:nsid w:val="56107B11"/>
    <w:multiLevelType w:val="multilevel"/>
    <w:tmpl w:val="0C603F82"/>
    <w:lvl w:ilvl="0">
      <w:start w:val="1"/>
      <w:numFmt w:val="decimal"/>
      <w:lvlText w:val="%1．"/>
      <w:lvlJc w:val="left"/>
      <w:pPr>
        <w:tabs>
          <w:tab w:val="num" w:pos="720"/>
        </w:tabs>
        <w:ind w:left="720" w:hanging="720"/>
      </w:pPr>
      <w:rPr>
        <w:rFonts w:asci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58" w15:restartNumberingAfterBreak="0">
    <w:nsid w:val="56122F29"/>
    <w:multiLevelType w:val="singleLevel"/>
    <w:tmpl w:val="DA3A712C"/>
    <w:lvl w:ilvl="0">
      <w:start w:val="1"/>
      <w:numFmt w:val="decimal"/>
      <w:lvlText w:val="%1."/>
      <w:lvlJc w:val="left"/>
      <w:pPr>
        <w:tabs>
          <w:tab w:val="num" w:pos="915"/>
        </w:tabs>
        <w:ind w:left="915" w:hanging="195"/>
      </w:pPr>
      <w:rPr>
        <w:rFonts w:hint="eastAsia"/>
      </w:rPr>
    </w:lvl>
  </w:abstractNum>
  <w:abstractNum w:abstractNumId="1359" w15:restartNumberingAfterBreak="0">
    <w:nsid w:val="562631E5"/>
    <w:multiLevelType w:val="singleLevel"/>
    <w:tmpl w:val="93E4F8F4"/>
    <w:lvl w:ilvl="0">
      <w:start w:val="1"/>
      <w:numFmt w:val="decimalEnclosedCircle"/>
      <w:lvlText w:val="%1"/>
      <w:lvlJc w:val="left"/>
      <w:pPr>
        <w:tabs>
          <w:tab w:val="num" w:pos="1125"/>
        </w:tabs>
        <w:ind w:left="1125" w:hanging="555"/>
      </w:pPr>
      <w:rPr>
        <w:rFonts w:ascii="宋体" w:hint="eastAsia"/>
      </w:rPr>
    </w:lvl>
  </w:abstractNum>
  <w:abstractNum w:abstractNumId="1360" w15:restartNumberingAfterBreak="0">
    <w:nsid w:val="563A3AE8"/>
    <w:multiLevelType w:val="hybridMultilevel"/>
    <w:tmpl w:val="9BDE05D8"/>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61" w15:restartNumberingAfterBreak="0">
    <w:nsid w:val="56694F2B"/>
    <w:multiLevelType w:val="singleLevel"/>
    <w:tmpl w:val="F724B00A"/>
    <w:lvl w:ilvl="0">
      <w:start w:val="1"/>
      <w:numFmt w:val="decimal"/>
      <w:lvlText w:val="%1."/>
      <w:lvlJc w:val="left"/>
      <w:pPr>
        <w:tabs>
          <w:tab w:val="num" w:pos="750"/>
        </w:tabs>
        <w:ind w:left="750" w:hanging="240"/>
      </w:pPr>
    </w:lvl>
  </w:abstractNum>
  <w:abstractNum w:abstractNumId="1362" w15:restartNumberingAfterBreak="0">
    <w:nsid w:val="567A401E"/>
    <w:multiLevelType w:val="singleLevel"/>
    <w:tmpl w:val="100017E2"/>
    <w:lvl w:ilvl="0">
      <w:start w:val="1"/>
      <w:numFmt w:val="lowerLetter"/>
      <w:lvlText w:val="%1、"/>
      <w:lvlJc w:val="left"/>
      <w:pPr>
        <w:tabs>
          <w:tab w:val="num" w:pos="1023"/>
        </w:tabs>
        <w:ind w:left="1023" w:hanging="405"/>
      </w:pPr>
      <w:rPr>
        <w:rFonts w:hint="default"/>
      </w:rPr>
    </w:lvl>
  </w:abstractNum>
  <w:abstractNum w:abstractNumId="1363" w15:restartNumberingAfterBreak="0">
    <w:nsid w:val="56C810A4"/>
    <w:multiLevelType w:val="singleLevel"/>
    <w:tmpl w:val="E654A64C"/>
    <w:lvl w:ilvl="0">
      <w:start w:val="1"/>
      <w:numFmt w:val="lowerLetter"/>
      <w:lvlText w:val="%1."/>
      <w:lvlJc w:val="left"/>
      <w:pPr>
        <w:tabs>
          <w:tab w:val="num" w:pos="360"/>
        </w:tabs>
        <w:ind w:left="0" w:firstLine="0"/>
      </w:pPr>
      <w:rPr>
        <w:rFonts w:hint="eastAsia"/>
      </w:rPr>
    </w:lvl>
  </w:abstractNum>
  <w:abstractNum w:abstractNumId="1364" w15:restartNumberingAfterBreak="0">
    <w:nsid w:val="56F82984"/>
    <w:multiLevelType w:val="hybridMultilevel"/>
    <w:tmpl w:val="5CA23C30"/>
    <w:lvl w:ilvl="0" w:tplc="FFFFFFFF">
      <w:start w:val="1"/>
      <w:numFmt w:val="decimal"/>
      <w:lvlText w:val="%1."/>
      <w:lvlJc w:val="left"/>
      <w:pPr>
        <w:tabs>
          <w:tab w:val="num" w:pos="510"/>
        </w:tabs>
        <w:ind w:left="0" w:firstLine="51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65" w15:restartNumberingAfterBreak="0">
    <w:nsid w:val="570108E5"/>
    <w:multiLevelType w:val="singleLevel"/>
    <w:tmpl w:val="C302B860"/>
    <w:lvl w:ilvl="0">
      <w:start w:val="1"/>
      <w:numFmt w:val="decimal"/>
      <w:lvlText w:val="%1."/>
      <w:lvlJc w:val="left"/>
      <w:pPr>
        <w:tabs>
          <w:tab w:val="num" w:pos="780"/>
        </w:tabs>
        <w:ind w:left="780" w:hanging="210"/>
      </w:pPr>
      <w:rPr>
        <w:rFonts w:hint="eastAsia"/>
      </w:rPr>
    </w:lvl>
  </w:abstractNum>
  <w:abstractNum w:abstractNumId="1366" w15:restartNumberingAfterBreak="0">
    <w:nsid w:val="5703503C"/>
    <w:multiLevelType w:val="singleLevel"/>
    <w:tmpl w:val="B2C025D8"/>
    <w:lvl w:ilvl="0">
      <w:start w:val="1"/>
      <w:numFmt w:val="decimal"/>
      <w:lvlText w:val="（%1）"/>
      <w:lvlJc w:val="left"/>
      <w:pPr>
        <w:tabs>
          <w:tab w:val="num" w:pos="1260"/>
        </w:tabs>
        <w:ind w:left="1260" w:hanging="720"/>
      </w:pPr>
      <w:rPr>
        <w:rFonts w:hint="eastAsia"/>
      </w:rPr>
    </w:lvl>
  </w:abstractNum>
  <w:abstractNum w:abstractNumId="1367" w15:restartNumberingAfterBreak="0">
    <w:nsid w:val="570E0B15"/>
    <w:multiLevelType w:val="singleLevel"/>
    <w:tmpl w:val="8C201D22"/>
    <w:lvl w:ilvl="0">
      <w:start w:val="1"/>
      <w:numFmt w:val="lowerLetter"/>
      <w:lvlText w:val="%1."/>
      <w:lvlJc w:val="left"/>
      <w:pPr>
        <w:tabs>
          <w:tab w:val="num" w:pos="960"/>
        </w:tabs>
        <w:ind w:left="960" w:hanging="300"/>
      </w:pPr>
      <w:rPr>
        <w:rFonts w:hint="default"/>
      </w:rPr>
    </w:lvl>
  </w:abstractNum>
  <w:abstractNum w:abstractNumId="1368" w15:restartNumberingAfterBreak="0">
    <w:nsid w:val="572B4FBA"/>
    <w:multiLevelType w:val="hybridMultilevel"/>
    <w:tmpl w:val="20DAB0C4"/>
    <w:lvl w:ilvl="0" w:tplc="FFFFFFFF">
      <w:start w:val="1"/>
      <w:numFmt w:val="japaneseCounting"/>
      <w:lvlText w:val="%1、"/>
      <w:lvlJc w:val="left"/>
      <w:pPr>
        <w:tabs>
          <w:tab w:val="num" w:pos="420"/>
        </w:tabs>
        <w:ind w:left="420" w:hanging="420"/>
      </w:pPr>
      <w:rPr>
        <w:rFonts w:hint="eastAsia"/>
      </w:rPr>
    </w:lvl>
    <w:lvl w:ilvl="1" w:tplc="FFFFFFFF">
      <w:start w:val="1"/>
      <w:numFmt w:val="decimal"/>
      <w:lvlText w:val="%2、"/>
      <w:lvlJc w:val="left"/>
      <w:pPr>
        <w:tabs>
          <w:tab w:val="num" w:pos="780"/>
        </w:tabs>
        <w:ind w:left="780" w:hanging="360"/>
      </w:pPr>
      <w:rPr>
        <w:rFonts w:hint="eastAsia"/>
      </w:rPr>
    </w:lvl>
    <w:lvl w:ilvl="2" w:tplc="FFFFFFFF">
      <w:start w:val="1"/>
      <w:numFmt w:val="decimal"/>
      <w:lvlText w:val="%3）"/>
      <w:lvlJc w:val="left"/>
      <w:pPr>
        <w:tabs>
          <w:tab w:val="num" w:pos="1200"/>
        </w:tabs>
        <w:ind w:left="1200" w:hanging="360"/>
      </w:pPr>
      <w:rPr>
        <w:rFonts w:hint="eastAsia"/>
      </w:rPr>
    </w:lvl>
    <w:lvl w:ilvl="3" w:tplc="FFFFFFFF">
      <w:start w:val="2"/>
      <w:numFmt w:val="decimal"/>
      <w:lvlText w:val="%4．"/>
      <w:lvlJc w:val="left"/>
      <w:pPr>
        <w:tabs>
          <w:tab w:val="num" w:pos="1620"/>
        </w:tabs>
        <w:ind w:left="1620" w:hanging="360"/>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69" w15:restartNumberingAfterBreak="0">
    <w:nsid w:val="573C5C36"/>
    <w:multiLevelType w:val="hybridMultilevel"/>
    <w:tmpl w:val="7BFE24D8"/>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1370" w15:restartNumberingAfterBreak="0">
    <w:nsid w:val="57477AC3"/>
    <w:multiLevelType w:val="hybridMultilevel"/>
    <w:tmpl w:val="538A4830"/>
    <w:lvl w:ilvl="0" w:tplc="FFFFFFFF">
      <w:start w:val="1"/>
      <w:numFmt w:val="decimal"/>
      <w:lvlText w:val="%1."/>
      <w:lvlJc w:val="left"/>
      <w:pPr>
        <w:tabs>
          <w:tab w:val="num" w:pos="1495"/>
        </w:tabs>
        <w:ind w:left="1134" w:firstLine="1"/>
      </w:pPr>
      <w:rPr>
        <w:rFonts w:hint="eastAsia"/>
      </w:rPr>
    </w:lvl>
    <w:lvl w:ilvl="1" w:tplc="FFFFFFFF">
      <w:start w:val="1"/>
      <w:numFmt w:val="decimal"/>
      <w:lvlText w:val="%2."/>
      <w:lvlJc w:val="left"/>
      <w:pPr>
        <w:tabs>
          <w:tab w:val="num" w:pos="984"/>
        </w:tabs>
        <w:ind w:left="680" w:hanging="56"/>
      </w:pPr>
      <w:rPr>
        <w:rFonts w:hint="eastAsia"/>
      </w:rPr>
    </w:lvl>
    <w:lvl w:ilvl="2" w:tplc="FFFFFFFF">
      <w:start w:val="1"/>
      <w:numFmt w:val="decimal"/>
      <w:lvlText w:val="（%3）."/>
      <w:lvlJc w:val="left"/>
      <w:pPr>
        <w:tabs>
          <w:tab w:val="num" w:pos="1647"/>
        </w:tabs>
        <w:ind w:left="737" w:hanging="170"/>
      </w:pPr>
      <w:rPr>
        <w:rFonts w:hint="eastAsia"/>
      </w:rPr>
    </w:lvl>
    <w:lvl w:ilvl="3" w:tplc="FFFFFFFF">
      <w:start w:val="7"/>
      <w:numFmt w:val="chineseCountingThousand"/>
      <w:lvlText w:val="%4"/>
      <w:lvlJc w:val="right"/>
      <w:pPr>
        <w:tabs>
          <w:tab w:val="num" w:pos="1686"/>
        </w:tabs>
        <w:ind w:left="1686" w:hanging="426"/>
      </w:pPr>
      <w:rPr>
        <w:rFonts w:hint="eastAsia"/>
      </w:rPr>
    </w:lvl>
    <w:lvl w:ilvl="4" w:tplc="FFFFFFFF">
      <w:start w:val="1"/>
      <w:numFmt w:val="decimal"/>
      <w:lvlText w:val="%5."/>
      <w:lvlJc w:val="left"/>
      <w:pPr>
        <w:tabs>
          <w:tab w:val="num" w:pos="2040"/>
        </w:tabs>
        <w:ind w:left="1736" w:hanging="56"/>
      </w:pPr>
      <w:rPr>
        <w:rFonts w:hint="eastAsia"/>
      </w:rPr>
    </w:lvl>
    <w:lvl w:ilvl="5" w:tplc="FFFFFFFF">
      <w:start w:val="1"/>
      <w:numFmt w:val="decimal"/>
      <w:lvlText w:val="1.%6"/>
      <w:lvlJc w:val="right"/>
      <w:pPr>
        <w:tabs>
          <w:tab w:val="num" w:pos="2526"/>
        </w:tabs>
        <w:ind w:left="2526" w:hanging="426"/>
      </w:pPr>
      <w:rPr>
        <w:rFonts w:hint="eastAsia"/>
      </w:rPr>
    </w:lvl>
    <w:lvl w:ilvl="6" w:tplc="FFFFFFFF">
      <w:start w:val="1"/>
      <w:numFmt w:val="lowerLetter"/>
      <w:lvlText w:val="%7."/>
      <w:lvlJc w:val="left"/>
      <w:pPr>
        <w:tabs>
          <w:tab w:val="num" w:pos="2880"/>
        </w:tabs>
        <w:ind w:left="2880" w:hanging="360"/>
      </w:pPr>
      <w:rPr>
        <w:rFonts w:hint="default"/>
      </w:r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71" w15:restartNumberingAfterBreak="0">
    <w:nsid w:val="574836E3"/>
    <w:multiLevelType w:val="singleLevel"/>
    <w:tmpl w:val="D0FC023A"/>
    <w:lvl w:ilvl="0">
      <w:start w:val="1"/>
      <w:numFmt w:val="decimalEnclosedCircle"/>
      <w:lvlText w:val="%1"/>
      <w:lvlJc w:val="left"/>
      <w:pPr>
        <w:tabs>
          <w:tab w:val="num" w:pos="1140"/>
        </w:tabs>
        <w:ind w:left="1140" w:hanging="570"/>
      </w:pPr>
      <w:rPr>
        <w:rFonts w:hint="eastAsia"/>
      </w:rPr>
    </w:lvl>
  </w:abstractNum>
  <w:abstractNum w:abstractNumId="1372" w15:restartNumberingAfterBreak="0">
    <w:nsid w:val="575067A9"/>
    <w:multiLevelType w:val="hybridMultilevel"/>
    <w:tmpl w:val="3C88B45C"/>
    <w:lvl w:ilvl="0" w:tplc="FFFFFFFF">
      <w:start w:val="1"/>
      <w:numFmt w:val="decimalEnclosedCircle"/>
      <w:lvlText w:val="%1"/>
      <w:lvlJc w:val="left"/>
      <w:pPr>
        <w:tabs>
          <w:tab w:val="num" w:pos="360"/>
        </w:tabs>
        <w:ind w:left="360" w:hanging="360"/>
      </w:pPr>
      <w:rPr>
        <w:rFonts w:hint="eastAsia"/>
      </w:rPr>
    </w:lvl>
    <w:lvl w:ilvl="1" w:tplc="FFFFFFFF">
      <w:start w:val="1"/>
      <w:numFmt w:val="upperLetter"/>
      <w:lvlText w:val="%2、"/>
      <w:lvlJc w:val="left"/>
      <w:pPr>
        <w:tabs>
          <w:tab w:val="num" w:pos="1140"/>
        </w:tabs>
        <w:ind w:left="1140" w:hanging="720"/>
      </w:pPr>
      <w:rPr>
        <w:rFonts w:hint="eastAsia"/>
      </w:rPr>
    </w:lvl>
    <w:lvl w:ilvl="2" w:tplc="FFFFFFFF">
      <w:start w:val="6"/>
      <w:numFmt w:val="japaneseCounting"/>
      <w:lvlText w:val="第%3章"/>
      <w:lvlJc w:val="left"/>
      <w:pPr>
        <w:tabs>
          <w:tab w:val="num" w:pos="2295"/>
        </w:tabs>
        <w:ind w:left="2295" w:hanging="1455"/>
      </w:pPr>
      <w:rPr>
        <w:rFonts w:hint="eastAsia"/>
      </w:rPr>
    </w:lvl>
    <w:lvl w:ilvl="3" w:tplc="FFFFFFFF">
      <w:start w:val="8"/>
      <w:numFmt w:val="japaneseCounting"/>
      <w:lvlText w:val="第%4节"/>
      <w:lvlJc w:val="left"/>
      <w:pPr>
        <w:tabs>
          <w:tab w:val="num" w:pos="2340"/>
        </w:tabs>
        <w:ind w:left="2340" w:hanging="1080"/>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73" w15:restartNumberingAfterBreak="0">
    <w:nsid w:val="575C33AD"/>
    <w:multiLevelType w:val="hybridMultilevel"/>
    <w:tmpl w:val="55C82D14"/>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374" w15:restartNumberingAfterBreak="0">
    <w:nsid w:val="576046E2"/>
    <w:multiLevelType w:val="singleLevel"/>
    <w:tmpl w:val="3FD05F7A"/>
    <w:lvl w:ilvl="0">
      <w:start w:val="1"/>
      <w:numFmt w:val="decimalFullWidth"/>
      <w:lvlText w:val="（%1）"/>
      <w:lvlJc w:val="left"/>
      <w:pPr>
        <w:tabs>
          <w:tab w:val="num" w:pos="1425"/>
        </w:tabs>
        <w:ind w:left="1425" w:hanging="855"/>
      </w:pPr>
      <w:rPr>
        <w:rFonts w:hint="eastAsia"/>
      </w:rPr>
    </w:lvl>
  </w:abstractNum>
  <w:abstractNum w:abstractNumId="1375" w15:restartNumberingAfterBreak="0">
    <w:nsid w:val="577A3DBE"/>
    <w:multiLevelType w:val="singleLevel"/>
    <w:tmpl w:val="E654A64C"/>
    <w:lvl w:ilvl="0">
      <w:start w:val="1"/>
      <w:numFmt w:val="lowerLetter"/>
      <w:lvlText w:val="%1."/>
      <w:lvlJc w:val="left"/>
      <w:pPr>
        <w:tabs>
          <w:tab w:val="num" w:pos="360"/>
        </w:tabs>
        <w:ind w:left="0" w:firstLine="0"/>
      </w:pPr>
      <w:rPr>
        <w:rFonts w:hint="eastAsia"/>
      </w:rPr>
    </w:lvl>
  </w:abstractNum>
  <w:abstractNum w:abstractNumId="1376" w15:restartNumberingAfterBreak="0">
    <w:nsid w:val="579A04F8"/>
    <w:multiLevelType w:val="hybridMultilevel"/>
    <w:tmpl w:val="9124A3A8"/>
    <w:lvl w:ilvl="0" w:tplc="FFFFFFFF">
      <w:start w:val="1"/>
      <w:numFmt w:val="chineseCountingThousand"/>
      <w:lvlText w:val="%1、"/>
      <w:lvlJc w:val="left"/>
      <w:pPr>
        <w:tabs>
          <w:tab w:val="num" w:pos="0"/>
        </w:tabs>
        <w:ind w:left="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77" w15:restartNumberingAfterBreak="0">
    <w:nsid w:val="57AD4F05"/>
    <w:multiLevelType w:val="singleLevel"/>
    <w:tmpl w:val="5218B756"/>
    <w:lvl w:ilvl="0">
      <w:start w:val="1"/>
      <w:numFmt w:val="decimal"/>
      <w:lvlText w:val="%1、"/>
      <w:lvlJc w:val="left"/>
      <w:pPr>
        <w:tabs>
          <w:tab w:val="num" w:pos="975"/>
        </w:tabs>
        <w:ind w:left="975" w:hanging="435"/>
      </w:pPr>
      <w:rPr>
        <w:rFonts w:hint="default"/>
      </w:rPr>
    </w:lvl>
  </w:abstractNum>
  <w:abstractNum w:abstractNumId="1378" w15:restartNumberingAfterBreak="0">
    <w:nsid w:val="5819709A"/>
    <w:multiLevelType w:val="multilevel"/>
    <w:tmpl w:val="B84E32D0"/>
    <w:lvl w:ilvl="0">
      <w:start w:val="1"/>
      <w:numFmt w:val="decimal"/>
      <w:lvlText w:val="%1．"/>
      <w:lvlJc w:val="left"/>
      <w:pPr>
        <w:tabs>
          <w:tab w:val="num" w:pos="340"/>
        </w:tabs>
        <w:ind w:left="-114" w:firstLine="454"/>
      </w:pPr>
      <w:rPr>
        <w:rFonts w:hint="eastAsia"/>
        <w:b w:val="0"/>
        <w:i w:val="0"/>
        <w:sz w:val="2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79" w15:restartNumberingAfterBreak="0">
    <w:nsid w:val="5827251C"/>
    <w:multiLevelType w:val="singleLevel"/>
    <w:tmpl w:val="FDBA55EC"/>
    <w:lvl w:ilvl="0">
      <w:start w:val="1"/>
      <w:numFmt w:val="lowerLetter"/>
      <w:lvlText w:val="%1."/>
      <w:lvlJc w:val="left"/>
      <w:pPr>
        <w:tabs>
          <w:tab w:val="num" w:pos="360"/>
        </w:tabs>
        <w:ind w:left="0" w:firstLine="0"/>
      </w:pPr>
      <w:rPr>
        <w:rFonts w:hint="eastAsia"/>
      </w:rPr>
    </w:lvl>
  </w:abstractNum>
  <w:abstractNum w:abstractNumId="1380" w15:restartNumberingAfterBreak="0">
    <w:nsid w:val="583646DE"/>
    <w:multiLevelType w:val="hybridMultilevel"/>
    <w:tmpl w:val="7450AACE"/>
    <w:lvl w:ilvl="0" w:tplc="FFFFFFFF">
      <w:start w:val="1"/>
      <w:numFmt w:val="decimal"/>
      <w:lvlText w:val="（%1）"/>
      <w:lvlJc w:val="left"/>
      <w:pPr>
        <w:tabs>
          <w:tab w:val="num" w:pos="720"/>
        </w:tabs>
        <w:ind w:left="720" w:hanging="720"/>
      </w:pPr>
      <w:rPr>
        <w:rFonts w:hint="default"/>
        <w:lang w:val="en-GB"/>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81" w15:restartNumberingAfterBreak="0">
    <w:nsid w:val="58394DFC"/>
    <w:multiLevelType w:val="singleLevel"/>
    <w:tmpl w:val="208058A6"/>
    <w:lvl w:ilvl="0">
      <w:start w:val="7"/>
      <w:numFmt w:val="japaneseCounting"/>
      <w:lvlText w:val="第%1节"/>
      <w:lvlJc w:val="left"/>
      <w:pPr>
        <w:tabs>
          <w:tab w:val="num" w:pos="1275"/>
        </w:tabs>
        <w:ind w:left="1275" w:hanging="1275"/>
      </w:pPr>
      <w:rPr>
        <w:rFonts w:hint="eastAsia"/>
      </w:rPr>
    </w:lvl>
  </w:abstractNum>
  <w:abstractNum w:abstractNumId="1382" w15:restartNumberingAfterBreak="0">
    <w:nsid w:val="585032D3"/>
    <w:multiLevelType w:val="hybridMultilevel"/>
    <w:tmpl w:val="0E2ABA02"/>
    <w:lvl w:ilvl="0" w:tplc="FFFFFFFF">
      <w:start w:val="5"/>
      <w:numFmt w:val="chineseCountingThousand"/>
      <w:lvlText w:val="%1、"/>
      <w:lvlJc w:val="left"/>
      <w:pPr>
        <w:tabs>
          <w:tab w:val="num" w:pos="1991"/>
        </w:tabs>
        <w:ind w:left="1384" w:hanging="113"/>
      </w:pPr>
      <w:rPr>
        <w:rFonts w:hint="eastAsia"/>
      </w:rPr>
    </w:lvl>
    <w:lvl w:ilvl="1" w:tplc="FFFFFFFF">
      <w:start w:val="4"/>
      <w:numFmt w:val="chineseCountingThousand"/>
      <w:lvlText w:val="%2、"/>
      <w:lvlJc w:val="left"/>
      <w:pPr>
        <w:tabs>
          <w:tab w:val="num" w:pos="1140"/>
        </w:tabs>
        <w:ind w:left="533" w:hanging="113"/>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83" w15:restartNumberingAfterBreak="0">
    <w:nsid w:val="58684599"/>
    <w:multiLevelType w:val="singleLevel"/>
    <w:tmpl w:val="7F84677A"/>
    <w:lvl w:ilvl="0">
      <w:start w:val="1"/>
      <w:numFmt w:val="decimalFullWidth"/>
      <w:lvlText w:val="（%1）"/>
      <w:lvlJc w:val="left"/>
      <w:pPr>
        <w:tabs>
          <w:tab w:val="num" w:pos="855"/>
        </w:tabs>
        <w:ind w:left="855" w:hanging="855"/>
      </w:pPr>
      <w:rPr>
        <w:rFonts w:hint="eastAsia"/>
      </w:rPr>
    </w:lvl>
  </w:abstractNum>
  <w:abstractNum w:abstractNumId="1384" w15:restartNumberingAfterBreak="0">
    <w:nsid w:val="5869090F"/>
    <w:multiLevelType w:val="hybridMultilevel"/>
    <w:tmpl w:val="F0B4C252"/>
    <w:lvl w:ilvl="0" w:tplc="FFFFFFFF">
      <w:start w:val="1"/>
      <w:numFmt w:val="japaneseCounting"/>
      <w:lvlText w:val="第%1章"/>
      <w:lvlJc w:val="left"/>
      <w:pPr>
        <w:tabs>
          <w:tab w:val="num" w:pos="1080"/>
        </w:tabs>
        <w:ind w:left="1080" w:hanging="108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85" w15:restartNumberingAfterBreak="0">
    <w:nsid w:val="587555EC"/>
    <w:multiLevelType w:val="singleLevel"/>
    <w:tmpl w:val="DDF22B02"/>
    <w:lvl w:ilvl="0">
      <w:start w:val="4"/>
      <w:numFmt w:val="japaneseCounting"/>
      <w:lvlText w:val="%1、"/>
      <w:lvlJc w:val="left"/>
      <w:pPr>
        <w:tabs>
          <w:tab w:val="num" w:pos="480"/>
        </w:tabs>
        <w:ind w:left="480" w:hanging="480"/>
      </w:pPr>
      <w:rPr>
        <w:rFonts w:hint="eastAsia"/>
      </w:rPr>
    </w:lvl>
  </w:abstractNum>
  <w:abstractNum w:abstractNumId="1386" w15:restartNumberingAfterBreak="0">
    <w:nsid w:val="58783DC3"/>
    <w:multiLevelType w:val="hybridMultilevel"/>
    <w:tmpl w:val="355C7F34"/>
    <w:lvl w:ilvl="0" w:tplc="FFFFFFFF">
      <w:start w:val="1"/>
      <w:numFmt w:val="chineseCountingThousand"/>
      <w:lvlText w:val="%1、"/>
      <w:lvlJc w:val="left"/>
      <w:pPr>
        <w:tabs>
          <w:tab w:val="num" w:pos="0"/>
        </w:tabs>
        <w:ind w:left="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87" w15:restartNumberingAfterBreak="0">
    <w:nsid w:val="587E25D1"/>
    <w:multiLevelType w:val="multilevel"/>
    <w:tmpl w:val="F7DA2EA6"/>
    <w:lvl w:ilvl="0">
      <w:start w:val="3"/>
      <w:numFmt w:val="decimal"/>
      <w:lvlText w:val="%1．"/>
      <w:lvlJc w:val="left"/>
      <w:pPr>
        <w:tabs>
          <w:tab w:val="num" w:pos="720"/>
        </w:tabs>
        <w:ind w:left="720" w:hanging="72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388" w15:restartNumberingAfterBreak="0">
    <w:nsid w:val="5880606D"/>
    <w:multiLevelType w:val="multilevel"/>
    <w:tmpl w:val="05281284"/>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lowerLetter"/>
      <w:lvlText w:val="%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89" w15:restartNumberingAfterBreak="0">
    <w:nsid w:val="5884091A"/>
    <w:multiLevelType w:val="singleLevel"/>
    <w:tmpl w:val="D362EDA2"/>
    <w:lvl w:ilvl="0">
      <w:start w:val="4"/>
      <w:numFmt w:val="decimal"/>
      <w:lvlText w:val="%1)"/>
      <w:legacy w:legacy="1" w:legacySpace="0" w:legacyIndent="425"/>
      <w:lvlJc w:val="left"/>
      <w:pPr>
        <w:ind w:left="1001" w:hanging="425"/>
      </w:pPr>
    </w:lvl>
  </w:abstractNum>
  <w:abstractNum w:abstractNumId="1390" w15:restartNumberingAfterBreak="0">
    <w:nsid w:val="58870A4B"/>
    <w:multiLevelType w:val="singleLevel"/>
    <w:tmpl w:val="3A729556"/>
    <w:lvl w:ilvl="0">
      <w:start w:val="1"/>
      <w:numFmt w:val="decimal"/>
      <w:lvlText w:val="（%1）"/>
      <w:lvlJc w:val="left"/>
      <w:pPr>
        <w:tabs>
          <w:tab w:val="num" w:pos="1260"/>
        </w:tabs>
        <w:ind w:left="1260" w:hanging="720"/>
      </w:pPr>
      <w:rPr>
        <w:rFonts w:hint="eastAsia"/>
      </w:rPr>
    </w:lvl>
  </w:abstractNum>
  <w:abstractNum w:abstractNumId="1391" w15:restartNumberingAfterBreak="0">
    <w:nsid w:val="589F1C67"/>
    <w:multiLevelType w:val="singleLevel"/>
    <w:tmpl w:val="C62AACCC"/>
    <w:lvl w:ilvl="0">
      <w:start w:val="5"/>
      <w:numFmt w:val="decimal"/>
      <w:lvlText w:val="%1．"/>
      <w:lvlJc w:val="left"/>
      <w:pPr>
        <w:tabs>
          <w:tab w:val="num" w:pos="720"/>
        </w:tabs>
        <w:ind w:left="720" w:hanging="720"/>
      </w:pPr>
      <w:rPr>
        <w:rFonts w:hint="eastAsia"/>
      </w:rPr>
    </w:lvl>
  </w:abstractNum>
  <w:abstractNum w:abstractNumId="1392" w15:restartNumberingAfterBreak="0">
    <w:nsid w:val="58A61D1E"/>
    <w:multiLevelType w:val="singleLevel"/>
    <w:tmpl w:val="0409000F"/>
    <w:lvl w:ilvl="0">
      <w:start w:val="1"/>
      <w:numFmt w:val="decimal"/>
      <w:lvlText w:val="%1."/>
      <w:lvlJc w:val="left"/>
      <w:pPr>
        <w:tabs>
          <w:tab w:val="num" w:pos="425"/>
        </w:tabs>
        <w:ind w:left="425" w:hanging="425"/>
      </w:pPr>
    </w:lvl>
  </w:abstractNum>
  <w:abstractNum w:abstractNumId="1393" w15:restartNumberingAfterBreak="0">
    <w:nsid w:val="58B7321B"/>
    <w:multiLevelType w:val="hybridMultilevel"/>
    <w:tmpl w:val="B9EE7F90"/>
    <w:lvl w:ilvl="0" w:tplc="FFFFFFFF">
      <w:start w:val="1"/>
      <w:numFmt w:val="japaneseCounting"/>
      <w:lvlText w:val="第%1章"/>
      <w:lvlJc w:val="left"/>
      <w:pPr>
        <w:tabs>
          <w:tab w:val="num" w:pos="3459"/>
        </w:tabs>
        <w:ind w:left="3459" w:hanging="1050"/>
      </w:pPr>
      <w:rPr>
        <w:rFonts w:hint="eastAsia"/>
      </w:rPr>
    </w:lvl>
    <w:lvl w:ilvl="1" w:tplc="FFFFFFFF" w:tentative="1">
      <w:start w:val="1"/>
      <w:numFmt w:val="lowerLetter"/>
      <w:lvlText w:val="%2)"/>
      <w:lvlJc w:val="left"/>
      <w:pPr>
        <w:tabs>
          <w:tab w:val="num" w:pos="3249"/>
        </w:tabs>
        <w:ind w:left="3249" w:hanging="420"/>
      </w:pPr>
    </w:lvl>
    <w:lvl w:ilvl="2" w:tplc="FFFFFFFF" w:tentative="1">
      <w:start w:val="1"/>
      <w:numFmt w:val="lowerRoman"/>
      <w:lvlText w:val="%3."/>
      <w:lvlJc w:val="right"/>
      <w:pPr>
        <w:tabs>
          <w:tab w:val="num" w:pos="3669"/>
        </w:tabs>
        <w:ind w:left="3669" w:hanging="420"/>
      </w:pPr>
    </w:lvl>
    <w:lvl w:ilvl="3" w:tplc="FFFFFFFF" w:tentative="1">
      <w:start w:val="1"/>
      <w:numFmt w:val="decimal"/>
      <w:lvlText w:val="%4."/>
      <w:lvlJc w:val="left"/>
      <w:pPr>
        <w:tabs>
          <w:tab w:val="num" w:pos="4089"/>
        </w:tabs>
        <w:ind w:left="4089" w:hanging="420"/>
      </w:pPr>
    </w:lvl>
    <w:lvl w:ilvl="4" w:tplc="FFFFFFFF" w:tentative="1">
      <w:start w:val="1"/>
      <w:numFmt w:val="lowerLetter"/>
      <w:lvlText w:val="%5)"/>
      <w:lvlJc w:val="left"/>
      <w:pPr>
        <w:tabs>
          <w:tab w:val="num" w:pos="4509"/>
        </w:tabs>
        <w:ind w:left="4509" w:hanging="420"/>
      </w:pPr>
    </w:lvl>
    <w:lvl w:ilvl="5" w:tplc="FFFFFFFF" w:tentative="1">
      <w:start w:val="1"/>
      <w:numFmt w:val="lowerRoman"/>
      <w:lvlText w:val="%6."/>
      <w:lvlJc w:val="right"/>
      <w:pPr>
        <w:tabs>
          <w:tab w:val="num" w:pos="4929"/>
        </w:tabs>
        <w:ind w:left="4929" w:hanging="420"/>
      </w:pPr>
    </w:lvl>
    <w:lvl w:ilvl="6" w:tplc="FFFFFFFF" w:tentative="1">
      <w:start w:val="1"/>
      <w:numFmt w:val="decimal"/>
      <w:lvlText w:val="%7."/>
      <w:lvlJc w:val="left"/>
      <w:pPr>
        <w:tabs>
          <w:tab w:val="num" w:pos="5349"/>
        </w:tabs>
        <w:ind w:left="5349" w:hanging="420"/>
      </w:pPr>
    </w:lvl>
    <w:lvl w:ilvl="7" w:tplc="FFFFFFFF" w:tentative="1">
      <w:start w:val="1"/>
      <w:numFmt w:val="lowerLetter"/>
      <w:lvlText w:val="%8)"/>
      <w:lvlJc w:val="left"/>
      <w:pPr>
        <w:tabs>
          <w:tab w:val="num" w:pos="5769"/>
        </w:tabs>
        <w:ind w:left="5769" w:hanging="420"/>
      </w:pPr>
    </w:lvl>
    <w:lvl w:ilvl="8" w:tplc="FFFFFFFF" w:tentative="1">
      <w:start w:val="1"/>
      <w:numFmt w:val="lowerRoman"/>
      <w:lvlText w:val="%9."/>
      <w:lvlJc w:val="right"/>
      <w:pPr>
        <w:tabs>
          <w:tab w:val="num" w:pos="6189"/>
        </w:tabs>
        <w:ind w:left="6189" w:hanging="420"/>
      </w:pPr>
    </w:lvl>
  </w:abstractNum>
  <w:abstractNum w:abstractNumId="1394" w15:restartNumberingAfterBreak="0">
    <w:nsid w:val="58B8458F"/>
    <w:multiLevelType w:val="hybridMultilevel"/>
    <w:tmpl w:val="63DA37AE"/>
    <w:lvl w:ilvl="0" w:tplc="FFFFFFFF">
      <w:start w:val="1"/>
      <w:numFmt w:val="decimal"/>
      <w:lvlText w:val="（%1）."/>
      <w:lvlJc w:val="left"/>
      <w:pPr>
        <w:tabs>
          <w:tab w:val="num" w:pos="2325"/>
        </w:tabs>
        <w:ind w:left="2325" w:hanging="1078"/>
      </w:pPr>
      <w:rPr>
        <w:rFonts w:hint="eastAsia"/>
      </w:rPr>
    </w:lvl>
    <w:lvl w:ilvl="1" w:tplc="FFFFFFFF">
      <w:start w:val="4"/>
      <w:numFmt w:val="decimal"/>
      <w:lvlText w:val="%2."/>
      <w:lvlJc w:val="lef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95" w15:restartNumberingAfterBreak="0">
    <w:nsid w:val="58C11DBE"/>
    <w:multiLevelType w:val="hybridMultilevel"/>
    <w:tmpl w:val="7CFAFD6E"/>
    <w:lvl w:ilvl="0" w:tplc="FFFFFFFF">
      <w:start w:val="1"/>
      <w:numFmt w:val="decimal"/>
      <w:lvlText w:val="（%1）."/>
      <w:lvlJc w:val="left"/>
      <w:pPr>
        <w:tabs>
          <w:tab w:val="num" w:pos="3165"/>
        </w:tabs>
        <w:ind w:left="3165" w:hanging="1078"/>
      </w:pPr>
      <w:rPr>
        <w:rFonts w:hint="eastAsia"/>
      </w:rPr>
    </w:lvl>
    <w:lvl w:ilvl="1" w:tplc="FFFFFFFF" w:tentative="1">
      <w:start w:val="1"/>
      <w:numFmt w:val="lowerLetter"/>
      <w:lvlText w:val="%2)"/>
      <w:lvlJc w:val="left"/>
      <w:pPr>
        <w:tabs>
          <w:tab w:val="num" w:pos="1680"/>
        </w:tabs>
        <w:ind w:left="1680" w:hanging="420"/>
      </w:pPr>
    </w:lvl>
    <w:lvl w:ilvl="2" w:tplc="FFFFFFFF">
      <w:start w:val="1"/>
      <w:numFmt w:val="lowerRoman"/>
      <w:lvlText w:val="%3."/>
      <w:lvlJc w:val="right"/>
      <w:pPr>
        <w:tabs>
          <w:tab w:val="num" w:pos="2100"/>
        </w:tabs>
        <w:ind w:left="2100" w:hanging="420"/>
      </w:pPr>
    </w:lvl>
    <w:lvl w:ilvl="3" w:tplc="FFFFFFFF" w:tentative="1">
      <w:start w:val="1"/>
      <w:numFmt w:val="decimal"/>
      <w:lvlText w:val="%4."/>
      <w:lvlJc w:val="left"/>
      <w:pPr>
        <w:tabs>
          <w:tab w:val="num" w:pos="2520"/>
        </w:tabs>
        <w:ind w:left="2520" w:hanging="420"/>
      </w:pPr>
    </w:lvl>
    <w:lvl w:ilvl="4" w:tplc="FFFFFFFF" w:tentative="1">
      <w:start w:val="1"/>
      <w:numFmt w:val="lowerLetter"/>
      <w:lvlText w:val="%5)"/>
      <w:lvlJc w:val="left"/>
      <w:pPr>
        <w:tabs>
          <w:tab w:val="num" w:pos="2940"/>
        </w:tabs>
        <w:ind w:left="2940" w:hanging="420"/>
      </w:pPr>
    </w:lvl>
    <w:lvl w:ilvl="5" w:tplc="FFFFFFFF" w:tentative="1">
      <w:start w:val="1"/>
      <w:numFmt w:val="lowerRoman"/>
      <w:lvlText w:val="%6."/>
      <w:lvlJc w:val="right"/>
      <w:pPr>
        <w:tabs>
          <w:tab w:val="num" w:pos="3360"/>
        </w:tabs>
        <w:ind w:left="3360" w:hanging="420"/>
      </w:pPr>
    </w:lvl>
    <w:lvl w:ilvl="6" w:tplc="FFFFFFFF" w:tentative="1">
      <w:start w:val="1"/>
      <w:numFmt w:val="decimal"/>
      <w:lvlText w:val="%7."/>
      <w:lvlJc w:val="left"/>
      <w:pPr>
        <w:tabs>
          <w:tab w:val="num" w:pos="3780"/>
        </w:tabs>
        <w:ind w:left="3780" w:hanging="420"/>
      </w:pPr>
    </w:lvl>
    <w:lvl w:ilvl="7" w:tplc="FFFFFFFF" w:tentative="1">
      <w:start w:val="1"/>
      <w:numFmt w:val="lowerLetter"/>
      <w:lvlText w:val="%8)"/>
      <w:lvlJc w:val="left"/>
      <w:pPr>
        <w:tabs>
          <w:tab w:val="num" w:pos="4200"/>
        </w:tabs>
        <w:ind w:left="4200" w:hanging="420"/>
      </w:pPr>
    </w:lvl>
    <w:lvl w:ilvl="8" w:tplc="FFFFFFFF" w:tentative="1">
      <w:start w:val="1"/>
      <w:numFmt w:val="lowerRoman"/>
      <w:lvlText w:val="%9."/>
      <w:lvlJc w:val="right"/>
      <w:pPr>
        <w:tabs>
          <w:tab w:val="num" w:pos="4620"/>
        </w:tabs>
        <w:ind w:left="4620" w:hanging="420"/>
      </w:pPr>
    </w:lvl>
  </w:abstractNum>
  <w:abstractNum w:abstractNumId="1396" w15:restartNumberingAfterBreak="0">
    <w:nsid w:val="58D37256"/>
    <w:multiLevelType w:val="singleLevel"/>
    <w:tmpl w:val="60F06734"/>
    <w:lvl w:ilvl="0">
      <w:start w:val="4"/>
      <w:numFmt w:val="decimalFullWidth"/>
      <w:lvlText w:val="%1）"/>
      <w:lvlJc w:val="left"/>
      <w:pPr>
        <w:tabs>
          <w:tab w:val="num" w:pos="960"/>
        </w:tabs>
        <w:ind w:left="960" w:hanging="480"/>
      </w:pPr>
      <w:rPr>
        <w:rFonts w:hint="eastAsia"/>
      </w:rPr>
    </w:lvl>
  </w:abstractNum>
  <w:abstractNum w:abstractNumId="1397" w15:restartNumberingAfterBreak="0">
    <w:nsid w:val="58D532AB"/>
    <w:multiLevelType w:val="singleLevel"/>
    <w:tmpl w:val="21E23086"/>
    <w:lvl w:ilvl="0">
      <w:start w:val="3"/>
      <w:numFmt w:val="decimal"/>
      <w:lvlText w:val="%1）"/>
      <w:lvlJc w:val="left"/>
      <w:pPr>
        <w:tabs>
          <w:tab w:val="num" w:pos="720"/>
        </w:tabs>
        <w:ind w:left="720" w:hanging="720"/>
      </w:pPr>
      <w:rPr>
        <w:rFonts w:hint="eastAsia"/>
      </w:rPr>
    </w:lvl>
  </w:abstractNum>
  <w:abstractNum w:abstractNumId="1398" w15:restartNumberingAfterBreak="0">
    <w:nsid w:val="58EF1F52"/>
    <w:multiLevelType w:val="singleLevel"/>
    <w:tmpl w:val="6A92BA9A"/>
    <w:lvl w:ilvl="0">
      <w:start w:val="1"/>
      <w:numFmt w:val="decimal"/>
      <w:lvlText w:val="%1）"/>
      <w:lvlJc w:val="left"/>
      <w:pPr>
        <w:tabs>
          <w:tab w:val="num" w:pos="720"/>
        </w:tabs>
        <w:ind w:left="720" w:hanging="720"/>
      </w:pPr>
      <w:rPr>
        <w:rFonts w:hint="eastAsia"/>
      </w:rPr>
    </w:lvl>
  </w:abstractNum>
  <w:abstractNum w:abstractNumId="1399" w15:restartNumberingAfterBreak="0">
    <w:nsid w:val="59141417"/>
    <w:multiLevelType w:val="hybridMultilevel"/>
    <w:tmpl w:val="BA503D2A"/>
    <w:lvl w:ilvl="0" w:tplc="FFFFFFFF">
      <w:start w:val="1"/>
      <w:numFmt w:val="decimal"/>
      <w:lvlText w:val="（%1）."/>
      <w:lvlJc w:val="left"/>
      <w:pPr>
        <w:tabs>
          <w:tab w:val="num" w:pos="3165"/>
        </w:tabs>
        <w:ind w:left="3165" w:hanging="1078"/>
      </w:pPr>
      <w:rPr>
        <w:rFonts w:hint="eastAsia"/>
      </w:rPr>
    </w:lvl>
    <w:lvl w:ilvl="1" w:tplc="FFFFFFFF" w:tentative="1">
      <w:start w:val="1"/>
      <w:numFmt w:val="lowerLetter"/>
      <w:lvlText w:val="%2)"/>
      <w:lvlJc w:val="left"/>
      <w:pPr>
        <w:tabs>
          <w:tab w:val="num" w:pos="1680"/>
        </w:tabs>
        <w:ind w:left="1680" w:hanging="420"/>
      </w:pPr>
    </w:lvl>
    <w:lvl w:ilvl="2" w:tplc="FFFFFFFF">
      <w:start w:val="1"/>
      <w:numFmt w:val="lowerRoman"/>
      <w:lvlText w:val="%3."/>
      <w:lvlJc w:val="right"/>
      <w:pPr>
        <w:tabs>
          <w:tab w:val="num" w:pos="2100"/>
        </w:tabs>
        <w:ind w:left="2100" w:hanging="420"/>
      </w:pPr>
    </w:lvl>
    <w:lvl w:ilvl="3" w:tplc="FFFFFFFF" w:tentative="1">
      <w:start w:val="1"/>
      <w:numFmt w:val="decimal"/>
      <w:lvlText w:val="%4."/>
      <w:lvlJc w:val="left"/>
      <w:pPr>
        <w:tabs>
          <w:tab w:val="num" w:pos="2520"/>
        </w:tabs>
        <w:ind w:left="2520" w:hanging="420"/>
      </w:pPr>
    </w:lvl>
    <w:lvl w:ilvl="4" w:tplc="FFFFFFFF" w:tentative="1">
      <w:start w:val="1"/>
      <w:numFmt w:val="lowerLetter"/>
      <w:lvlText w:val="%5)"/>
      <w:lvlJc w:val="left"/>
      <w:pPr>
        <w:tabs>
          <w:tab w:val="num" w:pos="2940"/>
        </w:tabs>
        <w:ind w:left="2940" w:hanging="420"/>
      </w:pPr>
    </w:lvl>
    <w:lvl w:ilvl="5" w:tplc="FFFFFFFF" w:tentative="1">
      <w:start w:val="1"/>
      <w:numFmt w:val="lowerRoman"/>
      <w:lvlText w:val="%6."/>
      <w:lvlJc w:val="right"/>
      <w:pPr>
        <w:tabs>
          <w:tab w:val="num" w:pos="3360"/>
        </w:tabs>
        <w:ind w:left="3360" w:hanging="420"/>
      </w:pPr>
    </w:lvl>
    <w:lvl w:ilvl="6" w:tplc="FFFFFFFF" w:tentative="1">
      <w:start w:val="1"/>
      <w:numFmt w:val="decimal"/>
      <w:lvlText w:val="%7."/>
      <w:lvlJc w:val="left"/>
      <w:pPr>
        <w:tabs>
          <w:tab w:val="num" w:pos="3780"/>
        </w:tabs>
        <w:ind w:left="3780" w:hanging="420"/>
      </w:pPr>
    </w:lvl>
    <w:lvl w:ilvl="7" w:tplc="FFFFFFFF" w:tentative="1">
      <w:start w:val="1"/>
      <w:numFmt w:val="lowerLetter"/>
      <w:lvlText w:val="%8)"/>
      <w:lvlJc w:val="left"/>
      <w:pPr>
        <w:tabs>
          <w:tab w:val="num" w:pos="4200"/>
        </w:tabs>
        <w:ind w:left="4200" w:hanging="420"/>
      </w:pPr>
    </w:lvl>
    <w:lvl w:ilvl="8" w:tplc="FFFFFFFF" w:tentative="1">
      <w:start w:val="1"/>
      <w:numFmt w:val="lowerRoman"/>
      <w:lvlText w:val="%9."/>
      <w:lvlJc w:val="right"/>
      <w:pPr>
        <w:tabs>
          <w:tab w:val="num" w:pos="4620"/>
        </w:tabs>
        <w:ind w:left="4620" w:hanging="420"/>
      </w:pPr>
    </w:lvl>
  </w:abstractNum>
  <w:abstractNum w:abstractNumId="1400" w15:restartNumberingAfterBreak="0">
    <w:nsid w:val="594736D3"/>
    <w:multiLevelType w:val="singleLevel"/>
    <w:tmpl w:val="E878F980"/>
    <w:lvl w:ilvl="0">
      <w:start w:val="1"/>
      <w:numFmt w:val="decimal"/>
      <w:lvlText w:val="%1、"/>
      <w:lvlJc w:val="left"/>
      <w:pPr>
        <w:tabs>
          <w:tab w:val="num" w:pos="1065"/>
        </w:tabs>
        <w:ind w:left="1065" w:hanging="420"/>
      </w:pPr>
      <w:rPr>
        <w:rFonts w:hint="eastAsia"/>
      </w:rPr>
    </w:lvl>
  </w:abstractNum>
  <w:abstractNum w:abstractNumId="1401" w15:restartNumberingAfterBreak="0">
    <w:nsid w:val="594A3898"/>
    <w:multiLevelType w:val="singleLevel"/>
    <w:tmpl w:val="9ABEDE7C"/>
    <w:lvl w:ilvl="0">
      <w:start w:val="1"/>
      <w:numFmt w:val="decimal"/>
      <w:lvlText w:val="%1）"/>
      <w:lvlJc w:val="left"/>
      <w:pPr>
        <w:tabs>
          <w:tab w:val="num" w:pos="1290"/>
        </w:tabs>
        <w:ind w:left="1290" w:hanging="720"/>
      </w:pPr>
      <w:rPr>
        <w:rFonts w:hint="eastAsia"/>
      </w:rPr>
    </w:lvl>
  </w:abstractNum>
  <w:abstractNum w:abstractNumId="1402" w15:restartNumberingAfterBreak="0">
    <w:nsid w:val="5956018E"/>
    <w:multiLevelType w:val="singleLevel"/>
    <w:tmpl w:val="A09622BC"/>
    <w:lvl w:ilvl="0">
      <w:start w:val="1"/>
      <w:numFmt w:val="decimal"/>
      <w:lvlText w:val="(%1)"/>
      <w:lvlJc w:val="left"/>
      <w:pPr>
        <w:tabs>
          <w:tab w:val="num" w:pos="1170"/>
        </w:tabs>
        <w:ind w:left="1170" w:hanging="600"/>
      </w:pPr>
      <w:rPr>
        <w:rFonts w:hint="eastAsia"/>
      </w:rPr>
    </w:lvl>
  </w:abstractNum>
  <w:abstractNum w:abstractNumId="1403" w15:restartNumberingAfterBreak="0">
    <w:nsid w:val="596F506E"/>
    <w:multiLevelType w:val="singleLevel"/>
    <w:tmpl w:val="84D20976"/>
    <w:lvl w:ilvl="0">
      <w:start w:val="1"/>
      <w:numFmt w:val="decimal"/>
      <w:lvlText w:val="%1、"/>
      <w:lvlJc w:val="left"/>
      <w:pPr>
        <w:tabs>
          <w:tab w:val="num" w:pos="962"/>
        </w:tabs>
        <w:ind w:left="962" w:hanging="480"/>
      </w:pPr>
      <w:rPr>
        <w:rFonts w:hint="eastAsia"/>
      </w:rPr>
    </w:lvl>
  </w:abstractNum>
  <w:abstractNum w:abstractNumId="1404" w15:restartNumberingAfterBreak="0">
    <w:nsid w:val="598334A9"/>
    <w:multiLevelType w:val="singleLevel"/>
    <w:tmpl w:val="CB6213DA"/>
    <w:lvl w:ilvl="0">
      <w:start w:val="3"/>
      <w:numFmt w:val="decimal"/>
      <w:lvlText w:val="%1．"/>
      <w:lvlJc w:val="left"/>
      <w:pPr>
        <w:tabs>
          <w:tab w:val="num" w:pos="720"/>
        </w:tabs>
        <w:ind w:left="720" w:hanging="720"/>
      </w:pPr>
      <w:rPr>
        <w:rFonts w:hint="eastAsia"/>
      </w:rPr>
    </w:lvl>
  </w:abstractNum>
  <w:abstractNum w:abstractNumId="1405" w15:restartNumberingAfterBreak="0">
    <w:nsid w:val="59944EC8"/>
    <w:multiLevelType w:val="singleLevel"/>
    <w:tmpl w:val="0409000F"/>
    <w:lvl w:ilvl="0">
      <w:start w:val="1"/>
      <w:numFmt w:val="decimal"/>
      <w:lvlText w:val="%1."/>
      <w:lvlJc w:val="left"/>
      <w:pPr>
        <w:tabs>
          <w:tab w:val="num" w:pos="425"/>
        </w:tabs>
        <w:ind w:left="425" w:hanging="425"/>
      </w:pPr>
    </w:lvl>
  </w:abstractNum>
  <w:abstractNum w:abstractNumId="1406" w15:restartNumberingAfterBreak="0">
    <w:nsid w:val="59BC3800"/>
    <w:multiLevelType w:val="hybridMultilevel"/>
    <w:tmpl w:val="7136B1D4"/>
    <w:lvl w:ilvl="0" w:tplc="FFFFFFFF">
      <w:start w:val="8"/>
      <w:numFmt w:val="decimal"/>
      <w:lvlText w:val="%1、"/>
      <w:lvlJc w:val="left"/>
      <w:pPr>
        <w:tabs>
          <w:tab w:val="num" w:pos="1080"/>
        </w:tabs>
        <w:ind w:left="1080" w:hanging="720"/>
      </w:pPr>
      <w:rPr>
        <w:rFonts w:ascii="宋体" w:hAnsi="宋体" w:hint="eastAsia"/>
        <w:b/>
        <w:sz w:val="28"/>
      </w:rPr>
    </w:lvl>
    <w:lvl w:ilvl="1" w:tplc="FFFFFFFF" w:tentative="1">
      <w:start w:val="1"/>
      <w:numFmt w:val="lowerLetter"/>
      <w:lvlText w:val="%2)"/>
      <w:lvlJc w:val="left"/>
      <w:pPr>
        <w:tabs>
          <w:tab w:val="num" w:pos="1200"/>
        </w:tabs>
        <w:ind w:left="1200" w:hanging="420"/>
      </w:pPr>
    </w:lvl>
    <w:lvl w:ilvl="2" w:tplc="FFFFFFFF" w:tentative="1">
      <w:start w:val="1"/>
      <w:numFmt w:val="lowerRoman"/>
      <w:lvlText w:val="%3."/>
      <w:lvlJc w:val="righ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lowerLetter"/>
      <w:lvlText w:val="%5)"/>
      <w:lvlJc w:val="left"/>
      <w:pPr>
        <w:tabs>
          <w:tab w:val="num" w:pos="2460"/>
        </w:tabs>
        <w:ind w:left="2460" w:hanging="420"/>
      </w:pPr>
    </w:lvl>
    <w:lvl w:ilvl="5" w:tplc="FFFFFFFF" w:tentative="1">
      <w:start w:val="1"/>
      <w:numFmt w:val="lowerRoman"/>
      <w:lvlText w:val="%6."/>
      <w:lvlJc w:val="righ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lowerLetter"/>
      <w:lvlText w:val="%8)"/>
      <w:lvlJc w:val="left"/>
      <w:pPr>
        <w:tabs>
          <w:tab w:val="num" w:pos="3720"/>
        </w:tabs>
        <w:ind w:left="3720" w:hanging="420"/>
      </w:pPr>
    </w:lvl>
    <w:lvl w:ilvl="8" w:tplc="FFFFFFFF" w:tentative="1">
      <w:start w:val="1"/>
      <w:numFmt w:val="lowerRoman"/>
      <w:lvlText w:val="%9."/>
      <w:lvlJc w:val="right"/>
      <w:pPr>
        <w:tabs>
          <w:tab w:val="num" w:pos="4140"/>
        </w:tabs>
        <w:ind w:left="4140" w:hanging="420"/>
      </w:pPr>
    </w:lvl>
  </w:abstractNum>
  <w:abstractNum w:abstractNumId="1407" w15:restartNumberingAfterBreak="0">
    <w:nsid w:val="59C70262"/>
    <w:multiLevelType w:val="singleLevel"/>
    <w:tmpl w:val="521EB91E"/>
    <w:lvl w:ilvl="0">
      <w:start w:val="2"/>
      <w:numFmt w:val="decimal"/>
      <w:lvlText w:val="%1、"/>
      <w:lvlJc w:val="left"/>
      <w:pPr>
        <w:tabs>
          <w:tab w:val="num" w:pos="1290"/>
        </w:tabs>
        <w:ind w:left="1290" w:hanging="720"/>
      </w:pPr>
      <w:rPr>
        <w:rFonts w:hint="eastAsia"/>
      </w:rPr>
    </w:lvl>
  </w:abstractNum>
  <w:abstractNum w:abstractNumId="1408" w15:restartNumberingAfterBreak="0">
    <w:nsid w:val="59D33B7A"/>
    <w:multiLevelType w:val="singleLevel"/>
    <w:tmpl w:val="EB640796"/>
    <w:lvl w:ilvl="0">
      <w:start w:val="2"/>
      <w:numFmt w:val="japaneseCounting"/>
      <w:lvlText w:val="第%1节"/>
      <w:lvlJc w:val="left"/>
      <w:pPr>
        <w:tabs>
          <w:tab w:val="num" w:pos="3810"/>
        </w:tabs>
        <w:ind w:left="3810" w:hanging="1080"/>
      </w:pPr>
      <w:rPr>
        <w:rFonts w:hint="eastAsia"/>
      </w:rPr>
    </w:lvl>
  </w:abstractNum>
  <w:abstractNum w:abstractNumId="1409" w15:restartNumberingAfterBreak="0">
    <w:nsid w:val="59D45BA6"/>
    <w:multiLevelType w:val="singleLevel"/>
    <w:tmpl w:val="4DBE0BCA"/>
    <w:lvl w:ilvl="0">
      <w:start w:val="3"/>
      <w:numFmt w:val="decimal"/>
      <w:lvlText w:val="%1"/>
      <w:lvlJc w:val="left"/>
      <w:pPr>
        <w:tabs>
          <w:tab w:val="num" w:pos="960"/>
        </w:tabs>
        <w:ind w:left="960" w:hanging="360"/>
      </w:pPr>
      <w:rPr>
        <w:rFonts w:hint="eastAsia"/>
      </w:rPr>
    </w:lvl>
  </w:abstractNum>
  <w:abstractNum w:abstractNumId="1410" w15:restartNumberingAfterBreak="0">
    <w:nsid w:val="59D63A16"/>
    <w:multiLevelType w:val="hybridMultilevel"/>
    <w:tmpl w:val="E7D0DB34"/>
    <w:lvl w:ilvl="0" w:tplc="FFFFFFFF">
      <w:start w:val="1"/>
      <w:numFmt w:val="decimal"/>
      <w:lvlText w:val="%1．"/>
      <w:lvlJc w:val="left"/>
      <w:pPr>
        <w:tabs>
          <w:tab w:val="num" w:pos="-306"/>
        </w:tabs>
        <w:ind w:left="-306" w:firstLine="510"/>
      </w:pPr>
      <w:rPr>
        <w:rFonts w:hint="eastAsia"/>
      </w:rPr>
    </w:lvl>
    <w:lvl w:ilvl="1" w:tplc="FFFFFFFF" w:tentative="1">
      <w:start w:val="1"/>
      <w:numFmt w:val="lowerLetter"/>
      <w:lvlText w:val="%2)"/>
      <w:lvlJc w:val="left"/>
      <w:pPr>
        <w:tabs>
          <w:tab w:val="num" w:pos="1044"/>
        </w:tabs>
        <w:ind w:left="1044" w:hanging="420"/>
      </w:pPr>
    </w:lvl>
    <w:lvl w:ilvl="2" w:tplc="FFFFFFFF" w:tentative="1">
      <w:start w:val="1"/>
      <w:numFmt w:val="lowerRoman"/>
      <w:lvlText w:val="%3."/>
      <w:lvlJc w:val="right"/>
      <w:pPr>
        <w:tabs>
          <w:tab w:val="num" w:pos="1464"/>
        </w:tabs>
        <w:ind w:left="1464" w:hanging="420"/>
      </w:pPr>
    </w:lvl>
    <w:lvl w:ilvl="3" w:tplc="FFFFFFFF" w:tentative="1">
      <w:start w:val="1"/>
      <w:numFmt w:val="decimal"/>
      <w:lvlText w:val="%4."/>
      <w:lvlJc w:val="left"/>
      <w:pPr>
        <w:tabs>
          <w:tab w:val="num" w:pos="1884"/>
        </w:tabs>
        <w:ind w:left="1884" w:hanging="420"/>
      </w:pPr>
    </w:lvl>
    <w:lvl w:ilvl="4" w:tplc="FFFFFFFF" w:tentative="1">
      <w:start w:val="1"/>
      <w:numFmt w:val="lowerLetter"/>
      <w:lvlText w:val="%5)"/>
      <w:lvlJc w:val="left"/>
      <w:pPr>
        <w:tabs>
          <w:tab w:val="num" w:pos="2304"/>
        </w:tabs>
        <w:ind w:left="2304" w:hanging="420"/>
      </w:pPr>
    </w:lvl>
    <w:lvl w:ilvl="5" w:tplc="FFFFFFFF" w:tentative="1">
      <w:start w:val="1"/>
      <w:numFmt w:val="lowerRoman"/>
      <w:lvlText w:val="%6."/>
      <w:lvlJc w:val="right"/>
      <w:pPr>
        <w:tabs>
          <w:tab w:val="num" w:pos="2724"/>
        </w:tabs>
        <w:ind w:left="2724" w:hanging="420"/>
      </w:pPr>
    </w:lvl>
    <w:lvl w:ilvl="6" w:tplc="FFFFFFFF" w:tentative="1">
      <w:start w:val="1"/>
      <w:numFmt w:val="decimal"/>
      <w:lvlText w:val="%7."/>
      <w:lvlJc w:val="left"/>
      <w:pPr>
        <w:tabs>
          <w:tab w:val="num" w:pos="3144"/>
        </w:tabs>
        <w:ind w:left="3144" w:hanging="420"/>
      </w:pPr>
    </w:lvl>
    <w:lvl w:ilvl="7" w:tplc="FFFFFFFF" w:tentative="1">
      <w:start w:val="1"/>
      <w:numFmt w:val="lowerLetter"/>
      <w:lvlText w:val="%8)"/>
      <w:lvlJc w:val="left"/>
      <w:pPr>
        <w:tabs>
          <w:tab w:val="num" w:pos="3564"/>
        </w:tabs>
        <w:ind w:left="3564" w:hanging="420"/>
      </w:pPr>
    </w:lvl>
    <w:lvl w:ilvl="8" w:tplc="FFFFFFFF" w:tentative="1">
      <w:start w:val="1"/>
      <w:numFmt w:val="lowerRoman"/>
      <w:lvlText w:val="%9."/>
      <w:lvlJc w:val="right"/>
      <w:pPr>
        <w:tabs>
          <w:tab w:val="num" w:pos="3984"/>
        </w:tabs>
        <w:ind w:left="3984" w:hanging="420"/>
      </w:pPr>
    </w:lvl>
  </w:abstractNum>
  <w:abstractNum w:abstractNumId="1411" w15:restartNumberingAfterBreak="0">
    <w:nsid w:val="59F8483C"/>
    <w:multiLevelType w:val="hybridMultilevel"/>
    <w:tmpl w:val="DE1A0F70"/>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12" w15:restartNumberingAfterBreak="0">
    <w:nsid w:val="5A221DDC"/>
    <w:multiLevelType w:val="singleLevel"/>
    <w:tmpl w:val="51B27DA8"/>
    <w:lvl w:ilvl="0">
      <w:start w:val="4"/>
      <w:numFmt w:val="japaneseCounting"/>
      <w:lvlText w:val="第%1节"/>
      <w:lvlJc w:val="left"/>
      <w:pPr>
        <w:tabs>
          <w:tab w:val="num" w:pos="1185"/>
        </w:tabs>
        <w:ind w:left="1185" w:hanging="1185"/>
      </w:pPr>
      <w:rPr>
        <w:rFonts w:hint="eastAsia"/>
      </w:rPr>
    </w:lvl>
  </w:abstractNum>
  <w:abstractNum w:abstractNumId="1413" w15:restartNumberingAfterBreak="0">
    <w:nsid w:val="5A4F6305"/>
    <w:multiLevelType w:val="hybridMultilevel"/>
    <w:tmpl w:val="B3AA0196"/>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200"/>
        </w:tabs>
        <w:ind w:left="1200" w:hanging="420"/>
      </w:pPr>
    </w:lvl>
    <w:lvl w:ilvl="2" w:tplc="FFFFFFFF" w:tentative="1">
      <w:start w:val="1"/>
      <w:numFmt w:val="lowerRoman"/>
      <w:lvlText w:val="%3."/>
      <w:lvlJc w:val="righ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lowerLetter"/>
      <w:lvlText w:val="%5)"/>
      <w:lvlJc w:val="left"/>
      <w:pPr>
        <w:tabs>
          <w:tab w:val="num" w:pos="2460"/>
        </w:tabs>
        <w:ind w:left="2460" w:hanging="420"/>
      </w:pPr>
    </w:lvl>
    <w:lvl w:ilvl="5" w:tplc="FFFFFFFF" w:tentative="1">
      <w:start w:val="1"/>
      <w:numFmt w:val="lowerRoman"/>
      <w:lvlText w:val="%6."/>
      <w:lvlJc w:val="righ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lowerLetter"/>
      <w:lvlText w:val="%8)"/>
      <w:lvlJc w:val="left"/>
      <w:pPr>
        <w:tabs>
          <w:tab w:val="num" w:pos="3720"/>
        </w:tabs>
        <w:ind w:left="3720" w:hanging="420"/>
      </w:pPr>
    </w:lvl>
    <w:lvl w:ilvl="8" w:tplc="FFFFFFFF" w:tentative="1">
      <w:start w:val="1"/>
      <w:numFmt w:val="lowerRoman"/>
      <w:lvlText w:val="%9."/>
      <w:lvlJc w:val="right"/>
      <w:pPr>
        <w:tabs>
          <w:tab w:val="num" w:pos="4140"/>
        </w:tabs>
        <w:ind w:left="4140" w:hanging="420"/>
      </w:pPr>
    </w:lvl>
  </w:abstractNum>
  <w:abstractNum w:abstractNumId="1414" w15:restartNumberingAfterBreak="0">
    <w:nsid w:val="5A524011"/>
    <w:multiLevelType w:val="singleLevel"/>
    <w:tmpl w:val="B57CC982"/>
    <w:lvl w:ilvl="0">
      <w:start w:val="4"/>
      <w:numFmt w:val="decimal"/>
      <w:lvlText w:val="%1."/>
      <w:legacy w:legacy="1" w:legacySpace="0" w:legacyIndent="240"/>
      <w:lvlJc w:val="left"/>
      <w:pPr>
        <w:ind w:left="240" w:hanging="240"/>
      </w:pPr>
      <w:rPr>
        <w:rFonts w:ascii="宋体" w:eastAsia="宋体" w:hint="eastAsia"/>
        <w:b w:val="0"/>
        <w:i w:val="0"/>
        <w:sz w:val="24"/>
        <w:u w:val="none"/>
      </w:rPr>
    </w:lvl>
  </w:abstractNum>
  <w:abstractNum w:abstractNumId="1415" w15:restartNumberingAfterBreak="0">
    <w:nsid w:val="5A5E0744"/>
    <w:multiLevelType w:val="singleLevel"/>
    <w:tmpl w:val="D6064A68"/>
    <w:lvl w:ilvl="0">
      <w:start w:val="12"/>
      <w:numFmt w:val="decimal"/>
      <w:lvlText w:val="%1、"/>
      <w:lvlJc w:val="left"/>
      <w:pPr>
        <w:tabs>
          <w:tab w:val="num" w:pos="480"/>
        </w:tabs>
        <w:ind w:left="480" w:hanging="480"/>
      </w:pPr>
      <w:rPr>
        <w:rFonts w:ascii="宋体" w:hint="eastAsia"/>
      </w:rPr>
    </w:lvl>
  </w:abstractNum>
  <w:abstractNum w:abstractNumId="1416" w15:restartNumberingAfterBreak="0">
    <w:nsid w:val="5A6B04B2"/>
    <w:multiLevelType w:val="hybridMultilevel"/>
    <w:tmpl w:val="15C8DFF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17" w15:restartNumberingAfterBreak="0">
    <w:nsid w:val="5A716E34"/>
    <w:multiLevelType w:val="singleLevel"/>
    <w:tmpl w:val="6524914E"/>
    <w:lvl w:ilvl="0">
      <w:start w:val="1"/>
      <w:numFmt w:val="decimal"/>
      <w:lvlText w:val="%1、"/>
      <w:lvlJc w:val="left"/>
      <w:pPr>
        <w:tabs>
          <w:tab w:val="num" w:pos="842"/>
        </w:tabs>
        <w:ind w:left="0" w:firstLine="482"/>
      </w:pPr>
      <w:rPr>
        <w:rFonts w:hint="eastAsia"/>
      </w:rPr>
    </w:lvl>
  </w:abstractNum>
  <w:abstractNum w:abstractNumId="1418" w15:restartNumberingAfterBreak="0">
    <w:nsid w:val="5A7D2A4C"/>
    <w:multiLevelType w:val="hybridMultilevel"/>
    <w:tmpl w:val="C5CA8D8A"/>
    <w:lvl w:ilvl="0" w:tplc="FFFFFFFF">
      <w:start w:val="9"/>
      <w:numFmt w:val="chineseCountingThousand"/>
      <w:lvlText w:val="第%1章"/>
      <w:lvlJc w:val="left"/>
      <w:pPr>
        <w:tabs>
          <w:tab w:val="num" w:pos="0"/>
        </w:tabs>
        <w:ind w:left="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19" w15:restartNumberingAfterBreak="0">
    <w:nsid w:val="5A9677CC"/>
    <w:multiLevelType w:val="hybridMultilevel"/>
    <w:tmpl w:val="ABA42AFA"/>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420" w15:restartNumberingAfterBreak="0">
    <w:nsid w:val="5A972864"/>
    <w:multiLevelType w:val="hybridMultilevel"/>
    <w:tmpl w:val="7F4C0DF6"/>
    <w:lvl w:ilvl="0" w:tplc="FFFFFFFF">
      <w:start w:val="1"/>
      <w:numFmt w:val="decimal"/>
      <w:lvlText w:val="（%1）."/>
      <w:lvlJc w:val="left"/>
      <w:pPr>
        <w:tabs>
          <w:tab w:val="num" w:pos="1931"/>
        </w:tabs>
        <w:ind w:left="964" w:hanging="113"/>
      </w:pPr>
      <w:rPr>
        <w:rFonts w:hint="eastAsia"/>
      </w:rPr>
    </w:lvl>
    <w:lvl w:ilvl="1" w:tplc="FFFFFFFF">
      <w:start w:val="5"/>
      <w:numFmt w:val="chineseCountingThousand"/>
      <w:lvlText w:val="%2、"/>
      <w:lvlJc w:val="left"/>
      <w:pPr>
        <w:tabs>
          <w:tab w:val="num" w:pos="1004"/>
        </w:tabs>
        <w:ind w:left="397" w:hanging="113"/>
      </w:pPr>
      <w:rPr>
        <w:rFonts w:hint="eastAsia"/>
      </w:rPr>
    </w:lvl>
    <w:lvl w:ilvl="2" w:tplc="FFFFFFFF">
      <w:start w:val="1"/>
      <w:numFmt w:val="decimal"/>
      <w:lvlText w:val="%3."/>
      <w:lvlJc w:val="left"/>
      <w:pPr>
        <w:tabs>
          <w:tab w:val="num" w:pos="1211"/>
        </w:tabs>
        <w:ind w:left="851" w:firstLine="0"/>
      </w:pPr>
      <w:rPr>
        <w:rFonts w:hint="eastAsia"/>
      </w:rPr>
    </w:lvl>
    <w:lvl w:ilvl="3" w:tplc="FFFFFFFF">
      <w:start w:val="1"/>
      <w:numFmt w:val="decimal"/>
      <w:lvlText w:val="（%4）."/>
      <w:lvlJc w:val="left"/>
      <w:pPr>
        <w:tabs>
          <w:tab w:val="num" w:pos="2340"/>
        </w:tabs>
        <w:ind w:left="1373" w:hanging="113"/>
      </w:pPr>
      <w:rPr>
        <w:rFonts w:hint="eastAsia"/>
      </w:rPr>
    </w:lvl>
    <w:lvl w:ilvl="4" w:tplc="FFFFFFFF">
      <w:start w:val="1"/>
      <w:numFmt w:val="decimal"/>
      <w:lvlText w:val="%5."/>
      <w:lvlJc w:val="left"/>
      <w:pPr>
        <w:tabs>
          <w:tab w:val="num" w:pos="2040"/>
        </w:tabs>
        <w:ind w:left="1680" w:firstLine="0"/>
      </w:pPr>
      <w:rPr>
        <w:rFonts w:hint="eastAsia"/>
      </w:r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21" w15:restartNumberingAfterBreak="0">
    <w:nsid w:val="5AA821D1"/>
    <w:multiLevelType w:val="singleLevel"/>
    <w:tmpl w:val="FCE2EC5A"/>
    <w:lvl w:ilvl="0">
      <w:start w:val="1"/>
      <w:numFmt w:val="decimal"/>
      <w:lvlText w:val="%1）"/>
      <w:lvlJc w:val="left"/>
      <w:pPr>
        <w:tabs>
          <w:tab w:val="num" w:pos="990"/>
        </w:tabs>
        <w:ind w:left="990" w:hanging="420"/>
      </w:pPr>
      <w:rPr>
        <w:rFonts w:hint="eastAsia"/>
      </w:rPr>
    </w:lvl>
  </w:abstractNum>
  <w:abstractNum w:abstractNumId="1422" w15:restartNumberingAfterBreak="0">
    <w:nsid w:val="5AB50EF6"/>
    <w:multiLevelType w:val="singleLevel"/>
    <w:tmpl w:val="4BA8EB82"/>
    <w:lvl w:ilvl="0">
      <w:start w:val="1"/>
      <w:numFmt w:val="decimal"/>
      <w:lvlText w:val="%1)"/>
      <w:lvlJc w:val="left"/>
      <w:pPr>
        <w:tabs>
          <w:tab w:val="num" w:pos="780"/>
        </w:tabs>
        <w:ind w:left="780" w:hanging="210"/>
      </w:pPr>
      <w:rPr>
        <w:rFonts w:hint="eastAsia"/>
      </w:rPr>
    </w:lvl>
  </w:abstractNum>
  <w:abstractNum w:abstractNumId="1423" w15:restartNumberingAfterBreak="0">
    <w:nsid w:val="5ABD5D5D"/>
    <w:multiLevelType w:val="singleLevel"/>
    <w:tmpl w:val="21702AF0"/>
    <w:lvl w:ilvl="0">
      <w:start w:val="1"/>
      <w:numFmt w:val="decimal"/>
      <w:lvlText w:val="%1."/>
      <w:lvlJc w:val="left"/>
      <w:pPr>
        <w:tabs>
          <w:tab w:val="num" w:pos="360"/>
        </w:tabs>
        <w:ind w:left="360" w:hanging="360"/>
      </w:pPr>
      <w:rPr>
        <w:rFonts w:hint="default"/>
      </w:rPr>
    </w:lvl>
  </w:abstractNum>
  <w:abstractNum w:abstractNumId="1424" w15:restartNumberingAfterBreak="0">
    <w:nsid w:val="5AC86887"/>
    <w:multiLevelType w:val="singleLevel"/>
    <w:tmpl w:val="AB1E44C8"/>
    <w:lvl w:ilvl="0">
      <w:start w:val="1"/>
      <w:numFmt w:val="decimalFullWidth"/>
      <w:lvlText w:val="（%1）"/>
      <w:lvlJc w:val="left"/>
      <w:pPr>
        <w:tabs>
          <w:tab w:val="num" w:pos="1530"/>
        </w:tabs>
        <w:ind w:left="1530" w:hanging="825"/>
      </w:pPr>
      <w:rPr>
        <w:rFonts w:hint="eastAsia"/>
        <w:b/>
      </w:rPr>
    </w:lvl>
  </w:abstractNum>
  <w:abstractNum w:abstractNumId="1425" w15:restartNumberingAfterBreak="0">
    <w:nsid w:val="5AE6603B"/>
    <w:multiLevelType w:val="singleLevel"/>
    <w:tmpl w:val="F5322DA6"/>
    <w:lvl w:ilvl="0">
      <w:start w:val="1"/>
      <w:numFmt w:val="japaneseCounting"/>
      <w:lvlText w:val="第%1节"/>
      <w:lvlJc w:val="left"/>
      <w:pPr>
        <w:tabs>
          <w:tab w:val="num" w:pos="1650"/>
        </w:tabs>
        <w:ind w:left="1650" w:hanging="1080"/>
      </w:pPr>
      <w:rPr>
        <w:rFonts w:hint="eastAsia"/>
      </w:rPr>
    </w:lvl>
  </w:abstractNum>
  <w:abstractNum w:abstractNumId="1426" w15:restartNumberingAfterBreak="0">
    <w:nsid w:val="5AEE1FAB"/>
    <w:multiLevelType w:val="singleLevel"/>
    <w:tmpl w:val="155CC286"/>
    <w:lvl w:ilvl="0">
      <w:start w:val="1"/>
      <w:numFmt w:val="decimalEnclosedCircle"/>
      <w:lvlText w:val="%1"/>
      <w:lvlJc w:val="left"/>
      <w:pPr>
        <w:tabs>
          <w:tab w:val="num" w:pos="636"/>
        </w:tabs>
        <w:ind w:left="636" w:hanging="210"/>
      </w:pPr>
      <w:rPr>
        <w:rFonts w:ascii="宋体" w:hint="eastAsia"/>
      </w:rPr>
    </w:lvl>
  </w:abstractNum>
  <w:abstractNum w:abstractNumId="1427" w15:restartNumberingAfterBreak="0">
    <w:nsid w:val="5AF9547B"/>
    <w:multiLevelType w:val="multilevel"/>
    <w:tmpl w:val="D9260798"/>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center"/>
      <w:pPr>
        <w:tabs>
          <w:tab w:val="num" w:pos="927"/>
        </w:tabs>
        <w:ind w:left="0" w:firstLine="567"/>
      </w:pPr>
      <w:rPr>
        <w:rFonts w:eastAsia="宋体" w:hint="eastAsia"/>
        <w:b w:val="0"/>
        <w:i w:val="0"/>
        <w:sz w:val="21"/>
      </w:rPr>
    </w:lvl>
    <w:lvl w:ilvl="2">
      <w:start w:val="1"/>
      <w:numFmt w:val="lowerLetter"/>
      <w:lvlText w:val="%3."/>
      <w:lvlJc w:val="left"/>
      <w:pPr>
        <w:tabs>
          <w:tab w:val="num" w:pos="927"/>
        </w:tabs>
        <w:ind w:left="0" w:firstLine="567"/>
      </w:pPr>
      <w:rPr>
        <w:rFonts w:hint="eastAsia"/>
      </w:rPr>
    </w:lvl>
    <w:lvl w:ilvl="3">
      <w:start w:val="1"/>
      <w:numFmt w:val="lowerRoman"/>
      <w:lvlText w:val="%4."/>
      <w:lvlJc w:val="left"/>
      <w:pPr>
        <w:tabs>
          <w:tab w:val="num" w:pos="1287"/>
        </w:tabs>
        <w:ind w:left="0" w:firstLine="567"/>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1428" w15:restartNumberingAfterBreak="0">
    <w:nsid w:val="5B191DB9"/>
    <w:multiLevelType w:val="singleLevel"/>
    <w:tmpl w:val="0409000F"/>
    <w:lvl w:ilvl="0">
      <w:start w:val="1"/>
      <w:numFmt w:val="decimal"/>
      <w:lvlText w:val="%1."/>
      <w:lvlJc w:val="left"/>
      <w:pPr>
        <w:tabs>
          <w:tab w:val="num" w:pos="425"/>
        </w:tabs>
        <w:ind w:left="425" w:hanging="425"/>
      </w:pPr>
    </w:lvl>
  </w:abstractNum>
  <w:abstractNum w:abstractNumId="1429" w15:restartNumberingAfterBreak="0">
    <w:nsid w:val="5B1C09DA"/>
    <w:multiLevelType w:val="hybridMultilevel"/>
    <w:tmpl w:val="CB26F966"/>
    <w:lvl w:ilvl="0" w:tplc="FFFFFFFF">
      <w:start w:val="2"/>
      <w:numFmt w:val="lowerLetter"/>
      <w:lvlText w:val="%1."/>
      <w:lvlJc w:val="left"/>
      <w:pPr>
        <w:tabs>
          <w:tab w:val="num" w:pos="1166"/>
        </w:tabs>
        <w:ind w:left="1166" w:hanging="705"/>
      </w:pPr>
      <w:rPr>
        <w:rFonts w:hint="eastAsia"/>
        <w:b/>
      </w:rPr>
    </w:lvl>
    <w:lvl w:ilvl="1" w:tplc="FFFFFFFF" w:tentative="1">
      <w:start w:val="1"/>
      <w:numFmt w:val="lowerLetter"/>
      <w:lvlText w:val="%2)"/>
      <w:lvlJc w:val="left"/>
      <w:pPr>
        <w:tabs>
          <w:tab w:val="num" w:pos="1301"/>
        </w:tabs>
        <w:ind w:left="1301" w:hanging="420"/>
      </w:pPr>
    </w:lvl>
    <w:lvl w:ilvl="2" w:tplc="FFFFFFFF" w:tentative="1">
      <w:start w:val="1"/>
      <w:numFmt w:val="lowerRoman"/>
      <w:lvlText w:val="%3."/>
      <w:lvlJc w:val="right"/>
      <w:pPr>
        <w:tabs>
          <w:tab w:val="num" w:pos="1721"/>
        </w:tabs>
        <w:ind w:left="1721" w:hanging="420"/>
      </w:pPr>
    </w:lvl>
    <w:lvl w:ilvl="3" w:tplc="FFFFFFFF" w:tentative="1">
      <w:start w:val="1"/>
      <w:numFmt w:val="decimal"/>
      <w:lvlText w:val="%4."/>
      <w:lvlJc w:val="left"/>
      <w:pPr>
        <w:tabs>
          <w:tab w:val="num" w:pos="2141"/>
        </w:tabs>
        <w:ind w:left="2141" w:hanging="420"/>
      </w:pPr>
    </w:lvl>
    <w:lvl w:ilvl="4" w:tplc="FFFFFFFF" w:tentative="1">
      <w:start w:val="1"/>
      <w:numFmt w:val="lowerLetter"/>
      <w:lvlText w:val="%5)"/>
      <w:lvlJc w:val="left"/>
      <w:pPr>
        <w:tabs>
          <w:tab w:val="num" w:pos="2561"/>
        </w:tabs>
        <w:ind w:left="2561" w:hanging="420"/>
      </w:pPr>
    </w:lvl>
    <w:lvl w:ilvl="5" w:tplc="FFFFFFFF" w:tentative="1">
      <w:start w:val="1"/>
      <w:numFmt w:val="lowerRoman"/>
      <w:lvlText w:val="%6."/>
      <w:lvlJc w:val="right"/>
      <w:pPr>
        <w:tabs>
          <w:tab w:val="num" w:pos="2981"/>
        </w:tabs>
        <w:ind w:left="2981" w:hanging="420"/>
      </w:pPr>
    </w:lvl>
    <w:lvl w:ilvl="6" w:tplc="FFFFFFFF" w:tentative="1">
      <w:start w:val="1"/>
      <w:numFmt w:val="decimal"/>
      <w:lvlText w:val="%7."/>
      <w:lvlJc w:val="left"/>
      <w:pPr>
        <w:tabs>
          <w:tab w:val="num" w:pos="3401"/>
        </w:tabs>
        <w:ind w:left="3401" w:hanging="420"/>
      </w:pPr>
    </w:lvl>
    <w:lvl w:ilvl="7" w:tplc="FFFFFFFF" w:tentative="1">
      <w:start w:val="1"/>
      <w:numFmt w:val="lowerLetter"/>
      <w:lvlText w:val="%8)"/>
      <w:lvlJc w:val="left"/>
      <w:pPr>
        <w:tabs>
          <w:tab w:val="num" w:pos="3821"/>
        </w:tabs>
        <w:ind w:left="3821" w:hanging="420"/>
      </w:pPr>
    </w:lvl>
    <w:lvl w:ilvl="8" w:tplc="FFFFFFFF" w:tentative="1">
      <w:start w:val="1"/>
      <w:numFmt w:val="lowerRoman"/>
      <w:lvlText w:val="%9."/>
      <w:lvlJc w:val="right"/>
      <w:pPr>
        <w:tabs>
          <w:tab w:val="num" w:pos="4241"/>
        </w:tabs>
        <w:ind w:left="4241" w:hanging="420"/>
      </w:pPr>
    </w:lvl>
  </w:abstractNum>
  <w:abstractNum w:abstractNumId="1430" w15:restartNumberingAfterBreak="0">
    <w:nsid w:val="5B2B4104"/>
    <w:multiLevelType w:val="singleLevel"/>
    <w:tmpl w:val="ED5C85D6"/>
    <w:lvl w:ilvl="0">
      <w:start w:val="3"/>
      <w:numFmt w:val="lowerLetter"/>
      <w:lvlText w:val=""/>
      <w:lvlJc w:val="left"/>
      <w:pPr>
        <w:tabs>
          <w:tab w:val="num" w:pos="360"/>
        </w:tabs>
        <w:ind w:left="360" w:hanging="360"/>
      </w:pPr>
      <w:rPr>
        <w:rFonts w:ascii="Times New Roman" w:hint="default"/>
      </w:rPr>
    </w:lvl>
  </w:abstractNum>
  <w:abstractNum w:abstractNumId="1431" w15:restartNumberingAfterBreak="0">
    <w:nsid w:val="5B3A1240"/>
    <w:multiLevelType w:val="singleLevel"/>
    <w:tmpl w:val="9B5C7D3E"/>
    <w:lvl w:ilvl="0">
      <w:start w:val="1"/>
      <w:numFmt w:val="decimal"/>
      <w:lvlText w:val="%1."/>
      <w:lvlJc w:val="left"/>
      <w:pPr>
        <w:tabs>
          <w:tab w:val="num" w:pos="780"/>
        </w:tabs>
        <w:ind w:left="780" w:hanging="210"/>
      </w:pPr>
      <w:rPr>
        <w:rFonts w:hint="eastAsia"/>
      </w:rPr>
    </w:lvl>
  </w:abstractNum>
  <w:abstractNum w:abstractNumId="1432" w15:restartNumberingAfterBreak="0">
    <w:nsid w:val="5B4403C3"/>
    <w:multiLevelType w:val="singleLevel"/>
    <w:tmpl w:val="F9AE527A"/>
    <w:lvl w:ilvl="0">
      <w:start w:val="1"/>
      <w:numFmt w:val="decimal"/>
      <w:lvlText w:val="%1"/>
      <w:lvlJc w:val="left"/>
      <w:pPr>
        <w:tabs>
          <w:tab w:val="num" w:pos="1440"/>
        </w:tabs>
        <w:ind w:left="1440" w:hanging="360"/>
      </w:pPr>
      <w:rPr>
        <w:rFonts w:hint="eastAsia"/>
      </w:rPr>
    </w:lvl>
  </w:abstractNum>
  <w:abstractNum w:abstractNumId="1433" w15:restartNumberingAfterBreak="0">
    <w:nsid w:val="5B505945"/>
    <w:multiLevelType w:val="singleLevel"/>
    <w:tmpl w:val="DCF09ABE"/>
    <w:lvl w:ilvl="0">
      <w:start w:val="3"/>
      <w:numFmt w:val="decimalEnclosedCircle"/>
      <w:lvlText w:val="%1"/>
      <w:lvlJc w:val="left"/>
      <w:pPr>
        <w:tabs>
          <w:tab w:val="num" w:pos="1005"/>
        </w:tabs>
        <w:ind w:left="1005" w:hanging="435"/>
      </w:pPr>
      <w:rPr>
        <w:rFonts w:ascii="宋体" w:hint="eastAsia"/>
      </w:rPr>
    </w:lvl>
  </w:abstractNum>
  <w:abstractNum w:abstractNumId="1434" w15:restartNumberingAfterBreak="0">
    <w:nsid w:val="5B533CB4"/>
    <w:multiLevelType w:val="multilevel"/>
    <w:tmpl w:val="FF98327C"/>
    <w:lvl w:ilvl="0">
      <w:start w:val="1"/>
      <w:numFmt w:val="upperLetter"/>
      <w:lvlText w:val="%1、"/>
      <w:lvlJc w:val="left"/>
      <w:pPr>
        <w:tabs>
          <w:tab w:val="num" w:pos="930"/>
        </w:tabs>
        <w:ind w:left="930" w:hanging="720"/>
      </w:pPr>
      <w:rPr>
        <w:rFonts w:hint="default"/>
      </w:rPr>
    </w:lvl>
    <w:lvl w:ilvl="1">
      <w:start w:val="1"/>
      <w:numFmt w:val="decimal"/>
      <w:lvlText w:val="%2）"/>
      <w:lvlJc w:val="left"/>
      <w:pPr>
        <w:tabs>
          <w:tab w:val="num" w:pos="1350"/>
        </w:tabs>
        <w:ind w:left="1350" w:hanging="720"/>
      </w:pPr>
      <w:rPr>
        <w:rFonts w:hint="eastAsia"/>
      </w:rPr>
    </w:lvl>
    <w:lvl w:ilvl="2">
      <w:start w:val="1"/>
      <w:numFmt w:val="decimal"/>
      <w:lvlText w:val="%3）"/>
      <w:lvlJc w:val="left"/>
      <w:pPr>
        <w:tabs>
          <w:tab w:val="num" w:pos="1470"/>
        </w:tabs>
        <w:ind w:left="1470" w:hanging="420"/>
      </w:pPr>
      <w:rPr>
        <w:rFonts w:hint="eastAsia"/>
      </w:rPr>
    </w:lvl>
    <w:lvl w:ilvl="3" w:tentative="1">
      <w:start w:val="1"/>
      <w:numFmt w:val="decimal"/>
      <w:lvlText w:val="%4."/>
      <w:lvlJc w:val="left"/>
      <w:pPr>
        <w:tabs>
          <w:tab w:val="num" w:pos="1890"/>
        </w:tabs>
        <w:ind w:left="1890" w:hanging="420"/>
      </w:pPr>
    </w:lvl>
    <w:lvl w:ilvl="4" w:tentative="1">
      <w:start w:val="1"/>
      <w:numFmt w:val="lowerLetter"/>
      <w:lvlText w:val="%5)"/>
      <w:lvlJc w:val="left"/>
      <w:pPr>
        <w:tabs>
          <w:tab w:val="num" w:pos="2310"/>
        </w:tabs>
        <w:ind w:left="2310" w:hanging="420"/>
      </w:pPr>
    </w:lvl>
    <w:lvl w:ilvl="5" w:tentative="1">
      <w:start w:val="1"/>
      <w:numFmt w:val="lowerRoman"/>
      <w:lvlText w:val="%6."/>
      <w:lvlJc w:val="righ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lowerLetter"/>
      <w:lvlText w:val="%8)"/>
      <w:lvlJc w:val="left"/>
      <w:pPr>
        <w:tabs>
          <w:tab w:val="num" w:pos="3570"/>
        </w:tabs>
        <w:ind w:left="3570" w:hanging="420"/>
      </w:pPr>
    </w:lvl>
    <w:lvl w:ilvl="8" w:tentative="1">
      <w:start w:val="1"/>
      <w:numFmt w:val="lowerRoman"/>
      <w:lvlText w:val="%9."/>
      <w:lvlJc w:val="right"/>
      <w:pPr>
        <w:tabs>
          <w:tab w:val="num" w:pos="3990"/>
        </w:tabs>
        <w:ind w:left="3990" w:hanging="420"/>
      </w:pPr>
    </w:lvl>
  </w:abstractNum>
  <w:abstractNum w:abstractNumId="1435" w15:restartNumberingAfterBreak="0">
    <w:nsid w:val="5B6A4E3D"/>
    <w:multiLevelType w:val="singleLevel"/>
    <w:tmpl w:val="8DEE6F08"/>
    <w:lvl w:ilvl="0">
      <w:start w:val="1"/>
      <w:numFmt w:val="decimalFullWidth"/>
      <w:lvlText w:val="%1．"/>
      <w:lvlJc w:val="left"/>
      <w:pPr>
        <w:tabs>
          <w:tab w:val="num" w:pos="360"/>
        </w:tabs>
        <w:ind w:left="360" w:hanging="360"/>
      </w:pPr>
      <w:rPr>
        <w:rFonts w:hint="eastAsia"/>
      </w:rPr>
    </w:lvl>
  </w:abstractNum>
  <w:abstractNum w:abstractNumId="1436" w15:restartNumberingAfterBreak="0">
    <w:nsid w:val="5B71581F"/>
    <w:multiLevelType w:val="multilevel"/>
    <w:tmpl w:val="19CAC420"/>
    <w:lvl w:ilvl="0">
      <w:start w:val="1"/>
      <w:numFmt w:val="decimal"/>
      <w:lvlText w:val="%1)"/>
      <w:lvlJc w:val="left"/>
      <w:pPr>
        <w:tabs>
          <w:tab w:val="num" w:pos="1340"/>
        </w:tabs>
        <w:ind w:left="1340" w:hanging="360"/>
      </w:pPr>
      <w:rPr>
        <w:rFonts w:hint="eastAsia"/>
      </w:rPr>
    </w:lvl>
    <w:lvl w:ilvl="1" w:tentative="1">
      <w:start w:val="1"/>
      <w:numFmt w:val="lowerLetter"/>
      <w:lvlText w:val="%2)"/>
      <w:lvlJc w:val="left"/>
      <w:pPr>
        <w:tabs>
          <w:tab w:val="num" w:pos="1820"/>
        </w:tabs>
        <w:ind w:left="1820" w:hanging="420"/>
      </w:pPr>
    </w:lvl>
    <w:lvl w:ilvl="2" w:tentative="1">
      <w:start w:val="1"/>
      <w:numFmt w:val="lowerRoman"/>
      <w:lvlText w:val="%3."/>
      <w:lvlJc w:val="right"/>
      <w:pPr>
        <w:tabs>
          <w:tab w:val="num" w:pos="2240"/>
        </w:tabs>
        <w:ind w:left="2240" w:hanging="420"/>
      </w:pPr>
    </w:lvl>
    <w:lvl w:ilvl="3" w:tentative="1">
      <w:start w:val="1"/>
      <w:numFmt w:val="decimal"/>
      <w:lvlText w:val="%4."/>
      <w:lvlJc w:val="left"/>
      <w:pPr>
        <w:tabs>
          <w:tab w:val="num" w:pos="2660"/>
        </w:tabs>
        <w:ind w:left="2660" w:hanging="420"/>
      </w:pPr>
    </w:lvl>
    <w:lvl w:ilvl="4" w:tentative="1">
      <w:start w:val="1"/>
      <w:numFmt w:val="lowerLetter"/>
      <w:lvlText w:val="%5)"/>
      <w:lvlJc w:val="left"/>
      <w:pPr>
        <w:tabs>
          <w:tab w:val="num" w:pos="3080"/>
        </w:tabs>
        <w:ind w:left="3080" w:hanging="420"/>
      </w:pPr>
    </w:lvl>
    <w:lvl w:ilvl="5" w:tentative="1">
      <w:start w:val="1"/>
      <w:numFmt w:val="lowerRoman"/>
      <w:lvlText w:val="%6."/>
      <w:lvlJc w:val="right"/>
      <w:pPr>
        <w:tabs>
          <w:tab w:val="num" w:pos="3500"/>
        </w:tabs>
        <w:ind w:left="3500" w:hanging="420"/>
      </w:pPr>
    </w:lvl>
    <w:lvl w:ilvl="6" w:tentative="1">
      <w:start w:val="1"/>
      <w:numFmt w:val="decimal"/>
      <w:lvlText w:val="%7."/>
      <w:lvlJc w:val="left"/>
      <w:pPr>
        <w:tabs>
          <w:tab w:val="num" w:pos="3920"/>
        </w:tabs>
        <w:ind w:left="3920" w:hanging="420"/>
      </w:pPr>
    </w:lvl>
    <w:lvl w:ilvl="7" w:tentative="1">
      <w:start w:val="1"/>
      <w:numFmt w:val="lowerLetter"/>
      <w:lvlText w:val="%8)"/>
      <w:lvlJc w:val="left"/>
      <w:pPr>
        <w:tabs>
          <w:tab w:val="num" w:pos="4340"/>
        </w:tabs>
        <w:ind w:left="4340" w:hanging="420"/>
      </w:pPr>
    </w:lvl>
    <w:lvl w:ilvl="8" w:tentative="1">
      <w:start w:val="1"/>
      <w:numFmt w:val="lowerRoman"/>
      <w:lvlText w:val="%9."/>
      <w:lvlJc w:val="right"/>
      <w:pPr>
        <w:tabs>
          <w:tab w:val="num" w:pos="4760"/>
        </w:tabs>
        <w:ind w:left="4760" w:hanging="420"/>
      </w:pPr>
    </w:lvl>
  </w:abstractNum>
  <w:abstractNum w:abstractNumId="1437" w15:restartNumberingAfterBreak="0">
    <w:nsid w:val="5B725E34"/>
    <w:multiLevelType w:val="multilevel"/>
    <w:tmpl w:val="1D50FBDC"/>
    <w:lvl w:ilvl="0">
      <w:start w:val="1"/>
      <w:numFmt w:val="lowerRoman"/>
      <w:lvlText w:val="%1"/>
      <w:lvlJc w:val="left"/>
      <w:pPr>
        <w:tabs>
          <w:tab w:val="num" w:pos="1814"/>
        </w:tabs>
        <w:ind w:left="1814" w:hanging="680"/>
      </w:pPr>
      <w:rPr>
        <w:rFonts w:hint="eastAsia"/>
      </w:rPr>
    </w:lvl>
    <w:lvl w:ilvl="1">
      <w:start w:val="1"/>
      <w:numFmt w:val="decimal"/>
      <w:lvlText w:val="%1.%2."/>
      <w:lvlJc w:val="left"/>
      <w:pPr>
        <w:tabs>
          <w:tab w:val="num" w:pos="567"/>
        </w:tabs>
        <w:ind w:left="567" w:hanging="567"/>
      </w:pPr>
      <w:rPr>
        <w:rFonts w:hint="eastAsia"/>
      </w:rPr>
    </w:lvl>
    <w:lvl w:ilvl="2">
      <w:start w:val="1"/>
      <w:numFmt w:val="lowerRoman"/>
      <w:lvlText w:val="%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38" w15:restartNumberingAfterBreak="0">
    <w:nsid w:val="5B970919"/>
    <w:multiLevelType w:val="singleLevel"/>
    <w:tmpl w:val="C4162EC0"/>
    <w:lvl w:ilvl="0">
      <w:start w:val="1"/>
      <w:numFmt w:val="decimal"/>
      <w:lvlText w:val="%1"/>
      <w:lvlJc w:val="left"/>
      <w:pPr>
        <w:tabs>
          <w:tab w:val="num" w:pos="842"/>
        </w:tabs>
        <w:ind w:left="0" w:firstLine="482"/>
      </w:pPr>
      <w:rPr>
        <w:rFonts w:ascii="宋体" w:eastAsia="宋体" w:hint="eastAsia"/>
        <w:b w:val="0"/>
        <w:i w:val="0"/>
        <w:sz w:val="24"/>
      </w:rPr>
    </w:lvl>
  </w:abstractNum>
  <w:abstractNum w:abstractNumId="1439" w15:restartNumberingAfterBreak="0">
    <w:nsid w:val="5BBC7EF1"/>
    <w:multiLevelType w:val="singleLevel"/>
    <w:tmpl w:val="6C94F17E"/>
    <w:lvl w:ilvl="0">
      <w:start w:val="1"/>
      <w:numFmt w:val="decimal"/>
      <w:lvlText w:val="(%1)"/>
      <w:lvlJc w:val="left"/>
      <w:pPr>
        <w:tabs>
          <w:tab w:val="num" w:pos="937"/>
        </w:tabs>
        <w:ind w:left="937" w:hanging="465"/>
      </w:pPr>
      <w:rPr>
        <w:rFonts w:hint="eastAsia"/>
      </w:rPr>
    </w:lvl>
  </w:abstractNum>
  <w:abstractNum w:abstractNumId="1440" w15:restartNumberingAfterBreak="0">
    <w:nsid w:val="5BD12FDE"/>
    <w:multiLevelType w:val="singleLevel"/>
    <w:tmpl w:val="2ACC5B22"/>
    <w:lvl w:ilvl="0">
      <w:start w:val="1"/>
      <w:numFmt w:val="decimal"/>
      <w:lvlText w:val="%1、"/>
      <w:lvlJc w:val="left"/>
      <w:pPr>
        <w:tabs>
          <w:tab w:val="num" w:pos="990"/>
        </w:tabs>
        <w:ind w:left="990" w:hanging="420"/>
      </w:pPr>
      <w:rPr>
        <w:rFonts w:hint="eastAsia"/>
      </w:rPr>
    </w:lvl>
  </w:abstractNum>
  <w:abstractNum w:abstractNumId="1441" w15:restartNumberingAfterBreak="0">
    <w:nsid w:val="5BDC3E6D"/>
    <w:multiLevelType w:val="singleLevel"/>
    <w:tmpl w:val="4124646E"/>
    <w:lvl w:ilvl="0">
      <w:start w:val="1"/>
      <w:numFmt w:val="decimalFullWidth"/>
      <w:lvlText w:val="（%1）"/>
      <w:lvlJc w:val="left"/>
      <w:pPr>
        <w:tabs>
          <w:tab w:val="num" w:pos="855"/>
        </w:tabs>
        <w:ind w:left="855" w:hanging="855"/>
      </w:pPr>
      <w:rPr>
        <w:rFonts w:hint="eastAsia"/>
      </w:rPr>
    </w:lvl>
  </w:abstractNum>
  <w:abstractNum w:abstractNumId="1442" w15:restartNumberingAfterBreak="0">
    <w:nsid w:val="5BE9391A"/>
    <w:multiLevelType w:val="singleLevel"/>
    <w:tmpl w:val="A8E85DF4"/>
    <w:lvl w:ilvl="0">
      <w:start w:val="1"/>
      <w:numFmt w:val="decimal"/>
      <w:lvlText w:val="%1、"/>
      <w:lvlJc w:val="left"/>
      <w:pPr>
        <w:tabs>
          <w:tab w:val="num" w:pos="1050"/>
        </w:tabs>
        <w:ind w:left="1050" w:hanging="480"/>
      </w:pPr>
      <w:rPr>
        <w:rFonts w:hint="eastAsia"/>
      </w:rPr>
    </w:lvl>
  </w:abstractNum>
  <w:abstractNum w:abstractNumId="1443" w15:restartNumberingAfterBreak="0">
    <w:nsid w:val="5C101E52"/>
    <w:multiLevelType w:val="hybridMultilevel"/>
    <w:tmpl w:val="F118DD0E"/>
    <w:lvl w:ilvl="0" w:tplc="FFFFFFFF">
      <w:start w:val="3"/>
      <w:numFmt w:val="decimal"/>
      <w:lvlText w:val="第%1节"/>
      <w:lvlJc w:val="left"/>
      <w:pPr>
        <w:tabs>
          <w:tab w:val="num" w:pos="1245"/>
        </w:tabs>
        <w:ind w:left="1245" w:hanging="855"/>
      </w:pPr>
      <w:rPr>
        <w:rFonts w:hint="eastAsia"/>
      </w:rPr>
    </w:lvl>
    <w:lvl w:ilvl="1" w:tplc="FFFFFFFF" w:tentative="1">
      <w:start w:val="1"/>
      <w:numFmt w:val="lowerLetter"/>
      <w:lvlText w:val="%2)"/>
      <w:lvlJc w:val="left"/>
      <w:pPr>
        <w:tabs>
          <w:tab w:val="num" w:pos="1230"/>
        </w:tabs>
        <w:ind w:left="1230" w:hanging="420"/>
      </w:pPr>
    </w:lvl>
    <w:lvl w:ilvl="2" w:tplc="FFFFFFFF" w:tentative="1">
      <w:start w:val="1"/>
      <w:numFmt w:val="lowerRoman"/>
      <w:lvlText w:val="%3."/>
      <w:lvlJc w:val="right"/>
      <w:pPr>
        <w:tabs>
          <w:tab w:val="num" w:pos="1650"/>
        </w:tabs>
        <w:ind w:left="1650" w:hanging="420"/>
      </w:pPr>
    </w:lvl>
    <w:lvl w:ilvl="3" w:tplc="FFFFFFFF" w:tentative="1">
      <w:start w:val="1"/>
      <w:numFmt w:val="decimal"/>
      <w:lvlText w:val="%4."/>
      <w:lvlJc w:val="left"/>
      <w:pPr>
        <w:tabs>
          <w:tab w:val="num" w:pos="2070"/>
        </w:tabs>
        <w:ind w:left="2070" w:hanging="420"/>
      </w:pPr>
    </w:lvl>
    <w:lvl w:ilvl="4" w:tplc="FFFFFFFF" w:tentative="1">
      <w:start w:val="1"/>
      <w:numFmt w:val="lowerLetter"/>
      <w:lvlText w:val="%5)"/>
      <w:lvlJc w:val="left"/>
      <w:pPr>
        <w:tabs>
          <w:tab w:val="num" w:pos="2490"/>
        </w:tabs>
        <w:ind w:left="2490" w:hanging="420"/>
      </w:pPr>
    </w:lvl>
    <w:lvl w:ilvl="5" w:tplc="FFFFFFFF" w:tentative="1">
      <w:start w:val="1"/>
      <w:numFmt w:val="lowerRoman"/>
      <w:lvlText w:val="%6."/>
      <w:lvlJc w:val="right"/>
      <w:pPr>
        <w:tabs>
          <w:tab w:val="num" w:pos="2910"/>
        </w:tabs>
        <w:ind w:left="2910" w:hanging="420"/>
      </w:pPr>
    </w:lvl>
    <w:lvl w:ilvl="6" w:tplc="FFFFFFFF" w:tentative="1">
      <w:start w:val="1"/>
      <w:numFmt w:val="decimal"/>
      <w:lvlText w:val="%7."/>
      <w:lvlJc w:val="left"/>
      <w:pPr>
        <w:tabs>
          <w:tab w:val="num" w:pos="3330"/>
        </w:tabs>
        <w:ind w:left="3330" w:hanging="420"/>
      </w:pPr>
    </w:lvl>
    <w:lvl w:ilvl="7" w:tplc="FFFFFFFF" w:tentative="1">
      <w:start w:val="1"/>
      <w:numFmt w:val="lowerLetter"/>
      <w:lvlText w:val="%8)"/>
      <w:lvlJc w:val="left"/>
      <w:pPr>
        <w:tabs>
          <w:tab w:val="num" w:pos="3750"/>
        </w:tabs>
        <w:ind w:left="3750" w:hanging="420"/>
      </w:pPr>
    </w:lvl>
    <w:lvl w:ilvl="8" w:tplc="FFFFFFFF" w:tentative="1">
      <w:start w:val="1"/>
      <w:numFmt w:val="lowerRoman"/>
      <w:lvlText w:val="%9."/>
      <w:lvlJc w:val="right"/>
      <w:pPr>
        <w:tabs>
          <w:tab w:val="num" w:pos="4170"/>
        </w:tabs>
        <w:ind w:left="4170" w:hanging="420"/>
      </w:pPr>
    </w:lvl>
  </w:abstractNum>
  <w:abstractNum w:abstractNumId="1444" w15:restartNumberingAfterBreak="0">
    <w:nsid w:val="5C2B27B7"/>
    <w:multiLevelType w:val="singleLevel"/>
    <w:tmpl w:val="A1861B7C"/>
    <w:lvl w:ilvl="0">
      <w:start w:val="1"/>
      <w:numFmt w:val="decimalFullWidth"/>
      <w:lvlText w:val="（%1）"/>
      <w:lvlJc w:val="left"/>
      <w:pPr>
        <w:tabs>
          <w:tab w:val="num" w:pos="855"/>
        </w:tabs>
        <w:ind w:left="855" w:hanging="855"/>
      </w:pPr>
      <w:rPr>
        <w:rFonts w:hint="eastAsia"/>
      </w:rPr>
    </w:lvl>
  </w:abstractNum>
  <w:abstractNum w:abstractNumId="1445" w15:restartNumberingAfterBreak="0">
    <w:nsid w:val="5C3814B9"/>
    <w:multiLevelType w:val="multilevel"/>
    <w:tmpl w:val="66A08096"/>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left"/>
      <w:pPr>
        <w:tabs>
          <w:tab w:val="num" w:pos="567"/>
        </w:tabs>
        <w:ind w:left="113" w:firstLine="454"/>
      </w:pPr>
      <w:rPr>
        <w:rFonts w:hint="eastAsia"/>
        <w:b w:val="0"/>
        <w:i w:val="0"/>
        <w:sz w:val="21"/>
      </w:rPr>
    </w:lvl>
    <w:lvl w:ilvl="2">
      <w:start w:val="1"/>
      <w:numFmt w:val="lowerLetter"/>
      <w:lvlText w:val="%3."/>
      <w:lvlJc w:val="left"/>
      <w:pPr>
        <w:tabs>
          <w:tab w:val="num" w:pos="927"/>
        </w:tabs>
        <w:ind w:left="0" w:firstLine="567"/>
      </w:pPr>
      <w:rPr>
        <w:rFonts w:hint="eastAsia"/>
      </w:rPr>
    </w:lvl>
    <w:lvl w:ilvl="3">
      <w:start w:val="1"/>
      <w:numFmt w:val="lowerRoman"/>
      <w:lvlText w:val="%4."/>
      <w:lvlJc w:val="left"/>
      <w:pPr>
        <w:tabs>
          <w:tab w:val="num" w:pos="1287"/>
        </w:tabs>
        <w:ind w:left="0" w:firstLine="567"/>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1446" w15:restartNumberingAfterBreak="0">
    <w:nsid w:val="5C3F2D81"/>
    <w:multiLevelType w:val="singleLevel"/>
    <w:tmpl w:val="C0147B82"/>
    <w:lvl w:ilvl="0">
      <w:start w:val="4"/>
      <w:numFmt w:val="decimal"/>
      <w:lvlText w:val="%1．"/>
      <w:lvlJc w:val="left"/>
      <w:pPr>
        <w:tabs>
          <w:tab w:val="num" w:pos="720"/>
        </w:tabs>
        <w:ind w:left="720" w:hanging="720"/>
      </w:pPr>
      <w:rPr>
        <w:rFonts w:hint="eastAsia"/>
      </w:rPr>
    </w:lvl>
  </w:abstractNum>
  <w:abstractNum w:abstractNumId="1447" w15:restartNumberingAfterBreak="0">
    <w:nsid w:val="5C445CA8"/>
    <w:multiLevelType w:val="singleLevel"/>
    <w:tmpl w:val="DB5C0E8A"/>
    <w:lvl w:ilvl="0">
      <w:start w:val="2"/>
      <w:numFmt w:val="decimal"/>
      <w:lvlText w:val="%1、"/>
      <w:lvlJc w:val="left"/>
      <w:pPr>
        <w:tabs>
          <w:tab w:val="num" w:pos="1280"/>
        </w:tabs>
        <w:ind w:left="1280" w:hanging="720"/>
      </w:pPr>
      <w:rPr>
        <w:rFonts w:hint="eastAsia"/>
      </w:rPr>
    </w:lvl>
  </w:abstractNum>
  <w:abstractNum w:abstractNumId="1448" w15:restartNumberingAfterBreak="0">
    <w:nsid w:val="5C44796F"/>
    <w:multiLevelType w:val="singleLevel"/>
    <w:tmpl w:val="D9E83FEE"/>
    <w:lvl w:ilvl="0">
      <w:start w:val="1"/>
      <w:numFmt w:val="upperLetter"/>
      <w:lvlText w:val="%1."/>
      <w:lvlJc w:val="left"/>
      <w:pPr>
        <w:tabs>
          <w:tab w:val="num" w:pos="270"/>
        </w:tabs>
        <w:ind w:left="270" w:hanging="270"/>
      </w:pPr>
      <w:rPr>
        <w:rFonts w:hint="eastAsia"/>
      </w:rPr>
    </w:lvl>
  </w:abstractNum>
  <w:abstractNum w:abstractNumId="1449" w15:restartNumberingAfterBreak="0">
    <w:nsid w:val="5C464117"/>
    <w:multiLevelType w:val="singleLevel"/>
    <w:tmpl w:val="C5B07FAA"/>
    <w:lvl w:ilvl="0">
      <w:start w:val="1"/>
      <w:numFmt w:val="decimalEnclosedCircle"/>
      <w:lvlText w:val="%1"/>
      <w:lvlJc w:val="left"/>
      <w:pPr>
        <w:tabs>
          <w:tab w:val="num" w:pos="855"/>
        </w:tabs>
        <w:ind w:left="855" w:hanging="285"/>
      </w:pPr>
      <w:rPr>
        <w:rFonts w:hint="eastAsia"/>
      </w:rPr>
    </w:lvl>
  </w:abstractNum>
  <w:abstractNum w:abstractNumId="1450" w15:restartNumberingAfterBreak="0">
    <w:nsid w:val="5C5A3122"/>
    <w:multiLevelType w:val="multilevel"/>
    <w:tmpl w:val="595C955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51" w15:restartNumberingAfterBreak="0">
    <w:nsid w:val="5C6268E5"/>
    <w:multiLevelType w:val="singleLevel"/>
    <w:tmpl w:val="B92A069E"/>
    <w:lvl w:ilvl="0">
      <w:numFmt w:val="decimal"/>
      <w:lvlText w:val="%1."/>
      <w:lvlJc w:val="left"/>
      <w:pPr>
        <w:tabs>
          <w:tab w:val="num" w:pos="360"/>
        </w:tabs>
        <w:ind w:left="360" w:hanging="360"/>
      </w:pPr>
      <w:rPr>
        <w:rFonts w:hint="eastAsia"/>
      </w:rPr>
    </w:lvl>
  </w:abstractNum>
  <w:abstractNum w:abstractNumId="1452" w15:restartNumberingAfterBreak="0">
    <w:nsid w:val="5C712919"/>
    <w:multiLevelType w:val="hybridMultilevel"/>
    <w:tmpl w:val="D314636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53" w15:restartNumberingAfterBreak="0">
    <w:nsid w:val="5C7E08A3"/>
    <w:multiLevelType w:val="multilevel"/>
    <w:tmpl w:val="4816CDDA"/>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54" w15:restartNumberingAfterBreak="0">
    <w:nsid w:val="5C975928"/>
    <w:multiLevelType w:val="hybridMultilevel"/>
    <w:tmpl w:val="064E57B4"/>
    <w:lvl w:ilvl="0" w:tplc="FFFFFFFF">
      <w:start w:val="1"/>
      <w:numFmt w:val="decimal"/>
      <w:lvlText w:val="（%1）"/>
      <w:lvlJc w:val="left"/>
      <w:pPr>
        <w:tabs>
          <w:tab w:val="num" w:pos="1140"/>
        </w:tabs>
        <w:ind w:left="1140" w:hanging="72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455" w15:restartNumberingAfterBreak="0">
    <w:nsid w:val="5CA31641"/>
    <w:multiLevelType w:val="multilevel"/>
    <w:tmpl w:val="B42A1D14"/>
    <w:lvl w:ilvl="0">
      <w:start w:val="1"/>
      <w:numFmt w:val="decimal"/>
      <w:lvlText w:val="（9.%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56" w15:restartNumberingAfterBreak="0">
    <w:nsid w:val="5CA4377A"/>
    <w:multiLevelType w:val="singleLevel"/>
    <w:tmpl w:val="E30018A4"/>
    <w:lvl w:ilvl="0">
      <w:start w:val="1"/>
      <w:numFmt w:val="decimal"/>
      <w:lvlText w:val="%1、"/>
      <w:lvlJc w:val="left"/>
      <w:pPr>
        <w:tabs>
          <w:tab w:val="num" w:pos="960"/>
        </w:tabs>
        <w:ind w:left="960" w:hanging="420"/>
      </w:pPr>
      <w:rPr>
        <w:rFonts w:hint="eastAsia"/>
      </w:rPr>
    </w:lvl>
  </w:abstractNum>
  <w:abstractNum w:abstractNumId="1457" w15:restartNumberingAfterBreak="0">
    <w:nsid w:val="5CA44446"/>
    <w:multiLevelType w:val="hybridMultilevel"/>
    <w:tmpl w:val="0D5604E4"/>
    <w:lvl w:ilvl="0" w:tplc="FFFFFFFF">
      <w:start w:val="1"/>
      <w:numFmt w:val="chineseCountingThousand"/>
      <w:lvlText w:val="（%1）、"/>
      <w:lvlJc w:val="right"/>
      <w:pPr>
        <w:tabs>
          <w:tab w:val="num" w:pos="839"/>
        </w:tabs>
        <w:ind w:left="839" w:hanging="419"/>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58" w15:restartNumberingAfterBreak="0">
    <w:nsid w:val="5CA605CC"/>
    <w:multiLevelType w:val="hybridMultilevel"/>
    <w:tmpl w:val="06566A54"/>
    <w:lvl w:ilvl="0" w:tplc="FFFFFFFF">
      <w:start w:val="1"/>
      <w:numFmt w:val="lowerLetter"/>
      <w:lvlText w:val="（%1）"/>
      <w:lvlJc w:val="left"/>
      <w:pPr>
        <w:tabs>
          <w:tab w:val="num" w:pos="1571"/>
        </w:tabs>
        <w:ind w:left="964" w:hanging="113"/>
      </w:pPr>
      <w:rPr>
        <w:rFonts w:hint="eastAsia"/>
      </w:rPr>
    </w:lvl>
    <w:lvl w:ilvl="1" w:tplc="FFFFFFFF">
      <w:start w:val="1"/>
      <w:numFmt w:val="decimal"/>
      <w:lvlText w:val="（%2）."/>
      <w:lvlJc w:val="left"/>
      <w:pPr>
        <w:tabs>
          <w:tab w:val="num" w:pos="1498"/>
        </w:tabs>
        <w:ind w:left="1498" w:hanging="1078"/>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59" w15:restartNumberingAfterBreak="0">
    <w:nsid w:val="5CA90836"/>
    <w:multiLevelType w:val="singleLevel"/>
    <w:tmpl w:val="4A9E120E"/>
    <w:lvl w:ilvl="0">
      <w:start w:val="1"/>
      <w:numFmt w:val="decimal"/>
      <w:lvlText w:val="(%1)"/>
      <w:lvlJc w:val="left"/>
      <w:pPr>
        <w:tabs>
          <w:tab w:val="num" w:pos="375"/>
        </w:tabs>
        <w:ind w:left="375" w:hanging="375"/>
      </w:pPr>
      <w:rPr>
        <w:rFonts w:hint="eastAsia"/>
      </w:rPr>
    </w:lvl>
  </w:abstractNum>
  <w:abstractNum w:abstractNumId="1460" w15:restartNumberingAfterBreak="0">
    <w:nsid w:val="5CBB3750"/>
    <w:multiLevelType w:val="hybridMultilevel"/>
    <w:tmpl w:val="588EA35C"/>
    <w:lvl w:ilvl="0" w:tplc="FFFFFFFF">
      <w:start w:val="1"/>
      <w:numFmt w:val="decimal"/>
      <w:lvlText w:val="（%1）."/>
      <w:lvlJc w:val="left"/>
      <w:pPr>
        <w:tabs>
          <w:tab w:val="num" w:pos="4005"/>
        </w:tabs>
        <w:ind w:left="4005" w:hanging="1078"/>
      </w:pPr>
      <w:rPr>
        <w:rFonts w:hint="eastAsia"/>
      </w:rPr>
    </w:lvl>
    <w:lvl w:ilvl="1" w:tplc="FFFFFFFF" w:tentative="1">
      <w:start w:val="1"/>
      <w:numFmt w:val="lowerLetter"/>
      <w:lvlText w:val="%2)"/>
      <w:lvlJc w:val="left"/>
      <w:pPr>
        <w:tabs>
          <w:tab w:val="num" w:pos="2520"/>
        </w:tabs>
        <w:ind w:left="2520" w:hanging="420"/>
      </w:pPr>
    </w:lvl>
    <w:lvl w:ilvl="2" w:tplc="FFFFFFFF" w:tentative="1">
      <w:start w:val="1"/>
      <w:numFmt w:val="lowerRoman"/>
      <w:lvlText w:val="%3."/>
      <w:lvlJc w:val="right"/>
      <w:pPr>
        <w:tabs>
          <w:tab w:val="num" w:pos="2940"/>
        </w:tabs>
        <w:ind w:left="2940" w:hanging="420"/>
      </w:pPr>
    </w:lvl>
    <w:lvl w:ilvl="3" w:tplc="FFFFFFFF" w:tentative="1">
      <w:start w:val="1"/>
      <w:numFmt w:val="decimal"/>
      <w:lvlText w:val="%4."/>
      <w:lvlJc w:val="left"/>
      <w:pPr>
        <w:tabs>
          <w:tab w:val="num" w:pos="3360"/>
        </w:tabs>
        <w:ind w:left="3360" w:hanging="420"/>
      </w:pPr>
    </w:lvl>
    <w:lvl w:ilvl="4" w:tplc="FFFFFFFF">
      <w:start w:val="1"/>
      <w:numFmt w:val="lowerLetter"/>
      <w:lvlText w:val="%5)"/>
      <w:lvlJc w:val="left"/>
      <w:pPr>
        <w:tabs>
          <w:tab w:val="num" w:pos="3780"/>
        </w:tabs>
        <w:ind w:left="3780" w:hanging="420"/>
      </w:pPr>
    </w:lvl>
    <w:lvl w:ilvl="5" w:tplc="FFFFFFFF" w:tentative="1">
      <w:start w:val="1"/>
      <w:numFmt w:val="lowerRoman"/>
      <w:lvlText w:val="%6."/>
      <w:lvlJc w:val="right"/>
      <w:pPr>
        <w:tabs>
          <w:tab w:val="num" w:pos="4200"/>
        </w:tabs>
        <w:ind w:left="4200" w:hanging="420"/>
      </w:pPr>
    </w:lvl>
    <w:lvl w:ilvl="6" w:tplc="FFFFFFFF" w:tentative="1">
      <w:start w:val="1"/>
      <w:numFmt w:val="decimal"/>
      <w:lvlText w:val="%7."/>
      <w:lvlJc w:val="left"/>
      <w:pPr>
        <w:tabs>
          <w:tab w:val="num" w:pos="4620"/>
        </w:tabs>
        <w:ind w:left="4620" w:hanging="420"/>
      </w:pPr>
    </w:lvl>
    <w:lvl w:ilvl="7" w:tplc="FFFFFFFF" w:tentative="1">
      <w:start w:val="1"/>
      <w:numFmt w:val="lowerLetter"/>
      <w:lvlText w:val="%8)"/>
      <w:lvlJc w:val="left"/>
      <w:pPr>
        <w:tabs>
          <w:tab w:val="num" w:pos="5040"/>
        </w:tabs>
        <w:ind w:left="5040" w:hanging="420"/>
      </w:pPr>
    </w:lvl>
    <w:lvl w:ilvl="8" w:tplc="FFFFFFFF" w:tentative="1">
      <w:start w:val="1"/>
      <w:numFmt w:val="lowerRoman"/>
      <w:lvlText w:val="%9."/>
      <w:lvlJc w:val="right"/>
      <w:pPr>
        <w:tabs>
          <w:tab w:val="num" w:pos="5460"/>
        </w:tabs>
        <w:ind w:left="5460" w:hanging="420"/>
      </w:pPr>
    </w:lvl>
  </w:abstractNum>
  <w:abstractNum w:abstractNumId="1461" w15:restartNumberingAfterBreak="0">
    <w:nsid w:val="5CD82085"/>
    <w:multiLevelType w:val="singleLevel"/>
    <w:tmpl w:val="1388C7DC"/>
    <w:lvl w:ilvl="0">
      <w:start w:val="1"/>
      <w:numFmt w:val="decimal"/>
      <w:lvlText w:val="%1."/>
      <w:lvlJc w:val="left"/>
      <w:pPr>
        <w:tabs>
          <w:tab w:val="num" w:pos="336"/>
        </w:tabs>
        <w:ind w:left="336" w:hanging="336"/>
      </w:pPr>
      <w:rPr>
        <w:rFonts w:hint="default"/>
      </w:rPr>
    </w:lvl>
  </w:abstractNum>
  <w:abstractNum w:abstractNumId="1462" w15:restartNumberingAfterBreak="0">
    <w:nsid w:val="5CF620AA"/>
    <w:multiLevelType w:val="hybridMultilevel"/>
    <w:tmpl w:val="B92AFD22"/>
    <w:lvl w:ilvl="0" w:tplc="FFFFFFFF">
      <w:start w:val="1"/>
      <w:numFmt w:val="decimal"/>
      <w:lvlText w:val="〈%1〉"/>
      <w:lvlJc w:val="center"/>
      <w:pPr>
        <w:tabs>
          <w:tab w:val="num" w:pos="927"/>
        </w:tabs>
        <w:ind w:left="0" w:firstLine="567"/>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63" w15:restartNumberingAfterBreak="0">
    <w:nsid w:val="5CFB58F1"/>
    <w:multiLevelType w:val="hybridMultilevel"/>
    <w:tmpl w:val="CC1E3CD8"/>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464" w15:restartNumberingAfterBreak="0">
    <w:nsid w:val="5CFC0558"/>
    <w:multiLevelType w:val="hybridMultilevel"/>
    <w:tmpl w:val="BCCEA1A6"/>
    <w:lvl w:ilvl="0" w:tplc="FFFFFFFF">
      <w:start w:val="1"/>
      <w:numFmt w:val="decimal"/>
      <w:lvlText w:val="（%1）"/>
      <w:lvlJc w:val="left"/>
      <w:pPr>
        <w:tabs>
          <w:tab w:val="num" w:pos="720"/>
        </w:tabs>
        <w:ind w:left="720" w:hanging="720"/>
      </w:pPr>
      <w:rPr>
        <w:rFonts w:hint="default"/>
        <w:lang w:val="en-US"/>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65" w15:restartNumberingAfterBreak="0">
    <w:nsid w:val="5D013224"/>
    <w:multiLevelType w:val="singleLevel"/>
    <w:tmpl w:val="89249D9C"/>
    <w:lvl w:ilvl="0">
      <w:start w:val="1"/>
      <w:numFmt w:val="decimalFullWidth"/>
      <w:lvlText w:val="%1、"/>
      <w:lvlJc w:val="left"/>
      <w:pPr>
        <w:tabs>
          <w:tab w:val="num" w:pos="1410"/>
        </w:tabs>
        <w:ind w:left="1410" w:hanging="555"/>
      </w:pPr>
      <w:rPr>
        <w:rFonts w:hint="eastAsia"/>
      </w:rPr>
    </w:lvl>
  </w:abstractNum>
  <w:abstractNum w:abstractNumId="1466" w15:restartNumberingAfterBreak="0">
    <w:nsid w:val="5D107F78"/>
    <w:multiLevelType w:val="singleLevel"/>
    <w:tmpl w:val="E7A2B77E"/>
    <w:lvl w:ilvl="0">
      <w:start w:val="1"/>
      <w:numFmt w:val="decimalFullWidth"/>
      <w:lvlText w:val="%1．"/>
      <w:lvlJc w:val="left"/>
      <w:pPr>
        <w:tabs>
          <w:tab w:val="num" w:pos="420"/>
        </w:tabs>
        <w:ind w:left="420" w:hanging="420"/>
      </w:pPr>
      <w:rPr>
        <w:rFonts w:hint="eastAsia"/>
      </w:rPr>
    </w:lvl>
  </w:abstractNum>
  <w:abstractNum w:abstractNumId="1467" w15:restartNumberingAfterBreak="0">
    <w:nsid w:val="5D112403"/>
    <w:multiLevelType w:val="singleLevel"/>
    <w:tmpl w:val="85B0337E"/>
    <w:lvl w:ilvl="0">
      <w:start w:val="1"/>
      <w:numFmt w:val="decimalFullWidth"/>
      <w:lvlText w:val="%1．"/>
      <w:lvlJc w:val="left"/>
      <w:pPr>
        <w:tabs>
          <w:tab w:val="num" w:pos="840"/>
        </w:tabs>
        <w:ind w:left="840" w:hanging="420"/>
      </w:pPr>
      <w:rPr>
        <w:rFonts w:hint="eastAsia"/>
      </w:rPr>
    </w:lvl>
  </w:abstractNum>
  <w:abstractNum w:abstractNumId="1468" w15:restartNumberingAfterBreak="0">
    <w:nsid w:val="5D177682"/>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469" w15:restartNumberingAfterBreak="0">
    <w:nsid w:val="5D221DA7"/>
    <w:multiLevelType w:val="singleLevel"/>
    <w:tmpl w:val="6FD498AE"/>
    <w:lvl w:ilvl="0">
      <w:start w:val="1"/>
      <w:numFmt w:val="japaneseCounting"/>
      <w:lvlText w:val="第%1节"/>
      <w:lvlJc w:val="left"/>
      <w:pPr>
        <w:tabs>
          <w:tab w:val="num" w:pos="1125"/>
        </w:tabs>
        <w:ind w:left="1125" w:hanging="1125"/>
      </w:pPr>
      <w:rPr>
        <w:rFonts w:hint="eastAsia"/>
      </w:rPr>
    </w:lvl>
  </w:abstractNum>
  <w:abstractNum w:abstractNumId="1470" w15:restartNumberingAfterBreak="0">
    <w:nsid w:val="5D263FAE"/>
    <w:multiLevelType w:val="singleLevel"/>
    <w:tmpl w:val="6D0CD180"/>
    <w:lvl w:ilvl="0">
      <w:start w:val="2"/>
      <w:numFmt w:val="decimal"/>
      <w:lvlText w:val="%1、"/>
      <w:lvlJc w:val="left"/>
      <w:pPr>
        <w:tabs>
          <w:tab w:val="num" w:pos="1290"/>
        </w:tabs>
        <w:ind w:left="1290" w:hanging="720"/>
      </w:pPr>
      <w:rPr>
        <w:rFonts w:hint="eastAsia"/>
      </w:rPr>
    </w:lvl>
  </w:abstractNum>
  <w:abstractNum w:abstractNumId="1471" w15:restartNumberingAfterBreak="0">
    <w:nsid w:val="5D350799"/>
    <w:multiLevelType w:val="multilevel"/>
    <w:tmpl w:val="3A10F1CC"/>
    <w:lvl w:ilvl="0">
      <w:start w:val="1"/>
      <w:numFmt w:val="chineseCountingThousand"/>
      <w:lvlText w:val="第%1章"/>
      <w:lvlJc w:val="left"/>
      <w:pPr>
        <w:tabs>
          <w:tab w:val="num" w:pos="567"/>
        </w:tabs>
        <w:ind w:left="0" w:firstLine="284"/>
      </w:pPr>
      <w:rPr>
        <w:rFonts w:hint="eastAsia"/>
        <w:b/>
        <w:sz w:val="44"/>
        <w:szCs w:val="44"/>
      </w:rPr>
    </w:lvl>
    <w:lvl w:ilvl="1">
      <w:start w:val="1"/>
      <w:numFmt w:val="chineseCountingThousand"/>
      <w:lvlText w:val="%2"/>
      <w:lvlJc w:val="left"/>
      <w:pPr>
        <w:tabs>
          <w:tab w:val="num" w:pos="454"/>
        </w:tabs>
        <w:ind w:left="0" w:firstLine="454"/>
      </w:pPr>
      <w:rPr>
        <w:rFonts w:hint="eastAsia"/>
        <w:b/>
        <w:sz w:val="28"/>
        <w:szCs w:val="28"/>
      </w:rPr>
    </w:lvl>
    <w:lvl w:ilvl="2">
      <w:start w:val="1"/>
      <w:numFmt w:val="decimal"/>
      <w:lvlText w:val="（%3）"/>
      <w:lvlJc w:val="left"/>
      <w:pPr>
        <w:tabs>
          <w:tab w:val="num" w:pos="480"/>
        </w:tabs>
        <w:ind w:left="26" w:firstLine="454"/>
      </w:pPr>
      <w:rPr>
        <w:rFonts w:hint="eastAsia"/>
        <w:b/>
        <w:sz w:val="24"/>
        <w:szCs w:val="24"/>
      </w:rPr>
    </w:lvl>
    <w:lvl w:ilvl="3">
      <w:start w:val="1"/>
      <w:numFmt w:val="decimal"/>
      <w:lvlText w:val="（%4）"/>
      <w:lvlJc w:val="left"/>
      <w:pPr>
        <w:tabs>
          <w:tab w:val="num" w:pos="454"/>
        </w:tabs>
        <w:ind w:left="0" w:firstLine="454"/>
      </w:pPr>
      <w:rPr>
        <w:rFonts w:hint="eastAsia"/>
        <w:b w:val="0"/>
        <w:sz w:val="24"/>
        <w:szCs w:val="24"/>
      </w:rPr>
    </w:lvl>
    <w:lvl w:ilvl="4">
      <w:start w:val="1"/>
      <w:numFmt w:val="decimal"/>
      <w:lvlText w:val="%5."/>
      <w:lvlJc w:val="left"/>
      <w:pPr>
        <w:tabs>
          <w:tab w:val="num" w:pos="2730"/>
        </w:tabs>
        <w:ind w:left="2730" w:hanging="1050"/>
      </w:pPr>
      <w:rPr>
        <w:rFonts w:hint="default"/>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72" w15:restartNumberingAfterBreak="0">
    <w:nsid w:val="5D4035D7"/>
    <w:multiLevelType w:val="singleLevel"/>
    <w:tmpl w:val="7D70A5B4"/>
    <w:lvl w:ilvl="0">
      <w:start w:val="1"/>
      <w:numFmt w:val="decimalFullWidth"/>
      <w:lvlText w:val="（%1）"/>
      <w:lvlJc w:val="left"/>
      <w:pPr>
        <w:tabs>
          <w:tab w:val="num" w:pos="1050"/>
        </w:tabs>
        <w:ind w:left="1050" w:hanging="630"/>
      </w:pPr>
      <w:rPr>
        <w:rFonts w:hint="eastAsia"/>
      </w:rPr>
    </w:lvl>
  </w:abstractNum>
  <w:abstractNum w:abstractNumId="1473" w15:restartNumberingAfterBreak="0">
    <w:nsid w:val="5D461AF5"/>
    <w:multiLevelType w:val="singleLevel"/>
    <w:tmpl w:val="E654A64C"/>
    <w:lvl w:ilvl="0">
      <w:start w:val="1"/>
      <w:numFmt w:val="lowerLetter"/>
      <w:lvlText w:val="%1."/>
      <w:lvlJc w:val="left"/>
      <w:pPr>
        <w:tabs>
          <w:tab w:val="num" w:pos="360"/>
        </w:tabs>
        <w:ind w:left="0" w:firstLine="0"/>
      </w:pPr>
      <w:rPr>
        <w:rFonts w:hint="eastAsia"/>
      </w:rPr>
    </w:lvl>
  </w:abstractNum>
  <w:abstractNum w:abstractNumId="1474" w15:restartNumberingAfterBreak="0">
    <w:nsid w:val="5D4C6ABF"/>
    <w:multiLevelType w:val="hybridMultilevel"/>
    <w:tmpl w:val="97728754"/>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475" w15:restartNumberingAfterBreak="0">
    <w:nsid w:val="5D4D2075"/>
    <w:multiLevelType w:val="multilevel"/>
    <w:tmpl w:val="95D8E2FA"/>
    <w:lvl w:ilvl="0">
      <w:start w:val="1"/>
      <w:numFmt w:val="decimal"/>
      <w:lvlText w:val="3.1.%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476" w15:restartNumberingAfterBreak="0">
    <w:nsid w:val="5D542B7C"/>
    <w:multiLevelType w:val="hybridMultilevel"/>
    <w:tmpl w:val="D8689D2C"/>
    <w:lvl w:ilvl="0" w:tplc="FFFFFFFF">
      <w:start w:val="4"/>
      <w:numFmt w:val="decimal"/>
      <w:lvlText w:val="%1．"/>
      <w:lvlJc w:val="left"/>
      <w:pPr>
        <w:tabs>
          <w:tab w:val="num" w:pos="927"/>
        </w:tabs>
        <w:ind w:left="0" w:firstLine="567"/>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77" w15:restartNumberingAfterBreak="0">
    <w:nsid w:val="5D5A162D"/>
    <w:multiLevelType w:val="singleLevel"/>
    <w:tmpl w:val="E0FA988A"/>
    <w:lvl w:ilvl="0">
      <w:start w:val="1"/>
      <w:numFmt w:val="decimal"/>
      <w:lvlText w:val="%1."/>
      <w:lvlJc w:val="left"/>
      <w:pPr>
        <w:tabs>
          <w:tab w:val="num" w:pos="585"/>
        </w:tabs>
        <w:ind w:left="585" w:hanging="165"/>
      </w:pPr>
      <w:rPr>
        <w:rFonts w:hint="eastAsia"/>
      </w:rPr>
    </w:lvl>
  </w:abstractNum>
  <w:abstractNum w:abstractNumId="1478" w15:restartNumberingAfterBreak="0">
    <w:nsid w:val="5D641AB8"/>
    <w:multiLevelType w:val="hybridMultilevel"/>
    <w:tmpl w:val="BD829C56"/>
    <w:lvl w:ilvl="0" w:tplc="FFFFFFFF">
      <w:start w:val="1"/>
      <w:numFmt w:val="bullet"/>
      <w:lvlText w:val=""/>
      <w:lvlJc w:val="left"/>
      <w:pPr>
        <w:tabs>
          <w:tab w:val="num" w:pos="840"/>
        </w:tabs>
        <w:ind w:left="840" w:firstLine="510"/>
      </w:pPr>
      <w:rPr>
        <w:rFonts w:ascii="Wingdings" w:hAnsi="Wingdings" w:hint="default"/>
        <w:b w:val="0"/>
        <w:i w:val="0"/>
        <w:sz w:val="24"/>
        <w:szCs w:val="24"/>
      </w:rPr>
    </w:lvl>
    <w:lvl w:ilvl="1" w:tplc="FFFFFFFF">
      <w:start w:val="1"/>
      <w:numFmt w:val="bullet"/>
      <w:lvlText w:val=""/>
      <w:lvlJc w:val="left"/>
      <w:pPr>
        <w:tabs>
          <w:tab w:val="num" w:pos="870"/>
        </w:tabs>
        <w:ind w:left="28" w:firstLine="482"/>
      </w:pPr>
      <w:rPr>
        <w:rFonts w:ascii="Wingdings" w:hAnsi="Wingdings" w:hint="default"/>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1479" w15:restartNumberingAfterBreak="0">
    <w:nsid w:val="5D7C1653"/>
    <w:multiLevelType w:val="hybridMultilevel"/>
    <w:tmpl w:val="5BD2E8B2"/>
    <w:lvl w:ilvl="0" w:tplc="FFFFFFFF">
      <w:start w:val="1"/>
      <w:numFmt w:val="lowerLetter"/>
      <w:lvlText w:val="%1."/>
      <w:lvlJc w:val="left"/>
      <w:pPr>
        <w:tabs>
          <w:tab w:val="num" w:pos="920"/>
        </w:tabs>
        <w:ind w:left="920" w:hanging="360"/>
      </w:pPr>
      <w:rPr>
        <w:rFonts w:hint="eastAsia"/>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1480" w15:restartNumberingAfterBreak="0">
    <w:nsid w:val="5D8453A4"/>
    <w:multiLevelType w:val="hybridMultilevel"/>
    <w:tmpl w:val="88AC9518"/>
    <w:lvl w:ilvl="0" w:tplc="FFFFFFFF">
      <w:start w:val="1"/>
      <w:numFmt w:val="japaneseCounting"/>
      <w:lvlText w:val="%1、"/>
      <w:lvlJc w:val="left"/>
      <w:pPr>
        <w:tabs>
          <w:tab w:val="num" w:pos="570"/>
        </w:tabs>
        <w:ind w:left="570" w:hanging="57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81" w15:restartNumberingAfterBreak="0">
    <w:nsid w:val="5D8B5AB6"/>
    <w:multiLevelType w:val="multilevel"/>
    <w:tmpl w:val="DC38110A"/>
    <w:lvl w:ilvl="0">
      <w:start w:val="1"/>
      <w:numFmt w:val="lowerLetter"/>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82" w15:restartNumberingAfterBreak="0">
    <w:nsid w:val="5D9A326F"/>
    <w:multiLevelType w:val="hybridMultilevel"/>
    <w:tmpl w:val="F06AA5DC"/>
    <w:lvl w:ilvl="0" w:tplc="FFFFFFFF">
      <w:start w:val="1"/>
      <w:numFmt w:val="upperRoman"/>
      <w:lvlText w:val="%1."/>
      <w:lvlJc w:val="left"/>
      <w:pPr>
        <w:tabs>
          <w:tab w:val="num" w:pos="5036"/>
        </w:tabs>
        <w:ind w:left="5036" w:hanging="794"/>
      </w:pPr>
      <w:rPr>
        <w:rFonts w:hint="eastAsia"/>
      </w:rPr>
    </w:lvl>
    <w:lvl w:ilvl="1" w:tplc="FFFFFFFF" w:tentative="1">
      <w:start w:val="1"/>
      <w:numFmt w:val="lowerLetter"/>
      <w:lvlText w:val="%2)"/>
      <w:lvlJc w:val="left"/>
      <w:pPr>
        <w:tabs>
          <w:tab w:val="num" w:pos="3381"/>
        </w:tabs>
        <w:ind w:left="3381" w:hanging="420"/>
      </w:pPr>
    </w:lvl>
    <w:lvl w:ilvl="2" w:tplc="FFFFFFFF" w:tentative="1">
      <w:start w:val="1"/>
      <w:numFmt w:val="lowerRoman"/>
      <w:lvlText w:val="%3."/>
      <w:lvlJc w:val="right"/>
      <w:pPr>
        <w:tabs>
          <w:tab w:val="num" w:pos="3801"/>
        </w:tabs>
        <w:ind w:left="3801" w:hanging="420"/>
      </w:pPr>
    </w:lvl>
    <w:lvl w:ilvl="3" w:tplc="FFFFFFFF" w:tentative="1">
      <w:start w:val="1"/>
      <w:numFmt w:val="decimal"/>
      <w:lvlText w:val="%4."/>
      <w:lvlJc w:val="left"/>
      <w:pPr>
        <w:tabs>
          <w:tab w:val="num" w:pos="4221"/>
        </w:tabs>
        <w:ind w:left="4221" w:hanging="420"/>
      </w:pPr>
    </w:lvl>
    <w:lvl w:ilvl="4" w:tplc="FFFFFFFF" w:tentative="1">
      <w:start w:val="1"/>
      <w:numFmt w:val="lowerLetter"/>
      <w:lvlText w:val="%5)"/>
      <w:lvlJc w:val="left"/>
      <w:pPr>
        <w:tabs>
          <w:tab w:val="num" w:pos="4641"/>
        </w:tabs>
        <w:ind w:left="4641" w:hanging="420"/>
      </w:pPr>
    </w:lvl>
    <w:lvl w:ilvl="5" w:tplc="FFFFFFFF" w:tentative="1">
      <w:start w:val="1"/>
      <w:numFmt w:val="lowerRoman"/>
      <w:lvlText w:val="%6."/>
      <w:lvlJc w:val="right"/>
      <w:pPr>
        <w:tabs>
          <w:tab w:val="num" w:pos="5061"/>
        </w:tabs>
        <w:ind w:left="5061" w:hanging="420"/>
      </w:pPr>
    </w:lvl>
    <w:lvl w:ilvl="6" w:tplc="FFFFFFFF" w:tentative="1">
      <w:start w:val="1"/>
      <w:numFmt w:val="decimal"/>
      <w:lvlText w:val="%7."/>
      <w:lvlJc w:val="left"/>
      <w:pPr>
        <w:tabs>
          <w:tab w:val="num" w:pos="5481"/>
        </w:tabs>
        <w:ind w:left="5481" w:hanging="420"/>
      </w:pPr>
    </w:lvl>
    <w:lvl w:ilvl="7" w:tplc="FFFFFFFF" w:tentative="1">
      <w:start w:val="1"/>
      <w:numFmt w:val="lowerLetter"/>
      <w:lvlText w:val="%8)"/>
      <w:lvlJc w:val="left"/>
      <w:pPr>
        <w:tabs>
          <w:tab w:val="num" w:pos="5901"/>
        </w:tabs>
        <w:ind w:left="5901" w:hanging="420"/>
      </w:pPr>
    </w:lvl>
    <w:lvl w:ilvl="8" w:tplc="FFFFFFFF" w:tentative="1">
      <w:start w:val="1"/>
      <w:numFmt w:val="lowerRoman"/>
      <w:lvlText w:val="%9."/>
      <w:lvlJc w:val="right"/>
      <w:pPr>
        <w:tabs>
          <w:tab w:val="num" w:pos="6321"/>
        </w:tabs>
        <w:ind w:left="6321" w:hanging="420"/>
      </w:pPr>
    </w:lvl>
  </w:abstractNum>
  <w:abstractNum w:abstractNumId="1483" w15:restartNumberingAfterBreak="0">
    <w:nsid w:val="5DAA0C48"/>
    <w:multiLevelType w:val="hybridMultilevel"/>
    <w:tmpl w:val="78B2E6B2"/>
    <w:lvl w:ilvl="0" w:tplc="FFFFFFFF">
      <w:start w:val="1"/>
      <w:numFmt w:val="decimal"/>
      <w:lvlText w:val="%1、"/>
      <w:lvlJc w:val="left"/>
      <w:pPr>
        <w:tabs>
          <w:tab w:val="num" w:pos="885"/>
        </w:tabs>
        <w:ind w:left="0" w:firstLine="525"/>
      </w:pPr>
      <w:rPr>
        <w:rFonts w:ascii="宋体" w:eastAsia="宋体" w:hAnsi="Times New Roman" w:cs="Times New Roman" w:hint="eastAsia"/>
        <w:sz w:val="24"/>
        <w:szCs w:val="24"/>
      </w:rPr>
    </w:lvl>
    <w:lvl w:ilvl="1" w:tplc="FFFFFFFF">
      <w:start w:val="1"/>
      <w:numFmt w:val="japaneseCounting"/>
      <w:lvlText w:val="%2、"/>
      <w:lvlJc w:val="left"/>
      <w:pPr>
        <w:tabs>
          <w:tab w:val="num" w:pos="1140"/>
        </w:tabs>
        <w:ind w:left="1140" w:hanging="720"/>
      </w:pPr>
      <w:rPr>
        <w:rFonts w:hint="default"/>
        <w:sz w:val="28"/>
        <w:szCs w:val="28"/>
      </w:rPr>
    </w:lvl>
    <w:lvl w:ilvl="2" w:tplc="FFFFFFFF">
      <w:start w:val="1"/>
      <w:numFmt w:val="decimal"/>
      <w:lvlText w:val="%3、"/>
      <w:lvlJc w:val="left"/>
      <w:pPr>
        <w:tabs>
          <w:tab w:val="num" w:pos="851"/>
        </w:tabs>
        <w:ind w:left="1560" w:hanging="720"/>
      </w:pPr>
      <w:rPr>
        <w:rFonts w:hint="default"/>
        <w:sz w:val="30"/>
        <w:szCs w:val="30"/>
      </w:rPr>
    </w:lvl>
    <w:lvl w:ilvl="3" w:tplc="FFFFFFFF">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84" w15:restartNumberingAfterBreak="0">
    <w:nsid w:val="5DC75F9A"/>
    <w:multiLevelType w:val="singleLevel"/>
    <w:tmpl w:val="D20A6370"/>
    <w:lvl w:ilvl="0">
      <w:start w:val="1"/>
      <w:numFmt w:val="decimal"/>
      <w:lvlText w:val="（%1）"/>
      <w:lvlJc w:val="left"/>
      <w:pPr>
        <w:tabs>
          <w:tab w:val="num" w:pos="705"/>
        </w:tabs>
        <w:ind w:left="705" w:hanging="705"/>
      </w:pPr>
      <w:rPr>
        <w:rFonts w:hint="eastAsia"/>
      </w:rPr>
    </w:lvl>
  </w:abstractNum>
  <w:abstractNum w:abstractNumId="1485" w15:restartNumberingAfterBreak="0">
    <w:nsid w:val="5DDA4043"/>
    <w:multiLevelType w:val="hybridMultilevel"/>
    <w:tmpl w:val="1A0474A8"/>
    <w:lvl w:ilvl="0" w:tplc="FFFFFFFF">
      <w:start w:val="1"/>
      <w:numFmt w:val="bullet"/>
      <w:lvlText w:val=""/>
      <w:lvlJc w:val="left"/>
      <w:pPr>
        <w:tabs>
          <w:tab w:val="num" w:pos="0"/>
        </w:tabs>
        <w:ind w:left="0" w:firstLine="510"/>
      </w:pPr>
      <w:rPr>
        <w:rFonts w:ascii="Wingdings" w:hAnsi="Wingdings" w:hint="default"/>
        <w:sz w:val="28"/>
        <w:szCs w:val="28"/>
      </w:rPr>
    </w:lvl>
    <w:lvl w:ilvl="1" w:tplc="FFFFFFFF">
      <w:start w:val="1"/>
      <w:numFmt w:val="bullet"/>
      <w:lvlText w:val=""/>
      <w:lvlJc w:val="left"/>
      <w:pPr>
        <w:tabs>
          <w:tab w:val="num" w:pos="1320"/>
        </w:tabs>
        <w:ind w:left="1320" w:hanging="420"/>
      </w:pPr>
      <w:rPr>
        <w:rFonts w:ascii="Wingdings" w:hAnsi="Wingdings" w:hint="default"/>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1486" w15:restartNumberingAfterBreak="0">
    <w:nsid w:val="5DF377D3"/>
    <w:multiLevelType w:val="singleLevel"/>
    <w:tmpl w:val="58808BD0"/>
    <w:lvl w:ilvl="0">
      <w:start w:val="4"/>
      <w:numFmt w:val="decimalEnclosedCircle"/>
      <w:lvlText w:val="%1"/>
      <w:lvlJc w:val="left"/>
      <w:pPr>
        <w:tabs>
          <w:tab w:val="num" w:pos="1143"/>
        </w:tabs>
        <w:ind w:left="1143" w:hanging="570"/>
      </w:pPr>
      <w:rPr>
        <w:rFonts w:hint="eastAsia"/>
      </w:rPr>
    </w:lvl>
  </w:abstractNum>
  <w:abstractNum w:abstractNumId="1487" w15:restartNumberingAfterBreak="0">
    <w:nsid w:val="5E0C2D44"/>
    <w:multiLevelType w:val="singleLevel"/>
    <w:tmpl w:val="93B28938"/>
    <w:lvl w:ilvl="0">
      <w:start w:val="1"/>
      <w:numFmt w:val="decimal"/>
      <w:lvlText w:val="%1）"/>
      <w:lvlJc w:val="left"/>
      <w:pPr>
        <w:tabs>
          <w:tab w:val="num" w:pos="420"/>
        </w:tabs>
        <w:ind w:left="420" w:hanging="420"/>
      </w:pPr>
      <w:rPr>
        <w:rFonts w:hint="eastAsia"/>
      </w:rPr>
    </w:lvl>
  </w:abstractNum>
  <w:abstractNum w:abstractNumId="1488" w15:restartNumberingAfterBreak="0">
    <w:nsid w:val="5E1F0FA4"/>
    <w:multiLevelType w:val="singleLevel"/>
    <w:tmpl w:val="E654A64C"/>
    <w:lvl w:ilvl="0">
      <w:start w:val="1"/>
      <w:numFmt w:val="lowerLetter"/>
      <w:lvlText w:val="%1."/>
      <w:lvlJc w:val="left"/>
      <w:pPr>
        <w:tabs>
          <w:tab w:val="num" w:pos="360"/>
        </w:tabs>
        <w:ind w:left="0" w:firstLine="0"/>
      </w:pPr>
      <w:rPr>
        <w:rFonts w:hint="eastAsia"/>
      </w:rPr>
    </w:lvl>
  </w:abstractNum>
  <w:abstractNum w:abstractNumId="1489" w15:restartNumberingAfterBreak="0">
    <w:nsid w:val="5E301E38"/>
    <w:multiLevelType w:val="hybridMultilevel"/>
    <w:tmpl w:val="797AB334"/>
    <w:lvl w:ilvl="0" w:tplc="FFFFFFFF">
      <w:start w:val="1"/>
      <w:numFmt w:val="chineseCountingThousand"/>
      <w:lvlText w:val="%1．"/>
      <w:lvlJc w:val="left"/>
      <w:pPr>
        <w:tabs>
          <w:tab w:val="num" w:pos="2421"/>
        </w:tabs>
        <w:ind w:left="880" w:firstLine="821"/>
      </w:pPr>
      <w:rPr>
        <w:rFonts w:hint="eastAsia"/>
      </w:rPr>
    </w:lvl>
    <w:lvl w:ilvl="1" w:tplc="FFFFFFFF">
      <w:start w:val="1"/>
      <w:numFmt w:val="decimal"/>
      <w:lvlText w:val="%2、"/>
      <w:lvlJc w:val="left"/>
      <w:pPr>
        <w:tabs>
          <w:tab w:val="num" w:pos="1350"/>
        </w:tabs>
        <w:ind w:left="1350" w:hanging="930"/>
      </w:pPr>
      <w:rPr>
        <w:rFonts w:hint="default"/>
      </w:rPr>
    </w:lvl>
    <w:lvl w:ilvl="2" w:tplc="FFFFFFFF">
      <w:start w:val="1"/>
      <w:numFmt w:val="japaneseCounting"/>
      <w:lvlText w:val="%3、"/>
      <w:lvlJc w:val="left"/>
      <w:pPr>
        <w:tabs>
          <w:tab w:val="num" w:pos="1560"/>
        </w:tabs>
        <w:ind w:left="1560" w:hanging="720"/>
      </w:pPr>
      <w:rPr>
        <w:rFonts w:hint="eastAsia"/>
      </w:rPr>
    </w:lvl>
    <w:lvl w:ilvl="3" w:tplc="FFFFFFFF">
      <w:start w:val="1"/>
      <w:numFmt w:val="japaneseCounting"/>
      <w:lvlText w:val="第%4章、"/>
      <w:lvlJc w:val="left"/>
      <w:pPr>
        <w:tabs>
          <w:tab w:val="num" w:pos="2460"/>
        </w:tabs>
        <w:ind w:left="2460" w:hanging="1200"/>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90" w15:restartNumberingAfterBreak="0">
    <w:nsid w:val="5E454864"/>
    <w:multiLevelType w:val="singleLevel"/>
    <w:tmpl w:val="BB70629A"/>
    <w:lvl w:ilvl="0">
      <w:start w:val="1"/>
      <w:numFmt w:val="decimal"/>
      <w:lvlText w:val="%1．"/>
      <w:lvlJc w:val="left"/>
      <w:pPr>
        <w:tabs>
          <w:tab w:val="num" w:pos="720"/>
        </w:tabs>
        <w:ind w:left="720" w:hanging="720"/>
      </w:pPr>
      <w:rPr>
        <w:rFonts w:hint="eastAsia"/>
      </w:rPr>
    </w:lvl>
  </w:abstractNum>
  <w:abstractNum w:abstractNumId="1491" w15:restartNumberingAfterBreak="0">
    <w:nsid w:val="5E4A048D"/>
    <w:multiLevelType w:val="singleLevel"/>
    <w:tmpl w:val="8B6C23FE"/>
    <w:lvl w:ilvl="0">
      <w:start w:val="2"/>
      <w:numFmt w:val="decimal"/>
      <w:lvlText w:val="%1．"/>
      <w:lvlJc w:val="left"/>
      <w:pPr>
        <w:tabs>
          <w:tab w:val="num" w:pos="720"/>
        </w:tabs>
        <w:ind w:left="720" w:hanging="720"/>
      </w:pPr>
      <w:rPr>
        <w:rFonts w:hint="eastAsia"/>
      </w:rPr>
    </w:lvl>
  </w:abstractNum>
  <w:abstractNum w:abstractNumId="1492" w15:restartNumberingAfterBreak="0">
    <w:nsid w:val="5E5535CA"/>
    <w:multiLevelType w:val="singleLevel"/>
    <w:tmpl w:val="FDBA55EC"/>
    <w:lvl w:ilvl="0">
      <w:start w:val="1"/>
      <w:numFmt w:val="lowerLetter"/>
      <w:lvlText w:val="%1."/>
      <w:lvlJc w:val="left"/>
      <w:pPr>
        <w:tabs>
          <w:tab w:val="num" w:pos="360"/>
        </w:tabs>
        <w:ind w:left="0" w:firstLine="0"/>
      </w:pPr>
      <w:rPr>
        <w:rFonts w:hint="eastAsia"/>
      </w:rPr>
    </w:lvl>
  </w:abstractNum>
  <w:abstractNum w:abstractNumId="1493" w15:restartNumberingAfterBreak="0">
    <w:nsid w:val="5E5B24C6"/>
    <w:multiLevelType w:val="hybridMultilevel"/>
    <w:tmpl w:val="0AB2CE0A"/>
    <w:lvl w:ilvl="0" w:tplc="FFFFFFFF">
      <w:start w:val="1"/>
      <w:numFmt w:val="decimal"/>
      <w:lvlText w:val="5.1"/>
      <w:lvlJc w:val="right"/>
      <w:pPr>
        <w:tabs>
          <w:tab w:val="num" w:pos="1418"/>
        </w:tabs>
        <w:ind w:left="1418" w:hanging="426"/>
      </w:pPr>
      <w:rPr>
        <w:rFonts w:hint="eastAsia"/>
      </w:rPr>
    </w:lvl>
    <w:lvl w:ilvl="1" w:tplc="FFFFFFFF">
      <w:start w:val="1"/>
      <w:numFmt w:val="none"/>
      <w:lvlText w:val="5.2"/>
      <w:lvlJc w:val="right"/>
      <w:pPr>
        <w:tabs>
          <w:tab w:val="num" w:pos="1418"/>
        </w:tabs>
        <w:ind w:left="1418" w:hanging="426"/>
      </w:pPr>
      <w:rPr>
        <w:rFonts w:hint="eastAsia"/>
      </w:rPr>
    </w:lvl>
    <w:lvl w:ilvl="2" w:tplc="FFFFFFFF">
      <w:start w:val="1"/>
      <w:numFmt w:val="none"/>
      <w:lvlText w:val="5.3"/>
      <w:lvlJc w:val="right"/>
      <w:pPr>
        <w:tabs>
          <w:tab w:val="num" w:pos="1266"/>
        </w:tabs>
        <w:ind w:left="1266" w:hanging="426"/>
      </w:pPr>
      <w:rPr>
        <w:rFonts w:hint="eastAsia"/>
      </w:rPr>
    </w:lvl>
    <w:lvl w:ilvl="3" w:tplc="FFFFFFFF">
      <w:start w:val="1"/>
      <w:numFmt w:val="none"/>
      <w:lvlText w:val="5.4"/>
      <w:lvlJc w:val="right"/>
      <w:pPr>
        <w:tabs>
          <w:tab w:val="num" w:pos="1418"/>
        </w:tabs>
        <w:ind w:left="1418" w:hanging="426"/>
      </w:pPr>
      <w:rPr>
        <w:rFonts w:hint="eastAsia"/>
      </w:rPr>
    </w:lvl>
    <w:lvl w:ilvl="4" w:tplc="FFFFFFFF">
      <w:start w:val="1"/>
      <w:numFmt w:val="none"/>
      <w:lvlText w:val="6.1"/>
      <w:lvlJc w:val="right"/>
      <w:pPr>
        <w:tabs>
          <w:tab w:val="num" w:pos="1418"/>
        </w:tabs>
        <w:ind w:left="1418" w:hanging="426"/>
      </w:pPr>
      <w:rPr>
        <w:rFonts w:hint="eastAsia"/>
      </w:rPr>
    </w:lvl>
    <w:lvl w:ilvl="5" w:tplc="FFFFFFFF">
      <w:start w:val="1"/>
      <w:numFmt w:val="none"/>
      <w:lvlText w:val="6.2"/>
      <w:lvlJc w:val="right"/>
      <w:pPr>
        <w:tabs>
          <w:tab w:val="num" w:pos="1418"/>
        </w:tabs>
        <w:ind w:left="1418" w:hanging="426"/>
      </w:pPr>
      <w:rPr>
        <w:rFonts w:hint="eastAsia"/>
      </w:r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94" w15:restartNumberingAfterBreak="0">
    <w:nsid w:val="5E7A3E58"/>
    <w:multiLevelType w:val="singleLevel"/>
    <w:tmpl w:val="C8645CA4"/>
    <w:lvl w:ilvl="0">
      <w:start w:val="1"/>
      <w:numFmt w:val="decimalEnclosedCircle"/>
      <w:lvlText w:val="%1"/>
      <w:lvlJc w:val="left"/>
      <w:pPr>
        <w:tabs>
          <w:tab w:val="num" w:pos="885"/>
        </w:tabs>
        <w:ind w:left="885" w:hanging="300"/>
      </w:pPr>
      <w:rPr>
        <w:rFonts w:hint="eastAsia"/>
      </w:rPr>
    </w:lvl>
  </w:abstractNum>
  <w:abstractNum w:abstractNumId="1495" w15:restartNumberingAfterBreak="0">
    <w:nsid w:val="5E801EFD"/>
    <w:multiLevelType w:val="singleLevel"/>
    <w:tmpl w:val="78EC90E8"/>
    <w:lvl w:ilvl="0">
      <w:start w:val="1"/>
      <w:numFmt w:val="decimal"/>
      <w:lvlText w:val="(%1)"/>
      <w:lvlJc w:val="left"/>
      <w:pPr>
        <w:tabs>
          <w:tab w:val="num" w:pos="435"/>
        </w:tabs>
        <w:ind w:left="435" w:hanging="435"/>
      </w:pPr>
      <w:rPr>
        <w:rFonts w:hint="eastAsia"/>
      </w:rPr>
    </w:lvl>
  </w:abstractNum>
  <w:abstractNum w:abstractNumId="1496" w15:restartNumberingAfterBreak="0">
    <w:nsid w:val="5EB22A80"/>
    <w:multiLevelType w:val="hybridMultilevel"/>
    <w:tmpl w:val="C818E7D6"/>
    <w:lvl w:ilvl="0" w:tplc="FFFFFFFF">
      <w:start w:val="9"/>
      <w:numFmt w:val="decimal"/>
      <w:lvlText w:val="%1、"/>
      <w:lvlJc w:val="left"/>
      <w:pPr>
        <w:tabs>
          <w:tab w:val="num" w:pos="840"/>
        </w:tabs>
        <w:ind w:left="840" w:hanging="360"/>
      </w:pPr>
      <w:rPr>
        <w:rFonts w:ascii="Times New Roman" w:hint="eastAsia"/>
        <w:b/>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1497" w15:restartNumberingAfterBreak="0">
    <w:nsid w:val="5EC44748"/>
    <w:multiLevelType w:val="singleLevel"/>
    <w:tmpl w:val="CB728056"/>
    <w:lvl w:ilvl="0">
      <w:start w:val="1"/>
      <w:numFmt w:val="decimal"/>
      <w:lvlText w:val="(%1)"/>
      <w:lvlJc w:val="left"/>
      <w:pPr>
        <w:tabs>
          <w:tab w:val="num" w:pos="1035"/>
        </w:tabs>
        <w:ind w:left="1035" w:hanging="315"/>
      </w:pPr>
      <w:rPr>
        <w:rFonts w:hint="eastAsia"/>
      </w:rPr>
    </w:lvl>
  </w:abstractNum>
  <w:abstractNum w:abstractNumId="1498" w15:restartNumberingAfterBreak="0">
    <w:nsid w:val="5EEE146C"/>
    <w:multiLevelType w:val="singleLevel"/>
    <w:tmpl w:val="613EFE5E"/>
    <w:lvl w:ilvl="0">
      <w:start w:val="1"/>
      <w:numFmt w:val="decimal"/>
      <w:lvlText w:val="%1）"/>
      <w:lvlJc w:val="left"/>
      <w:pPr>
        <w:tabs>
          <w:tab w:val="num" w:pos="420"/>
        </w:tabs>
        <w:ind w:left="420" w:hanging="420"/>
      </w:pPr>
      <w:rPr>
        <w:rFonts w:hint="eastAsia"/>
      </w:rPr>
    </w:lvl>
  </w:abstractNum>
  <w:abstractNum w:abstractNumId="1499" w15:restartNumberingAfterBreak="0">
    <w:nsid w:val="5EF519EB"/>
    <w:multiLevelType w:val="hybridMultilevel"/>
    <w:tmpl w:val="0824A65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00" w15:restartNumberingAfterBreak="0">
    <w:nsid w:val="5EFA59A7"/>
    <w:multiLevelType w:val="singleLevel"/>
    <w:tmpl w:val="3FCE5758"/>
    <w:lvl w:ilvl="0">
      <w:start w:val="1"/>
      <w:numFmt w:val="decimalEnclosedCircle"/>
      <w:lvlText w:val="%1"/>
      <w:lvlJc w:val="left"/>
      <w:pPr>
        <w:tabs>
          <w:tab w:val="num" w:pos="855"/>
        </w:tabs>
        <w:ind w:left="855" w:hanging="285"/>
      </w:pPr>
      <w:rPr>
        <w:rFonts w:ascii="宋体" w:hint="eastAsia"/>
      </w:rPr>
    </w:lvl>
  </w:abstractNum>
  <w:abstractNum w:abstractNumId="1501" w15:restartNumberingAfterBreak="0">
    <w:nsid w:val="5F1C780A"/>
    <w:multiLevelType w:val="multilevel"/>
    <w:tmpl w:val="BBD6875C"/>
    <w:lvl w:ilvl="0">
      <w:start w:val="1"/>
      <w:numFmt w:val="decimalFullWidth"/>
      <w:lvlText w:val="（%1）"/>
      <w:lvlJc w:val="left"/>
      <w:pPr>
        <w:tabs>
          <w:tab w:val="num" w:pos="924"/>
        </w:tabs>
        <w:ind w:left="924" w:hanging="720"/>
      </w:pPr>
      <w:rPr>
        <w:rFonts w:hint="default"/>
      </w:rPr>
    </w:lvl>
    <w:lvl w:ilvl="1">
      <w:start w:val="1"/>
      <w:numFmt w:val="lowerLetter"/>
      <w:lvlText w:val="%2)"/>
      <w:lvlJc w:val="left"/>
      <w:pPr>
        <w:tabs>
          <w:tab w:val="num" w:pos="1044"/>
        </w:tabs>
        <w:ind w:left="1044" w:hanging="420"/>
      </w:pPr>
    </w:lvl>
    <w:lvl w:ilvl="2">
      <w:start w:val="1"/>
      <w:numFmt w:val="lowerRoman"/>
      <w:lvlText w:val="%3."/>
      <w:lvlJc w:val="right"/>
      <w:pPr>
        <w:tabs>
          <w:tab w:val="num" w:pos="1464"/>
        </w:tabs>
        <w:ind w:left="1464" w:hanging="420"/>
      </w:pPr>
    </w:lvl>
    <w:lvl w:ilvl="3">
      <w:start w:val="1"/>
      <w:numFmt w:val="decimal"/>
      <w:lvlText w:val="%4."/>
      <w:lvlJc w:val="left"/>
      <w:pPr>
        <w:tabs>
          <w:tab w:val="num" w:pos="1884"/>
        </w:tabs>
        <w:ind w:left="1884" w:hanging="420"/>
      </w:pPr>
    </w:lvl>
    <w:lvl w:ilvl="4">
      <w:start w:val="1"/>
      <w:numFmt w:val="lowerLetter"/>
      <w:lvlText w:val="%5)"/>
      <w:lvlJc w:val="left"/>
      <w:pPr>
        <w:tabs>
          <w:tab w:val="num" w:pos="2304"/>
        </w:tabs>
        <w:ind w:left="2304" w:hanging="420"/>
      </w:pPr>
    </w:lvl>
    <w:lvl w:ilvl="5">
      <w:start w:val="1"/>
      <w:numFmt w:val="lowerRoman"/>
      <w:lvlText w:val="%6."/>
      <w:lvlJc w:val="right"/>
      <w:pPr>
        <w:tabs>
          <w:tab w:val="num" w:pos="2724"/>
        </w:tabs>
        <w:ind w:left="2724" w:hanging="420"/>
      </w:pPr>
    </w:lvl>
    <w:lvl w:ilvl="6">
      <w:start w:val="1"/>
      <w:numFmt w:val="decimal"/>
      <w:lvlText w:val="%7."/>
      <w:lvlJc w:val="left"/>
      <w:pPr>
        <w:tabs>
          <w:tab w:val="num" w:pos="3144"/>
        </w:tabs>
        <w:ind w:left="3144" w:hanging="420"/>
      </w:pPr>
    </w:lvl>
    <w:lvl w:ilvl="7">
      <w:start w:val="1"/>
      <w:numFmt w:val="lowerLetter"/>
      <w:lvlText w:val="%8)"/>
      <w:lvlJc w:val="left"/>
      <w:pPr>
        <w:tabs>
          <w:tab w:val="num" w:pos="3564"/>
        </w:tabs>
        <w:ind w:left="3564" w:hanging="420"/>
      </w:pPr>
    </w:lvl>
    <w:lvl w:ilvl="8">
      <w:start w:val="1"/>
      <w:numFmt w:val="lowerRoman"/>
      <w:lvlText w:val="%9."/>
      <w:lvlJc w:val="right"/>
      <w:pPr>
        <w:tabs>
          <w:tab w:val="num" w:pos="3984"/>
        </w:tabs>
        <w:ind w:left="3984" w:hanging="420"/>
      </w:pPr>
    </w:lvl>
  </w:abstractNum>
  <w:abstractNum w:abstractNumId="1502" w15:restartNumberingAfterBreak="0">
    <w:nsid w:val="5F2278EE"/>
    <w:multiLevelType w:val="singleLevel"/>
    <w:tmpl w:val="40B6D38E"/>
    <w:lvl w:ilvl="0">
      <w:start w:val="3"/>
      <w:numFmt w:val="decimal"/>
      <w:lvlText w:val="%1、"/>
      <w:lvlJc w:val="left"/>
      <w:pPr>
        <w:tabs>
          <w:tab w:val="num" w:pos="720"/>
        </w:tabs>
        <w:ind w:left="720" w:hanging="720"/>
      </w:pPr>
      <w:rPr>
        <w:rFonts w:hint="eastAsia"/>
      </w:rPr>
    </w:lvl>
  </w:abstractNum>
  <w:abstractNum w:abstractNumId="1503" w15:restartNumberingAfterBreak="0">
    <w:nsid w:val="5F254658"/>
    <w:multiLevelType w:val="singleLevel"/>
    <w:tmpl w:val="C47A3374"/>
    <w:lvl w:ilvl="0">
      <w:start w:val="1"/>
      <w:numFmt w:val="decimal"/>
      <w:lvlText w:val="%1）"/>
      <w:lvlJc w:val="left"/>
      <w:pPr>
        <w:tabs>
          <w:tab w:val="num" w:pos="900"/>
        </w:tabs>
        <w:ind w:left="900" w:hanging="360"/>
      </w:pPr>
      <w:rPr>
        <w:rFonts w:hint="eastAsia"/>
      </w:rPr>
    </w:lvl>
  </w:abstractNum>
  <w:abstractNum w:abstractNumId="1504" w15:restartNumberingAfterBreak="0">
    <w:nsid w:val="5F38321A"/>
    <w:multiLevelType w:val="hybridMultilevel"/>
    <w:tmpl w:val="A8F2007A"/>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505" w15:restartNumberingAfterBreak="0">
    <w:nsid w:val="5F4C1F21"/>
    <w:multiLevelType w:val="hybridMultilevel"/>
    <w:tmpl w:val="19F4EC00"/>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506" w15:restartNumberingAfterBreak="0">
    <w:nsid w:val="5F4C2FB8"/>
    <w:multiLevelType w:val="singleLevel"/>
    <w:tmpl w:val="D362180E"/>
    <w:lvl w:ilvl="0">
      <w:start w:val="1"/>
      <w:numFmt w:val="decimal"/>
      <w:lvlText w:val="%1、"/>
      <w:lvlJc w:val="left"/>
      <w:pPr>
        <w:tabs>
          <w:tab w:val="num" w:pos="993"/>
        </w:tabs>
        <w:ind w:left="993" w:hanging="420"/>
      </w:pPr>
      <w:rPr>
        <w:rFonts w:hint="eastAsia"/>
      </w:rPr>
    </w:lvl>
  </w:abstractNum>
  <w:abstractNum w:abstractNumId="1507" w15:restartNumberingAfterBreak="0">
    <w:nsid w:val="5F4E0EF9"/>
    <w:multiLevelType w:val="singleLevel"/>
    <w:tmpl w:val="4AEEF38A"/>
    <w:lvl w:ilvl="0">
      <w:start w:val="1"/>
      <w:numFmt w:val="decimal"/>
      <w:lvlText w:val="%1）"/>
      <w:lvlJc w:val="left"/>
      <w:pPr>
        <w:tabs>
          <w:tab w:val="num" w:pos="945"/>
        </w:tabs>
        <w:ind w:left="945" w:hanging="480"/>
      </w:pPr>
      <w:rPr>
        <w:rFonts w:hint="eastAsia"/>
      </w:rPr>
    </w:lvl>
  </w:abstractNum>
  <w:abstractNum w:abstractNumId="1508" w15:restartNumberingAfterBreak="0">
    <w:nsid w:val="5F811749"/>
    <w:multiLevelType w:val="hybridMultilevel"/>
    <w:tmpl w:val="EB92CCF2"/>
    <w:lvl w:ilvl="0" w:tplc="FFFFFFFF">
      <w:start w:val="1"/>
      <w:numFmt w:val="decimalEnclosedCircle"/>
      <w:lvlText w:val="%1"/>
      <w:lvlJc w:val="left"/>
      <w:pPr>
        <w:tabs>
          <w:tab w:val="num" w:pos="600"/>
        </w:tabs>
        <w:ind w:left="600" w:hanging="360"/>
      </w:pPr>
      <w:rPr>
        <w:rFonts w:hint="default"/>
      </w:rPr>
    </w:lvl>
    <w:lvl w:ilvl="1" w:tplc="FFFFFFFF">
      <w:start w:val="4"/>
      <w:numFmt w:val="decimal"/>
      <w:lvlText w:val="%2、"/>
      <w:lvlJc w:val="left"/>
      <w:pPr>
        <w:tabs>
          <w:tab w:val="num" w:pos="1020"/>
        </w:tabs>
        <w:ind w:left="1020" w:hanging="360"/>
      </w:pPr>
      <w:rPr>
        <w:rFonts w:hint="default"/>
      </w:r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509" w15:restartNumberingAfterBreak="0">
    <w:nsid w:val="5F8B3406"/>
    <w:multiLevelType w:val="singleLevel"/>
    <w:tmpl w:val="1B562E28"/>
    <w:lvl w:ilvl="0">
      <w:start w:val="13"/>
      <w:numFmt w:val="japaneseCounting"/>
      <w:lvlText w:val="第%1章"/>
      <w:lvlJc w:val="left"/>
      <w:pPr>
        <w:tabs>
          <w:tab w:val="num" w:pos="1575"/>
        </w:tabs>
        <w:ind w:left="1575" w:hanging="1575"/>
      </w:pPr>
      <w:rPr>
        <w:rFonts w:hint="eastAsia"/>
      </w:rPr>
    </w:lvl>
  </w:abstractNum>
  <w:abstractNum w:abstractNumId="1510" w15:restartNumberingAfterBreak="0">
    <w:nsid w:val="5F976E0D"/>
    <w:multiLevelType w:val="singleLevel"/>
    <w:tmpl w:val="7DD84D4A"/>
    <w:lvl w:ilvl="0">
      <w:start w:val="1"/>
      <w:numFmt w:val="decimal"/>
      <w:lvlText w:val="%1."/>
      <w:lvlJc w:val="left"/>
      <w:pPr>
        <w:tabs>
          <w:tab w:val="num" w:pos="1047"/>
        </w:tabs>
        <w:ind w:left="1047" w:hanging="480"/>
      </w:pPr>
      <w:rPr>
        <w:rFonts w:hint="default"/>
      </w:rPr>
    </w:lvl>
  </w:abstractNum>
  <w:abstractNum w:abstractNumId="1511" w15:restartNumberingAfterBreak="0">
    <w:nsid w:val="5FA918DE"/>
    <w:multiLevelType w:val="singleLevel"/>
    <w:tmpl w:val="3F8AF78E"/>
    <w:lvl w:ilvl="0">
      <w:start w:val="2"/>
      <w:numFmt w:val="japaneseCounting"/>
      <w:lvlText w:val="第%1章"/>
      <w:lvlJc w:val="left"/>
      <w:pPr>
        <w:tabs>
          <w:tab w:val="num" w:pos="1950"/>
        </w:tabs>
        <w:ind w:left="1950" w:hanging="1380"/>
      </w:pPr>
      <w:rPr>
        <w:rFonts w:hint="eastAsia"/>
      </w:rPr>
    </w:lvl>
  </w:abstractNum>
  <w:abstractNum w:abstractNumId="1512" w15:restartNumberingAfterBreak="0">
    <w:nsid w:val="5FB268CA"/>
    <w:multiLevelType w:val="hybridMultilevel"/>
    <w:tmpl w:val="B18CB6AC"/>
    <w:lvl w:ilvl="0" w:tplc="FFFFFFFF">
      <w:start w:val="2"/>
      <w:numFmt w:val="decimal"/>
      <w:lvlText w:val="%1、"/>
      <w:lvlJc w:val="left"/>
      <w:pPr>
        <w:tabs>
          <w:tab w:val="num" w:pos="1560"/>
        </w:tabs>
        <w:ind w:left="1560" w:hanging="720"/>
      </w:pPr>
      <w:rPr>
        <w:rFonts w:hint="eastAsia"/>
      </w:rPr>
    </w:lvl>
    <w:lvl w:ilvl="1" w:tplc="FFFFFFFF" w:tentative="1">
      <w:start w:val="1"/>
      <w:numFmt w:val="lowerLetter"/>
      <w:lvlText w:val="%2)"/>
      <w:lvlJc w:val="left"/>
      <w:pPr>
        <w:tabs>
          <w:tab w:val="num" w:pos="1680"/>
        </w:tabs>
        <w:ind w:left="1680" w:hanging="420"/>
      </w:pPr>
    </w:lvl>
    <w:lvl w:ilvl="2" w:tplc="FFFFFFFF" w:tentative="1">
      <w:start w:val="1"/>
      <w:numFmt w:val="lowerRoman"/>
      <w:lvlText w:val="%3."/>
      <w:lvlJc w:val="right"/>
      <w:pPr>
        <w:tabs>
          <w:tab w:val="num" w:pos="2100"/>
        </w:tabs>
        <w:ind w:left="2100" w:hanging="420"/>
      </w:pPr>
    </w:lvl>
    <w:lvl w:ilvl="3" w:tplc="FFFFFFFF" w:tentative="1">
      <w:start w:val="1"/>
      <w:numFmt w:val="decimal"/>
      <w:lvlText w:val="%4."/>
      <w:lvlJc w:val="left"/>
      <w:pPr>
        <w:tabs>
          <w:tab w:val="num" w:pos="2520"/>
        </w:tabs>
        <w:ind w:left="2520" w:hanging="420"/>
      </w:pPr>
    </w:lvl>
    <w:lvl w:ilvl="4" w:tplc="FFFFFFFF" w:tentative="1">
      <w:start w:val="1"/>
      <w:numFmt w:val="lowerLetter"/>
      <w:lvlText w:val="%5)"/>
      <w:lvlJc w:val="left"/>
      <w:pPr>
        <w:tabs>
          <w:tab w:val="num" w:pos="2940"/>
        </w:tabs>
        <w:ind w:left="2940" w:hanging="420"/>
      </w:pPr>
    </w:lvl>
    <w:lvl w:ilvl="5" w:tplc="FFFFFFFF" w:tentative="1">
      <w:start w:val="1"/>
      <w:numFmt w:val="lowerRoman"/>
      <w:lvlText w:val="%6."/>
      <w:lvlJc w:val="right"/>
      <w:pPr>
        <w:tabs>
          <w:tab w:val="num" w:pos="3360"/>
        </w:tabs>
        <w:ind w:left="3360" w:hanging="420"/>
      </w:pPr>
    </w:lvl>
    <w:lvl w:ilvl="6" w:tplc="FFFFFFFF" w:tentative="1">
      <w:start w:val="1"/>
      <w:numFmt w:val="decimal"/>
      <w:lvlText w:val="%7."/>
      <w:lvlJc w:val="left"/>
      <w:pPr>
        <w:tabs>
          <w:tab w:val="num" w:pos="3780"/>
        </w:tabs>
        <w:ind w:left="3780" w:hanging="420"/>
      </w:pPr>
    </w:lvl>
    <w:lvl w:ilvl="7" w:tplc="FFFFFFFF" w:tentative="1">
      <w:start w:val="1"/>
      <w:numFmt w:val="lowerLetter"/>
      <w:lvlText w:val="%8)"/>
      <w:lvlJc w:val="left"/>
      <w:pPr>
        <w:tabs>
          <w:tab w:val="num" w:pos="4200"/>
        </w:tabs>
        <w:ind w:left="4200" w:hanging="420"/>
      </w:pPr>
    </w:lvl>
    <w:lvl w:ilvl="8" w:tplc="FFFFFFFF" w:tentative="1">
      <w:start w:val="1"/>
      <w:numFmt w:val="lowerRoman"/>
      <w:lvlText w:val="%9."/>
      <w:lvlJc w:val="right"/>
      <w:pPr>
        <w:tabs>
          <w:tab w:val="num" w:pos="4620"/>
        </w:tabs>
        <w:ind w:left="4620" w:hanging="420"/>
      </w:pPr>
    </w:lvl>
  </w:abstractNum>
  <w:abstractNum w:abstractNumId="1513" w15:restartNumberingAfterBreak="0">
    <w:nsid w:val="5FB32827"/>
    <w:multiLevelType w:val="singleLevel"/>
    <w:tmpl w:val="5832E452"/>
    <w:lvl w:ilvl="0">
      <w:start w:val="6"/>
      <w:numFmt w:val="decimal"/>
      <w:lvlText w:val="%1）"/>
      <w:lvlJc w:val="left"/>
      <w:pPr>
        <w:tabs>
          <w:tab w:val="num" w:pos="720"/>
        </w:tabs>
        <w:ind w:left="720" w:hanging="720"/>
      </w:pPr>
      <w:rPr>
        <w:rFonts w:hint="eastAsia"/>
      </w:rPr>
    </w:lvl>
  </w:abstractNum>
  <w:abstractNum w:abstractNumId="1514" w15:restartNumberingAfterBreak="0">
    <w:nsid w:val="5FB33052"/>
    <w:multiLevelType w:val="singleLevel"/>
    <w:tmpl w:val="12BAED30"/>
    <w:lvl w:ilvl="0">
      <w:start w:val="1"/>
      <w:numFmt w:val="decimal"/>
      <w:lvlText w:val="%1."/>
      <w:lvlJc w:val="left"/>
      <w:pPr>
        <w:tabs>
          <w:tab w:val="num" w:pos="720"/>
        </w:tabs>
        <w:ind w:left="720" w:hanging="240"/>
      </w:pPr>
      <w:rPr>
        <w:rFonts w:hint="eastAsia"/>
      </w:rPr>
    </w:lvl>
  </w:abstractNum>
  <w:abstractNum w:abstractNumId="1515" w15:restartNumberingAfterBreak="0">
    <w:nsid w:val="5FC13509"/>
    <w:multiLevelType w:val="singleLevel"/>
    <w:tmpl w:val="E654A64C"/>
    <w:lvl w:ilvl="0">
      <w:start w:val="1"/>
      <w:numFmt w:val="lowerLetter"/>
      <w:lvlText w:val="%1."/>
      <w:lvlJc w:val="left"/>
      <w:pPr>
        <w:tabs>
          <w:tab w:val="num" w:pos="360"/>
        </w:tabs>
        <w:ind w:left="0" w:firstLine="0"/>
      </w:pPr>
      <w:rPr>
        <w:rFonts w:hint="eastAsia"/>
      </w:rPr>
    </w:lvl>
  </w:abstractNum>
  <w:abstractNum w:abstractNumId="1516" w15:restartNumberingAfterBreak="0">
    <w:nsid w:val="5FC42CE0"/>
    <w:multiLevelType w:val="singleLevel"/>
    <w:tmpl w:val="6C14B2C0"/>
    <w:lvl w:ilvl="0">
      <w:start w:val="1"/>
      <w:numFmt w:val="decimal"/>
      <w:lvlText w:val="%1．"/>
      <w:lvlJc w:val="left"/>
      <w:pPr>
        <w:tabs>
          <w:tab w:val="num" w:pos="0"/>
        </w:tabs>
        <w:ind w:left="0" w:firstLine="510"/>
      </w:pPr>
      <w:rPr>
        <w:rFonts w:hint="eastAsia"/>
      </w:rPr>
    </w:lvl>
  </w:abstractNum>
  <w:abstractNum w:abstractNumId="1517" w15:restartNumberingAfterBreak="0">
    <w:nsid w:val="5FE06BA3"/>
    <w:multiLevelType w:val="hybridMultilevel"/>
    <w:tmpl w:val="529EEC30"/>
    <w:lvl w:ilvl="0" w:tplc="FFFFFFFF">
      <w:start w:val="3"/>
      <w:numFmt w:val="decimal"/>
      <w:lvlText w:val="%1、"/>
      <w:lvlJc w:val="left"/>
      <w:pPr>
        <w:tabs>
          <w:tab w:val="num" w:pos="840"/>
        </w:tabs>
        <w:ind w:left="840" w:hanging="360"/>
      </w:pPr>
      <w:rPr>
        <w:rFonts w:ascii="Times New Roman" w:hint="eastAsia"/>
        <w:b/>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1518" w15:restartNumberingAfterBreak="0">
    <w:nsid w:val="602C3348"/>
    <w:multiLevelType w:val="singleLevel"/>
    <w:tmpl w:val="1AF21448"/>
    <w:lvl w:ilvl="0">
      <w:start w:val="5"/>
      <w:numFmt w:val="decimal"/>
      <w:lvlText w:val="%1."/>
      <w:legacy w:legacy="1" w:legacySpace="0" w:legacyIndent="300"/>
      <w:lvlJc w:val="left"/>
      <w:pPr>
        <w:ind w:left="855" w:hanging="300"/>
      </w:pPr>
      <w:rPr>
        <w:rFonts w:ascii="宋体" w:eastAsia="宋体" w:hint="eastAsia"/>
        <w:b w:val="0"/>
        <w:i w:val="0"/>
        <w:sz w:val="24"/>
        <w:u w:val="none"/>
      </w:rPr>
    </w:lvl>
  </w:abstractNum>
  <w:abstractNum w:abstractNumId="1519" w15:restartNumberingAfterBreak="0">
    <w:nsid w:val="6030628A"/>
    <w:multiLevelType w:val="hybridMultilevel"/>
    <w:tmpl w:val="5FD26CC4"/>
    <w:lvl w:ilvl="0" w:tplc="FFFFFFFF">
      <w:start w:val="1"/>
      <w:numFmt w:val="decimalEnclosedCircle"/>
      <w:lvlText w:val="%1"/>
      <w:lvlJc w:val="left"/>
      <w:pPr>
        <w:tabs>
          <w:tab w:val="num" w:pos="600"/>
        </w:tabs>
        <w:ind w:left="600" w:hanging="360"/>
      </w:pPr>
      <w:rPr>
        <w:rFonts w:hint="default"/>
      </w:rPr>
    </w:lvl>
    <w:lvl w:ilvl="1" w:tplc="FFFFFFFF">
      <w:start w:val="1"/>
      <w:numFmt w:val="japaneseCounting"/>
      <w:lvlText w:val="（%2）"/>
      <w:lvlJc w:val="left"/>
      <w:pPr>
        <w:tabs>
          <w:tab w:val="num" w:pos="1440"/>
        </w:tabs>
        <w:ind w:left="1440" w:hanging="720"/>
      </w:pPr>
      <w:rPr>
        <w:rFonts w:hint="default"/>
      </w:rPr>
    </w:lvl>
    <w:lvl w:ilvl="2" w:tplc="FFFFFFFF">
      <w:start w:val="1"/>
      <w:numFmt w:val="decimal"/>
      <w:lvlText w:val="%3、"/>
      <w:lvlJc w:val="left"/>
      <w:pPr>
        <w:tabs>
          <w:tab w:val="num" w:pos="1800"/>
        </w:tabs>
        <w:ind w:left="1800" w:hanging="720"/>
      </w:pPr>
      <w:rPr>
        <w:rFonts w:hint="eastAsia"/>
      </w:r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520" w15:restartNumberingAfterBreak="0">
    <w:nsid w:val="60417835"/>
    <w:multiLevelType w:val="singleLevel"/>
    <w:tmpl w:val="8C201D22"/>
    <w:lvl w:ilvl="0">
      <w:start w:val="1"/>
      <w:numFmt w:val="lowerLetter"/>
      <w:lvlText w:val="%1."/>
      <w:lvlJc w:val="left"/>
      <w:pPr>
        <w:tabs>
          <w:tab w:val="num" w:pos="960"/>
        </w:tabs>
        <w:ind w:left="960" w:hanging="300"/>
      </w:pPr>
      <w:rPr>
        <w:rFonts w:hint="default"/>
      </w:rPr>
    </w:lvl>
  </w:abstractNum>
  <w:abstractNum w:abstractNumId="1521" w15:restartNumberingAfterBreak="0">
    <w:nsid w:val="60461733"/>
    <w:multiLevelType w:val="hybridMultilevel"/>
    <w:tmpl w:val="8D766C8A"/>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1522" w15:restartNumberingAfterBreak="0">
    <w:nsid w:val="60487309"/>
    <w:multiLevelType w:val="hybridMultilevel"/>
    <w:tmpl w:val="E8C44088"/>
    <w:lvl w:ilvl="0" w:tplc="FFFFFFFF">
      <w:start w:val="1"/>
      <w:numFmt w:val="decimal"/>
      <w:lvlText w:val="2.%1"/>
      <w:lvlJc w:val="right"/>
      <w:pPr>
        <w:tabs>
          <w:tab w:val="num" w:pos="1407"/>
        </w:tabs>
        <w:ind w:left="1407" w:hanging="420"/>
      </w:pPr>
      <w:rPr>
        <w:rFonts w:hint="eastAsia"/>
      </w:rPr>
    </w:lvl>
    <w:lvl w:ilvl="1" w:tplc="FFFFFFFF">
      <w:start w:val="1"/>
      <w:numFmt w:val="decimal"/>
      <w:lvlText w:val="2.%2"/>
      <w:lvlJc w:val="righ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23" w15:restartNumberingAfterBreak="0">
    <w:nsid w:val="606C5F03"/>
    <w:multiLevelType w:val="hybridMultilevel"/>
    <w:tmpl w:val="10D400B4"/>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524" w15:restartNumberingAfterBreak="0">
    <w:nsid w:val="6077000B"/>
    <w:multiLevelType w:val="singleLevel"/>
    <w:tmpl w:val="B9A6A818"/>
    <w:lvl w:ilvl="0">
      <w:start w:val="1"/>
      <w:numFmt w:val="decimal"/>
      <w:lvlText w:val="（%1）"/>
      <w:lvlJc w:val="left"/>
      <w:pPr>
        <w:tabs>
          <w:tab w:val="num" w:pos="705"/>
        </w:tabs>
        <w:ind w:left="705" w:hanging="705"/>
      </w:pPr>
      <w:rPr>
        <w:rFonts w:hint="eastAsia"/>
      </w:rPr>
    </w:lvl>
  </w:abstractNum>
  <w:abstractNum w:abstractNumId="1525" w15:restartNumberingAfterBreak="0">
    <w:nsid w:val="60AC7040"/>
    <w:multiLevelType w:val="singleLevel"/>
    <w:tmpl w:val="18D04CB6"/>
    <w:lvl w:ilvl="0">
      <w:start w:val="9"/>
      <w:numFmt w:val="decimal"/>
      <w:lvlText w:val="%1、"/>
      <w:lvlJc w:val="left"/>
      <w:pPr>
        <w:tabs>
          <w:tab w:val="num" w:pos="360"/>
        </w:tabs>
        <w:ind w:left="360" w:hanging="360"/>
      </w:pPr>
      <w:rPr>
        <w:rFonts w:hint="eastAsia"/>
      </w:rPr>
    </w:lvl>
  </w:abstractNum>
  <w:abstractNum w:abstractNumId="1526" w15:restartNumberingAfterBreak="0">
    <w:nsid w:val="60AF7431"/>
    <w:multiLevelType w:val="multilevel"/>
    <w:tmpl w:val="05281284"/>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lowerLetter"/>
      <w:lvlText w:val="%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27" w15:restartNumberingAfterBreak="0">
    <w:nsid w:val="60B42D06"/>
    <w:multiLevelType w:val="singleLevel"/>
    <w:tmpl w:val="E59AD844"/>
    <w:lvl w:ilvl="0">
      <w:start w:val="2"/>
      <w:numFmt w:val="japaneseCounting"/>
      <w:lvlText w:val="第%1节"/>
      <w:lvlJc w:val="left"/>
      <w:pPr>
        <w:tabs>
          <w:tab w:val="num" w:pos="1260"/>
        </w:tabs>
        <w:ind w:left="1260" w:hanging="1260"/>
      </w:pPr>
      <w:rPr>
        <w:rFonts w:hint="eastAsia"/>
      </w:rPr>
    </w:lvl>
  </w:abstractNum>
  <w:abstractNum w:abstractNumId="1528" w15:restartNumberingAfterBreak="0">
    <w:nsid w:val="60B554DC"/>
    <w:multiLevelType w:val="singleLevel"/>
    <w:tmpl w:val="759A352E"/>
    <w:lvl w:ilvl="0">
      <w:start w:val="1"/>
      <w:numFmt w:val="decimal"/>
      <w:lvlText w:val="%1."/>
      <w:lvlJc w:val="left"/>
      <w:pPr>
        <w:tabs>
          <w:tab w:val="num" w:pos="390"/>
        </w:tabs>
        <w:ind w:left="390" w:hanging="390"/>
      </w:pPr>
      <w:rPr>
        <w:rFonts w:hint="eastAsia"/>
      </w:rPr>
    </w:lvl>
  </w:abstractNum>
  <w:abstractNum w:abstractNumId="1529" w15:restartNumberingAfterBreak="0">
    <w:nsid w:val="60B66629"/>
    <w:multiLevelType w:val="singleLevel"/>
    <w:tmpl w:val="E3585FDA"/>
    <w:lvl w:ilvl="0">
      <w:start w:val="1"/>
      <w:numFmt w:val="japaneseCounting"/>
      <w:lvlText w:val="（%1）"/>
      <w:lvlJc w:val="left"/>
      <w:pPr>
        <w:tabs>
          <w:tab w:val="num" w:pos="1410"/>
        </w:tabs>
        <w:ind w:left="1410" w:hanging="855"/>
      </w:pPr>
      <w:rPr>
        <w:rFonts w:hint="eastAsia"/>
      </w:rPr>
    </w:lvl>
  </w:abstractNum>
  <w:abstractNum w:abstractNumId="1530" w15:restartNumberingAfterBreak="0">
    <w:nsid w:val="60C067DF"/>
    <w:multiLevelType w:val="singleLevel"/>
    <w:tmpl w:val="211CAB86"/>
    <w:lvl w:ilvl="0">
      <w:start w:val="1"/>
      <w:numFmt w:val="decimal"/>
      <w:lvlText w:val="&lt;%1&gt;"/>
      <w:lvlJc w:val="left"/>
      <w:pPr>
        <w:tabs>
          <w:tab w:val="num" w:pos="465"/>
        </w:tabs>
        <w:ind w:left="465" w:hanging="465"/>
      </w:pPr>
      <w:rPr>
        <w:rFonts w:hint="default"/>
      </w:rPr>
    </w:lvl>
  </w:abstractNum>
  <w:abstractNum w:abstractNumId="1531" w15:restartNumberingAfterBreak="0">
    <w:nsid w:val="60E61A81"/>
    <w:multiLevelType w:val="hybridMultilevel"/>
    <w:tmpl w:val="6BCE32D2"/>
    <w:lvl w:ilvl="0" w:tplc="FFFFFFFF">
      <w:start w:val="1"/>
      <w:numFmt w:val="decimal"/>
      <w:lvlText w:val="%1）"/>
      <w:lvlJc w:val="left"/>
      <w:pPr>
        <w:tabs>
          <w:tab w:val="num" w:pos="855"/>
        </w:tabs>
        <w:ind w:left="855" w:hanging="360"/>
      </w:pPr>
      <w:rPr>
        <w:rFonts w:hint="eastAsia"/>
      </w:rPr>
    </w:lvl>
    <w:lvl w:ilvl="1" w:tplc="FFFFFFFF" w:tentative="1">
      <w:start w:val="1"/>
      <w:numFmt w:val="lowerLetter"/>
      <w:lvlText w:val="%2)"/>
      <w:lvlJc w:val="left"/>
      <w:pPr>
        <w:tabs>
          <w:tab w:val="num" w:pos="1335"/>
        </w:tabs>
        <w:ind w:left="1335" w:hanging="420"/>
      </w:pPr>
    </w:lvl>
    <w:lvl w:ilvl="2" w:tplc="FFFFFFFF" w:tentative="1">
      <w:start w:val="1"/>
      <w:numFmt w:val="lowerRoman"/>
      <w:lvlText w:val="%3."/>
      <w:lvlJc w:val="right"/>
      <w:pPr>
        <w:tabs>
          <w:tab w:val="num" w:pos="1755"/>
        </w:tabs>
        <w:ind w:left="1755" w:hanging="420"/>
      </w:pPr>
    </w:lvl>
    <w:lvl w:ilvl="3" w:tplc="FFFFFFFF" w:tentative="1">
      <w:start w:val="1"/>
      <w:numFmt w:val="decimal"/>
      <w:lvlText w:val="%4."/>
      <w:lvlJc w:val="left"/>
      <w:pPr>
        <w:tabs>
          <w:tab w:val="num" w:pos="2175"/>
        </w:tabs>
        <w:ind w:left="2175" w:hanging="420"/>
      </w:pPr>
    </w:lvl>
    <w:lvl w:ilvl="4" w:tplc="FFFFFFFF" w:tentative="1">
      <w:start w:val="1"/>
      <w:numFmt w:val="lowerLetter"/>
      <w:lvlText w:val="%5)"/>
      <w:lvlJc w:val="left"/>
      <w:pPr>
        <w:tabs>
          <w:tab w:val="num" w:pos="2595"/>
        </w:tabs>
        <w:ind w:left="2595" w:hanging="420"/>
      </w:pPr>
    </w:lvl>
    <w:lvl w:ilvl="5" w:tplc="FFFFFFFF" w:tentative="1">
      <w:start w:val="1"/>
      <w:numFmt w:val="lowerRoman"/>
      <w:lvlText w:val="%6."/>
      <w:lvlJc w:val="right"/>
      <w:pPr>
        <w:tabs>
          <w:tab w:val="num" w:pos="3015"/>
        </w:tabs>
        <w:ind w:left="3015" w:hanging="420"/>
      </w:pPr>
    </w:lvl>
    <w:lvl w:ilvl="6" w:tplc="FFFFFFFF" w:tentative="1">
      <w:start w:val="1"/>
      <w:numFmt w:val="decimal"/>
      <w:lvlText w:val="%7."/>
      <w:lvlJc w:val="left"/>
      <w:pPr>
        <w:tabs>
          <w:tab w:val="num" w:pos="3435"/>
        </w:tabs>
        <w:ind w:left="3435" w:hanging="420"/>
      </w:pPr>
    </w:lvl>
    <w:lvl w:ilvl="7" w:tplc="FFFFFFFF" w:tentative="1">
      <w:start w:val="1"/>
      <w:numFmt w:val="lowerLetter"/>
      <w:lvlText w:val="%8)"/>
      <w:lvlJc w:val="left"/>
      <w:pPr>
        <w:tabs>
          <w:tab w:val="num" w:pos="3855"/>
        </w:tabs>
        <w:ind w:left="3855" w:hanging="420"/>
      </w:pPr>
    </w:lvl>
    <w:lvl w:ilvl="8" w:tplc="FFFFFFFF" w:tentative="1">
      <w:start w:val="1"/>
      <w:numFmt w:val="lowerRoman"/>
      <w:lvlText w:val="%9."/>
      <w:lvlJc w:val="right"/>
      <w:pPr>
        <w:tabs>
          <w:tab w:val="num" w:pos="4275"/>
        </w:tabs>
        <w:ind w:left="4275" w:hanging="420"/>
      </w:pPr>
    </w:lvl>
  </w:abstractNum>
  <w:abstractNum w:abstractNumId="1532" w15:restartNumberingAfterBreak="0">
    <w:nsid w:val="60E800F0"/>
    <w:multiLevelType w:val="singleLevel"/>
    <w:tmpl w:val="307C5806"/>
    <w:lvl w:ilvl="0">
      <w:start w:val="4"/>
      <w:numFmt w:val="decimalEnclosedCircle"/>
      <w:lvlText w:val="%1"/>
      <w:lvlJc w:val="left"/>
      <w:pPr>
        <w:tabs>
          <w:tab w:val="num" w:pos="930"/>
        </w:tabs>
        <w:ind w:left="930" w:hanging="360"/>
      </w:pPr>
      <w:rPr>
        <w:rFonts w:hint="eastAsia"/>
      </w:rPr>
    </w:lvl>
  </w:abstractNum>
  <w:abstractNum w:abstractNumId="1533" w15:restartNumberingAfterBreak="0">
    <w:nsid w:val="60F31735"/>
    <w:multiLevelType w:val="singleLevel"/>
    <w:tmpl w:val="0988EA2C"/>
    <w:lvl w:ilvl="0">
      <w:start w:val="1"/>
      <w:numFmt w:val="decimalEnclosedCircle"/>
      <w:lvlText w:val="%1"/>
      <w:lvlJc w:val="left"/>
      <w:pPr>
        <w:tabs>
          <w:tab w:val="num" w:pos="1140"/>
        </w:tabs>
        <w:ind w:left="1140" w:hanging="570"/>
      </w:pPr>
      <w:rPr>
        <w:rFonts w:ascii="宋体" w:hint="eastAsia"/>
      </w:rPr>
    </w:lvl>
  </w:abstractNum>
  <w:abstractNum w:abstractNumId="1534" w15:restartNumberingAfterBreak="0">
    <w:nsid w:val="610672C2"/>
    <w:multiLevelType w:val="hybridMultilevel"/>
    <w:tmpl w:val="2BE6624E"/>
    <w:lvl w:ilvl="0" w:tplc="FFFFFFFF">
      <w:start w:val="3"/>
      <w:numFmt w:val="japaneseCounting"/>
      <w:lvlText w:val="第%1章"/>
      <w:lvlJc w:val="left"/>
      <w:pPr>
        <w:tabs>
          <w:tab w:val="num" w:pos="1455"/>
        </w:tabs>
        <w:ind w:left="1455" w:hanging="1455"/>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35" w15:restartNumberingAfterBreak="0">
    <w:nsid w:val="610B35C1"/>
    <w:multiLevelType w:val="singleLevel"/>
    <w:tmpl w:val="04090011"/>
    <w:lvl w:ilvl="0">
      <w:start w:val="1"/>
      <w:numFmt w:val="decimal"/>
      <w:lvlText w:val="%1)"/>
      <w:legacy w:legacy="1" w:legacySpace="0" w:legacyIndent="425"/>
      <w:lvlJc w:val="left"/>
      <w:pPr>
        <w:ind w:left="425" w:hanging="425"/>
      </w:pPr>
    </w:lvl>
  </w:abstractNum>
  <w:abstractNum w:abstractNumId="1536" w15:restartNumberingAfterBreak="0">
    <w:nsid w:val="610F3530"/>
    <w:multiLevelType w:val="singleLevel"/>
    <w:tmpl w:val="67B4F658"/>
    <w:lvl w:ilvl="0">
      <w:start w:val="1"/>
      <w:numFmt w:val="decimalEnclosedCircle"/>
      <w:lvlText w:val="%1"/>
      <w:lvlJc w:val="left"/>
      <w:pPr>
        <w:tabs>
          <w:tab w:val="num" w:pos="1143"/>
        </w:tabs>
        <w:ind w:left="1143" w:hanging="570"/>
      </w:pPr>
      <w:rPr>
        <w:rFonts w:ascii="宋体" w:hint="eastAsia"/>
      </w:rPr>
    </w:lvl>
  </w:abstractNum>
  <w:abstractNum w:abstractNumId="1537" w15:restartNumberingAfterBreak="0">
    <w:nsid w:val="611236A6"/>
    <w:multiLevelType w:val="multilevel"/>
    <w:tmpl w:val="6A3AA1C4"/>
    <w:lvl w:ilvl="0">
      <w:start w:val="3"/>
      <w:numFmt w:val="decimal"/>
      <w:lvlText w:val="%1"/>
      <w:lvlJc w:val="left"/>
      <w:pPr>
        <w:tabs>
          <w:tab w:val="num" w:pos="510"/>
        </w:tabs>
        <w:ind w:left="510" w:hanging="510"/>
      </w:pPr>
      <w:rPr>
        <w:rFonts w:hint="eastAsia"/>
      </w:rPr>
    </w:lvl>
    <w:lvl w:ilvl="1">
      <w:start w:val="1"/>
      <w:numFmt w:val="decimal"/>
      <w:lvlText w:val="%1-%2"/>
      <w:lvlJc w:val="left"/>
      <w:pPr>
        <w:tabs>
          <w:tab w:val="num" w:pos="1230"/>
        </w:tabs>
        <w:ind w:left="1230" w:hanging="510"/>
      </w:pPr>
      <w:rPr>
        <w:rFonts w:hint="eastAsia"/>
      </w:rPr>
    </w:lvl>
    <w:lvl w:ilvl="2">
      <w:start w:val="1"/>
      <w:numFmt w:val="decimal"/>
      <w:lvlText w:val="%1-%2.%3"/>
      <w:lvlJc w:val="left"/>
      <w:pPr>
        <w:tabs>
          <w:tab w:val="num" w:pos="1950"/>
        </w:tabs>
        <w:ind w:left="1950" w:hanging="510"/>
      </w:pPr>
      <w:rPr>
        <w:rFonts w:hint="eastAsia"/>
      </w:rPr>
    </w:lvl>
    <w:lvl w:ilvl="3">
      <w:start w:val="1"/>
      <w:numFmt w:val="decimal"/>
      <w:lvlText w:val="%1-%2.%3.%4"/>
      <w:lvlJc w:val="left"/>
      <w:pPr>
        <w:tabs>
          <w:tab w:val="num" w:pos="2670"/>
        </w:tabs>
        <w:ind w:left="2670" w:hanging="510"/>
      </w:pPr>
      <w:rPr>
        <w:rFonts w:hint="eastAsia"/>
      </w:rPr>
    </w:lvl>
    <w:lvl w:ilvl="4">
      <w:start w:val="1"/>
      <w:numFmt w:val="decimal"/>
      <w:lvlText w:val="%1-%2.%3.%4.%5"/>
      <w:lvlJc w:val="left"/>
      <w:pPr>
        <w:tabs>
          <w:tab w:val="num" w:pos="3390"/>
        </w:tabs>
        <w:ind w:left="3390" w:hanging="510"/>
      </w:pPr>
      <w:rPr>
        <w:rFonts w:hint="eastAsia"/>
      </w:rPr>
    </w:lvl>
    <w:lvl w:ilvl="5">
      <w:start w:val="1"/>
      <w:numFmt w:val="decimal"/>
      <w:lvlText w:val="%1-%2.%3.%4.%5.%6"/>
      <w:lvlJc w:val="left"/>
      <w:pPr>
        <w:tabs>
          <w:tab w:val="num" w:pos="4110"/>
        </w:tabs>
        <w:ind w:left="4110" w:hanging="510"/>
      </w:pPr>
      <w:rPr>
        <w:rFonts w:hint="eastAsia"/>
      </w:rPr>
    </w:lvl>
    <w:lvl w:ilvl="6">
      <w:start w:val="1"/>
      <w:numFmt w:val="decimal"/>
      <w:lvlText w:val="%1-%2.%3.%4.%5.%6.%7"/>
      <w:lvlJc w:val="left"/>
      <w:pPr>
        <w:tabs>
          <w:tab w:val="num" w:pos="4830"/>
        </w:tabs>
        <w:ind w:left="4830" w:hanging="510"/>
      </w:pPr>
      <w:rPr>
        <w:rFonts w:hint="eastAsia"/>
      </w:rPr>
    </w:lvl>
    <w:lvl w:ilvl="7">
      <w:start w:val="1"/>
      <w:numFmt w:val="decimal"/>
      <w:lvlText w:val="%1-%2.%3.%4.%5.%6.%7.%8"/>
      <w:lvlJc w:val="left"/>
      <w:pPr>
        <w:tabs>
          <w:tab w:val="num" w:pos="5550"/>
        </w:tabs>
        <w:ind w:left="5550" w:hanging="510"/>
      </w:pPr>
      <w:rPr>
        <w:rFonts w:hint="eastAsia"/>
      </w:rPr>
    </w:lvl>
    <w:lvl w:ilvl="8">
      <w:start w:val="1"/>
      <w:numFmt w:val="decimal"/>
      <w:lvlText w:val="%1-%2.%3.%4.%5.%6.%7.%8.%9"/>
      <w:lvlJc w:val="left"/>
      <w:pPr>
        <w:tabs>
          <w:tab w:val="num" w:pos="6270"/>
        </w:tabs>
        <w:ind w:left="6270" w:hanging="510"/>
      </w:pPr>
      <w:rPr>
        <w:rFonts w:hint="eastAsia"/>
      </w:rPr>
    </w:lvl>
  </w:abstractNum>
  <w:abstractNum w:abstractNumId="1538" w15:restartNumberingAfterBreak="0">
    <w:nsid w:val="61303C67"/>
    <w:multiLevelType w:val="singleLevel"/>
    <w:tmpl w:val="F3302442"/>
    <w:lvl w:ilvl="0">
      <w:start w:val="1"/>
      <w:numFmt w:val="decimal"/>
      <w:lvlText w:val="%1、"/>
      <w:lvlJc w:val="left"/>
      <w:pPr>
        <w:tabs>
          <w:tab w:val="num" w:pos="960"/>
        </w:tabs>
        <w:ind w:left="960" w:hanging="480"/>
      </w:pPr>
      <w:rPr>
        <w:rFonts w:hint="eastAsia"/>
      </w:rPr>
    </w:lvl>
  </w:abstractNum>
  <w:abstractNum w:abstractNumId="1539" w15:restartNumberingAfterBreak="0">
    <w:nsid w:val="613575D2"/>
    <w:multiLevelType w:val="singleLevel"/>
    <w:tmpl w:val="37E6E3CE"/>
    <w:lvl w:ilvl="0">
      <w:start w:val="1"/>
      <w:numFmt w:val="decimal"/>
      <w:lvlText w:val="%1．"/>
      <w:lvlJc w:val="left"/>
      <w:pPr>
        <w:tabs>
          <w:tab w:val="num" w:pos="720"/>
        </w:tabs>
        <w:ind w:left="720" w:hanging="720"/>
      </w:pPr>
      <w:rPr>
        <w:rFonts w:hint="eastAsia"/>
      </w:rPr>
    </w:lvl>
  </w:abstractNum>
  <w:abstractNum w:abstractNumId="1540" w15:restartNumberingAfterBreak="0">
    <w:nsid w:val="613F7CEA"/>
    <w:multiLevelType w:val="singleLevel"/>
    <w:tmpl w:val="E22C745A"/>
    <w:lvl w:ilvl="0">
      <w:start w:val="4"/>
      <w:numFmt w:val="decimal"/>
      <w:lvlText w:val="%1．"/>
      <w:lvlJc w:val="left"/>
      <w:pPr>
        <w:tabs>
          <w:tab w:val="num" w:pos="720"/>
        </w:tabs>
        <w:ind w:left="720" w:hanging="720"/>
      </w:pPr>
      <w:rPr>
        <w:rFonts w:hint="eastAsia"/>
        <w:b w:val="0"/>
      </w:rPr>
    </w:lvl>
  </w:abstractNum>
  <w:abstractNum w:abstractNumId="1541" w15:restartNumberingAfterBreak="0">
    <w:nsid w:val="616D4AE5"/>
    <w:multiLevelType w:val="singleLevel"/>
    <w:tmpl w:val="519C5942"/>
    <w:lvl w:ilvl="0">
      <w:start w:val="21"/>
      <w:numFmt w:val="decimal"/>
      <w:lvlText w:val="%1."/>
      <w:lvlJc w:val="left"/>
      <w:pPr>
        <w:tabs>
          <w:tab w:val="num" w:pos="425"/>
        </w:tabs>
        <w:ind w:left="425" w:hanging="425"/>
      </w:pPr>
      <w:rPr>
        <w:rFonts w:hint="eastAsia"/>
      </w:rPr>
    </w:lvl>
  </w:abstractNum>
  <w:abstractNum w:abstractNumId="1542" w15:restartNumberingAfterBreak="0">
    <w:nsid w:val="617E6C1A"/>
    <w:multiLevelType w:val="hybridMultilevel"/>
    <w:tmpl w:val="C234F24A"/>
    <w:lvl w:ilvl="0" w:tplc="FFFFFFFF">
      <w:start w:val="1"/>
      <w:numFmt w:val="decimal"/>
      <w:lvlText w:val="〈%1〉"/>
      <w:lvlJc w:val="left"/>
      <w:pPr>
        <w:tabs>
          <w:tab w:val="num" w:pos="1060"/>
        </w:tabs>
        <w:ind w:left="0" w:firstLine="340"/>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43" w15:restartNumberingAfterBreak="0">
    <w:nsid w:val="6185083D"/>
    <w:multiLevelType w:val="singleLevel"/>
    <w:tmpl w:val="8FF2AAC0"/>
    <w:lvl w:ilvl="0">
      <w:start w:val="1"/>
      <w:numFmt w:val="japaneseCounting"/>
      <w:lvlText w:val="第%1章"/>
      <w:lvlJc w:val="left"/>
      <w:pPr>
        <w:tabs>
          <w:tab w:val="num" w:pos="1815"/>
        </w:tabs>
        <w:ind w:left="1815" w:hanging="1380"/>
      </w:pPr>
      <w:rPr>
        <w:rFonts w:hint="eastAsia"/>
      </w:rPr>
    </w:lvl>
  </w:abstractNum>
  <w:abstractNum w:abstractNumId="1544" w15:restartNumberingAfterBreak="0">
    <w:nsid w:val="618F6D39"/>
    <w:multiLevelType w:val="singleLevel"/>
    <w:tmpl w:val="CC686DAE"/>
    <w:lvl w:ilvl="0">
      <w:start w:val="1"/>
      <w:numFmt w:val="decimal"/>
      <w:lvlText w:val="%1、"/>
      <w:lvlJc w:val="left"/>
      <w:pPr>
        <w:tabs>
          <w:tab w:val="num" w:pos="420"/>
        </w:tabs>
        <w:ind w:left="420" w:hanging="420"/>
      </w:pPr>
      <w:rPr>
        <w:rFonts w:hint="eastAsia"/>
      </w:rPr>
    </w:lvl>
  </w:abstractNum>
  <w:abstractNum w:abstractNumId="1545" w15:restartNumberingAfterBreak="0">
    <w:nsid w:val="61914A49"/>
    <w:multiLevelType w:val="singleLevel"/>
    <w:tmpl w:val="297CF4BA"/>
    <w:lvl w:ilvl="0">
      <w:start w:val="1"/>
      <w:numFmt w:val="lowerLetter"/>
      <w:lvlText w:val="%1."/>
      <w:lvlJc w:val="left"/>
      <w:pPr>
        <w:tabs>
          <w:tab w:val="num" w:pos="1053"/>
        </w:tabs>
        <w:ind w:left="1053" w:hanging="480"/>
      </w:pPr>
      <w:rPr>
        <w:rFonts w:hint="default"/>
      </w:rPr>
    </w:lvl>
  </w:abstractNum>
  <w:abstractNum w:abstractNumId="1546" w15:restartNumberingAfterBreak="0">
    <w:nsid w:val="61B121DA"/>
    <w:multiLevelType w:val="multilevel"/>
    <w:tmpl w:val="9D7C387C"/>
    <w:lvl w:ilvl="0">
      <w:start w:val="2"/>
      <w:numFmt w:val="decimalFullWidth"/>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540"/>
        </w:tabs>
        <w:ind w:left="540" w:hanging="540"/>
      </w:pPr>
      <w:rPr>
        <w:rFonts w:hint="default"/>
      </w:rPr>
    </w:lvl>
    <w:lvl w:ilvl="4">
      <w:start w:val="1"/>
      <w:numFmt w:val="decimal"/>
      <w:lvlText w:val="%1.%2.%3.%4.%5"/>
      <w:lvlJc w:val="left"/>
      <w:pPr>
        <w:tabs>
          <w:tab w:val="num" w:pos="540"/>
        </w:tabs>
        <w:ind w:left="540" w:hanging="540"/>
      </w:pPr>
      <w:rPr>
        <w:rFonts w:hint="default"/>
      </w:rPr>
    </w:lvl>
    <w:lvl w:ilvl="5">
      <w:start w:val="1"/>
      <w:numFmt w:val="decimal"/>
      <w:lvlText w:val="%1.%2.%3.%4.%5.%6"/>
      <w:lvlJc w:val="left"/>
      <w:pPr>
        <w:tabs>
          <w:tab w:val="num" w:pos="540"/>
        </w:tabs>
        <w:ind w:left="540" w:hanging="540"/>
      </w:pPr>
      <w:rPr>
        <w:rFonts w:hint="default"/>
      </w:rPr>
    </w:lvl>
    <w:lvl w:ilvl="6">
      <w:start w:val="1"/>
      <w:numFmt w:val="decimal"/>
      <w:lvlText w:val="%1.%2.%3.%4.%5.%6.%7"/>
      <w:lvlJc w:val="left"/>
      <w:pPr>
        <w:tabs>
          <w:tab w:val="num" w:pos="540"/>
        </w:tabs>
        <w:ind w:left="540" w:hanging="540"/>
      </w:pPr>
      <w:rPr>
        <w:rFonts w:hint="default"/>
      </w:rPr>
    </w:lvl>
    <w:lvl w:ilvl="7">
      <w:start w:val="1"/>
      <w:numFmt w:val="decimal"/>
      <w:lvlText w:val="%1.%2.%3.%4.%5.%6.%7.%8"/>
      <w:lvlJc w:val="left"/>
      <w:pPr>
        <w:tabs>
          <w:tab w:val="num" w:pos="540"/>
        </w:tabs>
        <w:ind w:left="540" w:hanging="540"/>
      </w:pPr>
      <w:rPr>
        <w:rFonts w:hint="default"/>
      </w:rPr>
    </w:lvl>
    <w:lvl w:ilvl="8">
      <w:start w:val="1"/>
      <w:numFmt w:val="decimal"/>
      <w:lvlText w:val="%1.%2.%3.%4.%5.%6.%7.%8.%9"/>
      <w:lvlJc w:val="left"/>
      <w:pPr>
        <w:tabs>
          <w:tab w:val="num" w:pos="540"/>
        </w:tabs>
        <w:ind w:left="540" w:hanging="540"/>
      </w:pPr>
      <w:rPr>
        <w:rFonts w:hint="default"/>
      </w:rPr>
    </w:lvl>
  </w:abstractNum>
  <w:abstractNum w:abstractNumId="1547" w15:restartNumberingAfterBreak="0">
    <w:nsid w:val="61D44799"/>
    <w:multiLevelType w:val="singleLevel"/>
    <w:tmpl w:val="E418015E"/>
    <w:lvl w:ilvl="0">
      <w:start w:val="1"/>
      <w:numFmt w:val="decimal"/>
      <w:lvlText w:val="%1、"/>
      <w:lvlJc w:val="left"/>
      <w:pPr>
        <w:tabs>
          <w:tab w:val="num" w:pos="993"/>
        </w:tabs>
        <w:ind w:left="993" w:hanging="420"/>
      </w:pPr>
      <w:rPr>
        <w:rFonts w:hint="eastAsia"/>
      </w:rPr>
    </w:lvl>
  </w:abstractNum>
  <w:abstractNum w:abstractNumId="1548" w15:restartNumberingAfterBreak="0">
    <w:nsid w:val="61D50351"/>
    <w:multiLevelType w:val="singleLevel"/>
    <w:tmpl w:val="AE2E94D8"/>
    <w:lvl w:ilvl="0">
      <w:start w:val="1"/>
      <w:numFmt w:val="decimal"/>
      <w:lvlText w:val="%1．"/>
      <w:lvlJc w:val="left"/>
      <w:pPr>
        <w:tabs>
          <w:tab w:val="num" w:pos="720"/>
        </w:tabs>
        <w:ind w:left="720" w:hanging="720"/>
      </w:pPr>
      <w:rPr>
        <w:rFonts w:hint="eastAsia"/>
      </w:rPr>
    </w:lvl>
  </w:abstractNum>
  <w:abstractNum w:abstractNumId="1549" w15:restartNumberingAfterBreak="0">
    <w:nsid w:val="61E554DF"/>
    <w:multiLevelType w:val="singleLevel"/>
    <w:tmpl w:val="73807E1E"/>
    <w:lvl w:ilvl="0">
      <w:start w:val="7"/>
      <w:numFmt w:val="japaneseCounting"/>
      <w:lvlText w:val="第%1章"/>
      <w:lvlJc w:val="left"/>
      <w:pPr>
        <w:tabs>
          <w:tab w:val="num" w:pos="1980"/>
        </w:tabs>
        <w:ind w:left="1980" w:hanging="1080"/>
      </w:pPr>
      <w:rPr>
        <w:rFonts w:hint="eastAsia"/>
      </w:rPr>
    </w:lvl>
  </w:abstractNum>
  <w:abstractNum w:abstractNumId="1550" w15:restartNumberingAfterBreak="0">
    <w:nsid w:val="61EB2E2E"/>
    <w:multiLevelType w:val="hybridMultilevel"/>
    <w:tmpl w:val="97EEFDF8"/>
    <w:lvl w:ilvl="0" w:tplc="FFFFFFFF">
      <w:start w:val="1"/>
      <w:numFmt w:val="bullet"/>
      <w:lvlText w:val=""/>
      <w:lvlJc w:val="left"/>
      <w:pPr>
        <w:tabs>
          <w:tab w:val="num" w:pos="840"/>
        </w:tabs>
        <w:ind w:left="840" w:firstLine="510"/>
      </w:pPr>
      <w:rPr>
        <w:rFonts w:ascii="Wingdings" w:hAnsi="Wingdings" w:hint="default"/>
        <w:b w:val="0"/>
        <w:i w:val="0"/>
        <w:sz w:val="24"/>
        <w:szCs w:val="24"/>
      </w:rPr>
    </w:lvl>
    <w:lvl w:ilvl="1" w:tplc="FFFFFFFF">
      <w:start w:val="1"/>
      <w:numFmt w:val="bullet"/>
      <w:lvlText w:val=""/>
      <w:lvlJc w:val="left"/>
      <w:pPr>
        <w:tabs>
          <w:tab w:val="num" w:pos="870"/>
        </w:tabs>
        <w:ind w:left="28" w:firstLine="482"/>
      </w:pPr>
      <w:rPr>
        <w:rFonts w:ascii="Wingdings" w:hAnsi="Wingdings" w:hint="default"/>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1551" w15:restartNumberingAfterBreak="0">
    <w:nsid w:val="622902FC"/>
    <w:multiLevelType w:val="singleLevel"/>
    <w:tmpl w:val="78EC90E8"/>
    <w:lvl w:ilvl="0">
      <w:start w:val="1"/>
      <w:numFmt w:val="decimal"/>
      <w:lvlText w:val="(%1)"/>
      <w:lvlJc w:val="left"/>
      <w:pPr>
        <w:tabs>
          <w:tab w:val="num" w:pos="435"/>
        </w:tabs>
        <w:ind w:left="435" w:hanging="435"/>
      </w:pPr>
      <w:rPr>
        <w:rFonts w:hint="eastAsia"/>
      </w:rPr>
    </w:lvl>
  </w:abstractNum>
  <w:abstractNum w:abstractNumId="1552" w15:restartNumberingAfterBreak="0">
    <w:nsid w:val="6232535E"/>
    <w:multiLevelType w:val="singleLevel"/>
    <w:tmpl w:val="0BC048BE"/>
    <w:lvl w:ilvl="0">
      <w:start w:val="3"/>
      <w:numFmt w:val="japaneseCounting"/>
      <w:lvlText w:val="第%1节"/>
      <w:lvlJc w:val="left"/>
      <w:pPr>
        <w:tabs>
          <w:tab w:val="num" w:pos="3510"/>
        </w:tabs>
        <w:ind w:left="3510" w:hanging="1440"/>
      </w:pPr>
      <w:rPr>
        <w:rFonts w:hint="eastAsia"/>
      </w:rPr>
    </w:lvl>
  </w:abstractNum>
  <w:abstractNum w:abstractNumId="1553" w15:restartNumberingAfterBreak="0">
    <w:nsid w:val="624C54AF"/>
    <w:multiLevelType w:val="singleLevel"/>
    <w:tmpl w:val="238630D0"/>
    <w:lvl w:ilvl="0">
      <w:start w:val="2"/>
      <w:numFmt w:val="decimalFullWidth"/>
      <w:lvlText w:val="%1．"/>
      <w:lvlJc w:val="left"/>
      <w:pPr>
        <w:tabs>
          <w:tab w:val="num" w:pos="1290"/>
        </w:tabs>
        <w:ind w:left="1290" w:hanging="720"/>
      </w:pPr>
      <w:rPr>
        <w:rFonts w:hint="eastAsia"/>
      </w:rPr>
    </w:lvl>
  </w:abstractNum>
  <w:abstractNum w:abstractNumId="1554" w15:restartNumberingAfterBreak="0">
    <w:nsid w:val="62540C1E"/>
    <w:multiLevelType w:val="hybridMultilevel"/>
    <w:tmpl w:val="024EC990"/>
    <w:lvl w:ilvl="0" w:tplc="FFFFFFFF">
      <w:start w:val="1"/>
      <w:numFmt w:val="decimal"/>
      <w:lvlText w:val="（%1）."/>
      <w:lvlJc w:val="left"/>
      <w:pPr>
        <w:tabs>
          <w:tab w:val="num" w:pos="3584"/>
        </w:tabs>
        <w:ind w:left="3584" w:hanging="1078"/>
      </w:pPr>
      <w:rPr>
        <w:rFonts w:hint="eastAsia"/>
      </w:rPr>
    </w:lvl>
    <w:lvl w:ilvl="1" w:tplc="FFFFFFFF" w:tentative="1">
      <w:start w:val="1"/>
      <w:numFmt w:val="lowerLetter"/>
      <w:lvlText w:val="%2)"/>
      <w:lvlJc w:val="left"/>
      <w:pPr>
        <w:tabs>
          <w:tab w:val="num" w:pos="2099"/>
        </w:tabs>
        <w:ind w:left="2099" w:hanging="420"/>
      </w:pPr>
    </w:lvl>
    <w:lvl w:ilvl="2" w:tplc="FFFFFFFF">
      <w:start w:val="1"/>
      <w:numFmt w:val="lowerRoman"/>
      <w:lvlText w:val="%3."/>
      <w:lvlJc w:val="right"/>
      <w:pPr>
        <w:tabs>
          <w:tab w:val="num" w:pos="2519"/>
        </w:tabs>
        <w:ind w:left="2519" w:hanging="420"/>
      </w:pPr>
    </w:lvl>
    <w:lvl w:ilvl="3" w:tplc="FFFFFFFF" w:tentative="1">
      <w:start w:val="1"/>
      <w:numFmt w:val="decimal"/>
      <w:lvlText w:val="%4."/>
      <w:lvlJc w:val="left"/>
      <w:pPr>
        <w:tabs>
          <w:tab w:val="num" w:pos="2939"/>
        </w:tabs>
        <w:ind w:left="2939" w:hanging="420"/>
      </w:pPr>
    </w:lvl>
    <w:lvl w:ilvl="4" w:tplc="FFFFFFFF" w:tentative="1">
      <w:start w:val="1"/>
      <w:numFmt w:val="lowerLetter"/>
      <w:lvlText w:val="%5)"/>
      <w:lvlJc w:val="left"/>
      <w:pPr>
        <w:tabs>
          <w:tab w:val="num" w:pos="3359"/>
        </w:tabs>
        <w:ind w:left="3359" w:hanging="420"/>
      </w:pPr>
    </w:lvl>
    <w:lvl w:ilvl="5" w:tplc="FFFFFFFF" w:tentative="1">
      <w:start w:val="1"/>
      <w:numFmt w:val="lowerRoman"/>
      <w:lvlText w:val="%6."/>
      <w:lvlJc w:val="right"/>
      <w:pPr>
        <w:tabs>
          <w:tab w:val="num" w:pos="3779"/>
        </w:tabs>
        <w:ind w:left="3779" w:hanging="420"/>
      </w:pPr>
    </w:lvl>
    <w:lvl w:ilvl="6" w:tplc="FFFFFFFF" w:tentative="1">
      <w:start w:val="1"/>
      <w:numFmt w:val="decimal"/>
      <w:lvlText w:val="%7."/>
      <w:lvlJc w:val="left"/>
      <w:pPr>
        <w:tabs>
          <w:tab w:val="num" w:pos="4199"/>
        </w:tabs>
        <w:ind w:left="4199" w:hanging="420"/>
      </w:pPr>
    </w:lvl>
    <w:lvl w:ilvl="7" w:tplc="FFFFFFFF" w:tentative="1">
      <w:start w:val="1"/>
      <w:numFmt w:val="lowerLetter"/>
      <w:lvlText w:val="%8)"/>
      <w:lvlJc w:val="left"/>
      <w:pPr>
        <w:tabs>
          <w:tab w:val="num" w:pos="4619"/>
        </w:tabs>
        <w:ind w:left="4619" w:hanging="420"/>
      </w:pPr>
    </w:lvl>
    <w:lvl w:ilvl="8" w:tplc="FFFFFFFF" w:tentative="1">
      <w:start w:val="1"/>
      <w:numFmt w:val="lowerRoman"/>
      <w:lvlText w:val="%9."/>
      <w:lvlJc w:val="right"/>
      <w:pPr>
        <w:tabs>
          <w:tab w:val="num" w:pos="5039"/>
        </w:tabs>
        <w:ind w:left="5039" w:hanging="420"/>
      </w:pPr>
    </w:lvl>
  </w:abstractNum>
  <w:abstractNum w:abstractNumId="1555" w15:restartNumberingAfterBreak="0">
    <w:nsid w:val="625E738C"/>
    <w:multiLevelType w:val="singleLevel"/>
    <w:tmpl w:val="0914C8F0"/>
    <w:lvl w:ilvl="0">
      <w:start w:val="1"/>
      <w:numFmt w:val="japaneseCounting"/>
      <w:lvlText w:val="%1."/>
      <w:lvlJc w:val="left"/>
      <w:pPr>
        <w:tabs>
          <w:tab w:val="num" w:pos="1095"/>
        </w:tabs>
        <w:ind w:left="1095" w:hanging="450"/>
      </w:pPr>
      <w:rPr>
        <w:rFonts w:hint="eastAsia"/>
      </w:rPr>
    </w:lvl>
  </w:abstractNum>
  <w:abstractNum w:abstractNumId="1556" w15:restartNumberingAfterBreak="0">
    <w:nsid w:val="626C184D"/>
    <w:multiLevelType w:val="hybridMultilevel"/>
    <w:tmpl w:val="F29269AC"/>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1557" w15:restartNumberingAfterBreak="0">
    <w:nsid w:val="62703474"/>
    <w:multiLevelType w:val="singleLevel"/>
    <w:tmpl w:val="067C07B0"/>
    <w:lvl w:ilvl="0">
      <w:start w:val="1"/>
      <w:numFmt w:val="japaneseCounting"/>
      <w:lvlText w:val="（%1）"/>
      <w:lvlJc w:val="left"/>
      <w:pPr>
        <w:tabs>
          <w:tab w:val="num" w:pos="855"/>
        </w:tabs>
        <w:ind w:left="855" w:hanging="855"/>
      </w:pPr>
      <w:rPr>
        <w:rFonts w:hint="eastAsia"/>
      </w:rPr>
    </w:lvl>
  </w:abstractNum>
  <w:abstractNum w:abstractNumId="1558" w15:restartNumberingAfterBreak="0">
    <w:nsid w:val="62756750"/>
    <w:multiLevelType w:val="hybridMultilevel"/>
    <w:tmpl w:val="5A0C1B0E"/>
    <w:lvl w:ilvl="0" w:tplc="FFFFFFFF">
      <w:start w:val="1"/>
      <w:numFmt w:val="decimal"/>
      <w:lvlText w:val="3.%1"/>
      <w:lvlJc w:val="right"/>
      <w:pPr>
        <w:tabs>
          <w:tab w:val="num" w:pos="1418"/>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59" w15:restartNumberingAfterBreak="0">
    <w:nsid w:val="627B589D"/>
    <w:multiLevelType w:val="multilevel"/>
    <w:tmpl w:val="8D068A40"/>
    <w:lvl w:ilvl="0">
      <w:start w:val="4"/>
      <w:numFmt w:val="decimal"/>
      <w:lvlText w:val="%1"/>
      <w:lvlJc w:val="left"/>
      <w:pPr>
        <w:tabs>
          <w:tab w:val="num" w:pos="630"/>
        </w:tabs>
        <w:ind w:left="630" w:hanging="630"/>
      </w:pPr>
      <w:rPr>
        <w:rFonts w:hint="eastAsia"/>
      </w:rPr>
    </w:lvl>
    <w:lvl w:ilvl="1">
      <w:start w:val="7"/>
      <w:numFmt w:val="decimal"/>
      <w:lvlText w:val="%1.%2"/>
      <w:lvlJc w:val="left"/>
      <w:pPr>
        <w:tabs>
          <w:tab w:val="num" w:pos="1200"/>
        </w:tabs>
        <w:ind w:left="1200" w:hanging="630"/>
      </w:pPr>
      <w:rPr>
        <w:rFonts w:hint="eastAsia"/>
      </w:rPr>
    </w:lvl>
    <w:lvl w:ilvl="2">
      <w:start w:val="1"/>
      <w:numFmt w:val="decimal"/>
      <w:lvlText w:val="%1.%2.%3"/>
      <w:lvlJc w:val="left"/>
      <w:pPr>
        <w:tabs>
          <w:tab w:val="num" w:pos="1770"/>
        </w:tabs>
        <w:ind w:left="1770" w:hanging="630"/>
      </w:pPr>
      <w:rPr>
        <w:rFonts w:hint="eastAsia"/>
      </w:rPr>
    </w:lvl>
    <w:lvl w:ilvl="3">
      <w:start w:val="1"/>
      <w:numFmt w:val="decimal"/>
      <w:lvlText w:val="%1.%2.%3.%4"/>
      <w:lvlJc w:val="left"/>
      <w:pPr>
        <w:tabs>
          <w:tab w:val="num" w:pos="2340"/>
        </w:tabs>
        <w:ind w:left="2340" w:hanging="630"/>
      </w:pPr>
      <w:rPr>
        <w:rFonts w:hint="eastAsia"/>
      </w:rPr>
    </w:lvl>
    <w:lvl w:ilvl="4">
      <w:start w:val="1"/>
      <w:numFmt w:val="decimal"/>
      <w:lvlText w:val="%1.%2.%3.%4.%5"/>
      <w:lvlJc w:val="left"/>
      <w:pPr>
        <w:tabs>
          <w:tab w:val="num" w:pos="2910"/>
        </w:tabs>
        <w:ind w:left="2910" w:hanging="630"/>
      </w:pPr>
      <w:rPr>
        <w:rFonts w:hint="eastAsia"/>
      </w:rPr>
    </w:lvl>
    <w:lvl w:ilvl="5">
      <w:start w:val="1"/>
      <w:numFmt w:val="decimal"/>
      <w:lvlText w:val="%1.%2.%3.%4.%5.%6"/>
      <w:lvlJc w:val="left"/>
      <w:pPr>
        <w:tabs>
          <w:tab w:val="num" w:pos="3480"/>
        </w:tabs>
        <w:ind w:left="3480" w:hanging="630"/>
      </w:pPr>
      <w:rPr>
        <w:rFonts w:hint="eastAsia"/>
      </w:rPr>
    </w:lvl>
    <w:lvl w:ilvl="6">
      <w:start w:val="1"/>
      <w:numFmt w:val="decimal"/>
      <w:lvlText w:val="%1.%2.%3.%4.%5.%6.%7"/>
      <w:lvlJc w:val="left"/>
      <w:pPr>
        <w:tabs>
          <w:tab w:val="num" w:pos="4050"/>
        </w:tabs>
        <w:ind w:left="4050" w:hanging="630"/>
      </w:pPr>
      <w:rPr>
        <w:rFonts w:hint="eastAsia"/>
      </w:rPr>
    </w:lvl>
    <w:lvl w:ilvl="7">
      <w:start w:val="1"/>
      <w:numFmt w:val="decimal"/>
      <w:lvlText w:val="%1.%2.%3.%4.%5.%6.%7.%8"/>
      <w:lvlJc w:val="left"/>
      <w:pPr>
        <w:tabs>
          <w:tab w:val="num" w:pos="4620"/>
        </w:tabs>
        <w:ind w:left="4620" w:hanging="630"/>
      </w:pPr>
      <w:rPr>
        <w:rFonts w:hint="eastAsia"/>
      </w:rPr>
    </w:lvl>
    <w:lvl w:ilvl="8">
      <w:start w:val="1"/>
      <w:numFmt w:val="decimal"/>
      <w:lvlText w:val="%1.%2.%3.%4.%5.%6.%7.%8.%9"/>
      <w:lvlJc w:val="left"/>
      <w:pPr>
        <w:tabs>
          <w:tab w:val="num" w:pos="5190"/>
        </w:tabs>
        <w:ind w:left="5190" w:hanging="630"/>
      </w:pPr>
      <w:rPr>
        <w:rFonts w:hint="eastAsia"/>
      </w:rPr>
    </w:lvl>
  </w:abstractNum>
  <w:abstractNum w:abstractNumId="1560" w15:restartNumberingAfterBreak="0">
    <w:nsid w:val="628C6DCC"/>
    <w:multiLevelType w:val="singleLevel"/>
    <w:tmpl w:val="18AE3226"/>
    <w:lvl w:ilvl="0">
      <w:start w:val="2"/>
      <w:numFmt w:val="japaneseCounting"/>
      <w:lvlText w:val="%1"/>
      <w:lvlJc w:val="left"/>
      <w:pPr>
        <w:tabs>
          <w:tab w:val="num" w:pos="360"/>
        </w:tabs>
        <w:ind w:left="360" w:hanging="360"/>
      </w:pPr>
      <w:rPr>
        <w:rFonts w:hint="eastAsia"/>
      </w:rPr>
    </w:lvl>
  </w:abstractNum>
  <w:abstractNum w:abstractNumId="1561" w15:restartNumberingAfterBreak="0">
    <w:nsid w:val="62906E06"/>
    <w:multiLevelType w:val="singleLevel"/>
    <w:tmpl w:val="5922EFF2"/>
    <w:lvl w:ilvl="0">
      <w:start w:val="1"/>
      <w:numFmt w:val="decimal"/>
      <w:lvlText w:val="%1、"/>
      <w:lvlJc w:val="left"/>
      <w:pPr>
        <w:tabs>
          <w:tab w:val="num" w:pos="975"/>
        </w:tabs>
        <w:ind w:left="975" w:hanging="435"/>
      </w:pPr>
      <w:rPr>
        <w:rFonts w:hint="eastAsia"/>
      </w:rPr>
    </w:lvl>
  </w:abstractNum>
  <w:abstractNum w:abstractNumId="1562" w15:restartNumberingAfterBreak="0">
    <w:nsid w:val="62B45DEE"/>
    <w:multiLevelType w:val="multilevel"/>
    <w:tmpl w:val="ADF29C4E"/>
    <w:lvl w:ilvl="0">
      <w:start w:val="6"/>
      <w:numFmt w:val="decimal"/>
      <w:lvlText w:val="（%1）"/>
      <w:lvlJc w:val="left"/>
      <w:pPr>
        <w:tabs>
          <w:tab w:val="num" w:pos="1258"/>
        </w:tabs>
        <w:ind w:left="1258" w:hanging="720"/>
      </w:pPr>
      <w:rPr>
        <w:rFonts w:hint="default"/>
      </w:rPr>
    </w:lvl>
    <w:lvl w:ilvl="1">
      <w:start w:val="1"/>
      <w:numFmt w:val="lowerLetter"/>
      <w:lvlText w:val="%2)"/>
      <w:lvlJc w:val="left"/>
      <w:pPr>
        <w:tabs>
          <w:tab w:val="num" w:pos="1378"/>
        </w:tabs>
        <w:ind w:left="1378" w:hanging="420"/>
      </w:pPr>
    </w:lvl>
    <w:lvl w:ilvl="2">
      <w:start w:val="1"/>
      <w:numFmt w:val="lowerRoman"/>
      <w:lvlText w:val="%3."/>
      <w:lvlJc w:val="right"/>
      <w:pPr>
        <w:tabs>
          <w:tab w:val="num" w:pos="1798"/>
        </w:tabs>
        <w:ind w:left="1798" w:hanging="420"/>
      </w:pPr>
    </w:lvl>
    <w:lvl w:ilvl="3">
      <w:start w:val="1"/>
      <w:numFmt w:val="decimal"/>
      <w:lvlText w:val="%4."/>
      <w:lvlJc w:val="left"/>
      <w:pPr>
        <w:tabs>
          <w:tab w:val="num" w:pos="2218"/>
        </w:tabs>
        <w:ind w:left="2218" w:hanging="420"/>
      </w:pPr>
    </w:lvl>
    <w:lvl w:ilvl="4">
      <w:start w:val="1"/>
      <w:numFmt w:val="lowerLetter"/>
      <w:lvlText w:val="%5)"/>
      <w:lvlJc w:val="left"/>
      <w:pPr>
        <w:tabs>
          <w:tab w:val="num" w:pos="2638"/>
        </w:tabs>
        <w:ind w:left="2638" w:hanging="420"/>
      </w:pPr>
    </w:lvl>
    <w:lvl w:ilvl="5">
      <w:start w:val="1"/>
      <w:numFmt w:val="lowerRoman"/>
      <w:lvlText w:val="%6."/>
      <w:lvlJc w:val="right"/>
      <w:pPr>
        <w:tabs>
          <w:tab w:val="num" w:pos="3058"/>
        </w:tabs>
        <w:ind w:left="3058" w:hanging="420"/>
      </w:pPr>
    </w:lvl>
    <w:lvl w:ilvl="6">
      <w:start w:val="1"/>
      <w:numFmt w:val="decimal"/>
      <w:lvlText w:val="%7."/>
      <w:lvlJc w:val="left"/>
      <w:pPr>
        <w:tabs>
          <w:tab w:val="num" w:pos="3478"/>
        </w:tabs>
        <w:ind w:left="3478" w:hanging="420"/>
      </w:pPr>
    </w:lvl>
    <w:lvl w:ilvl="7">
      <w:start w:val="1"/>
      <w:numFmt w:val="lowerLetter"/>
      <w:lvlText w:val="%8)"/>
      <w:lvlJc w:val="left"/>
      <w:pPr>
        <w:tabs>
          <w:tab w:val="num" w:pos="3898"/>
        </w:tabs>
        <w:ind w:left="3898" w:hanging="420"/>
      </w:pPr>
    </w:lvl>
    <w:lvl w:ilvl="8">
      <w:start w:val="1"/>
      <w:numFmt w:val="lowerRoman"/>
      <w:lvlText w:val="%9."/>
      <w:lvlJc w:val="right"/>
      <w:pPr>
        <w:tabs>
          <w:tab w:val="num" w:pos="4318"/>
        </w:tabs>
        <w:ind w:left="4318" w:hanging="420"/>
      </w:pPr>
    </w:lvl>
  </w:abstractNum>
  <w:abstractNum w:abstractNumId="1563" w15:restartNumberingAfterBreak="0">
    <w:nsid w:val="62B46601"/>
    <w:multiLevelType w:val="singleLevel"/>
    <w:tmpl w:val="0234E6B6"/>
    <w:lvl w:ilvl="0">
      <w:start w:val="1"/>
      <w:numFmt w:val="japaneseCounting"/>
      <w:lvlText w:val="%1、"/>
      <w:lvlJc w:val="left"/>
      <w:pPr>
        <w:tabs>
          <w:tab w:val="num" w:pos="934"/>
        </w:tabs>
        <w:ind w:left="934" w:hanging="480"/>
      </w:pPr>
      <w:rPr>
        <w:rFonts w:hint="eastAsia"/>
      </w:rPr>
    </w:lvl>
  </w:abstractNum>
  <w:abstractNum w:abstractNumId="1564" w15:restartNumberingAfterBreak="0">
    <w:nsid w:val="62D25DD9"/>
    <w:multiLevelType w:val="hybridMultilevel"/>
    <w:tmpl w:val="33DE1E3A"/>
    <w:lvl w:ilvl="0" w:tplc="FFFFFFFF">
      <w:start w:val="1"/>
      <w:numFmt w:val="decimal"/>
      <w:lvlText w:val="1.%1"/>
      <w:lvlJc w:val="right"/>
      <w:pPr>
        <w:tabs>
          <w:tab w:val="num" w:pos="840"/>
        </w:tabs>
        <w:ind w:left="840" w:hanging="4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65" w15:restartNumberingAfterBreak="0">
    <w:nsid w:val="631028E9"/>
    <w:multiLevelType w:val="singleLevel"/>
    <w:tmpl w:val="7E86603A"/>
    <w:lvl w:ilvl="0">
      <w:start w:val="1"/>
      <w:numFmt w:val="japaneseCounting"/>
      <w:lvlText w:val="第%1节"/>
      <w:lvlJc w:val="left"/>
      <w:pPr>
        <w:tabs>
          <w:tab w:val="num" w:pos="1095"/>
        </w:tabs>
        <w:ind w:left="1095" w:hanging="1095"/>
      </w:pPr>
      <w:rPr>
        <w:rFonts w:hint="eastAsia"/>
      </w:rPr>
    </w:lvl>
  </w:abstractNum>
  <w:abstractNum w:abstractNumId="1566" w15:restartNumberingAfterBreak="0">
    <w:nsid w:val="632C50C2"/>
    <w:multiLevelType w:val="singleLevel"/>
    <w:tmpl w:val="E654A64C"/>
    <w:lvl w:ilvl="0">
      <w:start w:val="1"/>
      <w:numFmt w:val="lowerLetter"/>
      <w:lvlText w:val="%1."/>
      <w:lvlJc w:val="left"/>
      <w:pPr>
        <w:tabs>
          <w:tab w:val="num" w:pos="360"/>
        </w:tabs>
        <w:ind w:left="0" w:firstLine="0"/>
      </w:pPr>
      <w:rPr>
        <w:rFonts w:hint="eastAsia"/>
      </w:rPr>
    </w:lvl>
  </w:abstractNum>
  <w:abstractNum w:abstractNumId="1567" w15:restartNumberingAfterBreak="0">
    <w:nsid w:val="6330631E"/>
    <w:multiLevelType w:val="multilevel"/>
    <w:tmpl w:val="F3A83C50"/>
    <w:lvl w:ilvl="0">
      <w:start w:val="1"/>
      <w:numFmt w:val="chineseCountingThousand"/>
      <w:lvlText w:val="%1"/>
      <w:lvlJc w:val="left"/>
      <w:pPr>
        <w:tabs>
          <w:tab w:val="num" w:pos="814"/>
        </w:tabs>
        <w:ind w:left="0" w:firstLine="454"/>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68" w15:restartNumberingAfterBreak="0">
    <w:nsid w:val="63340E4C"/>
    <w:multiLevelType w:val="singleLevel"/>
    <w:tmpl w:val="40AE9D60"/>
    <w:lvl w:ilvl="0">
      <w:start w:val="1"/>
      <w:numFmt w:val="decimal"/>
      <w:lvlText w:val="%1、"/>
      <w:lvlJc w:val="left"/>
      <w:pPr>
        <w:tabs>
          <w:tab w:val="num" w:pos="360"/>
        </w:tabs>
        <w:ind w:left="360" w:hanging="360"/>
      </w:pPr>
      <w:rPr>
        <w:rFonts w:hint="eastAsia"/>
      </w:rPr>
    </w:lvl>
  </w:abstractNum>
  <w:abstractNum w:abstractNumId="1569" w15:restartNumberingAfterBreak="0">
    <w:nsid w:val="633C4CA6"/>
    <w:multiLevelType w:val="singleLevel"/>
    <w:tmpl w:val="92D217CE"/>
    <w:lvl w:ilvl="0">
      <w:start w:val="1"/>
      <w:numFmt w:val="decimalEnclosedCircle"/>
      <w:lvlText w:val="%1"/>
      <w:lvlJc w:val="left"/>
      <w:pPr>
        <w:tabs>
          <w:tab w:val="num" w:pos="1125"/>
        </w:tabs>
        <w:ind w:left="1125" w:hanging="555"/>
      </w:pPr>
      <w:rPr>
        <w:rFonts w:hint="eastAsia"/>
      </w:rPr>
    </w:lvl>
  </w:abstractNum>
  <w:abstractNum w:abstractNumId="1570" w15:restartNumberingAfterBreak="0">
    <w:nsid w:val="63480191"/>
    <w:multiLevelType w:val="singleLevel"/>
    <w:tmpl w:val="79DC5B60"/>
    <w:lvl w:ilvl="0">
      <w:start w:val="3"/>
      <w:numFmt w:val="japaneseCounting"/>
      <w:lvlText w:val="第%1节"/>
      <w:lvlJc w:val="left"/>
      <w:pPr>
        <w:tabs>
          <w:tab w:val="num" w:pos="1080"/>
        </w:tabs>
        <w:ind w:left="1080" w:hanging="1080"/>
      </w:pPr>
      <w:rPr>
        <w:rFonts w:hint="eastAsia"/>
      </w:rPr>
    </w:lvl>
  </w:abstractNum>
  <w:abstractNum w:abstractNumId="1571" w15:restartNumberingAfterBreak="0">
    <w:nsid w:val="63626802"/>
    <w:multiLevelType w:val="singleLevel"/>
    <w:tmpl w:val="B1B63024"/>
    <w:lvl w:ilvl="0">
      <w:start w:val="1"/>
      <w:numFmt w:val="decimalEnclosedCircle"/>
      <w:lvlText w:val="%1"/>
      <w:lvlJc w:val="left"/>
      <w:pPr>
        <w:tabs>
          <w:tab w:val="num" w:pos="1140"/>
        </w:tabs>
        <w:ind w:left="1140" w:hanging="570"/>
      </w:pPr>
      <w:rPr>
        <w:rFonts w:hint="eastAsia"/>
      </w:rPr>
    </w:lvl>
  </w:abstractNum>
  <w:abstractNum w:abstractNumId="1572" w15:restartNumberingAfterBreak="0">
    <w:nsid w:val="63700A64"/>
    <w:multiLevelType w:val="singleLevel"/>
    <w:tmpl w:val="9CDC1378"/>
    <w:lvl w:ilvl="0">
      <w:start w:val="1"/>
      <w:numFmt w:val="decimal"/>
      <w:lvlText w:val="%1."/>
      <w:lvlJc w:val="left"/>
      <w:pPr>
        <w:tabs>
          <w:tab w:val="num" w:pos="360"/>
        </w:tabs>
        <w:ind w:left="360" w:hanging="360"/>
      </w:pPr>
      <w:rPr>
        <w:rFonts w:hint="eastAsia"/>
      </w:rPr>
    </w:lvl>
  </w:abstractNum>
  <w:abstractNum w:abstractNumId="1573" w15:restartNumberingAfterBreak="0">
    <w:nsid w:val="63853CCE"/>
    <w:multiLevelType w:val="hybridMultilevel"/>
    <w:tmpl w:val="BB9A80F4"/>
    <w:lvl w:ilvl="0" w:tplc="FFFFFFFF">
      <w:start w:val="1"/>
      <w:numFmt w:val="lowerLetter"/>
      <w:lvlText w:val="%1."/>
      <w:lvlJc w:val="left"/>
      <w:pPr>
        <w:tabs>
          <w:tab w:val="num" w:pos="420"/>
        </w:tabs>
        <w:ind w:left="420" w:hanging="4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74" w15:restartNumberingAfterBreak="0">
    <w:nsid w:val="639805C5"/>
    <w:multiLevelType w:val="multilevel"/>
    <w:tmpl w:val="5D72566E"/>
    <w:lvl w:ilvl="0">
      <w:start w:val="1"/>
      <w:numFmt w:val="decimalEnclosedCircle"/>
      <w:lvlText w:val="%1"/>
      <w:lvlJc w:val="left"/>
      <w:pPr>
        <w:tabs>
          <w:tab w:val="num" w:pos="925"/>
        </w:tabs>
        <w:ind w:left="925" w:hanging="360"/>
      </w:pPr>
      <w:rPr>
        <w:rFonts w:hint="eastAsia"/>
      </w:rPr>
    </w:lvl>
    <w:lvl w:ilvl="1" w:tentative="1">
      <w:start w:val="1"/>
      <w:numFmt w:val="lowerLetter"/>
      <w:lvlText w:val="%2)"/>
      <w:lvlJc w:val="left"/>
      <w:pPr>
        <w:tabs>
          <w:tab w:val="num" w:pos="1405"/>
        </w:tabs>
        <w:ind w:left="1405" w:hanging="420"/>
      </w:pPr>
    </w:lvl>
    <w:lvl w:ilvl="2" w:tentative="1">
      <w:start w:val="1"/>
      <w:numFmt w:val="lowerRoman"/>
      <w:lvlText w:val="%3."/>
      <w:lvlJc w:val="right"/>
      <w:pPr>
        <w:tabs>
          <w:tab w:val="num" w:pos="1825"/>
        </w:tabs>
        <w:ind w:left="1825" w:hanging="420"/>
      </w:pPr>
    </w:lvl>
    <w:lvl w:ilvl="3" w:tentative="1">
      <w:start w:val="1"/>
      <w:numFmt w:val="decimal"/>
      <w:lvlText w:val="%4."/>
      <w:lvlJc w:val="left"/>
      <w:pPr>
        <w:tabs>
          <w:tab w:val="num" w:pos="2245"/>
        </w:tabs>
        <w:ind w:left="2245" w:hanging="420"/>
      </w:pPr>
    </w:lvl>
    <w:lvl w:ilvl="4" w:tentative="1">
      <w:start w:val="1"/>
      <w:numFmt w:val="lowerLetter"/>
      <w:lvlText w:val="%5)"/>
      <w:lvlJc w:val="left"/>
      <w:pPr>
        <w:tabs>
          <w:tab w:val="num" w:pos="2665"/>
        </w:tabs>
        <w:ind w:left="2665" w:hanging="420"/>
      </w:pPr>
    </w:lvl>
    <w:lvl w:ilvl="5" w:tentative="1">
      <w:start w:val="1"/>
      <w:numFmt w:val="lowerRoman"/>
      <w:lvlText w:val="%6."/>
      <w:lvlJc w:val="right"/>
      <w:pPr>
        <w:tabs>
          <w:tab w:val="num" w:pos="3085"/>
        </w:tabs>
        <w:ind w:left="3085" w:hanging="420"/>
      </w:pPr>
    </w:lvl>
    <w:lvl w:ilvl="6" w:tentative="1">
      <w:start w:val="1"/>
      <w:numFmt w:val="decimal"/>
      <w:lvlText w:val="%7."/>
      <w:lvlJc w:val="left"/>
      <w:pPr>
        <w:tabs>
          <w:tab w:val="num" w:pos="3505"/>
        </w:tabs>
        <w:ind w:left="3505" w:hanging="420"/>
      </w:pPr>
    </w:lvl>
    <w:lvl w:ilvl="7" w:tentative="1">
      <w:start w:val="1"/>
      <w:numFmt w:val="lowerLetter"/>
      <w:lvlText w:val="%8)"/>
      <w:lvlJc w:val="left"/>
      <w:pPr>
        <w:tabs>
          <w:tab w:val="num" w:pos="3925"/>
        </w:tabs>
        <w:ind w:left="3925" w:hanging="420"/>
      </w:pPr>
    </w:lvl>
    <w:lvl w:ilvl="8" w:tentative="1">
      <w:start w:val="1"/>
      <w:numFmt w:val="lowerRoman"/>
      <w:lvlText w:val="%9."/>
      <w:lvlJc w:val="right"/>
      <w:pPr>
        <w:tabs>
          <w:tab w:val="num" w:pos="4345"/>
        </w:tabs>
        <w:ind w:left="4345" w:hanging="420"/>
      </w:pPr>
    </w:lvl>
  </w:abstractNum>
  <w:abstractNum w:abstractNumId="1575" w15:restartNumberingAfterBreak="0">
    <w:nsid w:val="63B26336"/>
    <w:multiLevelType w:val="singleLevel"/>
    <w:tmpl w:val="9E42D2C8"/>
    <w:lvl w:ilvl="0">
      <w:start w:val="1"/>
      <w:numFmt w:val="japaneseCounting"/>
      <w:lvlText w:val="（%1）"/>
      <w:lvlJc w:val="left"/>
      <w:pPr>
        <w:tabs>
          <w:tab w:val="num" w:pos="855"/>
        </w:tabs>
        <w:ind w:left="855" w:hanging="855"/>
      </w:pPr>
      <w:rPr>
        <w:rFonts w:hint="eastAsia"/>
      </w:rPr>
    </w:lvl>
  </w:abstractNum>
  <w:abstractNum w:abstractNumId="1576" w15:restartNumberingAfterBreak="0">
    <w:nsid w:val="63B44428"/>
    <w:multiLevelType w:val="singleLevel"/>
    <w:tmpl w:val="E654A64C"/>
    <w:lvl w:ilvl="0">
      <w:start w:val="1"/>
      <w:numFmt w:val="lowerLetter"/>
      <w:lvlText w:val="%1."/>
      <w:lvlJc w:val="left"/>
      <w:pPr>
        <w:tabs>
          <w:tab w:val="num" w:pos="360"/>
        </w:tabs>
        <w:ind w:left="0" w:firstLine="0"/>
      </w:pPr>
      <w:rPr>
        <w:rFonts w:hint="eastAsia"/>
      </w:rPr>
    </w:lvl>
  </w:abstractNum>
  <w:abstractNum w:abstractNumId="1577" w15:restartNumberingAfterBreak="0">
    <w:nsid w:val="63CC5ACE"/>
    <w:multiLevelType w:val="singleLevel"/>
    <w:tmpl w:val="B2F29FC8"/>
    <w:lvl w:ilvl="0">
      <w:start w:val="1"/>
      <w:numFmt w:val="decimalFullWidth"/>
      <w:lvlText w:val="%1）"/>
      <w:lvlJc w:val="left"/>
      <w:pPr>
        <w:tabs>
          <w:tab w:val="num" w:pos="1155"/>
        </w:tabs>
        <w:ind w:left="1155" w:hanging="720"/>
      </w:pPr>
      <w:rPr>
        <w:rFonts w:hint="eastAsia"/>
      </w:rPr>
    </w:lvl>
  </w:abstractNum>
  <w:abstractNum w:abstractNumId="1578" w15:restartNumberingAfterBreak="0">
    <w:nsid w:val="63D05FBF"/>
    <w:multiLevelType w:val="hybridMultilevel"/>
    <w:tmpl w:val="B82262E8"/>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579" w15:restartNumberingAfterBreak="0">
    <w:nsid w:val="63D773F7"/>
    <w:multiLevelType w:val="singleLevel"/>
    <w:tmpl w:val="181E982C"/>
    <w:lvl w:ilvl="0">
      <w:start w:val="12"/>
      <w:numFmt w:val="decimal"/>
      <w:lvlText w:val="%1、"/>
      <w:lvlJc w:val="left"/>
      <w:pPr>
        <w:tabs>
          <w:tab w:val="num" w:pos="720"/>
        </w:tabs>
        <w:ind w:left="720" w:hanging="720"/>
      </w:pPr>
      <w:rPr>
        <w:rFonts w:hint="eastAsia"/>
      </w:rPr>
    </w:lvl>
  </w:abstractNum>
  <w:abstractNum w:abstractNumId="1580" w15:restartNumberingAfterBreak="0">
    <w:nsid w:val="63E05F3A"/>
    <w:multiLevelType w:val="singleLevel"/>
    <w:tmpl w:val="2334F3C4"/>
    <w:lvl w:ilvl="0">
      <w:start w:val="1"/>
      <w:numFmt w:val="decimal"/>
      <w:lvlText w:val="%1."/>
      <w:lvlJc w:val="left"/>
      <w:pPr>
        <w:tabs>
          <w:tab w:val="num" w:pos="390"/>
        </w:tabs>
        <w:ind w:left="390" w:hanging="390"/>
      </w:pPr>
      <w:rPr>
        <w:rFonts w:hint="eastAsia"/>
      </w:rPr>
    </w:lvl>
  </w:abstractNum>
  <w:abstractNum w:abstractNumId="1581" w15:restartNumberingAfterBreak="0">
    <w:nsid w:val="63E35624"/>
    <w:multiLevelType w:val="singleLevel"/>
    <w:tmpl w:val="CFE88156"/>
    <w:lvl w:ilvl="0">
      <w:start w:val="1"/>
      <w:numFmt w:val="decimal"/>
      <w:lvlText w:val="%1、"/>
      <w:lvlJc w:val="left"/>
      <w:pPr>
        <w:tabs>
          <w:tab w:val="num" w:pos="975"/>
        </w:tabs>
        <w:ind w:left="975" w:hanging="435"/>
      </w:pPr>
      <w:rPr>
        <w:rFonts w:hint="eastAsia"/>
      </w:rPr>
    </w:lvl>
  </w:abstractNum>
  <w:abstractNum w:abstractNumId="1582" w15:restartNumberingAfterBreak="0">
    <w:nsid w:val="63E64ADB"/>
    <w:multiLevelType w:val="singleLevel"/>
    <w:tmpl w:val="F2766238"/>
    <w:lvl w:ilvl="0">
      <w:start w:val="1"/>
      <w:numFmt w:val="upperRoman"/>
      <w:lvlText w:val="（%1）"/>
      <w:lvlJc w:val="left"/>
      <w:pPr>
        <w:tabs>
          <w:tab w:val="num" w:pos="600"/>
        </w:tabs>
        <w:ind w:left="600" w:hanging="600"/>
      </w:pPr>
      <w:rPr>
        <w:rFonts w:hint="eastAsia"/>
      </w:rPr>
    </w:lvl>
  </w:abstractNum>
  <w:abstractNum w:abstractNumId="1583" w15:restartNumberingAfterBreak="0">
    <w:nsid w:val="63F73EE8"/>
    <w:multiLevelType w:val="hybridMultilevel"/>
    <w:tmpl w:val="22B021D6"/>
    <w:lvl w:ilvl="0" w:tplc="FFFFFFFF">
      <w:start w:val="7"/>
      <w:numFmt w:val="decimalEnclosedCircle"/>
      <w:lvlText w:val="%1"/>
      <w:lvlJc w:val="left"/>
      <w:pPr>
        <w:tabs>
          <w:tab w:val="num" w:pos="1166"/>
        </w:tabs>
        <w:ind w:left="1166" w:hanging="705"/>
      </w:pPr>
      <w:rPr>
        <w:rFonts w:ascii="Times New Roman" w:hAnsi="Times New Roman" w:hint="eastAsia"/>
        <w:b/>
      </w:rPr>
    </w:lvl>
    <w:lvl w:ilvl="1" w:tplc="FFFFFFFF" w:tentative="1">
      <w:start w:val="1"/>
      <w:numFmt w:val="lowerLetter"/>
      <w:lvlText w:val="%2)"/>
      <w:lvlJc w:val="left"/>
      <w:pPr>
        <w:tabs>
          <w:tab w:val="num" w:pos="1301"/>
        </w:tabs>
        <w:ind w:left="1301" w:hanging="420"/>
      </w:pPr>
    </w:lvl>
    <w:lvl w:ilvl="2" w:tplc="FFFFFFFF" w:tentative="1">
      <w:start w:val="1"/>
      <w:numFmt w:val="lowerRoman"/>
      <w:lvlText w:val="%3."/>
      <w:lvlJc w:val="right"/>
      <w:pPr>
        <w:tabs>
          <w:tab w:val="num" w:pos="1721"/>
        </w:tabs>
        <w:ind w:left="1721" w:hanging="420"/>
      </w:pPr>
    </w:lvl>
    <w:lvl w:ilvl="3" w:tplc="FFFFFFFF" w:tentative="1">
      <w:start w:val="1"/>
      <w:numFmt w:val="decimal"/>
      <w:lvlText w:val="%4."/>
      <w:lvlJc w:val="left"/>
      <w:pPr>
        <w:tabs>
          <w:tab w:val="num" w:pos="2141"/>
        </w:tabs>
        <w:ind w:left="2141" w:hanging="420"/>
      </w:pPr>
    </w:lvl>
    <w:lvl w:ilvl="4" w:tplc="FFFFFFFF" w:tentative="1">
      <w:start w:val="1"/>
      <w:numFmt w:val="lowerLetter"/>
      <w:lvlText w:val="%5)"/>
      <w:lvlJc w:val="left"/>
      <w:pPr>
        <w:tabs>
          <w:tab w:val="num" w:pos="2561"/>
        </w:tabs>
        <w:ind w:left="2561" w:hanging="420"/>
      </w:pPr>
    </w:lvl>
    <w:lvl w:ilvl="5" w:tplc="FFFFFFFF" w:tentative="1">
      <w:start w:val="1"/>
      <w:numFmt w:val="lowerRoman"/>
      <w:lvlText w:val="%6."/>
      <w:lvlJc w:val="right"/>
      <w:pPr>
        <w:tabs>
          <w:tab w:val="num" w:pos="2981"/>
        </w:tabs>
        <w:ind w:left="2981" w:hanging="420"/>
      </w:pPr>
    </w:lvl>
    <w:lvl w:ilvl="6" w:tplc="FFFFFFFF" w:tentative="1">
      <w:start w:val="1"/>
      <w:numFmt w:val="decimal"/>
      <w:lvlText w:val="%7."/>
      <w:lvlJc w:val="left"/>
      <w:pPr>
        <w:tabs>
          <w:tab w:val="num" w:pos="3401"/>
        </w:tabs>
        <w:ind w:left="3401" w:hanging="420"/>
      </w:pPr>
    </w:lvl>
    <w:lvl w:ilvl="7" w:tplc="FFFFFFFF" w:tentative="1">
      <w:start w:val="1"/>
      <w:numFmt w:val="lowerLetter"/>
      <w:lvlText w:val="%8)"/>
      <w:lvlJc w:val="left"/>
      <w:pPr>
        <w:tabs>
          <w:tab w:val="num" w:pos="3821"/>
        </w:tabs>
        <w:ind w:left="3821" w:hanging="420"/>
      </w:pPr>
    </w:lvl>
    <w:lvl w:ilvl="8" w:tplc="FFFFFFFF" w:tentative="1">
      <w:start w:val="1"/>
      <w:numFmt w:val="lowerRoman"/>
      <w:lvlText w:val="%9."/>
      <w:lvlJc w:val="right"/>
      <w:pPr>
        <w:tabs>
          <w:tab w:val="num" w:pos="4241"/>
        </w:tabs>
        <w:ind w:left="4241" w:hanging="420"/>
      </w:pPr>
    </w:lvl>
  </w:abstractNum>
  <w:abstractNum w:abstractNumId="1584" w15:restartNumberingAfterBreak="0">
    <w:nsid w:val="63F864BC"/>
    <w:multiLevelType w:val="singleLevel"/>
    <w:tmpl w:val="858CB392"/>
    <w:lvl w:ilvl="0">
      <w:start w:val="1"/>
      <w:numFmt w:val="upperRoman"/>
      <w:lvlText w:val="（%1）"/>
      <w:lvlJc w:val="left"/>
      <w:pPr>
        <w:tabs>
          <w:tab w:val="num" w:pos="600"/>
        </w:tabs>
        <w:ind w:left="600" w:hanging="600"/>
      </w:pPr>
      <w:rPr>
        <w:rFonts w:hint="eastAsia"/>
      </w:rPr>
    </w:lvl>
  </w:abstractNum>
  <w:abstractNum w:abstractNumId="1585" w15:restartNumberingAfterBreak="0">
    <w:nsid w:val="64056815"/>
    <w:multiLevelType w:val="singleLevel"/>
    <w:tmpl w:val="9AC629D0"/>
    <w:lvl w:ilvl="0">
      <w:start w:val="1"/>
      <w:numFmt w:val="decimal"/>
      <w:lvlText w:val="%1."/>
      <w:lvlJc w:val="left"/>
      <w:pPr>
        <w:tabs>
          <w:tab w:val="num" w:pos="390"/>
        </w:tabs>
        <w:ind w:left="390" w:hanging="390"/>
      </w:pPr>
      <w:rPr>
        <w:rFonts w:hint="eastAsia"/>
      </w:rPr>
    </w:lvl>
  </w:abstractNum>
  <w:abstractNum w:abstractNumId="1586" w15:restartNumberingAfterBreak="0">
    <w:nsid w:val="640D0763"/>
    <w:multiLevelType w:val="singleLevel"/>
    <w:tmpl w:val="374E3454"/>
    <w:lvl w:ilvl="0">
      <w:start w:val="1"/>
      <w:numFmt w:val="decimal"/>
      <w:lvlText w:val="(%1)"/>
      <w:lvlJc w:val="left"/>
      <w:pPr>
        <w:tabs>
          <w:tab w:val="num" w:pos="315"/>
        </w:tabs>
        <w:ind w:left="315" w:hanging="315"/>
      </w:pPr>
      <w:rPr>
        <w:rFonts w:hint="eastAsia"/>
      </w:rPr>
    </w:lvl>
  </w:abstractNum>
  <w:abstractNum w:abstractNumId="1587" w15:restartNumberingAfterBreak="0">
    <w:nsid w:val="641B3913"/>
    <w:multiLevelType w:val="singleLevel"/>
    <w:tmpl w:val="931C365A"/>
    <w:lvl w:ilvl="0">
      <w:start w:val="1"/>
      <w:numFmt w:val="japaneseCounting"/>
      <w:lvlText w:val="%1、"/>
      <w:lvlJc w:val="left"/>
      <w:pPr>
        <w:tabs>
          <w:tab w:val="num" w:pos="480"/>
        </w:tabs>
        <w:ind w:left="480" w:hanging="480"/>
      </w:pPr>
      <w:rPr>
        <w:rFonts w:hint="eastAsia"/>
      </w:rPr>
    </w:lvl>
  </w:abstractNum>
  <w:abstractNum w:abstractNumId="1588" w15:restartNumberingAfterBreak="0">
    <w:nsid w:val="642350EC"/>
    <w:multiLevelType w:val="singleLevel"/>
    <w:tmpl w:val="7B98FA8E"/>
    <w:lvl w:ilvl="0">
      <w:start w:val="1"/>
      <w:numFmt w:val="decimal"/>
      <w:lvlText w:val="%1）"/>
      <w:lvlJc w:val="left"/>
      <w:pPr>
        <w:tabs>
          <w:tab w:val="num" w:pos="1125"/>
        </w:tabs>
        <w:ind w:left="1125" w:hanging="555"/>
      </w:pPr>
      <w:rPr>
        <w:rFonts w:hint="eastAsia"/>
      </w:rPr>
    </w:lvl>
  </w:abstractNum>
  <w:abstractNum w:abstractNumId="1589" w15:restartNumberingAfterBreak="0">
    <w:nsid w:val="642810DA"/>
    <w:multiLevelType w:val="hybridMultilevel"/>
    <w:tmpl w:val="A20AE612"/>
    <w:lvl w:ilvl="0" w:tplc="FFFFFFFF">
      <w:start w:val="1"/>
      <w:numFmt w:val="japaneseCounting"/>
      <w:lvlText w:val="%1、"/>
      <w:lvlJc w:val="left"/>
      <w:pPr>
        <w:tabs>
          <w:tab w:val="num" w:pos="570"/>
        </w:tabs>
        <w:ind w:left="570" w:hanging="57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90" w15:restartNumberingAfterBreak="0">
    <w:nsid w:val="64346462"/>
    <w:multiLevelType w:val="hybridMultilevel"/>
    <w:tmpl w:val="AD3EA8B0"/>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91" w15:restartNumberingAfterBreak="0">
    <w:nsid w:val="6438021E"/>
    <w:multiLevelType w:val="singleLevel"/>
    <w:tmpl w:val="A9D83806"/>
    <w:lvl w:ilvl="0">
      <w:start w:val="1"/>
      <w:numFmt w:val="decimal"/>
      <w:lvlText w:val="%1)"/>
      <w:lvlJc w:val="left"/>
      <w:pPr>
        <w:tabs>
          <w:tab w:val="num" w:pos="795"/>
        </w:tabs>
        <w:ind w:left="795" w:hanging="225"/>
      </w:pPr>
      <w:rPr>
        <w:rFonts w:hint="eastAsia"/>
      </w:rPr>
    </w:lvl>
  </w:abstractNum>
  <w:abstractNum w:abstractNumId="1592" w15:restartNumberingAfterBreak="0">
    <w:nsid w:val="643A58F3"/>
    <w:multiLevelType w:val="singleLevel"/>
    <w:tmpl w:val="6F661B8E"/>
    <w:lvl w:ilvl="0">
      <w:start w:val="1"/>
      <w:numFmt w:val="decimal"/>
      <w:lvlText w:val="%1."/>
      <w:lvlJc w:val="left"/>
      <w:pPr>
        <w:tabs>
          <w:tab w:val="num" w:pos="165"/>
        </w:tabs>
        <w:ind w:left="165" w:hanging="165"/>
      </w:pPr>
      <w:rPr>
        <w:rFonts w:hint="eastAsia"/>
      </w:rPr>
    </w:lvl>
  </w:abstractNum>
  <w:abstractNum w:abstractNumId="1593" w15:restartNumberingAfterBreak="0">
    <w:nsid w:val="645E3413"/>
    <w:multiLevelType w:val="singleLevel"/>
    <w:tmpl w:val="03CAC4E2"/>
    <w:lvl w:ilvl="0">
      <w:numFmt w:val="decimal"/>
      <w:lvlText w:val="%1."/>
      <w:lvlJc w:val="left"/>
      <w:pPr>
        <w:tabs>
          <w:tab w:val="num" w:pos="360"/>
        </w:tabs>
        <w:ind w:left="360" w:hanging="360"/>
      </w:pPr>
      <w:rPr>
        <w:rFonts w:hint="eastAsia"/>
      </w:rPr>
    </w:lvl>
  </w:abstractNum>
  <w:abstractNum w:abstractNumId="1594" w15:restartNumberingAfterBreak="0">
    <w:nsid w:val="646D6EE9"/>
    <w:multiLevelType w:val="singleLevel"/>
    <w:tmpl w:val="7144D9AA"/>
    <w:lvl w:ilvl="0">
      <w:start w:val="1"/>
      <w:numFmt w:val="decimalEnclosedCircle"/>
      <w:lvlText w:val="%1"/>
      <w:lvlJc w:val="left"/>
      <w:pPr>
        <w:tabs>
          <w:tab w:val="num" w:pos="255"/>
        </w:tabs>
        <w:ind w:left="255" w:hanging="255"/>
      </w:pPr>
      <w:rPr>
        <w:rFonts w:eastAsia="黑体" w:hint="eastAsia"/>
      </w:rPr>
    </w:lvl>
  </w:abstractNum>
  <w:abstractNum w:abstractNumId="1595" w15:restartNumberingAfterBreak="0">
    <w:nsid w:val="64B71CF5"/>
    <w:multiLevelType w:val="multilevel"/>
    <w:tmpl w:val="A2483C52"/>
    <w:lvl w:ilvl="0">
      <w:start w:val="1"/>
      <w:numFmt w:val="decimalFullWidth"/>
      <w:lvlText w:val="%1"/>
      <w:lvlJc w:val="left"/>
      <w:pPr>
        <w:tabs>
          <w:tab w:val="num" w:pos="540"/>
        </w:tabs>
        <w:ind w:left="540" w:hanging="540"/>
      </w:pPr>
      <w:rPr>
        <w:rFonts w:hint="eastAsia"/>
      </w:rPr>
    </w:lvl>
    <w:lvl w:ilvl="1">
      <w:start w:val="1"/>
      <w:numFmt w:val="decimal"/>
      <w:lvlText w:val="%1.%2"/>
      <w:lvlJc w:val="left"/>
      <w:pPr>
        <w:tabs>
          <w:tab w:val="num" w:pos="540"/>
        </w:tabs>
        <w:ind w:left="540" w:hanging="540"/>
      </w:pPr>
      <w:rPr>
        <w:rFonts w:hint="eastAsia"/>
      </w:rPr>
    </w:lvl>
    <w:lvl w:ilvl="2">
      <w:start w:val="1"/>
      <w:numFmt w:val="decimal"/>
      <w:lvlText w:val="%1.%2.%3"/>
      <w:lvlJc w:val="left"/>
      <w:pPr>
        <w:tabs>
          <w:tab w:val="num" w:pos="540"/>
        </w:tabs>
        <w:ind w:left="540" w:hanging="540"/>
      </w:pPr>
      <w:rPr>
        <w:rFonts w:hint="eastAsia"/>
      </w:rPr>
    </w:lvl>
    <w:lvl w:ilvl="3">
      <w:start w:val="1"/>
      <w:numFmt w:val="decimal"/>
      <w:lvlText w:val="%1.%2.%3.%4"/>
      <w:lvlJc w:val="left"/>
      <w:pPr>
        <w:tabs>
          <w:tab w:val="num" w:pos="540"/>
        </w:tabs>
        <w:ind w:left="540" w:hanging="540"/>
      </w:pPr>
      <w:rPr>
        <w:rFonts w:hint="eastAsia"/>
      </w:rPr>
    </w:lvl>
    <w:lvl w:ilvl="4">
      <w:start w:val="1"/>
      <w:numFmt w:val="decimal"/>
      <w:lvlText w:val="%1.%2.%3.%4.%5"/>
      <w:lvlJc w:val="left"/>
      <w:pPr>
        <w:tabs>
          <w:tab w:val="num" w:pos="540"/>
        </w:tabs>
        <w:ind w:left="540" w:hanging="540"/>
      </w:pPr>
      <w:rPr>
        <w:rFonts w:hint="eastAsia"/>
      </w:rPr>
    </w:lvl>
    <w:lvl w:ilvl="5">
      <w:start w:val="1"/>
      <w:numFmt w:val="decimal"/>
      <w:lvlText w:val="%1.%2.%3.%4.%5.%6"/>
      <w:lvlJc w:val="left"/>
      <w:pPr>
        <w:tabs>
          <w:tab w:val="num" w:pos="540"/>
        </w:tabs>
        <w:ind w:left="540" w:hanging="540"/>
      </w:pPr>
      <w:rPr>
        <w:rFonts w:hint="eastAsia"/>
      </w:rPr>
    </w:lvl>
    <w:lvl w:ilvl="6">
      <w:start w:val="1"/>
      <w:numFmt w:val="decimal"/>
      <w:lvlText w:val="%1.%2.%3.%4.%5.%6.%7"/>
      <w:lvlJc w:val="left"/>
      <w:pPr>
        <w:tabs>
          <w:tab w:val="num" w:pos="540"/>
        </w:tabs>
        <w:ind w:left="540" w:hanging="540"/>
      </w:pPr>
      <w:rPr>
        <w:rFonts w:hint="eastAsia"/>
      </w:rPr>
    </w:lvl>
    <w:lvl w:ilvl="7">
      <w:start w:val="1"/>
      <w:numFmt w:val="decimal"/>
      <w:lvlText w:val="%1.%2.%3.%4.%5.%6.%7.%8"/>
      <w:lvlJc w:val="left"/>
      <w:pPr>
        <w:tabs>
          <w:tab w:val="num" w:pos="540"/>
        </w:tabs>
        <w:ind w:left="540" w:hanging="540"/>
      </w:pPr>
      <w:rPr>
        <w:rFonts w:hint="eastAsia"/>
      </w:rPr>
    </w:lvl>
    <w:lvl w:ilvl="8">
      <w:start w:val="1"/>
      <w:numFmt w:val="decimal"/>
      <w:lvlText w:val="%1.%2.%3.%4.%5.%6.%7.%8.%9"/>
      <w:lvlJc w:val="left"/>
      <w:pPr>
        <w:tabs>
          <w:tab w:val="num" w:pos="540"/>
        </w:tabs>
        <w:ind w:left="540" w:hanging="540"/>
      </w:pPr>
      <w:rPr>
        <w:rFonts w:hint="eastAsia"/>
      </w:rPr>
    </w:lvl>
  </w:abstractNum>
  <w:abstractNum w:abstractNumId="1596" w15:restartNumberingAfterBreak="0">
    <w:nsid w:val="64DC2543"/>
    <w:multiLevelType w:val="singleLevel"/>
    <w:tmpl w:val="5F2EE86C"/>
    <w:lvl w:ilvl="0">
      <w:start w:val="1"/>
      <w:numFmt w:val="decimal"/>
      <w:lvlText w:val="%1、"/>
      <w:lvlJc w:val="left"/>
      <w:pPr>
        <w:tabs>
          <w:tab w:val="num" w:pos="960"/>
        </w:tabs>
        <w:ind w:left="960" w:hanging="420"/>
      </w:pPr>
      <w:rPr>
        <w:rFonts w:hint="eastAsia"/>
      </w:rPr>
    </w:lvl>
  </w:abstractNum>
  <w:abstractNum w:abstractNumId="1597" w15:restartNumberingAfterBreak="0">
    <w:nsid w:val="64E44B0E"/>
    <w:multiLevelType w:val="singleLevel"/>
    <w:tmpl w:val="21E23086"/>
    <w:lvl w:ilvl="0">
      <w:start w:val="1"/>
      <w:numFmt w:val="decimal"/>
      <w:lvlText w:val="%1）"/>
      <w:lvlJc w:val="left"/>
      <w:pPr>
        <w:tabs>
          <w:tab w:val="num" w:pos="720"/>
        </w:tabs>
        <w:ind w:left="720" w:hanging="720"/>
      </w:pPr>
      <w:rPr>
        <w:rFonts w:hint="eastAsia"/>
      </w:rPr>
    </w:lvl>
  </w:abstractNum>
  <w:abstractNum w:abstractNumId="1598" w15:restartNumberingAfterBreak="0">
    <w:nsid w:val="64F1415D"/>
    <w:multiLevelType w:val="multilevel"/>
    <w:tmpl w:val="BAC6F546"/>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5040"/>
        </w:tabs>
        <w:ind w:left="5040" w:hanging="2520"/>
      </w:pPr>
      <w:rPr>
        <w:rFonts w:hint="default"/>
      </w:rPr>
    </w:lvl>
    <w:lvl w:ilvl="8">
      <w:start w:val="1"/>
      <w:numFmt w:val="decimal"/>
      <w:lvlText w:val="%1.%2.%3.%4.%5.%6.%7.%8.%9."/>
      <w:lvlJc w:val="left"/>
      <w:pPr>
        <w:tabs>
          <w:tab w:val="num" w:pos="5400"/>
        </w:tabs>
        <w:ind w:left="5400" w:hanging="2520"/>
      </w:pPr>
      <w:rPr>
        <w:rFonts w:hint="default"/>
      </w:rPr>
    </w:lvl>
  </w:abstractNum>
  <w:abstractNum w:abstractNumId="1599" w15:restartNumberingAfterBreak="0">
    <w:nsid w:val="652507F0"/>
    <w:multiLevelType w:val="singleLevel"/>
    <w:tmpl w:val="5DF4E7A4"/>
    <w:lvl w:ilvl="0">
      <w:start w:val="1"/>
      <w:numFmt w:val="decimal"/>
      <w:lvlText w:val="%1、"/>
      <w:lvlJc w:val="left"/>
      <w:pPr>
        <w:tabs>
          <w:tab w:val="num" w:pos="1038"/>
        </w:tabs>
        <w:ind w:left="1038" w:hanging="408"/>
      </w:pPr>
      <w:rPr>
        <w:rFonts w:hint="eastAsia"/>
      </w:rPr>
    </w:lvl>
  </w:abstractNum>
  <w:abstractNum w:abstractNumId="1600" w15:restartNumberingAfterBreak="0">
    <w:nsid w:val="652756DE"/>
    <w:multiLevelType w:val="singleLevel"/>
    <w:tmpl w:val="ACD8665A"/>
    <w:lvl w:ilvl="0">
      <w:start w:val="2"/>
      <w:numFmt w:val="decimalEnclosedCircle"/>
      <w:lvlText w:val="%1"/>
      <w:lvlJc w:val="left"/>
      <w:pPr>
        <w:tabs>
          <w:tab w:val="num" w:pos="906"/>
        </w:tabs>
        <w:ind w:left="906" w:hanging="480"/>
      </w:pPr>
      <w:rPr>
        <w:rFonts w:hint="eastAsia"/>
      </w:rPr>
    </w:lvl>
  </w:abstractNum>
  <w:abstractNum w:abstractNumId="1601" w15:restartNumberingAfterBreak="0">
    <w:nsid w:val="652E5140"/>
    <w:multiLevelType w:val="singleLevel"/>
    <w:tmpl w:val="A6CEC5F2"/>
    <w:lvl w:ilvl="0">
      <w:start w:val="1"/>
      <w:numFmt w:val="japaneseCounting"/>
      <w:lvlText w:val="第%1章"/>
      <w:lvlJc w:val="left"/>
      <w:pPr>
        <w:tabs>
          <w:tab w:val="num" w:pos="1440"/>
        </w:tabs>
        <w:ind w:left="1440" w:hanging="1440"/>
      </w:pPr>
      <w:rPr>
        <w:rFonts w:hint="eastAsia"/>
      </w:rPr>
    </w:lvl>
  </w:abstractNum>
  <w:abstractNum w:abstractNumId="1602" w15:restartNumberingAfterBreak="0">
    <w:nsid w:val="653C79EA"/>
    <w:multiLevelType w:val="singleLevel"/>
    <w:tmpl w:val="D702EBC6"/>
    <w:lvl w:ilvl="0">
      <w:start w:val="1"/>
      <w:numFmt w:val="decimal"/>
      <w:lvlText w:val="(%1)"/>
      <w:lvlJc w:val="left"/>
      <w:pPr>
        <w:tabs>
          <w:tab w:val="num" w:pos="600"/>
        </w:tabs>
        <w:ind w:left="600" w:hanging="315"/>
      </w:pPr>
      <w:rPr>
        <w:rFonts w:hint="eastAsia"/>
      </w:rPr>
    </w:lvl>
  </w:abstractNum>
  <w:abstractNum w:abstractNumId="1603" w15:restartNumberingAfterBreak="0">
    <w:nsid w:val="65471269"/>
    <w:multiLevelType w:val="singleLevel"/>
    <w:tmpl w:val="EB8624E8"/>
    <w:lvl w:ilvl="0">
      <w:start w:val="1"/>
      <w:numFmt w:val="decimal"/>
      <w:lvlText w:val="%1、"/>
      <w:lvlJc w:val="left"/>
      <w:pPr>
        <w:tabs>
          <w:tab w:val="num" w:pos="993"/>
        </w:tabs>
        <w:ind w:left="993" w:hanging="420"/>
      </w:pPr>
      <w:rPr>
        <w:rFonts w:hint="eastAsia"/>
      </w:rPr>
    </w:lvl>
  </w:abstractNum>
  <w:abstractNum w:abstractNumId="1604" w15:restartNumberingAfterBreak="0">
    <w:nsid w:val="655A7A4C"/>
    <w:multiLevelType w:val="hybridMultilevel"/>
    <w:tmpl w:val="BE0EA6B0"/>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05" w15:restartNumberingAfterBreak="0">
    <w:nsid w:val="655C4A4B"/>
    <w:multiLevelType w:val="singleLevel"/>
    <w:tmpl w:val="BDA2775A"/>
    <w:lvl w:ilvl="0">
      <w:start w:val="1"/>
      <w:numFmt w:val="decimal"/>
      <w:lvlText w:val="%1、"/>
      <w:lvlJc w:val="left"/>
      <w:pPr>
        <w:tabs>
          <w:tab w:val="num" w:pos="719"/>
        </w:tabs>
        <w:ind w:left="719" w:hanging="435"/>
      </w:pPr>
      <w:rPr>
        <w:rFonts w:hint="eastAsia"/>
      </w:rPr>
    </w:lvl>
  </w:abstractNum>
  <w:abstractNum w:abstractNumId="1606" w15:restartNumberingAfterBreak="0">
    <w:nsid w:val="656356E5"/>
    <w:multiLevelType w:val="hybridMultilevel"/>
    <w:tmpl w:val="9DD6B3BC"/>
    <w:lvl w:ilvl="0" w:tplc="FFFFFFFF">
      <w:start w:val="1"/>
      <w:numFmt w:val="none"/>
      <w:lvlText w:val="8.1"/>
      <w:lvlJc w:val="right"/>
      <w:pPr>
        <w:tabs>
          <w:tab w:val="num" w:pos="1418"/>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07" w15:restartNumberingAfterBreak="0">
    <w:nsid w:val="656361A6"/>
    <w:multiLevelType w:val="hybridMultilevel"/>
    <w:tmpl w:val="7AA2268C"/>
    <w:lvl w:ilvl="0" w:tplc="FFFFFFFF">
      <w:start w:val="1"/>
      <w:numFmt w:val="japaneseCounting"/>
      <w:lvlText w:val="%1、"/>
      <w:lvlJc w:val="left"/>
      <w:pPr>
        <w:tabs>
          <w:tab w:val="num" w:pos="570"/>
        </w:tabs>
        <w:ind w:left="570" w:hanging="57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08" w15:restartNumberingAfterBreak="0">
    <w:nsid w:val="65733999"/>
    <w:multiLevelType w:val="singleLevel"/>
    <w:tmpl w:val="E654A64C"/>
    <w:lvl w:ilvl="0">
      <w:start w:val="1"/>
      <w:numFmt w:val="lowerLetter"/>
      <w:lvlText w:val="%1."/>
      <w:lvlJc w:val="left"/>
      <w:pPr>
        <w:tabs>
          <w:tab w:val="num" w:pos="360"/>
        </w:tabs>
        <w:ind w:left="0" w:firstLine="0"/>
      </w:pPr>
      <w:rPr>
        <w:rFonts w:hint="eastAsia"/>
      </w:rPr>
    </w:lvl>
  </w:abstractNum>
  <w:abstractNum w:abstractNumId="1609" w15:restartNumberingAfterBreak="0">
    <w:nsid w:val="658C072B"/>
    <w:multiLevelType w:val="hybridMultilevel"/>
    <w:tmpl w:val="38B86E88"/>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610" w15:restartNumberingAfterBreak="0">
    <w:nsid w:val="65CC18FA"/>
    <w:multiLevelType w:val="hybridMultilevel"/>
    <w:tmpl w:val="14B6084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11" w15:restartNumberingAfterBreak="0">
    <w:nsid w:val="65D02D70"/>
    <w:multiLevelType w:val="singleLevel"/>
    <w:tmpl w:val="AFB67148"/>
    <w:lvl w:ilvl="0">
      <w:start w:val="1"/>
      <w:numFmt w:val="decimal"/>
      <w:lvlText w:val="（%1）"/>
      <w:lvlJc w:val="left"/>
      <w:pPr>
        <w:tabs>
          <w:tab w:val="num" w:pos="720"/>
        </w:tabs>
        <w:ind w:left="720" w:hanging="720"/>
      </w:pPr>
      <w:rPr>
        <w:rFonts w:hint="eastAsia"/>
      </w:rPr>
    </w:lvl>
  </w:abstractNum>
  <w:abstractNum w:abstractNumId="1612" w15:restartNumberingAfterBreak="0">
    <w:nsid w:val="65DA1A71"/>
    <w:multiLevelType w:val="singleLevel"/>
    <w:tmpl w:val="4490BBF4"/>
    <w:lvl w:ilvl="0">
      <w:start w:val="10"/>
      <w:numFmt w:val="japaneseCounting"/>
      <w:lvlText w:val="第%1节"/>
      <w:lvlJc w:val="left"/>
      <w:pPr>
        <w:tabs>
          <w:tab w:val="num" w:pos="1290"/>
        </w:tabs>
        <w:ind w:left="1290" w:hanging="1290"/>
      </w:pPr>
      <w:rPr>
        <w:rFonts w:hint="eastAsia"/>
      </w:rPr>
    </w:lvl>
  </w:abstractNum>
  <w:abstractNum w:abstractNumId="1613" w15:restartNumberingAfterBreak="0">
    <w:nsid w:val="6604716F"/>
    <w:multiLevelType w:val="singleLevel"/>
    <w:tmpl w:val="00287E94"/>
    <w:lvl w:ilvl="0">
      <w:start w:val="7"/>
      <w:numFmt w:val="decimalFullWidth"/>
      <w:lvlText w:val="第%1章"/>
      <w:lvlJc w:val="left"/>
      <w:pPr>
        <w:tabs>
          <w:tab w:val="num" w:pos="840"/>
        </w:tabs>
        <w:ind w:left="840" w:hanging="840"/>
      </w:pPr>
      <w:rPr>
        <w:rFonts w:hint="eastAsia"/>
      </w:rPr>
    </w:lvl>
  </w:abstractNum>
  <w:abstractNum w:abstractNumId="1614" w15:restartNumberingAfterBreak="0">
    <w:nsid w:val="66064843"/>
    <w:multiLevelType w:val="hybridMultilevel"/>
    <w:tmpl w:val="01C083A6"/>
    <w:lvl w:ilvl="0" w:tplc="FFFFFFFF">
      <w:start w:val="3"/>
      <w:numFmt w:val="decimal"/>
      <w:lvlText w:val="%1）"/>
      <w:lvlJc w:val="left"/>
      <w:pPr>
        <w:tabs>
          <w:tab w:val="num" w:pos="1000"/>
        </w:tabs>
        <w:ind w:left="1000" w:hanging="720"/>
      </w:pPr>
      <w:rPr>
        <w:rFonts w:hint="eastAsia"/>
        <w:b/>
      </w:rPr>
    </w:lvl>
    <w:lvl w:ilvl="1" w:tplc="FFFFFFFF" w:tentative="1">
      <w:start w:val="1"/>
      <w:numFmt w:val="lowerLetter"/>
      <w:lvlText w:val="%2)"/>
      <w:lvlJc w:val="left"/>
      <w:pPr>
        <w:tabs>
          <w:tab w:val="num" w:pos="1120"/>
        </w:tabs>
        <w:ind w:left="1120" w:hanging="420"/>
      </w:pPr>
    </w:lvl>
    <w:lvl w:ilvl="2" w:tplc="FFFFFFFF" w:tentative="1">
      <w:start w:val="1"/>
      <w:numFmt w:val="lowerRoman"/>
      <w:lvlText w:val="%3."/>
      <w:lvlJc w:val="right"/>
      <w:pPr>
        <w:tabs>
          <w:tab w:val="num" w:pos="1540"/>
        </w:tabs>
        <w:ind w:left="1540" w:hanging="420"/>
      </w:pPr>
    </w:lvl>
    <w:lvl w:ilvl="3" w:tplc="FFFFFFFF" w:tentative="1">
      <w:start w:val="1"/>
      <w:numFmt w:val="decimal"/>
      <w:lvlText w:val="%4."/>
      <w:lvlJc w:val="left"/>
      <w:pPr>
        <w:tabs>
          <w:tab w:val="num" w:pos="1960"/>
        </w:tabs>
        <w:ind w:left="1960" w:hanging="420"/>
      </w:pPr>
    </w:lvl>
    <w:lvl w:ilvl="4" w:tplc="FFFFFFFF" w:tentative="1">
      <w:start w:val="1"/>
      <w:numFmt w:val="lowerLetter"/>
      <w:lvlText w:val="%5)"/>
      <w:lvlJc w:val="left"/>
      <w:pPr>
        <w:tabs>
          <w:tab w:val="num" w:pos="2380"/>
        </w:tabs>
        <w:ind w:left="2380" w:hanging="420"/>
      </w:pPr>
    </w:lvl>
    <w:lvl w:ilvl="5" w:tplc="FFFFFFFF" w:tentative="1">
      <w:start w:val="1"/>
      <w:numFmt w:val="lowerRoman"/>
      <w:lvlText w:val="%6."/>
      <w:lvlJc w:val="right"/>
      <w:pPr>
        <w:tabs>
          <w:tab w:val="num" w:pos="2800"/>
        </w:tabs>
        <w:ind w:left="2800" w:hanging="420"/>
      </w:pPr>
    </w:lvl>
    <w:lvl w:ilvl="6" w:tplc="FFFFFFFF" w:tentative="1">
      <w:start w:val="1"/>
      <w:numFmt w:val="decimal"/>
      <w:lvlText w:val="%7."/>
      <w:lvlJc w:val="left"/>
      <w:pPr>
        <w:tabs>
          <w:tab w:val="num" w:pos="3220"/>
        </w:tabs>
        <w:ind w:left="3220" w:hanging="420"/>
      </w:pPr>
    </w:lvl>
    <w:lvl w:ilvl="7" w:tplc="FFFFFFFF" w:tentative="1">
      <w:start w:val="1"/>
      <w:numFmt w:val="lowerLetter"/>
      <w:lvlText w:val="%8)"/>
      <w:lvlJc w:val="left"/>
      <w:pPr>
        <w:tabs>
          <w:tab w:val="num" w:pos="3640"/>
        </w:tabs>
        <w:ind w:left="3640" w:hanging="420"/>
      </w:pPr>
    </w:lvl>
    <w:lvl w:ilvl="8" w:tplc="FFFFFFFF" w:tentative="1">
      <w:start w:val="1"/>
      <w:numFmt w:val="lowerRoman"/>
      <w:lvlText w:val="%9."/>
      <w:lvlJc w:val="right"/>
      <w:pPr>
        <w:tabs>
          <w:tab w:val="num" w:pos="4060"/>
        </w:tabs>
        <w:ind w:left="4060" w:hanging="420"/>
      </w:pPr>
    </w:lvl>
  </w:abstractNum>
  <w:abstractNum w:abstractNumId="1615" w15:restartNumberingAfterBreak="0">
    <w:nsid w:val="661A4A38"/>
    <w:multiLevelType w:val="singleLevel"/>
    <w:tmpl w:val="E654A64C"/>
    <w:lvl w:ilvl="0">
      <w:start w:val="1"/>
      <w:numFmt w:val="lowerLetter"/>
      <w:lvlText w:val="%1."/>
      <w:lvlJc w:val="left"/>
      <w:pPr>
        <w:tabs>
          <w:tab w:val="num" w:pos="360"/>
        </w:tabs>
        <w:ind w:left="0" w:firstLine="0"/>
      </w:pPr>
      <w:rPr>
        <w:rFonts w:hint="eastAsia"/>
      </w:rPr>
    </w:lvl>
  </w:abstractNum>
  <w:abstractNum w:abstractNumId="1616" w15:restartNumberingAfterBreak="0">
    <w:nsid w:val="662317DD"/>
    <w:multiLevelType w:val="singleLevel"/>
    <w:tmpl w:val="4D60C086"/>
    <w:lvl w:ilvl="0">
      <w:start w:val="1"/>
      <w:numFmt w:val="upperRoman"/>
      <w:lvlText w:val="（%1）"/>
      <w:lvlJc w:val="left"/>
      <w:pPr>
        <w:tabs>
          <w:tab w:val="num" w:pos="600"/>
        </w:tabs>
        <w:ind w:left="600" w:hanging="600"/>
      </w:pPr>
      <w:rPr>
        <w:rFonts w:hint="eastAsia"/>
      </w:rPr>
    </w:lvl>
  </w:abstractNum>
  <w:abstractNum w:abstractNumId="1617" w15:restartNumberingAfterBreak="0">
    <w:nsid w:val="662F5878"/>
    <w:multiLevelType w:val="singleLevel"/>
    <w:tmpl w:val="8E607E42"/>
    <w:lvl w:ilvl="0">
      <w:start w:val="1"/>
      <w:numFmt w:val="lowerLetter"/>
      <w:lvlText w:val="%1."/>
      <w:lvlJc w:val="left"/>
      <w:pPr>
        <w:tabs>
          <w:tab w:val="num" w:pos="960"/>
        </w:tabs>
        <w:ind w:left="960" w:hanging="300"/>
      </w:pPr>
      <w:rPr>
        <w:rFonts w:hint="default"/>
      </w:rPr>
    </w:lvl>
  </w:abstractNum>
  <w:abstractNum w:abstractNumId="1618" w15:restartNumberingAfterBreak="0">
    <w:nsid w:val="663F3F30"/>
    <w:multiLevelType w:val="hybridMultilevel"/>
    <w:tmpl w:val="C8D2D43C"/>
    <w:lvl w:ilvl="0" w:tplc="FFFFFFFF">
      <w:start w:val="1"/>
      <w:numFmt w:val="decimal"/>
      <w:lvlText w:val="%1."/>
      <w:lvlJc w:val="left"/>
      <w:pPr>
        <w:tabs>
          <w:tab w:val="num" w:pos="510"/>
        </w:tabs>
        <w:ind w:left="56" w:firstLine="454"/>
      </w:pPr>
      <w:rPr>
        <w:rFonts w:hint="default"/>
      </w:rPr>
    </w:lvl>
    <w:lvl w:ilvl="1" w:tplc="FFFFFFFF" w:tentative="1">
      <w:start w:val="1"/>
      <w:numFmt w:val="lowerLetter"/>
      <w:lvlText w:val="%2)"/>
      <w:lvlJc w:val="left"/>
      <w:pPr>
        <w:tabs>
          <w:tab w:val="num" w:pos="896"/>
        </w:tabs>
        <w:ind w:left="896" w:hanging="420"/>
      </w:pPr>
    </w:lvl>
    <w:lvl w:ilvl="2" w:tplc="FFFFFFFF" w:tentative="1">
      <w:start w:val="1"/>
      <w:numFmt w:val="lowerRoman"/>
      <w:lvlText w:val="%3."/>
      <w:lvlJc w:val="right"/>
      <w:pPr>
        <w:tabs>
          <w:tab w:val="num" w:pos="1316"/>
        </w:tabs>
        <w:ind w:left="1316" w:hanging="420"/>
      </w:pPr>
    </w:lvl>
    <w:lvl w:ilvl="3" w:tplc="FFFFFFFF" w:tentative="1">
      <w:start w:val="1"/>
      <w:numFmt w:val="decimal"/>
      <w:lvlText w:val="%4."/>
      <w:lvlJc w:val="left"/>
      <w:pPr>
        <w:tabs>
          <w:tab w:val="num" w:pos="1736"/>
        </w:tabs>
        <w:ind w:left="1736" w:hanging="420"/>
      </w:pPr>
    </w:lvl>
    <w:lvl w:ilvl="4" w:tplc="FFFFFFFF" w:tentative="1">
      <w:start w:val="1"/>
      <w:numFmt w:val="lowerLetter"/>
      <w:lvlText w:val="%5)"/>
      <w:lvlJc w:val="left"/>
      <w:pPr>
        <w:tabs>
          <w:tab w:val="num" w:pos="2156"/>
        </w:tabs>
        <w:ind w:left="2156" w:hanging="420"/>
      </w:pPr>
    </w:lvl>
    <w:lvl w:ilvl="5" w:tplc="FFFFFFFF" w:tentative="1">
      <w:start w:val="1"/>
      <w:numFmt w:val="lowerRoman"/>
      <w:lvlText w:val="%6."/>
      <w:lvlJc w:val="right"/>
      <w:pPr>
        <w:tabs>
          <w:tab w:val="num" w:pos="2576"/>
        </w:tabs>
        <w:ind w:left="2576" w:hanging="420"/>
      </w:pPr>
    </w:lvl>
    <w:lvl w:ilvl="6" w:tplc="FFFFFFFF" w:tentative="1">
      <w:start w:val="1"/>
      <w:numFmt w:val="decimal"/>
      <w:lvlText w:val="%7."/>
      <w:lvlJc w:val="left"/>
      <w:pPr>
        <w:tabs>
          <w:tab w:val="num" w:pos="2996"/>
        </w:tabs>
        <w:ind w:left="2996" w:hanging="420"/>
      </w:pPr>
    </w:lvl>
    <w:lvl w:ilvl="7" w:tplc="FFFFFFFF" w:tentative="1">
      <w:start w:val="1"/>
      <w:numFmt w:val="lowerLetter"/>
      <w:lvlText w:val="%8)"/>
      <w:lvlJc w:val="left"/>
      <w:pPr>
        <w:tabs>
          <w:tab w:val="num" w:pos="3416"/>
        </w:tabs>
        <w:ind w:left="3416" w:hanging="420"/>
      </w:pPr>
    </w:lvl>
    <w:lvl w:ilvl="8" w:tplc="FFFFFFFF" w:tentative="1">
      <w:start w:val="1"/>
      <w:numFmt w:val="lowerRoman"/>
      <w:lvlText w:val="%9."/>
      <w:lvlJc w:val="right"/>
      <w:pPr>
        <w:tabs>
          <w:tab w:val="num" w:pos="3836"/>
        </w:tabs>
        <w:ind w:left="3836" w:hanging="420"/>
      </w:pPr>
    </w:lvl>
  </w:abstractNum>
  <w:abstractNum w:abstractNumId="1619" w15:restartNumberingAfterBreak="0">
    <w:nsid w:val="66493987"/>
    <w:multiLevelType w:val="hybridMultilevel"/>
    <w:tmpl w:val="E466E16C"/>
    <w:lvl w:ilvl="0" w:tplc="FFFFFFFF">
      <w:start w:val="8"/>
      <w:numFmt w:val="decimal"/>
      <w:lvlText w:val="%1、"/>
      <w:lvlJc w:val="left"/>
      <w:pPr>
        <w:tabs>
          <w:tab w:val="num" w:pos="1080"/>
        </w:tabs>
        <w:ind w:left="1080" w:hanging="720"/>
      </w:pPr>
      <w:rPr>
        <w:rFonts w:ascii="宋体" w:hAnsi="宋体" w:hint="eastAsia"/>
        <w:b/>
        <w:sz w:val="28"/>
      </w:rPr>
    </w:lvl>
    <w:lvl w:ilvl="1" w:tplc="FFFFFFFF" w:tentative="1">
      <w:start w:val="1"/>
      <w:numFmt w:val="lowerLetter"/>
      <w:lvlText w:val="%2)"/>
      <w:lvlJc w:val="left"/>
      <w:pPr>
        <w:tabs>
          <w:tab w:val="num" w:pos="1200"/>
        </w:tabs>
        <w:ind w:left="1200" w:hanging="420"/>
      </w:pPr>
    </w:lvl>
    <w:lvl w:ilvl="2" w:tplc="FFFFFFFF" w:tentative="1">
      <w:start w:val="1"/>
      <w:numFmt w:val="lowerRoman"/>
      <w:lvlText w:val="%3."/>
      <w:lvlJc w:val="righ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lowerLetter"/>
      <w:lvlText w:val="%5)"/>
      <w:lvlJc w:val="left"/>
      <w:pPr>
        <w:tabs>
          <w:tab w:val="num" w:pos="2460"/>
        </w:tabs>
        <w:ind w:left="2460" w:hanging="420"/>
      </w:pPr>
    </w:lvl>
    <w:lvl w:ilvl="5" w:tplc="FFFFFFFF" w:tentative="1">
      <w:start w:val="1"/>
      <w:numFmt w:val="lowerRoman"/>
      <w:lvlText w:val="%6."/>
      <w:lvlJc w:val="righ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lowerLetter"/>
      <w:lvlText w:val="%8)"/>
      <w:lvlJc w:val="left"/>
      <w:pPr>
        <w:tabs>
          <w:tab w:val="num" w:pos="3720"/>
        </w:tabs>
        <w:ind w:left="3720" w:hanging="420"/>
      </w:pPr>
    </w:lvl>
    <w:lvl w:ilvl="8" w:tplc="FFFFFFFF" w:tentative="1">
      <w:start w:val="1"/>
      <w:numFmt w:val="lowerRoman"/>
      <w:lvlText w:val="%9."/>
      <w:lvlJc w:val="right"/>
      <w:pPr>
        <w:tabs>
          <w:tab w:val="num" w:pos="4140"/>
        </w:tabs>
        <w:ind w:left="4140" w:hanging="420"/>
      </w:pPr>
    </w:lvl>
  </w:abstractNum>
  <w:abstractNum w:abstractNumId="1620" w15:restartNumberingAfterBreak="0">
    <w:nsid w:val="665F0E16"/>
    <w:multiLevelType w:val="hybridMultilevel"/>
    <w:tmpl w:val="DF9AC9D4"/>
    <w:lvl w:ilvl="0" w:tplc="FFFFFFFF">
      <w:start w:val="1"/>
      <w:numFmt w:val="decimal"/>
      <w:lvlText w:val="(%1)"/>
      <w:lvlJc w:val="left"/>
      <w:pPr>
        <w:tabs>
          <w:tab w:val="num" w:pos="765"/>
        </w:tabs>
        <w:ind w:left="765" w:hanging="360"/>
      </w:pPr>
      <w:rPr>
        <w:rFonts w:hint="eastAsia"/>
      </w:rPr>
    </w:lvl>
    <w:lvl w:ilvl="1" w:tplc="FFFFFFFF">
      <w:start w:val="1"/>
      <w:numFmt w:val="decimal"/>
      <w:lvlText w:val="%2)"/>
      <w:lvlJc w:val="left"/>
      <w:pPr>
        <w:tabs>
          <w:tab w:val="num" w:pos="1185"/>
        </w:tabs>
        <w:ind w:left="1185" w:hanging="360"/>
      </w:pPr>
      <w:rPr>
        <w:rFonts w:hint="eastAsia"/>
      </w:rPr>
    </w:lvl>
    <w:lvl w:ilvl="2" w:tplc="FFFFFFFF">
      <w:start w:val="1"/>
      <w:numFmt w:val="decimalEnclosedCircle"/>
      <w:lvlText w:val="%3"/>
      <w:lvlJc w:val="left"/>
      <w:pPr>
        <w:tabs>
          <w:tab w:val="num" w:pos="1605"/>
        </w:tabs>
        <w:ind w:left="1605" w:hanging="360"/>
      </w:pPr>
      <w:rPr>
        <w:rFonts w:hAnsi="宋体" w:hint="eastAsia"/>
      </w:rPr>
    </w:lvl>
    <w:lvl w:ilvl="3" w:tplc="FFFFFFFF" w:tentative="1">
      <w:start w:val="1"/>
      <w:numFmt w:val="decimal"/>
      <w:lvlText w:val="%4."/>
      <w:lvlJc w:val="left"/>
      <w:pPr>
        <w:tabs>
          <w:tab w:val="num" w:pos="2085"/>
        </w:tabs>
        <w:ind w:left="2085" w:hanging="420"/>
      </w:pPr>
    </w:lvl>
    <w:lvl w:ilvl="4" w:tplc="FFFFFFFF" w:tentative="1">
      <w:start w:val="1"/>
      <w:numFmt w:val="lowerLetter"/>
      <w:lvlText w:val="%5)"/>
      <w:lvlJc w:val="left"/>
      <w:pPr>
        <w:tabs>
          <w:tab w:val="num" w:pos="2505"/>
        </w:tabs>
        <w:ind w:left="2505" w:hanging="420"/>
      </w:pPr>
    </w:lvl>
    <w:lvl w:ilvl="5" w:tplc="FFFFFFFF" w:tentative="1">
      <w:start w:val="1"/>
      <w:numFmt w:val="lowerRoman"/>
      <w:lvlText w:val="%6."/>
      <w:lvlJc w:val="right"/>
      <w:pPr>
        <w:tabs>
          <w:tab w:val="num" w:pos="2925"/>
        </w:tabs>
        <w:ind w:left="2925" w:hanging="420"/>
      </w:pPr>
    </w:lvl>
    <w:lvl w:ilvl="6" w:tplc="FFFFFFFF" w:tentative="1">
      <w:start w:val="1"/>
      <w:numFmt w:val="decimal"/>
      <w:lvlText w:val="%7."/>
      <w:lvlJc w:val="left"/>
      <w:pPr>
        <w:tabs>
          <w:tab w:val="num" w:pos="3345"/>
        </w:tabs>
        <w:ind w:left="3345" w:hanging="420"/>
      </w:pPr>
    </w:lvl>
    <w:lvl w:ilvl="7" w:tplc="FFFFFFFF" w:tentative="1">
      <w:start w:val="1"/>
      <w:numFmt w:val="lowerLetter"/>
      <w:lvlText w:val="%8)"/>
      <w:lvlJc w:val="left"/>
      <w:pPr>
        <w:tabs>
          <w:tab w:val="num" w:pos="3765"/>
        </w:tabs>
        <w:ind w:left="3765" w:hanging="420"/>
      </w:pPr>
    </w:lvl>
    <w:lvl w:ilvl="8" w:tplc="FFFFFFFF" w:tentative="1">
      <w:start w:val="1"/>
      <w:numFmt w:val="lowerRoman"/>
      <w:lvlText w:val="%9."/>
      <w:lvlJc w:val="right"/>
      <w:pPr>
        <w:tabs>
          <w:tab w:val="num" w:pos="4185"/>
        </w:tabs>
        <w:ind w:left="4185" w:hanging="420"/>
      </w:pPr>
    </w:lvl>
  </w:abstractNum>
  <w:abstractNum w:abstractNumId="1621" w15:restartNumberingAfterBreak="0">
    <w:nsid w:val="667B53DD"/>
    <w:multiLevelType w:val="multilevel"/>
    <w:tmpl w:val="F1FCFE0E"/>
    <w:lvl w:ilvl="0">
      <w:start w:val="6"/>
      <w:numFmt w:val="japaneseCounting"/>
      <w:lvlText w:val="第%1节"/>
      <w:lvlJc w:val="left"/>
      <w:pPr>
        <w:tabs>
          <w:tab w:val="num" w:pos="1185"/>
        </w:tabs>
        <w:ind w:left="1185" w:hanging="1185"/>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22" w15:restartNumberingAfterBreak="0">
    <w:nsid w:val="66A05D0C"/>
    <w:multiLevelType w:val="singleLevel"/>
    <w:tmpl w:val="CF3264A2"/>
    <w:lvl w:ilvl="0">
      <w:start w:val="4"/>
      <w:numFmt w:val="decimal"/>
      <w:lvlText w:val="%1、"/>
      <w:lvlJc w:val="left"/>
      <w:pPr>
        <w:tabs>
          <w:tab w:val="num" w:pos="1245"/>
        </w:tabs>
        <w:ind w:left="1245" w:hanging="720"/>
      </w:pPr>
      <w:rPr>
        <w:rFonts w:hint="eastAsia"/>
      </w:rPr>
    </w:lvl>
  </w:abstractNum>
  <w:abstractNum w:abstractNumId="1623" w15:restartNumberingAfterBreak="0">
    <w:nsid w:val="66B3274B"/>
    <w:multiLevelType w:val="hybridMultilevel"/>
    <w:tmpl w:val="C804E036"/>
    <w:lvl w:ilvl="0" w:tplc="FFFFFFFF">
      <w:start w:val="1"/>
      <w:numFmt w:val="japaneseCounting"/>
      <w:lvlText w:val="第%1章"/>
      <w:lvlJc w:val="left"/>
      <w:pPr>
        <w:tabs>
          <w:tab w:val="num" w:pos="735"/>
        </w:tabs>
        <w:ind w:left="735" w:hanging="735"/>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24" w15:restartNumberingAfterBreak="0">
    <w:nsid w:val="66C60D15"/>
    <w:multiLevelType w:val="singleLevel"/>
    <w:tmpl w:val="259AEA0E"/>
    <w:lvl w:ilvl="0">
      <w:start w:val="1"/>
      <w:numFmt w:val="decimalFullWidth"/>
      <w:lvlText w:val="%1）"/>
      <w:lvlJc w:val="left"/>
      <w:pPr>
        <w:tabs>
          <w:tab w:val="num" w:pos="855"/>
        </w:tabs>
        <w:ind w:left="855" w:hanging="570"/>
      </w:pPr>
      <w:rPr>
        <w:rFonts w:hint="eastAsia"/>
      </w:rPr>
    </w:lvl>
  </w:abstractNum>
  <w:abstractNum w:abstractNumId="1625" w15:restartNumberingAfterBreak="0">
    <w:nsid w:val="66CA2B1F"/>
    <w:multiLevelType w:val="singleLevel"/>
    <w:tmpl w:val="E9B430F8"/>
    <w:lvl w:ilvl="0">
      <w:start w:val="6"/>
      <w:numFmt w:val="japaneseCounting"/>
      <w:lvlText w:val="（%1）"/>
      <w:lvlJc w:val="left"/>
      <w:pPr>
        <w:tabs>
          <w:tab w:val="num" w:pos="1110"/>
        </w:tabs>
        <w:ind w:left="1110" w:hanging="720"/>
      </w:pPr>
      <w:rPr>
        <w:rFonts w:hint="eastAsia"/>
      </w:rPr>
    </w:lvl>
  </w:abstractNum>
  <w:abstractNum w:abstractNumId="1626" w15:restartNumberingAfterBreak="0">
    <w:nsid w:val="66E36C30"/>
    <w:multiLevelType w:val="hybridMultilevel"/>
    <w:tmpl w:val="38243266"/>
    <w:lvl w:ilvl="0" w:tplc="FFFFFFFF">
      <w:start w:val="1"/>
      <w:numFmt w:val="decimal"/>
      <w:lvlText w:val="1.%1"/>
      <w:lvlJc w:val="right"/>
      <w:pPr>
        <w:tabs>
          <w:tab w:val="num" w:pos="992"/>
        </w:tabs>
        <w:ind w:left="992" w:hanging="567"/>
      </w:pPr>
      <w:rPr>
        <w:rFonts w:hint="eastAsia"/>
      </w:rPr>
    </w:lvl>
    <w:lvl w:ilvl="1" w:tplc="FFFFFFFF">
      <w:start w:val="1"/>
      <w:numFmt w:val="lowerLetter"/>
      <w:lvlText w:val="%2."/>
      <w:lvlJc w:val="left"/>
      <w:pPr>
        <w:tabs>
          <w:tab w:val="num" w:pos="780"/>
        </w:tabs>
        <w:ind w:left="780" w:hanging="360"/>
      </w:pPr>
      <w:rPr>
        <w:rFonts w:hint="default"/>
      </w:rPr>
    </w:lvl>
    <w:lvl w:ilvl="2" w:tplc="FFFFFFFF">
      <w:start w:val="1"/>
      <w:numFmt w:val="lowerRoman"/>
      <w:lvlText w:val="%3"/>
      <w:lvlJc w:val="left"/>
      <w:pPr>
        <w:tabs>
          <w:tab w:val="num" w:pos="1560"/>
        </w:tabs>
        <w:ind w:left="1266" w:hanging="426"/>
      </w:pPr>
      <w:rPr>
        <w:rFonts w:hint="eastAsia"/>
      </w:rPr>
    </w:lvl>
    <w:lvl w:ilvl="3" w:tplc="FFFFFFFF">
      <w:start w:val="1"/>
      <w:numFmt w:val="decimal"/>
      <w:lvlText w:val="%4."/>
      <w:lvlJc w:val="left"/>
      <w:pPr>
        <w:tabs>
          <w:tab w:val="num" w:pos="992"/>
        </w:tabs>
        <w:ind w:left="992" w:hanging="425"/>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27" w15:restartNumberingAfterBreak="0">
    <w:nsid w:val="66E779C8"/>
    <w:multiLevelType w:val="singleLevel"/>
    <w:tmpl w:val="655038D0"/>
    <w:lvl w:ilvl="0">
      <w:start w:val="1"/>
      <w:numFmt w:val="decimal"/>
      <w:lvlText w:val="%1）"/>
      <w:lvlJc w:val="left"/>
      <w:pPr>
        <w:tabs>
          <w:tab w:val="num" w:pos="1575"/>
        </w:tabs>
        <w:ind w:left="1575" w:hanging="390"/>
      </w:pPr>
      <w:rPr>
        <w:rFonts w:hint="eastAsia"/>
      </w:rPr>
    </w:lvl>
  </w:abstractNum>
  <w:abstractNum w:abstractNumId="1628" w15:restartNumberingAfterBreak="0">
    <w:nsid w:val="66FD48CE"/>
    <w:multiLevelType w:val="singleLevel"/>
    <w:tmpl w:val="A5AA03EC"/>
    <w:lvl w:ilvl="0">
      <w:start w:val="1"/>
      <w:numFmt w:val="decimal"/>
      <w:lvlText w:val="%1）"/>
      <w:lvlJc w:val="left"/>
      <w:pPr>
        <w:tabs>
          <w:tab w:val="num" w:pos="420"/>
        </w:tabs>
        <w:ind w:left="420" w:hanging="420"/>
      </w:pPr>
      <w:rPr>
        <w:rFonts w:hint="eastAsia"/>
      </w:rPr>
    </w:lvl>
  </w:abstractNum>
  <w:abstractNum w:abstractNumId="1629" w15:restartNumberingAfterBreak="0">
    <w:nsid w:val="67087CE2"/>
    <w:multiLevelType w:val="multilevel"/>
    <w:tmpl w:val="F23C722A"/>
    <w:lvl w:ilvl="0">
      <w:start w:val="1"/>
      <w:numFmt w:val="decimalEnclosedCircle"/>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30" w15:restartNumberingAfterBreak="0">
    <w:nsid w:val="670D29D6"/>
    <w:multiLevelType w:val="singleLevel"/>
    <w:tmpl w:val="64D843BE"/>
    <w:lvl w:ilvl="0">
      <w:start w:val="1"/>
      <w:numFmt w:val="decimal"/>
      <w:lvlText w:val="%1、"/>
      <w:lvlJc w:val="left"/>
      <w:pPr>
        <w:tabs>
          <w:tab w:val="num" w:pos="855"/>
        </w:tabs>
        <w:ind w:left="855" w:hanging="420"/>
      </w:pPr>
      <w:rPr>
        <w:rFonts w:hint="eastAsia"/>
      </w:rPr>
    </w:lvl>
  </w:abstractNum>
  <w:abstractNum w:abstractNumId="1631" w15:restartNumberingAfterBreak="0">
    <w:nsid w:val="670F6601"/>
    <w:multiLevelType w:val="hybridMultilevel"/>
    <w:tmpl w:val="0592FEBC"/>
    <w:lvl w:ilvl="0" w:tplc="FFFFFFFF">
      <w:start w:val="1"/>
      <w:numFmt w:val="decimal"/>
      <w:lvlText w:val="（%1）."/>
      <w:lvlJc w:val="left"/>
      <w:pPr>
        <w:tabs>
          <w:tab w:val="num" w:pos="2325"/>
        </w:tabs>
        <w:ind w:left="2325" w:hanging="1078"/>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32" w15:restartNumberingAfterBreak="0">
    <w:nsid w:val="67126206"/>
    <w:multiLevelType w:val="singleLevel"/>
    <w:tmpl w:val="B230509E"/>
    <w:lvl w:ilvl="0">
      <w:start w:val="1"/>
      <w:numFmt w:val="decimal"/>
      <w:lvlText w:val="%1．"/>
      <w:lvlJc w:val="left"/>
      <w:pPr>
        <w:tabs>
          <w:tab w:val="num" w:pos="720"/>
        </w:tabs>
        <w:ind w:left="720" w:hanging="720"/>
      </w:pPr>
      <w:rPr>
        <w:rFonts w:hint="eastAsia"/>
      </w:rPr>
    </w:lvl>
  </w:abstractNum>
  <w:abstractNum w:abstractNumId="1633" w15:restartNumberingAfterBreak="0">
    <w:nsid w:val="67241626"/>
    <w:multiLevelType w:val="hybridMultilevel"/>
    <w:tmpl w:val="7C5405AC"/>
    <w:lvl w:ilvl="0" w:tplc="FFFFFFFF">
      <w:start w:val="2"/>
      <w:numFmt w:val="decimal"/>
      <w:lvlText w:val="（%1）"/>
      <w:lvlJc w:val="left"/>
      <w:pPr>
        <w:tabs>
          <w:tab w:val="num" w:pos="1280"/>
        </w:tabs>
        <w:ind w:left="1280" w:hanging="720"/>
      </w:pPr>
      <w:rPr>
        <w:rFonts w:ascii="Times New Roman" w:hint="eastAsia"/>
        <w:b/>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1634" w15:restartNumberingAfterBreak="0">
    <w:nsid w:val="67296185"/>
    <w:multiLevelType w:val="hybridMultilevel"/>
    <w:tmpl w:val="263E79F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35" w15:restartNumberingAfterBreak="0">
    <w:nsid w:val="67334D57"/>
    <w:multiLevelType w:val="singleLevel"/>
    <w:tmpl w:val="21E23086"/>
    <w:lvl w:ilvl="0">
      <w:start w:val="3"/>
      <w:numFmt w:val="decimal"/>
      <w:lvlText w:val="%1）"/>
      <w:lvlJc w:val="left"/>
      <w:pPr>
        <w:tabs>
          <w:tab w:val="num" w:pos="720"/>
        </w:tabs>
        <w:ind w:left="720" w:hanging="720"/>
      </w:pPr>
      <w:rPr>
        <w:rFonts w:hint="eastAsia"/>
      </w:rPr>
    </w:lvl>
  </w:abstractNum>
  <w:abstractNum w:abstractNumId="1636" w15:restartNumberingAfterBreak="0">
    <w:nsid w:val="673A78E7"/>
    <w:multiLevelType w:val="singleLevel"/>
    <w:tmpl w:val="4D9E3462"/>
    <w:lvl w:ilvl="0">
      <w:start w:val="1"/>
      <w:numFmt w:val="lowerLetter"/>
      <w:lvlText w:val="%1."/>
      <w:lvlJc w:val="left"/>
      <w:pPr>
        <w:tabs>
          <w:tab w:val="num" w:pos="724"/>
        </w:tabs>
        <w:ind w:left="724" w:hanging="270"/>
      </w:pPr>
      <w:rPr>
        <w:rFonts w:hint="eastAsia"/>
      </w:rPr>
    </w:lvl>
  </w:abstractNum>
  <w:abstractNum w:abstractNumId="1637" w15:restartNumberingAfterBreak="0">
    <w:nsid w:val="67586880"/>
    <w:multiLevelType w:val="singleLevel"/>
    <w:tmpl w:val="ACDABB64"/>
    <w:lvl w:ilvl="0">
      <w:start w:val="1"/>
      <w:numFmt w:val="decimal"/>
      <w:lvlText w:val="%1."/>
      <w:lvlJc w:val="left"/>
      <w:pPr>
        <w:tabs>
          <w:tab w:val="num" w:pos="375"/>
        </w:tabs>
        <w:ind w:left="375" w:hanging="375"/>
      </w:pPr>
      <w:rPr>
        <w:rFonts w:ascii="Times New Roman" w:hint="default"/>
        <w:sz w:val="28"/>
      </w:rPr>
    </w:lvl>
  </w:abstractNum>
  <w:abstractNum w:abstractNumId="1638" w15:restartNumberingAfterBreak="0">
    <w:nsid w:val="6764243B"/>
    <w:multiLevelType w:val="singleLevel"/>
    <w:tmpl w:val="64DCC7DA"/>
    <w:lvl w:ilvl="0">
      <w:start w:val="2"/>
      <w:numFmt w:val="decimal"/>
      <w:lvlText w:val="%1、"/>
      <w:lvlJc w:val="left"/>
      <w:pPr>
        <w:tabs>
          <w:tab w:val="num" w:pos="435"/>
        </w:tabs>
        <w:ind w:left="435" w:hanging="435"/>
      </w:pPr>
      <w:rPr>
        <w:rFonts w:hint="eastAsia"/>
      </w:rPr>
    </w:lvl>
  </w:abstractNum>
  <w:abstractNum w:abstractNumId="1639" w15:restartNumberingAfterBreak="0">
    <w:nsid w:val="676B41D8"/>
    <w:multiLevelType w:val="singleLevel"/>
    <w:tmpl w:val="61206468"/>
    <w:lvl w:ilvl="0">
      <w:start w:val="1"/>
      <w:numFmt w:val="japaneseCounting"/>
      <w:lvlText w:val="(%1)"/>
      <w:lvlJc w:val="left"/>
      <w:pPr>
        <w:tabs>
          <w:tab w:val="num" w:pos="1080"/>
        </w:tabs>
        <w:ind w:left="1080" w:hanging="480"/>
      </w:pPr>
      <w:rPr>
        <w:rFonts w:hint="eastAsia"/>
      </w:rPr>
    </w:lvl>
  </w:abstractNum>
  <w:abstractNum w:abstractNumId="1640" w15:restartNumberingAfterBreak="0">
    <w:nsid w:val="676C76A4"/>
    <w:multiLevelType w:val="hybridMultilevel"/>
    <w:tmpl w:val="8530E348"/>
    <w:lvl w:ilvl="0" w:tplc="FFFFFFFF">
      <w:start w:val="1"/>
      <w:numFmt w:val="decimal"/>
      <w:lvlText w:val="（%1）"/>
      <w:lvlJc w:val="left"/>
      <w:pPr>
        <w:tabs>
          <w:tab w:val="num" w:pos="5221"/>
        </w:tabs>
        <w:ind w:left="4254" w:hanging="113"/>
      </w:pPr>
      <w:rPr>
        <w:rFonts w:hint="eastAsia"/>
      </w:rPr>
    </w:lvl>
    <w:lvl w:ilvl="1" w:tplc="FFFFFFFF">
      <w:start w:val="1"/>
      <w:numFmt w:val="lowerLetter"/>
      <w:lvlText w:val="%2)"/>
      <w:lvlJc w:val="left"/>
      <w:pPr>
        <w:tabs>
          <w:tab w:val="num" w:pos="1577"/>
        </w:tabs>
        <w:ind w:left="1577" w:hanging="420"/>
      </w:pPr>
    </w:lvl>
    <w:lvl w:ilvl="2" w:tplc="FFFFFFFF" w:tentative="1">
      <w:start w:val="1"/>
      <w:numFmt w:val="lowerRoman"/>
      <w:lvlText w:val="%3."/>
      <w:lvlJc w:val="right"/>
      <w:pPr>
        <w:tabs>
          <w:tab w:val="num" w:pos="1997"/>
        </w:tabs>
        <w:ind w:left="1997" w:hanging="420"/>
      </w:pPr>
    </w:lvl>
    <w:lvl w:ilvl="3" w:tplc="FFFFFFFF" w:tentative="1">
      <w:start w:val="1"/>
      <w:numFmt w:val="decimal"/>
      <w:lvlText w:val="%4."/>
      <w:lvlJc w:val="left"/>
      <w:pPr>
        <w:tabs>
          <w:tab w:val="num" w:pos="2417"/>
        </w:tabs>
        <w:ind w:left="2417" w:hanging="420"/>
      </w:pPr>
    </w:lvl>
    <w:lvl w:ilvl="4" w:tplc="FFFFFFFF" w:tentative="1">
      <w:start w:val="1"/>
      <w:numFmt w:val="lowerLetter"/>
      <w:lvlText w:val="%5)"/>
      <w:lvlJc w:val="left"/>
      <w:pPr>
        <w:tabs>
          <w:tab w:val="num" w:pos="2837"/>
        </w:tabs>
        <w:ind w:left="2837" w:hanging="420"/>
      </w:pPr>
    </w:lvl>
    <w:lvl w:ilvl="5" w:tplc="FFFFFFFF" w:tentative="1">
      <w:start w:val="1"/>
      <w:numFmt w:val="lowerRoman"/>
      <w:lvlText w:val="%6."/>
      <w:lvlJc w:val="right"/>
      <w:pPr>
        <w:tabs>
          <w:tab w:val="num" w:pos="3257"/>
        </w:tabs>
        <w:ind w:left="3257" w:hanging="420"/>
      </w:pPr>
    </w:lvl>
    <w:lvl w:ilvl="6" w:tplc="FFFFFFFF" w:tentative="1">
      <w:start w:val="1"/>
      <w:numFmt w:val="decimal"/>
      <w:lvlText w:val="%7."/>
      <w:lvlJc w:val="left"/>
      <w:pPr>
        <w:tabs>
          <w:tab w:val="num" w:pos="3677"/>
        </w:tabs>
        <w:ind w:left="3677" w:hanging="420"/>
      </w:pPr>
    </w:lvl>
    <w:lvl w:ilvl="7" w:tplc="FFFFFFFF" w:tentative="1">
      <w:start w:val="1"/>
      <w:numFmt w:val="lowerLetter"/>
      <w:lvlText w:val="%8)"/>
      <w:lvlJc w:val="left"/>
      <w:pPr>
        <w:tabs>
          <w:tab w:val="num" w:pos="4097"/>
        </w:tabs>
        <w:ind w:left="4097" w:hanging="420"/>
      </w:pPr>
    </w:lvl>
    <w:lvl w:ilvl="8" w:tplc="FFFFFFFF" w:tentative="1">
      <w:start w:val="1"/>
      <w:numFmt w:val="lowerRoman"/>
      <w:lvlText w:val="%9."/>
      <w:lvlJc w:val="right"/>
      <w:pPr>
        <w:tabs>
          <w:tab w:val="num" w:pos="4517"/>
        </w:tabs>
        <w:ind w:left="4517" w:hanging="420"/>
      </w:pPr>
    </w:lvl>
  </w:abstractNum>
  <w:abstractNum w:abstractNumId="1641" w15:restartNumberingAfterBreak="0">
    <w:nsid w:val="67917A68"/>
    <w:multiLevelType w:val="singleLevel"/>
    <w:tmpl w:val="0409000F"/>
    <w:lvl w:ilvl="0">
      <w:start w:val="1"/>
      <w:numFmt w:val="decimal"/>
      <w:lvlText w:val="%1."/>
      <w:lvlJc w:val="left"/>
      <w:pPr>
        <w:tabs>
          <w:tab w:val="num" w:pos="425"/>
        </w:tabs>
        <w:ind w:left="425" w:hanging="425"/>
      </w:pPr>
    </w:lvl>
  </w:abstractNum>
  <w:abstractNum w:abstractNumId="1642" w15:restartNumberingAfterBreak="0">
    <w:nsid w:val="679F14DE"/>
    <w:multiLevelType w:val="hybridMultilevel"/>
    <w:tmpl w:val="87ECFA0E"/>
    <w:lvl w:ilvl="0" w:tplc="FFFFFFFF">
      <w:start w:val="1"/>
      <w:numFmt w:val="lowerRoman"/>
      <w:lvlText w:val="%1"/>
      <w:lvlJc w:val="left"/>
      <w:pPr>
        <w:tabs>
          <w:tab w:val="num" w:pos="1140"/>
        </w:tabs>
        <w:ind w:left="846" w:hanging="426"/>
      </w:pPr>
      <w:rPr>
        <w:rFonts w:hint="eastAsia"/>
      </w:rPr>
    </w:lvl>
    <w:lvl w:ilvl="1" w:tplc="FFFFFFFF">
      <w:start w:val="1"/>
      <w:numFmt w:val="decimal"/>
      <w:lvlText w:val="3.%2"/>
      <w:lvlJc w:val="right"/>
      <w:pPr>
        <w:tabs>
          <w:tab w:val="num" w:pos="987"/>
        </w:tabs>
        <w:ind w:left="987" w:hanging="567"/>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43" w15:restartNumberingAfterBreak="0">
    <w:nsid w:val="67B9726C"/>
    <w:multiLevelType w:val="singleLevel"/>
    <w:tmpl w:val="CC985E72"/>
    <w:lvl w:ilvl="0">
      <w:start w:val="1"/>
      <w:numFmt w:val="japaneseCounting"/>
      <w:lvlText w:val="%1."/>
      <w:lvlJc w:val="left"/>
      <w:pPr>
        <w:tabs>
          <w:tab w:val="num" w:pos="705"/>
        </w:tabs>
        <w:ind w:left="705" w:hanging="510"/>
      </w:pPr>
      <w:rPr>
        <w:rFonts w:hint="eastAsia"/>
      </w:rPr>
    </w:lvl>
  </w:abstractNum>
  <w:abstractNum w:abstractNumId="1644" w15:restartNumberingAfterBreak="0">
    <w:nsid w:val="67BA183D"/>
    <w:multiLevelType w:val="hybridMultilevel"/>
    <w:tmpl w:val="E86E7FB2"/>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645" w15:restartNumberingAfterBreak="0">
    <w:nsid w:val="67DE6EEA"/>
    <w:multiLevelType w:val="singleLevel"/>
    <w:tmpl w:val="9452A254"/>
    <w:lvl w:ilvl="0">
      <w:start w:val="7"/>
      <w:numFmt w:val="japaneseCounting"/>
      <w:lvlText w:val="第%1节"/>
      <w:lvlJc w:val="left"/>
      <w:pPr>
        <w:tabs>
          <w:tab w:val="num" w:pos="1116"/>
        </w:tabs>
        <w:ind w:left="1116" w:hanging="1116"/>
      </w:pPr>
      <w:rPr>
        <w:rFonts w:hint="eastAsia"/>
      </w:rPr>
    </w:lvl>
  </w:abstractNum>
  <w:abstractNum w:abstractNumId="1646" w15:restartNumberingAfterBreak="0">
    <w:nsid w:val="67E33FDA"/>
    <w:multiLevelType w:val="hybridMultilevel"/>
    <w:tmpl w:val="A3127A8E"/>
    <w:lvl w:ilvl="0" w:tplc="FFFFFFFF">
      <w:start w:val="1"/>
      <w:numFmt w:val="japaneseCounting"/>
      <w:lvlText w:val="第%1章、"/>
      <w:lvlJc w:val="left"/>
      <w:pPr>
        <w:tabs>
          <w:tab w:val="num" w:pos="2020"/>
        </w:tabs>
        <w:ind w:left="2020" w:hanging="1455"/>
      </w:pPr>
      <w:rPr>
        <w:rFonts w:hint="eastAsia"/>
      </w:rPr>
    </w:lvl>
    <w:lvl w:ilvl="1" w:tplc="FFFFFFFF" w:tentative="1">
      <w:start w:val="1"/>
      <w:numFmt w:val="lowerLetter"/>
      <w:lvlText w:val="%2)"/>
      <w:lvlJc w:val="left"/>
      <w:pPr>
        <w:tabs>
          <w:tab w:val="num" w:pos="1405"/>
        </w:tabs>
        <w:ind w:left="1405" w:hanging="420"/>
      </w:pPr>
    </w:lvl>
    <w:lvl w:ilvl="2" w:tplc="FFFFFFFF" w:tentative="1">
      <w:start w:val="1"/>
      <w:numFmt w:val="lowerRoman"/>
      <w:lvlText w:val="%3."/>
      <w:lvlJc w:val="right"/>
      <w:pPr>
        <w:tabs>
          <w:tab w:val="num" w:pos="1825"/>
        </w:tabs>
        <w:ind w:left="1825" w:hanging="420"/>
      </w:pPr>
    </w:lvl>
    <w:lvl w:ilvl="3" w:tplc="FFFFFFFF" w:tentative="1">
      <w:start w:val="1"/>
      <w:numFmt w:val="decimal"/>
      <w:lvlText w:val="%4."/>
      <w:lvlJc w:val="left"/>
      <w:pPr>
        <w:tabs>
          <w:tab w:val="num" w:pos="2245"/>
        </w:tabs>
        <w:ind w:left="2245" w:hanging="420"/>
      </w:pPr>
    </w:lvl>
    <w:lvl w:ilvl="4" w:tplc="FFFFFFFF" w:tentative="1">
      <w:start w:val="1"/>
      <w:numFmt w:val="lowerLetter"/>
      <w:lvlText w:val="%5)"/>
      <w:lvlJc w:val="left"/>
      <w:pPr>
        <w:tabs>
          <w:tab w:val="num" w:pos="2665"/>
        </w:tabs>
        <w:ind w:left="2665" w:hanging="420"/>
      </w:pPr>
    </w:lvl>
    <w:lvl w:ilvl="5" w:tplc="FFFFFFFF" w:tentative="1">
      <w:start w:val="1"/>
      <w:numFmt w:val="lowerRoman"/>
      <w:lvlText w:val="%6."/>
      <w:lvlJc w:val="right"/>
      <w:pPr>
        <w:tabs>
          <w:tab w:val="num" w:pos="3085"/>
        </w:tabs>
        <w:ind w:left="3085" w:hanging="420"/>
      </w:pPr>
    </w:lvl>
    <w:lvl w:ilvl="6" w:tplc="FFFFFFFF" w:tentative="1">
      <w:start w:val="1"/>
      <w:numFmt w:val="decimal"/>
      <w:lvlText w:val="%7."/>
      <w:lvlJc w:val="left"/>
      <w:pPr>
        <w:tabs>
          <w:tab w:val="num" w:pos="3505"/>
        </w:tabs>
        <w:ind w:left="3505" w:hanging="420"/>
      </w:pPr>
    </w:lvl>
    <w:lvl w:ilvl="7" w:tplc="FFFFFFFF" w:tentative="1">
      <w:start w:val="1"/>
      <w:numFmt w:val="lowerLetter"/>
      <w:lvlText w:val="%8)"/>
      <w:lvlJc w:val="left"/>
      <w:pPr>
        <w:tabs>
          <w:tab w:val="num" w:pos="3925"/>
        </w:tabs>
        <w:ind w:left="3925" w:hanging="420"/>
      </w:pPr>
    </w:lvl>
    <w:lvl w:ilvl="8" w:tplc="FFFFFFFF" w:tentative="1">
      <w:start w:val="1"/>
      <w:numFmt w:val="lowerRoman"/>
      <w:lvlText w:val="%9."/>
      <w:lvlJc w:val="right"/>
      <w:pPr>
        <w:tabs>
          <w:tab w:val="num" w:pos="4345"/>
        </w:tabs>
        <w:ind w:left="4345" w:hanging="420"/>
      </w:pPr>
    </w:lvl>
  </w:abstractNum>
  <w:abstractNum w:abstractNumId="1647" w15:restartNumberingAfterBreak="0">
    <w:nsid w:val="67F72A8F"/>
    <w:multiLevelType w:val="singleLevel"/>
    <w:tmpl w:val="C4162EC0"/>
    <w:lvl w:ilvl="0">
      <w:start w:val="1"/>
      <w:numFmt w:val="decimal"/>
      <w:lvlText w:val="%1"/>
      <w:lvlJc w:val="left"/>
      <w:pPr>
        <w:tabs>
          <w:tab w:val="num" w:pos="842"/>
        </w:tabs>
        <w:ind w:left="0" w:firstLine="482"/>
      </w:pPr>
      <w:rPr>
        <w:rFonts w:ascii="宋体" w:eastAsia="宋体" w:hint="eastAsia"/>
        <w:b w:val="0"/>
        <w:i w:val="0"/>
        <w:sz w:val="24"/>
      </w:rPr>
    </w:lvl>
  </w:abstractNum>
  <w:abstractNum w:abstractNumId="1648" w15:restartNumberingAfterBreak="0">
    <w:nsid w:val="682E7BE1"/>
    <w:multiLevelType w:val="multilevel"/>
    <w:tmpl w:val="1A3A7A88"/>
    <w:lvl w:ilvl="0">
      <w:numFmt w:val="decimal"/>
      <w:lvlText w:val="%1．"/>
      <w:lvlJc w:val="left"/>
      <w:pPr>
        <w:tabs>
          <w:tab w:val="num" w:pos="360"/>
        </w:tabs>
        <w:ind w:left="360" w:hanging="36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649" w15:restartNumberingAfterBreak="0">
    <w:nsid w:val="68541C03"/>
    <w:multiLevelType w:val="hybridMultilevel"/>
    <w:tmpl w:val="6F9E71F2"/>
    <w:lvl w:ilvl="0" w:tplc="FFFFFFFF">
      <w:start w:val="1"/>
      <w:numFmt w:val="decimal"/>
      <w:lvlText w:val="%1、"/>
      <w:lvlJc w:val="left"/>
      <w:pPr>
        <w:tabs>
          <w:tab w:val="num" w:pos="885"/>
        </w:tabs>
        <w:ind w:left="0" w:firstLine="525"/>
      </w:pPr>
      <w:rPr>
        <w:rFonts w:hint="eastAsia"/>
      </w:rPr>
    </w:lvl>
    <w:lvl w:ilvl="1" w:tplc="FFFFFFFF">
      <w:start w:val="1"/>
      <w:numFmt w:val="decimal"/>
      <w:lvlText w:val="%2."/>
      <w:lvlJc w:val="left"/>
      <w:pPr>
        <w:tabs>
          <w:tab w:val="num" w:pos="1635"/>
        </w:tabs>
        <w:ind w:left="1635" w:hanging="555"/>
      </w:pPr>
      <w:rPr>
        <w:rFonts w:hint="eastAsia"/>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50" w15:restartNumberingAfterBreak="0">
    <w:nsid w:val="685719E6"/>
    <w:multiLevelType w:val="singleLevel"/>
    <w:tmpl w:val="C9764706"/>
    <w:lvl w:ilvl="0">
      <w:start w:val="1"/>
      <w:numFmt w:val="decimal"/>
      <w:lvlText w:val="%1."/>
      <w:lvlJc w:val="left"/>
      <w:pPr>
        <w:tabs>
          <w:tab w:val="num" w:pos="675"/>
        </w:tabs>
        <w:ind w:left="675" w:hanging="165"/>
      </w:pPr>
      <w:rPr>
        <w:rFonts w:hint="eastAsia"/>
      </w:rPr>
    </w:lvl>
  </w:abstractNum>
  <w:abstractNum w:abstractNumId="1651" w15:restartNumberingAfterBreak="0">
    <w:nsid w:val="6859651E"/>
    <w:multiLevelType w:val="singleLevel"/>
    <w:tmpl w:val="D384FA10"/>
    <w:lvl w:ilvl="0">
      <w:start w:val="1"/>
      <w:numFmt w:val="decimal"/>
      <w:lvlText w:val="%1."/>
      <w:lvlJc w:val="left"/>
      <w:pPr>
        <w:tabs>
          <w:tab w:val="num" w:pos="360"/>
        </w:tabs>
        <w:ind w:left="360" w:hanging="360"/>
      </w:pPr>
      <w:rPr>
        <w:rFonts w:hint="default"/>
      </w:rPr>
    </w:lvl>
  </w:abstractNum>
  <w:abstractNum w:abstractNumId="1652" w15:restartNumberingAfterBreak="0">
    <w:nsid w:val="685D7D36"/>
    <w:multiLevelType w:val="hybridMultilevel"/>
    <w:tmpl w:val="2BF858F0"/>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53" w15:restartNumberingAfterBreak="0">
    <w:nsid w:val="68764220"/>
    <w:multiLevelType w:val="singleLevel"/>
    <w:tmpl w:val="23D06680"/>
    <w:lvl w:ilvl="0">
      <w:start w:val="1"/>
      <w:numFmt w:val="decimal"/>
      <w:lvlText w:val="%1）"/>
      <w:lvlJc w:val="left"/>
      <w:pPr>
        <w:tabs>
          <w:tab w:val="num" w:pos="720"/>
        </w:tabs>
        <w:ind w:left="720" w:hanging="720"/>
      </w:pPr>
      <w:rPr>
        <w:rFonts w:hint="eastAsia"/>
      </w:rPr>
    </w:lvl>
  </w:abstractNum>
  <w:abstractNum w:abstractNumId="1654" w15:restartNumberingAfterBreak="0">
    <w:nsid w:val="68781BB8"/>
    <w:multiLevelType w:val="singleLevel"/>
    <w:tmpl w:val="4FBC319A"/>
    <w:lvl w:ilvl="0">
      <w:start w:val="1"/>
      <w:numFmt w:val="lowerLetter"/>
      <w:lvlText w:val="%1."/>
      <w:lvlJc w:val="left"/>
      <w:pPr>
        <w:tabs>
          <w:tab w:val="num" w:pos="1050"/>
        </w:tabs>
        <w:ind w:left="1050" w:hanging="480"/>
      </w:pPr>
      <w:rPr>
        <w:rFonts w:hint="default"/>
      </w:rPr>
    </w:lvl>
  </w:abstractNum>
  <w:abstractNum w:abstractNumId="1655" w15:restartNumberingAfterBreak="0">
    <w:nsid w:val="68892BAE"/>
    <w:multiLevelType w:val="hybridMultilevel"/>
    <w:tmpl w:val="E8E4112C"/>
    <w:lvl w:ilvl="0" w:tplc="FFFFFFFF">
      <w:start w:val="2"/>
      <w:numFmt w:val="decimal"/>
      <w:lvlText w:val="（%1）"/>
      <w:lvlJc w:val="left"/>
      <w:pPr>
        <w:tabs>
          <w:tab w:val="num" w:pos="1280"/>
        </w:tabs>
        <w:ind w:left="1280" w:hanging="720"/>
      </w:pPr>
      <w:rPr>
        <w:rFonts w:ascii="Times New Roman" w:hint="eastAsia"/>
        <w:b/>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1656" w15:restartNumberingAfterBreak="0">
    <w:nsid w:val="68A00DB0"/>
    <w:multiLevelType w:val="hybridMultilevel"/>
    <w:tmpl w:val="F514907A"/>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657" w15:restartNumberingAfterBreak="0">
    <w:nsid w:val="68A01581"/>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658" w15:restartNumberingAfterBreak="0">
    <w:nsid w:val="68BF295D"/>
    <w:multiLevelType w:val="singleLevel"/>
    <w:tmpl w:val="FB103A68"/>
    <w:lvl w:ilvl="0">
      <w:start w:val="1"/>
      <w:numFmt w:val="decimal"/>
      <w:lvlText w:val="%1）"/>
      <w:lvlJc w:val="left"/>
      <w:pPr>
        <w:tabs>
          <w:tab w:val="num" w:pos="1425"/>
        </w:tabs>
        <w:ind w:left="1425" w:hanging="480"/>
      </w:pPr>
      <w:rPr>
        <w:rFonts w:hint="eastAsia"/>
      </w:rPr>
    </w:lvl>
  </w:abstractNum>
  <w:abstractNum w:abstractNumId="1659" w15:restartNumberingAfterBreak="0">
    <w:nsid w:val="68C21ADE"/>
    <w:multiLevelType w:val="singleLevel"/>
    <w:tmpl w:val="CD3AAD78"/>
    <w:lvl w:ilvl="0">
      <w:start w:val="1"/>
      <w:numFmt w:val="japaneseCounting"/>
      <w:lvlText w:val="第%1章"/>
      <w:lvlJc w:val="left"/>
      <w:pPr>
        <w:tabs>
          <w:tab w:val="num" w:pos="1455"/>
        </w:tabs>
        <w:ind w:left="1455" w:hanging="1455"/>
      </w:pPr>
      <w:rPr>
        <w:rFonts w:hint="eastAsia"/>
        <w:w w:val="100"/>
      </w:rPr>
    </w:lvl>
  </w:abstractNum>
  <w:abstractNum w:abstractNumId="1660" w15:restartNumberingAfterBreak="0">
    <w:nsid w:val="68E67C61"/>
    <w:multiLevelType w:val="singleLevel"/>
    <w:tmpl w:val="BA82B71C"/>
    <w:lvl w:ilvl="0">
      <w:start w:val="1"/>
      <w:numFmt w:val="decimal"/>
      <w:lvlText w:val="%1."/>
      <w:lvlJc w:val="left"/>
      <w:pPr>
        <w:tabs>
          <w:tab w:val="num" w:pos="780"/>
        </w:tabs>
        <w:ind w:left="780" w:hanging="210"/>
      </w:pPr>
      <w:rPr>
        <w:rFonts w:hint="eastAsia"/>
      </w:rPr>
    </w:lvl>
  </w:abstractNum>
  <w:abstractNum w:abstractNumId="1661" w15:restartNumberingAfterBreak="0">
    <w:nsid w:val="68ED0C8C"/>
    <w:multiLevelType w:val="singleLevel"/>
    <w:tmpl w:val="FC5ABBFA"/>
    <w:lvl w:ilvl="0">
      <w:start w:val="5"/>
      <w:numFmt w:val="japaneseCounting"/>
      <w:lvlText w:val="%1、"/>
      <w:lvlJc w:val="left"/>
      <w:pPr>
        <w:tabs>
          <w:tab w:val="num" w:pos="1050"/>
        </w:tabs>
        <w:ind w:left="1050" w:hanging="480"/>
      </w:pPr>
      <w:rPr>
        <w:rFonts w:hint="eastAsia"/>
      </w:rPr>
    </w:lvl>
  </w:abstractNum>
  <w:abstractNum w:abstractNumId="1662" w15:restartNumberingAfterBreak="0">
    <w:nsid w:val="68ED2ABC"/>
    <w:multiLevelType w:val="singleLevel"/>
    <w:tmpl w:val="3D98547E"/>
    <w:lvl w:ilvl="0">
      <w:start w:val="1"/>
      <w:numFmt w:val="decimal"/>
      <w:lvlText w:val="(%1)"/>
      <w:lvlJc w:val="left"/>
      <w:pPr>
        <w:tabs>
          <w:tab w:val="num" w:pos="375"/>
        </w:tabs>
        <w:ind w:left="375" w:hanging="375"/>
      </w:pPr>
      <w:rPr>
        <w:rFonts w:hint="eastAsia"/>
      </w:rPr>
    </w:lvl>
  </w:abstractNum>
  <w:abstractNum w:abstractNumId="1663" w15:restartNumberingAfterBreak="0">
    <w:nsid w:val="68F3754B"/>
    <w:multiLevelType w:val="singleLevel"/>
    <w:tmpl w:val="355EBE30"/>
    <w:lvl w:ilvl="0">
      <w:start w:val="1"/>
      <w:numFmt w:val="lowerLetter"/>
      <w:lvlText w:val="%1、"/>
      <w:lvlJc w:val="left"/>
      <w:pPr>
        <w:tabs>
          <w:tab w:val="num" w:pos="1110"/>
        </w:tabs>
        <w:ind w:left="1110" w:hanging="540"/>
      </w:pPr>
      <w:rPr>
        <w:rFonts w:hint="default"/>
      </w:rPr>
    </w:lvl>
  </w:abstractNum>
  <w:abstractNum w:abstractNumId="1664" w15:restartNumberingAfterBreak="0">
    <w:nsid w:val="69035A7C"/>
    <w:multiLevelType w:val="singleLevel"/>
    <w:tmpl w:val="20942ED0"/>
    <w:lvl w:ilvl="0">
      <w:start w:val="1"/>
      <w:numFmt w:val="decimal"/>
      <w:lvlText w:val=""/>
      <w:lvlJc w:val="left"/>
      <w:pPr>
        <w:tabs>
          <w:tab w:val="num" w:pos="360"/>
        </w:tabs>
        <w:ind w:left="360" w:hanging="360"/>
      </w:pPr>
      <w:rPr>
        <w:rFonts w:ascii="Times New Roman" w:hint="default"/>
      </w:rPr>
    </w:lvl>
  </w:abstractNum>
  <w:abstractNum w:abstractNumId="1665" w15:restartNumberingAfterBreak="0">
    <w:nsid w:val="690817C9"/>
    <w:multiLevelType w:val="singleLevel"/>
    <w:tmpl w:val="3B0A3BA8"/>
    <w:lvl w:ilvl="0">
      <w:start w:val="1"/>
      <w:numFmt w:val="japaneseCounting"/>
      <w:lvlText w:val="第%1章"/>
      <w:lvlJc w:val="left"/>
      <w:pPr>
        <w:tabs>
          <w:tab w:val="num" w:pos="1125"/>
        </w:tabs>
        <w:ind w:left="1125" w:hanging="1125"/>
      </w:pPr>
      <w:rPr>
        <w:rFonts w:hint="eastAsia"/>
      </w:rPr>
    </w:lvl>
  </w:abstractNum>
  <w:abstractNum w:abstractNumId="1666" w15:restartNumberingAfterBreak="0">
    <w:nsid w:val="6939041E"/>
    <w:multiLevelType w:val="singleLevel"/>
    <w:tmpl w:val="23BC4CE6"/>
    <w:lvl w:ilvl="0">
      <w:start w:val="1"/>
      <w:numFmt w:val="japaneseCounting"/>
      <w:lvlText w:val="%1、"/>
      <w:lvlJc w:val="left"/>
      <w:pPr>
        <w:tabs>
          <w:tab w:val="num" w:pos="570"/>
        </w:tabs>
        <w:ind w:left="570" w:hanging="570"/>
      </w:pPr>
      <w:rPr>
        <w:rFonts w:hint="eastAsia"/>
      </w:rPr>
    </w:lvl>
  </w:abstractNum>
  <w:abstractNum w:abstractNumId="1667" w15:restartNumberingAfterBreak="0">
    <w:nsid w:val="69437D54"/>
    <w:multiLevelType w:val="singleLevel"/>
    <w:tmpl w:val="9F54D25A"/>
    <w:lvl w:ilvl="0">
      <w:start w:val="5"/>
      <w:numFmt w:val="decimal"/>
      <w:lvlText w:val="%1、"/>
      <w:lvlJc w:val="left"/>
      <w:pPr>
        <w:tabs>
          <w:tab w:val="num" w:pos="780"/>
        </w:tabs>
        <w:ind w:left="780" w:hanging="360"/>
      </w:pPr>
      <w:rPr>
        <w:rFonts w:hint="eastAsia"/>
      </w:rPr>
    </w:lvl>
  </w:abstractNum>
  <w:abstractNum w:abstractNumId="1668" w15:restartNumberingAfterBreak="0">
    <w:nsid w:val="69442EE8"/>
    <w:multiLevelType w:val="singleLevel"/>
    <w:tmpl w:val="85F4810C"/>
    <w:lvl w:ilvl="0">
      <w:start w:val="4"/>
      <w:numFmt w:val="lowerLetter"/>
      <w:lvlText w:val="%1."/>
      <w:legacy w:legacy="1" w:legacySpace="0" w:legacyIndent="300"/>
      <w:lvlJc w:val="left"/>
      <w:pPr>
        <w:ind w:left="870" w:hanging="300"/>
      </w:pPr>
      <w:rPr>
        <w:rFonts w:ascii="宋体" w:eastAsia="宋体" w:hint="eastAsia"/>
        <w:b w:val="0"/>
        <w:i w:val="0"/>
        <w:sz w:val="24"/>
        <w:u w:val="none"/>
      </w:rPr>
    </w:lvl>
  </w:abstractNum>
  <w:abstractNum w:abstractNumId="1669" w15:restartNumberingAfterBreak="0">
    <w:nsid w:val="69815A3A"/>
    <w:multiLevelType w:val="hybridMultilevel"/>
    <w:tmpl w:val="50009FAE"/>
    <w:lvl w:ilvl="0" w:tplc="FFFFFFFF">
      <w:start w:val="1"/>
      <w:numFmt w:val="none"/>
      <w:lvlText w:val="6.3"/>
      <w:lvlJc w:val="right"/>
      <w:pPr>
        <w:tabs>
          <w:tab w:val="num" w:pos="1418"/>
        </w:tabs>
        <w:ind w:left="1418" w:hanging="426"/>
      </w:pPr>
      <w:rPr>
        <w:rFonts w:hint="eastAsia"/>
      </w:rPr>
    </w:lvl>
    <w:lvl w:ilvl="1" w:tplc="FFFFFFFF">
      <w:start w:val="1"/>
      <w:numFmt w:val="none"/>
      <w:lvlText w:val="6.4"/>
      <w:lvlJc w:val="right"/>
      <w:pPr>
        <w:tabs>
          <w:tab w:val="num" w:pos="1418"/>
        </w:tabs>
        <w:ind w:left="1418" w:hanging="426"/>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70" w15:restartNumberingAfterBreak="0">
    <w:nsid w:val="698725F1"/>
    <w:multiLevelType w:val="hybridMultilevel"/>
    <w:tmpl w:val="359031E2"/>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71" w15:restartNumberingAfterBreak="0">
    <w:nsid w:val="69913CB1"/>
    <w:multiLevelType w:val="singleLevel"/>
    <w:tmpl w:val="E654A64C"/>
    <w:lvl w:ilvl="0">
      <w:start w:val="1"/>
      <w:numFmt w:val="lowerLetter"/>
      <w:lvlText w:val="%1."/>
      <w:lvlJc w:val="left"/>
      <w:pPr>
        <w:tabs>
          <w:tab w:val="num" w:pos="360"/>
        </w:tabs>
        <w:ind w:left="0" w:firstLine="0"/>
      </w:pPr>
      <w:rPr>
        <w:rFonts w:hint="eastAsia"/>
      </w:rPr>
    </w:lvl>
  </w:abstractNum>
  <w:abstractNum w:abstractNumId="1672" w15:restartNumberingAfterBreak="0">
    <w:nsid w:val="699B1D0F"/>
    <w:multiLevelType w:val="hybridMultilevel"/>
    <w:tmpl w:val="1DBE6006"/>
    <w:lvl w:ilvl="0" w:tplc="FFFFFFFF">
      <w:start w:val="1"/>
      <w:numFmt w:val="decimal"/>
      <w:lvlText w:val="（%1）."/>
      <w:lvlJc w:val="left"/>
      <w:pPr>
        <w:tabs>
          <w:tab w:val="num" w:pos="2215"/>
        </w:tabs>
        <w:ind w:left="1305" w:hanging="170"/>
      </w:pPr>
      <w:rPr>
        <w:rFonts w:hint="eastAsia"/>
      </w:rPr>
    </w:lvl>
    <w:lvl w:ilvl="1" w:tplc="FFFFFFFF" w:tentative="1">
      <w:start w:val="1"/>
      <w:numFmt w:val="lowerLetter"/>
      <w:lvlText w:val="%2)"/>
      <w:lvlJc w:val="left"/>
      <w:pPr>
        <w:tabs>
          <w:tab w:val="num" w:pos="1408"/>
        </w:tabs>
        <w:ind w:left="1408" w:hanging="420"/>
      </w:pPr>
    </w:lvl>
    <w:lvl w:ilvl="2" w:tplc="FFFFFFFF" w:tentative="1">
      <w:start w:val="1"/>
      <w:numFmt w:val="lowerRoman"/>
      <w:lvlText w:val="%3."/>
      <w:lvlJc w:val="right"/>
      <w:pPr>
        <w:tabs>
          <w:tab w:val="num" w:pos="1828"/>
        </w:tabs>
        <w:ind w:left="1828" w:hanging="420"/>
      </w:pPr>
    </w:lvl>
    <w:lvl w:ilvl="3" w:tplc="FFFFFFFF" w:tentative="1">
      <w:start w:val="1"/>
      <w:numFmt w:val="decimal"/>
      <w:lvlText w:val="%4."/>
      <w:lvlJc w:val="left"/>
      <w:pPr>
        <w:tabs>
          <w:tab w:val="num" w:pos="2248"/>
        </w:tabs>
        <w:ind w:left="2248" w:hanging="420"/>
      </w:pPr>
    </w:lvl>
    <w:lvl w:ilvl="4" w:tplc="FFFFFFFF" w:tentative="1">
      <w:start w:val="1"/>
      <w:numFmt w:val="lowerLetter"/>
      <w:lvlText w:val="%5)"/>
      <w:lvlJc w:val="left"/>
      <w:pPr>
        <w:tabs>
          <w:tab w:val="num" w:pos="2668"/>
        </w:tabs>
        <w:ind w:left="2668" w:hanging="420"/>
      </w:pPr>
    </w:lvl>
    <w:lvl w:ilvl="5" w:tplc="FFFFFFFF" w:tentative="1">
      <w:start w:val="1"/>
      <w:numFmt w:val="lowerRoman"/>
      <w:lvlText w:val="%6."/>
      <w:lvlJc w:val="right"/>
      <w:pPr>
        <w:tabs>
          <w:tab w:val="num" w:pos="3088"/>
        </w:tabs>
        <w:ind w:left="3088" w:hanging="420"/>
      </w:pPr>
    </w:lvl>
    <w:lvl w:ilvl="6" w:tplc="FFFFFFFF" w:tentative="1">
      <w:start w:val="1"/>
      <w:numFmt w:val="decimal"/>
      <w:lvlText w:val="%7."/>
      <w:lvlJc w:val="left"/>
      <w:pPr>
        <w:tabs>
          <w:tab w:val="num" w:pos="3508"/>
        </w:tabs>
        <w:ind w:left="3508" w:hanging="420"/>
      </w:pPr>
    </w:lvl>
    <w:lvl w:ilvl="7" w:tplc="FFFFFFFF" w:tentative="1">
      <w:start w:val="1"/>
      <w:numFmt w:val="lowerLetter"/>
      <w:lvlText w:val="%8)"/>
      <w:lvlJc w:val="left"/>
      <w:pPr>
        <w:tabs>
          <w:tab w:val="num" w:pos="3928"/>
        </w:tabs>
        <w:ind w:left="3928" w:hanging="420"/>
      </w:pPr>
    </w:lvl>
    <w:lvl w:ilvl="8" w:tplc="FFFFFFFF" w:tentative="1">
      <w:start w:val="1"/>
      <w:numFmt w:val="lowerRoman"/>
      <w:lvlText w:val="%9."/>
      <w:lvlJc w:val="right"/>
      <w:pPr>
        <w:tabs>
          <w:tab w:val="num" w:pos="4348"/>
        </w:tabs>
        <w:ind w:left="4348" w:hanging="420"/>
      </w:pPr>
    </w:lvl>
  </w:abstractNum>
  <w:abstractNum w:abstractNumId="1673" w15:restartNumberingAfterBreak="0">
    <w:nsid w:val="69A47EDE"/>
    <w:multiLevelType w:val="singleLevel"/>
    <w:tmpl w:val="B1E41892"/>
    <w:lvl w:ilvl="0">
      <w:start w:val="1"/>
      <w:numFmt w:val="decimal"/>
      <w:lvlText w:val="%1."/>
      <w:lvlJc w:val="left"/>
      <w:pPr>
        <w:tabs>
          <w:tab w:val="num" w:pos="360"/>
        </w:tabs>
        <w:ind w:left="360" w:hanging="360"/>
      </w:pPr>
      <w:rPr>
        <w:rFonts w:hint="eastAsia"/>
      </w:rPr>
    </w:lvl>
  </w:abstractNum>
  <w:abstractNum w:abstractNumId="1674" w15:restartNumberingAfterBreak="0">
    <w:nsid w:val="69A522B1"/>
    <w:multiLevelType w:val="hybridMultilevel"/>
    <w:tmpl w:val="73701F36"/>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75" w15:restartNumberingAfterBreak="0">
    <w:nsid w:val="69A952FD"/>
    <w:multiLevelType w:val="singleLevel"/>
    <w:tmpl w:val="C4162EC0"/>
    <w:lvl w:ilvl="0">
      <w:start w:val="1"/>
      <w:numFmt w:val="decimal"/>
      <w:lvlText w:val="%1"/>
      <w:lvlJc w:val="left"/>
      <w:pPr>
        <w:tabs>
          <w:tab w:val="num" w:pos="842"/>
        </w:tabs>
        <w:ind w:left="0" w:firstLine="482"/>
      </w:pPr>
      <w:rPr>
        <w:rFonts w:ascii="宋体" w:eastAsia="宋体" w:hint="eastAsia"/>
        <w:b w:val="0"/>
        <w:i w:val="0"/>
        <w:sz w:val="24"/>
      </w:rPr>
    </w:lvl>
  </w:abstractNum>
  <w:abstractNum w:abstractNumId="1676" w15:restartNumberingAfterBreak="0">
    <w:nsid w:val="69B10B63"/>
    <w:multiLevelType w:val="hybridMultilevel"/>
    <w:tmpl w:val="E710121C"/>
    <w:lvl w:ilvl="0" w:tplc="FFFFFFFF">
      <w:start w:val="1"/>
      <w:numFmt w:val="decimal"/>
      <w:lvlText w:val="%1."/>
      <w:lvlJc w:val="left"/>
      <w:pPr>
        <w:tabs>
          <w:tab w:val="num" w:pos="971"/>
        </w:tabs>
        <w:ind w:left="971" w:hanging="420"/>
      </w:pPr>
    </w:lvl>
    <w:lvl w:ilvl="1" w:tplc="FFFFFFFF" w:tentative="1">
      <w:start w:val="1"/>
      <w:numFmt w:val="lowerLetter"/>
      <w:lvlText w:val="%2)"/>
      <w:lvlJc w:val="left"/>
      <w:pPr>
        <w:tabs>
          <w:tab w:val="num" w:pos="1391"/>
        </w:tabs>
        <w:ind w:left="1391" w:hanging="420"/>
      </w:pPr>
    </w:lvl>
    <w:lvl w:ilvl="2" w:tplc="FFFFFFFF" w:tentative="1">
      <w:start w:val="1"/>
      <w:numFmt w:val="lowerRoman"/>
      <w:lvlText w:val="%3."/>
      <w:lvlJc w:val="right"/>
      <w:pPr>
        <w:tabs>
          <w:tab w:val="num" w:pos="1811"/>
        </w:tabs>
        <w:ind w:left="1811" w:hanging="420"/>
      </w:pPr>
    </w:lvl>
    <w:lvl w:ilvl="3" w:tplc="FFFFFFFF" w:tentative="1">
      <w:start w:val="1"/>
      <w:numFmt w:val="decimal"/>
      <w:lvlText w:val="%4."/>
      <w:lvlJc w:val="left"/>
      <w:pPr>
        <w:tabs>
          <w:tab w:val="num" w:pos="2231"/>
        </w:tabs>
        <w:ind w:left="2231" w:hanging="420"/>
      </w:pPr>
    </w:lvl>
    <w:lvl w:ilvl="4" w:tplc="FFFFFFFF" w:tentative="1">
      <w:start w:val="1"/>
      <w:numFmt w:val="lowerLetter"/>
      <w:lvlText w:val="%5)"/>
      <w:lvlJc w:val="left"/>
      <w:pPr>
        <w:tabs>
          <w:tab w:val="num" w:pos="2651"/>
        </w:tabs>
        <w:ind w:left="2651" w:hanging="420"/>
      </w:pPr>
    </w:lvl>
    <w:lvl w:ilvl="5" w:tplc="FFFFFFFF" w:tentative="1">
      <w:start w:val="1"/>
      <w:numFmt w:val="lowerRoman"/>
      <w:lvlText w:val="%6."/>
      <w:lvlJc w:val="right"/>
      <w:pPr>
        <w:tabs>
          <w:tab w:val="num" w:pos="3071"/>
        </w:tabs>
        <w:ind w:left="3071" w:hanging="420"/>
      </w:pPr>
    </w:lvl>
    <w:lvl w:ilvl="6" w:tplc="FFFFFFFF" w:tentative="1">
      <w:start w:val="1"/>
      <w:numFmt w:val="decimal"/>
      <w:lvlText w:val="%7."/>
      <w:lvlJc w:val="left"/>
      <w:pPr>
        <w:tabs>
          <w:tab w:val="num" w:pos="3491"/>
        </w:tabs>
        <w:ind w:left="3491" w:hanging="420"/>
      </w:pPr>
    </w:lvl>
    <w:lvl w:ilvl="7" w:tplc="FFFFFFFF" w:tentative="1">
      <w:start w:val="1"/>
      <w:numFmt w:val="lowerLetter"/>
      <w:lvlText w:val="%8)"/>
      <w:lvlJc w:val="left"/>
      <w:pPr>
        <w:tabs>
          <w:tab w:val="num" w:pos="3911"/>
        </w:tabs>
        <w:ind w:left="3911" w:hanging="420"/>
      </w:pPr>
    </w:lvl>
    <w:lvl w:ilvl="8" w:tplc="FFFFFFFF" w:tentative="1">
      <w:start w:val="1"/>
      <w:numFmt w:val="lowerRoman"/>
      <w:lvlText w:val="%9."/>
      <w:lvlJc w:val="right"/>
      <w:pPr>
        <w:tabs>
          <w:tab w:val="num" w:pos="4331"/>
        </w:tabs>
        <w:ind w:left="4331" w:hanging="420"/>
      </w:pPr>
    </w:lvl>
  </w:abstractNum>
  <w:abstractNum w:abstractNumId="1677" w15:restartNumberingAfterBreak="0">
    <w:nsid w:val="69B5093D"/>
    <w:multiLevelType w:val="singleLevel"/>
    <w:tmpl w:val="459009D6"/>
    <w:lvl w:ilvl="0">
      <w:start w:val="1"/>
      <w:numFmt w:val="decimal"/>
      <w:lvlText w:val="（%1）"/>
      <w:lvlJc w:val="left"/>
      <w:pPr>
        <w:tabs>
          <w:tab w:val="num" w:pos="1695"/>
        </w:tabs>
        <w:ind w:left="1695" w:hanging="705"/>
      </w:pPr>
      <w:rPr>
        <w:rFonts w:hint="eastAsia"/>
      </w:rPr>
    </w:lvl>
  </w:abstractNum>
  <w:abstractNum w:abstractNumId="1678" w15:restartNumberingAfterBreak="0">
    <w:nsid w:val="69E66D9A"/>
    <w:multiLevelType w:val="singleLevel"/>
    <w:tmpl w:val="F38E4652"/>
    <w:lvl w:ilvl="0">
      <w:start w:val="1"/>
      <w:numFmt w:val="decimalFullWidth"/>
      <w:lvlText w:val="（%1）"/>
      <w:lvlJc w:val="left"/>
      <w:pPr>
        <w:tabs>
          <w:tab w:val="num" w:pos="1200"/>
        </w:tabs>
        <w:ind w:left="1200" w:hanging="720"/>
      </w:pPr>
      <w:rPr>
        <w:rFonts w:hint="eastAsia"/>
      </w:rPr>
    </w:lvl>
  </w:abstractNum>
  <w:abstractNum w:abstractNumId="1679" w15:restartNumberingAfterBreak="0">
    <w:nsid w:val="69ED7A82"/>
    <w:multiLevelType w:val="hybridMultilevel"/>
    <w:tmpl w:val="276CA048"/>
    <w:lvl w:ilvl="0" w:tplc="FFFFFFFF">
      <w:start w:val="1"/>
      <w:numFmt w:val="bullet"/>
      <w:lvlText w:val=""/>
      <w:lvlJc w:val="left"/>
      <w:pPr>
        <w:tabs>
          <w:tab w:val="num" w:pos="1267"/>
        </w:tabs>
        <w:ind w:left="964" w:hanging="57"/>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680" w15:restartNumberingAfterBreak="0">
    <w:nsid w:val="69FD55E2"/>
    <w:multiLevelType w:val="singleLevel"/>
    <w:tmpl w:val="27E4DC32"/>
    <w:lvl w:ilvl="0">
      <w:start w:val="5"/>
      <w:numFmt w:val="japaneseCounting"/>
      <w:lvlText w:val="第%1章"/>
      <w:lvlJc w:val="left"/>
      <w:pPr>
        <w:tabs>
          <w:tab w:val="num" w:pos="1440"/>
        </w:tabs>
        <w:ind w:left="1440" w:hanging="1440"/>
      </w:pPr>
      <w:rPr>
        <w:rFonts w:hint="eastAsia"/>
      </w:rPr>
    </w:lvl>
  </w:abstractNum>
  <w:abstractNum w:abstractNumId="1681" w15:restartNumberingAfterBreak="0">
    <w:nsid w:val="6A051EEE"/>
    <w:multiLevelType w:val="multilevel"/>
    <w:tmpl w:val="F2FE8958"/>
    <w:lvl w:ilvl="0">
      <w:start w:val="1"/>
      <w:numFmt w:val="decimalFullWidth"/>
      <w:lvlText w:val="%1．"/>
      <w:lvlJc w:val="left"/>
      <w:pPr>
        <w:tabs>
          <w:tab w:val="num" w:pos="840"/>
        </w:tabs>
        <w:ind w:left="840" w:hanging="420"/>
      </w:pPr>
      <w:rPr>
        <w:rFonts w:hint="eastAsia"/>
      </w:rPr>
    </w:lvl>
    <w:lvl w:ilvl="1">
      <w:start w:val="2"/>
      <w:numFmt w:val="decimalFullWidth"/>
      <w:lvlText w:val="%1．%2．"/>
      <w:lvlJc w:val="left"/>
      <w:pPr>
        <w:tabs>
          <w:tab w:val="num" w:pos="840"/>
        </w:tabs>
        <w:ind w:left="840" w:hanging="840"/>
      </w:pPr>
      <w:rPr>
        <w:rFonts w:hint="eastAsia"/>
      </w:rPr>
    </w:lvl>
    <w:lvl w:ilvl="2">
      <w:start w:val="1"/>
      <w:numFmt w:val="decimal"/>
      <w:lvlText w:val="%1．%2．%3."/>
      <w:lvlJc w:val="left"/>
      <w:pPr>
        <w:tabs>
          <w:tab w:val="num" w:pos="840"/>
        </w:tabs>
        <w:ind w:left="840" w:hanging="840"/>
      </w:pPr>
      <w:rPr>
        <w:rFonts w:hint="eastAsia"/>
      </w:rPr>
    </w:lvl>
    <w:lvl w:ilvl="3">
      <w:start w:val="1"/>
      <w:numFmt w:val="decimal"/>
      <w:lvlText w:val="%1．%2．%3.%4."/>
      <w:lvlJc w:val="left"/>
      <w:pPr>
        <w:tabs>
          <w:tab w:val="num" w:pos="840"/>
        </w:tabs>
        <w:ind w:left="840" w:hanging="840"/>
      </w:pPr>
      <w:rPr>
        <w:rFonts w:hint="eastAsia"/>
      </w:rPr>
    </w:lvl>
    <w:lvl w:ilvl="4">
      <w:start w:val="1"/>
      <w:numFmt w:val="decimal"/>
      <w:lvlText w:val="%1．%2．%3.%4.%5."/>
      <w:lvlJc w:val="left"/>
      <w:pPr>
        <w:tabs>
          <w:tab w:val="num" w:pos="840"/>
        </w:tabs>
        <w:ind w:left="840" w:hanging="840"/>
      </w:pPr>
      <w:rPr>
        <w:rFonts w:hint="eastAsia"/>
      </w:rPr>
    </w:lvl>
    <w:lvl w:ilvl="5">
      <w:start w:val="1"/>
      <w:numFmt w:val="decimal"/>
      <w:lvlText w:val="%1．%2．%3.%4.%5.%6."/>
      <w:lvlJc w:val="left"/>
      <w:pPr>
        <w:tabs>
          <w:tab w:val="num" w:pos="840"/>
        </w:tabs>
        <w:ind w:left="840" w:hanging="840"/>
      </w:pPr>
      <w:rPr>
        <w:rFonts w:hint="eastAsia"/>
      </w:rPr>
    </w:lvl>
    <w:lvl w:ilvl="6">
      <w:start w:val="1"/>
      <w:numFmt w:val="decimal"/>
      <w:lvlText w:val="%1．%2．%3.%4.%5.%6.%7."/>
      <w:lvlJc w:val="left"/>
      <w:pPr>
        <w:tabs>
          <w:tab w:val="num" w:pos="840"/>
        </w:tabs>
        <w:ind w:left="840" w:hanging="840"/>
      </w:pPr>
      <w:rPr>
        <w:rFonts w:hint="eastAsia"/>
      </w:rPr>
    </w:lvl>
    <w:lvl w:ilvl="7">
      <w:start w:val="1"/>
      <w:numFmt w:val="decimal"/>
      <w:lvlText w:val="%1．%2．%3.%4.%5.%6.%7.%8."/>
      <w:lvlJc w:val="left"/>
      <w:pPr>
        <w:tabs>
          <w:tab w:val="num" w:pos="840"/>
        </w:tabs>
        <w:ind w:left="840" w:hanging="840"/>
      </w:pPr>
      <w:rPr>
        <w:rFonts w:hint="eastAsia"/>
      </w:rPr>
    </w:lvl>
    <w:lvl w:ilvl="8">
      <w:start w:val="1"/>
      <w:numFmt w:val="decimal"/>
      <w:lvlText w:val="%1．%2．%3.%4.%5.%6.%7.%8.%9."/>
      <w:lvlJc w:val="left"/>
      <w:pPr>
        <w:tabs>
          <w:tab w:val="num" w:pos="840"/>
        </w:tabs>
        <w:ind w:left="840" w:hanging="840"/>
      </w:pPr>
      <w:rPr>
        <w:rFonts w:hint="eastAsia"/>
      </w:rPr>
    </w:lvl>
  </w:abstractNum>
  <w:abstractNum w:abstractNumId="1682" w15:restartNumberingAfterBreak="0">
    <w:nsid w:val="6A1C0ED7"/>
    <w:multiLevelType w:val="singleLevel"/>
    <w:tmpl w:val="04090011"/>
    <w:lvl w:ilvl="0">
      <w:start w:val="1"/>
      <w:numFmt w:val="decimal"/>
      <w:lvlText w:val="%1)"/>
      <w:legacy w:legacy="1" w:legacySpace="0" w:legacyIndent="425"/>
      <w:lvlJc w:val="left"/>
      <w:pPr>
        <w:ind w:left="1001" w:hanging="425"/>
      </w:pPr>
    </w:lvl>
  </w:abstractNum>
  <w:abstractNum w:abstractNumId="1683" w15:restartNumberingAfterBreak="0">
    <w:nsid w:val="6A2A28A9"/>
    <w:multiLevelType w:val="singleLevel"/>
    <w:tmpl w:val="25C8D27A"/>
    <w:lvl w:ilvl="0">
      <w:start w:val="2"/>
      <w:numFmt w:val="lowerLetter"/>
      <w:lvlText w:val="%1."/>
      <w:legacy w:legacy="1" w:legacySpace="0" w:legacyIndent="288"/>
      <w:lvlJc w:val="left"/>
      <w:pPr>
        <w:ind w:left="864" w:hanging="288"/>
      </w:pPr>
      <w:rPr>
        <w:rFonts w:ascii="宋体" w:eastAsia="宋体" w:hint="eastAsia"/>
        <w:b w:val="0"/>
        <w:i w:val="0"/>
        <w:sz w:val="28"/>
        <w:u w:val="none"/>
      </w:rPr>
    </w:lvl>
  </w:abstractNum>
  <w:abstractNum w:abstractNumId="1684" w15:restartNumberingAfterBreak="0">
    <w:nsid w:val="6A324B30"/>
    <w:multiLevelType w:val="singleLevel"/>
    <w:tmpl w:val="E892E88C"/>
    <w:lvl w:ilvl="0">
      <w:start w:val="1"/>
      <w:numFmt w:val="bullet"/>
      <w:lvlText w:val=""/>
      <w:lvlJc w:val="left"/>
      <w:pPr>
        <w:tabs>
          <w:tab w:val="num" w:pos="425"/>
        </w:tabs>
        <w:ind w:left="425" w:hanging="425"/>
      </w:pPr>
      <w:rPr>
        <w:rFonts w:ascii="Wingdings" w:hAnsi="Wingdings" w:hint="default"/>
      </w:rPr>
    </w:lvl>
  </w:abstractNum>
  <w:abstractNum w:abstractNumId="1685" w15:restartNumberingAfterBreak="0">
    <w:nsid w:val="6A436C05"/>
    <w:multiLevelType w:val="hybridMultilevel"/>
    <w:tmpl w:val="A7109D18"/>
    <w:lvl w:ilvl="0" w:tplc="FFFFFFFF">
      <w:start w:val="1"/>
      <w:numFmt w:val="lowerRoman"/>
      <w:lvlText w:val="%1"/>
      <w:lvlJc w:val="left"/>
      <w:pPr>
        <w:tabs>
          <w:tab w:val="num" w:pos="1140"/>
        </w:tabs>
        <w:ind w:left="846" w:hanging="426"/>
      </w:pPr>
      <w:rPr>
        <w:rFonts w:hint="eastAsia"/>
      </w:rPr>
    </w:lvl>
    <w:lvl w:ilvl="1" w:tplc="FFFFFFFF">
      <w:start w:val="1"/>
      <w:numFmt w:val="lowerLetter"/>
      <w:lvlText w:val="%2."/>
      <w:lvlJc w:val="left"/>
      <w:pPr>
        <w:tabs>
          <w:tab w:val="num" w:pos="780"/>
        </w:tabs>
        <w:ind w:left="780" w:hanging="360"/>
      </w:pPr>
      <w:rPr>
        <w:rFonts w:hint="default"/>
      </w:rPr>
    </w:lvl>
    <w:lvl w:ilvl="2" w:tplc="FFFFFFFF">
      <w:start w:val="1"/>
      <w:numFmt w:val="lowerLetter"/>
      <w:lvlText w:val="%3."/>
      <w:lvlJc w:val="left"/>
      <w:pPr>
        <w:tabs>
          <w:tab w:val="num" w:pos="1200"/>
        </w:tabs>
        <w:ind w:left="1200" w:hanging="360"/>
      </w:pPr>
      <w:rPr>
        <w:rFonts w:hint="default"/>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86" w15:restartNumberingAfterBreak="0">
    <w:nsid w:val="6A4E09E6"/>
    <w:multiLevelType w:val="singleLevel"/>
    <w:tmpl w:val="FEB066A0"/>
    <w:lvl w:ilvl="0">
      <w:start w:val="3"/>
      <w:numFmt w:val="decimal"/>
      <w:lvlText w:val="%1）"/>
      <w:lvlJc w:val="left"/>
      <w:pPr>
        <w:tabs>
          <w:tab w:val="num" w:pos="1290"/>
        </w:tabs>
        <w:ind w:left="1290" w:hanging="720"/>
      </w:pPr>
      <w:rPr>
        <w:rFonts w:hint="eastAsia"/>
      </w:rPr>
    </w:lvl>
  </w:abstractNum>
  <w:abstractNum w:abstractNumId="1687" w15:restartNumberingAfterBreak="0">
    <w:nsid w:val="6A574A58"/>
    <w:multiLevelType w:val="hybridMultilevel"/>
    <w:tmpl w:val="A770FA9A"/>
    <w:lvl w:ilvl="0" w:tplc="FFFFFFFF">
      <w:start w:val="1"/>
      <w:numFmt w:val="decimal"/>
      <w:lvlText w:val="（%1）"/>
      <w:lvlJc w:val="left"/>
      <w:pPr>
        <w:tabs>
          <w:tab w:val="num" w:pos="1818"/>
        </w:tabs>
        <w:ind w:left="851" w:hanging="113"/>
      </w:pPr>
      <w:rPr>
        <w:rFonts w:hint="eastAsia"/>
      </w:rPr>
    </w:lvl>
    <w:lvl w:ilvl="1" w:tplc="FFFFFFFF" w:tentative="1">
      <w:start w:val="1"/>
      <w:numFmt w:val="lowerLetter"/>
      <w:lvlText w:val="%2)"/>
      <w:lvlJc w:val="left"/>
      <w:pPr>
        <w:tabs>
          <w:tab w:val="num" w:pos="-1826"/>
        </w:tabs>
        <w:ind w:left="-1826" w:hanging="420"/>
      </w:pPr>
    </w:lvl>
    <w:lvl w:ilvl="2" w:tplc="FFFFFFFF" w:tentative="1">
      <w:start w:val="1"/>
      <w:numFmt w:val="lowerRoman"/>
      <w:lvlText w:val="%3."/>
      <w:lvlJc w:val="right"/>
      <w:pPr>
        <w:tabs>
          <w:tab w:val="num" w:pos="-1406"/>
        </w:tabs>
        <w:ind w:left="-1406" w:hanging="420"/>
      </w:pPr>
    </w:lvl>
    <w:lvl w:ilvl="3" w:tplc="FFFFFFFF" w:tentative="1">
      <w:start w:val="1"/>
      <w:numFmt w:val="decimal"/>
      <w:lvlText w:val="%4."/>
      <w:lvlJc w:val="left"/>
      <w:pPr>
        <w:tabs>
          <w:tab w:val="num" w:pos="-986"/>
        </w:tabs>
        <w:ind w:left="-986" w:hanging="420"/>
      </w:pPr>
    </w:lvl>
    <w:lvl w:ilvl="4" w:tplc="FFFFFFFF" w:tentative="1">
      <w:start w:val="1"/>
      <w:numFmt w:val="lowerLetter"/>
      <w:lvlText w:val="%5)"/>
      <w:lvlJc w:val="left"/>
      <w:pPr>
        <w:tabs>
          <w:tab w:val="num" w:pos="-566"/>
        </w:tabs>
        <w:ind w:left="-566" w:hanging="420"/>
      </w:pPr>
    </w:lvl>
    <w:lvl w:ilvl="5" w:tplc="FFFFFFFF" w:tentative="1">
      <w:start w:val="1"/>
      <w:numFmt w:val="lowerRoman"/>
      <w:lvlText w:val="%6."/>
      <w:lvlJc w:val="right"/>
      <w:pPr>
        <w:tabs>
          <w:tab w:val="num" w:pos="-146"/>
        </w:tabs>
        <w:ind w:left="-146" w:hanging="420"/>
      </w:pPr>
    </w:lvl>
    <w:lvl w:ilvl="6" w:tplc="FFFFFFFF" w:tentative="1">
      <w:start w:val="1"/>
      <w:numFmt w:val="decimal"/>
      <w:lvlText w:val="%7."/>
      <w:lvlJc w:val="left"/>
      <w:pPr>
        <w:tabs>
          <w:tab w:val="num" w:pos="274"/>
        </w:tabs>
        <w:ind w:left="274" w:hanging="420"/>
      </w:pPr>
    </w:lvl>
    <w:lvl w:ilvl="7" w:tplc="FFFFFFFF" w:tentative="1">
      <w:start w:val="1"/>
      <w:numFmt w:val="lowerLetter"/>
      <w:lvlText w:val="%8)"/>
      <w:lvlJc w:val="left"/>
      <w:pPr>
        <w:tabs>
          <w:tab w:val="num" w:pos="694"/>
        </w:tabs>
        <w:ind w:left="694" w:hanging="420"/>
      </w:pPr>
    </w:lvl>
    <w:lvl w:ilvl="8" w:tplc="FFFFFFFF" w:tentative="1">
      <w:start w:val="1"/>
      <w:numFmt w:val="lowerRoman"/>
      <w:lvlText w:val="%9."/>
      <w:lvlJc w:val="right"/>
      <w:pPr>
        <w:tabs>
          <w:tab w:val="num" w:pos="1114"/>
        </w:tabs>
        <w:ind w:left="1114" w:hanging="420"/>
      </w:pPr>
    </w:lvl>
  </w:abstractNum>
  <w:abstractNum w:abstractNumId="1688" w15:restartNumberingAfterBreak="0">
    <w:nsid w:val="6A592574"/>
    <w:multiLevelType w:val="multilevel"/>
    <w:tmpl w:val="25B4DF44"/>
    <w:lvl w:ilvl="0">
      <w:start w:val="1"/>
      <w:numFmt w:val="decimal"/>
      <w:lvlText w:val="（%1）"/>
      <w:lvlJc w:val="left"/>
      <w:pPr>
        <w:tabs>
          <w:tab w:val="num" w:pos="1287"/>
        </w:tabs>
        <w:ind w:left="0" w:firstLine="567"/>
      </w:pPr>
      <w:rPr>
        <w:rFonts w:eastAsia="宋体" w:hint="eastAsia"/>
        <w:b w:val="0"/>
        <w:i w:val="0"/>
        <w:sz w:val="28"/>
      </w:rPr>
    </w:lvl>
    <w:lvl w:ilvl="1">
      <w:start w:val="1"/>
      <w:numFmt w:val="lowerLetter"/>
      <w:lvlText w:val="%2)"/>
      <w:lvlJc w:val="left"/>
      <w:pPr>
        <w:tabs>
          <w:tab w:val="num" w:pos="1040"/>
        </w:tabs>
        <w:ind w:left="0" w:firstLine="680"/>
      </w:pPr>
      <w:rPr>
        <w:rFonts w:hint="eastAsia"/>
      </w:rPr>
    </w:lvl>
    <w:lvl w:ilvl="2">
      <w:start w:val="4"/>
      <w:numFmt w:val="japaneseCounting"/>
      <w:lvlText w:val="%3、"/>
      <w:lvlJc w:val="left"/>
      <w:pPr>
        <w:tabs>
          <w:tab w:val="num" w:pos="1560"/>
        </w:tabs>
        <w:ind w:left="1560" w:hanging="720"/>
      </w:pPr>
      <w:rPr>
        <w:rFonts w:hint="eastAsia"/>
      </w:rPr>
    </w:lvl>
    <w:lvl w:ilvl="3">
      <w:start w:val="1"/>
      <w:numFmt w:val="decimal"/>
      <w:lvlText w:val="%4."/>
      <w:lvlJc w:val="left"/>
      <w:pPr>
        <w:tabs>
          <w:tab w:val="num" w:pos="927"/>
        </w:tabs>
        <w:ind w:left="0" w:firstLine="567"/>
      </w:pPr>
      <w:rPr>
        <w:rFonts w:hint="eastAsia"/>
      </w:rPr>
    </w:lvl>
    <w:lvl w:ilvl="4">
      <w:start w:val="1"/>
      <w:numFmt w:val="decimal"/>
      <w:lvlText w:val="%5、"/>
      <w:lvlJc w:val="left"/>
      <w:pPr>
        <w:tabs>
          <w:tab w:val="num" w:pos="2040"/>
        </w:tabs>
        <w:ind w:left="2040" w:hanging="360"/>
      </w:pPr>
      <w:rPr>
        <w:rFonts w:hint="default"/>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689" w15:restartNumberingAfterBreak="0">
    <w:nsid w:val="6A7675DC"/>
    <w:multiLevelType w:val="singleLevel"/>
    <w:tmpl w:val="B29A528E"/>
    <w:lvl w:ilvl="0">
      <w:start w:val="1"/>
      <w:numFmt w:val="decimalEnclosedCircle"/>
      <w:lvlText w:val="%1"/>
      <w:lvlJc w:val="left"/>
      <w:pPr>
        <w:tabs>
          <w:tab w:val="num" w:pos="1140"/>
        </w:tabs>
        <w:ind w:left="1140" w:hanging="570"/>
      </w:pPr>
      <w:rPr>
        <w:rFonts w:ascii="宋体" w:hint="eastAsia"/>
      </w:rPr>
    </w:lvl>
  </w:abstractNum>
  <w:abstractNum w:abstractNumId="1690" w15:restartNumberingAfterBreak="0">
    <w:nsid w:val="6A8B13DF"/>
    <w:multiLevelType w:val="singleLevel"/>
    <w:tmpl w:val="E654A64C"/>
    <w:lvl w:ilvl="0">
      <w:start w:val="1"/>
      <w:numFmt w:val="lowerLetter"/>
      <w:lvlText w:val="%1."/>
      <w:lvlJc w:val="left"/>
      <w:pPr>
        <w:tabs>
          <w:tab w:val="num" w:pos="360"/>
        </w:tabs>
        <w:ind w:left="0" w:firstLine="0"/>
      </w:pPr>
      <w:rPr>
        <w:rFonts w:hint="eastAsia"/>
      </w:rPr>
    </w:lvl>
  </w:abstractNum>
  <w:abstractNum w:abstractNumId="1691" w15:restartNumberingAfterBreak="0">
    <w:nsid w:val="6A9C3DA2"/>
    <w:multiLevelType w:val="multilevel"/>
    <w:tmpl w:val="66F2BA1E"/>
    <w:lvl w:ilvl="0">
      <w:start w:val="3"/>
      <w:numFmt w:val="decimalFullWidth"/>
      <w:lvlText w:val="%1．"/>
      <w:lvlJc w:val="left"/>
      <w:pPr>
        <w:tabs>
          <w:tab w:val="num" w:pos="840"/>
        </w:tabs>
        <w:ind w:left="840" w:hanging="840"/>
      </w:pPr>
      <w:rPr>
        <w:rFonts w:hint="eastAsia"/>
      </w:rPr>
    </w:lvl>
    <w:lvl w:ilvl="1">
      <w:start w:val="2"/>
      <w:numFmt w:val="decimalFullWidth"/>
      <w:lvlText w:val="%1．%2．"/>
      <w:lvlJc w:val="left"/>
      <w:pPr>
        <w:tabs>
          <w:tab w:val="num" w:pos="840"/>
        </w:tabs>
        <w:ind w:left="840" w:hanging="840"/>
      </w:pPr>
      <w:rPr>
        <w:rFonts w:hint="eastAsia"/>
      </w:rPr>
    </w:lvl>
    <w:lvl w:ilvl="2">
      <w:start w:val="1"/>
      <w:numFmt w:val="decimal"/>
      <w:lvlText w:val="%1．%2．%3."/>
      <w:lvlJc w:val="left"/>
      <w:pPr>
        <w:tabs>
          <w:tab w:val="num" w:pos="840"/>
        </w:tabs>
        <w:ind w:left="840" w:hanging="840"/>
      </w:pPr>
      <w:rPr>
        <w:rFonts w:hint="eastAsia"/>
      </w:rPr>
    </w:lvl>
    <w:lvl w:ilvl="3">
      <w:start w:val="1"/>
      <w:numFmt w:val="decimal"/>
      <w:lvlText w:val="%1．%2．%3.%4."/>
      <w:lvlJc w:val="left"/>
      <w:pPr>
        <w:tabs>
          <w:tab w:val="num" w:pos="840"/>
        </w:tabs>
        <w:ind w:left="840" w:hanging="840"/>
      </w:pPr>
      <w:rPr>
        <w:rFonts w:hint="eastAsia"/>
      </w:rPr>
    </w:lvl>
    <w:lvl w:ilvl="4">
      <w:start w:val="1"/>
      <w:numFmt w:val="decimal"/>
      <w:lvlText w:val="%1．%2．%3.%4.%5."/>
      <w:lvlJc w:val="left"/>
      <w:pPr>
        <w:tabs>
          <w:tab w:val="num" w:pos="840"/>
        </w:tabs>
        <w:ind w:left="840" w:hanging="840"/>
      </w:pPr>
      <w:rPr>
        <w:rFonts w:hint="eastAsia"/>
      </w:rPr>
    </w:lvl>
    <w:lvl w:ilvl="5">
      <w:start w:val="1"/>
      <w:numFmt w:val="decimal"/>
      <w:lvlText w:val="%1．%2．%3.%4.%5.%6."/>
      <w:lvlJc w:val="left"/>
      <w:pPr>
        <w:tabs>
          <w:tab w:val="num" w:pos="840"/>
        </w:tabs>
        <w:ind w:left="840" w:hanging="840"/>
      </w:pPr>
      <w:rPr>
        <w:rFonts w:hint="eastAsia"/>
      </w:rPr>
    </w:lvl>
    <w:lvl w:ilvl="6">
      <w:start w:val="1"/>
      <w:numFmt w:val="decimal"/>
      <w:lvlText w:val="%1．%2．%3.%4.%5.%6.%7."/>
      <w:lvlJc w:val="left"/>
      <w:pPr>
        <w:tabs>
          <w:tab w:val="num" w:pos="840"/>
        </w:tabs>
        <w:ind w:left="840" w:hanging="840"/>
      </w:pPr>
      <w:rPr>
        <w:rFonts w:hint="eastAsia"/>
      </w:rPr>
    </w:lvl>
    <w:lvl w:ilvl="7">
      <w:start w:val="1"/>
      <w:numFmt w:val="decimal"/>
      <w:lvlText w:val="%1．%2．%3.%4.%5.%6.%7.%8."/>
      <w:lvlJc w:val="left"/>
      <w:pPr>
        <w:tabs>
          <w:tab w:val="num" w:pos="840"/>
        </w:tabs>
        <w:ind w:left="840" w:hanging="840"/>
      </w:pPr>
      <w:rPr>
        <w:rFonts w:hint="eastAsia"/>
      </w:rPr>
    </w:lvl>
    <w:lvl w:ilvl="8">
      <w:start w:val="1"/>
      <w:numFmt w:val="decimal"/>
      <w:lvlText w:val="%1．%2．%3.%4.%5.%6.%7.%8.%9."/>
      <w:lvlJc w:val="left"/>
      <w:pPr>
        <w:tabs>
          <w:tab w:val="num" w:pos="840"/>
        </w:tabs>
        <w:ind w:left="840" w:hanging="840"/>
      </w:pPr>
      <w:rPr>
        <w:rFonts w:hint="eastAsia"/>
      </w:rPr>
    </w:lvl>
  </w:abstractNum>
  <w:abstractNum w:abstractNumId="1692" w15:restartNumberingAfterBreak="0">
    <w:nsid w:val="6A9C40EA"/>
    <w:multiLevelType w:val="singleLevel"/>
    <w:tmpl w:val="36803D9C"/>
    <w:lvl w:ilvl="0">
      <w:start w:val="1"/>
      <w:numFmt w:val="decimal"/>
      <w:lvlText w:val="%1."/>
      <w:lvlJc w:val="left"/>
      <w:pPr>
        <w:tabs>
          <w:tab w:val="num" w:pos="360"/>
        </w:tabs>
        <w:ind w:left="360" w:hanging="360"/>
      </w:pPr>
      <w:rPr>
        <w:rFonts w:hint="eastAsia"/>
      </w:rPr>
    </w:lvl>
  </w:abstractNum>
  <w:abstractNum w:abstractNumId="1693" w15:restartNumberingAfterBreak="0">
    <w:nsid w:val="6ABC03EB"/>
    <w:multiLevelType w:val="multilevel"/>
    <w:tmpl w:val="F9AA7E4A"/>
    <w:lvl w:ilvl="0">
      <w:start w:val="3"/>
      <w:numFmt w:val="decimal"/>
      <w:lvlText w:val="%1"/>
      <w:lvlJc w:val="left"/>
      <w:pPr>
        <w:tabs>
          <w:tab w:val="num" w:pos="945"/>
        </w:tabs>
        <w:ind w:left="945" w:hanging="945"/>
      </w:pPr>
      <w:rPr>
        <w:rFonts w:hint="default"/>
      </w:rPr>
    </w:lvl>
    <w:lvl w:ilvl="1">
      <w:start w:val="3"/>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94" w15:restartNumberingAfterBreak="0">
    <w:nsid w:val="6AD545C0"/>
    <w:multiLevelType w:val="hybridMultilevel"/>
    <w:tmpl w:val="3A8A11AC"/>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95" w15:restartNumberingAfterBreak="0">
    <w:nsid w:val="6AD779F4"/>
    <w:multiLevelType w:val="hybridMultilevel"/>
    <w:tmpl w:val="25BCF012"/>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696" w15:restartNumberingAfterBreak="0">
    <w:nsid w:val="6AE069B5"/>
    <w:multiLevelType w:val="hybridMultilevel"/>
    <w:tmpl w:val="2B5E405C"/>
    <w:lvl w:ilvl="0" w:tplc="FFFFFFFF">
      <w:start w:val="1"/>
      <w:numFmt w:val="decimal"/>
      <w:lvlText w:val="%1．"/>
      <w:lvlJc w:val="left"/>
      <w:pPr>
        <w:tabs>
          <w:tab w:val="num" w:pos="0"/>
        </w:tabs>
        <w:ind w:left="0" w:firstLine="51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97" w15:restartNumberingAfterBreak="0">
    <w:nsid w:val="6AEE7274"/>
    <w:multiLevelType w:val="multilevel"/>
    <w:tmpl w:val="DCC88680"/>
    <w:lvl w:ilvl="0">
      <w:start w:val="1"/>
      <w:numFmt w:val="decimal"/>
      <w:lvlText w:val="（%1）"/>
      <w:lvlJc w:val="left"/>
      <w:pPr>
        <w:tabs>
          <w:tab w:val="num" w:pos="1800"/>
        </w:tabs>
        <w:ind w:left="1800" w:hanging="720"/>
      </w:pPr>
      <w:rPr>
        <w:rFonts w:hint="default"/>
      </w:rPr>
    </w:lvl>
    <w:lvl w:ilvl="1">
      <w:start w:val="1"/>
      <w:numFmt w:val="lowerLetter"/>
      <w:lvlText w:val="%2)"/>
      <w:lvlJc w:val="left"/>
      <w:pPr>
        <w:tabs>
          <w:tab w:val="num" w:pos="1920"/>
        </w:tabs>
        <w:ind w:left="1920" w:hanging="420"/>
      </w:pPr>
    </w:lvl>
    <w:lvl w:ilvl="2">
      <w:start w:val="1"/>
      <w:numFmt w:val="lowerRoman"/>
      <w:lvlText w:val="%3."/>
      <w:lvlJc w:val="right"/>
      <w:pPr>
        <w:tabs>
          <w:tab w:val="num" w:pos="2340"/>
        </w:tabs>
        <w:ind w:left="2340" w:hanging="420"/>
      </w:pPr>
    </w:lvl>
    <w:lvl w:ilvl="3">
      <w:start w:val="1"/>
      <w:numFmt w:val="decimal"/>
      <w:lvlText w:val="%4."/>
      <w:lvlJc w:val="left"/>
      <w:pPr>
        <w:tabs>
          <w:tab w:val="num" w:pos="2760"/>
        </w:tabs>
        <w:ind w:left="2760" w:hanging="420"/>
      </w:pPr>
    </w:lvl>
    <w:lvl w:ilvl="4">
      <w:start w:val="1"/>
      <w:numFmt w:val="lowerLetter"/>
      <w:lvlText w:val="%5)"/>
      <w:lvlJc w:val="left"/>
      <w:pPr>
        <w:tabs>
          <w:tab w:val="num" w:pos="3180"/>
        </w:tabs>
        <w:ind w:left="3180" w:hanging="420"/>
      </w:pPr>
    </w:lvl>
    <w:lvl w:ilvl="5">
      <w:start w:val="1"/>
      <w:numFmt w:val="lowerRoman"/>
      <w:lvlText w:val="%6."/>
      <w:lvlJc w:val="right"/>
      <w:pPr>
        <w:tabs>
          <w:tab w:val="num" w:pos="3600"/>
        </w:tabs>
        <w:ind w:left="3600" w:hanging="420"/>
      </w:pPr>
    </w:lvl>
    <w:lvl w:ilvl="6">
      <w:start w:val="1"/>
      <w:numFmt w:val="decimal"/>
      <w:lvlText w:val="%7."/>
      <w:lvlJc w:val="left"/>
      <w:pPr>
        <w:tabs>
          <w:tab w:val="num" w:pos="4020"/>
        </w:tabs>
        <w:ind w:left="4020" w:hanging="420"/>
      </w:pPr>
    </w:lvl>
    <w:lvl w:ilvl="7">
      <w:start w:val="1"/>
      <w:numFmt w:val="lowerLetter"/>
      <w:lvlText w:val="%8)"/>
      <w:lvlJc w:val="left"/>
      <w:pPr>
        <w:tabs>
          <w:tab w:val="num" w:pos="4440"/>
        </w:tabs>
        <w:ind w:left="4440" w:hanging="420"/>
      </w:pPr>
    </w:lvl>
    <w:lvl w:ilvl="8">
      <w:start w:val="1"/>
      <w:numFmt w:val="lowerRoman"/>
      <w:lvlText w:val="%9."/>
      <w:lvlJc w:val="right"/>
      <w:pPr>
        <w:tabs>
          <w:tab w:val="num" w:pos="4860"/>
        </w:tabs>
        <w:ind w:left="4860" w:hanging="420"/>
      </w:pPr>
    </w:lvl>
  </w:abstractNum>
  <w:abstractNum w:abstractNumId="1698" w15:restartNumberingAfterBreak="0">
    <w:nsid w:val="6AEF265E"/>
    <w:multiLevelType w:val="hybridMultilevel"/>
    <w:tmpl w:val="532E672A"/>
    <w:lvl w:ilvl="0" w:tplc="FFFFFFFF">
      <w:start w:val="1"/>
      <w:numFmt w:val="decimal"/>
      <w:lvlText w:val="2.%1"/>
      <w:lvlJc w:val="right"/>
      <w:pPr>
        <w:tabs>
          <w:tab w:val="num" w:pos="840"/>
        </w:tabs>
        <w:ind w:left="840" w:hanging="4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699" w15:restartNumberingAfterBreak="0">
    <w:nsid w:val="6AF75D60"/>
    <w:multiLevelType w:val="hybridMultilevel"/>
    <w:tmpl w:val="2A2C3B8E"/>
    <w:lvl w:ilvl="0" w:tplc="FFFFFFFF">
      <w:start w:val="1"/>
      <w:numFmt w:val="decimal"/>
      <w:lvlText w:val="（%1）"/>
      <w:lvlJc w:val="left"/>
      <w:pPr>
        <w:tabs>
          <w:tab w:val="num" w:pos="1140"/>
        </w:tabs>
        <w:ind w:left="1140" w:hanging="72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700" w15:restartNumberingAfterBreak="0">
    <w:nsid w:val="6B020698"/>
    <w:multiLevelType w:val="hybridMultilevel"/>
    <w:tmpl w:val="6346FA8C"/>
    <w:lvl w:ilvl="0" w:tplc="FFFFFFFF">
      <w:start w:val="3"/>
      <w:numFmt w:val="decimal"/>
      <w:lvlText w:val="%1）"/>
      <w:lvlJc w:val="left"/>
      <w:pPr>
        <w:tabs>
          <w:tab w:val="num" w:pos="1280"/>
        </w:tabs>
        <w:ind w:left="1280" w:hanging="720"/>
      </w:pPr>
      <w:rPr>
        <w:rFonts w:hint="eastAsia"/>
        <w:b/>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1701" w15:restartNumberingAfterBreak="0">
    <w:nsid w:val="6B0D16EF"/>
    <w:multiLevelType w:val="singleLevel"/>
    <w:tmpl w:val="E654A64C"/>
    <w:lvl w:ilvl="0">
      <w:start w:val="1"/>
      <w:numFmt w:val="lowerLetter"/>
      <w:lvlText w:val="%1."/>
      <w:lvlJc w:val="left"/>
      <w:pPr>
        <w:tabs>
          <w:tab w:val="num" w:pos="360"/>
        </w:tabs>
        <w:ind w:left="0" w:firstLine="0"/>
      </w:pPr>
      <w:rPr>
        <w:rFonts w:hint="eastAsia"/>
      </w:rPr>
    </w:lvl>
  </w:abstractNum>
  <w:abstractNum w:abstractNumId="1702" w15:restartNumberingAfterBreak="0">
    <w:nsid w:val="6B0F78F4"/>
    <w:multiLevelType w:val="singleLevel"/>
    <w:tmpl w:val="15246AB0"/>
    <w:lvl w:ilvl="0">
      <w:start w:val="1"/>
      <w:numFmt w:val="decimalFullWidth"/>
      <w:lvlText w:val="%1．"/>
      <w:lvlJc w:val="left"/>
      <w:pPr>
        <w:tabs>
          <w:tab w:val="num" w:pos="840"/>
        </w:tabs>
        <w:ind w:left="840" w:hanging="420"/>
      </w:pPr>
      <w:rPr>
        <w:rFonts w:hint="eastAsia"/>
        <w:sz w:val="21"/>
      </w:rPr>
    </w:lvl>
  </w:abstractNum>
  <w:abstractNum w:abstractNumId="1703" w15:restartNumberingAfterBreak="0">
    <w:nsid w:val="6B1D102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704" w15:restartNumberingAfterBreak="0">
    <w:nsid w:val="6B2B16DB"/>
    <w:multiLevelType w:val="singleLevel"/>
    <w:tmpl w:val="2F94998E"/>
    <w:lvl w:ilvl="0">
      <w:start w:val="5"/>
      <w:numFmt w:val="japaneseCounting"/>
      <w:lvlText w:val="%1"/>
      <w:lvlJc w:val="left"/>
      <w:pPr>
        <w:tabs>
          <w:tab w:val="num" w:pos="930"/>
        </w:tabs>
        <w:ind w:left="930" w:hanging="360"/>
      </w:pPr>
      <w:rPr>
        <w:rFonts w:hint="eastAsia"/>
      </w:rPr>
    </w:lvl>
  </w:abstractNum>
  <w:abstractNum w:abstractNumId="1705" w15:restartNumberingAfterBreak="0">
    <w:nsid w:val="6B3B0EA8"/>
    <w:multiLevelType w:val="multilevel"/>
    <w:tmpl w:val="7054D43E"/>
    <w:lvl w:ilvl="0">
      <w:start w:val="1"/>
      <w:numFmt w:val="chineseCountingThousand"/>
      <w:lvlText w:val="%1．"/>
      <w:lvlJc w:val="left"/>
      <w:pPr>
        <w:tabs>
          <w:tab w:val="num" w:pos="880"/>
        </w:tabs>
        <w:ind w:left="880" w:hanging="880"/>
      </w:pPr>
      <w:rPr>
        <w:rFonts w:hint="eastAsia"/>
      </w:rPr>
    </w:lvl>
    <w:lvl w:ilvl="1">
      <w:start w:val="1"/>
      <w:numFmt w:val="lowerLetter"/>
      <w:lvlText w:val="%2."/>
      <w:lvlJc w:val="left"/>
      <w:pPr>
        <w:tabs>
          <w:tab w:val="num" w:pos="-56"/>
        </w:tabs>
        <w:ind w:left="-56" w:firstLine="510"/>
      </w:pPr>
      <w:rPr>
        <w:rFonts w:hint="eastAsia"/>
      </w:rPr>
    </w:lvl>
    <w:lvl w:ilvl="2">
      <w:start w:val="1"/>
      <w:numFmt w:val="decimal"/>
      <w:lvlText w:val="%3.）"/>
      <w:lvlJc w:val="right"/>
      <w:pPr>
        <w:tabs>
          <w:tab w:val="num" w:pos="1260"/>
        </w:tabs>
        <w:ind w:left="1260" w:hanging="420"/>
      </w:pPr>
      <w:rPr>
        <w:rFonts w:hint="eastAsia"/>
      </w:rPr>
    </w:lvl>
    <w:lvl w:ilvl="3">
      <w:start w:val="1"/>
      <w:numFmt w:val="decimal"/>
      <w:lvlText w:val="%4."/>
      <w:lvlJc w:val="left"/>
      <w:pPr>
        <w:tabs>
          <w:tab w:val="num" w:pos="1680"/>
        </w:tabs>
        <w:ind w:left="1680" w:hanging="168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706" w15:restartNumberingAfterBreak="0">
    <w:nsid w:val="6B5E3722"/>
    <w:multiLevelType w:val="multilevel"/>
    <w:tmpl w:val="BB345902"/>
    <w:lvl w:ilvl="0">
      <w:start w:val="4"/>
      <w:numFmt w:val="decimal"/>
      <w:lvlText w:val="%1"/>
      <w:lvlJc w:val="left"/>
      <w:pPr>
        <w:tabs>
          <w:tab w:val="num" w:pos="975"/>
        </w:tabs>
        <w:ind w:left="975" w:hanging="975"/>
      </w:pPr>
      <w:rPr>
        <w:rFonts w:hint="eastAsia"/>
      </w:rPr>
    </w:lvl>
    <w:lvl w:ilvl="1">
      <w:start w:val="10"/>
      <w:numFmt w:val="decimal"/>
      <w:lvlText w:val="%1.%2"/>
      <w:lvlJc w:val="left"/>
      <w:pPr>
        <w:tabs>
          <w:tab w:val="num" w:pos="1260"/>
        </w:tabs>
        <w:ind w:left="1260" w:hanging="975"/>
      </w:pPr>
      <w:rPr>
        <w:rFonts w:hint="eastAsia"/>
      </w:rPr>
    </w:lvl>
    <w:lvl w:ilvl="2">
      <w:start w:val="1"/>
      <w:numFmt w:val="decimal"/>
      <w:lvlText w:val="%1.%2.%3"/>
      <w:lvlJc w:val="left"/>
      <w:pPr>
        <w:tabs>
          <w:tab w:val="num" w:pos="1545"/>
        </w:tabs>
        <w:ind w:left="1545" w:hanging="975"/>
      </w:pPr>
      <w:rPr>
        <w:rFonts w:hint="eastAsia"/>
      </w:rPr>
    </w:lvl>
    <w:lvl w:ilvl="3">
      <w:start w:val="1"/>
      <w:numFmt w:val="decimal"/>
      <w:lvlText w:val="%1.%2.%3.%4"/>
      <w:lvlJc w:val="left"/>
      <w:pPr>
        <w:tabs>
          <w:tab w:val="num" w:pos="1830"/>
        </w:tabs>
        <w:ind w:left="1830" w:hanging="975"/>
      </w:pPr>
      <w:rPr>
        <w:rFonts w:hint="eastAsia"/>
      </w:rPr>
    </w:lvl>
    <w:lvl w:ilvl="4">
      <w:start w:val="1"/>
      <w:numFmt w:val="decimal"/>
      <w:lvlText w:val="%1.%2.%3.%4.%5"/>
      <w:lvlJc w:val="left"/>
      <w:pPr>
        <w:tabs>
          <w:tab w:val="num" w:pos="2115"/>
        </w:tabs>
        <w:ind w:left="2115" w:hanging="975"/>
      </w:pPr>
      <w:rPr>
        <w:rFonts w:hint="eastAsia"/>
      </w:rPr>
    </w:lvl>
    <w:lvl w:ilvl="5">
      <w:start w:val="1"/>
      <w:numFmt w:val="decimal"/>
      <w:lvlText w:val="%1.%2.%3.%4.%5.%6"/>
      <w:lvlJc w:val="left"/>
      <w:pPr>
        <w:tabs>
          <w:tab w:val="num" w:pos="2400"/>
        </w:tabs>
        <w:ind w:left="2400" w:hanging="975"/>
      </w:pPr>
      <w:rPr>
        <w:rFonts w:hint="eastAsia"/>
      </w:rPr>
    </w:lvl>
    <w:lvl w:ilvl="6">
      <w:start w:val="1"/>
      <w:numFmt w:val="decimal"/>
      <w:lvlText w:val="%1.%2.%3.%4.%5.%6.%7"/>
      <w:lvlJc w:val="left"/>
      <w:pPr>
        <w:tabs>
          <w:tab w:val="num" w:pos="2685"/>
        </w:tabs>
        <w:ind w:left="2685" w:hanging="975"/>
      </w:pPr>
      <w:rPr>
        <w:rFonts w:hint="eastAsia"/>
      </w:rPr>
    </w:lvl>
    <w:lvl w:ilvl="7">
      <w:start w:val="1"/>
      <w:numFmt w:val="decimal"/>
      <w:lvlText w:val="%1.%2.%3.%4.%5.%6.%7.%8"/>
      <w:lvlJc w:val="left"/>
      <w:pPr>
        <w:tabs>
          <w:tab w:val="num" w:pos="2970"/>
        </w:tabs>
        <w:ind w:left="2970" w:hanging="975"/>
      </w:pPr>
      <w:rPr>
        <w:rFonts w:hint="eastAsia"/>
      </w:rPr>
    </w:lvl>
    <w:lvl w:ilvl="8">
      <w:start w:val="1"/>
      <w:numFmt w:val="decimal"/>
      <w:lvlText w:val="%1.%2.%3.%4.%5.%6.%7.%8.%9"/>
      <w:lvlJc w:val="left"/>
      <w:pPr>
        <w:tabs>
          <w:tab w:val="num" w:pos="3255"/>
        </w:tabs>
        <w:ind w:left="3255" w:hanging="975"/>
      </w:pPr>
      <w:rPr>
        <w:rFonts w:hint="eastAsia"/>
      </w:rPr>
    </w:lvl>
  </w:abstractNum>
  <w:abstractNum w:abstractNumId="1707" w15:restartNumberingAfterBreak="0">
    <w:nsid w:val="6B6258B7"/>
    <w:multiLevelType w:val="multilevel"/>
    <w:tmpl w:val="595C955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08" w15:restartNumberingAfterBreak="0">
    <w:nsid w:val="6B9B63E4"/>
    <w:multiLevelType w:val="singleLevel"/>
    <w:tmpl w:val="BDF25FE2"/>
    <w:lvl w:ilvl="0">
      <w:start w:val="1"/>
      <w:numFmt w:val="decimalFullWidth"/>
      <w:lvlText w:val="%1、"/>
      <w:lvlJc w:val="left"/>
      <w:pPr>
        <w:tabs>
          <w:tab w:val="num" w:pos="570"/>
        </w:tabs>
        <w:ind w:left="570" w:hanging="570"/>
      </w:pPr>
      <w:rPr>
        <w:rFonts w:hint="eastAsia"/>
      </w:rPr>
    </w:lvl>
  </w:abstractNum>
  <w:abstractNum w:abstractNumId="1709" w15:restartNumberingAfterBreak="0">
    <w:nsid w:val="6BA01743"/>
    <w:multiLevelType w:val="singleLevel"/>
    <w:tmpl w:val="918C3F4E"/>
    <w:lvl w:ilvl="0">
      <w:start w:val="1"/>
      <w:numFmt w:val="decimal"/>
      <w:lvlText w:val="%1."/>
      <w:lvlJc w:val="left"/>
      <w:pPr>
        <w:tabs>
          <w:tab w:val="num" w:pos="842"/>
        </w:tabs>
        <w:ind w:left="0" w:firstLine="482"/>
      </w:pPr>
      <w:rPr>
        <w:rFonts w:ascii="宋体" w:eastAsia="宋体" w:hint="eastAsia"/>
        <w:b/>
        <w:i w:val="0"/>
        <w:sz w:val="24"/>
      </w:rPr>
    </w:lvl>
  </w:abstractNum>
  <w:abstractNum w:abstractNumId="1710" w15:restartNumberingAfterBreak="0">
    <w:nsid w:val="6BA56394"/>
    <w:multiLevelType w:val="singleLevel"/>
    <w:tmpl w:val="F462E2D4"/>
    <w:lvl w:ilvl="0">
      <w:start w:val="1"/>
      <w:numFmt w:val="decimalEnclosedCircle"/>
      <w:lvlText w:val="%1"/>
      <w:lvlJc w:val="left"/>
      <w:pPr>
        <w:tabs>
          <w:tab w:val="num" w:pos="1155"/>
        </w:tabs>
        <w:ind w:left="1155" w:hanging="585"/>
      </w:pPr>
      <w:rPr>
        <w:rFonts w:hint="eastAsia"/>
      </w:rPr>
    </w:lvl>
  </w:abstractNum>
  <w:abstractNum w:abstractNumId="1711" w15:restartNumberingAfterBreak="0">
    <w:nsid w:val="6BAD100F"/>
    <w:multiLevelType w:val="singleLevel"/>
    <w:tmpl w:val="7C10F83A"/>
    <w:lvl w:ilvl="0">
      <w:start w:val="1"/>
      <w:numFmt w:val="upperRoman"/>
      <w:lvlText w:val="%1．"/>
      <w:lvlJc w:val="left"/>
      <w:pPr>
        <w:tabs>
          <w:tab w:val="num" w:pos="945"/>
        </w:tabs>
        <w:ind w:left="945" w:hanging="375"/>
      </w:pPr>
      <w:rPr>
        <w:rFonts w:hint="eastAsia"/>
      </w:rPr>
    </w:lvl>
  </w:abstractNum>
  <w:abstractNum w:abstractNumId="1712" w15:restartNumberingAfterBreak="0">
    <w:nsid w:val="6BBE2D02"/>
    <w:multiLevelType w:val="multilevel"/>
    <w:tmpl w:val="9A76215A"/>
    <w:lvl w:ilvl="0">
      <w:start w:val="1"/>
      <w:numFmt w:val="decimal"/>
      <w:lvlText w:val="%1、"/>
      <w:lvlJc w:val="left"/>
      <w:pPr>
        <w:tabs>
          <w:tab w:val="num" w:pos="780"/>
        </w:tabs>
        <w:ind w:left="780" w:hanging="360"/>
      </w:pPr>
      <w:rPr>
        <w:rFonts w:hint="default"/>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1713" w15:restartNumberingAfterBreak="0">
    <w:nsid w:val="6BC22DFB"/>
    <w:multiLevelType w:val="hybridMultilevel"/>
    <w:tmpl w:val="57F6F07C"/>
    <w:lvl w:ilvl="0" w:tplc="FFFFFFFF">
      <w:start w:val="1"/>
      <w:numFmt w:val="none"/>
      <w:lvlText w:val="a）"/>
      <w:lvlJc w:val="left"/>
      <w:pPr>
        <w:tabs>
          <w:tab w:val="num" w:pos="2552"/>
        </w:tabs>
        <w:ind w:left="1831" w:firstLine="1"/>
      </w:pPr>
      <w:rPr>
        <w:rFonts w:hint="eastAsia"/>
      </w:rPr>
    </w:lvl>
    <w:lvl w:ilvl="1" w:tplc="FFFFFFFF" w:tentative="1">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4"/>
      <w:lvlJc w:val="right"/>
      <w:pPr>
        <w:tabs>
          <w:tab w:val="num" w:pos="360"/>
        </w:tabs>
        <w:ind w:left="0" w:firstLine="0"/>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14" w15:restartNumberingAfterBreak="0">
    <w:nsid w:val="6BCA73CE"/>
    <w:multiLevelType w:val="singleLevel"/>
    <w:tmpl w:val="C88C1A4E"/>
    <w:lvl w:ilvl="0">
      <w:start w:val="1"/>
      <w:numFmt w:val="decimalFullWidth"/>
      <w:lvlText w:val="（%1）"/>
      <w:lvlJc w:val="left"/>
      <w:pPr>
        <w:tabs>
          <w:tab w:val="num" w:pos="1050"/>
        </w:tabs>
        <w:ind w:left="1050" w:hanging="630"/>
      </w:pPr>
      <w:rPr>
        <w:rFonts w:hint="eastAsia"/>
      </w:rPr>
    </w:lvl>
  </w:abstractNum>
  <w:abstractNum w:abstractNumId="1715" w15:restartNumberingAfterBreak="0">
    <w:nsid w:val="6BED29CF"/>
    <w:multiLevelType w:val="hybridMultilevel"/>
    <w:tmpl w:val="CCB2795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16" w15:restartNumberingAfterBreak="0">
    <w:nsid w:val="6BF74080"/>
    <w:multiLevelType w:val="singleLevel"/>
    <w:tmpl w:val="6B088256"/>
    <w:lvl w:ilvl="0">
      <w:start w:val="12"/>
      <w:numFmt w:val="japaneseCounting"/>
      <w:lvlText w:val="%1、"/>
      <w:lvlJc w:val="left"/>
      <w:pPr>
        <w:tabs>
          <w:tab w:val="num" w:pos="720"/>
        </w:tabs>
        <w:ind w:left="720" w:hanging="720"/>
      </w:pPr>
      <w:rPr>
        <w:rFonts w:hint="eastAsia"/>
      </w:rPr>
    </w:lvl>
  </w:abstractNum>
  <w:abstractNum w:abstractNumId="1717" w15:restartNumberingAfterBreak="0">
    <w:nsid w:val="6C0C53F6"/>
    <w:multiLevelType w:val="hybridMultilevel"/>
    <w:tmpl w:val="B2B20DE6"/>
    <w:lvl w:ilvl="0" w:tplc="FFFFFFFF">
      <w:start w:val="1"/>
      <w:numFmt w:val="decimal"/>
      <w:lvlText w:val="%1."/>
      <w:lvlJc w:val="left"/>
      <w:pPr>
        <w:tabs>
          <w:tab w:val="num" w:pos="360"/>
        </w:tabs>
        <w:ind w:left="0" w:firstLine="0"/>
      </w:pPr>
      <w:rPr>
        <w:rFonts w:hint="eastAsia"/>
      </w:rPr>
    </w:lvl>
    <w:lvl w:ilvl="1" w:tplc="FFFFFFFF">
      <w:start w:val="1"/>
      <w:numFmt w:val="japaneseCounting"/>
      <w:lvlText w:val="%2、"/>
      <w:lvlJc w:val="left"/>
      <w:pPr>
        <w:tabs>
          <w:tab w:val="num" w:pos="1050"/>
        </w:tabs>
        <w:ind w:left="1050" w:hanging="630"/>
      </w:pPr>
      <w:rPr>
        <w:rFonts w:hint="eastAsia"/>
      </w:rPr>
    </w:lvl>
    <w:lvl w:ilvl="2" w:tplc="FFFFFFFF">
      <w:start w:val="1"/>
      <w:numFmt w:val="decimal"/>
      <w:lvlText w:val="〈%3〉"/>
      <w:lvlJc w:val="center"/>
      <w:pPr>
        <w:tabs>
          <w:tab w:val="num" w:pos="1200"/>
        </w:tabs>
        <w:ind w:left="836" w:firstLine="4"/>
      </w:pPr>
      <w:rPr>
        <w:rFonts w:eastAsia="宋体" w:hint="eastAsia"/>
        <w:b w:val="0"/>
        <w:i w:val="0"/>
        <w:sz w:val="21"/>
      </w:rPr>
    </w:lvl>
    <w:lvl w:ilvl="3" w:tplc="FFFFFFFF">
      <w:start w:val="1"/>
      <w:numFmt w:val="decimalFullWidth"/>
      <w:lvlText w:val="（%4）"/>
      <w:lvlJc w:val="left"/>
      <w:pPr>
        <w:tabs>
          <w:tab w:val="num" w:pos="1980"/>
        </w:tabs>
        <w:ind w:left="1980" w:hanging="720"/>
      </w:pPr>
      <w:rPr>
        <w:rFonts w:hint="default"/>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18" w15:restartNumberingAfterBreak="0">
    <w:nsid w:val="6C1B05C2"/>
    <w:multiLevelType w:val="multilevel"/>
    <w:tmpl w:val="2A5437CE"/>
    <w:lvl w:ilvl="0">
      <w:start w:val="6"/>
      <w:numFmt w:val="japaneseCounting"/>
      <w:lvlText w:val="%1、"/>
      <w:lvlJc w:val="left"/>
      <w:pPr>
        <w:tabs>
          <w:tab w:val="num" w:pos="420"/>
        </w:tabs>
        <w:ind w:left="420" w:hanging="420"/>
      </w:pPr>
      <w:rPr>
        <w:rFonts w:hint="eastAsia"/>
      </w:rPr>
    </w:lvl>
    <w:lvl w:ilvl="1">
      <w:start w:val="1"/>
      <w:numFmt w:val="decimal"/>
      <w:lvlText w:val="%2、"/>
      <w:lvlJc w:val="left"/>
      <w:pPr>
        <w:tabs>
          <w:tab w:val="num" w:pos="1140"/>
        </w:tabs>
        <w:ind w:left="1140" w:hanging="720"/>
      </w:pPr>
      <w:rPr>
        <w:rFonts w:hint="default"/>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719" w15:restartNumberingAfterBreak="0">
    <w:nsid w:val="6C2F1F34"/>
    <w:multiLevelType w:val="hybridMultilevel"/>
    <w:tmpl w:val="CF0A2B80"/>
    <w:lvl w:ilvl="0" w:tplc="FFFFFFFF">
      <w:start w:val="1"/>
      <w:numFmt w:val="decimal"/>
      <w:lvlText w:val="%1）"/>
      <w:lvlJc w:val="left"/>
      <w:pPr>
        <w:tabs>
          <w:tab w:val="num" w:pos="780"/>
        </w:tabs>
        <w:ind w:left="780" w:hanging="360"/>
      </w:pPr>
      <w:rPr>
        <w:rFonts w:hint="eastAsia"/>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720" w15:restartNumberingAfterBreak="0">
    <w:nsid w:val="6C430262"/>
    <w:multiLevelType w:val="hybridMultilevel"/>
    <w:tmpl w:val="2D4E5384"/>
    <w:lvl w:ilvl="0" w:tplc="FFFFFFFF">
      <w:start w:val="1"/>
      <w:numFmt w:val="decimal"/>
      <w:lvlText w:val="（%1）."/>
      <w:lvlJc w:val="left"/>
      <w:pPr>
        <w:tabs>
          <w:tab w:val="num" w:pos="2325"/>
        </w:tabs>
        <w:ind w:left="2325" w:hanging="1078"/>
      </w:pPr>
      <w:rPr>
        <w:rFonts w:hint="eastAsia"/>
      </w:rPr>
    </w:lvl>
    <w:lvl w:ilvl="1" w:tplc="FFFFFFFF">
      <w:start w:val="1"/>
      <w:numFmt w:val="lowerLetter"/>
      <w:lvlText w:val="（%2）"/>
      <w:lvlJc w:val="left"/>
      <w:pPr>
        <w:tabs>
          <w:tab w:val="num" w:pos="1571"/>
        </w:tabs>
        <w:ind w:left="964" w:hanging="113"/>
      </w:pPr>
      <w:rPr>
        <w:rFonts w:hint="eastAsia"/>
      </w:rPr>
    </w:lvl>
    <w:lvl w:ilvl="2" w:tplc="FFFFFFFF">
      <w:start w:val="1"/>
      <w:numFmt w:val="decimal"/>
      <w:lvlText w:val="（%3）."/>
      <w:lvlJc w:val="left"/>
      <w:pPr>
        <w:tabs>
          <w:tab w:val="num" w:pos="1918"/>
        </w:tabs>
        <w:ind w:left="1918" w:hanging="1078"/>
      </w:pPr>
      <w:rPr>
        <w:rFonts w:hint="eastAsia"/>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21" w15:restartNumberingAfterBreak="0">
    <w:nsid w:val="6C582789"/>
    <w:multiLevelType w:val="singleLevel"/>
    <w:tmpl w:val="0409000F"/>
    <w:lvl w:ilvl="0">
      <w:start w:val="1"/>
      <w:numFmt w:val="decimal"/>
      <w:lvlText w:val="%1."/>
      <w:lvlJc w:val="left"/>
      <w:pPr>
        <w:tabs>
          <w:tab w:val="num" w:pos="425"/>
        </w:tabs>
        <w:ind w:left="425" w:hanging="425"/>
      </w:pPr>
    </w:lvl>
  </w:abstractNum>
  <w:abstractNum w:abstractNumId="1722" w15:restartNumberingAfterBreak="0">
    <w:nsid w:val="6C792474"/>
    <w:multiLevelType w:val="hybridMultilevel"/>
    <w:tmpl w:val="7B90DFFA"/>
    <w:lvl w:ilvl="0" w:tplc="FFFFFFFF">
      <w:start w:val="1"/>
      <w:numFmt w:val="decimal"/>
      <w:lvlText w:val="（%1）"/>
      <w:lvlJc w:val="left"/>
      <w:pPr>
        <w:tabs>
          <w:tab w:val="num" w:pos="5119"/>
        </w:tabs>
        <w:ind w:left="4152" w:hanging="113"/>
      </w:pPr>
      <w:rPr>
        <w:rFonts w:hint="eastAsia"/>
      </w:rPr>
    </w:lvl>
    <w:lvl w:ilvl="1" w:tplc="FFFFFFFF">
      <w:start w:val="1"/>
      <w:numFmt w:val="lowerLetter"/>
      <w:lvlText w:val="%2)"/>
      <w:lvlJc w:val="left"/>
      <w:pPr>
        <w:tabs>
          <w:tab w:val="num" w:pos="1475"/>
        </w:tabs>
        <w:ind w:left="1475" w:hanging="420"/>
      </w:pPr>
    </w:lvl>
    <w:lvl w:ilvl="2" w:tplc="FFFFFFFF" w:tentative="1">
      <w:start w:val="1"/>
      <w:numFmt w:val="lowerRoman"/>
      <w:lvlText w:val="%3."/>
      <w:lvlJc w:val="right"/>
      <w:pPr>
        <w:tabs>
          <w:tab w:val="num" w:pos="1895"/>
        </w:tabs>
        <w:ind w:left="1895" w:hanging="420"/>
      </w:pPr>
    </w:lvl>
    <w:lvl w:ilvl="3" w:tplc="FFFFFFFF" w:tentative="1">
      <w:start w:val="1"/>
      <w:numFmt w:val="decimal"/>
      <w:lvlText w:val="%4."/>
      <w:lvlJc w:val="left"/>
      <w:pPr>
        <w:tabs>
          <w:tab w:val="num" w:pos="2315"/>
        </w:tabs>
        <w:ind w:left="2315" w:hanging="420"/>
      </w:pPr>
    </w:lvl>
    <w:lvl w:ilvl="4" w:tplc="FFFFFFFF" w:tentative="1">
      <w:start w:val="1"/>
      <w:numFmt w:val="lowerLetter"/>
      <w:lvlText w:val="%5)"/>
      <w:lvlJc w:val="left"/>
      <w:pPr>
        <w:tabs>
          <w:tab w:val="num" w:pos="2735"/>
        </w:tabs>
        <w:ind w:left="2735" w:hanging="420"/>
      </w:pPr>
    </w:lvl>
    <w:lvl w:ilvl="5" w:tplc="FFFFFFFF" w:tentative="1">
      <w:start w:val="1"/>
      <w:numFmt w:val="lowerRoman"/>
      <w:lvlText w:val="%6."/>
      <w:lvlJc w:val="right"/>
      <w:pPr>
        <w:tabs>
          <w:tab w:val="num" w:pos="3155"/>
        </w:tabs>
        <w:ind w:left="3155" w:hanging="420"/>
      </w:pPr>
    </w:lvl>
    <w:lvl w:ilvl="6" w:tplc="FFFFFFFF" w:tentative="1">
      <w:start w:val="1"/>
      <w:numFmt w:val="decimal"/>
      <w:lvlText w:val="%7."/>
      <w:lvlJc w:val="left"/>
      <w:pPr>
        <w:tabs>
          <w:tab w:val="num" w:pos="3575"/>
        </w:tabs>
        <w:ind w:left="3575" w:hanging="420"/>
      </w:pPr>
    </w:lvl>
    <w:lvl w:ilvl="7" w:tplc="FFFFFFFF" w:tentative="1">
      <w:start w:val="1"/>
      <w:numFmt w:val="lowerLetter"/>
      <w:lvlText w:val="%8)"/>
      <w:lvlJc w:val="left"/>
      <w:pPr>
        <w:tabs>
          <w:tab w:val="num" w:pos="3995"/>
        </w:tabs>
        <w:ind w:left="3995" w:hanging="420"/>
      </w:pPr>
    </w:lvl>
    <w:lvl w:ilvl="8" w:tplc="FFFFFFFF" w:tentative="1">
      <w:start w:val="1"/>
      <w:numFmt w:val="lowerRoman"/>
      <w:lvlText w:val="%9."/>
      <w:lvlJc w:val="right"/>
      <w:pPr>
        <w:tabs>
          <w:tab w:val="num" w:pos="4415"/>
        </w:tabs>
        <w:ind w:left="4415" w:hanging="420"/>
      </w:pPr>
    </w:lvl>
  </w:abstractNum>
  <w:abstractNum w:abstractNumId="1723" w15:restartNumberingAfterBreak="0">
    <w:nsid w:val="6C8154E0"/>
    <w:multiLevelType w:val="hybridMultilevel"/>
    <w:tmpl w:val="BC521A08"/>
    <w:lvl w:ilvl="0" w:tplc="FFFFFFFF">
      <w:start w:val="1"/>
      <w:numFmt w:val="lowerRoman"/>
      <w:lvlText w:val="%1"/>
      <w:lvlJc w:val="right"/>
      <w:pPr>
        <w:tabs>
          <w:tab w:val="num" w:pos="1418"/>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24" w15:restartNumberingAfterBreak="0">
    <w:nsid w:val="6C820C85"/>
    <w:multiLevelType w:val="singleLevel"/>
    <w:tmpl w:val="B57CC982"/>
    <w:lvl w:ilvl="0">
      <w:start w:val="4"/>
      <w:numFmt w:val="decimal"/>
      <w:lvlText w:val="%1."/>
      <w:legacy w:legacy="1" w:legacySpace="0" w:legacyIndent="240"/>
      <w:lvlJc w:val="left"/>
      <w:pPr>
        <w:ind w:left="240" w:hanging="240"/>
      </w:pPr>
      <w:rPr>
        <w:rFonts w:ascii="宋体" w:eastAsia="宋体" w:hint="eastAsia"/>
        <w:b w:val="0"/>
        <w:i w:val="0"/>
        <w:sz w:val="24"/>
        <w:u w:val="none"/>
      </w:rPr>
    </w:lvl>
  </w:abstractNum>
  <w:abstractNum w:abstractNumId="1725" w15:restartNumberingAfterBreak="0">
    <w:nsid w:val="6C827BA3"/>
    <w:multiLevelType w:val="hybridMultilevel"/>
    <w:tmpl w:val="F122552E"/>
    <w:lvl w:ilvl="0" w:tplc="FFFFFFFF">
      <w:start w:val="1"/>
      <w:numFmt w:val="decimal"/>
      <w:lvlText w:val="（%1）."/>
      <w:lvlJc w:val="left"/>
      <w:pPr>
        <w:tabs>
          <w:tab w:val="num" w:pos="2325"/>
        </w:tabs>
        <w:ind w:left="2325" w:hanging="1078"/>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26" w15:restartNumberingAfterBreak="0">
    <w:nsid w:val="6C8A4618"/>
    <w:multiLevelType w:val="singleLevel"/>
    <w:tmpl w:val="E654A64C"/>
    <w:lvl w:ilvl="0">
      <w:start w:val="1"/>
      <w:numFmt w:val="lowerLetter"/>
      <w:lvlText w:val="%1."/>
      <w:lvlJc w:val="left"/>
      <w:pPr>
        <w:tabs>
          <w:tab w:val="num" w:pos="360"/>
        </w:tabs>
        <w:ind w:left="0" w:firstLine="0"/>
      </w:pPr>
      <w:rPr>
        <w:rFonts w:hint="eastAsia"/>
      </w:rPr>
    </w:lvl>
  </w:abstractNum>
  <w:abstractNum w:abstractNumId="1727" w15:restartNumberingAfterBreak="0">
    <w:nsid w:val="6CB358B7"/>
    <w:multiLevelType w:val="singleLevel"/>
    <w:tmpl w:val="6F9670D0"/>
    <w:lvl w:ilvl="0">
      <w:start w:val="1"/>
      <w:numFmt w:val="japaneseCounting"/>
      <w:lvlText w:val="%1、"/>
      <w:lvlJc w:val="left"/>
      <w:pPr>
        <w:tabs>
          <w:tab w:val="num" w:pos="1125"/>
        </w:tabs>
        <w:ind w:left="1125" w:hanging="555"/>
      </w:pPr>
      <w:rPr>
        <w:rFonts w:hint="eastAsia"/>
      </w:rPr>
    </w:lvl>
  </w:abstractNum>
  <w:abstractNum w:abstractNumId="1728" w15:restartNumberingAfterBreak="0">
    <w:nsid w:val="6CC040BF"/>
    <w:multiLevelType w:val="singleLevel"/>
    <w:tmpl w:val="2854659A"/>
    <w:lvl w:ilvl="0">
      <w:start w:val="1"/>
      <w:numFmt w:val="decimal"/>
      <w:lvlText w:val="[%1]"/>
      <w:lvlJc w:val="left"/>
      <w:pPr>
        <w:tabs>
          <w:tab w:val="num" w:pos="315"/>
        </w:tabs>
        <w:ind w:left="315" w:hanging="315"/>
      </w:pPr>
      <w:rPr>
        <w:rFonts w:hint="eastAsia"/>
      </w:rPr>
    </w:lvl>
  </w:abstractNum>
  <w:abstractNum w:abstractNumId="1729" w15:restartNumberingAfterBreak="0">
    <w:nsid w:val="6CC93CBE"/>
    <w:multiLevelType w:val="hybridMultilevel"/>
    <w:tmpl w:val="076E4AA6"/>
    <w:lvl w:ilvl="0" w:tplc="FFFFFFFF">
      <w:start w:val="1"/>
      <w:numFmt w:val="decimal"/>
      <w:lvlText w:val="〈%1〉"/>
      <w:lvlJc w:val="left"/>
      <w:pPr>
        <w:tabs>
          <w:tab w:val="num" w:pos="1117"/>
        </w:tabs>
        <w:ind w:left="0" w:firstLine="397"/>
      </w:pPr>
      <w:rPr>
        <w:rFonts w:eastAsia="宋体" w:hint="eastAsia"/>
        <w:b w:val="0"/>
        <w:i w:val="0"/>
        <w:sz w:val="21"/>
      </w:rPr>
    </w:lvl>
    <w:lvl w:ilvl="1" w:tplc="FFFFFFFF" w:tentative="1">
      <w:start w:val="1"/>
      <w:numFmt w:val="lowerLetter"/>
      <w:lvlText w:val="%2)"/>
      <w:lvlJc w:val="left"/>
      <w:pPr>
        <w:tabs>
          <w:tab w:val="num" w:pos="1560"/>
        </w:tabs>
        <w:ind w:left="1560" w:hanging="420"/>
      </w:pPr>
    </w:lvl>
    <w:lvl w:ilvl="2" w:tplc="FFFFFFFF" w:tentative="1">
      <w:start w:val="1"/>
      <w:numFmt w:val="lowerRoman"/>
      <w:lvlText w:val="%3."/>
      <w:lvlJc w:val="right"/>
      <w:pPr>
        <w:tabs>
          <w:tab w:val="num" w:pos="1980"/>
        </w:tabs>
        <w:ind w:left="1980" w:hanging="420"/>
      </w:pPr>
    </w:lvl>
    <w:lvl w:ilvl="3" w:tplc="FFFFFFFF" w:tentative="1">
      <w:start w:val="1"/>
      <w:numFmt w:val="decimal"/>
      <w:lvlText w:val="%4."/>
      <w:lvlJc w:val="left"/>
      <w:pPr>
        <w:tabs>
          <w:tab w:val="num" w:pos="2400"/>
        </w:tabs>
        <w:ind w:left="2400" w:hanging="420"/>
      </w:pPr>
    </w:lvl>
    <w:lvl w:ilvl="4" w:tplc="FFFFFFFF" w:tentative="1">
      <w:start w:val="1"/>
      <w:numFmt w:val="lowerLetter"/>
      <w:lvlText w:val="%5)"/>
      <w:lvlJc w:val="left"/>
      <w:pPr>
        <w:tabs>
          <w:tab w:val="num" w:pos="2820"/>
        </w:tabs>
        <w:ind w:left="2820" w:hanging="420"/>
      </w:pPr>
    </w:lvl>
    <w:lvl w:ilvl="5" w:tplc="FFFFFFFF" w:tentative="1">
      <w:start w:val="1"/>
      <w:numFmt w:val="lowerRoman"/>
      <w:lvlText w:val="%6."/>
      <w:lvlJc w:val="right"/>
      <w:pPr>
        <w:tabs>
          <w:tab w:val="num" w:pos="3240"/>
        </w:tabs>
        <w:ind w:left="3240" w:hanging="420"/>
      </w:pPr>
    </w:lvl>
    <w:lvl w:ilvl="6" w:tplc="FFFFFFFF" w:tentative="1">
      <w:start w:val="1"/>
      <w:numFmt w:val="decimal"/>
      <w:lvlText w:val="%7."/>
      <w:lvlJc w:val="left"/>
      <w:pPr>
        <w:tabs>
          <w:tab w:val="num" w:pos="3660"/>
        </w:tabs>
        <w:ind w:left="3660" w:hanging="420"/>
      </w:pPr>
    </w:lvl>
    <w:lvl w:ilvl="7" w:tplc="FFFFFFFF" w:tentative="1">
      <w:start w:val="1"/>
      <w:numFmt w:val="lowerLetter"/>
      <w:lvlText w:val="%8)"/>
      <w:lvlJc w:val="left"/>
      <w:pPr>
        <w:tabs>
          <w:tab w:val="num" w:pos="4080"/>
        </w:tabs>
        <w:ind w:left="4080" w:hanging="420"/>
      </w:pPr>
    </w:lvl>
    <w:lvl w:ilvl="8" w:tplc="FFFFFFFF" w:tentative="1">
      <w:start w:val="1"/>
      <w:numFmt w:val="lowerRoman"/>
      <w:lvlText w:val="%9."/>
      <w:lvlJc w:val="right"/>
      <w:pPr>
        <w:tabs>
          <w:tab w:val="num" w:pos="4500"/>
        </w:tabs>
        <w:ind w:left="4500" w:hanging="420"/>
      </w:pPr>
    </w:lvl>
  </w:abstractNum>
  <w:abstractNum w:abstractNumId="1730" w15:restartNumberingAfterBreak="0">
    <w:nsid w:val="6CCE60AC"/>
    <w:multiLevelType w:val="multilevel"/>
    <w:tmpl w:val="F09EA088"/>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731" w15:restartNumberingAfterBreak="0">
    <w:nsid w:val="6CE02ACE"/>
    <w:multiLevelType w:val="singleLevel"/>
    <w:tmpl w:val="96D86EB4"/>
    <w:lvl w:ilvl="0">
      <w:start w:val="3"/>
      <w:numFmt w:val="japaneseCounting"/>
      <w:lvlText w:val="%1、"/>
      <w:lvlJc w:val="left"/>
      <w:pPr>
        <w:tabs>
          <w:tab w:val="num" w:pos="720"/>
        </w:tabs>
        <w:ind w:left="720" w:hanging="720"/>
      </w:pPr>
      <w:rPr>
        <w:rFonts w:hint="eastAsia"/>
      </w:rPr>
    </w:lvl>
  </w:abstractNum>
  <w:abstractNum w:abstractNumId="1732" w15:restartNumberingAfterBreak="0">
    <w:nsid w:val="6CED02AE"/>
    <w:multiLevelType w:val="singleLevel"/>
    <w:tmpl w:val="13F0461A"/>
    <w:lvl w:ilvl="0">
      <w:start w:val="1"/>
      <w:numFmt w:val="decimal"/>
      <w:lvlText w:val="(%1)"/>
      <w:lvlJc w:val="left"/>
      <w:pPr>
        <w:tabs>
          <w:tab w:val="num" w:pos="840"/>
        </w:tabs>
        <w:ind w:left="840" w:hanging="360"/>
      </w:pPr>
      <w:rPr>
        <w:rFonts w:hint="eastAsia"/>
      </w:rPr>
    </w:lvl>
  </w:abstractNum>
  <w:abstractNum w:abstractNumId="1733" w15:restartNumberingAfterBreak="0">
    <w:nsid w:val="6D094205"/>
    <w:multiLevelType w:val="singleLevel"/>
    <w:tmpl w:val="06B0F38A"/>
    <w:lvl w:ilvl="0">
      <w:start w:val="1"/>
      <w:numFmt w:val="decimalEnclosedCircle"/>
      <w:lvlText w:val="%1"/>
      <w:lvlJc w:val="left"/>
      <w:pPr>
        <w:tabs>
          <w:tab w:val="num" w:pos="1128"/>
        </w:tabs>
        <w:ind w:left="1128" w:hanging="552"/>
      </w:pPr>
      <w:rPr>
        <w:rFonts w:ascii="宋体" w:hint="eastAsia"/>
      </w:rPr>
    </w:lvl>
  </w:abstractNum>
  <w:abstractNum w:abstractNumId="1734" w15:restartNumberingAfterBreak="0">
    <w:nsid w:val="6D0A627C"/>
    <w:multiLevelType w:val="hybridMultilevel"/>
    <w:tmpl w:val="CED8D95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35" w15:restartNumberingAfterBreak="0">
    <w:nsid w:val="6D204630"/>
    <w:multiLevelType w:val="singleLevel"/>
    <w:tmpl w:val="C6D2E5B6"/>
    <w:lvl w:ilvl="0">
      <w:start w:val="21"/>
      <w:numFmt w:val="decimal"/>
      <w:lvlText w:val="%1."/>
      <w:lvlJc w:val="left"/>
      <w:pPr>
        <w:tabs>
          <w:tab w:val="num" w:pos="1050"/>
        </w:tabs>
        <w:ind w:left="1050" w:hanging="480"/>
      </w:pPr>
      <w:rPr>
        <w:rFonts w:hint="eastAsia"/>
        <w:w w:val="80"/>
        <w:sz w:val="24"/>
      </w:rPr>
    </w:lvl>
  </w:abstractNum>
  <w:abstractNum w:abstractNumId="1736" w15:restartNumberingAfterBreak="0">
    <w:nsid w:val="6D28624A"/>
    <w:multiLevelType w:val="multilevel"/>
    <w:tmpl w:val="5AC47AE0"/>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left"/>
      <w:pPr>
        <w:tabs>
          <w:tab w:val="num" w:pos="567"/>
        </w:tabs>
        <w:ind w:left="113" w:firstLine="454"/>
      </w:pPr>
      <w:rPr>
        <w:rFonts w:hint="eastAsia"/>
        <w:b w:val="0"/>
        <w:i w:val="0"/>
        <w:sz w:val="21"/>
      </w:rPr>
    </w:lvl>
    <w:lvl w:ilvl="2">
      <w:start w:val="1"/>
      <w:numFmt w:val="lowerLetter"/>
      <w:lvlText w:val="%3."/>
      <w:lvlJc w:val="left"/>
      <w:pPr>
        <w:tabs>
          <w:tab w:val="num" w:pos="927"/>
        </w:tabs>
        <w:ind w:left="0" w:firstLine="567"/>
      </w:pPr>
      <w:rPr>
        <w:rFonts w:hint="eastAsia"/>
      </w:rPr>
    </w:lvl>
    <w:lvl w:ilvl="3">
      <w:start w:val="1"/>
      <w:numFmt w:val="decimal"/>
      <w:lvlText w:val="%4."/>
      <w:lvlJc w:val="left"/>
      <w:pPr>
        <w:tabs>
          <w:tab w:val="num" w:pos="2531"/>
        </w:tabs>
        <w:ind w:left="2531" w:hanging="420"/>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1737" w15:restartNumberingAfterBreak="0">
    <w:nsid w:val="6D3A0D9F"/>
    <w:multiLevelType w:val="multilevel"/>
    <w:tmpl w:val="28ACC386"/>
    <w:lvl w:ilvl="0">
      <w:start w:val="1"/>
      <w:numFmt w:val="decimal"/>
      <w:lvlText w:val="%1."/>
      <w:lvlJc w:val="left"/>
      <w:pPr>
        <w:tabs>
          <w:tab w:val="num" w:pos="360"/>
        </w:tabs>
        <w:ind w:left="360" w:hanging="360"/>
      </w:pPr>
      <w:rPr>
        <w:rFonts w:hint="eastAsia"/>
      </w:rPr>
    </w:lvl>
    <w:lvl w:ilvl="1">
      <w:start w:val="2"/>
      <w:numFmt w:val="decimal"/>
      <w:isLgl/>
      <w:lvlText w:val="%1.%2"/>
      <w:lvlJc w:val="left"/>
      <w:pPr>
        <w:tabs>
          <w:tab w:val="num" w:pos="795"/>
        </w:tabs>
        <w:ind w:left="795" w:hanging="795"/>
      </w:pPr>
      <w:rPr>
        <w:rFonts w:hint="default"/>
      </w:rPr>
    </w:lvl>
    <w:lvl w:ilvl="2">
      <w:start w:val="3"/>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795"/>
        </w:tabs>
        <w:ind w:left="795" w:hanging="795"/>
      </w:pPr>
      <w:rPr>
        <w:rFonts w:hint="default"/>
      </w:rPr>
    </w:lvl>
    <w:lvl w:ilvl="5">
      <w:start w:val="1"/>
      <w:numFmt w:val="decimal"/>
      <w:isLgl/>
      <w:lvlText w:val="%1.%2.%3.%4.%5.%6"/>
      <w:lvlJc w:val="left"/>
      <w:pPr>
        <w:tabs>
          <w:tab w:val="num" w:pos="795"/>
        </w:tabs>
        <w:ind w:left="795" w:hanging="795"/>
      </w:pPr>
      <w:rPr>
        <w:rFonts w:hint="default"/>
      </w:rPr>
    </w:lvl>
    <w:lvl w:ilvl="6">
      <w:start w:val="1"/>
      <w:numFmt w:val="decimal"/>
      <w:isLgl/>
      <w:lvlText w:val="%1.%2.%3.%4.%5.%6.%7"/>
      <w:lvlJc w:val="left"/>
      <w:pPr>
        <w:tabs>
          <w:tab w:val="num" w:pos="795"/>
        </w:tabs>
        <w:ind w:left="795" w:hanging="795"/>
      </w:pPr>
      <w:rPr>
        <w:rFonts w:hint="default"/>
      </w:rPr>
    </w:lvl>
    <w:lvl w:ilvl="7">
      <w:start w:val="1"/>
      <w:numFmt w:val="decimal"/>
      <w:isLgl/>
      <w:lvlText w:val="%1.%2.%3.%4.%5.%6.%7.%8"/>
      <w:lvlJc w:val="left"/>
      <w:pPr>
        <w:tabs>
          <w:tab w:val="num" w:pos="795"/>
        </w:tabs>
        <w:ind w:left="795" w:hanging="795"/>
      </w:pPr>
      <w:rPr>
        <w:rFonts w:hint="default"/>
      </w:rPr>
    </w:lvl>
    <w:lvl w:ilvl="8">
      <w:start w:val="1"/>
      <w:numFmt w:val="decimal"/>
      <w:isLgl/>
      <w:lvlText w:val="%1.%2.%3.%4.%5.%6.%7.%8.%9"/>
      <w:lvlJc w:val="left"/>
      <w:pPr>
        <w:tabs>
          <w:tab w:val="num" w:pos="795"/>
        </w:tabs>
        <w:ind w:left="795" w:hanging="795"/>
      </w:pPr>
      <w:rPr>
        <w:rFonts w:hint="default"/>
      </w:rPr>
    </w:lvl>
  </w:abstractNum>
  <w:abstractNum w:abstractNumId="1738" w15:restartNumberingAfterBreak="0">
    <w:nsid w:val="6D4254FA"/>
    <w:multiLevelType w:val="hybridMultilevel"/>
    <w:tmpl w:val="9D5ECE2E"/>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739" w15:restartNumberingAfterBreak="0">
    <w:nsid w:val="6D4D0043"/>
    <w:multiLevelType w:val="multilevel"/>
    <w:tmpl w:val="022243E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40" w15:restartNumberingAfterBreak="0">
    <w:nsid w:val="6D651AEE"/>
    <w:multiLevelType w:val="hybridMultilevel"/>
    <w:tmpl w:val="451E1E4E"/>
    <w:lvl w:ilvl="0" w:tplc="FFFFFFFF">
      <w:start w:val="1"/>
      <w:numFmt w:val="decimal"/>
      <w:lvlText w:val="%1、"/>
      <w:lvlJc w:val="left"/>
      <w:pPr>
        <w:tabs>
          <w:tab w:val="num" w:pos="753"/>
        </w:tabs>
        <w:ind w:left="753" w:hanging="360"/>
      </w:pPr>
      <w:rPr>
        <w:rFonts w:hint="eastAsia"/>
      </w:rPr>
    </w:lvl>
    <w:lvl w:ilvl="1" w:tplc="FFFFFFFF" w:tentative="1">
      <w:start w:val="1"/>
      <w:numFmt w:val="lowerLetter"/>
      <w:lvlText w:val="%2)"/>
      <w:lvlJc w:val="left"/>
      <w:pPr>
        <w:tabs>
          <w:tab w:val="num" w:pos="1233"/>
        </w:tabs>
        <w:ind w:left="1233" w:hanging="420"/>
      </w:pPr>
    </w:lvl>
    <w:lvl w:ilvl="2" w:tplc="FFFFFFFF" w:tentative="1">
      <w:start w:val="1"/>
      <w:numFmt w:val="lowerRoman"/>
      <w:lvlText w:val="%3."/>
      <w:lvlJc w:val="right"/>
      <w:pPr>
        <w:tabs>
          <w:tab w:val="num" w:pos="1653"/>
        </w:tabs>
        <w:ind w:left="1653" w:hanging="420"/>
      </w:pPr>
    </w:lvl>
    <w:lvl w:ilvl="3" w:tplc="FFFFFFFF" w:tentative="1">
      <w:start w:val="1"/>
      <w:numFmt w:val="decimal"/>
      <w:lvlText w:val="%4."/>
      <w:lvlJc w:val="left"/>
      <w:pPr>
        <w:tabs>
          <w:tab w:val="num" w:pos="2073"/>
        </w:tabs>
        <w:ind w:left="2073" w:hanging="420"/>
      </w:pPr>
    </w:lvl>
    <w:lvl w:ilvl="4" w:tplc="FFFFFFFF" w:tentative="1">
      <w:start w:val="1"/>
      <w:numFmt w:val="lowerLetter"/>
      <w:lvlText w:val="%5)"/>
      <w:lvlJc w:val="left"/>
      <w:pPr>
        <w:tabs>
          <w:tab w:val="num" w:pos="2493"/>
        </w:tabs>
        <w:ind w:left="2493" w:hanging="420"/>
      </w:pPr>
    </w:lvl>
    <w:lvl w:ilvl="5" w:tplc="FFFFFFFF" w:tentative="1">
      <w:start w:val="1"/>
      <w:numFmt w:val="lowerRoman"/>
      <w:lvlText w:val="%6."/>
      <w:lvlJc w:val="right"/>
      <w:pPr>
        <w:tabs>
          <w:tab w:val="num" w:pos="2913"/>
        </w:tabs>
        <w:ind w:left="2913" w:hanging="420"/>
      </w:pPr>
    </w:lvl>
    <w:lvl w:ilvl="6" w:tplc="FFFFFFFF" w:tentative="1">
      <w:start w:val="1"/>
      <w:numFmt w:val="decimal"/>
      <w:lvlText w:val="%7."/>
      <w:lvlJc w:val="left"/>
      <w:pPr>
        <w:tabs>
          <w:tab w:val="num" w:pos="3333"/>
        </w:tabs>
        <w:ind w:left="3333" w:hanging="420"/>
      </w:pPr>
    </w:lvl>
    <w:lvl w:ilvl="7" w:tplc="FFFFFFFF" w:tentative="1">
      <w:start w:val="1"/>
      <w:numFmt w:val="lowerLetter"/>
      <w:lvlText w:val="%8)"/>
      <w:lvlJc w:val="left"/>
      <w:pPr>
        <w:tabs>
          <w:tab w:val="num" w:pos="3753"/>
        </w:tabs>
        <w:ind w:left="3753" w:hanging="420"/>
      </w:pPr>
    </w:lvl>
    <w:lvl w:ilvl="8" w:tplc="FFFFFFFF" w:tentative="1">
      <w:start w:val="1"/>
      <w:numFmt w:val="lowerRoman"/>
      <w:lvlText w:val="%9."/>
      <w:lvlJc w:val="right"/>
      <w:pPr>
        <w:tabs>
          <w:tab w:val="num" w:pos="4173"/>
        </w:tabs>
        <w:ind w:left="4173" w:hanging="420"/>
      </w:pPr>
    </w:lvl>
  </w:abstractNum>
  <w:abstractNum w:abstractNumId="1741" w15:restartNumberingAfterBreak="0">
    <w:nsid w:val="6D68045D"/>
    <w:multiLevelType w:val="multilevel"/>
    <w:tmpl w:val="355C7F34"/>
    <w:lvl w:ilvl="0">
      <w:start w:val="1"/>
      <w:numFmt w:val="chineseCountingThousand"/>
      <w:lvlText w:val="%1、"/>
      <w:lvlJc w:val="left"/>
      <w:pPr>
        <w:tabs>
          <w:tab w:val="num" w:pos="0"/>
        </w:tabs>
        <w:ind w:left="0" w:firstLine="51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42" w15:restartNumberingAfterBreak="0">
    <w:nsid w:val="6D7B4906"/>
    <w:multiLevelType w:val="singleLevel"/>
    <w:tmpl w:val="787E178E"/>
    <w:lvl w:ilvl="0">
      <w:start w:val="11"/>
      <w:numFmt w:val="decimal"/>
      <w:lvlText w:val=""/>
      <w:lvlJc w:val="left"/>
      <w:pPr>
        <w:tabs>
          <w:tab w:val="num" w:pos="360"/>
        </w:tabs>
        <w:ind w:left="360" w:hanging="360"/>
      </w:pPr>
      <w:rPr>
        <w:rFonts w:ascii="Times New Roman" w:hAnsi="Times New Roman" w:hint="default"/>
      </w:rPr>
    </w:lvl>
  </w:abstractNum>
  <w:abstractNum w:abstractNumId="1743" w15:restartNumberingAfterBreak="0">
    <w:nsid w:val="6D8D7D8D"/>
    <w:multiLevelType w:val="singleLevel"/>
    <w:tmpl w:val="BB88D014"/>
    <w:lvl w:ilvl="0">
      <w:start w:val="1"/>
      <w:numFmt w:val="decimal"/>
      <w:lvlText w:val="%1"/>
      <w:lvlJc w:val="left"/>
      <w:pPr>
        <w:tabs>
          <w:tab w:val="num" w:pos="360"/>
        </w:tabs>
        <w:ind w:left="360" w:hanging="360"/>
      </w:pPr>
      <w:rPr>
        <w:rFonts w:hint="eastAsia"/>
      </w:rPr>
    </w:lvl>
  </w:abstractNum>
  <w:abstractNum w:abstractNumId="1744" w15:restartNumberingAfterBreak="0">
    <w:nsid w:val="6DB3396C"/>
    <w:multiLevelType w:val="hybridMultilevel"/>
    <w:tmpl w:val="5536749E"/>
    <w:lvl w:ilvl="0" w:tplc="FFFFFFFF">
      <w:start w:val="1"/>
      <w:numFmt w:val="decimal"/>
      <w:lvlText w:val="%1."/>
      <w:lvlJc w:val="left"/>
      <w:pPr>
        <w:tabs>
          <w:tab w:val="num" w:pos="420"/>
        </w:tabs>
        <w:ind w:left="420" w:hanging="420"/>
      </w:pPr>
    </w:lvl>
    <w:lvl w:ilvl="1" w:tplc="FFFFFFFF">
      <w:start w:val="1"/>
      <w:numFmt w:val="decimal"/>
      <w:lvlText w:val="（%2）."/>
      <w:lvlJc w:val="left"/>
      <w:pPr>
        <w:tabs>
          <w:tab w:val="num" w:pos="1500"/>
        </w:tabs>
        <w:ind w:left="590" w:hanging="17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45" w15:restartNumberingAfterBreak="0">
    <w:nsid w:val="6DC04102"/>
    <w:multiLevelType w:val="hybridMultilevel"/>
    <w:tmpl w:val="1D8A9CA0"/>
    <w:lvl w:ilvl="0" w:tplc="FFFFFFFF">
      <w:start w:val="1"/>
      <w:numFmt w:val="decimalEnclosedCircle"/>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46" w15:restartNumberingAfterBreak="0">
    <w:nsid w:val="6DF1143D"/>
    <w:multiLevelType w:val="singleLevel"/>
    <w:tmpl w:val="92B6F0E2"/>
    <w:lvl w:ilvl="0">
      <w:start w:val="1"/>
      <w:numFmt w:val="decimal"/>
      <w:lvlText w:val="%1．"/>
      <w:lvlJc w:val="left"/>
      <w:pPr>
        <w:tabs>
          <w:tab w:val="num" w:pos="-510"/>
        </w:tabs>
        <w:ind w:left="-510" w:firstLine="510"/>
      </w:pPr>
      <w:rPr>
        <w:rFonts w:hint="eastAsia"/>
      </w:rPr>
    </w:lvl>
  </w:abstractNum>
  <w:abstractNum w:abstractNumId="1747" w15:restartNumberingAfterBreak="0">
    <w:nsid w:val="6DF116FC"/>
    <w:multiLevelType w:val="singleLevel"/>
    <w:tmpl w:val="10EA47EC"/>
    <w:lvl w:ilvl="0">
      <w:start w:val="1"/>
      <w:numFmt w:val="decimalEnclosedCircle"/>
      <w:lvlText w:val="%1"/>
      <w:lvlJc w:val="left"/>
      <w:pPr>
        <w:tabs>
          <w:tab w:val="num" w:pos="1140"/>
        </w:tabs>
        <w:ind w:left="1140" w:hanging="570"/>
      </w:pPr>
      <w:rPr>
        <w:rFonts w:hint="eastAsia"/>
      </w:rPr>
    </w:lvl>
  </w:abstractNum>
  <w:abstractNum w:abstractNumId="1748" w15:restartNumberingAfterBreak="0">
    <w:nsid w:val="6DF5177C"/>
    <w:multiLevelType w:val="singleLevel"/>
    <w:tmpl w:val="4D9E3462"/>
    <w:lvl w:ilvl="0">
      <w:start w:val="1"/>
      <w:numFmt w:val="lowerLetter"/>
      <w:lvlText w:val="%1."/>
      <w:lvlJc w:val="left"/>
      <w:pPr>
        <w:tabs>
          <w:tab w:val="num" w:pos="724"/>
        </w:tabs>
        <w:ind w:left="724" w:hanging="270"/>
      </w:pPr>
      <w:rPr>
        <w:rFonts w:hint="eastAsia"/>
      </w:rPr>
    </w:lvl>
  </w:abstractNum>
  <w:abstractNum w:abstractNumId="1749" w15:restartNumberingAfterBreak="0">
    <w:nsid w:val="6DF641C4"/>
    <w:multiLevelType w:val="hybridMultilevel"/>
    <w:tmpl w:val="8B86F9DA"/>
    <w:lvl w:ilvl="0" w:tplc="FFFFFFFF">
      <w:start w:val="1"/>
      <w:numFmt w:val="lowerLetter"/>
      <w:lvlText w:val="（%1）"/>
      <w:lvlJc w:val="left"/>
      <w:pPr>
        <w:tabs>
          <w:tab w:val="num" w:pos="1571"/>
        </w:tabs>
        <w:ind w:left="964" w:hanging="113"/>
      </w:pPr>
      <w:rPr>
        <w:rFonts w:hint="eastAsia"/>
      </w:rPr>
    </w:lvl>
    <w:lvl w:ilvl="1" w:tplc="FFFFFFFF">
      <w:start w:val="1"/>
      <w:numFmt w:val="decimal"/>
      <w:lvlText w:val="（%2）."/>
      <w:lvlJc w:val="left"/>
      <w:pPr>
        <w:tabs>
          <w:tab w:val="num" w:pos="1498"/>
        </w:tabs>
        <w:ind w:left="1498" w:hanging="1078"/>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50" w15:restartNumberingAfterBreak="0">
    <w:nsid w:val="6E256056"/>
    <w:multiLevelType w:val="hybridMultilevel"/>
    <w:tmpl w:val="1736F47E"/>
    <w:lvl w:ilvl="0" w:tplc="FFFFFFFF">
      <w:start w:val="1"/>
      <w:numFmt w:val="decimal"/>
      <w:lvlText w:val="2.%1"/>
      <w:lvlJc w:val="right"/>
      <w:pPr>
        <w:tabs>
          <w:tab w:val="num" w:pos="840"/>
        </w:tabs>
        <w:ind w:left="840" w:hanging="420"/>
      </w:pPr>
      <w:rPr>
        <w:rFonts w:hint="eastAsia"/>
      </w:rPr>
    </w:lvl>
    <w:lvl w:ilvl="1" w:tplc="FFFFFFFF">
      <w:start w:val="1"/>
      <w:numFmt w:val="lowerRoman"/>
      <w:lvlText w:val="%2"/>
      <w:lvlJc w:val="right"/>
      <w:pPr>
        <w:tabs>
          <w:tab w:val="num" w:pos="846"/>
        </w:tabs>
        <w:ind w:left="846" w:hanging="426"/>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51" w15:restartNumberingAfterBreak="0">
    <w:nsid w:val="6E464123"/>
    <w:multiLevelType w:val="hybridMultilevel"/>
    <w:tmpl w:val="D488F8B0"/>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52" w15:restartNumberingAfterBreak="0">
    <w:nsid w:val="6E521FCD"/>
    <w:multiLevelType w:val="hybridMultilevel"/>
    <w:tmpl w:val="A16E6F40"/>
    <w:lvl w:ilvl="0" w:tplc="FFFFFFFF">
      <w:start w:val="3"/>
      <w:numFmt w:val="decimal"/>
      <w:lvlText w:val="%1）"/>
      <w:lvlJc w:val="left"/>
      <w:pPr>
        <w:tabs>
          <w:tab w:val="num" w:pos="1280"/>
        </w:tabs>
        <w:ind w:left="1280" w:hanging="720"/>
      </w:pPr>
      <w:rPr>
        <w:rFonts w:hint="eastAsia"/>
        <w:b/>
      </w:rPr>
    </w:lvl>
    <w:lvl w:ilvl="1" w:tplc="FFFFFFFF" w:tentative="1">
      <w:start w:val="1"/>
      <w:numFmt w:val="lowerLetter"/>
      <w:lvlText w:val="%2)"/>
      <w:lvlJc w:val="left"/>
      <w:pPr>
        <w:tabs>
          <w:tab w:val="num" w:pos="1400"/>
        </w:tabs>
        <w:ind w:left="1400" w:hanging="420"/>
      </w:pPr>
    </w:lvl>
    <w:lvl w:ilvl="2" w:tplc="FFFFFFFF" w:tentative="1">
      <w:start w:val="1"/>
      <w:numFmt w:val="lowerRoman"/>
      <w:lvlText w:val="%3."/>
      <w:lvlJc w:val="right"/>
      <w:pPr>
        <w:tabs>
          <w:tab w:val="num" w:pos="1820"/>
        </w:tabs>
        <w:ind w:left="1820" w:hanging="420"/>
      </w:pPr>
    </w:lvl>
    <w:lvl w:ilvl="3" w:tplc="FFFFFFFF" w:tentative="1">
      <w:start w:val="1"/>
      <w:numFmt w:val="decimal"/>
      <w:lvlText w:val="%4."/>
      <w:lvlJc w:val="left"/>
      <w:pPr>
        <w:tabs>
          <w:tab w:val="num" w:pos="2240"/>
        </w:tabs>
        <w:ind w:left="2240" w:hanging="420"/>
      </w:pPr>
    </w:lvl>
    <w:lvl w:ilvl="4" w:tplc="FFFFFFFF" w:tentative="1">
      <w:start w:val="1"/>
      <w:numFmt w:val="lowerLetter"/>
      <w:lvlText w:val="%5)"/>
      <w:lvlJc w:val="left"/>
      <w:pPr>
        <w:tabs>
          <w:tab w:val="num" w:pos="2660"/>
        </w:tabs>
        <w:ind w:left="2660" w:hanging="420"/>
      </w:pPr>
    </w:lvl>
    <w:lvl w:ilvl="5" w:tplc="FFFFFFFF" w:tentative="1">
      <w:start w:val="1"/>
      <w:numFmt w:val="lowerRoman"/>
      <w:lvlText w:val="%6."/>
      <w:lvlJc w:val="right"/>
      <w:pPr>
        <w:tabs>
          <w:tab w:val="num" w:pos="3080"/>
        </w:tabs>
        <w:ind w:left="3080" w:hanging="420"/>
      </w:pPr>
    </w:lvl>
    <w:lvl w:ilvl="6" w:tplc="FFFFFFFF" w:tentative="1">
      <w:start w:val="1"/>
      <w:numFmt w:val="decimal"/>
      <w:lvlText w:val="%7."/>
      <w:lvlJc w:val="left"/>
      <w:pPr>
        <w:tabs>
          <w:tab w:val="num" w:pos="3500"/>
        </w:tabs>
        <w:ind w:left="3500" w:hanging="420"/>
      </w:pPr>
    </w:lvl>
    <w:lvl w:ilvl="7" w:tplc="FFFFFFFF" w:tentative="1">
      <w:start w:val="1"/>
      <w:numFmt w:val="lowerLetter"/>
      <w:lvlText w:val="%8)"/>
      <w:lvlJc w:val="left"/>
      <w:pPr>
        <w:tabs>
          <w:tab w:val="num" w:pos="3920"/>
        </w:tabs>
        <w:ind w:left="3920" w:hanging="420"/>
      </w:pPr>
    </w:lvl>
    <w:lvl w:ilvl="8" w:tplc="FFFFFFFF" w:tentative="1">
      <w:start w:val="1"/>
      <w:numFmt w:val="lowerRoman"/>
      <w:lvlText w:val="%9."/>
      <w:lvlJc w:val="right"/>
      <w:pPr>
        <w:tabs>
          <w:tab w:val="num" w:pos="4340"/>
        </w:tabs>
        <w:ind w:left="4340" w:hanging="420"/>
      </w:pPr>
    </w:lvl>
  </w:abstractNum>
  <w:abstractNum w:abstractNumId="1753" w15:restartNumberingAfterBreak="0">
    <w:nsid w:val="6E771207"/>
    <w:multiLevelType w:val="singleLevel"/>
    <w:tmpl w:val="761EF418"/>
    <w:lvl w:ilvl="0">
      <w:start w:val="1"/>
      <w:numFmt w:val="decimalEnclosedCircle"/>
      <w:lvlText w:val="%1"/>
      <w:lvlJc w:val="left"/>
      <w:pPr>
        <w:tabs>
          <w:tab w:val="num" w:pos="1125"/>
        </w:tabs>
        <w:ind w:left="1125" w:hanging="555"/>
      </w:pPr>
      <w:rPr>
        <w:rFonts w:ascii="宋体" w:hint="eastAsia"/>
      </w:rPr>
    </w:lvl>
  </w:abstractNum>
  <w:abstractNum w:abstractNumId="1754" w15:restartNumberingAfterBreak="0">
    <w:nsid w:val="6E9D44D0"/>
    <w:multiLevelType w:val="singleLevel"/>
    <w:tmpl w:val="2DA0CF42"/>
    <w:lvl w:ilvl="0">
      <w:start w:val="1"/>
      <w:numFmt w:val="lowerLetter"/>
      <w:lvlText w:val="%1）"/>
      <w:lvlJc w:val="left"/>
      <w:pPr>
        <w:tabs>
          <w:tab w:val="num" w:pos="975"/>
        </w:tabs>
        <w:ind w:left="975" w:hanging="405"/>
      </w:pPr>
      <w:rPr>
        <w:rFonts w:hint="eastAsia"/>
      </w:rPr>
    </w:lvl>
  </w:abstractNum>
  <w:abstractNum w:abstractNumId="1755" w15:restartNumberingAfterBreak="0">
    <w:nsid w:val="6EA579E3"/>
    <w:multiLevelType w:val="singleLevel"/>
    <w:tmpl w:val="B57CC982"/>
    <w:lvl w:ilvl="0">
      <w:start w:val="4"/>
      <w:numFmt w:val="decimal"/>
      <w:lvlText w:val="%1."/>
      <w:legacy w:legacy="1" w:legacySpace="0" w:legacyIndent="240"/>
      <w:lvlJc w:val="left"/>
      <w:pPr>
        <w:ind w:left="240" w:hanging="240"/>
      </w:pPr>
      <w:rPr>
        <w:rFonts w:ascii="宋体" w:eastAsia="宋体" w:hint="eastAsia"/>
        <w:b w:val="0"/>
        <w:i w:val="0"/>
        <w:sz w:val="24"/>
        <w:u w:val="none"/>
      </w:rPr>
    </w:lvl>
  </w:abstractNum>
  <w:abstractNum w:abstractNumId="1756" w15:restartNumberingAfterBreak="0">
    <w:nsid w:val="6EB7386D"/>
    <w:multiLevelType w:val="singleLevel"/>
    <w:tmpl w:val="E31A0122"/>
    <w:lvl w:ilvl="0">
      <w:start w:val="1"/>
      <w:numFmt w:val="decimalFullWidth"/>
      <w:lvlText w:val="%1）"/>
      <w:lvlJc w:val="left"/>
      <w:pPr>
        <w:tabs>
          <w:tab w:val="num" w:pos="1425"/>
        </w:tabs>
        <w:ind w:left="1425" w:hanging="720"/>
      </w:pPr>
      <w:rPr>
        <w:rFonts w:hint="eastAsia"/>
      </w:rPr>
    </w:lvl>
  </w:abstractNum>
  <w:abstractNum w:abstractNumId="1757" w15:restartNumberingAfterBreak="0">
    <w:nsid w:val="6ECB4384"/>
    <w:multiLevelType w:val="multilevel"/>
    <w:tmpl w:val="894488DE"/>
    <w:lvl w:ilvl="0">
      <w:start w:val="1"/>
      <w:numFmt w:val="decimalFullWidth"/>
      <w:lvlText w:val="%1"/>
      <w:lvlJc w:val="left"/>
      <w:pPr>
        <w:tabs>
          <w:tab w:val="num" w:pos="540"/>
        </w:tabs>
        <w:ind w:left="540" w:hanging="540"/>
      </w:pPr>
      <w:rPr>
        <w:rFonts w:hint="eastAsia"/>
      </w:rPr>
    </w:lvl>
    <w:lvl w:ilvl="1">
      <w:start w:val="1"/>
      <w:numFmt w:val="decimal"/>
      <w:lvlText w:val="（%2）"/>
      <w:lvlJc w:val="left"/>
      <w:pPr>
        <w:tabs>
          <w:tab w:val="num" w:pos="-510"/>
        </w:tabs>
        <w:ind w:left="-510" w:firstLine="510"/>
      </w:pPr>
      <w:rPr>
        <w:rFonts w:hint="eastAsia"/>
      </w:rPr>
    </w:lvl>
    <w:lvl w:ilvl="2">
      <w:start w:val="1"/>
      <w:numFmt w:val="lowerLetter"/>
      <w:lvlText w:val="%3."/>
      <w:lvlJc w:val="left"/>
      <w:pPr>
        <w:tabs>
          <w:tab w:val="num" w:pos="-510"/>
        </w:tabs>
        <w:ind w:left="-510" w:firstLine="510"/>
      </w:pPr>
      <w:rPr>
        <w:rFonts w:hint="eastAsia"/>
      </w:rPr>
    </w:lvl>
    <w:lvl w:ilvl="3">
      <w:start w:val="1"/>
      <w:numFmt w:val="decimal"/>
      <w:lvlText w:val="%1.%2.%3.%4"/>
      <w:lvlJc w:val="left"/>
      <w:pPr>
        <w:tabs>
          <w:tab w:val="num" w:pos="540"/>
        </w:tabs>
        <w:ind w:left="540" w:hanging="540"/>
      </w:pPr>
      <w:rPr>
        <w:rFonts w:hint="eastAsia"/>
      </w:rPr>
    </w:lvl>
    <w:lvl w:ilvl="4">
      <w:start w:val="1"/>
      <w:numFmt w:val="decimal"/>
      <w:lvlText w:val="%1.%2.%3.%4.%5"/>
      <w:lvlJc w:val="left"/>
      <w:pPr>
        <w:tabs>
          <w:tab w:val="num" w:pos="540"/>
        </w:tabs>
        <w:ind w:left="540" w:hanging="540"/>
      </w:pPr>
      <w:rPr>
        <w:rFonts w:hint="eastAsia"/>
      </w:rPr>
    </w:lvl>
    <w:lvl w:ilvl="5">
      <w:start w:val="1"/>
      <w:numFmt w:val="decimal"/>
      <w:lvlText w:val="%1.%2.%3.%4.%5.%6"/>
      <w:lvlJc w:val="left"/>
      <w:pPr>
        <w:tabs>
          <w:tab w:val="num" w:pos="540"/>
        </w:tabs>
        <w:ind w:left="540" w:hanging="540"/>
      </w:pPr>
      <w:rPr>
        <w:rFonts w:hint="eastAsia"/>
      </w:rPr>
    </w:lvl>
    <w:lvl w:ilvl="6">
      <w:start w:val="1"/>
      <w:numFmt w:val="decimal"/>
      <w:lvlText w:val="%1.%2.%3.%4.%5.%6.%7"/>
      <w:lvlJc w:val="left"/>
      <w:pPr>
        <w:tabs>
          <w:tab w:val="num" w:pos="540"/>
        </w:tabs>
        <w:ind w:left="540" w:hanging="540"/>
      </w:pPr>
      <w:rPr>
        <w:rFonts w:hint="eastAsia"/>
      </w:rPr>
    </w:lvl>
    <w:lvl w:ilvl="7">
      <w:start w:val="1"/>
      <w:numFmt w:val="decimal"/>
      <w:lvlText w:val="%1.%2.%3.%4.%5.%6.%7.%8"/>
      <w:lvlJc w:val="left"/>
      <w:pPr>
        <w:tabs>
          <w:tab w:val="num" w:pos="540"/>
        </w:tabs>
        <w:ind w:left="540" w:hanging="540"/>
      </w:pPr>
      <w:rPr>
        <w:rFonts w:hint="eastAsia"/>
      </w:rPr>
    </w:lvl>
    <w:lvl w:ilvl="8">
      <w:start w:val="1"/>
      <w:numFmt w:val="decimal"/>
      <w:lvlText w:val="%1.%2.%3.%4.%5.%6.%7.%8.%9"/>
      <w:lvlJc w:val="left"/>
      <w:pPr>
        <w:tabs>
          <w:tab w:val="num" w:pos="540"/>
        </w:tabs>
        <w:ind w:left="540" w:hanging="540"/>
      </w:pPr>
      <w:rPr>
        <w:rFonts w:hint="eastAsia"/>
      </w:rPr>
    </w:lvl>
  </w:abstractNum>
  <w:abstractNum w:abstractNumId="1758" w15:restartNumberingAfterBreak="0">
    <w:nsid w:val="6EEC21E9"/>
    <w:multiLevelType w:val="singleLevel"/>
    <w:tmpl w:val="5B16DC92"/>
    <w:lvl w:ilvl="0">
      <w:start w:val="7"/>
      <w:numFmt w:val="japaneseCounting"/>
      <w:lvlText w:val="第%1章"/>
      <w:lvlJc w:val="left"/>
      <w:pPr>
        <w:tabs>
          <w:tab w:val="num" w:pos="945"/>
        </w:tabs>
        <w:ind w:left="945" w:hanging="945"/>
      </w:pPr>
      <w:rPr>
        <w:rFonts w:hint="eastAsia"/>
      </w:rPr>
    </w:lvl>
  </w:abstractNum>
  <w:abstractNum w:abstractNumId="1759" w15:restartNumberingAfterBreak="0">
    <w:nsid w:val="6EF73AC5"/>
    <w:multiLevelType w:val="singleLevel"/>
    <w:tmpl w:val="B95A67A2"/>
    <w:lvl w:ilvl="0">
      <w:start w:val="1"/>
      <w:numFmt w:val="decimal"/>
      <w:lvlText w:val="%1、"/>
      <w:lvlJc w:val="left"/>
      <w:pPr>
        <w:tabs>
          <w:tab w:val="num" w:pos="705"/>
        </w:tabs>
        <w:ind w:left="705" w:hanging="420"/>
      </w:pPr>
      <w:rPr>
        <w:rFonts w:hint="eastAsia"/>
      </w:rPr>
    </w:lvl>
  </w:abstractNum>
  <w:abstractNum w:abstractNumId="1760" w15:restartNumberingAfterBreak="0">
    <w:nsid w:val="6F1710A7"/>
    <w:multiLevelType w:val="singleLevel"/>
    <w:tmpl w:val="EFB48478"/>
    <w:lvl w:ilvl="0">
      <w:start w:val="1"/>
      <w:numFmt w:val="decimal"/>
      <w:lvlText w:val="%1）"/>
      <w:lvlJc w:val="left"/>
      <w:pPr>
        <w:tabs>
          <w:tab w:val="num" w:pos="1296"/>
        </w:tabs>
        <w:ind w:left="1296" w:hanging="720"/>
      </w:pPr>
      <w:rPr>
        <w:rFonts w:hint="eastAsia"/>
      </w:rPr>
    </w:lvl>
  </w:abstractNum>
  <w:abstractNum w:abstractNumId="1761" w15:restartNumberingAfterBreak="0">
    <w:nsid w:val="6F364BB3"/>
    <w:multiLevelType w:val="singleLevel"/>
    <w:tmpl w:val="B57CC982"/>
    <w:lvl w:ilvl="0">
      <w:start w:val="4"/>
      <w:numFmt w:val="decimal"/>
      <w:lvlText w:val="%1."/>
      <w:legacy w:legacy="1" w:legacySpace="0" w:legacyIndent="240"/>
      <w:lvlJc w:val="left"/>
      <w:pPr>
        <w:ind w:left="240" w:hanging="240"/>
      </w:pPr>
      <w:rPr>
        <w:rFonts w:ascii="宋体" w:eastAsia="宋体" w:hint="eastAsia"/>
        <w:b w:val="0"/>
        <w:i w:val="0"/>
        <w:sz w:val="24"/>
        <w:u w:val="none"/>
      </w:rPr>
    </w:lvl>
  </w:abstractNum>
  <w:abstractNum w:abstractNumId="1762" w15:restartNumberingAfterBreak="0">
    <w:nsid w:val="6F4A2F5D"/>
    <w:multiLevelType w:val="singleLevel"/>
    <w:tmpl w:val="5A38AF6A"/>
    <w:lvl w:ilvl="0">
      <w:start w:val="1"/>
      <w:numFmt w:val="japaneseCounting"/>
      <w:lvlText w:val="%1、"/>
      <w:lvlJc w:val="left"/>
      <w:pPr>
        <w:tabs>
          <w:tab w:val="num" w:pos="570"/>
        </w:tabs>
        <w:ind w:left="570" w:hanging="570"/>
      </w:pPr>
      <w:rPr>
        <w:rFonts w:hint="eastAsia"/>
      </w:rPr>
    </w:lvl>
  </w:abstractNum>
  <w:abstractNum w:abstractNumId="1763" w15:restartNumberingAfterBreak="0">
    <w:nsid w:val="6F624166"/>
    <w:multiLevelType w:val="hybridMultilevel"/>
    <w:tmpl w:val="66B81B8E"/>
    <w:lvl w:ilvl="0" w:tplc="FFFFFFFF">
      <w:start w:val="1"/>
      <w:numFmt w:val="upperRoman"/>
      <w:lvlText w:val="%1."/>
      <w:lvlJc w:val="left"/>
      <w:pPr>
        <w:tabs>
          <w:tab w:val="num" w:pos="2495"/>
        </w:tabs>
        <w:ind w:left="2495" w:hanging="794"/>
      </w:pPr>
      <w:rPr>
        <w:rFonts w:hint="eastAsia"/>
      </w:rPr>
    </w:lvl>
    <w:lvl w:ilvl="1" w:tplc="FFFFFFFF" w:tentative="1">
      <w:start w:val="1"/>
      <w:numFmt w:val="lowerLetter"/>
      <w:lvlText w:val="%2)"/>
      <w:lvlJc w:val="left"/>
      <w:pPr>
        <w:tabs>
          <w:tab w:val="num" w:pos="670"/>
        </w:tabs>
        <w:ind w:left="670" w:hanging="420"/>
      </w:pPr>
    </w:lvl>
    <w:lvl w:ilvl="2" w:tplc="FFFFFFFF" w:tentative="1">
      <w:start w:val="1"/>
      <w:numFmt w:val="lowerRoman"/>
      <w:lvlText w:val="%3."/>
      <w:lvlJc w:val="right"/>
      <w:pPr>
        <w:tabs>
          <w:tab w:val="num" w:pos="1090"/>
        </w:tabs>
        <w:ind w:left="1090" w:hanging="420"/>
      </w:pPr>
    </w:lvl>
    <w:lvl w:ilvl="3" w:tplc="FFFFFFFF" w:tentative="1">
      <w:start w:val="1"/>
      <w:numFmt w:val="decimal"/>
      <w:lvlText w:val="%4."/>
      <w:lvlJc w:val="left"/>
      <w:pPr>
        <w:tabs>
          <w:tab w:val="num" w:pos="1510"/>
        </w:tabs>
        <w:ind w:left="1510" w:hanging="420"/>
      </w:pPr>
    </w:lvl>
    <w:lvl w:ilvl="4" w:tplc="FFFFFFFF" w:tentative="1">
      <w:start w:val="1"/>
      <w:numFmt w:val="lowerLetter"/>
      <w:lvlText w:val="%5)"/>
      <w:lvlJc w:val="left"/>
      <w:pPr>
        <w:tabs>
          <w:tab w:val="num" w:pos="1930"/>
        </w:tabs>
        <w:ind w:left="1930" w:hanging="420"/>
      </w:pPr>
    </w:lvl>
    <w:lvl w:ilvl="5" w:tplc="FFFFFFFF" w:tentative="1">
      <w:start w:val="1"/>
      <w:numFmt w:val="lowerRoman"/>
      <w:lvlText w:val="%6."/>
      <w:lvlJc w:val="right"/>
      <w:pPr>
        <w:tabs>
          <w:tab w:val="num" w:pos="2350"/>
        </w:tabs>
        <w:ind w:left="2350" w:hanging="420"/>
      </w:pPr>
    </w:lvl>
    <w:lvl w:ilvl="6" w:tplc="FFFFFFFF" w:tentative="1">
      <w:start w:val="1"/>
      <w:numFmt w:val="decimal"/>
      <w:lvlText w:val="%7."/>
      <w:lvlJc w:val="left"/>
      <w:pPr>
        <w:tabs>
          <w:tab w:val="num" w:pos="2770"/>
        </w:tabs>
        <w:ind w:left="2770" w:hanging="420"/>
      </w:pPr>
    </w:lvl>
    <w:lvl w:ilvl="7" w:tplc="FFFFFFFF" w:tentative="1">
      <w:start w:val="1"/>
      <w:numFmt w:val="lowerLetter"/>
      <w:lvlText w:val="%8)"/>
      <w:lvlJc w:val="left"/>
      <w:pPr>
        <w:tabs>
          <w:tab w:val="num" w:pos="3190"/>
        </w:tabs>
        <w:ind w:left="3190" w:hanging="420"/>
      </w:pPr>
    </w:lvl>
    <w:lvl w:ilvl="8" w:tplc="FFFFFFFF" w:tentative="1">
      <w:start w:val="1"/>
      <w:numFmt w:val="lowerRoman"/>
      <w:lvlText w:val="%9."/>
      <w:lvlJc w:val="right"/>
      <w:pPr>
        <w:tabs>
          <w:tab w:val="num" w:pos="3610"/>
        </w:tabs>
        <w:ind w:left="3610" w:hanging="420"/>
      </w:pPr>
    </w:lvl>
  </w:abstractNum>
  <w:abstractNum w:abstractNumId="1764" w15:restartNumberingAfterBreak="0">
    <w:nsid w:val="6F6E11F6"/>
    <w:multiLevelType w:val="singleLevel"/>
    <w:tmpl w:val="9B8A668C"/>
    <w:lvl w:ilvl="0">
      <w:start w:val="1"/>
      <w:numFmt w:val="decimal"/>
      <w:lvlText w:val="%1)"/>
      <w:lvlJc w:val="left"/>
      <w:pPr>
        <w:tabs>
          <w:tab w:val="num" w:pos="795"/>
        </w:tabs>
        <w:ind w:left="795" w:hanging="225"/>
      </w:pPr>
      <w:rPr>
        <w:rFonts w:hint="eastAsia"/>
      </w:rPr>
    </w:lvl>
  </w:abstractNum>
  <w:abstractNum w:abstractNumId="1765" w15:restartNumberingAfterBreak="0">
    <w:nsid w:val="6F76594E"/>
    <w:multiLevelType w:val="singleLevel"/>
    <w:tmpl w:val="81D2E0D0"/>
    <w:lvl w:ilvl="0">
      <w:start w:val="1"/>
      <w:numFmt w:val="decimal"/>
      <w:lvlText w:val="&lt;%1&gt;"/>
      <w:lvlJc w:val="left"/>
      <w:pPr>
        <w:tabs>
          <w:tab w:val="num" w:pos="465"/>
        </w:tabs>
        <w:ind w:left="465" w:hanging="465"/>
      </w:pPr>
      <w:rPr>
        <w:rFonts w:hint="default"/>
      </w:rPr>
    </w:lvl>
  </w:abstractNum>
  <w:abstractNum w:abstractNumId="1766" w15:restartNumberingAfterBreak="0">
    <w:nsid w:val="6FA73163"/>
    <w:multiLevelType w:val="hybridMultilevel"/>
    <w:tmpl w:val="A3DA4EB8"/>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767" w15:restartNumberingAfterBreak="0">
    <w:nsid w:val="6FAD162B"/>
    <w:multiLevelType w:val="hybridMultilevel"/>
    <w:tmpl w:val="ADF29C4E"/>
    <w:lvl w:ilvl="0" w:tplc="FFFFFFFF">
      <w:start w:val="6"/>
      <w:numFmt w:val="decimal"/>
      <w:lvlText w:val="（%1）"/>
      <w:lvlJc w:val="left"/>
      <w:pPr>
        <w:tabs>
          <w:tab w:val="num" w:pos="1258"/>
        </w:tabs>
        <w:ind w:left="1258" w:hanging="720"/>
      </w:pPr>
      <w:rPr>
        <w:rFonts w:hint="default"/>
      </w:rPr>
    </w:lvl>
    <w:lvl w:ilvl="1" w:tplc="FFFFFFFF" w:tentative="1">
      <w:start w:val="1"/>
      <w:numFmt w:val="lowerLetter"/>
      <w:lvlText w:val="%2)"/>
      <w:lvlJc w:val="left"/>
      <w:pPr>
        <w:tabs>
          <w:tab w:val="num" w:pos="1378"/>
        </w:tabs>
        <w:ind w:left="1378" w:hanging="420"/>
      </w:pPr>
    </w:lvl>
    <w:lvl w:ilvl="2" w:tplc="FFFFFFFF" w:tentative="1">
      <w:start w:val="1"/>
      <w:numFmt w:val="lowerRoman"/>
      <w:lvlText w:val="%3."/>
      <w:lvlJc w:val="right"/>
      <w:pPr>
        <w:tabs>
          <w:tab w:val="num" w:pos="1798"/>
        </w:tabs>
        <w:ind w:left="1798" w:hanging="420"/>
      </w:pPr>
    </w:lvl>
    <w:lvl w:ilvl="3" w:tplc="FFFFFFFF" w:tentative="1">
      <w:start w:val="1"/>
      <w:numFmt w:val="decimal"/>
      <w:lvlText w:val="%4."/>
      <w:lvlJc w:val="left"/>
      <w:pPr>
        <w:tabs>
          <w:tab w:val="num" w:pos="2218"/>
        </w:tabs>
        <w:ind w:left="2218" w:hanging="420"/>
      </w:pPr>
    </w:lvl>
    <w:lvl w:ilvl="4" w:tplc="FFFFFFFF" w:tentative="1">
      <w:start w:val="1"/>
      <w:numFmt w:val="lowerLetter"/>
      <w:lvlText w:val="%5)"/>
      <w:lvlJc w:val="left"/>
      <w:pPr>
        <w:tabs>
          <w:tab w:val="num" w:pos="2638"/>
        </w:tabs>
        <w:ind w:left="2638" w:hanging="420"/>
      </w:pPr>
    </w:lvl>
    <w:lvl w:ilvl="5" w:tplc="FFFFFFFF" w:tentative="1">
      <w:start w:val="1"/>
      <w:numFmt w:val="lowerRoman"/>
      <w:lvlText w:val="%6."/>
      <w:lvlJc w:val="right"/>
      <w:pPr>
        <w:tabs>
          <w:tab w:val="num" w:pos="3058"/>
        </w:tabs>
        <w:ind w:left="3058" w:hanging="420"/>
      </w:pPr>
    </w:lvl>
    <w:lvl w:ilvl="6" w:tplc="FFFFFFFF" w:tentative="1">
      <w:start w:val="1"/>
      <w:numFmt w:val="decimal"/>
      <w:lvlText w:val="%7."/>
      <w:lvlJc w:val="left"/>
      <w:pPr>
        <w:tabs>
          <w:tab w:val="num" w:pos="3478"/>
        </w:tabs>
        <w:ind w:left="3478" w:hanging="420"/>
      </w:pPr>
    </w:lvl>
    <w:lvl w:ilvl="7" w:tplc="FFFFFFFF" w:tentative="1">
      <w:start w:val="1"/>
      <w:numFmt w:val="lowerLetter"/>
      <w:lvlText w:val="%8)"/>
      <w:lvlJc w:val="left"/>
      <w:pPr>
        <w:tabs>
          <w:tab w:val="num" w:pos="3898"/>
        </w:tabs>
        <w:ind w:left="3898" w:hanging="420"/>
      </w:pPr>
    </w:lvl>
    <w:lvl w:ilvl="8" w:tplc="FFFFFFFF" w:tentative="1">
      <w:start w:val="1"/>
      <w:numFmt w:val="lowerRoman"/>
      <w:lvlText w:val="%9."/>
      <w:lvlJc w:val="right"/>
      <w:pPr>
        <w:tabs>
          <w:tab w:val="num" w:pos="4318"/>
        </w:tabs>
        <w:ind w:left="4318" w:hanging="420"/>
      </w:pPr>
    </w:lvl>
  </w:abstractNum>
  <w:abstractNum w:abstractNumId="1768" w15:restartNumberingAfterBreak="0">
    <w:nsid w:val="6FB252DD"/>
    <w:multiLevelType w:val="singleLevel"/>
    <w:tmpl w:val="55DA2230"/>
    <w:lvl w:ilvl="0">
      <w:start w:val="1"/>
      <w:numFmt w:val="decimal"/>
      <w:lvlText w:val="（%1）"/>
      <w:lvlJc w:val="left"/>
      <w:pPr>
        <w:tabs>
          <w:tab w:val="num" w:pos="600"/>
        </w:tabs>
        <w:ind w:left="600" w:hanging="600"/>
      </w:pPr>
      <w:rPr>
        <w:rFonts w:hint="eastAsia"/>
      </w:rPr>
    </w:lvl>
  </w:abstractNum>
  <w:abstractNum w:abstractNumId="1769" w15:restartNumberingAfterBreak="0">
    <w:nsid w:val="6FD8005F"/>
    <w:multiLevelType w:val="singleLevel"/>
    <w:tmpl w:val="BF709C04"/>
    <w:lvl w:ilvl="0">
      <w:start w:val="4"/>
      <w:numFmt w:val="decimal"/>
      <w:lvlText w:val="%1．"/>
      <w:lvlJc w:val="left"/>
      <w:pPr>
        <w:tabs>
          <w:tab w:val="num" w:pos="720"/>
        </w:tabs>
        <w:ind w:left="720" w:hanging="720"/>
      </w:pPr>
      <w:rPr>
        <w:rFonts w:hint="eastAsia"/>
      </w:rPr>
    </w:lvl>
  </w:abstractNum>
  <w:abstractNum w:abstractNumId="1770" w15:restartNumberingAfterBreak="0">
    <w:nsid w:val="6FF01E1F"/>
    <w:multiLevelType w:val="hybridMultilevel"/>
    <w:tmpl w:val="A5542ADA"/>
    <w:lvl w:ilvl="0" w:tplc="FFFFFFFF">
      <w:start w:val="1"/>
      <w:numFmt w:val="decimal"/>
      <w:lvlText w:val="（%1）."/>
      <w:lvlJc w:val="left"/>
      <w:pPr>
        <w:tabs>
          <w:tab w:val="num" w:pos="3164"/>
        </w:tabs>
        <w:ind w:left="3164" w:hanging="1078"/>
      </w:pPr>
      <w:rPr>
        <w:rFonts w:hint="eastAsia"/>
      </w:rPr>
    </w:lvl>
    <w:lvl w:ilvl="1" w:tplc="FFFFFFFF">
      <w:start w:val="1"/>
      <w:numFmt w:val="lowerLetter"/>
      <w:lvlText w:val="%2)"/>
      <w:lvlJc w:val="left"/>
      <w:pPr>
        <w:tabs>
          <w:tab w:val="num" w:pos="1679"/>
        </w:tabs>
        <w:ind w:left="1679" w:hanging="420"/>
      </w:pPr>
    </w:lvl>
    <w:lvl w:ilvl="2" w:tplc="FFFFFFFF" w:tentative="1">
      <w:start w:val="1"/>
      <w:numFmt w:val="lowerRoman"/>
      <w:lvlText w:val="%3."/>
      <w:lvlJc w:val="right"/>
      <w:pPr>
        <w:tabs>
          <w:tab w:val="num" w:pos="2099"/>
        </w:tabs>
        <w:ind w:left="2099" w:hanging="420"/>
      </w:pPr>
    </w:lvl>
    <w:lvl w:ilvl="3" w:tplc="FFFFFFFF" w:tentative="1">
      <w:start w:val="1"/>
      <w:numFmt w:val="decimal"/>
      <w:lvlText w:val="%4."/>
      <w:lvlJc w:val="left"/>
      <w:pPr>
        <w:tabs>
          <w:tab w:val="num" w:pos="2519"/>
        </w:tabs>
        <w:ind w:left="2519" w:hanging="420"/>
      </w:pPr>
    </w:lvl>
    <w:lvl w:ilvl="4" w:tplc="FFFFFFFF" w:tentative="1">
      <w:start w:val="1"/>
      <w:numFmt w:val="lowerLetter"/>
      <w:lvlText w:val="%5)"/>
      <w:lvlJc w:val="left"/>
      <w:pPr>
        <w:tabs>
          <w:tab w:val="num" w:pos="2939"/>
        </w:tabs>
        <w:ind w:left="2939" w:hanging="420"/>
      </w:pPr>
    </w:lvl>
    <w:lvl w:ilvl="5" w:tplc="FFFFFFFF" w:tentative="1">
      <w:start w:val="1"/>
      <w:numFmt w:val="lowerRoman"/>
      <w:lvlText w:val="%6."/>
      <w:lvlJc w:val="right"/>
      <w:pPr>
        <w:tabs>
          <w:tab w:val="num" w:pos="3359"/>
        </w:tabs>
        <w:ind w:left="3359" w:hanging="420"/>
      </w:pPr>
    </w:lvl>
    <w:lvl w:ilvl="6" w:tplc="FFFFFFFF" w:tentative="1">
      <w:start w:val="1"/>
      <w:numFmt w:val="decimal"/>
      <w:lvlText w:val="%7."/>
      <w:lvlJc w:val="left"/>
      <w:pPr>
        <w:tabs>
          <w:tab w:val="num" w:pos="3779"/>
        </w:tabs>
        <w:ind w:left="3779" w:hanging="420"/>
      </w:pPr>
    </w:lvl>
    <w:lvl w:ilvl="7" w:tplc="FFFFFFFF" w:tentative="1">
      <w:start w:val="1"/>
      <w:numFmt w:val="lowerLetter"/>
      <w:lvlText w:val="%8)"/>
      <w:lvlJc w:val="left"/>
      <w:pPr>
        <w:tabs>
          <w:tab w:val="num" w:pos="4199"/>
        </w:tabs>
        <w:ind w:left="4199" w:hanging="420"/>
      </w:pPr>
    </w:lvl>
    <w:lvl w:ilvl="8" w:tplc="FFFFFFFF" w:tentative="1">
      <w:start w:val="1"/>
      <w:numFmt w:val="lowerRoman"/>
      <w:lvlText w:val="%9."/>
      <w:lvlJc w:val="right"/>
      <w:pPr>
        <w:tabs>
          <w:tab w:val="num" w:pos="4619"/>
        </w:tabs>
        <w:ind w:left="4619" w:hanging="420"/>
      </w:pPr>
    </w:lvl>
  </w:abstractNum>
  <w:abstractNum w:abstractNumId="1771" w15:restartNumberingAfterBreak="0">
    <w:nsid w:val="700B2280"/>
    <w:multiLevelType w:val="singleLevel"/>
    <w:tmpl w:val="8E222100"/>
    <w:lvl w:ilvl="0">
      <w:start w:val="1"/>
      <w:numFmt w:val="decimal"/>
      <w:lvlText w:val="%1、"/>
      <w:lvlJc w:val="left"/>
      <w:pPr>
        <w:tabs>
          <w:tab w:val="num" w:pos="420"/>
        </w:tabs>
        <w:ind w:left="420" w:hanging="420"/>
      </w:pPr>
      <w:rPr>
        <w:rFonts w:hint="eastAsia"/>
      </w:rPr>
    </w:lvl>
  </w:abstractNum>
  <w:abstractNum w:abstractNumId="1772" w15:restartNumberingAfterBreak="0">
    <w:nsid w:val="70320CAE"/>
    <w:multiLevelType w:val="multilevel"/>
    <w:tmpl w:val="0422F9C0"/>
    <w:lvl w:ilvl="0">
      <w:start w:val="1"/>
      <w:numFmt w:val="decimal"/>
      <w:lvlText w:val="2.1.%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773" w15:restartNumberingAfterBreak="0">
    <w:nsid w:val="703E460B"/>
    <w:multiLevelType w:val="singleLevel"/>
    <w:tmpl w:val="146CDD14"/>
    <w:lvl w:ilvl="0">
      <w:start w:val="1"/>
      <w:numFmt w:val="decimal"/>
      <w:lvlText w:val="%1、"/>
      <w:lvlJc w:val="left"/>
      <w:pPr>
        <w:tabs>
          <w:tab w:val="num" w:pos="987"/>
        </w:tabs>
        <w:ind w:left="987" w:hanging="420"/>
      </w:pPr>
      <w:rPr>
        <w:rFonts w:hint="eastAsia"/>
      </w:rPr>
    </w:lvl>
  </w:abstractNum>
  <w:abstractNum w:abstractNumId="1774" w15:restartNumberingAfterBreak="0">
    <w:nsid w:val="703F72F2"/>
    <w:multiLevelType w:val="singleLevel"/>
    <w:tmpl w:val="0F7AF702"/>
    <w:lvl w:ilvl="0">
      <w:start w:val="1"/>
      <w:numFmt w:val="japaneseCounting"/>
      <w:lvlText w:val="%1、"/>
      <w:lvlJc w:val="left"/>
      <w:pPr>
        <w:tabs>
          <w:tab w:val="num" w:pos="420"/>
        </w:tabs>
        <w:ind w:left="420" w:hanging="420"/>
      </w:pPr>
      <w:rPr>
        <w:rFonts w:hint="eastAsia"/>
      </w:rPr>
    </w:lvl>
  </w:abstractNum>
  <w:abstractNum w:abstractNumId="1775" w15:restartNumberingAfterBreak="0">
    <w:nsid w:val="70413A00"/>
    <w:multiLevelType w:val="singleLevel"/>
    <w:tmpl w:val="B1FA35CA"/>
    <w:lvl w:ilvl="0">
      <w:start w:val="1"/>
      <w:numFmt w:val="decimalEnclosedCircle"/>
      <w:lvlText w:val="%1"/>
      <w:lvlJc w:val="left"/>
      <w:pPr>
        <w:tabs>
          <w:tab w:val="num" w:pos="1110"/>
        </w:tabs>
        <w:ind w:left="1110" w:hanging="555"/>
      </w:pPr>
      <w:rPr>
        <w:rFonts w:hint="eastAsia"/>
      </w:rPr>
    </w:lvl>
  </w:abstractNum>
  <w:abstractNum w:abstractNumId="1776" w15:restartNumberingAfterBreak="0">
    <w:nsid w:val="70621EF2"/>
    <w:multiLevelType w:val="singleLevel"/>
    <w:tmpl w:val="A1189822"/>
    <w:lvl w:ilvl="0">
      <w:start w:val="1"/>
      <w:numFmt w:val="decimal"/>
      <w:lvlText w:val="%1）"/>
      <w:lvlJc w:val="left"/>
      <w:pPr>
        <w:tabs>
          <w:tab w:val="num" w:pos="420"/>
        </w:tabs>
        <w:ind w:left="420" w:hanging="420"/>
      </w:pPr>
      <w:rPr>
        <w:rFonts w:hint="eastAsia"/>
      </w:rPr>
    </w:lvl>
  </w:abstractNum>
  <w:abstractNum w:abstractNumId="1777" w15:restartNumberingAfterBreak="0">
    <w:nsid w:val="706F13AA"/>
    <w:multiLevelType w:val="singleLevel"/>
    <w:tmpl w:val="2AAEC57C"/>
    <w:lvl w:ilvl="0">
      <w:start w:val="2"/>
      <w:numFmt w:val="japaneseCounting"/>
      <w:lvlText w:val="第%1节"/>
      <w:lvlJc w:val="left"/>
      <w:pPr>
        <w:tabs>
          <w:tab w:val="num" w:pos="4005"/>
        </w:tabs>
        <w:ind w:left="4005" w:hanging="1080"/>
      </w:pPr>
      <w:rPr>
        <w:rFonts w:hint="eastAsia"/>
      </w:rPr>
    </w:lvl>
  </w:abstractNum>
  <w:abstractNum w:abstractNumId="1778" w15:restartNumberingAfterBreak="0">
    <w:nsid w:val="70733D0B"/>
    <w:multiLevelType w:val="singleLevel"/>
    <w:tmpl w:val="0C101F6E"/>
    <w:lvl w:ilvl="0">
      <w:start w:val="1"/>
      <w:numFmt w:val="decimal"/>
      <w:lvlText w:val="%1、"/>
      <w:lvlJc w:val="left"/>
      <w:pPr>
        <w:tabs>
          <w:tab w:val="num" w:pos="420"/>
        </w:tabs>
        <w:ind w:left="420" w:hanging="420"/>
      </w:pPr>
      <w:rPr>
        <w:rFonts w:hint="eastAsia"/>
      </w:rPr>
    </w:lvl>
  </w:abstractNum>
  <w:abstractNum w:abstractNumId="1779" w15:restartNumberingAfterBreak="0">
    <w:nsid w:val="70787273"/>
    <w:multiLevelType w:val="hybridMultilevel"/>
    <w:tmpl w:val="14566F8A"/>
    <w:lvl w:ilvl="0" w:tplc="FFFFFFFF">
      <w:start w:val="2"/>
      <w:numFmt w:val="decimal"/>
      <w:lvlText w:val="（%1）"/>
      <w:lvlJc w:val="left"/>
      <w:pPr>
        <w:tabs>
          <w:tab w:val="num" w:pos="1273"/>
        </w:tabs>
        <w:ind w:left="1273" w:hanging="735"/>
      </w:pPr>
      <w:rPr>
        <w:rFonts w:hint="default"/>
      </w:rPr>
    </w:lvl>
    <w:lvl w:ilvl="1" w:tplc="FFFFFFFF" w:tentative="1">
      <w:start w:val="1"/>
      <w:numFmt w:val="lowerLetter"/>
      <w:lvlText w:val="%2)"/>
      <w:lvlJc w:val="left"/>
      <w:pPr>
        <w:tabs>
          <w:tab w:val="num" w:pos="1378"/>
        </w:tabs>
        <w:ind w:left="1378" w:hanging="420"/>
      </w:pPr>
    </w:lvl>
    <w:lvl w:ilvl="2" w:tplc="FFFFFFFF" w:tentative="1">
      <w:start w:val="1"/>
      <w:numFmt w:val="lowerRoman"/>
      <w:lvlText w:val="%3."/>
      <w:lvlJc w:val="right"/>
      <w:pPr>
        <w:tabs>
          <w:tab w:val="num" w:pos="1798"/>
        </w:tabs>
        <w:ind w:left="1798" w:hanging="420"/>
      </w:pPr>
    </w:lvl>
    <w:lvl w:ilvl="3" w:tplc="FFFFFFFF" w:tentative="1">
      <w:start w:val="1"/>
      <w:numFmt w:val="decimal"/>
      <w:lvlText w:val="%4."/>
      <w:lvlJc w:val="left"/>
      <w:pPr>
        <w:tabs>
          <w:tab w:val="num" w:pos="2218"/>
        </w:tabs>
        <w:ind w:left="2218" w:hanging="420"/>
      </w:pPr>
    </w:lvl>
    <w:lvl w:ilvl="4" w:tplc="FFFFFFFF" w:tentative="1">
      <w:start w:val="1"/>
      <w:numFmt w:val="lowerLetter"/>
      <w:lvlText w:val="%5)"/>
      <w:lvlJc w:val="left"/>
      <w:pPr>
        <w:tabs>
          <w:tab w:val="num" w:pos="2638"/>
        </w:tabs>
        <w:ind w:left="2638" w:hanging="420"/>
      </w:pPr>
    </w:lvl>
    <w:lvl w:ilvl="5" w:tplc="FFFFFFFF" w:tentative="1">
      <w:start w:val="1"/>
      <w:numFmt w:val="lowerRoman"/>
      <w:lvlText w:val="%6."/>
      <w:lvlJc w:val="right"/>
      <w:pPr>
        <w:tabs>
          <w:tab w:val="num" w:pos="3058"/>
        </w:tabs>
        <w:ind w:left="3058" w:hanging="420"/>
      </w:pPr>
    </w:lvl>
    <w:lvl w:ilvl="6" w:tplc="FFFFFFFF" w:tentative="1">
      <w:start w:val="1"/>
      <w:numFmt w:val="decimal"/>
      <w:lvlText w:val="%7."/>
      <w:lvlJc w:val="left"/>
      <w:pPr>
        <w:tabs>
          <w:tab w:val="num" w:pos="3478"/>
        </w:tabs>
        <w:ind w:left="3478" w:hanging="420"/>
      </w:pPr>
    </w:lvl>
    <w:lvl w:ilvl="7" w:tplc="FFFFFFFF" w:tentative="1">
      <w:start w:val="1"/>
      <w:numFmt w:val="lowerLetter"/>
      <w:lvlText w:val="%8)"/>
      <w:lvlJc w:val="left"/>
      <w:pPr>
        <w:tabs>
          <w:tab w:val="num" w:pos="3898"/>
        </w:tabs>
        <w:ind w:left="3898" w:hanging="420"/>
      </w:pPr>
    </w:lvl>
    <w:lvl w:ilvl="8" w:tplc="FFFFFFFF" w:tentative="1">
      <w:start w:val="1"/>
      <w:numFmt w:val="lowerRoman"/>
      <w:lvlText w:val="%9."/>
      <w:lvlJc w:val="right"/>
      <w:pPr>
        <w:tabs>
          <w:tab w:val="num" w:pos="4318"/>
        </w:tabs>
        <w:ind w:left="4318" w:hanging="420"/>
      </w:pPr>
    </w:lvl>
  </w:abstractNum>
  <w:abstractNum w:abstractNumId="1780" w15:restartNumberingAfterBreak="0">
    <w:nsid w:val="70791E08"/>
    <w:multiLevelType w:val="hybridMultilevel"/>
    <w:tmpl w:val="DD32553C"/>
    <w:lvl w:ilvl="0" w:tplc="FFFFFFFF">
      <w:start w:val="1"/>
      <w:numFmt w:val="decimal"/>
      <w:lvlText w:val="%1."/>
      <w:lvlJc w:val="left"/>
      <w:pPr>
        <w:tabs>
          <w:tab w:val="num" w:pos="780"/>
        </w:tabs>
        <w:ind w:left="780" w:hanging="36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781" w15:restartNumberingAfterBreak="0">
    <w:nsid w:val="70873BD2"/>
    <w:multiLevelType w:val="hybridMultilevel"/>
    <w:tmpl w:val="C5D28D80"/>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782" w15:restartNumberingAfterBreak="0">
    <w:nsid w:val="70A379D4"/>
    <w:multiLevelType w:val="singleLevel"/>
    <w:tmpl w:val="165066D2"/>
    <w:lvl w:ilvl="0">
      <w:start w:val="1"/>
      <w:numFmt w:val="upperRoman"/>
      <w:lvlText w:val="(%1)"/>
      <w:lvlJc w:val="left"/>
      <w:pPr>
        <w:tabs>
          <w:tab w:val="num" w:pos="270"/>
        </w:tabs>
        <w:ind w:left="270" w:hanging="270"/>
      </w:pPr>
      <w:rPr>
        <w:rFonts w:hint="default"/>
      </w:rPr>
    </w:lvl>
  </w:abstractNum>
  <w:abstractNum w:abstractNumId="1783" w15:restartNumberingAfterBreak="0">
    <w:nsid w:val="70E72A76"/>
    <w:multiLevelType w:val="multilevel"/>
    <w:tmpl w:val="5126747C"/>
    <w:lvl w:ilvl="0">
      <w:start w:val="6"/>
      <w:numFmt w:val="decimal"/>
      <w:lvlText w:val="%1"/>
      <w:lvlJc w:val="left"/>
      <w:pPr>
        <w:tabs>
          <w:tab w:val="num" w:pos="630"/>
        </w:tabs>
        <w:ind w:left="630" w:hanging="630"/>
      </w:pPr>
      <w:rPr>
        <w:rFonts w:hint="default"/>
      </w:rPr>
    </w:lvl>
    <w:lvl w:ilvl="1">
      <w:start w:val="1"/>
      <w:numFmt w:val="decimal"/>
      <w:lvlText w:val="%1.%2"/>
      <w:lvlJc w:val="left"/>
      <w:pPr>
        <w:tabs>
          <w:tab w:val="num" w:pos="1200"/>
        </w:tabs>
        <w:ind w:left="1200" w:hanging="630"/>
      </w:pPr>
      <w:rPr>
        <w:rFonts w:hint="default"/>
      </w:rPr>
    </w:lvl>
    <w:lvl w:ilvl="2">
      <w:start w:val="1"/>
      <w:numFmt w:val="decimal"/>
      <w:lvlText w:val="%1.%2.%3"/>
      <w:lvlJc w:val="left"/>
      <w:pPr>
        <w:tabs>
          <w:tab w:val="num" w:pos="1770"/>
        </w:tabs>
        <w:ind w:left="1770" w:hanging="630"/>
      </w:pPr>
      <w:rPr>
        <w:rFonts w:hint="default"/>
      </w:rPr>
    </w:lvl>
    <w:lvl w:ilvl="3">
      <w:start w:val="1"/>
      <w:numFmt w:val="decimal"/>
      <w:lvlText w:val="%1.%2.%3.%4"/>
      <w:lvlJc w:val="left"/>
      <w:pPr>
        <w:tabs>
          <w:tab w:val="num" w:pos="2340"/>
        </w:tabs>
        <w:ind w:left="2340" w:hanging="630"/>
      </w:pPr>
      <w:rPr>
        <w:rFonts w:hint="default"/>
      </w:rPr>
    </w:lvl>
    <w:lvl w:ilvl="4">
      <w:start w:val="1"/>
      <w:numFmt w:val="decimal"/>
      <w:lvlText w:val="%1.%2.%3.%4.%5"/>
      <w:lvlJc w:val="left"/>
      <w:pPr>
        <w:tabs>
          <w:tab w:val="num" w:pos="2910"/>
        </w:tabs>
        <w:ind w:left="2910" w:hanging="630"/>
      </w:pPr>
      <w:rPr>
        <w:rFonts w:hint="default"/>
      </w:rPr>
    </w:lvl>
    <w:lvl w:ilvl="5">
      <w:start w:val="1"/>
      <w:numFmt w:val="decimal"/>
      <w:lvlText w:val="%1.%2.%3.%4.%5.%6"/>
      <w:lvlJc w:val="left"/>
      <w:pPr>
        <w:tabs>
          <w:tab w:val="num" w:pos="3480"/>
        </w:tabs>
        <w:ind w:left="3480" w:hanging="630"/>
      </w:pPr>
      <w:rPr>
        <w:rFonts w:hint="default"/>
      </w:rPr>
    </w:lvl>
    <w:lvl w:ilvl="6">
      <w:start w:val="1"/>
      <w:numFmt w:val="decimal"/>
      <w:lvlText w:val="%1.%2.%3.%4.%5.%6.%7"/>
      <w:lvlJc w:val="left"/>
      <w:pPr>
        <w:tabs>
          <w:tab w:val="num" w:pos="4050"/>
        </w:tabs>
        <w:ind w:left="4050" w:hanging="630"/>
      </w:pPr>
      <w:rPr>
        <w:rFonts w:hint="default"/>
      </w:rPr>
    </w:lvl>
    <w:lvl w:ilvl="7">
      <w:start w:val="1"/>
      <w:numFmt w:val="decimal"/>
      <w:lvlText w:val="%1.%2.%3.%4.%5.%6.%7.%8"/>
      <w:lvlJc w:val="left"/>
      <w:pPr>
        <w:tabs>
          <w:tab w:val="num" w:pos="4620"/>
        </w:tabs>
        <w:ind w:left="4620" w:hanging="630"/>
      </w:pPr>
      <w:rPr>
        <w:rFonts w:hint="default"/>
      </w:rPr>
    </w:lvl>
    <w:lvl w:ilvl="8">
      <w:start w:val="1"/>
      <w:numFmt w:val="decimal"/>
      <w:lvlText w:val="%1.%2.%3.%4.%5.%6.%7.%8.%9"/>
      <w:lvlJc w:val="left"/>
      <w:pPr>
        <w:tabs>
          <w:tab w:val="num" w:pos="5190"/>
        </w:tabs>
        <w:ind w:left="5190" w:hanging="630"/>
      </w:pPr>
      <w:rPr>
        <w:rFonts w:hint="default"/>
      </w:rPr>
    </w:lvl>
  </w:abstractNum>
  <w:abstractNum w:abstractNumId="1784" w15:restartNumberingAfterBreak="0">
    <w:nsid w:val="70F404D6"/>
    <w:multiLevelType w:val="singleLevel"/>
    <w:tmpl w:val="8D16EB86"/>
    <w:lvl w:ilvl="0">
      <w:start w:val="1"/>
      <w:numFmt w:val="decimal"/>
      <w:lvlText w:val="%1）"/>
      <w:lvlJc w:val="left"/>
      <w:pPr>
        <w:tabs>
          <w:tab w:val="num" w:pos="1140"/>
        </w:tabs>
        <w:ind w:left="1140" w:hanging="570"/>
      </w:pPr>
      <w:rPr>
        <w:rFonts w:hint="eastAsia"/>
      </w:rPr>
    </w:lvl>
  </w:abstractNum>
  <w:abstractNum w:abstractNumId="1785" w15:restartNumberingAfterBreak="0">
    <w:nsid w:val="71034135"/>
    <w:multiLevelType w:val="singleLevel"/>
    <w:tmpl w:val="900CBE5E"/>
    <w:lvl w:ilvl="0">
      <w:start w:val="1"/>
      <w:numFmt w:val="decimal"/>
      <w:lvlText w:val="%1、"/>
      <w:lvlJc w:val="left"/>
      <w:pPr>
        <w:tabs>
          <w:tab w:val="num" w:pos="1143"/>
        </w:tabs>
        <w:ind w:left="1143" w:hanging="570"/>
      </w:pPr>
      <w:rPr>
        <w:rFonts w:hint="eastAsia"/>
      </w:rPr>
    </w:lvl>
  </w:abstractNum>
  <w:abstractNum w:abstractNumId="1786" w15:restartNumberingAfterBreak="0">
    <w:nsid w:val="7110429C"/>
    <w:multiLevelType w:val="multilevel"/>
    <w:tmpl w:val="7C309FF2"/>
    <w:lvl w:ilvl="0">
      <w:start w:val="1"/>
      <w:numFmt w:val="decimal"/>
      <w:lvlText w:val="（%1）"/>
      <w:lvlJc w:val="left"/>
      <w:pPr>
        <w:tabs>
          <w:tab w:val="num" w:pos="510"/>
        </w:tabs>
        <w:ind w:left="56" w:firstLine="454"/>
      </w:pPr>
      <w:rPr>
        <w:rFonts w:hint="eastAsia"/>
        <w:sz w:val="24"/>
        <w:szCs w:val="24"/>
      </w:rPr>
    </w:lvl>
    <w:lvl w:ilvl="1">
      <w:start w:val="1"/>
      <w:numFmt w:val="lowerLetter"/>
      <w:lvlText w:val="%2)"/>
      <w:lvlJc w:val="left"/>
      <w:pPr>
        <w:tabs>
          <w:tab w:val="num" w:pos="868"/>
        </w:tabs>
        <w:ind w:left="868" w:hanging="420"/>
      </w:pPr>
    </w:lvl>
    <w:lvl w:ilvl="2">
      <w:start w:val="1"/>
      <w:numFmt w:val="lowerRoman"/>
      <w:lvlText w:val="%3."/>
      <w:lvlJc w:val="right"/>
      <w:pPr>
        <w:tabs>
          <w:tab w:val="num" w:pos="1288"/>
        </w:tabs>
        <w:ind w:left="1288" w:hanging="420"/>
      </w:pPr>
    </w:lvl>
    <w:lvl w:ilvl="3">
      <w:start w:val="1"/>
      <w:numFmt w:val="decimal"/>
      <w:lvlText w:val="%4."/>
      <w:lvlJc w:val="left"/>
      <w:pPr>
        <w:tabs>
          <w:tab w:val="num" w:pos="1708"/>
        </w:tabs>
        <w:ind w:left="1708" w:hanging="420"/>
      </w:pPr>
    </w:lvl>
    <w:lvl w:ilvl="4">
      <w:start w:val="1"/>
      <w:numFmt w:val="lowerLetter"/>
      <w:lvlText w:val="%5)"/>
      <w:lvlJc w:val="left"/>
      <w:pPr>
        <w:tabs>
          <w:tab w:val="num" w:pos="2128"/>
        </w:tabs>
        <w:ind w:left="2128" w:hanging="420"/>
      </w:pPr>
    </w:lvl>
    <w:lvl w:ilvl="5">
      <w:start w:val="1"/>
      <w:numFmt w:val="lowerRoman"/>
      <w:lvlText w:val="%6."/>
      <w:lvlJc w:val="right"/>
      <w:pPr>
        <w:tabs>
          <w:tab w:val="num" w:pos="2548"/>
        </w:tabs>
        <w:ind w:left="2548" w:hanging="420"/>
      </w:pPr>
    </w:lvl>
    <w:lvl w:ilvl="6">
      <w:start w:val="1"/>
      <w:numFmt w:val="decimal"/>
      <w:lvlText w:val="%7."/>
      <w:lvlJc w:val="left"/>
      <w:pPr>
        <w:tabs>
          <w:tab w:val="num" w:pos="2968"/>
        </w:tabs>
        <w:ind w:left="2968" w:hanging="420"/>
      </w:pPr>
    </w:lvl>
    <w:lvl w:ilvl="7">
      <w:start w:val="1"/>
      <w:numFmt w:val="lowerLetter"/>
      <w:lvlText w:val="%8)"/>
      <w:lvlJc w:val="left"/>
      <w:pPr>
        <w:tabs>
          <w:tab w:val="num" w:pos="3388"/>
        </w:tabs>
        <w:ind w:left="3388" w:hanging="420"/>
      </w:pPr>
    </w:lvl>
    <w:lvl w:ilvl="8">
      <w:start w:val="1"/>
      <w:numFmt w:val="lowerRoman"/>
      <w:lvlText w:val="%9."/>
      <w:lvlJc w:val="right"/>
      <w:pPr>
        <w:tabs>
          <w:tab w:val="num" w:pos="3808"/>
        </w:tabs>
        <w:ind w:left="3808" w:hanging="420"/>
      </w:pPr>
    </w:lvl>
  </w:abstractNum>
  <w:abstractNum w:abstractNumId="1787" w15:restartNumberingAfterBreak="0">
    <w:nsid w:val="71120A70"/>
    <w:multiLevelType w:val="singleLevel"/>
    <w:tmpl w:val="E654A64C"/>
    <w:lvl w:ilvl="0">
      <w:start w:val="1"/>
      <w:numFmt w:val="lowerLetter"/>
      <w:lvlText w:val="%1."/>
      <w:lvlJc w:val="left"/>
      <w:pPr>
        <w:tabs>
          <w:tab w:val="num" w:pos="360"/>
        </w:tabs>
        <w:ind w:left="0" w:firstLine="0"/>
      </w:pPr>
      <w:rPr>
        <w:rFonts w:hint="eastAsia"/>
      </w:rPr>
    </w:lvl>
  </w:abstractNum>
  <w:abstractNum w:abstractNumId="1788" w15:restartNumberingAfterBreak="0">
    <w:nsid w:val="712A21A0"/>
    <w:multiLevelType w:val="singleLevel"/>
    <w:tmpl w:val="57BC3D22"/>
    <w:lvl w:ilvl="0">
      <w:start w:val="5"/>
      <w:numFmt w:val="decimal"/>
      <w:lvlText w:val="%1."/>
      <w:legacy w:legacy="1" w:legacySpace="0" w:legacyIndent="300"/>
      <w:lvlJc w:val="left"/>
      <w:pPr>
        <w:ind w:left="855" w:hanging="300"/>
      </w:pPr>
      <w:rPr>
        <w:rFonts w:ascii="宋体" w:eastAsia="宋体" w:hint="eastAsia"/>
        <w:b w:val="0"/>
        <w:i w:val="0"/>
        <w:sz w:val="24"/>
        <w:u w:val="none"/>
      </w:rPr>
    </w:lvl>
  </w:abstractNum>
  <w:abstractNum w:abstractNumId="1789" w15:restartNumberingAfterBreak="0">
    <w:nsid w:val="71690977"/>
    <w:multiLevelType w:val="singleLevel"/>
    <w:tmpl w:val="84764704"/>
    <w:lvl w:ilvl="0">
      <w:start w:val="1"/>
      <w:numFmt w:val="japaneseCounting"/>
      <w:lvlText w:val="%1、"/>
      <w:lvlJc w:val="left"/>
      <w:pPr>
        <w:tabs>
          <w:tab w:val="num" w:pos="1125"/>
        </w:tabs>
        <w:ind w:left="1125" w:hanging="555"/>
      </w:pPr>
      <w:rPr>
        <w:rFonts w:hint="eastAsia"/>
      </w:rPr>
    </w:lvl>
  </w:abstractNum>
  <w:abstractNum w:abstractNumId="1790" w15:restartNumberingAfterBreak="0">
    <w:nsid w:val="716D3B0F"/>
    <w:multiLevelType w:val="hybridMultilevel"/>
    <w:tmpl w:val="26004A9C"/>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791" w15:restartNumberingAfterBreak="0">
    <w:nsid w:val="717F525E"/>
    <w:multiLevelType w:val="singleLevel"/>
    <w:tmpl w:val="6610E4C8"/>
    <w:lvl w:ilvl="0">
      <w:start w:val="1"/>
      <w:numFmt w:val="japaneseCounting"/>
      <w:lvlText w:val="%1、"/>
      <w:lvlJc w:val="left"/>
      <w:pPr>
        <w:tabs>
          <w:tab w:val="num" w:pos="1125"/>
        </w:tabs>
        <w:ind w:left="1125" w:hanging="555"/>
      </w:pPr>
      <w:rPr>
        <w:rFonts w:hint="eastAsia"/>
      </w:rPr>
    </w:lvl>
  </w:abstractNum>
  <w:abstractNum w:abstractNumId="1792" w15:restartNumberingAfterBreak="0">
    <w:nsid w:val="71BB72A6"/>
    <w:multiLevelType w:val="hybridMultilevel"/>
    <w:tmpl w:val="455C4E8A"/>
    <w:lvl w:ilvl="0" w:tplc="FFFFFFFF">
      <w:start w:val="1"/>
      <w:numFmt w:val="decimal"/>
      <w:lvlText w:val="（%1）."/>
      <w:lvlJc w:val="left"/>
      <w:pPr>
        <w:tabs>
          <w:tab w:val="num" w:pos="2325"/>
        </w:tabs>
        <w:ind w:left="2325" w:hanging="1078"/>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93" w15:restartNumberingAfterBreak="0">
    <w:nsid w:val="71BE5265"/>
    <w:multiLevelType w:val="singleLevel"/>
    <w:tmpl w:val="4D5C52F8"/>
    <w:lvl w:ilvl="0">
      <w:start w:val="1"/>
      <w:numFmt w:val="decimalEnclosedCircle"/>
      <w:lvlText w:val="%1"/>
      <w:lvlJc w:val="left"/>
      <w:pPr>
        <w:tabs>
          <w:tab w:val="num" w:pos="180"/>
        </w:tabs>
        <w:ind w:left="180" w:hanging="180"/>
      </w:pPr>
      <w:rPr>
        <w:rFonts w:hint="eastAsia"/>
      </w:rPr>
    </w:lvl>
  </w:abstractNum>
  <w:abstractNum w:abstractNumId="1794" w15:restartNumberingAfterBreak="0">
    <w:nsid w:val="71BF796C"/>
    <w:multiLevelType w:val="singleLevel"/>
    <w:tmpl w:val="F79E028A"/>
    <w:lvl w:ilvl="0">
      <w:start w:val="1"/>
      <w:numFmt w:val="decimal"/>
      <w:lvlText w:val="%1."/>
      <w:lvlJc w:val="left"/>
      <w:pPr>
        <w:tabs>
          <w:tab w:val="num" w:pos="390"/>
        </w:tabs>
        <w:ind w:left="390" w:hanging="390"/>
      </w:pPr>
      <w:rPr>
        <w:rFonts w:hint="eastAsia"/>
      </w:rPr>
    </w:lvl>
  </w:abstractNum>
  <w:abstractNum w:abstractNumId="1795" w15:restartNumberingAfterBreak="0">
    <w:nsid w:val="71C02CFA"/>
    <w:multiLevelType w:val="singleLevel"/>
    <w:tmpl w:val="6D643540"/>
    <w:lvl w:ilvl="0">
      <w:start w:val="1"/>
      <w:numFmt w:val="decimal"/>
      <w:lvlText w:val="%1）"/>
      <w:lvlJc w:val="left"/>
      <w:pPr>
        <w:tabs>
          <w:tab w:val="num" w:pos="480"/>
        </w:tabs>
        <w:ind w:left="480" w:hanging="480"/>
      </w:pPr>
      <w:rPr>
        <w:rFonts w:hint="eastAsia"/>
      </w:rPr>
    </w:lvl>
  </w:abstractNum>
  <w:abstractNum w:abstractNumId="1796" w15:restartNumberingAfterBreak="0">
    <w:nsid w:val="71D125A6"/>
    <w:multiLevelType w:val="hybridMultilevel"/>
    <w:tmpl w:val="F7E847D4"/>
    <w:lvl w:ilvl="0" w:tplc="FFFFFFFF">
      <w:start w:val="1"/>
      <w:numFmt w:val="decimal"/>
      <w:lvlText w:val="（%1）."/>
      <w:lvlJc w:val="left"/>
      <w:pPr>
        <w:tabs>
          <w:tab w:val="num" w:pos="2325"/>
        </w:tabs>
        <w:ind w:left="2325" w:hanging="1078"/>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797" w15:restartNumberingAfterBreak="0">
    <w:nsid w:val="71DB296D"/>
    <w:multiLevelType w:val="singleLevel"/>
    <w:tmpl w:val="04090011"/>
    <w:lvl w:ilvl="0">
      <w:start w:val="3"/>
      <w:numFmt w:val="decimal"/>
      <w:lvlText w:val="%1)"/>
      <w:legacy w:legacy="1" w:legacySpace="0" w:legacyIndent="425"/>
      <w:lvlJc w:val="left"/>
      <w:pPr>
        <w:ind w:left="425" w:hanging="425"/>
      </w:pPr>
    </w:lvl>
  </w:abstractNum>
  <w:abstractNum w:abstractNumId="1798" w15:restartNumberingAfterBreak="0">
    <w:nsid w:val="71ED650C"/>
    <w:multiLevelType w:val="multilevel"/>
    <w:tmpl w:val="1D188CB8"/>
    <w:lvl w:ilvl="0">
      <w:start w:val="1"/>
      <w:numFmt w:val="decimal"/>
      <w:lvlText w:val="3.1.%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1"/>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799" w15:restartNumberingAfterBreak="0">
    <w:nsid w:val="720B6774"/>
    <w:multiLevelType w:val="singleLevel"/>
    <w:tmpl w:val="173A7A02"/>
    <w:lvl w:ilvl="0">
      <w:start w:val="1"/>
      <w:numFmt w:val="decimal"/>
      <w:lvlText w:val="&lt;%1&gt;"/>
      <w:lvlJc w:val="left"/>
      <w:pPr>
        <w:tabs>
          <w:tab w:val="num" w:pos="645"/>
        </w:tabs>
        <w:ind w:left="645" w:hanging="465"/>
      </w:pPr>
      <w:rPr>
        <w:rFonts w:hint="default"/>
      </w:rPr>
    </w:lvl>
  </w:abstractNum>
  <w:abstractNum w:abstractNumId="1800" w15:restartNumberingAfterBreak="0">
    <w:nsid w:val="720C76FD"/>
    <w:multiLevelType w:val="hybridMultilevel"/>
    <w:tmpl w:val="A4DE59C0"/>
    <w:lvl w:ilvl="0" w:tplc="FFFFFFFF">
      <w:start w:val="1"/>
      <w:numFmt w:val="decimalEnclosedCircle"/>
      <w:lvlText w:val="%1"/>
      <w:lvlJc w:val="left"/>
      <w:pPr>
        <w:tabs>
          <w:tab w:val="num" w:pos="720"/>
        </w:tabs>
        <w:ind w:left="720" w:hanging="420"/>
      </w:pPr>
      <w:rPr>
        <w:rFonts w:hint="default"/>
      </w:rPr>
    </w:lvl>
    <w:lvl w:ilvl="1" w:tplc="FFFFFFFF" w:tentative="1">
      <w:start w:val="1"/>
      <w:numFmt w:val="lowerLetter"/>
      <w:lvlText w:val="%2)"/>
      <w:lvlJc w:val="left"/>
      <w:pPr>
        <w:tabs>
          <w:tab w:val="num" w:pos="1140"/>
        </w:tabs>
        <w:ind w:left="1140" w:hanging="420"/>
      </w:pPr>
    </w:lvl>
    <w:lvl w:ilvl="2" w:tplc="FFFFFFFF" w:tentative="1">
      <w:start w:val="1"/>
      <w:numFmt w:val="lowerRoman"/>
      <w:lvlText w:val="%3."/>
      <w:lvlJc w:val="right"/>
      <w:pPr>
        <w:tabs>
          <w:tab w:val="num" w:pos="1560"/>
        </w:tabs>
        <w:ind w:left="1560" w:hanging="420"/>
      </w:pPr>
    </w:lvl>
    <w:lvl w:ilvl="3" w:tplc="FFFFFFFF" w:tentative="1">
      <w:start w:val="1"/>
      <w:numFmt w:val="decimal"/>
      <w:lvlText w:val="%4."/>
      <w:lvlJc w:val="left"/>
      <w:pPr>
        <w:tabs>
          <w:tab w:val="num" w:pos="1980"/>
        </w:tabs>
        <w:ind w:left="1980" w:hanging="420"/>
      </w:pPr>
    </w:lvl>
    <w:lvl w:ilvl="4" w:tplc="FFFFFFFF" w:tentative="1">
      <w:start w:val="1"/>
      <w:numFmt w:val="lowerLetter"/>
      <w:lvlText w:val="%5)"/>
      <w:lvlJc w:val="left"/>
      <w:pPr>
        <w:tabs>
          <w:tab w:val="num" w:pos="2400"/>
        </w:tabs>
        <w:ind w:left="2400" w:hanging="420"/>
      </w:pPr>
    </w:lvl>
    <w:lvl w:ilvl="5" w:tplc="FFFFFFFF" w:tentative="1">
      <w:start w:val="1"/>
      <w:numFmt w:val="lowerRoman"/>
      <w:lvlText w:val="%6."/>
      <w:lvlJc w:val="right"/>
      <w:pPr>
        <w:tabs>
          <w:tab w:val="num" w:pos="2820"/>
        </w:tabs>
        <w:ind w:left="2820" w:hanging="420"/>
      </w:pPr>
    </w:lvl>
    <w:lvl w:ilvl="6" w:tplc="FFFFFFFF" w:tentative="1">
      <w:start w:val="1"/>
      <w:numFmt w:val="decimal"/>
      <w:lvlText w:val="%7."/>
      <w:lvlJc w:val="left"/>
      <w:pPr>
        <w:tabs>
          <w:tab w:val="num" w:pos="3240"/>
        </w:tabs>
        <w:ind w:left="3240" w:hanging="420"/>
      </w:pPr>
    </w:lvl>
    <w:lvl w:ilvl="7" w:tplc="FFFFFFFF" w:tentative="1">
      <w:start w:val="1"/>
      <w:numFmt w:val="lowerLetter"/>
      <w:lvlText w:val="%8)"/>
      <w:lvlJc w:val="left"/>
      <w:pPr>
        <w:tabs>
          <w:tab w:val="num" w:pos="3660"/>
        </w:tabs>
        <w:ind w:left="3660" w:hanging="420"/>
      </w:pPr>
    </w:lvl>
    <w:lvl w:ilvl="8" w:tplc="FFFFFFFF" w:tentative="1">
      <w:start w:val="1"/>
      <w:numFmt w:val="lowerRoman"/>
      <w:lvlText w:val="%9."/>
      <w:lvlJc w:val="right"/>
      <w:pPr>
        <w:tabs>
          <w:tab w:val="num" w:pos="4080"/>
        </w:tabs>
        <w:ind w:left="4080" w:hanging="420"/>
      </w:pPr>
    </w:lvl>
  </w:abstractNum>
  <w:abstractNum w:abstractNumId="1801" w15:restartNumberingAfterBreak="0">
    <w:nsid w:val="7221344F"/>
    <w:multiLevelType w:val="hybridMultilevel"/>
    <w:tmpl w:val="82F2DD5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02" w15:restartNumberingAfterBreak="0">
    <w:nsid w:val="722250B3"/>
    <w:multiLevelType w:val="multilevel"/>
    <w:tmpl w:val="473E9A80"/>
    <w:lvl w:ilvl="0">
      <w:start w:val="3"/>
      <w:numFmt w:val="decimalFullWidth"/>
      <w:lvlText w:val="%1．"/>
      <w:lvlJc w:val="left"/>
      <w:pPr>
        <w:tabs>
          <w:tab w:val="num" w:pos="840"/>
        </w:tabs>
        <w:ind w:left="840" w:hanging="840"/>
      </w:pPr>
      <w:rPr>
        <w:rFonts w:hint="eastAsia"/>
      </w:rPr>
    </w:lvl>
    <w:lvl w:ilvl="1">
      <w:start w:val="2"/>
      <w:numFmt w:val="decimalFullWidth"/>
      <w:lvlText w:val="%1．%2．"/>
      <w:lvlJc w:val="left"/>
      <w:pPr>
        <w:tabs>
          <w:tab w:val="num" w:pos="840"/>
        </w:tabs>
        <w:ind w:left="840" w:hanging="840"/>
      </w:pPr>
      <w:rPr>
        <w:rFonts w:hint="eastAsia"/>
      </w:rPr>
    </w:lvl>
    <w:lvl w:ilvl="2">
      <w:start w:val="1"/>
      <w:numFmt w:val="decimal"/>
      <w:lvlText w:val="%1．%2．%3."/>
      <w:lvlJc w:val="left"/>
      <w:pPr>
        <w:tabs>
          <w:tab w:val="num" w:pos="840"/>
        </w:tabs>
        <w:ind w:left="840" w:hanging="840"/>
      </w:pPr>
      <w:rPr>
        <w:rFonts w:hint="eastAsia"/>
      </w:rPr>
    </w:lvl>
    <w:lvl w:ilvl="3">
      <w:start w:val="1"/>
      <w:numFmt w:val="decimal"/>
      <w:lvlText w:val="%1．%2．%3.%4."/>
      <w:lvlJc w:val="left"/>
      <w:pPr>
        <w:tabs>
          <w:tab w:val="num" w:pos="840"/>
        </w:tabs>
        <w:ind w:left="840" w:hanging="840"/>
      </w:pPr>
      <w:rPr>
        <w:rFonts w:hint="eastAsia"/>
      </w:rPr>
    </w:lvl>
    <w:lvl w:ilvl="4">
      <w:start w:val="1"/>
      <w:numFmt w:val="decimal"/>
      <w:lvlText w:val="%1．%2．%3.%4.%5."/>
      <w:lvlJc w:val="left"/>
      <w:pPr>
        <w:tabs>
          <w:tab w:val="num" w:pos="840"/>
        </w:tabs>
        <w:ind w:left="840" w:hanging="840"/>
      </w:pPr>
      <w:rPr>
        <w:rFonts w:hint="eastAsia"/>
      </w:rPr>
    </w:lvl>
    <w:lvl w:ilvl="5">
      <w:start w:val="1"/>
      <w:numFmt w:val="decimal"/>
      <w:lvlText w:val="%1．%2．%3.%4.%5.%6."/>
      <w:lvlJc w:val="left"/>
      <w:pPr>
        <w:tabs>
          <w:tab w:val="num" w:pos="840"/>
        </w:tabs>
        <w:ind w:left="840" w:hanging="840"/>
      </w:pPr>
      <w:rPr>
        <w:rFonts w:hint="eastAsia"/>
      </w:rPr>
    </w:lvl>
    <w:lvl w:ilvl="6">
      <w:start w:val="1"/>
      <w:numFmt w:val="decimal"/>
      <w:lvlText w:val="%1．%2．%3.%4.%5.%6.%7."/>
      <w:lvlJc w:val="left"/>
      <w:pPr>
        <w:tabs>
          <w:tab w:val="num" w:pos="840"/>
        </w:tabs>
        <w:ind w:left="840" w:hanging="840"/>
      </w:pPr>
      <w:rPr>
        <w:rFonts w:hint="eastAsia"/>
      </w:rPr>
    </w:lvl>
    <w:lvl w:ilvl="7">
      <w:start w:val="1"/>
      <w:numFmt w:val="decimal"/>
      <w:lvlText w:val="%1．%2．%3.%4.%5.%6.%7.%8."/>
      <w:lvlJc w:val="left"/>
      <w:pPr>
        <w:tabs>
          <w:tab w:val="num" w:pos="840"/>
        </w:tabs>
        <w:ind w:left="840" w:hanging="840"/>
      </w:pPr>
      <w:rPr>
        <w:rFonts w:hint="eastAsia"/>
      </w:rPr>
    </w:lvl>
    <w:lvl w:ilvl="8">
      <w:start w:val="1"/>
      <w:numFmt w:val="decimal"/>
      <w:lvlText w:val="%1．%2．%3.%4.%5.%6.%7.%8.%9."/>
      <w:lvlJc w:val="left"/>
      <w:pPr>
        <w:tabs>
          <w:tab w:val="num" w:pos="840"/>
        </w:tabs>
        <w:ind w:left="840" w:hanging="840"/>
      </w:pPr>
      <w:rPr>
        <w:rFonts w:hint="eastAsia"/>
      </w:rPr>
    </w:lvl>
  </w:abstractNum>
  <w:abstractNum w:abstractNumId="1803" w15:restartNumberingAfterBreak="0">
    <w:nsid w:val="72422105"/>
    <w:multiLevelType w:val="singleLevel"/>
    <w:tmpl w:val="DB5CFB44"/>
    <w:lvl w:ilvl="0">
      <w:start w:val="1"/>
      <w:numFmt w:val="lowerLetter"/>
      <w:lvlText w:val="%1."/>
      <w:lvlJc w:val="left"/>
      <w:pPr>
        <w:tabs>
          <w:tab w:val="num" w:pos="360"/>
        </w:tabs>
        <w:ind w:left="0" w:firstLine="0"/>
      </w:pPr>
      <w:rPr>
        <w:rFonts w:hint="eastAsia"/>
      </w:rPr>
    </w:lvl>
  </w:abstractNum>
  <w:abstractNum w:abstractNumId="1804" w15:restartNumberingAfterBreak="0">
    <w:nsid w:val="725206C1"/>
    <w:multiLevelType w:val="singleLevel"/>
    <w:tmpl w:val="0409000F"/>
    <w:lvl w:ilvl="0">
      <w:start w:val="1"/>
      <w:numFmt w:val="decimal"/>
      <w:lvlText w:val="%1."/>
      <w:lvlJc w:val="left"/>
      <w:pPr>
        <w:tabs>
          <w:tab w:val="num" w:pos="425"/>
        </w:tabs>
        <w:ind w:left="425" w:hanging="425"/>
      </w:pPr>
    </w:lvl>
  </w:abstractNum>
  <w:abstractNum w:abstractNumId="1805" w15:restartNumberingAfterBreak="0">
    <w:nsid w:val="725B4C24"/>
    <w:multiLevelType w:val="singleLevel"/>
    <w:tmpl w:val="A678DA16"/>
    <w:lvl w:ilvl="0">
      <w:start w:val="1"/>
      <w:numFmt w:val="japaneseCounting"/>
      <w:lvlText w:val="%1、"/>
      <w:lvlJc w:val="left"/>
      <w:pPr>
        <w:tabs>
          <w:tab w:val="num" w:pos="1668"/>
        </w:tabs>
        <w:ind w:left="1668" w:hanging="552"/>
      </w:pPr>
      <w:rPr>
        <w:rFonts w:hint="eastAsia"/>
      </w:rPr>
    </w:lvl>
  </w:abstractNum>
  <w:abstractNum w:abstractNumId="1806" w15:restartNumberingAfterBreak="0">
    <w:nsid w:val="727C46D5"/>
    <w:multiLevelType w:val="singleLevel"/>
    <w:tmpl w:val="38B29842"/>
    <w:lvl w:ilvl="0">
      <w:start w:val="3"/>
      <w:numFmt w:val="decimal"/>
      <w:lvlText w:val="%1．"/>
      <w:lvlJc w:val="left"/>
      <w:pPr>
        <w:tabs>
          <w:tab w:val="num" w:pos="1290"/>
        </w:tabs>
        <w:ind w:left="1290" w:hanging="720"/>
      </w:pPr>
      <w:rPr>
        <w:rFonts w:hint="eastAsia"/>
      </w:rPr>
    </w:lvl>
  </w:abstractNum>
  <w:abstractNum w:abstractNumId="1807" w15:restartNumberingAfterBreak="0">
    <w:nsid w:val="72836D0E"/>
    <w:multiLevelType w:val="singleLevel"/>
    <w:tmpl w:val="FB5CB5C0"/>
    <w:lvl w:ilvl="0">
      <w:start w:val="1"/>
      <w:numFmt w:val="decimal"/>
      <w:lvlText w:val="&lt;%1&gt;"/>
      <w:lvlJc w:val="left"/>
      <w:pPr>
        <w:tabs>
          <w:tab w:val="num" w:pos="684"/>
        </w:tabs>
        <w:ind w:left="684" w:hanging="684"/>
      </w:pPr>
      <w:rPr>
        <w:rFonts w:hint="eastAsia"/>
      </w:rPr>
    </w:lvl>
  </w:abstractNum>
  <w:abstractNum w:abstractNumId="1808" w15:restartNumberingAfterBreak="0">
    <w:nsid w:val="72C23C6E"/>
    <w:multiLevelType w:val="singleLevel"/>
    <w:tmpl w:val="0662557A"/>
    <w:lvl w:ilvl="0">
      <w:start w:val="1"/>
      <w:numFmt w:val="decimal"/>
      <w:lvlText w:val="%1、"/>
      <w:lvlJc w:val="left"/>
      <w:pPr>
        <w:tabs>
          <w:tab w:val="num" w:pos="910"/>
        </w:tabs>
        <w:ind w:left="910" w:hanging="480"/>
      </w:pPr>
      <w:rPr>
        <w:rFonts w:hint="eastAsia"/>
      </w:rPr>
    </w:lvl>
  </w:abstractNum>
  <w:abstractNum w:abstractNumId="1809" w15:restartNumberingAfterBreak="0">
    <w:nsid w:val="72CD6F30"/>
    <w:multiLevelType w:val="multilevel"/>
    <w:tmpl w:val="DA70B8FA"/>
    <w:lvl w:ilvl="0">
      <w:start w:val="2"/>
      <w:numFmt w:val="decimalFullWidth"/>
      <w:lvlText w:val="%1"/>
      <w:lvlJc w:val="left"/>
      <w:pPr>
        <w:tabs>
          <w:tab w:val="num" w:pos="540"/>
        </w:tabs>
        <w:ind w:left="540" w:hanging="540"/>
      </w:pPr>
      <w:rPr>
        <w:rFonts w:hint="default"/>
      </w:rPr>
    </w:lvl>
    <w:lvl w:ilvl="1">
      <w:start w:val="1"/>
      <w:numFmt w:val="decimal"/>
      <w:lvlText w:val="（%2）"/>
      <w:lvlJc w:val="left"/>
      <w:pPr>
        <w:tabs>
          <w:tab w:val="num" w:pos="-510"/>
        </w:tabs>
        <w:ind w:left="-510" w:firstLine="510"/>
      </w:pPr>
      <w:rPr>
        <w:rFonts w:hint="eastAsia"/>
      </w:rPr>
    </w:lvl>
    <w:lvl w:ilvl="2">
      <w:start w:val="1"/>
      <w:numFmt w:val="decimal"/>
      <w:lvlText w:val="%1.%2.%3"/>
      <w:lvlJc w:val="left"/>
      <w:pPr>
        <w:tabs>
          <w:tab w:val="num" w:pos="540"/>
        </w:tabs>
        <w:ind w:left="540" w:hanging="540"/>
      </w:pPr>
      <w:rPr>
        <w:rFonts w:hint="default"/>
      </w:rPr>
    </w:lvl>
    <w:lvl w:ilvl="3">
      <w:start w:val="1"/>
      <w:numFmt w:val="decimal"/>
      <w:lvlText w:val="%1.%2.%3.%4"/>
      <w:lvlJc w:val="left"/>
      <w:pPr>
        <w:tabs>
          <w:tab w:val="num" w:pos="540"/>
        </w:tabs>
        <w:ind w:left="540" w:hanging="540"/>
      </w:pPr>
      <w:rPr>
        <w:rFonts w:hint="default"/>
      </w:rPr>
    </w:lvl>
    <w:lvl w:ilvl="4">
      <w:start w:val="1"/>
      <w:numFmt w:val="decimal"/>
      <w:lvlText w:val="%1.%2.%3.%4.%5"/>
      <w:lvlJc w:val="left"/>
      <w:pPr>
        <w:tabs>
          <w:tab w:val="num" w:pos="540"/>
        </w:tabs>
        <w:ind w:left="540" w:hanging="540"/>
      </w:pPr>
      <w:rPr>
        <w:rFonts w:hint="default"/>
      </w:rPr>
    </w:lvl>
    <w:lvl w:ilvl="5">
      <w:start w:val="1"/>
      <w:numFmt w:val="decimal"/>
      <w:lvlText w:val="%1.%2.%3.%4.%5.%6"/>
      <w:lvlJc w:val="left"/>
      <w:pPr>
        <w:tabs>
          <w:tab w:val="num" w:pos="540"/>
        </w:tabs>
        <w:ind w:left="540" w:hanging="540"/>
      </w:pPr>
      <w:rPr>
        <w:rFonts w:hint="default"/>
      </w:rPr>
    </w:lvl>
    <w:lvl w:ilvl="6">
      <w:start w:val="1"/>
      <w:numFmt w:val="decimal"/>
      <w:lvlText w:val="%1.%2.%3.%4.%5.%6.%7"/>
      <w:lvlJc w:val="left"/>
      <w:pPr>
        <w:tabs>
          <w:tab w:val="num" w:pos="540"/>
        </w:tabs>
        <w:ind w:left="540" w:hanging="540"/>
      </w:pPr>
      <w:rPr>
        <w:rFonts w:hint="default"/>
      </w:rPr>
    </w:lvl>
    <w:lvl w:ilvl="7">
      <w:start w:val="1"/>
      <w:numFmt w:val="decimal"/>
      <w:lvlText w:val="%1.%2.%3.%4.%5.%6.%7.%8"/>
      <w:lvlJc w:val="left"/>
      <w:pPr>
        <w:tabs>
          <w:tab w:val="num" w:pos="540"/>
        </w:tabs>
        <w:ind w:left="540" w:hanging="540"/>
      </w:pPr>
      <w:rPr>
        <w:rFonts w:hint="default"/>
      </w:rPr>
    </w:lvl>
    <w:lvl w:ilvl="8">
      <w:start w:val="1"/>
      <w:numFmt w:val="decimal"/>
      <w:lvlText w:val="%1.%2.%3.%4.%5.%6.%7.%8.%9"/>
      <w:lvlJc w:val="left"/>
      <w:pPr>
        <w:tabs>
          <w:tab w:val="num" w:pos="540"/>
        </w:tabs>
        <w:ind w:left="540" w:hanging="540"/>
      </w:pPr>
      <w:rPr>
        <w:rFonts w:hint="default"/>
      </w:rPr>
    </w:lvl>
  </w:abstractNum>
  <w:abstractNum w:abstractNumId="1810" w15:restartNumberingAfterBreak="0">
    <w:nsid w:val="72D106D9"/>
    <w:multiLevelType w:val="hybridMultilevel"/>
    <w:tmpl w:val="CB4E164A"/>
    <w:lvl w:ilvl="0" w:tplc="FFFFFFFF">
      <w:start w:val="1"/>
      <w:numFmt w:val="bullet"/>
      <w:lvlText w:val=""/>
      <w:lvlJc w:val="left"/>
      <w:pPr>
        <w:tabs>
          <w:tab w:val="num" w:pos="840"/>
        </w:tabs>
        <w:ind w:left="840" w:firstLine="510"/>
      </w:pPr>
      <w:rPr>
        <w:rFonts w:ascii="Wingdings" w:hAnsi="Wingdings" w:hint="default"/>
        <w:b w:val="0"/>
        <w:i w:val="0"/>
        <w:sz w:val="24"/>
        <w:szCs w:val="24"/>
      </w:rPr>
    </w:lvl>
    <w:lvl w:ilvl="1" w:tplc="FFFFFFFF">
      <w:start w:val="1"/>
      <w:numFmt w:val="bullet"/>
      <w:lvlText w:val=""/>
      <w:lvlJc w:val="left"/>
      <w:pPr>
        <w:tabs>
          <w:tab w:val="num" w:pos="1320"/>
        </w:tabs>
        <w:ind w:left="1320" w:hanging="420"/>
      </w:pPr>
      <w:rPr>
        <w:rFonts w:ascii="Wingdings" w:hAnsi="Wingdings" w:hint="default"/>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1811" w15:restartNumberingAfterBreak="0">
    <w:nsid w:val="72EF1009"/>
    <w:multiLevelType w:val="hybridMultilevel"/>
    <w:tmpl w:val="A6E2BF50"/>
    <w:lvl w:ilvl="0" w:tplc="FFFFFFFF">
      <w:start w:val="1"/>
      <w:numFmt w:val="lowerLetter"/>
      <w:lvlText w:val="%1."/>
      <w:lvlJc w:val="left"/>
      <w:pPr>
        <w:tabs>
          <w:tab w:val="num" w:pos="780"/>
        </w:tabs>
        <w:ind w:left="78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12" w15:restartNumberingAfterBreak="0">
    <w:nsid w:val="72F31661"/>
    <w:multiLevelType w:val="multilevel"/>
    <w:tmpl w:val="99026972"/>
    <w:lvl w:ilvl="0">
      <w:start w:val="5"/>
      <w:numFmt w:val="decimal"/>
      <w:lvlText w:val="%1"/>
      <w:lvlJc w:val="left"/>
      <w:pPr>
        <w:tabs>
          <w:tab w:val="num" w:pos="660"/>
        </w:tabs>
        <w:ind w:left="660" w:hanging="660"/>
      </w:pPr>
      <w:rPr>
        <w:rFonts w:hint="eastAsia"/>
      </w:rPr>
    </w:lvl>
    <w:lvl w:ilvl="1">
      <w:start w:val="3"/>
      <w:numFmt w:val="decimal"/>
      <w:lvlText w:val="%1.%2"/>
      <w:lvlJc w:val="left"/>
      <w:pPr>
        <w:tabs>
          <w:tab w:val="num" w:pos="660"/>
        </w:tabs>
        <w:ind w:left="660" w:hanging="660"/>
      </w:pPr>
      <w:rPr>
        <w:rFonts w:hint="eastAsia"/>
      </w:rPr>
    </w:lvl>
    <w:lvl w:ilvl="2">
      <w:start w:val="1"/>
      <w:numFmt w:val="decimal"/>
      <w:lvlText w:val="%1.%2.%3"/>
      <w:lvlJc w:val="left"/>
      <w:pPr>
        <w:tabs>
          <w:tab w:val="num" w:pos="660"/>
        </w:tabs>
        <w:ind w:left="660" w:hanging="660"/>
      </w:pPr>
      <w:rPr>
        <w:rFonts w:hint="eastAsia"/>
      </w:rPr>
    </w:lvl>
    <w:lvl w:ilvl="3">
      <w:start w:val="1"/>
      <w:numFmt w:val="decimal"/>
      <w:lvlText w:val="%1.%2.%3.%4"/>
      <w:lvlJc w:val="left"/>
      <w:pPr>
        <w:tabs>
          <w:tab w:val="num" w:pos="660"/>
        </w:tabs>
        <w:ind w:left="660" w:hanging="660"/>
      </w:pPr>
      <w:rPr>
        <w:rFonts w:hint="eastAsia"/>
      </w:rPr>
    </w:lvl>
    <w:lvl w:ilvl="4">
      <w:start w:val="1"/>
      <w:numFmt w:val="decimal"/>
      <w:lvlText w:val="%1.%2.%3.%4.%5"/>
      <w:lvlJc w:val="left"/>
      <w:pPr>
        <w:tabs>
          <w:tab w:val="num" w:pos="660"/>
        </w:tabs>
        <w:ind w:left="660" w:hanging="660"/>
      </w:pPr>
      <w:rPr>
        <w:rFonts w:hint="eastAsia"/>
      </w:rPr>
    </w:lvl>
    <w:lvl w:ilvl="5">
      <w:start w:val="1"/>
      <w:numFmt w:val="decimal"/>
      <w:lvlText w:val="%1.%2.%3.%4.%5.%6"/>
      <w:lvlJc w:val="left"/>
      <w:pPr>
        <w:tabs>
          <w:tab w:val="num" w:pos="660"/>
        </w:tabs>
        <w:ind w:left="660" w:hanging="660"/>
      </w:pPr>
      <w:rPr>
        <w:rFonts w:hint="eastAsia"/>
      </w:rPr>
    </w:lvl>
    <w:lvl w:ilvl="6">
      <w:start w:val="1"/>
      <w:numFmt w:val="decimal"/>
      <w:lvlText w:val="%1.%2.%3.%4.%5.%6.%7"/>
      <w:lvlJc w:val="left"/>
      <w:pPr>
        <w:tabs>
          <w:tab w:val="num" w:pos="660"/>
        </w:tabs>
        <w:ind w:left="660" w:hanging="660"/>
      </w:pPr>
      <w:rPr>
        <w:rFonts w:hint="eastAsia"/>
      </w:rPr>
    </w:lvl>
    <w:lvl w:ilvl="7">
      <w:start w:val="1"/>
      <w:numFmt w:val="decimal"/>
      <w:lvlText w:val="%1.%2.%3.%4.%5.%6.%7.%8"/>
      <w:lvlJc w:val="left"/>
      <w:pPr>
        <w:tabs>
          <w:tab w:val="num" w:pos="660"/>
        </w:tabs>
        <w:ind w:left="660" w:hanging="660"/>
      </w:pPr>
      <w:rPr>
        <w:rFonts w:hint="eastAsia"/>
      </w:rPr>
    </w:lvl>
    <w:lvl w:ilvl="8">
      <w:start w:val="1"/>
      <w:numFmt w:val="decimal"/>
      <w:lvlText w:val="%1.%2.%3.%4.%5.%6.%7.%8.%9"/>
      <w:lvlJc w:val="left"/>
      <w:pPr>
        <w:tabs>
          <w:tab w:val="num" w:pos="660"/>
        </w:tabs>
        <w:ind w:left="660" w:hanging="660"/>
      </w:pPr>
      <w:rPr>
        <w:rFonts w:hint="eastAsia"/>
      </w:rPr>
    </w:lvl>
  </w:abstractNum>
  <w:abstractNum w:abstractNumId="1813" w15:restartNumberingAfterBreak="0">
    <w:nsid w:val="72F8679A"/>
    <w:multiLevelType w:val="singleLevel"/>
    <w:tmpl w:val="B492C0FA"/>
    <w:lvl w:ilvl="0">
      <w:start w:val="1"/>
      <w:numFmt w:val="decimal"/>
      <w:lvlText w:val="%1．"/>
      <w:lvlJc w:val="left"/>
      <w:pPr>
        <w:tabs>
          <w:tab w:val="num" w:pos="735"/>
        </w:tabs>
        <w:ind w:left="735" w:hanging="315"/>
      </w:pPr>
      <w:rPr>
        <w:rFonts w:hint="eastAsia"/>
      </w:rPr>
    </w:lvl>
  </w:abstractNum>
  <w:abstractNum w:abstractNumId="1814" w15:restartNumberingAfterBreak="0">
    <w:nsid w:val="730A0F3A"/>
    <w:multiLevelType w:val="singleLevel"/>
    <w:tmpl w:val="B01EE71A"/>
    <w:lvl w:ilvl="0">
      <w:start w:val="1"/>
      <w:numFmt w:val="decimalFullWidth"/>
      <w:lvlText w:val="%1）"/>
      <w:lvlJc w:val="left"/>
      <w:pPr>
        <w:tabs>
          <w:tab w:val="num" w:pos="570"/>
        </w:tabs>
        <w:ind w:left="570" w:hanging="570"/>
      </w:pPr>
      <w:rPr>
        <w:rFonts w:hint="eastAsia"/>
      </w:rPr>
    </w:lvl>
  </w:abstractNum>
  <w:abstractNum w:abstractNumId="1815" w15:restartNumberingAfterBreak="0">
    <w:nsid w:val="7322406E"/>
    <w:multiLevelType w:val="multilevel"/>
    <w:tmpl w:val="31E0BE24"/>
    <w:lvl w:ilvl="0">
      <w:start w:val="3"/>
      <w:numFmt w:val="none"/>
      <w:lvlText w:val="3.1.1"/>
      <w:lvlJc w:val="left"/>
      <w:pPr>
        <w:tabs>
          <w:tab w:val="num" w:pos="720"/>
        </w:tabs>
        <w:ind w:left="425" w:hanging="425"/>
      </w:pPr>
      <w:rPr>
        <w:rFonts w:hint="eastAsia"/>
      </w:rPr>
    </w:lvl>
    <w:lvl w:ilvl="1">
      <w:start w:val="1"/>
      <w:numFmt w:val="decimal"/>
      <w:lvlText w:val="%2.1"/>
      <w:lvlJc w:val="left"/>
      <w:pPr>
        <w:tabs>
          <w:tab w:val="num" w:pos="992"/>
        </w:tabs>
        <w:ind w:left="992" w:hanging="567"/>
      </w:pPr>
      <w:rPr>
        <w:rFonts w:hint="eastAsia"/>
      </w:rPr>
    </w:lvl>
    <w:lvl w:ilvl="2">
      <w:start w:val="3"/>
      <w:numFmt w:val="decimal"/>
      <w:lvlText w:val="%3.1.2"/>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816" w15:restartNumberingAfterBreak="0">
    <w:nsid w:val="734326B4"/>
    <w:multiLevelType w:val="singleLevel"/>
    <w:tmpl w:val="0462655A"/>
    <w:lvl w:ilvl="0">
      <w:start w:val="2"/>
      <w:numFmt w:val="decimal"/>
      <w:lvlText w:val="%1．"/>
      <w:lvlJc w:val="left"/>
      <w:pPr>
        <w:tabs>
          <w:tab w:val="num" w:pos="720"/>
        </w:tabs>
        <w:ind w:left="720" w:hanging="720"/>
      </w:pPr>
      <w:rPr>
        <w:rFonts w:hint="eastAsia"/>
      </w:rPr>
    </w:lvl>
  </w:abstractNum>
  <w:abstractNum w:abstractNumId="1817" w15:restartNumberingAfterBreak="0">
    <w:nsid w:val="735A1741"/>
    <w:multiLevelType w:val="multilevel"/>
    <w:tmpl w:val="7DBC0E9A"/>
    <w:lvl w:ilvl="0">
      <w:start w:val="4"/>
      <w:numFmt w:val="decimalFullWidth"/>
      <w:lvlText w:val="%1"/>
      <w:lvlJc w:val="left"/>
      <w:pPr>
        <w:tabs>
          <w:tab w:val="num" w:pos="540"/>
        </w:tabs>
        <w:ind w:left="540" w:hanging="540"/>
      </w:pPr>
      <w:rPr>
        <w:rFonts w:hint="default"/>
      </w:rPr>
    </w:lvl>
    <w:lvl w:ilvl="1">
      <w:start w:val="1"/>
      <w:numFmt w:val="decimal"/>
      <w:lvlText w:val="%2．"/>
      <w:lvlJc w:val="left"/>
      <w:pPr>
        <w:tabs>
          <w:tab w:val="num" w:pos="-56"/>
        </w:tabs>
        <w:ind w:left="-56" w:firstLine="510"/>
      </w:pPr>
      <w:rPr>
        <w:rFonts w:hint="eastAsia"/>
      </w:rPr>
    </w:lvl>
    <w:lvl w:ilvl="2">
      <w:start w:val="1"/>
      <w:numFmt w:val="decimal"/>
      <w:lvlText w:val="%1.%2.%3"/>
      <w:lvlJc w:val="left"/>
      <w:pPr>
        <w:tabs>
          <w:tab w:val="num" w:pos="1674"/>
        </w:tabs>
        <w:ind w:left="1674" w:hanging="540"/>
      </w:pPr>
      <w:rPr>
        <w:rFonts w:hint="default"/>
      </w:rPr>
    </w:lvl>
    <w:lvl w:ilvl="3">
      <w:start w:val="1"/>
      <w:numFmt w:val="decimal"/>
      <w:lvlText w:val="%1.%2.%3.%4"/>
      <w:lvlJc w:val="left"/>
      <w:pPr>
        <w:tabs>
          <w:tab w:val="num" w:pos="2241"/>
        </w:tabs>
        <w:ind w:left="2241" w:hanging="540"/>
      </w:pPr>
      <w:rPr>
        <w:rFonts w:hint="default"/>
      </w:rPr>
    </w:lvl>
    <w:lvl w:ilvl="4">
      <w:start w:val="1"/>
      <w:numFmt w:val="decimal"/>
      <w:lvlText w:val="%1.%2.%3.%4.%5"/>
      <w:lvlJc w:val="left"/>
      <w:pPr>
        <w:tabs>
          <w:tab w:val="num" w:pos="2808"/>
        </w:tabs>
        <w:ind w:left="2808" w:hanging="540"/>
      </w:pPr>
      <w:rPr>
        <w:rFonts w:hint="default"/>
      </w:rPr>
    </w:lvl>
    <w:lvl w:ilvl="5">
      <w:start w:val="1"/>
      <w:numFmt w:val="decimal"/>
      <w:lvlText w:val="%1.%2.%3.%4.%5.%6"/>
      <w:lvlJc w:val="left"/>
      <w:pPr>
        <w:tabs>
          <w:tab w:val="num" w:pos="3375"/>
        </w:tabs>
        <w:ind w:left="3375" w:hanging="540"/>
      </w:pPr>
      <w:rPr>
        <w:rFonts w:hint="default"/>
      </w:rPr>
    </w:lvl>
    <w:lvl w:ilvl="6">
      <w:start w:val="1"/>
      <w:numFmt w:val="decimal"/>
      <w:lvlText w:val="%1.%2.%3.%4.%5.%6.%7"/>
      <w:lvlJc w:val="left"/>
      <w:pPr>
        <w:tabs>
          <w:tab w:val="num" w:pos="3942"/>
        </w:tabs>
        <w:ind w:left="3942" w:hanging="540"/>
      </w:pPr>
      <w:rPr>
        <w:rFonts w:hint="default"/>
      </w:rPr>
    </w:lvl>
    <w:lvl w:ilvl="7">
      <w:start w:val="1"/>
      <w:numFmt w:val="decimal"/>
      <w:lvlText w:val="%1.%2.%3.%4.%5.%6.%7.%8"/>
      <w:lvlJc w:val="left"/>
      <w:pPr>
        <w:tabs>
          <w:tab w:val="num" w:pos="4509"/>
        </w:tabs>
        <w:ind w:left="4509" w:hanging="540"/>
      </w:pPr>
      <w:rPr>
        <w:rFonts w:hint="default"/>
      </w:rPr>
    </w:lvl>
    <w:lvl w:ilvl="8">
      <w:start w:val="1"/>
      <w:numFmt w:val="decimal"/>
      <w:lvlText w:val="%1.%2.%3.%4.%5.%6.%7.%8.%9"/>
      <w:lvlJc w:val="left"/>
      <w:pPr>
        <w:tabs>
          <w:tab w:val="num" w:pos="5076"/>
        </w:tabs>
        <w:ind w:left="5076" w:hanging="540"/>
      </w:pPr>
      <w:rPr>
        <w:rFonts w:hint="default"/>
      </w:rPr>
    </w:lvl>
  </w:abstractNum>
  <w:abstractNum w:abstractNumId="1818" w15:restartNumberingAfterBreak="0">
    <w:nsid w:val="73704DA4"/>
    <w:multiLevelType w:val="singleLevel"/>
    <w:tmpl w:val="8E7A77F6"/>
    <w:lvl w:ilvl="0">
      <w:start w:val="1"/>
      <w:numFmt w:val="decimal"/>
      <w:lvlText w:val="%1）"/>
      <w:lvlJc w:val="left"/>
      <w:pPr>
        <w:tabs>
          <w:tab w:val="num" w:pos="720"/>
        </w:tabs>
        <w:ind w:left="720" w:hanging="720"/>
      </w:pPr>
      <w:rPr>
        <w:rFonts w:hint="eastAsia"/>
      </w:rPr>
    </w:lvl>
  </w:abstractNum>
  <w:abstractNum w:abstractNumId="1819" w15:restartNumberingAfterBreak="0">
    <w:nsid w:val="73711442"/>
    <w:multiLevelType w:val="singleLevel"/>
    <w:tmpl w:val="C854C5F2"/>
    <w:lvl w:ilvl="0">
      <w:start w:val="1"/>
      <w:numFmt w:val="decimal"/>
      <w:lvlText w:val="%1)"/>
      <w:lvlJc w:val="left"/>
      <w:pPr>
        <w:tabs>
          <w:tab w:val="num" w:pos="225"/>
        </w:tabs>
        <w:ind w:left="225" w:hanging="225"/>
      </w:pPr>
      <w:rPr>
        <w:rFonts w:hint="eastAsia"/>
      </w:rPr>
    </w:lvl>
  </w:abstractNum>
  <w:abstractNum w:abstractNumId="1820" w15:restartNumberingAfterBreak="0">
    <w:nsid w:val="73A42839"/>
    <w:multiLevelType w:val="hybridMultilevel"/>
    <w:tmpl w:val="72D0383C"/>
    <w:lvl w:ilvl="0" w:tplc="FFFFFFFF">
      <w:start w:val="5"/>
      <w:numFmt w:val="japaneseCounting"/>
      <w:lvlText w:val="%1、"/>
      <w:lvlJc w:val="left"/>
      <w:pPr>
        <w:tabs>
          <w:tab w:val="num" w:pos="1287"/>
        </w:tabs>
        <w:ind w:left="1287" w:hanging="720"/>
      </w:pPr>
      <w:rPr>
        <w:rFonts w:hint="eastAsia"/>
      </w:rPr>
    </w:lvl>
    <w:lvl w:ilvl="1" w:tplc="FFFFFFFF" w:tentative="1">
      <w:start w:val="1"/>
      <w:numFmt w:val="lowerLetter"/>
      <w:lvlText w:val="%2)"/>
      <w:lvlJc w:val="left"/>
      <w:pPr>
        <w:tabs>
          <w:tab w:val="num" w:pos="1407"/>
        </w:tabs>
        <w:ind w:left="1407" w:hanging="420"/>
      </w:pPr>
    </w:lvl>
    <w:lvl w:ilvl="2" w:tplc="FFFFFFFF" w:tentative="1">
      <w:start w:val="1"/>
      <w:numFmt w:val="lowerRoman"/>
      <w:lvlText w:val="%3."/>
      <w:lvlJc w:val="right"/>
      <w:pPr>
        <w:tabs>
          <w:tab w:val="num" w:pos="1827"/>
        </w:tabs>
        <w:ind w:left="1827" w:hanging="420"/>
      </w:pPr>
    </w:lvl>
    <w:lvl w:ilvl="3" w:tplc="FFFFFFFF" w:tentative="1">
      <w:start w:val="1"/>
      <w:numFmt w:val="decimal"/>
      <w:lvlText w:val="%4."/>
      <w:lvlJc w:val="left"/>
      <w:pPr>
        <w:tabs>
          <w:tab w:val="num" w:pos="2247"/>
        </w:tabs>
        <w:ind w:left="2247" w:hanging="420"/>
      </w:pPr>
    </w:lvl>
    <w:lvl w:ilvl="4" w:tplc="FFFFFFFF" w:tentative="1">
      <w:start w:val="1"/>
      <w:numFmt w:val="lowerLetter"/>
      <w:lvlText w:val="%5)"/>
      <w:lvlJc w:val="left"/>
      <w:pPr>
        <w:tabs>
          <w:tab w:val="num" w:pos="2667"/>
        </w:tabs>
        <w:ind w:left="2667" w:hanging="420"/>
      </w:pPr>
    </w:lvl>
    <w:lvl w:ilvl="5" w:tplc="FFFFFFFF" w:tentative="1">
      <w:start w:val="1"/>
      <w:numFmt w:val="lowerRoman"/>
      <w:lvlText w:val="%6."/>
      <w:lvlJc w:val="right"/>
      <w:pPr>
        <w:tabs>
          <w:tab w:val="num" w:pos="3087"/>
        </w:tabs>
        <w:ind w:left="3087" w:hanging="420"/>
      </w:pPr>
    </w:lvl>
    <w:lvl w:ilvl="6" w:tplc="FFFFFFFF" w:tentative="1">
      <w:start w:val="1"/>
      <w:numFmt w:val="decimal"/>
      <w:lvlText w:val="%7."/>
      <w:lvlJc w:val="left"/>
      <w:pPr>
        <w:tabs>
          <w:tab w:val="num" w:pos="3507"/>
        </w:tabs>
        <w:ind w:left="3507" w:hanging="420"/>
      </w:pPr>
    </w:lvl>
    <w:lvl w:ilvl="7" w:tplc="FFFFFFFF" w:tentative="1">
      <w:start w:val="1"/>
      <w:numFmt w:val="lowerLetter"/>
      <w:lvlText w:val="%8)"/>
      <w:lvlJc w:val="left"/>
      <w:pPr>
        <w:tabs>
          <w:tab w:val="num" w:pos="3927"/>
        </w:tabs>
        <w:ind w:left="3927" w:hanging="420"/>
      </w:pPr>
    </w:lvl>
    <w:lvl w:ilvl="8" w:tplc="FFFFFFFF" w:tentative="1">
      <w:start w:val="1"/>
      <w:numFmt w:val="lowerRoman"/>
      <w:lvlText w:val="%9."/>
      <w:lvlJc w:val="right"/>
      <w:pPr>
        <w:tabs>
          <w:tab w:val="num" w:pos="4347"/>
        </w:tabs>
        <w:ind w:left="4347" w:hanging="420"/>
      </w:pPr>
    </w:lvl>
  </w:abstractNum>
  <w:abstractNum w:abstractNumId="1821" w15:restartNumberingAfterBreak="0">
    <w:nsid w:val="73AF47C4"/>
    <w:multiLevelType w:val="multilevel"/>
    <w:tmpl w:val="2FC06368"/>
    <w:lvl w:ilvl="0">
      <w:start w:val="1"/>
      <w:numFmt w:val="chineseCountingThousand"/>
      <w:lvlText w:val="第%1章"/>
      <w:lvlJc w:val="left"/>
      <w:pPr>
        <w:tabs>
          <w:tab w:val="num" w:pos="567"/>
        </w:tabs>
        <w:ind w:left="0" w:firstLine="284"/>
      </w:pPr>
      <w:rPr>
        <w:rFonts w:hint="eastAsia"/>
        <w:b/>
        <w:sz w:val="44"/>
        <w:szCs w:val="44"/>
      </w:rPr>
    </w:lvl>
    <w:lvl w:ilvl="1">
      <w:start w:val="1"/>
      <w:numFmt w:val="chineseCountingThousand"/>
      <w:lvlText w:val="%2"/>
      <w:lvlJc w:val="left"/>
      <w:pPr>
        <w:tabs>
          <w:tab w:val="num" w:pos="454"/>
        </w:tabs>
        <w:ind w:left="0" w:firstLine="454"/>
      </w:pPr>
      <w:rPr>
        <w:rFonts w:hint="eastAsia"/>
        <w:b/>
        <w:sz w:val="28"/>
        <w:szCs w:val="28"/>
      </w:rPr>
    </w:lvl>
    <w:lvl w:ilvl="2">
      <w:start w:val="1"/>
      <w:numFmt w:val="chineseCountingThousand"/>
      <w:lvlText w:val="%3"/>
      <w:lvlJc w:val="left"/>
      <w:pPr>
        <w:tabs>
          <w:tab w:val="num" w:pos="480"/>
        </w:tabs>
        <w:ind w:left="26" w:firstLine="454"/>
      </w:pPr>
      <w:rPr>
        <w:rFonts w:hint="eastAsia"/>
        <w:b/>
        <w:sz w:val="24"/>
        <w:szCs w:val="24"/>
      </w:rPr>
    </w:lvl>
    <w:lvl w:ilvl="3">
      <w:start w:val="1"/>
      <w:numFmt w:val="decimal"/>
      <w:lvlText w:val="（%4）"/>
      <w:lvlJc w:val="left"/>
      <w:pPr>
        <w:tabs>
          <w:tab w:val="num" w:pos="454"/>
        </w:tabs>
        <w:ind w:left="0" w:firstLine="454"/>
      </w:pPr>
      <w:rPr>
        <w:rFonts w:hint="eastAsia"/>
        <w:b w:val="0"/>
        <w:sz w:val="24"/>
        <w:szCs w:val="24"/>
      </w:rPr>
    </w:lvl>
    <w:lvl w:ilvl="4">
      <w:start w:val="1"/>
      <w:numFmt w:val="decimal"/>
      <w:lvlText w:val="%5."/>
      <w:lvlJc w:val="left"/>
      <w:pPr>
        <w:tabs>
          <w:tab w:val="num" w:pos="2730"/>
        </w:tabs>
        <w:ind w:left="2730" w:hanging="1050"/>
      </w:pPr>
      <w:rPr>
        <w:rFonts w:hint="default"/>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22" w15:restartNumberingAfterBreak="0">
    <w:nsid w:val="73CC2239"/>
    <w:multiLevelType w:val="singleLevel"/>
    <w:tmpl w:val="35D21BE4"/>
    <w:lvl w:ilvl="0">
      <w:start w:val="2"/>
      <w:numFmt w:val="japaneseCounting"/>
      <w:lvlText w:val="第%1章"/>
      <w:lvlJc w:val="left"/>
      <w:pPr>
        <w:tabs>
          <w:tab w:val="num" w:pos="1440"/>
        </w:tabs>
        <w:ind w:left="1440" w:hanging="1440"/>
      </w:pPr>
      <w:rPr>
        <w:rFonts w:hint="eastAsia"/>
      </w:rPr>
    </w:lvl>
  </w:abstractNum>
  <w:abstractNum w:abstractNumId="1823" w15:restartNumberingAfterBreak="0">
    <w:nsid w:val="73CE083B"/>
    <w:multiLevelType w:val="hybridMultilevel"/>
    <w:tmpl w:val="262E3B5C"/>
    <w:lvl w:ilvl="0" w:tplc="FFFFFFFF">
      <w:start w:val="2"/>
      <w:numFmt w:val="chineseCountingThousand"/>
      <w:lvlText w:val="第%1节"/>
      <w:lvlJc w:val="left"/>
      <w:pPr>
        <w:tabs>
          <w:tab w:val="num" w:pos="1701"/>
        </w:tabs>
        <w:ind w:left="0" w:firstLine="510"/>
      </w:pPr>
      <w:rPr>
        <w:rFonts w:hint="eastAsia"/>
        <w:sz w:val="30"/>
        <w:szCs w:val="30"/>
      </w:rPr>
    </w:lvl>
    <w:lvl w:ilvl="1" w:tplc="FFFFFFFF">
      <w:start w:val="2"/>
      <w:numFmt w:val="chineseCountingThousand"/>
      <w:lvlText w:val="%2"/>
      <w:lvlJc w:val="left"/>
      <w:pPr>
        <w:tabs>
          <w:tab w:val="num" w:pos="851"/>
        </w:tabs>
        <w:ind w:left="0" w:firstLine="420"/>
      </w:pPr>
      <w:rPr>
        <w:rFonts w:hint="eastAsia"/>
        <w:sz w:val="30"/>
        <w:szCs w:val="30"/>
        <w:lang w:val="en-US"/>
      </w:rPr>
    </w:lvl>
    <w:lvl w:ilvl="2" w:tplc="FFFFFFFF">
      <w:start w:val="1"/>
      <w:numFmt w:val="japaneseCounting"/>
      <w:lvlText w:val="%3、"/>
      <w:lvlJc w:val="left"/>
      <w:pPr>
        <w:tabs>
          <w:tab w:val="num" w:pos="1875"/>
        </w:tabs>
        <w:ind w:left="1875" w:hanging="720"/>
      </w:pPr>
      <w:rPr>
        <w:rFonts w:hint="default"/>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24" w15:restartNumberingAfterBreak="0">
    <w:nsid w:val="73D15E25"/>
    <w:multiLevelType w:val="multilevel"/>
    <w:tmpl w:val="EC60D11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825" w15:restartNumberingAfterBreak="0">
    <w:nsid w:val="73E2087D"/>
    <w:multiLevelType w:val="singleLevel"/>
    <w:tmpl w:val="8FAC5F98"/>
    <w:lvl w:ilvl="0">
      <w:start w:val="1"/>
      <w:numFmt w:val="decimal"/>
      <w:lvlText w:val="%1、"/>
      <w:lvlJc w:val="left"/>
      <w:pPr>
        <w:tabs>
          <w:tab w:val="num" w:pos="840"/>
        </w:tabs>
        <w:ind w:left="840" w:hanging="360"/>
      </w:pPr>
      <w:rPr>
        <w:rFonts w:hint="eastAsia"/>
      </w:rPr>
    </w:lvl>
  </w:abstractNum>
  <w:abstractNum w:abstractNumId="1826" w15:restartNumberingAfterBreak="0">
    <w:nsid w:val="73F72112"/>
    <w:multiLevelType w:val="hybridMultilevel"/>
    <w:tmpl w:val="2DE06306"/>
    <w:lvl w:ilvl="0" w:tplc="FFFFFFFF">
      <w:start w:val="1"/>
      <w:numFmt w:val="japaneseCounting"/>
      <w:lvlText w:val="%1、"/>
      <w:lvlJc w:val="left"/>
      <w:pPr>
        <w:tabs>
          <w:tab w:val="num" w:pos="570"/>
        </w:tabs>
        <w:ind w:left="570" w:hanging="57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27" w15:restartNumberingAfterBreak="0">
    <w:nsid w:val="73F9717E"/>
    <w:multiLevelType w:val="hybridMultilevel"/>
    <w:tmpl w:val="14BA711E"/>
    <w:lvl w:ilvl="0" w:tplc="FFFFFFFF">
      <w:start w:val="2"/>
      <w:numFmt w:val="decimal"/>
      <w:lvlText w:val="%1、"/>
      <w:lvlJc w:val="left"/>
      <w:pPr>
        <w:tabs>
          <w:tab w:val="num" w:pos="1065"/>
        </w:tabs>
        <w:ind w:left="1065" w:hanging="360"/>
      </w:pPr>
      <w:rPr>
        <w:rFonts w:hint="eastAsia"/>
      </w:rPr>
    </w:lvl>
    <w:lvl w:ilvl="1" w:tplc="FFFFFFFF" w:tentative="1">
      <w:start w:val="1"/>
      <w:numFmt w:val="lowerLetter"/>
      <w:lvlText w:val="%2)"/>
      <w:lvlJc w:val="left"/>
      <w:pPr>
        <w:tabs>
          <w:tab w:val="num" w:pos="1545"/>
        </w:tabs>
        <w:ind w:left="1545" w:hanging="420"/>
      </w:pPr>
    </w:lvl>
    <w:lvl w:ilvl="2" w:tplc="FFFFFFFF" w:tentative="1">
      <w:start w:val="1"/>
      <w:numFmt w:val="lowerRoman"/>
      <w:lvlText w:val="%3."/>
      <w:lvlJc w:val="right"/>
      <w:pPr>
        <w:tabs>
          <w:tab w:val="num" w:pos="1965"/>
        </w:tabs>
        <w:ind w:left="1965" w:hanging="420"/>
      </w:pPr>
    </w:lvl>
    <w:lvl w:ilvl="3" w:tplc="FFFFFFFF" w:tentative="1">
      <w:start w:val="1"/>
      <w:numFmt w:val="decimal"/>
      <w:lvlText w:val="%4."/>
      <w:lvlJc w:val="left"/>
      <w:pPr>
        <w:tabs>
          <w:tab w:val="num" w:pos="2385"/>
        </w:tabs>
        <w:ind w:left="2385" w:hanging="420"/>
      </w:pPr>
    </w:lvl>
    <w:lvl w:ilvl="4" w:tplc="FFFFFFFF" w:tentative="1">
      <w:start w:val="1"/>
      <w:numFmt w:val="lowerLetter"/>
      <w:lvlText w:val="%5)"/>
      <w:lvlJc w:val="left"/>
      <w:pPr>
        <w:tabs>
          <w:tab w:val="num" w:pos="2805"/>
        </w:tabs>
        <w:ind w:left="2805" w:hanging="420"/>
      </w:pPr>
    </w:lvl>
    <w:lvl w:ilvl="5" w:tplc="FFFFFFFF" w:tentative="1">
      <w:start w:val="1"/>
      <w:numFmt w:val="lowerRoman"/>
      <w:lvlText w:val="%6."/>
      <w:lvlJc w:val="right"/>
      <w:pPr>
        <w:tabs>
          <w:tab w:val="num" w:pos="3225"/>
        </w:tabs>
        <w:ind w:left="3225" w:hanging="420"/>
      </w:pPr>
    </w:lvl>
    <w:lvl w:ilvl="6" w:tplc="FFFFFFFF" w:tentative="1">
      <w:start w:val="1"/>
      <w:numFmt w:val="decimal"/>
      <w:lvlText w:val="%7."/>
      <w:lvlJc w:val="left"/>
      <w:pPr>
        <w:tabs>
          <w:tab w:val="num" w:pos="3645"/>
        </w:tabs>
        <w:ind w:left="3645" w:hanging="420"/>
      </w:pPr>
    </w:lvl>
    <w:lvl w:ilvl="7" w:tplc="FFFFFFFF" w:tentative="1">
      <w:start w:val="1"/>
      <w:numFmt w:val="lowerLetter"/>
      <w:lvlText w:val="%8)"/>
      <w:lvlJc w:val="left"/>
      <w:pPr>
        <w:tabs>
          <w:tab w:val="num" w:pos="4065"/>
        </w:tabs>
        <w:ind w:left="4065" w:hanging="420"/>
      </w:pPr>
    </w:lvl>
    <w:lvl w:ilvl="8" w:tplc="FFFFFFFF" w:tentative="1">
      <w:start w:val="1"/>
      <w:numFmt w:val="lowerRoman"/>
      <w:lvlText w:val="%9."/>
      <w:lvlJc w:val="right"/>
      <w:pPr>
        <w:tabs>
          <w:tab w:val="num" w:pos="4485"/>
        </w:tabs>
        <w:ind w:left="4485" w:hanging="420"/>
      </w:pPr>
    </w:lvl>
  </w:abstractNum>
  <w:abstractNum w:abstractNumId="1828" w15:restartNumberingAfterBreak="0">
    <w:nsid w:val="740D6D29"/>
    <w:multiLevelType w:val="singleLevel"/>
    <w:tmpl w:val="345AC67A"/>
    <w:lvl w:ilvl="0">
      <w:start w:val="1"/>
      <w:numFmt w:val="decimal"/>
      <w:lvlText w:val="%1、"/>
      <w:lvlJc w:val="left"/>
      <w:pPr>
        <w:tabs>
          <w:tab w:val="num" w:pos="960"/>
        </w:tabs>
        <w:ind w:left="960" w:hanging="420"/>
      </w:pPr>
      <w:rPr>
        <w:rFonts w:hint="eastAsia"/>
      </w:rPr>
    </w:lvl>
  </w:abstractNum>
  <w:abstractNum w:abstractNumId="1829" w15:restartNumberingAfterBreak="0">
    <w:nsid w:val="7443756B"/>
    <w:multiLevelType w:val="singleLevel"/>
    <w:tmpl w:val="C890CE0E"/>
    <w:lvl w:ilvl="0">
      <w:start w:val="1"/>
      <w:numFmt w:val="lowerLetter"/>
      <w:lvlText w:val="%1."/>
      <w:lvlJc w:val="left"/>
      <w:pPr>
        <w:tabs>
          <w:tab w:val="num" w:pos="1050"/>
        </w:tabs>
        <w:ind w:left="1050" w:hanging="480"/>
      </w:pPr>
      <w:rPr>
        <w:rFonts w:hint="default"/>
      </w:rPr>
    </w:lvl>
  </w:abstractNum>
  <w:abstractNum w:abstractNumId="1830" w15:restartNumberingAfterBreak="0">
    <w:nsid w:val="744B4230"/>
    <w:multiLevelType w:val="singleLevel"/>
    <w:tmpl w:val="EB5CABC4"/>
    <w:lvl w:ilvl="0">
      <w:start w:val="4"/>
      <w:numFmt w:val="decimal"/>
      <w:lvlText w:val="%1．"/>
      <w:lvlJc w:val="left"/>
      <w:pPr>
        <w:tabs>
          <w:tab w:val="num" w:pos="720"/>
        </w:tabs>
        <w:ind w:left="720" w:hanging="720"/>
      </w:pPr>
      <w:rPr>
        <w:rFonts w:hint="eastAsia"/>
      </w:rPr>
    </w:lvl>
  </w:abstractNum>
  <w:abstractNum w:abstractNumId="1831" w15:restartNumberingAfterBreak="0">
    <w:nsid w:val="744C61F7"/>
    <w:multiLevelType w:val="singleLevel"/>
    <w:tmpl w:val="9058FE6C"/>
    <w:lvl w:ilvl="0">
      <w:start w:val="1"/>
      <w:numFmt w:val="decimal"/>
      <w:lvlText w:val="%1."/>
      <w:lvlJc w:val="left"/>
      <w:pPr>
        <w:tabs>
          <w:tab w:val="num" w:pos="915"/>
        </w:tabs>
        <w:ind w:left="915" w:hanging="270"/>
      </w:pPr>
      <w:rPr>
        <w:rFonts w:hint="eastAsia"/>
      </w:rPr>
    </w:lvl>
  </w:abstractNum>
  <w:abstractNum w:abstractNumId="1832" w15:restartNumberingAfterBreak="0">
    <w:nsid w:val="745A6F8D"/>
    <w:multiLevelType w:val="singleLevel"/>
    <w:tmpl w:val="78BAD89E"/>
    <w:lvl w:ilvl="0">
      <w:start w:val="1"/>
      <w:numFmt w:val="decimalEnclosedCircle"/>
      <w:lvlText w:val="%1"/>
      <w:lvlJc w:val="left"/>
      <w:pPr>
        <w:tabs>
          <w:tab w:val="num" w:pos="1140"/>
        </w:tabs>
        <w:ind w:left="1140" w:hanging="570"/>
      </w:pPr>
      <w:rPr>
        <w:rFonts w:ascii="宋体" w:hint="eastAsia"/>
      </w:rPr>
    </w:lvl>
  </w:abstractNum>
  <w:abstractNum w:abstractNumId="1833" w15:restartNumberingAfterBreak="0">
    <w:nsid w:val="746877F6"/>
    <w:multiLevelType w:val="hybridMultilevel"/>
    <w:tmpl w:val="8E9C744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34" w15:restartNumberingAfterBreak="0">
    <w:nsid w:val="74720477"/>
    <w:multiLevelType w:val="hybridMultilevel"/>
    <w:tmpl w:val="EEDE4C94"/>
    <w:lvl w:ilvl="0" w:tplc="FFFFFFFF">
      <w:start w:val="2"/>
      <w:numFmt w:val="japaneseCounting"/>
      <w:lvlText w:val="第%1章"/>
      <w:lvlJc w:val="left"/>
      <w:pPr>
        <w:tabs>
          <w:tab w:val="num" w:pos="1455"/>
        </w:tabs>
        <w:ind w:left="1455" w:hanging="1455"/>
      </w:pPr>
      <w:rPr>
        <w:rFonts w:hint="eastAsia"/>
      </w:rPr>
    </w:lvl>
    <w:lvl w:ilvl="1" w:tplc="FFFFFFFF">
      <w:start w:val="1"/>
      <w:numFmt w:val="japaneseCounting"/>
      <w:lvlText w:val="第%2节"/>
      <w:lvlJc w:val="left"/>
      <w:pPr>
        <w:tabs>
          <w:tab w:val="num" w:pos="1710"/>
        </w:tabs>
        <w:ind w:left="1710" w:hanging="129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35" w15:restartNumberingAfterBreak="0">
    <w:nsid w:val="74953F2A"/>
    <w:multiLevelType w:val="singleLevel"/>
    <w:tmpl w:val="21E23086"/>
    <w:lvl w:ilvl="0">
      <w:start w:val="2"/>
      <w:numFmt w:val="decimal"/>
      <w:lvlText w:val="%1）"/>
      <w:lvlJc w:val="left"/>
      <w:pPr>
        <w:tabs>
          <w:tab w:val="num" w:pos="720"/>
        </w:tabs>
        <w:ind w:left="720" w:hanging="720"/>
      </w:pPr>
      <w:rPr>
        <w:rFonts w:hint="eastAsia"/>
      </w:rPr>
    </w:lvl>
  </w:abstractNum>
  <w:abstractNum w:abstractNumId="1836" w15:restartNumberingAfterBreak="0">
    <w:nsid w:val="74A811F1"/>
    <w:multiLevelType w:val="singleLevel"/>
    <w:tmpl w:val="E3724D6C"/>
    <w:lvl w:ilvl="0">
      <w:start w:val="8"/>
      <w:numFmt w:val="japaneseCounting"/>
      <w:lvlText w:val="第%1章"/>
      <w:lvlJc w:val="left"/>
      <w:pPr>
        <w:tabs>
          <w:tab w:val="num" w:pos="1284"/>
        </w:tabs>
        <w:ind w:left="1284" w:hanging="1284"/>
      </w:pPr>
      <w:rPr>
        <w:rFonts w:hint="eastAsia"/>
      </w:rPr>
    </w:lvl>
  </w:abstractNum>
  <w:abstractNum w:abstractNumId="1837" w15:restartNumberingAfterBreak="0">
    <w:nsid w:val="74BC245D"/>
    <w:multiLevelType w:val="singleLevel"/>
    <w:tmpl w:val="5C9C5284"/>
    <w:lvl w:ilvl="0">
      <w:start w:val="3"/>
      <w:numFmt w:val="upperLetter"/>
      <w:lvlText w:val="%1."/>
      <w:lvlJc w:val="left"/>
      <w:pPr>
        <w:tabs>
          <w:tab w:val="num" w:pos="1110"/>
        </w:tabs>
        <w:ind w:left="1110" w:hanging="540"/>
      </w:pPr>
      <w:rPr>
        <w:rFonts w:hint="eastAsia"/>
      </w:rPr>
    </w:lvl>
  </w:abstractNum>
  <w:abstractNum w:abstractNumId="1838" w15:restartNumberingAfterBreak="0">
    <w:nsid w:val="74C2109B"/>
    <w:multiLevelType w:val="singleLevel"/>
    <w:tmpl w:val="5B288672"/>
    <w:lvl w:ilvl="0">
      <w:start w:val="1"/>
      <w:numFmt w:val="decimalEnclosedCircle"/>
      <w:lvlText w:val="%1"/>
      <w:lvlJc w:val="left"/>
      <w:pPr>
        <w:tabs>
          <w:tab w:val="num" w:pos="885"/>
        </w:tabs>
        <w:ind w:left="885" w:hanging="300"/>
      </w:pPr>
      <w:rPr>
        <w:rFonts w:hint="eastAsia"/>
      </w:rPr>
    </w:lvl>
  </w:abstractNum>
  <w:abstractNum w:abstractNumId="1839" w15:restartNumberingAfterBreak="0">
    <w:nsid w:val="74D25C36"/>
    <w:multiLevelType w:val="singleLevel"/>
    <w:tmpl w:val="A93600B6"/>
    <w:lvl w:ilvl="0">
      <w:start w:val="1"/>
      <w:numFmt w:val="japaneseCounting"/>
      <w:lvlText w:val="第%1节"/>
      <w:lvlJc w:val="left"/>
      <w:pPr>
        <w:tabs>
          <w:tab w:val="num" w:pos="1308"/>
        </w:tabs>
        <w:ind w:left="1308" w:hanging="828"/>
      </w:pPr>
      <w:rPr>
        <w:rFonts w:hint="eastAsia"/>
      </w:rPr>
    </w:lvl>
  </w:abstractNum>
  <w:abstractNum w:abstractNumId="1840" w15:restartNumberingAfterBreak="0">
    <w:nsid w:val="74EC5B6D"/>
    <w:multiLevelType w:val="singleLevel"/>
    <w:tmpl w:val="4D96EFE2"/>
    <w:lvl w:ilvl="0">
      <w:start w:val="3"/>
      <w:numFmt w:val="decimal"/>
      <w:lvlText w:val=""/>
      <w:lvlJc w:val="left"/>
      <w:pPr>
        <w:tabs>
          <w:tab w:val="num" w:pos="360"/>
        </w:tabs>
        <w:ind w:left="360" w:hanging="360"/>
      </w:pPr>
      <w:rPr>
        <w:rFonts w:ascii="Times New Roman" w:hAnsi="Times New Roman" w:hint="default"/>
      </w:rPr>
    </w:lvl>
  </w:abstractNum>
  <w:abstractNum w:abstractNumId="1841" w15:restartNumberingAfterBreak="0">
    <w:nsid w:val="74ED7946"/>
    <w:multiLevelType w:val="singleLevel"/>
    <w:tmpl w:val="88861CDA"/>
    <w:lvl w:ilvl="0">
      <w:start w:val="1"/>
      <w:numFmt w:val="decimalEnclosedCircle"/>
      <w:lvlText w:val="%1"/>
      <w:lvlJc w:val="left"/>
      <w:pPr>
        <w:tabs>
          <w:tab w:val="num" w:pos="630"/>
        </w:tabs>
        <w:ind w:left="630" w:hanging="210"/>
      </w:pPr>
      <w:rPr>
        <w:rFonts w:hint="eastAsia"/>
      </w:rPr>
    </w:lvl>
  </w:abstractNum>
  <w:abstractNum w:abstractNumId="1842" w15:restartNumberingAfterBreak="0">
    <w:nsid w:val="74F954E9"/>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562"/>
        </w:tabs>
        <w:ind w:left="5102" w:hanging="1700"/>
      </w:pPr>
    </w:lvl>
  </w:abstractNum>
  <w:abstractNum w:abstractNumId="1843" w15:restartNumberingAfterBreak="0">
    <w:nsid w:val="75226D5E"/>
    <w:multiLevelType w:val="singleLevel"/>
    <w:tmpl w:val="DC343E2A"/>
    <w:lvl w:ilvl="0">
      <w:start w:val="1"/>
      <w:numFmt w:val="decimalFullWidth"/>
      <w:lvlText w:val="（%1）"/>
      <w:lvlJc w:val="left"/>
      <w:pPr>
        <w:tabs>
          <w:tab w:val="num" w:pos="1425"/>
        </w:tabs>
        <w:ind w:left="1425" w:hanging="855"/>
      </w:pPr>
      <w:rPr>
        <w:rFonts w:hint="eastAsia"/>
      </w:rPr>
    </w:lvl>
  </w:abstractNum>
  <w:abstractNum w:abstractNumId="1844" w15:restartNumberingAfterBreak="0">
    <w:nsid w:val="752678F4"/>
    <w:multiLevelType w:val="singleLevel"/>
    <w:tmpl w:val="00E0CF12"/>
    <w:lvl w:ilvl="0">
      <w:start w:val="1"/>
      <w:numFmt w:val="japaneseCounting"/>
      <w:lvlText w:val="%1、"/>
      <w:lvlJc w:val="left"/>
      <w:pPr>
        <w:tabs>
          <w:tab w:val="num" w:pos="570"/>
        </w:tabs>
        <w:ind w:left="570" w:hanging="570"/>
      </w:pPr>
      <w:rPr>
        <w:rFonts w:hint="eastAsia"/>
      </w:rPr>
    </w:lvl>
  </w:abstractNum>
  <w:abstractNum w:abstractNumId="1845" w15:restartNumberingAfterBreak="0">
    <w:nsid w:val="75267E0A"/>
    <w:multiLevelType w:val="singleLevel"/>
    <w:tmpl w:val="484AC59C"/>
    <w:lvl w:ilvl="0">
      <w:start w:val="1"/>
      <w:numFmt w:val="decimal"/>
      <w:lvlText w:val="%1."/>
      <w:lvlJc w:val="left"/>
      <w:pPr>
        <w:tabs>
          <w:tab w:val="num" w:pos="180"/>
        </w:tabs>
        <w:ind w:left="180" w:hanging="180"/>
      </w:pPr>
      <w:rPr>
        <w:rFonts w:hint="eastAsia"/>
      </w:rPr>
    </w:lvl>
  </w:abstractNum>
  <w:abstractNum w:abstractNumId="1846" w15:restartNumberingAfterBreak="0">
    <w:nsid w:val="75406C20"/>
    <w:multiLevelType w:val="hybridMultilevel"/>
    <w:tmpl w:val="9E5A9260"/>
    <w:lvl w:ilvl="0" w:tplc="FFFFFFFF">
      <w:start w:val="1"/>
      <w:numFmt w:val="chineseCountingThousand"/>
      <w:lvlText w:val="第%1章"/>
      <w:lvlJc w:val="left"/>
      <w:pPr>
        <w:tabs>
          <w:tab w:val="num" w:pos="567"/>
        </w:tabs>
        <w:ind w:left="0" w:firstLine="284"/>
      </w:pPr>
      <w:rPr>
        <w:rFonts w:hint="eastAsia"/>
        <w:b/>
        <w:sz w:val="44"/>
        <w:szCs w:val="44"/>
      </w:rPr>
    </w:lvl>
    <w:lvl w:ilvl="1" w:tplc="FFFFFFFF">
      <w:start w:val="1"/>
      <w:numFmt w:val="chineseCountingThousand"/>
      <w:lvlText w:val="%2"/>
      <w:lvlJc w:val="left"/>
      <w:pPr>
        <w:tabs>
          <w:tab w:val="num" w:pos="454"/>
        </w:tabs>
        <w:ind w:left="0" w:firstLine="454"/>
      </w:pPr>
      <w:rPr>
        <w:rFonts w:hint="eastAsia"/>
        <w:b/>
        <w:sz w:val="28"/>
        <w:szCs w:val="28"/>
      </w:rPr>
    </w:lvl>
    <w:lvl w:ilvl="2" w:tplc="FFFFFFFF">
      <w:start w:val="1"/>
      <w:numFmt w:val="decimal"/>
      <w:lvlText w:val="%3."/>
      <w:lvlJc w:val="left"/>
      <w:pPr>
        <w:tabs>
          <w:tab w:val="num" w:pos="480"/>
        </w:tabs>
        <w:ind w:left="-30" w:firstLine="510"/>
      </w:pPr>
      <w:rPr>
        <w:rFonts w:hint="default"/>
        <w:b/>
        <w:sz w:val="24"/>
        <w:szCs w:val="24"/>
      </w:rPr>
    </w:lvl>
    <w:lvl w:ilvl="3" w:tplc="FFFFFFFF">
      <w:start w:val="1"/>
      <w:numFmt w:val="decimal"/>
      <w:lvlText w:val="（%4）"/>
      <w:lvlJc w:val="left"/>
      <w:pPr>
        <w:tabs>
          <w:tab w:val="num" w:pos="454"/>
        </w:tabs>
        <w:ind w:left="0" w:firstLine="454"/>
      </w:pPr>
      <w:rPr>
        <w:rFonts w:hint="eastAsia"/>
        <w:b w:val="0"/>
        <w:sz w:val="24"/>
        <w:szCs w:val="24"/>
      </w:rPr>
    </w:lvl>
    <w:lvl w:ilvl="4" w:tplc="FFFFFFFF">
      <w:start w:val="1"/>
      <w:numFmt w:val="decimal"/>
      <w:lvlText w:val="%5."/>
      <w:lvlJc w:val="left"/>
      <w:pPr>
        <w:tabs>
          <w:tab w:val="num" w:pos="2730"/>
        </w:tabs>
        <w:ind w:left="2730" w:hanging="1050"/>
      </w:pPr>
      <w:rPr>
        <w:rFonts w:hint="default"/>
      </w:rPr>
    </w:lvl>
    <w:lvl w:ilvl="5" w:tplc="FFFFFFFF">
      <w:start w:val="1"/>
      <w:numFmt w:val="decimal"/>
      <w:lvlText w:val="%6、"/>
      <w:lvlJc w:val="left"/>
      <w:pPr>
        <w:tabs>
          <w:tab w:val="num" w:pos="2460"/>
        </w:tabs>
        <w:ind w:left="2460" w:hanging="360"/>
      </w:pPr>
      <w:rPr>
        <w:rFonts w:hint="default"/>
      </w:r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47" w15:restartNumberingAfterBreak="0">
    <w:nsid w:val="7548132B"/>
    <w:multiLevelType w:val="singleLevel"/>
    <w:tmpl w:val="F31E539E"/>
    <w:lvl w:ilvl="0">
      <w:start w:val="1"/>
      <w:numFmt w:val="decimalFullWidth"/>
      <w:lvlText w:val="%1）"/>
      <w:lvlJc w:val="left"/>
      <w:pPr>
        <w:tabs>
          <w:tab w:val="num" w:pos="570"/>
        </w:tabs>
        <w:ind w:left="570" w:hanging="570"/>
      </w:pPr>
      <w:rPr>
        <w:rFonts w:hint="eastAsia"/>
      </w:rPr>
    </w:lvl>
  </w:abstractNum>
  <w:abstractNum w:abstractNumId="1848" w15:restartNumberingAfterBreak="0">
    <w:nsid w:val="754933B9"/>
    <w:multiLevelType w:val="hybridMultilevel"/>
    <w:tmpl w:val="1D28DB30"/>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49" w15:restartNumberingAfterBreak="0">
    <w:nsid w:val="75581008"/>
    <w:multiLevelType w:val="singleLevel"/>
    <w:tmpl w:val="6E24F536"/>
    <w:lvl w:ilvl="0">
      <w:start w:val="1"/>
      <w:numFmt w:val="decimal"/>
      <w:lvlText w:val="（%1）"/>
      <w:lvlJc w:val="left"/>
      <w:pPr>
        <w:tabs>
          <w:tab w:val="num" w:pos="1290"/>
        </w:tabs>
        <w:ind w:left="1290" w:hanging="720"/>
      </w:pPr>
      <w:rPr>
        <w:rFonts w:hint="eastAsia"/>
      </w:rPr>
    </w:lvl>
  </w:abstractNum>
  <w:abstractNum w:abstractNumId="1850" w15:restartNumberingAfterBreak="0">
    <w:nsid w:val="75587B60"/>
    <w:multiLevelType w:val="singleLevel"/>
    <w:tmpl w:val="D1EE5756"/>
    <w:lvl w:ilvl="0">
      <w:start w:val="2"/>
      <w:numFmt w:val="decimal"/>
      <w:lvlText w:val="%1．"/>
      <w:lvlJc w:val="left"/>
      <w:pPr>
        <w:tabs>
          <w:tab w:val="num" w:pos="720"/>
        </w:tabs>
        <w:ind w:left="720" w:hanging="720"/>
      </w:pPr>
      <w:rPr>
        <w:rFonts w:hint="eastAsia"/>
      </w:rPr>
    </w:lvl>
  </w:abstractNum>
  <w:abstractNum w:abstractNumId="1851" w15:restartNumberingAfterBreak="0">
    <w:nsid w:val="757B47EA"/>
    <w:multiLevelType w:val="singleLevel"/>
    <w:tmpl w:val="40BCBC92"/>
    <w:lvl w:ilvl="0">
      <w:start w:val="4"/>
      <w:numFmt w:val="decimal"/>
      <w:lvlText w:val="%1．"/>
      <w:lvlJc w:val="left"/>
      <w:pPr>
        <w:tabs>
          <w:tab w:val="num" w:pos="720"/>
        </w:tabs>
        <w:ind w:left="720" w:hanging="720"/>
      </w:pPr>
      <w:rPr>
        <w:rFonts w:hint="eastAsia"/>
      </w:rPr>
    </w:lvl>
  </w:abstractNum>
  <w:abstractNum w:abstractNumId="1852" w15:restartNumberingAfterBreak="0">
    <w:nsid w:val="757D0A39"/>
    <w:multiLevelType w:val="singleLevel"/>
    <w:tmpl w:val="A802FE20"/>
    <w:lvl w:ilvl="0">
      <w:start w:val="1"/>
      <w:numFmt w:val="decimal"/>
      <w:lvlText w:val="%1、"/>
      <w:lvlJc w:val="left"/>
      <w:pPr>
        <w:tabs>
          <w:tab w:val="num" w:pos="735"/>
        </w:tabs>
        <w:ind w:left="735" w:hanging="315"/>
      </w:pPr>
      <w:rPr>
        <w:rFonts w:hint="eastAsia"/>
      </w:rPr>
    </w:lvl>
  </w:abstractNum>
  <w:abstractNum w:abstractNumId="1853" w15:restartNumberingAfterBreak="0">
    <w:nsid w:val="758126BF"/>
    <w:multiLevelType w:val="hybridMultilevel"/>
    <w:tmpl w:val="72ACC44C"/>
    <w:lvl w:ilvl="0" w:tplc="FFFFFFFF">
      <w:start w:val="1"/>
      <w:numFmt w:val="decimal"/>
      <w:lvlText w:val="1.%1"/>
      <w:lvlJc w:val="right"/>
      <w:pPr>
        <w:tabs>
          <w:tab w:val="num" w:pos="840"/>
        </w:tabs>
        <w:ind w:left="840" w:hanging="420"/>
      </w:pPr>
      <w:rPr>
        <w:rFonts w:hint="eastAsia"/>
      </w:rPr>
    </w:lvl>
    <w:lvl w:ilvl="1" w:tplc="FFFFFFFF">
      <w:start w:val="1"/>
      <w:numFmt w:val="decimal"/>
      <w:lvlText w:val="2.%2"/>
      <w:lvlJc w:val="right"/>
      <w:pPr>
        <w:tabs>
          <w:tab w:val="num" w:pos="840"/>
        </w:tabs>
        <w:ind w:left="840" w:hanging="420"/>
      </w:pPr>
      <w:rPr>
        <w:rFonts w:hint="eastAsia"/>
      </w:rPr>
    </w:lvl>
    <w:lvl w:ilvl="2" w:tplc="FFFFFFFF">
      <w:start w:val="1"/>
      <w:numFmt w:val="decimal"/>
      <w:lvlText w:val="3.%3"/>
      <w:lvlJc w:val="right"/>
      <w:pPr>
        <w:tabs>
          <w:tab w:val="num" w:pos="1260"/>
        </w:tabs>
        <w:ind w:left="1260" w:hanging="420"/>
      </w:pPr>
      <w:rPr>
        <w:rFonts w:hint="eastAsia"/>
      </w:rPr>
    </w:lvl>
    <w:lvl w:ilvl="3" w:tplc="FFFFFFFF">
      <w:start w:val="1"/>
      <w:numFmt w:val="none"/>
      <w:lvlText w:val="a）"/>
      <w:lvlJc w:val="left"/>
      <w:pPr>
        <w:tabs>
          <w:tab w:val="num" w:pos="1980"/>
        </w:tabs>
        <w:ind w:left="1259" w:firstLine="1"/>
      </w:pPr>
      <w:rPr>
        <w:rFonts w:hint="eastAsia"/>
      </w:r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54" w15:restartNumberingAfterBreak="0">
    <w:nsid w:val="75882AC6"/>
    <w:multiLevelType w:val="singleLevel"/>
    <w:tmpl w:val="62D87CF8"/>
    <w:lvl w:ilvl="0">
      <w:start w:val="1"/>
      <w:numFmt w:val="decimalEnclosedParen"/>
      <w:lvlText w:val="%1"/>
      <w:lvlJc w:val="left"/>
      <w:pPr>
        <w:tabs>
          <w:tab w:val="num" w:pos="933"/>
        </w:tabs>
        <w:ind w:left="933" w:hanging="360"/>
      </w:pPr>
      <w:rPr>
        <w:rFonts w:hint="eastAsia"/>
      </w:rPr>
    </w:lvl>
  </w:abstractNum>
  <w:abstractNum w:abstractNumId="1855" w15:restartNumberingAfterBreak="0">
    <w:nsid w:val="758E150D"/>
    <w:multiLevelType w:val="singleLevel"/>
    <w:tmpl w:val="6F26A47E"/>
    <w:lvl w:ilvl="0">
      <w:start w:val="1"/>
      <w:numFmt w:val="decimal"/>
      <w:lvlText w:val="%1、"/>
      <w:lvlJc w:val="left"/>
      <w:pPr>
        <w:tabs>
          <w:tab w:val="num" w:pos="1005"/>
        </w:tabs>
        <w:ind w:left="1005" w:hanging="435"/>
      </w:pPr>
      <w:rPr>
        <w:rFonts w:hint="eastAsia"/>
      </w:rPr>
    </w:lvl>
  </w:abstractNum>
  <w:abstractNum w:abstractNumId="1856" w15:restartNumberingAfterBreak="0">
    <w:nsid w:val="75A03D51"/>
    <w:multiLevelType w:val="singleLevel"/>
    <w:tmpl w:val="2DD0D7E0"/>
    <w:lvl w:ilvl="0">
      <w:start w:val="5"/>
      <w:numFmt w:val="decimalFullWidth"/>
      <w:lvlText w:val="%1"/>
      <w:lvlJc w:val="left"/>
      <w:pPr>
        <w:tabs>
          <w:tab w:val="num" w:pos="645"/>
        </w:tabs>
        <w:ind w:left="645" w:hanging="360"/>
      </w:pPr>
      <w:rPr>
        <w:rFonts w:hint="eastAsia"/>
      </w:rPr>
    </w:lvl>
  </w:abstractNum>
  <w:abstractNum w:abstractNumId="1857" w15:restartNumberingAfterBreak="0">
    <w:nsid w:val="75A34D21"/>
    <w:multiLevelType w:val="hybridMultilevel"/>
    <w:tmpl w:val="590CBA72"/>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1858" w15:restartNumberingAfterBreak="0">
    <w:nsid w:val="761C70DB"/>
    <w:multiLevelType w:val="singleLevel"/>
    <w:tmpl w:val="974820A8"/>
    <w:lvl w:ilvl="0">
      <w:start w:val="1"/>
      <w:numFmt w:val="decimal"/>
      <w:lvlText w:val="%1)"/>
      <w:lvlJc w:val="left"/>
      <w:pPr>
        <w:tabs>
          <w:tab w:val="num" w:pos="225"/>
        </w:tabs>
        <w:ind w:left="225" w:hanging="225"/>
      </w:pPr>
      <w:rPr>
        <w:rFonts w:hint="default"/>
      </w:rPr>
    </w:lvl>
  </w:abstractNum>
  <w:abstractNum w:abstractNumId="1859" w15:restartNumberingAfterBreak="0">
    <w:nsid w:val="76270E9C"/>
    <w:multiLevelType w:val="hybridMultilevel"/>
    <w:tmpl w:val="E7F8B08E"/>
    <w:lvl w:ilvl="0" w:tplc="FFFFFFFF">
      <w:start w:val="1"/>
      <w:numFmt w:val="decimal"/>
      <w:lvlText w:val="（%1）"/>
      <w:lvlJc w:val="left"/>
      <w:pPr>
        <w:tabs>
          <w:tab w:val="num" w:pos="720"/>
        </w:tabs>
        <w:ind w:left="720" w:hanging="720"/>
      </w:pPr>
      <w:rPr>
        <w:rFonts w:hint="default"/>
        <w:lang w:val="en-US"/>
      </w:rPr>
    </w:lvl>
    <w:lvl w:ilvl="1" w:tplc="FFFFFFFF">
      <w:start w:val="6"/>
      <w:numFmt w:val="japaneseCounting"/>
      <w:lvlText w:val="（%2）"/>
      <w:lvlJc w:val="left"/>
      <w:pPr>
        <w:tabs>
          <w:tab w:val="num" w:pos="1215"/>
        </w:tabs>
        <w:ind w:left="1215" w:hanging="855"/>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60" w15:restartNumberingAfterBreak="0">
    <w:nsid w:val="76560A5A"/>
    <w:multiLevelType w:val="multilevel"/>
    <w:tmpl w:val="C3540CD0"/>
    <w:lvl w:ilvl="0">
      <w:start w:val="1"/>
      <w:numFmt w:val="bullet"/>
      <w:lvlText w:val=""/>
      <w:lvlJc w:val="left"/>
      <w:pPr>
        <w:tabs>
          <w:tab w:val="num" w:pos="1300"/>
        </w:tabs>
        <w:ind w:left="563" w:firstLine="397"/>
      </w:pPr>
      <w:rPr>
        <w:rFonts w:ascii="Wingdings" w:hAnsi="Wingdings" w:hint="default"/>
        <w:sz w:val="28"/>
        <w:szCs w:val="28"/>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1861" w15:restartNumberingAfterBreak="0">
    <w:nsid w:val="765A3266"/>
    <w:multiLevelType w:val="singleLevel"/>
    <w:tmpl w:val="826E31D8"/>
    <w:lvl w:ilvl="0">
      <w:start w:val="1"/>
      <w:numFmt w:val="decimal"/>
      <w:lvlText w:val="%1)"/>
      <w:lvlJc w:val="left"/>
      <w:pPr>
        <w:tabs>
          <w:tab w:val="num" w:pos="375"/>
        </w:tabs>
        <w:ind w:left="375" w:hanging="375"/>
      </w:pPr>
      <w:rPr>
        <w:rFonts w:hint="default"/>
      </w:rPr>
    </w:lvl>
  </w:abstractNum>
  <w:abstractNum w:abstractNumId="1862" w15:restartNumberingAfterBreak="0">
    <w:nsid w:val="7682206F"/>
    <w:multiLevelType w:val="singleLevel"/>
    <w:tmpl w:val="DDB05F9E"/>
    <w:lvl w:ilvl="0">
      <w:start w:val="1"/>
      <w:numFmt w:val="decimal"/>
      <w:lvlText w:val="%1、"/>
      <w:lvlJc w:val="left"/>
      <w:pPr>
        <w:tabs>
          <w:tab w:val="num" w:pos="1565"/>
        </w:tabs>
        <w:ind w:left="1565" w:hanging="720"/>
      </w:pPr>
      <w:rPr>
        <w:rFonts w:hint="eastAsia"/>
      </w:rPr>
    </w:lvl>
  </w:abstractNum>
  <w:abstractNum w:abstractNumId="1863" w15:restartNumberingAfterBreak="0">
    <w:nsid w:val="76D17377"/>
    <w:multiLevelType w:val="multilevel"/>
    <w:tmpl w:val="5AD04F5C"/>
    <w:lvl w:ilvl="0">
      <w:start w:val="1"/>
      <w:numFmt w:val="chineseCountingThousand"/>
      <w:lvlText w:val="第%1章"/>
      <w:lvlJc w:val="left"/>
      <w:pPr>
        <w:tabs>
          <w:tab w:val="num" w:pos="567"/>
        </w:tabs>
        <w:ind w:left="0" w:firstLine="284"/>
      </w:pPr>
      <w:rPr>
        <w:rFonts w:hint="eastAsia"/>
        <w:b/>
        <w:sz w:val="44"/>
        <w:szCs w:val="44"/>
      </w:rPr>
    </w:lvl>
    <w:lvl w:ilvl="1">
      <w:start w:val="1"/>
      <w:numFmt w:val="chineseCountingThousand"/>
      <w:lvlText w:val="第%2节"/>
      <w:lvlJc w:val="left"/>
      <w:pPr>
        <w:tabs>
          <w:tab w:val="num" w:pos="454"/>
        </w:tabs>
        <w:ind w:left="0" w:firstLine="454"/>
      </w:pPr>
      <w:rPr>
        <w:rFonts w:hint="eastAsia"/>
        <w:b/>
        <w:sz w:val="28"/>
        <w:szCs w:val="28"/>
      </w:rPr>
    </w:lvl>
    <w:lvl w:ilvl="2">
      <w:start w:val="1"/>
      <w:numFmt w:val="decimal"/>
      <w:lvlText w:val="%3."/>
      <w:lvlJc w:val="left"/>
      <w:pPr>
        <w:tabs>
          <w:tab w:val="num" w:pos="480"/>
        </w:tabs>
        <w:ind w:left="26" w:firstLine="454"/>
      </w:pPr>
      <w:rPr>
        <w:rFonts w:ascii="宋体" w:eastAsia="宋体" w:hAnsi="宋体" w:hint="default"/>
        <w:b/>
        <w:sz w:val="24"/>
        <w:szCs w:val="24"/>
      </w:rPr>
    </w:lvl>
    <w:lvl w:ilvl="3">
      <w:start w:val="1"/>
      <w:numFmt w:val="decimal"/>
      <w:lvlText w:val="（%4）"/>
      <w:lvlJc w:val="left"/>
      <w:pPr>
        <w:tabs>
          <w:tab w:val="num" w:pos="454"/>
        </w:tabs>
        <w:ind w:left="0" w:firstLine="454"/>
      </w:pPr>
      <w:rPr>
        <w:rFonts w:hint="eastAsia"/>
        <w:b w:val="0"/>
        <w:sz w:val="24"/>
        <w:szCs w:val="24"/>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64" w15:restartNumberingAfterBreak="0">
    <w:nsid w:val="76D17F56"/>
    <w:multiLevelType w:val="singleLevel"/>
    <w:tmpl w:val="B9FEE984"/>
    <w:lvl w:ilvl="0">
      <w:start w:val="4"/>
      <w:numFmt w:val="decimal"/>
      <w:lvlText w:val="%1．"/>
      <w:lvlJc w:val="left"/>
      <w:pPr>
        <w:tabs>
          <w:tab w:val="num" w:pos="720"/>
        </w:tabs>
        <w:ind w:left="720" w:hanging="720"/>
      </w:pPr>
      <w:rPr>
        <w:rFonts w:hint="eastAsia"/>
      </w:rPr>
    </w:lvl>
  </w:abstractNum>
  <w:abstractNum w:abstractNumId="1865" w15:restartNumberingAfterBreak="0">
    <w:nsid w:val="76DC1B4B"/>
    <w:multiLevelType w:val="singleLevel"/>
    <w:tmpl w:val="0409000F"/>
    <w:lvl w:ilvl="0">
      <w:start w:val="1"/>
      <w:numFmt w:val="decimal"/>
      <w:lvlText w:val="%1."/>
      <w:lvlJc w:val="left"/>
      <w:pPr>
        <w:tabs>
          <w:tab w:val="num" w:pos="425"/>
        </w:tabs>
        <w:ind w:left="425" w:hanging="425"/>
      </w:pPr>
    </w:lvl>
  </w:abstractNum>
  <w:abstractNum w:abstractNumId="1866" w15:restartNumberingAfterBreak="0">
    <w:nsid w:val="76E33657"/>
    <w:multiLevelType w:val="singleLevel"/>
    <w:tmpl w:val="DDF22B02"/>
    <w:lvl w:ilvl="0">
      <w:start w:val="4"/>
      <w:numFmt w:val="japaneseCounting"/>
      <w:lvlText w:val="%1、"/>
      <w:lvlJc w:val="left"/>
      <w:pPr>
        <w:tabs>
          <w:tab w:val="num" w:pos="480"/>
        </w:tabs>
        <w:ind w:left="480" w:hanging="480"/>
      </w:pPr>
      <w:rPr>
        <w:rFonts w:hint="eastAsia"/>
      </w:rPr>
    </w:lvl>
  </w:abstractNum>
  <w:abstractNum w:abstractNumId="1867" w15:restartNumberingAfterBreak="0">
    <w:nsid w:val="76F0169F"/>
    <w:multiLevelType w:val="singleLevel"/>
    <w:tmpl w:val="F1B424EC"/>
    <w:lvl w:ilvl="0">
      <w:start w:val="7"/>
      <w:numFmt w:val="decimalEnclosedCircle"/>
      <w:lvlText w:val="%1"/>
      <w:lvlJc w:val="left"/>
      <w:pPr>
        <w:tabs>
          <w:tab w:val="num" w:pos="1140"/>
        </w:tabs>
        <w:ind w:left="1140" w:hanging="570"/>
      </w:pPr>
      <w:rPr>
        <w:rFonts w:hint="eastAsia"/>
      </w:rPr>
    </w:lvl>
  </w:abstractNum>
  <w:abstractNum w:abstractNumId="1868" w15:restartNumberingAfterBreak="0">
    <w:nsid w:val="76F031E0"/>
    <w:multiLevelType w:val="singleLevel"/>
    <w:tmpl w:val="26063BCE"/>
    <w:lvl w:ilvl="0">
      <w:start w:val="3"/>
      <w:numFmt w:val="decimal"/>
      <w:lvlText w:val="(%1)"/>
      <w:lvlJc w:val="left"/>
      <w:pPr>
        <w:tabs>
          <w:tab w:val="num" w:pos="990"/>
        </w:tabs>
        <w:ind w:left="990" w:hanging="420"/>
      </w:pPr>
      <w:rPr>
        <w:rFonts w:hint="eastAsia"/>
      </w:rPr>
    </w:lvl>
  </w:abstractNum>
  <w:abstractNum w:abstractNumId="1869" w15:restartNumberingAfterBreak="0">
    <w:nsid w:val="77042CF2"/>
    <w:multiLevelType w:val="multilevel"/>
    <w:tmpl w:val="0B7024DC"/>
    <w:lvl w:ilvl="0">
      <w:start w:val="4"/>
      <w:numFmt w:val="decimal"/>
      <w:lvlText w:val="%1"/>
      <w:lvlJc w:val="left"/>
      <w:pPr>
        <w:tabs>
          <w:tab w:val="num" w:pos="1050"/>
        </w:tabs>
        <w:ind w:left="1050" w:hanging="1050"/>
      </w:pPr>
      <w:rPr>
        <w:rFonts w:hint="eastAsia"/>
      </w:rPr>
    </w:lvl>
    <w:lvl w:ilvl="1">
      <w:start w:val="6"/>
      <w:numFmt w:val="decimal"/>
      <w:lvlText w:val="%1.%2"/>
      <w:lvlJc w:val="left"/>
      <w:pPr>
        <w:tabs>
          <w:tab w:val="num" w:pos="1240"/>
        </w:tabs>
        <w:ind w:left="1240" w:hanging="1050"/>
      </w:pPr>
      <w:rPr>
        <w:rFonts w:hint="eastAsia"/>
      </w:rPr>
    </w:lvl>
    <w:lvl w:ilvl="2">
      <w:start w:val="5"/>
      <w:numFmt w:val="decimal"/>
      <w:lvlText w:val="%1.%2.%3"/>
      <w:lvlJc w:val="left"/>
      <w:pPr>
        <w:tabs>
          <w:tab w:val="num" w:pos="1430"/>
        </w:tabs>
        <w:ind w:left="1430" w:hanging="1050"/>
      </w:pPr>
      <w:rPr>
        <w:rFonts w:hint="eastAsia"/>
      </w:rPr>
    </w:lvl>
    <w:lvl w:ilvl="3">
      <w:start w:val="1"/>
      <w:numFmt w:val="decimal"/>
      <w:lvlText w:val="%1.%2.%3.%4"/>
      <w:lvlJc w:val="left"/>
      <w:pPr>
        <w:tabs>
          <w:tab w:val="num" w:pos="1620"/>
        </w:tabs>
        <w:ind w:left="1620" w:hanging="1050"/>
      </w:pPr>
      <w:rPr>
        <w:rFonts w:hint="eastAsia"/>
      </w:rPr>
    </w:lvl>
    <w:lvl w:ilvl="4">
      <w:start w:val="1"/>
      <w:numFmt w:val="decimal"/>
      <w:lvlText w:val="%1.%2.%3.%4.%5"/>
      <w:lvlJc w:val="left"/>
      <w:pPr>
        <w:tabs>
          <w:tab w:val="num" w:pos="1810"/>
        </w:tabs>
        <w:ind w:left="1810" w:hanging="1050"/>
      </w:pPr>
      <w:rPr>
        <w:rFonts w:hint="eastAsia"/>
      </w:rPr>
    </w:lvl>
    <w:lvl w:ilvl="5">
      <w:start w:val="1"/>
      <w:numFmt w:val="decimal"/>
      <w:lvlText w:val="%1.%2.%3.%4.%5.%6"/>
      <w:lvlJc w:val="left"/>
      <w:pPr>
        <w:tabs>
          <w:tab w:val="num" w:pos="2000"/>
        </w:tabs>
        <w:ind w:left="2000" w:hanging="1050"/>
      </w:pPr>
      <w:rPr>
        <w:rFonts w:hint="eastAsia"/>
      </w:rPr>
    </w:lvl>
    <w:lvl w:ilvl="6">
      <w:start w:val="1"/>
      <w:numFmt w:val="decimal"/>
      <w:lvlText w:val="%1.%2.%3.%4.%5.%6.%7"/>
      <w:lvlJc w:val="left"/>
      <w:pPr>
        <w:tabs>
          <w:tab w:val="num" w:pos="2190"/>
        </w:tabs>
        <w:ind w:left="2190" w:hanging="1050"/>
      </w:pPr>
      <w:rPr>
        <w:rFonts w:hint="eastAsia"/>
      </w:rPr>
    </w:lvl>
    <w:lvl w:ilvl="7">
      <w:start w:val="1"/>
      <w:numFmt w:val="decimal"/>
      <w:lvlText w:val="%1.%2.%3.%4.%5.%6.%7.%8"/>
      <w:lvlJc w:val="left"/>
      <w:pPr>
        <w:tabs>
          <w:tab w:val="num" w:pos="2380"/>
        </w:tabs>
        <w:ind w:left="2380" w:hanging="1050"/>
      </w:pPr>
      <w:rPr>
        <w:rFonts w:hint="eastAsia"/>
      </w:rPr>
    </w:lvl>
    <w:lvl w:ilvl="8">
      <w:start w:val="1"/>
      <w:numFmt w:val="decimal"/>
      <w:lvlText w:val="%1.%2.%3.%4.%5.%6.%7.%8.%9"/>
      <w:lvlJc w:val="left"/>
      <w:pPr>
        <w:tabs>
          <w:tab w:val="num" w:pos="2570"/>
        </w:tabs>
        <w:ind w:left="2570" w:hanging="1050"/>
      </w:pPr>
      <w:rPr>
        <w:rFonts w:hint="eastAsia"/>
      </w:rPr>
    </w:lvl>
  </w:abstractNum>
  <w:abstractNum w:abstractNumId="1870" w15:restartNumberingAfterBreak="0">
    <w:nsid w:val="770C588B"/>
    <w:multiLevelType w:val="hybridMultilevel"/>
    <w:tmpl w:val="03844E9A"/>
    <w:lvl w:ilvl="0" w:tplc="FFFFFFFF">
      <w:start w:val="8"/>
      <w:numFmt w:val="decimal"/>
      <w:lvlText w:val="%1、"/>
      <w:lvlJc w:val="left"/>
      <w:pPr>
        <w:tabs>
          <w:tab w:val="num" w:pos="1181"/>
        </w:tabs>
        <w:ind w:left="1181" w:hanging="720"/>
      </w:pPr>
      <w:rPr>
        <w:rFonts w:ascii="宋体" w:hAnsi="宋体" w:hint="eastAsia"/>
        <w:b/>
        <w:sz w:val="28"/>
      </w:rPr>
    </w:lvl>
    <w:lvl w:ilvl="1" w:tplc="FFFFFFFF" w:tentative="1">
      <w:start w:val="1"/>
      <w:numFmt w:val="lowerLetter"/>
      <w:lvlText w:val="%2)"/>
      <w:lvlJc w:val="left"/>
      <w:pPr>
        <w:tabs>
          <w:tab w:val="num" w:pos="1301"/>
        </w:tabs>
        <w:ind w:left="1301" w:hanging="420"/>
      </w:pPr>
    </w:lvl>
    <w:lvl w:ilvl="2" w:tplc="FFFFFFFF" w:tentative="1">
      <w:start w:val="1"/>
      <w:numFmt w:val="lowerRoman"/>
      <w:lvlText w:val="%3."/>
      <w:lvlJc w:val="right"/>
      <w:pPr>
        <w:tabs>
          <w:tab w:val="num" w:pos="1721"/>
        </w:tabs>
        <w:ind w:left="1721" w:hanging="420"/>
      </w:pPr>
    </w:lvl>
    <w:lvl w:ilvl="3" w:tplc="FFFFFFFF" w:tentative="1">
      <w:start w:val="1"/>
      <w:numFmt w:val="decimal"/>
      <w:lvlText w:val="%4."/>
      <w:lvlJc w:val="left"/>
      <w:pPr>
        <w:tabs>
          <w:tab w:val="num" w:pos="2141"/>
        </w:tabs>
        <w:ind w:left="2141" w:hanging="420"/>
      </w:pPr>
    </w:lvl>
    <w:lvl w:ilvl="4" w:tplc="FFFFFFFF" w:tentative="1">
      <w:start w:val="1"/>
      <w:numFmt w:val="lowerLetter"/>
      <w:lvlText w:val="%5)"/>
      <w:lvlJc w:val="left"/>
      <w:pPr>
        <w:tabs>
          <w:tab w:val="num" w:pos="2561"/>
        </w:tabs>
        <w:ind w:left="2561" w:hanging="420"/>
      </w:pPr>
    </w:lvl>
    <w:lvl w:ilvl="5" w:tplc="FFFFFFFF" w:tentative="1">
      <w:start w:val="1"/>
      <w:numFmt w:val="lowerRoman"/>
      <w:lvlText w:val="%6."/>
      <w:lvlJc w:val="right"/>
      <w:pPr>
        <w:tabs>
          <w:tab w:val="num" w:pos="2981"/>
        </w:tabs>
        <w:ind w:left="2981" w:hanging="420"/>
      </w:pPr>
    </w:lvl>
    <w:lvl w:ilvl="6" w:tplc="FFFFFFFF" w:tentative="1">
      <w:start w:val="1"/>
      <w:numFmt w:val="decimal"/>
      <w:lvlText w:val="%7."/>
      <w:lvlJc w:val="left"/>
      <w:pPr>
        <w:tabs>
          <w:tab w:val="num" w:pos="3401"/>
        </w:tabs>
        <w:ind w:left="3401" w:hanging="420"/>
      </w:pPr>
    </w:lvl>
    <w:lvl w:ilvl="7" w:tplc="FFFFFFFF" w:tentative="1">
      <w:start w:val="1"/>
      <w:numFmt w:val="lowerLetter"/>
      <w:lvlText w:val="%8)"/>
      <w:lvlJc w:val="left"/>
      <w:pPr>
        <w:tabs>
          <w:tab w:val="num" w:pos="3821"/>
        </w:tabs>
        <w:ind w:left="3821" w:hanging="420"/>
      </w:pPr>
    </w:lvl>
    <w:lvl w:ilvl="8" w:tplc="FFFFFFFF" w:tentative="1">
      <w:start w:val="1"/>
      <w:numFmt w:val="lowerRoman"/>
      <w:lvlText w:val="%9."/>
      <w:lvlJc w:val="right"/>
      <w:pPr>
        <w:tabs>
          <w:tab w:val="num" w:pos="4241"/>
        </w:tabs>
        <w:ind w:left="4241" w:hanging="420"/>
      </w:pPr>
    </w:lvl>
  </w:abstractNum>
  <w:abstractNum w:abstractNumId="1871" w15:restartNumberingAfterBreak="0">
    <w:nsid w:val="771110E2"/>
    <w:multiLevelType w:val="singleLevel"/>
    <w:tmpl w:val="BDAAA390"/>
    <w:lvl w:ilvl="0">
      <w:start w:val="1"/>
      <w:numFmt w:val="decimal"/>
      <w:lvlText w:val="%1)"/>
      <w:lvlJc w:val="left"/>
      <w:pPr>
        <w:tabs>
          <w:tab w:val="num" w:pos="225"/>
        </w:tabs>
        <w:ind w:left="225" w:hanging="225"/>
      </w:pPr>
      <w:rPr>
        <w:rFonts w:hint="eastAsia"/>
      </w:rPr>
    </w:lvl>
  </w:abstractNum>
  <w:abstractNum w:abstractNumId="1872" w15:restartNumberingAfterBreak="0">
    <w:nsid w:val="77152F52"/>
    <w:multiLevelType w:val="singleLevel"/>
    <w:tmpl w:val="0D748D7A"/>
    <w:lvl w:ilvl="0">
      <w:start w:val="1"/>
      <w:numFmt w:val="decimal"/>
      <w:lvlText w:val="%1）"/>
      <w:lvlJc w:val="left"/>
      <w:pPr>
        <w:tabs>
          <w:tab w:val="num" w:pos="720"/>
        </w:tabs>
        <w:ind w:left="720" w:hanging="720"/>
      </w:pPr>
      <w:rPr>
        <w:rFonts w:hint="eastAsia"/>
      </w:rPr>
    </w:lvl>
  </w:abstractNum>
  <w:abstractNum w:abstractNumId="1873" w15:restartNumberingAfterBreak="0">
    <w:nsid w:val="77235A58"/>
    <w:multiLevelType w:val="singleLevel"/>
    <w:tmpl w:val="DEFCFDAA"/>
    <w:lvl w:ilvl="0">
      <w:start w:val="1"/>
      <w:numFmt w:val="decimal"/>
      <w:lvlText w:val="%1、"/>
      <w:lvlJc w:val="left"/>
      <w:pPr>
        <w:tabs>
          <w:tab w:val="num" w:pos="962"/>
        </w:tabs>
        <w:ind w:left="962" w:hanging="480"/>
      </w:pPr>
      <w:rPr>
        <w:rFonts w:hint="eastAsia"/>
      </w:rPr>
    </w:lvl>
  </w:abstractNum>
  <w:abstractNum w:abstractNumId="1874" w15:restartNumberingAfterBreak="0">
    <w:nsid w:val="77414D98"/>
    <w:multiLevelType w:val="singleLevel"/>
    <w:tmpl w:val="2F52BA14"/>
    <w:lvl w:ilvl="0">
      <w:start w:val="1"/>
      <w:numFmt w:val="decimal"/>
      <w:lvlText w:val="%1、"/>
      <w:lvlJc w:val="left"/>
      <w:pPr>
        <w:tabs>
          <w:tab w:val="num" w:pos="990"/>
        </w:tabs>
        <w:ind w:left="990" w:hanging="420"/>
      </w:pPr>
      <w:rPr>
        <w:rFonts w:hint="eastAsia"/>
      </w:rPr>
    </w:lvl>
  </w:abstractNum>
  <w:abstractNum w:abstractNumId="1875" w15:restartNumberingAfterBreak="0">
    <w:nsid w:val="774448C8"/>
    <w:multiLevelType w:val="multilevel"/>
    <w:tmpl w:val="D1E24B16"/>
    <w:lvl w:ilvl="0">
      <w:start w:val="5"/>
      <w:numFmt w:val="decimal"/>
      <w:lvlText w:val="%1．"/>
      <w:lvlJc w:val="left"/>
      <w:pPr>
        <w:tabs>
          <w:tab w:val="num" w:pos="720"/>
        </w:tabs>
        <w:ind w:left="720" w:hanging="72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876" w15:restartNumberingAfterBreak="0">
    <w:nsid w:val="777042DB"/>
    <w:multiLevelType w:val="singleLevel"/>
    <w:tmpl w:val="26F297F2"/>
    <w:lvl w:ilvl="0">
      <w:start w:val="3"/>
      <w:numFmt w:val="decimalFullWidth"/>
      <w:lvlText w:val="%1、"/>
      <w:lvlJc w:val="left"/>
      <w:pPr>
        <w:tabs>
          <w:tab w:val="num" w:pos="720"/>
        </w:tabs>
        <w:ind w:left="720" w:hanging="720"/>
      </w:pPr>
      <w:rPr>
        <w:rFonts w:hint="eastAsia"/>
      </w:rPr>
    </w:lvl>
  </w:abstractNum>
  <w:abstractNum w:abstractNumId="1877" w15:restartNumberingAfterBreak="0">
    <w:nsid w:val="777A4481"/>
    <w:multiLevelType w:val="singleLevel"/>
    <w:tmpl w:val="9746E77E"/>
    <w:lvl w:ilvl="0">
      <w:start w:val="1"/>
      <w:numFmt w:val="lowerLetter"/>
      <w:lvlText w:val="%1."/>
      <w:lvlJc w:val="left"/>
      <w:pPr>
        <w:tabs>
          <w:tab w:val="num" w:pos="700"/>
        </w:tabs>
        <w:ind w:left="700" w:hanging="270"/>
      </w:pPr>
      <w:rPr>
        <w:rFonts w:hint="default"/>
      </w:rPr>
    </w:lvl>
  </w:abstractNum>
  <w:abstractNum w:abstractNumId="1878" w15:restartNumberingAfterBreak="0">
    <w:nsid w:val="77850959"/>
    <w:multiLevelType w:val="hybridMultilevel"/>
    <w:tmpl w:val="DDB63B4C"/>
    <w:lvl w:ilvl="0" w:tplc="FFFFFFFF">
      <w:start w:val="3"/>
      <w:numFmt w:val="japaneseCounting"/>
      <w:lvlText w:val="第%1节"/>
      <w:lvlJc w:val="left"/>
      <w:pPr>
        <w:tabs>
          <w:tab w:val="num" w:pos="1080"/>
        </w:tabs>
        <w:ind w:left="1080" w:hanging="108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79" w15:restartNumberingAfterBreak="0">
    <w:nsid w:val="77A24174"/>
    <w:multiLevelType w:val="singleLevel"/>
    <w:tmpl w:val="9176FBEA"/>
    <w:lvl w:ilvl="0">
      <w:start w:val="1"/>
      <w:numFmt w:val="decimal"/>
      <w:lvlText w:val="%1、"/>
      <w:lvlJc w:val="left"/>
      <w:pPr>
        <w:tabs>
          <w:tab w:val="num" w:pos="840"/>
        </w:tabs>
        <w:ind w:left="840" w:hanging="360"/>
      </w:pPr>
      <w:rPr>
        <w:rFonts w:hint="eastAsia"/>
      </w:rPr>
    </w:lvl>
  </w:abstractNum>
  <w:abstractNum w:abstractNumId="1880" w15:restartNumberingAfterBreak="0">
    <w:nsid w:val="77C219EC"/>
    <w:multiLevelType w:val="singleLevel"/>
    <w:tmpl w:val="509E1406"/>
    <w:lvl w:ilvl="0">
      <w:start w:val="2"/>
      <w:numFmt w:val="chineseCountingThousand"/>
      <w:lvlText w:val="%1、"/>
      <w:legacy w:legacy="1" w:legacySpace="0" w:legacyIndent="576"/>
      <w:lvlJc w:val="left"/>
      <w:pPr>
        <w:ind w:left="1152" w:hanging="576"/>
      </w:pPr>
      <w:rPr>
        <w:rFonts w:ascii="宋体" w:eastAsia="宋体" w:hint="eastAsia"/>
        <w:b w:val="0"/>
        <w:i w:val="0"/>
        <w:sz w:val="28"/>
        <w:u w:val="none"/>
      </w:rPr>
    </w:lvl>
  </w:abstractNum>
  <w:abstractNum w:abstractNumId="1881" w15:restartNumberingAfterBreak="0">
    <w:nsid w:val="77C21C15"/>
    <w:multiLevelType w:val="singleLevel"/>
    <w:tmpl w:val="ECBC90C8"/>
    <w:lvl w:ilvl="0">
      <w:start w:val="2"/>
      <w:numFmt w:val="decimal"/>
      <w:lvlText w:val="%1."/>
      <w:lvlJc w:val="left"/>
      <w:pPr>
        <w:tabs>
          <w:tab w:val="num" w:pos="930"/>
        </w:tabs>
        <w:ind w:left="930" w:hanging="360"/>
      </w:pPr>
      <w:rPr>
        <w:rFonts w:hint="default"/>
      </w:rPr>
    </w:lvl>
  </w:abstractNum>
  <w:abstractNum w:abstractNumId="1882" w15:restartNumberingAfterBreak="0">
    <w:nsid w:val="780F2BA8"/>
    <w:multiLevelType w:val="singleLevel"/>
    <w:tmpl w:val="F3382F64"/>
    <w:lvl w:ilvl="0">
      <w:start w:val="1"/>
      <w:numFmt w:val="decimal"/>
      <w:lvlText w:val="（%1）"/>
      <w:lvlJc w:val="left"/>
      <w:pPr>
        <w:tabs>
          <w:tab w:val="num" w:pos="1125"/>
        </w:tabs>
        <w:ind w:left="1125" w:hanging="690"/>
      </w:pPr>
      <w:rPr>
        <w:rFonts w:hint="eastAsia"/>
      </w:rPr>
    </w:lvl>
  </w:abstractNum>
  <w:abstractNum w:abstractNumId="1883" w15:restartNumberingAfterBreak="0">
    <w:nsid w:val="7818064F"/>
    <w:multiLevelType w:val="singleLevel"/>
    <w:tmpl w:val="79A2A4F4"/>
    <w:lvl w:ilvl="0">
      <w:start w:val="1"/>
      <w:numFmt w:val="decimal"/>
      <w:lvlText w:val="%1）"/>
      <w:lvlJc w:val="left"/>
      <w:pPr>
        <w:tabs>
          <w:tab w:val="num" w:pos="995"/>
        </w:tabs>
        <w:ind w:left="995" w:hanging="720"/>
      </w:pPr>
      <w:rPr>
        <w:rFonts w:ascii="宋体" w:hAnsi="宋体" w:hint="eastAsia"/>
      </w:rPr>
    </w:lvl>
  </w:abstractNum>
  <w:abstractNum w:abstractNumId="1884" w15:restartNumberingAfterBreak="0">
    <w:nsid w:val="781B674D"/>
    <w:multiLevelType w:val="singleLevel"/>
    <w:tmpl w:val="60CAA29C"/>
    <w:lvl w:ilvl="0">
      <w:start w:val="1"/>
      <w:numFmt w:val="decimal"/>
      <w:lvlText w:val="第%1章"/>
      <w:lvlJc w:val="left"/>
      <w:pPr>
        <w:tabs>
          <w:tab w:val="num" w:pos="855"/>
        </w:tabs>
        <w:ind w:left="855" w:hanging="855"/>
      </w:pPr>
      <w:rPr>
        <w:rFonts w:hint="eastAsia"/>
      </w:rPr>
    </w:lvl>
  </w:abstractNum>
  <w:abstractNum w:abstractNumId="1885" w15:restartNumberingAfterBreak="0">
    <w:nsid w:val="7832607F"/>
    <w:multiLevelType w:val="multilevel"/>
    <w:tmpl w:val="08A8711C"/>
    <w:lvl w:ilvl="0">
      <w:start w:val="1"/>
      <w:numFmt w:val="decimal"/>
      <w:lvlText w:val="（%1）"/>
      <w:lvlJc w:val="center"/>
      <w:pPr>
        <w:tabs>
          <w:tab w:val="num" w:pos="927"/>
        </w:tabs>
        <w:ind w:left="0" w:firstLine="567"/>
      </w:pPr>
      <w:rPr>
        <w:rFonts w:eastAsia="宋体" w:hint="eastAsia"/>
        <w:b w:val="0"/>
        <w:i w:val="0"/>
        <w:sz w:val="21"/>
      </w:rPr>
    </w:lvl>
    <w:lvl w:ilvl="1">
      <w:start w:val="1"/>
      <w:numFmt w:val="decimal"/>
      <w:lvlText w:val="%2．"/>
      <w:lvlJc w:val="left"/>
      <w:pPr>
        <w:tabs>
          <w:tab w:val="num" w:pos="567"/>
        </w:tabs>
        <w:ind w:left="113" w:firstLine="454"/>
      </w:pPr>
      <w:rPr>
        <w:rFonts w:hint="eastAsia"/>
        <w:b w:val="0"/>
        <w:i w:val="0"/>
        <w:sz w:val="21"/>
      </w:rPr>
    </w:lvl>
    <w:lvl w:ilvl="2">
      <w:start w:val="1"/>
      <w:numFmt w:val="decimal"/>
      <w:lvlText w:val="（%3）"/>
      <w:lvlJc w:val="left"/>
      <w:pPr>
        <w:tabs>
          <w:tab w:val="num" w:pos="57"/>
        </w:tabs>
        <w:ind w:left="57" w:firstLine="510"/>
      </w:pPr>
      <w:rPr>
        <w:rFonts w:hint="eastAsia"/>
        <w:b w:val="0"/>
        <w:i w:val="0"/>
        <w:sz w:val="21"/>
      </w:rPr>
    </w:lvl>
    <w:lvl w:ilvl="3">
      <w:start w:val="1"/>
      <w:numFmt w:val="decimal"/>
      <w:lvlText w:val="%4."/>
      <w:lvlJc w:val="left"/>
      <w:pPr>
        <w:tabs>
          <w:tab w:val="num" w:pos="2531"/>
        </w:tabs>
        <w:ind w:left="2531" w:hanging="420"/>
      </w:pPr>
      <w:rPr>
        <w:rFonts w:hint="eastAsia"/>
      </w:rPr>
    </w:lvl>
    <w:lvl w:ilvl="4">
      <w:start w:val="1"/>
      <w:numFmt w:val="lowerLetter"/>
      <w:lvlText w:val="%5)"/>
      <w:lvlJc w:val="left"/>
      <w:pPr>
        <w:tabs>
          <w:tab w:val="num" w:pos="2951"/>
        </w:tabs>
        <w:ind w:left="2951" w:hanging="420"/>
      </w:pPr>
      <w:rPr>
        <w:rFonts w:hint="eastAsia"/>
      </w:rPr>
    </w:lvl>
    <w:lvl w:ilvl="5">
      <w:start w:val="1"/>
      <w:numFmt w:val="lowerRoman"/>
      <w:lvlText w:val="%6."/>
      <w:lvlJc w:val="right"/>
      <w:pPr>
        <w:tabs>
          <w:tab w:val="num" w:pos="3371"/>
        </w:tabs>
        <w:ind w:left="3371" w:hanging="420"/>
      </w:pPr>
      <w:rPr>
        <w:rFonts w:hint="eastAsia"/>
      </w:rPr>
    </w:lvl>
    <w:lvl w:ilvl="6">
      <w:start w:val="1"/>
      <w:numFmt w:val="decimal"/>
      <w:lvlText w:val="%7."/>
      <w:lvlJc w:val="left"/>
      <w:pPr>
        <w:tabs>
          <w:tab w:val="num" w:pos="3791"/>
        </w:tabs>
        <w:ind w:left="3791" w:hanging="420"/>
      </w:pPr>
      <w:rPr>
        <w:rFonts w:hint="eastAsia"/>
      </w:rPr>
    </w:lvl>
    <w:lvl w:ilvl="7">
      <w:start w:val="1"/>
      <w:numFmt w:val="lowerLetter"/>
      <w:lvlText w:val="%8)"/>
      <w:lvlJc w:val="left"/>
      <w:pPr>
        <w:tabs>
          <w:tab w:val="num" w:pos="4211"/>
        </w:tabs>
        <w:ind w:left="4211" w:hanging="420"/>
      </w:pPr>
      <w:rPr>
        <w:rFonts w:hint="eastAsia"/>
      </w:rPr>
    </w:lvl>
    <w:lvl w:ilvl="8">
      <w:start w:val="1"/>
      <w:numFmt w:val="lowerRoman"/>
      <w:lvlText w:val="%9."/>
      <w:lvlJc w:val="right"/>
      <w:pPr>
        <w:tabs>
          <w:tab w:val="num" w:pos="4631"/>
        </w:tabs>
        <w:ind w:left="4631" w:hanging="420"/>
      </w:pPr>
      <w:rPr>
        <w:rFonts w:hint="eastAsia"/>
      </w:rPr>
    </w:lvl>
  </w:abstractNum>
  <w:abstractNum w:abstractNumId="1886" w15:restartNumberingAfterBreak="0">
    <w:nsid w:val="783567CB"/>
    <w:multiLevelType w:val="singleLevel"/>
    <w:tmpl w:val="02548A8C"/>
    <w:lvl w:ilvl="0">
      <w:start w:val="1"/>
      <w:numFmt w:val="decimal"/>
      <w:lvlText w:val="%1)"/>
      <w:lvlJc w:val="left"/>
      <w:pPr>
        <w:tabs>
          <w:tab w:val="num" w:pos="425"/>
        </w:tabs>
        <w:ind w:left="425" w:hanging="425"/>
      </w:pPr>
      <w:rPr>
        <w:rFonts w:hint="eastAsia"/>
      </w:rPr>
    </w:lvl>
  </w:abstractNum>
  <w:abstractNum w:abstractNumId="1887" w15:restartNumberingAfterBreak="0">
    <w:nsid w:val="7849549E"/>
    <w:multiLevelType w:val="singleLevel"/>
    <w:tmpl w:val="F50C556A"/>
    <w:lvl w:ilvl="0">
      <w:start w:val="1"/>
      <w:numFmt w:val="decimal"/>
      <w:lvlText w:val="%1、"/>
      <w:lvlJc w:val="left"/>
      <w:pPr>
        <w:tabs>
          <w:tab w:val="num" w:pos="990"/>
        </w:tabs>
        <w:ind w:left="990" w:hanging="420"/>
      </w:pPr>
      <w:rPr>
        <w:rFonts w:hint="eastAsia"/>
      </w:rPr>
    </w:lvl>
  </w:abstractNum>
  <w:abstractNum w:abstractNumId="1888" w15:restartNumberingAfterBreak="0">
    <w:nsid w:val="7856557E"/>
    <w:multiLevelType w:val="singleLevel"/>
    <w:tmpl w:val="0512E660"/>
    <w:lvl w:ilvl="0">
      <w:start w:val="1"/>
      <w:numFmt w:val="decimal"/>
      <w:lvlText w:val="%1、"/>
      <w:lvlJc w:val="left"/>
      <w:pPr>
        <w:tabs>
          <w:tab w:val="num" w:pos="540"/>
        </w:tabs>
        <w:ind w:left="540" w:hanging="360"/>
      </w:pPr>
      <w:rPr>
        <w:rFonts w:hint="default"/>
      </w:rPr>
    </w:lvl>
  </w:abstractNum>
  <w:abstractNum w:abstractNumId="1889" w15:restartNumberingAfterBreak="0">
    <w:nsid w:val="785A7781"/>
    <w:multiLevelType w:val="singleLevel"/>
    <w:tmpl w:val="B6986A28"/>
    <w:lvl w:ilvl="0">
      <w:start w:val="3"/>
      <w:numFmt w:val="japaneseCounting"/>
      <w:lvlText w:val="第%1章"/>
      <w:lvlJc w:val="left"/>
      <w:pPr>
        <w:tabs>
          <w:tab w:val="num" w:pos="1080"/>
        </w:tabs>
        <w:ind w:left="1080" w:hanging="1080"/>
      </w:pPr>
      <w:rPr>
        <w:rFonts w:hint="eastAsia"/>
      </w:rPr>
    </w:lvl>
  </w:abstractNum>
  <w:abstractNum w:abstractNumId="1890" w15:restartNumberingAfterBreak="0">
    <w:nsid w:val="785B1256"/>
    <w:multiLevelType w:val="hybridMultilevel"/>
    <w:tmpl w:val="2596777C"/>
    <w:lvl w:ilvl="0" w:tplc="FFFFFFFF">
      <w:start w:val="1"/>
      <w:numFmt w:val="upperRoman"/>
      <w:lvlText w:val="%1."/>
      <w:lvlJc w:val="left"/>
      <w:pPr>
        <w:tabs>
          <w:tab w:val="num" w:pos="4026"/>
        </w:tabs>
        <w:ind w:left="4026" w:hanging="794"/>
      </w:pPr>
      <w:rPr>
        <w:rFonts w:hint="eastAsia"/>
      </w:rPr>
    </w:lvl>
    <w:lvl w:ilvl="1" w:tplc="FFFFFFFF" w:tentative="1">
      <w:start w:val="1"/>
      <w:numFmt w:val="lowerLetter"/>
      <w:lvlText w:val="%2)"/>
      <w:lvlJc w:val="left"/>
      <w:pPr>
        <w:tabs>
          <w:tab w:val="num" w:pos="2371"/>
        </w:tabs>
        <w:ind w:left="2371" w:hanging="420"/>
      </w:pPr>
    </w:lvl>
    <w:lvl w:ilvl="2" w:tplc="FFFFFFFF" w:tentative="1">
      <w:start w:val="1"/>
      <w:numFmt w:val="lowerRoman"/>
      <w:lvlText w:val="%3."/>
      <w:lvlJc w:val="right"/>
      <w:pPr>
        <w:tabs>
          <w:tab w:val="num" w:pos="2791"/>
        </w:tabs>
        <w:ind w:left="2791" w:hanging="420"/>
      </w:pPr>
    </w:lvl>
    <w:lvl w:ilvl="3" w:tplc="FFFFFFFF">
      <w:start w:val="1"/>
      <w:numFmt w:val="decimal"/>
      <w:lvlText w:val="%4."/>
      <w:lvlJc w:val="left"/>
      <w:pPr>
        <w:tabs>
          <w:tab w:val="num" w:pos="3211"/>
        </w:tabs>
        <w:ind w:left="3211" w:hanging="420"/>
      </w:pPr>
    </w:lvl>
    <w:lvl w:ilvl="4" w:tplc="FFFFFFFF" w:tentative="1">
      <w:start w:val="1"/>
      <w:numFmt w:val="lowerLetter"/>
      <w:lvlText w:val="%5)"/>
      <w:lvlJc w:val="left"/>
      <w:pPr>
        <w:tabs>
          <w:tab w:val="num" w:pos="3631"/>
        </w:tabs>
        <w:ind w:left="3631" w:hanging="420"/>
      </w:pPr>
    </w:lvl>
    <w:lvl w:ilvl="5" w:tplc="FFFFFFFF" w:tentative="1">
      <w:start w:val="1"/>
      <w:numFmt w:val="lowerRoman"/>
      <w:lvlText w:val="%6."/>
      <w:lvlJc w:val="right"/>
      <w:pPr>
        <w:tabs>
          <w:tab w:val="num" w:pos="4051"/>
        </w:tabs>
        <w:ind w:left="4051" w:hanging="420"/>
      </w:pPr>
    </w:lvl>
    <w:lvl w:ilvl="6" w:tplc="FFFFFFFF" w:tentative="1">
      <w:start w:val="1"/>
      <w:numFmt w:val="decimal"/>
      <w:lvlText w:val="%7."/>
      <w:lvlJc w:val="left"/>
      <w:pPr>
        <w:tabs>
          <w:tab w:val="num" w:pos="4471"/>
        </w:tabs>
        <w:ind w:left="4471" w:hanging="420"/>
      </w:pPr>
    </w:lvl>
    <w:lvl w:ilvl="7" w:tplc="FFFFFFFF" w:tentative="1">
      <w:start w:val="1"/>
      <w:numFmt w:val="lowerLetter"/>
      <w:lvlText w:val="%8)"/>
      <w:lvlJc w:val="left"/>
      <w:pPr>
        <w:tabs>
          <w:tab w:val="num" w:pos="4891"/>
        </w:tabs>
        <w:ind w:left="4891" w:hanging="420"/>
      </w:pPr>
    </w:lvl>
    <w:lvl w:ilvl="8" w:tplc="FFFFFFFF" w:tentative="1">
      <w:start w:val="1"/>
      <w:numFmt w:val="lowerRoman"/>
      <w:lvlText w:val="%9."/>
      <w:lvlJc w:val="right"/>
      <w:pPr>
        <w:tabs>
          <w:tab w:val="num" w:pos="5311"/>
        </w:tabs>
        <w:ind w:left="5311" w:hanging="420"/>
      </w:pPr>
    </w:lvl>
  </w:abstractNum>
  <w:abstractNum w:abstractNumId="1891" w15:restartNumberingAfterBreak="0">
    <w:nsid w:val="78605356"/>
    <w:multiLevelType w:val="singleLevel"/>
    <w:tmpl w:val="C13A865E"/>
    <w:lvl w:ilvl="0">
      <w:start w:val="1"/>
      <w:numFmt w:val="decimal"/>
      <w:lvlText w:val="%1）"/>
      <w:lvlJc w:val="left"/>
      <w:pPr>
        <w:tabs>
          <w:tab w:val="num" w:pos="420"/>
        </w:tabs>
        <w:ind w:left="420" w:hanging="420"/>
      </w:pPr>
      <w:rPr>
        <w:rFonts w:hint="eastAsia"/>
      </w:rPr>
    </w:lvl>
  </w:abstractNum>
  <w:abstractNum w:abstractNumId="1892" w15:restartNumberingAfterBreak="0">
    <w:nsid w:val="7888427D"/>
    <w:multiLevelType w:val="hybridMultilevel"/>
    <w:tmpl w:val="F4389C3C"/>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893" w15:restartNumberingAfterBreak="0">
    <w:nsid w:val="788B40BF"/>
    <w:multiLevelType w:val="multilevel"/>
    <w:tmpl w:val="170A3D7C"/>
    <w:lvl w:ilvl="0">
      <w:start w:val="1"/>
      <w:numFmt w:val="decimal"/>
      <w:lvlText w:val="〈%1〉"/>
      <w:lvlJc w:val="center"/>
      <w:pPr>
        <w:tabs>
          <w:tab w:val="num" w:pos="648"/>
        </w:tabs>
        <w:ind w:left="284" w:firstLine="4"/>
      </w:pPr>
      <w:rPr>
        <w:rFonts w:eastAsia="宋体" w:hint="eastAsia"/>
        <w:b w:val="0"/>
        <w:i w:val="0"/>
        <w:sz w:val="21"/>
      </w:rPr>
    </w:lvl>
    <w:lvl w:ilvl="1">
      <w:start w:val="1"/>
      <w:numFmt w:val="decimal"/>
      <w:lvlText w:val="（%2）"/>
      <w:lvlJc w:val="center"/>
      <w:pPr>
        <w:tabs>
          <w:tab w:val="num" w:pos="780"/>
        </w:tabs>
        <w:ind w:left="416" w:firstLine="4"/>
      </w:pPr>
      <w:rPr>
        <w:rFonts w:eastAsia="宋体" w:hint="eastAsia"/>
        <w:b w:val="0"/>
        <w:i w:val="0"/>
        <w:sz w:val="21"/>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94" w15:restartNumberingAfterBreak="0">
    <w:nsid w:val="78912164"/>
    <w:multiLevelType w:val="singleLevel"/>
    <w:tmpl w:val="49C6A8B8"/>
    <w:lvl w:ilvl="0">
      <w:start w:val="1"/>
      <w:numFmt w:val="decimal"/>
      <w:lvlText w:val="%1、"/>
      <w:lvlJc w:val="left"/>
      <w:pPr>
        <w:tabs>
          <w:tab w:val="num" w:pos="960"/>
        </w:tabs>
        <w:ind w:left="960" w:hanging="480"/>
      </w:pPr>
      <w:rPr>
        <w:rFonts w:hint="eastAsia"/>
      </w:rPr>
    </w:lvl>
  </w:abstractNum>
  <w:abstractNum w:abstractNumId="1895" w15:restartNumberingAfterBreak="0">
    <w:nsid w:val="78923D6E"/>
    <w:multiLevelType w:val="multilevel"/>
    <w:tmpl w:val="EC6479EC"/>
    <w:lvl w:ilvl="0">
      <w:start w:val="4"/>
      <w:numFmt w:val="decimal"/>
      <w:lvlText w:val="%1."/>
      <w:legacy w:legacy="1" w:legacySpace="0" w:legacyIndent="300"/>
      <w:lvlJc w:val="left"/>
      <w:pPr>
        <w:ind w:left="900" w:hanging="300"/>
      </w:pPr>
      <w:rPr>
        <w:rFonts w:ascii="宋体" w:eastAsia="宋体" w:hint="eastAsia"/>
        <w:b/>
        <w:i w:val="0"/>
        <w:sz w:val="24"/>
        <w:u w:val="none"/>
      </w:rPr>
    </w:lvl>
    <w:lvl w:ilvl="1">
      <w:start w:val="5"/>
      <w:numFmt w:val="decimal"/>
      <w:isLgl/>
      <w:lvlText w:val="%1.%2."/>
      <w:lvlJc w:val="left"/>
      <w:pPr>
        <w:tabs>
          <w:tab w:val="num" w:pos="1380"/>
        </w:tabs>
        <w:ind w:left="1380" w:hanging="720"/>
      </w:pPr>
      <w:rPr>
        <w:rFonts w:hint="default"/>
      </w:rPr>
    </w:lvl>
    <w:lvl w:ilvl="2">
      <w:start w:val="1"/>
      <w:numFmt w:val="decimal"/>
      <w:isLgl/>
      <w:lvlText w:val="%1.%2.%3."/>
      <w:lvlJc w:val="left"/>
      <w:pPr>
        <w:tabs>
          <w:tab w:val="num" w:pos="1800"/>
        </w:tabs>
        <w:ind w:left="1800" w:hanging="1080"/>
      </w:pPr>
      <w:rPr>
        <w:rFonts w:hint="default"/>
      </w:rPr>
    </w:lvl>
    <w:lvl w:ilvl="3">
      <w:start w:val="1"/>
      <w:numFmt w:val="decimal"/>
      <w:isLgl/>
      <w:lvlText w:val="%1.%2.%3.%4."/>
      <w:lvlJc w:val="left"/>
      <w:pPr>
        <w:tabs>
          <w:tab w:val="num" w:pos="2220"/>
        </w:tabs>
        <w:ind w:left="2220" w:hanging="1440"/>
      </w:pPr>
      <w:rPr>
        <w:rFonts w:hint="default"/>
      </w:rPr>
    </w:lvl>
    <w:lvl w:ilvl="4">
      <w:start w:val="1"/>
      <w:numFmt w:val="decimal"/>
      <w:isLgl/>
      <w:lvlText w:val="%1.%2.%3.%4.%5."/>
      <w:lvlJc w:val="left"/>
      <w:pPr>
        <w:tabs>
          <w:tab w:val="num" w:pos="2280"/>
        </w:tabs>
        <w:ind w:left="2280" w:hanging="1440"/>
      </w:pPr>
      <w:rPr>
        <w:rFonts w:hint="default"/>
      </w:rPr>
    </w:lvl>
    <w:lvl w:ilvl="5">
      <w:start w:val="1"/>
      <w:numFmt w:val="decimal"/>
      <w:isLgl/>
      <w:lvlText w:val="%1.%2.%3.%4.%5.%6."/>
      <w:lvlJc w:val="left"/>
      <w:pPr>
        <w:tabs>
          <w:tab w:val="num" w:pos="2700"/>
        </w:tabs>
        <w:ind w:left="2700" w:hanging="1800"/>
      </w:pPr>
      <w:rPr>
        <w:rFonts w:hint="default"/>
      </w:rPr>
    </w:lvl>
    <w:lvl w:ilvl="6">
      <w:start w:val="1"/>
      <w:numFmt w:val="decimal"/>
      <w:isLgl/>
      <w:lvlText w:val="%1.%2.%3.%4.%5.%6.%7."/>
      <w:lvlJc w:val="left"/>
      <w:pPr>
        <w:tabs>
          <w:tab w:val="num" w:pos="3120"/>
        </w:tabs>
        <w:ind w:left="3120" w:hanging="2160"/>
      </w:pPr>
      <w:rPr>
        <w:rFonts w:hint="default"/>
      </w:rPr>
    </w:lvl>
    <w:lvl w:ilvl="7">
      <w:start w:val="1"/>
      <w:numFmt w:val="decimal"/>
      <w:isLgl/>
      <w:lvlText w:val="%1.%2.%3.%4.%5.%6.%7.%8."/>
      <w:lvlJc w:val="left"/>
      <w:pPr>
        <w:tabs>
          <w:tab w:val="num" w:pos="3540"/>
        </w:tabs>
        <w:ind w:left="3540" w:hanging="2520"/>
      </w:pPr>
      <w:rPr>
        <w:rFonts w:hint="default"/>
      </w:rPr>
    </w:lvl>
    <w:lvl w:ilvl="8">
      <w:start w:val="1"/>
      <w:numFmt w:val="decimal"/>
      <w:isLgl/>
      <w:lvlText w:val="%1.%2.%3.%4.%5.%6.%7.%8.%9."/>
      <w:lvlJc w:val="left"/>
      <w:pPr>
        <w:tabs>
          <w:tab w:val="num" w:pos="3960"/>
        </w:tabs>
        <w:ind w:left="3960" w:hanging="2880"/>
      </w:pPr>
      <w:rPr>
        <w:rFonts w:hint="default"/>
      </w:rPr>
    </w:lvl>
  </w:abstractNum>
  <w:abstractNum w:abstractNumId="1896" w15:restartNumberingAfterBreak="0">
    <w:nsid w:val="78965898"/>
    <w:multiLevelType w:val="multilevel"/>
    <w:tmpl w:val="8940BB8C"/>
    <w:lvl w:ilvl="0">
      <w:start w:val="1"/>
      <w:numFmt w:val="lowerLetter"/>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97" w15:restartNumberingAfterBreak="0">
    <w:nsid w:val="789E1DE4"/>
    <w:multiLevelType w:val="singleLevel"/>
    <w:tmpl w:val="6524914E"/>
    <w:lvl w:ilvl="0">
      <w:start w:val="1"/>
      <w:numFmt w:val="decimal"/>
      <w:lvlText w:val="%1、"/>
      <w:lvlJc w:val="left"/>
      <w:pPr>
        <w:tabs>
          <w:tab w:val="num" w:pos="842"/>
        </w:tabs>
        <w:ind w:left="0" w:firstLine="482"/>
      </w:pPr>
      <w:rPr>
        <w:rFonts w:hint="eastAsia"/>
      </w:rPr>
    </w:lvl>
  </w:abstractNum>
  <w:abstractNum w:abstractNumId="1898" w15:restartNumberingAfterBreak="0">
    <w:nsid w:val="78A23642"/>
    <w:multiLevelType w:val="singleLevel"/>
    <w:tmpl w:val="9086D940"/>
    <w:lvl w:ilvl="0">
      <w:start w:val="3"/>
      <w:numFmt w:val="decimal"/>
      <w:lvlText w:val="%1."/>
      <w:legacy w:legacy="1" w:legacySpace="0" w:legacyIndent="330"/>
      <w:lvlJc w:val="left"/>
      <w:pPr>
        <w:ind w:left="330" w:hanging="330"/>
      </w:pPr>
      <w:rPr>
        <w:rFonts w:ascii="宋体" w:eastAsia="宋体" w:hint="eastAsia"/>
        <w:b w:val="0"/>
        <w:i w:val="0"/>
        <w:sz w:val="32"/>
        <w:szCs w:val="32"/>
        <w:u w:val="none"/>
      </w:rPr>
    </w:lvl>
  </w:abstractNum>
  <w:abstractNum w:abstractNumId="1899" w15:restartNumberingAfterBreak="0">
    <w:nsid w:val="78A76BA7"/>
    <w:multiLevelType w:val="hybridMultilevel"/>
    <w:tmpl w:val="83387814"/>
    <w:lvl w:ilvl="0" w:tplc="FFFFFFFF">
      <w:start w:val="1"/>
      <w:numFmt w:val="decimal"/>
      <w:lvlText w:val="（%1）."/>
      <w:lvlJc w:val="left"/>
      <w:pPr>
        <w:tabs>
          <w:tab w:val="num" w:pos="2325"/>
        </w:tabs>
        <w:ind w:left="2325" w:hanging="1078"/>
      </w:pPr>
      <w:rPr>
        <w:rFonts w:hint="eastAsia"/>
      </w:rPr>
    </w:lvl>
    <w:lvl w:ilvl="1" w:tplc="FFFFFFFF">
      <w:start w:val="4"/>
      <w:numFmt w:val="decimal"/>
      <w:lvlText w:val="%2."/>
      <w:lvlJc w:val="left"/>
      <w:pPr>
        <w:tabs>
          <w:tab w:val="num" w:pos="840"/>
        </w:tabs>
        <w:ind w:left="840" w:hanging="420"/>
      </w:pPr>
      <w:rPr>
        <w:rFonts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00" w15:restartNumberingAfterBreak="0">
    <w:nsid w:val="78A92B7D"/>
    <w:multiLevelType w:val="singleLevel"/>
    <w:tmpl w:val="1E4483FA"/>
    <w:lvl w:ilvl="0">
      <w:start w:val="2"/>
      <w:numFmt w:val="decimal"/>
      <w:lvlText w:val="%1．"/>
      <w:lvlJc w:val="left"/>
      <w:pPr>
        <w:tabs>
          <w:tab w:val="num" w:pos="720"/>
        </w:tabs>
        <w:ind w:left="720" w:hanging="720"/>
      </w:pPr>
      <w:rPr>
        <w:rFonts w:hint="eastAsia"/>
      </w:rPr>
    </w:lvl>
  </w:abstractNum>
  <w:abstractNum w:abstractNumId="1901" w15:restartNumberingAfterBreak="0">
    <w:nsid w:val="78C03766"/>
    <w:multiLevelType w:val="singleLevel"/>
    <w:tmpl w:val="3D16C6D8"/>
    <w:lvl w:ilvl="0">
      <w:start w:val="1"/>
      <w:numFmt w:val="decimal"/>
      <w:lvlText w:val="%1)"/>
      <w:lvlJc w:val="left"/>
      <w:pPr>
        <w:tabs>
          <w:tab w:val="num" w:pos="425"/>
        </w:tabs>
        <w:ind w:left="425" w:hanging="425"/>
      </w:pPr>
      <w:rPr>
        <w:rFonts w:hint="eastAsia"/>
      </w:rPr>
    </w:lvl>
  </w:abstractNum>
  <w:abstractNum w:abstractNumId="1902" w15:restartNumberingAfterBreak="0">
    <w:nsid w:val="78C85719"/>
    <w:multiLevelType w:val="singleLevel"/>
    <w:tmpl w:val="24ECB63A"/>
    <w:lvl w:ilvl="0">
      <w:start w:val="1"/>
      <w:numFmt w:val="decimal"/>
      <w:lvlText w:val="&lt;%1&gt;"/>
      <w:lvlJc w:val="left"/>
      <w:pPr>
        <w:tabs>
          <w:tab w:val="num" w:pos="465"/>
        </w:tabs>
        <w:ind w:left="465" w:hanging="465"/>
      </w:pPr>
      <w:rPr>
        <w:rFonts w:hint="eastAsia"/>
      </w:rPr>
    </w:lvl>
  </w:abstractNum>
  <w:abstractNum w:abstractNumId="1903" w15:restartNumberingAfterBreak="0">
    <w:nsid w:val="78DD767F"/>
    <w:multiLevelType w:val="hybridMultilevel"/>
    <w:tmpl w:val="85F446E4"/>
    <w:lvl w:ilvl="0" w:tplc="FFFFFFFF">
      <w:start w:val="8"/>
      <w:numFmt w:val="decimal"/>
      <w:lvlText w:val="%1、"/>
      <w:lvlJc w:val="left"/>
      <w:pPr>
        <w:tabs>
          <w:tab w:val="num" w:pos="1200"/>
        </w:tabs>
        <w:ind w:left="1200" w:hanging="720"/>
      </w:pPr>
      <w:rPr>
        <w:rFonts w:ascii="宋体" w:hAnsi="宋体" w:hint="eastAsia"/>
        <w:b/>
        <w:sz w:val="28"/>
      </w:rPr>
    </w:lvl>
    <w:lvl w:ilvl="1" w:tplc="FFFFFFFF" w:tentative="1">
      <w:start w:val="1"/>
      <w:numFmt w:val="bullet"/>
      <w:lvlText w:val=""/>
      <w:lvlJc w:val="left"/>
      <w:pPr>
        <w:tabs>
          <w:tab w:val="num" w:pos="1320"/>
        </w:tabs>
        <w:ind w:left="1320" w:hanging="420"/>
      </w:pPr>
      <w:rPr>
        <w:rFonts w:ascii="Wingdings" w:hAnsi="Wingdings" w:hint="default"/>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1904" w15:restartNumberingAfterBreak="0">
    <w:nsid w:val="78E2556F"/>
    <w:multiLevelType w:val="singleLevel"/>
    <w:tmpl w:val="F1CA716C"/>
    <w:lvl w:ilvl="0">
      <w:start w:val="1"/>
      <w:numFmt w:val="decimal"/>
      <w:lvlText w:val="%1."/>
      <w:lvlJc w:val="left"/>
      <w:pPr>
        <w:tabs>
          <w:tab w:val="num" w:pos="842"/>
        </w:tabs>
        <w:ind w:left="0" w:firstLine="482"/>
      </w:pPr>
      <w:rPr>
        <w:rFonts w:ascii="宋体" w:eastAsia="宋体" w:hint="eastAsia"/>
        <w:b w:val="0"/>
        <w:i w:val="0"/>
        <w:sz w:val="24"/>
      </w:rPr>
    </w:lvl>
  </w:abstractNum>
  <w:abstractNum w:abstractNumId="1905" w15:restartNumberingAfterBreak="0">
    <w:nsid w:val="78EF2DAD"/>
    <w:multiLevelType w:val="singleLevel"/>
    <w:tmpl w:val="FACABD1C"/>
    <w:lvl w:ilvl="0">
      <w:start w:val="2"/>
      <w:numFmt w:val="decimal"/>
      <w:lvlText w:val="%1"/>
      <w:lvlJc w:val="left"/>
      <w:pPr>
        <w:tabs>
          <w:tab w:val="num" w:pos="360"/>
        </w:tabs>
        <w:ind w:left="360" w:hanging="360"/>
      </w:pPr>
      <w:rPr>
        <w:rFonts w:hint="eastAsia"/>
      </w:rPr>
    </w:lvl>
  </w:abstractNum>
  <w:abstractNum w:abstractNumId="1906" w15:restartNumberingAfterBreak="0">
    <w:nsid w:val="78EF4101"/>
    <w:multiLevelType w:val="singleLevel"/>
    <w:tmpl w:val="0C58C99C"/>
    <w:lvl w:ilvl="0">
      <w:start w:val="1"/>
      <w:numFmt w:val="decimal"/>
      <w:lvlText w:val="%1）"/>
      <w:lvlJc w:val="left"/>
      <w:pPr>
        <w:tabs>
          <w:tab w:val="num" w:pos="832"/>
        </w:tabs>
        <w:ind w:left="832" w:hanging="420"/>
      </w:pPr>
      <w:rPr>
        <w:rFonts w:hint="default"/>
      </w:rPr>
    </w:lvl>
  </w:abstractNum>
  <w:abstractNum w:abstractNumId="1907" w15:restartNumberingAfterBreak="0">
    <w:nsid w:val="78FB7B47"/>
    <w:multiLevelType w:val="hybridMultilevel"/>
    <w:tmpl w:val="2CA64FBC"/>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08" w15:restartNumberingAfterBreak="0">
    <w:nsid w:val="79087E53"/>
    <w:multiLevelType w:val="singleLevel"/>
    <w:tmpl w:val="083C4D6E"/>
    <w:lvl w:ilvl="0">
      <w:start w:val="1"/>
      <w:numFmt w:val="decimal"/>
      <w:lvlText w:val="%1）"/>
      <w:lvlJc w:val="left"/>
      <w:pPr>
        <w:tabs>
          <w:tab w:val="num" w:pos="915"/>
        </w:tabs>
        <w:ind w:left="915" w:hanging="360"/>
      </w:pPr>
    </w:lvl>
  </w:abstractNum>
  <w:abstractNum w:abstractNumId="1909" w15:restartNumberingAfterBreak="0">
    <w:nsid w:val="792136AF"/>
    <w:multiLevelType w:val="hybridMultilevel"/>
    <w:tmpl w:val="FD5A28F6"/>
    <w:lvl w:ilvl="0" w:tplc="FFFFFFFF">
      <w:start w:val="1"/>
      <w:numFmt w:val="chineseCountingThousand"/>
      <w:lvlText w:val="（%1）"/>
      <w:lvlJc w:val="left"/>
      <w:pPr>
        <w:tabs>
          <w:tab w:val="num" w:pos="1458"/>
        </w:tabs>
        <w:ind w:left="1418" w:hanging="680"/>
      </w:pPr>
      <w:rPr>
        <w:rFonts w:hint="eastAsia"/>
      </w:rPr>
    </w:lvl>
    <w:lvl w:ilvl="1" w:tplc="FFFFFFFF">
      <w:start w:val="1"/>
      <w:numFmt w:val="chineseCountingThousand"/>
      <w:lvlText w:val="（%2）"/>
      <w:lvlJc w:val="left"/>
      <w:pPr>
        <w:tabs>
          <w:tab w:val="num" w:pos="1140"/>
        </w:tabs>
        <w:ind w:left="1100" w:hanging="680"/>
      </w:pPr>
      <w:rPr>
        <w:rFonts w:hint="eastAsia"/>
      </w:rPr>
    </w:lvl>
    <w:lvl w:ilvl="2" w:tplc="FFFFFFFF">
      <w:start w:val="1"/>
      <w:numFmt w:val="decimal"/>
      <w:lvlText w:val="%3."/>
      <w:lvlJc w:val="left"/>
      <w:pPr>
        <w:tabs>
          <w:tab w:val="num" w:pos="1200"/>
        </w:tabs>
        <w:ind w:left="737" w:firstLine="103"/>
      </w:pPr>
      <w:rPr>
        <w:rFonts w:hint="eastAsia"/>
      </w:rPr>
    </w:lvl>
    <w:lvl w:ilvl="3" w:tplc="FFFFFFFF">
      <w:start w:val="1"/>
      <w:numFmt w:val="decimal"/>
      <w:lvlText w:val="（%4）"/>
      <w:lvlJc w:val="left"/>
      <w:pPr>
        <w:tabs>
          <w:tab w:val="num" w:pos="2340"/>
        </w:tabs>
        <w:ind w:left="1373" w:hanging="113"/>
      </w:pPr>
      <w:rPr>
        <w:rFonts w:hint="eastAsia"/>
      </w:rPr>
    </w:lvl>
    <w:lvl w:ilvl="4" w:tplc="FFFFFFFF">
      <w:start w:val="1"/>
      <w:numFmt w:val="upperLetter"/>
      <w:lvlText w:val="%5."/>
      <w:lvlJc w:val="left"/>
      <w:pPr>
        <w:tabs>
          <w:tab w:val="num" w:pos="2100"/>
        </w:tabs>
        <w:ind w:left="2100" w:hanging="420"/>
      </w:pPr>
      <w:rPr>
        <w:rFonts w:hint="eastAsia"/>
      </w:rPr>
    </w:lvl>
    <w:lvl w:ilvl="5" w:tplc="FFFFFFFF">
      <w:start w:val="1"/>
      <w:numFmt w:val="lowerLetter"/>
      <w:lvlText w:val="%6."/>
      <w:lvlJc w:val="left"/>
      <w:pPr>
        <w:tabs>
          <w:tab w:val="num" w:pos="2520"/>
        </w:tabs>
        <w:ind w:left="2520" w:hanging="420"/>
      </w:pPr>
      <w:rPr>
        <w:rFonts w:hint="eastAsia"/>
      </w:rPr>
    </w:lvl>
    <w:lvl w:ilvl="6" w:tplc="FFFFFFFF">
      <w:start w:val="1"/>
      <w:numFmt w:val="upperRoman"/>
      <w:lvlText w:val="%7"/>
      <w:lvlJc w:val="left"/>
      <w:pPr>
        <w:tabs>
          <w:tab w:val="num" w:pos="3200"/>
        </w:tabs>
        <w:ind w:left="3200" w:hanging="680"/>
      </w:pPr>
      <w:rPr>
        <w:rFonts w:hint="eastAsia"/>
      </w:rPr>
    </w:lvl>
    <w:lvl w:ilvl="7" w:tplc="FFFFFFFF">
      <w:start w:val="1"/>
      <w:numFmt w:val="decimal"/>
      <w:lvlText w:val="（%8）"/>
      <w:lvlJc w:val="left"/>
      <w:pPr>
        <w:tabs>
          <w:tab w:val="num" w:pos="2340"/>
        </w:tabs>
        <w:ind w:left="1373" w:hanging="113"/>
      </w:pPr>
      <w:rPr>
        <w:rFonts w:hint="eastAsia"/>
      </w:rPr>
    </w:lvl>
    <w:lvl w:ilvl="8" w:tplc="FFFFFFFF" w:tentative="1">
      <w:start w:val="1"/>
      <w:numFmt w:val="lowerRoman"/>
      <w:lvlText w:val="%9."/>
      <w:lvlJc w:val="right"/>
      <w:pPr>
        <w:tabs>
          <w:tab w:val="num" w:pos="3780"/>
        </w:tabs>
        <w:ind w:left="3780" w:hanging="420"/>
      </w:pPr>
    </w:lvl>
  </w:abstractNum>
  <w:abstractNum w:abstractNumId="1910" w15:restartNumberingAfterBreak="0">
    <w:nsid w:val="79306BF9"/>
    <w:multiLevelType w:val="singleLevel"/>
    <w:tmpl w:val="E7902524"/>
    <w:lvl w:ilvl="0">
      <w:start w:val="1"/>
      <w:numFmt w:val="japaneseCounting"/>
      <w:lvlText w:val="%1、"/>
      <w:lvlJc w:val="left"/>
      <w:pPr>
        <w:tabs>
          <w:tab w:val="num" w:pos="1128"/>
        </w:tabs>
        <w:ind w:left="1128" w:hanging="552"/>
      </w:pPr>
      <w:rPr>
        <w:rFonts w:hint="eastAsia"/>
      </w:rPr>
    </w:lvl>
  </w:abstractNum>
  <w:abstractNum w:abstractNumId="1911" w15:restartNumberingAfterBreak="0">
    <w:nsid w:val="793379CF"/>
    <w:multiLevelType w:val="singleLevel"/>
    <w:tmpl w:val="E654A64C"/>
    <w:lvl w:ilvl="0">
      <w:start w:val="1"/>
      <w:numFmt w:val="lowerLetter"/>
      <w:lvlText w:val="%1."/>
      <w:lvlJc w:val="left"/>
      <w:pPr>
        <w:tabs>
          <w:tab w:val="num" w:pos="360"/>
        </w:tabs>
        <w:ind w:left="0" w:firstLine="0"/>
      </w:pPr>
      <w:rPr>
        <w:rFonts w:hint="eastAsia"/>
      </w:rPr>
    </w:lvl>
  </w:abstractNum>
  <w:abstractNum w:abstractNumId="1912" w15:restartNumberingAfterBreak="0">
    <w:nsid w:val="794069AE"/>
    <w:multiLevelType w:val="singleLevel"/>
    <w:tmpl w:val="F2FA0E34"/>
    <w:lvl w:ilvl="0">
      <w:start w:val="1"/>
      <w:numFmt w:val="decimal"/>
      <w:lvlText w:val="%1、"/>
      <w:lvlJc w:val="left"/>
      <w:pPr>
        <w:tabs>
          <w:tab w:val="num" w:pos="420"/>
        </w:tabs>
        <w:ind w:left="420" w:hanging="420"/>
      </w:pPr>
      <w:rPr>
        <w:rFonts w:hint="eastAsia"/>
      </w:rPr>
    </w:lvl>
  </w:abstractNum>
  <w:abstractNum w:abstractNumId="1913" w15:restartNumberingAfterBreak="0">
    <w:nsid w:val="795170DF"/>
    <w:multiLevelType w:val="singleLevel"/>
    <w:tmpl w:val="E48E9976"/>
    <w:lvl w:ilvl="0">
      <w:start w:val="1"/>
      <w:numFmt w:val="decimalEnclosedCircle"/>
      <w:lvlText w:val="%1"/>
      <w:lvlJc w:val="left"/>
      <w:pPr>
        <w:tabs>
          <w:tab w:val="num" w:pos="816"/>
        </w:tabs>
        <w:ind w:left="816" w:hanging="330"/>
      </w:pPr>
      <w:rPr>
        <w:rFonts w:hint="eastAsia"/>
      </w:rPr>
    </w:lvl>
  </w:abstractNum>
  <w:abstractNum w:abstractNumId="1914" w15:restartNumberingAfterBreak="0">
    <w:nsid w:val="79557911"/>
    <w:multiLevelType w:val="singleLevel"/>
    <w:tmpl w:val="8EFAADFC"/>
    <w:lvl w:ilvl="0">
      <w:start w:val="1"/>
      <w:numFmt w:val="decimal"/>
      <w:lvlText w:val="（%1）"/>
      <w:lvlJc w:val="left"/>
      <w:pPr>
        <w:tabs>
          <w:tab w:val="num" w:pos="720"/>
        </w:tabs>
        <w:ind w:left="482" w:hanging="482"/>
      </w:pPr>
      <w:rPr>
        <w:rFonts w:ascii="宋体" w:eastAsia="宋体" w:hint="eastAsia"/>
        <w:b w:val="0"/>
        <w:i w:val="0"/>
        <w:sz w:val="24"/>
      </w:rPr>
    </w:lvl>
  </w:abstractNum>
  <w:abstractNum w:abstractNumId="1915" w15:restartNumberingAfterBreak="0">
    <w:nsid w:val="79575C72"/>
    <w:multiLevelType w:val="singleLevel"/>
    <w:tmpl w:val="B47A438A"/>
    <w:lvl w:ilvl="0">
      <w:start w:val="1"/>
      <w:numFmt w:val="decimal"/>
      <w:lvlText w:val=""/>
      <w:lvlJc w:val="left"/>
      <w:pPr>
        <w:tabs>
          <w:tab w:val="num" w:pos="360"/>
        </w:tabs>
        <w:ind w:left="360" w:hanging="360"/>
      </w:pPr>
      <w:rPr>
        <w:rFonts w:hint="default"/>
      </w:rPr>
    </w:lvl>
  </w:abstractNum>
  <w:abstractNum w:abstractNumId="1916" w15:restartNumberingAfterBreak="0">
    <w:nsid w:val="79614AE9"/>
    <w:multiLevelType w:val="hybridMultilevel"/>
    <w:tmpl w:val="3D3C7F56"/>
    <w:lvl w:ilvl="0" w:tplc="FFFFFFFF">
      <w:start w:val="1"/>
      <w:numFmt w:val="chineseCountingThousand"/>
      <w:lvlText w:val="（%1）"/>
      <w:lvlJc w:val="left"/>
      <w:pPr>
        <w:tabs>
          <w:tab w:val="num" w:pos="2738"/>
        </w:tabs>
        <w:ind w:left="2698" w:hanging="680"/>
      </w:pPr>
      <w:rPr>
        <w:rFonts w:hint="eastAsia"/>
      </w:rPr>
    </w:lvl>
    <w:lvl w:ilvl="1" w:tplc="FFFFFFFF" w:tentative="1">
      <w:start w:val="1"/>
      <w:numFmt w:val="lowerLetter"/>
      <w:lvlText w:val="%2)"/>
      <w:lvlJc w:val="left"/>
      <w:pPr>
        <w:tabs>
          <w:tab w:val="num" w:pos="2120"/>
        </w:tabs>
        <w:ind w:left="2120" w:hanging="420"/>
      </w:pPr>
    </w:lvl>
    <w:lvl w:ilvl="2" w:tplc="FFFFFFFF" w:tentative="1">
      <w:start w:val="1"/>
      <w:numFmt w:val="lowerRoman"/>
      <w:lvlText w:val="%3."/>
      <w:lvlJc w:val="right"/>
      <w:pPr>
        <w:tabs>
          <w:tab w:val="num" w:pos="2540"/>
        </w:tabs>
        <w:ind w:left="2540" w:hanging="420"/>
      </w:pPr>
    </w:lvl>
    <w:lvl w:ilvl="3" w:tplc="FFFFFFFF">
      <w:start w:val="1"/>
      <w:numFmt w:val="decimal"/>
      <w:lvlText w:val="%4."/>
      <w:lvlJc w:val="left"/>
      <w:pPr>
        <w:tabs>
          <w:tab w:val="num" w:pos="2960"/>
        </w:tabs>
        <w:ind w:left="2960" w:hanging="420"/>
      </w:pPr>
    </w:lvl>
    <w:lvl w:ilvl="4" w:tplc="FFFFFFFF" w:tentative="1">
      <w:start w:val="1"/>
      <w:numFmt w:val="lowerLetter"/>
      <w:lvlText w:val="%5)"/>
      <w:lvlJc w:val="left"/>
      <w:pPr>
        <w:tabs>
          <w:tab w:val="num" w:pos="3380"/>
        </w:tabs>
        <w:ind w:left="3380" w:hanging="420"/>
      </w:pPr>
    </w:lvl>
    <w:lvl w:ilvl="5" w:tplc="FFFFFFFF" w:tentative="1">
      <w:start w:val="1"/>
      <w:numFmt w:val="lowerRoman"/>
      <w:lvlText w:val="%6."/>
      <w:lvlJc w:val="right"/>
      <w:pPr>
        <w:tabs>
          <w:tab w:val="num" w:pos="3800"/>
        </w:tabs>
        <w:ind w:left="3800" w:hanging="420"/>
      </w:pPr>
    </w:lvl>
    <w:lvl w:ilvl="6" w:tplc="FFFFFFFF" w:tentative="1">
      <w:start w:val="1"/>
      <w:numFmt w:val="decimal"/>
      <w:lvlText w:val="%7."/>
      <w:lvlJc w:val="left"/>
      <w:pPr>
        <w:tabs>
          <w:tab w:val="num" w:pos="4220"/>
        </w:tabs>
        <w:ind w:left="4220" w:hanging="420"/>
      </w:pPr>
    </w:lvl>
    <w:lvl w:ilvl="7" w:tplc="FFFFFFFF" w:tentative="1">
      <w:start w:val="1"/>
      <w:numFmt w:val="lowerLetter"/>
      <w:lvlText w:val="%8)"/>
      <w:lvlJc w:val="left"/>
      <w:pPr>
        <w:tabs>
          <w:tab w:val="num" w:pos="4640"/>
        </w:tabs>
        <w:ind w:left="4640" w:hanging="420"/>
      </w:pPr>
    </w:lvl>
    <w:lvl w:ilvl="8" w:tplc="FFFFFFFF" w:tentative="1">
      <w:start w:val="1"/>
      <w:numFmt w:val="lowerRoman"/>
      <w:lvlText w:val="%9."/>
      <w:lvlJc w:val="right"/>
      <w:pPr>
        <w:tabs>
          <w:tab w:val="num" w:pos="5060"/>
        </w:tabs>
        <w:ind w:left="5060" w:hanging="420"/>
      </w:pPr>
    </w:lvl>
  </w:abstractNum>
  <w:abstractNum w:abstractNumId="1917" w15:restartNumberingAfterBreak="0">
    <w:nsid w:val="797315D6"/>
    <w:multiLevelType w:val="singleLevel"/>
    <w:tmpl w:val="D1D2FFF6"/>
    <w:lvl w:ilvl="0">
      <w:start w:val="3"/>
      <w:numFmt w:val="japaneseCounting"/>
      <w:lvlText w:val="%1、"/>
      <w:lvlJc w:val="left"/>
      <w:pPr>
        <w:tabs>
          <w:tab w:val="num" w:pos="1202"/>
        </w:tabs>
        <w:ind w:left="1202" w:hanging="720"/>
      </w:pPr>
      <w:rPr>
        <w:rFonts w:hint="eastAsia"/>
      </w:rPr>
    </w:lvl>
  </w:abstractNum>
  <w:abstractNum w:abstractNumId="1918" w15:restartNumberingAfterBreak="0">
    <w:nsid w:val="79893F92"/>
    <w:multiLevelType w:val="hybridMultilevel"/>
    <w:tmpl w:val="914C97FC"/>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919" w15:restartNumberingAfterBreak="0">
    <w:nsid w:val="798F4192"/>
    <w:multiLevelType w:val="multilevel"/>
    <w:tmpl w:val="4DF87614"/>
    <w:lvl w:ilvl="0">
      <w:start w:val="3"/>
      <w:numFmt w:val="decimal"/>
      <w:lvlText w:val="%1．"/>
      <w:lvlJc w:val="left"/>
      <w:pPr>
        <w:tabs>
          <w:tab w:val="num" w:pos="720"/>
        </w:tabs>
        <w:ind w:left="720" w:hanging="720"/>
      </w:pPr>
      <w:rPr>
        <w:rFonts w:hint="eastAsia"/>
      </w:r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920" w15:restartNumberingAfterBreak="0">
    <w:nsid w:val="7995137A"/>
    <w:multiLevelType w:val="singleLevel"/>
    <w:tmpl w:val="CD4C5504"/>
    <w:lvl w:ilvl="0">
      <w:start w:val="1"/>
      <w:numFmt w:val="decimal"/>
      <w:lvlText w:val="%1）"/>
      <w:lvlJc w:val="left"/>
      <w:pPr>
        <w:tabs>
          <w:tab w:val="num" w:pos="870"/>
        </w:tabs>
        <w:ind w:left="870" w:hanging="420"/>
      </w:pPr>
      <w:rPr>
        <w:rFonts w:ascii="宋体" w:hAnsi="宋体" w:hint="eastAsia"/>
      </w:rPr>
    </w:lvl>
  </w:abstractNum>
  <w:abstractNum w:abstractNumId="1921" w15:restartNumberingAfterBreak="0">
    <w:nsid w:val="79952B1F"/>
    <w:multiLevelType w:val="singleLevel"/>
    <w:tmpl w:val="DB5CFB44"/>
    <w:lvl w:ilvl="0">
      <w:start w:val="1"/>
      <w:numFmt w:val="lowerLetter"/>
      <w:lvlText w:val="%1."/>
      <w:lvlJc w:val="left"/>
      <w:pPr>
        <w:tabs>
          <w:tab w:val="num" w:pos="360"/>
        </w:tabs>
        <w:ind w:left="0" w:firstLine="0"/>
      </w:pPr>
      <w:rPr>
        <w:rFonts w:hint="eastAsia"/>
      </w:rPr>
    </w:lvl>
  </w:abstractNum>
  <w:abstractNum w:abstractNumId="1922" w15:restartNumberingAfterBreak="0">
    <w:nsid w:val="79B26FFD"/>
    <w:multiLevelType w:val="singleLevel"/>
    <w:tmpl w:val="0409000F"/>
    <w:lvl w:ilvl="0">
      <w:start w:val="1"/>
      <w:numFmt w:val="decimal"/>
      <w:lvlText w:val="%1."/>
      <w:lvlJc w:val="left"/>
      <w:pPr>
        <w:tabs>
          <w:tab w:val="num" w:pos="425"/>
        </w:tabs>
        <w:ind w:left="425" w:hanging="425"/>
      </w:pPr>
    </w:lvl>
  </w:abstractNum>
  <w:abstractNum w:abstractNumId="1923" w15:restartNumberingAfterBreak="0">
    <w:nsid w:val="79BE30AC"/>
    <w:multiLevelType w:val="singleLevel"/>
    <w:tmpl w:val="0A64F124"/>
    <w:lvl w:ilvl="0">
      <w:start w:val="6"/>
      <w:numFmt w:val="decimal"/>
      <w:lvlText w:val="%1·"/>
      <w:legacy w:legacy="1" w:legacySpace="0" w:legacyIndent="405"/>
      <w:lvlJc w:val="left"/>
      <w:pPr>
        <w:ind w:left="405" w:hanging="405"/>
      </w:pPr>
      <w:rPr>
        <w:rFonts w:ascii="Times New Roman" w:hAnsi="Times New Roman" w:hint="default"/>
        <w:b w:val="0"/>
        <w:i w:val="0"/>
        <w:sz w:val="21"/>
        <w:u w:val="none"/>
      </w:rPr>
    </w:lvl>
  </w:abstractNum>
  <w:abstractNum w:abstractNumId="1924" w15:restartNumberingAfterBreak="0">
    <w:nsid w:val="79BE347F"/>
    <w:multiLevelType w:val="singleLevel"/>
    <w:tmpl w:val="4FA2719C"/>
    <w:lvl w:ilvl="0">
      <w:start w:val="1"/>
      <w:numFmt w:val="decimal"/>
      <w:lvlText w:val="%1．"/>
      <w:lvlJc w:val="left"/>
      <w:pPr>
        <w:tabs>
          <w:tab w:val="num" w:pos="312"/>
        </w:tabs>
        <w:ind w:left="312" w:hanging="312"/>
      </w:pPr>
      <w:rPr>
        <w:rFonts w:hint="eastAsia"/>
      </w:rPr>
    </w:lvl>
  </w:abstractNum>
  <w:abstractNum w:abstractNumId="1925" w15:restartNumberingAfterBreak="0">
    <w:nsid w:val="79D53369"/>
    <w:multiLevelType w:val="multilevel"/>
    <w:tmpl w:val="2A844D68"/>
    <w:lvl w:ilvl="0">
      <w:start w:val="1"/>
      <w:numFmt w:val="decimal"/>
      <w:lvlText w:val="%1"/>
      <w:lvlJc w:val="left"/>
      <w:pPr>
        <w:tabs>
          <w:tab w:val="num" w:pos="425"/>
        </w:tabs>
        <w:ind w:left="425" w:hanging="425"/>
      </w:pPr>
      <w:rPr>
        <w:rFonts w:hint="eastAsia"/>
      </w:rPr>
    </w:lvl>
    <w:lvl w:ilvl="1">
      <w:start w:val="4"/>
      <w:numFmt w:val="decimal"/>
      <w:lvlText w:val="%2."/>
      <w:lvlJc w:val="left"/>
      <w:pPr>
        <w:tabs>
          <w:tab w:val="num" w:pos="845"/>
        </w:tabs>
        <w:ind w:left="845" w:hanging="420"/>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926" w15:restartNumberingAfterBreak="0">
    <w:nsid w:val="79DA6E07"/>
    <w:multiLevelType w:val="singleLevel"/>
    <w:tmpl w:val="ABA67A00"/>
    <w:lvl w:ilvl="0">
      <w:start w:val="1"/>
      <w:numFmt w:val="decimalEnclosedCircle"/>
      <w:lvlText w:val="%1"/>
      <w:lvlJc w:val="left"/>
      <w:pPr>
        <w:tabs>
          <w:tab w:val="num" w:pos="862"/>
        </w:tabs>
        <w:ind w:left="862" w:hanging="360"/>
      </w:pPr>
      <w:rPr>
        <w:rFonts w:hint="eastAsia"/>
      </w:rPr>
    </w:lvl>
  </w:abstractNum>
  <w:abstractNum w:abstractNumId="1927" w15:restartNumberingAfterBreak="0">
    <w:nsid w:val="79DC5142"/>
    <w:multiLevelType w:val="multilevel"/>
    <w:tmpl w:val="26F25BBA"/>
    <w:lvl w:ilvl="0">
      <w:start w:val="1"/>
      <w:numFmt w:val="chineseCountingThousand"/>
      <w:lvlText w:val="第%1章"/>
      <w:lvlJc w:val="left"/>
      <w:pPr>
        <w:tabs>
          <w:tab w:val="num" w:pos="567"/>
        </w:tabs>
        <w:ind w:left="0" w:firstLine="284"/>
      </w:pPr>
      <w:rPr>
        <w:rFonts w:hint="eastAsia"/>
        <w:b/>
        <w:sz w:val="44"/>
        <w:szCs w:val="44"/>
      </w:rPr>
    </w:lvl>
    <w:lvl w:ilvl="1">
      <w:start w:val="1"/>
      <w:numFmt w:val="chineseCountingThousand"/>
      <w:lvlText w:val="%2"/>
      <w:lvlJc w:val="left"/>
      <w:pPr>
        <w:tabs>
          <w:tab w:val="num" w:pos="454"/>
        </w:tabs>
        <w:ind w:left="0" w:firstLine="454"/>
      </w:pPr>
      <w:rPr>
        <w:rFonts w:hint="eastAsia"/>
        <w:b/>
        <w:sz w:val="28"/>
        <w:szCs w:val="28"/>
      </w:rPr>
    </w:lvl>
    <w:lvl w:ilvl="2">
      <w:start w:val="1"/>
      <w:numFmt w:val="chineseCountingThousand"/>
      <w:lvlText w:val="%3、"/>
      <w:lvlJc w:val="left"/>
      <w:pPr>
        <w:tabs>
          <w:tab w:val="num" w:pos="-30"/>
        </w:tabs>
        <w:ind w:left="-30" w:firstLine="510"/>
      </w:pPr>
      <w:rPr>
        <w:rFonts w:hint="eastAsia"/>
        <w:b/>
        <w:sz w:val="24"/>
        <w:szCs w:val="24"/>
      </w:rPr>
    </w:lvl>
    <w:lvl w:ilvl="3">
      <w:start w:val="1"/>
      <w:numFmt w:val="decimal"/>
      <w:lvlText w:val="（%4）"/>
      <w:lvlJc w:val="left"/>
      <w:pPr>
        <w:tabs>
          <w:tab w:val="num" w:pos="454"/>
        </w:tabs>
        <w:ind w:left="0" w:firstLine="454"/>
      </w:pPr>
      <w:rPr>
        <w:rFonts w:hint="eastAsia"/>
        <w:b w:val="0"/>
        <w:sz w:val="24"/>
        <w:szCs w:val="24"/>
      </w:rPr>
    </w:lvl>
    <w:lvl w:ilvl="4">
      <w:start w:val="1"/>
      <w:numFmt w:val="decimal"/>
      <w:lvlText w:val="%5."/>
      <w:lvlJc w:val="left"/>
      <w:pPr>
        <w:tabs>
          <w:tab w:val="num" w:pos="2730"/>
        </w:tabs>
        <w:ind w:left="2730" w:hanging="1050"/>
      </w:pPr>
      <w:rPr>
        <w:rFonts w:hint="default"/>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28" w15:restartNumberingAfterBreak="0">
    <w:nsid w:val="79E22025"/>
    <w:multiLevelType w:val="hybridMultilevel"/>
    <w:tmpl w:val="E44CCC7E"/>
    <w:lvl w:ilvl="0" w:tplc="FFFFFFFF">
      <w:start w:val="1"/>
      <w:numFmt w:val="lowerLetter"/>
      <w:lvlText w:val="%1."/>
      <w:lvlJc w:val="left"/>
      <w:pPr>
        <w:tabs>
          <w:tab w:val="num" w:pos="780"/>
        </w:tabs>
        <w:ind w:left="78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29" w15:restartNumberingAfterBreak="0">
    <w:nsid w:val="79F3293A"/>
    <w:multiLevelType w:val="singleLevel"/>
    <w:tmpl w:val="AA528094"/>
    <w:lvl w:ilvl="0">
      <w:start w:val="1"/>
      <w:numFmt w:val="decimal"/>
      <w:lvlText w:val="%1、"/>
      <w:lvlJc w:val="left"/>
      <w:pPr>
        <w:tabs>
          <w:tab w:val="num" w:pos="962"/>
        </w:tabs>
        <w:ind w:left="962" w:hanging="480"/>
      </w:pPr>
      <w:rPr>
        <w:rFonts w:hint="eastAsia"/>
      </w:rPr>
    </w:lvl>
  </w:abstractNum>
  <w:abstractNum w:abstractNumId="1930" w15:restartNumberingAfterBreak="0">
    <w:nsid w:val="79F33028"/>
    <w:multiLevelType w:val="multilevel"/>
    <w:tmpl w:val="2CF6601E"/>
    <w:lvl w:ilvl="0">
      <w:start w:val="1"/>
      <w:numFmt w:val="lowerRoman"/>
      <w:lvlText w:val="%1"/>
      <w:lvlJc w:val="left"/>
      <w:pPr>
        <w:tabs>
          <w:tab w:val="num" w:pos="1814"/>
        </w:tabs>
        <w:ind w:left="1814" w:hanging="680"/>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931" w15:restartNumberingAfterBreak="0">
    <w:nsid w:val="7A0A2235"/>
    <w:multiLevelType w:val="singleLevel"/>
    <w:tmpl w:val="87483694"/>
    <w:lvl w:ilvl="0">
      <w:start w:val="1"/>
      <w:numFmt w:val="decimal"/>
      <w:lvlText w:val="%1）"/>
      <w:lvlJc w:val="left"/>
      <w:pPr>
        <w:tabs>
          <w:tab w:val="num" w:pos="420"/>
        </w:tabs>
        <w:ind w:left="420" w:hanging="420"/>
      </w:pPr>
      <w:rPr>
        <w:rFonts w:hint="eastAsia"/>
      </w:rPr>
    </w:lvl>
  </w:abstractNum>
  <w:abstractNum w:abstractNumId="1932" w15:restartNumberingAfterBreak="0">
    <w:nsid w:val="7A0B4A4E"/>
    <w:multiLevelType w:val="multilevel"/>
    <w:tmpl w:val="D0D622A0"/>
    <w:lvl w:ilvl="0">
      <w:numFmt w:val="decimal"/>
      <w:lvlText w:val="（%1）"/>
      <w:lvlJc w:val="left"/>
      <w:pPr>
        <w:tabs>
          <w:tab w:val="num" w:pos="1290"/>
        </w:tabs>
        <w:ind w:left="1290" w:hanging="720"/>
      </w:pPr>
      <w:rPr>
        <w:rFonts w:hint="eastAsia"/>
      </w:rPr>
    </w:lvl>
    <w:lvl w:ilvl="1" w:tentative="1">
      <w:start w:val="1"/>
      <w:numFmt w:val="lowerLetter"/>
      <w:lvlText w:val="%2)"/>
      <w:lvlJc w:val="left"/>
      <w:pPr>
        <w:tabs>
          <w:tab w:val="num" w:pos="1410"/>
        </w:tabs>
        <w:ind w:left="1410" w:hanging="420"/>
      </w:pPr>
    </w:lvl>
    <w:lvl w:ilvl="2" w:tentative="1">
      <w:start w:val="1"/>
      <w:numFmt w:val="lowerRoman"/>
      <w:lvlText w:val="%3."/>
      <w:lvlJc w:val="right"/>
      <w:pPr>
        <w:tabs>
          <w:tab w:val="num" w:pos="1830"/>
        </w:tabs>
        <w:ind w:left="1830" w:hanging="420"/>
      </w:pPr>
    </w:lvl>
    <w:lvl w:ilvl="3" w:tentative="1">
      <w:start w:val="1"/>
      <w:numFmt w:val="decimal"/>
      <w:lvlText w:val="%4."/>
      <w:lvlJc w:val="left"/>
      <w:pPr>
        <w:tabs>
          <w:tab w:val="num" w:pos="2250"/>
        </w:tabs>
        <w:ind w:left="2250" w:hanging="420"/>
      </w:pPr>
    </w:lvl>
    <w:lvl w:ilvl="4" w:tentative="1">
      <w:start w:val="1"/>
      <w:numFmt w:val="lowerLetter"/>
      <w:lvlText w:val="%5)"/>
      <w:lvlJc w:val="left"/>
      <w:pPr>
        <w:tabs>
          <w:tab w:val="num" w:pos="2670"/>
        </w:tabs>
        <w:ind w:left="2670" w:hanging="420"/>
      </w:pPr>
    </w:lvl>
    <w:lvl w:ilvl="5" w:tentative="1">
      <w:start w:val="1"/>
      <w:numFmt w:val="lowerRoman"/>
      <w:lvlText w:val="%6."/>
      <w:lvlJc w:val="right"/>
      <w:pPr>
        <w:tabs>
          <w:tab w:val="num" w:pos="3090"/>
        </w:tabs>
        <w:ind w:left="3090" w:hanging="420"/>
      </w:pPr>
    </w:lvl>
    <w:lvl w:ilvl="6" w:tentative="1">
      <w:start w:val="1"/>
      <w:numFmt w:val="decimal"/>
      <w:lvlText w:val="%7."/>
      <w:lvlJc w:val="left"/>
      <w:pPr>
        <w:tabs>
          <w:tab w:val="num" w:pos="3510"/>
        </w:tabs>
        <w:ind w:left="3510" w:hanging="420"/>
      </w:pPr>
    </w:lvl>
    <w:lvl w:ilvl="7" w:tentative="1">
      <w:start w:val="1"/>
      <w:numFmt w:val="lowerLetter"/>
      <w:lvlText w:val="%8)"/>
      <w:lvlJc w:val="left"/>
      <w:pPr>
        <w:tabs>
          <w:tab w:val="num" w:pos="3930"/>
        </w:tabs>
        <w:ind w:left="3930" w:hanging="420"/>
      </w:pPr>
    </w:lvl>
    <w:lvl w:ilvl="8" w:tentative="1">
      <w:start w:val="1"/>
      <w:numFmt w:val="lowerRoman"/>
      <w:lvlText w:val="%9."/>
      <w:lvlJc w:val="right"/>
      <w:pPr>
        <w:tabs>
          <w:tab w:val="num" w:pos="4350"/>
        </w:tabs>
        <w:ind w:left="4350" w:hanging="420"/>
      </w:pPr>
    </w:lvl>
  </w:abstractNum>
  <w:abstractNum w:abstractNumId="1933" w15:restartNumberingAfterBreak="0">
    <w:nsid w:val="7A294BB6"/>
    <w:multiLevelType w:val="hybridMultilevel"/>
    <w:tmpl w:val="31B44486"/>
    <w:lvl w:ilvl="0" w:tplc="FFFFFFFF">
      <w:start w:val="1"/>
      <w:numFmt w:val="decimal"/>
      <w:lvlText w:val="（%1）"/>
      <w:lvlJc w:val="left"/>
      <w:pPr>
        <w:tabs>
          <w:tab w:val="num" w:pos="1290"/>
        </w:tabs>
        <w:ind w:left="1290" w:hanging="720"/>
      </w:pPr>
      <w:rPr>
        <w:rFonts w:hint="eastAsia"/>
      </w:rPr>
    </w:lvl>
    <w:lvl w:ilvl="1" w:tplc="FFFFFFFF" w:tentative="1">
      <w:start w:val="1"/>
      <w:numFmt w:val="lowerLetter"/>
      <w:lvlText w:val="%2)"/>
      <w:lvlJc w:val="left"/>
      <w:pPr>
        <w:tabs>
          <w:tab w:val="num" w:pos="1410"/>
        </w:tabs>
        <w:ind w:left="1410" w:hanging="420"/>
      </w:pPr>
    </w:lvl>
    <w:lvl w:ilvl="2" w:tplc="FFFFFFFF" w:tentative="1">
      <w:start w:val="1"/>
      <w:numFmt w:val="lowerRoman"/>
      <w:lvlText w:val="%3."/>
      <w:lvlJc w:val="right"/>
      <w:pPr>
        <w:tabs>
          <w:tab w:val="num" w:pos="1830"/>
        </w:tabs>
        <w:ind w:left="1830" w:hanging="420"/>
      </w:pPr>
    </w:lvl>
    <w:lvl w:ilvl="3" w:tplc="FFFFFFFF" w:tentative="1">
      <w:start w:val="1"/>
      <w:numFmt w:val="decimal"/>
      <w:lvlText w:val="%4."/>
      <w:lvlJc w:val="left"/>
      <w:pPr>
        <w:tabs>
          <w:tab w:val="num" w:pos="2250"/>
        </w:tabs>
        <w:ind w:left="2250" w:hanging="420"/>
      </w:pPr>
    </w:lvl>
    <w:lvl w:ilvl="4" w:tplc="FFFFFFFF" w:tentative="1">
      <w:start w:val="1"/>
      <w:numFmt w:val="lowerLetter"/>
      <w:lvlText w:val="%5)"/>
      <w:lvlJc w:val="left"/>
      <w:pPr>
        <w:tabs>
          <w:tab w:val="num" w:pos="2670"/>
        </w:tabs>
        <w:ind w:left="2670" w:hanging="420"/>
      </w:pPr>
    </w:lvl>
    <w:lvl w:ilvl="5" w:tplc="FFFFFFFF" w:tentative="1">
      <w:start w:val="1"/>
      <w:numFmt w:val="lowerRoman"/>
      <w:lvlText w:val="%6."/>
      <w:lvlJc w:val="right"/>
      <w:pPr>
        <w:tabs>
          <w:tab w:val="num" w:pos="3090"/>
        </w:tabs>
        <w:ind w:left="3090" w:hanging="420"/>
      </w:pPr>
    </w:lvl>
    <w:lvl w:ilvl="6" w:tplc="FFFFFFFF" w:tentative="1">
      <w:start w:val="1"/>
      <w:numFmt w:val="decimal"/>
      <w:lvlText w:val="%7."/>
      <w:lvlJc w:val="left"/>
      <w:pPr>
        <w:tabs>
          <w:tab w:val="num" w:pos="3510"/>
        </w:tabs>
        <w:ind w:left="3510" w:hanging="420"/>
      </w:pPr>
    </w:lvl>
    <w:lvl w:ilvl="7" w:tplc="FFFFFFFF" w:tentative="1">
      <w:start w:val="1"/>
      <w:numFmt w:val="lowerLetter"/>
      <w:lvlText w:val="%8)"/>
      <w:lvlJc w:val="left"/>
      <w:pPr>
        <w:tabs>
          <w:tab w:val="num" w:pos="3930"/>
        </w:tabs>
        <w:ind w:left="3930" w:hanging="420"/>
      </w:pPr>
    </w:lvl>
    <w:lvl w:ilvl="8" w:tplc="FFFFFFFF" w:tentative="1">
      <w:start w:val="1"/>
      <w:numFmt w:val="lowerRoman"/>
      <w:lvlText w:val="%9."/>
      <w:lvlJc w:val="right"/>
      <w:pPr>
        <w:tabs>
          <w:tab w:val="num" w:pos="4350"/>
        </w:tabs>
        <w:ind w:left="4350" w:hanging="420"/>
      </w:pPr>
    </w:lvl>
  </w:abstractNum>
  <w:abstractNum w:abstractNumId="1934" w15:restartNumberingAfterBreak="0">
    <w:nsid w:val="7A3052D5"/>
    <w:multiLevelType w:val="hybridMultilevel"/>
    <w:tmpl w:val="47F6314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35" w15:restartNumberingAfterBreak="0">
    <w:nsid w:val="7A3E00E9"/>
    <w:multiLevelType w:val="hybridMultilevel"/>
    <w:tmpl w:val="79C86DD6"/>
    <w:lvl w:ilvl="0" w:tplc="FFFFFFFF">
      <w:start w:val="2"/>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36" w15:restartNumberingAfterBreak="0">
    <w:nsid w:val="7A445B8C"/>
    <w:multiLevelType w:val="singleLevel"/>
    <w:tmpl w:val="BCCED596"/>
    <w:lvl w:ilvl="0">
      <w:start w:val="1"/>
      <w:numFmt w:val="decimal"/>
      <w:lvlText w:val="%1、"/>
      <w:lvlJc w:val="left"/>
      <w:pPr>
        <w:tabs>
          <w:tab w:val="num" w:pos="1290"/>
        </w:tabs>
        <w:ind w:left="1290" w:hanging="720"/>
      </w:pPr>
      <w:rPr>
        <w:rFonts w:hint="eastAsia"/>
      </w:rPr>
    </w:lvl>
  </w:abstractNum>
  <w:abstractNum w:abstractNumId="1937" w15:restartNumberingAfterBreak="0">
    <w:nsid w:val="7A531DD4"/>
    <w:multiLevelType w:val="singleLevel"/>
    <w:tmpl w:val="E654A64C"/>
    <w:lvl w:ilvl="0">
      <w:start w:val="1"/>
      <w:numFmt w:val="lowerLetter"/>
      <w:lvlText w:val="%1."/>
      <w:lvlJc w:val="left"/>
      <w:pPr>
        <w:tabs>
          <w:tab w:val="num" w:pos="360"/>
        </w:tabs>
        <w:ind w:left="0" w:firstLine="0"/>
      </w:pPr>
      <w:rPr>
        <w:rFonts w:hint="eastAsia"/>
      </w:rPr>
    </w:lvl>
  </w:abstractNum>
  <w:abstractNum w:abstractNumId="1938" w15:restartNumberingAfterBreak="0">
    <w:nsid w:val="7A555D3B"/>
    <w:multiLevelType w:val="hybridMultilevel"/>
    <w:tmpl w:val="DED40CF2"/>
    <w:lvl w:ilvl="0" w:tplc="FFFFFFFF">
      <w:start w:val="1"/>
      <w:numFmt w:val="decimal"/>
      <w:lvlText w:val="9.%1"/>
      <w:lvlJc w:val="right"/>
      <w:pPr>
        <w:tabs>
          <w:tab w:val="num" w:pos="1418"/>
        </w:tabs>
        <w:ind w:left="1418" w:hanging="426"/>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39" w15:restartNumberingAfterBreak="0">
    <w:nsid w:val="7A614119"/>
    <w:multiLevelType w:val="hybridMultilevel"/>
    <w:tmpl w:val="B0288B54"/>
    <w:lvl w:ilvl="0" w:tplc="FFFFFFFF">
      <w:start w:val="6"/>
      <w:numFmt w:val="japaneseCounting"/>
      <w:lvlText w:val="%1、"/>
      <w:lvlJc w:val="left"/>
      <w:pPr>
        <w:tabs>
          <w:tab w:val="num" w:pos="720"/>
        </w:tabs>
        <w:ind w:left="720" w:hanging="720"/>
      </w:pPr>
      <w:rPr>
        <w:rFonts w:hint="eastAsia"/>
        <w:b w:val="0"/>
        <w:sz w:val="28"/>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40" w15:restartNumberingAfterBreak="0">
    <w:nsid w:val="7A73691C"/>
    <w:multiLevelType w:val="hybridMultilevel"/>
    <w:tmpl w:val="66402970"/>
    <w:lvl w:ilvl="0" w:tplc="FFFFFFFF">
      <w:start w:val="1"/>
      <w:numFmt w:val="decimal"/>
      <w:lvlText w:val="%1、"/>
      <w:lvlJc w:val="left"/>
      <w:pPr>
        <w:tabs>
          <w:tab w:val="num" w:pos="915"/>
        </w:tabs>
        <w:ind w:left="915" w:hanging="360"/>
      </w:pPr>
      <w:rPr>
        <w:rFonts w:hint="eastAsia"/>
      </w:rPr>
    </w:lvl>
    <w:lvl w:ilvl="1" w:tplc="FFFFFFFF">
      <w:start w:val="1"/>
      <w:numFmt w:val="decimal"/>
      <w:lvlText w:val="%2."/>
      <w:lvlJc w:val="left"/>
      <w:pPr>
        <w:tabs>
          <w:tab w:val="num" w:pos="0"/>
        </w:tabs>
        <w:ind w:left="0" w:firstLine="510"/>
      </w:pPr>
      <w:rPr>
        <w:rFonts w:hint="eastAsia"/>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41" w15:restartNumberingAfterBreak="0">
    <w:nsid w:val="7A747D51"/>
    <w:multiLevelType w:val="singleLevel"/>
    <w:tmpl w:val="9EA47430"/>
    <w:lvl w:ilvl="0">
      <w:start w:val="1"/>
      <w:numFmt w:val="japaneseCounting"/>
      <w:lvlText w:val="%1、"/>
      <w:lvlJc w:val="left"/>
      <w:pPr>
        <w:tabs>
          <w:tab w:val="num" w:pos="570"/>
        </w:tabs>
        <w:ind w:left="570" w:hanging="570"/>
      </w:pPr>
      <w:rPr>
        <w:rFonts w:hint="eastAsia"/>
      </w:rPr>
    </w:lvl>
  </w:abstractNum>
  <w:abstractNum w:abstractNumId="1942" w15:restartNumberingAfterBreak="0">
    <w:nsid w:val="7A805AAC"/>
    <w:multiLevelType w:val="singleLevel"/>
    <w:tmpl w:val="9950363C"/>
    <w:lvl w:ilvl="0">
      <w:start w:val="7"/>
      <w:numFmt w:val="decimal"/>
      <w:lvlText w:val="%1."/>
      <w:lvlJc w:val="left"/>
      <w:pPr>
        <w:tabs>
          <w:tab w:val="num" w:pos="1050"/>
        </w:tabs>
        <w:ind w:left="1050" w:hanging="480"/>
      </w:pPr>
      <w:rPr>
        <w:rFonts w:eastAsia="宋体" w:hint="eastAsia"/>
        <w:b w:val="0"/>
        <w:sz w:val="28"/>
      </w:rPr>
    </w:lvl>
  </w:abstractNum>
  <w:abstractNum w:abstractNumId="1943" w15:restartNumberingAfterBreak="0">
    <w:nsid w:val="7A986405"/>
    <w:multiLevelType w:val="singleLevel"/>
    <w:tmpl w:val="CED2D14A"/>
    <w:lvl w:ilvl="0">
      <w:start w:val="1"/>
      <w:numFmt w:val="upperRoman"/>
      <w:lvlText w:val="（%1）"/>
      <w:lvlJc w:val="left"/>
      <w:pPr>
        <w:tabs>
          <w:tab w:val="num" w:pos="720"/>
        </w:tabs>
        <w:ind w:left="720" w:hanging="600"/>
      </w:pPr>
      <w:rPr>
        <w:rFonts w:hint="eastAsia"/>
      </w:rPr>
    </w:lvl>
  </w:abstractNum>
  <w:abstractNum w:abstractNumId="1944" w15:restartNumberingAfterBreak="0">
    <w:nsid w:val="7A9E64A2"/>
    <w:multiLevelType w:val="singleLevel"/>
    <w:tmpl w:val="C17059E8"/>
    <w:lvl w:ilvl="0">
      <w:start w:val="1"/>
      <w:numFmt w:val="japaneseCounting"/>
      <w:lvlText w:val="第%1节"/>
      <w:lvlJc w:val="left"/>
      <w:pPr>
        <w:tabs>
          <w:tab w:val="num" w:pos="1095"/>
        </w:tabs>
        <w:ind w:left="1095" w:hanging="1095"/>
      </w:pPr>
      <w:rPr>
        <w:rFonts w:hint="eastAsia"/>
      </w:rPr>
    </w:lvl>
  </w:abstractNum>
  <w:abstractNum w:abstractNumId="1945" w15:restartNumberingAfterBreak="0">
    <w:nsid w:val="7AAE4564"/>
    <w:multiLevelType w:val="singleLevel"/>
    <w:tmpl w:val="8B0846F8"/>
    <w:lvl w:ilvl="0">
      <w:start w:val="1"/>
      <w:numFmt w:val="decimalEnclosedCircle"/>
      <w:lvlText w:val="%1"/>
      <w:lvlJc w:val="left"/>
      <w:pPr>
        <w:tabs>
          <w:tab w:val="num" w:pos="180"/>
        </w:tabs>
        <w:ind w:left="180" w:hanging="180"/>
      </w:pPr>
      <w:rPr>
        <w:rFonts w:hint="eastAsia"/>
      </w:rPr>
    </w:lvl>
  </w:abstractNum>
  <w:abstractNum w:abstractNumId="1946" w15:restartNumberingAfterBreak="0">
    <w:nsid w:val="7ABF3A08"/>
    <w:multiLevelType w:val="singleLevel"/>
    <w:tmpl w:val="0A86FF64"/>
    <w:lvl w:ilvl="0">
      <w:start w:val="1"/>
      <w:numFmt w:val="decimal"/>
      <w:lvlText w:val="%1．"/>
      <w:lvlJc w:val="left"/>
      <w:pPr>
        <w:tabs>
          <w:tab w:val="num" w:pos="360"/>
        </w:tabs>
        <w:ind w:left="360" w:hanging="360"/>
      </w:pPr>
      <w:rPr>
        <w:rFonts w:hint="eastAsia"/>
      </w:rPr>
    </w:lvl>
  </w:abstractNum>
  <w:abstractNum w:abstractNumId="1947" w15:restartNumberingAfterBreak="0">
    <w:nsid w:val="7AC81A2F"/>
    <w:multiLevelType w:val="singleLevel"/>
    <w:tmpl w:val="7D00030C"/>
    <w:lvl w:ilvl="0">
      <w:start w:val="2"/>
      <w:numFmt w:val="decimal"/>
      <w:lvlText w:val="（%1）"/>
      <w:lvlJc w:val="left"/>
      <w:pPr>
        <w:tabs>
          <w:tab w:val="num" w:pos="720"/>
        </w:tabs>
        <w:ind w:left="720" w:hanging="720"/>
      </w:pPr>
      <w:rPr>
        <w:rFonts w:hint="eastAsia"/>
      </w:rPr>
    </w:lvl>
  </w:abstractNum>
  <w:abstractNum w:abstractNumId="1948" w15:restartNumberingAfterBreak="0">
    <w:nsid w:val="7AD804BE"/>
    <w:multiLevelType w:val="singleLevel"/>
    <w:tmpl w:val="339C3780"/>
    <w:lvl w:ilvl="0">
      <w:start w:val="2"/>
      <w:numFmt w:val="decimal"/>
      <w:lvlText w:val="%1、"/>
      <w:lvlJc w:val="left"/>
      <w:pPr>
        <w:tabs>
          <w:tab w:val="num" w:pos="1200"/>
        </w:tabs>
        <w:ind w:left="1200" w:hanging="360"/>
      </w:pPr>
      <w:rPr>
        <w:rFonts w:hint="eastAsia"/>
      </w:rPr>
    </w:lvl>
  </w:abstractNum>
  <w:abstractNum w:abstractNumId="1949" w15:restartNumberingAfterBreak="0">
    <w:nsid w:val="7ADD543B"/>
    <w:multiLevelType w:val="multilevel"/>
    <w:tmpl w:val="D068B47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3.%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950" w15:restartNumberingAfterBreak="0">
    <w:nsid w:val="7AE44F95"/>
    <w:multiLevelType w:val="singleLevel"/>
    <w:tmpl w:val="A5508334"/>
    <w:lvl w:ilvl="0">
      <w:start w:val="1"/>
      <w:numFmt w:val="decimal"/>
      <w:lvlText w:val="%1）"/>
      <w:lvlJc w:val="left"/>
      <w:pPr>
        <w:tabs>
          <w:tab w:val="num" w:pos="870"/>
        </w:tabs>
        <w:ind w:left="870" w:hanging="420"/>
      </w:pPr>
      <w:rPr>
        <w:rFonts w:hint="eastAsia"/>
      </w:rPr>
    </w:lvl>
  </w:abstractNum>
  <w:abstractNum w:abstractNumId="1951" w15:restartNumberingAfterBreak="0">
    <w:nsid w:val="7AFA175C"/>
    <w:multiLevelType w:val="hybridMultilevel"/>
    <w:tmpl w:val="5920A15A"/>
    <w:lvl w:ilvl="0" w:tplc="FFFFFFFF">
      <w:start w:val="1"/>
      <w:numFmt w:val="decimal"/>
      <w:lvlText w:val="（%1）"/>
      <w:lvlJc w:val="left"/>
      <w:pPr>
        <w:tabs>
          <w:tab w:val="num" w:pos="1818"/>
        </w:tabs>
        <w:ind w:left="851" w:hanging="113"/>
      </w:pPr>
      <w:rPr>
        <w:rFonts w:hint="eastAsia"/>
      </w:rPr>
    </w:lvl>
    <w:lvl w:ilvl="1" w:tplc="FFFFFFFF">
      <w:start w:val="1"/>
      <w:numFmt w:val="lowerLetter"/>
      <w:lvlText w:val="%2."/>
      <w:lvlJc w:val="left"/>
      <w:pPr>
        <w:tabs>
          <w:tab w:val="num" w:pos="-1886"/>
        </w:tabs>
        <w:ind w:left="-1886" w:hanging="360"/>
      </w:pPr>
      <w:rPr>
        <w:rFonts w:hint="default"/>
      </w:rPr>
    </w:lvl>
    <w:lvl w:ilvl="2" w:tplc="FFFFFFFF" w:tentative="1">
      <w:start w:val="1"/>
      <w:numFmt w:val="lowerRoman"/>
      <w:lvlText w:val="%3."/>
      <w:lvlJc w:val="right"/>
      <w:pPr>
        <w:tabs>
          <w:tab w:val="num" w:pos="-1406"/>
        </w:tabs>
        <w:ind w:left="-1406" w:hanging="420"/>
      </w:pPr>
    </w:lvl>
    <w:lvl w:ilvl="3" w:tplc="FFFFFFFF" w:tentative="1">
      <w:start w:val="1"/>
      <w:numFmt w:val="decimal"/>
      <w:lvlText w:val="%4."/>
      <w:lvlJc w:val="left"/>
      <w:pPr>
        <w:tabs>
          <w:tab w:val="num" w:pos="-986"/>
        </w:tabs>
        <w:ind w:left="-986" w:hanging="420"/>
      </w:pPr>
    </w:lvl>
    <w:lvl w:ilvl="4" w:tplc="FFFFFFFF" w:tentative="1">
      <w:start w:val="1"/>
      <w:numFmt w:val="lowerLetter"/>
      <w:lvlText w:val="%5)"/>
      <w:lvlJc w:val="left"/>
      <w:pPr>
        <w:tabs>
          <w:tab w:val="num" w:pos="-566"/>
        </w:tabs>
        <w:ind w:left="-566" w:hanging="420"/>
      </w:pPr>
    </w:lvl>
    <w:lvl w:ilvl="5" w:tplc="FFFFFFFF" w:tentative="1">
      <w:start w:val="1"/>
      <w:numFmt w:val="lowerRoman"/>
      <w:lvlText w:val="%6."/>
      <w:lvlJc w:val="right"/>
      <w:pPr>
        <w:tabs>
          <w:tab w:val="num" w:pos="-146"/>
        </w:tabs>
        <w:ind w:left="-146" w:hanging="420"/>
      </w:pPr>
    </w:lvl>
    <w:lvl w:ilvl="6" w:tplc="FFFFFFFF" w:tentative="1">
      <w:start w:val="1"/>
      <w:numFmt w:val="decimal"/>
      <w:lvlText w:val="%7."/>
      <w:lvlJc w:val="left"/>
      <w:pPr>
        <w:tabs>
          <w:tab w:val="num" w:pos="274"/>
        </w:tabs>
        <w:ind w:left="274" w:hanging="420"/>
      </w:pPr>
    </w:lvl>
    <w:lvl w:ilvl="7" w:tplc="FFFFFFFF" w:tentative="1">
      <w:start w:val="1"/>
      <w:numFmt w:val="lowerLetter"/>
      <w:lvlText w:val="%8)"/>
      <w:lvlJc w:val="left"/>
      <w:pPr>
        <w:tabs>
          <w:tab w:val="num" w:pos="694"/>
        </w:tabs>
        <w:ind w:left="694" w:hanging="420"/>
      </w:pPr>
    </w:lvl>
    <w:lvl w:ilvl="8" w:tplc="FFFFFFFF" w:tentative="1">
      <w:start w:val="1"/>
      <w:numFmt w:val="lowerRoman"/>
      <w:lvlText w:val="%9."/>
      <w:lvlJc w:val="right"/>
      <w:pPr>
        <w:tabs>
          <w:tab w:val="num" w:pos="1114"/>
        </w:tabs>
        <w:ind w:left="1114" w:hanging="420"/>
      </w:pPr>
    </w:lvl>
  </w:abstractNum>
  <w:abstractNum w:abstractNumId="1952" w15:restartNumberingAfterBreak="0">
    <w:nsid w:val="7AFF50A6"/>
    <w:multiLevelType w:val="multilevel"/>
    <w:tmpl w:val="BFB415E6"/>
    <w:lvl w:ilvl="0">
      <w:start w:val="1"/>
      <w:numFmt w:val="decimal"/>
      <w:lvlText w:val="%1."/>
      <w:lvlJc w:val="left"/>
      <w:pPr>
        <w:tabs>
          <w:tab w:val="num" w:pos="510"/>
        </w:tabs>
        <w:ind w:left="0" w:firstLine="51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53" w15:restartNumberingAfterBreak="0">
    <w:nsid w:val="7B025E74"/>
    <w:multiLevelType w:val="hybridMultilevel"/>
    <w:tmpl w:val="AF223EF0"/>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54" w15:restartNumberingAfterBreak="0">
    <w:nsid w:val="7B0F4650"/>
    <w:multiLevelType w:val="singleLevel"/>
    <w:tmpl w:val="491C3FA4"/>
    <w:lvl w:ilvl="0">
      <w:start w:val="1"/>
      <w:numFmt w:val="decimalEnclosedCircle"/>
      <w:lvlText w:val="%1"/>
      <w:lvlJc w:val="left"/>
      <w:pPr>
        <w:tabs>
          <w:tab w:val="num" w:pos="720"/>
        </w:tabs>
        <w:ind w:left="720" w:hanging="240"/>
      </w:pPr>
      <w:rPr>
        <w:rFonts w:hint="eastAsia"/>
      </w:rPr>
    </w:lvl>
  </w:abstractNum>
  <w:abstractNum w:abstractNumId="1955" w15:restartNumberingAfterBreak="0">
    <w:nsid w:val="7B456899"/>
    <w:multiLevelType w:val="hybridMultilevel"/>
    <w:tmpl w:val="044C2290"/>
    <w:lvl w:ilvl="0" w:tplc="FFFFFFFF">
      <w:start w:val="1"/>
      <w:numFmt w:val="decimal"/>
      <w:lvlText w:val="（%1）."/>
      <w:lvlJc w:val="left"/>
      <w:pPr>
        <w:tabs>
          <w:tab w:val="num" w:pos="1647"/>
        </w:tabs>
        <w:ind w:left="1020" w:hanging="453"/>
      </w:pPr>
      <w:rPr>
        <w:rFonts w:hint="eastAsia"/>
      </w:rPr>
    </w:lvl>
    <w:lvl w:ilvl="1" w:tplc="FFFFFFFF" w:tentative="1">
      <w:start w:val="1"/>
      <w:numFmt w:val="lowerLetter"/>
      <w:lvlText w:val="%2)"/>
      <w:lvlJc w:val="left"/>
      <w:pPr>
        <w:tabs>
          <w:tab w:val="num" w:pos="556"/>
        </w:tabs>
        <w:ind w:left="556" w:hanging="420"/>
      </w:pPr>
    </w:lvl>
    <w:lvl w:ilvl="2" w:tplc="FFFFFFFF" w:tentative="1">
      <w:start w:val="1"/>
      <w:numFmt w:val="lowerRoman"/>
      <w:lvlText w:val="%3."/>
      <w:lvlJc w:val="right"/>
      <w:pPr>
        <w:tabs>
          <w:tab w:val="num" w:pos="976"/>
        </w:tabs>
        <w:ind w:left="976" w:hanging="420"/>
      </w:pPr>
    </w:lvl>
    <w:lvl w:ilvl="3" w:tplc="FFFFFFFF" w:tentative="1">
      <w:start w:val="1"/>
      <w:numFmt w:val="decimal"/>
      <w:lvlText w:val="%4."/>
      <w:lvlJc w:val="left"/>
      <w:pPr>
        <w:tabs>
          <w:tab w:val="num" w:pos="1396"/>
        </w:tabs>
        <w:ind w:left="1396" w:hanging="420"/>
      </w:pPr>
    </w:lvl>
    <w:lvl w:ilvl="4" w:tplc="FFFFFFFF" w:tentative="1">
      <w:start w:val="1"/>
      <w:numFmt w:val="lowerLetter"/>
      <w:lvlText w:val="%5)"/>
      <w:lvlJc w:val="left"/>
      <w:pPr>
        <w:tabs>
          <w:tab w:val="num" w:pos="1816"/>
        </w:tabs>
        <w:ind w:left="1816" w:hanging="420"/>
      </w:pPr>
    </w:lvl>
    <w:lvl w:ilvl="5" w:tplc="FFFFFFFF" w:tentative="1">
      <w:start w:val="1"/>
      <w:numFmt w:val="lowerRoman"/>
      <w:lvlText w:val="%6."/>
      <w:lvlJc w:val="right"/>
      <w:pPr>
        <w:tabs>
          <w:tab w:val="num" w:pos="2236"/>
        </w:tabs>
        <w:ind w:left="2236" w:hanging="420"/>
      </w:pPr>
    </w:lvl>
    <w:lvl w:ilvl="6" w:tplc="FFFFFFFF" w:tentative="1">
      <w:start w:val="1"/>
      <w:numFmt w:val="decimal"/>
      <w:lvlText w:val="%7."/>
      <w:lvlJc w:val="left"/>
      <w:pPr>
        <w:tabs>
          <w:tab w:val="num" w:pos="2656"/>
        </w:tabs>
        <w:ind w:left="2656" w:hanging="420"/>
      </w:pPr>
    </w:lvl>
    <w:lvl w:ilvl="7" w:tplc="FFFFFFFF" w:tentative="1">
      <w:start w:val="1"/>
      <w:numFmt w:val="lowerLetter"/>
      <w:lvlText w:val="%8)"/>
      <w:lvlJc w:val="left"/>
      <w:pPr>
        <w:tabs>
          <w:tab w:val="num" w:pos="3076"/>
        </w:tabs>
        <w:ind w:left="3076" w:hanging="420"/>
      </w:pPr>
    </w:lvl>
    <w:lvl w:ilvl="8" w:tplc="FFFFFFFF" w:tentative="1">
      <w:start w:val="1"/>
      <w:numFmt w:val="lowerRoman"/>
      <w:lvlText w:val="%9."/>
      <w:lvlJc w:val="right"/>
      <w:pPr>
        <w:tabs>
          <w:tab w:val="num" w:pos="3496"/>
        </w:tabs>
        <w:ind w:left="3496" w:hanging="420"/>
      </w:pPr>
    </w:lvl>
  </w:abstractNum>
  <w:abstractNum w:abstractNumId="1956" w15:restartNumberingAfterBreak="0">
    <w:nsid w:val="7B5C4D58"/>
    <w:multiLevelType w:val="singleLevel"/>
    <w:tmpl w:val="C4905ECA"/>
    <w:lvl w:ilvl="0">
      <w:start w:val="1"/>
      <w:numFmt w:val="decimalFullWidth"/>
      <w:lvlText w:val="（%1）"/>
      <w:lvlJc w:val="left"/>
      <w:pPr>
        <w:tabs>
          <w:tab w:val="num" w:pos="840"/>
        </w:tabs>
        <w:ind w:left="840" w:hanging="630"/>
      </w:pPr>
      <w:rPr>
        <w:rFonts w:hint="eastAsia"/>
      </w:rPr>
    </w:lvl>
  </w:abstractNum>
  <w:abstractNum w:abstractNumId="1957" w15:restartNumberingAfterBreak="0">
    <w:nsid w:val="7B6C34E0"/>
    <w:multiLevelType w:val="multilevel"/>
    <w:tmpl w:val="6E541410"/>
    <w:lvl w:ilvl="0">
      <w:start w:val="6"/>
      <w:numFmt w:val="decimal"/>
      <w:lvlText w:val="%1"/>
      <w:lvlJc w:val="left"/>
      <w:pPr>
        <w:tabs>
          <w:tab w:val="num" w:pos="645"/>
        </w:tabs>
        <w:ind w:left="645" w:hanging="645"/>
      </w:pPr>
      <w:rPr>
        <w:rFonts w:hint="eastAsia"/>
      </w:rPr>
    </w:lvl>
    <w:lvl w:ilvl="1">
      <w:start w:val="2"/>
      <w:numFmt w:val="decimal"/>
      <w:lvlText w:val="%1.%2"/>
      <w:lvlJc w:val="left"/>
      <w:pPr>
        <w:tabs>
          <w:tab w:val="num" w:pos="855"/>
        </w:tabs>
        <w:ind w:left="855" w:hanging="645"/>
      </w:pPr>
      <w:rPr>
        <w:rFonts w:hint="eastAsia"/>
      </w:rPr>
    </w:lvl>
    <w:lvl w:ilvl="2">
      <w:start w:val="3"/>
      <w:numFmt w:val="decimal"/>
      <w:lvlText w:val="%1.%2.%3"/>
      <w:lvlJc w:val="left"/>
      <w:pPr>
        <w:tabs>
          <w:tab w:val="num" w:pos="1065"/>
        </w:tabs>
        <w:ind w:left="1065" w:hanging="645"/>
      </w:pPr>
      <w:rPr>
        <w:rFonts w:hint="eastAsia"/>
      </w:rPr>
    </w:lvl>
    <w:lvl w:ilvl="3">
      <w:start w:val="1"/>
      <w:numFmt w:val="decimal"/>
      <w:lvlText w:val="%1.%2.%3.%4"/>
      <w:lvlJc w:val="left"/>
      <w:pPr>
        <w:tabs>
          <w:tab w:val="num" w:pos="1275"/>
        </w:tabs>
        <w:ind w:left="1275" w:hanging="645"/>
      </w:pPr>
      <w:rPr>
        <w:rFonts w:hint="eastAsia"/>
      </w:rPr>
    </w:lvl>
    <w:lvl w:ilvl="4">
      <w:start w:val="1"/>
      <w:numFmt w:val="decimal"/>
      <w:lvlText w:val="%1.%2.%3.%4.%5"/>
      <w:lvlJc w:val="left"/>
      <w:pPr>
        <w:tabs>
          <w:tab w:val="num" w:pos="1485"/>
        </w:tabs>
        <w:ind w:left="1485" w:hanging="645"/>
      </w:pPr>
      <w:rPr>
        <w:rFonts w:hint="eastAsia"/>
      </w:rPr>
    </w:lvl>
    <w:lvl w:ilvl="5">
      <w:start w:val="1"/>
      <w:numFmt w:val="decimal"/>
      <w:lvlText w:val="%1.%2.%3.%4.%5.%6"/>
      <w:lvlJc w:val="left"/>
      <w:pPr>
        <w:tabs>
          <w:tab w:val="num" w:pos="1695"/>
        </w:tabs>
        <w:ind w:left="1695" w:hanging="645"/>
      </w:pPr>
      <w:rPr>
        <w:rFonts w:hint="eastAsia"/>
      </w:rPr>
    </w:lvl>
    <w:lvl w:ilvl="6">
      <w:start w:val="1"/>
      <w:numFmt w:val="decimal"/>
      <w:lvlText w:val="%1.%2.%3.%4.%5.%6.%7"/>
      <w:lvlJc w:val="left"/>
      <w:pPr>
        <w:tabs>
          <w:tab w:val="num" w:pos="1905"/>
        </w:tabs>
        <w:ind w:left="1905" w:hanging="645"/>
      </w:pPr>
      <w:rPr>
        <w:rFonts w:hint="eastAsia"/>
      </w:rPr>
    </w:lvl>
    <w:lvl w:ilvl="7">
      <w:start w:val="1"/>
      <w:numFmt w:val="decimal"/>
      <w:lvlText w:val="%1.%2.%3.%4.%5.%6.%7.%8"/>
      <w:lvlJc w:val="left"/>
      <w:pPr>
        <w:tabs>
          <w:tab w:val="num" w:pos="2115"/>
        </w:tabs>
        <w:ind w:left="2115" w:hanging="645"/>
      </w:pPr>
      <w:rPr>
        <w:rFonts w:hint="eastAsia"/>
      </w:rPr>
    </w:lvl>
    <w:lvl w:ilvl="8">
      <w:start w:val="1"/>
      <w:numFmt w:val="decimal"/>
      <w:lvlText w:val="%1.%2.%3.%4.%5.%6.%7.%8.%9"/>
      <w:lvlJc w:val="left"/>
      <w:pPr>
        <w:tabs>
          <w:tab w:val="num" w:pos="2325"/>
        </w:tabs>
        <w:ind w:left="2325" w:hanging="645"/>
      </w:pPr>
      <w:rPr>
        <w:rFonts w:hint="eastAsia"/>
      </w:rPr>
    </w:lvl>
  </w:abstractNum>
  <w:abstractNum w:abstractNumId="1958" w15:restartNumberingAfterBreak="0">
    <w:nsid w:val="7B7D454D"/>
    <w:multiLevelType w:val="singleLevel"/>
    <w:tmpl w:val="E654A64C"/>
    <w:lvl w:ilvl="0">
      <w:start w:val="1"/>
      <w:numFmt w:val="lowerLetter"/>
      <w:lvlText w:val="%1."/>
      <w:lvlJc w:val="left"/>
      <w:pPr>
        <w:tabs>
          <w:tab w:val="num" w:pos="360"/>
        </w:tabs>
        <w:ind w:left="0" w:firstLine="0"/>
      </w:pPr>
      <w:rPr>
        <w:rFonts w:hint="eastAsia"/>
      </w:rPr>
    </w:lvl>
  </w:abstractNum>
  <w:abstractNum w:abstractNumId="1959" w15:restartNumberingAfterBreak="0">
    <w:nsid w:val="7B8D3373"/>
    <w:multiLevelType w:val="singleLevel"/>
    <w:tmpl w:val="04090011"/>
    <w:lvl w:ilvl="0">
      <w:start w:val="1"/>
      <w:numFmt w:val="decimal"/>
      <w:lvlText w:val="%1)"/>
      <w:legacy w:legacy="1" w:legacySpace="0" w:legacyIndent="425"/>
      <w:lvlJc w:val="left"/>
      <w:pPr>
        <w:ind w:left="425" w:hanging="425"/>
      </w:pPr>
    </w:lvl>
  </w:abstractNum>
  <w:abstractNum w:abstractNumId="1960" w15:restartNumberingAfterBreak="0">
    <w:nsid w:val="7B8E46A5"/>
    <w:multiLevelType w:val="hybridMultilevel"/>
    <w:tmpl w:val="D3D63A2C"/>
    <w:lvl w:ilvl="0" w:tplc="FFFFFFFF">
      <w:start w:val="1"/>
      <w:numFmt w:val="decimalEnclosedCircle"/>
      <w:lvlText w:val="%1"/>
      <w:lvlJc w:val="left"/>
      <w:pPr>
        <w:tabs>
          <w:tab w:val="num" w:pos="600"/>
        </w:tabs>
        <w:ind w:left="600" w:hanging="360"/>
      </w:pPr>
      <w:rPr>
        <w:rFonts w:hint="default"/>
      </w:rPr>
    </w:lvl>
    <w:lvl w:ilvl="1" w:tplc="FFFFFFFF" w:tentative="1">
      <w:start w:val="1"/>
      <w:numFmt w:val="lowerLetter"/>
      <w:lvlText w:val="%2)"/>
      <w:lvlJc w:val="left"/>
      <w:pPr>
        <w:tabs>
          <w:tab w:val="num" w:pos="1080"/>
        </w:tabs>
        <w:ind w:left="1080" w:hanging="420"/>
      </w:pPr>
    </w:lvl>
    <w:lvl w:ilvl="2" w:tplc="FFFFFFFF" w:tentative="1">
      <w:start w:val="1"/>
      <w:numFmt w:val="lowerRoman"/>
      <w:lvlText w:val="%3."/>
      <w:lvlJc w:val="righ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lowerLetter"/>
      <w:lvlText w:val="%5)"/>
      <w:lvlJc w:val="left"/>
      <w:pPr>
        <w:tabs>
          <w:tab w:val="num" w:pos="2340"/>
        </w:tabs>
        <w:ind w:left="2340" w:hanging="420"/>
      </w:pPr>
    </w:lvl>
    <w:lvl w:ilvl="5" w:tplc="FFFFFFFF" w:tentative="1">
      <w:start w:val="1"/>
      <w:numFmt w:val="lowerRoman"/>
      <w:lvlText w:val="%6."/>
      <w:lvlJc w:val="righ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lowerLetter"/>
      <w:lvlText w:val="%8)"/>
      <w:lvlJc w:val="left"/>
      <w:pPr>
        <w:tabs>
          <w:tab w:val="num" w:pos="3600"/>
        </w:tabs>
        <w:ind w:left="3600" w:hanging="420"/>
      </w:pPr>
    </w:lvl>
    <w:lvl w:ilvl="8" w:tplc="FFFFFFFF" w:tentative="1">
      <w:start w:val="1"/>
      <w:numFmt w:val="lowerRoman"/>
      <w:lvlText w:val="%9."/>
      <w:lvlJc w:val="right"/>
      <w:pPr>
        <w:tabs>
          <w:tab w:val="num" w:pos="4020"/>
        </w:tabs>
        <w:ind w:left="4020" w:hanging="420"/>
      </w:pPr>
    </w:lvl>
  </w:abstractNum>
  <w:abstractNum w:abstractNumId="1961" w15:restartNumberingAfterBreak="0">
    <w:nsid w:val="7B8E4E28"/>
    <w:multiLevelType w:val="singleLevel"/>
    <w:tmpl w:val="04090011"/>
    <w:lvl w:ilvl="0">
      <w:start w:val="1"/>
      <w:numFmt w:val="decimal"/>
      <w:lvlText w:val="%1)"/>
      <w:legacy w:legacy="1" w:legacySpace="0" w:legacyIndent="425"/>
      <w:lvlJc w:val="left"/>
      <w:pPr>
        <w:ind w:left="425" w:hanging="425"/>
      </w:pPr>
    </w:lvl>
  </w:abstractNum>
  <w:abstractNum w:abstractNumId="1962" w15:restartNumberingAfterBreak="0">
    <w:nsid w:val="7BBC263A"/>
    <w:multiLevelType w:val="singleLevel"/>
    <w:tmpl w:val="717038CA"/>
    <w:lvl w:ilvl="0">
      <w:start w:val="1"/>
      <w:numFmt w:val="lowerLetter"/>
      <w:lvlText w:val="%1."/>
      <w:lvlJc w:val="left"/>
      <w:pPr>
        <w:tabs>
          <w:tab w:val="num" w:pos="1068"/>
        </w:tabs>
        <w:ind w:left="1068" w:hanging="495"/>
      </w:pPr>
      <w:rPr>
        <w:rFonts w:hint="default"/>
      </w:rPr>
    </w:lvl>
  </w:abstractNum>
  <w:abstractNum w:abstractNumId="1963" w15:restartNumberingAfterBreak="0">
    <w:nsid w:val="7BBE7EF1"/>
    <w:multiLevelType w:val="singleLevel"/>
    <w:tmpl w:val="76D69116"/>
    <w:lvl w:ilvl="0">
      <w:start w:val="4"/>
      <w:numFmt w:val="decimal"/>
      <w:lvlText w:val="%1．"/>
      <w:lvlJc w:val="left"/>
      <w:pPr>
        <w:tabs>
          <w:tab w:val="num" w:pos="720"/>
        </w:tabs>
        <w:ind w:left="720" w:hanging="720"/>
      </w:pPr>
      <w:rPr>
        <w:rFonts w:hint="eastAsia"/>
      </w:rPr>
    </w:lvl>
  </w:abstractNum>
  <w:abstractNum w:abstractNumId="1964" w15:restartNumberingAfterBreak="0">
    <w:nsid w:val="7BCB6933"/>
    <w:multiLevelType w:val="singleLevel"/>
    <w:tmpl w:val="11BA67B8"/>
    <w:lvl w:ilvl="0">
      <w:start w:val="1"/>
      <w:numFmt w:val="decimalFullWidth"/>
      <w:lvlText w:val="（%1）"/>
      <w:lvlJc w:val="left"/>
      <w:pPr>
        <w:tabs>
          <w:tab w:val="num" w:pos="855"/>
        </w:tabs>
        <w:ind w:left="855" w:hanging="855"/>
      </w:pPr>
      <w:rPr>
        <w:rFonts w:hint="eastAsia"/>
      </w:rPr>
    </w:lvl>
  </w:abstractNum>
  <w:abstractNum w:abstractNumId="1965" w15:restartNumberingAfterBreak="0">
    <w:nsid w:val="7BDB41A0"/>
    <w:multiLevelType w:val="singleLevel"/>
    <w:tmpl w:val="D3E44896"/>
    <w:lvl w:ilvl="0">
      <w:start w:val="1"/>
      <w:numFmt w:val="decimal"/>
      <w:lvlText w:val="%1、"/>
      <w:lvlJc w:val="left"/>
      <w:pPr>
        <w:tabs>
          <w:tab w:val="num" w:pos="420"/>
        </w:tabs>
        <w:ind w:left="420" w:hanging="420"/>
      </w:pPr>
      <w:rPr>
        <w:rFonts w:hint="eastAsia"/>
      </w:rPr>
    </w:lvl>
  </w:abstractNum>
  <w:abstractNum w:abstractNumId="1966" w15:restartNumberingAfterBreak="0">
    <w:nsid w:val="7BDC6D83"/>
    <w:multiLevelType w:val="multilevel"/>
    <w:tmpl w:val="6B343AFE"/>
    <w:lvl w:ilvl="0">
      <w:start w:val="3"/>
      <w:numFmt w:val="japaneseCounting"/>
      <w:lvlText w:val="第%1节"/>
      <w:lvlJc w:val="left"/>
      <w:pPr>
        <w:tabs>
          <w:tab w:val="num" w:pos="1185"/>
        </w:tabs>
        <w:ind w:left="1185" w:hanging="1185"/>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967" w15:restartNumberingAfterBreak="0">
    <w:nsid w:val="7BEA1786"/>
    <w:multiLevelType w:val="hybridMultilevel"/>
    <w:tmpl w:val="35DC9B52"/>
    <w:lvl w:ilvl="0" w:tplc="FFFFFFFF">
      <w:start w:val="1"/>
      <w:numFmt w:val="decimal"/>
      <w:lvlText w:val="〈%1〉"/>
      <w:lvlJc w:val="left"/>
      <w:pPr>
        <w:tabs>
          <w:tab w:val="num" w:pos="1060"/>
        </w:tabs>
        <w:ind w:left="0" w:firstLine="340"/>
      </w:pPr>
      <w:rPr>
        <w:rFonts w:eastAsia="宋体" w:hint="eastAsia"/>
        <w:b w:val="0"/>
        <w:i w:val="0"/>
        <w:sz w:val="21"/>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68" w15:restartNumberingAfterBreak="0">
    <w:nsid w:val="7BF83424"/>
    <w:multiLevelType w:val="hybridMultilevel"/>
    <w:tmpl w:val="F3A83C50"/>
    <w:lvl w:ilvl="0" w:tplc="FFFFFFFF">
      <w:start w:val="1"/>
      <w:numFmt w:val="chineseCountingThousand"/>
      <w:lvlText w:val="%1"/>
      <w:lvlJc w:val="left"/>
      <w:pPr>
        <w:tabs>
          <w:tab w:val="num" w:pos="814"/>
        </w:tabs>
        <w:ind w:left="0" w:firstLine="454"/>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69" w15:restartNumberingAfterBreak="0">
    <w:nsid w:val="7BFF2CE1"/>
    <w:multiLevelType w:val="singleLevel"/>
    <w:tmpl w:val="BE7E5C3E"/>
    <w:lvl w:ilvl="0">
      <w:start w:val="1"/>
      <w:numFmt w:val="decimalFullWidth"/>
      <w:lvlText w:val="%1）"/>
      <w:lvlJc w:val="left"/>
      <w:pPr>
        <w:tabs>
          <w:tab w:val="num" w:pos="1140"/>
        </w:tabs>
        <w:ind w:left="1140" w:hanging="570"/>
      </w:pPr>
      <w:rPr>
        <w:rFonts w:hint="eastAsia"/>
      </w:rPr>
    </w:lvl>
  </w:abstractNum>
  <w:abstractNum w:abstractNumId="1970" w15:restartNumberingAfterBreak="0">
    <w:nsid w:val="7C076F7E"/>
    <w:multiLevelType w:val="multilevel"/>
    <w:tmpl w:val="B42A1D14"/>
    <w:lvl w:ilvl="0">
      <w:start w:val="1"/>
      <w:numFmt w:val="decimal"/>
      <w:lvlText w:val="（9.%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971" w15:restartNumberingAfterBreak="0">
    <w:nsid w:val="7C260A1C"/>
    <w:multiLevelType w:val="hybridMultilevel"/>
    <w:tmpl w:val="2E1E877A"/>
    <w:lvl w:ilvl="0" w:tplc="FFFFFFFF">
      <w:start w:val="1"/>
      <w:numFmt w:val="lowerLetter"/>
      <w:lvlText w:val="%1."/>
      <w:lvlJc w:val="left"/>
      <w:pPr>
        <w:tabs>
          <w:tab w:val="num" w:pos="780"/>
        </w:tabs>
        <w:ind w:left="78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72" w15:restartNumberingAfterBreak="0">
    <w:nsid w:val="7C3E17B4"/>
    <w:multiLevelType w:val="singleLevel"/>
    <w:tmpl w:val="E654A64C"/>
    <w:lvl w:ilvl="0">
      <w:start w:val="1"/>
      <w:numFmt w:val="lowerLetter"/>
      <w:lvlText w:val="%1."/>
      <w:lvlJc w:val="left"/>
      <w:pPr>
        <w:tabs>
          <w:tab w:val="num" w:pos="360"/>
        </w:tabs>
        <w:ind w:left="0" w:firstLine="0"/>
      </w:pPr>
      <w:rPr>
        <w:rFonts w:hint="eastAsia"/>
      </w:rPr>
    </w:lvl>
  </w:abstractNum>
  <w:abstractNum w:abstractNumId="1973" w15:restartNumberingAfterBreak="0">
    <w:nsid w:val="7C51142C"/>
    <w:multiLevelType w:val="hybridMultilevel"/>
    <w:tmpl w:val="2B360FF0"/>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74" w15:restartNumberingAfterBreak="0">
    <w:nsid w:val="7C6345AC"/>
    <w:multiLevelType w:val="hybridMultilevel"/>
    <w:tmpl w:val="36FCE842"/>
    <w:lvl w:ilvl="0" w:tplc="FFFFFFFF">
      <w:start w:val="1"/>
      <w:numFmt w:val="decimal"/>
      <w:lvlText w:val="%1、"/>
      <w:lvlJc w:val="left"/>
      <w:pPr>
        <w:tabs>
          <w:tab w:val="num" w:pos="840"/>
        </w:tabs>
        <w:ind w:left="840" w:hanging="360"/>
      </w:pPr>
      <w:rPr>
        <w:rFonts w:hint="eastAsia"/>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1975" w15:restartNumberingAfterBreak="0">
    <w:nsid w:val="7C6D243A"/>
    <w:multiLevelType w:val="hybridMultilevel"/>
    <w:tmpl w:val="105841BA"/>
    <w:lvl w:ilvl="0" w:tplc="FFFFFFFF">
      <w:start w:val="1"/>
      <w:numFmt w:val="decimal"/>
      <w:lvlText w:val="%1."/>
      <w:lvlJc w:val="left"/>
      <w:pPr>
        <w:tabs>
          <w:tab w:val="num" w:pos="971"/>
        </w:tabs>
        <w:ind w:left="971" w:hanging="420"/>
      </w:pPr>
    </w:lvl>
    <w:lvl w:ilvl="1" w:tplc="FFFFFFFF" w:tentative="1">
      <w:start w:val="1"/>
      <w:numFmt w:val="lowerLetter"/>
      <w:lvlText w:val="%2)"/>
      <w:lvlJc w:val="left"/>
      <w:pPr>
        <w:tabs>
          <w:tab w:val="num" w:pos="1391"/>
        </w:tabs>
        <w:ind w:left="1391" w:hanging="420"/>
      </w:pPr>
    </w:lvl>
    <w:lvl w:ilvl="2" w:tplc="FFFFFFFF" w:tentative="1">
      <w:start w:val="1"/>
      <w:numFmt w:val="lowerRoman"/>
      <w:lvlText w:val="%3."/>
      <w:lvlJc w:val="right"/>
      <w:pPr>
        <w:tabs>
          <w:tab w:val="num" w:pos="1811"/>
        </w:tabs>
        <w:ind w:left="1811" w:hanging="420"/>
      </w:pPr>
    </w:lvl>
    <w:lvl w:ilvl="3" w:tplc="FFFFFFFF">
      <w:start w:val="1"/>
      <w:numFmt w:val="decimal"/>
      <w:lvlText w:val="%4."/>
      <w:lvlJc w:val="left"/>
      <w:pPr>
        <w:tabs>
          <w:tab w:val="num" w:pos="2231"/>
        </w:tabs>
        <w:ind w:left="2231" w:hanging="420"/>
      </w:pPr>
    </w:lvl>
    <w:lvl w:ilvl="4" w:tplc="FFFFFFFF" w:tentative="1">
      <w:start w:val="1"/>
      <w:numFmt w:val="lowerLetter"/>
      <w:lvlText w:val="%5)"/>
      <w:lvlJc w:val="left"/>
      <w:pPr>
        <w:tabs>
          <w:tab w:val="num" w:pos="2651"/>
        </w:tabs>
        <w:ind w:left="2651" w:hanging="420"/>
      </w:pPr>
    </w:lvl>
    <w:lvl w:ilvl="5" w:tplc="FFFFFFFF" w:tentative="1">
      <w:start w:val="1"/>
      <w:numFmt w:val="lowerRoman"/>
      <w:lvlText w:val="%6."/>
      <w:lvlJc w:val="right"/>
      <w:pPr>
        <w:tabs>
          <w:tab w:val="num" w:pos="3071"/>
        </w:tabs>
        <w:ind w:left="3071" w:hanging="420"/>
      </w:pPr>
    </w:lvl>
    <w:lvl w:ilvl="6" w:tplc="FFFFFFFF" w:tentative="1">
      <w:start w:val="1"/>
      <w:numFmt w:val="decimal"/>
      <w:lvlText w:val="%7."/>
      <w:lvlJc w:val="left"/>
      <w:pPr>
        <w:tabs>
          <w:tab w:val="num" w:pos="3491"/>
        </w:tabs>
        <w:ind w:left="3491" w:hanging="420"/>
      </w:pPr>
    </w:lvl>
    <w:lvl w:ilvl="7" w:tplc="FFFFFFFF" w:tentative="1">
      <w:start w:val="1"/>
      <w:numFmt w:val="lowerLetter"/>
      <w:lvlText w:val="%8)"/>
      <w:lvlJc w:val="left"/>
      <w:pPr>
        <w:tabs>
          <w:tab w:val="num" w:pos="3911"/>
        </w:tabs>
        <w:ind w:left="3911" w:hanging="420"/>
      </w:pPr>
    </w:lvl>
    <w:lvl w:ilvl="8" w:tplc="FFFFFFFF" w:tentative="1">
      <w:start w:val="1"/>
      <w:numFmt w:val="lowerRoman"/>
      <w:lvlText w:val="%9."/>
      <w:lvlJc w:val="right"/>
      <w:pPr>
        <w:tabs>
          <w:tab w:val="num" w:pos="4331"/>
        </w:tabs>
        <w:ind w:left="4331" w:hanging="420"/>
      </w:pPr>
    </w:lvl>
  </w:abstractNum>
  <w:abstractNum w:abstractNumId="1976" w15:restartNumberingAfterBreak="0">
    <w:nsid w:val="7C701E52"/>
    <w:multiLevelType w:val="singleLevel"/>
    <w:tmpl w:val="BA9458BE"/>
    <w:lvl w:ilvl="0">
      <w:start w:val="7"/>
      <w:numFmt w:val="decimalEnclosedCircle"/>
      <w:lvlText w:val="%1"/>
      <w:lvlJc w:val="left"/>
      <w:pPr>
        <w:tabs>
          <w:tab w:val="num" w:pos="1140"/>
        </w:tabs>
        <w:ind w:left="1140" w:hanging="570"/>
      </w:pPr>
      <w:rPr>
        <w:rFonts w:hint="eastAsia"/>
      </w:rPr>
    </w:lvl>
  </w:abstractNum>
  <w:abstractNum w:abstractNumId="1977" w15:restartNumberingAfterBreak="0">
    <w:nsid w:val="7C720323"/>
    <w:multiLevelType w:val="singleLevel"/>
    <w:tmpl w:val="C12EBC64"/>
    <w:lvl w:ilvl="0">
      <w:start w:val="1"/>
      <w:numFmt w:val="lowerLetter"/>
      <w:lvlText w:val="%1."/>
      <w:lvlJc w:val="left"/>
      <w:pPr>
        <w:tabs>
          <w:tab w:val="num" w:pos="927"/>
        </w:tabs>
        <w:ind w:left="0" w:firstLine="567"/>
      </w:pPr>
      <w:rPr>
        <w:rFonts w:hint="default"/>
      </w:rPr>
    </w:lvl>
  </w:abstractNum>
  <w:abstractNum w:abstractNumId="1978" w15:restartNumberingAfterBreak="0">
    <w:nsid w:val="7C907E58"/>
    <w:multiLevelType w:val="singleLevel"/>
    <w:tmpl w:val="6DD6253E"/>
    <w:lvl w:ilvl="0">
      <w:start w:val="1"/>
      <w:numFmt w:val="decimalEnclosedCircle"/>
      <w:lvlText w:val="%1"/>
      <w:lvlJc w:val="left"/>
      <w:pPr>
        <w:tabs>
          <w:tab w:val="num" w:pos="1005"/>
        </w:tabs>
        <w:ind w:left="1005" w:hanging="435"/>
      </w:pPr>
      <w:rPr>
        <w:rFonts w:hint="eastAsia"/>
      </w:rPr>
    </w:lvl>
  </w:abstractNum>
  <w:abstractNum w:abstractNumId="1979" w15:restartNumberingAfterBreak="0">
    <w:nsid w:val="7CA47DF5"/>
    <w:multiLevelType w:val="singleLevel"/>
    <w:tmpl w:val="F654A544"/>
    <w:lvl w:ilvl="0">
      <w:start w:val="2"/>
      <w:numFmt w:val="decimal"/>
      <w:lvlText w:val="%1．"/>
      <w:lvlJc w:val="left"/>
      <w:pPr>
        <w:tabs>
          <w:tab w:val="num" w:pos="360"/>
        </w:tabs>
        <w:ind w:left="360" w:hanging="360"/>
      </w:pPr>
      <w:rPr>
        <w:rFonts w:hint="default"/>
      </w:rPr>
    </w:lvl>
  </w:abstractNum>
  <w:abstractNum w:abstractNumId="1980" w15:restartNumberingAfterBreak="0">
    <w:nsid w:val="7CB27A19"/>
    <w:multiLevelType w:val="hybridMultilevel"/>
    <w:tmpl w:val="E17CD9EE"/>
    <w:lvl w:ilvl="0" w:tplc="FFFFFFFF">
      <w:start w:val="1"/>
      <w:numFmt w:val="decimal"/>
      <w:lvlText w:val="%1."/>
      <w:lvlJc w:val="left"/>
      <w:pPr>
        <w:tabs>
          <w:tab w:val="num" w:pos="420"/>
        </w:tabs>
        <w:ind w:left="420" w:hanging="420"/>
      </w:p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81" w15:restartNumberingAfterBreak="0">
    <w:nsid w:val="7CB906E3"/>
    <w:multiLevelType w:val="multilevel"/>
    <w:tmpl w:val="FFA64C8A"/>
    <w:lvl w:ilvl="0">
      <w:start w:val="1"/>
      <w:numFmt w:val="chineseCountingThousand"/>
      <w:lvlText w:val="第%1章"/>
      <w:lvlJc w:val="left"/>
      <w:pPr>
        <w:tabs>
          <w:tab w:val="num" w:pos="340"/>
        </w:tabs>
        <w:ind w:left="0" w:firstLine="227"/>
      </w:pPr>
      <w:rPr>
        <w:rFonts w:hint="eastAsia"/>
        <w:b/>
        <w:sz w:val="44"/>
        <w:szCs w:val="4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82" w15:restartNumberingAfterBreak="0">
    <w:nsid w:val="7CC26A64"/>
    <w:multiLevelType w:val="hybridMultilevel"/>
    <w:tmpl w:val="906E3F5E"/>
    <w:lvl w:ilvl="0" w:tplc="FFFFFFFF">
      <w:start w:val="1"/>
      <w:numFmt w:val="decimal"/>
      <w:lvlText w:val="%1)"/>
      <w:lvlJc w:val="left"/>
      <w:pPr>
        <w:tabs>
          <w:tab w:val="num" w:pos="465"/>
        </w:tabs>
        <w:ind w:left="465" w:hanging="360"/>
      </w:pPr>
      <w:rPr>
        <w:rFonts w:hint="eastAsia"/>
      </w:rPr>
    </w:lvl>
    <w:lvl w:ilvl="1" w:tplc="FFFFFFFF" w:tentative="1">
      <w:start w:val="1"/>
      <w:numFmt w:val="lowerLetter"/>
      <w:lvlText w:val="%2)"/>
      <w:lvlJc w:val="left"/>
      <w:pPr>
        <w:tabs>
          <w:tab w:val="num" w:pos="945"/>
        </w:tabs>
        <w:ind w:left="945" w:hanging="420"/>
      </w:pPr>
    </w:lvl>
    <w:lvl w:ilvl="2" w:tplc="FFFFFFFF" w:tentative="1">
      <w:start w:val="1"/>
      <w:numFmt w:val="lowerRoman"/>
      <w:lvlText w:val="%3."/>
      <w:lvlJc w:val="right"/>
      <w:pPr>
        <w:tabs>
          <w:tab w:val="num" w:pos="1365"/>
        </w:tabs>
        <w:ind w:left="1365" w:hanging="420"/>
      </w:pPr>
    </w:lvl>
    <w:lvl w:ilvl="3" w:tplc="FFFFFFFF" w:tentative="1">
      <w:start w:val="1"/>
      <w:numFmt w:val="decimal"/>
      <w:lvlText w:val="%4."/>
      <w:lvlJc w:val="left"/>
      <w:pPr>
        <w:tabs>
          <w:tab w:val="num" w:pos="1785"/>
        </w:tabs>
        <w:ind w:left="1785" w:hanging="420"/>
      </w:pPr>
    </w:lvl>
    <w:lvl w:ilvl="4" w:tplc="FFFFFFFF" w:tentative="1">
      <w:start w:val="1"/>
      <w:numFmt w:val="lowerLetter"/>
      <w:lvlText w:val="%5)"/>
      <w:lvlJc w:val="left"/>
      <w:pPr>
        <w:tabs>
          <w:tab w:val="num" w:pos="2205"/>
        </w:tabs>
        <w:ind w:left="2205" w:hanging="420"/>
      </w:pPr>
    </w:lvl>
    <w:lvl w:ilvl="5" w:tplc="FFFFFFFF" w:tentative="1">
      <w:start w:val="1"/>
      <w:numFmt w:val="lowerRoman"/>
      <w:lvlText w:val="%6."/>
      <w:lvlJc w:val="right"/>
      <w:pPr>
        <w:tabs>
          <w:tab w:val="num" w:pos="2625"/>
        </w:tabs>
        <w:ind w:left="2625" w:hanging="420"/>
      </w:pPr>
    </w:lvl>
    <w:lvl w:ilvl="6" w:tplc="FFFFFFFF" w:tentative="1">
      <w:start w:val="1"/>
      <w:numFmt w:val="decimal"/>
      <w:lvlText w:val="%7."/>
      <w:lvlJc w:val="left"/>
      <w:pPr>
        <w:tabs>
          <w:tab w:val="num" w:pos="3045"/>
        </w:tabs>
        <w:ind w:left="3045" w:hanging="420"/>
      </w:pPr>
    </w:lvl>
    <w:lvl w:ilvl="7" w:tplc="FFFFFFFF" w:tentative="1">
      <w:start w:val="1"/>
      <w:numFmt w:val="lowerLetter"/>
      <w:lvlText w:val="%8)"/>
      <w:lvlJc w:val="left"/>
      <w:pPr>
        <w:tabs>
          <w:tab w:val="num" w:pos="3465"/>
        </w:tabs>
        <w:ind w:left="3465" w:hanging="420"/>
      </w:pPr>
    </w:lvl>
    <w:lvl w:ilvl="8" w:tplc="FFFFFFFF" w:tentative="1">
      <w:start w:val="1"/>
      <w:numFmt w:val="lowerRoman"/>
      <w:lvlText w:val="%9."/>
      <w:lvlJc w:val="right"/>
      <w:pPr>
        <w:tabs>
          <w:tab w:val="num" w:pos="3885"/>
        </w:tabs>
        <w:ind w:left="3885" w:hanging="420"/>
      </w:pPr>
    </w:lvl>
  </w:abstractNum>
  <w:abstractNum w:abstractNumId="1983" w15:restartNumberingAfterBreak="0">
    <w:nsid w:val="7CC44F8E"/>
    <w:multiLevelType w:val="singleLevel"/>
    <w:tmpl w:val="7896ADFE"/>
    <w:lvl w:ilvl="0">
      <w:start w:val="1"/>
      <w:numFmt w:val="decimal"/>
      <w:lvlText w:val="%1）"/>
      <w:lvlJc w:val="left"/>
      <w:pPr>
        <w:tabs>
          <w:tab w:val="num" w:pos="1290"/>
        </w:tabs>
        <w:ind w:left="1290" w:hanging="720"/>
      </w:pPr>
      <w:rPr>
        <w:rFonts w:hint="eastAsia"/>
      </w:rPr>
    </w:lvl>
  </w:abstractNum>
  <w:abstractNum w:abstractNumId="1984" w15:restartNumberingAfterBreak="0">
    <w:nsid w:val="7CCC6FEB"/>
    <w:multiLevelType w:val="hybridMultilevel"/>
    <w:tmpl w:val="BC9413C4"/>
    <w:lvl w:ilvl="0" w:tplc="FFFFFFFF">
      <w:start w:val="1"/>
      <w:numFmt w:val="decimal"/>
      <w:lvlText w:val="（%1）"/>
      <w:lvlJc w:val="left"/>
      <w:pPr>
        <w:tabs>
          <w:tab w:val="num" w:pos="1818"/>
        </w:tabs>
        <w:ind w:left="851" w:hanging="113"/>
      </w:pPr>
      <w:rPr>
        <w:rFonts w:hint="eastAsia"/>
      </w:rPr>
    </w:lvl>
    <w:lvl w:ilvl="1" w:tplc="FFFFFFFF" w:tentative="1">
      <w:start w:val="1"/>
      <w:numFmt w:val="lowerLetter"/>
      <w:lvlText w:val="%2)"/>
      <w:lvlJc w:val="left"/>
      <w:pPr>
        <w:tabs>
          <w:tab w:val="num" w:pos="-1826"/>
        </w:tabs>
        <w:ind w:left="-1826" w:hanging="420"/>
      </w:pPr>
    </w:lvl>
    <w:lvl w:ilvl="2" w:tplc="FFFFFFFF" w:tentative="1">
      <w:start w:val="1"/>
      <w:numFmt w:val="lowerRoman"/>
      <w:lvlText w:val="%3."/>
      <w:lvlJc w:val="right"/>
      <w:pPr>
        <w:tabs>
          <w:tab w:val="num" w:pos="-1406"/>
        </w:tabs>
        <w:ind w:left="-1406" w:hanging="420"/>
      </w:pPr>
    </w:lvl>
    <w:lvl w:ilvl="3" w:tplc="FFFFFFFF" w:tentative="1">
      <w:start w:val="1"/>
      <w:numFmt w:val="decimal"/>
      <w:lvlText w:val="%4."/>
      <w:lvlJc w:val="left"/>
      <w:pPr>
        <w:tabs>
          <w:tab w:val="num" w:pos="-986"/>
        </w:tabs>
        <w:ind w:left="-986" w:hanging="420"/>
      </w:pPr>
    </w:lvl>
    <w:lvl w:ilvl="4" w:tplc="FFFFFFFF" w:tentative="1">
      <w:start w:val="1"/>
      <w:numFmt w:val="lowerLetter"/>
      <w:lvlText w:val="%5)"/>
      <w:lvlJc w:val="left"/>
      <w:pPr>
        <w:tabs>
          <w:tab w:val="num" w:pos="-566"/>
        </w:tabs>
        <w:ind w:left="-566" w:hanging="420"/>
      </w:pPr>
    </w:lvl>
    <w:lvl w:ilvl="5" w:tplc="FFFFFFFF" w:tentative="1">
      <w:start w:val="1"/>
      <w:numFmt w:val="lowerRoman"/>
      <w:lvlText w:val="%6."/>
      <w:lvlJc w:val="right"/>
      <w:pPr>
        <w:tabs>
          <w:tab w:val="num" w:pos="-146"/>
        </w:tabs>
        <w:ind w:left="-146" w:hanging="420"/>
      </w:pPr>
    </w:lvl>
    <w:lvl w:ilvl="6" w:tplc="FFFFFFFF" w:tentative="1">
      <w:start w:val="1"/>
      <w:numFmt w:val="decimal"/>
      <w:lvlText w:val="%7."/>
      <w:lvlJc w:val="left"/>
      <w:pPr>
        <w:tabs>
          <w:tab w:val="num" w:pos="274"/>
        </w:tabs>
        <w:ind w:left="274" w:hanging="420"/>
      </w:pPr>
    </w:lvl>
    <w:lvl w:ilvl="7" w:tplc="FFFFFFFF" w:tentative="1">
      <w:start w:val="1"/>
      <w:numFmt w:val="lowerLetter"/>
      <w:lvlText w:val="%8)"/>
      <w:lvlJc w:val="left"/>
      <w:pPr>
        <w:tabs>
          <w:tab w:val="num" w:pos="694"/>
        </w:tabs>
        <w:ind w:left="694" w:hanging="420"/>
      </w:pPr>
    </w:lvl>
    <w:lvl w:ilvl="8" w:tplc="FFFFFFFF" w:tentative="1">
      <w:start w:val="1"/>
      <w:numFmt w:val="lowerRoman"/>
      <w:lvlText w:val="%9."/>
      <w:lvlJc w:val="right"/>
      <w:pPr>
        <w:tabs>
          <w:tab w:val="num" w:pos="1114"/>
        </w:tabs>
        <w:ind w:left="1114" w:hanging="420"/>
      </w:pPr>
    </w:lvl>
  </w:abstractNum>
  <w:abstractNum w:abstractNumId="1985" w15:restartNumberingAfterBreak="0">
    <w:nsid w:val="7CEA7F83"/>
    <w:multiLevelType w:val="hybridMultilevel"/>
    <w:tmpl w:val="86E450E0"/>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986" w15:restartNumberingAfterBreak="0">
    <w:nsid w:val="7CFD5A3B"/>
    <w:multiLevelType w:val="singleLevel"/>
    <w:tmpl w:val="7F9A9492"/>
    <w:lvl w:ilvl="0">
      <w:start w:val="12"/>
      <w:numFmt w:val="decimal"/>
      <w:lvlText w:val="(%1)"/>
      <w:lvlJc w:val="left"/>
      <w:pPr>
        <w:tabs>
          <w:tab w:val="num" w:pos="1200"/>
        </w:tabs>
        <w:ind w:left="1200" w:hanging="720"/>
      </w:pPr>
      <w:rPr>
        <w:rFonts w:hint="eastAsia"/>
      </w:rPr>
    </w:lvl>
  </w:abstractNum>
  <w:abstractNum w:abstractNumId="1987" w15:restartNumberingAfterBreak="0">
    <w:nsid w:val="7D2D6AC1"/>
    <w:multiLevelType w:val="multilevel"/>
    <w:tmpl w:val="2D04463E"/>
    <w:lvl w:ilvl="0">
      <w:start w:val="1"/>
      <w:numFmt w:val="japaneseCounting"/>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hint="eastAsia"/>
      </w:r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988" w15:restartNumberingAfterBreak="0">
    <w:nsid w:val="7D3C402E"/>
    <w:multiLevelType w:val="hybridMultilevel"/>
    <w:tmpl w:val="D58CDC6C"/>
    <w:lvl w:ilvl="0" w:tplc="FFFFFFFF">
      <w:start w:val="1"/>
      <w:numFmt w:val="decimal"/>
      <w:lvlText w:val="（%1）."/>
      <w:lvlJc w:val="left"/>
      <w:pPr>
        <w:tabs>
          <w:tab w:val="num" w:pos="3598"/>
        </w:tabs>
        <w:ind w:left="3598" w:hanging="1078"/>
      </w:pPr>
      <w:rPr>
        <w:rFonts w:hint="eastAsia"/>
      </w:rPr>
    </w:lvl>
    <w:lvl w:ilvl="1" w:tplc="FFFFFFFF" w:tentative="1">
      <w:start w:val="1"/>
      <w:numFmt w:val="lowerLetter"/>
      <w:lvlText w:val="%2)"/>
      <w:lvlJc w:val="left"/>
      <w:pPr>
        <w:tabs>
          <w:tab w:val="num" w:pos="2113"/>
        </w:tabs>
        <w:ind w:left="2113" w:hanging="420"/>
      </w:pPr>
    </w:lvl>
    <w:lvl w:ilvl="2" w:tplc="FFFFFFFF" w:tentative="1">
      <w:start w:val="1"/>
      <w:numFmt w:val="lowerRoman"/>
      <w:lvlText w:val="%3."/>
      <w:lvlJc w:val="right"/>
      <w:pPr>
        <w:tabs>
          <w:tab w:val="num" w:pos="2533"/>
        </w:tabs>
        <w:ind w:left="2533" w:hanging="420"/>
      </w:pPr>
    </w:lvl>
    <w:lvl w:ilvl="3" w:tplc="FFFFFFFF" w:tentative="1">
      <w:start w:val="1"/>
      <w:numFmt w:val="decimal"/>
      <w:lvlText w:val="%4."/>
      <w:lvlJc w:val="left"/>
      <w:pPr>
        <w:tabs>
          <w:tab w:val="num" w:pos="2953"/>
        </w:tabs>
        <w:ind w:left="2953" w:hanging="420"/>
      </w:pPr>
    </w:lvl>
    <w:lvl w:ilvl="4" w:tplc="FFFFFFFF" w:tentative="1">
      <w:start w:val="1"/>
      <w:numFmt w:val="lowerLetter"/>
      <w:lvlText w:val="%5)"/>
      <w:lvlJc w:val="left"/>
      <w:pPr>
        <w:tabs>
          <w:tab w:val="num" w:pos="3373"/>
        </w:tabs>
        <w:ind w:left="3373" w:hanging="420"/>
      </w:pPr>
    </w:lvl>
    <w:lvl w:ilvl="5" w:tplc="FFFFFFFF" w:tentative="1">
      <w:start w:val="1"/>
      <w:numFmt w:val="lowerRoman"/>
      <w:lvlText w:val="%6."/>
      <w:lvlJc w:val="right"/>
      <w:pPr>
        <w:tabs>
          <w:tab w:val="num" w:pos="3793"/>
        </w:tabs>
        <w:ind w:left="3793" w:hanging="420"/>
      </w:pPr>
    </w:lvl>
    <w:lvl w:ilvl="6" w:tplc="FFFFFFFF" w:tentative="1">
      <w:start w:val="1"/>
      <w:numFmt w:val="decimal"/>
      <w:lvlText w:val="%7."/>
      <w:lvlJc w:val="left"/>
      <w:pPr>
        <w:tabs>
          <w:tab w:val="num" w:pos="4213"/>
        </w:tabs>
        <w:ind w:left="4213" w:hanging="420"/>
      </w:pPr>
    </w:lvl>
    <w:lvl w:ilvl="7" w:tplc="FFFFFFFF" w:tentative="1">
      <w:start w:val="1"/>
      <w:numFmt w:val="lowerLetter"/>
      <w:lvlText w:val="%8)"/>
      <w:lvlJc w:val="left"/>
      <w:pPr>
        <w:tabs>
          <w:tab w:val="num" w:pos="4633"/>
        </w:tabs>
        <w:ind w:left="4633" w:hanging="420"/>
      </w:pPr>
    </w:lvl>
    <w:lvl w:ilvl="8" w:tplc="FFFFFFFF" w:tentative="1">
      <w:start w:val="1"/>
      <w:numFmt w:val="lowerRoman"/>
      <w:lvlText w:val="%9."/>
      <w:lvlJc w:val="right"/>
      <w:pPr>
        <w:tabs>
          <w:tab w:val="num" w:pos="5053"/>
        </w:tabs>
        <w:ind w:left="5053" w:hanging="420"/>
      </w:pPr>
    </w:lvl>
  </w:abstractNum>
  <w:abstractNum w:abstractNumId="1989" w15:restartNumberingAfterBreak="0">
    <w:nsid w:val="7D3E0343"/>
    <w:multiLevelType w:val="singleLevel"/>
    <w:tmpl w:val="9EDE1324"/>
    <w:lvl w:ilvl="0">
      <w:start w:val="12"/>
      <w:numFmt w:val="japaneseCounting"/>
      <w:lvlText w:val="第%1章"/>
      <w:lvlJc w:val="left"/>
      <w:pPr>
        <w:tabs>
          <w:tab w:val="num" w:pos="1800"/>
        </w:tabs>
        <w:ind w:left="1800" w:hanging="1800"/>
      </w:pPr>
      <w:rPr>
        <w:rFonts w:hint="eastAsia"/>
      </w:rPr>
    </w:lvl>
  </w:abstractNum>
  <w:abstractNum w:abstractNumId="1990" w15:restartNumberingAfterBreak="0">
    <w:nsid w:val="7D5A3D9E"/>
    <w:multiLevelType w:val="singleLevel"/>
    <w:tmpl w:val="E654A64C"/>
    <w:lvl w:ilvl="0">
      <w:start w:val="1"/>
      <w:numFmt w:val="lowerLetter"/>
      <w:lvlText w:val="%1."/>
      <w:lvlJc w:val="left"/>
      <w:pPr>
        <w:tabs>
          <w:tab w:val="num" w:pos="360"/>
        </w:tabs>
        <w:ind w:left="0" w:firstLine="0"/>
      </w:pPr>
      <w:rPr>
        <w:rFonts w:hint="eastAsia"/>
      </w:rPr>
    </w:lvl>
  </w:abstractNum>
  <w:abstractNum w:abstractNumId="1991" w15:restartNumberingAfterBreak="0">
    <w:nsid w:val="7D643F08"/>
    <w:multiLevelType w:val="singleLevel"/>
    <w:tmpl w:val="C3BEE9C2"/>
    <w:lvl w:ilvl="0">
      <w:start w:val="1"/>
      <w:numFmt w:val="decimal"/>
      <w:lvlText w:val="%1）"/>
      <w:lvlJc w:val="left"/>
      <w:pPr>
        <w:tabs>
          <w:tab w:val="num" w:pos="420"/>
        </w:tabs>
        <w:ind w:left="420" w:hanging="420"/>
      </w:pPr>
      <w:rPr>
        <w:rFonts w:hint="eastAsia"/>
      </w:rPr>
    </w:lvl>
  </w:abstractNum>
  <w:abstractNum w:abstractNumId="1992" w15:restartNumberingAfterBreak="0">
    <w:nsid w:val="7D707E30"/>
    <w:multiLevelType w:val="singleLevel"/>
    <w:tmpl w:val="94202E50"/>
    <w:lvl w:ilvl="0">
      <w:start w:val="1"/>
      <w:numFmt w:val="decimal"/>
      <w:lvlText w:val="%1)."/>
      <w:legacy w:legacy="1" w:legacySpace="0" w:legacyIndent="425"/>
      <w:lvlJc w:val="left"/>
      <w:pPr>
        <w:ind w:left="425" w:hanging="425"/>
      </w:pPr>
    </w:lvl>
  </w:abstractNum>
  <w:abstractNum w:abstractNumId="1993" w15:restartNumberingAfterBreak="0">
    <w:nsid w:val="7D770DDA"/>
    <w:multiLevelType w:val="singleLevel"/>
    <w:tmpl w:val="0409000F"/>
    <w:lvl w:ilvl="0">
      <w:start w:val="1"/>
      <w:numFmt w:val="decimal"/>
      <w:lvlText w:val="%1."/>
      <w:lvlJc w:val="left"/>
      <w:pPr>
        <w:tabs>
          <w:tab w:val="num" w:pos="425"/>
        </w:tabs>
        <w:ind w:left="425" w:hanging="425"/>
      </w:pPr>
    </w:lvl>
  </w:abstractNum>
  <w:abstractNum w:abstractNumId="1994" w15:restartNumberingAfterBreak="0">
    <w:nsid w:val="7D962CCB"/>
    <w:multiLevelType w:val="hybridMultilevel"/>
    <w:tmpl w:val="63BEC976"/>
    <w:lvl w:ilvl="0" w:tplc="FFFFFFFF">
      <w:start w:val="1"/>
      <w:numFmt w:val="lowerLetter"/>
      <w:lvlText w:val="（%1）"/>
      <w:lvlJc w:val="left"/>
      <w:pPr>
        <w:tabs>
          <w:tab w:val="num" w:pos="3380"/>
        </w:tabs>
        <w:ind w:left="3079" w:hanging="419"/>
      </w:pPr>
      <w:rPr>
        <w:rFonts w:hint="eastAsia"/>
      </w:rPr>
    </w:lvl>
    <w:lvl w:ilvl="1" w:tplc="FFFFFFFF">
      <w:start w:val="1"/>
      <w:numFmt w:val="lowerLetter"/>
      <w:lvlText w:val="（%2）"/>
      <w:lvlJc w:val="left"/>
      <w:pPr>
        <w:tabs>
          <w:tab w:val="num" w:pos="1571"/>
        </w:tabs>
        <w:ind w:left="964" w:hanging="113"/>
      </w:pPr>
      <w:rPr>
        <w:rFonts w:hint="eastAsia"/>
      </w:rPr>
    </w:lvl>
    <w:lvl w:ilvl="2" w:tplc="FFFFFFFF">
      <w:start w:val="1"/>
      <w:numFmt w:val="decimal"/>
      <w:lvlText w:val="（%3）."/>
      <w:lvlJc w:val="left"/>
      <w:pPr>
        <w:tabs>
          <w:tab w:val="num" w:pos="2338"/>
        </w:tabs>
        <w:ind w:left="2338" w:hanging="1078"/>
      </w:pPr>
      <w:rPr>
        <w:rFonts w:hint="eastAsia"/>
      </w:r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995" w15:restartNumberingAfterBreak="0">
    <w:nsid w:val="7DB42B8B"/>
    <w:multiLevelType w:val="hybridMultilevel"/>
    <w:tmpl w:val="533210EA"/>
    <w:lvl w:ilvl="0" w:tplc="FFFFFFFF">
      <w:start w:val="1"/>
      <w:numFmt w:val="decimal"/>
      <w:lvlText w:val="（%1）"/>
      <w:lvlJc w:val="left"/>
      <w:pPr>
        <w:tabs>
          <w:tab w:val="num" w:pos="1818"/>
        </w:tabs>
        <w:ind w:left="851" w:hanging="113"/>
      </w:pPr>
      <w:rPr>
        <w:rFonts w:hint="eastAsia"/>
      </w:rPr>
    </w:lvl>
    <w:lvl w:ilvl="1" w:tplc="FFFFFFFF" w:tentative="1">
      <w:start w:val="1"/>
      <w:numFmt w:val="lowerLetter"/>
      <w:lvlText w:val="%2)"/>
      <w:lvlJc w:val="left"/>
      <w:pPr>
        <w:tabs>
          <w:tab w:val="num" w:pos="-1826"/>
        </w:tabs>
        <w:ind w:left="-1826" w:hanging="420"/>
      </w:pPr>
    </w:lvl>
    <w:lvl w:ilvl="2" w:tplc="FFFFFFFF" w:tentative="1">
      <w:start w:val="1"/>
      <w:numFmt w:val="lowerRoman"/>
      <w:lvlText w:val="%3."/>
      <w:lvlJc w:val="right"/>
      <w:pPr>
        <w:tabs>
          <w:tab w:val="num" w:pos="-1406"/>
        </w:tabs>
        <w:ind w:left="-1406" w:hanging="420"/>
      </w:pPr>
    </w:lvl>
    <w:lvl w:ilvl="3" w:tplc="FFFFFFFF" w:tentative="1">
      <w:start w:val="1"/>
      <w:numFmt w:val="decimal"/>
      <w:lvlText w:val="%4."/>
      <w:lvlJc w:val="left"/>
      <w:pPr>
        <w:tabs>
          <w:tab w:val="num" w:pos="-986"/>
        </w:tabs>
        <w:ind w:left="-986" w:hanging="420"/>
      </w:pPr>
    </w:lvl>
    <w:lvl w:ilvl="4" w:tplc="FFFFFFFF" w:tentative="1">
      <w:start w:val="1"/>
      <w:numFmt w:val="lowerLetter"/>
      <w:lvlText w:val="%5)"/>
      <w:lvlJc w:val="left"/>
      <w:pPr>
        <w:tabs>
          <w:tab w:val="num" w:pos="-566"/>
        </w:tabs>
        <w:ind w:left="-566" w:hanging="420"/>
      </w:pPr>
    </w:lvl>
    <w:lvl w:ilvl="5" w:tplc="FFFFFFFF" w:tentative="1">
      <w:start w:val="1"/>
      <w:numFmt w:val="lowerRoman"/>
      <w:lvlText w:val="%6."/>
      <w:lvlJc w:val="right"/>
      <w:pPr>
        <w:tabs>
          <w:tab w:val="num" w:pos="-146"/>
        </w:tabs>
        <w:ind w:left="-146" w:hanging="420"/>
      </w:pPr>
    </w:lvl>
    <w:lvl w:ilvl="6" w:tplc="FFFFFFFF" w:tentative="1">
      <w:start w:val="1"/>
      <w:numFmt w:val="decimal"/>
      <w:lvlText w:val="%7."/>
      <w:lvlJc w:val="left"/>
      <w:pPr>
        <w:tabs>
          <w:tab w:val="num" w:pos="274"/>
        </w:tabs>
        <w:ind w:left="274" w:hanging="420"/>
      </w:pPr>
    </w:lvl>
    <w:lvl w:ilvl="7" w:tplc="FFFFFFFF" w:tentative="1">
      <w:start w:val="1"/>
      <w:numFmt w:val="lowerLetter"/>
      <w:lvlText w:val="%8)"/>
      <w:lvlJc w:val="left"/>
      <w:pPr>
        <w:tabs>
          <w:tab w:val="num" w:pos="694"/>
        </w:tabs>
        <w:ind w:left="694" w:hanging="420"/>
      </w:pPr>
    </w:lvl>
    <w:lvl w:ilvl="8" w:tplc="FFFFFFFF" w:tentative="1">
      <w:start w:val="1"/>
      <w:numFmt w:val="lowerRoman"/>
      <w:lvlText w:val="%9."/>
      <w:lvlJc w:val="right"/>
      <w:pPr>
        <w:tabs>
          <w:tab w:val="num" w:pos="1114"/>
        </w:tabs>
        <w:ind w:left="1114" w:hanging="420"/>
      </w:pPr>
    </w:lvl>
  </w:abstractNum>
  <w:abstractNum w:abstractNumId="1996" w15:restartNumberingAfterBreak="0">
    <w:nsid w:val="7DDD4EA5"/>
    <w:multiLevelType w:val="singleLevel"/>
    <w:tmpl w:val="A54AB040"/>
    <w:lvl w:ilvl="0">
      <w:start w:val="1"/>
      <w:numFmt w:val="decimal"/>
      <w:lvlText w:val="%1、"/>
      <w:lvlJc w:val="left"/>
      <w:pPr>
        <w:tabs>
          <w:tab w:val="num" w:pos="975"/>
        </w:tabs>
        <w:ind w:left="975" w:hanging="435"/>
      </w:pPr>
      <w:rPr>
        <w:rFonts w:hint="eastAsia"/>
      </w:rPr>
    </w:lvl>
  </w:abstractNum>
  <w:abstractNum w:abstractNumId="1997" w15:restartNumberingAfterBreak="0">
    <w:nsid w:val="7DE86F18"/>
    <w:multiLevelType w:val="singleLevel"/>
    <w:tmpl w:val="99FCF09A"/>
    <w:lvl w:ilvl="0">
      <w:start w:val="1"/>
      <w:numFmt w:val="decimal"/>
      <w:lvlText w:val="%1）"/>
      <w:lvlJc w:val="left"/>
      <w:pPr>
        <w:tabs>
          <w:tab w:val="num" w:pos="480"/>
        </w:tabs>
        <w:ind w:left="480" w:hanging="480"/>
      </w:pPr>
    </w:lvl>
  </w:abstractNum>
  <w:abstractNum w:abstractNumId="1998" w15:restartNumberingAfterBreak="0">
    <w:nsid w:val="7DF74004"/>
    <w:multiLevelType w:val="singleLevel"/>
    <w:tmpl w:val="02548A8C"/>
    <w:lvl w:ilvl="0">
      <w:start w:val="1"/>
      <w:numFmt w:val="decimal"/>
      <w:lvlText w:val="%1)"/>
      <w:lvlJc w:val="left"/>
      <w:pPr>
        <w:tabs>
          <w:tab w:val="num" w:pos="425"/>
        </w:tabs>
        <w:ind w:left="425" w:hanging="425"/>
      </w:pPr>
      <w:rPr>
        <w:rFonts w:hint="eastAsia"/>
      </w:rPr>
    </w:lvl>
  </w:abstractNum>
  <w:abstractNum w:abstractNumId="1999" w15:restartNumberingAfterBreak="0">
    <w:nsid w:val="7DFB5157"/>
    <w:multiLevelType w:val="singleLevel"/>
    <w:tmpl w:val="E654A64C"/>
    <w:lvl w:ilvl="0">
      <w:start w:val="1"/>
      <w:numFmt w:val="lowerLetter"/>
      <w:lvlText w:val="%1."/>
      <w:lvlJc w:val="left"/>
      <w:pPr>
        <w:tabs>
          <w:tab w:val="num" w:pos="360"/>
        </w:tabs>
        <w:ind w:left="0" w:firstLine="0"/>
      </w:pPr>
      <w:rPr>
        <w:rFonts w:hint="eastAsia"/>
      </w:rPr>
    </w:lvl>
  </w:abstractNum>
  <w:abstractNum w:abstractNumId="2000" w15:restartNumberingAfterBreak="0">
    <w:nsid w:val="7E252F67"/>
    <w:multiLevelType w:val="singleLevel"/>
    <w:tmpl w:val="8A58DE94"/>
    <w:lvl w:ilvl="0">
      <w:start w:val="1"/>
      <w:numFmt w:val="japaneseCounting"/>
      <w:lvlText w:val="第%1章"/>
      <w:lvlJc w:val="left"/>
      <w:pPr>
        <w:tabs>
          <w:tab w:val="num" w:pos="4055"/>
        </w:tabs>
        <w:ind w:left="4055" w:hanging="1080"/>
      </w:pPr>
      <w:rPr>
        <w:rFonts w:hint="eastAsia"/>
      </w:rPr>
    </w:lvl>
  </w:abstractNum>
  <w:abstractNum w:abstractNumId="2001" w15:restartNumberingAfterBreak="0">
    <w:nsid w:val="7E3345F6"/>
    <w:multiLevelType w:val="hybridMultilevel"/>
    <w:tmpl w:val="C23ABFD0"/>
    <w:lvl w:ilvl="0" w:tplc="FFFFFFFF">
      <w:start w:val="2"/>
      <w:numFmt w:val="decimal"/>
      <w:lvlText w:val="%1．"/>
      <w:lvlJc w:val="left"/>
      <w:pPr>
        <w:tabs>
          <w:tab w:val="num" w:pos="927"/>
        </w:tabs>
        <w:ind w:left="0" w:firstLine="567"/>
      </w:pPr>
      <w:rPr>
        <w:rFonts w:hint="eastAsia"/>
      </w:rPr>
    </w:lvl>
    <w:lvl w:ilvl="1" w:tplc="FFFFFFFF">
      <w:start w:val="1"/>
      <w:numFmt w:val="japaneseCounting"/>
      <w:lvlText w:val="%2、"/>
      <w:lvlJc w:val="left"/>
      <w:pPr>
        <w:tabs>
          <w:tab w:val="num" w:pos="1140"/>
        </w:tabs>
        <w:ind w:left="1140" w:hanging="720"/>
      </w:pPr>
      <w:rPr>
        <w:rFonts w:hint="eastAsia"/>
      </w:rPr>
    </w:lvl>
    <w:lvl w:ilvl="2" w:tplc="FFFFFFFF">
      <w:start w:val="4"/>
      <w:numFmt w:val="decimal"/>
      <w:lvlText w:val="%3．"/>
      <w:lvlJc w:val="left"/>
      <w:pPr>
        <w:tabs>
          <w:tab w:val="num" w:pos="927"/>
        </w:tabs>
        <w:ind w:left="0" w:firstLine="567"/>
      </w:pPr>
      <w:rPr>
        <w:rFonts w:hint="eastAsia"/>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002" w15:restartNumberingAfterBreak="0">
    <w:nsid w:val="7E391F8E"/>
    <w:multiLevelType w:val="singleLevel"/>
    <w:tmpl w:val="A96E5DD2"/>
    <w:lvl w:ilvl="0">
      <w:start w:val="1"/>
      <w:numFmt w:val="decimal"/>
      <w:lvlText w:val="%1)"/>
      <w:lvlJc w:val="left"/>
      <w:pPr>
        <w:tabs>
          <w:tab w:val="num" w:pos="825"/>
        </w:tabs>
        <w:ind w:left="825" w:hanging="225"/>
      </w:pPr>
      <w:rPr>
        <w:rFonts w:hint="eastAsia"/>
      </w:rPr>
    </w:lvl>
  </w:abstractNum>
  <w:abstractNum w:abstractNumId="2003" w15:restartNumberingAfterBreak="0">
    <w:nsid w:val="7E512B72"/>
    <w:multiLevelType w:val="singleLevel"/>
    <w:tmpl w:val="03EE0F7C"/>
    <w:lvl w:ilvl="0">
      <w:start w:val="1"/>
      <w:numFmt w:val="decimal"/>
      <w:lvlText w:val="(%1)"/>
      <w:lvlJc w:val="left"/>
      <w:pPr>
        <w:tabs>
          <w:tab w:val="num" w:pos="960"/>
        </w:tabs>
        <w:ind w:left="960" w:hanging="480"/>
      </w:pPr>
      <w:rPr>
        <w:rFonts w:hint="eastAsia"/>
      </w:rPr>
    </w:lvl>
  </w:abstractNum>
  <w:abstractNum w:abstractNumId="2004" w15:restartNumberingAfterBreak="0">
    <w:nsid w:val="7E5259F0"/>
    <w:multiLevelType w:val="multilevel"/>
    <w:tmpl w:val="47EA4536"/>
    <w:lvl w:ilvl="0">
      <w:start w:val="1"/>
      <w:numFmt w:val="upperLetter"/>
      <w:lvlText w:val="%1、"/>
      <w:lvlJc w:val="left"/>
      <w:pPr>
        <w:tabs>
          <w:tab w:val="num" w:pos="1875"/>
        </w:tabs>
        <w:ind w:left="1875" w:hanging="720"/>
      </w:pPr>
      <w:rPr>
        <w:rFonts w:hint="eastAsia"/>
      </w:rPr>
    </w:lvl>
    <w:lvl w:ilvl="1" w:tentative="1">
      <w:start w:val="1"/>
      <w:numFmt w:val="lowerLetter"/>
      <w:lvlText w:val="%2)"/>
      <w:lvlJc w:val="left"/>
      <w:pPr>
        <w:tabs>
          <w:tab w:val="num" w:pos="1995"/>
        </w:tabs>
        <w:ind w:left="1995" w:hanging="420"/>
      </w:pPr>
    </w:lvl>
    <w:lvl w:ilvl="2" w:tentative="1">
      <w:start w:val="1"/>
      <w:numFmt w:val="lowerRoman"/>
      <w:lvlText w:val="%3."/>
      <w:lvlJc w:val="right"/>
      <w:pPr>
        <w:tabs>
          <w:tab w:val="num" w:pos="2415"/>
        </w:tabs>
        <w:ind w:left="2415" w:hanging="420"/>
      </w:pPr>
    </w:lvl>
    <w:lvl w:ilvl="3" w:tentative="1">
      <w:start w:val="1"/>
      <w:numFmt w:val="decimal"/>
      <w:lvlText w:val="%4."/>
      <w:lvlJc w:val="left"/>
      <w:pPr>
        <w:tabs>
          <w:tab w:val="num" w:pos="2835"/>
        </w:tabs>
        <w:ind w:left="2835" w:hanging="420"/>
      </w:pPr>
    </w:lvl>
    <w:lvl w:ilvl="4" w:tentative="1">
      <w:start w:val="1"/>
      <w:numFmt w:val="lowerLetter"/>
      <w:lvlText w:val="%5)"/>
      <w:lvlJc w:val="left"/>
      <w:pPr>
        <w:tabs>
          <w:tab w:val="num" w:pos="3255"/>
        </w:tabs>
        <w:ind w:left="3255" w:hanging="420"/>
      </w:pPr>
    </w:lvl>
    <w:lvl w:ilvl="5" w:tentative="1">
      <w:start w:val="1"/>
      <w:numFmt w:val="lowerRoman"/>
      <w:lvlText w:val="%6."/>
      <w:lvlJc w:val="right"/>
      <w:pPr>
        <w:tabs>
          <w:tab w:val="num" w:pos="3675"/>
        </w:tabs>
        <w:ind w:left="3675" w:hanging="420"/>
      </w:pPr>
    </w:lvl>
    <w:lvl w:ilvl="6" w:tentative="1">
      <w:start w:val="1"/>
      <w:numFmt w:val="decimal"/>
      <w:lvlText w:val="%7."/>
      <w:lvlJc w:val="left"/>
      <w:pPr>
        <w:tabs>
          <w:tab w:val="num" w:pos="4095"/>
        </w:tabs>
        <w:ind w:left="4095" w:hanging="420"/>
      </w:pPr>
    </w:lvl>
    <w:lvl w:ilvl="7" w:tentative="1">
      <w:start w:val="1"/>
      <w:numFmt w:val="lowerLetter"/>
      <w:lvlText w:val="%8)"/>
      <w:lvlJc w:val="left"/>
      <w:pPr>
        <w:tabs>
          <w:tab w:val="num" w:pos="4515"/>
        </w:tabs>
        <w:ind w:left="4515" w:hanging="420"/>
      </w:pPr>
    </w:lvl>
    <w:lvl w:ilvl="8" w:tentative="1">
      <w:start w:val="1"/>
      <w:numFmt w:val="lowerRoman"/>
      <w:lvlText w:val="%9."/>
      <w:lvlJc w:val="right"/>
      <w:pPr>
        <w:tabs>
          <w:tab w:val="num" w:pos="4935"/>
        </w:tabs>
        <w:ind w:left="4935" w:hanging="420"/>
      </w:pPr>
    </w:lvl>
  </w:abstractNum>
  <w:abstractNum w:abstractNumId="2005" w15:restartNumberingAfterBreak="0">
    <w:nsid w:val="7E60714F"/>
    <w:multiLevelType w:val="multilevel"/>
    <w:tmpl w:val="C2F496CA"/>
    <w:lvl w:ilvl="0">
      <w:start w:val="1"/>
      <w:numFmt w:val="decimal"/>
      <w:lvlText w:val="%1、"/>
      <w:lvlJc w:val="left"/>
      <w:pPr>
        <w:tabs>
          <w:tab w:val="num" w:pos="915"/>
        </w:tabs>
        <w:ind w:left="91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06" w15:restartNumberingAfterBreak="0">
    <w:nsid w:val="7E6D015F"/>
    <w:multiLevelType w:val="hybridMultilevel"/>
    <w:tmpl w:val="5A24A150"/>
    <w:lvl w:ilvl="0" w:tplc="FFFFFFFF">
      <w:start w:val="8"/>
      <w:numFmt w:val="decimal"/>
      <w:lvlText w:val="%1、"/>
      <w:lvlJc w:val="left"/>
      <w:pPr>
        <w:tabs>
          <w:tab w:val="num" w:pos="1080"/>
        </w:tabs>
        <w:ind w:left="1080" w:hanging="720"/>
      </w:pPr>
      <w:rPr>
        <w:rFonts w:ascii="宋体" w:hAnsi="宋体" w:hint="eastAsia"/>
        <w:b/>
        <w:sz w:val="28"/>
      </w:rPr>
    </w:lvl>
    <w:lvl w:ilvl="1" w:tplc="FFFFFFFF" w:tentative="1">
      <w:start w:val="1"/>
      <w:numFmt w:val="lowerLetter"/>
      <w:lvlText w:val="%2)"/>
      <w:lvlJc w:val="left"/>
      <w:pPr>
        <w:tabs>
          <w:tab w:val="num" w:pos="1200"/>
        </w:tabs>
        <w:ind w:left="1200" w:hanging="420"/>
      </w:pPr>
    </w:lvl>
    <w:lvl w:ilvl="2" w:tplc="FFFFFFFF" w:tentative="1">
      <w:start w:val="1"/>
      <w:numFmt w:val="lowerRoman"/>
      <w:lvlText w:val="%3."/>
      <w:lvlJc w:val="right"/>
      <w:pPr>
        <w:tabs>
          <w:tab w:val="num" w:pos="1620"/>
        </w:tabs>
        <w:ind w:left="1620" w:hanging="420"/>
      </w:pPr>
    </w:lvl>
    <w:lvl w:ilvl="3" w:tplc="FFFFFFFF" w:tentative="1">
      <w:start w:val="1"/>
      <w:numFmt w:val="decimal"/>
      <w:lvlText w:val="%4."/>
      <w:lvlJc w:val="left"/>
      <w:pPr>
        <w:tabs>
          <w:tab w:val="num" w:pos="2040"/>
        </w:tabs>
        <w:ind w:left="2040" w:hanging="420"/>
      </w:pPr>
    </w:lvl>
    <w:lvl w:ilvl="4" w:tplc="FFFFFFFF" w:tentative="1">
      <w:start w:val="1"/>
      <w:numFmt w:val="lowerLetter"/>
      <w:lvlText w:val="%5)"/>
      <w:lvlJc w:val="left"/>
      <w:pPr>
        <w:tabs>
          <w:tab w:val="num" w:pos="2460"/>
        </w:tabs>
        <w:ind w:left="2460" w:hanging="420"/>
      </w:pPr>
    </w:lvl>
    <w:lvl w:ilvl="5" w:tplc="FFFFFFFF" w:tentative="1">
      <w:start w:val="1"/>
      <w:numFmt w:val="lowerRoman"/>
      <w:lvlText w:val="%6."/>
      <w:lvlJc w:val="right"/>
      <w:pPr>
        <w:tabs>
          <w:tab w:val="num" w:pos="2880"/>
        </w:tabs>
        <w:ind w:left="2880" w:hanging="420"/>
      </w:pPr>
    </w:lvl>
    <w:lvl w:ilvl="6" w:tplc="FFFFFFFF" w:tentative="1">
      <w:start w:val="1"/>
      <w:numFmt w:val="decimal"/>
      <w:lvlText w:val="%7."/>
      <w:lvlJc w:val="left"/>
      <w:pPr>
        <w:tabs>
          <w:tab w:val="num" w:pos="3300"/>
        </w:tabs>
        <w:ind w:left="3300" w:hanging="420"/>
      </w:pPr>
    </w:lvl>
    <w:lvl w:ilvl="7" w:tplc="FFFFFFFF" w:tentative="1">
      <w:start w:val="1"/>
      <w:numFmt w:val="lowerLetter"/>
      <w:lvlText w:val="%8)"/>
      <w:lvlJc w:val="left"/>
      <w:pPr>
        <w:tabs>
          <w:tab w:val="num" w:pos="3720"/>
        </w:tabs>
        <w:ind w:left="3720" w:hanging="420"/>
      </w:pPr>
    </w:lvl>
    <w:lvl w:ilvl="8" w:tplc="FFFFFFFF" w:tentative="1">
      <w:start w:val="1"/>
      <w:numFmt w:val="lowerRoman"/>
      <w:lvlText w:val="%9."/>
      <w:lvlJc w:val="right"/>
      <w:pPr>
        <w:tabs>
          <w:tab w:val="num" w:pos="4140"/>
        </w:tabs>
        <w:ind w:left="4140" w:hanging="420"/>
      </w:pPr>
    </w:lvl>
  </w:abstractNum>
  <w:abstractNum w:abstractNumId="2007" w15:restartNumberingAfterBreak="0">
    <w:nsid w:val="7E72288F"/>
    <w:multiLevelType w:val="singleLevel"/>
    <w:tmpl w:val="4B8E141E"/>
    <w:lvl w:ilvl="0">
      <w:start w:val="3"/>
      <w:numFmt w:val="decimal"/>
      <w:lvlText w:val="%1."/>
      <w:legacy w:legacy="1" w:legacySpace="0" w:legacyIndent="300"/>
      <w:lvlJc w:val="left"/>
      <w:pPr>
        <w:ind w:left="900" w:hanging="300"/>
      </w:pPr>
      <w:rPr>
        <w:rFonts w:ascii="宋体" w:eastAsia="宋体" w:hint="eastAsia"/>
        <w:b/>
        <w:i w:val="0"/>
        <w:sz w:val="24"/>
        <w:u w:val="none"/>
      </w:rPr>
    </w:lvl>
  </w:abstractNum>
  <w:abstractNum w:abstractNumId="2008" w15:restartNumberingAfterBreak="0">
    <w:nsid w:val="7E8D341A"/>
    <w:multiLevelType w:val="hybridMultilevel"/>
    <w:tmpl w:val="114AB890"/>
    <w:lvl w:ilvl="0" w:tplc="FFFFFFFF">
      <w:start w:val="1"/>
      <w:numFmt w:val="bullet"/>
      <w:lvlText w:val=""/>
      <w:lvlJc w:val="left"/>
      <w:pPr>
        <w:tabs>
          <w:tab w:val="num" w:pos="840"/>
        </w:tabs>
        <w:ind w:left="840" w:firstLine="510"/>
      </w:pPr>
      <w:rPr>
        <w:rFonts w:ascii="Wingdings" w:hAnsi="Wingdings" w:hint="default"/>
        <w:b w:val="0"/>
        <w:i w:val="0"/>
        <w:sz w:val="24"/>
        <w:szCs w:val="24"/>
      </w:rPr>
    </w:lvl>
    <w:lvl w:ilvl="1" w:tplc="FFFFFFFF">
      <w:start w:val="1"/>
      <w:numFmt w:val="bullet"/>
      <w:lvlText w:val=""/>
      <w:lvlJc w:val="left"/>
      <w:pPr>
        <w:tabs>
          <w:tab w:val="num" w:pos="0"/>
        </w:tabs>
        <w:ind w:left="0" w:firstLine="510"/>
      </w:pPr>
      <w:rPr>
        <w:rFonts w:ascii="Wingdings" w:hAnsi="Wingdings" w:hint="default"/>
        <w:b w:val="0"/>
        <w:i w:val="0"/>
        <w:sz w:val="24"/>
        <w:szCs w:val="24"/>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2009" w15:restartNumberingAfterBreak="0">
    <w:nsid w:val="7EA97EA9"/>
    <w:multiLevelType w:val="singleLevel"/>
    <w:tmpl w:val="E46241E6"/>
    <w:lvl w:ilvl="0">
      <w:start w:val="1"/>
      <w:numFmt w:val="decimal"/>
      <w:lvlText w:val="%1）"/>
      <w:lvlJc w:val="left"/>
      <w:pPr>
        <w:tabs>
          <w:tab w:val="num" w:pos="1125"/>
        </w:tabs>
        <w:ind w:left="1125" w:hanging="555"/>
      </w:pPr>
      <w:rPr>
        <w:rFonts w:hint="eastAsia"/>
      </w:rPr>
    </w:lvl>
  </w:abstractNum>
  <w:abstractNum w:abstractNumId="2010" w15:restartNumberingAfterBreak="0">
    <w:nsid w:val="7EB12A7A"/>
    <w:multiLevelType w:val="singleLevel"/>
    <w:tmpl w:val="A954901E"/>
    <w:lvl w:ilvl="0">
      <w:start w:val="1"/>
      <w:numFmt w:val="decimal"/>
      <w:lvlText w:val="（%1）"/>
      <w:lvlJc w:val="left"/>
      <w:pPr>
        <w:tabs>
          <w:tab w:val="num" w:pos="1260"/>
        </w:tabs>
        <w:ind w:left="1260" w:hanging="720"/>
      </w:pPr>
      <w:rPr>
        <w:rFonts w:hint="eastAsia"/>
      </w:rPr>
    </w:lvl>
  </w:abstractNum>
  <w:abstractNum w:abstractNumId="2011" w15:restartNumberingAfterBreak="0">
    <w:nsid w:val="7EBA039F"/>
    <w:multiLevelType w:val="singleLevel"/>
    <w:tmpl w:val="17A0AD74"/>
    <w:lvl w:ilvl="0">
      <w:start w:val="1"/>
      <w:numFmt w:val="decimal"/>
      <w:lvlText w:val="%1）"/>
      <w:lvlJc w:val="left"/>
      <w:pPr>
        <w:tabs>
          <w:tab w:val="num" w:pos="255"/>
        </w:tabs>
        <w:ind w:left="255" w:hanging="255"/>
      </w:pPr>
      <w:rPr>
        <w:rFonts w:hint="eastAsia"/>
      </w:rPr>
    </w:lvl>
  </w:abstractNum>
  <w:abstractNum w:abstractNumId="2012" w15:restartNumberingAfterBreak="0">
    <w:nsid w:val="7EC04EB6"/>
    <w:multiLevelType w:val="singleLevel"/>
    <w:tmpl w:val="E47875D0"/>
    <w:lvl w:ilvl="0">
      <w:start w:val="3"/>
      <w:numFmt w:val="decimal"/>
      <w:lvlText w:val="%1"/>
      <w:lvlJc w:val="left"/>
      <w:pPr>
        <w:tabs>
          <w:tab w:val="num" w:pos="360"/>
        </w:tabs>
        <w:ind w:left="360" w:hanging="360"/>
      </w:pPr>
      <w:rPr>
        <w:rFonts w:hint="default"/>
      </w:rPr>
    </w:lvl>
  </w:abstractNum>
  <w:abstractNum w:abstractNumId="2013" w15:restartNumberingAfterBreak="0">
    <w:nsid w:val="7ED62A1B"/>
    <w:multiLevelType w:val="singleLevel"/>
    <w:tmpl w:val="BCCED596"/>
    <w:lvl w:ilvl="0">
      <w:start w:val="1"/>
      <w:numFmt w:val="decimal"/>
      <w:lvlText w:val="%1、"/>
      <w:lvlJc w:val="left"/>
      <w:pPr>
        <w:tabs>
          <w:tab w:val="num" w:pos="1290"/>
        </w:tabs>
        <w:ind w:left="1290" w:hanging="720"/>
      </w:pPr>
      <w:rPr>
        <w:rFonts w:hint="eastAsia"/>
      </w:rPr>
    </w:lvl>
  </w:abstractNum>
  <w:abstractNum w:abstractNumId="2014" w15:restartNumberingAfterBreak="0">
    <w:nsid w:val="7ED92DF7"/>
    <w:multiLevelType w:val="singleLevel"/>
    <w:tmpl w:val="B8926A6E"/>
    <w:lvl w:ilvl="0">
      <w:start w:val="1"/>
      <w:numFmt w:val="decimal"/>
      <w:lvlText w:val="〈%1〉"/>
      <w:lvlJc w:val="left"/>
      <w:pPr>
        <w:tabs>
          <w:tab w:val="num" w:pos="1060"/>
        </w:tabs>
        <w:ind w:left="0" w:firstLine="340"/>
      </w:pPr>
      <w:rPr>
        <w:rFonts w:eastAsia="宋体" w:hint="eastAsia"/>
        <w:b w:val="0"/>
        <w:i w:val="0"/>
        <w:sz w:val="21"/>
      </w:rPr>
    </w:lvl>
  </w:abstractNum>
  <w:abstractNum w:abstractNumId="2015" w15:restartNumberingAfterBreak="0">
    <w:nsid w:val="7EDA3532"/>
    <w:multiLevelType w:val="singleLevel"/>
    <w:tmpl w:val="E654A64C"/>
    <w:lvl w:ilvl="0">
      <w:start w:val="1"/>
      <w:numFmt w:val="lowerLetter"/>
      <w:lvlText w:val="%1."/>
      <w:lvlJc w:val="left"/>
      <w:pPr>
        <w:tabs>
          <w:tab w:val="num" w:pos="360"/>
        </w:tabs>
        <w:ind w:left="0" w:firstLine="0"/>
      </w:pPr>
      <w:rPr>
        <w:rFonts w:hint="eastAsia"/>
      </w:rPr>
    </w:lvl>
  </w:abstractNum>
  <w:abstractNum w:abstractNumId="2016" w15:restartNumberingAfterBreak="0">
    <w:nsid w:val="7EFC4D6C"/>
    <w:multiLevelType w:val="singleLevel"/>
    <w:tmpl w:val="E7CAAD5A"/>
    <w:lvl w:ilvl="0">
      <w:start w:val="1"/>
      <w:numFmt w:val="decimal"/>
      <w:lvlText w:val="%1、"/>
      <w:lvlJc w:val="left"/>
      <w:pPr>
        <w:tabs>
          <w:tab w:val="num" w:pos="1005"/>
        </w:tabs>
        <w:ind w:left="1005" w:hanging="435"/>
      </w:pPr>
      <w:rPr>
        <w:rFonts w:hint="eastAsia"/>
      </w:rPr>
    </w:lvl>
  </w:abstractNum>
  <w:abstractNum w:abstractNumId="2017" w15:restartNumberingAfterBreak="0">
    <w:nsid w:val="7F192D57"/>
    <w:multiLevelType w:val="singleLevel"/>
    <w:tmpl w:val="205CB45A"/>
    <w:lvl w:ilvl="0">
      <w:start w:val="1"/>
      <w:numFmt w:val="japaneseCounting"/>
      <w:lvlText w:val="（%1）"/>
      <w:lvlJc w:val="left"/>
      <w:pPr>
        <w:tabs>
          <w:tab w:val="num" w:pos="855"/>
        </w:tabs>
        <w:ind w:left="855" w:hanging="855"/>
      </w:pPr>
      <w:rPr>
        <w:rFonts w:hint="eastAsia"/>
      </w:rPr>
    </w:lvl>
  </w:abstractNum>
  <w:abstractNum w:abstractNumId="2018" w15:restartNumberingAfterBreak="0">
    <w:nsid w:val="7F40189C"/>
    <w:multiLevelType w:val="singleLevel"/>
    <w:tmpl w:val="4D0A0600"/>
    <w:lvl w:ilvl="0">
      <w:start w:val="1"/>
      <w:numFmt w:val="lowerLetter"/>
      <w:lvlText w:val="%1."/>
      <w:lvlJc w:val="left"/>
      <w:pPr>
        <w:tabs>
          <w:tab w:val="num" w:pos="425"/>
        </w:tabs>
        <w:ind w:left="425" w:hanging="425"/>
      </w:pPr>
      <w:rPr>
        <w:rFonts w:ascii="宋体" w:eastAsia="宋体" w:hint="eastAsia"/>
        <w:b w:val="0"/>
        <w:i w:val="0"/>
        <w:sz w:val="28"/>
        <w:u w:val="none"/>
      </w:rPr>
    </w:lvl>
  </w:abstractNum>
  <w:abstractNum w:abstractNumId="2019" w15:restartNumberingAfterBreak="0">
    <w:nsid w:val="7F5A6DEF"/>
    <w:multiLevelType w:val="singleLevel"/>
    <w:tmpl w:val="7C72AB28"/>
    <w:lvl w:ilvl="0">
      <w:start w:val="1"/>
      <w:numFmt w:val="decimal"/>
      <w:lvlText w:val="%1、"/>
      <w:lvlJc w:val="left"/>
      <w:pPr>
        <w:tabs>
          <w:tab w:val="num" w:pos="1143"/>
        </w:tabs>
        <w:ind w:left="1143" w:hanging="570"/>
      </w:pPr>
      <w:rPr>
        <w:rFonts w:hint="eastAsia"/>
      </w:rPr>
    </w:lvl>
  </w:abstractNum>
  <w:abstractNum w:abstractNumId="2020" w15:restartNumberingAfterBreak="0">
    <w:nsid w:val="7F750B22"/>
    <w:multiLevelType w:val="hybridMultilevel"/>
    <w:tmpl w:val="B6F6B334"/>
    <w:lvl w:ilvl="0" w:tplc="FFFFFFFF">
      <w:start w:val="1"/>
      <w:numFmt w:val="decimal"/>
      <w:lvlText w:val="（%1）."/>
      <w:lvlJc w:val="left"/>
      <w:pPr>
        <w:tabs>
          <w:tab w:val="num" w:pos="4562"/>
        </w:tabs>
        <w:ind w:left="4562" w:hanging="1078"/>
      </w:pPr>
      <w:rPr>
        <w:rFonts w:hint="eastAsia"/>
      </w:rPr>
    </w:lvl>
    <w:lvl w:ilvl="1" w:tplc="FFFFFFFF" w:tentative="1">
      <w:start w:val="1"/>
      <w:numFmt w:val="lowerLetter"/>
      <w:lvlText w:val="%2)"/>
      <w:lvlJc w:val="left"/>
      <w:pPr>
        <w:tabs>
          <w:tab w:val="num" w:pos="3077"/>
        </w:tabs>
        <w:ind w:left="3077" w:hanging="420"/>
      </w:pPr>
    </w:lvl>
    <w:lvl w:ilvl="2" w:tplc="FFFFFFFF" w:tentative="1">
      <w:start w:val="1"/>
      <w:numFmt w:val="lowerRoman"/>
      <w:lvlText w:val="%3."/>
      <w:lvlJc w:val="right"/>
      <w:pPr>
        <w:tabs>
          <w:tab w:val="num" w:pos="3497"/>
        </w:tabs>
        <w:ind w:left="3497" w:hanging="420"/>
      </w:pPr>
    </w:lvl>
    <w:lvl w:ilvl="3" w:tplc="FFFFFFFF" w:tentative="1">
      <w:start w:val="1"/>
      <w:numFmt w:val="decimal"/>
      <w:lvlText w:val="%4."/>
      <w:lvlJc w:val="left"/>
      <w:pPr>
        <w:tabs>
          <w:tab w:val="num" w:pos="3917"/>
        </w:tabs>
        <w:ind w:left="3917" w:hanging="420"/>
      </w:pPr>
    </w:lvl>
    <w:lvl w:ilvl="4" w:tplc="FFFFFFFF" w:tentative="1">
      <w:start w:val="1"/>
      <w:numFmt w:val="lowerLetter"/>
      <w:lvlText w:val="%5)"/>
      <w:lvlJc w:val="left"/>
      <w:pPr>
        <w:tabs>
          <w:tab w:val="num" w:pos="4337"/>
        </w:tabs>
        <w:ind w:left="4337" w:hanging="420"/>
      </w:pPr>
    </w:lvl>
    <w:lvl w:ilvl="5" w:tplc="FFFFFFFF" w:tentative="1">
      <w:start w:val="1"/>
      <w:numFmt w:val="lowerRoman"/>
      <w:lvlText w:val="%6."/>
      <w:lvlJc w:val="right"/>
      <w:pPr>
        <w:tabs>
          <w:tab w:val="num" w:pos="4757"/>
        </w:tabs>
        <w:ind w:left="4757" w:hanging="420"/>
      </w:pPr>
    </w:lvl>
    <w:lvl w:ilvl="6" w:tplc="FFFFFFFF" w:tentative="1">
      <w:start w:val="1"/>
      <w:numFmt w:val="decimal"/>
      <w:lvlText w:val="%7."/>
      <w:lvlJc w:val="left"/>
      <w:pPr>
        <w:tabs>
          <w:tab w:val="num" w:pos="5177"/>
        </w:tabs>
        <w:ind w:left="5177" w:hanging="420"/>
      </w:pPr>
    </w:lvl>
    <w:lvl w:ilvl="7" w:tplc="FFFFFFFF" w:tentative="1">
      <w:start w:val="1"/>
      <w:numFmt w:val="lowerLetter"/>
      <w:lvlText w:val="%8)"/>
      <w:lvlJc w:val="left"/>
      <w:pPr>
        <w:tabs>
          <w:tab w:val="num" w:pos="5597"/>
        </w:tabs>
        <w:ind w:left="5597" w:hanging="420"/>
      </w:pPr>
    </w:lvl>
    <w:lvl w:ilvl="8" w:tplc="FFFFFFFF" w:tentative="1">
      <w:start w:val="1"/>
      <w:numFmt w:val="lowerRoman"/>
      <w:lvlText w:val="%9."/>
      <w:lvlJc w:val="right"/>
      <w:pPr>
        <w:tabs>
          <w:tab w:val="num" w:pos="6017"/>
        </w:tabs>
        <w:ind w:left="6017" w:hanging="420"/>
      </w:pPr>
    </w:lvl>
  </w:abstractNum>
  <w:abstractNum w:abstractNumId="2021" w15:restartNumberingAfterBreak="0">
    <w:nsid w:val="7F856456"/>
    <w:multiLevelType w:val="singleLevel"/>
    <w:tmpl w:val="0409000F"/>
    <w:lvl w:ilvl="0">
      <w:start w:val="1"/>
      <w:numFmt w:val="decimal"/>
      <w:lvlText w:val="%1."/>
      <w:lvlJc w:val="left"/>
      <w:pPr>
        <w:tabs>
          <w:tab w:val="num" w:pos="425"/>
        </w:tabs>
        <w:ind w:left="425" w:hanging="425"/>
      </w:pPr>
    </w:lvl>
  </w:abstractNum>
  <w:abstractNum w:abstractNumId="2022" w15:restartNumberingAfterBreak="0">
    <w:nsid w:val="7F85703E"/>
    <w:multiLevelType w:val="hybridMultilevel"/>
    <w:tmpl w:val="554C9908"/>
    <w:lvl w:ilvl="0" w:tplc="FFFFFFFF">
      <w:start w:val="1"/>
      <w:numFmt w:val="decimal"/>
      <w:lvlText w:val="（%1）"/>
      <w:lvlJc w:val="left"/>
      <w:pPr>
        <w:tabs>
          <w:tab w:val="num" w:pos="1140"/>
        </w:tabs>
        <w:ind w:left="1140" w:hanging="72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2023" w15:restartNumberingAfterBreak="0">
    <w:nsid w:val="7FA51EB0"/>
    <w:multiLevelType w:val="multilevel"/>
    <w:tmpl w:val="B42A1D14"/>
    <w:lvl w:ilvl="0">
      <w:start w:val="1"/>
      <w:numFmt w:val="decimal"/>
      <w:lvlText w:val="（9.%1）"/>
      <w:lvlJc w:val="left"/>
      <w:pPr>
        <w:tabs>
          <w:tab w:val="num" w:pos="1080"/>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024" w15:restartNumberingAfterBreak="0">
    <w:nsid w:val="7FC04167"/>
    <w:multiLevelType w:val="singleLevel"/>
    <w:tmpl w:val="89587FB0"/>
    <w:lvl w:ilvl="0">
      <w:start w:val="10"/>
      <w:numFmt w:val="japaneseCounting"/>
      <w:lvlText w:val="第%1章"/>
      <w:lvlJc w:val="left"/>
      <w:pPr>
        <w:tabs>
          <w:tab w:val="num" w:pos="1080"/>
        </w:tabs>
        <w:ind w:left="1080" w:hanging="1080"/>
      </w:pPr>
      <w:rPr>
        <w:rFonts w:hint="eastAsia"/>
      </w:rPr>
    </w:lvl>
  </w:abstractNum>
  <w:abstractNum w:abstractNumId="2025" w15:restartNumberingAfterBreak="0">
    <w:nsid w:val="7FC74C46"/>
    <w:multiLevelType w:val="singleLevel"/>
    <w:tmpl w:val="A1E8CCAE"/>
    <w:lvl w:ilvl="0">
      <w:start w:val="1"/>
      <w:numFmt w:val="decimal"/>
      <w:lvlText w:val="%1."/>
      <w:lvlJc w:val="left"/>
      <w:pPr>
        <w:tabs>
          <w:tab w:val="num" w:pos="780"/>
        </w:tabs>
        <w:ind w:left="780" w:hanging="210"/>
      </w:pPr>
      <w:rPr>
        <w:rFonts w:hint="eastAsia"/>
      </w:rPr>
    </w:lvl>
  </w:abstractNum>
  <w:abstractNum w:abstractNumId="2026" w15:restartNumberingAfterBreak="0">
    <w:nsid w:val="7FE12D72"/>
    <w:multiLevelType w:val="multilevel"/>
    <w:tmpl w:val="716CA2C6"/>
    <w:lvl w:ilvl="0">
      <w:start w:val="4"/>
      <w:numFmt w:val="decimal"/>
      <w:lvlText w:val="%1"/>
      <w:lvlJc w:val="left"/>
      <w:pPr>
        <w:tabs>
          <w:tab w:val="num" w:pos="625"/>
        </w:tabs>
        <w:ind w:left="625" w:hanging="625"/>
      </w:pPr>
      <w:rPr>
        <w:rFonts w:hint="eastAsia"/>
        <w:b/>
      </w:rPr>
    </w:lvl>
    <w:lvl w:ilvl="1">
      <w:start w:val="1"/>
      <w:numFmt w:val="decimal"/>
      <w:lvlText w:val="%1.%2"/>
      <w:lvlJc w:val="left"/>
      <w:pPr>
        <w:tabs>
          <w:tab w:val="num" w:pos="1195"/>
        </w:tabs>
        <w:ind w:left="1195" w:hanging="625"/>
      </w:pPr>
      <w:rPr>
        <w:rFonts w:hint="eastAsia"/>
        <w:b/>
      </w:rPr>
    </w:lvl>
    <w:lvl w:ilvl="2">
      <w:start w:val="1"/>
      <w:numFmt w:val="decimal"/>
      <w:lvlText w:val="%1.%2.%3"/>
      <w:lvlJc w:val="left"/>
      <w:pPr>
        <w:tabs>
          <w:tab w:val="num" w:pos="1765"/>
        </w:tabs>
        <w:ind w:left="1765" w:hanging="625"/>
      </w:pPr>
      <w:rPr>
        <w:rFonts w:hint="eastAsia"/>
        <w:b/>
      </w:rPr>
    </w:lvl>
    <w:lvl w:ilvl="3">
      <w:start w:val="1"/>
      <w:numFmt w:val="decimal"/>
      <w:lvlText w:val="%1.%2.%3.%4"/>
      <w:lvlJc w:val="left"/>
      <w:pPr>
        <w:tabs>
          <w:tab w:val="num" w:pos="2335"/>
        </w:tabs>
        <w:ind w:left="2335" w:hanging="625"/>
      </w:pPr>
      <w:rPr>
        <w:rFonts w:hint="eastAsia"/>
        <w:b/>
      </w:rPr>
    </w:lvl>
    <w:lvl w:ilvl="4">
      <w:start w:val="1"/>
      <w:numFmt w:val="decimal"/>
      <w:lvlText w:val="%1.%2.%3.%4.%5"/>
      <w:lvlJc w:val="left"/>
      <w:pPr>
        <w:tabs>
          <w:tab w:val="num" w:pos="2905"/>
        </w:tabs>
        <w:ind w:left="2905" w:hanging="625"/>
      </w:pPr>
      <w:rPr>
        <w:rFonts w:hint="eastAsia"/>
        <w:b/>
      </w:rPr>
    </w:lvl>
    <w:lvl w:ilvl="5">
      <w:start w:val="1"/>
      <w:numFmt w:val="decimal"/>
      <w:lvlText w:val="%1.%2.%3.%4.%5.%6"/>
      <w:lvlJc w:val="left"/>
      <w:pPr>
        <w:tabs>
          <w:tab w:val="num" w:pos="3475"/>
        </w:tabs>
        <w:ind w:left="3475" w:hanging="625"/>
      </w:pPr>
      <w:rPr>
        <w:rFonts w:hint="eastAsia"/>
        <w:b/>
      </w:rPr>
    </w:lvl>
    <w:lvl w:ilvl="6">
      <w:start w:val="1"/>
      <w:numFmt w:val="decimal"/>
      <w:lvlText w:val="%1.%2.%3.%4.%5.%6.%7"/>
      <w:lvlJc w:val="left"/>
      <w:pPr>
        <w:tabs>
          <w:tab w:val="num" w:pos="4045"/>
        </w:tabs>
        <w:ind w:left="4045" w:hanging="625"/>
      </w:pPr>
      <w:rPr>
        <w:rFonts w:hint="eastAsia"/>
        <w:b/>
      </w:rPr>
    </w:lvl>
    <w:lvl w:ilvl="7">
      <w:start w:val="1"/>
      <w:numFmt w:val="decimal"/>
      <w:lvlText w:val="%1.%2.%3.%4.%5.%6.%7.%8"/>
      <w:lvlJc w:val="left"/>
      <w:pPr>
        <w:tabs>
          <w:tab w:val="num" w:pos="4615"/>
        </w:tabs>
        <w:ind w:left="4615" w:hanging="625"/>
      </w:pPr>
      <w:rPr>
        <w:rFonts w:hint="eastAsia"/>
        <w:b/>
      </w:rPr>
    </w:lvl>
    <w:lvl w:ilvl="8">
      <w:start w:val="1"/>
      <w:numFmt w:val="decimal"/>
      <w:lvlText w:val="%1.%2.%3.%4.%5.%6.%7.%8.%9"/>
      <w:lvlJc w:val="left"/>
      <w:pPr>
        <w:tabs>
          <w:tab w:val="num" w:pos="5185"/>
        </w:tabs>
        <w:ind w:left="5185" w:hanging="625"/>
      </w:pPr>
      <w:rPr>
        <w:rFonts w:hint="eastAsia"/>
        <w:b/>
      </w:rPr>
    </w:lvl>
  </w:abstractNum>
  <w:num w:numId="1" w16cid:durableId="1767189939">
    <w:abstractNumId w:val="56"/>
  </w:num>
  <w:num w:numId="2" w16cid:durableId="1961036659">
    <w:abstractNumId w:val="1"/>
  </w:num>
  <w:num w:numId="3" w16cid:durableId="1523205308">
    <w:abstractNumId w:val="9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381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58"/>
    <w:rsid w:val="00943058"/>
    <w:rsid w:val="00C7066C"/>
    <w:rsid w:val="00D67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19"/>
    <o:shapelayout v:ext="edit">
      <o:idmap v:ext="edit" data="2,3"/>
    </o:shapelayout>
  </w:shapeDefaults>
  <w:decimalSymbol w:val="."/>
  <w:listSeparator w:val=","/>
  <w14:docId w14:val="628035D5"/>
  <w15:chartTrackingRefBased/>
  <w15:docId w15:val="{444F5623-0757-4702-91DB-9EDFBF2C4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600" w:lineRule="exact"/>
      <w:ind w:firstLineChars="200" w:firstLine="200"/>
      <w:jc w:val="both"/>
    </w:pPr>
    <w:rPr>
      <w:rFonts w:eastAsia="新宋体"/>
      <w:kern w:val="2"/>
      <w:sz w:val="24"/>
      <w:szCs w:val="24"/>
    </w:rPr>
  </w:style>
  <w:style w:type="paragraph" w:styleId="1">
    <w:name w:val="heading 1"/>
    <w:aliases w:val="2,Part,h1,1st level,Section Head,l1 Char Char,l1,l1 Char Char Char Char,第一章"/>
    <w:basedOn w:val="a"/>
    <w:next w:val="a"/>
    <w:qFormat/>
    <w:pPr>
      <w:keepNext/>
      <w:keepLines/>
      <w:spacing w:line="500" w:lineRule="exact"/>
      <w:ind w:firstLineChars="0" w:firstLine="0"/>
      <w:outlineLvl w:val="0"/>
    </w:pPr>
    <w:rPr>
      <w:rFonts w:eastAsia="经典特宋简"/>
      <w:bCs/>
      <w:kern w:val="44"/>
      <w:sz w:val="36"/>
      <w:szCs w:val="44"/>
    </w:rPr>
  </w:style>
  <w:style w:type="paragraph" w:styleId="2">
    <w:name w:val="heading 2"/>
    <w:aliases w:val="标题 1.1,节,Chapter Title,#.#,ITTHEADER2,标题 2 Char Char Char Char,标题 2 Char Char Char Char Char Char Char,标题 2 Char Char Char Char Char,标题 2 Char Char Char,节 Char,标题 21,h2,部分标题,Heading 2 Hidden,Heading 2 CCBS,heading 2,2nd level,Header 2,l2,Titre2,H2"/>
    <w:basedOn w:val="a"/>
    <w:next w:val="a"/>
    <w:qFormat/>
    <w:pPr>
      <w:keepNext/>
      <w:keepLines/>
      <w:outlineLvl w:val="1"/>
    </w:pPr>
    <w:rPr>
      <w:rFonts w:ascii="Arial" w:eastAsia="黑体" w:hAnsi="Arial"/>
      <w:b/>
      <w:bCs/>
      <w:sz w:val="32"/>
      <w:szCs w:val="32"/>
    </w:rPr>
  </w:style>
  <w:style w:type="paragraph" w:styleId="3">
    <w:name w:val="heading 3"/>
    <w:aliases w:val="一,标题 3 Char Char,标题 3 Char Char Char Char Char Char Char Char Char Char Char,标题 3 Char Char Char Char Char Char Char,标题 3 Char,公司3,一 Char,标题03,Section,#.#.#,真,一、,Heading 3 - old,子系统,h3,3rd level,3,H3,章标题1,三级标题,l3,CT,Level 3 Topic Heading,sect1.2.3"/>
    <w:basedOn w:val="a"/>
    <w:next w:val="a"/>
    <w:qFormat/>
    <w:pPr>
      <w:keepNext/>
      <w:keepLines/>
      <w:outlineLvl w:val="2"/>
    </w:pPr>
    <w:rPr>
      <w:rFonts w:eastAsia="经典平黑简"/>
      <w:bCs/>
      <w:sz w:val="28"/>
      <w:szCs w:val="32"/>
    </w:rPr>
  </w:style>
  <w:style w:type="paragraph" w:styleId="4">
    <w:name w:val="heading 4"/>
    <w:basedOn w:val="a"/>
    <w:next w:val="a"/>
    <w:qFormat/>
    <w:pPr>
      <w:keepNext/>
      <w:keepLines/>
      <w:outlineLvl w:val="3"/>
    </w:pPr>
    <w:rPr>
      <w:rFonts w:ascii="Arial" w:eastAsia="经典圆体简" w:hAnsi="Arial"/>
      <w:b/>
      <w:bCs/>
      <w:szCs w:val="28"/>
    </w:rPr>
  </w:style>
  <w:style w:type="paragraph" w:styleId="5">
    <w:name w:val="heading 5"/>
    <w:next w:val="a"/>
    <w:qFormat/>
    <w:pPr>
      <w:keepNext/>
      <w:keepLines/>
      <w:spacing w:before="280" w:after="290" w:line="376" w:lineRule="auto"/>
      <w:outlineLvl w:val="4"/>
    </w:pPr>
    <w:rPr>
      <w:b/>
      <w:bCs/>
      <w:sz w:val="28"/>
      <w:szCs w:val="28"/>
    </w:rPr>
  </w:style>
  <w:style w:type="paragraph" w:styleId="6">
    <w:name w:val="heading 6"/>
    <w:aliases w:val="PIM 6,H6,Bullet (Single Lines),L6,(1),1 Char"/>
    <w:next w:val="a"/>
    <w:qFormat/>
    <w:pPr>
      <w:keepNext/>
      <w:keepLines/>
      <w:spacing w:before="240" w:after="64" w:line="320" w:lineRule="auto"/>
      <w:outlineLvl w:val="5"/>
    </w:pPr>
    <w:rPr>
      <w:rFonts w:ascii="Arial" w:eastAsia="黑体" w:hAnsi="Arial"/>
      <w:b/>
      <w:bCs/>
      <w:sz w:val="24"/>
    </w:rPr>
  </w:style>
  <w:style w:type="paragraph" w:styleId="7">
    <w:name w:val="heading 7"/>
    <w:basedOn w:val="a"/>
    <w:next w:val="a"/>
    <w:qFormat/>
    <w:pPr>
      <w:numPr>
        <w:ilvl w:val="6"/>
        <w:numId w:val="2"/>
      </w:numPr>
      <w:adjustRightInd w:val="0"/>
      <w:snapToGrid w:val="0"/>
      <w:spacing w:line="360" w:lineRule="auto"/>
      <w:ind w:left="0" w:firstLineChars="0" w:firstLine="0"/>
      <w:outlineLvl w:val="6"/>
    </w:pPr>
    <w:rPr>
      <w:rFonts w:eastAsia="宋体"/>
      <w:kern w:val="28"/>
      <w:szCs w:val="20"/>
    </w:rPr>
  </w:style>
  <w:style w:type="paragraph" w:styleId="8">
    <w:name w:val="heading 8"/>
    <w:aliases w:val="标题 8题注(表格),（A）"/>
    <w:basedOn w:val="a"/>
    <w:next w:val="a"/>
    <w:qFormat/>
    <w:pPr>
      <w:numPr>
        <w:ilvl w:val="7"/>
        <w:numId w:val="2"/>
      </w:numPr>
      <w:adjustRightInd w:val="0"/>
      <w:snapToGrid w:val="0"/>
      <w:spacing w:line="360" w:lineRule="auto"/>
      <w:ind w:left="0" w:firstLineChars="0" w:firstLine="0"/>
      <w:outlineLvl w:val="7"/>
    </w:pPr>
    <w:rPr>
      <w:rFonts w:eastAsia="宋体"/>
      <w:kern w:val="28"/>
      <w:szCs w:val="20"/>
    </w:rPr>
  </w:style>
  <w:style w:type="paragraph" w:styleId="9">
    <w:name w:val="heading 9"/>
    <w:aliases w:val="PIM 9,标题 9 1"/>
    <w:basedOn w:val="a"/>
    <w:next w:val="a"/>
    <w:qFormat/>
    <w:pPr>
      <w:keepNext/>
      <w:keepLines/>
      <w:numPr>
        <w:ilvl w:val="8"/>
        <w:numId w:val="2"/>
      </w:numPr>
      <w:adjustRightInd w:val="0"/>
      <w:spacing w:before="240" w:after="64" w:line="320" w:lineRule="atLeast"/>
      <w:ind w:left="0" w:firstLineChars="0" w:firstLine="0"/>
      <w:outlineLvl w:val="8"/>
    </w:pPr>
    <w:rPr>
      <w:rFonts w:ascii="Arial" w:eastAsia="黑体" w:hAnsi="Arial"/>
      <w:spacing w:val="20"/>
      <w:kern w:val="0"/>
      <w:sz w:val="28"/>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S0"/>
    <w:basedOn w:val="a"/>
    <w:semiHidden/>
    <w:pPr>
      <w:spacing w:line="300" w:lineRule="exact"/>
      <w:ind w:firstLineChars="0" w:firstLine="0"/>
      <w:jc w:val="center"/>
    </w:pPr>
  </w:style>
  <w:style w:type="paragraph" w:styleId="20">
    <w:name w:val="Body Text 2"/>
    <w:basedOn w:val="a"/>
    <w:semiHidden/>
    <w:pPr>
      <w:spacing w:line="300" w:lineRule="exact"/>
      <w:ind w:firstLineChars="0" w:firstLine="0"/>
    </w:pPr>
  </w:style>
  <w:style w:type="paragraph" w:styleId="a4">
    <w:name w:val="Body Text Indent"/>
    <w:basedOn w:val="a"/>
    <w:semiHidden/>
    <w:pPr>
      <w:ind w:firstLine="480"/>
    </w:pPr>
  </w:style>
  <w:style w:type="paragraph" w:styleId="21">
    <w:name w:val="Body Text Indent 2"/>
    <w:basedOn w:val="a"/>
    <w:semiHidden/>
    <w:pPr>
      <w:autoSpaceDE w:val="0"/>
      <w:autoSpaceDN w:val="0"/>
      <w:adjustRightInd w:val="0"/>
      <w:spacing w:line="240" w:lineRule="auto"/>
      <w:ind w:firstLineChars="218" w:firstLine="523"/>
      <w:jc w:val="left"/>
    </w:pPr>
    <w:rPr>
      <w:rFonts w:ascii="宋体" w:eastAsia="宋体"/>
      <w:kern w:val="0"/>
    </w:rPr>
  </w:style>
  <w:style w:type="paragraph" w:styleId="30">
    <w:name w:val="Body Text 3"/>
    <w:basedOn w:val="a"/>
    <w:semiHidden/>
    <w:pPr>
      <w:spacing w:line="240" w:lineRule="exact"/>
      <w:ind w:firstLineChars="0" w:firstLine="0"/>
    </w:pPr>
    <w:rPr>
      <w:sz w:val="21"/>
    </w:rPr>
  </w:style>
  <w:style w:type="paragraph" w:styleId="TOC1">
    <w:name w:val="toc 1"/>
    <w:basedOn w:val="a"/>
    <w:next w:val="a"/>
    <w:autoRedefine/>
    <w:semiHidden/>
    <w:pPr>
      <w:spacing w:before="120" w:after="120"/>
      <w:jc w:val="left"/>
    </w:pPr>
    <w:rPr>
      <w:b/>
      <w:bCs/>
      <w:caps/>
    </w:rPr>
  </w:style>
  <w:style w:type="paragraph" w:styleId="TOC2">
    <w:name w:val="toc 2"/>
    <w:basedOn w:val="a"/>
    <w:next w:val="a"/>
    <w:autoRedefine/>
    <w:semiHidden/>
    <w:pPr>
      <w:ind w:left="240"/>
      <w:jc w:val="left"/>
    </w:pPr>
    <w:rPr>
      <w:smallCaps/>
    </w:rPr>
  </w:style>
  <w:style w:type="paragraph" w:styleId="TOC3">
    <w:name w:val="toc 3"/>
    <w:basedOn w:val="a"/>
    <w:next w:val="a"/>
    <w:autoRedefine/>
    <w:semiHidden/>
    <w:pPr>
      <w:ind w:left="480"/>
      <w:jc w:val="left"/>
    </w:pPr>
    <w:rPr>
      <w:i/>
      <w:iCs/>
    </w:rPr>
  </w:style>
  <w:style w:type="paragraph" w:styleId="TOC4">
    <w:name w:val="toc 4"/>
    <w:basedOn w:val="a"/>
    <w:next w:val="a"/>
    <w:autoRedefine/>
    <w:semiHidden/>
    <w:pPr>
      <w:ind w:left="720"/>
      <w:jc w:val="left"/>
    </w:pPr>
    <w:rPr>
      <w:szCs w:val="21"/>
    </w:rPr>
  </w:style>
  <w:style w:type="paragraph" w:styleId="TOC5">
    <w:name w:val="toc 5"/>
    <w:basedOn w:val="a"/>
    <w:next w:val="a"/>
    <w:autoRedefine/>
    <w:semiHidden/>
    <w:pPr>
      <w:ind w:left="960"/>
      <w:jc w:val="left"/>
    </w:pPr>
    <w:rPr>
      <w:szCs w:val="21"/>
    </w:rPr>
  </w:style>
  <w:style w:type="paragraph" w:styleId="TOC6">
    <w:name w:val="toc 6"/>
    <w:basedOn w:val="a"/>
    <w:next w:val="a"/>
    <w:autoRedefine/>
    <w:semiHidden/>
    <w:pPr>
      <w:ind w:left="1200"/>
      <w:jc w:val="left"/>
    </w:pPr>
    <w:rPr>
      <w:szCs w:val="21"/>
    </w:rPr>
  </w:style>
  <w:style w:type="paragraph" w:styleId="TOC7">
    <w:name w:val="toc 7"/>
    <w:basedOn w:val="a"/>
    <w:next w:val="a"/>
    <w:autoRedefine/>
    <w:semiHidden/>
    <w:pPr>
      <w:ind w:left="1440"/>
      <w:jc w:val="left"/>
    </w:pPr>
    <w:rPr>
      <w:szCs w:val="21"/>
    </w:rPr>
  </w:style>
  <w:style w:type="paragraph" w:styleId="TOC8">
    <w:name w:val="toc 8"/>
    <w:basedOn w:val="a"/>
    <w:next w:val="a"/>
    <w:autoRedefine/>
    <w:semiHidden/>
    <w:pPr>
      <w:ind w:left="1680"/>
      <w:jc w:val="left"/>
    </w:pPr>
    <w:rPr>
      <w:szCs w:val="21"/>
    </w:rPr>
  </w:style>
  <w:style w:type="paragraph" w:styleId="TOC9">
    <w:name w:val="toc 9"/>
    <w:basedOn w:val="a"/>
    <w:next w:val="a"/>
    <w:autoRedefine/>
    <w:semiHidden/>
    <w:pPr>
      <w:ind w:left="1920"/>
      <w:jc w:val="left"/>
    </w:pPr>
    <w:rPr>
      <w:szCs w:val="21"/>
    </w:rPr>
  </w:style>
  <w:style w:type="paragraph" w:styleId="a5">
    <w:name w:val="Document Map"/>
    <w:basedOn w:val="a"/>
    <w:semiHidden/>
    <w:pPr>
      <w:shd w:val="clear" w:color="auto" w:fill="000080"/>
    </w:pPr>
  </w:style>
  <w:style w:type="paragraph" w:customStyle="1" w:styleId="drf1">
    <w:name w:val="drf1"/>
    <w:basedOn w:val="a"/>
    <w:pPr>
      <w:numPr>
        <w:ilvl w:val="1"/>
        <w:numId w:val="3"/>
      </w:numPr>
      <w:tabs>
        <w:tab w:val="clear" w:pos="992"/>
        <w:tab w:val="num" w:pos="425"/>
      </w:tabs>
      <w:spacing w:line="240" w:lineRule="auto"/>
      <w:ind w:left="425" w:firstLineChars="0" w:hanging="425"/>
    </w:pPr>
    <w:rPr>
      <w:rFonts w:eastAsia="黑体"/>
      <w:b/>
      <w:color w:val="FF0000"/>
      <w:sz w:val="32"/>
    </w:rPr>
  </w:style>
  <w:style w:type="character" w:styleId="a6">
    <w:name w:val="Hyperlink"/>
    <w:basedOn w:val="a0"/>
    <w:semiHidden/>
    <w:rPr>
      <w:color w:val="0000FF"/>
      <w:u w:val="single"/>
    </w:rPr>
  </w:style>
  <w:style w:type="paragraph" w:styleId="10">
    <w:name w:val="index 1"/>
    <w:basedOn w:val="a7"/>
    <w:next w:val="a"/>
    <w:autoRedefine/>
    <w:semiHidden/>
    <w:pPr>
      <w:spacing w:before="0" w:line="360" w:lineRule="exact"/>
      <w:ind w:firstLineChars="0" w:firstLine="0"/>
    </w:pPr>
    <w:rPr>
      <w:rFonts w:ascii="仿宋_GB2312" w:hAnsi="宋体" w:cs="Times New Roman"/>
      <w:kern w:val="0"/>
      <w:sz w:val="21"/>
    </w:rPr>
  </w:style>
  <w:style w:type="paragraph" w:styleId="a7">
    <w:name w:val="toa heading"/>
    <w:basedOn w:val="a"/>
    <w:next w:val="a"/>
    <w:semiHidden/>
    <w:pPr>
      <w:spacing w:before="120"/>
    </w:pPr>
    <w:rPr>
      <w:rFonts w:ascii="Arial" w:eastAsia="宋体" w:hAnsi="Arial" w:cs="Arial"/>
    </w:rPr>
  </w:style>
  <w:style w:type="paragraph" w:customStyle="1" w:styleId="a8">
    <w:name w:val="表格文字"/>
    <w:basedOn w:val="a"/>
    <w:pPr>
      <w:spacing w:line="240" w:lineRule="auto"/>
      <w:ind w:firstLineChars="0" w:firstLine="0"/>
      <w:jc w:val="center"/>
    </w:pPr>
    <w:rPr>
      <w:rFonts w:eastAsia="宋体"/>
      <w:sz w:val="21"/>
    </w:rPr>
  </w:style>
  <w:style w:type="paragraph" w:styleId="31">
    <w:name w:val="Body Text Indent 3"/>
    <w:basedOn w:val="a"/>
    <w:semiHidden/>
    <w:pPr>
      <w:spacing w:line="500" w:lineRule="exact"/>
      <w:ind w:firstLine="400"/>
    </w:pPr>
    <w:rPr>
      <w:kern w:val="0"/>
    </w:rPr>
  </w:style>
  <w:style w:type="paragraph" w:customStyle="1" w:styleId="slStyle1">
    <w:name w:val="slStyle1"/>
    <w:basedOn w:val="a"/>
    <w:next w:val="a"/>
    <w:pPr>
      <w:numPr>
        <w:numId w:val="1"/>
      </w:numPr>
      <w:spacing w:line="240" w:lineRule="auto"/>
      <w:ind w:firstLineChars="0"/>
    </w:pPr>
    <w:rPr>
      <w:rFonts w:ascii="隶书" w:eastAsia="隶书" w:hAnsi="宋体"/>
      <w:b/>
      <w:sz w:val="36"/>
    </w:rPr>
  </w:style>
  <w:style w:type="paragraph" w:customStyle="1" w:styleId="slStyle2">
    <w:name w:val="slStyle2"/>
    <w:basedOn w:val="a"/>
    <w:next w:val="a"/>
    <w:pPr>
      <w:numPr>
        <w:ilvl w:val="1"/>
        <w:numId w:val="1"/>
      </w:numPr>
      <w:spacing w:line="240" w:lineRule="auto"/>
      <w:ind w:firstLineChars="0"/>
    </w:pPr>
    <w:rPr>
      <w:rFonts w:ascii="隶书" w:eastAsia="隶书" w:hAnsi="宋体"/>
      <w:b/>
      <w:sz w:val="30"/>
    </w:rPr>
  </w:style>
  <w:style w:type="paragraph" w:customStyle="1" w:styleId="slStyle3">
    <w:name w:val="slStyle3"/>
    <w:basedOn w:val="a"/>
    <w:next w:val="a"/>
    <w:pPr>
      <w:numPr>
        <w:ilvl w:val="2"/>
        <w:numId w:val="1"/>
      </w:numPr>
      <w:spacing w:line="240" w:lineRule="auto"/>
      <w:ind w:firstLineChars="0"/>
    </w:pPr>
    <w:rPr>
      <w:rFonts w:ascii="隶书" w:eastAsia="隶书" w:hAnsi="宋体"/>
      <w:b/>
    </w:rPr>
  </w:style>
  <w:style w:type="paragraph" w:customStyle="1" w:styleId="slStyle4">
    <w:name w:val="slStyle4"/>
    <w:basedOn w:val="a"/>
    <w:next w:val="a"/>
    <w:pPr>
      <w:numPr>
        <w:ilvl w:val="3"/>
        <w:numId w:val="1"/>
      </w:numPr>
      <w:spacing w:line="240" w:lineRule="auto"/>
      <w:ind w:firstLineChars="0"/>
    </w:pPr>
    <w:rPr>
      <w:rFonts w:ascii="隶书" w:eastAsia="隶书" w:hAnsi="宋体"/>
      <w:b/>
      <w:sz w:val="20"/>
    </w:rPr>
  </w:style>
  <w:style w:type="paragraph" w:customStyle="1" w:styleId="slStyle5">
    <w:name w:val="slStyle5"/>
    <w:basedOn w:val="a"/>
    <w:next w:val="a"/>
    <w:pPr>
      <w:numPr>
        <w:ilvl w:val="4"/>
        <w:numId w:val="1"/>
      </w:numPr>
      <w:spacing w:line="240" w:lineRule="auto"/>
      <w:ind w:firstLineChars="0"/>
    </w:pPr>
    <w:rPr>
      <w:rFonts w:ascii="隶书" w:eastAsia="隶书" w:hAnsi="宋体"/>
      <w:b/>
      <w:sz w:val="20"/>
    </w:rPr>
  </w:style>
  <w:style w:type="paragraph" w:customStyle="1" w:styleId="slStyle6">
    <w:name w:val="slStyle6"/>
    <w:basedOn w:val="a"/>
    <w:next w:val="a"/>
    <w:pPr>
      <w:numPr>
        <w:ilvl w:val="5"/>
        <w:numId w:val="1"/>
      </w:numPr>
      <w:spacing w:line="240" w:lineRule="auto"/>
      <w:ind w:firstLineChars="0"/>
    </w:pPr>
    <w:rPr>
      <w:rFonts w:ascii="隶书" w:eastAsia="隶书" w:hAnsi="宋体"/>
      <w:b/>
      <w:sz w:val="20"/>
    </w:rPr>
  </w:style>
  <w:style w:type="paragraph" w:customStyle="1" w:styleId="slStyle7">
    <w:name w:val="slStyle7"/>
    <w:basedOn w:val="a"/>
    <w:next w:val="a"/>
    <w:pPr>
      <w:numPr>
        <w:ilvl w:val="6"/>
        <w:numId w:val="1"/>
      </w:numPr>
      <w:spacing w:line="240" w:lineRule="auto"/>
      <w:ind w:firstLineChars="0"/>
    </w:pPr>
    <w:rPr>
      <w:rFonts w:ascii="隶书" w:eastAsia="隶书" w:hAnsi="宋体"/>
      <w:b/>
      <w:sz w:val="20"/>
    </w:rPr>
  </w:style>
  <w:style w:type="paragraph" w:customStyle="1" w:styleId="slStyle8">
    <w:name w:val="slStyle8"/>
    <w:basedOn w:val="a"/>
    <w:next w:val="a"/>
    <w:pPr>
      <w:numPr>
        <w:ilvl w:val="7"/>
        <w:numId w:val="1"/>
      </w:numPr>
      <w:spacing w:line="240" w:lineRule="auto"/>
      <w:ind w:firstLineChars="0"/>
    </w:pPr>
    <w:rPr>
      <w:rFonts w:ascii="隶书" w:eastAsia="隶书" w:hAnsi="宋体"/>
      <w:b/>
      <w:sz w:val="20"/>
    </w:rPr>
  </w:style>
  <w:style w:type="paragraph" w:customStyle="1" w:styleId="slStyle9">
    <w:name w:val="slStyle9"/>
    <w:basedOn w:val="a"/>
    <w:next w:val="a"/>
    <w:pPr>
      <w:numPr>
        <w:ilvl w:val="8"/>
        <w:numId w:val="1"/>
      </w:numPr>
      <w:spacing w:line="240" w:lineRule="auto"/>
      <w:ind w:firstLineChars="0"/>
    </w:pPr>
    <w:rPr>
      <w:rFonts w:ascii="隶书" w:eastAsia="隶书" w:hAnsi="宋体"/>
      <w:b/>
      <w:sz w:val="20"/>
    </w:rPr>
  </w:style>
  <w:style w:type="paragraph" w:customStyle="1" w:styleId="slStyle10">
    <w:name w:val="slStyle10"/>
    <w:basedOn w:val="a"/>
    <w:next w:val="a"/>
    <w:pPr>
      <w:spacing w:line="240" w:lineRule="auto"/>
      <w:ind w:firstLineChars="0" w:firstLine="0"/>
    </w:pPr>
    <w:rPr>
      <w:rFonts w:ascii="宋体" w:eastAsia="宋体" w:hAnsi="宋体"/>
      <w:sz w:val="20"/>
    </w:rPr>
  </w:style>
  <w:style w:type="character" w:styleId="a9">
    <w:name w:val="FollowedHyperlink"/>
    <w:basedOn w:val="a0"/>
    <w:semiHidden/>
    <w:rPr>
      <w:color w:val="800080"/>
      <w:u w:val="single"/>
    </w:rPr>
  </w:style>
  <w:style w:type="paragraph" w:customStyle="1" w:styleId="40">
    <w:name w:val="样式4"/>
    <w:basedOn w:val="a"/>
    <w:pPr>
      <w:spacing w:line="480" w:lineRule="exact"/>
      <w:ind w:firstLineChars="0" w:firstLine="0"/>
    </w:pPr>
    <w:rPr>
      <w:rFonts w:ascii="黑体" w:eastAsia="黑体"/>
      <w:bCs/>
    </w:rPr>
  </w:style>
  <w:style w:type="paragraph" w:styleId="aa">
    <w:name w:val="Normal Indent"/>
    <w:basedOn w:val="a"/>
    <w:semiHidden/>
    <w:pPr>
      <w:suppressLineNumbers/>
      <w:suppressAutoHyphens/>
      <w:snapToGrid w:val="0"/>
      <w:spacing w:line="360" w:lineRule="auto"/>
      <w:ind w:firstLineChars="0" w:firstLine="510"/>
      <w:jc w:val="left"/>
    </w:pPr>
    <w:rPr>
      <w:rFonts w:eastAsia="楷体_GB2312"/>
      <w:sz w:val="28"/>
      <w:szCs w:val="20"/>
    </w:rPr>
  </w:style>
  <w:style w:type="paragraph" w:customStyle="1" w:styleId="ab">
    <w:name w:val="普通文字"/>
    <w:basedOn w:val="a"/>
    <w:pPr>
      <w:spacing w:line="240" w:lineRule="auto"/>
      <w:ind w:firstLineChars="0" w:firstLine="0"/>
    </w:pPr>
    <w:rPr>
      <w:rFonts w:ascii="宋体" w:eastAsia="宋体" w:hAnsi="Courier New"/>
      <w:sz w:val="21"/>
      <w:szCs w:val="21"/>
    </w:rPr>
  </w:style>
  <w:style w:type="paragraph" w:styleId="ac">
    <w:name w:val="Plain Text"/>
    <w:basedOn w:val="a"/>
    <w:semiHidden/>
    <w:rPr>
      <w:rFonts w:ascii="宋体" w:eastAsia="宋体" w:hAnsi="Courier New" w:cs="Courier New"/>
      <w:sz w:val="21"/>
      <w:szCs w:val="21"/>
    </w:rPr>
  </w:style>
  <w:style w:type="paragraph" w:styleId="ad">
    <w:name w:val="Date"/>
    <w:basedOn w:val="a"/>
    <w:next w:val="a"/>
    <w:semiHidden/>
    <w:pPr>
      <w:ind w:leftChars="2500" w:left="100"/>
    </w:pPr>
    <w:rPr>
      <w:rFonts w:ascii="仿宋_GB2312" w:eastAsia="仿宋_GB2312"/>
      <w:color w:val="000000"/>
      <w:sz w:val="27"/>
      <w:szCs w:val="27"/>
    </w:rPr>
  </w:style>
  <w:style w:type="paragraph" w:customStyle="1" w:styleId="BodyText2">
    <w:name w:val="Body Text 2"/>
    <w:basedOn w:val="a"/>
    <w:pPr>
      <w:overflowPunct w:val="0"/>
      <w:autoSpaceDE w:val="0"/>
      <w:autoSpaceDN w:val="0"/>
      <w:adjustRightInd w:val="0"/>
      <w:spacing w:line="440" w:lineRule="atLeast"/>
      <w:ind w:firstLineChars="0" w:firstLine="480"/>
      <w:textAlignment w:val="baseline"/>
    </w:pPr>
    <w:rPr>
      <w:rFonts w:ascii="宋体" w:eastAsia="宋体"/>
      <w:szCs w:val="20"/>
    </w:rPr>
  </w:style>
  <w:style w:type="paragraph" w:customStyle="1" w:styleId="xl24">
    <w:name w:val="xl24"/>
    <w:basedOn w:val="a"/>
    <w:pPr>
      <w:widowControl/>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ind w:firstLineChars="0" w:firstLine="0"/>
      <w:jc w:val="left"/>
    </w:pPr>
    <w:rPr>
      <w:rFonts w:ascii="宋体" w:eastAsia="宋体" w:hAnsi="宋体"/>
      <w:color w:val="000000"/>
      <w:kern w:val="0"/>
      <w:sz w:val="18"/>
      <w:szCs w:val="18"/>
    </w:rPr>
  </w:style>
  <w:style w:type="paragraph" w:customStyle="1" w:styleId="xl25">
    <w:name w:val="xl2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Chars="0" w:firstLine="0"/>
      <w:jc w:val="left"/>
    </w:pPr>
    <w:rPr>
      <w:rFonts w:ascii="宋体" w:eastAsia="宋体" w:hAnsi="宋体"/>
      <w:color w:val="000000"/>
      <w:kern w:val="0"/>
      <w:sz w:val="18"/>
      <w:szCs w:val="18"/>
    </w:rPr>
  </w:style>
  <w:style w:type="paragraph" w:customStyle="1" w:styleId="xl26">
    <w:name w:val="xl2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Chars="0" w:firstLine="0"/>
      <w:jc w:val="left"/>
    </w:pPr>
    <w:rPr>
      <w:rFonts w:ascii="宋体" w:eastAsia="宋体" w:hAnsi="宋体"/>
      <w:color w:val="000000"/>
      <w:kern w:val="0"/>
      <w:sz w:val="18"/>
      <w:szCs w:val="18"/>
    </w:rPr>
  </w:style>
  <w:style w:type="paragraph" w:customStyle="1" w:styleId="xl27">
    <w:name w:val="xl27"/>
    <w:basedOn w:val="a"/>
    <w:pPr>
      <w:widowControl/>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ind w:firstLineChars="0" w:firstLine="0"/>
      <w:jc w:val="right"/>
    </w:pPr>
    <w:rPr>
      <w:rFonts w:ascii="宋体" w:eastAsia="宋体" w:hAnsi="宋体"/>
      <w:color w:val="000000"/>
      <w:kern w:val="0"/>
      <w:sz w:val="18"/>
      <w:szCs w:val="18"/>
    </w:rPr>
  </w:style>
  <w:style w:type="paragraph" w:customStyle="1" w:styleId="xl28">
    <w:name w:val="xl28"/>
    <w:basedOn w:val="a"/>
    <w:pPr>
      <w:widowControl/>
      <w:pBdr>
        <w:top w:val="single" w:sz="8" w:space="0" w:color="000000"/>
        <w:left w:val="single" w:sz="8" w:space="0" w:color="000000"/>
        <w:right w:val="single" w:sz="4" w:space="0" w:color="000000"/>
      </w:pBdr>
      <w:spacing w:before="100" w:beforeAutospacing="1" w:after="100" w:afterAutospacing="1" w:line="240" w:lineRule="auto"/>
      <w:ind w:firstLineChars="0" w:firstLine="0"/>
      <w:jc w:val="center"/>
    </w:pPr>
    <w:rPr>
      <w:rFonts w:ascii="宋体" w:eastAsia="宋体" w:hAnsi="宋体"/>
      <w:color w:val="000000"/>
      <w:kern w:val="0"/>
      <w:sz w:val="18"/>
      <w:szCs w:val="18"/>
    </w:rPr>
  </w:style>
  <w:style w:type="paragraph" w:customStyle="1" w:styleId="xl29">
    <w:name w:val="xl29"/>
    <w:basedOn w:val="a"/>
    <w:pPr>
      <w:widowControl/>
      <w:pBdr>
        <w:left w:val="single" w:sz="8" w:space="0" w:color="000000"/>
        <w:bottom w:val="single" w:sz="4" w:space="0" w:color="000000"/>
        <w:right w:val="single" w:sz="4" w:space="0" w:color="000000"/>
      </w:pBdr>
      <w:spacing w:before="100" w:beforeAutospacing="1" w:after="100" w:afterAutospacing="1" w:line="240" w:lineRule="auto"/>
      <w:ind w:firstLineChars="0" w:firstLine="0"/>
      <w:jc w:val="center"/>
    </w:pPr>
    <w:rPr>
      <w:rFonts w:ascii="宋体" w:eastAsia="宋体" w:hAnsi="宋体"/>
      <w:color w:val="000000"/>
      <w:kern w:val="0"/>
      <w:sz w:val="18"/>
      <w:szCs w:val="18"/>
    </w:rPr>
  </w:style>
  <w:style w:type="paragraph" w:customStyle="1" w:styleId="xl30">
    <w:name w:val="xl30"/>
    <w:basedOn w:val="a"/>
    <w:pPr>
      <w:widowControl/>
      <w:pBdr>
        <w:top w:val="single" w:sz="8" w:space="0" w:color="000000"/>
        <w:left w:val="single" w:sz="4" w:space="0" w:color="000000"/>
        <w:right w:val="single" w:sz="4" w:space="0" w:color="000000"/>
      </w:pBdr>
      <w:spacing w:before="100" w:beforeAutospacing="1" w:after="100" w:afterAutospacing="1" w:line="240" w:lineRule="auto"/>
      <w:ind w:firstLineChars="0" w:firstLine="0"/>
      <w:jc w:val="center"/>
    </w:pPr>
    <w:rPr>
      <w:rFonts w:ascii="宋体" w:eastAsia="宋体" w:hAnsi="宋体"/>
      <w:color w:val="000000"/>
      <w:kern w:val="0"/>
      <w:sz w:val="18"/>
      <w:szCs w:val="18"/>
    </w:rPr>
  </w:style>
  <w:style w:type="paragraph" w:customStyle="1" w:styleId="xl31">
    <w:name w:val="xl31"/>
    <w:basedOn w:val="a"/>
    <w:pPr>
      <w:widowControl/>
      <w:pBdr>
        <w:left w:val="single" w:sz="4" w:space="0" w:color="000000"/>
        <w:bottom w:val="single" w:sz="4" w:space="0" w:color="000000"/>
        <w:right w:val="single" w:sz="4" w:space="0" w:color="000000"/>
      </w:pBdr>
      <w:spacing w:before="100" w:beforeAutospacing="1" w:after="100" w:afterAutospacing="1" w:line="240" w:lineRule="auto"/>
      <w:ind w:firstLineChars="0" w:firstLine="0"/>
      <w:jc w:val="center"/>
    </w:pPr>
    <w:rPr>
      <w:rFonts w:ascii="宋体" w:eastAsia="宋体" w:hAnsi="宋体"/>
      <w:color w:val="000000"/>
      <w:kern w:val="0"/>
      <w:sz w:val="18"/>
      <w:szCs w:val="18"/>
    </w:rPr>
  </w:style>
  <w:style w:type="paragraph" w:customStyle="1" w:styleId="xl32">
    <w:name w:val="xl32"/>
    <w:basedOn w:val="a"/>
    <w:pPr>
      <w:widowControl/>
      <w:pBdr>
        <w:top w:val="single" w:sz="8" w:space="0" w:color="000000"/>
        <w:left w:val="single" w:sz="4" w:space="0" w:color="000000"/>
        <w:right w:val="single" w:sz="8" w:space="0" w:color="000000"/>
      </w:pBdr>
      <w:spacing w:before="100" w:beforeAutospacing="1" w:after="100" w:afterAutospacing="1" w:line="240" w:lineRule="auto"/>
      <w:ind w:firstLineChars="0" w:firstLine="0"/>
      <w:jc w:val="center"/>
    </w:pPr>
    <w:rPr>
      <w:rFonts w:ascii="宋体" w:eastAsia="宋体" w:hAnsi="宋体"/>
      <w:color w:val="000000"/>
      <w:kern w:val="0"/>
      <w:sz w:val="18"/>
      <w:szCs w:val="18"/>
    </w:rPr>
  </w:style>
  <w:style w:type="paragraph" w:customStyle="1" w:styleId="xl33">
    <w:name w:val="xl33"/>
    <w:basedOn w:val="a"/>
    <w:pPr>
      <w:widowControl/>
      <w:pBdr>
        <w:left w:val="single" w:sz="4" w:space="0" w:color="000000"/>
        <w:bottom w:val="single" w:sz="4" w:space="0" w:color="000000"/>
        <w:right w:val="single" w:sz="8" w:space="0" w:color="000000"/>
      </w:pBdr>
      <w:spacing w:before="100" w:beforeAutospacing="1" w:after="100" w:afterAutospacing="1" w:line="240" w:lineRule="auto"/>
      <w:ind w:firstLineChars="0" w:firstLine="0"/>
      <w:jc w:val="center"/>
    </w:pPr>
    <w:rPr>
      <w:rFonts w:ascii="宋体" w:eastAsia="宋体" w:hAnsi="宋体"/>
      <w:color w:val="000000"/>
      <w:kern w:val="0"/>
      <w:sz w:val="18"/>
      <w:szCs w:val="18"/>
    </w:rPr>
  </w:style>
  <w:style w:type="paragraph" w:customStyle="1" w:styleId="xl34">
    <w:name w:val="xl34"/>
    <w:basedOn w:val="a"/>
    <w:pPr>
      <w:widowControl/>
      <w:spacing w:before="100" w:beforeAutospacing="1" w:after="100" w:afterAutospacing="1" w:line="240" w:lineRule="auto"/>
      <w:ind w:firstLineChars="0" w:firstLine="0"/>
      <w:jc w:val="center"/>
    </w:pPr>
    <w:rPr>
      <w:rFonts w:ascii="宋体" w:eastAsia="宋体" w:hAnsi="宋体"/>
      <w:color w:val="000000"/>
      <w:kern w:val="0"/>
      <w:sz w:val="18"/>
      <w:szCs w:val="18"/>
    </w:rPr>
  </w:style>
  <w:style w:type="paragraph" w:customStyle="1" w:styleId="xl35">
    <w:name w:val="xl35"/>
    <w:basedOn w:val="a"/>
    <w:pPr>
      <w:widowControl/>
      <w:spacing w:before="100" w:beforeAutospacing="1" w:after="100" w:afterAutospacing="1" w:line="240" w:lineRule="auto"/>
      <w:ind w:firstLineChars="0" w:firstLine="0"/>
      <w:jc w:val="right"/>
    </w:pPr>
    <w:rPr>
      <w:rFonts w:ascii="宋体" w:eastAsia="宋体" w:hAnsi="宋体"/>
      <w:color w:val="000000"/>
      <w:kern w:val="0"/>
      <w:sz w:val="18"/>
      <w:szCs w:val="18"/>
    </w:rPr>
  </w:style>
  <w:style w:type="paragraph" w:customStyle="1" w:styleId="xl37">
    <w:name w:val="xl37"/>
    <w:basedOn w:val="a"/>
    <w:pPr>
      <w:widowControl/>
      <w:spacing w:before="100" w:beforeAutospacing="1" w:after="100" w:afterAutospacing="1" w:line="240" w:lineRule="auto"/>
      <w:ind w:firstLineChars="0" w:firstLine="0"/>
      <w:jc w:val="right"/>
    </w:pPr>
    <w:rPr>
      <w:rFonts w:ascii="宋体" w:eastAsia="宋体" w:hAnsi="宋体"/>
      <w:kern w:val="0"/>
    </w:rPr>
  </w:style>
  <w:style w:type="paragraph" w:customStyle="1" w:styleId="xl39">
    <w:name w:val="xl3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Chars="0" w:firstLine="0"/>
      <w:jc w:val="left"/>
    </w:pPr>
    <w:rPr>
      <w:rFonts w:ascii="宋体" w:eastAsia="宋体" w:hAnsi="宋体"/>
      <w:color w:val="FF0000"/>
      <w:kern w:val="0"/>
      <w:sz w:val="18"/>
      <w:szCs w:val="18"/>
    </w:rPr>
  </w:style>
  <w:style w:type="paragraph" w:styleId="ae">
    <w:name w:val="footer"/>
    <w:basedOn w:val="a"/>
    <w:semiHidden/>
    <w:pPr>
      <w:tabs>
        <w:tab w:val="center" w:pos="4153"/>
        <w:tab w:val="right" w:pos="8306"/>
      </w:tabs>
      <w:snapToGrid w:val="0"/>
      <w:spacing w:line="240" w:lineRule="atLeast"/>
      <w:jc w:val="left"/>
    </w:pPr>
    <w:rPr>
      <w:sz w:val="18"/>
      <w:szCs w:val="18"/>
    </w:rPr>
  </w:style>
  <w:style w:type="character" w:styleId="af">
    <w:name w:val="page number"/>
    <w:basedOn w:val="a0"/>
    <w:semiHidden/>
  </w:style>
  <w:style w:type="paragraph" w:styleId="af0">
    <w:name w:val="header"/>
    <w:basedOn w:val="a"/>
    <w:semiHidden/>
    <w:pPr>
      <w:pBdr>
        <w:bottom w:val="single" w:sz="6" w:space="1" w:color="auto"/>
      </w:pBdr>
      <w:tabs>
        <w:tab w:val="center" w:pos="4153"/>
        <w:tab w:val="right" w:pos="8306"/>
      </w:tabs>
      <w:snapToGrid w:val="0"/>
      <w:spacing w:line="240" w:lineRule="atLeast"/>
      <w:jc w:val="center"/>
    </w:pPr>
    <w:rPr>
      <w:sz w:val="18"/>
      <w:szCs w:val="18"/>
    </w:rPr>
  </w:style>
  <w:style w:type="paragraph" w:styleId="af1">
    <w:name w:val="Normal (Web)"/>
    <w:basedOn w:val="a"/>
    <w:semiHidden/>
    <w:pPr>
      <w:widowControl/>
      <w:spacing w:before="100" w:beforeAutospacing="1" w:after="100" w:afterAutospacing="1" w:line="240" w:lineRule="auto"/>
      <w:ind w:firstLineChars="0" w:firstLine="0"/>
      <w:jc w:val="left"/>
    </w:pPr>
    <w:rPr>
      <w:rFonts w:ascii="宋体" w:eastAsia="宋体" w:hAnsi="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yperlink" Target="http://www.fanganxiazai.com" TargetMode="Externa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www.hzjyd.com/product_wl.htm"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hzjyd.com/product_wl.htm"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3.emf"/><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129</Pages>
  <Words>16763</Words>
  <Characters>95555</Characters>
  <Application>Microsoft Office Word</Application>
  <DocSecurity>0</DocSecurity>
  <Lines>796</Lines>
  <Paragraphs>224</Paragraphs>
  <ScaleCrop>false</ScaleCrop>
  <HeadingPairs>
    <vt:vector size="2" baseType="variant">
      <vt:variant>
        <vt:lpstr>题目</vt:lpstr>
      </vt:variant>
      <vt:variant>
        <vt:i4>1</vt:i4>
      </vt:variant>
    </vt:vector>
  </HeadingPairs>
  <TitlesOfParts>
    <vt:vector size="1" baseType="lpstr">
      <vt:lpstr>第一篇：技术标书编制依据</vt:lpstr>
    </vt:vector>
  </TitlesOfParts>
  <Company>DDQQSS</Company>
  <LinksUpToDate>false</LinksUpToDate>
  <CharactersWithSpaces>112094</CharactersWithSpaces>
  <SharedDoc>false</SharedDoc>
  <HLinks>
    <vt:vector size="18" baseType="variant">
      <vt:variant>
        <vt:i4>5505100</vt:i4>
      </vt:variant>
      <vt:variant>
        <vt:i4>6</vt:i4>
      </vt:variant>
      <vt:variant>
        <vt:i4>0</vt:i4>
      </vt:variant>
      <vt:variant>
        <vt:i4>5</vt:i4>
      </vt:variant>
      <vt:variant>
        <vt:lpwstr>http://www.fanganxiazai.com/</vt:lpwstr>
      </vt:variant>
      <vt:variant>
        <vt:lpwstr/>
      </vt:variant>
      <vt:variant>
        <vt:i4>7340051</vt:i4>
      </vt:variant>
      <vt:variant>
        <vt:i4>3</vt:i4>
      </vt:variant>
      <vt:variant>
        <vt:i4>0</vt:i4>
      </vt:variant>
      <vt:variant>
        <vt:i4>5</vt:i4>
      </vt:variant>
      <vt:variant>
        <vt:lpwstr>http://www.hzjyd.com/product_wl.htm</vt:lpwstr>
      </vt:variant>
      <vt:variant>
        <vt:lpwstr/>
      </vt:variant>
      <vt:variant>
        <vt:i4>7340051</vt:i4>
      </vt:variant>
      <vt:variant>
        <vt:i4>0</vt:i4>
      </vt:variant>
      <vt:variant>
        <vt:i4>0</vt:i4>
      </vt:variant>
      <vt:variant>
        <vt:i4>5</vt:i4>
      </vt:variant>
      <vt:variant>
        <vt:lpwstr>http://www.hzjyd.com/product_wl.htm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第一篇：技术标书编制依据</dc:title>
  <dc:subject/>
  <dc:creator>ZAH</dc:creator>
  <cp:keywords/>
  <dc:description/>
  <cp:lastModifiedBy>yyp yin</cp:lastModifiedBy>
  <cp:revision>2</cp:revision>
  <cp:lastPrinted>2007-06-05T02:29:00Z</cp:lastPrinted>
  <dcterms:created xsi:type="dcterms:W3CDTF">2024-07-07T04:48:00Z</dcterms:created>
  <dcterms:modified xsi:type="dcterms:W3CDTF">2024-07-07T04:48:00Z</dcterms:modified>
</cp:coreProperties>
</file>