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12AAD" w14:textId="77777777" w:rsidR="00000000" w:rsidRDefault="00000000">
      <w:pPr>
        <w:autoSpaceDE w:val="0"/>
        <w:autoSpaceDN w:val="0"/>
        <w:adjustRightInd w:val="0"/>
        <w:spacing w:line="360" w:lineRule="auto"/>
        <w:jc w:val="center"/>
        <w:rPr>
          <w:rFonts w:ascii="宋体" w:hAnsi="宋体" w:cs="仿宋_GB2312" w:hint="eastAsia"/>
          <w:kern w:val="0"/>
          <w:sz w:val="28"/>
          <w:szCs w:val="28"/>
        </w:rPr>
      </w:pPr>
      <w:r>
        <w:rPr>
          <w:rFonts w:ascii="宋体" w:hAnsi="宋体" w:cs="仿宋_GB2312" w:hint="eastAsia"/>
          <w:kern w:val="0"/>
          <w:sz w:val="28"/>
          <w:szCs w:val="28"/>
        </w:rPr>
        <w:t>目   录</w:t>
      </w:r>
    </w:p>
    <w:p w14:paraId="75BEFBB9" w14:textId="77777777" w:rsidR="00000000" w:rsidRDefault="00000000">
      <w:pPr>
        <w:pStyle w:val="TOC1"/>
        <w:tabs>
          <w:tab w:val="right" w:leader="dot" w:pos="8296"/>
        </w:tabs>
        <w:spacing w:line="360" w:lineRule="auto"/>
        <w:rPr>
          <w:rFonts w:ascii="宋体" w:hAnsi="宋体"/>
          <w:noProof/>
          <w:sz w:val="28"/>
          <w:szCs w:val="28"/>
        </w:rPr>
      </w:pPr>
      <w:r>
        <w:rPr>
          <w:rFonts w:ascii="宋体" w:hAnsi="宋体" w:cs="仿宋_GB2312"/>
          <w:kern w:val="0"/>
          <w:sz w:val="28"/>
          <w:szCs w:val="28"/>
        </w:rPr>
        <w:fldChar w:fldCharType="begin"/>
      </w:r>
      <w:r>
        <w:rPr>
          <w:rFonts w:ascii="宋体" w:hAnsi="宋体" w:cs="仿宋_GB2312"/>
          <w:kern w:val="0"/>
          <w:sz w:val="28"/>
          <w:szCs w:val="28"/>
        </w:rPr>
        <w:instrText xml:space="preserve"> TOC \o "1-3" \h \z \u </w:instrText>
      </w:r>
      <w:r>
        <w:rPr>
          <w:rFonts w:ascii="宋体" w:hAnsi="宋体" w:cs="仿宋_GB2312"/>
          <w:kern w:val="0"/>
          <w:sz w:val="28"/>
          <w:szCs w:val="28"/>
        </w:rPr>
        <w:fldChar w:fldCharType="separate"/>
      </w:r>
      <w:hyperlink w:anchor="_Toc241518933" w:history="1">
        <w:r>
          <w:rPr>
            <w:rStyle w:val="a5"/>
            <w:rFonts w:ascii="宋体" w:hAnsi="宋体"/>
            <w:noProof/>
            <w:sz w:val="28"/>
            <w:szCs w:val="28"/>
          </w:rPr>
          <w:t>1.</w:t>
        </w:r>
        <w:r>
          <w:rPr>
            <w:rStyle w:val="a5"/>
            <w:rFonts w:ascii="宋体" w:hAnsi="宋体" w:hint="eastAsia"/>
            <w:noProof/>
            <w:sz w:val="28"/>
            <w:szCs w:val="28"/>
          </w:rPr>
          <w:t>编制依据</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_Toc241518933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w:t>
        </w:r>
        <w:r>
          <w:rPr>
            <w:rFonts w:ascii="宋体" w:hAnsi="宋体"/>
            <w:noProof/>
            <w:webHidden/>
            <w:sz w:val="28"/>
            <w:szCs w:val="28"/>
          </w:rPr>
          <w:fldChar w:fldCharType="end"/>
        </w:r>
      </w:hyperlink>
    </w:p>
    <w:p w14:paraId="3ACBCFFC" w14:textId="77777777" w:rsidR="00000000" w:rsidRDefault="00000000">
      <w:pPr>
        <w:pStyle w:val="TOC2"/>
        <w:rPr>
          <w:kern w:val="2"/>
        </w:rPr>
      </w:pPr>
      <w:hyperlink w:anchor="_Toc241518934" w:history="1">
        <w:r>
          <w:rPr>
            <w:rStyle w:val="a5"/>
          </w:rPr>
          <w:t>1.1</w:t>
        </w:r>
        <w:r>
          <w:rPr>
            <w:rStyle w:val="a5"/>
            <w:rFonts w:hint="eastAsia"/>
          </w:rPr>
          <w:t>编制说明</w:t>
        </w:r>
        <w:r>
          <w:rPr>
            <w:webHidden/>
          </w:rPr>
          <w:tab/>
        </w:r>
        <w:r>
          <w:rPr>
            <w:webHidden/>
          </w:rPr>
          <w:fldChar w:fldCharType="begin"/>
        </w:r>
        <w:r>
          <w:rPr>
            <w:webHidden/>
          </w:rPr>
          <w:instrText xml:space="preserve"> PAGEREF _Toc241518934 \h </w:instrText>
        </w:r>
        <w:r>
          <w:rPr>
            <w:webHidden/>
          </w:rPr>
          <w:fldChar w:fldCharType="separate"/>
        </w:r>
        <w:r>
          <w:rPr>
            <w:webHidden/>
          </w:rPr>
          <w:t>1</w:t>
        </w:r>
        <w:r>
          <w:rPr>
            <w:webHidden/>
          </w:rPr>
          <w:fldChar w:fldCharType="end"/>
        </w:r>
      </w:hyperlink>
    </w:p>
    <w:p w14:paraId="37F6C00D" w14:textId="77777777" w:rsidR="00000000" w:rsidRDefault="00000000">
      <w:pPr>
        <w:pStyle w:val="TOC2"/>
        <w:rPr>
          <w:kern w:val="2"/>
        </w:rPr>
      </w:pPr>
      <w:hyperlink w:anchor="_Toc241518935" w:history="1">
        <w:r>
          <w:rPr>
            <w:rStyle w:val="a5"/>
          </w:rPr>
          <w:t>1.2</w:t>
        </w:r>
        <w:r>
          <w:rPr>
            <w:rStyle w:val="a5"/>
            <w:rFonts w:hint="eastAsia"/>
          </w:rPr>
          <w:t>适用范围</w:t>
        </w:r>
        <w:r>
          <w:rPr>
            <w:webHidden/>
          </w:rPr>
          <w:tab/>
        </w:r>
        <w:r>
          <w:rPr>
            <w:webHidden/>
          </w:rPr>
          <w:fldChar w:fldCharType="begin"/>
        </w:r>
        <w:r>
          <w:rPr>
            <w:webHidden/>
          </w:rPr>
          <w:instrText xml:space="preserve"> PAGEREF _Toc241518935 \h </w:instrText>
        </w:r>
        <w:r>
          <w:rPr>
            <w:webHidden/>
          </w:rPr>
          <w:fldChar w:fldCharType="separate"/>
        </w:r>
        <w:r>
          <w:rPr>
            <w:webHidden/>
          </w:rPr>
          <w:t>1</w:t>
        </w:r>
        <w:r>
          <w:rPr>
            <w:webHidden/>
          </w:rPr>
          <w:fldChar w:fldCharType="end"/>
        </w:r>
      </w:hyperlink>
    </w:p>
    <w:p w14:paraId="103293D5" w14:textId="77777777" w:rsidR="00000000" w:rsidRDefault="00000000">
      <w:pPr>
        <w:pStyle w:val="TOC2"/>
        <w:rPr>
          <w:kern w:val="2"/>
        </w:rPr>
      </w:pPr>
      <w:hyperlink w:anchor="_Toc241518936" w:history="1">
        <w:r>
          <w:rPr>
            <w:rStyle w:val="a5"/>
          </w:rPr>
          <w:t>1.3</w:t>
        </w:r>
        <w:r>
          <w:rPr>
            <w:rStyle w:val="a5"/>
            <w:rFonts w:hint="eastAsia"/>
          </w:rPr>
          <w:t>编制资料</w:t>
        </w:r>
        <w:r>
          <w:rPr>
            <w:webHidden/>
          </w:rPr>
          <w:tab/>
        </w:r>
        <w:r>
          <w:rPr>
            <w:webHidden/>
          </w:rPr>
          <w:fldChar w:fldCharType="begin"/>
        </w:r>
        <w:r>
          <w:rPr>
            <w:webHidden/>
          </w:rPr>
          <w:instrText xml:space="preserve"> PAGEREF _Toc241518936 \h </w:instrText>
        </w:r>
        <w:r>
          <w:rPr>
            <w:webHidden/>
          </w:rPr>
          <w:fldChar w:fldCharType="separate"/>
        </w:r>
        <w:r>
          <w:rPr>
            <w:webHidden/>
          </w:rPr>
          <w:t>1</w:t>
        </w:r>
        <w:r>
          <w:rPr>
            <w:webHidden/>
          </w:rPr>
          <w:fldChar w:fldCharType="end"/>
        </w:r>
      </w:hyperlink>
    </w:p>
    <w:p w14:paraId="7F5E1570" w14:textId="77777777" w:rsidR="00000000" w:rsidRDefault="00000000">
      <w:pPr>
        <w:pStyle w:val="TOC2"/>
        <w:rPr>
          <w:kern w:val="2"/>
        </w:rPr>
      </w:pPr>
      <w:hyperlink w:anchor="_Toc241518937" w:history="1">
        <w:r>
          <w:rPr>
            <w:rStyle w:val="a5"/>
          </w:rPr>
          <w:t>1.4</w:t>
        </w:r>
        <w:r>
          <w:rPr>
            <w:rStyle w:val="a5"/>
            <w:rFonts w:hint="eastAsia"/>
          </w:rPr>
          <w:t>公司管理体系文件</w:t>
        </w:r>
        <w:r>
          <w:rPr>
            <w:webHidden/>
          </w:rPr>
          <w:tab/>
        </w:r>
        <w:r>
          <w:rPr>
            <w:webHidden/>
          </w:rPr>
          <w:fldChar w:fldCharType="begin"/>
        </w:r>
        <w:r>
          <w:rPr>
            <w:webHidden/>
          </w:rPr>
          <w:instrText xml:space="preserve"> PAGEREF _Toc241518937 \h </w:instrText>
        </w:r>
        <w:r>
          <w:rPr>
            <w:webHidden/>
          </w:rPr>
          <w:fldChar w:fldCharType="separate"/>
        </w:r>
        <w:r>
          <w:rPr>
            <w:webHidden/>
          </w:rPr>
          <w:t>3</w:t>
        </w:r>
        <w:r>
          <w:rPr>
            <w:webHidden/>
          </w:rPr>
          <w:fldChar w:fldCharType="end"/>
        </w:r>
      </w:hyperlink>
    </w:p>
    <w:p w14:paraId="57695954" w14:textId="77777777" w:rsidR="00000000" w:rsidRDefault="00000000">
      <w:pPr>
        <w:pStyle w:val="TOC2"/>
        <w:rPr>
          <w:kern w:val="2"/>
        </w:rPr>
      </w:pPr>
      <w:hyperlink w:anchor="_Toc241518938" w:history="1">
        <w:r>
          <w:rPr>
            <w:rStyle w:val="a5"/>
          </w:rPr>
          <w:t>1.5</w:t>
        </w:r>
        <w:r>
          <w:rPr>
            <w:rStyle w:val="a5"/>
            <w:rFonts w:hint="eastAsia"/>
          </w:rPr>
          <w:t>编制综合说明</w:t>
        </w:r>
        <w:r>
          <w:rPr>
            <w:webHidden/>
          </w:rPr>
          <w:tab/>
        </w:r>
        <w:r>
          <w:rPr>
            <w:webHidden/>
          </w:rPr>
          <w:fldChar w:fldCharType="begin"/>
        </w:r>
        <w:r>
          <w:rPr>
            <w:webHidden/>
          </w:rPr>
          <w:instrText xml:space="preserve"> PAGEREF _Toc241518938 \h </w:instrText>
        </w:r>
        <w:r>
          <w:rPr>
            <w:webHidden/>
          </w:rPr>
          <w:fldChar w:fldCharType="separate"/>
        </w:r>
        <w:r>
          <w:rPr>
            <w:webHidden/>
          </w:rPr>
          <w:t>4</w:t>
        </w:r>
        <w:r>
          <w:rPr>
            <w:webHidden/>
          </w:rPr>
          <w:fldChar w:fldCharType="end"/>
        </w:r>
      </w:hyperlink>
    </w:p>
    <w:p w14:paraId="7F94DE3A" w14:textId="77777777" w:rsidR="00000000" w:rsidRDefault="00000000">
      <w:pPr>
        <w:pStyle w:val="TOC1"/>
        <w:tabs>
          <w:tab w:val="right" w:leader="dot" w:pos="8296"/>
        </w:tabs>
        <w:spacing w:line="360" w:lineRule="auto"/>
        <w:rPr>
          <w:rFonts w:ascii="宋体" w:hAnsi="宋体"/>
          <w:noProof/>
          <w:sz w:val="28"/>
          <w:szCs w:val="28"/>
        </w:rPr>
      </w:pPr>
      <w:hyperlink w:anchor="_Toc241518939" w:history="1">
        <w:r>
          <w:rPr>
            <w:rStyle w:val="a5"/>
            <w:rFonts w:ascii="宋体" w:hAnsi="宋体" w:cs="仿宋_GB2312"/>
            <w:noProof/>
            <w:kern w:val="0"/>
            <w:sz w:val="28"/>
            <w:szCs w:val="28"/>
          </w:rPr>
          <w:t>2.</w:t>
        </w:r>
        <w:r>
          <w:rPr>
            <w:rStyle w:val="a5"/>
            <w:rFonts w:ascii="宋体" w:hAnsi="宋体" w:cs="仿宋_GB2312" w:hint="eastAsia"/>
            <w:noProof/>
            <w:kern w:val="0"/>
            <w:sz w:val="28"/>
            <w:szCs w:val="28"/>
          </w:rPr>
          <w:t>工程概况</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_Toc241518939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9</w:t>
        </w:r>
        <w:r>
          <w:rPr>
            <w:rFonts w:ascii="宋体" w:hAnsi="宋体"/>
            <w:noProof/>
            <w:webHidden/>
            <w:sz w:val="28"/>
            <w:szCs w:val="28"/>
          </w:rPr>
          <w:fldChar w:fldCharType="end"/>
        </w:r>
      </w:hyperlink>
    </w:p>
    <w:p w14:paraId="0D1E5ACC" w14:textId="77777777" w:rsidR="00000000" w:rsidRDefault="00000000">
      <w:pPr>
        <w:pStyle w:val="TOC2"/>
        <w:rPr>
          <w:kern w:val="2"/>
        </w:rPr>
      </w:pPr>
      <w:hyperlink w:anchor="_Toc241518940" w:history="1">
        <w:r>
          <w:rPr>
            <w:rStyle w:val="a5"/>
          </w:rPr>
          <w:t>2.1</w:t>
        </w:r>
        <w:r>
          <w:rPr>
            <w:rStyle w:val="a5"/>
            <w:rFonts w:hint="eastAsia"/>
          </w:rPr>
          <w:t>主要概况</w:t>
        </w:r>
        <w:r>
          <w:rPr>
            <w:webHidden/>
          </w:rPr>
          <w:tab/>
        </w:r>
        <w:r>
          <w:rPr>
            <w:webHidden/>
          </w:rPr>
          <w:fldChar w:fldCharType="begin"/>
        </w:r>
        <w:r>
          <w:rPr>
            <w:webHidden/>
          </w:rPr>
          <w:instrText xml:space="preserve"> PAGEREF _Toc241518940 \h </w:instrText>
        </w:r>
        <w:r>
          <w:rPr>
            <w:webHidden/>
          </w:rPr>
          <w:fldChar w:fldCharType="separate"/>
        </w:r>
        <w:r>
          <w:rPr>
            <w:webHidden/>
          </w:rPr>
          <w:t>9</w:t>
        </w:r>
        <w:r>
          <w:rPr>
            <w:webHidden/>
          </w:rPr>
          <w:fldChar w:fldCharType="end"/>
        </w:r>
      </w:hyperlink>
    </w:p>
    <w:p w14:paraId="608E042C" w14:textId="77777777" w:rsidR="00000000" w:rsidRDefault="00000000">
      <w:pPr>
        <w:pStyle w:val="TOC2"/>
        <w:rPr>
          <w:kern w:val="2"/>
        </w:rPr>
      </w:pPr>
      <w:hyperlink w:anchor="_Toc241518941" w:history="1">
        <w:r>
          <w:rPr>
            <w:rStyle w:val="a5"/>
          </w:rPr>
          <w:t>2.2</w:t>
        </w:r>
        <w:r>
          <w:rPr>
            <w:rStyle w:val="a5"/>
            <w:rFonts w:hint="eastAsia"/>
          </w:rPr>
          <w:t>招标范围</w:t>
        </w:r>
        <w:r>
          <w:rPr>
            <w:webHidden/>
          </w:rPr>
          <w:tab/>
        </w:r>
        <w:r>
          <w:rPr>
            <w:webHidden/>
          </w:rPr>
          <w:fldChar w:fldCharType="begin"/>
        </w:r>
        <w:r>
          <w:rPr>
            <w:webHidden/>
          </w:rPr>
          <w:instrText xml:space="preserve"> PAGEREF _Toc241518941 \h </w:instrText>
        </w:r>
        <w:r>
          <w:rPr>
            <w:webHidden/>
          </w:rPr>
          <w:fldChar w:fldCharType="separate"/>
        </w:r>
        <w:r>
          <w:rPr>
            <w:webHidden/>
          </w:rPr>
          <w:t>9</w:t>
        </w:r>
        <w:r>
          <w:rPr>
            <w:webHidden/>
          </w:rPr>
          <w:fldChar w:fldCharType="end"/>
        </w:r>
      </w:hyperlink>
    </w:p>
    <w:p w14:paraId="4342F170" w14:textId="77777777" w:rsidR="00000000" w:rsidRDefault="00000000">
      <w:pPr>
        <w:pStyle w:val="TOC2"/>
        <w:rPr>
          <w:kern w:val="2"/>
        </w:rPr>
      </w:pPr>
      <w:hyperlink w:anchor="_Toc241518942" w:history="1">
        <w:r>
          <w:rPr>
            <w:rStyle w:val="a5"/>
          </w:rPr>
          <w:t>2.3</w:t>
        </w:r>
        <w:r>
          <w:rPr>
            <w:rStyle w:val="a5"/>
            <w:rFonts w:hint="eastAsia"/>
          </w:rPr>
          <w:t>工程特点</w:t>
        </w:r>
        <w:r>
          <w:rPr>
            <w:webHidden/>
          </w:rPr>
          <w:tab/>
        </w:r>
        <w:r>
          <w:rPr>
            <w:webHidden/>
          </w:rPr>
          <w:fldChar w:fldCharType="begin"/>
        </w:r>
        <w:r>
          <w:rPr>
            <w:webHidden/>
          </w:rPr>
          <w:instrText xml:space="preserve"> PAGEREF _Toc241518942 \h </w:instrText>
        </w:r>
        <w:r>
          <w:rPr>
            <w:webHidden/>
          </w:rPr>
          <w:fldChar w:fldCharType="separate"/>
        </w:r>
        <w:r>
          <w:rPr>
            <w:webHidden/>
          </w:rPr>
          <w:t>11</w:t>
        </w:r>
        <w:r>
          <w:rPr>
            <w:webHidden/>
          </w:rPr>
          <w:fldChar w:fldCharType="end"/>
        </w:r>
      </w:hyperlink>
    </w:p>
    <w:p w14:paraId="7A352D47" w14:textId="77777777" w:rsidR="00000000" w:rsidRDefault="00000000">
      <w:pPr>
        <w:pStyle w:val="TOC3"/>
        <w:tabs>
          <w:tab w:val="right" w:leader="dot" w:pos="8296"/>
        </w:tabs>
        <w:spacing w:line="360" w:lineRule="auto"/>
        <w:rPr>
          <w:rFonts w:ascii="宋体" w:hAnsi="宋体"/>
          <w:noProof/>
          <w:sz w:val="28"/>
          <w:szCs w:val="28"/>
        </w:rPr>
      </w:pPr>
      <w:hyperlink w:anchor="_Toc241518943" w:history="1">
        <w:r>
          <w:rPr>
            <w:rStyle w:val="a5"/>
            <w:rFonts w:ascii="宋体" w:hAnsi="宋体" w:cs="仿宋_GB2312"/>
            <w:noProof/>
            <w:kern w:val="0"/>
            <w:sz w:val="28"/>
            <w:szCs w:val="28"/>
          </w:rPr>
          <w:t>2.3.1</w:t>
        </w:r>
        <w:r>
          <w:rPr>
            <w:rStyle w:val="a5"/>
            <w:rFonts w:ascii="宋体" w:hAnsi="宋体" w:cs="仿宋_GB2312" w:hint="eastAsia"/>
            <w:noProof/>
            <w:kern w:val="0"/>
            <w:sz w:val="28"/>
            <w:szCs w:val="28"/>
          </w:rPr>
          <w:t>设计选用材料多</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_Toc241518943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11</w:t>
        </w:r>
        <w:r>
          <w:rPr>
            <w:rFonts w:ascii="宋体" w:hAnsi="宋体"/>
            <w:noProof/>
            <w:webHidden/>
            <w:sz w:val="28"/>
            <w:szCs w:val="28"/>
          </w:rPr>
          <w:fldChar w:fldCharType="end"/>
        </w:r>
      </w:hyperlink>
    </w:p>
    <w:p w14:paraId="6516E398" w14:textId="77777777" w:rsidR="00000000" w:rsidRDefault="00000000">
      <w:pPr>
        <w:pStyle w:val="TOC3"/>
        <w:tabs>
          <w:tab w:val="right" w:leader="dot" w:pos="8296"/>
        </w:tabs>
        <w:spacing w:line="360" w:lineRule="auto"/>
        <w:rPr>
          <w:rFonts w:ascii="宋体" w:hAnsi="宋体"/>
          <w:noProof/>
          <w:sz w:val="28"/>
          <w:szCs w:val="28"/>
        </w:rPr>
      </w:pPr>
      <w:hyperlink w:anchor="_Toc241518944" w:history="1">
        <w:r>
          <w:rPr>
            <w:rStyle w:val="a5"/>
            <w:rFonts w:ascii="宋体" w:hAnsi="宋体" w:cs="仿宋_GB2312"/>
            <w:noProof/>
            <w:kern w:val="0"/>
            <w:sz w:val="28"/>
            <w:szCs w:val="28"/>
          </w:rPr>
          <w:t>2.3.2</w:t>
        </w:r>
        <w:r>
          <w:rPr>
            <w:rStyle w:val="a5"/>
            <w:rFonts w:ascii="宋体" w:hAnsi="宋体" w:cs="仿宋_GB2312" w:hint="eastAsia"/>
            <w:noProof/>
            <w:kern w:val="0"/>
            <w:sz w:val="28"/>
            <w:szCs w:val="28"/>
          </w:rPr>
          <w:t>现加工产品多</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_Toc241518944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w:t>
        </w:r>
        <w:r>
          <w:rPr>
            <w:rFonts w:ascii="宋体" w:hAnsi="宋体"/>
            <w:noProof/>
            <w:webHidden/>
            <w:sz w:val="28"/>
            <w:szCs w:val="28"/>
          </w:rPr>
          <w:fldChar w:fldCharType="end"/>
        </w:r>
      </w:hyperlink>
    </w:p>
    <w:p w14:paraId="3A262027" w14:textId="77777777" w:rsidR="00000000" w:rsidRDefault="00000000">
      <w:pPr>
        <w:pStyle w:val="TOC3"/>
        <w:tabs>
          <w:tab w:val="right" w:leader="dot" w:pos="8296"/>
        </w:tabs>
        <w:spacing w:line="360" w:lineRule="auto"/>
        <w:rPr>
          <w:rFonts w:ascii="宋体" w:hAnsi="宋体"/>
          <w:noProof/>
          <w:sz w:val="28"/>
          <w:szCs w:val="28"/>
        </w:rPr>
      </w:pPr>
      <w:hyperlink w:anchor="_Toc241518945" w:history="1">
        <w:r>
          <w:rPr>
            <w:rStyle w:val="a5"/>
            <w:rFonts w:ascii="宋体" w:hAnsi="宋体" w:cs="仿宋_GB2312"/>
            <w:noProof/>
            <w:kern w:val="0"/>
            <w:sz w:val="28"/>
            <w:szCs w:val="28"/>
          </w:rPr>
          <w:t>2.3.3</w:t>
        </w:r>
        <w:r>
          <w:rPr>
            <w:rStyle w:val="a5"/>
            <w:rFonts w:ascii="宋体" w:hAnsi="宋体" w:cs="仿宋_GB2312" w:hint="eastAsia"/>
            <w:noProof/>
            <w:kern w:val="0"/>
            <w:sz w:val="28"/>
            <w:szCs w:val="28"/>
          </w:rPr>
          <w:t>工期短交叉作业多</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_Toc241518945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w:t>
        </w:r>
        <w:r>
          <w:rPr>
            <w:rFonts w:ascii="宋体" w:hAnsi="宋体"/>
            <w:noProof/>
            <w:webHidden/>
            <w:sz w:val="28"/>
            <w:szCs w:val="28"/>
          </w:rPr>
          <w:fldChar w:fldCharType="end"/>
        </w:r>
      </w:hyperlink>
    </w:p>
    <w:p w14:paraId="63AC3B27" w14:textId="77777777" w:rsidR="00000000" w:rsidRDefault="00000000">
      <w:pPr>
        <w:pStyle w:val="TOC3"/>
        <w:tabs>
          <w:tab w:val="right" w:leader="dot" w:pos="8296"/>
        </w:tabs>
        <w:spacing w:line="360" w:lineRule="auto"/>
        <w:rPr>
          <w:rFonts w:ascii="宋体" w:hAnsi="宋体"/>
          <w:noProof/>
          <w:sz w:val="28"/>
          <w:szCs w:val="28"/>
        </w:rPr>
      </w:pPr>
      <w:hyperlink w:anchor="_Toc241518946" w:history="1">
        <w:r>
          <w:rPr>
            <w:rStyle w:val="a5"/>
            <w:rFonts w:ascii="宋体" w:hAnsi="宋体" w:cs="仿宋_GB2312"/>
            <w:noProof/>
            <w:kern w:val="0"/>
            <w:sz w:val="28"/>
            <w:szCs w:val="28"/>
          </w:rPr>
          <w:t>2.3.4</w:t>
        </w:r>
        <w:r>
          <w:rPr>
            <w:rStyle w:val="a5"/>
            <w:rFonts w:ascii="宋体" w:hAnsi="宋体" w:cs="仿宋_GB2312" w:hint="eastAsia"/>
            <w:noProof/>
            <w:kern w:val="0"/>
            <w:sz w:val="28"/>
            <w:szCs w:val="28"/>
          </w:rPr>
          <w:t>质量标准高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_Toc241518946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w:t>
        </w:r>
        <w:r>
          <w:rPr>
            <w:rFonts w:ascii="宋体" w:hAnsi="宋体"/>
            <w:noProof/>
            <w:webHidden/>
            <w:sz w:val="28"/>
            <w:szCs w:val="28"/>
          </w:rPr>
          <w:fldChar w:fldCharType="end"/>
        </w:r>
      </w:hyperlink>
    </w:p>
    <w:p w14:paraId="61662FD7" w14:textId="77777777" w:rsidR="00000000" w:rsidRDefault="00000000">
      <w:pPr>
        <w:pStyle w:val="TOC2"/>
        <w:rPr>
          <w:kern w:val="2"/>
        </w:rPr>
      </w:pPr>
      <w:hyperlink w:anchor="_Toc241518947" w:history="1">
        <w:r>
          <w:rPr>
            <w:rStyle w:val="a5"/>
          </w:rPr>
          <w:t>2.4</w:t>
        </w:r>
        <w:r>
          <w:rPr>
            <w:rStyle w:val="a5"/>
            <w:rFonts w:hint="eastAsia"/>
          </w:rPr>
          <w:t>施工条件</w:t>
        </w:r>
        <w:r>
          <w:rPr>
            <w:webHidden/>
          </w:rPr>
          <w:tab/>
        </w:r>
        <w:r>
          <w:rPr>
            <w:webHidden/>
          </w:rPr>
          <w:fldChar w:fldCharType="begin"/>
        </w:r>
        <w:r>
          <w:rPr>
            <w:webHidden/>
          </w:rPr>
          <w:instrText xml:space="preserve"> PAGEREF _Toc241518947 \h </w:instrText>
        </w:r>
        <w:r>
          <w:rPr>
            <w:webHidden/>
          </w:rPr>
          <w:fldChar w:fldCharType="separate"/>
        </w:r>
        <w:r>
          <w:rPr>
            <w:webHidden/>
          </w:rPr>
          <w:t>14</w:t>
        </w:r>
        <w:r>
          <w:rPr>
            <w:webHidden/>
          </w:rPr>
          <w:fldChar w:fldCharType="end"/>
        </w:r>
      </w:hyperlink>
    </w:p>
    <w:p w14:paraId="284641CB" w14:textId="77777777" w:rsidR="00000000" w:rsidRDefault="00000000">
      <w:pPr>
        <w:pStyle w:val="TOC2"/>
        <w:rPr>
          <w:kern w:val="2"/>
        </w:rPr>
      </w:pPr>
      <w:hyperlink w:anchor="_Toc241518948" w:history="1">
        <w:r>
          <w:rPr>
            <w:rStyle w:val="a5"/>
          </w:rPr>
          <w:t>2.5</w:t>
        </w:r>
        <w:r>
          <w:rPr>
            <w:rStyle w:val="a5"/>
            <w:rFonts w:hint="eastAsia"/>
          </w:rPr>
          <w:t>项目管理特点及总体要求</w:t>
        </w:r>
        <w:r>
          <w:rPr>
            <w:webHidden/>
          </w:rPr>
          <w:tab/>
        </w:r>
        <w:r>
          <w:rPr>
            <w:webHidden/>
          </w:rPr>
          <w:fldChar w:fldCharType="begin"/>
        </w:r>
        <w:r>
          <w:rPr>
            <w:webHidden/>
          </w:rPr>
          <w:instrText xml:space="preserve"> PAGEREF _Toc241518948 \h </w:instrText>
        </w:r>
        <w:r>
          <w:rPr>
            <w:webHidden/>
          </w:rPr>
          <w:fldChar w:fldCharType="separate"/>
        </w:r>
        <w:r>
          <w:rPr>
            <w:webHidden/>
          </w:rPr>
          <w:t>14</w:t>
        </w:r>
        <w:r>
          <w:rPr>
            <w:webHidden/>
          </w:rPr>
          <w:fldChar w:fldCharType="end"/>
        </w:r>
      </w:hyperlink>
    </w:p>
    <w:p w14:paraId="2A56D7CC" w14:textId="77777777" w:rsidR="00000000" w:rsidRDefault="00000000">
      <w:pPr>
        <w:pStyle w:val="TOC1"/>
        <w:tabs>
          <w:tab w:val="right" w:leader="dot" w:pos="8296"/>
        </w:tabs>
        <w:spacing w:line="360" w:lineRule="auto"/>
        <w:rPr>
          <w:rFonts w:ascii="宋体" w:hAnsi="宋体"/>
          <w:noProof/>
          <w:sz w:val="28"/>
          <w:szCs w:val="28"/>
        </w:rPr>
      </w:pPr>
      <w:hyperlink w:anchor="_Toc241518949" w:history="1">
        <w:r>
          <w:rPr>
            <w:rStyle w:val="a5"/>
            <w:rFonts w:ascii="宋体" w:hAnsi="宋体" w:cs="仿宋_GB2312"/>
            <w:noProof/>
            <w:kern w:val="0"/>
            <w:sz w:val="28"/>
            <w:szCs w:val="28"/>
          </w:rPr>
          <w:t>3.</w:t>
        </w:r>
        <w:r>
          <w:rPr>
            <w:rStyle w:val="a5"/>
            <w:rFonts w:ascii="宋体" w:hAnsi="宋体" w:cs="仿宋_GB2312" w:hint="eastAsia"/>
            <w:noProof/>
            <w:kern w:val="0"/>
            <w:sz w:val="28"/>
            <w:szCs w:val="28"/>
          </w:rPr>
          <w:t>施工部署</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_Toc241518949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15</w:t>
        </w:r>
        <w:r>
          <w:rPr>
            <w:rFonts w:ascii="宋体" w:hAnsi="宋体"/>
            <w:noProof/>
            <w:webHidden/>
            <w:sz w:val="28"/>
            <w:szCs w:val="28"/>
          </w:rPr>
          <w:fldChar w:fldCharType="end"/>
        </w:r>
      </w:hyperlink>
    </w:p>
    <w:p w14:paraId="60A178C9" w14:textId="77777777" w:rsidR="00000000" w:rsidRDefault="00000000">
      <w:pPr>
        <w:pStyle w:val="TOC2"/>
        <w:rPr>
          <w:kern w:val="2"/>
        </w:rPr>
      </w:pPr>
      <w:hyperlink w:anchor="_Toc241518950" w:history="1">
        <w:r>
          <w:rPr>
            <w:rStyle w:val="a5"/>
          </w:rPr>
          <w:t>3.1</w:t>
        </w:r>
        <w:r>
          <w:rPr>
            <w:rStyle w:val="a5"/>
            <w:rFonts w:hint="eastAsia"/>
          </w:rPr>
          <w:t>项目的质量、进度、成本及安全目标</w:t>
        </w:r>
        <w:r>
          <w:rPr>
            <w:webHidden/>
          </w:rPr>
          <w:tab/>
        </w:r>
        <w:r>
          <w:rPr>
            <w:webHidden/>
          </w:rPr>
          <w:fldChar w:fldCharType="begin"/>
        </w:r>
        <w:r>
          <w:rPr>
            <w:webHidden/>
          </w:rPr>
          <w:instrText xml:space="preserve"> PAGEREF _Toc241518950 \h </w:instrText>
        </w:r>
        <w:r>
          <w:rPr>
            <w:webHidden/>
          </w:rPr>
          <w:fldChar w:fldCharType="separate"/>
        </w:r>
        <w:r>
          <w:rPr>
            <w:webHidden/>
          </w:rPr>
          <w:t>15</w:t>
        </w:r>
        <w:r>
          <w:rPr>
            <w:webHidden/>
          </w:rPr>
          <w:fldChar w:fldCharType="end"/>
        </w:r>
      </w:hyperlink>
    </w:p>
    <w:p w14:paraId="2DA3A265" w14:textId="77777777" w:rsidR="00000000" w:rsidRDefault="00000000">
      <w:pPr>
        <w:pStyle w:val="TOC2"/>
        <w:rPr>
          <w:kern w:val="2"/>
        </w:rPr>
      </w:pPr>
      <w:hyperlink w:anchor="_Toc241518951" w:history="1">
        <w:r>
          <w:rPr>
            <w:rStyle w:val="a5"/>
          </w:rPr>
          <w:t>3.2</w:t>
        </w:r>
        <w:r>
          <w:rPr>
            <w:rStyle w:val="a5"/>
            <w:rFonts w:hint="eastAsia"/>
          </w:rPr>
          <w:t>施工现场组织机构及专业技术力量</w:t>
        </w:r>
        <w:r>
          <w:rPr>
            <w:webHidden/>
          </w:rPr>
          <w:tab/>
        </w:r>
        <w:r>
          <w:rPr>
            <w:webHidden/>
          </w:rPr>
          <w:fldChar w:fldCharType="begin"/>
        </w:r>
        <w:r>
          <w:rPr>
            <w:webHidden/>
          </w:rPr>
          <w:instrText xml:space="preserve"> PAGEREF _Toc241518951 \h </w:instrText>
        </w:r>
        <w:r>
          <w:rPr>
            <w:webHidden/>
          </w:rPr>
          <w:fldChar w:fldCharType="separate"/>
        </w:r>
        <w:r>
          <w:rPr>
            <w:webHidden/>
          </w:rPr>
          <w:t>15</w:t>
        </w:r>
        <w:r>
          <w:rPr>
            <w:webHidden/>
          </w:rPr>
          <w:fldChar w:fldCharType="end"/>
        </w:r>
      </w:hyperlink>
    </w:p>
    <w:p w14:paraId="7999BB54" w14:textId="77777777" w:rsidR="00000000" w:rsidRDefault="00000000">
      <w:pPr>
        <w:pStyle w:val="TOC2"/>
        <w:rPr>
          <w:kern w:val="2"/>
        </w:rPr>
      </w:pPr>
      <w:hyperlink w:anchor="_Toc241518952" w:history="1">
        <w:r>
          <w:rPr>
            <w:rStyle w:val="a5"/>
          </w:rPr>
          <w:t>3.3</w:t>
        </w:r>
        <w:r>
          <w:rPr>
            <w:rStyle w:val="a5"/>
            <w:rFonts w:hint="eastAsia"/>
          </w:rPr>
          <w:t>分包计划</w:t>
        </w:r>
        <w:r>
          <w:rPr>
            <w:webHidden/>
          </w:rPr>
          <w:tab/>
        </w:r>
        <w:r>
          <w:rPr>
            <w:webHidden/>
          </w:rPr>
          <w:fldChar w:fldCharType="begin"/>
        </w:r>
        <w:r>
          <w:rPr>
            <w:webHidden/>
          </w:rPr>
          <w:instrText xml:space="preserve"> PAGEREF _Toc241518952 \h </w:instrText>
        </w:r>
        <w:r>
          <w:rPr>
            <w:webHidden/>
          </w:rPr>
          <w:fldChar w:fldCharType="separate"/>
        </w:r>
        <w:r>
          <w:rPr>
            <w:webHidden/>
          </w:rPr>
          <w:t>19</w:t>
        </w:r>
        <w:r>
          <w:rPr>
            <w:webHidden/>
          </w:rPr>
          <w:fldChar w:fldCharType="end"/>
        </w:r>
      </w:hyperlink>
    </w:p>
    <w:p w14:paraId="19B48007" w14:textId="77777777" w:rsidR="00000000" w:rsidRDefault="00000000">
      <w:pPr>
        <w:pStyle w:val="TOC2"/>
        <w:rPr>
          <w:kern w:val="2"/>
        </w:rPr>
      </w:pPr>
      <w:hyperlink w:anchor="_Toc241518953" w:history="1">
        <w:r>
          <w:rPr>
            <w:rStyle w:val="a5"/>
          </w:rPr>
          <w:t>3.4</w:t>
        </w:r>
        <w:r>
          <w:rPr>
            <w:rStyle w:val="a5"/>
            <w:rFonts w:hint="eastAsia"/>
          </w:rPr>
          <w:t>施工流水段的划分</w:t>
        </w:r>
        <w:r>
          <w:rPr>
            <w:webHidden/>
          </w:rPr>
          <w:tab/>
        </w:r>
        <w:r>
          <w:rPr>
            <w:webHidden/>
          </w:rPr>
          <w:fldChar w:fldCharType="begin"/>
        </w:r>
        <w:r>
          <w:rPr>
            <w:webHidden/>
          </w:rPr>
          <w:instrText xml:space="preserve"> PAGEREF _Toc241518953 \h </w:instrText>
        </w:r>
        <w:r>
          <w:rPr>
            <w:webHidden/>
          </w:rPr>
          <w:fldChar w:fldCharType="separate"/>
        </w:r>
        <w:r>
          <w:rPr>
            <w:webHidden/>
          </w:rPr>
          <w:t>19</w:t>
        </w:r>
        <w:r>
          <w:rPr>
            <w:webHidden/>
          </w:rPr>
          <w:fldChar w:fldCharType="end"/>
        </w:r>
      </w:hyperlink>
    </w:p>
    <w:p w14:paraId="3CA03F6B" w14:textId="77777777" w:rsidR="00000000" w:rsidRDefault="00000000">
      <w:pPr>
        <w:pStyle w:val="TOC1"/>
        <w:tabs>
          <w:tab w:val="right" w:leader="dot" w:pos="8296"/>
        </w:tabs>
        <w:spacing w:line="360" w:lineRule="auto"/>
        <w:rPr>
          <w:rFonts w:ascii="宋体" w:hAnsi="宋体"/>
          <w:noProof/>
          <w:sz w:val="28"/>
          <w:szCs w:val="28"/>
        </w:rPr>
      </w:pPr>
      <w:hyperlink w:anchor="_Toc241518954" w:history="1">
        <w:r>
          <w:rPr>
            <w:rStyle w:val="a5"/>
            <w:rFonts w:ascii="宋体" w:hAnsi="宋体" w:cs="仿宋_GB2312"/>
            <w:noProof/>
            <w:kern w:val="0"/>
            <w:sz w:val="28"/>
            <w:szCs w:val="28"/>
          </w:rPr>
          <w:t>4.</w:t>
        </w:r>
        <w:r>
          <w:rPr>
            <w:rStyle w:val="a5"/>
            <w:rFonts w:ascii="宋体" w:hAnsi="宋体" w:cs="仿宋_GB2312" w:hint="eastAsia"/>
            <w:noProof/>
            <w:kern w:val="0"/>
            <w:sz w:val="28"/>
            <w:szCs w:val="28"/>
          </w:rPr>
          <w:t>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_Toc241518954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21</w:t>
        </w:r>
        <w:r>
          <w:rPr>
            <w:rFonts w:ascii="宋体" w:hAnsi="宋体"/>
            <w:noProof/>
            <w:webHidden/>
            <w:sz w:val="28"/>
            <w:szCs w:val="28"/>
          </w:rPr>
          <w:fldChar w:fldCharType="end"/>
        </w:r>
      </w:hyperlink>
    </w:p>
    <w:p w14:paraId="6AADD285" w14:textId="77777777" w:rsidR="00000000" w:rsidRDefault="00000000">
      <w:pPr>
        <w:pStyle w:val="TOC2"/>
        <w:rPr>
          <w:kern w:val="2"/>
        </w:rPr>
      </w:pPr>
      <w:hyperlink w:anchor="_Toc241518955" w:history="1">
        <w:r>
          <w:rPr>
            <w:rStyle w:val="a5"/>
          </w:rPr>
          <w:t>4.1</w:t>
        </w:r>
        <w:r>
          <w:rPr>
            <w:rStyle w:val="a5"/>
            <w:rFonts w:hint="eastAsia"/>
          </w:rPr>
          <w:t>技术准备</w:t>
        </w:r>
        <w:r>
          <w:rPr>
            <w:webHidden/>
          </w:rPr>
          <w:tab/>
        </w:r>
        <w:r>
          <w:rPr>
            <w:webHidden/>
          </w:rPr>
          <w:fldChar w:fldCharType="begin"/>
        </w:r>
        <w:r>
          <w:rPr>
            <w:webHidden/>
          </w:rPr>
          <w:instrText xml:space="preserve"> PAGEREF _Toc241518955 \h </w:instrText>
        </w:r>
        <w:r>
          <w:rPr>
            <w:webHidden/>
          </w:rPr>
          <w:fldChar w:fldCharType="separate"/>
        </w:r>
        <w:r>
          <w:rPr>
            <w:webHidden/>
          </w:rPr>
          <w:t>21</w:t>
        </w:r>
        <w:r>
          <w:rPr>
            <w:webHidden/>
          </w:rPr>
          <w:fldChar w:fldCharType="end"/>
        </w:r>
      </w:hyperlink>
    </w:p>
    <w:p w14:paraId="297232AD" w14:textId="77777777" w:rsidR="00000000" w:rsidRDefault="00000000">
      <w:pPr>
        <w:pStyle w:val="TOC2"/>
        <w:rPr>
          <w:kern w:val="2"/>
        </w:rPr>
      </w:pPr>
      <w:hyperlink w:anchor="_Toc241518956" w:history="1">
        <w:r>
          <w:rPr>
            <w:rStyle w:val="a5"/>
          </w:rPr>
          <w:t>4.2</w:t>
        </w:r>
        <w:r>
          <w:rPr>
            <w:rStyle w:val="a5"/>
            <w:rFonts w:hint="eastAsia"/>
          </w:rPr>
          <w:t>施工条件准备</w:t>
        </w:r>
        <w:r>
          <w:rPr>
            <w:webHidden/>
          </w:rPr>
          <w:tab/>
        </w:r>
        <w:r>
          <w:rPr>
            <w:webHidden/>
          </w:rPr>
          <w:fldChar w:fldCharType="begin"/>
        </w:r>
        <w:r>
          <w:rPr>
            <w:webHidden/>
          </w:rPr>
          <w:instrText xml:space="preserve"> PAGEREF _Toc241518956 \h </w:instrText>
        </w:r>
        <w:r>
          <w:rPr>
            <w:webHidden/>
          </w:rPr>
          <w:fldChar w:fldCharType="separate"/>
        </w:r>
        <w:r>
          <w:rPr>
            <w:webHidden/>
          </w:rPr>
          <w:t>22</w:t>
        </w:r>
        <w:r>
          <w:rPr>
            <w:webHidden/>
          </w:rPr>
          <w:fldChar w:fldCharType="end"/>
        </w:r>
      </w:hyperlink>
    </w:p>
    <w:p w14:paraId="1D0EE214" w14:textId="77777777" w:rsidR="00000000" w:rsidRDefault="00000000">
      <w:pPr>
        <w:pStyle w:val="TOC2"/>
        <w:rPr>
          <w:kern w:val="2"/>
        </w:rPr>
      </w:pPr>
      <w:hyperlink w:anchor="_Toc241518957" w:history="1">
        <w:r>
          <w:rPr>
            <w:rStyle w:val="a5"/>
          </w:rPr>
          <w:t>4.3</w:t>
        </w:r>
        <w:r>
          <w:rPr>
            <w:rStyle w:val="a5"/>
            <w:rFonts w:hint="eastAsia"/>
          </w:rPr>
          <w:t>施工用水用电</w:t>
        </w:r>
        <w:r>
          <w:rPr>
            <w:webHidden/>
          </w:rPr>
          <w:tab/>
        </w:r>
        <w:r>
          <w:rPr>
            <w:webHidden/>
          </w:rPr>
          <w:fldChar w:fldCharType="begin"/>
        </w:r>
        <w:r>
          <w:rPr>
            <w:webHidden/>
          </w:rPr>
          <w:instrText xml:space="preserve"> PAGEREF _Toc241518957 \h </w:instrText>
        </w:r>
        <w:r>
          <w:rPr>
            <w:webHidden/>
          </w:rPr>
          <w:fldChar w:fldCharType="separate"/>
        </w:r>
        <w:r>
          <w:rPr>
            <w:webHidden/>
          </w:rPr>
          <w:t>23</w:t>
        </w:r>
        <w:r>
          <w:rPr>
            <w:webHidden/>
          </w:rPr>
          <w:fldChar w:fldCharType="end"/>
        </w:r>
      </w:hyperlink>
    </w:p>
    <w:p w14:paraId="5F03DAD4" w14:textId="77777777" w:rsidR="00000000" w:rsidRDefault="00000000">
      <w:pPr>
        <w:pStyle w:val="TOC1"/>
        <w:tabs>
          <w:tab w:val="right" w:leader="dot" w:pos="8296"/>
        </w:tabs>
        <w:spacing w:line="360" w:lineRule="auto"/>
        <w:rPr>
          <w:rFonts w:ascii="宋体" w:hAnsi="宋体"/>
          <w:noProof/>
          <w:sz w:val="28"/>
          <w:szCs w:val="28"/>
        </w:rPr>
      </w:pPr>
      <w:hyperlink w:anchor="_Toc241518958" w:history="1">
        <w:r>
          <w:rPr>
            <w:rStyle w:val="a5"/>
            <w:rFonts w:ascii="宋体" w:hAnsi="宋体" w:cs="仿宋_GB2312"/>
            <w:noProof/>
            <w:kern w:val="0"/>
            <w:sz w:val="28"/>
            <w:szCs w:val="28"/>
          </w:rPr>
          <w:t>5.</w:t>
        </w:r>
        <w:r>
          <w:rPr>
            <w:rStyle w:val="a5"/>
            <w:rFonts w:ascii="宋体" w:hAnsi="宋体" w:cs="仿宋_GB2312" w:hint="eastAsia"/>
            <w:noProof/>
            <w:kern w:val="0"/>
            <w:sz w:val="28"/>
            <w:szCs w:val="28"/>
          </w:rPr>
          <w:t>施工方案及主要施工方法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_Toc241518958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24</w:t>
        </w:r>
        <w:r>
          <w:rPr>
            <w:rFonts w:ascii="宋体" w:hAnsi="宋体"/>
            <w:noProof/>
            <w:webHidden/>
            <w:sz w:val="28"/>
            <w:szCs w:val="28"/>
          </w:rPr>
          <w:fldChar w:fldCharType="end"/>
        </w:r>
      </w:hyperlink>
    </w:p>
    <w:p w14:paraId="31EECE62" w14:textId="77777777" w:rsidR="00000000" w:rsidRDefault="00000000">
      <w:pPr>
        <w:pStyle w:val="TOC2"/>
        <w:rPr>
          <w:kern w:val="2"/>
        </w:rPr>
      </w:pPr>
      <w:hyperlink w:anchor="_Toc241518959" w:history="1">
        <w:r>
          <w:rPr>
            <w:rStyle w:val="a5"/>
          </w:rPr>
          <w:t>5.1</w:t>
        </w:r>
        <w:r>
          <w:rPr>
            <w:rStyle w:val="a5"/>
            <w:rFonts w:hint="eastAsia"/>
          </w:rPr>
          <w:t>卫生间聚氨脂涂膜防水</w:t>
        </w:r>
        <w:r>
          <w:rPr>
            <w:webHidden/>
          </w:rPr>
          <w:tab/>
        </w:r>
        <w:r>
          <w:rPr>
            <w:webHidden/>
          </w:rPr>
          <w:fldChar w:fldCharType="begin"/>
        </w:r>
        <w:r>
          <w:rPr>
            <w:webHidden/>
          </w:rPr>
          <w:instrText xml:space="preserve"> PAGEREF _Toc241518959 \h </w:instrText>
        </w:r>
        <w:r>
          <w:rPr>
            <w:webHidden/>
          </w:rPr>
          <w:fldChar w:fldCharType="separate"/>
        </w:r>
        <w:r>
          <w:rPr>
            <w:webHidden/>
          </w:rPr>
          <w:t>24</w:t>
        </w:r>
        <w:r>
          <w:rPr>
            <w:webHidden/>
          </w:rPr>
          <w:fldChar w:fldCharType="end"/>
        </w:r>
      </w:hyperlink>
    </w:p>
    <w:p w14:paraId="31705780" w14:textId="77777777" w:rsidR="00000000" w:rsidRDefault="00000000">
      <w:pPr>
        <w:pStyle w:val="TOC3"/>
        <w:tabs>
          <w:tab w:val="right" w:leader="dot" w:pos="8296"/>
        </w:tabs>
        <w:spacing w:line="360" w:lineRule="auto"/>
        <w:rPr>
          <w:rFonts w:ascii="宋体" w:hAnsi="宋体"/>
          <w:noProof/>
          <w:sz w:val="28"/>
          <w:szCs w:val="28"/>
        </w:rPr>
      </w:pPr>
      <w:hyperlink w:anchor="_Toc241518960" w:history="1">
        <w:r>
          <w:rPr>
            <w:rStyle w:val="a5"/>
            <w:rFonts w:ascii="宋体" w:hAnsi="宋体"/>
            <w:noProof/>
            <w:kern w:val="0"/>
            <w:sz w:val="28"/>
            <w:szCs w:val="28"/>
          </w:rPr>
          <w:t>5.1.1</w:t>
        </w:r>
        <w:r>
          <w:rPr>
            <w:rStyle w:val="a5"/>
            <w:rFonts w:ascii="宋体" w:hAnsi="宋体" w:hint="eastAsia"/>
            <w:noProof/>
            <w:kern w:val="0"/>
            <w:sz w:val="28"/>
            <w:szCs w:val="28"/>
          </w:rPr>
          <w:t>材料及要求</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24</w:t>
        </w:r>
        <w:r>
          <w:rPr>
            <w:rFonts w:ascii="宋体" w:hAnsi="宋体"/>
            <w:noProof/>
            <w:webHidden/>
            <w:sz w:val="28"/>
            <w:szCs w:val="28"/>
          </w:rPr>
          <w:fldChar w:fldCharType="end"/>
        </w:r>
      </w:hyperlink>
    </w:p>
    <w:p w14:paraId="3DD9916E" w14:textId="77777777" w:rsidR="00000000" w:rsidRDefault="00000000">
      <w:pPr>
        <w:pStyle w:val="TOC3"/>
        <w:tabs>
          <w:tab w:val="right" w:leader="dot" w:pos="8296"/>
        </w:tabs>
        <w:spacing w:line="360" w:lineRule="auto"/>
        <w:rPr>
          <w:rFonts w:ascii="宋体" w:hAnsi="宋体"/>
          <w:noProof/>
          <w:sz w:val="28"/>
          <w:szCs w:val="28"/>
        </w:rPr>
      </w:pPr>
      <w:hyperlink w:anchor="_Toc241518961" w:history="1">
        <w:r>
          <w:rPr>
            <w:rStyle w:val="a5"/>
            <w:rFonts w:ascii="宋体" w:hAnsi="宋体"/>
            <w:noProof/>
            <w:kern w:val="0"/>
            <w:sz w:val="28"/>
            <w:szCs w:val="28"/>
          </w:rPr>
          <w:t>5.1.2</w:t>
        </w:r>
        <w:r>
          <w:rPr>
            <w:rStyle w:val="a5"/>
            <w:rFonts w:ascii="宋体" w:hAnsi="宋体" w:hint="eastAsia"/>
            <w:noProof/>
            <w:kern w:val="0"/>
            <w:sz w:val="28"/>
            <w:szCs w:val="28"/>
          </w:rPr>
          <w:t>主要机具</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25</w:t>
        </w:r>
        <w:r>
          <w:rPr>
            <w:rFonts w:ascii="宋体" w:hAnsi="宋体"/>
            <w:noProof/>
            <w:webHidden/>
            <w:sz w:val="28"/>
            <w:szCs w:val="28"/>
          </w:rPr>
          <w:fldChar w:fldCharType="end"/>
        </w:r>
      </w:hyperlink>
    </w:p>
    <w:p w14:paraId="5EAD112F" w14:textId="77777777" w:rsidR="00000000" w:rsidRDefault="00000000">
      <w:pPr>
        <w:pStyle w:val="TOC3"/>
        <w:tabs>
          <w:tab w:val="right" w:leader="dot" w:pos="8296"/>
        </w:tabs>
        <w:spacing w:line="360" w:lineRule="auto"/>
        <w:rPr>
          <w:rFonts w:ascii="宋体" w:hAnsi="宋体"/>
          <w:noProof/>
          <w:sz w:val="28"/>
          <w:szCs w:val="28"/>
        </w:rPr>
      </w:pPr>
      <w:hyperlink w:anchor="_Toc241518962" w:history="1">
        <w:r>
          <w:rPr>
            <w:rStyle w:val="a5"/>
            <w:rFonts w:ascii="宋体" w:hAnsi="宋体"/>
            <w:noProof/>
            <w:kern w:val="0"/>
            <w:sz w:val="28"/>
            <w:szCs w:val="28"/>
          </w:rPr>
          <w:t>5.1.3</w:t>
        </w:r>
        <w:r>
          <w:rPr>
            <w:rStyle w:val="a5"/>
            <w:rFonts w:ascii="宋体" w:hAnsi="宋体" w:hint="eastAsia"/>
            <w:noProof/>
            <w:kern w:val="0"/>
            <w:sz w:val="28"/>
            <w:szCs w:val="28"/>
          </w:rPr>
          <w:t>作业条件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25</w:t>
        </w:r>
        <w:r>
          <w:rPr>
            <w:rFonts w:ascii="宋体" w:hAnsi="宋体"/>
            <w:noProof/>
            <w:webHidden/>
            <w:sz w:val="28"/>
            <w:szCs w:val="28"/>
          </w:rPr>
          <w:fldChar w:fldCharType="end"/>
        </w:r>
      </w:hyperlink>
    </w:p>
    <w:p w14:paraId="30792B51" w14:textId="77777777" w:rsidR="00000000" w:rsidRDefault="00000000">
      <w:pPr>
        <w:pStyle w:val="TOC3"/>
        <w:tabs>
          <w:tab w:val="right" w:leader="dot" w:pos="8296"/>
        </w:tabs>
        <w:spacing w:line="360" w:lineRule="auto"/>
        <w:rPr>
          <w:rFonts w:ascii="宋体" w:hAnsi="宋体"/>
          <w:noProof/>
          <w:sz w:val="28"/>
          <w:szCs w:val="28"/>
        </w:rPr>
      </w:pPr>
      <w:hyperlink w:anchor="_Toc241518963" w:history="1">
        <w:r>
          <w:rPr>
            <w:rStyle w:val="a5"/>
            <w:rFonts w:ascii="宋体" w:hAnsi="宋体"/>
            <w:noProof/>
            <w:kern w:val="0"/>
            <w:sz w:val="28"/>
            <w:szCs w:val="28"/>
          </w:rPr>
          <w:t>5.1.4</w:t>
        </w:r>
        <w:r>
          <w:rPr>
            <w:rStyle w:val="a5"/>
            <w:rFonts w:ascii="宋体" w:hAnsi="宋体" w:hint="eastAsia"/>
            <w:noProof/>
            <w:kern w:val="0"/>
            <w:sz w:val="28"/>
            <w:szCs w:val="28"/>
          </w:rPr>
          <w:t>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25</w:t>
        </w:r>
        <w:r>
          <w:rPr>
            <w:rFonts w:ascii="宋体" w:hAnsi="宋体"/>
            <w:noProof/>
            <w:webHidden/>
            <w:sz w:val="28"/>
            <w:szCs w:val="28"/>
          </w:rPr>
          <w:fldChar w:fldCharType="end"/>
        </w:r>
      </w:hyperlink>
    </w:p>
    <w:p w14:paraId="337F83D7" w14:textId="77777777" w:rsidR="00000000" w:rsidRDefault="00000000">
      <w:pPr>
        <w:pStyle w:val="TOC3"/>
        <w:tabs>
          <w:tab w:val="right" w:leader="dot" w:pos="8296"/>
        </w:tabs>
        <w:spacing w:line="360" w:lineRule="auto"/>
        <w:rPr>
          <w:rFonts w:ascii="宋体" w:hAnsi="宋体"/>
          <w:noProof/>
          <w:sz w:val="28"/>
          <w:szCs w:val="28"/>
        </w:rPr>
      </w:pPr>
      <w:hyperlink w:anchor="_Toc241518964" w:history="1">
        <w:r>
          <w:rPr>
            <w:rStyle w:val="a5"/>
            <w:rFonts w:ascii="宋体" w:hAnsi="宋体"/>
            <w:noProof/>
            <w:kern w:val="0"/>
            <w:sz w:val="28"/>
            <w:szCs w:val="28"/>
          </w:rPr>
          <w:t>5.1.5</w:t>
        </w:r>
        <w:r>
          <w:rPr>
            <w:rStyle w:val="a5"/>
            <w:rFonts w:ascii="宋体" w:hAnsi="宋体"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27</w:t>
        </w:r>
        <w:r>
          <w:rPr>
            <w:rFonts w:ascii="宋体" w:hAnsi="宋体"/>
            <w:noProof/>
            <w:webHidden/>
            <w:sz w:val="28"/>
            <w:szCs w:val="28"/>
          </w:rPr>
          <w:fldChar w:fldCharType="end"/>
        </w:r>
      </w:hyperlink>
    </w:p>
    <w:p w14:paraId="3DF19889" w14:textId="77777777" w:rsidR="00000000" w:rsidRDefault="00000000">
      <w:pPr>
        <w:pStyle w:val="TOC3"/>
        <w:tabs>
          <w:tab w:val="right" w:leader="dot" w:pos="8296"/>
        </w:tabs>
        <w:spacing w:line="360" w:lineRule="auto"/>
        <w:rPr>
          <w:rFonts w:ascii="宋体" w:hAnsi="宋体"/>
          <w:noProof/>
          <w:sz w:val="28"/>
          <w:szCs w:val="28"/>
        </w:rPr>
      </w:pPr>
      <w:hyperlink w:anchor="_Toc241518965" w:history="1">
        <w:r>
          <w:rPr>
            <w:rStyle w:val="a5"/>
            <w:rFonts w:ascii="宋体" w:hAnsi="宋体"/>
            <w:noProof/>
            <w:kern w:val="0"/>
            <w:sz w:val="28"/>
            <w:szCs w:val="28"/>
          </w:rPr>
          <w:t>5.1.6</w:t>
        </w:r>
        <w:r>
          <w:rPr>
            <w:rStyle w:val="a5"/>
            <w:rFonts w:ascii="宋体" w:hAnsi="宋体" w:hint="eastAsia"/>
            <w:noProof/>
            <w:kern w:val="0"/>
            <w:sz w:val="28"/>
            <w:szCs w:val="28"/>
          </w:rPr>
          <w:t>成品保护措施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28</w:t>
        </w:r>
        <w:r>
          <w:rPr>
            <w:rFonts w:ascii="宋体" w:hAnsi="宋体"/>
            <w:noProof/>
            <w:webHidden/>
            <w:sz w:val="28"/>
            <w:szCs w:val="28"/>
          </w:rPr>
          <w:fldChar w:fldCharType="end"/>
        </w:r>
      </w:hyperlink>
    </w:p>
    <w:p w14:paraId="787599E8" w14:textId="77777777" w:rsidR="00000000" w:rsidRDefault="00000000">
      <w:pPr>
        <w:pStyle w:val="TOC3"/>
        <w:tabs>
          <w:tab w:val="right" w:leader="dot" w:pos="8296"/>
        </w:tabs>
        <w:spacing w:line="360" w:lineRule="auto"/>
        <w:rPr>
          <w:rFonts w:ascii="宋体" w:hAnsi="宋体"/>
          <w:noProof/>
          <w:sz w:val="28"/>
          <w:szCs w:val="28"/>
        </w:rPr>
      </w:pPr>
      <w:hyperlink w:anchor="_Toc241518966" w:history="1">
        <w:r>
          <w:rPr>
            <w:rStyle w:val="a5"/>
            <w:rFonts w:ascii="宋体" w:hAnsi="宋体"/>
            <w:noProof/>
            <w:kern w:val="0"/>
            <w:sz w:val="28"/>
            <w:szCs w:val="28"/>
          </w:rPr>
          <w:t>5.1.7</w:t>
        </w:r>
        <w:r>
          <w:rPr>
            <w:rStyle w:val="a5"/>
            <w:rFonts w:ascii="宋体" w:hAnsi="宋体" w:hint="eastAsia"/>
            <w:noProof/>
            <w:kern w:val="0"/>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28</w:t>
        </w:r>
        <w:r>
          <w:rPr>
            <w:rFonts w:ascii="宋体" w:hAnsi="宋体"/>
            <w:noProof/>
            <w:webHidden/>
            <w:sz w:val="28"/>
            <w:szCs w:val="28"/>
          </w:rPr>
          <w:fldChar w:fldCharType="end"/>
        </w:r>
      </w:hyperlink>
    </w:p>
    <w:p w14:paraId="529E46D3" w14:textId="77777777" w:rsidR="00000000" w:rsidRDefault="00000000">
      <w:pPr>
        <w:pStyle w:val="TOC3"/>
        <w:tabs>
          <w:tab w:val="right" w:leader="dot" w:pos="8296"/>
        </w:tabs>
        <w:spacing w:line="360" w:lineRule="auto"/>
        <w:rPr>
          <w:rFonts w:ascii="宋体" w:hAnsi="宋体"/>
          <w:noProof/>
          <w:sz w:val="28"/>
          <w:szCs w:val="28"/>
        </w:rPr>
      </w:pPr>
      <w:hyperlink w:anchor="_Toc241518967" w:history="1">
        <w:r>
          <w:rPr>
            <w:rStyle w:val="a5"/>
            <w:rFonts w:ascii="宋体" w:hAnsi="宋体"/>
            <w:noProof/>
            <w:kern w:val="0"/>
            <w:sz w:val="28"/>
            <w:szCs w:val="28"/>
          </w:rPr>
          <w:t>5.1.8</w:t>
        </w:r>
        <w:r>
          <w:rPr>
            <w:rStyle w:val="a5"/>
            <w:rFonts w:ascii="宋体" w:hAnsi="宋体" w:hint="eastAsia"/>
            <w:noProof/>
            <w:kern w:val="0"/>
            <w:sz w:val="28"/>
            <w:szCs w:val="28"/>
          </w:rPr>
          <w:t>质量记录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1D0FFC13" w14:textId="77777777" w:rsidR="00000000" w:rsidRDefault="00000000">
      <w:pPr>
        <w:pStyle w:val="TOC2"/>
        <w:rPr>
          <w:kern w:val="2"/>
        </w:rPr>
      </w:pPr>
      <w:hyperlink w:anchor="_Toc241518968" w:history="1">
        <w:r>
          <w:rPr>
            <w:rStyle w:val="a5"/>
          </w:rPr>
          <w:t>5.2</w:t>
        </w:r>
        <w:r>
          <w:rPr>
            <w:rStyle w:val="a5"/>
            <w:rFonts w:hint="eastAsia"/>
          </w:rPr>
          <w:t>地面石材铺贴</w:t>
        </w:r>
        <w:r>
          <w:rPr>
            <w:webHidden/>
          </w:rPr>
          <w:tab/>
        </w:r>
        <w:r>
          <w:rPr>
            <w:webHidden/>
          </w:rPr>
          <w:fldChar w:fldCharType="begin"/>
        </w:r>
        <w:r>
          <w:rPr>
            <w:webHidden/>
          </w:rPr>
          <w:instrText xml:space="preserve"> PAGEREF _Toc241518968 \h </w:instrText>
        </w:r>
        <w:r>
          <w:rPr>
            <w:webHidden/>
          </w:rPr>
          <w:fldChar w:fldCharType="separate"/>
        </w:r>
        <w:r>
          <w:rPr>
            <w:webHidden/>
          </w:rPr>
          <w:t>29</w:t>
        </w:r>
        <w:r>
          <w:rPr>
            <w:webHidden/>
          </w:rPr>
          <w:fldChar w:fldCharType="end"/>
        </w:r>
      </w:hyperlink>
    </w:p>
    <w:p w14:paraId="09461C34" w14:textId="77777777" w:rsidR="00000000" w:rsidRDefault="00000000">
      <w:pPr>
        <w:pStyle w:val="TOC3"/>
        <w:tabs>
          <w:tab w:val="right" w:leader="dot" w:pos="8296"/>
        </w:tabs>
        <w:spacing w:line="360" w:lineRule="auto"/>
        <w:rPr>
          <w:rFonts w:ascii="宋体" w:hAnsi="宋体"/>
          <w:noProof/>
          <w:sz w:val="28"/>
          <w:szCs w:val="28"/>
        </w:rPr>
      </w:pPr>
      <w:hyperlink w:anchor="_Toc241518969" w:history="1">
        <w:r>
          <w:rPr>
            <w:rStyle w:val="a5"/>
            <w:rFonts w:ascii="宋体" w:hAnsi="宋体"/>
            <w:noProof/>
            <w:kern w:val="0"/>
            <w:sz w:val="28"/>
            <w:szCs w:val="28"/>
          </w:rPr>
          <w:t>5.2.1</w:t>
        </w:r>
        <w:r>
          <w:rPr>
            <w:rStyle w:val="a5"/>
            <w:rFonts w:ascii="宋体" w:hAnsi="宋体" w:hint="eastAsia"/>
            <w:noProof/>
            <w:kern w:val="0"/>
            <w:sz w:val="28"/>
            <w:szCs w:val="28"/>
          </w:rPr>
          <w:t>施工工艺流程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_Toc241518969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61B4AC50" w14:textId="77777777" w:rsidR="00000000" w:rsidRDefault="00000000">
      <w:pPr>
        <w:pStyle w:val="TOC3"/>
        <w:tabs>
          <w:tab w:val="right" w:leader="dot" w:pos="8296"/>
        </w:tabs>
        <w:spacing w:line="360" w:lineRule="auto"/>
        <w:rPr>
          <w:rFonts w:ascii="宋体" w:hAnsi="宋体"/>
          <w:noProof/>
          <w:sz w:val="28"/>
          <w:szCs w:val="28"/>
        </w:rPr>
      </w:pPr>
      <w:hyperlink w:anchor="_Toc241518970" w:history="1">
        <w:r>
          <w:rPr>
            <w:rStyle w:val="a5"/>
            <w:rFonts w:ascii="宋体" w:hAnsi="宋体"/>
            <w:noProof/>
            <w:kern w:val="0"/>
            <w:sz w:val="28"/>
            <w:szCs w:val="28"/>
          </w:rPr>
          <w:t>5.2.2</w:t>
        </w:r>
        <w:r>
          <w:rPr>
            <w:rStyle w:val="a5"/>
            <w:rFonts w:ascii="宋体" w:hAnsi="宋体" w:hint="eastAsia"/>
            <w:noProof/>
            <w:kern w:val="0"/>
            <w:sz w:val="28"/>
            <w:szCs w:val="28"/>
          </w:rPr>
          <w:t>施工操作要点</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29</w:t>
        </w:r>
        <w:r>
          <w:rPr>
            <w:rFonts w:ascii="宋体" w:hAnsi="宋体"/>
            <w:noProof/>
            <w:webHidden/>
            <w:sz w:val="28"/>
            <w:szCs w:val="28"/>
          </w:rPr>
          <w:fldChar w:fldCharType="end"/>
        </w:r>
      </w:hyperlink>
    </w:p>
    <w:p w14:paraId="6B436675" w14:textId="77777777" w:rsidR="00000000" w:rsidRDefault="00000000">
      <w:pPr>
        <w:pStyle w:val="TOC2"/>
        <w:rPr>
          <w:kern w:val="2"/>
        </w:rPr>
      </w:pPr>
      <w:hyperlink w:anchor="_Toc241518971" w:history="1">
        <w:r>
          <w:rPr>
            <w:rStyle w:val="a5"/>
          </w:rPr>
          <w:t>5.3</w:t>
        </w:r>
        <w:r>
          <w:rPr>
            <w:rStyle w:val="a5"/>
            <w:rFonts w:hint="eastAsia"/>
          </w:rPr>
          <w:t>复合木地板铺设</w:t>
        </w:r>
        <w:r>
          <w:rPr>
            <w:webHidden/>
          </w:rPr>
          <w:tab/>
        </w:r>
        <w:r>
          <w:rPr>
            <w:webHidden/>
          </w:rPr>
          <w:fldChar w:fldCharType="begin"/>
        </w:r>
        <w:r>
          <w:rPr>
            <w:webHidden/>
          </w:rPr>
          <w:instrText xml:space="preserve"> PAGEREF _Toc241518971 \h </w:instrText>
        </w:r>
        <w:r>
          <w:rPr>
            <w:webHidden/>
          </w:rPr>
          <w:fldChar w:fldCharType="separate"/>
        </w:r>
        <w:r>
          <w:rPr>
            <w:webHidden/>
          </w:rPr>
          <w:t>30</w:t>
        </w:r>
        <w:r>
          <w:rPr>
            <w:webHidden/>
          </w:rPr>
          <w:fldChar w:fldCharType="end"/>
        </w:r>
      </w:hyperlink>
    </w:p>
    <w:p w14:paraId="13BE77D7" w14:textId="77777777" w:rsidR="00000000" w:rsidRDefault="00000000">
      <w:pPr>
        <w:pStyle w:val="TOC3"/>
        <w:tabs>
          <w:tab w:val="right" w:leader="dot" w:pos="8296"/>
        </w:tabs>
        <w:spacing w:line="360" w:lineRule="auto"/>
        <w:rPr>
          <w:rFonts w:ascii="宋体" w:hAnsi="宋体"/>
          <w:noProof/>
          <w:sz w:val="28"/>
          <w:szCs w:val="28"/>
        </w:rPr>
      </w:pPr>
      <w:hyperlink w:anchor="_Toc241518972" w:history="1">
        <w:r>
          <w:rPr>
            <w:rStyle w:val="a5"/>
            <w:rFonts w:ascii="宋体" w:hAnsi="宋体"/>
            <w:noProof/>
            <w:sz w:val="28"/>
            <w:szCs w:val="28"/>
          </w:rPr>
          <w:t>5.3.1</w:t>
        </w:r>
        <w:r>
          <w:rPr>
            <w:rStyle w:val="a5"/>
            <w:rFonts w:ascii="宋体" w:hAnsi="宋体" w:hint="eastAsia"/>
            <w:noProof/>
            <w:sz w:val="28"/>
            <w:szCs w:val="28"/>
          </w:rPr>
          <w:t>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30</w:t>
        </w:r>
        <w:r>
          <w:rPr>
            <w:rFonts w:ascii="宋体" w:hAnsi="宋体"/>
            <w:noProof/>
            <w:webHidden/>
            <w:sz w:val="28"/>
            <w:szCs w:val="28"/>
          </w:rPr>
          <w:fldChar w:fldCharType="end"/>
        </w:r>
      </w:hyperlink>
    </w:p>
    <w:p w14:paraId="0D0824C9" w14:textId="77777777" w:rsidR="00000000" w:rsidRDefault="00000000">
      <w:pPr>
        <w:pStyle w:val="TOC3"/>
        <w:tabs>
          <w:tab w:val="right" w:leader="dot" w:pos="8296"/>
        </w:tabs>
        <w:spacing w:line="360" w:lineRule="auto"/>
        <w:rPr>
          <w:rFonts w:ascii="宋体" w:hAnsi="宋体"/>
          <w:noProof/>
          <w:sz w:val="28"/>
          <w:szCs w:val="28"/>
        </w:rPr>
      </w:pPr>
      <w:hyperlink w:anchor="_Toc241518973" w:history="1">
        <w:r>
          <w:rPr>
            <w:rStyle w:val="a5"/>
            <w:rFonts w:ascii="宋体" w:hAnsi="宋体"/>
            <w:noProof/>
            <w:sz w:val="28"/>
            <w:szCs w:val="28"/>
          </w:rPr>
          <w:t>5.3.2</w:t>
        </w:r>
        <w:r>
          <w:rPr>
            <w:rStyle w:val="a5"/>
            <w:rFonts w:ascii="宋体" w:hAnsi="宋体" w:hint="eastAsia"/>
            <w:noProof/>
            <w:sz w:val="28"/>
            <w:szCs w:val="28"/>
          </w:rPr>
          <w:t>操作方法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30</w:t>
        </w:r>
        <w:r>
          <w:rPr>
            <w:rFonts w:ascii="宋体" w:hAnsi="宋体"/>
            <w:noProof/>
            <w:webHidden/>
            <w:sz w:val="28"/>
            <w:szCs w:val="28"/>
          </w:rPr>
          <w:fldChar w:fldCharType="end"/>
        </w:r>
      </w:hyperlink>
    </w:p>
    <w:p w14:paraId="0C77F6E8" w14:textId="77777777" w:rsidR="00000000" w:rsidRDefault="00000000">
      <w:pPr>
        <w:pStyle w:val="TOC3"/>
        <w:tabs>
          <w:tab w:val="right" w:leader="dot" w:pos="8296"/>
        </w:tabs>
        <w:spacing w:line="360" w:lineRule="auto"/>
        <w:rPr>
          <w:rFonts w:ascii="宋体" w:hAnsi="宋体"/>
          <w:noProof/>
          <w:sz w:val="28"/>
          <w:szCs w:val="28"/>
        </w:rPr>
      </w:pPr>
      <w:hyperlink w:anchor="_Toc241518974" w:history="1">
        <w:r>
          <w:rPr>
            <w:rStyle w:val="a5"/>
            <w:rFonts w:ascii="宋体" w:hAnsi="宋体" w:cs="仿宋_GB2312"/>
            <w:noProof/>
            <w:kern w:val="0"/>
            <w:sz w:val="28"/>
            <w:szCs w:val="28"/>
          </w:rPr>
          <w:t>5.3.3</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32</w:t>
        </w:r>
        <w:r>
          <w:rPr>
            <w:rFonts w:ascii="宋体" w:hAnsi="宋体"/>
            <w:noProof/>
            <w:webHidden/>
            <w:sz w:val="28"/>
            <w:szCs w:val="28"/>
          </w:rPr>
          <w:fldChar w:fldCharType="end"/>
        </w:r>
      </w:hyperlink>
    </w:p>
    <w:p w14:paraId="7147EB7C" w14:textId="77777777" w:rsidR="00000000" w:rsidRDefault="00000000">
      <w:pPr>
        <w:pStyle w:val="TOC2"/>
        <w:rPr>
          <w:kern w:val="2"/>
        </w:rPr>
      </w:pPr>
      <w:hyperlink w:anchor="_Toc241518975" w:history="1">
        <w:r>
          <w:rPr>
            <w:rStyle w:val="a5"/>
          </w:rPr>
          <w:t>5.4</w:t>
        </w:r>
        <w:r>
          <w:rPr>
            <w:rStyle w:val="a5"/>
            <w:rFonts w:hint="eastAsia"/>
          </w:rPr>
          <w:t>地砖地面</w:t>
        </w:r>
        <w:r>
          <w:rPr>
            <w:webHidden/>
          </w:rPr>
          <w:tab/>
        </w:r>
        <w:r>
          <w:rPr>
            <w:webHidden/>
          </w:rPr>
          <w:fldChar w:fldCharType="begin"/>
        </w:r>
        <w:r>
          <w:rPr>
            <w:webHidden/>
          </w:rPr>
          <w:instrText xml:space="preserve"> PAGEREF _Toc241518975 \h </w:instrText>
        </w:r>
        <w:r>
          <w:rPr>
            <w:webHidden/>
          </w:rPr>
          <w:fldChar w:fldCharType="separate"/>
        </w:r>
        <w:r>
          <w:rPr>
            <w:webHidden/>
          </w:rPr>
          <w:t>32</w:t>
        </w:r>
        <w:r>
          <w:rPr>
            <w:webHidden/>
          </w:rPr>
          <w:fldChar w:fldCharType="end"/>
        </w:r>
      </w:hyperlink>
    </w:p>
    <w:p w14:paraId="6F21DFA4" w14:textId="77777777" w:rsidR="00000000" w:rsidRDefault="00000000">
      <w:pPr>
        <w:pStyle w:val="TOC3"/>
        <w:tabs>
          <w:tab w:val="right" w:leader="dot" w:pos="8296"/>
        </w:tabs>
        <w:spacing w:line="360" w:lineRule="auto"/>
        <w:rPr>
          <w:rFonts w:ascii="宋体" w:hAnsi="宋体"/>
          <w:noProof/>
          <w:sz w:val="28"/>
          <w:szCs w:val="28"/>
        </w:rPr>
      </w:pPr>
      <w:hyperlink w:anchor="_Toc241518976" w:history="1">
        <w:r>
          <w:rPr>
            <w:rStyle w:val="a5"/>
            <w:rFonts w:ascii="宋体" w:hAnsi="宋体"/>
            <w:noProof/>
            <w:kern w:val="0"/>
            <w:sz w:val="28"/>
            <w:szCs w:val="28"/>
          </w:rPr>
          <w:t>5.4.1</w:t>
        </w:r>
        <w:r>
          <w:rPr>
            <w:rStyle w:val="a5"/>
            <w:rFonts w:ascii="宋体" w:hAnsi="宋体" w:hint="eastAsia"/>
            <w:noProof/>
            <w:kern w:val="0"/>
            <w:sz w:val="28"/>
            <w:szCs w:val="28"/>
          </w:rPr>
          <w:t>材料要求</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32</w:t>
        </w:r>
        <w:r>
          <w:rPr>
            <w:rFonts w:ascii="宋体" w:hAnsi="宋体"/>
            <w:noProof/>
            <w:webHidden/>
            <w:sz w:val="28"/>
            <w:szCs w:val="28"/>
          </w:rPr>
          <w:fldChar w:fldCharType="end"/>
        </w:r>
      </w:hyperlink>
    </w:p>
    <w:p w14:paraId="018D907E" w14:textId="77777777" w:rsidR="00000000" w:rsidRDefault="00000000">
      <w:pPr>
        <w:pStyle w:val="TOC3"/>
        <w:tabs>
          <w:tab w:val="right" w:leader="dot" w:pos="8296"/>
        </w:tabs>
        <w:spacing w:line="360" w:lineRule="auto"/>
        <w:rPr>
          <w:rFonts w:ascii="宋体" w:hAnsi="宋体"/>
          <w:noProof/>
          <w:sz w:val="28"/>
          <w:szCs w:val="28"/>
        </w:rPr>
      </w:pPr>
      <w:hyperlink w:anchor="_Toc241518977" w:history="1">
        <w:r>
          <w:rPr>
            <w:rStyle w:val="a5"/>
            <w:rFonts w:ascii="宋体" w:hAnsi="宋体" w:cs="仿宋_GB2312"/>
            <w:noProof/>
            <w:kern w:val="0"/>
            <w:sz w:val="28"/>
            <w:szCs w:val="28"/>
          </w:rPr>
          <w:t>5.4.2</w:t>
        </w:r>
        <w:r>
          <w:rPr>
            <w:rStyle w:val="a5"/>
            <w:rFonts w:ascii="宋体" w:hAnsi="宋体" w:cs="仿宋_GB2312" w:hint="eastAsia"/>
            <w:noProof/>
            <w:kern w:val="0"/>
            <w:sz w:val="28"/>
            <w:szCs w:val="28"/>
          </w:rPr>
          <w:t>地砖施工工艺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32</w:t>
        </w:r>
        <w:r>
          <w:rPr>
            <w:rFonts w:ascii="宋体" w:hAnsi="宋体"/>
            <w:noProof/>
            <w:webHidden/>
            <w:sz w:val="28"/>
            <w:szCs w:val="28"/>
          </w:rPr>
          <w:fldChar w:fldCharType="end"/>
        </w:r>
      </w:hyperlink>
    </w:p>
    <w:p w14:paraId="2EECD345" w14:textId="77777777" w:rsidR="00000000" w:rsidRDefault="00000000">
      <w:pPr>
        <w:pStyle w:val="TOC3"/>
        <w:tabs>
          <w:tab w:val="right" w:leader="dot" w:pos="8296"/>
        </w:tabs>
        <w:spacing w:line="360" w:lineRule="auto"/>
        <w:rPr>
          <w:rFonts w:ascii="宋体" w:hAnsi="宋体"/>
          <w:noProof/>
          <w:sz w:val="28"/>
          <w:szCs w:val="28"/>
        </w:rPr>
      </w:pPr>
      <w:hyperlink w:anchor="_Toc241518978" w:history="1">
        <w:r>
          <w:rPr>
            <w:rStyle w:val="a5"/>
            <w:rFonts w:ascii="宋体" w:hAnsi="宋体" w:cs="仿宋_GB2312"/>
            <w:noProof/>
            <w:kern w:val="0"/>
            <w:sz w:val="28"/>
            <w:szCs w:val="28"/>
          </w:rPr>
          <w:t>5.4.3</w:t>
        </w:r>
        <w:r>
          <w:rPr>
            <w:rStyle w:val="a5"/>
            <w:rFonts w:ascii="宋体" w:hAnsi="宋体" w:cs="仿宋_GB2312" w:hint="eastAsia"/>
            <w:noProof/>
            <w:kern w:val="0"/>
            <w:sz w:val="28"/>
            <w:szCs w:val="28"/>
          </w:rPr>
          <w:t>施工方法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32</w:t>
        </w:r>
        <w:r>
          <w:rPr>
            <w:rFonts w:ascii="宋体" w:hAnsi="宋体"/>
            <w:noProof/>
            <w:webHidden/>
            <w:sz w:val="28"/>
            <w:szCs w:val="28"/>
          </w:rPr>
          <w:fldChar w:fldCharType="end"/>
        </w:r>
      </w:hyperlink>
    </w:p>
    <w:p w14:paraId="4E71B8F6" w14:textId="77777777" w:rsidR="00000000" w:rsidRDefault="00000000">
      <w:pPr>
        <w:pStyle w:val="TOC3"/>
        <w:tabs>
          <w:tab w:val="right" w:leader="dot" w:pos="8296"/>
        </w:tabs>
        <w:spacing w:line="360" w:lineRule="auto"/>
        <w:rPr>
          <w:rFonts w:ascii="宋体" w:hAnsi="宋体"/>
          <w:noProof/>
          <w:sz w:val="28"/>
          <w:szCs w:val="28"/>
        </w:rPr>
      </w:pPr>
      <w:hyperlink w:anchor="_Toc241518979" w:history="1">
        <w:r>
          <w:rPr>
            <w:rStyle w:val="a5"/>
            <w:rFonts w:ascii="宋体" w:hAnsi="宋体" w:cs="TimesNewRoman"/>
            <w:noProof/>
            <w:kern w:val="0"/>
            <w:sz w:val="28"/>
            <w:szCs w:val="28"/>
          </w:rPr>
          <w:t>5.4.4</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_Toc241518979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33</w:t>
        </w:r>
        <w:r>
          <w:rPr>
            <w:rFonts w:ascii="宋体" w:hAnsi="宋体"/>
            <w:noProof/>
            <w:webHidden/>
            <w:sz w:val="28"/>
            <w:szCs w:val="28"/>
          </w:rPr>
          <w:fldChar w:fldCharType="end"/>
        </w:r>
      </w:hyperlink>
    </w:p>
    <w:p w14:paraId="7BD191DD" w14:textId="77777777" w:rsidR="00000000" w:rsidRDefault="00000000">
      <w:pPr>
        <w:pStyle w:val="TOC2"/>
        <w:rPr>
          <w:kern w:val="2"/>
        </w:rPr>
      </w:pPr>
      <w:hyperlink w:anchor="_Toc241518980" w:history="1">
        <w:r>
          <w:rPr>
            <w:rStyle w:val="a5"/>
          </w:rPr>
          <w:t>5.5</w:t>
        </w:r>
        <w:r>
          <w:rPr>
            <w:rStyle w:val="a5"/>
            <w:rFonts w:hint="eastAsia"/>
          </w:rPr>
          <w:t>墙面干挂石材墙面</w:t>
        </w:r>
        <w:r>
          <w:rPr>
            <w:webHidden/>
          </w:rPr>
          <w:tab/>
        </w:r>
        <w:r>
          <w:rPr>
            <w:webHidden/>
          </w:rPr>
          <w:fldChar w:fldCharType="begin"/>
        </w:r>
        <w:r>
          <w:rPr>
            <w:webHidden/>
          </w:rPr>
          <w:instrText xml:space="preserve"> PAGEREF _Toc241518980 \h </w:instrText>
        </w:r>
        <w:r>
          <w:rPr>
            <w:webHidden/>
          </w:rPr>
          <w:fldChar w:fldCharType="separate"/>
        </w:r>
        <w:r>
          <w:rPr>
            <w:webHidden/>
          </w:rPr>
          <w:t>34</w:t>
        </w:r>
        <w:r>
          <w:rPr>
            <w:webHidden/>
          </w:rPr>
          <w:fldChar w:fldCharType="end"/>
        </w:r>
      </w:hyperlink>
    </w:p>
    <w:p w14:paraId="31D5C160" w14:textId="77777777" w:rsidR="00000000" w:rsidRDefault="00000000">
      <w:pPr>
        <w:pStyle w:val="TOC3"/>
        <w:tabs>
          <w:tab w:val="right" w:leader="dot" w:pos="8296"/>
        </w:tabs>
        <w:spacing w:line="360" w:lineRule="auto"/>
        <w:rPr>
          <w:rFonts w:ascii="宋体" w:hAnsi="宋体"/>
          <w:noProof/>
          <w:sz w:val="28"/>
          <w:szCs w:val="28"/>
        </w:rPr>
      </w:pPr>
      <w:hyperlink w:anchor="_Toc241518981" w:history="1">
        <w:r>
          <w:rPr>
            <w:rStyle w:val="a5"/>
            <w:rFonts w:ascii="宋体" w:hAnsi="宋体" w:cs="宋体"/>
            <w:noProof/>
            <w:kern w:val="0"/>
            <w:sz w:val="28"/>
            <w:szCs w:val="28"/>
          </w:rPr>
          <w:t>5.5.1</w:t>
        </w:r>
        <w:r>
          <w:rPr>
            <w:rStyle w:val="a5"/>
            <w:rFonts w:ascii="宋体" w:hAnsi="宋体" w:cs="宋体" w:hint="eastAsia"/>
            <w:noProof/>
            <w:kern w:val="0"/>
            <w:sz w:val="28"/>
            <w:szCs w:val="28"/>
          </w:rPr>
          <w:t>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34</w:t>
        </w:r>
        <w:r>
          <w:rPr>
            <w:rFonts w:ascii="宋体" w:hAnsi="宋体"/>
            <w:noProof/>
            <w:webHidden/>
            <w:sz w:val="28"/>
            <w:szCs w:val="28"/>
          </w:rPr>
          <w:fldChar w:fldCharType="end"/>
        </w:r>
      </w:hyperlink>
    </w:p>
    <w:p w14:paraId="70683D8A" w14:textId="77777777" w:rsidR="00000000" w:rsidRDefault="00000000">
      <w:pPr>
        <w:pStyle w:val="TOC3"/>
        <w:tabs>
          <w:tab w:val="right" w:leader="dot" w:pos="8296"/>
        </w:tabs>
        <w:spacing w:line="360" w:lineRule="auto"/>
        <w:rPr>
          <w:rFonts w:ascii="宋体" w:hAnsi="宋体"/>
          <w:noProof/>
          <w:sz w:val="28"/>
          <w:szCs w:val="28"/>
        </w:rPr>
      </w:pPr>
      <w:hyperlink w:anchor="_Toc241518982" w:history="1">
        <w:r>
          <w:rPr>
            <w:rStyle w:val="a5"/>
            <w:rFonts w:ascii="宋体" w:hAnsi="宋体" w:cs="宋体"/>
            <w:noProof/>
            <w:kern w:val="0"/>
            <w:sz w:val="28"/>
            <w:szCs w:val="28"/>
          </w:rPr>
          <w:t>5.5.2</w:t>
        </w:r>
        <w:r>
          <w:rPr>
            <w:rStyle w:val="a5"/>
            <w:rFonts w:ascii="宋体" w:hAnsi="宋体" w:cs="宋体"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36</w:t>
        </w:r>
        <w:r>
          <w:rPr>
            <w:rFonts w:ascii="宋体" w:hAnsi="宋体"/>
            <w:noProof/>
            <w:webHidden/>
            <w:sz w:val="28"/>
            <w:szCs w:val="28"/>
          </w:rPr>
          <w:fldChar w:fldCharType="end"/>
        </w:r>
      </w:hyperlink>
    </w:p>
    <w:p w14:paraId="6A0DC3C7" w14:textId="77777777" w:rsidR="00000000" w:rsidRDefault="00000000">
      <w:pPr>
        <w:pStyle w:val="TOC3"/>
        <w:tabs>
          <w:tab w:val="right" w:leader="dot" w:pos="8296"/>
        </w:tabs>
        <w:spacing w:line="360" w:lineRule="auto"/>
        <w:rPr>
          <w:rFonts w:ascii="宋体" w:hAnsi="宋体"/>
          <w:noProof/>
          <w:sz w:val="28"/>
          <w:szCs w:val="28"/>
        </w:rPr>
      </w:pPr>
      <w:hyperlink w:anchor="_Toc241518983" w:history="1">
        <w:r>
          <w:rPr>
            <w:rStyle w:val="a5"/>
            <w:rFonts w:ascii="宋体" w:hAnsi="宋体" w:cs="宋体"/>
            <w:noProof/>
            <w:kern w:val="0"/>
            <w:sz w:val="28"/>
            <w:szCs w:val="28"/>
          </w:rPr>
          <w:t>5.5.3</w:t>
        </w:r>
        <w:r>
          <w:rPr>
            <w:rStyle w:val="a5"/>
            <w:rFonts w:ascii="宋体" w:hAnsi="宋体" w:cs="宋体"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40</w:t>
        </w:r>
        <w:r>
          <w:rPr>
            <w:rFonts w:ascii="宋体" w:hAnsi="宋体"/>
            <w:noProof/>
            <w:webHidden/>
            <w:sz w:val="28"/>
            <w:szCs w:val="28"/>
          </w:rPr>
          <w:fldChar w:fldCharType="end"/>
        </w:r>
      </w:hyperlink>
    </w:p>
    <w:p w14:paraId="2D1C91D2" w14:textId="77777777" w:rsidR="00000000" w:rsidRDefault="00000000">
      <w:pPr>
        <w:pStyle w:val="TOC3"/>
        <w:tabs>
          <w:tab w:val="right" w:leader="dot" w:pos="8296"/>
        </w:tabs>
        <w:spacing w:line="360" w:lineRule="auto"/>
        <w:rPr>
          <w:rFonts w:ascii="宋体" w:hAnsi="宋体"/>
          <w:noProof/>
          <w:sz w:val="28"/>
          <w:szCs w:val="28"/>
        </w:rPr>
      </w:pPr>
      <w:hyperlink w:anchor="_Toc241518984" w:history="1">
        <w:r>
          <w:rPr>
            <w:rStyle w:val="a5"/>
            <w:rFonts w:ascii="宋体" w:hAnsi="宋体" w:cs="宋体"/>
            <w:noProof/>
            <w:kern w:val="0"/>
            <w:sz w:val="28"/>
            <w:szCs w:val="28"/>
          </w:rPr>
          <w:t>5.5.4</w:t>
        </w:r>
        <w:r>
          <w:rPr>
            <w:rStyle w:val="a5"/>
            <w:rFonts w:ascii="宋体" w:hAnsi="宋体" w:cs="宋体" w:hint="eastAsia"/>
            <w:noProof/>
            <w:kern w:val="0"/>
            <w:sz w:val="28"/>
            <w:szCs w:val="28"/>
          </w:rPr>
          <w:t>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40</w:t>
        </w:r>
        <w:r>
          <w:rPr>
            <w:rFonts w:ascii="宋体" w:hAnsi="宋体"/>
            <w:noProof/>
            <w:webHidden/>
            <w:sz w:val="28"/>
            <w:szCs w:val="28"/>
          </w:rPr>
          <w:fldChar w:fldCharType="end"/>
        </w:r>
      </w:hyperlink>
    </w:p>
    <w:p w14:paraId="3C12E7AD" w14:textId="77777777" w:rsidR="00000000" w:rsidRDefault="00000000">
      <w:pPr>
        <w:pStyle w:val="TOC3"/>
        <w:tabs>
          <w:tab w:val="right" w:leader="dot" w:pos="8296"/>
        </w:tabs>
        <w:spacing w:line="360" w:lineRule="auto"/>
        <w:rPr>
          <w:rFonts w:ascii="宋体" w:hAnsi="宋体"/>
          <w:noProof/>
          <w:sz w:val="28"/>
          <w:szCs w:val="28"/>
        </w:rPr>
      </w:pPr>
      <w:hyperlink w:anchor="_Toc241518985" w:history="1">
        <w:r>
          <w:rPr>
            <w:rStyle w:val="a5"/>
            <w:rFonts w:ascii="宋体" w:hAnsi="宋体" w:cs="宋体"/>
            <w:noProof/>
            <w:kern w:val="0"/>
            <w:sz w:val="28"/>
            <w:szCs w:val="28"/>
          </w:rPr>
          <w:t>5.5.5</w:t>
        </w:r>
        <w:r>
          <w:rPr>
            <w:rStyle w:val="a5"/>
            <w:rFonts w:ascii="宋体" w:hAnsi="宋体" w:cs="宋体" w:hint="eastAsia"/>
            <w:noProof/>
            <w:kern w:val="0"/>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41</w:t>
        </w:r>
        <w:r>
          <w:rPr>
            <w:rFonts w:ascii="宋体" w:hAnsi="宋体"/>
            <w:noProof/>
            <w:webHidden/>
            <w:sz w:val="28"/>
            <w:szCs w:val="28"/>
          </w:rPr>
          <w:fldChar w:fldCharType="end"/>
        </w:r>
      </w:hyperlink>
    </w:p>
    <w:p w14:paraId="3C4EAF24" w14:textId="77777777" w:rsidR="00000000" w:rsidRDefault="00000000">
      <w:pPr>
        <w:pStyle w:val="TOC3"/>
        <w:tabs>
          <w:tab w:val="right" w:leader="dot" w:pos="8296"/>
        </w:tabs>
        <w:spacing w:line="360" w:lineRule="auto"/>
        <w:rPr>
          <w:rFonts w:ascii="宋体" w:hAnsi="宋体"/>
          <w:noProof/>
          <w:sz w:val="28"/>
          <w:szCs w:val="28"/>
        </w:rPr>
      </w:pPr>
      <w:hyperlink w:anchor="_Toc241518986" w:history="1">
        <w:r>
          <w:rPr>
            <w:rStyle w:val="a5"/>
            <w:rFonts w:ascii="宋体" w:hAnsi="宋体" w:cs="宋体"/>
            <w:noProof/>
            <w:kern w:val="0"/>
            <w:sz w:val="28"/>
            <w:szCs w:val="28"/>
          </w:rPr>
          <w:t>5.5.6</w:t>
        </w:r>
        <w:r>
          <w:rPr>
            <w:rStyle w:val="a5"/>
            <w:rFonts w:ascii="宋体" w:hAnsi="宋体" w:cs="宋体" w:hint="eastAsia"/>
            <w:noProof/>
            <w:kern w:val="0"/>
            <w:sz w:val="28"/>
            <w:szCs w:val="28"/>
          </w:rPr>
          <w:t>质量记录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41</w:t>
        </w:r>
        <w:r>
          <w:rPr>
            <w:rFonts w:ascii="宋体" w:hAnsi="宋体"/>
            <w:noProof/>
            <w:webHidden/>
            <w:sz w:val="28"/>
            <w:szCs w:val="28"/>
          </w:rPr>
          <w:fldChar w:fldCharType="end"/>
        </w:r>
      </w:hyperlink>
    </w:p>
    <w:p w14:paraId="31A1C302" w14:textId="77777777" w:rsidR="00000000" w:rsidRDefault="00000000">
      <w:pPr>
        <w:pStyle w:val="TOC2"/>
        <w:rPr>
          <w:kern w:val="2"/>
        </w:rPr>
      </w:pPr>
      <w:hyperlink w:anchor="_Toc241518987" w:history="1">
        <w:r>
          <w:rPr>
            <w:rStyle w:val="a5"/>
          </w:rPr>
          <w:t>5.6</w:t>
        </w:r>
        <w:r>
          <w:rPr>
            <w:rStyle w:val="a5"/>
            <w:rFonts w:hint="eastAsia"/>
          </w:rPr>
          <w:t>裱糊壁纸墙面</w:t>
        </w:r>
        <w:r>
          <w:rPr>
            <w:webHidden/>
          </w:rPr>
          <w:tab/>
        </w:r>
        <w:r>
          <w:rPr>
            <w:webHidden/>
          </w:rPr>
          <w:fldChar w:fldCharType="begin"/>
        </w:r>
        <w:r>
          <w:rPr>
            <w:webHidden/>
          </w:rPr>
          <w:instrText xml:space="preserve"> PAGEREF _Toc241518987 \h </w:instrText>
        </w:r>
        <w:r>
          <w:rPr>
            <w:webHidden/>
          </w:rPr>
          <w:fldChar w:fldCharType="separate"/>
        </w:r>
        <w:r>
          <w:rPr>
            <w:webHidden/>
          </w:rPr>
          <w:t>42</w:t>
        </w:r>
        <w:r>
          <w:rPr>
            <w:webHidden/>
          </w:rPr>
          <w:fldChar w:fldCharType="end"/>
        </w:r>
      </w:hyperlink>
    </w:p>
    <w:p w14:paraId="25C2EFC8" w14:textId="77777777" w:rsidR="00000000" w:rsidRDefault="00000000">
      <w:pPr>
        <w:pStyle w:val="TOC3"/>
        <w:tabs>
          <w:tab w:val="right" w:leader="dot" w:pos="8296"/>
        </w:tabs>
        <w:spacing w:line="360" w:lineRule="auto"/>
        <w:rPr>
          <w:rFonts w:ascii="宋体" w:hAnsi="宋体"/>
          <w:noProof/>
          <w:sz w:val="28"/>
          <w:szCs w:val="28"/>
        </w:rPr>
      </w:pPr>
      <w:hyperlink w:anchor="_Toc241518988" w:history="1">
        <w:r>
          <w:rPr>
            <w:rStyle w:val="a5"/>
            <w:rFonts w:ascii="宋体" w:hAnsi="宋体" w:cs="仿宋_GB2312"/>
            <w:noProof/>
            <w:kern w:val="0"/>
            <w:sz w:val="28"/>
            <w:szCs w:val="28"/>
          </w:rPr>
          <w:t>5.6.1</w:t>
        </w:r>
        <w:r>
          <w:rPr>
            <w:rStyle w:val="a5"/>
            <w:rFonts w:ascii="宋体" w:hAnsi="宋体" w:cs="仿宋_GB2312" w:hint="eastAsia"/>
            <w:noProof/>
            <w:kern w:val="0"/>
            <w:sz w:val="28"/>
            <w:szCs w:val="28"/>
          </w:rPr>
          <w:t>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42</w:t>
        </w:r>
        <w:r>
          <w:rPr>
            <w:rFonts w:ascii="宋体" w:hAnsi="宋体"/>
            <w:noProof/>
            <w:webHidden/>
            <w:sz w:val="28"/>
            <w:szCs w:val="28"/>
          </w:rPr>
          <w:fldChar w:fldCharType="end"/>
        </w:r>
      </w:hyperlink>
    </w:p>
    <w:p w14:paraId="42758D25" w14:textId="77777777" w:rsidR="00000000" w:rsidRDefault="00000000">
      <w:pPr>
        <w:pStyle w:val="TOC3"/>
        <w:tabs>
          <w:tab w:val="right" w:leader="dot" w:pos="8296"/>
        </w:tabs>
        <w:spacing w:line="360" w:lineRule="auto"/>
        <w:rPr>
          <w:rFonts w:ascii="宋体" w:hAnsi="宋体"/>
          <w:noProof/>
          <w:sz w:val="28"/>
          <w:szCs w:val="28"/>
        </w:rPr>
      </w:pPr>
      <w:hyperlink w:anchor="_Toc241518989" w:history="1">
        <w:r>
          <w:rPr>
            <w:rStyle w:val="a5"/>
            <w:rFonts w:ascii="宋体" w:hAnsi="宋体" w:cs="仿宋_GB2312"/>
            <w:noProof/>
            <w:kern w:val="0"/>
            <w:sz w:val="28"/>
            <w:szCs w:val="28"/>
          </w:rPr>
          <w:t>5.6.2</w:t>
        </w:r>
        <w:r>
          <w:rPr>
            <w:rStyle w:val="a5"/>
            <w:rFonts w:ascii="宋体" w:hAnsi="宋体" w:cs="仿宋_GB2312"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_Toc241518989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43</w:t>
        </w:r>
        <w:r>
          <w:rPr>
            <w:rFonts w:ascii="宋体" w:hAnsi="宋体"/>
            <w:noProof/>
            <w:webHidden/>
            <w:sz w:val="28"/>
            <w:szCs w:val="28"/>
          </w:rPr>
          <w:fldChar w:fldCharType="end"/>
        </w:r>
      </w:hyperlink>
    </w:p>
    <w:p w14:paraId="32B494D7" w14:textId="77777777" w:rsidR="00000000" w:rsidRDefault="00000000">
      <w:pPr>
        <w:pStyle w:val="TOC3"/>
        <w:tabs>
          <w:tab w:val="right" w:leader="dot" w:pos="8296"/>
        </w:tabs>
        <w:spacing w:line="360" w:lineRule="auto"/>
        <w:rPr>
          <w:rFonts w:ascii="宋体" w:hAnsi="宋体"/>
          <w:noProof/>
          <w:sz w:val="28"/>
          <w:szCs w:val="28"/>
        </w:rPr>
      </w:pPr>
      <w:hyperlink w:anchor="_Toc241518990" w:history="1">
        <w:r>
          <w:rPr>
            <w:rStyle w:val="a5"/>
            <w:rFonts w:ascii="宋体" w:hAnsi="宋体" w:cs="仿宋_GB2312"/>
            <w:noProof/>
            <w:kern w:val="0"/>
            <w:sz w:val="28"/>
            <w:szCs w:val="28"/>
          </w:rPr>
          <w:t>5.6.3</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46</w:t>
        </w:r>
        <w:r>
          <w:rPr>
            <w:rFonts w:ascii="宋体" w:hAnsi="宋体"/>
            <w:noProof/>
            <w:webHidden/>
            <w:sz w:val="28"/>
            <w:szCs w:val="28"/>
          </w:rPr>
          <w:fldChar w:fldCharType="end"/>
        </w:r>
      </w:hyperlink>
    </w:p>
    <w:p w14:paraId="54BED21F" w14:textId="77777777" w:rsidR="00000000" w:rsidRDefault="00000000">
      <w:pPr>
        <w:pStyle w:val="TOC2"/>
        <w:rPr>
          <w:kern w:val="2"/>
        </w:rPr>
      </w:pPr>
      <w:hyperlink w:anchor="_Toc241518991" w:history="1">
        <w:r>
          <w:rPr>
            <w:rStyle w:val="a5"/>
          </w:rPr>
          <w:t>5.7</w:t>
        </w:r>
        <w:r>
          <w:rPr>
            <w:rStyle w:val="a5"/>
            <w:rFonts w:hint="eastAsia"/>
          </w:rPr>
          <w:t>乳胶漆涂料墙顶面</w:t>
        </w:r>
        <w:r>
          <w:rPr>
            <w:webHidden/>
          </w:rPr>
          <w:tab/>
        </w:r>
        <w:r>
          <w:rPr>
            <w:webHidden/>
          </w:rPr>
          <w:fldChar w:fldCharType="begin"/>
        </w:r>
        <w:r>
          <w:rPr>
            <w:webHidden/>
          </w:rPr>
          <w:instrText xml:space="preserve"> PAGEREF _Toc241518991 \h </w:instrText>
        </w:r>
        <w:r>
          <w:rPr>
            <w:webHidden/>
          </w:rPr>
          <w:fldChar w:fldCharType="separate"/>
        </w:r>
        <w:r>
          <w:rPr>
            <w:webHidden/>
          </w:rPr>
          <w:t>47</w:t>
        </w:r>
        <w:r>
          <w:rPr>
            <w:webHidden/>
          </w:rPr>
          <w:fldChar w:fldCharType="end"/>
        </w:r>
      </w:hyperlink>
    </w:p>
    <w:p w14:paraId="378FDD2F" w14:textId="77777777" w:rsidR="00000000" w:rsidRDefault="00000000">
      <w:pPr>
        <w:pStyle w:val="TOC3"/>
        <w:tabs>
          <w:tab w:val="right" w:leader="dot" w:pos="8296"/>
        </w:tabs>
        <w:spacing w:line="360" w:lineRule="auto"/>
        <w:rPr>
          <w:rFonts w:ascii="宋体" w:hAnsi="宋体"/>
          <w:noProof/>
          <w:sz w:val="28"/>
          <w:szCs w:val="28"/>
        </w:rPr>
      </w:pPr>
      <w:hyperlink w:anchor="_Toc241518992" w:history="1">
        <w:r>
          <w:rPr>
            <w:rStyle w:val="a5"/>
            <w:rFonts w:ascii="宋体" w:hAnsi="宋体" w:cs="仿宋_GB2312"/>
            <w:noProof/>
            <w:kern w:val="0"/>
            <w:sz w:val="28"/>
            <w:szCs w:val="28"/>
          </w:rPr>
          <w:t>5.7.1</w:t>
        </w:r>
        <w:r>
          <w:rPr>
            <w:rStyle w:val="a5"/>
            <w:rFonts w:ascii="宋体" w:hAnsi="宋体" w:cs="仿宋_GB2312" w:hint="eastAsia"/>
            <w:noProof/>
            <w:kern w:val="0"/>
            <w:sz w:val="28"/>
            <w:szCs w:val="28"/>
          </w:rPr>
          <w:t>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47</w:t>
        </w:r>
        <w:r>
          <w:rPr>
            <w:rFonts w:ascii="宋体" w:hAnsi="宋体"/>
            <w:noProof/>
            <w:webHidden/>
            <w:sz w:val="28"/>
            <w:szCs w:val="28"/>
          </w:rPr>
          <w:fldChar w:fldCharType="end"/>
        </w:r>
      </w:hyperlink>
    </w:p>
    <w:p w14:paraId="25251976" w14:textId="77777777" w:rsidR="00000000" w:rsidRDefault="00000000">
      <w:pPr>
        <w:pStyle w:val="TOC3"/>
        <w:tabs>
          <w:tab w:val="right" w:leader="dot" w:pos="8296"/>
        </w:tabs>
        <w:spacing w:line="360" w:lineRule="auto"/>
        <w:rPr>
          <w:rFonts w:ascii="宋体" w:hAnsi="宋体"/>
          <w:noProof/>
          <w:sz w:val="28"/>
          <w:szCs w:val="28"/>
        </w:rPr>
      </w:pPr>
      <w:hyperlink w:anchor="_Toc241518993" w:history="1">
        <w:r>
          <w:rPr>
            <w:rStyle w:val="a5"/>
            <w:rFonts w:ascii="宋体" w:hAnsi="宋体" w:cs="仿宋_GB2312"/>
            <w:noProof/>
            <w:kern w:val="0"/>
            <w:sz w:val="28"/>
            <w:szCs w:val="28"/>
          </w:rPr>
          <w:t>5.7.2</w:t>
        </w:r>
        <w:r>
          <w:rPr>
            <w:rStyle w:val="a5"/>
            <w:rFonts w:ascii="宋体" w:hAnsi="宋体" w:cs="仿宋_GB2312"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47</w:t>
        </w:r>
        <w:r>
          <w:rPr>
            <w:rFonts w:ascii="宋体" w:hAnsi="宋体"/>
            <w:noProof/>
            <w:webHidden/>
            <w:sz w:val="28"/>
            <w:szCs w:val="28"/>
          </w:rPr>
          <w:fldChar w:fldCharType="end"/>
        </w:r>
      </w:hyperlink>
    </w:p>
    <w:p w14:paraId="1B4E7EFD" w14:textId="77777777" w:rsidR="00000000" w:rsidRDefault="00000000">
      <w:pPr>
        <w:pStyle w:val="TOC3"/>
        <w:tabs>
          <w:tab w:val="right" w:leader="dot" w:pos="8296"/>
        </w:tabs>
        <w:spacing w:line="360" w:lineRule="auto"/>
        <w:rPr>
          <w:rFonts w:ascii="宋体" w:hAnsi="宋体"/>
          <w:noProof/>
          <w:sz w:val="28"/>
          <w:szCs w:val="28"/>
        </w:rPr>
      </w:pPr>
      <w:hyperlink w:anchor="_Toc241518994" w:history="1">
        <w:r>
          <w:rPr>
            <w:rStyle w:val="a5"/>
            <w:rFonts w:ascii="宋体" w:hAnsi="宋体" w:cs="仿宋_GB2312"/>
            <w:noProof/>
            <w:kern w:val="0"/>
            <w:sz w:val="28"/>
            <w:szCs w:val="28"/>
          </w:rPr>
          <w:t>5.7.3</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48</w:t>
        </w:r>
        <w:r>
          <w:rPr>
            <w:rFonts w:ascii="宋体" w:hAnsi="宋体"/>
            <w:noProof/>
            <w:webHidden/>
            <w:sz w:val="28"/>
            <w:szCs w:val="28"/>
          </w:rPr>
          <w:fldChar w:fldCharType="end"/>
        </w:r>
      </w:hyperlink>
    </w:p>
    <w:p w14:paraId="2D6A6F73" w14:textId="77777777" w:rsidR="00000000" w:rsidRDefault="00000000">
      <w:pPr>
        <w:pStyle w:val="TOC2"/>
        <w:rPr>
          <w:kern w:val="2"/>
        </w:rPr>
      </w:pPr>
      <w:hyperlink w:anchor="_Toc241518995" w:history="1">
        <w:r>
          <w:rPr>
            <w:rStyle w:val="a5"/>
          </w:rPr>
          <w:t>5.8</w:t>
        </w:r>
        <w:r>
          <w:rPr>
            <w:rStyle w:val="a5"/>
            <w:rFonts w:hint="eastAsia"/>
          </w:rPr>
          <w:t>瓷砖墙面</w:t>
        </w:r>
        <w:r>
          <w:rPr>
            <w:webHidden/>
          </w:rPr>
          <w:tab/>
        </w:r>
        <w:r>
          <w:rPr>
            <w:webHidden/>
          </w:rPr>
          <w:fldChar w:fldCharType="begin"/>
        </w:r>
        <w:r>
          <w:rPr>
            <w:webHidden/>
          </w:rPr>
          <w:instrText xml:space="preserve"> PAGEREF _Toc241518995 \h </w:instrText>
        </w:r>
        <w:r>
          <w:rPr>
            <w:webHidden/>
          </w:rPr>
          <w:fldChar w:fldCharType="separate"/>
        </w:r>
        <w:r>
          <w:rPr>
            <w:webHidden/>
          </w:rPr>
          <w:t>49</w:t>
        </w:r>
        <w:r>
          <w:rPr>
            <w:webHidden/>
          </w:rPr>
          <w:fldChar w:fldCharType="end"/>
        </w:r>
      </w:hyperlink>
    </w:p>
    <w:p w14:paraId="674269D0" w14:textId="77777777" w:rsidR="00000000" w:rsidRDefault="00000000">
      <w:pPr>
        <w:pStyle w:val="TOC3"/>
        <w:tabs>
          <w:tab w:val="right" w:leader="dot" w:pos="8296"/>
        </w:tabs>
        <w:spacing w:line="360" w:lineRule="auto"/>
        <w:rPr>
          <w:rFonts w:ascii="宋体" w:hAnsi="宋体"/>
          <w:noProof/>
          <w:sz w:val="28"/>
          <w:szCs w:val="28"/>
        </w:rPr>
      </w:pPr>
      <w:hyperlink w:anchor="_Toc241518996" w:history="1">
        <w:r>
          <w:rPr>
            <w:rStyle w:val="a5"/>
            <w:rFonts w:ascii="宋体" w:hAnsi="宋体" w:cs="仿宋_GB2312"/>
            <w:noProof/>
            <w:kern w:val="0"/>
            <w:sz w:val="28"/>
            <w:szCs w:val="28"/>
          </w:rPr>
          <w:t>5.8.1</w:t>
        </w:r>
        <w:r>
          <w:rPr>
            <w:rStyle w:val="a5"/>
            <w:rFonts w:ascii="宋体" w:hAnsi="宋体" w:cs="仿宋_GB2312" w:hint="eastAsia"/>
            <w:noProof/>
            <w:kern w:val="0"/>
            <w:sz w:val="28"/>
            <w:szCs w:val="28"/>
          </w:rPr>
          <w:t>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49</w:t>
        </w:r>
        <w:r>
          <w:rPr>
            <w:rFonts w:ascii="宋体" w:hAnsi="宋体"/>
            <w:noProof/>
            <w:webHidden/>
            <w:sz w:val="28"/>
            <w:szCs w:val="28"/>
          </w:rPr>
          <w:fldChar w:fldCharType="end"/>
        </w:r>
      </w:hyperlink>
    </w:p>
    <w:p w14:paraId="79E244FF" w14:textId="77777777" w:rsidR="00000000" w:rsidRDefault="00000000">
      <w:pPr>
        <w:pStyle w:val="TOC3"/>
        <w:tabs>
          <w:tab w:val="right" w:leader="dot" w:pos="8296"/>
        </w:tabs>
        <w:spacing w:line="360" w:lineRule="auto"/>
        <w:rPr>
          <w:rFonts w:ascii="宋体" w:hAnsi="宋体"/>
          <w:noProof/>
          <w:sz w:val="28"/>
          <w:szCs w:val="28"/>
        </w:rPr>
      </w:pPr>
      <w:hyperlink w:anchor="_Toc241518997" w:history="1">
        <w:r>
          <w:rPr>
            <w:rStyle w:val="a5"/>
            <w:rFonts w:ascii="宋体" w:hAnsi="宋体" w:cs="仿宋_GB2312"/>
            <w:noProof/>
            <w:kern w:val="0"/>
            <w:sz w:val="28"/>
            <w:szCs w:val="28"/>
          </w:rPr>
          <w:t>5.8.2</w:t>
        </w:r>
        <w:r>
          <w:rPr>
            <w:rStyle w:val="a5"/>
            <w:rFonts w:ascii="宋体" w:hAnsi="宋体" w:cs="仿宋_GB2312" w:hint="eastAsia"/>
            <w:noProof/>
            <w:kern w:val="0"/>
            <w:sz w:val="28"/>
            <w:szCs w:val="28"/>
          </w:rPr>
          <w:t>施工方法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49</w:t>
        </w:r>
        <w:r>
          <w:rPr>
            <w:rFonts w:ascii="宋体" w:hAnsi="宋体"/>
            <w:noProof/>
            <w:webHidden/>
            <w:sz w:val="28"/>
            <w:szCs w:val="28"/>
          </w:rPr>
          <w:fldChar w:fldCharType="end"/>
        </w:r>
      </w:hyperlink>
    </w:p>
    <w:p w14:paraId="787DF52D" w14:textId="77777777" w:rsidR="00000000" w:rsidRDefault="00000000">
      <w:pPr>
        <w:pStyle w:val="TOC3"/>
        <w:tabs>
          <w:tab w:val="right" w:leader="dot" w:pos="8296"/>
        </w:tabs>
        <w:spacing w:line="360" w:lineRule="auto"/>
        <w:rPr>
          <w:rFonts w:ascii="宋体" w:hAnsi="宋体"/>
          <w:noProof/>
          <w:sz w:val="28"/>
          <w:szCs w:val="28"/>
        </w:rPr>
      </w:pPr>
      <w:hyperlink w:anchor="_Toc241518998" w:history="1">
        <w:r>
          <w:rPr>
            <w:rStyle w:val="a5"/>
            <w:rFonts w:ascii="宋体" w:hAnsi="宋体" w:cs="仿宋_GB2312"/>
            <w:noProof/>
            <w:kern w:val="0"/>
            <w:sz w:val="28"/>
            <w:szCs w:val="28"/>
          </w:rPr>
          <w:t>5.8.3</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_Toc241518998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50</w:t>
        </w:r>
        <w:r>
          <w:rPr>
            <w:rFonts w:ascii="宋体" w:hAnsi="宋体"/>
            <w:noProof/>
            <w:webHidden/>
            <w:sz w:val="28"/>
            <w:szCs w:val="28"/>
          </w:rPr>
          <w:fldChar w:fldCharType="end"/>
        </w:r>
      </w:hyperlink>
    </w:p>
    <w:p w14:paraId="1333BA02" w14:textId="77777777" w:rsidR="00000000" w:rsidRDefault="00000000">
      <w:pPr>
        <w:pStyle w:val="TOC2"/>
        <w:rPr>
          <w:kern w:val="2"/>
        </w:rPr>
      </w:pPr>
      <w:hyperlink w:anchor="_Toc241518999" w:history="1">
        <w:r>
          <w:rPr>
            <w:rStyle w:val="a5"/>
          </w:rPr>
          <w:t>5.9</w:t>
        </w:r>
        <w:r>
          <w:rPr>
            <w:rStyle w:val="a5"/>
            <w:rFonts w:hint="eastAsia"/>
          </w:rPr>
          <w:t>实木踢脚安装</w:t>
        </w:r>
        <w:r>
          <w:rPr>
            <w:webHidden/>
          </w:rPr>
          <w:tab/>
        </w:r>
        <w:r>
          <w:rPr>
            <w:webHidden/>
          </w:rPr>
          <w:fldChar w:fldCharType="begin"/>
        </w:r>
        <w:r>
          <w:rPr>
            <w:webHidden/>
          </w:rPr>
          <w:instrText xml:space="preserve"> PAGEREF _Toc241518999 \h </w:instrText>
        </w:r>
        <w:r>
          <w:rPr>
            <w:webHidden/>
          </w:rPr>
          <w:fldChar w:fldCharType="separate"/>
        </w:r>
        <w:r>
          <w:rPr>
            <w:webHidden/>
          </w:rPr>
          <w:t>51</w:t>
        </w:r>
        <w:r>
          <w:rPr>
            <w:webHidden/>
          </w:rPr>
          <w:fldChar w:fldCharType="end"/>
        </w:r>
      </w:hyperlink>
    </w:p>
    <w:p w14:paraId="42739F8A" w14:textId="77777777" w:rsidR="00000000" w:rsidRDefault="00000000">
      <w:pPr>
        <w:pStyle w:val="TOC3"/>
        <w:tabs>
          <w:tab w:val="right" w:leader="dot" w:pos="8296"/>
        </w:tabs>
        <w:spacing w:line="360" w:lineRule="auto"/>
        <w:rPr>
          <w:rFonts w:ascii="宋体" w:hAnsi="宋体"/>
          <w:noProof/>
          <w:sz w:val="28"/>
          <w:szCs w:val="28"/>
        </w:rPr>
      </w:pPr>
      <w:hyperlink w:anchor="_Toc241519000" w:history="1">
        <w:r>
          <w:rPr>
            <w:rStyle w:val="a5"/>
            <w:rFonts w:ascii="宋体" w:hAnsi="宋体" w:cs="宋体"/>
            <w:noProof/>
            <w:kern w:val="0"/>
            <w:sz w:val="28"/>
            <w:szCs w:val="28"/>
          </w:rPr>
          <w:t>5.9.1</w:t>
        </w:r>
        <w:r>
          <w:rPr>
            <w:rStyle w:val="a5"/>
            <w:rFonts w:ascii="宋体" w:hAnsi="宋体" w:cs="宋体" w:hint="eastAsia"/>
            <w:noProof/>
            <w:kern w:val="0"/>
            <w:sz w:val="28"/>
            <w:szCs w:val="28"/>
          </w:rPr>
          <w:t>木踢脚板安装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51</w:t>
        </w:r>
        <w:r>
          <w:rPr>
            <w:rFonts w:ascii="宋体" w:hAnsi="宋体"/>
            <w:noProof/>
            <w:webHidden/>
            <w:sz w:val="28"/>
            <w:szCs w:val="28"/>
          </w:rPr>
          <w:fldChar w:fldCharType="end"/>
        </w:r>
      </w:hyperlink>
    </w:p>
    <w:p w14:paraId="68BC4F8A" w14:textId="77777777" w:rsidR="00000000" w:rsidRDefault="00000000">
      <w:pPr>
        <w:pStyle w:val="TOC3"/>
        <w:tabs>
          <w:tab w:val="right" w:leader="dot" w:pos="8296"/>
        </w:tabs>
        <w:spacing w:line="360" w:lineRule="auto"/>
        <w:rPr>
          <w:rFonts w:ascii="宋体" w:hAnsi="宋体"/>
          <w:noProof/>
          <w:sz w:val="28"/>
          <w:szCs w:val="28"/>
        </w:rPr>
      </w:pPr>
      <w:hyperlink w:anchor="_Toc241519001" w:history="1">
        <w:r>
          <w:rPr>
            <w:rStyle w:val="a5"/>
            <w:rFonts w:ascii="宋体" w:hAnsi="宋体" w:cs="宋体"/>
            <w:noProof/>
            <w:kern w:val="0"/>
            <w:sz w:val="28"/>
            <w:szCs w:val="28"/>
          </w:rPr>
          <w:t>5.9.2</w:t>
        </w:r>
        <w:r>
          <w:rPr>
            <w:rStyle w:val="a5"/>
            <w:rFonts w:ascii="宋体" w:hAnsi="宋体" w:cs="宋体"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52</w:t>
        </w:r>
        <w:r>
          <w:rPr>
            <w:rFonts w:ascii="宋体" w:hAnsi="宋体"/>
            <w:noProof/>
            <w:webHidden/>
            <w:sz w:val="28"/>
            <w:szCs w:val="28"/>
          </w:rPr>
          <w:fldChar w:fldCharType="end"/>
        </w:r>
      </w:hyperlink>
    </w:p>
    <w:p w14:paraId="1B445C3E" w14:textId="77777777" w:rsidR="00000000" w:rsidRDefault="00000000">
      <w:pPr>
        <w:pStyle w:val="TOC3"/>
        <w:tabs>
          <w:tab w:val="right" w:leader="dot" w:pos="8296"/>
        </w:tabs>
        <w:spacing w:line="360" w:lineRule="auto"/>
        <w:rPr>
          <w:rFonts w:ascii="宋体" w:hAnsi="宋体"/>
          <w:noProof/>
          <w:sz w:val="28"/>
          <w:szCs w:val="28"/>
        </w:rPr>
      </w:pPr>
      <w:hyperlink w:anchor="_Toc241519002" w:history="1">
        <w:r>
          <w:rPr>
            <w:rStyle w:val="a5"/>
            <w:rFonts w:ascii="宋体" w:hAnsi="宋体" w:cs="宋体"/>
            <w:noProof/>
            <w:kern w:val="0"/>
            <w:sz w:val="28"/>
            <w:szCs w:val="28"/>
          </w:rPr>
          <w:t>5.9.3</w:t>
        </w:r>
        <w:r>
          <w:rPr>
            <w:rStyle w:val="a5"/>
            <w:rFonts w:ascii="宋体" w:hAnsi="宋体" w:cs="宋体" w:hint="eastAsia"/>
            <w:noProof/>
            <w:kern w:val="0"/>
            <w:sz w:val="28"/>
            <w:szCs w:val="28"/>
          </w:rPr>
          <w:t>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53</w:t>
        </w:r>
        <w:r>
          <w:rPr>
            <w:rFonts w:ascii="宋体" w:hAnsi="宋体"/>
            <w:noProof/>
            <w:webHidden/>
            <w:sz w:val="28"/>
            <w:szCs w:val="28"/>
          </w:rPr>
          <w:fldChar w:fldCharType="end"/>
        </w:r>
      </w:hyperlink>
    </w:p>
    <w:p w14:paraId="28937AB6" w14:textId="77777777" w:rsidR="00000000" w:rsidRDefault="00000000">
      <w:pPr>
        <w:pStyle w:val="TOC3"/>
        <w:tabs>
          <w:tab w:val="right" w:leader="dot" w:pos="8296"/>
        </w:tabs>
        <w:spacing w:line="360" w:lineRule="auto"/>
        <w:rPr>
          <w:rFonts w:ascii="宋体" w:hAnsi="宋体"/>
          <w:noProof/>
          <w:sz w:val="28"/>
          <w:szCs w:val="28"/>
        </w:rPr>
      </w:pPr>
      <w:hyperlink w:anchor="_Toc241519003" w:history="1">
        <w:r>
          <w:rPr>
            <w:rStyle w:val="a5"/>
            <w:rFonts w:ascii="宋体" w:hAnsi="宋体" w:cs="宋体"/>
            <w:noProof/>
            <w:kern w:val="0"/>
            <w:sz w:val="28"/>
            <w:szCs w:val="28"/>
          </w:rPr>
          <w:t>5.9.4</w:t>
        </w:r>
        <w:r>
          <w:rPr>
            <w:rStyle w:val="a5"/>
            <w:rFonts w:ascii="宋体" w:hAnsi="宋体" w:cs="宋体" w:hint="eastAsia"/>
            <w:noProof/>
            <w:kern w:val="0"/>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53</w:t>
        </w:r>
        <w:r>
          <w:rPr>
            <w:rFonts w:ascii="宋体" w:hAnsi="宋体"/>
            <w:noProof/>
            <w:webHidden/>
            <w:sz w:val="28"/>
            <w:szCs w:val="28"/>
          </w:rPr>
          <w:fldChar w:fldCharType="end"/>
        </w:r>
      </w:hyperlink>
    </w:p>
    <w:p w14:paraId="3CD756D5" w14:textId="77777777" w:rsidR="00000000" w:rsidRDefault="00000000">
      <w:pPr>
        <w:pStyle w:val="TOC3"/>
        <w:tabs>
          <w:tab w:val="right" w:leader="dot" w:pos="8296"/>
        </w:tabs>
        <w:spacing w:line="360" w:lineRule="auto"/>
        <w:rPr>
          <w:rFonts w:ascii="宋体" w:hAnsi="宋体"/>
          <w:noProof/>
          <w:sz w:val="28"/>
          <w:szCs w:val="28"/>
        </w:rPr>
      </w:pPr>
      <w:hyperlink w:anchor="_Toc241519004" w:history="1">
        <w:r>
          <w:rPr>
            <w:rStyle w:val="a5"/>
            <w:rFonts w:ascii="宋体" w:hAnsi="宋体" w:cs="宋体"/>
            <w:noProof/>
            <w:kern w:val="0"/>
            <w:sz w:val="28"/>
            <w:szCs w:val="28"/>
          </w:rPr>
          <w:t>5.9.5</w:t>
        </w:r>
        <w:r>
          <w:rPr>
            <w:rStyle w:val="a5"/>
            <w:rFonts w:ascii="宋体" w:hAnsi="宋体" w:cs="宋体" w:hint="eastAsia"/>
            <w:noProof/>
            <w:kern w:val="0"/>
            <w:sz w:val="28"/>
            <w:szCs w:val="28"/>
          </w:rPr>
          <w:t>质量记录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53</w:t>
        </w:r>
        <w:r>
          <w:rPr>
            <w:rFonts w:ascii="宋体" w:hAnsi="宋体"/>
            <w:noProof/>
            <w:webHidden/>
            <w:sz w:val="28"/>
            <w:szCs w:val="28"/>
          </w:rPr>
          <w:fldChar w:fldCharType="end"/>
        </w:r>
      </w:hyperlink>
    </w:p>
    <w:p w14:paraId="2C2B047E" w14:textId="77777777" w:rsidR="00000000" w:rsidRDefault="00000000">
      <w:pPr>
        <w:pStyle w:val="TOC2"/>
        <w:rPr>
          <w:kern w:val="2"/>
        </w:rPr>
      </w:pPr>
      <w:hyperlink w:anchor="_Toc241519005" w:history="1">
        <w:r>
          <w:rPr>
            <w:rStyle w:val="a5"/>
          </w:rPr>
          <w:t>5.10</w:t>
        </w:r>
        <w:r>
          <w:rPr>
            <w:rStyle w:val="a5"/>
            <w:rFonts w:hint="eastAsia"/>
          </w:rPr>
          <w:t>织物软包装饰墙面</w:t>
        </w:r>
        <w:r>
          <w:rPr>
            <w:webHidden/>
          </w:rPr>
          <w:tab/>
        </w:r>
        <w:r>
          <w:rPr>
            <w:webHidden/>
          </w:rPr>
          <w:fldChar w:fldCharType="begin"/>
        </w:r>
        <w:r>
          <w:rPr>
            <w:webHidden/>
          </w:rPr>
          <w:instrText xml:space="preserve"> PAGEREF _Toc241519005 \h </w:instrText>
        </w:r>
        <w:r>
          <w:rPr>
            <w:webHidden/>
          </w:rPr>
          <w:fldChar w:fldCharType="separate"/>
        </w:r>
        <w:r>
          <w:rPr>
            <w:webHidden/>
          </w:rPr>
          <w:t>53</w:t>
        </w:r>
        <w:r>
          <w:rPr>
            <w:webHidden/>
          </w:rPr>
          <w:fldChar w:fldCharType="end"/>
        </w:r>
      </w:hyperlink>
    </w:p>
    <w:p w14:paraId="09582AD2" w14:textId="77777777" w:rsidR="00000000" w:rsidRDefault="00000000">
      <w:pPr>
        <w:pStyle w:val="TOC3"/>
        <w:tabs>
          <w:tab w:val="right" w:leader="dot" w:pos="8296"/>
        </w:tabs>
        <w:spacing w:line="360" w:lineRule="auto"/>
        <w:rPr>
          <w:rFonts w:ascii="宋体" w:hAnsi="宋体"/>
          <w:noProof/>
          <w:sz w:val="28"/>
          <w:szCs w:val="28"/>
        </w:rPr>
      </w:pPr>
      <w:hyperlink w:anchor="_Toc241519006" w:history="1">
        <w:r>
          <w:rPr>
            <w:rStyle w:val="a5"/>
            <w:rFonts w:ascii="宋体" w:hAnsi="宋体"/>
            <w:noProof/>
            <w:kern w:val="0"/>
            <w:sz w:val="28"/>
            <w:szCs w:val="28"/>
          </w:rPr>
          <w:t>5.10.1</w:t>
        </w:r>
        <w:r>
          <w:rPr>
            <w:rStyle w:val="a5"/>
            <w:rFonts w:ascii="宋体" w:hAnsi="宋体" w:hint="eastAsia"/>
            <w:noProof/>
            <w:kern w:val="0"/>
            <w:sz w:val="28"/>
            <w:szCs w:val="28"/>
          </w:rPr>
          <w:t>软包施工工艺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53</w:t>
        </w:r>
        <w:r>
          <w:rPr>
            <w:rFonts w:ascii="宋体" w:hAnsi="宋体"/>
            <w:noProof/>
            <w:webHidden/>
            <w:sz w:val="28"/>
            <w:szCs w:val="28"/>
          </w:rPr>
          <w:fldChar w:fldCharType="end"/>
        </w:r>
      </w:hyperlink>
    </w:p>
    <w:p w14:paraId="166F73FD" w14:textId="77777777" w:rsidR="00000000" w:rsidRDefault="00000000">
      <w:pPr>
        <w:pStyle w:val="TOC3"/>
        <w:tabs>
          <w:tab w:val="right" w:leader="dot" w:pos="8296"/>
        </w:tabs>
        <w:spacing w:line="360" w:lineRule="auto"/>
        <w:rPr>
          <w:rFonts w:ascii="宋体" w:hAnsi="宋体"/>
          <w:noProof/>
          <w:sz w:val="28"/>
          <w:szCs w:val="28"/>
        </w:rPr>
      </w:pPr>
      <w:hyperlink w:anchor="_Toc241519007" w:history="1">
        <w:r>
          <w:rPr>
            <w:rStyle w:val="a5"/>
            <w:rFonts w:ascii="宋体" w:hAnsi="宋体"/>
            <w:noProof/>
            <w:kern w:val="0"/>
            <w:sz w:val="28"/>
            <w:szCs w:val="28"/>
          </w:rPr>
          <w:t>5.10.2</w:t>
        </w:r>
        <w:r>
          <w:rPr>
            <w:rStyle w:val="a5"/>
            <w:rFonts w:ascii="宋体" w:hAnsi="宋体" w:hint="eastAsia"/>
            <w:noProof/>
            <w:kern w:val="0"/>
            <w:sz w:val="28"/>
            <w:szCs w:val="28"/>
          </w:rPr>
          <w:t>验收标准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54</w:t>
        </w:r>
        <w:r>
          <w:rPr>
            <w:rFonts w:ascii="宋体" w:hAnsi="宋体"/>
            <w:noProof/>
            <w:webHidden/>
            <w:sz w:val="28"/>
            <w:szCs w:val="28"/>
          </w:rPr>
          <w:fldChar w:fldCharType="end"/>
        </w:r>
      </w:hyperlink>
    </w:p>
    <w:p w14:paraId="4CC15F24" w14:textId="77777777" w:rsidR="00000000" w:rsidRDefault="00000000">
      <w:pPr>
        <w:pStyle w:val="TOC2"/>
        <w:rPr>
          <w:kern w:val="2"/>
        </w:rPr>
      </w:pPr>
      <w:hyperlink w:anchor="_Toc241519008" w:history="1">
        <w:r>
          <w:rPr>
            <w:rStyle w:val="a5"/>
            <w:rFonts w:cs="Tahoma"/>
          </w:rPr>
          <w:t>5.11</w:t>
        </w:r>
        <w:r>
          <w:rPr>
            <w:rStyle w:val="a5"/>
            <w:rFonts w:cs="Tahoma" w:hint="eastAsia"/>
          </w:rPr>
          <w:t>木造型墙面</w:t>
        </w:r>
        <w:r>
          <w:rPr>
            <w:webHidden/>
          </w:rPr>
          <w:tab/>
        </w:r>
        <w:r>
          <w:rPr>
            <w:webHidden/>
          </w:rPr>
          <w:fldChar w:fldCharType="begin"/>
        </w:r>
        <w:r>
          <w:rPr>
            <w:webHidden/>
          </w:rPr>
          <w:instrText xml:space="preserve"> PAGEREF _Toc241519008 \h </w:instrText>
        </w:r>
        <w:r>
          <w:rPr>
            <w:webHidden/>
          </w:rPr>
          <w:fldChar w:fldCharType="separate"/>
        </w:r>
        <w:r>
          <w:rPr>
            <w:webHidden/>
          </w:rPr>
          <w:t>55</w:t>
        </w:r>
        <w:r>
          <w:rPr>
            <w:webHidden/>
          </w:rPr>
          <w:fldChar w:fldCharType="end"/>
        </w:r>
      </w:hyperlink>
    </w:p>
    <w:p w14:paraId="316BC4B1" w14:textId="77777777" w:rsidR="00000000" w:rsidRDefault="00000000">
      <w:pPr>
        <w:pStyle w:val="TOC3"/>
        <w:tabs>
          <w:tab w:val="right" w:leader="dot" w:pos="8296"/>
        </w:tabs>
        <w:spacing w:line="360" w:lineRule="auto"/>
        <w:rPr>
          <w:rFonts w:ascii="宋体" w:hAnsi="宋体"/>
          <w:noProof/>
          <w:sz w:val="28"/>
          <w:szCs w:val="28"/>
        </w:rPr>
      </w:pPr>
      <w:hyperlink w:anchor="_Toc241519009" w:history="1">
        <w:r>
          <w:rPr>
            <w:rStyle w:val="a5"/>
            <w:rFonts w:ascii="宋体" w:hAnsi="宋体"/>
            <w:noProof/>
            <w:kern w:val="0"/>
            <w:sz w:val="28"/>
            <w:szCs w:val="28"/>
          </w:rPr>
          <w:t>5.11.1</w:t>
        </w:r>
        <w:r>
          <w:rPr>
            <w:rStyle w:val="a5"/>
            <w:rFonts w:ascii="宋体" w:hAnsi="宋体" w:hint="eastAsia"/>
            <w:noProof/>
            <w:kern w:val="0"/>
            <w:sz w:val="28"/>
            <w:szCs w:val="28"/>
          </w:rPr>
          <w:t>材料要求</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_Toc241519009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55</w:t>
        </w:r>
        <w:r>
          <w:rPr>
            <w:rFonts w:ascii="宋体" w:hAnsi="宋体"/>
            <w:noProof/>
            <w:webHidden/>
            <w:sz w:val="28"/>
            <w:szCs w:val="28"/>
          </w:rPr>
          <w:fldChar w:fldCharType="end"/>
        </w:r>
      </w:hyperlink>
    </w:p>
    <w:p w14:paraId="0E658143" w14:textId="77777777" w:rsidR="00000000" w:rsidRDefault="00000000">
      <w:pPr>
        <w:pStyle w:val="TOC3"/>
        <w:tabs>
          <w:tab w:val="right" w:leader="dot" w:pos="8296"/>
        </w:tabs>
        <w:spacing w:line="360" w:lineRule="auto"/>
        <w:rPr>
          <w:rFonts w:ascii="宋体" w:hAnsi="宋体"/>
          <w:noProof/>
          <w:sz w:val="28"/>
          <w:szCs w:val="28"/>
        </w:rPr>
      </w:pPr>
      <w:hyperlink w:anchor="_Toc241519010" w:history="1">
        <w:r>
          <w:rPr>
            <w:rStyle w:val="a5"/>
            <w:rFonts w:ascii="宋体" w:hAnsi="宋体"/>
            <w:noProof/>
            <w:kern w:val="0"/>
            <w:sz w:val="28"/>
            <w:szCs w:val="28"/>
          </w:rPr>
          <w:t>5.11.2</w:t>
        </w:r>
        <w:r>
          <w:rPr>
            <w:rStyle w:val="a5"/>
            <w:rFonts w:ascii="宋体" w:hAnsi="宋体" w:hint="eastAsia"/>
            <w:noProof/>
            <w:kern w:val="0"/>
            <w:sz w:val="28"/>
            <w:szCs w:val="28"/>
          </w:rPr>
          <w:t>主要机具</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55</w:t>
        </w:r>
        <w:r>
          <w:rPr>
            <w:rFonts w:ascii="宋体" w:hAnsi="宋体"/>
            <w:noProof/>
            <w:webHidden/>
            <w:sz w:val="28"/>
            <w:szCs w:val="28"/>
          </w:rPr>
          <w:fldChar w:fldCharType="end"/>
        </w:r>
      </w:hyperlink>
    </w:p>
    <w:p w14:paraId="671C9B57" w14:textId="77777777" w:rsidR="00000000" w:rsidRDefault="00000000">
      <w:pPr>
        <w:pStyle w:val="TOC3"/>
        <w:tabs>
          <w:tab w:val="right" w:leader="dot" w:pos="8296"/>
        </w:tabs>
        <w:spacing w:line="360" w:lineRule="auto"/>
        <w:rPr>
          <w:rFonts w:ascii="宋体" w:hAnsi="宋体"/>
          <w:noProof/>
          <w:sz w:val="28"/>
          <w:szCs w:val="28"/>
        </w:rPr>
      </w:pPr>
      <w:hyperlink w:anchor="_Toc241519011" w:history="1">
        <w:r>
          <w:rPr>
            <w:rStyle w:val="a5"/>
            <w:rFonts w:ascii="宋体" w:hAnsi="宋体"/>
            <w:noProof/>
            <w:kern w:val="0"/>
            <w:sz w:val="28"/>
            <w:szCs w:val="28"/>
          </w:rPr>
          <w:t>5.11.3</w:t>
        </w:r>
        <w:r>
          <w:rPr>
            <w:rStyle w:val="a5"/>
            <w:rFonts w:ascii="宋体" w:hAnsi="宋体" w:hint="eastAsia"/>
            <w:noProof/>
            <w:kern w:val="0"/>
            <w:sz w:val="28"/>
            <w:szCs w:val="28"/>
          </w:rPr>
          <w:t>作业条件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56</w:t>
        </w:r>
        <w:r>
          <w:rPr>
            <w:rFonts w:ascii="宋体" w:hAnsi="宋体"/>
            <w:noProof/>
            <w:webHidden/>
            <w:sz w:val="28"/>
            <w:szCs w:val="28"/>
          </w:rPr>
          <w:fldChar w:fldCharType="end"/>
        </w:r>
      </w:hyperlink>
    </w:p>
    <w:p w14:paraId="4F8034B1" w14:textId="77777777" w:rsidR="00000000" w:rsidRDefault="00000000">
      <w:pPr>
        <w:pStyle w:val="TOC3"/>
        <w:tabs>
          <w:tab w:val="right" w:leader="dot" w:pos="8296"/>
        </w:tabs>
        <w:spacing w:line="360" w:lineRule="auto"/>
        <w:rPr>
          <w:rFonts w:ascii="宋体" w:hAnsi="宋体"/>
          <w:noProof/>
          <w:sz w:val="28"/>
          <w:szCs w:val="28"/>
        </w:rPr>
      </w:pPr>
      <w:hyperlink w:anchor="_Toc241519012" w:history="1">
        <w:r>
          <w:rPr>
            <w:rStyle w:val="a5"/>
            <w:rFonts w:ascii="宋体" w:hAnsi="宋体"/>
            <w:noProof/>
            <w:kern w:val="0"/>
            <w:sz w:val="28"/>
            <w:szCs w:val="28"/>
          </w:rPr>
          <w:t>5.11.4</w:t>
        </w:r>
        <w:r>
          <w:rPr>
            <w:rStyle w:val="a5"/>
            <w:rFonts w:ascii="宋体" w:hAnsi="宋体"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56</w:t>
        </w:r>
        <w:r>
          <w:rPr>
            <w:rFonts w:ascii="宋体" w:hAnsi="宋体"/>
            <w:noProof/>
            <w:webHidden/>
            <w:sz w:val="28"/>
            <w:szCs w:val="28"/>
          </w:rPr>
          <w:fldChar w:fldCharType="end"/>
        </w:r>
      </w:hyperlink>
    </w:p>
    <w:p w14:paraId="04724D36" w14:textId="77777777" w:rsidR="00000000" w:rsidRDefault="00000000">
      <w:pPr>
        <w:pStyle w:val="TOC3"/>
        <w:tabs>
          <w:tab w:val="right" w:leader="dot" w:pos="8296"/>
        </w:tabs>
        <w:spacing w:line="360" w:lineRule="auto"/>
        <w:rPr>
          <w:rFonts w:ascii="宋体" w:hAnsi="宋体"/>
          <w:noProof/>
          <w:sz w:val="28"/>
          <w:szCs w:val="28"/>
        </w:rPr>
      </w:pPr>
      <w:hyperlink w:anchor="_Toc241519013" w:history="1">
        <w:r>
          <w:rPr>
            <w:rStyle w:val="a5"/>
            <w:rFonts w:ascii="宋体" w:hAnsi="宋体"/>
            <w:noProof/>
            <w:sz w:val="28"/>
            <w:szCs w:val="28"/>
          </w:rPr>
          <w:t>5.11.5</w:t>
        </w:r>
        <w:r>
          <w:rPr>
            <w:rStyle w:val="a5"/>
            <w:rFonts w:ascii="宋体" w:hAnsi="宋体" w:hint="eastAsia"/>
            <w:noProof/>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58</w:t>
        </w:r>
        <w:r>
          <w:rPr>
            <w:rFonts w:ascii="宋体" w:hAnsi="宋体"/>
            <w:noProof/>
            <w:webHidden/>
            <w:sz w:val="28"/>
            <w:szCs w:val="28"/>
          </w:rPr>
          <w:fldChar w:fldCharType="end"/>
        </w:r>
      </w:hyperlink>
    </w:p>
    <w:p w14:paraId="3008BB1A" w14:textId="77777777" w:rsidR="00000000" w:rsidRDefault="00000000">
      <w:pPr>
        <w:pStyle w:val="TOC3"/>
        <w:tabs>
          <w:tab w:val="right" w:leader="dot" w:pos="8296"/>
        </w:tabs>
        <w:spacing w:line="360" w:lineRule="auto"/>
        <w:rPr>
          <w:rFonts w:ascii="宋体" w:hAnsi="宋体"/>
          <w:noProof/>
          <w:sz w:val="28"/>
          <w:szCs w:val="28"/>
        </w:rPr>
      </w:pPr>
      <w:hyperlink w:anchor="_Toc241519014" w:history="1">
        <w:r>
          <w:rPr>
            <w:rStyle w:val="a5"/>
            <w:rFonts w:ascii="宋体" w:hAnsi="宋体"/>
            <w:noProof/>
            <w:sz w:val="28"/>
            <w:szCs w:val="28"/>
          </w:rPr>
          <w:t>5.11.6</w:t>
        </w:r>
        <w:r>
          <w:rPr>
            <w:rStyle w:val="a5"/>
            <w:rFonts w:ascii="宋体" w:hAnsi="宋体" w:hint="eastAsia"/>
            <w:noProof/>
            <w:sz w:val="28"/>
            <w:szCs w:val="28"/>
          </w:rPr>
          <w:t>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59</w:t>
        </w:r>
        <w:r>
          <w:rPr>
            <w:rFonts w:ascii="宋体" w:hAnsi="宋体"/>
            <w:noProof/>
            <w:webHidden/>
            <w:sz w:val="28"/>
            <w:szCs w:val="28"/>
          </w:rPr>
          <w:fldChar w:fldCharType="end"/>
        </w:r>
      </w:hyperlink>
    </w:p>
    <w:p w14:paraId="59FEADE9" w14:textId="77777777" w:rsidR="00000000" w:rsidRDefault="00000000">
      <w:pPr>
        <w:pStyle w:val="TOC3"/>
        <w:tabs>
          <w:tab w:val="right" w:leader="dot" w:pos="8296"/>
        </w:tabs>
        <w:spacing w:line="360" w:lineRule="auto"/>
        <w:rPr>
          <w:rFonts w:ascii="宋体" w:hAnsi="宋体"/>
          <w:noProof/>
          <w:sz w:val="28"/>
          <w:szCs w:val="28"/>
        </w:rPr>
      </w:pPr>
      <w:hyperlink w:anchor="_Toc241519015" w:history="1">
        <w:r>
          <w:rPr>
            <w:rStyle w:val="a5"/>
            <w:rFonts w:ascii="宋体" w:hAnsi="宋体"/>
            <w:noProof/>
            <w:sz w:val="28"/>
            <w:szCs w:val="28"/>
          </w:rPr>
          <w:t>5.11.7</w:t>
        </w:r>
        <w:r>
          <w:rPr>
            <w:rStyle w:val="a5"/>
            <w:rFonts w:ascii="宋体" w:hAnsi="宋体" w:hint="eastAsia"/>
            <w:noProof/>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60</w:t>
        </w:r>
        <w:r>
          <w:rPr>
            <w:rFonts w:ascii="宋体" w:hAnsi="宋体"/>
            <w:noProof/>
            <w:webHidden/>
            <w:sz w:val="28"/>
            <w:szCs w:val="28"/>
          </w:rPr>
          <w:fldChar w:fldCharType="end"/>
        </w:r>
      </w:hyperlink>
    </w:p>
    <w:p w14:paraId="1A6298D7" w14:textId="77777777" w:rsidR="00000000" w:rsidRDefault="00000000">
      <w:pPr>
        <w:pStyle w:val="TOC3"/>
        <w:tabs>
          <w:tab w:val="right" w:leader="dot" w:pos="8296"/>
        </w:tabs>
        <w:spacing w:line="360" w:lineRule="auto"/>
        <w:rPr>
          <w:rFonts w:ascii="宋体" w:hAnsi="宋体"/>
          <w:noProof/>
          <w:sz w:val="28"/>
          <w:szCs w:val="28"/>
        </w:rPr>
      </w:pPr>
      <w:hyperlink w:anchor="_Toc241519016" w:history="1">
        <w:r>
          <w:rPr>
            <w:rStyle w:val="a5"/>
            <w:rFonts w:ascii="宋体" w:hAnsi="宋体"/>
            <w:noProof/>
            <w:sz w:val="28"/>
            <w:szCs w:val="28"/>
          </w:rPr>
          <w:t>5.11.8</w:t>
        </w:r>
        <w:r>
          <w:rPr>
            <w:rStyle w:val="a5"/>
            <w:rFonts w:ascii="宋体" w:hAnsi="宋体" w:hint="eastAsia"/>
            <w:noProof/>
            <w:sz w:val="28"/>
            <w:szCs w:val="28"/>
          </w:rPr>
          <w:t>质量记录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60</w:t>
        </w:r>
        <w:r>
          <w:rPr>
            <w:rFonts w:ascii="宋体" w:hAnsi="宋体"/>
            <w:noProof/>
            <w:webHidden/>
            <w:sz w:val="28"/>
            <w:szCs w:val="28"/>
          </w:rPr>
          <w:fldChar w:fldCharType="end"/>
        </w:r>
      </w:hyperlink>
    </w:p>
    <w:p w14:paraId="538E37BC" w14:textId="77777777" w:rsidR="00000000" w:rsidRDefault="00000000">
      <w:pPr>
        <w:pStyle w:val="TOC2"/>
        <w:rPr>
          <w:kern w:val="2"/>
        </w:rPr>
      </w:pPr>
      <w:hyperlink w:anchor="_Toc241519017" w:history="1">
        <w:r>
          <w:rPr>
            <w:rStyle w:val="a5"/>
          </w:rPr>
          <w:t>5.12</w:t>
        </w:r>
        <w:r>
          <w:rPr>
            <w:rStyle w:val="a5"/>
            <w:rFonts w:hint="eastAsia"/>
          </w:rPr>
          <w:t>镜子墙面</w:t>
        </w:r>
        <w:r>
          <w:rPr>
            <w:webHidden/>
          </w:rPr>
          <w:tab/>
        </w:r>
        <w:r>
          <w:rPr>
            <w:webHidden/>
          </w:rPr>
          <w:fldChar w:fldCharType="begin"/>
        </w:r>
        <w:r>
          <w:rPr>
            <w:webHidden/>
          </w:rPr>
          <w:instrText xml:space="preserve"> PAGEREF _Toc241519017 \h </w:instrText>
        </w:r>
        <w:r>
          <w:rPr>
            <w:webHidden/>
          </w:rPr>
          <w:fldChar w:fldCharType="separate"/>
        </w:r>
        <w:r>
          <w:rPr>
            <w:webHidden/>
          </w:rPr>
          <w:t>60</w:t>
        </w:r>
        <w:r>
          <w:rPr>
            <w:webHidden/>
          </w:rPr>
          <w:fldChar w:fldCharType="end"/>
        </w:r>
      </w:hyperlink>
    </w:p>
    <w:p w14:paraId="11FD1A04" w14:textId="77777777" w:rsidR="00000000" w:rsidRDefault="00000000">
      <w:pPr>
        <w:pStyle w:val="TOC3"/>
        <w:tabs>
          <w:tab w:val="right" w:leader="dot" w:pos="8296"/>
        </w:tabs>
        <w:spacing w:line="360" w:lineRule="auto"/>
        <w:rPr>
          <w:rFonts w:ascii="宋体" w:hAnsi="宋体"/>
          <w:noProof/>
          <w:sz w:val="28"/>
          <w:szCs w:val="28"/>
        </w:rPr>
      </w:pPr>
      <w:hyperlink w:anchor="_Toc241519018" w:history="1">
        <w:r>
          <w:rPr>
            <w:rStyle w:val="a5"/>
            <w:rFonts w:ascii="宋体" w:hAnsi="宋体" w:cs="Tahoma"/>
            <w:noProof/>
            <w:sz w:val="28"/>
            <w:szCs w:val="28"/>
          </w:rPr>
          <w:t>5.12.1</w:t>
        </w:r>
        <w:r>
          <w:rPr>
            <w:rStyle w:val="a5"/>
            <w:rFonts w:ascii="宋体" w:hAnsi="宋体" w:cs="Tahoma" w:hint="eastAsia"/>
            <w:noProof/>
            <w:sz w:val="28"/>
            <w:szCs w:val="28"/>
          </w:rPr>
          <w:t>安装工艺流程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60</w:t>
        </w:r>
        <w:r>
          <w:rPr>
            <w:rFonts w:ascii="宋体" w:hAnsi="宋体"/>
            <w:noProof/>
            <w:webHidden/>
            <w:sz w:val="28"/>
            <w:szCs w:val="28"/>
          </w:rPr>
          <w:fldChar w:fldCharType="end"/>
        </w:r>
      </w:hyperlink>
    </w:p>
    <w:p w14:paraId="35DBC274" w14:textId="77777777" w:rsidR="00000000" w:rsidRDefault="00000000">
      <w:pPr>
        <w:pStyle w:val="TOC3"/>
        <w:tabs>
          <w:tab w:val="right" w:leader="dot" w:pos="8296"/>
        </w:tabs>
        <w:spacing w:line="360" w:lineRule="auto"/>
        <w:rPr>
          <w:rFonts w:ascii="宋体" w:hAnsi="宋体"/>
          <w:noProof/>
          <w:sz w:val="28"/>
          <w:szCs w:val="28"/>
        </w:rPr>
      </w:pPr>
      <w:hyperlink w:anchor="_Toc241519019" w:history="1">
        <w:r>
          <w:rPr>
            <w:rStyle w:val="a5"/>
            <w:rFonts w:ascii="宋体" w:hAnsi="宋体" w:cs="Tahoma"/>
            <w:noProof/>
            <w:sz w:val="28"/>
            <w:szCs w:val="28"/>
          </w:rPr>
          <w:t xml:space="preserve">5.12.2 </w:t>
        </w:r>
        <w:r>
          <w:rPr>
            <w:rStyle w:val="a5"/>
            <w:rFonts w:ascii="宋体" w:hAnsi="宋体" w:cs="Tahoma" w:hint="eastAsia"/>
            <w:noProof/>
            <w:sz w:val="28"/>
            <w:szCs w:val="28"/>
          </w:rPr>
          <w:t>安装注意事项</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_Toc241519019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62</w:t>
        </w:r>
        <w:r>
          <w:rPr>
            <w:rFonts w:ascii="宋体" w:hAnsi="宋体"/>
            <w:noProof/>
            <w:webHidden/>
            <w:sz w:val="28"/>
            <w:szCs w:val="28"/>
          </w:rPr>
          <w:fldChar w:fldCharType="end"/>
        </w:r>
      </w:hyperlink>
    </w:p>
    <w:p w14:paraId="4ABF9C0E" w14:textId="77777777" w:rsidR="00000000" w:rsidRDefault="00000000">
      <w:pPr>
        <w:pStyle w:val="TOC2"/>
        <w:rPr>
          <w:kern w:val="2"/>
        </w:rPr>
      </w:pPr>
      <w:hyperlink w:anchor="_Toc241519020" w:history="1">
        <w:r>
          <w:rPr>
            <w:rStyle w:val="a5"/>
          </w:rPr>
          <w:t>5.13</w:t>
        </w:r>
        <w:r>
          <w:rPr>
            <w:rStyle w:val="a5"/>
            <w:rFonts w:hint="eastAsia"/>
          </w:rPr>
          <w:t>马赛克墙面</w:t>
        </w:r>
        <w:r>
          <w:rPr>
            <w:webHidden/>
          </w:rPr>
          <w:tab/>
        </w:r>
        <w:r>
          <w:rPr>
            <w:webHidden/>
          </w:rPr>
          <w:fldChar w:fldCharType="begin"/>
        </w:r>
        <w:r>
          <w:rPr>
            <w:webHidden/>
          </w:rPr>
          <w:instrText xml:space="preserve"> PAGEREF _Toc241519020 \h </w:instrText>
        </w:r>
        <w:r>
          <w:rPr>
            <w:webHidden/>
          </w:rPr>
          <w:fldChar w:fldCharType="separate"/>
        </w:r>
        <w:r>
          <w:rPr>
            <w:webHidden/>
          </w:rPr>
          <w:t>62</w:t>
        </w:r>
        <w:r>
          <w:rPr>
            <w:webHidden/>
          </w:rPr>
          <w:fldChar w:fldCharType="end"/>
        </w:r>
      </w:hyperlink>
    </w:p>
    <w:p w14:paraId="33D29C9A" w14:textId="77777777" w:rsidR="00000000" w:rsidRDefault="00000000">
      <w:pPr>
        <w:pStyle w:val="TOC3"/>
        <w:tabs>
          <w:tab w:val="right" w:leader="dot" w:pos="8296"/>
        </w:tabs>
        <w:spacing w:line="360" w:lineRule="auto"/>
        <w:rPr>
          <w:rFonts w:ascii="宋体" w:hAnsi="宋体"/>
          <w:noProof/>
          <w:sz w:val="28"/>
          <w:szCs w:val="28"/>
        </w:rPr>
      </w:pPr>
      <w:hyperlink w:anchor="_Toc241519021" w:history="1">
        <w:r>
          <w:rPr>
            <w:rStyle w:val="a5"/>
            <w:rFonts w:ascii="宋体" w:hAnsi="宋体" w:cs="宋体"/>
            <w:noProof/>
            <w:kern w:val="0"/>
            <w:sz w:val="28"/>
            <w:szCs w:val="28"/>
          </w:rPr>
          <w:t>5.13.1</w:t>
        </w:r>
        <w:r>
          <w:rPr>
            <w:rStyle w:val="a5"/>
            <w:rFonts w:ascii="宋体" w:hAnsi="宋体" w:cs="宋体" w:hint="eastAsia"/>
            <w:noProof/>
            <w:kern w:val="0"/>
            <w:sz w:val="28"/>
            <w:szCs w:val="28"/>
          </w:rPr>
          <w:t>施工准备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62</w:t>
        </w:r>
        <w:r>
          <w:rPr>
            <w:rFonts w:ascii="宋体" w:hAnsi="宋体"/>
            <w:noProof/>
            <w:webHidden/>
            <w:sz w:val="28"/>
            <w:szCs w:val="28"/>
          </w:rPr>
          <w:fldChar w:fldCharType="end"/>
        </w:r>
      </w:hyperlink>
    </w:p>
    <w:p w14:paraId="31CE9FC8" w14:textId="77777777" w:rsidR="00000000" w:rsidRDefault="00000000">
      <w:pPr>
        <w:pStyle w:val="TOC3"/>
        <w:tabs>
          <w:tab w:val="right" w:leader="dot" w:pos="8296"/>
        </w:tabs>
        <w:spacing w:line="360" w:lineRule="auto"/>
        <w:rPr>
          <w:rFonts w:ascii="宋体" w:hAnsi="宋体"/>
          <w:noProof/>
          <w:sz w:val="28"/>
          <w:szCs w:val="28"/>
        </w:rPr>
      </w:pPr>
      <w:hyperlink w:anchor="_Toc241519022" w:history="1">
        <w:r>
          <w:rPr>
            <w:rStyle w:val="a5"/>
            <w:rFonts w:ascii="宋体" w:hAnsi="宋体" w:cs="宋体"/>
            <w:noProof/>
            <w:kern w:val="0"/>
            <w:sz w:val="28"/>
            <w:szCs w:val="28"/>
          </w:rPr>
          <w:t>5.13.2</w:t>
        </w:r>
        <w:r>
          <w:rPr>
            <w:rStyle w:val="a5"/>
            <w:rFonts w:ascii="宋体" w:hAnsi="宋体" w:cs="宋体" w:hint="eastAsia"/>
            <w:noProof/>
            <w:kern w:val="0"/>
            <w:sz w:val="28"/>
            <w:szCs w:val="28"/>
          </w:rPr>
          <w:t>工艺流程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63</w:t>
        </w:r>
        <w:r>
          <w:rPr>
            <w:rFonts w:ascii="宋体" w:hAnsi="宋体"/>
            <w:noProof/>
            <w:webHidden/>
            <w:sz w:val="28"/>
            <w:szCs w:val="28"/>
          </w:rPr>
          <w:fldChar w:fldCharType="end"/>
        </w:r>
      </w:hyperlink>
    </w:p>
    <w:p w14:paraId="5ED47B58" w14:textId="77777777" w:rsidR="00000000" w:rsidRDefault="00000000">
      <w:pPr>
        <w:pStyle w:val="TOC3"/>
        <w:tabs>
          <w:tab w:val="right" w:leader="dot" w:pos="8296"/>
        </w:tabs>
        <w:spacing w:line="360" w:lineRule="auto"/>
        <w:rPr>
          <w:rFonts w:ascii="宋体" w:hAnsi="宋体"/>
          <w:noProof/>
          <w:sz w:val="28"/>
          <w:szCs w:val="28"/>
        </w:rPr>
      </w:pPr>
      <w:hyperlink w:anchor="_Toc241519023" w:history="1">
        <w:r>
          <w:rPr>
            <w:rStyle w:val="a5"/>
            <w:rFonts w:ascii="宋体" w:hAnsi="宋体" w:cs="宋体"/>
            <w:noProof/>
            <w:kern w:val="0"/>
            <w:sz w:val="28"/>
            <w:szCs w:val="28"/>
          </w:rPr>
          <w:t>5.13.3</w:t>
        </w:r>
        <w:r>
          <w:rPr>
            <w:rStyle w:val="a5"/>
            <w:rFonts w:ascii="宋体" w:hAnsi="宋体" w:cs="宋体"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63</w:t>
        </w:r>
        <w:r>
          <w:rPr>
            <w:rFonts w:ascii="宋体" w:hAnsi="宋体"/>
            <w:noProof/>
            <w:webHidden/>
            <w:sz w:val="28"/>
            <w:szCs w:val="28"/>
          </w:rPr>
          <w:fldChar w:fldCharType="end"/>
        </w:r>
      </w:hyperlink>
    </w:p>
    <w:p w14:paraId="188CC7F2" w14:textId="77777777" w:rsidR="00000000" w:rsidRDefault="00000000">
      <w:pPr>
        <w:pStyle w:val="TOC3"/>
        <w:tabs>
          <w:tab w:val="right" w:leader="dot" w:pos="8296"/>
        </w:tabs>
        <w:spacing w:line="360" w:lineRule="auto"/>
        <w:rPr>
          <w:rFonts w:ascii="宋体" w:hAnsi="宋体"/>
          <w:noProof/>
          <w:sz w:val="28"/>
          <w:szCs w:val="28"/>
        </w:rPr>
      </w:pPr>
      <w:hyperlink w:anchor="_Toc241519024" w:history="1">
        <w:r>
          <w:rPr>
            <w:rStyle w:val="a5"/>
            <w:rFonts w:ascii="宋体" w:hAnsi="宋体" w:cs="宋体"/>
            <w:noProof/>
            <w:kern w:val="0"/>
            <w:sz w:val="28"/>
            <w:szCs w:val="28"/>
          </w:rPr>
          <w:t>5.13.4</w:t>
        </w:r>
        <w:r>
          <w:rPr>
            <w:rStyle w:val="a5"/>
            <w:rFonts w:ascii="宋体" w:hAnsi="宋体" w:cs="宋体"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65</w:t>
        </w:r>
        <w:r>
          <w:rPr>
            <w:rFonts w:ascii="宋体" w:hAnsi="宋体"/>
            <w:noProof/>
            <w:webHidden/>
            <w:sz w:val="28"/>
            <w:szCs w:val="28"/>
          </w:rPr>
          <w:fldChar w:fldCharType="end"/>
        </w:r>
      </w:hyperlink>
    </w:p>
    <w:p w14:paraId="6BDF54BF" w14:textId="77777777" w:rsidR="00000000" w:rsidRDefault="00000000">
      <w:pPr>
        <w:pStyle w:val="TOC2"/>
        <w:rPr>
          <w:kern w:val="2"/>
        </w:rPr>
      </w:pPr>
      <w:hyperlink w:anchor="_Toc241519025" w:history="1">
        <w:r>
          <w:rPr>
            <w:rStyle w:val="a5"/>
          </w:rPr>
          <w:t>5.14</w:t>
        </w:r>
        <w:r>
          <w:rPr>
            <w:rStyle w:val="a5"/>
            <w:rFonts w:hint="eastAsia"/>
          </w:rPr>
          <w:t>轻钢龙骨纸面石膏板吊顶</w:t>
        </w:r>
        <w:r>
          <w:rPr>
            <w:webHidden/>
          </w:rPr>
          <w:tab/>
        </w:r>
        <w:r>
          <w:rPr>
            <w:webHidden/>
          </w:rPr>
          <w:fldChar w:fldCharType="begin"/>
        </w:r>
        <w:r>
          <w:rPr>
            <w:webHidden/>
          </w:rPr>
          <w:instrText xml:space="preserve"> PAGEREF _Toc241519025 \h </w:instrText>
        </w:r>
        <w:r>
          <w:rPr>
            <w:webHidden/>
          </w:rPr>
          <w:fldChar w:fldCharType="separate"/>
        </w:r>
        <w:r>
          <w:rPr>
            <w:webHidden/>
          </w:rPr>
          <w:t>67</w:t>
        </w:r>
        <w:r>
          <w:rPr>
            <w:webHidden/>
          </w:rPr>
          <w:fldChar w:fldCharType="end"/>
        </w:r>
      </w:hyperlink>
    </w:p>
    <w:p w14:paraId="71C30850" w14:textId="77777777" w:rsidR="00000000" w:rsidRDefault="00000000">
      <w:pPr>
        <w:pStyle w:val="TOC3"/>
        <w:tabs>
          <w:tab w:val="right" w:leader="dot" w:pos="8296"/>
        </w:tabs>
        <w:spacing w:line="360" w:lineRule="auto"/>
        <w:rPr>
          <w:rFonts w:ascii="宋体" w:hAnsi="宋体"/>
          <w:noProof/>
          <w:sz w:val="28"/>
          <w:szCs w:val="28"/>
        </w:rPr>
      </w:pPr>
      <w:hyperlink w:anchor="_Toc241519026" w:history="1">
        <w:r>
          <w:rPr>
            <w:rStyle w:val="a5"/>
            <w:rFonts w:ascii="宋体" w:hAnsi="宋体" w:cs="仿宋_GB2312"/>
            <w:noProof/>
            <w:kern w:val="0"/>
            <w:sz w:val="28"/>
            <w:szCs w:val="28"/>
          </w:rPr>
          <w:t>5.14.1</w:t>
        </w:r>
        <w:r>
          <w:rPr>
            <w:rStyle w:val="a5"/>
            <w:rFonts w:ascii="宋体" w:hAnsi="宋体" w:cs="仿宋_GB2312" w:hint="eastAsia"/>
            <w:noProof/>
            <w:kern w:val="0"/>
            <w:sz w:val="28"/>
            <w:szCs w:val="28"/>
          </w:rPr>
          <w:t>施工工艺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67</w:t>
        </w:r>
        <w:r>
          <w:rPr>
            <w:rFonts w:ascii="宋体" w:hAnsi="宋体"/>
            <w:noProof/>
            <w:webHidden/>
            <w:sz w:val="28"/>
            <w:szCs w:val="28"/>
          </w:rPr>
          <w:fldChar w:fldCharType="end"/>
        </w:r>
      </w:hyperlink>
    </w:p>
    <w:p w14:paraId="6222D8AD" w14:textId="77777777" w:rsidR="00000000" w:rsidRDefault="00000000">
      <w:pPr>
        <w:pStyle w:val="TOC3"/>
        <w:tabs>
          <w:tab w:val="right" w:leader="dot" w:pos="8296"/>
        </w:tabs>
        <w:spacing w:line="360" w:lineRule="auto"/>
        <w:rPr>
          <w:rFonts w:ascii="宋体" w:hAnsi="宋体"/>
          <w:noProof/>
          <w:sz w:val="28"/>
          <w:szCs w:val="28"/>
        </w:rPr>
      </w:pPr>
      <w:hyperlink w:anchor="_Toc241519027" w:history="1">
        <w:r>
          <w:rPr>
            <w:rStyle w:val="a5"/>
            <w:rFonts w:ascii="宋体" w:hAnsi="宋体" w:cs="仿宋_GB2312"/>
            <w:noProof/>
            <w:kern w:val="0"/>
            <w:sz w:val="28"/>
            <w:szCs w:val="28"/>
          </w:rPr>
          <w:t xml:space="preserve">5.14.2 </w:t>
        </w:r>
        <w:r>
          <w:rPr>
            <w:rStyle w:val="a5"/>
            <w:rFonts w:ascii="宋体" w:hAnsi="宋体" w:cs="仿宋_GB2312" w:hint="eastAsia"/>
            <w:noProof/>
            <w:kern w:val="0"/>
            <w:sz w:val="28"/>
            <w:szCs w:val="28"/>
          </w:rPr>
          <w:t>施工方法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67</w:t>
        </w:r>
        <w:r>
          <w:rPr>
            <w:rFonts w:ascii="宋体" w:hAnsi="宋体"/>
            <w:noProof/>
            <w:webHidden/>
            <w:sz w:val="28"/>
            <w:szCs w:val="28"/>
          </w:rPr>
          <w:fldChar w:fldCharType="end"/>
        </w:r>
      </w:hyperlink>
    </w:p>
    <w:p w14:paraId="6DDF492D" w14:textId="77777777" w:rsidR="00000000" w:rsidRDefault="00000000">
      <w:pPr>
        <w:pStyle w:val="TOC3"/>
        <w:tabs>
          <w:tab w:val="right" w:leader="dot" w:pos="8296"/>
        </w:tabs>
        <w:spacing w:line="360" w:lineRule="auto"/>
        <w:rPr>
          <w:rFonts w:ascii="宋体" w:hAnsi="宋体"/>
          <w:noProof/>
          <w:sz w:val="28"/>
          <w:szCs w:val="28"/>
        </w:rPr>
      </w:pPr>
      <w:hyperlink w:anchor="_Toc241519028" w:history="1">
        <w:r>
          <w:rPr>
            <w:rStyle w:val="a5"/>
            <w:rFonts w:ascii="宋体" w:hAnsi="宋体" w:cs="仿宋_GB2312"/>
            <w:noProof/>
            <w:kern w:val="0"/>
            <w:sz w:val="28"/>
            <w:szCs w:val="28"/>
          </w:rPr>
          <w:t>5.14.3</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_Toc241519028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68</w:t>
        </w:r>
        <w:r>
          <w:rPr>
            <w:rFonts w:ascii="宋体" w:hAnsi="宋体"/>
            <w:noProof/>
            <w:webHidden/>
            <w:sz w:val="28"/>
            <w:szCs w:val="28"/>
          </w:rPr>
          <w:fldChar w:fldCharType="end"/>
        </w:r>
      </w:hyperlink>
    </w:p>
    <w:p w14:paraId="2A072581" w14:textId="77777777" w:rsidR="00000000" w:rsidRDefault="00000000">
      <w:pPr>
        <w:pStyle w:val="TOC2"/>
        <w:rPr>
          <w:kern w:val="2"/>
        </w:rPr>
      </w:pPr>
      <w:hyperlink w:anchor="_Toc241519029" w:history="1">
        <w:r>
          <w:rPr>
            <w:rStyle w:val="a5"/>
            <w:rFonts w:cs="仿宋_GB2312"/>
          </w:rPr>
          <w:t>5.15</w:t>
        </w:r>
        <w:r>
          <w:rPr>
            <w:rStyle w:val="a5"/>
            <w:rFonts w:cs="仿宋_GB2312" w:hint="eastAsia"/>
          </w:rPr>
          <w:t>壁柜、吊柜安装</w:t>
        </w:r>
        <w:r>
          <w:rPr>
            <w:webHidden/>
          </w:rPr>
          <w:tab/>
        </w:r>
        <w:r>
          <w:rPr>
            <w:webHidden/>
          </w:rPr>
          <w:fldChar w:fldCharType="begin"/>
        </w:r>
        <w:r>
          <w:rPr>
            <w:webHidden/>
          </w:rPr>
          <w:instrText xml:space="preserve"> PAGEREF _Toc241519029 \h </w:instrText>
        </w:r>
        <w:r>
          <w:rPr>
            <w:webHidden/>
          </w:rPr>
          <w:fldChar w:fldCharType="separate"/>
        </w:r>
        <w:r>
          <w:rPr>
            <w:webHidden/>
          </w:rPr>
          <w:t>69</w:t>
        </w:r>
        <w:r>
          <w:rPr>
            <w:webHidden/>
          </w:rPr>
          <w:fldChar w:fldCharType="end"/>
        </w:r>
      </w:hyperlink>
    </w:p>
    <w:p w14:paraId="6F369DE7" w14:textId="77777777" w:rsidR="00000000" w:rsidRDefault="00000000">
      <w:pPr>
        <w:pStyle w:val="TOC3"/>
        <w:tabs>
          <w:tab w:val="right" w:leader="dot" w:pos="8296"/>
        </w:tabs>
        <w:spacing w:line="360" w:lineRule="auto"/>
        <w:rPr>
          <w:rFonts w:ascii="宋体" w:hAnsi="宋体"/>
          <w:noProof/>
          <w:sz w:val="28"/>
          <w:szCs w:val="28"/>
        </w:rPr>
      </w:pPr>
      <w:hyperlink w:anchor="_Toc241519030" w:history="1">
        <w:r>
          <w:rPr>
            <w:rStyle w:val="a5"/>
            <w:rFonts w:ascii="宋体" w:hAnsi="宋体"/>
            <w:noProof/>
            <w:sz w:val="28"/>
            <w:szCs w:val="28"/>
          </w:rPr>
          <w:t>5.15.1</w:t>
        </w:r>
        <w:r>
          <w:rPr>
            <w:rStyle w:val="a5"/>
            <w:rFonts w:ascii="宋体" w:hAnsi="宋体" w:hint="eastAsia"/>
            <w:noProof/>
            <w:sz w:val="28"/>
            <w:szCs w:val="28"/>
          </w:rPr>
          <w:t>材料及构配件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69</w:t>
        </w:r>
        <w:r>
          <w:rPr>
            <w:rFonts w:ascii="宋体" w:hAnsi="宋体"/>
            <w:noProof/>
            <w:webHidden/>
            <w:sz w:val="28"/>
            <w:szCs w:val="28"/>
          </w:rPr>
          <w:fldChar w:fldCharType="end"/>
        </w:r>
      </w:hyperlink>
    </w:p>
    <w:p w14:paraId="1D54912B" w14:textId="77777777" w:rsidR="00000000" w:rsidRDefault="00000000">
      <w:pPr>
        <w:pStyle w:val="TOC3"/>
        <w:tabs>
          <w:tab w:val="right" w:leader="dot" w:pos="8296"/>
        </w:tabs>
        <w:spacing w:line="360" w:lineRule="auto"/>
        <w:rPr>
          <w:rFonts w:ascii="宋体" w:hAnsi="宋体"/>
          <w:noProof/>
          <w:sz w:val="28"/>
          <w:szCs w:val="28"/>
        </w:rPr>
      </w:pPr>
      <w:hyperlink w:anchor="_Toc241519031" w:history="1">
        <w:r>
          <w:rPr>
            <w:rStyle w:val="a5"/>
            <w:rFonts w:ascii="宋体" w:hAnsi="宋体"/>
            <w:noProof/>
            <w:sz w:val="28"/>
            <w:szCs w:val="28"/>
          </w:rPr>
          <w:t>5.15.2</w:t>
        </w:r>
        <w:r>
          <w:rPr>
            <w:rStyle w:val="a5"/>
            <w:rFonts w:ascii="宋体" w:hAnsi="宋体" w:hint="eastAsia"/>
            <w:noProof/>
            <w:sz w:val="28"/>
            <w:szCs w:val="28"/>
          </w:rPr>
          <w:t>主要机具</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69</w:t>
        </w:r>
        <w:r>
          <w:rPr>
            <w:rFonts w:ascii="宋体" w:hAnsi="宋体"/>
            <w:noProof/>
            <w:webHidden/>
            <w:sz w:val="28"/>
            <w:szCs w:val="28"/>
          </w:rPr>
          <w:fldChar w:fldCharType="end"/>
        </w:r>
      </w:hyperlink>
    </w:p>
    <w:p w14:paraId="5051E7FA" w14:textId="77777777" w:rsidR="00000000" w:rsidRDefault="00000000">
      <w:pPr>
        <w:pStyle w:val="TOC3"/>
        <w:tabs>
          <w:tab w:val="right" w:leader="dot" w:pos="8296"/>
        </w:tabs>
        <w:spacing w:line="360" w:lineRule="auto"/>
        <w:rPr>
          <w:rFonts w:ascii="宋体" w:hAnsi="宋体"/>
          <w:noProof/>
          <w:sz w:val="28"/>
          <w:szCs w:val="28"/>
        </w:rPr>
      </w:pPr>
      <w:hyperlink w:anchor="_Toc241519032" w:history="1">
        <w:r>
          <w:rPr>
            <w:rStyle w:val="a5"/>
            <w:rFonts w:ascii="宋体" w:hAnsi="宋体"/>
            <w:noProof/>
            <w:sz w:val="28"/>
            <w:szCs w:val="28"/>
          </w:rPr>
          <w:t>5.15.3</w:t>
        </w:r>
        <w:r>
          <w:rPr>
            <w:rStyle w:val="a5"/>
            <w:rFonts w:ascii="宋体" w:hAnsi="宋体" w:hint="eastAsia"/>
            <w:noProof/>
            <w:sz w:val="28"/>
            <w:szCs w:val="28"/>
          </w:rPr>
          <w:t>作业条件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69</w:t>
        </w:r>
        <w:r>
          <w:rPr>
            <w:rFonts w:ascii="宋体" w:hAnsi="宋体"/>
            <w:noProof/>
            <w:webHidden/>
            <w:sz w:val="28"/>
            <w:szCs w:val="28"/>
          </w:rPr>
          <w:fldChar w:fldCharType="end"/>
        </w:r>
      </w:hyperlink>
    </w:p>
    <w:p w14:paraId="713D34FD" w14:textId="77777777" w:rsidR="00000000" w:rsidRDefault="00000000">
      <w:pPr>
        <w:pStyle w:val="TOC3"/>
        <w:tabs>
          <w:tab w:val="right" w:leader="dot" w:pos="8296"/>
        </w:tabs>
        <w:spacing w:line="360" w:lineRule="auto"/>
        <w:rPr>
          <w:rFonts w:ascii="宋体" w:hAnsi="宋体"/>
          <w:noProof/>
          <w:sz w:val="28"/>
          <w:szCs w:val="28"/>
        </w:rPr>
      </w:pPr>
      <w:hyperlink w:anchor="_Toc241519033" w:history="1">
        <w:r>
          <w:rPr>
            <w:rStyle w:val="a5"/>
            <w:rFonts w:ascii="宋体" w:hAnsi="宋体"/>
            <w:noProof/>
            <w:sz w:val="28"/>
            <w:szCs w:val="28"/>
          </w:rPr>
          <w:t>5.15.4</w:t>
        </w:r>
        <w:r>
          <w:rPr>
            <w:rStyle w:val="a5"/>
            <w:rFonts w:ascii="宋体" w:hAnsi="宋体" w:hint="eastAsia"/>
            <w:noProof/>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70</w:t>
        </w:r>
        <w:r>
          <w:rPr>
            <w:rFonts w:ascii="宋体" w:hAnsi="宋体"/>
            <w:noProof/>
            <w:webHidden/>
            <w:sz w:val="28"/>
            <w:szCs w:val="28"/>
          </w:rPr>
          <w:fldChar w:fldCharType="end"/>
        </w:r>
      </w:hyperlink>
    </w:p>
    <w:p w14:paraId="5426BF93" w14:textId="77777777" w:rsidR="00000000" w:rsidRDefault="00000000">
      <w:pPr>
        <w:pStyle w:val="TOC3"/>
        <w:tabs>
          <w:tab w:val="right" w:leader="dot" w:pos="8296"/>
        </w:tabs>
        <w:spacing w:line="360" w:lineRule="auto"/>
        <w:rPr>
          <w:rFonts w:ascii="宋体" w:hAnsi="宋体"/>
          <w:noProof/>
          <w:sz w:val="28"/>
          <w:szCs w:val="28"/>
        </w:rPr>
      </w:pPr>
      <w:hyperlink w:anchor="_Toc241519034" w:history="1">
        <w:r>
          <w:rPr>
            <w:rStyle w:val="a5"/>
            <w:rFonts w:ascii="宋体" w:hAnsi="宋体"/>
            <w:noProof/>
            <w:sz w:val="28"/>
            <w:szCs w:val="28"/>
          </w:rPr>
          <w:t>5.15.5</w:t>
        </w:r>
        <w:r>
          <w:rPr>
            <w:rStyle w:val="a5"/>
            <w:rFonts w:ascii="宋体" w:hAnsi="宋体" w:hint="eastAsia"/>
            <w:noProof/>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72</w:t>
        </w:r>
        <w:r>
          <w:rPr>
            <w:rFonts w:ascii="宋体" w:hAnsi="宋体"/>
            <w:noProof/>
            <w:webHidden/>
            <w:sz w:val="28"/>
            <w:szCs w:val="28"/>
          </w:rPr>
          <w:fldChar w:fldCharType="end"/>
        </w:r>
      </w:hyperlink>
    </w:p>
    <w:p w14:paraId="6D90595E" w14:textId="77777777" w:rsidR="00000000" w:rsidRDefault="00000000">
      <w:pPr>
        <w:pStyle w:val="TOC3"/>
        <w:tabs>
          <w:tab w:val="right" w:leader="dot" w:pos="8296"/>
        </w:tabs>
        <w:spacing w:line="360" w:lineRule="auto"/>
        <w:rPr>
          <w:rFonts w:ascii="宋体" w:hAnsi="宋体"/>
          <w:noProof/>
          <w:sz w:val="28"/>
          <w:szCs w:val="28"/>
        </w:rPr>
      </w:pPr>
      <w:hyperlink w:anchor="_Toc241519035" w:history="1">
        <w:r>
          <w:rPr>
            <w:rStyle w:val="a5"/>
            <w:rFonts w:ascii="宋体" w:hAnsi="宋体"/>
            <w:noProof/>
            <w:sz w:val="28"/>
            <w:szCs w:val="28"/>
          </w:rPr>
          <w:t>5.15.6</w:t>
        </w:r>
        <w:r>
          <w:rPr>
            <w:rStyle w:val="a5"/>
            <w:rFonts w:ascii="宋体" w:hAnsi="宋体" w:hint="eastAsia"/>
            <w:noProof/>
            <w:sz w:val="28"/>
            <w:szCs w:val="28"/>
          </w:rPr>
          <w:t>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72</w:t>
        </w:r>
        <w:r>
          <w:rPr>
            <w:rFonts w:ascii="宋体" w:hAnsi="宋体"/>
            <w:noProof/>
            <w:webHidden/>
            <w:sz w:val="28"/>
            <w:szCs w:val="28"/>
          </w:rPr>
          <w:fldChar w:fldCharType="end"/>
        </w:r>
      </w:hyperlink>
    </w:p>
    <w:p w14:paraId="55C16BB9" w14:textId="77777777" w:rsidR="00000000" w:rsidRDefault="00000000">
      <w:pPr>
        <w:pStyle w:val="TOC3"/>
        <w:tabs>
          <w:tab w:val="right" w:leader="dot" w:pos="8296"/>
        </w:tabs>
        <w:spacing w:line="360" w:lineRule="auto"/>
        <w:rPr>
          <w:rFonts w:ascii="宋体" w:hAnsi="宋体"/>
          <w:noProof/>
          <w:sz w:val="28"/>
          <w:szCs w:val="28"/>
        </w:rPr>
      </w:pPr>
      <w:hyperlink w:anchor="_Toc241519036" w:history="1">
        <w:r>
          <w:rPr>
            <w:rStyle w:val="a5"/>
            <w:rFonts w:ascii="宋体" w:hAnsi="宋体"/>
            <w:noProof/>
            <w:sz w:val="28"/>
            <w:szCs w:val="28"/>
          </w:rPr>
          <w:t>5.15.7</w:t>
        </w:r>
        <w:r>
          <w:rPr>
            <w:rStyle w:val="a5"/>
            <w:rFonts w:ascii="宋体" w:hAnsi="宋体" w:hint="eastAsia"/>
            <w:noProof/>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73</w:t>
        </w:r>
        <w:r>
          <w:rPr>
            <w:rFonts w:ascii="宋体" w:hAnsi="宋体"/>
            <w:noProof/>
            <w:webHidden/>
            <w:sz w:val="28"/>
            <w:szCs w:val="28"/>
          </w:rPr>
          <w:fldChar w:fldCharType="end"/>
        </w:r>
      </w:hyperlink>
    </w:p>
    <w:p w14:paraId="784E8CB8" w14:textId="77777777" w:rsidR="00000000" w:rsidRDefault="00000000">
      <w:pPr>
        <w:pStyle w:val="TOC3"/>
        <w:tabs>
          <w:tab w:val="right" w:leader="dot" w:pos="8296"/>
        </w:tabs>
        <w:spacing w:line="360" w:lineRule="auto"/>
        <w:rPr>
          <w:rFonts w:ascii="宋体" w:hAnsi="宋体"/>
          <w:noProof/>
          <w:sz w:val="28"/>
          <w:szCs w:val="28"/>
        </w:rPr>
      </w:pPr>
      <w:hyperlink w:anchor="_Toc241519037" w:history="1">
        <w:r>
          <w:rPr>
            <w:rStyle w:val="a5"/>
            <w:rFonts w:ascii="宋体" w:hAnsi="宋体"/>
            <w:noProof/>
            <w:sz w:val="28"/>
            <w:szCs w:val="28"/>
          </w:rPr>
          <w:t>5.15.8</w:t>
        </w:r>
        <w:r>
          <w:rPr>
            <w:rStyle w:val="a5"/>
            <w:rFonts w:ascii="宋体" w:hAnsi="宋体" w:hint="eastAsia"/>
            <w:noProof/>
            <w:sz w:val="28"/>
            <w:szCs w:val="28"/>
          </w:rPr>
          <w:t>质量记录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73</w:t>
        </w:r>
        <w:r>
          <w:rPr>
            <w:rFonts w:ascii="宋体" w:hAnsi="宋体"/>
            <w:noProof/>
            <w:webHidden/>
            <w:sz w:val="28"/>
            <w:szCs w:val="28"/>
          </w:rPr>
          <w:fldChar w:fldCharType="end"/>
        </w:r>
      </w:hyperlink>
    </w:p>
    <w:p w14:paraId="787959FD" w14:textId="77777777" w:rsidR="00000000" w:rsidRDefault="00000000">
      <w:pPr>
        <w:pStyle w:val="TOC2"/>
        <w:rPr>
          <w:kern w:val="2"/>
        </w:rPr>
      </w:pPr>
      <w:hyperlink w:anchor="_Toc241519038" w:history="1">
        <w:r>
          <w:rPr>
            <w:rStyle w:val="a5"/>
          </w:rPr>
          <w:t>5.16</w:t>
        </w:r>
        <w:r>
          <w:rPr>
            <w:rStyle w:val="a5"/>
            <w:rFonts w:hint="eastAsia"/>
          </w:rPr>
          <w:t>木门安装</w:t>
        </w:r>
        <w:r>
          <w:rPr>
            <w:webHidden/>
          </w:rPr>
          <w:tab/>
        </w:r>
        <w:r>
          <w:rPr>
            <w:webHidden/>
          </w:rPr>
          <w:fldChar w:fldCharType="begin"/>
        </w:r>
        <w:r>
          <w:rPr>
            <w:webHidden/>
          </w:rPr>
          <w:instrText xml:space="preserve"> PAGEREF _Toc241519038 \h </w:instrText>
        </w:r>
        <w:r>
          <w:rPr>
            <w:webHidden/>
          </w:rPr>
          <w:fldChar w:fldCharType="separate"/>
        </w:r>
        <w:r>
          <w:rPr>
            <w:webHidden/>
          </w:rPr>
          <w:t>73</w:t>
        </w:r>
        <w:r>
          <w:rPr>
            <w:webHidden/>
          </w:rPr>
          <w:fldChar w:fldCharType="end"/>
        </w:r>
      </w:hyperlink>
    </w:p>
    <w:p w14:paraId="627E3585" w14:textId="77777777" w:rsidR="00000000" w:rsidRDefault="00000000">
      <w:pPr>
        <w:pStyle w:val="TOC3"/>
        <w:tabs>
          <w:tab w:val="right" w:leader="dot" w:pos="8296"/>
        </w:tabs>
        <w:spacing w:line="360" w:lineRule="auto"/>
        <w:rPr>
          <w:rFonts w:ascii="宋体" w:hAnsi="宋体"/>
          <w:noProof/>
          <w:sz w:val="28"/>
          <w:szCs w:val="28"/>
        </w:rPr>
      </w:pPr>
      <w:hyperlink w:anchor="_Toc241519039" w:history="1">
        <w:r>
          <w:rPr>
            <w:rStyle w:val="a5"/>
            <w:rFonts w:ascii="宋体" w:hAnsi="宋体" w:cs="仿宋_GB2312"/>
            <w:noProof/>
            <w:kern w:val="0"/>
            <w:sz w:val="28"/>
            <w:szCs w:val="28"/>
          </w:rPr>
          <w:t>5.16.1</w:t>
        </w:r>
        <w:r>
          <w:rPr>
            <w:rStyle w:val="a5"/>
            <w:rFonts w:ascii="宋体" w:hAnsi="宋体" w:cs="仿宋_GB2312" w:hint="eastAsia"/>
            <w:noProof/>
            <w:kern w:val="0"/>
            <w:sz w:val="28"/>
            <w:szCs w:val="28"/>
          </w:rPr>
          <w:t>材料产品要求</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_Toc241519039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73</w:t>
        </w:r>
        <w:r>
          <w:rPr>
            <w:rFonts w:ascii="宋体" w:hAnsi="宋体"/>
            <w:noProof/>
            <w:webHidden/>
            <w:sz w:val="28"/>
            <w:szCs w:val="28"/>
          </w:rPr>
          <w:fldChar w:fldCharType="end"/>
        </w:r>
      </w:hyperlink>
    </w:p>
    <w:p w14:paraId="1ED81DD7" w14:textId="77777777" w:rsidR="00000000" w:rsidRDefault="00000000">
      <w:pPr>
        <w:pStyle w:val="TOC3"/>
        <w:tabs>
          <w:tab w:val="right" w:leader="dot" w:pos="8296"/>
        </w:tabs>
        <w:spacing w:line="360" w:lineRule="auto"/>
        <w:rPr>
          <w:rFonts w:ascii="宋体" w:hAnsi="宋体"/>
          <w:noProof/>
          <w:sz w:val="28"/>
          <w:szCs w:val="28"/>
        </w:rPr>
      </w:pPr>
      <w:hyperlink w:anchor="_Toc241519040" w:history="1">
        <w:r>
          <w:rPr>
            <w:rStyle w:val="a5"/>
            <w:rFonts w:ascii="宋体" w:hAnsi="宋体" w:cs="仿宋_GB2312"/>
            <w:noProof/>
            <w:kern w:val="0"/>
            <w:sz w:val="28"/>
            <w:szCs w:val="28"/>
          </w:rPr>
          <w:t>5.16.2</w:t>
        </w:r>
        <w:r>
          <w:rPr>
            <w:rStyle w:val="a5"/>
            <w:rFonts w:ascii="宋体" w:hAnsi="宋体" w:cs="仿宋_GB2312" w:hint="eastAsia"/>
            <w:noProof/>
            <w:kern w:val="0"/>
            <w:sz w:val="28"/>
            <w:szCs w:val="28"/>
          </w:rPr>
          <w:t>主要机具</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74</w:t>
        </w:r>
        <w:r>
          <w:rPr>
            <w:rFonts w:ascii="宋体" w:hAnsi="宋体"/>
            <w:noProof/>
            <w:webHidden/>
            <w:sz w:val="28"/>
            <w:szCs w:val="28"/>
          </w:rPr>
          <w:fldChar w:fldCharType="end"/>
        </w:r>
      </w:hyperlink>
    </w:p>
    <w:p w14:paraId="63FD7182" w14:textId="77777777" w:rsidR="00000000" w:rsidRDefault="00000000">
      <w:pPr>
        <w:pStyle w:val="TOC3"/>
        <w:tabs>
          <w:tab w:val="right" w:leader="dot" w:pos="8296"/>
        </w:tabs>
        <w:spacing w:line="360" w:lineRule="auto"/>
        <w:rPr>
          <w:rFonts w:ascii="宋体" w:hAnsi="宋体"/>
          <w:noProof/>
          <w:sz w:val="28"/>
          <w:szCs w:val="28"/>
        </w:rPr>
      </w:pPr>
      <w:hyperlink w:anchor="_Toc241519041" w:history="1">
        <w:r>
          <w:rPr>
            <w:rStyle w:val="a5"/>
            <w:rFonts w:ascii="宋体" w:hAnsi="宋体" w:cs="仿宋_GB2312"/>
            <w:noProof/>
            <w:kern w:val="0"/>
            <w:sz w:val="28"/>
            <w:szCs w:val="28"/>
          </w:rPr>
          <w:t>5.16.3</w:t>
        </w:r>
        <w:r>
          <w:rPr>
            <w:rStyle w:val="a5"/>
            <w:rFonts w:ascii="宋体" w:hAnsi="宋体" w:cs="仿宋_GB2312" w:hint="eastAsia"/>
            <w:noProof/>
            <w:kern w:val="0"/>
            <w:sz w:val="28"/>
            <w:szCs w:val="28"/>
          </w:rPr>
          <w:t>作业条件</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74</w:t>
        </w:r>
        <w:r>
          <w:rPr>
            <w:rFonts w:ascii="宋体" w:hAnsi="宋体"/>
            <w:noProof/>
            <w:webHidden/>
            <w:sz w:val="28"/>
            <w:szCs w:val="28"/>
          </w:rPr>
          <w:fldChar w:fldCharType="end"/>
        </w:r>
      </w:hyperlink>
    </w:p>
    <w:p w14:paraId="0CF86F1B" w14:textId="77777777" w:rsidR="00000000" w:rsidRDefault="00000000">
      <w:pPr>
        <w:pStyle w:val="TOC3"/>
        <w:tabs>
          <w:tab w:val="right" w:leader="dot" w:pos="8296"/>
        </w:tabs>
        <w:spacing w:line="360" w:lineRule="auto"/>
        <w:rPr>
          <w:rFonts w:ascii="宋体" w:hAnsi="宋体"/>
          <w:noProof/>
          <w:sz w:val="28"/>
          <w:szCs w:val="28"/>
        </w:rPr>
      </w:pPr>
      <w:hyperlink w:anchor="_Toc241519042" w:history="1">
        <w:r>
          <w:rPr>
            <w:rStyle w:val="a5"/>
            <w:rFonts w:ascii="宋体" w:hAnsi="宋体" w:cs="仿宋_GB2312"/>
            <w:noProof/>
            <w:kern w:val="0"/>
            <w:sz w:val="28"/>
            <w:szCs w:val="28"/>
          </w:rPr>
          <w:t>5.16.4</w:t>
        </w:r>
        <w:r>
          <w:rPr>
            <w:rStyle w:val="a5"/>
            <w:rFonts w:ascii="宋体" w:hAnsi="宋体" w:cs="仿宋_GB2312" w:hint="eastAsia"/>
            <w:noProof/>
            <w:kern w:val="0"/>
            <w:sz w:val="28"/>
            <w:szCs w:val="28"/>
          </w:rPr>
          <w:t>操作工艺</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75</w:t>
        </w:r>
        <w:r>
          <w:rPr>
            <w:rFonts w:ascii="宋体" w:hAnsi="宋体"/>
            <w:noProof/>
            <w:webHidden/>
            <w:sz w:val="28"/>
            <w:szCs w:val="28"/>
          </w:rPr>
          <w:fldChar w:fldCharType="end"/>
        </w:r>
      </w:hyperlink>
    </w:p>
    <w:p w14:paraId="31CB2159" w14:textId="77777777" w:rsidR="00000000" w:rsidRDefault="00000000">
      <w:pPr>
        <w:pStyle w:val="TOC3"/>
        <w:tabs>
          <w:tab w:val="right" w:leader="dot" w:pos="8296"/>
        </w:tabs>
        <w:spacing w:line="360" w:lineRule="auto"/>
        <w:rPr>
          <w:rFonts w:ascii="宋体" w:hAnsi="宋体"/>
          <w:noProof/>
          <w:sz w:val="28"/>
          <w:szCs w:val="28"/>
        </w:rPr>
      </w:pPr>
      <w:hyperlink w:anchor="_Toc241519043" w:history="1">
        <w:r>
          <w:rPr>
            <w:rStyle w:val="a5"/>
            <w:rFonts w:ascii="宋体" w:hAnsi="宋体" w:cs="仿宋_GB2312"/>
            <w:noProof/>
            <w:kern w:val="0"/>
            <w:sz w:val="28"/>
            <w:szCs w:val="28"/>
          </w:rPr>
          <w:t>5.16.5</w:t>
        </w:r>
        <w:r>
          <w:rPr>
            <w:rStyle w:val="a5"/>
            <w:rFonts w:ascii="宋体" w:hAnsi="宋体" w:cs="仿宋_GB2312" w:hint="eastAsia"/>
            <w:noProof/>
            <w:kern w:val="0"/>
            <w:sz w:val="28"/>
            <w:szCs w:val="28"/>
          </w:rPr>
          <w:t>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76</w:t>
        </w:r>
        <w:r>
          <w:rPr>
            <w:rFonts w:ascii="宋体" w:hAnsi="宋体"/>
            <w:noProof/>
            <w:webHidden/>
            <w:sz w:val="28"/>
            <w:szCs w:val="28"/>
          </w:rPr>
          <w:fldChar w:fldCharType="end"/>
        </w:r>
      </w:hyperlink>
    </w:p>
    <w:p w14:paraId="58CB1232" w14:textId="77777777" w:rsidR="00000000" w:rsidRDefault="00000000">
      <w:pPr>
        <w:pStyle w:val="TOC3"/>
        <w:tabs>
          <w:tab w:val="right" w:leader="dot" w:pos="8296"/>
        </w:tabs>
        <w:spacing w:line="360" w:lineRule="auto"/>
        <w:rPr>
          <w:rFonts w:ascii="宋体" w:hAnsi="宋体"/>
          <w:noProof/>
          <w:sz w:val="28"/>
          <w:szCs w:val="28"/>
        </w:rPr>
      </w:pPr>
      <w:hyperlink w:anchor="_Toc241519044" w:history="1">
        <w:r>
          <w:rPr>
            <w:rStyle w:val="a5"/>
            <w:rFonts w:ascii="宋体" w:hAnsi="宋体" w:cs="仿宋_GB2312"/>
            <w:noProof/>
            <w:kern w:val="0"/>
            <w:sz w:val="28"/>
            <w:szCs w:val="28"/>
          </w:rPr>
          <w:t>5.16.6</w:t>
        </w:r>
        <w:r>
          <w:rPr>
            <w:rStyle w:val="a5"/>
            <w:rFonts w:ascii="宋体" w:hAnsi="宋体" w:cs="仿宋_GB2312" w:hint="eastAsia"/>
            <w:noProof/>
            <w:kern w:val="0"/>
            <w:sz w:val="28"/>
            <w:szCs w:val="28"/>
          </w:rPr>
          <w:t>应注意的质量问题</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76</w:t>
        </w:r>
        <w:r>
          <w:rPr>
            <w:rFonts w:ascii="宋体" w:hAnsi="宋体"/>
            <w:noProof/>
            <w:webHidden/>
            <w:sz w:val="28"/>
            <w:szCs w:val="28"/>
          </w:rPr>
          <w:fldChar w:fldCharType="end"/>
        </w:r>
      </w:hyperlink>
    </w:p>
    <w:p w14:paraId="0185F138" w14:textId="77777777" w:rsidR="00000000" w:rsidRDefault="00000000">
      <w:pPr>
        <w:pStyle w:val="TOC3"/>
        <w:tabs>
          <w:tab w:val="right" w:leader="dot" w:pos="8296"/>
        </w:tabs>
        <w:spacing w:line="360" w:lineRule="auto"/>
        <w:rPr>
          <w:rFonts w:ascii="宋体" w:hAnsi="宋体"/>
          <w:noProof/>
          <w:sz w:val="28"/>
          <w:szCs w:val="28"/>
        </w:rPr>
      </w:pPr>
      <w:hyperlink w:anchor="_Toc241519045" w:history="1">
        <w:r>
          <w:rPr>
            <w:rStyle w:val="a5"/>
            <w:rFonts w:ascii="宋体" w:hAnsi="宋体" w:cs="仿宋_GB2312"/>
            <w:noProof/>
            <w:kern w:val="0"/>
            <w:sz w:val="28"/>
            <w:szCs w:val="28"/>
          </w:rPr>
          <w:t>5.16.7</w:t>
        </w:r>
        <w:r>
          <w:rPr>
            <w:rStyle w:val="a5"/>
            <w:rFonts w:ascii="宋体" w:hAnsi="宋体" w:cs="仿宋_GB2312" w:hint="eastAsia"/>
            <w:noProof/>
            <w:kern w:val="0"/>
            <w:sz w:val="28"/>
            <w:szCs w:val="28"/>
          </w:rPr>
          <w:t>质量标准</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77</w:t>
        </w:r>
        <w:r>
          <w:rPr>
            <w:rFonts w:ascii="宋体" w:hAnsi="宋体"/>
            <w:noProof/>
            <w:webHidden/>
            <w:sz w:val="28"/>
            <w:szCs w:val="28"/>
          </w:rPr>
          <w:fldChar w:fldCharType="end"/>
        </w:r>
      </w:hyperlink>
    </w:p>
    <w:p w14:paraId="0A8397C9" w14:textId="77777777" w:rsidR="00000000" w:rsidRDefault="00000000">
      <w:pPr>
        <w:pStyle w:val="TOC2"/>
        <w:rPr>
          <w:kern w:val="2"/>
        </w:rPr>
      </w:pPr>
      <w:hyperlink w:anchor="_Toc241519046" w:history="1">
        <w:r>
          <w:rPr>
            <w:rStyle w:val="a5"/>
          </w:rPr>
          <w:t>5.17</w:t>
        </w:r>
        <w:r>
          <w:rPr>
            <w:rStyle w:val="a5"/>
            <w:rFonts w:hint="eastAsia"/>
          </w:rPr>
          <w:t>电气安装工程</w:t>
        </w:r>
        <w:r>
          <w:rPr>
            <w:webHidden/>
          </w:rPr>
          <w:tab/>
        </w:r>
        <w:r>
          <w:rPr>
            <w:webHidden/>
          </w:rPr>
          <w:fldChar w:fldCharType="begin"/>
        </w:r>
        <w:r>
          <w:rPr>
            <w:webHidden/>
          </w:rPr>
          <w:instrText xml:space="preserve"> PAGEREF _Toc241519046 \h </w:instrText>
        </w:r>
        <w:r>
          <w:rPr>
            <w:webHidden/>
          </w:rPr>
          <w:fldChar w:fldCharType="separate"/>
        </w:r>
        <w:r>
          <w:rPr>
            <w:webHidden/>
          </w:rPr>
          <w:t>78</w:t>
        </w:r>
        <w:r>
          <w:rPr>
            <w:webHidden/>
          </w:rPr>
          <w:fldChar w:fldCharType="end"/>
        </w:r>
      </w:hyperlink>
    </w:p>
    <w:p w14:paraId="7562B476" w14:textId="77777777" w:rsidR="00000000" w:rsidRDefault="00000000">
      <w:pPr>
        <w:pStyle w:val="TOC3"/>
        <w:tabs>
          <w:tab w:val="right" w:leader="dot" w:pos="8296"/>
        </w:tabs>
        <w:spacing w:line="360" w:lineRule="auto"/>
        <w:rPr>
          <w:rFonts w:ascii="宋体" w:hAnsi="宋体"/>
          <w:noProof/>
          <w:sz w:val="28"/>
          <w:szCs w:val="28"/>
        </w:rPr>
      </w:pPr>
      <w:hyperlink w:anchor="_Toc241519047" w:history="1">
        <w:r>
          <w:rPr>
            <w:rStyle w:val="a5"/>
            <w:rFonts w:ascii="宋体" w:hAnsi="宋体"/>
            <w:noProof/>
            <w:sz w:val="28"/>
            <w:szCs w:val="28"/>
          </w:rPr>
          <w:t>5.17.1</w:t>
        </w:r>
        <w:r>
          <w:rPr>
            <w:rStyle w:val="a5"/>
            <w:rFonts w:ascii="宋体" w:hAnsi="宋体" w:hint="eastAsia"/>
            <w:noProof/>
            <w:sz w:val="28"/>
            <w:szCs w:val="28"/>
          </w:rPr>
          <w:t>配管</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78</w:t>
        </w:r>
        <w:r>
          <w:rPr>
            <w:rFonts w:ascii="宋体" w:hAnsi="宋体"/>
            <w:noProof/>
            <w:webHidden/>
            <w:sz w:val="28"/>
            <w:szCs w:val="28"/>
          </w:rPr>
          <w:fldChar w:fldCharType="end"/>
        </w:r>
      </w:hyperlink>
    </w:p>
    <w:p w14:paraId="66B21248" w14:textId="77777777" w:rsidR="00000000" w:rsidRDefault="00000000">
      <w:pPr>
        <w:pStyle w:val="TOC3"/>
        <w:tabs>
          <w:tab w:val="right" w:leader="dot" w:pos="8296"/>
        </w:tabs>
        <w:spacing w:line="360" w:lineRule="auto"/>
        <w:rPr>
          <w:rFonts w:ascii="宋体" w:hAnsi="宋体"/>
          <w:noProof/>
          <w:sz w:val="28"/>
          <w:szCs w:val="28"/>
        </w:rPr>
      </w:pPr>
      <w:hyperlink w:anchor="_Toc241519048" w:history="1">
        <w:r>
          <w:rPr>
            <w:rStyle w:val="a5"/>
            <w:rFonts w:ascii="宋体" w:hAnsi="宋体"/>
            <w:noProof/>
            <w:sz w:val="28"/>
            <w:szCs w:val="28"/>
          </w:rPr>
          <w:t>5.17.2</w:t>
        </w:r>
        <w:r>
          <w:rPr>
            <w:rStyle w:val="a5"/>
            <w:rFonts w:ascii="宋体" w:hAnsi="宋体" w:hint="eastAsia"/>
            <w:noProof/>
            <w:sz w:val="28"/>
            <w:szCs w:val="28"/>
          </w:rPr>
          <w:t>管内穿线</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80</w:t>
        </w:r>
        <w:r>
          <w:rPr>
            <w:rFonts w:ascii="宋体" w:hAnsi="宋体"/>
            <w:noProof/>
            <w:webHidden/>
            <w:sz w:val="28"/>
            <w:szCs w:val="28"/>
          </w:rPr>
          <w:fldChar w:fldCharType="end"/>
        </w:r>
      </w:hyperlink>
    </w:p>
    <w:p w14:paraId="58743CAE" w14:textId="77777777" w:rsidR="00000000" w:rsidRDefault="00000000">
      <w:pPr>
        <w:pStyle w:val="TOC3"/>
        <w:tabs>
          <w:tab w:val="right" w:leader="dot" w:pos="8296"/>
        </w:tabs>
        <w:spacing w:line="360" w:lineRule="auto"/>
        <w:rPr>
          <w:rFonts w:ascii="宋体" w:hAnsi="宋体"/>
          <w:noProof/>
          <w:sz w:val="28"/>
          <w:szCs w:val="28"/>
        </w:rPr>
      </w:pPr>
      <w:hyperlink w:anchor="_Toc241519049" w:history="1">
        <w:r>
          <w:rPr>
            <w:rStyle w:val="a5"/>
            <w:rFonts w:ascii="宋体" w:hAnsi="宋体"/>
            <w:noProof/>
            <w:sz w:val="28"/>
            <w:szCs w:val="28"/>
          </w:rPr>
          <w:t>5.17.3</w:t>
        </w:r>
        <w:r>
          <w:rPr>
            <w:rStyle w:val="a5"/>
            <w:rFonts w:ascii="宋体" w:hAnsi="宋体" w:hint="eastAsia"/>
            <w:noProof/>
            <w:sz w:val="28"/>
            <w:szCs w:val="28"/>
          </w:rPr>
          <w:t>电缆敷设</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_Toc241519049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80</w:t>
        </w:r>
        <w:r>
          <w:rPr>
            <w:rFonts w:ascii="宋体" w:hAnsi="宋体"/>
            <w:noProof/>
            <w:webHidden/>
            <w:sz w:val="28"/>
            <w:szCs w:val="28"/>
          </w:rPr>
          <w:fldChar w:fldCharType="end"/>
        </w:r>
      </w:hyperlink>
    </w:p>
    <w:p w14:paraId="7E48C7F5" w14:textId="77777777" w:rsidR="00000000" w:rsidRDefault="00000000">
      <w:pPr>
        <w:pStyle w:val="TOC3"/>
        <w:tabs>
          <w:tab w:val="right" w:leader="dot" w:pos="8296"/>
        </w:tabs>
        <w:spacing w:line="360" w:lineRule="auto"/>
        <w:rPr>
          <w:rFonts w:ascii="宋体" w:hAnsi="宋体"/>
          <w:noProof/>
          <w:sz w:val="28"/>
          <w:szCs w:val="28"/>
        </w:rPr>
      </w:pPr>
      <w:hyperlink w:anchor="_Toc241519050" w:history="1">
        <w:r>
          <w:rPr>
            <w:rStyle w:val="a5"/>
            <w:rFonts w:ascii="宋体" w:hAnsi="宋体"/>
            <w:noProof/>
            <w:kern w:val="0"/>
            <w:sz w:val="28"/>
            <w:szCs w:val="28"/>
          </w:rPr>
          <w:t>5.17.4</w:t>
        </w:r>
        <w:r>
          <w:rPr>
            <w:rStyle w:val="a5"/>
            <w:rFonts w:ascii="宋体" w:hAnsi="宋体" w:hint="eastAsia"/>
            <w:noProof/>
            <w:kern w:val="0"/>
            <w:sz w:val="28"/>
            <w:szCs w:val="28"/>
          </w:rPr>
          <w:t>插座接母线的安装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81</w:t>
        </w:r>
        <w:r>
          <w:rPr>
            <w:rFonts w:ascii="宋体" w:hAnsi="宋体"/>
            <w:noProof/>
            <w:webHidden/>
            <w:sz w:val="28"/>
            <w:szCs w:val="28"/>
          </w:rPr>
          <w:fldChar w:fldCharType="end"/>
        </w:r>
      </w:hyperlink>
    </w:p>
    <w:p w14:paraId="492BFFA9" w14:textId="77777777" w:rsidR="00000000" w:rsidRDefault="00000000">
      <w:pPr>
        <w:pStyle w:val="TOC3"/>
        <w:tabs>
          <w:tab w:val="right" w:leader="dot" w:pos="8296"/>
        </w:tabs>
        <w:spacing w:line="360" w:lineRule="auto"/>
        <w:rPr>
          <w:rFonts w:ascii="宋体" w:hAnsi="宋体"/>
          <w:noProof/>
          <w:sz w:val="28"/>
          <w:szCs w:val="28"/>
        </w:rPr>
      </w:pPr>
      <w:hyperlink w:anchor="_Toc241519051" w:history="1">
        <w:r>
          <w:rPr>
            <w:rStyle w:val="a5"/>
            <w:rFonts w:ascii="宋体" w:hAnsi="宋体"/>
            <w:noProof/>
            <w:kern w:val="0"/>
            <w:sz w:val="28"/>
            <w:szCs w:val="28"/>
          </w:rPr>
          <w:t>5.17.5</w:t>
        </w:r>
        <w:r>
          <w:rPr>
            <w:rStyle w:val="a5"/>
            <w:rFonts w:ascii="宋体" w:hAnsi="宋体" w:hint="eastAsia"/>
            <w:noProof/>
            <w:kern w:val="0"/>
            <w:sz w:val="28"/>
            <w:szCs w:val="28"/>
          </w:rPr>
          <w:t>灯具安装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81</w:t>
        </w:r>
        <w:r>
          <w:rPr>
            <w:rFonts w:ascii="宋体" w:hAnsi="宋体"/>
            <w:noProof/>
            <w:webHidden/>
            <w:sz w:val="28"/>
            <w:szCs w:val="28"/>
          </w:rPr>
          <w:fldChar w:fldCharType="end"/>
        </w:r>
      </w:hyperlink>
    </w:p>
    <w:p w14:paraId="37FBC166" w14:textId="77777777" w:rsidR="00000000" w:rsidRDefault="00000000">
      <w:pPr>
        <w:pStyle w:val="TOC3"/>
        <w:tabs>
          <w:tab w:val="right" w:leader="dot" w:pos="8296"/>
        </w:tabs>
        <w:spacing w:line="360" w:lineRule="auto"/>
        <w:rPr>
          <w:rFonts w:ascii="宋体" w:hAnsi="宋体"/>
          <w:noProof/>
          <w:sz w:val="28"/>
          <w:szCs w:val="28"/>
        </w:rPr>
      </w:pPr>
      <w:hyperlink w:anchor="_Toc241519052" w:history="1">
        <w:r>
          <w:rPr>
            <w:rStyle w:val="a5"/>
            <w:rFonts w:ascii="宋体" w:hAnsi="宋体"/>
            <w:noProof/>
            <w:kern w:val="0"/>
            <w:sz w:val="28"/>
            <w:szCs w:val="28"/>
          </w:rPr>
          <w:t xml:space="preserve">5.17.6 </w:t>
        </w:r>
        <w:r>
          <w:rPr>
            <w:rStyle w:val="a5"/>
            <w:rFonts w:ascii="宋体" w:hAnsi="宋体" w:hint="eastAsia"/>
            <w:noProof/>
            <w:kern w:val="0"/>
            <w:sz w:val="28"/>
            <w:szCs w:val="28"/>
          </w:rPr>
          <w:t>插座、开关等电器用具安装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81</w:t>
        </w:r>
        <w:r>
          <w:rPr>
            <w:rFonts w:ascii="宋体" w:hAnsi="宋体"/>
            <w:noProof/>
            <w:webHidden/>
            <w:sz w:val="28"/>
            <w:szCs w:val="28"/>
          </w:rPr>
          <w:fldChar w:fldCharType="end"/>
        </w:r>
      </w:hyperlink>
    </w:p>
    <w:p w14:paraId="50373913" w14:textId="77777777" w:rsidR="00000000" w:rsidRDefault="00000000">
      <w:pPr>
        <w:pStyle w:val="TOC2"/>
        <w:rPr>
          <w:kern w:val="2"/>
        </w:rPr>
      </w:pPr>
      <w:hyperlink w:anchor="_Toc241519053" w:history="1">
        <w:r>
          <w:rPr>
            <w:rStyle w:val="a5"/>
            <w:rFonts w:cs="TimesNewRoman"/>
          </w:rPr>
          <w:t>5.18</w:t>
        </w:r>
        <w:r>
          <w:rPr>
            <w:rStyle w:val="a5"/>
            <w:rFonts w:hint="eastAsia"/>
          </w:rPr>
          <w:t>给排水工程</w:t>
        </w:r>
        <w:r>
          <w:rPr>
            <w:webHidden/>
          </w:rPr>
          <w:tab/>
        </w:r>
        <w:r>
          <w:rPr>
            <w:webHidden/>
          </w:rPr>
          <w:fldChar w:fldCharType="begin"/>
        </w:r>
        <w:r>
          <w:rPr>
            <w:webHidden/>
          </w:rPr>
          <w:instrText xml:space="preserve"> PAGEREF _Toc241519053 \h </w:instrText>
        </w:r>
        <w:r>
          <w:rPr>
            <w:webHidden/>
          </w:rPr>
          <w:fldChar w:fldCharType="separate"/>
        </w:r>
        <w:r>
          <w:rPr>
            <w:webHidden/>
          </w:rPr>
          <w:t>82</w:t>
        </w:r>
        <w:r>
          <w:rPr>
            <w:webHidden/>
          </w:rPr>
          <w:fldChar w:fldCharType="end"/>
        </w:r>
      </w:hyperlink>
    </w:p>
    <w:p w14:paraId="719571A1" w14:textId="77777777" w:rsidR="00000000" w:rsidRDefault="00000000">
      <w:pPr>
        <w:pStyle w:val="TOC3"/>
        <w:tabs>
          <w:tab w:val="right" w:leader="dot" w:pos="8296"/>
        </w:tabs>
        <w:spacing w:line="360" w:lineRule="auto"/>
        <w:rPr>
          <w:rFonts w:ascii="宋体" w:hAnsi="宋体"/>
          <w:noProof/>
          <w:sz w:val="28"/>
          <w:szCs w:val="28"/>
        </w:rPr>
      </w:pPr>
      <w:hyperlink w:anchor="_Toc241519054" w:history="1">
        <w:r>
          <w:rPr>
            <w:rStyle w:val="a5"/>
            <w:rFonts w:ascii="宋体" w:hAnsi="宋体"/>
            <w:noProof/>
            <w:sz w:val="28"/>
            <w:szCs w:val="28"/>
          </w:rPr>
          <w:t>5.18.1</w:t>
        </w:r>
        <w:r>
          <w:rPr>
            <w:rStyle w:val="a5"/>
            <w:rFonts w:ascii="宋体" w:hAnsi="宋体" w:hint="eastAsia"/>
            <w:noProof/>
            <w:sz w:val="28"/>
            <w:szCs w:val="28"/>
          </w:rPr>
          <w:t>工艺流程</w:t>
        </w:r>
        <w:r>
          <w:rPr>
            <w:rStyle w:val="a5"/>
            <w:rFonts w:ascii="宋体" w:hAnsi="宋体"/>
            <w:noProof/>
            <w:sz w:val="28"/>
            <w:szCs w:val="28"/>
          </w:rPr>
          <w:t>:</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82</w:t>
        </w:r>
        <w:r>
          <w:rPr>
            <w:rFonts w:ascii="宋体" w:hAnsi="宋体"/>
            <w:noProof/>
            <w:webHidden/>
            <w:sz w:val="28"/>
            <w:szCs w:val="28"/>
          </w:rPr>
          <w:fldChar w:fldCharType="end"/>
        </w:r>
      </w:hyperlink>
    </w:p>
    <w:p w14:paraId="0D3524A1" w14:textId="77777777" w:rsidR="00000000" w:rsidRDefault="00000000">
      <w:pPr>
        <w:pStyle w:val="TOC3"/>
        <w:tabs>
          <w:tab w:val="right" w:leader="dot" w:pos="8296"/>
        </w:tabs>
        <w:spacing w:line="360" w:lineRule="auto"/>
        <w:rPr>
          <w:rFonts w:ascii="宋体" w:hAnsi="宋体"/>
          <w:noProof/>
          <w:sz w:val="28"/>
          <w:szCs w:val="28"/>
        </w:rPr>
      </w:pPr>
      <w:hyperlink w:anchor="_Toc241519055" w:history="1">
        <w:r>
          <w:rPr>
            <w:rStyle w:val="a5"/>
            <w:rFonts w:ascii="宋体" w:hAnsi="宋体"/>
            <w:noProof/>
            <w:sz w:val="28"/>
            <w:szCs w:val="28"/>
          </w:rPr>
          <w:t>5.18.2</w:t>
        </w:r>
        <w:r>
          <w:rPr>
            <w:rStyle w:val="a5"/>
            <w:rFonts w:ascii="宋体" w:hAnsi="宋体" w:hint="eastAsia"/>
            <w:noProof/>
            <w:sz w:val="28"/>
            <w:szCs w:val="28"/>
          </w:rPr>
          <w:t>安装准备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82</w:t>
        </w:r>
        <w:r>
          <w:rPr>
            <w:rFonts w:ascii="宋体" w:hAnsi="宋体"/>
            <w:noProof/>
            <w:webHidden/>
            <w:sz w:val="28"/>
            <w:szCs w:val="28"/>
          </w:rPr>
          <w:fldChar w:fldCharType="end"/>
        </w:r>
      </w:hyperlink>
    </w:p>
    <w:p w14:paraId="4ACAE0C5" w14:textId="77777777" w:rsidR="00000000" w:rsidRDefault="00000000">
      <w:pPr>
        <w:pStyle w:val="TOC3"/>
        <w:tabs>
          <w:tab w:val="right" w:leader="dot" w:pos="8296"/>
        </w:tabs>
        <w:spacing w:line="360" w:lineRule="auto"/>
        <w:rPr>
          <w:rFonts w:ascii="宋体" w:hAnsi="宋体"/>
          <w:noProof/>
          <w:sz w:val="28"/>
          <w:szCs w:val="28"/>
        </w:rPr>
      </w:pPr>
      <w:hyperlink w:anchor="_Toc241519056" w:history="1">
        <w:r>
          <w:rPr>
            <w:rStyle w:val="a5"/>
            <w:rFonts w:ascii="宋体" w:hAnsi="宋体"/>
            <w:noProof/>
            <w:sz w:val="28"/>
            <w:szCs w:val="28"/>
          </w:rPr>
          <w:t>5.18.3</w:t>
        </w:r>
        <w:r>
          <w:rPr>
            <w:rStyle w:val="a5"/>
            <w:rFonts w:ascii="宋体" w:hAnsi="宋体" w:hint="eastAsia"/>
            <w:noProof/>
            <w:sz w:val="28"/>
            <w:szCs w:val="28"/>
          </w:rPr>
          <w:t>预埋及预制加工</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82</w:t>
        </w:r>
        <w:r>
          <w:rPr>
            <w:rFonts w:ascii="宋体" w:hAnsi="宋体"/>
            <w:noProof/>
            <w:webHidden/>
            <w:sz w:val="28"/>
            <w:szCs w:val="28"/>
          </w:rPr>
          <w:fldChar w:fldCharType="end"/>
        </w:r>
      </w:hyperlink>
    </w:p>
    <w:p w14:paraId="641DCCD1" w14:textId="77777777" w:rsidR="00000000" w:rsidRDefault="00000000">
      <w:pPr>
        <w:pStyle w:val="TOC3"/>
        <w:tabs>
          <w:tab w:val="right" w:leader="dot" w:pos="8296"/>
        </w:tabs>
        <w:spacing w:line="360" w:lineRule="auto"/>
        <w:rPr>
          <w:rFonts w:ascii="宋体" w:hAnsi="宋体"/>
          <w:noProof/>
          <w:sz w:val="28"/>
          <w:szCs w:val="28"/>
        </w:rPr>
      </w:pPr>
      <w:hyperlink w:anchor="_Toc241519057" w:history="1">
        <w:r>
          <w:rPr>
            <w:rStyle w:val="a5"/>
            <w:rFonts w:ascii="宋体" w:hAnsi="宋体"/>
            <w:noProof/>
            <w:kern w:val="0"/>
            <w:sz w:val="28"/>
            <w:szCs w:val="28"/>
          </w:rPr>
          <w:t>5.18.4</w:t>
        </w:r>
        <w:r>
          <w:rPr>
            <w:rStyle w:val="a5"/>
            <w:rFonts w:ascii="宋体" w:hAnsi="宋体" w:hint="eastAsia"/>
            <w:noProof/>
            <w:kern w:val="0"/>
            <w:sz w:val="28"/>
            <w:szCs w:val="28"/>
          </w:rPr>
          <w:t>管道安装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83</w:t>
        </w:r>
        <w:r>
          <w:rPr>
            <w:rFonts w:ascii="宋体" w:hAnsi="宋体"/>
            <w:noProof/>
            <w:webHidden/>
            <w:sz w:val="28"/>
            <w:szCs w:val="28"/>
          </w:rPr>
          <w:fldChar w:fldCharType="end"/>
        </w:r>
      </w:hyperlink>
    </w:p>
    <w:p w14:paraId="6647534D" w14:textId="77777777" w:rsidR="00000000" w:rsidRDefault="00000000">
      <w:pPr>
        <w:pStyle w:val="TOC3"/>
        <w:tabs>
          <w:tab w:val="right" w:leader="dot" w:pos="8296"/>
        </w:tabs>
        <w:spacing w:line="360" w:lineRule="auto"/>
        <w:rPr>
          <w:rFonts w:ascii="宋体" w:hAnsi="宋体"/>
          <w:noProof/>
          <w:sz w:val="28"/>
          <w:szCs w:val="28"/>
        </w:rPr>
      </w:pPr>
      <w:hyperlink w:anchor="_Toc241519058" w:history="1">
        <w:r>
          <w:rPr>
            <w:rStyle w:val="a5"/>
            <w:rFonts w:ascii="宋体" w:hAnsi="宋体"/>
            <w:noProof/>
            <w:sz w:val="28"/>
            <w:szCs w:val="28"/>
          </w:rPr>
          <w:t>5.18.5</w:t>
        </w:r>
        <w:r>
          <w:rPr>
            <w:rStyle w:val="a5"/>
            <w:rFonts w:ascii="宋体" w:hAnsi="宋体" w:hint="eastAsia"/>
            <w:noProof/>
            <w:sz w:val="28"/>
            <w:szCs w:val="28"/>
          </w:rPr>
          <w:t>阀门及部件安装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85</w:t>
        </w:r>
        <w:r>
          <w:rPr>
            <w:rFonts w:ascii="宋体" w:hAnsi="宋体"/>
            <w:noProof/>
            <w:webHidden/>
            <w:sz w:val="28"/>
            <w:szCs w:val="28"/>
          </w:rPr>
          <w:fldChar w:fldCharType="end"/>
        </w:r>
      </w:hyperlink>
    </w:p>
    <w:p w14:paraId="5953A7F5" w14:textId="77777777" w:rsidR="00000000" w:rsidRDefault="00000000">
      <w:pPr>
        <w:pStyle w:val="TOC3"/>
        <w:tabs>
          <w:tab w:val="right" w:leader="dot" w:pos="8296"/>
        </w:tabs>
        <w:spacing w:line="360" w:lineRule="auto"/>
        <w:rPr>
          <w:rFonts w:ascii="宋体" w:hAnsi="宋体"/>
          <w:noProof/>
          <w:sz w:val="28"/>
          <w:szCs w:val="28"/>
        </w:rPr>
      </w:pPr>
      <w:hyperlink w:anchor="_Toc241519059" w:history="1">
        <w:r>
          <w:rPr>
            <w:rStyle w:val="a5"/>
            <w:rFonts w:ascii="宋体" w:hAnsi="宋体"/>
            <w:noProof/>
            <w:sz w:val="28"/>
            <w:szCs w:val="28"/>
          </w:rPr>
          <w:t>5.18.6</w:t>
        </w:r>
        <w:r>
          <w:rPr>
            <w:rStyle w:val="a5"/>
            <w:rFonts w:ascii="宋体" w:hAnsi="宋体" w:hint="eastAsia"/>
            <w:noProof/>
            <w:sz w:val="28"/>
            <w:szCs w:val="28"/>
          </w:rPr>
          <w:t>支管、卫生器具安装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_Toc241519059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85</w:t>
        </w:r>
        <w:r>
          <w:rPr>
            <w:rFonts w:ascii="宋体" w:hAnsi="宋体"/>
            <w:noProof/>
            <w:webHidden/>
            <w:sz w:val="28"/>
            <w:szCs w:val="28"/>
          </w:rPr>
          <w:fldChar w:fldCharType="end"/>
        </w:r>
      </w:hyperlink>
    </w:p>
    <w:p w14:paraId="795F4CEC" w14:textId="77777777" w:rsidR="00000000" w:rsidRDefault="00000000">
      <w:pPr>
        <w:pStyle w:val="TOC3"/>
        <w:tabs>
          <w:tab w:val="right" w:leader="dot" w:pos="8296"/>
        </w:tabs>
        <w:spacing w:line="360" w:lineRule="auto"/>
        <w:rPr>
          <w:rFonts w:ascii="宋体" w:hAnsi="宋体"/>
          <w:noProof/>
          <w:sz w:val="28"/>
          <w:szCs w:val="28"/>
        </w:rPr>
      </w:pPr>
      <w:hyperlink w:anchor="_Toc241519060" w:history="1">
        <w:r>
          <w:rPr>
            <w:rStyle w:val="a5"/>
            <w:rFonts w:ascii="宋体" w:hAnsi="宋体"/>
            <w:noProof/>
            <w:sz w:val="28"/>
            <w:szCs w:val="28"/>
          </w:rPr>
          <w:t>5.18.7</w:t>
        </w:r>
        <w:r>
          <w:rPr>
            <w:rStyle w:val="a5"/>
            <w:rFonts w:ascii="宋体" w:hAnsi="宋体" w:hint="eastAsia"/>
            <w:noProof/>
            <w:sz w:val="28"/>
            <w:szCs w:val="28"/>
          </w:rPr>
          <w:t>系统试压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86</w:t>
        </w:r>
        <w:r>
          <w:rPr>
            <w:rFonts w:ascii="宋体" w:hAnsi="宋体"/>
            <w:noProof/>
            <w:webHidden/>
            <w:sz w:val="28"/>
            <w:szCs w:val="28"/>
          </w:rPr>
          <w:fldChar w:fldCharType="end"/>
        </w:r>
      </w:hyperlink>
    </w:p>
    <w:p w14:paraId="581701A7" w14:textId="77777777" w:rsidR="00000000" w:rsidRDefault="00000000">
      <w:pPr>
        <w:pStyle w:val="TOC3"/>
        <w:tabs>
          <w:tab w:val="right" w:leader="dot" w:pos="8296"/>
        </w:tabs>
        <w:spacing w:line="360" w:lineRule="auto"/>
        <w:rPr>
          <w:rFonts w:ascii="宋体" w:hAnsi="宋体"/>
          <w:noProof/>
          <w:sz w:val="28"/>
          <w:szCs w:val="28"/>
        </w:rPr>
      </w:pPr>
      <w:hyperlink w:anchor="_Toc241519061" w:history="1">
        <w:r>
          <w:rPr>
            <w:rStyle w:val="a5"/>
            <w:rFonts w:ascii="宋体" w:hAnsi="宋体"/>
            <w:noProof/>
            <w:kern w:val="0"/>
            <w:sz w:val="28"/>
            <w:szCs w:val="28"/>
          </w:rPr>
          <w:t>5.18.8</w:t>
        </w:r>
        <w:r>
          <w:rPr>
            <w:rStyle w:val="a5"/>
            <w:rFonts w:ascii="宋体" w:hAnsi="宋体" w:hint="eastAsia"/>
            <w:noProof/>
            <w:kern w:val="0"/>
            <w:sz w:val="28"/>
            <w:szCs w:val="28"/>
          </w:rPr>
          <w:t>管道冲洗</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86</w:t>
        </w:r>
        <w:r>
          <w:rPr>
            <w:rFonts w:ascii="宋体" w:hAnsi="宋体"/>
            <w:noProof/>
            <w:webHidden/>
            <w:sz w:val="28"/>
            <w:szCs w:val="28"/>
          </w:rPr>
          <w:fldChar w:fldCharType="end"/>
        </w:r>
      </w:hyperlink>
    </w:p>
    <w:p w14:paraId="05A750B1" w14:textId="77777777" w:rsidR="00000000" w:rsidRDefault="00000000">
      <w:pPr>
        <w:pStyle w:val="TOC3"/>
        <w:tabs>
          <w:tab w:val="right" w:leader="dot" w:pos="8296"/>
        </w:tabs>
        <w:spacing w:line="360" w:lineRule="auto"/>
        <w:rPr>
          <w:rFonts w:ascii="宋体" w:hAnsi="宋体"/>
          <w:noProof/>
          <w:sz w:val="28"/>
          <w:szCs w:val="28"/>
        </w:rPr>
      </w:pPr>
      <w:hyperlink w:anchor="_Toc241519062" w:history="1">
        <w:r>
          <w:rPr>
            <w:rStyle w:val="a5"/>
            <w:rFonts w:ascii="宋体" w:hAnsi="宋体"/>
            <w:noProof/>
            <w:sz w:val="28"/>
            <w:szCs w:val="28"/>
          </w:rPr>
          <w:t>5.18.9</w:t>
        </w:r>
        <w:r>
          <w:rPr>
            <w:rStyle w:val="a5"/>
            <w:rFonts w:ascii="宋体" w:hAnsi="宋体" w:hint="eastAsia"/>
            <w:noProof/>
            <w:sz w:val="28"/>
            <w:szCs w:val="28"/>
          </w:rPr>
          <w:t>排水管道试验</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86</w:t>
        </w:r>
        <w:r>
          <w:rPr>
            <w:rFonts w:ascii="宋体" w:hAnsi="宋体"/>
            <w:noProof/>
            <w:webHidden/>
            <w:sz w:val="28"/>
            <w:szCs w:val="28"/>
          </w:rPr>
          <w:fldChar w:fldCharType="end"/>
        </w:r>
      </w:hyperlink>
    </w:p>
    <w:p w14:paraId="7ECF54CA" w14:textId="77777777" w:rsidR="00000000" w:rsidRDefault="00000000">
      <w:pPr>
        <w:pStyle w:val="TOC2"/>
        <w:rPr>
          <w:kern w:val="2"/>
        </w:rPr>
      </w:pPr>
      <w:hyperlink w:anchor="_Toc241519063" w:history="1">
        <w:r>
          <w:rPr>
            <w:rStyle w:val="a5"/>
          </w:rPr>
          <w:t>5.19</w:t>
        </w:r>
        <w:r>
          <w:rPr>
            <w:rStyle w:val="a5"/>
            <w:rFonts w:hint="eastAsia"/>
          </w:rPr>
          <w:t>弱电工程</w:t>
        </w:r>
        <w:r>
          <w:rPr>
            <w:webHidden/>
          </w:rPr>
          <w:tab/>
        </w:r>
        <w:r>
          <w:rPr>
            <w:webHidden/>
          </w:rPr>
          <w:fldChar w:fldCharType="begin"/>
        </w:r>
        <w:r>
          <w:rPr>
            <w:webHidden/>
          </w:rPr>
          <w:instrText xml:space="preserve"> PAGEREF _Toc241519063 \h </w:instrText>
        </w:r>
        <w:r>
          <w:rPr>
            <w:webHidden/>
          </w:rPr>
          <w:fldChar w:fldCharType="separate"/>
        </w:r>
        <w:r>
          <w:rPr>
            <w:webHidden/>
          </w:rPr>
          <w:t>87</w:t>
        </w:r>
        <w:r>
          <w:rPr>
            <w:webHidden/>
          </w:rPr>
          <w:fldChar w:fldCharType="end"/>
        </w:r>
      </w:hyperlink>
    </w:p>
    <w:p w14:paraId="72F4B5F3" w14:textId="77777777" w:rsidR="00000000" w:rsidRDefault="00000000">
      <w:pPr>
        <w:pStyle w:val="TOC3"/>
        <w:tabs>
          <w:tab w:val="right" w:leader="dot" w:pos="8296"/>
        </w:tabs>
        <w:spacing w:line="360" w:lineRule="auto"/>
        <w:rPr>
          <w:rFonts w:ascii="宋体" w:hAnsi="宋体"/>
          <w:noProof/>
          <w:sz w:val="28"/>
          <w:szCs w:val="28"/>
        </w:rPr>
      </w:pPr>
      <w:hyperlink w:anchor="_Toc241519064" w:history="1">
        <w:r>
          <w:rPr>
            <w:rStyle w:val="a5"/>
            <w:rFonts w:ascii="宋体" w:hAnsi="宋体"/>
            <w:noProof/>
            <w:sz w:val="28"/>
            <w:szCs w:val="28"/>
          </w:rPr>
          <w:t>5.19.1</w:t>
        </w:r>
        <w:r>
          <w:rPr>
            <w:rStyle w:val="a5"/>
            <w:rFonts w:ascii="宋体" w:hAnsi="宋体" w:hint="eastAsia"/>
            <w:noProof/>
            <w:sz w:val="28"/>
            <w:szCs w:val="28"/>
          </w:rPr>
          <w:t>电气线路敷设</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87</w:t>
        </w:r>
        <w:r>
          <w:rPr>
            <w:rFonts w:ascii="宋体" w:hAnsi="宋体"/>
            <w:noProof/>
            <w:webHidden/>
            <w:sz w:val="28"/>
            <w:szCs w:val="28"/>
          </w:rPr>
          <w:fldChar w:fldCharType="end"/>
        </w:r>
      </w:hyperlink>
    </w:p>
    <w:p w14:paraId="30F53320" w14:textId="77777777" w:rsidR="00000000" w:rsidRDefault="00000000">
      <w:pPr>
        <w:pStyle w:val="TOC3"/>
        <w:tabs>
          <w:tab w:val="right" w:leader="dot" w:pos="8296"/>
        </w:tabs>
        <w:spacing w:line="360" w:lineRule="auto"/>
        <w:rPr>
          <w:rFonts w:ascii="宋体" w:hAnsi="宋体"/>
          <w:noProof/>
          <w:sz w:val="28"/>
          <w:szCs w:val="28"/>
        </w:rPr>
      </w:pPr>
      <w:hyperlink w:anchor="_Toc241519065" w:history="1">
        <w:r>
          <w:rPr>
            <w:rStyle w:val="a5"/>
            <w:rFonts w:ascii="宋体" w:hAnsi="宋体"/>
            <w:noProof/>
            <w:sz w:val="28"/>
            <w:szCs w:val="28"/>
          </w:rPr>
          <w:t>5.19.2</w:t>
        </w:r>
        <w:r>
          <w:rPr>
            <w:rStyle w:val="a5"/>
            <w:rFonts w:ascii="宋体" w:hAnsi="宋体" w:hint="eastAsia"/>
            <w:noProof/>
            <w:sz w:val="28"/>
            <w:szCs w:val="28"/>
          </w:rPr>
          <w:t>电源设备的安装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89</w:t>
        </w:r>
        <w:r>
          <w:rPr>
            <w:rFonts w:ascii="宋体" w:hAnsi="宋体"/>
            <w:noProof/>
            <w:webHidden/>
            <w:sz w:val="28"/>
            <w:szCs w:val="28"/>
          </w:rPr>
          <w:fldChar w:fldCharType="end"/>
        </w:r>
      </w:hyperlink>
    </w:p>
    <w:p w14:paraId="49B7123D" w14:textId="77777777" w:rsidR="00000000" w:rsidRDefault="00000000">
      <w:pPr>
        <w:pStyle w:val="TOC3"/>
        <w:tabs>
          <w:tab w:val="right" w:leader="dot" w:pos="8296"/>
        </w:tabs>
        <w:spacing w:line="360" w:lineRule="auto"/>
        <w:rPr>
          <w:rFonts w:ascii="宋体" w:hAnsi="宋体"/>
          <w:noProof/>
          <w:sz w:val="28"/>
          <w:szCs w:val="28"/>
        </w:rPr>
      </w:pPr>
      <w:hyperlink w:anchor="_Toc241519066" w:history="1">
        <w:r>
          <w:rPr>
            <w:rStyle w:val="a5"/>
            <w:rFonts w:ascii="宋体" w:hAnsi="宋体"/>
            <w:noProof/>
            <w:sz w:val="28"/>
            <w:szCs w:val="28"/>
          </w:rPr>
          <w:t>5.19.3</w:t>
        </w:r>
        <w:r>
          <w:rPr>
            <w:rStyle w:val="a5"/>
            <w:rFonts w:ascii="宋体" w:hAnsi="宋体" w:hint="eastAsia"/>
            <w:noProof/>
            <w:sz w:val="28"/>
            <w:szCs w:val="28"/>
          </w:rPr>
          <w:t>弱电系统的接地</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90</w:t>
        </w:r>
        <w:r>
          <w:rPr>
            <w:rFonts w:ascii="宋体" w:hAnsi="宋体"/>
            <w:noProof/>
            <w:webHidden/>
            <w:sz w:val="28"/>
            <w:szCs w:val="28"/>
          </w:rPr>
          <w:fldChar w:fldCharType="end"/>
        </w:r>
      </w:hyperlink>
    </w:p>
    <w:p w14:paraId="0F43902B" w14:textId="77777777" w:rsidR="00000000" w:rsidRDefault="00000000">
      <w:pPr>
        <w:pStyle w:val="TOC3"/>
        <w:tabs>
          <w:tab w:val="right" w:leader="dot" w:pos="8296"/>
        </w:tabs>
        <w:spacing w:line="360" w:lineRule="auto"/>
        <w:rPr>
          <w:rFonts w:ascii="宋体" w:hAnsi="宋体"/>
          <w:noProof/>
          <w:sz w:val="28"/>
          <w:szCs w:val="28"/>
        </w:rPr>
      </w:pPr>
      <w:hyperlink w:anchor="_Toc241519067" w:history="1">
        <w:r>
          <w:rPr>
            <w:rStyle w:val="a5"/>
            <w:rFonts w:ascii="宋体" w:hAnsi="宋体"/>
            <w:noProof/>
            <w:sz w:val="28"/>
            <w:szCs w:val="28"/>
          </w:rPr>
          <w:t>5.19.4</w:t>
        </w:r>
        <w:r>
          <w:rPr>
            <w:rStyle w:val="a5"/>
            <w:rFonts w:ascii="宋体" w:hAnsi="宋体" w:hint="eastAsia"/>
            <w:noProof/>
            <w:sz w:val="28"/>
            <w:szCs w:val="28"/>
          </w:rPr>
          <w:t>综合布线系统</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92</w:t>
        </w:r>
        <w:r>
          <w:rPr>
            <w:rFonts w:ascii="宋体" w:hAnsi="宋体"/>
            <w:noProof/>
            <w:webHidden/>
            <w:sz w:val="28"/>
            <w:szCs w:val="28"/>
          </w:rPr>
          <w:fldChar w:fldCharType="end"/>
        </w:r>
      </w:hyperlink>
    </w:p>
    <w:p w14:paraId="2DFE8B94" w14:textId="77777777" w:rsidR="00000000" w:rsidRDefault="00000000">
      <w:pPr>
        <w:pStyle w:val="TOC2"/>
        <w:rPr>
          <w:kern w:val="2"/>
        </w:rPr>
      </w:pPr>
      <w:hyperlink w:anchor="_Toc241519068" w:history="1">
        <w:r>
          <w:rPr>
            <w:rStyle w:val="a5"/>
          </w:rPr>
          <w:t>5.20</w:t>
        </w:r>
        <w:r>
          <w:rPr>
            <w:rStyle w:val="a5"/>
            <w:rFonts w:hint="eastAsia"/>
          </w:rPr>
          <w:t>消防工程</w:t>
        </w:r>
        <w:r>
          <w:rPr>
            <w:webHidden/>
          </w:rPr>
          <w:tab/>
        </w:r>
        <w:r>
          <w:rPr>
            <w:webHidden/>
          </w:rPr>
          <w:fldChar w:fldCharType="begin"/>
        </w:r>
        <w:r>
          <w:rPr>
            <w:webHidden/>
          </w:rPr>
          <w:instrText xml:space="preserve"> PAGEREF _Toc241519068 \h </w:instrText>
        </w:r>
        <w:r>
          <w:rPr>
            <w:webHidden/>
          </w:rPr>
          <w:fldChar w:fldCharType="separate"/>
        </w:r>
        <w:r>
          <w:rPr>
            <w:webHidden/>
          </w:rPr>
          <w:t>102</w:t>
        </w:r>
        <w:r>
          <w:rPr>
            <w:webHidden/>
          </w:rPr>
          <w:fldChar w:fldCharType="end"/>
        </w:r>
      </w:hyperlink>
    </w:p>
    <w:p w14:paraId="193D6AF5" w14:textId="77777777" w:rsidR="00000000" w:rsidRDefault="00000000">
      <w:pPr>
        <w:pStyle w:val="TOC3"/>
        <w:tabs>
          <w:tab w:val="right" w:leader="dot" w:pos="8296"/>
        </w:tabs>
        <w:spacing w:line="360" w:lineRule="auto"/>
        <w:rPr>
          <w:rFonts w:ascii="宋体" w:hAnsi="宋体"/>
          <w:noProof/>
          <w:sz w:val="28"/>
          <w:szCs w:val="28"/>
        </w:rPr>
      </w:pPr>
      <w:hyperlink w:anchor="_Toc241519069" w:history="1">
        <w:r>
          <w:rPr>
            <w:rStyle w:val="a5"/>
            <w:rFonts w:ascii="宋体" w:hAnsi="宋体"/>
            <w:noProof/>
            <w:sz w:val="28"/>
            <w:szCs w:val="28"/>
          </w:rPr>
          <w:t>5.20.1</w:t>
        </w:r>
        <w:r>
          <w:rPr>
            <w:rStyle w:val="a5"/>
            <w:rFonts w:ascii="宋体" w:hAnsi="宋体" w:hint="eastAsia"/>
            <w:noProof/>
            <w:sz w:val="28"/>
            <w:szCs w:val="28"/>
          </w:rPr>
          <w:t>材料设备要求</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_Toc241519069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102</w:t>
        </w:r>
        <w:r>
          <w:rPr>
            <w:rFonts w:ascii="宋体" w:hAnsi="宋体"/>
            <w:noProof/>
            <w:webHidden/>
            <w:sz w:val="28"/>
            <w:szCs w:val="28"/>
          </w:rPr>
          <w:fldChar w:fldCharType="end"/>
        </w:r>
      </w:hyperlink>
    </w:p>
    <w:p w14:paraId="643D09B3" w14:textId="77777777" w:rsidR="00000000" w:rsidRDefault="00000000">
      <w:pPr>
        <w:pStyle w:val="TOC3"/>
        <w:tabs>
          <w:tab w:val="right" w:leader="dot" w:pos="8296"/>
        </w:tabs>
        <w:spacing w:line="360" w:lineRule="auto"/>
        <w:rPr>
          <w:rFonts w:ascii="宋体" w:hAnsi="宋体"/>
          <w:noProof/>
          <w:sz w:val="28"/>
          <w:szCs w:val="28"/>
        </w:rPr>
      </w:pPr>
      <w:hyperlink w:anchor="_Toc241519070" w:history="1">
        <w:r>
          <w:rPr>
            <w:rStyle w:val="a5"/>
            <w:rFonts w:ascii="宋体" w:hAnsi="宋体"/>
            <w:noProof/>
            <w:kern w:val="0"/>
            <w:sz w:val="28"/>
            <w:szCs w:val="28"/>
          </w:rPr>
          <w:t>5.20.2</w:t>
        </w:r>
        <w:r>
          <w:rPr>
            <w:rStyle w:val="a5"/>
            <w:rFonts w:ascii="宋体" w:hAnsi="宋体" w:hint="eastAsia"/>
            <w:noProof/>
            <w:kern w:val="0"/>
            <w:sz w:val="28"/>
            <w:szCs w:val="28"/>
          </w:rPr>
          <w:t>消防供水设施的安装施工</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102</w:t>
        </w:r>
        <w:r>
          <w:rPr>
            <w:rFonts w:ascii="宋体" w:hAnsi="宋体"/>
            <w:noProof/>
            <w:webHidden/>
            <w:sz w:val="28"/>
            <w:szCs w:val="28"/>
          </w:rPr>
          <w:fldChar w:fldCharType="end"/>
        </w:r>
      </w:hyperlink>
    </w:p>
    <w:p w14:paraId="14AA09EC" w14:textId="77777777" w:rsidR="00000000" w:rsidRDefault="00000000">
      <w:pPr>
        <w:pStyle w:val="TOC3"/>
        <w:tabs>
          <w:tab w:val="right" w:leader="dot" w:pos="8296"/>
        </w:tabs>
        <w:spacing w:line="360" w:lineRule="auto"/>
        <w:rPr>
          <w:rFonts w:ascii="宋体" w:hAnsi="宋体"/>
          <w:noProof/>
          <w:sz w:val="28"/>
          <w:szCs w:val="28"/>
        </w:rPr>
      </w:pPr>
      <w:hyperlink w:anchor="_Toc241519071" w:history="1">
        <w:r>
          <w:rPr>
            <w:rStyle w:val="a5"/>
            <w:rFonts w:ascii="宋体" w:hAnsi="宋体"/>
            <w:noProof/>
            <w:sz w:val="28"/>
            <w:szCs w:val="28"/>
          </w:rPr>
          <w:t>5.20.3</w:t>
        </w:r>
        <w:r>
          <w:rPr>
            <w:rStyle w:val="a5"/>
            <w:rFonts w:ascii="宋体" w:hAnsi="宋体" w:hint="eastAsia"/>
            <w:noProof/>
            <w:sz w:val="28"/>
            <w:szCs w:val="28"/>
          </w:rPr>
          <w:t>自动喷水灭火系统安装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103</w:t>
        </w:r>
        <w:r>
          <w:rPr>
            <w:rFonts w:ascii="宋体" w:hAnsi="宋体"/>
            <w:noProof/>
            <w:webHidden/>
            <w:sz w:val="28"/>
            <w:szCs w:val="28"/>
          </w:rPr>
          <w:fldChar w:fldCharType="end"/>
        </w:r>
      </w:hyperlink>
    </w:p>
    <w:p w14:paraId="5A4B59CE" w14:textId="77777777" w:rsidR="00000000" w:rsidRDefault="00000000">
      <w:pPr>
        <w:pStyle w:val="TOC3"/>
        <w:tabs>
          <w:tab w:val="right" w:leader="dot" w:pos="8296"/>
        </w:tabs>
        <w:spacing w:line="360" w:lineRule="auto"/>
        <w:rPr>
          <w:rFonts w:ascii="宋体" w:hAnsi="宋体"/>
          <w:noProof/>
          <w:sz w:val="28"/>
          <w:szCs w:val="28"/>
        </w:rPr>
      </w:pPr>
      <w:hyperlink w:anchor="_Toc241519072" w:history="1">
        <w:r>
          <w:rPr>
            <w:rStyle w:val="a5"/>
            <w:rFonts w:ascii="宋体" w:hAnsi="宋体"/>
            <w:noProof/>
            <w:kern w:val="0"/>
            <w:sz w:val="28"/>
            <w:szCs w:val="28"/>
          </w:rPr>
          <w:t>5.20.4</w:t>
        </w:r>
        <w:r>
          <w:rPr>
            <w:rStyle w:val="a5"/>
            <w:rFonts w:ascii="宋体" w:hAnsi="宋体" w:hint="eastAsia"/>
            <w:noProof/>
            <w:kern w:val="0"/>
            <w:sz w:val="28"/>
            <w:szCs w:val="28"/>
          </w:rPr>
          <w:t>消火栓系统安装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112</w:t>
        </w:r>
        <w:r>
          <w:rPr>
            <w:rFonts w:ascii="宋体" w:hAnsi="宋体"/>
            <w:noProof/>
            <w:webHidden/>
            <w:sz w:val="28"/>
            <w:szCs w:val="28"/>
          </w:rPr>
          <w:fldChar w:fldCharType="end"/>
        </w:r>
      </w:hyperlink>
    </w:p>
    <w:p w14:paraId="17C12116" w14:textId="77777777" w:rsidR="00000000" w:rsidRDefault="00000000">
      <w:pPr>
        <w:pStyle w:val="TOC2"/>
        <w:rPr>
          <w:kern w:val="2"/>
        </w:rPr>
      </w:pPr>
      <w:hyperlink w:anchor="_Toc241519073" w:history="1">
        <w:r>
          <w:rPr>
            <w:rStyle w:val="a5"/>
          </w:rPr>
          <w:t>5.21</w:t>
        </w:r>
        <w:r>
          <w:rPr>
            <w:rStyle w:val="a5"/>
            <w:rFonts w:hint="eastAsia"/>
          </w:rPr>
          <w:t>通风空调工程</w:t>
        </w:r>
        <w:r>
          <w:rPr>
            <w:webHidden/>
          </w:rPr>
          <w:tab/>
        </w:r>
        <w:r>
          <w:rPr>
            <w:webHidden/>
          </w:rPr>
          <w:fldChar w:fldCharType="begin"/>
        </w:r>
        <w:r>
          <w:rPr>
            <w:webHidden/>
          </w:rPr>
          <w:instrText xml:space="preserve"> PAGEREF _Toc241519073 \h </w:instrText>
        </w:r>
        <w:r>
          <w:rPr>
            <w:webHidden/>
          </w:rPr>
          <w:fldChar w:fldCharType="separate"/>
        </w:r>
        <w:r>
          <w:rPr>
            <w:webHidden/>
          </w:rPr>
          <w:t>115</w:t>
        </w:r>
        <w:r>
          <w:rPr>
            <w:webHidden/>
          </w:rPr>
          <w:fldChar w:fldCharType="end"/>
        </w:r>
      </w:hyperlink>
    </w:p>
    <w:p w14:paraId="671EF606" w14:textId="77777777" w:rsidR="00000000" w:rsidRDefault="00000000">
      <w:pPr>
        <w:pStyle w:val="TOC3"/>
        <w:tabs>
          <w:tab w:val="right" w:leader="dot" w:pos="8296"/>
        </w:tabs>
        <w:spacing w:line="360" w:lineRule="auto"/>
        <w:rPr>
          <w:rFonts w:ascii="宋体" w:hAnsi="宋体"/>
          <w:noProof/>
          <w:sz w:val="28"/>
          <w:szCs w:val="28"/>
        </w:rPr>
      </w:pPr>
      <w:hyperlink w:anchor="_Toc241519074" w:history="1">
        <w:r>
          <w:rPr>
            <w:rStyle w:val="a5"/>
            <w:rFonts w:ascii="宋体" w:hAnsi="宋体"/>
            <w:noProof/>
            <w:sz w:val="28"/>
            <w:szCs w:val="28"/>
          </w:rPr>
          <w:t>5.21.1</w:t>
        </w:r>
        <w:r>
          <w:rPr>
            <w:rStyle w:val="a5"/>
            <w:rFonts w:ascii="宋体" w:hAnsi="宋体" w:hint="eastAsia"/>
            <w:noProof/>
            <w:sz w:val="28"/>
            <w:szCs w:val="28"/>
          </w:rPr>
          <w:t>通风安装工程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115</w:t>
        </w:r>
        <w:r>
          <w:rPr>
            <w:rFonts w:ascii="宋体" w:hAnsi="宋体"/>
            <w:noProof/>
            <w:webHidden/>
            <w:sz w:val="28"/>
            <w:szCs w:val="28"/>
          </w:rPr>
          <w:fldChar w:fldCharType="end"/>
        </w:r>
      </w:hyperlink>
    </w:p>
    <w:p w14:paraId="29D12464" w14:textId="77777777" w:rsidR="00000000" w:rsidRDefault="00000000">
      <w:pPr>
        <w:pStyle w:val="TOC3"/>
        <w:tabs>
          <w:tab w:val="right" w:leader="dot" w:pos="8296"/>
        </w:tabs>
        <w:spacing w:line="360" w:lineRule="auto"/>
        <w:rPr>
          <w:rFonts w:ascii="宋体" w:hAnsi="宋体"/>
          <w:noProof/>
          <w:sz w:val="28"/>
          <w:szCs w:val="28"/>
        </w:rPr>
      </w:pPr>
      <w:hyperlink w:anchor="_Toc241519075" w:history="1">
        <w:r>
          <w:rPr>
            <w:rStyle w:val="a5"/>
            <w:rFonts w:ascii="宋体" w:hAnsi="宋体"/>
            <w:noProof/>
            <w:sz w:val="28"/>
            <w:szCs w:val="28"/>
          </w:rPr>
          <w:t>5.21.2</w:t>
        </w:r>
        <w:r>
          <w:rPr>
            <w:rStyle w:val="a5"/>
            <w:rFonts w:ascii="宋体" w:hAnsi="宋体" w:hint="eastAsia"/>
            <w:noProof/>
            <w:sz w:val="28"/>
            <w:szCs w:val="28"/>
          </w:rPr>
          <w:t>玻璃棉板风管安装工程</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117</w:t>
        </w:r>
        <w:r>
          <w:rPr>
            <w:rFonts w:ascii="宋体" w:hAnsi="宋体"/>
            <w:noProof/>
            <w:webHidden/>
            <w:sz w:val="28"/>
            <w:szCs w:val="28"/>
          </w:rPr>
          <w:fldChar w:fldCharType="end"/>
        </w:r>
      </w:hyperlink>
    </w:p>
    <w:p w14:paraId="576DCC7F" w14:textId="77777777" w:rsidR="00000000" w:rsidRDefault="00000000">
      <w:pPr>
        <w:pStyle w:val="TOC3"/>
        <w:tabs>
          <w:tab w:val="right" w:leader="dot" w:pos="8296"/>
        </w:tabs>
        <w:spacing w:line="360" w:lineRule="auto"/>
        <w:rPr>
          <w:rFonts w:ascii="宋体" w:hAnsi="宋体"/>
          <w:noProof/>
          <w:sz w:val="28"/>
          <w:szCs w:val="28"/>
        </w:rPr>
      </w:pPr>
      <w:hyperlink w:anchor="_Toc241519076" w:history="1">
        <w:r>
          <w:rPr>
            <w:rStyle w:val="a5"/>
            <w:rFonts w:ascii="宋体" w:hAnsi="宋体"/>
            <w:noProof/>
            <w:sz w:val="28"/>
            <w:szCs w:val="28"/>
          </w:rPr>
          <w:t>5.21.3</w:t>
        </w:r>
        <w:r>
          <w:rPr>
            <w:rStyle w:val="a5"/>
            <w:rFonts w:ascii="宋体" w:hAnsi="宋体" w:hint="eastAsia"/>
            <w:noProof/>
            <w:sz w:val="28"/>
            <w:szCs w:val="28"/>
          </w:rPr>
          <w:t>冷冻水管安装</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123</w:t>
        </w:r>
        <w:r>
          <w:rPr>
            <w:rFonts w:ascii="宋体" w:hAnsi="宋体"/>
            <w:noProof/>
            <w:webHidden/>
            <w:sz w:val="28"/>
            <w:szCs w:val="28"/>
          </w:rPr>
          <w:fldChar w:fldCharType="end"/>
        </w:r>
      </w:hyperlink>
    </w:p>
    <w:p w14:paraId="2A4AF882" w14:textId="77777777" w:rsidR="00000000" w:rsidRDefault="00000000">
      <w:pPr>
        <w:pStyle w:val="TOC3"/>
        <w:tabs>
          <w:tab w:val="right" w:leader="dot" w:pos="8296"/>
        </w:tabs>
        <w:spacing w:line="360" w:lineRule="auto"/>
        <w:rPr>
          <w:rFonts w:ascii="宋体" w:hAnsi="宋体"/>
          <w:noProof/>
          <w:sz w:val="28"/>
          <w:szCs w:val="28"/>
        </w:rPr>
      </w:pPr>
      <w:hyperlink w:anchor="_Toc241519077" w:history="1">
        <w:r>
          <w:rPr>
            <w:rStyle w:val="a5"/>
            <w:rFonts w:ascii="宋体" w:hAnsi="宋体"/>
            <w:noProof/>
            <w:sz w:val="28"/>
            <w:szCs w:val="28"/>
          </w:rPr>
          <w:t>5.21.4</w:t>
        </w:r>
        <w:r>
          <w:rPr>
            <w:rStyle w:val="a5"/>
            <w:rFonts w:ascii="宋体" w:hAnsi="宋体" w:hint="eastAsia"/>
            <w:noProof/>
            <w:sz w:val="28"/>
            <w:szCs w:val="28"/>
          </w:rPr>
          <w:t>通风与空调系统调试</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124</w:t>
        </w:r>
        <w:r>
          <w:rPr>
            <w:rFonts w:ascii="宋体" w:hAnsi="宋体"/>
            <w:noProof/>
            <w:webHidden/>
            <w:sz w:val="28"/>
            <w:szCs w:val="28"/>
          </w:rPr>
          <w:fldChar w:fldCharType="end"/>
        </w:r>
      </w:hyperlink>
    </w:p>
    <w:p w14:paraId="192C5AF0" w14:textId="77777777" w:rsidR="00000000" w:rsidRDefault="00000000">
      <w:pPr>
        <w:pStyle w:val="TOC3"/>
        <w:tabs>
          <w:tab w:val="right" w:leader="dot" w:pos="8296"/>
        </w:tabs>
        <w:spacing w:line="360" w:lineRule="auto"/>
        <w:rPr>
          <w:rFonts w:ascii="宋体" w:hAnsi="宋体"/>
          <w:noProof/>
          <w:sz w:val="28"/>
          <w:szCs w:val="28"/>
        </w:rPr>
      </w:pPr>
      <w:hyperlink w:anchor="_Toc241519078" w:history="1">
        <w:r>
          <w:rPr>
            <w:rStyle w:val="a5"/>
            <w:rFonts w:ascii="宋体" w:hAnsi="宋体"/>
            <w:noProof/>
            <w:sz w:val="28"/>
            <w:szCs w:val="28"/>
          </w:rPr>
          <w:t>5.21.5</w:t>
        </w:r>
        <w:r>
          <w:rPr>
            <w:rStyle w:val="a5"/>
            <w:rFonts w:ascii="宋体" w:hAnsi="宋体" w:hint="eastAsia"/>
            <w:noProof/>
            <w:sz w:val="28"/>
            <w:szCs w:val="28"/>
          </w:rPr>
          <w:t>空调系统联动试运转</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_Toc241519078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126</w:t>
        </w:r>
        <w:r>
          <w:rPr>
            <w:rFonts w:ascii="宋体" w:hAnsi="宋体"/>
            <w:noProof/>
            <w:webHidden/>
            <w:sz w:val="28"/>
            <w:szCs w:val="28"/>
          </w:rPr>
          <w:fldChar w:fldCharType="end"/>
        </w:r>
      </w:hyperlink>
    </w:p>
    <w:p w14:paraId="55A95625" w14:textId="77777777" w:rsidR="00000000" w:rsidRDefault="00000000">
      <w:pPr>
        <w:pStyle w:val="TOC2"/>
        <w:rPr>
          <w:kern w:val="2"/>
        </w:rPr>
      </w:pPr>
      <w:hyperlink w:anchor="_Toc241519079" w:history="1">
        <w:r>
          <w:rPr>
            <w:rStyle w:val="a5"/>
          </w:rPr>
          <w:t>5.22</w:t>
        </w:r>
        <w:r>
          <w:rPr>
            <w:rStyle w:val="a5"/>
            <w:rFonts w:hint="eastAsia"/>
          </w:rPr>
          <w:t>装修脚手架及垂直运输设备及其它</w:t>
        </w:r>
        <w:r>
          <w:rPr>
            <w:webHidden/>
          </w:rPr>
          <w:tab/>
        </w:r>
        <w:r>
          <w:rPr>
            <w:webHidden/>
          </w:rPr>
          <w:fldChar w:fldCharType="begin"/>
        </w:r>
        <w:r>
          <w:rPr>
            <w:webHidden/>
          </w:rPr>
          <w:instrText xml:space="preserve"> PAGEREF _Toc241519079 \h </w:instrText>
        </w:r>
        <w:r>
          <w:rPr>
            <w:webHidden/>
          </w:rPr>
          <w:fldChar w:fldCharType="separate"/>
        </w:r>
        <w:r>
          <w:rPr>
            <w:webHidden/>
          </w:rPr>
          <w:t>126</w:t>
        </w:r>
        <w:r>
          <w:rPr>
            <w:webHidden/>
          </w:rPr>
          <w:fldChar w:fldCharType="end"/>
        </w:r>
      </w:hyperlink>
    </w:p>
    <w:p w14:paraId="5C5AA2AE" w14:textId="77777777" w:rsidR="00000000" w:rsidRDefault="00000000">
      <w:pPr>
        <w:pStyle w:val="TOC1"/>
        <w:tabs>
          <w:tab w:val="right" w:leader="dot" w:pos="8296"/>
        </w:tabs>
        <w:spacing w:line="360" w:lineRule="auto"/>
        <w:rPr>
          <w:rFonts w:ascii="宋体" w:hAnsi="宋体"/>
          <w:noProof/>
          <w:sz w:val="28"/>
          <w:szCs w:val="28"/>
        </w:rPr>
      </w:pPr>
      <w:hyperlink w:anchor="_Toc241519080" w:history="1">
        <w:r>
          <w:rPr>
            <w:rStyle w:val="a5"/>
            <w:rFonts w:ascii="宋体" w:hAnsi="宋体" w:cs="仿宋_GB2312"/>
            <w:noProof/>
            <w:kern w:val="0"/>
            <w:sz w:val="28"/>
            <w:szCs w:val="28"/>
          </w:rPr>
          <w:t>6.</w:t>
        </w:r>
        <w:r>
          <w:rPr>
            <w:rStyle w:val="a5"/>
            <w:rFonts w:ascii="宋体" w:hAnsi="宋体" w:cs="仿宋_GB2312" w:hint="eastAsia"/>
            <w:noProof/>
            <w:kern w:val="0"/>
            <w:sz w:val="28"/>
            <w:szCs w:val="28"/>
          </w:rPr>
          <w:t>劳动力安排计划</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_Toc241519080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127</w:t>
        </w:r>
        <w:r>
          <w:rPr>
            <w:rFonts w:ascii="宋体" w:hAnsi="宋体"/>
            <w:noProof/>
            <w:webHidden/>
            <w:sz w:val="28"/>
            <w:szCs w:val="28"/>
          </w:rPr>
          <w:fldChar w:fldCharType="end"/>
        </w:r>
      </w:hyperlink>
    </w:p>
    <w:p w14:paraId="1C1FD3DD" w14:textId="77777777" w:rsidR="00000000" w:rsidRDefault="00000000">
      <w:pPr>
        <w:pStyle w:val="TOC1"/>
        <w:tabs>
          <w:tab w:val="right" w:leader="dot" w:pos="8296"/>
        </w:tabs>
        <w:spacing w:line="360" w:lineRule="auto"/>
        <w:rPr>
          <w:rFonts w:ascii="宋体" w:hAnsi="宋体"/>
          <w:noProof/>
          <w:sz w:val="28"/>
          <w:szCs w:val="28"/>
        </w:rPr>
      </w:pPr>
      <w:hyperlink w:anchor="_Toc241519081" w:history="1">
        <w:r>
          <w:rPr>
            <w:rStyle w:val="a5"/>
            <w:rFonts w:ascii="宋体" w:hAnsi="宋体" w:cs="仿宋_GB2312"/>
            <w:noProof/>
            <w:kern w:val="0"/>
            <w:sz w:val="28"/>
            <w:szCs w:val="28"/>
          </w:rPr>
          <w:t>7.</w:t>
        </w:r>
        <w:r>
          <w:rPr>
            <w:rStyle w:val="a5"/>
            <w:rFonts w:ascii="宋体" w:hAnsi="宋体" w:cs="仿宋_GB2312" w:hint="eastAsia"/>
            <w:noProof/>
            <w:kern w:val="0"/>
            <w:sz w:val="28"/>
            <w:szCs w:val="28"/>
          </w:rPr>
          <w:t>工程投入的主要物资和机械设备情况、主要施工机械进场计划</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_Toc241519081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128</w:t>
        </w:r>
        <w:r>
          <w:rPr>
            <w:rFonts w:ascii="宋体" w:hAnsi="宋体"/>
            <w:noProof/>
            <w:webHidden/>
            <w:sz w:val="28"/>
            <w:szCs w:val="28"/>
          </w:rPr>
          <w:fldChar w:fldCharType="end"/>
        </w:r>
      </w:hyperlink>
    </w:p>
    <w:p w14:paraId="0C0F9949" w14:textId="77777777" w:rsidR="00000000" w:rsidRDefault="00000000">
      <w:pPr>
        <w:pStyle w:val="TOC2"/>
        <w:rPr>
          <w:kern w:val="2"/>
        </w:rPr>
      </w:pPr>
      <w:hyperlink w:anchor="_Toc241519082" w:history="1">
        <w:r>
          <w:rPr>
            <w:rStyle w:val="a5"/>
          </w:rPr>
          <w:t>7.1</w:t>
        </w:r>
        <w:r>
          <w:rPr>
            <w:rStyle w:val="a5"/>
            <w:rFonts w:hint="eastAsia"/>
          </w:rPr>
          <w:t>主要分项工程工程量及进场计划</w:t>
        </w:r>
        <w:r>
          <w:rPr>
            <w:webHidden/>
          </w:rPr>
          <w:tab/>
        </w:r>
        <w:r>
          <w:rPr>
            <w:webHidden/>
          </w:rPr>
          <w:fldChar w:fldCharType="begin"/>
        </w:r>
        <w:r>
          <w:rPr>
            <w:webHidden/>
          </w:rPr>
          <w:instrText xml:space="preserve"> PAGEREF _Toc241519082 \h </w:instrText>
        </w:r>
        <w:r>
          <w:rPr>
            <w:webHidden/>
          </w:rPr>
          <w:fldChar w:fldCharType="separate"/>
        </w:r>
        <w:r>
          <w:rPr>
            <w:webHidden/>
          </w:rPr>
          <w:t>128</w:t>
        </w:r>
        <w:r>
          <w:rPr>
            <w:webHidden/>
          </w:rPr>
          <w:fldChar w:fldCharType="end"/>
        </w:r>
      </w:hyperlink>
    </w:p>
    <w:p w14:paraId="4D782A62" w14:textId="77777777" w:rsidR="00000000" w:rsidRDefault="00000000">
      <w:pPr>
        <w:pStyle w:val="TOC2"/>
        <w:rPr>
          <w:kern w:val="2"/>
        </w:rPr>
      </w:pPr>
      <w:hyperlink w:anchor="_Toc241519083" w:history="1">
        <w:r>
          <w:rPr>
            <w:rStyle w:val="a5"/>
          </w:rPr>
          <w:t>7.2</w:t>
        </w:r>
        <w:r>
          <w:rPr>
            <w:rStyle w:val="a5"/>
            <w:rFonts w:hint="eastAsia"/>
          </w:rPr>
          <w:t>投入的主要机械设备表</w:t>
        </w:r>
        <w:r>
          <w:rPr>
            <w:webHidden/>
          </w:rPr>
          <w:tab/>
        </w:r>
        <w:r>
          <w:rPr>
            <w:webHidden/>
          </w:rPr>
          <w:fldChar w:fldCharType="begin"/>
        </w:r>
        <w:r>
          <w:rPr>
            <w:webHidden/>
          </w:rPr>
          <w:instrText xml:space="preserve"> PAGEREF _Toc241519083 \h </w:instrText>
        </w:r>
        <w:r>
          <w:rPr>
            <w:webHidden/>
          </w:rPr>
          <w:fldChar w:fldCharType="separate"/>
        </w:r>
        <w:r>
          <w:rPr>
            <w:webHidden/>
          </w:rPr>
          <w:t>128</w:t>
        </w:r>
        <w:r>
          <w:rPr>
            <w:webHidden/>
          </w:rPr>
          <w:fldChar w:fldCharType="end"/>
        </w:r>
      </w:hyperlink>
    </w:p>
    <w:p w14:paraId="15FED988" w14:textId="77777777" w:rsidR="00000000" w:rsidRDefault="00000000">
      <w:pPr>
        <w:pStyle w:val="TOC1"/>
        <w:tabs>
          <w:tab w:val="right" w:leader="dot" w:pos="8296"/>
        </w:tabs>
        <w:spacing w:line="360" w:lineRule="auto"/>
        <w:rPr>
          <w:rFonts w:ascii="宋体" w:hAnsi="宋体"/>
          <w:noProof/>
          <w:sz w:val="28"/>
          <w:szCs w:val="28"/>
        </w:rPr>
      </w:pPr>
      <w:hyperlink w:anchor="_Toc241519084" w:history="1">
        <w:r>
          <w:rPr>
            <w:rStyle w:val="a5"/>
            <w:rFonts w:ascii="宋体" w:hAnsi="宋体"/>
            <w:noProof/>
            <w:kern w:val="0"/>
            <w:sz w:val="28"/>
            <w:szCs w:val="28"/>
          </w:rPr>
          <w:t>8.</w:t>
        </w:r>
        <w:r>
          <w:rPr>
            <w:rStyle w:val="a5"/>
            <w:rFonts w:ascii="宋体" w:hAnsi="宋体" w:hint="eastAsia"/>
            <w:noProof/>
            <w:kern w:val="0"/>
            <w:sz w:val="28"/>
            <w:szCs w:val="28"/>
          </w:rPr>
          <w:t>工程质量保证体系及措施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_Toc241519084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129</w:t>
        </w:r>
        <w:r>
          <w:rPr>
            <w:rFonts w:ascii="宋体" w:hAnsi="宋体"/>
            <w:noProof/>
            <w:webHidden/>
            <w:sz w:val="28"/>
            <w:szCs w:val="28"/>
          </w:rPr>
          <w:fldChar w:fldCharType="end"/>
        </w:r>
      </w:hyperlink>
    </w:p>
    <w:p w14:paraId="6CEBE768" w14:textId="77777777" w:rsidR="00000000" w:rsidRDefault="00000000">
      <w:pPr>
        <w:pStyle w:val="TOC2"/>
        <w:rPr>
          <w:kern w:val="2"/>
        </w:rPr>
      </w:pPr>
      <w:hyperlink w:anchor="_Toc241519085" w:history="1">
        <w:r>
          <w:rPr>
            <w:rStyle w:val="a5"/>
          </w:rPr>
          <w:t>8.1</w:t>
        </w:r>
        <w:r>
          <w:rPr>
            <w:rStyle w:val="a5"/>
            <w:rFonts w:hint="eastAsia"/>
          </w:rPr>
          <w:t>质量保证体系</w:t>
        </w:r>
        <w:r>
          <w:rPr>
            <w:webHidden/>
          </w:rPr>
          <w:tab/>
        </w:r>
        <w:r>
          <w:rPr>
            <w:webHidden/>
          </w:rPr>
          <w:fldChar w:fldCharType="begin"/>
        </w:r>
        <w:r>
          <w:rPr>
            <w:webHidden/>
          </w:rPr>
          <w:instrText xml:space="preserve"> PAGEREF _Toc241519085 \h </w:instrText>
        </w:r>
        <w:r>
          <w:rPr>
            <w:webHidden/>
          </w:rPr>
          <w:fldChar w:fldCharType="separate"/>
        </w:r>
        <w:r>
          <w:rPr>
            <w:webHidden/>
          </w:rPr>
          <w:t>129</w:t>
        </w:r>
        <w:r>
          <w:rPr>
            <w:webHidden/>
          </w:rPr>
          <w:fldChar w:fldCharType="end"/>
        </w:r>
      </w:hyperlink>
    </w:p>
    <w:p w14:paraId="3119790B" w14:textId="77777777" w:rsidR="00000000" w:rsidRDefault="00000000">
      <w:pPr>
        <w:pStyle w:val="TOC2"/>
        <w:rPr>
          <w:kern w:val="2"/>
        </w:rPr>
      </w:pPr>
      <w:hyperlink w:anchor="_Toc241519086" w:history="1">
        <w:r>
          <w:rPr>
            <w:rStyle w:val="a5"/>
          </w:rPr>
          <w:t>8.2</w:t>
        </w:r>
        <w:r>
          <w:rPr>
            <w:rStyle w:val="a5"/>
            <w:rFonts w:hint="eastAsia"/>
          </w:rPr>
          <w:t>工程质量保证措施</w:t>
        </w:r>
        <w:r>
          <w:rPr>
            <w:webHidden/>
          </w:rPr>
          <w:tab/>
        </w:r>
        <w:r>
          <w:rPr>
            <w:webHidden/>
          </w:rPr>
          <w:fldChar w:fldCharType="begin"/>
        </w:r>
        <w:r>
          <w:rPr>
            <w:webHidden/>
          </w:rPr>
          <w:instrText xml:space="preserve"> PAGEREF _Toc241519086 \h </w:instrText>
        </w:r>
        <w:r>
          <w:rPr>
            <w:webHidden/>
          </w:rPr>
          <w:fldChar w:fldCharType="separate"/>
        </w:r>
        <w:r>
          <w:rPr>
            <w:webHidden/>
          </w:rPr>
          <w:t>131</w:t>
        </w:r>
        <w:r>
          <w:rPr>
            <w:webHidden/>
          </w:rPr>
          <w:fldChar w:fldCharType="end"/>
        </w:r>
      </w:hyperlink>
    </w:p>
    <w:p w14:paraId="39456301" w14:textId="77777777" w:rsidR="00000000" w:rsidRDefault="00000000">
      <w:pPr>
        <w:pStyle w:val="TOC2"/>
        <w:rPr>
          <w:kern w:val="2"/>
        </w:rPr>
      </w:pPr>
      <w:hyperlink w:anchor="_Toc241519087" w:history="1">
        <w:r>
          <w:rPr>
            <w:rStyle w:val="a5"/>
            <w:rFonts w:cs="仿宋_GB2312"/>
          </w:rPr>
          <w:t>8.3</w:t>
        </w:r>
        <w:r>
          <w:rPr>
            <w:rStyle w:val="a5"/>
            <w:rFonts w:cs="仿宋_GB2312" w:hint="eastAsia"/>
          </w:rPr>
          <w:t>分项工程质量保护措施</w:t>
        </w:r>
        <w:r>
          <w:rPr>
            <w:webHidden/>
          </w:rPr>
          <w:tab/>
        </w:r>
        <w:r>
          <w:rPr>
            <w:webHidden/>
          </w:rPr>
          <w:fldChar w:fldCharType="begin"/>
        </w:r>
        <w:r>
          <w:rPr>
            <w:webHidden/>
          </w:rPr>
          <w:instrText xml:space="preserve"> PAGEREF _Toc241519087 \h </w:instrText>
        </w:r>
        <w:r>
          <w:rPr>
            <w:webHidden/>
          </w:rPr>
          <w:fldChar w:fldCharType="separate"/>
        </w:r>
        <w:r>
          <w:rPr>
            <w:webHidden/>
          </w:rPr>
          <w:t>138</w:t>
        </w:r>
        <w:r>
          <w:rPr>
            <w:webHidden/>
          </w:rPr>
          <w:fldChar w:fldCharType="end"/>
        </w:r>
      </w:hyperlink>
    </w:p>
    <w:p w14:paraId="35F3E632" w14:textId="77777777" w:rsidR="00000000" w:rsidRDefault="00000000">
      <w:pPr>
        <w:pStyle w:val="TOC1"/>
        <w:tabs>
          <w:tab w:val="right" w:leader="dot" w:pos="8296"/>
        </w:tabs>
        <w:spacing w:line="360" w:lineRule="auto"/>
        <w:rPr>
          <w:rFonts w:ascii="宋体" w:hAnsi="宋体"/>
          <w:noProof/>
          <w:sz w:val="28"/>
          <w:szCs w:val="28"/>
        </w:rPr>
      </w:pPr>
      <w:hyperlink w:anchor="_Toc241519088" w:history="1">
        <w:r>
          <w:rPr>
            <w:rStyle w:val="a5"/>
            <w:rFonts w:ascii="宋体" w:hAnsi="宋体"/>
            <w:noProof/>
            <w:kern w:val="0"/>
            <w:sz w:val="28"/>
            <w:szCs w:val="28"/>
          </w:rPr>
          <w:t>9.</w:t>
        </w:r>
        <w:r>
          <w:rPr>
            <w:rStyle w:val="a5"/>
            <w:rFonts w:ascii="宋体" w:hAnsi="宋体" w:hint="eastAsia"/>
            <w:noProof/>
            <w:kern w:val="0"/>
            <w:sz w:val="28"/>
            <w:szCs w:val="28"/>
          </w:rPr>
          <w:t>确保工期的技术组织措施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_Toc241519088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139</w:t>
        </w:r>
        <w:r>
          <w:rPr>
            <w:rFonts w:ascii="宋体" w:hAnsi="宋体"/>
            <w:noProof/>
            <w:webHidden/>
            <w:sz w:val="28"/>
            <w:szCs w:val="28"/>
          </w:rPr>
          <w:fldChar w:fldCharType="end"/>
        </w:r>
      </w:hyperlink>
    </w:p>
    <w:p w14:paraId="68D2D4EB" w14:textId="77777777" w:rsidR="00000000" w:rsidRDefault="00000000">
      <w:pPr>
        <w:pStyle w:val="TOC1"/>
        <w:tabs>
          <w:tab w:val="right" w:leader="dot" w:pos="8296"/>
        </w:tabs>
        <w:spacing w:line="360" w:lineRule="auto"/>
        <w:rPr>
          <w:rFonts w:ascii="宋体" w:hAnsi="宋体"/>
          <w:noProof/>
          <w:sz w:val="28"/>
          <w:szCs w:val="28"/>
        </w:rPr>
      </w:pPr>
      <w:hyperlink w:anchor="_Toc241519089" w:history="1">
        <w:r>
          <w:rPr>
            <w:rStyle w:val="a5"/>
            <w:rFonts w:ascii="宋体" w:hAnsi="宋体"/>
            <w:noProof/>
            <w:kern w:val="0"/>
            <w:sz w:val="28"/>
            <w:szCs w:val="28"/>
          </w:rPr>
          <w:t>10.</w:t>
        </w:r>
        <w:r>
          <w:rPr>
            <w:rStyle w:val="a5"/>
            <w:rFonts w:ascii="宋体" w:hAnsi="宋体" w:hint="eastAsia"/>
            <w:noProof/>
            <w:kern w:val="0"/>
            <w:sz w:val="28"/>
            <w:szCs w:val="28"/>
          </w:rPr>
          <w:t>确保环保施工的技术组织措施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_Toc241519089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142</w:t>
        </w:r>
        <w:r>
          <w:rPr>
            <w:rFonts w:ascii="宋体" w:hAnsi="宋体"/>
            <w:noProof/>
            <w:webHidden/>
            <w:sz w:val="28"/>
            <w:szCs w:val="28"/>
          </w:rPr>
          <w:fldChar w:fldCharType="end"/>
        </w:r>
      </w:hyperlink>
    </w:p>
    <w:p w14:paraId="7B3F2385" w14:textId="77777777" w:rsidR="00000000" w:rsidRDefault="00000000">
      <w:pPr>
        <w:pStyle w:val="TOC2"/>
        <w:rPr>
          <w:kern w:val="2"/>
        </w:rPr>
      </w:pPr>
      <w:hyperlink w:anchor="_Toc241519090" w:history="1">
        <w:r>
          <w:rPr>
            <w:rStyle w:val="a5"/>
            <w:rFonts w:cs="TimesNewRoman"/>
          </w:rPr>
          <w:t>10.1</w:t>
        </w:r>
        <w:r>
          <w:rPr>
            <w:rStyle w:val="a5"/>
            <w:rFonts w:cs="仿宋_GB2312" w:hint="eastAsia"/>
          </w:rPr>
          <w:t>控制室内污染物氡（</w:t>
        </w:r>
        <w:r>
          <w:rPr>
            <w:rStyle w:val="a5"/>
            <w:rFonts w:cs="TimesNewRoman"/>
          </w:rPr>
          <w:t>Rn-222</w:t>
        </w:r>
        <w:r>
          <w:rPr>
            <w:rStyle w:val="a5"/>
            <w:rFonts w:cs="仿宋_GB2312" w:hint="eastAsia"/>
          </w:rPr>
          <w:t>）甲醛、氨、苯和</w:t>
        </w:r>
        <w:r>
          <w:rPr>
            <w:rStyle w:val="a5"/>
            <w:rFonts w:cs="TimesNewRoman"/>
          </w:rPr>
          <w:t xml:space="preserve">TVOC </w:t>
        </w:r>
        <w:r>
          <w:rPr>
            <w:rStyle w:val="a5"/>
            <w:rFonts w:cs="仿宋_GB2312" w:hint="eastAsia"/>
          </w:rPr>
          <w:t>含量的措施</w:t>
        </w:r>
        <w:r>
          <w:rPr>
            <w:webHidden/>
          </w:rPr>
          <w:tab/>
        </w:r>
        <w:r>
          <w:rPr>
            <w:webHidden/>
          </w:rPr>
          <w:fldChar w:fldCharType="begin"/>
        </w:r>
        <w:r>
          <w:rPr>
            <w:webHidden/>
          </w:rPr>
          <w:instrText xml:space="preserve"> PAGEREF _Toc241519090 \h </w:instrText>
        </w:r>
        <w:r>
          <w:rPr>
            <w:webHidden/>
          </w:rPr>
          <w:fldChar w:fldCharType="separate"/>
        </w:r>
        <w:r>
          <w:rPr>
            <w:webHidden/>
          </w:rPr>
          <w:t>142</w:t>
        </w:r>
        <w:r>
          <w:rPr>
            <w:webHidden/>
          </w:rPr>
          <w:fldChar w:fldCharType="end"/>
        </w:r>
      </w:hyperlink>
    </w:p>
    <w:p w14:paraId="40429197" w14:textId="77777777" w:rsidR="00000000" w:rsidRDefault="00000000">
      <w:pPr>
        <w:pStyle w:val="TOC2"/>
        <w:rPr>
          <w:kern w:val="2"/>
        </w:rPr>
      </w:pPr>
      <w:hyperlink w:anchor="_Toc241519091" w:history="1">
        <w:r>
          <w:rPr>
            <w:rStyle w:val="a5"/>
            <w:rFonts w:cs="TimesNewRoman"/>
          </w:rPr>
          <w:t>10.2</w:t>
        </w:r>
        <w:r>
          <w:rPr>
            <w:rStyle w:val="a5"/>
            <w:rFonts w:cs="TimesNewRoman" w:hint="eastAsia"/>
          </w:rPr>
          <w:t>施工现场环境保护措施</w:t>
        </w:r>
        <w:r>
          <w:rPr>
            <w:webHidden/>
          </w:rPr>
          <w:tab/>
        </w:r>
        <w:r>
          <w:rPr>
            <w:webHidden/>
          </w:rPr>
          <w:fldChar w:fldCharType="begin"/>
        </w:r>
        <w:r>
          <w:rPr>
            <w:webHidden/>
          </w:rPr>
          <w:instrText xml:space="preserve"> PAGEREF _Toc241519091 \h </w:instrText>
        </w:r>
        <w:r>
          <w:rPr>
            <w:webHidden/>
          </w:rPr>
          <w:fldChar w:fldCharType="separate"/>
        </w:r>
        <w:r>
          <w:rPr>
            <w:webHidden/>
          </w:rPr>
          <w:t>143</w:t>
        </w:r>
        <w:r>
          <w:rPr>
            <w:webHidden/>
          </w:rPr>
          <w:fldChar w:fldCharType="end"/>
        </w:r>
      </w:hyperlink>
    </w:p>
    <w:p w14:paraId="54D81377" w14:textId="77777777" w:rsidR="00000000" w:rsidRDefault="00000000">
      <w:pPr>
        <w:pStyle w:val="TOC1"/>
        <w:tabs>
          <w:tab w:val="right" w:leader="dot" w:pos="8296"/>
        </w:tabs>
        <w:spacing w:line="360" w:lineRule="auto"/>
        <w:rPr>
          <w:rFonts w:ascii="宋体" w:hAnsi="宋体"/>
          <w:noProof/>
          <w:sz w:val="28"/>
          <w:szCs w:val="28"/>
        </w:rPr>
      </w:pPr>
      <w:hyperlink w:anchor="_Toc241519092" w:history="1">
        <w:r>
          <w:rPr>
            <w:rStyle w:val="a5"/>
            <w:rFonts w:ascii="宋体" w:hAnsi="宋体"/>
            <w:noProof/>
            <w:kern w:val="0"/>
            <w:sz w:val="28"/>
            <w:szCs w:val="28"/>
          </w:rPr>
          <w:t>11.</w:t>
        </w:r>
        <w:r>
          <w:rPr>
            <w:rStyle w:val="a5"/>
            <w:rFonts w:ascii="宋体" w:hAnsi="宋体" w:hint="eastAsia"/>
            <w:noProof/>
            <w:kern w:val="0"/>
            <w:sz w:val="28"/>
            <w:szCs w:val="28"/>
          </w:rPr>
          <w:t>确保文明施工的技术组织措施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_Toc241519092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144</w:t>
        </w:r>
        <w:r>
          <w:rPr>
            <w:rFonts w:ascii="宋体" w:hAnsi="宋体"/>
            <w:noProof/>
            <w:webHidden/>
            <w:sz w:val="28"/>
            <w:szCs w:val="28"/>
          </w:rPr>
          <w:fldChar w:fldCharType="end"/>
        </w:r>
      </w:hyperlink>
    </w:p>
    <w:p w14:paraId="006F8C42" w14:textId="77777777" w:rsidR="00000000" w:rsidRDefault="00000000">
      <w:pPr>
        <w:pStyle w:val="TOC2"/>
        <w:rPr>
          <w:kern w:val="2"/>
        </w:rPr>
      </w:pPr>
      <w:hyperlink w:anchor="_Toc241519093" w:history="1">
        <w:r>
          <w:rPr>
            <w:rStyle w:val="a5"/>
            <w:rFonts w:cs="仿宋_GB2312"/>
          </w:rPr>
          <w:t>11.1</w:t>
        </w:r>
        <w:r>
          <w:rPr>
            <w:rStyle w:val="a5"/>
            <w:rFonts w:cs="仿宋_GB2312" w:hint="eastAsia"/>
          </w:rPr>
          <w:t>现场文明施工措施</w:t>
        </w:r>
        <w:r>
          <w:rPr>
            <w:webHidden/>
          </w:rPr>
          <w:tab/>
        </w:r>
        <w:r>
          <w:rPr>
            <w:webHidden/>
          </w:rPr>
          <w:fldChar w:fldCharType="begin"/>
        </w:r>
        <w:r>
          <w:rPr>
            <w:webHidden/>
          </w:rPr>
          <w:instrText xml:space="preserve"> PAGEREF _Toc241519093 \h </w:instrText>
        </w:r>
        <w:r>
          <w:rPr>
            <w:webHidden/>
          </w:rPr>
          <w:fldChar w:fldCharType="separate"/>
        </w:r>
        <w:r>
          <w:rPr>
            <w:webHidden/>
          </w:rPr>
          <w:t>144</w:t>
        </w:r>
        <w:r>
          <w:rPr>
            <w:webHidden/>
          </w:rPr>
          <w:fldChar w:fldCharType="end"/>
        </w:r>
      </w:hyperlink>
    </w:p>
    <w:p w14:paraId="52647327" w14:textId="77777777" w:rsidR="00000000" w:rsidRDefault="00000000">
      <w:pPr>
        <w:pStyle w:val="TOC2"/>
        <w:rPr>
          <w:kern w:val="2"/>
        </w:rPr>
      </w:pPr>
      <w:hyperlink w:anchor="_Toc241519094" w:history="1">
        <w:r>
          <w:rPr>
            <w:rStyle w:val="a5"/>
            <w:rFonts w:cs="TimesNewRoman"/>
          </w:rPr>
          <w:t>11.2</w:t>
        </w:r>
        <w:r>
          <w:rPr>
            <w:rStyle w:val="a5"/>
            <w:rFonts w:cs="仿宋_GB2312" w:hint="eastAsia"/>
          </w:rPr>
          <w:t>防止扰民及民扰措施</w:t>
        </w:r>
        <w:r>
          <w:rPr>
            <w:webHidden/>
          </w:rPr>
          <w:tab/>
        </w:r>
        <w:r>
          <w:rPr>
            <w:webHidden/>
          </w:rPr>
          <w:fldChar w:fldCharType="begin"/>
        </w:r>
        <w:r>
          <w:rPr>
            <w:webHidden/>
          </w:rPr>
          <w:instrText xml:space="preserve"> PAGEREF _Toc241519094 \h </w:instrText>
        </w:r>
        <w:r>
          <w:rPr>
            <w:webHidden/>
          </w:rPr>
          <w:fldChar w:fldCharType="separate"/>
        </w:r>
        <w:r>
          <w:rPr>
            <w:webHidden/>
          </w:rPr>
          <w:t>144</w:t>
        </w:r>
        <w:r>
          <w:rPr>
            <w:webHidden/>
          </w:rPr>
          <w:fldChar w:fldCharType="end"/>
        </w:r>
      </w:hyperlink>
    </w:p>
    <w:p w14:paraId="72A27B54" w14:textId="77777777" w:rsidR="00000000" w:rsidRDefault="00000000">
      <w:pPr>
        <w:pStyle w:val="TOC1"/>
        <w:tabs>
          <w:tab w:val="right" w:leader="dot" w:pos="8296"/>
        </w:tabs>
        <w:spacing w:line="360" w:lineRule="auto"/>
        <w:rPr>
          <w:rFonts w:ascii="宋体" w:hAnsi="宋体"/>
          <w:noProof/>
          <w:sz w:val="28"/>
          <w:szCs w:val="28"/>
        </w:rPr>
      </w:pPr>
      <w:hyperlink w:anchor="_Toc241519095" w:history="1">
        <w:r>
          <w:rPr>
            <w:rStyle w:val="a5"/>
            <w:rFonts w:ascii="宋体" w:hAnsi="宋体"/>
            <w:noProof/>
            <w:kern w:val="0"/>
            <w:sz w:val="28"/>
            <w:szCs w:val="28"/>
          </w:rPr>
          <w:t>12.</w:t>
        </w:r>
        <w:r>
          <w:rPr>
            <w:rStyle w:val="a5"/>
            <w:rFonts w:ascii="宋体" w:hAnsi="宋体" w:hint="eastAsia"/>
            <w:noProof/>
            <w:kern w:val="0"/>
            <w:sz w:val="28"/>
            <w:szCs w:val="28"/>
          </w:rPr>
          <w:t>确保安全施工的技术组织措施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_Toc241519095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145</w:t>
        </w:r>
        <w:r>
          <w:rPr>
            <w:rFonts w:ascii="宋体" w:hAnsi="宋体"/>
            <w:noProof/>
            <w:webHidden/>
            <w:sz w:val="28"/>
            <w:szCs w:val="28"/>
          </w:rPr>
          <w:fldChar w:fldCharType="end"/>
        </w:r>
      </w:hyperlink>
    </w:p>
    <w:p w14:paraId="5E623ADA" w14:textId="77777777" w:rsidR="00000000" w:rsidRDefault="00000000">
      <w:pPr>
        <w:pStyle w:val="TOC2"/>
        <w:rPr>
          <w:kern w:val="2"/>
        </w:rPr>
      </w:pPr>
      <w:hyperlink w:anchor="_Toc241519096" w:history="1">
        <w:r>
          <w:rPr>
            <w:rStyle w:val="a5"/>
          </w:rPr>
          <w:t>12.1</w:t>
        </w:r>
        <w:r>
          <w:rPr>
            <w:rStyle w:val="a5"/>
            <w:rFonts w:hint="eastAsia"/>
          </w:rPr>
          <w:t>管理目标</w:t>
        </w:r>
        <w:r>
          <w:rPr>
            <w:webHidden/>
          </w:rPr>
          <w:tab/>
        </w:r>
        <w:r>
          <w:rPr>
            <w:webHidden/>
          </w:rPr>
          <w:fldChar w:fldCharType="begin"/>
        </w:r>
        <w:r>
          <w:rPr>
            <w:webHidden/>
          </w:rPr>
          <w:instrText xml:space="preserve"> PAGEREF _Toc241519096 \h </w:instrText>
        </w:r>
        <w:r>
          <w:rPr>
            <w:webHidden/>
          </w:rPr>
          <w:fldChar w:fldCharType="separate"/>
        </w:r>
        <w:r>
          <w:rPr>
            <w:webHidden/>
          </w:rPr>
          <w:t>145</w:t>
        </w:r>
        <w:r>
          <w:rPr>
            <w:webHidden/>
          </w:rPr>
          <w:fldChar w:fldCharType="end"/>
        </w:r>
      </w:hyperlink>
    </w:p>
    <w:p w14:paraId="7978A86A" w14:textId="77777777" w:rsidR="00000000" w:rsidRDefault="00000000">
      <w:pPr>
        <w:pStyle w:val="TOC2"/>
        <w:rPr>
          <w:kern w:val="2"/>
        </w:rPr>
      </w:pPr>
      <w:hyperlink w:anchor="_Toc241519097" w:history="1">
        <w:r>
          <w:rPr>
            <w:rStyle w:val="a5"/>
          </w:rPr>
          <w:t>12.2</w:t>
        </w:r>
        <w:r>
          <w:rPr>
            <w:rStyle w:val="a5"/>
            <w:rFonts w:hint="eastAsia"/>
          </w:rPr>
          <w:t>管理组织</w:t>
        </w:r>
        <w:r>
          <w:rPr>
            <w:webHidden/>
          </w:rPr>
          <w:tab/>
        </w:r>
        <w:r>
          <w:rPr>
            <w:webHidden/>
          </w:rPr>
          <w:fldChar w:fldCharType="begin"/>
        </w:r>
        <w:r>
          <w:rPr>
            <w:webHidden/>
          </w:rPr>
          <w:instrText xml:space="preserve"> PAGEREF _Toc241519097 \h </w:instrText>
        </w:r>
        <w:r>
          <w:rPr>
            <w:webHidden/>
          </w:rPr>
          <w:fldChar w:fldCharType="separate"/>
        </w:r>
        <w:r>
          <w:rPr>
            <w:webHidden/>
          </w:rPr>
          <w:t>145</w:t>
        </w:r>
        <w:r>
          <w:rPr>
            <w:webHidden/>
          </w:rPr>
          <w:fldChar w:fldCharType="end"/>
        </w:r>
      </w:hyperlink>
    </w:p>
    <w:p w14:paraId="24E1E7F1" w14:textId="77777777" w:rsidR="00000000" w:rsidRDefault="00000000">
      <w:pPr>
        <w:pStyle w:val="TOC2"/>
        <w:rPr>
          <w:kern w:val="2"/>
        </w:rPr>
      </w:pPr>
      <w:hyperlink w:anchor="_Toc241519098" w:history="1">
        <w:r>
          <w:rPr>
            <w:rStyle w:val="a5"/>
          </w:rPr>
          <w:t>12.3</w:t>
        </w:r>
        <w:r>
          <w:rPr>
            <w:rStyle w:val="a5"/>
            <w:rFonts w:hint="eastAsia"/>
          </w:rPr>
          <w:t>管理制度</w:t>
        </w:r>
        <w:r>
          <w:rPr>
            <w:webHidden/>
          </w:rPr>
          <w:tab/>
        </w:r>
        <w:r>
          <w:rPr>
            <w:webHidden/>
          </w:rPr>
          <w:fldChar w:fldCharType="begin"/>
        </w:r>
        <w:r>
          <w:rPr>
            <w:webHidden/>
          </w:rPr>
          <w:instrText xml:space="preserve"> PAGEREF _Toc241519098 \h </w:instrText>
        </w:r>
        <w:r>
          <w:rPr>
            <w:webHidden/>
          </w:rPr>
          <w:fldChar w:fldCharType="separate"/>
        </w:r>
        <w:r>
          <w:rPr>
            <w:webHidden/>
          </w:rPr>
          <w:t>146</w:t>
        </w:r>
        <w:r>
          <w:rPr>
            <w:webHidden/>
          </w:rPr>
          <w:fldChar w:fldCharType="end"/>
        </w:r>
      </w:hyperlink>
    </w:p>
    <w:p w14:paraId="098BBEBA" w14:textId="77777777" w:rsidR="00000000" w:rsidRDefault="00000000">
      <w:pPr>
        <w:pStyle w:val="TOC2"/>
        <w:rPr>
          <w:kern w:val="2"/>
        </w:rPr>
      </w:pPr>
      <w:hyperlink w:anchor="_Toc241519099" w:history="1">
        <w:r>
          <w:rPr>
            <w:rStyle w:val="a5"/>
          </w:rPr>
          <w:t>12.4</w:t>
        </w:r>
        <w:r>
          <w:rPr>
            <w:rStyle w:val="a5"/>
            <w:rFonts w:hint="eastAsia"/>
          </w:rPr>
          <w:t>劳务用工管理</w:t>
        </w:r>
        <w:r>
          <w:rPr>
            <w:webHidden/>
          </w:rPr>
          <w:tab/>
        </w:r>
        <w:r>
          <w:rPr>
            <w:webHidden/>
          </w:rPr>
          <w:fldChar w:fldCharType="begin"/>
        </w:r>
        <w:r>
          <w:rPr>
            <w:webHidden/>
          </w:rPr>
          <w:instrText xml:space="preserve"> PAGEREF _Toc241519099 \h </w:instrText>
        </w:r>
        <w:r>
          <w:rPr>
            <w:webHidden/>
          </w:rPr>
          <w:fldChar w:fldCharType="separate"/>
        </w:r>
        <w:r>
          <w:rPr>
            <w:webHidden/>
          </w:rPr>
          <w:t>147</w:t>
        </w:r>
        <w:r>
          <w:rPr>
            <w:webHidden/>
          </w:rPr>
          <w:fldChar w:fldCharType="end"/>
        </w:r>
      </w:hyperlink>
    </w:p>
    <w:p w14:paraId="5120A58F" w14:textId="77777777" w:rsidR="00000000" w:rsidRDefault="00000000">
      <w:pPr>
        <w:pStyle w:val="TOC2"/>
        <w:rPr>
          <w:kern w:val="2"/>
        </w:rPr>
      </w:pPr>
      <w:hyperlink w:anchor="_Toc241519100" w:history="1">
        <w:r>
          <w:rPr>
            <w:rStyle w:val="a5"/>
          </w:rPr>
          <w:t>12.5</w:t>
        </w:r>
        <w:r>
          <w:rPr>
            <w:rStyle w:val="a5"/>
            <w:rFonts w:hint="eastAsia"/>
          </w:rPr>
          <w:t>临时用电管理</w:t>
        </w:r>
        <w:r>
          <w:rPr>
            <w:webHidden/>
          </w:rPr>
          <w:tab/>
        </w:r>
        <w:r>
          <w:rPr>
            <w:webHidden/>
          </w:rPr>
          <w:fldChar w:fldCharType="begin"/>
        </w:r>
        <w:r>
          <w:rPr>
            <w:webHidden/>
          </w:rPr>
          <w:instrText xml:space="preserve"> PAGEREF _Toc241519100 \h </w:instrText>
        </w:r>
        <w:r>
          <w:rPr>
            <w:webHidden/>
          </w:rPr>
          <w:fldChar w:fldCharType="separate"/>
        </w:r>
        <w:r>
          <w:rPr>
            <w:webHidden/>
          </w:rPr>
          <w:t>147</w:t>
        </w:r>
        <w:r>
          <w:rPr>
            <w:webHidden/>
          </w:rPr>
          <w:fldChar w:fldCharType="end"/>
        </w:r>
      </w:hyperlink>
    </w:p>
    <w:p w14:paraId="6C7C3D6E" w14:textId="77777777" w:rsidR="00000000" w:rsidRDefault="00000000">
      <w:pPr>
        <w:pStyle w:val="TOC2"/>
        <w:rPr>
          <w:kern w:val="2"/>
        </w:rPr>
      </w:pPr>
      <w:hyperlink w:anchor="_Toc241519101" w:history="1">
        <w:r>
          <w:rPr>
            <w:rStyle w:val="a5"/>
          </w:rPr>
          <w:t>12.6</w:t>
        </w:r>
        <w:r>
          <w:rPr>
            <w:rStyle w:val="a5"/>
            <w:rFonts w:hint="eastAsia"/>
          </w:rPr>
          <w:t>施工机械管理</w:t>
        </w:r>
        <w:r>
          <w:rPr>
            <w:webHidden/>
          </w:rPr>
          <w:tab/>
        </w:r>
        <w:r>
          <w:rPr>
            <w:webHidden/>
          </w:rPr>
          <w:fldChar w:fldCharType="begin"/>
        </w:r>
        <w:r>
          <w:rPr>
            <w:webHidden/>
          </w:rPr>
          <w:instrText xml:space="preserve"> PAGEREF _Toc241519101 \h </w:instrText>
        </w:r>
        <w:r>
          <w:rPr>
            <w:webHidden/>
          </w:rPr>
          <w:fldChar w:fldCharType="separate"/>
        </w:r>
        <w:r>
          <w:rPr>
            <w:webHidden/>
          </w:rPr>
          <w:t>149</w:t>
        </w:r>
        <w:r>
          <w:rPr>
            <w:webHidden/>
          </w:rPr>
          <w:fldChar w:fldCharType="end"/>
        </w:r>
      </w:hyperlink>
    </w:p>
    <w:p w14:paraId="754DA709" w14:textId="77777777" w:rsidR="00000000" w:rsidRDefault="00000000">
      <w:pPr>
        <w:pStyle w:val="TOC2"/>
        <w:rPr>
          <w:kern w:val="2"/>
        </w:rPr>
      </w:pPr>
      <w:hyperlink w:anchor="_Toc241519102" w:history="1">
        <w:r>
          <w:rPr>
            <w:rStyle w:val="a5"/>
          </w:rPr>
          <w:t>12.7</w:t>
        </w:r>
        <w:r>
          <w:rPr>
            <w:rStyle w:val="a5"/>
            <w:rFonts w:hint="eastAsia"/>
          </w:rPr>
          <w:t>消防保卫管理</w:t>
        </w:r>
        <w:r>
          <w:rPr>
            <w:webHidden/>
          </w:rPr>
          <w:tab/>
        </w:r>
        <w:r>
          <w:rPr>
            <w:webHidden/>
          </w:rPr>
          <w:fldChar w:fldCharType="begin"/>
        </w:r>
        <w:r>
          <w:rPr>
            <w:webHidden/>
          </w:rPr>
          <w:instrText xml:space="preserve"> PAGEREF _Toc241519102 \h </w:instrText>
        </w:r>
        <w:r>
          <w:rPr>
            <w:webHidden/>
          </w:rPr>
          <w:fldChar w:fldCharType="separate"/>
        </w:r>
        <w:r>
          <w:rPr>
            <w:webHidden/>
          </w:rPr>
          <w:t>149</w:t>
        </w:r>
        <w:r>
          <w:rPr>
            <w:webHidden/>
          </w:rPr>
          <w:fldChar w:fldCharType="end"/>
        </w:r>
      </w:hyperlink>
    </w:p>
    <w:p w14:paraId="3F0DEAB2" w14:textId="77777777" w:rsidR="00000000" w:rsidRDefault="00000000">
      <w:pPr>
        <w:pStyle w:val="TOC1"/>
        <w:tabs>
          <w:tab w:val="right" w:leader="dot" w:pos="8296"/>
        </w:tabs>
        <w:spacing w:line="360" w:lineRule="auto"/>
        <w:rPr>
          <w:rFonts w:ascii="宋体" w:hAnsi="宋体"/>
          <w:noProof/>
          <w:sz w:val="28"/>
          <w:szCs w:val="28"/>
        </w:rPr>
      </w:pPr>
      <w:hyperlink w:anchor="_Toc241519103" w:history="1">
        <w:r>
          <w:rPr>
            <w:rStyle w:val="a5"/>
            <w:rFonts w:ascii="宋体" w:hAnsi="宋体"/>
            <w:noProof/>
            <w:kern w:val="0"/>
            <w:sz w:val="28"/>
            <w:szCs w:val="28"/>
          </w:rPr>
          <w:t>13.</w:t>
        </w:r>
        <w:r>
          <w:rPr>
            <w:rStyle w:val="a5"/>
            <w:rFonts w:ascii="宋体" w:hAnsi="宋体" w:hint="eastAsia"/>
            <w:noProof/>
            <w:kern w:val="0"/>
            <w:sz w:val="28"/>
            <w:szCs w:val="28"/>
          </w:rPr>
          <w:t>与建设单位的协调配合及互相保护措施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_Toc241519103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151</w:t>
        </w:r>
        <w:r>
          <w:rPr>
            <w:rFonts w:ascii="宋体" w:hAnsi="宋体"/>
            <w:noProof/>
            <w:webHidden/>
            <w:sz w:val="28"/>
            <w:szCs w:val="28"/>
          </w:rPr>
          <w:fldChar w:fldCharType="end"/>
        </w:r>
      </w:hyperlink>
    </w:p>
    <w:p w14:paraId="13F19432" w14:textId="77777777" w:rsidR="00000000" w:rsidRDefault="00000000">
      <w:pPr>
        <w:pStyle w:val="TOC1"/>
        <w:tabs>
          <w:tab w:val="right" w:leader="dot" w:pos="8296"/>
        </w:tabs>
        <w:spacing w:line="360" w:lineRule="auto"/>
        <w:rPr>
          <w:rFonts w:ascii="宋体" w:hAnsi="宋体"/>
          <w:noProof/>
          <w:sz w:val="28"/>
          <w:szCs w:val="28"/>
        </w:rPr>
      </w:pPr>
      <w:hyperlink w:anchor="_Toc241519104" w:history="1">
        <w:r>
          <w:rPr>
            <w:rStyle w:val="a5"/>
            <w:rFonts w:ascii="宋体" w:hAnsi="宋体"/>
            <w:noProof/>
            <w:sz w:val="28"/>
            <w:szCs w:val="28"/>
          </w:rPr>
          <w:t>14.</w:t>
        </w:r>
        <w:r>
          <w:rPr>
            <w:rStyle w:val="a5"/>
            <w:rFonts w:ascii="宋体" w:hAnsi="宋体" w:cs="宋体" w:hint="eastAsia"/>
            <w:noProof/>
            <w:kern w:val="0"/>
            <w:sz w:val="28"/>
            <w:szCs w:val="28"/>
          </w:rPr>
          <w:t>紧急情况的处理措施、预案及抵抗风险措施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_Toc241519104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156</w:t>
        </w:r>
        <w:r>
          <w:rPr>
            <w:rFonts w:ascii="宋体" w:hAnsi="宋体"/>
            <w:noProof/>
            <w:webHidden/>
            <w:sz w:val="28"/>
            <w:szCs w:val="28"/>
          </w:rPr>
          <w:fldChar w:fldCharType="end"/>
        </w:r>
      </w:hyperlink>
    </w:p>
    <w:p w14:paraId="35CEFA5C" w14:textId="77777777" w:rsidR="00000000" w:rsidRDefault="00000000">
      <w:pPr>
        <w:pStyle w:val="TOC1"/>
        <w:tabs>
          <w:tab w:val="right" w:leader="dot" w:pos="8296"/>
        </w:tabs>
        <w:spacing w:line="360" w:lineRule="auto"/>
        <w:rPr>
          <w:rFonts w:ascii="宋体" w:hAnsi="宋体"/>
          <w:noProof/>
          <w:sz w:val="28"/>
          <w:szCs w:val="28"/>
        </w:rPr>
      </w:pPr>
      <w:hyperlink w:anchor="_Toc241519105" w:history="1">
        <w:r>
          <w:rPr>
            <w:rStyle w:val="a5"/>
            <w:rFonts w:ascii="宋体" w:hAnsi="宋体"/>
            <w:noProof/>
            <w:kern w:val="0"/>
            <w:sz w:val="28"/>
            <w:szCs w:val="28"/>
          </w:rPr>
          <w:t>15.</w:t>
        </w:r>
        <w:r>
          <w:rPr>
            <w:rStyle w:val="a5"/>
            <w:rFonts w:ascii="宋体" w:hAnsi="宋体" w:hint="eastAsia"/>
            <w:noProof/>
            <w:kern w:val="0"/>
            <w:sz w:val="28"/>
            <w:szCs w:val="28"/>
          </w:rPr>
          <w:t>其它施工技术组织措施</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_Toc241519105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162</w:t>
        </w:r>
        <w:r>
          <w:rPr>
            <w:rFonts w:ascii="宋体" w:hAnsi="宋体"/>
            <w:noProof/>
            <w:webHidden/>
            <w:sz w:val="28"/>
            <w:szCs w:val="28"/>
          </w:rPr>
          <w:fldChar w:fldCharType="end"/>
        </w:r>
      </w:hyperlink>
    </w:p>
    <w:p w14:paraId="60677E1A" w14:textId="77777777" w:rsidR="00000000" w:rsidRDefault="00000000">
      <w:pPr>
        <w:pStyle w:val="TOC2"/>
        <w:rPr>
          <w:kern w:val="2"/>
        </w:rPr>
      </w:pPr>
      <w:hyperlink w:anchor="_Toc241519106" w:history="1">
        <w:r>
          <w:rPr>
            <w:rStyle w:val="a5"/>
          </w:rPr>
          <w:t>15.1</w:t>
        </w:r>
        <w:r>
          <w:rPr>
            <w:rStyle w:val="a5"/>
            <w:rFonts w:hint="eastAsia"/>
          </w:rPr>
          <w:t>技术管理措施</w:t>
        </w:r>
        <w:r>
          <w:rPr>
            <w:webHidden/>
          </w:rPr>
          <w:tab/>
        </w:r>
        <w:r>
          <w:rPr>
            <w:webHidden/>
          </w:rPr>
          <w:fldChar w:fldCharType="begin"/>
        </w:r>
        <w:r>
          <w:rPr>
            <w:webHidden/>
          </w:rPr>
          <w:instrText xml:space="preserve"> PAGEREF _Toc241519106 \h </w:instrText>
        </w:r>
        <w:r>
          <w:rPr>
            <w:webHidden/>
          </w:rPr>
          <w:fldChar w:fldCharType="separate"/>
        </w:r>
        <w:r>
          <w:rPr>
            <w:webHidden/>
          </w:rPr>
          <w:t>162</w:t>
        </w:r>
        <w:r>
          <w:rPr>
            <w:webHidden/>
          </w:rPr>
          <w:fldChar w:fldCharType="end"/>
        </w:r>
      </w:hyperlink>
    </w:p>
    <w:p w14:paraId="7D5D8DBF" w14:textId="77777777" w:rsidR="00000000" w:rsidRDefault="00000000">
      <w:pPr>
        <w:pStyle w:val="TOC2"/>
        <w:rPr>
          <w:kern w:val="2"/>
        </w:rPr>
      </w:pPr>
      <w:hyperlink w:anchor="_Toc241519107" w:history="1">
        <w:r>
          <w:rPr>
            <w:rStyle w:val="a5"/>
          </w:rPr>
          <w:t>15.2</w:t>
        </w:r>
        <w:r>
          <w:rPr>
            <w:rStyle w:val="a5"/>
            <w:rFonts w:hint="eastAsia"/>
          </w:rPr>
          <w:t>成品保护方案</w:t>
        </w:r>
        <w:r>
          <w:rPr>
            <w:webHidden/>
          </w:rPr>
          <w:tab/>
        </w:r>
        <w:r>
          <w:rPr>
            <w:webHidden/>
          </w:rPr>
          <w:fldChar w:fldCharType="begin"/>
        </w:r>
        <w:r>
          <w:rPr>
            <w:webHidden/>
          </w:rPr>
          <w:instrText xml:space="preserve"> PAGEREF _Toc241519107 \h </w:instrText>
        </w:r>
        <w:r>
          <w:rPr>
            <w:webHidden/>
          </w:rPr>
          <w:fldChar w:fldCharType="separate"/>
        </w:r>
        <w:r>
          <w:rPr>
            <w:webHidden/>
          </w:rPr>
          <w:t>162</w:t>
        </w:r>
        <w:r>
          <w:rPr>
            <w:webHidden/>
          </w:rPr>
          <w:fldChar w:fldCharType="end"/>
        </w:r>
      </w:hyperlink>
    </w:p>
    <w:p w14:paraId="0913E495" w14:textId="77777777" w:rsidR="00000000" w:rsidRDefault="00000000">
      <w:pPr>
        <w:pStyle w:val="TOC3"/>
        <w:tabs>
          <w:tab w:val="right" w:leader="dot" w:pos="8296"/>
        </w:tabs>
        <w:spacing w:line="360" w:lineRule="auto"/>
        <w:rPr>
          <w:rFonts w:ascii="宋体" w:hAnsi="宋体"/>
          <w:noProof/>
          <w:sz w:val="28"/>
          <w:szCs w:val="28"/>
        </w:rPr>
      </w:pPr>
      <w:hyperlink w:anchor="_Toc241519108" w:history="1">
        <w:r>
          <w:rPr>
            <w:rStyle w:val="a5"/>
            <w:rFonts w:ascii="宋体" w:hAnsi="宋体" w:cs="仿宋_GB2312"/>
            <w:noProof/>
            <w:kern w:val="0"/>
            <w:sz w:val="28"/>
            <w:szCs w:val="28"/>
          </w:rPr>
          <w:t>15.2.1</w:t>
        </w:r>
        <w:r>
          <w:rPr>
            <w:rStyle w:val="a5"/>
            <w:rFonts w:ascii="宋体" w:hAnsi="宋体" w:cs="仿宋_GB2312" w:hint="eastAsia"/>
            <w:noProof/>
            <w:kern w:val="0"/>
            <w:sz w:val="28"/>
            <w:szCs w:val="28"/>
          </w:rPr>
          <w:t>木门的成品保护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_Toc241519108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163</w:t>
        </w:r>
        <w:r>
          <w:rPr>
            <w:rFonts w:ascii="宋体" w:hAnsi="宋体"/>
            <w:noProof/>
            <w:webHidden/>
            <w:sz w:val="28"/>
            <w:szCs w:val="28"/>
          </w:rPr>
          <w:fldChar w:fldCharType="end"/>
        </w:r>
      </w:hyperlink>
    </w:p>
    <w:p w14:paraId="5B34D5E9" w14:textId="77777777" w:rsidR="00000000" w:rsidRDefault="00000000">
      <w:pPr>
        <w:pStyle w:val="TOC3"/>
        <w:tabs>
          <w:tab w:val="right" w:leader="dot" w:pos="8296"/>
        </w:tabs>
        <w:spacing w:line="360" w:lineRule="auto"/>
        <w:rPr>
          <w:rFonts w:ascii="宋体" w:hAnsi="宋体"/>
          <w:noProof/>
          <w:sz w:val="28"/>
          <w:szCs w:val="28"/>
        </w:rPr>
      </w:pPr>
      <w:hyperlink w:anchor="_Toc241519109" w:history="1">
        <w:r>
          <w:rPr>
            <w:rStyle w:val="a5"/>
            <w:rFonts w:ascii="宋体" w:hAnsi="宋体" w:cs="仿宋_GB2312"/>
            <w:noProof/>
            <w:kern w:val="0"/>
            <w:sz w:val="28"/>
            <w:szCs w:val="28"/>
          </w:rPr>
          <w:t>15.2.2</w:t>
        </w:r>
        <w:r>
          <w:rPr>
            <w:rStyle w:val="a5"/>
            <w:rFonts w:ascii="宋体" w:hAnsi="宋体" w:cs="仿宋_GB2312" w:hint="eastAsia"/>
            <w:noProof/>
            <w:kern w:val="0"/>
            <w:sz w:val="28"/>
            <w:szCs w:val="28"/>
          </w:rPr>
          <w:t>涂刷顶棚、墙面的成品保护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_Toc241519109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163</w:t>
        </w:r>
        <w:r>
          <w:rPr>
            <w:rFonts w:ascii="宋体" w:hAnsi="宋体"/>
            <w:noProof/>
            <w:webHidden/>
            <w:sz w:val="28"/>
            <w:szCs w:val="28"/>
          </w:rPr>
          <w:fldChar w:fldCharType="end"/>
        </w:r>
      </w:hyperlink>
    </w:p>
    <w:p w14:paraId="14FF24D0" w14:textId="77777777" w:rsidR="00000000" w:rsidRDefault="00000000">
      <w:pPr>
        <w:pStyle w:val="TOC3"/>
        <w:tabs>
          <w:tab w:val="right" w:leader="dot" w:pos="8296"/>
        </w:tabs>
        <w:spacing w:line="360" w:lineRule="auto"/>
        <w:rPr>
          <w:rFonts w:ascii="宋体" w:hAnsi="宋体"/>
          <w:noProof/>
          <w:sz w:val="28"/>
          <w:szCs w:val="28"/>
        </w:rPr>
      </w:pPr>
      <w:hyperlink w:anchor="_Toc241519110" w:history="1">
        <w:r>
          <w:rPr>
            <w:rStyle w:val="a5"/>
            <w:rFonts w:ascii="宋体" w:hAnsi="宋体" w:cs="TimesNewRoman,Bold"/>
            <w:noProof/>
            <w:kern w:val="0"/>
            <w:sz w:val="28"/>
            <w:szCs w:val="28"/>
          </w:rPr>
          <w:t>15.2.3</w:t>
        </w:r>
        <w:r>
          <w:rPr>
            <w:rStyle w:val="a5"/>
            <w:rFonts w:ascii="宋体" w:hAnsi="宋体" w:cs="仿宋_GB2312" w:hint="eastAsia"/>
            <w:noProof/>
            <w:kern w:val="0"/>
            <w:sz w:val="28"/>
            <w:szCs w:val="28"/>
          </w:rPr>
          <w:t>石材的成品保护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164</w:t>
        </w:r>
        <w:r>
          <w:rPr>
            <w:rFonts w:ascii="宋体" w:hAnsi="宋体"/>
            <w:noProof/>
            <w:webHidden/>
            <w:sz w:val="28"/>
            <w:szCs w:val="28"/>
          </w:rPr>
          <w:fldChar w:fldCharType="end"/>
        </w:r>
      </w:hyperlink>
    </w:p>
    <w:p w14:paraId="1B33F8E3" w14:textId="77777777" w:rsidR="00000000" w:rsidRDefault="00000000">
      <w:pPr>
        <w:pStyle w:val="TOC3"/>
        <w:tabs>
          <w:tab w:val="right" w:leader="dot" w:pos="8296"/>
        </w:tabs>
        <w:spacing w:line="360" w:lineRule="auto"/>
        <w:rPr>
          <w:rFonts w:ascii="宋体" w:hAnsi="宋体"/>
          <w:noProof/>
          <w:sz w:val="28"/>
          <w:szCs w:val="28"/>
        </w:rPr>
      </w:pPr>
      <w:hyperlink w:anchor="_Toc241519111" w:history="1">
        <w:r>
          <w:rPr>
            <w:rStyle w:val="a5"/>
            <w:rFonts w:ascii="宋体" w:hAnsi="宋体" w:cs="仿宋_GB2312"/>
            <w:noProof/>
            <w:kern w:val="0"/>
            <w:sz w:val="28"/>
            <w:szCs w:val="28"/>
          </w:rPr>
          <w:t>15.2.4</w:t>
        </w:r>
        <w:r>
          <w:rPr>
            <w:rStyle w:val="a5"/>
            <w:rFonts w:ascii="宋体" w:hAnsi="宋体" w:cs="仿宋_GB2312" w:hint="eastAsia"/>
            <w:noProof/>
            <w:kern w:val="0"/>
            <w:sz w:val="28"/>
            <w:szCs w:val="28"/>
          </w:rPr>
          <w:t>墙面贴面砖的成品保护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164</w:t>
        </w:r>
        <w:r>
          <w:rPr>
            <w:rFonts w:ascii="宋体" w:hAnsi="宋体"/>
            <w:noProof/>
            <w:webHidden/>
            <w:sz w:val="28"/>
            <w:szCs w:val="28"/>
          </w:rPr>
          <w:fldChar w:fldCharType="end"/>
        </w:r>
      </w:hyperlink>
    </w:p>
    <w:p w14:paraId="33DFCE38" w14:textId="77777777" w:rsidR="00000000" w:rsidRDefault="00000000">
      <w:pPr>
        <w:pStyle w:val="TOC3"/>
        <w:tabs>
          <w:tab w:val="right" w:leader="dot" w:pos="8296"/>
        </w:tabs>
        <w:spacing w:line="360" w:lineRule="auto"/>
        <w:rPr>
          <w:rFonts w:ascii="宋体" w:hAnsi="宋体"/>
          <w:noProof/>
          <w:sz w:val="28"/>
          <w:szCs w:val="28"/>
        </w:rPr>
      </w:pPr>
      <w:hyperlink w:anchor="_Toc241519112" w:history="1">
        <w:r>
          <w:rPr>
            <w:rStyle w:val="a5"/>
            <w:rFonts w:ascii="宋体" w:hAnsi="宋体" w:cs="仿宋_GB2312"/>
            <w:noProof/>
            <w:kern w:val="0"/>
            <w:sz w:val="28"/>
            <w:szCs w:val="28"/>
          </w:rPr>
          <w:t>15.2.5</w:t>
        </w:r>
        <w:r>
          <w:rPr>
            <w:rStyle w:val="a5"/>
            <w:rFonts w:ascii="宋体" w:hAnsi="宋体" w:cs="仿宋_GB2312" w:hint="eastAsia"/>
            <w:noProof/>
            <w:kern w:val="0"/>
            <w:sz w:val="28"/>
            <w:szCs w:val="28"/>
          </w:rPr>
          <w:t>油漆粉刷的成品保护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165</w:t>
        </w:r>
        <w:r>
          <w:rPr>
            <w:rFonts w:ascii="宋体" w:hAnsi="宋体"/>
            <w:noProof/>
            <w:webHidden/>
            <w:sz w:val="28"/>
            <w:szCs w:val="28"/>
          </w:rPr>
          <w:fldChar w:fldCharType="end"/>
        </w:r>
      </w:hyperlink>
    </w:p>
    <w:p w14:paraId="2BF70533" w14:textId="77777777" w:rsidR="00000000" w:rsidRDefault="00000000">
      <w:pPr>
        <w:pStyle w:val="TOC3"/>
        <w:tabs>
          <w:tab w:val="right" w:leader="dot" w:pos="8296"/>
        </w:tabs>
        <w:spacing w:line="360" w:lineRule="auto"/>
        <w:rPr>
          <w:rFonts w:ascii="宋体" w:hAnsi="宋体"/>
          <w:noProof/>
          <w:sz w:val="28"/>
          <w:szCs w:val="28"/>
        </w:rPr>
      </w:pPr>
      <w:hyperlink w:anchor="_Toc241519113" w:history="1">
        <w:r>
          <w:rPr>
            <w:rStyle w:val="a5"/>
            <w:rFonts w:ascii="宋体" w:hAnsi="宋体" w:cs="仿宋_GB2312"/>
            <w:noProof/>
            <w:kern w:val="0"/>
            <w:sz w:val="28"/>
            <w:szCs w:val="28"/>
          </w:rPr>
          <w:t>15.2.6</w:t>
        </w:r>
        <w:r>
          <w:rPr>
            <w:rStyle w:val="a5"/>
            <w:rFonts w:ascii="宋体" w:hAnsi="宋体" w:cs="仿宋_GB2312" w:hint="eastAsia"/>
            <w:noProof/>
            <w:kern w:val="0"/>
            <w:sz w:val="28"/>
            <w:szCs w:val="28"/>
          </w:rPr>
          <w:t>地砖地面的成品保护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_Toc241519113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165</w:t>
        </w:r>
        <w:r>
          <w:rPr>
            <w:rFonts w:ascii="宋体" w:hAnsi="宋体"/>
            <w:noProof/>
            <w:webHidden/>
            <w:sz w:val="28"/>
            <w:szCs w:val="28"/>
          </w:rPr>
          <w:fldChar w:fldCharType="end"/>
        </w:r>
      </w:hyperlink>
    </w:p>
    <w:p w14:paraId="3E8F3A9D" w14:textId="77777777" w:rsidR="00000000" w:rsidRDefault="00000000">
      <w:pPr>
        <w:pStyle w:val="TOC3"/>
        <w:tabs>
          <w:tab w:val="right" w:leader="dot" w:pos="8296"/>
        </w:tabs>
        <w:spacing w:line="360" w:lineRule="auto"/>
        <w:rPr>
          <w:rFonts w:ascii="宋体" w:hAnsi="宋体"/>
          <w:noProof/>
          <w:sz w:val="28"/>
          <w:szCs w:val="28"/>
        </w:rPr>
      </w:pPr>
      <w:hyperlink w:anchor="_Toc241519114" w:history="1">
        <w:r>
          <w:rPr>
            <w:rStyle w:val="a5"/>
            <w:rFonts w:ascii="宋体" w:hAnsi="宋体" w:cs="仿宋_GB2312"/>
            <w:noProof/>
            <w:kern w:val="0"/>
            <w:sz w:val="28"/>
            <w:szCs w:val="28"/>
          </w:rPr>
          <w:t>15.2.7</w:t>
        </w:r>
        <w:r>
          <w:rPr>
            <w:rStyle w:val="a5"/>
            <w:rFonts w:ascii="宋体" w:hAnsi="宋体" w:cs="仿宋_GB2312" w:hint="eastAsia"/>
            <w:noProof/>
            <w:kern w:val="0"/>
            <w:sz w:val="28"/>
            <w:szCs w:val="28"/>
          </w:rPr>
          <w:t>墙面壁纸的成品保护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_Toc241519114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165</w:t>
        </w:r>
        <w:r>
          <w:rPr>
            <w:rFonts w:ascii="宋体" w:hAnsi="宋体"/>
            <w:noProof/>
            <w:webHidden/>
            <w:sz w:val="28"/>
            <w:szCs w:val="28"/>
          </w:rPr>
          <w:fldChar w:fldCharType="end"/>
        </w:r>
      </w:hyperlink>
    </w:p>
    <w:p w14:paraId="17C85EA5" w14:textId="77777777" w:rsidR="00000000" w:rsidRDefault="00000000">
      <w:pPr>
        <w:pStyle w:val="TOC3"/>
        <w:tabs>
          <w:tab w:val="right" w:leader="dot" w:pos="8296"/>
        </w:tabs>
        <w:spacing w:line="360" w:lineRule="auto"/>
        <w:rPr>
          <w:rFonts w:ascii="宋体" w:hAnsi="宋体"/>
          <w:noProof/>
          <w:sz w:val="28"/>
          <w:szCs w:val="28"/>
        </w:rPr>
      </w:pPr>
      <w:hyperlink w:anchor="_Toc241519115" w:history="1">
        <w:r>
          <w:rPr>
            <w:rStyle w:val="a5"/>
            <w:rFonts w:ascii="宋体" w:hAnsi="宋体" w:cs="仿宋_GB2312"/>
            <w:noProof/>
            <w:kern w:val="0"/>
            <w:sz w:val="28"/>
            <w:szCs w:val="28"/>
          </w:rPr>
          <w:t>15.2.8</w:t>
        </w:r>
        <w:r>
          <w:rPr>
            <w:rStyle w:val="a5"/>
            <w:rFonts w:ascii="宋体" w:hAnsi="宋体" w:cs="仿宋_GB2312" w:hint="eastAsia"/>
            <w:noProof/>
            <w:kern w:val="0"/>
            <w:sz w:val="28"/>
            <w:szCs w:val="28"/>
          </w:rPr>
          <w:t>厕浴间的成品保护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_Toc241519115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166</w:t>
        </w:r>
        <w:r>
          <w:rPr>
            <w:rFonts w:ascii="宋体" w:hAnsi="宋体"/>
            <w:noProof/>
            <w:webHidden/>
            <w:sz w:val="28"/>
            <w:szCs w:val="28"/>
          </w:rPr>
          <w:fldChar w:fldCharType="end"/>
        </w:r>
      </w:hyperlink>
    </w:p>
    <w:p w14:paraId="7CE3AFF6" w14:textId="77777777" w:rsidR="00000000" w:rsidRDefault="00000000">
      <w:pPr>
        <w:pStyle w:val="TOC3"/>
        <w:tabs>
          <w:tab w:val="right" w:leader="dot" w:pos="8296"/>
        </w:tabs>
        <w:spacing w:line="360" w:lineRule="auto"/>
        <w:rPr>
          <w:rFonts w:ascii="宋体" w:hAnsi="宋体"/>
          <w:noProof/>
          <w:sz w:val="28"/>
          <w:szCs w:val="28"/>
        </w:rPr>
      </w:pPr>
      <w:hyperlink w:anchor="_Toc241519116" w:history="1">
        <w:r>
          <w:rPr>
            <w:rStyle w:val="a5"/>
            <w:rFonts w:ascii="宋体" w:hAnsi="宋体" w:cs="仿宋_GB2312"/>
            <w:noProof/>
            <w:kern w:val="0"/>
            <w:sz w:val="28"/>
            <w:szCs w:val="28"/>
          </w:rPr>
          <w:t>15.2.9</w:t>
        </w:r>
        <w:r>
          <w:rPr>
            <w:rStyle w:val="a5"/>
            <w:rFonts w:ascii="宋体" w:hAnsi="宋体" w:cs="仿宋_GB2312" w:hint="eastAsia"/>
            <w:noProof/>
            <w:kern w:val="0"/>
            <w:sz w:val="28"/>
            <w:szCs w:val="28"/>
          </w:rPr>
          <w:t>石膏板吊顶的成品保护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_Toc241519116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167</w:t>
        </w:r>
        <w:r>
          <w:rPr>
            <w:rFonts w:ascii="宋体" w:hAnsi="宋体"/>
            <w:noProof/>
            <w:webHidden/>
            <w:sz w:val="28"/>
            <w:szCs w:val="28"/>
          </w:rPr>
          <w:fldChar w:fldCharType="end"/>
        </w:r>
      </w:hyperlink>
    </w:p>
    <w:p w14:paraId="45E27045" w14:textId="77777777" w:rsidR="00000000" w:rsidRDefault="00000000">
      <w:pPr>
        <w:pStyle w:val="TOC3"/>
        <w:tabs>
          <w:tab w:val="right" w:leader="dot" w:pos="8296"/>
        </w:tabs>
        <w:spacing w:line="360" w:lineRule="auto"/>
        <w:rPr>
          <w:rFonts w:ascii="宋体" w:hAnsi="宋体"/>
          <w:noProof/>
          <w:sz w:val="28"/>
          <w:szCs w:val="28"/>
        </w:rPr>
      </w:pPr>
      <w:hyperlink w:anchor="_Toc241519117" w:history="1">
        <w:r>
          <w:rPr>
            <w:rStyle w:val="a5"/>
            <w:rFonts w:ascii="宋体" w:hAnsi="宋体" w:cs="仿宋_GB2312"/>
            <w:noProof/>
            <w:kern w:val="0"/>
            <w:sz w:val="28"/>
            <w:szCs w:val="28"/>
          </w:rPr>
          <w:t>15.2.10</w:t>
        </w:r>
        <w:r>
          <w:rPr>
            <w:rStyle w:val="a5"/>
            <w:rFonts w:ascii="宋体" w:hAnsi="宋体" w:cs="仿宋_GB2312" w:hint="eastAsia"/>
            <w:noProof/>
            <w:kern w:val="0"/>
            <w:sz w:val="28"/>
            <w:szCs w:val="28"/>
          </w:rPr>
          <w:t>软包墙面成品保护</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_Toc241519117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167</w:t>
        </w:r>
        <w:r>
          <w:rPr>
            <w:rFonts w:ascii="宋体" w:hAnsi="宋体"/>
            <w:noProof/>
            <w:webHidden/>
            <w:sz w:val="28"/>
            <w:szCs w:val="28"/>
          </w:rPr>
          <w:fldChar w:fldCharType="end"/>
        </w:r>
      </w:hyperlink>
    </w:p>
    <w:p w14:paraId="1AF9E34E" w14:textId="77777777" w:rsidR="00000000" w:rsidRDefault="00000000">
      <w:pPr>
        <w:pStyle w:val="TOC2"/>
        <w:rPr>
          <w:kern w:val="2"/>
        </w:rPr>
      </w:pPr>
      <w:hyperlink w:anchor="_Toc241519118" w:history="1">
        <w:r>
          <w:rPr>
            <w:rStyle w:val="a5"/>
          </w:rPr>
          <w:t>15.3</w:t>
        </w:r>
        <w:r>
          <w:rPr>
            <w:rStyle w:val="a5"/>
            <w:rFonts w:hint="eastAsia"/>
          </w:rPr>
          <w:t>降低工程成本措施</w:t>
        </w:r>
        <w:r>
          <w:rPr>
            <w:webHidden/>
          </w:rPr>
          <w:tab/>
        </w:r>
        <w:r>
          <w:rPr>
            <w:webHidden/>
          </w:rPr>
          <w:fldChar w:fldCharType="begin"/>
        </w:r>
        <w:r>
          <w:rPr>
            <w:webHidden/>
          </w:rPr>
          <w:instrText xml:space="preserve"> PAGEREF _Toc241519118 \h </w:instrText>
        </w:r>
        <w:r>
          <w:rPr>
            <w:webHidden/>
          </w:rPr>
          <w:fldChar w:fldCharType="separate"/>
        </w:r>
        <w:r>
          <w:rPr>
            <w:webHidden/>
          </w:rPr>
          <w:t>168</w:t>
        </w:r>
        <w:r>
          <w:rPr>
            <w:webHidden/>
          </w:rPr>
          <w:fldChar w:fldCharType="end"/>
        </w:r>
      </w:hyperlink>
    </w:p>
    <w:p w14:paraId="7F91F1D0" w14:textId="77777777" w:rsidR="00000000" w:rsidRDefault="00000000">
      <w:pPr>
        <w:pStyle w:val="TOC2"/>
        <w:rPr>
          <w:kern w:val="2"/>
        </w:rPr>
      </w:pPr>
      <w:hyperlink w:anchor="_Toc241519119" w:history="1">
        <w:r>
          <w:rPr>
            <w:rStyle w:val="a5"/>
          </w:rPr>
          <w:t>15.4</w:t>
        </w:r>
        <w:r>
          <w:rPr>
            <w:rStyle w:val="a5"/>
            <w:rFonts w:hint="eastAsia"/>
          </w:rPr>
          <w:t>工程创优计划</w:t>
        </w:r>
        <w:r>
          <w:rPr>
            <w:webHidden/>
          </w:rPr>
          <w:tab/>
        </w:r>
        <w:r>
          <w:rPr>
            <w:webHidden/>
          </w:rPr>
          <w:fldChar w:fldCharType="begin"/>
        </w:r>
        <w:r>
          <w:rPr>
            <w:webHidden/>
          </w:rPr>
          <w:instrText xml:space="preserve"> PAGEREF _Toc241519119 \h </w:instrText>
        </w:r>
        <w:r>
          <w:rPr>
            <w:webHidden/>
          </w:rPr>
          <w:fldChar w:fldCharType="separate"/>
        </w:r>
        <w:r>
          <w:rPr>
            <w:webHidden/>
          </w:rPr>
          <w:t>169</w:t>
        </w:r>
        <w:r>
          <w:rPr>
            <w:webHidden/>
          </w:rPr>
          <w:fldChar w:fldCharType="end"/>
        </w:r>
      </w:hyperlink>
    </w:p>
    <w:p w14:paraId="1CF6A789" w14:textId="77777777" w:rsidR="00000000" w:rsidRDefault="00000000">
      <w:pPr>
        <w:pStyle w:val="TOC2"/>
        <w:rPr>
          <w:kern w:val="2"/>
        </w:rPr>
      </w:pPr>
      <w:hyperlink w:anchor="_Toc241519120" w:history="1">
        <w:r>
          <w:rPr>
            <w:rStyle w:val="a5"/>
          </w:rPr>
          <w:t>15.5</w:t>
        </w:r>
        <w:r>
          <w:rPr>
            <w:rStyle w:val="a5"/>
            <w:rFonts w:hint="eastAsia"/>
          </w:rPr>
          <w:t>分包计划和对分包队伍的管理措施</w:t>
        </w:r>
        <w:r>
          <w:rPr>
            <w:webHidden/>
          </w:rPr>
          <w:tab/>
        </w:r>
        <w:r>
          <w:rPr>
            <w:webHidden/>
          </w:rPr>
          <w:fldChar w:fldCharType="begin"/>
        </w:r>
        <w:r>
          <w:rPr>
            <w:webHidden/>
          </w:rPr>
          <w:instrText xml:space="preserve"> PAGEREF _Toc241519120 \h </w:instrText>
        </w:r>
        <w:r>
          <w:rPr>
            <w:webHidden/>
          </w:rPr>
          <w:fldChar w:fldCharType="separate"/>
        </w:r>
        <w:r>
          <w:rPr>
            <w:webHidden/>
          </w:rPr>
          <w:t>171</w:t>
        </w:r>
        <w:r>
          <w:rPr>
            <w:webHidden/>
          </w:rPr>
          <w:fldChar w:fldCharType="end"/>
        </w:r>
      </w:hyperlink>
    </w:p>
    <w:p w14:paraId="3D85E6B2" w14:textId="77777777" w:rsidR="00000000" w:rsidRDefault="00000000">
      <w:pPr>
        <w:pStyle w:val="TOC2"/>
        <w:rPr>
          <w:kern w:val="2"/>
        </w:rPr>
      </w:pPr>
      <w:hyperlink w:anchor="_Toc241519121" w:history="1">
        <w:r>
          <w:rPr>
            <w:rStyle w:val="a5"/>
          </w:rPr>
          <w:t>15.6</w:t>
        </w:r>
        <w:r>
          <w:rPr>
            <w:rStyle w:val="a5"/>
            <w:rFonts w:hint="eastAsia"/>
          </w:rPr>
          <w:t>保修工作的管理措施</w:t>
        </w:r>
        <w:r>
          <w:rPr>
            <w:webHidden/>
          </w:rPr>
          <w:tab/>
        </w:r>
        <w:r>
          <w:rPr>
            <w:webHidden/>
          </w:rPr>
          <w:fldChar w:fldCharType="begin"/>
        </w:r>
        <w:r>
          <w:rPr>
            <w:webHidden/>
          </w:rPr>
          <w:instrText xml:space="preserve"> PAGEREF _Toc241519121 \h </w:instrText>
        </w:r>
        <w:r>
          <w:rPr>
            <w:webHidden/>
          </w:rPr>
          <w:fldChar w:fldCharType="separate"/>
        </w:r>
        <w:r>
          <w:rPr>
            <w:webHidden/>
          </w:rPr>
          <w:t>176</w:t>
        </w:r>
        <w:r>
          <w:rPr>
            <w:webHidden/>
          </w:rPr>
          <w:fldChar w:fldCharType="end"/>
        </w:r>
      </w:hyperlink>
    </w:p>
    <w:p w14:paraId="54F00FC8" w14:textId="77777777" w:rsidR="00000000" w:rsidRDefault="00000000">
      <w:pPr>
        <w:pStyle w:val="TOC1"/>
        <w:tabs>
          <w:tab w:val="right" w:leader="dot" w:pos="8296"/>
        </w:tabs>
        <w:spacing w:line="360" w:lineRule="auto"/>
        <w:rPr>
          <w:rFonts w:ascii="宋体" w:hAnsi="宋体"/>
          <w:noProof/>
          <w:sz w:val="28"/>
          <w:szCs w:val="28"/>
        </w:rPr>
      </w:pPr>
      <w:hyperlink w:anchor="_Toc241519122" w:history="1">
        <w:r>
          <w:rPr>
            <w:rStyle w:val="a5"/>
            <w:rFonts w:ascii="宋体" w:hAnsi="宋体"/>
            <w:noProof/>
            <w:sz w:val="28"/>
            <w:szCs w:val="28"/>
          </w:rPr>
          <w:t>16</w:t>
        </w:r>
        <w:r>
          <w:rPr>
            <w:rStyle w:val="a5"/>
            <w:rFonts w:ascii="宋体" w:hAnsi="宋体" w:hint="eastAsia"/>
            <w:noProof/>
            <w:sz w:val="28"/>
            <w:szCs w:val="28"/>
          </w:rPr>
          <w:t>技术经济指标</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_Toc241519122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179</w:t>
        </w:r>
        <w:r>
          <w:rPr>
            <w:rFonts w:ascii="宋体" w:hAnsi="宋体"/>
            <w:noProof/>
            <w:webHidden/>
            <w:sz w:val="28"/>
            <w:szCs w:val="28"/>
          </w:rPr>
          <w:fldChar w:fldCharType="end"/>
        </w:r>
      </w:hyperlink>
    </w:p>
    <w:p w14:paraId="189A52AF" w14:textId="77777777" w:rsidR="00000000" w:rsidRDefault="00000000">
      <w:pPr>
        <w:pStyle w:val="TOC2"/>
        <w:rPr>
          <w:kern w:val="2"/>
        </w:rPr>
      </w:pPr>
      <w:hyperlink w:anchor="_Toc241519123" w:history="1">
        <w:r>
          <w:rPr>
            <w:rStyle w:val="a5"/>
          </w:rPr>
          <w:t>16.1</w:t>
        </w:r>
        <w:r>
          <w:rPr>
            <w:rStyle w:val="a5"/>
            <w:rFonts w:hint="eastAsia"/>
          </w:rPr>
          <w:t>工期</w:t>
        </w:r>
        <w:r>
          <w:rPr>
            <w:webHidden/>
          </w:rPr>
          <w:tab/>
        </w:r>
        <w:r>
          <w:rPr>
            <w:webHidden/>
          </w:rPr>
          <w:fldChar w:fldCharType="begin"/>
        </w:r>
        <w:r>
          <w:rPr>
            <w:webHidden/>
          </w:rPr>
          <w:instrText xml:space="preserve"> PAGEREF _Toc241519123 \h </w:instrText>
        </w:r>
        <w:r>
          <w:rPr>
            <w:webHidden/>
          </w:rPr>
          <w:fldChar w:fldCharType="separate"/>
        </w:r>
        <w:r>
          <w:rPr>
            <w:webHidden/>
          </w:rPr>
          <w:t>179</w:t>
        </w:r>
        <w:r>
          <w:rPr>
            <w:webHidden/>
          </w:rPr>
          <w:fldChar w:fldCharType="end"/>
        </w:r>
      </w:hyperlink>
    </w:p>
    <w:p w14:paraId="7362D40B" w14:textId="77777777" w:rsidR="00000000" w:rsidRDefault="00000000">
      <w:pPr>
        <w:pStyle w:val="TOC2"/>
        <w:rPr>
          <w:kern w:val="2"/>
        </w:rPr>
      </w:pPr>
      <w:hyperlink w:anchor="_Toc241519124" w:history="1">
        <w:r>
          <w:rPr>
            <w:rStyle w:val="a5"/>
          </w:rPr>
          <w:t>16.2</w:t>
        </w:r>
        <w:r>
          <w:rPr>
            <w:rStyle w:val="a5"/>
            <w:rFonts w:hint="eastAsia"/>
          </w:rPr>
          <w:t>劳动生产率</w:t>
        </w:r>
        <w:r>
          <w:rPr>
            <w:webHidden/>
          </w:rPr>
          <w:tab/>
        </w:r>
        <w:r>
          <w:rPr>
            <w:webHidden/>
          </w:rPr>
          <w:fldChar w:fldCharType="begin"/>
        </w:r>
        <w:r>
          <w:rPr>
            <w:webHidden/>
          </w:rPr>
          <w:instrText xml:space="preserve"> PAGEREF _Toc241519124 \h </w:instrText>
        </w:r>
        <w:r>
          <w:rPr>
            <w:webHidden/>
          </w:rPr>
          <w:fldChar w:fldCharType="separate"/>
        </w:r>
        <w:r>
          <w:rPr>
            <w:webHidden/>
          </w:rPr>
          <w:t>179</w:t>
        </w:r>
        <w:r>
          <w:rPr>
            <w:webHidden/>
          </w:rPr>
          <w:fldChar w:fldCharType="end"/>
        </w:r>
      </w:hyperlink>
    </w:p>
    <w:p w14:paraId="316DAD59" w14:textId="77777777" w:rsidR="00000000" w:rsidRDefault="00000000">
      <w:pPr>
        <w:pStyle w:val="TOC2"/>
        <w:rPr>
          <w:kern w:val="2"/>
        </w:rPr>
      </w:pPr>
      <w:hyperlink w:anchor="_Toc241519125" w:history="1">
        <w:r>
          <w:rPr>
            <w:rStyle w:val="a5"/>
          </w:rPr>
          <w:t>16.3</w:t>
        </w:r>
        <w:r>
          <w:rPr>
            <w:rStyle w:val="a5"/>
            <w:rFonts w:hint="eastAsia"/>
          </w:rPr>
          <w:t>质量目标</w:t>
        </w:r>
        <w:r>
          <w:rPr>
            <w:webHidden/>
          </w:rPr>
          <w:tab/>
        </w:r>
        <w:r>
          <w:rPr>
            <w:webHidden/>
          </w:rPr>
          <w:fldChar w:fldCharType="begin"/>
        </w:r>
        <w:r>
          <w:rPr>
            <w:webHidden/>
          </w:rPr>
          <w:instrText xml:space="preserve"> PAGEREF _Toc241519125 \h </w:instrText>
        </w:r>
        <w:r>
          <w:rPr>
            <w:webHidden/>
          </w:rPr>
          <w:fldChar w:fldCharType="separate"/>
        </w:r>
        <w:r>
          <w:rPr>
            <w:webHidden/>
          </w:rPr>
          <w:t>179</w:t>
        </w:r>
        <w:r>
          <w:rPr>
            <w:webHidden/>
          </w:rPr>
          <w:fldChar w:fldCharType="end"/>
        </w:r>
      </w:hyperlink>
    </w:p>
    <w:p w14:paraId="579FF2D7" w14:textId="77777777" w:rsidR="00000000" w:rsidRDefault="00000000">
      <w:pPr>
        <w:pStyle w:val="TOC2"/>
        <w:rPr>
          <w:kern w:val="2"/>
        </w:rPr>
      </w:pPr>
      <w:hyperlink w:anchor="_Toc241519126" w:history="1">
        <w:r>
          <w:rPr>
            <w:rStyle w:val="a5"/>
          </w:rPr>
          <w:t>16.4</w:t>
        </w:r>
        <w:r>
          <w:rPr>
            <w:rStyle w:val="a5"/>
            <w:rFonts w:hint="eastAsia"/>
          </w:rPr>
          <w:t>安全指标</w:t>
        </w:r>
        <w:r>
          <w:rPr>
            <w:webHidden/>
          </w:rPr>
          <w:tab/>
        </w:r>
        <w:r>
          <w:rPr>
            <w:webHidden/>
          </w:rPr>
          <w:fldChar w:fldCharType="begin"/>
        </w:r>
        <w:r>
          <w:rPr>
            <w:webHidden/>
          </w:rPr>
          <w:instrText xml:space="preserve"> PAGEREF _Toc241519126 \h </w:instrText>
        </w:r>
        <w:r>
          <w:rPr>
            <w:webHidden/>
          </w:rPr>
          <w:fldChar w:fldCharType="separate"/>
        </w:r>
        <w:r>
          <w:rPr>
            <w:webHidden/>
          </w:rPr>
          <w:t>179</w:t>
        </w:r>
        <w:r>
          <w:rPr>
            <w:webHidden/>
          </w:rPr>
          <w:fldChar w:fldCharType="end"/>
        </w:r>
      </w:hyperlink>
    </w:p>
    <w:p w14:paraId="2E341532" w14:textId="77777777" w:rsidR="00000000" w:rsidRDefault="00000000">
      <w:pPr>
        <w:pStyle w:val="TOC2"/>
        <w:rPr>
          <w:kern w:val="2"/>
        </w:rPr>
      </w:pPr>
      <w:hyperlink w:anchor="_Toc241519127" w:history="1">
        <w:r>
          <w:rPr>
            <w:rStyle w:val="a5"/>
          </w:rPr>
          <w:t>16.5</w:t>
        </w:r>
        <w:r>
          <w:rPr>
            <w:rStyle w:val="a5"/>
            <w:rFonts w:hint="eastAsia"/>
          </w:rPr>
          <w:t>降低成本指标</w:t>
        </w:r>
        <w:r>
          <w:rPr>
            <w:webHidden/>
          </w:rPr>
          <w:tab/>
        </w:r>
        <w:r>
          <w:rPr>
            <w:webHidden/>
          </w:rPr>
          <w:fldChar w:fldCharType="begin"/>
        </w:r>
        <w:r>
          <w:rPr>
            <w:webHidden/>
          </w:rPr>
          <w:instrText xml:space="preserve"> PAGEREF _Toc241519127 \h </w:instrText>
        </w:r>
        <w:r>
          <w:rPr>
            <w:webHidden/>
          </w:rPr>
          <w:fldChar w:fldCharType="separate"/>
        </w:r>
        <w:r>
          <w:rPr>
            <w:webHidden/>
          </w:rPr>
          <w:t>179</w:t>
        </w:r>
        <w:r>
          <w:rPr>
            <w:webHidden/>
          </w:rPr>
          <w:fldChar w:fldCharType="end"/>
        </w:r>
      </w:hyperlink>
    </w:p>
    <w:p w14:paraId="1F1DF901" w14:textId="77777777" w:rsidR="00000000" w:rsidRDefault="00000000">
      <w:pPr>
        <w:pStyle w:val="TOC2"/>
        <w:rPr>
          <w:kern w:val="2"/>
        </w:rPr>
      </w:pPr>
      <w:hyperlink w:anchor="_Toc241519128" w:history="1">
        <w:r>
          <w:rPr>
            <w:rStyle w:val="a5"/>
          </w:rPr>
          <w:t>16.6</w:t>
        </w:r>
        <w:r>
          <w:rPr>
            <w:rStyle w:val="a5"/>
            <w:rFonts w:hint="eastAsia"/>
          </w:rPr>
          <w:t>机械化指标</w:t>
        </w:r>
        <w:r>
          <w:rPr>
            <w:webHidden/>
          </w:rPr>
          <w:tab/>
        </w:r>
        <w:r>
          <w:rPr>
            <w:webHidden/>
          </w:rPr>
          <w:fldChar w:fldCharType="begin"/>
        </w:r>
        <w:r>
          <w:rPr>
            <w:webHidden/>
          </w:rPr>
          <w:instrText xml:space="preserve"> PAGEREF _Toc241519128 \h </w:instrText>
        </w:r>
        <w:r>
          <w:rPr>
            <w:webHidden/>
          </w:rPr>
          <w:fldChar w:fldCharType="separate"/>
        </w:r>
        <w:r>
          <w:rPr>
            <w:webHidden/>
          </w:rPr>
          <w:t>179</w:t>
        </w:r>
        <w:r>
          <w:rPr>
            <w:webHidden/>
          </w:rPr>
          <w:fldChar w:fldCharType="end"/>
        </w:r>
      </w:hyperlink>
    </w:p>
    <w:p w14:paraId="5BE66D09" w14:textId="77777777" w:rsidR="00000000" w:rsidRDefault="00000000">
      <w:pPr>
        <w:pStyle w:val="TOC1"/>
        <w:tabs>
          <w:tab w:val="right" w:leader="dot" w:pos="8296"/>
        </w:tabs>
        <w:spacing w:line="360" w:lineRule="auto"/>
        <w:rPr>
          <w:rFonts w:ascii="宋体" w:hAnsi="宋体"/>
          <w:noProof/>
          <w:sz w:val="28"/>
          <w:szCs w:val="28"/>
        </w:rPr>
      </w:pPr>
      <w:hyperlink w:anchor="_Toc241519129" w:history="1">
        <w:r>
          <w:rPr>
            <w:rStyle w:val="a5"/>
            <w:rFonts w:ascii="宋体" w:hAnsi="宋体"/>
            <w:noProof/>
            <w:kern w:val="0"/>
            <w:sz w:val="28"/>
            <w:szCs w:val="28"/>
          </w:rPr>
          <w:t>17.</w:t>
        </w:r>
        <w:r>
          <w:rPr>
            <w:rStyle w:val="a5"/>
            <w:rFonts w:ascii="宋体" w:hAnsi="宋体" w:hint="eastAsia"/>
            <w:noProof/>
            <w:kern w:val="0"/>
            <w:sz w:val="28"/>
            <w:szCs w:val="28"/>
          </w:rPr>
          <w:t>施工总平面布置</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_Toc241519129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180</w:t>
        </w:r>
        <w:r>
          <w:rPr>
            <w:rFonts w:ascii="宋体" w:hAnsi="宋体"/>
            <w:noProof/>
            <w:webHidden/>
            <w:sz w:val="28"/>
            <w:szCs w:val="28"/>
          </w:rPr>
          <w:fldChar w:fldCharType="end"/>
        </w:r>
      </w:hyperlink>
    </w:p>
    <w:p w14:paraId="31F1CBA9" w14:textId="77777777" w:rsidR="00000000" w:rsidRDefault="00000000">
      <w:pPr>
        <w:pStyle w:val="TOC1"/>
        <w:tabs>
          <w:tab w:val="right" w:leader="dot" w:pos="8296"/>
        </w:tabs>
        <w:spacing w:line="360" w:lineRule="auto"/>
        <w:rPr>
          <w:rFonts w:ascii="宋体" w:hAnsi="宋体"/>
          <w:noProof/>
          <w:sz w:val="28"/>
          <w:szCs w:val="28"/>
        </w:rPr>
      </w:pPr>
      <w:hyperlink w:anchor="_Toc241519130" w:history="1">
        <w:r>
          <w:rPr>
            <w:rStyle w:val="a5"/>
            <w:rFonts w:ascii="宋体" w:hAnsi="宋体" w:cs="仿宋_GB2312"/>
            <w:noProof/>
            <w:kern w:val="0"/>
            <w:sz w:val="28"/>
            <w:szCs w:val="28"/>
          </w:rPr>
          <w:t>18.</w:t>
        </w:r>
        <w:r>
          <w:rPr>
            <w:rStyle w:val="a5"/>
            <w:rFonts w:ascii="宋体" w:hAnsi="宋体" w:cs="仿宋_GB2312" w:hint="eastAsia"/>
            <w:noProof/>
            <w:kern w:val="0"/>
            <w:sz w:val="28"/>
            <w:szCs w:val="28"/>
          </w:rPr>
          <w:t>合理化建议</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_Toc241519130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181</w:t>
        </w:r>
        <w:r>
          <w:rPr>
            <w:rFonts w:ascii="宋体" w:hAnsi="宋体"/>
            <w:noProof/>
            <w:webHidden/>
            <w:sz w:val="28"/>
            <w:szCs w:val="28"/>
          </w:rPr>
          <w:fldChar w:fldCharType="end"/>
        </w:r>
      </w:hyperlink>
    </w:p>
    <w:p w14:paraId="241EE09F" w14:textId="77777777" w:rsidR="00000000" w:rsidRDefault="00000000">
      <w:pPr>
        <w:pStyle w:val="TOC1"/>
        <w:tabs>
          <w:tab w:val="right" w:leader="dot" w:pos="8296"/>
        </w:tabs>
        <w:spacing w:line="360" w:lineRule="auto"/>
        <w:rPr>
          <w:rFonts w:ascii="宋体" w:hAnsi="宋体"/>
          <w:noProof/>
          <w:sz w:val="28"/>
          <w:szCs w:val="28"/>
        </w:rPr>
      </w:pPr>
      <w:hyperlink w:anchor="_Toc241519131" w:history="1">
        <w:r>
          <w:rPr>
            <w:rStyle w:val="a5"/>
            <w:rFonts w:ascii="宋体" w:hAnsi="宋体" w:cs="仿宋_GB2312"/>
            <w:noProof/>
            <w:kern w:val="0"/>
            <w:sz w:val="28"/>
            <w:szCs w:val="28"/>
          </w:rPr>
          <w:t>19.</w:t>
        </w:r>
        <w:r>
          <w:rPr>
            <w:rStyle w:val="a5"/>
            <w:rFonts w:ascii="宋体" w:hAnsi="宋体" w:cs="仿宋_GB2312" w:hint="eastAsia"/>
            <w:noProof/>
            <w:kern w:val="0"/>
            <w:sz w:val="28"/>
            <w:szCs w:val="28"/>
          </w:rPr>
          <w:t>附表</w:t>
        </w:r>
        <w:r>
          <w:rPr>
            <w:rFonts w:ascii="宋体" w:hAnsi="宋体"/>
            <w:noProof/>
            <w:webHidden/>
            <w:sz w:val="28"/>
            <w:szCs w:val="28"/>
          </w:rPr>
          <w:tab/>
        </w:r>
        <w:r>
          <w:rPr>
            <w:rFonts w:ascii="宋体" w:hAnsi="宋体"/>
            <w:noProof/>
            <w:webHidden/>
            <w:sz w:val="28"/>
            <w:szCs w:val="28"/>
          </w:rPr>
          <w:fldChar w:fldCharType="begin"/>
        </w:r>
        <w:r>
          <w:rPr>
            <w:rFonts w:ascii="宋体" w:hAnsi="宋体"/>
            <w:noProof/>
            <w:webHidden/>
            <w:sz w:val="28"/>
            <w:szCs w:val="28"/>
          </w:rPr>
          <w:instrText xml:space="preserve"> PAGEREF _Toc241519131 \h </w:instrText>
        </w:r>
        <w:r>
          <w:rPr>
            <w:rFonts w:ascii="宋体" w:hAnsi="宋体"/>
            <w:noProof/>
            <w:sz w:val="28"/>
            <w:szCs w:val="28"/>
          </w:rPr>
        </w:r>
        <w:r>
          <w:rPr>
            <w:rFonts w:ascii="宋体" w:hAnsi="宋体"/>
            <w:noProof/>
            <w:webHidden/>
            <w:sz w:val="28"/>
            <w:szCs w:val="28"/>
          </w:rPr>
          <w:fldChar w:fldCharType="separate"/>
        </w:r>
        <w:r>
          <w:rPr>
            <w:rFonts w:ascii="宋体" w:hAnsi="宋体"/>
            <w:noProof/>
            <w:webHidden/>
            <w:sz w:val="28"/>
            <w:szCs w:val="28"/>
          </w:rPr>
          <w:t>182</w:t>
        </w:r>
        <w:r>
          <w:rPr>
            <w:rFonts w:ascii="宋体" w:hAnsi="宋体"/>
            <w:noProof/>
            <w:webHidden/>
            <w:sz w:val="28"/>
            <w:szCs w:val="28"/>
          </w:rPr>
          <w:fldChar w:fldCharType="end"/>
        </w:r>
      </w:hyperlink>
    </w:p>
    <w:p w14:paraId="4F9BFF83" w14:textId="77777777" w:rsidR="00000000" w:rsidRDefault="00000000">
      <w:pPr>
        <w:autoSpaceDE w:val="0"/>
        <w:autoSpaceDN w:val="0"/>
        <w:adjustRightInd w:val="0"/>
        <w:spacing w:line="360" w:lineRule="auto"/>
        <w:jc w:val="left"/>
        <w:rPr>
          <w:rFonts w:ascii="宋体" w:hAnsi="宋体" w:cs="仿宋_GB2312"/>
          <w:kern w:val="0"/>
          <w:sz w:val="28"/>
          <w:szCs w:val="28"/>
        </w:rPr>
        <w:sectPr w:rsidR="00000000">
          <w:footerReference w:type="even" r:id="rId7"/>
          <w:footerReference w:type="default" r:id="rId8"/>
          <w:pgSz w:w="11906" w:h="16838"/>
          <w:pgMar w:top="1440" w:right="1800" w:bottom="1440" w:left="1800" w:header="851" w:footer="992" w:gutter="0"/>
          <w:pgNumType w:start="1"/>
          <w:cols w:space="425"/>
          <w:docGrid w:type="lines" w:linePitch="312"/>
        </w:sectPr>
      </w:pPr>
      <w:r>
        <w:rPr>
          <w:rFonts w:ascii="宋体" w:hAnsi="宋体" w:cs="仿宋_GB2312"/>
          <w:kern w:val="0"/>
          <w:sz w:val="28"/>
          <w:szCs w:val="28"/>
        </w:rPr>
        <w:fldChar w:fldCharType="end"/>
      </w:r>
    </w:p>
    <w:p w14:paraId="2EA636EF" w14:textId="77777777" w:rsidR="00000000" w:rsidRDefault="00000000">
      <w:pPr>
        <w:pStyle w:val="1"/>
        <w:spacing w:before="0" w:after="0"/>
        <w:jc w:val="both"/>
        <w:rPr>
          <w:rFonts w:ascii="宋体" w:eastAsia="宋体" w:hint="eastAsia"/>
          <w:b w:val="0"/>
          <w:color w:val="auto"/>
          <w:sz w:val="28"/>
          <w:szCs w:val="28"/>
        </w:rPr>
      </w:pPr>
      <w:bookmarkStart w:id="0" w:name="_Toc510080029"/>
      <w:bookmarkStart w:id="1" w:name="_Toc514223735"/>
      <w:bookmarkStart w:id="2" w:name="_Toc514225610"/>
      <w:bookmarkStart w:id="3" w:name="_Toc514226329"/>
      <w:bookmarkStart w:id="4" w:name="_Toc8640456"/>
      <w:bookmarkStart w:id="5" w:name="_Toc15454138"/>
      <w:bookmarkStart w:id="6" w:name="_Toc36198311"/>
      <w:bookmarkStart w:id="7" w:name="_Toc51386388"/>
      <w:bookmarkStart w:id="8" w:name="_Toc68065391"/>
      <w:bookmarkStart w:id="9" w:name="_Toc241518933"/>
      <w:r>
        <w:rPr>
          <w:rFonts w:ascii="宋体" w:eastAsia="宋体" w:hint="eastAsia"/>
          <w:b w:val="0"/>
          <w:color w:val="auto"/>
          <w:sz w:val="28"/>
          <w:szCs w:val="28"/>
        </w:rPr>
        <w:lastRenderedPageBreak/>
        <w:t>1.编制依据</w:t>
      </w:r>
      <w:bookmarkEnd w:id="0"/>
      <w:bookmarkEnd w:id="1"/>
      <w:bookmarkEnd w:id="2"/>
      <w:bookmarkEnd w:id="3"/>
      <w:bookmarkEnd w:id="4"/>
      <w:bookmarkEnd w:id="5"/>
      <w:bookmarkEnd w:id="6"/>
      <w:bookmarkEnd w:id="7"/>
      <w:bookmarkEnd w:id="8"/>
      <w:bookmarkEnd w:id="9"/>
    </w:p>
    <w:p w14:paraId="39962958" w14:textId="77777777" w:rsidR="00000000" w:rsidRDefault="00000000">
      <w:pPr>
        <w:pStyle w:val="2"/>
        <w:spacing w:before="0" w:after="0" w:line="360" w:lineRule="auto"/>
        <w:rPr>
          <w:rFonts w:ascii="宋体" w:eastAsia="宋体" w:hAnsi="宋体" w:hint="eastAsia"/>
          <w:b w:val="0"/>
          <w:kern w:val="0"/>
          <w:sz w:val="28"/>
          <w:szCs w:val="28"/>
        </w:rPr>
      </w:pPr>
      <w:bookmarkStart w:id="10" w:name="_Toc241518934"/>
      <w:r>
        <w:rPr>
          <w:rFonts w:ascii="宋体" w:eastAsia="宋体" w:hAnsi="宋体" w:hint="eastAsia"/>
          <w:b w:val="0"/>
          <w:kern w:val="0"/>
          <w:sz w:val="28"/>
          <w:szCs w:val="28"/>
        </w:rPr>
        <w:t>1.1编制说明</w:t>
      </w:r>
      <w:bookmarkEnd w:id="10"/>
    </w:p>
    <w:p w14:paraId="50BCE97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本《施工组织设计》根据</w:t>
      </w:r>
      <w:r>
        <w:rPr>
          <w:rFonts w:ascii="宋体" w:hAnsi="宋体" w:hint="eastAsia"/>
          <w:sz w:val="28"/>
          <w:szCs w:val="28"/>
        </w:rPr>
        <w:t>****东区住宅及配套、公建项目用地1组团项目(也称“****”)2#3#5#6#7#8#9#楼精装修工程而</w:t>
      </w:r>
      <w:r>
        <w:rPr>
          <w:rFonts w:ascii="宋体" w:hAnsi="宋体" w:cs="仿宋_GB2312" w:hint="eastAsia"/>
          <w:kern w:val="0"/>
          <w:sz w:val="28"/>
          <w:szCs w:val="28"/>
        </w:rPr>
        <w:t>编制，本施工组织设计是规范和指导该标段工程从施工准备到该室内装修工程竣工验收过程的综合性技术经济文件；为使该项工程的施工全过程能按科学规律组织规范施工，有计划地开展各部分项工程的施工，及时做好各项施工准备工作，保证各种资源和劳动力的及时供应；协调与各工种之间的时间安排，保证施工的顺利进行，按期保质完成施工任务，特制定本组织设计,本工程装修较复杂，装修材料多，必须协调配合好。</w:t>
      </w:r>
    </w:p>
    <w:p w14:paraId="7A56360D" w14:textId="77777777" w:rsidR="00000000" w:rsidRDefault="00000000">
      <w:pPr>
        <w:pStyle w:val="2"/>
        <w:spacing w:before="0" w:after="0" w:line="360" w:lineRule="auto"/>
        <w:rPr>
          <w:rFonts w:ascii="宋体" w:eastAsia="宋体" w:hAnsi="宋体" w:hint="eastAsia"/>
          <w:b w:val="0"/>
          <w:bCs w:val="0"/>
          <w:kern w:val="0"/>
          <w:sz w:val="28"/>
          <w:szCs w:val="28"/>
        </w:rPr>
      </w:pPr>
      <w:bookmarkStart w:id="11" w:name="_Toc241518935"/>
      <w:r>
        <w:rPr>
          <w:rFonts w:ascii="宋体" w:eastAsia="宋体" w:hAnsi="宋体" w:hint="eastAsia"/>
          <w:b w:val="0"/>
          <w:bCs w:val="0"/>
          <w:kern w:val="0"/>
          <w:sz w:val="28"/>
          <w:szCs w:val="28"/>
        </w:rPr>
        <w:t>1.2适用范围</w:t>
      </w:r>
      <w:bookmarkEnd w:id="11"/>
    </w:p>
    <w:p w14:paraId="5864822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本《施工组织设计》适用</w:t>
      </w:r>
      <w:r>
        <w:rPr>
          <w:rFonts w:ascii="宋体" w:hAnsi="宋体" w:hint="eastAsia"/>
          <w:sz w:val="28"/>
          <w:szCs w:val="28"/>
        </w:rPr>
        <w:t>****东区住宅及配套、公建项目用地1组团项目(也称“****”)2#3#5#6#7#8#9#楼精装修工程</w:t>
      </w:r>
      <w:r>
        <w:rPr>
          <w:rFonts w:ascii="宋体" w:hAnsi="宋体" w:cs="仿宋_GB2312" w:hint="eastAsia"/>
          <w:kern w:val="0"/>
          <w:sz w:val="28"/>
          <w:szCs w:val="28"/>
        </w:rPr>
        <w:t>施工。</w:t>
      </w:r>
    </w:p>
    <w:p w14:paraId="22E25F66" w14:textId="77777777" w:rsidR="00000000" w:rsidRDefault="00000000">
      <w:pPr>
        <w:pStyle w:val="2"/>
        <w:spacing w:before="0" w:after="0" w:line="360" w:lineRule="auto"/>
        <w:rPr>
          <w:rFonts w:ascii="宋体" w:eastAsia="宋体" w:hAnsi="宋体" w:hint="eastAsia"/>
          <w:b w:val="0"/>
          <w:bCs w:val="0"/>
          <w:kern w:val="0"/>
          <w:sz w:val="28"/>
          <w:szCs w:val="28"/>
        </w:rPr>
      </w:pPr>
      <w:bookmarkStart w:id="12" w:name="_Toc241518936"/>
      <w:r>
        <w:rPr>
          <w:rFonts w:ascii="宋体" w:eastAsia="宋体" w:hAnsi="宋体" w:hint="eastAsia"/>
          <w:b w:val="0"/>
          <w:bCs w:val="0"/>
          <w:kern w:val="0"/>
          <w:sz w:val="28"/>
          <w:szCs w:val="28"/>
        </w:rPr>
        <w:t>1.3编制资料</w:t>
      </w:r>
      <w:bookmarkEnd w:id="12"/>
    </w:p>
    <w:p w14:paraId="6172933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 xml:space="preserve">1.3.1 </w:t>
      </w:r>
      <w:r>
        <w:rPr>
          <w:rFonts w:ascii="宋体" w:hAnsi="宋体" w:hint="eastAsia"/>
          <w:sz w:val="28"/>
          <w:szCs w:val="28"/>
        </w:rPr>
        <w:t>****东区住宅及配套、公建项目用地1组团项目(也称“****”)2#3#5#6#7#8#9#楼精装修工程</w:t>
      </w:r>
      <w:r>
        <w:rPr>
          <w:rFonts w:ascii="宋体" w:hAnsi="宋体" w:cs="仿宋_GB2312" w:hint="eastAsia"/>
          <w:kern w:val="0"/>
          <w:sz w:val="28"/>
          <w:szCs w:val="28"/>
        </w:rPr>
        <w:t>招标文件。</w:t>
      </w:r>
    </w:p>
    <w:tbl>
      <w:tblPr>
        <w:tblpPr w:leftFromText="180" w:rightFromText="180" w:vertAnchor="text" w:horzAnchor="margin" w:tblpY="81"/>
        <w:tblW w:w="8624"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1E0" w:firstRow="1" w:lastRow="1" w:firstColumn="1" w:lastColumn="1" w:noHBand="0" w:noVBand="0"/>
      </w:tblPr>
      <w:tblGrid>
        <w:gridCol w:w="1008"/>
        <w:gridCol w:w="2700"/>
        <w:gridCol w:w="3061"/>
        <w:gridCol w:w="1855"/>
      </w:tblGrid>
      <w:tr w:rsidR="00000000" w14:paraId="4185822D" w14:textId="77777777">
        <w:tc>
          <w:tcPr>
            <w:tcW w:w="1008" w:type="dxa"/>
            <w:vAlign w:val="center"/>
          </w:tcPr>
          <w:p w14:paraId="03875412"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序号</w:t>
            </w:r>
          </w:p>
        </w:tc>
        <w:tc>
          <w:tcPr>
            <w:tcW w:w="2700" w:type="dxa"/>
            <w:vAlign w:val="center"/>
          </w:tcPr>
          <w:p w14:paraId="79B0DFE5"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图纸编号</w:t>
            </w:r>
          </w:p>
        </w:tc>
        <w:tc>
          <w:tcPr>
            <w:tcW w:w="3061" w:type="dxa"/>
            <w:vAlign w:val="center"/>
          </w:tcPr>
          <w:p w14:paraId="118A5E96"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图纸内容</w:t>
            </w:r>
          </w:p>
        </w:tc>
        <w:tc>
          <w:tcPr>
            <w:tcW w:w="1855" w:type="dxa"/>
            <w:vAlign w:val="center"/>
          </w:tcPr>
          <w:p w14:paraId="045B66D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出图时间</w:t>
            </w:r>
          </w:p>
        </w:tc>
      </w:tr>
      <w:tr w:rsidR="00000000" w14:paraId="353CE263" w14:textId="77777777">
        <w:tc>
          <w:tcPr>
            <w:tcW w:w="1008" w:type="dxa"/>
            <w:vAlign w:val="center"/>
          </w:tcPr>
          <w:p w14:paraId="39DFCF0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w:t>
            </w:r>
          </w:p>
        </w:tc>
        <w:tc>
          <w:tcPr>
            <w:tcW w:w="2700" w:type="dxa"/>
            <w:vAlign w:val="center"/>
          </w:tcPr>
          <w:p w14:paraId="5A16928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装修施工图</w:t>
            </w:r>
          </w:p>
        </w:tc>
        <w:tc>
          <w:tcPr>
            <w:tcW w:w="3061" w:type="dxa"/>
            <w:vAlign w:val="center"/>
          </w:tcPr>
          <w:p w14:paraId="2F00A528"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w:t>
            </w:r>
          </w:p>
        </w:tc>
        <w:tc>
          <w:tcPr>
            <w:tcW w:w="1855" w:type="dxa"/>
            <w:vAlign w:val="center"/>
          </w:tcPr>
          <w:p w14:paraId="46CCAE05"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2009.9</w:t>
            </w:r>
          </w:p>
        </w:tc>
      </w:tr>
      <w:tr w:rsidR="00000000" w14:paraId="3D7E33E8" w14:textId="77777777">
        <w:tc>
          <w:tcPr>
            <w:tcW w:w="1008" w:type="dxa"/>
            <w:vAlign w:val="center"/>
          </w:tcPr>
          <w:p w14:paraId="7BC5D15E"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w:t>
            </w:r>
          </w:p>
        </w:tc>
        <w:tc>
          <w:tcPr>
            <w:tcW w:w="2700" w:type="dxa"/>
            <w:vAlign w:val="center"/>
          </w:tcPr>
          <w:p w14:paraId="6EFE0871"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给排水施工图</w:t>
            </w:r>
          </w:p>
        </w:tc>
        <w:tc>
          <w:tcPr>
            <w:tcW w:w="3061" w:type="dxa"/>
            <w:vAlign w:val="center"/>
          </w:tcPr>
          <w:p w14:paraId="2296DCA6"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w:t>
            </w:r>
          </w:p>
        </w:tc>
        <w:tc>
          <w:tcPr>
            <w:tcW w:w="1855" w:type="dxa"/>
            <w:vAlign w:val="center"/>
          </w:tcPr>
          <w:p w14:paraId="109BA10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2009.9</w:t>
            </w:r>
          </w:p>
        </w:tc>
      </w:tr>
      <w:tr w:rsidR="00000000" w14:paraId="5DBA475B" w14:textId="77777777">
        <w:tc>
          <w:tcPr>
            <w:tcW w:w="1008" w:type="dxa"/>
            <w:vAlign w:val="center"/>
          </w:tcPr>
          <w:p w14:paraId="2D9A305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3</w:t>
            </w:r>
          </w:p>
        </w:tc>
        <w:tc>
          <w:tcPr>
            <w:tcW w:w="2700" w:type="dxa"/>
            <w:vAlign w:val="center"/>
          </w:tcPr>
          <w:p w14:paraId="0F3E148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电气施工图</w:t>
            </w:r>
          </w:p>
        </w:tc>
        <w:tc>
          <w:tcPr>
            <w:tcW w:w="3061" w:type="dxa"/>
            <w:vAlign w:val="center"/>
          </w:tcPr>
          <w:p w14:paraId="5BA6A0D0"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w:t>
            </w:r>
          </w:p>
        </w:tc>
        <w:tc>
          <w:tcPr>
            <w:tcW w:w="1855" w:type="dxa"/>
            <w:vAlign w:val="center"/>
          </w:tcPr>
          <w:p w14:paraId="22742B9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2009.9</w:t>
            </w:r>
          </w:p>
        </w:tc>
      </w:tr>
    </w:tbl>
    <w:p w14:paraId="4E504AA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1.3.2</w:t>
      </w:r>
      <w:r>
        <w:rPr>
          <w:rFonts w:ascii="宋体" w:hAnsi="宋体" w:hint="eastAsia"/>
          <w:sz w:val="28"/>
          <w:szCs w:val="28"/>
        </w:rPr>
        <w:t>****东区住宅及配套、公建项目用地1组团项目(也称“****”)2#3#5#6#7#8#9#楼精装修工程</w:t>
      </w:r>
      <w:r>
        <w:rPr>
          <w:rFonts w:ascii="宋体" w:hAnsi="宋体" w:cs="仿宋_GB2312" w:hint="eastAsia"/>
          <w:kern w:val="0"/>
          <w:sz w:val="28"/>
          <w:szCs w:val="28"/>
        </w:rPr>
        <w:t>装修施工图纸；</w:t>
      </w:r>
    </w:p>
    <w:p w14:paraId="794D6F7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1.3.3</w:t>
      </w:r>
      <w:r>
        <w:rPr>
          <w:rFonts w:ascii="宋体" w:hAnsi="宋体" w:hint="eastAsia"/>
          <w:sz w:val="28"/>
          <w:szCs w:val="28"/>
        </w:rPr>
        <w:t>****东区住宅及配套、公建项目用地1组团项目(也称</w:t>
      </w:r>
      <w:r>
        <w:rPr>
          <w:rFonts w:ascii="宋体" w:hAnsi="宋体" w:hint="eastAsia"/>
          <w:sz w:val="28"/>
          <w:szCs w:val="28"/>
        </w:rPr>
        <w:lastRenderedPageBreak/>
        <w:t>“****”)2#3#5#6#7#8#9#楼精装修工程</w:t>
      </w:r>
      <w:r>
        <w:rPr>
          <w:rFonts w:ascii="宋体" w:hAnsi="宋体" w:cs="仿宋_GB2312" w:hint="eastAsia"/>
          <w:kern w:val="0"/>
          <w:sz w:val="28"/>
          <w:szCs w:val="28"/>
        </w:rPr>
        <w:t>装修材料样板；</w:t>
      </w:r>
    </w:p>
    <w:p w14:paraId="2AB91C6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1.3.4行业现行国家标准，施工规范和本企业的标准。</w:t>
      </w:r>
    </w:p>
    <w:tbl>
      <w:tblPr>
        <w:tblW w:w="0" w:type="auto"/>
        <w:tblInd w:w="108"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1E0" w:firstRow="1" w:lastRow="1" w:firstColumn="1" w:lastColumn="1" w:noHBand="0" w:noVBand="0"/>
      </w:tblPr>
      <w:tblGrid>
        <w:gridCol w:w="921"/>
        <w:gridCol w:w="4860"/>
        <w:gridCol w:w="2474"/>
      </w:tblGrid>
      <w:tr w:rsidR="00000000" w14:paraId="7F2B53D3" w14:textId="77777777">
        <w:tc>
          <w:tcPr>
            <w:tcW w:w="921" w:type="dxa"/>
            <w:vAlign w:val="center"/>
          </w:tcPr>
          <w:p w14:paraId="1A83EAB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序 号</w:t>
            </w:r>
          </w:p>
        </w:tc>
        <w:tc>
          <w:tcPr>
            <w:tcW w:w="4860" w:type="dxa"/>
            <w:vAlign w:val="center"/>
          </w:tcPr>
          <w:p w14:paraId="51D16BD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名     称</w:t>
            </w:r>
          </w:p>
        </w:tc>
        <w:tc>
          <w:tcPr>
            <w:tcW w:w="2474" w:type="dxa"/>
            <w:vAlign w:val="center"/>
          </w:tcPr>
          <w:p w14:paraId="6A23EC40"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编号</w:t>
            </w:r>
          </w:p>
        </w:tc>
      </w:tr>
      <w:tr w:rsidR="00000000" w14:paraId="7931BB22" w14:textId="77777777">
        <w:tc>
          <w:tcPr>
            <w:tcW w:w="921" w:type="dxa"/>
            <w:vAlign w:val="center"/>
          </w:tcPr>
          <w:p w14:paraId="3C3BBA2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w:t>
            </w:r>
          </w:p>
        </w:tc>
        <w:tc>
          <w:tcPr>
            <w:tcW w:w="4860" w:type="dxa"/>
            <w:vAlign w:val="center"/>
          </w:tcPr>
          <w:p w14:paraId="5A61C87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建筑防水工程技术规范（修订版）</w:t>
            </w:r>
          </w:p>
        </w:tc>
        <w:tc>
          <w:tcPr>
            <w:tcW w:w="2474" w:type="dxa"/>
            <w:vAlign w:val="center"/>
          </w:tcPr>
          <w:p w14:paraId="7454EDBF" w14:textId="77777777" w:rsidR="00000000" w:rsidRDefault="00000000">
            <w:pPr>
              <w:autoSpaceDE w:val="0"/>
              <w:autoSpaceDN w:val="0"/>
              <w:adjustRightInd w:val="0"/>
              <w:spacing w:line="360" w:lineRule="auto"/>
              <w:jc w:val="center"/>
              <w:rPr>
                <w:rFonts w:ascii="宋体" w:hAnsi="宋体" w:cs="仿宋_GB2312" w:hint="eastAsia"/>
                <w:kern w:val="0"/>
                <w:szCs w:val="21"/>
              </w:rPr>
            </w:pPr>
          </w:p>
        </w:tc>
      </w:tr>
      <w:tr w:rsidR="00000000" w14:paraId="6C80179D" w14:textId="77777777">
        <w:tc>
          <w:tcPr>
            <w:tcW w:w="921" w:type="dxa"/>
            <w:vAlign w:val="center"/>
          </w:tcPr>
          <w:p w14:paraId="03E50636"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w:t>
            </w:r>
          </w:p>
        </w:tc>
        <w:tc>
          <w:tcPr>
            <w:tcW w:w="4860" w:type="dxa"/>
            <w:vAlign w:val="center"/>
          </w:tcPr>
          <w:p w14:paraId="042BE6A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住宅工程质量分户验收管理规定（2006）</w:t>
            </w:r>
          </w:p>
        </w:tc>
        <w:tc>
          <w:tcPr>
            <w:tcW w:w="2474" w:type="dxa"/>
            <w:vAlign w:val="center"/>
          </w:tcPr>
          <w:p w14:paraId="233CBF35" w14:textId="77777777" w:rsidR="00000000" w:rsidRDefault="00000000">
            <w:pPr>
              <w:autoSpaceDE w:val="0"/>
              <w:autoSpaceDN w:val="0"/>
              <w:adjustRightInd w:val="0"/>
              <w:spacing w:line="360" w:lineRule="auto"/>
              <w:jc w:val="center"/>
              <w:rPr>
                <w:rFonts w:ascii="宋体" w:hAnsi="宋体" w:cs="仿宋_GB2312" w:hint="eastAsia"/>
                <w:kern w:val="0"/>
                <w:szCs w:val="21"/>
              </w:rPr>
            </w:pPr>
          </w:p>
        </w:tc>
      </w:tr>
      <w:tr w:rsidR="00000000" w14:paraId="6E96095F" w14:textId="77777777">
        <w:tc>
          <w:tcPr>
            <w:tcW w:w="921" w:type="dxa"/>
            <w:vAlign w:val="center"/>
          </w:tcPr>
          <w:p w14:paraId="0916C731"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3</w:t>
            </w:r>
          </w:p>
        </w:tc>
        <w:tc>
          <w:tcPr>
            <w:tcW w:w="4860" w:type="dxa"/>
            <w:vAlign w:val="center"/>
          </w:tcPr>
          <w:p w14:paraId="49E45EA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高级建筑装饰工程质量验收评定标准</w:t>
            </w:r>
          </w:p>
        </w:tc>
        <w:tc>
          <w:tcPr>
            <w:tcW w:w="2474" w:type="dxa"/>
            <w:vAlign w:val="center"/>
          </w:tcPr>
          <w:p w14:paraId="5910A4F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DBJ/T01-27-2003</w:t>
            </w:r>
          </w:p>
        </w:tc>
      </w:tr>
      <w:tr w:rsidR="00000000" w14:paraId="2930367B" w14:textId="77777777">
        <w:tc>
          <w:tcPr>
            <w:tcW w:w="921" w:type="dxa"/>
            <w:vAlign w:val="center"/>
          </w:tcPr>
          <w:p w14:paraId="0CF279B3"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4</w:t>
            </w:r>
          </w:p>
        </w:tc>
        <w:tc>
          <w:tcPr>
            <w:tcW w:w="4860" w:type="dxa"/>
            <w:vAlign w:val="center"/>
          </w:tcPr>
          <w:p w14:paraId="4D3388F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家庭居室装饰工程质量验收标准</w:t>
            </w:r>
          </w:p>
        </w:tc>
        <w:tc>
          <w:tcPr>
            <w:tcW w:w="2474" w:type="dxa"/>
            <w:vAlign w:val="center"/>
          </w:tcPr>
          <w:p w14:paraId="4D1B3E42"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DBJ/T01-43-2003</w:t>
            </w:r>
          </w:p>
        </w:tc>
      </w:tr>
      <w:tr w:rsidR="00000000" w14:paraId="0ACF03A6" w14:textId="77777777">
        <w:tc>
          <w:tcPr>
            <w:tcW w:w="921" w:type="dxa"/>
            <w:vAlign w:val="center"/>
          </w:tcPr>
          <w:p w14:paraId="39A6D19E"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5</w:t>
            </w:r>
          </w:p>
        </w:tc>
        <w:tc>
          <w:tcPr>
            <w:tcW w:w="4860" w:type="dxa"/>
            <w:vAlign w:val="center"/>
          </w:tcPr>
          <w:p w14:paraId="4FC4786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北京市建筑装饰装修工程设计文件编制深度的规定</w:t>
            </w:r>
          </w:p>
        </w:tc>
        <w:tc>
          <w:tcPr>
            <w:tcW w:w="2474" w:type="dxa"/>
            <w:vAlign w:val="center"/>
          </w:tcPr>
          <w:p w14:paraId="3F4D129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DBJ01-612-2002</w:t>
            </w:r>
          </w:p>
        </w:tc>
      </w:tr>
      <w:tr w:rsidR="00000000" w14:paraId="00AEFADB" w14:textId="77777777">
        <w:tc>
          <w:tcPr>
            <w:tcW w:w="921" w:type="dxa"/>
            <w:vAlign w:val="center"/>
          </w:tcPr>
          <w:p w14:paraId="42CBB426"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6</w:t>
            </w:r>
          </w:p>
        </w:tc>
        <w:tc>
          <w:tcPr>
            <w:tcW w:w="4860" w:type="dxa"/>
            <w:vAlign w:val="center"/>
          </w:tcPr>
          <w:p w14:paraId="1BCADC2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北京市建筑装饰装修工程设计制图标准</w:t>
            </w:r>
          </w:p>
        </w:tc>
        <w:tc>
          <w:tcPr>
            <w:tcW w:w="2474" w:type="dxa"/>
            <w:vAlign w:val="center"/>
          </w:tcPr>
          <w:p w14:paraId="506D003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DBJ01-613-2002</w:t>
            </w:r>
          </w:p>
        </w:tc>
      </w:tr>
      <w:tr w:rsidR="00000000" w14:paraId="42B8237D" w14:textId="77777777">
        <w:tc>
          <w:tcPr>
            <w:tcW w:w="921" w:type="dxa"/>
            <w:vAlign w:val="center"/>
          </w:tcPr>
          <w:p w14:paraId="53DA5D1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7</w:t>
            </w:r>
          </w:p>
        </w:tc>
        <w:tc>
          <w:tcPr>
            <w:tcW w:w="4860" w:type="dxa"/>
            <w:vAlign w:val="center"/>
          </w:tcPr>
          <w:p w14:paraId="7B329B7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室内装饰装修材料胶粘剂中有害物质限量</w:t>
            </w:r>
          </w:p>
        </w:tc>
        <w:tc>
          <w:tcPr>
            <w:tcW w:w="2474" w:type="dxa"/>
            <w:vAlign w:val="center"/>
          </w:tcPr>
          <w:p w14:paraId="5F83148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GB18583-2008</w:t>
            </w:r>
          </w:p>
        </w:tc>
      </w:tr>
      <w:tr w:rsidR="00000000" w14:paraId="1CE9A2F9" w14:textId="77777777">
        <w:tc>
          <w:tcPr>
            <w:tcW w:w="921" w:type="dxa"/>
            <w:vAlign w:val="center"/>
          </w:tcPr>
          <w:p w14:paraId="2D364A14"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8</w:t>
            </w:r>
          </w:p>
        </w:tc>
        <w:tc>
          <w:tcPr>
            <w:tcW w:w="4860" w:type="dxa"/>
            <w:vAlign w:val="center"/>
          </w:tcPr>
          <w:p w14:paraId="16C4A8A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室内空气质量标准</w:t>
            </w:r>
          </w:p>
        </w:tc>
        <w:tc>
          <w:tcPr>
            <w:tcW w:w="2474" w:type="dxa"/>
            <w:vAlign w:val="center"/>
          </w:tcPr>
          <w:p w14:paraId="1187AC4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GB/T18883-2002</w:t>
            </w:r>
          </w:p>
        </w:tc>
      </w:tr>
      <w:tr w:rsidR="00000000" w14:paraId="302597E3" w14:textId="77777777">
        <w:tc>
          <w:tcPr>
            <w:tcW w:w="921" w:type="dxa"/>
            <w:vAlign w:val="center"/>
          </w:tcPr>
          <w:p w14:paraId="4A1DE93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9</w:t>
            </w:r>
          </w:p>
        </w:tc>
        <w:tc>
          <w:tcPr>
            <w:tcW w:w="4860" w:type="dxa"/>
            <w:vAlign w:val="center"/>
          </w:tcPr>
          <w:p w14:paraId="7889F7F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hint="eastAsia"/>
                <w:szCs w:val="21"/>
              </w:rPr>
              <w:t>工程测量规范</w:t>
            </w:r>
          </w:p>
        </w:tc>
        <w:tc>
          <w:tcPr>
            <w:tcW w:w="2474" w:type="dxa"/>
            <w:vAlign w:val="center"/>
          </w:tcPr>
          <w:p w14:paraId="5FFAB604"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GBJ50026-93</w:t>
            </w:r>
          </w:p>
        </w:tc>
      </w:tr>
      <w:tr w:rsidR="00000000" w14:paraId="2A9F2267" w14:textId="77777777">
        <w:tc>
          <w:tcPr>
            <w:tcW w:w="921" w:type="dxa"/>
            <w:vAlign w:val="center"/>
          </w:tcPr>
          <w:p w14:paraId="2D40B08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10</w:t>
            </w:r>
          </w:p>
        </w:tc>
        <w:tc>
          <w:tcPr>
            <w:tcW w:w="4860" w:type="dxa"/>
            <w:vAlign w:val="center"/>
          </w:tcPr>
          <w:p w14:paraId="25C16624"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混凝土质量控制标准</w:t>
            </w:r>
            <w:r>
              <w:rPr>
                <w:rFonts w:ascii="宋体" w:hAnsi="宋体"/>
                <w:szCs w:val="21"/>
              </w:rPr>
              <w:t xml:space="preserve"> </w:t>
            </w:r>
          </w:p>
        </w:tc>
        <w:tc>
          <w:tcPr>
            <w:tcW w:w="2474" w:type="dxa"/>
            <w:vAlign w:val="center"/>
          </w:tcPr>
          <w:p w14:paraId="07783BE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GB50164-92</w:t>
            </w:r>
          </w:p>
        </w:tc>
      </w:tr>
      <w:tr w:rsidR="00000000" w14:paraId="60446ACD" w14:textId="77777777">
        <w:tc>
          <w:tcPr>
            <w:tcW w:w="921" w:type="dxa"/>
            <w:vAlign w:val="center"/>
          </w:tcPr>
          <w:p w14:paraId="35F78B35"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11</w:t>
            </w:r>
          </w:p>
        </w:tc>
        <w:tc>
          <w:tcPr>
            <w:tcW w:w="4860" w:type="dxa"/>
            <w:vAlign w:val="center"/>
          </w:tcPr>
          <w:p w14:paraId="74A43629" w14:textId="77777777" w:rsidR="00000000" w:rsidRDefault="00000000">
            <w:pPr>
              <w:spacing w:line="360" w:lineRule="auto"/>
              <w:jc w:val="center"/>
              <w:rPr>
                <w:rFonts w:ascii="宋体" w:hAnsi="宋体" w:hint="eastAsia"/>
                <w:szCs w:val="21"/>
              </w:rPr>
            </w:pPr>
            <w:r>
              <w:rPr>
                <w:rFonts w:ascii="宋体" w:hAnsi="宋体" w:hint="eastAsia"/>
                <w:szCs w:val="21"/>
              </w:rPr>
              <w:t>火灾自动报警系统施工及验收规范</w:t>
            </w:r>
          </w:p>
        </w:tc>
        <w:tc>
          <w:tcPr>
            <w:tcW w:w="2474" w:type="dxa"/>
            <w:vAlign w:val="center"/>
          </w:tcPr>
          <w:p w14:paraId="5ABEAECA"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GB50166-2007</w:t>
            </w:r>
          </w:p>
        </w:tc>
      </w:tr>
      <w:tr w:rsidR="00000000" w14:paraId="46FA1B81" w14:textId="77777777">
        <w:tc>
          <w:tcPr>
            <w:tcW w:w="921" w:type="dxa"/>
            <w:vAlign w:val="center"/>
          </w:tcPr>
          <w:p w14:paraId="3BC21822"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12</w:t>
            </w:r>
          </w:p>
        </w:tc>
        <w:tc>
          <w:tcPr>
            <w:tcW w:w="4860" w:type="dxa"/>
            <w:vAlign w:val="center"/>
          </w:tcPr>
          <w:p w14:paraId="2024AC24"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砌体工程施工质量及验收规范</w:t>
            </w:r>
          </w:p>
        </w:tc>
        <w:tc>
          <w:tcPr>
            <w:tcW w:w="2474" w:type="dxa"/>
            <w:vAlign w:val="center"/>
          </w:tcPr>
          <w:p w14:paraId="39ECA81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GB50203-</w:t>
            </w:r>
            <w:r>
              <w:rPr>
                <w:rFonts w:ascii="宋体" w:hAnsi="宋体" w:hint="eastAsia"/>
                <w:szCs w:val="21"/>
              </w:rPr>
              <w:t>2002</w:t>
            </w:r>
          </w:p>
        </w:tc>
      </w:tr>
      <w:tr w:rsidR="00000000" w14:paraId="113FFB0D" w14:textId="77777777">
        <w:tc>
          <w:tcPr>
            <w:tcW w:w="921" w:type="dxa"/>
            <w:vAlign w:val="center"/>
          </w:tcPr>
          <w:p w14:paraId="03FDFBD5"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13</w:t>
            </w:r>
          </w:p>
        </w:tc>
        <w:tc>
          <w:tcPr>
            <w:tcW w:w="4860" w:type="dxa"/>
            <w:vAlign w:val="center"/>
          </w:tcPr>
          <w:p w14:paraId="41B2D74C"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混凝土结构工程施工质量及验收规范</w:t>
            </w:r>
            <w:r>
              <w:rPr>
                <w:rFonts w:ascii="宋体" w:hAnsi="宋体"/>
                <w:szCs w:val="21"/>
              </w:rPr>
              <w:t xml:space="preserve"> </w:t>
            </w:r>
          </w:p>
        </w:tc>
        <w:tc>
          <w:tcPr>
            <w:tcW w:w="2474" w:type="dxa"/>
            <w:vAlign w:val="center"/>
          </w:tcPr>
          <w:p w14:paraId="04FA4BF0"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GB50204-</w:t>
            </w:r>
            <w:r>
              <w:rPr>
                <w:rFonts w:ascii="宋体" w:hAnsi="宋体" w:hint="eastAsia"/>
                <w:szCs w:val="21"/>
              </w:rPr>
              <w:t>2002</w:t>
            </w:r>
          </w:p>
        </w:tc>
      </w:tr>
      <w:tr w:rsidR="00000000" w14:paraId="6888A617" w14:textId="77777777">
        <w:tc>
          <w:tcPr>
            <w:tcW w:w="921" w:type="dxa"/>
            <w:vAlign w:val="center"/>
          </w:tcPr>
          <w:p w14:paraId="5E8ED26D"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14</w:t>
            </w:r>
          </w:p>
        </w:tc>
        <w:tc>
          <w:tcPr>
            <w:tcW w:w="4860" w:type="dxa"/>
            <w:vAlign w:val="center"/>
          </w:tcPr>
          <w:p w14:paraId="282B7BFC"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钢结构工程施工质量验收规范</w:t>
            </w:r>
            <w:r>
              <w:rPr>
                <w:rFonts w:ascii="宋体" w:hAnsi="宋体"/>
                <w:szCs w:val="21"/>
              </w:rPr>
              <w:t xml:space="preserve"> </w:t>
            </w:r>
          </w:p>
        </w:tc>
        <w:tc>
          <w:tcPr>
            <w:tcW w:w="2474" w:type="dxa"/>
            <w:vAlign w:val="center"/>
          </w:tcPr>
          <w:p w14:paraId="27404AF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GB50205-</w:t>
            </w:r>
            <w:r>
              <w:rPr>
                <w:rFonts w:ascii="宋体" w:hAnsi="宋体" w:hint="eastAsia"/>
                <w:szCs w:val="21"/>
              </w:rPr>
              <w:t>2001</w:t>
            </w:r>
          </w:p>
        </w:tc>
      </w:tr>
      <w:tr w:rsidR="00000000" w14:paraId="1AAE6970" w14:textId="77777777">
        <w:tc>
          <w:tcPr>
            <w:tcW w:w="921" w:type="dxa"/>
            <w:vAlign w:val="center"/>
          </w:tcPr>
          <w:p w14:paraId="5D58C1AE"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15</w:t>
            </w:r>
          </w:p>
        </w:tc>
        <w:tc>
          <w:tcPr>
            <w:tcW w:w="4860" w:type="dxa"/>
            <w:vAlign w:val="center"/>
          </w:tcPr>
          <w:p w14:paraId="310B1DAF"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建筑地面工程施工质量验收规范</w:t>
            </w:r>
          </w:p>
        </w:tc>
        <w:tc>
          <w:tcPr>
            <w:tcW w:w="2474" w:type="dxa"/>
            <w:vAlign w:val="center"/>
          </w:tcPr>
          <w:p w14:paraId="127E8484"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szCs w:val="21"/>
              </w:rPr>
              <w:t>GB50209-</w:t>
            </w:r>
            <w:r>
              <w:rPr>
                <w:rFonts w:ascii="宋体" w:hAnsi="宋体" w:hint="eastAsia"/>
                <w:szCs w:val="21"/>
              </w:rPr>
              <w:t>2002</w:t>
            </w:r>
          </w:p>
        </w:tc>
      </w:tr>
      <w:tr w:rsidR="00000000" w14:paraId="7A0F3BFB" w14:textId="77777777">
        <w:tc>
          <w:tcPr>
            <w:tcW w:w="921" w:type="dxa"/>
            <w:vAlign w:val="center"/>
          </w:tcPr>
          <w:p w14:paraId="300FAAFB"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16</w:t>
            </w:r>
          </w:p>
        </w:tc>
        <w:tc>
          <w:tcPr>
            <w:tcW w:w="4860" w:type="dxa"/>
            <w:vAlign w:val="center"/>
          </w:tcPr>
          <w:p w14:paraId="641F28FC"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建筑装饰装修工程施工质量验收规范</w:t>
            </w:r>
          </w:p>
        </w:tc>
        <w:tc>
          <w:tcPr>
            <w:tcW w:w="2474" w:type="dxa"/>
            <w:vAlign w:val="center"/>
          </w:tcPr>
          <w:p w14:paraId="1A744888"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GB50210-2001</w:t>
            </w:r>
          </w:p>
        </w:tc>
      </w:tr>
      <w:tr w:rsidR="00000000" w14:paraId="3286AC8F" w14:textId="77777777">
        <w:tc>
          <w:tcPr>
            <w:tcW w:w="921" w:type="dxa"/>
            <w:vAlign w:val="center"/>
          </w:tcPr>
          <w:p w14:paraId="357CFD54"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17</w:t>
            </w:r>
          </w:p>
        </w:tc>
        <w:tc>
          <w:tcPr>
            <w:tcW w:w="4860" w:type="dxa"/>
            <w:vAlign w:val="center"/>
          </w:tcPr>
          <w:p w14:paraId="170F3DC9"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建筑内部装修设计防火规范（2001年修订版）</w:t>
            </w:r>
          </w:p>
        </w:tc>
        <w:tc>
          <w:tcPr>
            <w:tcW w:w="2474" w:type="dxa"/>
            <w:vAlign w:val="center"/>
          </w:tcPr>
          <w:p w14:paraId="3EC1F953"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GB50222-95</w:t>
            </w:r>
          </w:p>
        </w:tc>
      </w:tr>
      <w:tr w:rsidR="00000000" w14:paraId="6762593C" w14:textId="77777777">
        <w:tc>
          <w:tcPr>
            <w:tcW w:w="921" w:type="dxa"/>
            <w:vAlign w:val="center"/>
          </w:tcPr>
          <w:p w14:paraId="7396C7C2"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18</w:t>
            </w:r>
          </w:p>
        </w:tc>
        <w:tc>
          <w:tcPr>
            <w:tcW w:w="4860" w:type="dxa"/>
            <w:vAlign w:val="center"/>
          </w:tcPr>
          <w:p w14:paraId="7A7A4732"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建筑给水排水及采暖工程施工质量验收规范</w:t>
            </w:r>
          </w:p>
        </w:tc>
        <w:tc>
          <w:tcPr>
            <w:tcW w:w="2474" w:type="dxa"/>
            <w:vAlign w:val="center"/>
          </w:tcPr>
          <w:p w14:paraId="400A54C1"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GB50242-2002</w:t>
            </w:r>
          </w:p>
        </w:tc>
      </w:tr>
      <w:tr w:rsidR="00000000" w14:paraId="73FF7A2C" w14:textId="77777777">
        <w:tc>
          <w:tcPr>
            <w:tcW w:w="921" w:type="dxa"/>
            <w:vAlign w:val="center"/>
          </w:tcPr>
          <w:p w14:paraId="43064CEE"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19</w:t>
            </w:r>
          </w:p>
        </w:tc>
        <w:tc>
          <w:tcPr>
            <w:tcW w:w="4860" w:type="dxa"/>
            <w:vAlign w:val="center"/>
          </w:tcPr>
          <w:p w14:paraId="63C22325"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通风与空调工程施工质量验收规范</w:t>
            </w:r>
          </w:p>
        </w:tc>
        <w:tc>
          <w:tcPr>
            <w:tcW w:w="2474" w:type="dxa"/>
            <w:vAlign w:val="center"/>
          </w:tcPr>
          <w:p w14:paraId="29CB36BB"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GB50243-2002</w:t>
            </w:r>
          </w:p>
        </w:tc>
      </w:tr>
      <w:tr w:rsidR="00000000" w14:paraId="69A9196A" w14:textId="77777777">
        <w:tc>
          <w:tcPr>
            <w:tcW w:w="921" w:type="dxa"/>
            <w:vAlign w:val="center"/>
          </w:tcPr>
          <w:p w14:paraId="2AFEECD0"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20</w:t>
            </w:r>
          </w:p>
        </w:tc>
        <w:tc>
          <w:tcPr>
            <w:tcW w:w="4860" w:type="dxa"/>
            <w:vAlign w:val="center"/>
          </w:tcPr>
          <w:p w14:paraId="10CFA0BC"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建筑工程施工质量验收统一标准</w:t>
            </w:r>
          </w:p>
        </w:tc>
        <w:tc>
          <w:tcPr>
            <w:tcW w:w="2474" w:type="dxa"/>
            <w:vAlign w:val="center"/>
          </w:tcPr>
          <w:p w14:paraId="0856167B"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GB50300-2001</w:t>
            </w:r>
          </w:p>
        </w:tc>
      </w:tr>
      <w:tr w:rsidR="00000000" w14:paraId="0C6C57F7" w14:textId="77777777">
        <w:tc>
          <w:tcPr>
            <w:tcW w:w="921" w:type="dxa"/>
            <w:vAlign w:val="center"/>
          </w:tcPr>
          <w:p w14:paraId="1740E235"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21</w:t>
            </w:r>
          </w:p>
        </w:tc>
        <w:tc>
          <w:tcPr>
            <w:tcW w:w="4860" w:type="dxa"/>
            <w:vAlign w:val="center"/>
          </w:tcPr>
          <w:p w14:paraId="2F32D7E8"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建筑电气工程施工质量验收统一标准</w:t>
            </w:r>
          </w:p>
        </w:tc>
        <w:tc>
          <w:tcPr>
            <w:tcW w:w="2474" w:type="dxa"/>
            <w:vAlign w:val="center"/>
          </w:tcPr>
          <w:p w14:paraId="4C91B227"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GB50303-2002</w:t>
            </w:r>
          </w:p>
        </w:tc>
      </w:tr>
      <w:tr w:rsidR="00000000" w14:paraId="2922CC68" w14:textId="77777777">
        <w:tc>
          <w:tcPr>
            <w:tcW w:w="921" w:type="dxa"/>
            <w:vAlign w:val="center"/>
          </w:tcPr>
          <w:p w14:paraId="33775162"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22</w:t>
            </w:r>
          </w:p>
        </w:tc>
        <w:tc>
          <w:tcPr>
            <w:tcW w:w="4860" w:type="dxa"/>
            <w:vAlign w:val="center"/>
          </w:tcPr>
          <w:p w14:paraId="0379EE5A"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民用建筑、室内环境污染控制规范（2006版）</w:t>
            </w:r>
          </w:p>
        </w:tc>
        <w:tc>
          <w:tcPr>
            <w:tcW w:w="2474" w:type="dxa"/>
            <w:vAlign w:val="center"/>
          </w:tcPr>
          <w:p w14:paraId="77B9ACB0"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GB50325-2001</w:t>
            </w:r>
          </w:p>
        </w:tc>
      </w:tr>
      <w:tr w:rsidR="00000000" w14:paraId="463828CD" w14:textId="77777777">
        <w:tc>
          <w:tcPr>
            <w:tcW w:w="921" w:type="dxa"/>
            <w:vAlign w:val="center"/>
          </w:tcPr>
          <w:p w14:paraId="37087DF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23</w:t>
            </w:r>
          </w:p>
        </w:tc>
        <w:tc>
          <w:tcPr>
            <w:tcW w:w="4860" w:type="dxa"/>
            <w:vAlign w:val="center"/>
          </w:tcPr>
          <w:p w14:paraId="5BD5FBF8"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住宅装饰装修工程施工规范</w:t>
            </w:r>
          </w:p>
        </w:tc>
        <w:tc>
          <w:tcPr>
            <w:tcW w:w="2474" w:type="dxa"/>
            <w:vAlign w:val="center"/>
          </w:tcPr>
          <w:p w14:paraId="3B30479D"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GB50327-2001</w:t>
            </w:r>
          </w:p>
        </w:tc>
      </w:tr>
      <w:tr w:rsidR="00000000" w14:paraId="6A14C271" w14:textId="77777777">
        <w:tc>
          <w:tcPr>
            <w:tcW w:w="921" w:type="dxa"/>
            <w:vAlign w:val="center"/>
          </w:tcPr>
          <w:p w14:paraId="73822759"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24</w:t>
            </w:r>
          </w:p>
        </w:tc>
        <w:tc>
          <w:tcPr>
            <w:tcW w:w="4860" w:type="dxa"/>
            <w:vAlign w:val="center"/>
          </w:tcPr>
          <w:p w14:paraId="632C6A3B"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建设工程文件归档整理规范</w:t>
            </w:r>
          </w:p>
        </w:tc>
        <w:tc>
          <w:tcPr>
            <w:tcW w:w="2474" w:type="dxa"/>
            <w:vAlign w:val="center"/>
          </w:tcPr>
          <w:p w14:paraId="39F43EAA"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GB/T50328-2001</w:t>
            </w:r>
          </w:p>
        </w:tc>
      </w:tr>
      <w:tr w:rsidR="00000000" w14:paraId="76628E96" w14:textId="77777777">
        <w:tc>
          <w:tcPr>
            <w:tcW w:w="921" w:type="dxa"/>
            <w:vAlign w:val="center"/>
          </w:tcPr>
          <w:p w14:paraId="39745C3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25</w:t>
            </w:r>
          </w:p>
        </w:tc>
        <w:tc>
          <w:tcPr>
            <w:tcW w:w="4860" w:type="dxa"/>
            <w:vAlign w:val="center"/>
          </w:tcPr>
          <w:p w14:paraId="40028ACA"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建筑内部装修防火施工及验收规范</w:t>
            </w:r>
          </w:p>
        </w:tc>
        <w:tc>
          <w:tcPr>
            <w:tcW w:w="2474" w:type="dxa"/>
            <w:vAlign w:val="center"/>
          </w:tcPr>
          <w:p w14:paraId="3C9334EF"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GB50351-2005</w:t>
            </w:r>
          </w:p>
        </w:tc>
      </w:tr>
      <w:tr w:rsidR="00000000" w14:paraId="7016C002" w14:textId="77777777">
        <w:tc>
          <w:tcPr>
            <w:tcW w:w="921" w:type="dxa"/>
            <w:vAlign w:val="center"/>
          </w:tcPr>
          <w:p w14:paraId="3E05018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lastRenderedPageBreak/>
              <w:t>26</w:t>
            </w:r>
          </w:p>
        </w:tc>
        <w:tc>
          <w:tcPr>
            <w:tcW w:w="4860" w:type="dxa"/>
            <w:vAlign w:val="center"/>
          </w:tcPr>
          <w:p w14:paraId="6119A888"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住宅性能评定技术标准</w:t>
            </w:r>
          </w:p>
        </w:tc>
        <w:tc>
          <w:tcPr>
            <w:tcW w:w="2474" w:type="dxa"/>
            <w:vAlign w:val="center"/>
          </w:tcPr>
          <w:p w14:paraId="30636497"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GB/T50362-2005</w:t>
            </w:r>
          </w:p>
        </w:tc>
      </w:tr>
      <w:tr w:rsidR="00000000" w14:paraId="78C49B9F" w14:textId="77777777">
        <w:tc>
          <w:tcPr>
            <w:tcW w:w="921" w:type="dxa"/>
            <w:vAlign w:val="center"/>
          </w:tcPr>
          <w:p w14:paraId="33D0EDAF"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27</w:t>
            </w:r>
          </w:p>
        </w:tc>
        <w:tc>
          <w:tcPr>
            <w:tcW w:w="4860" w:type="dxa"/>
            <w:vAlign w:val="center"/>
          </w:tcPr>
          <w:p w14:paraId="713B2E35"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住宅建筑规范</w:t>
            </w:r>
          </w:p>
        </w:tc>
        <w:tc>
          <w:tcPr>
            <w:tcW w:w="2474" w:type="dxa"/>
            <w:vAlign w:val="center"/>
          </w:tcPr>
          <w:p w14:paraId="0668AD14"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GB50368-2005</w:t>
            </w:r>
          </w:p>
        </w:tc>
      </w:tr>
      <w:tr w:rsidR="00000000" w14:paraId="4D8304D3" w14:textId="77777777">
        <w:tc>
          <w:tcPr>
            <w:tcW w:w="921" w:type="dxa"/>
            <w:vAlign w:val="center"/>
          </w:tcPr>
          <w:p w14:paraId="29932E48"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28</w:t>
            </w:r>
          </w:p>
        </w:tc>
        <w:tc>
          <w:tcPr>
            <w:tcW w:w="4860" w:type="dxa"/>
            <w:vAlign w:val="center"/>
          </w:tcPr>
          <w:p w14:paraId="0E633C07"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绿色建筑评价标准</w:t>
            </w:r>
          </w:p>
        </w:tc>
        <w:tc>
          <w:tcPr>
            <w:tcW w:w="2474" w:type="dxa"/>
            <w:vAlign w:val="center"/>
          </w:tcPr>
          <w:p w14:paraId="1002910B" w14:textId="77777777" w:rsidR="00000000" w:rsidRDefault="00000000">
            <w:pPr>
              <w:autoSpaceDE w:val="0"/>
              <w:autoSpaceDN w:val="0"/>
              <w:adjustRightInd w:val="0"/>
              <w:spacing w:line="360" w:lineRule="auto"/>
              <w:jc w:val="center"/>
              <w:rPr>
                <w:rFonts w:ascii="宋体" w:hAnsi="宋体" w:hint="eastAsia"/>
                <w:szCs w:val="21"/>
              </w:rPr>
            </w:pPr>
            <w:r>
              <w:rPr>
                <w:rFonts w:ascii="宋体" w:hAnsi="宋体" w:hint="eastAsia"/>
                <w:szCs w:val="21"/>
              </w:rPr>
              <w:t>GB/T50378-2006</w:t>
            </w:r>
          </w:p>
        </w:tc>
      </w:tr>
    </w:tbl>
    <w:p w14:paraId="365CE47A" w14:textId="77777777" w:rsidR="00000000" w:rsidRDefault="00000000">
      <w:pPr>
        <w:pStyle w:val="2"/>
        <w:spacing w:before="0" w:after="0" w:line="360" w:lineRule="auto"/>
        <w:rPr>
          <w:rFonts w:ascii="宋体" w:eastAsia="宋体" w:hAnsi="宋体" w:hint="eastAsia"/>
          <w:b w:val="0"/>
          <w:bCs w:val="0"/>
          <w:kern w:val="0"/>
          <w:sz w:val="28"/>
          <w:szCs w:val="28"/>
        </w:rPr>
      </w:pPr>
      <w:bookmarkStart w:id="13" w:name="_Toc241518937"/>
      <w:r>
        <w:rPr>
          <w:rFonts w:ascii="宋体" w:eastAsia="宋体" w:hAnsi="宋体" w:hint="eastAsia"/>
          <w:b w:val="0"/>
          <w:bCs w:val="0"/>
          <w:kern w:val="0"/>
          <w:sz w:val="28"/>
          <w:szCs w:val="28"/>
        </w:rPr>
        <w:t>1.</w:t>
      </w:r>
      <w:bookmarkStart w:id="14" w:name="_Toc36198320"/>
      <w:bookmarkStart w:id="15" w:name="_Toc51386396"/>
      <w:bookmarkStart w:id="16" w:name="_Toc51386774"/>
      <w:r>
        <w:rPr>
          <w:rFonts w:ascii="宋体" w:eastAsia="宋体" w:hAnsi="宋体" w:hint="eastAsia"/>
          <w:b w:val="0"/>
          <w:bCs w:val="0"/>
          <w:kern w:val="0"/>
          <w:sz w:val="28"/>
          <w:szCs w:val="28"/>
        </w:rPr>
        <w:t>4公司管理体系文件</w:t>
      </w:r>
      <w:bookmarkEnd w:id="13"/>
      <w:bookmarkEnd w:id="14"/>
      <w:bookmarkEnd w:id="15"/>
      <w:bookmarkEnd w:id="16"/>
    </w:p>
    <w:tbl>
      <w:tblPr>
        <w:tblW w:w="8280" w:type="dxa"/>
        <w:tblInd w:w="108"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firstRow="0" w:lastRow="0" w:firstColumn="0" w:lastColumn="0" w:noHBand="0" w:noVBand="0"/>
      </w:tblPr>
      <w:tblGrid>
        <w:gridCol w:w="900"/>
        <w:gridCol w:w="1260"/>
        <w:gridCol w:w="3960"/>
        <w:gridCol w:w="2160"/>
      </w:tblGrid>
      <w:tr w:rsidR="00000000" w14:paraId="67F8569B" w14:textId="77777777">
        <w:tblPrEx>
          <w:tblCellMar>
            <w:top w:w="0" w:type="dxa"/>
            <w:bottom w:w="0" w:type="dxa"/>
          </w:tblCellMar>
        </w:tblPrEx>
        <w:tc>
          <w:tcPr>
            <w:tcW w:w="900" w:type="dxa"/>
          </w:tcPr>
          <w:p w14:paraId="24B5DD49" w14:textId="77777777" w:rsidR="00000000" w:rsidRDefault="00000000">
            <w:pPr>
              <w:spacing w:line="360" w:lineRule="auto"/>
              <w:jc w:val="center"/>
              <w:rPr>
                <w:rFonts w:ascii="宋体" w:hAnsi="宋体" w:hint="eastAsia"/>
                <w:szCs w:val="21"/>
              </w:rPr>
            </w:pPr>
            <w:r>
              <w:rPr>
                <w:rFonts w:ascii="宋体" w:hAnsi="宋体" w:hint="eastAsia"/>
                <w:szCs w:val="21"/>
              </w:rPr>
              <w:t>序号</w:t>
            </w:r>
          </w:p>
        </w:tc>
        <w:tc>
          <w:tcPr>
            <w:tcW w:w="1260" w:type="dxa"/>
          </w:tcPr>
          <w:p w14:paraId="6FF6FF80" w14:textId="77777777" w:rsidR="00000000" w:rsidRDefault="00000000">
            <w:pPr>
              <w:spacing w:line="360" w:lineRule="auto"/>
              <w:jc w:val="center"/>
              <w:rPr>
                <w:rFonts w:ascii="宋体" w:hAnsi="宋体" w:hint="eastAsia"/>
                <w:szCs w:val="21"/>
              </w:rPr>
            </w:pPr>
            <w:r>
              <w:rPr>
                <w:rFonts w:ascii="宋体" w:hAnsi="宋体" w:hint="eastAsia"/>
                <w:szCs w:val="21"/>
              </w:rPr>
              <w:t>类别</w:t>
            </w:r>
          </w:p>
        </w:tc>
        <w:tc>
          <w:tcPr>
            <w:tcW w:w="3960" w:type="dxa"/>
          </w:tcPr>
          <w:p w14:paraId="71B4C45D" w14:textId="77777777" w:rsidR="00000000" w:rsidRDefault="00000000">
            <w:pPr>
              <w:spacing w:line="360" w:lineRule="auto"/>
              <w:jc w:val="center"/>
              <w:rPr>
                <w:rFonts w:ascii="宋体" w:hAnsi="宋体" w:hint="eastAsia"/>
                <w:szCs w:val="21"/>
              </w:rPr>
            </w:pPr>
            <w:r>
              <w:rPr>
                <w:rFonts w:ascii="宋体" w:hAnsi="宋体" w:hint="eastAsia"/>
                <w:szCs w:val="21"/>
              </w:rPr>
              <w:t>名      称</w:t>
            </w:r>
          </w:p>
        </w:tc>
        <w:tc>
          <w:tcPr>
            <w:tcW w:w="2160" w:type="dxa"/>
          </w:tcPr>
          <w:p w14:paraId="3EDE0F28" w14:textId="77777777" w:rsidR="00000000" w:rsidRDefault="00000000">
            <w:pPr>
              <w:spacing w:line="360" w:lineRule="auto"/>
              <w:jc w:val="center"/>
              <w:rPr>
                <w:rFonts w:ascii="宋体" w:hAnsi="宋体" w:hint="eastAsia"/>
                <w:szCs w:val="21"/>
              </w:rPr>
            </w:pPr>
            <w:r>
              <w:rPr>
                <w:rFonts w:ascii="宋体" w:hAnsi="宋体" w:hint="eastAsia"/>
                <w:szCs w:val="21"/>
              </w:rPr>
              <w:t>编    号</w:t>
            </w:r>
          </w:p>
        </w:tc>
      </w:tr>
      <w:tr w:rsidR="00000000" w14:paraId="3B1673A9" w14:textId="77777777">
        <w:tblPrEx>
          <w:tblCellMar>
            <w:top w:w="0" w:type="dxa"/>
            <w:bottom w:w="0" w:type="dxa"/>
          </w:tblCellMar>
        </w:tblPrEx>
        <w:tc>
          <w:tcPr>
            <w:tcW w:w="900" w:type="dxa"/>
          </w:tcPr>
          <w:p w14:paraId="3D1F79C9" w14:textId="77777777" w:rsidR="00000000" w:rsidRDefault="00000000">
            <w:pPr>
              <w:spacing w:line="360" w:lineRule="auto"/>
              <w:jc w:val="center"/>
              <w:rPr>
                <w:rFonts w:ascii="宋体" w:hAnsi="宋体" w:hint="eastAsia"/>
                <w:szCs w:val="21"/>
              </w:rPr>
            </w:pPr>
            <w:r>
              <w:rPr>
                <w:rFonts w:ascii="宋体" w:hAnsi="宋体" w:hint="eastAsia"/>
                <w:szCs w:val="21"/>
              </w:rPr>
              <w:t>1</w:t>
            </w:r>
          </w:p>
        </w:tc>
        <w:tc>
          <w:tcPr>
            <w:tcW w:w="1260" w:type="dxa"/>
          </w:tcPr>
          <w:p w14:paraId="7B8FE90F"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5AECEADF" w14:textId="77777777" w:rsidR="00000000" w:rsidRDefault="00000000">
            <w:pPr>
              <w:spacing w:line="360" w:lineRule="auto"/>
              <w:rPr>
                <w:rFonts w:ascii="宋体" w:hAnsi="宋体" w:hint="eastAsia"/>
                <w:szCs w:val="21"/>
              </w:rPr>
            </w:pPr>
            <w:r>
              <w:rPr>
                <w:rFonts w:ascii="宋体" w:hAnsi="宋体" w:hint="eastAsia"/>
                <w:szCs w:val="21"/>
              </w:rPr>
              <w:t>管理手册</w:t>
            </w:r>
          </w:p>
        </w:tc>
        <w:tc>
          <w:tcPr>
            <w:tcW w:w="2160" w:type="dxa"/>
          </w:tcPr>
          <w:p w14:paraId="4DFB41C1" w14:textId="77777777" w:rsidR="00000000" w:rsidRDefault="00000000">
            <w:pPr>
              <w:spacing w:line="360" w:lineRule="auto"/>
              <w:jc w:val="center"/>
              <w:rPr>
                <w:rFonts w:ascii="宋体" w:hAnsi="宋体" w:hint="eastAsia"/>
                <w:szCs w:val="21"/>
              </w:rPr>
            </w:pPr>
            <w:r>
              <w:rPr>
                <w:rFonts w:ascii="宋体" w:hAnsi="宋体" w:hint="eastAsia"/>
                <w:szCs w:val="21"/>
              </w:rPr>
              <w:t>001</w:t>
            </w:r>
          </w:p>
        </w:tc>
      </w:tr>
      <w:tr w:rsidR="00000000" w14:paraId="48AD0908" w14:textId="77777777">
        <w:tblPrEx>
          <w:tblCellMar>
            <w:top w:w="0" w:type="dxa"/>
            <w:bottom w:w="0" w:type="dxa"/>
          </w:tblCellMar>
        </w:tblPrEx>
        <w:tc>
          <w:tcPr>
            <w:tcW w:w="900" w:type="dxa"/>
          </w:tcPr>
          <w:p w14:paraId="675FFF79"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1260" w:type="dxa"/>
          </w:tcPr>
          <w:p w14:paraId="68D8A011"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5981A795" w14:textId="77777777" w:rsidR="00000000" w:rsidRDefault="00000000">
            <w:pPr>
              <w:spacing w:line="360" w:lineRule="auto"/>
              <w:rPr>
                <w:rFonts w:ascii="宋体" w:hAnsi="宋体" w:hint="eastAsia"/>
                <w:szCs w:val="21"/>
              </w:rPr>
            </w:pPr>
            <w:r>
              <w:rPr>
                <w:rFonts w:ascii="宋体" w:hAnsi="宋体" w:hint="eastAsia"/>
                <w:szCs w:val="21"/>
              </w:rPr>
              <w:t>文件控制程序</w:t>
            </w:r>
          </w:p>
        </w:tc>
        <w:tc>
          <w:tcPr>
            <w:tcW w:w="2160" w:type="dxa"/>
          </w:tcPr>
          <w:p w14:paraId="5E06DF2F" w14:textId="77777777" w:rsidR="00000000" w:rsidRDefault="00000000">
            <w:pPr>
              <w:spacing w:line="360" w:lineRule="auto"/>
              <w:jc w:val="center"/>
              <w:rPr>
                <w:rFonts w:ascii="宋体" w:hAnsi="宋体" w:hint="eastAsia"/>
                <w:szCs w:val="21"/>
              </w:rPr>
            </w:pPr>
            <w:r>
              <w:rPr>
                <w:rFonts w:ascii="宋体" w:hAnsi="宋体" w:hint="eastAsia"/>
                <w:szCs w:val="21"/>
              </w:rPr>
              <w:t>002</w:t>
            </w:r>
          </w:p>
        </w:tc>
      </w:tr>
      <w:tr w:rsidR="00000000" w14:paraId="2B5A0549" w14:textId="77777777">
        <w:tblPrEx>
          <w:tblCellMar>
            <w:top w:w="0" w:type="dxa"/>
            <w:bottom w:w="0" w:type="dxa"/>
          </w:tblCellMar>
        </w:tblPrEx>
        <w:tc>
          <w:tcPr>
            <w:tcW w:w="900" w:type="dxa"/>
          </w:tcPr>
          <w:p w14:paraId="31405485"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1260" w:type="dxa"/>
          </w:tcPr>
          <w:p w14:paraId="0BF73947"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65D0CCC" w14:textId="77777777" w:rsidR="00000000" w:rsidRDefault="00000000">
            <w:pPr>
              <w:spacing w:line="360" w:lineRule="auto"/>
              <w:rPr>
                <w:rFonts w:ascii="宋体" w:hAnsi="宋体" w:hint="eastAsia"/>
                <w:szCs w:val="21"/>
              </w:rPr>
            </w:pPr>
            <w:r>
              <w:rPr>
                <w:rFonts w:ascii="宋体" w:hAnsi="宋体" w:hint="eastAsia"/>
                <w:szCs w:val="21"/>
              </w:rPr>
              <w:t>法律法规与其它要求控制程序</w:t>
            </w:r>
          </w:p>
        </w:tc>
        <w:tc>
          <w:tcPr>
            <w:tcW w:w="2160" w:type="dxa"/>
          </w:tcPr>
          <w:p w14:paraId="5AC0A3D5" w14:textId="77777777" w:rsidR="00000000" w:rsidRDefault="00000000">
            <w:pPr>
              <w:spacing w:line="360" w:lineRule="auto"/>
              <w:jc w:val="center"/>
              <w:rPr>
                <w:rFonts w:ascii="宋体" w:hAnsi="宋体" w:hint="eastAsia"/>
                <w:szCs w:val="21"/>
              </w:rPr>
            </w:pPr>
            <w:r>
              <w:rPr>
                <w:rFonts w:ascii="宋体" w:hAnsi="宋体" w:hint="eastAsia"/>
                <w:szCs w:val="21"/>
              </w:rPr>
              <w:t>003</w:t>
            </w:r>
          </w:p>
        </w:tc>
      </w:tr>
      <w:tr w:rsidR="00000000" w14:paraId="73493486" w14:textId="77777777">
        <w:tblPrEx>
          <w:tblCellMar>
            <w:top w:w="0" w:type="dxa"/>
            <w:bottom w:w="0" w:type="dxa"/>
          </w:tblCellMar>
        </w:tblPrEx>
        <w:tc>
          <w:tcPr>
            <w:tcW w:w="900" w:type="dxa"/>
          </w:tcPr>
          <w:p w14:paraId="3789925E"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260" w:type="dxa"/>
          </w:tcPr>
          <w:p w14:paraId="33C0F99D"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0D34D13B" w14:textId="77777777" w:rsidR="00000000" w:rsidRDefault="00000000">
            <w:pPr>
              <w:spacing w:line="360" w:lineRule="auto"/>
              <w:rPr>
                <w:rFonts w:ascii="宋体" w:hAnsi="宋体" w:hint="eastAsia"/>
                <w:szCs w:val="21"/>
              </w:rPr>
            </w:pPr>
            <w:r>
              <w:rPr>
                <w:rFonts w:ascii="宋体" w:hAnsi="宋体" w:hint="eastAsia"/>
                <w:szCs w:val="21"/>
              </w:rPr>
              <w:t>记录控制程序</w:t>
            </w:r>
          </w:p>
        </w:tc>
        <w:tc>
          <w:tcPr>
            <w:tcW w:w="2160" w:type="dxa"/>
          </w:tcPr>
          <w:p w14:paraId="3E4B8C11" w14:textId="77777777" w:rsidR="00000000" w:rsidRDefault="00000000">
            <w:pPr>
              <w:spacing w:line="360" w:lineRule="auto"/>
              <w:jc w:val="center"/>
              <w:rPr>
                <w:rFonts w:ascii="宋体" w:hAnsi="宋体" w:hint="eastAsia"/>
                <w:szCs w:val="21"/>
              </w:rPr>
            </w:pPr>
            <w:r>
              <w:rPr>
                <w:rFonts w:ascii="宋体" w:hAnsi="宋体" w:hint="eastAsia"/>
                <w:szCs w:val="21"/>
              </w:rPr>
              <w:t>004</w:t>
            </w:r>
          </w:p>
        </w:tc>
      </w:tr>
      <w:tr w:rsidR="00000000" w14:paraId="661297F4" w14:textId="77777777">
        <w:tblPrEx>
          <w:tblCellMar>
            <w:top w:w="0" w:type="dxa"/>
            <w:bottom w:w="0" w:type="dxa"/>
          </w:tblCellMar>
        </w:tblPrEx>
        <w:tc>
          <w:tcPr>
            <w:tcW w:w="900" w:type="dxa"/>
          </w:tcPr>
          <w:p w14:paraId="5A70FC67" w14:textId="77777777" w:rsidR="00000000" w:rsidRDefault="00000000">
            <w:pPr>
              <w:spacing w:line="360" w:lineRule="auto"/>
              <w:jc w:val="center"/>
              <w:rPr>
                <w:rFonts w:ascii="宋体" w:hAnsi="宋体" w:hint="eastAsia"/>
                <w:szCs w:val="21"/>
              </w:rPr>
            </w:pPr>
            <w:r>
              <w:rPr>
                <w:rFonts w:ascii="宋体" w:hAnsi="宋体" w:hint="eastAsia"/>
                <w:szCs w:val="21"/>
              </w:rPr>
              <w:t>5</w:t>
            </w:r>
          </w:p>
        </w:tc>
        <w:tc>
          <w:tcPr>
            <w:tcW w:w="1260" w:type="dxa"/>
          </w:tcPr>
          <w:p w14:paraId="3B8FE1D8"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19D800ED" w14:textId="77777777" w:rsidR="00000000" w:rsidRDefault="00000000">
            <w:pPr>
              <w:spacing w:line="360" w:lineRule="auto"/>
              <w:rPr>
                <w:rFonts w:ascii="宋体" w:hAnsi="宋体" w:hint="eastAsia"/>
                <w:szCs w:val="21"/>
              </w:rPr>
            </w:pPr>
            <w:r>
              <w:rPr>
                <w:rFonts w:ascii="宋体" w:hAnsi="宋体" w:hint="eastAsia"/>
                <w:szCs w:val="21"/>
              </w:rPr>
              <w:t>基础设施控制程序</w:t>
            </w:r>
          </w:p>
        </w:tc>
        <w:tc>
          <w:tcPr>
            <w:tcW w:w="2160" w:type="dxa"/>
          </w:tcPr>
          <w:p w14:paraId="0EA83554" w14:textId="77777777" w:rsidR="00000000" w:rsidRDefault="00000000">
            <w:pPr>
              <w:spacing w:line="360" w:lineRule="auto"/>
              <w:jc w:val="center"/>
              <w:rPr>
                <w:rFonts w:ascii="宋体" w:hAnsi="宋体" w:hint="eastAsia"/>
                <w:szCs w:val="21"/>
              </w:rPr>
            </w:pPr>
            <w:r>
              <w:rPr>
                <w:rFonts w:ascii="宋体" w:hAnsi="宋体" w:hint="eastAsia"/>
                <w:szCs w:val="21"/>
              </w:rPr>
              <w:t>005</w:t>
            </w:r>
          </w:p>
        </w:tc>
      </w:tr>
      <w:tr w:rsidR="00000000" w14:paraId="3AE534C0" w14:textId="77777777">
        <w:tblPrEx>
          <w:tblCellMar>
            <w:top w:w="0" w:type="dxa"/>
            <w:bottom w:w="0" w:type="dxa"/>
          </w:tblCellMar>
        </w:tblPrEx>
        <w:tc>
          <w:tcPr>
            <w:tcW w:w="900" w:type="dxa"/>
          </w:tcPr>
          <w:p w14:paraId="725C4D92" w14:textId="77777777" w:rsidR="00000000" w:rsidRDefault="00000000">
            <w:pPr>
              <w:spacing w:line="360" w:lineRule="auto"/>
              <w:jc w:val="center"/>
              <w:rPr>
                <w:rFonts w:ascii="宋体" w:hAnsi="宋体" w:hint="eastAsia"/>
                <w:szCs w:val="21"/>
              </w:rPr>
            </w:pPr>
            <w:r>
              <w:rPr>
                <w:rFonts w:ascii="宋体" w:hAnsi="宋体" w:hint="eastAsia"/>
                <w:szCs w:val="21"/>
              </w:rPr>
              <w:t>6</w:t>
            </w:r>
          </w:p>
        </w:tc>
        <w:tc>
          <w:tcPr>
            <w:tcW w:w="1260" w:type="dxa"/>
          </w:tcPr>
          <w:p w14:paraId="5A18C363"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030C95CB" w14:textId="77777777" w:rsidR="00000000" w:rsidRDefault="00000000">
            <w:pPr>
              <w:spacing w:line="360" w:lineRule="auto"/>
              <w:rPr>
                <w:rFonts w:ascii="宋体" w:hAnsi="宋体" w:hint="eastAsia"/>
                <w:szCs w:val="21"/>
              </w:rPr>
            </w:pPr>
            <w:r>
              <w:rPr>
                <w:rFonts w:ascii="宋体" w:hAnsi="宋体" w:hint="eastAsia"/>
                <w:szCs w:val="21"/>
              </w:rPr>
              <w:t>产品实现的策划控制程序</w:t>
            </w:r>
          </w:p>
        </w:tc>
        <w:tc>
          <w:tcPr>
            <w:tcW w:w="2160" w:type="dxa"/>
          </w:tcPr>
          <w:p w14:paraId="14DB44A5" w14:textId="77777777" w:rsidR="00000000" w:rsidRDefault="00000000">
            <w:pPr>
              <w:spacing w:line="360" w:lineRule="auto"/>
              <w:jc w:val="center"/>
              <w:rPr>
                <w:rFonts w:ascii="宋体" w:hAnsi="宋体" w:hint="eastAsia"/>
                <w:szCs w:val="21"/>
              </w:rPr>
            </w:pPr>
            <w:r>
              <w:rPr>
                <w:rFonts w:ascii="宋体" w:hAnsi="宋体" w:hint="eastAsia"/>
                <w:szCs w:val="21"/>
              </w:rPr>
              <w:t>006</w:t>
            </w:r>
          </w:p>
        </w:tc>
      </w:tr>
      <w:tr w:rsidR="00000000" w14:paraId="73B22D34" w14:textId="77777777">
        <w:tblPrEx>
          <w:tblCellMar>
            <w:top w:w="0" w:type="dxa"/>
            <w:bottom w:w="0" w:type="dxa"/>
          </w:tblCellMar>
        </w:tblPrEx>
        <w:tc>
          <w:tcPr>
            <w:tcW w:w="900" w:type="dxa"/>
          </w:tcPr>
          <w:p w14:paraId="06258D2F" w14:textId="77777777" w:rsidR="00000000" w:rsidRDefault="00000000">
            <w:pPr>
              <w:spacing w:line="360" w:lineRule="auto"/>
              <w:jc w:val="center"/>
              <w:rPr>
                <w:rFonts w:ascii="宋体" w:hAnsi="宋体" w:hint="eastAsia"/>
                <w:szCs w:val="21"/>
              </w:rPr>
            </w:pPr>
            <w:r>
              <w:rPr>
                <w:rFonts w:ascii="宋体" w:hAnsi="宋体" w:hint="eastAsia"/>
                <w:szCs w:val="21"/>
              </w:rPr>
              <w:t>7</w:t>
            </w:r>
          </w:p>
        </w:tc>
        <w:tc>
          <w:tcPr>
            <w:tcW w:w="1260" w:type="dxa"/>
          </w:tcPr>
          <w:p w14:paraId="69A5F8F9"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1F4D4B71" w14:textId="77777777" w:rsidR="00000000" w:rsidRDefault="00000000">
            <w:pPr>
              <w:spacing w:line="360" w:lineRule="auto"/>
              <w:rPr>
                <w:rFonts w:ascii="宋体" w:hAnsi="宋体" w:hint="eastAsia"/>
                <w:szCs w:val="21"/>
              </w:rPr>
            </w:pPr>
            <w:r>
              <w:rPr>
                <w:rFonts w:ascii="宋体" w:hAnsi="宋体" w:hint="eastAsia"/>
                <w:szCs w:val="21"/>
              </w:rPr>
              <w:t>环境因素识别与评价控制程序</w:t>
            </w:r>
          </w:p>
        </w:tc>
        <w:tc>
          <w:tcPr>
            <w:tcW w:w="2160" w:type="dxa"/>
          </w:tcPr>
          <w:p w14:paraId="7353DF80" w14:textId="77777777" w:rsidR="00000000" w:rsidRDefault="00000000">
            <w:pPr>
              <w:spacing w:line="360" w:lineRule="auto"/>
              <w:jc w:val="center"/>
              <w:rPr>
                <w:rFonts w:ascii="宋体" w:hAnsi="宋体" w:hint="eastAsia"/>
                <w:szCs w:val="21"/>
              </w:rPr>
            </w:pPr>
            <w:r>
              <w:rPr>
                <w:rFonts w:ascii="宋体" w:hAnsi="宋体" w:hint="eastAsia"/>
                <w:szCs w:val="21"/>
              </w:rPr>
              <w:t>007</w:t>
            </w:r>
          </w:p>
        </w:tc>
      </w:tr>
      <w:tr w:rsidR="00000000" w14:paraId="64276192" w14:textId="77777777">
        <w:tblPrEx>
          <w:tblCellMar>
            <w:top w:w="0" w:type="dxa"/>
            <w:bottom w:w="0" w:type="dxa"/>
          </w:tblCellMar>
        </w:tblPrEx>
        <w:tc>
          <w:tcPr>
            <w:tcW w:w="900" w:type="dxa"/>
          </w:tcPr>
          <w:p w14:paraId="157D1FE6" w14:textId="77777777" w:rsidR="00000000" w:rsidRDefault="00000000">
            <w:pPr>
              <w:spacing w:line="360" w:lineRule="auto"/>
              <w:jc w:val="center"/>
              <w:rPr>
                <w:rFonts w:ascii="宋体" w:hAnsi="宋体" w:hint="eastAsia"/>
                <w:szCs w:val="21"/>
              </w:rPr>
            </w:pPr>
            <w:r>
              <w:rPr>
                <w:rFonts w:ascii="宋体" w:hAnsi="宋体" w:hint="eastAsia"/>
                <w:szCs w:val="21"/>
              </w:rPr>
              <w:t>8</w:t>
            </w:r>
          </w:p>
        </w:tc>
        <w:tc>
          <w:tcPr>
            <w:tcW w:w="1260" w:type="dxa"/>
          </w:tcPr>
          <w:p w14:paraId="7C3D85B4"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5F3F51B6" w14:textId="77777777" w:rsidR="00000000" w:rsidRDefault="00000000">
            <w:pPr>
              <w:spacing w:line="360" w:lineRule="auto"/>
              <w:rPr>
                <w:rFonts w:ascii="宋体" w:hAnsi="宋体" w:hint="eastAsia"/>
                <w:szCs w:val="21"/>
              </w:rPr>
            </w:pPr>
            <w:r>
              <w:rPr>
                <w:rFonts w:ascii="宋体" w:hAnsi="宋体" w:hint="eastAsia"/>
                <w:szCs w:val="21"/>
              </w:rPr>
              <w:t>信息交流控制程序</w:t>
            </w:r>
          </w:p>
        </w:tc>
        <w:tc>
          <w:tcPr>
            <w:tcW w:w="2160" w:type="dxa"/>
          </w:tcPr>
          <w:p w14:paraId="1B2E8EC2" w14:textId="77777777" w:rsidR="00000000" w:rsidRDefault="00000000">
            <w:pPr>
              <w:spacing w:line="360" w:lineRule="auto"/>
              <w:jc w:val="center"/>
              <w:rPr>
                <w:rFonts w:ascii="宋体" w:hAnsi="宋体" w:hint="eastAsia"/>
                <w:szCs w:val="21"/>
              </w:rPr>
            </w:pPr>
            <w:r>
              <w:rPr>
                <w:rFonts w:ascii="宋体" w:hAnsi="宋体" w:hint="eastAsia"/>
                <w:szCs w:val="21"/>
              </w:rPr>
              <w:t>008</w:t>
            </w:r>
          </w:p>
        </w:tc>
      </w:tr>
      <w:tr w:rsidR="00000000" w14:paraId="2720DFE1" w14:textId="77777777">
        <w:tblPrEx>
          <w:tblCellMar>
            <w:top w:w="0" w:type="dxa"/>
            <w:bottom w:w="0" w:type="dxa"/>
          </w:tblCellMar>
        </w:tblPrEx>
        <w:tc>
          <w:tcPr>
            <w:tcW w:w="900" w:type="dxa"/>
          </w:tcPr>
          <w:p w14:paraId="55D7079D" w14:textId="77777777" w:rsidR="00000000" w:rsidRDefault="00000000">
            <w:pPr>
              <w:spacing w:line="360" w:lineRule="auto"/>
              <w:jc w:val="center"/>
              <w:rPr>
                <w:rFonts w:ascii="宋体" w:hAnsi="宋体" w:hint="eastAsia"/>
                <w:szCs w:val="21"/>
              </w:rPr>
            </w:pPr>
            <w:r>
              <w:rPr>
                <w:rFonts w:ascii="宋体" w:hAnsi="宋体" w:hint="eastAsia"/>
                <w:szCs w:val="21"/>
              </w:rPr>
              <w:t>9</w:t>
            </w:r>
          </w:p>
        </w:tc>
        <w:tc>
          <w:tcPr>
            <w:tcW w:w="1260" w:type="dxa"/>
          </w:tcPr>
          <w:p w14:paraId="354BE941"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3C402693" w14:textId="77777777" w:rsidR="00000000" w:rsidRDefault="00000000">
            <w:pPr>
              <w:spacing w:line="360" w:lineRule="auto"/>
              <w:rPr>
                <w:rFonts w:ascii="宋体" w:hAnsi="宋体" w:hint="eastAsia"/>
                <w:szCs w:val="21"/>
              </w:rPr>
            </w:pPr>
            <w:r>
              <w:rPr>
                <w:rFonts w:ascii="宋体" w:hAnsi="宋体" w:hint="eastAsia"/>
                <w:szCs w:val="21"/>
              </w:rPr>
              <w:t>物资采购评价控制程序</w:t>
            </w:r>
          </w:p>
        </w:tc>
        <w:tc>
          <w:tcPr>
            <w:tcW w:w="2160" w:type="dxa"/>
          </w:tcPr>
          <w:p w14:paraId="0414A594" w14:textId="77777777" w:rsidR="00000000" w:rsidRDefault="00000000">
            <w:pPr>
              <w:spacing w:line="360" w:lineRule="auto"/>
              <w:jc w:val="center"/>
              <w:rPr>
                <w:rFonts w:ascii="宋体" w:hAnsi="宋体" w:hint="eastAsia"/>
                <w:szCs w:val="21"/>
              </w:rPr>
            </w:pPr>
            <w:r>
              <w:rPr>
                <w:rFonts w:ascii="宋体" w:hAnsi="宋体" w:hint="eastAsia"/>
                <w:szCs w:val="21"/>
              </w:rPr>
              <w:t>009</w:t>
            </w:r>
          </w:p>
        </w:tc>
      </w:tr>
      <w:tr w:rsidR="00000000" w14:paraId="4DFBB160" w14:textId="77777777">
        <w:tblPrEx>
          <w:tblCellMar>
            <w:top w:w="0" w:type="dxa"/>
            <w:bottom w:w="0" w:type="dxa"/>
          </w:tblCellMar>
        </w:tblPrEx>
        <w:trPr>
          <w:trHeight w:val="352"/>
        </w:trPr>
        <w:tc>
          <w:tcPr>
            <w:tcW w:w="900" w:type="dxa"/>
          </w:tcPr>
          <w:p w14:paraId="33398EA9" w14:textId="77777777" w:rsidR="00000000" w:rsidRDefault="00000000">
            <w:pPr>
              <w:spacing w:line="360" w:lineRule="auto"/>
              <w:jc w:val="center"/>
              <w:rPr>
                <w:rFonts w:ascii="宋体" w:hAnsi="宋体" w:hint="eastAsia"/>
                <w:szCs w:val="21"/>
              </w:rPr>
            </w:pPr>
            <w:r>
              <w:rPr>
                <w:rFonts w:ascii="宋体" w:hAnsi="宋体" w:hint="eastAsia"/>
                <w:szCs w:val="21"/>
              </w:rPr>
              <w:t>10</w:t>
            </w:r>
          </w:p>
        </w:tc>
        <w:tc>
          <w:tcPr>
            <w:tcW w:w="1260" w:type="dxa"/>
          </w:tcPr>
          <w:p w14:paraId="4222ADA8"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476CCBB7" w14:textId="77777777" w:rsidR="00000000" w:rsidRDefault="00000000">
            <w:pPr>
              <w:spacing w:line="360" w:lineRule="auto"/>
              <w:rPr>
                <w:rFonts w:ascii="宋体" w:hAnsi="宋体" w:hint="eastAsia"/>
                <w:szCs w:val="21"/>
              </w:rPr>
            </w:pPr>
            <w:r>
              <w:rPr>
                <w:rFonts w:ascii="宋体" w:hAnsi="宋体" w:hint="eastAsia"/>
                <w:szCs w:val="21"/>
              </w:rPr>
              <w:t>工程供方控制程序</w:t>
            </w:r>
          </w:p>
        </w:tc>
        <w:tc>
          <w:tcPr>
            <w:tcW w:w="2160" w:type="dxa"/>
          </w:tcPr>
          <w:p w14:paraId="33D00279" w14:textId="77777777" w:rsidR="00000000" w:rsidRDefault="00000000">
            <w:pPr>
              <w:spacing w:line="360" w:lineRule="auto"/>
              <w:jc w:val="center"/>
              <w:rPr>
                <w:rFonts w:ascii="宋体" w:hAnsi="宋体" w:hint="eastAsia"/>
                <w:szCs w:val="21"/>
              </w:rPr>
            </w:pPr>
            <w:r>
              <w:rPr>
                <w:rFonts w:ascii="宋体" w:hAnsi="宋体" w:hint="eastAsia"/>
                <w:szCs w:val="21"/>
              </w:rPr>
              <w:t>010</w:t>
            </w:r>
          </w:p>
        </w:tc>
      </w:tr>
      <w:tr w:rsidR="00000000" w14:paraId="15FBA763" w14:textId="77777777">
        <w:tblPrEx>
          <w:tblCellMar>
            <w:top w:w="0" w:type="dxa"/>
            <w:bottom w:w="0" w:type="dxa"/>
          </w:tblCellMar>
        </w:tblPrEx>
        <w:trPr>
          <w:trHeight w:val="145"/>
        </w:trPr>
        <w:tc>
          <w:tcPr>
            <w:tcW w:w="900" w:type="dxa"/>
          </w:tcPr>
          <w:p w14:paraId="4BD08C69" w14:textId="77777777" w:rsidR="00000000" w:rsidRDefault="00000000">
            <w:pPr>
              <w:spacing w:line="360" w:lineRule="auto"/>
              <w:jc w:val="center"/>
              <w:rPr>
                <w:rFonts w:ascii="宋体" w:hAnsi="宋体" w:hint="eastAsia"/>
                <w:szCs w:val="21"/>
              </w:rPr>
            </w:pPr>
            <w:r>
              <w:rPr>
                <w:rFonts w:ascii="宋体" w:hAnsi="宋体" w:hint="eastAsia"/>
                <w:szCs w:val="21"/>
              </w:rPr>
              <w:t>11</w:t>
            </w:r>
          </w:p>
        </w:tc>
        <w:tc>
          <w:tcPr>
            <w:tcW w:w="1260" w:type="dxa"/>
          </w:tcPr>
          <w:p w14:paraId="1AA77E80"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6ACACA0" w14:textId="77777777" w:rsidR="00000000" w:rsidRDefault="00000000">
            <w:pPr>
              <w:spacing w:line="360" w:lineRule="auto"/>
              <w:rPr>
                <w:rFonts w:ascii="宋体" w:hAnsi="宋体" w:hint="eastAsia"/>
                <w:szCs w:val="21"/>
              </w:rPr>
            </w:pPr>
            <w:r>
              <w:rPr>
                <w:rFonts w:ascii="宋体" w:hAnsi="宋体" w:hint="eastAsia"/>
                <w:szCs w:val="21"/>
              </w:rPr>
              <w:t>生产和服务质量过程控制程序</w:t>
            </w:r>
          </w:p>
        </w:tc>
        <w:tc>
          <w:tcPr>
            <w:tcW w:w="2160" w:type="dxa"/>
          </w:tcPr>
          <w:p w14:paraId="49672B79" w14:textId="77777777" w:rsidR="00000000" w:rsidRDefault="00000000">
            <w:pPr>
              <w:spacing w:line="360" w:lineRule="auto"/>
              <w:jc w:val="center"/>
              <w:rPr>
                <w:rFonts w:ascii="宋体" w:hAnsi="宋体" w:hint="eastAsia"/>
                <w:szCs w:val="21"/>
              </w:rPr>
            </w:pPr>
            <w:r>
              <w:rPr>
                <w:rFonts w:ascii="宋体" w:hAnsi="宋体" w:hint="eastAsia"/>
                <w:szCs w:val="21"/>
              </w:rPr>
              <w:t>011</w:t>
            </w:r>
          </w:p>
        </w:tc>
      </w:tr>
      <w:tr w:rsidR="00000000" w14:paraId="71026609" w14:textId="77777777">
        <w:tblPrEx>
          <w:tblCellMar>
            <w:top w:w="0" w:type="dxa"/>
            <w:bottom w:w="0" w:type="dxa"/>
          </w:tblCellMar>
        </w:tblPrEx>
        <w:trPr>
          <w:trHeight w:val="200"/>
        </w:trPr>
        <w:tc>
          <w:tcPr>
            <w:tcW w:w="900" w:type="dxa"/>
          </w:tcPr>
          <w:p w14:paraId="7251400D" w14:textId="77777777" w:rsidR="00000000" w:rsidRDefault="00000000">
            <w:pPr>
              <w:spacing w:line="360" w:lineRule="auto"/>
              <w:jc w:val="center"/>
              <w:rPr>
                <w:rFonts w:ascii="宋体" w:hAnsi="宋体" w:hint="eastAsia"/>
                <w:szCs w:val="21"/>
              </w:rPr>
            </w:pPr>
            <w:r>
              <w:rPr>
                <w:rFonts w:ascii="宋体" w:hAnsi="宋体" w:hint="eastAsia"/>
                <w:szCs w:val="21"/>
              </w:rPr>
              <w:t>12</w:t>
            </w:r>
          </w:p>
        </w:tc>
        <w:tc>
          <w:tcPr>
            <w:tcW w:w="1260" w:type="dxa"/>
          </w:tcPr>
          <w:p w14:paraId="321330AE"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53F43BA" w14:textId="77777777" w:rsidR="00000000" w:rsidRDefault="00000000">
            <w:pPr>
              <w:spacing w:line="360" w:lineRule="auto"/>
              <w:rPr>
                <w:rFonts w:ascii="宋体" w:hAnsi="宋体" w:hint="eastAsia"/>
                <w:szCs w:val="21"/>
              </w:rPr>
            </w:pPr>
            <w:r>
              <w:rPr>
                <w:rFonts w:ascii="宋体" w:hAnsi="宋体" w:hint="eastAsia"/>
                <w:szCs w:val="21"/>
              </w:rPr>
              <w:t>运行控制程序</w:t>
            </w:r>
          </w:p>
        </w:tc>
        <w:tc>
          <w:tcPr>
            <w:tcW w:w="2160" w:type="dxa"/>
          </w:tcPr>
          <w:p w14:paraId="0715F91C" w14:textId="77777777" w:rsidR="00000000" w:rsidRDefault="00000000">
            <w:pPr>
              <w:spacing w:line="360" w:lineRule="auto"/>
              <w:jc w:val="center"/>
              <w:rPr>
                <w:rFonts w:ascii="宋体" w:hAnsi="宋体" w:hint="eastAsia"/>
                <w:szCs w:val="21"/>
              </w:rPr>
            </w:pPr>
            <w:r>
              <w:rPr>
                <w:rFonts w:ascii="宋体" w:hAnsi="宋体" w:hint="eastAsia"/>
                <w:szCs w:val="21"/>
              </w:rPr>
              <w:t>012</w:t>
            </w:r>
          </w:p>
        </w:tc>
      </w:tr>
      <w:tr w:rsidR="00000000" w14:paraId="7D4022DE" w14:textId="77777777">
        <w:tblPrEx>
          <w:tblCellMar>
            <w:top w:w="0" w:type="dxa"/>
            <w:bottom w:w="0" w:type="dxa"/>
          </w:tblCellMar>
        </w:tblPrEx>
        <w:trPr>
          <w:trHeight w:val="240"/>
        </w:trPr>
        <w:tc>
          <w:tcPr>
            <w:tcW w:w="900" w:type="dxa"/>
          </w:tcPr>
          <w:p w14:paraId="04115053" w14:textId="77777777" w:rsidR="00000000" w:rsidRDefault="00000000">
            <w:pPr>
              <w:spacing w:line="360" w:lineRule="auto"/>
              <w:jc w:val="center"/>
              <w:rPr>
                <w:rFonts w:ascii="宋体" w:hAnsi="宋体" w:hint="eastAsia"/>
                <w:szCs w:val="21"/>
              </w:rPr>
            </w:pPr>
            <w:r>
              <w:rPr>
                <w:rFonts w:ascii="宋体" w:hAnsi="宋体" w:hint="eastAsia"/>
                <w:szCs w:val="21"/>
              </w:rPr>
              <w:t>13</w:t>
            </w:r>
          </w:p>
        </w:tc>
        <w:tc>
          <w:tcPr>
            <w:tcW w:w="1260" w:type="dxa"/>
          </w:tcPr>
          <w:p w14:paraId="274326BE"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56320F67" w14:textId="77777777" w:rsidR="00000000" w:rsidRDefault="00000000">
            <w:pPr>
              <w:spacing w:line="360" w:lineRule="auto"/>
              <w:rPr>
                <w:rFonts w:ascii="宋体" w:hAnsi="宋体" w:hint="eastAsia"/>
                <w:szCs w:val="21"/>
              </w:rPr>
            </w:pPr>
            <w:r>
              <w:rPr>
                <w:rFonts w:ascii="宋体" w:hAnsi="宋体" w:hint="eastAsia"/>
                <w:szCs w:val="21"/>
              </w:rPr>
              <w:t>标识和可追溯性控制程序</w:t>
            </w:r>
          </w:p>
        </w:tc>
        <w:tc>
          <w:tcPr>
            <w:tcW w:w="2160" w:type="dxa"/>
          </w:tcPr>
          <w:p w14:paraId="5985CE17" w14:textId="77777777" w:rsidR="00000000" w:rsidRDefault="00000000">
            <w:pPr>
              <w:spacing w:line="360" w:lineRule="auto"/>
              <w:jc w:val="center"/>
              <w:rPr>
                <w:rFonts w:ascii="宋体" w:hAnsi="宋体" w:hint="eastAsia"/>
                <w:szCs w:val="21"/>
              </w:rPr>
            </w:pPr>
            <w:r>
              <w:rPr>
                <w:rFonts w:ascii="宋体" w:hAnsi="宋体" w:hint="eastAsia"/>
                <w:szCs w:val="21"/>
              </w:rPr>
              <w:t>013</w:t>
            </w:r>
          </w:p>
        </w:tc>
      </w:tr>
      <w:tr w:rsidR="00000000" w14:paraId="69B8FFA7" w14:textId="77777777">
        <w:tblPrEx>
          <w:tblCellMar>
            <w:top w:w="0" w:type="dxa"/>
            <w:bottom w:w="0" w:type="dxa"/>
          </w:tblCellMar>
        </w:tblPrEx>
        <w:trPr>
          <w:trHeight w:val="360"/>
        </w:trPr>
        <w:tc>
          <w:tcPr>
            <w:tcW w:w="900" w:type="dxa"/>
          </w:tcPr>
          <w:p w14:paraId="208688AD" w14:textId="77777777" w:rsidR="00000000" w:rsidRDefault="00000000">
            <w:pPr>
              <w:spacing w:line="360" w:lineRule="auto"/>
              <w:jc w:val="center"/>
              <w:rPr>
                <w:rFonts w:ascii="宋体" w:hAnsi="宋体" w:hint="eastAsia"/>
                <w:szCs w:val="21"/>
              </w:rPr>
            </w:pPr>
            <w:r>
              <w:rPr>
                <w:rFonts w:ascii="宋体" w:hAnsi="宋体" w:hint="eastAsia"/>
                <w:szCs w:val="21"/>
              </w:rPr>
              <w:t>14</w:t>
            </w:r>
          </w:p>
        </w:tc>
        <w:tc>
          <w:tcPr>
            <w:tcW w:w="1260" w:type="dxa"/>
          </w:tcPr>
          <w:p w14:paraId="64360938"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080CA847" w14:textId="77777777" w:rsidR="00000000" w:rsidRDefault="00000000">
            <w:pPr>
              <w:spacing w:line="360" w:lineRule="auto"/>
              <w:rPr>
                <w:rFonts w:ascii="宋体" w:hAnsi="宋体" w:hint="eastAsia"/>
                <w:szCs w:val="21"/>
              </w:rPr>
            </w:pPr>
            <w:r>
              <w:rPr>
                <w:rFonts w:ascii="宋体" w:hAnsi="宋体" w:hint="eastAsia"/>
                <w:szCs w:val="21"/>
              </w:rPr>
              <w:t>产品防护控制程序</w:t>
            </w:r>
          </w:p>
        </w:tc>
        <w:tc>
          <w:tcPr>
            <w:tcW w:w="2160" w:type="dxa"/>
          </w:tcPr>
          <w:p w14:paraId="68A053BA" w14:textId="77777777" w:rsidR="00000000" w:rsidRDefault="00000000">
            <w:pPr>
              <w:spacing w:line="360" w:lineRule="auto"/>
              <w:jc w:val="center"/>
              <w:rPr>
                <w:rFonts w:ascii="宋体" w:hAnsi="宋体" w:hint="eastAsia"/>
                <w:szCs w:val="21"/>
              </w:rPr>
            </w:pPr>
            <w:r>
              <w:rPr>
                <w:rFonts w:ascii="宋体" w:hAnsi="宋体" w:hint="eastAsia"/>
                <w:szCs w:val="21"/>
              </w:rPr>
              <w:t>014</w:t>
            </w:r>
          </w:p>
        </w:tc>
      </w:tr>
      <w:tr w:rsidR="00000000" w14:paraId="7DD181D9" w14:textId="77777777">
        <w:tblPrEx>
          <w:tblCellMar>
            <w:top w:w="0" w:type="dxa"/>
            <w:bottom w:w="0" w:type="dxa"/>
          </w:tblCellMar>
        </w:tblPrEx>
        <w:trPr>
          <w:trHeight w:val="363"/>
        </w:trPr>
        <w:tc>
          <w:tcPr>
            <w:tcW w:w="900" w:type="dxa"/>
          </w:tcPr>
          <w:p w14:paraId="793497E2" w14:textId="77777777" w:rsidR="00000000" w:rsidRDefault="00000000">
            <w:pPr>
              <w:spacing w:line="360" w:lineRule="auto"/>
              <w:jc w:val="center"/>
              <w:rPr>
                <w:rFonts w:ascii="宋体" w:hAnsi="宋体" w:hint="eastAsia"/>
                <w:szCs w:val="21"/>
              </w:rPr>
            </w:pPr>
            <w:r>
              <w:rPr>
                <w:rFonts w:ascii="宋体" w:hAnsi="宋体" w:hint="eastAsia"/>
                <w:szCs w:val="21"/>
              </w:rPr>
              <w:t>15</w:t>
            </w:r>
          </w:p>
        </w:tc>
        <w:tc>
          <w:tcPr>
            <w:tcW w:w="1260" w:type="dxa"/>
          </w:tcPr>
          <w:p w14:paraId="71B3C0B8"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17F54A5B" w14:textId="77777777" w:rsidR="00000000" w:rsidRDefault="00000000">
            <w:pPr>
              <w:spacing w:line="360" w:lineRule="auto"/>
              <w:rPr>
                <w:rFonts w:ascii="宋体" w:hAnsi="宋体" w:hint="eastAsia"/>
                <w:szCs w:val="21"/>
              </w:rPr>
            </w:pPr>
            <w:r>
              <w:rPr>
                <w:rFonts w:ascii="宋体" w:hAnsi="宋体" w:hint="eastAsia"/>
                <w:szCs w:val="21"/>
              </w:rPr>
              <w:t>监视和测量装置控制程序</w:t>
            </w:r>
          </w:p>
        </w:tc>
        <w:tc>
          <w:tcPr>
            <w:tcW w:w="2160" w:type="dxa"/>
          </w:tcPr>
          <w:p w14:paraId="3832541C" w14:textId="77777777" w:rsidR="00000000" w:rsidRDefault="00000000">
            <w:pPr>
              <w:spacing w:line="360" w:lineRule="auto"/>
              <w:jc w:val="center"/>
              <w:rPr>
                <w:rFonts w:ascii="宋体" w:hAnsi="宋体" w:hint="eastAsia"/>
                <w:szCs w:val="21"/>
              </w:rPr>
            </w:pPr>
            <w:r>
              <w:rPr>
                <w:rFonts w:ascii="宋体" w:hAnsi="宋体" w:hint="eastAsia"/>
                <w:szCs w:val="21"/>
              </w:rPr>
              <w:t>015</w:t>
            </w:r>
          </w:p>
        </w:tc>
      </w:tr>
      <w:tr w:rsidR="00000000" w14:paraId="72F766BD" w14:textId="77777777">
        <w:tblPrEx>
          <w:tblCellMar>
            <w:top w:w="0" w:type="dxa"/>
            <w:bottom w:w="0" w:type="dxa"/>
          </w:tblCellMar>
        </w:tblPrEx>
        <w:trPr>
          <w:trHeight w:val="360"/>
        </w:trPr>
        <w:tc>
          <w:tcPr>
            <w:tcW w:w="900" w:type="dxa"/>
          </w:tcPr>
          <w:p w14:paraId="696F4D34" w14:textId="77777777" w:rsidR="00000000" w:rsidRDefault="00000000">
            <w:pPr>
              <w:spacing w:line="360" w:lineRule="auto"/>
              <w:jc w:val="center"/>
              <w:rPr>
                <w:rFonts w:ascii="宋体" w:hAnsi="宋体" w:hint="eastAsia"/>
                <w:szCs w:val="21"/>
              </w:rPr>
            </w:pPr>
            <w:r>
              <w:rPr>
                <w:rFonts w:ascii="宋体" w:hAnsi="宋体" w:hint="eastAsia"/>
                <w:szCs w:val="21"/>
              </w:rPr>
              <w:t>16</w:t>
            </w:r>
          </w:p>
        </w:tc>
        <w:tc>
          <w:tcPr>
            <w:tcW w:w="1260" w:type="dxa"/>
          </w:tcPr>
          <w:p w14:paraId="6DF1A8F7"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6AEC0D34" w14:textId="77777777" w:rsidR="00000000" w:rsidRDefault="00000000">
            <w:pPr>
              <w:spacing w:line="360" w:lineRule="auto"/>
              <w:rPr>
                <w:rFonts w:ascii="宋体" w:hAnsi="宋体" w:hint="eastAsia"/>
                <w:szCs w:val="21"/>
              </w:rPr>
            </w:pPr>
            <w:r>
              <w:rPr>
                <w:rFonts w:ascii="宋体" w:hAnsi="宋体" w:hint="eastAsia"/>
                <w:szCs w:val="21"/>
              </w:rPr>
              <w:t>过程的监视和测量控制程序</w:t>
            </w:r>
          </w:p>
        </w:tc>
        <w:tc>
          <w:tcPr>
            <w:tcW w:w="2160" w:type="dxa"/>
          </w:tcPr>
          <w:p w14:paraId="7CC37F4B" w14:textId="77777777" w:rsidR="00000000" w:rsidRDefault="00000000">
            <w:pPr>
              <w:spacing w:line="360" w:lineRule="auto"/>
              <w:jc w:val="center"/>
              <w:rPr>
                <w:rFonts w:ascii="宋体" w:hAnsi="宋体" w:hint="eastAsia"/>
                <w:szCs w:val="21"/>
              </w:rPr>
            </w:pPr>
            <w:r>
              <w:rPr>
                <w:rFonts w:ascii="宋体" w:hAnsi="宋体" w:hint="eastAsia"/>
                <w:szCs w:val="21"/>
              </w:rPr>
              <w:t>016</w:t>
            </w:r>
          </w:p>
        </w:tc>
      </w:tr>
      <w:tr w:rsidR="00000000" w14:paraId="03D9CF30" w14:textId="77777777">
        <w:tblPrEx>
          <w:tblCellMar>
            <w:top w:w="0" w:type="dxa"/>
            <w:bottom w:w="0" w:type="dxa"/>
          </w:tblCellMar>
        </w:tblPrEx>
        <w:trPr>
          <w:trHeight w:val="140"/>
        </w:trPr>
        <w:tc>
          <w:tcPr>
            <w:tcW w:w="900" w:type="dxa"/>
          </w:tcPr>
          <w:p w14:paraId="182D62AA" w14:textId="77777777" w:rsidR="00000000" w:rsidRDefault="00000000">
            <w:pPr>
              <w:spacing w:line="360" w:lineRule="auto"/>
              <w:jc w:val="center"/>
              <w:rPr>
                <w:rFonts w:ascii="宋体" w:hAnsi="宋体" w:hint="eastAsia"/>
                <w:szCs w:val="21"/>
              </w:rPr>
            </w:pPr>
            <w:r>
              <w:rPr>
                <w:rFonts w:ascii="宋体" w:hAnsi="宋体" w:hint="eastAsia"/>
                <w:szCs w:val="21"/>
              </w:rPr>
              <w:t>17</w:t>
            </w:r>
          </w:p>
        </w:tc>
        <w:tc>
          <w:tcPr>
            <w:tcW w:w="1260" w:type="dxa"/>
          </w:tcPr>
          <w:p w14:paraId="202ECCEE"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3E7890A4" w14:textId="77777777" w:rsidR="00000000" w:rsidRDefault="00000000">
            <w:pPr>
              <w:spacing w:line="360" w:lineRule="auto"/>
              <w:rPr>
                <w:rFonts w:ascii="宋体" w:hAnsi="宋体" w:hint="eastAsia"/>
                <w:szCs w:val="21"/>
              </w:rPr>
            </w:pPr>
            <w:r>
              <w:rPr>
                <w:rFonts w:ascii="宋体" w:hAnsi="宋体" w:hint="eastAsia"/>
                <w:szCs w:val="21"/>
              </w:rPr>
              <w:t>进货检验和试验控制程序</w:t>
            </w:r>
          </w:p>
        </w:tc>
        <w:tc>
          <w:tcPr>
            <w:tcW w:w="2160" w:type="dxa"/>
          </w:tcPr>
          <w:p w14:paraId="3251B6AD" w14:textId="77777777" w:rsidR="00000000" w:rsidRDefault="00000000">
            <w:pPr>
              <w:spacing w:line="360" w:lineRule="auto"/>
              <w:jc w:val="center"/>
              <w:rPr>
                <w:rFonts w:ascii="宋体" w:hAnsi="宋体" w:hint="eastAsia"/>
                <w:szCs w:val="21"/>
              </w:rPr>
            </w:pPr>
            <w:r>
              <w:rPr>
                <w:rFonts w:ascii="宋体" w:hAnsi="宋体" w:hint="eastAsia"/>
                <w:szCs w:val="21"/>
              </w:rPr>
              <w:t>017</w:t>
            </w:r>
          </w:p>
        </w:tc>
      </w:tr>
      <w:tr w:rsidR="00000000" w14:paraId="6700E9CB" w14:textId="77777777">
        <w:tblPrEx>
          <w:tblCellMar>
            <w:top w:w="0" w:type="dxa"/>
            <w:bottom w:w="0" w:type="dxa"/>
          </w:tblCellMar>
        </w:tblPrEx>
        <w:trPr>
          <w:trHeight w:val="296"/>
        </w:trPr>
        <w:tc>
          <w:tcPr>
            <w:tcW w:w="900" w:type="dxa"/>
          </w:tcPr>
          <w:p w14:paraId="55EE0ABA" w14:textId="77777777" w:rsidR="00000000" w:rsidRDefault="00000000">
            <w:pPr>
              <w:spacing w:line="360" w:lineRule="auto"/>
              <w:jc w:val="center"/>
              <w:rPr>
                <w:rFonts w:ascii="宋体" w:hAnsi="宋体" w:hint="eastAsia"/>
                <w:szCs w:val="21"/>
              </w:rPr>
            </w:pPr>
            <w:r>
              <w:rPr>
                <w:rFonts w:ascii="宋体" w:hAnsi="宋体" w:hint="eastAsia"/>
                <w:szCs w:val="21"/>
              </w:rPr>
              <w:t>18</w:t>
            </w:r>
          </w:p>
        </w:tc>
        <w:tc>
          <w:tcPr>
            <w:tcW w:w="1260" w:type="dxa"/>
          </w:tcPr>
          <w:p w14:paraId="281E5471"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E9A48D8" w14:textId="77777777" w:rsidR="00000000" w:rsidRDefault="00000000">
            <w:pPr>
              <w:spacing w:line="360" w:lineRule="auto"/>
              <w:rPr>
                <w:rFonts w:ascii="宋体" w:hAnsi="宋体" w:hint="eastAsia"/>
                <w:szCs w:val="21"/>
              </w:rPr>
            </w:pPr>
            <w:r>
              <w:rPr>
                <w:rFonts w:ascii="宋体" w:hAnsi="宋体" w:hint="eastAsia"/>
                <w:szCs w:val="21"/>
              </w:rPr>
              <w:t>过程产品的检验和试验控制程序</w:t>
            </w:r>
          </w:p>
        </w:tc>
        <w:tc>
          <w:tcPr>
            <w:tcW w:w="2160" w:type="dxa"/>
          </w:tcPr>
          <w:p w14:paraId="6FE95F7B" w14:textId="77777777" w:rsidR="00000000" w:rsidRDefault="00000000">
            <w:pPr>
              <w:spacing w:line="360" w:lineRule="auto"/>
              <w:jc w:val="center"/>
              <w:rPr>
                <w:rFonts w:ascii="宋体" w:hAnsi="宋体" w:hint="eastAsia"/>
                <w:szCs w:val="21"/>
              </w:rPr>
            </w:pPr>
            <w:r>
              <w:rPr>
                <w:rFonts w:ascii="宋体" w:hAnsi="宋体" w:hint="eastAsia"/>
                <w:szCs w:val="21"/>
              </w:rPr>
              <w:t>018</w:t>
            </w:r>
          </w:p>
        </w:tc>
      </w:tr>
      <w:tr w:rsidR="00000000" w14:paraId="71A535A1" w14:textId="77777777">
        <w:tblPrEx>
          <w:tblCellMar>
            <w:top w:w="0" w:type="dxa"/>
            <w:bottom w:w="0" w:type="dxa"/>
          </w:tblCellMar>
        </w:tblPrEx>
        <w:trPr>
          <w:trHeight w:val="386"/>
        </w:trPr>
        <w:tc>
          <w:tcPr>
            <w:tcW w:w="900" w:type="dxa"/>
          </w:tcPr>
          <w:p w14:paraId="2915F12E" w14:textId="77777777" w:rsidR="00000000" w:rsidRDefault="00000000">
            <w:pPr>
              <w:spacing w:line="360" w:lineRule="auto"/>
              <w:jc w:val="center"/>
              <w:rPr>
                <w:rFonts w:ascii="宋体" w:hAnsi="宋体" w:hint="eastAsia"/>
                <w:szCs w:val="21"/>
              </w:rPr>
            </w:pPr>
            <w:r>
              <w:rPr>
                <w:rFonts w:ascii="宋体" w:hAnsi="宋体" w:hint="eastAsia"/>
                <w:szCs w:val="21"/>
              </w:rPr>
              <w:t>19</w:t>
            </w:r>
          </w:p>
        </w:tc>
        <w:tc>
          <w:tcPr>
            <w:tcW w:w="1260" w:type="dxa"/>
          </w:tcPr>
          <w:p w14:paraId="49D242C8"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258E107" w14:textId="77777777" w:rsidR="00000000" w:rsidRDefault="00000000">
            <w:pPr>
              <w:spacing w:line="360" w:lineRule="auto"/>
              <w:rPr>
                <w:rFonts w:ascii="宋体" w:hAnsi="宋体" w:hint="eastAsia"/>
                <w:szCs w:val="21"/>
              </w:rPr>
            </w:pPr>
            <w:r>
              <w:rPr>
                <w:rFonts w:ascii="宋体" w:hAnsi="宋体" w:hint="eastAsia"/>
                <w:szCs w:val="21"/>
              </w:rPr>
              <w:t>产品最终检验和试验控制程序</w:t>
            </w:r>
          </w:p>
        </w:tc>
        <w:tc>
          <w:tcPr>
            <w:tcW w:w="2160" w:type="dxa"/>
          </w:tcPr>
          <w:p w14:paraId="46BD9260" w14:textId="77777777" w:rsidR="00000000" w:rsidRDefault="00000000">
            <w:pPr>
              <w:spacing w:line="360" w:lineRule="auto"/>
              <w:jc w:val="center"/>
              <w:rPr>
                <w:rFonts w:ascii="宋体" w:hAnsi="宋体" w:hint="eastAsia"/>
                <w:szCs w:val="21"/>
              </w:rPr>
            </w:pPr>
            <w:r>
              <w:rPr>
                <w:rFonts w:ascii="宋体" w:hAnsi="宋体" w:hint="eastAsia"/>
                <w:szCs w:val="21"/>
              </w:rPr>
              <w:t>019</w:t>
            </w:r>
          </w:p>
        </w:tc>
      </w:tr>
      <w:tr w:rsidR="00000000" w14:paraId="0633DA2A" w14:textId="77777777">
        <w:tblPrEx>
          <w:tblCellMar>
            <w:top w:w="0" w:type="dxa"/>
            <w:bottom w:w="0" w:type="dxa"/>
          </w:tblCellMar>
        </w:tblPrEx>
        <w:trPr>
          <w:trHeight w:val="320"/>
        </w:trPr>
        <w:tc>
          <w:tcPr>
            <w:tcW w:w="900" w:type="dxa"/>
          </w:tcPr>
          <w:p w14:paraId="6A0749A3" w14:textId="77777777" w:rsidR="00000000" w:rsidRDefault="00000000">
            <w:pPr>
              <w:spacing w:line="360" w:lineRule="auto"/>
              <w:jc w:val="center"/>
              <w:rPr>
                <w:rFonts w:ascii="宋体" w:hAnsi="宋体" w:hint="eastAsia"/>
                <w:szCs w:val="21"/>
              </w:rPr>
            </w:pPr>
            <w:r>
              <w:rPr>
                <w:rFonts w:ascii="宋体" w:hAnsi="宋体" w:hint="eastAsia"/>
                <w:szCs w:val="21"/>
              </w:rPr>
              <w:t>20</w:t>
            </w:r>
          </w:p>
        </w:tc>
        <w:tc>
          <w:tcPr>
            <w:tcW w:w="1260" w:type="dxa"/>
          </w:tcPr>
          <w:p w14:paraId="34A0DEA3"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1A89E6B0" w14:textId="77777777" w:rsidR="00000000" w:rsidRDefault="00000000">
            <w:pPr>
              <w:spacing w:line="360" w:lineRule="auto"/>
              <w:rPr>
                <w:rFonts w:ascii="宋体" w:hAnsi="宋体" w:hint="eastAsia"/>
                <w:szCs w:val="21"/>
              </w:rPr>
            </w:pPr>
            <w:r>
              <w:rPr>
                <w:rFonts w:ascii="宋体" w:hAnsi="宋体" w:hint="eastAsia"/>
                <w:szCs w:val="21"/>
              </w:rPr>
              <w:t>不合格及不符合控制程序</w:t>
            </w:r>
          </w:p>
        </w:tc>
        <w:tc>
          <w:tcPr>
            <w:tcW w:w="2160" w:type="dxa"/>
          </w:tcPr>
          <w:p w14:paraId="3763AEC0" w14:textId="77777777" w:rsidR="00000000" w:rsidRDefault="00000000">
            <w:pPr>
              <w:spacing w:line="360" w:lineRule="auto"/>
              <w:jc w:val="center"/>
              <w:rPr>
                <w:rFonts w:ascii="宋体" w:hAnsi="宋体" w:hint="eastAsia"/>
                <w:szCs w:val="21"/>
              </w:rPr>
            </w:pPr>
            <w:r>
              <w:rPr>
                <w:rFonts w:ascii="宋体" w:hAnsi="宋体" w:hint="eastAsia"/>
                <w:szCs w:val="21"/>
              </w:rPr>
              <w:t>020</w:t>
            </w:r>
          </w:p>
        </w:tc>
      </w:tr>
      <w:tr w:rsidR="00000000" w14:paraId="70338716" w14:textId="77777777">
        <w:tblPrEx>
          <w:tblCellMar>
            <w:top w:w="0" w:type="dxa"/>
            <w:bottom w:w="0" w:type="dxa"/>
          </w:tblCellMar>
        </w:tblPrEx>
        <w:trPr>
          <w:trHeight w:val="180"/>
        </w:trPr>
        <w:tc>
          <w:tcPr>
            <w:tcW w:w="900" w:type="dxa"/>
          </w:tcPr>
          <w:p w14:paraId="0E452BA4" w14:textId="77777777" w:rsidR="00000000" w:rsidRDefault="00000000">
            <w:pPr>
              <w:spacing w:line="360" w:lineRule="auto"/>
              <w:jc w:val="center"/>
              <w:rPr>
                <w:rFonts w:ascii="宋体" w:hAnsi="宋体" w:hint="eastAsia"/>
                <w:szCs w:val="21"/>
              </w:rPr>
            </w:pPr>
            <w:r>
              <w:rPr>
                <w:rFonts w:ascii="宋体" w:hAnsi="宋体" w:hint="eastAsia"/>
                <w:szCs w:val="21"/>
              </w:rPr>
              <w:t>21</w:t>
            </w:r>
          </w:p>
        </w:tc>
        <w:tc>
          <w:tcPr>
            <w:tcW w:w="1260" w:type="dxa"/>
          </w:tcPr>
          <w:p w14:paraId="0EA7F6C4"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5CB27BEB" w14:textId="77777777" w:rsidR="00000000" w:rsidRDefault="00000000">
            <w:pPr>
              <w:spacing w:line="360" w:lineRule="auto"/>
              <w:rPr>
                <w:rFonts w:ascii="宋体" w:hAnsi="宋体" w:hint="eastAsia"/>
                <w:szCs w:val="21"/>
              </w:rPr>
            </w:pPr>
            <w:r>
              <w:rPr>
                <w:rFonts w:ascii="宋体" w:hAnsi="宋体" w:hint="eastAsia"/>
                <w:szCs w:val="21"/>
              </w:rPr>
              <w:t>纠正措施控制程序</w:t>
            </w:r>
          </w:p>
        </w:tc>
        <w:tc>
          <w:tcPr>
            <w:tcW w:w="2160" w:type="dxa"/>
          </w:tcPr>
          <w:p w14:paraId="4648C17C" w14:textId="77777777" w:rsidR="00000000" w:rsidRDefault="00000000">
            <w:pPr>
              <w:spacing w:line="360" w:lineRule="auto"/>
              <w:jc w:val="center"/>
              <w:rPr>
                <w:rFonts w:ascii="宋体" w:hAnsi="宋体" w:hint="eastAsia"/>
                <w:szCs w:val="21"/>
              </w:rPr>
            </w:pPr>
            <w:r>
              <w:rPr>
                <w:rFonts w:ascii="宋体" w:hAnsi="宋体" w:hint="eastAsia"/>
                <w:szCs w:val="21"/>
              </w:rPr>
              <w:t>021</w:t>
            </w:r>
          </w:p>
        </w:tc>
      </w:tr>
      <w:tr w:rsidR="00000000" w14:paraId="3C21108D" w14:textId="77777777">
        <w:tblPrEx>
          <w:tblCellMar>
            <w:top w:w="0" w:type="dxa"/>
            <w:bottom w:w="0" w:type="dxa"/>
          </w:tblCellMar>
        </w:tblPrEx>
        <w:trPr>
          <w:trHeight w:val="343"/>
        </w:trPr>
        <w:tc>
          <w:tcPr>
            <w:tcW w:w="900" w:type="dxa"/>
          </w:tcPr>
          <w:p w14:paraId="03D25D6B" w14:textId="77777777" w:rsidR="00000000" w:rsidRDefault="00000000">
            <w:pPr>
              <w:spacing w:line="360" w:lineRule="auto"/>
              <w:jc w:val="center"/>
              <w:rPr>
                <w:rFonts w:ascii="宋体" w:hAnsi="宋体" w:hint="eastAsia"/>
                <w:szCs w:val="21"/>
              </w:rPr>
            </w:pPr>
            <w:r>
              <w:rPr>
                <w:rFonts w:ascii="宋体" w:hAnsi="宋体" w:hint="eastAsia"/>
                <w:szCs w:val="21"/>
              </w:rPr>
              <w:t>22</w:t>
            </w:r>
          </w:p>
        </w:tc>
        <w:tc>
          <w:tcPr>
            <w:tcW w:w="1260" w:type="dxa"/>
          </w:tcPr>
          <w:p w14:paraId="38568041"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698301CC" w14:textId="77777777" w:rsidR="00000000" w:rsidRDefault="00000000">
            <w:pPr>
              <w:spacing w:line="360" w:lineRule="auto"/>
              <w:rPr>
                <w:rFonts w:ascii="宋体" w:hAnsi="宋体" w:hint="eastAsia"/>
                <w:szCs w:val="21"/>
              </w:rPr>
            </w:pPr>
            <w:r>
              <w:rPr>
                <w:rFonts w:ascii="宋体" w:hAnsi="宋体" w:hint="eastAsia"/>
                <w:szCs w:val="21"/>
              </w:rPr>
              <w:t>预防措施控制程序</w:t>
            </w:r>
          </w:p>
        </w:tc>
        <w:tc>
          <w:tcPr>
            <w:tcW w:w="2160" w:type="dxa"/>
          </w:tcPr>
          <w:p w14:paraId="61E8D430" w14:textId="77777777" w:rsidR="00000000" w:rsidRDefault="00000000">
            <w:pPr>
              <w:spacing w:line="360" w:lineRule="auto"/>
              <w:jc w:val="center"/>
              <w:rPr>
                <w:rFonts w:ascii="宋体" w:hAnsi="宋体" w:hint="eastAsia"/>
                <w:szCs w:val="21"/>
              </w:rPr>
            </w:pPr>
            <w:r>
              <w:rPr>
                <w:rFonts w:ascii="宋体" w:hAnsi="宋体" w:hint="eastAsia"/>
                <w:szCs w:val="21"/>
              </w:rPr>
              <w:t>022</w:t>
            </w:r>
          </w:p>
        </w:tc>
      </w:tr>
      <w:tr w:rsidR="00000000" w14:paraId="073BAF26" w14:textId="77777777">
        <w:tblPrEx>
          <w:tblCellMar>
            <w:top w:w="0" w:type="dxa"/>
            <w:bottom w:w="0" w:type="dxa"/>
          </w:tblCellMar>
        </w:tblPrEx>
        <w:trPr>
          <w:trHeight w:val="291"/>
        </w:trPr>
        <w:tc>
          <w:tcPr>
            <w:tcW w:w="900" w:type="dxa"/>
          </w:tcPr>
          <w:p w14:paraId="5B84C644" w14:textId="77777777" w:rsidR="00000000" w:rsidRDefault="00000000">
            <w:pPr>
              <w:spacing w:line="360" w:lineRule="auto"/>
              <w:jc w:val="center"/>
              <w:rPr>
                <w:rFonts w:ascii="宋体" w:hAnsi="宋体" w:hint="eastAsia"/>
                <w:szCs w:val="21"/>
              </w:rPr>
            </w:pPr>
            <w:r>
              <w:rPr>
                <w:rFonts w:ascii="宋体" w:hAnsi="宋体" w:hint="eastAsia"/>
                <w:szCs w:val="21"/>
              </w:rPr>
              <w:t>23</w:t>
            </w:r>
          </w:p>
        </w:tc>
        <w:tc>
          <w:tcPr>
            <w:tcW w:w="1260" w:type="dxa"/>
          </w:tcPr>
          <w:p w14:paraId="0FB6FEC4"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7A58536E" w14:textId="77777777" w:rsidR="00000000" w:rsidRDefault="00000000">
            <w:pPr>
              <w:spacing w:line="360" w:lineRule="auto"/>
              <w:rPr>
                <w:rFonts w:ascii="宋体" w:hAnsi="宋体" w:hint="eastAsia"/>
                <w:szCs w:val="21"/>
              </w:rPr>
            </w:pPr>
            <w:r>
              <w:rPr>
                <w:rFonts w:ascii="宋体" w:hAnsi="宋体" w:hint="eastAsia"/>
                <w:szCs w:val="21"/>
              </w:rPr>
              <w:t>施工过程安全管理程序</w:t>
            </w:r>
          </w:p>
        </w:tc>
        <w:tc>
          <w:tcPr>
            <w:tcW w:w="2160" w:type="dxa"/>
          </w:tcPr>
          <w:p w14:paraId="2985A5F0" w14:textId="77777777" w:rsidR="00000000" w:rsidRDefault="00000000">
            <w:pPr>
              <w:spacing w:line="360" w:lineRule="auto"/>
              <w:jc w:val="center"/>
              <w:rPr>
                <w:rFonts w:ascii="宋体" w:hAnsi="宋体" w:hint="eastAsia"/>
                <w:szCs w:val="21"/>
              </w:rPr>
            </w:pPr>
            <w:r>
              <w:rPr>
                <w:rFonts w:ascii="宋体" w:hAnsi="宋体" w:hint="eastAsia"/>
                <w:szCs w:val="21"/>
              </w:rPr>
              <w:t>023</w:t>
            </w:r>
          </w:p>
        </w:tc>
      </w:tr>
      <w:tr w:rsidR="00000000" w14:paraId="5543DD10" w14:textId="77777777">
        <w:tblPrEx>
          <w:tblCellMar>
            <w:top w:w="0" w:type="dxa"/>
            <w:bottom w:w="0" w:type="dxa"/>
          </w:tblCellMar>
        </w:tblPrEx>
        <w:trPr>
          <w:trHeight w:val="381"/>
        </w:trPr>
        <w:tc>
          <w:tcPr>
            <w:tcW w:w="900" w:type="dxa"/>
          </w:tcPr>
          <w:p w14:paraId="17BAF8CF" w14:textId="77777777" w:rsidR="00000000" w:rsidRDefault="00000000">
            <w:pPr>
              <w:spacing w:line="360" w:lineRule="auto"/>
              <w:jc w:val="center"/>
              <w:rPr>
                <w:rFonts w:ascii="宋体" w:hAnsi="宋体" w:hint="eastAsia"/>
                <w:szCs w:val="21"/>
              </w:rPr>
            </w:pPr>
            <w:r>
              <w:rPr>
                <w:rFonts w:ascii="宋体" w:hAnsi="宋体" w:hint="eastAsia"/>
                <w:szCs w:val="21"/>
              </w:rPr>
              <w:lastRenderedPageBreak/>
              <w:t>24</w:t>
            </w:r>
          </w:p>
        </w:tc>
        <w:tc>
          <w:tcPr>
            <w:tcW w:w="1260" w:type="dxa"/>
          </w:tcPr>
          <w:p w14:paraId="7AE7D2EB"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2A938AA4" w14:textId="77777777" w:rsidR="00000000" w:rsidRDefault="00000000">
            <w:pPr>
              <w:spacing w:line="360" w:lineRule="auto"/>
              <w:rPr>
                <w:rFonts w:ascii="宋体" w:hAnsi="宋体" w:hint="eastAsia"/>
                <w:szCs w:val="21"/>
              </w:rPr>
            </w:pPr>
            <w:r>
              <w:rPr>
                <w:rFonts w:ascii="宋体" w:hAnsi="宋体" w:hint="eastAsia"/>
                <w:szCs w:val="21"/>
              </w:rPr>
              <w:t>消防管理程序</w:t>
            </w:r>
          </w:p>
        </w:tc>
        <w:tc>
          <w:tcPr>
            <w:tcW w:w="2160" w:type="dxa"/>
          </w:tcPr>
          <w:p w14:paraId="793A866C" w14:textId="77777777" w:rsidR="00000000" w:rsidRDefault="00000000">
            <w:pPr>
              <w:spacing w:line="360" w:lineRule="auto"/>
              <w:jc w:val="center"/>
              <w:rPr>
                <w:rFonts w:ascii="宋体" w:hAnsi="宋体" w:hint="eastAsia"/>
                <w:szCs w:val="21"/>
              </w:rPr>
            </w:pPr>
            <w:r>
              <w:rPr>
                <w:rFonts w:ascii="宋体" w:hAnsi="宋体" w:hint="eastAsia"/>
                <w:szCs w:val="21"/>
              </w:rPr>
              <w:t>024</w:t>
            </w:r>
          </w:p>
        </w:tc>
      </w:tr>
      <w:tr w:rsidR="00000000" w14:paraId="393095E6" w14:textId="77777777">
        <w:tblPrEx>
          <w:tblCellMar>
            <w:top w:w="0" w:type="dxa"/>
            <w:bottom w:w="0" w:type="dxa"/>
          </w:tblCellMar>
        </w:tblPrEx>
        <w:trPr>
          <w:trHeight w:val="287"/>
        </w:trPr>
        <w:tc>
          <w:tcPr>
            <w:tcW w:w="900" w:type="dxa"/>
          </w:tcPr>
          <w:p w14:paraId="27848428" w14:textId="77777777" w:rsidR="00000000" w:rsidRDefault="00000000">
            <w:pPr>
              <w:spacing w:line="360" w:lineRule="auto"/>
              <w:jc w:val="center"/>
              <w:rPr>
                <w:rFonts w:ascii="宋体" w:hAnsi="宋体" w:hint="eastAsia"/>
                <w:szCs w:val="21"/>
              </w:rPr>
            </w:pPr>
            <w:r>
              <w:rPr>
                <w:rFonts w:ascii="宋体" w:hAnsi="宋体" w:hint="eastAsia"/>
                <w:szCs w:val="21"/>
              </w:rPr>
              <w:t>25</w:t>
            </w:r>
          </w:p>
        </w:tc>
        <w:tc>
          <w:tcPr>
            <w:tcW w:w="1260" w:type="dxa"/>
          </w:tcPr>
          <w:p w14:paraId="21CEC81A"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14DF518F" w14:textId="77777777" w:rsidR="00000000" w:rsidRDefault="00000000">
            <w:pPr>
              <w:spacing w:line="360" w:lineRule="auto"/>
              <w:rPr>
                <w:rFonts w:ascii="宋体" w:hAnsi="宋体" w:hint="eastAsia"/>
                <w:szCs w:val="21"/>
              </w:rPr>
            </w:pPr>
            <w:r>
              <w:rPr>
                <w:rFonts w:ascii="宋体" w:hAnsi="宋体" w:hint="eastAsia"/>
                <w:szCs w:val="21"/>
              </w:rPr>
              <w:t>易燃易爆危险品的管理程序</w:t>
            </w:r>
          </w:p>
        </w:tc>
        <w:tc>
          <w:tcPr>
            <w:tcW w:w="2160" w:type="dxa"/>
          </w:tcPr>
          <w:p w14:paraId="564892B2" w14:textId="77777777" w:rsidR="00000000" w:rsidRDefault="00000000">
            <w:pPr>
              <w:spacing w:line="360" w:lineRule="auto"/>
              <w:jc w:val="center"/>
              <w:rPr>
                <w:rFonts w:ascii="宋体" w:hAnsi="宋体" w:hint="eastAsia"/>
                <w:szCs w:val="21"/>
              </w:rPr>
            </w:pPr>
            <w:r>
              <w:rPr>
                <w:rFonts w:ascii="宋体" w:hAnsi="宋体" w:hint="eastAsia"/>
                <w:szCs w:val="21"/>
              </w:rPr>
              <w:t>025</w:t>
            </w:r>
          </w:p>
        </w:tc>
      </w:tr>
      <w:tr w:rsidR="00000000" w14:paraId="4EE149C5" w14:textId="77777777">
        <w:tblPrEx>
          <w:tblCellMar>
            <w:top w:w="0" w:type="dxa"/>
            <w:bottom w:w="0" w:type="dxa"/>
          </w:tblCellMar>
        </w:tblPrEx>
        <w:trPr>
          <w:trHeight w:val="90"/>
        </w:trPr>
        <w:tc>
          <w:tcPr>
            <w:tcW w:w="900" w:type="dxa"/>
          </w:tcPr>
          <w:p w14:paraId="17F36D3A" w14:textId="77777777" w:rsidR="00000000" w:rsidRDefault="00000000">
            <w:pPr>
              <w:spacing w:line="360" w:lineRule="auto"/>
              <w:jc w:val="center"/>
              <w:rPr>
                <w:rFonts w:ascii="宋体" w:hAnsi="宋体" w:hint="eastAsia"/>
                <w:szCs w:val="21"/>
              </w:rPr>
            </w:pPr>
            <w:r>
              <w:rPr>
                <w:rFonts w:ascii="宋体" w:hAnsi="宋体" w:hint="eastAsia"/>
                <w:szCs w:val="21"/>
              </w:rPr>
              <w:t>26</w:t>
            </w:r>
          </w:p>
        </w:tc>
        <w:tc>
          <w:tcPr>
            <w:tcW w:w="1260" w:type="dxa"/>
          </w:tcPr>
          <w:p w14:paraId="70B20749" w14:textId="77777777" w:rsidR="00000000" w:rsidRDefault="00000000">
            <w:pPr>
              <w:spacing w:line="360" w:lineRule="auto"/>
              <w:jc w:val="center"/>
              <w:rPr>
                <w:rFonts w:ascii="宋体" w:hAnsi="宋体" w:hint="eastAsia"/>
                <w:szCs w:val="21"/>
              </w:rPr>
            </w:pPr>
            <w:r>
              <w:rPr>
                <w:rFonts w:ascii="宋体" w:hAnsi="宋体" w:hint="eastAsia"/>
                <w:szCs w:val="21"/>
              </w:rPr>
              <w:t>企业</w:t>
            </w:r>
          </w:p>
        </w:tc>
        <w:tc>
          <w:tcPr>
            <w:tcW w:w="3960" w:type="dxa"/>
          </w:tcPr>
          <w:p w14:paraId="78CE64B7" w14:textId="77777777" w:rsidR="00000000" w:rsidRDefault="00000000">
            <w:pPr>
              <w:spacing w:line="360" w:lineRule="auto"/>
              <w:rPr>
                <w:rFonts w:ascii="宋体" w:hAnsi="宋体" w:hint="eastAsia"/>
                <w:szCs w:val="21"/>
              </w:rPr>
            </w:pPr>
            <w:r>
              <w:rPr>
                <w:rFonts w:ascii="宋体" w:hAnsi="宋体" w:hint="eastAsia"/>
                <w:szCs w:val="21"/>
              </w:rPr>
              <w:t>劳动保护用品管理程序</w:t>
            </w:r>
          </w:p>
        </w:tc>
        <w:tc>
          <w:tcPr>
            <w:tcW w:w="2160" w:type="dxa"/>
          </w:tcPr>
          <w:p w14:paraId="20FAC196" w14:textId="77777777" w:rsidR="00000000" w:rsidRDefault="00000000">
            <w:pPr>
              <w:spacing w:line="360" w:lineRule="auto"/>
              <w:jc w:val="center"/>
              <w:rPr>
                <w:rFonts w:ascii="宋体" w:hAnsi="宋体" w:hint="eastAsia"/>
                <w:szCs w:val="21"/>
              </w:rPr>
            </w:pPr>
            <w:r>
              <w:rPr>
                <w:rFonts w:ascii="宋体" w:hAnsi="宋体" w:hint="eastAsia"/>
                <w:szCs w:val="21"/>
              </w:rPr>
              <w:t>026</w:t>
            </w:r>
          </w:p>
        </w:tc>
      </w:tr>
    </w:tbl>
    <w:p w14:paraId="33D7DFD6" w14:textId="77777777" w:rsidR="00000000" w:rsidRDefault="00000000">
      <w:pPr>
        <w:pStyle w:val="2"/>
        <w:spacing w:before="0" w:after="0" w:line="360" w:lineRule="auto"/>
        <w:rPr>
          <w:rFonts w:ascii="宋体" w:eastAsia="宋体" w:hAnsi="宋体" w:hint="eastAsia"/>
          <w:b w:val="0"/>
          <w:bCs w:val="0"/>
          <w:kern w:val="0"/>
          <w:sz w:val="28"/>
          <w:szCs w:val="28"/>
        </w:rPr>
      </w:pPr>
      <w:bookmarkStart w:id="17" w:name="_Toc241518938"/>
      <w:r>
        <w:rPr>
          <w:rFonts w:ascii="宋体" w:eastAsia="宋体" w:hAnsi="宋体" w:hint="eastAsia"/>
          <w:b w:val="0"/>
          <w:bCs w:val="0"/>
          <w:kern w:val="0"/>
          <w:sz w:val="28"/>
          <w:szCs w:val="28"/>
        </w:rPr>
        <w:t>1.5编制综合说明</w:t>
      </w:r>
      <w:bookmarkEnd w:id="17"/>
    </w:p>
    <w:p w14:paraId="7BB2E357" w14:textId="77777777" w:rsidR="00000000" w:rsidRDefault="00000000">
      <w:pPr>
        <w:spacing w:line="360" w:lineRule="auto"/>
        <w:rPr>
          <w:rFonts w:ascii="宋体" w:hAnsi="宋体" w:hint="eastAsia"/>
          <w:bCs/>
          <w:sz w:val="28"/>
          <w:szCs w:val="28"/>
        </w:rPr>
      </w:pPr>
      <w:r>
        <w:rPr>
          <w:rFonts w:ascii="宋体" w:hAnsi="宋体" w:hint="eastAsia"/>
          <w:bCs/>
          <w:sz w:val="28"/>
          <w:szCs w:val="28"/>
        </w:rPr>
        <w:t>1.5.1综合说明</w:t>
      </w:r>
    </w:p>
    <w:p w14:paraId="18C86F34" w14:textId="77777777" w:rsidR="00000000" w:rsidRDefault="00000000">
      <w:pPr>
        <w:spacing w:line="360" w:lineRule="auto"/>
        <w:rPr>
          <w:rFonts w:ascii="宋体" w:hAnsi="宋体" w:hint="eastAsia"/>
          <w:sz w:val="28"/>
          <w:szCs w:val="28"/>
        </w:rPr>
      </w:pPr>
      <w:r>
        <w:rPr>
          <w:rFonts w:ascii="宋体" w:hAnsi="宋体" w:hint="eastAsia"/>
          <w:sz w:val="28"/>
          <w:szCs w:val="28"/>
        </w:rPr>
        <w:t>首先，本公司通过认真学习研究投标文件、图纸资料，踏勘施工现场，对本公司施工范围，施工特点以及招标标准有了进一步的理解。本公司有充分信心按</w:t>
      </w:r>
      <w:r>
        <w:rPr>
          <w:rFonts w:ascii="宋体" w:hAnsi="宋体" w:hint="eastAsia"/>
          <w:bCs/>
          <w:sz w:val="28"/>
          <w:szCs w:val="28"/>
        </w:rPr>
        <w:t>质量确保达到合格工程，提前完成公司的施工任务</w:t>
      </w:r>
      <w:r>
        <w:rPr>
          <w:rFonts w:ascii="宋体" w:hAnsi="宋体" w:hint="eastAsia"/>
          <w:sz w:val="28"/>
          <w:szCs w:val="28"/>
        </w:rPr>
        <w:t>。以投标日起，本公司将按ISO9001、IS01400、OHSAS18001体系要求做好投标工作。深化施工方案，编制详细的作业计划，以本公司管理优势，着手拟定适合本工程的各工种作业队伍，编制施工方案，确保一旦中标，立即能全面进入项目管理中。</w:t>
      </w:r>
    </w:p>
    <w:p w14:paraId="5C5ED543" w14:textId="77777777" w:rsidR="00000000" w:rsidRDefault="00000000">
      <w:pPr>
        <w:spacing w:line="360" w:lineRule="auto"/>
        <w:rPr>
          <w:rFonts w:ascii="宋体" w:hAnsi="宋体" w:hint="eastAsia"/>
          <w:bCs/>
          <w:sz w:val="28"/>
          <w:szCs w:val="28"/>
        </w:rPr>
      </w:pPr>
      <w:r>
        <w:rPr>
          <w:rFonts w:ascii="宋体" w:hAnsi="宋体" w:hint="eastAsia"/>
          <w:bCs/>
          <w:sz w:val="28"/>
          <w:szCs w:val="28"/>
        </w:rPr>
        <w:t>1.5.2《施工组织设计》的编写指导思想：</w:t>
      </w:r>
    </w:p>
    <w:p w14:paraId="3D284E19" w14:textId="77777777" w:rsidR="00000000" w:rsidRDefault="00000000">
      <w:pPr>
        <w:spacing w:line="360" w:lineRule="auto"/>
        <w:rPr>
          <w:rFonts w:ascii="宋体" w:hAnsi="宋体" w:hint="eastAsia"/>
          <w:sz w:val="28"/>
          <w:szCs w:val="28"/>
        </w:rPr>
      </w:pPr>
      <w:r>
        <w:rPr>
          <w:rFonts w:ascii="宋体" w:hAnsi="宋体" w:hint="eastAsia"/>
          <w:sz w:val="28"/>
          <w:szCs w:val="28"/>
        </w:rPr>
        <w:t>1.5.2.1本《施工组织设计》是针对****东区住宅及配套、公建项目用地1组团项目(也称“****”)2#3#5#6#7#8#9#楼精装修工程编制的。</w:t>
      </w:r>
    </w:p>
    <w:p w14:paraId="4E48D7FE" w14:textId="77777777" w:rsidR="00000000" w:rsidRDefault="00000000">
      <w:pPr>
        <w:spacing w:line="360" w:lineRule="auto"/>
        <w:rPr>
          <w:rFonts w:ascii="宋体" w:hAnsi="宋体" w:hint="eastAsia"/>
          <w:sz w:val="28"/>
          <w:szCs w:val="28"/>
        </w:rPr>
      </w:pPr>
      <w:r>
        <w:rPr>
          <w:rFonts w:ascii="宋体" w:hAnsi="宋体" w:hint="eastAsia"/>
          <w:sz w:val="28"/>
          <w:szCs w:val="28"/>
        </w:rPr>
        <w:t>1.5.2.2本《施工组织设计》由本公司拟担任本项目的项目经理编制，由公司总工程师审核批准后，才用于本次投标工作。</w:t>
      </w:r>
    </w:p>
    <w:p w14:paraId="5B930CFB" w14:textId="77777777" w:rsidR="00000000" w:rsidRDefault="00000000">
      <w:pPr>
        <w:spacing w:line="360" w:lineRule="auto"/>
        <w:rPr>
          <w:rFonts w:ascii="宋体" w:hAnsi="宋体" w:hint="eastAsia"/>
          <w:sz w:val="28"/>
          <w:szCs w:val="28"/>
        </w:rPr>
      </w:pPr>
      <w:r>
        <w:rPr>
          <w:rFonts w:ascii="宋体" w:hAnsi="宋体" w:hint="eastAsia"/>
          <w:sz w:val="28"/>
          <w:szCs w:val="28"/>
        </w:rPr>
        <w:t>1.5.2.3本《施工组织设计》作为竞标文件，供业主及有关部门投标进行参考，本公司中标后作为施工管理的技术性文件，是施工全过程工作的依据。本公司将按本《施工组织设计》中制定的施工方案进行施工（工期进度、主要项目施工方法、经济技术指标、质量目标），接受招标方的监督，中标后将根据现场施工的需要，对一些部分作出相应的调整变更，在报请业主审批同意后，进行施工。</w:t>
      </w:r>
    </w:p>
    <w:p w14:paraId="3365CDA1" w14:textId="77777777" w:rsidR="00000000" w:rsidRDefault="00000000">
      <w:pPr>
        <w:spacing w:line="360" w:lineRule="auto"/>
        <w:rPr>
          <w:rFonts w:ascii="宋体" w:hAnsi="宋体" w:hint="eastAsia"/>
          <w:bCs/>
          <w:sz w:val="28"/>
          <w:szCs w:val="28"/>
        </w:rPr>
      </w:pPr>
      <w:r>
        <w:rPr>
          <w:rFonts w:ascii="宋体" w:hAnsi="宋体" w:hint="eastAsia"/>
          <w:bCs/>
          <w:sz w:val="28"/>
          <w:szCs w:val="28"/>
        </w:rPr>
        <w:lastRenderedPageBreak/>
        <w:t>1.5.3本《施工组织设计》主要内容：</w:t>
      </w:r>
    </w:p>
    <w:p w14:paraId="638E6829" w14:textId="77777777" w:rsidR="00000000" w:rsidRDefault="00000000">
      <w:pPr>
        <w:spacing w:line="360" w:lineRule="auto"/>
        <w:rPr>
          <w:rFonts w:ascii="宋体" w:hAnsi="宋体" w:hint="eastAsia"/>
          <w:sz w:val="28"/>
          <w:szCs w:val="28"/>
        </w:rPr>
      </w:pPr>
      <w:r>
        <w:rPr>
          <w:rFonts w:ascii="宋体" w:hAnsi="宋体" w:hint="eastAsia"/>
          <w:sz w:val="28"/>
          <w:szCs w:val="28"/>
        </w:rPr>
        <w:t>1.5.3.1本《施工组织设计》主要由工程分析、施工整体布置、施工保障、管理措施、各种计划技术指标等组成：</w:t>
      </w:r>
    </w:p>
    <w:p w14:paraId="693EE274" w14:textId="77777777" w:rsidR="00000000" w:rsidRDefault="00000000">
      <w:pPr>
        <w:spacing w:line="360" w:lineRule="auto"/>
        <w:rPr>
          <w:rFonts w:ascii="宋体" w:hAnsi="宋体" w:hint="eastAsia"/>
          <w:sz w:val="28"/>
          <w:szCs w:val="28"/>
        </w:rPr>
      </w:pPr>
      <w:r>
        <w:rPr>
          <w:rFonts w:ascii="宋体" w:hAnsi="宋体" w:hint="eastAsia"/>
          <w:sz w:val="28"/>
          <w:szCs w:val="28"/>
        </w:rPr>
        <w:t>1.5.3.2工程总体概况中对本次投标工作主要内容的简单介绍，包括工程的主要特征，业主招标要点，及本次投标活动中工期、质量、施工管理将要达到的目标。</w:t>
      </w:r>
    </w:p>
    <w:p w14:paraId="2C827C1F" w14:textId="77777777" w:rsidR="00000000" w:rsidRDefault="00000000">
      <w:pPr>
        <w:spacing w:line="360" w:lineRule="auto"/>
        <w:rPr>
          <w:rFonts w:ascii="宋体" w:hAnsi="宋体" w:hint="eastAsia"/>
          <w:sz w:val="28"/>
          <w:szCs w:val="28"/>
        </w:rPr>
      </w:pPr>
      <w:r>
        <w:rPr>
          <w:rFonts w:ascii="宋体" w:hAnsi="宋体" w:hint="eastAsia"/>
          <w:sz w:val="28"/>
          <w:szCs w:val="28"/>
        </w:rPr>
        <w:t>1.5.3.3在施工整体布置中针对投标目标从施工组织上的整体策划，并制定详细的作业安排及施工进度计划及本工程所需调动的人，财，物等计划。</w:t>
      </w:r>
    </w:p>
    <w:p w14:paraId="24E06E08" w14:textId="77777777" w:rsidR="00000000" w:rsidRDefault="00000000">
      <w:pPr>
        <w:spacing w:line="360" w:lineRule="auto"/>
        <w:rPr>
          <w:rFonts w:ascii="宋体" w:hAnsi="宋体" w:hint="eastAsia"/>
          <w:sz w:val="28"/>
          <w:szCs w:val="28"/>
        </w:rPr>
      </w:pPr>
      <w:r>
        <w:rPr>
          <w:rFonts w:ascii="宋体" w:hAnsi="宋体" w:hint="eastAsia"/>
          <w:sz w:val="28"/>
          <w:szCs w:val="28"/>
        </w:rPr>
        <w:t>1.5.3.4在施工主要特点中详细的论述本工程拟采用的工艺工法，质量保证，重点、难点等关键点的，及拟采用的新技术，新工艺，施工技术工艺及工程重点，难点和解决方案，质量保证措施。</w:t>
      </w:r>
    </w:p>
    <w:p w14:paraId="50E9E84B" w14:textId="77777777" w:rsidR="00000000" w:rsidRDefault="00000000">
      <w:pPr>
        <w:spacing w:line="360" w:lineRule="auto"/>
        <w:rPr>
          <w:rFonts w:ascii="宋体" w:hAnsi="宋体" w:hint="eastAsia"/>
          <w:sz w:val="28"/>
          <w:szCs w:val="28"/>
        </w:rPr>
      </w:pPr>
      <w:r>
        <w:rPr>
          <w:rFonts w:ascii="宋体" w:hAnsi="宋体" w:hint="eastAsia"/>
          <w:sz w:val="28"/>
          <w:szCs w:val="28"/>
        </w:rPr>
        <w:t>1.5.3.5在管理措施中重点阐述为实现工期、质量、文明生产等目标将在施工过程中、施工竣工后而采取的各种管理措施，管理方法在各种计划技术指标中对如何实现本次工程的工期，质量目标的各种计划技术指标进行综合论述。</w:t>
      </w:r>
    </w:p>
    <w:p w14:paraId="388178B6" w14:textId="77777777" w:rsidR="00000000" w:rsidRDefault="00000000">
      <w:pPr>
        <w:spacing w:line="360" w:lineRule="auto"/>
        <w:rPr>
          <w:rFonts w:ascii="宋体" w:hAnsi="宋体" w:hint="eastAsia"/>
          <w:bCs/>
          <w:sz w:val="28"/>
          <w:szCs w:val="28"/>
        </w:rPr>
      </w:pPr>
      <w:r>
        <w:rPr>
          <w:rFonts w:ascii="宋体" w:hAnsi="宋体" w:hint="eastAsia"/>
          <w:bCs/>
          <w:sz w:val="28"/>
          <w:szCs w:val="28"/>
        </w:rPr>
        <w:t>1.5.4进度控制说明</w:t>
      </w:r>
    </w:p>
    <w:p w14:paraId="5A00B46F" w14:textId="77777777" w:rsidR="00000000" w:rsidRDefault="00000000">
      <w:pPr>
        <w:spacing w:line="360" w:lineRule="auto"/>
        <w:rPr>
          <w:rFonts w:ascii="宋体" w:hAnsi="宋体" w:hint="eastAsia"/>
          <w:sz w:val="28"/>
          <w:szCs w:val="28"/>
        </w:rPr>
      </w:pPr>
      <w:r>
        <w:rPr>
          <w:rFonts w:ascii="宋体" w:hAnsi="宋体" w:hint="eastAsia"/>
          <w:sz w:val="28"/>
          <w:szCs w:val="28"/>
        </w:rPr>
        <w:t>一般讲影响施工工期的因素很多，根据目前掌握的情况分析，影响本工程施工进度比较突出的因素有：社会化设计自身的进度和审核批准进度，材料确认进度，施工面能全面铺开并保持连续施工，工艺工法可行性，施工难点、重点能否解决，针对以上情况，一旦中标，项目管理着重抓以下几项工作：</w:t>
      </w:r>
    </w:p>
    <w:p w14:paraId="6816E9C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1.5.4.1确保社会化设计进度和审核批准进度。方法是集中公司优秀设计师，研究原设计方案、把握原设计基调和设计风格，编制每一部位的设计要求和目标，再组织一批具有丰富施工经验的设计师，根据要求和目标，提出符合现场实际情况的设计方案，在设计要求和目标提出审核批准后，再送甲方、监理公司审核。争取一次通过设计审核。</w:t>
      </w:r>
    </w:p>
    <w:p w14:paraId="52126C60" w14:textId="77777777" w:rsidR="00000000" w:rsidRDefault="00000000">
      <w:pPr>
        <w:spacing w:line="360" w:lineRule="auto"/>
        <w:rPr>
          <w:rFonts w:ascii="宋体" w:hAnsi="宋体" w:hint="eastAsia"/>
          <w:sz w:val="28"/>
          <w:szCs w:val="28"/>
        </w:rPr>
      </w:pPr>
      <w:r>
        <w:rPr>
          <w:rFonts w:ascii="宋体" w:hAnsi="宋体" w:hint="eastAsia"/>
          <w:sz w:val="28"/>
          <w:szCs w:val="28"/>
        </w:rPr>
        <w:t>1.5.4.2为材料能尽早订购作充分准备。其中包括根据施工进度缓急程度，制定需设计确认析材料确认计划表，可能多地向设计提供认样时间。</w:t>
      </w:r>
    </w:p>
    <w:p w14:paraId="27D481DB" w14:textId="77777777" w:rsidR="00000000" w:rsidRDefault="00000000">
      <w:pPr>
        <w:spacing w:line="360" w:lineRule="auto"/>
        <w:rPr>
          <w:rFonts w:ascii="宋体" w:hAnsi="宋体" w:hint="eastAsia"/>
          <w:sz w:val="28"/>
          <w:szCs w:val="28"/>
        </w:rPr>
      </w:pPr>
      <w:r>
        <w:rPr>
          <w:rFonts w:ascii="宋体" w:hAnsi="宋体" w:hint="eastAsia"/>
          <w:sz w:val="28"/>
          <w:szCs w:val="28"/>
        </w:rPr>
        <w:t>1.5.4.3在材料送审的同时，做好材料订购的准备工作，以便一旦设计确认后，马上能进行订购，缩短材料采购周期。</w:t>
      </w:r>
    </w:p>
    <w:p w14:paraId="1E868660" w14:textId="77777777" w:rsidR="00000000" w:rsidRDefault="00000000">
      <w:pPr>
        <w:spacing w:line="360" w:lineRule="auto"/>
        <w:rPr>
          <w:rFonts w:ascii="宋体" w:hAnsi="宋体" w:hint="eastAsia"/>
          <w:sz w:val="28"/>
          <w:szCs w:val="28"/>
        </w:rPr>
      </w:pPr>
      <w:r>
        <w:rPr>
          <w:rFonts w:ascii="宋体" w:hAnsi="宋体" w:hint="eastAsia"/>
          <w:sz w:val="28"/>
          <w:szCs w:val="28"/>
        </w:rPr>
        <w:t>1.5.4.4做好劳动力动态调动工作，做好安装和装饰的配合工作，确保整个施工操作面全面铺开并保持连续施工。</w:t>
      </w:r>
    </w:p>
    <w:p w14:paraId="29DDE638" w14:textId="77777777" w:rsidR="00000000" w:rsidRDefault="00000000">
      <w:pPr>
        <w:spacing w:line="360" w:lineRule="auto"/>
        <w:rPr>
          <w:rFonts w:ascii="宋体" w:hAnsi="宋体" w:hint="eastAsia"/>
          <w:sz w:val="28"/>
          <w:szCs w:val="28"/>
        </w:rPr>
      </w:pPr>
      <w:r>
        <w:rPr>
          <w:rFonts w:ascii="宋体" w:hAnsi="宋体" w:hint="eastAsia"/>
          <w:sz w:val="28"/>
          <w:szCs w:val="28"/>
        </w:rPr>
        <w:t>1.5.4.5将材料进场计划送交业主，并用醒目的标记注明材料最迟进场时间。</w:t>
      </w:r>
    </w:p>
    <w:p w14:paraId="40D5C7EA" w14:textId="77777777" w:rsidR="00000000" w:rsidRDefault="00000000">
      <w:pPr>
        <w:spacing w:line="360" w:lineRule="auto"/>
        <w:rPr>
          <w:rFonts w:ascii="宋体" w:hAnsi="宋体" w:hint="eastAsia"/>
          <w:sz w:val="28"/>
          <w:szCs w:val="28"/>
        </w:rPr>
      </w:pPr>
      <w:r>
        <w:rPr>
          <w:rFonts w:ascii="宋体" w:hAnsi="宋体" w:hint="eastAsia"/>
          <w:sz w:val="28"/>
          <w:szCs w:val="28"/>
        </w:rPr>
        <w:t>1.5.4.6制定有效的确保整个工程进度的详细措施。</w:t>
      </w:r>
    </w:p>
    <w:p w14:paraId="6463201E" w14:textId="77777777" w:rsidR="00000000" w:rsidRDefault="00000000">
      <w:pPr>
        <w:spacing w:line="360" w:lineRule="auto"/>
        <w:rPr>
          <w:rFonts w:ascii="宋体" w:hAnsi="宋体" w:hint="eastAsia"/>
          <w:bCs/>
          <w:sz w:val="28"/>
          <w:szCs w:val="28"/>
        </w:rPr>
      </w:pPr>
      <w:r>
        <w:rPr>
          <w:rFonts w:ascii="宋体" w:hAnsi="宋体" w:hint="eastAsia"/>
          <w:bCs/>
          <w:sz w:val="28"/>
          <w:szCs w:val="28"/>
        </w:rPr>
        <w:t>1.5.5质量控制说明</w:t>
      </w:r>
    </w:p>
    <w:p w14:paraId="49D3FD02" w14:textId="77777777" w:rsidR="00000000" w:rsidRDefault="00000000">
      <w:pPr>
        <w:spacing w:line="360" w:lineRule="auto"/>
        <w:rPr>
          <w:rFonts w:ascii="宋体" w:hAnsi="宋体" w:hint="eastAsia"/>
          <w:sz w:val="28"/>
          <w:szCs w:val="28"/>
        </w:rPr>
      </w:pPr>
      <w:r>
        <w:rPr>
          <w:rFonts w:ascii="宋体" w:hAnsi="宋体" w:hint="eastAsia"/>
          <w:sz w:val="28"/>
          <w:szCs w:val="28"/>
        </w:rPr>
        <w:t>在质量方面，针对本工程实际情况，重点抓好以下几项内容：</w:t>
      </w:r>
    </w:p>
    <w:p w14:paraId="649E14F5" w14:textId="77777777" w:rsidR="00000000" w:rsidRDefault="00000000">
      <w:pPr>
        <w:spacing w:line="360" w:lineRule="auto"/>
        <w:rPr>
          <w:rFonts w:ascii="宋体" w:hAnsi="宋体" w:hint="eastAsia"/>
          <w:sz w:val="28"/>
          <w:szCs w:val="28"/>
        </w:rPr>
      </w:pPr>
      <w:r>
        <w:rPr>
          <w:rFonts w:ascii="宋体" w:hAnsi="宋体" w:hint="eastAsia"/>
          <w:sz w:val="28"/>
          <w:szCs w:val="28"/>
        </w:rPr>
        <w:t>1.5.5.1本工程的地面自流坪，地毯，乳胶漆、石膏板吊顶工程量大，对装饰整体效果影响大，其施工质量的好坏，对本工程质量的影响很大。因此，将地面石材、石膏板造型吊顶及乳胶漆、墙面石材、拉丝不锈钢踢脚、木作造型、审看间及配音间的隔音的施工质量作为本工程质量的重点控制点。本工程墙地面地砖施工质量控制，主要抓地面</w:t>
      </w:r>
      <w:r>
        <w:rPr>
          <w:rFonts w:ascii="宋体" w:hAnsi="宋体" w:hint="eastAsia"/>
          <w:sz w:val="28"/>
          <w:szCs w:val="28"/>
        </w:rPr>
        <w:lastRenderedPageBreak/>
        <w:t>石材的表面平整度及接缝的处理。石膏板吊顶的龙骨，石膏板面层及面层乳胶漆工程量大，是本次装修工程质量控制的重点。</w:t>
      </w:r>
    </w:p>
    <w:p w14:paraId="1F96F60A" w14:textId="77777777" w:rsidR="00000000" w:rsidRDefault="00000000">
      <w:pPr>
        <w:spacing w:line="360" w:lineRule="auto"/>
        <w:rPr>
          <w:rFonts w:ascii="宋体" w:hAnsi="宋体" w:hint="eastAsia"/>
          <w:sz w:val="28"/>
          <w:szCs w:val="28"/>
        </w:rPr>
      </w:pPr>
      <w:r>
        <w:rPr>
          <w:rFonts w:ascii="宋体" w:hAnsi="宋体" w:hint="eastAsia"/>
          <w:sz w:val="28"/>
          <w:szCs w:val="28"/>
        </w:rPr>
        <w:t>1.5.5.2在精致上下功夫。装饰施工的难度和精华不在施工大面上，而是反映在各个细技末节之中，为达到高档、细致的做工，以公共部分电梯厅及大厅的施工为主线。本工程石材地面、石膏板、壁纸、石材工程量占大部分，因此，在材料采购管理、工艺要求、施工监督上要特别加强管理，确保墙地砖及石材地面、石膏板、壁纸、石材墙面以及其它工艺的细部都做精致。通过抓细部施工，提高整个装饰的整体效果和档次。</w:t>
      </w:r>
    </w:p>
    <w:p w14:paraId="7D699AD9" w14:textId="77777777" w:rsidR="00000000" w:rsidRDefault="00000000">
      <w:pPr>
        <w:spacing w:line="360" w:lineRule="auto"/>
        <w:rPr>
          <w:rFonts w:ascii="宋体" w:hAnsi="宋体" w:hint="eastAsia"/>
          <w:bCs/>
          <w:sz w:val="28"/>
          <w:szCs w:val="28"/>
        </w:rPr>
      </w:pPr>
      <w:r>
        <w:rPr>
          <w:rFonts w:ascii="宋体" w:hAnsi="宋体" w:hint="eastAsia"/>
          <w:bCs/>
          <w:sz w:val="28"/>
          <w:szCs w:val="28"/>
        </w:rPr>
        <w:t>1.5.3相关配合</w:t>
      </w:r>
    </w:p>
    <w:p w14:paraId="57666008" w14:textId="77777777" w:rsidR="00000000" w:rsidRDefault="00000000">
      <w:pPr>
        <w:spacing w:line="360" w:lineRule="auto"/>
        <w:rPr>
          <w:rFonts w:ascii="宋体" w:hAnsi="宋体" w:hint="eastAsia"/>
          <w:sz w:val="28"/>
          <w:szCs w:val="28"/>
        </w:rPr>
      </w:pPr>
      <w:r>
        <w:rPr>
          <w:rFonts w:ascii="宋体" w:hAnsi="宋体" w:hint="eastAsia"/>
          <w:sz w:val="28"/>
          <w:szCs w:val="28"/>
        </w:rPr>
        <w:t>相关方配合是高效率高质量完成工程的重要环节。针对本工程的特点，重点抓好以下几方面的协调配合：</w:t>
      </w:r>
    </w:p>
    <w:p w14:paraId="0D7EEDA6" w14:textId="77777777" w:rsidR="00000000" w:rsidRDefault="00000000">
      <w:pPr>
        <w:spacing w:line="360" w:lineRule="auto"/>
        <w:rPr>
          <w:rFonts w:ascii="宋体" w:hAnsi="宋体" w:hint="eastAsia"/>
          <w:sz w:val="28"/>
          <w:szCs w:val="28"/>
        </w:rPr>
      </w:pPr>
      <w:r>
        <w:rPr>
          <w:rFonts w:ascii="宋体" w:hAnsi="宋体" w:hint="eastAsia"/>
          <w:sz w:val="28"/>
          <w:szCs w:val="28"/>
        </w:rPr>
        <w:t>1.5.3.1装饰与安装单位的配合，重点抓作业面的配合，在施工前，相互递交相关作业计划，提供专业平面布置图，绘制天棚综合叠加图，经业主、设计方平衡认可达成一致后，再编制专业交叉作业计划，按计划实施施工过程。</w:t>
      </w:r>
    </w:p>
    <w:p w14:paraId="596FAB81" w14:textId="77777777" w:rsidR="00000000" w:rsidRDefault="00000000">
      <w:pPr>
        <w:spacing w:line="360" w:lineRule="auto"/>
        <w:rPr>
          <w:rFonts w:ascii="宋体" w:hAnsi="宋体" w:hint="eastAsia"/>
          <w:sz w:val="28"/>
          <w:szCs w:val="28"/>
        </w:rPr>
      </w:pPr>
      <w:r>
        <w:rPr>
          <w:rFonts w:ascii="宋体" w:hAnsi="宋体" w:hint="eastAsia"/>
          <w:sz w:val="28"/>
          <w:szCs w:val="28"/>
        </w:rPr>
        <w:t>1.5.3.2装饰与监理配合重点是抓进场后将进度计划提交监理，以便监理能根据计划监理计划，重要验收必须在2天前以书面形式通知监理，让监理作好安排。</w:t>
      </w:r>
    </w:p>
    <w:p w14:paraId="2C136887" w14:textId="77777777" w:rsidR="00000000" w:rsidRDefault="00000000">
      <w:pPr>
        <w:spacing w:line="360" w:lineRule="auto"/>
        <w:jc w:val="left"/>
        <w:rPr>
          <w:rFonts w:ascii="宋体" w:hAnsi="宋体"/>
          <w:sz w:val="28"/>
          <w:szCs w:val="28"/>
        </w:rPr>
      </w:pPr>
      <w:r>
        <w:rPr>
          <w:rFonts w:ascii="宋体" w:hAnsi="宋体" w:hint="eastAsia"/>
          <w:sz w:val="28"/>
          <w:szCs w:val="28"/>
        </w:rPr>
        <w:t>1.5.3.3装饰与业主、设计配合重点抓材料确认，深化节点图的认可，装饰单位积极向设计，业主提供材料样品和节点图，为业主设计出谋划策。</w:t>
      </w:r>
    </w:p>
    <w:p w14:paraId="7F9DD5C3" w14:textId="77777777" w:rsidR="00000000" w:rsidRDefault="00000000">
      <w:pPr>
        <w:spacing w:line="360" w:lineRule="auto"/>
        <w:jc w:val="left"/>
        <w:rPr>
          <w:rFonts w:ascii="宋体" w:hAnsi="宋体"/>
          <w:sz w:val="28"/>
          <w:szCs w:val="28"/>
        </w:rPr>
      </w:pPr>
      <w:r>
        <w:rPr>
          <w:rFonts w:ascii="宋体" w:hAnsi="宋体"/>
          <w:sz w:val="28"/>
          <w:szCs w:val="28"/>
        </w:rPr>
        <w:br w:type="column"/>
      </w:r>
    </w:p>
    <w:p w14:paraId="651E880F" w14:textId="77777777" w:rsidR="00000000" w:rsidRDefault="00000000">
      <w:pPr>
        <w:pStyle w:val="1"/>
        <w:spacing w:before="0" w:after="0"/>
        <w:jc w:val="both"/>
        <w:rPr>
          <w:rFonts w:ascii="宋体" w:eastAsia="宋体" w:cs="仿宋_GB2312" w:hint="eastAsia"/>
          <w:b w:val="0"/>
          <w:color w:val="auto"/>
          <w:kern w:val="0"/>
          <w:sz w:val="28"/>
          <w:szCs w:val="28"/>
        </w:rPr>
      </w:pPr>
      <w:bookmarkStart w:id="18" w:name="_Toc241518939"/>
      <w:r>
        <w:rPr>
          <w:rFonts w:ascii="宋体" w:eastAsia="宋体" w:cs="仿宋_GB2312" w:hint="eastAsia"/>
          <w:b w:val="0"/>
          <w:color w:val="auto"/>
          <w:kern w:val="0"/>
          <w:sz w:val="28"/>
          <w:szCs w:val="28"/>
        </w:rPr>
        <w:t>2.工程概况</w:t>
      </w:r>
      <w:bookmarkEnd w:id="18"/>
    </w:p>
    <w:p w14:paraId="5F5688C8" w14:textId="77777777" w:rsidR="00000000" w:rsidRDefault="00000000">
      <w:pPr>
        <w:pStyle w:val="2"/>
        <w:spacing w:before="0" w:after="0" w:line="360" w:lineRule="auto"/>
        <w:rPr>
          <w:rFonts w:ascii="宋体" w:eastAsia="宋体" w:hAnsi="宋体" w:hint="eastAsia"/>
          <w:b w:val="0"/>
          <w:bCs w:val="0"/>
          <w:kern w:val="0"/>
          <w:sz w:val="28"/>
          <w:szCs w:val="28"/>
        </w:rPr>
      </w:pPr>
      <w:bookmarkStart w:id="19" w:name="_Toc241518940"/>
      <w:r>
        <w:rPr>
          <w:rFonts w:ascii="宋体" w:eastAsia="宋体" w:hAnsi="宋体" w:hint="eastAsia"/>
          <w:b w:val="0"/>
          <w:bCs w:val="0"/>
          <w:kern w:val="0"/>
          <w:sz w:val="28"/>
          <w:szCs w:val="28"/>
        </w:rPr>
        <w:t>2.1主要概况</w:t>
      </w:r>
      <w:bookmarkEnd w:id="19"/>
    </w:p>
    <w:tbl>
      <w:tblPr>
        <w:tblW w:w="8280" w:type="dxa"/>
        <w:tblInd w:w="108"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ayout w:type="fixed"/>
        <w:tblLook w:val="0000" w:firstRow="0" w:lastRow="0" w:firstColumn="0" w:lastColumn="0" w:noHBand="0" w:noVBand="0"/>
      </w:tblPr>
      <w:tblGrid>
        <w:gridCol w:w="900"/>
        <w:gridCol w:w="1980"/>
        <w:gridCol w:w="5400"/>
      </w:tblGrid>
      <w:tr w:rsidR="00000000" w14:paraId="190CC304" w14:textId="77777777">
        <w:tblPrEx>
          <w:tblCellMar>
            <w:top w:w="0" w:type="dxa"/>
            <w:bottom w:w="0" w:type="dxa"/>
          </w:tblCellMar>
        </w:tblPrEx>
        <w:trPr>
          <w:trHeight w:val="607"/>
        </w:trPr>
        <w:tc>
          <w:tcPr>
            <w:tcW w:w="900" w:type="dxa"/>
            <w:vAlign w:val="center"/>
          </w:tcPr>
          <w:p w14:paraId="15CA38A0" w14:textId="77777777" w:rsidR="00000000" w:rsidRDefault="00000000">
            <w:pPr>
              <w:spacing w:line="360" w:lineRule="auto"/>
              <w:jc w:val="center"/>
              <w:rPr>
                <w:rFonts w:ascii="宋体" w:hAnsi="宋体" w:hint="eastAsia"/>
                <w:bCs/>
                <w:szCs w:val="21"/>
              </w:rPr>
            </w:pPr>
            <w:r>
              <w:rPr>
                <w:rFonts w:ascii="宋体" w:hAnsi="宋体" w:hint="eastAsia"/>
                <w:bCs/>
                <w:szCs w:val="21"/>
              </w:rPr>
              <w:t>序号</w:t>
            </w:r>
          </w:p>
        </w:tc>
        <w:tc>
          <w:tcPr>
            <w:tcW w:w="1980" w:type="dxa"/>
            <w:vAlign w:val="center"/>
          </w:tcPr>
          <w:p w14:paraId="09EB0F0C" w14:textId="77777777" w:rsidR="00000000" w:rsidRDefault="00000000">
            <w:pPr>
              <w:spacing w:line="360" w:lineRule="auto"/>
              <w:ind w:firstLineChars="100" w:firstLine="210"/>
              <w:jc w:val="center"/>
              <w:rPr>
                <w:rFonts w:ascii="宋体" w:hAnsi="宋体" w:hint="eastAsia"/>
                <w:bCs/>
                <w:szCs w:val="21"/>
              </w:rPr>
            </w:pPr>
            <w:r>
              <w:rPr>
                <w:rFonts w:ascii="宋体" w:hAnsi="宋体" w:hint="eastAsia"/>
                <w:bCs/>
                <w:szCs w:val="21"/>
              </w:rPr>
              <w:t>项       目</w:t>
            </w:r>
          </w:p>
        </w:tc>
        <w:tc>
          <w:tcPr>
            <w:tcW w:w="5400" w:type="dxa"/>
            <w:vAlign w:val="center"/>
          </w:tcPr>
          <w:p w14:paraId="19ACE653" w14:textId="77777777" w:rsidR="00000000" w:rsidRDefault="00000000">
            <w:pPr>
              <w:spacing w:line="360" w:lineRule="auto"/>
              <w:ind w:firstLineChars="100" w:firstLine="210"/>
              <w:jc w:val="center"/>
              <w:rPr>
                <w:rFonts w:ascii="宋体" w:hAnsi="宋体" w:hint="eastAsia"/>
                <w:bCs/>
                <w:szCs w:val="21"/>
              </w:rPr>
            </w:pPr>
            <w:r>
              <w:rPr>
                <w:rFonts w:ascii="宋体" w:hAnsi="宋体" w:hint="eastAsia"/>
                <w:bCs/>
                <w:szCs w:val="21"/>
              </w:rPr>
              <w:t>内         容</w:t>
            </w:r>
          </w:p>
        </w:tc>
      </w:tr>
      <w:tr w:rsidR="00000000" w14:paraId="4D8C47BF" w14:textId="77777777">
        <w:tblPrEx>
          <w:tblCellMar>
            <w:top w:w="0" w:type="dxa"/>
            <w:bottom w:w="0" w:type="dxa"/>
          </w:tblCellMar>
        </w:tblPrEx>
        <w:trPr>
          <w:trHeight w:val="474"/>
        </w:trPr>
        <w:tc>
          <w:tcPr>
            <w:tcW w:w="900" w:type="dxa"/>
            <w:vAlign w:val="center"/>
          </w:tcPr>
          <w:p w14:paraId="19A22129" w14:textId="77777777" w:rsidR="00000000" w:rsidRDefault="00000000">
            <w:pPr>
              <w:spacing w:line="360" w:lineRule="auto"/>
              <w:jc w:val="center"/>
              <w:rPr>
                <w:rFonts w:ascii="宋体" w:hAnsi="宋体" w:hint="eastAsia"/>
                <w:szCs w:val="21"/>
              </w:rPr>
            </w:pPr>
            <w:r>
              <w:rPr>
                <w:rFonts w:ascii="宋体" w:hAnsi="宋体" w:hint="eastAsia"/>
                <w:szCs w:val="21"/>
              </w:rPr>
              <w:t>1</w:t>
            </w:r>
          </w:p>
        </w:tc>
        <w:tc>
          <w:tcPr>
            <w:tcW w:w="1980" w:type="dxa"/>
            <w:vAlign w:val="center"/>
          </w:tcPr>
          <w:p w14:paraId="7BDED7EA" w14:textId="77777777" w:rsidR="00000000" w:rsidRDefault="00000000">
            <w:pPr>
              <w:spacing w:line="360" w:lineRule="auto"/>
              <w:jc w:val="center"/>
              <w:rPr>
                <w:rFonts w:ascii="宋体" w:hAnsi="宋体" w:hint="eastAsia"/>
                <w:szCs w:val="21"/>
              </w:rPr>
            </w:pPr>
            <w:r>
              <w:rPr>
                <w:rFonts w:ascii="宋体" w:hAnsi="宋体" w:hint="eastAsia"/>
                <w:szCs w:val="21"/>
              </w:rPr>
              <w:t>工程名称</w:t>
            </w:r>
          </w:p>
        </w:tc>
        <w:tc>
          <w:tcPr>
            <w:tcW w:w="5400" w:type="dxa"/>
            <w:vAlign w:val="center"/>
          </w:tcPr>
          <w:p w14:paraId="2F0E2ACA" w14:textId="77777777" w:rsidR="00000000" w:rsidRDefault="00000000">
            <w:pPr>
              <w:spacing w:line="360" w:lineRule="auto"/>
              <w:jc w:val="center"/>
              <w:rPr>
                <w:rFonts w:ascii="宋体" w:hAnsi="宋体" w:hint="eastAsia"/>
                <w:szCs w:val="21"/>
              </w:rPr>
            </w:pPr>
          </w:p>
        </w:tc>
      </w:tr>
      <w:tr w:rsidR="00000000" w14:paraId="390F93C6" w14:textId="77777777">
        <w:tblPrEx>
          <w:tblCellMar>
            <w:top w:w="0" w:type="dxa"/>
            <w:bottom w:w="0" w:type="dxa"/>
          </w:tblCellMar>
        </w:tblPrEx>
        <w:trPr>
          <w:trHeight w:val="438"/>
        </w:trPr>
        <w:tc>
          <w:tcPr>
            <w:tcW w:w="900" w:type="dxa"/>
            <w:vAlign w:val="center"/>
          </w:tcPr>
          <w:p w14:paraId="19A9455A"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1980" w:type="dxa"/>
            <w:vAlign w:val="center"/>
          </w:tcPr>
          <w:p w14:paraId="0DD654CE" w14:textId="77777777" w:rsidR="00000000" w:rsidRDefault="00000000">
            <w:pPr>
              <w:spacing w:line="360" w:lineRule="auto"/>
              <w:jc w:val="center"/>
              <w:rPr>
                <w:rFonts w:ascii="宋体" w:hAnsi="宋体" w:hint="eastAsia"/>
                <w:szCs w:val="21"/>
              </w:rPr>
            </w:pPr>
            <w:r>
              <w:rPr>
                <w:rFonts w:ascii="宋体" w:hAnsi="宋体" w:hint="eastAsia"/>
                <w:szCs w:val="21"/>
              </w:rPr>
              <w:t>建设地址</w:t>
            </w:r>
          </w:p>
        </w:tc>
        <w:tc>
          <w:tcPr>
            <w:tcW w:w="5400" w:type="dxa"/>
            <w:vAlign w:val="center"/>
          </w:tcPr>
          <w:p w14:paraId="728024C5" w14:textId="77777777" w:rsidR="00000000" w:rsidRDefault="00000000">
            <w:pPr>
              <w:spacing w:line="360" w:lineRule="auto"/>
              <w:jc w:val="center"/>
              <w:rPr>
                <w:rFonts w:ascii="宋体" w:hAnsi="宋体" w:hint="eastAsia"/>
                <w:szCs w:val="21"/>
              </w:rPr>
            </w:pPr>
          </w:p>
        </w:tc>
      </w:tr>
      <w:tr w:rsidR="00000000" w14:paraId="01181E38" w14:textId="77777777">
        <w:tblPrEx>
          <w:tblCellMar>
            <w:top w:w="0" w:type="dxa"/>
            <w:bottom w:w="0" w:type="dxa"/>
          </w:tblCellMar>
        </w:tblPrEx>
        <w:trPr>
          <w:trHeight w:hRule="exact" w:val="605"/>
        </w:trPr>
        <w:tc>
          <w:tcPr>
            <w:tcW w:w="900" w:type="dxa"/>
            <w:vAlign w:val="center"/>
          </w:tcPr>
          <w:p w14:paraId="25A4F6A9"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1980" w:type="dxa"/>
            <w:vAlign w:val="center"/>
          </w:tcPr>
          <w:p w14:paraId="4497822B" w14:textId="77777777" w:rsidR="00000000" w:rsidRDefault="00000000">
            <w:pPr>
              <w:spacing w:line="360" w:lineRule="auto"/>
              <w:jc w:val="center"/>
              <w:rPr>
                <w:rFonts w:ascii="宋体" w:hAnsi="宋体" w:hint="eastAsia"/>
                <w:szCs w:val="21"/>
              </w:rPr>
            </w:pPr>
            <w:r>
              <w:rPr>
                <w:rFonts w:ascii="宋体" w:hAnsi="宋体" w:hint="eastAsia"/>
                <w:szCs w:val="21"/>
              </w:rPr>
              <w:t>招标人</w:t>
            </w:r>
          </w:p>
        </w:tc>
        <w:tc>
          <w:tcPr>
            <w:tcW w:w="5400" w:type="dxa"/>
            <w:vAlign w:val="center"/>
          </w:tcPr>
          <w:p w14:paraId="03697E1F" w14:textId="77777777" w:rsidR="00000000" w:rsidRDefault="00000000">
            <w:pPr>
              <w:spacing w:line="360" w:lineRule="auto"/>
              <w:jc w:val="center"/>
              <w:rPr>
                <w:rFonts w:ascii="宋体" w:hAnsi="宋体" w:hint="eastAsia"/>
                <w:szCs w:val="21"/>
              </w:rPr>
            </w:pPr>
          </w:p>
        </w:tc>
      </w:tr>
      <w:tr w:rsidR="00000000" w14:paraId="7AD6CA90" w14:textId="77777777">
        <w:tblPrEx>
          <w:tblCellMar>
            <w:top w:w="0" w:type="dxa"/>
            <w:bottom w:w="0" w:type="dxa"/>
          </w:tblCellMar>
        </w:tblPrEx>
        <w:trPr>
          <w:trHeight w:hRule="exact" w:val="605"/>
        </w:trPr>
        <w:tc>
          <w:tcPr>
            <w:tcW w:w="900" w:type="dxa"/>
            <w:vAlign w:val="center"/>
          </w:tcPr>
          <w:p w14:paraId="154BEB3D"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980" w:type="dxa"/>
            <w:vAlign w:val="center"/>
          </w:tcPr>
          <w:p w14:paraId="1C8C530A" w14:textId="77777777" w:rsidR="00000000" w:rsidRDefault="00000000">
            <w:pPr>
              <w:spacing w:line="360" w:lineRule="auto"/>
              <w:jc w:val="center"/>
              <w:rPr>
                <w:rFonts w:ascii="宋体" w:hAnsi="宋体" w:hint="eastAsia"/>
                <w:szCs w:val="21"/>
              </w:rPr>
            </w:pPr>
            <w:r>
              <w:rPr>
                <w:rFonts w:ascii="宋体" w:hAnsi="宋体" w:hint="eastAsia"/>
                <w:szCs w:val="21"/>
              </w:rPr>
              <w:t>工程建设规模</w:t>
            </w:r>
          </w:p>
        </w:tc>
        <w:tc>
          <w:tcPr>
            <w:tcW w:w="5400" w:type="dxa"/>
            <w:vAlign w:val="center"/>
          </w:tcPr>
          <w:p w14:paraId="4E5A5760" w14:textId="77777777" w:rsidR="00000000" w:rsidRDefault="00000000">
            <w:pPr>
              <w:spacing w:line="360" w:lineRule="auto"/>
              <w:jc w:val="center"/>
              <w:rPr>
                <w:rFonts w:ascii="宋体" w:hAnsi="宋体" w:hint="eastAsia"/>
                <w:bCs/>
                <w:szCs w:val="28"/>
              </w:rPr>
            </w:pPr>
            <w:r>
              <w:rPr>
                <w:rFonts w:ascii="宋体" w:hAnsi="宋体" w:hint="eastAsia"/>
                <w:bCs/>
                <w:szCs w:val="28"/>
              </w:rPr>
              <w:t>13.3万平方米</w:t>
            </w:r>
          </w:p>
        </w:tc>
      </w:tr>
      <w:tr w:rsidR="00000000" w14:paraId="07FB3EBE" w14:textId="77777777">
        <w:tblPrEx>
          <w:tblCellMar>
            <w:top w:w="0" w:type="dxa"/>
            <w:bottom w:w="0" w:type="dxa"/>
          </w:tblCellMar>
        </w:tblPrEx>
        <w:trPr>
          <w:trHeight w:hRule="exact" w:val="605"/>
        </w:trPr>
        <w:tc>
          <w:tcPr>
            <w:tcW w:w="900" w:type="dxa"/>
            <w:vAlign w:val="center"/>
          </w:tcPr>
          <w:p w14:paraId="1D25DFD0" w14:textId="77777777" w:rsidR="00000000" w:rsidRDefault="00000000">
            <w:pPr>
              <w:spacing w:line="360" w:lineRule="auto"/>
              <w:jc w:val="center"/>
              <w:rPr>
                <w:rFonts w:ascii="宋体" w:hAnsi="宋体" w:hint="eastAsia"/>
                <w:szCs w:val="21"/>
              </w:rPr>
            </w:pPr>
            <w:r>
              <w:rPr>
                <w:rFonts w:ascii="宋体" w:hAnsi="宋体" w:hint="eastAsia"/>
                <w:szCs w:val="21"/>
              </w:rPr>
              <w:t>5</w:t>
            </w:r>
          </w:p>
        </w:tc>
        <w:tc>
          <w:tcPr>
            <w:tcW w:w="1980" w:type="dxa"/>
            <w:vAlign w:val="center"/>
          </w:tcPr>
          <w:p w14:paraId="5107FECF" w14:textId="77777777" w:rsidR="00000000" w:rsidRDefault="00000000">
            <w:pPr>
              <w:spacing w:line="360" w:lineRule="auto"/>
              <w:jc w:val="center"/>
              <w:rPr>
                <w:rFonts w:ascii="宋体" w:hAnsi="宋体" w:hint="eastAsia"/>
                <w:szCs w:val="21"/>
              </w:rPr>
            </w:pPr>
            <w:r>
              <w:rPr>
                <w:rFonts w:ascii="宋体" w:hAnsi="宋体" w:hint="eastAsia"/>
                <w:szCs w:val="21"/>
              </w:rPr>
              <w:t>招标方式</w:t>
            </w:r>
          </w:p>
        </w:tc>
        <w:tc>
          <w:tcPr>
            <w:tcW w:w="5400" w:type="dxa"/>
            <w:vAlign w:val="center"/>
          </w:tcPr>
          <w:p w14:paraId="3AC739A5" w14:textId="77777777" w:rsidR="00000000" w:rsidRDefault="00000000">
            <w:pPr>
              <w:spacing w:line="360" w:lineRule="auto"/>
              <w:jc w:val="center"/>
              <w:rPr>
                <w:rFonts w:ascii="宋体" w:hAnsi="宋体" w:hint="eastAsia"/>
                <w:szCs w:val="21"/>
              </w:rPr>
            </w:pPr>
            <w:r>
              <w:rPr>
                <w:rFonts w:ascii="宋体" w:hAnsi="宋体" w:hint="eastAsia"/>
                <w:szCs w:val="21"/>
              </w:rPr>
              <w:t>邀请招标</w:t>
            </w:r>
          </w:p>
        </w:tc>
      </w:tr>
      <w:tr w:rsidR="00000000" w14:paraId="0392768A" w14:textId="77777777">
        <w:tblPrEx>
          <w:tblCellMar>
            <w:top w:w="0" w:type="dxa"/>
            <w:bottom w:w="0" w:type="dxa"/>
          </w:tblCellMar>
        </w:tblPrEx>
        <w:trPr>
          <w:trHeight w:hRule="exact" w:val="605"/>
        </w:trPr>
        <w:tc>
          <w:tcPr>
            <w:tcW w:w="900" w:type="dxa"/>
            <w:vAlign w:val="center"/>
          </w:tcPr>
          <w:p w14:paraId="4CA2C3A8" w14:textId="77777777" w:rsidR="00000000" w:rsidRDefault="00000000">
            <w:pPr>
              <w:spacing w:line="360" w:lineRule="auto"/>
              <w:jc w:val="center"/>
              <w:rPr>
                <w:rFonts w:ascii="宋体" w:hAnsi="宋体" w:hint="eastAsia"/>
                <w:szCs w:val="21"/>
              </w:rPr>
            </w:pPr>
            <w:r>
              <w:rPr>
                <w:rFonts w:ascii="宋体" w:hAnsi="宋体" w:hint="eastAsia"/>
                <w:szCs w:val="21"/>
              </w:rPr>
              <w:t>6</w:t>
            </w:r>
          </w:p>
        </w:tc>
        <w:tc>
          <w:tcPr>
            <w:tcW w:w="1980" w:type="dxa"/>
            <w:vAlign w:val="center"/>
          </w:tcPr>
          <w:p w14:paraId="1B38EC8F" w14:textId="77777777" w:rsidR="00000000" w:rsidRDefault="00000000">
            <w:pPr>
              <w:spacing w:line="360" w:lineRule="auto"/>
              <w:jc w:val="center"/>
              <w:rPr>
                <w:rFonts w:ascii="宋体" w:hAnsi="宋体" w:hint="eastAsia"/>
                <w:szCs w:val="21"/>
              </w:rPr>
            </w:pPr>
            <w:r>
              <w:rPr>
                <w:rFonts w:ascii="宋体" w:hAnsi="宋体" w:hint="eastAsia"/>
                <w:szCs w:val="21"/>
              </w:rPr>
              <w:t>设计单位</w:t>
            </w:r>
          </w:p>
        </w:tc>
        <w:tc>
          <w:tcPr>
            <w:tcW w:w="5400" w:type="dxa"/>
            <w:vAlign w:val="center"/>
          </w:tcPr>
          <w:p w14:paraId="71D7EC55" w14:textId="77777777" w:rsidR="00000000" w:rsidRDefault="00000000">
            <w:pPr>
              <w:spacing w:line="360" w:lineRule="auto"/>
              <w:jc w:val="center"/>
              <w:rPr>
                <w:rFonts w:ascii="宋体" w:hAnsi="宋体" w:hint="eastAsia"/>
                <w:szCs w:val="21"/>
              </w:rPr>
            </w:pPr>
          </w:p>
        </w:tc>
      </w:tr>
      <w:tr w:rsidR="00000000" w14:paraId="40B05180" w14:textId="77777777">
        <w:tblPrEx>
          <w:tblCellMar>
            <w:top w:w="0" w:type="dxa"/>
            <w:bottom w:w="0" w:type="dxa"/>
          </w:tblCellMar>
        </w:tblPrEx>
        <w:trPr>
          <w:trHeight w:hRule="exact" w:val="605"/>
        </w:trPr>
        <w:tc>
          <w:tcPr>
            <w:tcW w:w="900" w:type="dxa"/>
            <w:vAlign w:val="center"/>
          </w:tcPr>
          <w:p w14:paraId="24DA30C6" w14:textId="77777777" w:rsidR="00000000" w:rsidRDefault="00000000">
            <w:pPr>
              <w:spacing w:line="360" w:lineRule="auto"/>
              <w:jc w:val="center"/>
              <w:rPr>
                <w:rFonts w:ascii="宋体" w:hAnsi="宋体" w:hint="eastAsia"/>
                <w:szCs w:val="21"/>
              </w:rPr>
            </w:pPr>
            <w:r>
              <w:rPr>
                <w:rFonts w:ascii="宋体" w:hAnsi="宋体" w:hint="eastAsia"/>
                <w:szCs w:val="21"/>
              </w:rPr>
              <w:t>7</w:t>
            </w:r>
          </w:p>
        </w:tc>
        <w:tc>
          <w:tcPr>
            <w:tcW w:w="1980" w:type="dxa"/>
            <w:vAlign w:val="center"/>
          </w:tcPr>
          <w:p w14:paraId="618DEEF3" w14:textId="77777777" w:rsidR="00000000" w:rsidRDefault="00000000">
            <w:pPr>
              <w:spacing w:line="360" w:lineRule="auto"/>
              <w:jc w:val="center"/>
              <w:rPr>
                <w:rFonts w:ascii="宋体" w:hAnsi="宋体" w:hint="eastAsia"/>
                <w:szCs w:val="21"/>
              </w:rPr>
            </w:pPr>
            <w:r>
              <w:rPr>
                <w:rFonts w:ascii="宋体" w:hAnsi="宋体" w:hint="eastAsia"/>
                <w:szCs w:val="21"/>
              </w:rPr>
              <w:t>工程性质</w:t>
            </w:r>
          </w:p>
        </w:tc>
        <w:tc>
          <w:tcPr>
            <w:tcW w:w="5400" w:type="dxa"/>
            <w:vAlign w:val="center"/>
          </w:tcPr>
          <w:p w14:paraId="1D14C402" w14:textId="77777777" w:rsidR="00000000" w:rsidRDefault="00000000">
            <w:pPr>
              <w:spacing w:line="360" w:lineRule="auto"/>
              <w:jc w:val="center"/>
              <w:rPr>
                <w:rFonts w:ascii="宋体" w:hAnsi="宋体" w:hint="eastAsia"/>
                <w:szCs w:val="21"/>
              </w:rPr>
            </w:pPr>
          </w:p>
        </w:tc>
      </w:tr>
      <w:tr w:rsidR="00000000" w14:paraId="7558CA6D" w14:textId="77777777">
        <w:tblPrEx>
          <w:tblCellMar>
            <w:top w:w="0" w:type="dxa"/>
            <w:bottom w:w="0" w:type="dxa"/>
          </w:tblCellMar>
        </w:tblPrEx>
        <w:trPr>
          <w:trHeight w:hRule="exact" w:val="605"/>
        </w:trPr>
        <w:tc>
          <w:tcPr>
            <w:tcW w:w="900" w:type="dxa"/>
            <w:vAlign w:val="center"/>
          </w:tcPr>
          <w:p w14:paraId="47336DFF" w14:textId="77777777" w:rsidR="00000000" w:rsidRDefault="00000000">
            <w:pPr>
              <w:spacing w:line="360" w:lineRule="auto"/>
              <w:jc w:val="center"/>
              <w:rPr>
                <w:rFonts w:ascii="宋体" w:hAnsi="宋体" w:hint="eastAsia"/>
                <w:szCs w:val="21"/>
              </w:rPr>
            </w:pPr>
            <w:r>
              <w:rPr>
                <w:rFonts w:ascii="宋体" w:hAnsi="宋体" w:hint="eastAsia"/>
                <w:szCs w:val="21"/>
              </w:rPr>
              <w:t>8</w:t>
            </w:r>
          </w:p>
        </w:tc>
        <w:tc>
          <w:tcPr>
            <w:tcW w:w="1980" w:type="dxa"/>
            <w:vAlign w:val="center"/>
          </w:tcPr>
          <w:p w14:paraId="1B0FA8F4" w14:textId="77777777" w:rsidR="00000000" w:rsidRDefault="00000000">
            <w:pPr>
              <w:spacing w:line="360" w:lineRule="auto"/>
              <w:jc w:val="center"/>
              <w:rPr>
                <w:rFonts w:ascii="宋体" w:hAnsi="宋体" w:hint="eastAsia"/>
                <w:szCs w:val="21"/>
              </w:rPr>
            </w:pPr>
            <w:r>
              <w:rPr>
                <w:rFonts w:ascii="宋体" w:hAnsi="宋体" w:hint="eastAsia"/>
                <w:szCs w:val="21"/>
              </w:rPr>
              <w:t>资金来源</w:t>
            </w:r>
          </w:p>
        </w:tc>
        <w:tc>
          <w:tcPr>
            <w:tcW w:w="5400" w:type="dxa"/>
            <w:vAlign w:val="center"/>
          </w:tcPr>
          <w:p w14:paraId="42D15FE6" w14:textId="77777777" w:rsidR="00000000" w:rsidRDefault="00000000">
            <w:pPr>
              <w:spacing w:line="360" w:lineRule="auto"/>
              <w:jc w:val="center"/>
              <w:rPr>
                <w:rFonts w:ascii="宋体" w:hAnsi="宋体" w:hint="eastAsia"/>
                <w:szCs w:val="21"/>
              </w:rPr>
            </w:pPr>
          </w:p>
        </w:tc>
      </w:tr>
      <w:tr w:rsidR="00000000" w14:paraId="5F24DDF8" w14:textId="77777777">
        <w:tblPrEx>
          <w:tblCellMar>
            <w:top w:w="0" w:type="dxa"/>
            <w:bottom w:w="0" w:type="dxa"/>
          </w:tblCellMar>
        </w:tblPrEx>
        <w:trPr>
          <w:trHeight w:hRule="exact" w:val="582"/>
        </w:trPr>
        <w:tc>
          <w:tcPr>
            <w:tcW w:w="900" w:type="dxa"/>
            <w:vAlign w:val="center"/>
          </w:tcPr>
          <w:p w14:paraId="6A5AA990" w14:textId="77777777" w:rsidR="00000000" w:rsidRDefault="00000000">
            <w:pPr>
              <w:spacing w:line="360" w:lineRule="auto"/>
              <w:jc w:val="center"/>
              <w:rPr>
                <w:rFonts w:ascii="宋体" w:hAnsi="宋体" w:hint="eastAsia"/>
                <w:szCs w:val="21"/>
              </w:rPr>
            </w:pPr>
            <w:r>
              <w:rPr>
                <w:rFonts w:ascii="宋体" w:hAnsi="宋体" w:hint="eastAsia"/>
                <w:szCs w:val="21"/>
              </w:rPr>
              <w:t>9</w:t>
            </w:r>
          </w:p>
        </w:tc>
        <w:tc>
          <w:tcPr>
            <w:tcW w:w="1980" w:type="dxa"/>
            <w:vAlign w:val="center"/>
          </w:tcPr>
          <w:p w14:paraId="3327DDCB" w14:textId="77777777" w:rsidR="00000000" w:rsidRDefault="00000000">
            <w:pPr>
              <w:spacing w:line="360" w:lineRule="auto"/>
              <w:jc w:val="center"/>
              <w:rPr>
                <w:rFonts w:ascii="宋体" w:hAnsi="宋体" w:hint="eastAsia"/>
                <w:szCs w:val="21"/>
              </w:rPr>
            </w:pPr>
            <w:r>
              <w:rPr>
                <w:rFonts w:ascii="宋体" w:hAnsi="宋体" w:hint="eastAsia"/>
                <w:szCs w:val="21"/>
              </w:rPr>
              <w:t>合同形式</w:t>
            </w:r>
          </w:p>
        </w:tc>
        <w:tc>
          <w:tcPr>
            <w:tcW w:w="5400" w:type="dxa"/>
            <w:vAlign w:val="center"/>
          </w:tcPr>
          <w:p w14:paraId="1B747E7A" w14:textId="77777777" w:rsidR="00000000" w:rsidRDefault="00000000">
            <w:pPr>
              <w:spacing w:line="360" w:lineRule="auto"/>
              <w:jc w:val="center"/>
              <w:rPr>
                <w:rFonts w:ascii="宋体" w:hAnsi="宋体" w:hint="eastAsia"/>
                <w:szCs w:val="21"/>
              </w:rPr>
            </w:pPr>
            <w:r>
              <w:rPr>
                <w:rFonts w:ascii="宋体" w:hAnsi="宋体" w:hint="eastAsia"/>
                <w:szCs w:val="21"/>
              </w:rPr>
              <w:t>固定总价合同+变更洽商</w:t>
            </w:r>
          </w:p>
        </w:tc>
      </w:tr>
      <w:tr w:rsidR="00000000" w14:paraId="130BECFD" w14:textId="77777777">
        <w:tblPrEx>
          <w:tblCellMar>
            <w:top w:w="0" w:type="dxa"/>
            <w:bottom w:w="0" w:type="dxa"/>
          </w:tblCellMar>
        </w:tblPrEx>
        <w:trPr>
          <w:trHeight w:val="454"/>
        </w:trPr>
        <w:tc>
          <w:tcPr>
            <w:tcW w:w="900" w:type="dxa"/>
            <w:vAlign w:val="center"/>
          </w:tcPr>
          <w:p w14:paraId="24645028" w14:textId="77777777" w:rsidR="00000000" w:rsidRDefault="00000000">
            <w:pPr>
              <w:spacing w:line="360" w:lineRule="auto"/>
              <w:jc w:val="center"/>
              <w:rPr>
                <w:rFonts w:ascii="宋体" w:hAnsi="宋体" w:hint="eastAsia"/>
                <w:szCs w:val="21"/>
              </w:rPr>
            </w:pPr>
            <w:r>
              <w:rPr>
                <w:rFonts w:ascii="宋体" w:hAnsi="宋体" w:hint="eastAsia"/>
                <w:szCs w:val="21"/>
              </w:rPr>
              <w:t>10</w:t>
            </w:r>
          </w:p>
        </w:tc>
        <w:tc>
          <w:tcPr>
            <w:tcW w:w="1980" w:type="dxa"/>
            <w:vAlign w:val="center"/>
          </w:tcPr>
          <w:p w14:paraId="3763D8F0" w14:textId="77777777" w:rsidR="00000000" w:rsidRDefault="00000000">
            <w:pPr>
              <w:spacing w:line="360" w:lineRule="auto"/>
              <w:jc w:val="center"/>
              <w:rPr>
                <w:rFonts w:ascii="宋体" w:hAnsi="宋体" w:hint="eastAsia"/>
                <w:szCs w:val="21"/>
              </w:rPr>
            </w:pPr>
            <w:r>
              <w:rPr>
                <w:rFonts w:ascii="宋体" w:hAnsi="宋体" w:hint="eastAsia"/>
                <w:szCs w:val="21"/>
              </w:rPr>
              <w:t>工期</w:t>
            </w:r>
          </w:p>
        </w:tc>
        <w:tc>
          <w:tcPr>
            <w:tcW w:w="5400" w:type="dxa"/>
            <w:vAlign w:val="center"/>
          </w:tcPr>
          <w:p w14:paraId="0C8630D4" w14:textId="77777777" w:rsidR="00000000" w:rsidRDefault="00000000">
            <w:pPr>
              <w:spacing w:line="360" w:lineRule="auto"/>
              <w:jc w:val="center"/>
              <w:rPr>
                <w:rFonts w:ascii="宋体" w:hAnsi="宋体" w:hint="eastAsia"/>
                <w:szCs w:val="21"/>
              </w:rPr>
            </w:pPr>
            <w:r>
              <w:rPr>
                <w:rFonts w:ascii="宋体" w:hAnsi="宋体" w:hint="eastAsia"/>
                <w:szCs w:val="21"/>
              </w:rPr>
              <w:t>2009.10.8-2009.12.30(84天)</w:t>
            </w:r>
          </w:p>
        </w:tc>
      </w:tr>
      <w:tr w:rsidR="00000000" w14:paraId="240A49B5" w14:textId="77777777">
        <w:tblPrEx>
          <w:tblCellMar>
            <w:top w:w="0" w:type="dxa"/>
            <w:bottom w:w="0" w:type="dxa"/>
          </w:tblCellMar>
        </w:tblPrEx>
        <w:trPr>
          <w:trHeight w:val="454"/>
        </w:trPr>
        <w:tc>
          <w:tcPr>
            <w:tcW w:w="900" w:type="dxa"/>
            <w:vAlign w:val="center"/>
          </w:tcPr>
          <w:p w14:paraId="4B8F73AF" w14:textId="77777777" w:rsidR="00000000" w:rsidRDefault="00000000">
            <w:pPr>
              <w:spacing w:line="360" w:lineRule="auto"/>
              <w:jc w:val="center"/>
              <w:rPr>
                <w:rFonts w:ascii="宋体" w:hAnsi="宋体" w:hint="eastAsia"/>
                <w:szCs w:val="21"/>
              </w:rPr>
            </w:pPr>
            <w:r>
              <w:rPr>
                <w:rFonts w:ascii="宋体" w:hAnsi="宋体" w:hint="eastAsia"/>
                <w:szCs w:val="21"/>
              </w:rPr>
              <w:t>11</w:t>
            </w:r>
          </w:p>
        </w:tc>
        <w:tc>
          <w:tcPr>
            <w:tcW w:w="1980" w:type="dxa"/>
            <w:vAlign w:val="center"/>
          </w:tcPr>
          <w:p w14:paraId="5955EF3E" w14:textId="77777777" w:rsidR="00000000" w:rsidRDefault="00000000">
            <w:pPr>
              <w:spacing w:line="360" w:lineRule="auto"/>
              <w:jc w:val="center"/>
              <w:rPr>
                <w:rFonts w:ascii="宋体" w:hAnsi="宋体" w:hint="eastAsia"/>
                <w:szCs w:val="21"/>
              </w:rPr>
            </w:pPr>
            <w:r>
              <w:rPr>
                <w:rFonts w:ascii="宋体" w:hAnsi="宋体" w:hint="eastAsia"/>
                <w:szCs w:val="21"/>
              </w:rPr>
              <w:t>工程规模</w:t>
            </w:r>
          </w:p>
        </w:tc>
        <w:tc>
          <w:tcPr>
            <w:tcW w:w="5400" w:type="dxa"/>
            <w:vAlign w:val="center"/>
          </w:tcPr>
          <w:p w14:paraId="50C8023A" w14:textId="77777777" w:rsidR="00000000" w:rsidRDefault="00000000">
            <w:pPr>
              <w:spacing w:line="360" w:lineRule="auto"/>
              <w:jc w:val="center"/>
              <w:rPr>
                <w:rFonts w:ascii="宋体" w:hAnsi="宋体" w:hint="eastAsia"/>
                <w:szCs w:val="21"/>
              </w:rPr>
            </w:pPr>
            <w:r>
              <w:rPr>
                <w:rFonts w:ascii="宋体" w:hAnsi="宋体" w:hint="eastAsia"/>
                <w:szCs w:val="21"/>
              </w:rPr>
              <w:t>13.3万m2</w:t>
            </w:r>
          </w:p>
        </w:tc>
      </w:tr>
      <w:tr w:rsidR="00000000" w14:paraId="40462789" w14:textId="77777777">
        <w:tblPrEx>
          <w:tblCellMar>
            <w:top w:w="0" w:type="dxa"/>
            <w:bottom w:w="0" w:type="dxa"/>
          </w:tblCellMar>
        </w:tblPrEx>
        <w:trPr>
          <w:trHeight w:val="454"/>
        </w:trPr>
        <w:tc>
          <w:tcPr>
            <w:tcW w:w="900" w:type="dxa"/>
            <w:vAlign w:val="center"/>
          </w:tcPr>
          <w:p w14:paraId="39BA680A" w14:textId="77777777" w:rsidR="00000000" w:rsidRDefault="00000000">
            <w:pPr>
              <w:spacing w:line="360" w:lineRule="auto"/>
              <w:jc w:val="center"/>
              <w:rPr>
                <w:rFonts w:ascii="宋体" w:hAnsi="宋体" w:hint="eastAsia"/>
                <w:szCs w:val="21"/>
              </w:rPr>
            </w:pPr>
            <w:r>
              <w:rPr>
                <w:rFonts w:ascii="宋体" w:hAnsi="宋体" w:hint="eastAsia"/>
                <w:szCs w:val="21"/>
              </w:rPr>
              <w:t>13</w:t>
            </w:r>
          </w:p>
        </w:tc>
        <w:tc>
          <w:tcPr>
            <w:tcW w:w="1980" w:type="dxa"/>
            <w:vAlign w:val="center"/>
          </w:tcPr>
          <w:p w14:paraId="3F3625D1" w14:textId="77777777" w:rsidR="00000000" w:rsidRDefault="00000000">
            <w:pPr>
              <w:spacing w:line="360" w:lineRule="auto"/>
              <w:jc w:val="center"/>
              <w:rPr>
                <w:rFonts w:ascii="宋体" w:hAnsi="宋体" w:hint="eastAsia"/>
                <w:szCs w:val="21"/>
              </w:rPr>
            </w:pPr>
            <w:r>
              <w:rPr>
                <w:rFonts w:ascii="宋体" w:hAnsi="宋体" w:hint="eastAsia"/>
                <w:szCs w:val="21"/>
              </w:rPr>
              <w:t>质量要求</w:t>
            </w:r>
          </w:p>
        </w:tc>
        <w:tc>
          <w:tcPr>
            <w:tcW w:w="5400" w:type="dxa"/>
            <w:vAlign w:val="center"/>
          </w:tcPr>
          <w:p w14:paraId="1B55A921" w14:textId="77777777" w:rsidR="00000000" w:rsidRDefault="00000000">
            <w:pPr>
              <w:spacing w:line="360" w:lineRule="auto"/>
              <w:jc w:val="center"/>
              <w:rPr>
                <w:rFonts w:ascii="宋体" w:hAnsi="宋体" w:hint="eastAsia"/>
                <w:szCs w:val="21"/>
              </w:rPr>
            </w:pPr>
            <w:r>
              <w:rPr>
                <w:rFonts w:ascii="宋体" w:hAnsi="宋体" w:hint="eastAsia"/>
                <w:szCs w:val="21"/>
              </w:rPr>
              <w:t>合格</w:t>
            </w:r>
          </w:p>
        </w:tc>
      </w:tr>
    </w:tbl>
    <w:p w14:paraId="5E6796B9" w14:textId="77777777" w:rsidR="00000000" w:rsidRDefault="00000000">
      <w:pPr>
        <w:pStyle w:val="2"/>
        <w:spacing w:before="0" w:after="0" w:line="360" w:lineRule="auto"/>
        <w:rPr>
          <w:rFonts w:ascii="宋体" w:eastAsia="宋体" w:hAnsi="宋体" w:hint="eastAsia"/>
          <w:b w:val="0"/>
          <w:bCs w:val="0"/>
          <w:kern w:val="0"/>
          <w:sz w:val="28"/>
          <w:szCs w:val="28"/>
        </w:rPr>
      </w:pPr>
      <w:bookmarkStart w:id="20" w:name="_Toc241518941"/>
      <w:r>
        <w:rPr>
          <w:rFonts w:ascii="宋体" w:eastAsia="宋体" w:hAnsi="宋体" w:hint="eastAsia"/>
          <w:b w:val="0"/>
          <w:bCs w:val="0"/>
          <w:kern w:val="0"/>
          <w:sz w:val="28"/>
          <w:szCs w:val="28"/>
        </w:rPr>
        <w:t>2.2招标范围</w:t>
      </w:r>
      <w:bookmarkEnd w:id="20"/>
    </w:p>
    <w:p w14:paraId="470E1CE2" w14:textId="77777777" w:rsidR="00000000" w:rsidRDefault="00000000">
      <w:pPr>
        <w:spacing w:line="360" w:lineRule="auto"/>
        <w:ind w:right="28"/>
        <w:rPr>
          <w:rFonts w:ascii="宋体" w:hAnsi="宋体" w:hint="eastAsia"/>
          <w:sz w:val="28"/>
          <w:szCs w:val="28"/>
        </w:rPr>
      </w:pPr>
      <w:r>
        <w:rPr>
          <w:rFonts w:hint="eastAsia"/>
          <w:sz w:val="28"/>
          <w:szCs w:val="28"/>
        </w:rPr>
        <w:t>本工程招标范围：</w:t>
      </w:r>
      <w:r>
        <w:rPr>
          <w:rFonts w:hint="eastAsia"/>
          <w:sz w:val="28"/>
          <w:szCs w:val="28"/>
        </w:rPr>
        <w:t>****2#3#5#6#7#8#9#</w:t>
      </w:r>
      <w:r>
        <w:rPr>
          <w:rFonts w:hint="eastAsia"/>
          <w:sz w:val="28"/>
          <w:szCs w:val="28"/>
        </w:rPr>
        <w:t>号楼</w:t>
      </w:r>
      <w:r>
        <w:rPr>
          <w:rFonts w:hint="eastAsia"/>
          <w:sz w:val="28"/>
          <w:szCs w:val="28"/>
        </w:rPr>
        <w:t>A1</w:t>
      </w:r>
      <w:r>
        <w:rPr>
          <w:rFonts w:hint="eastAsia"/>
          <w:sz w:val="28"/>
          <w:szCs w:val="28"/>
        </w:rPr>
        <w:t>、</w:t>
      </w:r>
      <w:r>
        <w:rPr>
          <w:rFonts w:hint="eastAsia"/>
          <w:sz w:val="28"/>
          <w:szCs w:val="28"/>
        </w:rPr>
        <w:t>A2</w:t>
      </w:r>
      <w:r>
        <w:rPr>
          <w:rFonts w:hint="eastAsia"/>
          <w:sz w:val="28"/>
          <w:szCs w:val="28"/>
        </w:rPr>
        <w:t>、</w:t>
      </w:r>
      <w:r>
        <w:rPr>
          <w:rFonts w:hint="eastAsia"/>
          <w:sz w:val="28"/>
          <w:szCs w:val="28"/>
        </w:rPr>
        <w:t>B1</w:t>
      </w:r>
      <w:r>
        <w:rPr>
          <w:rFonts w:hint="eastAsia"/>
          <w:sz w:val="28"/>
          <w:szCs w:val="28"/>
        </w:rPr>
        <w:t>、</w:t>
      </w:r>
      <w:r>
        <w:rPr>
          <w:rFonts w:hint="eastAsia"/>
          <w:sz w:val="28"/>
          <w:szCs w:val="28"/>
        </w:rPr>
        <w:t>B2</w:t>
      </w:r>
      <w:r>
        <w:rPr>
          <w:rFonts w:hint="eastAsia"/>
          <w:sz w:val="28"/>
          <w:szCs w:val="28"/>
        </w:rPr>
        <w:t>、</w:t>
      </w:r>
      <w:r>
        <w:rPr>
          <w:rFonts w:hint="eastAsia"/>
          <w:sz w:val="28"/>
          <w:szCs w:val="28"/>
        </w:rPr>
        <w:t>D1</w:t>
      </w:r>
      <w:r>
        <w:rPr>
          <w:rFonts w:hint="eastAsia"/>
          <w:sz w:val="28"/>
          <w:szCs w:val="28"/>
        </w:rPr>
        <w:t>、</w:t>
      </w:r>
      <w:r>
        <w:rPr>
          <w:rFonts w:hint="eastAsia"/>
          <w:sz w:val="28"/>
          <w:szCs w:val="28"/>
        </w:rPr>
        <w:t>D2</w:t>
      </w:r>
      <w:r>
        <w:rPr>
          <w:rFonts w:hint="eastAsia"/>
          <w:sz w:val="28"/>
          <w:szCs w:val="28"/>
        </w:rPr>
        <w:t>、</w:t>
      </w:r>
      <w:r>
        <w:rPr>
          <w:rFonts w:hint="eastAsia"/>
          <w:sz w:val="28"/>
          <w:szCs w:val="28"/>
        </w:rPr>
        <w:t>E1</w:t>
      </w:r>
      <w:r>
        <w:rPr>
          <w:rFonts w:hint="eastAsia"/>
          <w:sz w:val="28"/>
          <w:szCs w:val="28"/>
        </w:rPr>
        <w:t>、</w:t>
      </w:r>
      <w:r>
        <w:rPr>
          <w:rFonts w:hint="eastAsia"/>
          <w:sz w:val="28"/>
          <w:szCs w:val="28"/>
        </w:rPr>
        <w:t>E2</w:t>
      </w:r>
      <w:r>
        <w:rPr>
          <w:rFonts w:hint="eastAsia"/>
          <w:sz w:val="28"/>
          <w:szCs w:val="28"/>
        </w:rPr>
        <w:t>、</w:t>
      </w:r>
      <w:r>
        <w:rPr>
          <w:rFonts w:hint="eastAsia"/>
          <w:sz w:val="28"/>
          <w:szCs w:val="28"/>
        </w:rPr>
        <w:t>E3</w:t>
      </w:r>
      <w:r>
        <w:rPr>
          <w:rFonts w:hint="eastAsia"/>
          <w:sz w:val="28"/>
          <w:szCs w:val="28"/>
        </w:rPr>
        <w:t>室内精装修及相应水、电安装工程，具体内容包括以下分项工程项目并满足招标文件要求</w:t>
      </w:r>
      <w:r>
        <w:rPr>
          <w:rFonts w:ascii="宋体" w:hAnsi="宋体" w:hint="eastAsia"/>
          <w:sz w:val="28"/>
          <w:szCs w:val="28"/>
        </w:rPr>
        <w:t>：</w:t>
      </w:r>
    </w:p>
    <w:p w14:paraId="0376F69A" w14:textId="77777777" w:rsidR="00000000" w:rsidRDefault="00000000">
      <w:pPr>
        <w:spacing w:line="360" w:lineRule="auto"/>
        <w:rPr>
          <w:rFonts w:ascii="宋体" w:hAnsi="宋体" w:hint="eastAsia"/>
          <w:sz w:val="28"/>
          <w:szCs w:val="28"/>
        </w:rPr>
      </w:pPr>
      <w:r>
        <w:rPr>
          <w:rFonts w:ascii="宋体" w:hAnsi="宋体" w:hint="eastAsia"/>
          <w:sz w:val="28"/>
          <w:szCs w:val="28"/>
        </w:rPr>
        <w:t>2.2.1甲方直接分包工程范围：橱柜（包括地柜、吊柜、台面、洗菜盆、水龙头、油烟机、消毒柜、燃气灶）制作安装；入户门（包括门框及门扇、合页、执手锁等五金）的制作与安装、空调机组（大户型）</w:t>
      </w:r>
      <w:r>
        <w:rPr>
          <w:rFonts w:ascii="宋体" w:hAnsi="宋体" w:hint="eastAsia"/>
          <w:sz w:val="28"/>
          <w:szCs w:val="28"/>
        </w:rPr>
        <w:lastRenderedPageBreak/>
        <w:t>及系统的制作安装。</w:t>
      </w:r>
    </w:p>
    <w:p w14:paraId="05DF2606" w14:textId="77777777" w:rsidR="00000000" w:rsidRDefault="00000000">
      <w:pPr>
        <w:spacing w:line="360" w:lineRule="auto"/>
        <w:rPr>
          <w:rFonts w:ascii="宋体" w:hAnsi="宋体" w:cs="宋体" w:hint="eastAsia"/>
          <w:sz w:val="28"/>
          <w:szCs w:val="28"/>
        </w:rPr>
      </w:pPr>
      <w:r>
        <w:rPr>
          <w:rFonts w:ascii="宋体" w:hAnsi="宋体" w:hint="eastAsia"/>
          <w:sz w:val="28"/>
          <w:szCs w:val="28"/>
        </w:rPr>
        <w:t>2.2.2</w:t>
      </w:r>
      <w:r>
        <w:rPr>
          <w:rFonts w:ascii="仿宋_GB2312" w:hAnsi="宋体" w:hint="eastAsia"/>
          <w:color w:val="000000"/>
          <w:sz w:val="28"/>
          <w:szCs w:val="28"/>
        </w:rPr>
        <w:t>甲方指定分包项目（签定三方协议）：实木复合地板（制作与安装）、淋浴房（</w:t>
      </w:r>
      <w:r>
        <w:rPr>
          <w:rFonts w:ascii="仿宋_GB2312" w:hAnsi="宋体" w:hint="eastAsia"/>
          <w:color w:val="000000"/>
          <w:sz w:val="28"/>
          <w:szCs w:val="28"/>
        </w:rPr>
        <w:t>12mm</w:t>
      </w:r>
      <w:r>
        <w:rPr>
          <w:rFonts w:ascii="仿宋_GB2312" w:hAnsi="宋体" w:hint="eastAsia"/>
          <w:color w:val="000000"/>
          <w:sz w:val="28"/>
          <w:szCs w:val="28"/>
        </w:rPr>
        <w:t>钢化玻璃、五金件、挡水条等内容的制作与安装）、衣柜的制作与安装、油漆工程）、水盆柜（台面及挖空、柜体、上下挡水板等制作与安装）。</w:t>
      </w:r>
    </w:p>
    <w:p w14:paraId="5CC270DF" w14:textId="77777777" w:rsidR="00000000" w:rsidRDefault="00000000">
      <w:pPr>
        <w:spacing w:line="360" w:lineRule="auto"/>
        <w:rPr>
          <w:rFonts w:ascii="宋体" w:hAnsi="宋体" w:hint="eastAsia"/>
          <w:sz w:val="28"/>
          <w:szCs w:val="28"/>
        </w:rPr>
      </w:pPr>
      <w:r>
        <w:rPr>
          <w:rFonts w:ascii="宋体" w:hAnsi="宋体" w:hint="eastAsia"/>
          <w:sz w:val="28"/>
          <w:szCs w:val="28"/>
        </w:rPr>
        <w:t>2.2.3</w:t>
      </w:r>
      <w:r>
        <w:rPr>
          <w:rFonts w:ascii="仿宋_GB2312" w:hAnsi="宋体" w:hint="eastAsia"/>
          <w:color w:val="000000"/>
          <w:sz w:val="28"/>
          <w:szCs w:val="28"/>
        </w:rPr>
        <w:t>甲供主材（甲供、乙方施工）：石材、室内门及门套、窗套及贴脸线条、木踢脚线、卫生洁具及龙头、卫浴小五金。</w:t>
      </w:r>
    </w:p>
    <w:p w14:paraId="2A70F9CC" w14:textId="77777777" w:rsidR="00000000" w:rsidRDefault="00000000">
      <w:pPr>
        <w:spacing w:line="360" w:lineRule="auto"/>
        <w:rPr>
          <w:rFonts w:ascii="宋体" w:hAnsi="宋体" w:hint="eastAsia"/>
          <w:sz w:val="28"/>
          <w:szCs w:val="28"/>
        </w:rPr>
      </w:pPr>
      <w:r>
        <w:rPr>
          <w:rFonts w:ascii="宋体" w:hAnsi="宋体" w:hint="eastAsia"/>
          <w:sz w:val="28"/>
          <w:szCs w:val="28"/>
        </w:rPr>
        <w:t>2.2.4甲方认质认价（甲方指定、乙方购买并施工）材料：壁纸、瓷砖、马赛克、开关面板及灯具、排风扇。</w:t>
      </w:r>
    </w:p>
    <w:p w14:paraId="4B2BD855" w14:textId="77777777" w:rsidR="00000000" w:rsidRDefault="00000000">
      <w:pPr>
        <w:spacing w:line="360" w:lineRule="auto"/>
        <w:rPr>
          <w:rFonts w:ascii="宋体" w:hAnsi="宋体" w:hint="eastAsia"/>
          <w:sz w:val="28"/>
          <w:szCs w:val="28"/>
        </w:rPr>
      </w:pPr>
      <w:r>
        <w:rPr>
          <w:rFonts w:ascii="宋体" w:hAnsi="宋体" w:hint="eastAsia"/>
          <w:sz w:val="28"/>
          <w:szCs w:val="28"/>
        </w:rPr>
        <w:t>2.2.5甲方认价材料：浴室镜、装饰镜、软包布、墙面线条、镜框线、涂料、给水管路铺设。</w:t>
      </w:r>
    </w:p>
    <w:p w14:paraId="6C170AD2" w14:textId="77777777" w:rsidR="00000000" w:rsidRDefault="00000000">
      <w:pPr>
        <w:spacing w:line="360" w:lineRule="auto"/>
        <w:rPr>
          <w:rFonts w:ascii="宋体" w:hAnsi="宋体" w:hint="eastAsia"/>
          <w:sz w:val="28"/>
          <w:szCs w:val="28"/>
        </w:rPr>
      </w:pPr>
      <w:r>
        <w:rPr>
          <w:rFonts w:ascii="宋体" w:hAnsi="宋体" w:hint="eastAsia"/>
          <w:sz w:val="28"/>
          <w:szCs w:val="28"/>
        </w:rPr>
        <w:t>2.2.6其它内容：</w:t>
      </w:r>
    </w:p>
    <w:p w14:paraId="4B07013D" w14:textId="77777777" w:rsidR="00000000" w:rsidRDefault="00000000">
      <w:pPr>
        <w:spacing w:line="360" w:lineRule="auto"/>
        <w:rPr>
          <w:rFonts w:ascii="宋体" w:hAnsi="宋体" w:hint="eastAsia"/>
          <w:sz w:val="28"/>
          <w:szCs w:val="28"/>
        </w:rPr>
      </w:pPr>
      <w:r>
        <w:rPr>
          <w:rFonts w:ascii="宋体" w:hAnsi="宋体" w:hint="eastAsia"/>
          <w:sz w:val="28"/>
          <w:szCs w:val="28"/>
        </w:rPr>
        <w:t>2.2.6.1所有设备、材料的合理损耗、保修及保修期内的正常替换，均由承包单位免费提供。</w:t>
      </w:r>
    </w:p>
    <w:p w14:paraId="66C7712D" w14:textId="77777777" w:rsidR="00000000" w:rsidRDefault="00000000">
      <w:pPr>
        <w:spacing w:line="360" w:lineRule="auto"/>
        <w:rPr>
          <w:rFonts w:ascii="宋体" w:hAnsi="宋体" w:hint="eastAsia"/>
          <w:sz w:val="28"/>
          <w:szCs w:val="28"/>
        </w:rPr>
      </w:pPr>
      <w:r>
        <w:rPr>
          <w:rFonts w:ascii="宋体" w:hAnsi="宋体" w:hint="eastAsia"/>
          <w:sz w:val="28"/>
          <w:szCs w:val="28"/>
        </w:rPr>
        <w:t>2.2.6.2上述全部工作均包含相应的试验及验收等工作。</w:t>
      </w:r>
    </w:p>
    <w:p w14:paraId="0C4DBA65" w14:textId="77777777" w:rsidR="00000000" w:rsidRDefault="00000000">
      <w:pPr>
        <w:spacing w:line="360" w:lineRule="auto"/>
        <w:rPr>
          <w:rFonts w:ascii="宋体" w:hAnsi="宋体" w:hint="eastAsia"/>
          <w:sz w:val="28"/>
          <w:szCs w:val="28"/>
        </w:rPr>
      </w:pPr>
      <w:r>
        <w:rPr>
          <w:rFonts w:ascii="宋体" w:hAnsi="宋体" w:hint="eastAsia"/>
          <w:sz w:val="28"/>
          <w:szCs w:val="28"/>
        </w:rPr>
        <w:t>2.2.6.3负责为保证工程正常施工必须办理的各种手续和对外协调工作，并协助招标人处理对外协调工作。</w:t>
      </w:r>
    </w:p>
    <w:p w14:paraId="1CF46F83" w14:textId="77777777" w:rsidR="00000000" w:rsidRDefault="00000000">
      <w:pPr>
        <w:spacing w:line="360" w:lineRule="auto"/>
        <w:rPr>
          <w:rFonts w:ascii="宋体" w:hAnsi="宋体" w:hint="eastAsia"/>
          <w:sz w:val="28"/>
          <w:szCs w:val="28"/>
        </w:rPr>
      </w:pPr>
      <w:r>
        <w:rPr>
          <w:rFonts w:ascii="宋体" w:hAnsi="宋体" w:hint="eastAsia"/>
          <w:sz w:val="28"/>
          <w:szCs w:val="28"/>
        </w:rPr>
        <w:t>2.2.6.4招标人负责在工程施工范围用地范围提供工程临时用水接驳位置、临时用电接驳位置、临时排水接驳位置。</w:t>
      </w:r>
    </w:p>
    <w:p w14:paraId="6866BE9E" w14:textId="77777777" w:rsidR="00000000" w:rsidRDefault="00000000">
      <w:pPr>
        <w:spacing w:line="360" w:lineRule="auto"/>
        <w:rPr>
          <w:rFonts w:ascii="宋体" w:hAnsi="宋体" w:hint="eastAsia"/>
          <w:sz w:val="28"/>
          <w:szCs w:val="28"/>
        </w:rPr>
      </w:pPr>
      <w:r>
        <w:rPr>
          <w:rFonts w:ascii="宋体" w:hAnsi="宋体" w:hint="eastAsia"/>
          <w:sz w:val="28"/>
          <w:szCs w:val="28"/>
        </w:rPr>
        <w:t>2.2.7招标人有权对施工范围进行更改。</w:t>
      </w:r>
    </w:p>
    <w:p w14:paraId="48AB9EEC" w14:textId="77777777" w:rsidR="00000000" w:rsidRDefault="00000000">
      <w:pPr>
        <w:spacing w:line="360" w:lineRule="auto"/>
        <w:rPr>
          <w:rFonts w:ascii="宋体" w:hAnsi="宋体" w:hint="eastAsia"/>
          <w:sz w:val="28"/>
          <w:szCs w:val="28"/>
        </w:rPr>
      </w:pPr>
      <w:r>
        <w:rPr>
          <w:rFonts w:ascii="宋体" w:hAnsi="宋体" w:hint="eastAsia"/>
          <w:sz w:val="28"/>
          <w:szCs w:val="28"/>
        </w:rPr>
        <w:t>2.2.8招标人有权对材料供应范围调整。</w:t>
      </w:r>
    </w:p>
    <w:p w14:paraId="7AFC904F" w14:textId="77777777" w:rsidR="00000000" w:rsidRDefault="00000000">
      <w:pPr>
        <w:pStyle w:val="2"/>
        <w:spacing w:before="0" w:after="0" w:line="360" w:lineRule="auto"/>
        <w:rPr>
          <w:rFonts w:ascii="宋体" w:eastAsia="宋体" w:hAnsi="宋体" w:hint="eastAsia"/>
          <w:b w:val="0"/>
          <w:bCs w:val="0"/>
          <w:kern w:val="0"/>
          <w:sz w:val="28"/>
          <w:szCs w:val="28"/>
        </w:rPr>
      </w:pPr>
      <w:bookmarkStart w:id="21" w:name="_Toc241518942"/>
      <w:r>
        <w:rPr>
          <w:rFonts w:ascii="宋体" w:eastAsia="宋体" w:hAnsi="宋体" w:hint="eastAsia"/>
          <w:b w:val="0"/>
          <w:bCs w:val="0"/>
          <w:kern w:val="0"/>
          <w:sz w:val="28"/>
          <w:szCs w:val="28"/>
        </w:rPr>
        <w:lastRenderedPageBreak/>
        <w:t>2.3工程特点</w:t>
      </w:r>
      <w:bookmarkEnd w:id="21"/>
    </w:p>
    <w:p w14:paraId="463918F7" w14:textId="77777777" w:rsidR="00000000" w:rsidRDefault="00000000">
      <w:pPr>
        <w:pStyle w:val="3"/>
        <w:spacing w:before="0" w:after="0" w:line="360" w:lineRule="auto"/>
        <w:rPr>
          <w:rFonts w:ascii="宋体" w:hAnsi="宋体" w:cs="仿宋_GB2312" w:hint="eastAsia"/>
          <w:b w:val="0"/>
          <w:bCs w:val="0"/>
          <w:kern w:val="0"/>
          <w:sz w:val="28"/>
          <w:szCs w:val="28"/>
        </w:rPr>
      </w:pPr>
      <w:bookmarkStart w:id="22" w:name="_Toc241518943"/>
      <w:r>
        <w:rPr>
          <w:rFonts w:ascii="宋体" w:hAnsi="宋体" w:cs="仿宋_GB2312" w:hint="eastAsia"/>
          <w:b w:val="0"/>
          <w:bCs w:val="0"/>
          <w:kern w:val="0"/>
          <w:sz w:val="28"/>
          <w:szCs w:val="28"/>
        </w:rPr>
        <w:t>2.3.1设计选用材料多</w:t>
      </w:r>
      <w:bookmarkEnd w:id="22"/>
    </w:p>
    <w:p w14:paraId="177F95B9" w14:textId="77777777" w:rsidR="00000000" w:rsidRDefault="00000000">
      <w:pPr>
        <w:autoSpaceDE w:val="0"/>
        <w:autoSpaceDN w:val="0"/>
        <w:adjustRightInd w:val="0"/>
        <w:spacing w:line="360" w:lineRule="auto"/>
        <w:rPr>
          <w:rFonts w:ascii="宋体" w:hAnsi="宋体" w:cs="仿宋_GB2312" w:hint="eastAsia"/>
          <w:kern w:val="0"/>
          <w:sz w:val="28"/>
          <w:szCs w:val="28"/>
        </w:rPr>
      </w:pPr>
      <w:r>
        <w:rPr>
          <w:rFonts w:ascii="宋体" w:hAnsi="宋体" w:cs="仿宋_GB2312" w:hint="eastAsia"/>
          <w:kern w:val="0"/>
          <w:sz w:val="28"/>
          <w:szCs w:val="28"/>
        </w:rPr>
        <w:t>2.3.1.1本工程天棚装修主要材料为石膏板造型吊顶面饰乳胶漆及石膏角线等。</w:t>
      </w:r>
    </w:p>
    <w:p w14:paraId="149F937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2.3.1.2本工程墙面装修主要为干挂石材、壁纸、卫生间墙砖石材、马赛克及墙面镜子，石材窗台板及客厅部分软包。</w:t>
      </w:r>
    </w:p>
    <w:p w14:paraId="48E89A4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2.3.1.3本工程地面装修主要石材地面，实木复合地板；厨房地砖。</w:t>
      </w:r>
    </w:p>
    <w:p w14:paraId="1E73D7D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以上材料作法确定了本工程的室内装饰工程以地面石材，复合木地板，厨房地砖为主的地面装修；墙面壁纸，干挂石材，乳胶漆、厨房墙砖；顶棚石膏板吊顶。具体作法见下表：</w:t>
      </w:r>
    </w:p>
    <w:p w14:paraId="5D2CD7A1" w14:textId="77777777" w:rsidR="00000000" w:rsidRDefault="00000000">
      <w:pPr>
        <w:autoSpaceDE w:val="0"/>
        <w:autoSpaceDN w:val="0"/>
        <w:adjustRightInd w:val="0"/>
        <w:spacing w:line="360" w:lineRule="auto"/>
        <w:ind w:firstLineChars="200" w:firstLine="560"/>
        <w:jc w:val="center"/>
        <w:rPr>
          <w:rFonts w:ascii="宋体" w:hAnsi="宋体" w:cs="仿宋_GB2312" w:hint="eastAsia"/>
          <w:kern w:val="0"/>
          <w:sz w:val="28"/>
          <w:szCs w:val="28"/>
        </w:rPr>
      </w:pPr>
      <w:r>
        <w:rPr>
          <w:rFonts w:ascii="宋体" w:hAnsi="宋体" w:hint="eastAsia"/>
          <w:sz w:val="28"/>
          <w:szCs w:val="28"/>
        </w:rPr>
        <w:t>装修工程</w:t>
      </w:r>
      <w:r>
        <w:rPr>
          <w:rFonts w:ascii="宋体" w:hAnsi="宋体" w:cs="仿宋_GB2312" w:hint="eastAsia"/>
          <w:kern w:val="0"/>
          <w:sz w:val="28"/>
          <w:szCs w:val="28"/>
        </w:rPr>
        <w:t>装饰作法表</w:t>
      </w:r>
    </w:p>
    <w:tbl>
      <w:tblPr>
        <w:tblW w:w="8295" w:type="dxa"/>
        <w:tblInd w:w="108"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1E0" w:firstRow="1" w:lastRow="1" w:firstColumn="1" w:lastColumn="1" w:noHBand="0" w:noVBand="0"/>
      </w:tblPr>
      <w:tblGrid>
        <w:gridCol w:w="1087"/>
        <w:gridCol w:w="2402"/>
        <w:gridCol w:w="2451"/>
        <w:gridCol w:w="2355"/>
      </w:tblGrid>
      <w:tr w:rsidR="00000000" w14:paraId="4CB6A5EA" w14:textId="77777777">
        <w:trPr>
          <w:trHeight w:val="145"/>
        </w:trPr>
        <w:tc>
          <w:tcPr>
            <w:tcW w:w="1087" w:type="dxa"/>
            <w:vAlign w:val="center"/>
          </w:tcPr>
          <w:p w14:paraId="1C592AFC"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部位</w:t>
            </w:r>
          </w:p>
        </w:tc>
        <w:tc>
          <w:tcPr>
            <w:tcW w:w="2402" w:type="dxa"/>
            <w:vAlign w:val="center"/>
          </w:tcPr>
          <w:p w14:paraId="23D2C3D0"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天棚作法</w:t>
            </w:r>
          </w:p>
        </w:tc>
        <w:tc>
          <w:tcPr>
            <w:tcW w:w="2451" w:type="dxa"/>
            <w:vAlign w:val="center"/>
          </w:tcPr>
          <w:p w14:paraId="67AEDA3A"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地面作法</w:t>
            </w:r>
          </w:p>
        </w:tc>
        <w:tc>
          <w:tcPr>
            <w:tcW w:w="2355" w:type="dxa"/>
            <w:vAlign w:val="center"/>
          </w:tcPr>
          <w:p w14:paraId="39F6D0D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墙面作法</w:t>
            </w:r>
          </w:p>
        </w:tc>
      </w:tr>
      <w:tr w:rsidR="00000000" w14:paraId="02567A04" w14:textId="77777777">
        <w:trPr>
          <w:trHeight w:val="145"/>
        </w:trPr>
        <w:tc>
          <w:tcPr>
            <w:tcW w:w="1087" w:type="dxa"/>
            <w:vAlign w:val="center"/>
          </w:tcPr>
          <w:p w14:paraId="1607EBB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玄关</w:t>
            </w:r>
          </w:p>
        </w:tc>
        <w:tc>
          <w:tcPr>
            <w:tcW w:w="2402" w:type="dxa"/>
            <w:vAlign w:val="center"/>
          </w:tcPr>
          <w:p w14:paraId="48EB4A16"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1、纸面石膏板吊顶、刮腻子、刷特效漆。</w:t>
            </w:r>
          </w:p>
          <w:p w14:paraId="0586101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tc>
        <w:tc>
          <w:tcPr>
            <w:tcW w:w="2451" w:type="dxa"/>
            <w:vAlign w:val="center"/>
          </w:tcPr>
          <w:p w14:paraId="032379D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1、玄关宝金米黄石材、30黑金花米黄石材波打线、世幻米黄石材拼花、世纪米黄踢脚线</w:t>
            </w:r>
          </w:p>
          <w:p w14:paraId="0305741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2、100宽紫罗红过门石</w:t>
            </w:r>
          </w:p>
        </w:tc>
        <w:tc>
          <w:tcPr>
            <w:tcW w:w="2355" w:type="dxa"/>
            <w:vAlign w:val="center"/>
          </w:tcPr>
          <w:p w14:paraId="0343411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1、墙面壁纸</w:t>
            </w:r>
          </w:p>
          <w:p w14:paraId="4624082E"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2、马赛克装饰墙面</w:t>
            </w:r>
          </w:p>
          <w:p w14:paraId="6F5AAB36"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3、100宽世纪米黄装饰线、门套线</w:t>
            </w:r>
          </w:p>
          <w:p w14:paraId="046719D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4、墙面大芯板制作灯槽</w:t>
            </w:r>
          </w:p>
        </w:tc>
      </w:tr>
      <w:tr w:rsidR="00000000" w14:paraId="49552422" w14:textId="77777777">
        <w:trPr>
          <w:trHeight w:val="145"/>
        </w:trPr>
        <w:tc>
          <w:tcPr>
            <w:tcW w:w="1087" w:type="dxa"/>
            <w:vAlign w:val="center"/>
          </w:tcPr>
          <w:p w14:paraId="4A938E1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客厅</w:t>
            </w:r>
          </w:p>
        </w:tc>
        <w:tc>
          <w:tcPr>
            <w:tcW w:w="2402" w:type="dxa"/>
            <w:vAlign w:val="center"/>
          </w:tcPr>
          <w:p w14:paraId="19BE1F3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1、纸面石膏板吊顶、刮腻子、刷特效漆</w:t>
            </w:r>
          </w:p>
          <w:p w14:paraId="2DC1115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p w14:paraId="62C340E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3、暗窗帘盒、灯带</w:t>
            </w:r>
          </w:p>
        </w:tc>
        <w:tc>
          <w:tcPr>
            <w:tcW w:w="2451" w:type="dxa"/>
            <w:vAlign w:val="center"/>
          </w:tcPr>
          <w:p w14:paraId="779E836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1、800*800世纪米黄石材</w:t>
            </w:r>
          </w:p>
          <w:p w14:paraId="17243FA5"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2、南斯拉夫白、30黑金花米黄石材波打线、宝金米黄石材拼花、世纪米黄踢脚线</w:t>
            </w:r>
          </w:p>
          <w:p w14:paraId="64AA510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3、宽紫罗红过门石</w:t>
            </w:r>
          </w:p>
        </w:tc>
        <w:tc>
          <w:tcPr>
            <w:tcW w:w="2355" w:type="dxa"/>
            <w:vAlign w:val="center"/>
          </w:tcPr>
          <w:p w14:paraId="74F2E98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1、墙面壁纸</w:t>
            </w:r>
          </w:p>
          <w:p w14:paraId="25F4FF03"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2、密度板衬板70*70车边镜装饰线</w:t>
            </w:r>
          </w:p>
          <w:p w14:paraId="42E7E763"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3、干挂世纪米黄石材墙面、大芯板制作灯槽</w:t>
            </w:r>
          </w:p>
          <w:p w14:paraId="55A49DE0"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4、布艺软包墙面</w:t>
            </w:r>
          </w:p>
          <w:p w14:paraId="27497D35"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5、世纪米黄装饰线及门套线</w:t>
            </w:r>
          </w:p>
        </w:tc>
      </w:tr>
      <w:tr w:rsidR="00000000" w14:paraId="236B0F1C" w14:textId="77777777">
        <w:trPr>
          <w:trHeight w:val="145"/>
        </w:trPr>
        <w:tc>
          <w:tcPr>
            <w:tcW w:w="1087" w:type="dxa"/>
            <w:vAlign w:val="center"/>
          </w:tcPr>
          <w:p w14:paraId="625809EF"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餐厅</w:t>
            </w:r>
          </w:p>
        </w:tc>
        <w:tc>
          <w:tcPr>
            <w:tcW w:w="2402" w:type="dxa"/>
            <w:vAlign w:val="center"/>
          </w:tcPr>
          <w:p w14:paraId="6682110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w:t>
            </w:r>
            <w:r>
              <w:rPr>
                <w:rFonts w:ascii="宋体" w:hAnsi="宋体" w:cs="仿宋_GB2312" w:hint="eastAsia"/>
                <w:kern w:val="0"/>
                <w:szCs w:val="21"/>
              </w:rPr>
              <w:lastRenderedPageBreak/>
              <w:t>腻子、刷特效漆</w:t>
            </w:r>
          </w:p>
          <w:p w14:paraId="26D344E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p w14:paraId="12064CB3"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3、暗窗帘盒、灯带</w:t>
            </w:r>
          </w:p>
        </w:tc>
        <w:tc>
          <w:tcPr>
            <w:tcW w:w="2451" w:type="dxa"/>
            <w:vAlign w:val="center"/>
          </w:tcPr>
          <w:p w14:paraId="16B9242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1、世纪米黄石材</w:t>
            </w:r>
          </w:p>
          <w:p w14:paraId="57ACBDB0"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2、30黑金花米黄石材波打线、宝金米黄石材拼花、世纪米黄踢脚线</w:t>
            </w:r>
          </w:p>
          <w:p w14:paraId="18F5FAC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3、紫罗红过门石</w:t>
            </w:r>
          </w:p>
        </w:tc>
        <w:tc>
          <w:tcPr>
            <w:tcW w:w="2355" w:type="dxa"/>
            <w:vAlign w:val="center"/>
          </w:tcPr>
          <w:p w14:paraId="2FA19495"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1、樱桃木饰面推拉门</w:t>
            </w:r>
          </w:p>
          <w:p w14:paraId="64CDE32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2、印花镜子墙面</w:t>
            </w:r>
          </w:p>
          <w:p w14:paraId="498F625F"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3、墙面壁纸</w:t>
            </w:r>
          </w:p>
          <w:p w14:paraId="1CBDBA3E"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4、紫罗红石材窗台板、樱桃木实木装饰线</w:t>
            </w:r>
          </w:p>
          <w:p w14:paraId="359EAD4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5、实木贴面包门窗套</w:t>
            </w:r>
          </w:p>
        </w:tc>
      </w:tr>
      <w:tr w:rsidR="00000000" w14:paraId="0401A14E" w14:textId="77777777">
        <w:trPr>
          <w:trHeight w:val="145"/>
        </w:trPr>
        <w:tc>
          <w:tcPr>
            <w:tcW w:w="1087" w:type="dxa"/>
            <w:vAlign w:val="center"/>
          </w:tcPr>
          <w:p w14:paraId="5D2F581F"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厨房</w:t>
            </w:r>
          </w:p>
        </w:tc>
        <w:tc>
          <w:tcPr>
            <w:tcW w:w="2402" w:type="dxa"/>
            <w:vAlign w:val="center"/>
          </w:tcPr>
          <w:p w14:paraId="7C548AE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1、纸面石膏板吊顶、刮腻子、刷特效漆</w:t>
            </w:r>
          </w:p>
          <w:p w14:paraId="5260CFF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tc>
        <w:tc>
          <w:tcPr>
            <w:tcW w:w="2451" w:type="dxa"/>
            <w:vAlign w:val="center"/>
          </w:tcPr>
          <w:p w14:paraId="6717759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1、300*300仿石材地砖</w:t>
            </w:r>
          </w:p>
          <w:p w14:paraId="0A06546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2、宝金米黄石材波打线</w:t>
            </w:r>
          </w:p>
          <w:p w14:paraId="2FDFEE1F"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3、紫罗红过门石</w:t>
            </w:r>
          </w:p>
        </w:tc>
        <w:tc>
          <w:tcPr>
            <w:tcW w:w="2355" w:type="dxa"/>
            <w:vAlign w:val="center"/>
          </w:tcPr>
          <w:p w14:paraId="3CBEEFC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1、200*300墙砖</w:t>
            </w:r>
          </w:p>
        </w:tc>
      </w:tr>
      <w:tr w:rsidR="00000000" w14:paraId="49189066" w14:textId="77777777">
        <w:trPr>
          <w:trHeight w:val="145"/>
        </w:trPr>
        <w:tc>
          <w:tcPr>
            <w:tcW w:w="1087" w:type="dxa"/>
            <w:vAlign w:val="center"/>
          </w:tcPr>
          <w:p w14:paraId="4D95D20D"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主卧室</w:t>
            </w:r>
          </w:p>
        </w:tc>
        <w:tc>
          <w:tcPr>
            <w:tcW w:w="2402" w:type="dxa"/>
            <w:vAlign w:val="center"/>
          </w:tcPr>
          <w:p w14:paraId="07A816B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1、纸面石膏板吊顶、刮腻子、刷特效漆</w:t>
            </w:r>
          </w:p>
          <w:p w14:paraId="567C23BA"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tc>
        <w:tc>
          <w:tcPr>
            <w:tcW w:w="2451" w:type="dxa"/>
            <w:vAlign w:val="center"/>
          </w:tcPr>
          <w:p w14:paraId="737367B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1、实木复合地板、实木踢脚线</w:t>
            </w:r>
          </w:p>
        </w:tc>
        <w:tc>
          <w:tcPr>
            <w:tcW w:w="2355" w:type="dxa"/>
            <w:vAlign w:val="center"/>
          </w:tcPr>
          <w:p w14:paraId="2D5ECCD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1、樱桃木饰面木门、实木贴面包木门窗</w:t>
            </w:r>
          </w:p>
          <w:p w14:paraId="28E45926"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2、墙面壁纸、实木装饰线</w:t>
            </w:r>
          </w:p>
          <w:p w14:paraId="5B3CDDDF"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3、紫罗红石材窗台板、下樱桃木实木线条</w:t>
            </w:r>
          </w:p>
        </w:tc>
      </w:tr>
      <w:tr w:rsidR="00000000" w14:paraId="452C9F60" w14:textId="77777777">
        <w:trPr>
          <w:trHeight w:val="145"/>
        </w:trPr>
        <w:tc>
          <w:tcPr>
            <w:tcW w:w="1087" w:type="dxa"/>
            <w:vAlign w:val="center"/>
          </w:tcPr>
          <w:p w14:paraId="4E68717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主卫生间</w:t>
            </w:r>
          </w:p>
        </w:tc>
        <w:tc>
          <w:tcPr>
            <w:tcW w:w="2402" w:type="dxa"/>
            <w:vAlign w:val="center"/>
          </w:tcPr>
          <w:p w14:paraId="17D5EF53"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1、防水石膏板吊顶、刮腻子、刷特效漆</w:t>
            </w:r>
          </w:p>
          <w:p w14:paraId="054AF7C2"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tc>
        <w:tc>
          <w:tcPr>
            <w:tcW w:w="2451" w:type="dxa"/>
            <w:vAlign w:val="center"/>
          </w:tcPr>
          <w:p w14:paraId="280F6E3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1、世纪、宝金米黄石材地面、30mm黑金花石材波打线</w:t>
            </w:r>
          </w:p>
          <w:p w14:paraId="730442A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2、聚氨脂涂膜防水</w:t>
            </w:r>
          </w:p>
          <w:p w14:paraId="057D87CA"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3、紫罗红过门石</w:t>
            </w:r>
          </w:p>
        </w:tc>
        <w:tc>
          <w:tcPr>
            <w:tcW w:w="2355" w:type="dxa"/>
            <w:vAlign w:val="center"/>
          </w:tcPr>
          <w:p w14:paraId="3BCF0DC0"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1、樱桃木饰面木门</w:t>
            </w:r>
          </w:p>
          <w:p w14:paraId="114F4F8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2、20宝金米黄石材墙面</w:t>
            </w:r>
          </w:p>
          <w:p w14:paraId="2AAA9A2D"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3、马赛克墙面</w:t>
            </w:r>
          </w:p>
          <w:p w14:paraId="6DE989A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4、黑金砂浴缸台面</w:t>
            </w:r>
          </w:p>
          <w:p w14:paraId="3353060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5、墙面壁纸</w:t>
            </w:r>
          </w:p>
          <w:p w14:paraId="131A976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6、浴室镜</w:t>
            </w:r>
          </w:p>
          <w:p w14:paraId="7E2F1CF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7、嵌入式壁龛</w:t>
            </w:r>
          </w:p>
          <w:p w14:paraId="7077F63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8、宝金米黄石材装饰线</w:t>
            </w:r>
          </w:p>
        </w:tc>
      </w:tr>
      <w:tr w:rsidR="00000000" w14:paraId="1B8BA909" w14:textId="77777777">
        <w:trPr>
          <w:trHeight w:val="145"/>
        </w:trPr>
        <w:tc>
          <w:tcPr>
            <w:tcW w:w="1087" w:type="dxa"/>
            <w:vAlign w:val="center"/>
          </w:tcPr>
          <w:p w14:paraId="5BEAFD2A"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更衣间</w:t>
            </w:r>
          </w:p>
        </w:tc>
        <w:tc>
          <w:tcPr>
            <w:tcW w:w="2402" w:type="dxa"/>
            <w:vAlign w:val="center"/>
          </w:tcPr>
          <w:p w14:paraId="60FF258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1、轻钢龙骨纸面石膏板吊顶、刮腻子、刷特效漆</w:t>
            </w:r>
          </w:p>
          <w:p w14:paraId="37505E4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tc>
        <w:tc>
          <w:tcPr>
            <w:tcW w:w="2451" w:type="dxa"/>
            <w:vAlign w:val="center"/>
          </w:tcPr>
          <w:p w14:paraId="213D8B4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1、实木复合地板</w:t>
            </w:r>
          </w:p>
          <w:p w14:paraId="5115198E"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2、紫罗红石材过门石</w:t>
            </w:r>
          </w:p>
        </w:tc>
        <w:tc>
          <w:tcPr>
            <w:tcW w:w="2355" w:type="dxa"/>
            <w:vAlign w:val="center"/>
          </w:tcPr>
          <w:p w14:paraId="3182329B"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1、樱桃木饰面木门</w:t>
            </w:r>
          </w:p>
          <w:p w14:paraId="6ADC2BDD"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2、墙面壁纸</w:t>
            </w:r>
          </w:p>
        </w:tc>
      </w:tr>
      <w:tr w:rsidR="00000000" w14:paraId="279C20B9" w14:textId="77777777">
        <w:trPr>
          <w:trHeight w:val="145"/>
        </w:trPr>
        <w:tc>
          <w:tcPr>
            <w:tcW w:w="1087" w:type="dxa"/>
            <w:vAlign w:val="center"/>
          </w:tcPr>
          <w:p w14:paraId="57E0798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次卧室</w:t>
            </w:r>
          </w:p>
        </w:tc>
        <w:tc>
          <w:tcPr>
            <w:tcW w:w="2402" w:type="dxa"/>
            <w:vAlign w:val="center"/>
          </w:tcPr>
          <w:p w14:paraId="59A3709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1、纸面石膏板吊顶、刮腻子、刷特效漆</w:t>
            </w:r>
          </w:p>
          <w:p w14:paraId="6E23E377"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2、天花石膏装饰线</w:t>
            </w:r>
          </w:p>
          <w:p w14:paraId="71DA416A"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3、木制暗窗帘盒</w:t>
            </w:r>
          </w:p>
        </w:tc>
        <w:tc>
          <w:tcPr>
            <w:tcW w:w="2451" w:type="dxa"/>
            <w:vAlign w:val="center"/>
          </w:tcPr>
          <w:p w14:paraId="5D0C8301"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1、实木复合地板、实木踢脚线</w:t>
            </w:r>
          </w:p>
        </w:tc>
        <w:tc>
          <w:tcPr>
            <w:tcW w:w="2355" w:type="dxa"/>
            <w:vAlign w:val="center"/>
          </w:tcPr>
          <w:p w14:paraId="440AB52C"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1、樱桃木饰面木门、实木贴面包木门窗</w:t>
            </w:r>
          </w:p>
          <w:p w14:paraId="69D543D4"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2、墙面壁纸、实木装饰</w:t>
            </w:r>
            <w:r>
              <w:rPr>
                <w:rFonts w:ascii="宋体" w:hAnsi="宋体" w:cs="仿宋_GB2312" w:hint="eastAsia"/>
                <w:kern w:val="0"/>
                <w:szCs w:val="21"/>
              </w:rPr>
              <w:lastRenderedPageBreak/>
              <w:t>线</w:t>
            </w:r>
          </w:p>
          <w:p w14:paraId="35981CF8"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3、紫罗红石材窗台板、下樱桃木实木线条</w:t>
            </w:r>
          </w:p>
        </w:tc>
      </w:tr>
      <w:tr w:rsidR="00000000" w14:paraId="0C117FDF" w14:textId="77777777">
        <w:trPr>
          <w:trHeight w:val="145"/>
        </w:trPr>
        <w:tc>
          <w:tcPr>
            <w:tcW w:w="1087" w:type="dxa"/>
            <w:vAlign w:val="center"/>
          </w:tcPr>
          <w:p w14:paraId="2BA02FC0"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lastRenderedPageBreak/>
              <w:t>次卫生间</w:t>
            </w:r>
          </w:p>
        </w:tc>
        <w:tc>
          <w:tcPr>
            <w:tcW w:w="2402" w:type="dxa"/>
            <w:vAlign w:val="center"/>
          </w:tcPr>
          <w:p w14:paraId="3B54AAB9" w14:textId="77777777" w:rsidR="00000000" w:rsidRDefault="00000000">
            <w:pPr>
              <w:autoSpaceDE w:val="0"/>
              <w:autoSpaceDN w:val="0"/>
              <w:adjustRightInd w:val="0"/>
              <w:spacing w:line="360" w:lineRule="auto"/>
              <w:rPr>
                <w:rFonts w:ascii="宋体" w:hAnsi="宋体" w:cs="仿宋_GB2312" w:hint="eastAsia"/>
                <w:kern w:val="0"/>
                <w:szCs w:val="21"/>
              </w:rPr>
            </w:pPr>
          </w:p>
        </w:tc>
        <w:tc>
          <w:tcPr>
            <w:tcW w:w="2451" w:type="dxa"/>
            <w:vAlign w:val="center"/>
          </w:tcPr>
          <w:p w14:paraId="3A264A1B"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1、世纪、宝金米黄石材地面、黑金花波打</w:t>
            </w:r>
          </w:p>
          <w:p w14:paraId="69F5D1E9"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2、紫罗红石材过门石</w:t>
            </w:r>
          </w:p>
          <w:p w14:paraId="1682CB43"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3、聚氨脂防水</w:t>
            </w:r>
          </w:p>
        </w:tc>
        <w:tc>
          <w:tcPr>
            <w:tcW w:w="2355" w:type="dxa"/>
            <w:vAlign w:val="center"/>
          </w:tcPr>
          <w:p w14:paraId="32BC873B"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1、世纪米黄石材墙面</w:t>
            </w:r>
          </w:p>
          <w:p w14:paraId="059CBDA0"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2、马赛克墙面</w:t>
            </w:r>
          </w:p>
          <w:p w14:paraId="692358C5" w14:textId="77777777" w:rsidR="00000000" w:rsidRDefault="00000000">
            <w:pPr>
              <w:autoSpaceDE w:val="0"/>
              <w:autoSpaceDN w:val="0"/>
              <w:adjustRightInd w:val="0"/>
              <w:spacing w:line="360" w:lineRule="auto"/>
              <w:rPr>
                <w:rFonts w:ascii="宋体" w:hAnsi="宋体" w:cs="仿宋_GB2312" w:hint="eastAsia"/>
                <w:kern w:val="0"/>
                <w:szCs w:val="21"/>
              </w:rPr>
            </w:pPr>
            <w:r>
              <w:rPr>
                <w:rFonts w:ascii="宋体" w:hAnsi="宋体" w:cs="仿宋_GB2312" w:hint="eastAsia"/>
                <w:kern w:val="0"/>
                <w:szCs w:val="21"/>
              </w:rPr>
              <w:t>3、浴室镜、毛巾杆</w:t>
            </w:r>
          </w:p>
        </w:tc>
      </w:tr>
    </w:tbl>
    <w:p w14:paraId="16633C9F" w14:textId="77777777" w:rsidR="00000000" w:rsidRDefault="00000000">
      <w:pPr>
        <w:pStyle w:val="3"/>
        <w:spacing w:before="0" w:after="0" w:line="360" w:lineRule="auto"/>
        <w:rPr>
          <w:rFonts w:ascii="宋体" w:hAnsi="宋体" w:cs="仿宋_GB2312" w:hint="eastAsia"/>
          <w:b w:val="0"/>
          <w:bCs w:val="0"/>
          <w:kern w:val="0"/>
          <w:sz w:val="28"/>
          <w:szCs w:val="28"/>
        </w:rPr>
      </w:pPr>
      <w:bookmarkStart w:id="23" w:name="_Toc241518944"/>
      <w:r>
        <w:rPr>
          <w:rFonts w:ascii="宋体" w:hAnsi="宋体" w:cs="仿宋_GB2312" w:hint="eastAsia"/>
          <w:b w:val="0"/>
          <w:bCs w:val="0"/>
          <w:kern w:val="0"/>
          <w:sz w:val="28"/>
          <w:szCs w:val="28"/>
        </w:rPr>
        <w:t>2.3.2现加工产品多</w:t>
      </w:r>
      <w:bookmarkEnd w:id="23"/>
    </w:p>
    <w:p w14:paraId="7819527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此种货品的货期是关系能否完成工期目标的关键，我公司将选择专业人员从材料放样开始，周密安排，准确无误地确定材料定货计划，提高可控性，减少中间环节，以保证有充足的时间来实现总进度计划。</w:t>
      </w:r>
    </w:p>
    <w:p w14:paraId="7E7E5E1F" w14:textId="77777777" w:rsidR="00000000" w:rsidRDefault="00000000">
      <w:pPr>
        <w:pStyle w:val="3"/>
        <w:spacing w:before="0" w:after="0" w:line="360" w:lineRule="auto"/>
        <w:rPr>
          <w:rFonts w:ascii="宋体" w:hAnsi="宋体" w:cs="仿宋_GB2312" w:hint="eastAsia"/>
          <w:b w:val="0"/>
          <w:bCs w:val="0"/>
          <w:kern w:val="0"/>
          <w:sz w:val="28"/>
          <w:szCs w:val="28"/>
        </w:rPr>
      </w:pPr>
      <w:bookmarkStart w:id="24" w:name="_Toc241518945"/>
      <w:r>
        <w:rPr>
          <w:rFonts w:ascii="宋体" w:hAnsi="宋体" w:cs="仿宋_GB2312" w:hint="eastAsia"/>
          <w:b w:val="0"/>
          <w:bCs w:val="0"/>
          <w:kern w:val="0"/>
          <w:sz w:val="28"/>
          <w:szCs w:val="28"/>
        </w:rPr>
        <w:t>2.3.3工期短交叉作业多</w:t>
      </w:r>
      <w:bookmarkEnd w:id="24"/>
    </w:p>
    <w:p w14:paraId="50EDCDD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本工程交叉作业主要体现在各房间内装修材料品种多，石膏板吊顶、墙面干挂石材，壁纸墙面、木地板等，所以本工程要考虑好各种饰面作法的先后顺序，各装修面是否相互影响，同时本工程装修工作量大，要在合同的工期内完成既定的进度和高质量目标，必须在各方面的配合下，加大施工投入，以高密度多工种的立体施工的方式才可能实现，同时为施工协调，安全防范，成品保护带来很大的困难，我公司将精心设计、周密计划、有效管理来保证这一目标的实现。</w:t>
      </w:r>
    </w:p>
    <w:p w14:paraId="4DFF61D7" w14:textId="77777777" w:rsidR="00000000" w:rsidRDefault="00000000">
      <w:pPr>
        <w:pStyle w:val="3"/>
        <w:spacing w:before="0" w:after="0" w:line="360" w:lineRule="auto"/>
        <w:rPr>
          <w:rFonts w:ascii="宋体" w:hAnsi="宋体" w:cs="仿宋_GB2312" w:hint="eastAsia"/>
          <w:b w:val="0"/>
          <w:bCs w:val="0"/>
          <w:kern w:val="0"/>
          <w:sz w:val="28"/>
          <w:szCs w:val="28"/>
        </w:rPr>
      </w:pPr>
      <w:bookmarkStart w:id="25" w:name="_Toc241518946"/>
      <w:r>
        <w:rPr>
          <w:rFonts w:ascii="宋体" w:hAnsi="宋体" w:cs="仿宋_GB2312" w:hint="eastAsia"/>
          <w:b w:val="0"/>
          <w:bCs w:val="0"/>
          <w:kern w:val="0"/>
          <w:sz w:val="28"/>
          <w:szCs w:val="28"/>
        </w:rPr>
        <w:t>2.3.4质量标准高</w:t>
      </w:r>
      <w:bookmarkEnd w:id="25"/>
    </w:p>
    <w:p w14:paraId="595944A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本工程要确保达到合格标准，在管理上坚持技术先行，质量第一的原则，在内装饰工程施工开始前，制定相应的质量计划和创优计划，将质量目标分解到每一个分部分项工程，确保质量目标的可控性。在我公司合格分包分供方名册中以招投标的方式优选分包分供方，在工程</w:t>
      </w:r>
      <w:r>
        <w:rPr>
          <w:rFonts w:ascii="宋体" w:hAnsi="宋体" w:cs="仿宋_GB2312" w:hint="eastAsia"/>
          <w:kern w:val="0"/>
          <w:sz w:val="28"/>
          <w:szCs w:val="28"/>
        </w:rPr>
        <w:lastRenderedPageBreak/>
        <w:t>实施过程中严格按工艺和验收标准要求，合理安排工序操作流程，有效执行好成品保护方案，将我们双手完成的精品工程交到建设单位手中。现场已具备施工条件，且交通便利。</w:t>
      </w:r>
    </w:p>
    <w:p w14:paraId="50AC9D4E" w14:textId="77777777" w:rsidR="00000000" w:rsidRDefault="00000000">
      <w:pPr>
        <w:pStyle w:val="2"/>
        <w:spacing w:before="0" w:after="0" w:line="360" w:lineRule="auto"/>
        <w:rPr>
          <w:rFonts w:ascii="宋体" w:eastAsia="宋体" w:hAnsi="宋体" w:hint="eastAsia"/>
          <w:b w:val="0"/>
          <w:bCs w:val="0"/>
          <w:kern w:val="0"/>
          <w:sz w:val="28"/>
          <w:szCs w:val="28"/>
        </w:rPr>
      </w:pPr>
      <w:bookmarkStart w:id="26" w:name="_Toc241518947"/>
      <w:r>
        <w:rPr>
          <w:rFonts w:ascii="宋体" w:eastAsia="宋体" w:hAnsi="宋体" w:hint="eastAsia"/>
          <w:b w:val="0"/>
          <w:bCs w:val="0"/>
          <w:kern w:val="0"/>
          <w:sz w:val="28"/>
          <w:szCs w:val="28"/>
        </w:rPr>
        <w:t>2.4施工条件</w:t>
      </w:r>
      <w:bookmarkEnd w:id="26"/>
    </w:p>
    <w:p w14:paraId="091B87D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2.4.1各楼分别由建设单位提供水电源各3处。</w:t>
      </w:r>
    </w:p>
    <w:p w14:paraId="0037EA8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2.4.2现场不提供住宿与办公场所。</w:t>
      </w:r>
    </w:p>
    <w:p w14:paraId="7C2DDEB6" w14:textId="77777777" w:rsidR="00000000" w:rsidRDefault="00000000">
      <w:pPr>
        <w:pStyle w:val="2"/>
        <w:spacing w:before="0" w:after="0" w:line="360" w:lineRule="auto"/>
        <w:rPr>
          <w:rFonts w:ascii="宋体" w:eastAsia="宋体" w:hAnsi="宋体" w:hint="eastAsia"/>
          <w:b w:val="0"/>
          <w:bCs w:val="0"/>
          <w:kern w:val="0"/>
          <w:sz w:val="28"/>
          <w:szCs w:val="28"/>
        </w:rPr>
      </w:pPr>
      <w:bookmarkStart w:id="27" w:name="_Toc241518948"/>
      <w:r>
        <w:rPr>
          <w:rFonts w:ascii="宋体" w:eastAsia="宋体" w:hAnsi="宋体" w:hint="eastAsia"/>
          <w:b w:val="0"/>
          <w:bCs w:val="0"/>
          <w:kern w:val="0"/>
          <w:sz w:val="28"/>
          <w:szCs w:val="28"/>
        </w:rPr>
        <w:t>2.5项目管理特点及总体要求</w:t>
      </w:r>
      <w:bookmarkEnd w:id="27"/>
    </w:p>
    <w:p w14:paraId="06C5F4D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2.5.1本工程属精装修工程，同时需要与水电施工进行协调配合，施工队伍多，材料品种多，需要与各施工单位进行协调配合，各工种穿插作业，管理难度大，因此需要组织健体的管理体系及强有力的管理制度，把每一个细节管理到位。</w:t>
      </w:r>
    </w:p>
    <w:p w14:paraId="734F972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2.5.3本工程工期紧张，总工期为84日历天，每天投入的劳动力平均在350人左右，高峰时达360多人。</w:t>
      </w:r>
    </w:p>
    <w:p w14:paraId="4F6791D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2.5.4本工程质量标准要求达到合格标准。因此对每个分项工程要精益求精，严格控制质量。</w:t>
      </w:r>
    </w:p>
    <w:p w14:paraId="5352753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2.5.5总体施工要求是首先要配备足够的施工人员，确保工程按期交工，并在有条件的情况下争取提前完成。同时要严格按照国家验收合格质量标准进行检查验收，争创优质工程为目标，组织一个强有力的管理班子，层层控制，精益求精。最终交给业主一个满意的工程。</w:t>
      </w:r>
    </w:p>
    <w:p w14:paraId="1D679AD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kern w:val="0"/>
          <w:sz w:val="28"/>
          <w:szCs w:val="28"/>
        </w:rPr>
        <w:br w:type="column"/>
      </w:r>
    </w:p>
    <w:p w14:paraId="2AAC1E79" w14:textId="77777777" w:rsidR="00000000" w:rsidRDefault="00000000">
      <w:pPr>
        <w:pStyle w:val="1"/>
        <w:spacing w:before="0" w:after="0"/>
        <w:jc w:val="both"/>
        <w:rPr>
          <w:rFonts w:ascii="宋体" w:eastAsia="宋体" w:cs="仿宋_GB2312" w:hint="eastAsia"/>
          <w:b w:val="0"/>
          <w:color w:val="auto"/>
          <w:kern w:val="0"/>
          <w:sz w:val="28"/>
          <w:szCs w:val="28"/>
        </w:rPr>
      </w:pPr>
      <w:bookmarkStart w:id="28" w:name="_Toc241518949"/>
      <w:r>
        <w:rPr>
          <w:rFonts w:ascii="宋体" w:eastAsia="宋体" w:cs="仿宋_GB2312" w:hint="eastAsia"/>
          <w:b w:val="0"/>
          <w:color w:val="auto"/>
          <w:kern w:val="0"/>
          <w:sz w:val="28"/>
          <w:szCs w:val="28"/>
        </w:rPr>
        <w:t>3.施工部署</w:t>
      </w:r>
      <w:bookmarkEnd w:id="28"/>
    </w:p>
    <w:p w14:paraId="2819BECE" w14:textId="77777777" w:rsidR="00000000" w:rsidRDefault="00000000">
      <w:pPr>
        <w:pStyle w:val="2"/>
        <w:spacing w:before="0" w:after="0" w:line="360" w:lineRule="auto"/>
        <w:rPr>
          <w:rFonts w:ascii="宋体" w:eastAsia="宋体" w:hAnsi="宋体" w:hint="eastAsia"/>
          <w:b w:val="0"/>
          <w:bCs w:val="0"/>
          <w:kern w:val="0"/>
          <w:sz w:val="28"/>
          <w:szCs w:val="28"/>
        </w:rPr>
      </w:pPr>
      <w:bookmarkStart w:id="29" w:name="_Toc241518950"/>
      <w:r>
        <w:rPr>
          <w:rFonts w:ascii="宋体" w:eastAsia="宋体" w:hAnsi="宋体" w:hint="eastAsia"/>
          <w:b w:val="0"/>
          <w:bCs w:val="0"/>
          <w:kern w:val="0"/>
          <w:sz w:val="28"/>
          <w:szCs w:val="28"/>
        </w:rPr>
        <w:t>3.1项目的质量、进度、成本及安全目标</w:t>
      </w:r>
      <w:bookmarkEnd w:id="29"/>
    </w:p>
    <w:p w14:paraId="7EB9BD2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本工程质量要达到合格标准，本工程计划工期84日历天,开工日期为2009年10月8日，竣工日期为2009年12月30日，本工程要求合理组织施工进行流水作业，不窝工，通过材料、人员、机具、先进的管理方法控制工程成本，预期降低成本为1%。本工程施工中不能发生任何一起重大安全事故，小的事故也要杜绝。</w:t>
      </w:r>
    </w:p>
    <w:p w14:paraId="369B471B" w14:textId="77777777" w:rsidR="00000000" w:rsidRDefault="00000000">
      <w:pPr>
        <w:pStyle w:val="2"/>
        <w:tabs>
          <w:tab w:val="left" w:pos="6645"/>
        </w:tabs>
        <w:spacing w:before="0" w:after="0" w:line="360" w:lineRule="auto"/>
        <w:rPr>
          <w:rFonts w:ascii="宋体" w:eastAsia="宋体" w:hAnsi="宋体" w:hint="eastAsia"/>
          <w:b w:val="0"/>
          <w:bCs w:val="0"/>
          <w:kern w:val="0"/>
          <w:sz w:val="28"/>
          <w:szCs w:val="28"/>
        </w:rPr>
      </w:pPr>
      <w:bookmarkStart w:id="30" w:name="_Toc241518951"/>
      <w:r>
        <w:rPr>
          <w:rFonts w:ascii="宋体" w:eastAsia="宋体" w:hAnsi="宋体" w:hint="eastAsia"/>
          <w:b w:val="0"/>
          <w:bCs w:val="0"/>
          <w:kern w:val="0"/>
          <w:sz w:val="28"/>
          <w:szCs w:val="28"/>
        </w:rPr>
        <w:t>3.2施工现场组织机构及专业技术力量</w:t>
      </w:r>
      <w:bookmarkEnd w:id="30"/>
      <w:r>
        <w:rPr>
          <w:rFonts w:ascii="宋体" w:eastAsia="宋体" w:hAnsi="宋体" w:hint="eastAsia"/>
          <w:b w:val="0"/>
          <w:bCs w:val="0"/>
          <w:kern w:val="0"/>
          <w:sz w:val="28"/>
          <w:szCs w:val="28"/>
        </w:rPr>
        <w:tab/>
      </w:r>
    </w:p>
    <w:p w14:paraId="7E03B60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3.2.1针对</w:t>
      </w:r>
      <w:r>
        <w:rPr>
          <w:rFonts w:ascii="宋体" w:hAnsi="宋体" w:hint="eastAsia"/>
          <w:sz w:val="28"/>
          <w:szCs w:val="28"/>
        </w:rPr>
        <w:t>****东区住宅及配套、公建项目用地1组团项目(也称“****”)2#3#5#6#7#8#9#楼精装修工程</w:t>
      </w:r>
      <w:r>
        <w:rPr>
          <w:rFonts w:ascii="宋体" w:hAnsi="宋体" w:cs="仿宋_GB2312" w:hint="eastAsia"/>
          <w:kern w:val="0"/>
          <w:sz w:val="28"/>
          <w:szCs w:val="28"/>
        </w:rPr>
        <w:t>，我公司将以建设单位、设计单位的要求为准，快速、优质地完成精装修工程。为此我公司选派技术好、素质高、能力强，精装修经验丰富的管理人员进驻工地。</w:t>
      </w:r>
    </w:p>
    <w:p w14:paraId="6F6B98A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3.2.2为强化管理，项目部下设：工程管理部、技术部、</w:t>
      </w:r>
      <w:r>
        <w:rPr>
          <w:rFonts w:ascii="宋体" w:hAnsi="宋体" w:cs="仿宋_GB2312"/>
          <w:kern w:val="0"/>
          <w:sz w:val="28"/>
          <w:szCs w:val="28"/>
        </w:rPr>
        <w:t xml:space="preserve"> </w:t>
      </w:r>
      <w:r>
        <w:rPr>
          <w:rFonts w:ascii="宋体" w:hAnsi="宋体" w:cs="仿宋_GB2312" w:hint="eastAsia"/>
          <w:kern w:val="0"/>
          <w:sz w:val="28"/>
          <w:szCs w:val="28"/>
        </w:rPr>
        <w:t>物资部、工商务部、机电部及行政管理部。</w:t>
      </w:r>
    </w:p>
    <w:p w14:paraId="0DCC957E" w14:textId="77777777" w:rsidR="00000000" w:rsidRDefault="00000000">
      <w:pPr>
        <w:autoSpaceDE w:val="0"/>
        <w:autoSpaceDN w:val="0"/>
        <w:adjustRightInd w:val="0"/>
        <w:spacing w:line="360" w:lineRule="auto"/>
        <w:rPr>
          <w:rFonts w:ascii="宋体" w:hAnsi="宋体" w:hint="eastAsia"/>
          <w:sz w:val="28"/>
          <w:szCs w:val="28"/>
        </w:rPr>
      </w:pPr>
      <w:r>
        <w:rPr>
          <w:rFonts w:ascii="宋体" w:hAnsi="宋体" w:hint="eastAsia"/>
          <w:sz w:val="28"/>
          <w:szCs w:val="28"/>
        </w:rPr>
        <w:t>3.2.3岗位职责</w:t>
      </w:r>
    </w:p>
    <w:p w14:paraId="7C8FAD41" w14:textId="77777777" w:rsidR="00000000" w:rsidRDefault="00000000">
      <w:pPr>
        <w:spacing w:line="360" w:lineRule="auto"/>
        <w:rPr>
          <w:rFonts w:ascii="宋体" w:hAnsi="宋体" w:hint="eastAsia"/>
          <w:sz w:val="28"/>
          <w:szCs w:val="28"/>
        </w:rPr>
      </w:pPr>
      <w:r>
        <w:rPr>
          <w:rFonts w:ascii="宋体" w:hAnsi="宋体" w:hint="eastAsia"/>
          <w:sz w:val="28"/>
          <w:szCs w:val="28"/>
        </w:rPr>
        <w:t>3.2.3.1项目经理职责</w:t>
      </w:r>
    </w:p>
    <w:p w14:paraId="2EF69671" w14:textId="77777777" w:rsidR="00000000" w:rsidRDefault="00000000">
      <w:pPr>
        <w:spacing w:line="360" w:lineRule="auto"/>
        <w:rPr>
          <w:rFonts w:ascii="宋体" w:hAnsi="宋体" w:hint="eastAsia"/>
          <w:sz w:val="28"/>
          <w:szCs w:val="28"/>
        </w:rPr>
      </w:pPr>
      <w:r>
        <w:rPr>
          <w:rFonts w:ascii="宋体" w:hAnsi="宋体" w:hint="eastAsia"/>
          <w:sz w:val="28"/>
          <w:szCs w:val="28"/>
        </w:rPr>
        <w:t>(1)在总经理的领导下,会同有关部门协商组建项目经理部。</w:t>
      </w:r>
    </w:p>
    <w:p w14:paraId="44F64265" w14:textId="77777777" w:rsidR="00000000" w:rsidRDefault="00000000">
      <w:pPr>
        <w:spacing w:line="360" w:lineRule="auto"/>
        <w:rPr>
          <w:rFonts w:ascii="宋体" w:hAnsi="宋体" w:hint="eastAsia"/>
          <w:sz w:val="28"/>
          <w:szCs w:val="28"/>
        </w:rPr>
      </w:pPr>
      <w:r>
        <w:rPr>
          <w:rFonts w:ascii="宋体" w:hAnsi="宋体" w:hint="eastAsia"/>
          <w:sz w:val="28"/>
          <w:szCs w:val="28"/>
        </w:rPr>
        <w:t>(2)贯彻实施公司质量方针和质量目标,领导本工程项目进行策划,制定项目质量目标和项目经理部管理职责,确保质量目标的实现。</w:t>
      </w:r>
    </w:p>
    <w:p w14:paraId="365DF243" w14:textId="77777777" w:rsidR="00000000" w:rsidRDefault="00000000">
      <w:pPr>
        <w:spacing w:line="360" w:lineRule="auto"/>
        <w:rPr>
          <w:rFonts w:ascii="宋体" w:hAnsi="宋体" w:hint="eastAsia"/>
          <w:sz w:val="28"/>
          <w:szCs w:val="28"/>
        </w:rPr>
      </w:pPr>
      <w:r>
        <w:rPr>
          <w:rFonts w:ascii="宋体" w:hAnsi="宋体" w:hint="eastAsia"/>
          <w:sz w:val="28"/>
          <w:szCs w:val="28"/>
        </w:rPr>
        <w:t>(3)负责组织各种资源,完成本次项目施工合同,对工程质量,施工进度,安全文明施工状况予以控制。</w:t>
      </w:r>
    </w:p>
    <w:p w14:paraId="4D23B873"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(4)负责对一般质量事故的调查,评审和处置。</w:t>
      </w:r>
    </w:p>
    <w:p w14:paraId="6E67F1E3" w14:textId="77777777" w:rsidR="00000000" w:rsidRDefault="00000000">
      <w:pPr>
        <w:spacing w:line="360" w:lineRule="auto"/>
        <w:rPr>
          <w:rFonts w:ascii="宋体" w:hAnsi="宋体" w:hint="eastAsia"/>
          <w:sz w:val="28"/>
          <w:szCs w:val="28"/>
        </w:rPr>
      </w:pPr>
      <w:r>
        <w:rPr>
          <w:rFonts w:ascii="宋体" w:hAnsi="宋体" w:hint="eastAsia"/>
          <w:sz w:val="28"/>
          <w:szCs w:val="28"/>
        </w:rPr>
        <w:t>(5)领导技术人员完成质量记录和竣工文件的编制和移交,参加工程竣工验收交付工作,并对存在问题予以整修。</w:t>
      </w:r>
    </w:p>
    <w:p w14:paraId="24B770B3" w14:textId="77777777" w:rsidR="00000000" w:rsidRDefault="00000000">
      <w:pPr>
        <w:spacing w:line="360" w:lineRule="auto"/>
        <w:rPr>
          <w:rFonts w:ascii="宋体" w:hAnsi="宋体" w:hint="eastAsia"/>
          <w:sz w:val="28"/>
          <w:szCs w:val="28"/>
        </w:rPr>
      </w:pPr>
      <w:r>
        <w:rPr>
          <w:rFonts w:ascii="宋体" w:hAnsi="宋体" w:hint="eastAsia"/>
          <w:sz w:val="28"/>
          <w:szCs w:val="28"/>
        </w:rPr>
        <w:t>(6)以企业法人委托人身份处理与工程项目有关的外部关系及签署有关合同等其他管理职权,对总经理负责。</w:t>
      </w:r>
    </w:p>
    <w:p w14:paraId="2C6B57C6" w14:textId="77777777" w:rsidR="00000000" w:rsidRDefault="00000000">
      <w:pPr>
        <w:spacing w:line="360" w:lineRule="auto"/>
        <w:rPr>
          <w:rFonts w:ascii="宋体" w:hAnsi="宋体" w:hint="eastAsia"/>
          <w:sz w:val="28"/>
          <w:szCs w:val="28"/>
        </w:rPr>
      </w:pPr>
      <w:r>
        <w:rPr>
          <w:rFonts w:ascii="宋体" w:hAnsi="宋体" w:hint="eastAsia"/>
          <w:sz w:val="28"/>
          <w:szCs w:val="28"/>
        </w:rPr>
        <w:t>3.2.3.2项目总工程师职责</w:t>
      </w:r>
    </w:p>
    <w:p w14:paraId="2D130B1E" w14:textId="77777777" w:rsidR="00000000" w:rsidRDefault="00000000">
      <w:pPr>
        <w:spacing w:line="360" w:lineRule="auto"/>
        <w:rPr>
          <w:rFonts w:ascii="宋体" w:hAnsi="宋体" w:hint="eastAsia"/>
          <w:sz w:val="28"/>
          <w:szCs w:val="28"/>
        </w:rPr>
      </w:pPr>
      <w:r>
        <w:rPr>
          <w:rFonts w:ascii="宋体" w:hAnsi="宋体" w:hint="eastAsia"/>
          <w:sz w:val="28"/>
          <w:szCs w:val="28"/>
        </w:rPr>
        <w:t>(1)负责组织本项目质量策划,组织编制质量计划并按规定报批,主持建立项目质量保证体系,将项目质量管理目标分解到各部门,班组和岗位,并对实施情况进行检查监督。</w:t>
      </w:r>
    </w:p>
    <w:p w14:paraId="4E9E3C9D" w14:textId="77777777" w:rsidR="00000000" w:rsidRDefault="00000000">
      <w:pPr>
        <w:spacing w:line="360" w:lineRule="auto"/>
        <w:rPr>
          <w:rFonts w:ascii="宋体" w:hAnsi="宋体" w:hint="eastAsia"/>
          <w:sz w:val="28"/>
          <w:szCs w:val="28"/>
        </w:rPr>
      </w:pPr>
      <w:r>
        <w:rPr>
          <w:rFonts w:ascii="宋体" w:hAnsi="宋体" w:hint="eastAsia"/>
          <w:sz w:val="28"/>
          <w:szCs w:val="28"/>
        </w:rPr>
        <w:t>(2)负责组织图纸会审,技术交底和质量计划的交底工作。</w:t>
      </w:r>
    </w:p>
    <w:p w14:paraId="27882E26" w14:textId="77777777" w:rsidR="00000000" w:rsidRDefault="00000000">
      <w:pPr>
        <w:spacing w:line="360" w:lineRule="auto"/>
        <w:rPr>
          <w:rFonts w:ascii="宋体" w:hAnsi="宋体" w:hint="eastAsia"/>
          <w:sz w:val="28"/>
          <w:szCs w:val="28"/>
        </w:rPr>
      </w:pPr>
      <w:r>
        <w:rPr>
          <w:rFonts w:ascii="宋体" w:hAnsi="宋体" w:hint="eastAsia"/>
          <w:sz w:val="28"/>
          <w:szCs w:val="28"/>
        </w:rPr>
        <w:t>(3)负责组织贯彻技术规程,规范和质量标准,认真贯彻实施各项管理制度和相关程序,对本项目人员违反操作规程和程序造成的质量问题负有领导责任。</w:t>
      </w:r>
    </w:p>
    <w:p w14:paraId="2E5F3CDA" w14:textId="77777777" w:rsidR="00000000" w:rsidRDefault="00000000">
      <w:pPr>
        <w:spacing w:line="360" w:lineRule="auto"/>
        <w:rPr>
          <w:rFonts w:ascii="宋体" w:hAnsi="宋体" w:hint="eastAsia"/>
          <w:sz w:val="28"/>
          <w:szCs w:val="28"/>
        </w:rPr>
      </w:pPr>
      <w:r>
        <w:rPr>
          <w:rFonts w:ascii="宋体" w:hAnsi="宋体" w:hint="eastAsia"/>
          <w:sz w:val="28"/>
          <w:szCs w:val="28"/>
        </w:rPr>
        <w:t>(4)负责文件和资料的管理工作,确保现场使用的文件均为有效版本,指导和检查生产过程的各种质量记录和统计技术应用工作,确保质量记录的完整性,准确性和可追溯性。</w:t>
      </w:r>
    </w:p>
    <w:p w14:paraId="16AE30E5" w14:textId="77777777" w:rsidR="00000000" w:rsidRDefault="00000000">
      <w:pPr>
        <w:spacing w:line="360" w:lineRule="auto"/>
        <w:rPr>
          <w:rFonts w:ascii="宋体" w:hAnsi="宋体" w:hint="eastAsia"/>
          <w:sz w:val="28"/>
          <w:szCs w:val="28"/>
        </w:rPr>
      </w:pPr>
      <w:r>
        <w:rPr>
          <w:rFonts w:ascii="宋体" w:hAnsi="宋体" w:hint="eastAsia"/>
          <w:sz w:val="28"/>
          <w:szCs w:val="28"/>
        </w:rPr>
        <w:t>(5)定期召开质量例会,并及时向公司主管部门反馈质量信息。</w:t>
      </w:r>
    </w:p>
    <w:p w14:paraId="33966F6C" w14:textId="77777777" w:rsidR="00000000" w:rsidRDefault="00000000">
      <w:pPr>
        <w:spacing w:line="360" w:lineRule="auto"/>
        <w:rPr>
          <w:rFonts w:ascii="宋体" w:hAnsi="宋体" w:hint="eastAsia"/>
          <w:sz w:val="28"/>
          <w:szCs w:val="28"/>
        </w:rPr>
      </w:pPr>
      <w:r>
        <w:rPr>
          <w:rFonts w:ascii="宋体" w:hAnsi="宋体" w:hint="eastAsia"/>
          <w:sz w:val="28"/>
          <w:szCs w:val="28"/>
        </w:rPr>
        <w:t>(6)负责审批本工程项目的"紧急放行"和"例外放行"报告。</w:t>
      </w:r>
    </w:p>
    <w:p w14:paraId="2D3D5ED9" w14:textId="77777777" w:rsidR="00000000" w:rsidRDefault="00000000">
      <w:pPr>
        <w:spacing w:line="360" w:lineRule="auto"/>
        <w:rPr>
          <w:rFonts w:ascii="宋体" w:hAnsi="宋体" w:hint="eastAsia"/>
          <w:sz w:val="28"/>
          <w:szCs w:val="28"/>
        </w:rPr>
      </w:pPr>
      <w:r>
        <w:rPr>
          <w:rFonts w:ascii="宋体" w:hAnsi="宋体" w:hint="eastAsia"/>
          <w:sz w:val="28"/>
          <w:szCs w:val="28"/>
        </w:rPr>
        <w:t>(7)负责组织动员本项目全体员工积极配合质量体系审核,认真制定纠正和预防措施。</w:t>
      </w:r>
    </w:p>
    <w:p w14:paraId="266C71CA" w14:textId="77777777" w:rsidR="00000000" w:rsidRDefault="00000000">
      <w:pPr>
        <w:spacing w:line="360" w:lineRule="auto"/>
        <w:rPr>
          <w:rFonts w:ascii="宋体" w:hAnsi="宋体" w:hint="eastAsia"/>
          <w:sz w:val="28"/>
          <w:szCs w:val="28"/>
        </w:rPr>
      </w:pPr>
      <w:r>
        <w:rPr>
          <w:rFonts w:ascii="宋体" w:hAnsi="宋体" w:hint="eastAsia"/>
          <w:sz w:val="28"/>
          <w:szCs w:val="28"/>
        </w:rPr>
        <w:t>(8)负责检验和试验人员,仪器设备的配备和管理工作。</w:t>
      </w:r>
    </w:p>
    <w:p w14:paraId="29562CBF" w14:textId="77777777" w:rsidR="00000000" w:rsidRDefault="00000000">
      <w:pPr>
        <w:spacing w:line="360" w:lineRule="auto"/>
        <w:rPr>
          <w:rFonts w:ascii="宋体" w:hAnsi="宋体" w:hint="eastAsia"/>
          <w:sz w:val="28"/>
          <w:szCs w:val="28"/>
        </w:rPr>
      </w:pPr>
      <w:r>
        <w:rPr>
          <w:rFonts w:ascii="宋体" w:hAnsi="宋体" w:hint="eastAsia"/>
          <w:sz w:val="28"/>
          <w:szCs w:val="28"/>
        </w:rPr>
        <w:t>(9)领导新技术,新材料,新工艺的开发应用和本项目的培训工作,开展</w:t>
      </w:r>
      <w:r>
        <w:rPr>
          <w:rFonts w:ascii="宋体" w:hAnsi="宋体" w:hint="eastAsia"/>
          <w:sz w:val="28"/>
          <w:szCs w:val="28"/>
        </w:rPr>
        <w:lastRenderedPageBreak/>
        <w:t>QC小组活动。</w:t>
      </w:r>
    </w:p>
    <w:p w14:paraId="69FF7779" w14:textId="77777777" w:rsidR="00000000" w:rsidRDefault="00000000">
      <w:pPr>
        <w:spacing w:line="360" w:lineRule="auto"/>
        <w:rPr>
          <w:rFonts w:ascii="宋体" w:hAnsi="宋体" w:hint="eastAsia"/>
          <w:sz w:val="28"/>
          <w:szCs w:val="28"/>
        </w:rPr>
      </w:pPr>
      <w:r>
        <w:rPr>
          <w:rFonts w:ascii="宋体" w:hAnsi="宋体" w:hint="eastAsia"/>
          <w:sz w:val="28"/>
          <w:szCs w:val="28"/>
        </w:rPr>
        <w:t>(10)领导本项目质量评定和竣工交验及刨优计划工作。</w:t>
      </w:r>
    </w:p>
    <w:p w14:paraId="08973FDE" w14:textId="77777777" w:rsidR="00000000" w:rsidRDefault="00000000">
      <w:pPr>
        <w:spacing w:line="360" w:lineRule="auto"/>
        <w:rPr>
          <w:rFonts w:ascii="宋体" w:hAnsi="宋体" w:hint="eastAsia"/>
          <w:sz w:val="28"/>
          <w:szCs w:val="28"/>
        </w:rPr>
      </w:pPr>
      <w:r>
        <w:rPr>
          <w:rFonts w:ascii="宋体" w:hAnsi="宋体" w:hint="eastAsia"/>
          <w:sz w:val="28"/>
          <w:szCs w:val="28"/>
        </w:rPr>
        <w:t>3.2.3.3施工部职责</w:t>
      </w:r>
    </w:p>
    <w:p w14:paraId="2D79D222" w14:textId="77777777" w:rsidR="00000000" w:rsidRDefault="00000000">
      <w:pPr>
        <w:spacing w:line="360" w:lineRule="auto"/>
        <w:rPr>
          <w:rFonts w:ascii="宋体" w:hAnsi="宋体" w:hint="eastAsia"/>
          <w:sz w:val="28"/>
          <w:szCs w:val="28"/>
        </w:rPr>
      </w:pPr>
      <w:r>
        <w:rPr>
          <w:rFonts w:ascii="宋体" w:hAnsi="宋体" w:hint="eastAsia"/>
          <w:sz w:val="28"/>
          <w:szCs w:val="28"/>
        </w:rPr>
        <w:t>(1)确保施工过程按照质量体系文件要求进行。</w:t>
      </w:r>
    </w:p>
    <w:p w14:paraId="357F3BD1" w14:textId="77777777" w:rsidR="00000000" w:rsidRDefault="00000000">
      <w:pPr>
        <w:spacing w:line="360" w:lineRule="auto"/>
        <w:rPr>
          <w:rFonts w:ascii="宋体" w:hAnsi="宋体" w:hint="eastAsia"/>
          <w:sz w:val="28"/>
          <w:szCs w:val="28"/>
        </w:rPr>
      </w:pPr>
      <w:r>
        <w:rPr>
          <w:rFonts w:ascii="宋体" w:hAnsi="宋体" w:hint="eastAsia"/>
          <w:sz w:val="28"/>
          <w:szCs w:val="28"/>
        </w:rPr>
        <w:t>(2)负责工程施工,工程质量和现场文明施工的控制。</w:t>
      </w:r>
    </w:p>
    <w:p w14:paraId="6D26961E" w14:textId="77777777" w:rsidR="00000000" w:rsidRDefault="00000000">
      <w:pPr>
        <w:spacing w:line="360" w:lineRule="auto"/>
        <w:rPr>
          <w:rFonts w:ascii="宋体" w:hAnsi="宋体" w:hint="eastAsia"/>
          <w:sz w:val="28"/>
          <w:szCs w:val="28"/>
        </w:rPr>
      </w:pPr>
      <w:r>
        <w:rPr>
          <w:rFonts w:ascii="宋体" w:hAnsi="宋体" w:hint="eastAsia"/>
          <w:sz w:val="28"/>
          <w:szCs w:val="28"/>
        </w:rPr>
        <w:t>(3)负责对不合格品的纠正措施的实施。</w:t>
      </w:r>
    </w:p>
    <w:p w14:paraId="7C59EAE4" w14:textId="77777777" w:rsidR="00000000" w:rsidRDefault="00000000">
      <w:pPr>
        <w:spacing w:line="360" w:lineRule="auto"/>
        <w:rPr>
          <w:rFonts w:ascii="宋体" w:hAnsi="宋体" w:hint="eastAsia"/>
          <w:sz w:val="28"/>
          <w:szCs w:val="28"/>
        </w:rPr>
      </w:pPr>
      <w:r>
        <w:rPr>
          <w:rFonts w:ascii="宋体" w:hAnsi="宋体" w:hint="eastAsia"/>
          <w:sz w:val="28"/>
          <w:szCs w:val="28"/>
        </w:rPr>
        <w:t>(4)负责对工人进行技能,安全,质量的教育和培训。</w:t>
      </w:r>
    </w:p>
    <w:p w14:paraId="20951F8C" w14:textId="77777777" w:rsidR="00000000" w:rsidRDefault="00000000">
      <w:pPr>
        <w:spacing w:line="360" w:lineRule="auto"/>
        <w:rPr>
          <w:rFonts w:ascii="宋体" w:hAnsi="宋体" w:hint="eastAsia"/>
          <w:sz w:val="28"/>
          <w:szCs w:val="28"/>
        </w:rPr>
      </w:pPr>
      <w:r>
        <w:rPr>
          <w:rFonts w:ascii="宋体" w:hAnsi="宋体" w:hint="eastAsia"/>
          <w:sz w:val="28"/>
          <w:szCs w:val="28"/>
        </w:rPr>
        <w:t>(5)负责对被列为特殊过程和关键工序的过程实施施工全过程的监控。</w:t>
      </w:r>
    </w:p>
    <w:p w14:paraId="13E7F4EF" w14:textId="77777777" w:rsidR="00000000" w:rsidRDefault="00000000">
      <w:pPr>
        <w:spacing w:line="360" w:lineRule="auto"/>
        <w:rPr>
          <w:rFonts w:ascii="宋体" w:hAnsi="宋体" w:hint="eastAsia"/>
          <w:sz w:val="28"/>
          <w:szCs w:val="28"/>
        </w:rPr>
      </w:pPr>
      <w:r>
        <w:rPr>
          <w:rFonts w:ascii="宋体" w:hAnsi="宋体" w:hint="eastAsia"/>
          <w:sz w:val="28"/>
          <w:szCs w:val="28"/>
        </w:rPr>
        <w:t>3.2.3.4技术部职责</w:t>
      </w:r>
    </w:p>
    <w:p w14:paraId="44AC3BB5" w14:textId="77777777" w:rsidR="00000000" w:rsidRDefault="00000000">
      <w:pPr>
        <w:spacing w:line="360" w:lineRule="auto"/>
        <w:rPr>
          <w:rFonts w:ascii="宋体" w:hAnsi="宋体" w:hint="eastAsia"/>
          <w:sz w:val="28"/>
          <w:szCs w:val="28"/>
        </w:rPr>
      </w:pPr>
      <w:r>
        <w:rPr>
          <w:rFonts w:ascii="宋体" w:hAnsi="宋体" w:hint="eastAsia"/>
          <w:sz w:val="28"/>
          <w:szCs w:val="28"/>
        </w:rPr>
        <w:t>(1)贯彻执行公司质量方针和质量目标。</w:t>
      </w:r>
    </w:p>
    <w:p w14:paraId="1E7B6227" w14:textId="77777777" w:rsidR="00000000" w:rsidRDefault="00000000">
      <w:pPr>
        <w:spacing w:line="360" w:lineRule="auto"/>
        <w:rPr>
          <w:rFonts w:ascii="宋体" w:hAnsi="宋体" w:hint="eastAsia"/>
          <w:sz w:val="28"/>
          <w:szCs w:val="28"/>
        </w:rPr>
      </w:pPr>
      <w:r>
        <w:rPr>
          <w:rFonts w:ascii="宋体" w:hAnsi="宋体" w:hint="eastAsia"/>
          <w:sz w:val="28"/>
          <w:szCs w:val="28"/>
        </w:rPr>
        <w:t>(2)负责项目经理部文件和资料控制工作。</w:t>
      </w:r>
    </w:p>
    <w:p w14:paraId="7E712C02" w14:textId="77777777" w:rsidR="00000000" w:rsidRDefault="00000000">
      <w:pPr>
        <w:spacing w:line="360" w:lineRule="auto"/>
        <w:rPr>
          <w:rFonts w:ascii="宋体" w:hAnsi="宋体" w:hint="eastAsia"/>
          <w:sz w:val="28"/>
          <w:szCs w:val="28"/>
        </w:rPr>
      </w:pPr>
      <w:r>
        <w:rPr>
          <w:rFonts w:ascii="宋体" w:hAnsi="宋体" w:hint="eastAsia"/>
          <w:sz w:val="28"/>
          <w:szCs w:val="28"/>
        </w:rPr>
        <w:t>(3)参加质量事故调查和分析,制定有关纠正和预防措施并跟踪实施验证。</w:t>
      </w:r>
    </w:p>
    <w:p w14:paraId="56B2519F" w14:textId="77777777" w:rsidR="00000000" w:rsidRDefault="00000000">
      <w:pPr>
        <w:spacing w:line="360" w:lineRule="auto"/>
        <w:rPr>
          <w:rFonts w:ascii="宋体" w:hAnsi="宋体" w:hint="eastAsia"/>
          <w:sz w:val="28"/>
          <w:szCs w:val="28"/>
        </w:rPr>
      </w:pPr>
      <w:r>
        <w:rPr>
          <w:rFonts w:ascii="宋体" w:hAnsi="宋体" w:hint="eastAsia"/>
          <w:sz w:val="28"/>
          <w:szCs w:val="28"/>
        </w:rPr>
        <w:t>(4)参加图纸会审工作,及时将设计变更内容标识在图纸上。</w:t>
      </w:r>
    </w:p>
    <w:p w14:paraId="11F21536" w14:textId="77777777" w:rsidR="00000000" w:rsidRDefault="00000000">
      <w:pPr>
        <w:spacing w:line="360" w:lineRule="auto"/>
        <w:rPr>
          <w:rFonts w:ascii="宋体" w:hAnsi="宋体" w:hint="eastAsia"/>
          <w:sz w:val="28"/>
          <w:szCs w:val="28"/>
        </w:rPr>
      </w:pPr>
      <w:r>
        <w:rPr>
          <w:rFonts w:ascii="宋体" w:hAnsi="宋体" w:hint="eastAsia"/>
          <w:sz w:val="28"/>
          <w:szCs w:val="28"/>
        </w:rPr>
        <w:t>(5)负责编制施工技术方案和作业指导书,并向操作规程人员交底。</w:t>
      </w:r>
    </w:p>
    <w:p w14:paraId="0F2460EF" w14:textId="77777777" w:rsidR="00000000" w:rsidRDefault="00000000">
      <w:pPr>
        <w:spacing w:line="360" w:lineRule="auto"/>
        <w:rPr>
          <w:rFonts w:ascii="宋体" w:hAnsi="宋体" w:hint="eastAsia"/>
          <w:sz w:val="28"/>
          <w:szCs w:val="28"/>
        </w:rPr>
      </w:pPr>
      <w:r>
        <w:rPr>
          <w:rFonts w:ascii="宋体" w:hAnsi="宋体" w:hint="eastAsia"/>
          <w:sz w:val="28"/>
          <w:szCs w:val="28"/>
        </w:rPr>
        <w:t>(6)负责质量记录的收集,整理,标识,归档,保管和移交工作。</w:t>
      </w:r>
    </w:p>
    <w:p w14:paraId="01A759AA" w14:textId="77777777" w:rsidR="00000000" w:rsidRDefault="00000000">
      <w:pPr>
        <w:spacing w:line="360" w:lineRule="auto"/>
        <w:rPr>
          <w:rFonts w:ascii="宋体" w:hAnsi="宋体" w:hint="eastAsia"/>
          <w:sz w:val="28"/>
          <w:szCs w:val="28"/>
        </w:rPr>
      </w:pPr>
      <w:r>
        <w:rPr>
          <w:rFonts w:ascii="宋体" w:hAnsi="宋体" w:hint="eastAsia"/>
          <w:sz w:val="28"/>
          <w:szCs w:val="28"/>
        </w:rPr>
        <w:t>3.2.3.5质安部职责</w:t>
      </w:r>
    </w:p>
    <w:p w14:paraId="0C278203" w14:textId="77777777" w:rsidR="00000000" w:rsidRDefault="00000000">
      <w:pPr>
        <w:spacing w:line="360" w:lineRule="auto"/>
        <w:rPr>
          <w:rFonts w:ascii="宋体" w:hAnsi="宋体" w:hint="eastAsia"/>
          <w:sz w:val="28"/>
          <w:szCs w:val="28"/>
        </w:rPr>
      </w:pPr>
      <w:r>
        <w:rPr>
          <w:rFonts w:ascii="宋体" w:hAnsi="宋体" w:hint="eastAsia"/>
          <w:sz w:val="28"/>
          <w:szCs w:val="28"/>
        </w:rPr>
        <w:t>(1)贯彻执行公司质量方针和质量目标。</w:t>
      </w:r>
    </w:p>
    <w:p w14:paraId="62B369DB" w14:textId="77777777" w:rsidR="00000000" w:rsidRDefault="00000000">
      <w:pPr>
        <w:spacing w:line="360" w:lineRule="auto"/>
        <w:rPr>
          <w:rFonts w:ascii="宋体" w:hAnsi="宋体" w:hint="eastAsia"/>
          <w:sz w:val="28"/>
          <w:szCs w:val="28"/>
        </w:rPr>
      </w:pPr>
      <w:r>
        <w:rPr>
          <w:rFonts w:ascii="宋体" w:hAnsi="宋体" w:hint="eastAsia"/>
          <w:sz w:val="28"/>
          <w:szCs w:val="28"/>
        </w:rPr>
        <w:t>(2)负责施工过程的检查,验收和质量评定,并按将质量检查结果上报工作部。</w:t>
      </w:r>
    </w:p>
    <w:p w14:paraId="17F0E7D1" w14:textId="77777777" w:rsidR="00000000" w:rsidRDefault="00000000">
      <w:pPr>
        <w:spacing w:line="360" w:lineRule="auto"/>
        <w:rPr>
          <w:rFonts w:ascii="宋体" w:hAnsi="宋体" w:hint="eastAsia"/>
          <w:sz w:val="28"/>
          <w:szCs w:val="28"/>
        </w:rPr>
      </w:pPr>
      <w:r>
        <w:rPr>
          <w:rFonts w:ascii="宋体" w:hAnsi="宋体" w:hint="eastAsia"/>
          <w:sz w:val="28"/>
          <w:szCs w:val="28"/>
        </w:rPr>
        <w:t>(3)负责现场施工安全教育,安全检查并作好记录。</w:t>
      </w:r>
    </w:p>
    <w:p w14:paraId="0FF9F247" w14:textId="77777777" w:rsidR="00000000" w:rsidRDefault="00000000">
      <w:pPr>
        <w:spacing w:line="360" w:lineRule="auto"/>
        <w:rPr>
          <w:rFonts w:ascii="宋体" w:hAnsi="宋体" w:hint="eastAsia"/>
          <w:sz w:val="28"/>
          <w:szCs w:val="28"/>
        </w:rPr>
      </w:pPr>
      <w:r>
        <w:rPr>
          <w:rFonts w:ascii="宋体" w:hAnsi="宋体" w:hint="eastAsia"/>
          <w:sz w:val="28"/>
          <w:szCs w:val="28"/>
        </w:rPr>
        <w:t>(4)负责质量记录的收集,整理,移交工作。</w:t>
      </w:r>
    </w:p>
    <w:p w14:paraId="02D04DDC"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(5)参加一般质量和安全事故的调查评审,并负责上报有关材料。</w:t>
      </w:r>
    </w:p>
    <w:p w14:paraId="0C47B004" w14:textId="77777777" w:rsidR="00000000" w:rsidRDefault="00000000">
      <w:pPr>
        <w:spacing w:line="360" w:lineRule="auto"/>
        <w:rPr>
          <w:rFonts w:ascii="宋体" w:hAnsi="宋体" w:hint="eastAsia"/>
          <w:sz w:val="28"/>
          <w:szCs w:val="28"/>
        </w:rPr>
      </w:pPr>
      <w:r>
        <w:rPr>
          <w:rFonts w:ascii="宋体" w:hAnsi="宋体" w:hint="eastAsia"/>
          <w:sz w:val="28"/>
          <w:szCs w:val="28"/>
        </w:rPr>
        <w:t>3.2.3.6物资部职责</w:t>
      </w:r>
    </w:p>
    <w:p w14:paraId="35383AAF" w14:textId="77777777" w:rsidR="00000000" w:rsidRDefault="00000000">
      <w:pPr>
        <w:spacing w:line="360" w:lineRule="auto"/>
        <w:rPr>
          <w:rFonts w:ascii="宋体" w:hAnsi="宋体" w:hint="eastAsia"/>
          <w:sz w:val="28"/>
          <w:szCs w:val="28"/>
        </w:rPr>
      </w:pPr>
      <w:r>
        <w:rPr>
          <w:rFonts w:ascii="宋体" w:hAnsi="宋体" w:hint="eastAsia"/>
          <w:sz w:val="28"/>
          <w:szCs w:val="28"/>
        </w:rPr>
        <w:t>(1)编制物资采购申请计划。</w:t>
      </w:r>
    </w:p>
    <w:p w14:paraId="49302302" w14:textId="77777777" w:rsidR="00000000" w:rsidRDefault="00000000">
      <w:pPr>
        <w:spacing w:line="360" w:lineRule="auto"/>
        <w:rPr>
          <w:rFonts w:ascii="宋体" w:hAnsi="宋体" w:hint="eastAsia"/>
          <w:sz w:val="28"/>
          <w:szCs w:val="28"/>
        </w:rPr>
      </w:pPr>
      <w:r>
        <w:rPr>
          <w:rFonts w:ascii="宋体" w:hAnsi="宋体" w:hint="eastAsia"/>
          <w:sz w:val="28"/>
          <w:szCs w:val="28"/>
        </w:rPr>
        <w:t>(2)负责项目分管物资的采购工作。</w:t>
      </w:r>
    </w:p>
    <w:p w14:paraId="56BBCD58" w14:textId="77777777" w:rsidR="00000000" w:rsidRDefault="00000000">
      <w:pPr>
        <w:spacing w:line="360" w:lineRule="auto"/>
        <w:rPr>
          <w:rFonts w:ascii="宋体" w:hAnsi="宋体" w:hint="eastAsia"/>
          <w:sz w:val="28"/>
          <w:szCs w:val="28"/>
        </w:rPr>
      </w:pPr>
      <w:r>
        <w:rPr>
          <w:rFonts w:ascii="宋体" w:hAnsi="宋体" w:hint="eastAsia"/>
          <w:sz w:val="28"/>
          <w:szCs w:val="28"/>
        </w:rPr>
        <w:t>(3)负责进场物资的验收,搬运,贮存,标识保管保养,发放工作。</w:t>
      </w:r>
    </w:p>
    <w:p w14:paraId="7DC18161" w14:textId="77777777" w:rsidR="00000000" w:rsidRDefault="00000000">
      <w:pPr>
        <w:spacing w:line="360" w:lineRule="auto"/>
        <w:rPr>
          <w:rFonts w:ascii="宋体" w:hAnsi="宋体" w:hint="eastAsia"/>
          <w:sz w:val="28"/>
          <w:szCs w:val="28"/>
        </w:rPr>
      </w:pPr>
      <w:r>
        <w:rPr>
          <w:rFonts w:ascii="宋体" w:hAnsi="宋体" w:hint="eastAsia"/>
          <w:sz w:val="28"/>
          <w:szCs w:val="28"/>
        </w:rPr>
        <w:t>(4)负责贮存物资检验和试验状态和标识工作。</w:t>
      </w:r>
    </w:p>
    <w:p w14:paraId="038D7355" w14:textId="77777777" w:rsidR="00000000" w:rsidRDefault="00000000">
      <w:pPr>
        <w:spacing w:line="360" w:lineRule="auto"/>
        <w:rPr>
          <w:rFonts w:ascii="宋体" w:hAnsi="宋体" w:hint="eastAsia"/>
          <w:sz w:val="28"/>
          <w:szCs w:val="28"/>
        </w:rPr>
      </w:pPr>
      <w:r>
        <w:rPr>
          <w:rFonts w:ascii="宋体" w:hAnsi="宋体" w:hint="eastAsia"/>
          <w:sz w:val="28"/>
          <w:szCs w:val="28"/>
        </w:rPr>
        <w:t>(5)负责物资验证的各种质量证明文件的收集,分类整理和移交。</w:t>
      </w:r>
    </w:p>
    <w:p w14:paraId="648E388D" w14:textId="77777777" w:rsidR="00000000" w:rsidRDefault="00000000">
      <w:pPr>
        <w:spacing w:line="360" w:lineRule="auto"/>
        <w:rPr>
          <w:rFonts w:ascii="宋体" w:hAnsi="宋体" w:hint="eastAsia"/>
          <w:sz w:val="28"/>
          <w:szCs w:val="28"/>
        </w:rPr>
      </w:pPr>
      <w:r>
        <w:rPr>
          <w:rFonts w:ascii="宋体" w:hAnsi="宋体" w:hint="eastAsia"/>
          <w:sz w:val="28"/>
          <w:szCs w:val="28"/>
        </w:rPr>
        <w:t>(6)搞好部门间协作,做好材料和工具的使用管理工作。</w:t>
      </w:r>
    </w:p>
    <w:p w14:paraId="3F1C6DA9" w14:textId="77777777" w:rsidR="00000000" w:rsidRDefault="00000000">
      <w:pPr>
        <w:spacing w:line="360" w:lineRule="auto"/>
        <w:rPr>
          <w:rFonts w:ascii="宋体" w:hAnsi="宋体" w:hint="eastAsia"/>
          <w:sz w:val="28"/>
          <w:szCs w:val="28"/>
        </w:rPr>
      </w:pPr>
      <w:r>
        <w:rPr>
          <w:rFonts w:ascii="宋体" w:hAnsi="宋体" w:hint="eastAsia"/>
          <w:sz w:val="28"/>
          <w:szCs w:val="28"/>
        </w:rPr>
        <w:t>(7)及时向有关部门提报物资报表。</w:t>
      </w:r>
    </w:p>
    <w:p w14:paraId="40A7D093" w14:textId="77777777" w:rsidR="00000000" w:rsidRDefault="00000000">
      <w:pPr>
        <w:spacing w:line="360" w:lineRule="auto"/>
        <w:rPr>
          <w:rFonts w:ascii="宋体" w:hAnsi="宋体" w:hint="eastAsia"/>
          <w:sz w:val="28"/>
          <w:szCs w:val="28"/>
        </w:rPr>
      </w:pPr>
      <w:r>
        <w:rPr>
          <w:rFonts w:ascii="宋体" w:hAnsi="宋体" w:hint="eastAsia"/>
          <w:sz w:val="28"/>
          <w:szCs w:val="28"/>
        </w:rPr>
        <w:t>3.2.3.7材料员职责</w:t>
      </w:r>
    </w:p>
    <w:p w14:paraId="00F96BA0" w14:textId="77777777" w:rsidR="00000000" w:rsidRDefault="00000000">
      <w:pPr>
        <w:spacing w:line="360" w:lineRule="auto"/>
        <w:rPr>
          <w:rFonts w:ascii="宋体" w:hAnsi="宋体" w:hint="eastAsia"/>
          <w:sz w:val="28"/>
          <w:szCs w:val="28"/>
        </w:rPr>
      </w:pPr>
      <w:r>
        <w:rPr>
          <w:rFonts w:ascii="宋体" w:hAnsi="宋体" w:hint="eastAsia"/>
          <w:sz w:val="28"/>
          <w:szCs w:val="28"/>
        </w:rPr>
        <w:t>(1)负责对进场所有物资进行验证,并对物资数量和外观质量进行检验。</w:t>
      </w:r>
    </w:p>
    <w:p w14:paraId="7BA292E4" w14:textId="77777777" w:rsidR="00000000" w:rsidRDefault="00000000">
      <w:pPr>
        <w:spacing w:line="360" w:lineRule="auto"/>
        <w:rPr>
          <w:rFonts w:ascii="宋体" w:hAnsi="宋体" w:hint="eastAsia"/>
          <w:sz w:val="28"/>
          <w:szCs w:val="28"/>
        </w:rPr>
      </w:pPr>
      <w:r>
        <w:rPr>
          <w:rFonts w:ascii="宋体" w:hAnsi="宋体" w:hint="eastAsia"/>
          <w:sz w:val="28"/>
          <w:szCs w:val="28"/>
        </w:rPr>
        <w:t>(2)对必须检验和试验的材料,通知试验人员抽样送检。</w:t>
      </w:r>
    </w:p>
    <w:p w14:paraId="26EA36C2" w14:textId="77777777" w:rsidR="00000000" w:rsidRDefault="00000000">
      <w:pPr>
        <w:spacing w:line="360" w:lineRule="auto"/>
        <w:rPr>
          <w:rFonts w:ascii="宋体" w:hAnsi="宋体" w:hint="eastAsia"/>
          <w:sz w:val="28"/>
          <w:szCs w:val="28"/>
        </w:rPr>
      </w:pPr>
      <w:r>
        <w:rPr>
          <w:rFonts w:ascii="宋体" w:hAnsi="宋体" w:hint="eastAsia"/>
          <w:sz w:val="28"/>
          <w:szCs w:val="28"/>
        </w:rPr>
        <w:t>(3)做好原材料,成品和半成品的标识和状态标识,并随时检查,保护标识。</w:t>
      </w:r>
    </w:p>
    <w:p w14:paraId="02436E26" w14:textId="77777777" w:rsidR="00000000" w:rsidRDefault="00000000">
      <w:pPr>
        <w:spacing w:line="360" w:lineRule="auto"/>
        <w:rPr>
          <w:rFonts w:ascii="宋体" w:hAnsi="宋体" w:hint="eastAsia"/>
          <w:sz w:val="28"/>
          <w:szCs w:val="28"/>
        </w:rPr>
      </w:pPr>
      <w:r>
        <w:rPr>
          <w:rFonts w:ascii="宋体" w:hAnsi="宋体" w:hint="eastAsia"/>
          <w:sz w:val="28"/>
          <w:szCs w:val="28"/>
        </w:rPr>
        <w:t>(4)负责物资的堆码,贮存,保管和发放工作。</w:t>
      </w:r>
    </w:p>
    <w:p w14:paraId="6FE547B9" w14:textId="77777777" w:rsidR="00000000" w:rsidRDefault="00000000">
      <w:pPr>
        <w:spacing w:line="360" w:lineRule="auto"/>
        <w:rPr>
          <w:rFonts w:ascii="宋体" w:hAnsi="宋体" w:hint="eastAsia"/>
          <w:sz w:val="28"/>
          <w:szCs w:val="28"/>
        </w:rPr>
      </w:pPr>
      <w:r>
        <w:rPr>
          <w:rFonts w:ascii="宋体" w:hAnsi="宋体" w:hint="eastAsia"/>
          <w:sz w:val="28"/>
          <w:szCs w:val="28"/>
        </w:rPr>
        <w:t>(5)负责现场周转材料,工具的使用管理工作。</w:t>
      </w:r>
    </w:p>
    <w:p w14:paraId="49FD6C96" w14:textId="77777777" w:rsidR="00000000" w:rsidRDefault="00000000">
      <w:pPr>
        <w:spacing w:line="360" w:lineRule="auto"/>
        <w:rPr>
          <w:rFonts w:ascii="宋体" w:hAnsi="宋体" w:hint="eastAsia"/>
          <w:sz w:val="28"/>
          <w:szCs w:val="28"/>
        </w:rPr>
      </w:pPr>
      <w:r>
        <w:rPr>
          <w:rFonts w:ascii="宋体" w:hAnsi="宋体" w:hint="eastAsia"/>
          <w:sz w:val="28"/>
          <w:szCs w:val="28"/>
        </w:rPr>
        <w:t>3.2.3.8预算部职责</w:t>
      </w:r>
    </w:p>
    <w:p w14:paraId="1A3B81F3" w14:textId="77777777" w:rsidR="00000000" w:rsidRDefault="00000000">
      <w:pPr>
        <w:spacing w:line="360" w:lineRule="auto"/>
        <w:rPr>
          <w:rFonts w:ascii="宋体" w:hAnsi="宋体" w:hint="eastAsia"/>
          <w:sz w:val="28"/>
          <w:szCs w:val="28"/>
        </w:rPr>
      </w:pPr>
      <w:r>
        <w:rPr>
          <w:rFonts w:ascii="宋体" w:hAnsi="宋体" w:hint="eastAsia"/>
          <w:sz w:val="28"/>
          <w:szCs w:val="28"/>
        </w:rPr>
        <w:t>(1)贯彻执行质量方针和质量目标,执行质量体系文件。</w:t>
      </w:r>
    </w:p>
    <w:p w14:paraId="77F4F761" w14:textId="77777777" w:rsidR="00000000" w:rsidRDefault="00000000">
      <w:pPr>
        <w:spacing w:line="360" w:lineRule="auto"/>
        <w:rPr>
          <w:rFonts w:ascii="宋体" w:hAnsi="宋体" w:hint="eastAsia"/>
          <w:sz w:val="28"/>
          <w:szCs w:val="28"/>
        </w:rPr>
      </w:pPr>
      <w:r>
        <w:rPr>
          <w:rFonts w:ascii="宋体" w:hAnsi="宋体" w:hint="eastAsia"/>
          <w:sz w:val="28"/>
          <w:szCs w:val="28"/>
        </w:rPr>
        <w:t>(2)配合经营计划部做好工程变更或其它特殊情况而影响合同执行时的合同评审工作。</w:t>
      </w:r>
    </w:p>
    <w:p w14:paraId="0BC3359C" w14:textId="77777777" w:rsidR="00000000" w:rsidRDefault="00000000">
      <w:pPr>
        <w:spacing w:line="360" w:lineRule="auto"/>
        <w:rPr>
          <w:rFonts w:ascii="宋体" w:hAnsi="宋体" w:hint="eastAsia"/>
          <w:sz w:val="28"/>
          <w:szCs w:val="28"/>
        </w:rPr>
      </w:pPr>
      <w:r>
        <w:rPr>
          <w:rFonts w:ascii="宋体" w:hAnsi="宋体" w:hint="eastAsia"/>
          <w:sz w:val="28"/>
          <w:szCs w:val="28"/>
        </w:rPr>
        <w:t>(3)负责对工作分承包方和劳务分承包进行评价,并从《合格工程分承</w:t>
      </w:r>
      <w:r>
        <w:rPr>
          <w:rFonts w:ascii="宋体" w:hAnsi="宋体" w:hint="eastAsia"/>
          <w:sz w:val="28"/>
          <w:szCs w:val="28"/>
        </w:rPr>
        <w:lastRenderedPageBreak/>
        <w:t>包方名录》和《合格劳务分承包方名录》中选定合格分承包方。</w:t>
      </w:r>
    </w:p>
    <w:p w14:paraId="5AEC4E67" w14:textId="77777777" w:rsidR="00000000" w:rsidRDefault="00000000">
      <w:pPr>
        <w:spacing w:line="360" w:lineRule="auto"/>
        <w:rPr>
          <w:rFonts w:ascii="宋体" w:hAnsi="宋体" w:hint="eastAsia"/>
          <w:sz w:val="28"/>
          <w:szCs w:val="28"/>
        </w:rPr>
      </w:pPr>
      <w:r>
        <w:rPr>
          <w:rFonts w:ascii="宋体" w:hAnsi="宋体" w:hint="eastAsia"/>
          <w:sz w:val="28"/>
          <w:szCs w:val="28"/>
        </w:rPr>
        <w:t>(4)按时完成工程验工和预,决算工作。</w:t>
      </w:r>
    </w:p>
    <w:p w14:paraId="3688B01E" w14:textId="77777777" w:rsidR="00000000" w:rsidRDefault="00000000">
      <w:pPr>
        <w:spacing w:line="360" w:lineRule="auto"/>
        <w:rPr>
          <w:rFonts w:ascii="宋体" w:hAnsi="宋体" w:hint="eastAsia"/>
          <w:sz w:val="28"/>
          <w:szCs w:val="28"/>
        </w:rPr>
      </w:pPr>
      <w:r>
        <w:rPr>
          <w:rFonts w:ascii="宋体" w:hAnsi="宋体" w:hint="eastAsia"/>
          <w:sz w:val="28"/>
          <w:szCs w:val="28"/>
        </w:rPr>
        <w:t>3.2.3.9项目安全质量检查工程师职责</w:t>
      </w:r>
    </w:p>
    <w:p w14:paraId="34D93B8D" w14:textId="77777777" w:rsidR="00000000" w:rsidRDefault="00000000">
      <w:pPr>
        <w:spacing w:line="360" w:lineRule="auto"/>
        <w:rPr>
          <w:rFonts w:ascii="宋体" w:hAnsi="宋体" w:hint="eastAsia"/>
          <w:sz w:val="28"/>
          <w:szCs w:val="28"/>
        </w:rPr>
      </w:pPr>
      <w:r>
        <w:rPr>
          <w:rFonts w:ascii="宋体" w:hAnsi="宋体" w:hint="eastAsia"/>
          <w:sz w:val="28"/>
          <w:szCs w:val="28"/>
        </w:rPr>
        <w:t>(1)贯彻执行公司安全,质量方针和目标,执行安全,质量体系文件。</w:t>
      </w:r>
    </w:p>
    <w:p w14:paraId="0CCE6319" w14:textId="77777777" w:rsidR="00000000" w:rsidRDefault="00000000">
      <w:pPr>
        <w:spacing w:line="360" w:lineRule="auto"/>
        <w:rPr>
          <w:rFonts w:ascii="宋体" w:hAnsi="宋体" w:hint="eastAsia"/>
          <w:sz w:val="28"/>
          <w:szCs w:val="28"/>
        </w:rPr>
      </w:pPr>
      <w:r>
        <w:rPr>
          <w:rFonts w:ascii="宋体" w:hAnsi="宋体" w:hint="eastAsia"/>
          <w:sz w:val="28"/>
          <w:szCs w:val="28"/>
        </w:rPr>
        <w:t>(2)负责工程项目施工安全,质量检查,监督,评定和验收工作,并负责定期上报安全,质量报表。</w:t>
      </w:r>
    </w:p>
    <w:p w14:paraId="64BC6582" w14:textId="77777777" w:rsidR="00000000" w:rsidRDefault="00000000">
      <w:pPr>
        <w:spacing w:line="360" w:lineRule="auto"/>
        <w:rPr>
          <w:rFonts w:ascii="宋体" w:hAnsi="宋体" w:hint="eastAsia"/>
          <w:sz w:val="28"/>
          <w:szCs w:val="28"/>
        </w:rPr>
      </w:pPr>
      <w:r>
        <w:rPr>
          <w:rFonts w:ascii="宋体" w:hAnsi="宋体" w:hint="eastAsia"/>
          <w:sz w:val="28"/>
          <w:szCs w:val="28"/>
        </w:rPr>
        <w:t>(3)参加安全,质量事故的调查分析和纠正预防措施的实施验证。</w:t>
      </w:r>
    </w:p>
    <w:p w14:paraId="2A8F2B9B" w14:textId="77777777" w:rsidR="00000000" w:rsidRDefault="00000000">
      <w:pPr>
        <w:spacing w:line="360" w:lineRule="auto"/>
        <w:rPr>
          <w:rFonts w:ascii="宋体" w:hAnsi="宋体" w:hint="eastAsia"/>
          <w:sz w:val="28"/>
          <w:szCs w:val="28"/>
        </w:rPr>
      </w:pPr>
      <w:r>
        <w:rPr>
          <w:rFonts w:ascii="宋体" w:hAnsi="宋体" w:hint="eastAsia"/>
          <w:sz w:val="28"/>
          <w:szCs w:val="28"/>
        </w:rPr>
        <w:t>(4)负责安全,质量记录的编写收集整理和归档。</w:t>
      </w:r>
    </w:p>
    <w:p w14:paraId="5188AB0E" w14:textId="77777777" w:rsidR="00000000" w:rsidRDefault="00000000">
      <w:pPr>
        <w:pStyle w:val="2"/>
        <w:spacing w:before="0" w:after="0" w:line="360" w:lineRule="auto"/>
        <w:rPr>
          <w:rFonts w:ascii="宋体" w:eastAsia="宋体" w:hAnsi="宋体" w:hint="eastAsia"/>
          <w:b w:val="0"/>
          <w:bCs w:val="0"/>
          <w:kern w:val="0"/>
          <w:sz w:val="28"/>
          <w:szCs w:val="28"/>
        </w:rPr>
      </w:pPr>
      <w:bookmarkStart w:id="31" w:name="_Toc241518952"/>
      <w:r>
        <w:rPr>
          <w:rFonts w:ascii="宋体" w:eastAsia="宋体" w:hAnsi="宋体" w:hint="eastAsia"/>
          <w:b w:val="0"/>
          <w:bCs w:val="0"/>
          <w:kern w:val="0"/>
          <w:sz w:val="28"/>
          <w:szCs w:val="28"/>
        </w:rPr>
        <w:t>3.3分包计划</w:t>
      </w:r>
      <w:bookmarkEnd w:id="31"/>
    </w:p>
    <w:p w14:paraId="03171873" w14:textId="77777777" w:rsidR="00000000" w:rsidRDefault="00000000">
      <w:pPr>
        <w:spacing w:line="360" w:lineRule="auto"/>
        <w:rPr>
          <w:rFonts w:ascii="宋体" w:hAnsi="宋体" w:hint="eastAsia"/>
          <w:sz w:val="28"/>
          <w:szCs w:val="28"/>
        </w:rPr>
      </w:pPr>
      <w:r>
        <w:rPr>
          <w:rFonts w:ascii="宋体" w:hAnsi="宋体" w:hint="eastAsia"/>
          <w:sz w:val="28"/>
          <w:szCs w:val="28"/>
        </w:rPr>
        <w:t>本工程消防工程及家具工程为分包，其它不考虑项目分包，只考虑劳务分包，选择有实力的劳务队进行装修作业。</w:t>
      </w:r>
    </w:p>
    <w:p w14:paraId="28119785" w14:textId="77777777" w:rsidR="00000000" w:rsidRDefault="00000000">
      <w:pPr>
        <w:pStyle w:val="2"/>
        <w:spacing w:before="0" w:after="0" w:line="360" w:lineRule="auto"/>
        <w:rPr>
          <w:rFonts w:ascii="宋体" w:eastAsia="宋体" w:hAnsi="宋体" w:hint="eastAsia"/>
          <w:b w:val="0"/>
          <w:bCs w:val="0"/>
          <w:kern w:val="0"/>
          <w:sz w:val="28"/>
          <w:szCs w:val="28"/>
        </w:rPr>
      </w:pPr>
      <w:bookmarkStart w:id="32" w:name="_Toc241518953"/>
      <w:r>
        <w:rPr>
          <w:rFonts w:ascii="宋体" w:eastAsia="宋体" w:hAnsi="宋体" w:hint="eastAsia"/>
          <w:b w:val="0"/>
          <w:bCs w:val="0"/>
          <w:kern w:val="0"/>
          <w:sz w:val="28"/>
          <w:szCs w:val="28"/>
        </w:rPr>
        <w:t>3.4施工流水段的划分</w:t>
      </w:r>
      <w:bookmarkEnd w:id="32"/>
    </w:p>
    <w:p w14:paraId="45EE957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hint="eastAsia"/>
          <w:sz w:val="28"/>
          <w:szCs w:val="28"/>
        </w:rPr>
        <w:t>3.4.1****东区住宅及配套、公建项目用地1组团项目(也称“****”)2#3#5#6#7#8#9#楼精装修工程</w:t>
      </w:r>
      <w:r>
        <w:rPr>
          <w:rFonts w:ascii="宋体" w:hAnsi="宋体" w:cs="仿宋_GB2312" w:hint="eastAsia"/>
          <w:kern w:val="0"/>
          <w:sz w:val="28"/>
          <w:szCs w:val="28"/>
        </w:rPr>
        <w:t>依据现场的实际条件和土建交接时间，精装修工作量、工期、劳动力等方面，为了确保在规定的时间内完成，合理安排施工顺序和流水方向，减少穿插，避免互相制约，使各专业工种形成一条单线式流水施工线。本工程采用交叉流水施工方法。避免劳动力高低峰，原材料进出场不平衡，最大限度利用机械设备等手段使工程在宏观控制下，处在均衡、连续，有节奏的施工中。</w:t>
      </w:r>
    </w:p>
    <w:p w14:paraId="6CE815DF"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3.4.2本施工工程计划按施工层划分为按三个施工段进行。</w:t>
      </w:r>
    </w:p>
    <w:p w14:paraId="1E9BF59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3.4.3在本工程中装饰、水、暖、电同时进行，在多工种立体交叉施工中，合理安排工序是施工管理的关键，根据施工工艺要求，在施工前</w:t>
      </w:r>
      <w:r>
        <w:rPr>
          <w:rFonts w:ascii="宋体" w:hAnsi="宋体" w:cs="仿宋_GB2312" w:hint="eastAsia"/>
          <w:kern w:val="0"/>
          <w:sz w:val="28"/>
          <w:szCs w:val="28"/>
        </w:rPr>
        <w:lastRenderedPageBreak/>
        <w:t>我方将按各工序穿插施工的需要，以施工总进度计划为依据，排定施工进度网络计划图，作为施工流程的指导。</w:t>
      </w:r>
    </w:p>
    <w:p w14:paraId="602952C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3.4.3.1在各工序开始前，作到样板先行，经监理、建设单位、设计单位验收后方能进行大面积施工。</w:t>
      </w:r>
    </w:p>
    <w:p w14:paraId="2C59B3F3" w14:textId="77777777" w:rsidR="00000000" w:rsidRDefault="00000000">
      <w:pPr>
        <w:spacing w:line="360" w:lineRule="auto"/>
        <w:rPr>
          <w:rFonts w:ascii="宋体" w:hAnsi="宋体" w:hint="eastAsia"/>
          <w:kern w:val="0"/>
          <w:sz w:val="28"/>
          <w:szCs w:val="28"/>
        </w:rPr>
      </w:pPr>
      <w:r>
        <w:rPr>
          <w:rFonts w:ascii="宋体" w:hAnsi="宋体" w:hint="eastAsia"/>
          <w:kern w:val="0"/>
          <w:sz w:val="28"/>
          <w:szCs w:val="28"/>
        </w:rPr>
        <w:t>3.4.3.2所有需委托厂家的半成品根据施工需要提前加工，加工周期必须严格控制，杜绝延长工期。</w:t>
      </w:r>
    </w:p>
    <w:p w14:paraId="08593D55" w14:textId="77777777" w:rsidR="00000000" w:rsidRDefault="00000000">
      <w:pPr>
        <w:spacing w:line="360" w:lineRule="auto"/>
        <w:rPr>
          <w:rFonts w:ascii="宋体" w:hAnsi="宋体" w:hint="eastAsia"/>
          <w:kern w:val="0"/>
          <w:sz w:val="28"/>
          <w:szCs w:val="28"/>
        </w:rPr>
      </w:pPr>
      <w:r>
        <w:rPr>
          <w:rFonts w:ascii="宋体" w:hAnsi="宋体" w:hint="eastAsia"/>
          <w:kern w:val="0"/>
          <w:sz w:val="28"/>
          <w:szCs w:val="28"/>
        </w:rPr>
        <w:t>3.4.3.3各层施工中注意装饰与电梯设备施工的工序协调，先门口，后墙面，先吊顶，后地面，保证各工种接口处理一次成活；吊顶面板安装前作好设备隐藏工作，同时作好成品保护，确保工期。</w:t>
      </w:r>
    </w:p>
    <w:p w14:paraId="6292A75D" w14:textId="77777777" w:rsidR="00000000" w:rsidRDefault="00000000">
      <w:pPr>
        <w:spacing w:line="360" w:lineRule="auto"/>
        <w:rPr>
          <w:rFonts w:ascii="宋体" w:hAnsi="宋体" w:hint="eastAsia"/>
          <w:kern w:val="0"/>
          <w:sz w:val="28"/>
          <w:szCs w:val="28"/>
        </w:rPr>
      </w:pPr>
      <w:r>
        <w:rPr>
          <w:rFonts w:ascii="宋体" w:hAnsi="宋体" w:hint="eastAsia"/>
          <w:kern w:val="0"/>
          <w:sz w:val="28"/>
          <w:szCs w:val="28"/>
        </w:rPr>
        <w:t>3.4.3.4分段施工中，16层卫生间先作好设备管道安装，再做防水，作好防水保护层后方能进行吊顶和面层材料施工，每一道工序必须向下道工序进行成品保护和交接，有效避免工序安排不当和交叉作业损坏。</w:t>
      </w:r>
    </w:p>
    <w:p w14:paraId="2F2B918C" w14:textId="77777777" w:rsidR="00000000" w:rsidRDefault="00000000">
      <w:pPr>
        <w:spacing w:line="360" w:lineRule="auto"/>
        <w:rPr>
          <w:rFonts w:ascii="宋体" w:hAnsi="宋体" w:hint="eastAsia"/>
          <w:kern w:val="0"/>
          <w:sz w:val="28"/>
          <w:szCs w:val="28"/>
        </w:rPr>
      </w:pPr>
      <w:r>
        <w:rPr>
          <w:rFonts w:ascii="宋体" w:hAnsi="宋体" w:hint="eastAsia"/>
          <w:kern w:val="0"/>
          <w:sz w:val="28"/>
          <w:szCs w:val="28"/>
        </w:rPr>
        <w:t>3.4.3.5 所有材料采购都必须根据施工图纸提前对材料进行选型定货，绘制施工节点详图。</w:t>
      </w:r>
    </w:p>
    <w:p w14:paraId="357B7DE1" w14:textId="77777777" w:rsidR="00000000" w:rsidRDefault="00000000">
      <w:pPr>
        <w:spacing w:line="360" w:lineRule="auto"/>
        <w:rPr>
          <w:rFonts w:ascii="宋体" w:hAnsi="宋体" w:hint="eastAsia"/>
          <w:kern w:val="0"/>
          <w:sz w:val="28"/>
          <w:szCs w:val="28"/>
        </w:rPr>
      </w:pPr>
      <w:r>
        <w:rPr>
          <w:rFonts w:ascii="宋体" w:hAnsi="宋体" w:hint="eastAsia"/>
          <w:kern w:val="0"/>
          <w:sz w:val="28"/>
          <w:szCs w:val="28"/>
        </w:rPr>
        <w:t>3.4.3.6水、暖、电气安装工程提前进行，原设计需要修改的部位，由专业工程师同设计单位办理变更洽商，最短时间内办理变更，避免延误室内装修工程的施工。</w:t>
      </w:r>
    </w:p>
    <w:p w14:paraId="5D98E84B" w14:textId="77777777" w:rsidR="00000000" w:rsidRDefault="00000000">
      <w:pPr>
        <w:spacing w:line="360" w:lineRule="auto"/>
        <w:rPr>
          <w:rFonts w:ascii="宋体" w:hAnsi="宋体"/>
          <w:kern w:val="0"/>
          <w:sz w:val="28"/>
          <w:szCs w:val="28"/>
        </w:rPr>
      </w:pPr>
      <w:r>
        <w:rPr>
          <w:rFonts w:ascii="宋体" w:hAnsi="宋体" w:hint="eastAsia"/>
          <w:kern w:val="0"/>
          <w:sz w:val="28"/>
          <w:szCs w:val="28"/>
        </w:rPr>
        <w:t>3.4.3.7为保证工期，各项湿作业应提前进行， 各房间可同时交叉作业，各层的吊顶、墙面、地面可与各层卫生间的吊顶、墙面、地面穿插交叉进行。</w:t>
      </w:r>
    </w:p>
    <w:p w14:paraId="4E1470FE" w14:textId="77777777" w:rsidR="00000000" w:rsidRDefault="00000000">
      <w:pPr>
        <w:spacing w:line="360" w:lineRule="auto"/>
        <w:rPr>
          <w:rFonts w:ascii="宋体" w:hAnsi="宋体" w:hint="eastAsia"/>
          <w:kern w:val="0"/>
          <w:sz w:val="28"/>
          <w:szCs w:val="28"/>
        </w:rPr>
      </w:pPr>
      <w:r>
        <w:rPr>
          <w:rFonts w:ascii="宋体" w:hAnsi="宋体"/>
          <w:kern w:val="0"/>
          <w:sz w:val="28"/>
          <w:szCs w:val="28"/>
        </w:rPr>
        <w:br w:type="column"/>
      </w:r>
    </w:p>
    <w:p w14:paraId="013FA1C2" w14:textId="77777777" w:rsidR="00000000" w:rsidRDefault="00000000">
      <w:pPr>
        <w:pStyle w:val="1"/>
        <w:spacing w:before="0" w:after="0"/>
        <w:jc w:val="both"/>
        <w:rPr>
          <w:rFonts w:ascii="宋体" w:eastAsia="宋体" w:cs="仿宋_GB2312" w:hint="eastAsia"/>
          <w:b w:val="0"/>
          <w:color w:val="auto"/>
          <w:kern w:val="0"/>
          <w:sz w:val="28"/>
          <w:szCs w:val="28"/>
        </w:rPr>
      </w:pPr>
      <w:bookmarkStart w:id="33" w:name="_Toc241518954"/>
      <w:r>
        <w:rPr>
          <w:rFonts w:ascii="宋体" w:eastAsia="宋体" w:cs="仿宋_GB2312" w:hint="eastAsia"/>
          <w:b w:val="0"/>
          <w:color w:val="auto"/>
          <w:kern w:val="0"/>
          <w:sz w:val="28"/>
          <w:szCs w:val="28"/>
        </w:rPr>
        <w:t>4.施工准备</w:t>
      </w:r>
      <w:bookmarkEnd w:id="33"/>
    </w:p>
    <w:p w14:paraId="012D4F05" w14:textId="77777777" w:rsidR="00000000" w:rsidRDefault="00000000">
      <w:pPr>
        <w:pStyle w:val="2"/>
        <w:spacing w:before="0" w:after="0" w:line="360" w:lineRule="auto"/>
        <w:rPr>
          <w:rFonts w:ascii="宋体" w:eastAsia="宋体" w:hAnsi="宋体" w:hint="eastAsia"/>
          <w:b w:val="0"/>
          <w:bCs w:val="0"/>
          <w:kern w:val="0"/>
          <w:sz w:val="28"/>
          <w:szCs w:val="28"/>
        </w:rPr>
      </w:pPr>
      <w:bookmarkStart w:id="34" w:name="_Toc241518955"/>
      <w:r>
        <w:rPr>
          <w:rFonts w:ascii="宋体" w:eastAsia="宋体" w:hAnsi="宋体" w:hint="eastAsia"/>
          <w:b w:val="0"/>
          <w:bCs w:val="0"/>
          <w:kern w:val="0"/>
          <w:sz w:val="28"/>
          <w:szCs w:val="28"/>
        </w:rPr>
        <w:t>4.1技术准备</w:t>
      </w:r>
      <w:bookmarkEnd w:id="34"/>
    </w:p>
    <w:p w14:paraId="423D277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4.1.1装饰施工图纸确定后，立即组织有关人员核对熟悉图纸，同时将各专业提出的施工图问题汇总，会同设计进行图纸会审认真学习施工图纸，了解设计意图，配合建筑单位绘制施工图大样，消除错、漏、碰、缺等问题，解决施工技术与施工工艺之间的矛盾。</w:t>
      </w:r>
    </w:p>
    <w:p w14:paraId="3F20E65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4.1.2对现场进行实地测量，提取数据，细化装饰施工图设计。</w:t>
      </w:r>
    </w:p>
    <w:p w14:paraId="6C31C03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4.1.3编制施工组织设计时要兼顾全面、突出重点、以施工图、施工规范、质量标准、操作规程作为组织施工的指导文件，完善施工组织设计，进行施工方案和详细的技术交底。</w:t>
      </w:r>
    </w:p>
    <w:p w14:paraId="4BA70C2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4.1.4计算分项工程的工程量，疏通材料供应渠道，分析劳动力和技术力量，建立施工技术管理机构，组织质量安全体系以及施工计划。安排专业人员进行施工材料放样，提出详细的材料和备料计划，经建设单位审核后进行招标定货。</w:t>
      </w:r>
    </w:p>
    <w:p w14:paraId="628A848B" w14:textId="77777777" w:rsidR="00000000" w:rsidRDefault="00000000">
      <w:pPr>
        <w:spacing w:line="360" w:lineRule="auto"/>
        <w:rPr>
          <w:rFonts w:ascii="宋体" w:hAnsi="宋体" w:hint="eastAsia"/>
          <w:bCs/>
          <w:sz w:val="28"/>
          <w:szCs w:val="28"/>
        </w:rPr>
      </w:pPr>
      <w:r>
        <w:rPr>
          <w:rFonts w:ascii="宋体" w:hAnsi="宋体" w:hint="eastAsia"/>
          <w:bCs/>
          <w:sz w:val="28"/>
          <w:szCs w:val="28"/>
        </w:rPr>
        <w:t>4.1.5技术工作计划</w:t>
      </w:r>
    </w:p>
    <w:p w14:paraId="770BA7CD" w14:textId="77777777" w:rsidR="00000000" w:rsidRDefault="00000000">
      <w:pPr>
        <w:spacing w:line="360" w:lineRule="auto"/>
        <w:rPr>
          <w:rFonts w:ascii="宋体" w:hAnsi="宋体" w:hint="eastAsia"/>
          <w:sz w:val="28"/>
          <w:szCs w:val="28"/>
        </w:rPr>
      </w:pPr>
      <w:r>
        <w:rPr>
          <w:rFonts w:ascii="宋体" w:hAnsi="宋体" w:hint="eastAsia"/>
          <w:bCs/>
          <w:sz w:val="28"/>
          <w:szCs w:val="28"/>
        </w:rPr>
        <w:t>4.1.5.1</w:t>
      </w:r>
      <w:r>
        <w:rPr>
          <w:rFonts w:ascii="宋体" w:hAnsi="宋体" w:hint="eastAsia"/>
          <w:sz w:val="28"/>
          <w:szCs w:val="28"/>
        </w:rPr>
        <w:t>施工方案的编制</w:t>
      </w:r>
    </w:p>
    <w:p w14:paraId="1531657A" w14:textId="77777777" w:rsidR="00000000" w:rsidRDefault="00000000">
      <w:pPr>
        <w:spacing w:line="360" w:lineRule="auto"/>
        <w:ind w:firstLine="570"/>
        <w:rPr>
          <w:rFonts w:ascii="宋体" w:hAnsi="宋体" w:hint="eastAsia"/>
          <w:sz w:val="28"/>
          <w:szCs w:val="28"/>
        </w:rPr>
      </w:pPr>
      <w:r>
        <w:rPr>
          <w:rFonts w:ascii="宋体" w:hAnsi="宋体" w:hint="eastAsia"/>
          <w:sz w:val="28"/>
          <w:szCs w:val="28"/>
        </w:rPr>
        <w:t>根据图纸要求，按照国家规范，结合本工程的特点，提前做出 重点分部分项工程的施工方案。分部分项工程施工前，写好技术交底，交底中的内容要明确，细致。在施工过程中对方案、交底实施进行检查。施工方案编制计划见下表。</w:t>
      </w:r>
    </w:p>
    <w:p w14:paraId="230EB27E" w14:textId="77777777" w:rsidR="00000000" w:rsidRDefault="00000000">
      <w:pPr>
        <w:spacing w:line="360" w:lineRule="auto"/>
        <w:jc w:val="center"/>
        <w:rPr>
          <w:rFonts w:ascii="宋体" w:hAnsi="宋体" w:hint="eastAsia"/>
          <w:sz w:val="28"/>
          <w:szCs w:val="28"/>
        </w:rPr>
      </w:pPr>
      <w:r>
        <w:rPr>
          <w:rFonts w:ascii="宋体" w:hAnsi="宋体" w:hint="eastAsia"/>
          <w:sz w:val="28"/>
          <w:szCs w:val="28"/>
        </w:rPr>
        <w:t>施工方案编制计划</w:t>
      </w:r>
    </w:p>
    <w:tbl>
      <w:tblPr>
        <w:tblW w:w="8748" w:type="dxa"/>
        <w:tblBorders>
          <w:top w:val="single" w:sz="2" w:space="0" w:color="auto"/>
          <w:left w:val="single" w:sz="2" w:space="0" w:color="auto"/>
          <w:bottom w:val="single" w:sz="2" w:space="0" w:color="auto"/>
          <w:right w:val="single" w:sz="2" w:space="0" w:color="auto"/>
          <w:insideH w:val="single" w:sz="4" w:space="0" w:color="auto"/>
          <w:insideV w:val="single" w:sz="4" w:space="0" w:color="auto"/>
        </w:tblBorders>
        <w:tblLook w:val="0000" w:firstRow="0" w:lastRow="0" w:firstColumn="0" w:lastColumn="0" w:noHBand="0" w:noVBand="0"/>
      </w:tblPr>
      <w:tblGrid>
        <w:gridCol w:w="642"/>
        <w:gridCol w:w="2981"/>
        <w:gridCol w:w="2102"/>
        <w:gridCol w:w="1407"/>
        <w:gridCol w:w="1616"/>
      </w:tblGrid>
      <w:tr w:rsidR="00000000" w14:paraId="64CF93C6" w14:textId="77777777">
        <w:tblPrEx>
          <w:tblCellMar>
            <w:top w:w="0" w:type="dxa"/>
            <w:bottom w:w="0" w:type="dxa"/>
          </w:tblCellMar>
        </w:tblPrEx>
        <w:tc>
          <w:tcPr>
            <w:tcW w:w="642" w:type="dxa"/>
            <w:vAlign w:val="center"/>
          </w:tcPr>
          <w:p w14:paraId="05E255F5" w14:textId="77777777" w:rsidR="00000000" w:rsidRDefault="00000000">
            <w:pPr>
              <w:spacing w:line="360" w:lineRule="auto"/>
              <w:jc w:val="center"/>
              <w:rPr>
                <w:rFonts w:ascii="宋体" w:hAnsi="宋体" w:hint="eastAsia"/>
                <w:szCs w:val="21"/>
              </w:rPr>
            </w:pPr>
            <w:r>
              <w:rPr>
                <w:rFonts w:ascii="宋体" w:hAnsi="宋体" w:hint="eastAsia"/>
                <w:szCs w:val="21"/>
              </w:rPr>
              <w:lastRenderedPageBreak/>
              <w:t>序号</w:t>
            </w:r>
          </w:p>
        </w:tc>
        <w:tc>
          <w:tcPr>
            <w:tcW w:w="2981" w:type="dxa"/>
            <w:vAlign w:val="center"/>
          </w:tcPr>
          <w:p w14:paraId="570844BC" w14:textId="77777777" w:rsidR="00000000" w:rsidRDefault="00000000">
            <w:pPr>
              <w:spacing w:line="360" w:lineRule="auto"/>
              <w:jc w:val="center"/>
              <w:rPr>
                <w:rFonts w:ascii="宋体" w:hAnsi="宋体" w:hint="eastAsia"/>
                <w:szCs w:val="21"/>
              </w:rPr>
            </w:pPr>
            <w:r>
              <w:rPr>
                <w:rFonts w:ascii="宋体" w:hAnsi="宋体" w:hint="eastAsia"/>
                <w:szCs w:val="21"/>
              </w:rPr>
              <w:t>施工方案名称</w:t>
            </w:r>
          </w:p>
        </w:tc>
        <w:tc>
          <w:tcPr>
            <w:tcW w:w="2102" w:type="dxa"/>
            <w:vAlign w:val="center"/>
          </w:tcPr>
          <w:p w14:paraId="7341CAFE" w14:textId="77777777" w:rsidR="00000000" w:rsidRDefault="00000000">
            <w:pPr>
              <w:spacing w:line="360" w:lineRule="auto"/>
              <w:jc w:val="center"/>
              <w:rPr>
                <w:rFonts w:ascii="宋体" w:hAnsi="宋体" w:hint="eastAsia"/>
                <w:szCs w:val="21"/>
              </w:rPr>
            </w:pPr>
            <w:r>
              <w:rPr>
                <w:rFonts w:ascii="宋体" w:hAnsi="宋体" w:hint="eastAsia"/>
                <w:szCs w:val="21"/>
              </w:rPr>
              <w:t>负责编制人</w:t>
            </w:r>
          </w:p>
        </w:tc>
        <w:tc>
          <w:tcPr>
            <w:tcW w:w="1407" w:type="dxa"/>
            <w:vAlign w:val="center"/>
          </w:tcPr>
          <w:p w14:paraId="3E15654A" w14:textId="77777777" w:rsidR="00000000" w:rsidRDefault="00000000">
            <w:pPr>
              <w:spacing w:line="360" w:lineRule="auto"/>
              <w:jc w:val="center"/>
              <w:rPr>
                <w:rFonts w:ascii="宋体" w:hAnsi="宋体" w:hint="eastAsia"/>
                <w:szCs w:val="21"/>
              </w:rPr>
            </w:pPr>
            <w:r>
              <w:rPr>
                <w:rFonts w:ascii="宋体" w:hAnsi="宋体" w:hint="eastAsia"/>
                <w:szCs w:val="21"/>
              </w:rPr>
              <w:t>审批人</w:t>
            </w:r>
          </w:p>
        </w:tc>
        <w:tc>
          <w:tcPr>
            <w:tcW w:w="1616" w:type="dxa"/>
            <w:vAlign w:val="center"/>
          </w:tcPr>
          <w:p w14:paraId="55DB9AD4" w14:textId="77777777" w:rsidR="00000000" w:rsidRDefault="00000000">
            <w:pPr>
              <w:spacing w:line="360" w:lineRule="auto"/>
              <w:jc w:val="center"/>
              <w:rPr>
                <w:rFonts w:ascii="宋体" w:hAnsi="宋体" w:hint="eastAsia"/>
                <w:szCs w:val="21"/>
              </w:rPr>
            </w:pPr>
            <w:r>
              <w:rPr>
                <w:rFonts w:ascii="宋体" w:hAnsi="宋体" w:hint="eastAsia"/>
                <w:szCs w:val="21"/>
              </w:rPr>
              <w:t>编制时间</w:t>
            </w:r>
          </w:p>
        </w:tc>
      </w:tr>
      <w:tr w:rsidR="00000000" w14:paraId="2FBA63A8" w14:textId="77777777">
        <w:tblPrEx>
          <w:tblCellMar>
            <w:top w:w="0" w:type="dxa"/>
            <w:bottom w:w="0" w:type="dxa"/>
          </w:tblCellMar>
        </w:tblPrEx>
        <w:tc>
          <w:tcPr>
            <w:tcW w:w="642" w:type="dxa"/>
            <w:vAlign w:val="center"/>
          </w:tcPr>
          <w:p w14:paraId="0A650E31" w14:textId="77777777" w:rsidR="00000000" w:rsidRDefault="00000000">
            <w:pPr>
              <w:spacing w:line="360" w:lineRule="auto"/>
              <w:jc w:val="center"/>
              <w:rPr>
                <w:rFonts w:ascii="宋体" w:hAnsi="宋体" w:hint="eastAsia"/>
                <w:szCs w:val="21"/>
              </w:rPr>
            </w:pPr>
            <w:r>
              <w:rPr>
                <w:rFonts w:ascii="宋体" w:hAnsi="宋体" w:hint="eastAsia"/>
                <w:szCs w:val="21"/>
              </w:rPr>
              <w:t>1</w:t>
            </w:r>
          </w:p>
        </w:tc>
        <w:tc>
          <w:tcPr>
            <w:tcW w:w="2981" w:type="dxa"/>
            <w:vAlign w:val="center"/>
          </w:tcPr>
          <w:p w14:paraId="61DE198F" w14:textId="77777777" w:rsidR="00000000" w:rsidRDefault="00000000">
            <w:pPr>
              <w:spacing w:line="360" w:lineRule="auto"/>
              <w:jc w:val="center"/>
              <w:rPr>
                <w:rFonts w:ascii="宋体" w:hAnsi="宋体" w:hint="eastAsia"/>
                <w:szCs w:val="21"/>
              </w:rPr>
            </w:pPr>
            <w:r>
              <w:rPr>
                <w:rFonts w:ascii="宋体" w:hAnsi="宋体" w:hint="eastAsia"/>
                <w:szCs w:val="21"/>
              </w:rPr>
              <w:t>石材墙地面施工方案</w:t>
            </w:r>
          </w:p>
        </w:tc>
        <w:tc>
          <w:tcPr>
            <w:tcW w:w="2102" w:type="dxa"/>
            <w:vAlign w:val="center"/>
          </w:tcPr>
          <w:p w14:paraId="20875FCA"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04727DE3"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3754151A" w14:textId="77777777" w:rsidR="00000000" w:rsidRDefault="00000000">
            <w:pPr>
              <w:spacing w:line="360" w:lineRule="auto"/>
              <w:jc w:val="center"/>
              <w:rPr>
                <w:rFonts w:ascii="宋体" w:hAnsi="宋体" w:hint="eastAsia"/>
                <w:szCs w:val="21"/>
              </w:rPr>
            </w:pPr>
            <w:r>
              <w:rPr>
                <w:rFonts w:ascii="宋体" w:hAnsi="宋体" w:hint="eastAsia"/>
                <w:szCs w:val="21"/>
              </w:rPr>
              <w:t>2009.10.11</w:t>
            </w:r>
          </w:p>
        </w:tc>
      </w:tr>
      <w:tr w:rsidR="00000000" w14:paraId="17D48654" w14:textId="77777777">
        <w:tblPrEx>
          <w:tblCellMar>
            <w:top w:w="0" w:type="dxa"/>
            <w:bottom w:w="0" w:type="dxa"/>
          </w:tblCellMar>
        </w:tblPrEx>
        <w:tc>
          <w:tcPr>
            <w:tcW w:w="642" w:type="dxa"/>
            <w:vAlign w:val="center"/>
          </w:tcPr>
          <w:p w14:paraId="1C8DFC60"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2981" w:type="dxa"/>
            <w:vAlign w:val="center"/>
          </w:tcPr>
          <w:p w14:paraId="0E17A846" w14:textId="77777777" w:rsidR="00000000" w:rsidRDefault="00000000">
            <w:pPr>
              <w:spacing w:line="360" w:lineRule="auto"/>
              <w:jc w:val="center"/>
              <w:rPr>
                <w:rFonts w:ascii="宋体" w:hAnsi="宋体" w:hint="eastAsia"/>
                <w:szCs w:val="21"/>
              </w:rPr>
            </w:pPr>
            <w:r>
              <w:rPr>
                <w:rFonts w:ascii="宋体" w:hAnsi="宋体" w:hint="eastAsia"/>
                <w:szCs w:val="21"/>
              </w:rPr>
              <w:t>地坪漆施工方案</w:t>
            </w:r>
          </w:p>
        </w:tc>
        <w:tc>
          <w:tcPr>
            <w:tcW w:w="2102" w:type="dxa"/>
            <w:vAlign w:val="center"/>
          </w:tcPr>
          <w:p w14:paraId="3C9F3E27"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442024E6"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20347761"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67B8C73C" w14:textId="77777777">
        <w:tblPrEx>
          <w:tblCellMar>
            <w:top w:w="0" w:type="dxa"/>
            <w:bottom w:w="0" w:type="dxa"/>
          </w:tblCellMar>
        </w:tblPrEx>
        <w:tc>
          <w:tcPr>
            <w:tcW w:w="642" w:type="dxa"/>
            <w:vAlign w:val="center"/>
          </w:tcPr>
          <w:p w14:paraId="4F31FFEF"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2981" w:type="dxa"/>
            <w:vAlign w:val="center"/>
          </w:tcPr>
          <w:p w14:paraId="4C344F3C" w14:textId="77777777" w:rsidR="00000000" w:rsidRDefault="00000000">
            <w:pPr>
              <w:spacing w:line="360" w:lineRule="auto"/>
              <w:jc w:val="center"/>
              <w:rPr>
                <w:rFonts w:ascii="宋体" w:hAnsi="宋体" w:hint="eastAsia"/>
                <w:szCs w:val="21"/>
              </w:rPr>
            </w:pPr>
            <w:r>
              <w:rPr>
                <w:rFonts w:ascii="宋体" w:hAnsi="宋体" w:hint="eastAsia"/>
                <w:szCs w:val="21"/>
              </w:rPr>
              <w:t>石膏板吊顶施工方案</w:t>
            </w:r>
          </w:p>
        </w:tc>
        <w:tc>
          <w:tcPr>
            <w:tcW w:w="2102" w:type="dxa"/>
            <w:vAlign w:val="center"/>
          </w:tcPr>
          <w:p w14:paraId="0DD0A1B8"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17D8B90F"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7040242D"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1DF5D0B2" w14:textId="77777777">
        <w:tblPrEx>
          <w:tblCellMar>
            <w:top w:w="0" w:type="dxa"/>
            <w:bottom w:w="0" w:type="dxa"/>
          </w:tblCellMar>
        </w:tblPrEx>
        <w:tc>
          <w:tcPr>
            <w:tcW w:w="642" w:type="dxa"/>
            <w:vAlign w:val="center"/>
          </w:tcPr>
          <w:p w14:paraId="36C0306C"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2981" w:type="dxa"/>
            <w:vAlign w:val="center"/>
          </w:tcPr>
          <w:p w14:paraId="060E8118" w14:textId="77777777" w:rsidR="00000000" w:rsidRDefault="00000000">
            <w:pPr>
              <w:spacing w:line="360" w:lineRule="auto"/>
              <w:jc w:val="center"/>
              <w:rPr>
                <w:rFonts w:ascii="宋体" w:hAnsi="宋体" w:hint="eastAsia"/>
                <w:szCs w:val="21"/>
              </w:rPr>
            </w:pPr>
            <w:r>
              <w:rPr>
                <w:rFonts w:ascii="宋体" w:hAnsi="宋体" w:hint="eastAsia"/>
                <w:szCs w:val="21"/>
              </w:rPr>
              <w:t>墙地面地砖施工方案</w:t>
            </w:r>
          </w:p>
        </w:tc>
        <w:tc>
          <w:tcPr>
            <w:tcW w:w="2102" w:type="dxa"/>
            <w:vAlign w:val="center"/>
          </w:tcPr>
          <w:p w14:paraId="757B31BC"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122FE619"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529AF6AB" w14:textId="77777777" w:rsidR="00000000" w:rsidRDefault="00000000">
            <w:pPr>
              <w:spacing w:line="360" w:lineRule="auto"/>
              <w:jc w:val="center"/>
              <w:rPr>
                <w:rFonts w:ascii="宋体" w:hAnsi="宋体" w:hint="eastAsia"/>
                <w:szCs w:val="21"/>
              </w:rPr>
            </w:pPr>
            <w:r>
              <w:rPr>
                <w:rFonts w:ascii="宋体" w:hAnsi="宋体" w:hint="eastAsia"/>
                <w:szCs w:val="21"/>
              </w:rPr>
              <w:t>2009.10.11</w:t>
            </w:r>
          </w:p>
        </w:tc>
      </w:tr>
      <w:tr w:rsidR="00000000" w14:paraId="73B0A895" w14:textId="77777777">
        <w:tblPrEx>
          <w:tblCellMar>
            <w:top w:w="0" w:type="dxa"/>
            <w:bottom w:w="0" w:type="dxa"/>
          </w:tblCellMar>
        </w:tblPrEx>
        <w:tc>
          <w:tcPr>
            <w:tcW w:w="642" w:type="dxa"/>
            <w:vAlign w:val="center"/>
          </w:tcPr>
          <w:p w14:paraId="7A53F695" w14:textId="77777777" w:rsidR="00000000" w:rsidRDefault="00000000">
            <w:pPr>
              <w:spacing w:line="360" w:lineRule="auto"/>
              <w:jc w:val="center"/>
              <w:rPr>
                <w:rFonts w:ascii="宋体" w:hAnsi="宋体" w:hint="eastAsia"/>
                <w:szCs w:val="21"/>
              </w:rPr>
            </w:pPr>
            <w:r>
              <w:rPr>
                <w:rFonts w:ascii="宋体" w:hAnsi="宋体" w:hint="eastAsia"/>
                <w:szCs w:val="21"/>
              </w:rPr>
              <w:t>5</w:t>
            </w:r>
          </w:p>
        </w:tc>
        <w:tc>
          <w:tcPr>
            <w:tcW w:w="2981" w:type="dxa"/>
            <w:vAlign w:val="center"/>
          </w:tcPr>
          <w:p w14:paraId="02279BA2" w14:textId="77777777" w:rsidR="00000000" w:rsidRDefault="00000000">
            <w:pPr>
              <w:spacing w:line="360" w:lineRule="auto"/>
              <w:jc w:val="center"/>
              <w:rPr>
                <w:rFonts w:ascii="宋体" w:hAnsi="宋体" w:hint="eastAsia"/>
                <w:szCs w:val="21"/>
              </w:rPr>
            </w:pPr>
            <w:r>
              <w:rPr>
                <w:rFonts w:ascii="宋体" w:hAnsi="宋体" w:hint="eastAsia"/>
                <w:szCs w:val="21"/>
              </w:rPr>
              <w:t>造型墙面及细木工程施工方案</w:t>
            </w:r>
          </w:p>
        </w:tc>
        <w:tc>
          <w:tcPr>
            <w:tcW w:w="2102" w:type="dxa"/>
            <w:vAlign w:val="center"/>
          </w:tcPr>
          <w:p w14:paraId="448A3FBD"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06BBFDBF"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750248D2" w14:textId="77777777" w:rsidR="00000000" w:rsidRDefault="00000000">
            <w:pPr>
              <w:spacing w:line="360" w:lineRule="auto"/>
              <w:jc w:val="center"/>
              <w:rPr>
                <w:rFonts w:ascii="宋体" w:hAnsi="宋体" w:hint="eastAsia"/>
                <w:szCs w:val="21"/>
              </w:rPr>
            </w:pPr>
            <w:r>
              <w:rPr>
                <w:rFonts w:ascii="宋体" w:hAnsi="宋体" w:hint="eastAsia"/>
                <w:szCs w:val="21"/>
              </w:rPr>
              <w:t>2009.10.25</w:t>
            </w:r>
          </w:p>
        </w:tc>
      </w:tr>
      <w:tr w:rsidR="00000000" w14:paraId="7FB73F81" w14:textId="77777777">
        <w:tblPrEx>
          <w:tblCellMar>
            <w:top w:w="0" w:type="dxa"/>
            <w:bottom w:w="0" w:type="dxa"/>
          </w:tblCellMar>
        </w:tblPrEx>
        <w:tc>
          <w:tcPr>
            <w:tcW w:w="642" w:type="dxa"/>
            <w:vAlign w:val="center"/>
          </w:tcPr>
          <w:p w14:paraId="5B40458D" w14:textId="77777777" w:rsidR="00000000" w:rsidRDefault="00000000">
            <w:pPr>
              <w:spacing w:line="360" w:lineRule="auto"/>
              <w:jc w:val="center"/>
              <w:rPr>
                <w:rFonts w:ascii="宋体" w:hAnsi="宋体" w:hint="eastAsia"/>
                <w:szCs w:val="21"/>
              </w:rPr>
            </w:pPr>
            <w:r>
              <w:rPr>
                <w:rFonts w:ascii="宋体" w:hAnsi="宋体" w:hint="eastAsia"/>
                <w:szCs w:val="21"/>
              </w:rPr>
              <w:t>6</w:t>
            </w:r>
          </w:p>
        </w:tc>
        <w:tc>
          <w:tcPr>
            <w:tcW w:w="2981" w:type="dxa"/>
            <w:vAlign w:val="center"/>
          </w:tcPr>
          <w:p w14:paraId="4BB921F1" w14:textId="77777777" w:rsidR="00000000" w:rsidRDefault="00000000">
            <w:pPr>
              <w:spacing w:line="360" w:lineRule="auto"/>
              <w:jc w:val="center"/>
              <w:rPr>
                <w:rFonts w:ascii="宋体" w:hAnsi="宋体" w:hint="eastAsia"/>
                <w:szCs w:val="21"/>
              </w:rPr>
            </w:pPr>
            <w:r>
              <w:rPr>
                <w:rFonts w:ascii="宋体" w:hAnsi="宋体" w:hint="eastAsia"/>
                <w:szCs w:val="21"/>
              </w:rPr>
              <w:t>地面地毯施工方案</w:t>
            </w:r>
          </w:p>
        </w:tc>
        <w:tc>
          <w:tcPr>
            <w:tcW w:w="2102" w:type="dxa"/>
            <w:vAlign w:val="center"/>
          </w:tcPr>
          <w:p w14:paraId="1857EDB9"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00479D84"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5672731F"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3C01CFF8" w14:textId="77777777">
        <w:tblPrEx>
          <w:tblCellMar>
            <w:top w:w="0" w:type="dxa"/>
            <w:bottom w:w="0" w:type="dxa"/>
          </w:tblCellMar>
        </w:tblPrEx>
        <w:tc>
          <w:tcPr>
            <w:tcW w:w="642" w:type="dxa"/>
            <w:vAlign w:val="center"/>
          </w:tcPr>
          <w:p w14:paraId="340C3EE3" w14:textId="77777777" w:rsidR="00000000" w:rsidRDefault="00000000">
            <w:pPr>
              <w:spacing w:line="360" w:lineRule="auto"/>
              <w:jc w:val="center"/>
              <w:rPr>
                <w:rFonts w:ascii="宋体" w:hAnsi="宋体" w:hint="eastAsia"/>
                <w:szCs w:val="21"/>
              </w:rPr>
            </w:pPr>
            <w:r>
              <w:rPr>
                <w:rFonts w:ascii="宋体" w:hAnsi="宋体" w:hint="eastAsia"/>
                <w:szCs w:val="21"/>
              </w:rPr>
              <w:t>7</w:t>
            </w:r>
          </w:p>
        </w:tc>
        <w:tc>
          <w:tcPr>
            <w:tcW w:w="2981" w:type="dxa"/>
            <w:vAlign w:val="center"/>
          </w:tcPr>
          <w:p w14:paraId="54D54A3A" w14:textId="77777777" w:rsidR="00000000" w:rsidRDefault="00000000">
            <w:pPr>
              <w:spacing w:line="360" w:lineRule="auto"/>
              <w:jc w:val="center"/>
              <w:rPr>
                <w:rFonts w:ascii="宋体" w:hAnsi="宋体" w:hint="eastAsia"/>
                <w:szCs w:val="21"/>
              </w:rPr>
            </w:pPr>
            <w:r>
              <w:rPr>
                <w:rFonts w:ascii="宋体" w:hAnsi="宋体" w:hint="eastAsia"/>
                <w:szCs w:val="21"/>
              </w:rPr>
              <w:t>试验方案</w:t>
            </w:r>
          </w:p>
        </w:tc>
        <w:tc>
          <w:tcPr>
            <w:tcW w:w="2102" w:type="dxa"/>
            <w:vAlign w:val="center"/>
          </w:tcPr>
          <w:p w14:paraId="158D8304"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70E7F22A"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0D421A90" w14:textId="77777777" w:rsidR="00000000" w:rsidRDefault="00000000">
            <w:pPr>
              <w:spacing w:line="360" w:lineRule="auto"/>
              <w:jc w:val="center"/>
              <w:rPr>
                <w:rFonts w:ascii="宋体" w:hAnsi="宋体" w:hint="eastAsia"/>
                <w:szCs w:val="21"/>
              </w:rPr>
            </w:pPr>
            <w:r>
              <w:rPr>
                <w:rFonts w:ascii="宋体" w:hAnsi="宋体" w:hint="eastAsia"/>
                <w:szCs w:val="21"/>
              </w:rPr>
              <w:t>2009.10.20</w:t>
            </w:r>
          </w:p>
        </w:tc>
      </w:tr>
      <w:tr w:rsidR="00000000" w14:paraId="3CE27AB1" w14:textId="77777777">
        <w:tblPrEx>
          <w:tblCellMar>
            <w:top w:w="0" w:type="dxa"/>
            <w:bottom w:w="0" w:type="dxa"/>
          </w:tblCellMar>
        </w:tblPrEx>
        <w:tc>
          <w:tcPr>
            <w:tcW w:w="642" w:type="dxa"/>
            <w:vAlign w:val="center"/>
          </w:tcPr>
          <w:p w14:paraId="2C9425C7" w14:textId="77777777" w:rsidR="00000000" w:rsidRDefault="00000000">
            <w:pPr>
              <w:spacing w:line="360" w:lineRule="auto"/>
              <w:jc w:val="center"/>
              <w:rPr>
                <w:rFonts w:ascii="宋体" w:hAnsi="宋体" w:hint="eastAsia"/>
                <w:szCs w:val="21"/>
              </w:rPr>
            </w:pPr>
            <w:r>
              <w:rPr>
                <w:rFonts w:ascii="宋体" w:hAnsi="宋体" w:hint="eastAsia"/>
                <w:szCs w:val="21"/>
              </w:rPr>
              <w:t>8</w:t>
            </w:r>
          </w:p>
        </w:tc>
        <w:tc>
          <w:tcPr>
            <w:tcW w:w="2981" w:type="dxa"/>
            <w:vAlign w:val="center"/>
          </w:tcPr>
          <w:p w14:paraId="4A79FE1D" w14:textId="77777777" w:rsidR="00000000" w:rsidRDefault="00000000">
            <w:pPr>
              <w:spacing w:line="360" w:lineRule="auto"/>
              <w:jc w:val="center"/>
              <w:rPr>
                <w:rFonts w:ascii="宋体" w:hAnsi="宋体" w:hint="eastAsia"/>
                <w:szCs w:val="21"/>
              </w:rPr>
            </w:pPr>
            <w:r>
              <w:rPr>
                <w:rFonts w:ascii="宋体" w:hAnsi="宋体" w:hint="eastAsia"/>
                <w:szCs w:val="21"/>
              </w:rPr>
              <w:t>涂料墙、顶施工方案</w:t>
            </w:r>
          </w:p>
        </w:tc>
        <w:tc>
          <w:tcPr>
            <w:tcW w:w="2102" w:type="dxa"/>
            <w:vAlign w:val="center"/>
          </w:tcPr>
          <w:p w14:paraId="45166890"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07B647D7"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76EEA951"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4FECD625" w14:textId="77777777">
        <w:tblPrEx>
          <w:tblCellMar>
            <w:top w:w="0" w:type="dxa"/>
            <w:bottom w:w="0" w:type="dxa"/>
          </w:tblCellMar>
        </w:tblPrEx>
        <w:tc>
          <w:tcPr>
            <w:tcW w:w="642" w:type="dxa"/>
            <w:vAlign w:val="center"/>
          </w:tcPr>
          <w:p w14:paraId="5789B24A" w14:textId="77777777" w:rsidR="00000000" w:rsidRDefault="00000000">
            <w:pPr>
              <w:spacing w:line="360" w:lineRule="auto"/>
              <w:jc w:val="center"/>
              <w:rPr>
                <w:rFonts w:ascii="宋体" w:hAnsi="宋体" w:hint="eastAsia"/>
                <w:szCs w:val="21"/>
              </w:rPr>
            </w:pPr>
            <w:r>
              <w:rPr>
                <w:rFonts w:ascii="宋体" w:hAnsi="宋体" w:hint="eastAsia"/>
                <w:szCs w:val="21"/>
              </w:rPr>
              <w:t>9</w:t>
            </w:r>
          </w:p>
        </w:tc>
        <w:tc>
          <w:tcPr>
            <w:tcW w:w="2981" w:type="dxa"/>
            <w:vAlign w:val="center"/>
          </w:tcPr>
          <w:p w14:paraId="5889A07D" w14:textId="77777777" w:rsidR="00000000" w:rsidRDefault="00000000">
            <w:pPr>
              <w:spacing w:line="360" w:lineRule="auto"/>
              <w:jc w:val="center"/>
              <w:rPr>
                <w:rFonts w:ascii="宋体" w:hAnsi="宋体" w:hint="eastAsia"/>
                <w:szCs w:val="21"/>
              </w:rPr>
            </w:pPr>
            <w:r>
              <w:rPr>
                <w:rFonts w:ascii="宋体" w:hAnsi="宋体" w:hint="eastAsia"/>
                <w:szCs w:val="21"/>
              </w:rPr>
              <w:t>零星装饰施工方案</w:t>
            </w:r>
          </w:p>
        </w:tc>
        <w:tc>
          <w:tcPr>
            <w:tcW w:w="2102" w:type="dxa"/>
            <w:vAlign w:val="center"/>
          </w:tcPr>
          <w:p w14:paraId="32DED2EC"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294E76B6"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422CE8D4" w14:textId="77777777" w:rsidR="00000000" w:rsidRDefault="00000000">
            <w:pPr>
              <w:spacing w:line="360" w:lineRule="auto"/>
              <w:jc w:val="center"/>
              <w:rPr>
                <w:rFonts w:ascii="宋体" w:hAnsi="宋体" w:hint="eastAsia"/>
                <w:szCs w:val="21"/>
              </w:rPr>
            </w:pPr>
            <w:r>
              <w:rPr>
                <w:rFonts w:ascii="宋体" w:hAnsi="宋体" w:hint="eastAsia"/>
                <w:szCs w:val="21"/>
              </w:rPr>
              <w:t>2009.10.30</w:t>
            </w:r>
          </w:p>
        </w:tc>
      </w:tr>
      <w:tr w:rsidR="00000000" w14:paraId="20818B15" w14:textId="77777777">
        <w:tblPrEx>
          <w:tblCellMar>
            <w:top w:w="0" w:type="dxa"/>
            <w:bottom w:w="0" w:type="dxa"/>
          </w:tblCellMar>
        </w:tblPrEx>
        <w:tc>
          <w:tcPr>
            <w:tcW w:w="642" w:type="dxa"/>
            <w:vAlign w:val="center"/>
          </w:tcPr>
          <w:p w14:paraId="4BE02E12" w14:textId="77777777" w:rsidR="00000000" w:rsidRDefault="00000000">
            <w:pPr>
              <w:spacing w:line="360" w:lineRule="auto"/>
              <w:jc w:val="center"/>
              <w:rPr>
                <w:rFonts w:ascii="宋体" w:hAnsi="宋体" w:hint="eastAsia"/>
                <w:szCs w:val="21"/>
              </w:rPr>
            </w:pPr>
            <w:r>
              <w:rPr>
                <w:rFonts w:ascii="宋体" w:hAnsi="宋体" w:hint="eastAsia"/>
                <w:szCs w:val="21"/>
              </w:rPr>
              <w:t>10</w:t>
            </w:r>
          </w:p>
        </w:tc>
        <w:tc>
          <w:tcPr>
            <w:tcW w:w="2981" w:type="dxa"/>
            <w:vAlign w:val="center"/>
          </w:tcPr>
          <w:p w14:paraId="72544034" w14:textId="77777777" w:rsidR="00000000" w:rsidRDefault="00000000">
            <w:pPr>
              <w:spacing w:line="360" w:lineRule="auto"/>
              <w:jc w:val="center"/>
              <w:rPr>
                <w:rFonts w:ascii="宋体" w:hAnsi="宋体" w:hint="eastAsia"/>
                <w:szCs w:val="21"/>
              </w:rPr>
            </w:pPr>
            <w:r>
              <w:rPr>
                <w:rFonts w:ascii="宋体" w:hAnsi="宋体" w:hint="eastAsia"/>
                <w:szCs w:val="21"/>
              </w:rPr>
              <w:t>灯具安装施工方案</w:t>
            </w:r>
          </w:p>
        </w:tc>
        <w:tc>
          <w:tcPr>
            <w:tcW w:w="2102" w:type="dxa"/>
            <w:vAlign w:val="center"/>
          </w:tcPr>
          <w:p w14:paraId="252FF8AA"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3C634948"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47FF197C" w14:textId="77777777" w:rsidR="00000000" w:rsidRDefault="00000000">
            <w:pPr>
              <w:spacing w:line="360" w:lineRule="auto"/>
              <w:jc w:val="center"/>
              <w:rPr>
                <w:rFonts w:ascii="宋体" w:hAnsi="宋体" w:hint="eastAsia"/>
                <w:szCs w:val="21"/>
              </w:rPr>
            </w:pPr>
            <w:r>
              <w:rPr>
                <w:rFonts w:ascii="宋体" w:hAnsi="宋体" w:hint="eastAsia"/>
                <w:szCs w:val="21"/>
              </w:rPr>
              <w:t>2009.10.30</w:t>
            </w:r>
          </w:p>
        </w:tc>
      </w:tr>
      <w:tr w:rsidR="00000000" w14:paraId="24586865" w14:textId="77777777">
        <w:tblPrEx>
          <w:tblCellMar>
            <w:top w:w="0" w:type="dxa"/>
            <w:bottom w:w="0" w:type="dxa"/>
          </w:tblCellMar>
        </w:tblPrEx>
        <w:tc>
          <w:tcPr>
            <w:tcW w:w="642" w:type="dxa"/>
            <w:vAlign w:val="center"/>
          </w:tcPr>
          <w:p w14:paraId="24C160B9" w14:textId="77777777" w:rsidR="00000000" w:rsidRDefault="00000000">
            <w:pPr>
              <w:spacing w:line="360" w:lineRule="auto"/>
              <w:jc w:val="center"/>
              <w:rPr>
                <w:rFonts w:ascii="宋体" w:hAnsi="宋体" w:hint="eastAsia"/>
                <w:szCs w:val="21"/>
              </w:rPr>
            </w:pPr>
            <w:r>
              <w:rPr>
                <w:rFonts w:ascii="宋体" w:hAnsi="宋体" w:hint="eastAsia"/>
                <w:szCs w:val="21"/>
              </w:rPr>
              <w:t>11</w:t>
            </w:r>
          </w:p>
        </w:tc>
        <w:tc>
          <w:tcPr>
            <w:tcW w:w="2981" w:type="dxa"/>
            <w:vAlign w:val="center"/>
          </w:tcPr>
          <w:p w14:paraId="29A8669C" w14:textId="77777777" w:rsidR="00000000" w:rsidRDefault="00000000">
            <w:pPr>
              <w:spacing w:line="360" w:lineRule="auto"/>
              <w:jc w:val="center"/>
              <w:rPr>
                <w:rFonts w:ascii="宋体" w:hAnsi="宋体" w:hint="eastAsia"/>
                <w:szCs w:val="21"/>
              </w:rPr>
            </w:pPr>
            <w:r>
              <w:rPr>
                <w:rFonts w:ascii="宋体" w:hAnsi="宋体" w:hint="eastAsia"/>
                <w:szCs w:val="21"/>
              </w:rPr>
              <w:t>资料目标设计</w:t>
            </w:r>
          </w:p>
        </w:tc>
        <w:tc>
          <w:tcPr>
            <w:tcW w:w="2102" w:type="dxa"/>
            <w:vAlign w:val="center"/>
          </w:tcPr>
          <w:p w14:paraId="3C753A80"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78521371"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7FC0D92C"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0334D533" w14:textId="77777777">
        <w:tblPrEx>
          <w:tblCellMar>
            <w:top w:w="0" w:type="dxa"/>
            <w:bottom w:w="0" w:type="dxa"/>
          </w:tblCellMar>
        </w:tblPrEx>
        <w:tc>
          <w:tcPr>
            <w:tcW w:w="642" w:type="dxa"/>
            <w:vAlign w:val="center"/>
          </w:tcPr>
          <w:p w14:paraId="6EA9A475" w14:textId="77777777" w:rsidR="00000000" w:rsidRDefault="00000000">
            <w:pPr>
              <w:spacing w:line="360" w:lineRule="auto"/>
              <w:jc w:val="center"/>
              <w:rPr>
                <w:rFonts w:ascii="宋体" w:hAnsi="宋体" w:hint="eastAsia"/>
                <w:szCs w:val="21"/>
              </w:rPr>
            </w:pPr>
            <w:r>
              <w:rPr>
                <w:rFonts w:ascii="宋体" w:hAnsi="宋体" w:hint="eastAsia"/>
                <w:szCs w:val="21"/>
              </w:rPr>
              <w:t>12</w:t>
            </w:r>
          </w:p>
        </w:tc>
        <w:tc>
          <w:tcPr>
            <w:tcW w:w="2981" w:type="dxa"/>
            <w:vAlign w:val="center"/>
          </w:tcPr>
          <w:p w14:paraId="7D171E6D" w14:textId="77777777" w:rsidR="00000000" w:rsidRDefault="00000000">
            <w:pPr>
              <w:spacing w:line="360" w:lineRule="auto"/>
              <w:jc w:val="center"/>
              <w:rPr>
                <w:rFonts w:ascii="宋体" w:hAnsi="宋体" w:hint="eastAsia"/>
                <w:szCs w:val="21"/>
              </w:rPr>
            </w:pPr>
            <w:r>
              <w:rPr>
                <w:rFonts w:ascii="宋体" w:hAnsi="宋体" w:hint="eastAsia"/>
                <w:szCs w:val="21"/>
              </w:rPr>
              <w:t>样板间计划</w:t>
            </w:r>
          </w:p>
        </w:tc>
        <w:tc>
          <w:tcPr>
            <w:tcW w:w="2102" w:type="dxa"/>
            <w:vAlign w:val="center"/>
          </w:tcPr>
          <w:p w14:paraId="7AF73A99"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798FFB49"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23A81B87" w14:textId="77777777" w:rsidR="00000000" w:rsidRDefault="00000000">
            <w:pPr>
              <w:spacing w:line="360" w:lineRule="auto"/>
              <w:jc w:val="center"/>
              <w:rPr>
                <w:rFonts w:ascii="宋体" w:hAnsi="宋体" w:hint="eastAsia"/>
                <w:szCs w:val="21"/>
              </w:rPr>
            </w:pPr>
            <w:r>
              <w:rPr>
                <w:rFonts w:ascii="宋体" w:hAnsi="宋体" w:hint="eastAsia"/>
                <w:szCs w:val="21"/>
              </w:rPr>
              <w:t>2009.10.15</w:t>
            </w:r>
          </w:p>
        </w:tc>
      </w:tr>
      <w:tr w:rsidR="00000000" w14:paraId="2A2FF94B" w14:textId="77777777">
        <w:tblPrEx>
          <w:tblCellMar>
            <w:top w:w="0" w:type="dxa"/>
            <w:bottom w:w="0" w:type="dxa"/>
          </w:tblCellMar>
        </w:tblPrEx>
        <w:tc>
          <w:tcPr>
            <w:tcW w:w="642" w:type="dxa"/>
            <w:vAlign w:val="center"/>
          </w:tcPr>
          <w:p w14:paraId="1CE3C020" w14:textId="77777777" w:rsidR="00000000" w:rsidRDefault="00000000">
            <w:pPr>
              <w:spacing w:line="360" w:lineRule="auto"/>
              <w:jc w:val="center"/>
              <w:rPr>
                <w:rFonts w:ascii="宋体" w:hAnsi="宋体" w:hint="eastAsia"/>
                <w:szCs w:val="21"/>
              </w:rPr>
            </w:pPr>
            <w:r>
              <w:rPr>
                <w:rFonts w:ascii="宋体" w:hAnsi="宋体" w:hint="eastAsia"/>
                <w:szCs w:val="21"/>
              </w:rPr>
              <w:t>13</w:t>
            </w:r>
          </w:p>
        </w:tc>
        <w:tc>
          <w:tcPr>
            <w:tcW w:w="2981" w:type="dxa"/>
            <w:vAlign w:val="center"/>
          </w:tcPr>
          <w:p w14:paraId="684E40C0" w14:textId="77777777" w:rsidR="00000000" w:rsidRDefault="00000000">
            <w:pPr>
              <w:spacing w:line="360" w:lineRule="auto"/>
              <w:jc w:val="center"/>
              <w:rPr>
                <w:rFonts w:ascii="宋体" w:hAnsi="宋体" w:hint="eastAsia"/>
                <w:szCs w:val="21"/>
              </w:rPr>
            </w:pPr>
            <w:r>
              <w:rPr>
                <w:rFonts w:ascii="宋体" w:hAnsi="宋体" w:hint="eastAsia"/>
                <w:szCs w:val="21"/>
              </w:rPr>
              <w:t>装修脚手架施工方案</w:t>
            </w:r>
          </w:p>
        </w:tc>
        <w:tc>
          <w:tcPr>
            <w:tcW w:w="2102" w:type="dxa"/>
            <w:vAlign w:val="center"/>
          </w:tcPr>
          <w:p w14:paraId="1D16EE47"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13BFDC2F"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426EA801" w14:textId="77777777" w:rsidR="00000000" w:rsidRDefault="00000000">
            <w:pPr>
              <w:spacing w:line="360" w:lineRule="auto"/>
              <w:jc w:val="center"/>
              <w:rPr>
                <w:rFonts w:ascii="宋体" w:hAnsi="宋体" w:hint="eastAsia"/>
                <w:szCs w:val="21"/>
              </w:rPr>
            </w:pPr>
            <w:r>
              <w:rPr>
                <w:rFonts w:ascii="宋体" w:hAnsi="宋体" w:hint="eastAsia"/>
                <w:szCs w:val="21"/>
              </w:rPr>
              <w:t>2009.10.12</w:t>
            </w:r>
          </w:p>
        </w:tc>
      </w:tr>
      <w:tr w:rsidR="00000000" w14:paraId="5710B696" w14:textId="77777777">
        <w:tblPrEx>
          <w:tblCellMar>
            <w:top w:w="0" w:type="dxa"/>
            <w:bottom w:w="0" w:type="dxa"/>
          </w:tblCellMar>
        </w:tblPrEx>
        <w:tc>
          <w:tcPr>
            <w:tcW w:w="642" w:type="dxa"/>
            <w:vAlign w:val="center"/>
          </w:tcPr>
          <w:p w14:paraId="0D7B7E4D" w14:textId="77777777" w:rsidR="00000000" w:rsidRDefault="00000000">
            <w:pPr>
              <w:spacing w:line="360" w:lineRule="auto"/>
              <w:jc w:val="center"/>
              <w:rPr>
                <w:rFonts w:ascii="宋体" w:hAnsi="宋体" w:hint="eastAsia"/>
                <w:szCs w:val="21"/>
              </w:rPr>
            </w:pPr>
            <w:r>
              <w:rPr>
                <w:rFonts w:ascii="宋体" w:hAnsi="宋体" w:hint="eastAsia"/>
                <w:szCs w:val="21"/>
              </w:rPr>
              <w:t>14</w:t>
            </w:r>
          </w:p>
        </w:tc>
        <w:tc>
          <w:tcPr>
            <w:tcW w:w="2981" w:type="dxa"/>
            <w:vAlign w:val="center"/>
          </w:tcPr>
          <w:p w14:paraId="55A91176" w14:textId="77777777" w:rsidR="00000000" w:rsidRDefault="00000000">
            <w:pPr>
              <w:spacing w:line="360" w:lineRule="auto"/>
              <w:jc w:val="center"/>
              <w:rPr>
                <w:rFonts w:ascii="宋体" w:hAnsi="宋体" w:hint="eastAsia"/>
                <w:szCs w:val="21"/>
              </w:rPr>
            </w:pPr>
            <w:r>
              <w:rPr>
                <w:rFonts w:ascii="宋体" w:hAnsi="宋体" w:hint="eastAsia"/>
                <w:szCs w:val="21"/>
              </w:rPr>
              <w:t>冬期施工方案</w:t>
            </w:r>
          </w:p>
        </w:tc>
        <w:tc>
          <w:tcPr>
            <w:tcW w:w="2102" w:type="dxa"/>
            <w:vAlign w:val="center"/>
          </w:tcPr>
          <w:p w14:paraId="520FAC44" w14:textId="77777777" w:rsidR="00000000" w:rsidRDefault="00000000">
            <w:pPr>
              <w:spacing w:line="360" w:lineRule="auto"/>
              <w:jc w:val="center"/>
              <w:rPr>
                <w:rFonts w:ascii="宋体" w:hAnsi="宋体" w:hint="eastAsia"/>
                <w:szCs w:val="21"/>
              </w:rPr>
            </w:pPr>
            <w:r>
              <w:rPr>
                <w:rFonts w:ascii="宋体" w:hAnsi="宋体" w:hint="eastAsia"/>
                <w:szCs w:val="21"/>
              </w:rPr>
              <w:t>技术员</w:t>
            </w:r>
          </w:p>
        </w:tc>
        <w:tc>
          <w:tcPr>
            <w:tcW w:w="1407" w:type="dxa"/>
            <w:vAlign w:val="center"/>
          </w:tcPr>
          <w:p w14:paraId="3E5082B9" w14:textId="77777777" w:rsidR="00000000" w:rsidRDefault="00000000">
            <w:pPr>
              <w:spacing w:line="360" w:lineRule="auto"/>
              <w:jc w:val="center"/>
              <w:rPr>
                <w:rFonts w:ascii="宋体" w:hAnsi="宋体" w:hint="eastAsia"/>
                <w:szCs w:val="21"/>
              </w:rPr>
            </w:pPr>
            <w:r>
              <w:rPr>
                <w:rFonts w:ascii="宋体" w:hAnsi="宋体" w:hint="eastAsia"/>
                <w:szCs w:val="21"/>
              </w:rPr>
              <w:t>工程师</w:t>
            </w:r>
          </w:p>
        </w:tc>
        <w:tc>
          <w:tcPr>
            <w:tcW w:w="1616" w:type="dxa"/>
            <w:vAlign w:val="center"/>
          </w:tcPr>
          <w:p w14:paraId="31B3BAC4" w14:textId="77777777" w:rsidR="00000000" w:rsidRDefault="00000000">
            <w:pPr>
              <w:spacing w:line="360" w:lineRule="auto"/>
              <w:jc w:val="center"/>
              <w:rPr>
                <w:rFonts w:ascii="宋体" w:hAnsi="宋体" w:hint="eastAsia"/>
                <w:szCs w:val="21"/>
              </w:rPr>
            </w:pPr>
            <w:r>
              <w:rPr>
                <w:rFonts w:ascii="宋体" w:hAnsi="宋体" w:hint="eastAsia"/>
                <w:szCs w:val="21"/>
              </w:rPr>
              <w:t>2009.10.18</w:t>
            </w:r>
          </w:p>
        </w:tc>
      </w:tr>
    </w:tbl>
    <w:p w14:paraId="373979FA" w14:textId="77777777" w:rsidR="00000000" w:rsidRDefault="00000000">
      <w:pPr>
        <w:pStyle w:val="2"/>
        <w:spacing w:before="0" w:after="0" w:line="360" w:lineRule="auto"/>
        <w:rPr>
          <w:rFonts w:ascii="宋体" w:eastAsia="宋体" w:hAnsi="宋体" w:hint="eastAsia"/>
          <w:b w:val="0"/>
          <w:bCs w:val="0"/>
          <w:kern w:val="0"/>
          <w:sz w:val="28"/>
          <w:szCs w:val="28"/>
        </w:rPr>
      </w:pPr>
      <w:bookmarkStart w:id="35" w:name="_Toc241518956"/>
      <w:r>
        <w:rPr>
          <w:rFonts w:ascii="宋体" w:eastAsia="宋体" w:hAnsi="宋体" w:hint="eastAsia"/>
          <w:b w:val="0"/>
          <w:bCs w:val="0"/>
          <w:kern w:val="0"/>
          <w:sz w:val="28"/>
          <w:szCs w:val="28"/>
        </w:rPr>
        <w:t>4.2施工条件准备</w:t>
      </w:r>
      <w:bookmarkEnd w:id="35"/>
    </w:p>
    <w:p w14:paraId="33092B5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4.2.1施工前的准备工作应根据现场实际情况，合理安排办公区、库房等，安排工人食宿、准备施工机具、材料等。根据原图纸、新的建筑图及施工现场的实际情况进行施工布署。</w:t>
      </w:r>
    </w:p>
    <w:p w14:paraId="01D1437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4.2.2为了充分利用工时提高工效，避免开工后造成不必要的停工窝工等现象，应具备以下条件：</w:t>
      </w:r>
    </w:p>
    <w:p w14:paraId="5415D3F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4.2.2.1</w:t>
      </w:r>
      <w:r>
        <w:rPr>
          <w:rFonts w:ascii="宋体" w:hAnsi="宋体" w:cs="仿宋_GB2312"/>
          <w:kern w:val="0"/>
          <w:sz w:val="28"/>
          <w:szCs w:val="28"/>
        </w:rPr>
        <w:t>.</w:t>
      </w:r>
      <w:r>
        <w:rPr>
          <w:rFonts w:ascii="宋体" w:hAnsi="宋体" w:cs="仿宋_GB2312" w:hint="eastAsia"/>
          <w:kern w:val="0"/>
          <w:sz w:val="28"/>
          <w:szCs w:val="28"/>
        </w:rPr>
        <w:t>根据中标通知书和工程施工合同的有关条款施工；</w:t>
      </w:r>
    </w:p>
    <w:p w14:paraId="6470A8B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4.2.2.2由我公司供应的材料及时定货并有条件按进度要求陆续进场；</w:t>
      </w:r>
    </w:p>
    <w:p w14:paraId="5105F92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4.2.2.3材料需加工订货的成品、半成品根据施工进度计划逐项落实；</w:t>
      </w:r>
    </w:p>
    <w:p w14:paraId="6D344A9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4.2.2.4建安工程基本完成各类管件调试。如：消防、给排水空调、强弱电系统均调试完毕，屋面及室外装饰工程已基本完成使内装饰工程</w:t>
      </w:r>
      <w:r>
        <w:rPr>
          <w:rFonts w:ascii="宋体" w:hAnsi="宋体" w:cs="仿宋_GB2312" w:hint="eastAsia"/>
          <w:kern w:val="0"/>
          <w:sz w:val="28"/>
          <w:szCs w:val="28"/>
        </w:rPr>
        <w:lastRenderedPageBreak/>
        <w:t>可满足封闭施工。</w:t>
      </w:r>
    </w:p>
    <w:p w14:paraId="0A1EABF9" w14:textId="77777777" w:rsidR="00000000" w:rsidRDefault="00000000">
      <w:pPr>
        <w:pStyle w:val="2"/>
        <w:spacing w:before="0" w:after="0" w:line="360" w:lineRule="auto"/>
        <w:rPr>
          <w:rFonts w:ascii="宋体" w:eastAsia="宋体" w:hAnsi="宋体" w:hint="eastAsia"/>
          <w:b w:val="0"/>
          <w:bCs w:val="0"/>
          <w:kern w:val="0"/>
          <w:sz w:val="28"/>
          <w:szCs w:val="28"/>
        </w:rPr>
      </w:pPr>
      <w:bookmarkStart w:id="36" w:name="_Toc241518957"/>
      <w:r>
        <w:rPr>
          <w:rFonts w:ascii="宋体" w:eastAsia="宋体" w:hAnsi="宋体" w:hint="eastAsia"/>
          <w:b w:val="0"/>
          <w:bCs w:val="0"/>
          <w:kern w:val="0"/>
          <w:sz w:val="28"/>
          <w:szCs w:val="28"/>
        </w:rPr>
        <w:t>4.3施工用水用电</w:t>
      </w:r>
      <w:bookmarkEnd w:id="36"/>
    </w:p>
    <w:p w14:paraId="55B8219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4.3.1施工用水</w:t>
      </w:r>
    </w:p>
    <w:p w14:paraId="13ED3ED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本工程在精装修期间主要用水的工序有：消防用水、水泥砂浆找平、铺贴地砖、瓷砖、石材</w:t>
      </w:r>
      <w:r>
        <w:rPr>
          <w:rFonts w:ascii="宋体" w:hAnsi="宋体" w:cs="仿宋_GB2312"/>
          <w:kern w:val="0"/>
          <w:sz w:val="28"/>
          <w:szCs w:val="28"/>
        </w:rPr>
        <w:t xml:space="preserve"> </w:t>
      </w:r>
      <w:r>
        <w:rPr>
          <w:rFonts w:ascii="宋体" w:hAnsi="宋体" w:cs="仿宋_GB2312" w:hint="eastAsia"/>
          <w:kern w:val="0"/>
          <w:sz w:val="28"/>
          <w:szCs w:val="28"/>
        </w:rPr>
        <w:t>、墙面天花工程分项。要求建设单位将施工用水水源提供至各楼层。本工程水源可就近获得。</w:t>
      </w:r>
    </w:p>
    <w:p w14:paraId="0F8FFB7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4.3.2施工用电</w:t>
      </w:r>
    </w:p>
    <w:p w14:paraId="21AFFE9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考虑工程的总体工期现场施工条件和现场工程工期紧迫的特殊情况，我公司将木制品和石材加工都安排在工厂加工完成后再运到工地安装（组装），尽量减少工地的施工用电。要求由建设单位将施工用临时用电接至各楼层，从楼层配电箱住下接的临时照明及施工用电电源由我司提供和接驳。每层提供的施工用电量为不少于</w:t>
      </w:r>
      <w:r>
        <w:rPr>
          <w:rFonts w:ascii="宋体" w:hAnsi="宋体" w:cs="仿宋_GB2312"/>
          <w:kern w:val="0"/>
          <w:sz w:val="28"/>
          <w:szCs w:val="28"/>
        </w:rPr>
        <w:t>15</w:t>
      </w:r>
      <w:r>
        <w:rPr>
          <w:rFonts w:ascii="宋体" w:hAnsi="宋体" w:cs="TimesNewRoman"/>
          <w:kern w:val="0"/>
          <w:sz w:val="28"/>
          <w:szCs w:val="28"/>
        </w:rPr>
        <w:t>k</w:t>
      </w:r>
      <w:r>
        <w:rPr>
          <w:rFonts w:ascii="宋体" w:hAnsi="宋体" w:cs="仿宋_GB2312"/>
          <w:kern w:val="0"/>
          <w:sz w:val="28"/>
          <w:szCs w:val="28"/>
        </w:rPr>
        <w:t>W</w:t>
      </w:r>
      <w:r>
        <w:rPr>
          <w:rFonts w:ascii="宋体" w:hAnsi="宋体" w:cs="仿宋_GB2312" w:hint="eastAsia"/>
          <w:kern w:val="0"/>
          <w:sz w:val="28"/>
          <w:szCs w:val="28"/>
        </w:rPr>
        <w:t>。现场施工用地拖、行灯配制数量为行灯：</w:t>
      </w:r>
      <w:r>
        <w:rPr>
          <w:rFonts w:ascii="宋体" w:hAnsi="宋体" w:cs="仿宋_GB2312"/>
          <w:kern w:val="0"/>
          <w:sz w:val="28"/>
          <w:szCs w:val="28"/>
        </w:rPr>
        <w:t>50</w:t>
      </w:r>
      <w:r>
        <w:rPr>
          <w:rFonts w:ascii="宋体" w:hAnsi="宋体" w:cs="仿宋_GB2312" w:hint="eastAsia"/>
          <w:kern w:val="0"/>
          <w:sz w:val="28"/>
          <w:szCs w:val="28"/>
        </w:rPr>
        <w:t>条</w:t>
      </w:r>
      <w:r>
        <w:rPr>
          <w:rFonts w:ascii="宋体" w:hAnsi="宋体" w:cs="仿宋_GB2312"/>
          <w:kern w:val="0"/>
          <w:sz w:val="28"/>
          <w:szCs w:val="28"/>
        </w:rPr>
        <w:t xml:space="preserve"> </w:t>
      </w:r>
      <w:r>
        <w:rPr>
          <w:rFonts w:ascii="宋体" w:hAnsi="宋体" w:cs="仿宋_GB2312" w:hint="eastAsia"/>
          <w:kern w:val="0"/>
          <w:sz w:val="28"/>
          <w:szCs w:val="28"/>
        </w:rPr>
        <w:t>；地拖：</w:t>
      </w:r>
      <w:r>
        <w:rPr>
          <w:rFonts w:ascii="宋体" w:hAnsi="宋体" w:cs="仿宋_GB2312"/>
          <w:kern w:val="0"/>
          <w:sz w:val="28"/>
          <w:szCs w:val="28"/>
        </w:rPr>
        <w:t>50</w:t>
      </w:r>
      <w:r>
        <w:rPr>
          <w:rFonts w:ascii="宋体" w:hAnsi="宋体" w:cs="仿宋_GB2312" w:hint="eastAsia"/>
          <w:kern w:val="0"/>
          <w:sz w:val="28"/>
          <w:szCs w:val="28"/>
        </w:rPr>
        <w:t>条。</w:t>
      </w:r>
    </w:p>
    <w:p w14:paraId="77C7D82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48BD1BF3" w14:textId="77777777" w:rsidR="00000000" w:rsidRDefault="00000000">
      <w:pPr>
        <w:pStyle w:val="1"/>
        <w:spacing w:before="0" w:after="0"/>
        <w:jc w:val="both"/>
        <w:rPr>
          <w:rFonts w:ascii="宋体" w:eastAsia="宋体" w:cs="仿宋_GB2312" w:hint="eastAsia"/>
          <w:b w:val="0"/>
          <w:color w:val="auto"/>
          <w:kern w:val="0"/>
          <w:sz w:val="28"/>
          <w:szCs w:val="28"/>
        </w:rPr>
      </w:pPr>
      <w:bookmarkStart w:id="37" w:name="_Toc241518958"/>
      <w:r>
        <w:rPr>
          <w:rFonts w:ascii="宋体" w:eastAsia="宋体" w:cs="仿宋_GB2312" w:hint="eastAsia"/>
          <w:b w:val="0"/>
          <w:color w:val="auto"/>
          <w:kern w:val="0"/>
          <w:sz w:val="28"/>
          <w:szCs w:val="28"/>
        </w:rPr>
        <w:t>5.施工方案及主要施工方法</w:t>
      </w:r>
      <w:bookmarkEnd w:id="37"/>
    </w:p>
    <w:p w14:paraId="19E61ECF" w14:textId="77777777" w:rsidR="00000000" w:rsidRDefault="00000000">
      <w:pPr>
        <w:pStyle w:val="2"/>
        <w:spacing w:before="0" w:after="0" w:line="360" w:lineRule="auto"/>
        <w:rPr>
          <w:rFonts w:ascii="宋体" w:eastAsia="宋体" w:hAnsi="宋体" w:hint="eastAsia"/>
          <w:b w:val="0"/>
          <w:sz w:val="28"/>
          <w:szCs w:val="28"/>
        </w:rPr>
      </w:pPr>
      <w:bookmarkStart w:id="38" w:name="_Toc178825915"/>
      <w:bookmarkStart w:id="39" w:name="_Toc241518959"/>
      <w:r>
        <w:rPr>
          <w:rFonts w:ascii="宋体" w:eastAsia="宋体" w:hAnsi="宋体" w:hint="eastAsia"/>
          <w:b w:val="0"/>
          <w:sz w:val="28"/>
          <w:szCs w:val="28"/>
        </w:rPr>
        <w:t>5.1</w:t>
      </w:r>
      <w:bookmarkEnd w:id="38"/>
      <w:r>
        <w:rPr>
          <w:rFonts w:ascii="宋体" w:eastAsia="宋体" w:hAnsi="宋体" w:hint="eastAsia"/>
          <w:b w:val="0"/>
          <w:sz w:val="28"/>
          <w:szCs w:val="28"/>
        </w:rPr>
        <w:t>卫生间聚氨脂涂膜防水</w:t>
      </w:r>
      <w:bookmarkEnd w:id="39"/>
    </w:p>
    <w:p w14:paraId="2C38A366" w14:textId="77777777" w:rsidR="00000000" w:rsidRDefault="00000000">
      <w:pPr>
        <w:pStyle w:val="3"/>
        <w:spacing w:before="0" w:after="0" w:line="360" w:lineRule="auto"/>
        <w:rPr>
          <w:rFonts w:ascii="宋体" w:hAnsi="宋体"/>
          <w:b w:val="0"/>
          <w:bCs w:val="0"/>
          <w:kern w:val="0"/>
          <w:sz w:val="28"/>
          <w:szCs w:val="28"/>
        </w:rPr>
      </w:pPr>
      <w:bookmarkStart w:id="40" w:name="_Toc241518960"/>
      <w:r>
        <w:rPr>
          <w:rFonts w:ascii="宋体" w:hAnsi="宋体" w:hint="eastAsia"/>
          <w:b w:val="0"/>
          <w:bCs w:val="0"/>
          <w:kern w:val="0"/>
          <w:sz w:val="28"/>
          <w:szCs w:val="28"/>
        </w:rPr>
        <w:t>5.1.1材料及要求</w:t>
      </w:r>
      <w:bookmarkEnd w:id="40"/>
      <w:r>
        <w:rPr>
          <w:rFonts w:ascii="宋体" w:hAnsi="宋体" w:hint="eastAsia"/>
          <w:b w:val="0"/>
          <w:bCs w:val="0"/>
          <w:kern w:val="0"/>
          <w:sz w:val="28"/>
          <w:szCs w:val="28"/>
        </w:rPr>
        <w:t xml:space="preserve">  </w:t>
      </w:r>
    </w:p>
    <w:p w14:paraId="13E13C60" w14:textId="77777777" w:rsidR="00000000" w:rsidRDefault="00000000">
      <w:pPr>
        <w:spacing w:line="360" w:lineRule="auto"/>
        <w:rPr>
          <w:rFonts w:ascii="宋体" w:hAnsi="宋体" w:hint="eastAsia"/>
          <w:sz w:val="28"/>
          <w:szCs w:val="28"/>
        </w:rPr>
      </w:pPr>
      <w:r>
        <w:rPr>
          <w:rFonts w:ascii="宋体" w:hAnsi="宋体" w:hint="eastAsia"/>
          <w:sz w:val="28"/>
          <w:szCs w:val="28"/>
        </w:rPr>
        <w:t>5.1.1.1聚氨酯防水涂料，应具有出厂合格证及厂家产品的认证文件，并复验以下技术性能。</w:t>
      </w:r>
    </w:p>
    <w:p w14:paraId="42D5EAD1" w14:textId="77777777" w:rsidR="00000000" w:rsidRDefault="00000000">
      <w:pPr>
        <w:spacing w:line="360" w:lineRule="auto"/>
        <w:rPr>
          <w:rFonts w:ascii="宋体" w:hAnsi="宋体" w:hint="eastAsia"/>
          <w:sz w:val="28"/>
          <w:szCs w:val="28"/>
        </w:rPr>
      </w:pPr>
      <w:r>
        <w:rPr>
          <w:rFonts w:ascii="宋体" w:hAnsi="宋体" w:hint="eastAsia"/>
          <w:sz w:val="28"/>
          <w:szCs w:val="28"/>
        </w:rPr>
        <w:t>聚氨酯防水涂料，以甲组份及乙组份桶装出厂；甲组份：异氰酸基含量以3.5±0.2%为宜。</w:t>
      </w:r>
    </w:p>
    <w:p w14:paraId="239E39C1" w14:textId="77777777" w:rsidR="00000000" w:rsidRDefault="00000000">
      <w:pPr>
        <w:spacing w:line="360" w:lineRule="auto"/>
        <w:rPr>
          <w:rFonts w:ascii="宋体" w:hAnsi="宋体" w:hint="eastAsia"/>
          <w:sz w:val="28"/>
          <w:szCs w:val="28"/>
        </w:rPr>
      </w:pPr>
      <w:r>
        <w:rPr>
          <w:rFonts w:ascii="宋体" w:hAnsi="宋体" w:hint="eastAsia"/>
          <w:sz w:val="28"/>
          <w:szCs w:val="28"/>
        </w:rPr>
        <w:t>乙组份：羟基含量以0.7±0.1%为宜。</w:t>
      </w:r>
    </w:p>
    <w:p w14:paraId="081A7530" w14:textId="77777777" w:rsidR="00000000" w:rsidRDefault="00000000">
      <w:pPr>
        <w:spacing w:line="360" w:lineRule="auto"/>
        <w:rPr>
          <w:rFonts w:ascii="宋体" w:hAnsi="宋体" w:hint="eastAsia"/>
          <w:sz w:val="28"/>
          <w:szCs w:val="28"/>
        </w:rPr>
      </w:pPr>
      <w:r>
        <w:rPr>
          <w:rFonts w:ascii="宋体" w:hAnsi="宋体" w:hint="eastAsia"/>
          <w:sz w:val="28"/>
          <w:szCs w:val="28"/>
        </w:rPr>
        <w:t>两组份材料应分别保管，存放在室内通风干燥处，贮期甲组份为6个月，乙组份为12个月，使用时甲组份和乙组份料按1∶1的比例配合，形成聚氨酯防水涂料，技术性能指标如下：</w:t>
      </w:r>
    </w:p>
    <w:p w14:paraId="7A0E5E44" w14:textId="77777777" w:rsidR="00000000" w:rsidRDefault="00000000">
      <w:pPr>
        <w:spacing w:line="360" w:lineRule="auto"/>
        <w:rPr>
          <w:rFonts w:ascii="宋体" w:hAnsi="宋体" w:hint="eastAsia"/>
          <w:sz w:val="28"/>
          <w:szCs w:val="28"/>
        </w:rPr>
      </w:pPr>
      <w:r>
        <w:rPr>
          <w:rFonts w:ascii="宋体" w:hAnsi="宋体" w:hint="eastAsia"/>
          <w:sz w:val="28"/>
          <w:szCs w:val="28"/>
        </w:rPr>
        <w:t>固体含量：≥93%</w:t>
      </w:r>
    </w:p>
    <w:p w14:paraId="144360E0" w14:textId="77777777" w:rsidR="00000000" w:rsidRDefault="00000000">
      <w:pPr>
        <w:spacing w:line="360" w:lineRule="auto"/>
        <w:rPr>
          <w:rFonts w:ascii="宋体" w:hAnsi="宋体" w:hint="eastAsia"/>
          <w:sz w:val="28"/>
          <w:szCs w:val="28"/>
        </w:rPr>
      </w:pPr>
      <w:r>
        <w:rPr>
          <w:rFonts w:ascii="宋体" w:hAnsi="宋体" w:hint="eastAsia"/>
          <w:sz w:val="28"/>
          <w:szCs w:val="28"/>
        </w:rPr>
        <w:t>抗拉强度：≥0.6MPa</w:t>
      </w:r>
    </w:p>
    <w:p w14:paraId="77E822C0" w14:textId="77777777" w:rsidR="00000000" w:rsidRDefault="00000000">
      <w:pPr>
        <w:spacing w:line="360" w:lineRule="auto"/>
        <w:rPr>
          <w:rFonts w:ascii="宋体" w:hAnsi="宋体" w:hint="eastAsia"/>
          <w:sz w:val="28"/>
          <w:szCs w:val="28"/>
        </w:rPr>
      </w:pPr>
      <w:r>
        <w:rPr>
          <w:rFonts w:ascii="宋体" w:hAnsi="宋体" w:hint="eastAsia"/>
          <w:sz w:val="28"/>
          <w:szCs w:val="28"/>
        </w:rPr>
        <w:t>延伸率：≥300%</w:t>
      </w:r>
    </w:p>
    <w:p w14:paraId="1F8A147E" w14:textId="77777777" w:rsidR="00000000" w:rsidRDefault="00000000">
      <w:pPr>
        <w:spacing w:line="360" w:lineRule="auto"/>
        <w:rPr>
          <w:rFonts w:ascii="宋体" w:hAnsi="宋体" w:hint="eastAsia"/>
          <w:sz w:val="28"/>
          <w:szCs w:val="28"/>
        </w:rPr>
      </w:pPr>
      <w:r>
        <w:rPr>
          <w:rFonts w:ascii="宋体" w:hAnsi="宋体" w:hint="eastAsia"/>
          <w:sz w:val="28"/>
          <w:szCs w:val="28"/>
        </w:rPr>
        <w:t>低温柔度：在-20℃绕</w:t>
      </w:r>
      <w:r>
        <w:rPr>
          <w:rFonts w:ascii="宋体" w:hAnsi="宋体"/>
          <w:sz w:val="28"/>
          <w:szCs w:val="28"/>
        </w:rPr>
        <w:t>φ20mm</w:t>
      </w:r>
      <w:r>
        <w:rPr>
          <w:rFonts w:ascii="宋体" w:hAnsi="宋体" w:hint="eastAsia"/>
          <w:sz w:val="28"/>
          <w:szCs w:val="28"/>
        </w:rPr>
        <w:t>圆棒无裂纹</w:t>
      </w:r>
    </w:p>
    <w:p w14:paraId="0F40D941" w14:textId="77777777" w:rsidR="00000000" w:rsidRDefault="00000000">
      <w:pPr>
        <w:spacing w:line="360" w:lineRule="auto"/>
        <w:rPr>
          <w:rFonts w:ascii="宋体" w:hAnsi="宋体" w:hint="eastAsia"/>
          <w:sz w:val="28"/>
          <w:szCs w:val="28"/>
        </w:rPr>
      </w:pPr>
      <w:r>
        <w:rPr>
          <w:rFonts w:ascii="宋体" w:hAnsi="宋体" w:hint="eastAsia"/>
          <w:sz w:val="28"/>
          <w:szCs w:val="28"/>
        </w:rPr>
        <w:t>耐热度：80℃不流淌</w:t>
      </w:r>
    </w:p>
    <w:p w14:paraId="45DB3DEC" w14:textId="77777777" w:rsidR="00000000" w:rsidRDefault="00000000">
      <w:pPr>
        <w:spacing w:line="360" w:lineRule="auto"/>
        <w:rPr>
          <w:rFonts w:ascii="宋体" w:hAnsi="宋体" w:hint="eastAsia"/>
          <w:sz w:val="28"/>
          <w:szCs w:val="28"/>
        </w:rPr>
      </w:pPr>
      <w:r>
        <w:rPr>
          <w:rFonts w:ascii="宋体" w:hAnsi="宋体" w:hint="eastAsia"/>
          <w:sz w:val="28"/>
          <w:szCs w:val="28"/>
        </w:rPr>
        <w:t>不透水性：&gt;0.2MPa</w:t>
      </w:r>
    </w:p>
    <w:p w14:paraId="06E36021" w14:textId="77777777" w:rsidR="00000000" w:rsidRDefault="00000000">
      <w:pPr>
        <w:spacing w:line="360" w:lineRule="auto"/>
        <w:rPr>
          <w:rFonts w:ascii="宋体" w:hAnsi="宋体" w:hint="eastAsia"/>
          <w:sz w:val="28"/>
          <w:szCs w:val="28"/>
        </w:rPr>
      </w:pPr>
      <w:r>
        <w:rPr>
          <w:rFonts w:ascii="宋体" w:hAnsi="宋体" w:hint="eastAsia"/>
          <w:sz w:val="28"/>
          <w:szCs w:val="28"/>
        </w:rPr>
        <w:t>干燥时间：1～6h</w:t>
      </w:r>
    </w:p>
    <w:p w14:paraId="5BEB79D9" w14:textId="77777777" w:rsidR="00000000" w:rsidRDefault="00000000">
      <w:pPr>
        <w:spacing w:line="360" w:lineRule="auto"/>
        <w:rPr>
          <w:rFonts w:ascii="宋体" w:hAnsi="宋体" w:hint="eastAsia"/>
          <w:sz w:val="28"/>
          <w:szCs w:val="28"/>
        </w:rPr>
      </w:pPr>
      <w:r>
        <w:rPr>
          <w:rFonts w:ascii="宋体" w:hAnsi="宋体" w:hint="eastAsia"/>
          <w:sz w:val="28"/>
          <w:szCs w:val="28"/>
        </w:rPr>
        <w:t>5.1.1.2辅助材料：</w:t>
      </w:r>
    </w:p>
    <w:p w14:paraId="73AE6BF2" w14:textId="77777777" w:rsidR="00000000" w:rsidRDefault="00000000">
      <w:pPr>
        <w:spacing w:line="360" w:lineRule="auto"/>
        <w:rPr>
          <w:rFonts w:ascii="宋体" w:hAnsi="宋体" w:hint="eastAsia"/>
          <w:sz w:val="28"/>
          <w:szCs w:val="28"/>
        </w:rPr>
      </w:pPr>
      <w:r>
        <w:rPr>
          <w:rFonts w:ascii="宋体" w:hAnsi="宋体" w:hint="eastAsia"/>
          <w:sz w:val="28"/>
          <w:szCs w:val="28"/>
        </w:rPr>
        <w:t>(1)磷酸：用于做缓凝剂</w:t>
      </w:r>
    </w:p>
    <w:p w14:paraId="05701542" w14:textId="77777777" w:rsidR="00000000" w:rsidRDefault="00000000">
      <w:pPr>
        <w:spacing w:line="360" w:lineRule="auto"/>
        <w:rPr>
          <w:rFonts w:ascii="宋体" w:hAnsi="宋体" w:hint="eastAsia"/>
          <w:sz w:val="28"/>
          <w:szCs w:val="28"/>
        </w:rPr>
      </w:pPr>
      <w:r>
        <w:rPr>
          <w:rFonts w:ascii="宋体" w:hAnsi="宋体" w:hint="eastAsia"/>
          <w:sz w:val="28"/>
          <w:szCs w:val="28"/>
        </w:rPr>
        <w:t>(2)二月桂酸二丁基锡：用于做促凝剂。</w:t>
      </w:r>
    </w:p>
    <w:p w14:paraId="37EC3FA5"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(3)二甲苯或醋酸乙酯：用于稀释和清洗工具。</w:t>
      </w:r>
    </w:p>
    <w:p w14:paraId="7D527F65" w14:textId="77777777" w:rsidR="00000000" w:rsidRDefault="00000000">
      <w:pPr>
        <w:spacing w:line="360" w:lineRule="auto"/>
        <w:rPr>
          <w:rFonts w:ascii="宋体" w:hAnsi="宋体" w:hint="eastAsia"/>
          <w:sz w:val="28"/>
          <w:szCs w:val="28"/>
        </w:rPr>
      </w:pPr>
      <w:r>
        <w:rPr>
          <w:rFonts w:ascii="宋体" w:hAnsi="宋体" w:hint="eastAsia"/>
          <w:sz w:val="28"/>
          <w:szCs w:val="28"/>
        </w:rPr>
        <w:t>(4)水泥、325号普通硅酸盐水泥，用于配制水泥砂浆抹保护层。</w:t>
      </w:r>
    </w:p>
    <w:p w14:paraId="60EE3974" w14:textId="77777777" w:rsidR="00000000" w:rsidRDefault="00000000">
      <w:pPr>
        <w:spacing w:line="360" w:lineRule="auto"/>
        <w:rPr>
          <w:rFonts w:ascii="宋体" w:hAnsi="宋体" w:hint="eastAsia"/>
          <w:sz w:val="28"/>
          <w:szCs w:val="28"/>
        </w:rPr>
      </w:pPr>
      <w:r>
        <w:rPr>
          <w:rFonts w:ascii="宋体" w:hAnsi="宋体" w:hint="eastAsia"/>
          <w:sz w:val="28"/>
          <w:szCs w:val="28"/>
        </w:rPr>
        <w:t>(5)中砂：圆粒中砂，粒径2～3mm，含泥量不大于3%；用于配制水泥砂浆抹防护层。</w:t>
      </w:r>
    </w:p>
    <w:p w14:paraId="2E1F0968" w14:textId="77777777" w:rsidR="00000000" w:rsidRDefault="00000000">
      <w:pPr>
        <w:pStyle w:val="3"/>
        <w:spacing w:before="0" w:after="0" w:line="360" w:lineRule="auto"/>
        <w:rPr>
          <w:rFonts w:ascii="宋体" w:hAnsi="宋体" w:hint="eastAsia"/>
          <w:b w:val="0"/>
          <w:bCs w:val="0"/>
          <w:kern w:val="0"/>
          <w:sz w:val="28"/>
          <w:szCs w:val="28"/>
        </w:rPr>
      </w:pPr>
      <w:bookmarkStart w:id="41" w:name="_Toc241518961"/>
      <w:r>
        <w:rPr>
          <w:rFonts w:ascii="宋体" w:hAnsi="宋体" w:hint="eastAsia"/>
          <w:b w:val="0"/>
          <w:bCs w:val="0"/>
          <w:kern w:val="0"/>
          <w:sz w:val="28"/>
          <w:szCs w:val="28"/>
        </w:rPr>
        <w:t>5.1.2主要机具</w:t>
      </w:r>
      <w:bookmarkEnd w:id="41"/>
    </w:p>
    <w:p w14:paraId="77B8B4B1" w14:textId="77777777" w:rsidR="00000000" w:rsidRDefault="00000000">
      <w:pPr>
        <w:spacing w:line="360" w:lineRule="auto"/>
        <w:rPr>
          <w:rFonts w:ascii="宋体" w:hAnsi="宋体" w:hint="eastAsia"/>
          <w:sz w:val="28"/>
          <w:szCs w:val="28"/>
        </w:rPr>
      </w:pPr>
      <w:r>
        <w:rPr>
          <w:rFonts w:ascii="宋体" w:hAnsi="宋体" w:hint="eastAsia"/>
          <w:sz w:val="28"/>
          <w:szCs w:val="28"/>
        </w:rPr>
        <w:t>5.1.2.1电动机具：电动搅拌器。</w:t>
      </w:r>
    </w:p>
    <w:p w14:paraId="03F8E94F" w14:textId="77777777" w:rsidR="00000000" w:rsidRDefault="00000000">
      <w:pPr>
        <w:spacing w:line="360" w:lineRule="auto"/>
        <w:rPr>
          <w:rFonts w:ascii="宋体" w:hAnsi="宋体" w:hint="eastAsia"/>
          <w:sz w:val="28"/>
          <w:szCs w:val="28"/>
        </w:rPr>
      </w:pPr>
      <w:r>
        <w:rPr>
          <w:rFonts w:ascii="宋体" w:hAnsi="宋体" w:hint="eastAsia"/>
          <w:sz w:val="28"/>
          <w:szCs w:val="28"/>
        </w:rPr>
        <w:t>5.1.2.2手用工具：搅拌桶、小铁桶、小平铲、塑料或橡胶刮板、滚动刷、毛刷、弹簧秤、消防器材等。</w:t>
      </w:r>
    </w:p>
    <w:p w14:paraId="7F1B2AAD" w14:textId="77777777" w:rsidR="00000000" w:rsidRDefault="00000000">
      <w:pPr>
        <w:pStyle w:val="3"/>
        <w:keepNext w:val="0"/>
        <w:spacing w:before="0" w:after="0" w:line="360" w:lineRule="auto"/>
        <w:rPr>
          <w:rFonts w:ascii="宋体" w:hAnsi="宋体" w:hint="eastAsia"/>
          <w:b w:val="0"/>
          <w:bCs w:val="0"/>
          <w:kern w:val="0"/>
          <w:sz w:val="28"/>
          <w:szCs w:val="28"/>
        </w:rPr>
      </w:pPr>
      <w:bookmarkStart w:id="42" w:name="_Toc241518962"/>
      <w:r>
        <w:rPr>
          <w:rFonts w:ascii="宋体" w:hAnsi="宋体" w:hint="eastAsia"/>
          <w:b w:val="0"/>
          <w:bCs w:val="0"/>
          <w:kern w:val="0"/>
          <w:sz w:val="28"/>
          <w:szCs w:val="28"/>
        </w:rPr>
        <w:t>5.1.3作业条件</w:t>
      </w:r>
      <w:bookmarkEnd w:id="42"/>
    </w:p>
    <w:p w14:paraId="50412AC7" w14:textId="77777777" w:rsidR="00000000" w:rsidRDefault="00000000">
      <w:pPr>
        <w:spacing w:line="360" w:lineRule="auto"/>
        <w:rPr>
          <w:rFonts w:ascii="宋体" w:hAnsi="宋体" w:hint="eastAsia"/>
          <w:sz w:val="28"/>
          <w:szCs w:val="28"/>
        </w:rPr>
      </w:pPr>
      <w:r>
        <w:rPr>
          <w:rFonts w:ascii="宋体" w:hAnsi="宋体" w:hint="eastAsia"/>
          <w:sz w:val="28"/>
          <w:szCs w:val="28"/>
        </w:rPr>
        <w:t>5.1.3.1地下防水层聚氨酯防水涂料冷作业施工，在地下水位较高的条件下涂刷防水层前，应先降低地下水位，做好排水处理，使地下水位降至防水层操作标高以下300mm，并保持到防水层施工完。</w:t>
      </w:r>
    </w:p>
    <w:p w14:paraId="6F12FEEA" w14:textId="77777777" w:rsidR="00000000" w:rsidRDefault="00000000">
      <w:pPr>
        <w:spacing w:line="360" w:lineRule="auto"/>
        <w:rPr>
          <w:rFonts w:ascii="宋体" w:hAnsi="宋体" w:hint="eastAsia"/>
          <w:sz w:val="28"/>
          <w:szCs w:val="28"/>
        </w:rPr>
      </w:pPr>
      <w:r>
        <w:rPr>
          <w:rFonts w:ascii="宋体" w:hAnsi="宋体" w:hint="eastAsia"/>
          <w:sz w:val="28"/>
          <w:szCs w:val="28"/>
        </w:rPr>
        <w:t>5.1.3.2涂刷防水层的基层应按设计抹好找平层，要求抹平、压光、坚实平整，不起砂，含水率低于9%，阴阳角处应抹成圆弧角。</w:t>
      </w:r>
    </w:p>
    <w:p w14:paraId="46CA430E" w14:textId="77777777" w:rsidR="00000000" w:rsidRDefault="00000000">
      <w:pPr>
        <w:spacing w:line="360" w:lineRule="auto"/>
        <w:rPr>
          <w:rFonts w:ascii="宋体" w:hAnsi="宋体" w:hint="eastAsia"/>
          <w:sz w:val="28"/>
          <w:szCs w:val="28"/>
        </w:rPr>
      </w:pPr>
      <w:r>
        <w:rPr>
          <w:rFonts w:ascii="宋体" w:hAnsi="宋体" w:hint="eastAsia"/>
          <w:sz w:val="28"/>
          <w:szCs w:val="28"/>
        </w:rPr>
        <w:t>5.1.3.3涂刷防水层前应将涂刷面上的尘土、杂物，残留的灰浆硬块，有突出的部分处理、清扫干净。</w:t>
      </w:r>
    </w:p>
    <w:p w14:paraId="587B473A" w14:textId="77777777" w:rsidR="00000000" w:rsidRDefault="00000000">
      <w:pPr>
        <w:spacing w:line="360" w:lineRule="auto"/>
        <w:rPr>
          <w:rFonts w:ascii="宋体" w:hAnsi="宋体" w:hint="eastAsia"/>
          <w:sz w:val="28"/>
          <w:szCs w:val="28"/>
        </w:rPr>
      </w:pPr>
      <w:r>
        <w:rPr>
          <w:rFonts w:ascii="宋体" w:hAnsi="宋体" w:hint="eastAsia"/>
          <w:sz w:val="28"/>
          <w:szCs w:val="28"/>
        </w:rPr>
        <w:t>5.1.3.4涂刷聚氨酯不得在淋雨的条件下施工，施工的环境温度不应低于5℃，操作时严禁烟火。</w:t>
      </w:r>
    </w:p>
    <w:p w14:paraId="0C685F6E" w14:textId="77777777" w:rsidR="00000000" w:rsidRDefault="00000000">
      <w:pPr>
        <w:pStyle w:val="3"/>
        <w:spacing w:before="0" w:after="0" w:line="360" w:lineRule="auto"/>
        <w:rPr>
          <w:rFonts w:ascii="宋体" w:hAnsi="宋体" w:hint="eastAsia"/>
          <w:b w:val="0"/>
          <w:bCs w:val="0"/>
          <w:kern w:val="0"/>
          <w:sz w:val="28"/>
          <w:szCs w:val="28"/>
        </w:rPr>
      </w:pPr>
      <w:bookmarkStart w:id="43" w:name="_Toc241518963"/>
      <w:r>
        <w:rPr>
          <w:rFonts w:ascii="宋体" w:hAnsi="宋体" w:hint="eastAsia"/>
          <w:b w:val="0"/>
          <w:bCs w:val="0"/>
          <w:kern w:val="0"/>
          <w:sz w:val="28"/>
          <w:szCs w:val="28"/>
        </w:rPr>
        <w:t>5.1.4施工工艺</w:t>
      </w:r>
      <w:bookmarkEnd w:id="43"/>
    </w:p>
    <w:p w14:paraId="1B21ACE5" w14:textId="77777777" w:rsidR="00000000" w:rsidRDefault="00000000">
      <w:pPr>
        <w:spacing w:line="360" w:lineRule="auto"/>
        <w:rPr>
          <w:rFonts w:ascii="宋体" w:hAnsi="宋体" w:hint="eastAsia"/>
          <w:sz w:val="28"/>
          <w:szCs w:val="28"/>
        </w:rPr>
      </w:pPr>
      <w:r>
        <w:rPr>
          <w:rFonts w:ascii="宋体" w:hAnsi="宋体" w:hint="eastAsia"/>
          <w:sz w:val="28"/>
          <w:szCs w:val="28"/>
        </w:rPr>
        <w:t>5.1.4.1工艺流程：</w:t>
      </w:r>
    </w:p>
    <w:p w14:paraId="75F28DED" w14:textId="77777777" w:rsidR="00000000" w:rsidRDefault="00000000">
      <w:pPr>
        <w:spacing w:line="360" w:lineRule="auto"/>
        <w:rPr>
          <w:rFonts w:ascii="宋体" w:hAnsi="宋体" w:hint="eastAsia"/>
          <w:sz w:val="28"/>
          <w:szCs w:val="28"/>
        </w:rPr>
      </w:pPr>
      <w:r>
        <w:rPr>
          <w:rFonts w:ascii="宋体" w:hAnsi="宋体" w:hint="eastAsia"/>
          <w:sz w:val="28"/>
          <w:szCs w:val="28"/>
        </w:rPr>
        <w:t>基层清理→涂刷底胶→涂膜防水层施工→做保护层</w:t>
      </w:r>
      <w:r>
        <w:rPr>
          <w:rFonts w:ascii="宋体" w:hAnsi="宋体" w:hint="eastAsia"/>
          <w:sz w:val="28"/>
          <w:szCs w:val="28"/>
        </w:rPr>
        <w:tab/>
      </w:r>
    </w:p>
    <w:p w14:paraId="753BBAE6" w14:textId="77777777" w:rsidR="00000000" w:rsidRDefault="00000000">
      <w:pPr>
        <w:spacing w:line="360" w:lineRule="auto"/>
        <w:rPr>
          <w:rFonts w:ascii="宋体" w:hAnsi="宋体" w:hint="eastAsia"/>
          <w:sz w:val="28"/>
          <w:szCs w:val="28"/>
        </w:rPr>
      </w:pPr>
      <w:r>
        <w:rPr>
          <w:rFonts w:ascii="宋体" w:hAnsi="宋体" w:hint="eastAsia"/>
          <w:sz w:val="28"/>
          <w:szCs w:val="28"/>
        </w:rPr>
        <w:t>5.1.4.2基层处理：涂刷防水层施工前，先将基层表面的杂物、砂浆</w:t>
      </w:r>
      <w:r>
        <w:rPr>
          <w:rFonts w:ascii="宋体" w:hAnsi="宋体" w:hint="eastAsia"/>
          <w:sz w:val="28"/>
          <w:szCs w:val="28"/>
        </w:rPr>
        <w:lastRenderedPageBreak/>
        <w:t>硬块等清扫干净，并用干净的湿布擦一次，经检查基层无不平、空裂，起砂等缺陷，方可进行下道工序。</w:t>
      </w:r>
    </w:p>
    <w:p w14:paraId="0F7E08DC" w14:textId="77777777" w:rsidR="00000000" w:rsidRDefault="00000000">
      <w:pPr>
        <w:spacing w:line="360" w:lineRule="auto"/>
        <w:rPr>
          <w:rFonts w:ascii="宋体" w:hAnsi="宋体" w:hint="eastAsia"/>
          <w:sz w:val="28"/>
          <w:szCs w:val="28"/>
        </w:rPr>
      </w:pPr>
      <w:r>
        <w:rPr>
          <w:rFonts w:ascii="宋体" w:hAnsi="宋体" w:hint="eastAsia"/>
          <w:sz w:val="28"/>
          <w:szCs w:val="28"/>
        </w:rPr>
        <w:t>5.1.4.3涂刷底胶（相当于冷底子油）：</w:t>
      </w:r>
    </w:p>
    <w:p w14:paraId="7126AAC6" w14:textId="77777777" w:rsidR="00000000" w:rsidRDefault="00000000">
      <w:pPr>
        <w:spacing w:line="360" w:lineRule="auto"/>
        <w:rPr>
          <w:rFonts w:ascii="宋体" w:hAnsi="宋体" w:hint="eastAsia"/>
          <w:sz w:val="28"/>
          <w:szCs w:val="28"/>
        </w:rPr>
      </w:pPr>
      <w:r>
        <w:rPr>
          <w:rFonts w:ascii="宋体" w:hAnsi="宋体" w:hint="eastAsia"/>
          <w:sz w:val="28"/>
          <w:szCs w:val="28"/>
        </w:rPr>
        <w:t>(1)底胶（基层处理剂）配制：先将聚氨酯甲料、乙料和二甲苯以1∶1.5∶2的比例（重量比）配合搅拌均匀，配好的料在2h内用完。</w:t>
      </w:r>
    </w:p>
    <w:p w14:paraId="73725960" w14:textId="77777777" w:rsidR="00000000" w:rsidRDefault="00000000">
      <w:pPr>
        <w:spacing w:line="360" w:lineRule="auto"/>
        <w:rPr>
          <w:rFonts w:ascii="宋体" w:hAnsi="宋体" w:hint="eastAsia"/>
          <w:sz w:val="28"/>
          <w:szCs w:val="28"/>
        </w:rPr>
      </w:pPr>
      <w:r>
        <w:rPr>
          <w:rFonts w:ascii="宋体" w:hAnsi="宋体" w:hint="eastAsia"/>
          <w:sz w:val="28"/>
          <w:szCs w:val="28"/>
        </w:rPr>
        <w:t>(2)底胶涂刷：将配制好的底胶料，用长把滚刷均匀涂刷在基层表面，涂刷量为0.3kg/m2左右，涂刷后约4h手感不粘时，即可做下道工序。</w:t>
      </w:r>
    </w:p>
    <w:p w14:paraId="04DBA400" w14:textId="77777777" w:rsidR="00000000" w:rsidRDefault="00000000">
      <w:pPr>
        <w:spacing w:line="360" w:lineRule="auto"/>
        <w:rPr>
          <w:rFonts w:ascii="宋体" w:hAnsi="宋体" w:hint="eastAsia"/>
          <w:sz w:val="28"/>
          <w:szCs w:val="28"/>
        </w:rPr>
      </w:pPr>
      <w:r>
        <w:rPr>
          <w:rFonts w:ascii="宋体" w:hAnsi="宋体" w:hint="eastAsia"/>
          <w:sz w:val="28"/>
          <w:szCs w:val="28"/>
        </w:rPr>
        <w:t>5.1.4.4涂膜防水层施工：</w:t>
      </w:r>
    </w:p>
    <w:p w14:paraId="792F4BAB" w14:textId="77777777" w:rsidR="00000000" w:rsidRDefault="00000000">
      <w:pPr>
        <w:spacing w:line="360" w:lineRule="auto"/>
        <w:rPr>
          <w:rFonts w:ascii="宋体" w:hAnsi="宋体" w:hint="eastAsia"/>
          <w:sz w:val="28"/>
          <w:szCs w:val="28"/>
        </w:rPr>
      </w:pPr>
      <w:r>
        <w:rPr>
          <w:rFonts w:ascii="宋体" w:hAnsi="宋体" w:hint="eastAsia"/>
          <w:sz w:val="28"/>
          <w:szCs w:val="28"/>
        </w:rPr>
        <w:t>(1)材料配制：聚氨酯按甲料、乙料和二甲苯以1∶1.5∶0.3的比例（重量比）配合，用电动搅拌器强制搅拌3～5min，至充分拌合均匀即可使用。配好的混合料应2h内用完，不可时间过长。</w:t>
      </w:r>
    </w:p>
    <w:p w14:paraId="2676DDC0" w14:textId="77777777" w:rsidR="00000000" w:rsidRDefault="00000000">
      <w:pPr>
        <w:spacing w:line="360" w:lineRule="auto"/>
        <w:rPr>
          <w:rFonts w:ascii="宋体" w:hAnsi="宋体" w:hint="eastAsia"/>
          <w:sz w:val="28"/>
          <w:szCs w:val="28"/>
        </w:rPr>
      </w:pPr>
      <w:r>
        <w:rPr>
          <w:rFonts w:ascii="宋体" w:hAnsi="宋体" w:hint="eastAsia"/>
          <w:sz w:val="28"/>
          <w:szCs w:val="28"/>
        </w:rPr>
        <w:t>(2)附加涂膜层：穿过墙、顶、地的管根部，地漏、排水口、阴阳角，变形缝并薄弱部位，应在涂膜层大面积施工前，先做好上述部位的增强涂层（附加层）。</w:t>
      </w:r>
    </w:p>
    <w:p w14:paraId="3925E7B1" w14:textId="77777777" w:rsidR="00000000" w:rsidRDefault="00000000">
      <w:pPr>
        <w:spacing w:line="360" w:lineRule="auto"/>
        <w:rPr>
          <w:rFonts w:ascii="宋体" w:hAnsi="宋体" w:hint="eastAsia"/>
          <w:sz w:val="28"/>
          <w:szCs w:val="28"/>
        </w:rPr>
      </w:pPr>
      <w:r>
        <w:rPr>
          <w:rFonts w:ascii="宋体" w:hAnsi="宋体" w:hint="eastAsia"/>
          <w:sz w:val="28"/>
          <w:szCs w:val="28"/>
        </w:rPr>
        <w:t>附加涂层做法：是在涂膜附加层中铺设玻璃纤维布，涂膜操作时用板刷刮涂料驱除气泡，将玻璃纤维布紧密地粘贴在基层上，阴阳角部位一般为条形，管根为块形，三面角，应裁成块形布铺设，可多次涂刷涂膜。</w:t>
      </w:r>
    </w:p>
    <w:p w14:paraId="7E363C13" w14:textId="77777777" w:rsidR="00000000" w:rsidRDefault="00000000">
      <w:pPr>
        <w:spacing w:line="360" w:lineRule="auto"/>
        <w:rPr>
          <w:rFonts w:ascii="宋体" w:hAnsi="宋体" w:hint="eastAsia"/>
          <w:sz w:val="28"/>
          <w:szCs w:val="28"/>
        </w:rPr>
      </w:pPr>
      <w:r>
        <w:rPr>
          <w:rFonts w:ascii="宋体" w:hAnsi="宋体" w:hint="eastAsia"/>
          <w:sz w:val="28"/>
          <w:szCs w:val="28"/>
        </w:rPr>
        <w:t>(3)涂刷第一道涂膜：在前一道涂膜加固层的材料固化并干燥后，应先检查其附加层部位有无残留的气孔或气泡，如没有，即可涂刷第一层涂膜；如有气孔或气泡，则应用橡胶刮板将混合料用力压入气孔，局部再刷涂膜，然后进行第一层涂膜施工。</w:t>
      </w:r>
    </w:p>
    <w:p w14:paraId="01ABAFC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涂刮第一层聚氨酯涂膜防水材料，可用塑料或橡皮刮板均匀涂刮，力求厚度一致，在1.5mm左右，即用量为1.5kg/m2。</w:t>
      </w:r>
    </w:p>
    <w:p w14:paraId="3281FC31" w14:textId="77777777" w:rsidR="00000000" w:rsidRDefault="00000000">
      <w:pPr>
        <w:spacing w:line="360" w:lineRule="auto"/>
        <w:rPr>
          <w:rFonts w:ascii="宋体" w:hAnsi="宋体" w:hint="eastAsia"/>
          <w:sz w:val="28"/>
          <w:szCs w:val="28"/>
        </w:rPr>
      </w:pPr>
      <w:r>
        <w:rPr>
          <w:rFonts w:ascii="宋体" w:hAnsi="宋体" w:hint="eastAsia"/>
          <w:sz w:val="28"/>
          <w:szCs w:val="28"/>
        </w:rPr>
        <w:t>(4)涂刮第二道涂膜：第一道涂膜固化后，即可在其上均匀地涂刮第二道涂膜，涂刮方向应与第一道的涂刮方向相垂直，涂刮第二道与第一道相间隔的时间一般不小于24h，亦不大于72h。</w:t>
      </w:r>
    </w:p>
    <w:p w14:paraId="3FB4BA6C" w14:textId="77777777" w:rsidR="00000000" w:rsidRDefault="00000000">
      <w:pPr>
        <w:spacing w:line="360" w:lineRule="auto"/>
        <w:rPr>
          <w:rFonts w:ascii="宋体" w:hAnsi="宋体" w:hint="eastAsia"/>
          <w:sz w:val="28"/>
          <w:szCs w:val="28"/>
        </w:rPr>
      </w:pPr>
      <w:r>
        <w:rPr>
          <w:rFonts w:ascii="宋体" w:hAnsi="宋体" w:hint="eastAsia"/>
          <w:sz w:val="28"/>
          <w:szCs w:val="28"/>
        </w:rPr>
        <w:t>(5)涂刮第三道涂膜：涂刮方法与第二道涂膜相同，但涂刮方向应与其垂直。</w:t>
      </w:r>
    </w:p>
    <w:p w14:paraId="13608AD1" w14:textId="77777777" w:rsidR="00000000" w:rsidRDefault="00000000">
      <w:pPr>
        <w:spacing w:line="360" w:lineRule="auto"/>
        <w:rPr>
          <w:rFonts w:ascii="宋体" w:hAnsi="宋体" w:hint="eastAsia"/>
          <w:sz w:val="28"/>
          <w:szCs w:val="28"/>
        </w:rPr>
      </w:pPr>
      <w:r>
        <w:rPr>
          <w:rFonts w:ascii="宋体" w:hAnsi="宋体" w:hint="eastAsia"/>
          <w:sz w:val="28"/>
          <w:szCs w:val="28"/>
        </w:rPr>
        <w:t>(6)稀撒石碴：在第三道涂膜固化之前，在其表面稀撒粒径约2mm的石碴，加强涂膜层与其保护层的粘结作用。</w:t>
      </w:r>
    </w:p>
    <w:p w14:paraId="79BA35A2" w14:textId="77777777" w:rsidR="00000000" w:rsidRDefault="00000000">
      <w:pPr>
        <w:spacing w:line="360" w:lineRule="auto"/>
        <w:rPr>
          <w:rFonts w:ascii="宋体" w:hAnsi="宋体" w:hint="eastAsia"/>
          <w:sz w:val="28"/>
          <w:szCs w:val="28"/>
        </w:rPr>
      </w:pPr>
      <w:r>
        <w:rPr>
          <w:rFonts w:ascii="宋体" w:hAnsi="宋体" w:hint="eastAsia"/>
          <w:sz w:val="28"/>
          <w:szCs w:val="28"/>
        </w:rPr>
        <w:t>5.1.4.5涂膜保护层：最后一道涂膜固化干燥后，即可根据建筑设计要求的适宜形式，一般抹水泥泵浆。平面可浇筑细石混凝土保护层。</w:t>
      </w:r>
    </w:p>
    <w:p w14:paraId="77A89384" w14:textId="77777777" w:rsidR="00000000" w:rsidRDefault="00000000">
      <w:pPr>
        <w:pStyle w:val="3"/>
        <w:spacing w:before="0" w:after="0" w:line="360" w:lineRule="auto"/>
        <w:rPr>
          <w:rFonts w:ascii="宋体" w:hAnsi="宋体" w:hint="eastAsia"/>
          <w:b w:val="0"/>
          <w:bCs w:val="0"/>
          <w:kern w:val="0"/>
          <w:sz w:val="28"/>
        </w:rPr>
      </w:pPr>
      <w:bookmarkStart w:id="44" w:name="_Toc241518964"/>
      <w:r>
        <w:rPr>
          <w:rFonts w:ascii="宋体" w:hAnsi="宋体" w:hint="eastAsia"/>
          <w:b w:val="0"/>
          <w:bCs w:val="0"/>
          <w:kern w:val="0"/>
          <w:sz w:val="28"/>
        </w:rPr>
        <w:t>5.1.5质量标准</w:t>
      </w:r>
      <w:bookmarkEnd w:id="44"/>
    </w:p>
    <w:p w14:paraId="19301EF9" w14:textId="77777777" w:rsidR="00000000" w:rsidRDefault="00000000">
      <w:pPr>
        <w:spacing w:line="360" w:lineRule="auto"/>
        <w:rPr>
          <w:rFonts w:ascii="宋体" w:hAnsi="宋体" w:hint="eastAsia"/>
          <w:sz w:val="28"/>
          <w:szCs w:val="28"/>
        </w:rPr>
      </w:pPr>
      <w:r>
        <w:rPr>
          <w:rFonts w:ascii="宋体" w:hAnsi="宋体" w:hint="eastAsia"/>
          <w:sz w:val="28"/>
          <w:szCs w:val="28"/>
        </w:rPr>
        <w:t>5.1.5.1保证项目：</w:t>
      </w:r>
    </w:p>
    <w:p w14:paraId="6620FF36" w14:textId="77777777" w:rsidR="00000000" w:rsidRDefault="00000000">
      <w:pPr>
        <w:spacing w:line="360" w:lineRule="auto"/>
        <w:rPr>
          <w:rFonts w:ascii="宋体" w:hAnsi="宋体" w:hint="eastAsia"/>
          <w:sz w:val="28"/>
          <w:szCs w:val="28"/>
        </w:rPr>
      </w:pPr>
      <w:r>
        <w:rPr>
          <w:rFonts w:ascii="宋体" w:hAnsi="宋体" w:hint="eastAsia"/>
          <w:sz w:val="28"/>
          <w:szCs w:val="28"/>
        </w:rPr>
        <w:t>(1)涂膜防水材料及加层玻璃布性能必须符合设计和有关标准规定。并有产品合格证、试验报告。</w:t>
      </w:r>
    </w:p>
    <w:p w14:paraId="1AEBA2C5" w14:textId="77777777" w:rsidR="00000000" w:rsidRDefault="00000000">
      <w:pPr>
        <w:spacing w:line="360" w:lineRule="auto"/>
        <w:rPr>
          <w:rFonts w:ascii="宋体" w:hAnsi="宋体" w:hint="eastAsia"/>
          <w:sz w:val="28"/>
          <w:szCs w:val="28"/>
        </w:rPr>
      </w:pPr>
      <w:r>
        <w:rPr>
          <w:rFonts w:ascii="宋体" w:hAnsi="宋体" w:hint="eastAsia"/>
          <w:sz w:val="28"/>
          <w:szCs w:val="28"/>
        </w:rPr>
        <w:t>(2)涂膜防水层及其局部应加强的变形缝、预埋管件处、阴阳角部位的做法，必须符合设计要求和施工规范的规定，不得渗漏水。</w:t>
      </w:r>
    </w:p>
    <w:p w14:paraId="5CD02579" w14:textId="77777777" w:rsidR="00000000" w:rsidRDefault="00000000">
      <w:pPr>
        <w:spacing w:line="360" w:lineRule="auto"/>
        <w:rPr>
          <w:rFonts w:ascii="宋体" w:hAnsi="宋体" w:hint="eastAsia"/>
          <w:sz w:val="28"/>
          <w:szCs w:val="28"/>
        </w:rPr>
      </w:pPr>
      <w:r>
        <w:rPr>
          <w:rFonts w:ascii="宋体" w:hAnsi="宋体" w:hint="eastAsia"/>
          <w:sz w:val="28"/>
          <w:szCs w:val="28"/>
        </w:rPr>
        <w:t>5.1.5.2基本项目：</w:t>
      </w:r>
    </w:p>
    <w:p w14:paraId="383A7EDB" w14:textId="77777777" w:rsidR="00000000" w:rsidRDefault="00000000">
      <w:pPr>
        <w:spacing w:line="360" w:lineRule="auto"/>
        <w:rPr>
          <w:rFonts w:ascii="宋体" w:hAnsi="宋体" w:hint="eastAsia"/>
          <w:sz w:val="28"/>
          <w:szCs w:val="28"/>
        </w:rPr>
      </w:pPr>
      <w:r>
        <w:rPr>
          <w:rFonts w:ascii="宋体" w:hAnsi="宋体" w:hint="eastAsia"/>
          <w:sz w:val="28"/>
          <w:szCs w:val="28"/>
        </w:rPr>
        <w:t>(1)涂膜防水的基层应牢固，表面洁净，密实平整，阴阳角呈圆弧形，底胶涂层应均匀，无漏涂。</w:t>
      </w:r>
    </w:p>
    <w:p w14:paraId="3721609D" w14:textId="77777777" w:rsidR="00000000" w:rsidRDefault="00000000">
      <w:pPr>
        <w:spacing w:line="360" w:lineRule="auto"/>
        <w:rPr>
          <w:rFonts w:ascii="宋体" w:hAnsi="宋体" w:hint="eastAsia"/>
          <w:sz w:val="28"/>
          <w:szCs w:val="28"/>
        </w:rPr>
      </w:pPr>
      <w:r>
        <w:rPr>
          <w:rFonts w:ascii="宋体" w:hAnsi="宋体" w:hint="eastAsia"/>
          <w:sz w:val="28"/>
          <w:szCs w:val="28"/>
        </w:rPr>
        <w:t>(2)附加涂膜层的涂刷方法、搭接、收头应按设计要求，粘结必须牢固，接缝封闭严密，无损伤、空鼓等缺陷。</w:t>
      </w:r>
    </w:p>
    <w:p w14:paraId="168444B3"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(3)聚氯酯涂膜防水层、涂膜厚度均匀、粘结牢固严密，不允许有脱落、开裂、孔眼、涂刷压接不严密的缺陷。</w:t>
      </w:r>
    </w:p>
    <w:p w14:paraId="6B4C3C73" w14:textId="77777777" w:rsidR="00000000" w:rsidRDefault="00000000">
      <w:pPr>
        <w:spacing w:line="360" w:lineRule="auto"/>
        <w:rPr>
          <w:rFonts w:ascii="宋体" w:hAnsi="宋体" w:hint="eastAsia"/>
          <w:sz w:val="28"/>
          <w:szCs w:val="28"/>
        </w:rPr>
      </w:pPr>
      <w:r>
        <w:rPr>
          <w:rFonts w:ascii="宋体" w:hAnsi="宋体" w:hint="eastAsia"/>
          <w:sz w:val="28"/>
          <w:szCs w:val="28"/>
        </w:rPr>
        <w:t>(4)涂膜防水层表面不应有积水和渗水的现象。保护层不得有空鼓、裂缝、脱落的现象。</w:t>
      </w:r>
    </w:p>
    <w:p w14:paraId="66B7F52C" w14:textId="77777777" w:rsidR="00000000" w:rsidRDefault="00000000">
      <w:pPr>
        <w:pStyle w:val="3"/>
        <w:spacing w:before="0" w:after="0" w:line="360" w:lineRule="auto"/>
        <w:rPr>
          <w:rFonts w:ascii="宋体" w:hAnsi="宋体" w:hint="eastAsia"/>
          <w:b w:val="0"/>
          <w:bCs w:val="0"/>
          <w:kern w:val="0"/>
          <w:sz w:val="28"/>
          <w:szCs w:val="28"/>
        </w:rPr>
      </w:pPr>
      <w:bookmarkStart w:id="45" w:name="_Toc241518965"/>
      <w:r>
        <w:rPr>
          <w:rFonts w:ascii="宋体" w:hAnsi="宋体" w:hint="eastAsia"/>
          <w:b w:val="0"/>
          <w:bCs w:val="0"/>
          <w:kern w:val="0"/>
          <w:sz w:val="28"/>
          <w:szCs w:val="28"/>
        </w:rPr>
        <w:t>5.1.6成品保护措施</w:t>
      </w:r>
      <w:bookmarkEnd w:id="45"/>
    </w:p>
    <w:p w14:paraId="3A457A51" w14:textId="77777777" w:rsidR="00000000" w:rsidRDefault="00000000">
      <w:pPr>
        <w:spacing w:line="360" w:lineRule="auto"/>
        <w:rPr>
          <w:rFonts w:ascii="宋体" w:hAnsi="宋体" w:hint="eastAsia"/>
          <w:sz w:val="28"/>
          <w:szCs w:val="28"/>
        </w:rPr>
      </w:pPr>
      <w:r>
        <w:rPr>
          <w:rFonts w:ascii="宋体" w:hAnsi="宋体" w:hint="eastAsia"/>
          <w:sz w:val="28"/>
          <w:szCs w:val="28"/>
        </w:rPr>
        <w:t>5.1.6.1穿过墙体的管根、预埋件、变形缝处，涂膜施工时不得碰损、变位。</w:t>
      </w:r>
    </w:p>
    <w:p w14:paraId="16724D65" w14:textId="77777777" w:rsidR="00000000" w:rsidRDefault="00000000">
      <w:pPr>
        <w:spacing w:line="360" w:lineRule="auto"/>
        <w:rPr>
          <w:rFonts w:ascii="宋体" w:hAnsi="宋体" w:hint="eastAsia"/>
          <w:sz w:val="28"/>
          <w:szCs w:val="28"/>
        </w:rPr>
      </w:pPr>
      <w:r>
        <w:rPr>
          <w:rFonts w:ascii="宋体" w:hAnsi="宋体" w:hint="eastAsia"/>
          <w:sz w:val="28"/>
          <w:szCs w:val="28"/>
        </w:rPr>
        <w:t>5.1.6.2已涂好的涂膜未固化前，不允许上人和堆积物品，以免涂膜防水层受损坏，造成渗漏。</w:t>
      </w:r>
    </w:p>
    <w:p w14:paraId="3A0FD89C" w14:textId="77777777" w:rsidR="00000000" w:rsidRDefault="00000000">
      <w:pPr>
        <w:pStyle w:val="3"/>
        <w:spacing w:before="0" w:after="0" w:line="360" w:lineRule="auto"/>
        <w:rPr>
          <w:rFonts w:ascii="宋体" w:hAnsi="宋体" w:hint="eastAsia"/>
          <w:b w:val="0"/>
          <w:bCs w:val="0"/>
          <w:kern w:val="0"/>
          <w:sz w:val="28"/>
          <w:szCs w:val="28"/>
        </w:rPr>
      </w:pPr>
      <w:bookmarkStart w:id="46" w:name="_Toc241518966"/>
      <w:r>
        <w:rPr>
          <w:rFonts w:ascii="宋体" w:hAnsi="宋体" w:hint="eastAsia"/>
          <w:b w:val="0"/>
          <w:bCs w:val="0"/>
          <w:kern w:val="0"/>
          <w:sz w:val="28"/>
          <w:szCs w:val="28"/>
        </w:rPr>
        <w:t>5.1.7应注意的质量问题</w:t>
      </w:r>
      <w:bookmarkEnd w:id="46"/>
    </w:p>
    <w:p w14:paraId="0CF5A600" w14:textId="77777777" w:rsidR="00000000" w:rsidRDefault="00000000">
      <w:pPr>
        <w:spacing w:line="360" w:lineRule="auto"/>
        <w:rPr>
          <w:rFonts w:ascii="宋体" w:hAnsi="宋体" w:hint="eastAsia"/>
          <w:sz w:val="28"/>
          <w:szCs w:val="28"/>
        </w:rPr>
      </w:pPr>
      <w:r>
        <w:rPr>
          <w:rFonts w:ascii="宋体" w:hAnsi="宋体" w:hint="eastAsia"/>
          <w:sz w:val="28"/>
          <w:szCs w:val="28"/>
        </w:rPr>
        <w:t>5.1.7.1气孔、气泡；材料搅拌方式及搅拌时间未使材料拌合均匀；施工时应采用功率、转速不过高的搅拌器。另一个原因是基层处理不洁净，做涂膜前应仔细清理基层，不得有浮砂和灰尘，基层上更不应有孔隙，涂膜各层出现的气孔应按工艺要求处理，防止涂膜破坏造成渗漏。</w:t>
      </w:r>
    </w:p>
    <w:p w14:paraId="46EE12DC" w14:textId="77777777" w:rsidR="00000000" w:rsidRDefault="00000000">
      <w:pPr>
        <w:spacing w:line="360" w:lineRule="auto"/>
        <w:rPr>
          <w:rFonts w:ascii="宋体" w:hAnsi="宋体" w:hint="eastAsia"/>
          <w:sz w:val="28"/>
          <w:szCs w:val="28"/>
        </w:rPr>
      </w:pPr>
      <w:r>
        <w:rPr>
          <w:rFonts w:ascii="宋体" w:hAnsi="宋体" w:hint="eastAsia"/>
          <w:sz w:val="28"/>
          <w:szCs w:val="28"/>
        </w:rPr>
        <w:t>5.1.7.2起鼓：基层有起皮、起砂、开裂、不干燥，使涂膜粘结不良；基层施工应认真操作、养护，待基层干燥后，先涂底层涂料，固化后，再按防水层施工工艺逐层涂刷。</w:t>
      </w:r>
    </w:p>
    <w:p w14:paraId="365658FD" w14:textId="77777777" w:rsidR="00000000" w:rsidRDefault="00000000">
      <w:pPr>
        <w:spacing w:line="360" w:lineRule="auto"/>
        <w:rPr>
          <w:rFonts w:ascii="宋体" w:hAnsi="宋体" w:hint="eastAsia"/>
          <w:sz w:val="28"/>
          <w:szCs w:val="28"/>
        </w:rPr>
      </w:pPr>
      <w:r>
        <w:rPr>
          <w:rFonts w:ascii="宋体" w:hAnsi="宋体" w:hint="eastAsia"/>
          <w:sz w:val="28"/>
          <w:szCs w:val="28"/>
        </w:rPr>
        <w:t>5.1.7.3涂膜翘边：防水层的边沿、分项刷的搭接处，出现同基层剥离翘边现象。主要原因是基层不洁净或不干燥，收头操作不细致，密封不好，底层涂料粘结力不强等造成翘边。故基层要保证洁净、干燥，操作要细致。</w:t>
      </w:r>
    </w:p>
    <w:p w14:paraId="29A0BE4C"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5.1.7.4破损：涂膜防水层分层施工过程中或全部涂膜施工完，未等涂膜固化就上人操作活动，或放置工具材料等，将涂膜碰坏、划伤。施工中应保护涂膜的完整。</w:t>
      </w:r>
    </w:p>
    <w:p w14:paraId="16B14207" w14:textId="77777777" w:rsidR="00000000" w:rsidRDefault="00000000">
      <w:pPr>
        <w:pStyle w:val="3"/>
        <w:spacing w:before="0" w:after="0" w:line="360" w:lineRule="auto"/>
        <w:rPr>
          <w:rFonts w:ascii="宋体" w:hAnsi="宋体" w:hint="eastAsia"/>
          <w:b w:val="0"/>
          <w:bCs w:val="0"/>
          <w:kern w:val="0"/>
          <w:sz w:val="28"/>
          <w:szCs w:val="28"/>
        </w:rPr>
      </w:pPr>
      <w:bookmarkStart w:id="47" w:name="_Toc241518967"/>
      <w:r>
        <w:rPr>
          <w:rFonts w:ascii="宋体" w:hAnsi="宋体" w:hint="eastAsia"/>
          <w:b w:val="0"/>
          <w:bCs w:val="0"/>
          <w:kern w:val="0"/>
          <w:sz w:val="28"/>
          <w:szCs w:val="28"/>
        </w:rPr>
        <w:t>5.1.8质量记录</w:t>
      </w:r>
      <w:bookmarkEnd w:id="47"/>
    </w:p>
    <w:p w14:paraId="293EC6E8" w14:textId="77777777" w:rsidR="00000000" w:rsidRDefault="00000000">
      <w:pPr>
        <w:spacing w:line="360" w:lineRule="auto"/>
        <w:rPr>
          <w:rFonts w:ascii="宋体" w:hAnsi="宋体" w:hint="eastAsia"/>
          <w:sz w:val="28"/>
          <w:szCs w:val="28"/>
        </w:rPr>
      </w:pPr>
      <w:r>
        <w:rPr>
          <w:rFonts w:ascii="宋体" w:hAnsi="宋体" w:hint="eastAsia"/>
          <w:sz w:val="28"/>
          <w:szCs w:val="28"/>
        </w:rPr>
        <w:t>本工艺标准应具备以下质量记录：</w:t>
      </w:r>
    </w:p>
    <w:p w14:paraId="68618D3E" w14:textId="77777777" w:rsidR="00000000" w:rsidRDefault="00000000">
      <w:pPr>
        <w:spacing w:line="360" w:lineRule="auto"/>
        <w:rPr>
          <w:rFonts w:ascii="宋体" w:hAnsi="宋体" w:hint="eastAsia"/>
          <w:sz w:val="28"/>
          <w:szCs w:val="28"/>
        </w:rPr>
      </w:pPr>
      <w:r>
        <w:rPr>
          <w:rFonts w:ascii="宋体" w:hAnsi="宋体" w:hint="eastAsia"/>
          <w:sz w:val="28"/>
          <w:szCs w:val="28"/>
        </w:rPr>
        <w:t>5.1.8.1防水涂料应有产品合格证、现场取样复试资料。</w:t>
      </w:r>
    </w:p>
    <w:p w14:paraId="017470FF" w14:textId="77777777" w:rsidR="00000000" w:rsidRDefault="00000000">
      <w:pPr>
        <w:spacing w:line="360" w:lineRule="auto"/>
        <w:rPr>
          <w:rFonts w:ascii="宋体" w:hAnsi="宋体" w:hint="eastAsia"/>
          <w:sz w:val="28"/>
          <w:szCs w:val="28"/>
        </w:rPr>
      </w:pPr>
      <w:r>
        <w:rPr>
          <w:rFonts w:ascii="宋体" w:hAnsi="宋体" w:hint="eastAsia"/>
          <w:sz w:val="28"/>
          <w:szCs w:val="28"/>
        </w:rPr>
        <w:t>5.1.8.2隐蔽工程检验资料及质量检查评定资料。</w:t>
      </w:r>
    </w:p>
    <w:p w14:paraId="6B1FA892" w14:textId="77777777" w:rsidR="00000000" w:rsidRDefault="00000000">
      <w:pPr>
        <w:pStyle w:val="2"/>
        <w:spacing w:before="0" w:after="0" w:line="360" w:lineRule="auto"/>
        <w:rPr>
          <w:rFonts w:ascii="宋体" w:eastAsia="宋体" w:hAnsi="宋体" w:hint="eastAsia"/>
          <w:b w:val="0"/>
          <w:bCs w:val="0"/>
          <w:color w:val="000000"/>
          <w:kern w:val="0"/>
          <w:sz w:val="28"/>
          <w:szCs w:val="28"/>
        </w:rPr>
      </w:pPr>
      <w:bookmarkStart w:id="48" w:name="_Toc241078321"/>
      <w:bookmarkStart w:id="49" w:name="_Toc241518968"/>
      <w:r>
        <w:rPr>
          <w:rFonts w:ascii="宋体" w:eastAsia="宋体" w:hAnsi="宋体" w:hint="eastAsia"/>
          <w:b w:val="0"/>
          <w:bCs w:val="0"/>
          <w:color w:val="000000"/>
          <w:kern w:val="0"/>
          <w:sz w:val="28"/>
          <w:szCs w:val="28"/>
        </w:rPr>
        <w:t>5.2地面石材铺贴</w:t>
      </w:r>
      <w:bookmarkEnd w:id="48"/>
      <w:bookmarkEnd w:id="49"/>
    </w:p>
    <w:p w14:paraId="3892E340" w14:textId="77777777" w:rsidR="00000000" w:rsidRDefault="00000000">
      <w:pPr>
        <w:pStyle w:val="3"/>
        <w:spacing w:before="0" w:after="0" w:line="360" w:lineRule="auto"/>
        <w:jc w:val="left"/>
        <w:rPr>
          <w:rFonts w:ascii="宋体" w:hAnsi="宋体"/>
          <w:b w:val="0"/>
          <w:bCs w:val="0"/>
          <w:color w:val="000000"/>
          <w:kern w:val="0"/>
          <w:sz w:val="28"/>
          <w:szCs w:val="28"/>
        </w:rPr>
      </w:pPr>
      <w:bookmarkStart w:id="50" w:name="_Toc241078322"/>
      <w:bookmarkStart w:id="51" w:name="_Toc241518969"/>
      <w:r>
        <w:rPr>
          <w:rFonts w:ascii="宋体" w:hAnsi="宋体" w:hint="eastAsia"/>
          <w:b w:val="0"/>
          <w:bCs w:val="0"/>
          <w:color w:val="000000"/>
          <w:kern w:val="0"/>
          <w:sz w:val="28"/>
          <w:szCs w:val="28"/>
        </w:rPr>
        <w:t>5.2.1施工工艺流程</w:t>
      </w:r>
      <w:bookmarkEnd w:id="50"/>
      <w:bookmarkEnd w:id="51"/>
    </w:p>
    <w:p w14:paraId="7624D727" w14:textId="77777777" w:rsidR="00000000" w:rsidRDefault="00000000">
      <w:pPr>
        <w:spacing w:line="360" w:lineRule="auto"/>
        <w:rPr>
          <w:rFonts w:ascii="宋体" w:hAnsi="宋体" w:hint="eastAsia"/>
          <w:sz w:val="28"/>
          <w:szCs w:val="28"/>
        </w:rPr>
      </w:pPr>
      <w:r>
        <w:rPr>
          <w:rFonts w:ascii="宋体" w:hAnsi="宋体" w:hint="eastAsia"/>
          <w:sz w:val="28"/>
          <w:szCs w:val="28"/>
        </w:rPr>
        <w:t>基层清理→弹线→试拼→编号→刷水泥浆结合层→铺砂浆→铺花岗石块→灌缝、擦缝→打蜡。</w:t>
      </w:r>
    </w:p>
    <w:p w14:paraId="7E5EE940" w14:textId="77777777" w:rsidR="00000000" w:rsidRDefault="00000000">
      <w:pPr>
        <w:pStyle w:val="3"/>
        <w:spacing w:before="0" w:after="0" w:line="360" w:lineRule="auto"/>
        <w:rPr>
          <w:rFonts w:ascii="宋体" w:hAnsi="宋体"/>
          <w:b w:val="0"/>
          <w:bCs w:val="0"/>
          <w:kern w:val="0"/>
          <w:sz w:val="28"/>
          <w:szCs w:val="28"/>
        </w:rPr>
      </w:pPr>
      <w:bookmarkStart w:id="52" w:name="_Toc241078323"/>
      <w:bookmarkStart w:id="53" w:name="_Toc241518970"/>
      <w:r>
        <w:rPr>
          <w:rFonts w:ascii="宋体" w:hAnsi="宋体" w:hint="eastAsia"/>
          <w:b w:val="0"/>
          <w:bCs w:val="0"/>
          <w:kern w:val="0"/>
          <w:sz w:val="28"/>
          <w:szCs w:val="28"/>
        </w:rPr>
        <w:t>5.2.2施工操作要点</w:t>
      </w:r>
      <w:bookmarkEnd w:id="52"/>
      <w:bookmarkEnd w:id="53"/>
    </w:p>
    <w:p w14:paraId="1A2746A5" w14:textId="77777777" w:rsidR="00000000" w:rsidRDefault="00000000">
      <w:pPr>
        <w:spacing w:line="360" w:lineRule="auto"/>
        <w:rPr>
          <w:rFonts w:ascii="宋体" w:hAnsi="宋体"/>
          <w:sz w:val="28"/>
          <w:szCs w:val="28"/>
        </w:rPr>
      </w:pPr>
      <w:r>
        <w:rPr>
          <w:rFonts w:ascii="宋体" w:hAnsi="宋体" w:cs="Arial" w:hint="eastAsia"/>
          <w:bCs/>
          <w:sz w:val="28"/>
          <w:szCs w:val="28"/>
        </w:rPr>
        <w:t>5.2.2.1</w:t>
      </w:r>
      <w:r>
        <w:rPr>
          <w:rFonts w:ascii="宋体" w:hAnsi="宋体" w:hint="eastAsia"/>
          <w:sz w:val="28"/>
          <w:szCs w:val="28"/>
        </w:rPr>
        <w:t>基层处理：将楼面的杂物清净，用钢丝刷刷掉粘在楼面上的砂浆并清扫干净。</w:t>
      </w:r>
    </w:p>
    <w:p w14:paraId="6FCDEE4C" w14:textId="77777777" w:rsidR="00000000" w:rsidRDefault="00000000">
      <w:pPr>
        <w:spacing w:line="360" w:lineRule="auto"/>
        <w:rPr>
          <w:rFonts w:ascii="宋体" w:hAnsi="宋体"/>
          <w:sz w:val="28"/>
          <w:szCs w:val="28"/>
        </w:rPr>
      </w:pPr>
      <w:r>
        <w:rPr>
          <w:rFonts w:ascii="宋体" w:hAnsi="宋体" w:cs="Arial" w:hint="eastAsia"/>
          <w:bCs/>
          <w:sz w:val="28"/>
          <w:szCs w:val="28"/>
        </w:rPr>
        <w:t>5.2.2.2</w:t>
      </w:r>
      <w:r>
        <w:rPr>
          <w:rFonts w:ascii="宋体" w:hAnsi="宋体" w:hint="eastAsia"/>
          <w:sz w:val="28"/>
          <w:szCs w:val="28"/>
        </w:rPr>
        <w:t>弹线：在房间的主要部位弹出互相垂直的控制十字线，用以检查和控制花岗石的位置，十字线可以弹在楼地面上，并依据墙面</w:t>
      </w:r>
      <w:r>
        <w:rPr>
          <w:rFonts w:ascii="宋体" w:hAnsi="宋体"/>
          <w:sz w:val="28"/>
          <w:szCs w:val="28"/>
        </w:rPr>
        <w:t>+50cm</w:t>
      </w:r>
      <w:r>
        <w:rPr>
          <w:rFonts w:ascii="宋体" w:hAnsi="宋体" w:hint="eastAsia"/>
          <w:sz w:val="28"/>
          <w:szCs w:val="28"/>
        </w:rPr>
        <w:t>线，找出面层标高在墙上弹好水平线，注意与楼面层高一致。</w:t>
      </w:r>
    </w:p>
    <w:p w14:paraId="4A3BC8F4" w14:textId="77777777" w:rsidR="00000000" w:rsidRDefault="00000000">
      <w:pPr>
        <w:spacing w:line="360" w:lineRule="auto"/>
        <w:rPr>
          <w:rFonts w:ascii="宋体" w:hAnsi="宋体"/>
          <w:sz w:val="28"/>
          <w:szCs w:val="28"/>
        </w:rPr>
      </w:pPr>
      <w:r>
        <w:rPr>
          <w:rFonts w:ascii="宋体" w:hAnsi="宋体" w:cs="Arial" w:hint="eastAsia"/>
          <w:bCs/>
          <w:sz w:val="28"/>
          <w:szCs w:val="28"/>
        </w:rPr>
        <w:t>5.2.2.3</w:t>
      </w:r>
      <w:r>
        <w:rPr>
          <w:rFonts w:ascii="宋体" w:hAnsi="宋体" w:hint="eastAsia"/>
          <w:sz w:val="28"/>
          <w:szCs w:val="28"/>
        </w:rPr>
        <w:t>试拼：正式铺设前对花岗石板块应按图案、颜色、纹理试拼，试拼后编号排列码放整齐。</w:t>
      </w:r>
    </w:p>
    <w:p w14:paraId="72990F7B" w14:textId="77777777" w:rsidR="00000000" w:rsidRDefault="00000000">
      <w:pPr>
        <w:spacing w:line="360" w:lineRule="auto"/>
        <w:rPr>
          <w:rFonts w:ascii="宋体" w:hAnsi="宋体"/>
          <w:sz w:val="28"/>
          <w:szCs w:val="28"/>
        </w:rPr>
      </w:pPr>
      <w:r>
        <w:rPr>
          <w:rFonts w:ascii="宋体" w:hAnsi="宋体" w:cs="Arial" w:hint="eastAsia"/>
          <w:bCs/>
          <w:sz w:val="28"/>
          <w:szCs w:val="28"/>
        </w:rPr>
        <w:t>5.2.2.4</w:t>
      </w:r>
      <w:r>
        <w:rPr>
          <w:rFonts w:ascii="宋体" w:hAnsi="宋体" w:hint="eastAsia"/>
          <w:sz w:val="28"/>
          <w:szCs w:val="28"/>
        </w:rPr>
        <w:t>刷水泥浆结合层：在铺砂浆之前再次将楼地面清扫干净，然后用喷壶洒水湿润，刷一层素水泥浆（水灰比</w:t>
      </w:r>
      <w:r>
        <w:rPr>
          <w:rFonts w:ascii="宋体" w:hAnsi="宋体"/>
          <w:sz w:val="28"/>
          <w:szCs w:val="28"/>
        </w:rPr>
        <w:t>0.5</w:t>
      </w:r>
      <w:r>
        <w:rPr>
          <w:rFonts w:ascii="宋体" w:hAnsi="宋体" w:hint="eastAsia"/>
          <w:sz w:val="28"/>
          <w:szCs w:val="28"/>
        </w:rPr>
        <w:t>左右，随刷随铺砂浆）。</w:t>
      </w:r>
    </w:p>
    <w:p w14:paraId="74F3CF87" w14:textId="77777777" w:rsidR="00000000" w:rsidRDefault="00000000">
      <w:pPr>
        <w:spacing w:line="360" w:lineRule="auto"/>
        <w:rPr>
          <w:rFonts w:ascii="宋体" w:hAnsi="宋体"/>
          <w:sz w:val="28"/>
          <w:szCs w:val="28"/>
        </w:rPr>
      </w:pPr>
      <w:r>
        <w:rPr>
          <w:rFonts w:ascii="宋体" w:hAnsi="宋体" w:cs="Arial" w:hint="eastAsia"/>
          <w:bCs/>
          <w:sz w:val="28"/>
          <w:szCs w:val="28"/>
        </w:rPr>
        <w:lastRenderedPageBreak/>
        <w:t>5.2.2.5</w:t>
      </w:r>
      <w:r>
        <w:rPr>
          <w:rFonts w:ascii="宋体" w:hAnsi="宋体" w:hint="eastAsia"/>
          <w:sz w:val="28"/>
          <w:szCs w:val="28"/>
        </w:rPr>
        <w:t>铺贴：按照试拼的编号，依次铺砌。铺前应将板预先浸湿晾干后备用，先进行试铺，对好纵横缝，用橡皮锤敲击木垫板（不得用橡皮锤直接敲击花岗石板）振实砂浆至铺设高度后，空虚之处应用砂浆填补，然后正式镶铺。板块之间接缝要严，一般不留缝隙。</w:t>
      </w:r>
    </w:p>
    <w:p w14:paraId="486D52F9" w14:textId="77777777" w:rsidR="00000000" w:rsidRDefault="00000000">
      <w:pPr>
        <w:spacing w:line="360" w:lineRule="auto"/>
        <w:rPr>
          <w:rFonts w:ascii="宋体" w:hAnsi="宋体"/>
          <w:sz w:val="28"/>
          <w:szCs w:val="28"/>
        </w:rPr>
      </w:pPr>
      <w:r>
        <w:rPr>
          <w:rFonts w:ascii="宋体" w:hAnsi="宋体" w:cs="Arial" w:hint="eastAsia"/>
          <w:bCs/>
          <w:sz w:val="28"/>
          <w:szCs w:val="28"/>
        </w:rPr>
        <w:t>5.2.2.6</w:t>
      </w:r>
      <w:r>
        <w:rPr>
          <w:rFonts w:ascii="宋体" w:hAnsi="宋体" w:hint="eastAsia"/>
          <w:sz w:val="28"/>
          <w:szCs w:val="28"/>
        </w:rPr>
        <w:t>接缝：在铺砌后</w:t>
      </w:r>
      <w:r>
        <w:rPr>
          <w:rFonts w:ascii="宋体" w:hAnsi="宋体"/>
          <w:sz w:val="28"/>
          <w:szCs w:val="28"/>
        </w:rPr>
        <w:t>1</w:t>
      </w:r>
      <w:r>
        <w:rPr>
          <w:rFonts w:ascii="宋体" w:hAnsi="宋体" w:hint="eastAsia"/>
          <w:sz w:val="28"/>
          <w:szCs w:val="28"/>
        </w:rPr>
        <w:t>～</w:t>
      </w:r>
      <w:r>
        <w:rPr>
          <w:rFonts w:ascii="宋体" w:hAnsi="宋体"/>
          <w:sz w:val="28"/>
          <w:szCs w:val="28"/>
        </w:rPr>
        <w:t>2</w:t>
      </w:r>
      <w:r>
        <w:rPr>
          <w:rFonts w:ascii="宋体" w:hAnsi="宋体" w:hint="eastAsia"/>
          <w:sz w:val="28"/>
          <w:szCs w:val="28"/>
        </w:rPr>
        <w:t>昼夜进行灌浆擦缝。根据石材颜色选择相同颜色矿物颜料和水泥拌合均匀调成</w:t>
      </w:r>
      <w:r>
        <w:rPr>
          <w:rFonts w:ascii="宋体" w:hAnsi="宋体"/>
          <w:sz w:val="28"/>
          <w:szCs w:val="28"/>
        </w:rPr>
        <w:t>1</w:t>
      </w:r>
      <w:r>
        <w:rPr>
          <w:rFonts w:ascii="宋体" w:hAnsi="宋体" w:hint="eastAsia"/>
          <w:sz w:val="28"/>
          <w:szCs w:val="28"/>
        </w:rPr>
        <w:t>∶</w:t>
      </w:r>
      <w:r>
        <w:rPr>
          <w:rFonts w:ascii="宋体" w:hAnsi="宋体"/>
          <w:sz w:val="28"/>
          <w:szCs w:val="28"/>
        </w:rPr>
        <w:t>1</w:t>
      </w:r>
      <w:r>
        <w:rPr>
          <w:rFonts w:ascii="宋体" w:hAnsi="宋体" w:hint="eastAsia"/>
          <w:sz w:val="28"/>
          <w:szCs w:val="28"/>
        </w:rPr>
        <w:t>稀水泥浆。用浆壶徐徐灌入石材块之间缝隙（分几次进行），并用长把刮板把流出的水泥浆向缝隙喂灰。灌浆</w:t>
      </w:r>
      <w:r>
        <w:rPr>
          <w:rFonts w:ascii="宋体" w:hAnsi="宋体"/>
          <w:sz w:val="28"/>
          <w:szCs w:val="28"/>
        </w:rPr>
        <w:t>1</w:t>
      </w:r>
      <w:r>
        <w:rPr>
          <w:rFonts w:ascii="宋体" w:hAnsi="宋体" w:hint="eastAsia"/>
          <w:sz w:val="28"/>
          <w:szCs w:val="28"/>
        </w:rPr>
        <w:t>～</w:t>
      </w:r>
      <w:r>
        <w:rPr>
          <w:rFonts w:ascii="宋体" w:hAnsi="宋体"/>
          <w:sz w:val="28"/>
          <w:szCs w:val="28"/>
        </w:rPr>
        <w:t>2</w:t>
      </w:r>
      <w:r>
        <w:rPr>
          <w:rFonts w:ascii="宋体" w:hAnsi="宋体" w:hint="eastAsia"/>
          <w:sz w:val="28"/>
          <w:szCs w:val="28"/>
        </w:rPr>
        <w:t>小时后，用棉丝团蘸原稀水泥浆擦缝，与板面擦平，同时将板面上水泥浆擦净。</w:t>
      </w:r>
    </w:p>
    <w:p w14:paraId="2514E7B6" w14:textId="77777777" w:rsidR="00000000" w:rsidRDefault="00000000">
      <w:pPr>
        <w:spacing w:line="360" w:lineRule="auto"/>
        <w:rPr>
          <w:rFonts w:ascii="宋体" w:hAnsi="宋体"/>
          <w:sz w:val="28"/>
          <w:szCs w:val="28"/>
        </w:rPr>
      </w:pPr>
      <w:r>
        <w:rPr>
          <w:rFonts w:ascii="宋体" w:hAnsi="宋体" w:cs="Arial" w:hint="eastAsia"/>
          <w:bCs/>
          <w:sz w:val="28"/>
          <w:szCs w:val="28"/>
        </w:rPr>
        <w:t>5.2.2.7</w:t>
      </w:r>
      <w:r>
        <w:rPr>
          <w:rFonts w:ascii="宋体" w:hAnsi="宋体" w:hint="eastAsia"/>
          <w:sz w:val="28"/>
          <w:szCs w:val="28"/>
        </w:rPr>
        <w:t>养护：待地面铺完后，面层铺盖一层塑料薄膜，减少砂浆在硬化过程中的水分蒸发，增强石板与砂浆的粘结牢固，保证地面铺设质量，养护期一般</w:t>
      </w:r>
      <w:r>
        <w:rPr>
          <w:rFonts w:ascii="宋体" w:hAnsi="宋体"/>
          <w:sz w:val="28"/>
          <w:szCs w:val="28"/>
        </w:rPr>
        <w:t>3</w:t>
      </w:r>
      <w:r>
        <w:rPr>
          <w:rFonts w:ascii="宋体" w:hAnsi="宋体" w:hint="eastAsia"/>
          <w:sz w:val="28"/>
          <w:szCs w:val="28"/>
        </w:rPr>
        <w:t>～</w:t>
      </w:r>
      <w:r>
        <w:rPr>
          <w:rFonts w:ascii="宋体" w:hAnsi="宋体"/>
          <w:sz w:val="28"/>
          <w:szCs w:val="28"/>
        </w:rPr>
        <w:t>5d</w:t>
      </w:r>
      <w:r>
        <w:rPr>
          <w:rFonts w:ascii="宋体" w:hAnsi="宋体" w:hint="eastAsia"/>
          <w:sz w:val="28"/>
          <w:szCs w:val="28"/>
        </w:rPr>
        <w:t>，在养护期间应禁止踩踏过车。</w:t>
      </w:r>
    </w:p>
    <w:p w14:paraId="2E09EF02" w14:textId="77777777" w:rsidR="00000000" w:rsidRDefault="00000000">
      <w:pPr>
        <w:spacing w:line="360" w:lineRule="auto"/>
        <w:rPr>
          <w:rFonts w:ascii="宋体" w:hAnsi="宋体" w:hint="eastAsia"/>
          <w:sz w:val="28"/>
          <w:szCs w:val="28"/>
        </w:rPr>
      </w:pPr>
      <w:r>
        <w:rPr>
          <w:rFonts w:ascii="宋体" w:hAnsi="宋体" w:cs="Arial" w:hint="eastAsia"/>
          <w:bCs/>
          <w:sz w:val="28"/>
          <w:szCs w:val="28"/>
        </w:rPr>
        <w:t>5.2.2.8</w:t>
      </w:r>
      <w:r>
        <w:rPr>
          <w:rFonts w:ascii="宋体" w:hAnsi="宋体" w:hint="eastAsia"/>
          <w:sz w:val="28"/>
          <w:szCs w:val="28"/>
        </w:rPr>
        <w:t>清洁上蜡：在完工后做成品保护工作之前，做一次清洁和上蜡工作，最后交工前再做清洁上蜡。</w:t>
      </w:r>
    </w:p>
    <w:p w14:paraId="4E22FAEA" w14:textId="77777777" w:rsidR="00000000" w:rsidRDefault="00000000">
      <w:pPr>
        <w:pStyle w:val="2"/>
        <w:spacing w:before="0" w:after="0" w:line="360" w:lineRule="auto"/>
        <w:rPr>
          <w:rFonts w:ascii="宋体" w:eastAsia="宋体" w:hAnsi="宋体" w:hint="eastAsia"/>
          <w:b w:val="0"/>
          <w:bCs w:val="0"/>
          <w:kern w:val="0"/>
          <w:sz w:val="28"/>
          <w:szCs w:val="28"/>
        </w:rPr>
      </w:pPr>
      <w:bookmarkStart w:id="54" w:name="_Toc113068798"/>
      <w:bookmarkStart w:id="55" w:name="_Toc123022030"/>
      <w:bookmarkStart w:id="56" w:name="_Toc123022035"/>
      <w:bookmarkStart w:id="57" w:name="_Toc178825927"/>
      <w:bookmarkStart w:id="58" w:name="_Toc241518971"/>
      <w:r>
        <w:rPr>
          <w:rFonts w:ascii="宋体" w:eastAsia="宋体" w:hAnsi="宋体" w:hint="eastAsia"/>
          <w:b w:val="0"/>
          <w:bCs w:val="0"/>
          <w:kern w:val="0"/>
          <w:sz w:val="28"/>
          <w:szCs w:val="28"/>
        </w:rPr>
        <w:t>5.</w:t>
      </w:r>
      <w:bookmarkEnd w:id="56"/>
      <w:r>
        <w:rPr>
          <w:rFonts w:ascii="宋体" w:eastAsia="宋体" w:hAnsi="宋体" w:hint="eastAsia"/>
          <w:b w:val="0"/>
          <w:bCs w:val="0"/>
          <w:kern w:val="0"/>
          <w:sz w:val="28"/>
          <w:szCs w:val="28"/>
        </w:rPr>
        <w:t>3复合木地板铺设</w:t>
      </w:r>
      <w:bookmarkEnd w:id="57"/>
      <w:bookmarkEnd w:id="58"/>
    </w:p>
    <w:p w14:paraId="2F00BF05" w14:textId="77777777" w:rsidR="00000000" w:rsidRDefault="00000000">
      <w:pPr>
        <w:pStyle w:val="3"/>
        <w:spacing w:before="0" w:after="0" w:line="360" w:lineRule="auto"/>
        <w:rPr>
          <w:rFonts w:ascii="宋体" w:hAnsi="宋体" w:hint="eastAsia"/>
          <w:b w:val="0"/>
          <w:bCs w:val="0"/>
          <w:sz w:val="28"/>
          <w:szCs w:val="28"/>
        </w:rPr>
      </w:pPr>
      <w:bookmarkStart w:id="59" w:name="_Toc241518972"/>
      <w:r>
        <w:rPr>
          <w:rFonts w:ascii="宋体" w:hAnsi="宋体" w:hint="eastAsia"/>
          <w:b w:val="0"/>
          <w:bCs w:val="0"/>
          <w:sz w:val="28"/>
          <w:szCs w:val="28"/>
        </w:rPr>
        <w:t>5.3.1施工工艺</w:t>
      </w:r>
      <w:bookmarkEnd w:id="59"/>
    </w:p>
    <w:p w14:paraId="4AACFEC1" w14:textId="77777777" w:rsidR="00000000" w:rsidRDefault="00000000">
      <w:pPr>
        <w:spacing w:line="360" w:lineRule="auto"/>
        <w:rPr>
          <w:rFonts w:ascii="宋体" w:hAnsi="宋体"/>
          <w:sz w:val="28"/>
          <w:szCs w:val="28"/>
        </w:rPr>
      </w:pPr>
      <w:r>
        <w:rPr>
          <w:rFonts w:ascii="宋体" w:hAnsi="宋体" w:hint="eastAsia"/>
          <w:sz w:val="28"/>
          <w:szCs w:val="28"/>
        </w:rPr>
        <w:t>清理基层→弹线→铺泡沫底垫→试铺→刷胶→铺板→轻擦板面→安装踢脚板。</w:t>
      </w:r>
    </w:p>
    <w:p w14:paraId="69B60714" w14:textId="77777777" w:rsidR="00000000" w:rsidRDefault="00000000">
      <w:pPr>
        <w:pStyle w:val="3"/>
        <w:spacing w:before="0" w:after="0" w:line="360" w:lineRule="auto"/>
        <w:rPr>
          <w:rFonts w:ascii="宋体" w:hAnsi="宋体"/>
          <w:b w:val="0"/>
          <w:bCs w:val="0"/>
          <w:sz w:val="28"/>
          <w:szCs w:val="28"/>
        </w:rPr>
      </w:pPr>
      <w:bookmarkStart w:id="60" w:name="_Toc241518973"/>
      <w:r>
        <w:rPr>
          <w:rFonts w:ascii="宋体" w:hAnsi="宋体" w:hint="eastAsia"/>
          <w:b w:val="0"/>
          <w:bCs w:val="0"/>
          <w:sz w:val="28"/>
          <w:szCs w:val="28"/>
        </w:rPr>
        <w:t>5.3.2操作方法</w:t>
      </w:r>
      <w:bookmarkEnd w:id="60"/>
    </w:p>
    <w:p w14:paraId="073A89B9" w14:textId="77777777" w:rsidR="00000000" w:rsidRDefault="00000000">
      <w:pPr>
        <w:spacing w:line="360" w:lineRule="auto"/>
        <w:rPr>
          <w:rFonts w:ascii="宋体" w:hAnsi="宋体"/>
          <w:sz w:val="28"/>
          <w:szCs w:val="28"/>
        </w:rPr>
      </w:pPr>
      <w:r>
        <w:rPr>
          <w:rFonts w:ascii="宋体" w:hAnsi="宋体" w:hint="eastAsia"/>
          <w:sz w:val="28"/>
          <w:szCs w:val="28"/>
        </w:rPr>
        <w:t>5.3.2.1清理基层。地面必须干净、干燥、稳定、平整、达不到要求应在安装前修好。</w:t>
      </w:r>
    </w:p>
    <w:p w14:paraId="6BC2308E" w14:textId="77777777" w:rsidR="00000000" w:rsidRDefault="00000000">
      <w:pPr>
        <w:spacing w:line="360" w:lineRule="auto"/>
        <w:rPr>
          <w:rFonts w:ascii="宋体" w:hAnsi="宋体" w:hint="eastAsia"/>
          <w:sz w:val="28"/>
          <w:szCs w:val="28"/>
        </w:rPr>
      </w:pPr>
      <w:r>
        <w:rPr>
          <w:rFonts w:ascii="宋体" w:hAnsi="宋体" w:hint="eastAsia"/>
          <w:sz w:val="28"/>
          <w:szCs w:val="28"/>
        </w:rPr>
        <w:t>5.3.2.2弹线。复合木地板一般采取长条铺设，所以在铺设前应将地</w:t>
      </w:r>
      <w:r>
        <w:rPr>
          <w:rFonts w:ascii="宋体" w:hAnsi="宋体" w:hint="eastAsia"/>
          <w:sz w:val="28"/>
          <w:szCs w:val="28"/>
        </w:rPr>
        <w:lastRenderedPageBreak/>
        <w:t>面四周弹出垂直线，作为铺板的基准线，基准线距墙边8-10mm。</w:t>
      </w:r>
    </w:p>
    <w:p w14:paraId="13CDBA30" w14:textId="77777777" w:rsidR="00000000" w:rsidRDefault="00000000">
      <w:pPr>
        <w:spacing w:line="360" w:lineRule="auto"/>
        <w:rPr>
          <w:rFonts w:ascii="宋体" w:hAnsi="宋体"/>
          <w:sz w:val="28"/>
          <w:szCs w:val="28"/>
        </w:rPr>
      </w:pPr>
      <w:r>
        <w:rPr>
          <w:rFonts w:ascii="宋体" w:hAnsi="宋体" w:hint="eastAsia"/>
          <w:sz w:val="28"/>
          <w:szCs w:val="28"/>
        </w:rPr>
        <w:t>5.3.2.3铺泡沫底垫。泡沫底垫是符合木地板的配套材料，一般规格为3.3mm*1000mm（厚*宽）的卷材，按铺设长度裁切成块，比地面略短1-2cm，留作伸缩缝。底垫拼缝采用对接（不能搭接），留出2mm伸缩缝。</w:t>
      </w:r>
    </w:p>
    <w:p w14:paraId="566C8DFD" w14:textId="77777777" w:rsidR="00000000" w:rsidRDefault="00000000">
      <w:pPr>
        <w:spacing w:line="360" w:lineRule="auto"/>
        <w:rPr>
          <w:rFonts w:ascii="宋体" w:hAnsi="宋体"/>
          <w:sz w:val="28"/>
          <w:szCs w:val="28"/>
        </w:rPr>
      </w:pPr>
      <w:r>
        <w:rPr>
          <w:rFonts w:ascii="宋体" w:hAnsi="宋体" w:hint="eastAsia"/>
          <w:sz w:val="28"/>
          <w:szCs w:val="28"/>
        </w:rPr>
        <w:t>5.3.2.4试铺。为了达到更好的效果，一般将地板条铺成与窗外光线平行的方向，在走廊或较小的房间，应将地板块与较长的墙壁平行铺设。先试铺三排不要涂胶。排与排之间的边长接缝必须保持一条直线，所以第一排一定要对准墙边弹好的垂直基准线。地板块间的短接头相互错开至少20cm。第一排最后一块板裁下的部分（小于30cm的不能用）作为第二排的第一块板使用，这样铺好的地板会更强劲、稳定，有更好的整体效果，并减少浪费。</w:t>
      </w:r>
    </w:p>
    <w:p w14:paraId="1D9018DA" w14:textId="77777777" w:rsidR="00000000" w:rsidRDefault="00000000">
      <w:pPr>
        <w:spacing w:line="360" w:lineRule="auto"/>
        <w:rPr>
          <w:rFonts w:ascii="宋体" w:hAnsi="宋体" w:hint="eastAsia"/>
          <w:sz w:val="28"/>
          <w:szCs w:val="28"/>
        </w:rPr>
      </w:pPr>
      <w:r>
        <w:rPr>
          <w:rFonts w:ascii="宋体" w:hAnsi="宋体" w:hint="eastAsia"/>
          <w:sz w:val="28"/>
          <w:szCs w:val="28"/>
        </w:rPr>
        <w:t>5.3.2.5刷胶、铺板。复合木地板不与地面基层及泡沫底垫粘贴，只是地板块之间用胶粘结成整体。所以第一排地板只需在短头结尾出的凸榫上部涂布足量胶，轻轻使地板块榫槽到位。结合严密即可，第二排地板块需在短边和长边的凹榫内涂胶，与第一排地板块的凸榫粘结，用小锤隔着垫木向里轻轻敲打，使两块板结合严密、平整、不留缝隙。板面余胶，用湿布及时清擦干净，保证板面没有胶痕。每铺完一排板，应拉线和用方尺进行检查，以保证铺板平直。地板与墙面相接处，留出8-10mm缝隙，用木楔子卡紧，地板块粘结后，24小时内不要上人，待胶干透后把木楔子取出。</w:t>
      </w:r>
    </w:p>
    <w:p w14:paraId="3C1612ED" w14:textId="77777777" w:rsidR="00000000" w:rsidRDefault="00000000">
      <w:pPr>
        <w:spacing w:line="360" w:lineRule="auto"/>
        <w:rPr>
          <w:rFonts w:ascii="宋体" w:hAnsi="宋体" w:hint="eastAsia"/>
          <w:sz w:val="28"/>
          <w:szCs w:val="28"/>
        </w:rPr>
      </w:pPr>
      <w:r>
        <w:rPr>
          <w:rFonts w:ascii="宋体" w:hAnsi="宋体" w:hint="eastAsia"/>
          <w:sz w:val="28"/>
          <w:szCs w:val="28"/>
        </w:rPr>
        <w:t>5.3.2.6安装踢脚板。</w:t>
      </w:r>
    </w:p>
    <w:p w14:paraId="35E0DCA0" w14:textId="77777777" w:rsidR="00000000" w:rsidRDefault="00000000">
      <w:pPr>
        <w:pStyle w:val="3"/>
        <w:spacing w:before="0" w:after="0" w:line="360" w:lineRule="auto"/>
        <w:rPr>
          <w:rFonts w:ascii="宋体" w:hAnsi="宋体" w:cs="仿宋_GB2312"/>
          <w:b w:val="0"/>
          <w:bCs w:val="0"/>
          <w:kern w:val="0"/>
          <w:sz w:val="28"/>
          <w:szCs w:val="28"/>
        </w:rPr>
      </w:pPr>
      <w:bookmarkStart w:id="61" w:name="_Toc241518974"/>
      <w:r>
        <w:rPr>
          <w:rFonts w:ascii="宋体" w:hAnsi="宋体" w:cs="仿宋_GB2312" w:hint="eastAsia"/>
          <w:b w:val="0"/>
          <w:bCs w:val="0"/>
          <w:kern w:val="0"/>
          <w:sz w:val="28"/>
          <w:szCs w:val="28"/>
        </w:rPr>
        <w:lastRenderedPageBreak/>
        <w:t>5.3.3质量标准</w:t>
      </w:r>
      <w:bookmarkEnd w:id="61"/>
    </w:p>
    <w:p w14:paraId="0E7CA76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5.3.3.1主控项目</w:t>
      </w:r>
    </w:p>
    <w:p w14:paraId="5F2E62D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kern w:val="0"/>
          <w:sz w:val="28"/>
          <w:szCs w:val="28"/>
        </w:rPr>
        <w:t>(1)</w:t>
      </w:r>
      <w:r>
        <w:rPr>
          <w:rFonts w:ascii="宋体" w:hAnsi="宋体" w:cs="仿宋_GB2312" w:hint="eastAsia"/>
          <w:kern w:val="0"/>
          <w:sz w:val="28"/>
          <w:szCs w:val="28"/>
        </w:rPr>
        <w:t>木地板面层所采用的材质和铺设时的木材含水率必须符合设计要求。</w:t>
      </w:r>
    </w:p>
    <w:p w14:paraId="1191F4A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w:t>
      </w:r>
      <w:r>
        <w:rPr>
          <w:rFonts w:ascii="宋体" w:hAnsi="宋体" w:cs="仿宋_GB2312" w:hint="eastAsia"/>
          <w:kern w:val="0"/>
          <w:sz w:val="28"/>
          <w:szCs w:val="28"/>
        </w:rPr>
        <w:t>2</w:t>
      </w:r>
      <w:r>
        <w:rPr>
          <w:rFonts w:ascii="宋体" w:hAnsi="宋体" w:cs="仿宋_GB2312"/>
          <w:kern w:val="0"/>
          <w:sz w:val="28"/>
          <w:szCs w:val="28"/>
        </w:rPr>
        <w:t>)</w:t>
      </w:r>
      <w:r>
        <w:rPr>
          <w:rFonts w:ascii="宋体" w:hAnsi="宋体" w:cs="仿宋_GB2312" w:hint="eastAsia"/>
          <w:kern w:val="0"/>
          <w:sz w:val="28"/>
          <w:szCs w:val="28"/>
        </w:rPr>
        <w:t>面层铺设应牢固；粘结无空鼓。</w:t>
      </w:r>
    </w:p>
    <w:p w14:paraId="276430E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5.3.3.2一般项目</w:t>
      </w:r>
    </w:p>
    <w:p w14:paraId="49B5775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(1)</w:t>
      </w:r>
      <w:r>
        <w:rPr>
          <w:rFonts w:ascii="宋体" w:hAnsi="宋体" w:cs="仿宋_GB2312" w:hint="eastAsia"/>
          <w:kern w:val="0"/>
          <w:sz w:val="28"/>
          <w:szCs w:val="28"/>
        </w:rPr>
        <w:t>木地板面层应无明显刨痕和毛刺等现象；图案清晰、颜色均匀一致。</w:t>
      </w:r>
    </w:p>
    <w:p w14:paraId="51AF575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(2)</w:t>
      </w:r>
      <w:r>
        <w:rPr>
          <w:rFonts w:ascii="宋体" w:hAnsi="宋体" w:cs="仿宋_GB2312" w:hint="eastAsia"/>
          <w:kern w:val="0"/>
          <w:sz w:val="28"/>
          <w:szCs w:val="28"/>
        </w:rPr>
        <w:t>面层缝隙应严密；接头位置应错开、表面洁净。</w:t>
      </w:r>
    </w:p>
    <w:p w14:paraId="4EB744B4" w14:textId="77777777" w:rsidR="00000000" w:rsidRDefault="00000000">
      <w:pPr>
        <w:autoSpaceDE w:val="0"/>
        <w:autoSpaceDN w:val="0"/>
        <w:adjustRightInd w:val="0"/>
        <w:spacing w:line="360" w:lineRule="auto"/>
        <w:jc w:val="left"/>
        <w:rPr>
          <w:rFonts w:ascii="宋体" w:hAnsi="宋体" w:hint="eastAsia"/>
          <w:kern w:val="0"/>
          <w:sz w:val="28"/>
          <w:szCs w:val="28"/>
        </w:rPr>
      </w:pPr>
      <w:r>
        <w:rPr>
          <w:rFonts w:ascii="宋体" w:hAnsi="宋体" w:cs="仿宋_GB2312"/>
          <w:kern w:val="0"/>
          <w:sz w:val="28"/>
          <w:szCs w:val="28"/>
        </w:rPr>
        <w:t>(</w:t>
      </w:r>
      <w:r>
        <w:rPr>
          <w:rFonts w:ascii="宋体" w:hAnsi="宋体" w:cs="仿宋_GB2312" w:hint="eastAsia"/>
          <w:kern w:val="0"/>
          <w:sz w:val="28"/>
          <w:szCs w:val="28"/>
        </w:rPr>
        <w:t>3</w:t>
      </w:r>
      <w:r>
        <w:rPr>
          <w:rFonts w:ascii="宋体" w:hAnsi="宋体" w:cs="仿宋_GB2312"/>
          <w:kern w:val="0"/>
          <w:sz w:val="28"/>
          <w:szCs w:val="28"/>
        </w:rPr>
        <w:t>)</w:t>
      </w:r>
      <w:r>
        <w:rPr>
          <w:rFonts w:ascii="宋体" w:hAnsi="宋体" w:cs="仿宋_GB2312" w:hint="eastAsia"/>
          <w:kern w:val="0"/>
          <w:sz w:val="28"/>
          <w:szCs w:val="28"/>
        </w:rPr>
        <w:t>踢脚线表面应光滑，接缝严密，高度一致。木地板面层的允许偏差应符合《建筑地面工程施工质量验收规范》</w:t>
      </w:r>
      <w:r>
        <w:rPr>
          <w:rFonts w:ascii="宋体" w:hAnsi="宋体" w:cs="仿宋_GB2312"/>
          <w:kern w:val="0"/>
          <w:sz w:val="28"/>
          <w:szCs w:val="28"/>
        </w:rPr>
        <w:t xml:space="preserve">7.1.7 </w:t>
      </w:r>
      <w:r>
        <w:rPr>
          <w:rFonts w:ascii="宋体" w:hAnsi="宋体" w:cs="仿宋_GB2312" w:hint="eastAsia"/>
          <w:kern w:val="0"/>
          <w:sz w:val="28"/>
          <w:szCs w:val="28"/>
        </w:rPr>
        <w:t>的规定</w:t>
      </w:r>
      <w:r>
        <w:rPr>
          <w:rFonts w:ascii="宋体" w:hAnsi="宋体" w:hint="eastAsia"/>
          <w:kern w:val="0"/>
          <w:sz w:val="28"/>
          <w:szCs w:val="28"/>
        </w:rPr>
        <w:t>。</w:t>
      </w:r>
    </w:p>
    <w:p w14:paraId="67D396E3" w14:textId="77777777" w:rsidR="00000000" w:rsidRDefault="00000000">
      <w:pPr>
        <w:pStyle w:val="2"/>
        <w:spacing w:before="0" w:after="0" w:line="360" w:lineRule="auto"/>
        <w:rPr>
          <w:rFonts w:ascii="宋体" w:eastAsia="宋体" w:hAnsi="宋体" w:hint="eastAsia"/>
          <w:b w:val="0"/>
          <w:bCs w:val="0"/>
          <w:kern w:val="0"/>
          <w:sz w:val="28"/>
          <w:szCs w:val="28"/>
        </w:rPr>
      </w:pPr>
      <w:bookmarkStart w:id="62" w:name="_Toc113068796"/>
      <w:bookmarkStart w:id="63" w:name="_Toc241518975"/>
      <w:r>
        <w:rPr>
          <w:rFonts w:ascii="宋体" w:eastAsia="宋体" w:hAnsi="宋体" w:hint="eastAsia"/>
          <w:b w:val="0"/>
          <w:bCs w:val="0"/>
          <w:kern w:val="0"/>
          <w:sz w:val="28"/>
          <w:szCs w:val="28"/>
        </w:rPr>
        <w:t>5.4地砖地面</w:t>
      </w:r>
      <w:bookmarkEnd w:id="62"/>
      <w:bookmarkEnd w:id="63"/>
    </w:p>
    <w:p w14:paraId="3B507914" w14:textId="77777777" w:rsidR="00000000" w:rsidRDefault="00000000">
      <w:pPr>
        <w:pStyle w:val="3"/>
        <w:spacing w:before="0" w:after="0" w:line="360" w:lineRule="auto"/>
        <w:rPr>
          <w:rFonts w:ascii="宋体" w:hAnsi="宋体" w:hint="eastAsia"/>
          <w:b w:val="0"/>
          <w:bCs w:val="0"/>
          <w:kern w:val="0"/>
          <w:sz w:val="28"/>
          <w:szCs w:val="28"/>
        </w:rPr>
      </w:pPr>
      <w:bookmarkStart w:id="64" w:name="_Toc241518976"/>
      <w:r>
        <w:rPr>
          <w:rFonts w:ascii="宋体" w:hAnsi="宋体" w:hint="eastAsia"/>
          <w:b w:val="0"/>
          <w:bCs w:val="0"/>
          <w:kern w:val="0"/>
          <w:sz w:val="28"/>
          <w:szCs w:val="28"/>
        </w:rPr>
        <w:t>5.4.1材料要求</w:t>
      </w:r>
      <w:bookmarkEnd w:id="64"/>
    </w:p>
    <w:p w14:paraId="1941BC59" w14:textId="77777777" w:rsidR="00000000" w:rsidRDefault="00000000">
      <w:pPr>
        <w:spacing w:line="360" w:lineRule="auto"/>
        <w:rPr>
          <w:rFonts w:ascii="宋体" w:hAnsi="宋体" w:hint="eastAsia"/>
          <w:sz w:val="28"/>
          <w:szCs w:val="28"/>
        </w:rPr>
      </w:pPr>
      <w:r>
        <w:rPr>
          <w:rFonts w:ascii="宋体" w:hAnsi="宋体" w:hint="eastAsia"/>
          <w:sz w:val="28"/>
          <w:szCs w:val="28"/>
        </w:rPr>
        <w:t>地砖的品种、规格符合设计要求。</w:t>
      </w:r>
    </w:p>
    <w:p w14:paraId="09E37222" w14:textId="77777777" w:rsidR="00000000" w:rsidRDefault="00000000">
      <w:pPr>
        <w:pStyle w:val="3"/>
        <w:spacing w:before="0" w:after="0" w:line="360" w:lineRule="auto"/>
        <w:rPr>
          <w:rFonts w:ascii="宋体" w:hAnsi="宋体" w:cs="仿宋_GB2312" w:hint="eastAsia"/>
          <w:b w:val="0"/>
          <w:bCs w:val="0"/>
          <w:kern w:val="0"/>
          <w:sz w:val="28"/>
          <w:szCs w:val="28"/>
        </w:rPr>
      </w:pPr>
      <w:bookmarkStart w:id="65" w:name="_Toc241518977"/>
      <w:r>
        <w:rPr>
          <w:rFonts w:ascii="宋体" w:hAnsi="宋体" w:cs="仿宋_GB2312" w:hint="eastAsia"/>
          <w:b w:val="0"/>
          <w:bCs w:val="0"/>
          <w:kern w:val="0"/>
          <w:sz w:val="28"/>
          <w:szCs w:val="28"/>
        </w:rPr>
        <w:t>5.4.2地砖施工工艺</w:t>
      </w:r>
      <w:bookmarkEnd w:id="65"/>
    </w:p>
    <w:p w14:paraId="759E46F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基层处理</w:t>
      </w:r>
      <w:r>
        <w:rPr>
          <w:rFonts w:ascii="宋体" w:hAnsi="宋体" w:cs="宋体" w:hint="eastAsia"/>
          <w:kern w:val="0"/>
          <w:sz w:val="28"/>
          <w:szCs w:val="28"/>
        </w:rPr>
        <w:t>→</w:t>
      </w:r>
      <w:r>
        <w:rPr>
          <w:rFonts w:ascii="宋体" w:hAnsi="宋体" w:cs="仿宋_GB2312" w:hint="eastAsia"/>
          <w:kern w:val="0"/>
          <w:sz w:val="28"/>
          <w:szCs w:val="28"/>
        </w:rPr>
        <w:t>抹底层砂浆</w:t>
      </w:r>
      <w:r>
        <w:rPr>
          <w:rFonts w:ascii="宋体" w:hAnsi="宋体" w:cs="宋体" w:hint="eastAsia"/>
          <w:kern w:val="0"/>
          <w:sz w:val="28"/>
          <w:szCs w:val="28"/>
        </w:rPr>
        <w:t>→</w:t>
      </w:r>
      <w:r>
        <w:rPr>
          <w:rFonts w:ascii="宋体" w:hAnsi="宋体" w:cs="仿宋_GB2312" w:hint="eastAsia"/>
          <w:kern w:val="0"/>
          <w:sz w:val="28"/>
          <w:szCs w:val="28"/>
        </w:rPr>
        <w:t>弹线、找规矩</w:t>
      </w:r>
      <w:r>
        <w:rPr>
          <w:rFonts w:ascii="宋体" w:hAnsi="宋体" w:cs="宋体" w:hint="eastAsia"/>
          <w:kern w:val="0"/>
          <w:sz w:val="28"/>
          <w:szCs w:val="28"/>
        </w:rPr>
        <w:t>→</w:t>
      </w:r>
      <w:r>
        <w:rPr>
          <w:rFonts w:ascii="宋体" w:hAnsi="宋体" w:cs="仿宋_GB2312" w:hint="eastAsia"/>
          <w:kern w:val="0"/>
          <w:sz w:val="28"/>
          <w:szCs w:val="28"/>
        </w:rPr>
        <w:t>铺砖</w:t>
      </w:r>
      <w:r>
        <w:rPr>
          <w:rFonts w:ascii="宋体" w:hAnsi="宋体" w:cs="宋体" w:hint="eastAsia"/>
          <w:kern w:val="0"/>
          <w:sz w:val="28"/>
          <w:szCs w:val="28"/>
        </w:rPr>
        <w:t>→</w:t>
      </w:r>
      <w:r>
        <w:rPr>
          <w:rFonts w:ascii="宋体" w:hAnsi="宋体" w:cs="仿宋_GB2312" w:hint="eastAsia"/>
          <w:kern w:val="0"/>
          <w:sz w:val="28"/>
          <w:szCs w:val="28"/>
        </w:rPr>
        <w:t>拨缝修整</w:t>
      </w:r>
      <w:r>
        <w:rPr>
          <w:rFonts w:ascii="宋体" w:hAnsi="宋体" w:cs="宋体" w:hint="eastAsia"/>
          <w:kern w:val="0"/>
          <w:sz w:val="28"/>
          <w:szCs w:val="28"/>
        </w:rPr>
        <w:t>→</w:t>
      </w:r>
      <w:r>
        <w:rPr>
          <w:rFonts w:ascii="宋体" w:hAnsi="宋体" w:cs="仿宋_GB2312" w:hint="eastAsia"/>
          <w:kern w:val="0"/>
          <w:sz w:val="28"/>
          <w:szCs w:val="28"/>
        </w:rPr>
        <w:t>勾缝、养护。</w:t>
      </w:r>
    </w:p>
    <w:p w14:paraId="54161A12" w14:textId="77777777" w:rsidR="00000000" w:rsidRDefault="00000000">
      <w:pPr>
        <w:pStyle w:val="3"/>
        <w:spacing w:before="0" w:after="0" w:line="360" w:lineRule="auto"/>
        <w:rPr>
          <w:rFonts w:ascii="宋体" w:hAnsi="宋体" w:cs="仿宋_GB2312" w:hint="eastAsia"/>
          <w:b w:val="0"/>
          <w:bCs w:val="0"/>
          <w:kern w:val="0"/>
          <w:sz w:val="28"/>
          <w:szCs w:val="28"/>
        </w:rPr>
      </w:pPr>
      <w:bookmarkStart w:id="66" w:name="_Toc241518978"/>
      <w:r>
        <w:rPr>
          <w:rFonts w:ascii="宋体" w:hAnsi="宋体" w:cs="仿宋_GB2312" w:hint="eastAsia"/>
          <w:b w:val="0"/>
          <w:bCs w:val="0"/>
          <w:kern w:val="0"/>
          <w:sz w:val="28"/>
          <w:szCs w:val="28"/>
        </w:rPr>
        <w:t>5.4.3施工方法</w:t>
      </w:r>
      <w:bookmarkEnd w:id="66"/>
    </w:p>
    <w:p w14:paraId="6EF30D5C" w14:textId="77777777" w:rsidR="00000000" w:rsidRDefault="00000000">
      <w:pPr>
        <w:spacing w:line="360" w:lineRule="auto"/>
        <w:rPr>
          <w:rFonts w:ascii="宋体" w:hAnsi="宋体" w:cs="Tahoma" w:hint="eastAsia"/>
          <w:sz w:val="28"/>
          <w:szCs w:val="28"/>
        </w:rPr>
      </w:pPr>
      <w:r>
        <w:rPr>
          <w:rFonts w:ascii="宋体" w:hAnsi="宋体" w:cs="仿宋_GB2312" w:hint="eastAsia"/>
          <w:kern w:val="0"/>
          <w:sz w:val="28"/>
          <w:szCs w:val="28"/>
        </w:rPr>
        <w:t>5.4.3.1基层处理：先将混凝土楼面上的污物等清理干净，如基层有油污，应用10%的火碱水刷洗干净后，用清水冲洗碱液，并认真将板面的凹坑内的污物剔刷干净，</w:t>
      </w:r>
      <w:r>
        <w:rPr>
          <w:rFonts w:ascii="宋体" w:hAnsi="宋体" w:cs="Tahoma" w:hint="eastAsia"/>
          <w:sz w:val="28"/>
          <w:szCs w:val="28"/>
        </w:rPr>
        <w:t xml:space="preserve">避免杂质影响强度。 </w:t>
      </w:r>
    </w:p>
    <w:p w14:paraId="7D54870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5.4.3.2水泥砂浆打底：在清理好的基层上，浇水渗透，并撒素水泥面，用扫帚扫匀：从墙上500mm水平线下返至底灰上皮标高，抹灰饼；房间</w:t>
      </w:r>
      <w:r>
        <w:rPr>
          <w:rFonts w:ascii="宋体" w:hAnsi="宋体" w:cs="仿宋_GB2312" w:hint="eastAsia"/>
          <w:kern w:val="0"/>
          <w:sz w:val="28"/>
          <w:szCs w:val="28"/>
        </w:rPr>
        <w:lastRenderedPageBreak/>
        <w:t>中每隔一米左右冲筋一道，用1:3水泥砂浆根据冲筋标高， 将砂浆摊平、拍实并用小杠刮平，使其所铺设的砂浆与冲筋找平，再用大扛检查其平整度，用木抹子挫平。</w:t>
      </w:r>
    </w:p>
    <w:p w14:paraId="2ECD9E5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5.4.3.3找规矩、弹线：从房间纵横两个方向排好尺寸，根据确定好的砖数，在地面上弹出纵横两个方向的控制线，约每隔四块砖弹一条控制线，并严格控制方正和对称。</w:t>
      </w:r>
    </w:p>
    <w:p w14:paraId="213F63DE" w14:textId="77777777" w:rsidR="00000000" w:rsidRDefault="00000000">
      <w:pPr>
        <w:spacing w:line="360" w:lineRule="auto"/>
        <w:rPr>
          <w:rFonts w:ascii="宋体" w:hAnsi="宋体" w:cs="Tahoma" w:hint="eastAsia"/>
          <w:sz w:val="28"/>
          <w:szCs w:val="28"/>
        </w:rPr>
      </w:pPr>
      <w:r>
        <w:rPr>
          <w:rFonts w:ascii="宋体" w:hAnsi="宋体" w:cs="仿宋_GB2312" w:hint="eastAsia"/>
          <w:kern w:val="0"/>
          <w:sz w:val="28"/>
          <w:szCs w:val="28"/>
        </w:rPr>
        <w:t>5.4.3.4铺砖：</w:t>
      </w:r>
      <w:r>
        <w:rPr>
          <w:rFonts w:ascii="宋体" w:hAnsi="宋体" w:cs="Tahoma" w:hint="eastAsia"/>
          <w:sz w:val="28"/>
          <w:szCs w:val="28"/>
        </w:rPr>
        <w:t>地面先洒适量的水；施工前地面撒上水泥粉；并用扫把轻扫均匀，以增加地面层与水泥砂浆的黏着；开始贴第一排基准面，每次1㎡的面积，干式水泥砂下料后用木镘刀抹平； 瓷砖置放于抹平的水泥砂上，以木槌槌平，经水平仪确认后，再挖起瓷砖检视吃浆的纹路，如无饱满，再补泥砂。拨入土膏水（水泥/海菜粉、水）使干式水泥砂起水化作用。再放上刚刚已合好的瓷砖，以木槌槌平，再以水平仪确认平度，即完成100%水平的贴法</w:t>
      </w:r>
      <w:r>
        <w:rPr>
          <w:rFonts w:ascii="宋体" w:hAnsi="宋体" w:cs="仿宋_GB2312" w:hint="eastAsia"/>
          <w:kern w:val="0"/>
          <w:sz w:val="28"/>
          <w:szCs w:val="28"/>
        </w:rPr>
        <w:t>；铺设时，从门口开始，纵向先铺几行砖，找好规矩（位置及标高），以此为筋，拉线，从里向外退着铺砖，每块砖要跟线。不足整块的应用在边角处。</w:t>
      </w:r>
      <w:r>
        <w:rPr>
          <w:rFonts w:ascii="宋体" w:hAnsi="宋体" w:cs="Tahoma" w:hint="eastAsia"/>
          <w:sz w:val="28"/>
          <w:szCs w:val="28"/>
        </w:rPr>
        <w:t>每贴一排则先用软布或海绵清洗瓷砖表面。</w:t>
      </w:r>
    </w:p>
    <w:p w14:paraId="17E6F858" w14:textId="77777777" w:rsidR="00000000" w:rsidRDefault="00000000">
      <w:pPr>
        <w:spacing w:line="360" w:lineRule="auto"/>
        <w:rPr>
          <w:rFonts w:ascii="宋体" w:hAnsi="宋体" w:cs="Tahoma" w:hint="eastAsia"/>
          <w:sz w:val="28"/>
          <w:szCs w:val="28"/>
        </w:rPr>
      </w:pPr>
      <w:r>
        <w:rPr>
          <w:rFonts w:ascii="宋体" w:hAnsi="宋体" w:cs="仿宋_GB2312" w:hint="eastAsia"/>
          <w:kern w:val="0"/>
          <w:sz w:val="28"/>
          <w:szCs w:val="28"/>
        </w:rPr>
        <w:t>5.4.3.5填缝：第二天用1:1 水泥砂浆填缝，要求填缝密实、平滑，余灰清理干净</w:t>
      </w:r>
      <w:r>
        <w:rPr>
          <w:rFonts w:ascii="宋体" w:hAnsi="宋体" w:cs="Tahoma" w:hint="eastAsia"/>
          <w:sz w:val="28"/>
          <w:szCs w:val="28"/>
        </w:rPr>
        <w:t>（禁止使用黑泥及有色料之填缝剂）</w:t>
      </w:r>
      <w:r>
        <w:rPr>
          <w:rFonts w:ascii="宋体" w:hAnsi="宋体" w:cs="仿宋_GB2312" w:hint="eastAsia"/>
          <w:kern w:val="0"/>
          <w:sz w:val="28"/>
          <w:szCs w:val="28"/>
        </w:rPr>
        <w:t>。</w:t>
      </w:r>
      <w:r>
        <w:rPr>
          <w:rFonts w:ascii="宋体" w:hAnsi="宋体" w:cs="Tahoma" w:hint="eastAsia"/>
          <w:sz w:val="28"/>
          <w:szCs w:val="28"/>
        </w:rPr>
        <w:t>表面清洗干净后，立即铺盖瓦楞板，以防在木工、油漆等施工中不破坏表面。</w:t>
      </w:r>
    </w:p>
    <w:p w14:paraId="12D2006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5.4.3.6养护：完工24</w:t>
      </w:r>
      <w:r>
        <w:rPr>
          <w:rFonts w:ascii="宋体" w:hAnsi="宋体" w:cs="TimesNewRoman,Italic" w:hint="eastAsia"/>
          <w:iCs/>
          <w:kern w:val="0"/>
          <w:sz w:val="28"/>
          <w:szCs w:val="28"/>
        </w:rPr>
        <w:t>h</w:t>
      </w:r>
      <w:r>
        <w:rPr>
          <w:rFonts w:ascii="宋体" w:hAnsi="宋体" w:cs="仿宋_GB2312" w:hint="eastAsia"/>
          <w:kern w:val="0"/>
          <w:sz w:val="28"/>
          <w:szCs w:val="28"/>
        </w:rPr>
        <w:t>后，铺干锯末常温养护，7d后方准上人。</w:t>
      </w:r>
    </w:p>
    <w:p w14:paraId="1D65CD8E" w14:textId="77777777" w:rsidR="00000000" w:rsidRDefault="00000000">
      <w:pPr>
        <w:pStyle w:val="3"/>
        <w:spacing w:before="0" w:after="0" w:line="360" w:lineRule="auto"/>
        <w:rPr>
          <w:rFonts w:ascii="宋体" w:hAnsi="宋体" w:cs="仿宋_GB2312" w:hint="eastAsia"/>
          <w:b w:val="0"/>
          <w:bCs w:val="0"/>
          <w:kern w:val="0"/>
          <w:sz w:val="28"/>
          <w:szCs w:val="28"/>
        </w:rPr>
      </w:pPr>
      <w:bookmarkStart w:id="67" w:name="_Toc241518979"/>
      <w:r>
        <w:rPr>
          <w:rFonts w:ascii="宋体" w:hAnsi="宋体" w:cs="TimesNewRoman" w:hint="eastAsia"/>
          <w:b w:val="0"/>
          <w:bCs w:val="0"/>
          <w:kern w:val="0"/>
          <w:sz w:val="28"/>
          <w:szCs w:val="28"/>
        </w:rPr>
        <w:t>5.4.4</w:t>
      </w:r>
      <w:r>
        <w:rPr>
          <w:rFonts w:ascii="宋体" w:hAnsi="宋体" w:cs="仿宋_GB2312" w:hint="eastAsia"/>
          <w:b w:val="0"/>
          <w:bCs w:val="0"/>
          <w:kern w:val="0"/>
          <w:sz w:val="28"/>
          <w:szCs w:val="28"/>
        </w:rPr>
        <w:t>质量标准</w:t>
      </w:r>
      <w:bookmarkEnd w:id="67"/>
    </w:p>
    <w:p w14:paraId="658B702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5.4.4.1主控项目</w:t>
      </w:r>
    </w:p>
    <w:p w14:paraId="315AE23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(1)面层所有的板块的品种、质量必须符合设计要求。</w:t>
      </w:r>
    </w:p>
    <w:p w14:paraId="06A4FB2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(2)面层与下一层的结合（粘结）应牢固，无空鼓。</w:t>
      </w:r>
    </w:p>
    <w:p w14:paraId="0242B55F"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5.4.4.2一般项目</w:t>
      </w:r>
    </w:p>
    <w:p w14:paraId="5434C09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(1)层的表面应洁净、图案清晰，色泽一致，接缝平整，深浅一致，周边顺直。板块无裂纹、掉角和缺楞等缺陷。</w:t>
      </w:r>
    </w:p>
    <w:p w14:paraId="06CC90B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(2)面层邻接处的镶边用料及尺寸应符合设计要求，边角整齐、光滑。</w:t>
      </w:r>
    </w:p>
    <w:p w14:paraId="70D76CC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(3)踢脚线表面应洁净、高度一致、结合牢固、出墙厚度一致。</w:t>
      </w:r>
    </w:p>
    <w:p w14:paraId="1374FB0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(4)楼梯踏步和台阶板块的缝隙宽度应一致、齿角整齐；楼层梯段相邻踏步高度不应大于10mm；防滑条顺直。</w:t>
      </w:r>
    </w:p>
    <w:p w14:paraId="09CE918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(5)面层表面的坡度应符合设计要求，不倒泛水、不积水；与地漏、管道结合处应严密牢固，无渗漏。</w:t>
      </w:r>
    </w:p>
    <w:p w14:paraId="54B105E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(6)砖面层的允许偏差应符合《建筑地面工程施工质量验收规范》的规定。</w:t>
      </w:r>
      <w:bookmarkEnd w:id="55"/>
    </w:p>
    <w:p w14:paraId="263BB141" w14:textId="77777777" w:rsidR="00000000" w:rsidRDefault="00000000">
      <w:pPr>
        <w:pStyle w:val="2"/>
        <w:spacing w:before="0" w:after="0" w:line="360" w:lineRule="auto"/>
        <w:rPr>
          <w:rFonts w:ascii="宋体" w:eastAsia="宋体" w:hAnsi="宋体" w:hint="eastAsia"/>
          <w:b w:val="0"/>
          <w:bCs w:val="0"/>
          <w:kern w:val="0"/>
          <w:sz w:val="28"/>
          <w:szCs w:val="28"/>
        </w:rPr>
      </w:pPr>
      <w:bookmarkStart w:id="68" w:name="_Toc230252617"/>
      <w:bookmarkStart w:id="69" w:name="_Toc230253297"/>
      <w:bookmarkStart w:id="70" w:name="_Toc241078349"/>
      <w:bookmarkStart w:id="71" w:name="_Toc241518980"/>
      <w:r>
        <w:rPr>
          <w:rFonts w:ascii="宋体" w:eastAsia="宋体" w:hAnsi="宋体" w:hint="eastAsia"/>
          <w:b w:val="0"/>
          <w:bCs w:val="0"/>
          <w:kern w:val="0"/>
          <w:sz w:val="28"/>
          <w:szCs w:val="28"/>
        </w:rPr>
        <w:t>5.5墙面干挂石材墙面</w:t>
      </w:r>
      <w:bookmarkEnd w:id="68"/>
      <w:bookmarkEnd w:id="69"/>
      <w:bookmarkEnd w:id="70"/>
      <w:bookmarkEnd w:id="71"/>
    </w:p>
    <w:p w14:paraId="5B0BD1A5" w14:textId="77777777" w:rsidR="00000000" w:rsidRDefault="00000000">
      <w:pPr>
        <w:pStyle w:val="3"/>
        <w:spacing w:before="0" w:after="0" w:line="360" w:lineRule="auto"/>
        <w:rPr>
          <w:rFonts w:ascii="宋体" w:hAnsi="宋体" w:cs="宋体" w:hint="eastAsia"/>
          <w:b w:val="0"/>
          <w:bCs w:val="0"/>
          <w:kern w:val="0"/>
          <w:sz w:val="28"/>
          <w:szCs w:val="28"/>
        </w:rPr>
      </w:pPr>
      <w:bookmarkStart w:id="72" w:name="_Toc230252618"/>
      <w:bookmarkStart w:id="73" w:name="_Toc230253298"/>
      <w:bookmarkStart w:id="74" w:name="_Toc241078350"/>
      <w:bookmarkStart w:id="75" w:name="_Toc241518981"/>
      <w:r>
        <w:rPr>
          <w:rFonts w:ascii="宋体" w:hAnsi="宋体" w:cs="宋体" w:hint="eastAsia"/>
          <w:b w:val="0"/>
          <w:bCs w:val="0"/>
          <w:kern w:val="0"/>
          <w:sz w:val="28"/>
          <w:szCs w:val="28"/>
        </w:rPr>
        <w:t>5.5.1施工准备</w:t>
      </w:r>
      <w:bookmarkEnd w:id="72"/>
      <w:bookmarkEnd w:id="73"/>
      <w:bookmarkEnd w:id="74"/>
      <w:bookmarkEnd w:id="75"/>
      <w:r>
        <w:rPr>
          <w:rFonts w:ascii="宋体" w:hAnsi="宋体" w:cs="宋体" w:hint="eastAsia"/>
          <w:b w:val="0"/>
          <w:bCs w:val="0"/>
          <w:kern w:val="0"/>
          <w:sz w:val="28"/>
          <w:szCs w:val="28"/>
        </w:rPr>
        <w:t xml:space="preserve"> </w:t>
      </w:r>
    </w:p>
    <w:p w14:paraId="6F768845"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5.5.1.1材料要求：</w:t>
      </w:r>
    </w:p>
    <w:p w14:paraId="3156BD6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(1)石材：根据设计要求，确定石材的品种、颜色、花纹和尺寸规格，并严格控制、检查其抗折。抗拉及抗压强度，吸水率、耐冻融循环等性能。</w:t>
      </w:r>
    </w:p>
    <w:p w14:paraId="67ACAF1F"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(2)合成树脂胶粘剂：用于粘贴石材背面的柔性背衬材料，要求具有防水和耐老化性能。</w:t>
      </w:r>
    </w:p>
    <w:p w14:paraId="66C7138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(3)防水胶泥：用于密封连接件。</w:t>
      </w:r>
    </w:p>
    <w:p w14:paraId="7E44DEA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(4)防污胶条：用于石材边缘防止污染。</w:t>
      </w:r>
    </w:p>
    <w:p w14:paraId="331ED13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(5)嵌缝膏：用于嵌填石材接缝。</w:t>
      </w:r>
    </w:p>
    <w:p w14:paraId="404CD9F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(6)罩面涂料：用于大理石表面防风化、防污染。</w:t>
      </w:r>
    </w:p>
    <w:p w14:paraId="5F5287EF"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(7)膨胀螺栓、连接铁件、连接不锈钢针等配套的铁垫板、垫圈、螺帽及与骨架固定的各种设计和安装所需要的连接件的质量，必须符合要求。</w:t>
      </w:r>
    </w:p>
    <w:p w14:paraId="7C35C64B"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5.5.1.2主要机具</w:t>
      </w:r>
    </w:p>
    <w:p w14:paraId="36052FB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台钻、无齿切割锯、冲击钻、手枪钻、力矩扳手、开口扳手、嵌缝枪、专用手推车、长卷尺、盒尺、锤子、各种形状的钢凿子、靠尺、铝制水平尺、方尺、多用刀、剪子、勾缝溜子。铅丝、弹线用的粉线包、墨斗、小白线、笤帚、铁锹、开刀、灰槽、灰桶、工具袋、手套、红铅笔等。</w:t>
      </w:r>
    </w:p>
    <w:p w14:paraId="00048515"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5.5.1.3作业条件</w:t>
      </w:r>
    </w:p>
    <w:p w14:paraId="487224EF"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(1)检查石材的质量、规格、品种、数量、力学性能和物理性能是否符合设计要求，并进行表面处理工作。</w:t>
      </w:r>
    </w:p>
    <w:p w14:paraId="5DFFC86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(2)处理结构基层，并作好隐预检记录，合格后方可进行安装工序。</w:t>
      </w:r>
    </w:p>
    <w:p w14:paraId="38B80E7B"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(3)水电及设备、墙上预留预埋件已安装完。垂直运输机具均事先准备好。</w:t>
      </w:r>
    </w:p>
    <w:p w14:paraId="0810503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(4)门窗已安装完毕，安装质量符合要求。</w:t>
      </w:r>
    </w:p>
    <w:p w14:paraId="74E2050D"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(5)对施工人员进行技术交底时，应强调技术措施、质量要求和成品保护，大面积施工前应先做样板，经质检部门鉴定合格后，方可组织班组施工。</w:t>
      </w:r>
    </w:p>
    <w:p w14:paraId="1DE8B0F8" w14:textId="77777777" w:rsidR="00000000" w:rsidRDefault="00000000">
      <w:pPr>
        <w:pStyle w:val="3"/>
        <w:spacing w:before="0" w:after="0" w:line="360" w:lineRule="auto"/>
        <w:rPr>
          <w:rFonts w:ascii="宋体" w:hAnsi="宋体" w:cs="宋体" w:hint="eastAsia"/>
          <w:b w:val="0"/>
          <w:bCs w:val="0"/>
          <w:kern w:val="0"/>
          <w:sz w:val="28"/>
          <w:szCs w:val="28"/>
        </w:rPr>
      </w:pPr>
      <w:bookmarkStart w:id="76" w:name="_Toc230252619"/>
      <w:bookmarkStart w:id="77" w:name="_Toc230253299"/>
      <w:bookmarkStart w:id="78" w:name="_Toc241078351"/>
      <w:bookmarkStart w:id="79" w:name="_Toc241518982"/>
      <w:r>
        <w:rPr>
          <w:rFonts w:ascii="宋体" w:hAnsi="宋体" w:cs="宋体" w:hint="eastAsia"/>
          <w:b w:val="0"/>
          <w:bCs w:val="0"/>
          <w:kern w:val="0"/>
          <w:sz w:val="28"/>
          <w:szCs w:val="28"/>
        </w:rPr>
        <w:lastRenderedPageBreak/>
        <w:t>5.5.2操作工艺</w:t>
      </w:r>
      <w:bookmarkEnd w:id="76"/>
      <w:bookmarkEnd w:id="77"/>
      <w:bookmarkEnd w:id="78"/>
      <w:bookmarkEnd w:id="79"/>
    </w:p>
    <w:p w14:paraId="02D9EDA5"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5.5.2.1工艺流程：</w:t>
      </w:r>
    </w:p>
    <w:p w14:paraId="7D7E745B"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清理结构表面→结构上弹出垂直线→大角挂两竖直钢丝→工地收货→挂水平位置→石料打孔→背面刷胶→贴柔性加强材料→支底层板托架→放置底层板用其定位→调节与临时固定→灌M20水泥砂浆→结构钻孔并插固定螺栓→镶不锈钢固定件→用胶粘剂灌下层墙板上孔→插入连接钢针→将胶粘剂灌入上层墙板的下孔内→临时固定上层墙板→钻孔插入膨胀螺栓→镶不锈钢固定件→镶顶层墙板→嵌板缝密封胶→饰面板刷二层罩面剂</w:t>
      </w:r>
    </w:p>
    <w:p w14:paraId="7742C7B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5.5.2.2工地收货：收货要设专人负责管理，要认真检查材料的规格、型号是否正确，与料单是否相符，发现石材颜色明显不一致的，要单独码放，以便退还给厂家，如有裂纹、缺棱掉角的，要修理后再用，严重的不得使用。还要注意石材堆放场地要夯实，垫10cm×10cm通长方木，让其高出地面8cm以上，方木上最好钉上橡胶条，让石材按75立放斜靠在专用的钢架上，每块石材之间要用塑料薄膜隔开靠紧码放，防止粘在一起和倾斜。</w:t>
      </w:r>
    </w:p>
    <w:p w14:paraId="57F47D3D"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5.5.2.3石材准备：首先用比色法对石材的颜色进行挑选分类；安装在同一面的石材颜色应一致，并根据设计尺寸和图纸要求，将专用模具固定在台钻上，进行石材打孔。为保证位置准确垂直，要钉一个定型石板托架，使石板放在托架上，要打孔的小面与钻头垂直，使孔成型后准确无误，孔深为20mm，孔径为5mm，钻头为4.5mm。随后在石材背面刷不饱和树脂胶，主要采用一布二胶的作法，布为无碱、无捻24目</w:t>
      </w:r>
      <w:r>
        <w:rPr>
          <w:rFonts w:ascii="宋体" w:hAnsi="宋体" w:cs="宋体" w:hint="eastAsia"/>
          <w:kern w:val="0"/>
          <w:sz w:val="28"/>
          <w:szCs w:val="28"/>
        </w:rPr>
        <w:lastRenderedPageBreak/>
        <w:t>的玻璃丝布，石板在刷第一遍胶前，先把编号写在石板上，并将石板上的浮灰及杂物清除干净，如锯锈、铁抹子，用钢丝刷、粗砂纸将其除掉再刷头遍胶，胶要随用随配，防止固化后造成浪费。要注意边角地方一定要刷好，特别是打孔的部位是个薄弱区域，必须刷到，布要铺满，刷完头遍胶，在铺贴玻璃纤维网格布时要从一边一遍一遍用刷子赶平，铺平后再剧二遍胶，刷子沾胶不要过多，防止流到石材小面，给嵌缝带来困难，出现质量问题。</w:t>
      </w:r>
    </w:p>
    <w:p w14:paraId="59756B32"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5.5.2.4基层准备：清理预做饰面石材的结构表面，同时进行吊直、套方、找规矩，弹出垂直线和水平线。并根据设计图纸和实际需要弹出安装石材的位置线和分块线。</w:t>
      </w:r>
    </w:p>
    <w:p w14:paraId="089E356F"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5.5.2.5挂线：按设计图纸要求，石材安装前要事先用经纬仪打出大角两个面的竖向控制线，最好弹在离大角20cm的位置上，以便随时检查垂直挂线的准确性，保证顺利安装。竖向挂线宜用φ1.0～φ1.2的钢丝为好，下边沉铁随高度而定，一般40m以下高度沉铁重量为8～10kg，上端挂在专用的挂线角钢架上，角钢架用膨胀螺栓固定在建筑物大角的顶端，一定要挂在牢固、准确、不易碰动的地方，并要注意保护和经常检查。并在控制线的上、下作出标记。</w:t>
      </w:r>
    </w:p>
    <w:p w14:paraId="387495C0"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5.5.2.6支底层饰面板托架：把预先加工好的支托按上干线支在将要安装的底层石板上面。支托要支承牢固，相互之间要连接好，也可和架子接在一起，支架安好后，顺支托方向钉铺通长的50mm厚木板，木板上口要在同一个水平面上，以保证石材上下面处在同一水平面上。</w:t>
      </w:r>
    </w:p>
    <w:p w14:paraId="6BA1C9F4"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5.5.2.7在RC围护结构上打孔、下膨胀螺栓：在结构表面弹好水平线，</w:t>
      </w:r>
      <w:r>
        <w:rPr>
          <w:rFonts w:ascii="宋体" w:hAnsi="宋体" w:cs="宋体" w:hint="eastAsia"/>
          <w:kern w:val="0"/>
          <w:sz w:val="28"/>
          <w:szCs w:val="28"/>
        </w:rPr>
        <w:lastRenderedPageBreak/>
        <w:t>按设计图纸及石板料钻孔位置，准确的弹在围护结构墙上并作好标记，然后按点打孔，打孔可使用冲击钻，上φ12.5的冲击钻头，打孔时先用尖錾子在预先弹好的点上凿一个点，然后用钻打孔，孔深在60～80mm，若遇结构里的钢筋时，可以将孔位在水平方向移动或往上抬高，要连接铁件时利用可调余量再调回。成孔要求与结构表面垂直，成孔后把孔内的灰粉用小勾勺掏出，安放膨胀螺栓，宜将本层所需的膨胀螺栓全部安装就位。</w:t>
      </w:r>
    </w:p>
    <w:p w14:paraId="38CD825D"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5.5.2.8上连接铁件：用设计规定的</w:t>
      </w:r>
      <w:r>
        <w:rPr>
          <w:rFonts w:ascii="宋体" w:hAnsi="宋体" w:hint="eastAsia"/>
          <w:sz w:val="28"/>
          <w:szCs w:val="28"/>
        </w:rPr>
        <w:t>用角钢主龙骨角钢付龙骨，干挂件连接</w:t>
      </w:r>
      <w:r>
        <w:rPr>
          <w:rFonts w:ascii="宋体" w:hAnsi="宋体" w:cs="宋体" w:hint="eastAsia"/>
          <w:kern w:val="0"/>
          <w:sz w:val="28"/>
          <w:szCs w:val="28"/>
        </w:rPr>
        <w:t>。</w:t>
      </w:r>
    </w:p>
    <w:p w14:paraId="3F0EF2D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5.5.2.9底层石板安装：把侧面的连接铁件安好，便可把底层面板靠角上的一块就位。方法是用夹具暂时固定，先将石板侧孔抹胶，调整铁件，插固定钢针，调整面板固定。依次按顺序安装底层面板，待底层面板全部就位后，检查一下各板水平是否在一条线上，如有高低不平的要进行调整；低的可用木楔垫平；高的可轻轻适当退出点木楔，退到面板上口在一条水平线上为止；先调整好面板的水平与垂直度，再检查板缝，板缝宽应按设计要求，板缝均匀，将板缝嵌紧被衬条，嵌缝高度要高于25cm。其后用1:2.5的用白水泥配制的砂浆，灌于底层面板内20cm高。</w:t>
      </w:r>
    </w:p>
    <w:p w14:paraId="3B86FFC4"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5.5.2.10石板上孔抹胶及插连接钢针：把1:1.5的白水泥环氧树脂倒入固化剂、促进剂，用小棒搅匀，用小棒将配好的胶抹入孔中，再把长40mm的φ4连接钢针通过平板上的小孔插入直至面板孔，上钢针前检查其有无伤痕，长度是否满足要求，钢针安装要保证垂直。</w:t>
      </w:r>
    </w:p>
    <w:p w14:paraId="450EDDFE"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5.5.2.11调整固定：面板暂时固定后，调整水平度，如板面上口不平，可在板底的一端下口的连接平钢板上垫一相应的双股铜丝垫，若铜丝粗，可用小锤砸扁，若高，可把另一端下口用以上方法垫一下。调整垂直度，并调整面板上口的不锈钢连接件的距墙空隙，直至面板垂直。</w:t>
      </w:r>
    </w:p>
    <w:p w14:paraId="6667204E"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5.5.2.12顶部面板安装：顶部最后一层面板除了按一般石板安装要求外，安装调整后，在结构与石板的缝隙里吊一通长的20mm厚木条，木条上平为石板上口下去250mm，吊点可设在连接铁件上，可采用铅丝吊木条，木条吊好后，即在石板与墙面之间的空隙里塞放聚苯板，聚苯板条要略宽于空隙，以便填塞严实，防止灌浆时漏浆，造成蜂窝、孔洞等，灌浆至石板口下20mm作为压顶盖板之用。</w:t>
      </w:r>
    </w:p>
    <w:p w14:paraId="1D4F31AC"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5.5.2.13贴防污条、嵌缝：沿面板边缘贴防污条，应选用4cm左右的纸带型不干胶带，边沿要贴齐、贴严，在大理石板间缝隙处嵌弹性背衬条，背衬条也可用8mm厚的高连发泡片剪成10mm宽的条，背衬条嵌好后离装修面5mm，最后在背衬条外用嵌缝枪把中性硅胶打入缝内，打胶时用力要均，走枪要稳而慢。如胶面不太平顺，可用不锈钢小勺刮平。根据石板颜色可在胶中加适量矿物质颜料。</w:t>
      </w:r>
    </w:p>
    <w:p w14:paraId="0231451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5.5.2.14清理大理石、花岗石表面，刷罩面剂：把大理石、花岗石表面的防污条掀掉，用棉丝将石板擦净，若有胶或其它粘接牢固的杂物，可用开刀轻轻铲除，用棉丝沾丙酮擦至干净。罩面剂按配合比在刷前半小时对好，注意区别底漆和面漆，最好分阶段操作。配制罩面剂要搅匀，防止成膜时不均。涂刷要用3in羊毛刷，沾漆不宜过多，防止流技，尽量少回刷，以免有刷痕，要求无气泡、不漏刷，刷的平整要有</w:t>
      </w:r>
      <w:r>
        <w:rPr>
          <w:rFonts w:ascii="宋体" w:hAnsi="宋体" w:cs="宋体" w:hint="eastAsia"/>
          <w:kern w:val="0"/>
          <w:sz w:val="28"/>
          <w:szCs w:val="28"/>
        </w:rPr>
        <w:lastRenderedPageBreak/>
        <w:t>光泽。</w:t>
      </w:r>
    </w:p>
    <w:p w14:paraId="37344046" w14:textId="77777777" w:rsidR="00000000" w:rsidRDefault="00000000">
      <w:pPr>
        <w:pStyle w:val="3"/>
        <w:spacing w:before="0" w:after="0" w:line="360" w:lineRule="auto"/>
        <w:rPr>
          <w:rFonts w:ascii="宋体" w:hAnsi="宋体" w:cs="宋体" w:hint="eastAsia"/>
          <w:b w:val="0"/>
          <w:bCs w:val="0"/>
          <w:kern w:val="0"/>
          <w:sz w:val="28"/>
          <w:szCs w:val="28"/>
        </w:rPr>
      </w:pPr>
      <w:bookmarkStart w:id="80" w:name="_Toc230252620"/>
      <w:bookmarkStart w:id="81" w:name="_Toc230253300"/>
      <w:bookmarkStart w:id="82" w:name="_Toc241078352"/>
      <w:bookmarkStart w:id="83" w:name="_Toc241518983"/>
      <w:r>
        <w:rPr>
          <w:rFonts w:ascii="宋体" w:hAnsi="宋体" w:cs="宋体" w:hint="eastAsia"/>
          <w:b w:val="0"/>
          <w:bCs w:val="0"/>
          <w:kern w:val="0"/>
          <w:sz w:val="28"/>
          <w:szCs w:val="28"/>
        </w:rPr>
        <w:t>5.5.3质量标准</w:t>
      </w:r>
      <w:bookmarkEnd w:id="80"/>
      <w:bookmarkEnd w:id="81"/>
      <w:bookmarkEnd w:id="82"/>
      <w:bookmarkEnd w:id="83"/>
    </w:p>
    <w:p w14:paraId="6A928AC1"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5.5.3.1保证项目：</w:t>
      </w:r>
    </w:p>
    <w:p w14:paraId="12E2105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(1)饰面石材板的品种、防腐、规格、形状、平整度、几何尺寸、光洁度、颜色和图案必须符合设计要求，要有产品合格证。</w:t>
      </w:r>
    </w:p>
    <w:p w14:paraId="0599A79C"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(2)面层与基底应安装牢固；粘贴用料、干挂配件必须符合设计要求和国家现行有关标准的规定，碳钢配件需做防锈、防腐处理。</w:t>
      </w:r>
    </w:p>
    <w:p w14:paraId="72BFC284"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5.5.3.2基本项目：</w:t>
      </w:r>
    </w:p>
    <w:p w14:paraId="419640A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(1)表面平整、洁净；拼花正确、纹理清晰通顺，颜色均匀一致；非整板部位安排适宜，阴阳角处的板压向正确。</w:t>
      </w:r>
    </w:p>
    <w:p w14:paraId="3C3B4CDD"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(2) 缝格均匀，板缝通顺，接缝填嵌密实，宽窄一致，无错台错位。</w:t>
      </w:r>
    </w:p>
    <w:p w14:paraId="4A00A05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(3)突出物周围的板采取整板套割，尺寸准确，边缘吻合整齐、平顺，墙裙、贴脸等上口平直。</w:t>
      </w:r>
    </w:p>
    <w:p w14:paraId="1513EC3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5.5.3.3允许偏差项目符合规范规定</w:t>
      </w:r>
    </w:p>
    <w:p w14:paraId="3859E62D" w14:textId="77777777" w:rsidR="00000000" w:rsidRDefault="00000000">
      <w:pPr>
        <w:pStyle w:val="3"/>
        <w:spacing w:before="0" w:after="0" w:line="360" w:lineRule="auto"/>
        <w:rPr>
          <w:rFonts w:ascii="宋体" w:hAnsi="宋体" w:cs="宋体" w:hint="eastAsia"/>
          <w:b w:val="0"/>
          <w:bCs w:val="0"/>
          <w:kern w:val="0"/>
          <w:sz w:val="28"/>
          <w:szCs w:val="28"/>
        </w:rPr>
      </w:pPr>
      <w:bookmarkStart w:id="84" w:name="_Toc230252621"/>
      <w:bookmarkStart w:id="85" w:name="_Toc230253301"/>
      <w:bookmarkStart w:id="86" w:name="_Toc241078353"/>
      <w:bookmarkStart w:id="87" w:name="_Toc241518984"/>
      <w:r>
        <w:rPr>
          <w:rFonts w:ascii="宋体" w:hAnsi="宋体" w:cs="宋体" w:hint="eastAsia"/>
          <w:b w:val="0"/>
          <w:bCs w:val="0"/>
          <w:kern w:val="0"/>
          <w:sz w:val="28"/>
          <w:szCs w:val="28"/>
        </w:rPr>
        <w:t>5.5.4成品保护</w:t>
      </w:r>
      <w:bookmarkEnd w:id="84"/>
      <w:bookmarkEnd w:id="85"/>
      <w:bookmarkEnd w:id="86"/>
      <w:bookmarkEnd w:id="87"/>
      <w:r>
        <w:rPr>
          <w:rFonts w:ascii="宋体" w:hAnsi="宋体" w:cs="宋体" w:hint="eastAsia"/>
          <w:b w:val="0"/>
          <w:bCs w:val="0"/>
          <w:kern w:val="0"/>
          <w:sz w:val="28"/>
          <w:szCs w:val="28"/>
        </w:rPr>
        <w:t xml:space="preserve"> </w:t>
      </w:r>
    </w:p>
    <w:p w14:paraId="6BE0314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5.5.4.1要及时清擦干净残留在门窗框、玻璃和金属饰面板上的污物，如密封胶、手印、尘土、水等杂物，宜粘贴保护膜，预防污染、锈蚀。</w:t>
      </w:r>
    </w:p>
    <w:p w14:paraId="12CF3DF9"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5.5.4.2认真贯彻合理施工顺序，少数工种（水、电、通风、设备安装等）的活应做在前面，防止损坏、污染外挂石材饰面板。</w:t>
      </w:r>
    </w:p>
    <w:p w14:paraId="3389308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5.5.4.3外饰面完活后，易破损部分的棱角处要钉护角保护，其他工种操作时不得划伤面漆和碰坏石材。</w:t>
      </w:r>
    </w:p>
    <w:p w14:paraId="3117984A" w14:textId="77777777" w:rsidR="00000000" w:rsidRDefault="00000000">
      <w:pPr>
        <w:spacing w:line="360" w:lineRule="auto"/>
        <w:rPr>
          <w:rFonts w:ascii="宋体" w:hAnsi="宋体" w:hint="eastAsia"/>
          <w:sz w:val="28"/>
          <w:szCs w:val="28"/>
        </w:rPr>
      </w:pPr>
      <w:r>
        <w:rPr>
          <w:rFonts w:ascii="宋体" w:hAnsi="宋体" w:hint="eastAsia"/>
          <w:sz w:val="28"/>
          <w:szCs w:val="28"/>
        </w:rPr>
        <w:t>5.5.4.4在室外刷罩面剂未干燥前，严禁下渣土和翻架子脚手板等。</w:t>
      </w:r>
    </w:p>
    <w:p w14:paraId="713A2246"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5.5.4.5已完工的干挂石材应设专人看管，遇有危害成品的行为，应立即制止，并严肃处理。</w:t>
      </w:r>
    </w:p>
    <w:p w14:paraId="5E41DE00" w14:textId="77777777" w:rsidR="00000000" w:rsidRDefault="00000000">
      <w:pPr>
        <w:pStyle w:val="3"/>
        <w:spacing w:before="0" w:after="0" w:line="360" w:lineRule="auto"/>
        <w:rPr>
          <w:rFonts w:ascii="宋体" w:hAnsi="宋体" w:cs="宋体" w:hint="eastAsia"/>
          <w:b w:val="0"/>
          <w:bCs w:val="0"/>
          <w:kern w:val="0"/>
          <w:sz w:val="28"/>
          <w:szCs w:val="28"/>
        </w:rPr>
      </w:pPr>
      <w:bookmarkStart w:id="88" w:name="_Toc230252622"/>
      <w:bookmarkStart w:id="89" w:name="_Toc230253302"/>
      <w:bookmarkStart w:id="90" w:name="_Toc241078354"/>
      <w:bookmarkStart w:id="91" w:name="_Toc241518985"/>
      <w:r>
        <w:rPr>
          <w:rFonts w:ascii="宋体" w:hAnsi="宋体" w:cs="宋体" w:hint="eastAsia"/>
          <w:b w:val="0"/>
          <w:bCs w:val="0"/>
          <w:kern w:val="0"/>
          <w:sz w:val="28"/>
          <w:szCs w:val="28"/>
        </w:rPr>
        <w:t>5.5.5应注意的质量问题</w:t>
      </w:r>
      <w:bookmarkEnd w:id="88"/>
      <w:bookmarkEnd w:id="89"/>
      <w:bookmarkEnd w:id="90"/>
      <w:bookmarkEnd w:id="91"/>
    </w:p>
    <w:p w14:paraId="1FEE8888"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5.5.5.1外饰面板面层颜色不一：主要是石材质量较差，施工时没有进行试拼和认真的挑选。</w:t>
      </w:r>
    </w:p>
    <w:p w14:paraId="1CF89DC7"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5.5.5.2线角不直、缝格不匀、不直：主要是施工前没有认真按照图纸尺寸，核对结构施工的实际尺寸，以及分段分块弹线不细，拉线不直和吊线校正检查不勤等原因所造成。</w:t>
      </w:r>
    </w:p>
    <w:p w14:paraId="08C9A301"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5.5.5.1打胶、嵌缝不细：这与渗漏和美观有非常密切的关系，尤其要注意外窗套口的周边、立面凹凸变化的节点、不同材料交接处、伸缩缝、披水坡度和窗台与墙面等交接处。首先操作人员必须认真坚持有人检查与无人检查一个样，其次管理人员要一步一个脚印，每步架完成后都要进行认真细致的检查验收。</w:t>
      </w:r>
    </w:p>
    <w:p w14:paraId="3A7F0A52"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5.5.5.2墙面脏、斜视有胶痕：其主要原因是多方面的，一是操作工艺造成，即自下而上的安装方法和工艺直接给成品保护带来一定的难度，二是操作人员必须养成随于随清擦的良好习惯；三是要加强成品保护的管理和教育工作；四是竣工前要自上而下的进行全面彻底的清擦。</w:t>
      </w:r>
    </w:p>
    <w:p w14:paraId="36BBC508" w14:textId="77777777" w:rsidR="00000000" w:rsidRDefault="00000000">
      <w:pPr>
        <w:pStyle w:val="3"/>
        <w:spacing w:before="0" w:after="0" w:line="360" w:lineRule="auto"/>
        <w:rPr>
          <w:rFonts w:ascii="宋体" w:hAnsi="宋体" w:cs="宋体" w:hint="eastAsia"/>
          <w:b w:val="0"/>
          <w:bCs w:val="0"/>
          <w:kern w:val="0"/>
          <w:sz w:val="28"/>
          <w:szCs w:val="28"/>
        </w:rPr>
      </w:pPr>
      <w:bookmarkStart w:id="92" w:name="_Toc230252623"/>
      <w:bookmarkStart w:id="93" w:name="_Toc230253303"/>
      <w:bookmarkStart w:id="94" w:name="_Toc241078355"/>
      <w:bookmarkStart w:id="95" w:name="_Toc241518986"/>
      <w:r>
        <w:rPr>
          <w:rFonts w:ascii="宋体" w:hAnsi="宋体" w:cs="宋体" w:hint="eastAsia"/>
          <w:b w:val="0"/>
          <w:bCs w:val="0"/>
          <w:kern w:val="0"/>
          <w:sz w:val="28"/>
          <w:szCs w:val="28"/>
        </w:rPr>
        <w:t>5.5.6质量记录</w:t>
      </w:r>
      <w:bookmarkEnd w:id="92"/>
      <w:bookmarkEnd w:id="93"/>
      <w:bookmarkEnd w:id="94"/>
      <w:bookmarkEnd w:id="95"/>
    </w:p>
    <w:p w14:paraId="5C828431"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5.5.6.1大理石、花岗石、紧固件、连接件等出厂合格证。</w:t>
      </w:r>
    </w:p>
    <w:p w14:paraId="16164629" w14:textId="77777777" w:rsidR="00000000" w:rsidRDefault="00000000">
      <w:pPr>
        <w:autoSpaceDE w:val="0"/>
        <w:autoSpaceDN w:val="0"/>
        <w:adjustRightInd w:val="0"/>
        <w:spacing w:line="360" w:lineRule="auto"/>
        <w:jc w:val="left"/>
        <w:rPr>
          <w:rFonts w:ascii="宋体" w:hAnsi="宋体" w:hint="eastAsia"/>
          <w:kern w:val="0"/>
          <w:sz w:val="28"/>
          <w:szCs w:val="28"/>
        </w:rPr>
      </w:pPr>
      <w:r>
        <w:rPr>
          <w:rFonts w:ascii="宋体" w:hAnsi="宋体" w:cs="宋体" w:hint="eastAsia"/>
          <w:kern w:val="0"/>
          <w:sz w:val="28"/>
          <w:szCs w:val="28"/>
        </w:rPr>
        <w:t>5.5.6.2本分项工程质量验评表</w:t>
      </w:r>
      <w:r>
        <w:rPr>
          <w:rFonts w:ascii="宋体" w:hAnsi="宋体" w:hint="eastAsia"/>
          <w:kern w:val="0"/>
          <w:sz w:val="28"/>
          <w:szCs w:val="28"/>
        </w:rPr>
        <w:t>。</w:t>
      </w:r>
    </w:p>
    <w:p w14:paraId="6F8E5E1F" w14:textId="77777777" w:rsidR="00000000" w:rsidRDefault="00000000">
      <w:pPr>
        <w:pStyle w:val="2"/>
        <w:spacing w:before="0" w:after="0" w:line="360" w:lineRule="auto"/>
        <w:rPr>
          <w:rFonts w:ascii="宋体" w:eastAsia="宋体" w:hAnsi="宋体"/>
          <w:b w:val="0"/>
          <w:bCs w:val="0"/>
          <w:kern w:val="0"/>
          <w:sz w:val="28"/>
          <w:szCs w:val="28"/>
        </w:rPr>
      </w:pPr>
      <w:bookmarkStart w:id="96" w:name="_Toc174284041"/>
      <w:bookmarkStart w:id="97" w:name="_Toc212825276"/>
      <w:bookmarkStart w:id="98" w:name="_Toc241518987"/>
      <w:r>
        <w:rPr>
          <w:rFonts w:ascii="宋体" w:eastAsia="宋体" w:hAnsi="宋体" w:hint="eastAsia"/>
          <w:b w:val="0"/>
          <w:bCs w:val="0"/>
          <w:kern w:val="0"/>
          <w:sz w:val="28"/>
          <w:szCs w:val="28"/>
        </w:rPr>
        <w:lastRenderedPageBreak/>
        <w:t>5.6裱糊壁纸墙面</w:t>
      </w:r>
      <w:bookmarkEnd w:id="96"/>
      <w:bookmarkEnd w:id="97"/>
      <w:bookmarkEnd w:id="98"/>
    </w:p>
    <w:p w14:paraId="43BDB330" w14:textId="77777777" w:rsidR="00000000" w:rsidRDefault="00000000">
      <w:pPr>
        <w:pStyle w:val="3"/>
        <w:spacing w:before="0" w:after="0" w:line="360" w:lineRule="auto"/>
        <w:rPr>
          <w:rFonts w:ascii="宋体" w:hAnsi="宋体" w:cs="仿宋_GB2312"/>
          <w:b w:val="0"/>
          <w:bCs w:val="0"/>
          <w:kern w:val="0"/>
          <w:sz w:val="28"/>
          <w:szCs w:val="28"/>
        </w:rPr>
      </w:pPr>
      <w:bookmarkStart w:id="99" w:name="_Toc241518988"/>
      <w:r>
        <w:rPr>
          <w:rFonts w:ascii="宋体" w:hAnsi="宋体" w:cs="仿宋_GB2312" w:hint="eastAsia"/>
          <w:b w:val="0"/>
          <w:bCs w:val="0"/>
          <w:kern w:val="0"/>
          <w:sz w:val="28"/>
          <w:szCs w:val="28"/>
        </w:rPr>
        <w:t>5.6.1施工准备</w:t>
      </w:r>
      <w:bookmarkEnd w:id="99"/>
    </w:p>
    <w:p w14:paraId="5F900FE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5.6.1.1材料</w:t>
      </w:r>
    </w:p>
    <w:p w14:paraId="34BE039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(1)石膏、大白粉、滑石粉、聚醋酸乙烯乳液，羧甲基纤维素，</w:t>
      </w:r>
      <w:r>
        <w:rPr>
          <w:rFonts w:ascii="宋体" w:hAnsi="宋体" w:cs="仿宋_GB2312"/>
          <w:kern w:val="0"/>
          <w:sz w:val="28"/>
          <w:szCs w:val="28"/>
        </w:rPr>
        <w:t xml:space="preserve">107 </w:t>
      </w:r>
      <w:r>
        <w:rPr>
          <w:rFonts w:ascii="宋体" w:hAnsi="宋体" w:cs="仿宋_GB2312" w:hint="eastAsia"/>
          <w:kern w:val="0"/>
          <w:sz w:val="28"/>
          <w:szCs w:val="28"/>
        </w:rPr>
        <w:t>胶或各种型号的壁纸粘结剂。</w:t>
      </w:r>
    </w:p>
    <w:p w14:paraId="789D151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(2)壁纸：</w:t>
      </w:r>
    </w:p>
    <w:p w14:paraId="3D40088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1)塑料壁纸：以纸为底层，聚氯乙烯塑料为面层，经过复合、印花、压花等工序而制成。</w:t>
      </w:r>
    </w:p>
    <w:p w14:paraId="5C92DFD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2)玻璃纤维贴墙布：是中碱性玻璃布，表面涂有耐磨树脂，印有彩色图案而成，室内使用不变色、不老化、防火、防潮性能好。</w:t>
      </w:r>
    </w:p>
    <w:p w14:paraId="09A2A7B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3)无纺贴墙布：采用棉、麻天然纤维或涤晴等合成纤维，经过无纺成型，上树脂，印制彩色花纹而成。</w:t>
      </w:r>
    </w:p>
    <w:p w14:paraId="40097C3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(3)炽结剂、嵌缝腻子、玻璃网格布等，根据基层需要提前备齐。若自配壁纸粘结剂，其配合比为：聚醋酸乙烯乳液：羧甲基纤维素（</w:t>
      </w:r>
      <w:r>
        <w:rPr>
          <w:rFonts w:ascii="宋体" w:hAnsi="宋体" w:cs="仿宋_GB2312"/>
          <w:kern w:val="0"/>
          <w:sz w:val="28"/>
          <w:szCs w:val="28"/>
        </w:rPr>
        <w:t>2.5%</w:t>
      </w:r>
      <w:r>
        <w:rPr>
          <w:rFonts w:ascii="宋体" w:hAnsi="宋体" w:cs="仿宋_GB2312" w:hint="eastAsia"/>
          <w:kern w:val="0"/>
          <w:sz w:val="28"/>
          <w:szCs w:val="28"/>
        </w:rPr>
        <w:t>溶液）</w:t>
      </w:r>
      <w:r>
        <w:rPr>
          <w:rFonts w:ascii="宋体" w:hAnsi="宋体" w:cs="仿宋_GB2312"/>
          <w:kern w:val="0"/>
          <w:sz w:val="28"/>
          <w:szCs w:val="28"/>
        </w:rPr>
        <w:t>=60:40</w:t>
      </w:r>
      <w:r>
        <w:rPr>
          <w:rFonts w:ascii="宋体" w:hAnsi="宋体" w:cs="仿宋_GB2312" w:hint="eastAsia"/>
          <w:kern w:val="0"/>
          <w:sz w:val="28"/>
          <w:szCs w:val="28"/>
        </w:rPr>
        <w:t>（粘玻璃纤维墙布）；或</w:t>
      </w:r>
      <w:r>
        <w:rPr>
          <w:rFonts w:ascii="宋体" w:hAnsi="宋体" w:cs="仿宋_GB2312"/>
          <w:kern w:val="0"/>
          <w:sz w:val="28"/>
          <w:szCs w:val="28"/>
        </w:rPr>
        <w:t xml:space="preserve">108 </w:t>
      </w:r>
      <w:r>
        <w:rPr>
          <w:rFonts w:ascii="宋体" w:hAnsi="宋体" w:cs="仿宋_GB2312" w:hint="eastAsia"/>
          <w:kern w:val="0"/>
          <w:sz w:val="28"/>
          <w:szCs w:val="28"/>
        </w:rPr>
        <w:t>胶水</w:t>
      </w:r>
      <w:r>
        <w:rPr>
          <w:rFonts w:ascii="宋体" w:hAnsi="宋体" w:cs="仿宋_GB2312"/>
          <w:kern w:val="0"/>
          <w:sz w:val="28"/>
          <w:szCs w:val="28"/>
        </w:rPr>
        <w:t>=1:1</w:t>
      </w:r>
      <w:r>
        <w:rPr>
          <w:rFonts w:ascii="宋体" w:hAnsi="宋体" w:cs="仿宋_GB2312" w:hint="eastAsia"/>
          <w:kern w:val="0"/>
          <w:sz w:val="28"/>
          <w:szCs w:val="28"/>
        </w:rPr>
        <w:t>（用于粘塑料壁纸）。</w:t>
      </w:r>
    </w:p>
    <w:p w14:paraId="46EFF8B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5.6.1.2作业条件</w:t>
      </w:r>
    </w:p>
    <w:p w14:paraId="7F24718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(1)设备及小型工具提前备好：裁纸工作台一个，钢板尺（１</w:t>
      </w:r>
      <w:r>
        <w:rPr>
          <w:rFonts w:ascii="宋体" w:hAnsi="宋体" w:cs="仿宋_GB2312"/>
          <w:kern w:val="0"/>
          <w:sz w:val="28"/>
          <w:szCs w:val="28"/>
        </w:rPr>
        <w:t xml:space="preserve">m </w:t>
      </w:r>
      <w:r>
        <w:rPr>
          <w:rFonts w:ascii="宋体" w:hAnsi="宋体" w:cs="仿宋_GB2312" w:hint="eastAsia"/>
          <w:kern w:val="0"/>
          <w:sz w:val="28"/>
          <w:szCs w:val="28"/>
        </w:rPr>
        <w:t>长）。壁纸发刀，毛巾，塑料水桶和脸盆，油工刮板，小锅，开刀及毛刷等。</w:t>
      </w:r>
    </w:p>
    <w:p w14:paraId="3424DA2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(2)墙面抹灰完成，且经过干燥，含水率不高于8</w:t>
      </w:r>
      <w:r>
        <w:rPr>
          <w:rFonts w:ascii="宋体" w:hAnsi="宋体" w:cs="仿宋_GB2312"/>
          <w:kern w:val="0"/>
          <w:sz w:val="28"/>
          <w:szCs w:val="28"/>
        </w:rPr>
        <w:t>%</w:t>
      </w:r>
      <w:r>
        <w:rPr>
          <w:rFonts w:ascii="宋体" w:hAnsi="宋体" w:cs="仿宋_GB2312" w:hint="eastAsia"/>
          <w:kern w:val="0"/>
          <w:sz w:val="28"/>
          <w:szCs w:val="28"/>
        </w:rPr>
        <w:t>。</w:t>
      </w:r>
    </w:p>
    <w:p w14:paraId="04D10EE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(3)门窗油漆已完成。</w:t>
      </w:r>
    </w:p>
    <w:p w14:paraId="6335E23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(4)水电及设备，顶墙上预留埋置已完。</w:t>
      </w:r>
    </w:p>
    <w:p w14:paraId="2533AB66"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(5)有水磨石的房间，出光、打蜡已完，并将面层磨平保护好。</w:t>
      </w:r>
    </w:p>
    <w:p w14:paraId="4A433EF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(6)墙面清扫干净，如有凹凸不平，缺棱掉角或局部面层损坏者，提前修补好且已干燥，预制混凝土表面提前刮石膏腻子找平。</w:t>
      </w:r>
    </w:p>
    <w:p w14:paraId="10D3A4E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(7)如房间较高应提前准备好脚手架，房间不高，应提前钉设木凳。</w:t>
      </w:r>
    </w:p>
    <w:p w14:paraId="226A38F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(8)将突出墙面的设备部件等卸下收好，待粘贴完后将其重新装好复原。</w:t>
      </w:r>
    </w:p>
    <w:p w14:paraId="6017352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(9)易透底的薄型壁纸，粘贴前应先涂刷乳胶漆一道，使其颜色一致。</w:t>
      </w:r>
    </w:p>
    <w:p w14:paraId="755F6E4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(10)对施工人员进行技术交底时，应强调技术措施和质量要求。大面积施工前应先做样板间，经鉴定符合要求后方可组织施工。</w:t>
      </w:r>
    </w:p>
    <w:p w14:paraId="6915F0A8" w14:textId="77777777" w:rsidR="00000000" w:rsidRDefault="00000000">
      <w:pPr>
        <w:pStyle w:val="3"/>
        <w:spacing w:before="0" w:after="0" w:line="360" w:lineRule="auto"/>
        <w:rPr>
          <w:rFonts w:ascii="宋体" w:hAnsi="宋体" w:cs="仿宋_GB2312"/>
          <w:b w:val="0"/>
          <w:bCs w:val="0"/>
          <w:kern w:val="0"/>
          <w:sz w:val="28"/>
          <w:szCs w:val="28"/>
        </w:rPr>
      </w:pPr>
      <w:bookmarkStart w:id="100" w:name="_Toc241518989"/>
      <w:r>
        <w:rPr>
          <w:rFonts w:ascii="宋体" w:hAnsi="宋体" w:cs="仿宋_GB2312" w:hint="eastAsia"/>
          <w:b w:val="0"/>
          <w:bCs w:val="0"/>
          <w:kern w:val="0"/>
          <w:sz w:val="28"/>
          <w:szCs w:val="28"/>
        </w:rPr>
        <w:t>5.6.2操作工艺</w:t>
      </w:r>
      <w:bookmarkEnd w:id="100"/>
    </w:p>
    <w:p w14:paraId="09BE41AA" w14:textId="1435A5E9" w:rsidR="00000000" w:rsidRDefault="00E1649F">
      <w:pPr>
        <w:autoSpaceDE w:val="0"/>
        <w:autoSpaceDN w:val="0"/>
        <w:adjustRightInd w:val="0"/>
        <w:spacing w:line="360" w:lineRule="auto"/>
        <w:rPr>
          <w:rFonts w:ascii="宋体" w:hAnsi="宋体" w:cs="仿宋_GB2312" w:hint="eastAsia"/>
          <w:kern w:val="0"/>
          <w:sz w:val="28"/>
          <w:szCs w:val="28"/>
        </w:rPr>
      </w:pPr>
      <w:r>
        <w:rPr>
          <w:rFonts w:ascii="宋体" w:hAnsi="宋体" w:cs="仿宋_GB2312" w:hint="eastAsia"/>
          <w:noProof/>
          <w:kern w:val="0"/>
          <w:sz w:val="28"/>
          <w:szCs w:val="28"/>
        </w:rPr>
        <w:drawing>
          <wp:inline distT="0" distB="0" distL="0" distR="0" wp14:anchorId="6E1EEA63" wp14:editId="074243F4">
            <wp:extent cx="4618355" cy="3211830"/>
            <wp:effectExtent l="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18355" cy="3211830"/>
                    </a:xfrm>
                    <a:prstGeom prst="rect">
                      <a:avLst/>
                    </a:prstGeom>
                    <a:noFill/>
                    <a:ln>
                      <a:noFill/>
                    </a:ln>
                  </pic:spPr>
                </pic:pic>
              </a:graphicData>
            </a:graphic>
          </wp:inline>
        </w:drawing>
      </w:r>
    </w:p>
    <w:p w14:paraId="62E9C80F"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5.6.2.1壁纸裱糊施工工序流程 </w:t>
      </w:r>
    </w:p>
    <w:p w14:paraId="3DACD538" w14:textId="77777777" w:rsidR="00000000" w:rsidRDefault="00000000">
      <w:pPr>
        <w:spacing w:line="360" w:lineRule="auto"/>
        <w:rPr>
          <w:rFonts w:ascii="宋体" w:hAnsi="宋体" w:hint="eastAsia"/>
          <w:sz w:val="28"/>
          <w:szCs w:val="28"/>
        </w:rPr>
      </w:pPr>
      <w:r>
        <w:rPr>
          <w:rFonts w:ascii="宋体" w:hAnsi="宋体" w:hint="eastAsia"/>
          <w:sz w:val="28"/>
          <w:szCs w:val="28"/>
        </w:rPr>
        <w:t>基层处理→基层弹线→裁纸→刷胶→裱糊→饰面清理→成品保护→分项验收</w:t>
      </w:r>
    </w:p>
    <w:p w14:paraId="2A7CA32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5.6.2.2基层处理</w:t>
      </w:r>
    </w:p>
    <w:p w14:paraId="0A8BF8E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混凝土墙面根据原基层质量好坏，在清扫净的墙面上满刮1～2道石膏腻子，干后并用砂纸磨平、磨光；若为抹灰墙面，可满刮大白腻子1～2遍找平、磨光，且不可磨破灰皮；石膏板墙用嵌缝腻子将缝堵严，粘贴玻璃网格布或丝绸条、绢条等，然后局部刮腻子补平。</w:t>
      </w:r>
    </w:p>
    <w:p w14:paraId="36D827F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5.6.2.3计算用料、弹线</w:t>
      </w:r>
    </w:p>
    <w:p w14:paraId="1D82AA4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提前计算好顶、墙粘贴壁纸的张数及长度，并弹好第一张顶、墙面壁纸铺贴的位置线。</w:t>
      </w:r>
    </w:p>
    <w:p w14:paraId="38CAC3A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5.6.2.4顶棚壁纸粘贴</w:t>
      </w:r>
    </w:p>
    <w:p w14:paraId="55BFB18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(1)清理混凝土顶面，满刮腻子：首先将混凝土顶上的灰渣、浆点、污锈等清刮干净，并用扫帚将粉尘扫净，满刮腻子一道。腻子的体积配比为聚醋乙烯乳液，石膏或滑石粉，2</w:t>
      </w:r>
      <w:r>
        <w:rPr>
          <w:rFonts w:ascii="宋体" w:hAnsi="宋体" w:cs="仿宋_GB2312"/>
          <w:kern w:val="0"/>
          <w:sz w:val="28"/>
          <w:szCs w:val="28"/>
        </w:rPr>
        <w:t>%</w:t>
      </w:r>
      <w:r>
        <w:rPr>
          <w:rFonts w:ascii="宋体" w:hAnsi="宋体" w:cs="仿宋_GB2312" w:hint="eastAsia"/>
          <w:kern w:val="0"/>
          <w:sz w:val="28"/>
          <w:szCs w:val="28"/>
        </w:rPr>
        <w:t>羧甲基纤维素溶液。腻子干后磨砂纸，满刮第二道腻子并磨平磨光。</w:t>
      </w:r>
    </w:p>
    <w:p w14:paraId="360B8C06"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(2)裁纸：根据设计要求决定壁纸的粘贴方向，然后裁纸。应按所量尺寸每边留出余量2～3</w:t>
      </w:r>
      <w:r>
        <w:rPr>
          <w:rFonts w:ascii="宋体" w:hAnsi="宋体" w:cs="仿宋_GB2312"/>
          <w:kern w:val="0"/>
          <w:sz w:val="28"/>
          <w:szCs w:val="28"/>
        </w:rPr>
        <w:t>cm</w:t>
      </w:r>
      <w:r>
        <w:rPr>
          <w:rFonts w:ascii="宋体" w:hAnsi="宋体" w:cs="仿宋_GB2312" w:hint="eastAsia"/>
          <w:kern w:val="0"/>
          <w:sz w:val="28"/>
          <w:szCs w:val="28"/>
        </w:rPr>
        <w:t>，如采用塑料壁纸，应在水槽内先浸泡2～3</w:t>
      </w:r>
      <w:r>
        <w:rPr>
          <w:rFonts w:ascii="宋体" w:hAnsi="宋体" w:cs="仿宋_GB2312"/>
          <w:kern w:val="0"/>
          <w:sz w:val="28"/>
          <w:szCs w:val="28"/>
        </w:rPr>
        <w:t xml:space="preserve">min </w:t>
      </w:r>
      <w:r>
        <w:rPr>
          <w:rFonts w:ascii="宋体" w:hAnsi="宋体" w:cs="仿宋_GB2312" w:hint="eastAsia"/>
          <w:kern w:val="0"/>
          <w:sz w:val="28"/>
          <w:szCs w:val="28"/>
        </w:rPr>
        <w:t>拿出，抖去余水，将纸面用净毛巾沾干。</w:t>
      </w:r>
    </w:p>
    <w:p w14:paraId="74078A2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(3)刷胶、糊纸：在纸的背面和顶棚的粘贴部位刷胶，应按壁纸宽度刷胶，宜过宽，铺贴时应从中间开始向两边铺粘。第一张一定要按已弹好的线找直粘牢，应注意纸的两边各甩出１～2</w:t>
      </w:r>
      <w:r>
        <w:rPr>
          <w:rFonts w:ascii="宋体" w:hAnsi="宋体" w:cs="仿宋_GB2312"/>
          <w:kern w:val="0"/>
          <w:sz w:val="28"/>
          <w:szCs w:val="28"/>
        </w:rPr>
        <w:t xml:space="preserve">cm </w:t>
      </w:r>
      <w:r>
        <w:rPr>
          <w:rFonts w:ascii="宋体" w:hAnsi="宋体" w:cs="仿宋_GB2312" w:hint="eastAsia"/>
          <w:kern w:val="0"/>
          <w:sz w:val="28"/>
          <w:szCs w:val="28"/>
        </w:rPr>
        <w:t>不压死，以满足与第二张铺粘时的拼花压槎对缝的要求。然后依上法粘第二张，两张纸搭接1～2</w:t>
      </w:r>
      <w:r>
        <w:rPr>
          <w:rFonts w:ascii="宋体" w:hAnsi="宋体" w:cs="仿宋_GB2312"/>
          <w:kern w:val="0"/>
          <w:sz w:val="28"/>
          <w:szCs w:val="28"/>
        </w:rPr>
        <w:t>cm</w:t>
      </w:r>
      <w:r>
        <w:rPr>
          <w:rFonts w:ascii="宋体" w:hAnsi="宋体" w:cs="仿宋_GB2312" w:hint="eastAsia"/>
          <w:kern w:val="0"/>
          <w:sz w:val="28"/>
          <w:szCs w:val="28"/>
        </w:rPr>
        <w:t>，用钢板尺比齐，两人将尺按紧，一人用壁纸刀裁切，随即将搭槎处两张条撕去，用刮板带胶将缝隙压实压牢。随后将顶两端阴角处用钢板尺比齐、拉直，用刮板及辊子压实，最后用湿温毛巾将</w:t>
      </w:r>
      <w:r>
        <w:rPr>
          <w:rFonts w:ascii="宋体" w:hAnsi="宋体" w:cs="仿宋_GB2312" w:hint="eastAsia"/>
          <w:kern w:val="0"/>
          <w:sz w:val="28"/>
          <w:szCs w:val="28"/>
        </w:rPr>
        <w:lastRenderedPageBreak/>
        <w:t>接缝处辊压出的胶痕擦净，依次进行。</w:t>
      </w:r>
    </w:p>
    <w:p w14:paraId="604D1C4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(4)修整：壁纸粘贴完成，应检查是否有空鼓不实之处，接槎是否平顺有无翘边现象，胶痕是否擦净，有无小包，表面是否平整，直至符合要求为止。</w:t>
      </w:r>
    </w:p>
    <w:p w14:paraId="09424BD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5.6.2.5墙面壁纸的粘贴</w:t>
      </w:r>
    </w:p>
    <w:p w14:paraId="4F639F7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墙面基层处理按要求进行，刷胶前应先检查其腻子是否坚实牢固，无起皮和裂缝后方可刷胶裱糊；否则应先将酥皮、开裂刮去，重新补腻子，干后磨平。</w:t>
      </w:r>
    </w:p>
    <w:p w14:paraId="3BE877F6"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(1)裁纸：按已量好的墙体高度放大2～3</w:t>
      </w:r>
      <w:r>
        <w:rPr>
          <w:rFonts w:ascii="宋体" w:hAnsi="宋体" w:cs="仿宋_GB2312"/>
          <w:kern w:val="0"/>
          <w:sz w:val="28"/>
          <w:szCs w:val="28"/>
        </w:rPr>
        <w:t xml:space="preserve">cm </w:t>
      </w:r>
      <w:r>
        <w:rPr>
          <w:rFonts w:ascii="宋体" w:hAnsi="宋体" w:cs="仿宋_GB2312" w:hint="eastAsia"/>
          <w:kern w:val="0"/>
          <w:sz w:val="28"/>
          <w:szCs w:val="28"/>
        </w:rPr>
        <w:t>按其尺寸裁纸，一般应在案子上裁割，将裁好的纸用湿温毛巾擦后，折好待用。</w:t>
      </w:r>
    </w:p>
    <w:p w14:paraId="604EDDE6"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刷胶糊纸：应分别在纸上及墙上刷胶，其刷胶宽度应相吻合，墙上刷胶一次不应过宽。糊纸时从墙面阴角开始铺贴第一张，按已画好垂直线吊直，并从上往下用手铺平，刮板刮实，并用小辊子将上、下阴角处压实。第一张粘好留1～2</w:t>
      </w:r>
      <w:r>
        <w:rPr>
          <w:rFonts w:ascii="宋体" w:hAnsi="宋体" w:cs="仿宋_GB2312"/>
          <w:kern w:val="0"/>
          <w:sz w:val="28"/>
          <w:szCs w:val="28"/>
        </w:rPr>
        <w:t>cm</w:t>
      </w:r>
      <w:r>
        <w:rPr>
          <w:rFonts w:ascii="宋体" w:hAnsi="宋体" w:cs="仿宋_GB2312" w:hint="eastAsia"/>
          <w:kern w:val="0"/>
          <w:sz w:val="28"/>
          <w:szCs w:val="28"/>
        </w:rPr>
        <w:t>，然后粘铺第二张，依同法压平、压实，与第一张搭槎1～2</w:t>
      </w:r>
      <w:r>
        <w:rPr>
          <w:rFonts w:ascii="宋体" w:hAnsi="宋体" w:cs="仿宋_GB2312"/>
          <w:kern w:val="0"/>
          <w:sz w:val="28"/>
          <w:szCs w:val="28"/>
        </w:rPr>
        <w:t>cm</w:t>
      </w:r>
      <w:r>
        <w:rPr>
          <w:rFonts w:ascii="宋体" w:hAnsi="宋体" w:cs="仿宋_GB2312" w:hint="eastAsia"/>
          <w:kern w:val="0"/>
          <w:sz w:val="28"/>
          <w:szCs w:val="28"/>
        </w:rPr>
        <w:t>，要自上而下对缝，拼花端正，用刮板刮平钢板尺在第一、第二张搭槎处切割开，将纸边撕去，边槎处带压实。并及时将挤出的胶液用湿温毛巾擦净，然后用同法将接顶。</w:t>
      </w:r>
    </w:p>
    <w:p w14:paraId="4CA3AFF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接踢脚的边切割整齐并带胶压实。墙面上遇有电门、插销盒时，应在其位置上破纸做为标记。在裱糊时，阳角不允许甩槎接缝，阴角处必须裁纸搭缝，不允许整张纸铺贴，避免产生空鼓。</w:t>
      </w:r>
    </w:p>
    <w:p w14:paraId="3EA2C11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(1)花纸拼接：</w:t>
      </w:r>
    </w:p>
    <w:p w14:paraId="04D777B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1)纸的拼缝处花形要对接拼搭好。</w:t>
      </w:r>
    </w:p>
    <w:p w14:paraId="591761F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2铺贴时应注意花形用纸的颜色力求一致。</w:t>
      </w:r>
    </w:p>
    <w:p w14:paraId="7116486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3)墙与壁纸的搭接应根据设计要求而定。一般有挂镜线的房间应以挂镜线为界，无挂镜线的房间以弹线为准。</w:t>
      </w:r>
    </w:p>
    <w:p w14:paraId="7EE5558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4)花形拼接如出现困难，错槎应尽量甩到不显眼的阴角处，大面不应出现错槎和花形混乱的现象。</w:t>
      </w:r>
    </w:p>
    <w:p w14:paraId="3F1058B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(4)修整：糊纸后应认真检查，对墙纸的翘边翘角，气泡，皱折及胶痕擦等应及时处理和修整，使之完善。</w:t>
      </w:r>
    </w:p>
    <w:p w14:paraId="71294C5C" w14:textId="77777777" w:rsidR="00000000" w:rsidRDefault="00000000">
      <w:pPr>
        <w:pStyle w:val="3"/>
        <w:spacing w:before="0" w:after="0" w:line="360" w:lineRule="auto"/>
        <w:rPr>
          <w:rFonts w:ascii="宋体" w:hAnsi="宋体" w:cs="仿宋_GB2312"/>
          <w:b w:val="0"/>
          <w:bCs w:val="0"/>
          <w:kern w:val="0"/>
          <w:sz w:val="28"/>
          <w:szCs w:val="28"/>
        </w:rPr>
      </w:pPr>
      <w:bookmarkStart w:id="101" w:name="_Toc241518990"/>
      <w:r>
        <w:rPr>
          <w:rFonts w:ascii="宋体" w:hAnsi="宋体" w:cs="仿宋_GB2312" w:hint="eastAsia"/>
          <w:b w:val="0"/>
          <w:bCs w:val="0"/>
          <w:kern w:val="0"/>
          <w:sz w:val="28"/>
          <w:szCs w:val="28"/>
        </w:rPr>
        <w:t>5.6.3质量标准</w:t>
      </w:r>
      <w:bookmarkEnd w:id="101"/>
    </w:p>
    <w:p w14:paraId="58634F5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5.6.3.1主控项目</w:t>
      </w:r>
    </w:p>
    <w:p w14:paraId="74E8C35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(1)壁纸、墙布的种类、规格、图案、颜色和燃烧性能等级必须符合设计要求及国家现行标准的有关规定。</w:t>
      </w:r>
    </w:p>
    <w:p w14:paraId="209B5DB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(2)裱糊工程基层处理质量应符合《建筑装饰装修工程施工质量验收规范》第</w:t>
      </w:r>
      <w:r>
        <w:rPr>
          <w:rFonts w:ascii="宋体" w:hAnsi="宋体" w:cs="仿宋_GB2312"/>
          <w:kern w:val="0"/>
          <w:sz w:val="28"/>
          <w:szCs w:val="28"/>
        </w:rPr>
        <w:t xml:space="preserve">11.1.5 </w:t>
      </w:r>
      <w:r>
        <w:rPr>
          <w:rFonts w:ascii="宋体" w:hAnsi="宋体" w:cs="仿宋_GB2312" w:hint="eastAsia"/>
          <w:kern w:val="0"/>
          <w:sz w:val="28"/>
          <w:szCs w:val="28"/>
        </w:rPr>
        <w:t>条的要求。</w:t>
      </w:r>
    </w:p>
    <w:p w14:paraId="0366FF7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(3)裱糊后各幅度拼接应横平竖直、拼接处花纹、图案应吻合，不离缝、不搭接，不显拼缝。</w:t>
      </w:r>
    </w:p>
    <w:p w14:paraId="216229E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(4)壁纸、墙布应粘贴牢固，不得有漏贴、补贴、脱层、空鼓和翘边。</w:t>
      </w:r>
    </w:p>
    <w:p w14:paraId="4DED6D6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5.6.3.2</w:t>
      </w:r>
      <w:r>
        <w:rPr>
          <w:rFonts w:ascii="宋体" w:hAnsi="宋体" w:cs="仿宋_GB2312"/>
          <w:kern w:val="0"/>
          <w:sz w:val="28"/>
          <w:szCs w:val="28"/>
        </w:rPr>
        <w:t xml:space="preserve"> </w:t>
      </w:r>
      <w:r>
        <w:rPr>
          <w:rFonts w:ascii="宋体" w:hAnsi="宋体" w:cs="仿宋_GB2312" w:hint="eastAsia"/>
          <w:kern w:val="0"/>
          <w:sz w:val="28"/>
          <w:szCs w:val="28"/>
        </w:rPr>
        <w:t>一般项目</w:t>
      </w:r>
    </w:p>
    <w:p w14:paraId="288C2D3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(1)裱糊后的壁纸、墙布表面应平整，色泽应一致，不得有波纹起伏、气泡、裂缝、皱折及斑污，斜视时应无胶痕。</w:t>
      </w:r>
    </w:p>
    <w:p w14:paraId="24AF746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(2)复合压花壁纸的压痕及发泡壁纸的发泡层应无损坏。</w:t>
      </w:r>
    </w:p>
    <w:p w14:paraId="7A11F3C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(3)壁纸、墙布与各种装饰线、设备线盒应交接严密。</w:t>
      </w:r>
    </w:p>
    <w:p w14:paraId="1DC1068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(4)壁纸、墙布边缘应平直整齐，不得有纸毛、飞刺。</w:t>
      </w:r>
    </w:p>
    <w:p w14:paraId="1123898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(5)壁纸、墙布阴角处搭接应顺光，阳角处应无接缝</w:t>
      </w:r>
      <w:r>
        <w:rPr>
          <w:rFonts w:ascii="宋体" w:hAnsi="宋体"/>
          <w:sz w:val="28"/>
          <w:szCs w:val="28"/>
        </w:rPr>
        <w:t>。</w:t>
      </w:r>
    </w:p>
    <w:p w14:paraId="1B5F29BA" w14:textId="77777777" w:rsidR="00000000" w:rsidRDefault="00000000">
      <w:pPr>
        <w:pStyle w:val="2"/>
        <w:spacing w:before="0" w:after="0" w:line="360" w:lineRule="auto"/>
        <w:rPr>
          <w:rFonts w:ascii="宋体" w:eastAsia="宋体" w:hAnsi="宋体" w:hint="eastAsia"/>
          <w:b w:val="0"/>
          <w:bCs w:val="0"/>
          <w:kern w:val="0"/>
          <w:sz w:val="28"/>
          <w:szCs w:val="28"/>
        </w:rPr>
      </w:pPr>
      <w:bookmarkStart w:id="102" w:name="_Toc241518991"/>
      <w:bookmarkEnd w:id="54"/>
      <w:r>
        <w:rPr>
          <w:rFonts w:ascii="宋体" w:eastAsia="宋体" w:hAnsi="宋体" w:hint="eastAsia"/>
          <w:b w:val="0"/>
          <w:bCs w:val="0"/>
          <w:kern w:val="0"/>
          <w:sz w:val="28"/>
          <w:szCs w:val="28"/>
        </w:rPr>
        <w:t>5.7乳胶漆涂料墙顶面</w:t>
      </w:r>
      <w:bookmarkEnd w:id="102"/>
    </w:p>
    <w:p w14:paraId="2CD094D2" w14:textId="77777777" w:rsidR="00000000" w:rsidRDefault="00000000">
      <w:pPr>
        <w:pStyle w:val="3"/>
        <w:spacing w:before="0" w:after="0" w:line="360" w:lineRule="auto"/>
        <w:rPr>
          <w:rFonts w:ascii="宋体" w:hAnsi="宋体" w:cs="仿宋_GB2312"/>
          <w:b w:val="0"/>
          <w:bCs w:val="0"/>
          <w:kern w:val="0"/>
          <w:sz w:val="28"/>
          <w:szCs w:val="28"/>
        </w:rPr>
      </w:pPr>
      <w:bookmarkStart w:id="103" w:name="_Toc241518992"/>
      <w:r>
        <w:rPr>
          <w:rFonts w:ascii="宋体" w:hAnsi="宋体" w:cs="仿宋_GB2312" w:hint="eastAsia"/>
          <w:b w:val="0"/>
          <w:bCs w:val="0"/>
          <w:kern w:val="0"/>
          <w:sz w:val="28"/>
          <w:szCs w:val="28"/>
        </w:rPr>
        <w:t>5.7.1施工准备</w:t>
      </w:r>
      <w:bookmarkEnd w:id="103"/>
    </w:p>
    <w:p w14:paraId="58EA045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5.7.1.1材料</w:t>
      </w:r>
    </w:p>
    <w:p w14:paraId="24B6805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(1)涂料：乙酸乙烯乳漆。</w:t>
      </w:r>
    </w:p>
    <w:p w14:paraId="086541B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(2)桶装腻子有合格证。</w:t>
      </w:r>
    </w:p>
    <w:p w14:paraId="2F96323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(3)颜料：各色有机或无机颜料。</w:t>
      </w:r>
    </w:p>
    <w:p w14:paraId="3010443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5.7.1.2作业条件</w:t>
      </w:r>
    </w:p>
    <w:p w14:paraId="7B14BCB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(1)顶面应基本干燥，基层含水率不大于10</w:t>
      </w:r>
      <w:r>
        <w:rPr>
          <w:rFonts w:ascii="宋体" w:hAnsi="宋体" w:cs="仿宋_GB2312"/>
          <w:kern w:val="0"/>
          <w:sz w:val="28"/>
          <w:szCs w:val="28"/>
        </w:rPr>
        <w:t>%</w:t>
      </w:r>
      <w:r>
        <w:rPr>
          <w:rFonts w:ascii="宋体" w:hAnsi="宋体" w:cs="仿宋_GB2312" w:hint="eastAsia"/>
          <w:kern w:val="0"/>
          <w:sz w:val="28"/>
          <w:szCs w:val="28"/>
        </w:rPr>
        <w:t>；</w:t>
      </w:r>
    </w:p>
    <w:p w14:paraId="65991CD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(2)地面施工完毕；</w:t>
      </w:r>
    </w:p>
    <w:p w14:paraId="3DF51656"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(3)环境温度保持在</w:t>
      </w:r>
      <w:r>
        <w:rPr>
          <w:rFonts w:ascii="宋体" w:hAnsi="宋体" w:cs="仿宋_GB2312"/>
          <w:kern w:val="0"/>
          <w:sz w:val="28"/>
          <w:szCs w:val="28"/>
        </w:rPr>
        <w:t>+</w:t>
      </w:r>
      <w:r>
        <w:rPr>
          <w:rFonts w:ascii="宋体" w:hAnsi="宋体" w:cs="仿宋_GB2312" w:hint="eastAsia"/>
          <w:kern w:val="0"/>
          <w:sz w:val="28"/>
          <w:szCs w:val="28"/>
        </w:rPr>
        <w:t>5℃以上；</w:t>
      </w:r>
    </w:p>
    <w:p w14:paraId="7E66C91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(4)做好样板间并经鉴定合格。</w:t>
      </w:r>
    </w:p>
    <w:p w14:paraId="483D6E1E" w14:textId="77777777" w:rsidR="00000000" w:rsidRDefault="00000000">
      <w:pPr>
        <w:pStyle w:val="3"/>
        <w:spacing w:before="0" w:after="0" w:line="360" w:lineRule="auto"/>
        <w:rPr>
          <w:rFonts w:ascii="宋体" w:hAnsi="宋体" w:cs="仿宋_GB2312"/>
          <w:b w:val="0"/>
          <w:bCs w:val="0"/>
          <w:kern w:val="0"/>
          <w:sz w:val="28"/>
          <w:szCs w:val="28"/>
        </w:rPr>
      </w:pPr>
      <w:bookmarkStart w:id="104" w:name="_Toc241518993"/>
      <w:r>
        <w:rPr>
          <w:rFonts w:ascii="宋体" w:hAnsi="宋体" w:cs="仿宋_GB2312" w:hint="eastAsia"/>
          <w:b w:val="0"/>
          <w:bCs w:val="0"/>
          <w:kern w:val="0"/>
          <w:sz w:val="28"/>
          <w:szCs w:val="28"/>
        </w:rPr>
        <w:t>5.7.2操作工艺</w:t>
      </w:r>
      <w:bookmarkEnd w:id="104"/>
    </w:p>
    <w:p w14:paraId="77B64AF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5.7.2.1清理顶面：首先将顶棚起皮及松动处清理干净，将灰渣铲干净，然后将顶棚扫净。</w:t>
      </w:r>
    </w:p>
    <w:p w14:paraId="2767C0C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5.7.2.2修补墙面：用水石膏将顶棚磕碰处及坑洼缝隙等处找平，干燥后用砂纸将凸出处磨掉，将浮尘扫净。</w:t>
      </w:r>
    </w:p>
    <w:p w14:paraId="525C39B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5.7.2.3刮腻子：刮腻子遍数可由顶棚平整程度决定，一般情况下为３遍，第一遍用胶皮刮板竖向满刮，一刮板紧接着一刮板，接头不得留槎，每刮一刮板最后收头要干净利落。干燥后磨砂纸将浮腻子及斑迹磨平磨光，再将墙面清扫干净。第二遍用胶皮刮板竖向满刮，所用材料及方法同第一遍腻子，干燥后砂纸磨平并扫干净。第三遍用胶皮刮</w:t>
      </w:r>
      <w:r>
        <w:rPr>
          <w:rFonts w:ascii="宋体" w:hAnsi="宋体" w:cs="仿宋_GB2312" w:hint="eastAsia"/>
          <w:kern w:val="0"/>
          <w:sz w:val="28"/>
          <w:szCs w:val="28"/>
        </w:rPr>
        <w:lastRenderedPageBreak/>
        <w:t>板找补腻子或用钢片刮板满刮腻子，将墙面刮平刮光，干燥后用细砂纸磨光磨平，不得将腻子磨穿。</w:t>
      </w:r>
    </w:p>
    <w:p w14:paraId="371FC32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5.7.2.4刷第一遍乳胶漆：滚涂时应掌握底层的干湿度，吸水较快时应适当地加水湿润，浇水量以滚涂时不流淌为宜，操作时需两人合作，先将顶棚清扫干净，用布将顶棚粉尘擦掉。乳胶漆用辊子滚拉。乳胶漆使用前应搅拌均匀，适当加水稀释，防止头遍漆刷不开。干燥后复补腻子，再干燥后用砂纸磨光，清扫干净。</w:t>
      </w:r>
    </w:p>
    <w:p w14:paraId="588E918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5.7.2.5刷第二遍乳胶漆：第二遍乳胶漆操作要求同第一遍，使用前充分搅拌，如不很稠，不宜加水或少加水，以防露底，漆膜干燥后后，用细砂纸将墙面小疙瘩打磨掉，磨光滑后清扫干净。</w:t>
      </w:r>
    </w:p>
    <w:p w14:paraId="707294A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5.7.2.6刷第三遍乳胶漆：第三遍乳胶漆操作要求与第二遍相同。由于乳胶漆干燥较快，应连续迅速操作，辊刷时从一端开始，逐渐刷向另一头，要上下顺刷互相衔接，操作时辊子运行不宜太快，且用力要一致，成活时辊子应从上往下拉，使滚出的花纹有自然向下的流水坡向，以减少顶棚积尘。</w:t>
      </w:r>
    </w:p>
    <w:p w14:paraId="76BDC0F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5.7.2.7刷面层涂料，要求面层涂料颜色一致，并符合楼梯间所选用的颜色要求。</w:t>
      </w:r>
    </w:p>
    <w:p w14:paraId="68A12FD4" w14:textId="77777777" w:rsidR="00000000" w:rsidRDefault="00000000">
      <w:pPr>
        <w:pStyle w:val="3"/>
        <w:spacing w:before="0" w:after="0" w:line="360" w:lineRule="auto"/>
        <w:rPr>
          <w:rFonts w:ascii="宋体" w:hAnsi="宋体" w:cs="仿宋_GB2312" w:hint="eastAsia"/>
          <w:b w:val="0"/>
          <w:bCs w:val="0"/>
          <w:kern w:val="0"/>
          <w:sz w:val="28"/>
          <w:szCs w:val="28"/>
        </w:rPr>
      </w:pPr>
      <w:bookmarkStart w:id="105" w:name="_Toc241518994"/>
      <w:r>
        <w:rPr>
          <w:rFonts w:ascii="宋体" w:hAnsi="宋体" w:cs="仿宋_GB2312" w:hint="eastAsia"/>
          <w:b w:val="0"/>
          <w:bCs w:val="0"/>
          <w:kern w:val="0"/>
          <w:sz w:val="28"/>
          <w:szCs w:val="28"/>
        </w:rPr>
        <w:t>5.7.3质量标准</w:t>
      </w:r>
      <w:bookmarkEnd w:id="105"/>
    </w:p>
    <w:p w14:paraId="0AB4BF5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由于本工程为达到国家验收合格质量标准，在质量的要求上要更进一步，制定更严格的标准，在满足国家标准要求的情况下，同时达到优质工程质量标准。</w:t>
      </w:r>
    </w:p>
    <w:p w14:paraId="531D58F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5.7.3.1主控项目</w:t>
      </w:r>
    </w:p>
    <w:p w14:paraId="27EA552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lastRenderedPageBreak/>
        <w:t>(1)</w:t>
      </w:r>
      <w:r>
        <w:rPr>
          <w:rFonts w:ascii="宋体" w:hAnsi="宋体" w:cs="仿宋_GB2312" w:hint="eastAsia"/>
          <w:kern w:val="0"/>
          <w:sz w:val="28"/>
          <w:szCs w:val="28"/>
        </w:rPr>
        <w:t>水性涂料涂饰工程所用涂料的品种、型号和性能应符合设计要求。</w:t>
      </w:r>
    </w:p>
    <w:p w14:paraId="63D1316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(2)</w:t>
      </w:r>
      <w:r>
        <w:rPr>
          <w:rFonts w:ascii="宋体" w:hAnsi="宋体" w:cs="仿宋_GB2312" w:hint="eastAsia"/>
          <w:kern w:val="0"/>
          <w:sz w:val="28"/>
          <w:szCs w:val="28"/>
        </w:rPr>
        <w:t>水性涂料涂饰工程的颜色、图案应符合设计要求。</w:t>
      </w:r>
    </w:p>
    <w:p w14:paraId="6B600DE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(3)</w:t>
      </w:r>
      <w:r>
        <w:rPr>
          <w:rFonts w:ascii="宋体" w:hAnsi="宋体" w:cs="仿宋_GB2312" w:hint="eastAsia"/>
          <w:kern w:val="0"/>
          <w:sz w:val="28"/>
          <w:szCs w:val="28"/>
        </w:rPr>
        <w:t>水性涂料涂饰工程应涂饰均匀、粘贴牢固，不得漏涂、透底、起皮和掉粉。</w:t>
      </w:r>
    </w:p>
    <w:p w14:paraId="5F027BE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kern w:val="0"/>
          <w:sz w:val="28"/>
          <w:szCs w:val="28"/>
        </w:rPr>
        <w:t>(4)</w:t>
      </w:r>
      <w:r>
        <w:rPr>
          <w:rFonts w:ascii="宋体" w:hAnsi="宋体" w:cs="仿宋_GB2312" w:hint="eastAsia"/>
          <w:kern w:val="0"/>
          <w:sz w:val="28"/>
          <w:szCs w:val="28"/>
        </w:rPr>
        <w:t>水性涂料涂饰工程的基层处理应符合《建筑装饰装修工程施工质量验收规范》第</w:t>
      </w:r>
      <w:r>
        <w:rPr>
          <w:rFonts w:ascii="宋体" w:hAnsi="宋体" w:cs="仿宋_GB2312"/>
          <w:kern w:val="0"/>
          <w:sz w:val="28"/>
          <w:szCs w:val="28"/>
        </w:rPr>
        <w:t>10.1.5</w:t>
      </w:r>
      <w:r>
        <w:rPr>
          <w:rFonts w:ascii="宋体" w:hAnsi="宋体" w:cs="仿宋_GB2312" w:hint="eastAsia"/>
          <w:kern w:val="0"/>
          <w:sz w:val="28"/>
          <w:szCs w:val="28"/>
        </w:rPr>
        <w:t>条的要求。</w:t>
      </w:r>
    </w:p>
    <w:p w14:paraId="7D58729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5.7.3.2一般项目</w:t>
      </w:r>
    </w:p>
    <w:p w14:paraId="4530AF4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(1)</w:t>
      </w:r>
      <w:r>
        <w:rPr>
          <w:rFonts w:ascii="宋体" w:hAnsi="宋体" w:cs="仿宋_GB2312" w:hint="eastAsia"/>
          <w:kern w:val="0"/>
          <w:sz w:val="28"/>
          <w:szCs w:val="28"/>
        </w:rPr>
        <w:t>薄涂料的涂饰质量和检验方法应符合《建筑装饰装修工程施工质量验收规范》表</w:t>
      </w:r>
      <w:r>
        <w:rPr>
          <w:rFonts w:ascii="宋体" w:hAnsi="宋体" w:cs="仿宋_GB2312"/>
          <w:kern w:val="0"/>
          <w:sz w:val="28"/>
          <w:szCs w:val="28"/>
        </w:rPr>
        <w:t>10.2.6</w:t>
      </w:r>
      <w:r>
        <w:rPr>
          <w:rFonts w:ascii="宋体" w:hAnsi="宋体" w:cs="仿宋_GB2312" w:hint="eastAsia"/>
          <w:kern w:val="0"/>
          <w:sz w:val="28"/>
          <w:szCs w:val="28"/>
        </w:rPr>
        <w:t>的规定。</w:t>
      </w:r>
    </w:p>
    <w:p w14:paraId="77C0CEB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t>(2)</w:t>
      </w:r>
      <w:r>
        <w:rPr>
          <w:rFonts w:ascii="宋体" w:hAnsi="宋体" w:cs="仿宋_GB2312" w:hint="eastAsia"/>
          <w:kern w:val="0"/>
          <w:sz w:val="28"/>
          <w:szCs w:val="28"/>
        </w:rPr>
        <w:t>厚涂料的涂饰质量和检验方法应符合《建筑装饰装修工程施工质量验收规范》表</w:t>
      </w:r>
      <w:r>
        <w:rPr>
          <w:rFonts w:ascii="宋体" w:hAnsi="宋体" w:cs="仿宋_GB2312"/>
          <w:kern w:val="0"/>
          <w:sz w:val="28"/>
          <w:szCs w:val="28"/>
        </w:rPr>
        <w:t>10.2.7</w:t>
      </w:r>
      <w:r>
        <w:rPr>
          <w:rFonts w:ascii="宋体" w:hAnsi="宋体" w:cs="仿宋_GB2312" w:hint="eastAsia"/>
          <w:kern w:val="0"/>
          <w:sz w:val="28"/>
          <w:szCs w:val="28"/>
        </w:rPr>
        <w:t>的规定。</w:t>
      </w:r>
    </w:p>
    <w:p w14:paraId="3AC65A5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kern w:val="0"/>
          <w:sz w:val="28"/>
          <w:szCs w:val="28"/>
        </w:rPr>
        <w:t>(3)</w:t>
      </w:r>
      <w:r>
        <w:rPr>
          <w:rFonts w:ascii="宋体" w:hAnsi="宋体" w:cs="仿宋_GB2312" w:hint="eastAsia"/>
          <w:kern w:val="0"/>
          <w:sz w:val="28"/>
          <w:szCs w:val="28"/>
        </w:rPr>
        <w:t>复层涂料的涂饰质量和检验方法应符合《建筑装饰装修工程施工质量验收规范》表</w:t>
      </w:r>
      <w:r>
        <w:rPr>
          <w:rFonts w:ascii="宋体" w:hAnsi="宋体" w:cs="仿宋_GB2312"/>
          <w:kern w:val="0"/>
          <w:sz w:val="28"/>
          <w:szCs w:val="28"/>
        </w:rPr>
        <w:t>10.2.8</w:t>
      </w:r>
      <w:r>
        <w:rPr>
          <w:rFonts w:ascii="宋体" w:hAnsi="宋体" w:cs="仿宋_GB2312" w:hint="eastAsia"/>
          <w:kern w:val="0"/>
          <w:sz w:val="28"/>
          <w:szCs w:val="28"/>
        </w:rPr>
        <w:t>的规定。涂层与其他装修材料和设备衔接处应吻合，界面应清晰。</w:t>
      </w:r>
    </w:p>
    <w:p w14:paraId="6684366F" w14:textId="77777777" w:rsidR="00000000" w:rsidRDefault="00000000">
      <w:pPr>
        <w:pStyle w:val="2"/>
        <w:spacing w:before="0" w:after="0" w:line="360" w:lineRule="auto"/>
        <w:rPr>
          <w:rFonts w:ascii="宋体" w:eastAsia="宋体" w:hAnsi="宋体" w:hint="eastAsia"/>
          <w:b w:val="0"/>
          <w:bCs w:val="0"/>
          <w:kern w:val="0"/>
          <w:sz w:val="28"/>
          <w:szCs w:val="28"/>
        </w:rPr>
      </w:pPr>
      <w:bookmarkStart w:id="106" w:name="_Toc197417207"/>
      <w:bookmarkStart w:id="107" w:name="_Toc241518995"/>
      <w:r>
        <w:rPr>
          <w:rFonts w:ascii="宋体" w:eastAsia="宋体" w:hAnsi="宋体" w:hint="eastAsia"/>
          <w:b w:val="0"/>
          <w:bCs w:val="0"/>
          <w:kern w:val="0"/>
          <w:sz w:val="28"/>
          <w:szCs w:val="28"/>
        </w:rPr>
        <w:t>5.8瓷砖墙面</w:t>
      </w:r>
      <w:bookmarkEnd w:id="106"/>
      <w:bookmarkEnd w:id="107"/>
    </w:p>
    <w:p w14:paraId="79292C1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本工程卫生间墙面为瓷砖墙面</w:t>
      </w:r>
    </w:p>
    <w:p w14:paraId="3B8C9005" w14:textId="77777777" w:rsidR="00000000" w:rsidRDefault="00000000">
      <w:pPr>
        <w:pStyle w:val="3"/>
        <w:spacing w:before="0" w:after="0" w:line="360" w:lineRule="auto"/>
        <w:rPr>
          <w:rFonts w:ascii="宋体" w:hAnsi="宋体" w:cs="仿宋_GB2312" w:hint="eastAsia"/>
          <w:b w:val="0"/>
          <w:bCs w:val="0"/>
          <w:kern w:val="0"/>
          <w:sz w:val="28"/>
          <w:szCs w:val="28"/>
        </w:rPr>
      </w:pPr>
      <w:bookmarkStart w:id="108" w:name="_Toc241518996"/>
      <w:r>
        <w:rPr>
          <w:rFonts w:ascii="宋体" w:hAnsi="宋体" w:cs="仿宋_GB2312" w:hint="eastAsia"/>
          <w:b w:val="0"/>
          <w:bCs w:val="0"/>
          <w:kern w:val="0"/>
          <w:sz w:val="28"/>
          <w:szCs w:val="28"/>
        </w:rPr>
        <w:t>5.8.1施工工艺</w:t>
      </w:r>
      <w:bookmarkEnd w:id="108"/>
    </w:p>
    <w:p w14:paraId="1A7DF5C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基层处理→定位放线→套方、找规矩→贴饼冲筋、抹底灰→弹线、排砖、贴砖→擦缝、清理。</w:t>
      </w:r>
    </w:p>
    <w:p w14:paraId="6D4B4EC0" w14:textId="77777777" w:rsidR="00000000" w:rsidRDefault="00000000">
      <w:pPr>
        <w:pStyle w:val="3"/>
        <w:spacing w:before="0" w:after="0" w:line="360" w:lineRule="auto"/>
        <w:rPr>
          <w:rFonts w:ascii="宋体" w:hAnsi="宋体" w:cs="仿宋_GB2312" w:hint="eastAsia"/>
          <w:b w:val="0"/>
          <w:bCs w:val="0"/>
          <w:kern w:val="0"/>
          <w:sz w:val="28"/>
          <w:szCs w:val="28"/>
        </w:rPr>
      </w:pPr>
      <w:bookmarkStart w:id="109" w:name="_Toc241518997"/>
      <w:r>
        <w:rPr>
          <w:rFonts w:ascii="宋体" w:hAnsi="宋体" w:cs="仿宋_GB2312" w:hint="eastAsia"/>
          <w:b w:val="0"/>
          <w:bCs w:val="0"/>
          <w:kern w:val="0"/>
          <w:sz w:val="28"/>
          <w:szCs w:val="28"/>
        </w:rPr>
        <w:t>5.8.2施工方法</w:t>
      </w:r>
      <w:bookmarkEnd w:id="109"/>
    </w:p>
    <w:p w14:paraId="7D190C1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5.8.2.1基层处理：基层表面的灰砂、污垢和油渍等，应清理干净。如果基层混凝土墙面是光面应凿毛，凸出部分应剔平刷净、凹陷部分和</w:t>
      </w:r>
      <w:r>
        <w:rPr>
          <w:rFonts w:ascii="宋体" w:hAnsi="宋体" w:cs="仿宋_GB2312" w:hint="eastAsia"/>
          <w:kern w:val="0"/>
          <w:sz w:val="28"/>
          <w:szCs w:val="28"/>
        </w:rPr>
        <w:lastRenderedPageBreak/>
        <w:t>蜂窝麻面外应刷108胶水或界面剂，并用水泥砂浆分层修补找平，浇水湿润。</w:t>
      </w:r>
    </w:p>
    <w:p w14:paraId="44F0CCC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5.8.2.2贴灰饼冲筋，从+500mm 基准线检查基层表面的平整度和垂直度，找出控制线及控制尺寸，拉线找方、垂直、方正，根据厚度贴饼冲筋。</w:t>
      </w:r>
    </w:p>
    <w:p w14:paraId="64EDD29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5.8.2.3铺贴粘结层厚度以3～4mm为宜，因而对基层处理和抹灰的质量要求较为严格。</w:t>
      </w:r>
    </w:p>
    <w:p w14:paraId="12B4462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5.8.2.4选砖弹线分格：应按设计图案要求的颜色、几何尺寸进行选砖并编号分别存放，便于粘贴时对号入座。根据高度弹出若干水平线，两线之间的砖应为整块数，按设计要求砖的规格确定分格缝宽度。排砖分格时应使横缝与贴脸、窗台相平；应根据墙垛等，首先绘制出细部构造详图，然后按整排砖模数分格，以保证墙面粘贴各部位操作顺利。</w:t>
      </w:r>
    </w:p>
    <w:p w14:paraId="28F3ACC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5.8.2.5粘砖时，一般由下而上进行。整间或电气部位宜一次完成。底层先浇水湿润，在弹好水平线下口支上一根垫尺，并用水平尺找平。</w:t>
      </w:r>
    </w:p>
    <w:p w14:paraId="2737C54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擦缝：待粘结水泥凝固后，用水泥浆找补擦缝。方法是：先用橡皮刮板将水泥浆在瓷砖表面刮一遍嵌实嵌平缝隙，再擦净砖面。如有浅色瓷砖使用白水泥。</w:t>
      </w:r>
    </w:p>
    <w:p w14:paraId="2198FC9B" w14:textId="77777777" w:rsidR="00000000" w:rsidRDefault="00000000">
      <w:pPr>
        <w:pStyle w:val="3"/>
        <w:spacing w:before="0" w:after="0" w:line="360" w:lineRule="auto"/>
        <w:rPr>
          <w:rFonts w:ascii="宋体" w:hAnsi="宋体" w:cs="仿宋_GB2312" w:hint="eastAsia"/>
          <w:b w:val="0"/>
          <w:bCs w:val="0"/>
          <w:kern w:val="0"/>
          <w:sz w:val="28"/>
          <w:szCs w:val="28"/>
        </w:rPr>
      </w:pPr>
      <w:bookmarkStart w:id="110" w:name="_Toc241518998"/>
      <w:r>
        <w:rPr>
          <w:rFonts w:ascii="宋体" w:hAnsi="宋体" w:cs="仿宋_GB2312" w:hint="eastAsia"/>
          <w:b w:val="0"/>
          <w:bCs w:val="0"/>
          <w:kern w:val="0"/>
          <w:sz w:val="28"/>
          <w:szCs w:val="28"/>
        </w:rPr>
        <w:t>5.8.3质量标准</w:t>
      </w:r>
      <w:bookmarkEnd w:id="110"/>
    </w:p>
    <w:p w14:paraId="051F93C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5.8.3.1主控项目</w:t>
      </w:r>
    </w:p>
    <w:p w14:paraId="277558D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(1)饰面砖的品种、规格、图案、颜色和性能应符合设计要求。</w:t>
      </w:r>
    </w:p>
    <w:p w14:paraId="5BDD18C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(2)饰面砖粘贴工程的找平、防水、粘贴和勾缝材料及施工方法应符合</w:t>
      </w:r>
      <w:r>
        <w:rPr>
          <w:rFonts w:ascii="宋体" w:hAnsi="宋体" w:cs="仿宋_GB2312" w:hint="eastAsia"/>
          <w:kern w:val="0"/>
          <w:sz w:val="28"/>
          <w:szCs w:val="28"/>
        </w:rPr>
        <w:lastRenderedPageBreak/>
        <w:t>设计要求及国家现行产品标准和工程技术标准的规定。</w:t>
      </w:r>
    </w:p>
    <w:p w14:paraId="4C0B5AE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(3)面砖粘贴必须牢固。</w:t>
      </w:r>
    </w:p>
    <w:p w14:paraId="6AAA87D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(4)满粘法施工的饰面砖工程应无空鼓、裂缝。</w:t>
      </w:r>
    </w:p>
    <w:p w14:paraId="2B2A00A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5.8.3.2一般项目</w:t>
      </w:r>
    </w:p>
    <w:p w14:paraId="0566B27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(1)饰面砖表面应平整、洁净、色泽一致、无裂痕和缺损。</w:t>
      </w:r>
    </w:p>
    <w:p w14:paraId="4FD9963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(2)阴阳角处搭接方式，非整砖使用部位应符合设计要求。</w:t>
      </w:r>
    </w:p>
    <w:p w14:paraId="69646FA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(3)墙面突出周围的饰面砖应整砖套割吻合，边缘应整齐。墙裙、贴脸突出墙面的厚度应一致。</w:t>
      </w:r>
    </w:p>
    <w:p w14:paraId="4D1D4CC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(4)砖接缝应平直、光滑、填嵌应连续、密实；宽度和深度应符合设计要求。</w:t>
      </w:r>
    </w:p>
    <w:p w14:paraId="7817AE6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(5)有排水要求的部位应做滴水线（槽）。滴水线（槽）应顺直，流水坡向应正确，坡度应符合设计要求。</w:t>
      </w:r>
    </w:p>
    <w:p w14:paraId="3F8AC17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(6)饰面砖粘贴的允许偏差和检验方法应符合《建筑装饰装修工程施工质量验收规范》表8.3.11 的规定。</w:t>
      </w:r>
    </w:p>
    <w:p w14:paraId="492DE666" w14:textId="77777777" w:rsidR="00000000" w:rsidRDefault="00000000">
      <w:pPr>
        <w:pStyle w:val="2"/>
        <w:spacing w:before="0" w:after="0" w:line="360" w:lineRule="auto"/>
        <w:rPr>
          <w:rFonts w:ascii="宋体" w:eastAsia="宋体" w:hAnsi="宋体" w:hint="eastAsia"/>
          <w:b w:val="0"/>
          <w:bCs w:val="0"/>
          <w:kern w:val="0"/>
          <w:sz w:val="28"/>
          <w:szCs w:val="28"/>
        </w:rPr>
      </w:pPr>
      <w:bookmarkStart w:id="111" w:name="_Toc168299558"/>
      <w:bookmarkStart w:id="112" w:name="_Toc241078339"/>
      <w:bookmarkStart w:id="113" w:name="_Toc241518999"/>
      <w:r>
        <w:rPr>
          <w:rFonts w:ascii="宋体" w:eastAsia="宋体" w:hAnsi="宋体" w:hint="eastAsia"/>
          <w:b w:val="0"/>
          <w:bCs w:val="0"/>
          <w:kern w:val="0"/>
          <w:sz w:val="28"/>
          <w:szCs w:val="28"/>
        </w:rPr>
        <w:t>5.9实木踢脚安装</w:t>
      </w:r>
      <w:bookmarkEnd w:id="111"/>
      <w:bookmarkEnd w:id="112"/>
      <w:bookmarkEnd w:id="113"/>
    </w:p>
    <w:p w14:paraId="00ECB8E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本工程办公室踢脚线为木质踢脚线。</w:t>
      </w:r>
    </w:p>
    <w:p w14:paraId="147EA507" w14:textId="77777777" w:rsidR="00000000" w:rsidRDefault="00000000">
      <w:pPr>
        <w:pStyle w:val="3"/>
        <w:spacing w:before="0" w:after="0" w:line="360" w:lineRule="auto"/>
        <w:rPr>
          <w:rFonts w:ascii="宋体" w:hAnsi="宋体" w:cs="宋体" w:hint="eastAsia"/>
          <w:b w:val="0"/>
          <w:bCs w:val="0"/>
          <w:kern w:val="0"/>
          <w:sz w:val="28"/>
          <w:szCs w:val="28"/>
        </w:rPr>
      </w:pPr>
      <w:bookmarkStart w:id="114" w:name="_Toc241078340"/>
      <w:bookmarkStart w:id="115" w:name="_Toc241519000"/>
      <w:r>
        <w:rPr>
          <w:rFonts w:ascii="宋体" w:hAnsi="宋体" w:cs="宋体" w:hint="eastAsia"/>
          <w:b w:val="0"/>
          <w:bCs w:val="0"/>
          <w:kern w:val="0"/>
          <w:sz w:val="28"/>
          <w:szCs w:val="28"/>
        </w:rPr>
        <w:t>5.9.1木踢脚板安装</w:t>
      </w:r>
      <w:bookmarkEnd w:id="114"/>
      <w:bookmarkEnd w:id="115"/>
    </w:p>
    <w:p w14:paraId="598DC3F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木踢脚应提前刨光，在靠墙的一面开成凹槽，并每隔1m钻直径6mm的通风孔，在墙上应每隔75cm砌防腐木砖，在防腐木砖外面钉防腐木块，再把踢脚板用明钉钉牢在防腐木块上，钉帽砸扁冲入木板内，踢脚板板面要垂直，上口至水平，在木踢脚板与地板交角处，钉三角木条，</w:t>
      </w:r>
      <w:r>
        <w:rPr>
          <w:rFonts w:ascii="宋体" w:hAnsi="宋体" w:cs="宋体" w:hint="eastAsia"/>
          <w:kern w:val="0"/>
          <w:sz w:val="28"/>
          <w:szCs w:val="28"/>
        </w:rPr>
        <w:lastRenderedPageBreak/>
        <w:t>以盖住缝隙。木踢脚板阴阳角交角处应切割成45°角后再进行拼装，踢脚板的接头应固定在防腐木块上</w:t>
      </w:r>
    </w:p>
    <w:p w14:paraId="2EA42946" w14:textId="77777777" w:rsidR="00000000" w:rsidRDefault="00000000">
      <w:pPr>
        <w:pStyle w:val="3"/>
        <w:spacing w:before="0" w:after="0" w:line="360" w:lineRule="auto"/>
        <w:rPr>
          <w:rFonts w:ascii="宋体" w:hAnsi="宋体" w:cs="宋体" w:hint="eastAsia"/>
          <w:b w:val="0"/>
          <w:bCs w:val="0"/>
          <w:kern w:val="0"/>
          <w:sz w:val="28"/>
          <w:szCs w:val="28"/>
        </w:rPr>
      </w:pPr>
      <w:bookmarkStart w:id="116" w:name="_Toc241078341"/>
      <w:bookmarkStart w:id="117" w:name="_Toc241519001"/>
      <w:r>
        <w:rPr>
          <w:rFonts w:ascii="宋体" w:hAnsi="宋体" w:cs="宋体" w:hint="eastAsia"/>
          <w:b w:val="0"/>
          <w:bCs w:val="0"/>
          <w:kern w:val="0"/>
          <w:sz w:val="28"/>
          <w:szCs w:val="28"/>
        </w:rPr>
        <w:t>5.9.2质量标准</w:t>
      </w:r>
      <w:bookmarkEnd w:id="116"/>
      <w:bookmarkEnd w:id="117"/>
    </w:p>
    <w:p w14:paraId="6AD01D52"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 xml:space="preserve">5.9.2.1保证项目： </w:t>
      </w:r>
    </w:p>
    <w:p w14:paraId="4D01CA26"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 xml:space="preserve">(1) 木材的材质和铺设时的含水率必须符合木结构工程施工及验收规范（GBJ206-3）的有关规定。 </w:t>
      </w:r>
    </w:p>
    <w:p w14:paraId="58B4FB48"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(2)各种木质板面层必须辅钉牢固，无松动，粘贴使用的胶必须符合设计要求。</w:t>
      </w:r>
    </w:p>
    <w:p w14:paraId="3218CD1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5.9.2.2基本项目：</w:t>
      </w:r>
    </w:p>
    <w:p w14:paraId="7C803C86"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踢脚线的铺设质量，接缝严密，表面平整光滑，高度、出墙厚度一致，接缝排列合理美观，上口平直，割角准确。</w:t>
      </w:r>
    </w:p>
    <w:p w14:paraId="5E9ECCB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5.9.2.3允许偏差项目，见表7-16。</w:t>
      </w:r>
    </w:p>
    <w:p w14:paraId="0D20D2B7"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允许偏差和检验方法  允许偏差 (mm)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
        <w:gridCol w:w="1609"/>
        <w:gridCol w:w="1072"/>
        <w:gridCol w:w="1077"/>
        <w:gridCol w:w="1227"/>
        <w:gridCol w:w="2466"/>
      </w:tblGrid>
      <w:tr w:rsidR="00000000" w14:paraId="06C8C4CB" w14:textId="77777777">
        <w:trPr>
          <w:trHeight w:val="567"/>
        </w:trPr>
        <w:tc>
          <w:tcPr>
            <w:tcW w:w="1008" w:type="dxa"/>
            <w:vAlign w:val="center"/>
          </w:tcPr>
          <w:p w14:paraId="3F407379"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序号</w:t>
            </w:r>
          </w:p>
        </w:tc>
        <w:tc>
          <w:tcPr>
            <w:tcW w:w="1620" w:type="dxa"/>
            <w:vAlign w:val="center"/>
          </w:tcPr>
          <w:p w14:paraId="269ABD41"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检查项目</w:t>
            </w:r>
          </w:p>
        </w:tc>
        <w:tc>
          <w:tcPr>
            <w:tcW w:w="1080" w:type="dxa"/>
            <w:vAlign w:val="center"/>
          </w:tcPr>
          <w:p w14:paraId="195B275B"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松木长条木板</w:t>
            </w:r>
          </w:p>
        </w:tc>
        <w:tc>
          <w:tcPr>
            <w:tcW w:w="1080" w:type="dxa"/>
            <w:vAlign w:val="center"/>
          </w:tcPr>
          <w:p w14:paraId="59017F23"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硬木长条木板</w:t>
            </w:r>
          </w:p>
        </w:tc>
        <w:tc>
          <w:tcPr>
            <w:tcW w:w="1236" w:type="dxa"/>
            <w:vAlign w:val="center"/>
          </w:tcPr>
          <w:p w14:paraId="29773A9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拼花木板</w:t>
            </w:r>
          </w:p>
        </w:tc>
        <w:tc>
          <w:tcPr>
            <w:tcW w:w="2498" w:type="dxa"/>
            <w:vAlign w:val="center"/>
          </w:tcPr>
          <w:p w14:paraId="5E0F29F0"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检验方法</w:t>
            </w:r>
          </w:p>
        </w:tc>
      </w:tr>
      <w:tr w:rsidR="00000000" w14:paraId="3E2636B4" w14:textId="77777777">
        <w:tc>
          <w:tcPr>
            <w:tcW w:w="1008" w:type="dxa"/>
            <w:vAlign w:val="center"/>
          </w:tcPr>
          <w:p w14:paraId="5F3242BC"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1</w:t>
            </w:r>
          </w:p>
        </w:tc>
        <w:tc>
          <w:tcPr>
            <w:tcW w:w="1620" w:type="dxa"/>
            <w:vAlign w:val="center"/>
          </w:tcPr>
          <w:p w14:paraId="26371FD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踢脚线上口平直</w:t>
            </w:r>
          </w:p>
        </w:tc>
        <w:tc>
          <w:tcPr>
            <w:tcW w:w="1080" w:type="dxa"/>
            <w:vAlign w:val="center"/>
          </w:tcPr>
          <w:p w14:paraId="2BCCF9AF"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3</w:t>
            </w:r>
          </w:p>
        </w:tc>
        <w:tc>
          <w:tcPr>
            <w:tcW w:w="1080" w:type="dxa"/>
            <w:vAlign w:val="center"/>
          </w:tcPr>
          <w:p w14:paraId="7193771A"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3</w:t>
            </w:r>
          </w:p>
        </w:tc>
        <w:tc>
          <w:tcPr>
            <w:tcW w:w="1236" w:type="dxa"/>
            <w:vAlign w:val="center"/>
          </w:tcPr>
          <w:p w14:paraId="414D1A0E"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3</w:t>
            </w:r>
          </w:p>
        </w:tc>
        <w:tc>
          <w:tcPr>
            <w:tcW w:w="2498" w:type="dxa"/>
            <w:vAlign w:val="center"/>
          </w:tcPr>
          <w:p w14:paraId="45ED5D6F"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拉5m线，不足5m拉通线和尺量检查</w:t>
            </w:r>
          </w:p>
        </w:tc>
      </w:tr>
      <w:tr w:rsidR="00000000" w14:paraId="572A2558" w14:textId="77777777">
        <w:tc>
          <w:tcPr>
            <w:tcW w:w="1008" w:type="dxa"/>
            <w:vAlign w:val="center"/>
          </w:tcPr>
          <w:p w14:paraId="5B0D66E3"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2</w:t>
            </w:r>
          </w:p>
        </w:tc>
        <w:tc>
          <w:tcPr>
            <w:tcW w:w="1620" w:type="dxa"/>
            <w:vAlign w:val="center"/>
          </w:tcPr>
          <w:p w14:paraId="2C3107F4"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板面拼缝平直</w:t>
            </w:r>
          </w:p>
        </w:tc>
        <w:tc>
          <w:tcPr>
            <w:tcW w:w="1080" w:type="dxa"/>
            <w:vAlign w:val="center"/>
          </w:tcPr>
          <w:p w14:paraId="700AEE49"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2</w:t>
            </w:r>
          </w:p>
        </w:tc>
        <w:tc>
          <w:tcPr>
            <w:tcW w:w="1080" w:type="dxa"/>
            <w:vAlign w:val="center"/>
          </w:tcPr>
          <w:p w14:paraId="6E644DC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1</w:t>
            </w:r>
          </w:p>
        </w:tc>
        <w:tc>
          <w:tcPr>
            <w:tcW w:w="1236" w:type="dxa"/>
            <w:vAlign w:val="center"/>
          </w:tcPr>
          <w:p w14:paraId="19086419"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1</w:t>
            </w:r>
          </w:p>
        </w:tc>
        <w:tc>
          <w:tcPr>
            <w:tcW w:w="2498" w:type="dxa"/>
            <w:vAlign w:val="center"/>
          </w:tcPr>
          <w:p w14:paraId="71F4CB5A"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拉5m线，不足5m拉通线和尺量检查</w:t>
            </w:r>
          </w:p>
        </w:tc>
      </w:tr>
      <w:tr w:rsidR="00000000" w14:paraId="09EAA6F0" w14:textId="77777777">
        <w:tc>
          <w:tcPr>
            <w:tcW w:w="1008" w:type="dxa"/>
            <w:vAlign w:val="center"/>
          </w:tcPr>
          <w:p w14:paraId="06E77F4F"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3</w:t>
            </w:r>
          </w:p>
        </w:tc>
        <w:tc>
          <w:tcPr>
            <w:tcW w:w="1620" w:type="dxa"/>
            <w:vAlign w:val="center"/>
          </w:tcPr>
          <w:p w14:paraId="7A0BA11C"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缝隙宽度</w:t>
            </w:r>
          </w:p>
        </w:tc>
        <w:tc>
          <w:tcPr>
            <w:tcW w:w="1080" w:type="dxa"/>
            <w:vAlign w:val="center"/>
          </w:tcPr>
          <w:p w14:paraId="2B309DD8"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2</w:t>
            </w:r>
          </w:p>
        </w:tc>
        <w:tc>
          <w:tcPr>
            <w:tcW w:w="1080" w:type="dxa"/>
            <w:vAlign w:val="center"/>
          </w:tcPr>
          <w:p w14:paraId="032425E3"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 0.3</w:t>
            </w:r>
          </w:p>
        </w:tc>
        <w:tc>
          <w:tcPr>
            <w:tcW w:w="1236" w:type="dxa"/>
            <w:vAlign w:val="center"/>
          </w:tcPr>
          <w:p w14:paraId="1CCE34B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&lt;0.1</w:t>
            </w:r>
          </w:p>
        </w:tc>
        <w:tc>
          <w:tcPr>
            <w:tcW w:w="2498" w:type="dxa"/>
            <w:vAlign w:val="center"/>
          </w:tcPr>
          <w:p w14:paraId="2DC8C2EC"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尺量和楔形塞尺检查</w:t>
            </w:r>
          </w:p>
        </w:tc>
      </w:tr>
    </w:tbl>
    <w:p w14:paraId="0A12F871" w14:textId="77777777" w:rsidR="00000000" w:rsidRDefault="00000000">
      <w:pPr>
        <w:pStyle w:val="3"/>
        <w:spacing w:before="0" w:after="0" w:line="360" w:lineRule="auto"/>
        <w:rPr>
          <w:rFonts w:ascii="宋体" w:hAnsi="宋体" w:cs="宋体" w:hint="eastAsia"/>
          <w:b w:val="0"/>
          <w:bCs w:val="0"/>
          <w:kern w:val="0"/>
          <w:sz w:val="28"/>
          <w:szCs w:val="28"/>
        </w:rPr>
      </w:pPr>
      <w:bookmarkStart w:id="118" w:name="_Toc241078342"/>
      <w:bookmarkStart w:id="119" w:name="_Toc241519002"/>
      <w:r>
        <w:rPr>
          <w:rFonts w:ascii="宋体" w:hAnsi="宋体" w:cs="宋体" w:hint="eastAsia"/>
          <w:b w:val="0"/>
          <w:bCs w:val="0"/>
          <w:kern w:val="0"/>
          <w:sz w:val="28"/>
          <w:szCs w:val="28"/>
        </w:rPr>
        <w:lastRenderedPageBreak/>
        <w:t>5.9.3成品保护</w:t>
      </w:r>
      <w:bookmarkEnd w:id="118"/>
      <w:bookmarkEnd w:id="119"/>
    </w:p>
    <w:p w14:paraId="14D1C3D2"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5.9.3.1铺钉踢脚板时，注意不要损坏墙面抹灰和木门框。</w:t>
      </w:r>
    </w:p>
    <w:p w14:paraId="4E520EA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5.9.3.2材料进现场后，经检验合格，应码放在室内，分规格码放整齐，使用时轻拿轻放，不可以乱扔乱堆，以免损坏棱角。</w:t>
      </w:r>
    </w:p>
    <w:p w14:paraId="3D09F650" w14:textId="77777777" w:rsidR="00000000" w:rsidRDefault="00000000">
      <w:pPr>
        <w:pStyle w:val="3"/>
        <w:spacing w:before="0" w:after="0" w:line="360" w:lineRule="auto"/>
        <w:rPr>
          <w:rFonts w:ascii="宋体" w:hAnsi="宋体" w:cs="宋体" w:hint="eastAsia"/>
          <w:b w:val="0"/>
          <w:bCs w:val="0"/>
          <w:kern w:val="0"/>
          <w:sz w:val="28"/>
          <w:szCs w:val="28"/>
        </w:rPr>
      </w:pPr>
      <w:bookmarkStart w:id="120" w:name="_Toc241078343"/>
      <w:bookmarkStart w:id="121" w:name="_Toc241519003"/>
      <w:r>
        <w:rPr>
          <w:rFonts w:ascii="宋体" w:hAnsi="宋体" w:cs="宋体" w:hint="eastAsia"/>
          <w:b w:val="0"/>
          <w:bCs w:val="0"/>
          <w:kern w:val="0"/>
          <w:sz w:val="28"/>
          <w:szCs w:val="28"/>
        </w:rPr>
        <w:t>5.9.4应注意的质量问题</w:t>
      </w:r>
      <w:bookmarkEnd w:id="120"/>
      <w:bookmarkEnd w:id="121"/>
      <w:r>
        <w:rPr>
          <w:rFonts w:ascii="宋体" w:hAnsi="宋体" w:cs="宋体" w:hint="eastAsia"/>
          <w:b w:val="0"/>
          <w:bCs w:val="0"/>
          <w:kern w:val="0"/>
          <w:sz w:val="28"/>
          <w:szCs w:val="28"/>
        </w:rPr>
        <w:t xml:space="preserve"> </w:t>
      </w:r>
    </w:p>
    <w:p w14:paraId="423B3161"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木踢脚板出墙厚度不一致：在铺钉木踢脚板时，先检墙面垂直偏差和平整度，如超出允许偏差时，应先处理墙面，达标准要求后再钉踢脚板。</w:t>
      </w:r>
    </w:p>
    <w:p w14:paraId="73E239AA" w14:textId="77777777" w:rsidR="00000000" w:rsidRDefault="00000000">
      <w:pPr>
        <w:pStyle w:val="3"/>
        <w:spacing w:before="0" w:after="0" w:line="360" w:lineRule="auto"/>
        <w:rPr>
          <w:rFonts w:ascii="宋体" w:hAnsi="宋体" w:cs="宋体" w:hint="eastAsia"/>
          <w:b w:val="0"/>
          <w:bCs w:val="0"/>
          <w:kern w:val="0"/>
          <w:sz w:val="28"/>
          <w:szCs w:val="28"/>
        </w:rPr>
      </w:pPr>
      <w:bookmarkStart w:id="122" w:name="_Toc241078344"/>
      <w:bookmarkStart w:id="123" w:name="_Toc241519004"/>
      <w:r>
        <w:rPr>
          <w:rFonts w:ascii="宋体" w:hAnsi="宋体" w:cs="宋体" w:hint="eastAsia"/>
          <w:b w:val="0"/>
          <w:bCs w:val="0"/>
          <w:kern w:val="0"/>
          <w:sz w:val="28"/>
          <w:szCs w:val="28"/>
        </w:rPr>
        <w:t>5.9.5质量记录</w:t>
      </w:r>
      <w:bookmarkEnd w:id="122"/>
      <w:bookmarkEnd w:id="123"/>
      <w:r>
        <w:rPr>
          <w:rFonts w:ascii="宋体" w:hAnsi="宋体" w:cs="宋体" w:hint="eastAsia"/>
          <w:b w:val="0"/>
          <w:bCs w:val="0"/>
          <w:kern w:val="0"/>
          <w:sz w:val="28"/>
          <w:szCs w:val="28"/>
        </w:rPr>
        <w:t xml:space="preserve"> </w:t>
      </w:r>
    </w:p>
    <w:p w14:paraId="48CB3062"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本工艺标准应具备以下质量记录：</w:t>
      </w:r>
    </w:p>
    <w:p w14:paraId="360C02BC"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5.9.5.1出厂证明书、含水率测验记录。</w:t>
      </w:r>
    </w:p>
    <w:p w14:paraId="05D1A5B1"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5.9.5.2胶粘剂试验记录。</w:t>
      </w:r>
    </w:p>
    <w:p w14:paraId="56CE1E0A" w14:textId="77777777" w:rsidR="00000000" w:rsidRDefault="00000000">
      <w:pPr>
        <w:autoSpaceDE w:val="0"/>
        <w:autoSpaceDN w:val="0"/>
        <w:adjustRightInd w:val="0"/>
        <w:spacing w:line="360" w:lineRule="auto"/>
        <w:jc w:val="left"/>
        <w:rPr>
          <w:rFonts w:ascii="宋体" w:hAnsi="宋体" w:cs="宋体" w:hint="eastAsia"/>
          <w:kern w:val="0"/>
          <w:sz w:val="28"/>
          <w:szCs w:val="28"/>
        </w:rPr>
      </w:pPr>
      <w:r>
        <w:rPr>
          <w:rFonts w:ascii="宋体" w:hAnsi="宋体" w:cs="宋体" w:hint="eastAsia"/>
          <w:kern w:val="0"/>
          <w:sz w:val="28"/>
          <w:szCs w:val="28"/>
        </w:rPr>
        <w:t>5.9.5.3分项质量检验评定记录。</w:t>
      </w:r>
    </w:p>
    <w:p w14:paraId="3C633BF3" w14:textId="77777777" w:rsidR="00000000" w:rsidRDefault="00000000">
      <w:pPr>
        <w:pStyle w:val="2"/>
        <w:spacing w:before="0" w:after="0" w:line="360" w:lineRule="auto"/>
        <w:rPr>
          <w:rFonts w:ascii="宋体" w:eastAsia="宋体" w:hAnsi="宋体" w:hint="eastAsia"/>
          <w:b w:val="0"/>
          <w:sz w:val="28"/>
          <w:szCs w:val="28"/>
        </w:rPr>
      </w:pPr>
      <w:bookmarkStart w:id="124" w:name="_Toc191803558"/>
      <w:bookmarkStart w:id="125" w:name="_Toc241519005"/>
      <w:r>
        <w:rPr>
          <w:rFonts w:ascii="宋体" w:eastAsia="宋体" w:hAnsi="宋体" w:hint="eastAsia"/>
          <w:b w:val="0"/>
          <w:sz w:val="28"/>
          <w:szCs w:val="28"/>
        </w:rPr>
        <w:t>5.10织物软包装饰墙面</w:t>
      </w:r>
      <w:bookmarkEnd w:id="124"/>
      <w:bookmarkEnd w:id="125"/>
    </w:p>
    <w:p w14:paraId="45FFBCB5" w14:textId="77777777" w:rsidR="00000000" w:rsidRDefault="00000000">
      <w:pPr>
        <w:pStyle w:val="3"/>
        <w:spacing w:before="0" w:after="0" w:line="360" w:lineRule="auto"/>
        <w:rPr>
          <w:rFonts w:ascii="宋体" w:hAnsi="宋体" w:hint="eastAsia"/>
          <w:b w:val="0"/>
          <w:bCs w:val="0"/>
          <w:kern w:val="0"/>
          <w:sz w:val="28"/>
          <w:szCs w:val="28"/>
        </w:rPr>
      </w:pPr>
      <w:bookmarkStart w:id="126" w:name="_Toc241519006"/>
      <w:r>
        <w:rPr>
          <w:rFonts w:ascii="宋体" w:hAnsi="宋体" w:hint="eastAsia"/>
          <w:b w:val="0"/>
          <w:bCs w:val="0"/>
          <w:kern w:val="0"/>
          <w:sz w:val="28"/>
          <w:szCs w:val="28"/>
        </w:rPr>
        <w:t>5.10.1软包施工工艺</w:t>
      </w:r>
      <w:bookmarkEnd w:id="126"/>
    </w:p>
    <w:p w14:paraId="7EF74703"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5.10.1.1用冲击电钻按设计要求在墙体上钻10-12孔若干，间距为400-600，将木楔埋入孔内。</w:t>
      </w:r>
    </w:p>
    <w:p w14:paraId="6F6C476E"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5.10.1.2将断面为30*25的木龙骨与墙内木楔钉牢。</w:t>
      </w:r>
    </w:p>
    <w:p w14:paraId="27FD4538"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5.10.1.3用五厘板基层封在木龙骨上，用汽钉枪钉牢，由于用五厘板做基层板容易变形，根据设计要求在四周钉加强肋，为减少变形量。</w:t>
      </w:r>
      <w:r>
        <w:rPr>
          <w:rFonts w:hint="eastAsia"/>
          <w:sz w:val="28"/>
          <w:szCs w:val="28"/>
        </w:rPr>
        <w:br/>
        <w:t>5.10.1.4按设计要求将非织物软包部分的面施工完毕，将织物软包块位置留下。</w:t>
      </w:r>
    </w:p>
    <w:p w14:paraId="3A552B5E"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lastRenderedPageBreak/>
        <w:t>5.10.1.5将织物软包布边同海棉电动机粘于裁剪好的五夹板上，海棉周边包好，绷紧、固定住，然后用装饰压条将软包块固定在预留的位置上。</w:t>
      </w:r>
    </w:p>
    <w:p w14:paraId="706D8D90" w14:textId="77777777" w:rsidR="00000000" w:rsidRDefault="00000000">
      <w:pPr>
        <w:pStyle w:val="3"/>
        <w:spacing w:before="0" w:after="0" w:line="360" w:lineRule="auto"/>
        <w:rPr>
          <w:rFonts w:ascii="宋体" w:hAnsi="宋体" w:hint="eastAsia"/>
          <w:b w:val="0"/>
          <w:bCs w:val="0"/>
          <w:kern w:val="0"/>
          <w:sz w:val="28"/>
          <w:szCs w:val="28"/>
        </w:rPr>
      </w:pPr>
      <w:bookmarkStart w:id="127" w:name="_Toc241519007"/>
      <w:r>
        <w:rPr>
          <w:rFonts w:ascii="宋体" w:hAnsi="宋体" w:hint="eastAsia"/>
          <w:b w:val="0"/>
          <w:bCs w:val="0"/>
          <w:kern w:val="0"/>
          <w:sz w:val="28"/>
          <w:szCs w:val="28"/>
        </w:rPr>
        <w:t>5.10.2验收标准</w:t>
      </w:r>
      <w:bookmarkEnd w:id="127"/>
    </w:p>
    <w:p w14:paraId="35DCB40A"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5.10.2.1织物软包工程表面应平整、洁净，无凹凸不平及皱折；图案应清晰、无色差，整体应协调美观。</w:t>
      </w:r>
    </w:p>
    <w:p w14:paraId="6EF3BEAB"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 xml:space="preserve"> 检验方法：观察。</w:t>
      </w:r>
    </w:p>
    <w:p w14:paraId="17E69A90"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5.10.2.2织物软包边框应平整、顺直、接缝吻合。其表面涂饰质量应符合有关规定。</w:t>
      </w:r>
    </w:p>
    <w:p w14:paraId="04C44448"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检验方法：观察；手摸检查。</w:t>
      </w:r>
    </w:p>
    <w:p w14:paraId="787C39F2"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5.10.2.3清漆涂饰木制边框的颜色、木纹应协调一致。</w:t>
      </w:r>
    </w:p>
    <w:p w14:paraId="50C7F72B"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检验方法：观察。</w:t>
      </w:r>
    </w:p>
    <w:p w14:paraId="22620903" w14:textId="77777777" w:rsidR="00000000" w:rsidRDefault="00000000">
      <w:pPr>
        <w:pStyle w:val="a9"/>
        <w:spacing w:before="0" w:beforeAutospacing="0" w:after="0" w:afterAutospacing="0" w:line="360" w:lineRule="auto"/>
        <w:rPr>
          <w:rFonts w:hint="eastAsia"/>
          <w:sz w:val="28"/>
          <w:szCs w:val="28"/>
        </w:rPr>
      </w:pPr>
      <w:r>
        <w:rPr>
          <w:rFonts w:hint="eastAsia"/>
          <w:sz w:val="28"/>
          <w:szCs w:val="28"/>
        </w:rPr>
        <w:t>5.10.2.4织物软包工程安装的允许偏差和检验方法应符合下表的规定。</w:t>
      </w:r>
    </w:p>
    <w:p w14:paraId="26006A25" w14:textId="77777777" w:rsidR="00000000" w:rsidRDefault="00000000">
      <w:pPr>
        <w:pStyle w:val="a9"/>
        <w:spacing w:before="0" w:beforeAutospacing="0" w:after="0" w:afterAutospacing="0" w:line="360" w:lineRule="auto"/>
        <w:ind w:firstLine="555"/>
        <w:jc w:val="center"/>
        <w:rPr>
          <w:rFonts w:hint="eastAsia"/>
          <w:sz w:val="28"/>
          <w:szCs w:val="28"/>
        </w:rPr>
      </w:pPr>
      <w:r>
        <w:rPr>
          <w:rFonts w:hint="eastAsia"/>
          <w:sz w:val="28"/>
          <w:szCs w:val="28"/>
        </w:rPr>
        <w:t>织物软包工程安装的允许偏差和检验方法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143"/>
        <w:gridCol w:w="2146"/>
        <w:gridCol w:w="2804"/>
      </w:tblGrid>
      <w:tr w:rsidR="00000000" w14:paraId="4541E2CD" w14:textId="77777777">
        <w:tc>
          <w:tcPr>
            <w:tcW w:w="1368" w:type="dxa"/>
            <w:vAlign w:val="center"/>
          </w:tcPr>
          <w:p w14:paraId="78F4CDCD"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项次</w:t>
            </w:r>
          </w:p>
        </w:tc>
        <w:tc>
          <w:tcPr>
            <w:tcW w:w="2160" w:type="dxa"/>
            <w:vAlign w:val="center"/>
          </w:tcPr>
          <w:p w14:paraId="628832CC"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项目</w:t>
            </w:r>
          </w:p>
        </w:tc>
        <w:tc>
          <w:tcPr>
            <w:tcW w:w="2160" w:type="dxa"/>
            <w:vAlign w:val="center"/>
          </w:tcPr>
          <w:p w14:paraId="1E11A9BB"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允许偏差（mm）</w:t>
            </w:r>
          </w:p>
        </w:tc>
        <w:tc>
          <w:tcPr>
            <w:tcW w:w="2834" w:type="dxa"/>
            <w:vAlign w:val="center"/>
          </w:tcPr>
          <w:p w14:paraId="26A93ACF"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检验方法</w:t>
            </w:r>
          </w:p>
        </w:tc>
      </w:tr>
      <w:tr w:rsidR="00000000" w14:paraId="0B51CB0B" w14:textId="77777777">
        <w:tc>
          <w:tcPr>
            <w:tcW w:w="1368" w:type="dxa"/>
            <w:vAlign w:val="center"/>
          </w:tcPr>
          <w:p w14:paraId="0BA6B6E1"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1</w:t>
            </w:r>
          </w:p>
        </w:tc>
        <w:tc>
          <w:tcPr>
            <w:tcW w:w="2160" w:type="dxa"/>
            <w:vAlign w:val="center"/>
          </w:tcPr>
          <w:p w14:paraId="15C29881"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垂直度</w:t>
            </w:r>
          </w:p>
        </w:tc>
        <w:tc>
          <w:tcPr>
            <w:tcW w:w="2160" w:type="dxa"/>
            <w:vAlign w:val="center"/>
          </w:tcPr>
          <w:p w14:paraId="65613A45"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3</w:t>
            </w:r>
          </w:p>
        </w:tc>
        <w:tc>
          <w:tcPr>
            <w:tcW w:w="2834" w:type="dxa"/>
            <w:vAlign w:val="center"/>
          </w:tcPr>
          <w:p w14:paraId="5E0545C0"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用1M垂直检测尺检查</w:t>
            </w:r>
          </w:p>
        </w:tc>
      </w:tr>
      <w:tr w:rsidR="00000000" w14:paraId="084F96C6" w14:textId="77777777">
        <w:tc>
          <w:tcPr>
            <w:tcW w:w="1368" w:type="dxa"/>
            <w:vAlign w:val="center"/>
          </w:tcPr>
          <w:p w14:paraId="5BE714E0"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2</w:t>
            </w:r>
          </w:p>
        </w:tc>
        <w:tc>
          <w:tcPr>
            <w:tcW w:w="2160" w:type="dxa"/>
            <w:vAlign w:val="center"/>
          </w:tcPr>
          <w:p w14:paraId="4B18B1D6"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边框宽度、高度</w:t>
            </w:r>
          </w:p>
        </w:tc>
        <w:tc>
          <w:tcPr>
            <w:tcW w:w="2160" w:type="dxa"/>
            <w:vAlign w:val="center"/>
          </w:tcPr>
          <w:p w14:paraId="0D6B3E21"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0；-2</w:t>
            </w:r>
          </w:p>
        </w:tc>
        <w:tc>
          <w:tcPr>
            <w:tcW w:w="2834" w:type="dxa"/>
            <w:vAlign w:val="center"/>
          </w:tcPr>
          <w:p w14:paraId="663B343B"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用钢尺检查</w:t>
            </w:r>
          </w:p>
        </w:tc>
      </w:tr>
      <w:tr w:rsidR="00000000" w14:paraId="528312B3" w14:textId="77777777">
        <w:tc>
          <w:tcPr>
            <w:tcW w:w="1368" w:type="dxa"/>
            <w:vAlign w:val="center"/>
          </w:tcPr>
          <w:p w14:paraId="7057ED83"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3</w:t>
            </w:r>
          </w:p>
        </w:tc>
        <w:tc>
          <w:tcPr>
            <w:tcW w:w="2160" w:type="dxa"/>
            <w:vAlign w:val="center"/>
          </w:tcPr>
          <w:p w14:paraId="783FB4A5"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对角线长度差</w:t>
            </w:r>
          </w:p>
        </w:tc>
        <w:tc>
          <w:tcPr>
            <w:tcW w:w="2160" w:type="dxa"/>
            <w:vAlign w:val="center"/>
          </w:tcPr>
          <w:p w14:paraId="3F021A19"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3</w:t>
            </w:r>
          </w:p>
        </w:tc>
        <w:tc>
          <w:tcPr>
            <w:tcW w:w="2834" w:type="dxa"/>
            <w:vAlign w:val="center"/>
          </w:tcPr>
          <w:p w14:paraId="4EB00A2C"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用钢尺检查</w:t>
            </w:r>
          </w:p>
        </w:tc>
      </w:tr>
      <w:tr w:rsidR="00000000" w14:paraId="51B057BF" w14:textId="77777777">
        <w:tc>
          <w:tcPr>
            <w:tcW w:w="1368" w:type="dxa"/>
            <w:vAlign w:val="center"/>
          </w:tcPr>
          <w:p w14:paraId="09713945"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4</w:t>
            </w:r>
          </w:p>
        </w:tc>
        <w:tc>
          <w:tcPr>
            <w:tcW w:w="2160" w:type="dxa"/>
            <w:vAlign w:val="center"/>
          </w:tcPr>
          <w:p w14:paraId="57AEB02E"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裁口、线条接缝高低差</w:t>
            </w:r>
          </w:p>
        </w:tc>
        <w:tc>
          <w:tcPr>
            <w:tcW w:w="2160" w:type="dxa"/>
            <w:vAlign w:val="center"/>
          </w:tcPr>
          <w:p w14:paraId="63A9C3AE"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1</w:t>
            </w:r>
          </w:p>
        </w:tc>
        <w:tc>
          <w:tcPr>
            <w:tcW w:w="2834" w:type="dxa"/>
            <w:vAlign w:val="center"/>
          </w:tcPr>
          <w:p w14:paraId="02C4C46E" w14:textId="77777777" w:rsidR="00000000" w:rsidRDefault="00000000">
            <w:pPr>
              <w:pStyle w:val="a9"/>
              <w:spacing w:before="0" w:beforeAutospacing="0" w:after="0" w:afterAutospacing="0" w:line="360" w:lineRule="auto"/>
              <w:jc w:val="center"/>
              <w:rPr>
                <w:rFonts w:hint="eastAsia"/>
                <w:sz w:val="28"/>
                <w:szCs w:val="28"/>
              </w:rPr>
            </w:pPr>
            <w:r>
              <w:rPr>
                <w:rFonts w:hint="eastAsia"/>
                <w:sz w:val="28"/>
                <w:szCs w:val="28"/>
              </w:rPr>
              <w:t>用钢直尺和塞尺检查</w:t>
            </w:r>
          </w:p>
        </w:tc>
      </w:tr>
    </w:tbl>
    <w:p w14:paraId="75232589" w14:textId="77777777" w:rsidR="00000000" w:rsidRDefault="00000000">
      <w:pPr>
        <w:pStyle w:val="2"/>
        <w:spacing w:before="0" w:after="0" w:line="360" w:lineRule="auto"/>
        <w:rPr>
          <w:rFonts w:ascii="宋体" w:eastAsia="宋体" w:hAnsi="宋体" w:cs="Tahoma" w:hint="eastAsia"/>
          <w:b w:val="0"/>
          <w:bCs w:val="0"/>
          <w:kern w:val="0"/>
          <w:sz w:val="28"/>
          <w:szCs w:val="28"/>
        </w:rPr>
      </w:pPr>
      <w:bookmarkStart w:id="128" w:name="_Toc241519008"/>
      <w:r>
        <w:rPr>
          <w:rFonts w:ascii="宋体" w:eastAsia="宋体" w:hAnsi="宋体" w:cs="Tahoma" w:hint="eastAsia"/>
          <w:b w:val="0"/>
          <w:bCs w:val="0"/>
          <w:kern w:val="0"/>
          <w:sz w:val="28"/>
          <w:szCs w:val="28"/>
        </w:rPr>
        <w:lastRenderedPageBreak/>
        <w:t>5.11木造型墙面</w:t>
      </w:r>
      <w:bookmarkEnd w:id="128"/>
    </w:p>
    <w:p w14:paraId="6063DFDF" w14:textId="77777777" w:rsidR="00000000" w:rsidRDefault="00000000">
      <w:pPr>
        <w:pStyle w:val="3"/>
        <w:spacing w:before="0" w:after="0" w:line="360" w:lineRule="auto"/>
        <w:rPr>
          <w:rFonts w:ascii="宋体" w:hAnsi="宋体" w:hint="eastAsia"/>
          <w:b w:val="0"/>
          <w:bCs w:val="0"/>
          <w:kern w:val="0"/>
          <w:sz w:val="28"/>
          <w:szCs w:val="28"/>
        </w:rPr>
      </w:pPr>
      <w:bookmarkStart w:id="129" w:name="_Toc241519009"/>
      <w:r>
        <w:rPr>
          <w:rFonts w:ascii="宋体" w:hAnsi="宋体" w:hint="eastAsia"/>
          <w:b w:val="0"/>
          <w:bCs w:val="0"/>
          <w:kern w:val="0"/>
          <w:sz w:val="28"/>
          <w:szCs w:val="28"/>
        </w:rPr>
        <w:t>5.11.1材料要求</w:t>
      </w:r>
      <w:bookmarkEnd w:id="129"/>
    </w:p>
    <w:p w14:paraId="72904573" w14:textId="77777777" w:rsidR="00000000" w:rsidRDefault="00000000">
      <w:pPr>
        <w:spacing w:line="360" w:lineRule="auto"/>
        <w:rPr>
          <w:rFonts w:ascii="宋体" w:hAnsi="宋体" w:hint="eastAsia"/>
          <w:sz w:val="28"/>
          <w:szCs w:val="28"/>
        </w:rPr>
      </w:pPr>
      <w:r>
        <w:rPr>
          <w:rFonts w:ascii="宋体" w:hAnsi="宋体" w:hint="eastAsia"/>
          <w:sz w:val="28"/>
          <w:szCs w:val="28"/>
        </w:rPr>
        <w:t>5.11.1.1木材的树种、材质等级、规格应符合设计图纸要求及有关施工及验收规范的规定。</w:t>
      </w:r>
    </w:p>
    <w:p w14:paraId="23C54C02" w14:textId="77777777" w:rsidR="00000000" w:rsidRDefault="00000000">
      <w:pPr>
        <w:spacing w:line="360" w:lineRule="auto"/>
        <w:rPr>
          <w:rFonts w:ascii="宋体" w:hAnsi="宋体" w:hint="eastAsia"/>
          <w:sz w:val="28"/>
          <w:szCs w:val="28"/>
        </w:rPr>
      </w:pPr>
      <w:r>
        <w:rPr>
          <w:rFonts w:ascii="宋体" w:hAnsi="宋体" w:hint="eastAsia"/>
          <w:sz w:val="28"/>
          <w:szCs w:val="28"/>
        </w:rPr>
        <w:t>5.11.1.2龙骨料一般用红、白松烘干料，含水率不大于12%，材质不得有腐朽、超断面1/3的节疤、壁裂、扭曲等疵病，并预先经防腐处理。</w:t>
      </w:r>
    </w:p>
    <w:p w14:paraId="6301ACAF" w14:textId="77777777" w:rsidR="00000000" w:rsidRDefault="00000000">
      <w:pPr>
        <w:spacing w:line="360" w:lineRule="auto"/>
        <w:rPr>
          <w:rFonts w:ascii="宋体" w:hAnsi="宋体" w:hint="eastAsia"/>
          <w:sz w:val="28"/>
          <w:szCs w:val="28"/>
        </w:rPr>
      </w:pPr>
      <w:r>
        <w:rPr>
          <w:rFonts w:ascii="宋体" w:hAnsi="宋体" w:hint="eastAsia"/>
          <w:sz w:val="28"/>
          <w:szCs w:val="28"/>
        </w:rPr>
        <w:t>5.11.1.3面板一般采用胶合板（切片板或旋片板），厚度不小于3mm（也可采用其它贴面板材），颜色、花纹要尽量相似。用原木材作面板时，含水率不大于12%，板材厚度不小于15mm；要求拼接的板面、板材厚度不少于20mm，且要求纹理顺直、颜色均匀、花纹近似，不得有节疤、裂缝、扭曲、变色等疵病。</w:t>
      </w:r>
    </w:p>
    <w:p w14:paraId="524AAC1C" w14:textId="77777777" w:rsidR="00000000" w:rsidRDefault="00000000">
      <w:pPr>
        <w:spacing w:line="360" w:lineRule="auto"/>
        <w:rPr>
          <w:rFonts w:ascii="宋体" w:hAnsi="宋体" w:hint="eastAsia"/>
          <w:sz w:val="28"/>
          <w:szCs w:val="28"/>
        </w:rPr>
      </w:pPr>
      <w:r>
        <w:rPr>
          <w:rFonts w:ascii="宋体" w:hAnsi="宋体" w:hint="eastAsia"/>
          <w:sz w:val="28"/>
          <w:szCs w:val="28"/>
        </w:rPr>
        <w:t>5.11.1.4辅料：</w:t>
      </w:r>
    </w:p>
    <w:p w14:paraId="15B995A7" w14:textId="77777777" w:rsidR="00000000" w:rsidRDefault="00000000">
      <w:pPr>
        <w:spacing w:line="360" w:lineRule="auto"/>
        <w:rPr>
          <w:rFonts w:ascii="宋体" w:hAnsi="宋体" w:hint="eastAsia"/>
          <w:sz w:val="28"/>
          <w:szCs w:val="28"/>
        </w:rPr>
      </w:pPr>
      <w:r>
        <w:rPr>
          <w:rFonts w:ascii="宋体" w:hAnsi="宋体" w:hint="eastAsia"/>
          <w:sz w:val="28"/>
          <w:szCs w:val="28"/>
        </w:rPr>
        <w:t>(1)防潮卷材：油纸、油毡，也可用防潮涂料。</w:t>
      </w:r>
    </w:p>
    <w:p w14:paraId="0BAED53A" w14:textId="77777777" w:rsidR="00000000" w:rsidRDefault="00000000">
      <w:pPr>
        <w:spacing w:line="360" w:lineRule="auto"/>
        <w:rPr>
          <w:rFonts w:ascii="宋体" w:hAnsi="宋体" w:hint="eastAsia"/>
          <w:sz w:val="28"/>
          <w:szCs w:val="28"/>
        </w:rPr>
      </w:pPr>
      <w:r>
        <w:rPr>
          <w:rFonts w:ascii="宋体" w:hAnsi="宋体" w:hint="eastAsia"/>
          <w:sz w:val="28"/>
          <w:szCs w:val="28"/>
        </w:rPr>
        <w:t>(2)胶粘剂、防腐剂：乳胶、氟化钠（纯度应在75%以上，不含游离氟化氢和石油沥青）。</w:t>
      </w:r>
    </w:p>
    <w:p w14:paraId="4D36D654" w14:textId="77777777" w:rsidR="00000000" w:rsidRDefault="00000000">
      <w:pPr>
        <w:spacing w:line="360" w:lineRule="auto"/>
        <w:rPr>
          <w:rFonts w:ascii="宋体" w:hAnsi="宋体" w:hint="eastAsia"/>
          <w:sz w:val="28"/>
          <w:szCs w:val="28"/>
        </w:rPr>
      </w:pPr>
      <w:r>
        <w:rPr>
          <w:rFonts w:ascii="宋体" w:hAnsi="宋体" w:hint="eastAsia"/>
          <w:sz w:val="28"/>
          <w:szCs w:val="28"/>
        </w:rPr>
        <w:t>(3)钉子：长度规格应是面板厚度的2～2.5倍；也可用射钉。</w:t>
      </w:r>
    </w:p>
    <w:p w14:paraId="4BC94090" w14:textId="77777777" w:rsidR="00000000" w:rsidRDefault="00000000">
      <w:pPr>
        <w:pStyle w:val="3"/>
        <w:spacing w:before="0" w:after="0" w:line="360" w:lineRule="auto"/>
        <w:rPr>
          <w:rFonts w:ascii="宋体" w:hAnsi="宋体" w:hint="eastAsia"/>
          <w:b w:val="0"/>
          <w:bCs w:val="0"/>
          <w:kern w:val="0"/>
          <w:sz w:val="28"/>
          <w:szCs w:val="28"/>
        </w:rPr>
      </w:pPr>
      <w:bookmarkStart w:id="130" w:name="_Toc241519010"/>
      <w:r>
        <w:rPr>
          <w:rFonts w:ascii="宋体" w:hAnsi="宋体" w:hint="eastAsia"/>
          <w:b w:val="0"/>
          <w:bCs w:val="0"/>
          <w:kern w:val="0"/>
          <w:sz w:val="28"/>
          <w:szCs w:val="28"/>
        </w:rPr>
        <w:t>5.11.2主要机具</w:t>
      </w:r>
      <w:bookmarkEnd w:id="130"/>
    </w:p>
    <w:p w14:paraId="02BEAB4F" w14:textId="77777777" w:rsidR="00000000" w:rsidRDefault="00000000">
      <w:pPr>
        <w:spacing w:line="360" w:lineRule="auto"/>
        <w:rPr>
          <w:rFonts w:ascii="宋体" w:hAnsi="宋体" w:hint="eastAsia"/>
          <w:sz w:val="28"/>
          <w:szCs w:val="28"/>
        </w:rPr>
      </w:pPr>
      <w:r>
        <w:rPr>
          <w:rFonts w:ascii="宋体" w:hAnsi="宋体" w:hint="eastAsia"/>
          <w:sz w:val="28"/>
          <w:szCs w:val="28"/>
        </w:rPr>
        <w:t>5.11.2.1电动机具：小台锯、小台刨、手电钻、射枪。</w:t>
      </w:r>
    </w:p>
    <w:p w14:paraId="67BEA4C1" w14:textId="77777777" w:rsidR="00000000" w:rsidRDefault="00000000">
      <w:pPr>
        <w:spacing w:line="360" w:lineRule="auto"/>
        <w:rPr>
          <w:rFonts w:ascii="宋体" w:hAnsi="宋体" w:hint="eastAsia"/>
          <w:sz w:val="28"/>
          <w:szCs w:val="28"/>
        </w:rPr>
      </w:pPr>
      <w:r>
        <w:rPr>
          <w:rFonts w:ascii="宋体" w:hAnsi="宋体" w:hint="eastAsia"/>
          <w:sz w:val="28"/>
          <w:szCs w:val="28"/>
        </w:rPr>
        <w:t>5.11.2.2手持工具：木刨子（大、中、小）、槽刨、木锯、细齿、刀锯、斧子、锤子、平铲、冲子、螺丝刀；方尺、割角尺、小钢尺、靠尺板、线坠、墨斗等。</w:t>
      </w:r>
    </w:p>
    <w:p w14:paraId="17C35CA8" w14:textId="77777777" w:rsidR="00000000" w:rsidRDefault="00000000">
      <w:pPr>
        <w:pStyle w:val="3"/>
        <w:spacing w:before="0" w:after="0" w:line="360" w:lineRule="auto"/>
        <w:rPr>
          <w:rFonts w:ascii="宋体" w:hAnsi="宋体" w:hint="eastAsia"/>
          <w:b w:val="0"/>
          <w:bCs w:val="0"/>
          <w:kern w:val="0"/>
          <w:sz w:val="28"/>
          <w:szCs w:val="28"/>
        </w:rPr>
      </w:pPr>
      <w:bookmarkStart w:id="131" w:name="_Toc241519011"/>
      <w:r>
        <w:rPr>
          <w:rFonts w:ascii="宋体" w:hAnsi="宋体" w:hint="eastAsia"/>
          <w:b w:val="0"/>
          <w:bCs w:val="0"/>
          <w:kern w:val="0"/>
          <w:sz w:val="28"/>
          <w:szCs w:val="28"/>
        </w:rPr>
        <w:lastRenderedPageBreak/>
        <w:t>5.11.3作业条件</w:t>
      </w:r>
      <w:bookmarkEnd w:id="131"/>
    </w:p>
    <w:p w14:paraId="3CC649A9" w14:textId="77777777" w:rsidR="00000000" w:rsidRDefault="00000000">
      <w:pPr>
        <w:spacing w:line="360" w:lineRule="auto"/>
        <w:rPr>
          <w:rFonts w:ascii="宋体" w:hAnsi="宋体" w:hint="eastAsia"/>
          <w:sz w:val="28"/>
          <w:szCs w:val="28"/>
        </w:rPr>
      </w:pPr>
      <w:r>
        <w:rPr>
          <w:rFonts w:ascii="宋体" w:hAnsi="宋体" w:hint="eastAsia"/>
          <w:sz w:val="28"/>
          <w:szCs w:val="28"/>
        </w:rPr>
        <w:t>5.11.3.1安装木护墙、木筒子板处的结构面或基层面，应预埋好木砖或铁件。</w:t>
      </w:r>
    </w:p>
    <w:p w14:paraId="1E04ADD1" w14:textId="77777777" w:rsidR="00000000" w:rsidRDefault="00000000">
      <w:pPr>
        <w:spacing w:line="360" w:lineRule="auto"/>
        <w:rPr>
          <w:rFonts w:ascii="宋体" w:hAnsi="宋体" w:hint="eastAsia"/>
          <w:sz w:val="28"/>
          <w:szCs w:val="28"/>
        </w:rPr>
      </w:pPr>
      <w:r>
        <w:rPr>
          <w:rFonts w:ascii="宋体" w:hAnsi="宋体" w:hint="eastAsia"/>
          <w:sz w:val="28"/>
          <w:szCs w:val="28"/>
        </w:rPr>
        <w:t>5.11.3.2木护墙、木筒子板的骨架安装，应在安装好门窗口、窗台板以后进行，钉装面板应在室内抹灰及地面做完后进行。</w:t>
      </w:r>
    </w:p>
    <w:p w14:paraId="348CE11A" w14:textId="77777777" w:rsidR="00000000" w:rsidRDefault="00000000">
      <w:pPr>
        <w:spacing w:line="360" w:lineRule="auto"/>
        <w:rPr>
          <w:rFonts w:ascii="宋体" w:hAnsi="宋体" w:hint="eastAsia"/>
          <w:sz w:val="28"/>
          <w:szCs w:val="28"/>
        </w:rPr>
      </w:pPr>
      <w:r>
        <w:rPr>
          <w:rFonts w:ascii="宋体" w:hAnsi="宋体" w:hint="eastAsia"/>
          <w:sz w:val="28"/>
          <w:szCs w:val="28"/>
        </w:rPr>
        <w:t>5.11.3.3木护墙、木筒子板龙骨应在安装前将铺面板面刨平，其余三面刷防腐剂。</w:t>
      </w:r>
    </w:p>
    <w:p w14:paraId="1BA46270" w14:textId="77777777" w:rsidR="00000000" w:rsidRDefault="00000000">
      <w:pPr>
        <w:spacing w:line="360" w:lineRule="auto"/>
        <w:rPr>
          <w:rFonts w:ascii="宋体" w:hAnsi="宋体" w:hint="eastAsia"/>
          <w:sz w:val="28"/>
          <w:szCs w:val="28"/>
        </w:rPr>
      </w:pPr>
      <w:r>
        <w:rPr>
          <w:rFonts w:ascii="宋体" w:hAnsi="宋体" w:hint="eastAsia"/>
          <w:sz w:val="28"/>
          <w:szCs w:val="28"/>
        </w:rPr>
        <w:t>5.11.3.4施工机具设备在使用前安装好，接通电源，并进行试运转。</w:t>
      </w:r>
    </w:p>
    <w:p w14:paraId="0C611AD0" w14:textId="77777777" w:rsidR="00000000" w:rsidRDefault="00000000">
      <w:pPr>
        <w:spacing w:line="360" w:lineRule="auto"/>
        <w:rPr>
          <w:rFonts w:ascii="宋体" w:hAnsi="宋体" w:hint="eastAsia"/>
          <w:sz w:val="28"/>
          <w:szCs w:val="28"/>
        </w:rPr>
      </w:pPr>
      <w:r>
        <w:rPr>
          <w:rFonts w:ascii="宋体" w:hAnsi="宋体" w:hint="eastAsia"/>
          <w:sz w:val="28"/>
          <w:szCs w:val="28"/>
        </w:rPr>
        <w:t>5.11.3.5施工项目的工程量大且较复杂时，应绘制施工大样图，并应先做出样板，经检验合格，才能大面积进行作业。</w:t>
      </w:r>
    </w:p>
    <w:p w14:paraId="044E52EA" w14:textId="77777777" w:rsidR="00000000" w:rsidRDefault="00000000">
      <w:pPr>
        <w:pStyle w:val="3"/>
        <w:spacing w:before="0" w:after="0" w:line="360" w:lineRule="auto"/>
        <w:rPr>
          <w:rFonts w:ascii="宋体" w:hAnsi="宋体" w:hint="eastAsia"/>
          <w:b w:val="0"/>
          <w:bCs w:val="0"/>
          <w:kern w:val="0"/>
          <w:sz w:val="28"/>
          <w:szCs w:val="28"/>
        </w:rPr>
      </w:pPr>
      <w:bookmarkStart w:id="132" w:name="_Toc241519012"/>
      <w:r>
        <w:rPr>
          <w:rFonts w:ascii="宋体" w:hAnsi="宋体" w:hint="eastAsia"/>
          <w:b w:val="0"/>
          <w:bCs w:val="0"/>
          <w:kern w:val="0"/>
          <w:sz w:val="28"/>
          <w:szCs w:val="28"/>
        </w:rPr>
        <w:t>5.11.4操作工艺</w:t>
      </w:r>
      <w:bookmarkEnd w:id="132"/>
    </w:p>
    <w:p w14:paraId="4BCF9B12" w14:textId="77777777" w:rsidR="00000000" w:rsidRDefault="00000000">
      <w:pPr>
        <w:spacing w:line="360" w:lineRule="auto"/>
        <w:rPr>
          <w:rFonts w:ascii="宋体" w:hAnsi="宋体" w:hint="eastAsia"/>
          <w:sz w:val="28"/>
          <w:szCs w:val="28"/>
        </w:rPr>
      </w:pPr>
      <w:r>
        <w:rPr>
          <w:rFonts w:ascii="宋体" w:hAnsi="宋体" w:hint="eastAsia"/>
          <w:sz w:val="28"/>
          <w:szCs w:val="28"/>
        </w:rPr>
        <w:t>5.11.4.1工艺流程：</w:t>
      </w:r>
    </w:p>
    <w:p w14:paraId="767CE6FD" w14:textId="77777777" w:rsidR="00000000" w:rsidRDefault="00000000">
      <w:pPr>
        <w:spacing w:line="360" w:lineRule="auto"/>
        <w:rPr>
          <w:rFonts w:ascii="宋体" w:hAnsi="宋体" w:hint="eastAsia"/>
          <w:sz w:val="28"/>
          <w:szCs w:val="28"/>
        </w:rPr>
      </w:pPr>
      <w:r>
        <w:rPr>
          <w:rFonts w:ascii="宋体" w:hAnsi="宋体" w:hint="eastAsia"/>
          <w:sz w:val="28"/>
          <w:szCs w:val="28"/>
        </w:rPr>
        <w:t>找线定位→核查预埋件及洞口→铺涂防潮层→龙骨配制与安装→钉装面板</w:t>
      </w:r>
    </w:p>
    <w:p w14:paraId="30B675DE" w14:textId="77777777" w:rsidR="00000000" w:rsidRDefault="00000000">
      <w:pPr>
        <w:spacing w:line="360" w:lineRule="auto"/>
        <w:rPr>
          <w:rFonts w:ascii="宋体" w:hAnsi="宋体" w:hint="eastAsia"/>
          <w:sz w:val="28"/>
          <w:szCs w:val="28"/>
        </w:rPr>
      </w:pPr>
      <w:r>
        <w:rPr>
          <w:rFonts w:ascii="宋体" w:hAnsi="宋体" w:hint="eastAsia"/>
          <w:sz w:val="28"/>
          <w:szCs w:val="28"/>
        </w:rPr>
        <w:t>5.11.4.2找位与划线：木护墙、木筒子板安装前，应根据设计图要求，先找好标高、平面位置、竖向尺寸，进行弹线。</w:t>
      </w:r>
    </w:p>
    <w:p w14:paraId="62D48629" w14:textId="77777777" w:rsidR="00000000" w:rsidRDefault="00000000">
      <w:pPr>
        <w:spacing w:line="360" w:lineRule="auto"/>
        <w:rPr>
          <w:rFonts w:ascii="宋体" w:hAnsi="宋体" w:hint="eastAsia"/>
          <w:sz w:val="28"/>
          <w:szCs w:val="28"/>
        </w:rPr>
      </w:pPr>
      <w:r>
        <w:rPr>
          <w:rFonts w:ascii="宋体" w:hAnsi="宋体" w:hint="eastAsia"/>
          <w:sz w:val="28"/>
          <w:szCs w:val="28"/>
        </w:rPr>
        <w:t>5.11.4.3核查预埋件及洞口：弹线后检查预埋件、木砖是否符合设计及安装的要求，主要检查排列间距、尺寸、位置是否满足钉装龙骨的要求；量测门窗及其他洞口位置、尺寸是否方正垂直，与设计要求是否相符。</w:t>
      </w:r>
    </w:p>
    <w:p w14:paraId="0E2BBBCC" w14:textId="77777777" w:rsidR="00000000" w:rsidRDefault="00000000">
      <w:pPr>
        <w:spacing w:line="360" w:lineRule="auto"/>
        <w:rPr>
          <w:rFonts w:ascii="宋体" w:hAnsi="宋体" w:hint="eastAsia"/>
          <w:sz w:val="28"/>
          <w:szCs w:val="28"/>
        </w:rPr>
      </w:pPr>
      <w:r>
        <w:rPr>
          <w:rFonts w:ascii="宋体" w:hAnsi="宋体" w:hint="eastAsia"/>
          <w:sz w:val="28"/>
          <w:szCs w:val="28"/>
        </w:rPr>
        <w:t>5.11.4.4铺、涂防潮层：设计有防潮要求的木护墙、木筒子板，在钉装龙骨时应压铺防潮卷材，或在钉装龙骨前进行涂刷防潮层的施工。</w:t>
      </w:r>
    </w:p>
    <w:p w14:paraId="3ED03FFA"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5.11.4.5龙骨配制与安装：</w:t>
      </w:r>
    </w:p>
    <w:p w14:paraId="56331C81" w14:textId="77777777" w:rsidR="00000000" w:rsidRDefault="00000000">
      <w:pPr>
        <w:spacing w:line="360" w:lineRule="auto"/>
        <w:rPr>
          <w:rFonts w:ascii="宋体" w:hAnsi="宋体" w:hint="eastAsia"/>
          <w:sz w:val="28"/>
          <w:szCs w:val="28"/>
        </w:rPr>
      </w:pPr>
      <w:r>
        <w:rPr>
          <w:rFonts w:ascii="宋体" w:hAnsi="宋体" w:hint="eastAsia"/>
          <w:sz w:val="28"/>
          <w:szCs w:val="28"/>
        </w:rPr>
        <w:t>5.11.4.6木护墙龙骨：</w:t>
      </w:r>
    </w:p>
    <w:p w14:paraId="01D97408" w14:textId="77777777" w:rsidR="00000000" w:rsidRDefault="00000000">
      <w:pPr>
        <w:spacing w:line="360" w:lineRule="auto"/>
        <w:rPr>
          <w:rFonts w:ascii="宋体" w:hAnsi="宋体" w:hint="eastAsia"/>
          <w:sz w:val="28"/>
          <w:szCs w:val="28"/>
        </w:rPr>
      </w:pPr>
      <w:r>
        <w:rPr>
          <w:rFonts w:ascii="宋体" w:hAnsi="宋体" w:hint="eastAsia"/>
          <w:sz w:val="28"/>
          <w:szCs w:val="28"/>
        </w:rPr>
        <w:t>(1)局部木护墙龙骨：根据房间大小和高度，可预制成龙骨架，整体或分块安装。</w:t>
      </w:r>
    </w:p>
    <w:p w14:paraId="0E45115B" w14:textId="77777777" w:rsidR="00000000" w:rsidRDefault="00000000">
      <w:pPr>
        <w:spacing w:line="360" w:lineRule="auto"/>
        <w:rPr>
          <w:rFonts w:ascii="宋体" w:hAnsi="宋体" w:hint="eastAsia"/>
          <w:sz w:val="28"/>
          <w:szCs w:val="28"/>
        </w:rPr>
      </w:pPr>
      <w:r>
        <w:rPr>
          <w:rFonts w:ascii="宋体" w:hAnsi="宋体" w:hint="eastAsia"/>
          <w:sz w:val="28"/>
          <w:szCs w:val="28"/>
        </w:rPr>
        <w:t>(2)全高木护墙龙骨：首先量好房间尺寸，根据房间四角和上下龙骨的位置，将四框龙骨找位，钉装平、直，然后按设计龙骨间距要求钉装横竖龙骨。</w:t>
      </w:r>
    </w:p>
    <w:p w14:paraId="0AB77741"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木护墙龙骨间距，当设计无要求时，一般横龙骨间距为400mm，竖龙骨间距为500mm。如面板厚度在15mm以上时，横龙骨间距可扩大到450mm。</w:t>
      </w:r>
    </w:p>
    <w:p w14:paraId="3B669CA8"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木龙骨安装必须找方、找直，骨架与木砖间的空隙应垫以木垫，每块木垫至少用两个钉子钉牢，在装钉龙骨时预留出板面厚度。</w:t>
      </w:r>
    </w:p>
    <w:p w14:paraId="6A949AAB" w14:textId="77777777" w:rsidR="00000000" w:rsidRDefault="00000000">
      <w:pPr>
        <w:spacing w:line="360" w:lineRule="auto"/>
        <w:rPr>
          <w:rFonts w:ascii="宋体" w:hAnsi="宋体" w:hint="eastAsia"/>
          <w:sz w:val="28"/>
          <w:szCs w:val="28"/>
        </w:rPr>
      </w:pPr>
      <w:r>
        <w:rPr>
          <w:rFonts w:ascii="宋体" w:hAnsi="宋体" w:hint="eastAsia"/>
          <w:sz w:val="28"/>
          <w:szCs w:val="28"/>
        </w:rPr>
        <w:t>(3)木筒子板龙骨：根据洞口实际尺寸，按设计规定骨架料断面规格，可将一侧筒子板骨架分三片预制，洞顶一片、两侧各一片。每片一般为两根立杆，当筒子板宽度大于500mm，中间应适当增加立杆。横向龙骨间距不大于400mm；面板宽度为500mm时，横向龙骨间距不大于300mm。龙骨必须与固定件钉装牢固，表面应刨平，安装后必须平、正、直。防腐剂配制与涂刷方法应符合有关规范的规定。</w:t>
      </w:r>
    </w:p>
    <w:p w14:paraId="61FE7074" w14:textId="77777777" w:rsidR="00000000" w:rsidRDefault="00000000">
      <w:pPr>
        <w:spacing w:line="360" w:lineRule="auto"/>
        <w:rPr>
          <w:rFonts w:ascii="宋体" w:hAnsi="宋体" w:hint="eastAsia"/>
          <w:sz w:val="28"/>
          <w:szCs w:val="28"/>
        </w:rPr>
      </w:pPr>
      <w:r>
        <w:rPr>
          <w:rFonts w:ascii="宋体" w:hAnsi="宋体" w:hint="eastAsia"/>
          <w:sz w:val="28"/>
          <w:szCs w:val="28"/>
        </w:rPr>
        <w:t>5.11.4.7钉装面板：</w:t>
      </w:r>
    </w:p>
    <w:p w14:paraId="792D0647" w14:textId="77777777" w:rsidR="00000000" w:rsidRDefault="00000000">
      <w:pPr>
        <w:spacing w:line="360" w:lineRule="auto"/>
        <w:rPr>
          <w:rFonts w:ascii="宋体" w:hAnsi="宋体" w:hint="eastAsia"/>
          <w:sz w:val="28"/>
          <w:szCs w:val="28"/>
        </w:rPr>
      </w:pPr>
      <w:r>
        <w:rPr>
          <w:rFonts w:ascii="宋体" w:hAnsi="宋体" w:hint="eastAsia"/>
          <w:sz w:val="28"/>
          <w:szCs w:val="28"/>
        </w:rPr>
        <w:t>(1)面板选色配纹：全部进场的面板材，使用前按同房间。临近部位的用量进行挑选，使安装后从观感上木纹、颜色近似一致。</w:t>
      </w:r>
    </w:p>
    <w:p w14:paraId="4F56C076" w14:textId="77777777" w:rsidR="00000000" w:rsidRDefault="00000000">
      <w:pPr>
        <w:spacing w:line="360" w:lineRule="auto"/>
        <w:rPr>
          <w:rFonts w:ascii="宋体" w:hAnsi="宋体" w:hint="eastAsia"/>
          <w:sz w:val="28"/>
          <w:szCs w:val="28"/>
        </w:rPr>
      </w:pPr>
      <w:r>
        <w:rPr>
          <w:rFonts w:ascii="宋体" w:hAnsi="宋体" w:hint="eastAsia"/>
          <w:sz w:val="28"/>
          <w:szCs w:val="28"/>
        </w:rPr>
        <w:t>(2)裁板配制：按龙骨排尺，在板上划线裁板，原木材板面应刨净；胶</w:t>
      </w:r>
      <w:r>
        <w:rPr>
          <w:rFonts w:ascii="宋体" w:hAnsi="宋体" w:hint="eastAsia"/>
          <w:sz w:val="28"/>
          <w:szCs w:val="28"/>
        </w:rPr>
        <w:lastRenderedPageBreak/>
        <w:t>合板、贴面板的板面严禁刨光，小面皆须刮直。面板长向对接配制时，必须考虑接头位于横龙骨处。</w:t>
      </w:r>
    </w:p>
    <w:p w14:paraId="4E2253A5"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    原木材的面板背面应做卸力槽，一般卸力槽间距为100mm，槽宽10mm，槽深4～6mm，以防板面扭曲变形。</w:t>
      </w:r>
    </w:p>
    <w:p w14:paraId="15EFC68C" w14:textId="77777777" w:rsidR="00000000" w:rsidRDefault="00000000">
      <w:pPr>
        <w:spacing w:line="360" w:lineRule="auto"/>
        <w:rPr>
          <w:rFonts w:ascii="宋体" w:hAnsi="宋体" w:hint="eastAsia"/>
          <w:sz w:val="28"/>
          <w:szCs w:val="28"/>
        </w:rPr>
      </w:pPr>
      <w:r>
        <w:rPr>
          <w:rFonts w:ascii="宋体" w:hAnsi="宋体" w:hint="eastAsia"/>
          <w:sz w:val="28"/>
          <w:szCs w:val="28"/>
        </w:rPr>
        <w:t>(3)面板安装：</w:t>
      </w:r>
    </w:p>
    <w:p w14:paraId="2AA0A807" w14:textId="77777777" w:rsidR="00000000" w:rsidRDefault="00000000">
      <w:pPr>
        <w:spacing w:line="360" w:lineRule="auto"/>
        <w:rPr>
          <w:rFonts w:ascii="宋体" w:hAnsi="宋体" w:hint="eastAsia"/>
          <w:sz w:val="28"/>
          <w:szCs w:val="28"/>
        </w:rPr>
      </w:pPr>
      <w:r>
        <w:rPr>
          <w:rFonts w:ascii="宋体" w:hAnsi="宋体" w:hint="eastAsia"/>
          <w:sz w:val="28"/>
          <w:szCs w:val="28"/>
        </w:rPr>
        <w:t>1)面板安装前，对龙骨位置、平直度、钉设牢固情况，防潮构造要求等进行检查，合格后进行安装。</w:t>
      </w:r>
    </w:p>
    <w:p w14:paraId="705ACCBD" w14:textId="77777777" w:rsidR="00000000" w:rsidRDefault="00000000">
      <w:pPr>
        <w:spacing w:line="360" w:lineRule="auto"/>
        <w:rPr>
          <w:rFonts w:ascii="宋体" w:hAnsi="宋体" w:hint="eastAsia"/>
          <w:sz w:val="28"/>
          <w:szCs w:val="28"/>
        </w:rPr>
      </w:pPr>
      <w:r>
        <w:rPr>
          <w:rFonts w:ascii="宋体" w:hAnsi="宋体" w:hint="eastAsia"/>
          <w:sz w:val="28"/>
          <w:szCs w:val="28"/>
        </w:rPr>
        <w:t>2)面板配好后进行试装，面板尺寸、接缝、接头处构造完全合适，木纹方向、颜色的观感尚可的情况下，才能进行正式安装。</w:t>
      </w:r>
    </w:p>
    <w:p w14:paraId="666D5157" w14:textId="77777777" w:rsidR="00000000" w:rsidRDefault="00000000">
      <w:pPr>
        <w:spacing w:line="360" w:lineRule="auto"/>
        <w:rPr>
          <w:rFonts w:ascii="宋体" w:hAnsi="宋体" w:hint="eastAsia"/>
          <w:sz w:val="28"/>
          <w:szCs w:val="28"/>
        </w:rPr>
      </w:pPr>
      <w:r>
        <w:rPr>
          <w:rFonts w:ascii="宋体" w:hAnsi="宋体" w:hint="eastAsia"/>
          <w:sz w:val="28"/>
          <w:szCs w:val="28"/>
        </w:rPr>
        <w:t>3)面板接头处应涂胶与龙骨钉牢，钉固面板的钉子规格应适宜，钉长约为面板厚度的2～2.5倍，钉距一般为100mm，钉帽应砸扁，并用尖冲子将针帽顺木纹方向冲入面板表面下l～2mm 。</w:t>
      </w:r>
    </w:p>
    <w:p w14:paraId="0AD658FD" w14:textId="77777777" w:rsidR="00000000" w:rsidRDefault="00000000">
      <w:pPr>
        <w:spacing w:line="360" w:lineRule="auto"/>
        <w:rPr>
          <w:rFonts w:ascii="宋体" w:hAnsi="宋体" w:hint="eastAsia"/>
          <w:sz w:val="28"/>
          <w:szCs w:val="28"/>
        </w:rPr>
      </w:pPr>
      <w:r>
        <w:rPr>
          <w:rFonts w:ascii="宋体" w:hAnsi="宋体" w:hint="eastAsia"/>
          <w:sz w:val="28"/>
          <w:szCs w:val="28"/>
        </w:rPr>
        <w:t>4)钉贴脸：贴脸料应进行挑选、花纹、颜色应与框料、面板近似。贴脸规格尺寸、宽窄、厚度应一致，接桂应顺平无错槎。</w:t>
      </w:r>
    </w:p>
    <w:p w14:paraId="5C20A857" w14:textId="77777777" w:rsidR="00000000" w:rsidRDefault="00000000">
      <w:pPr>
        <w:pStyle w:val="3"/>
        <w:spacing w:before="0" w:after="0" w:line="360" w:lineRule="auto"/>
        <w:rPr>
          <w:rFonts w:ascii="宋体" w:hAnsi="宋体" w:hint="eastAsia"/>
          <w:b w:val="0"/>
          <w:bCs w:val="0"/>
          <w:sz w:val="28"/>
          <w:szCs w:val="28"/>
        </w:rPr>
      </w:pPr>
      <w:bookmarkStart w:id="133" w:name="_Toc241519013"/>
      <w:r>
        <w:rPr>
          <w:rFonts w:ascii="宋体" w:hAnsi="宋体" w:hint="eastAsia"/>
          <w:b w:val="0"/>
          <w:bCs w:val="0"/>
          <w:sz w:val="28"/>
          <w:szCs w:val="28"/>
        </w:rPr>
        <w:t>5.11.5质量标准</w:t>
      </w:r>
      <w:bookmarkEnd w:id="133"/>
    </w:p>
    <w:p w14:paraId="6BE707EA" w14:textId="77777777" w:rsidR="00000000" w:rsidRDefault="00000000">
      <w:pPr>
        <w:spacing w:line="360" w:lineRule="auto"/>
        <w:rPr>
          <w:rFonts w:ascii="宋体" w:hAnsi="宋体" w:hint="eastAsia"/>
          <w:sz w:val="28"/>
          <w:szCs w:val="28"/>
        </w:rPr>
      </w:pPr>
      <w:r>
        <w:rPr>
          <w:rFonts w:ascii="宋体" w:hAnsi="宋体" w:hint="eastAsia"/>
          <w:sz w:val="28"/>
          <w:szCs w:val="28"/>
        </w:rPr>
        <w:t>5.11.5.1保证项目：</w:t>
      </w:r>
    </w:p>
    <w:p w14:paraId="192794F2" w14:textId="77777777" w:rsidR="00000000" w:rsidRDefault="00000000">
      <w:pPr>
        <w:spacing w:line="360" w:lineRule="auto"/>
        <w:rPr>
          <w:rFonts w:ascii="宋体" w:hAnsi="宋体" w:hint="eastAsia"/>
          <w:sz w:val="28"/>
          <w:szCs w:val="28"/>
        </w:rPr>
      </w:pPr>
      <w:r>
        <w:rPr>
          <w:rFonts w:ascii="宋体" w:hAnsi="宋体" w:hint="eastAsia"/>
          <w:sz w:val="28"/>
          <w:szCs w:val="28"/>
        </w:rPr>
        <w:t>(1)胶合板、贴脸板等材料的品种、材质等级、含水率和防腐措施，必须符合设计要求和施工及验收规范的规定。</w:t>
      </w:r>
    </w:p>
    <w:p w14:paraId="1E89C1FC" w14:textId="77777777" w:rsidR="00000000" w:rsidRDefault="00000000">
      <w:pPr>
        <w:spacing w:line="360" w:lineRule="auto"/>
        <w:rPr>
          <w:rFonts w:ascii="宋体" w:hAnsi="宋体" w:hint="eastAsia"/>
          <w:sz w:val="28"/>
          <w:szCs w:val="28"/>
        </w:rPr>
      </w:pPr>
      <w:r>
        <w:rPr>
          <w:rFonts w:ascii="宋体" w:hAnsi="宋体" w:hint="eastAsia"/>
          <w:sz w:val="28"/>
          <w:szCs w:val="28"/>
        </w:rPr>
        <w:t>(2)细木制品与基层或木砖镶钉必须牢固，无松动。</w:t>
      </w:r>
    </w:p>
    <w:p w14:paraId="25E3B19F" w14:textId="77777777" w:rsidR="00000000" w:rsidRDefault="00000000">
      <w:pPr>
        <w:spacing w:line="360" w:lineRule="auto"/>
        <w:rPr>
          <w:rFonts w:ascii="宋体" w:hAnsi="宋体" w:hint="eastAsia"/>
          <w:sz w:val="28"/>
          <w:szCs w:val="28"/>
        </w:rPr>
      </w:pPr>
      <w:r>
        <w:rPr>
          <w:rFonts w:ascii="宋体" w:hAnsi="宋体" w:hint="eastAsia"/>
          <w:sz w:val="28"/>
          <w:szCs w:val="28"/>
        </w:rPr>
        <w:t>5.11.5.2基本项目：</w:t>
      </w:r>
    </w:p>
    <w:p w14:paraId="2B21E8C5" w14:textId="77777777" w:rsidR="00000000" w:rsidRDefault="00000000">
      <w:pPr>
        <w:spacing w:line="360" w:lineRule="auto"/>
        <w:rPr>
          <w:rFonts w:ascii="宋体" w:hAnsi="宋体" w:hint="eastAsia"/>
          <w:sz w:val="28"/>
          <w:szCs w:val="28"/>
        </w:rPr>
      </w:pPr>
      <w:r>
        <w:rPr>
          <w:rFonts w:ascii="宋体" w:hAnsi="宋体" w:hint="eastAsia"/>
          <w:sz w:val="28"/>
          <w:szCs w:val="28"/>
        </w:rPr>
        <w:t>(1)制作；尺寸正确，表面平直光滑，楞角方正，线条顺直，不露钉帽，无戗槎、刨痕、毛刺和锤印。</w:t>
      </w:r>
    </w:p>
    <w:p w14:paraId="4EEB9665"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(2)安装：位置正确，割角整齐、交圈，接缝严密，平直通顺，与墙面紧贴，出墙尺寸一致。</w:t>
      </w:r>
    </w:p>
    <w:p w14:paraId="3EF58FCF" w14:textId="77777777" w:rsidR="00000000" w:rsidRDefault="00000000">
      <w:pPr>
        <w:spacing w:line="360" w:lineRule="auto"/>
        <w:rPr>
          <w:rFonts w:ascii="宋体" w:hAnsi="宋体" w:hint="eastAsia"/>
          <w:sz w:val="28"/>
          <w:szCs w:val="28"/>
        </w:rPr>
      </w:pPr>
      <w:r>
        <w:rPr>
          <w:rFonts w:ascii="宋体" w:hAnsi="宋体" w:hint="eastAsia"/>
          <w:sz w:val="28"/>
          <w:szCs w:val="28"/>
        </w:rPr>
        <w:t>(3)允许偏差项目</w:t>
      </w:r>
    </w:p>
    <w:p w14:paraId="6D9AE059" w14:textId="77777777" w:rsidR="00000000" w:rsidRDefault="00000000">
      <w:pPr>
        <w:spacing w:line="360" w:lineRule="auto"/>
        <w:jc w:val="center"/>
        <w:rPr>
          <w:rFonts w:ascii="宋体" w:hAnsi="宋体" w:hint="eastAsia"/>
          <w:sz w:val="28"/>
          <w:szCs w:val="28"/>
        </w:rPr>
      </w:pPr>
      <w:r>
        <w:rPr>
          <w:rFonts w:ascii="宋体" w:hAnsi="宋体" w:hint="eastAsia"/>
          <w:sz w:val="28"/>
          <w:szCs w:val="28"/>
        </w:rPr>
        <w:t>木护墙板、筒子板安装允许偏差</w:t>
      </w:r>
    </w:p>
    <w:tbl>
      <w:tblPr>
        <w:tblW w:w="0" w:type="auto"/>
        <w:tblLook w:val="01E0" w:firstRow="1" w:lastRow="1" w:firstColumn="1" w:lastColumn="1" w:noHBand="0" w:noVBand="0"/>
      </w:tblPr>
      <w:tblGrid>
        <w:gridCol w:w="1539"/>
        <w:gridCol w:w="1787"/>
        <w:gridCol w:w="2145"/>
        <w:gridCol w:w="2989"/>
      </w:tblGrid>
      <w:tr w:rsidR="00000000" w14:paraId="5C53FBAB" w14:textId="77777777">
        <w:tc>
          <w:tcPr>
            <w:tcW w:w="1548" w:type="dxa"/>
            <w:vAlign w:val="center"/>
          </w:tcPr>
          <w:p w14:paraId="699DA29A" w14:textId="77777777" w:rsidR="00000000" w:rsidRDefault="00000000">
            <w:pPr>
              <w:spacing w:line="360" w:lineRule="auto"/>
              <w:jc w:val="center"/>
              <w:rPr>
                <w:rFonts w:ascii="宋体" w:hAnsi="宋体" w:hint="eastAsia"/>
                <w:szCs w:val="21"/>
              </w:rPr>
            </w:pPr>
            <w:r>
              <w:rPr>
                <w:rFonts w:ascii="宋体" w:hAnsi="宋体" w:hint="eastAsia"/>
                <w:szCs w:val="21"/>
              </w:rPr>
              <w:t>项次</w:t>
            </w:r>
          </w:p>
        </w:tc>
        <w:tc>
          <w:tcPr>
            <w:tcW w:w="1800" w:type="dxa"/>
            <w:vAlign w:val="center"/>
          </w:tcPr>
          <w:p w14:paraId="5F73D9EA" w14:textId="77777777" w:rsidR="00000000" w:rsidRDefault="00000000">
            <w:pPr>
              <w:spacing w:line="360" w:lineRule="auto"/>
              <w:jc w:val="center"/>
              <w:rPr>
                <w:rFonts w:ascii="宋体" w:hAnsi="宋体" w:hint="eastAsia"/>
                <w:szCs w:val="21"/>
              </w:rPr>
            </w:pPr>
            <w:r>
              <w:rPr>
                <w:rFonts w:ascii="宋体" w:hAnsi="宋体" w:hint="eastAsia"/>
                <w:szCs w:val="21"/>
              </w:rPr>
              <w:t>项    目</w:t>
            </w:r>
          </w:p>
        </w:tc>
        <w:tc>
          <w:tcPr>
            <w:tcW w:w="2160" w:type="dxa"/>
            <w:vAlign w:val="center"/>
          </w:tcPr>
          <w:p w14:paraId="7A7BDC64" w14:textId="77777777" w:rsidR="00000000" w:rsidRDefault="00000000">
            <w:pPr>
              <w:spacing w:line="360" w:lineRule="auto"/>
              <w:jc w:val="center"/>
              <w:rPr>
                <w:rFonts w:ascii="宋体" w:hAnsi="宋体" w:hint="eastAsia"/>
                <w:szCs w:val="21"/>
              </w:rPr>
            </w:pPr>
            <w:r>
              <w:rPr>
                <w:rFonts w:ascii="宋体" w:hAnsi="宋体" w:hint="eastAsia"/>
                <w:szCs w:val="21"/>
              </w:rPr>
              <w:t>允许偏差 (mm)</w:t>
            </w:r>
          </w:p>
        </w:tc>
        <w:tc>
          <w:tcPr>
            <w:tcW w:w="3014" w:type="dxa"/>
            <w:vAlign w:val="center"/>
          </w:tcPr>
          <w:p w14:paraId="7CC2E83A" w14:textId="77777777" w:rsidR="00000000" w:rsidRDefault="00000000">
            <w:pPr>
              <w:spacing w:line="360" w:lineRule="auto"/>
              <w:jc w:val="center"/>
              <w:rPr>
                <w:rFonts w:ascii="宋体" w:hAnsi="宋体" w:hint="eastAsia"/>
                <w:szCs w:val="21"/>
              </w:rPr>
            </w:pPr>
            <w:r>
              <w:rPr>
                <w:rFonts w:ascii="宋体" w:hAnsi="宋体" w:hint="eastAsia"/>
                <w:szCs w:val="21"/>
              </w:rPr>
              <w:t>检 查 方 法</w:t>
            </w:r>
          </w:p>
        </w:tc>
      </w:tr>
      <w:tr w:rsidR="00000000" w14:paraId="4929370E" w14:textId="77777777">
        <w:trPr>
          <w:cantSplit/>
        </w:trPr>
        <w:tc>
          <w:tcPr>
            <w:tcW w:w="1548" w:type="dxa"/>
            <w:vMerge w:val="restart"/>
            <w:vAlign w:val="center"/>
          </w:tcPr>
          <w:p w14:paraId="1CEAC00A" w14:textId="77777777" w:rsidR="00000000" w:rsidRDefault="00000000">
            <w:pPr>
              <w:spacing w:line="360" w:lineRule="auto"/>
              <w:jc w:val="center"/>
              <w:rPr>
                <w:rFonts w:ascii="宋体" w:hAnsi="宋体" w:hint="eastAsia"/>
                <w:szCs w:val="21"/>
              </w:rPr>
            </w:pPr>
            <w:r>
              <w:rPr>
                <w:rFonts w:ascii="宋体" w:hAnsi="宋体" w:hint="eastAsia"/>
                <w:szCs w:val="21"/>
              </w:rPr>
              <w:t>1、木护墙板</w:t>
            </w:r>
          </w:p>
        </w:tc>
        <w:tc>
          <w:tcPr>
            <w:tcW w:w="1800" w:type="dxa"/>
            <w:vAlign w:val="center"/>
          </w:tcPr>
          <w:p w14:paraId="74D60F34" w14:textId="77777777" w:rsidR="00000000" w:rsidRDefault="00000000">
            <w:pPr>
              <w:spacing w:line="360" w:lineRule="auto"/>
              <w:jc w:val="center"/>
              <w:rPr>
                <w:rFonts w:ascii="宋体" w:hAnsi="宋体" w:hint="eastAsia"/>
                <w:szCs w:val="21"/>
              </w:rPr>
            </w:pPr>
            <w:r>
              <w:rPr>
                <w:rFonts w:ascii="宋体" w:hAnsi="宋体" w:hint="eastAsia"/>
                <w:szCs w:val="21"/>
              </w:rPr>
              <w:t>上口平直</w:t>
            </w:r>
          </w:p>
        </w:tc>
        <w:tc>
          <w:tcPr>
            <w:tcW w:w="2160" w:type="dxa"/>
            <w:vAlign w:val="center"/>
          </w:tcPr>
          <w:p w14:paraId="53123A58"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3014" w:type="dxa"/>
            <w:vAlign w:val="center"/>
          </w:tcPr>
          <w:p w14:paraId="7D5536EE" w14:textId="77777777" w:rsidR="00000000" w:rsidRDefault="00000000">
            <w:pPr>
              <w:spacing w:line="360" w:lineRule="auto"/>
              <w:jc w:val="center"/>
              <w:rPr>
                <w:rFonts w:ascii="宋体" w:hAnsi="宋体" w:hint="eastAsia"/>
                <w:szCs w:val="21"/>
              </w:rPr>
            </w:pPr>
            <w:r>
              <w:rPr>
                <w:rFonts w:ascii="宋体" w:hAnsi="宋体" w:hint="eastAsia"/>
                <w:szCs w:val="21"/>
              </w:rPr>
              <w:t>拉5m线尺量检查</w:t>
            </w:r>
          </w:p>
        </w:tc>
      </w:tr>
      <w:tr w:rsidR="00000000" w14:paraId="019DA761" w14:textId="77777777">
        <w:trPr>
          <w:cantSplit/>
        </w:trPr>
        <w:tc>
          <w:tcPr>
            <w:tcW w:w="1548" w:type="dxa"/>
            <w:vMerge/>
            <w:vAlign w:val="center"/>
          </w:tcPr>
          <w:p w14:paraId="4D31F1D2" w14:textId="77777777" w:rsidR="00000000" w:rsidRDefault="00000000">
            <w:pPr>
              <w:spacing w:line="360" w:lineRule="auto"/>
              <w:jc w:val="center"/>
              <w:rPr>
                <w:rFonts w:ascii="宋体" w:hAnsi="宋体" w:hint="eastAsia"/>
                <w:szCs w:val="21"/>
              </w:rPr>
            </w:pPr>
          </w:p>
        </w:tc>
        <w:tc>
          <w:tcPr>
            <w:tcW w:w="1800" w:type="dxa"/>
            <w:vAlign w:val="center"/>
          </w:tcPr>
          <w:p w14:paraId="1016E80C" w14:textId="77777777" w:rsidR="00000000" w:rsidRDefault="00000000">
            <w:pPr>
              <w:spacing w:line="360" w:lineRule="auto"/>
              <w:jc w:val="center"/>
              <w:rPr>
                <w:rFonts w:ascii="宋体" w:hAnsi="宋体" w:hint="eastAsia"/>
                <w:szCs w:val="21"/>
              </w:rPr>
            </w:pPr>
            <w:r>
              <w:rPr>
                <w:rFonts w:ascii="宋体" w:hAnsi="宋体" w:hint="eastAsia"/>
                <w:szCs w:val="21"/>
              </w:rPr>
              <w:t>垂    直</w:t>
            </w:r>
          </w:p>
        </w:tc>
        <w:tc>
          <w:tcPr>
            <w:tcW w:w="2160" w:type="dxa"/>
            <w:vAlign w:val="center"/>
          </w:tcPr>
          <w:p w14:paraId="59D0D745"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014" w:type="dxa"/>
            <w:vAlign w:val="center"/>
          </w:tcPr>
          <w:p w14:paraId="3BDF53C6" w14:textId="77777777" w:rsidR="00000000" w:rsidRDefault="00000000">
            <w:pPr>
              <w:spacing w:line="360" w:lineRule="auto"/>
              <w:jc w:val="center"/>
              <w:rPr>
                <w:rFonts w:ascii="宋体" w:hAnsi="宋体" w:hint="eastAsia"/>
                <w:szCs w:val="21"/>
              </w:rPr>
            </w:pPr>
            <w:r>
              <w:rPr>
                <w:rFonts w:ascii="宋体" w:hAnsi="宋体" w:hint="eastAsia"/>
                <w:szCs w:val="21"/>
              </w:rPr>
              <w:t>吊线坠尺量检查</w:t>
            </w:r>
          </w:p>
        </w:tc>
      </w:tr>
      <w:tr w:rsidR="00000000" w14:paraId="5C8FD066" w14:textId="77777777">
        <w:trPr>
          <w:cantSplit/>
        </w:trPr>
        <w:tc>
          <w:tcPr>
            <w:tcW w:w="1548" w:type="dxa"/>
            <w:vMerge/>
            <w:vAlign w:val="center"/>
          </w:tcPr>
          <w:p w14:paraId="182ADC8D" w14:textId="77777777" w:rsidR="00000000" w:rsidRDefault="00000000">
            <w:pPr>
              <w:spacing w:line="360" w:lineRule="auto"/>
              <w:jc w:val="center"/>
              <w:rPr>
                <w:rFonts w:ascii="宋体" w:hAnsi="宋体" w:hint="eastAsia"/>
                <w:szCs w:val="21"/>
              </w:rPr>
            </w:pPr>
          </w:p>
        </w:tc>
        <w:tc>
          <w:tcPr>
            <w:tcW w:w="1800" w:type="dxa"/>
            <w:vAlign w:val="center"/>
          </w:tcPr>
          <w:p w14:paraId="3F5BDC6C" w14:textId="77777777" w:rsidR="00000000" w:rsidRDefault="00000000">
            <w:pPr>
              <w:spacing w:line="360" w:lineRule="auto"/>
              <w:jc w:val="center"/>
              <w:rPr>
                <w:rFonts w:ascii="宋体" w:hAnsi="宋体" w:hint="eastAsia"/>
                <w:szCs w:val="21"/>
              </w:rPr>
            </w:pPr>
            <w:r>
              <w:rPr>
                <w:rFonts w:ascii="宋体" w:hAnsi="宋体" w:hint="eastAsia"/>
                <w:szCs w:val="21"/>
              </w:rPr>
              <w:t>表面平整</w:t>
            </w:r>
          </w:p>
        </w:tc>
        <w:tc>
          <w:tcPr>
            <w:tcW w:w="2160" w:type="dxa"/>
            <w:vAlign w:val="center"/>
          </w:tcPr>
          <w:p w14:paraId="4224005A" w14:textId="77777777" w:rsidR="00000000" w:rsidRDefault="00000000">
            <w:pPr>
              <w:spacing w:line="360" w:lineRule="auto"/>
              <w:jc w:val="center"/>
              <w:rPr>
                <w:rFonts w:ascii="宋体" w:hAnsi="宋体" w:hint="eastAsia"/>
                <w:szCs w:val="21"/>
              </w:rPr>
            </w:pPr>
            <w:r>
              <w:rPr>
                <w:rFonts w:ascii="宋体" w:hAnsi="宋体" w:hint="eastAsia"/>
                <w:szCs w:val="21"/>
              </w:rPr>
              <w:t>1.5</w:t>
            </w:r>
          </w:p>
        </w:tc>
        <w:tc>
          <w:tcPr>
            <w:tcW w:w="3014" w:type="dxa"/>
            <w:vAlign w:val="center"/>
          </w:tcPr>
          <w:p w14:paraId="7A2E4812" w14:textId="77777777" w:rsidR="00000000" w:rsidRDefault="00000000">
            <w:pPr>
              <w:spacing w:line="360" w:lineRule="auto"/>
              <w:jc w:val="center"/>
              <w:rPr>
                <w:rFonts w:ascii="宋体" w:hAnsi="宋体" w:hint="eastAsia"/>
                <w:szCs w:val="21"/>
              </w:rPr>
            </w:pPr>
            <w:r>
              <w:rPr>
                <w:rFonts w:ascii="宋体" w:hAnsi="宋体" w:hint="eastAsia"/>
                <w:szCs w:val="21"/>
              </w:rPr>
              <w:t>用1m靠尺检查</w:t>
            </w:r>
          </w:p>
        </w:tc>
      </w:tr>
      <w:tr w:rsidR="00000000" w14:paraId="1DD1C530" w14:textId="77777777">
        <w:trPr>
          <w:cantSplit/>
        </w:trPr>
        <w:tc>
          <w:tcPr>
            <w:tcW w:w="1548" w:type="dxa"/>
            <w:vMerge/>
            <w:vAlign w:val="center"/>
          </w:tcPr>
          <w:p w14:paraId="143ACE9F" w14:textId="77777777" w:rsidR="00000000" w:rsidRDefault="00000000">
            <w:pPr>
              <w:spacing w:line="360" w:lineRule="auto"/>
              <w:jc w:val="center"/>
              <w:rPr>
                <w:rFonts w:ascii="宋体" w:hAnsi="宋体" w:hint="eastAsia"/>
                <w:szCs w:val="21"/>
              </w:rPr>
            </w:pPr>
          </w:p>
        </w:tc>
        <w:tc>
          <w:tcPr>
            <w:tcW w:w="1800" w:type="dxa"/>
            <w:vAlign w:val="center"/>
          </w:tcPr>
          <w:p w14:paraId="2F155D04" w14:textId="77777777" w:rsidR="00000000" w:rsidRDefault="00000000">
            <w:pPr>
              <w:spacing w:line="360" w:lineRule="auto"/>
              <w:jc w:val="center"/>
              <w:rPr>
                <w:rFonts w:ascii="宋体" w:hAnsi="宋体" w:hint="eastAsia"/>
                <w:szCs w:val="21"/>
              </w:rPr>
            </w:pPr>
            <w:r>
              <w:rPr>
                <w:rFonts w:ascii="宋体" w:hAnsi="宋体" w:hint="eastAsia"/>
                <w:szCs w:val="21"/>
              </w:rPr>
              <w:t>压缝条间距</w:t>
            </w:r>
          </w:p>
        </w:tc>
        <w:tc>
          <w:tcPr>
            <w:tcW w:w="2160" w:type="dxa"/>
            <w:vAlign w:val="center"/>
          </w:tcPr>
          <w:p w14:paraId="619E1F38"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014" w:type="dxa"/>
            <w:vAlign w:val="center"/>
          </w:tcPr>
          <w:p w14:paraId="0A208D1A" w14:textId="77777777" w:rsidR="00000000" w:rsidRDefault="00000000">
            <w:pPr>
              <w:spacing w:line="360" w:lineRule="auto"/>
              <w:jc w:val="center"/>
              <w:rPr>
                <w:rFonts w:ascii="宋体" w:hAnsi="宋体" w:hint="eastAsia"/>
                <w:szCs w:val="21"/>
              </w:rPr>
            </w:pPr>
            <w:r>
              <w:rPr>
                <w:rFonts w:ascii="宋体" w:hAnsi="宋体" w:hint="eastAsia"/>
                <w:szCs w:val="21"/>
              </w:rPr>
              <w:t>尺量检查</w:t>
            </w:r>
          </w:p>
        </w:tc>
      </w:tr>
      <w:tr w:rsidR="00000000" w14:paraId="15442E66" w14:textId="77777777">
        <w:trPr>
          <w:cantSplit/>
        </w:trPr>
        <w:tc>
          <w:tcPr>
            <w:tcW w:w="1548" w:type="dxa"/>
            <w:vMerge/>
            <w:vAlign w:val="center"/>
          </w:tcPr>
          <w:p w14:paraId="13867265" w14:textId="77777777" w:rsidR="00000000" w:rsidRDefault="00000000">
            <w:pPr>
              <w:spacing w:line="360" w:lineRule="auto"/>
              <w:jc w:val="center"/>
              <w:rPr>
                <w:rFonts w:ascii="宋体" w:hAnsi="宋体" w:hint="eastAsia"/>
                <w:szCs w:val="21"/>
              </w:rPr>
            </w:pPr>
          </w:p>
        </w:tc>
        <w:tc>
          <w:tcPr>
            <w:tcW w:w="1800" w:type="dxa"/>
            <w:vAlign w:val="center"/>
          </w:tcPr>
          <w:p w14:paraId="27DF49C3" w14:textId="77777777" w:rsidR="00000000" w:rsidRDefault="00000000">
            <w:pPr>
              <w:spacing w:line="360" w:lineRule="auto"/>
              <w:jc w:val="center"/>
              <w:rPr>
                <w:rFonts w:ascii="宋体" w:hAnsi="宋体" w:hint="eastAsia"/>
                <w:szCs w:val="21"/>
              </w:rPr>
            </w:pPr>
            <w:r>
              <w:rPr>
                <w:rFonts w:ascii="宋体" w:hAnsi="宋体" w:hint="eastAsia"/>
                <w:szCs w:val="21"/>
              </w:rPr>
              <w:t>垂    直</w:t>
            </w:r>
          </w:p>
        </w:tc>
        <w:tc>
          <w:tcPr>
            <w:tcW w:w="2160" w:type="dxa"/>
            <w:vAlign w:val="center"/>
          </w:tcPr>
          <w:p w14:paraId="3C1D72BD"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014" w:type="dxa"/>
            <w:vAlign w:val="center"/>
          </w:tcPr>
          <w:p w14:paraId="50C79FA4" w14:textId="77777777" w:rsidR="00000000" w:rsidRDefault="00000000">
            <w:pPr>
              <w:spacing w:line="360" w:lineRule="auto"/>
              <w:jc w:val="center"/>
              <w:rPr>
                <w:rFonts w:ascii="宋体" w:hAnsi="宋体" w:hint="eastAsia"/>
                <w:szCs w:val="21"/>
              </w:rPr>
            </w:pPr>
            <w:r>
              <w:rPr>
                <w:rFonts w:ascii="宋体" w:hAnsi="宋体" w:hint="eastAsia"/>
                <w:szCs w:val="21"/>
              </w:rPr>
              <w:t>吊线坠尺量检查</w:t>
            </w:r>
          </w:p>
        </w:tc>
      </w:tr>
      <w:tr w:rsidR="00000000" w14:paraId="6E8C013D" w14:textId="77777777">
        <w:trPr>
          <w:cantSplit/>
        </w:trPr>
        <w:tc>
          <w:tcPr>
            <w:tcW w:w="1548" w:type="dxa"/>
            <w:vMerge w:val="restart"/>
            <w:vAlign w:val="center"/>
          </w:tcPr>
          <w:p w14:paraId="73B4AE08" w14:textId="77777777" w:rsidR="00000000" w:rsidRDefault="00000000">
            <w:pPr>
              <w:spacing w:line="360" w:lineRule="auto"/>
              <w:jc w:val="center"/>
              <w:rPr>
                <w:rFonts w:ascii="宋体" w:hAnsi="宋体" w:hint="eastAsia"/>
                <w:szCs w:val="21"/>
              </w:rPr>
            </w:pPr>
            <w:r>
              <w:rPr>
                <w:rFonts w:ascii="宋体" w:hAnsi="宋体" w:hint="eastAsia"/>
                <w:szCs w:val="21"/>
              </w:rPr>
              <w:t>2、筒子板</w:t>
            </w:r>
          </w:p>
        </w:tc>
        <w:tc>
          <w:tcPr>
            <w:tcW w:w="1800" w:type="dxa"/>
            <w:vAlign w:val="center"/>
          </w:tcPr>
          <w:p w14:paraId="758564D6" w14:textId="77777777" w:rsidR="00000000" w:rsidRDefault="00000000">
            <w:pPr>
              <w:spacing w:line="360" w:lineRule="auto"/>
              <w:jc w:val="center"/>
              <w:rPr>
                <w:rFonts w:ascii="宋体" w:hAnsi="宋体" w:hint="eastAsia"/>
                <w:szCs w:val="21"/>
              </w:rPr>
            </w:pPr>
            <w:r>
              <w:rPr>
                <w:rFonts w:ascii="宋体" w:hAnsi="宋体" w:hint="eastAsia"/>
                <w:szCs w:val="21"/>
              </w:rPr>
              <w:t>表面平整</w:t>
            </w:r>
          </w:p>
        </w:tc>
        <w:tc>
          <w:tcPr>
            <w:tcW w:w="2160" w:type="dxa"/>
            <w:vAlign w:val="center"/>
          </w:tcPr>
          <w:p w14:paraId="197A505E" w14:textId="77777777" w:rsidR="00000000" w:rsidRDefault="00000000">
            <w:pPr>
              <w:spacing w:line="360" w:lineRule="auto"/>
              <w:jc w:val="center"/>
              <w:rPr>
                <w:rFonts w:ascii="宋体" w:hAnsi="宋体" w:hint="eastAsia"/>
                <w:szCs w:val="21"/>
              </w:rPr>
            </w:pPr>
            <w:r>
              <w:rPr>
                <w:rFonts w:ascii="宋体" w:hAnsi="宋体" w:hint="eastAsia"/>
                <w:szCs w:val="21"/>
              </w:rPr>
              <w:t>1.5</w:t>
            </w:r>
          </w:p>
        </w:tc>
        <w:tc>
          <w:tcPr>
            <w:tcW w:w="3014" w:type="dxa"/>
            <w:vAlign w:val="center"/>
          </w:tcPr>
          <w:p w14:paraId="0469EBE9" w14:textId="77777777" w:rsidR="00000000" w:rsidRDefault="00000000">
            <w:pPr>
              <w:spacing w:line="360" w:lineRule="auto"/>
              <w:jc w:val="center"/>
              <w:rPr>
                <w:rFonts w:ascii="宋体" w:hAnsi="宋体" w:hint="eastAsia"/>
                <w:szCs w:val="21"/>
              </w:rPr>
            </w:pPr>
            <w:r>
              <w:rPr>
                <w:rFonts w:ascii="宋体" w:hAnsi="宋体" w:hint="eastAsia"/>
                <w:szCs w:val="21"/>
              </w:rPr>
              <w:t>用1m靠尺检查</w:t>
            </w:r>
          </w:p>
        </w:tc>
      </w:tr>
      <w:tr w:rsidR="00000000" w14:paraId="7E2EBEC2" w14:textId="77777777">
        <w:trPr>
          <w:cantSplit/>
        </w:trPr>
        <w:tc>
          <w:tcPr>
            <w:tcW w:w="1548" w:type="dxa"/>
            <w:vMerge/>
            <w:vAlign w:val="center"/>
          </w:tcPr>
          <w:p w14:paraId="0C1878D3" w14:textId="77777777" w:rsidR="00000000" w:rsidRDefault="00000000">
            <w:pPr>
              <w:spacing w:line="360" w:lineRule="auto"/>
              <w:jc w:val="center"/>
              <w:rPr>
                <w:rFonts w:ascii="宋体" w:hAnsi="宋体" w:hint="eastAsia"/>
                <w:szCs w:val="21"/>
              </w:rPr>
            </w:pPr>
          </w:p>
        </w:tc>
        <w:tc>
          <w:tcPr>
            <w:tcW w:w="1800" w:type="dxa"/>
            <w:vAlign w:val="center"/>
          </w:tcPr>
          <w:p w14:paraId="21DFED47" w14:textId="77777777" w:rsidR="00000000" w:rsidRDefault="00000000">
            <w:pPr>
              <w:spacing w:line="360" w:lineRule="auto"/>
              <w:jc w:val="center"/>
              <w:rPr>
                <w:rFonts w:ascii="宋体" w:hAnsi="宋体" w:hint="eastAsia"/>
                <w:szCs w:val="21"/>
              </w:rPr>
            </w:pPr>
            <w:r>
              <w:rPr>
                <w:rFonts w:ascii="宋体" w:hAnsi="宋体" w:hint="eastAsia"/>
                <w:szCs w:val="21"/>
              </w:rPr>
              <w:t>上下宽窄差</w:t>
            </w:r>
          </w:p>
        </w:tc>
        <w:tc>
          <w:tcPr>
            <w:tcW w:w="2160" w:type="dxa"/>
            <w:vAlign w:val="center"/>
          </w:tcPr>
          <w:p w14:paraId="269E803B"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014" w:type="dxa"/>
            <w:vAlign w:val="center"/>
          </w:tcPr>
          <w:p w14:paraId="29AA1D32" w14:textId="77777777" w:rsidR="00000000" w:rsidRDefault="00000000">
            <w:pPr>
              <w:spacing w:line="360" w:lineRule="auto"/>
              <w:jc w:val="center"/>
              <w:rPr>
                <w:rFonts w:ascii="宋体" w:hAnsi="宋体" w:hint="eastAsia"/>
                <w:szCs w:val="21"/>
              </w:rPr>
            </w:pPr>
            <w:r>
              <w:rPr>
                <w:rFonts w:ascii="宋体" w:hAnsi="宋体" w:hint="eastAsia"/>
                <w:szCs w:val="21"/>
              </w:rPr>
              <w:t>尺量检查</w:t>
            </w:r>
          </w:p>
        </w:tc>
      </w:tr>
      <w:tr w:rsidR="00000000" w14:paraId="106BDEE5" w14:textId="77777777">
        <w:tc>
          <w:tcPr>
            <w:tcW w:w="1548" w:type="dxa"/>
            <w:vAlign w:val="center"/>
          </w:tcPr>
          <w:p w14:paraId="62591023" w14:textId="77777777" w:rsidR="00000000" w:rsidRDefault="00000000">
            <w:pPr>
              <w:spacing w:line="360" w:lineRule="auto"/>
              <w:jc w:val="center"/>
              <w:rPr>
                <w:rFonts w:ascii="宋体" w:hAnsi="宋体" w:hint="eastAsia"/>
                <w:szCs w:val="21"/>
              </w:rPr>
            </w:pPr>
            <w:r>
              <w:rPr>
                <w:rFonts w:ascii="宋体" w:hAnsi="宋体" w:hint="eastAsia"/>
                <w:szCs w:val="21"/>
              </w:rPr>
              <w:t>3、贴脸板</w:t>
            </w:r>
          </w:p>
        </w:tc>
        <w:tc>
          <w:tcPr>
            <w:tcW w:w="1800" w:type="dxa"/>
            <w:vAlign w:val="center"/>
          </w:tcPr>
          <w:p w14:paraId="0DCCEBB4" w14:textId="77777777" w:rsidR="00000000" w:rsidRDefault="00000000">
            <w:pPr>
              <w:spacing w:line="360" w:lineRule="auto"/>
              <w:jc w:val="center"/>
              <w:rPr>
                <w:rFonts w:ascii="宋体" w:hAnsi="宋体" w:hint="eastAsia"/>
                <w:szCs w:val="21"/>
              </w:rPr>
            </w:pPr>
            <w:r>
              <w:rPr>
                <w:rFonts w:ascii="宋体" w:hAnsi="宋体" w:hint="eastAsia"/>
                <w:szCs w:val="21"/>
              </w:rPr>
              <w:t>上下宽窄差</w:t>
            </w:r>
          </w:p>
        </w:tc>
        <w:tc>
          <w:tcPr>
            <w:tcW w:w="2160" w:type="dxa"/>
            <w:vAlign w:val="center"/>
          </w:tcPr>
          <w:p w14:paraId="097B1BD4"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014" w:type="dxa"/>
            <w:vAlign w:val="center"/>
          </w:tcPr>
          <w:p w14:paraId="52E759C6" w14:textId="77777777" w:rsidR="00000000" w:rsidRDefault="00000000">
            <w:pPr>
              <w:spacing w:line="360" w:lineRule="auto"/>
              <w:jc w:val="center"/>
              <w:rPr>
                <w:rFonts w:ascii="宋体" w:hAnsi="宋体" w:hint="eastAsia"/>
                <w:szCs w:val="21"/>
              </w:rPr>
            </w:pPr>
            <w:r>
              <w:rPr>
                <w:rFonts w:ascii="宋体" w:hAnsi="宋体" w:hint="eastAsia"/>
                <w:szCs w:val="21"/>
              </w:rPr>
              <w:t>尺量检查</w:t>
            </w:r>
          </w:p>
        </w:tc>
      </w:tr>
    </w:tbl>
    <w:p w14:paraId="1552A221" w14:textId="77777777" w:rsidR="00000000" w:rsidRDefault="00000000">
      <w:pPr>
        <w:pStyle w:val="3"/>
        <w:spacing w:before="0" w:after="0" w:line="360" w:lineRule="auto"/>
        <w:rPr>
          <w:rFonts w:ascii="宋体" w:hAnsi="宋体" w:hint="eastAsia"/>
          <w:b w:val="0"/>
          <w:bCs w:val="0"/>
          <w:sz w:val="28"/>
          <w:szCs w:val="28"/>
        </w:rPr>
      </w:pPr>
      <w:bookmarkStart w:id="134" w:name="_Toc241519014"/>
      <w:r>
        <w:rPr>
          <w:rFonts w:ascii="宋体" w:hAnsi="宋体" w:hint="eastAsia"/>
          <w:b w:val="0"/>
          <w:bCs w:val="0"/>
          <w:sz w:val="28"/>
          <w:szCs w:val="28"/>
        </w:rPr>
        <w:t>5.11.6成品保护</w:t>
      </w:r>
      <w:bookmarkEnd w:id="134"/>
    </w:p>
    <w:p w14:paraId="1E22828A" w14:textId="77777777" w:rsidR="00000000" w:rsidRDefault="00000000">
      <w:pPr>
        <w:spacing w:line="360" w:lineRule="auto"/>
        <w:rPr>
          <w:rFonts w:ascii="宋体" w:hAnsi="宋体" w:hint="eastAsia"/>
          <w:sz w:val="28"/>
          <w:szCs w:val="28"/>
        </w:rPr>
      </w:pPr>
      <w:r>
        <w:rPr>
          <w:rFonts w:ascii="宋体" w:hAnsi="宋体" w:hint="eastAsia"/>
          <w:sz w:val="28"/>
          <w:szCs w:val="28"/>
        </w:rPr>
        <w:t>5.11.6.1细木制品进场后，应贮存在室内仓库或料棚中，保持干燥、通风，并按制品的种类、规格搁罩在垫木上水平堆放。</w:t>
      </w:r>
    </w:p>
    <w:p w14:paraId="2CF6A49A" w14:textId="77777777" w:rsidR="00000000" w:rsidRDefault="00000000">
      <w:pPr>
        <w:spacing w:line="360" w:lineRule="auto"/>
        <w:rPr>
          <w:rFonts w:ascii="宋体" w:hAnsi="宋体" w:hint="eastAsia"/>
          <w:sz w:val="28"/>
          <w:szCs w:val="28"/>
        </w:rPr>
      </w:pPr>
      <w:r>
        <w:rPr>
          <w:rFonts w:ascii="宋体" w:hAnsi="宋体" w:hint="eastAsia"/>
          <w:sz w:val="28"/>
          <w:szCs w:val="28"/>
        </w:rPr>
        <w:t>5.11.6.2配料应在操作台上进行，不得直接在没有保护措施的地面上操作。</w:t>
      </w:r>
    </w:p>
    <w:p w14:paraId="0D1571D4" w14:textId="77777777" w:rsidR="00000000" w:rsidRDefault="00000000">
      <w:pPr>
        <w:spacing w:line="360" w:lineRule="auto"/>
        <w:rPr>
          <w:rFonts w:ascii="宋体" w:hAnsi="宋体" w:hint="eastAsia"/>
          <w:sz w:val="28"/>
          <w:szCs w:val="28"/>
        </w:rPr>
      </w:pPr>
      <w:r>
        <w:rPr>
          <w:rFonts w:ascii="宋体" w:hAnsi="宋体" w:hint="eastAsia"/>
          <w:sz w:val="28"/>
          <w:szCs w:val="28"/>
        </w:rPr>
        <w:t>5.11.6.3操作时窗台板上应铺垫保护层，不得直接站在窗台板上操作。</w:t>
      </w:r>
    </w:p>
    <w:p w14:paraId="0ABC893E" w14:textId="77777777" w:rsidR="00000000" w:rsidRDefault="00000000">
      <w:pPr>
        <w:spacing w:line="360" w:lineRule="auto"/>
        <w:rPr>
          <w:rFonts w:ascii="宋体" w:hAnsi="宋体" w:hint="eastAsia"/>
          <w:sz w:val="28"/>
          <w:szCs w:val="28"/>
        </w:rPr>
      </w:pPr>
      <w:r>
        <w:rPr>
          <w:rFonts w:ascii="宋体" w:hAnsi="宋体" w:hint="eastAsia"/>
          <w:sz w:val="28"/>
          <w:szCs w:val="28"/>
        </w:rPr>
        <w:t>5.11.6.4木护墙板、筒子板、贴脸板安装后，应及时刷一道底漆，以防干裂或污染。</w:t>
      </w:r>
    </w:p>
    <w:p w14:paraId="7DE9BDFA" w14:textId="77777777" w:rsidR="00000000" w:rsidRDefault="00000000">
      <w:pPr>
        <w:spacing w:line="360" w:lineRule="auto"/>
        <w:rPr>
          <w:rFonts w:ascii="宋体" w:hAnsi="宋体" w:hint="eastAsia"/>
          <w:sz w:val="28"/>
          <w:szCs w:val="28"/>
        </w:rPr>
      </w:pPr>
      <w:r>
        <w:rPr>
          <w:rFonts w:ascii="宋体" w:hAnsi="宋体" w:hint="eastAsia"/>
          <w:sz w:val="28"/>
          <w:szCs w:val="28"/>
        </w:rPr>
        <w:t>5.11.6.5为保护细木成品，防止碰坏或污染，尤其出入口处应加保护措施，如装设保护条、护角板、塑料贴膜，并设专人看管等。</w:t>
      </w:r>
    </w:p>
    <w:p w14:paraId="0B2A1157" w14:textId="77777777" w:rsidR="00000000" w:rsidRDefault="00000000">
      <w:pPr>
        <w:pStyle w:val="3"/>
        <w:spacing w:before="0" w:after="0" w:line="360" w:lineRule="auto"/>
        <w:rPr>
          <w:rFonts w:ascii="宋体" w:hAnsi="宋体" w:hint="eastAsia"/>
          <w:b w:val="0"/>
          <w:bCs w:val="0"/>
          <w:sz w:val="28"/>
          <w:szCs w:val="28"/>
        </w:rPr>
      </w:pPr>
      <w:bookmarkStart w:id="135" w:name="_Toc241519015"/>
      <w:r>
        <w:rPr>
          <w:rFonts w:ascii="宋体" w:hAnsi="宋体" w:hint="eastAsia"/>
          <w:b w:val="0"/>
          <w:bCs w:val="0"/>
          <w:sz w:val="28"/>
          <w:szCs w:val="28"/>
        </w:rPr>
        <w:lastRenderedPageBreak/>
        <w:t>5.11.7应注意的质量问题</w:t>
      </w:r>
      <w:bookmarkEnd w:id="135"/>
    </w:p>
    <w:p w14:paraId="67E7F146" w14:textId="77777777" w:rsidR="00000000" w:rsidRDefault="00000000">
      <w:pPr>
        <w:spacing w:line="360" w:lineRule="auto"/>
        <w:rPr>
          <w:rFonts w:ascii="宋体" w:hAnsi="宋体" w:hint="eastAsia"/>
          <w:sz w:val="28"/>
          <w:szCs w:val="28"/>
        </w:rPr>
      </w:pPr>
      <w:r>
        <w:rPr>
          <w:rFonts w:ascii="宋体" w:hAnsi="宋体" w:hint="eastAsia"/>
          <w:sz w:val="28"/>
          <w:szCs w:val="28"/>
        </w:rPr>
        <w:t>5.11.7.1面层木纹错乱，色差过大：主要是轻视选料，影响观感；注意加工品的验收。应分类挑选匹配使用。</w:t>
      </w:r>
    </w:p>
    <w:p w14:paraId="481FECE3" w14:textId="77777777" w:rsidR="00000000" w:rsidRDefault="00000000">
      <w:pPr>
        <w:spacing w:line="360" w:lineRule="auto"/>
        <w:rPr>
          <w:rFonts w:ascii="宋体" w:hAnsi="宋体" w:hint="eastAsia"/>
          <w:sz w:val="28"/>
          <w:szCs w:val="28"/>
        </w:rPr>
      </w:pPr>
      <w:r>
        <w:rPr>
          <w:rFonts w:ascii="宋体" w:hAnsi="宋体" w:hint="eastAsia"/>
          <w:sz w:val="28"/>
          <w:szCs w:val="28"/>
        </w:rPr>
        <w:t>5.11.7.2棱角不直，接缝接头不平：主要由于压条、贴脸料规格不一，面板安装进口不齐。龙骨面不平。细木操作从加工到安装，每一工序达到标准，保证整体的质量。</w:t>
      </w:r>
    </w:p>
    <w:p w14:paraId="0BCF8DDF" w14:textId="77777777" w:rsidR="00000000" w:rsidRDefault="00000000">
      <w:pPr>
        <w:spacing w:line="360" w:lineRule="auto"/>
        <w:rPr>
          <w:rFonts w:ascii="宋体" w:hAnsi="宋体" w:hint="eastAsia"/>
          <w:sz w:val="28"/>
          <w:szCs w:val="28"/>
        </w:rPr>
      </w:pPr>
      <w:r>
        <w:rPr>
          <w:rFonts w:ascii="宋体" w:hAnsi="宋体" w:hint="eastAsia"/>
          <w:sz w:val="28"/>
          <w:szCs w:val="28"/>
        </w:rPr>
        <w:t>5.11.7.3筒子板上下不方正：主要是抹灰冲筋不规矩，安装龙骨框架未调方正；应注意安装时调正、吊直、找顺，确保方正。</w:t>
      </w:r>
    </w:p>
    <w:p w14:paraId="3482497A" w14:textId="77777777" w:rsidR="00000000" w:rsidRDefault="00000000">
      <w:pPr>
        <w:spacing w:line="360" w:lineRule="auto"/>
        <w:rPr>
          <w:rFonts w:ascii="宋体" w:hAnsi="宋体" w:hint="eastAsia"/>
          <w:sz w:val="28"/>
          <w:szCs w:val="28"/>
        </w:rPr>
      </w:pPr>
      <w:r>
        <w:rPr>
          <w:rFonts w:ascii="宋体" w:hAnsi="宋体" w:hint="eastAsia"/>
          <w:sz w:val="28"/>
          <w:szCs w:val="28"/>
        </w:rPr>
        <w:t>5.11.7.4筒子板上下或左右不对称：主要是门窗框安装偏差所致，造成上下或左右宽窄不一致；安装找线时及时纠正。</w:t>
      </w:r>
    </w:p>
    <w:p w14:paraId="0549A045" w14:textId="77777777" w:rsidR="00000000" w:rsidRDefault="00000000">
      <w:pPr>
        <w:spacing w:line="360" w:lineRule="auto"/>
        <w:rPr>
          <w:rFonts w:ascii="宋体" w:hAnsi="宋体" w:hint="eastAsia"/>
          <w:sz w:val="28"/>
          <w:szCs w:val="28"/>
        </w:rPr>
      </w:pPr>
      <w:r>
        <w:rPr>
          <w:rFonts w:ascii="宋体" w:hAnsi="宋体" w:hint="eastAsia"/>
          <w:sz w:val="28"/>
          <w:szCs w:val="28"/>
        </w:rPr>
        <w:t>5.11.7.5割角不严，割角划线不认真，操作不精心：应认真用角尺划线割角，保证角度、长度准确。</w:t>
      </w:r>
    </w:p>
    <w:p w14:paraId="74962D76" w14:textId="77777777" w:rsidR="00000000" w:rsidRDefault="00000000">
      <w:pPr>
        <w:pStyle w:val="3"/>
        <w:spacing w:before="0" w:after="0" w:line="360" w:lineRule="auto"/>
        <w:rPr>
          <w:rFonts w:ascii="宋体" w:hAnsi="宋体" w:hint="eastAsia"/>
          <w:b w:val="0"/>
          <w:bCs w:val="0"/>
          <w:sz w:val="28"/>
          <w:szCs w:val="28"/>
        </w:rPr>
      </w:pPr>
      <w:bookmarkStart w:id="136" w:name="_Toc241519016"/>
      <w:r>
        <w:rPr>
          <w:rFonts w:ascii="宋体" w:hAnsi="宋体" w:hint="eastAsia"/>
          <w:b w:val="0"/>
          <w:bCs w:val="0"/>
          <w:sz w:val="28"/>
          <w:szCs w:val="28"/>
        </w:rPr>
        <w:t>5.11.8质量记录</w:t>
      </w:r>
      <w:bookmarkEnd w:id="136"/>
    </w:p>
    <w:p w14:paraId="405B0320" w14:textId="77777777" w:rsidR="00000000" w:rsidRDefault="00000000">
      <w:pPr>
        <w:spacing w:line="360" w:lineRule="auto"/>
        <w:rPr>
          <w:rFonts w:ascii="宋体" w:hAnsi="宋体" w:hint="eastAsia"/>
          <w:sz w:val="28"/>
          <w:szCs w:val="28"/>
        </w:rPr>
      </w:pPr>
      <w:r>
        <w:rPr>
          <w:rFonts w:ascii="宋体" w:hAnsi="宋体" w:hint="eastAsia"/>
          <w:sz w:val="28"/>
          <w:szCs w:val="28"/>
        </w:rPr>
        <w:t>本工艺标准应具备以下的质量记录：</w:t>
      </w:r>
    </w:p>
    <w:p w14:paraId="7E93B4D1" w14:textId="77777777" w:rsidR="00000000" w:rsidRDefault="00000000">
      <w:pPr>
        <w:spacing w:line="360" w:lineRule="auto"/>
        <w:rPr>
          <w:rFonts w:ascii="宋体" w:hAnsi="宋体" w:hint="eastAsia"/>
          <w:sz w:val="28"/>
          <w:szCs w:val="28"/>
        </w:rPr>
      </w:pPr>
      <w:r>
        <w:rPr>
          <w:rFonts w:ascii="宋体" w:hAnsi="宋体" w:hint="eastAsia"/>
          <w:sz w:val="28"/>
          <w:szCs w:val="28"/>
        </w:rPr>
        <w:t>5.11.8.1木护墙、筒子板用木材及制品应有等级和烘干试验资料。</w:t>
      </w:r>
    </w:p>
    <w:p w14:paraId="038CC019" w14:textId="77777777" w:rsidR="00000000" w:rsidRDefault="00000000">
      <w:pPr>
        <w:spacing w:line="360" w:lineRule="auto"/>
        <w:rPr>
          <w:rFonts w:ascii="宋体" w:hAnsi="宋体" w:hint="eastAsia"/>
          <w:sz w:val="28"/>
          <w:szCs w:val="28"/>
        </w:rPr>
      </w:pPr>
      <w:r>
        <w:rPr>
          <w:rFonts w:ascii="宋体" w:hAnsi="宋体" w:hint="eastAsia"/>
          <w:sz w:val="28"/>
          <w:szCs w:val="28"/>
        </w:rPr>
        <w:t>5.11.8.2胶合板、贴面板应有产品合格证。</w:t>
      </w:r>
    </w:p>
    <w:p w14:paraId="49B23076" w14:textId="77777777" w:rsidR="00000000" w:rsidRDefault="00000000">
      <w:pPr>
        <w:spacing w:line="360" w:lineRule="auto"/>
        <w:rPr>
          <w:rFonts w:ascii="宋体" w:hAnsi="宋体" w:hint="eastAsia"/>
          <w:sz w:val="28"/>
          <w:szCs w:val="28"/>
        </w:rPr>
      </w:pPr>
      <w:r>
        <w:rPr>
          <w:rFonts w:ascii="宋体" w:hAnsi="宋体" w:hint="eastAsia"/>
          <w:sz w:val="28"/>
          <w:szCs w:val="28"/>
        </w:rPr>
        <w:t>5.11.8.3安装质量检验评定资料</w:t>
      </w:r>
    </w:p>
    <w:p w14:paraId="53F9ED3E" w14:textId="77777777" w:rsidR="00000000" w:rsidRDefault="00000000">
      <w:pPr>
        <w:pStyle w:val="2"/>
        <w:spacing w:before="0" w:after="0" w:line="360" w:lineRule="auto"/>
        <w:rPr>
          <w:rFonts w:ascii="宋体" w:eastAsia="宋体" w:hAnsi="宋体" w:hint="eastAsia"/>
          <w:b w:val="0"/>
          <w:bCs w:val="0"/>
          <w:kern w:val="0"/>
          <w:sz w:val="28"/>
          <w:szCs w:val="28"/>
        </w:rPr>
      </w:pPr>
      <w:bookmarkStart w:id="137" w:name="_Toc241519017"/>
      <w:r>
        <w:rPr>
          <w:rFonts w:ascii="宋体" w:eastAsia="宋体" w:hAnsi="宋体" w:hint="eastAsia"/>
          <w:b w:val="0"/>
          <w:bCs w:val="0"/>
          <w:kern w:val="0"/>
          <w:sz w:val="28"/>
          <w:szCs w:val="28"/>
        </w:rPr>
        <w:t>5.12镜子墙面</w:t>
      </w:r>
      <w:bookmarkEnd w:id="137"/>
    </w:p>
    <w:p w14:paraId="360F3D37" w14:textId="77777777" w:rsidR="00000000" w:rsidRDefault="00000000">
      <w:pPr>
        <w:pStyle w:val="3"/>
        <w:spacing w:before="0" w:after="0" w:line="360" w:lineRule="auto"/>
        <w:rPr>
          <w:rStyle w:val="javascript"/>
          <w:rFonts w:ascii="宋体" w:hAnsi="宋体" w:cs="Tahoma" w:hint="eastAsia"/>
          <w:b w:val="0"/>
          <w:bCs w:val="0"/>
          <w:sz w:val="28"/>
          <w:szCs w:val="28"/>
        </w:rPr>
      </w:pPr>
      <w:bookmarkStart w:id="138" w:name="_Toc241519018"/>
      <w:r>
        <w:rPr>
          <w:rStyle w:val="javascript"/>
          <w:rFonts w:ascii="宋体" w:hAnsi="宋体" w:cs="Tahoma" w:hint="eastAsia"/>
          <w:b w:val="0"/>
          <w:bCs w:val="0"/>
          <w:sz w:val="28"/>
          <w:szCs w:val="28"/>
        </w:rPr>
        <w:t>5.12.1安装工艺流程</w:t>
      </w:r>
      <w:bookmarkEnd w:id="138"/>
    </w:p>
    <w:p w14:paraId="01AC2AB8"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基层处理</w:t>
      </w:r>
      <w:r>
        <w:rPr>
          <w:rStyle w:val="javascript"/>
          <w:rFonts w:ascii="宋体" w:hAnsi="宋体" w:cs="宋体" w:hint="eastAsia"/>
          <w:sz w:val="28"/>
          <w:szCs w:val="28"/>
        </w:rPr>
        <w:t>→防潮层处理→龙骨安装→18厚大芯板衬板→镜子安装→</w:t>
      </w:r>
      <w:r>
        <w:rPr>
          <w:rStyle w:val="javascript"/>
          <w:rFonts w:ascii="宋体" w:hAnsi="宋体" w:cs="Tahoma" w:hint="eastAsia"/>
          <w:sz w:val="28"/>
          <w:szCs w:val="28"/>
        </w:rPr>
        <w:t>检验</w:t>
      </w:r>
    </w:p>
    <w:p w14:paraId="44EF901D" w14:textId="77777777" w:rsidR="00000000" w:rsidRDefault="00000000">
      <w:pPr>
        <w:autoSpaceDE w:val="0"/>
        <w:autoSpaceDN w:val="0"/>
        <w:adjustRightInd w:val="0"/>
        <w:spacing w:line="360" w:lineRule="auto"/>
        <w:jc w:val="left"/>
        <w:rPr>
          <w:rFonts w:ascii="宋体" w:hAnsi="宋体" w:cs="Tahoma" w:hint="eastAsia"/>
          <w:sz w:val="28"/>
          <w:szCs w:val="28"/>
        </w:rPr>
      </w:pPr>
      <w:r>
        <w:rPr>
          <w:rStyle w:val="javascript"/>
          <w:rFonts w:ascii="宋体" w:hAnsi="宋体" w:cs="Tahoma" w:hint="eastAsia"/>
          <w:sz w:val="28"/>
          <w:szCs w:val="28"/>
        </w:rPr>
        <w:t>5.12.1.1基层处理</w:t>
      </w:r>
    </w:p>
    <w:p w14:paraId="35787604" w14:textId="77777777" w:rsidR="00000000" w:rsidRDefault="00000000">
      <w:pPr>
        <w:autoSpaceDE w:val="0"/>
        <w:autoSpaceDN w:val="0"/>
        <w:adjustRightInd w:val="0"/>
        <w:spacing w:line="360" w:lineRule="auto"/>
        <w:jc w:val="left"/>
        <w:rPr>
          <w:rStyle w:val="javascript"/>
          <w:rFonts w:ascii="宋体" w:hAnsi="宋体" w:cs="Tahoma" w:hint="eastAsia"/>
          <w:sz w:val="28"/>
          <w:szCs w:val="28"/>
        </w:rPr>
      </w:pPr>
      <w:r>
        <w:rPr>
          <w:rFonts w:ascii="宋体" w:hAnsi="宋体" w:cs="Tahoma" w:hint="eastAsia"/>
          <w:sz w:val="28"/>
          <w:szCs w:val="28"/>
        </w:rPr>
        <w:lastRenderedPageBreak/>
        <w:t>预先在墙面上埋好40×60×60防腐木砖或（M8×80膨胀螺丝）固定在墙上面，双向中距450～600。并且对墙面进行清理、墙缝原浆抹平。</w:t>
      </w:r>
      <w:r>
        <w:rPr>
          <w:rStyle w:val="javascript"/>
          <w:rFonts w:ascii="宋体" w:hAnsi="宋体" w:cs="Tahoma" w:hint="eastAsia"/>
          <w:sz w:val="28"/>
          <w:szCs w:val="28"/>
        </w:rPr>
        <w:t>将骨架的位置弹到基层上。骨架固定在主体结构上，放线前检查主体结构的质量。</w:t>
      </w:r>
    </w:p>
    <w:p w14:paraId="69543AE3" w14:textId="77777777" w:rsidR="00000000" w:rsidRDefault="00000000">
      <w:pPr>
        <w:autoSpaceDE w:val="0"/>
        <w:autoSpaceDN w:val="0"/>
        <w:adjustRightInd w:val="0"/>
        <w:spacing w:line="360" w:lineRule="auto"/>
        <w:jc w:val="left"/>
        <w:rPr>
          <w:rFonts w:ascii="宋体" w:hAnsi="宋体" w:cs="Tahoma" w:hint="eastAsia"/>
          <w:sz w:val="28"/>
          <w:szCs w:val="28"/>
        </w:rPr>
      </w:pPr>
      <w:r>
        <w:rPr>
          <w:rStyle w:val="javascript"/>
          <w:rFonts w:ascii="宋体" w:hAnsi="宋体" w:cs="Tahoma" w:hint="eastAsia"/>
          <w:sz w:val="28"/>
          <w:szCs w:val="28"/>
        </w:rPr>
        <w:t>5.12.1.2防潮层施工</w:t>
      </w:r>
    </w:p>
    <w:p w14:paraId="5F640296" w14:textId="77777777" w:rsidR="00000000" w:rsidRDefault="00000000">
      <w:pPr>
        <w:autoSpaceDE w:val="0"/>
        <w:autoSpaceDN w:val="0"/>
        <w:adjustRightInd w:val="0"/>
        <w:spacing w:line="360" w:lineRule="auto"/>
        <w:jc w:val="left"/>
        <w:rPr>
          <w:rFonts w:ascii="宋体" w:hAnsi="宋体" w:cs="Tahoma" w:hint="eastAsia"/>
          <w:sz w:val="28"/>
          <w:szCs w:val="28"/>
        </w:rPr>
      </w:pPr>
      <w:r>
        <w:rPr>
          <w:rStyle w:val="javascript"/>
          <w:rFonts w:ascii="宋体" w:hAnsi="宋体" w:cs="Tahoma" w:hint="eastAsia"/>
          <w:sz w:val="28"/>
          <w:szCs w:val="28"/>
        </w:rPr>
        <w:t>在处理好的墙面上刷一道改性沥青防潮层，要求涂刷均匀，不得有遗漏。</w:t>
      </w:r>
    </w:p>
    <w:p w14:paraId="1AC41274" w14:textId="77777777" w:rsidR="00000000" w:rsidRDefault="00000000">
      <w:pPr>
        <w:autoSpaceDE w:val="0"/>
        <w:autoSpaceDN w:val="0"/>
        <w:adjustRightInd w:val="0"/>
        <w:spacing w:line="360" w:lineRule="auto"/>
        <w:jc w:val="left"/>
        <w:rPr>
          <w:rFonts w:ascii="宋体" w:hAnsi="宋体" w:cs="Tahoma" w:hint="eastAsia"/>
          <w:sz w:val="28"/>
          <w:szCs w:val="28"/>
        </w:rPr>
      </w:pPr>
      <w:r>
        <w:rPr>
          <w:rStyle w:val="javascript"/>
          <w:rFonts w:ascii="宋体" w:hAnsi="宋体" w:cs="Tahoma" w:hint="eastAsia"/>
          <w:sz w:val="28"/>
          <w:szCs w:val="28"/>
        </w:rPr>
        <w:t>5.12.1.3龙骨安装</w:t>
      </w:r>
    </w:p>
    <w:p w14:paraId="6F04BD6F"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采用30×30的木</w:t>
      </w:r>
      <w:r>
        <w:rPr>
          <w:rStyle w:val="javascript"/>
          <w:rFonts w:ascii="宋体" w:hAnsi="宋体" w:cs="Tahoma" w:hint="eastAsia"/>
          <w:sz w:val="28"/>
          <w:szCs w:val="28"/>
        </w:rPr>
        <w:t>龙骨正面刨光，满涂氯化钠防腐剂，双向中距450～600。安装骨架位置准确，结合牢固。安装完检查中心线、表面标高等。为了保证板的安装精度，对横梁竖框杆件进行贯通。对变形缝、沉降缝、变截面处等进行妥善处理，使其满足使用要求。</w:t>
      </w:r>
    </w:p>
    <w:p w14:paraId="23E44E9A" w14:textId="77777777" w:rsidR="00000000" w:rsidRDefault="00000000">
      <w:pPr>
        <w:autoSpaceDE w:val="0"/>
        <w:autoSpaceDN w:val="0"/>
        <w:adjustRightInd w:val="0"/>
        <w:spacing w:line="360" w:lineRule="auto"/>
        <w:jc w:val="left"/>
        <w:rPr>
          <w:rStyle w:val="javascript"/>
          <w:rFonts w:ascii="宋体" w:hAnsi="宋体" w:cs="Tahoma" w:hint="eastAsia"/>
          <w:sz w:val="28"/>
          <w:szCs w:val="28"/>
        </w:rPr>
      </w:pPr>
      <w:r>
        <w:rPr>
          <w:rStyle w:val="javascript"/>
          <w:rFonts w:ascii="宋体" w:hAnsi="宋体" w:cs="Tahoma" w:hint="eastAsia"/>
          <w:sz w:val="28"/>
          <w:szCs w:val="28"/>
        </w:rPr>
        <w:t>5.12.1.4安装大芯板衬板</w:t>
      </w:r>
    </w:p>
    <w:p w14:paraId="08A8266B"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采用18厚大芯板用射钉或自攻螺丝将大芯板固定在龙骨上，大芯板在安装前要进行防腐处理，背面满涂氯化钠防腐剂。安装过程中要检查平整度。</w:t>
      </w:r>
    </w:p>
    <w:p w14:paraId="35D67A63"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5.12.1.5安装镜子</w:t>
      </w:r>
    </w:p>
    <w:p w14:paraId="0022058E"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(1)用木螺丝将镜子钉在衬板上，要接线调平调直。</w:t>
      </w:r>
      <w:r>
        <w:rPr>
          <w:rStyle w:val="javascript"/>
          <w:rFonts w:ascii="宋体" w:hAnsi="宋体" w:cs="Tahoma" w:hint="eastAsia"/>
          <w:sz w:val="28"/>
          <w:szCs w:val="28"/>
        </w:rPr>
        <w:t>镜子的安装固定要牢固可靠，简便易行。</w:t>
      </w:r>
    </w:p>
    <w:p w14:paraId="343BC70B" w14:textId="77777777" w:rsidR="00000000" w:rsidRDefault="00000000">
      <w:pPr>
        <w:autoSpaceDE w:val="0"/>
        <w:autoSpaceDN w:val="0"/>
        <w:adjustRightInd w:val="0"/>
        <w:spacing w:line="360" w:lineRule="auto"/>
        <w:jc w:val="left"/>
        <w:rPr>
          <w:rFonts w:ascii="宋体" w:hAnsi="宋体" w:cs="Tahoma" w:hint="eastAsia"/>
          <w:sz w:val="28"/>
          <w:szCs w:val="28"/>
        </w:rPr>
      </w:pPr>
      <w:r>
        <w:rPr>
          <w:rFonts w:ascii="宋体" w:hAnsi="宋体" w:cs="Tahoma" w:hint="eastAsia"/>
          <w:sz w:val="28"/>
          <w:szCs w:val="28"/>
        </w:rPr>
        <w:t>(</w:t>
      </w:r>
      <w:r>
        <w:rPr>
          <w:rStyle w:val="javascript"/>
          <w:rFonts w:ascii="宋体" w:hAnsi="宋体" w:cs="Tahoma" w:hint="eastAsia"/>
          <w:sz w:val="28"/>
          <w:szCs w:val="28"/>
        </w:rPr>
        <w:t>2)镜子安装完毕，在易于被污染的部位，用塑料薄膜或其他材料覆盖保护。</w:t>
      </w:r>
    </w:p>
    <w:p w14:paraId="744FBC26" w14:textId="77777777" w:rsidR="00000000" w:rsidRDefault="00000000">
      <w:pPr>
        <w:pStyle w:val="3"/>
        <w:spacing w:before="0" w:after="0" w:line="360" w:lineRule="auto"/>
        <w:rPr>
          <w:rFonts w:ascii="宋体" w:hAnsi="宋体" w:cs="Tahoma" w:hint="eastAsia"/>
          <w:b w:val="0"/>
          <w:bCs w:val="0"/>
          <w:sz w:val="28"/>
          <w:szCs w:val="28"/>
        </w:rPr>
      </w:pPr>
      <w:bookmarkStart w:id="139" w:name="_Toc241519019"/>
      <w:r>
        <w:rPr>
          <w:rStyle w:val="javascript"/>
          <w:rFonts w:ascii="宋体" w:hAnsi="宋体" w:cs="Tahoma" w:hint="eastAsia"/>
          <w:b w:val="0"/>
          <w:bCs w:val="0"/>
          <w:sz w:val="28"/>
          <w:szCs w:val="28"/>
        </w:rPr>
        <w:lastRenderedPageBreak/>
        <w:t>5.12.2 安装注意事项</w:t>
      </w:r>
      <w:bookmarkEnd w:id="139"/>
    </w:p>
    <w:p w14:paraId="31F1ED26" w14:textId="77777777" w:rsidR="00000000" w:rsidRDefault="00000000">
      <w:pPr>
        <w:autoSpaceDE w:val="0"/>
        <w:autoSpaceDN w:val="0"/>
        <w:adjustRightInd w:val="0"/>
        <w:spacing w:line="360" w:lineRule="auto"/>
        <w:jc w:val="left"/>
        <w:rPr>
          <w:rStyle w:val="javascript"/>
          <w:rFonts w:ascii="宋体" w:hAnsi="宋体" w:cs="Tahoma" w:hint="eastAsia"/>
          <w:sz w:val="28"/>
          <w:szCs w:val="28"/>
        </w:rPr>
      </w:pPr>
      <w:r>
        <w:rPr>
          <w:rStyle w:val="javascript"/>
          <w:rFonts w:ascii="宋体" w:hAnsi="宋体" w:cs="Tahoma" w:hint="eastAsia"/>
          <w:sz w:val="28"/>
          <w:szCs w:val="28"/>
        </w:rPr>
        <w:t>5.11.2.1墙体木龙骨架，其规格、形状应符合设计要求，并应进行防腐处理。</w:t>
      </w:r>
    </w:p>
    <w:p w14:paraId="2923A1A6" w14:textId="77777777" w:rsidR="00000000" w:rsidRDefault="00000000">
      <w:pPr>
        <w:autoSpaceDE w:val="0"/>
        <w:autoSpaceDN w:val="0"/>
        <w:adjustRightInd w:val="0"/>
        <w:spacing w:line="360" w:lineRule="auto"/>
        <w:jc w:val="left"/>
        <w:rPr>
          <w:rStyle w:val="javascript"/>
          <w:rFonts w:ascii="宋体" w:hAnsi="宋体" w:cs="Tahoma" w:hint="eastAsia"/>
          <w:sz w:val="28"/>
          <w:szCs w:val="28"/>
        </w:rPr>
      </w:pPr>
      <w:r>
        <w:rPr>
          <w:rStyle w:val="javascript"/>
          <w:rFonts w:ascii="宋体" w:hAnsi="宋体" w:cs="Tahoma" w:hint="eastAsia"/>
          <w:sz w:val="28"/>
          <w:szCs w:val="28"/>
        </w:rPr>
        <w:t>5.11.2.2.镜子安装必须牢固。</w:t>
      </w:r>
    </w:p>
    <w:p w14:paraId="56FD24C9" w14:textId="77777777" w:rsidR="00000000" w:rsidRDefault="00000000">
      <w:pPr>
        <w:pStyle w:val="2"/>
        <w:spacing w:before="0" w:after="0" w:line="360" w:lineRule="auto"/>
        <w:rPr>
          <w:rFonts w:ascii="宋体" w:eastAsia="宋体" w:hAnsi="宋体"/>
          <w:b w:val="0"/>
          <w:bCs w:val="0"/>
          <w:kern w:val="0"/>
          <w:sz w:val="28"/>
          <w:szCs w:val="28"/>
        </w:rPr>
      </w:pPr>
      <w:bookmarkStart w:id="140" w:name="_Toc113068800"/>
      <w:bookmarkStart w:id="141" w:name="_Toc188242862"/>
      <w:bookmarkStart w:id="142" w:name="_Toc241519020"/>
      <w:r>
        <w:rPr>
          <w:rFonts w:ascii="宋体" w:eastAsia="宋体" w:hAnsi="宋体" w:hint="eastAsia"/>
          <w:b w:val="0"/>
          <w:bCs w:val="0"/>
          <w:kern w:val="0"/>
          <w:sz w:val="28"/>
          <w:szCs w:val="28"/>
        </w:rPr>
        <w:t>5.13马赛克墙面</w:t>
      </w:r>
      <w:bookmarkEnd w:id="140"/>
      <w:bookmarkEnd w:id="141"/>
      <w:bookmarkEnd w:id="142"/>
    </w:p>
    <w:p w14:paraId="487917CC" w14:textId="77777777" w:rsidR="00000000" w:rsidRDefault="00000000">
      <w:pPr>
        <w:pStyle w:val="3"/>
        <w:spacing w:before="0" w:after="0" w:line="360" w:lineRule="auto"/>
        <w:rPr>
          <w:rFonts w:ascii="宋体" w:hAnsi="宋体" w:cs="宋体" w:hint="eastAsia"/>
          <w:b w:val="0"/>
          <w:bCs w:val="0"/>
          <w:kern w:val="0"/>
          <w:sz w:val="28"/>
          <w:szCs w:val="28"/>
        </w:rPr>
      </w:pPr>
      <w:bookmarkStart w:id="143" w:name="_Toc241519021"/>
      <w:r>
        <w:rPr>
          <w:rFonts w:ascii="宋体" w:hAnsi="宋体" w:cs="宋体" w:hint="eastAsia"/>
          <w:b w:val="0"/>
          <w:bCs w:val="0"/>
          <w:kern w:val="0"/>
          <w:sz w:val="28"/>
          <w:szCs w:val="28"/>
        </w:rPr>
        <w:t>5.13.1施工准备</w:t>
      </w:r>
      <w:bookmarkEnd w:id="143"/>
    </w:p>
    <w:p w14:paraId="6892D2B6"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5.13.1.1材料</w:t>
      </w:r>
    </w:p>
    <w:p w14:paraId="63AA75A5"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(1)水泥：325号及以上的普通硅酸盐水泥或矿渣硅酸盐水泥。</w:t>
      </w:r>
    </w:p>
    <w:p w14:paraId="1D701981"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(2)白水泥：325号白水泥（擦缝用）。</w:t>
      </w:r>
    </w:p>
    <w:p w14:paraId="708F262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(3)中砂。</w:t>
      </w:r>
    </w:p>
    <w:p w14:paraId="3EB8950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(4)石灰膏：使用时灰膏内不应含有未熟化的颗粒及杂质。（如使用石灰粉时要提前一周浸水泡透。</w:t>
      </w:r>
    </w:p>
    <w:p w14:paraId="4A39A048"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(5)陶瓷、玻璃锦砖（马赛克）：品种、规格、花色按设计规定，并应有产品合格证。</w:t>
      </w:r>
    </w:p>
    <w:p w14:paraId="1FC6BE3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5.13.1.2作业条件</w:t>
      </w:r>
    </w:p>
    <w:p w14:paraId="267C8945"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(1)顶棚、墙柱面粉刷抹灰施工完毕。</w:t>
      </w:r>
    </w:p>
    <w:p w14:paraId="12AAD983"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(2)墙柱面暗装管线、电制盒及门窗安装完毕，并经检验合格。</w:t>
      </w:r>
    </w:p>
    <w:p w14:paraId="3F6727F8"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(3)安装好的窗台板、门窗框与墙柱之间缝隙用1:2.5水泥砂浆堵灌密实（铝门窗边缝隙嵌塞材料应由设计确定）；铝门窗柜应粘贴好保护膜。</w:t>
      </w:r>
    </w:p>
    <w:p w14:paraId="73752377"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(4)墙柱面清洁（无油污、浮浆、残灰等），影响锦砖（马塞克）铺贴凸出的墙柱面应凿平，过度凹陷的墙柱面应用1∶2.5水泥砂浆分层抹压找平。（先浇水湿润后再抹灰）。</w:t>
      </w:r>
    </w:p>
    <w:p w14:paraId="6FDE8C48" w14:textId="77777777" w:rsidR="00000000" w:rsidRDefault="00000000">
      <w:pPr>
        <w:pStyle w:val="3"/>
        <w:spacing w:before="0" w:after="0" w:line="360" w:lineRule="auto"/>
        <w:rPr>
          <w:rFonts w:ascii="宋体" w:hAnsi="宋体" w:cs="宋体" w:hint="eastAsia"/>
          <w:b w:val="0"/>
          <w:bCs w:val="0"/>
          <w:kern w:val="0"/>
          <w:sz w:val="28"/>
          <w:szCs w:val="28"/>
        </w:rPr>
      </w:pPr>
      <w:bookmarkStart w:id="144" w:name="_Toc241519022"/>
      <w:r>
        <w:rPr>
          <w:rFonts w:ascii="宋体" w:hAnsi="宋体" w:cs="宋体" w:hint="eastAsia"/>
          <w:b w:val="0"/>
          <w:bCs w:val="0"/>
          <w:kern w:val="0"/>
          <w:sz w:val="28"/>
          <w:szCs w:val="28"/>
        </w:rPr>
        <w:t>5.13.2工艺流程</w:t>
      </w:r>
      <w:bookmarkEnd w:id="144"/>
    </w:p>
    <w:p w14:paraId="47B8905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基层处理→贴灰饼、做冲筋→湿润基底→抹底层砂浆→抹中层砂浆→预排分格弹线→贴砖→润湿面纸→揭纸调缝→擦缝→擦缝清洗</w:t>
      </w:r>
    </w:p>
    <w:p w14:paraId="0E85CF32" w14:textId="77777777" w:rsidR="00000000" w:rsidRDefault="00000000">
      <w:pPr>
        <w:pStyle w:val="3"/>
        <w:spacing w:before="0" w:after="0" w:line="360" w:lineRule="auto"/>
        <w:rPr>
          <w:rFonts w:ascii="宋体" w:hAnsi="宋体" w:cs="宋体" w:hint="eastAsia"/>
          <w:b w:val="0"/>
          <w:bCs w:val="0"/>
          <w:kern w:val="0"/>
          <w:sz w:val="28"/>
          <w:szCs w:val="28"/>
        </w:rPr>
      </w:pPr>
      <w:bookmarkStart w:id="145" w:name="_Toc241519023"/>
      <w:r>
        <w:rPr>
          <w:rFonts w:ascii="宋体" w:hAnsi="宋体" w:cs="宋体" w:hint="eastAsia"/>
          <w:b w:val="0"/>
          <w:bCs w:val="0"/>
          <w:kern w:val="0"/>
          <w:sz w:val="28"/>
          <w:szCs w:val="28"/>
        </w:rPr>
        <w:t>5.13.3操作工艺</w:t>
      </w:r>
      <w:bookmarkEnd w:id="145"/>
    </w:p>
    <w:p w14:paraId="3E6A5B20"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5.13.3.1基层处理的抹底子灰</w:t>
      </w:r>
    </w:p>
    <w:p w14:paraId="1136A9AD"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(1)基层为混凝土墙柱面时：</w:t>
      </w:r>
    </w:p>
    <w:p w14:paraId="79181D86"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对光滑表面基层，应先打毛，并用钢丝刷满刷一遍，再淋水湿润。对表面很光滑的基层应进行“毛化处理”。即将表面尘土，污垢清理干净，浇水湿润，用1:1水泥细砂浆，喷洒或用毛刷将砂浆甩到光滑基面上。甩点要均匀，终凝后再浇水养护，直到水泥砂浆疙瘩有较高的强度，用手掰不动为止。</w:t>
      </w:r>
    </w:p>
    <w:p w14:paraId="2D31890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(2)砖墙面基层：提前一天浇水湿润</w:t>
      </w:r>
    </w:p>
    <w:p w14:paraId="60639CCD"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1)抹底子灰：</w:t>
      </w:r>
    </w:p>
    <w:p w14:paraId="68833F95"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吊垂直、找规矩，贴灰饼、冲筋。吊垂直、找规矩时，应与墙面的窗台、腰线、阳角立边等部位砖块贴面排列方法对称性以及室内地面块料铺贴方正等综合考虑力求整体完美。</w:t>
      </w:r>
    </w:p>
    <w:p w14:paraId="0E2B328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2)将基层浇水湿润（混凝土基层尚应用水灰比为0.5内掺107胶的素水泥浆均匀涂刷），分层分遍用1:2.5水泥砂浆抹底子灰（亦可用1:0.5:4水泥石灰砂浆），第一层宜为5mm厚，用铁抹子，均匀抹压</w:t>
      </w:r>
      <w:r>
        <w:rPr>
          <w:rFonts w:ascii="宋体" w:hAnsi="宋体" w:cs="宋体" w:hint="eastAsia"/>
          <w:kern w:val="0"/>
          <w:sz w:val="28"/>
          <w:szCs w:val="28"/>
        </w:rPr>
        <w:lastRenderedPageBreak/>
        <w:t>密实；待第一层干至七～八成后即可抹第二层，厚度约为8～10mm，直至与冲筋大至相平，用压尺刮平，再用木抹子搓毛压实，划成麻面。底子灰抹完后，根据气温情况，终凝后淋水养护。</w:t>
      </w:r>
    </w:p>
    <w:p w14:paraId="2A3E91D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(3)预排锦砖（马赛克），弹线。</w:t>
      </w:r>
    </w:p>
    <w:p w14:paraId="3D6D469C"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按照设计图纸色样要求，一个房间、一整幅墙柱面贴同一分类规格的砖块，砖块排列应自阴角开始，于阳角停止（收口）；自顶棚开始，至地面停止（收口）；女儿墙、窗顶、窗台及各种腰线部位，顶面砖块应压盖立面砖块，以防渗水，引起空鼓；如设计没有滴水线时，外墙各种腰线正面砖块宜下突3mm左右，线底砖块应向内翅起约3～5mm，以利滴水。排好图案变异分界线及垂直与水平控制线。垂直控制线间距，一般以5块砖块宽度设一度为宜，水平控制线一般以3块砖块宽度设一度为宜。墙裙及踢脚线顶应弹置高度控制线。</w:t>
      </w:r>
    </w:p>
    <w:p w14:paraId="243AAB49"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(4)贴面。</w:t>
      </w:r>
    </w:p>
    <w:p w14:paraId="79C9D679"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1)硬底铺贴法：</w:t>
      </w:r>
    </w:p>
    <w:p w14:paraId="4F35E0AF"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a.待底子灰终凝后（一般隔天），重新浇水湿润，将水泥膏满涂要贴砖部位，用木抹子将水泥膏打至厚度均匀一致（厚度以1～2mm为宜）。</w:t>
      </w:r>
    </w:p>
    <w:p w14:paraId="60F975CF"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b.用毛刷醮水，将砖块表面灰尘擦干净，把白水泥膏用铁抹子将锦砖（马赛克）的缝子填满（亦可把适量细砂与白水泥拌和成浆使用），然后贴上墙面。粘贴时要注意图案间花规律，不要搞错。砖块贴上后，应用铁抹子着力压实使其粘牢，并校正。</w:t>
      </w:r>
    </w:p>
    <w:p w14:paraId="5D29770A"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c.锦砖（马赛克）粘贴牢固后（约30分钟后），用毛刷醮水，把纸面擦湿，将纸皮揭去。</w:t>
      </w:r>
    </w:p>
    <w:p w14:paraId="1AC8A99B"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d.检查缝子大小是否均匀，通顺，及时将歪斜、宽度不一的缝子调正并拍实。调缝顺序宜先横后竖进行。</w:t>
      </w:r>
    </w:p>
    <w:p w14:paraId="1F1F5329"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2)软底铺贴法：</w:t>
      </w:r>
    </w:p>
    <w:p w14:paraId="0FC61A0C"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a.抹底子灰时留下约8～10mm厚作湿灰层。</w:t>
      </w:r>
    </w:p>
    <w:p w14:paraId="3DE20325"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b.将底灰面浇水湿润，按冲筋抹平底子灰（以当班次所能铺贴面积为准），用压尺刮平，用木抹子搓毛压实。</w:t>
      </w:r>
    </w:p>
    <w:p w14:paraId="229F728B"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c.待底子灰面干至八成左右，按硬底铺法进行铺贴。软底铺贴法一般适用于外墙较大面积施工，其特点是对平整度控制有利。</w:t>
      </w:r>
    </w:p>
    <w:p w14:paraId="59F9F8A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(5)擦缝：</w:t>
      </w:r>
    </w:p>
    <w:p w14:paraId="65C4839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清干净揭纸后残留纸毛及粘贴时被挤出缝子的水泥（可用毛刷醮清水适当擦洗）。用白水泥将缝子填满，再用棉纱或布片将砖面擦干净至不留残浆为止。</w:t>
      </w:r>
    </w:p>
    <w:p w14:paraId="3EFA2EA6" w14:textId="77777777" w:rsidR="00000000" w:rsidRDefault="00000000">
      <w:pPr>
        <w:pStyle w:val="3"/>
        <w:spacing w:before="0" w:after="0" w:line="360" w:lineRule="auto"/>
        <w:rPr>
          <w:rFonts w:ascii="宋体" w:hAnsi="宋体" w:cs="宋体" w:hint="eastAsia"/>
          <w:b w:val="0"/>
          <w:bCs w:val="0"/>
          <w:kern w:val="0"/>
          <w:sz w:val="28"/>
          <w:szCs w:val="28"/>
        </w:rPr>
      </w:pPr>
      <w:bookmarkStart w:id="146" w:name="_Toc241519024"/>
      <w:r>
        <w:rPr>
          <w:rFonts w:ascii="宋体" w:hAnsi="宋体" w:cs="宋体" w:hint="eastAsia"/>
          <w:b w:val="0"/>
          <w:bCs w:val="0"/>
          <w:kern w:val="0"/>
          <w:sz w:val="28"/>
          <w:szCs w:val="28"/>
        </w:rPr>
        <w:t>5.13.4质量标准</w:t>
      </w:r>
      <w:bookmarkEnd w:id="146"/>
    </w:p>
    <w:p w14:paraId="1EDC5F83"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5.13.4.1保证项目</w:t>
      </w:r>
    </w:p>
    <w:p w14:paraId="0748E9D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⑴材料品种、规程、颜色、图案必须符合设计要求，质量应符合现行有关标准规定。</w:t>
      </w:r>
    </w:p>
    <w:p w14:paraId="133F1733"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⑵镶贴必须牢固，无空鼓歪斜，缺楞、掉角和裂缝等缺陷。</w:t>
      </w:r>
    </w:p>
    <w:p w14:paraId="7669C74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5.13.4.2基本项目</w:t>
      </w:r>
    </w:p>
    <w:p w14:paraId="530FFBFD"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⑴表面：观察检查和用小锤轻击检查。</w:t>
      </w:r>
    </w:p>
    <w:p w14:paraId="2742EE1B"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合格：基本平整、洁净、颜色均匀。基本无空鼓现象。</w:t>
      </w:r>
    </w:p>
    <w:p w14:paraId="4DB54971"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优良：平整、洁净、色泽一致，无变色、起碱、污痕和显著的光泽受损处。无空鼓现象</w:t>
      </w:r>
    </w:p>
    <w:p w14:paraId="3ECF4067"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lastRenderedPageBreak/>
        <w:t>⑵接缝：观察检查。</w:t>
      </w:r>
    </w:p>
    <w:p w14:paraId="2FE68CC8"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合格：填嵌密实、平直、宽窄均匀，颜色无明显差异。</w:t>
      </w:r>
    </w:p>
    <w:p w14:paraId="3AB39492"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优良：填嵌密实、平直、宽窄均匀，颜色一致，阴阳角处的板压向正确，非整砖使用部位适宜。</w:t>
      </w:r>
    </w:p>
    <w:p w14:paraId="16577C8F"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⑶套割：观察或尺量检查。</w:t>
      </w:r>
    </w:p>
    <w:p w14:paraId="3552336C"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合格：突出物周围的砖套割基本吻合、其缝隙不超过3mm； 墙裙、贴脸等上口平顺，突出墙面的厚度基本一致。</w:t>
      </w:r>
    </w:p>
    <w:p w14:paraId="2D8B75ED"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优良：用整砖套割吻合、边缘整齐；墙裙、贴脸等上口平顺、 突出墙面的厚度一致。</w:t>
      </w:r>
    </w:p>
    <w:p w14:paraId="5A37C7B5"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⑷坡向、滴水线、观察检查。</w:t>
      </w:r>
    </w:p>
    <w:p w14:paraId="28F556F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合格：流水坡向基本正确；滴水线顺直。</w:t>
      </w:r>
    </w:p>
    <w:p w14:paraId="67158D34"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优良：流水坡向正确；滴水线顺直。</w:t>
      </w:r>
    </w:p>
    <w:p w14:paraId="40D6F76E"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(5)允许偏差</w:t>
      </w:r>
    </w:p>
    <w:p w14:paraId="11DF1440" w14:textId="77777777" w:rsidR="00000000" w:rsidRDefault="00000000">
      <w:pPr>
        <w:widowControl/>
        <w:spacing w:line="360" w:lineRule="auto"/>
        <w:jc w:val="left"/>
        <w:rPr>
          <w:rFonts w:ascii="宋体" w:hAnsi="宋体" w:cs="宋体" w:hint="eastAsia"/>
          <w:kern w:val="0"/>
          <w:sz w:val="28"/>
          <w:szCs w:val="28"/>
        </w:rPr>
      </w:pPr>
      <w:r>
        <w:rPr>
          <w:rFonts w:ascii="宋体" w:hAnsi="宋体" w:cs="宋体" w:hint="eastAsia"/>
          <w:kern w:val="0"/>
          <w:sz w:val="28"/>
          <w:szCs w:val="28"/>
        </w:rPr>
        <w:t>陶瓷、玻璃锦砖安装的允许偏差和检验方法应符合下表的规定。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5"/>
        <w:gridCol w:w="2126"/>
        <w:gridCol w:w="3736"/>
      </w:tblGrid>
      <w:tr w:rsidR="00000000" w14:paraId="603A3409" w14:textId="77777777">
        <w:trPr>
          <w:jc w:val="center"/>
        </w:trPr>
        <w:tc>
          <w:tcPr>
            <w:tcW w:w="2660" w:type="dxa"/>
            <w:gridSpan w:val="2"/>
            <w:vAlign w:val="center"/>
          </w:tcPr>
          <w:p w14:paraId="36189432"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项 目</w:t>
            </w:r>
          </w:p>
        </w:tc>
        <w:tc>
          <w:tcPr>
            <w:tcW w:w="2126" w:type="dxa"/>
            <w:vAlign w:val="center"/>
          </w:tcPr>
          <w:p w14:paraId="67FA1DCD"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允许偏差（mm）</w:t>
            </w:r>
          </w:p>
        </w:tc>
        <w:tc>
          <w:tcPr>
            <w:tcW w:w="3736" w:type="dxa"/>
            <w:vAlign w:val="center"/>
          </w:tcPr>
          <w:p w14:paraId="015620EF"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检 验 方 法</w:t>
            </w:r>
          </w:p>
        </w:tc>
      </w:tr>
      <w:tr w:rsidR="00000000" w14:paraId="3BACEDAB" w14:textId="77777777">
        <w:trPr>
          <w:cantSplit/>
          <w:jc w:val="center"/>
        </w:trPr>
        <w:tc>
          <w:tcPr>
            <w:tcW w:w="675" w:type="dxa"/>
            <w:vMerge w:val="restart"/>
            <w:vAlign w:val="center"/>
          </w:tcPr>
          <w:p w14:paraId="33EB147D"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陶瓷、玻璃锦砖</w:t>
            </w:r>
          </w:p>
        </w:tc>
        <w:tc>
          <w:tcPr>
            <w:tcW w:w="1985" w:type="dxa"/>
            <w:vAlign w:val="center"/>
          </w:tcPr>
          <w:p w14:paraId="5C7DCED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立面垂直</w:t>
            </w:r>
          </w:p>
        </w:tc>
        <w:tc>
          <w:tcPr>
            <w:tcW w:w="2126" w:type="dxa"/>
            <w:vAlign w:val="center"/>
          </w:tcPr>
          <w:p w14:paraId="6174AFE5"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室内 2，室外 3</w:t>
            </w:r>
          </w:p>
        </w:tc>
        <w:tc>
          <w:tcPr>
            <w:tcW w:w="3736" w:type="dxa"/>
            <w:vAlign w:val="center"/>
          </w:tcPr>
          <w:p w14:paraId="548CE152"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用2m托线板和尺量检查</w:t>
            </w:r>
          </w:p>
        </w:tc>
      </w:tr>
      <w:tr w:rsidR="00000000" w14:paraId="439409D1" w14:textId="77777777">
        <w:trPr>
          <w:cantSplit/>
          <w:jc w:val="center"/>
        </w:trPr>
        <w:tc>
          <w:tcPr>
            <w:tcW w:w="675" w:type="dxa"/>
            <w:vMerge/>
            <w:vAlign w:val="center"/>
          </w:tcPr>
          <w:p w14:paraId="74267BA8" w14:textId="77777777" w:rsidR="00000000" w:rsidRDefault="00000000">
            <w:pPr>
              <w:widowControl/>
              <w:spacing w:line="360" w:lineRule="auto"/>
              <w:jc w:val="center"/>
              <w:rPr>
                <w:rFonts w:ascii="宋体" w:hAnsi="宋体" w:cs="宋体" w:hint="eastAsia"/>
                <w:kern w:val="0"/>
                <w:sz w:val="28"/>
                <w:szCs w:val="28"/>
              </w:rPr>
            </w:pPr>
          </w:p>
        </w:tc>
        <w:tc>
          <w:tcPr>
            <w:tcW w:w="1985" w:type="dxa"/>
            <w:vAlign w:val="center"/>
          </w:tcPr>
          <w:p w14:paraId="0362C143"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表面平整</w:t>
            </w:r>
          </w:p>
        </w:tc>
        <w:tc>
          <w:tcPr>
            <w:tcW w:w="2126" w:type="dxa"/>
            <w:vAlign w:val="center"/>
          </w:tcPr>
          <w:p w14:paraId="7E9CEA19"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2</w:t>
            </w:r>
          </w:p>
        </w:tc>
        <w:tc>
          <w:tcPr>
            <w:tcW w:w="3736" w:type="dxa"/>
            <w:vAlign w:val="center"/>
          </w:tcPr>
          <w:p w14:paraId="64CDBB37"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用2m靠尺和楔表塞尺检验</w:t>
            </w:r>
          </w:p>
        </w:tc>
      </w:tr>
      <w:tr w:rsidR="00000000" w14:paraId="671EF1AD" w14:textId="77777777">
        <w:trPr>
          <w:cantSplit/>
          <w:jc w:val="center"/>
        </w:trPr>
        <w:tc>
          <w:tcPr>
            <w:tcW w:w="675" w:type="dxa"/>
            <w:vMerge/>
            <w:vAlign w:val="center"/>
          </w:tcPr>
          <w:p w14:paraId="214972CA" w14:textId="77777777" w:rsidR="00000000" w:rsidRDefault="00000000">
            <w:pPr>
              <w:widowControl/>
              <w:spacing w:line="360" w:lineRule="auto"/>
              <w:jc w:val="center"/>
              <w:rPr>
                <w:rFonts w:ascii="宋体" w:hAnsi="宋体" w:cs="宋体" w:hint="eastAsia"/>
                <w:kern w:val="0"/>
                <w:sz w:val="28"/>
                <w:szCs w:val="28"/>
              </w:rPr>
            </w:pPr>
          </w:p>
        </w:tc>
        <w:tc>
          <w:tcPr>
            <w:tcW w:w="1985" w:type="dxa"/>
            <w:vAlign w:val="center"/>
          </w:tcPr>
          <w:p w14:paraId="19C57D63"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阳角方正</w:t>
            </w:r>
          </w:p>
        </w:tc>
        <w:tc>
          <w:tcPr>
            <w:tcW w:w="2126" w:type="dxa"/>
            <w:vAlign w:val="center"/>
          </w:tcPr>
          <w:p w14:paraId="4867F5D0"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2</w:t>
            </w:r>
          </w:p>
        </w:tc>
        <w:tc>
          <w:tcPr>
            <w:tcW w:w="3736" w:type="dxa"/>
            <w:vAlign w:val="center"/>
          </w:tcPr>
          <w:p w14:paraId="574E04E7"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用20m方尺和楔形塞尺检验</w:t>
            </w:r>
          </w:p>
        </w:tc>
      </w:tr>
      <w:tr w:rsidR="00000000" w14:paraId="6189555D" w14:textId="77777777">
        <w:trPr>
          <w:cantSplit/>
          <w:jc w:val="center"/>
        </w:trPr>
        <w:tc>
          <w:tcPr>
            <w:tcW w:w="675" w:type="dxa"/>
            <w:vMerge/>
            <w:vAlign w:val="center"/>
          </w:tcPr>
          <w:p w14:paraId="292A58EF" w14:textId="77777777" w:rsidR="00000000" w:rsidRDefault="00000000">
            <w:pPr>
              <w:widowControl/>
              <w:spacing w:line="360" w:lineRule="auto"/>
              <w:jc w:val="center"/>
              <w:rPr>
                <w:rFonts w:ascii="宋体" w:hAnsi="宋体" w:cs="宋体" w:hint="eastAsia"/>
                <w:kern w:val="0"/>
                <w:sz w:val="28"/>
                <w:szCs w:val="28"/>
              </w:rPr>
            </w:pPr>
          </w:p>
        </w:tc>
        <w:tc>
          <w:tcPr>
            <w:tcW w:w="1985" w:type="dxa"/>
            <w:vAlign w:val="center"/>
          </w:tcPr>
          <w:p w14:paraId="58A28F8E"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接缝平直</w:t>
            </w:r>
          </w:p>
        </w:tc>
        <w:tc>
          <w:tcPr>
            <w:tcW w:w="2126" w:type="dxa"/>
            <w:vAlign w:val="center"/>
          </w:tcPr>
          <w:p w14:paraId="6F6A2668"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2</w:t>
            </w:r>
          </w:p>
        </w:tc>
        <w:tc>
          <w:tcPr>
            <w:tcW w:w="3736" w:type="dxa"/>
            <w:vAlign w:val="center"/>
          </w:tcPr>
          <w:p w14:paraId="56504C3B"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拉5m长线，不足5m拉通线尺量检验</w:t>
            </w:r>
          </w:p>
        </w:tc>
      </w:tr>
      <w:tr w:rsidR="00000000" w14:paraId="43368A99" w14:textId="77777777">
        <w:trPr>
          <w:cantSplit/>
          <w:jc w:val="center"/>
        </w:trPr>
        <w:tc>
          <w:tcPr>
            <w:tcW w:w="675" w:type="dxa"/>
            <w:vMerge/>
            <w:vAlign w:val="center"/>
          </w:tcPr>
          <w:p w14:paraId="6C9CBA22" w14:textId="77777777" w:rsidR="00000000" w:rsidRDefault="00000000">
            <w:pPr>
              <w:widowControl/>
              <w:spacing w:line="360" w:lineRule="auto"/>
              <w:jc w:val="center"/>
              <w:rPr>
                <w:rFonts w:ascii="宋体" w:hAnsi="宋体" w:cs="宋体" w:hint="eastAsia"/>
                <w:kern w:val="0"/>
                <w:sz w:val="28"/>
                <w:szCs w:val="28"/>
              </w:rPr>
            </w:pPr>
          </w:p>
        </w:tc>
        <w:tc>
          <w:tcPr>
            <w:tcW w:w="1985" w:type="dxa"/>
            <w:vAlign w:val="center"/>
          </w:tcPr>
          <w:p w14:paraId="539D9307"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墙裙上口平直</w:t>
            </w:r>
          </w:p>
        </w:tc>
        <w:tc>
          <w:tcPr>
            <w:tcW w:w="2126" w:type="dxa"/>
            <w:vAlign w:val="center"/>
          </w:tcPr>
          <w:p w14:paraId="5F1E43F1"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2</w:t>
            </w:r>
          </w:p>
        </w:tc>
        <w:tc>
          <w:tcPr>
            <w:tcW w:w="3736" w:type="dxa"/>
            <w:vAlign w:val="center"/>
          </w:tcPr>
          <w:p w14:paraId="27214A92" w14:textId="77777777" w:rsidR="00000000" w:rsidRDefault="00000000">
            <w:pPr>
              <w:widowControl/>
              <w:spacing w:line="360" w:lineRule="auto"/>
              <w:jc w:val="center"/>
              <w:rPr>
                <w:rFonts w:ascii="宋体" w:hAnsi="宋体" w:cs="宋体" w:hint="eastAsia"/>
                <w:kern w:val="0"/>
                <w:sz w:val="28"/>
                <w:szCs w:val="28"/>
              </w:rPr>
            </w:pPr>
          </w:p>
        </w:tc>
      </w:tr>
      <w:tr w:rsidR="00000000" w14:paraId="7296A822" w14:textId="77777777">
        <w:trPr>
          <w:cantSplit/>
          <w:jc w:val="center"/>
        </w:trPr>
        <w:tc>
          <w:tcPr>
            <w:tcW w:w="675" w:type="dxa"/>
            <w:vMerge/>
            <w:vAlign w:val="center"/>
          </w:tcPr>
          <w:p w14:paraId="1E6FD4F8" w14:textId="77777777" w:rsidR="00000000" w:rsidRDefault="00000000">
            <w:pPr>
              <w:widowControl/>
              <w:spacing w:line="360" w:lineRule="auto"/>
              <w:jc w:val="center"/>
              <w:rPr>
                <w:rFonts w:ascii="宋体" w:hAnsi="宋体" w:cs="宋体" w:hint="eastAsia"/>
                <w:kern w:val="0"/>
                <w:sz w:val="28"/>
                <w:szCs w:val="28"/>
              </w:rPr>
            </w:pPr>
          </w:p>
        </w:tc>
        <w:tc>
          <w:tcPr>
            <w:tcW w:w="1985" w:type="dxa"/>
            <w:vAlign w:val="center"/>
          </w:tcPr>
          <w:p w14:paraId="4349E936"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接缝高低</w:t>
            </w:r>
          </w:p>
        </w:tc>
        <w:tc>
          <w:tcPr>
            <w:tcW w:w="2126" w:type="dxa"/>
            <w:vAlign w:val="center"/>
          </w:tcPr>
          <w:p w14:paraId="0584A286"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室内 0.5，室外 1</w:t>
            </w:r>
          </w:p>
        </w:tc>
        <w:tc>
          <w:tcPr>
            <w:tcW w:w="3736" w:type="dxa"/>
            <w:vAlign w:val="center"/>
          </w:tcPr>
          <w:p w14:paraId="4C5BA35B" w14:textId="77777777" w:rsidR="00000000" w:rsidRDefault="00000000">
            <w:pPr>
              <w:widowControl/>
              <w:spacing w:line="360" w:lineRule="auto"/>
              <w:jc w:val="center"/>
              <w:rPr>
                <w:rFonts w:ascii="宋体" w:hAnsi="宋体" w:cs="宋体" w:hint="eastAsia"/>
                <w:kern w:val="0"/>
                <w:sz w:val="28"/>
                <w:szCs w:val="28"/>
              </w:rPr>
            </w:pPr>
            <w:r>
              <w:rPr>
                <w:rFonts w:ascii="宋体" w:hAnsi="宋体" w:cs="宋体" w:hint="eastAsia"/>
                <w:kern w:val="0"/>
                <w:sz w:val="28"/>
                <w:szCs w:val="28"/>
              </w:rPr>
              <w:t>用钢板短尺和楔形塞尺检验</w:t>
            </w:r>
          </w:p>
        </w:tc>
      </w:tr>
    </w:tbl>
    <w:p w14:paraId="18BD0489" w14:textId="77777777" w:rsidR="00000000" w:rsidRDefault="00000000">
      <w:pPr>
        <w:pStyle w:val="2"/>
        <w:spacing w:before="0" w:after="0" w:line="360" w:lineRule="auto"/>
        <w:rPr>
          <w:rFonts w:ascii="宋体" w:eastAsia="宋体" w:hAnsi="宋体" w:hint="eastAsia"/>
          <w:b w:val="0"/>
          <w:bCs w:val="0"/>
          <w:kern w:val="0"/>
          <w:sz w:val="28"/>
          <w:szCs w:val="28"/>
        </w:rPr>
      </w:pPr>
      <w:bookmarkStart w:id="147" w:name="_Toc241519025"/>
      <w:r>
        <w:rPr>
          <w:rFonts w:ascii="宋体" w:eastAsia="宋体" w:hAnsi="宋体" w:hint="eastAsia"/>
          <w:b w:val="0"/>
          <w:bCs w:val="0"/>
          <w:kern w:val="0"/>
          <w:sz w:val="28"/>
          <w:szCs w:val="28"/>
        </w:rPr>
        <w:t>5.14轻钢龙骨纸面石膏板吊顶</w:t>
      </w:r>
      <w:bookmarkEnd w:id="147"/>
    </w:p>
    <w:p w14:paraId="2663A9B4" w14:textId="77777777" w:rsidR="00000000" w:rsidRDefault="00000000">
      <w:pPr>
        <w:pStyle w:val="3"/>
        <w:spacing w:before="0" w:after="0" w:line="360" w:lineRule="auto"/>
        <w:rPr>
          <w:rFonts w:ascii="宋体" w:hAnsi="宋体" w:cs="仿宋_GB2312"/>
          <w:b w:val="0"/>
          <w:bCs w:val="0"/>
          <w:kern w:val="0"/>
          <w:sz w:val="28"/>
          <w:szCs w:val="28"/>
        </w:rPr>
      </w:pPr>
      <w:bookmarkStart w:id="148" w:name="_Toc241519026"/>
      <w:r>
        <w:rPr>
          <w:rFonts w:ascii="宋体" w:hAnsi="宋体" w:cs="仿宋_GB2312" w:hint="eastAsia"/>
          <w:b w:val="0"/>
          <w:bCs w:val="0"/>
          <w:kern w:val="0"/>
          <w:sz w:val="28"/>
          <w:szCs w:val="28"/>
        </w:rPr>
        <w:t>5.14.1施工工艺</w:t>
      </w:r>
      <w:bookmarkEnd w:id="148"/>
    </w:p>
    <w:p w14:paraId="58721F2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弹线→安装吊杆→安装主龙骨→安装副龙骨→起拱调平→安装石膏板→刷乳胶漆</w:t>
      </w:r>
    </w:p>
    <w:p w14:paraId="2D210C6E" w14:textId="77777777" w:rsidR="00000000" w:rsidRDefault="00000000">
      <w:pPr>
        <w:pStyle w:val="3"/>
        <w:spacing w:before="0" w:after="0" w:line="360" w:lineRule="auto"/>
        <w:rPr>
          <w:rFonts w:ascii="宋体" w:hAnsi="宋体" w:cs="仿宋_GB2312"/>
          <w:b w:val="0"/>
          <w:bCs w:val="0"/>
          <w:kern w:val="0"/>
          <w:sz w:val="28"/>
          <w:szCs w:val="28"/>
        </w:rPr>
      </w:pPr>
      <w:bookmarkStart w:id="149" w:name="_Toc241519027"/>
      <w:r>
        <w:rPr>
          <w:rFonts w:ascii="宋体" w:hAnsi="宋体" w:cs="仿宋_GB2312" w:hint="eastAsia"/>
          <w:b w:val="0"/>
          <w:bCs w:val="0"/>
          <w:kern w:val="0"/>
          <w:sz w:val="28"/>
          <w:szCs w:val="28"/>
        </w:rPr>
        <w:t>5.14.2</w:t>
      </w:r>
      <w:r>
        <w:rPr>
          <w:rFonts w:ascii="宋体" w:hAnsi="宋体" w:cs="仿宋_GB2312"/>
          <w:b w:val="0"/>
          <w:bCs w:val="0"/>
          <w:kern w:val="0"/>
          <w:sz w:val="28"/>
          <w:szCs w:val="28"/>
        </w:rPr>
        <w:t xml:space="preserve"> </w:t>
      </w:r>
      <w:r>
        <w:rPr>
          <w:rFonts w:ascii="宋体" w:hAnsi="宋体" w:cs="仿宋_GB2312" w:hint="eastAsia"/>
          <w:b w:val="0"/>
          <w:bCs w:val="0"/>
          <w:kern w:val="0"/>
          <w:sz w:val="28"/>
          <w:szCs w:val="28"/>
        </w:rPr>
        <w:t>施工方法</w:t>
      </w:r>
      <w:bookmarkEnd w:id="149"/>
    </w:p>
    <w:p w14:paraId="67E6B0D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5.14.2.1根据图纸先在墙上、柱上弹出顶棚高水平墨线，确定造型顶的样子，在顶板上画出吊顶布局，确定吊杆位置并与原预留吊杆焊接；如原吊筋位置不符或无预留吊筋时，采用</w:t>
      </w:r>
      <w:r>
        <w:rPr>
          <w:rFonts w:ascii="宋体" w:hAnsi="宋体" w:cs="仿宋_GB2312"/>
          <w:kern w:val="0"/>
          <w:sz w:val="28"/>
          <w:szCs w:val="28"/>
        </w:rPr>
        <w:t>M8</w:t>
      </w:r>
      <w:r>
        <w:rPr>
          <w:rFonts w:ascii="宋体" w:hAnsi="宋体" w:cs="仿宋_GB2312" w:hint="eastAsia"/>
          <w:kern w:val="0"/>
          <w:sz w:val="28"/>
          <w:szCs w:val="28"/>
        </w:rPr>
        <w:t>膨胀螺栓在顶板上固定，吊杆采用φ</w:t>
      </w:r>
      <w:r>
        <w:rPr>
          <w:rFonts w:ascii="宋体" w:hAnsi="宋体" w:cs="仿宋_GB2312"/>
          <w:kern w:val="0"/>
          <w:sz w:val="28"/>
          <w:szCs w:val="28"/>
        </w:rPr>
        <w:t>8</w:t>
      </w:r>
      <w:r>
        <w:rPr>
          <w:rFonts w:ascii="宋体" w:hAnsi="宋体" w:cs="仿宋_GB2312" w:hint="eastAsia"/>
          <w:kern w:val="0"/>
          <w:sz w:val="28"/>
          <w:szCs w:val="28"/>
        </w:rPr>
        <w:t>钢筋加工。</w:t>
      </w:r>
    </w:p>
    <w:p w14:paraId="181A78D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5.14.2.2根据吊顶标高安装大龙骨，基本定位后调节吊挂抄平下皮（注意起拱量）；再根据板的规格确定中、小龙骨位置，中、小龙骨必须和大龙骨底面贴紧，安装垂直吊挂时应用钳夹紧，防止松紧不一。</w:t>
      </w:r>
    </w:p>
    <w:p w14:paraId="4A9A1F4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5.14.2.3主龙骨间距一般为</w:t>
      </w:r>
      <w:r>
        <w:rPr>
          <w:rFonts w:ascii="宋体" w:hAnsi="宋体" w:cs="仿宋_GB2312"/>
          <w:kern w:val="0"/>
          <w:sz w:val="28"/>
          <w:szCs w:val="28"/>
        </w:rPr>
        <w:t>1000mm</w:t>
      </w:r>
      <w:r>
        <w:rPr>
          <w:rFonts w:ascii="宋体" w:hAnsi="宋体" w:cs="仿宋_GB2312" w:hint="eastAsia"/>
          <w:kern w:val="0"/>
          <w:sz w:val="28"/>
          <w:szCs w:val="28"/>
        </w:rPr>
        <w:t>，龙骨接头要错开；吊杆的方向也要错开，避免主龙骨向一边倾斜。用吊杆上的螺栓上下调节，保证一定起拱度，视房间大小起拱</w:t>
      </w:r>
      <w:r>
        <w:rPr>
          <w:rFonts w:ascii="宋体" w:hAnsi="宋体" w:cs="仿宋_GB2312"/>
          <w:kern w:val="0"/>
          <w:sz w:val="28"/>
          <w:szCs w:val="28"/>
        </w:rPr>
        <w:t>5</w:t>
      </w:r>
      <w:r>
        <w:rPr>
          <w:rFonts w:ascii="宋体" w:hAnsi="宋体" w:cs="仿宋_GB2312" w:hint="eastAsia"/>
          <w:kern w:val="0"/>
          <w:sz w:val="28"/>
          <w:szCs w:val="28"/>
        </w:rPr>
        <w:t>～</w:t>
      </w:r>
      <w:r>
        <w:rPr>
          <w:rFonts w:ascii="宋体" w:hAnsi="宋体" w:cs="仿宋_GB2312"/>
          <w:kern w:val="0"/>
          <w:sz w:val="28"/>
          <w:szCs w:val="28"/>
        </w:rPr>
        <w:t>20mm</w:t>
      </w:r>
      <w:r>
        <w:rPr>
          <w:rFonts w:ascii="宋体" w:hAnsi="宋体" w:cs="仿宋_GB2312" w:hint="eastAsia"/>
          <w:kern w:val="0"/>
          <w:sz w:val="28"/>
          <w:szCs w:val="28"/>
        </w:rPr>
        <w:t>，房间短向</w:t>
      </w:r>
      <w:r>
        <w:rPr>
          <w:rFonts w:ascii="宋体" w:hAnsi="宋体" w:cs="仿宋_GB2312"/>
          <w:kern w:val="0"/>
          <w:sz w:val="28"/>
          <w:szCs w:val="28"/>
        </w:rPr>
        <w:t>1/200</w:t>
      </w:r>
      <w:r>
        <w:rPr>
          <w:rFonts w:ascii="宋体" w:hAnsi="宋体" w:cs="仿宋_GB2312" w:hint="eastAsia"/>
          <w:kern w:val="0"/>
          <w:sz w:val="28"/>
          <w:szCs w:val="28"/>
        </w:rPr>
        <w:t>，待水平度调好后再逐个拧紧螺帽。开孔位置需将大龙骨加固。</w:t>
      </w:r>
    </w:p>
    <w:p w14:paraId="15ADC9F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5.14.2.4施工过程中注意各工种之间配合，待顶棚内的风口、灯具、消防管线等施工完毕，并通过各种试验后方可安装面板。</w:t>
      </w:r>
    </w:p>
    <w:p w14:paraId="472A024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5.14.2.5纸面石膏板商标要朝上，板用自攻钉固定，并经过防潮处理，安装时先将板就位，用直径小于自攻钉直径的钻头将板与龙骨钻通，</w:t>
      </w:r>
      <w:r>
        <w:rPr>
          <w:rFonts w:ascii="宋体" w:hAnsi="宋体" w:cs="仿宋_GB2312" w:hint="eastAsia"/>
          <w:kern w:val="0"/>
          <w:sz w:val="28"/>
          <w:szCs w:val="28"/>
        </w:rPr>
        <w:lastRenderedPageBreak/>
        <w:t>再用自攻钉拧紧，自攻钉钉距</w:t>
      </w:r>
      <w:r>
        <w:rPr>
          <w:rFonts w:ascii="宋体" w:hAnsi="宋体" w:cs="仿宋_GB2312"/>
          <w:kern w:val="0"/>
          <w:sz w:val="28"/>
          <w:szCs w:val="28"/>
        </w:rPr>
        <w:t>150</w:t>
      </w:r>
      <w:r>
        <w:rPr>
          <w:rFonts w:ascii="宋体" w:hAnsi="宋体" w:cs="仿宋_GB2312" w:hint="eastAsia"/>
          <w:kern w:val="0"/>
          <w:sz w:val="28"/>
          <w:szCs w:val="28"/>
        </w:rPr>
        <w:t>～</w:t>
      </w:r>
      <w:r>
        <w:rPr>
          <w:rFonts w:ascii="宋体" w:hAnsi="宋体" w:cs="仿宋_GB2312"/>
          <w:kern w:val="0"/>
          <w:sz w:val="28"/>
          <w:szCs w:val="28"/>
        </w:rPr>
        <w:t>170mm</w:t>
      </w:r>
      <w:r>
        <w:rPr>
          <w:rFonts w:ascii="宋体" w:hAnsi="宋体" w:cs="仿宋_GB2312" w:hint="eastAsia"/>
          <w:kern w:val="0"/>
          <w:sz w:val="28"/>
          <w:szCs w:val="28"/>
        </w:rPr>
        <w:t>，距边不小于</w:t>
      </w:r>
      <w:r>
        <w:rPr>
          <w:rFonts w:ascii="宋体" w:hAnsi="宋体" w:cs="仿宋_GB2312"/>
          <w:kern w:val="0"/>
          <w:sz w:val="28"/>
          <w:szCs w:val="28"/>
        </w:rPr>
        <w:t>15mm</w:t>
      </w:r>
      <w:r>
        <w:rPr>
          <w:rFonts w:ascii="宋体" w:hAnsi="宋体" w:cs="仿宋_GB2312" w:hint="eastAsia"/>
          <w:kern w:val="0"/>
          <w:sz w:val="28"/>
          <w:szCs w:val="28"/>
        </w:rPr>
        <w:t>略深入板面</w:t>
      </w:r>
      <w:r>
        <w:rPr>
          <w:rFonts w:ascii="宋体" w:hAnsi="宋体" w:cs="仿宋_GB2312"/>
          <w:kern w:val="0"/>
          <w:sz w:val="28"/>
          <w:szCs w:val="28"/>
        </w:rPr>
        <w:t>1mm</w:t>
      </w:r>
      <w:r>
        <w:rPr>
          <w:rFonts w:ascii="宋体" w:hAnsi="宋体" w:cs="仿宋_GB2312" w:hint="eastAsia"/>
          <w:kern w:val="0"/>
          <w:sz w:val="28"/>
          <w:szCs w:val="28"/>
        </w:rPr>
        <w:t>左右。</w:t>
      </w:r>
    </w:p>
    <w:p w14:paraId="31A5B60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5.14.2.6板要在自由状态下固定，不得出现弯棱、凸鼓现象；板长边沿纵向次龙骨铺设；固定板用的次龙骨间距不应大于</w:t>
      </w:r>
      <w:r>
        <w:rPr>
          <w:rFonts w:ascii="宋体" w:hAnsi="宋体" w:cs="仿宋_GB2312"/>
          <w:kern w:val="0"/>
          <w:sz w:val="28"/>
          <w:szCs w:val="28"/>
        </w:rPr>
        <w:t>600mm</w:t>
      </w:r>
      <w:r>
        <w:rPr>
          <w:rFonts w:ascii="宋体" w:hAnsi="宋体" w:cs="仿宋_GB2312" w:hint="eastAsia"/>
          <w:kern w:val="0"/>
          <w:sz w:val="28"/>
          <w:szCs w:val="28"/>
        </w:rPr>
        <w:t>。</w:t>
      </w:r>
    </w:p>
    <w:p w14:paraId="3D44334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5.14.2.7安装双层石膏板时，面层板与基层板的接缝应错开，不得在同一根龙骨上接缝。</w:t>
      </w:r>
    </w:p>
    <w:p w14:paraId="7C6F3E3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5.14.2.8螺钉头宜略埋入板内，并不得使纸面破损，钉眼应防锈并用石膏腻子抹平。</w:t>
      </w:r>
    </w:p>
    <w:p w14:paraId="52B2E2F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5.14.2.9在石膏板上刮腻子涂料。</w:t>
      </w:r>
    </w:p>
    <w:p w14:paraId="33BA7BBE" w14:textId="77777777" w:rsidR="00000000" w:rsidRDefault="00000000">
      <w:pPr>
        <w:pStyle w:val="3"/>
        <w:spacing w:before="0" w:after="0" w:line="360" w:lineRule="auto"/>
        <w:rPr>
          <w:rFonts w:ascii="宋体" w:hAnsi="宋体" w:cs="仿宋_GB2312"/>
          <w:b w:val="0"/>
          <w:bCs w:val="0"/>
          <w:kern w:val="0"/>
          <w:sz w:val="28"/>
          <w:szCs w:val="28"/>
        </w:rPr>
      </w:pPr>
      <w:bookmarkStart w:id="150" w:name="_Toc241519028"/>
      <w:r>
        <w:rPr>
          <w:rFonts w:ascii="宋体" w:hAnsi="宋体" w:cs="仿宋_GB2312" w:hint="eastAsia"/>
          <w:b w:val="0"/>
          <w:bCs w:val="0"/>
          <w:kern w:val="0"/>
          <w:sz w:val="28"/>
          <w:szCs w:val="28"/>
        </w:rPr>
        <w:t>5.14.3质量标准</w:t>
      </w:r>
      <w:bookmarkEnd w:id="150"/>
    </w:p>
    <w:p w14:paraId="142A099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5.14.3.1主控项目</w:t>
      </w:r>
    </w:p>
    <w:p w14:paraId="2BBE5FA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(1)吊顶标高、尺寸、起拱和造型应符合设计要求。</w:t>
      </w:r>
    </w:p>
    <w:p w14:paraId="4167C72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(2)饰面材料的材质、品种、规格、图案和颜色应符合设计要求。</w:t>
      </w:r>
    </w:p>
    <w:p w14:paraId="454F31C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(3)暗龙骨吊顶工程的吊杆、龙骨和饰面材料的安装必须牢固。</w:t>
      </w:r>
    </w:p>
    <w:p w14:paraId="0A36662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(4)吊杆、龙骨的材质、规格、安装间距及连接方式应符合设计要求。金属吊杆、龙骨应经过表面防腐处理；木吊杆、龙骨应进行防腐、防火处理。</w:t>
      </w:r>
    </w:p>
    <w:p w14:paraId="63F8E5F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(5)石膏板的接缝应按其施工工艺标准进行板缝防裂处理。安装双层石膏板时，面层板与基层板的接缝应错开，并不得在同一根龙骨上接缝。</w:t>
      </w:r>
    </w:p>
    <w:p w14:paraId="5E9B16B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5.14.3.2一般项目</w:t>
      </w:r>
    </w:p>
    <w:p w14:paraId="7EC41A9C"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(1)饰面材料表面应洁净、色泽一致，不得有翘曲、裂缝及缺损。压条应平直、宽窄一致。</w:t>
      </w:r>
    </w:p>
    <w:p w14:paraId="443DDD9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(2)饰面板上的灯具、烟感器、喷淋头、风口篦子等设备的位置应合理、美观，与饰面板的交接应吻合、严密。</w:t>
      </w:r>
    </w:p>
    <w:p w14:paraId="146ABAB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(3)金属吊杆、龙骨的接缝应均匀一致，角缝应吻合，表面应平整，无翘曲、锤印。木质吊杆、龙骨应顺直，无劈裂、变形。</w:t>
      </w:r>
    </w:p>
    <w:p w14:paraId="5D8964DB" w14:textId="77777777" w:rsidR="00000000" w:rsidRDefault="00000000">
      <w:pPr>
        <w:pStyle w:val="2"/>
        <w:spacing w:before="0" w:after="0" w:line="360" w:lineRule="auto"/>
        <w:rPr>
          <w:rFonts w:ascii="宋体" w:eastAsia="宋体" w:hAnsi="宋体" w:cs="仿宋_GB2312" w:hint="eastAsia"/>
          <w:b w:val="0"/>
          <w:bCs w:val="0"/>
          <w:kern w:val="0"/>
          <w:sz w:val="28"/>
          <w:szCs w:val="28"/>
        </w:rPr>
      </w:pPr>
      <w:bookmarkStart w:id="151" w:name="_Toc241519029"/>
      <w:r>
        <w:rPr>
          <w:rFonts w:ascii="宋体" w:eastAsia="宋体" w:hAnsi="宋体" w:cs="仿宋_GB2312" w:hint="eastAsia"/>
          <w:b w:val="0"/>
          <w:bCs w:val="0"/>
          <w:kern w:val="0"/>
          <w:sz w:val="28"/>
          <w:szCs w:val="28"/>
        </w:rPr>
        <w:t>5.15壁柜、吊柜安装</w:t>
      </w:r>
      <w:bookmarkEnd w:id="151"/>
    </w:p>
    <w:p w14:paraId="7AEEFAC0" w14:textId="77777777" w:rsidR="00000000" w:rsidRDefault="00000000">
      <w:pPr>
        <w:pStyle w:val="3"/>
        <w:spacing w:before="0" w:after="0" w:line="360" w:lineRule="auto"/>
        <w:rPr>
          <w:rFonts w:ascii="宋体" w:hAnsi="宋体" w:hint="eastAsia"/>
          <w:b w:val="0"/>
          <w:bCs w:val="0"/>
          <w:sz w:val="28"/>
          <w:szCs w:val="28"/>
        </w:rPr>
      </w:pPr>
      <w:bookmarkStart w:id="152" w:name="_Toc241519030"/>
      <w:r>
        <w:rPr>
          <w:rFonts w:ascii="宋体" w:hAnsi="宋体" w:hint="eastAsia"/>
          <w:b w:val="0"/>
          <w:bCs w:val="0"/>
          <w:sz w:val="28"/>
          <w:szCs w:val="28"/>
        </w:rPr>
        <w:t>5.15.1材料及构配件</w:t>
      </w:r>
      <w:bookmarkEnd w:id="152"/>
    </w:p>
    <w:p w14:paraId="3D1685BF" w14:textId="77777777" w:rsidR="00000000" w:rsidRDefault="00000000">
      <w:pPr>
        <w:spacing w:line="360" w:lineRule="auto"/>
        <w:rPr>
          <w:rFonts w:ascii="宋体" w:hAnsi="宋体" w:hint="eastAsia"/>
          <w:sz w:val="28"/>
          <w:szCs w:val="28"/>
        </w:rPr>
      </w:pPr>
      <w:r>
        <w:rPr>
          <w:rFonts w:ascii="宋体" w:hAnsi="宋体" w:hint="eastAsia"/>
          <w:sz w:val="28"/>
          <w:szCs w:val="28"/>
        </w:rPr>
        <w:t>5.15.1.1壁柜、吊柜制品由工厂生产成成品或半成品，木材制品含水率不得超过12%。加工的框和扇进场时，应核查型号、质量，验证产品合格证。</w:t>
      </w:r>
    </w:p>
    <w:p w14:paraId="2415BCBE" w14:textId="77777777" w:rsidR="00000000" w:rsidRDefault="00000000">
      <w:pPr>
        <w:spacing w:line="360" w:lineRule="auto"/>
        <w:rPr>
          <w:rFonts w:ascii="宋体" w:hAnsi="宋体" w:hint="eastAsia"/>
          <w:sz w:val="28"/>
          <w:szCs w:val="28"/>
        </w:rPr>
      </w:pPr>
      <w:r>
        <w:rPr>
          <w:rFonts w:ascii="宋体" w:hAnsi="宋体" w:hint="eastAsia"/>
          <w:sz w:val="28"/>
          <w:szCs w:val="28"/>
        </w:rPr>
        <w:t>5.15.1.2其他材料：防腐剂、插销、木螺丝、拉手、锁、碰珠。合页等，按设计要求的品种、规格、型号备购。</w:t>
      </w:r>
    </w:p>
    <w:p w14:paraId="70F67C05" w14:textId="77777777" w:rsidR="00000000" w:rsidRDefault="00000000">
      <w:pPr>
        <w:pStyle w:val="3"/>
        <w:spacing w:before="0" w:after="0" w:line="360" w:lineRule="auto"/>
        <w:rPr>
          <w:rFonts w:ascii="宋体" w:hAnsi="宋体" w:hint="eastAsia"/>
          <w:b w:val="0"/>
          <w:bCs w:val="0"/>
          <w:sz w:val="28"/>
          <w:szCs w:val="28"/>
        </w:rPr>
      </w:pPr>
      <w:bookmarkStart w:id="153" w:name="_Toc241519031"/>
      <w:r>
        <w:rPr>
          <w:rFonts w:ascii="宋体" w:hAnsi="宋体" w:hint="eastAsia"/>
          <w:b w:val="0"/>
          <w:bCs w:val="0"/>
          <w:sz w:val="28"/>
          <w:szCs w:val="28"/>
        </w:rPr>
        <w:t>5.15.2主要机具</w:t>
      </w:r>
      <w:bookmarkEnd w:id="153"/>
    </w:p>
    <w:p w14:paraId="3B00B218" w14:textId="77777777" w:rsidR="00000000" w:rsidRDefault="00000000">
      <w:pPr>
        <w:spacing w:line="360" w:lineRule="auto"/>
        <w:rPr>
          <w:rFonts w:ascii="宋体" w:hAnsi="宋体" w:hint="eastAsia"/>
          <w:sz w:val="28"/>
          <w:szCs w:val="28"/>
        </w:rPr>
      </w:pPr>
      <w:r>
        <w:rPr>
          <w:rFonts w:ascii="宋体" w:hAnsi="宋体" w:hint="eastAsia"/>
          <w:sz w:val="28"/>
          <w:szCs w:val="28"/>
        </w:rPr>
        <w:t>5.15.2.1电动机具：电焊机、手电钻、小台锯。</w:t>
      </w:r>
    </w:p>
    <w:p w14:paraId="24BD1A50" w14:textId="77777777" w:rsidR="00000000" w:rsidRDefault="00000000">
      <w:pPr>
        <w:spacing w:line="360" w:lineRule="auto"/>
        <w:rPr>
          <w:rFonts w:ascii="宋体" w:hAnsi="宋体" w:hint="eastAsia"/>
          <w:sz w:val="28"/>
          <w:szCs w:val="28"/>
        </w:rPr>
      </w:pPr>
      <w:r>
        <w:rPr>
          <w:rFonts w:ascii="宋体" w:hAnsi="宋体" w:hint="eastAsia"/>
          <w:sz w:val="28"/>
          <w:szCs w:val="28"/>
        </w:rPr>
        <w:t>5.15.2.2手用了具、大刨、二刨、小刨、裁口刨、木锯、斧子、扁铲、木钻、丝锥、螺丝刀、钢锯、钢水平、凿子、钢挫、钢尺。</w:t>
      </w:r>
    </w:p>
    <w:p w14:paraId="05A72F81" w14:textId="77777777" w:rsidR="00000000" w:rsidRDefault="00000000">
      <w:pPr>
        <w:pStyle w:val="3"/>
        <w:spacing w:before="0" w:after="0" w:line="360" w:lineRule="auto"/>
        <w:rPr>
          <w:rFonts w:ascii="宋体" w:hAnsi="宋体" w:hint="eastAsia"/>
          <w:b w:val="0"/>
          <w:bCs w:val="0"/>
          <w:sz w:val="28"/>
          <w:szCs w:val="28"/>
        </w:rPr>
      </w:pPr>
      <w:bookmarkStart w:id="154" w:name="_Toc241519032"/>
      <w:r>
        <w:rPr>
          <w:rFonts w:ascii="宋体" w:hAnsi="宋体" w:hint="eastAsia"/>
          <w:b w:val="0"/>
          <w:bCs w:val="0"/>
          <w:sz w:val="28"/>
          <w:szCs w:val="28"/>
        </w:rPr>
        <w:t>5.15.3作业条件</w:t>
      </w:r>
      <w:bookmarkEnd w:id="154"/>
    </w:p>
    <w:p w14:paraId="79D6236E" w14:textId="77777777" w:rsidR="00000000" w:rsidRDefault="00000000">
      <w:pPr>
        <w:spacing w:line="360" w:lineRule="auto"/>
        <w:rPr>
          <w:rFonts w:ascii="宋体" w:hAnsi="宋体" w:hint="eastAsia"/>
          <w:sz w:val="28"/>
          <w:szCs w:val="28"/>
        </w:rPr>
      </w:pPr>
      <w:r>
        <w:rPr>
          <w:rFonts w:ascii="宋体" w:hAnsi="宋体" w:hint="eastAsia"/>
          <w:sz w:val="28"/>
          <w:szCs w:val="28"/>
        </w:rPr>
        <w:t>5.15.3.1结构工程和有关壁柜、吊柜的连体构造已具备安装壁柜和吊柜的条件，室内已有标高水平线。</w:t>
      </w:r>
    </w:p>
    <w:p w14:paraId="271A1C50" w14:textId="77777777" w:rsidR="00000000" w:rsidRDefault="00000000">
      <w:pPr>
        <w:spacing w:line="360" w:lineRule="auto"/>
        <w:rPr>
          <w:rFonts w:ascii="宋体" w:hAnsi="宋体" w:hint="eastAsia"/>
          <w:sz w:val="28"/>
          <w:szCs w:val="28"/>
        </w:rPr>
      </w:pPr>
      <w:r>
        <w:rPr>
          <w:rFonts w:ascii="宋体" w:hAnsi="宋体" w:hint="eastAsia"/>
          <w:sz w:val="28"/>
          <w:szCs w:val="28"/>
        </w:rPr>
        <w:t>5.15.3.2 壁柜、吊柜成品、半成品已进场，并经验收。数量、质量、规格、品种无误。</w:t>
      </w:r>
    </w:p>
    <w:p w14:paraId="2FBCEB86" w14:textId="77777777" w:rsidR="00000000" w:rsidRDefault="00000000">
      <w:pPr>
        <w:spacing w:line="360" w:lineRule="auto"/>
        <w:rPr>
          <w:rFonts w:ascii="宋体" w:hAnsi="宋体" w:hint="eastAsia"/>
          <w:sz w:val="28"/>
          <w:szCs w:val="28"/>
        </w:rPr>
      </w:pPr>
      <w:r>
        <w:rPr>
          <w:rFonts w:ascii="宋体" w:hAnsi="宋体" w:hint="eastAsia"/>
          <w:sz w:val="28"/>
          <w:szCs w:val="28"/>
        </w:rPr>
        <w:t>5.15.3.3壁柜、吊柜产品进场验收合格后，应及时对安装位置靠墙，贴地面部位涂刷防腐涂料，其他各面应涂刷底油漆一道。存放平整，</w:t>
      </w:r>
      <w:r>
        <w:rPr>
          <w:rFonts w:ascii="宋体" w:hAnsi="宋体" w:hint="eastAsia"/>
          <w:sz w:val="28"/>
          <w:szCs w:val="28"/>
        </w:rPr>
        <w:lastRenderedPageBreak/>
        <w:t>保持通风；一般不应露天存放。</w:t>
      </w:r>
    </w:p>
    <w:p w14:paraId="7DA451F0" w14:textId="77777777" w:rsidR="00000000" w:rsidRDefault="00000000">
      <w:pPr>
        <w:spacing w:line="360" w:lineRule="auto"/>
        <w:rPr>
          <w:rFonts w:ascii="宋体" w:hAnsi="宋体" w:hint="eastAsia"/>
          <w:sz w:val="28"/>
          <w:szCs w:val="28"/>
        </w:rPr>
      </w:pPr>
      <w:r>
        <w:rPr>
          <w:rFonts w:ascii="宋体" w:hAnsi="宋体" w:hint="eastAsia"/>
          <w:sz w:val="28"/>
          <w:szCs w:val="28"/>
        </w:rPr>
        <w:t>5.15.3.4壁柜、吊柜的框和扇，在安装前应检查有无窜角、翘扭、弯曲、劈裂。如有以上缺陷，应修地合格后再行拼装。吊柜钢骨架应检查规格，有变形的应修正合格后再进行安装。</w:t>
      </w:r>
    </w:p>
    <w:p w14:paraId="23E8515C" w14:textId="77777777" w:rsidR="00000000" w:rsidRDefault="00000000">
      <w:pPr>
        <w:spacing w:line="360" w:lineRule="auto"/>
        <w:rPr>
          <w:rFonts w:ascii="宋体" w:hAnsi="宋体" w:hint="eastAsia"/>
          <w:sz w:val="28"/>
          <w:szCs w:val="28"/>
        </w:rPr>
      </w:pPr>
      <w:r>
        <w:rPr>
          <w:rFonts w:ascii="宋体" w:hAnsi="宋体" w:hint="eastAsia"/>
          <w:sz w:val="28"/>
          <w:szCs w:val="28"/>
        </w:rPr>
        <w:t>5.15.3.5壁柜、吊柜的框应在抹灰前进行安装；扇应在抹灰后进行安装。</w:t>
      </w:r>
    </w:p>
    <w:p w14:paraId="228602ED" w14:textId="77777777" w:rsidR="00000000" w:rsidRDefault="00000000">
      <w:pPr>
        <w:pStyle w:val="3"/>
        <w:spacing w:before="0" w:after="0" w:line="360" w:lineRule="auto"/>
        <w:rPr>
          <w:rFonts w:ascii="宋体" w:hAnsi="宋体" w:hint="eastAsia"/>
          <w:b w:val="0"/>
          <w:bCs w:val="0"/>
          <w:sz w:val="28"/>
          <w:szCs w:val="28"/>
        </w:rPr>
      </w:pPr>
      <w:bookmarkStart w:id="155" w:name="_Toc241519033"/>
      <w:r>
        <w:rPr>
          <w:rFonts w:ascii="宋体" w:hAnsi="宋体" w:hint="eastAsia"/>
          <w:b w:val="0"/>
          <w:bCs w:val="0"/>
          <w:sz w:val="28"/>
          <w:szCs w:val="28"/>
        </w:rPr>
        <w:t>5.15.4操作工艺</w:t>
      </w:r>
      <w:bookmarkEnd w:id="155"/>
    </w:p>
    <w:p w14:paraId="0A2B0309" w14:textId="77777777" w:rsidR="00000000" w:rsidRDefault="00000000">
      <w:pPr>
        <w:spacing w:line="360" w:lineRule="auto"/>
        <w:rPr>
          <w:rFonts w:ascii="宋体" w:hAnsi="宋体" w:hint="eastAsia"/>
          <w:sz w:val="28"/>
          <w:szCs w:val="28"/>
        </w:rPr>
      </w:pPr>
      <w:r>
        <w:rPr>
          <w:rFonts w:ascii="宋体" w:hAnsi="宋体" w:hint="eastAsia"/>
          <w:sz w:val="28"/>
          <w:szCs w:val="28"/>
        </w:rPr>
        <w:t>5.15.4.1工艺流程</w:t>
      </w:r>
    </w:p>
    <w:p w14:paraId="2F2027F1" w14:textId="77777777" w:rsidR="00000000" w:rsidRDefault="00000000">
      <w:pPr>
        <w:spacing w:line="360" w:lineRule="auto"/>
        <w:rPr>
          <w:rFonts w:ascii="宋体" w:hAnsi="宋体" w:hint="eastAsia"/>
          <w:sz w:val="28"/>
          <w:szCs w:val="28"/>
        </w:rPr>
      </w:pPr>
      <w:r>
        <w:rPr>
          <w:rFonts w:ascii="宋体" w:hAnsi="宋体" w:hint="eastAsia"/>
          <w:sz w:val="28"/>
          <w:szCs w:val="28"/>
        </w:rPr>
        <w:t>找线定位→框、架安装→壁框隔板支固点安装→壁 (吊) 框扇安装→五金安装</w:t>
      </w:r>
      <w:r>
        <w:rPr>
          <w:rFonts w:ascii="宋体" w:hAnsi="宋体" w:hint="eastAsia"/>
          <w:sz w:val="28"/>
          <w:szCs w:val="28"/>
        </w:rPr>
        <w:tab/>
      </w:r>
    </w:p>
    <w:p w14:paraId="7FA920D0" w14:textId="77777777" w:rsidR="00000000" w:rsidRDefault="00000000">
      <w:pPr>
        <w:spacing w:line="360" w:lineRule="auto"/>
        <w:rPr>
          <w:rFonts w:ascii="宋体" w:hAnsi="宋体" w:hint="eastAsia"/>
          <w:sz w:val="28"/>
          <w:szCs w:val="28"/>
        </w:rPr>
      </w:pPr>
      <w:r>
        <w:rPr>
          <w:rFonts w:ascii="宋体" w:hAnsi="宋体" w:hint="eastAsia"/>
          <w:sz w:val="28"/>
          <w:szCs w:val="28"/>
        </w:rPr>
        <w:t>5.15.4.2找线定位：抹灰前利用室内统一标高线，按设计施工图要求的壁柜、吊柜标高及上下口高度，考虑抹灰厚度的关系，确定相应的位置。</w:t>
      </w:r>
    </w:p>
    <w:p w14:paraId="165CCAB8" w14:textId="77777777" w:rsidR="00000000" w:rsidRDefault="00000000">
      <w:pPr>
        <w:spacing w:line="360" w:lineRule="auto"/>
        <w:rPr>
          <w:rFonts w:ascii="宋体" w:hAnsi="宋体" w:hint="eastAsia"/>
          <w:sz w:val="28"/>
          <w:szCs w:val="28"/>
        </w:rPr>
      </w:pPr>
      <w:r>
        <w:rPr>
          <w:rFonts w:ascii="宋体" w:hAnsi="宋体" w:hint="eastAsia"/>
          <w:sz w:val="28"/>
          <w:szCs w:val="28"/>
        </w:rPr>
        <w:t>5.15.4.3壁柜、吊柜的框、架安装：壁柜、吊柜的框和架应在室内抹灰前进行，安装在正确位置后，两侧框固定点应钉两个钉子与墙体木砖钉牢，钉帽不得外露。若隔墙为轻质材料，应按设计要求固定方法固定牢固。如设计无要求，可预钻深70～100mm的￠5mm孔，埋入木楔，其方法是将与孔相应大的木楔粘108胶水泥浆，打入孔内粘结牢固，用以钉固框。</w:t>
      </w:r>
    </w:p>
    <w:p w14:paraId="00D9B1C4" w14:textId="77777777" w:rsidR="00000000" w:rsidRDefault="00000000">
      <w:pPr>
        <w:spacing w:line="360" w:lineRule="auto"/>
        <w:rPr>
          <w:rFonts w:ascii="宋体" w:hAnsi="宋体" w:hint="eastAsia"/>
          <w:sz w:val="28"/>
          <w:szCs w:val="28"/>
        </w:rPr>
      </w:pPr>
      <w:r>
        <w:rPr>
          <w:rFonts w:ascii="宋体" w:hAnsi="宋体" w:hint="eastAsia"/>
          <w:sz w:val="28"/>
          <w:szCs w:val="28"/>
        </w:rPr>
        <w:t>采用钢框时，需在安装洞口固定框的位置处预埋铁件，用来进行框件的焊固。在框架固定前应先校正、套方、吊直，核对标高、尺寸，位置准确无误后，进行固定。</w:t>
      </w:r>
    </w:p>
    <w:p w14:paraId="3A85532B"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5.15.4.4壁柜隔板支固点安装：按施工图隔板标高位置及支固点的构造要求，安设隔板的支固条、架、件。木隔板的支固点一般是将支固木条钉在墙体木砖上；混凝土隔板一般是匚型铁件或设置角钢支架。</w:t>
      </w:r>
    </w:p>
    <w:p w14:paraId="27D45D7C" w14:textId="77777777" w:rsidR="00000000" w:rsidRDefault="00000000">
      <w:pPr>
        <w:spacing w:line="360" w:lineRule="auto"/>
        <w:rPr>
          <w:rFonts w:ascii="宋体" w:hAnsi="宋体" w:hint="eastAsia"/>
          <w:sz w:val="28"/>
          <w:szCs w:val="28"/>
        </w:rPr>
      </w:pPr>
      <w:r>
        <w:rPr>
          <w:rFonts w:ascii="宋体" w:hAnsi="宋体" w:hint="eastAsia"/>
          <w:sz w:val="28"/>
          <w:szCs w:val="28"/>
        </w:rPr>
        <w:t>5.15.4.5壁（吊）柜扇安装：</w:t>
      </w:r>
    </w:p>
    <w:p w14:paraId="19131A38" w14:textId="77777777" w:rsidR="00000000" w:rsidRDefault="00000000">
      <w:pPr>
        <w:spacing w:line="360" w:lineRule="auto"/>
        <w:rPr>
          <w:rFonts w:ascii="宋体" w:hAnsi="宋体" w:hint="eastAsia"/>
          <w:sz w:val="28"/>
          <w:szCs w:val="28"/>
        </w:rPr>
      </w:pPr>
      <w:r>
        <w:rPr>
          <w:rFonts w:ascii="宋体" w:hAnsi="宋体" w:hint="eastAsia"/>
          <w:sz w:val="28"/>
          <w:szCs w:val="28"/>
        </w:rPr>
        <w:t>(1)按扇的规格尺寸，确定五金的型号和规格，对开扇的裁口方向，一般应以开启方向的右扇为盖四扇。</w:t>
      </w:r>
    </w:p>
    <w:p w14:paraId="0CE1845A" w14:textId="77777777" w:rsidR="00000000" w:rsidRDefault="00000000">
      <w:pPr>
        <w:spacing w:line="360" w:lineRule="auto"/>
        <w:rPr>
          <w:rFonts w:ascii="宋体" w:hAnsi="宋体" w:hint="eastAsia"/>
          <w:sz w:val="28"/>
          <w:szCs w:val="28"/>
        </w:rPr>
      </w:pPr>
      <w:r>
        <w:rPr>
          <w:rFonts w:ascii="宋体" w:hAnsi="宋体" w:hint="eastAsia"/>
          <w:sz w:val="28"/>
          <w:szCs w:val="28"/>
        </w:rPr>
        <w:t>(2)检查框四尺寸：框口高度应量上口两端；框口宽度，应量两侧框之间上、中、下三点，并在扇的相应部位定点划线。</w:t>
      </w:r>
    </w:p>
    <w:p w14:paraId="429F3867" w14:textId="77777777" w:rsidR="00000000" w:rsidRDefault="00000000">
      <w:pPr>
        <w:spacing w:line="360" w:lineRule="auto"/>
        <w:rPr>
          <w:rFonts w:ascii="宋体" w:hAnsi="宋体" w:hint="eastAsia"/>
          <w:sz w:val="28"/>
          <w:szCs w:val="28"/>
        </w:rPr>
      </w:pPr>
      <w:r>
        <w:rPr>
          <w:rFonts w:ascii="宋体" w:hAnsi="宋体" w:hint="eastAsia"/>
          <w:sz w:val="28"/>
          <w:szCs w:val="28"/>
        </w:rPr>
        <w:t>(3)框扇修刨：根据划线对柜扇进行第一次修刨，使框扇间留缝合适，试装并划第二次修刨线，同时划出框、扇合页槽的位置，注意划线时避开上、下冒头。</w:t>
      </w:r>
    </w:p>
    <w:p w14:paraId="71439ABC" w14:textId="77777777" w:rsidR="00000000" w:rsidRDefault="00000000">
      <w:pPr>
        <w:spacing w:line="360" w:lineRule="auto"/>
        <w:rPr>
          <w:rFonts w:ascii="宋体" w:hAnsi="宋体" w:hint="eastAsia"/>
          <w:sz w:val="28"/>
          <w:szCs w:val="28"/>
        </w:rPr>
      </w:pPr>
      <w:r>
        <w:rPr>
          <w:rFonts w:ascii="宋体" w:hAnsi="宋体" w:hint="eastAsia"/>
          <w:sz w:val="28"/>
          <w:szCs w:val="28"/>
        </w:rPr>
        <w:t>5.15.4.6铲、剔合页槽进行合页安装：根据划定的合页位置，用扁铲凿出合页边线，即可剔合页槽。</w:t>
      </w:r>
    </w:p>
    <w:p w14:paraId="49941DE6" w14:textId="77777777" w:rsidR="00000000" w:rsidRDefault="00000000">
      <w:pPr>
        <w:spacing w:line="360" w:lineRule="auto"/>
        <w:rPr>
          <w:rFonts w:ascii="宋体" w:hAnsi="宋体" w:hint="eastAsia"/>
          <w:sz w:val="28"/>
          <w:szCs w:val="28"/>
        </w:rPr>
      </w:pPr>
      <w:r>
        <w:rPr>
          <w:rFonts w:ascii="宋体" w:hAnsi="宋体" w:hint="eastAsia"/>
          <w:sz w:val="28"/>
          <w:szCs w:val="28"/>
        </w:rPr>
        <w:t>5.15.4.7安装扇：安装时应将合页先压入扇的合页槽内，找正后拧好固定螺丝，进行试装，调好框扇间缝隙，修框上的合页槽，固定时框上每支合页先拧一个螺丝，然后关闭、检查框与扇的平整，无缺陷符合要求后，将全部螺丝装上拧紧。木螺丝应钉入全长1/3，拧入2/3，如框、扇为黄花松或其他硬木时，合页安装。螺丝安装应划位打眼，孔径为木螺丝直径的0.9，眼深为螺丝长度的2/3。</w:t>
      </w:r>
    </w:p>
    <w:p w14:paraId="524BE748" w14:textId="77777777" w:rsidR="00000000" w:rsidRDefault="00000000">
      <w:pPr>
        <w:spacing w:line="360" w:lineRule="auto"/>
        <w:rPr>
          <w:rFonts w:ascii="宋体" w:hAnsi="宋体" w:hint="eastAsia"/>
          <w:sz w:val="28"/>
          <w:szCs w:val="28"/>
        </w:rPr>
      </w:pPr>
      <w:r>
        <w:rPr>
          <w:rFonts w:ascii="宋体" w:hAnsi="宋体" w:hint="eastAsia"/>
          <w:sz w:val="28"/>
          <w:szCs w:val="28"/>
        </w:rPr>
        <w:t>5.15.4.8安装对开扇：先将框扇尺寸量好，确定中间对口缝、裁口深度，划线后进行刨槽，试装合适时，先装左扇，后装盖扇。</w:t>
      </w:r>
    </w:p>
    <w:p w14:paraId="44F4901F" w14:textId="77777777" w:rsidR="00000000" w:rsidRDefault="00000000">
      <w:pPr>
        <w:spacing w:line="360" w:lineRule="auto"/>
        <w:rPr>
          <w:rFonts w:ascii="宋体" w:hAnsi="宋体" w:hint="eastAsia"/>
          <w:sz w:val="28"/>
          <w:szCs w:val="28"/>
        </w:rPr>
      </w:pPr>
      <w:r>
        <w:rPr>
          <w:rFonts w:ascii="宋体" w:hAnsi="宋体" w:hint="eastAsia"/>
          <w:sz w:val="28"/>
          <w:szCs w:val="28"/>
        </w:rPr>
        <w:t>5.15.4.9五金安装：五金的品种、规格、数量按设计要求选用，安装</w:t>
      </w:r>
      <w:r>
        <w:rPr>
          <w:rFonts w:ascii="宋体" w:hAnsi="宋体" w:hint="eastAsia"/>
          <w:sz w:val="28"/>
          <w:szCs w:val="28"/>
        </w:rPr>
        <w:lastRenderedPageBreak/>
        <w:t>时注意位置的选择，无具体尺寸时，操作应按技术交底进行，一般应先安装样板，经确认后再大面积安装。</w:t>
      </w:r>
    </w:p>
    <w:p w14:paraId="7549BC5E" w14:textId="77777777" w:rsidR="00000000" w:rsidRDefault="00000000">
      <w:pPr>
        <w:pStyle w:val="3"/>
        <w:spacing w:before="0" w:after="0" w:line="360" w:lineRule="auto"/>
        <w:rPr>
          <w:rFonts w:ascii="宋体" w:hAnsi="宋体" w:hint="eastAsia"/>
          <w:b w:val="0"/>
          <w:bCs w:val="0"/>
          <w:sz w:val="28"/>
          <w:szCs w:val="28"/>
        </w:rPr>
      </w:pPr>
      <w:bookmarkStart w:id="156" w:name="_Toc241519034"/>
      <w:r>
        <w:rPr>
          <w:rFonts w:ascii="宋体" w:hAnsi="宋体" w:hint="eastAsia"/>
          <w:b w:val="0"/>
          <w:bCs w:val="0"/>
          <w:sz w:val="28"/>
          <w:szCs w:val="28"/>
        </w:rPr>
        <w:t>5.15.5质量标准</w:t>
      </w:r>
      <w:bookmarkEnd w:id="156"/>
    </w:p>
    <w:p w14:paraId="28CC4A73" w14:textId="77777777" w:rsidR="00000000" w:rsidRDefault="00000000">
      <w:pPr>
        <w:spacing w:line="360" w:lineRule="auto"/>
        <w:rPr>
          <w:rFonts w:ascii="宋体" w:hAnsi="宋体" w:hint="eastAsia"/>
          <w:sz w:val="28"/>
          <w:szCs w:val="28"/>
        </w:rPr>
      </w:pPr>
      <w:r>
        <w:rPr>
          <w:rFonts w:ascii="宋体" w:hAnsi="宋体" w:hint="eastAsia"/>
          <w:sz w:val="28"/>
          <w:szCs w:val="28"/>
        </w:rPr>
        <w:t>5.15.5.1保证项目</w:t>
      </w:r>
    </w:p>
    <w:p w14:paraId="4050F19F" w14:textId="77777777" w:rsidR="00000000" w:rsidRDefault="00000000">
      <w:pPr>
        <w:spacing w:line="360" w:lineRule="auto"/>
        <w:rPr>
          <w:rFonts w:ascii="宋体" w:hAnsi="宋体" w:hint="eastAsia"/>
          <w:sz w:val="28"/>
          <w:szCs w:val="28"/>
        </w:rPr>
      </w:pPr>
      <w:r>
        <w:rPr>
          <w:rFonts w:ascii="宋体" w:hAnsi="宋体" w:hint="eastAsia"/>
          <w:sz w:val="28"/>
          <w:szCs w:val="28"/>
        </w:rPr>
        <w:t>(1)框扇品种、型号、安装位置必须符合设计要求。</w:t>
      </w:r>
    </w:p>
    <w:p w14:paraId="7C52446A" w14:textId="77777777" w:rsidR="00000000" w:rsidRDefault="00000000">
      <w:pPr>
        <w:spacing w:line="360" w:lineRule="auto"/>
        <w:rPr>
          <w:rFonts w:ascii="宋体" w:hAnsi="宋体" w:hint="eastAsia"/>
          <w:sz w:val="28"/>
          <w:szCs w:val="28"/>
        </w:rPr>
      </w:pPr>
      <w:r>
        <w:rPr>
          <w:rFonts w:ascii="宋体" w:hAnsi="宋体" w:hint="eastAsia"/>
          <w:sz w:val="28"/>
          <w:szCs w:val="28"/>
        </w:rPr>
        <w:t>(2)框扇必须安装牢固，固定点符合设计要求和施工及验收规范规定的标准。</w:t>
      </w:r>
    </w:p>
    <w:p w14:paraId="7B1786AC" w14:textId="77777777" w:rsidR="00000000" w:rsidRDefault="00000000">
      <w:pPr>
        <w:spacing w:line="360" w:lineRule="auto"/>
        <w:rPr>
          <w:rFonts w:ascii="宋体" w:hAnsi="宋体" w:hint="eastAsia"/>
          <w:sz w:val="28"/>
          <w:szCs w:val="28"/>
        </w:rPr>
      </w:pPr>
      <w:r>
        <w:rPr>
          <w:rFonts w:ascii="宋体" w:hAnsi="宋体" w:hint="eastAsia"/>
          <w:sz w:val="28"/>
          <w:szCs w:val="28"/>
        </w:rPr>
        <w:t>5.15.5.2基本项目：</w:t>
      </w:r>
    </w:p>
    <w:p w14:paraId="5096718A" w14:textId="77777777" w:rsidR="00000000" w:rsidRDefault="00000000">
      <w:pPr>
        <w:spacing w:line="360" w:lineRule="auto"/>
        <w:rPr>
          <w:rFonts w:ascii="宋体" w:hAnsi="宋体" w:hint="eastAsia"/>
          <w:sz w:val="28"/>
          <w:szCs w:val="28"/>
        </w:rPr>
      </w:pPr>
      <w:r>
        <w:rPr>
          <w:rFonts w:ascii="宋体" w:hAnsi="宋体" w:hint="eastAsia"/>
          <w:sz w:val="28"/>
          <w:szCs w:val="28"/>
        </w:rPr>
        <w:t>(1)柜扇裁口顺直、刨面平整光滑，活扇安装应开关灵活、稳定，无回弹和倒翘。</w:t>
      </w:r>
    </w:p>
    <w:p w14:paraId="368E9B1E" w14:textId="77777777" w:rsidR="00000000" w:rsidRDefault="00000000">
      <w:pPr>
        <w:spacing w:line="360" w:lineRule="auto"/>
        <w:rPr>
          <w:rFonts w:ascii="宋体" w:hAnsi="宋体" w:hint="eastAsia"/>
          <w:sz w:val="28"/>
          <w:szCs w:val="28"/>
        </w:rPr>
      </w:pPr>
      <w:r>
        <w:rPr>
          <w:rFonts w:ascii="宋体" w:hAnsi="宋体" w:hint="eastAsia"/>
          <w:sz w:val="28"/>
          <w:szCs w:val="28"/>
        </w:rPr>
        <w:t>(2)五金安装位置适宜，槽深一致，边缘整齐，尺寸准确。五金规格符合要求，数量齐全，木螺丝拧紧卧平，插销开插灵活。</w:t>
      </w:r>
    </w:p>
    <w:p w14:paraId="17E19B87" w14:textId="77777777" w:rsidR="00000000" w:rsidRDefault="00000000">
      <w:pPr>
        <w:spacing w:line="360" w:lineRule="auto"/>
        <w:rPr>
          <w:rFonts w:ascii="宋体" w:hAnsi="宋体" w:hint="eastAsia"/>
          <w:sz w:val="28"/>
          <w:szCs w:val="28"/>
        </w:rPr>
      </w:pPr>
      <w:r>
        <w:rPr>
          <w:rFonts w:ascii="宋体" w:hAnsi="宋体" w:hint="eastAsia"/>
          <w:sz w:val="28"/>
          <w:szCs w:val="28"/>
        </w:rPr>
        <w:t>(3)框的盖口条、压缝条压边尺寸一致。</w:t>
      </w:r>
    </w:p>
    <w:p w14:paraId="4518446A" w14:textId="77777777" w:rsidR="00000000" w:rsidRDefault="00000000">
      <w:pPr>
        <w:spacing w:line="360" w:lineRule="auto"/>
        <w:rPr>
          <w:rFonts w:ascii="宋体" w:hAnsi="宋体" w:hint="eastAsia"/>
          <w:sz w:val="28"/>
          <w:szCs w:val="28"/>
        </w:rPr>
      </w:pPr>
      <w:r>
        <w:rPr>
          <w:rFonts w:ascii="宋体" w:hAnsi="宋体" w:hint="eastAsia"/>
          <w:sz w:val="28"/>
          <w:szCs w:val="28"/>
        </w:rPr>
        <w:t>(4)允许偏差项目</w:t>
      </w:r>
    </w:p>
    <w:p w14:paraId="4F055D17" w14:textId="77777777" w:rsidR="00000000" w:rsidRDefault="00000000">
      <w:pPr>
        <w:spacing w:line="360" w:lineRule="auto"/>
        <w:jc w:val="center"/>
        <w:rPr>
          <w:rFonts w:ascii="宋体" w:hAnsi="宋体" w:hint="eastAsia"/>
          <w:sz w:val="28"/>
          <w:szCs w:val="28"/>
        </w:rPr>
      </w:pPr>
      <w:r>
        <w:rPr>
          <w:rFonts w:ascii="宋体" w:hAnsi="宋体" w:hint="eastAsia"/>
          <w:sz w:val="28"/>
          <w:szCs w:val="28"/>
        </w:rPr>
        <w:t>壁柜、吊柜安装允许偏差表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3780"/>
        <w:gridCol w:w="1440"/>
        <w:gridCol w:w="2340"/>
      </w:tblGrid>
      <w:tr w:rsidR="00000000" w14:paraId="4ABB2872" w14:textId="77777777">
        <w:tc>
          <w:tcPr>
            <w:tcW w:w="720" w:type="dxa"/>
          </w:tcPr>
          <w:p w14:paraId="1BD1193E" w14:textId="77777777" w:rsidR="00000000" w:rsidRDefault="00000000">
            <w:pPr>
              <w:spacing w:line="360" w:lineRule="auto"/>
              <w:jc w:val="center"/>
              <w:rPr>
                <w:rFonts w:ascii="宋体" w:hAnsi="宋体" w:hint="eastAsia"/>
                <w:szCs w:val="21"/>
              </w:rPr>
            </w:pPr>
            <w:r>
              <w:rPr>
                <w:rFonts w:ascii="宋体" w:hAnsi="宋体" w:hint="eastAsia"/>
                <w:szCs w:val="21"/>
              </w:rPr>
              <w:t>项次</w:t>
            </w:r>
          </w:p>
        </w:tc>
        <w:tc>
          <w:tcPr>
            <w:tcW w:w="3780" w:type="dxa"/>
          </w:tcPr>
          <w:p w14:paraId="3FC229DA" w14:textId="77777777" w:rsidR="00000000" w:rsidRDefault="00000000">
            <w:pPr>
              <w:spacing w:line="360" w:lineRule="auto"/>
              <w:jc w:val="center"/>
              <w:rPr>
                <w:rFonts w:ascii="宋体" w:hAnsi="宋体" w:hint="eastAsia"/>
                <w:szCs w:val="21"/>
              </w:rPr>
            </w:pPr>
            <w:r>
              <w:rPr>
                <w:rFonts w:ascii="宋体" w:hAnsi="宋体" w:hint="eastAsia"/>
                <w:szCs w:val="21"/>
              </w:rPr>
              <w:t>项    目</w:t>
            </w:r>
          </w:p>
        </w:tc>
        <w:tc>
          <w:tcPr>
            <w:tcW w:w="1440" w:type="dxa"/>
          </w:tcPr>
          <w:p w14:paraId="16CC713B" w14:textId="77777777" w:rsidR="00000000" w:rsidRDefault="00000000">
            <w:pPr>
              <w:spacing w:line="360" w:lineRule="auto"/>
              <w:jc w:val="center"/>
              <w:rPr>
                <w:rFonts w:ascii="宋体" w:hAnsi="宋体" w:hint="eastAsia"/>
                <w:szCs w:val="21"/>
              </w:rPr>
            </w:pPr>
            <w:r>
              <w:rPr>
                <w:rFonts w:ascii="宋体" w:hAnsi="宋体" w:hint="eastAsia"/>
                <w:szCs w:val="21"/>
              </w:rPr>
              <w:t>允许偏差 (mm)</w:t>
            </w:r>
          </w:p>
        </w:tc>
        <w:tc>
          <w:tcPr>
            <w:tcW w:w="2340" w:type="dxa"/>
          </w:tcPr>
          <w:p w14:paraId="3C20A087" w14:textId="77777777" w:rsidR="00000000" w:rsidRDefault="00000000">
            <w:pPr>
              <w:spacing w:line="360" w:lineRule="auto"/>
              <w:jc w:val="center"/>
              <w:rPr>
                <w:rFonts w:ascii="宋体" w:hAnsi="宋体" w:hint="eastAsia"/>
                <w:szCs w:val="21"/>
              </w:rPr>
            </w:pPr>
            <w:r>
              <w:rPr>
                <w:rFonts w:ascii="宋体" w:hAnsi="宋体" w:hint="eastAsia"/>
                <w:szCs w:val="21"/>
              </w:rPr>
              <w:t>检 查 方 法</w:t>
            </w:r>
          </w:p>
        </w:tc>
      </w:tr>
      <w:tr w:rsidR="00000000" w14:paraId="68CE7FC3" w14:textId="77777777">
        <w:tc>
          <w:tcPr>
            <w:tcW w:w="720" w:type="dxa"/>
          </w:tcPr>
          <w:p w14:paraId="090B693F" w14:textId="77777777" w:rsidR="00000000" w:rsidRDefault="00000000">
            <w:pPr>
              <w:spacing w:line="360" w:lineRule="auto"/>
              <w:jc w:val="center"/>
              <w:rPr>
                <w:rFonts w:ascii="宋体" w:hAnsi="宋体" w:hint="eastAsia"/>
                <w:szCs w:val="21"/>
              </w:rPr>
            </w:pPr>
            <w:r>
              <w:rPr>
                <w:rFonts w:ascii="宋体" w:hAnsi="宋体" w:hint="eastAsia"/>
                <w:szCs w:val="21"/>
              </w:rPr>
              <w:t>1</w:t>
            </w:r>
          </w:p>
        </w:tc>
        <w:tc>
          <w:tcPr>
            <w:tcW w:w="3780" w:type="dxa"/>
          </w:tcPr>
          <w:p w14:paraId="15D14279" w14:textId="77777777" w:rsidR="00000000" w:rsidRDefault="00000000">
            <w:pPr>
              <w:spacing w:line="360" w:lineRule="auto"/>
              <w:jc w:val="center"/>
              <w:rPr>
                <w:rFonts w:ascii="宋体" w:hAnsi="宋体" w:hint="eastAsia"/>
                <w:szCs w:val="21"/>
              </w:rPr>
            </w:pPr>
            <w:r>
              <w:rPr>
                <w:rFonts w:ascii="宋体" w:hAnsi="宋体" w:hint="eastAsia"/>
                <w:szCs w:val="21"/>
              </w:rPr>
              <w:t>框、正侧面垂直度</w:t>
            </w:r>
          </w:p>
        </w:tc>
        <w:tc>
          <w:tcPr>
            <w:tcW w:w="1440" w:type="dxa"/>
          </w:tcPr>
          <w:p w14:paraId="17EFD25C"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2340" w:type="dxa"/>
          </w:tcPr>
          <w:p w14:paraId="6665C1F3" w14:textId="77777777" w:rsidR="00000000" w:rsidRDefault="00000000">
            <w:pPr>
              <w:spacing w:line="360" w:lineRule="auto"/>
              <w:jc w:val="center"/>
              <w:rPr>
                <w:rFonts w:ascii="宋体" w:hAnsi="宋体" w:hint="eastAsia"/>
                <w:szCs w:val="21"/>
              </w:rPr>
            </w:pPr>
            <w:r>
              <w:rPr>
                <w:rFonts w:ascii="宋体" w:hAnsi="宋体" w:hint="eastAsia"/>
                <w:szCs w:val="21"/>
              </w:rPr>
              <w:t>用1m托线板检查</w:t>
            </w:r>
          </w:p>
        </w:tc>
      </w:tr>
      <w:tr w:rsidR="00000000" w14:paraId="3F82CA83" w14:textId="77777777">
        <w:tc>
          <w:tcPr>
            <w:tcW w:w="720" w:type="dxa"/>
          </w:tcPr>
          <w:p w14:paraId="550838AD"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3780" w:type="dxa"/>
          </w:tcPr>
          <w:p w14:paraId="377320B6" w14:textId="77777777" w:rsidR="00000000" w:rsidRDefault="00000000">
            <w:pPr>
              <w:spacing w:line="360" w:lineRule="auto"/>
              <w:jc w:val="center"/>
              <w:rPr>
                <w:rFonts w:ascii="宋体" w:hAnsi="宋体" w:hint="eastAsia"/>
                <w:szCs w:val="21"/>
              </w:rPr>
            </w:pPr>
            <w:r>
              <w:rPr>
                <w:rFonts w:ascii="宋体" w:hAnsi="宋体" w:hint="eastAsia"/>
                <w:szCs w:val="21"/>
              </w:rPr>
              <w:t>框对角线</w:t>
            </w:r>
          </w:p>
        </w:tc>
        <w:tc>
          <w:tcPr>
            <w:tcW w:w="1440" w:type="dxa"/>
          </w:tcPr>
          <w:p w14:paraId="56BAB41E"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2340" w:type="dxa"/>
          </w:tcPr>
          <w:p w14:paraId="539CC01C" w14:textId="77777777" w:rsidR="00000000" w:rsidRDefault="00000000">
            <w:pPr>
              <w:spacing w:line="360" w:lineRule="auto"/>
              <w:jc w:val="center"/>
              <w:rPr>
                <w:rFonts w:ascii="宋体" w:hAnsi="宋体" w:hint="eastAsia"/>
                <w:szCs w:val="21"/>
              </w:rPr>
            </w:pPr>
            <w:r>
              <w:rPr>
                <w:rFonts w:ascii="宋体" w:hAnsi="宋体" w:hint="eastAsia"/>
                <w:szCs w:val="21"/>
              </w:rPr>
              <w:t>尺量检查</w:t>
            </w:r>
          </w:p>
        </w:tc>
      </w:tr>
      <w:tr w:rsidR="00000000" w14:paraId="7C51CDA6" w14:textId="77777777">
        <w:tc>
          <w:tcPr>
            <w:tcW w:w="720" w:type="dxa"/>
          </w:tcPr>
          <w:p w14:paraId="179FE35A" w14:textId="77777777" w:rsidR="00000000" w:rsidRDefault="00000000">
            <w:pPr>
              <w:spacing w:line="360" w:lineRule="auto"/>
              <w:jc w:val="center"/>
              <w:rPr>
                <w:rFonts w:ascii="宋体" w:hAnsi="宋体" w:hint="eastAsia"/>
                <w:szCs w:val="21"/>
              </w:rPr>
            </w:pPr>
            <w:r>
              <w:rPr>
                <w:rFonts w:ascii="宋体" w:hAnsi="宋体" w:hint="eastAsia"/>
                <w:szCs w:val="21"/>
              </w:rPr>
              <w:t>3</w:t>
            </w:r>
          </w:p>
        </w:tc>
        <w:tc>
          <w:tcPr>
            <w:tcW w:w="3780" w:type="dxa"/>
          </w:tcPr>
          <w:p w14:paraId="6BE1AC6A" w14:textId="77777777" w:rsidR="00000000" w:rsidRDefault="00000000">
            <w:pPr>
              <w:spacing w:line="360" w:lineRule="auto"/>
              <w:jc w:val="center"/>
              <w:rPr>
                <w:rFonts w:ascii="宋体" w:hAnsi="宋体" w:hint="eastAsia"/>
                <w:szCs w:val="21"/>
              </w:rPr>
            </w:pPr>
            <w:r>
              <w:rPr>
                <w:rFonts w:ascii="宋体" w:hAnsi="宋体" w:hint="eastAsia"/>
                <w:szCs w:val="21"/>
              </w:rPr>
              <w:t>框与扇、扇与扇高低差</w:t>
            </w:r>
          </w:p>
        </w:tc>
        <w:tc>
          <w:tcPr>
            <w:tcW w:w="1440" w:type="dxa"/>
          </w:tcPr>
          <w:p w14:paraId="4BA04B9A" w14:textId="77777777" w:rsidR="00000000" w:rsidRDefault="00000000">
            <w:pPr>
              <w:spacing w:line="360" w:lineRule="auto"/>
              <w:jc w:val="center"/>
              <w:rPr>
                <w:rFonts w:ascii="宋体" w:hAnsi="宋体" w:hint="eastAsia"/>
                <w:szCs w:val="21"/>
              </w:rPr>
            </w:pPr>
            <w:r>
              <w:rPr>
                <w:rFonts w:ascii="宋体" w:hAnsi="宋体" w:hint="eastAsia"/>
                <w:szCs w:val="21"/>
              </w:rPr>
              <w:t>2</w:t>
            </w:r>
          </w:p>
        </w:tc>
        <w:tc>
          <w:tcPr>
            <w:tcW w:w="2340" w:type="dxa"/>
          </w:tcPr>
          <w:p w14:paraId="5F813EC4" w14:textId="77777777" w:rsidR="00000000" w:rsidRDefault="00000000">
            <w:pPr>
              <w:spacing w:line="360" w:lineRule="auto"/>
              <w:jc w:val="center"/>
              <w:rPr>
                <w:rFonts w:ascii="宋体" w:hAnsi="宋体" w:hint="eastAsia"/>
                <w:szCs w:val="21"/>
              </w:rPr>
            </w:pPr>
            <w:r>
              <w:rPr>
                <w:rFonts w:ascii="宋体" w:hAnsi="宋体" w:hint="eastAsia"/>
                <w:szCs w:val="21"/>
              </w:rPr>
              <w:t>用直尺和塞尺检查</w:t>
            </w:r>
          </w:p>
        </w:tc>
      </w:tr>
      <w:tr w:rsidR="00000000" w14:paraId="4B012D26" w14:textId="77777777">
        <w:tc>
          <w:tcPr>
            <w:tcW w:w="720" w:type="dxa"/>
          </w:tcPr>
          <w:p w14:paraId="694B6172"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3780" w:type="dxa"/>
          </w:tcPr>
          <w:p w14:paraId="0BE65445" w14:textId="77777777" w:rsidR="00000000" w:rsidRDefault="00000000">
            <w:pPr>
              <w:spacing w:line="360" w:lineRule="auto"/>
              <w:jc w:val="center"/>
              <w:rPr>
                <w:rFonts w:ascii="宋体" w:hAnsi="宋体" w:hint="eastAsia"/>
                <w:szCs w:val="21"/>
              </w:rPr>
            </w:pPr>
            <w:r>
              <w:rPr>
                <w:rFonts w:ascii="宋体" w:hAnsi="宋体" w:hint="eastAsia"/>
                <w:szCs w:val="21"/>
              </w:rPr>
              <w:t>框与扇、对口扇间留缝宽度值</w:t>
            </w:r>
          </w:p>
        </w:tc>
        <w:tc>
          <w:tcPr>
            <w:tcW w:w="1440" w:type="dxa"/>
          </w:tcPr>
          <w:p w14:paraId="1E3B863A" w14:textId="77777777" w:rsidR="00000000" w:rsidRDefault="00000000">
            <w:pPr>
              <w:spacing w:line="360" w:lineRule="auto"/>
              <w:jc w:val="center"/>
              <w:rPr>
                <w:rFonts w:ascii="宋体" w:hAnsi="宋体" w:hint="eastAsia"/>
                <w:szCs w:val="21"/>
              </w:rPr>
            </w:pPr>
            <w:r>
              <w:rPr>
                <w:rFonts w:ascii="宋体" w:hAnsi="宋体" w:hint="eastAsia"/>
                <w:szCs w:val="21"/>
              </w:rPr>
              <w:t>1.5～2.5</w:t>
            </w:r>
          </w:p>
        </w:tc>
        <w:tc>
          <w:tcPr>
            <w:tcW w:w="2340" w:type="dxa"/>
          </w:tcPr>
          <w:p w14:paraId="6C992A85" w14:textId="77777777" w:rsidR="00000000" w:rsidRDefault="00000000">
            <w:pPr>
              <w:spacing w:line="360" w:lineRule="auto"/>
              <w:jc w:val="center"/>
              <w:rPr>
                <w:rFonts w:ascii="宋体" w:hAnsi="宋体" w:hint="eastAsia"/>
                <w:szCs w:val="21"/>
              </w:rPr>
            </w:pPr>
            <w:r>
              <w:rPr>
                <w:rFonts w:ascii="宋体" w:hAnsi="宋体" w:hint="eastAsia"/>
                <w:szCs w:val="21"/>
              </w:rPr>
              <w:t>用塞尺检查</w:t>
            </w:r>
          </w:p>
        </w:tc>
      </w:tr>
    </w:tbl>
    <w:p w14:paraId="072DD5F6" w14:textId="77777777" w:rsidR="00000000" w:rsidRDefault="00000000">
      <w:pPr>
        <w:pStyle w:val="3"/>
        <w:spacing w:before="0" w:after="0" w:line="360" w:lineRule="auto"/>
        <w:rPr>
          <w:rFonts w:ascii="宋体" w:hAnsi="宋体" w:hint="eastAsia"/>
          <w:b w:val="0"/>
          <w:bCs w:val="0"/>
          <w:sz w:val="28"/>
          <w:szCs w:val="28"/>
        </w:rPr>
      </w:pPr>
      <w:bookmarkStart w:id="157" w:name="_Toc241519035"/>
      <w:r>
        <w:rPr>
          <w:rFonts w:ascii="宋体" w:hAnsi="宋体" w:hint="eastAsia"/>
          <w:b w:val="0"/>
          <w:bCs w:val="0"/>
          <w:sz w:val="28"/>
          <w:szCs w:val="28"/>
        </w:rPr>
        <w:t>5.15.6成品保护</w:t>
      </w:r>
      <w:bookmarkEnd w:id="157"/>
    </w:p>
    <w:p w14:paraId="0475F8F7" w14:textId="77777777" w:rsidR="00000000" w:rsidRDefault="00000000">
      <w:pPr>
        <w:spacing w:line="360" w:lineRule="auto"/>
        <w:rPr>
          <w:rFonts w:ascii="宋体" w:hAnsi="宋体" w:hint="eastAsia"/>
          <w:sz w:val="28"/>
          <w:szCs w:val="28"/>
        </w:rPr>
      </w:pPr>
      <w:r>
        <w:rPr>
          <w:rFonts w:ascii="宋体" w:hAnsi="宋体" w:hint="eastAsia"/>
          <w:sz w:val="28"/>
          <w:szCs w:val="28"/>
        </w:rPr>
        <w:t>5.15.6.1 木制品进场后及时刷底油一道，靠基层面应刷防腐剂；铜制</w:t>
      </w:r>
      <w:r>
        <w:rPr>
          <w:rFonts w:ascii="宋体" w:hAnsi="宋体" w:hint="eastAsia"/>
          <w:sz w:val="28"/>
          <w:szCs w:val="28"/>
        </w:rPr>
        <w:lastRenderedPageBreak/>
        <w:t>品应及时刷防锈漆并入库存放。</w:t>
      </w:r>
    </w:p>
    <w:p w14:paraId="3CDCD0DB" w14:textId="77777777" w:rsidR="00000000" w:rsidRDefault="00000000">
      <w:pPr>
        <w:spacing w:line="360" w:lineRule="auto"/>
        <w:rPr>
          <w:rFonts w:ascii="宋体" w:hAnsi="宋体" w:hint="eastAsia"/>
          <w:sz w:val="28"/>
          <w:szCs w:val="28"/>
        </w:rPr>
      </w:pPr>
      <w:r>
        <w:rPr>
          <w:rFonts w:ascii="宋体" w:hAnsi="宋体" w:hint="eastAsia"/>
          <w:sz w:val="28"/>
          <w:szCs w:val="28"/>
        </w:rPr>
        <w:t>5.15.6.2壁、吊柜安装时，严禁碰撞抹灰及其他装饰面的口角，防止损坏成品面层。</w:t>
      </w:r>
    </w:p>
    <w:p w14:paraId="7E453314" w14:textId="77777777" w:rsidR="00000000" w:rsidRDefault="00000000">
      <w:pPr>
        <w:spacing w:line="360" w:lineRule="auto"/>
        <w:rPr>
          <w:rFonts w:ascii="宋体" w:hAnsi="宋体" w:hint="eastAsia"/>
          <w:sz w:val="28"/>
          <w:szCs w:val="28"/>
        </w:rPr>
      </w:pPr>
      <w:r>
        <w:rPr>
          <w:rFonts w:ascii="宋体" w:hAnsi="宋体" w:hint="eastAsia"/>
          <w:sz w:val="28"/>
          <w:szCs w:val="28"/>
        </w:rPr>
        <w:t>5.15.6.3安装好的壁柜隔板，不得拆动，保护产品完整。</w:t>
      </w:r>
    </w:p>
    <w:p w14:paraId="3FC57815" w14:textId="77777777" w:rsidR="00000000" w:rsidRDefault="00000000">
      <w:pPr>
        <w:pStyle w:val="3"/>
        <w:spacing w:before="0" w:after="0" w:line="360" w:lineRule="auto"/>
        <w:rPr>
          <w:rFonts w:ascii="宋体" w:hAnsi="宋体" w:hint="eastAsia"/>
          <w:b w:val="0"/>
          <w:bCs w:val="0"/>
          <w:sz w:val="28"/>
          <w:szCs w:val="28"/>
        </w:rPr>
      </w:pPr>
      <w:bookmarkStart w:id="158" w:name="_Toc241519036"/>
      <w:r>
        <w:rPr>
          <w:rFonts w:ascii="宋体" w:hAnsi="宋体" w:hint="eastAsia"/>
          <w:b w:val="0"/>
          <w:bCs w:val="0"/>
          <w:sz w:val="28"/>
          <w:szCs w:val="28"/>
        </w:rPr>
        <w:t>5.15.7应注意的质量问题</w:t>
      </w:r>
      <w:bookmarkEnd w:id="158"/>
    </w:p>
    <w:p w14:paraId="159C942D" w14:textId="77777777" w:rsidR="00000000" w:rsidRDefault="00000000">
      <w:pPr>
        <w:spacing w:line="360" w:lineRule="auto"/>
        <w:rPr>
          <w:rFonts w:ascii="宋体" w:hAnsi="宋体" w:hint="eastAsia"/>
          <w:sz w:val="28"/>
          <w:szCs w:val="28"/>
        </w:rPr>
      </w:pPr>
      <w:r>
        <w:rPr>
          <w:rFonts w:ascii="宋体" w:hAnsi="宋体" w:hint="eastAsia"/>
          <w:sz w:val="28"/>
          <w:szCs w:val="28"/>
        </w:rPr>
        <w:t>5.15.7.1抹灰面与框不平：多为墙面垂直度偏差过大或框安装不垂直所造成。注意立框与抹灰的标准，保证观感质量。</w:t>
      </w:r>
    </w:p>
    <w:p w14:paraId="32ED2DF5" w14:textId="77777777" w:rsidR="00000000" w:rsidRDefault="00000000">
      <w:pPr>
        <w:spacing w:line="360" w:lineRule="auto"/>
        <w:rPr>
          <w:rFonts w:ascii="宋体" w:hAnsi="宋体" w:hint="eastAsia"/>
          <w:sz w:val="28"/>
          <w:szCs w:val="28"/>
        </w:rPr>
      </w:pPr>
      <w:r>
        <w:rPr>
          <w:rFonts w:ascii="宋体" w:hAnsi="宋体" w:hint="eastAsia"/>
          <w:sz w:val="28"/>
          <w:szCs w:val="28"/>
        </w:rPr>
        <w:t>5.15.7.2柜框安装不牢：预埋件、木砖安装前已松动或固定点少。连接、钉固点要够数，安装牢固。</w:t>
      </w:r>
    </w:p>
    <w:p w14:paraId="5008DEE7" w14:textId="77777777" w:rsidR="00000000" w:rsidRDefault="00000000">
      <w:pPr>
        <w:spacing w:line="360" w:lineRule="auto"/>
        <w:rPr>
          <w:rFonts w:ascii="宋体" w:hAnsi="宋体" w:hint="eastAsia"/>
          <w:sz w:val="28"/>
          <w:szCs w:val="28"/>
        </w:rPr>
      </w:pPr>
      <w:r>
        <w:rPr>
          <w:rFonts w:ascii="宋体" w:hAnsi="宋体" w:hint="eastAsia"/>
          <w:sz w:val="28"/>
          <w:szCs w:val="28"/>
        </w:rPr>
        <w:t>5.15.7.3合页不平、螺丝松动、螺帽不平正、缺螺丝：主要造成的原因是合页槽不平、深浅不一致，安装时螺丝钉打入太长，产生倾斜，达不到螺丝平卧。操作时应按标准螺丝打入长度的1/3，拧入深度2/3。</w:t>
      </w:r>
    </w:p>
    <w:p w14:paraId="7F5C2805" w14:textId="77777777" w:rsidR="00000000" w:rsidRDefault="00000000">
      <w:pPr>
        <w:spacing w:line="360" w:lineRule="auto"/>
        <w:rPr>
          <w:rFonts w:ascii="宋体" w:hAnsi="宋体" w:hint="eastAsia"/>
          <w:sz w:val="28"/>
          <w:szCs w:val="28"/>
        </w:rPr>
      </w:pPr>
      <w:r>
        <w:rPr>
          <w:rFonts w:ascii="宋体" w:hAnsi="宋体" w:hint="eastAsia"/>
          <w:sz w:val="28"/>
          <w:szCs w:val="28"/>
        </w:rPr>
        <w:t>5.15.7.4柜框与洞口尺寸误差过大；基体施工留洞不准。结构或基体施工留洞时应符合要求的尺寸及标高。</w:t>
      </w:r>
    </w:p>
    <w:p w14:paraId="0D783B6F" w14:textId="77777777" w:rsidR="00000000" w:rsidRDefault="00000000">
      <w:pPr>
        <w:pStyle w:val="3"/>
        <w:spacing w:before="0" w:after="0" w:line="360" w:lineRule="auto"/>
        <w:rPr>
          <w:rFonts w:ascii="宋体" w:hAnsi="宋体" w:hint="eastAsia"/>
          <w:b w:val="0"/>
          <w:bCs w:val="0"/>
          <w:sz w:val="28"/>
          <w:szCs w:val="28"/>
        </w:rPr>
      </w:pPr>
      <w:bookmarkStart w:id="159" w:name="_Toc241519037"/>
      <w:r>
        <w:rPr>
          <w:rFonts w:ascii="宋体" w:hAnsi="宋体" w:hint="eastAsia"/>
          <w:b w:val="0"/>
          <w:bCs w:val="0"/>
          <w:sz w:val="28"/>
          <w:szCs w:val="28"/>
        </w:rPr>
        <w:t>5.15.8质量记录</w:t>
      </w:r>
      <w:bookmarkEnd w:id="159"/>
    </w:p>
    <w:p w14:paraId="588CCF4A" w14:textId="77777777" w:rsidR="00000000" w:rsidRDefault="00000000">
      <w:pPr>
        <w:spacing w:line="360" w:lineRule="auto"/>
        <w:rPr>
          <w:rFonts w:ascii="宋体" w:hAnsi="宋体" w:hint="eastAsia"/>
          <w:sz w:val="28"/>
          <w:szCs w:val="28"/>
        </w:rPr>
      </w:pPr>
      <w:r>
        <w:rPr>
          <w:rFonts w:ascii="宋体" w:hAnsi="宋体" w:hint="eastAsia"/>
          <w:sz w:val="28"/>
          <w:szCs w:val="28"/>
        </w:rPr>
        <w:t>5.15.8.1壁柜、吊柜制品应有产品合格证，木制品应有烘干含水率资料。</w:t>
      </w:r>
    </w:p>
    <w:p w14:paraId="2CF92C0A" w14:textId="77777777" w:rsidR="00000000" w:rsidRDefault="00000000">
      <w:pPr>
        <w:spacing w:line="360" w:lineRule="auto"/>
        <w:rPr>
          <w:rFonts w:ascii="宋体" w:hAnsi="宋体" w:hint="eastAsia"/>
          <w:sz w:val="28"/>
          <w:szCs w:val="28"/>
        </w:rPr>
      </w:pPr>
      <w:r>
        <w:rPr>
          <w:rFonts w:ascii="宋体" w:hAnsi="宋体" w:hint="eastAsia"/>
          <w:sz w:val="28"/>
          <w:szCs w:val="28"/>
        </w:rPr>
        <w:t>5.15.8.2应有质量验评资料。</w:t>
      </w:r>
    </w:p>
    <w:p w14:paraId="6E1B5385" w14:textId="77777777" w:rsidR="00000000" w:rsidRDefault="00000000">
      <w:pPr>
        <w:pStyle w:val="2"/>
        <w:spacing w:before="0" w:after="0" w:line="360" w:lineRule="auto"/>
        <w:rPr>
          <w:rFonts w:ascii="宋体" w:eastAsia="宋体" w:hAnsi="宋体" w:hint="eastAsia"/>
          <w:b w:val="0"/>
          <w:bCs w:val="0"/>
          <w:kern w:val="0"/>
          <w:sz w:val="28"/>
          <w:szCs w:val="28"/>
        </w:rPr>
      </w:pPr>
      <w:bookmarkStart w:id="160" w:name="_Toc168299571"/>
      <w:bookmarkStart w:id="161" w:name="_Toc178825928"/>
      <w:bookmarkStart w:id="162" w:name="_Toc197417214"/>
      <w:bookmarkStart w:id="163" w:name="_Toc241519038"/>
      <w:r>
        <w:rPr>
          <w:rFonts w:ascii="宋体" w:eastAsia="宋体" w:hAnsi="宋体" w:hint="eastAsia"/>
          <w:b w:val="0"/>
          <w:bCs w:val="0"/>
          <w:kern w:val="0"/>
          <w:sz w:val="28"/>
          <w:szCs w:val="28"/>
        </w:rPr>
        <w:t>5.16木门安装</w:t>
      </w:r>
      <w:bookmarkEnd w:id="160"/>
      <w:bookmarkEnd w:id="161"/>
      <w:bookmarkEnd w:id="162"/>
      <w:bookmarkEnd w:id="163"/>
    </w:p>
    <w:p w14:paraId="296017FE"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4" w:name="_Toc241519039"/>
      <w:r>
        <w:rPr>
          <w:rFonts w:ascii="宋体" w:hAnsi="宋体" w:cs="仿宋_GB2312" w:hint="eastAsia"/>
          <w:b w:val="0"/>
          <w:bCs w:val="0"/>
          <w:kern w:val="0"/>
          <w:sz w:val="28"/>
          <w:szCs w:val="28"/>
        </w:rPr>
        <w:t>5.16.1材料产品要求</w:t>
      </w:r>
      <w:bookmarkEnd w:id="164"/>
    </w:p>
    <w:p w14:paraId="66853CB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本工程木门为成品实木复合门，由厂家加工好成品，现场进行安装。</w:t>
      </w:r>
    </w:p>
    <w:p w14:paraId="207749B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5.16.1.1木门由木材加工厂供应的木门框和扇必须是经检验合格的产</w:t>
      </w:r>
      <w:r>
        <w:rPr>
          <w:rFonts w:ascii="宋体" w:hAnsi="宋体" w:cs="仿宋_GB2312" w:hint="eastAsia"/>
          <w:kern w:val="0"/>
          <w:sz w:val="28"/>
          <w:szCs w:val="28"/>
        </w:rPr>
        <w:lastRenderedPageBreak/>
        <w:t>品，并具有出厂合格证，进场前应对型号、数量及门扇的加工质量全面进行检查（其中包括缝子大小、接缝平整、几何尺寸正确及门的平整度等）。门框制做前的木材含水率不得超过12%，生产厂家应严格控制，成品木门进场前要经过验收合格，方能进入施工现场，不合格的产品退回厂家重新加工。</w:t>
      </w:r>
    </w:p>
    <w:p w14:paraId="1B52E5E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5.16.1.2防腐剂：氟硅酸钠，其纯度不应小于95%，含水率不大于1%，细度要求应全部通过1600孔/cm2的筛或稀释的冷底子油涂刷木材与墙体接触部位进行防腐处理。</w:t>
      </w:r>
    </w:p>
    <w:p w14:paraId="564A267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5.16.1.3钉子、木螺钉、铰链、插销、拉手、挺钩、门锁等按门图表所列的小五金型号、种类及其配件准备。</w:t>
      </w:r>
    </w:p>
    <w:p w14:paraId="75B22D0B"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5" w:name="_Toc241519040"/>
      <w:r>
        <w:rPr>
          <w:rFonts w:ascii="宋体" w:hAnsi="宋体" w:cs="仿宋_GB2312" w:hint="eastAsia"/>
          <w:b w:val="0"/>
          <w:bCs w:val="0"/>
          <w:kern w:val="0"/>
          <w:sz w:val="28"/>
          <w:szCs w:val="28"/>
        </w:rPr>
        <w:t>5.16.2主要机具</w:t>
      </w:r>
      <w:bookmarkEnd w:id="165"/>
    </w:p>
    <w:p w14:paraId="4F76F75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一般应备有粗刨、细刨、裁口刨、单线刨、锯、锤子、斧子、改锥、线勒子、扁铲、塞尺、线坠、红线包、墨汁、木钻、小电锯、担子板、扫帚等。</w:t>
      </w:r>
    </w:p>
    <w:p w14:paraId="21FB46EE"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6" w:name="_Toc241519041"/>
      <w:r>
        <w:rPr>
          <w:rFonts w:ascii="宋体" w:hAnsi="宋体" w:cs="仿宋_GB2312" w:hint="eastAsia"/>
          <w:b w:val="0"/>
          <w:bCs w:val="0"/>
          <w:kern w:val="0"/>
          <w:sz w:val="28"/>
          <w:szCs w:val="28"/>
        </w:rPr>
        <w:t>5.16.3作业条件</w:t>
      </w:r>
      <w:bookmarkEnd w:id="166"/>
    </w:p>
    <w:p w14:paraId="3FDCE42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5.16.3.1门框的加工尺寸要根据结构墙的厚度考虑抹灰及涂料的厚度进行施工，例如墙为200厚的内墙考虑装修抹灰每边20mm及涂料5mm，则门框的厚度为245mm。</w:t>
      </w:r>
    </w:p>
    <w:p w14:paraId="1828FE1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5.16.3.2 门框和门扇为成品木门框，进场要放在室内保护好，安装进保证无损坏。</w:t>
      </w:r>
    </w:p>
    <w:p w14:paraId="77A876F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5.16.3.3门框安装前要在墙上埋木钉，木钉上下部位置为门洞高度的1/20，同时居中再埋设一木钉，门框的安装应依据图纸尺寸核实后进</w:t>
      </w:r>
      <w:r>
        <w:rPr>
          <w:rFonts w:ascii="宋体" w:hAnsi="宋体" w:cs="仿宋_GB2312" w:hint="eastAsia"/>
          <w:kern w:val="0"/>
          <w:sz w:val="28"/>
          <w:szCs w:val="28"/>
        </w:rPr>
        <w:lastRenderedPageBreak/>
        <w:t>行安装，安装高度按室内50cm平线控制。</w:t>
      </w:r>
    </w:p>
    <w:p w14:paraId="14E9E8C9"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7" w:name="_Toc241519042"/>
      <w:r>
        <w:rPr>
          <w:rFonts w:ascii="宋体" w:hAnsi="宋体" w:cs="仿宋_GB2312" w:hint="eastAsia"/>
          <w:b w:val="0"/>
          <w:bCs w:val="0"/>
          <w:kern w:val="0"/>
          <w:sz w:val="28"/>
          <w:szCs w:val="28"/>
        </w:rPr>
        <w:t>5.16.4操作工艺</w:t>
      </w:r>
      <w:bookmarkEnd w:id="167"/>
    </w:p>
    <w:p w14:paraId="6C9419E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5.16.4.1工艺流程</w:t>
      </w:r>
    </w:p>
    <w:p w14:paraId="08B24CD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弹线找规矩→门护框安装→门框安装→门线安装→门扇安装。</w:t>
      </w:r>
    </w:p>
    <w:p w14:paraId="3B3ACE9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5.16.4.2找规矩弹线：结构工程经过核验合格后，即可从每层开始用大线坠吊垂直，检查门口位置的准确度，并在墙上弹出墨线，门洞口结构凸出窗框线时进行剔凿处理。</w:t>
      </w:r>
    </w:p>
    <w:p w14:paraId="5A15363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5.16.4.3门护框安装，先在墙上埋好木钉，然后用9厘板加工好的护框用木螺丝钉牢，护框的宽度要求和门框的厚度一致，都要求考虑装修层的厚度，并检查垂直度及平整度，刷防火漆。</w:t>
      </w:r>
    </w:p>
    <w:p w14:paraId="7ACD223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5.16.4.4门框安装</w:t>
      </w:r>
    </w:p>
    <w:p w14:paraId="2AA649B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门框的安装在护框安装完成后进行，门框的安装用射钉将门框与护框钉牢，保证其垂直度，位置的准确。</w:t>
      </w:r>
    </w:p>
    <w:p w14:paraId="48677C2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5.16.4.5门线的安装在木门框安装完成后进行，门线的厚度约15mm，宽度约50mm，压门框20mm，门线安装用射钉固定在墙和门框上，要求对钉眼部位补漆。</w:t>
      </w:r>
    </w:p>
    <w:p w14:paraId="4512A94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5.16.4.6木门扇的安装</w:t>
      </w:r>
    </w:p>
    <w:p w14:paraId="77F3E83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(1)先确定门的开启方向及小五金型号和安装位置，对开门扇扇口的裁口位置开启方向，一般右扇为盖口扇。</w:t>
      </w:r>
    </w:p>
    <w:p w14:paraId="6320A2B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(2)检查门口是否尺寸正确，边角是否方正，有无窜角；检查门口高度应量门的两侧；检查门口宽度应量门口的上、中、下三点并在扇的相应部位定点画线。</w:t>
      </w:r>
    </w:p>
    <w:p w14:paraId="760FB97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(3)检查合页的灵活情况，对不灵活的进行调整或更换。</w:t>
      </w:r>
    </w:p>
    <w:p w14:paraId="544B331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(4)五金安装应按设计图纸要求，不得遗漏。一般门锁、碰珠、拉手等距地高度95～100cm，插销应在拉手下面，对开门扇装暗插销时，安装工艺同自由门。不宜在中冒头与立挺的结合处安装门锁。</w:t>
      </w:r>
    </w:p>
    <w:p w14:paraId="63F4EFE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(5)门扇开启后易碰墙，为固定门扇位置应安装定门器，对有特殊要求的门应安装门扇开启器，其安装方法，参照产品安装说明书。</w:t>
      </w:r>
    </w:p>
    <w:p w14:paraId="46A50B66"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8" w:name="_Toc241519043"/>
      <w:r>
        <w:rPr>
          <w:rFonts w:ascii="宋体" w:hAnsi="宋体" w:cs="仿宋_GB2312" w:hint="eastAsia"/>
          <w:b w:val="0"/>
          <w:bCs w:val="0"/>
          <w:kern w:val="0"/>
          <w:sz w:val="28"/>
          <w:szCs w:val="28"/>
        </w:rPr>
        <w:t>5.16.5成品保护</w:t>
      </w:r>
      <w:bookmarkEnd w:id="168"/>
    </w:p>
    <w:p w14:paraId="44B319A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5.16.5.1门框扇进场后应妥善保管，应入库存放，应垫起离开地面20～40cm 并垫平，按使用先后顺序将其码放整齐，所有木门框扇进场后全部放大室内并垫好防止损坏。</w:t>
      </w:r>
    </w:p>
    <w:p w14:paraId="25EBEE1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5.16.5.2安装门扇时应轻拿轻放防止损坏成品，整修门时不得硬撬，以免损坏扇料和五金。</w:t>
      </w:r>
    </w:p>
    <w:p w14:paraId="6719BAB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5.16.5.3安装门扇时注意防止碰撞抹灰角和其他装饰好的成品。</w:t>
      </w:r>
    </w:p>
    <w:p w14:paraId="611C56C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5.16.5.4五金安装应符合图纸要求，安装后应注意成品的保护，喷浆时应遮盖保护，以防污染。</w:t>
      </w:r>
    </w:p>
    <w:p w14:paraId="1739931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5.16.5.5门扇安好后不得在室内再使用手推车，防止磕碰。</w:t>
      </w:r>
    </w:p>
    <w:p w14:paraId="16CBC24E" w14:textId="77777777" w:rsidR="00000000" w:rsidRDefault="00000000">
      <w:pPr>
        <w:pStyle w:val="3"/>
        <w:spacing w:before="0" w:after="0" w:line="360" w:lineRule="auto"/>
        <w:rPr>
          <w:rFonts w:ascii="宋体" w:hAnsi="宋体" w:cs="仿宋_GB2312" w:hint="eastAsia"/>
          <w:b w:val="0"/>
          <w:bCs w:val="0"/>
          <w:kern w:val="0"/>
          <w:sz w:val="28"/>
          <w:szCs w:val="28"/>
        </w:rPr>
      </w:pPr>
      <w:bookmarkStart w:id="169" w:name="_Toc241519044"/>
      <w:r>
        <w:rPr>
          <w:rFonts w:ascii="宋体" w:hAnsi="宋体" w:cs="仿宋_GB2312" w:hint="eastAsia"/>
          <w:b w:val="0"/>
          <w:bCs w:val="0"/>
          <w:kern w:val="0"/>
          <w:sz w:val="28"/>
          <w:szCs w:val="28"/>
        </w:rPr>
        <w:t>5.16.6应注意的质量问题</w:t>
      </w:r>
      <w:bookmarkEnd w:id="169"/>
    </w:p>
    <w:p w14:paraId="21E9D69F"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5.16.6.1有贴脸的门框安装后与抹灰面不平：主要原因是立口时没掌握好抹灰层的厚度。</w:t>
      </w:r>
    </w:p>
    <w:p w14:paraId="22DB52A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5.16.6.2门框安装不牢：预制混凝土隔板，应在预制时埋设木砖使之牢固，以保证门框的安装牢固。本砖的设置一定要满足数量和间距的要求。</w:t>
      </w:r>
    </w:p>
    <w:p w14:paraId="52FE8FAF"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5.16.6.3铰链不平，螺钉松动，螺帽斜露，缺少螺钉，合页槽深浅不一：安装时螺丝钉入太长或倾斜拧入。要求安装时螺钉应钉入1/3拧入2/3，拧时不能倾斜同时应注意不要遗漏螺钉。上下层门不顺直，左右门安装不符线，洞口预留偏位：安装前没按要求弹线找规矩，没吊好垂直立线，安装时没按50cm拉线找规矩。为解决此问题，要求施工者必须按工艺要求，施工安装前先弹线找规矩，做好准备工作后，先安样板，经鉴定符合要求后，再全面安装。</w:t>
      </w:r>
    </w:p>
    <w:p w14:paraId="0ADAFD33" w14:textId="77777777" w:rsidR="00000000" w:rsidRDefault="00000000">
      <w:pPr>
        <w:pStyle w:val="3"/>
        <w:spacing w:before="0" w:after="0" w:line="360" w:lineRule="auto"/>
        <w:rPr>
          <w:rFonts w:ascii="宋体" w:hAnsi="宋体" w:cs="仿宋_GB2312" w:hint="eastAsia"/>
          <w:b w:val="0"/>
          <w:bCs w:val="0"/>
          <w:kern w:val="0"/>
          <w:sz w:val="28"/>
          <w:szCs w:val="28"/>
        </w:rPr>
      </w:pPr>
      <w:bookmarkStart w:id="170" w:name="_Toc241519045"/>
      <w:r>
        <w:rPr>
          <w:rFonts w:ascii="宋体" w:hAnsi="宋体" w:cs="仿宋_GB2312" w:hint="eastAsia"/>
          <w:b w:val="0"/>
          <w:bCs w:val="0"/>
          <w:kern w:val="0"/>
          <w:sz w:val="28"/>
          <w:szCs w:val="28"/>
        </w:rPr>
        <w:t>5.16.7质量标准</w:t>
      </w:r>
      <w:bookmarkEnd w:id="170"/>
    </w:p>
    <w:p w14:paraId="0E30521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5.16.7.1主控项目</w:t>
      </w:r>
    </w:p>
    <w:p w14:paraId="6EC9F78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(1)木门的木材品种、材质等级、规格、尺寸、框扇的线形及人造木板的甲醛含量应符合设计要求。设计未规定材质等级时，所用木材的质量应符合本规范的规定。</w:t>
      </w:r>
    </w:p>
    <w:p w14:paraId="552AA2B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(2)木门的防火、防腐、防虫处理应符合设计要求。</w:t>
      </w:r>
    </w:p>
    <w:p w14:paraId="5FB1B6E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(3)木门的结合处和安装配件处不得有木节或已填补的木节。木门如有允许限值以内的死节及直径较大虫眼时，应用同一材质的木塞加胶填补。对于清漆制品，木塞的木纹和色泽应与制品一致。</w:t>
      </w:r>
    </w:p>
    <w:p w14:paraId="3FC3778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(5)门框和厚度大于50</w:t>
      </w:r>
      <w:r>
        <w:rPr>
          <w:rFonts w:ascii="宋体" w:hAnsi="宋体" w:cs="TimesNewRoman" w:hint="eastAsia"/>
          <w:kern w:val="0"/>
          <w:sz w:val="28"/>
          <w:szCs w:val="28"/>
        </w:rPr>
        <w:t>mm</w:t>
      </w:r>
      <w:r>
        <w:rPr>
          <w:rFonts w:ascii="宋体" w:hAnsi="宋体" w:cs="仿宋_GB2312" w:hint="eastAsia"/>
          <w:kern w:val="0"/>
          <w:sz w:val="28"/>
          <w:szCs w:val="28"/>
        </w:rPr>
        <w:t>的门扇应用双榫连接。榫槽应采用拉料严密嵌合，并应用拉楔加紧。</w:t>
      </w:r>
    </w:p>
    <w:p w14:paraId="48CCDF7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(6)木门的品种、类型、规格、开启方向、安装位置及连接方式应符合设计要求。</w:t>
      </w:r>
    </w:p>
    <w:p w14:paraId="76A6A4C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(8)木门框的安装必须牢固。预埋木钉的防腐处理、木门框固定点的数量、位置及固定方法应符合设计要求。</w:t>
      </w:r>
    </w:p>
    <w:p w14:paraId="720BAB5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(9)木门扇必须安装牢固，并应开关灵活，并闭严密，无倒翘。</w:t>
      </w:r>
    </w:p>
    <w:p w14:paraId="44B86AF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(10)木门配件的型号、规格、数量应符合设计要求，安装应牢固，位置应正确，功能应满足使用要求。</w:t>
      </w:r>
    </w:p>
    <w:p w14:paraId="71EB66A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5.16.7.2一般项目</w:t>
      </w:r>
    </w:p>
    <w:p w14:paraId="6ECE235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(1)木门表面应洁净，不得有刨痕，锤印。</w:t>
      </w:r>
    </w:p>
    <w:p w14:paraId="752E47B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(2)木门的割角、拼缝应严密平整。门框、扇裁口应顺直，刨面就平整。</w:t>
      </w:r>
    </w:p>
    <w:p w14:paraId="0B8267F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(3)木门上的槽、孔应边缘整齐，无毛刺。</w:t>
      </w:r>
    </w:p>
    <w:p w14:paraId="24DA330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(4)木门与墙体间缝隙的填嵌材料应符合设计要求，填嵌应饱满。寒冷地区外门（或门框）与砌体间的空隙应填充保温材料。</w:t>
      </w:r>
    </w:p>
    <w:p w14:paraId="61E4B9BB" w14:textId="77777777" w:rsidR="00000000" w:rsidRDefault="00000000">
      <w:pPr>
        <w:pStyle w:val="2"/>
        <w:spacing w:before="0" w:after="0" w:line="360" w:lineRule="auto"/>
        <w:rPr>
          <w:rFonts w:ascii="宋体" w:eastAsia="宋体" w:hAnsi="宋体"/>
          <w:b w:val="0"/>
          <w:sz w:val="28"/>
          <w:szCs w:val="28"/>
        </w:rPr>
      </w:pPr>
      <w:bookmarkStart w:id="171" w:name="_Toc147832650"/>
      <w:bookmarkStart w:id="172" w:name="_Toc241519046"/>
      <w:r>
        <w:rPr>
          <w:rFonts w:ascii="宋体" w:eastAsia="宋体" w:hAnsi="宋体" w:hint="eastAsia"/>
          <w:b w:val="0"/>
          <w:sz w:val="28"/>
          <w:szCs w:val="28"/>
        </w:rPr>
        <w:t>5.17电气安装工程</w:t>
      </w:r>
      <w:bookmarkEnd w:id="171"/>
      <w:bookmarkEnd w:id="172"/>
    </w:p>
    <w:p w14:paraId="1EB6367E" w14:textId="77777777" w:rsidR="00000000" w:rsidRDefault="00000000">
      <w:pPr>
        <w:spacing w:line="360" w:lineRule="auto"/>
        <w:rPr>
          <w:rFonts w:ascii="宋体" w:hAnsi="宋体" w:hint="eastAsia"/>
          <w:sz w:val="28"/>
          <w:szCs w:val="28"/>
        </w:rPr>
      </w:pPr>
      <w:r>
        <w:rPr>
          <w:rFonts w:ascii="宋体" w:hAnsi="宋体" w:hint="eastAsia"/>
          <w:sz w:val="28"/>
          <w:szCs w:val="28"/>
        </w:rPr>
        <w:t>施工流程图:准备工作→配管、地线敷设→管内穿线→电缆、插接母线敷设→配电箱、柜安装→灯具安装→开关、插座等用电器具安装→送配电、接地系统调试</w:t>
      </w:r>
    </w:p>
    <w:p w14:paraId="4F554767" w14:textId="77777777" w:rsidR="00000000" w:rsidRDefault="00000000">
      <w:pPr>
        <w:pStyle w:val="3"/>
        <w:spacing w:before="0" w:after="0" w:line="360" w:lineRule="auto"/>
        <w:rPr>
          <w:rFonts w:ascii="宋体" w:hAnsi="宋体" w:hint="eastAsia"/>
          <w:b w:val="0"/>
          <w:bCs w:val="0"/>
          <w:sz w:val="28"/>
          <w:szCs w:val="28"/>
        </w:rPr>
      </w:pPr>
      <w:bookmarkStart w:id="173" w:name="_Toc241519047"/>
      <w:r>
        <w:rPr>
          <w:rFonts w:ascii="宋体" w:hAnsi="宋体" w:hint="eastAsia"/>
          <w:b w:val="0"/>
          <w:bCs w:val="0"/>
          <w:sz w:val="28"/>
          <w:szCs w:val="28"/>
        </w:rPr>
        <w:t>5.17.1配管</w:t>
      </w:r>
      <w:bookmarkEnd w:id="173"/>
    </w:p>
    <w:p w14:paraId="15A12D23" w14:textId="77777777" w:rsidR="00000000" w:rsidRDefault="00000000">
      <w:pPr>
        <w:spacing w:line="360" w:lineRule="auto"/>
        <w:rPr>
          <w:rFonts w:ascii="宋体" w:hAnsi="宋体" w:hint="eastAsia"/>
          <w:sz w:val="28"/>
          <w:szCs w:val="28"/>
        </w:rPr>
      </w:pPr>
      <w:r>
        <w:rPr>
          <w:rFonts w:ascii="宋体" w:hAnsi="宋体" w:hint="eastAsia"/>
          <w:sz w:val="28"/>
          <w:szCs w:val="28"/>
        </w:rPr>
        <w:t>5.17.1.1进场钢管先要进行防腐，明配管和砖墙内暗管内外壁均应刷两道红丹防腐漆。在混凝土内暗敷时，仅内壁进行防腐。</w:t>
      </w:r>
    </w:p>
    <w:p w14:paraId="634D4EB6" w14:textId="77777777" w:rsidR="00000000" w:rsidRDefault="00000000">
      <w:pPr>
        <w:spacing w:line="360" w:lineRule="auto"/>
        <w:rPr>
          <w:rFonts w:ascii="宋体" w:hAnsi="宋体" w:hint="eastAsia"/>
          <w:sz w:val="28"/>
          <w:szCs w:val="28"/>
        </w:rPr>
      </w:pPr>
      <w:r>
        <w:rPr>
          <w:rFonts w:ascii="宋体" w:hAnsi="宋体" w:hint="eastAsia"/>
          <w:sz w:val="28"/>
          <w:szCs w:val="28"/>
        </w:rPr>
        <w:t>5.17.1.2暗配管连接采用套管焊接，明配管采用管箍丝接，套管长度为连接管径的1.5～3倍，连接管口的对口处应在套管的中心，焊口应焊接牢固严密。明配管在管箍处焊￠６圆钢的跨接线。管道的弯曲半径在混凝土内应大于10倍的管外径，其余大于6倍的外径。煨弯时，用手动弯管器，必须分3次以上弯成，不能有折皱和弯扁现象。钢管明配时，用圆钢制作吊杆，用膨胀螺丝固定，钢管管卡最大距离DN15～</w:t>
      </w:r>
      <w:r>
        <w:rPr>
          <w:rFonts w:ascii="宋体" w:hAnsi="宋体" w:hint="eastAsia"/>
          <w:sz w:val="28"/>
          <w:szCs w:val="28"/>
        </w:rPr>
        <w:lastRenderedPageBreak/>
        <w:t>20为1.5m；DN25～32为2m，钢管配好后，外壁刷防火漆。为便于穿线管线超过下列长度，应加装接线盒，无弯时45m；有一个弯时30m；有二个弯时20m；有三个弯时12mm。</w:t>
      </w:r>
    </w:p>
    <w:p w14:paraId="27D18265" w14:textId="77777777" w:rsidR="00000000" w:rsidRDefault="00000000">
      <w:pPr>
        <w:spacing w:line="360" w:lineRule="auto"/>
        <w:rPr>
          <w:rFonts w:ascii="宋体" w:hAnsi="宋体" w:hint="eastAsia"/>
          <w:sz w:val="28"/>
          <w:szCs w:val="28"/>
        </w:rPr>
      </w:pPr>
      <w:r>
        <w:rPr>
          <w:rFonts w:ascii="宋体" w:hAnsi="宋体" w:hint="eastAsia"/>
          <w:sz w:val="28"/>
          <w:szCs w:val="28"/>
        </w:rPr>
        <w:t>5.17.1.3暗配管进入接线盒时可用焊接固定，进入配电箱时应套丝用锁紧螺母固定，管过盒、箱必须用￠6圆钢做跨接线。焊接面不得小于36mm。</w:t>
      </w:r>
    </w:p>
    <w:p w14:paraId="2B843436" w14:textId="77777777" w:rsidR="00000000" w:rsidRDefault="00000000">
      <w:pPr>
        <w:spacing w:line="360" w:lineRule="auto"/>
        <w:rPr>
          <w:rFonts w:ascii="宋体" w:hAnsi="宋体" w:hint="eastAsia"/>
          <w:sz w:val="28"/>
          <w:szCs w:val="28"/>
        </w:rPr>
      </w:pPr>
      <w:r>
        <w:rPr>
          <w:rFonts w:ascii="宋体" w:hAnsi="宋体" w:hint="eastAsia"/>
          <w:sz w:val="28"/>
          <w:szCs w:val="28"/>
        </w:rPr>
        <w:t>5.17.1.4顶板接线盒采用加厚型，入盒钢管煨制灯叉弯，以保证盒紧帖模板。并在模板上用油漆做出定位标志，以便找盒，主体预埋盒、箱要封堵严密。盒箱安装时，要固定牢固，开关距门边距离统一为150mm，确定高度必须用注水的透明塑料管打水平，顶板接线盒定位必须四角拉线用“+”字法定出中心位置，保证标高及定位准确。</w:t>
      </w:r>
    </w:p>
    <w:p w14:paraId="09D3B517" w14:textId="77777777" w:rsidR="00000000" w:rsidRDefault="00000000">
      <w:pPr>
        <w:spacing w:line="360" w:lineRule="auto"/>
        <w:rPr>
          <w:rFonts w:ascii="宋体" w:hAnsi="宋体" w:hint="eastAsia"/>
          <w:sz w:val="28"/>
          <w:szCs w:val="28"/>
        </w:rPr>
      </w:pPr>
      <w:r>
        <w:rPr>
          <w:rFonts w:ascii="宋体" w:hAnsi="宋体" w:hint="eastAsia"/>
          <w:sz w:val="28"/>
          <w:szCs w:val="28"/>
        </w:rPr>
        <w:t>5.17.1.5KBG管暗敷时，应沿最近线路敷设，且应尽量减少弯曲，在弯曲处，敷设时不出现褶皱、凹陷、裂纹等现象，管材的弯扁程度不大于管外径的10%，弯曲半径不小于管外径的6倍。当两个接线盒只有一个弯曲时，其弯曲半径不小于管外径4倍。管道采用配套的KBG套管连接，当钢管水平敷设时，扣压点分布在钢管的上下方，当钢管垂直配管时，扣压点分布在钢管的左右两侧。扣压前先将钢管中心对好，用专用扣压工具扣压，扣压点为三个，深度大于1.0mm，且保证扣压点牢固，表面光滑，管内畅通，无毛刺，扣压点在连接处中心、扣压后，接口用防水胶布密封，再用胶布保护，管路的连接不允许融焊。管道用锯条切断，一锯到底，断口整齐，管口除去毛刺，配好的管口用专用塑料堵头封堵，然后用胶布扎实。接线盒用锯末塞实，外</w:t>
      </w:r>
      <w:r>
        <w:rPr>
          <w:rFonts w:ascii="宋体" w:hAnsi="宋体" w:hint="eastAsia"/>
          <w:sz w:val="28"/>
          <w:szCs w:val="28"/>
        </w:rPr>
        <w:lastRenderedPageBreak/>
        <w:t>用塑料泡沫板或厚纸封堵，然后用钢丝绑扎，顶板盒子放好后，用油漆做记号。</w:t>
      </w:r>
    </w:p>
    <w:p w14:paraId="19D6F30C" w14:textId="77777777" w:rsidR="00000000" w:rsidRDefault="00000000">
      <w:pPr>
        <w:spacing w:line="360" w:lineRule="auto"/>
        <w:rPr>
          <w:rFonts w:ascii="宋体" w:hAnsi="宋体" w:hint="eastAsia"/>
          <w:sz w:val="28"/>
          <w:szCs w:val="28"/>
        </w:rPr>
      </w:pPr>
      <w:r>
        <w:rPr>
          <w:rFonts w:ascii="宋体" w:hAnsi="宋体" w:hint="eastAsia"/>
          <w:sz w:val="28"/>
          <w:szCs w:val="28"/>
        </w:rPr>
        <w:t>5.17.1.6PVC管路的煨管，利用弯簧插入PVC管需煨弯处，两手抓住弯管两端头，膝盖顶在被弯处，用手扳逐步煨出所弯度，连接采用PVC套管粘接，粘接应牢固紧密，管路入盒、箱一律采用端接头与锁母连接，立管管口采用端帽护口，防止异物堵塞管路。</w:t>
      </w:r>
    </w:p>
    <w:p w14:paraId="6636D5F8" w14:textId="77777777" w:rsidR="00000000" w:rsidRDefault="00000000">
      <w:pPr>
        <w:spacing w:line="360" w:lineRule="auto"/>
        <w:rPr>
          <w:rFonts w:ascii="宋体" w:hAnsi="宋体" w:hint="eastAsia"/>
          <w:sz w:val="28"/>
          <w:szCs w:val="28"/>
        </w:rPr>
      </w:pPr>
      <w:r>
        <w:rPr>
          <w:rFonts w:ascii="宋体" w:hAnsi="宋体" w:hint="eastAsia"/>
          <w:sz w:val="28"/>
          <w:szCs w:val="28"/>
        </w:rPr>
        <w:t>5.17.1.7PVC管暗配时，应绑扎牢固，主体配合比时，每隔200mm用扎丝梆孔，和钢管交叉处及施工缝处应加钢管保护，主体浇筑时，应派专人看管，出现问题时及时修复。</w:t>
      </w:r>
    </w:p>
    <w:p w14:paraId="60BB774A" w14:textId="77777777" w:rsidR="00000000" w:rsidRDefault="00000000">
      <w:pPr>
        <w:pStyle w:val="3"/>
        <w:spacing w:before="0" w:after="0" w:line="360" w:lineRule="auto"/>
        <w:rPr>
          <w:rFonts w:ascii="宋体" w:hAnsi="宋体" w:hint="eastAsia"/>
          <w:b w:val="0"/>
          <w:bCs w:val="0"/>
          <w:sz w:val="28"/>
          <w:szCs w:val="28"/>
        </w:rPr>
      </w:pPr>
      <w:bookmarkStart w:id="174" w:name="_Toc241519048"/>
      <w:r>
        <w:rPr>
          <w:rFonts w:ascii="宋体" w:hAnsi="宋体" w:hint="eastAsia"/>
          <w:b w:val="0"/>
          <w:bCs w:val="0"/>
          <w:sz w:val="28"/>
          <w:szCs w:val="28"/>
        </w:rPr>
        <w:t>5.17.2管内穿线</w:t>
      </w:r>
      <w:bookmarkEnd w:id="174"/>
    </w:p>
    <w:p w14:paraId="12DC36D0" w14:textId="77777777" w:rsidR="00000000" w:rsidRDefault="00000000">
      <w:pPr>
        <w:spacing w:line="360" w:lineRule="auto"/>
        <w:rPr>
          <w:rFonts w:ascii="宋体" w:hAnsi="宋体" w:hint="eastAsia"/>
          <w:sz w:val="28"/>
          <w:szCs w:val="28"/>
        </w:rPr>
      </w:pPr>
      <w:r>
        <w:rPr>
          <w:rFonts w:ascii="宋体" w:hAnsi="宋体" w:hint="eastAsia"/>
          <w:sz w:val="28"/>
          <w:szCs w:val="28"/>
        </w:rPr>
        <w:t>在穿线前，应首先检查各个管口的护口是否整齐，如有遗漏和破损，均应补齐和更换。当管内有积水、杂物时，应将布条的两端牢固绑扎在带线上进行拖动或采用气泵进行吹扫，将管内积水及杂物清理干净，穿线时应严格区分导线的颜色，A相黄色、B相绿色、C相红色，零线黑色，PE线黄绿双色，决不能混用。导线接头采用绞接时，缠绕圈数不少5圈，并应搪锡，黑胶布包扎不少于4层。线路绝缘电阻应≥0.5MΩ，引入电机的电线应加不锈钢金属软管保护，采用专用接头连接。</w:t>
      </w:r>
    </w:p>
    <w:p w14:paraId="252F96BE" w14:textId="77777777" w:rsidR="00000000" w:rsidRDefault="00000000">
      <w:pPr>
        <w:pStyle w:val="3"/>
        <w:spacing w:before="0" w:after="0" w:line="360" w:lineRule="auto"/>
        <w:rPr>
          <w:rFonts w:ascii="宋体" w:hAnsi="宋体" w:hint="eastAsia"/>
          <w:b w:val="0"/>
          <w:bCs w:val="0"/>
          <w:sz w:val="28"/>
          <w:szCs w:val="28"/>
        </w:rPr>
      </w:pPr>
      <w:bookmarkStart w:id="175" w:name="_Toc241519049"/>
      <w:r>
        <w:rPr>
          <w:rFonts w:ascii="宋体" w:hAnsi="宋体" w:hint="eastAsia"/>
          <w:b w:val="0"/>
          <w:bCs w:val="0"/>
          <w:sz w:val="28"/>
          <w:szCs w:val="28"/>
        </w:rPr>
        <w:t>5.17.3电缆敷设</w:t>
      </w:r>
      <w:bookmarkEnd w:id="175"/>
    </w:p>
    <w:p w14:paraId="2DB6ADF3" w14:textId="77777777" w:rsidR="00000000" w:rsidRDefault="00000000">
      <w:pPr>
        <w:spacing w:line="360" w:lineRule="auto"/>
        <w:rPr>
          <w:rFonts w:ascii="宋体" w:hAnsi="宋体" w:hint="eastAsia"/>
          <w:sz w:val="28"/>
          <w:szCs w:val="28"/>
        </w:rPr>
      </w:pPr>
      <w:r>
        <w:rPr>
          <w:rFonts w:ascii="宋体" w:hAnsi="宋体" w:hint="eastAsia"/>
          <w:sz w:val="28"/>
          <w:szCs w:val="28"/>
        </w:rPr>
        <w:t>敷设前首先进行绝缘摇测，1kV以下电缆线间及对地的绝缘电阻应不低于10MΩ，应先画出电缆的排列图，穿电缆钢管打好喇叭口。敷设时用对讲机联络统一指挥。从上向下或从始端向末端敷设。应放一根卡固一根，敷设后在电缆两端、拐弯、交叉处应挂好标志牌。</w:t>
      </w:r>
    </w:p>
    <w:p w14:paraId="543BFC39" w14:textId="77777777" w:rsidR="00000000" w:rsidRDefault="00000000">
      <w:pPr>
        <w:pStyle w:val="3"/>
        <w:spacing w:before="0" w:after="0" w:line="360" w:lineRule="auto"/>
        <w:rPr>
          <w:rFonts w:ascii="宋体" w:hAnsi="宋体" w:hint="eastAsia"/>
          <w:b w:val="0"/>
          <w:bCs w:val="0"/>
          <w:kern w:val="0"/>
          <w:sz w:val="28"/>
          <w:szCs w:val="28"/>
        </w:rPr>
      </w:pPr>
      <w:bookmarkStart w:id="176" w:name="_Toc241519050"/>
      <w:r>
        <w:rPr>
          <w:rFonts w:ascii="宋体" w:hAnsi="宋体" w:hint="eastAsia"/>
          <w:b w:val="0"/>
          <w:bCs w:val="0"/>
          <w:kern w:val="0"/>
          <w:sz w:val="28"/>
          <w:szCs w:val="28"/>
        </w:rPr>
        <w:lastRenderedPageBreak/>
        <w:t>5.17.4插座接母线的安装</w:t>
      </w:r>
      <w:bookmarkEnd w:id="176"/>
    </w:p>
    <w:p w14:paraId="1C47F259" w14:textId="77777777" w:rsidR="00000000" w:rsidRDefault="00000000">
      <w:pPr>
        <w:spacing w:line="360" w:lineRule="auto"/>
        <w:rPr>
          <w:rFonts w:ascii="宋体" w:hAnsi="宋体" w:hint="eastAsia"/>
          <w:sz w:val="28"/>
          <w:szCs w:val="28"/>
        </w:rPr>
      </w:pPr>
      <w:r>
        <w:rPr>
          <w:rFonts w:ascii="宋体" w:hAnsi="宋体" w:hint="eastAsia"/>
          <w:sz w:val="28"/>
          <w:szCs w:val="28"/>
        </w:rPr>
        <w:t>在安装部位建筑装饰结束后，对预留洞进行修整，即可开始制定母线支架，安装支架牢固无松动，根据现场放线，实测母线长度及配件。</w:t>
      </w:r>
    </w:p>
    <w:p w14:paraId="0F28F96E" w14:textId="77777777" w:rsidR="00000000" w:rsidRDefault="00000000">
      <w:pPr>
        <w:spacing w:line="360" w:lineRule="auto"/>
        <w:rPr>
          <w:rFonts w:ascii="宋体" w:hAnsi="宋体" w:hint="eastAsia"/>
          <w:sz w:val="28"/>
          <w:szCs w:val="28"/>
        </w:rPr>
      </w:pPr>
      <w:r>
        <w:rPr>
          <w:rFonts w:ascii="宋体" w:hAnsi="宋体" w:hint="eastAsia"/>
          <w:sz w:val="28"/>
          <w:szCs w:val="28"/>
        </w:rPr>
        <w:t>母线过楼板加防震装置，做防水台，楼板防火隔离采用加钢板固定，缝隙内填防火堵料。安装时每节测量绝缘电阻，安装完毕后进行封闭上锁，</w:t>
      </w:r>
    </w:p>
    <w:p w14:paraId="31F5B42C" w14:textId="77777777" w:rsidR="00000000" w:rsidRDefault="00000000">
      <w:pPr>
        <w:pStyle w:val="3"/>
        <w:spacing w:before="0" w:after="0" w:line="360" w:lineRule="auto"/>
        <w:rPr>
          <w:rFonts w:ascii="宋体" w:hAnsi="宋体" w:hint="eastAsia"/>
          <w:b w:val="0"/>
          <w:bCs w:val="0"/>
          <w:kern w:val="0"/>
          <w:sz w:val="28"/>
          <w:szCs w:val="28"/>
        </w:rPr>
      </w:pPr>
      <w:bookmarkStart w:id="177" w:name="_Toc241519051"/>
      <w:r>
        <w:rPr>
          <w:rFonts w:ascii="宋体" w:hAnsi="宋体" w:hint="eastAsia"/>
          <w:b w:val="0"/>
          <w:bCs w:val="0"/>
          <w:kern w:val="0"/>
          <w:sz w:val="28"/>
          <w:szCs w:val="28"/>
        </w:rPr>
        <w:t>5.17.5灯具安装</w:t>
      </w:r>
      <w:bookmarkEnd w:id="177"/>
    </w:p>
    <w:p w14:paraId="3A0DD334" w14:textId="77777777" w:rsidR="00000000" w:rsidRDefault="00000000">
      <w:pPr>
        <w:spacing w:line="360" w:lineRule="auto"/>
        <w:rPr>
          <w:rFonts w:ascii="宋体" w:hAnsi="宋体" w:hint="eastAsia"/>
          <w:sz w:val="28"/>
          <w:szCs w:val="28"/>
        </w:rPr>
      </w:pPr>
      <w:r>
        <w:rPr>
          <w:rFonts w:ascii="宋体" w:hAnsi="宋体" w:hint="eastAsia"/>
          <w:sz w:val="28"/>
          <w:szCs w:val="28"/>
        </w:rPr>
        <w:t>各式灯具的型号、规格必须符合规定。灯内配线严禁外露，灯具配件齐全，无机械损伤、变形、油漆剥落，灯罩破裂，灯箱外翘等现象。所有灯具应有产品合格证。当使用螺口灯口时，相线必须接在灯芯柱上。吊链灯具的灯线上不应受拉力，灯线应与吊链编叉在一起。同一室内或场所成排安装的灯具，其中心线偏差不得大于5mm。</w:t>
      </w:r>
    </w:p>
    <w:p w14:paraId="3F6C35DA" w14:textId="77777777" w:rsidR="00000000" w:rsidRDefault="00000000">
      <w:pPr>
        <w:spacing w:line="360" w:lineRule="auto"/>
        <w:rPr>
          <w:rFonts w:ascii="宋体" w:hAnsi="宋体" w:hint="eastAsia"/>
          <w:sz w:val="28"/>
          <w:szCs w:val="28"/>
        </w:rPr>
      </w:pPr>
      <w:r>
        <w:rPr>
          <w:rFonts w:ascii="宋体" w:hAnsi="宋体" w:hint="eastAsia"/>
          <w:sz w:val="28"/>
          <w:szCs w:val="28"/>
        </w:rPr>
        <w:t>器具清洁干净，吊杆垂直，日光灯平行、弯灯固定可靠，排列整齐。导线进入灯具的绝缘保护良好，留有适当余量。连接牢固紧密，不伤线芯。压板连接时压紧无松动，螺栓连接时，在同一端子上导线不超过两根。多股软线的端头需盘圈涮锡。</w:t>
      </w:r>
    </w:p>
    <w:p w14:paraId="355ABC5F" w14:textId="77777777" w:rsidR="00000000" w:rsidRDefault="00000000">
      <w:pPr>
        <w:pStyle w:val="3"/>
        <w:spacing w:before="0" w:after="0" w:line="360" w:lineRule="auto"/>
        <w:rPr>
          <w:rFonts w:ascii="宋体" w:hAnsi="宋体" w:hint="eastAsia"/>
          <w:b w:val="0"/>
          <w:bCs w:val="0"/>
          <w:kern w:val="0"/>
          <w:sz w:val="28"/>
          <w:szCs w:val="28"/>
        </w:rPr>
      </w:pPr>
      <w:bookmarkStart w:id="178" w:name="_Toc241519052"/>
      <w:r>
        <w:rPr>
          <w:rFonts w:ascii="宋体" w:hAnsi="宋体" w:hint="eastAsia"/>
          <w:b w:val="0"/>
          <w:bCs w:val="0"/>
          <w:kern w:val="0"/>
          <w:sz w:val="28"/>
          <w:szCs w:val="28"/>
        </w:rPr>
        <w:t>5.17.6 插座、开关等电器用具安装</w:t>
      </w:r>
      <w:bookmarkEnd w:id="178"/>
    </w:p>
    <w:p w14:paraId="74F9499F" w14:textId="77777777" w:rsidR="00000000" w:rsidRDefault="00000000">
      <w:pPr>
        <w:spacing w:line="360" w:lineRule="auto"/>
        <w:rPr>
          <w:rFonts w:ascii="宋体" w:hAnsi="宋体" w:hint="eastAsia"/>
          <w:sz w:val="28"/>
          <w:szCs w:val="28"/>
        </w:rPr>
      </w:pPr>
      <w:r>
        <w:rPr>
          <w:rFonts w:ascii="宋体" w:hAnsi="宋体" w:hint="eastAsia"/>
          <w:sz w:val="28"/>
          <w:szCs w:val="28"/>
        </w:rPr>
        <w:t>5.17.6.1开关、插座的安装位置正确，盒子内清洁、无杂物，当有锈蚀时应补刷防锈漆，表面要清洁、不变形，盖板紧贴建筑物的表面。</w:t>
      </w:r>
    </w:p>
    <w:p w14:paraId="1A8A530C" w14:textId="77777777" w:rsidR="00000000" w:rsidRDefault="00000000">
      <w:pPr>
        <w:spacing w:line="360" w:lineRule="auto"/>
        <w:rPr>
          <w:rFonts w:ascii="宋体" w:hAnsi="宋体" w:hint="eastAsia"/>
          <w:sz w:val="28"/>
          <w:szCs w:val="28"/>
        </w:rPr>
      </w:pPr>
      <w:r>
        <w:rPr>
          <w:rFonts w:ascii="宋体" w:hAnsi="宋体" w:hint="eastAsia"/>
          <w:sz w:val="28"/>
          <w:szCs w:val="28"/>
        </w:rPr>
        <w:t>5.17.6.2开关切断相线，导线进入器具处绝缘良好，不伤线芯，插座的接地线不允许与工作零线混用。同一室内安装的插座高度差不宜大于5mm，并列安装的相同型号的插座高度差不宜大于1mm。</w:t>
      </w:r>
    </w:p>
    <w:p w14:paraId="47A0B79E"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5.17.6.3单相两孔插座，面对插座右孔或上孔与相线相接，左孔或下孔与零线相接；单相三孔插座的右孔与相线相接，左孔与零线上接，上孔与接地线相接。</w:t>
      </w:r>
    </w:p>
    <w:p w14:paraId="7BB11471" w14:textId="77777777" w:rsidR="00000000" w:rsidRDefault="00000000">
      <w:pPr>
        <w:pStyle w:val="2"/>
        <w:spacing w:before="0" w:after="0" w:line="360" w:lineRule="auto"/>
        <w:rPr>
          <w:rFonts w:ascii="宋体" w:eastAsia="宋体" w:hAnsi="宋体"/>
          <w:b w:val="0"/>
          <w:sz w:val="28"/>
          <w:szCs w:val="28"/>
        </w:rPr>
      </w:pPr>
      <w:bookmarkStart w:id="179" w:name="_Toc147832651"/>
      <w:bookmarkStart w:id="180" w:name="_Toc241519053"/>
      <w:r>
        <w:rPr>
          <w:rFonts w:ascii="宋体" w:eastAsia="宋体" w:hAnsi="宋体" w:cs="TimesNewRoman" w:hint="eastAsia"/>
          <w:b w:val="0"/>
          <w:sz w:val="28"/>
          <w:szCs w:val="28"/>
        </w:rPr>
        <w:t>5.18</w:t>
      </w:r>
      <w:r>
        <w:rPr>
          <w:rFonts w:ascii="宋体" w:eastAsia="宋体" w:hAnsi="宋体" w:hint="eastAsia"/>
          <w:b w:val="0"/>
          <w:sz w:val="28"/>
          <w:szCs w:val="28"/>
        </w:rPr>
        <w:t>给排水工程</w:t>
      </w:r>
      <w:bookmarkEnd w:id="179"/>
      <w:bookmarkEnd w:id="180"/>
    </w:p>
    <w:p w14:paraId="536A3068" w14:textId="77777777" w:rsidR="00000000" w:rsidRDefault="00000000">
      <w:pPr>
        <w:pStyle w:val="3"/>
        <w:spacing w:before="0" w:after="0" w:line="360" w:lineRule="auto"/>
        <w:rPr>
          <w:rFonts w:ascii="宋体" w:hAnsi="宋体" w:hint="eastAsia"/>
          <w:b w:val="0"/>
          <w:bCs w:val="0"/>
          <w:sz w:val="28"/>
          <w:szCs w:val="28"/>
        </w:rPr>
      </w:pPr>
      <w:bookmarkStart w:id="181" w:name="_Toc241519054"/>
      <w:r>
        <w:rPr>
          <w:rFonts w:ascii="宋体" w:hAnsi="宋体" w:hint="eastAsia"/>
          <w:b w:val="0"/>
          <w:bCs w:val="0"/>
          <w:sz w:val="28"/>
          <w:szCs w:val="28"/>
        </w:rPr>
        <w:t>5.18.1工艺流程:</w:t>
      </w:r>
      <w:bookmarkEnd w:id="181"/>
    </w:p>
    <w:p w14:paraId="2BCFDB47" w14:textId="77777777" w:rsidR="00000000" w:rsidRDefault="00000000">
      <w:pPr>
        <w:spacing w:line="360" w:lineRule="auto"/>
        <w:rPr>
          <w:rFonts w:ascii="宋体" w:hAnsi="宋体" w:hint="eastAsia"/>
          <w:sz w:val="28"/>
          <w:szCs w:val="28"/>
        </w:rPr>
      </w:pPr>
      <w:r>
        <w:rPr>
          <w:rFonts w:ascii="宋体" w:hAnsi="宋体" w:hint="eastAsia"/>
          <w:sz w:val="28"/>
          <w:szCs w:val="28"/>
        </w:rPr>
        <w:t>预制加工→干管安装→立管安装→支管安装→卫生器具安装→管道试压→管道冲洗→管道防腐和保温→调试</w:t>
      </w:r>
    </w:p>
    <w:p w14:paraId="601BEFEF" w14:textId="77777777" w:rsidR="00000000" w:rsidRDefault="00000000">
      <w:pPr>
        <w:pStyle w:val="3"/>
        <w:spacing w:before="0" w:after="0" w:line="360" w:lineRule="auto"/>
        <w:rPr>
          <w:rFonts w:ascii="宋体" w:hAnsi="宋体" w:hint="eastAsia"/>
          <w:b w:val="0"/>
          <w:bCs w:val="0"/>
          <w:sz w:val="28"/>
          <w:szCs w:val="28"/>
        </w:rPr>
      </w:pPr>
      <w:bookmarkStart w:id="182" w:name="_Toc241519055"/>
      <w:r>
        <w:rPr>
          <w:rFonts w:ascii="宋体" w:hAnsi="宋体" w:hint="eastAsia"/>
          <w:b w:val="0"/>
          <w:bCs w:val="0"/>
          <w:sz w:val="28"/>
          <w:szCs w:val="28"/>
        </w:rPr>
        <w:t>5.18.2安装准备</w:t>
      </w:r>
      <w:bookmarkEnd w:id="182"/>
    </w:p>
    <w:p w14:paraId="2AD0860F" w14:textId="77777777" w:rsidR="00000000" w:rsidRDefault="00000000">
      <w:pPr>
        <w:spacing w:line="360" w:lineRule="auto"/>
        <w:rPr>
          <w:rFonts w:ascii="宋体" w:hAnsi="宋体" w:hint="eastAsia"/>
          <w:sz w:val="28"/>
          <w:szCs w:val="28"/>
        </w:rPr>
      </w:pPr>
      <w:r>
        <w:rPr>
          <w:rFonts w:ascii="宋体" w:hAnsi="宋体" w:hint="eastAsia"/>
          <w:sz w:val="28"/>
          <w:szCs w:val="28"/>
        </w:rPr>
        <w:t>5.18.2.1做好施工前准备工作。管材、管件、接口材料、防腐材料其材质、规格应根据设计选用，质量符合要求，有出厂合格证。施工所用机具型号必须运转状况良好，技术资料齐备，符合本项目要求。5.18.2.2根据施工方案和技术交底的具体措施，参看有关专业设备图和装修建筑图，核对各种管道的坐标、标高是否有交叉，管道空间排列是否合理。有问题及时与设计单位和建设单位、监理研究解决，做好记录。</w:t>
      </w:r>
    </w:p>
    <w:p w14:paraId="1CB3A5F3" w14:textId="77777777" w:rsidR="00000000" w:rsidRDefault="00000000">
      <w:pPr>
        <w:pStyle w:val="3"/>
        <w:spacing w:before="0" w:after="0" w:line="360" w:lineRule="auto"/>
        <w:rPr>
          <w:rFonts w:ascii="宋体" w:hAnsi="宋体" w:hint="eastAsia"/>
          <w:b w:val="0"/>
          <w:bCs w:val="0"/>
          <w:sz w:val="28"/>
          <w:szCs w:val="28"/>
        </w:rPr>
      </w:pPr>
      <w:bookmarkStart w:id="183" w:name="_Toc241519056"/>
      <w:r>
        <w:rPr>
          <w:rFonts w:ascii="宋体" w:hAnsi="宋体" w:hint="eastAsia"/>
          <w:b w:val="0"/>
          <w:bCs w:val="0"/>
          <w:sz w:val="28"/>
          <w:szCs w:val="28"/>
        </w:rPr>
        <w:t>5.18.3预埋及预制加工</w:t>
      </w:r>
      <w:bookmarkEnd w:id="183"/>
    </w:p>
    <w:p w14:paraId="32F20D1B" w14:textId="77777777" w:rsidR="00000000" w:rsidRDefault="00000000">
      <w:pPr>
        <w:spacing w:line="360" w:lineRule="auto"/>
        <w:rPr>
          <w:rFonts w:ascii="宋体" w:hAnsi="宋体" w:hint="eastAsia"/>
          <w:sz w:val="28"/>
          <w:szCs w:val="28"/>
        </w:rPr>
      </w:pPr>
      <w:r>
        <w:rPr>
          <w:rFonts w:ascii="宋体" w:hAnsi="宋体" w:hint="eastAsia"/>
          <w:sz w:val="28"/>
          <w:szCs w:val="28"/>
        </w:rPr>
        <w:t>5.18.3.1按设计图纸画出管道分路、管径变径、预留管口、阀门位置等施工草图，在实际安装的结构位置作上标记，分段量出实际安装的准确尺寸，记录在施工草图上，然后按草图测得的尺寸预制加工，按管段分组编号。</w:t>
      </w:r>
    </w:p>
    <w:p w14:paraId="0AED96A2" w14:textId="77777777" w:rsidR="00000000" w:rsidRDefault="00000000">
      <w:pPr>
        <w:spacing w:line="360" w:lineRule="auto"/>
        <w:rPr>
          <w:rFonts w:ascii="宋体" w:hAnsi="宋体" w:hint="eastAsia"/>
          <w:sz w:val="28"/>
          <w:szCs w:val="28"/>
        </w:rPr>
      </w:pPr>
      <w:r>
        <w:rPr>
          <w:rFonts w:ascii="宋体" w:hAnsi="宋体" w:hint="eastAsia"/>
          <w:sz w:val="28"/>
          <w:szCs w:val="28"/>
        </w:rPr>
        <w:t>5.18.3.2支吊架安装:用水平尺、水平管找平、找坡、拉线、安装。安装好后复核标高及位置，确保安装好后的管道位置符合设计要求。</w:t>
      </w:r>
    </w:p>
    <w:p w14:paraId="57B885D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为保证预留孔洞位置准确，活套管采用以下方式加强固定入，管道穿墙体及楼板处预埋钢套管，预埋在楼板上的套管底部与楼板平，顶部高出楼面20mm。</w:t>
      </w:r>
    </w:p>
    <w:p w14:paraId="5CF268E8" w14:textId="77777777" w:rsidR="00000000" w:rsidRDefault="00000000">
      <w:pPr>
        <w:pStyle w:val="3"/>
        <w:spacing w:before="0" w:after="0" w:line="360" w:lineRule="auto"/>
        <w:rPr>
          <w:rFonts w:ascii="宋体" w:hAnsi="宋体" w:hint="eastAsia"/>
          <w:b w:val="0"/>
          <w:bCs w:val="0"/>
          <w:kern w:val="0"/>
          <w:sz w:val="28"/>
          <w:szCs w:val="28"/>
        </w:rPr>
      </w:pPr>
      <w:bookmarkStart w:id="184" w:name="_Toc241519057"/>
      <w:r>
        <w:rPr>
          <w:rFonts w:ascii="宋体" w:hAnsi="宋体" w:hint="eastAsia"/>
          <w:b w:val="0"/>
          <w:bCs w:val="0"/>
          <w:kern w:val="0"/>
          <w:sz w:val="28"/>
          <w:szCs w:val="28"/>
        </w:rPr>
        <w:t>5.18.4管道安装</w:t>
      </w:r>
      <w:bookmarkEnd w:id="184"/>
    </w:p>
    <w:p w14:paraId="5AAF7F25" w14:textId="77777777" w:rsidR="00000000" w:rsidRDefault="00000000">
      <w:pPr>
        <w:spacing w:line="360" w:lineRule="auto"/>
        <w:rPr>
          <w:rFonts w:ascii="宋体" w:hAnsi="宋体" w:hint="eastAsia"/>
          <w:sz w:val="28"/>
          <w:szCs w:val="28"/>
        </w:rPr>
      </w:pPr>
      <w:r>
        <w:rPr>
          <w:rFonts w:ascii="宋体" w:hAnsi="宋体" w:hint="eastAsia"/>
          <w:sz w:val="28"/>
          <w:szCs w:val="28"/>
        </w:rPr>
        <w:t>5.18.4.1PPR 管安装</w:t>
      </w:r>
    </w:p>
    <w:p w14:paraId="19AD99BE" w14:textId="77777777" w:rsidR="00000000" w:rsidRDefault="00000000">
      <w:pPr>
        <w:spacing w:line="360" w:lineRule="auto"/>
        <w:rPr>
          <w:rFonts w:ascii="宋体" w:hAnsi="宋体" w:hint="eastAsia"/>
          <w:sz w:val="28"/>
          <w:szCs w:val="28"/>
        </w:rPr>
      </w:pPr>
      <w:r>
        <w:rPr>
          <w:rFonts w:ascii="宋体" w:hAnsi="宋体" w:hint="eastAsia"/>
          <w:sz w:val="28"/>
          <w:szCs w:val="28"/>
        </w:rPr>
        <w:t>(1)管道切断</w:t>
      </w:r>
    </w:p>
    <w:p w14:paraId="33EFC5B2" w14:textId="77777777" w:rsidR="00000000" w:rsidRDefault="00000000">
      <w:pPr>
        <w:spacing w:line="360" w:lineRule="auto"/>
        <w:rPr>
          <w:rFonts w:ascii="宋体" w:hAnsi="宋体" w:hint="eastAsia"/>
          <w:sz w:val="28"/>
          <w:szCs w:val="28"/>
        </w:rPr>
      </w:pPr>
      <w:r>
        <w:rPr>
          <w:rFonts w:ascii="宋体" w:hAnsi="宋体" w:hint="eastAsia"/>
          <w:sz w:val="28"/>
          <w:szCs w:val="28"/>
        </w:rPr>
        <w:t>直径较小的管道（De20-De40）可采用专用剪刀切断。并保证断面校正、光滑。直径较大的管径采用钢锯切断，断管时要特别注意垂直于管轴线锯开。锯开后必须削平管端毛边。</w:t>
      </w:r>
    </w:p>
    <w:p w14:paraId="108015EF" w14:textId="77777777" w:rsidR="00000000" w:rsidRDefault="00000000">
      <w:pPr>
        <w:spacing w:line="360" w:lineRule="auto"/>
        <w:rPr>
          <w:rFonts w:ascii="宋体" w:hAnsi="宋体" w:hint="eastAsia"/>
          <w:sz w:val="28"/>
          <w:szCs w:val="28"/>
        </w:rPr>
      </w:pPr>
      <w:r>
        <w:rPr>
          <w:rFonts w:ascii="宋体" w:hAnsi="宋体" w:hint="eastAsia"/>
          <w:sz w:val="28"/>
          <w:szCs w:val="28"/>
        </w:rPr>
        <w:t>(2)管道热熔连接</w:t>
      </w:r>
    </w:p>
    <w:p w14:paraId="1CD62441" w14:textId="77777777" w:rsidR="00000000" w:rsidRDefault="00000000">
      <w:pPr>
        <w:spacing w:line="360" w:lineRule="auto"/>
        <w:rPr>
          <w:rFonts w:ascii="宋体" w:hAnsi="宋体" w:hint="eastAsia"/>
          <w:sz w:val="28"/>
          <w:szCs w:val="28"/>
        </w:rPr>
      </w:pPr>
      <w:r>
        <w:rPr>
          <w:rFonts w:ascii="宋体" w:hAnsi="宋体" w:hint="eastAsia"/>
          <w:sz w:val="28"/>
          <w:szCs w:val="28"/>
        </w:rPr>
        <w:t>熔接工具采用厂家配套的熔焊机，将熔接模具支座加热至规定温度可安装1～3种规格的模具，由支座向其传热。一种规格的模具分两部分，一部分加热管道，形如管帽，套在管端外壁上使其熔化。另一部分加热管件，形如管塞，加热管件接口处内壁使其熔化。加热到规定时间后将管道、管件从模具中拔出，迅速将管道插入管件内调直并冷却后即可。</w:t>
      </w:r>
    </w:p>
    <w:p w14:paraId="5E398E74" w14:textId="77777777" w:rsidR="00000000" w:rsidRDefault="00000000">
      <w:pPr>
        <w:spacing w:line="360" w:lineRule="auto"/>
        <w:rPr>
          <w:rFonts w:ascii="宋体" w:hAnsi="宋体" w:hint="eastAsia"/>
          <w:sz w:val="28"/>
          <w:szCs w:val="28"/>
        </w:rPr>
      </w:pPr>
      <w:r>
        <w:rPr>
          <w:rFonts w:ascii="宋体" w:hAnsi="宋体" w:hint="eastAsia"/>
          <w:sz w:val="28"/>
          <w:szCs w:val="28"/>
        </w:rPr>
        <w:t>(3)支架安装</w:t>
      </w:r>
    </w:p>
    <w:p w14:paraId="611AE4DC" w14:textId="77777777" w:rsidR="00000000" w:rsidRDefault="00000000">
      <w:pPr>
        <w:spacing w:line="360" w:lineRule="auto"/>
        <w:rPr>
          <w:rFonts w:ascii="宋体" w:hAnsi="宋体" w:hint="eastAsia"/>
          <w:sz w:val="28"/>
          <w:szCs w:val="28"/>
        </w:rPr>
      </w:pPr>
      <w:r>
        <w:rPr>
          <w:rFonts w:ascii="宋体" w:hAnsi="宋体" w:hint="eastAsia"/>
          <w:sz w:val="28"/>
          <w:szCs w:val="28"/>
        </w:rPr>
        <w:t>De20-De32采用塑料管卡，其尾部自带塑料胀栓，拧紧自攻丝将管卡固定牢固。然后将管道压入管卡。De32以上采用金属抱卡，金属抱卡与管道之间配有橡胶垫。因管道材质较软，支架间距较小，特别是弯头三通处要补加支架，以减少管道因热伸缩而相互影响。与钢管及钢制阀件的连接:PPR 管道有专用的内、外螺纹接头，与钢管或丝口管件</w:t>
      </w:r>
      <w:r>
        <w:rPr>
          <w:rFonts w:ascii="宋体" w:hAnsi="宋体" w:hint="eastAsia"/>
          <w:sz w:val="28"/>
          <w:szCs w:val="28"/>
        </w:rPr>
        <w:lastRenderedPageBreak/>
        <w:t>相连接过渡。</w:t>
      </w:r>
    </w:p>
    <w:p w14:paraId="5FCABB44" w14:textId="77777777" w:rsidR="00000000" w:rsidRDefault="00000000">
      <w:pPr>
        <w:spacing w:line="360" w:lineRule="auto"/>
        <w:rPr>
          <w:rFonts w:ascii="宋体" w:hAnsi="宋体" w:hint="eastAsia"/>
          <w:sz w:val="28"/>
          <w:szCs w:val="28"/>
        </w:rPr>
      </w:pPr>
      <w:r>
        <w:rPr>
          <w:rFonts w:ascii="宋体" w:hAnsi="宋体" w:hint="eastAsia"/>
          <w:sz w:val="28"/>
          <w:szCs w:val="28"/>
        </w:rPr>
        <w:t>5.18.4.2钢管安装</w:t>
      </w:r>
    </w:p>
    <w:p w14:paraId="7F7EF664" w14:textId="77777777" w:rsidR="00000000" w:rsidRDefault="00000000">
      <w:pPr>
        <w:spacing w:line="360" w:lineRule="auto"/>
        <w:rPr>
          <w:rFonts w:ascii="宋体" w:hAnsi="宋体" w:hint="eastAsia"/>
          <w:sz w:val="28"/>
          <w:szCs w:val="28"/>
        </w:rPr>
      </w:pPr>
      <w:r>
        <w:rPr>
          <w:rFonts w:ascii="宋体" w:hAnsi="宋体" w:hint="eastAsia"/>
          <w:sz w:val="28"/>
          <w:szCs w:val="28"/>
        </w:rPr>
        <w:t>(1)螺纹连接</w:t>
      </w:r>
    </w:p>
    <w:p w14:paraId="44BF609A" w14:textId="77777777" w:rsidR="00000000" w:rsidRDefault="00000000">
      <w:pPr>
        <w:spacing w:line="360" w:lineRule="auto"/>
        <w:rPr>
          <w:rFonts w:ascii="宋体" w:hAnsi="宋体" w:hint="eastAsia"/>
          <w:sz w:val="28"/>
          <w:szCs w:val="28"/>
        </w:rPr>
      </w:pPr>
      <w:r>
        <w:rPr>
          <w:rFonts w:ascii="宋体" w:hAnsi="宋体" w:hint="eastAsia"/>
          <w:sz w:val="28"/>
          <w:szCs w:val="28"/>
        </w:rPr>
        <w:t>将断好的管材，按管径尺寸套制丝扣，装配管件时应将所需管件带入管丝扣，试试松紧度（一般用手带入3扣为宜），在丝扣处涂铅油、缠麻后代入管件，然后用管钳将管件拧紧，使丝扣外露2～3扣，去掉麻头，擦净铅油，编号放到适当位置。</w:t>
      </w:r>
    </w:p>
    <w:p w14:paraId="7CE9BA99" w14:textId="77777777" w:rsidR="00000000" w:rsidRDefault="00000000">
      <w:pPr>
        <w:spacing w:line="360" w:lineRule="auto"/>
        <w:rPr>
          <w:rFonts w:ascii="宋体" w:hAnsi="宋体" w:hint="eastAsia"/>
          <w:sz w:val="28"/>
          <w:szCs w:val="28"/>
        </w:rPr>
      </w:pPr>
      <w:r>
        <w:rPr>
          <w:rFonts w:ascii="宋体" w:hAnsi="宋体" w:hint="eastAsia"/>
          <w:sz w:val="28"/>
          <w:szCs w:val="28"/>
        </w:rPr>
        <w:t>(2)钢管焊接</w:t>
      </w:r>
    </w:p>
    <w:p w14:paraId="2DA88ACD" w14:textId="77777777" w:rsidR="00000000" w:rsidRDefault="00000000">
      <w:pPr>
        <w:spacing w:line="360" w:lineRule="auto"/>
        <w:rPr>
          <w:rFonts w:ascii="宋体" w:hAnsi="宋体" w:hint="eastAsia"/>
          <w:sz w:val="28"/>
          <w:szCs w:val="28"/>
        </w:rPr>
      </w:pPr>
      <w:r>
        <w:rPr>
          <w:rFonts w:ascii="宋体" w:hAnsi="宋体" w:hint="eastAsia"/>
          <w:sz w:val="28"/>
          <w:szCs w:val="28"/>
        </w:rPr>
        <w:t>先把管道选好调直，清理好管膛。就位找正，对准管口，使预留口方向准确，找直后点焊固定，然后施焊。管道焊接时应有防雨、雪措施，焊后保证管道正直。管道的焊接对口型式及组对，应符合要求:焊接钢管的焊口平直，焊波均匀平直，焊缝表面无结瘤、夹渣。管道安装完，检查坐标、标高、预留口位置和管道变径等是否正确，然后找直，用水平尺校对复合坡度，调整合格后，再调整吊卡螺栓U 形卡，使其松紧适度，平整一致，最后焊牢固定卡处的止动板。并摆正或安装好管道穿结构处的套管，填堵管洞口，预留口处应加好临时管堵。</w:t>
      </w:r>
    </w:p>
    <w:p w14:paraId="35E1A0D5" w14:textId="77777777" w:rsidR="00000000" w:rsidRDefault="00000000">
      <w:pPr>
        <w:spacing w:line="360" w:lineRule="auto"/>
        <w:rPr>
          <w:rFonts w:ascii="宋体" w:hAnsi="宋体" w:hint="eastAsia"/>
          <w:sz w:val="28"/>
          <w:szCs w:val="28"/>
        </w:rPr>
      </w:pPr>
      <w:r>
        <w:rPr>
          <w:rFonts w:ascii="宋体" w:hAnsi="宋体" w:hint="eastAsia"/>
          <w:sz w:val="28"/>
          <w:szCs w:val="28"/>
        </w:rPr>
        <w:t>(3)法兰连接</w:t>
      </w:r>
    </w:p>
    <w:p w14:paraId="2BE3D45C" w14:textId="77777777" w:rsidR="00000000" w:rsidRDefault="00000000">
      <w:pPr>
        <w:spacing w:line="360" w:lineRule="auto"/>
        <w:rPr>
          <w:rFonts w:ascii="宋体" w:hAnsi="宋体" w:hint="eastAsia"/>
          <w:sz w:val="28"/>
          <w:szCs w:val="28"/>
        </w:rPr>
      </w:pPr>
      <w:r>
        <w:rPr>
          <w:rFonts w:ascii="宋体" w:hAnsi="宋体" w:hint="eastAsia"/>
          <w:sz w:val="28"/>
          <w:szCs w:val="28"/>
        </w:rPr>
        <w:t>管道与法兰盘焊接，应先将管道插入法兰盘内，先点焊2～3点，再用角尺找正找平后方可焊接，法兰盘应两面焊接，其内侧焊缝不得凸出法兰盘密封面。紧固法兰盘螺栓时要对称拧紧，紧固好的螺栓外露丝扣应为2～3扣，不宜大于螺栓直径的二分之一。法兰盘连接衬垫厚度不小于3mm，垫片要与管径同心，不得放偏。</w:t>
      </w:r>
    </w:p>
    <w:p w14:paraId="5E56A41D" w14:textId="77777777" w:rsidR="00000000" w:rsidRDefault="00000000">
      <w:pPr>
        <w:pStyle w:val="3"/>
        <w:spacing w:before="0" w:after="0" w:line="360" w:lineRule="auto"/>
        <w:rPr>
          <w:rFonts w:ascii="宋体" w:hAnsi="宋体" w:hint="eastAsia"/>
          <w:b w:val="0"/>
          <w:bCs w:val="0"/>
          <w:sz w:val="28"/>
          <w:szCs w:val="28"/>
        </w:rPr>
      </w:pPr>
      <w:bookmarkStart w:id="185" w:name="_Toc241519058"/>
      <w:r>
        <w:rPr>
          <w:rFonts w:ascii="宋体" w:hAnsi="宋体" w:hint="eastAsia"/>
          <w:b w:val="0"/>
          <w:bCs w:val="0"/>
          <w:sz w:val="28"/>
          <w:szCs w:val="28"/>
        </w:rPr>
        <w:lastRenderedPageBreak/>
        <w:t>5.18.5阀门及部件安装</w:t>
      </w:r>
      <w:bookmarkEnd w:id="185"/>
    </w:p>
    <w:p w14:paraId="3CE2CC72" w14:textId="77777777" w:rsidR="00000000" w:rsidRDefault="00000000">
      <w:pPr>
        <w:spacing w:line="360" w:lineRule="auto"/>
        <w:rPr>
          <w:rFonts w:ascii="宋体" w:hAnsi="宋体" w:hint="eastAsia"/>
          <w:sz w:val="28"/>
          <w:szCs w:val="28"/>
        </w:rPr>
      </w:pPr>
      <w:r>
        <w:rPr>
          <w:rFonts w:ascii="宋体" w:hAnsi="宋体" w:hint="eastAsia"/>
          <w:sz w:val="28"/>
          <w:szCs w:val="28"/>
        </w:rPr>
        <w:t>5.18.5.1阀门安装</w:t>
      </w:r>
    </w:p>
    <w:p w14:paraId="63C9F812" w14:textId="77777777" w:rsidR="00000000" w:rsidRDefault="00000000">
      <w:pPr>
        <w:spacing w:line="360" w:lineRule="auto"/>
        <w:rPr>
          <w:rFonts w:ascii="宋体" w:hAnsi="宋体" w:hint="eastAsia"/>
          <w:sz w:val="28"/>
          <w:szCs w:val="28"/>
        </w:rPr>
      </w:pPr>
      <w:r>
        <w:rPr>
          <w:rFonts w:ascii="宋体" w:hAnsi="宋体" w:hint="eastAsia"/>
          <w:sz w:val="28"/>
          <w:szCs w:val="28"/>
        </w:rPr>
        <w:t>阀门进场后，先进行外观检查，阀体应无砂眼、裂缝，合格证应齐全。</w:t>
      </w:r>
    </w:p>
    <w:p w14:paraId="563EAF64" w14:textId="77777777" w:rsidR="00000000" w:rsidRDefault="00000000">
      <w:pPr>
        <w:spacing w:line="360" w:lineRule="auto"/>
        <w:rPr>
          <w:rFonts w:ascii="宋体" w:hAnsi="宋体" w:hint="eastAsia"/>
          <w:sz w:val="28"/>
          <w:szCs w:val="28"/>
        </w:rPr>
      </w:pPr>
      <w:r>
        <w:rPr>
          <w:rFonts w:ascii="宋体" w:hAnsi="宋体" w:hint="eastAsia"/>
          <w:sz w:val="28"/>
          <w:szCs w:val="28"/>
        </w:rPr>
        <w:t>阀门安装前必须按规范规定进行强度和严密性试验，若有不合格品应及时标识隔离，并形成记录，以免流入施工现场。阀门安装的位置应便于开启、关闭、检修。阀门的进出口方向、朝向应正确。安装在保温管道上的阀门手柄不得朝下。</w:t>
      </w:r>
    </w:p>
    <w:p w14:paraId="3DDB7BE6"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5.18.5.2减压阀、过滤器安装 </w:t>
      </w:r>
    </w:p>
    <w:p w14:paraId="282D07F7" w14:textId="77777777" w:rsidR="00000000" w:rsidRDefault="00000000">
      <w:pPr>
        <w:spacing w:line="360" w:lineRule="auto"/>
        <w:rPr>
          <w:rFonts w:ascii="宋体" w:hAnsi="宋体" w:hint="eastAsia"/>
          <w:sz w:val="28"/>
          <w:szCs w:val="28"/>
        </w:rPr>
      </w:pPr>
      <w:r>
        <w:rPr>
          <w:rFonts w:ascii="宋体" w:hAnsi="宋体" w:hint="eastAsia"/>
          <w:sz w:val="28"/>
          <w:szCs w:val="28"/>
        </w:rPr>
        <w:t>减压阀要先按照闸阀、过滤器、减压阀的长度合理配置下料，并在减压阀组部位设置托架。旁通及主管上的阀门手柄及过滤网朝向，合理便于检修。压力表视线合理，便于观察。冲洗前，安装减压阀、过滤器等管件部位的管段应用临时短管连通，冲洗合格后再安装恢复。</w:t>
      </w:r>
    </w:p>
    <w:p w14:paraId="6297474D" w14:textId="77777777" w:rsidR="00000000" w:rsidRDefault="00000000">
      <w:pPr>
        <w:pStyle w:val="3"/>
        <w:spacing w:before="0" w:after="0" w:line="360" w:lineRule="auto"/>
        <w:rPr>
          <w:rFonts w:ascii="宋体" w:hAnsi="宋体" w:hint="eastAsia"/>
          <w:b w:val="0"/>
          <w:bCs w:val="0"/>
          <w:sz w:val="28"/>
          <w:szCs w:val="28"/>
        </w:rPr>
      </w:pPr>
      <w:bookmarkStart w:id="186" w:name="_Toc241519059"/>
      <w:r>
        <w:rPr>
          <w:rFonts w:ascii="宋体" w:hAnsi="宋体" w:hint="eastAsia"/>
          <w:b w:val="0"/>
          <w:bCs w:val="0"/>
          <w:sz w:val="28"/>
          <w:szCs w:val="28"/>
        </w:rPr>
        <w:t>5.18.6支管、卫生器具安装</w:t>
      </w:r>
      <w:bookmarkEnd w:id="186"/>
    </w:p>
    <w:p w14:paraId="60973421" w14:textId="77777777" w:rsidR="00000000" w:rsidRDefault="00000000">
      <w:pPr>
        <w:spacing w:line="360" w:lineRule="auto"/>
        <w:rPr>
          <w:rFonts w:ascii="宋体" w:hAnsi="宋体" w:hint="eastAsia"/>
          <w:sz w:val="28"/>
          <w:szCs w:val="28"/>
        </w:rPr>
      </w:pPr>
      <w:r>
        <w:rPr>
          <w:rFonts w:ascii="宋体" w:hAnsi="宋体" w:hint="eastAsia"/>
          <w:sz w:val="28"/>
          <w:szCs w:val="28"/>
        </w:rPr>
        <w:t>5.18.6.1支管安装</w:t>
      </w:r>
    </w:p>
    <w:p w14:paraId="23B7CA0E" w14:textId="77777777" w:rsidR="00000000" w:rsidRDefault="00000000">
      <w:pPr>
        <w:spacing w:line="360" w:lineRule="auto"/>
        <w:rPr>
          <w:rFonts w:ascii="宋体" w:hAnsi="宋体" w:hint="eastAsia"/>
          <w:sz w:val="28"/>
          <w:szCs w:val="28"/>
        </w:rPr>
      </w:pPr>
      <w:r>
        <w:rPr>
          <w:rFonts w:ascii="宋体" w:hAnsi="宋体" w:hint="eastAsia"/>
          <w:sz w:val="28"/>
          <w:szCs w:val="28"/>
        </w:rPr>
        <w:t>隔墙已砌完。设有卫生器具及用水设备的房间地面水平线已放好，立管已安装完毕，立管上甩口位置标高、规格、朝向经复核符合设计图纸要求及质量标准。按横支管的排列顺序，尽量减少现场接口，预制出各横支管的各管段。将预制好的支管从立管甩口一次逐段进行安装。安装卫生器具给水配件及各类用水设备的短支管时，应从给水横支管甩头管件口中心吊一线坠，根据卫生器具进水口需要的标高量出给水支管的尺寸，并记录在草图上。</w:t>
      </w:r>
    </w:p>
    <w:p w14:paraId="5CCF3C6C" w14:textId="77777777" w:rsidR="00000000" w:rsidRDefault="00000000">
      <w:pPr>
        <w:spacing w:line="360" w:lineRule="auto"/>
        <w:rPr>
          <w:rFonts w:ascii="宋体" w:hAnsi="宋体" w:hint="eastAsia"/>
          <w:sz w:val="28"/>
          <w:szCs w:val="28"/>
        </w:rPr>
      </w:pPr>
      <w:r>
        <w:rPr>
          <w:rFonts w:ascii="宋体" w:hAnsi="宋体" w:hint="eastAsia"/>
          <w:sz w:val="28"/>
          <w:szCs w:val="28"/>
        </w:rPr>
        <w:t>5.18.6.2卫生洁具安装按如下顺序进行:</w:t>
      </w:r>
    </w:p>
    <w:p w14:paraId="154DE41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安装准备→卫生洁具及配件检验→卫生洁具安装→洁具配件预装→卫生洁具稳装→卫生洁具与墙、地缝隙处理→洁具外观检查→通水试验。</w:t>
      </w:r>
    </w:p>
    <w:p w14:paraId="6832F1B5" w14:textId="77777777" w:rsidR="00000000" w:rsidRDefault="00000000">
      <w:pPr>
        <w:pStyle w:val="3"/>
        <w:spacing w:before="0" w:after="0" w:line="360" w:lineRule="auto"/>
        <w:rPr>
          <w:rFonts w:ascii="宋体" w:hAnsi="宋体" w:hint="eastAsia"/>
          <w:b w:val="0"/>
          <w:bCs w:val="0"/>
          <w:sz w:val="28"/>
          <w:szCs w:val="28"/>
        </w:rPr>
      </w:pPr>
      <w:bookmarkStart w:id="187" w:name="_Toc241519060"/>
      <w:r>
        <w:rPr>
          <w:rFonts w:ascii="宋体" w:hAnsi="宋体" w:hint="eastAsia"/>
          <w:b w:val="0"/>
          <w:bCs w:val="0"/>
          <w:sz w:val="28"/>
          <w:szCs w:val="28"/>
        </w:rPr>
        <w:t>5.18.7系统试压</w:t>
      </w:r>
      <w:bookmarkEnd w:id="187"/>
    </w:p>
    <w:p w14:paraId="056F99EE" w14:textId="77777777" w:rsidR="00000000" w:rsidRDefault="00000000">
      <w:pPr>
        <w:spacing w:line="360" w:lineRule="auto"/>
        <w:rPr>
          <w:rFonts w:ascii="宋体" w:hAnsi="宋体" w:hint="eastAsia"/>
          <w:sz w:val="28"/>
          <w:szCs w:val="28"/>
        </w:rPr>
      </w:pPr>
      <w:r>
        <w:rPr>
          <w:rFonts w:ascii="宋体" w:hAnsi="宋体" w:hint="eastAsia"/>
          <w:sz w:val="28"/>
          <w:szCs w:val="28"/>
        </w:rPr>
        <w:t>试压是以水为介质，按系统或区段进行。系统注满水后，启动加压泵使系统水压逐渐升高，先升至工作压力，停泵观察，在将压力升至试验压力，在10min内，压降不大于0.02MPa，强度试压合格，然后再降至工作压力，做较长时间观察，无渗漏现象，严密型试验合格。试压完毕，应及时将系统内的水排干净，并填写试压记录。</w:t>
      </w:r>
    </w:p>
    <w:p w14:paraId="2570E587" w14:textId="77777777" w:rsidR="00000000" w:rsidRDefault="00000000">
      <w:pPr>
        <w:pStyle w:val="3"/>
        <w:spacing w:before="0" w:after="0" w:line="360" w:lineRule="auto"/>
        <w:rPr>
          <w:rFonts w:ascii="宋体" w:hAnsi="宋体" w:hint="eastAsia"/>
          <w:b w:val="0"/>
          <w:bCs w:val="0"/>
          <w:kern w:val="0"/>
          <w:sz w:val="28"/>
          <w:szCs w:val="28"/>
        </w:rPr>
      </w:pPr>
      <w:bookmarkStart w:id="188" w:name="_Toc241519061"/>
      <w:r>
        <w:rPr>
          <w:rFonts w:ascii="宋体" w:hAnsi="宋体" w:hint="eastAsia"/>
          <w:b w:val="0"/>
          <w:bCs w:val="0"/>
          <w:kern w:val="0"/>
          <w:sz w:val="28"/>
          <w:szCs w:val="28"/>
        </w:rPr>
        <w:t>5.18.8管道冲洗</w:t>
      </w:r>
      <w:bookmarkEnd w:id="188"/>
    </w:p>
    <w:p w14:paraId="77222A01" w14:textId="77777777" w:rsidR="00000000" w:rsidRDefault="00000000">
      <w:pPr>
        <w:spacing w:line="360" w:lineRule="auto"/>
        <w:rPr>
          <w:rFonts w:ascii="宋体" w:hAnsi="宋体" w:hint="eastAsia"/>
          <w:sz w:val="28"/>
          <w:szCs w:val="28"/>
        </w:rPr>
      </w:pPr>
      <w:r>
        <w:rPr>
          <w:rFonts w:ascii="宋体" w:hAnsi="宋体" w:hint="eastAsia"/>
          <w:sz w:val="28"/>
          <w:szCs w:val="28"/>
        </w:rPr>
        <w:t>系统进行冲洗时，首先检查全系统内各类管件的关启状态，将自来水管接进供水管的末端，开启自来水，进行反复冲洗。当排入下水道的冲洗水为洁净水时，可认为合格。试压和冲洗时，首先要保证排出的水能顺畅及时地排出，必要时要敷设临时管线。</w:t>
      </w:r>
    </w:p>
    <w:p w14:paraId="74B270E1" w14:textId="77777777" w:rsidR="00000000" w:rsidRDefault="00000000">
      <w:pPr>
        <w:pStyle w:val="3"/>
        <w:spacing w:before="0" w:after="0" w:line="360" w:lineRule="auto"/>
        <w:rPr>
          <w:rFonts w:ascii="宋体" w:hAnsi="宋体" w:hint="eastAsia"/>
          <w:b w:val="0"/>
          <w:bCs w:val="0"/>
          <w:sz w:val="28"/>
          <w:szCs w:val="28"/>
        </w:rPr>
      </w:pPr>
      <w:bookmarkStart w:id="189" w:name="_Toc241519062"/>
      <w:r>
        <w:rPr>
          <w:rFonts w:ascii="宋体" w:hAnsi="宋体" w:hint="eastAsia"/>
          <w:b w:val="0"/>
          <w:bCs w:val="0"/>
          <w:sz w:val="28"/>
          <w:szCs w:val="28"/>
        </w:rPr>
        <w:t>5.18.9排水管道试验</w:t>
      </w:r>
      <w:bookmarkEnd w:id="189"/>
    </w:p>
    <w:p w14:paraId="7CA16624" w14:textId="77777777" w:rsidR="00000000" w:rsidRDefault="00000000">
      <w:pPr>
        <w:spacing w:line="360" w:lineRule="auto"/>
        <w:rPr>
          <w:rFonts w:ascii="宋体" w:hAnsi="宋体" w:hint="eastAsia"/>
          <w:sz w:val="28"/>
          <w:szCs w:val="28"/>
        </w:rPr>
      </w:pPr>
      <w:r>
        <w:rPr>
          <w:rFonts w:ascii="宋体" w:hAnsi="宋体" w:hint="eastAsia"/>
          <w:sz w:val="28"/>
          <w:szCs w:val="28"/>
        </w:rPr>
        <w:t>5.18.9.1灌水试验:注水高度以一层楼为标准（如条件不具备可以以首层下排水水平干管至首层地面高度为准），满水15min，在灌满延续5min，以液面不下降，不渗漏为合格。</w:t>
      </w:r>
    </w:p>
    <w:p w14:paraId="56D85D66" w14:textId="77777777" w:rsidR="00000000" w:rsidRDefault="00000000">
      <w:pPr>
        <w:spacing w:line="360" w:lineRule="auto"/>
        <w:rPr>
          <w:rFonts w:ascii="宋体" w:hAnsi="宋体" w:hint="eastAsia"/>
          <w:sz w:val="28"/>
          <w:szCs w:val="28"/>
        </w:rPr>
      </w:pPr>
      <w:r>
        <w:rPr>
          <w:rFonts w:ascii="宋体" w:hAnsi="宋体" w:hint="eastAsia"/>
          <w:sz w:val="28"/>
          <w:szCs w:val="28"/>
        </w:rPr>
        <w:t>5.18.9.2通水试验:分系统分区段进行，试验水量应达到卫生器具溢水口处，并检查器具的溢水口，通畅能力及排水点的通畅情况，管路以无塞堵、不渗漏为合格。</w:t>
      </w:r>
    </w:p>
    <w:p w14:paraId="458408AB" w14:textId="77777777" w:rsidR="00000000" w:rsidRDefault="00000000">
      <w:pPr>
        <w:spacing w:line="360" w:lineRule="auto"/>
        <w:rPr>
          <w:rFonts w:ascii="宋体" w:hAnsi="宋体" w:hint="eastAsia"/>
          <w:sz w:val="28"/>
          <w:szCs w:val="28"/>
        </w:rPr>
      </w:pPr>
      <w:r>
        <w:rPr>
          <w:rFonts w:ascii="宋体" w:hAnsi="宋体" w:hint="eastAsia"/>
          <w:sz w:val="28"/>
          <w:szCs w:val="28"/>
        </w:rPr>
        <w:t>5.18.9.3通球试验:硬质塑料空心球，由立管顶端投入，在首层立管检查口处检查，水平管在始端投入，通水冲至引出管末端排除。</w:t>
      </w:r>
    </w:p>
    <w:p w14:paraId="754D5033" w14:textId="77777777" w:rsidR="00000000" w:rsidRDefault="00000000">
      <w:pPr>
        <w:pStyle w:val="2"/>
        <w:spacing w:before="0" w:after="0" w:line="360" w:lineRule="auto"/>
        <w:rPr>
          <w:rFonts w:ascii="宋体" w:eastAsia="宋体" w:hAnsi="宋体" w:hint="eastAsia"/>
          <w:b w:val="0"/>
          <w:bCs w:val="0"/>
          <w:kern w:val="0"/>
          <w:sz w:val="28"/>
          <w:szCs w:val="28"/>
        </w:rPr>
      </w:pPr>
      <w:bookmarkStart w:id="190" w:name="_Toc241519063"/>
      <w:r>
        <w:rPr>
          <w:rFonts w:ascii="宋体" w:eastAsia="宋体" w:hAnsi="宋体" w:hint="eastAsia"/>
          <w:b w:val="0"/>
          <w:bCs w:val="0"/>
          <w:kern w:val="0"/>
          <w:sz w:val="28"/>
          <w:szCs w:val="28"/>
        </w:rPr>
        <w:lastRenderedPageBreak/>
        <w:t>5.19弱电工程</w:t>
      </w:r>
      <w:bookmarkEnd w:id="190"/>
    </w:p>
    <w:p w14:paraId="320AAAB1" w14:textId="77777777" w:rsidR="00000000" w:rsidRDefault="00000000">
      <w:pPr>
        <w:pStyle w:val="3"/>
        <w:spacing w:before="0" w:after="0" w:line="360" w:lineRule="auto"/>
        <w:rPr>
          <w:rFonts w:ascii="宋体" w:hAnsi="宋体" w:hint="eastAsia"/>
          <w:b w:val="0"/>
          <w:bCs w:val="0"/>
          <w:sz w:val="28"/>
          <w:szCs w:val="28"/>
        </w:rPr>
      </w:pPr>
      <w:bookmarkStart w:id="191" w:name="_Toc241519064"/>
      <w:r>
        <w:rPr>
          <w:rFonts w:ascii="宋体" w:hAnsi="宋体" w:hint="eastAsia"/>
          <w:b w:val="0"/>
          <w:bCs w:val="0"/>
          <w:sz w:val="28"/>
          <w:szCs w:val="28"/>
        </w:rPr>
        <w:t>5.19.1</w:t>
      </w:r>
      <w:r>
        <w:rPr>
          <w:rFonts w:ascii="宋体" w:hAnsi="宋体"/>
          <w:b w:val="0"/>
          <w:bCs w:val="0"/>
          <w:sz w:val="28"/>
          <w:szCs w:val="28"/>
        </w:rPr>
        <w:t>电气线路敷设</w:t>
      </w:r>
      <w:bookmarkEnd w:id="191"/>
    </w:p>
    <w:p w14:paraId="5E430D02" w14:textId="77777777" w:rsidR="00000000" w:rsidRDefault="00000000">
      <w:pPr>
        <w:spacing w:line="360" w:lineRule="auto"/>
        <w:rPr>
          <w:rFonts w:ascii="宋体" w:hAnsi="宋体" w:hint="eastAsia"/>
          <w:sz w:val="28"/>
          <w:szCs w:val="28"/>
        </w:rPr>
      </w:pPr>
      <w:r>
        <w:rPr>
          <w:rFonts w:ascii="宋体" w:hAnsi="宋体" w:hint="eastAsia"/>
          <w:sz w:val="28"/>
          <w:szCs w:val="28"/>
        </w:rPr>
        <w:t>5.19.1.1</w:t>
      </w:r>
      <w:r>
        <w:rPr>
          <w:rFonts w:ascii="宋体" w:hAnsi="宋体"/>
          <w:sz w:val="28"/>
          <w:szCs w:val="28"/>
        </w:rPr>
        <w:t>一般规定</w:t>
      </w:r>
    </w:p>
    <w:p w14:paraId="4D56F538"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电缆（线）敷设前，做外观及导通检查，并用直流500V兆欧表测量绝缘电阻，其电阻不小于5MΩ；当有特殊规定时，应符合其规定。</w:t>
      </w:r>
    </w:p>
    <w:p w14:paraId="1C0A49FA"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线路按最短途径集中敷设，横平竖直、整齐美观、不宜交叉。</w:t>
      </w:r>
    </w:p>
    <w:p w14:paraId="51C4AD1F"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线路不应敷设在易受机械损伤、有腐蚀性介质排放、潮湿以及有强磁场和强静电场干扰的区域；必要时采取相应保护或屏蔽措施。</w:t>
      </w:r>
    </w:p>
    <w:p w14:paraId="01326C09"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当线路周围温度超过65</w:t>
      </w:r>
      <w:r>
        <w:rPr>
          <w:rFonts w:ascii="宋体" w:hAnsi="宋体" w:hint="eastAsia"/>
          <w:sz w:val="28"/>
          <w:szCs w:val="28"/>
        </w:rPr>
        <w:t>℃</w:t>
      </w:r>
      <w:r>
        <w:rPr>
          <w:rFonts w:ascii="宋体" w:hAnsi="宋体"/>
          <w:sz w:val="28"/>
          <w:szCs w:val="28"/>
        </w:rPr>
        <w:t>时，采取隔热措施；位处有可能引起火灾的火源场所时，加防火措施。</w:t>
      </w:r>
    </w:p>
    <w:p w14:paraId="06674CB8"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线路不宜平行敷设在高温工艺设备、管道的上方和具有腐蚀性液体介质的工艺设备、管道的下方。</w:t>
      </w:r>
    </w:p>
    <w:p w14:paraId="43F6F235"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线路与绝热的工艺设备，管道绝热层表面之间的距离应大于200mm，与其他工艺设备、管道表面之间的距离应大于150mm。</w:t>
      </w:r>
    </w:p>
    <w:p w14:paraId="73B6A58A" w14:textId="77777777" w:rsidR="00000000" w:rsidRDefault="00000000">
      <w:pPr>
        <w:spacing w:line="360" w:lineRule="auto"/>
        <w:rPr>
          <w:rFonts w:ascii="宋体" w:hAnsi="宋体" w:hint="eastAsia"/>
          <w:sz w:val="28"/>
          <w:szCs w:val="28"/>
        </w:rPr>
      </w:pPr>
      <w:r>
        <w:rPr>
          <w:rFonts w:ascii="宋体" w:hAnsi="宋体" w:hint="eastAsia"/>
          <w:sz w:val="28"/>
          <w:szCs w:val="28"/>
        </w:rPr>
        <w:t>(7)</w:t>
      </w:r>
      <w:r>
        <w:rPr>
          <w:rFonts w:ascii="宋体" w:hAnsi="宋体"/>
          <w:sz w:val="28"/>
          <w:szCs w:val="28"/>
        </w:rPr>
        <w:t>线路的终端接线处以及经过建筑物的伸缩缝和沉降逢处，应留有适当的余度。</w:t>
      </w:r>
    </w:p>
    <w:p w14:paraId="40F98842" w14:textId="77777777" w:rsidR="00000000" w:rsidRDefault="00000000">
      <w:pPr>
        <w:spacing w:line="360" w:lineRule="auto"/>
        <w:rPr>
          <w:rFonts w:ascii="宋体" w:hAnsi="宋体" w:hint="eastAsia"/>
          <w:sz w:val="28"/>
          <w:szCs w:val="28"/>
        </w:rPr>
      </w:pPr>
      <w:r>
        <w:rPr>
          <w:rFonts w:ascii="宋体" w:hAnsi="宋体" w:hint="eastAsia"/>
          <w:sz w:val="28"/>
          <w:szCs w:val="28"/>
        </w:rPr>
        <w:t>(8)</w:t>
      </w:r>
      <w:r>
        <w:rPr>
          <w:rFonts w:ascii="宋体" w:hAnsi="宋体"/>
          <w:sz w:val="28"/>
          <w:szCs w:val="28"/>
        </w:rPr>
        <w:t>线路不应有中间接头，当无法避免时，应在分线箱或接线盒内接线，接头宜采用压接；当采用焊接时应用无腐蚀性的焊药。补偿导线宜采用压接。同轴电缆及高频电缆应采用专用接头。</w:t>
      </w:r>
    </w:p>
    <w:p w14:paraId="3FED1FD2" w14:textId="77777777" w:rsidR="00000000" w:rsidRDefault="00000000">
      <w:pPr>
        <w:spacing w:line="360" w:lineRule="auto"/>
        <w:rPr>
          <w:rFonts w:ascii="宋体" w:hAnsi="宋体" w:hint="eastAsia"/>
          <w:sz w:val="28"/>
          <w:szCs w:val="28"/>
        </w:rPr>
      </w:pPr>
      <w:r>
        <w:rPr>
          <w:rFonts w:ascii="宋体" w:hAnsi="宋体" w:hint="eastAsia"/>
          <w:sz w:val="28"/>
          <w:szCs w:val="28"/>
        </w:rPr>
        <w:t>(9)</w:t>
      </w:r>
      <w:r>
        <w:rPr>
          <w:rFonts w:ascii="宋体" w:hAnsi="宋体"/>
          <w:sz w:val="28"/>
          <w:szCs w:val="28"/>
        </w:rPr>
        <w:t>敷设路时，不宜在混凝土土梁、柱上凿安装孔。</w:t>
      </w:r>
    </w:p>
    <w:p w14:paraId="06EA9EF3" w14:textId="77777777" w:rsidR="00000000" w:rsidRDefault="00000000">
      <w:pPr>
        <w:spacing w:line="360" w:lineRule="auto"/>
        <w:rPr>
          <w:rFonts w:ascii="宋体" w:hAnsi="宋体" w:hint="eastAsia"/>
          <w:sz w:val="28"/>
          <w:szCs w:val="28"/>
        </w:rPr>
      </w:pPr>
      <w:r>
        <w:rPr>
          <w:rFonts w:ascii="宋体" w:hAnsi="宋体" w:hint="eastAsia"/>
          <w:sz w:val="28"/>
          <w:szCs w:val="28"/>
        </w:rPr>
        <w:t>(10)</w:t>
      </w:r>
      <w:r>
        <w:rPr>
          <w:rFonts w:ascii="宋体" w:hAnsi="宋体"/>
          <w:sz w:val="28"/>
          <w:szCs w:val="28"/>
        </w:rPr>
        <w:t>线路敷设完毕，应进行校线及编号，并按第一条的规定，测量绝缘电阻。</w:t>
      </w:r>
    </w:p>
    <w:p w14:paraId="71E073B7"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(11)</w:t>
      </w:r>
      <w:r>
        <w:rPr>
          <w:rFonts w:ascii="宋体" w:hAnsi="宋体"/>
          <w:sz w:val="28"/>
          <w:szCs w:val="28"/>
        </w:rPr>
        <w:t>测量线路绝缘时，必须将已连接上的设备及元件断开。</w:t>
      </w:r>
    </w:p>
    <w:p w14:paraId="4AC43076" w14:textId="77777777" w:rsidR="00000000" w:rsidRDefault="00000000">
      <w:pPr>
        <w:spacing w:line="360" w:lineRule="auto"/>
        <w:rPr>
          <w:rFonts w:ascii="宋体" w:hAnsi="宋体" w:hint="eastAsia"/>
          <w:sz w:val="28"/>
          <w:szCs w:val="28"/>
        </w:rPr>
      </w:pPr>
      <w:r>
        <w:rPr>
          <w:rFonts w:ascii="宋体" w:hAnsi="宋体" w:hint="eastAsia"/>
          <w:sz w:val="28"/>
          <w:szCs w:val="28"/>
        </w:rPr>
        <w:t>5.19.1.2</w:t>
      </w:r>
      <w:r>
        <w:rPr>
          <w:rFonts w:ascii="宋体" w:hAnsi="宋体"/>
          <w:sz w:val="28"/>
          <w:szCs w:val="28"/>
        </w:rPr>
        <w:t>电缆的敷设</w:t>
      </w:r>
    </w:p>
    <w:p w14:paraId="6383F7CE"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敷设电缆时的环境温度不应低于-7</w:t>
      </w:r>
      <w:r>
        <w:rPr>
          <w:rFonts w:ascii="宋体" w:hAnsi="宋体" w:hint="eastAsia"/>
          <w:sz w:val="28"/>
          <w:szCs w:val="28"/>
        </w:rPr>
        <w:t>℃</w:t>
      </w:r>
      <w:r>
        <w:rPr>
          <w:rFonts w:ascii="宋体" w:hAnsi="宋体"/>
          <w:sz w:val="28"/>
          <w:szCs w:val="28"/>
        </w:rPr>
        <w:t>。</w:t>
      </w:r>
    </w:p>
    <w:p w14:paraId="58C68AFA"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敷设电缆时应合理安排，不宜交叉；敷设时应防止电缆之间及电缆与其他硬物体之间的磨擦；固定时，松紧应适度。</w:t>
      </w:r>
    </w:p>
    <w:p w14:paraId="53CE7D4C"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多芯电缆的弯曲半径，不应小于其外径的6倍。</w:t>
      </w:r>
    </w:p>
    <w:p w14:paraId="33A9BCB4"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信号电缆（线）与电力电缆交叉时，宜成直角；当平行敷设时，其相互间的距离应符合设计规定。</w:t>
      </w:r>
    </w:p>
    <w:p w14:paraId="11B9150B"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在同一线槽内的不同信号、不同电压等级的电缆，应分类布置；对于交流电源线路和连锁线路，应用隔板与无屏蔽的信号线路隔开敷设。</w:t>
      </w:r>
    </w:p>
    <w:p w14:paraId="0468FDB3"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电缆沿支架或在线槽内敷设时应在下列各处固定牢固：</w:t>
      </w:r>
    </w:p>
    <w:p w14:paraId="4AD96011"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电缆倾斜坡度超过45°或垂直排列时，在每一个支架上。</w:t>
      </w:r>
    </w:p>
    <w:p w14:paraId="1047542E"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电缆倾斜坡度不超过45°且水平排列时，在每隔1~2个支架上。</w:t>
      </w:r>
    </w:p>
    <w:p w14:paraId="1B7520AF"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和补偿余度两侧以及保护管两端的第一、第二两个支架上。</w:t>
      </w:r>
    </w:p>
    <w:p w14:paraId="7773A759"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引入仪表盘（箱）前300～400mm处。</w:t>
      </w:r>
    </w:p>
    <w:p w14:paraId="2AE7F001"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引入接线盒及分线箱前150～300mm处。</w:t>
      </w:r>
    </w:p>
    <w:p w14:paraId="1EEF14C8" w14:textId="77777777" w:rsidR="00000000" w:rsidRDefault="00000000">
      <w:pPr>
        <w:spacing w:line="360" w:lineRule="auto"/>
        <w:rPr>
          <w:rFonts w:ascii="宋体" w:hAnsi="宋体" w:hint="eastAsia"/>
          <w:sz w:val="28"/>
          <w:szCs w:val="28"/>
        </w:rPr>
      </w:pPr>
      <w:r>
        <w:rPr>
          <w:rFonts w:ascii="宋体" w:hAnsi="宋体" w:hint="eastAsia"/>
          <w:sz w:val="28"/>
          <w:szCs w:val="28"/>
        </w:rPr>
        <w:t>(7)</w:t>
      </w:r>
      <w:r>
        <w:rPr>
          <w:rFonts w:ascii="宋体" w:hAnsi="宋体"/>
          <w:sz w:val="28"/>
          <w:szCs w:val="28"/>
        </w:rPr>
        <w:t>线槽垂直分层安装时，电缆应按下列规定顺序从上至下排列：</w:t>
      </w:r>
    </w:p>
    <w:p w14:paraId="54FCFBE5" w14:textId="77777777" w:rsidR="00000000" w:rsidRDefault="00000000">
      <w:pPr>
        <w:spacing w:line="360" w:lineRule="auto"/>
        <w:rPr>
          <w:rFonts w:ascii="宋体" w:hAnsi="宋体" w:hint="eastAsia"/>
          <w:sz w:val="28"/>
          <w:szCs w:val="28"/>
        </w:rPr>
      </w:pPr>
      <w:r>
        <w:rPr>
          <w:rFonts w:ascii="宋体" w:hAnsi="宋体"/>
          <w:sz w:val="28"/>
          <w:szCs w:val="28"/>
        </w:rPr>
        <w:t>仪表信号线路；安全连锁线路；交流和直流供电线路</w:t>
      </w:r>
      <w:r>
        <w:rPr>
          <w:rFonts w:ascii="宋体" w:hAnsi="宋体" w:hint="eastAsia"/>
          <w:sz w:val="28"/>
          <w:szCs w:val="28"/>
        </w:rPr>
        <w:t>。</w:t>
      </w:r>
    </w:p>
    <w:p w14:paraId="085865B9" w14:textId="77777777" w:rsidR="00000000" w:rsidRDefault="00000000">
      <w:pPr>
        <w:spacing w:line="360" w:lineRule="auto"/>
        <w:rPr>
          <w:rFonts w:ascii="宋体" w:hAnsi="宋体" w:hint="eastAsia"/>
          <w:sz w:val="28"/>
          <w:szCs w:val="28"/>
        </w:rPr>
      </w:pPr>
      <w:r>
        <w:rPr>
          <w:rFonts w:ascii="宋体" w:hAnsi="宋体" w:hint="eastAsia"/>
          <w:sz w:val="28"/>
          <w:szCs w:val="28"/>
        </w:rPr>
        <w:t>(8)</w:t>
      </w:r>
      <w:r>
        <w:rPr>
          <w:rFonts w:ascii="宋体" w:hAnsi="宋体"/>
          <w:sz w:val="28"/>
          <w:szCs w:val="28"/>
        </w:rPr>
        <w:t>明敷设的信号线路与具有强磁场和强电场的电气设备之间的净距离，宜大于1.5m；当采用屏蔽电缆或穿金属保护管以及在线槽内敷设时，宜大于0.8m。</w:t>
      </w:r>
    </w:p>
    <w:p w14:paraId="42432267" w14:textId="77777777" w:rsidR="00000000" w:rsidRDefault="00000000">
      <w:pPr>
        <w:spacing w:line="360" w:lineRule="auto"/>
        <w:rPr>
          <w:rFonts w:ascii="宋体" w:hAnsi="宋体" w:hint="eastAsia"/>
          <w:sz w:val="28"/>
          <w:szCs w:val="28"/>
        </w:rPr>
      </w:pPr>
      <w:r>
        <w:rPr>
          <w:rFonts w:ascii="宋体" w:hAnsi="宋体" w:hint="eastAsia"/>
          <w:sz w:val="28"/>
          <w:szCs w:val="28"/>
        </w:rPr>
        <w:t>(9)</w:t>
      </w:r>
      <w:r>
        <w:rPr>
          <w:rFonts w:ascii="宋体" w:hAnsi="宋体"/>
          <w:sz w:val="28"/>
          <w:szCs w:val="28"/>
        </w:rPr>
        <w:t>电缆在沟道内敷设时，应敷设在支架上或线槽内。当电缆进入建筑</w:t>
      </w:r>
      <w:r>
        <w:rPr>
          <w:rFonts w:ascii="宋体" w:hAnsi="宋体"/>
          <w:sz w:val="28"/>
          <w:szCs w:val="28"/>
        </w:rPr>
        <w:lastRenderedPageBreak/>
        <w:t>物后，电缆沟道与建筑物间应隔离密封。</w:t>
      </w:r>
    </w:p>
    <w:p w14:paraId="248BAC1A" w14:textId="77777777" w:rsidR="00000000" w:rsidRDefault="00000000">
      <w:pPr>
        <w:spacing w:line="360" w:lineRule="auto"/>
        <w:rPr>
          <w:rFonts w:ascii="宋体" w:hAnsi="宋体" w:hint="eastAsia"/>
          <w:sz w:val="28"/>
          <w:szCs w:val="28"/>
        </w:rPr>
      </w:pPr>
      <w:r>
        <w:rPr>
          <w:rFonts w:ascii="宋体" w:hAnsi="宋体" w:hint="eastAsia"/>
          <w:sz w:val="28"/>
          <w:szCs w:val="28"/>
        </w:rPr>
        <w:t>5.19.1.3</w:t>
      </w:r>
      <w:r>
        <w:rPr>
          <w:rFonts w:ascii="宋体" w:hAnsi="宋体"/>
          <w:sz w:val="28"/>
          <w:szCs w:val="28"/>
        </w:rPr>
        <w:t>其他要求</w:t>
      </w:r>
    </w:p>
    <w:p w14:paraId="1D561D64"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电线穿管前应清扫保护管，穿管时不应损伤导线。</w:t>
      </w:r>
    </w:p>
    <w:p w14:paraId="0BB244CC"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信号线路、供电线路、连锁线路以及有特殊要求的仪表信号线路，应分别采用各自的保护管。</w:t>
      </w:r>
    </w:p>
    <w:p w14:paraId="5105F3D1"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仪表盘（箱）内端子板两端的线路，均应按施工图纸编号。</w:t>
      </w:r>
    </w:p>
    <w:p w14:paraId="6C676B1F"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每一个接线端子上最多允许接两根芯线。</w:t>
      </w:r>
    </w:p>
    <w:p w14:paraId="56856811"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导线与接线端子板、仪表、电气设备等连接时，应留有适当余度。</w:t>
      </w:r>
    </w:p>
    <w:p w14:paraId="56F62BEA" w14:textId="77777777" w:rsidR="00000000" w:rsidRDefault="00000000">
      <w:pPr>
        <w:pStyle w:val="3"/>
        <w:spacing w:before="0" w:after="0" w:line="360" w:lineRule="auto"/>
        <w:rPr>
          <w:rFonts w:ascii="宋体" w:hAnsi="宋体" w:hint="eastAsia"/>
          <w:b w:val="0"/>
          <w:bCs w:val="0"/>
          <w:sz w:val="28"/>
          <w:szCs w:val="28"/>
        </w:rPr>
      </w:pPr>
      <w:bookmarkStart w:id="192" w:name="_Toc241519065"/>
      <w:r>
        <w:rPr>
          <w:rFonts w:ascii="宋体" w:hAnsi="宋体" w:hint="eastAsia"/>
          <w:b w:val="0"/>
          <w:bCs w:val="0"/>
          <w:sz w:val="28"/>
          <w:szCs w:val="28"/>
        </w:rPr>
        <w:t>5.19.2</w:t>
      </w:r>
      <w:r>
        <w:rPr>
          <w:rFonts w:ascii="宋体" w:hAnsi="宋体"/>
          <w:b w:val="0"/>
          <w:bCs w:val="0"/>
          <w:sz w:val="28"/>
          <w:szCs w:val="28"/>
        </w:rPr>
        <w:t>电源设备的安装</w:t>
      </w:r>
      <w:bookmarkEnd w:id="192"/>
    </w:p>
    <w:p w14:paraId="3CFFA4BF" w14:textId="77777777" w:rsidR="00000000" w:rsidRDefault="00000000">
      <w:pPr>
        <w:spacing w:line="360" w:lineRule="auto"/>
        <w:rPr>
          <w:rFonts w:ascii="宋体" w:hAnsi="宋体" w:hint="eastAsia"/>
          <w:sz w:val="28"/>
          <w:szCs w:val="28"/>
        </w:rPr>
      </w:pPr>
      <w:r>
        <w:rPr>
          <w:rFonts w:ascii="宋体" w:hAnsi="宋体" w:hint="eastAsia"/>
          <w:sz w:val="28"/>
          <w:szCs w:val="28"/>
        </w:rPr>
        <w:t>5.19.1.1</w:t>
      </w:r>
      <w:r>
        <w:rPr>
          <w:rFonts w:ascii="宋体" w:hAnsi="宋体"/>
          <w:sz w:val="28"/>
          <w:szCs w:val="28"/>
        </w:rPr>
        <w:t>供电系统的安装</w:t>
      </w:r>
    </w:p>
    <w:p w14:paraId="36600D14"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弱电工程的供电设备应在安装前检查设备的外观和技术性能并符合下列规定：</w:t>
      </w:r>
    </w:p>
    <w:p w14:paraId="1DE27C01"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继电器、接触器和开关应动作灵活，接触紧密、无锈蚀、损坏。</w:t>
      </w:r>
    </w:p>
    <w:p w14:paraId="14BBEDA2"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紧固件、接线端子应完好无损，且无污物和锈蚀。</w:t>
      </w:r>
    </w:p>
    <w:p w14:paraId="08982D55"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设备的附件齐全，性能符合安装使用说明书的规定。</w:t>
      </w:r>
    </w:p>
    <w:p w14:paraId="510FC250" w14:textId="77777777" w:rsidR="00000000" w:rsidRDefault="00000000">
      <w:pPr>
        <w:spacing w:line="360" w:lineRule="auto"/>
        <w:rPr>
          <w:rFonts w:ascii="宋体" w:hAnsi="宋体" w:hint="eastAsia"/>
          <w:sz w:val="28"/>
          <w:szCs w:val="28"/>
        </w:rPr>
      </w:pPr>
      <w:r>
        <w:rPr>
          <w:rFonts w:ascii="宋体" w:hAnsi="宋体" w:hint="eastAsia"/>
          <w:sz w:val="28"/>
          <w:szCs w:val="28"/>
        </w:rPr>
        <w:t>5.19.2.2</w:t>
      </w:r>
      <w:r>
        <w:rPr>
          <w:rFonts w:ascii="宋体" w:hAnsi="宋体"/>
          <w:sz w:val="28"/>
          <w:szCs w:val="28"/>
        </w:rPr>
        <w:t>电源设备的安装</w:t>
      </w:r>
    </w:p>
    <w:p w14:paraId="649E45E3"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设备的安装应牢固、整齐、美观，端子编号、用途标牌及其他标志，应完整无缺，书写正确清楚。</w:t>
      </w:r>
    </w:p>
    <w:p w14:paraId="26EBF29A"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固定设备时，应使设备受力均匀。</w:t>
      </w:r>
    </w:p>
    <w:p w14:paraId="44C6CF51"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仪表箱内安装的供电设备其裸露带电体相互间或其他裸露导电体之间的距离应不小于4mm。当无法满足时，相互间必须可靠绝缘。</w:t>
      </w:r>
    </w:p>
    <w:p w14:paraId="1A0C3A4F"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供电箱安装在混凝土墙上、柱或基础上时，宜采有膨胀螺栓固定，</w:t>
      </w:r>
      <w:r>
        <w:rPr>
          <w:rFonts w:ascii="宋体" w:hAnsi="宋体"/>
          <w:sz w:val="28"/>
          <w:szCs w:val="28"/>
        </w:rPr>
        <w:lastRenderedPageBreak/>
        <w:t>并应符合下列规定：</w:t>
      </w:r>
    </w:p>
    <w:p w14:paraId="6225A10B"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箱体中心距地面的高度宜为1.3~1.5m；</w:t>
      </w:r>
    </w:p>
    <w:p w14:paraId="58A0139D"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成排安装的供电箱，应排列整齐。</w:t>
      </w:r>
    </w:p>
    <w:p w14:paraId="101D481A"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UP</w:t>
      </w:r>
      <w:r>
        <w:rPr>
          <w:rFonts w:ascii="宋体" w:hAnsi="宋体" w:hint="eastAsia"/>
          <w:sz w:val="28"/>
          <w:szCs w:val="28"/>
        </w:rPr>
        <w:t>S</w:t>
      </w:r>
      <w:r>
        <w:rPr>
          <w:rFonts w:ascii="宋体" w:hAnsi="宋体"/>
          <w:sz w:val="28"/>
          <w:szCs w:val="28"/>
        </w:rPr>
        <w:t>设备安装完毕，应检查其自动切换装置的可靠性，切换时间及切换电压值应符合设计规定。</w:t>
      </w:r>
    </w:p>
    <w:p w14:paraId="4E63CDA9"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稳压器在使用前应检查其稳压特性，电压波动值应符合安装使用说明书的规定。</w:t>
      </w:r>
    </w:p>
    <w:p w14:paraId="65D5996B" w14:textId="77777777" w:rsidR="00000000" w:rsidRDefault="00000000">
      <w:pPr>
        <w:spacing w:line="360" w:lineRule="auto"/>
        <w:rPr>
          <w:rFonts w:ascii="宋体" w:hAnsi="宋体" w:hint="eastAsia"/>
          <w:sz w:val="28"/>
          <w:szCs w:val="28"/>
        </w:rPr>
      </w:pPr>
      <w:r>
        <w:rPr>
          <w:rFonts w:ascii="宋体" w:hAnsi="宋体" w:hint="eastAsia"/>
          <w:sz w:val="28"/>
          <w:szCs w:val="28"/>
        </w:rPr>
        <w:t>(7)</w:t>
      </w:r>
      <w:r>
        <w:rPr>
          <w:rFonts w:ascii="宋体" w:hAnsi="宋体"/>
          <w:sz w:val="28"/>
          <w:szCs w:val="28"/>
        </w:rPr>
        <w:t>整流器在使用前应检查其输出电压，电压值应符合安装前使用说明书的规定。</w:t>
      </w:r>
    </w:p>
    <w:p w14:paraId="4E6B9395" w14:textId="77777777" w:rsidR="00000000" w:rsidRDefault="00000000">
      <w:pPr>
        <w:spacing w:line="360" w:lineRule="auto"/>
        <w:rPr>
          <w:rFonts w:ascii="宋体" w:hAnsi="宋体" w:hint="eastAsia"/>
          <w:sz w:val="28"/>
          <w:szCs w:val="28"/>
        </w:rPr>
      </w:pPr>
      <w:r>
        <w:rPr>
          <w:rFonts w:ascii="宋体" w:hAnsi="宋体" w:hint="eastAsia"/>
          <w:sz w:val="28"/>
          <w:szCs w:val="28"/>
        </w:rPr>
        <w:t>(8)</w:t>
      </w:r>
      <w:r>
        <w:rPr>
          <w:rFonts w:ascii="宋体" w:hAnsi="宋体"/>
          <w:sz w:val="28"/>
          <w:szCs w:val="28"/>
        </w:rPr>
        <w:t>供电设备的带电部分与金属壳间的绝缘电阻，500V兆欧表测量时，应不小于5MΩ。当安装使用说明书中有特殊规定时，应符合规定。</w:t>
      </w:r>
    </w:p>
    <w:p w14:paraId="1009A2AF" w14:textId="77777777" w:rsidR="00000000" w:rsidRDefault="00000000">
      <w:pPr>
        <w:spacing w:line="360" w:lineRule="auto"/>
        <w:rPr>
          <w:rFonts w:ascii="宋体" w:hAnsi="宋体" w:hint="eastAsia"/>
          <w:sz w:val="28"/>
          <w:szCs w:val="28"/>
        </w:rPr>
      </w:pPr>
      <w:r>
        <w:rPr>
          <w:rFonts w:ascii="宋体" w:hAnsi="宋体" w:hint="eastAsia"/>
          <w:sz w:val="28"/>
          <w:szCs w:val="28"/>
        </w:rPr>
        <w:t>(9)</w:t>
      </w:r>
      <w:r>
        <w:rPr>
          <w:rFonts w:ascii="宋体" w:hAnsi="宋体"/>
          <w:sz w:val="28"/>
          <w:szCs w:val="28"/>
        </w:rPr>
        <w:t>供电系统送电前，系统内所有电源设备的开关均应处于“继”的位置，并应检查熔继器容量。</w:t>
      </w:r>
    </w:p>
    <w:p w14:paraId="5CB2C819" w14:textId="77777777" w:rsidR="00000000" w:rsidRDefault="00000000">
      <w:pPr>
        <w:pStyle w:val="3"/>
        <w:spacing w:before="0" w:after="0" w:line="360" w:lineRule="auto"/>
        <w:rPr>
          <w:rFonts w:ascii="宋体" w:hAnsi="宋体" w:hint="eastAsia"/>
          <w:b w:val="0"/>
          <w:bCs w:val="0"/>
          <w:sz w:val="28"/>
          <w:szCs w:val="28"/>
        </w:rPr>
      </w:pPr>
      <w:bookmarkStart w:id="193" w:name="_Toc241519066"/>
      <w:r>
        <w:rPr>
          <w:rFonts w:ascii="宋体" w:hAnsi="宋体" w:hint="eastAsia"/>
          <w:b w:val="0"/>
          <w:bCs w:val="0"/>
          <w:sz w:val="28"/>
          <w:szCs w:val="28"/>
        </w:rPr>
        <w:t>5.19.3</w:t>
      </w:r>
      <w:r>
        <w:rPr>
          <w:rFonts w:ascii="宋体" w:hAnsi="宋体"/>
          <w:b w:val="0"/>
          <w:bCs w:val="0"/>
          <w:sz w:val="28"/>
          <w:szCs w:val="28"/>
        </w:rPr>
        <w:t>弱电系统的接地</w:t>
      </w:r>
      <w:bookmarkEnd w:id="193"/>
    </w:p>
    <w:p w14:paraId="51B34D95" w14:textId="77777777" w:rsidR="00000000" w:rsidRDefault="00000000">
      <w:pPr>
        <w:spacing w:line="360" w:lineRule="auto"/>
        <w:rPr>
          <w:rFonts w:ascii="宋体" w:hAnsi="宋体" w:hint="eastAsia"/>
          <w:sz w:val="28"/>
          <w:szCs w:val="28"/>
        </w:rPr>
      </w:pPr>
      <w:r>
        <w:rPr>
          <w:rFonts w:ascii="宋体" w:hAnsi="宋体" w:hint="eastAsia"/>
          <w:sz w:val="28"/>
          <w:szCs w:val="28"/>
        </w:rPr>
        <w:t>5.19.3.1</w:t>
      </w:r>
      <w:r>
        <w:rPr>
          <w:rFonts w:ascii="宋体" w:hAnsi="宋体"/>
          <w:sz w:val="28"/>
          <w:szCs w:val="28"/>
        </w:rPr>
        <w:t>一般规定</w:t>
      </w:r>
    </w:p>
    <w:p w14:paraId="66B4398C"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弱电系统的接地，按用途分有保护性接地和功能性接地。保护性接地分为：防电击接地、防雷接地、防静电接地和防电蚀接地；功能性接地分为：工作接地、逻辑接地、屏蔽接地和信号接地。不同的接地有不同的要求，应按设计决定的接地施工。</w:t>
      </w:r>
    </w:p>
    <w:p w14:paraId="2B10A9B2"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需要接地的弱电系统的接地装置应符合下列要求：</w:t>
      </w:r>
    </w:p>
    <w:p w14:paraId="394AD27A"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当配管采用镀锌电管时，除设计明确规定处，管子与管子、管子与金属盒子连接后不必跨接，但应遵守下述规定：</w:t>
      </w:r>
    </w:p>
    <w:p w14:paraId="067970BC"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①</w:t>
      </w:r>
      <w:r>
        <w:rPr>
          <w:rFonts w:ascii="宋体" w:hAnsi="宋体"/>
          <w:sz w:val="28"/>
          <w:szCs w:val="28"/>
        </w:rPr>
        <w:t>管子间采用螺纹连接时，管端螺纹长度不应小于管接头长度的1/2，螺纹表面应光滑、无锈蚀、缺损，在螺纹上应涂以电力复全脂或导电性防腐脂。连接后，其螺纹宜外露2~3扣。</w:t>
      </w:r>
    </w:p>
    <w:p w14:paraId="7BE68AAD"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管子间采用带有紧定螺钉的套管连接时,螺钉应拧紧;在振动的场所,紧定螺钉应有防松动措施。</w:t>
      </w:r>
    </w:p>
    <w:p w14:paraId="5662F965"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管子与盒子的连接不应采用塑料纳子，应采用导电的金属纳子。</w:t>
      </w:r>
    </w:p>
    <w:p w14:paraId="2E067CEC" w14:textId="77777777" w:rsidR="00000000" w:rsidRDefault="00000000">
      <w:pPr>
        <w:spacing w:line="360" w:lineRule="auto"/>
        <w:rPr>
          <w:rFonts w:ascii="宋体" w:hAnsi="宋体" w:hint="eastAsia"/>
          <w:sz w:val="28"/>
          <w:szCs w:val="28"/>
        </w:rPr>
      </w:pPr>
      <w:r>
        <w:rPr>
          <w:rFonts w:ascii="宋体" w:hAnsi="宋体" w:hint="eastAsia"/>
          <w:sz w:val="28"/>
          <w:szCs w:val="28"/>
        </w:rPr>
        <w:t>④</w:t>
      </w:r>
      <w:r>
        <w:rPr>
          <w:rFonts w:ascii="宋体" w:hAnsi="宋体"/>
          <w:sz w:val="28"/>
          <w:szCs w:val="28"/>
        </w:rPr>
        <w:t>弱电管子内有PE线时，每只接线盒都应和PE线相连。</w:t>
      </w:r>
    </w:p>
    <w:p w14:paraId="49F32C6C"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当配管采用镀锌电管，设计又规定管子间需要跨接时，应遵守下述规定：</w:t>
      </w:r>
    </w:p>
    <w:p w14:paraId="10FBF80A"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明敷配管不应采用熔焊跨接，应采用设计指定的专用接下来线卡子跨接。</w:t>
      </w:r>
    </w:p>
    <w:p w14:paraId="2D675214"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埋地或埋设于混凝土中的电管，不应用线卡跨接，可采取熔焊跨接。</w:t>
      </w:r>
    </w:p>
    <w:p w14:paraId="6FC496D0"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若管内穿有裸软PE铜线时，电管可不跨接。此PE线必须与它所经过的每一只接线盒相连。</w:t>
      </w:r>
    </w:p>
    <w:p w14:paraId="63DAA9B0"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配管采用黑铁管时，若设计不要求跨接，则不必跨接。若要求跨接时，黑铁管之间及黑铁管与接线盒之间可采用圆钢跨接，单面焊接，跨接长度不宜小于跨接圆钢直径的6倍；黑铁管与镀锌桥架之间跨接时，应在黑铁管端部焊一只铜螺栓，用不小于4mm的铜导线与镀锌桥架相连。</w:t>
      </w:r>
    </w:p>
    <w:p w14:paraId="56ACB627"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当强弱电都采用PVC管时，为避免干扰，弱电配管应尽量避免与强电配管平行敷设，若必须平行敷设，相隔距离宜大于0.5m。</w:t>
      </w:r>
    </w:p>
    <w:p w14:paraId="3AD4E19E"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当强弱电用线槽敷设时，强弱电线槽宜分开；当需要敷设在同一线</w:t>
      </w:r>
      <w:r>
        <w:rPr>
          <w:rFonts w:ascii="宋体" w:hAnsi="宋体"/>
          <w:sz w:val="28"/>
          <w:szCs w:val="28"/>
        </w:rPr>
        <w:lastRenderedPageBreak/>
        <w:t>槽时，强弱电之间应用金属隔板隔开。</w:t>
      </w:r>
    </w:p>
    <w:p w14:paraId="13E03003" w14:textId="77777777" w:rsidR="00000000" w:rsidRDefault="00000000">
      <w:pPr>
        <w:pStyle w:val="3"/>
        <w:spacing w:before="0" w:after="0" w:line="360" w:lineRule="auto"/>
        <w:rPr>
          <w:rFonts w:ascii="宋体" w:hAnsi="宋体" w:hint="eastAsia"/>
          <w:b w:val="0"/>
          <w:bCs w:val="0"/>
          <w:sz w:val="28"/>
          <w:szCs w:val="28"/>
        </w:rPr>
      </w:pPr>
      <w:bookmarkStart w:id="194" w:name="_Toc241519067"/>
      <w:r>
        <w:rPr>
          <w:rFonts w:ascii="宋体" w:hAnsi="宋体" w:hint="eastAsia"/>
          <w:b w:val="0"/>
          <w:bCs w:val="0"/>
          <w:sz w:val="28"/>
          <w:szCs w:val="28"/>
        </w:rPr>
        <w:t>5.19.4</w:t>
      </w:r>
      <w:r>
        <w:rPr>
          <w:rFonts w:ascii="宋体" w:hAnsi="宋体"/>
          <w:b w:val="0"/>
          <w:bCs w:val="0"/>
          <w:sz w:val="28"/>
          <w:szCs w:val="28"/>
        </w:rPr>
        <w:t>综合布线系统</w:t>
      </w:r>
      <w:bookmarkEnd w:id="194"/>
    </w:p>
    <w:p w14:paraId="1A9E8CC1" w14:textId="77777777" w:rsidR="00000000" w:rsidRDefault="00000000">
      <w:pPr>
        <w:spacing w:line="360" w:lineRule="auto"/>
        <w:rPr>
          <w:rFonts w:ascii="宋体" w:hAnsi="宋体" w:hint="eastAsia"/>
          <w:sz w:val="28"/>
          <w:szCs w:val="28"/>
        </w:rPr>
      </w:pPr>
      <w:r>
        <w:rPr>
          <w:rFonts w:ascii="宋体" w:hAnsi="宋体" w:hint="eastAsia"/>
          <w:sz w:val="28"/>
          <w:szCs w:val="28"/>
        </w:rPr>
        <w:t>5.19.4.1</w:t>
      </w:r>
      <w:r>
        <w:rPr>
          <w:rFonts w:ascii="宋体" w:hAnsi="宋体"/>
          <w:sz w:val="28"/>
          <w:szCs w:val="28"/>
        </w:rPr>
        <w:t>施工前的环境检查在安装工程开始以前应对交接间、设备间的建筑和环境条件进行检查，具备下列条件方可开工：</w:t>
      </w:r>
    </w:p>
    <w:p w14:paraId="4F8A7B4A"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交接间间、设备间、工作区土建工程已全部竣工。房屋地面平整、光洁，门的高度和宽度应不妨碍设备和器材的搬运、门锁和钥匙齐全。</w:t>
      </w:r>
    </w:p>
    <w:p w14:paraId="0EA8A20C"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房屋预留地槽、暗孔、孔洞的位置、数量、尺寸均应符合设计要求。</w:t>
      </w:r>
    </w:p>
    <w:p w14:paraId="765D69DE"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对设备间铺设活动地板应专门检查，地板板块铺设严密坚固，每平方米水平允许偏差不应大于2mm，地板支柱牢固，活动地板防静电措施的接地应符合设计和产品说明书要求。</w:t>
      </w:r>
    </w:p>
    <w:p w14:paraId="78B35CBC"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交接间、设备间应提供可靠的施工电源和接地装置。</w:t>
      </w:r>
    </w:p>
    <w:p w14:paraId="13F99881"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交接间、设备间的面积，环境温、湿度均应符合设计要求和相关规定。</w:t>
      </w:r>
    </w:p>
    <w:p w14:paraId="695C383F" w14:textId="77777777" w:rsidR="00000000" w:rsidRDefault="00000000">
      <w:pPr>
        <w:spacing w:line="360" w:lineRule="auto"/>
        <w:rPr>
          <w:rFonts w:ascii="宋体" w:hAnsi="宋体" w:hint="eastAsia"/>
          <w:sz w:val="28"/>
          <w:szCs w:val="28"/>
        </w:rPr>
      </w:pPr>
      <w:r>
        <w:rPr>
          <w:rFonts w:ascii="宋体" w:hAnsi="宋体" w:hint="eastAsia"/>
          <w:sz w:val="28"/>
          <w:szCs w:val="28"/>
        </w:rPr>
        <w:t>5.19.4.2</w:t>
      </w:r>
      <w:r>
        <w:rPr>
          <w:rFonts w:ascii="宋体" w:hAnsi="宋体"/>
          <w:sz w:val="28"/>
          <w:szCs w:val="28"/>
        </w:rPr>
        <w:t>施工前的器材检验</w:t>
      </w:r>
    </w:p>
    <w:p w14:paraId="11E6A93F"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器材检验一般要求</w:t>
      </w:r>
    </w:p>
    <w:p w14:paraId="58F79FFD"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施工前，施工单位应对工程所用线缆器材规格、程式、数量、质量进行检查，无出厂检验证明材料者或与设计不符不得在工程中使用。</w:t>
      </w:r>
    </w:p>
    <w:p w14:paraId="2EC19F67"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经检验的器材应做好记录，对不合格证的器件应单独存放，以备核查与处理。</w:t>
      </w:r>
    </w:p>
    <w:p w14:paraId="550CFADF"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型材、管材与铁件的检验要求：</w:t>
      </w:r>
    </w:p>
    <w:p w14:paraId="6E012FA6"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各种型材的材质、规格、型号应符合设计文件的规定，表面应光滑、平整、不得变形、断裂。</w:t>
      </w:r>
    </w:p>
    <w:p w14:paraId="3E8DF01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2)</w:t>
      </w:r>
      <w:r>
        <w:rPr>
          <w:rFonts w:ascii="宋体" w:hAnsi="宋体"/>
          <w:sz w:val="28"/>
          <w:szCs w:val="28"/>
        </w:rPr>
        <w:t>管材采用钢管、硬聚氯乙烯管、玻璃钢管时，其管身就光滑无伤痕、管孔无变形，孔径、壁厚应符合设计要求。</w:t>
      </w:r>
    </w:p>
    <w:p w14:paraId="663F59EC"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管道采用水泥管块时，应符合邮电部《通信管道工程施工及验收技术规范》（YDJ39-90）中相关规定。</w:t>
      </w:r>
    </w:p>
    <w:p w14:paraId="276990D9"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各种铁件的材质、规格均应符合质量标准，不得有歪斜、扭曲、飞刺、断裂或破损。</w:t>
      </w:r>
    </w:p>
    <w:p w14:paraId="17E68DB5"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铁件的表面处理和镀层均应完整、表面光洁、无脱落、气泡等缺陷。</w:t>
      </w:r>
    </w:p>
    <w:p w14:paraId="02D70710"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线缆的检验要求：</w:t>
      </w:r>
    </w:p>
    <w:p w14:paraId="0E36AE08"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工程使用的对绞电缆和光缆规格、程式、形式应符合设计的规定和合同要求。</w:t>
      </w:r>
    </w:p>
    <w:p w14:paraId="62BF2BBE"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电缆所附标志、标签内容应齐全、清晰。</w:t>
      </w:r>
    </w:p>
    <w:p w14:paraId="5AFE09C3"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电缆外护套须完整无损，电缆应附有出厂质量检验合格证。如用户要求，应附有本批量电缆的电气性能检验报告。</w:t>
      </w:r>
    </w:p>
    <w:p w14:paraId="5EC973B3"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电缆的电气性能应从本批量电缆的任意三盘中截出100m长度进行抽样测试。</w:t>
      </w:r>
    </w:p>
    <w:p w14:paraId="71688F83"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剥开缆线头，有A、B端要求的要识别端别，在缆线外端应标出类别和序号。</w:t>
      </w:r>
    </w:p>
    <w:p w14:paraId="53568D99"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光缆开盘后应先检查光缆外表有无损伤，光缆端头封装是否良好。</w:t>
      </w:r>
    </w:p>
    <w:p w14:paraId="3A830DE9" w14:textId="77777777" w:rsidR="00000000" w:rsidRDefault="00000000">
      <w:pPr>
        <w:spacing w:line="360" w:lineRule="auto"/>
        <w:rPr>
          <w:rFonts w:ascii="宋体" w:hAnsi="宋体" w:hint="eastAsia"/>
          <w:sz w:val="28"/>
          <w:szCs w:val="28"/>
        </w:rPr>
      </w:pPr>
      <w:r>
        <w:rPr>
          <w:rFonts w:ascii="宋体" w:hAnsi="宋体" w:hint="eastAsia"/>
          <w:sz w:val="28"/>
          <w:szCs w:val="28"/>
        </w:rPr>
        <w:t>7)</w:t>
      </w:r>
      <w:r>
        <w:rPr>
          <w:rFonts w:ascii="宋体" w:hAnsi="宋体"/>
          <w:sz w:val="28"/>
          <w:szCs w:val="28"/>
        </w:rPr>
        <w:t>综合布线系统工程采用62.5/125μm或50/125μm多模渐变折射率光纤光缆和单模光纤光缆时，现场检验应测试光纤衰减常数和光纤长度。</w:t>
      </w:r>
    </w:p>
    <w:p w14:paraId="50B969A0"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衰减测试：宜采用光时域反射仪（OTDR）进行测试。测试结果如超</w:t>
      </w:r>
      <w:r>
        <w:rPr>
          <w:rFonts w:ascii="宋体" w:hAnsi="宋体"/>
          <w:sz w:val="28"/>
          <w:szCs w:val="28"/>
        </w:rPr>
        <w:lastRenderedPageBreak/>
        <w:t>出标准或与出厂测试数值差异太大，应用光功率测试，并加以比较，断定是测试误差还是光纤本身衰减过大。</w:t>
      </w:r>
    </w:p>
    <w:p w14:paraId="741611FD"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长度测试：要求对每根光纤进行测试，测试结果应一致。如果在同一盘光缆中，光纤长度差异较大，则应从另一端进行测试或做通光检查，以判定是否有断纤现象存在。</w:t>
      </w:r>
    </w:p>
    <w:p w14:paraId="0DBD0236" w14:textId="77777777" w:rsidR="00000000" w:rsidRDefault="00000000">
      <w:pPr>
        <w:spacing w:line="360" w:lineRule="auto"/>
        <w:rPr>
          <w:rFonts w:ascii="宋体" w:hAnsi="宋体" w:hint="eastAsia"/>
          <w:sz w:val="28"/>
          <w:szCs w:val="28"/>
        </w:rPr>
      </w:pPr>
      <w:r>
        <w:rPr>
          <w:rFonts w:ascii="宋体" w:hAnsi="宋体" w:hint="eastAsia"/>
          <w:sz w:val="28"/>
          <w:szCs w:val="28"/>
        </w:rPr>
        <w:t>8)</w:t>
      </w:r>
      <w:r>
        <w:rPr>
          <w:rFonts w:ascii="宋体" w:hAnsi="宋体"/>
          <w:sz w:val="28"/>
          <w:szCs w:val="28"/>
        </w:rPr>
        <w:t>光纤调度软线（光跳线）检验应符合下列规定：</w:t>
      </w:r>
    </w:p>
    <w:p w14:paraId="270A894A"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光纤调度软线应具有经过防火处理的光纤保护包皮，两端的活动连接器（活接头）端面应装配有合适的保护盖帽；</w:t>
      </w:r>
    </w:p>
    <w:p w14:paraId="5A41B426"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每根光纤调度软线中光纤的类型 应有明显的标记，选用应符合设计要求。</w:t>
      </w:r>
    </w:p>
    <w:p w14:paraId="25A8EE99"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接插件的检验要求：</w:t>
      </w:r>
    </w:p>
    <w:p w14:paraId="5CD6206C"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接线排和信息插座及其他接插件的塑料材质应具有阻燃性。</w:t>
      </w:r>
    </w:p>
    <w:p w14:paraId="1DA6BBF5"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保安接线排的保安单元过压、过流保护各项指标应符合邮电部有关规定。</w:t>
      </w:r>
    </w:p>
    <w:p w14:paraId="20856EFC"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光纤插座的连接器使用型号和数量、位置与设计相符。</w:t>
      </w:r>
    </w:p>
    <w:p w14:paraId="39FF903D"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光纤插座面板应有发射（TX）和接收（RX）明显标志。</w:t>
      </w:r>
    </w:p>
    <w:p w14:paraId="1C4D5412"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配线设备的使用应符合下列规定：</w:t>
      </w:r>
    </w:p>
    <w:p w14:paraId="5D9EFD32"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电缆交接设备的型号、规格应符合设计要求：</w:t>
      </w:r>
    </w:p>
    <w:p w14:paraId="37644C05"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光、电缆交接设备的编排及标志名称应与设计相符。各类标志名称应统一，标志位置正确，清晰。</w:t>
      </w:r>
    </w:p>
    <w:p w14:paraId="1DC52207"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有关对绞电缆电气性能、机械特性、光缆传输性能及接插件的具体技术指标和要求，应符合设计规范。</w:t>
      </w:r>
    </w:p>
    <w:p w14:paraId="2EB72196"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5.19.4.3</w:t>
      </w:r>
      <w:r>
        <w:rPr>
          <w:rFonts w:ascii="宋体" w:hAnsi="宋体"/>
          <w:sz w:val="28"/>
          <w:szCs w:val="28"/>
        </w:rPr>
        <w:t>设备安装</w:t>
      </w:r>
    </w:p>
    <w:p w14:paraId="4290566D"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机架安装要求</w:t>
      </w:r>
    </w:p>
    <w:p w14:paraId="365072C2"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机架安装完毕后，水平、垂直度应符合厂家规定。如无厂家规定，垂直偏差不应大于3mm。</w:t>
      </w:r>
    </w:p>
    <w:p w14:paraId="474F4A2D"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机架上的各种零件不得脱落或碰坏。漆面如有脱落应予以补漆，各种标志完整清晰。</w:t>
      </w:r>
    </w:p>
    <w:p w14:paraId="47DD880C"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机架的安装应牢固，应按施工图的要求进行加固。</w:t>
      </w:r>
    </w:p>
    <w:p w14:paraId="18B91D30"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安装机架面板，架前应留有1.5m的空间，机架背面离墙距离应大于0.8m，以便于安装和施工。</w:t>
      </w:r>
    </w:p>
    <w:p w14:paraId="10A17256"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壁挂式机框底距地面宜为300~800mm。</w:t>
      </w:r>
    </w:p>
    <w:p w14:paraId="1CAC140D"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配线设备机架安装要求：</w:t>
      </w:r>
    </w:p>
    <w:p w14:paraId="108A0327"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采用下走线方式时，架底位置与电缆上线孔相对应。</w:t>
      </w:r>
    </w:p>
    <w:p w14:paraId="19A7AD23"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各直列垂直倾斜误差不应大于3mm，底座水平误差每平方米不应大于2mm。</w:t>
      </w:r>
    </w:p>
    <w:p w14:paraId="50A9D382"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接线端子各种标志应齐全。</w:t>
      </w:r>
    </w:p>
    <w:p w14:paraId="1E23FA1F"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交接箱或暗线箱宜暗设在墙内。预留墙洞安装，箱底高出地面宜为500</w:t>
      </w:r>
      <w:r>
        <w:rPr>
          <w:rFonts w:ascii="宋体" w:hAnsi="宋体" w:hint="eastAsia"/>
          <w:sz w:val="28"/>
          <w:szCs w:val="28"/>
        </w:rPr>
        <w:t>～</w:t>
      </w:r>
      <w:r>
        <w:rPr>
          <w:rFonts w:ascii="宋体" w:hAnsi="宋体"/>
          <w:sz w:val="28"/>
          <w:szCs w:val="28"/>
        </w:rPr>
        <w:t>1000mm。</w:t>
      </w:r>
    </w:p>
    <w:p w14:paraId="653F2D35"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各类接线模块安装要求：</w:t>
      </w:r>
    </w:p>
    <w:p w14:paraId="43B64210"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模块设备应完整，安装就位，标志齐全。</w:t>
      </w:r>
    </w:p>
    <w:p w14:paraId="42114AA9"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安装螺丝必须拧紧，面板应保持在一个水平面上。</w:t>
      </w:r>
    </w:p>
    <w:p w14:paraId="2C6A0FFC"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信息插座安装要求：</w:t>
      </w:r>
    </w:p>
    <w:p w14:paraId="7BF4012C"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安装在活动地板或地面上，应固定在接线盒内，插座面板有直立和</w:t>
      </w:r>
      <w:r>
        <w:rPr>
          <w:rFonts w:ascii="宋体" w:hAnsi="宋体"/>
          <w:sz w:val="28"/>
          <w:szCs w:val="28"/>
        </w:rPr>
        <w:lastRenderedPageBreak/>
        <w:t>水平等形式；接线盒盖可开启，并应严密防水、防尘。接线盒盖应与地面齐平。</w:t>
      </w:r>
    </w:p>
    <w:p w14:paraId="5ADDF1E3"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安装在墙体上，宜高出在地面300mm，如地面采用活动地板时，应加上活动地板内净高尽寸。</w:t>
      </w:r>
    </w:p>
    <w:p w14:paraId="0F9589E1"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信息插座底座的固定方法以施工现场条件而定，宜采用扩张螺钉、射钉等方式。</w:t>
      </w:r>
    </w:p>
    <w:p w14:paraId="76D72C3D"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固定螺丝需拧紧，不应产生松动现象。</w:t>
      </w:r>
    </w:p>
    <w:p w14:paraId="37C92682"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信息插座应有标签，以颜色、图形、文字表示所接终端设备类型。</w:t>
      </w:r>
    </w:p>
    <w:p w14:paraId="3AD716EE"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安装位置应符合设计要求。</w:t>
      </w:r>
    </w:p>
    <w:p w14:paraId="689769CC"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电缆桥架及槽道安装要求：</w:t>
      </w:r>
    </w:p>
    <w:p w14:paraId="13C29FF0"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桥架及槽道的安装位置应符合施工图规定，左右偏差不应超过50mm。</w:t>
      </w:r>
    </w:p>
    <w:p w14:paraId="2C7E7216"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桥架及槽道水平度每平方米偏差不应超过2mm。</w:t>
      </w:r>
    </w:p>
    <w:p w14:paraId="09EB7CCE"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垂直桥架及槽道应与地面保持垂直，并无倾斜现象，垂直度偏差不应超过3mm。</w:t>
      </w:r>
    </w:p>
    <w:p w14:paraId="2A1F90E7"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两槽道拼接处水平度偏差不应超过2mm。</w:t>
      </w:r>
    </w:p>
    <w:p w14:paraId="1806ABE3"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吊架安装应保持垂直，整齐牢固，无倾斜现象。</w:t>
      </w:r>
    </w:p>
    <w:p w14:paraId="52FCDF42"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金属桥架及槽道与节间应接触良好，安装牢固。</w:t>
      </w:r>
    </w:p>
    <w:p w14:paraId="4A0DBEDE"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安装机架、配线设备及金属钢管、槽道接地体应符合设计要求，并保持良好的电气连接。</w:t>
      </w:r>
    </w:p>
    <w:p w14:paraId="0C6026F7" w14:textId="77777777" w:rsidR="00000000" w:rsidRDefault="00000000">
      <w:pPr>
        <w:spacing w:line="360" w:lineRule="auto"/>
        <w:rPr>
          <w:rFonts w:ascii="宋体" w:hAnsi="宋体" w:hint="eastAsia"/>
          <w:sz w:val="28"/>
          <w:szCs w:val="28"/>
        </w:rPr>
      </w:pPr>
      <w:r>
        <w:rPr>
          <w:rFonts w:ascii="宋体" w:hAnsi="宋体" w:hint="eastAsia"/>
          <w:sz w:val="28"/>
          <w:szCs w:val="28"/>
        </w:rPr>
        <w:t>5.19.4.4</w:t>
      </w:r>
      <w:r>
        <w:rPr>
          <w:rFonts w:ascii="宋体" w:hAnsi="宋体"/>
          <w:sz w:val="28"/>
          <w:szCs w:val="28"/>
        </w:rPr>
        <w:t>缆线的敷设和支撑保护方式</w:t>
      </w:r>
    </w:p>
    <w:p w14:paraId="5FC37CD0"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线缆的敷设</w:t>
      </w:r>
    </w:p>
    <w:p w14:paraId="69982268"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缆线敷设一般应符合下列要求：</w:t>
      </w:r>
    </w:p>
    <w:p w14:paraId="0C6CF0BC"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①</w:t>
      </w:r>
      <w:r>
        <w:rPr>
          <w:rFonts w:ascii="宋体" w:hAnsi="宋体"/>
          <w:sz w:val="28"/>
          <w:szCs w:val="28"/>
        </w:rPr>
        <w:t>缆线的布放前应核对规格、程式、路由及位置与设计规定相符。</w:t>
      </w:r>
    </w:p>
    <w:p w14:paraId="4A5C26ED"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缆线的布放应平直，不得产生扭绞、打圈等现象，不应受到外力的挤压和损伤。</w:t>
      </w:r>
    </w:p>
    <w:p w14:paraId="4C4E28A4"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缆线在布放前两端应贴有标签，以表明起始和终端位置，标签书写应清晰、端正和正确。</w:t>
      </w:r>
    </w:p>
    <w:p w14:paraId="6D79ED8C" w14:textId="77777777" w:rsidR="00000000" w:rsidRDefault="00000000">
      <w:pPr>
        <w:spacing w:line="360" w:lineRule="auto"/>
        <w:rPr>
          <w:rFonts w:ascii="宋体" w:hAnsi="宋体" w:hint="eastAsia"/>
          <w:sz w:val="28"/>
          <w:szCs w:val="28"/>
        </w:rPr>
      </w:pPr>
      <w:r>
        <w:rPr>
          <w:rFonts w:ascii="宋体" w:hAnsi="宋体" w:hint="eastAsia"/>
          <w:sz w:val="28"/>
          <w:szCs w:val="28"/>
        </w:rPr>
        <w:t>④</w:t>
      </w:r>
      <w:r>
        <w:rPr>
          <w:rFonts w:ascii="宋体" w:hAnsi="宋体"/>
          <w:sz w:val="28"/>
          <w:szCs w:val="28"/>
        </w:rPr>
        <w:t>电源线、信号电缆、结绞电缆、光缆及建筑物内其他弱电系统的缆线应分离布放。各缆线间的最小净距应符合设计要求。</w:t>
      </w:r>
    </w:p>
    <w:p w14:paraId="799B091E" w14:textId="77777777" w:rsidR="00000000" w:rsidRDefault="00000000">
      <w:pPr>
        <w:spacing w:line="360" w:lineRule="auto"/>
        <w:rPr>
          <w:rFonts w:ascii="宋体" w:hAnsi="宋体" w:hint="eastAsia"/>
          <w:sz w:val="28"/>
          <w:szCs w:val="28"/>
        </w:rPr>
      </w:pPr>
      <w:r>
        <w:rPr>
          <w:rFonts w:ascii="宋体" w:hAnsi="宋体" w:hint="eastAsia"/>
          <w:sz w:val="28"/>
          <w:szCs w:val="28"/>
        </w:rPr>
        <w:t>⑤</w:t>
      </w:r>
      <w:r>
        <w:rPr>
          <w:rFonts w:ascii="宋体" w:hAnsi="宋体"/>
          <w:sz w:val="28"/>
          <w:szCs w:val="28"/>
        </w:rPr>
        <w:t>缆线布放时应有冗余。在交接间、设备间对绞电缆预留长度一般为3</w:t>
      </w:r>
      <w:r>
        <w:rPr>
          <w:rFonts w:ascii="宋体" w:hAnsi="宋体" w:hint="eastAsia"/>
          <w:sz w:val="28"/>
          <w:szCs w:val="28"/>
        </w:rPr>
        <w:t>～</w:t>
      </w:r>
      <w:r>
        <w:rPr>
          <w:rFonts w:ascii="宋体" w:hAnsi="宋体"/>
          <w:sz w:val="28"/>
          <w:szCs w:val="28"/>
        </w:rPr>
        <w:t>6m，工作区为0.3</w:t>
      </w:r>
      <w:r>
        <w:rPr>
          <w:rFonts w:ascii="宋体" w:hAnsi="宋体" w:hint="eastAsia"/>
          <w:sz w:val="28"/>
          <w:szCs w:val="28"/>
        </w:rPr>
        <w:t>～</w:t>
      </w:r>
      <w:r>
        <w:rPr>
          <w:rFonts w:ascii="宋体" w:hAnsi="宋体"/>
          <w:sz w:val="28"/>
          <w:szCs w:val="28"/>
        </w:rPr>
        <w:t>0.6m；光缆在设备端预留长度一般为5</w:t>
      </w:r>
      <w:r>
        <w:rPr>
          <w:rFonts w:ascii="宋体" w:hAnsi="宋体" w:hint="eastAsia"/>
          <w:sz w:val="28"/>
          <w:szCs w:val="28"/>
        </w:rPr>
        <w:t>～</w:t>
      </w:r>
      <w:r>
        <w:rPr>
          <w:rFonts w:ascii="宋体" w:hAnsi="宋体"/>
          <w:sz w:val="28"/>
          <w:szCs w:val="28"/>
        </w:rPr>
        <w:t>10m。有特殊要求的应按设计要求预留长度。</w:t>
      </w:r>
    </w:p>
    <w:p w14:paraId="4BB9CE71" w14:textId="77777777" w:rsidR="00000000" w:rsidRDefault="00000000">
      <w:pPr>
        <w:spacing w:line="360" w:lineRule="auto"/>
        <w:rPr>
          <w:rFonts w:ascii="宋体" w:hAnsi="宋体" w:hint="eastAsia"/>
          <w:sz w:val="28"/>
          <w:szCs w:val="28"/>
        </w:rPr>
      </w:pPr>
      <w:r>
        <w:rPr>
          <w:rFonts w:ascii="宋体" w:hAnsi="宋体" w:hint="eastAsia"/>
          <w:sz w:val="28"/>
          <w:szCs w:val="28"/>
        </w:rPr>
        <w:t>⑥</w:t>
      </w:r>
      <w:r>
        <w:rPr>
          <w:rFonts w:ascii="宋体" w:hAnsi="宋体"/>
          <w:sz w:val="28"/>
          <w:szCs w:val="28"/>
        </w:rPr>
        <w:t>缆线的弯曲半径应符合下列规定：</w:t>
      </w:r>
    </w:p>
    <w:p w14:paraId="32319959" w14:textId="77777777" w:rsidR="00000000" w:rsidRDefault="00000000">
      <w:pPr>
        <w:spacing w:line="360" w:lineRule="auto"/>
        <w:rPr>
          <w:rFonts w:ascii="宋体" w:hAnsi="宋体" w:hint="eastAsia"/>
          <w:sz w:val="28"/>
          <w:szCs w:val="28"/>
        </w:rPr>
      </w:pPr>
      <w:r>
        <w:rPr>
          <w:rFonts w:ascii="宋体" w:hAnsi="宋体"/>
          <w:sz w:val="28"/>
          <w:szCs w:val="28"/>
        </w:rPr>
        <w:t>非屏蔽4对对绞电缆的弯曲半径应至少为电缆外径的4倍，在施工过程中应至少为8倍。</w:t>
      </w:r>
    </w:p>
    <w:p w14:paraId="33D4AC12" w14:textId="77777777" w:rsidR="00000000" w:rsidRDefault="00000000">
      <w:pPr>
        <w:spacing w:line="360" w:lineRule="auto"/>
        <w:rPr>
          <w:rFonts w:ascii="宋体" w:hAnsi="宋体" w:hint="eastAsia"/>
          <w:sz w:val="28"/>
          <w:szCs w:val="28"/>
        </w:rPr>
      </w:pPr>
      <w:r>
        <w:rPr>
          <w:rFonts w:ascii="宋体" w:hAnsi="宋体"/>
          <w:sz w:val="28"/>
          <w:szCs w:val="28"/>
        </w:rPr>
        <w:t>屏蔽对绞电缆的弯曲半径应至少为电缆外径的6</w:t>
      </w:r>
      <w:r>
        <w:rPr>
          <w:rFonts w:ascii="宋体" w:hAnsi="宋体" w:hint="eastAsia"/>
          <w:sz w:val="28"/>
          <w:szCs w:val="28"/>
        </w:rPr>
        <w:t>～</w:t>
      </w:r>
      <w:r>
        <w:rPr>
          <w:rFonts w:ascii="宋体" w:hAnsi="宋体"/>
          <w:sz w:val="28"/>
          <w:szCs w:val="28"/>
        </w:rPr>
        <w:t>10倍。</w:t>
      </w:r>
    </w:p>
    <w:p w14:paraId="00DA05FC" w14:textId="77777777" w:rsidR="00000000" w:rsidRDefault="00000000">
      <w:pPr>
        <w:spacing w:line="360" w:lineRule="auto"/>
        <w:rPr>
          <w:rFonts w:ascii="宋体" w:hAnsi="宋体" w:hint="eastAsia"/>
          <w:sz w:val="28"/>
          <w:szCs w:val="28"/>
        </w:rPr>
      </w:pPr>
      <w:r>
        <w:rPr>
          <w:rFonts w:ascii="宋体" w:hAnsi="宋体"/>
          <w:sz w:val="28"/>
          <w:szCs w:val="28"/>
        </w:rPr>
        <w:t>主干对绞电缆的弯曲半径应至少为电缆外径的10倍。</w:t>
      </w:r>
    </w:p>
    <w:p w14:paraId="4724470C" w14:textId="77777777" w:rsidR="00000000" w:rsidRDefault="00000000">
      <w:pPr>
        <w:spacing w:line="360" w:lineRule="auto"/>
        <w:rPr>
          <w:rFonts w:ascii="宋体" w:hAnsi="宋体" w:hint="eastAsia"/>
          <w:sz w:val="28"/>
          <w:szCs w:val="28"/>
        </w:rPr>
      </w:pPr>
      <w:r>
        <w:rPr>
          <w:rFonts w:ascii="宋体" w:hAnsi="宋体"/>
          <w:sz w:val="28"/>
          <w:szCs w:val="28"/>
        </w:rPr>
        <w:t>光缆的弯曲半径至少少为光缆外径的15倍，在施工过程中应至少为20倍。</w:t>
      </w:r>
    </w:p>
    <w:p w14:paraId="55C68188" w14:textId="77777777" w:rsidR="00000000" w:rsidRDefault="00000000">
      <w:pPr>
        <w:spacing w:line="360" w:lineRule="auto"/>
        <w:rPr>
          <w:rFonts w:ascii="宋体" w:hAnsi="宋体" w:hint="eastAsia"/>
          <w:sz w:val="28"/>
          <w:szCs w:val="28"/>
        </w:rPr>
      </w:pPr>
      <w:r>
        <w:rPr>
          <w:rFonts w:ascii="宋体" w:hAnsi="宋体"/>
          <w:sz w:val="28"/>
          <w:szCs w:val="28"/>
        </w:rPr>
        <w:t>缆线布放，在牵引过程中，吊挂缆线的支点相隔间距不应大于1.5m，布放缆线的牵引力,应小于缆线允许张力的80%，对光缆瞬间最大牵引力不应超过光缆允许的张力。在以牵引方式敷设光缆时，主要牵引力应加在光缆的加强芯上。</w:t>
      </w:r>
    </w:p>
    <w:p w14:paraId="3B643279" w14:textId="77777777" w:rsidR="00000000" w:rsidRDefault="00000000">
      <w:pPr>
        <w:spacing w:line="360" w:lineRule="auto"/>
        <w:rPr>
          <w:rFonts w:ascii="宋体" w:hAnsi="宋体" w:hint="eastAsia"/>
          <w:sz w:val="28"/>
          <w:szCs w:val="28"/>
        </w:rPr>
      </w:pPr>
      <w:r>
        <w:rPr>
          <w:rFonts w:ascii="宋体" w:hAnsi="宋体"/>
          <w:sz w:val="28"/>
          <w:szCs w:val="28"/>
        </w:rPr>
        <w:t>缆线布放过程中为避免受力和扭曲，应制作合格的牵引端头。如采用</w:t>
      </w:r>
      <w:r>
        <w:rPr>
          <w:rFonts w:ascii="宋体" w:hAnsi="宋体"/>
          <w:sz w:val="28"/>
          <w:szCs w:val="28"/>
        </w:rPr>
        <w:lastRenderedPageBreak/>
        <w:t>机械牵引时，应根据缆线牵引的长度、布放环境、牵引张力等因素选用集中牵引或分散牵引等方式。</w:t>
      </w:r>
    </w:p>
    <w:p w14:paraId="0DF10D4C" w14:textId="77777777" w:rsidR="00000000" w:rsidRDefault="00000000">
      <w:pPr>
        <w:spacing w:line="360" w:lineRule="auto"/>
        <w:rPr>
          <w:rFonts w:ascii="宋体" w:hAnsi="宋体" w:hint="eastAsia"/>
          <w:sz w:val="28"/>
          <w:szCs w:val="28"/>
        </w:rPr>
      </w:pPr>
      <w:r>
        <w:rPr>
          <w:rFonts w:ascii="宋体" w:hAnsi="宋体"/>
          <w:sz w:val="28"/>
          <w:szCs w:val="28"/>
        </w:rPr>
        <w:t>布放光缆时，光缆盘转动应与光缆布放同步，光缆牵引的速度一般为15m/min。光缆出盘处要保械松驰的弧度，并留有缓冲的余量，又不宜过多，避免光缆出现背扣。</w:t>
      </w:r>
    </w:p>
    <w:p w14:paraId="7397DF11"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预埋线槽与暗管敷设缆线应符合下列规定：</w:t>
      </w:r>
    </w:p>
    <w:p w14:paraId="245593CD"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敷设管道的两端应有标志，表示出房号、序号和长度。</w:t>
      </w:r>
    </w:p>
    <w:p w14:paraId="0213E66F"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敷设暗管时宜采用钢管或阻燃硬质PVC管。布主放双护套线和主干缆线时，直线管道的管径利用率应为50</w:t>
      </w:r>
      <w:r>
        <w:rPr>
          <w:rFonts w:ascii="宋体" w:hAnsi="宋体" w:hint="eastAsia"/>
          <w:sz w:val="28"/>
          <w:szCs w:val="28"/>
        </w:rPr>
        <w:t>～</w:t>
      </w:r>
      <w:r>
        <w:rPr>
          <w:rFonts w:ascii="宋体" w:hAnsi="宋体"/>
          <w:sz w:val="28"/>
          <w:szCs w:val="28"/>
        </w:rPr>
        <w:t>60%，弯管道为40</w:t>
      </w:r>
      <w:r>
        <w:rPr>
          <w:rFonts w:ascii="宋体" w:hAnsi="宋体" w:hint="eastAsia"/>
          <w:sz w:val="28"/>
          <w:szCs w:val="28"/>
        </w:rPr>
        <w:t>～</w:t>
      </w:r>
      <w:r>
        <w:rPr>
          <w:rFonts w:ascii="宋体" w:hAnsi="宋体"/>
          <w:sz w:val="28"/>
          <w:szCs w:val="28"/>
        </w:rPr>
        <w:t>50%，暗管布放4对对绞电缆时，管道的截面利用率应为25</w:t>
      </w:r>
      <w:r>
        <w:rPr>
          <w:rFonts w:ascii="宋体" w:hAnsi="宋体" w:hint="eastAsia"/>
          <w:sz w:val="28"/>
          <w:szCs w:val="28"/>
        </w:rPr>
        <w:t>～</w:t>
      </w:r>
      <w:r>
        <w:rPr>
          <w:rFonts w:ascii="宋体" w:hAnsi="宋体"/>
          <w:sz w:val="28"/>
          <w:szCs w:val="28"/>
        </w:rPr>
        <w:t>30%。预埋线槽宜采用金属线槽，线槽的截面利用率不应超过40%。</w:t>
      </w:r>
    </w:p>
    <w:p w14:paraId="507BE453"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光缆与电缆同管敷设时，应在暗管内预置塑料管子，将光缆敷设在子管内，使光缆和电缆分开布放，子管的内径应为光缆外径的1.5倍。</w:t>
      </w:r>
    </w:p>
    <w:p w14:paraId="3BF3203E"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设置电缆桥架和线槽敷设缆线应符合下列规定：</w:t>
      </w:r>
    </w:p>
    <w:p w14:paraId="7928BE11"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电缆桥架宜高出地在面2.2m以上，桥架顶部距顶棚或其他障碍物不应小于0.3m。桥架宽度不宜小于0.1m,桥架内横断面的填充率不应超过50%。</w:t>
      </w:r>
    </w:p>
    <w:p w14:paraId="2B108052"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电缆桥架内缆线垂直敷设时，在缆线的上端和每间隔1.5m处应固定在桥架的支架上；水平敷设时，在缆线的首、尾、转弯及每间隔3</w:t>
      </w:r>
      <w:r>
        <w:rPr>
          <w:rFonts w:ascii="宋体" w:hAnsi="宋体" w:hint="eastAsia"/>
          <w:sz w:val="28"/>
          <w:szCs w:val="28"/>
        </w:rPr>
        <w:t>～</w:t>
      </w:r>
      <w:r>
        <w:rPr>
          <w:rFonts w:ascii="宋体" w:hAnsi="宋体"/>
          <w:sz w:val="28"/>
          <w:szCs w:val="28"/>
        </w:rPr>
        <w:t>5m处进行加固。</w:t>
      </w:r>
    </w:p>
    <w:p w14:paraId="3317A43B"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电缆线槽宜高出地面2.2m在吊顶内设置时, 槽盖开启面应保持80mm的垂直净空，线槽截面利用率不应超过50%。</w:t>
      </w:r>
    </w:p>
    <w:p w14:paraId="2D042821"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④</w:t>
      </w:r>
      <w:r>
        <w:rPr>
          <w:rFonts w:ascii="宋体" w:hAnsi="宋体"/>
          <w:sz w:val="28"/>
          <w:szCs w:val="28"/>
        </w:rPr>
        <w:t>布放线槽缆线可以不绑扎，槽内缆线应顺直，尽量不交叉，缆线不应溢于线槽，在缆线进出线槽部位，转弯处应绑扎固定。垂直线槽布放缆线应每间隔1.5m固定在缆线支架上。</w:t>
      </w:r>
    </w:p>
    <w:p w14:paraId="1384326A" w14:textId="77777777" w:rsidR="00000000" w:rsidRDefault="00000000">
      <w:pPr>
        <w:spacing w:line="360" w:lineRule="auto"/>
        <w:rPr>
          <w:rFonts w:ascii="宋体" w:hAnsi="宋体" w:hint="eastAsia"/>
          <w:sz w:val="28"/>
          <w:szCs w:val="28"/>
        </w:rPr>
      </w:pPr>
      <w:r>
        <w:rPr>
          <w:rFonts w:ascii="宋体" w:hAnsi="宋体" w:hint="eastAsia"/>
          <w:sz w:val="28"/>
          <w:szCs w:val="28"/>
        </w:rPr>
        <w:t>⑤</w:t>
      </w:r>
      <w:r>
        <w:rPr>
          <w:rFonts w:ascii="宋体" w:hAnsi="宋体"/>
          <w:sz w:val="28"/>
          <w:szCs w:val="28"/>
        </w:rPr>
        <w:t>在水平、垂直桥架和垂直线槽内敷设缆线时，应对缆线进行绑扎。4对对绞电缆以24根为束，25对或以上主干对绞电缆、光缆及其他信号电缆应根据缆线的类型、缆径、缆线芯数分束绑扎。绑扎间距不宜大于1.5m，扣间距应均匀，松紧适度。</w:t>
      </w:r>
    </w:p>
    <w:p w14:paraId="518EB75E" w14:textId="77777777" w:rsidR="00000000" w:rsidRDefault="00000000">
      <w:pPr>
        <w:spacing w:line="360" w:lineRule="auto"/>
        <w:rPr>
          <w:rFonts w:ascii="宋体" w:hAnsi="宋体" w:hint="eastAsia"/>
          <w:sz w:val="28"/>
          <w:szCs w:val="28"/>
        </w:rPr>
      </w:pPr>
      <w:r>
        <w:rPr>
          <w:rFonts w:ascii="宋体" w:hAnsi="宋体" w:hint="eastAsia"/>
          <w:sz w:val="28"/>
          <w:szCs w:val="28"/>
        </w:rPr>
        <w:t>⑥</w:t>
      </w:r>
      <w:r>
        <w:rPr>
          <w:rFonts w:ascii="宋体" w:hAnsi="宋体"/>
          <w:sz w:val="28"/>
          <w:szCs w:val="28"/>
        </w:rPr>
        <w:t>建筑群子系统采用架空、管道、直埋、墙壁及暗管敷设电光缆的施工技术要求应参照邮电部《市内电话线路工程施工及验收技术规范》，《电信网光纤数字传输系统工程施工及验收暂行技术规定》的相关规定执行。</w:t>
      </w:r>
    </w:p>
    <w:p w14:paraId="6B1D6717"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支撑保护方式</w:t>
      </w:r>
    </w:p>
    <w:p w14:paraId="6208C44E"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配线子系统缆线敷设支撑保护方式应符合下列要求：</w:t>
      </w:r>
    </w:p>
    <w:p w14:paraId="055FD45C" w14:textId="77777777" w:rsidR="00000000" w:rsidRDefault="00000000">
      <w:pPr>
        <w:spacing w:line="360" w:lineRule="auto"/>
        <w:rPr>
          <w:rFonts w:ascii="宋体" w:hAnsi="宋体" w:hint="eastAsia"/>
          <w:sz w:val="28"/>
          <w:szCs w:val="28"/>
        </w:rPr>
      </w:pPr>
      <w:r>
        <w:rPr>
          <w:rFonts w:ascii="宋体" w:hAnsi="宋体" w:hint="eastAsia"/>
          <w:sz w:val="28"/>
          <w:szCs w:val="28"/>
        </w:rPr>
        <w:t>①</w:t>
      </w:r>
      <w:r>
        <w:rPr>
          <w:rFonts w:ascii="宋体" w:hAnsi="宋体"/>
          <w:sz w:val="28"/>
          <w:szCs w:val="28"/>
        </w:rPr>
        <w:t>预埋金属线槽支撑保护方式；</w:t>
      </w:r>
    </w:p>
    <w:p w14:paraId="48626FBD" w14:textId="77777777" w:rsidR="00000000" w:rsidRDefault="00000000">
      <w:pPr>
        <w:spacing w:line="360" w:lineRule="auto"/>
        <w:rPr>
          <w:rFonts w:ascii="宋体" w:hAnsi="宋体" w:hint="eastAsia"/>
          <w:sz w:val="28"/>
          <w:szCs w:val="28"/>
        </w:rPr>
      </w:pPr>
      <w:r>
        <w:rPr>
          <w:rFonts w:ascii="宋体" w:hAnsi="宋体"/>
          <w:sz w:val="28"/>
          <w:szCs w:val="28"/>
        </w:rPr>
        <w:t>在建筑物中预埋线槽可为不同尺寸，按一层或二层设置，应至少预埋二根以上，线槽截面高度不宜超过25mm。</w:t>
      </w:r>
    </w:p>
    <w:p w14:paraId="036586D9" w14:textId="77777777" w:rsidR="00000000" w:rsidRDefault="00000000">
      <w:pPr>
        <w:spacing w:line="360" w:lineRule="auto"/>
        <w:rPr>
          <w:rFonts w:ascii="宋体" w:hAnsi="宋体" w:hint="eastAsia"/>
          <w:sz w:val="28"/>
          <w:szCs w:val="28"/>
        </w:rPr>
      </w:pPr>
      <w:r>
        <w:rPr>
          <w:rFonts w:ascii="宋体" w:hAnsi="宋体"/>
          <w:sz w:val="28"/>
          <w:szCs w:val="28"/>
        </w:rPr>
        <w:t>线槽直埋长度超过6m或在线槽路由交叉、转弯时宜设置拉线盒，以便于布放缆线和维修。</w:t>
      </w:r>
    </w:p>
    <w:p w14:paraId="68F2D67F" w14:textId="77777777" w:rsidR="00000000" w:rsidRDefault="00000000">
      <w:pPr>
        <w:spacing w:line="360" w:lineRule="auto"/>
        <w:rPr>
          <w:rFonts w:ascii="宋体" w:hAnsi="宋体" w:hint="eastAsia"/>
          <w:sz w:val="28"/>
          <w:szCs w:val="28"/>
        </w:rPr>
      </w:pPr>
      <w:r>
        <w:rPr>
          <w:rFonts w:ascii="宋体" w:hAnsi="宋体" w:hint="eastAsia"/>
          <w:sz w:val="28"/>
          <w:szCs w:val="28"/>
        </w:rPr>
        <w:t>②</w:t>
      </w:r>
      <w:r>
        <w:rPr>
          <w:rFonts w:ascii="宋体" w:hAnsi="宋体"/>
          <w:sz w:val="28"/>
          <w:szCs w:val="28"/>
        </w:rPr>
        <w:t>预埋暗管支撑保护要求：</w:t>
      </w:r>
    </w:p>
    <w:p w14:paraId="471BB1A9" w14:textId="77777777" w:rsidR="00000000" w:rsidRDefault="00000000">
      <w:pPr>
        <w:spacing w:line="360" w:lineRule="auto"/>
        <w:rPr>
          <w:rFonts w:ascii="宋体" w:hAnsi="宋体" w:hint="eastAsia"/>
          <w:sz w:val="28"/>
          <w:szCs w:val="28"/>
        </w:rPr>
      </w:pPr>
      <w:r>
        <w:rPr>
          <w:rFonts w:ascii="宋体" w:hAnsi="宋体"/>
          <w:sz w:val="28"/>
          <w:szCs w:val="28"/>
        </w:rPr>
        <w:t>暗管宜采用金属管或阻燃硬质PVC管，预埋在墙体是间的暗管内径不宜超过50mm，楼板中的暗管内径宜为15</w:t>
      </w:r>
      <w:r>
        <w:rPr>
          <w:rFonts w:ascii="宋体" w:hAnsi="宋体" w:hint="eastAsia"/>
          <w:sz w:val="28"/>
          <w:szCs w:val="28"/>
        </w:rPr>
        <w:t>～</w:t>
      </w:r>
      <w:r>
        <w:rPr>
          <w:rFonts w:ascii="宋体" w:hAnsi="宋体"/>
          <w:sz w:val="28"/>
          <w:szCs w:val="28"/>
        </w:rPr>
        <w:t>25mm。直线布管30m应设置暗线箱等装置。</w:t>
      </w:r>
    </w:p>
    <w:p w14:paraId="0C7B6CFA" w14:textId="77777777" w:rsidR="00000000" w:rsidRDefault="00000000">
      <w:pPr>
        <w:spacing w:line="360" w:lineRule="auto"/>
        <w:rPr>
          <w:rFonts w:ascii="宋体" w:hAnsi="宋体" w:hint="eastAsia"/>
          <w:sz w:val="28"/>
          <w:szCs w:val="28"/>
        </w:rPr>
      </w:pPr>
      <w:r>
        <w:rPr>
          <w:rFonts w:ascii="宋体" w:hAnsi="宋体"/>
          <w:sz w:val="28"/>
          <w:szCs w:val="28"/>
        </w:rPr>
        <w:lastRenderedPageBreak/>
        <w:t>暗管的转弯角度应大于90</w:t>
      </w:r>
      <w:r>
        <w:rPr>
          <w:rFonts w:ascii="宋体" w:hAnsi="宋体" w:hint="eastAsia"/>
          <w:sz w:val="28"/>
          <w:szCs w:val="28"/>
        </w:rPr>
        <w:t>度</w:t>
      </w:r>
      <w:r>
        <w:rPr>
          <w:rFonts w:ascii="宋体" w:hAnsi="宋体"/>
          <w:sz w:val="28"/>
          <w:szCs w:val="28"/>
        </w:rPr>
        <w:t>，在路径上每根暗管的转弯不得多于二个，并不应有S弯出现。在弯曲布管时，每间隔15m处应设置暗线箱等装置。</w:t>
      </w:r>
    </w:p>
    <w:p w14:paraId="7610585B" w14:textId="77777777" w:rsidR="00000000" w:rsidRDefault="00000000">
      <w:pPr>
        <w:spacing w:line="360" w:lineRule="auto"/>
        <w:rPr>
          <w:rFonts w:ascii="宋体" w:hAnsi="宋体" w:hint="eastAsia"/>
          <w:sz w:val="28"/>
          <w:szCs w:val="28"/>
        </w:rPr>
      </w:pPr>
      <w:r>
        <w:rPr>
          <w:rFonts w:ascii="宋体" w:hAnsi="宋体"/>
          <w:sz w:val="28"/>
          <w:szCs w:val="28"/>
        </w:rPr>
        <w:t>暗管转弯的曲率半径不应小于该管外径的6倍，如暗管外径大于50mm时，不应小于10倍。</w:t>
      </w:r>
    </w:p>
    <w:p w14:paraId="6C1A9B55" w14:textId="77777777" w:rsidR="00000000" w:rsidRDefault="00000000">
      <w:pPr>
        <w:spacing w:line="360" w:lineRule="auto"/>
        <w:rPr>
          <w:rFonts w:ascii="宋体" w:hAnsi="宋体" w:hint="eastAsia"/>
          <w:sz w:val="28"/>
          <w:szCs w:val="28"/>
        </w:rPr>
      </w:pPr>
      <w:r>
        <w:rPr>
          <w:rFonts w:ascii="宋体" w:hAnsi="宋体" w:hint="eastAsia"/>
          <w:sz w:val="28"/>
          <w:szCs w:val="28"/>
        </w:rPr>
        <w:t>③</w:t>
      </w:r>
      <w:r>
        <w:rPr>
          <w:rFonts w:ascii="宋体" w:hAnsi="宋体"/>
          <w:sz w:val="28"/>
          <w:szCs w:val="28"/>
        </w:rPr>
        <w:t>设置缆线桥架和缆线线槽支撑保护要求：</w:t>
      </w:r>
    </w:p>
    <w:p w14:paraId="53C60AE2" w14:textId="77777777" w:rsidR="00000000" w:rsidRDefault="00000000">
      <w:pPr>
        <w:spacing w:line="360" w:lineRule="auto"/>
        <w:rPr>
          <w:rFonts w:ascii="宋体" w:hAnsi="宋体" w:hint="eastAsia"/>
          <w:sz w:val="28"/>
          <w:szCs w:val="28"/>
        </w:rPr>
      </w:pPr>
      <w:r>
        <w:rPr>
          <w:rFonts w:ascii="宋体" w:hAnsi="宋体"/>
          <w:sz w:val="28"/>
          <w:szCs w:val="28"/>
        </w:rPr>
        <w:t>桥架水平敷设时，支撑间距一般为1.5</w:t>
      </w:r>
      <w:r>
        <w:rPr>
          <w:rFonts w:ascii="宋体" w:hAnsi="宋体" w:hint="eastAsia"/>
          <w:sz w:val="28"/>
          <w:szCs w:val="28"/>
        </w:rPr>
        <w:t>～</w:t>
      </w:r>
      <w:r>
        <w:rPr>
          <w:rFonts w:ascii="宋体" w:hAnsi="宋体"/>
          <w:sz w:val="28"/>
          <w:szCs w:val="28"/>
        </w:rPr>
        <w:t>3m，垂直敷设时固定在建筑物构体上的间距宜小于2m。</w:t>
      </w:r>
    </w:p>
    <w:p w14:paraId="6F9C5571" w14:textId="77777777" w:rsidR="00000000" w:rsidRDefault="00000000">
      <w:pPr>
        <w:spacing w:line="360" w:lineRule="auto"/>
        <w:rPr>
          <w:rFonts w:ascii="宋体" w:hAnsi="宋体" w:hint="eastAsia"/>
          <w:sz w:val="28"/>
          <w:szCs w:val="28"/>
        </w:rPr>
      </w:pPr>
      <w:r>
        <w:rPr>
          <w:rFonts w:ascii="宋体" w:hAnsi="宋体"/>
          <w:sz w:val="28"/>
          <w:szCs w:val="28"/>
        </w:rPr>
        <w:t>金属线槽敷设时，在下列情况下设置支架或吊架：线槽接头处；间距3m；离开线槽两端口0.5m处；转弯处。</w:t>
      </w:r>
    </w:p>
    <w:p w14:paraId="5B86CBFB" w14:textId="77777777" w:rsidR="00000000" w:rsidRDefault="00000000">
      <w:pPr>
        <w:spacing w:line="360" w:lineRule="auto"/>
        <w:rPr>
          <w:rFonts w:ascii="宋体" w:hAnsi="宋体" w:hint="eastAsia"/>
          <w:sz w:val="28"/>
          <w:szCs w:val="28"/>
        </w:rPr>
      </w:pPr>
      <w:r>
        <w:rPr>
          <w:rFonts w:ascii="宋体" w:hAnsi="宋体"/>
          <w:sz w:val="28"/>
          <w:szCs w:val="28"/>
        </w:rPr>
        <w:t>塑料线槽槽底固定点间距一般为1m。</w:t>
      </w:r>
    </w:p>
    <w:p w14:paraId="5D4C46CE" w14:textId="77777777" w:rsidR="00000000" w:rsidRDefault="00000000">
      <w:pPr>
        <w:spacing w:line="360" w:lineRule="auto"/>
        <w:rPr>
          <w:rFonts w:ascii="宋体" w:hAnsi="宋体" w:hint="eastAsia"/>
          <w:sz w:val="28"/>
          <w:szCs w:val="28"/>
        </w:rPr>
      </w:pPr>
      <w:r>
        <w:rPr>
          <w:rFonts w:ascii="宋体" w:hAnsi="宋体" w:hint="eastAsia"/>
          <w:sz w:val="28"/>
          <w:szCs w:val="28"/>
        </w:rPr>
        <w:t>④</w:t>
      </w:r>
      <w:r>
        <w:rPr>
          <w:rFonts w:ascii="宋体" w:hAnsi="宋体"/>
          <w:sz w:val="28"/>
          <w:szCs w:val="28"/>
        </w:rPr>
        <w:t>铺设活动地板敷设缆线时，活动地板内净空不应小于150mm，活动地板内如果作为通风系统的风道使用时，地板内净高不应小于300mm。</w:t>
      </w:r>
    </w:p>
    <w:p w14:paraId="524538E2" w14:textId="77777777" w:rsidR="00000000" w:rsidRDefault="00000000">
      <w:pPr>
        <w:spacing w:line="360" w:lineRule="auto"/>
        <w:rPr>
          <w:rFonts w:ascii="宋体" w:hAnsi="宋体" w:hint="eastAsia"/>
          <w:sz w:val="28"/>
          <w:szCs w:val="28"/>
        </w:rPr>
      </w:pPr>
      <w:r>
        <w:rPr>
          <w:rFonts w:ascii="宋体" w:hAnsi="宋体" w:hint="eastAsia"/>
          <w:sz w:val="28"/>
          <w:szCs w:val="28"/>
        </w:rPr>
        <w:t>⑤</w:t>
      </w:r>
      <w:r>
        <w:rPr>
          <w:rFonts w:ascii="宋体" w:hAnsi="宋体"/>
          <w:sz w:val="28"/>
          <w:szCs w:val="28"/>
        </w:rPr>
        <w:t>在工作区的信息点位置和缆线敷设方式未定的情况下，或在工作区采用地毯下布放缆线时，在工作区宜设置交接箱，每个交接箱的服务面积约为80m2。</w:t>
      </w:r>
    </w:p>
    <w:p w14:paraId="44A40D18" w14:textId="77777777" w:rsidR="00000000" w:rsidRDefault="00000000">
      <w:pPr>
        <w:spacing w:line="360" w:lineRule="auto"/>
        <w:rPr>
          <w:rFonts w:ascii="宋体" w:hAnsi="宋体" w:hint="eastAsia"/>
          <w:sz w:val="28"/>
          <w:szCs w:val="28"/>
        </w:rPr>
      </w:pPr>
      <w:r>
        <w:rPr>
          <w:rFonts w:ascii="宋体" w:hAnsi="宋体" w:hint="eastAsia"/>
          <w:sz w:val="28"/>
          <w:szCs w:val="28"/>
        </w:rPr>
        <w:t>⑥</w:t>
      </w:r>
      <w:r>
        <w:rPr>
          <w:rFonts w:ascii="宋体" w:hAnsi="宋体"/>
          <w:sz w:val="28"/>
          <w:szCs w:val="28"/>
        </w:rPr>
        <w:t>不同种类的缆线布放在金属线槽内，应同槽分室布放。金属线槽接地应符合设计要求。</w:t>
      </w:r>
    </w:p>
    <w:p w14:paraId="64972723" w14:textId="77777777" w:rsidR="00000000" w:rsidRDefault="00000000">
      <w:pPr>
        <w:spacing w:line="360" w:lineRule="auto"/>
        <w:rPr>
          <w:rFonts w:ascii="宋体" w:hAnsi="宋体" w:hint="eastAsia"/>
          <w:sz w:val="28"/>
          <w:szCs w:val="28"/>
        </w:rPr>
      </w:pPr>
      <w:r>
        <w:rPr>
          <w:rFonts w:ascii="宋体" w:hAnsi="宋体" w:hint="eastAsia"/>
          <w:sz w:val="28"/>
          <w:szCs w:val="28"/>
        </w:rPr>
        <w:t>⑦</w:t>
      </w:r>
      <w:r>
        <w:rPr>
          <w:rFonts w:ascii="宋体" w:hAnsi="宋体"/>
          <w:sz w:val="28"/>
          <w:szCs w:val="28"/>
        </w:rPr>
        <w:t>干线子系统缆线敷设支撑保护应符合下列要求：</w:t>
      </w:r>
    </w:p>
    <w:p w14:paraId="15C54641" w14:textId="77777777" w:rsidR="00000000" w:rsidRDefault="00000000">
      <w:pPr>
        <w:spacing w:line="360" w:lineRule="auto"/>
        <w:rPr>
          <w:rFonts w:ascii="宋体" w:hAnsi="宋体" w:hint="eastAsia"/>
          <w:sz w:val="28"/>
          <w:szCs w:val="28"/>
        </w:rPr>
      </w:pPr>
      <w:r>
        <w:rPr>
          <w:rFonts w:ascii="宋体" w:hAnsi="宋体"/>
          <w:sz w:val="28"/>
          <w:szCs w:val="28"/>
        </w:rPr>
        <w:t>缆线不得布放在电梯或管道竖井中。干线通道间应沟通。竖井中缆线穿过每层楼板孔洞宜为矩形或圆形。矩形孔洞尺寸不宜小地300mm×100mm，圆形孔洞处应至少安装三根圆形钢，管径不宜小于</w:t>
      </w:r>
      <w:r>
        <w:rPr>
          <w:rFonts w:ascii="宋体" w:hAnsi="宋体"/>
          <w:sz w:val="28"/>
          <w:szCs w:val="28"/>
        </w:rPr>
        <w:lastRenderedPageBreak/>
        <w:t>100mm。</w:t>
      </w:r>
    </w:p>
    <w:p w14:paraId="4C24EB9A" w14:textId="77777777" w:rsidR="00000000" w:rsidRDefault="00000000">
      <w:pPr>
        <w:spacing w:line="360" w:lineRule="auto"/>
        <w:rPr>
          <w:rFonts w:ascii="宋体" w:hAnsi="宋体" w:hint="eastAsia"/>
          <w:sz w:val="28"/>
          <w:szCs w:val="28"/>
        </w:rPr>
      </w:pPr>
      <w:r>
        <w:rPr>
          <w:rFonts w:ascii="宋体" w:hAnsi="宋体" w:hint="eastAsia"/>
          <w:sz w:val="28"/>
          <w:szCs w:val="28"/>
        </w:rPr>
        <w:t>5.19.4.5</w:t>
      </w:r>
      <w:r>
        <w:rPr>
          <w:rFonts w:ascii="宋体" w:hAnsi="宋体"/>
          <w:sz w:val="28"/>
          <w:szCs w:val="28"/>
        </w:rPr>
        <w:t>缆线的终端</w:t>
      </w:r>
    </w:p>
    <w:p w14:paraId="3F6F516E"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缆线终端的一般要求：</w:t>
      </w:r>
    </w:p>
    <w:p w14:paraId="2C93C4AD"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缆线在终端前,必须检查标签颜色和数字含义,并按顺序终端.</w:t>
      </w:r>
    </w:p>
    <w:p w14:paraId="3BECE0E9"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缆线中产不得产生接头现象。</w:t>
      </w:r>
    </w:p>
    <w:p w14:paraId="097D301A"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缆线终端处必须卡接牢固，接触良好。</w:t>
      </w:r>
    </w:p>
    <w:p w14:paraId="22AB06AD"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缆线终端应符合设计和厂家安装手册要求。</w:t>
      </w:r>
    </w:p>
    <w:p w14:paraId="162BDB4A"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对绞电缆与插件连接应认准线号、线位色标，不得颠倒和错接。</w:t>
      </w:r>
    </w:p>
    <w:p w14:paraId="2B886174"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对绞电缆芯线终端应符合下列要求：</w:t>
      </w:r>
    </w:p>
    <w:p w14:paraId="2A0F6221"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对绞电缆芯线终端应量保持扭绞状态，非扭绞长度对于5类线不应大于13mm，4类线不大于25mm。</w:t>
      </w:r>
    </w:p>
    <w:p w14:paraId="2B344E4D"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剥除护套均不得刮伤绝缘层，应使用专用工具剥除。</w:t>
      </w:r>
    </w:p>
    <w:p w14:paraId="10ACB04D"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对绞线在与信息插座（RJ45）相连时，必须按色标和线对顺序进行卡接。插座类型、色标和编号应符合下图规定：</w:t>
      </w:r>
    </w:p>
    <w:p w14:paraId="4BF422A9" w14:textId="77777777" w:rsidR="00000000" w:rsidRDefault="00000000">
      <w:pPr>
        <w:spacing w:line="360" w:lineRule="auto"/>
        <w:rPr>
          <w:rFonts w:ascii="宋体" w:hAnsi="宋体" w:hint="eastAsia"/>
          <w:sz w:val="28"/>
          <w:szCs w:val="28"/>
        </w:rPr>
      </w:pPr>
      <w:r>
        <w:rPr>
          <w:rFonts w:ascii="宋体" w:hAnsi="宋体" w:hint="eastAsia"/>
          <w:sz w:val="28"/>
          <w:szCs w:val="28"/>
        </w:rPr>
        <w:t>4)</w:t>
      </w:r>
      <w:r>
        <w:rPr>
          <w:rFonts w:ascii="宋体" w:hAnsi="宋体"/>
          <w:sz w:val="28"/>
          <w:szCs w:val="28"/>
        </w:rPr>
        <w:t>对绞电缆与RJ45信息插座的卡子连接时，就按先近后远，先上后下的顺序进行卡接。</w:t>
      </w:r>
    </w:p>
    <w:p w14:paraId="6FE27912"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对绞电缆与接线模块（IDC、RJ45）卡接时，应按设计和厂家规定进行操作。</w:t>
      </w:r>
    </w:p>
    <w:p w14:paraId="5E4B92E9" w14:textId="77777777" w:rsidR="00000000" w:rsidRDefault="00000000">
      <w:pPr>
        <w:spacing w:line="360" w:lineRule="auto"/>
        <w:rPr>
          <w:rFonts w:ascii="宋体" w:hAnsi="宋体" w:hint="eastAsia"/>
          <w:sz w:val="28"/>
          <w:szCs w:val="28"/>
        </w:rPr>
      </w:pPr>
      <w:r>
        <w:rPr>
          <w:rFonts w:ascii="宋体" w:hAnsi="宋体" w:hint="eastAsia"/>
          <w:sz w:val="28"/>
          <w:szCs w:val="28"/>
        </w:rPr>
        <w:t>6)</w:t>
      </w:r>
      <w:r>
        <w:rPr>
          <w:rFonts w:ascii="宋体" w:hAnsi="宋体"/>
          <w:sz w:val="28"/>
          <w:szCs w:val="28"/>
        </w:rPr>
        <w:t>屏蔽对绞电缆的屏蔽层与接插件处屏蔽罩可靠接触，缆线屏蔽层应与接插屏蔽罩360圆周接触，接触长度不宜小于10mm。</w:t>
      </w:r>
    </w:p>
    <w:p w14:paraId="144FD9BA" w14:textId="77777777" w:rsidR="00000000" w:rsidRDefault="00000000">
      <w:pPr>
        <w:spacing w:line="360" w:lineRule="auto"/>
        <w:rPr>
          <w:rFonts w:ascii="宋体" w:hAnsi="宋体" w:hint="eastAsia"/>
          <w:sz w:val="28"/>
          <w:szCs w:val="28"/>
        </w:rPr>
      </w:pPr>
      <w:r>
        <w:rPr>
          <w:rFonts w:ascii="宋体" w:hAnsi="宋体" w:hint="eastAsia"/>
          <w:sz w:val="28"/>
          <w:szCs w:val="28"/>
        </w:rPr>
        <w:t>5.19.4.6</w:t>
      </w:r>
      <w:r>
        <w:rPr>
          <w:rFonts w:ascii="宋体" w:hAnsi="宋体"/>
          <w:sz w:val="28"/>
          <w:szCs w:val="28"/>
        </w:rPr>
        <w:t>工程验收</w:t>
      </w:r>
    </w:p>
    <w:p w14:paraId="56606952" w14:textId="77777777" w:rsidR="00000000" w:rsidRDefault="00000000">
      <w:pPr>
        <w:spacing w:line="360" w:lineRule="auto"/>
        <w:rPr>
          <w:rFonts w:ascii="宋体" w:hAnsi="宋体" w:hint="eastAsia"/>
          <w:sz w:val="28"/>
          <w:szCs w:val="28"/>
        </w:rPr>
      </w:pPr>
      <w:r>
        <w:rPr>
          <w:rFonts w:ascii="宋体" w:hAnsi="宋体" w:hint="eastAsia"/>
          <w:sz w:val="28"/>
          <w:szCs w:val="28"/>
        </w:rPr>
        <w:t>(1)</w:t>
      </w:r>
      <w:r>
        <w:rPr>
          <w:rFonts w:ascii="宋体" w:hAnsi="宋体"/>
          <w:sz w:val="28"/>
          <w:szCs w:val="28"/>
        </w:rPr>
        <w:t>竣工技术文件应做到如下要求：</w:t>
      </w:r>
    </w:p>
    <w:p w14:paraId="4BB543D5"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w:t>
      </w:r>
      <w:r>
        <w:rPr>
          <w:rFonts w:ascii="宋体" w:hAnsi="宋体"/>
          <w:sz w:val="28"/>
          <w:szCs w:val="28"/>
        </w:rPr>
        <w:t>工程竣工以后，施工单位应在工程验收以前，将工程竣工技术资料一式三份交给建设单位。</w:t>
      </w:r>
    </w:p>
    <w:p w14:paraId="03F82271" w14:textId="77777777" w:rsidR="00000000" w:rsidRDefault="00000000">
      <w:pPr>
        <w:spacing w:line="360" w:lineRule="auto"/>
        <w:rPr>
          <w:rFonts w:ascii="宋体" w:hAnsi="宋体" w:hint="eastAsia"/>
          <w:sz w:val="28"/>
          <w:szCs w:val="28"/>
        </w:rPr>
      </w:pPr>
      <w:r>
        <w:rPr>
          <w:rFonts w:ascii="宋体" w:hAnsi="宋体" w:hint="eastAsia"/>
          <w:sz w:val="28"/>
          <w:szCs w:val="28"/>
        </w:rPr>
        <w:t>2)</w:t>
      </w:r>
      <w:r>
        <w:rPr>
          <w:rFonts w:ascii="宋体" w:hAnsi="宋体"/>
          <w:sz w:val="28"/>
          <w:szCs w:val="28"/>
        </w:rPr>
        <w:t>综合布线系统工程的竣工技术资料应包括以下内容：</w:t>
      </w:r>
    </w:p>
    <w:p w14:paraId="614DF748" w14:textId="77777777" w:rsidR="00000000" w:rsidRDefault="00000000">
      <w:pPr>
        <w:spacing w:line="360" w:lineRule="auto"/>
        <w:rPr>
          <w:rFonts w:ascii="宋体" w:hAnsi="宋体" w:hint="eastAsia"/>
          <w:sz w:val="28"/>
          <w:szCs w:val="28"/>
        </w:rPr>
      </w:pPr>
      <w:r>
        <w:rPr>
          <w:rFonts w:ascii="宋体" w:hAnsi="宋体"/>
          <w:sz w:val="28"/>
          <w:szCs w:val="28"/>
        </w:rPr>
        <w:t>安装工程量；工程说明；设备、器材明细表；竣工图纸为施工中更改后的施工设计图；测试记录；系统如采用微机设计、管理、维护、监测，应提供程序清单和用户数据文件，如磁盘、操作说明等文件；工程变更、检查记录及施工过程中，需更改设计或采取相关措施，由建设、设计、施工等单位之间的双方洽商记录；随工验收记录；隐蔽工程签证。</w:t>
      </w:r>
    </w:p>
    <w:p w14:paraId="071461C5" w14:textId="77777777" w:rsidR="00000000" w:rsidRDefault="00000000">
      <w:pPr>
        <w:spacing w:line="360" w:lineRule="auto"/>
        <w:rPr>
          <w:rFonts w:ascii="宋体" w:hAnsi="宋体" w:hint="eastAsia"/>
          <w:sz w:val="28"/>
          <w:szCs w:val="28"/>
        </w:rPr>
      </w:pPr>
      <w:r>
        <w:rPr>
          <w:rFonts w:ascii="宋体" w:hAnsi="宋体" w:hint="eastAsia"/>
          <w:sz w:val="28"/>
          <w:szCs w:val="28"/>
        </w:rPr>
        <w:t>3)</w:t>
      </w:r>
      <w:r>
        <w:rPr>
          <w:rFonts w:ascii="宋体" w:hAnsi="宋体"/>
          <w:sz w:val="28"/>
          <w:szCs w:val="28"/>
        </w:rPr>
        <w:t>竣工技术文件要保证质量，做到外观整洁、内容齐全、数据准确。</w:t>
      </w:r>
    </w:p>
    <w:p w14:paraId="33F78986" w14:textId="77777777" w:rsidR="00000000" w:rsidRDefault="00000000">
      <w:pPr>
        <w:pStyle w:val="2"/>
        <w:spacing w:before="0" w:after="0" w:line="360" w:lineRule="auto"/>
        <w:rPr>
          <w:rFonts w:ascii="宋体" w:eastAsia="宋体" w:hAnsi="宋体" w:hint="eastAsia"/>
          <w:b w:val="0"/>
          <w:bCs w:val="0"/>
          <w:kern w:val="0"/>
          <w:sz w:val="28"/>
          <w:szCs w:val="28"/>
        </w:rPr>
      </w:pPr>
      <w:bookmarkStart w:id="195" w:name="_Toc241519068"/>
      <w:r>
        <w:rPr>
          <w:rFonts w:ascii="宋体" w:eastAsia="宋体" w:hAnsi="宋体" w:hint="eastAsia"/>
          <w:b w:val="0"/>
          <w:bCs w:val="0"/>
          <w:kern w:val="0"/>
          <w:sz w:val="28"/>
          <w:szCs w:val="28"/>
        </w:rPr>
        <w:t>5.20消防工程</w:t>
      </w:r>
      <w:bookmarkEnd w:id="195"/>
    </w:p>
    <w:p w14:paraId="3A63B40B" w14:textId="77777777" w:rsidR="00000000" w:rsidRDefault="00000000">
      <w:pPr>
        <w:pStyle w:val="3"/>
        <w:spacing w:before="0" w:after="0" w:line="360" w:lineRule="auto"/>
        <w:rPr>
          <w:rFonts w:ascii="宋体" w:hAnsi="宋体" w:hint="eastAsia"/>
          <w:b w:val="0"/>
          <w:bCs w:val="0"/>
          <w:sz w:val="28"/>
          <w:szCs w:val="28"/>
        </w:rPr>
      </w:pPr>
      <w:bookmarkStart w:id="196" w:name="_Toc241519069"/>
      <w:r>
        <w:rPr>
          <w:rFonts w:ascii="宋体" w:hAnsi="宋体" w:hint="eastAsia"/>
          <w:b w:val="0"/>
          <w:bCs w:val="0"/>
          <w:sz w:val="28"/>
          <w:szCs w:val="28"/>
        </w:rPr>
        <w:t>5.20.1材料设备要求</w:t>
      </w:r>
      <w:bookmarkEnd w:id="196"/>
    </w:p>
    <w:p w14:paraId="1DFEE616" w14:textId="77777777" w:rsidR="00000000" w:rsidRDefault="00000000">
      <w:pPr>
        <w:spacing w:line="360" w:lineRule="auto"/>
        <w:rPr>
          <w:sz w:val="28"/>
          <w:szCs w:val="28"/>
        </w:rPr>
      </w:pPr>
      <w:r>
        <w:rPr>
          <w:rFonts w:ascii="宋体" w:hAnsi="宋体"/>
          <w:sz w:val="28"/>
          <w:szCs w:val="28"/>
        </w:rPr>
        <w:t>消防工程使用的喷头、报警阀、压力开关、水流指示器、消火</w:t>
      </w:r>
      <w:r>
        <w:rPr>
          <w:sz w:val="28"/>
          <w:szCs w:val="28"/>
        </w:rPr>
        <w:t>栓、水带、接扣、水枪、消火栓箱等主要系统组件应经国家消防产品质量监督检测中心检验合格的产品，并经消防部门备案登记，且准予使用的产品。</w:t>
      </w:r>
    </w:p>
    <w:p w14:paraId="56CD9688" w14:textId="77777777" w:rsidR="00000000" w:rsidRDefault="00000000">
      <w:pPr>
        <w:pStyle w:val="3"/>
        <w:spacing w:before="0" w:after="0" w:line="360" w:lineRule="auto"/>
        <w:rPr>
          <w:rFonts w:ascii="宋体" w:hAnsi="宋体"/>
          <w:b w:val="0"/>
          <w:bCs w:val="0"/>
          <w:kern w:val="0"/>
          <w:sz w:val="28"/>
          <w:szCs w:val="28"/>
        </w:rPr>
      </w:pPr>
      <w:bookmarkStart w:id="197" w:name="_Toc241519070"/>
      <w:r>
        <w:rPr>
          <w:rFonts w:ascii="宋体" w:hAnsi="宋体" w:hint="eastAsia"/>
          <w:b w:val="0"/>
          <w:bCs w:val="0"/>
          <w:kern w:val="0"/>
          <w:sz w:val="28"/>
          <w:szCs w:val="28"/>
        </w:rPr>
        <w:t>5.20.2</w:t>
      </w:r>
      <w:r>
        <w:rPr>
          <w:rFonts w:ascii="宋体" w:hAnsi="宋体"/>
          <w:b w:val="0"/>
          <w:bCs w:val="0"/>
          <w:kern w:val="0"/>
          <w:sz w:val="28"/>
          <w:szCs w:val="28"/>
        </w:rPr>
        <w:t>消防供水设施的安装施工</w:t>
      </w:r>
      <w:bookmarkEnd w:id="197"/>
    </w:p>
    <w:p w14:paraId="2814D69E" w14:textId="77777777" w:rsidR="00000000" w:rsidRDefault="00000000">
      <w:pPr>
        <w:spacing w:line="360" w:lineRule="auto"/>
        <w:rPr>
          <w:rFonts w:ascii="宋体" w:hAnsi="宋体"/>
          <w:sz w:val="28"/>
          <w:szCs w:val="28"/>
        </w:rPr>
      </w:pPr>
      <w:r>
        <w:rPr>
          <w:rFonts w:ascii="宋体" w:hAnsi="宋体" w:hint="eastAsia"/>
          <w:sz w:val="28"/>
          <w:szCs w:val="28"/>
        </w:rPr>
        <w:t>5.20.2.1</w:t>
      </w:r>
      <w:r>
        <w:rPr>
          <w:rFonts w:ascii="宋体" w:hAnsi="宋体"/>
          <w:sz w:val="28"/>
          <w:szCs w:val="28"/>
        </w:rPr>
        <w:t>消防水泵及稳压泵的安装</w:t>
      </w:r>
    </w:p>
    <w:p w14:paraId="427A44DD" w14:textId="77777777" w:rsidR="00000000" w:rsidRDefault="00000000">
      <w:pPr>
        <w:spacing w:line="360" w:lineRule="auto"/>
        <w:rPr>
          <w:rFonts w:ascii="宋体" w:hAnsi="宋体"/>
          <w:sz w:val="28"/>
          <w:szCs w:val="28"/>
        </w:rPr>
      </w:pPr>
      <w:r>
        <w:rPr>
          <w:rFonts w:ascii="宋体" w:hAnsi="宋体"/>
          <w:sz w:val="28"/>
          <w:szCs w:val="28"/>
        </w:rPr>
        <w:t>消防水泵安装工艺：施工准备→基础施工→泵体安装→吸水管路安装→出水管路安装→单机调试。</w:t>
      </w:r>
    </w:p>
    <w:p w14:paraId="67B0A77A"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吸水管的安装</w:t>
      </w:r>
    </w:p>
    <w:p w14:paraId="7F15E150" w14:textId="77777777" w:rsidR="00000000" w:rsidRDefault="00000000">
      <w:pPr>
        <w:spacing w:line="360" w:lineRule="auto"/>
        <w:rPr>
          <w:rFonts w:ascii="宋体" w:hAnsi="宋体"/>
          <w:sz w:val="28"/>
          <w:szCs w:val="28"/>
        </w:rPr>
      </w:pPr>
      <w:r>
        <w:rPr>
          <w:rFonts w:ascii="宋体" w:hAnsi="宋体"/>
          <w:sz w:val="28"/>
          <w:szCs w:val="28"/>
        </w:rPr>
        <w:t>水泵吸水管路的基本要求是不漏气、不积气、不吸气。当消防水泵和</w:t>
      </w:r>
      <w:r>
        <w:rPr>
          <w:rFonts w:ascii="宋体" w:hAnsi="宋体"/>
          <w:sz w:val="28"/>
          <w:szCs w:val="28"/>
        </w:rPr>
        <w:lastRenderedPageBreak/>
        <w:t>消防水池位于独立的两个基础上，且相互为刚性连接时，吸水管上应加设柔性连接管。吸水管水平管段上不应有气囊和漏气现象。为保证消防水泵能够安全和及时启动，水泵的吸水方式应为自灌式。在吸水管路的安装中，应有沿水流方向连续下升的坡度，一般应大于5‰。</w:t>
      </w:r>
    </w:p>
    <w:p w14:paraId="0571ACC8" w14:textId="77777777" w:rsidR="00000000" w:rsidRDefault="00000000">
      <w:pPr>
        <w:spacing w:line="360" w:lineRule="auto"/>
        <w:rPr>
          <w:rFonts w:ascii="宋体" w:hAnsi="宋体"/>
          <w:sz w:val="28"/>
          <w:szCs w:val="28"/>
        </w:rPr>
      </w:pPr>
      <w:r>
        <w:rPr>
          <w:rFonts w:ascii="宋体" w:hAnsi="宋体"/>
          <w:sz w:val="28"/>
          <w:szCs w:val="28"/>
        </w:rPr>
        <w:t>在吸水管如果需要安装阀门时，应安装闸阀，不能使用蝶阀。</w:t>
      </w:r>
    </w:p>
    <w:p w14:paraId="74FE2BBA" w14:textId="77777777" w:rsidR="00000000" w:rsidRDefault="00000000">
      <w:pPr>
        <w:spacing w:line="360" w:lineRule="auto"/>
        <w:rPr>
          <w:rFonts w:ascii="宋体" w:hAnsi="宋体"/>
          <w:sz w:val="28"/>
          <w:szCs w:val="28"/>
        </w:rPr>
      </w:pPr>
      <w:r>
        <w:rPr>
          <w:rFonts w:ascii="宋体" w:hAnsi="宋体" w:hint="eastAsia"/>
          <w:sz w:val="28"/>
          <w:szCs w:val="28"/>
        </w:rPr>
        <w:t>5.20.2.2</w:t>
      </w:r>
      <w:r>
        <w:rPr>
          <w:rFonts w:ascii="宋体" w:hAnsi="宋体"/>
          <w:sz w:val="28"/>
          <w:szCs w:val="28"/>
        </w:rPr>
        <w:t>消防水箱安装和消防水池施工</w:t>
      </w:r>
    </w:p>
    <w:p w14:paraId="55E06BD1"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消防水池、消防水箱的溢流管、泄水管不得与生产或生活用水的排水系统直接相连。</w:t>
      </w:r>
    </w:p>
    <w:p w14:paraId="1D950479"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管道穿过钢筋混凝土消防水箱或消防水池时，应加设防水套管；对有振动的管道应加设柔性接头。进水管和出水管的接头与钢板消防水箱的连接应采用焊接，焊接处应作防锈处理。</w:t>
      </w:r>
    </w:p>
    <w:p w14:paraId="78D95DBC" w14:textId="77777777" w:rsidR="00000000" w:rsidRDefault="00000000">
      <w:pPr>
        <w:pStyle w:val="3"/>
        <w:spacing w:before="0" w:after="0" w:line="360" w:lineRule="auto"/>
        <w:rPr>
          <w:rFonts w:ascii="宋体" w:hAnsi="宋体"/>
          <w:b w:val="0"/>
          <w:bCs w:val="0"/>
          <w:sz w:val="28"/>
          <w:szCs w:val="28"/>
        </w:rPr>
      </w:pPr>
      <w:bookmarkStart w:id="198" w:name="_Toc241519071"/>
      <w:r>
        <w:rPr>
          <w:rFonts w:ascii="宋体" w:hAnsi="宋体" w:hint="eastAsia"/>
          <w:b w:val="0"/>
          <w:bCs w:val="0"/>
          <w:sz w:val="28"/>
          <w:szCs w:val="28"/>
        </w:rPr>
        <w:t>5.20.3</w:t>
      </w:r>
      <w:r>
        <w:rPr>
          <w:rFonts w:ascii="宋体" w:hAnsi="宋体"/>
          <w:b w:val="0"/>
          <w:bCs w:val="0"/>
          <w:sz w:val="28"/>
          <w:szCs w:val="28"/>
        </w:rPr>
        <w:t>自动喷水灭火系统安装</w:t>
      </w:r>
      <w:bookmarkEnd w:id="198"/>
    </w:p>
    <w:p w14:paraId="45EDF5F3" w14:textId="77777777" w:rsidR="00000000" w:rsidRDefault="00000000">
      <w:pPr>
        <w:spacing w:line="360" w:lineRule="auto"/>
        <w:rPr>
          <w:rFonts w:ascii="宋体" w:hAnsi="宋体"/>
          <w:sz w:val="28"/>
          <w:szCs w:val="28"/>
        </w:rPr>
      </w:pPr>
      <w:r>
        <w:rPr>
          <w:rFonts w:ascii="宋体" w:hAnsi="宋体"/>
          <w:sz w:val="28"/>
          <w:szCs w:val="28"/>
        </w:rPr>
        <w:t>自动喷水灭火系统的施工工艺流程：施工准备→干管安装→报警阀安装→立管安装→喷洒分层干、支管安装→喷洒头支管安装→管道试压→管道冲洗→减压装置安装→报警阀配件及其他组件安装、喷洒头安装→系统通水调试</w:t>
      </w:r>
    </w:p>
    <w:p w14:paraId="55014078" w14:textId="77777777" w:rsidR="00000000" w:rsidRDefault="00000000">
      <w:pPr>
        <w:spacing w:line="360" w:lineRule="auto"/>
        <w:rPr>
          <w:rFonts w:ascii="宋体" w:hAnsi="宋体"/>
          <w:sz w:val="28"/>
          <w:szCs w:val="28"/>
        </w:rPr>
      </w:pPr>
      <w:r>
        <w:rPr>
          <w:rFonts w:ascii="宋体" w:hAnsi="宋体" w:hint="eastAsia"/>
          <w:sz w:val="28"/>
          <w:szCs w:val="28"/>
        </w:rPr>
        <w:t>5.20.3.1</w:t>
      </w:r>
      <w:r>
        <w:rPr>
          <w:rFonts w:ascii="宋体" w:hAnsi="宋体"/>
          <w:sz w:val="28"/>
          <w:szCs w:val="28"/>
        </w:rPr>
        <w:t>施工准备</w:t>
      </w:r>
    </w:p>
    <w:p w14:paraId="2C132997"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根据现场情况对施工图进行复核，核对各管道的坐标，标高是否有交叉或排列位置不当的现象。</w:t>
      </w:r>
    </w:p>
    <w:p w14:paraId="762F5234"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检查预埋和预留洞是否准确。</w:t>
      </w:r>
    </w:p>
    <w:p w14:paraId="1071989E"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检查管道、管件、阀门、设备及组件是否符合设计要求和质量标准。</w:t>
      </w:r>
    </w:p>
    <w:p w14:paraId="70F8A576" w14:textId="77777777" w:rsidR="00000000" w:rsidRDefault="00000000">
      <w:pPr>
        <w:spacing w:line="360" w:lineRule="auto"/>
        <w:rPr>
          <w:rFonts w:ascii="宋体" w:hAnsi="宋体"/>
          <w:sz w:val="28"/>
          <w:szCs w:val="28"/>
        </w:rPr>
      </w:pPr>
      <w:r>
        <w:rPr>
          <w:rFonts w:ascii="宋体" w:hAnsi="宋体" w:hint="eastAsia"/>
          <w:sz w:val="28"/>
          <w:szCs w:val="28"/>
        </w:rPr>
        <w:t>5.20.3.2</w:t>
      </w:r>
      <w:r>
        <w:rPr>
          <w:rFonts w:ascii="宋体" w:hAnsi="宋体"/>
          <w:sz w:val="28"/>
          <w:szCs w:val="28"/>
        </w:rPr>
        <w:t>管道支、吊架的安装</w:t>
      </w:r>
    </w:p>
    <w:p w14:paraId="0DF08553" w14:textId="77777777" w:rsidR="00000000" w:rsidRDefault="00000000">
      <w:pPr>
        <w:spacing w:line="360" w:lineRule="auto"/>
        <w:rPr>
          <w:rFonts w:ascii="宋体" w:hAnsi="宋体"/>
          <w:sz w:val="28"/>
          <w:szCs w:val="28"/>
        </w:rPr>
      </w:pPr>
      <w:r>
        <w:rPr>
          <w:rFonts w:ascii="宋体" w:hAnsi="宋体" w:hint="eastAsia"/>
          <w:sz w:val="28"/>
          <w:szCs w:val="28"/>
        </w:rPr>
        <w:lastRenderedPageBreak/>
        <w:t>(1)</w:t>
      </w:r>
      <w:r>
        <w:rPr>
          <w:rFonts w:ascii="宋体" w:hAnsi="宋体"/>
          <w:sz w:val="28"/>
          <w:szCs w:val="28"/>
        </w:rPr>
        <w:t>管道支、吊架的最大允许间距主要是由所承受垂直方向载荷来决定，它应满足强度条件和刚度条件。最大间距见下表。</w:t>
      </w:r>
    </w:p>
    <w:p w14:paraId="5F377287" w14:textId="77777777" w:rsidR="00000000" w:rsidRDefault="00000000">
      <w:pPr>
        <w:spacing w:line="360" w:lineRule="auto"/>
        <w:jc w:val="center"/>
        <w:rPr>
          <w:rFonts w:ascii="宋体" w:hAnsi="宋体" w:hint="eastAsia"/>
          <w:sz w:val="28"/>
          <w:szCs w:val="28"/>
        </w:rPr>
      </w:pPr>
      <w:r>
        <w:rPr>
          <w:rFonts w:ascii="宋体" w:hAnsi="宋体"/>
          <w:sz w:val="28"/>
          <w:szCs w:val="28"/>
        </w:rPr>
        <w:t>自动喷水管道支、吊架最大间距表</w:t>
      </w:r>
    </w:p>
    <w:tbl>
      <w:tblPr>
        <w:tblW w:w="8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706"/>
        <w:gridCol w:w="669"/>
        <w:gridCol w:w="669"/>
        <w:gridCol w:w="669"/>
        <w:gridCol w:w="669"/>
        <w:gridCol w:w="669"/>
        <w:gridCol w:w="669"/>
        <w:gridCol w:w="669"/>
        <w:gridCol w:w="669"/>
        <w:gridCol w:w="669"/>
        <w:gridCol w:w="669"/>
      </w:tblGrid>
      <w:tr w:rsidR="00000000" w14:paraId="16337B08" w14:textId="77777777">
        <w:trPr>
          <w:trHeight w:val="618"/>
        </w:trPr>
        <w:tc>
          <w:tcPr>
            <w:tcW w:w="1008" w:type="dxa"/>
            <w:vAlign w:val="center"/>
          </w:tcPr>
          <w:p w14:paraId="6D3199C7" w14:textId="77777777" w:rsidR="00000000" w:rsidRDefault="00000000">
            <w:pPr>
              <w:spacing w:line="360" w:lineRule="auto"/>
              <w:rPr>
                <w:rFonts w:ascii="宋体" w:hAnsi="宋体" w:hint="eastAsia"/>
                <w:sz w:val="28"/>
                <w:szCs w:val="28"/>
              </w:rPr>
            </w:pPr>
            <w:r>
              <w:rPr>
                <w:rFonts w:ascii="宋体" w:hAnsi="宋体"/>
                <w:szCs w:val="21"/>
              </w:rPr>
              <w:t>公称管径</w:t>
            </w:r>
          </w:p>
        </w:tc>
        <w:tc>
          <w:tcPr>
            <w:tcW w:w="706" w:type="dxa"/>
            <w:vAlign w:val="center"/>
          </w:tcPr>
          <w:p w14:paraId="22E56759" w14:textId="77777777" w:rsidR="00000000" w:rsidRDefault="00000000">
            <w:pPr>
              <w:spacing w:line="360" w:lineRule="auto"/>
              <w:jc w:val="center"/>
              <w:rPr>
                <w:rFonts w:ascii="宋体" w:hAnsi="宋体" w:hint="eastAsia"/>
                <w:sz w:val="28"/>
                <w:szCs w:val="28"/>
              </w:rPr>
            </w:pPr>
            <w:r>
              <w:rPr>
                <w:rFonts w:ascii="宋体" w:hAnsi="宋体"/>
                <w:szCs w:val="21"/>
              </w:rPr>
              <w:t>25</w:t>
            </w:r>
          </w:p>
        </w:tc>
        <w:tc>
          <w:tcPr>
            <w:tcW w:w="669" w:type="dxa"/>
            <w:vAlign w:val="center"/>
          </w:tcPr>
          <w:p w14:paraId="55BA8524" w14:textId="77777777" w:rsidR="00000000" w:rsidRDefault="00000000">
            <w:pPr>
              <w:spacing w:line="360" w:lineRule="auto"/>
              <w:jc w:val="center"/>
              <w:rPr>
                <w:rFonts w:ascii="宋体" w:hAnsi="宋体" w:hint="eastAsia"/>
                <w:sz w:val="28"/>
                <w:szCs w:val="28"/>
              </w:rPr>
            </w:pPr>
            <w:r>
              <w:rPr>
                <w:rFonts w:ascii="宋体" w:hAnsi="宋体"/>
                <w:szCs w:val="21"/>
              </w:rPr>
              <w:t>32</w:t>
            </w:r>
          </w:p>
        </w:tc>
        <w:tc>
          <w:tcPr>
            <w:tcW w:w="669" w:type="dxa"/>
            <w:vAlign w:val="center"/>
          </w:tcPr>
          <w:p w14:paraId="6F929EAD" w14:textId="77777777" w:rsidR="00000000" w:rsidRDefault="00000000">
            <w:pPr>
              <w:spacing w:line="360" w:lineRule="auto"/>
              <w:jc w:val="center"/>
              <w:rPr>
                <w:rFonts w:ascii="宋体" w:hAnsi="宋体" w:hint="eastAsia"/>
                <w:sz w:val="28"/>
                <w:szCs w:val="28"/>
              </w:rPr>
            </w:pPr>
            <w:r>
              <w:rPr>
                <w:rFonts w:ascii="宋体" w:hAnsi="宋体"/>
                <w:szCs w:val="21"/>
              </w:rPr>
              <w:t>40</w:t>
            </w:r>
          </w:p>
        </w:tc>
        <w:tc>
          <w:tcPr>
            <w:tcW w:w="669" w:type="dxa"/>
            <w:vAlign w:val="center"/>
          </w:tcPr>
          <w:p w14:paraId="66DE4290" w14:textId="77777777" w:rsidR="00000000" w:rsidRDefault="00000000">
            <w:pPr>
              <w:spacing w:line="360" w:lineRule="auto"/>
              <w:jc w:val="center"/>
              <w:rPr>
                <w:rFonts w:ascii="宋体" w:hAnsi="宋体" w:hint="eastAsia"/>
                <w:sz w:val="28"/>
                <w:szCs w:val="28"/>
              </w:rPr>
            </w:pPr>
            <w:r>
              <w:rPr>
                <w:rFonts w:ascii="宋体" w:hAnsi="宋体"/>
                <w:szCs w:val="21"/>
              </w:rPr>
              <w:t>50</w:t>
            </w:r>
          </w:p>
        </w:tc>
        <w:tc>
          <w:tcPr>
            <w:tcW w:w="669" w:type="dxa"/>
            <w:vAlign w:val="center"/>
          </w:tcPr>
          <w:p w14:paraId="77AC87EB" w14:textId="77777777" w:rsidR="00000000" w:rsidRDefault="00000000">
            <w:pPr>
              <w:spacing w:line="360" w:lineRule="auto"/>
              <w:jc w:val="center"/>
              <w:rPr>
                <w:rFonts w:ascii="宋体" w:hAnsi="宋体" w:hint="eastAsia"/>
                <w:sz w:val="28"/>
                <w:szCs w:val="28"/>
              </w:rPr>
            </w:pPr>
            <w:r>
              <w:rPr>
                <w:rFonts w:ascii="宋体" w:hAnsi="宋体"/>
                <w:szCs w:val="21"/>
              </w:rPr>
              <w:t>70</w:t>
            </w:r>
          </w:p>
        </w:tc>
        <w:tc>
          <w:tcPr>
            <w:tcW w:w="669" w:type="dxa"/>
            <w:vAlign w:val="center"/>
          </w:tcPr>
          <w:p w14:paraId="30E73B02" w14:textId="77777777" w:rsidR="00000000" w:rsidRDefault="00000000">
            <w:pPr>
              <w:spacing w:line="360" w:lineRule="auto"/>
              <w:jc w:val="center"/>
              <w:rPr>
                <w:rFonts w:ascii="宋体" w:hAnsi="宋体" w:hint="eastAsia"/>
                <w:sz w:val="28"/>
                <w:szCs w:val="28"/>
              </w:rPr>
            </w:pPr>
            <w:r>
              <w:rPr>
                <w:rFonts w:ascii="宋体" w:hAnsi="宋体"/>
                <w:szCs w:val="21"/>
              </w:rPr>
              <w:t>80</w:t>
            </w:r>
          </w:p>
        </w:tc>
        <w:tc>
          <w:tcPr>
            <w:tcW w:w="669" w:type="dxa"/>
            <w:vAlign w:val="center"/>
          </w:tcPr>
          <w:p w14:paraId="31CF804A" w14:textId="77777777" w:rsidR="00000000" w:rsidRDefault="00000000">
            <w:pPr>
              <w:spacing w:line="360" w:lineRule="auto"/>
              <w:jc w:val="center"/>
              <w:rPr>
                <w:rFonts w:ascii="宋体" w:hAnsi="宋体" w:hint="eastAsia"/>
                <w:sz w:val="28"/>
                <w:szCs w:val="28"/>
              </w:rPr>
            </w:pPr>
            <w:r>
              <w:rPr>
                <w:rFonts w:ascii="宋体" w:hAnsi="宋体"/>
                <w:szCs w:val="21"/>
              </w:rPr>
              <w:t>100</w:t>
            </w:r>
          </w:p>
        </w:tc>
        <w:tc>
          <w:tcPr>
            <w:tcW w:w="669" w:type="dxa"/>
            <w:vAlign w:val="center"/>
          </w:tcPr>
          <w:p w14:paraId="00795215" w14:textId="77777777" w:rsidR="00000000" w:rsidRDefault="00000000">
            <w:pPr>
              <w:spacing w:line="360" w:lineRule="auto"/>
              <w:jc w:val="center"/>
              <w:rPr>
                <w:rFonts w:ascii="宋体" w:hAnsi="宋体" w:hint="eastAsia"/>
                <w:sz w:val="28"/>
                <w:szCs w:val="28"/>
              </w:rPr>
            </w:pPr>
            <w:r>
              <w:rPr>
                <w:rFonts w:ascii="宋体" w:hAnsi="宋体"/>
                <w:szCs w:val="21"/>
              </w:rPr>
              <w:t>125</w:t>
            </w:r>
          </w:p>
        </w:tc>
        <w:tc>
          <w:tcPr>
            <w:tcW w:w="669" w:type="dxa"/>
            <w:vAlign w:val="center"/>
          </w:tcPr>
          <w:p w14:paraId="494E8FC6" w14:textId="77777777" w:rsidR="00000000" w:rsidRDefault="00000000">
            <w:pPr>
              <w:spacing w:line="360" w:lineRule="auto"/>
              <w:jc w:val="center"/>
              <w:rPr>
                <w:rFonts w:ascii="宋体" w:hAnsi="宋体" w:hint="eastAsia"/>
                <w:sz w:val="28"/>
                <w:szCs w:val="28"/>
              </w:rPr>
            </w:pPr>
            <w:r>
              <w:rPr>
                <w:rFonts w:ascii="宋体" w:hAnsi="宋体"/>
                <w:szCs w:val="21"/>
              </w:rPr>
              <w:t>150</w:t>
            </w:r>
          </w:p>
        </w:tc>
        <w:tc>
          <w:tcPr>
            <w:tcW w:w="669" w:type="dxa"/>
            <w:vAlign w:val="center"/>
          </w:tcPr>
          <w:p w14:paraId="65EE75D8" w14:textId="77777777" w:rsidR="00000000" w:rsidRDefault="00000000">
            <w:pPr>
              <w:spacing w:line="360" w:lineRule="auto"/>
              <w:jc w:val="center"/>
              <w:rPr>
                <w:rFonts w:ascii="宋体" w:hAnsi="宋体" w:hint="eastAsia"/>
                <w:sz w:val="28"/>
                <w:szCs w:val="28"/>
              </w:rPr>
            </w:pPr>
            <w:r>
              <w:rPr>
                <w:rFonts w:ascii="宋体" w:hAnsi="宋体"/>
                <w:szCs w:val="21"/>
              </w:rPr>
              <w:t>200</w:t>
            </w:r>
          </w:p>
        </w:tc>
        <w:tc>
          <w:tcPr>
            <w:tcW w:w="669" w:type="dxa"/>
            <w:vAlign w:val="center"/>
          </w:tcPr>
          <w:p w14:paraId="082BDFC0" w14:textId="77777777" w:rsidR="00000000" w:rsidRDefault="00000000">
            <w:pPr>
              <w:spacing w:line="360" w:lineRule="auto"/>
              <w:jc w:val="center"/>
              <w:rPr>
                <w:rFonts w:ascii="宋体" w:hAnsi="宋体" w:hint="eastAsia"/>
                <w:sz w:val="28"/>
                <w:szCs w:val="28"/>
              </w:rPr>
            </w:pPr>
            <w:r>
              <w:rPr>
                <w:rFonts w:ascii="宋体" w:hAnsi="宋体"/>
                <w:szCs w:val="21"/>
              </w:rPr>
              <w:t>250</w:t>
            </w:r>
          </w:p>
        </w:tc>
      </w:tr>
      <w:tr w:rsidR="00000000" w14:paraId="05653ABA" w14:textId="77777777">
        <w:trPr>
          <w:trHeight w:val="530"/>
        </w:trPr>
        <w:tc>
          <w:tcPr>
            <w:tcW w:w="1008" w:type="dxa"/>
            <w:vAlign w:val="center"/>
          </w:tcPr>
          <w:p w14:paraId="500390D0" w14:textId="77777777" w:rsidR="00000000" w:rsidRDefault="00000000">
            <w:pPr>
              <w:spacing w:line="360" w:lineRule="auto"/>
              <w:jc w:val="center"/>
              <w:rPr>
                <w:rFonts w:ascii="宋体" w:hAnsi="宋体" w:hint="eastAsia"/>
                <w:sz w:val="28"/>
                <w:szCs w:val="28"/>
              </w:rPr>
            </w:pPr>
            <w:r>
              <w:rPr>
                <w:rFonts w:ascii="宋体" w:hAnsi="宋体"/>
                <w:szCs w:val="21"/>
              </w:rPr>
              <w:t>间距</w:t>
            </w:r>
          </w:p>
        </w:tc>
        <w:tc>
          <w:tcPr>
            <w:tcW w:w="706" w:type="dxa"/>
            <w:vAlign w:val="center"/>
          </w:tcPr>
          <w:p w14:paraId="33D74A2A" w14:textId="77777777" w:rsidR="00000000" w:rsidRDefault="00000000">
            <w:pPr>
              <w:spacing w:line="360" w:lineRule="auto"/>
              <w:jc w:val="center"/>
              <w:rPr>
                <w:rFonts w:ascii="宋体" w:hAnsi="宋体" w:hint="eastAsia"/>
                <w:sz w:val="28"/>
                <w:szCs w:val="28"/>
              </w:rPr>
            </w:pPr>
            <w:r>
              <w:rPr>
                <w:rFonts w:ascii="宋体" w:hAnsi="宋体"/>
                <w:szCs w:val="21"/>
              </w:rPr>
              <w:t>3.5</w:t>
            </w:r>
          </w:p>
        </w:tc>
        <w:tc>
          <w:tcPr>
            <w:tcW w:w="669" w:type="dxa"/>
            <w:vAlign w:val="center"/>
          </w:tcPr>
          <w:p w14:paraId="6544F57D" w14:textId="77777777" w:rsidR="00000000" w:rsidRDefault="00000000">
            <w:pPr>
              <w:spacing w:line="360" w:lineRule="auto"/>
              <w:jc w:val="center"/>
              <w:rPr>
                <w:rFonts w:ascii="宋体" w:hAnsi="宋体" w:hint="eastAsia"/>
                <w:sz w:val="28"/>
                <w:szCs w:val="28"/>
              </w:rPr>
            </w:pPr>
            <w:r>
              <w:rPr>
                <w:rFonts w:ascii="宋体" w:hAnsi="宋体"/>
                <w:szCs w:val="21"/>
              </w:rPr>
              <w:t>4.0</w:t>
            </w:r>
          </w:p>
        </w:tc>
        <w:tc>
          <w:tcPr>
            <w:tcW w:w="669" w:type="dxa"/>
            <w:vAlign w:val="center"/>
          </w:tcPr>
          <w:p w14:paraId="218A9A26" w14:textId="77777777" w:rsidR="00000000" w:rsidRDefault="00000000">
            <w:pPr>
              <w:spacing w:line="360" w:lineRule="auto"/>
              <w:jc w:val="center"/>
              <w:rPr>
                <w:rFonts w:ascii="宋体" w:hAnsi="宋体" w:hint="eastAsia"/>
                <w:sz w:val="28"/>
                <w:szCs w:val="28"/>
              </w:rPr>
            </w:pPr>
            <w:r>
              <w:rPr>
                <w:rFonts w:ascii="宋体" w:hAnsi="宋体"/>
                <w:szCs w:val="21"/>
              </w:rPr>
              <w:t>4.5</w:t>
            </w:r>
          </w:p>
        </w:tc>
        <w:tc>
          <w:tcPr>
            <w:tcW w:w="669" w:type="dxa"/>
            <w:vAlign w:val="center"/>
          </w:tcPr>
          <w:p w14:paraId="5D486032" w14:textId="77777777" w:rsidR="00000000" w:rsidRDefault="00000000">
            <w:pPr>
              <w:spacing w:line="360" w:lineRule="auto"/>
              <w:jc w:val="center"/>
              <w:rPr>
                <w:rFonts w:ascii="宋体" w:hAnsi="宋体" w:hint="eastAsia"/>
                <w:sz w:val="28"/>
                <w:szCs w:val="28"/>
              </w:rPr>
            </w:pPr>
            <w:r>
              <w:rPr>
                <w:rFonts w:ascii="宋体" w:hAnsi="宋体"/>
                <w:szCs w:val="21"/>
              </w:rPr>
              <w:t>5.0</w:t>
            </w:r>
          </w:p>
        </w:tc>
        <w:tc>
          <w:tcPr>
            <w:tcW w:w="669" w:type="dxa"/>
            <w:vAlign w:val="center"/>
          </w:tcPr>
          <w:p w14:paraId="3C9F4770" w14:textId="77777777" w:rsidR="00000000" w:rsidRDefault="00000000">
            <w:pPr>
              <w:spacing w:line="360" w:lineRule="auto"/>
              <w:jc w:val="center"/>
              <w:rPr>
                <w:rFonts w:ascii="宋体" w:hAnsi="宋体" w:hint="eastAsia"/>
                <w:sz w:val="28"/>
                <w:szCs w:val="28"/>
              </w:rPr>
            </w:pPr>
            <w:r>
              <w:rPr>
                <w:rFonts w:ascii="宋体" w:hAnsi="宋体"/>
                <w:szCs w:val="21"/>
              </w:rPr>
              <w:t>6.0</w:t>
            </w:r>
          </w:p>
        </w:tc>
        <w:tc>
          <w:tcPr>
            <w:tcW w:w="669" w:type="dxa"/>
            <w:vAlign w:val="center"/>
          </w:tcPr>
          <w:p w14:paraId="45847565" w14:textId="77777777" w:rsidR="00000000" w:rsidRDefault="00000000">
            <w:pPr>
              <w:spacing w:line="360" w:lineRule="auto"/>
              <w:jc w:val="center"/>
              <w:rPr>
                <w:rFonts w:ascii="宋体" w:hAnsi="宋体" w:hint="eastAsia"/>
                <w:sz w:val="28"/>
                <w:szCs w:val="28"/>
              </w:rPr>
            </w:pPr>
            <w:r>
              <w:rPr>
                <w:rFonts w:ascii="宋体" w:hAnsi="宋体"/>
                <w:szCs w:val="21"/>
              </w:rPr>
              <w:t>8.0</w:t>
            </w:r>
          </w:p>
        </w:tc>
        <w:tc>
          <w:tcPr>
            <w:tcW w:w="669" w:type="dxa"/>
            <w:vAlign w:val="center"/>
          </w:tcPr>
          <w:p w14:paraId="05987824" w14:textId="77777777" w:rsidR="00000000" w:rsidRDefault="00000000">
            <w:pPr>
              <w:spacing w:line="360" w:lineRule="auto"/>
              <w:jc w:val="center"/>
              <w:rPr>
                <w:rFonts w:ascii="宋体" w:hAnsi="宋体" w:hint="eastAsia"/>
                <w:sz w:val="28"/>
                <w:szCs w:val="28"/>
              </w:rPr>
            </w:pPr>
            <w:r>
              <w:rPr>
                <w:rFonts w:ascii="宋体" w:hAnsi="宋体"/>
                <w:szCs w:val="21"/>
              </w:rPr>
              <w:t>8.5</w:t>
            </w:r>
          </w:p>
        </w:tc>
        <w:tc>
          <w:tcPr>
            <w:tcW w:w="669" w:type="dxa"/>
            <w:vAlign w:val="center"/>
          </w:tcPr>
          <w:p w14:paraId="4545A564" w14:textId="77777777" w:rsidR="00000000" w:rsidRDefault="00000000">
            <w:pPr>
              <w:spacing w:line="360" w:lineRule="auto"/>
              <w:jc w:val="center"/>
              <w:rPr>
                <w:rFonts w:ascii="宋体" w:hAnsi="宋体" w:hint="eastAsia"/>
                <w:sz w:val="28"/>
                <w:szCs w:val="28"/>
              </w:rPr>
            </w:pPr>
            <w:r>
              <w:rPr>
                <w:rFonts w:ascii="宋体" w:hAnsi="宋体"/>
                <w:szCs w:val="21"/>
              </w:rPr>
              <w:t>9.0</w:t>
            </w:r>
          </w:p>
        </w:tc>
        <w:tc>
          <w:tcPr>
            <w:tcW w:w="669" w:type="dxa"/>
            <w:vAlign w:val="center"/>
          </w:tcPr>
          <w:p w14:paraId="1BE6BC88" w14:textId="77777777" w:rsidR="00000000" w:rsidRDefault="00000000">
            <w:pPr>
              <w:spacing w:line="360" w:lineRule="auto"/>
              <w:jc w:val="center"/>
              <w:rPr>
                <w:rFonts w:ascii="宋体" w:hAnsi="宋体" w:hint="eastAsia"/>
                <w:sz w:val="28"/>
                <w:szCs w:val="28"/>
              </w:rPr>
            </w:pPr>
            <w:r>
              <w:rPr>
                <w:rFonts w:ascii="宋体" w:hAnsi="宋体"/>
                <w:szCs w:val="21"/>
              </w:rPr>
              <w:t>9.0</w:t>
            </w:r>
          </w:p>
        </w:tc>
        <w:tc>
          <w:tcPr>
            <w:tcW w:w="669" w:type="dxa"/>
            <w:vAlign w:val="center"/>
          </w:tcPr>
          <w:p w14:paraId="7DDB60A7" w14:textId="77777777" w:rsidR="00000000" w:rsidRDefault="00000000">
            <w:pPr>
              <w:spacing w:line="360" w:lineRule="auto"/>
              <w:jc w:val="center"/>
              <w:rPr>
                <w:rFonts w:ascii="宋体" w:hAnsi="宋体" w:hint="eastAsia"/>
                <w:sz w:val="28"/>
                <w:szCs w:val="28"/>
              </w:rPr>
            </w:pPr>
            <w:r>
              <w:rPr>
                <w:rFonts w:ascii="宋体" w:hAnsi="宋体"/>
                <w:szCs w:val="21"/>
              </w:rPr>
              <w:t>9.5</w:t>
            </w:r>
          </w:p>
        </w:tc>
        <w:tc>
          <w:tcPr>
            <w:tcW w:w="669" w:type="dxa"/>
            <w:vAlign w:val="center"/>
          </w:tcPr>
          <w:p w14:paraId="6417F029" w14:textId="77777777" w:rsidR="00000000" w:rsidRDefault="00000000">
            <w:pPr>
              <w:spacing w:line="360" w:lineRule="auto"/>
              <w:jc w:val="center"/>
              <w:rPr>
                <w:rFonts w:ascii="宋体" w:hAnsi="宋体" w:hint="eastAsia"/>
                <w:sz w:val="28"/>
                <w:szCs w:val="28"/>
              </w:rPr>
            </w:pPr>
            <w:r>
              <w:rPr>
                <w:rFonts w:ascii="宋体" w:hAnsi="宋体"/>
                <w:szCs w:val="21"/>
              </w:rPr>
              <w:t>11</w:t>
            </w:r>
          </w:p>
        </w:tc>
      </w:tr>
    </w:tbl>
    <w:p w14:paraId="178A9F48"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支、吊架的受力部件，如横梁、吊杆、螺栓等应符合设计要求和国家规定。</w:t>
      </w:r>
    </w:p>
    <w:p w14:paraId="3C0D38FD"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支、吊架的安装位置，不应妨碍喷头的喷水效果。支、吊架与喷头之间的距离不宜小于300mm；与末端喷头之间距离不宜大于750mm。</w:t>
      </w:r>
    </w:p>
    <w:p w14:paraId="625025B6"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支、吊架应使管道中心离墙的距离符合设计要求，管道表面离墙或柱子表面的净距不应小于60mm。大口径的阀门应设专门支、吊架，不得以管道承重。</w:t>
      </w:r>
    </w:p>
    <w:p w14:paraId="37C3B539"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配水管上每一直管段、相邻两喷头之间的管段上设置的吊架均不宜少于一个；当喷头之间距离小于1.8m时，可隔段设置吊架，但吊架的间距不宜大于3.6m。</w:t>
      </w:r>
    </w:p>
    <w:p w14:paraId="6A0C1A14"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当管子的公称直径等于或大于50mm时，每段配水干管或配水管设置防晃支架不应少于一个；当管道改变方向时，应增设防晃支架。</w:t>
      </w:r>
    </w:p>
    <w:p w14:paraId="6D517151" w14:textId="77777777" w:rsidR="00000000" w:rsidRDefault="00000000">
      <w:pPr>
        <w:spacing w:line="360" w:lineRule="auto"/>
        <w:rPr>
          <w:rFonts w:ascii="宋体" w:hAnsi="宋体"/>
          <w:sz w:val="28"/>
          <w:szCs w:val="28"/>
        </w:rPr>
      </w:pPr>
      <w:r>
        <w:rPr>
          <w:rFonts w:ascii="宋体" w:hAnsi="宋体" w:hint="eastAsia"/>
          <w:sz w:val="28"/>
          <w:szCs w:val="28"/>
        </w:rPr>
        <w:t>(7)</w:t>
      </w:r>
      <w:r>
        <w:rPr>
          <w:rFonts w:ascii="宋体" w:hAnsi="宋体"/>
          <w:sz w:val="28"/>
          <w:szCs w:val="28"/>
        </w:rPr>
        <w:t>竖直安装的配水干管应在其始端和终端设防晃支架或采用管卡固定，其安装位置距地面或楼面的距离宜为1.5</w:t>
      </w:r>
      <w:r>
        <w:rPr>
          <w:rFonts w:ascii="宋体" w:hAnsi="宋体" w:hint="eastAsia"/>
          <w:sz w:val="28"/>
          <w:szCs w:val="28"/>
        </w:rPr>
        <w:t>～</w:t>
      </w:r>
      <w:r>
        <w:rPr>
          <w:rFonts w:ascii="宋体" w:hAnsi="宋体"/>
          <w:sz w:val="28"/>
          <w:szCs w:val="28"/>
        </w:rPr>
        <w:t>1.8m。</w:t>
      </w:r>
    </w:p>
    <w:p w14:paraId="68751A86" w14:textId="77777777" w:rsidR="00000000" w:rsidRDefault="00000000">
      <w:pPr>
        <w:spacing w:line="360" w:lineRule="auto"/>
        <w:rPr>
          <w:rFonts w:ascii="宋体" w:hAnsi="宋体"/>
          <w:sz w:val="28"/>
          <w:szCs w:val="28"/>
        </w:rPr>
      </w:pPr>
      <w:r>
        <w:rPr>
          <w:rFonts w:ascii="宋体" w:hAnsi="宋体" w:hint="eastAsia"/>
          <w:sz w:val="28"/>
          <w:szCs w:val="28"/>
        </w:rPr>
        <w:t>5.20.3.3</w:t>
      </w:r>
      <w:r>
        <w:rPr>
          <w:rFonts w:ascii="宋体" w:hAnsi="宋体"/>
          <w:sz w:val="28"/>
          <w:szCs w:val="28"/>
        </w:rPr>
        <w:t>报警阀的安装</w:t>
      </w:r>
    </w:p>
    <w:p w14:paraId="6F87684F"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报警阀的安装应具备以下条件：</w:t>
      </w:r>
    </w:p>
    <w:p w14:paraId="38B9928A"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报警阀的铭牌、规格、型号应符合设计图纸要求。</w:t>
      </w:r>
    </w:p>
    <w:p w14:paraId="42378B14" w14:textId="77777777" w:rsidR="00000000" w:rsidRDefault="00000000">
      <w:pPr>
        <w:spacing w:line="360" w:lineRule="auto"/>
        <w:rPr>
          <w:rFonts w:ascii="宋体" w:hAnsi="宋体"/>
          <w:sz w:val="28"/>
          <w:szCs w:val="28"/>
        </w:rPr>
      </w:pPr>
      <w:r>
        <w:rPr>
          <w:rFonts w:ascii="宋体" w:hAnsi="宋体" w:hint="eastAsia"/>
          <w:sz w:val="28"/>
          <w:szCs w:val="28"/>
        </w:rPr>
        <w:lastRenderedPageBreak/>
        <w:t>2)</w:t>
      </w:r>
      <w:r>
        <w:rPr>
          <w:rFonts w:ascii="宋体" w:hAnsi="宋体"/>
          <w:sz w:val="28"/>
          <w:szCs w:val="28"/>
        </w:rPr>
        <w:t>报警阀组合体配件完好齐全；阀瓣启用灵活，密封性好；阀体内清洁无异物堵塞。</w:t>
      </w:r>
    </w:p>
    <w:p w14:paraId="67DF5B06"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系统的主要管网已安装完毕。</w:t>
      </w:r>
    </w:p>
    <w:p w14:paraId="7EB3F06F"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报警阀应安装在明显而便于操作的地点，距地面高度一般为1m左右，两侧距墙不小于0.5m，下面不小于距墙1.2m。安装报警阀的室内地面应采取排水措施。</w:t>
      </w:r>
    </w:p>
    <w:p w14:paraId="581BCACF" w14:textId="77777777" w:rsidR="00000000" w:rsidRDefault="00000000">
      <w:pPr>
        <w:spacing w:line="360" w:lineRule="auto"/>
        <w:rPr>
          <w:rFonts w:ascii="宋体" w:hAnsi="宋体"/>
          <w:sz w:val="28"/>
          <w:szCs w:val="28"/>
        </w:rPr>
      </w:pPr>
      <w:r>
        <w:rPr>
          <w:rFonts w:ascii="宋体" w:hAnsi="宋体" w:hint="eastAsia"/>
          <w:sz w:val="28"/>
          <w:szCs w:val="28"/>
        </w:rPr>
        <w:t>5.20.3.4</w:t>
      </w:r>
      <w:r>
        <w:rPr>
          <w:rFonts w:ascii="宋体" w:hAnsi="宋体"/>
          <w:sz w:val="28"/>
          <w:szCs w:val="28"/>
        </w:rPr>
        <w:t>立管的安装</w:t>
      </w:r>
    </w:p>
    <w:p w14:paraId="3D404409"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立管暗装在竖井内时，在管井内预埋铁件上安装卡件固定，立管底部的支、吊架要牢固，防止立管下坠。</w:t>
      </w:r>
    </w:p>
    <w:p w14:paraId="657EE921"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立管明装时，每层楼板要预留洞，立管可随结构穿入，减少立管接口。</w:t>
      </w:r>
    </w:p>
    <w:p w14:paraId="50C28B5A" w14:textId="77777777" w:rsidR="00000000" w:rsidRDefault="00000000">
      <w:pPr>
        <w:spacing w:line="360" w:lineRule="auto"/>
        <w:rPr>
          <w:rFonts w:ascii="宋体" w:hAnsi="宋体"/>
          <w:sz w:val="28"/>
          <w:szCs w:val="28"/>
        </w:rPr>
      </w:pPr>
      <w:r>
        <w:rPr>
          <w:rFonts w:ascii="宋体" w:hAnsi="宋体" w:hint="eastAsia"/>
          <w:sz w:val="28"/>
          <w:szCs w:val="28"/>
        </w:rPr>
        <w:t>5.20.3.5</w:t>
      </w:r>
      <w:r>
        <w:rPr>
          <w:rFonts w:ascii="宋体" w:hAnsi="宋体"/>
          <w:sz w:val="28"/>
          <w:szCs w:val="28"/>
        </w:rPr>
        <w:t>分层干管及支管的安装</w:t>
      </w:r>
    </w:p>
    <w:p w14:paraId="5268D8E8"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管道的分支预留口在吊装前应先预制好，所有预留口均加好临时堵。</w:t>
      </w:r>
    </w:p>
    <w:p w14:paraId="1B5614A0"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需要镀锌加工的管道在其他管道未安装前试装、试压、拆除、镀锌后再安装。</w:t>
      </w:r>
    </w:p>
    <w:p w14:paraId="5061F785"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管道安装与其他管道要协调好标高。</w:t>
      </w:r>
    </w:p>
    <w:p w14:paraId="59618866"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管道变径时不得采用补芯。</w:t>
      </w:r>
    </w:p>
    <w:p w14:paraId="0DBA9E27"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向上喷的喷头有条件的可与分支干管顺序安装好。其他管道安装完后不易操作的位置也应先安装好向上喷的喷头。</w:t>
      </w:r>
    </w:p>
    <w:p w14:paraId="4B5203A0"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喷头分支水流指示器后不得连接其他用水设施，每路分支均应设置测压装置。</w:t>
      </w:r>
    </w:p>
    <w:p w14:paraId="2461F994" w14:textId="77777777" w:rsidR="00000000" w:rsidRDefault="00000000">
      <w:pPr>
        <w:spacing w:line="360" w:lineRule="auto"/>
        <w:rPr>
          <w:rFonts w:ascii="宋体" w:hAnsi="宋体"/>
          <w:sz w:val="28"/>
          <w:szCs w:val="28"/>
        </w:rPr>
      </w:pPr>
      <w:r>
        <w:rPr>
          <w:rFonts w:ascii="宋体" w:hAnsi="宋体" w:hint="eastAsia"/>
          <w:sz w:val="28"/>
          <w:szCs w:val="28"/>
        </w:rPr>
        <w:lastRenderedPageBreak/>
        <w:t>(7)</w:t>
      </w:r>
      <w:r>
        <w:rPr>
          <w:rFonts w:ascii="宋体" w:hAnsi="宋体"/>
          <w:sz w:val="28"/>
          <w:szCs w:val="28"/>
        </w:rPr>
        <w:t>管道坡度。</w:t>
      </w:r>
    </w:p>
    <w:p w14:paraId="5DB05E2F" w14:textId="77777777" w:rsidR="00000000" w:rsidRDefault="00000000">
      <w:pPr>
        <w:spacing w:line="360" w:lineRule="auto"/>
        <w:rPr>
          <w:rFonts w:ascii="宋体" w:hAnsi="宋体"/>
          <w:sz w:val="28"/>
          <w:szCs w:val="28"/>
        </w:rPr>
      </w:pPr>
      <w:r>
        <w:rPr>
          <w:rFonts w:ascii="宋体" w:hAnsi="宋体"/>
          <w:sz w:val="28"/>
          <w:szCs w:val="28"/>
        </w:rPr>
        <w:t>自动喷水灭火系统中的管道，为了测试，维护和检修的方便，须及时排空管道中的水，因此在安装中，管道应有坡度。配水支管坡度不小于4‰，配水管和水平管不小于2‰。</w:t>
      </w:r>
    </w:p>
    <w:p w14:paraId="521A0C7C" w14:textId="77777777" w:rsidR="00000000" w:rsidRDefault="00000000">
      <w:pPr>
        <w:spacing w:line="360" w:lineRule="auto"/>
        <w:rPr>
          <w:rFonts w:ascii="宋体" w:hAnsi="宋体"/>
          <w:sz w:val="28"/>
          <w:szCs w:val="28"/>
        </w:rPr>
      </w:pPr>
      <w:r>
        <w:rPr>
          <w:rFonts w:ascii="宋体" w:hAnsi="宋体" w:hint="eastAsia"/>
          <w:sz w:val="28"/>
          <w:szCs w:val="28"/>
        </w:rPr>
        <w:t>5.20.3.6</w:t>
      </w:r>
      <w:r>
        <w:rPr>
          <w:rFonts w:ascii="宋体" w:hAnsi="宋体"/>
          <w:sz w:val="28"/>
          <w:szCs w:val="28"/>
        </w:rPr>
        <w:t>喷头支管安装</w:t>
      </w:r>
    </w:p>
    <w:p w14:paraId="4C5DE1F7"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根据喷头的安装位置，将喷头支管做到喷头的安装位置，用丝堵代替喷头拧在支管末端上。</w:t>
      </w:r>
    </w:p>
    <w:p w14:paraId="48B2904E"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根据喷头溅水盘安装要求，对管道甩口高度进行复核。要求在安装完后，溅水盘高度应符合下列规定：</w:t>
      </w:r>
    </w:p>
    <w:p w14:paraId="0556D66F"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喷头安装时，应按设计规范要求确保溅水盘与吊顶、门、窗、洞口和墙面的距离。当溅水盘高于附近梁底、通风管道腹面或短墙、隔墙顶时，喷头与这些障碍物的距离及安装方向应符合相关规定。</w:t>
      </w:r>
    </w:p>
    <w:p w14:paraId="6F6D087C" w14:textId="77777777" w:rsidR="00000000" w:rsidRDefault="00000000">
      <w:pPr>
        <w:spacing w:line="360" w:lineRule="auto"/>
        <w:rPr>
          <w:rFonts w:ascii="宋体" w:hAnsi="宋体"/>
          <w:sz w:val="28"/>
          <w:szCs w:val="28"/>
        </w:rPr>
      </w:pPr>
      <w:r>
        <w:rPr>
          <w:rFonts w:ascii="宋体" w:hAnsi="宋体"/>
          <w:sz w:val="28"/>
          <w:szCs w:val="28"/>
        </w:rPr>
        <w:t>喷头与墙的水平距离和垂直距离应符合下表所示。</w:t>
      </w:r>
    </w:p>
    <w:p w14:paraId="44EB64AC" w14:textId="77777777" w:rsidR="00000000" w:rsidRDefault="00000000">
      <w:pPr>
        <w:spacing w:line="360" w:lineRule="auto"/>
        <w:jc w:val="center"/>
        <w:rPr>
          <w:rFonts w:ascii="宋体" w:hAnsi="宋体" w:hint="eastAsia"/>
          <w:sz w:val="28"/>
          <w:szCs w:val="28"/>
        </w:rPr>
      </w:pPr>
      <w:r>
        <w:rPr>
          <w:rFonts w:ascii="宋体" w:hAnsi="宋体"/>
          <w:sz w:val="28"/>
          <w:szCs w:val="28"/>
        </w:rPr>
        <w:t>喷头距离墙的水平和最小垂直距离表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840"/>
        <w:gridCol w:w="844"/>
        <w:gridCol w:w="839"/>
        <w:gridCol w:w="845"/>
        <w:gridCol w:w="844"/>
        <w:gridCol w:w="844"/>
        <w:gridCol w:w="844"/>
        <w:gridCol w:w="845"/>
      </w:tblGrid>
      <w:tr w:rsidR="00000000" w14:paraId="37D003EB" w14:textId="77777777">
        <w:tc>
          <w:tcPr>
            <w:tcW w:w="1728" w:type="dxa"/>
            <w:vAlign w:val="center"/>
          </w:tcPr>
          <w:p w14:paraId="1581FC6B" w14:textId="77777777" w:rsidR="00000000" w:rsidRDefault="00000000">
            <w:pPr>
              <w:spacing w:line="360" w:lineRule="auto"/>
              <w:jc w:val="center"/>
              <w:rPr>
                <w:rFonts w:ascii="宋体" w:hAnsi="宋体" w:hint="eastAsia"/>
                <w:sz w:val="28"/>
                <w:szCs w:val="28"/>
              </w:rPr>
            </w:pPr>
            <w:r>
              <w:rPr>
                <w:rFonts w:ascii="宋体" w:hAnsi="宋体"/>
              </w:rPr>
              <w:t>水平距离（cm）</w:t>
            </w:r>
          </w:p>
        </w:tc>
        <w:tc>
          <w:tcPr>
            <w:tcW w:w="849" w:type="dxa"/>
            <w:vAlign w:val="center"/>
          </w:tcPr>
          <w:p w14:paraId="36BD57DC" w14:textId="77777777" w:rsidR="00000000" w:rsidRDefault="00000000">
            <w:pPr>
              <w:spacing w:line="360" w:lineRule="auto"/>
              <w:jc w:val="center"/>
              <w:rPr>
                <w:rFonts w:ascii="宋体" w:hAnsi="宋体" w:hint="eastAsia"/>
                <w:sz w:val="28"/>
                <w:szCs w:val="28"/>
              </w:rPr>
            </w:pPr>
            <w:r>
              <w:rPr>
                <w:rFonts w:ascii="宋体" w:hAnsi="宋体"/>
              </w:rPr>
              <w:t>15</w:t>
            </w:r>
          </w:p>
        </w:tc>
        <w:tc>
          <w:tcPr>
            <w:tcW w:w="849" w:type="dxa"/>
            <w:vAlign w:val="center"/>
          </w:tcPr>
          <w:p w14:paraId="18E0553C" w14:textId="77777777" w:rsidR="00000000" w:rsidRDefault="00000000">
            <w:pPr>
              <w:spacing w:line="360" w:lineRule="auto"/>
              <w:jc w:val="center"/>
              <w:rPr>
                <w:rFonts w:ascii="宋体" w:hAnsi="宋体" w:hint="eastAsia"/>
                <w:sz w:val="28"/>
                <w:szCs w:val="28"/>
              </w:rPr>
            </w:pPr>
            <w:r>
              <w:rPr>
                <w:rFonts w:ascii="宋体" w:hAnsi="宋体"/>
              </w:rPr>
              <w:t>22.5</w:t>
            </w:r>
          </w:p>
        </w:tc>
        <w:tc>
          <w:tcPr>
            <w:tcW w:w="849" w:type="dxa"/>
            <w:vAlign w:val="center"/>
          </w:tcPr>
          <w:p w14:paraId="7132AF1E" w14:textId="77777777" w:rsidR="00000000" w:rsidRDefault="00000000">
            <w:pPr>
              <w:spacing w:line="360" w:lineRule="auto"/>
              <w:jc w:val="center"/>
              <w:rPr>
                <w:rFonts w:ascii="宋体" w:hAnsi="宋体" w:hint="eastAsia"/>
                <w:sz w:val="28"/>
                <w:szCs w:val="28"/>
              </w:rPr>
            </w:pPr>
            <w:r>
              <w:rPr>
                <w:rFonts w:ascii="宋体" w:hAnsi="宋体"/>
              </w:rPr>
              <w:t>30</w:t>
            </w:r>
          </w:p>
        </w:tc>
        <w:tc>
          <w:tcPr>
            <w:tcW w:w="850" w:type="dxa"/>
            <w:vAlign w:val="center"/>
          </w:tcPr>
          <w:p w14:paraId="40750750" w14:textId="77777777" w:rsidR="00000000" w:rsidRDefault="00000000">
            <w:pPr>
              <w:spacing w:line="360" w:lineRule="auto"/>
              <w:jc w:val="center"/>
              <w:rPr>
                <w:rFonts w:ascii="宋体" w:hAnsi="宋体" w:hint="eastAsia"/>
                <w:sz w:val="28"/>
                <w:szCs w:val="28"/>
              </w:rPr>
            </w:pPr>
            <w:r>
              <w:rPr>
                <w:rFonts w:ascii="宋体" w:hAnsi="宋体"/>
              </w:rPr>
              <w:t>37.5</w:t>
            </w:r>
          </w:p>
        </w:tc>
        <w:tc>
          <w:tcPr>
            <w:tcW w:w="849" w:type="dxa"/>
            <w:vAlign w:val="center"/>
          </w:tcPr>
          <w:p w14:paraId="64A653D0" w14:textId="77777777" w:rsidR="00000000" w:rsidRDefault="00000000">
            <w:pPr>
              <w:spacing w:line="360" w:lineRule="auto"/>
              <w:jc w:val="center"/>
              <w:rPr>
                <w:rFonts w:ascii="宋体" w:hAnsi="宋体" w:hint="eastAsia"/>
                <w:sz w:val="28"/>
                <w:szCs w:val="28"/>
              </w:rPr>
            </w:pPr>
            <w:r>
              <w:rPr>
                <w:rFonts w:ascii="宋体" w:hAnsi="宋体"/>
              </w:rPr>
              <w:t>45</w:t>
            </w:r>
          </w:p>
        </w:tc>
        <w:tc>
          <w:tcPr>
            <w:tcW w:w="849" w:type="dxa"/>
            <w:vAlign w:val="center"/>
          </w:tcPr>
          <w:p w14:paraId="5BEA44E7" w14:textId="77777777" w:rsidR="00000000" w:rsidRDefault="00000000">
            <w:pPr>
              <w:spacing w:line="360" w:lineRule="auto"/>
              <w:jc w:val="center"/>
              <w:rPr>
                <w:rFonts w:ascii="宋体" w:hAnsi="宋体" w:hint="eastAsia"/>
                <w:sz w:val="28"/>
                <w:szCs w:val="28"/>
              </w:rPr>
            </w:pPr>
            <w:r>
              <w:rPr>
                <w:rFonts w:ascii="宋体" w:hAnsi="宋体"/>
              </w:rPr>
              <w:t>60</w:t>
            </w:r>
          </w:p>
        </w:tc>
        <w:tc>
          <w:tcPr>
            <w:tcW w:w="849" w:type="dxa"/>
            <w:vAlign w:val="center"/>
          </w:tcPr>
          <w:p w14:paraId="456232CD" w14:textId="77777777" w:rsidR="00000000" w:rsidRDefault="00000000">
            <w:pPr>
              <w:spacing w:line="360" w:lineRule="auto"/>
              <w:jc w:val="center"/>
              <w:rPr>
                <w:rFonts w:ascii="宋体" w:hAnsi="宋体" w:hint="eastAsia"/>
                <w:sz w:val="28"/>
                <w:szCs w:val="28"/>
              </w:rPr>
            </w:pPr>
            <w:r>
              <w:rPr>
                <w:rFonts w:ascii="宋体" w:hAnsi="宋体"/>
              </w:rPr>
              <w:t>75</w:t>
            </w:r>
          </w:p>
        </w:tc>
        <w:tc>
          <w:tcPr>
            <w:tcW w:w="850" w:type="dxa"/>
            <w:vAlign w:val="center"/>
          </w:tcPr>
          <w:p w14:paraId="6343B6FD" w14:textId="77777777" w:rsidR="00000000" w:rsidRDefault="00000000">
            <w:pPr>
              <w:spacing w:line="360" w:lineRule="auto"/>
              <w:jc w:val="center"/>
              <w:rPr>
                <w:rFonts w:ascii="宋体" w:hAnsi="宋体" w:hint="eastAsia"/>
                <w:sz w:val="28"/>
                <w:szCs w:val="28"/>
              </w:rPr>
            </w:pPr>
            <w:r>
              <w:rPr>
                <w:rFonts w:ascii="宋体" w:hAnsi="宋体"/>
              </w:rPr>
              <w:t>≥90</w:t>
            </w:r>
          </w:p>
        </w:tc>
      </w:tr>
      <w:tr w:rsidR="00000000" w14:paraId="31A6AD63" w14:textId="77777777">
        <w:tc>
          <w:tcPr>
            <w:tcW w:w="1728" w:type="dxa"/>
            <w:vAlign w:val="center"/>
          </w:tcPr>
          <w:p w14:paraId="42331973" w14:textId="77777777" w:rsidR="00000000" w:rsidRDefault="00000000">
            <w:pPr>
              <w:spacing w:line="360" w:lineRule="auto"/>
              <w:jc w:val="center"/>
              <w:rPr>
                <w:rFonts w:ascii="宋体" w:hAnsi="宋体" w:hint="eastAsia"/>
                <w:sz w:val="28"/>
                <w:szCs w:val="28"/>
              </w:rPr>
            </w:pPr>
            <w:r>
              <w:rPr>
                <w:rFonts w:ascii="宋体" w:hAnsi="宋体"/>
              </w:rPr>
              <w:t>垂直距离（cm）</w:t>
            </w:r>
          </w:p>
        </w:tc>
        <w:tc>
          <w:tcPr>
            <w:tcW w:w="849" w:type="dxa"/>
            <w:vAlign w:val="center"/>
          </w:tcPr>
          <w:p w14:paraId="3D642AC4" w14:textId="77777777" w:rsidR="00000000" w:rsidRDefault="00000000">
            <w:pPr>
              <w:spacing w:line="360" w:lineRule="auto"/>
              <w:jc w:val="center"/>
              <w:rPr>
                <w:rFonts w:ascii="宋体" w:hAnsi="宋体" w:hint="eastAsia"/>
                <w:sz w:val="28"/>
                <w:szCs w:val="28"/>
              </w:rPr>
            </w:pPr>
            <w:r>
              <w:rPr>
                <w:rFonts w:ascii="宋体" w:hAnsi="宋体"/>
              </w:rPr>
              <w:t>7.5</w:t>
            </w:r>
          </w:p>
        </w:tc>
        <w:tc>
          <w:tcPr>
            <w:tcW w:w="849" w:type="dxa"/>
            <w:vAlign w:val="center"/>
          </w:tcPr>
          <w:p w14:paraId="46C980D0" w14:textId="77777777" w:rsidR="00000000" w:rsidRDefault="00000000">
            <w:pPr>
              <w:spacing w:line="360" w:lineRule="auto"/>
              <w:jc w:val="center"/>
              <w:rPr>
                <w:rFonts w:ascii="宋体" w:hAnsi="宋体" w:hint="eastAsia"/>
                <w:sz w:val="28"/>
                <w:szCs w:val="28"/>
              </w:rPr>
            </w:pPr>
            <w:r>
              <w:rPr>
                <w:rFonts w:ascii="宋体" w:hAnsi="宋体"/>
              </w:rPr>
              <w:t>10</w:t>
            </w:r>
          </w:p>
        </w:tc>
        <w:tc>
          <w:tcPr>
            <w:tcW w:w="849" w:type="dxa"/>
            <w:vAlign w:val="center"/>
          </w:tcPr>
          <w:p w14:paraId="3B5F7CB6" w14:textId="77777777" w:rsidR="00000000" w:rsidRDefault="00000000">
            <w:pPr>
              <w:spacing w:line="360" w:lineRule="auto"/>
              <w:jc w:val="center"/>
              <w:rPr>
                <w:rFonts w:ascii="宋体" w:hAnsi="宋体" w:hint="eastAsia"/>
                <w:sz w:val="28"/>
                <w:szCs w:val="28"/>
              </w:rPr>
            </w:pPr>
            <w:r>
              <w:rPr>
                <w:rFonts w:ascii="宋体" w:hAnsi="宋体"/>
              </w:rPr>
              <w:t>15</w:t>
            </w:r>
          </w:p>
        </w:tc>
        <w:tc>
          <w:tcPr>
            <w:tcW w:w="850" w:type="dxa"/>
            <w:vAlign w:val="center"/>
          </w:tcPr>
          <w:p w14:paraId="59402117" w14:textId="77777777" w:rsidR="00000000" w:rsidRDefault="00000000">
            <w:pPr>
              <w:spacing w:line="360" w:lineRule="auto"/>
              <w:jc w:val="center"/>
              <w:rPr>
                <w:rFonts w:ascii="宋体" w:hAnsi="宋体" w:hint="eastAsia"/>
                <w:sz w:val="28"/>
                <w:szCs w:val="28"/>
              </w:rPr>
            </w:pPr>
            <w:r>
              <w:rPr>
                <w:rFonts w:ascii="宋体" w:hAnsi="宋体"/>
              </w:rPr>
              <w:t>20</w:t>
            </w:r>
          </w:p>
        </w:tc>
        <w:tc>
          <w:tcPr>
            <w:tcW w:w="849" w:type="dxa"/>
            <w:vAlign w:val="center"/>
          </w:tcPr>
          <w:p w14:paraId="0C425A6E" w14:textId="77777777" w:rsidR="00000000" w:rsidRDefault="00000000">
            <w:pPr>
              <w:spacing w:line="360" w:lineRule="auto"/>
              <w:jc w:val="center"/>
              <w:rPr>
                <w:rFonts w:ascii="宋体" w:hAnsi="宋体" w:hint="eastAsia"/>
                <w:sz w:val="28"/>
                <w:szCs w:val="28"/>
              </w:rPr>
            </w:pPr>
            <w:r>
              <w:rPr>
                <w:rFonts w:ascii="宋体" w:hAnsi="宋体"/>
              </w:rPr>
              <w:t>23.8</w:t>
            </w:r>
          </w:p>
        </w:tc>
        <w:tc>
          <w:tcPr>
            <w:tcW w:w="849" w:type="dxa"/>
            <w:vAlign w:val="center"/>
          </w:tcPr>
          <w:p w14:paraId="6893F717" w14:textId="77777777" w:rsidR="00000000" w:rsidRDefault="00000000">
            <w:pPr>
              <w:spacing w:line="360" w:lineRule="auto"/>
              <w:jc w:val="center"/>
              <w:rPr>
                <w:rFonts w:ascii="宋体" w:hAnsi="宋体" w:hint="eastAsia"/>
                <w:sz w:val="28"/>
                <w:szCs w:val="28"/>
              </w:rPr>
            </w:pPr>
            <w:r>
              <w:rPr>
                <w:rFonts w:ascii="宋体" w:hAnsi="宋体"/>
              </w:rPr>
              <w:t>31.8</w:t>
            </w:r>
          </w:p>
        </w:tc>
        <w:tc>
          <w:tcPr>
            <w:tcW w:w="849" w:type="dxa"/>
            <w:vAlign w:val="center"/>
          </w:tcPr>
          <w:p w14:paraId="0F7B11FD" w14:textId="77777777" w:rsidR="00000000" w:rsidRDefault="00000000">
            <w:pPr>
              <w:spacing w:line="360" w:lineRule="auto"/>
              <w:jc w:val="center"/>
              <w:rPr>
                <w:rFonts w:ascii="宋体" w:hAnsi="宋体" w:hint="eastAsia"/>
                <w:sz w:val="28"/>
                <w:szCs w:val="28"/>
              </w:rPr>
            </w:pPr>
            <w:r>
              <w:rPr>
                <w:rFonts w:ascii="宋体" w:hAnsi="宋体"/>
              </w:rPr>
              <w:t>38.7</w:t>
            </w:r>
          </w:p>
        </w:tc>
        <w:tc>
          <w:tcPr>
            <w:tcW w:w="850" w:type="dxa"/>
            <w:vAlign w:val="center"/>
          </w:tcPr>
          <w:p w14:paraId="7F6DC836" w14:textId="77777777" w:rsidR="00000000" w:rsidRDefault="00000000">
            <w:pPr>
              <w:spacing w:line="360" w:lineRule="auto"/>
              <w:jc w:val="center"/>
              <w:rPr>
                <w:rFonts w:ascii="宋体" w:hAnsi="宋体" w:hint="eastAsia"/>
                <w:sz w:val="28"/>
                <w:szCs w:val="28"/>
              </w:rPr>
            </w:pPr>
            <w:r>
              <w:rPr>
                <w:rFonts w:ascii="宋体" w:hAnsi="宋体"/>
              </w:rPr>
              <w:t>45</w:t>
            </w:r>
          </w:p>
        </w:tc>
      </w:tr>
    </w:tbl>
    <w:p w14:paraId="62568CD9"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当梁的高度使喷头高于梁底的最大距离不能满足上述规定的距离，应以此梁作为边墙对待；如果梁与梁之间的中心间距小于8m时，可用交错布置喷头方法解决。</w:t>
      </w:r>
    </w:p>
    <w:p w14:paraId="2D665187"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当通风管道宽度大于2m时，喷头应安装在其腹面以下。</w:t>
      </w:r>
    </w:p>
    <w:p w14:paraId="495262B6"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斜面下的喷头安装，其溅水盘必须平行于斜面，在斜面下的喷头间距要以水平投影的间距计算，并不得大于4m。</w:t>
      </w:r>
    </w:p>
    <w:p w14:paraId="78A1C292"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一般喷头间距不应小于2m，以避免一个喷头喷出的水流淋湿另一个</w:t>
      </w:r>
      <w:r>
        <w:rPr>
          <w:rFonts w:ascii="宋体" w:hAnsi="宋体"/>
          <w:sz w:val="28"/>
          <w:szCs w:val="28"/>
        </w:rPr>
        <w:lastRenderedPageBreak/>
        <w:t>喷头，影响它的动作灵敏度，除非二者之间有一挡水作用的构件。如果喷头一定要小于2m 时，可在两喷头之间安装专用的挡水板。挡水板的宽为200mm，高150mm，最好是金属板，挡水板的顶端应延伸至溅水盘上方大约50</w:t>
      </w:r>
      <w:r>
        <w:rPr>
          <w:rFonts w:ascii="宋体" w:hAnsi="宋体" w:hint="eastAsia"/>
          <w:sz w:val="28"/>
          <w:szCs w:val="28"/>
        </w:rPr>
        <w:t>～</w:t>
      </w:r>
      <w:r>
        <w:rPr>
          <w:rFonts w:ascii="宋体" w:hAnsi="宋体"/>
          <w:sz w:val="28"/>
          <w:szCs w:val="28"/>
        </w:rPr>
        <w:t>75mm的地方。</w:t>
      </w:r>
    </w:p>
    <w:p w14:paraId="70B24ECD" w14:textId="77777777" w:rsidR="00000000" w:rsidRDefault="00000000">
      <w:pPr>
        <w:spacing w:line="360" w:lineRule="auto"/>
        <w:rPr>
          <w:rFonts w:ascii="宋体" w:hAnsi="宋体"/>
          <w:sz w:val="28"/>
          <w:szCs w:val="28"/>
        </w:rPr>
      </w:pPr>
      <w:r>
        <w:rPr>
          <w:rFonts w:ascii="宋体" w:hAnsi="宋体" w:hint="eastAsia"/>
          <w:sz w:val="28"/>
          <w:szCs w:val="28"/>
        </w:rPr>
        <w:t>5.20.3.7</w:t>
      </w:r>
      <w:r>
        <w:rPr>
          <w:rFonts w:ascii="宋体" w:hAnsi="宋体"/>
          <w:sz w:val="28"/>
          <w:szCs w:val="28"/>
        </w:rPr>
        <w:t>管道试压</w:t>
      </w:r>
    </w:p>
    <w:p w14:paraId="038600BE" w14:textId="77777777" w:rsidR="00000000" w:rsidRDefault="00000000">
      <w:pPr>
        <w:spacing w:line="360" w:lineRule="auto"/>
        <w:rPr>
          <w:rFonts w:ascii="宋体" w:hAnsi="宋体"/>
          <w:sz w:val="28"/>
          <w:szCs w:val="28"/>
        </w:rPr>
      </w:pPr>
      <w:r>
        <w:rPr>
          <w:rFonts w:ascii="宋体" w:hAnsi="宋体"/>
          <w:sz w:val="28"/>
          <w:szCs w:val="28"/>
        </w:rPr>
        <w:t>系统安装完后，应按设计要求对管网进行强度，严密性试验，以验证其工程质量。管网的强度、严密性试验采用水压进行试验。</w:t>
      </w:r>
    </w:p>
    <w:p w14:paraId="46D72CA6"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试压前应具备的条件</w:t>
      </w:r>
    </w:p>
    <w:p w14:paraId="47D8BBEA"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系统安装符合设计及规范要求。</w:t>
      </w:r>
    </w:p>
    <w:p w14:paraId="60ADD127"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支、吊架齐全可靠。</w:t>
      </w:r>
    </w:p>
    <w:p w14:paraId="073DBA82"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预检合格。</w:t>
      </w:r>
    </w:p>
    <w:p w14:paraId="6628D1EF"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压力表已校验。</w:t>
      </w:r>
    </w:p>
    <w:p w14:paraId="470AAD51"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对不能参加试验的设备应加以隔离。</w:t>
      </w:r>
    </w:p>
    <w:p w14:paraId="7FA7E10D"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加设盲板的部位应有明显标记并作好记录。</w:t>
      </w:r>
    </w:p>
    <w:p w14:paraId="6671ADC0"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水压试验：水压试验分强度和严密性试验。水压试验应用洁净水进行，不得用海水或含有腐蚀性化学物质的溶液。试验时环境温度不应低于5</w:t>
      </w:r>
      <w:r>
        <w:rPr>
          <w:rFonts w:ascii="宋体" w:hAnsi="宋体" w:cs="宋体" w:hint="eastAsia"/>
          <w:sz w:val="28"/>
          <w:szCs w:val="28"/>
        </w:rPr>
        <w:t>℃</w:t>
      </w:r>
      <w:r>
        <w:rPr>
          <w:rFonts w:ascii="宋体" w:hAnsi="宋体"/>
          <w:sz w:val="28"/>
          <w:szCs w:val="28"/>
        </w:rPr>
        <w:t>，当低于5</w:t>
      </w:r>
      <w:r>
        <w:rPr>
          <w:rFonts w:ascii="宋体" w:hAnsi="宋体" w:cs="宋体" w:hint="eastAsia"/>
          <w:sz w:val="28"/>
          <w:szCs w:val="28"/>
        </w:rPr>
        <w:t>℃</w:t>
      </w:r>
      <w:r>
        <w:rPr>
          <w:rFonts w:ascii="宋体" w:hAnsi="宋体"/>
          <w:sz w:val="28"/>
          <w:szCs w:val="28"/>
        </w:rPr>
        <w:t>时，应有防冻措施。</w:t>
      </w:r>
    </w:p>
    <w:p w14:paraId="32238CAC"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强度试验：水压强度试验压力为设计工作压力的1.5 倍，但不低于1.4MPa。压试验的测试点应设在系统管网的最低点，注水时应注意管内的空气排净，并缓慢升压。水压达到试验压力后，稳压30min，管网不渗不漏，压力下降不大于0.05MPa为合格。</w:t>
      </w:r>
    </w:p>
    <w:p w14:paraId="18D867DF"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严密性试验：严密性试验在水压强度试验和管网冲洗合格后进行，</w:t>
      </w:r>
    </w:p>
    <w:p w14:paraId="41159121" w14:textId="77777777" w:rsidR="00000000" w:rsidRDefault="00000000">
      <w:pPr>
        <w:spacing w:line="360" w:lineRule="auto"/>
        <w:rPr>
          <w:rFonts w:ascii="宋体" w:hAnsi="宋体"/>
          <w:sz w:val="28"/>
          <w:szCs w:val="28"/>
        </w:rPr>
      </w:pPr>
      <w:r>
        <w:rPr>
          <w:rFonts w:ascii="宋体" w:hAnsi="宋体"/>
          <w:sz w:val="28"/>
          <w:szCs w:val="28"/>
        </w:rPr>
        <w:lastRenderedPageBreak/>
        <w:t>试验压力为工作压力，稳压24h，不渗不漏为合格。</w:t>
      </w:r>
    </w:p>
    <w:p w14:paraId="736D84E3" w14:textId="77777777" w:rsidR="00000000" w:rsidRDefault="00000000">
      <w:pPr>
        <w:spacing w:line="360" w:lineRule="auto"/>
        <w:rPr>
          <w:rFonts w:ascii="宋体" w:hAnsi="宋体"/>
          <w:sz w:val="28"/>
          <w:szCs w:val="28"/>
        </w:rPr>
      </w:pPr>
      <w:r>
        <w:rPr>
          <w:rFonts w:ascii="宋体" w:hAnsi="宋体" w:hint="eastAsia"/>
          <w:sz w:val="28"/>
          <w:szCs w:val="28"/>
        </w:rPr>
        <w:t>5.20.3.8</w:t>
      </w:r>
      <w:r>
        <w:rPr>
          <w:rFonts w:ascii="宋体" w:hAnsi="宋体"/>
          <w:sz w:val="28"/>
          <w:szCs w:val="28"/>
        </w:rPr>
        <w:t>管道冲洗</w:t>
      </w:r>
    </w:p>
    <w:p w14:paraId="4B8FF9DE"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冲洗顺序：管道冲洗应在试压合格后分段进行。顺序是，先室外，后室内；先地下，后地上；地上部分应按立管，配水干管、配水支管的先后进行。</w:t>
      </w:r>
    </w:p>
    <w:p w14:paraId="6D7187CC"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冲洗水量：管道冲洗一般用水冲法。在冲洗前应对系统内的设备采取保护措施，将止回网和报警阀等暂时拆除，待冲洗结束后再复位。冲洗时水流速应不小于3m/s，流量应符合下页表的规定。</w:t>
      </w:r>
    </w:p>
    <w:p w14:paraId="37738842"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冲洗直径大于100mm管道时，应对其焊缝、死角和底部进行敲打，但不得损伤管道。</w:t>
      </w:r>
    </w:p>
    <w:p w14:paraId="663F1C39"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水冲洗应连续进行，以出口的水色和透明度与入口的回测基本一致为合格。</w:t>
      </w:r>
    </w:p>
    <w:p w14:paraId="1E2AA527" w14:textId="77777777" w:rsidR="00000000" w:rsidRDefault="00000000">
      <w:pPr>
        <w:spacing w:line="360" w:lineRule="auto"/>
        <w:rPr>
          <w:rFonts w:ascii="宋体" w:hAnsi="宋体"/>
          <w:sz w:val="28"/>
          <w:szCs w:val="28"/>
        </w:rPr>
      </w:pPr>
      <w:r>
        <w:rPr>
          <w:rFonts w:ascii="宋体" w:hAnsi="宋体" w:hint="eastAsia"/>
          <w:sz w:val="28"/>
          <w:szCs w:val="28"/>
        </w:rPr>
        <w:t>5.20.3.9</w:t>
      </w:r>
      <w:r>
        <w:rPr>
          <w:rFonts w:ascii="宋体" w:hAnsi="宋体"/>
          <w:sz w:val="28"/>
          <w:szCs w:val="28"/>
        </w:rPr>
        <w:t>报警阀配件及其他组件安装</w:t>
      </w:r>
    </w:p>
    <w:p w14:paraId="650E98F7"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报警阀配件安装：报警阀组的配件安装应在交工前进行，其安装应符合以下规定：</w:t>
      </w:r>
    </w:p>
    <w:p w14:paraId="7C0F26BA"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压力表应安装在报警阀上便于观测的位置。</w:t>
      </w:r>
    </w:p>
    <w:p w14:paraId="6C4D9618"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排水管和试验阀应安装在便于操作的地方。</w:t>
      </w:r>
    </w:p>
    <w:p w14:paraId="7783FF8A"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水源控制阀应有可靠的开启锁定设施。</w:t>
      </w:r>
    </w:p>
    <w:p w14:paraId="1DEF55D5"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湿式报警阀的安装除应符合上述要求外，还应使报警阀前后的管道能顺利充满水，压力波动时，水力警铃不应发生误报警；每一个防火区都设有一个水流指示器。</w:t>
      </w:r>
    </w:p>
    <w:p w14:paraId="01BC9A3C"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水流指示器的安装</w:t>
      </w:r>
    </w:p>
    <w:p w14:paraId="3B7598B5" w14:textId="77777777" w:rsidR="00000000" w:rsidRDefault="00000000">
      <w:pPr>
        <w:spacing w:line="360" w:lineRule="auto"/>
        <w:rPr>
          <w:rFonts w:ascii="宋体" w:hAnsi="宋体"/>
          <w:sz w:val="28"/>
          <w:szCs w:val="28"/>
        </w:rPr>
      </w:pPr>
      <w:r>
        <w:rPr>
          <w:rFonts w:ascii="宋体" w:hAnsi="宋体" w:hint="eastAsia"/>
          <w:sz w:val="28"/>
          <w:szCs w:val="28"/>
        </w:rPr>
        <w:lastRenderedPageBreak/>
        <w:t>1)</w:t>
      </w:r>
      <w:r>
        <w:rPr>
          <w:rFonts w:ascii="宋体" w:hAnsi="宋体"/>
          <w:sz w:val="28"/>
          <w:szCs w:val="28"/>
        </w:rPr>
        <w:t>水流指示器的安装应在管道试压和冲洗合格后进行，水流指示器的规格、型号应符合设计要求。</w:t>
      </w:r>
    </w:p>
    <w:p w14:paraId="29703857"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水流指示器应竖直安装在水平管道上侧，其动作方向应和水流方向应一致；安装后的水流指示器叶片、膜片应动作灵活，不应与管壁发生碰擦。</w:t>
      </w:r>
    </w:p>
    <w:p w14:paraId="512E3141"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在管道上开孔时，应使用开孔器开孔。不能使用割具开孔，以避免溶渣滴入管内，在使用时卡住叶片。</w:t>
      </w:r>
    </w:p>
    <w:p w14:paraId="742467AC"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水力警铃的安装：水力警铃应安装在公共通道或值班室附近的外墙上，且应安装检测用的阀门。水力警铃和报警阀的连接应采用镀锌钢管，当镀锌钢管的公称直径为DN15时，其长度不应大于6m镀锌钢管的公称直径为DN20时，其长度不应大于20m；安装后的水力警铃启动压力不应小于0.05MPa。</w:t>
      </w:r>
    </w:p>
    <w:p w14:paraId="33AA2241"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信号阀的安装：信号阀应安装在水流指示器前的管道上，与水流指示器之间的距离不应小于300mm。</w:t>
      </w:r>
    </w:p>
    <w:p w14:paraId="20F0D954"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排气阀的安装：排气阀的安装应在系统管网试压和冲洗合格后进行；排气阀应安装在配水管顶部，配水管的末端，且应确保无渗透漏。</w:t>
      </w:r>
    </w:p>
    <w:p w14:paraId="52CE2A74"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控制阀的安装：控制阀的规格、型号和安装位置均应符合设计要求；安装方向应正确，控制阀内应清洁、无堵塞、无渗漏；主要控制阀应加设启闭标志；隐蔽处的控制阀应在明显处设有指示其位置的标志。</w:t>
      </w:r>
    </w:p>
    <w:p w14:paraId="4A3F9428" w14:textId="77777777" w:rsidR="00000000" w:rsidRDefault="00000000">
      <w:pPr>
        <w:spacing w:line="360" w:lineRule="auto"/>
        <w:rPr>
          <w:rFonts w:ascii="宋体" w:hAnsi="宋体"/>
          <w:sz w:val="28"/>
          <w:szCs w:val="28"/>
        </w:rPr>
      </w:pPr>
      <w:r>
        <w:rPr>
          <w:rFonts w:ascii="宋体" w:hAnsi="宋体" w:hint="eastAsia"/>
          <w:sz w:val="28"/>
          <w:szCs w:val="28"/>
        </w:rPr>
        <w:t>(7)</w:t>
      </w:r>
      <w:r>
        <w:rPr>
          <w:rFonts w:ascii="宋体" w:hAnsi="宋体"/>
          <w:sz w:val="28"/>
          <w:szCs w:val="28"/>
        </w:rPr>
        <w:t>压力开关的安装：压力开关应竖直安装在通往水力警铃的管道上，且不应在安装中拆装改动。</w:t>
      </w:r>
    </w:p>
    <w:p w14:paraId="0423B194" w14:textId="77777777" w:rsidR="00000000" w:rsidRDefault="00000000">
      <w:pPr>
        <w:spacing w:line="360" w:lineRule="auto"/>
        <w:rPr>
          <w:rFonts w:ascii="宋体" w:hAnsi="宋体"/>
          <w:sz w:val="28"/>
          <w:szCs w:val="28"/>
        </w:rPr>
      </w:pPr>
      <w:r>
        <w:rPr>
          <w:rFonts w:ascii="宋体" w:hAnsi="宋体" w:hint="eastAsia"/>
          <w:sz w:val="28"/>
          <w:szCs w:val="28"/>
        </w:rPr>
        <w:t>(8)</w:t>
      </w:r>
      <w:r>
        <w:rPr>
          <w:rFonts w:ascii="宋体" w:hAnsi="宋体"/>
          <w:sz w:val="28"/>
          <w:szCs w:val="28"/>
        </w:rPr>
        <w:t>末端试水装置的安装:末端试水装置宜安装在系统管网末端或分区</w:t>
      </w:r>
      <w:r>
        <w:rPr>
          <w:rFonts w:ascii="宋体" w:hAnsi="宋体"/>
          <w:sz w:val="28"/>
          <w:szCs w:val="28"/>
        </w:rPr>
        <w:lastRenderedPageBreak/>
        <w:t>管网末端。</w:t>
      </w:r>
    </w:p>
    <w:p w14:paraId="68603595" w14:textId="77777777" w:rsidR="00000000" w:rsidRDefault="00000000">
      <w:pPr>
        <w:spacing w:line="360" w:lineRule="auto"/>
        <w:rPr>
          <w:rFonts w:ascii="宋体" w:hAnsi="宋体"/>
          <w:sz w:val="28"/>
          <w:szCs w:val="28"/>
        </w:rPr>
      </w:pPr>
      <w:r>
        <w:rPr>
          <w:rFonts w:ascii="宋体" w:hAnsi="宋体" w:hint="eastAsia"/>
          <w:sz w:val="28"/>
          <w:szCs w:val="28"/>
        </w:rPr>
        <w:t>5.20.3.10</w:t>
      </w:r>
      <w:r>
        <w:rPr>
          <w:rFonts w:ascii="宋体" w:hAnsi="宋体"/>
          <w:sz w:val="28"/>
          <w:szCs w:val="28"/>
        </w:rPr>
        <w:t>喷头的安装</w:t>
      </w:r>
    </w:p>
    <w:p w14:paraId="4DF48585"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在安装喷头前，管道系统应经过试压、冲洗。</w:t>
      </w:r>
    </w:p>
    <w:p w14:paraId="38B32AD7"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喷头在安装时，应使用专用扳手，严禁利用喷头的框架施拧。如喷头的框架，溅水盘变形或释放原件损伤时，应换上规格、型号相同的喷头，当喷头孔口小于DN10时，在干管上应安装过滤器，以免杂物进入管道，使孔口堵塞。</w:t>
      </w:r>
    </w:p>
    <w:p w14:paraId="4C7F46AF"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喷洒头的两翼方向应成排统一安装。护口盘要紧贴吊顶，走廊单排的喷头两翼应横向安装。</w:t>
      </w:r>
    </w:p>
    <w:p w14:paraId="49C7737A" w14:textId="77777777" w:rsidR="00000000" w:rsidRDefault="00000000">
      <w:pPr>
        <w:spacing w:line="360" w:lineRule="auto"/>
        <w:rPr>
          <w:rFonts w:ascii="宋体" w:hAnsi="宋体"/>
          <w:sz w:val="28"/>
          <w:szCs w:val="28"/>
        </w:rPr>
      </w:pPr>
      <w:r>
        <w:rPr>
          <w:rFonts w:ascii="宋体" w:hAnsi="宋体" w:hint="eastAsia"/>
          <w:sz w:val="28"/>
          <w:szCs w:val="28"/>
        </w:rPr>
        <w:t>5.20.3.11</w:t>
      </w:r>
      <w:r>
        <w:rPr>
          <w:rFonts w:ascii="宋体" w:hAnsi="宋体"/>
          <w:sz w:val="28"/>
          <w:szCs w:val="28"/>
        </w:rPr>
        <w:t>系统调试</w:t>
      </w:r>
    </w:p>
    <w:p w14:paraId="03A5E93D"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系统调试内容</w:t>
      </w:r>
    </w:p>
    <w:p w14:paraId="0EF17B71"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水源测试；</w:t>
      </w:r>
    </w:p>
    <w:p w14:paraId="61194CF4"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消防泵性能试验；</w:t>
      </w:r>
    </w:p>
    <w:p w14:paraId="22AA219B"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报警阀性能试验；</w:t>
      </w:r>
    </w:p>
    <w:p w14:paraId="73D7FF89"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排水装置试验；</w:t>
      </w:r>
    </w:p>
    <w:p w14:paraId="40732EDE"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联动试验；</w:t>
      </w:r>
    </w:p>
    <w:p w14:paraId="1DD9DD7B"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火灾模拟试验。</w:t>
      </w:r>
    </w:p>
    <w:p w14:paraId="4A128190"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水源测试的内容和要求</w:t>
      </w:r>
    </w:p>
    <w:p w14:paraId="43014EE6"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检查室外水源管道的压力和流量，是否符合设计要求；</w:t>
      </w:r>
    </w:p>
    <w:p w14:paraId="243CA260"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核实屋顶上容积是否符合规范规定；</w:t>
      </w:r>
    </w:p>
    <w:p w14:paraId="452E0807"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核实消防水池是否符合规范规定；</w:t>
      </w:r>
    </w:p>
    <w:p w14:paraId="11F6D581"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核实水泵接合器的数量和供水是否满足系统灭火的要求，并用消防</w:t>
      </w:r>
      <w:r>
        <w:rPr>
          <w:rFonts w:ascii="宋体" w:hAnsi="宋体"/>
          <w:sz w:val="28"/>
          <w:szCs w:val="28"/>
        </w:rPr>
        <w:lastRenderedPageBreak/>
        <w:t>车进行供水试验。</w:t>
      </w:r>
    </w:p>
    <w:p w14:paraId="45696AFD"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消防泵性能试验方法和要求</w:t>
      </w:r>
    </w:p>
    <w:p w14:paraId="783A3D6E"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分别以自动或手动方式启动消防泵，消防水泵应在5min内投入正常运行，达到设计流量和压力，其压力表指针应稳定。运转中无异常声响和振动，各密封部位不得有泄漏现象，各滚动轴承温度应不高于75</w:t>
      </w:r>
      <w:r>
        <w:rPr>
          <w:rFonts w:ascii="宋体" w:hAnsi="宋体" w:cs="宋体" w:hint="eastAsia"/>
          <w:sz w:val="28"/>
          <w:szCs w:val="28"/>
        </w:rPr>
        <w:t>℃</w:t>
      </w:r>
      <w:r>
        <w:rPr>
          <w:rFonts w:ascii="宋体" w:hAnsi="宋体"/>
          <w:sz w:val="28"/>
          <w:szCs w:val="28"/>
        </w:rPr>
        <w:t>，滑动轴承的温度应不高于70</w:t>
      </w:r>
      <w:r>
        <w:rPr>
          <w:rFonts w:ascii="宋体" w:hAnsi="宋体" w:cs="宋体" w:hint="eastAsia"/>
          <w:sz w:val="28"/>
          <w:szCs w:val="28"/>
        </w:rPr>
        <w:t>℃</w:t>
      </w:r>
      <w:r>
        <w:rPr>
          <w:rFonts w:ascii="宋体" w:hAnsi="宋体"/>
          <w:sz w:val="28"/>
          <w:szCs w:val="28"/>
        </w:rPr>
        <w:t>。</w:t>
      </w:r>
    </w:p>
    <w:p w14:paraId="6D5396C6"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备用电源切换供电时，消防水泵应在1.5min内投入正常运行，消防泵的上述多项性能应无变化。</w:t>
      </w:r>
    </w:p>
    <w:p w14:paraId="3ACC26D6"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报警阀性能试验：湿式报警阀：打开系统试水装置后，湿式报警阀能及时启动，经延迟器5-90s左右后，水力警铃应准确地发出报警信号，水流指示器应输出报警信号，并启动消防泵。</w:t>
      </w:r>
    </w:p>
    <w:p w14:paraId="44FAB1CA"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系统排水装置试验</w:t>
      </w:r>
    </w:p>
    <w:p w14:paraId="60836840"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开启排水装置的主排水阀，按系统最大设计灭火水量作排水试验，</w:t>
      </w:r>
    </w:p>
    <w:p w14:paraId="2C433F3C" w14:textId="77777777" w:rsidR="00000000" w:rsidRDefault="00000000">
      <w:pPr>
        <w:spacing w:line="360" w:lineRule="auto"/>
        <w:rPr>
          <w:rFonts w:ascii="宋体" w:hAnsi="宋体"/>
          <w:sz w:val="28"/>
          <w:szCs w:val="28"/>
        </w:rPr>
      </w:pPr>
      <w:r>
        <w:rPr>
          <w:rFonts w:ascii="宋体" w:hAnsi="宋体"/>
          <w:sz w:val="28"/>
          <w:szCs w:val="28"/>
        </w:rPr>
        <w:t>并使压力达到稳定。</w:t>
      </w:r>
    </w:p>
    <w:p w14:paraId="2ADDAE6D"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试验过程中，从系统排出的水应全部从室内排水系统排走。</w:t>
      </w:r>
    </w:p>
    <w:p w14:paraId="157945F8"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系统联动试验方法和要求</w:t>
      </w:r>
    </w:p>
    <w:p w14:paraId="687E01AD"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感烟探测器用专用测试仪输入模拟烟信号后，应在15s内输出报警和启动系统执行信号，准确、可靠的启动系统。</w:t>
      </w:r>
    </w:p>
    <w:p w14:paraId="451327BC"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感温探测器专用测试仪输入模拟信号后，在20s内输出报警和启动系统执行信号，准确、可靠地启动系统。</w:t>
      </w:r>
    </w:p>
    <w:p w14:paraId="0AE821A1"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启动一只喷头或以0.94-1.5L/S的流量从末端试水装置处放水，水流指示器、压力开关、水力警铃和消防水泵等应及时动作并发出相应</w:t>
      </w:r>
      <w:r>
        <w:rPr>
          <w:rFonts w:ascii="宋体" w:hAnsi="宋体"/>
          <w:sz w:val="28"/>
          <w:szCs w:val="28"/>
        </w:rPr>
        <w:lastRenderedPageBreak/>
        <w:t>的信号。</w:t>
      </w:r>
    </w:p>
    <w:p w14:paraId="065ED829" w14:textId="77777777" w:rsidR="00000000" w:rsidRDefault="00000000">
      <w:pPr>
        <w:spacing w:line="360" w:lineRule="auto"/>
        <w:rPr>
          <w:rFonts w:ascii="宋体" w:hAnsi="宋体"/>
          <w:sz w:val="28"/>
          <w:szCs w:val="28"/>
        </w:rPr>
      </w:pPr>
      <w:r>
        <w:rPr>
          <w:rFonts w:ascii="宋体" w:hAnsi="宋体" w:hint="eastAsia"/>
          <w:sz w:val="28"/>
          <w:szCs w:val="28"/>
        </w:rPr>
        <w:t>(7)</w:t>
      </w:r>
      <w:r>
        <w:rPr>
          <w:rFonts w:ascii="宋体" w:hAnsi="宋体"/>
          <w:sz w:val="28"/>
          <w:szCs w:val="28"/>
        </w:rPr>
        <w:t>灭火模拟试验：消防监督部门认为有必要时，要求进行灭火模拟试验。也就是在个别区域或房间内升温，使一个或数个喷头打开喷水，然后验证其保护面积、喷水强度、水压。电动报警装置的联动是否符合设计要求以及有关规定。</w:t>
      </w:r>
    </w:p>
    <w:p w14:paraId="7F9758FC" w14:textId="77777777" w:rsidR="00000000" w:rsidRDefault="00000000">
      <w:pPr>
        <w:pStyle w:val="3"/>
        <w:spacing w:before="0" w:after="0" w:line="360" w:lineRule="auto"/>
        <w:rPr>
          <w:rFonts w:ascii="宋体" w:hAnsi="宋体"/>
          <w:b w:val="0"/>
          <w:bCs w:val="0"/>
          <w:kern w:val="0"/>
          <w:sz w:val="28"/>
          <w:szCs w:val="28"/>
        </w:rPr>
      </w:pPr>
      <w:bookmarkStart w:id="199" w:name="_Toc241519072"/>
      <w:r>
        <w:rPr>
          <w:rFonts w:ascii="宋体" w:hAnsi="宋体" w:hint="eastAsia"/>
          <w:b w:val="0"/>
          <w:bCs w:val="0"/>
          <w:kern w:val="0"/>
          <w:sz w:val="28"/>
          <w:szCs w:val="28"/>
        </w:rPr>
        <w:t>5.20.4</w:t>
      </w:r>
      <w:r>
        <w:rPr>
          <w:rFonts w:ascii="宋体" w:hAnsi="宋体"/>
          <w:b w:val="0"/>
          <w:bCs w:val="0"/>
          <w:kern w:val="0"/>
          <w:sz w:val="28"/>
          <w:szCs w:val="28"/>
        </w:rPr>
        <w:t>消火栓系统安装</w:t>
      </w:r>
      <w:bookmarkEnd w:id="199"/>
    </w:p>
    <w:p w14:paraId="6C3DAF4F" w14:textId="77777777" w:rsidR="00000000" w:rsidRDefault="00000000">
      <w:pPr>
        <w:spacing w:line="360" w:lineRule="auto"/>
        <w:rPr>
          <w:rFonts w:ascii="宋体" w:hAnsi="宋体"/>
          <w:sz w:val="28"/>
          <w:szCs w:val="28"/>
        </w:rPr>
      </w:pPr>
      <w:r>
        <w:rPr>
          <w:rFonts w:ascii="宋体" w:hAnsi="宋体" w:hint="eastAsia"/>
          <w:sz w:val="28"/>
          <w:szCs w:val="28"/>
        </w:rPr>
        <w:t>5.20.4.1</w:t>
      </w:r>
      <w:r>
        <w:rPr>
          <w:rFonts w:ascii="宋体" w:hAnsi="宋体"/>
          <w:sz w:val="28"/>
          <w:szCs w:val="28"/>
        </w:rPr>
        <w:t>工艺流程</w:t>
      </w:r>
    </w:p>
    <w:p w14:paraId="157B5BF8" w14:textId="77777777" w:rsidR="00000000" w:rsidRDefault="00000000">
      <w:pPr>
        <w:spacing w:line="360" w:lineRule="auto"/>
        <w:rPr>
          <w:rFonts w:ascii="宋体" w:hAnsi="宋体"/>
          <w:sz w:val="28"/>
          <w:szCs w:val="28"/>
        </w:rPr>
      </w:pPr>
      <w:r>
        <w:rPr>
          <w:rFonts w:ascii="宋体" w:hAnsi="宋体"/>
          <w:sz w:val="28"/>
          <w:szCs w:val="28"/>
        </w:rPr>
        <w:t>室内消火栓系统安装工艺流程：施工准备→干管安装→支管安装→箱体稳固→附件安装→管道试压、冲洗→系统调试</w:t>
      </w:r>
    </w:p>
    <w:p w14:paraId="3883ECB8" w14:textId="77777777" w:rsidR="00000000" w:rsidRDefault="00000000">
      <w:pPr>
        <w:spacing w:line="360" w:lineRule="auto"/>
        <w:rPr>
          <w:rFonts w:ascii="宋体" w:hAnsi="宋体"/>
          <w:sz w:val="28"/>
          <w:szCs w:val="28"/>
        </w:rPr>
      </w:pPr>
      <w:r>
        <w:rPr>
          <w:rFonts w:ascii="宋体" w:hAnsi="宋体" w:hint="eastAsia"/>
          <w:sz w:val="28"/>
          <w:szCs w:val="28"/>
        </w:rPr>
        <w:t>5.20.4.2</w:t>
      </w:r>
      <w:r>
        <w:rPr>
          <w:rFonts w:ascii="宋体" w:hAnsi="宋体"/>
          <w:sz w:val="28"/>
          <w:szCs w:val="28"/>
        </w:rPr>
        <w:t>干管安装</w:t>
      </w:r>
    </w:p>
    <w:p w14:paraId="381D2E74" w14:textId="77777777" w:rsidR="00000000" w:rsidRDefault="00000000">
      <w:pPr>
        <w:spacing w:line="360" w:lineRule="auto"/>
        <w:rPr>
          <w:rFonts w:ascii="宋体" w:hAnsi="宋体"/>
          <w:sz w:val="28"/>
          <w:szCs w:val="28"/>
        </w:rPr>
      </w:pPr>
      <w:r>
        <w:rPr>
          <w:rFonts w:ascii="宋体" w:hAnsi="宋体"/>
          <w:sz w:val="28"/>
          <w:szCs w:val="28"/>
        </w:rPr>
        <w:t>消火栓系统的管道，工作压力≤1.20MPa时，采用热镀锌钢管；工作压力&gt;1.20MPa时，采用热镀锌无缝钢管。DN100及以下采用丝扣连接，DN100以上采用沟槽式连接。干管安装要求与自动喷淋管道安装要求相同。在立管安装时，立管底部的支吊架要牢固，防止立管下坠。在消火栓管道的安装中，除按设计要求安装外，还应注意标明各种控制阀门实际的安装位置，并在施工图中标明，以免在意外时无法及时关闭阀门，同时阀门应有明显的标志和状态显示。</w:t>
      </w:r>
    </w:p>
    <w:p w14:paraId="528BE94A" w14:textId="77777777" w:rsidR="00000000" w:rsidRDefault="00000000">
      <w:pPr>
        <w:spacing w:line="360" w:lineRule="auto"/>
        <w:rPr>
          <w:rFonts w:ascii="宋体" w:hAnsi="宋体"/>
          <w:sz w:val="28"/>
          <w:szCs w:val="28"/>
        </w:rPr>
      </w:pPr>
      <w:r>
        <w:rPr>
          <w:rFonts w:ascii="宋体" w:hAnsi="宋体" w:hint="eastAsia"/>
          <w:sz w:val="28"/>
          <w:szCs w:val="28"/>
        </w:rPr>
        <w:t>5.20.4.3</w:t>
      </w:r>
      <w:r>
        <w:rPr>
          <w:rFonts w:ascii="宋体" w:hAnsi="宋体"/>
          <w:sz w:val="28"/>
          <w:szCs w:val="28"/>
        </w:rPr>
        <w:t>支管的安装</w:t>
      </w:r>
    </w:p>
    <w:p w14:paraId="5C818ADB" w14:textId="77777777" w:rsidR="00000000" w:rsidRDefault="00000000">
      <w:pPr>
        <w:spacing w:line="360" w:lineRule="auto"/>
        <w:rPr>
          <w:rFonts w:ascii="宋体" w:hAnsi="宋体"/>
          <w:sz w:val="28"/>
          <w:szCs w:val="28"/>
        </w:rPr>
      </w:pPr>
      <w:r>
        <w:rPr>
          <w:rFonts w:ascii="宋体" w:hAnsi="宋体"/>
          <w:sz w:val="28"/>
          <w:szCs w:val="28"/>
        </w:rPr>
        <w:t>消火栓支管要以栓阀的坐标、标高定位甩口，消火栓支管采用丝接。</w:t>
      </w:r>
    </w:p>
    <w:p w14:paraId="70B8DEA1" w14:textId="77777777" w:rsidR="00000000" w:rsidRDefault="00000000">
      <w:pPr>
        <w:spacing w:line="360" w:lineRule="auto"/>
        <w:rPr>
          <w:rFonts w:ascii="宋体" w:hAnsi="宋体"/>
          <w:sz w:val="28"/>
          <w:szCs w:val="28"/>
        </w:rPr>
      </w:pPr>
      <w:r>
        <w:rPr>
          <w:rFonts w:ascii="宋体" w:hAnsi="宋体" w:hint="eastAsia"/>
          <w:sz w:val="28"/>
          <w:szCs w:val="28"/>
        </w:rPr>
        <w:t>5.20.4.4</w:t>
      </w:r>
      <w:r>
        <w:rPr>
          <w:rFonts w:ascii="宋体" w:hAnsi="宋体"/>
          <w:sz w:val="28"/>
          <w:szCs w:val="28"/>
        </w:rPr>
        <w:t>箱体安装</w:t>
      </w:r>
    </w:p>
    <w:p w14:paraId="7F41B5FA" w14:textId="77777777" w:rsidR="00000000" w:rsidRDefault="00000000">
      <w:pPr>
        <w:spacing w:line="360" w:lineRule="auto"/>
        <w:rPr>
          <w:rFonts w:ascii="宋体" w:hAnsi="宋体"/>
          <w:sz w:val="28"/>
          <w:szCs w:val="28"/>
        </w:rPr>
      </w:pPr>
      <w:r>
        <w:rPr>
          <w:rFonts w:ascii="宋体" w:hAnsi="宋体"/>
          <w:sz w:val="28"/>
          <w:szCs w:val="28"/>
        </w:rPr>
        <w:t>消火栓箱是消火栓系统中最直接的设备，是进行灭火时的主要工具，其内部主要有消火栓、水枪、水龙带。在有的消火栓箱内还设有消防</w:t>
      </w:r>
      <w:r>
        <w:rPr>
          <w:rFonts w:ascii="宋体" w:hAnsi="宋体"/>
          <w:sz w:val="28"/>
          <w:szCs w:val="28"/>
        </w:rPr>
        <w:lastRenderedPageBreak/>
        <w:t>水喉设备。</w:t>
      </w:r>
    </w:p>
    <w:p w14:paraId="16EF42D1" w14:textId="77777777" w:rsidR="00000000" w:rsidRDefault="00000000">
      <w:pPr>
        <w:spacing w:line="360" w:lineRule="auto"/>
        <w:rPr>
          <w:rFonts w:ascii="宋体" w:hAnsi="宋体"/>
          <w:sz w:val="28"/>
          <w:szCs w:val="28"/>
        </w:rPr>
      </w:pPr>
      <w:r>
        <w:rPr>
          <w:rFonts w:ascii="宋体" w:hAnsi="宋体"/>
          <w:sz w:val="28"/>
          <w:szCs w:val="28"/>
        </w:rPr>
        <w:t>消火栓箱安装有两种形式，一种是暗装，即箱体埋入墙中，立、支管均暗藏在竖井或吊顶中。一种是明装，即箱体立于地面或挂在墙上，立、支管为明管敷设。</w:t>
      </w:r>
    </w:p>
    <w:p w14:paraId="73E2FD4D"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暗装消火栓箱体安装</w:t>
      </w:r>
    </w:p>
    <w:p w14:paraId="661C67B5"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根据箱体尺寸及设计安装位置，检查预留孔洞位置及尺寸。</w:t>
      </w:r>
    </w:p>
    <w:p w14:paraId="6AC38AF4"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将箱体固定在预留孔洞内，用水平尺找平、找正。</w:t>
      </w:r>
    </w:p>
    <w:p w14:paraId="6AB6AAAC" w14:textId="77777777" w:rsidR="00000000" w:rsidRDefault="00000000">
      <w:pPr>
        <w:spacing w:line="360" w:lineRule="auto"/>
        <w:rPr>
          <w:rFonts w:ascii="宋体" w:hAnsi="宋体"/>
          <w:sz w:val="28"/>
          <w:szCs w:val="28"/>
        </w:rPr>
      </w:pPr>
      <w:r>
        <w:rPr>
          <w:rFonts w:ascii="宋体" w:hAnsi="宋体" w:hint="eastAsia"/>
          <w:sz w:val="28"/>
          <w:szCs w:val="28"/>
        </w:rPr>
        <w:t>3)</w:t>
      </w:r>
      <w:r>
        <w:rPr>
          <w:rFonts w:ascii="宋体" w:hAnsi="宋体"/>
          <w:sz w:val="28"/>
          <w:szCs w:val="28"/>
        </w:rPr>
        <w:t>箱体外表面距毛墙面应保留土建装饰厚度，使箱体外表面与装饰完的墙面相平。</w:t>
      </w:r>
    </w:p>
    <w:p w14:paraId="7CBE883C"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箱体下部用砖填实，其他与墙相接，各面用水泥砂浆填实。</w:t>
      </w:r>
    </w:p>
    <w:p w14:paraId="347D5A63"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明装消火栓箱体安装：明装消火栓箱有挂式和立式两种。挂式消火栓箱主要为单栓式，立式消火栓箱主要为双栓式。</w:t>
      </w:r>
    </w:p>
    <w:p w14:paraId="480153B8"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挂式消火栓箱安装</w:t>
      </w:r>
    </w:p>
    <w:p w14:paraId="75F585D1" w14:textId="77777777" w:rsidR="00000000" w:rsidRDefault="00000000">
      <w:pPr>
        <w:spacing w:line="360" w:lineRule="auto"/>
        <w:rPr>
          <w:rFonts w:ascii="宋体" w:hAnsi="宋体"/>
          <w:sz w:val="28"/>
          <w:szCs w:val="28"/>
        </w:rPr>
      </w:pPr>
      <w:r>
        <w:rPr>
          <w:rFonts w:ascii="宋体" w:hAnsi="宋体"/>
          <w:sz w:val="28"/>
          <w:szCs w:val="28"/>
        </w:rPr>
        <w:t>a.根据箱体结构，确定消火栓在箱体中的安装位置，要求消火栓阀门中心距地面1.2m。</w:t>
      </w:r>
    </w:p>
    <w:p w14:paraId="671BAA2B" w14:textId="77777777" w:rsidR="00000000" w:rsidRDefault="00000000">
      <w:pPr>
        <w:spacing w:line="360" w:lineRule="auto"/>
        <w:rPr>
          <w:rFonts w:ascii="宋体" w:hAnsi="宋体"/>
          <w:sz w:val="28"/>
          <w:szCs w:val="28"/>
        </w:rPr>
      </w:pPr>
      <w:r>
        <w:rPr>
          <w:rFonts w:ascii="宋体" w:hAnsi="宋体"/>
          <w:sz w:val="28"/>
          <w:szCs w:val="28"/>
        </w:rPr>
        <w:t>b.根据消火栓在物体中的位置，确定出箱体安装高度及位置，并在墙上划出标志线。</w:t>
      </w:r>
    </w:p>
    <w:p w14:paraId="2B5C2E94" w14:textId="77777777" w:rsidR="00000000" w:rsidRDefault="00000000">
      <w:pPr>
        <w:spacing w:line="360" w:lineRule="auto"/>
        <w:rPr>
          <w:rFonts w:ascii="宋体" w:hAnsi="宋体"/>
          <w:sz w:val="28"/>
          <w:szCs w:val="28"/>
        </w:rPr>
      </w:pPr>
      <w:r>
        <w:rPr>
          <w:rFonts w:ascii="宋体" w:hAnsi="宋体"/>
          <w:sz w:val="28"/>
          <w:szCs w:val="28"/>
        </w:rPr>
        <w:t>c.将消火栓箱用膨胀螺栓固定在墙上。</w:t>
      </w:r>
    </w:p>
    <w:p w14:paraId="0A73C061"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立式消火栓箱与挂式消火栓箱安装基本相同，只是在箱体下面需砌一个水泥台，以防地面积水渗入消火栓箱。水泥台的高度为消火栓阀中心距地面距离（1.2m）减去消火栓在箱体中的安装高度。</w:t>
      </w:r>
    </w:p>
    <w:p w14:paraId="15A81033" w14:textId="77777777" w:rsidR="00000000" w:rsidRDefault="00000000">
      <w:pPr>
        <w:spacing w:line="360" w:lineRule="auto"/>
        <w:rPr>
          <w:rFonts w:ascii="宋体" w:hAnsi="宋体"/>
          <w:sz w:val="28"/>
          <w:szCs w:val="28"/>
        </w:rPr>
      </w:pPr>
      <w:r>
        <w:rPr>
          <w:rFonts w:ascii="宋体" w:hAnsi="宋体" w:hint="eastAsia"/>
          <w:sz w:val="28"/>
          <w:szCs w:val="28"/>
        </w:rPr>
        <w:t>5.20.4.5</w:t>
      </w:r>
      <w:r>
        <w:rPr>
          <w:rFonts w:ascii="宋体" w:hAnsi="宋体"/>
          <w:sz w:val="28"/>
          <w:szCs w:val="28"/>
        </w:rPr>
        <w:t>消火栓安装</w:t>
      </w:r>
    </w:p>
    <w:p w14:paraId="6B822886" w14:textId="77777777" w:rsidR="00000000" w:rsidRDefault="00000000">
      <w:pPr>
        <w:spacing w:line="360" w:lineRule="auto"/>
        <w:rPr>
          <w:rFonts w:ascii="宋体" w:hAnsi="宋体"/>
          <w:sz w:val="28"/>
          <w:szCs w:val="28"/>
        </w:rPr>
      </w:pPr>
      <w:r>
        <w:rPr>
          <w:rFonts w:ascii="宋体" w:hAnsi="宋体"/>
          <w:sz w:val="28"/>
          <w:szCs w:val="28"/>
        </w:rPr>
        <w:lastRenderedPageBreak/>
        <w:t>消火栓是具有内扣式接头的球形阀式龙头，有直径50mm和65mm两种口径。本建筑选用65mm口径。为减少局部水头损失，并便于在紧急情况下操作，其出水方向宜向下或与设置与消火栓箱成90°并栓口朝外。阀门中心距地面1.1m，允许偏差20mm，阀门距箱侧面140mm，距箱后内表面100mm，允许偏差5mm。</w:t>
      </w:r>
    </w:p>
    <w:p w14:paraId="7B599F20" w14:textId="77777777" w:rsidR="00000000" w:rsidRDefault="00000000">
      <w:pPr>
        <w:spacing w:line="360" w:lineRule="auto"/>
        <w:rPr>
          <w:rFonts w:ascii="宋体" w:hAnsi="宋体"/>
          <w:sz w:val="28"/>
          <w:szCs w:val="28"/>
        </w:rPr>
      </w:pPr>
      <w:r>
        <w:rPr>
          <w:rFonts w:ascii="宋体" w:hAnsi="宋体" w:hint="eastAsia"/>
          <w:sz w:val="28"/>
          <w:szCs w:val="28"/>
        </w:rPr>
        <w:t>5.20.4.6</w:t>
      </w:r>
      <w:r>
        <w:rPr>
          <w:rFonts w:ascii="宋体" w:hAnsi="宋体"/>
          <w:sz w:val="28"/>
          <w:szCs w:val="28"/>
        </w:rPr>
        <w:t>管道的试压和冲洗</w:t>
      </w:r>
    </w:p>
    <w:p w14:paraId="383A97F8"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管道试压：系统安装完后，应按设计要求对管网进行强度，严密性试验，以验证其工程质量。管网的强度、严密性试验一般采用水压进行试验。</w:t>
      </w:r>
    </w:p>
    <w:p w14:paraId="3AE4DCFC"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强度试验：水压强度试验压力为设计工作压力的1.5倍，但不低于1.4MPa。水压试验的测试点应设在系统管网的最低点，注水时应注意管内的空气排净，并缓慢升压。水压达到试验压力后，稳压30min，管网不渗不漏，压力降不大于0.05MPa 为合格。</w:t>
      </w:r>
    </w:p>
    <w:p w14:paraId="78FE8BDB"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严密性试验：严密性试验在水压强度试验和管网冲洗合格后进行，</w:t>
      </w:r>
    </w:p>
    <w:p w14:paraId="5848485E" w14:textId="77777777" w:rsidR="00000000" w:rsidRDefault="00000000">
      <w:pPr>
        <w:spacing w:line="360" w:lineRule="auto"/>
        <w:rPr>
          <w:rFonts w:ascii="宋体" w:hAnsi="宋体"/>
          <w:sz w:val="28"/>
          <w:szCs w:val="28"/>
        </w:rPr>
      </w:pPr>
      <w:r>
        <w:rPr>
          <w:rFonts w:ascii="宋体" w:hAnsi="宋体"/>
          <w:sz w:val="28"/>
          <w:szCs w:val="28"/>
        </w:rPr>
        <w:t>试验压力为工作压力，稳压24h，不渗不漏为合格。</w:t>
      </w:r>
    </w:p>
    <w:p w14:paraId="680D2912" w14:textId="77777777" w:rsidR="00000000" w:rsidRDefault="00000000">
      <w:pPr>
        <w:spacing w:line="360" w:lineRule="auto"/>
        <w:rPr>
          <w:rFonts w:ascii="宋体" w:hAnsi="宋体"/>
          <w:sz w:val="28"/>
          <w:szCs w:val="28"/>
        </w:rPr>
      </w:pPr>
      <w:r>
        <w:rPr>
          <w:rFonts w:ascii="宋体" w:hAnsi="宋体"/>
          <w:sz w:val="28"/>
          <w:szCs w:val="28"/>
        </w:rPr>
        <w:t>在主管道上起切断作用的主控阀门，必须逐个做强度和严密性试验，其试验压力为阀门出厂规定的压力值。</w:t>
      </w:r>
    </w:p>
    <w:p w14:paraId="5BED7918"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管道冲洗</w:t>
      </w:r>
    </w:p>
    <w:p w14:paraId="404B7A97" w14:textId="77777777" w:rsidR="00000000" w:rsidRDefault="00000000">
      <w:pPr>
        <w:spacing w:line="360" w:lineRule="auto"/>
        <w:rPr>
          <w:rFonts w:ascii="宋体" w:hAnsi="宋体"/>
          <w:sz w:val="28"/>
          <w:szCs w:val="28"/>
        </w:rPr>
      </w:pPr>
      <w:r>
        <w:rPr>
          <w:rFonts w:ascii="宋体" w:hAnsi="宋体" w:hint="eastAsia"/>
          <w:sz w:val="28"/>
          <w:szCs w:val="28"/>
        </w:rPr>
        <w:t>1)</w:t>
      </w:r>
      <w:r>
        <w:rPr>
          <w:rFonts w:ascii="宋体" w:hAnsi="宋体"/>
          <w:sz w:val="28"/>
          <w:szCs w:val="28"/>
        </w:rPr>
        <w:t>消火栓在安装后应分段进行冲洗。冲洗的顺序应按干、立管、支管进行。</w:t>
      </w:r>
    </w:p>
    <w:p w14:paraId="2AAAC9C6" w14:textId="77777777" w:rsidR="00000000" w:rsidRDefault="00000000">
      <w:pPr>
        <w:spacing w:line="360" w:lineRule="auto"/>
        <w:rPr>
          <w:rFonts w:ascii="宋体" w:hAnsi="宋体"/>
          <w:sz w:val="28"/>
          <w:szCs w:val="28"/>
        </w:rPr>
      </w:pPr>
      <w:r>
        <w:rPr>
          <w:rFonts w:ascii="宋体" w:hAnsi="宋体" w:hint="eastAsia"/>
          <w:sz w:val="28"/>
          <w:szCs w:val="28"/>
        </w:rPr>
        <w:t>2)</w:t>
      </w:r>
      <w:r>
        <w:rPr>
          <w:rFonts w:ascii="宋体" w:hAnsi="宋体"/>
          <w:sz w:val="28"/>
          <w:szCs w:val="28"/>
        </w:rPr>
        <w:t>消火栓系统冲洗流量为14-25L/s，水冲洗流速应不小于3m/s，不得用海水或含有腐蚀性化学物质的溶液对系统进行冲洗。</w:t>
      </w:r>
    </w:p>
    <w:p w14:paraId="750B7F60" w14:textId="77777777" w:rsidR="00000000" w:rsidRDefault="00000000">
      <w:pPr>
        <w:spacing w:line="360" w:lineRule="auto"/>
        <w:rPr>
          <w:rFonts w:ascii="宋体" w:hAnsi="宋体"/>
          <w:sz w:val="28"/>
          <w:szCs w:val="28"/>
        </w:rPr>
      </w:pPr>
      <w:r>
        <w:rPr>
          <w:rFonts w:ascii="宋体" w:hAnsi="宋体" w:hint="eastAsia"/>
          <w:sz w:val="28"/>
          <w:szCs w:val="28"/>
        </w:rPr>
        <w:lastRenderedPageBreak/>
        <w:t>3)</w:t>
      </w:r>
      <w:r>
        <w:rPr>
          <w:rFonts w:ascii="宋体" w:hAnsi="宋体"/>
          <w:sz w:val="28"/>
          <w:szCs w:val="28"/>
        </w:rPr>
        <w:t>冲洗前，应对系统内的仪表采取保护措施，并将减压设备暂时拆下，待冲洗工作结束后随即复位。不允许冲洗的设备应与冲洗系统隔离，冲洗前应检查管道支、吊架的牢固程度，必要时应予以临时加固。</w:t>
      </w:r>
    </w:p>
    <w:p w14:paraId="55228CE5" w14:textId="77777777" w:rsidR="00000000" w:rsidRDefault="00000000">
      <w:pPr>
        <w:spacing w:line="360" w:lineRule="auto"/>
        <w:rPr>
          <w:rFonts w:ascii="宋体" w:hAnsi="宋体"/>
          <w:sz w:val="28"/>
          <w:szCs w:val="28"/>
        </w:rPr>
      </w:pPr>
      <w:r>
        <w:rPr>
          <w:rFonts w:ascii="宋体" w:hAnsi="宋体" w:hint="eastAsia"/>
          <w:sz w:val="28"/>
          <w:szCs w:val="28"/>
        </w:rPr>
        <w:t>4)</w:t>
      </w:r>
      <w:r>
        <w:rPr>
          <w:rFonts w:ascii="宋体" w:hAnsi="宋体"/>
          <w:sz w:val="28"/>
          <w:szCs w:val="28"/>
        </w:rPr>
        <w:t>对不能冲洗或冲洗后可能留存的脏物、杂物的管道，设备，应采取其他方法进行清理。</w:t>
      </w:r>
    </w:p>
    <w:p w14:paraId="29841352"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冲洗大直径管道时，应对焊缝、死角和管道底部重点敲打，但不得损伤管子。</w:t>
      </w:r>
    </w:p>
    <w:p w14:paraId="4AE5FA5E" w14:textId="77777777" w:rsidR="00000000" w:rsidRDefault="00000000">
      <w:pPr>
        <w:spacing w:line="360" w:lineRule="auto"/>
        <w:rPr>
          <w:rFonts w:ascii="宋体" w:hAnsi="宋体"/>
          <w:sz w:val="28"/>
          <w:szCs w:val="28"/>
        </w:rPr>
      </w:pPr>
      <w:r>
        <w:rPr>
          <w:rFonts w:ascii="宋体" w:hAnsi="宋体" w:hint="eastAsia"/>
          <w:sz w:val="28"/>
          <w:szCs w:val="28"/>
        </w:rPr>
        <w:t>6)</w:t>
      </w:r>
      <w:r>
        <w:rPr>
          <w:rFonts w:ascii="宋体" w:hAnsi="宋体"/>
          <w:sz w:val="28"/>
          <w:szCs w:val="28"/>
        </w:rPr>
        <w:t>冲洗到进、出水色泽一致为合格，管道冲洗合格后，除规定的检查及恢复工作外，不得再进行影响管内清洁的其他作业。</w:t>
      </w:r>
    </w:p>
    <w:p w14:paraId="73C2D039" w14:textId="77777777" w:rsidR="00000000" w:rsidRDefault="00000000">
      <w:pPr>
        <w:pStyle w:val="2"/>
        <w:spacing w:before="0" w:after="0" w:line="360" w:lineRule="auto"/>
        <w:rPr>
          <w:rFonts w:ascii="宋体" w:eastAsia="宋体" w:hAnsi="宋体" w:hint="eastAsia"/>
          <w:b w:val="0"/>
          <w:bCs w:val="0"/>
          <w:kern w:val="0"/>
          <w:sz w:val="28"/>
          <w:szCs w:val="28"/>
        </w:rPr>
      </w:pPr>
      <w:bookmarkStart w:id="200" w:name="_Toc241519073"/>
      <w:r>
        <w:rPr>
          <w:rFonts w:ascii="宋体" w:eastAsia="宋体" w:hAnsi="宋体" w:hint="eastAsia"/>
          <w:b w:val="0"/>
          <w:bCs w:val="0"/>
          <w:kern w:val="0"/>
          <w:sz w:val="28"/>
          <w:szCs w:val="28"/>
        </w:rPr>
        <w:t>5.21通风空调工程</w:t>
      </w:r>
      <w:bookmarkEnd w:id="200"/>
    </w:p>
    <w:p w14:paraId="13BB0003" w14:textId="77777777" w:rsidR="00000000" w:rsidRDefault="00000000">
      <w:pPr>
        <w:pStyle w:val="3"/>
        <w:spacing w:before="0" w:after="0" w:line="360" w:lineRule="auto"/>
        <w:rPr>
          <w:rFonts w:ascii="宋体" w:hAnsi="宋体"/>
          <w:b w:val="0"/>
          <w:bCs w:val="0"/>
          <w:sz w:val="28"/>
          <w:szCs w:val="28"/>
        </w:rPr>
      </w:pPr>
      <w:bookmarkStart w:id="201" w:name="_Toc241519074"/>
      <w:r>
        <w:rPr>
          <w:rFonts w:ascii="宋体" w:hAnsi="宋体" w:hint="eastAsia"/>
          <w:b w:val="0"/>
          <w:bCs w:val="0"/>
          <w:sz w:val="28"/>
          <w:szCs w:val="28"/>
        </w:rPr>
        <w:t>5</w:t>
      </w:r>
      <w:r>
        <w:rPr>
          <w:rFonts w:ascii="宋体" w:hAnsi="宋体"/>
          <w:b w:val="0"/>
          <w:bCs w:val="0"/>
          <w:sz w:val="28"/>
          <w:szCs w:val="28"/>
        </w:rPr>
        <w:t>.</w:t>
      </w:r>
      <w:r>
        <w:rPr>
          <w:rFonts w:ascii="宋体" w:hAnsi="宋体" w:hint="eastAsia"/>
          <w:b w:val="0"/>
          <w:bCs w:val="0"/>
          <w:sz w:val="28"/>
          <w:szCs w:val="28"/>
        </w:rPr>
        <w:t>21.1通风安装工程</w:t>
      </w:r>
      <w:bookmarkEnd w:id="201"/>
    </w:p>
    <w:p w14:paraId="07FC3CC0"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5.21.1.1本工程所有通风排烟风管采用镀锌钢板制作。镀锌钢板根据施工图纸要求规格制作。 </w:t>
      </w:r>
    </w:p>
    <w:p w14:paraId="72B33410" w14:textId="77777777" w:rsidR="00000000" w:rsidRDefault="00000000">
      <w:pPr>
        <w:spacing w:line="360" w:lineRule="auto"/>
        <w:rPr>
          <w:rFonts w:ascii="宋体" w:hAnsi="宋体" w:hint="eastAsia"/>
          <w:sz w:val="28"/>
          <w:szCs w:val="28"/>
        </w:rPr>
      </w:pPr>
      <w:r>
        <w:rPr>
          <w:rFonts w:ascii="宋体" w:hAnsi="宋体" w:hint="eastAsia"/>
          <w:sz w:val="28"/>
          <w:szCs w:val="28"/>
        </w:rPr>
        <w:t>5.21.1.2风管的表面应光洁</w:t>
      </w:r>
      <w:r>
        <w:rPr>
          <w:rFonts w:ascii="宋体" w:hAnsi="宋体"/>
          <w:sz w:val="28"/>
          <w:szCs w:val="28"/>
        </w:rPr>
        <w:t>,</w:t>
      </w:r>
      <w:r>
        <w:rPr>
          <w:rFonts w:ascii="宋体" w:hAnsi="宋体" w:hint="eastAsia"/>
          <w:sz w:val="28"/>
          <w:szCs w:val="28"/>
        </w:rPr>
        <w:t>无裂纹</w:t>
      </w:r>
      <w:r>
        <w:rPr>
          <w:rFonts w:ascii="宋体" w:hAnsi="宋体"/>
          <w:sz w:val="28"/>
          <w:szCs w:val="28"/>
        </w:rPr>
        <w:t>,</w:t>
      </w:r>
      <w:r>
        <w:rPr>
          <w:rFonts w:ascii="宋体" w:hAnsi="宋体" w:hint="eastAsia"/>
          <w:sz w:val="28"/>
          <w:szCs w:val="28"/>
        </w:rPr>
        <w:t>就结疤及水印等缺陷，应有镀锌层结晶花纹。</w:t>
      </w:r>
    </w:p>
    <w:p w14:paraId="5FE1515B" w14:textId="77777777" w:rsidR="00000000" w:rsidRDefault="00000000">
      <w:pPr>
        <w:spacing w:line="360" w:lineRule="auto"/>
        <w:rPr>
          <w:rFonts w:ascii="宋体" w:hAnsi="宋体"/>
          <w:sz w:val="28"/>
          <w:szCs w:val="28"/>
        </w:rPr>
      </w:pPr>
      <w:r>
        <w:rPr>
          <w:rFonts w:ascii="宋体" w:hAnsi="宋体" w:hint="eastAsia"/>
          <w:sz w:val="28"/>
          <w:szCs w:val="28"/>
        </w:rPr>
        <w:t>5.21.1.3风管与法兰组合成形时，风管与角钢法兰可用翻边连接；与角钢法兰连接时风管壁厚小于或等于1.5mm可采用翻边铆接。</w:t>
      </w:r>
    </w:p>
    <w:p w14:paraId="61FB0086" w14:textId="77777777" w:rsidR="00000000" w:rsidRDefault="00000000">
      <w:pPr>
        <w:spacing w:line="360" w:lineRule="auto"/>
        <w:rPr>
          <w:rFonts w:ascii="宋体" w:hAnsi="宋体" w:hint="eastAsia"/>
          <w:sz w:val="28"/>
          <w:szCs w:val="28"/>
        </w:rPr>
      </w:pPr>
      <w:r>
        <w:rPr>
          <w:rFonts w:ascii="宋体" w:hAnsi="宋体" w:hint="eastAsia"/>
          <w:sz w:val="28"/>
          <w:szCs w:val="28"/>
        </w:rPr>
        <w:t>5.21.1.4风管与配件可拆卸的接口及调节机构,不得装设在墙或楼板内。</w:t>
      </w:r>
    </w:p>
    <w:p w14:paraId="7550072B" w14:textId="77777777" w:rsidR="00000000" w:rsidRDefault="00000000">
      <w:pPr>
        <w:spacing w:line="360" w:lineRule="auto"/>
        <w:rPr>
          <w:rFonts w:ascii="宋体" w:hAnsi="宋体" w:hint="eastAsia"/>
          <w:sz w:val="28"/>
          <w:szCs w:val="28"/>
        </w:rPr>
      </w:pPr>
      <w:r>
        <w:rPr>
          <w:rFonts w:ascii="宋体" w:hAnsi="宋体" w:hint="eastAsia"/>
          <w:sz w:val="28"/>
          <w:szCs w:val="28"/>
        </w:rPr>
        <w:t>5.21.1.5风管及部件安装完毕后，应按系统压力等级进行严密性检验，漏风量应符合规范的规定。系统风管的严密性检验应符合漏光法检测和漏风量测试的规定。低压系统的严密性检验宜采用抽检，抽检率为</w:t>
      </w:r>
      <w:r>
        <w:rPr>
          <w:rFonts w:ascii="宋体" w:hAnsi="宋体" w:hint="eastAsia"/>
          <w:sz w:val="28"/>
          <w:szCs w:val="28"/>
        </w:rPr>
        <w:lastRenderedPageBreak/>
        <w:t>5%，且抽检不得少于一个系统。在加工工艺及安装操作质量得到保证的前提下，采用漏光法检测。漏光检测不合格时，应按规定的抽检率，作漏风量测试。系统风管漏风量测试被抽检系统应全数合格。如有不合格时，应加倍抽检直至全数合格。</w:t>
      </w:r>
    </w:p>
    <w:p w14:paraId="1A2FEB71" w14:textId="77777777" w:rsidR="00000000" w:rsidRDefault="00000000">
      <w:pPr>
        <w:spacing w:line="360" w:lineRule="auto"/>
        <w:rPr>
          <w:rFonts w:ascii="宋体" w:hAnsi="宋体" w:hint="eastAsia"/>
          <w:sz w:val="28"/>
          <w:szCs w:val="28"/>
        </w:rPr>
      </w:pPr>
      <w:r>
        <w:rPr>
          <w:rFonts w:ascii="宋体" w:hAnsi="宋体" w:hint="eastAsia"/>
          <w:sz w:val="28"/>
          <w:szCs w:val="28"/>
        </w:rPr>
        <w:t>5.21.1.6支、吊架不得设置在风口、阀门、检查门及自控机构处；吊杆不宜直接固定在法兰上。</w:t>
      </w:r>
    </w:p>
    <w:p w14:paraId="3B681A67" w14:textId="77777777" w:rsidR="00000000" w:rsidRDefault="00000000">
      <w:pPr>
        <w:spacing w:line="360" w:lineRule="auto"/>
        <w:rPr>
          <w:rFonts w:ascii="宋体" w:hAnsi="宋体" w:hint="eastAsia"/>
          <w:sz w:val="28"/>
          <w:szCs w:val="28"/>
        </w:rPr>
      </w:pPr>
      <w:r>
        <w:rPr>
          <w:rFonts w:ascii="宋体" w:hAnsi="宋体" w:hint="eastAsia"/>
          <w:sz w:val="28"/>
          <w:szCs w:val="28"/>
        </w:rPr>
        <w:t>5.21.1.7悬吊的风管与部件应设置防止摆动的固定点。</w:t>
      </w:r>
    </w:p>
    <w:p w14:paraId="23C9BEC8" w14:textId="77777777" w:rsidR="00000000" w:rsidRDefault="00000000">
      <w:pPr>
        <w:spacing w:line="360" w:lineRule="auto"/>
        <w:rPr>
          <w:rFonts w:ascii="宋体" w:hAnsi="宋体" w:hint="eastAsia"/>
          <w:sz w:val="28"/>
          <w:szCs w:val="28"/>
        </w:rPr>
      </w:pPr>
      <w:r>
        <w:rPr>
          <w:rFonts w:ascii="宋体" w:hAnsi="宋体" w:hint="eastAsia"/>
          <w:sz w:val="28"/>
          <w:szCs w:val="28"/>
        </w:rPr>
        <w:t>5.21.1.8法兰垫片的厚度宜为3～5mm,垫片应与法兰齐平,不得凸入管内，连接法兰的螺栓两侧应加镀锌垫圈。</w:t>
      </w:r>
    </w:p>
    <w:p w14:paraId="0DA8BE93" w14:textId="77777777" w:rsidR="00000000" w:rsidRDefault="00000000">
      <w:pPr>
        <w:spacing w:line="360" w:lineRule="auto"/>
        <w:rPr>
          <w:rFonts w:ascii="宋体" w:hAnsi="宋体" w:hint="eastAsia"/>
          <w:sz w:val="28"/>
          <w:szCs w:val="28"/>
        </w:rPr>
      </w:pPr>
      <w:r>
        <w:rPr>
          <w:rFonts w:ascii="宋体" w:hAnsi="宋体" w:hint="eastAsia"/>
          <w:sz w:val="28"/>
          <w:szCs w:val="28"/>
        </w:rPr>
        <w:t>5.21.1.9柔性短管的安装应松紧适度，不得扭曲。</w:t>
      </w:r>
    </w:p>
    <w:p w14:paraId="1DA3BE8F" w14:textId="77777777" w:rsidR="00000000" w:rsidRDefault="00000000">
      <w:pPr>
        <w:spacing w:line="360" w:lineRule="auto"/>
        <w:rPr>
          <w:rFonts w:ascii="宋体" w:hAnsi="宋体" w:hint="eastAsia"/>
          <w:sz w:val="28"/>
          <w:szCs w:val="28"/>
        </w:rPr>
      </w:pPr>
      <w:r>
        <w:rPr>
          <w:rFonts w:ascii="宋体" w:hAnsi="宋体" w:hint="eastAsia"/>
          <w:sz w:val="28"/>
          <w:szCs w:val="28"/>
        </w:rPr>
        <w:t>5.21.1.10风口的安装，风口与风管的连接应严密、牢固；边框与建筑装饰面贴实，外表面平整不变形，调节应灵活。风口水平安装，水平度的偏差不应大于3/1000；风口垂直安装，垂直度的偏差不应大于2/1000。同一厅室、房间内的相同风口的安装高度应一致，排列应整齐。</w:t>
      </w:r>
    </w:p>
    <w:p w14:paraId="2DD22D6C" w14:textId="77777777" w:rsidR="00000000" w:rsidRDefault="00000000">
      <w:pPr>
        <w:spacing w:line="360" w:lineRule="auto"/>
        <w:rPr>
          <w:rFonts w:ascii="宋体" w:hAnsi="宋体" w:hint="eastAsia"/>
          <w:sz w:val="28"/>
          <w:szCs w:val="28"/>
        </w:rPr>
      </w:pPr>
      <w:r>
        <w:rPr>
          <w:rFonts w:ascii="宋体" w:hAnsi="宋体" w:hint="eastAsia"/>
          <w:sz w:val="28"/>
          <w:szCs w:val="28"/>
        </w:rPr>
        <w:t>5.21.1.11铝合金条形风口的安装，其表面应平整、线条清晰、无扭曲变形，转角、拼缝处应衔接自然，且无明显缝隙。</w:t>
      </w:r>
    </w:p>
    <w:p w14:paraId="732547EC" w14:textId="77777777" w:rsidR="00000000" w:rsidRDefault="00000000">
      <w:pPr>
        <w:spacing w:line="360" w:lineRule="auto"/>
        <w:rPr>
          <w:rFonts w:ascii="宋体" w:hAnsi="宋体" w:hint="eastAsia"/>
          <w:sz w:val="28"/>
          <w:szCs w:val="28"/>
        </w:rPr>
      </w:pPr>
      <w:r>
        <w:rPr>
          <w:rFonts w:ascii="宋体" w:hAnsi="宋体" w:hint="eastAsia"/>
          <w:sz w:val="28"/>
          <w:szCs w:val="28"/>
        </w:rPr>
        <w:t>5.21.1.12通风机安装前，应进行开箱检查，开箱检查人员应由建设、监理、施工单位的代表组成。</w:t>
      </w:r>
    </w:p>
    <w:p w14:paraId="784511B5" w14:textId="77777777" w:rsidR="00000000" w:rsidRDefault="00000000">
      <w:pPr>
        <w:spacing w:line="360" w:lineRule="auto"/>
        <w:rPr>
          <w:rFonts w:ascii="宋体" w:hAnsi="宋体" w:hint="eastAsia"/>
          <w:sz w:val="28"/>
          <w:szCs w:val="28"/>
        </w:rPr>
      </w:pPr>
      <w:r>
        <w:rPr>
          <w:rFonts w:ascii="宋体" w:hAnsi="宋体" w:hint="eastAsia"/>
          <w:sz w:val="28"/>
          <w:szCs w:val="28"/>
        </w:rPr>
        <w:t>通风机的开箱检查应符合下列规定：</w:t>
      </w:r>
    </w:p>
    <w:p w14:paraId="0CC53907" w14:textId="77777777" w:rsidR="00000000" w:rsidRDefault="00000000">
      <w:pPr>
        <w:spacing w:line="360" w:lineRule="auto"/>
        <w:rPr>
          <w:rFonts w:ascii="宋体" w:hAnsi="宋体" w:hint="eastAsia"/>
          <w:sz w:val="28"/>
          <w:szCs w:val="28"/>
        </w:rPr>
      </w:pPr>
      <w:r>
        <w:rPr>
          <w:rFonts w:ascii="宋体" w:hAnsi="宋体" w:hint="eastAsia"/>
          <w:sz w:val="28"/>
          <w:szCs w:val="28"/>
        </w:rPr>
        <w:t>(1)根据设备装箱清单，核对叶轮、机壳和其它部位的主要尺寸、进风口、出风口的位置等应与设计相等。</w:t>
      </w:r>
    </w:p>
    <w:p w14:paraId="05298728"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(2)叶轮旋转方向应符合设备技术文件的规定。</w:t>
      </w:r>
    </w:p>
    <w:p w14:paraId="2532B331"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(3)进风口、出风口应有盖板遮盖。各切削加工面，机壳和转子不应有变形或锈蚀、碰损等缺陷。. </w:t>
      </w:r>
    </w:p>
    <w:p w14:paraId="25113858"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21.</w:t>
      </w:r>
      <w:r>
        <w:rPr>
          <w:rFonts w:ascii="宋体" w:hAnsi="宋体"/>
          <w:sz w:val="28"/>
          <w:szCs w:val="28"/>
        </w:rPr>
        <w:t>1.</w:t>
      </w:r>
      <w:r>
        <w:rPr>
          <w:rFonts w:ascii="宋体" w:hAnsi="宋体" w:hint="eastAsia"/>
          <w:sz w:val="28"/>
          <w:szCs w:val="28"/>
        </w:rPr>
        <w:t>13设备就位前应对设备基础进行验收，合格后方可安装。</w:t>
      </w:r>
    </w:p>
    <w:p w14:paraId="20AB3DC5"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21.</w:t>
      </w:r>
      <w:r>
        <w:rPr>
          <w:rFonts w:ascii="宋体" w:hAnsi="宋体"/>
          <w:sz w:val="28"/>
          <w:szCs w:val="28"/>
        </w:rPr>
        <w:t>1.</w:t>
      </w:r>
      <w:r>
        <w:rPr>
          <w:rFonts w:ascii="宋体" w:hAnsi="宋体" w:hint="eastAsia"/>
          <w:sz w:val="28"/>
          <w:szCs w:val="28"/>
        </w:rPr>
        <w:t>14通风机的进风管、出风管等装置应有单独的支撑，并与基础或其它建筑物连接牢固；风管与风机连接时，不得强迫对口，机壳不应承受其它机件的重量。</w:t>
      </w:r>
    </w:p>
    <w:p w14:paraId="646D7213"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21.</w:t>
      </w:r>
      <w:r>
        <w:rPr>
          <w:rFonts w:ascii="宋体" w:hAnsi="宋体"/>
          <w:sz w:val="28"/>
          <w:szCs w:val="28"/>
        </w:rPr>
        <w:t>1.</w:t>
      </w:r>
      <w:r>
        <w:rPr>
          <w:rFonts w:ascii="宋体" w:hAnsi="宋体" w:hint="eastAsia"/>
          <w:sz w:val="28"/>
          <w:szCs w:val="28"/>
        </w:rPr>
        <w:t>15通风机的基础，各部位尺寸应符合设计要求。预留孔灌浆前应清除杂物，灌浆应用细石混凝土，其强度等级应比基础的混凝土高一级，并应捣固密实，地脚螺栓不得歪斜。</w:t>
      </w:r>
    </w:p>
    <w:p w14:paraId="55BE35FE" w14:textId="77777777" w:rsidR="00000000" w:rsidRDefault="00000000">
      <w:pPr>
        <w:spacing w:line="360" w:lineRule="auto"/>
        <w:rPr>
          <w:rFonts w:ascii="宋体" w:hAnsi="宋体" w:hint="eastAsia"/>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21.</w:t>
      </w:r>
      <w:r>
        <w:rPr>
          <w:rFonts w:ascii="宋体" w:hAnsi="宋体"/>
          <w:sz w:val="28"/>
          <w:szCs w:val="28"/>
        </w:rPr>
        <w:t>1.</w:t>
      </w:r>
      <w:r>
        <w:rPr>
          <w:rFonts w:ascii="宋体" w:hAnsi="宋体" w:hint="eastAsia"/>
          <w:sz w:val="28"/>
          <w:szCs w:val="28"/>
        </w:rPr>
        <w:t>16通风机试运转安装</w:t>
      </w:r>
    </w:p>
    <w:p w14:paraId="7D2A2B1C" w14:textId="77777777" w:rsidR="00000000" w:rsidRDefault="00000000">
      <w:pPr>
        <w:spacing w:line="360" w:lineRule="auto"/>
        <w:rPr>
          <w:rFonts w:ascii="宋体" w:hAnsi="宋体" w:hint="eastAsia"/>
          <w:sz w:val="28"/>
          <w:szCs w:val="28"/>
        </w:rPr>
      </w:pPr>
      <w:r>
        <w:rPr>
          <w:rFonts w:ascii="宋体" w:hAnsi="宋体" w:hint="eastAsia"/>
          <w:sz w:val="28"/>
          <w:szCs w:val="28"/>
        </w:rPr>
        <w:t>运转前必须加上适度的润滑油，并检查各项安全措施；盘动叶轮应无卡阻和碰擦现象；叶轮旋转方向必须正确；在额定转速下试运转时间不得少于2h。滑动轴承最高温度不得超过70℃；滚动轴承最高温度不得超过80℃。</w:t>
      </w:r>
    </w:p>
    <w:p w14:paraId="55C4C935" w14:textId="77777777" w:rsidR="00000000" w:rsidRDefault="00000000">
      <w:pPr>
        <w:pStyle w:val="3"/>
        <w:spacing w:before="0" w:after="0" w:line="360" w:lineRule="auto"/>
        <w:rPr>
          <w:rFonts w:ascii="宋体" w:hAnsi="宋体"/>
          <w:b w:val="0"/>
          <w:bCs w:val="0"/>
          <w:sz w:val="28"/>
          <w:szCs w:val="28"/>
        </w:rPr>
      </w:pPr>
      <w:bookmarkStart w:id="202" w:name="_Toc241519075"/>
      <w:r>
        <w:rPr>
          <w:rFonts w:ascii="宋体" w:hAnsi="宋体" w:hint="eastAsia"/>
          <w:b w:val="0"/>
          <w:bCs w:val="0"/>
          <w:sz w:val="28"/>
          <w:szCs w:val="28"/>
        </w:rPr>
        <w:t>5.21.2玻璃棉板风管安装工程</w:t>
      </w:r>
      <w:bookmarkEnd w:id="202"/>
    </w:p>
    <w:p w14:paraId="7967CFCA" w14:textId="77777777" w:rsidR="00000000" w:rsidRDefault="00000000">
      <w:pPr>
        <w:spacing w:line="360" w:lineRule="auto"/>
        <w:rPr>
          <w:rFonts w:ascii="宋体" w:hAnsi="宋体" w:hint="eastAsia"/>
          <w:sz w:val="28"/>
          <w:szCs w:val="28"/>
        </w:rPr>
      </w:pPr>
      <w:r>
        <w:rPr>
          <w:rFonts w:ascii="宋体" w:hAnsi="宋体" w:hint="eastAsia"/>
          <w:sz w:val="28"/>
          <w:szCs w:val="28"/>
        </w:rPr>
        <w:t>5.21.2.1施工工序：管板开槽→合管封边→加固处理→风管修补→风管吊装→配合风阀、风口安装</w:t>
      </w:r>
    </w:p>
    <w:p w14:paraId="1E9B7AE9" w14:textId="77777777" w:rsidR="00000000" w:rsidRDefault="00000000">
      <w:pPr>
        <w:spacing w:line="360" w:lineRule="auto"/>
        <w:rPr>
          <w:rFonts w:ascii="宋体" w:hAnsi="宋体" w:hint="eastAsia"/>
          <w:sz w:val="28"/>
          <w:szCs w:val="28"/>
        </w:rPr>
      </w:pPr>
      <w:r>
        <w:rPr>
          <w:rFonts w:ascii="宋体" w:hAnsi="宋体" w:hint="eastAsia"/>
          <w:sz w:val="28"/>
          <w:szCs w:val="28"/>
        </w:rPr>
        <w:t>5.21.2.2管板开槽</w:t>
      </w:r>
    </w:p>
    <w:p w14:paraId="4DC7004E" w14:textId="77777777" w:rsidR="00000000" w:rsidRDefault="00000000">
      <w:pPr>
        <w:spacing w:line="360" w:lineRule="auto"/>
        <w:rPr>
          <w:rFonts w:ascii="宋体" w:hAnsi="宋体" w:hint="eastAsia"/>
          <w:sz w:val="28"/>
          <w:szCs w:val="28"/>
        </w:rPr>
      </w:pPr>
      <w:r>
        <w:rPr>
          <w:rFonts w:ascii="宋体" w:hAnsi="宋体" w:hint="eastAsia"/>
          <w:sz w:val="28"/>
          <w:szCs w:val="28"/>
        </w:rPr>
        <w:t>(1)管板尺寸定位 在预制工场，根据风管设计图纸的尺寸确定管板长度，然后采用一片法、二片U形法、二片L形法或四片法在管板上用尺子把尺寸画好。</w:t>
      </w:r>
    </w:p>
    <w:p w14:paraId="66638AFF"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例：300毫米×250毫米风管，搭接法，25毫米厚管板：</w:t>
      </w:r>
    </w:p>
    <w:p w14:paraId="13D8509A" w14:textId="77777777" w:rsidR="00000000" w:rsidRDefault="00000000">
      <w:pPr>
        <w:spacing w:line="360" w:lineRule="auto"/>
        <w:rPr>
          <w:rFonts w:ascii="宋体" w:hAnsi="宋体" w:hint="eastAsia"/>
          <w:sz w:val="28"/>
          <w:szCs w:val="28"/>
        </w:rPr>
      </w:pPr>
      <w:r>
        <w:rPr>
          <w:rFonts w:ascii="宋体" w:hAnsi="宋体" w:hint="eastAsia"/>
          <w:sz w:val="28"/>
          <w:szCs w:val="28"/>
        </w:rPr>
        <w:t>300毫米+250毫米+300毫米+250毫米=总和内尺寸=1100毫米</w:t>
      </w:r>
    </w:p>
    <w:p w14:paraId="6C98D000" w14:textId="77777777" w:rsidR="00000000" w:rsidRDefault="00000000">
      <w:pPr>
        <w:spacing w:line="360" w:lineRule="auto"/>
        <w:rPr>
          <w:rFonts w:ascii="宋体" w:hAnsi="宋体" w:hint="eastAsia"/>
          <w:sz w:val="28"/>
          <w:szCs w:val="28"/>
        </w:rPr>
      </w:pPr>
      <w:r>
        <w:rPr>
          <w:rFonts w:ascii="宋体" w:hAnsi="宋体" w:hint="eastAsia"/>
          <w:sz w:val="28"/>
          <w:szCs w:val="28"/>
        </w:rPr>
        <w:t>44</w:t>
      </w:r>
      <w:r>
        <w:rPr>
          <w:rFonts w:ascii="宋体" w:hAnsi="宋体"/>
          <w:sz w:val="28"/>
          <w:szCs w:val="28"/>
        </w:rPr>
        <w:t>.5</w:t>
      </w:r>
      <w:r>
        <w:rPr>
          <w:rFonts w:ascii="宋体" w:hAnsi="宋体" w:hint="eastAsia"/>
          <w:sz w:val="28"/>
          <w:szCs w:val="28"/>
        </w:rPr>
        <w:t>毫米+44</w:t>
      </w:r>
      <w:r>
        <w:rPr>
          <w:rFonts w:ascii="宋体" w:hAnsi="宋体"/>
          <w:sz w:val="28"/>
          <w:szCs w:val="28"/>
        </w:rPr>
        <w:t>.5</w:t>
      </w:r>
      <w:r>
        <w:rPr>
          <w:rFonts w:ascii="宋体" w:hAnsi="宋体" w:hint="eastAsia"/>
          <w:sz w:val="28"/>
          <w:szCs w:val="28"/>
        </w:rPr>
        <w:t>毫米+44</w:t>
      </w:r>
      <w:r>
        <w:rPr>
          <w:rFonts w:ascii="宋体" w:hAnsi="宋体"/>
          <w:sz w:val="28"/>
          <w:szCs w:val="28"/>
        </w:rPr>
        <w:t>.5</w:t>
      </w:r>
      <w:r>
        <w:rPr>
          <w:rFonts w:ascii="宋体" w:hAnsi="宋体" w:hint="eastAsia"/>
          <w:sz w:val="28"/>
          <w:szCs w:val="28"/>
        </w:rPr>
        <w:t>毫米+35毫米+35毫米=余量=203</w:t>
      </w:r>
      <w:r>
        <w:rPr>
          <w:rFonts w:ascii="宋体" w:hAnsi="宋体"/>
          <w:sz w:val="28"/>
          <w:szCs w:val="28"/>
        </w:rPr>
        <w:t>.5</w:t>
      </w:r>
      <w:r>
        <w:rPr>
          <w:rFonts w:ascii="宋体" w:hAnsi="宋体" w:hint="eastAsia"/>
          <w:sz w:val="28"/>
          <w:szCs w:val="28"/>
        </w:rPr>
        <w:t>毫米</w:t>
      </w:r>
    </w:p>
    <w:p w14:paraId="3D7088B6" w14:textId="77777777" w:rsidR="00000000" w:rsidRDefault="00000000">
      <w:pPr>
        <w:spacing w:line="360" w:lineRule="auto"/>
        <w:rPr>
          <w:rFonts w:ascii="宋体" w:hAnsi="宋体" w:hint="eastAsia"/>
          <w:sz w:val="28"/>
          <w:szCs w:val="28"/>
        </w:rPr>
      </w:pPr>
      <w:r>
        <w:rPr>
          <w:rFonts w:ascii="宋体" w:hAnsi="宋体" w:hint="eastAsia"/>
          <w:sz w:val="28"/>
          <w:szCs w:val="28"/>
        </w:rPr>
        <w:t>展开长度=1100+203</w:t>
      </w:r>
      <w:r>
        <w:rPr>
          <w:rFonts w:ascii="宋体" w:hAnsi="宋体"/>
          <w:sz w:val="28"/>
          <w:szCs w:val="28"/>
        </w:rPr>
        <w:t>.5=1303.5</w:t>
      </w:r>
      <w:r>
        <w:rPr>
          <w:rFonts w:ascii="宋体" w:hAnsi="宋体" w:hint="eastAsia"/>
          <w:sz w:val="28"/>
          <w:szCs w:val="28"/>
        </w:rPr>
        <w:t>毫米</w:t>
      </w:r>
    </w:p>
    <w:p w14:paraId="21397992" w14:textId="77777777" w:rsidR="00000000" w:rsidRDefault="00000000">
      <w:pPr>
        <w:spacing w:line="360" w:lineRule="auto"/>
        <w:rPr>
          <w:rFonts w:ascii="宋体" w:hAnsi="宋体" w:hint="eastAsia"/>
          <w:sz w:val="28"/>
          <w:szCs w:val="28"/>
        </w:rPr>
      </w:pPr>
      <w:r>
        <w:rPr>
          <w:rFonts w:ascii="宋体" w:hAnsi="宋体" w:hint="eastAsia"/>
          <w:sz w:val="28"/>
          <w:szCs w:val="28"/>
        </w:rPr>
        <w:t>(2)管板开槽采用风管制作专用开槽机或专用刀具即改进型企口刀、雌端刀、雄端刀（刀具截面尺寸见附图:直管和接头的制作图如上图），在管板上预先画好的尺寸开槽，使用刀具确保开槽后的平面管板能合成短形风管，且合管壁间紧凑严密。</w:t>
      </w:r>
    </w:p>
    <w:p w14:paraId="34F9AC82" w14:textId="77777777" w:rsidR="00000000" w:rsidRDefault="00000000">
      <w:pPr>
        <w:spacing w:line="360" w:lineRule="auto"/>
        <w:rPr>
          <w:rFonts w:ascii="宋体" w:hAnsi="宋体" w:hint="eastAsia"/>
          <w:sz w:val="28"/>
          <w:szCs w:val="28"/>
        </w:rPr>
      </w:pPr>
      <w:r>
        <w:rPr>
          <w:rFonts w:ascii="宋体" w:hAnsi="宋体" w:hint="eastAsia"/>
          <w:sz w:val="28"/>
          <w:szCs w:val="28"/>
        </w:rPr>
        <w:t>(3)合管封边 开槽后移去残片，折起形成风管状，确保两端齐平和雌雄端吻合良好，按压风管使管面倾斜，在纵向搭接片上用扒钉枪打12毫米(最小)长的外扒钉，钉与钉的中心间距约50毫米，然后用电熨斗把热敏胶带用力压在连接处，自动粘结指示点由绿变黑达到粘结的牢固。或用专用封板机一次成型封板。</w:t>
      </w:r>
    </w:p>
    <w:p w14:paraId="695BC23A" w14:textId="77777777" w:rsidR="00000000" w:rsidRDefault="00000000">
      <w:pPr>
        <w:spacing w:line="360" w:lineRule="auto"/>
        <w:rPr>
          <w:rFonts w:ascii="宋体" w:hAnsi="宋体" w:hint="eastAsia"/>
          <w:sz w:val="28"/>
          <w:szCs w:val="28"/>
        </w:rPr>
      </w:pPr>
      <w:r>
        <w:rPr>
          <w:rFonts w:ascii="宋体" w:hAnsi="宋体" w:hint="eastAsia"/>
          <w:sz w:val="28"/>
          <w:szCs w:val="28"/>
        </w:rPr>
        <w:t>5.21.2.3加固处理：</w:t>
      </w:r>
      <w:r>
        <w:rPr>
          <w:rFonts w:ascii="宋体" w:hAnsi="宋体"/>
          <w:sz w:val="28"/>
          <w:szCs w:val="28"/>
        </w:rPr>
        <w:tab/>
      </w:r>
    </w:p>
    <w:p w14:paraId="00372475" w14:textId="77777777" w:rsidR="00000000" w:rsidRDefault="00000000">
      <w:pPr>
        <w:spacing w:line="360" w:lineRule="auto"/>
        <w:rPr>
          <w:rFonts w:ascii="宋体" w:hAnsi="宋体" w:hint="eastAsia"/>
          <w:sz w:val="28"/>
          <w:szCs w:val="28"/>
        </w:rPr>
      </w:pPr>
      <w:r>
        <w:rPr>
          <w:rFonts w:ascii="宋体" w:hAnsi="宋体" w:hint="eastAsia"/>
          <w:sz w:val="28"/>
          <w:szCs w:val="28"/>
        </w:rPr>
        <w:t>风管系统的直管和部件都应该根据技术交底的具体要求进行加固处理，以防止风管的起鼓、塌陷或下垂。风管加固的准则：玻璃棉风管接头的加固是以直管加固方法为基础的，应采用加强筋加固法。对于带企口风管和接头的加固，加固点应位于离雌端或雄端130毫米之内。宽度大于1500毫米风管或接头的上管板在未受压时会应重力而下垂，为防止下垂应安置支撑管，支撑管采用Φ6通牙螺杆。</w:t>
      </w:r>
    </w:p>
    <w:p w14:paraId="5E7E59DE" w14:textId="77777777" w:rsidR="00000000" w:rsidRDefault="00000000">
      <w:pPr>
        <w:spacing w:line="360" w:lineRule="auto"/>
        <w:rPr>
          <w:rFonts w:ascii="宋体" w:hAnsi="宋体" w:hint="eastAsia"/>
          <w:sz w:val="28"/>
          <w:szCs w:val="28"/>
        </w:rPr>
      </w:pPr>
      <w:r>
        <w:rPr>
          <w:rFonts w:ascii="宋体" w:hAnsi="宋体" w:hint="eastAsia"/>
          <w:sz w:val="28"/>
          <w:szCs w:val="28"/>
        </w:rPr>
        <w:t>5.21.2.4风管的修补风管系统的风管内壁隔离介质在制作安装过程中受到破损，风管专用修补液对受破损的部位进行修补，保证风管内壁</w:t>
      </w:r>
      <w:r>
        <w:rPr>
          <w:rFonts w:ascii="宋体" w:hAnsi="宋体" w:hint="eastAsia"/>
          <w:sz w:val="28"/>
          <w:szCs w:val="28"/>
        </w:rPr>
        <w:lastRenderedPageBreak/>
        <w:t>性能发挥。</w:t>
      </w:r>
    </w:p>
    <w:p w14:paraId="304A90CA" w14:textId="77777777" w:rsidR="00000000" w:rsidRDefault="00000000">
      <w:pPr>
        <w:spacing w:line="360" w:lineRule="auto"/>
        <w:rPr>
          <w:rFonts w:ascii="宋体" w:hAnsi="宋体" w:hint="eastAsia"/>
          <w:sz w:val="28"/>
          <w:szCs w:val="28"/>
        </w:rPr>
      </w:pPr>
      <w:r>
        <w:rPr>
          <w:rFonts w:ascii="宋体" w:hAnsi="宋体" w:hint="eastAsia"/>
          <w:sz w:val="28"/>
          <w:szCs w:val="28"/>
        </w:rPr>
        <w:t>5.21.2.5风管连接</w:t>
      </w:r>
    </w:p>
    <w:p w14:paraId="37A14FE7" w14:textId="77777777" w:rsidR="00000000" w:rsidRDefault="00000000">
      <w:pPr>
        <w:spacing w:line="360" w:lineRule="auto"/>
        <w:rPr>
          <w:rFonts w:ascii="宋体" w:hAnsi="宋体" w:hint="eastAsia"/>
          <w:sz w:val="28"/>
          <w:szCs w:val="28"/>
        </w:rPr>
      </w:pPr>
      <w:r>
        <w:rPr>
          <w:rFonts w:ascii="宋体" w:hAnsi="宋体" w:hint="eastAsia"/>
          <w:sz w:val="28"/>
          <w:szCs w:val="28"/>
        </w:rPr>
        <w:t>(1)风管系统风管间的连接要采用搭接式开槽法。由超级风管专用开刀(雌雄刀)将相连两管的管端切割，制成搭接雌雄口，搭接处涂以适量粘结剂，然后将两管插接在一起，外表面接缝以符合UL181A-H标准专用热敏胶带密封、熨平。管道直向连接时无须考虑气流流向，管板侧向搭接时，要注意气流的流向，雌口在前。</w:t>
      </w:r>
    </w:p>
    <w:p w14:paraId="42832570"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(2)接口处理 </w:t>
      </w:r>
    </w:p>
    <w:p w14:paraId="3C400F55" w14:textId="77777777" w:rsidR="00000000" w:rsidRDefault="00000000">
      <w:pPr>
        <w:spacing w:line="360" w:lineRule="auto"/>
        <w:rPr>
          <w:rFonts w:ascii="宋体" w:hAnsi="宋体" w:hint="eastAsia"/>
          <w:sz w:val="28"/>
          <w:szCs w:val="28"/>
        </w:rPr>
      </w:pPr>
      <w:r>
        <w:rPr>
          <w:rFonts w:ascii="宋体" w:hAnsi="宋体" w:hint="eastAsia"/>
          <w:sz w:val="28"/>
          <w:szCs w:val="28"/>
        </w:rPr>
        <w:t>风管的纵向搭接边的密封处理方法是：拉紧纵向搭接边按图打，钉针为外扒钉针，钉针中心间距约为50</w:t>
      </w:r>
      <w:r>
        <w:rPr>
          <w:rFonts w:ascii="宋体" w:hAnsi="宋体"/>
          <w:sz w:val="28"/>
          <w:szCs w:val="28"/>
        </w:rPr>
        <w:t>mm</w:t>
      </w:r>
      <w:r>
        <w:rPr>
          <w:rFonts w:ascii="宋体" w:hAnsi="宋体" w:hint="eastAsia"/>
          <w:sz w:val="28"/>
          <w:szCs w:val="28"/>
        </w:rPr>
        <w:t>，封上UL181A-H胶带。当连接两片或多片结构风管，搭接片需留出9.5毫米左右的空挡。</w:t>
      </w:r>
    </w:p>
    <w:p w14:paraId="0098FAF6" w14:textId="77777777" w:rsidR="00000000" w:rsidRDefault="00000000">
      <w:pPr>
        <w:spacing w:line="360" w:lineRule="auto"/>
        <w:rPr>
          <w:rFonts w:ascii="宋体" w:hAnsi="宋体" w:hint="eastAsia"/>
          <w:sz w:val="28"/>
          <w:szCs w:val="28"/>
        </w:rPr>
      </w:pPr>
      <w:r>
        <w:rPr>
          <w:rFonts w:ascii="宋体" w:hAnsi="宋体" w:hint="eastAsia"/>
          <w:sz w:val="28"/>
          <w:szCs w:val="28"/>
        </w:rPr>
        <w:t>5.21.2.6风管及其它部件的安装</w:t>
      </w:r>
    </w:p>
    <w:p w14:paraId="07E062FF" w14:textId="77777777" w:rsidR="00000000" w:rsidRDefault="00000000">
      <w:pPr>
        <w:spacing w:line="360" w:lineRule="auto"/>
        <w:rPr>
          <w:rFonts w:ascii="宋体" w:hAnsi="宋体" w:hint="eastAsia"/>
          <w:sz w:val="28"/>
          <w:szCs w:val="28"/>
        </w:rPr>
      </w:pPr>
      <w:r>
        <w:rPr>
          <w:rFonts w:ascii="宋体" w:hAnsi="宋体" w:hint="eastAsia"/>
          <w:sz w:val="28"/>
          <w:szCs w:val="28"/>
        </w:rPr>
        <w:t>(1)风管制作前应根据现场的实际情况，结合图纸下料，在安装前根据图纸核实预留的位置是否正确，以及每个系统风管及部件的标高走向。</w:t>
      </w:r>
    </w:p>
    <w:p w14:paraId="464289E2" w14:textId="77777777" w:rsidR="00000000" w:rsidRDefault="00000000">
      <w:pPr>
        <w:spacing w:line="360" w:lineRule="auto"/>
        <w:rPr>
          <w:rFonts w:ascii="宋体" w:hAnsi="宋体" w:hint="eastAsia"/>
          <w:sz w:val="28"/>
          <w:szCs w:val="28"/>
        </w:rPr>
      </w:pPr>
      <w:r>
        <w:rPr>
          <w:rFonts w:ascii="宋体" w:hAnsi="宋体" w:hint="eastAsia"/>
          <w:sz w:val="28"/>
          <w:szCs w:val="28"/>
        </w:rPr>
        <w:t>(2)将加工制作好的风管，支吊架部件运至安装地点，并根据每个系统的编号进行复核。</w:t>
      </w:r>
    </w:p>
    <w:p w14:paraId="01B07FC1" w14:textId="77777777" w:rsidR="00000000" w:rsidRDefault="00000000">
      <w:pPr>
        <w:spacing w:line="360" w:lineRule="auto"/>
        <w:rPr>
          <w:rFonts w:ascii="宋体" w:hAnsi="宋体" w:hint="eastAsia"/>
          <w:sz w:val="28"/>
          <w:szCs w:val="28"/>
        </w:rPr>
      </w:pPr>
      <w:r>
        <w:rPr>
          <w:rFonts w:ascii="宋体" w:hAnsi="宋体" w:hint="eastAsia"/>
          <w:sz w:val="28"/>
          <w:szCs w:val="28"/>
        </w:rPr>
        <w:t>(3)风管安装</w:t>
      </w:r>
    </w:p>
    <w:p w14:paraId="6B21C668" w14:textId="77777777" w:rsidR="00000000" w:rsidRDefault="00000000">
      <w:pPr>
        <w:spacing w:line="360" w:lineRule="auto"/>
        <w:rPr>
          <w:rFonts w:ascii="宋体" w:hAnsi="宋体" w:hint="eastAsia"/>
          <w:sz w:val="28"/>
          <w:szCs w:val="28"/>
        </w:rPr>
      </w:pPr>
      <w:r>
        <w:rPr>
          <w:rFonts w:ascii="宋体" w:hAnsi="宋体" w:hint="eastAsia"/>
          <w:sz w:val="28"/>
          <w:szCs w:val="28"/>
        </w:rPr>
        <w:t>1)在施工现场进行管段组装时，必须先让工人们准备一个洁净、宽阔工作区，不要将风管放在粗糙的工作面上，以免损坏或弄脏其表面。</w:t>
      </w:r>
    </w:p>
    <w:p w14:paraId="09C585F0" w14:textId="77777777" w:rsidR="00000000" w:rsidRDefault="00000000">
      <w:pPr>
        <w:spacing w:line="360" w:lineRule="auto"/>
        <w:rPr>
          <w:rFonts w:ascii="宋体" w:hAnsi="宋体" w:hint="eastAsia"/>
          <w:sz w:val="28"/>
          <w:szCs w:val="28"/>
        </w:rPr>
      </w:pPr>
      <w:r>
        <w:rPr>
          <w:rFonts w:ascii="宋体" w:hAnsi="宋体" w:hint="eastAsia"/>
          <w:sz w:val="28"/>
          <w:szCs w:val="28"/>
        </w:rPr>
        <w:t>2)在吊装前应尽量将风管在地面组装好，</w:t>
      </w:r>
      <w:r>
        <w:rPr>
          <w:rFonts w:ascii="宋体" w:hAnsi="宋体"/>
          <w:sz w:val="28"/>
          <w:szCs w:val="28"/>
        </w:rPr>
        <w:t>3</w:t>
      </w:r>
      <w:r>
        <w:rPr>
          <w:rFonts w:ascii="宋体" w:hAnsi="宋体" w:hint="eastAsia"/>
          <w:sz w:val="28"/>
          <w:szCs w:val="28"/>
        </w:rPr>
        <w:t>、4节已组装好的风管可运用单侧吊装的方法，8段或更多的管段可以两头起吊。为了保证接缝的紧密，在安装之前最好将管段雄口朝下暂时堆积起来。</w:t>
      </w:r>
    </w:p>
    <w:p w14:paraId="79AFFFDB"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3)水平组装风管时，各管段往一处倾斜，以便在一侧装订和粘贴胶带。把胶带粘贴到一段风管上，将此风管作为供悬挂用的十字形突出部，用滑轮把各管段拉到一起，然后装订粘贴在一起，完成连接。</w:t>
      </w:r>
    </w:p>
    <w:p w14:paraId="6FF7732F" w14:textId="77777777" w:rsidR="00000000" w:rsidRDefault="00000000">
      <w:pPr>
        <w:spacing w:line="360" w:lineRule="auto"/>
        <w:rPr>
          <w:rFonts w:ascii="宋体" w:hAnsi="宋体" w:hint="eastAsia"/>
          <w:sz w:val="28"/>
          <w:szCs w:val="28"/>
        </w:rPr>
      </w:pPr>
      <w:r>
        <w:rPr>
          <w:rFonts w:ascii="宋体" w:hAnsi="宋体" w:hint="eastAsia"/>
          <w:sz w:val="28"/>
          <w:szCs w:val="28"/>
        </w:rPr>
        <w:t>4)所有的接缝必须在一条线上，需要装订时，钉子需同接缝平行或略呈角度。如果管道扭曲呈某个角度，不能对准吊钩时，每隔2到4节管段用一个对角钢丝支撑风管进行矫正。</w:t>
      </w:r>
    </w:p>
    <w:p w14:paraId="030AD162" w14:textId="77777777" w:rsidR="00000000" w:rsidRDefault="00000000">
      <w:pPr>
        <w:spacing w:line="360" w:lineRule="auto"/>
        <w:rPr>
          <w:rFonts w:ascii="宋体" w:hAnsi="宋体" w:hint="eastAsia"/>
          <w:sz w:val="28"/>
          <w:szCs w:val="28"/>
        </w:rPr>
      </w:pPr>
      <w:r>
        <w:rPr>
          <w:rFonts w:ascii="宋体" w:hAnsi="宋体" w:hint="eastAsia"/>
          <w:sz w:val="28"/>
          <w:szCs w:val="28"/>
        </w:rPr>
        <w:t>5)在安装弯头、T形管时需要附加吊杆。</w:t>
      </w:r>
    </w:p>
    <w:p w14:paraId="510F4117"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(4)支吊架采用镀锌通牙吊杆和槽钢龙骨。在安装通牙吊杆前应先按平面布置施工图和风管设计尺寸在各楼层顶棚上画线定点，然后用电锤在定点上冲出孔洞，把膨胀螺栓套在吊杆的一端固定在孔洞上，螺丝应拧紧以使膨胀螺栓充分膨胀。 </w:t>
      </w:r>
    </w:p>
    <w:p w14:paraId="5140FACE" w14:textId="77777777" w:rsidR="00000000" w:rsidRDefault="00000000">
      <w:pPr>
        <w:spacing w:line="360" w:lineRule="auto"/>
        <w:rPr>
          <w:rFonts w:ascii="宋体" w:hAnsi="宋体" w:hint="eastAsia"/>
          <w:sz w:val="28"/>
          <w:szCs w:val="28"/>
        </w:rPr>
      </w:pPr>
      <w:r>
        <w:rPr>
          <w:rFonts w:ascii="宋体" w:hAnsi="宋体" w:hint="eastAsia"/>
          <w:sz w:val="28"/>
          <w:szCs w:val="28"/>
        </w:rPr>
        <w:t>(5)为了安装方便，风管尽可能在地面上连接，一般接至3-5m后采用专用的压敏胶带连接，压敏胶带用塑料刮片紧刮胶带直至贴面上的加强筋显露于胶带上，不允许将可拆卸的接口设在墙或楼板内。</w:t>
      </w:r>
    </w:p>
    <w:p w14:paraId="44E28D73" w14:textId="77777777" w:rsidR="00000000" w:rsidRDefault="00000000">
      <w:pPr>
        <w:spacing w:line="360" w:lineRule="auto"/>
        <w:rPr>
          <w:rFonts w:ascii="宋体" w:hAnsi="宋体" w:hint="eastAsia"/>
          <w:sz w:val="28"/>
          <w:szCs w:val="28"/>
        </w:rPr>
      </w:pPr>
      <w:r>
        <w:rPr>
          <w:rFonts w:ascii="宋体" w:hAnsi="宋体" w:hint="eastAsia"/>
          <w:sz w:val="28"/>
          <w:szCs w:val="28"/>
        </w:rPr>
        <w:t>(6)风口安装前，应按风口喉部尺寸下料开口，并配合风口安装提供恰当的启口方式，以便于风口顺利安装。系统管路中的各种阀、风口部件安装，直接以玻纤风管包覆，局部以轻钢龙骨做加强处理。</w:t>
      </w:r>
    </w:p>
    <w:p w14:paraId="42593BBC" w14:textId="77777777" w:rsidR="00000000" w:rsidRDefault="00000000">
      <w:pPr>
        <w:spacing w:line="360" w:lineRule="auto"/>
        <w:rPr>
          <w:rFonts w:ascii="宋体" w:hAnsi="宋体" w:hint="eastAsia"/>
          <w:sz w:val="28"/>
          <w:szCs w:val="28"/>
        </w:rPr>
      </w:pPr>
      <w:r>
        <w:rPr>
          <w:rFonts w:ascii="宋体" w:hAnsi="宋体" w:hint="eastAsia"/>
          <w:sz w:val="28"/>
          <w:szCs w:val="28"/>
        </w:rPr>
        <w:t>(7)风阀定制规格尺寸应满足玻璃棉风管的特点，较小的调节阀宜采用不带法兰接口的，可直接插入风管内壁，这样不仅可以简化施工工序，而且保温性能和密封性能都能得到最大保证。</w:t>
      </w:r>
    </w:p>
    <w:p w14:paraId="745575A8" w14:textId="77777777" w:rsidR="00000000" w:rsidRDefault="00000000">
      <w:pPr>
        <w:spacing w:line="360" w:lineRule="auto"/>
        <w:rPr>
          <w:rFonts w:ascii="宋体" w:hAnsi="宋体" w:hint="eastAsia"/>
          <w:sz w:val="28"/>
          <w:szCs w:val="28"/>
        </w:rPr>
      </w:pPr>
      <w:r>
        <w:rPr>
          <w:rFonts w:ascii="宋体" w:hAnsi="宋体" w:hint="eastAsia"/>
          <w:sz w:val="28"/>
          <w:szCs w:val="28"/>
        </w:rPr>
        <w:t>5.21.2.7风管施工要求和要点</w:t>
      </w:r>
    </w:p>
    <w:p w14:paraId="0D8FB07C" w14:textId="77777777" w:rsidR="00000000" w:rsidRDefault="00000000">
      <w:pPr>
        <w:spacing w:line="360" w:lineRule="auto"/>
        <w:rPr>
          <w:rFonts w:ascii="宋体" w:hAnsi="宋体" w:hint="eastAsia"/>
          <w:sz w:val="28"/>
          <w:szCs w:val="28"/>
        </w:rPr>
      </w:pPr>
      <w:r>
        <w:rPr>
          <w:rFonts w:ascii="宋体" w:hAnsi="宋体" w:hint="eastAsia"/>
          <w:sz w:val="28"/>
          <w:szCs w:val="28"/>
        </w:rPr>
        <w:t>(1)风管制作</w:t>
      </w:r>
    </w:p>
    <w:p w14:paraId="5C7241AA"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1)风管管板的使用严格按照规定的区分界线划分；</w:t>
      </w:r>
    </w:p>
    <w:p w14:paraId="264DEE93" w14:textId="77777777" w:rsidR="00000000" w:rsidRDefault="00000000">
      <w:pPr>
        <w:spacing w:line="360" w:lineRule="auto"/>
        <w:rPr>
          <w:rFonts w:ascii="宋体" w:hAnsi="宋体" w:hint="eastAsia"/>
          <w:sz w:val="28"/>
          <w:szCs w:val="28"/>
        </w:rPr>
      </w:pPr>
      <w:r>
        <w:rPr>
          <w:rFonts w:ascii="宋体" w:hAnsi="宋体" w:hint="eastAsia"/>
          <w:sz w:val="28"/>
          <w:szCs w:val="28"/>
        </w:rPr>
        <w:t>2)风制作尺寸偏差≤±3mm，保证棉板雌雄口完好无损；</w:t>
      </w:r>
    </w:p>
    <w:p w14:paraId="16C652C0" w14:textId="77777777" w:rsidR="00000000" w:rsidRDefault="00000000">
      <w:pPr>
        <w:spacing w:line="360" w:lineRule="auto"/>
        <w:rPr>
          <w:rFonts w:ascii="宋体" w:hAnsi="宋体" w:hint="eastAsia"/>
          <w:sz w:val="28"/>
          <w:szCs w:val="28"/>
        </w:rPr>
      </w:pPr>
      <w:r>
        <w:rPr>
          <w:rFonts w:ascii="宋体" w:hAnsi="宋体" w:hint="eastAsia"/>
          <w:sz w:val="28"/>
          <w:szCs w:val="28"/>
        </w:rPr>
        <w:t>3)制作时严禁将贴面割破；</w:t>
      </w:r>
    </w:p>
    <w:p w14:paraId="51613EF4" w14:textId="77777777" w:rsidR="00000000" w:rsidRDefault="00000000">
      <w:pPr>
        <w:spacing w:line="360" w:lineRule="auto"/>
        <w:rPr>
          <w:rFonts w:ascii="宋体" w:hAnsi="宋体" w:hint="eastAsia"/>
          <w:sz w:val="28"/>
          <w:szCs w:val="28"/>
        </w:rPr>
      </w:pPr>
      <w:r>
        <w:rPr>
          <w:rFonts w:ascii="宋体" w:hAnsi="宋体" w:hint="eastAsia"/>
          <w:sz w:val="28"/>
          <w:szCs w:val="28"/>
        </w:rPr>
        <w:t>4)扒钉中心间距为5cm，打扒钉时必需要使管板倾斜30°角。</w:t>
      </w:r>
    </w:p>
    <w:p w14:paraId="1AB9011E" w14:textId="77777777" w:rsidR="00000000" w:rsidRDefault="00000000">
      <w:pPr>
        <w:spacing w:line="360" w:lineRule="auto"/>
        <w:rPr>
          <w:rFonts w:ascii="宋体" w:hAnsi="宋体" w:hint="eastAsia"/>
          <w:sz w:val="28"/>
          <w:szCs w:val="28"/>
        </w:rPr>
      </w:pPr>
      <w:r>
        <w:rPr>
          <w:rFonts w:ascii="宋体" w:hAnsi="宋体" w:hint="eastAsia"/>
          <w:sz w:val="28"/>
          <w:szCs w:val="28"/>
        </w:rPr>
        <w:t>(2)热敏胶带使用</w:t>
      </w:r>
    </w:p>
    <w:p w14:paraId="466C93A5" w14:textId="77777777" w:rsidR="00000000" w:rsidRDefault="00000000">
      <w:pPr>
        <w:spacing w:line="360" w:lineRule="auto"/>
        <w:rPr>
          <w:rFonts w:ascii="宋体" w:hAnsi="宋体" w:hint="eastAsia"/>
          <w:sz w:val="28"/>
          <w:szCs w:val="28"/>
        </w:rPr>
      </w:pPr>
      <w:r>
        <w:rPr>
          <w:rFonts w:ascii="宋体" w:hAnsi="宋体" w:hint="eastAsia"/>
          <w:sz w:val="28"/>
          <w:szCs w:val="28"/>
        </w:rPr>
        <w:t>1)使用前要把风管表面清洁干净，使热敏胶能有正常粘结力；</w:t>
      </w:r>
    </w:p>
    <w:p w14:paraId="4E69002D" w14:textId="77777777" w:rsidR="00000000" w:rsidRDefault="00000000">
      <w:pPr>
        <w:spacing w:line="360" w:lineRule="auto"/>
        <w:rPr>
          <w:rFonts w:ascii="宋体" w:hAnsi="宋体" w:hint="eastAsia"/>
          <w:sz w:val="28"/>
          <w:szCs w:val="28"/>
        </w:rPr>
      </w:pPr>
      <w:r>
        <w:rPr>
          <w:rFonts w:ascii="宋体" w:hAnsi="宋体" w:hint="eastAsia"/>
          <w:sz w:val="28"/>
          <w:szCs w:val="28"/>
        </w:rPr>
        <w:t>2)要留有25mm可覆盖在邻近的贴面上；</w:t>
      </w:r>
    </w:p>
    <w:p w14:paraId="2D389305" w14:textId="77777777" w:rsidR="00000000" w:rsidRDefault="00000000">
      <w:pPr>
        <w:spacing w:line="360" w:lineRule="auto"/>
        <w:rPr>
          <w:rFonts w:ascii="宋体" w:hAnsi="宋体" w:hint="eastAsia"/>
          <w:sz w:val="28"/>
          <w:szCs w:val="28"/>
        </w:rPr>
      </w:pPr>
      <w:r>
        <w:rPr>
          <w:rFonts w:ascii="宋体" w:hAnsi="宋体" w:hint="eastAsia"/>
          <w:sz w:val="28"/>
          <w:szCs w:val="28"/>
        </w:rPr>
        <w:t>3)使用电烫斗时，必需使热敏胶带上的指示由绿色变为黑色方可；</w:t>
      </w:r>
    </w:p>
    <w:p w14:paraId="6E6CE408" w14:textId="77777777" w:rsidR="00000000" w:rsidRDefault="00000000">
      <w:pPr>
        <w:spacing w:line="360" w:lineRule="auto"/>
        <w:rPr>
          <w:rFonts w:ascii="宋体" w:hAnsi="宋体" w:hint="eastAsia"/>
          <w:sz w:val="28"/>
          <w:szCs w:val="28"/>
        </w:rPr>
      </w:pPr>
      <w:r>
        <w:rPr>
          <w:rFonts w:ascii="宋体" w:hAnsi="宋体" w:hint="eastAsia"/>
          <w:sz w:val="28"/>
          <w:szCs w:val="28"/>
        </w:rPr>
        <w:t>4)严禁将电烫斗长时间放在贴面上，以至使贴面被烧坏。</w:t>
      </w:r>
    </w:p>
    <w:p w14:paraId="6274F01B" w14:textId="77777777" w:rsidR="00000000" w:rsidRDefault="00000000">
      <w:pPr>
        <w:spacing w:line="360" w:lineRule="auto"/>
        <w:rPr>
          <w:rFonts w:ascii="宋体" w:hAnsi="宋体" w:hint="eastAsia"/>
          <w:sz w:val="28"/>
          <w:szCs w:val="28"/>
        </w:rPr>
      </w:pPr>
      <w:r>
        <w:rPr>
          <w:rFonts w:ascii="宋体" w:hAnsi="宋体" w:hint="eastAsia"/>
          <w:sz w:val="28"/>
          <w:szCs w:val="28"/>
        </w:rPr>
        <w:t>(3)压敏胶带的使用</w:t>
      </w:r>
    </w:p>
    <w:p w14:paraId="3B2C168C" w14:textId="77777777" w:rsidR="00000000" w:rsidRDefault="00000000">
      <w:pPr>
        <w:spacing w:line="360" w:lineRule="auto"/>
        <w:rPr>
          <w:rFonts w:ascii="宋体" w:hAnsi="宋体" w:hint="eastAsia"/>
          <w:sz w:val="28"/>
          <w:szCs w:val="28"/>
        </w:rPr>
      </w:pPr>
      <w:r>
        <w:rPr>
          <w:rFonts w:ascii="宋体" w:hAnsi="宋体" w:hint="eastAsia"/>
          <w:sz w:val="28"/>
          <w:szCs w:val="28"/>
        </w:rPr>
        <w:t>1)首先要把风管表面清洁干净，使压敏胶带能有正常粘结力。</w:t>
      </w:r>
    </w:p>
    <w:p w14:paraId="2569D16D" w14:textId="77777777" w:rsidR="00000000" w:rsidRDefault="00000000">
      <w:pPr>
        <w:spacing w:line="360" w:lineRule="auto"/>
        <w:rPr>
          <w:rFonts w:ascii="宋体" w:hAnsi="宋体" w:hint="eastAsia"/>
          <w:sz w:val="28"/>
          <w:szCs w:val="28"/>
        </w:rPr>
      </w:pPr>
      <w:r>
        <w:rPr>
          <w:rFonts w:ascii="宋体" w:hAnsi="宋体" w:hint="eastAsia"/>
          <w:sz w:val="28"/>
          <w:szCs w:val="28"/>
        </w:rPr>
        <w:t>2)要留有25mm可覆盖在邻近的贴面上；</w:t>
      </w:r>
    </w:p>
    <w:p w14:paraId="679410E5" w14:textId="77777777" w:rsidR="00000000" w:rsidRDefault="00000000">
      <w:pPr>
        <w:spacing w:line="360" w:lineRule="auto"/>
        <w:rPr>
          <w:rFonts w:ascii="宋体" w:hAnsi="宋体" w:hint="eastAsia"/>
          <w:sz w:val="28"/>
          <w:szCs w:val="28"/>
        </w:rPr>
      </w:pPr>
      <w:r>
        <w:rPr>
          <w:rFonts w:ascii="宋体" w:hAnsi="宋体" w:hint="eastAsia"/>
          <w:sz w:val="28"/>
          <w:szCs w:val="28"/>
        </w:rPr>
        <w:t>3)压敏胶必须用塑料刮片紧刮胶带直至贴面上的加强筋显露于胶带上；</w:t>
      </w:r>
    </w:p>
    <w:p w14:paraId="36591A47" w14:textId="77777777" w:rsidR="00000000" w:rsidRDefault="00000000">
      <w:pPr>
        <w:spacing w:line="360" w:lineRule="auto"/>
        <w:rPr>
          <w:rFonts w:ascii="宋体" w:hAnsi="宋体" w:hint="eastAsia"/>
          <w:sz w:val="28"/>
          <w:szCs w:val="28"/>
        </w:rPr>
      </w:pPr>
      <w:r>
        <w:rPr>
          <w:rFonts w:ascii="宋体" w:hAnsi="宋体" w:hint="eastAsia"/>
          <w:sz w:val="28"/>
          <w:szCs w:val="28"/>
        </w:rPr>
        <w:t>(4)风管加固</w:t>
      </w:r>
    </w:p>
    <w:p w14:paraId="1351DDA7" w14:textId="77777777" w:rsidR="00000000" w:rsidRDefault="00000000">
      <w:pPr>
        <w:spacing w:line="360" w:lineRule="auto"/>
        <w:rPr>
          <w:rFonts w:ascii="宋体" w:hAnsi="宋体" w:hint="eastAsia"/>
          <w:sz w:val="28"/>
          <w:szCs w:val="28"/>
        </w:rPr>
      </w:pPr>
      <w:r>
        <w:rPr>
          <w:rFonts w:ascii="宋体" w:hAnsi="宋体" w:hint="eastAsia"/>
          <w:sz w:val="28"/>
          <w:szCs w:val="28"/>
        </w:rPr>
        <w:t>1)风管宽度尺寸小于1.5米，采用φ6通牙螺杆加固；</w:t>
      </w:r>
    </w:p>
    <w:p w14:paraId="46B10A90" w14:textId="77777777" w:rsidR="00000000" w:rsidRDefault="00000000">
      <w:pPr>
        <w:spacing w:line="360" w:lineRule="auto"/>
        <w:rPr>
          <w:rFonts w:ascii="宋体" w:hAnsi="宋体" w:hint="eastAsia"/>
          <w:sz w:val="28"/>
          <w:szCs w:val="28"/>
        </w:rPr>
      </w:pPr>
      <w:r>
        <w:rPr>
          <w:rFonts w:ascii="宋体" w:hAnsi="宋体" w:hint="eastAsia"/>
          <w:sz w:val="28"/>
          <w:szCs w:val="28"/>
        </w:rPr>
        <w:t>2)具体加固情况根据具体风压变化参照加固附表；</w:t>
      </w:r>
    </w:p>
    <w:p w14:paraId="10EF0750" w14:textId="77777777" w:rsidR="00000000" w:rsidRDefault="00000000">
      <w:pPr>
        <w:spacing w:line="360" w:lineRule="auto"/>
        <w:rPr>
          <w:rFonts w:ascii="宋体" w:hAnsi="宋体" w:hint="eastAsia"/>
          <w:sz w:val="28"/>
          <w:szCs w:val="28"/>
        </w:rPr>
      </w:pPr>
      <w:r>
        <w:rPr>
          <w:rFonts w:ascii="宋体" w:hAnsi="宋体" w:hint="eastAsia"/>
          <w:sz w:val="28"/>
          <w:szCs w:val="28"/>
        </w:rPr>
        <w:t>3)加固时严禁将红色涂层破损，如有破损应用红色修补液及时修补。</w:t>
      </w:r>
    </w:p>
    <w:p w14:paraId="3CF8491A" w14:textId="77777777" w:rsidR="00000000" w:rsidRDefault="00000000">
      <w:pPr>
        <w:spacing w:line="360" w:lineRule="auto"/>
        <w:rPr>
          <w:rFonts w:ascii="宋体" w:hAnsi="宋体" w:hint="eastAsia"/>
          <w:sz w:val="28"/>
          <w:szCs w:val="28"/>
        </w:rPr>
      </w:pPr>
      <w:r>
        <w:rPr>
          <w:rFonts w:ascii="宋体" w:hAnsi="宋体" w:hint="eastAsia"/>
          <w:sz w:val="28"/>
          <w:szCs w:val="28"/>
        </w:rPr>
        <w:t>4)加固时内外管板必须用垫片锁紧，保证风管尺寸不变形。</w:t>
      </w:r>
    </w:p>
    <w:p w14:paraId="1C193766" w14:textId="77777777" w:rsidR="00000000" w:rsidRDefault="00000000">
      <w:pPr>
        <w:spacing w:line="360" w:lineRule="auto"/>
        <w:rPr>
          <w:rFonts w:ascii="宋体" w:hAnsi="宋体" w:hint="eastAsia"/>
          <w:sz w:val="28"/>
          <w:szCs w:val="28"/>
        </w:rPr>
      </w:pPr>
      <w:r>
        <w:rPr>
          <w:rFonts w:ascii="宋体" w:hAnsi="宋体" w:hint="eastAsia"/>
          <w:sz w:val="28"/>
          <w:szCs w:val="28"/>
        </w:rPr>
        <w:t>5)安装加固螺杆前，预先在需加固的风管上定点，保证相对应的孔洞偏差不大于3mm;</w:t>
      </w:r>
    </w:p>
    <w:p w14:paraId="0E6F0C70" w14:textId="77777777" w:rsidR="00000000" w:rsidRDefault="00000000">
      <w:pPr>
        <w:spacing w:line="360" w:lineRule="auto"/>
        <w:rPr>
          <w:rFonts w:ascii="宋体" w:hAnsi="宋体" w:hint="eastAsia"/>
          <w:sz w:val="28"/>
          <w:szCs w:val="28"/>
        </w:rPr>
      </w:pPr>
      <w:r>
        <w:rPr>
          <w:rFonts w:ascii="宋体" w:hAnsi="宋体" w:hint="eastAsia"/>
          <w:sz w:val="28"/>
          <w:szCs w:val="28"/>
        </w:rPr>
        <w:t>6)当风管宽度大于600mm高度大于400mm时，侧面纵向必须至少有两</w:t>
      </w:r>
      <w:r>
        <w:rPr>
          <w:rFonts w:ascii="宋体" w:hAnsi="宋体" w:hint="eastAsia"/>
          <w:sz w:val="28"/>
          <w:szCs w:val="28"/>
        </w:rPr>
        <w:lastRenderedPageBreak/>
        <w:t>个加固点；</w:t>
      </w:r>
    </w:p>
    <w:p w14:paraId="553CE9FF" w14:textId="77777777" w:rsidR="00000000" w:rsidRDefault="00000000">
      <w:pPr>
        <w:spacing w:line="360" w:lineRule="auto"/>
        <w:rPr>
          <w:rFonts w:ascii="宋体" w:hAnsi="宋体" w:hint="eastAsia"/>
          <w:sz w:val="28"/>
          <w:szCs w:val="28"/>
        </w:rPr>
      </w:pPr>
      <w:r>
        <w:rPr>
          <w:rFonts w:ascii="宋体" w:hAnsi="宋体" w:hint="eastAsia"/>
          <w:sz w:val="28"/>
          <w:szCs w:val="28"/>
        </w:rPr>
        <w:t>7)加固用的通牙螺杆长度为风管高度或宽度的外尺寸再加30mm;</w:t>
      </w:r>
    </w:p>
    <w:p w14:paraId="1CE9B627" w14:textId="77777777" w:rsidR="00000000" w:rsidRDefault="00000000">
      <w:pPr>
        <w:spacing w:line="360" w:lineRule="auto"/>
        <w:rPr>
          <w:rFonts w:ascii="宋体" w:hAnsi="宋体" w:hint="eastAsia"/>
          <w:sz w:val="28"/>
          <w:szCs w:val="28"/>
        </w:rPr>
      </w:pPr>
      <w:r>
        <w:rPr>
          <w:rFonts w:ascii="宋体" w:hAnsi="宋体" w:hint="eastAsia"/>
          <w:sz w:val="28"/>
          <w:szCs w:val="28"/>
        </w:rPr>
        <w:t>8)风管宽度尺寸大等于1.5米，采用龙骨加固；</w:t>
      </w:r>
    </w:p>
    <w:p w14:paraId="4CFDB9D4" w14:textId="77777777" w:rsidR="00000000" w:rsidRDefault="00000000">
      <w:pPr>
        <w:spacing w:line="360" w:lineRule="auto"/>
        <w:rPr>
          <w:rFonts w:ascii="宋体" w:hAnsi="宋体" w:hint="eastAsia"/>
          <w:sz w:val="28"/>
          <w:szCs w:val="28"/>
        </w:rPr>
      </w:pPr>
      <w:r>
        <w:rPr>
          <w:rFonts w:ascii="宋体" w:hAnsi="宋体" w:hint="eastAsia"/>
          <w:sz w:val="28"/>
          <w:szCs w:val="28"/>
        </w:rPr>
        <w:t>9)正压风管龙骨加固时，首先离雌端10cm开始加固，纵向间距为40cm，横向龙骨中心位置使用φ6通牙螺杆进行防下垂加固，其余龙骨与管板之间采用自攻螺钉内加垫片锁紧，自攻螺钉间距为30cm；</w:t>
      </w:r>
    </w:p>
    <w:p w14:paraId="3CCED4AE" w14:textId="77777777" w:rsidR="00000000" w:rsidRDefault="00000000">
      <w:pPr>
        <w:spacing w:line="360" w:lineRule="auto"/>
        <w:rPr>
          <w:rFonts w:ascii="宋体" w:hAnsi="宋体" w:hint="eastAsia"/>
          <w:sz w:val="28"/>
          <w:szCs w:val="28"/>
        </w:rPr>
      </w:pPr>
      <w:r>
        <w:rPr>
          <w:rFonts w:ascii="宋体" w:hAnsi="宋体" w:hint="eastAsia"/>
          <w:sz w:val="28"/>
          <w:szCs w:val="28"/>
        </w:rPr>
        <w:t>10)负压风管加固时，将龙骨置于风管内侧，首先离雄端10cm开始加固，纵向间距为40cm，横向龙骨中心位置使用φ6通牙螺杆进行防下垂加固，其余龙骨与管板之间采用自攻螺钉内加垫片锁紧，自攻螺钉间距为40cm；</w:t>
      </w:r>
    </w:p>
    <w:p w14:paraId="65C1E8CE" w14:textId="77777777" w:rsidR="00000000" w:rsidRDefault="00000000">
      <w:pPr>
        <w:spacing w:line="360" w:lineRule="auto"/>
        <w:rPr>
          <w:rFonts w:ascii="宋体" w:hAnsi="宋体" w:hint="eastAsia"/>
          <w:sz w:val="28"/>
          <w:szCs w:val="28"/>
        </w:rPr>
      </w:pPr>
      <w:r>
        <w:rPr>
          <w:rFonts w:ascii="宋体" w:hAnsi="宋体" w:hint="eastAsia"/>
          <w:sz w:val="28"/>
          <w:szCs w:val="28"/>
        </w:rPr>
        <w:t>11)风管加固后，必须用铝铂胶带把风管外表面的垫片、螺母密封，铝铂胶带表面必须平整美观；</w:t>
      </w:r>
    </w:p>
    <w:p w14:paraId="5B0D1F9E" w14:textId="77777777" w:rsidR="00000000" w:rsidRDefault="00000000">
      <w:pPr>
        <w:spacing w:line="360" w:lineRule="auto"/>
        <w:rPr>
          <w:rFonts w:ascii="宋体" w:hAnsi="宋体" w:hint="eastAsia"/>
          <w:sz w:val="28"/>
          <w:szCs w:val="28"/>
        </w:rPr>
      </w:pPr>
      <w:r>
        <w:rPr>
          <w:rFonts w:ascii="宋体" w:hAnsi="宋体" w:hint="eastAsia"/>
          <w:sz w:val="28"/>
          <w:szCs w:val="28"/>
        </w:rPr>
        <w:t>(5)风管吊装</w:t>
      </w:r>
    </w:p>
    <w:p w14:paraId="2182E91C" w14:textId="77777777" w:rsidR="00000000" w:rsidRDefault="00000000">
      <w:pPr>
        <w:spacing w:line="360" w:lineRule="auto"/>
        <w:rPr>
          <w:rFonts w:ascii="宋体" w:hAnsi="宋体" w:hint="eastAsia"/>
          <w:sz w:val="28"/>
          <w:szCs w:val="28"/>
        </w:rPr>
      </w:pPr>
      <w:r>
        <w:rPr>
          <w:rFonts w:ascii="宋体" w:hAnsi="宋体" w:hint="eastAsia"/>
          <w:sz w:val="28"/>
          <w:szCs w:val="28"/>
        </w:rPr>
        <w:t>1)风管吊杆布置为1.2米，吊杆垂直度偏差角度不大5°；</w:t>
      </w:r>
    </w:p>
    <w:p w14:paraId="3635A28D" w14:textId="77777777" w:rsidR="00000000" w:rsidRDefault="00000000">
      <w:pPr>
        <w:spacing w:line="360" w:lineRule="auto"/>
        <w:rPr>
          <w:rFonts w:ascii="宋体" w:hAnsi="宋体" w:hint="eastAsia"/>
          <w:sz w:val="28"/>
          <w:szCs w:val="28"/>
        </w:rPr>
      </w:pPr>
      <w:r>
        <w:rPr>
          <w:rFonts w:ascii="宋体" w:hAnsi="宋体" w:hint="eastAsia"/>
          <w:sz w:val="28"/>
          <w:szCs w:val="28"/>
        </w:rPr>
        <w:t>2)风管雌雄口对接缝不大于3mm，风管对接平整度偏差不大于3mm；</w:t>
      </w:r>
    </w:p>
    <w:p w14:paraId="42A9CAB9" w14:textId="77777777" w:rsidR="00000000" w:rsidRDefault="00000000">
      <w:pPr>
        <w:spacing w:line="360" w:lineRule="auto"/>
        <w:rPr>
          <w:rFonts w:ascii="宋体" w:hAnsi="宋体" w:hint="eastAsia"/>
          <w:sz w:val="28"/>
          <w:szCs w:val="28"/>
        </w:rPr>
      </w:pPr>
      <w:r>
        <w:rPr>
          <w:rFonts w:ascii="宋体" w:hAnsi="宋体" w:hint="eastAsia"/>
          <w:sz w:val="28"/>
          <w:szCs w:val="28"/>
        </w:rPr>
        <w:t>3)风管安装水平度偏差不大于5‰；</w:t>
      </w:r>
    </w:p>
    <w:p w14:paraId="06D2EA56" w14:textId="77777777" w:rsidR="00000000" w:rsidRDefault="00000000">
      <w:pPr>
        <w:spacing w:line="360" w:lineRule="auto"/>
        <w:rPr>
          <w:rFonts w:ascii="宋体" w:hAnsi="宋体" w:hint="eastAsia"/>
          <w:sz w:val="28"/>
          <w:szCs w:val="28"/>
        </w:rPr>
      </w:pPr>
      <w:r>
        <w:rPr>
          <w:rFonts w:ascii="宋体" w:hAnsi="宋体" w:hint="eastAsia"/>
          <w:sz w:val="28"/>
          <w:szCs w:val="28"/>
        </w:rPr>
        <w:t>4)固定支架每隔10米设置一个；</w:t>
      </w:r>
    </w:p>
    <w:p w14:paraId="64749186" w14:textId="77777777" w:rsidR="00000000" w:rsidRDefault="00000000">
      <w:pPr>
        <w:spacing w:line="360" w:lineRule="auto"/>
        <w:rPr>
          <w:rFonts w:ascii="宋体" w:hAnsi="宋体" w:hint="eastAsia"/>
          <w:sz w:val="28"/>
          <w:szCs w:val="28"/>
        </w:rPr>
      </w:pPr>
      <w:r>
        <w:rPr>
          <w:rFonts w:ascii="宋体" w:hAnsi="宋体" w:hint="eastAsia"/>
          <w:sz w:val="28"/>
          <w:szCs w:val="28"/>
        </w:rPr>
        <w:t>5)风管直角弯头处沿45°角需另加吊架；</w:t>
      </w:r>
    </w:p>
    <w:p w14:paraId="66FFA8EE" w14:textId="77777777" w:rsidR="00000000" w:rsidRDefault="00000000">
      <w:pPr>
        <w:spacing w:line="360" w:lineRule="auto"/>
        <w:rPr>
          <w:rFonts w:ascii="宋体" w:hAnsi="宋体" w:hint="eastAsia"/>
          <w:sz w:val="28"/>
          <w:szCs w:val="28"/>
        </w:rPr>
      </w:pPr>
      <w:r>
        <w:rPr>
          <w:rFonts w:ascii="宋体" w:hAnsi="宋体" w:hint="eastAsia"/>
          <w:sz w:val="28"/>
          <w:szCs w:val="28"/>
        </w:rPr>
        <w:t>6)所有支管风管吊架离主管距离不大于50cm;</w:t>
      </w:r>
    </w:p>
    <w:p w14:paraId="790097D6" w14:textId="77777777" w:rsidR="00000000" w:rsidRDefault="00000000">
      <w:pPr>
        <w:spacing w:line="360" w:lineRule="auto"/>
        <w:rPr>
          <w:rFonts w:ascii="宋体" w:hAnsi="宋体" w:hint="eastAsia"/>
          <w:sz w:val="28"/>
          <w:szCs w:val="28"/>
        </w:rPr>
      </w:pPr>
      <w:r>
        <w:rPr>
          <w:rFonts w:ascii="宋体" w:hAnsi="宋体" w:hint="eastAsia"/>
          <w:sz w:val="28"/>
          <w:szCs w:val="28"/>
        </w:rPr>
        <w:t>(6)导流片制作安装</w:t>
      </w:r>
    </w:p>
    <w:p w14:paraId="26CDE3BB" w14:textId="77777777" w:rsidR="00000000" w:rsidRDefault="00000000">
      <w:pPr>
        <w:spacing w:line="360" w:lineRule="auto"/>
        <w:rPr>
          <w:rFonts w:ascii="宋体" w:hAnsi="宋体" w:hint="eastAsia"/>
          <w:sz w:val="28"/>
          <w:szCs w:val="28"/>
        </w:rPr>
      </w:pPr>
      <w:r>
        <w:rPr>
          <w:rFonts w:ascii="宋体" w:hAnsi="宋体" w:hint="eastAsia"/>
          <w:sz w:val="28"/>
          <w:szCs w:val="28"/>
        </w:rPr>
        <w:t>1)导流叶片制作间距为15cm；</w:t>
      </w:r>
    </w:p>
    <w:p w14:paraId="43A6417E" w14:textId="77777777" w:rsidR="00000000" w:rsidRDefault="00000000">
      <w:pPr>
        <w:spacing w:line="360" w:lineRule="auto"/>
        <w:rPr>
          <w:rFonts w:ascii="宋体" w:hAnsi="宋体" w:hint="eastAsia"/>
          <w:sz w:val="28"/>
          <w:szCs w:val="28"/>
        </w:rPr>
      </w:pPr>
      <w:r>
        <w:rPr>
          <w:rFonts w:ascii="宋体" w:hAnsi="宋体" w:hint="eastAsia"/>
          <w:sz w:val="28"/>
          <w:szCs w:val="28"/>
        </w:rPr>
        <w:t>2)导流片安装时导流片与管板之间使用自攻螺钉固定。</w:t>
      </w:r>
    </w:p>
    <w:p w14:paraId="5C2B6054"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(7)修补液与水基胶的使用</w:t>
      </w:r>
    </w:p>
    <w:p w14:paraId="071B6364" w14:textId="77777777" w:rsidR="00000000" w:rsidRDefault="00000000">
      <w:pPr>
        <w:spacing w:line="360" w:lineRule="auto"/>
        <w:rPr>
          <w:rFonts w:ascii="宋体" w:hAnsi="宋体" w:hint="eastAsia"/>
          <w:sz w:val="28"/>
          <w:szCs w:val="28"/>
        </w:rPr>
      </w:pPr>
      <w:r>
        <w:rPr>
          <w:rFonts w:ascii="宋体" w:hAnsi="宋体" w:hint="eastAsia"/>
          <w:sz w:val="28"/>
          <w:szCs w:val="28"/>
        </w:rPr>
        <w:t>1)管板制作的雌雄口，雌雄口可以涂上红色修补液；</w:t>
      </w:r>
    </w:p>
    <w:p w14:paraId="40C0A3E2" w14:textId="77777777" w:rsidR="00000000" w:rsidRDefault="00000000">
      <w:pPr>
        <w:spacing w:line="360" w:lineRule="auto"/>
        <w:rPr>
          <w:rFonts w:ascii="宋体" w:hAnsi="宋体" w:hint="eastAsia"/>
          <w:sz w:val="28"/>
          <w:szCs w:val="28"/>
        </w:rPr>
      </w:pPr>
      <w:r>
        <w:rPr>
          <w:rFonts w:ascii="宋体" w:hAnsi="宋体" w:hint="eastAsia"/>
          <w:sz w:val="28"/>
          <w:szCs w:val="28"/>
        </w:rPr>
        <w:t>2)管板平口连接处可以涂上白色水基胶。</w:t>
      </w:r>
    </w:p>
    <w:p w14:paraId="395BE38D" w14:textId="77777777" w:rsidR="00000000" w:rsidRDefault="00000000">
      <w:pPr>
        <w:pStyle w:val="3"/>
        <w:spacing w:before="0" w:after="0" w:line="360" w:lineRule="auto"/>
        <w:rPr>
          <w:rFonts w:ascii="宋体" w:hAnsi="宋体"/>
          <w:b w:val="0"/>
          <w:bCs w:val="0"/>
          <w:sz w:val="28"/>
          <w:szCs w:val="28"/>
        </w:rPr>
      </w:pPr>
      <w:bookmarkStart w:id="203" w:name="_Toc241519076"/>
      <w:r>
        <w:rPr>
          <w:rFonts w:ascii="宋体" w:hAnsi="宋体" w:hint="eastAsia"/>
          <w:b w:val="0"/>
          <w:bCs w:val="0"/>
          <w:sz w:val="28"/>
          <w:szCs w:val="28"/>
        </w:rPr>
        <w:t>5.21.3冷冻水管安装</w:t>
      </w:r>
      <w:bookmarkEnd w:id="203"/>
    </w:p>
    <w:p w14:paraId="153578E2" w14:textId="77777777" w:rsidR="00000000" w:rsidRDefault="00000000">
      <w:pPr>
        <w:spacing w:line="360" w:lineRule="auto"/>
        <w:rPr>
          <w:rFonts w:ascii="宋体" w:hAnsi="宋体" w:hint="eastAsia"/>
          <w:sz w:val="28"/>
          <w:szCs w:val="28"/>
        </w:rPr>
      </w:pPr>
      <w:r>
        <w:rPr>
          <w:rFonts w:ascii="宋体" w:hAnsi="宋体" w:hint="eastAsia"/>
          <w:sz w:val="28"/>
          <w:szCs w:val="28"/>
        </w:rPr>
        <w:t>5.21.3.1管道的安装按干管→立管→支管的顺序进行安装</w:t>
      </w:r>
      <w:r>
        <w:rPr>
          <w:rFonts w:ascii="宋体" w:hAnsi="宋体"/>
          <w:sz w:val="28"/>
          <w:szCs w:val="28"/>
        </w:rPr>
        <w:t>,</w:t>
      </w:r>
      <w:r>
        <w:rPr>
          <w:rFonts w:ascii="宋体" w:hAnsi="宋体" w:hint="eastAsia"/>
          <w:sz w:val="28"/>
          <w:szCs w:val="28"/>
        </w:rPr>
        <w:t>先从总进口处开始操作</w:t>
      </w:r>
      <w:r>
        <w:rPr>
          <w:rFonts w:ascii="宋体" w:hAnsi="宋体"/>
          <w:sz w:val="28"/>
          <w:szCs w:val="28"/>
        </w:rPr>
        <w:t>,</w:t>
      </w:r>
      <w:r>
        <w:rPr>
          <w:rFonts w:ascii="宋体" w:hAnsi="宋体" w:hint="eastAsia"/>
          <w:sz w:val="28"/>
          <w:szCs w:val="28"/>
        </w:rPr>
        <w:t>按设计要求选材</w:t>
      </w:r>
      <w:r>
        <w:rPr>
          <w:rFonts w:ascii="宋体" w:hAnsi="宋体"/>
          <w:sz w:val="28"/>
          <w:szCs w:val="28"/>
        </w:rPr>
        <w:t>,</w:t>
      </w:r>
      <w:r>
        <w:rPr>
          <w:rFonts w:ascii="宋体" w:hAnsi="宋体" w:hint="eastAsia"/>
          <w:sz w:val="28"/>
          <w:szCs w:val="28"/>
        </w:rPr>
        <w:t>下料</w:t>
      </w:r>
      <w:r>
        <w:rPr>
          <w:rFonts w:ascii="宋体" w:hAnsi="宋体"/>
          <w:sz w:val="28"/>
          <w:szCs w:val="28"/>
        </w:rPr>
        <w:t>,</w:t>
      </w:r>
      <w:r>
        <w:rPr>
          <w:rFonts w:ascii="宋体" w:hAnsi="宋体" w:hint="eastAsia"/>
          <w:sz w:val="28"/>
          <w:szCs w:val="28"/>
        </w:rPr>
        <w:t>镀锌管套丝要分</w:t>
      </w:r>
      <w:r>
        <w:rPr>
          <w:rFonts w:ascii="宋体" w:hAnsi="宋体"/>
          <w:sz w:val="28"/>
          <w:szCs w:val="28"/>
        </w:rPr>
        <w:t>2</w:t>
      </w:r>
      <w:r>
        <w:rPr>
          <w:rFonts w:ascii="宋体" w:hAnsi="宋体" w:hint="eastAsia"/>
          <w:sz w:val="28"/>
          <w:szCs w:val="28"/>
        </w:rPr>
        <w:t>～</w:t>
      </w:r>
      <w:r>
        <w:rPr>
          <w:rFonts w:ascii="宋体" w:hAnsi="宋体"/>
          <w:sz w:val="28"/>
          <w:szCs w:val="28"/>
        </w:rPr>
        <w:t>3</w:t>
      </w:r>
      <w:r>
        <w:rPr>
          <w:rFonts w:ascii="宋体" w:hAnsi="宋体" w:hint="eastAsia"/>
          <w:sz w:val="28"/>
          <w:szCs w:val="28"/>
        </w:rPr>
        <w:t>次套完</w:t>
      </w:r>
      <w:r>
        <w:rPr>
          <w:rFonts w:ascii="宋体" w:hAnsi="宋体"/>
          <w:sz w:val="28"/>
          <w:szCs w:val="28"/>
        </w:rPr>
        <w:t>,</w:t>
      </w:r>
      <w:r>
        <w:rPr>
          <w:rFonts w:ascii="宋体" w:hAnsi="宋体" w:hint="eastAsia"/>
          <w:sz w:val="28"/>
          <w:szCs w:val="28"/>
        </w:rPr>
        <w:t>且有</w:t>
      </w:r>
      <w:r>
        <w:rPr>
          <w:rFonts w:ascii="宋体" w:hAnsi="宋体"/>
          <w:sz w:val="28"/>
          <w:szCs w:val="28"/>
        </w:rPr>
        <w:t>1°</w:t>
      </w:r>
      <w:r>
        <w:rPr>
          <w:rFonts w:ascii="宋体" w:hAnsi="宋体" w:hint="eastAsia"/>
          <w:sz w:val="28"/>
          <w:szCs w:val="28"/>
        </w:rPr>
        <w:t>左右的锥度。立管安装从上到下统一吊线安装卡件</w:t>
      </w:r>
      <w:r>
        <w:rPr>
          <w:rFonts w:ascii="宋体" w:hAnsi="宋体"/>
          <w:sz w:val="28"/>
          <w:szCs w:val="28"/>
        </w:rPr>
        <w:t>,</w:t>
      </w:r>
      <w:r>
        <w:rPr>
          <w:rFonts w:ascii="宋体" w:hAnsi="宋体" w:hint="eastAsia"/>
          <w:sz w:val="28"/>
          <w:szCs w:val="28"/>
        </w:rPr>
        <w:t>将预制好的管按编号分层排开。安装前要清扫管膛，丝扣连接时抹上白厚漆缠好麻丝，按编号安装，丝扣外露</w:t>
      </w:r>
      <w:r>
        <w:rPr>
          <w:rFonts w:ascii="宋体" w:hAnsi="宋体"/>
          <w:sz w:val="28"/>
          <w:szCs w:val="28"/>
        </w:rPr>
        <w:t>2</w:t>
      </w:r>
      <w:r>
        <w:rPr>
          <w:rFonts w:ascii="宋体" w:hAnsi="宋体" w:hint="eastAsia"/>
          <w:sz w:val="28"/>
          <w:szCs w:val="28"/>
        </w:rPr>
        <w:t>～</w:t>
      </w:r>
      <w:r>
        <w:rPr>
          <w:rFonts w:ascii="宋体" w:hAnsi="宋体"/>
          <w:sz w:val="28"/>
          <w:szCs w:val="28"/>
        </w:rPr>
        <w:t>3</w:t>
      </w:r>
      <w:r>
        <w:rPr>
          <w:rFonts w:ascii="宋体" w:hAnsi="宋体" w:hint="eastAsia"/>
          <w:sz w:val="28"/>
          <w:szCs w:val="28"/>
        </w:rPr>
        <w:t>扣安装完后找正找直</w:t>
      </w:r>
      <w:r>
        <w:rPr>
          <w:rFonts w:ascii="宋体" w:hAnsi="宋体"/>
          <w:sz w:val="28"/>
          <w:szCs w:val="28"/>
        </w:rPr>
        <w:t xml:space="preserve">, </w:t>
      </w:r>
      <w:r>
        <w:rPr>
          <w:rFonts w:ascii="宋体" w:hAnsi="宋体" w:hint="eastAsia"/>
          <w:sz w:val="28"/>
          <w:szCs w:val="28"/>
        </w:rPr>
        <w:t>复核甩口位置</w:t>
      </w:r>
      <w:r>
        <w:rPr>
          <w:rFonts w:ascii="宋体" w:hAnsi="宋体"/>
          <w:sz w:val="28"/>
          <w:szCs w:val="28"/>
        </w:rPr>
        <w:t>,</w:t>
      </w:r>
      <w:r>
        <w:rPr>
          <w:rFonts w:ascii="宋体" w:hAnsi="宋体" w:hint="eastAsia"/>
          <w:sz w:val="28"/>
          <w:szCs w:val="28"/>
        </w:rPr>
        <w:t>方向及变径无误后</w:t>
      </w:r>
      <w:r>
        <w:rPr>
          <w:rFonts w:ascii="宋体" w:hAnsi="宋体"/>
          <w:sz w:val="28"/>
          <w:szCs w:val="28"/>
        </w:rPr>
        <w:t>,</w:t>
      </w:r>
      <w:r>
        <w:rPr>
          <w:rFonts w:ascii="宋体" w:hAnsi="宋体" w:hint="eastAsia"/>
          <w:sz w:val="28"/>
          <w:szCs w:val="28"/>
        </w:rPr>
        <w:t>清除麻丝</w:t>
      </w:r>
      <w:r>
        <w:rPr>
          <w:rFonts w:ascii="宋体" w:hAnsi="宋体"/>
          <w:sz w:val="28"/>
          <w:szCs w:val="28"/>
        </w:rPr>
        <w:t>,</w:t>
      </w:r>
      <w:r>
        <w:rPr>
          <w:rFonts w:ascii="宋体" w:hAnsi="宋体" w:hint="eastAsia"/>
          <w:sz w:val="28"/>
          <w:szCs w:val="28"/>
        </w:rPr>
        <w:t>加好丝堵。无缝钢管</w:t>
      </w:r>
      <w:r>
        <w:rPr>
          <w:rFonts w:ascii="宋体" w:hAnsi="宋体"/>
          <w:sz w:val="28"/>
          <w:szCs w:val="28"/>
        </w:rPr>
        <w:t xml:space="preserve"> </w:t>
      </w:r>
      <w:r>
        <w:rPr>
          <w:rFonts w:ascii="宋体" w:hAnsi="宋体" w:hint="eastAsia"/>
          <w:sz w:val="28"/>
          <w:szCs w:val="28"/>
        </w:rPr>
        <w:t>焊接其焊缝要饱满，不得有夹渣、咬肉等缺陷。</w:t>
      </w:r>
    </w:p>
    <w:p w14:paraId="3F6B35B7" w14:textId="77777777" w:rsidR="00000000" w:rsidRDefault="00000000">
      <w:pPr>
        <w:spacing w:line="360" w:lineRule="auto"/>
        <w:rPr>
          <w:rFonts w:ascii="宋体" w:hAnsi="宋体" w:hint="eastAsia"/>
          <w:sz w:val="28"/>
          <w:szCs w:val="28"/>
        </w:rPr>
      </w:pPr>
      <w:r>
        <w:rPr>
          <w:rFonts w:ascii="宋体" w:hAnsi="宋体" w:hint="eastAsia"/>
          <w:sz w:val="28"/>
          <w:szCs w:val="28"/>
        </w:rPr>
        <w:t>螺纹连接应符合以下规定：螺纹清洁、规整，断丝多少于螺纹全扣数的</w:t>
      </w:r>
      <w:r>
        <w:rPr>
          <w:rFonts w:ascii="宋体" w:hAnsi="宋体"/>
          <w:sz w:val="28"/>
          <w:szCs w:val="28"/>
        </w:rPr>
        <w:t>10%,</w:t>
      </w:r>
      <w:r>
        <w:rPr>
          <w:rFonts w:ascii="宋体" w:hAnsi="宋体" w:hint="eastAsia"/>
          <w:sz w:val="28"/>
          <w:szCs w:val="28"/>
        </w:rPr>
        <w:t>连接牢固</w:t>
      </w:r>
      <w:r>
        <w:rPr>
          <w:rFonts w:ascii="宋体" w:hAnsi="宋体"/>
          <w:sz w:val="28"/>
          <w:szCs w:val="28"/>
        </w:rPr>
        <w:t>,</w:t>
      </w:r>
      <w:r>
        <w:rPr>
          <w:rFonts w:ascii="宋体" w:hAnsi="宋体" w:hint="eastAsia"/>
          <w:sz w:val="28"/>
          <w:szCs w:val="28"/>
        </w:rPr>
        <w:t>镀锌管和管件的镀锌层完好无损</w:t>
      </w:r>
      <w:r>
        <w:rPr>
          <w:rFonts w:ascii="宋体" w:hAnsi="宋体"/>
          <w:sz w:val="28"/>
          <w:szCs w:val="28"/>
        </w:rPr>
        <w:t>,</w:t>
      </w:r>
      <w:r>
        <w:rPr>
          <w:rFonts w:ascii="宋体" w:hAnsi="宋体" w:hint="eastAsia"/>
          <w:sz w:val="28"/>
          <w:szCs w:val="28"/>
        </w:rPr>
        <w:t>螺纹露出部分防腐良好</w:t>
      </w:r>
      <w:r>
        <w:rPr>
          <w:rFonts w:ascii="宋体" w:hAnsi="宋体"/>
          <w:sz w:val="28"/>
          <w:szCs w:val="28"/>
        </w:rPr>
        <w:t>,</w:t>
      </w:r>
      <w:r>
        <w:rPr>
          <w:rFonts w:ascii="宋体" w:hAnsi="宋体" w:hint="eastAsia"/>
          <w:sz w:val="28"/>
          <w:szCs w:val="28"/>
        </w:rPr>
        <w:t>接口处无外露油麻。</w:t>
      </w:r>
    </w:p>
    <w:p w14:paraId="0EF88F7D" w14:textId="77777777" w:rsidR="00000000" w:rsidRDefault="00000000">
      <w:pPr>
        <w:spacing w:line="360" w:lineRule="auto"/>
        <w:rPr>
          <w:rFonts w:ascii="宋体" w:hAnsi="宋体" w:hint="eastAsia"/>
          <w:sz w:val="28"/>
          <w:szCs w:val="28"/>
        </w:rPr>
      </w:pPr>
      <w:r>
        <w:rPr>
          <w:rFonts w:ascii="宋体" w:hAnsi="宋体" w:hint="eastAsia"/>
          <w:sz w:val="28"/>
          <w:szCs w:val="28"/>
        </w:rPr>
        <w:t>支架制作安装</w:t>
      </w:r>
      <w:r>
        <w:rPr>
          <w:rFonts w:ascii="宋体" w:hAnsi="宋体"/>
          <w:sz w:val="28"/>
          <w:szCs w:val="28"/>
        </w:rPr>
        <w:t xml:space="preserve">: </w:t>
      </w:r>
      <w:r>
        <w:rPr>
          <w:rFonts w:ascii="宋体" w:hAnsi="宋体" w:hint="eastAsia"/>
          <w:sz w:val="28"/>
          <w:szCs w:val="28"/>
        </w:rPr>
        <w:t>支架规格质量均须符合规范规定和设计要求</w:t>
      </w:r>
      <w:r>
        <w:rPr>
          <w:rFonts w:ascii="宋体" w:hAnsi="宋体"/>
          <w:sz w:val="28"/>
          <w:szCs w:val="28"/>
        </w:rPr>
        <w:t>,</w:t>
      </w:r>
      <w:r>
        <w:rPr>
          <w:rFonts w:ascii="宋体" w:hAnsi="宋体" w:hint="eastAsia"/>
          <w:sz w:val="28"/>
          <w:szCs w:val="28"/>
        </w:rPr>
        <w:t>测好两端支架的标高和位置</w:t>
      </w:r>
      <w:r>
        <w:rPr>
          <w:rFonts w:ascii="宋体" w:hAnsi="宋体"/>
          <w:sz w:val="28"/>
          <w:szCs w:val="28"/>
        </w:rPr>
        <w:t>,</w:t>
      </w:r>
      <w:r>
        <w:rPr>
          <w:rFonts w:ascii="宋体" w:hAnsi="宋体" w:hint="eastAsia"/>
          <w:sz w:val="28"/>
          <w:szCs w:val="28"/>
        </w:rPr>
        <w:t>然后拉线</w:t>
      </w:r>
      <w:r>
        <w:rPr>
          <w:rFonts w:ascii="宋体" w:hAnsi="宋体"/>
          <w:sz w:val="28"/>
          <w:szCs w:val="28"/>
        </w:rPr>
        <w:t>,</w:t>
      </w:r>
      <w:r>
        <w:rPr>
          <w:rFonts w:ascii="宋体" w:hAnsi="宋体" w:hint="eastAsia"/>
          <w:sz w:val="28"/>
          <w:szCs w:val="28"/>
        </w:rPr>
        <w:t>画好卡位标记</w:t>
      </w:r>
      <w:r>
        <w:rPr>
          <w:rFonts w:ascii="宋体" w:hAnsi="宋体"/>
          <w:sz w:val="28"/>
          <w:szCs w:val="28"/>
        </w:rPr>
        <w:t>,</w:t>
      </w:r>
      <w:r>
        <w:rPr>
          <w:rFonts w:ascii="宋体" w:hAnsi="宋体" w:hint="eastAsia"/>
          <w:sz w:val="28"/>
          <w:szCs w:val="28"/>
        </w:rPr>
        <w:t>打膨胀螺栓固定牢固。</w:t>
      </w:r>
    </w:p>
    <w:p w14:paraId="70A5785D" w14:textId="77777777" w:rsidR="00000000" w:rsidRDefault="00000000">
      <w:pPr>
        <w:spacing w:line="360" w:lineRule="auto"/>
        <w:jc w:val="center"/>
        <w:rPr>
          <w:rFonts w:ascii="宋体" w:hAnsi="宋体" w:hint="eastAsia"/>
          <w:sz w:val="28"/>
          <w:szCs w:val="28"/>
        </w:rPr>
      </w:pPr>
      <w:r>
        <w:rPr>
          <w:rFonts w:ascii="宋体" w:hAnsi="宋体" w:hint="eastAsia"/>
          <w:sz w:val="28"/>
          <w:szCs w:val="28"/>
        </w:rPr>
        <w:t>钢管管道支架的最大间距</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01"/>
        <w:gridCol w:w="1039"/>
        <w:gridCol w:w="823"/>
        <w:gridCol w:w="823"/>
        <w:gridCol w:w="824"/>
        <w:gridCol w:w="823"/>
        <w:gridCol w:w="823"/>
        <w:gridCol w:w="824"/>
        <w:gridCol w:w="823"/>
      </w:tblGrid>
      <w:tr w:rsidR="00000000" w14:paraId="2D52B85B" w14:textId="77777777">
        <w:tblPrEx>
          <w:tblCellMar>
            <w:top w:w="0" w:type="dxa"/>
            <w:bottom w:w="0" w:type="dxa"/>
          </w:tblCellMar>
        </w:tblPrEx>
        <w:trPr>
          <w:cantSplit/>
          <w:trHeight w:val="452"/>
        </w:trPr>
        <w:tc>
          <w:tcPr>
            <w:tcW w:w="2640" w:type="dxa"/>
            <w:gridSpan w:val="2"/>
            <w:vAlign w:val="center"/>
          </w:tcPr>
          <w:p w14:paraId="17076C57" w14:textId="77777777" w:rsidR="00000000" w:rsidRDefault="00000000">
            <w:pPr>
              <w:spacing w:line="360" w:lineRule="auto"/>
              <w:jc w:val="center"/>
              <w:rPr>
                <w:rFonts w:ascii="宋体" w:hAnsi="宋体" w:hint="eastAsia"/>
                <w:szCs w:val="21"/>
              </w:rPr>
            </w:pPr>
            <w:r>
              <w:rPr>
                <w:rFonts w:ascii="宋体" w:hAnsi="宋体" w:hint="eastAsia"/>
                <w:szCs w:val="21"/>
              </w:rPr>
              <w:t>管径（mm）</w:t>
            </w:r>
          </w:p>
        </w:tc>
        <w:tc>
          <w:tcPr>
            <w:tcW w:w="823" w:type="dxa"/>
            <w:vAlign w:val="center"/>
          </w:tcPr>
          <w:p w14:paraId="12D41675" w14:textId="77777777" w:rsidR="00000000" w:rsidRDefault="00000000">
            <w:pPr>
              <w:spacing w:line="360" w:lineRule="auto"/>
              <w:jc w:val="center"/>
              <w:rPr>
                <w:rFonts w:ascii="宋体" w:hAnsi="宋体" w:hint="eastAsia"/>
                <w:szCs w:val="21"/>
              </w:rPr>
            </w:pPr>
            <w:r>
              <w:rPr>
                <w:rFonts w:ascii="宋体" w:hAnsi="宋体" w:hint="eastAsia"/>
                <w:szCs w:val="21"/>
              </w:rPr>
              <w:t>40</w:t>
            </w:r>
          </w:p>
        </w:tc>
        <w:tc>
          <w:tcPr>
            <w:tcW w:w="823" w:type="dxa"/>
            <w:vAlign w:val="center"/>
          </w:tcPr>
          <w:p w14:paraId="6D6E399A" w14:textId="77777777" w:rsidR="00000000" w:rsidRDefault="00000000">
            <w:pPr>
              <w:spacing w:line="360" w:lineRule="auto"/>
              <w:jc w:val="center"/>
              <w:rPr>
                <w:rFonts w:ascii="宋体" w:hAnsi="宋体" w:hint="eastAsia"/>
                <w:szCs w:val="21"/>
              </w:rPr>
            </w:pPr>
            <w:r>
              <w:rPr>
                <w:rFonts w:ascii="宋体" w:hAnsi="宋体" w:hint="eastAsia"/>
                <w:szCs w:val="21"/>
              </w:rPr>
              <w:t>50</w:t>
            </w:r>
          </w:p>
        </w:tc>
        <w:tc>
          <w:tcPr>
            <w:tcW w:w="824" w:type="dxa"/>
            <w:vAlign w:val="center"/>
          </w:tcPr>
          <w:p w14:paraId="38A4C481" w14:textId="77777777" w:rsidR="00000000" w:rsidRDefault="00000000">
            <w:pPr>
              <w:spacing w:line="360" w:lineRule="auto"/>
              <w:jc w:val="center"/>
              <w:rPr>
                <w:rFonts w:ascii="宋体" w:hAnsi="宋体" w:hint="eastAsia"/>
                <w:szCs w:val="21"/>
              </w:rPr>
            </w:pPr>
            <w:r>
              <w:rPr>
                <w:rFonts w:ascii="宋体" w:hAnsi="宋体" w:hint="eastAsia"/>
                <w:szCs w:val="21"/>
              </w:rPr>
              <w:t>70</w:t>
            </w:r>
          </w:p>
        </w:tc>
        <w:tc>
          <w:tcPr>
            <w:tcW w:w="823" w:type="dxa"/>
            <w:vAlign w:val="center"/>
          </w:tcPr>
          <w:p w14:paraId="24135092" w14:textId="77777777" w:rsidR="00000000" w:rsidRDefault="00000000">
            <w:pPr>
              <w:spacing w:line="360" w:lineRule="auto"/>
              <w:jc w:val="center"/>
              <w:rPr>
                <w:rFonts w:ascii="宋体" w:hAnsi="宋体" w:hint="eastAsia"/>
                <w:szCs w:val="21"/>
              </w:rPr>
            </w:pPr>
            <w:r>
              <w:rPr>
                <w:rFonts w:ascii="宋体" w:hAnsi="宋体" w:hint="eastAsia"/>
                <w:szCs w:val="21"/>
              </w:rPr>
              <w:t>80</w:t>
            </w:r>
          </w:p>
        </w:tc>
        <w:tc>
          <w:tcPr>
            <w:tcW w:w="823" w:type="dxa"/>
            <w:vAlign w:val="center"/>
          </w:tcPr>
          <w:p w14:paraId="1406C45D" w14:textId="77777777" w:rsidR="00000000" w:rsidRDefault="00000000">
            <w:pPr>
              <w:spacing w:line="360" w:lineRule="auto"/>
              <w:jc w:val="center"/>
              <w:rPr>
                <w:rFonts w:ascii="宋体" w:hAnsi="宋体" w:hint="eastAsia"/>
                <w:szCs w:val="21"/>
              </w:rPr>
            </w:pPr>
            <w:r>
              <w:rPr>
                <w:rFonts w:ascii="宋体" w:hAnsi="宋体" w:hint="eastAsia"/>
                <w:szCs w:val="21"/>
              </w:rPr>
              <w:t>100</w:t>
            </w:r>
          </w:p>
        </w:tc>
        <w:tc>
          <w:tcPr>
            <w:tcW w:w="824" w:type="dxa"/>
            <w:vAlign w:val="center"/>
          </w:tcPr>
          <w:p w14:paraId="62A7D6A9" w14:textId="77777777" w:rsidR="00000000" w:rsidRDefault="00000000">
            <w:pPr>
              <w:spacing w:line="360" w:lineRule="auto"/>
              <w:jc w:val="center"/>
              <w:rPr>
                <w:rFonts w:ascii="宋体" w:hAnsi="宋体" w:hint="eastAsia"/>
                <w:szCs w:val="21"/>
              </w:rPr>
            </w:pPr>
            <w:r>
              <w:rPr>
                <w:rFonts w:ascii="宋体" w:hAnsi="宋体" w:hint="eastAsia"/>
                <w:szCs w:val="21"/>
              </w:rPr>
              <w:t>125</w:t>
            </w:r>
          </w:p>
        </w:tc>
        <w:tc>
          <w:tcPr>
            <w:tcW w:w="823" w:type="dxa"/>
            <w:vAlign w:val="center"/>
          </w:tcPr>
          <w:p w14:paraId="5BE2F80B" w14:textId="77777777" w:rsidR="00000000" w:rsidRDefault="00000000">
            <w:pPr>
              <w:spacing w:line="360" w:lineRule="auto"/>
              <w:jc w:val="center"/>
              <w:rPr>
                <w:rFonts w:ascii="宋体" w:hAnsi="宋体" w:hint="eastAsia"/>
                <w:szCs w:val="21"/>
              </w:rPr>
            </w:pPr>
            <w:r>
              <w:rPr>
                <w:rFonts w:ascii="宋体" w:hAnsi="宋体" w:hint="eastAsia"/>
                <w:szCs w:val="21"/>
              </w:rPr>
              <w:t>150</w:t>
            </w:r>
          </w:p>
        </w:tc>
      </w:tr>
      <w:tr w:rsidR="00000000" w14:paraId="6FC0A6A9" w14:textId="77777777">
        <w:tblPrEx>
          <w:tblCellMar>
            <w:top w:w="0" w:type="dxa"/>
            <w:bottom w:w="0" w:type="dxa"/>
          </w:tblCellMar>
        </w:tblPrEx>
        <w:trPr>
          <w:cantSplit/>
          <w:trHeight w:val="459"/>
        </w:trPr>
        <w:tc>
          <w:tcPr>
            <w:tcW w:w="1601" w:type="dxa"/>
            <w:vAlign w:val="center"/>
          </w:tcPr>
          <w:p w14:paraId="59774649" w14:textId="77777777" w:rsidR="00000000" w:rsidRDefault="00000000">
            <w:pPr>
              <w:spacing w:line="360" w:lineRule="auto"/>
              <w:jc w:val="center"/>
              <w:rPr>
                <w:rFonts w:ascii="宋体" w:hAnsi="宋体" w:hint="eastAsia"/>
                <w:szCs w:val="21"/>
              </w:rPr>
            </w:pPr>
            <w:r>
              <w:rPr>
                <w:rFonts w:ascii="宋体" w:hAnsi="宋体" w:hint="eastAsia"/>
                <w:szCs w:val="21"/>
              </w:rPr>
              <w:t>最大间距（m）</w:t>
            </w:r>
          </w:p>
        </w:tc>
        <w:tc>
          <w:tcPr>
            <w:tcW w:w="1039" w:type="dxa"/>
            <w:vAlign w:val="center"/>
          </w:tcPr>
          <w:p w14:paraId="4FD04672" w14:textId="77777777" w:rsidR="00000000" w:rsidRDefault="00000000">
            <w:pPr>
              <w:spacing w:line="360" w:lineRule="auto"/>
              <w:jc w:val="center"/>
              <w:rPr>
                <w:rFonts w:ascii="宋体" w:hAnsi="宋体" w:hint="eastAsia"/>
                <w:szCs w:val="21"/>
              </w:rPr>
            </w:pPr>
            <w:r>
              <w:rPr>
                <w:rFonts w:ascii="宋体" w:hAnsi="宋体" w:hint="eastAsia"/>
                <w:szCs w:val="21"/>
              </w:rPr>
              <w:t>水平管</w:t>
            </w:r>
          </w:p>
        </w:tc>
        <w:tc>
          <w:tcPr>
            <w:tcW w:w="823" w:type="dxa"/>
            <w:vAlign w:val="center"/>
          </w:tcPr>
          <w:p w14:paraId="042B5AC9" w14:textId="77777777" w:rsidR="00000000" w:rsidRDefault="00000000">
            <w:pPr>
              <w:spacing w:line="360" w:lineRule="auto"/>
              <w:jc w:val="center"/>
              <w:rPr>
                <w:rFonts w:ascii="宋体" w:hAnsi="宋体" w:hint="eastAsia"/>
                <w:szCs w:val="21"/>
              </w:rPr>
            </w:pPr>
            <w:r>
              <w:rPr>
                <w:rFonts w:ascii="宋体" w:hAnsi="宋体" w:hint="eastAsia"/>
                <w:szCs w:val="21"/>
              </w:rPr>
              <w:t>4.5</w:t>
            </w:r>
          </w:p>
        </w:tc>
        <w:tc>
          <w:tcPr>
            <w:tcW w:w="823" w:type="dxa"/>
            <w:vAlign w:val="center"/>
          </w:tcPr>
          <w:p w14:paraId="0E467C8E" w14:textId="77777777" w:rsidR="00000000" w:rsidRDefault="00000000">
            <w:pPr>
              <w:spacing w:line="360" w:lineRule="auto"/>
              <w:jc w:val="center"/>
              <w:rPr>
                <w:rFonts w:ascii="宋体" w:hAnsi="宋体" w:hint="eastAsia"/>
                <w:szCs w:val="21"/>
              </w:rPr>
            </w:pPr>
            <w:r>
              <w:rPr>
                <w:rFonts w:ascii="宋体" w:hAnsi="宋体" w:hint="eastAsia"/>
                <w:szCs w:val="21"/>
              </w:rPr>
              <w:t>5</w:t>
            </w:r>
          </w:p>
        </w:tc>
        <w:tc>
          <w:tcPr>
            <w:tcW w:w="824" w:type="dxa"/>
            <w:vAlign w:val="center"/>
          </w:tcPr>
          <w:p w14:paraId="41251B84" w14:textId="77777777" w:rsidR="00000000" w:rsidRDefault="00000000">
            <w:pPr>
              <w:spacing w:line="360" w:lineRule="auto"/>
              <w:jc w:val="center"/>
              <w:rPr>
                <w:rFonts w:ascii="宋体" w:hAnsi="宋体" w:hint="eastAsia"/>
                <w:szCs w:val="21"/>
              </w:rPr>
            </w:pPr>
            <w:r>
              <w:rPr>
                <w:rFonts w:ascii="宋体" w:hAnsi="宋体" w:hint="eastAsia"/>
                <w:szCs w:val="21"/>
              </w:rPr>
              <w:t>6</w:t>
            </w:r>
          </w:p>
        </w:tc>
        <w:tc>
          <w:tcPr>
            <w:tcW w:w="823" w:type="dxa"/>
            <w:vAlign w:val="center"/>
          </w:tcPr>
          <w:p w14:paraId="479D7F2E" w14:textId="77777777" w:rsidR="00000000" w:rsidRDefault="00000000">
            <w:pPr>
              <w:spacing w:line="360" w:lineRule="auto"/>
              <w:jc w:val="center"/>
              <w:rPr>
                <w:rFonts w:ascii="宋体" w:hAnsi="宋体" w:hint="eastAsia"/>
                <w:szCs w:val="21"/>
              </w:rPr>
            </w:pPr>
            <w:r>
              <w:rPr>
                <w:rFonts w:ascii="宋体" w:hAnsi="宋体" w:hint="eastAsia"/>
                <w:szCs w:val="21"/>
              </w:rPr>
              <w:t>6</w:t>
            </w:r>
          </w:p>
        </w:tc>
        <w:tc>
          <w:tcPr>
            <w:tcW w:w="823" w:type="dxa"/>
            <w:vAlign w:val="center"/>
          </w:tcPr>
          <w:p w14:paraId="0024D497" w14:textId="77777777" w:rsidR="00000000" w:rsidRDefault="00000000">
            <w:pPr>
              <w:spacing w:line="360" w:lineRule="auto"/>
              <w:jc w:val="center"/>
              <w:rPr>
                <w:rFonts w:ascii="宋体" w:hAnsi="宋体" w:hint="eastAsia"/>
                <w:szCs w:val="21"/>
              </w:rPr>
            </w:pPr>
            <w:r>
              <w:rPr>
                <w:rFonts w:ascii="宋体" w:hAnsi="宋体" w:hint="eastAsia"/>
                <w:szCs w:val="21"/>
              </w:rPr>
              <w:t>6.5</w:t>
            </w:r>
          </w:p>
        </w:tc>
        <w:tc>
          <w:tcPr>
            <w:tcW w:w="824" w:type="dxa"/>
            <w:vAlign w:val="center"/>
          </w:tcPr>
          <w:p w14:paraId="1FFC6645" w14:textId="77777777" w:rsidR="00000000" w:rsidRDefault="00000000">
            <w:pPr>
              <w:spacing w:line="360" w:lineRule="auto"/>
              <w:jc w:val="center"/>
              <w:rPr>
                <w:rFonts w:ascii="宋体" w:hAnsi="宋体" w:hint="eastAsia"/>
                <w:szCs w:val="21"/>
              </w:rPr>
            </w:pPr>
            <w:r>
              <w:rPr>
                <w:rFonts w:ascii="宋体" w:hAnsi="宋体" w:hint="eastAsia"/>
                <w:szCs w:val="21"/>
              </w:rPr>
              <w:t>7</w:t>
            </w:r>
          </w:p>
        </w:tc>
        <w:tc>
          <w:tcPr>
            <w:tcW w:w="823" w:type="dxa"/>
            <w:vAlign w:val="center"/>
          </w:tcPr>
          <w:p w14:paraId="30EC2E80" w14:textId="77777777" w:rsidR="00000000" w:rsidRDefault="00000000">
            <w:pPr>
              <w:spacing w:line="360" w:lineRule="auto"/>
              <w:jc w:val="center"/>
              <w:rPr>
                <w:rFonts w:ascii="宋体" w:hAnsi="宋体" w:hint="eastAsia"/>
                <w:szCs w:val="21"/>
              </w:rPr>
            </w:pPr>
            <w:r>
              <w:rPr>
                <w:rFonts w:ascii="宋体" w:hAnsi="宋体" w:hint="eastAsia"/>
                <w:szCs w:val="21"/>
              </w:rPr>
              <w:t>8</w:t>
            </w:r>
          </w:p>
        </w:tc>
      </w:tr>
    </w:tbl>
    <w:p w14:paraId="4CC68A25" w14:textId="77777777" w:rsidR="00000000" w:rsidRDefault="00000000">
      <w:pPr>
        <w:spacing w:line="360" w:lineRule="auto"/>
        <w:rPr>
          <w:rFonts w:ascii="宋体" w:hAnsi="宋体" w:hint="eastAsia"/>
          <w:sz w:val="28"/>
          <w:szCs w:val="28"/>
        </w:rPr>
      </w:pPr>
      <w:r>
        <w:rPr>
          <w:rFonts w:ascii="宋体" w:hAnsi="宋体" w:hint="eastAsia"/>
          <w:sz w:val="28"/>
          <w:szCs w:val="28"/>
        </w:rPr>
        <w:t>5.21.3.2阀门安装前，应做耐压强度试验。试验应以每批（同规格、同型号、同牌号）数量中抽查10%，且不少于一个，如有漏、裂不合格的应再抽查20%，仍有不合格则须逐个试验；对于安装在主干管上起切断作用的闭路阀门，应逐个作强度和严密强度和严密性试验。</w:t>
      </w:r>
    </w:p>
    <w:p w14:paraId="77AE84E1" w14:textId="77777777" w:rsidR="00000000" w:rsidRDefault="00000000">
      <w:pPr>
        <w:spacing w:line="360" w:lineRule="auto"/>
        <w:rPr>
          <w:rFonts w:ascii="宋体" w:hAnsi="宋体"/>
          <w:sz w:val="28"/>
          <w:szCs w:val="28"/>
        </w:rPr>
      </w:pPr>
      <w:r>
        <w:rPr>
          <w:rFonts w:ascii="宋体" w:hAnsi="宋体" w:hint="eastAsia"/>
          <w:sz w:val="28"/>
          <w:szCs w:val="28"/>
        </w:rPr>
        <w:lastRenderedPageBreak/>
        <w:t>5.21.3.3水压试验：本工程试验压力不低于</w:t>
      </w:r>
      <w:r>
        <w:rPr>
          <w:rFonts w:ascii="宋体" w:hAnsi="宋体"/>
          <w:sz w:val="28"/>
          <w:szCs w:val="28"/>
        </w:rPr>
        <w:t>1.5</w:t>
      </w:r>
      <w:r>
        <w:rPr>
          <w:rFonts w:ascii="宋体" w:hAnsi="宋体" w:hint="eastAsia"/>
          <w:sz w:val="28"/>
          <w:szCs w:val="28"/>
        </w:rPr>
        <w:t>倍的工作压力</w:t>
      </w:r>
      <w:r>
        <w:rPr>
          <w:rFonts w:ascii="宋体" w:hAnsi="宋体"/>
          <w:sz w:val="28"/>
          <w:szCs w:val="28"/>
        </w:rPr>
        <w:t>,</w:t>
      </w:r>
      <w:r>
        <w:rPr>
          <w:rFonts w:ascii="宋体" w:hAnsi="宋体" w:hint="eastAsia"/>
          <w:sz w:val="28"/>
          <w:szCs w:val="28"/>
        </w:rPr>
        <w:t>且不应小于</w:t>
      </w:r>
      <w:r>
        <w:rPr>
          <w:rFonts w:ascii="宋体" w:hAnsi="宋体"/>
          <w:sz w:val="28"/>
          <w:szCs w:val="28"/>
        </w:rPr>
        <w:t>0.6Mpa</w:t>
      </w:r>
      <w:r>
        <w:rPr>
          <w:rFonts w:ascii="宋体" w:hAnsi="宋体" w:hint="eastAsia"/>
          <w:sz w:val="28"/>
          <w:szCs w:val="28"/>
        </w:rPr>
        <w:t>，试验时在</w:t>
      </w:r>
      <w:r>
        <w:rPr>
          <w:rFonts w:ascii="宋体" w:hAnsi="宋体"/>
          <w:sz w:val="28"/>
          <w:szCs w:val="28"/>
        </w:rPr>
        <w:t>1</w:t>
      </w:r>
      <w:r>
        <w:rPr>
          <w:rFonts w:ascii="宋体" w:hAnsi="宋体" w:hint="eastAsia"/>
          <w:sz w:val="28"/>
          <w:szCs w:val="28"/>
        </w:rPr>
        <w:t>0分钟内压力降不大于</w:t>
      </w:r>
      <w:r>
        <w:rPr>
          <w:rFonts w:ascii="宋体" w:hAnsi="宋体"/>
          <w:sz w:val="28"/>
          <w:szCs w:val="28"/>
        </w:rPr>
        <w:t>0.02MPa,</w:t>
      </w:r>
      <w:r>
        <w:rPr>
          <w:rFonts w:ascii="宋体" w:hAnsi="宋体" w:hint="eastAsia"/>
          <w:sz w:val="28"/>
          <w:szCs w:val="28"/>
        </w:rPr>
        <w:t>然后降至工作压力</w:t>
      </w:r>
      <w:r>
        <w:rPr>
          <w:rFonts w:ascii="宋体" w:hAnsi="宋体"/>
          <w:sz w:val="28"/>
          <w:szCs w:val="28"/>
        </w:rPr>
        <w:t xml:space="preserve">, </w:t>
      </w:r>
      <w:r>
        <w:rPr>
          <w:rFonts w:ascii="宋体" w:hAnsi="宋体" w:hint="eastAsia"/>
          <w:sz w:val="28"/>
          <w:szCs w:val="28"/>
        </w:rPr>
        <w:t>进行外观检查</w:t>
      </w:r>
      <w:r>
        <w:rPr>
          <w:rFonts w:ascii="宋体" w:hAnsi="宋体"/>
          <w:sz w:val="28"/>
          <w:szCs w:val="28"/>
        </w:rPr>
        <w:t>,</w:t>
      </w:r>
      <w:r>
        <w:rPr>
          <w:rFonts w:ascii="宋体" w:hAnsi="宋体" w:hint="eastAsia"/>
          <w:sz w:val="28"/>
          <w:szCs w:val="28"/>
        </w:rPr>
        <w:t>应不漏不渗。</w:t>
      </w:r>
    </w:p>
    <w:p w14:paraId="7D2CAAF7" w14:textId="77777777" w:rsidR="00000000" w:rsidRDefault="00000000">
      <w:pPr>
        <w:spacing w:line="360" w:lineRule="auto"/>
        <w:rPr>
          <w:rFonts w:ascii="宋体" w:hAnsi="宋体"/>
          <w:sz w:val="28"/>
          <w:szCs w:val="28"/>
        </w:rPr>
      </w:pPr>
      <w:r>
        <w:rPr>
          <w:rFonts w:ascii="宋体" w:hAnsi="宋体" w:hint="eastAsia"/>
          <w:sz w:val="28"/>
          <w:szCs w:val="28"/>
        </w:rPr>
        <w:t>5</w:t>
      </w:r>
      <w:r>
        <w:rPr>
          <w:rFonts w:ascii="宋体" w:hAnsi="宋体"/>
          <w:sz w:val="28"/>
          <w:szCs w:val="28"/>
        </w:rPr>
        <w:t>.</w:t>
      </w:r>
      <w:r>
        <w:rPr>
          <w:rFonts w:ascii="宋体" w:hAnsi="宋体" w:hint="eastAsia"/>
          <w:sz w:val="28"/>
          <w:szCs w:val="28"/>
        </w:rPr>
        <w:t>21.3.4设备安装</w:t>
      </w:r>
    </w:p>
    <w:p w14:paraId="35A7B00E" w14:textId="77777777" w:rsidR="00000000" w:rsidRDefault="00000000">
      <w:pPr>
        <w:spacing w:line="360" w:lineRule="auto"/>
        <w:rPr>
          <w:rFonts w:ascii="宋体" w:hAnsi="宋体" w:hint="eastAsia"/>
          <w:sz w:val="28"/>
          <w:szCs w:val="28"/>
        </w:rPr>
      </w:pPr>
      <w:r>
        <w:rPr>
          <w:rFonts w:ascii="宋体" w:hAnsi="宋体" w:hint="eastAsia"/>
          <w:sz w:val="28"/>
          <w:szCs w:val="28"/>
        </w:rPr>
        <w:t>设备一般为整体组装好的，为防运输中碰撞造成偏心</w:t>
      </w:r>
      <w:r>
        <w:rPr>
          <w:rFonts w:ascii="宋体" w:hAnsi="宋体"/>
          <w:sz w:val="28"/>
          <w:szCs w:val="28"/>
        </w:rPr>
        <w:t>,</w:t>
      </w:r>
      <w:r>
        <w:rPr>
          <w:rFonts w:ascii="宋体" w:hAnsi="宋体" w:hint="eastAsia"/>
          <w:sz w:val="28"/>
          <w:szCs w:val="28"/>
        </w:rPr>
        <w:t>影响轴的同心度</w:t>
      </w:r>
      <w:r>
        <w:rPr>
          <w:rFonts w:ascii="宋体" w:hAnsi="宋体"/>
          <w:sz w:val="28"/>
          <w:szCs w:val="28"/>
        </w:rPr>
        <w:t>,</w:t>
      </w:r>
      <w:r>
        <w:rPr>
          <w:rFonts w:ascii="宋体" w:hAnsi="宋体" w:hint="eastAsia"/>
          <w:sz w:val="28"/>
          <w:szCs w:val="28"/>
        </w:rPr>
        <w:t>应进行检查。检查联轴器的间隙，用塞尺检查四点</w:t>
      </w:r>
      <w:r>
        <w:rPr>
          <w:rFonts w:ascii="宋体" w:hAnsi="宋体"/>
          <w:sz w:val="28"/>
          <w:szCs w:val="28"/>
        </w:rPr>
        <w:t>,</w:t>
      </w:r>
      <w:r>
        <w:rPr>
          <w:rFonts w:ascii="宋体" w:hAnsi="宋体" w:hint="eastAsia"/>
          <w:sz w:val="28"/>
          <w:szCs w:val="28"/>
        </w:rPr>
        <w:t>如间隙不符</w:t>
      </w:r>
      <w:r>
        <w:rPr>
          <w:rFonts w:ascii="宋体" w:hAnsi="宋体"/>
          <w:sz w:val="28"/>
          <w:szCs w:val="28"/>
        </w:rPr>
        <w:t>,</w:t>
      </w:r>
      <w:r>
        <w:rPr>
          <w:rFonts w:ascii="宋体" w:hAnsi="宋体" w:hint="eastAsia"/>
          <w:sz w:val="28"/>
          <w:szCs w:val="28"/>
        </w:rPr>
        <w:t>可挪动电机的位置找正，对联轴器的高差，可用水平尺放在联轴器顶端用垫铁塞入调平。设备就位前应对其基础的尺寸、位置、标高进行复查，复查结果应符合设计要求，检查设备配件是否齐全，转动是否灵活。安装时应按设计作好隔振，安装后应找平，使纵横向均符合要求，运行在设计负荷下，运行2小时以上，各项参数符合规范要求。</w:t>
      </w:r>
    </w:p>
    <w:p w14:paraId="7D19D955" w14:textId="77777777" w:rsidR="00000000" w:rsidRDefault="00000000">
      <w:pPr>
        <w:pStyle w:val="3"/>
        <w:spacing w:before="0" w:after="0" w:line="360" w:lineRule="auto"/>
        <w:rPr>
          <w:rFonts w:ascii="宋体" w:hAnsi="宋体" w:hint="eastAsia"/>
          <w:b w:val="0"/>
          <w:bCs w:val="0"/>
          <w:sz w:val="28"/>
          <w:szCs w:val="28"/>
        </w:rPr>
      </w:pPr>
      <w:bookmarkStart w:id="204" w:name="_Toc241519077"/>
      <w:r>
        <w:rPr>
          <w:rFonts w:ascii="宋体" w:hAnsi="宋体" w:hint="eastAsia"/>
          <w:b w:val="0"/>
          <w:bCs w:val="0"/>
          <w:sz w:val="28"/>
          <w:szCs w:val="28"/>
        </w:rPr>
        <w:t>5.21.4通风与空调系统调试</w:t>
      </w:r>
      <w:bookmarkEnd w:id="204"/>
    </w:p>
    <w:p w14:paraId="63B38052" w14:textId="77777777" w:rsidR="00000000" w:rsidRDefault="00000000">
      <w:pPr>
        <w:spacing w:line="360" w:lineRule="auto"/>
        <w:rPr>
          <w:rFonts w:ascii="宋体" w:hAnsi="宋体" w:hint="eastAsia"/>
          <w:sz w:val="28"/>
          <w:szCs w:val="28"/>
        </w:rPr>
      </w:pPr>
      <w:r>
        <w:rPr>
          <w:rFonts w:ascii="宋体" w:hAnsi="宋体" w:hint="eastAsia"/>
          <w:sz w:val="28"/>
          <w:szCs w:val="28"/>
        </w:rPr>
        <w:t>5.21.4.1通风机试运转；</w:t>
      </w:r>
    </w:p>
    <w:p w14:paraId="784EC019" w14:textId="77777777" w:rsidR="00000000" w:rsidRDefault="00000000">
      <w:pPr>
        <w:spacing w:line="360" w:lineRule="auto"/>
        <w:rPr>
          <w:rFonts w:ascii="宋体" w:hAnsi="宋体" w:hint="eastAsia"/>
          <w:sz w:val="28"/>
          <w:szCs w:val="28"/>
        </w:rPr>
      </w:pPr>
      <w:r>
        <w:rPr>
          <w:rFonts w:ascii="宋体" w:hAnsi="宋体" w:hint="eastAsia"/>
          <w:sz w:val="28"/>
          <w:szCs w:val="28"/>
        </w:rPr>
        <w:t>核对通风机、电动机型号、规格是否与设计相符，检查通风机进出口处柔性短管是否严密。检查轴承处是否有足够的润滑油，加注润滑油得种类和数量应符合设备技术文件规定。用手盘车时，通风机叶轮应无卡碰现象。检查通风机调节阀门启闭的灵活性，定位装置的可靠性。</w:t>
      </w:r>
    </w:p>
    <w:p w14:paraId="002C7805" w14:textId="77777777" w:rsidR="00000000" w:rsidRDefault="00000000">
      <w:pPr>
        <w:spacing w:line="360" w:lineRule="auto"/>
        <w:rPr>
          <w:rFonts w:ascii="宋体" w:hAnsi="宋体" w:hint="eastAsia"/>
          <w:sz w:val="28"/>
          <w:szCs w:val="28"/>
        </w:rPr>
      </w:pPr>
      <w:r>
        <w:rPr>
          <w:rFonts w:ascii="宋体" w:hAnsi="宋体" w:hint="eastAsia"/>
          <w:sz w:val="28"/>
          <w:szCs w:val="28"/>
        </w:rPr>
        <w:t>检查电机、通风机、风管接地的可靠性。关好空调器上的检查门和风管上的检查入孔门。干管及支管上的多叶调节应全开；如用三通节阀应调到中间位置。回风管道内的防火阀应放在开启位置。送、回（排）风口的调节阀全部开启。新风入口、一、二次回风口和加热器前的调节阀开启到最大位置，加热器的旁通阀应处于关闭状态。通风机第一</w:t>
      </w:r>
      <w:r>
        <w:rPr>
          <w:rFonts w:ascii="宋体" w:hAnsi="宋体" w:hint="eastAsia"/>
          <w:sz w:val="28"/>
          <w:szCs w:val="28"/>
        </w:rPr>
        <w:lastRenderedPageBreak/>
        <w:t>次启动时，采用点动启动，检查叶轮与机壳有无摩擦和不正常的声响。若无不正常现象，再启动通风机。通风机的旋转的方向应与机壳上箭头所示方向一致。若反方向旋转，风量、风压将会减少很多。</w:t>
      </w:r>
    </w:p>
    <w:p w14:paraId="450511E3" w14:textId="77777777" w:rsidR="00000000" w:rsidRDefault="00000000">
      <w:pPr>
        <w:spacing w:line="360" w:lineRule="auto"/>
        <w:rPr>
          <w:rFonts w:ascii="宋体" w:hAnsi="宋体" w:hint="eastAsia"/>
          <w:sz w:val="28"/>
          <w:szCs w:val="28"/>
        </w:rPr>
      </w:pPr>
      <w:r>
        <w:rPr>
          <w:rFonts w:ascii="宋体" w:hAnsi="宋体" w:hint="eastAsia"/>
          <w:sz w:val="28"/>
          <w:szCs w:val="28"/>
        </w:rPr>
        <w:t>通风机启动后，如发现机壳内有异物时，应立即停机，设法取出异物。</w:t>
      </w:r>
    </w:p>
    <w:p w14:paraId="6E8C0289" w14:textId="77777777" w:rsidR="00000000" w:rsidRDefault="00000000">
      <w:pPr>
        <w:spacing w:line="360" w:lineRule="auto"/>
        <w:rPr>
          <w:rFonts w:ascii="宋体" w:hAnsi="宋体" w:hint="eastAsia"/>
          <w:sz w:val="28"/>
          <w:szCs w:val="28"/>
        </w:rPr>
      </w:pPr>
      <w:r>
        <w:rPr>
          <w:rFonts w:ascii="宋体" w:hAnsi="宋体" w:hint="eastAsia"/>
          <w:sz w:val="28"/>
          <w:szCs w:val="28"/>
        </w:rPr>
        <w:t>通风机启动时，应用钳形电流表测量电动机的启动电流，待风机正常运转后再测量电动机的运转电流。如运转电流值超过电机额定电流值时，应将总风量调节阀逐渐关小，直到降到额定电流值为止。在运转过程中，应借助金属棒或长柄螺丝刀，仔细监听轴承内有无噪声，以判定通风轴承是否有损坏或润滑油中是否混入杂物。通风机运转一段时间后，用表面温度计测量轴承温度，所测得的温度值不应超过设备说明书中的规定。若时轴承温度以超过规定值，应停机查明原因，加以处理。有的通风机运转时，轴承温度无法测量，可以关掉通风机后立即测量。通风机经运转检查一切正常，就可以进行连续运转，运转持续时间不少于2h。运转中如无异常情况，通风机单机试运转即为合格。</w:t>
      </w:r>
    </w:p>
    <w:p w14:paraId="0C4A3E87" w14:textId="77777777" w:rsidR="00000000" w:rsidRDefault="00000000">
      <w:pPr>
        <w:spacing w:line="360" w:lineRule="auto"/>
        <w:rPr>
          <w:rFonts w:ascii="宋体" w:hAnsi="宋体" w:hint="eastAsia"/>
          <w:sz w:val="28"/>
          <w:szCs w:val="28"/>
        </w:rPr>
      </w:pPr>
      <w:r>
        <w:rPr>
          <w:rFonts w:ascii="宋体" w:hAnsi="宋体" w:hint="eastAsia"/>
          <w:sz w:val="28"/>
          <w:szCs w:val="28"/>
        </w:rPr>
        <w:t>5.21.4.2冷水机组试运转</w:t>
      </w:r>
    </w:p>
    <w:p w14:paraId="174D8528" w14:textId="77777777" w:rsidR="00000000" w:rsidRDefault="00000000">
      <w:pPr>
        <w:spacing w:line="360" w:lineRule="auto"/>
        <w:rPr>
          <w:rFonts w:ascii="宋体" w:hAnsi="宋体" w:hint="eastAsia"/>
          <w:sz w:val="28"/>
          <w:szCs w:val="28"/>
        </w:rPr>
      </w:pPr>
      <w:r>
        <w:rPr>
          <w:rFonts w:ascii="宋体" w:hAnsi="宋体" w:hint="eastAsia"/>
          <w:sz w:val="28"/>
          <w:szCs w:val="28"/>
        </w:rPr>
        <w:t>应符合设备技术文件和现行国家标准的有关规定，正常运转不应少于8</w:t>
      </w:r>
      <w:r>
        <w:rPr>
          <w:rFonts w:ascii="宋体" w:hAnsi="宋体"/>
          <w:sz w:val="28"/>
          <w:szCs w:val="28"/>
        </w:rPr>
        <w:t>h</w:t>
      </w:r>
      <w:r>
        <w:rPr>
          <w:rFonts w:ascii="宋体" w:hAnsi="宋体" w:hint="eastAsia"/>
          <w:sz w:val="28"/>
          <w:szCs w:val="28"/>
        </w:rPr>
        <w:t>。</w:t>
      </w:r>
    </w:p>
    <w:p w14:paraId="13FA0748" w14:textId="77777777" w:rsidR="00000000" w:rsidRDefault="00000000">
      <w:pPr>
        <w:spacing w:line="360" w:lineRule="auto"/>
        <w:rPr>
          <w:rFonts w:ascii="宋体" w:hAnsi="宋体" w:hint="eastAsia"/>
          <w:sz w:val="28"/>
          <w:szCs w:val="28"/>
        </w:rPr>
      </w:pPr>
      <w:r>
        <w:rPr>
          <w:rFonts w:ascii="宋体" w:hAnsi="宋体" w:hint="eastAsia"/>
          <w:sz w:val="28"/>
          <w:szCs w:val="28"/>
        </w:rPr>
        <w:t>5.21.4.3风管漏风量试验</w:t>
      </w:r>
    </w:p>
    <w:p w14:paraId="79F60E06" w14:textId="77777777" w:rsidR="00000000" w:rsidRDefault="00000000">
      <w:pPr>
        <w:spacing w:line="360" w:lineRule="auto"/>
        <w:rPr>
          <w:rFonts w:ascii="宋体" w:hAnsi="宋体" w:hint="eastAsia"/>
          <w:sz w:val="28"/>
          <w:szCs w:val="28"/>
        </w:rPr>
      </w:pPr>
      <w:r>
        <w:rPr>
          <w:rFonts w:ascii="宋体" w:hAnsi="宋体" w:hint="eastAsia"/>
          <w:sz w:val="28"/>
          <w:szCs w:val="28"/>
        </w:rPr>
        <w:t>对一定长度的风管，在周围漆黑的环境下，用一个电压不高于36V、功率100W以上带保护罩的灯泡，在风管内从一端缓缓移向另一端，无光射出则符合要求。</w:t>
      </w:r>
    </w:p>
    <w:p w14:paraId="6F84F736"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5.21.4.4系统与风口风量的测定和调整</w:t>
      </w:r>
    </w:p>
    <w:p w14:paraId="5B0CB658" w14:textId="77777777" w:rsidR="00000000" w:rsidRDefault="00000000">
      <w:pPr>
        <w:spacing w:line="360" w:lineRule="auto"/>
        <w:rPr>
          <w:rFonts w:ascii="宋体" w:hAnsi="宋体" w:hint="eastAsia"/>
          <w:sz w:val="28"/>
          <w:szCs w:val="28"/>
        </w:rPr>
      </w:pPr>
      <w:r>
        <w:rPr>
          <w:rFonts w:ascii="宋体" w:hAnsi="宋体" w:hint="eastAsia"/>
          <w:sz w:val="28"/>
          <w:szCs w:val="28"/>
        </w:rPr>
        <w:t>(1)采用定点测量法</w:t>
      </w:r>
    </w:p>
    <w:p w14:paraId="11BC452F" w14:textId="77777777" w:rsidR="00000000" w:rsidRDefault="00000000">
      <w:pPr>
        <w:spacing w:line="360" w:lineRule="auto"/>
        <w:rPr>
          <w:rFonts w:ascii="宋体" w:hAnsi="宋体" w:hint="eastAsia"/>
          <w:sz w:val="28"/>
          <w:szCs w:val="28"/>
        </w:rPr>
      </w:pPr>
      <w:r>
        <w:rPr>
          <w:rFonts w:ascii="宋体" w:hAnsi="宋体" w:hint="eastAsia"/>
          <w:sz w:val="28"/>
          <w:szCs w:val="28"/>
        </w:rPr>
        <w:t>按风口截面大小，把它划分为若干个面积相等的小块，在其中心处测量。</w:t>
      </w:r>
    </w:p>
    <w:p w14:paraId="7EB6CF2C" w14:textId="77777777" w:rsidR="00000000" w:rsidRDefault="00000000">
      <w:pPr>
        <w:spacing w:line="360" w:lineRule="auto"/>
        <w:rPr>
          <w:rFonts w:ascii="宋体" w:hAnsi="宋体" w:hint="eastAsia"/>
          <w:sz w:val="28"/>
          <w:szCs w:val="28"/>
        </w:rPr>
      </w:pPr>
      <w:r>
        <w:rPr>
          <w:rFonts w:ascii="宋体" w:hAnsi="宋体" w:hint="eastAsia"/>
          <w:sz w:val="28"/>
          <w:szCs w:val="28"/>
        </w:rPr>
        <w:t>(2)系统与风口风量的调整</w:t>
      </w:r>
    </w:p>
    <w:p w14:paraId="4636C68B" w14:textId="77777777" w:rsidR="00000000" w:rsidRDefault="00000000">
      <w:pPr>
        <w:spacing w:line="360" w:lineRule="auto"/>
        <w:rPr>
          <w:rFonts w:ascii="宋体" w:hAnsi="宋体" w:hint="eastAsia"/>
          <w:sz w:val="28"/>
          <w:szCs w:val="28"/>
        </w:rPr>
      </w:pPr>
      <w:r>
        <w:rPr>
          <w:rFonts w:ascii="宋体" w:hAnsi="宋体" w:hint="eastAsia"/>
          <w:sz w:val="28"/>
          <w:szCs w:val="28"/>
        </w:rPr>
        <w:t>采用流量等比分配法，利用这个方法对送风系统进行调整，一般须从系统的最远管段，也就是从最不利的风口开始，逐步地调向通风机。</w:t>
      </w:r>
    </w:p>
    <w:p w14:paraId="3E6B8A34" w14:textId="77777777" w:rsidR="00000000" w:rsidRDefault="00000000">
      <w:pPr>
        <w:pStyle w:val="3"/>
        <w:spacing w:before="0" w:after="0" w:line="360" w:lineRule="auto"/>
        <w:rPr>
          <w:rFonts w:ascii="宋体" w:hAnsi="宋体" w:hint="eastAsia"/>
          <w:b w:val="0"/>
          <w:bCs w:val="0"/>
          <w:sz w:val="28"/>
          <w:szCs w:val="28"/>
        </w:rPr>
      </w:pPr>
      <w:bookmarkStart w:id="205" w:name="_Toc241519078"/>
      <w:r>
        <w:rPr>
          <w:rFonts w:ascii="宋体" w:hAnsi="宋体" w:hint="eastAsia"/>
          <w:b w:val="0"/>
          <w:bCs w:val="0"/>
          <w:sz w:val="28"/>
          <w:szCs w:val="28"/>
        </w:rPr>
        <w:t>5.21.5空调系统联动试运转</w:t>
      </w:r>
      <w:bookmarkEnd w:id="205"/>
    </w:p>
    <w:p w14:paraId="3EA1C036" w14:textId="77777777" w:rsidR="00000000" w:rsidRDefault="00000000">
      <w:pPr>
        <w:spacing w:line="360" w:lineRule="auto"/>
        <w:rPr>
          <w:rFonts w:ascii="宋体" w:hAnsi="宋体" w:hint="eastAsia"/>
          <w:sz w:val="28"/>
          <w:szCs w:val="28"/>
        </w:rPr>
      </w:pPr>
      <w:r>
        <w:rPr>
          <w:rFonts w:ascii="宋体" w:hAnsi="宋体" w:hint="eastAsia"/>
          <w:sz w:val="28"/>
          <w:szCs w:val="28"/>
        </w:rPr>
        <w:t>空调系统的风机启动运转后,可将空气过滤器投入试运转,待试运转正常后,即可检查冷冻水管路系统。将冷冻水系统电动调节阀前后的截止阀关闭,开启旁通截止阀,处于手动运转,待冷冻水系统试运转正常和温度达到设计参数后,可采用自动调节,即打开电动调节阀前后的截止阀，关闭旁通截止阀，检查自动调节系统对电动调节阀控制的动作是否正确。</w:t>
      </w:r>
    </w:p>
    <w:p w14:paraId="5E57B0DB" w14:textId="77777777" w:rsidR="00000000" w:rsidRDefault="00000000">
      <w:pPr>
        <w:pStyle w:val="2"/>
        <w:spacing w:before="0" w:after="0" w:line="360" w:lineRule="auto"/>
        <w:rPr>
          <w:rFonts w:ascii="宋体" w:eastAsia="宋体" w:hAnsi="宋体" w:hint="eastAsia"/>
          <w:b w:val="0"/>
          <w:bCs w:val="0"/>
          <w:kern w:val="0"/>
          <w:sz w:val="28"/>
          <w:szCs w:val="28"/>
        </w:rPr>
      </w:pPr>
      <w:bookmarkStart w:id="206" w:name="_Toc241519079"/>
      <w:r>
        <w:rPr>
          <w:rFonts w:ascii="宋体" w:eastAsia="宋体" w:hAnsi="宋体" w:hint="eastAsia"/>
          <w:b w:val="0"/>
          <w:bCs w:val="0"/>
          <w:kern w:val="0"/>
          <w:sz w:val="28"/>
          <w:szCs w:val="28"/>
        </w:rPr>
        <w:t>5.22装修脚手架及垂直运输设备及其它</w:t>
      </w:r>
      <w:bookmarkEnd w:id="206"/>
    </w:p>
    <w:p w14:paraId="6528A83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5.22.1本工程室内装饰工程顶墙面工程由于层高较高，必要时需搭设满堂脚手架或采用装修临时移动木梯，在施工前要详细编制脚手架施工方案及计算书，保证室内装饰工程的施工要求及安全要求，垂直运输设备现场已安装完毕。</w:t>
      </w:r>
    </w:p>
    <w:p w14:paraId="63C9F39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kern w:val="0"/>
          <w:sz w:val="28"/>
          <w:szCs w:val="28"/>
        </w:rPr>
        <w:br w:type="column"/>
      </w:r>
    </w:p>
    <w:p w14:paraId="55939943" w14:textId="77777777" w:rsidR="00000000" w:rsidRDefault="00000000">
      <w:pPr>
        <w:pStyle w:val="1"/>
        <w:spacing w:before="0" w:after="0"/>
        <w:jc w:val="both"/>
        <w:rPr>
          <w:rFonts w:ascii="宋体" w:eastAsia="宋体" w:cs="仿宋_GB2312" w:hint="eastAsia"/>
          <w:b w:val="0"/>
          <w:bCs w:val="0"/>
          <w:color w:val="auto"/>
          <w:kern w:val="0"/>
          <w:sz w:val="28"/>
          <w:szCs w:val="28"/>
        </w:rPr>
      </w:pPr>
      <w:bookmarkStart w:id="207" w:name="_Toc241519080"/>
      <w:r>
        <w:rPr>
          <w:rFonts w:ascii="宋体" w:eastAsia="宋体" w:cs="仿宋_GB2312" w:hint="eastAsia"/>
          <w:b w:val="0"/>
          <w:bCs w:val="0"/>
          <w:color w:val="auto"/>
          <w:kern w:val="0"/>
          <w:sz w:val="28"/>
          <w:szCs w:val="28"/>
        </w:rPr>
        <w:t>6.劳动力安排计划</w:t>
      </w:r>
      <w:bookmarkEnd w:id="207"/>
    </w:p>
    <w:p w14:paraId="1A6B874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6.1本工程精装修，工期短，质量要求很高，为确保工程工期实现目标，合理部署施工人力，经测算施工高峰需460人，其中木工45人，油漆工130人，石材工55人、吊顶工130人、水电工55人、其他工种55人。平均每天投入的劳动量为450人。劳动力安排计划见附表6.2</w:t>
      </w:r>
    </w:p>
    <w:p w14:paraId="2A31131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6.2精装修施工力量的具体安排，选派承担过重点工程的优秀管理人员与优良的施工队伍负责施工，对材料的管理控制及时到位以方便劳动力的平衡。</w:t>
      </w:r>
    </w:p>
    <w:p w14:paraId="37B56B7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45E76F9E" w14:textId="77777777" w:rsidR="00000000" w:rsidRDefault="00000000">
      <w:pPr>
        <w:pStyle w:val="1"/>
        <w:spacing w:before="0" w:after="0"/>
        <w:jc w:val="both"/>
        <w:rPr>
          <w:rFonts w:ascii="宋体" w:eastAsia="宋体" w:cs="仿宋_GB2312" w:hint="eastAsia"/>
          <w:b w:val="0"/>
          <w:bCs w:val="0"/>
          <w:color w:val="auto"/>
          <w:kern w:val="0"/>
          <w:sz w:val="28"/>
          <w:szCs w:val="28"/>
        </w:rPr>
      </w:pPr>
      <w:bookmarkStart w:id="208" w:name="_Toc241519081"/>
      <w:r>
        <w:rPr>
          <w:rFonts w:ascii="宋体" w:eastAsia="宋体" w:cs="仿宋_GB2312" w:hint="eastAsia"/>
          <w:b w:val="0"/>
          <w:bCs w:val="0"/>
          <w:color w:val="auto"/>
          <w:kern w:val="0"/>
          <w:sz w:val="28"/>
          <w:szCs w:val="28"/>
        </w:rPr>
        <w:t>7.工程投入的主要物资和机械设备情况、主要施工机械进场计划</w:t>
      </w:r>
      <w:bookmarkEnd w:id="208"/>
    </w:p>
    <w:p w14:paraId="5AB1E89F" w14:textId="77777777" w:rsidR="00000000" w:rsidRDefault="00000000">
      <w:pPr>
        <w:pStyle w:val="2"/>
        <w:spacing w:before="0" w:after="0" w:line="360" w:lineRule="auto"/>
        <w:rPr>
          <w:rFonts w:ascii="宋体" w:eastAsia="宋体" w:hAnsi="宋体" w:hint="eastAsia"/>
          <w:b w:val="0"/>
          <w:bCs w:val="0"/>
          <w:kern w:val="0"/>
          <w:sz w:val="28"/>
          <w:szCs w:val="28"/>
        </w:rPr>
      </w:pPr>
      <w:bookmarkStart w:id="209" w:name="_Toc241519082"/>
      <w:r>
        <w:rPr>
          <w:rFonts w:ascii="宋体" w:eastAsia="宋体" w:hAnsi="宋体" w:hint="eastAsia"/>
          <w:b w:val="0"/>
          <w:bCs w:val="0"/>
          <w:kern w:val="0"/>
          <w:sz w:val="28"/>
          <w:szCs w:val="28"/>
        </w:rPr>
        <w:t>7.1主要分项工程工程量及进场计划</w:t>
      </w:r>
      <w:bookmarkEnd w:id="209"/>
    </w:p>
    <w:p w14:paraId="76360F00" w14:textId="77777777" w:rsidR="00000000" w:rsidRDefault="00000000">
      <w:pPr>
        <w:spacing w:line="360" w:lineRule="auto"/>
        <w:jc w:val="center"/>
        <w:rPr>
          <w:rFonts w:ascii="宋体" w:hAnsi="宋体" w:hint="eastAsia"/>
          <w:sz w:val="28"/>
          <w:szCs w:val="28"/>
        </w:rPr>
      </w:pPr>
      <w:r>
        <w:rPr>
          <w:rFonts w:ascii="宋体" w:hAnsi="宋体" w:hint="eastAsia"/>
          <w:sz w:val="28"/>
          <w:szCs w:val="28"/>
        </w:rPr>
        <w:t>主要装饰材料工程量及进场计划</w:t>
      </w:r>
    </w:p>
    <w:tbl>
      <w:tblPr>
        <w:tblW w:w="81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3135"/>
        <w:gridCol w:w="1475"/>
        <w:gridCol w:w="922"/>
        <w:gridCol w:w="1660"/>
      </w:tblGrid>
      <w:tr w:rsidR="00000000" w14:paraId="62C2702A" w14:textId="77777777">
        <w:tblPrEx>
          <w:tblCellMar>
            <w:top w:w="0" w:type="dxa"/>
            <w:bottom w:w="0" w:type="dxa"/>
          </w:tblCellMar>
        </w:tblPrEx>
        <w:trPr>
          <w:trHeight w:val="522"/>
        </w:trPr>
        <w:tc>
          <w:tcPr>
            <w:tcW w:w="922" w:type="dxa"/>
            <w:vAlign w:val="center"/>
          </w:tcPr>
          <w:p w14:paraId="12EA5AC7" w14:textId="77777777" w:rsidR="00000000" w:rsidRDefault="00000000">
            <w:pPr>
              <w:spacing w:line="360" w:lineRule="auto"/>
              <w:jc w:val="center"/>
              <w:rPr>
                <w:rFonts w:ascii="宋体" w:hAnsi="宋体" w:hint="eastAsia"/>
                <w:bCs/>
                <w:szCs w:val="21"/>
              </w:rPr>
            </w:pPr>
            <w:r>
              <w:rPr>
                <w:rFonts w:ascii="宋体" w:hAnsi="宋体" w:hint="eastAsia"/>
                <w:bCs/>
                <w:szCs w:val="21"/>
              </w:rPr>
              <w:t>序号</w:t>
            </w:r>
          </w:p>
        </w:tc>
        <w:tc>
          <w:tcPr>
            <w:tcW w:w="3135" w:type="dxa"/>
            <w:vAlign w:val="center"/>
          </w:tcPr>
          <w:p w14:paraId="43A94DCC" w14:textId="77777777" w:rsidR="00000000" w:rsidRDefault="00000000">
            <w:pPr>
              <w:spacing w:line="360" w:lineRule="auto"/>
              <w:jc w:val="center"/>
              <w:rPr>
                <w:rFonts w:ascii="宋体" w:hAnsi="宋体" w:hint="eastAsia"/>
                <w:bCs/>
                <w:szCs w:val="21"/>
              </w:rPr>
            </w:pPr>
            <w:r>
              <w:rPr>
                <w:rFonts w:ascii="宋体" w:hAnsi="宋体" w:hint="eastAsia"/>
                <w:bCs/>
                <w:szCs w:val="21"/>
              </w:rPr>
              <w:t>材料、设备名称</w:t>
            </w:r>
          </w:p>
        </w:tc>
        <w:tc>
          <w:tcPr>
            <w:tcW w:w="1475" w:type="dxa"/>
            <w:vAlign w:val="center"/>
          </w:tcPr>
          <w:p w14:paraId="511A6C37" w14:textId="77777777" w:rsidR="00000000" w:rsidRDefault="00000000">
            <w:pPr>
              <w:spacing w:line="360" w:lineRule="auto"/>
              <w:jc w:val="center"/>
              <w:rPr>
                <w:rFonts w:ascii="宋体" w:hAnsi="宋体" w:hint="eastAsia"/>
                <w:bCs/>
                <w:szCs w:val="21"/>
              </w:rPr>
            </w:pPr>
            <w:r>
              <w:rPr>
                <w:rFonts w:ascii="宋体" w:hAnsi="宋体" w:hint="eastAsia"/>
                <w:bCs/>
                <w:szCs w:val="21"/>
              </w:rPr>
              <w:t>数量</w:t>
            </w:r>
          </w:p>
        </w:tc>
        <w:tc>
          <w:tcPr>
            <w:tcW w:w="922" w:type="dxa"/>
            <w:vAlign w:val="center"/>
          </w:tcPr>
          <w:p w14:paraId="7DB66367" w14:textId="77777777" w:rsidR="00000000" w:rsidRDefault="00000000">
            <w:pPr>
              <w:spacing w:line="360" w:lineRule="auto"/>
              <w:jc w:val="center"/>
              <w:rPr>
                <w:rFonts w:ascii="宋体" w:hAnsi="宋体" w:hint="eastAsia"/>
                <w:bCs/>
                <w:szCs w:val="21"/>
              </w:rPr>
            </w:pPr>
            <w:r>
              <w:rPr>
                <w:rFonts w:ascii="宋体" w:hAnsi="宋体" w:hint="eastAsia"/>
                <w:bCs/>
                <w:szCs w:val="21"/>
              </w:rPr>
              <w:t>单位</w:t>
            </w:r>
          </w:p>
        </w:tc>
        <w:tc>
          <w:tcPr>
            <w:tcW w:w="1660" w:type="dxa"/>
            <w:vAlign w:val="center"/>
          </w:tcPr>
          <w:p w14:paraId="5910560F" w14:textId="77777777" w:rsidR="00000000" w:rsidRDefault="00000000">
            <w:pPr>
              <w:spacing w:line="360" w:lineRule="auto"/>
              <w:jc w:val="center"/>
              <w:rPr>
                <w:rFonts w:ascii="宋体" w:hAnsi="宋体" w:hint="eastAsia"/>
                <w:bCs/>
                <w:szCs w:val="21"/>
              </w:rPr>
            </w:pPr>
            <w:r>
              <w:rPr>
                <w:rFonts w:ascii="宋体" w:hAnsi="宋体" w:hint="eastAsia"/>
                <w:bCs/>
                <w:szCs w:val="21"/>
              </w:rPr>
              <w:t>进场日期</w:t>
            </w:r>
          </w:p>
        </w:tc>
      </w:tr>
      <w:tr w:rsidR="00000000" w14:paraId="2814E1C1" w14:textId="77777777">
        <w:tblPrEx>
          <w:tblCellMar>
            <w:top w:w="0" w:type="dxa"/>
            <w:bottom w:w="0" w:type="dxa"/>
          </w:tblCellMar>
        </w:tblPrEx>
        <w:trPr>
          <w:trHeight w:val="522"/>
        </w:trPr>
        <w:tc>
          <w:tcPr>
            <w:tcW w:w="922" w:type="dxa"/>
            <w:vAlign w:val="center"/>
          </w:tcPr>
          <w:p w14:paraId="5855D89E" w14:textId="77777777" w:rsidR="00000000" w:rsidRDefault="00000000">
            <w:pPr>
              <w:spacing w:line="360" w:lineRule="auto"/>
              <w:jc w:val="center"/>
              <w:rPr>
                <w:rFonts w:ascii="宋体" w:hAnsi="宋体" w:hint="eastAsia"/>
                <w:bCs/>
                <w:szCs w:val="21"/>
              </w:rPr>
            </w:pPr>
            <w:r>
              <w:rPr>
                <w:rFonts w:ascii="宋体" w:hAnsi="宋体" w:hint="eastAsia"/>
                <w:bCs/>
                <w:szCs w:val="21"/>
              </w:rPr>
              <w:t>1</w:t>
            </w:r>
          </w:p>
        </w:tc>
        <w:tc>
          <w:tcPr>
            <w:tcW w:w="3135" w:type="dxa"/>
            <w:vAlign w:val="center"/>
          </w:tcPr>
          <w:p w14:paraId="70640BAC" w14:textId="77777777" w:rsidR="00000000" w:rsidRDefault="00000000">
            <w:pPr>
              <w:spacing w:line="360" w:lineRule="auto"/>
              <w:jc w:val="center"/>
              <w:rPr>
                <w:rFonts w:ascii="宋体" w:hAnsi="宋体" w:hint="eastAsia"/>
                <w:bCs/>
                <w:szCs w:val="21"/>
              </w:rPr>
            </w:pPr>
            <w:r>
              <w:rPr>
                <w:rFonts w:ascii="宋体" w:hAnsi="宋体" w:hint="eastAsia"/>
                <w:bCs/>
                <w:szCs w:val="21"/>
              </w:rPr>
              <w:t>乳胶漆</w:t>
            </w:r>
          </w:p>
        </w:tc>
        <w:tc>
          <w:tcPr>
            <w:tcW w:w="1475" w:type="dxa"/>
            <w:vAlign w:val="center"/>
          </w:tcPr>
          <w:p w14:paraId="4920C35D" w14:textId="77777777" w:rsidR="00000000" w:rsidRDefault="00000000">
            <w:pPr>
              <w:spacing w:line="360" w:lineRule="auto"/>
              <w:jc w:val="center"/>
              <w:rPr>
                <w:rFonts w:ascii="宋体" w:hAnsi="宋体" w:hint="eastAsia"/>
                <w:bCs/>
                <w:szCs w:val="21"/>
              </w:rPr>
            </w:pPr>
            <w:r>
              <w:rPr>
                <w:rFonts w:ascii="宋体" w:hAnsi="宋体" w:hint="eastAsia"/>
                <w:bCs/>
                <w:szCs w:val="21"/>
              </w:rPr>
              <w:t>18579.22</w:t>
            </w:r>
          </w:p>
        </w:tc>
        <w:tc>
          <w:tcPr>
            <w:tcW w:w="922" w:type="dxa"/>
            <w:vAlign w:val="center"/>
          </w:tcPr>
          <w:p w14:paraId="08F3A69F" w14:textId="77777777" w:rsidR="00000000" w:rsidRDefault="00000000">
            <w:pPr>
              <w:spacing w:line="360" w:lineRule="auto"/>
              <w:jc w:val="center"/>
              <w:rPr>
                <w:rFonts w:ascii="宋体" w:hAnsi="宋体" w:hint="eastAsia"/>
                <w:bCs/>
                <w:szCs w:val="21"/>
              </w:rPr>
            </w:pPr>
            <w:r>
              <w:rPr>
                <w:rFonts w:ascii="宋体" w:hAnsi="宋体"/>
                <w:szCs w:val="21"/>
              </w:rPr>
              <w:t>m</w:t>
            </w:r>
            <w:r>
              <w:rPr>
                <w:rFonts w:ascii="宋体" w:hAnsi="宋体"/>
                <w:szCs w:val="21"/>
                <w:vertAlign w:val="superscript"/>
              </w:rPr>
              <w:t>2</w:t>
            </w:r>
          </w:p>
        </w:tc>
        <w:tc>
          <w:tcPr>
            <w:tcW w:w="1660" w:type="dxa"/>
            <w:vAlign w:val="center"/>
          </w:tcPr>
          <w:p w14:paraId="064BE174" w14:textId="77777777" w:rsidR="00000000" w:rsidRDefault="00000000">
            <w:pPr>
              <w:spacing w:line="360" w:lineRule="auto"/>
              <w:jc w:val="center"/>
              <w:rPr>
                <w:rFonts w:ascii="宋体" w:hAnsi="宋体" w:hint="eastAsia"/>
                <w:bCs/>
                <w:szCs w:val="21"/>
              </w:rPr>
            </w:pPr>
            <w:r>
              <w:rPr>
                <w:rFonts w:ascii="宋体" w:hAnsi="宋体" w:hint="eastAsia"/>
                <w:bCs/>
                <w:szCs w:val="21"/>
              </w:rPr>
              <w:t>2009.10.08</w:t>
            </w:r>
          </w:p>
        </w:tc>
      </w:tr>
      <w:tr w:rsidR="00000000" w14:paraId="50014C87" w14:textId="77777777">
        <w:tblPrEx>
          <w:tblCellMar>
            <w:top w:w="0" w:type="dxa"/>
            <w:bottom w:w="0" w:type="dxa"/>
          </w:tblCellMar>
        </w:tblPrEx>
        <w:trPr>
          <w:trHeight w:val="522"/>
        </w:trPr>
        <w:tc>
          <w:tcPr>
            <w:tcW w:w="922" w:type="dxa"/>
            <w:vAlign w:val="center"/>
          </w:tcPr>
          <w:p w14:paraId="44256EF2" w14:textId="77777777" w:rsidR="00000000" w:rsidRDefault="00000000">
            <w:pPr>
              <w:spacing w:line="360" w:lineRule="auto"/>
              <w:jc w:val="center"/>
              <w:rPr>
                <w:rFonts w:ascii="宋体" w:hAnsi="宋体" w:hint="eastAsia"/>
                <w:bCs/>
                <w:szCs w:val="21"/>
              </w:rPr>
            </w:pPr>
            <w:r>
              <w:rPr>
                <w:rFonts w:ascii="宋体" w:hAnsi="宋体" w:hint="eastAsia"/>
                <w:bCs/>
                <w:szCs w:val="21"/>
              </w:rPr>
              <w:t>2</w:t>
            </w:r>
          </w:p>
        </w:tc>
        <w:tc>
          <w:tcPr>
            <w:tcW w:w="3135" w:type="dxa"/>
            <w:vAlign w:val="center"/>
          </w:tcPr>
          <w:p w14:paraId="6B1E1ED7" w14:textId="77777777" w:rsidR="00000000" w:rsidRDefault="00000000">
            <w:pPr>
              <w:spacing w:line="360" w:lineRule="auto"/>
              <w:jc w:val="center"/>
              <w:rPr>
                <w:rFonts w:ascii="宋体" w:hAnsi="宋体" w:hint="eastAsia"/>
                <w:bCs/>
                <w:szCs w:val="21"/>
              </w:rPr>
            </w:pPr>
            <w:r>
              <w:rPr>
                <w:rFonts w:ascii="宋体" w:hAnsi="宋体" w:hint="eastAsia"/>
                <w:bCs/>
                <w:szCs w:val="21"/>
              </w:rPr>
              <w:t>墙纸</w:t>
            </w:r>
          </w:p>
        </w:tc>
        <w:tc>
          <w:tcPr>
            <w:tcW w:w="1475" w:type="dxa"/>
            <w:vAlign w:val="center"/>
          </w:tcPr>
          <w:p w14:paraId="7D9211A4" w14:textId="77777777" w:rsidR="00000000" w:rsidRDefault="00000000">
            <w:pPr>
              <w:spacing w:line="360" w:lineRule="auto"/>
              <w:jc w:val="center"/>
              <w:rPr>
                <w:rFonts w:ascii="宋体" w:hAnsi="宋体" w:hint="eastAsia"/>
                <w:bCs/>
                <w:szCs w:val="21"/>
              </w:rPr>
            </w:pPr>
            <w:r>
              <w:rPr>
                <w:rFonts w:ascii="宋体" w:hAnsi="宋体" w:hint="eastAsia"/>
                <w:bCs/>
                <w:szCs w:val="21"/>
              </w:rPr>
              <w:t>12725.82</w:t>
            </w:r>
          </w:p>
        </w:tc>
        <w:tc>
          <w:tcPr>
            <w:tcW w:w="922" w:type="dxa"/>
            <w:vAlign w:val="center"/>
          </w:tcPr>
          <w:p w14:paraId="67BBC460" w14:textId="77777777" w:rsidR="00000000" w:rsidRDefault="00000000">
            <w:pPr>
              <w:spacing w:line="360" w:lineRule="auto"/>
              <w:jc w:val="center"/>
              <w:rPr>
                <w:rFonts w:ascii="宋体" w:hAnsi="宋体" w:hint="eastAsia"/>
                <w:bCs/>
                <w:szCs w:val="21"/>
              </w:rPr>
            </w:pPr>
            <w:r>
              <w:rPr>
                <w:rFonts w:ascii="宋体" w:hAnsi="宋体"/>
                <w:szCs w:val="21"/>
              </w:rPr>
              <w:t>m</w:t>
            </w:r>
            <w:r>
              <w:rPr>
                <w:rFonts w:ascii="宋体" w:hAnsi="宋体"/>
                <w:szCs w:val="21"/>
                <w:vertAlign w:val="superscript"/>
              </w:rPr>
              <w:t>2</w:t>
            </w:r>
          </w:p>
        </w:tc>
        <w:tc>
          <w:tcPr>
            <w:tcW w:w="1660" w:type="dxa"/>
            <w:vAlign w:val="center"/>
          </w:tcPr>
          <w:p w14:paraId="29698432" w14:textId="77777777" w:rsidR="00000000" w:rsidRDefault="00000000">
            <w:pPr>
              <w:spacing w:line="360" w:lineRule="auto"/>
              <w:jc w:val="center"/>
              <w:rPr>
                <w:rFonts w:ascii="宋体" w:hAnsi="宋体" w:hint="eastAsia"/>
                <w:bCs/>
                <w:szCs w:val="21"/>
              </w:rPr>
            </w:pPr>
            <w:r>
              <w:rPr>
                <w:rFonts w:ascii="宋体" w:hAnsi="宋体" w:hint="eastAsia"/>
                <w:bCs/>
                <w:szCs w:val="21"/>
              </w:rPr>
              <w:t>2009.10.20</w:t>
            </w:r>
          </w:p>
        </w:tc>
      </w:tr>
      <w:tr w:rsidR="00000000" w14:paraId="2FCA856D" w14:textId="77777777">
        <w:tblPrEx>
          <w:tblCellMar>
            <w:top w:w="0" w:type="dxa"/>
            <w:bottom w:w="0" w:type="dxa"/>
          </w:tblCellMar>
        </w:tblPrEx>
        <w:trPr>
          <w:trHeight w:val="522"/>
        </w:trPr>
        <w:tc>
          <w:tcPr>
            <w:tcW w:w="922" w:type="dxa"/>
            <w:vAlign w:val="center"/>
          </w:tcPr>
          <w:p w14:paraId="5CE1B321" w14:textId="77777777" w:rsidR="00000000" w:rsidRDefault="00000000">
            <w:pPr>
              <w:spacing w:line="360" w:lineRule="auto"/>
              <w:jc w:val="center"/>
              <w:rPr>
                <w:rFonts w:ascii="宋体" w:hAnsi="宋体" w:hint="eastAsia"/>
                <w:bCs/>
                <w:szCs w:val="21"/>
              </w:rPr>
            </w:pPr>
            <w:r>
              <w:rPr>
                <w:rFonts w:ascii="宋体" w:hAnsi="宋体" w:hint="eastAsia"/>
                <w:bCs/>
                <w:szCs w:val="21"/>
              </w:rPr>
              <w:t>3</w:t>
            </w:r>
          </w:p>
        </w:tc>
        <w:tc>
          <w:tcPr>
            <w:tcW w:w="3135" w:type="dxa"/>
            <w:vAlign w:val="center"/>
          </w:tcPr>
          <w:p w14:paraId="59A1DBE4" w14:textId="77777777" w:rsidR="00000000" w:rsidRDefault="00000000">
            <w:pPr>
              <w:spacing w:line="360" w:lineRule="auto"/>
              <w:jc w:val="center"/>
              <w:rPr>
                <w:rFonts w:ascii="宋体" w:hAnsi="宋体" w:hint="eastAsia"/>
                <w:bCs/>
                <w:szCs w:val="21"/>
              </w:rPr>
            </w:pPr>
            <w:r>
              <w:rPr>
                <w:rFonts w:ascii="宋体" w:hAnsi="宋体" w:hint="eastAsia"/>
                <w:bCs/>
                <w:szCs w:val="21"/>
              </w:rPr>
              <w:t>石材</w:t>
            </w:r>
          </w:p>
        </w:tc>
        <w:tc>
          <w:tcPr>
            <w:tcW w:w="1475" w:type="dxa"/>
            <w:vAlign w:val="center"/>
          </w:tcPr>
          <w:p w14:paraId="317DB10A" w14:textId="77777777" w:rsidR="00000000" w:rsidRDefault="00000000">
            <w:pPr>
              <w:spacing w:line="360" w:lineRule="auto"/>
              <w:jc w:val="center"/>
              <w:rPr>
                <w:rFonts w:ascii="宋体" w:hAnsi="宋体" w:hint="eastAsia"/>
                <w:bCs/>
                <w:szCs w:val="21"/>
              </w:rPr>
            </w:pPr>
            <w:r>
              <w:rPr>
                <w:rFonts w:ascii="宋体" w:hAnsi="宋体" w:hint="eastAsia"/>
                <w:bCs/>
                <w:szCs w:val="21"/>
              </w:rPr>
              <w:t>14913.76</w:t>
            </w:r>
          </w:p>
        </w:tc>
        <w:tc>
          <w:tcPr>
            <w:tcW w:w="922" w:type="dxa"/>
            <w:vAlign w:val="center"/>
          </w:tcPr>
          <w:p w14:paraId="3DFDA619" w14:textId="77777777" w:rsidR="00000000" w:rsidRDefault="00000000">
            <w:pPr>
              <w:spacing w:line="360" w:lineRule="auto"/>
              <w:jc w:val="center"/>
              <w:rPr>
                <w:rFonts w:ascii="宋体" w:hAnsi="宋体" w:hint="eastAsia"/>
                <w:bCs/>
                <w:szCs w:val="21"/>
              </w:rPr>
            </w:pPr>
            <w:r>
              <w:rPr>
                <w:rFonts w:ascii="宋体" w:hAnsi="宋体"/>
                <w:szCs w:val="21"/>
              </w:rPr>
              <w:t>m</w:t>
            </w:r>
            <w:r>
              <w:rPr>
                <w:rFonts w:ascii="宋体" w:hAnsi="宋体"/>
                <w:szCs w:val="21"/>
                <w:vertAlign w:val="superscript"/>
              </w:rPr>
              <w:t>2</w:t>
            </w:r>
          </w:p>
        </w:tc>
        <w:tc>
          <w:tcPr>
            <w:tcW w:w="1660" w:type="dxa"/>
            <w:vAlign w:val="center"/>
          </w:tcPr>
          <w:p w14:paraId="46D9E247" w14:textId="77777777" w:rsidR="00000000" w:rsidRDefault="00000000">
            <w:pPr>
              <w:spacing w:line="360" w:lineRule="auto"/>
              <w:jc w:val="center"/>
              <w:rPr>
                <w:rFonts w:ascii="宋体" w:hAnsi="宋体" w:hint="eastAsia"/>
                <w:bCs/>
                <w:szCs w:val="21"/>
              </w:rPr>
            </w:pPr>
            <w:r>
              <w:rPr>
                <w:rFonts w:ascii="宋体" w:hAnsi="宋体" w:hint="eastAsia"/>
                <w:bCs/>
                <w:szCs w:val="21"/>
              </w:rPr>
              <w:t>2009.10.12</w:t>
            </w:r>
          </w:p>
        </w:tc>
      </w:tr>
      <w:tr w:rsidR="00000000" w14:paraId="7C471188" w14:textId="77777777">
        <w:tblPrEx>
          <w:tblCellMar>
            <w:top w:w="0" w:type="dxa"/>
            <w:bottom w:w="0" w:type="dxa"/>
          </w:tblCellMar>
        </w:tblPrEx>
        <w:trPr>
          <w:trHeight w:val="522"/>
        </w:trPr>
        <w:tc>
          <w:tcPr>
            <w:tcW w:w="922" w:type="dxa"/>
            <w:vAlign w:val="center"/>
          </w:tcPr>
          <w:p w14:paraId="076D72F4" w14:textId="77777777" w:rsidR="00000000" w:rsidRDefault="00000000">
            <w:pPr>
              <w:spacing w:line="360" w:lineRule="auto"/>
              <w:jc w:val="center"/>
              <w:rPr>
                <w:rFonts w:ascii="宋体" w:hAnsi="宋体" w:hint="eastAsia"/>
                <w:bCs/>
                <w:szCs w:val="21"/>
              </w:rPr>
            </w:pPr>
            <w:r>
              <w:rPr>
                <w:rFonts w:ascii="宋体" w:hAnsi="宋体" w:hint="eastAsia"/>
                <w:bCs/>
                <w:szCs w:val="21"/>
              </w:rPr>
              <w:t>4</w:t>
            </w:r>
          </w:p>
        </w:tc>
        <w:tc>
          <w:tcPr>
            <w:tcW w:w="3135" w:type="dxa"/>
            <w:vAlign w:val="center"/>
          </w:tcPr>
          <w:p w14:paraId="0CDFB1A4" w14:textId="77777777" w:rsidR="00000000" w:rsidRDefault="00000000">
            <w:pPr>
              <w:spacing w:line="360" w:lineRule="auto"/>
              <w:jc w:val="center"/>
              <w:rPr>
                <w:rFonts w:ascii="宋体" w:hAnsi="宋体" w:hint="eastAsia"/>
                <w:bCs/>
                <w:szCs w:val="21"/>
              </w:rPr>
            </w:pPr>
            <w:r>
              <w:rPr>
                <w:rFonts w:ascii="宋体" w:hAnsi="宋体" w:hint="eastAsia"/>
                <w:bCs/>
                <w:szCs w:val="21"/>
              </w:rPr>
              <w:t>镜子</w:t>
            </w:r>
          </w:p>
        </w:tc>
        <w:tc>
          <w:tcPr>
            <w:tcW w:w="1475" w:type="dxa"/>
            <w:vAlign w:val="center"/>
          </w:tcPr>
          <w:p w14:paraId="7CAEA07D" w14:textId="77777777" w:rsidR="00000000" w:rsidRDefault="00000000">
            <w:pPr>
              <w:spacing w:line="360" w:lineRule="auto"/>
              <w:jc w:val="center"/>
              <w:rPr>
                <w:rFonts w:ascii="宋体" w:hAnsi="宋体" w:hint="eastAsia"/>
                <w:bCs/>
                <w:szCs w:val="21"/>
              </w:rPr>
            </w:pPr>
            <w:r>
              <w:rPr>
                <w:rFonts w:ascii="宋体" w:hAnsi="宋体" w:hint="eastAsia"/>
                <w:bCs/>
                <w:szCs w:val="21"/>
              </w:rPr>
              <w:t>1129</w:t>
            </w:r>
          </w:p>
        </w:tc>
        <w:tc>
          <w:tcPr>
            <w:tcW w:w="922" w:type="dxa"/>
            <w:vAlign w:val="center"/>
          </w:tcPr>
          <w:p w14:paraId="524FD94A" w14:textId="77777777" w:rsidR="00000000" w:rsidRDefault="00000000">
            <w:pPr>
              <w:spacing w:line="360" w:lineRule="auto"/>
              <w:jc w:val="center"/>
              <w:rPr>
                <w:rFonts w:ascii="宋体" w:hAnsi="宋体" w:hint="eastAsia"/>
                <w:bCs/>
                <w:szCs w:val="21"/>
              </w:rPr>
            </w:pPr>
            <w:r>
              <w:rPr>
                <w:rFonts w:ascii="宋体" w:hAnsi="宋体"/>
                <w:szCs w:val="21"/>
              </w:rPr>
              <w:t>m</w:t>
            </w:r>
            <w:r>
              <w:rPr>
                <w:rFonts w:ascii="宋体" w:hAnsi="宋体"/>
                <w:szCs w:val="21"/>
                <w:vertAlign w:val="superscript"/>
              </w:rPr>
              <w:t>2</w:t>
            </w:r>
          </w:p>
        </w:tc>
        <w:tc>
          <w:tcPr>
            <w:tcW w:w="1660" w:type="dxa"/>
            <w:vAlign w:val="center"/>
          </w:tcPr>
          <w:p w14:paraId="5C4FCBB7" w14:textId="77777777" w:rsidR="00000000" w:rsidRDefault="00000000">
            <w:pPr>
              <w:spacing w:line="360" w:lineRule="auto"/>
              <w:jc w:val="center"/>
              <w:rPr>
                <w:rFonts w:ascii="宋体" w:hAnsi="宋体" w:hint="eastAsia"/>
                <w:bCs/>
                <w:szCs w:val="21"/>
              </w:rPr>
            </w:pPr>
            <w:r>
              <w:rPr>
                <w:rFonts w:ascii="宋体" w:hAnsi="宋体" w:hint="eastAsia"/>
                <w:bCs/>
                <w:szCs w:val="21"/>
              </w:rPr>
              <w:t>2009.10.15</w:t>
            </w:r>
          </w:p>
        </w:tc>
      </w:tr>
      <w:tr w:rsidR="00000000" w14:paraId="03865DCE" w14:textId="77777777">
        <w:tblPrEx>
          <w:tblCellMar>
            <w:top w:w="0" w:type="dxa"/>
            <w:bottom w:w="0" w:type="dxa"/>
          </w:tblCellMar>
        </w:tblPrEx>
        <w:trPr>
          <w:trHeight w:val="522"/>
        </w:trPr>
        <w:tc>
          <w:tcPr>
            <w:tcW w:w="922" w:type="dxa"/>
            <w:vAlign w:val="center"/>
          </w:tcPr>
          <w:p w14:paraId="4D787761" w14:textId="77777777" w:rsidR="00000000" w:rsidRDefault="00000000">
            <w:pPr>
              <w:spacing w:line="360" w:lineRule="auto"/>
              <w:jc w:val="center"/>
              <w:rPr>
                <w:rFonts w:ascii="宋体" w:hAnsi="宋体" w:hint="eastAsia"/>
                <w:bCs/>
                <w:szCs w:val="21"/>
              </w:rPr>
            </w:pPr>
            <w:r>
              <w:rPr>
                <w:rFonts w:ascii="宋体" w:hAnsi="宋体" w:hint="eastAsia"/>
                <w:bCs/>
                <w:szCs w:val="21"/>
              </w:rPr>
              <w:t>5</w:t>
            </w:r>
          </w:p>
        </w:tc>
        <w:tc>
          <w:tcPr>
            <w:tcW w:w="3135" w:type="dxa"/>
            <w:vAlign w:val="center"/>
          </w:tcPr>
          <w:p w14:paraId="2188B083" w14:textId="77777777" w:rsidR="00000000" w:rsidRDefault="00000000">
            <w:pPr>
              <w:spacing w:line="360" w:lineRule="auto"/>
              <w:jc w:val="center"/>
              <w:rPr>
                <w:rFonts w:ascii="宋体" w:hAnsi="宋体" w:hint="eastAsia"/>
                <w:bCs/>
                <w:szCs w:val="21"/>
              </w:rPr>
            </w:pPr>
            <w:r>
              <w:rPr>
                <w:rFonts w:ascii="宋体" w:hAnsi="宋体" w:hint="eastAsia"/>
                <w:bCs/>
                <w:szCs w:val="21"/>
              </w:rPr>
              <w:t>地砖</w:t>
            </w:r>
          </w:p>
        </w:tc>
        <w:tc>
          <w:tcPr>
            <w:tcW w:w="1475" w:type="dxa"/>
            <w:vAlign w:val="center"/>
          </w:tcPr>
          <w:p w14:paraId="13E85720" w14:textId="77777777" w:rsidR="00000000" w:rsidRDefault="00000000">
            <w:pPr>
              <w:spacing w:line="360" w:lineRule="auto"/>
              <w:jc w:val="center"/>
              <w:rPr>
                <w:rFonts w:ascii="宋体" w:hAnsi="宋体" w:hint="eastAsia"/>
                <w:bCs/>
                <w:szCs w:val="21"/>
              </w:rPr>
            </w:pPr>
            <w:r>
              <w:rPr>
                <w:rFonts w:ascii="宋体" w:hAnsi="宋体" w:hint="eastAsia"/>
                <w:bCs/>
                <w:szCs w:val="21"/>
              </w:rPr>
              <w:t>13568</w:t>
            </w:r>
          </w:p>
        </w:tc>
        <w:tc>
          <w:tcPr>
            <w:tcW w:w="922" w:type="dxa"/>
            <w:vAlign w:val="center"/>
          </w:tcPr>
          <w:p w14:paraId="53632FAE" w14:textId="77777777" w:rsidR="00000000" w:rsidRDefault="00000000">
            <w:pPr>
              <w:spacing w:line="360" w:lineRule="auto"/>
              <w:jc w:val="center"/>
              <w:rPr>
                <w:rFonts w:ascii="宋体" w:hAnsi="宋体" w:hint="eastAsia"/>
                <w:bCs/>
                <w:szCs w:val="21"/>
              </w:rPr>
            </w:pPr>
            <w:r>
              <w:rPr>
                <w:rFonts w:ascii="宋体" w:hAnsi="宋体"/>
                <w:szCs w:val="21"/>
              </w:rPr>
              <w:t>m</w:t>
            </w:r>
            <w:r>
              <w:rPr>
                <w:rFonts w:ascii="宋体" w:hAnsi="宋体"/>
                <w:szCs w:val="21"/>
                <w:vertAlign w:val="superscript"/>
              </w:rPr>
              <w:t>2</w:t>
            </w:r>
          </w:p>
        </w:tc>
        <w:tc>
          <w:tcPr>
            <w:tcW w:w="1660" w:type="dxa"/>
            <w:vAlign w:val="center"/>
          </w:tcPr>
          <w:p w14:paraId="1F2903E0" w14:textId="77777777" w:rsidR="00000000" w:rsidRDefault="00000000">
            <w:pPr>
              <w:spacing w:line="360" w:lineRule="auto"/>
              <w:jc w:val="center"/>
              <w:rPr>
                <w:rFonts w:ascii="宋体" w:hAnsi="宋体" w:hint="eastAsia"/>
                <w:bCs/>
                <w:szCs w:val="21"/>
              </w:rPr>
            </w:pPr>
            <w:r>
              <w:rPr>
                <w:rFonts w:ascii="宋体" w:hAnsi="宋体" w:hint="eastAsia"/>
                <w:bCs/>
                <w:szCs w:val="21"/>
              </w:rPr>
              <w:t>2009.10.11</w:t>
            </w:r>
          </w:p>
        </w:tc>
      </w:tr>
      <w:tr w:rsidR="00000000" w14:paraId="1EF0A48E" w14:textId="77777777">
        <w:tblPrEx>
          <w:tblCellMar>
            <w:top w:w="0" w:type="dxa"/>
            <w:bottom w:w="0" w:type="dxa"/>
          </w:tblCellMar>
        </w:tblPrEx>
        <w:trPr>
          <w:trHeight w:val="522"/>
        </w:trPr>
        <w:tc>
          <w:tcPr>
            <w:tcW w:w="922" w:type="dxa"/>
            <w:vAlign w:val="center"/>
          </w:tcPr>
          <w:p w14:paraId="54C94881" w14:textId="77777777" w:rsidR="00000000" w:rsidRDefault="00000000">
            <w:pPr>
              <w:spacing w:line="360" w:lineRule="auto"/>
              <w:jc w:val="center"/>
              <w:rPr>
                <w:rFonts w:ascii="宋体" w:hAnsi="宋体" w:hint="eastAsia"/>
                <w:bCs/>
                <w:szCs w:val="21"/>
              </w:rPr>
            </w:pPr>
            <w:r>
              <w:rPr>
                <w:rFonts w:ascii="宋体" w:hAnsi="宋体" w:hint="eastAsia"/>
                <w:bCs/>
                <w:szCs w:val="21"/>
              </w:rPr>
              <w:t>6</w:t>
            </w:r>
          </w:p>
        </w:tc>
        <w:tc>
          <w:tcPr>
            <w:tcW w:w="3135" w:type="dxa"/>
            <w:vAlign w:val="center"/>
          </w:tcPr>
          <w:p w14:paraId="48EF5E32" w14:textId="77777777" w:rsidR="00000000" w:rsidRDefault="00000000">
            <w:pPr>
              <w:spacing w:line="360" w:lineRule="auto"/>
              <w:jc w:val="center"/>
              <w:rPr>
                <w:rFonts w:ascii="宋体" w:hAnsi="宋体" w:hint="eastAsia"/>
                <w:bCs/>
                <w:szCs w:val="21"/>
              </w:rPr>
            </w:pPr>
            <w:r>
              <w:rPr>
                <w:rFonts w:ascii="宋体" w:hAnsi="宋体" w:hint="eastAsia"/>
                <w:bCs/>
                <w:szCs w:val="21"/>
              </w:rPr>
              <w:t>木质板</w:t>
            </w:r>
          </w:p>
        </w:tc>
        <w:tc>
          <w:tcPr>
            <w:tcW w:w="1475" w:type="dxa"/>
            <w:vAlign w:val="center"/>
          </w:tcPr>
          <w:p w14:paraId="21FD7C22" w14:textId="77777777" w:rsidR="00000000" w:rsidRDefault="00000000">
            <w:pPr>
              <w:spacing w:line="360" w:lineRule="auto"/>
              <w:jc w:val="center"/>
              <w:rPr>
                <w:rFonts w:ascii="宋体" w:hAnsi="宋体" w:hint="eastAsia"/>
                <w:bCs/>
                <w:szCs w:val="21"/>
              </w:rPr>
            </w:pPr>
            <w:r>
              <w:rPr>
                <w:rFonts w:ascii="宋体" w:hAnsi="宋体" w:hint="eastAsia"/>
                <w:bCs/>
                <w:szCs w:val="21"/>
              </w:rPr>
              <w:t>198.56</w:t>
            </w:r>
          </w:p>
        </w:tc>
        <w:tc>
          <w:tcPr>
            <w:tcW w:w="922" w:type="dxa"/>
            <w:vAlign w:val="center"/>
          </w:tcPr>
          <w:p w14:paraId="148FE145" w14:textId="77777777" w:rsidR="00000000" w:rsidRDefault="00000000">
            <w:pPr>
              <w:spacing w:line="360" w:lineRule="auto"/>
              <w:jc w:val="center"/>
              <w:rPr>
                <w:rFonts w:ascii="宋体" w:hAnsi="宋体"/>
                <w:szCs w:val="21"/>
              </w:rPr>
            </w:pPr>
            <w:r>
              <w:rPr>
                <w:rFonts w:ascii="宋体" w:hAnsi="宋体"/>
                <w:szCs w:val="21"/>
              </w:rPr>
              <w:t>m</w:t>
            </w:r>
            <w:r>
              <w:rPr>
                <w:rFonts w:ascii="宋体" w:hAnsi="宋体"/>
                <w:szCs w:val="21"/>
                <w:vertAlign w:val="superscript"/>
              </w:rPr>
              <w:t>2</w:t>
            </w:r>
          </w:p>
        </w:tc>
        <w:tc>
          <w:tcPr>
            <w:tcW w:w="1660" w:type="dxa"/>
            <w:vAlign w:val="center"/>
          </w:tcPr>
          <w:p w14:paraId="6EC1E164" w14:textId="77777777" w:rsidR="00000000" w:rsidRDefault="00000000">
            <w:pPr>
              <w:spacing w:line="360" w:lineRule="auto"/>
              <w:jc w:val="center"/>
              <w:rPr>
                <w:rFonts w:ascii="宋体" w:hAnsi="宋体" w:hint="eastAsia"/>
                <w:bCs/>
                <w:szCs w:val="21"/>
              </w:rPr>
            </w:pPr>
            <w:r>
              <w:rPr>
                <w:rFonts w:ascii="宋体" w:hAnsi="宋体" w:hint="eastAsia"/>
                <w:bCs/>
                <w:szCs w:val="21"/>
              </w:rPr>
              <w:t>2009.10.25</w:t>
            </w:r>
          </w:p>
        </w:tc>
      </w:tr>
      <w:tr w:rsidR="00000000" w14:paraId="356FBE30" w14:textId="77777777">
        <w:tblPrEx>
          <w:tblCellMar>
            <w:top w:w="0" w:type="dxa"/>
            <w:bottom w:w="0" w:type="dxa"/>
          </w:tblCellMar>
        </w:tblPrEx>
        <w:trPr>
          <w:trHeight w:val="412"/>
        </w:trPr>
        <w:tc>
          <w:tcPr>
            <w:tcW w:w="922" w:type="dxa"/>
            <w:vAlign w:val="center"/>
          </w:tcPr>
          <w:p w14:paraId="10E58C5E" w14:textId="77777777" w:rsidR="00000000" w:rsidRDefault="00000000">
            <w:pPr>
              <w:spacing w:line="360" w:lineRule="auto"/>
              <w:jc w:val="center"/>
              <w:rPr>
                <w:rFonts w:ascii="宋体" w:hAnsi="宋体" w:hint="eastAsia"/>
                <w:szCs w:val="21"/>
              </w:rPr>
            </w:pPr>
            <w:r>
              <w:rPr>
                <w:rFonts w:ascii="宋体" w:hAnsi="宋体" w:hint="eastAsia"/>
                <w:szCs w:val="21"/>
              </w:rPr>
              <w:t>7</w:t>
            </w:r>
          </w:p>
        </w:tc>
        <w:tc>
          <w:tcPr>
            <w:tcW w:w="3135" w:type="dxa"/>
            <w:vAlign w:val="center"/>
          </w:tcPr>
          <w:p w14:paraId="5146AF24" w14:textId="77777777" w:rsidR="00000000" w:rsidRDefault="00000000">
            <w:pPr>
              <w:spacing w:line="360" w:lineRule="auto"/>
              <w:jc w:val="center"/>
              <w:rPr>
                <w:rFonts w:ascii="宋体" w:hAnsi="宋体" w:hint="eastAsia"/>
                <w:szCs w:val="21"/>
              </w:rPr>
            </w:pPr>
            <w:r>
              <w:rPr>
                <w:rFonts w:ascii="宋体" w:hAnsi="宋体" w:hint="eastAsia"/>
                <w:szCs w:val="21"/>
              </w:rPr>
              <w:t>软包</w:t>
            </w:r>
          </w:p>
        </w:tc>
        <w:tc>
          <w:tcPr>
            <w:tcW w:w="1475" w:type="dxa"/>
            <w:vAlign w:val="center"/>
          </w:tcPr>
          <w:p w14:paraId="1FB9CC60" w14:textId="77777777" w:rsidR="00000000" w:rsidRDefault="00000000">
            <w:pPr>
              <w:spacing w:line="360" w:lineRule="auto"/>
              <w:jc w:val="center"/>
              <w:rPr>
                <w:rFonts w:ascii="宋体" w:hAnsi="宋体" w:hint="eastAsia"/>
                <w:szCs w:val="21"/>
              </w:rPr>
            </w:pPr>
            <w:r>
              <w:rPr>
                <w:rFonts w:ascii="宋体" w:hAnsi="宋体" w:hint="eastAsia"/>
                <w:szCs w:val="21"/>
              </w:rPr>
              <w:t>1784.38</w:t>
            </w:r>
          </w:p>
        </w:tc>
        <w:tc>
          <w:tcPr>
            <w:tcW w:w="922" w:type="dxa"/>
            <w:vAlign w:val="center"/>
          </w:tcPr>
          <w:p w14:paraId="35E23F9D" w14:textId="77777777" w:rsidR="00000000" w:rsidRDefault="00000000">
            <w:pPr>
              <w:spacing w:line="360" w:lineRule="auto"/>
              <w:jc w:val="center"/>
              <w:rPr>
                <w:rFonts w:ascii="宋体" w:hAnsi="宋体" w:hint="eastAsia"/>
                <w:szCs w:val="21"/>
              </w:rPr>
            </w:pPr>
            <w:r>
              <w:rPr>
                <w:rFonts w:ascii="宋体" w:hAnsi="宋体"/>
                <w:szCs w:val="21"/>
              </w:rPr>
              <w:t>m</w:t>
            </w:r>
            <w:r>
              <w:rPr>
                <w:rFonts w:ascii="宋体" w:hAnsi="宋体"/>
                <w:szCs w:val="21"/>
                <w:vertAlign w:val="superscript"/>
              </w:rPr>
              <w:t>2</w:t>
            </w:r>
          </w:p>
        </w:tc>
        <w:tc>
          <w:tcPr>
            <w:tcW w:w="1660" w:type="dxa"/>
            <w:vAlign w:val="center"/>
          </w:tcPr>
          <w:p w14:paraId="43AF417A" w14:textId="77777777" w:rsidR="00000000" w:rsidRDefault="00000000">
            <w:pPr>
              <w:spacing w:line="360" w:lineRule="auto"/>
              <w:jc w:val="center"/>
              <w:rPr>
                <w:rFonts w:ascii="宋体" w:hAnsi="宋体" w:hint="eastAsia"/>
                <w:szCs w:val="21"/>
              </w:rPr>
            </w:pPr>
            <w:r>
              <w:rPr>
                <w:rFonts w:ascii="宋体" w:hAnsi="宋体" w:hint="eastAsia"/>
                <w:bCs/>
                <w:szCs w:val="21"/>
              </w:rPr>
              <w:t>2009.10.28</w:t>
            </w:r>
          </w:p>
        </w:tc>
      </w:tr>
      <w:tr w:rsidR="00000000" w14:paraId="6B5300FB" w14:textId="77777777">
        <w:tblPrEx>
          <w:tblCellMar>
            <w:top w:w="0" w:type="dxa"/>
            <w:bottom w:w="0" w:type="dxa"/>
          </w:tblCellMar>
        </w:tblPrEx>
        <w:trPr>
          <w:trHeight w:val="522"/>
        </w:trPr>
        <w:tc>
          <w:tcPr>
            <w:tcW w:w="922" w:type="dxa"/>
            <w:vAlign w:val="center"/>
          </w:tcPr>
          <w:p w14:paraId="1ADFFB40" w14:textId="77777777" w:rsidR="00000000" w:rsidRDefault="00000000">
            <w:pPr>
              <w:spacing w:line="360" w:lineRule="auto"/>
              <w:jc w:val="center"/>
              <w:rPr>
                <w:rFonts w:ascii="宋体" w:hAnsi="宋体" w:hint="eastAsia"/>
                <w:szCs w:val="21"/>
              </w:rPr>
            </w:pPr>
            <w:r>
              <w:rPr>
                <w:rFonts w:ascii="宋体" w:hAnsi="宋体" w:hint="eastAsia"/>
                <w:szCs w:val="21"/>
              </w:rPr>
              <w:t>8</w:t>
            </w:r>
          </w:p>
        </w:tc>
        <w:tc>
          <w:tcPr>
            <w:tcW w:w="3135" w:type="dxa"/>
            <w:vAlign w:val="center"/>
          </w:tcPr>
          <w:p w14:paraId="1DB6887D" w14:textId="77777777" w:rsidR="00000000" w:rsidRDefault="00000000">
            <w:pPr>
              <w:spacing w:line="360" w:lineRule="auto"/>
              <w:jc w:val="center"/>
              <w:rPr>
                <w:rFonts w:ascii="宋体" w:hAnsi="宋体" w:hint="eastAsia"/>
                <w:szCs w:val="21"/>
              </w:rPr>
            </w:pPr>
            <w:r>
              <w:rPr>
                <w:rFonts w:ascii="宋体" w:hAnsi="宋体" w:hint="eastAsia"/>
                <w:szCs w:val="21"/>
              </w:rPr>
              <w:t>木地板</w:t>
            </w:r>
          </w:p>
        </w:tc>
        <w:tc>
          <w:tcPr>
            <w:tcW w:w="1475" w:type="dxa"/>
            <w:vAlign w:val="center"/>
          </w:tcPr>
          <w:p w14:paraId="7E9EECC3" w14:textId="77777777" w:rsidR="00000000" w:rsidRDefault="00000000">
            <w:pPr>
              <w:spacing w:line="360" w:lineRule="auto"/>
              <w:jc w:val="center"/>
              <w:rPr>
                <w:rFonts w:ascii="宋体" w:hAnsi="宋体" w:hint="eastAsia"/>
                <w:szCs w:val="21"/>
              </w:rPr>
            </w:pPr>
            <w:r>
              <w:rPr>
                <w:rFonts w:ascii="宋体" w:hAnsi="宋体" w:hint="eastAsia"/>
                <w:szCs w:val="21"/>
              </w:rPr>
              <w:t>1270.00</w:t>
            </w:r>
          </w:p>
        </w:tc>
        <w:tc>
          <w:tcPr>
            <w:tcW w:w="922" w:type="dxa"/>
            <w:vAlign w:val="center"/>
          </w:tcPr>
          <w:p w14:paraId="31EDEE60" w14:textId="77777777" w:rsidR="00000000" w:rsidRDefault="00000000">
            <w:pPr>
              <w:spacing w:line="360" w:lineRule="auto"/>
              <w:jc w:val="center"/>
              <w:rPr>
                <w:rFonts w:ascii="宋体" w:hAnsi="宋体" w:hint="eastAsia"/>
                <w:szCs w:val="21"/>
              </w:rPr>
            </w:pPr>
            <w:r>
              <w:rPr>
                <w:rFonts w:ascii="宋体" w:hAnsi="宋体"/>
                <w:szCs w:val="21"/>
              </w:rPr>
              <w:t>m</w:t>
            </w:r>
            <w:r>
              <w:rPr>
                <w:rFonts w:ascii="宋体" w:hAnsi="宋体"/>
                <w:szCs w:val="21"/>
                <w:vertAlign w:val="superscript"/>
              </w:rPr>
              <w:t>2</w:t>
            </w:r>
          </w:p>
        </w:tc>
        <w:tc>
          <w:tcPr>
            <w:tcW w:w="1660" w:type="dxa"/>
            <w:vAlign w:val="center"/>
          </w:tcPr>
          <w:p w14:paraId="0FDEA455" w14:textId="77777777" w:rsidR="00000000" w:rsidRDefault="00000000">
            <w:pPr>
              <w:spacing w:line="360" w:lineRule="auto"/>
              <w:jc w:val="center"/>
              <w:rPr>
                <w:rFonts w:ascii="宋体" w:hAnsi="宋体" w:hint="eastAsia"/>
                <w:szCs w:val="21"/>
              </w:rPr>
            </w:pPr>
            <w:r>
              <w:rPr>
                <w:rFonts w:ascii="宋体" w:hAnsi="宋体" w:hint="eastAsia"/>
                <w:bCs/>
                <w:szCs w:val="21"/>
              </w:rPr>
              <w:t>2009.10.26</w:t>
            </w:r>
          </w:p>
        </w:tc>
      </w:tr>
      <w:tr w:rsidR="00000000" w14:paraId="45BA758D" w14:textId="77777777">
        <w:tblPrEx>
          <w:tblCellMar>
            <w:top w:w="0" w:type="dxa"/>
            <w:bottom w:w="0" w:type="dxa"/>
          </w:tblCellMar>
        </w:tblPrEx>
        <w:trPr>
          <w:trHeight w:val="522"/>
        </w:trPr>
        <w:tc>
          <w:tcPr>
            <w:tcW w:w="922" w:type="dxa"/>
            <w:vAlign w:val="center"/>
          </w:tcPr>
          <w:p w14:paraId="6A598E8C" w14:textId="77777777" w:rsidR="00000000" w:rsidRDefault="00000000">
            <w:pPr>
              <w:spacing w:line="360" w:lineRule="auto"/>
              <w:jc w:val="center"/>
              <w:rPr>
                <w:rFonts w:ascii="宋体" w:hAnsi="宋体" w:hint="eastAsia"/>
                <w:szCs w:val="21"/>
              </w:rPr>
            </w:pPr>
            <w:r>
              <w:rPr>
                <w:rFonts w:ascii="宋体" w:hAnsi="宋体" w:hint="eastAsia"/>
                <w:szCs w:val="21"/>
              </w:rPr>
              <w:t>9</w:t>
            </w:r>
          </w:p>
        </w:tc>
        <w:tc>
          <w:tcPr>
            <w:tcW w:w="3135" w:type="dxa"/>
            <w:vAlign w:val="center"/>
          </w:tcPr>
          <w:p w14:paraId="08BE8A52" w14:textId="77777777" w:rsidR="00000000" w:rsidRDefault="00000000">
            <w:pPr>
              <w:spacing w:line="360" w:lineRule="auto"/>
              <w:jc w:val="center"/>
              <w:rPr>
                <w:rFonts w:ascii="宋体" w:hAnsi="宋体" w:hint="eastAsia"/>
                <w:szCs w:val="21"/>
              </w:rPr>
            </w:pPr>
            <w:r>
              <w:rPr>
                <w:rFonts w:ascii="宋体" w:hAnsi="宋体" w:hint="eastAsia"/>
                <w:szCs w:val="21"/>
              </w:rPr>
              <w:t>纸面石膏板</w:t>
            </w:r>
          </w:p>
        </w:tc>
        <w:tc>
          <w:tcPr>
            <w:tcW w:w="1475" w:type="dxa"/>
            <w:vAlign w:val="center"/>
          </w:tcPr>
          <w:p w14:paraId="10CD3020" w14:textId="77777777" w:rsidR="00000000" w:rsidRDefault="00000000">
            <w:pPr>
              <w:spacing w:line="360" w:lineRule="auto"/>
              <w:jc w:val="center"/>
              <w:rPr>
                <w:rFonts w:ascii="宋体" w:hAnsi="宋体" w:hint="eastAsia"/>
                <w:szCs w:val="21"/>
              </w:rPr>
            </w:pPr>
            <w:r>
              <w:rPr>
                <w:rFonts w:ascii="宋体" w:hAnsi="宋体" w:hint="eastAsia"/>
                <w:szCs w:val="21"/>
              </w:rPr>
              <w:t>114589.35</w:t>
            </w:r>
          </w:p>
        </w:tc>
        <w:tc>
          <w:tcPr>
            <w:tcW w:w="922" w:type="dxa"/>
            <w:vAlign w:val="center"/>
          </w:tcPr>
          <w:p w14:paraId="2ABC0847" w14:textId="77777777" w:rsidR="00000000" w:rsidRDefault="00000000">
            <w:pPr>
              <w:spacing w:line="360" w:lineRule="auto"/>
              <w:jc w:val="center"/>
              <w:rPr>
                <w:rFonts w:ascii="宋体" w:hAnsi="宋体"/>
                <w:szCs w:val="21"/>
              </w:rPr>
            </w:pPr>
            <w:r>
              <w:rPr>
                <w:rFonts w:ascii="宋体" w:hAnsi="宋体"/>
                <w:szCs w:val="21"/>
              </w:rPr>
              <w:t>m</w:t>
            </w:r>
            <w:r>
              <w:rPr>
                <w:rFonts w:ascii="宋体" w:hAnsi="宋体"/>
                <w:szCs w:val="21"/>
                <w:vertAlign w:val="superscript"/>
              </w:rPr>
              <w:t>2</w:t>
            </w:r>
          </w:p>
        </w:tc>
        <w:tc>
          <w:tcPr>
            <w:tcW w:w="1660" w:type="dxa"/>
            <w:vAlign w:val="center"/>
          </w:tcPr>
          <w:p w14:paraId="0A965EAB" w14:textId="77777777" w:rsidR="00000000" w:rsidRDefault="00000000">
            <w:pPr>
              <w:spacing w:line="360" w:lineRule="auto"/>
              <w:jc w:val="center"/>
              <w:rPr>
                <w:rFonts w:ascii="宋体" w:hAnsi="宋体" w:hint="eastAsia"/>
                <w:szCs w:val="21"/>
              </w:rPr>
            </w:pPr>
            <w:r>
              <w:rPr>
                <w:rFonts w:ascii="宋体" w:hAnsi="宋体" w:hint="eastAsia"/>
                <w:bCs/>
                <w:szCs w:val="21"/>
              </w:rPr>
              <w:t>2009.10.24</w:t>
            </w:r>
          </w:p>
        </w:tc>
      </w:tr>
      <w:tr w:rsidR="00000000" w14:paraId="1FF1AFD9" w14:textId="77777777">
        <w:tblPrEx>
          <w:tblCellMar>
            <w:top w:w="0" w:type="dxa"/>
            <w:bottom w:w="0" w:type="dxa"/>
          </w:tblCellMar>
        </w:tblPrEx>
        <w:trPr>
          <w:trHeight w:val="522"/>
        </w:trPr>
        <w:tc>
          <w:tcPr>
            <w:tcW w:w="922" w:type="dxa"/>
            <w:vAlign w:val="center"/>
          </w:tcPr>
          <w:p w14:paraId="1D3C7B3D" w14:textId="77777777" w:rsidR="00000000" w:rsidRDefault="00000000">
            <w:pPr>
              <w:spacing w:line="360" w:lineRule="auto"/>
              <w:jc w:val="center"/>
              <w:rPr>
                <w:rFonts w:ascii="宋体" w:hAnsi="宋体" w:hint="eastAsia"/>
                <w:szCs w:val="21"/>
              </w:rPr>
            </w:pPr>
            <w:r>
              <w:rPr>
                <w:rFonts w:ascii="宋体" w:hAnsi="宋体" w:hint="eastAsia"/>
                <w:szCs w:val="21"/>
              </w:rPr>
              <w:t>14</w:t>
            </w:r>
          </w:p>
        </w:tc>
        <w:tc>
          <w:tcPr>
            <w:tcW w:w="3135" w:type="dxa"/>
            <w:vAlign w:val="center"/>
          </w:tcPr>
          <w:p w14:paraId="3450A4E8" w14:textId="77777777" w:rsidR="00000000" w:rsidRDefault="00000000">
            <w:pPr>
              <w:spacing w:line="360" w:lineRule="auto"/>
              <w:jc w:val="center"/>
              <w:rPr>
                <w:rFonts w:ascii="宋体" w:hAnsi="宋体" w:hint="eastAsia"/>
                <w:szCs w:val="21"/>
              </w:rPr>
            </w:pPr>
            <w:r>
              <w:rPr>
                <w:rFonts w:ascii="宋体" w:hAnsi="宋体" w:hint="eastAsia"/>
                <w:szCs w:val="21"/>
              </w:rPr>
              <w:t>复合木门</w:t>
            </w:r>
          </w:p>
        </w:tc>
        <w:tc>
          <w:tcPr>
            <w:tcW w:w="1475" w:type="dxa"/>
            <w:vAlign w:val="center"/>
          </w:tcPr>
          <w:p w14:paraId="14D338A4" w14:textId="77777777" w:rsidR="00000000" w:rsidRDefault="00000000">
            <w:pPr>
              <w:spacing w:line="360" w:lineRule="auto"/>
              <w:jc w:val="center"/>
              <w:rPr>
                <w:rFonts w:ascii="宋体" w:hAnsi="宋体" w:hint="eastAsia"/>
                <w:szCs w:val="21"/>
              </w:rPr>
            </w:pPr>
            <w:r>
              <w:rPr>
                <w:rFonts w:ascii="宋体" w:hAnsi="宋体" w:hint="eastAsia"/>
                <w:szCs w:val="21"/>
              </w:rPr>
              <w:t>554</w:t>
            </w:r>
          </w:p>
        </w:tc>
        <w:tc>
          <w:tcPr>
            <w:tcW w:w="922" w:type="dxa"/>
            <w:vAlign w:val="center"/>
          </w:tcPr>
          <w:p w14:paraId="0630B5B0" w14:textId="77777777" w:rsidR="00000000" w:rsidRDefault="00000000">
            <w:pPr>
              <w:spacing w:line="360" w:lineRule="auto"/>
              <w:jc w:val="center"/>
              <w:rPr>
                <w:rFonts w:ascii="宋体" w:hAnsi="宋体" w:hint="eastAsia"/>
                <w:szCs w:val="21"/>
              </w:rPr>
            </w:pPr>
            <w:r>
              <w:rPr>
                <w:rFonts w:ascii="宋体" w:hAnsi="宋体" w:hint="eastAsia"/>
                <w:szCs w:val="21"/>
              </w:rPr>
              <w:t>樘</w:t>
            </w:r>
          </w:p>
        </w:tc>
        <w:tc>
          <w:tcPr>
            <w:tcW w:w="1660" w:type="dxa"/>
            <w:vAlign w:val="center"/>
          </w:tcPr>
          <w:p w14:paraId="15B6C6B4" w14:textId="77777777" w:rsidR="00000000" w:rsidRDefault="00000000">
            <w:pPr>
              <w:spacing w:line="360" w:lineRule="auto"/>
              <w:jc w:val="center"/>
              <w:rPr>
                <w:rFonts w:ascii="宋体" w:hAnsi="宋体" w:hint="eastAsia"/>
                <w:bCs/>
                <w:szCs w:val="21"/>
              </w:rPr>
            </w:pPr>
            <w:r>
              <w:rPr>
                <w:rFonts w:ascii="宋体" w:hAnsi="宋体" w:hint="eastAsia"/>
                <w:bCs/>
                <w:szCs w:val="21"/>
              </w:rPr>
              <w:t>2009.10.20</w:t>
            </w:r>
          </w:p>
        </w:tc>
      </w:tr>
      <w:tr w:rsidR="00000000" w14:paraId="1447B32D" w14:textId="77777777">
        <w:tblPrEx>
          <w:tblCellMar>
            <w:top w:w="0" w:type="dxa"/>
            <w:bottom w:w="0" w:type="dxa"/>
          </w:tblCellMar>
        </w:tblPrEx>
        <w:trPr>
          <w:trHeight w:val="522"/>
        </w:trPr>
        <w:tc>
          <w:tcPr>
            <w:tcW w:w="922" w:type="dxa"/>
            <w:vAlign w:val="center"/>
          </w:tcPr>
          <w:p w14:paraId="15F3E41D" w14:textId="77777777" w:rsidR="00000000" w:rsidRDefault="00000000">
            <w:pPr>
              <w:spacing w:line="360" w:lineRule="auto"/>
              <w:jc w:val="center"/>
              <w:rPr>
                <w:rFonts w:ascii="宋体" w:hAnsi="宋体" w:hint="eastAsia"/>
                <w:szCs w:val="21"/>
              </w:rPr>
            </w:pPr>
            <w:r>
              <w:rPr>
                <w:rFonts w:ascii="宋体" w:hAnsi="宋体" w:hint="eastAsia"/>
                <w:szCs w:val="21"/>
              </w:rPr>
              <w:t>15</w:t>
            </w:r>
          </w:p>
        </w:tc>
        <w:tc>
          <w:tcPr>
            <w:tcW w:w="3135" w:type="dxa"/>
            <w:vAlign w:val="center"/>
          </w:tcPr>
          <w:p w14:paraId="4882DC90" w14:textId="77777777" w:rsidR="00000000" w:rsidRDefault="00000000">
            <w:pPr>
              <w:spacing w:line="360" w:lineRule="auto"/>
              <w:jc w:val="center"/>
              <w:rPr>
                <w:rFonts w:ascii="宋体" w:hAnsi="宋体" w:hint="eastAsia"/>
                <w:szCs w:val="21"/>
              </w:rPr>
            </w:pPr>
            <w:r>
              <w:rPr>
                <w:rFonts w:ascii="宋体" w:hAnsi="宋体" w:hint="eastAsia"/>
                <w:szCs w:val="21"/>
              </w:rPr>
              <w:t>油漆</w:t>
            </w:r>
          </w:p>
        </w:tc>
        <w:tc>
          <w:tcPr>
            <w:tcW w:w="1475" w:type="dxa"/>
            <w:vAlign w:val="center"/>
          </w:tcPr>
          <w:p w14:paraId="5F546AB6" w14:textId="77777777" w:rsidR="00000000" w:rsidRDefault="00000000">
            <w:pPr>
              <w:spacing w:line="360" w:lineRule="auto"/>
              <w:jc w:val="center"/>
              <w:rPr>
                <w:rFonts w:ascii="宋体" w:hAnsi="宋体" w:hint="eastAsia"/>
                <w:szCs w:val="21"/>
              </w:rPr>
            </w:pPr>
            <w:r>
              <w:rPr>
                <w:rFonts w:ascii="宋体" w:hAnsi="宋体" w:hint="eastAsia"/>
                <w:szCs w:val="21"/>
              </w:rPr>
              <w:t>112658</w:t>
            </w:r>
          </w:p>
        </w:tc>
        <w:tc>
          <w:tcPr>
            <w:tcW w:w="922" w:type="dxa"/>
            <w:vAlign w:val="center"/>
          </w:tcPr>
          <w:p w14:paraId="448E9F42" w14:textId="77777777" w:rsidR="00000000" w:rsidRDefault="00000000">
            <w:pPr>
              <w:spacing w:line="360" w:lineRule="auto"/>
              <w:jc w:val="center"/>
              <w:rPr>
                <w:rFonts w:ascii="宋体" w:hAnsi="宋体"/>
                <w:szCs w:val="21"/>
              </w:rPr>
            </w:pPr>
            <w:r>
              <w:rPr>
                <w:rFonts w:ascii="宋体" w:hAnsi="宋体"/>
                <w:szCs w:val="21"/>
              </w:rPr>
              <w:t>m</w:t>
            </w:r>
            <w:r>
              <w:rPr>
                <w:rFonts w:ascii="宋体" w:hAnsi="宋体"/>
                <w:szCs w:val="21"/>
                <w:vertAlign w:val="superscript"/>
              </w:rPr>
              <w:t>2</w:t>
            </w:r>
          </w:p>
        </w:tc>
        <w:tc>
          <w:tcPr>
            <w:tcW w:w="1660" w:type="dxa"/>
            <w:vAlign w:val="center"/>
          </w:tcPr>
          <w:p w14:paraId="2E808A55" w14:textId="77777777" w:rsidR="00000000" w:rsidRDefault="00000000">
            <w:pPr>
              <w:spacing w:line="360" w:lineRule="auto"/>
              <w:jc w:val="center"/>
              <w:rPr>
                <w:rFonts w:ascii="宋体" w:hAnsi="宋体" w:hint="eastAsia"/>
                <w:szCs w:val="21"/>
              </w:rPr>
            </w:pPr>
            <w:r>
              <w:rPr>
                <w:rFonts w:ascii="宋体" w:hAnsi="宋体" w:hint="eastAsia"/>
                <w:bCs/>
                <w:szCs w:val="21"/>
              </w:rPr>
              <w:t>2009.10.28</w:t>
            </w:r>
          </w:p>
        </w:tc>
      </w:tr>
    </w:tbl>
    <w:p w14:paraId="1DB18617" w14:textId="77777777" w:rsidR="00000000" w:rsidRDefault="00000000">
      <w:pPr>
        <w:pStyle w:val="2"/>
        <w:spacing w:before="0" w:after="0" w:line="360" w:lineRule="auto"/>
        <w:rPr>
          <w:rFonts w:ascii="宋体" w:eastAsia="宋体" w:hAnsi="宋体" w:hint="eastAsia"/>
          <w:b w:val="0"/>
          <w:bCs w:val="0"/>
          <w:kern w:val="0"/>
          <w:sz w:val="28"/>
          <w:szCs w:val="28"/>
        </w:rPr>
      </w:pPr>
      <w:bookmarkStart w:id="210" w:name="_Toc241519083"/>
      <w:r>
        <w:rPr>
          <w:rFonts w:ascii="宋体" w:eastAsia="宋体" w:hAnsi="宋体" w:hint="eastAsia"/>
          <w:b w:val="0"/>
          <w:bCs w:val="0"/>
          <w:kern w:val="0"/>
          <w:sz w:val="28"/>
          <w:szCs w:val="28"/>
        </w:rPr>
        <w:t>7.2投入的主要机械设备表</w:t>
      </w:r>
      <w:bookmarkEnd w:id="210"/>
    </w:p>
    <w:p w14:paraId="3E71D16F" w14:textId="77777777" w:rsidR="00000000" w:rsidRDefault="00000000">
      <w:pPr>
        <w:spacing w:line="360" w:lineRule="auto"/>
        <w:rPr>
          <w:rFonts w:ascii="宋体" w:hAnsi="宋体"/>
          <w:sz w:val="28"/>
          <w:szCs w:val="28"/>
        </w:rPr>
      </w:pPr>
      <w:r>
        <w:rPr>
          <w:rFonts w:ascii="宋体" w:hAnsi="宋体" w:hint="eastAsia"/>
          <w:sz w:val="28"/>
          <w:szCs w:val="28"/>
        </w:rPr>
        <w:t>见附表6.1</w:t>
      </w:r>
    </w:p>
    <w:p w14:paraId="2F7C6831" w14:textId="77777777" w:rsidR="00000000" w:rsidRDefault="00000000">
      <w:pPr>
        <w:spacing w:line="360" w:lineRule="auto"/>
        <w:rPr>
          <w:rFonts w:ascii="宋体" w:hAnsi="宋体"/>
          <w:sz w:val="28"/>
          <w:szCs w:val="28"/>
        </w:rPr>
      </w:pPr>
      <w:r>
        <w:rPr>
          <w:rFonts w:ascii="宋体" w:hAnsi="宋体"/>
          <w:sz w:val="28"/>
          <w:szCs w:val="28"/>
        </w:rPr>
        <w:br w:type="column"/>
      </w:r>
    </w:p>
    <w:p w14:paraId="52B5E39C" w14:textId="77777777" w:rsidR="00000000" w:rsidRDefault="00000000">
      <w:pPr>
        <w:pStyle w:val="1"/>
        <w:spacing w:before="0" w:after="0"/>
        <w:jc w:val="both"/>
        <w:rPr>
          <w:rFonts w:ascii="宋体" w:eastAsia="宋体" w:hint="eastAsia"/>
          <w:b w:val="0"/>
          <w:bCs w:val="0"/>
          <w:color w:val="auto"/>
          <w:kern w:val="0"/>
          <w:sz w:val="28"/>
          <w:szCs w:val="28"/>
        </w:rPr>
      </w:pPr>
      <w:bookmarkStart w:id="211" w:name="_Toc241519084"/>
      <w:r>
        <w:rPr>
          <w:rFonts w:ascii="宋体" w:eastAsia="宋体" w:hint="eastAsia"/>
          <w:b w:val="0"/>
          <w:bCs w:val="0"/>
          <w:color w:val="auto"/>
          <w:kern w:val="0"/>
          <w:sz w:val="28"/>
          <w:szCs w:val="28"/>
        </w:rPr>
        <w:t>8.工程质量保证体系及措施</w:t>
      </w:r>
      <w:bookmarkEnd w:id="211"/>
    </w:p>
    <w:p w14:paraId="26E9C046" w14:textId="77777777" w:rsidR="00000000" w:rsidRDefault="00000000">
      <w:pPr>
        <w:pStyle w:val="2"/>
        <w:spacing w:before="0" w:after="0" w:line="360" w:lineRule="auto"/>
        <w:rPr>
          <w:rFonts w:ascii="宋体" w:eastAsia="宋体" w:hAnsi="宋体" w:hint="eastAsia"/>
          <w:b w:val="0"/>
          <w:bCs w:val="0"/>
          <w:kern w:val="0"/>
          <w:sz w:val="28"/>
          <w:szCs w:val="28"/>
        </w:rPr>
      </w:pPr>
      <w:bookmarkStart w:id="212" w:name="_Toc241519085"/>
      <w:r>
        <w:rPr>
          <w:rFonts w:ascii="宋体" w:eastAsia="宋体" w:hAnsi="宋体" w:hint="eastAsia"/>
          <w:b w:val="0"/>
          <w:bCs w:val="0"/>
          <w:kern w:val="0"/>
          <w:sz w:val="28"/>
          <w:szCs w:val="28"/>
        </w:rPr>
        <w:t>8.1质量保证体系</w:t>
      </w:r>
      <w:bookmarkEnd w:id="212"/>
    </w:p>
    <w:p w14:paraId="708206C8" w14:textId="77777777" w:rsidR="00000000" w:rsidRDefault="00000000">
      <w:pPr>
        <w:spacing w:line="360" w:lineRule="auto"/>
        <w:rPr>
          <w:rFonts w:ascii="宋体" w:hAnsi="宋体" w:hint="eastAsia"/>
          <w:sz w:val="28"/>
          <w:szCs w:val="28"/>
        </w:rPr>
      </w:pPr>
      <w:r>
        <w:rPr>
          <w:rFonts w:ascii="宋体" w:hAnsi="宋体" w:hint="eastAsia"/>
          <w:sz w:val="28"/>
          <w:szCs w:val="28"/>
        </w:rPr>
        <w:t>8.1.1我们按照公司的三合一管理体系，成立以项目经理为核心的项目经理部，负责本工程生产、质量、技术、环保、安全等全方位的领导工作，通过科学管理，精心施工，确保该装修工程达到国家验收合格标准。</w:t>
      </w:r>
    </w:p>
    <w:p w14:paraId="474B203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8.1.2本工程的质量目标确保达到国家验收质量合格标准，争创优质工程为目标，为实现这一目标，本工程实行两级质量管理，即公司质量部门和项目部质量控制体系。并在项目部内部实行一定的质量运行保证体系。同时必须做到</w:t>
      </w:r>
    </w:p>
    <w:p w14:paraId="281EC34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hint="eastAsia"/>
          <w:kern w:val="0"/>
          <w:sz w:val="28"/>
          <w:szCs w:val="28"/>
        </w:rPr>
        <w:t>8.1.2.1</w:t>
      </w:r>
      <w:r>
        <w:rPr>
          <w:rFonts w:ascii="宋体" w:hAnsi="宋体" w:cs="仿宋_GB2312" w:hint="eastAsia"/>
          <w:kern w:val="0"/>
          <w:sz w:val="28"/>
          <w:szCs w:val="28"/>
        </w:rPr>
        <w:t>以国家施工及验收规范和国家质量检验评定标准为依据</w:t>
      </w:r>
      <w:r>
        <w:rPr>
          <w:rFonts w:ascii="宋体" w:hAnsi="宋体" w:cs="仿宋_GB2312"/>
          <w:kern w:val="0"/>
          <w:sz w:val="28"/>
          <w:szCs w:val="28"/>
        </w:rPr>
        <w:t xml:space="preserve"> </w:t>
      </w:r>
      <w:r>
        <w:rPr>
          <w:rFonts w:ascii="宋体" w:hAnsi="宋体" w:cs="仿宋_GB2312" w:hint="eastAsia"/>
          <w:kern w:val="0"/>
          <w:sz w:val="28"/>
          <w:szCs w:val="28"/>
        </w:rPr>
        <w:t>，严格按照设计精心施工。</w:t>
      </w:r>
    </w:p>
    <w:p w14:paraId="3F356B1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8.1.2.2</w:t>
      </w:r>
      <w:r>
        <w:rPr>
          <w:rFonts w:ascii="宋体" w:hAnsi="宋体" w:cs="仿宋_GB2312" w:hint="eastAsia"/>
          <w:kern w:val="0"/>
          <w:sz w:val="28"/>
          <w:szCs w:val="28"/>
        </w:rPr>
        <w:t>质量目标</w:t>
      </w:r>
      <w:r>
        <w:rPr>
          <w:rFonts w:ascii="宋体" w:hAnsi="宋体" w:cs="TimesNewRoman" w:hint="eastAsia"/>
          <w:kern w:val="0"/>
          <w:sz w:val="28"/>
          <w:szCs w:val="28"/>
        </w:rPr>
        <w:t>:</w:t>
      </w:r>
      <w:r>
        <w:rPr>
          <w:rFonts w:ascii="宋体" w:hAnsi="宋体" w:cs="仿宋_GB2312" w:hint="eastAsia"/>
          <w:kern w:val="0"/>
          <w:sz w:val="28"/>
          <w:szCs w:val="28"/>
        </w:rPr>
        <w:t>各分项工程合格率</w:t>
      </w:r>
      <w:r>
        <w:rPr>
          <w:rFonts w:ascii="宋体" w:hAnsi="宋体" w:cs="TimesNewRoman" w:hint="eastAsia"/>
          <w:kern w:val="0"/>
          <w:sz w:val="28"/>
          <w:szCs w:val="28"/>
        </w:rPr>
        <w:t>100</w:t>
      </w:r>
      <w:r>
        <w:rPr>
          <w:rFonts w:ascii="宋体" w:hAnsi="宋体" w:cs="仿宋_GB2312" w:hint="eastAsia"/>
          <w:kern w:val="0"/>
          <w:sz w:val="28"/>
          <w:szCs w:val="28"/>
        </w:rPr>
        <w:t>％，优良率</w:t>
      </w:r>
      <w:r>
        <w:rPr>
          <w:rFonts w:ascii="宋体" w:hAnsi="宋体" w:cs="TimesNewRoman" w:hint="eastAsia"/>
          <w:kern w:val="0"/>
          <w:sz w:val="28"/>
          <w:szCs w:val="28"/>
        </w:rPr>
        <w:t>95</w:t>
      </w:r>
      <w:r>
        <w:rPr>
          <w:rFonts w:ascii="宋体" w:hAnsi="宋体" w:cs="仿宋_GB2312" w:hint="eastAsia"/>
          <w:kern w:val="0"/>
          <w:sz w:val="28"/>
          <w:szCs w:val="28"/>
        </w:rPr>
        <w:t>％以上。</w:t>
      </w:r>
    </w:p>
    <w:p w14:paraId="7F59CFA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8.1.2.3</w:t>
      </w:r>
      <w:r>
        <w:rPr>
          <w:rFonts w:ascii="宋体" w:hAnsi="宋体" w:cs="仿宋_GB2312" w:hint="eastAsia"/>
          <w:kern w:val="0"/>
          <w:sz w:val="28"/>
          <w:szCs w:val="28"/>
        </w:rPr>
        <w:t>建立健全各种质量管理制度；</w:t>
      </w:r>
    </w:p>
    <w:p w14:paraId="337F4CE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w:t>
      </w:r>
      <w:r>
        <w:rPr>
          <w:rFonts w:ascii="宋体" w:hAnsi="宋体" w:cs="仿宋_GB2312" w:hint="eastAsia"/>
          <w:kern w:val="0"/>
          <w:sz w:val="28"/>
          <w:szCs w:val="28"/>
        </w:rPr>
        <w:t>质量岗位责任制</w:t>
      </w:r>
      <w:r>
        <w:rPr>
          <w:rFonts w:ascii="宋体" w:hAnsi="宋体" w:cs="TimesNewRoman" w:hint="eastAsia"/>
          <w:kern w:val="0"/>
          <w:sz w:val="28"/>
          <w:szCs w:val="28"/>
        </w:rPr>
        <w:t xml:space="preserve">: </w:t>
      </w:r>
      <w:r>
        <w:rPr>
          <w:rFonts w:ascii="宋体" w:hAnsi="宋体" w:cs="仿宋_GB2312" w:hint="eastAsia"/>
          <w:kern w:val="0"/>
          <w:sz w:val="28"/>
          <w:szCs w:val="28"/>
        </w:rPr>
        <w:t>从项目经理到每一个有关项目管理人员都明确自已保证质量责任、工作内容和标准。</w:t>
      </w:r>
    </w:p>
    <w:p w14:paraId="35B4EABE" w14:textId="77777777" w:rsidR="00000000" w:rsidRDefault="00000000">
      <w:pPr>
        <w:autoSpaceDE w:val="0"/>
        <w:autoSpaceDN w:val="0"/>
        <w:adjustRightInd w:val="0"/>
        <w:spacing w:line="360" w:lineRule="auto"/>
        <w:jc w:val="left"/>
        <w:rPr>
          <w:rFonts w:ascii="宋体" w:hAnsi="宋体" w:cs="TimesNewRoman" w:hint="eastAsia"/>
          <w:kern w:val="0"/>
          <w:sz w:val="28"/>
          <w:szCs w:val="28"/>
        </w:rPr>
      </w:pPr>
      <w:r>
        <w:rPr>
          <w:rFonts w:ascii="宋体" w:hAnsi="宋体" w:cs="TimesNewRoman" w:hint="eastAsia"/>
          <w:kern w:val="0"/>
          <w:sz w:val="28"/>
          <w:szCs w:val="28"/>
        </w:rPr>
        <w:t>(2)</w:t>
      </w:r>
      <w:r>
        <w:rPr>
          <w:rFonts w:ascii="宋体" w:hAnsi="宋体" w:cs="仿宋_GB2312" w:hint="eastAsia"/>
          <w:kern w:val="0"/>
          <w:sz w:val="28"/>
          <w:szCs w:val="28"/>
        </w:rPr>
        <w:t>坚持三级检查验收制度</w:t>
      </w:r>
      <w:r>
        <w:rPr>
          <w:rFonts w:ascii="宋体" w:hAnsi="宋体" w:cs="TimesNewRoman" w:hint="eastAsia"/>
          <w:kern w:val="0"/>
          <w:sz w:val="28"/>
          <w:szCs w:val="28"/>
        </w:rPr>
        <w:t>:</w:t>
      </w:r>
    </w:p>
    <w:p w14:paraId="789E4BC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w:t>
      </w:r>
      <w:r>
        <w:rPr>
          <w:rFonts w:ascii="宋体" w:hAnsi="宋体" w:cs="仿宋_GB2312" w:hint="eastAsia"/>
          <w:kern w:val="0"/>
          <w:sz w:val="28"/>
          <w:szCs w:val="28"/>
        </w:rPr>
        <w:t>施工自检互检；</w:t>
      </w:r>
    </w:p>
    <w:p w14:paraId="6BCEA39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2)</w:t>
      </w:r>
      <w:r>
        <w:rPr>
          <w:rFonts w:ascii="宋体" w:hAnsi="宋体" w:cs="仿宋_GB2312" w:hint="eastAsia"/>
          <w:kern w:val="0"/>
          <w:sz w:val="28"/>
          <w:szCs w:val="28"/>
        </w:rPr>
        <w:t>项目经理部监督，控制和把关检查；</w:t>
      </w:r>
    </w:p>
    <w:p w14:paraId="71674AB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3)</w:t>
      </w:r>
      <w:r>
        <w:rPr>
          <w:rFonts w:ascii="宋体" w:hAnsi="宋体" w:cs="仿宋_GB2312" w:hint="eastAsia"/>
          <w:kern w:val="0"/>
          <w:sz w:val="28"/>
          <w:szCs w:val="28"/>
        </w:rPr>
        <w:t>公司的检查（包括月检和随时抽检）及验收评定</w:t>
      </w:r>
    </w:p>
    <w:p w14:paraId="22A9835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(3)</w:t>
      </w:r>
      <w:r>
        <w:rPr>
          <w:rFonts w:ascii="宋体" w:hAnsi="宋体" w:cs="仿宋_GB2312" w:hint="eastAsia"/>
          <w:kern w:val="0"/>
          <w:sz w:val="28"/>
          <w:szCs w:val="28"/>
        </w:rPr>
        <w:t>奖罚制度</w:t>
      </w:r>
    </w:p>
    <w:p w14:paraId="5C20004F"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施工质量与单位和个人经济挂钩，奖优罚劣。</w:t>
      </w:r>
    </w:p>
    <w:p w14:paraId="52B8CBE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w:t>
      </w:r>
      <w:r>
        <w:rPr>
          <w:rFonts w:ascii="宋体" w:hAnsi="宋体" w:cs="仿宋_GB2312" w:hint="eastAsia"/>
          <w:kern w:val="0"/>
          <w:sz w:val="28"/>
          <w:szCs w:val="28"/>
        </w:rPr>
        <w:t>每月质量与经济收入挂钩（可扩大至季度、半年、全年）；</w:t>
      </w:r>
    </w:p>
    <w:p w14:paraId="1672A09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2)</w:t>
      </w:r>
      <w:r>
        <w:rPr>
          <w:rFonts w:ascii="宋体" w:hAnsi="宋体" w:cs="仿宋_GB2312" w:hint="eastAsia"/>
          <w:kern w:val="0"/>
          <w:sz w:val="28"/>
          <w:szCs w:val="28"/>
        </w:rPr>
        <w:t>质量优劣按专业工种和质量责任人进行经济奖罚；</w:t>
      </w:r>
    </w:p>
    <w:p w14:paraId="4688055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3)</w:t>
      </w:r>
      <w:r>
        <w:rPr>
          <w:rFonts w:ascii="宋体" w:hAnsi="宋体" w:cs="仿宋_GB2312" w:hint="eastAsia"/>
          <w:kern w:val="0"/>
          <w:sz w:val="28"/>
          <w:szCs w:val="28"/>
        </w:rPr>
        <w:t>按分部分项工程质量，根据奖罚条例进行奖罚。</w:t>
      </w:r>
    </w:p>
    <w:p w14:paraId="6B40D84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8.1.2.4质量保证措施</w:t>
      </w:r>
    </w:p>
    <w:p w14:paraId="31B7070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(1)严格细致地审图， 周密做好施工组织设计及各分项工程质量计划，以此作为指导施工的依据。</w:t>
      </w:r>
    </w:p>
    <w:p w14:paraId="5596219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(2)积极采用新的施工技术、 工艺和质量可靠的新型材料，以提高和保证工程质量。</w:t>
      </w:r>
    </w:p>
    <w:p w14:paraId="7B945E1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(3)坚持书面技术交底， 尤其是各关键工序、新技术、新工艺、新材料的施工，应随时按规范和标准要求进行。</w:t>
      </w:r>
    </w:p>
    <w:p w14:paraId="05EACBA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(4)严格控制材料质量，必须做到进场验收、使用前试验，合格后方可施工。做好材料、半成品、成品材料的检验工作，所有材料均有合格证件，不合格的材料不得进入施工现场，材料保管人员拒收“三无”产品。</w:t>
      </w:r>
    </w:p>
    <w:p w14:paraId="1B93DF8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(5)以预防为主， 随时检查验收分项工程质量，加强工序及工序间衔接的控制，加强各工种交叉施工的控制，提高一次验收合格率和一次成优率。</w:t>
      </w:r>
    </w:p>
    <w:p w14:paraId="12F1E17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(6)根据设计要求，制定“消除质量通病”的技术措施。</w:t>
      </w:r>
    </w:p>
    <w:p w14:paraId="6463029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(7) 细心注意成品保护工作。</w:t>
      </w:r>
    </w:p>
    <w:p w14:paraId="4566764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(8)认真做好施工技术资料的管理，特别是质量保证核查资料必须与施工同步，达到真实、齐全、整洁，符合要求的标准，工程开始, 应建</w:t>
      </w:r>
      <w:r>
        <w:rPr>
          <w:rFonts w:ascii="宋体" w:hAnsi="宋体" w:cs="仿宋_GB2312" w:hint="eastAsia"/>
          <w:kern w:val="0"/>
          <w:sz w:val="28"/>
          <w:szCs w:val="28"/>
        </w:rPr>
        <w:lastRenderedPageBreak/>
        <w:t>立技术档案小组, 并设专人负责明确具体负责人,及时搜集、汇总本工程的技术资料, 并绘制竣工图。</w:t>
      </w:r>
    </w:p>
    <w:p w14:paraId="06D54AF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(9)按国家施工验收规范和优质工程标准组织施工。按建筑安装工程质量检验评定标准和优质工程标准检查和评定工程质量。施工操作按照工艺标准执行。施工中应坚持贯彻规范及总公司有关质量管理的制度和规定, 严格做好隐检、预检。</w:t>
      </w:r>
    </w:p>
    <w:p w14:paraId="3FA94A7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(10)加强全面质量管理。参加本工程施工的各主要工种的班组(包括外包队)均成立"QC"质量管理小组,指定一名组长。</w:t>
      </w:r>
    </w:p>
    <w:p w14:paraId="5C9A3FD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(11)工程质量事故,任何人不得擅自处理。需经有关部门研究处理方案,并经主管技术领导批准后, 方可进行。</w:t>
      </w:r>
    </w:p>
    <w:p w14:paraId="24903D6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(12)装修、水、电应建立联检会签制度, 以解决施工中工序搭接相互配合的技术问题。</w:t>
      </w:r>
    </w:p>
    <w:p w14:paraId="4C905C8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(13)建立样板制度。各项工程, 特别是新技术、新工艺, 均需做样板, 待建设单位设计单位鉴认批准后，再全面展开。</w:t>
      </w:r>
    </w:p>
    <w:p w14:paraId="593A852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(14)装修工程,严禁颠倒工序。湿作业、试水等应在油漆、墙饰及装饰饰面工程前进行。加强成品保护, 防止人为造成返修。</w:t>
      </w:r>
    </w:p>
    <w:p w14:paraId="3513086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(15)所有装修工程必须统一配料, 做到颜色均匀一致, 同一个房间的颜色、规格必须统一。</w:t>
      </w:r>
    </w:p>
    <w:p w14:paraId="36362C16" w14:textId="77777777" w:rsidR="00000000" w:rsidRDefault="00000000">
      <w:pPr>
        <w:pStyle w:val="2"/>
        <w:spacing w:before="0" w:after="0" w:line="360" w:lineRule="auto"/>
        <w:rPr>
          <w:rFonts w:ascii="宋体" w:eastAsia="宋体" w:hAnsi="宋体" w:hint="eastAsia"/>
          <w:b w:val="0"/>
          <w:bCs w:val="0"/>
          <w:kern w:val="0"/>
          <w:sz w:val="28"/>
          <w:szCs w:val="28"/>
        </w:rPr>
      </w:pPr>
      <w:bookmarkStart w:id="213" w:name="_Toc241519086"/>
      <w:r>
        <w:rPr>
          <w:rFonts w:ascii="宋体" w:eastAsia="宋体" w:hAnsi="宋体" w:hint="eastAsia"/>
          <w:b w:val="0"/>
          <w:bCs w:val="0"/>
          <w:kern w:val="0"/>
          <w:sz w:val="28"/>
          <w:szCs w:val="28"/>
        </w:rPr>
        <w:t>8.2工程质量保证措施</w:t>
      </w:r>
      <w:bookmarkEnd w:id="213"/>
    </w:p>
    <w:p w14:paraId="57462B92" w14:textId="77777777" w:rsidR="00000000" w:rsidRDefault="00000000">
      <w:pPr>
        <w:spacing w:line="360" w:lineRule="auto"/>
        <w:rPr>
          <w:rFonts w:ascii="宋体" w:hAnsi="宋体" w:hint="eastAsia"/>
          <w:sz w:val="28"/>
          <w:szCs w:val="28"/>
        </w:rPr>
      </w:pPr>
      <w:r>
        <w:rPr>
          <w:rFonts w:ascii="宋体" w:hAnsi="宋体" w:hint="eastAsia"/>
          <w:sz w:val="28"/>
          <w:szCs w:val="28"/>
        </w:rPr>
        <w:t>8.2.1文件和资料的控制</w:t>
      </w:r>
    </w:p>
    <w:p w14:paraId="3A02693D" w14:textId="77777777" w:rsidR="00000000" w:rsidRDefault="00000000">
      <w:pPr>
        <w:spacing w:line="360" w:lineRule="auto"/>
        <w:rPr>
          <w:rFonts w:ascii="宋体" w:hAnsi="宋体" w:hint="eastAsia"/>
          <w:sz w:val="28"/>
          <w:szCs w:val="28"/>
        </w:rPr>
      </w:pPr>
      <w:r>
        <w:rPr>
          <w:rFonts w:ascii="宋体" w:hAnsi="宋体" w:hint="eastAsia"/>
          <w:sz w:val="28"/>
          <w:szCs w:val="28"/>
        </w:rPr>
        <w:t>对与质量体系有关的文件和资料进行控制，使施工人员均使用有效版本，有效地控制工程质量。</w:t>
      </w:r>
    </w:p>
    <w:p w14:paraId="098C23E7"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8.2.1.1施工图纸的控制</w:t>
      </w:r>
    </w:p>
    <w:p w14:paraId="604A071E" w14:textId="77777777" w:rsidR="00000000" w:rsidRDefault="00000000">
      <w:pPr>
        <w:spacing w:line="360" w:lineRule="auto"/>
        <w:rPr>
          <w:rFonts w:ascii="宋体" w:hAnsi="宋体" w:hint="eastAsia"/>
          <w:sz w:val="28"/>
          <w:szCs w:val="28"/>
        </w:rPr>
      </w:pPr>
      <w:r>
        <w:rPr>
          <w:rFonts w:ascii="宋体" w:hAnsi="宋体" w:hint="eastAsia"/>
          <w:sz w:val="28"/>
          <w:szCs w:val="28"/>
        </w:rPr>
        <w:t>施工图纸由项目经理部技术员收图，按公司程序文件的规定进行受控标识、登记、编号，发放至施工的有关人员和部门。</w:t>
      </w:r>
    </w:p>
    <w:p w14:paraId="12FFFE91" w14:textId="77777777" w:rsidR="00000000" w:rsidRDefault="00000000">
      <w:pPr>
        <w:spacing w:line="360" w:lineRule="auto"/>
        <w:rPr>
          <w:rFonts w:ascii="宋体" w:hAnsi="宋体" w:hint="eastAsia"/>
          <w:sz w:val="28"/>
          <w:szCs w:val="28"/>
        </w:rPr>
      </w:pPr>
      <w:r>
        <w:rPr>
          <w:rFonts w:ascii="宋体" w:hAnsi="宋体" w:hint="eastAsia"/>
          <w:sz w:val="28"/>
          <w:szCs w:val="28"/>
        </w:rPr>
        <w:t>8.2.1.2施工规范、图集的控制</w:t>
      </w:r>
    </w:p>
    <w:p w14:paraId="01D5AD0A" w14:textId="77777777" w:rsidR="00000000" w:rsidRDefault="00000000">
      <w:pPr>
        <w:spacing w:line="360" w:lineRule="auto"/>
        <w:rPr>
          <w:rFonts w:ascii="宋体" w:hAnsi="宋体" w:hint="eastAsia"/>
          <w:sz w:val="28"/>
          <w:szCs w:val="28"/>
        </w:rPr>
      </w:pPr>
      <w:r>
        <w:rPr>
          <w:rFonts w:ascii="宋体" w:hAnsi="宋体" w:hint="eastAsia"/>
          <w:sz w:val="28"/>
          <w:szCs w:val="28"/>
        </w:rPr>
        <w:t>根据施工图纸负责配备本工程施工所需要使用的、有效版本的施工规范、规程、标准和施工图集，并负责将此技术文件分发给有关施工人员。</w:t>
      </w:r>
    </w:p>
    <w:p w14:paraId="7D5BFA1F" w14:textId="77777777" w:rsidR="00000000" w:rsidRDefault="00000000">
      <w:pPr>
        <w:spacing w:line="360" w:lineRule="auto"/>
        <w:rPr>
          <w:rFonts w:ascii="宋体" w:hAnsi="宋体" w:hint="eastAsia"/>
          <w:sz w:val="28"/>
          <w:szCs w:val="28"/>
        </w:rPr>
      </w:pPr>
      <w:r>
        <w:rPr>
          <w:rFonts w:ascii="宋体" w:hAnsi="宋体" w:hint="eastAsia"/>
          <w:sz w:val="28"/>
          <w:szCs w:val="28"/>
        </w:rPr>
        <w:t>8.2.1.3设计变更、洽商的控制</w:t>
      </w:r>
    </w:p>
    <w:p w14:paraId="4C977EE2" w14:textId="77777777" w:rsidR="00000000" w:rsidRDefault="00000000">
      <w:pPr>
        <w:spacing w:line="360" w:lineRule="auto"/>
        <w:rPr>
          <w:rFonts w:ascii="宋体" w:hAnsi="宋体" w:hint="eastAsia"/>
          <w:sz w:val="28"/>
          <w:szCs w:val="28"/>
        </w:rPr>
      </w:pPr>
      <w:r>
        <w:rPr>
          <w:rFonts w:ascii="宋体" w:hAnsi="宋体" w:hint="eastAsia"/>
          <w:sz w:val="28"/>
          <w:szCs w:val="28"/>
        </w:rPr>
        <w:t>设计变更在设计单位、建设单位、监理单位、施工单位签字后由项目部技术员及时下发给项目经理部各有关部门和人员实施，控制工程的施工质量。设计变更原件由技术部门负责归档保存。</w:t>
      </w:r>
    </w:p>
    <w:p w14:paraId="6AEB8C2D" w14:textId="77777777" w:rsidR="00000000" w:rsidRDefault="00000000">
      <w:pPr>
        <w:spacing w:line="360" w:lineRule="auto"/>
        <w:rPr>
          <w:rFonts w:ascii="宋体" w:hAnsi="宋体" w:hint="eastAsia"/>
          <w:sz w:val="28"/>
          <w:szCs w:val="28"/>
        </w:rPr>
      </w:pPr>
      <w:r>
        <w:rPr>
          <w:rFonts w:ascii="宋体" w:hAnsi="宋体" w:hint="eastAsia"/>
          <w:sz w:val="28"/>
          <w:szCs w:val="28"/>
        </w:rPr>
        <w:t>8.2.1.4施工方案的控制</w:t>
      </w:r>
    </w:p>
    <w:p w14:paraId="696D7FA6" w14:textId="77777777" w:rsidR="00000000" w:rsidRDefault="00000000">
      <w:pPr>
        <w:spacing w:line="360" w:lineRule="auto"/>
        <w:rPr>
          <w:rFonts w:ascii="宋体" w:hAnsi="宋体" w:hint="eastAsia"/>
          <w:sz w:val="28"/>
          <w:szCs w:val="28"/>
        </w:rPr>
      </w:pPr>
      <w:r>
        <w:rPr>
          <w:rFonts w:ascii="宋体" w:hAnsi="宋体" w:hint="eastAsia"/>
          <w:sz w:val="28"/>
          <w:szCs w:val="28"/>
        </w:rPr>
        <w:t>施工方案由项目部经理和技术负责人组织项目经理部中有关部门共同编写，报公司总工程师审批。施工方案由项目经理部技术员负责发放，按受控程序要求发至各有关部门及人员，予以实施。在施工过程中，如有变更，不能按原方案执行时，由项目部有关工长提出修改方案，报原审批人进行审批后实施。修改方案与原施工方案一同作为技术档案进行保存归档。</w:t>
      </w:r>
    </w:p>
    <w:p w14:paraId="28C6F353" w14:textId="77777777" w:rsidR="00000000" w:rsidRDefault="00000000">
      <w:pPr>
        <w:spacing w:line="360" w:lineRule="auto"/>
        <w:rPr>
          <w:rFonts w:ascii="宋体" w:hAnsi="宋体" w:hint="eastAsia"/>
          <w:sz w:val="28"/>
          <w:szCs w:val="28"/>
        </w:rPr>
      </w:pPr>
      <w:r>
        <w:rPr>
          <w:rFonts w:ascii="宋体" w:hAnsi="宋体" w:hint="eastAsia"/>
          <w:sz w:val="28"/>
          <w:szCs w:val="28"/>
        </w:rPr>
        <w:t>8.2.1.5质量记录的控制</w:t>
      </w:r>
    </w:p>
    <w:p w14:paraId="73717FD4" w14:textId="77777777" w:rsidR="00000000" w:rsidRDefault="00000000">
      <w:pPr>
        <w:spacing w:line="360" w:lineRule="auto"/>
        <w:rPr>
          <w:rFonts w:ascii="宋体" w:hAnsi="宋体" w:hint="eastAsia"/>
          <w:sz w:val="28"/>
          <w:szCs w:val="28"/>
        </w:rPr>
      </w:pPr>
      <w:r>
        <w:rPr>
          <w:rFonts w:ascii="宋体" w:hAnsi="宋体" w:hint="eastAsia"/>
          <w:sz w:val="28"/>
          <w:szCs w:val="28"/>
        </w:rPr>
        <w:t>(1)各级人员按程序文件，作业指导书的规定填写相应记录；负责相关记录的收集、记录、整理、标识、编目、保管，经主管领导审核后按要求上交公司相关部室。技术质量组负责收集整理已竣工工程的B类</w:t>
      </w:r>
      <w:r>
        <w:rPr>
          <w:rFonts w:ascii="宋体" w:hAnsi="宋体" w:hint="eastAsia"/>
          <w:sz w:val="28"/>
          <w:szCs w:val="28"/>
        </w:rPr>
        <w:lastRenderedPageBreak/>
        <w:t>记录，经主任工程师审核后上交公司技术质量部。</w:t>
      </w:r>
    </w:p>
    <w:p w14:paraId="6441EF8F" w14:textId="77777777" w:rsidR="00000000" w:rsidRDefault="00000000">
      <w:pPr>
        <w:spacing w:line="360" w:lineRule="auto"/>
        <w:rPr>
          <w:rFonts w:ascii="宋体" w:hAnsi="宋体" w:hint="eastAsia"/>
          <w:sz w:val="28"/>
          <w:szCs w:val="28"/>
        </w:rPr>
      </w:pPr>
      <w:r>
        <w:rPr>
          <w:rFonts w:ascii="宋体" w:hAnsi="宋体" w:hint="eastAsia"/>
          <w:sz w:val="28"/>
          <w:szCs w:val="28"/>
        </w:rPr>
        <w:t>(2)A类记录，由公司各单位依据相应程序文件的要求收集和保存。</w:t>
      </w:r>
    </w:p>
    <w:p w14:paraId="5090316A" w14:textId="77777777" w:rsidR="00000000" w:rsidRDefault="00000000">
      <w:pPr>
        <w:spacing w:line="360" w:lineRule="auto"/>
        <w:rPr>
          <w:rFonts w:ascii="宋体" w:hAnsi="宋体" w:hint="eastAsia"/>
          <w:sz w:val="28"/>
          <w:szCs w:val="28"/>
        </w:rPr>
      </w:pPr>
      <w:r>
        <w:rPr>
          <w:rFonts w:ascii="宋体" w:hAnsi="宋体" w:hint="eastAsia"/>
          <w:sz w:val="28"/>
          <w:szCs w:val="28"/>
        </w:rPr>
        <w:t>(3)B类记录（施工资料类），由项目部技术质量组依照《建筑安装工程资料管理规程》（DBJ01-51-2003）、《建设工程质量管理条例》(2001年1月30日国务院279号令)及《房屋建设工程和市政基础设施工程竣工验收备案管理暂行办法》(建设部令第78号)收集、保存,工程竣工后报公司施工管理部、技术质量部归档。</w:t>
      </w:r>
    </w:p>
    <w:p w14:paraId="46C4A200" w14:textId="77777777" w:rsidR="00000000" w:rsidRDefault="00000000">
      <w:pPr>
        <w:spacing w:line="360" w:lineRule="auto"/>
        <w:rPr>
          <w:rFonts w:ascii="宋体" w:hAnsi="宋体" w:hint="eastAsia"/>
          <w:sz w:val="28"/>
          <w:szCs w:val="28"/>
        </w:rPr>
      </w:pPr>
      <w:r>
        <w:rPr>
          <w:rFonts w:ascii="宋体" w:hAnsi="宋体" w:hint="eastAsia"/>
          <w:sz w:val="28"/>
          <w:szCs w:val="28"/>
        </w:rPr>
        <w:t>(4)送交市城建档案馆、建设单位的B类记录由项目部依照《建筑安装工程资料管理规程》要求整理归档。</w:t>
      </w:r>
    </w:p>
    <w:p w14:paraId="0087A276" w14:textId="77777777" w:rsidR="00000000" w:rsidRDefault="00000000">
      <w:pPr>
        <w:spacing w:line="360" w:lineRule="auto"/>
        <w:rPr>
          <w:rFonts w:ascii="宋体" w:hAnsi="宋体" w:hint="eastAsia"/>
          <w:sz w:val="28"/>
          <w:szCs w:val="28"/>
        </w:rPr>
      </w:pPr>
      <w:r>
        <w:rPr>
          <w:rFonts w:ascii="宋体" w:hAnsi="宋体" w:hint="eastAsia"/>
          <w:sz w:val="28"/>
          <w:szCs w:val="28"/>
        </w:rPr>
        <w:t>8.2.2人员培训</w:t>
      </w:r>
    </w:p>
    <w:p w14:paraId="6E702EC7" w14:textId="77777777" w:rsidR="00000000" w:rsidRDefault="00000000">
      <w:pPr>
        <w:spacing w:line="360" w:lineRule="auto"/>
        <w:rPr>
          <w:rFonts w:ascii="宋体" w:hAnsi="宋体" w:hint="eastAsia"/>
          <w:sz w:val="28"/>
          <w:szCs w:val="28"/>
        </w:rPr>
      </w:pPr>
      <w:r>
        <w:rPr>
          <w:rFonts w:ascii="宋体" w:hAnsi="宋体" w:hint="eastAsia"/>
          <w:sz w:val="28"/>
          <w:szCs w:val="28"/>
        </w:rPr>
        <w:t>8.2.2.1管理人员持证上岗培训由人力资源部负责；特种作业人员也由人力资源部负责取证培训；外施企业劳务人员的质量、环境、安全、消防意识的培训，由项目部安全员、环保负责人负责。</w:t>
      </w:r>
    </w:p>
    <w:p w14:paraId="60BF850C" w14:textId="77777777" w:rsidR="00000000" w:rsidRDefault="00000000">
      <w:pPr>
        <w:spacing w:line="360" w:lineRule="auto"/>
        <w:rPr>
          <w:rFonts w:ascii="宋体" w:hAnsi="宋体" w:hint="eastAsia"/>
          <w:sz w:val="28"/>
          <w:szCs w:val="28"/>
        </w:rPr>
      </w:pPr>
      <w:r>
        <w:rPr>
          <w:rFonts w:ascii="宋体" w:hAnsi="宋体" w:hint="eastAsia"/>
          <w:sz w:val="28"/>
          <w:szCs w:val="28"/>
        </w:rPr>
        <w:t>8.2.2.2工程图纸到位后，对本工程所有新工艺、新材料，派专人进行学习，培训合格后方可上岗。特殊工种人员必须持有效期内的操作合格证书上岗。</w:t>
      </w:r>
    </w:p>
    <w:p w14:paraId="2E60135F" w14:textId="77777777" w:rsidR="00000000" w:rsidRDefault="00000000">
      <w:pPr>
        <w:spacing w:line="360" w:lineRule="auto"/>
        <w:rPr>
          <w:rFonts w:ascii="宋体" w:hAnsi="宋体" w:hint="eastAsia"/>
          <w:sz w:val="28"/>
          <w:szCs w:val="28"/>
        </w:rPr>
      </w:pPr>
      <w:r>
        <w:rPr>
          <w:rFonts w:ascii="宋体" w:hAnsi="宋体" w:hint="eastAsia"/>
          <w:sz w:val="28"/>
          <w:szCs w:val="28"/>
        </w:rPr>
        <w:t>8.2.3基础设施管理</w:t>
      </w:r>
    </w:p>
    <w:p w14:paraId="36D40093" w14:textId="77777777" w:rsidR="00000000" w:rsidRDefault="00000000">
      <w:pPr>
        <w:spacing w:line="360" w:lineRule="auto"/>
        <w:rPr>
          <w:rFonts w:ascii="宋体" w:hAnsi="宋体" w:hint="eastAsia"/>
          <w:sz w:val="28"/>
          <w:szCs w:val="28"/>
        </w:rPr>
      </w:pPr>
      <w:r>
        <w:rPr>
          <w:rFonts w:ascii="宋体" w:hAnsi="宋体" w:hint="eastAsia"/>
          <w:sz w:val="28"/>
          <w:szCs w:val="28"/>
        </w:rPr>
        <w:t>8.2.3.1负责对现场机械设备安全的使用、保养实行监督检查；负责外租设备的审核及特种设备操作人员的培训管理。</w:t>
      </w:r>
    </w:p>
    <w:p w14:paraId="7E26D1CD" w14:textId="77777777" w:rsidR="00000000" w:rsidRDefault="00000000">
      <w:pPr>
        <w:spacing w:line="360" w:lineRule="auto"/>
        <w:rPr>
          <w:rFonts w:ascii="宋体" w:hAnsi="宋体" w:hint="eastAsia"/>
          <w:sz w:val="28"/>
          <w:szCs w:val="28"/>
        </w:rPr>
      </w:pPr>
      <w:r>
        <w:rPr>
          <w:rFonts w:ascii="宋体" w:hAnsi="宋体" w:hint="eastAsia"/>
          <w:sz w:val="28"/>
          <w:szCs w:val="28"/>
        </w:rPr>
        <w:t>8.2.3.2项目部结合CI标准、安全文明施工要求及环境控制要求，对现场的基础设施进行总体布置，在施工过程中对基础设施进行动态管理。</w:t>
      </w:r>
    </w:p>
    <w:p w14:paraId="324BB3D6"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8.2.3.3机械设备供方必须保证进场机械设备完好有效、安全运行。</w:t>
      </w:r>
    </w:p>
    <w:p w14:paraId="1D3EF714" w14:textId="77777777" w:rsidR="00000000" w:rsidRDefault="00000000">
      <w:pPr>
        <w:spacing w:line="360" w:lineRule="auto"/>
        <w:rPr>
          <w:rFonts w:ascii="宋体" w:hAnsi="宋体" w:hint="eastAsia"/>
          <w:sz w:val="28"/>
          <w:szCs w:val="28"/>
        </w:rPr>
      </w:pPr>
      <w:r>
        <w:rPr>
          <w:rFonts w:ascii="宋体" w:hAnsi="宋体" w:hint="eastAsia"/>
          <w:sz w:val="28"/>
          <w:szCs w:val="28"/>
        </w:rPr>
        <w:t>8.2.3.4特种机械设备操作人员必须经过专业技术培训，持证上岗。培训执行《北京市特种作业人员劳动安全管理办法》。</w:t>
      </w:r>
    </w:p>
    <w:p w14:paraId="1399880B" w14:textId="77777777" w:rsidR="00000000" w:rsidRDefault="00000000">
      <w:pPr>
        <w:spacing w:line="360" w:lineRule="auto"/>
        <w:rPr>
          <w:rFonts w:ascii="宋体" w:hAnsi="宋体" w:hint="eastAsia"/>
          <w:sz w:val="28"/>
          <w:szCs w:val="28"/>
        </w:rPr>
      </w:pPr>
      <w:r>
        <w:rPr>
          <w:rFonts w:ascii="宋体" w:hAnsi="宋体" w:hint="eastAsia"/>
          <w:sz w:val="28"/>
          <w:szCs w:val="28"/>
        </w:rPr>
        <w:t>8.2.4材料控制</w:t>
      </w:r>
    </w:p>
    <w:p w14:paraId="0404D64E" w14:textId="77777777" w:rsidR="00000000" w:rsidRDefault="00000000">
      <w:pPr>
        <w:spacing w:line="360" w:lineRule="auto"/>
        <w:rPr>
          <w:rFonts w:ascii="宋体" w:hAnsi="宋体" w:hint="eastAsia"/>
          <w:sz w:val="28"/>
          <w:szCs w:val="28"/>
        </w:rPr>
      </w:pPr>
      <w:r>
        <w:rPr>
          <w:rFonts w:ascii="宋体" w:hAnsi="宋体" w:hint="eastAsia"/>
          <w:sz w:val="28"/>
          <w:szCs w:val="28"/>
        </w:rPr>
        <w:t>8.2.4.1项目部、各专业单位根据工程需要签订物资采购合同，由材料部门负责组织和提供有关资料。采购合同要符合建筑合同法要求，由供方提供有关物资的技术资料，有环保要求的应注明。</w:t>
      </w:r>
    </w:p>
    <w:p w14:paraId="489E2CAD" w14:textId="77777777" w:rsidR="00000000" w:rsidRDefault="00000000">
      <w:pPr>
        <w:spacing w:line="360" w:lineRule="auto"/>
        <w:rPr>
          <w:rFonts w:ascii="宋体" w:hAnsi="宋体" w:hint="eastAsia"/>
          <w:sz w:val="28"/>
          <w:szCs w:val="28"/>
        </w:rPr>
      </w:pPr>
      <w:r>
        <w:rPr>
          <w:rFonts w:ascii="宋体" w:hAnsi="宋体" w:hint="eastAsia"/>
          <w:sz w:val="28"/>
          <w:szCs w:val="28"/>
        </w:rPr>
        <w:t>8.2.4.2外加剂的供方以北京市建筑工程材料供应备案名录为依据；试验委托供方必须选用市建委公布的本市承担建设工程见证取样检测业务的质量检测单位和承担对外试验业务的试验单位名单中选择。</w:t>
      </w:r>
    </w:p>
    <w:p w14:paraId="7724C77B" w14:textId="77777777" w:rsidR="00000000" w:rsidRDefault="00000000">
      <w:pPr>
        <w:spacing w:line="360" w:lineRule="auto"/>
        <w:rPr>
          <w:rFonts w:ascii="宋体" w:hAnsi="宋体" w:hint="eastAsia"/>
          <w:sz w:val="28"/>
          <w:szCs w:val="28"/>
        </w:rPr>
      </w:pPr>
      <w:r>
        <w:rPr>
          <w:rFonts w:ascii="宋体" w:hAnsi="宋体" w:hint="eastAsia"/>
          <w:sz w:val="28"/>
          <w:szCs w:val="28"/>
        </w:rPr>
        <w:t>8.2.4.3项目部材料管理组、技术质量组和生产管理组根据物资的规格、型号及特点进行验证。</w:t>
      </w:r>
    </w:p>
    <w:p w14:paraId="5905A355" w14:textId="77777777" w:rsidR="00000000" w:rsidRDefault="00000000">
      <w:pPr>
        <w:spacing w:line="360" w:lineRule="auto"/>
        <w:rPr>
          <w:rFonts w:ascii="宋体" w:hAnsi="宋体" w:hint="eastAsia"/>
          <w:sz w:val="28"/>
          <w:szCs w:val="28"/>
        </w:rPr>
      </w:pPr>
      <w:r>
        <w:rPr>
          <w:rFonts w:ascii="宋体" w:hAnsi="宋体" w:hint="eastAsia"/>
          <w:sz w:val="28"/>
          <w:szCs w:val="28"/>
        </w:rPr>
        <w:t>8.2.5劳务供方控制</w:t>
      </w:r>
    </w:p>
    <w:p w14:paraId="4857D237" w14:textId="77777777" w:rsidR="00000000" w:rsidRDefault="00000000">
      <w:pPr>
        <w:spacing w:line="360" w:lineRule="auto"/>
        <w:rPr>
          <w:rFonts w:ascii="宋体" w:hAnsi="宋体" w:hint="eastAsia"/>
          <w:sz w:val="28"/>
          <w:szCs w:val="28"/>
        </w:rPr>
      </w:pPr>
      <w:r>
        <w:rPr>
          <w:rFonts w:ascii="宋体" w:hAnsi="宋体" w:hint="eastAsia"/>
          <w:sz w:val="28"/>
          <w:szCs w:val="28"/>
        </w:rPr>
        <w:t>8.2.5.1项目部生产管理组、综合办公室负责对劳务供方人员进行入场教育。</w:t>
      </w:r>
    </w:p>
    <w:p w14:paraId="6C2855C1" w14:textId="77777777" w:rsidR="00000000" w:rsidRDefault="00000000">
      <w:pPr>
        <w:spacing w:line="360" w:lineRule="auto"/>
        <w:rPr>
          <w:rFonts w:ascii="宋体" w:hAnsi="宋体" w:hint="eastAsia"/>
          <w:sz w:val="28"/>
          <w:szCs w:val="28"/>
        </w:rPr>
      </w:pPr>
      <w:r>
        <w:rPr>
          <w:rFonts w:ascii="宋体" w:hAnsi="宋体" w:hint="eastAsia"/>
          <w:sz w:val="28"/>
          <w:szCs w:val="28"/>
        </w:rPr>
        <w:t>8.2.5.2项目部依据“建人劳[2001]500号”文件，对劳务供方进行资格预审和评价。内容包括：企业资质、营业执照（复印件）、业绩及质量、安全、环境管理措施。</w:t>
      </w:r>
    </w:p>
    <w:p w14:paraId="626EBBC8" w14:textId="77777777" w:rsidR="00000000" w:rsidRDefault="00000000">
      <w:pPr>
        <w:spacing w:line="360" w:lineRule="auto"/>
        <w:rPr>
          <w:rFonts w:ascii="宋体" w:hAnsi="宋体" w:hint="eastAsia"/>
          <w:sz w:val="28"/>
          <w:szCs w:val="28"/>
        </w:rPr>
      </w:pPr>
      <w:r>
        <w:rPr>
          <w:rFonts w:ascii="宋体" w:hAnsi="宋体" w:hint="eastAsia"/>
          <w:sz w:val="28"/>
          <w:szCs w:val="28"/>
        </w:rPr>
        <w:t>8.2.6生产和服务过程控制</w:t>
      </w:r>
    </w:p>
    <w:p w14:paraId="4D26CC6F" w14:textId="77777777" w:rsidR="00000000" w:rsidRDefault="00000000">
      <w:pPr>
        <w:spacing w:line="360" w:lineRule="auto"/>
        <w:rPr>
          <w:rFonts w:ascii="宋体" w:hAnsi="宋体" w:hint="eastAsia"/>
          <w:sz w:val="28"/>
          <w:szCs w:val="28"/>
        </w:rPr>
      </w:pPr>
      <w:r>
        <w:rPr>
          <w:rFonts w:ascii="宋体" w:hAnsi="宋体" w:hint="eastAsia"/>
          <w:sz w:val="28"/>
          <w:szCs w:val="28"/>
        </w:rPr>
        <w:t>8.2.6.1根据公司“项目管理办法”及与业主签订的“建设工程施工合同”组建项目经理部，进场后要进行以下准备：</w:t>
      </w:r>
    </w:p>
    <w:p w14:paraId="647DA3ED" w14:textId="77777777" w:rsidR="00000000" w:rsidRDefault="00000000">
      <w:pPr>
        <w:spacing w:line="360" w:lineRule="auto"/>
        <w:rPr>
          <w:rFonts w:ascii="宋体" w:hAnsi="宋体" w:hint="eastAsia"/>
          <w:sz w:val="28"/>
          <w:szCs w:val="28"/>
        </w:rPr>
      </w:pPr>
      <w:r>
        <w:rPr>
          <w:rFonts w:ascii="宋体" w:hAnsi="宋体" w:hint="eastAsia"/>
          <w:sz w:val="28"/>
          <w:szCs w:val="28"/>
        </w:rPr>
        <w:t>(1)技术准备：合同交底、图纸审核、设计交底、施工作业指导书的准</w:t>
      </w:r>
      <w:r>
        <w:rPr>
          <w:rFonts w:ascii="宋体" w:hAnsi="宋体" w:hint="eastAsia"/>
          <w:sz w:val="28"/>
          <w:szCs w:val="28"/>
        </w:rPr>
        <w:lastRenderedPageBreak/>
        <w:t>备、编制施工组织设计、编制施工方案和技术交底、编制项目分包计划等。</w:t>
      </w:r>
    </w:p>
    <w:p w14:paraId="4306A0A0" w14:textId="77777777" w:rsidR="00000000" w:rsidRDefault="00000000">
      <w:pPr>
        <w:spacing w:line="360" w:lineRule="auto"/>
        <w:rPr>
          <w:rFonts w:ascii="宋体" w:hAnsi="宋体" w:hint="eastAsia"/>
          <w:sz w:val="28"/>
          <w:szCs w:val="28"/>
        </w:rPr>
      </w:pPr>
      <w:r>
        <w:rPr>
          <w:rFonts w:ascii="宋体" w:hAnsi="宋体" w:hint="eastAsia"/>
          <w:sz w:val="28"/>
          <w:szCs w:val="28"/>
        </w:rPr>
        <w:t>2)物资准备：建筑材料准备、购（配）件和半成品加工准备、建筑施工机具准备等。</w:t>
      </w:r>
    </w:p>
    <w:p w14:paraId="704CF8AF" w14:textId="77777777" w:rsidR="00000000" w:rsidRDefault="00000000">
      <w:pPr>
        <w:spacing w:line="360" w:lineRule="auto"/>
        <w:rPr>
          <w:rFonts w:ascii="宋体" w:hAnsi="宋体" w:hint="eastAsia"/>
          <w:sz w:val="28"/>
          <w:szCs w:val="28"/>
        </w:rPr>
      </w:pPr>
      <w:r>
        <w:rPr>
          <w:rFonts w:ascii="宋体" w:hAnsi="宋体" w:hint="eastAsia"/>
          <w:sz w:val="28"/>
          <w:szCs w:val="28"/>
        </w:rPr>
        <w:t>3)劳动组织准备：劳务队伍的选择、人员进场及培训等。</w:t>
      </w:r>
    </w:p>
    <w:p w14:paraId="53ED3441" w14:textId="77777777" w:rsidR="00000000" w:rsidRDefault="00000000">
      <w:pPr>
        <w:spacing w:line="360" w:lineRule="auto"/>
        <w:rPr>
          <w:rFonts w:ascii="宋体" w:hAnsi="宋体" w:hint="eastAsia"/>
          <w:sz w:val="28"/>
          <w:szCs w:val="28"/>
        </w:rPr>
      </w:pPr>
      <w:r>
        <w:rPr>
          <w:rFonts w:ascii="宋体" w:hAnsi="宋体" w:hint="eastAsia"/>
          <w:sz w:val="28"/>
          <w:szCs w:val="28"/>
        </w:rPr>
        <w:t>4)施工现场准备：现场控制网测量、配合做好现场规划、配置消防器材、设置暂设、组织施工机械进场、组织建筑材料进场、做好项目试验计划、季节性施工准备等。</w:t>
      </w:r>
    </w:p>
    <w:p w14:paraId="4DFA83FE" w14:textId="77777777" w:rsidR="00000000" w:rsidRDefault="00000000">
      <w:pPr>
        <w:spacing w:line="360" w:lineRule="auto"/>
        <w:rPr>
          <w:rFonts w:ascii="宋体" w:hAnsi="宋体" w:hint="eastAsia"/>
          <w:sz w:val="28"/>
          <w:szCs w:val="28"/>
        </w:rPr>
      </w:pPr>
      <w:r>
        <w:rPr>
          <w:rFonts w:ascii="宋体" w:hAnsi="宋体" w:hint="eastAsia"/>
          <w:sz w:val="28"/>
          <w:szCs w:val="28"/>
        </w:rPr>
        <w:t>8.2.6.2项目实施</w:t>
      </w:r>
    </w:p>
    <w:p w14:paraId="1EA69412" w14:textId="77777777" w:rsidR="00000000" w:rsidRDefault="00000000">
      <w:pPr>
        <w:spacing w:line="360" w:lineRule="auto"/>
        <w:rPr>
          <w:rFonts w:ascii="宋体" w:hAnsi="宋体" w:hint="eastAsia"/>
          <w:sz w:val="28"/>
          <w:szCs w:val="28"/>
        </w:rPr>
      </w:pPr>
      <w:r>
        <w:rPr>
          <w:rFonts w:ascii="宋体" w:hAnsi="宋体" w:hint="eastAsia"/>
          <w:sz w:val="28"/>
          <w:szCs w:val="28"/>
        </w:rPr>
        <w:t>(1)项目实施阶段是施工的重点，具体应从以下几个方面进行控制：</w:t>
      </w:r>
    </w:p>
    <w:p w14:paraId="778B467C" w14:textId="77777777" w:rsidR="00000000" w:rsidRDefault="00000000">
      <w:pPr>
        <w:spacing w:line="360" w:lineRule="auto"/>
        <w:rPr>
          <w:rFonts w:ascii="宋体" w:hAnsi="宋体" w:hint="eastAsia"/>
          <w:sz w:val="28"/>
          <w:szCs w:val="28"/>
        </w:rPr>
      </w:pPr>
      <w:r>
        <w:rPr>
          <w:rFonts w:ascii="宋体" w:hAnsi="宋体" w:hint="eastAsia"/>
          <w:sz w:val="28"/>
          <w:szCs w:val="28"/>
        </w:rPr>
        <w:t>(2)施工质量控制。包括：地面工程、墙面工程、顶棚工程、装饰灯具安装等精装修工程。</w:t>
      </w:r>
    </w:p>
    <w:p w14:paraId="351BFBFB" w14:textId="77777777" w:rsidR="00000000" w:rsidRDefault="00000000">
      <w:pPr>
        <w:spacing w:line="360" w:lineRule="auto"/>
        <w:rPr>
          <w:rFonts w:ascii="宋体" w:hAnsi="宋体" w:hint="eastAsia"/>
          <w:sz w:val="28"/>
          <w:szCs w:val="28"/>
        </w:rPr>
      </w:pPr>
      <w:r>
        <w:rPr>
          <w:rFonts w:ascii="宋体" w:hAnsi="宋体" w:hint="eastAsia"/>
          <w:sz w:val="28"/>
          <w:szCs w:val="28"/>
        </w:rPr>
        <w:t>(3)施工期限控制：确定项目总工期、实施多级计划管理（一级总体控制计划、二级进度控制计划、三级进度计划、周、日计划）、施工进度计划保证措施等。</w:t>
      </w:r>
    </w:p>
    <w:p w14:paraId="0D9EAC9F" w14:textId="77777777" w:rsidR="00000000" w:rsidRDefault="00000000">
      <w:pPr>
        <w:spacing w:line="360" w:lineRule="auto"/>
        <w:rPr>
          <w:rFonts w:ascii="宋体" w:hAnsi="宋体" w:hint="eastAsia"/>
          <w:sz w:val="28"/>
          <w:szCs w:val="28"/>
        </w:rPr>
      </w:pPr>
      <w:r>
        <w:rPr>
          <w:rFonts w:ascii="宋体" w:hAnsi="宋体" w:hint="eastAsia"/>
          <w:sz w:val="28"/>
          <w:szCs w:val="28"/>
        </w:rPr>
        <w:t>(4)施工费用控制及施工安全和环境保护控制。</w:t>
      </w:r>
    </w:p>
    <w:p w14:paraId="1B50FA79" w14:textId="77777777" w:rsidR="00000000" w:rsidRDefault="00000000">
      <w:pPr>
        <w:spacing w:line="360" w:lineRule="auto"/>
        <w:rPr>
          <w:rFonts w:ascii="宋体" w:hAnsi="宋体" w:hint="eastAsia"/>
          <w:sz w:val="28"/>
          <w:szCs w:val="28"/>
        </w:rPr>
      </w:pPr>
      <w:r>
        <w:rPr>
          <w:rFonts w:ascii="宋体" w:hAnsi="宋体" w:hint="eastAsia"/>
          <w:sz w:val="28"/>
          <w:szCs w:val="28"/>
        </w:rPr>
        <w:t>8.2.6.3工程竣工验收</w:t>
      </w:r>
    </w:p>
    <w:p w14:paraId="0CA5BBF7" w14:textId="77777777" w:rsidR="00000000" w:rsidRDefault="00000000">
      <w:pPr>
        <w:spacing w:line="360" w:lineRule="auto"/>
        <w:rPr>
          <w:rFonts w:ascii="宋体" w:hAnsi="宋体" w:hint="eastAsia"/>
          <w:sz w:val="28"/>
          <w:szCs w:val="28"/>
        </w:rPr>
      </w:pPr>
      <w:r>
        <w:rPr>
          <w:rFonts w:ascii="宋体" w:hAnsi="宋体" w:hint="eastAsia"/>
          <w:sz w:val="28"/>
          <w:szCs w:val="28"/>
        </w:rPr>
        <w:t>(1)施工管理资料应按《建筑安装工程资料管理规程》(DBJ 01-51-2003)的规定，在施工实施阶段进行收集、保存、整理，要求完整齐全，符合城建档案馆要求。</w:t>
      </w:r>
    </w:p>
    <w:p w14:paraId="4D28BB8F" w14:textId="77777777" w:rsidR="00000000" w:rsidRDefault="00000000">
      <w:pPr>
        <w:spacing w:line="360" w:lineRule="auto"/>
        <w:rPr>
          <w:rFonts w:ascii="宋体" w:hAnsi="宋体" w:hint="eastAsia"/>
          <w:sz w:val="28"/>
          <w:szCs w:val="28"/>
        </w:rPr>
      </w:pPr>
      <w:r>
        <w:rPr>
          <w:rFonts w:ascii="宋体" w:hAnsi="宋体" w:hint="eastAsia"/>
          <w:sz w:val="28"/>
          <w:szCs w:val="28"/>
        </w:rPr>
        <w:t>(2)项目经理部生产管理组负责签订《工程质量保修合同》，报公司盖章并交施工管理部备案。</w:t>
      </w:r>
    </w:p>
    <w:p w14:paraId="2EB04C12"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8.2.7标识和可追溯性控制</w:t>
      </w:r>
    </w:p>
    <w:p w14:paraId="3C631054" w14:textId="77777777" w:rsidR="00000000" w:rsidRDefault="00000000">
      <w:pPr>
        <w:spacing w:line="360" w:lineRule="auto"/>
        <w:rPr>
          <w:rFonts w:ascii="宋体" w:hAnsi="宋体" w:hint="eastAsia"/>
          <w:sz w:val="28"/>
          <w:szCs w:val="28"/>
        </w:rPr>
      </w:pPr>
      <w:r>
        <w:rPr>
          <w:rFonts w:ascii="宋体" w:hAnsi="宋体" w:hint="eastAsia"/>
          <w:sz w:val="28"/>
          <w:szCs w:val="28"/>
        </w:rPr>
        <w:t>材料进场后，项目部材料管理组按《进货检验和试验控制程序》中的有关规定，登记材料进场验收记录，做好材料标识。根据标识的内容对装修用的石材、地砖、墙砖、吊顶材料、壁纸、涂料、外加剂等材料要有可追溯的保证。</w:t>
      </w:r>
    </w:p>
    <w:p w14:paraId="3F762C6D" w14:textId="77777777" w:rsidR="00000000" w:rsidRDefault="00000000">
      <w:pPr>
        <w:spacing w:line="360" w:lineRule="auto"/>
        <w:rPr>
          <w:rFonts w:ascii="宋体" w:hAnsi="宋体" w:hint="eastAsia"/>
          <w:sz w:val="28"/>
          <w:szCs w:val="28"/>
        </w:rPr>
      </w:pPr>
      <w:r>
        <w:rPr>
          <w:rFonts w:ascii="宋体" w:hAnsi="宋体" w:hint="eastAsia"/>
          <w:sz w:val="28"/>
          <w:szCs w:val="28"/>
        </w:rPr>
        <w:t>8.2.8进货检验和试验</w:t>
      </w:r>
    </w:p>
    <w:p w14:paraId="33931722"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8.2.8.1项目材料员负责进货检验工作。通过检验应满足质量、安全、环境的要求。经现场检验为不合格物资材料，材料员有权拒绝接受。材料员负责填写各项材料进货检验记录。 </w:t>
      </w:r>
    </w:p>
    <w:p w14:paraId="2CEB3C68" w14:textId="77777777" w:rsidR="00000000" w:rsidRDefault="00000000">
      <w:pPr>
        <w:spacing w:line="360" w:lineRule="auto"/>
        <w:rPr>
          <w:rFonts w:ascii="宋体" w:hAnsi="宋体" w:hint="eastAsia"/>
          <w:sz w:val="28"/>
          <w:szCs w:val="28"/>
        </w:rPr>
      </w:pPr>
      <w:r>
        <w:rPr>
          <w:rFonts w:ascii="宋体" w:hAnsi="宋体" w:hint="eastAsia"/>
          <w:sz w:val="28"/>
          <w:szCs w:val="28"/>
        </w:rPr>
        <w:t>8.2.8.2项目试验工负责按照规定的取样方法取样送试，并对试样的代表性、真实性负责。试验工委托登记时，将不同物资的品种、规格、牌号、等级、代表数量、产地、来样编号等填写并标识清楚。</w:t>
      </w:r>
    </w:p>
    <w:p w14:paraId="57793F71" w14:textId="77777777" w:rsidR="00000000" w:rsidRDefault="00000000">
      <w:pPr>
        <w:spacing w:line="360" w:lineRule="auto"/>
        <w:rPr>
          <w:rFonts w:ascii="宋体" w:hAnsi="宋体" w:hint="eastAsia"/>
          <w:sz w:val="28"/>
          <w:szCs w:val="28"/>
        </w:rPr>
      </w:pPr>
      <w:r>
        <w:rPr>
          <w:rFonts w:ascii="宋体" w:hAnsi="宋体" w:hint="eastAsia"/>
          <w:sz w:val="28"/>
          <w:szCs w:val="28"/>
        </w:rPr>
        <w:t>8.2.9过程产品的检验和试验</w:t>
      </w:r>
    </w:p>
    <w:p w14:paraId="6183ADD6" w14:textId="77777777" w:rsidR="00000000" w:rsidRDefault="00000000">
      <w:pPr>
        <w:spacing w:line="360" w:lineRule="auto"/>
        <w:rPr>
          <w:rFonts w:ascii="宋体" w:hAnsi="宋体" w:hint="eastAsia"/>
          <w:sz w:val="28"/>
          <w:szCs w:val="28"/>
        </w:rPr>
      </w:pPr>
      <w:r>
        <w:rPr>
          <w:rFonts w:ascii="宋体" w:hAnsi="宋体" w:hint="eastAsia"/>
          <w:sz w:val="28"/>
          <w:szCs w:val="28"/>
        </w:rPr>
        <w:t>8.2.9.1项目部各装修工长根据检验项目和施工进程及时组织施工过程中的检验。过程产品检验主要包括：隐检和预检等检查。</w:t>
      </w:r>
    </w:p>
    <w:p w14:paraId="13B0D824" w14:textId="77777777" w:rsidR="00000000" w:rsidRDefault="00000000">
      <w:pPr>
        <w:spacing w:line="360" w:lineRule="auto"/>
        <w:rPr>
          <w:rFonts w:ascii="宋体" w:hAnsi="宋体" w:hint="eastAsia"/>
          <w:sz w:val="28"/>
          <w:szCs w:val="28"/>
        </w:rPr>
      </w:pPr>
      <w:r>
        <w:rPr>
          <w:rFonts w:ascii="宋体" w:hAnsi="宋体" w:hint="eastAsia"/>
          <w:sz w:val="28"/>
          <w:szCs w:val="28"/>
        </w:rPr>
        <w:t>8.2.9.2分部工程质量验收，由项目部主任工程师组织、有关工长、质检员参加，质检员核定，并及时整理分部工程质量评定。其中地基与基础、主体结构分部工程质量由公司技术质量部核定。</w:t>
      </w:r>
    </w:p>
    <w:p w14:paraId="0260980D" w14:textId="77777777" w:rsidR="00000000" w:rsidRDefault="00000000">
      <w:pPr>
        <w:spacing w:line="360" w:lineRule="auto"/>
        <w:rPr>
          <w:rFonts w:ascii="宋体" w:hAnsi="宋体" w:hint="eastAsia"/>
          <w:sz w:val="28"/>
          <w:szCs w:val="28"/>
        </w:rPr>
      </w:pPr>
      <w:r>
        <w:rPr>
          <w:rFonts w:ascii="宋体" w:hAnsi="宋体" w:hint="eastAsia"/>
          <w:sz w:val="28"/>
          <w:szCs w:val="28"/>
        </w:rPr>
        <w:t>8.2.9.3过程试验分别由中心试验室和专业人员进行。试验项目、方法、取样、数理统计评定和非数理统计评定按国家标准、规范和规程执行。</w:t>
      </w:r>
    </w:p>
    <w:p w14:paraId="4EB5DC53" w14:textId="77777777" w:rsidR="00000000" w:rsidRDefault="00000000">
      <w:pPr>
        <w:spacing w:line="360" w:lineRule="auto"/>
        <w:rPr>
          <w:rFonts w:ascii="宋体" w:hAnsi="宋体" w:hint="eastAsia"/>
          <w:sz w:val="28"/>
          <w:szCs w:val="28"/>
        </w:rPr>
      </w:pPr>
      <w:r>
        <w:rPr>
          <w:rFonts w:ascii="宋体" w:hAnsi="宋体" w:hint="eastAsia"/>
          <w:sz w:val="28"/>
          <w:szCs w:val="28"/>
        </w:rPr>
        <w:t>8.2.10产品最终检验和试验</w:t>
      </w:r>
    </w:p>
    <w:p w14:paraId="31D23F7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8.2.10.1单位工程完工后，项目经理负责组织工程竣工验收前的检验评定，公司总工程师、公司技术质量部、项目经理部和专业单位有关人员进行检验评定，填写《单位工程观感质量评定表》。</w:t>
      </w:r>
    </w:p>
    <w:p w14:paraId="69D869A7" w14:textId="77777777" w:rsidR="00000000" w:rsidRDefault="00000000">
      <w:pPr>
        <w:spacing w:line="360" w:lineRule="auto"/>
        <w:rPr>
          <w:rFonts w:ascii="宋体" w:hAnsi="宋体" w:hint="eastAsia"/>
          <w:sz w:val="28"/>
          <w:szCs w:val="28"/>
        </w:rPr>
      </w:pPr>
      <w:r>
        <w:rPr>
          <w:rFonts w:ascii="宋体" w:hAnsi="宋体" w:hint="eastAsia"/>
          <w:sz w:val="28"/>
          <w:szCs w:val="28"/>
        </w:rPr>
        <w:t>8.2.10.2公司总工程师组织技术质量部进行综合评定。</w:t>
      </w:r>
    </w:p>
    <w:p w14:paraId="2E5A0DD3" w14:textId="77777777" w:rsidR="00000000" w:rsidRDefault="00000000">
      <w:pPr>
        <w:spacing w:line="360" w:lineRule="auto"/>
        <w:rPr>
          <w:rFonts w:ascii="宋体" w:hAnsi="宋体" w:hint="eastAsia"/>
          <w:sz w:val="28"/>
          <w:szCs w:val="28"/>
        </w:rPr>
      </w:pPr>
      <w:r>
        <w:rPr>
          <w:rFonts w:ascii="宋体" w:hAnsi="宋体" w:hint="eastAsia"/>
          <w:sz w:val="28"/>
          <w:szCs w:val="28"/>
        </w:rPr>
        <w:t>8.2.10.3项目部向建设单位提交工程竣工报告，并协助建设单位办理竣工备案手续，组织工程移交。</w:t>
      </w:r>
    </w:p>
    <w:p w14:paraId="4FD12F8B" w14:textId="77777777" w:rsidR="00000000" w:rsidRDefault="00000000">
      <w:pPr>
        <w:spacing w:line="360" w:lineRule="auto"/>
        <w:rPr>
          <w:rFonts w:ascii="宋体" w:hAnsi="宋体" w:hint="eastAsia"/>
          <w:sz w:val="28"/>
          <w:szCs w:val="28"/>
        </w:rPr>
      </w:pPr>
      <w:r>
        <w:rPr>
          <w:rFonts w:ascii="宋体" w:hAnsi="宋体" w:hint="eastAsia"/>
          <w:sz w:val="28"/>
          <w:szCs w:val="28"/>
        </w:rPr>
        <w:t>8.2.10.4工程竣工后，项目部按《施工合同》和《建筑安装工程资料管理规程》（DBJ01-51-2003）中的要求和套数，整理完整的竣工资料，移交建设单位。</w:t>
      </w:r>
    </w:p>
    <w:p w14:paraId="2719C3CF" w14:textId="77777777" w:rsidR="00000000" w:rsidRDefault="00000000">
      <w:pPr>
        <w:spacing w:line="360" w:lineRule="auto"/>
        <w:rPr>
          <w:rFonts w:ascii="宋体" w:hAnsi="宋体" w:hint="eastAsia"/>
          <w:sz w:val="28"/>
          <w:szCs w:val="28"/>
        </w:rPr>
      </w:pPr>
      <w:r>
        <w:rPr>
          <w:rFonts w:ascii="宋体" w:hAnsi="宋体" w:hint="eastAsia"/>
          <w:sz w:val="28"/>
          <w:szCs w:val="28"/>
        </w:rPr>
        <w:t>8</w:t>
      </w:r>
      <w:r>
        <w:rPr>
          <w:rFonts w:ascii="宋体" w:hAnsi="宋体"/>
          <w:sz w:val="28"/>
          <w:szCs w:val="28"/>
        </w:rPr>
        <w:t>.</w:t>
      </w:r>
      <w:r>
        <w:rPr>
          <w:rFonts w:ascii="宋体" w:hAnsi="宋体" w:hint="eastAsia"/>
          <w:sz w:val="28"/>
          <w:szCs w:val="28"/>
        </w:rPr>
        <w:t>2</w:t>
      </w:r>
      <w:r>
        <w:rPr>
          <w:rFonts w:ascii="宋体" w:hAnsi="宋体"/>
          <w:sz w:val="28"/>
          <w:szCs w:val="28"/>
        </w:rPr>
        <w:t>.1</w:t>
      </w:r>
      <w:r>
        <w:rPr>
          <w:rFonts w:ascii="宋体" w:hAnsi="宋体" w:hint="eastAsia"/>
          <w:sz w:val="28"/>
          <w:szCs w:val="28"/>
        </w:rPr>
        <w:t>1“施工样板制”制度</w:t>
      </w:r>
    </w:p>
    <w:p w14:paraId="2279ADA6" w14:textId="77777777" w:rsidR="00000000" w:rsidRDefault="00000000">
      <w:pPr>
        <w:spacing w:line="360" w:lineRule="auto"/>
        <w:rPr>
          <w:rFonts w:ascii="宋体" w:hAnsi="宋体" w:hint="eastAsia"/>
          <w:sz w:val="28"/>
          <w:szCs w:val="28"/>
        </w:rPr>
      </w:pPr>
      <w:r>
        <w:rPr>
          <w:rFonts w:ascii="宋体" w:hAnsi="宋体" w:hint="eastAsia"/>
          <w:sz w:val="28"/>
          <w:szCs w:val="28"/>
        </w:rPr>
        <w:t>各关键工序遵循“样板制”的原则，制定工序施工样板、分项工程施工样板、对有大量相同作法的房间要先做装修工程施工样板。各项工序施工要以样板先行，经建设单位、监理单位和施工单位共同检查认可后，再进行大面积施工，以确保工程质量一次成优。</w:t>
      </w:r>
    </w:p>
    <w:p w14:paraId="31077DC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8.2.12加强全面质量管理教育，实施“三全“管理，树立“质量第一、服务用户“的质量意识，并实行优质优价，奖惩分明，实行质量问题一票否决制。</w:t>
      </w:r>
    </w:p>
    <w:p w14:paraId="077188F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8.2.13经常掌握质量动态，发现问题要分析原因，分清责任及时处理，把事故消灭在萌牙状态。</w:t>
      </w:r>
    </w:p>
    <w:p w14:paraId="29A0831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8.2.14服从质检人员，监理公司及建设单位代表的管理与检查，确保工程质量达到合格。</w:t>
      </w:r>
    </w:p>
    <w:p w14:paraId="0DD1B98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8.2.15严格执行自检及填写资料准确的试验报告，保证完整的资料档</w:t>
      </w:r>
      <w:r>
        <w:rPr>
          <w:rFonts w:ascii="宋体" w:hAnsi="宋体" w:cs="仿宋_GB2312" w:hint="eastAsia"/>
          <w:kern w:val="0"/>
          <w:sz w:val="28"/>
          <w:szCs w:val="28"/>
        </w:rPr>
        <w:lastRenderedPageBreak/>
        <w:t>案，以便随时检查核对。</w:t>
      </w:r>
    </w:p>
    <w:p w14:paraId="41C78EBE" w14:textId="77777777" w:rsidR="00000000" w:rsidRDefault="00000000">
      <w:pPr>
        <w:pStyle w:val="2"/>
        <w:spacing w:before="0" w:after="0" w:line="360" w:lineRule="auto"/>
        <w:rPr>
          <w:rFonts w:ascii="宋体" w:eastAsia="宋体" w:hAnsi="宋体" w:cs="仿宋_GB2312" w:hint="eastAsia"/>
          <w:b w:val="0"/>
          <w:bCs w:val="0"/>
          <w:color w:val="000000"/>
          <w:kern w:val="0"/>
          <w:sz w:val="28"/>
          <w:szCs w:val="28"/>
        </w:rPr>
      </w:pPr>
      <w:bookmarkStart w:id="214" w:name="_Toc241519087"/>
      <w:r>
        <w:rPr>
          <w:rFonts w:ascii="宋体" w:eastAsia="宋体" w:hAnsi="宋体" w:cs="仿宋_GB2312" w:hint="eastAsia"/>
          <w:b w:val="0"/>
          <w:bCs w:val="0"/>
          <w:color w:val="000000"/>
          <w:kern w:val="0"/>
          <w:sz w:val="28"/>
          <w:szCs w:val="28"/>
        </w:rPr>
        <w:t>8.3分项工程质量保护措施</w:t>
      </w:r>
      <w:bookmarkEnd w:id="214"/>
    </w:p>
    <w:p w14:paraId="1FBBDDE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各分项工程质量保护措施包括地砖、石材、墙地砖、吊顶等见各分项工程施工方法。墙面裂缝处理采取：采取放、防、抗措施，温度裂缝可采取砂浆封堵。</w:t>
      </w:r>
    </w:p>
    <w:p w14:paraId="053D8AD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2504275C" w14:textId="77777777" w:rsidR="00000000" w:rsidRDefault="00000000">
      <w:pPr>
        <w:pStyle w:val="1"/>
        <w:spacing w:before="0" w:after="0"/>
        <w:jc w:val="both"/>
        <w:rPr>
          <w:rFonts w:ascii="宋体" w:eastAsia="宋体" w:hint="eastAsia"/>
          <w:b w:val="0"/>
          <w:bCs w:val="0"/>
          <w:color w:val="auto"/>
          <w:kern w:val="0"/>
          <w:sz w:val="28"/>
          <w:szCs w:val="28"/>
        </w:rPr>
      </w:pPr>
      <w:bookmarkStart w:id="215" w:name="_Toc241519088"/>
      <w:r>
        <w:rPr>
          <w:rFonts w:ascii="宋体" w:eastAsia="宋体" w:hint="eastAsia"/>
          <w:b w:val="0"/>
          <w:bCs w:val="0"/>
          <w:color w:val="auto"/>
          <w:kern w:val="0"/>
          <w:sz w:val="28"/>
          <w:szCs w:val="28"/>
        </w:rPr>
        <w:t>9.确保工期的技术组织措施</w:t>
      </w:r>
      <w:bookmarkEnd w:id="215"/>
    </w:p>
    <w:p w14:paraId="2B66B250" w14:textId="77777777" w:rsidR="00000000" w:rsidRDefault="00000000">
      <w:pPr>
        <w:spacing w:line="360" w:lineRule="auto"/>
        <w:rPr>
          <w:rFonts w:ascii="宋体" w:hAnsi="宋体" w:hint="eastAsia"/>
          <w:sz w:val="28"/>
          <w:szCs w:val="28"/>
        </w:rPr>
      </w:pPr>
      <w:r>
        <w:rPr>
          <w:rFonts w:ascii="宋体" w:hAnsi="宋体" w:hint="eastAsia"/>
          <w:sz w:val="28"/>
          <w:szCs w:val="28"/>
        </w:rPr>
        <w:t>9.1深化设计、技术准备、材料定货、现场施工、总工期控制在84天以内。</w:t>
      </w:r>
    </w:p>
    <w:p w14:paraId="1DD38241" w14:textId="77777777" w:rsidR="00000000" w:rsidRDefault="00000000">
      <w:pPr>
        <w:spacing w:line="360" w:lineRule="auto"/>
        <w:rPr>
          <w:rFonts w:ascii="宋体" w:hAnsi="宋体" w:hint="eastAsia"/>
          <w:sz w:val="28"/>
          <w:szCs w:val="28"/>
        </w:rPr>
      </w:pPr>
      <w:r>
        <w:rPr>
          <w:rFonts w:ascii="宋体" w:hAnsi="宋体" w:hint="eastAsia"/>
          <w:sz w:val="28"/>
          <w:szCs w:val="28"/>
        </w:rPr>
        <w:t>9.2在确保质量和合理施工顺序的前提下组织流水作业施工。</w:t>
      </w:r>
    </w:p>
    <w:p w14:paraId="5638AD43" w14:textId="77777777" w:rsidR="00000000" w:rsidRDefault="00000000">
      <w:pPr>
        <w:spacing w:line="360" w:lineRule="auto"/>
        <w:rPr>
          <w:rFonts w:ascii="宋体" w:hAnsi="宋体" w:hint="eastAsia"/>
          <w:sz w:val="28"/>
          <w:szCs w:val="28"/>
        </w:rPr>
      </w:pPr>
      <w:r>
        <w:rPr>
          <w:rFonts w:ascii="宋体" w:hAnsi="宋体" w:hint="eastAsia"/>
          <w:sz w:val="28"/>
          <w:szCs w:val="28"/>
        </w:rPr>
        <w:t>9.3制订工期控制计划，按项目经理部确定的工期进度安排月、周施工计划，每天进行自检，每周作一次工期分析，确保施工进度。</w:t>
      </w:r>
    </w:p>
    <w:p w14:paraId="575BBF47" w14:textId="77777777" w:rsidR="00000000" w:rsidRDefault="00000000">
      <w:pPr>
        <w:spacing w:line="360" w:lineRule="auto"/>
        <w:rPr>
          <w:rFonts w:ascii="宋体" w:hAnsi="宋体" w:hint="eastAsia"/>
          <w:sz w:val="28"/>
          <w:szCs w:val="28"/>
        </w:rPr>
      </w:pPr>
      <w:r>
        <w:rPr>
          <w:rFonts w:ascii="宋体" w:hAnsi="宋体" w:hint="eastAsia"/>
          <w:sz w:val="28"/>
          <w:szCs w:val="28"/>
        </w:rPr>
        <w:t>9.4实行工期承包制，各工种要按下达的施工任务单承包工期，对提前工期的给予奖励，对拖延工期的给予处罚，公司根据施工现场要求，随时另调所需的技术工人，保证现场用工。</w:t>
      </w:r>
    </w:p>
    <w:p w14:paraId="75C5DBC2" w14:textId="77777777" w:rsidR="00000000" w:rsidRDefault="00000000">
      <w:pPr>
        <w:spacing w:line="360" w:lineRule="auto"/>
        <w:rPr>
          <w:rFonts w:ascii="宋体" w:hAnsi="宋体" w:hint="eastAsia"/>
          <w:sz w:val="28"/>
          <w:szCs w:val="28"/>
        </w:rPr>
      </w:pPr>
      <w:r>
        <w:rPr>
          <w:rFonts w:ascii="宋体" w:hAnsi="宋体" w:hint="eastAsia"/>
          <w:sz w:val="28"/>
          <w:szCs w:val="28"/>
        </w:rPr>
        <w:t>9.5公司总经理每周在工地召开一次工地例会，参与、协助、监督项目经理部的工作，重点检查施工进度计划的执行情况，如有问题，限期解决，确保工期的按时和提前完成。</w:t>
      </w:r>
    </w:p>
    <w:p w14:paraId="428CA0EE" w14:textId="77777777" w:rsidR="00000000" w:rsidRDefault="00000000">
      <w:pPr>
        <w:spacing w:line="360" w:lineRule="auto"/>
        <w:rPr>
          <w:rFonts w:ascii="宋体" w:hAnsi="宋体" w:hint="eastAsia"/>
          <w:sz w:val="28"/>
          <w:szCs w:val="28"/>
        </w:rPr>
      </w:pPr>
      <w:r>
        <w:rPr>
          <w:rFonts w:ascii="宋体" w:hAnsi="宋体" w:hint="eastAsia"/>
          <w:sz w:val="28"/>
          <w:szCs w:val="28"/>
        </w:rPr>
        <w:t>9.6工程工期已确定，要不惜一切努力，必须按时或提前完工，保证按时投入使用。为了保证总工期的实现，必须在各分项工程、在各个环节上保证按时完成。</w:t>
      </w:r>
    </w:p>
    <w:p w14:paraId="2806A341" w14:textId="77777777" w:rsidR="00000000" w:rsidRDefault="00000000">
      <w:pPr>
        <w:spacing w:line="360" w:lineRule="auto"/>
        <w:rPr>
          <w:rFonts w:ascii="宋体" w:hAnsi="宋体" w:hint="eastAsia"/>
          <w:sz w:val="28"/>
          <w:szCs w:val="28"/>
        </w:rPr>
      </w:pPr>
      <w:r>
        <w:rPr>
          <w:rFonts w:ascii="宋体" w:hAnsi="宋体" w:hint="eastAsia"/>
          <w:sz w:val="28"/>
          <w:szCs w:val="28"/>
        </w:rPr>
        <w:t>9.7充分做好准备工作:按照施工准备，施工进度计划做好工程材料、施工机具、施工劳力的提前进场工作，提前与建设单位联系，尽早做好施工现场的准备，外加材料安排好厂家提前加工，将临时用电、用水引至作业面，做好施工排烟、降尘、照明、消防、垂直平面运输等设施的设置，为施工创造良好的条件。</w:t>
      </w:r>
    </w:p>
    <w:p w14:paraId="21B1B175" w14:textId="77777777" w:rsidR="00000000" w:rsidRDefault="00000000">
      <w:pPr>
        <w:spacing w:line="360" w:lineRule="auto"/>
        <w:rPr>
          <w:rFonts w:ascii="宋体" w:hAnsi="宋体" w:hint="eastAsia"/>
          <w:sz w:val="28"/>
          <w:szCs w:val="28"/>
        </w:rPr>
      </w:pPr>
      <w:r>
        <w:rPr>
          <w:rFonts w:ascii="宋体" w:hAnsi="宋体" w:hint="eastAsia"/>
          <w:sz w:val="28"/>
          <w:szCs w:val="28"/>
        </w:rPr>
        <w:t>9.8切实严格落实施工组织设计和施工方案，根据现场实际情况和建</w:t>
      </w:r>
      <w:r>
        <w:rPr>
          <w:rFonts w:ascii="宋体" w:hAnsi="宋体" w:hint="eastAsia"/>
          <w:sz w:val="28"/>
          <w:szCs w:val="28"/>
        </w:rPr>
        <w:lastRenderedPageBreak/>
        <w:t>设单位提出的各项要求，及时完善施工方案。</w:t>
      </w:r>
    </w:p>
    <w:p w14:paraId="38F19BDD" w14:textId="77777777" w:rsidR="00000000" w:rsidRDefault="00000000">
      <w:pPr>
        <w:spacing w:line="360" w:lineRule="auto"/>
        <w:rPr>
          <w:rFonts w:ascii="宋体" w:hAnsi="宋体" w:hint="eastAsia"/>
          <w:sz w:val="28"/>
          <w:szCs w:val="28"/>
        </w:rPr>
      </w:pPr>
      <w:r>
        <w:rPr>
          <w:rFonts w:ascii="宋体" w:hAnsi="宋体" w:hint="eastAsia"/>
          <w:sz w:val="28"/>
          <w:szCs w:val="28"/>
        </w:rPr>
        <w:t>9.9调整好施工程序和施工工序，缩短工期，多开创工作面，分区域同时施工。大面积施工时要进行立体交叉流水作业。</w:t>
      </w:r>
    </w:p>
    <w:p w14:paraId="27F53644" w14:textId="77777777" w:rsidR="00000000" w:rsidRDefault="00000000">
      <w:pPr>
        <w:spacing w:line="360" w:lineRule="auto"/>
        <w:rPr>
          <w:rFonts w:ascii="宋体" w:hAnsi="宋体" w:hint="eastAsia"/>
          <w:sz w:val="28"/>
          <w:szCs w:val="28"/>
        </w:rPr>
      </w:pPr>
      <w:r>
        <w:rPr>
          <w:rFonts w:ascii="宋体" w:hAnsi="宋体" w:hint="eastAsia"/>
          <w:sz w:val="28"/>
          <w:szCs w:val="28"/>
        </w:rPr>
        <w:t>9.10调配好劳动力，不窝工，科学合理组织施工，在时间上、劳动上有充分的保证。发扬我公司艰苦奋斗、连续作战的优良作风。</w:t>
      </w:r>
    </w:p>
    <w:p w14:paraId="052FA566" w14:textId="77777777" w:rsidR="00000000" w:rsidRDefault="00000000">
      <w:pPr>
        <w:spacing w:line="360" w:lineRule="auto"/>
        <w:rPr>
          <w:rFonts w:ascii="宋体" w:hAnsi="宋体" w:hint="eastAsia"/>
          <w:sz w:val="28"/>
          <w:szCs w:val="28"/>
        </w:rPr>
      </w:pPr>
      <w:r>
        <w:rPr>
          <w:rFonts w:ascii="宋体" w:hAnsi="宋体" w:hint="eastAsia"/>
          <w:sz w:val="28"/>
          <w:szCs w:val="28"/>
        </w:rPr>
        <w:t>9.11管理层及时解决重大、疑难问题，协调好各方面关系，确保不影响施工的正常进行。</w:t>
      </w:r>
    </w:p>
    <w:p w14:paraId="0FE8F39A" w14:textId="77777777" w:rsidR="00000000" w:rsidRDefault="00000000">
      <w:pPr>
        <w:spacing w:line="360" w:lineRule="auto"/>
        <w:rPr>
          <w:rFonts w:ascii="宋体" w:hAnsi="宋体" w:hint="eastAsia"/>
          <w:sz w:val="28"/>
          <w:szCs w:val="28"/>
        </w:rPr>
      </w:pPr>
      <w:r>
        <w:rPr>
          <w:rFonts w:ascii="宋体" w:hAnsi="宋体" w:hint="eastAsia"/>
          <w:sz w:val="28"/>
          <w:szCs w:val="28"/>
        </w:rPr>
        <w:t>9.12在保证质量的前提下，尽可能地采用“新技术、新工艺、新材料”，采用机械化、规范化施工，加快施工速度。</w:t>
      </w:r>
    </w:p>
    <w:p w14:paraId="76D6219A" w14:textId="77777777" w:rsidR="00000000" w:rsidRDefault="00000000">
      <w:pPr>
        <w:spacing w:line="360" w:lineRule="auto"/>
        <w:rPr>
          <w:rFonts w:ascii="宋体" w:hAnsi="宋体" w:hint="eastAsia"/>
          <w:sz w:val="28"/>
          <w:szCs w:val="28"/>
        </w:rPr>
      </w:pPr>
      <w:r>
        <w:rPr>
          <w:rFonts w:ascii="宋体" w:hAnsi="宋体" w:hint="eastAsia"/>
          <w:sz w:val="28"/>
          <w:szCs w:val="28"/>
        </w:rPr>
        <w:t>9.13全面实行网络控制，制定阶段性的施工进度目标，严格控制关键施工段的工期，以小节点保证大节点。对工程施工进行动态管理，及时分析处置影响工期的因素确保实现施工计划。</w:t>
      </w:r>
    </w:p>
    <w:p w14:paraId="0FD3F5CD" w14:textId="77777777" w:rsidR="00000000" w:rsidRDefault="00000000">
      <w:pPr>
        <w:spacing w:line="360" w:lineRule="auto"/>
        <w:rPr>
          <w:rFonts w:ascii="宋体" w:hAnsi="宋体" w:hint="eastAsia"/>
          <w:sz w:val="28"/>
          <w:szCs w:val="28"/>
        </w:rPr>
      </w:pPr>
      <w:r>
        <w:rPr>
          <w:rFonts w:ascii="宋体" w:hAnsi="宋体" w:hint="eastAsia"/>
          <w:sz w:val="28"/>
          <w:szCs w:val="28"/>
        </w:rPr>
        <w:t>9.14严格按程序办事，完善管理机构、质量保证体系，加强管理、落实责任制，严把质量关，避免返工、误工，保证一次成优，一次成活，加快施工进度。</w:t>
      </w:r>
    </w:p>
    <w:p w14:paraId="51897FD4" w14:textId="77777777" w:rsidR="00000000" w:rsidRDefault="00000000">
      <w:pPr>
        <w:spacing w:line="360" w:lineRule="auto"/>
        <w:rPr>
          <w:rFonts w:ascii="宋体" w:hAnsi="宋体" w:hint="eastAsia"/>
          <w:sz w:val="28"/>
          <w:szCs w:val="28"/>
        </w:rPr>
      </w:pPr>
      <w:r>
        <w:rPr>
          <w:rFonts w:ascii="宋体" w:hAnsi="宋体" w:hint="eastAsia"/>
          <w:sz w:val="28"/>
          <w:szCs w:val="28"/>
        </w:rPr>
        <w:t>9.15现场配备一名机电管理人员，保证施工机具出现异常后能得到及时解决，从而为施工的顺利进行创造良好的条件</w:t>
      </w:r>
      <w:r>
        <w:rPr>
          <w:rFonts w:ascii="宋体" w:hAnsi="宋体" w:cs="仿宋_GB2312" w:hint="eastAsia"/>
          <w:kern w:val="0"/>
          <w:sz w:val="28"/>
          <w:szCs w:val="28"/>
        </w:rPr>
        <w:t>。</w:t>
      </w:r>
    </w:p>
    <w:p w14:paraId="22F9D75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9.16本装修工程总体施工进度要求为84天，我公司计划84天完成。详见施工进度计划网络图及横道图。</w:t>
      </w:r>
    </w:p>
    <w:p w14:paraId="65C7BB1D"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9.17按照施工总进度表内容，再重新编制一份有关精装修的施工进度表，并在每月月底前，提交下一个月之精装修系统月进度表，同时编制每周施工进度计划，以监察施工进度。</w:t>
      </w:r>
    </w:p>
    <w:p w14:paraId="3A62277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9.18制定出施工进度计划后，如果没有其他外界因素所影响，必须按照原定计划监察施工进度，由工地项目经理安排项目工程师，工程监督等巡视工地装修进度，发现有延期现象，马上组织安排加强力量，抢回工期。</w:t>
      </w:r>
    </w:p>
    <w:p w14:paraId="62900712"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9.19各专业工程师，工程监督和技术指导会定期向工地项目经理汇报当时之精装修工程施工进度及工作情况，以便及时配合协调计划的管理。</w:t>
      </w:r>
    </w:p>
    <w:p w14:paraId="4A6C226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9.20每周提交一份报告，详细说明精装修的各项进度，并向建设方提交运到现场的材料情况，施工现场的机械情况等内容，及时得到建设方工作的支持。</w:t>
      </w:r>
    </w:p>
    <w:p w14:paraId="317042E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3AC352F6" w14:textId="77777777" w:rsidR="00000000" w:rsidRDefault="00000000">
      <w:pPr>
        <w:pStyle w:val="1"/>
        <w:spacing w:before="0" w:after="0"/>
        <w:jc w:val="both"/>
        <w:rPr>
          <w:rFonts w:ascii="宋体" w:eastAsia="宋体" w:hint="eastAsia"/>
          <w:b w:val="0"/>
          <w:bCs w:val="0"/>
          <w:color w:val="auto"/>
          <w:kern w:val="0"/>
          <w:sz w:val="28"/>
          <w:szCs w:val="28"/>
        </w:rPr>
      </w:pPr>
      <w:bookmarkStart w:id="216" w:name="_Toc241519089"/>
      <w:r>
        <w:rPr>
          <w:rFonts w:ascii="宋体" w:eastAsia="宋体" w:hint="eastAsia"/>
          <w:b w:val="0"/>
          <w:bCs w:val="0"/>
          <w:color w:val="auto"/>
          <w:kern w:val="0"/>
          <w:sz w:val="28"/>
          <w:szCs w:val="28"/>
        </w:rPr>
        <w:t>10.确保环保施工的技术组织措施</w:t>
      </w:r>
      <w:bookmarkEnd w:id="216"/>
    </w:p>
    <w:p w14:paraId="7252864C" w14:textId="77777777" w:rsidR="00000000" w:rsidRDefault="00000000">
      <w:pPr>
        <w:pStyle w:val="2"/>
        <w:spacing w:before="0" w:after="0" w:line="360" w:lineRule="auto"/>
        <w:rPr>
          <w:rFonts w:ascii="宋体" w:eastAsia="宋体" w:hAnsi="宋体" w:cs="仿宋_GB2312" w:hint="eastAsia"/>
          <w:b w:val="0"/>
          <w:bCs w:val="0"/>
          <w:kern w:val="0"/>
          <w:sz w:val="28"/>
          <w:szCs w:val="28"/>
        </w:rPr>
      </w:pPr>
      <w:bookmarkStart w:id="217" w:name="_Toc241519090"/>
      <w:r>
        <w:rPr>
          <w:rFonts w:ascii="宋体" w:eastAsia="宋体" w:hAnsi="宋体" w:cs="TimesNewRoman" w:hint="eastAsia"/>
          <w:b w:val="0"/>
          <w:bCs w:val="0"/>
          <w:kern w:val="0"/>
          <w:sz w:val="28"/>
          <w:szCs w:val="28"/>
        </w:rPr>
        <w:t>10.1</w:t>
      </w:r>
      <w:r>
        <w:rPr>
          <w:rFonts w:ascii="宋体" w:eastAsia="宋体" w:hAnsi="宋体" w:cs="仿宋_GB2312" w:hint="eastAsia"/>
          <w:b w:val="0"/>
          <w:bCs w:val="0"/>
          <w:kern w:val="0"/>
          <w:sz w:val="28"/>
          <w:szCs w:val="28"/>
        </w:rPr>
        <w:t>控制室内污染物氡（</w:t>
      </w:r>
      <w:r>
        <w:rPr>
          <w:rFonts w:ascii="宋体" w:eastAsia="宋体" w:hAnsi="宋体" w:cs="TimesNewRoman" w:hint="eastAsia"/>
          <w:b w:val="0"/>
          <w:bCs w:val="0"/>
          <w:kern w:val="0"/>
          <w:sz w:val="28"/>
          <w:szCs w:val="28"/>
        </w:rPr>
        <w:t>Rn-222</w:t>
      </w:r>
      <w:r>
        <w:rPr>
          <w:rFonts w:ascii="宋体" w:eastAsia="宋体" w:hAnsi="宋体" w:cs="仿宋_GB2312" w:hint="eastAsia"/>
          <w:b w:val="0"/>
          <w:bCs w:val="0"/>
          <w:kern w:val="0"/>
          <w:sz w:val="28"/>
          <w:szCs w:val="28"/>
        </w:rPr>
        <w:t>）甲醛、氨、苯和</w:t>
      </w:r>
      <w:r>
        <w:rPr>
          <w:rFonts w:ascii="宋体" w:eastAsia="宋体" w:hAnsi="宋体" w:cs="TimesNewRoman" w:hint="eastAsia"/>
          <w:b w:val="0"/>
          <w:bCs w:val="0"/>
          <w:kern w:val="0"/>
          <w:sz w:val="28"/>
          <w:szCs w:val="28"/>
        </w:rPr>
        <w:t xml:space="preserve">TVOC </w:t>
      </w:r>
      <w:r>
        <w:rPr>
          <w:rFonts w:ascii="宋体" w:eastAsia="宋体" w:hAnsi="宋体" w:cs="仿宋_GB2312" w:hint="eastAsia"/>
          <w:b w:val="0"/>
          <w:bCs w:val="0"/>
          <w:kern w:val="0"/>
          <w:sz w:val="28"/>
          <w:szCs w:val="28"/>
        </w:rPr>
        <w:t>含量的措施</w:t>
      </w:r>
      <w:bookmarkEnd w:id="217"/>
    </w:p>
    <w:p w14:paraId="62F7172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10.1.1</w:t>
      </w:r>
      <w:r>
        <w:rPr>
          <w:rFonts w:ascii="宋体" w:hAnsi="宋体" w:cs="仿宋_GB2312" w:hint="eastAsia"/>
          <w:kern w:val="0"/>
          <w:sz w:val="28"/>
          <w:szCs w:val="28"/>
        </w:rPr>
        <w:t>严格按照设计要求和《民用建筑工程室内环境污染控制规范》的有关规定，对所用建筑材料和装修材料进行进场检验，要求所有材料必须有厂家出具的检测报告，必要情况下，分批抽查送样到相关部门进行检测，确保所有材料各个符合环保要求。</w:t>
      </w:r>
    </w:p>
    <w:p w14:paraId="3C3F413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hint="eastAsia"/>
          <w:kern w:val="0"/>
          <w:sz w:val="28"/>
          <w:szCs w:val="28"/>
        </w:rPr>
        <w:t>10.1.2</w:t>
      </w:r>
      <w:r>
        <w:rPr>
          <w:rFonts w:ascii="宋体" w:hAnsi="宋体" w:cs="仿宋_GB2312" w:hint="eastAsia"/>
          <w:kern w:val="0"/>
          <w:sz w:val="28"/>
          <w:szCs w:val="28"/>
        </w:rPr>
        <w:t>当建筑材料和装修材料进行检验，发现不符合设计要求及《民用建筑工程室内环境污染控制规范》的有关规定时，严禁使用。</w:t>
      </w:r>
    </w:p>
    <w:p w14:paraId="61B5372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10.1.3</w:t>
      </w:r>
      <w:r>
        <w:rPr>
          <w:rFonts w:ascii="宋体" w:hAnsi="宋体" w:cs="仿宋_GB2312" w:hint="eastAsia"/>
          <w:kern w:val="0"/>
          <w:sz w:val="28"/>
          <w:szCs w:val="28"/>
        </w:rPr>
        <w:t>施工时，严格按照设计要求和《民用建筑工程室内环境污染控制规范》的有关规定进行施工，不得擅自更改设计文件要求。确需更改时，应经原设计单位同意。</w:t>
      </w:r>
    </w:p>
    <w:p w14:paraId="001226D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10.1.4</w:t>
      </w:r>
      <w:r>
        <w:rPr>
          <w:rFonts w:ascii="宋体" w:hAnsi="宋体" w:cs="仿宋_GB2312" w:hint="eastAsia"/>
          <w:kern w:val="0"/>
          <w:sz w:val="28"/>
          <w:szCs w:val="28"/>
        </w:rPr>
        <w:t>当样板间施工完毕时，先行对其室内环境污染物浓度进行检测，符合规范要求后再行其他项目施工。</w:t>
      </w:r>
    </w:p>
    <w:p w14:paraId="5368E51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10.1.5</w:t>
      </w:r>
      <w:r>
        <w:rPr>
          <w:rFonts w:ascii="宋体" w:hAnsi="宋体" w:cs="仿宋_GB2312" w:hint="eastAsia"/>
          <w:kern w:val="0"/>
          <w:sz w:val="28"/>
          <w:szCs w:val="28"/>
        </w:rPr>
        <w:t>各种装饰材料放射性指标、总挥发性有机化合物（</w:t>
      </w:r>
      <w:r>
        <w:rPr>
          <w:rFonts w:ascii="宋体" w:hAnsi="宋体" w:cs="TimesNewRoman" w:hint="eastAsia"/>
          <w:kern w:val="0"/>
          <w:sz w:val="28"/>
          <w:szCs w:val="28"/>
        </w:rPr>
        <w:t>TVOC</w:t>
      </w:r>
      <w:r>
        <w:rPr>
          <w:rFonts w:ascii="宋体" w:hAnsi="宋体" w:cs="仿宋_GB2312" w:hint="eastAsia"/>
          <w:kern w:val="0"/>
          <w:sz w:val="28"/>
          <w:szCs w:val="28"/>
        </w:rPr>
        <w:t>）和苯限量符合有关规定要求。</w:t>
      </w:r>
    </w:p>
    <w:p w14:paraId="7A2A6FA9" w14:textId="77777777" w:rsidR="00000000" w:rsidRDefault="00000000">
      <w:pPr>
        <w:autoSpaceDE w:val="0"/>
        <w:autoSpaceDN w:val="0"/>
        <w:adjustRightInd w:val="0"/>
        <w:spacing w:line="360" w:lineRule="auto"/>
        <w:jc w:val="center"/>
        <w:rPr>
          <w:rFonts w:ascii="宋体" w:hAnsi="宋体" w:cs="TimesNewRoman"/>
          <w:kern w:val="0"/>
          <w:sz w:val="28"/>
          <w:szCs w:val="28"/>
        </w:rPr>
      </w:pPr>
      <w:r>
        <w:rPr>
          <w:rFonts w:ascii="宋体" w:hAnsi="宋体" w:cs="仿宋_GB2312" w:hint="eastAsia"/>
          <w:kern w:val="0"/>
          <w:sz w:val="28"/>
          <w:szCs w:val="28"/>
        </w:rPr>
        <w:t>无机非金属装修材料放射性指标限量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1949"/>
        <w:gridCol w:w="2276"/>
      </w:tblGrid>
      <w:tr w:rsidR="00000000" w14:paraId="41B6D5D4" w14:textId="77777777">
        <w:tc>
          <w:tcPr>
            <w:tcW w:w="4261" w:type="dxa"/>
            <w:vAlign w:val="center"/>
          </w:tcPr>
          <w:p w14:paraId="490AA3F9"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 xml:space="preserve">限   </w:t>
            </w:r>
            <w:r>
              <w:rPr>
                <w:rFonts w:ascii="宋体" w:hAnsi="宋体" w:cs="仿宋_GB2312"/>
                <w:kern w:val="0"/>
                <w:szCs w:val="21"/>
              </w:rPr>
              <w:t xml:space="preserve"> </w:t>
            </w:r>
            <w:r>
              <w:rPr>
                <w:rFonts w:ascii="宋体" w:hAnsi="宋体" w:cs="仿宋_GB2312" w:hint="eastAsia"/>
                <w:kern w:val="0"/>
                <w:szCs w:val="21"/>
              </w:rPr>
              <w:t>量</w:t>
            </w:r>
          </w:p>
        </w:tc>
        <w:tc>
          <w:tcPr>
            <w:tcW w:w="4261" w:type="dxa"/>
            <w:gridSpan w:val="2"/>
            <w:vAlign w:val="center"/>
          </w:tcPr>
          <w:p w14:paraId="384171C8"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测</w:t>
            </w:r>
            <w:r>
              <w:rPr>
                <w:rFonts w:ascii="宋体" w:hAnsi="宋体" w:cs="仿宋_GB2312"/>
                <w:kern w:val="0"/>
                <w:szCs w:val="21"/>
              </w:rPr>
              <w:t xml:space="preserve"> </w:t>
            </w:r>
            <w:r>
              <w:rPr>
                <w:rFonts w:ascii="宋体" w:hAnsi="宋体" w:cs="仿宋_GB2312" w:hint="eastAsia"/>
                <w:kern w:val="0"/>
                <w:szCs w:val="21"/>
              </w:rPr>
              <w:t>定</w:t>
            </w:r>
            <w:r>
              <w:rPr>
                <w:rFonts w:ascii="宋体" w:hAnsi="宋体" w:cs="仿宋_GB2312"/>
                <w:kern w:val="0"/>
                <w:szCs w:val="21"/>
              </w:rPr>
              <w:t xml:space="preserve"> </w:t>
            </w:r>
            <w:r>
              <w:rPr>
                <w:rFonts w:ascii="宋体" w:hAnsi="宋体" w:cs="仿宋_GB2312" w:hint="eastAsia"/>
                <w:kern w:val="0"/>
                <w:szCs w:val="21"/>
              </w:rPr>
              <w:t>项</w:t>
            </w:r>
            <w:r>
              <w:rPr>
                <w:rFonts w:ascii="宋体" w:hAnsi="宋体" w:cs="仿宋_GB2312"/>
                <w:kern w:val="0"/>
                <w:szCs w:val="21"/>
              </w:rPr>
              <w:t xml:space="preserve"> </w:t>
            </w:r>
            <w:r>
              <w:rPr>
                <w:rFonts w:ascii="宋体" w:hAnsi="宋体" w:cs="仿宋_GB2312" w:hint="eastAsia"/>
                <w:kern w:val="0"/>
                <w:szCs w:val="21"/>
              </w:rPr>
              <w:t>目</w:t>
            </w:r>
          </w:p>
        </w:tc>
      </w:tr>
      <w:tr w:rsidR="00000000" w14:paraId="1AE057C9" w14:textId="77777777">
        <w:trPr>
          <w:cantSplit/>
        </w:trPr>
        <w:tc>
          <w:tcPr>
            <w:tcW w:w="4261" w:type="dxa"/>
            <w:vMerge w:val="restart"/>
            <w:vAlign w:val="center"/>
          </w:tcPr>
          <w:p w14:paraId="1E360D7E"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内照射指数（</w:t>
            </w:r>
            <w:r>
              <w:rPr>
                <w:rFonts w:ascii="宋体" w:hAnsi="宋体" w:cs="TimesNewRoman" w:hint="eastAsia"/>
                <w:kern w:val="0"/>
                <w:szCs w:val="21"/>
              </w:rPr>
              <w:t>Ira</w:t>
            </w:r>
            <w:r>
              <w:rPr>
                <w:rFonts w:ascii="宋体" w:hAnsi="宋体" w:cs="仿宋_GB2312" w:hint="eastAsia"/>
                <w:kern w:val="0"/>
                <w:szCs w:val="21"/>
              </w:rPr>
              <w:t>）</w:t>
            </w:r>
          </w:p>
        </w:tc>
        <w:tc>
          <w:tcPr>
            <w:tcW w:w="1965" w:type="dxa"/>
            <w:vAlign w:val="center"/>
          </w:tcPr>
          <w:p w14:paraId="1AB06EB2" w14:textId="77777777" w:rsidR="00000000" w:rsidRDefault="00000000">
            <w:pPr>
              <w:autoSpaceDE w:val="0"/>
              <w:autoSpaceDN w:val="0"/>
              <w:adjustRightInd w:val="0"/>
              <w:spacing w:line="360" w:lineRule="auto"/>
              <w:jc w:val="center"/>
              <w:rPr>
                <w:rFonts w:ascii="宋体" w:hAnsi="宋体" w:cs="TimesNewRoman" w:hint="eastAsia"/>
                <w:kern w:val="0"/>
                <w:szCs w:val="21"/>
              </w:rPr>
            </w:pPr>
            <w:r>
              <w:rPr>
                <w:rFonts w:ascii="宋体" w:hAnsi="宋体" w:cs="TimesNewRoman" w:hint="eastAsia"/>
                <w:kern w:val="0"/>
                <w:szCs w:val="21"/>
              </w:rPr>
              <w:t>A</w:t>
            </w:r>
          </w:p>
        </w:tc>
        <w:tc>
          <w:tcPr>
            <w:tcW w:w="2296" w:type="dxa"/>
            <w:vAlign w:val="center"/>
          </w:tcPr>
          <w:p w14:paraId="7D9366EC" w14:textId="77777777" w:rsidR="00000000" w:rsidRDefault="00000000">
            <w:pPr>
              <w:widowControl/>
              <w:spacing w:line="360" w:lineRule="auto"/>
              <w:jc w:val="center"/>
              <w:rPr>
                <w:rFonts w:ascii="宋体" w:hAnsi="宋体" w:cs="仿宋_GB2312" w:hint="eastAsia"/>
                <w:kern w:val="0"/>
                <w:szCs w:val="21"/>
              </w:rPr>
            </w:pPr>
            <w:r>
              <w:rPr>
                <w:rFonts w:ascii="宋体" w:hAnsi="宋体" w:cs="TimesNewRoman" w:hint="eastAsia"/>
                <w:kern w:val="0"/>
                <w:szCs w:val="21"/>
              </w:rPr>
              <w:t>B</w:t>
            </w:r>
          </w:p>
        </w:tc>
      </w:tr>
      <w:tr w:rsidR="00000000" w14:paraId="62904FDB" w14:textId="77777777">
        <w:trPr>
          <w:cantSplit/>
          <w:trHeight w:val="568"/>
        </w:trPr>
        <w:tc>
          <w:tcPr>
            <w:tcW w:w="4261" w:type="dxa"/>
            <w:vMerge/>
            <w:vAlign w:val="center"/>
          </w:tcPr>
          <w:p w14:paraId="2B946ACD" w14:textId="77777777" w:rsidR="00000000" w:rsidRDefault="00000000">
            <w:pPr>
              <w:autoSpaceDE w:val="0"/>
              <w:autoSpaceDN w:val="0"/>
              <w:adjustRightInd w:val="0"/>
              <w:spacing w:line="360" w:lineRule="auto"/>
              <w:jc w:val="center"/>
              <w:rPr>
                <w:rFonts w:ascii="宋体" w:hAnsi="宋体" w:cs="仿宋_GB2312" w:hint="eastAsia"/>
                <w:kern w:val="0"/>
                <w:szCs w:val="21"/>
              </w:rPr>
            </w:pPr>
          </w:p>
        </w:tc>
        <w:tc>
          <w:tcPr>
            <w:tcW w:w="1965" w:type="dxa"/>
            <w:vAlign w:val="center"/>
          </w:tcPr>
          <w:p w14:paraId="77D1F776"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不大于</w:t>
            </w:r>
            <w:r>
              <w:rPr>
                <w:rFonts w:ascii="宋体" w:hAnsi="宋体" w:cs="TimesNewRoman" w:hint="eastAsia"/>
                <w:kern w:val="0"/>
                <w:szCs w:val="21"/>
              </w:rPr>
              <w:t>1.0</w:t>
            </w:r>
          </w:p>
        </w:tc>
        <w:tc>
          <w:tcPr>
            <w:tcW w:w="2296" w:type="dxa"/>
            <w:vAlign w:val="center"/>
          </w:tcPr>
          <w:p w14:paraId="4D0F6486" w14:textId="77777777" w:rsidR="00000000" w:rsidRDefault="00000000">
            <w:pPr>
              <w:autoSpaceDE w:val="0"/>
              <w:autoSpaceDN w:val="0"/>
              <w:adjustRightInd w:val="0"/>
              <w:spacing w:line="360" w:lineRule="auto"/>
              <w:jc w:val="center"/>
              <w:rPr>
                <w:rFonts w:ascii="宋体" w:hAnsi="宋体" w:cs="TimesNewRoman" w:hint="eastAsia"/>
                <w:kern w:val="0"/>
                <w:szCs w:val="21"/>
              </w:rPr>
            </w:pPr>
            <w:r>
              <w:rPr>
                <w:rFonts w:ascii="宋体" w:hAnsi="宋体" w:cs="仿宋_GB2312" w:hint="eastAsia"/>
                <w:kern w:val="0"/>
                <w:szCs w:val="21"/>
              </w:rPr>
              <w:t>不大于</w:t>
            </w:r>
            <w:r>
              <w:rPr>
                <w:rFonts w:ascii="宋体" w:hAnsi="宋体" w:cs="TimesNewRoman" w:hint="eastAsia"/>
                <w:kern w:val="0"/>
                <w:szCs w:val="21"/>
              </w:rPr>
              <w:t>1.3</w:t>
            </w:r>
          </w:p>
        </w:tc>
      </w:tr>
      <w:tr w:rsidR="00000000" w14:paraId="49D3DFF6" w14:textId="77777777">
        <w:tc>
          <w:tcPr>
            <w:tcW w:w="4261" w:type="dxa"/>
            <w:vAlign w:val="center"/>
          </w:tcPr>
          <w:p w14:paraId="555462F8"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外照射指数</w:t>
            </w:r>
            <w:r>
              <w:rPr>
                <w:rFonts w:ascii="宋体" w:hAnsi="宋体" w:cs="TimesNewRoman" w:hint="eastAsia"/>
                <w:kern w:val="0"/>
                <w:szCs w:val="21"/>
              </w:rPr>
              <w:t>(I</w:t>
            </w:r>
            <w:r>
              <w:rPr>
                <w:rFonts w:ascii="宋体" w:hAnsi="宋体" w:cs="仿宋_GB2312" w:hint="eastAsia"/>
                <w:kern w:val="0"/>
                <w:szCs w:val="21"/>
              </w:rPr>
              <w:t>γ</w:t>
            </w:r>
            <w:r>
              <w:rPr>
                <w:rFonts w:ascii="宋体" w:hAnsi="宋体" w:cs="TimesNewRoman" w:hint="eastAsia"/>
                <w:kern w:val="0"/>
                <w:szCs w:val="21"/>
              </w:rPr>
              <w:t>)</w:t>
            </w:r>
          </w:p>
        </w:tc>
        <w:tc>
          <w:tcPr>
            <w:tcW w:w="1965" w:type="dxa"/>
            <w:vAlign w:val="center"/>
          </w:tcPr>
          <w:p w14:paraId="216598D7" w14:textId="77777777" w:rsidR="00000000" w:rsidRDefault="00000000">
            <w:pPr>
              <w:autoSpaceDE w:val="0"/>
              <w:autoSpaceDN w:val="0"/>
              <w:adjustRightInd w:val="0"/>
              <w:spacing w:line="360" w:lineRule="auto"/>
              <w:jc w:val="center"/>
              <w:rPr>
                <w:rFonts w:ascii="宋体" w:hAnsi="宋体" w:cs="仿宋_GB2312" w:hint="eastAsia"/>
                <w:kern w:val="0"/>
                <w:szCs w:val="21"/>
              </w:rPr>
            </w:pPr>
            <w:r>
              <w:rPr>
                <w:rFonts w:ascii="宋体" w:hAnsi="宋体" w:cs="仿宋_GB2312" w:hint="eastAsia"/>
                <w:kern w:val="0"/>
                <w:szCs w:val="21"/>
              </w:rPr>
              <w:t>不大于</w:t>
            </w:r>
            <w:r>
              <w:rPr>
                <w:rFonts w:ascii="宋体" w:hAnsi="宋体" w:cs="TimesNewRoman" w:hint="eastAsia"/>
                <w:kern w:val="0"/>
                <w:szCs w:val="21"/>
              </w:rPr>
              <w:t>1.3</w:t>
            </w:r>
          </w:p>
        </w:tc>
        <w:tc>
          <w:tcPr>
            <w:tcW w:w="2296" w:type="dxa"/>
            <w:vAlign w:val="center"/>
          </w:tcPr>
          <w:p w14:paraId="51A5344A" w14:textId="77777777" w:rsidR="00000000" w:rsidRDefault="00000000">
            <w:pPr>
              <w:autoSpaceDE w:val="0"/>
              <w:autoSpaceDN w:val="0"/>
              <w:adjustRightInd w:val="0"/>
              <w:spacing w:line="360" w:lineRule="auto"/>
              <w:jc w:val="center"/>
              <w:rPr>
                <w:rFonts w:ascii="宋体" w:hAnsi="宋体" w:cs="TimesNewRoman" w:hint="eastAsia"/>
                <w:kern w:val="0"/>
                <w:szCs w:val="21"/>
              </w:rPr>
            </w:pPr>
            <w:r>
              <w:rPr>
                <w:rFonts w:ascii="宋体" w:hAnsi="宋体" w:cs="仿宋_GB2312" w:hint="eastAsia"/>
                <w:kern w:val="0"/>
                <w:szCs w:val="21"/>
              </w:rPr>
              <w:t>不大于</w:t>
            </w:r>
            <w:r>
              <w:rPr>
                <w:rFonts w:ascii="宋体" w:hAnsi="宋体" w:cs="TimesNewRoman" w:hint="eastAsia"/>
                <w:kern w:val="0"/>
                <w:szCs w:val="21"/>
              </w:rPr>
              <w:t>1.9</w:t>
            </w:r>
          </w:p>
        </w:tc>
      </w:tr>
    </w:tbl>
    <w:p w14:paraId="6043BB7A" w14:textId="77777777" w:rsidR="00000000" w:rsidRDefault="00000000">
      <w:pPr>
        <w:autoSpaceDE w:val="0"/>
        <w:autoSpaceDN w:val="0"/>
        <w:adjustRightInd w:val="0"/>
        <w:spacing w:line="360" w:lineRule="auto"/>
        <w:jc w:val="left"/>
        <w:rPr>
          <w:rFonts w:ascii="宋体" w:hAnsi="宋体" w:cs="TimesNewRoman" w:hint="eastAsia"/>
          <w:kern w:val="0"/>
          <w:sz w:val="28"/>
          <w:szCs w:val="28"/>
        </w:rPr>
      </w:pPr>
      <w:r>
        <w:rPr>
          <w:rFonts w:ascii="宋体" w:hAnsi="宋体" w:cs="TimesNewRoman" w:hint="eastAsia"/>
          <w:kern w:val="0"/>
          <w:sz w:val="28"/>
          <w:szCs w:val="28"/>
        </w:rPr>
        <w:t>其它有害物质含量不得超过相关标准规定。</w:t>
      </w:r>
    </w:p>
    <w:p w14:paraId="217C32BB" w14:textId="77777777" w:rsidR="00000000" w:rsidRDefault="00000000">
      <w:pPr>
        <w:pStyle w:val="2"/>
        <w:spacing w:before="0" w:after="0" w:line="360" w:lineRule="auto"/>
        <w:rPr>
          <w:rFonts w:ascii="宋体" w:eastAsia="宋体" w:hAnsi="宋体" w:cs="TimesNewRoman" w:hint="eastAsia"/>
          <w:b w:val="0"/>
          <w:bCs w:val="0"/>
          <w:kern w:val="0"/>
          <w:sz w:val="28"/>
          <w:szCs w:val="28"/>
        </w:rPr>
      </w:pPr>
      <w:bookmarkStart w:id="218" w:name="_Toc241519091"/>
      <w:r>
        <w:rPr>
          <w:rFonts w:ascii="宋体" w:eastAsia="宋体" w:hAnsi="宋体" w:cs="TimesNewRoman" w:hint="eastAsia"/>
          <w:b w:val="0"/>
          <w:bCs w:val="0"/>
          <w:kern w:val="0"/>
          <w:sz w:val="28"/>
          <w:szCs w:val="28"/>
        </w:rPr>
        <w:lastRenderedPageBreak/>
        <w:t>10.2施工现场环境保护措施</w:t>
      </w:r>
      <w:bookmarkEnd w:id="218"/>
    </w:p>
    <w:p w14:paraId="34B2E9A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10.2.1</w:t>
      </w:r>
      <w:r>
        <w:rPr>
          <w:rFonts w:ascii="宋体" w:hAnsi="宋体" w:cs="仿宋_GB2312" w:hint="eastAsia"/>
          <w:kern w:val="0"/>
          <w:sz w:val="28"/>
          <w:szCs w:val="28"/>
        </w:rPr>
        <w:t>严格遵守国家和市里对施工现场的文明施工有关规定，对工地人员进行文明施工及环保教育。</w:t>
      </w:r>
    </w:p>
    <w:p w14:paraId="4EB99A1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10.2.2</w:t>
      </w:r>
      <w:r>
        <w:rPr>
          <w:rFonts w:ascii="宋体" w:hAnsi="宋体" w:cs="仿宋_GB2312" w:hint="eastAsia"/>
          <w:kern w:val="0"/>
          <w:sz w:val="28"/>
          <w:szCs w:val="28"/>
        </w:rPr>
        <w:t>施工现场做到活完料净场地清，防止污物及粉尘产生。</w:t>
      </w:r>
    </w:p>
    <w:p w14:paraId="4158F43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10.2.3</w:t>
      </w:r>
      <w:r>
        <w:rPr>
          <w:rFonts w:ascii="宋体" w:hAnsi="宋体" w:cs="仿宋_GB2312" w:hint="eastAsia"/>
          <w:kern w:val="0"/>
          <w:sz w:val="28"/>
          <w:szCs w:val="28"/>
        </w:rPr>
        <w:t>施工现场的垃圾做到每天定时清理。</w:t>
      </w:r>
    </w:p>
    <w:p w14:paraId="0C9EB57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10.2.4</w:t>
      </w:r>
      <w:r>
        <w:rPr>
          <w:rFonts w:ascii="宋体" w:hAnsi="宋体" w:cs="仿宋_GB2312" w:hint="eastAsia"/>
          <w:kern w:val="0"/>
          <w:sz w:val="28"/>
          <w:szCs w:val="28"/>
        </w:rPr>
        <w:t>专职人员进行文明施工及环保工作检查、监督，养成良好的文明和习惯。</w:t>
      </w:r>
    </w:p>
    <w:p w14:paraId="3FA50A0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10.2.5</w:t>
      </w:r>
      <w:r>
        <w:rPr>
          <w:rFonts w:ascii="宋体" w:hAnsi="宋体" w:cs="仿宋_GB2312" w:hint="eastAsia"/>
          <w:kern w:val="0"/>
          <w:sz w:val="28"/>
          <w:szCs w:val="28"/>
        </w:rPr>
        <w:t>如有特殊作业需先征得负责人许可后，并做好相应的防尘，防污、降噪声处理，才能施工。</w:t>
      </w:r>
    </w:p>
    <w:p w14:paraId="397F4A7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10.2.6</w:t>
      </w:r>
      <w:r>
        <w:rPr>
          <w:rFonts w:ascii="宋体" w:hAnsi="宋体" w:cs="仿宋_GB2312" w:hint="eastAsia"/>
          <w:kern w:val="0"/>
          <w:sz w:val="28"/>
          <w:szCs w:val="28"/>
        </w:rPr>
        <w:t>工地要与周边单位及居民搞好团结，注意卫生，防止疾病的传播。</w:t>
      </w:r>
    </w:p>
    <w:p w14:paraId="6357DA5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10.2.7</w:t>
      </w:r>
      <w:r>
        <w:rPr>
          <w:rFonts w:ascii="宋体" w:hAnsi="宋体" w:cs="仿宋_GB2312" w:hint="eastAsia"/>
          <w:kern w:val="0"/>
          <w:sz w:val="28"/>
          <w:szCs w:val="28"/>
        </w:rPr>
        <w:t>对清运废渣垃圾的车辆，用苫布对所载物进行覆盖，避免途中遗撒和运输过程中造成扬尘。</w:t>
      </w:r>
    </w:p>
    <w:p w14:paraId="3C5F4CA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10.2.8</w:t>
      </w:r>
      <w:r>
        <w:rPr>
          <w:rFonts w:ascii="宋体" w:hAnsi="宋体" w:cs="仿宋_GB2312" w:hint="eastAsia"/>
          <w:kern w:val="0"/>
          <w:sz w:val="28"/>
          <w:szCs w:val="28"/>
        </w:rPr>
        <w:t>各施工作业层产生的固体废弃物在各层设垃圾点，由专人收集处理，严禁随意进行凌空抛撒。</w:t>
      </w:r>
    </w:p>
    <w:p w14:paraId="2F0BE2A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10.2.9</w:t>
      </w:r>
      <w:r>
        <w:rPr>
          <w:rFonts w:ascii="宋体" w:hAnsi="宋体" w:cs="仿宋_GB2312" w:hint="eastAsia"/>
          <w:kern w:val="0"/>
          <w:sz w:val="28"/>
          <w:szCs w:val="28"/>
        </w:rPr>
        <w:t>确保所有材料采用绿色环保材料，降低对人、物造成的身心损害。</w:t>
      </w:r>
    </w:p>
    <w:p w14:paraId="7604026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hint="eastAsia"/>
          <w:kern w:val="0"/>
          <w:sz w:val="28"/>
          <w:szCs w:val="28"/>
        </w:rPr>
        <w:t>10.2.10</w:t>
      </w:r>
      <w:r>
        <w:rPr>
          <w:rFonts w:ascii="宋体" w:hAnsi="宋体" w:cs="仿宋_GB2312" w:hint="eastAsia"/>
          <w:kern w:val="0"/>
          <w:sz w:val="28"/>
          <w:szCs w:val="28"/>
        </w:rPr>
        <w:t>施工中产生的污水应按有关规定排入市污水处理网管。不能随意排放。</w:t>
      </w:r>
    </w:p>
    <w:p w14:paraId="12DD176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46D809DC" w14:textId="77777777" w:rsidR="00000000" w:rsidRDefault="00000000">
      <w:pPr>
        <w:pStyle w:val="1"/>
        <w:spacing w:before="0" w:after="0"/>
        <w:jc w:val="both"/>
        <w:rPr>
          <w:rFonts w:ascii="宋体" w:eastAsia="宋体" w:hint="eastAsia"/>
          <w:b w:val="0"/>
          <w:bCs w:val="0"/>
          <w:color w:val="auto"/>
          <w:kern w:val="0"/>
          <w:sz w:val="28"/>
          <w:szCs w:val="28"/>
        </w:rPr>
      </w:pPr>
      <w:bookmarkStart w:id="219" w:name="_Toc241519092"/>
      <w:r>
        <w:rPr>
          <w:rFonts w:ascii="宋体" w:eastAsia="宋体" w:hint="eastAsia"/>
          <w:b w:val="0"/>
          <w:bCs w:val="0"/>
          <w:color w:val="auto"/>
          <w:kern w:val="0"/>
          <w:sz w:val="28"/>
          <w:szCs w:val="28"/>
        </w:rPr>
        <w:t>11.确保文明施工的技术组织措施</w:t>
      </w:r>
      <w:bookmarkEnd w:id="219"/>
    </w:p>
    <w:p w14:paraId="68FF1A48" w14:textId="77777777" w:rsidR="00000000" w:rsidRDefault="00000000">
      <w:pPr>
        <w:pStyle w:val="2"/>
        <w:spacing w:before="0" w:after="0" w:line="360" w:lineRule="auto"/>
        <w:rPr>
          <w:rFonts w:ascii="宋体" w:eastAsia="宋体" w:hAnsi="宋体" w:cs="仿宋_GB2312" w:hint="eastAsia"/>
          <w:b w:val="0"/>
          <w:bCs w:val="0"/>
          <w:kern w:val="0"/>
          <w:sz w:val="28"/>
          <w:szCs w:val="28"/>
        </w:rPr>
      </w:pPr>
      <w:bookmarkStart w:id="220" w:name="_Toc241519093"/>
      <w:r>
        <w:rPr>
          <w:rFonts w:ascii="宋体" w:eastAsia="宋体" w:hAnsi="宋体" w:cs="仿宋_GB2312" w:hint="eastAsia"/>
          <w:b w:val="0"/>
          <w:bCs w:val="0"/>
          <w:kern w:val="0"/>
          <w:sz w:val="28"/>
          <w:szCs w:val="28"/>
        </w:rPr>
        <w:t>11.1现场文明施工措施</w:t>
      </w:r>
      <w:bookmarkEnd w:id="220"/>
    </w:p>
    <w:p w14:paraId="1DA02270"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11.1.1严格按平面规划布置临时建筑和施工机具、堆放材料，成品半成品，埋设临时管线和电路，未经审批不得任意变更。</w:t>
      </w:r>
    </w:p>
    <w:p w14:paraId="2355D3D8"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11.1.2严格按程序组织施工，以正确有施工程序，协调和平衡精装修与安装，内部与外部关系，保证工程紧张有序的顺利进行。</w:t>
      </w:r>
    </w:p>
    <w:p w14:paraId="2EACBEF1"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11.1.3经常保持施工现场的整洁，平整好道路畅通，照明充足无长明灯和路障，经常清理作业现场的垃圾，保持工完场清。</w:t>
      </w:r>
    </w:p>
    <w:p w14:paraId="3425E33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11.1.4闲杂人员不得进入已精装完成的现场，其他专业施工人员进入须持有签发的入场证，方可进入。</w:t>
      </w:r>
    </w:p>
    <w:p w14:paraId="2C8B842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11.1.5做好成品保护，采取围档，设专人看守，严格按照施工文明条例施工，遵守建筑单位的各项文明施工制度。</w:t>
      </w:r>
    </w:p>
    <w:p w14:paraId="7F58F88B" w14:textId="77777777" w:rsidR="00000000" w:rsidRDefault="00000000">
      <w:pPr>
        <w:pStyle w:val="2"/>
        <w:spacing w:before="0" w:after="0" w:line="360" w:lineRule="auto"/>
        <w:rPr>
          <w:rFonts w:ascii="宋体" w:eastAsia="宋体" w:hAnsi="宋体" w:cs="仿宋_GB2312" w:hint="eastAsia"/>
          <w:b w:val="0"/>
          <w:bCs w:val="0"/>
          <w:kern w:val="0"/>
          <w:sz w:val="28"/>
          <w:szCs w:val="28"/>
        </w:rPr>
      </w:pPr>
      <w:bookmarkStart w:id="221" w:name="_Toc241519094"/>
      <w:r>
        <w:rPr>
          <w:rFonts w:ascii="宋体" w:eastAsia="宋体" w:hAnsi="宋体" w:cs="TimesNewRoman" w:hint="eastAsia"/>
          <w:b w:val="0"/>
          <w:bCs w:val="0"/>
          <w:kern w:val="0"/>
          <w:sz w:val="28"/>
          <w:szCs w:val="28"/>
        </w:rPr>
        <w:t>11.2</w:t>
      </w:r>
      <w:r>
        <w:rPr>
          <w:rFonts w:ascii="宋体" w:eastAsia="宋体" w:hAnsi="宋体" w:cs="仿宋_GB2312" w:hint="eastAsia"/>
          <w:b w:val="0"/>
          <w:bCs w:val="0"/>
          <w:kern w:val="0"/>
          <w:sz w:val="28"/>
          <w:szCs w:val="28"/>
        </w:rPr>
        <w:t>防止扰民及民扰措施</w:t>
      </w:r>
      <w:bookmarkEnd w:id="221"/>
    </w:p>
    <w:p w14:paraId="1343F7C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11.2.1</w:t>
      </w:r>
      <w:r>
        <w:rPr>
          <w:rFonts w:ascii="宋体" w:hAnsi="宋体" w:cs="仿宋_GB2312" w:hint="eastAsia"/>
          <w:kern w:val="0"/>
          <w:sz w:val="28"/>
          <w:szCs w:val="28"/>
        </w:rPr>
        <w:t>控制作业时间，对施工中产生较大噪声的施工项目要合理地控制其作业时间，电动圆盘锯、电锤、石材切割机等作业过程尽量安排在白天施工，晚上尽量进行无噪声施工项目如油漆、胶粘项目等，减少施工对周边单位正常工作和居民日常生活的影响。</w:t>
      </w:r>
    </w:p>
    <w:p w14:paraId="3185CDA3"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hint="eastAsia"/>
          <w:kern w:val="0"/>
          <w:sz w:val="28"/>
          <w:szCs w:val="28"/>
        </w:rPr>
        <w:t>11.2.2</w:t>
      </w:r>
      <w:r>
        <w:rPr>
          <w:rFonts w:ascii="宋体" w:hAnsi="宋体" w:cs="仿宋_GB2312" w:hint="eastAsia"/>
          <w:kern w:val="0"/>
          <w:sz w:val="28"/>
          <w:szCs w:val="28"/>
        </w:rPr>
        <w:t>作好群众的来访接待工作，认真听取群众对环境管理方面的意见，并做好改进工作。</w:t>
      </w:r>
    </w:p>
    <w:p w14:paraId="752EA41A"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kern w:val="0"/>
          <w:sz w:val="28"/>
          <w:szCs w:val="28"/>
        </w:rPr>
        <w:br w:type="column"/>
      </w:r>
    </w:p>
    <w:p w14:paraId="195A7B00" w14:textId="77777777" w:rsidR="00000000" w:rsidRDefault="00000000">
      <w:pPr>
        <w:pStyle w:val="1"/>
        <w:spacing w:before="0" w:after="0"/>
        <w:jc w:val="both"/>
        <w:rPr>
          <w:rFonts w:ascii="宋体" w:eastAsia="宋体" w:hint="eastAsia"/>
          <w:b w:val="0"/>
          <w:bCs w:val="0"/>
          <w:color w:val="auto"/>
          <w:kern w:val="0"/>
          <w:sz w:val="28"/>
          <w:szCs w:val="28"/>
        </w:rPr>
      </w:pPr>
      <w:bookmarkStart w:id="222" w:name="_Toc241519095"/>
      <w:r>
        <w:rPr>
          <w:rFonts w:ascii="宋体" w:eastAsia="宋体" w:hint="eastAsia"/>
          <w:b w:val="0"/>
          <w:bCs w:val="0"/>
          <w:color w:val="auto"/>
          <w:kern w:val="0"/>
          <w:sz w:val="28"/>
          <w:szCs w:val="28"/>
        </w:rPr>
        <w:t>12.确保安全施工的技术组织措施</w:t>
      </w:r>
      <w:bookmarkEnd w:id="222"/>
    </w:p>
    <w:p w14:paraId="3F2D64B9" w14:textId="77777777" w:rsidR="00000000" w:rsidRDefault="00000000">
      <w:pPr>
        <w:pStyle w:val="2"/>
        <w:spacing w:before="0" w:after="0" w:line="360" w:lineRule="auto"/>
        <w:rPr>
          <w:rFonts w:ascii="宋体" w:eastAsia="宋体" w:hAnsi="宋体" w:hint="eastAsia"/>
          <w:b w:val="0"/>
          <w:bCs w:val="0"/>
          <w:kern w:val="0"/>
          <w:sz w:val="28"/>
          <w:szCs w:val="28"/>
        </w:rPr>
      </w:pPr>
      <w:bookmarkStart w:id="223" w:name="_Toc241519096"/>
      <w:r>
        <w:rPr>
          <w:rFonts w:ascii="宋体" w:eastAsia="宋体" w:hAnsi="宋体" w:hint="eastAsia"/>
          <w:b w:val="0"/>
          <w:bCs w:val="0"/>
          <w:kern w:val="0"/>
          <w:sz w:val="28"/>
          <w:szCs w:val="28"/>
        </w:rPr>
        <w:t>12.1管理目标</w:t>
      </w:r>
      <w:bookmarkEnd w:id="223"/>
    </w:p>
    <w:p w14:paraId="4B7DF01D" w14:textId="77777777" w:rsidR="00000000" w:rsidRDefault="00000000">
      <w:pPr>
        <w:spacing w:line="360" w:lineRule="auto"/>
        <w:rPr>
          <w:rFonts w:ascii="宋体" w:hAnsi="宋体" w:hint="eastAsia"/>
          <w:sz w:val="28"/>
          <w:szCs w:val="28"/>
        </w:rPr>
      </w:pPr>
      <w:r>
        <w:rPr>
          <w:rFonts w:ascii="宋体" w:hAnsi="宋体" w:hint="eastAsia"/>
          <w:sz w:val="28"/>
          <w:szCs w:val="28"/>
        </w:rPr>
        <w:t>死亡、重伤为“0”，轻伤事故不大于3‰。</w:t>
      </w:r>
    </w:p>
    <w:p w14:paraId="39715962"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2.1.1在施工中，始终贯彻“安全第一、预防为主”的安全生产工作方针，认真执行国务院、建设部及关于建筑施工企业安全生产管理的各项规定，把安全生产工作纳入施工组织设计和施工管理计划，使安全生产工作与生产任务紧密结合，保证施工人员在生产过程中的安全与健康，严防各类事故发生，以安全促生产。</w:t>
      </w:r>
    </w:p>
    <w:p w14:paraId="4C7EDE11" w14:textId="77777777" w:rsidR="00000000" w:rsidRDefault="00000000">
      <w:pPr>
        <w:spacing w:line="360" w:lineRule="auto"/>
        <w:rPr>
          <w:rFonts w:ascii="宋体" w:hAnsi="宋体"/>
          <w:sz w:val="28"/>
          <w:szCs w:val="28"/>
        </w:rPr>
      </w:pPr>
      <w:r>
        <w:rPr>
          <w:rFonts w:ascii="宋体" w:hAnsi="宋体" w:hint="eastAsia"/>
          <w:sz w:val="28"/>
          <w:szCs w:val="28"/>
        </w:rPr>
        <w:t>12.1.2强化安全生产管理，通过组织落实、责任到人、定期检查、认真整改，杜绝死亡事故，确保无重大工伤事故，严格控制轻伤频率在千分之三以内。</w:t>
      </w:r>
    </w:p>
    <w:p w14:paraId="3A1A075F" w14:textId="77777777" w:rsidR="00000000" w:rsidRDefault="00000000">
      <w:pPr>
        <w:spacing w:line="360" w:lineRule="auto"/>
        <w:rPr>
          <w:rFonts w:ascii="宋体" w:hAnsi="宋体"/>
          <w:sz w:val="28"/>
          <w:szCs w:val="28"/>
        </w:rPr>
      </w:pPr>
      <w:r>
        <w:rPr>
          <w:rFonts w:ascii="宋体" w:hAnsi="宋体" w:hint="eastAsia"/>
          <w:sz w:val="28"/>
          <w:szCs w:val="28"/>
        </w:rPr>
        <w:t>12.1.3在本工程中，我方承诺：</w:t>
      </w:r>
    </w:p>
    <w:p w14:paraId="13998F25" w14:textId="77777777" w:rsidR="00000000" w:rsidRDefault="00000000">
      <w:pPr>
        <w:spacing w:line="360" w:lineRule="auto"/>
        <w:rPr>
          <w:rFonts w:ascii="宋体" w:hAnsi="宋体"/>
          <w:sz w:val="28"/>
          <w:szCs w:val="28"/>
        </w:rPr>
      </w:pPr>
      <w:r>
        <w:rPr>
          <w:rFonts w:ascii="宋体" w:hAnsi="宋体" w:hint="eastAsia"/>
          <w:sz w:val="28"/>
          <w:szCs w:val="28"/>
        </w:rPr>
        <w:t>12.1.3.1无因工死亡、重伤和重大机械设备事故；</w:t>
      </w:r>
    </w:p>
    <w:p w14:paraId="05154ACC" w14:textId="77777777" w:rsidR="00000000" w:rsidRDefault="00000000">
      <w:pPr>
        <w:spacing w:line="360" w:lineRule="auto"/>
        <w:rPr>
          <w:rFonts w:ascii="宋体" w:hAnsi="宋体"/>
          <w:sz w:val="28"/>
          <w:szCs w:val="28"/>
        </w:rPr>
      </w:pPr>
      <w:r>
        <w:rPr>
          <w:rFonts w:ascii="宋体" w:hAnsi="宋体" w:hint="eastAsia"/>
          <w:sz w:val="28"/>
          <w:szCs w:val="28"/>
        </w:rPr>
        <w:t>12.1.3.2无火灾事故；</w:t>
      </w:r>
    </w:p>
    <w:p w14:paraId="1CE32B1C" w14:textId="77777777" w:rsidR="00000000" w:rsidRDefault="00000000">
      <w:pPr>
        <w:spacing w:line="360" w:lineRule="auto"/>
        <w:rPr>
          <w:rFonts w:ascii="宋体" w:hAnsi="宋体"/>
          <w:sz w:val="28"/>
          <w:szCs w:val="28"/>
        </w:rPr>
      </w:pPr>
      <w:r>
        <w:rPr>
          <w:rFonts w:ascii="宋体" w:hAnsi="宋体" w:hint="eastAsia"/>
          <w:sz w:val="28"/>
          <w:szCs w:val="28"/>
        </w:rPr>
        <w:t>12.1.3.3无严重污染扰民；</w:t>
      </w:r>
    </w:p>
    <w:p w14:paraId="51F99116" w14:textId="77777777" w:rsidR="00000000" w:rsidRDefault="00000000">
      <w:pPr>
        <w:spacing w:line="360" w:lineRule="auto"/>
        <w:rPr>
          <w:rFonts w:ascii="宋体" w:hAnsi="宋体"/>
          <w:sz w:val="28"/>
          <w:szCs w:val="28"/>
        </w:rPr>
      </w:pPr>
      <w:r>
        <w:rPr>
          <w:rFonts w:ascii="宋体" w:hAnsi="宋体" w:hint="eastAsia"/>
          <w:sz w:val="28"/>
          <w:szCs w:val="28"/>
        </w:rPr>
        <w:t>12.1.3.4无重大交通行车事故。</w:t>
      </w:r>
    </w:p>
    <w:p w14:paraId="6E3FD082" w14:textId="77777777" w:rsidR="00000000" w:rsidRDefault="00000000">
      <w:pPr>
        <w:pStyle w:val="2"/>
        <w:spacing w:before="0" w:after="0" w:line="360" w:lineRule="auto"/>
        <w:rPr>
          <w:rFonts w:ascii="宋体" w:eastAsia="宋体" w:hAnsi="宋体"/>
          <w:b w:val="0"/>
          <w:bCs w:val="0"/>
          <w:kern w:val="0"/>
          <w:sz w:val="28"/>
          <w:szCs w:val="28"/>
        </w:rPr>
      </w:pPr>
      <w:bookmarkStart w:id="224" w:name="_Toc241519097"/>
      <w:r>
        <w:rPr>
          <w:rFonts w:ascii="宋体" w:eastAsia="宋体" w:hAnsi="宋体" w:hint="eastAsia"/>
          <w:b w:val="0"/>
          <w:bCs w:val="0"/>
          <w:kern w:val="0"/>
          <w:sz w:val="28"/>
          <w:szCs w:val="28"/>
        </w:rPr>
        <w:t>12.2管理组织</w:t>
      </w:r>
      <w:bookmarkEnd w:id="224"/>
    </w:p>
    <w:p w14:paraId="212EEB10"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2.2.1建立、完善以项目经理为首的安全生产领导小组，有组织有领导的开展安全管理活动。</w:t>
      </w:r>
    </w:p>
    <w:p w14:paraId="1FFC8494" w14:textId="77777777" w:rsidR="00000000" w:rsidRDefault="00000000">
      <w:pPr>
        <w:spacing w:line="360" w:lineRule="auto"/>
        <w:rPr>
          <w:rFonts w:ascii="宋体" w:hAnsi="宋体"/>
          <w:sz w:val="28"/>
          <w:szCs w:val="28"/>
        </w:rPr>
      </w:pPr>
      <w:r>
        <w:rPr>
          <w:rFonts w:ascii="宋体" w:hAnsi="宋体" w:hint="eastAsia"/>
          <w:sz w:val="28"/>
          <w:szCs w:val="28"/>
        </w:rPr>
        <w:t>12.2.2建立各级人员安全生产责任制度，明确各级人员的安全责任，项目经理是施工项目安全管理的第一责任人，各级职能部门、人员、</w:t>
      </w:r>
      <w:r>
        <w:rPr>
          <w:rFonts w:ascii="宋体" w:hAnsi="宋体" w:hint="eastAsia"/>
          <w:sz w:val="28"/>
          <w:szCs w:val="28"/>
        </w:rPr>
        <w:lastRenderedPageBreak/>
        <w:t>在各自的业务范围内，对实现安全生产的要求负责，全员承担安全生产责任，从经理到工人的生产系统做到纵向到底，一环不露各职能部门、人员的安全责任做到横向到边，人人负责。</w:t>
      </w:r>
    </w:p>
    <w:p w14:paraId="3576EB59" w14:textId="77777777" w:rsidR="00000000" w:rsidRDefault="00000000">
      <w:pPr>
        <w:spacing w:line="360" w:lineRule="auto"/>
        <w:rPr>
          <w:rFonts w:ascii="宋体" w:hAnsi="宋体"/>
          <w:sz w:val="28"/>
          <w:szCs w:val="28"/>
        </w:rPr>
      </w:pPr>
      <w:r>
        <w:rPr>
          <w:rFonts w:ascii="宋体" w:hAnsi="宋体" w:hint="eastAsia"/>
          <w:sz w:val="28"/>
          <w:szCs w:val="28"/>
        </w:rPr>
        <w:t>12.2.3施工项目负责生产中物的状态审验与认可，承担物的状态漏验、失控的管理责任，一切管理、操作人员均需与施工项目签定安全协议，向施工项目做出安全保证。</w:t>
      </w:r>
    </w:p>
    <w:p w14:paraId="2E2F770C" w14:textId="77777777" w:rsidR="00000000" w:rsidRDefault="00000000">
      <w:pPr>
        <w:spacing w:line="360" w:lineRule="auto"/>
        <w:rPr>
          <w:rFonts w:ascii="宋体" w:hAnsi="宋体"/>
          <w:sz w:val="28"/>
          <w:szCs w:val="28"/>
        </w:rPr>
      </w:pPr>
      <w:r>
        <w:rPr>
          <w:rFonts w:ascii="宋体" w:hAnsi="宋体" w:hint="eastAsia"/>
          <w:sz w:val="28"/>
          <w:szCs w:val="28"/>
        </w:rPr>
        <w:t>12.2.4加强教育培训。新入场工人提前完成十级教育，结合生产的变化，适时进行安全知识技能教育，反复实践。</w:t>
      </w:r>
    </w:p>
    <w:p w14:paraId="6DF6C64C" w14:textId="77777777" w:rsidR="00000000" w:rsidRDefault="00000000">
      <w:pPr>
        <w:pStyle w:val="2"/>
        <w:spacing w:before="0" w:after="0" w:line="360" w:lineRule="auto"/>
        <w:rPr>
          <w:rFonts w:ascii="宋体" w:eastAsia="宋体" w:hAnsi="宋体"/>
          <w:b w:val="0"/>
          <w:bCs w:val="0"/>
          <w:kern w:val="0"/>
          <w:sz w:val="28"/>
          <w:szCs w:val="28"/>
        </w:rPr>
      </w:pPr>
      <w:bookmarkStart w:id="225" w:name="_Toc241519098"/>
      <w:r>
        <w:rPr>
          <w:rFonts w:ascii="宋体" w:eastAsia="宋体" w:hAnsi="宋体" w:hint="eastAsia"/>
          <w:b w:val="0"/>
          <w:bCs w:val="0"/>
          <w:kern w:val="0"/>
          <w:sz w:val="28"/>
          <w:szCs w:val="28"/>
        </w:rPr>
        <w:t>12.3管理制度</w:t>
      </w:r>
      <w:bookmarkEnd w:id="225"/>
    </w:p>
    <w:p w14:paraId="2F2241A1"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2.3.1半月召开一次“安全生产管理领导小组”工作例会，总结前一阶段的安全生产情况，布置下一阶段的安全生产工作。</w:t>
      </w:r>
    </w:p>
    <w:p w14:paraId="503C863E" w14:textId="77777777" w:rsidR="00000000" w:rsidRDefault="00000000">
      <w:pPr>
        <w:spacing w:line="360" w:lineRule="auto"/>
        <w:rPr>
          <w:rFonts w:ascii="宋体" w:hAnsi="宋体"/>
          <w:sz w:val="28"/>
          <w:szCs w:val="28"/>
        </w:rPr>
      </w:pPr>
      <w:r>
        <w:rPr>
          <w:rFonts w:ascii="宋体" w:hAnsi="宋体" w:hint="eastAsia"/>
          <w:sz w:val="28"/>
          <w:szCs w:val="28"/>
        </w:rPr>
        <w:t>12.3.2在组织施工中，必须保证有本单位施工人员施工作业就必须有本单位领导在现场值班，不得空岗、失控。</w:t>
      </w:r>
    </w:p>
    <w:p w14:paraId="3CF6E0AD" w14:textId="77777777" w:rsidR="00000000" w:rsidRDefault="00000000">
      <w:pPr>
        <w:spacing w:line="360" w:lineRule="auto"/>
        <w:rPr>
          <w:rFonts w:ascii="宋体" w:hAnsi="宋体"/>
          <w:sz w:val="28"/>
          <w:szCs w:val="28"/>
        </w:rPr>
      </w:pPr>
      <w:r>
        <w:rPr>
          <w:rFonts w:ascii="宋体" w:hAnsi="宋体" w:hint="eastAsia"/>
          <w:sz w:val="28"/>
          <w:szCs w:val="28"/>
        </w:rPr>
        <w:t>12.3.3严格执行施工现场安全生产管理的技术方案和措施，在执行中发现问题应及时向有关部门汇报。更改方案和措施时，应经原设计方案的技术主管部门领导审批签字后实施，否则任何人不得擅自更改方案和措施。</w:t>
      </w:r>
    </w:p>
    <w:p w14:paraId="661612C1" w14:textId="77777777" w:rsidR="00000000" w:rsidRDefault="00000000">
      <w:pPr>
        <w:spacing w:line="360" w:lineRule="auto"/>
        <w:rPr>
          <w:rFonts w:ascii="宋体" w:hAnsi="宋体"/>
          <w:sz w:val="28"/>
          <w:szCs w:val="28"/>
        </w:rPr>
      </w:pPr>
      <w:r>
        <w:rPr>
          <w:rFonts w:ascii="宋体" w:hAnsi="宋体" w:hint="eastAsia"/>
          <w:sz w:val="28"/>
          <w:szCs w:val="28"/>
        </w:rPr>
        <w:t>12.3.4建立并执行安全生产技术交底制度。要求各施工项目必须有书面安全技术交底，安全技术交底必须具有针对性，并有交底人与被交底人签字。</w:t>
      </w:r>
    </w:p>
    <w:p w14:paraId="77DA6202" w14:textId="77777777" w:rsidR="00000000" w:rsidRDefault="00000000">
      <w:pPr>
        <w:spacing w:line="360" w:lineRule="auto"/>
        <w:rPr>
          <w:rFonts w:ascii="宋体" w:hAnsi="宋体"/>
          <w:sz w:val="28"/>
          <w:szCs w:val="28"/>
        </w:rPr>
      </w:pPr>
      <w:r>
        <w:rPr>
          <w:rFonts w:ascii="宋体" w:hAnsi="宋体" w:hint="eastAsia"/>
          <w:sz w:val="28"/>
          <w:szCs w:val="28"/>
        </w:rPr>
        <w:t>12.3.5建立并执行班前安全生产讲话制度并做好记录。</w:t>
      </w:r>
    </w:p>
    <w:p w14:paraId="0FEED626" w14:textId="77777777" w:rsidR="00000000" w:rsidRDefault="00000000">
      <w:pPr>
        <w:spacing w:line="360" w:lineRule="auto"/>
        <w:rPr>
          <w:rFonts w:ascii="宋体" w:hAnsi="宋体"/>
          <w:sz w:val="28"/>
          <w:szCs w:val="28"/>
        </w:rPr>
      </w:pPr>
      <w:r>
        <w:rPr>
          <w:rFonts w:ascii="宋体" w:hAnsi="宋体" w:hint="eastAsia"/>
          <w:sz w:val="28"/>
          <w:szCs w:val="28"/>
        </w:rPr>
        <w:t>12.3.6建立并执行安全生产检查制度。由项目经理部每周组织一次由</w:t>
      </w:r>
      <w:r>
        <w:rPr>
          <w:rFonts w:ascii="宋体" w:hAnsi="宋体" w:hint="eastAsia"/>
          <w:sz w:val="28"/>
          <w:szCs w:val="28"/>
        </w:rPr>
        <w:lastRenderedPageBreak/>
        <w:t>各施工单位安全生产负责人参加的联合检查，对检查中所发现的事故隐患问题和违章现象，开出“隐患问题通知单”，各部门在收到“隐患问题通知单”后，应根据具体情况，定时间、定人、定措施予以解决，项目经理部有关部门应监督落实问题的解决情况。若发现重大不安全隐患问题，检查组有权下达停工指令，待隐患问题排除，并经检查组批准后方可施工。</w:t>
      </w:r>
    </w:p>
    <w:p w14:paraId="589A272D" w14:textId="77777777" w:rsidR="00000000" w:rsidRDefault="00000000">
      <w:pPr>
        <w:spacing w:line="360" w:lineRule="auto"/>
        <w:rPr>
          <w:rFonts w:ascii="宋体" w:hAnsi="宋体"/>
          <w:sz w:val="28"/>
          <w:szCs w:val="28"/>
        </w:rPr>
      </w:pPr>
      <w:r>
        <w:rPr>
          <w:rFonts w:ascii="宋体" w:hAnsi="宋体" w:hint="eastAsia"/>
          <w:sz w:val="28"/>
          <w:szCs w:val="28"/>
        </w:rPr>
        <w:t>12.3.7建立机械设备、临电设施和各类脚手架工程设置完成后的验收制度。未经过验收和验收不合格的严禁使用。</w:t>
      </w:r>
    </w:p>
    <w:p w14:paraId="2CDDCC1B" w14:textId="77777777" w:rsidR="00000000" w:rsidRDefault="00000000">
      <w:pPr>
        <w:pStyle w:val="2"/>
        <w:spacing w:before="0" w:after="0" w:line="360" w:lineRule="auto"/>
        <w:rPr>
          <w:rFonts w:ascii="宋体" w:eastAsia="宋体" w:hAnsi="宋体"/>
          <w:b w:val="0"/>
          <w:bCs w:val="0"/>
          <w:kern w:val="0"/>
          <w:sz w:val="28"/>
          <w:szCs w:val="28"/>
        </w:rPr>
      </w:pPr>
      <w:bookmarkStart w:id="226" w:name="_Toc241519099"/>
      <w:r>
        <w:rPr>
          <w:rFonts w:ascii="宋体" w:eastAsia="宋体" w:hAnsi="宋体" w:hint="eastAsia"/>
          <w:b w:val="0"/>
          <w:bCs w:val="0"/>
          <w:kern w:val="0"/>
          <w:sz w:val="28"/>
          <w:szCs w:val="28"/>
        </w:rPr>
        <w:t>12.4劳务用工管理</w:t>
      </w:r>
      <w:bookmarkEnd w:id="226"/>
    </w:p>
    <w:p w14:paraId="53EBEAB8"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2.4.1各施工人员，必须接受建筑施工安全生产教育，经考试合格后方可上岗作业，未经建筑施工安全生产教育或考试不合格者，严禁上岗作业。</w:t>
      </w:r>
    </w:p>
    <w:p w14:paraId="1C98768D" w14:textId="77777777" w:rsidR="00000000" w:rsidRDefault="00000000">
      <w:pPr>
        <w:spacing w:line="360" w:lineRule="auto"/>
        <w:rPr>
          <w:rFonts w:ascii="宋体" w:hAnsi="宋体"/>
          <w:sz w:val="28"/>
          <w:szCs w:val="28"/>
        </w:rPr>
      </w:pPr>
      <w:r>
        <w:rPr>
          <w:rFonts w:ascii="宋体" w:hAnsi="宋体" w:hint="eastAsia"/>
          <w:sz w:val="28"/>
          <w:szCs w:val="28"/>
        </w:rPr>
        <w:t>12.4.2每日上班前，班组负责人，必须召集所辖全体人员，针对当天任务，结合安全技术交底内容和作业环境、设施、设备状况、本队人员技术素质、安全意识、自我保护意识以及思想状态，有针对性地进行班前安全活动提出具体注意事项，跟踪落实，并做好活动纪录。</w:t>
      </w:r>
    </w:p>
    <w:p w14:paraId="2008D3AB" w14:textId="77777777" w:rsidR="00000000" w:rsidRDefault="00000000">
      <w:pPr>
        <w:spacing w:line="360" w:lineRule="auto"/>
        <w:rPr>
          <w:rFonts w:ascii="宋体" w:hAnsi="宋体"/>
          <w:sz w:val="28"/>
          <w:szCs w:val="28"/>
        </w:rPr>
      </w:pPr>
      <w:r>
        <w:rPr>
          <w:rFonts w:ascii="宋体" w:hAnsi="宋体" w:hint="eastAsia"/>
          <w:sz w:val="28"/>
          <w:szCs w:val="28"/>
        </w:rPr>
        <w:t>12.4.3强化对外施工人员的管理。用工手续必须齐全有效，严禁私招乱雇，杜绝违法用工现象。</w:t>
      </w:r>
    </w:p>
    <w:p w14:paraId="0DAD15CD" w14:textId="77777777" w:rsidR="00000000" w:rsidRDefault="00000000">
      <w:pPr>
        <w:pStyle w:val="2"/>
        <w:spacing w:before="0" w:after="0" w:line="360" w:lineRule="auto"/>
        <w:rPr>
          <w:rFonts w:ascii="宋体" w:eastAsia="宋体" w:hAnsi="宋体"/>
          <w:b w:val="0"/>
          <w:bCs w:val="0"/>
          <w:kern w:val="0"/>
          <w:sz w:val="28"/>
          <w:szCs w:val="28"/>
        </w:rPr>
      </w:pPr>
      <w:bookmarkStart w:id="227" w:name="_Toc241519100"/>
      <w:r>
        <w:rPr>
          <w:rFonts w:ascii="宋体" w:eastAsia="宋体" w:hAnsi="宋体" w:hint="eastAsia"/>
          <w:b w:val="0"/>
          <w:bCs w:val="0"/>
          <w:kern w:val="0"/>
          <w:sz w:val="28"/>
          <w:szCs w:val="28"/>
        </w:rPr>
        <w:t>12.5临时用电管理</w:t>
      </w:r>
      <w:bookmarkEnd w:id="227"/>
    </w:p>
    <w:p w14:paraId="442A024F"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2.5.1建立现场临时用电检查制度，按现场临时用电管理规定对现场的各种线路和设施进行定期检查和不定期抽查，并将检查、抽查记录存档。临时用电设置前必须编制专项施工方案。</w:t>
      </w:r>
    </w:p>
    <w:p w14:paraId="1AA76A51" w14:textId="77777777" w:rsidR="00000000" w:rsidRDefault="00000000">
      <w:pPr>
        <w:spacing w:line="360" w:lineRule="auto"/>
        <w:rPr>
          <w:rFonts w:ascii="宋体" w:hAnsi="宋体"/>
          <w:sz w:val="28"/>
          <w:szCs w:val="28"/>
        </w:rPr>
      </w:pPr>
      <w:r>
        <w:rPr>
          <w:rFonts w:ascii="宋体" w:hAnsi="宋体" w:hint="eastAsia"/>
          <w:sz w:val="28"/>
          <w:szCs w:val="28"/>
        </w:rPr>
        <w:lastRenderedPageBreak/>
        <w:t>12.5.2现场需确保电源供应。临时配电线路必须规范架设，架空线必须采用绝缘导线，不得采用塑胶软线，不得成束架空敷设，也不得沿地面明敷设。</w:t>
      </w:r>
    </w:p>
    <w:p w14:paraId="23A66232" w14:textId="77777777" w:rsidR="00000000" w:rsidRDefault="00000000">
      <w:pPr>
        <w:spacing w:line="360" w:lineRule="auto"/>
        <w:rPr>
          <w:rFonts w:ascii="宋体" w:hAnsi="宋体"/>
          <w:sz w:val="28"/>
          <w:szCs w:val="28"/>
        </w:rPr>
      </w:pPr>
      <w:r>
        <w:rPr>
          <w:rFonts w:ascii="宋体" w:hAnsi="宋体" w:hint="eastAsia"/>
          <w:sz w:val="28"/>
          <w:szCs w:val="28"/>
        </w:rPr>
        <w:t>12.5.3施工机具、车辆及人员，应与内、外电线路保持安全距离。达不到规范规定的最小距离时，必须采用可靠的防护措施。</w:t>
      </w:r>
    </w:p>
    <w:p w14:paraId="4111D78E" w14:textId="77777777" w:rsidR="00000000" w:rsidRDefault="00000000">
      <w:pPr>
        <w:spacing w:line="360" w:lineRule="auto"/>
        <w:rPr>
          <w:rFonts w:ascii="宋体" w:hAnsi="宋体"/>
          <w:sz w:val="28"/>
          <w:szCs w:val="28"/>
        </w:rPr>
      </w:pPr>
      <w:r>
        <w:rPr>
          <w:rFonts w:ascii="宋体" w:hAnsi="宋体" w:hint="eastAsia"/>
          <w:sz w:val="28"/>
          <w:szCs w:val="28"/>
        </w:rPr>
        <w:t>12.5.4配电系统必须实行分级配电。现场内所有电闸箱的内部设置必须符合有关规定，箱内电器必须可靠、完好，其选型、定值要符合有关规定，开关电器应标明用途。电闸箱内电器系统须统一式、统一配制，箱体统一刷涂桔黄色，并按规定设置围栏和防护棚，流动箱与上一级电闸箱的联接，采用外插联接方式。</w:t>
      </w:r>
    </w:p>
    <w:p w14:paraId="64872FAF" w14:textId="77777777" w:rsidR="00000000" w:rsidRDefault="00000000">
      <w:pPr>
        <w:spacing w:line="360" w:lineRule="auto"/>
        <w:rPr>
          <w:rFonts w:ascii="宋体" w:hAnsi="宋体"/>
          <w:sz w:val="28"/>
          <w:szCs w:val="28"/>
        </w:rPr>
      </w:pPr>
      <w:r>
        <w:rPr>
          <w:rFonts w:ascii="宋体" w:hAnsi="宋体" w:hint="eastAsia"/>
          <w:sz w:val="28"/>
          <w:szCs w:val="28"/>
        </w:rPr>
        <w:t>12.5.5独立的配电系统必须按部颁标准采用三相五线制的接零保护系统，百独立系统可根据现场的实际情况采取相应的接零或接地保护方式。各种电气设备和电力施工机械的金属外壳、金属支架和底座必须按规定采取可靠的接零或接地保护。</w:t>
      </w:r>
    </w:p>
    <w:p w14:paraId="313D4942" w14:textId="77777777" w:rsidR="00000000" w:rsidRDefault="00000000">
      <w:pPr>
        <w:spacing w:line="360" w:lineRule="auto"/>
        <w:rPr>
          <w:rFonts w:ascii="宋体" w:hAnsi="宋体"/>
          <w:sz w:val="28"/>
          <w:szCs w:val="28"/>
        </w:rPr>
      </w:pPr>
      <w:r>
        <w:rPr>
          <w:rFonts w:ascii="宋体" w:hAnsi="宋体" w:hint="eastAsia"/>
          <w:sz w:val="28"/>
          <w:szCs w:val="28"/>
        </w:rPr>
        <w:t>12.5.6在采用接地和接零保护方式的同时，必须设两级漏电保护装置，实行分级保护，形成完整的保护系统。漏电保护装置的选择应符合规定。</w:t>
      </w:r>
    </w:p>
    <w:p w14:paraId="1730260C" w14:textId="77777777" w:rsidR="00000000" w:rsidRDefault="00000000">
      <w:pPr>
        <w:spacing w:line="360" w:lineRule="auto"/>
        <w:rPr>
          <w:rFonts w:ascii="宋体" w:hAnsi="宋体"/>
          <w:sz w:val="28"/>
          <w:szCs w:val="28"/>
        </w:rPr>
      </w:pPr>
      <w:r>
        <w:rPr>
          <w:rFonts w:ascii="宋体" w:hAnsi="宋体" w:hint="eastAsia"/>
          <w:sz w:val="28"/>
          <w:szCs w:val="28"/>
        </w:rPr>
        <w:t>12.5.7各种高大设施必须按规定装设避雷装置。</w:t>
      </w:r>
    </w:p>
    <w:p w14:paraId="2D304F43" w14:textId="77777777" w:rsidR="00000000" w:rsidRDefault="00000000">
      <w:pPr>
        <w:spacing w:line="360" w:lineRule="auto"/>
        <w:rPr>
          <w:rFonts w:ascii="宋体" w:hAnsi="宋体"/>
          <w:sz w:val="28"/>
          <w:szCs w:val="28"/>
        </w:rPr>
      </w:pPr>
      <w:r>
        <w:rPr>
          <w:rFonts w:ascii="宋体" w:hAnsi="宋体" w:hint="eastAsia"/>
          <w:sz w:val="28"/>
          <w:szCs w:val="28"/>
        </w:rPr>
        <w:t>12.5.8电动工具的使用应符合国家标准的有关规定。工具的电源线、插头和插座完好，电源线不得任意接长和调换，工具的外绝缘应完好无损，维修和保管应由专人负责。</w:t>
      </w:r>
    </w:p>
    <w:p w14:paraId="315D79F5" w14:textId="77777777" w:rsidR="00000000" w:rsidRDefault="00000000">
      <w:pPr>
        <w:spacing w:line="360" w:lineRule="auto"/>
        <w:rPr>
          <w:rFonts w:ascii="宋体" w:hAnsi="宋体"/>
          <w:sz w:val="28"/>
          <w:szCs w:val="28"/>
        </w:rPr>
      </w:pPr>
      <w:r>
        <w:rPr>
          <w:rFonts w:ascii="宋体" w:hAnsi="宋体" w:hint="eastAsia"/>
          <w:sz w:val="28"/>
          <w:szCs w:val="28"/>
        </w:rPr>
        <w:t>12.5.9施工现场的临时照明一般采用36</w:t>
      </w:r>
      <w:r>
        <w:rPr>
          <w:rFonts w:ascii="宋体" w:hAnsi="宋体"/>
          <w:sz w:val="28"/>
          <w:szCs w:val="28"/>
        </w:rPr>
        <w:t>V</w:t>
      </w:r>
      <w:r>
        <w:rPr>
          <w:rFonts w:ascii="宋体" w:hAnsi="宋体" w:hint="eastAsia"/>
          <w:sz w:val="28"/>
          <w:szCs w:val="28"/>
        </w:rPr>
        <w:t>电源照明。</w:t>
      </w:r>
    </w:p>
    <w:p w14:paraId="6A1C83D1" w14:textId="77777777" w:rsidR="00000000" w:rsidRDefault="00000000">
      <w:pPr>
        <w:spacing w:line="360" w:lineRule="auto"/>
        <w:rPr>
          <w:rFonts w:ascii="宋体" w:hAnsi="宋体"/>
          <w:sz w:val="28"/>
          <w:szCs w:val="28"/>
        </w:rPr>
      </w:pPr>
      <w:r>
        <w:rPr>
          <w:rFonts w:ascii="宋体" w:hAnsi="宋体"/>
          <w:sz w:val="28"/>
          <w:szCs w:val="28"/>
        </w:rPr>
        <w:lastRenderedPageBreak/>
        <w:t>1</w:t>
      </w:r>
      <w:r>
        <w:rPr>
          <w:rFonts w:ascii="宋体" w:hAnsi="宋体" w:hint="eastAsia"/>
          <w:sz w:val="28"/>
          <w:szCs w:val="28"/>
        </w:rPr>
        <w:t>2.5.10电焊机应单独设开关。电焊机外壳应做接零或接地保护。施工现场内使用的所有电焊机必须加装电焊机触电保护器。电焊机一次线长度应小于</w:t>
      </w:r>
      <w:r>
        <w:rPr>
          <w:rFonts w:ascii="宋体" w:hAnsi="宋体"/>
          <w:sz w:val="28"/>
          <w:szCs w:val="28"/>
        </w:rPr>
        <w:t>5</w:t>
      </w:r>
      <w:r>
        <w:rPr>
          <w:rFonts w:ascii="宋体" w:hAnsi="宋体" w:hint="eastAsia"/>
          <w:sz w:val="28"/>
          <w:szCs w:val="28"/>
        </w:rPr>
        <w:t>米，二次线长度应小于</w:t>
      </w:r>
      <w:r>
        <w:rPr>
          <w:rFonts w:ascii="宋体" w:hAnsi="宋体"/>
          <w:sz w:val="28"/>
          <w:szCs w:val="28"/>
        </w:rPr>
        <w:t>30</w:t>
      </w:r>
      <w:r>
        <w:rPr>
          <w:rFonts w:ascii="宋体" w:hAnsi="宋体" w:hint="eastAsia"/>
          <w:sz w:val="28"/>
          <w:szCs w:val="28"/>
        </w:rPr>
        <w:t>米。接线应压接牢固，并安装可靠防护罩。焊把线应双线到位，不得借用金属管道、金属脚手架、轨道及结构钢筋作回路地线。焊把线无破损，绝缘良好。电焊机设置地点应防潮、防雨、防砸。</w:t>
      </w:r>
    </w:p>
    <w:p w14:paraId="62F9E4A1" w14:textId="77777777" w:rsidR="00000000" w:rsidRDefault="00000000">
      <w:pPr>
        <w:pStyle w:val="2"/>
        <w:spacing w:before="0" w:after="0" w:line="360" w:lineRule="auto"/>
        <w:rPr>
          <w:rFonts w:ascii="宋体" w:eastAsia="宋体" w:hAnsi="宋体"/>
          <w:b w:val="0"/>
          <w:bCs w:val="0"/>
          <w:kern w:val="0"/>
          <w:sz w:val="28"/>
          <w:szCs w:val="28"/>
        </w:rPr>
      </w:pPr>
      <w:bookmarkStart w:id="228" w:name="_Toc241519101"/>
      <w:r>
        <w:rPr>
          <w:rFonts w:ascii="宋体" w:eastAsia="宋体" w:hAnsi="宋体" w:hint="eastAsia"/>
          <w:b w:val="0"/>
          <w:bCs w:val="0"/>
          <w:kern w:val="0"/>
          <w:sz w:val="28"/>
          <w:szCs w:val="28"/>
        </w:rPr>
        <w:t>12.6施工机械管理</w:t>
      </w:r>
      <w:bookmarkEnd w:id="228"/>
    </w:p>
    <w:p w14:paraId="27C4F06C"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2.6.1氧气瓶不得曝晒、倒置、平放使用，瓶口处禁止沾油。氧气瓶和乙炔瓶工作间距不得小于</w:t>
      </w:r>
      <w:r>
        <w:rPr>
          <w:rFonts w:ascii="宋体" w:hAnsi="宋体"/>
          <w:sz w:val="28"/>
          <w:szCs w:val="28"/>
        </w:rPr>
        <w:t>5</w:t>
      </w:r>
      <w:r>
        <w:rPr>
          <w:rFonts w:ascii="宋体" w:hAnsi="宋体" w:hint="eastAsia"/>
          <w:sz w:val="28"/>
          <w:szCs w:val="28"/>
        </w:rPr>
        <w:t>米，两瓶同焊距间的距离不得小于</w:t>
      </w:r>
      <w:r>
        <w:rPr>
          <w:rFonts w:ascii="宋体" w:hAnsi="宋体"/>
          <w:sz w:val="28"/>
          <w:szCs w:val="28"/>
        </w:rPr>
        <w:t xml:space="preserve">10 </w:t>
      </w:r>
      <w:r>
        <w:rPr>
          <w:rFonts w:ascii="宋体" w:hAnsi="宋体" w:hint="eastAsia"/>
          <w:sz w:val="28"/>
          <w:szCs w:val="28"/>
        </w:rPr>
        <w:t>米。施工现场内严禁使用浮桶式乙炔发生器。如采用二氧化碳气体保护焊焊接，应严格执行各项有关安全规定，应保持通风良好，并不得在密闭场所施工，施工人员与焊接点应保持在安全距离。</w:t>
      </w:r>
    </w:p>
    <w:p w14:paraId="49482358" w14:textId="77777777" w:rsidR="00000000" w:rsidRDefault="00000000">
      <w:pPr>
        <w:pStyle w:val="2"/>
        <w:spacing w:before="0" w:after="0" w:line="360" w:lineRule="auto"/>
        <w:rPr>
          <w:rFonts w:ascii="宋体" w:eastAsia="宋体" w:hAnsi="宋体"/>
          <w:b w:val="0"/>
          <w:bCs w:val="0"/>
          <w:kern w:val="0"/>
          <w:sz w:val="28"/>
          <w:szCs w:val="28"/>
        </w:rPr>
      </w:pPr>
      <w:bookmarkStart w:id="229" w:name="_Toc241519102"/>
      <w:r>
        <w:rPr>
          <w:rFonts w:ascii="宋体" w:eastAsia="宋体" w:hAnsi="宋体" w:hint="eastAsia"/>
          <w:b w:val="0"/>
          <w:bCs w:val="0"/>
          <w:kern w:val="0"/>
          <w:sz w:val="28"/>
          <w:szCs w:val="28"/>
        </w:rPr>
        <w:t>12.7消防保卫管理</w:t>
      </w:r>
      <w:bookmarkEnd w:id="229"/>
    </w:p>
    <w:p w14:paraId="6F80C513" w14:textId="77777777" w:rsidR="00000000" w:rsidRDefault="00000000">
      <w:pPr>
        <w:spacing w:line="360" w:lineRule="auto"/>
        <w:rPr>
          <w:rFonts w:ascii="宋体" w:hAnsi="宋体"/>
          <w:sz w:val="28"/>
          <w:szCs w:val="28"/>
        </w:rPr>
      </w:pPr>
      <w:r>
        <w:rPr>
          <w:rFonts w:ascii="宋体" w:hAnsi="宋体"/>
          <w:sz w:val="28"/>
          <w:szCs w:val="28"/>
        </w:rPr>
        <w:t>1</w:t>
      </w:r>
      <w:r>
        <w:rPr>
          <w:rFonts w:ascii="宋体" w:hAnsi="宋体" w:hint="eastAsia"/>
          <w:sz w:val="28"/>
          <w:szCs w:val="28"/>
        </w:rPr>
        <w:t>2.7.1严格遵守有关消防、保卫方面的法令、法规，配备专、兼职消防保卫人员，制定有关消防保卫管理制度，完善消防设施，消除事故隐患。</w:t>
      </w:r>
    </w:p>
    <w:p w14:paraId="3A156F80" w14:textId="77777777" w:rsidR="00000000" w:rsidRDefault="00000000">
      <w:pPr>
        <w:spacing w:line="360" w:lineRule="auto"/>
        <w:rPr>
          <w:rFonts w:ascii="宋体" w:hAnsi="宋体"/>
          <w:sz w:val="28"/>
          <w:szCs w:val="28"/>
        </w:rPr>
      </w:pPr>
      <w:r>
        <w:rPr>
          <w:rFonts w:ascii="宋体" w:hAnsi="宋体" w:hint="eastAsia"/>
          <w:sz w:val="28"/>
          <w:szCs w:val="28"/>
        </w:rPr>
        <w:t>12.7.2现场设有消防管道、消防栓，楼层内设有消防栓，并有专人负责，定期检查，保证完好备用。</w:t>
      </w:r>
    </w:p>
    <w:p w14:paraId="6363563E" w14:textId="77777777" w:rsidR="00000000" w:rsidRDefault="00000000">
      <w:pPr>
        <w:spacing w:line="360" w:lineRule="auto"/>
        <w:rPr>
          <w:rFonts w:ascii="宋体" w:hAnsi="宋体"/>
          <w:sz w:val="28"/>
          <w:szCs w:val="28"/>
        </w:rPr>
      </w:pPr>
      <w:r>
        <w:rPr>
          <w:rFonts w:ascii="宋体" w:hAnsi="宋体" w:hint="eastAsia"/>
          <w:sz w:val="28"/>
          <w:szCs w:val="28"/>
        </w:rPr>
        <w:t>12.7.3坚持现场用火审批制度，电气焊工作要有灭火器材，操作岗位上禁止吸烟，对易燃易爆物品的使用要按规定执行，指定专人设库存放分类管理。</w:t>
      </w:r>
    </w:p>
    <w:p w14:paraId="74F07312" w14:textId="77777777" w:rsidR="00000000" w:rsidRDefault="00000000">
      <w:pPr>
        <w:spacing w:line="360" w:lineRule="auto"/>
        <w:rPr>
          <w:rFonts w:ascii="宋体" w:hAnsi="宋体"/>
          <w:sz w:val="28"/>
          <w:szCs w:val="28"/>
        </w:rPr>
      </w:pPr>
      <w:r>
        <w:rPr>
          <w:rFonts w:ascii="宋体" w:hAnsi="宋体" w:hint="eastAsia"/>
          <w:sz w:val="28"/>
          <w:szCs w:val="28"/>
        </w:rPr>
        <w:t>12.7.4新工人进场要和安全教育一起进行防火教育，重点工作设消防</w:t>
      </w:r>
      <w:r>
        <w:rPr>
          <w:rFonts w:ascii="宋体" w:hAnsi="宋体" w:hint="eastAsia"/>
          <w:sz w:val="28"/>
          <w:szCs w:val="28"/>
        </w:rPr>
        <w:lastRenderedPageBreak/>
        <w:t>保卫人员，施工现场值勤人员昼夜值班，搞好“四防”工作。</w:t>
      </w:r>
    </w:p>
    <w:p w14:paraId="477B5E9E" w14:textId="77777777" w:rsidR="00000000" w:rsidRDefault="00000000">
      <w:pPr>
        <w:spacing w:line="360" w:lineRule="auto"/>
        <w:rPr>
          <w:rFonts w:ascii="宋体" w:hAnsi="宋体"/>
          <w:kern w:val="0"/>
          <w:sz w:val="28"/>
          <w:szCs w:val="28"/>
        </w:rPr>
      </w:pPr>
      <w:r>
        <w:rPr>
          <w:rFonts w:ascii="宋体" w:hAnsi="宋体" w:hint="eastAsia"/>
          <w:sz w:val="28"/>
          <w:szCs w:val="28"/>
        </w:rPr>
        <w:t>12.7.5把消防安全、保卫工作在此项目上提高到政治影响的高度上去考虑，现场杜绝任何可能出现的安全隐患，这是我们进入现场施工压倒一切的重要工作</w:t>
      </w:r>
      <w:r>
        <w:rPr>
          <w:rFonts w:ascii="宋体" w:hAnsi="宋体" w:hint="eastAsia"/>
          <w:kern w:val="0"/>
          <w:sz w:val="28"/>
          <w:szCs w:val="28"/>
        </w:rPr>
        <w:t>。</w:t>
      </w:r>
    </w:p>
    <w:p w14:paraId="62E9AE96" w14:textId="77777777" w:rsidR="00000000" w:rsidRDefault="00000000">
      <w:pPr>
        <w:spacing w:line="360" w:lineRule="auto"/>
        <w:rPr>
          <w:rFonts w:ascii="宋体" w:hAnsi="宋体"/>
          <w:sz w:val="28"/>
          <w:szCs w:val="28"/>
        </w:rPr>
      </w:pPr>
      <w:r>
        <w:rPr>
          <w:rFonts w:ascii="宋体" w:hAnsi="宋体"/>
          <w:kern w:val="0"/>
          <w:sz w:val="28"/>
          <w:szCs w:val="28"/>
        </w:rPr>
        <w:br w:type="column"/>
      </w:r>
    </w:p>
    <w:p w14:paraId="39DB8C81" w14:textId="77777777" w:rsidR="00000000" w:rsidRDefault="00000000">
      <w:pPr>
        <w:pStyle w:val="1"/>
        <w:spacing w:before="0" w:after="0"/>
        <w:jc w:val="both"/>
        <w:rPr>
          <w:rFonts w:ascii="宋体" w:eastAsia="宋体" w:hint="eastAsia"/>
          <w:b w:val="0"/>
          <w:bCs w:val="0"/>
          <w:color w:val="auto"/>
          <w:kern w:val="0"/>
          <w:sz w:val="28"/>
          <w:szCs w:val="28"/>
        </w:rPr>
      </w:pPr>
      <w:bookmarkStart w:id="230" w:name="_Toc241519103"/>
      <w:r>
        <w:rPr>
          <w:rFonts w:ascii="宋体" w:eastAsia="宋体" w:hint="eastAsia"/>
          <w:b w:val="0"/>
          <w:bCs w:val="0"/>
          <w:color w:val="auto"/>
          <w:kern w:val="0"/>
          <w:sz w:val="28"/>
          <w:szCs w:val="28"/>
        </w:rPr>
        <w:t>13.与建设单位的协调配合及互相保护措施</w:t>
      </w:r>
      <w:bookmarkEnd w:id="230"/>
    </w:p>
    <w:p w14:paraId="36AA0CCD"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13.1</w:t>
      </w:r>
      <w:r>
        <w:rPr>
          <w:rFonts w:ascii="宋体" w:hAnsi="宋体" w:cs="隶书" w:hint="eastAsia"/>
          <w:kern w:val="0"/>
          <w:sz w:val="28"/>
          <w:szCs w:val="28"/>
        </w:rPr>
        <w:t>施工管理的组织机构建立见组织机构图。</w:t>
      </w:r>
    </w:p>
    <w:p w14:paraId="34B9E971"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13.2</w:t>
      </w:r>
      <w:r>
        <w:rPr>
          <w:rFonts w:ascii="宋体" w:hAnsi="宋体" w:cs="隶书" w:hint="eastAsia"/>
          <w:kern w:val="0"/>
          <w:sz w:val="28"/>
          <w:szCs w:val="28"/>
        </w:rPr>
        <w:t>按照此工程既定目标中的质量目标、工期目标、安全目标、文明工建设目标等，针对目标建立数个由项目经理为主导，项目总工和副经理领导监控，职能部门执行，施工班组具体操作运行的目标管理控制机构。</w:t>
      </w:r>
    </w:p>
    <w:p w14:paraId="5B3D6D24"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13.3</w:t>
      </w:r>
      <w:r>
        <w:rPr>
          <w:rFonts w:ascii="宋体" w:hAnsi="宋体" w:cs="隶书" w:hint="eastAsia"/>
          <w:kern w:val="0"/>
          <w:sz w:val="28"/>
          <w:szCs w:val="28"/>
        </w:rPr>
        <w:t>各个目标管理控制机构同时也是数个责任区域中心，责任具体落实到人。如果阶段性的目标未实现，相对应的控制机构要及时进行调整，以能适应阶段性目标的要求。</w:t>
      </w:r>
    </w:p>
    <w:p w14:paraId="5E90D6CB"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13.4</w:t>
      </w:r>
      <w:r>
        <w:rPr>
          <w:rFonts w:ascii="宋体" w:hAnsi="宋体" w:cs="隶书" w:hint="eastAsia"/>
          <w:kern w:val="0"/>
          <w:sz w:val="28"/>
          <w:szCs w:val="28"/>
        </w:rPr>
        <w:t>施工协调</w:t>
      </w:r>
    </w:p>
    <w:p w14:paraId="758D05FB"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施工总承包管理在整个工程的施工过程中，对工程内部施工的各单位及周边的相关部门协调管理是确保整个施工过程能否顺利进行的关键，也是确保工程既定目标实现的关键。</w:t>
      </w:r>
    </w:p>
    <w:p w14:paraId="3E2B5F07"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13.5</w:t>
      </w:r>
      <w:r>
        <w:rPr>
          <w:rFonts w:ascii="宋体" w:hAnsi="宋体" w:cs="隶书" w:hint="eastAsia"/>
          <w:kern w:val="0"/>
          <w:sz w:val="28"/>
          <w:szCs w:val="28"/>
        </w:rPr>
        <w:t>与建设单位的工作协调</w:t>
      </w:r>
    </w:p>
    <w:p w14:paraId="20E9584D"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首先施工方应协调与建设单位之间的关系，尊重建设单位，通过良好的合作确保此工程承包合同的全面履行，主要表现</w:t>
      </w:r>
      <w:r>
        <w:rPr>
          <w:rFonts w:ascii="宋体" w:hAnsi="宋体" w:cs="TimesNewRoman" w:hint="eastAsia"/>
          <w:kern w:val="0"/>
          <w:sz w:val="28"/>
          <w:szCs w:val="28"/>
        </w:rPr>
        <w:t>:</w:t>
      </w:r>
      <w:r>
        <w:rPr>
          <w:rFonts w:ascii="宋体" w:hAnsi="宋体" w:cs="隶书" w:hint="eastAsia"/>
          <w:kern w:val="0"/>
          <w:sz w:val="28"/>
          <w:szCs w:val="28"/>
        </w:rPr>
        <w:t>定期召开与建设单位的碰头会，讨论施工过程中所出现的各种矛盾和问题，理顺每一个阶段的关系，从施工角度及以往的施工经验为建设单位当一个好的参谋，为建设单位以最少的投资，产生最好的效果，并在施工中为建设单位着想，满足建设单位提出的合理要求，从而建立融洽的关系。</w:t>
      </w:r>
    </w:p>
    <w:p w14:paraId="32ED43C3"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13.6</w:t>
      </w:r>
      <w:r>
        <w:rPr>
          <w:rFonts w:ascii="宋体" w:hAnsi="宋体" w:cs="隶书" w:hint="eastAsia"/>
          <w:kern w:val="0"/>
          <w:sz w:val="28"/>
          <w:szCs w:val="28"/>
        </w:rPr>
        <w:t>与设计单位间的工作协调</w:t>
      </w:r>
    </w:p>
    <w:p w14:paraId="534D55BF"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lastRenderedPageBreak/>
        <w:t>如有幸中标，我公司即与设计单位联系，进一步了解设计意图及工程设计要求，根据设计意图提出我们的实施方案。在施工过程中，针对出现的情况，除按驻场设计工程师及监理要求处理外，还应积极修正可能出现的设计错误，参与设计的深化工作，协助建设单位会同设计工程师，完善设计内容和设备物资选型。</w:t>
      </w:r>
    </w:p>
    <w:p w14:paraId="58DF6C48"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此外，还应协调好经建设单位同意的施工分包单位在施工中需要与设计工程师协商解决的问题，协助建筑师解决诸如标高、几何尺寸的平衡协调工作。</w:t>
      </w:r>
    </w:p>
    <w:p w14:paraId="0E49F594"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TimesNewRoman" w:hint="eastAsia"/>
          <w:kern w:val="0"/>
          <w:sz w:val="28"/>
          <w:szCs w:val="28"/>
        </w:rPr>
        <w:t>13.7</w:t>
      </w:r>
      <w:r>
        <w:rPr>
          <w:rFonts w:ascii="宋体" w:hAnsi="宋体" w:cs="隶书" w:hint="eastAsia"/>
          <w:kern w:val="0"/>
          <w:sz w:val="28"/>
          <w:szCs w:val="28"/>
        </w:rPr>
        <w:t>与监理单位及监理工程师的工作协调</w:t>
      </w:r>
    </w:p>
    <w:p w14:paraId="465EE610" w14:textId="77777777" w:rsidR="00000000" w:rsidRDefault="00000000">
      <w:pPr>
        <w:tabs>
          <w:tab w:val="left" w:pos="3360"/>
        </w:tabs>
        <w:spacing w:line="360" w:lineRule="auto"/>
        <w:jc w:val="left"/>
        <w:rPr>
          <w:rFonts w:ascii="宋体" w:hAnsi="宋体" w:hint="eastAsia"/>
          <w:sz w:val="28"/>
          <w:szCs w:val="28"/>
        </w:rPr>
      </w:pPr>
      <w:r>
        <w:rPr>
          <w:rFonts w:ascii="宋体" w:hAnsi="宋体" w:hint="eastAsia"/>
          <w:sz w:val="28"/>
          <w:szCs w:val="28"/>
        </w:rPr>
        <w:t>13.7.1依据资料：</w:t>
      </w:r>
    </w:p>
    <w:p w14:paraId="41ACCF9A" w14:textId="77777777" w:rsidR="00000000" w:rsidRDefault="00000000">
      <w:pPr>
        <w:tabs>
          <w:tab w:val="left" w:pos="3360"/>
        </w:tabs>
        <w:spacing w:line="360" w:lineRule="auto"/>
        <w:jc w:val="left"/>
        <w:rPr>
          <w:rFonts w:ascii="宋体" w:hAnsi="宋体" w:hint="eastAsia"/>
          <w:sz w:val="28"/>
          <w:szCs w:val="28"/>
        </w:rPr>
      </w:pPr>
      <w:r>
        <w:rPr>
          <w:rFonts w:ascii="宋体" w:hAnsi="宋体" w:hint="eastAsia"/>
          <w:sz w:val="28"/>
          <w:szCs w:val="28"/>
        </w:rPr>
        <w:t>建设工程监理规范（</w:t>
      </w:r>
      <w:r>
        <w:rPr>
          <w:rFonts w:ascii="宋体" w:hAnsi="宋体"/>
          <w:sz w:val="28"/>
          <w:szCs w:val="28"/>
        </w:rPr>
        <w:t>GB50319-2000</w:t>
      </w:r>
      <w:r>
        <w:rPr>
          <w:rFonts w:ascii="宋体" w:hAnsi="宋体" w:hint="eastAsia"/>
          <w:sz w:val="28"/>
          <w:szCs w:val="28"/>
        </w:rPr>
        <w:t>）</w:t>
      </w:r>
    </w:p>
    <w:p w14:paraId="1DA50DFB" w14:textId="77777777" w:rsidR="00000000" w:rsidRDefault="00000000">
      <w:pPr>
        <w:tabs>
          <w:tab w:val="left" w:pos="3360"/>
        </w:tabs>
        <w:spacing w:line="360" w:lineRule="auto"/>
        <w:jc w:val="left"/>
        <w:rPr>
          <w:rFonts w:ascii="宋体" w:hAnsi="宋体" w:hint="eastAsia"/>
          <w:sz w:val="28"/>
          <w:szCs w:val="28"/>
        </w:rPr>
      </w:pPr>
      <w:r>
        <w:rPr>
          <w:rFonts w:ascii="宋体" w:hAnsi="宋体" w:hint="eastAsia"/>
          <w:sz w:val="28"/>
          <w:szCs w:val="28"/>
        </w:rPr>
        <w:t>建筑安装工程资料管理规程（</w:t>
      </w:r>
      <w:r>
        <w:rPr>
          <w:rFonts w:ascii="宋体" w:hAnsi="宋体"/>
          <w:sz w:val="28"/>
          <w:szCs w:val="28"/>
        </w:rPr>
        <w:t>DBJ01-51-2000</w:t>
      </w:r>
      <w:r>
        <w:rPr>
          <w:rFonts w:ascii="宋体" w:hAnsi="宋体" w:hint="eastAsia"/>
          <w:sz w:val="28"/>
          <w:szCs w:val="28"/>
        </w:rPr>
        <w:t>）</w:t>
      </w:r>
    </w:p>
    <w:p w14:paraId="60161127" w14:textId="77777777" w:rsidR="00000000" w:rsidRDefault="00000000">
      <w:pPr>
        <w:tabs>
          <w:tab w:val="left" w:pos="360"/>
          <w:tab w:val="left" w:pos="3360"/>
        </w:tabs>
        <w:spacing w:line="360" w:lineRule="auto"/>
        <w:jc w:val="left"/>
        <w:rPr>
          <w:rFonts w:ascii="宋体" w:hAnsi="宋体" w:hint="eastAsia"/>
          <w:sz w:val="28"/>
          <w:szCs w:val="28"/>
        </w:rPr>
      </w:pPr>
      <w:r>
        <w:rPr>
          <w:rFonts w:ascii="宋体" w:hAnsi="宋体" w:hint="eastAsia"/>
          <w:sz w:val="28"/>
          <w:szCs w:val="28"/>
        </w:rPr>
        <w:t>招标文件</w:t>
      </w:r>
    </w:p>
    <w:p w14:paraId="499CDD22"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13.7.2在施工全过程中，严格按照经建设单位及监理认可批准的“实施性施工组织设计”组织施工及对施工过程进行质量监督管理。在“自检”和“复检”的基础上，接受监理工程师的验收和检查，并按照监理工程师的要求，予以整改。</w:t>
      </w:r>
    </w:p>
    <w:p w14:paraId="21DC44A2"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13.7.3主动向监理工程师提交所有进入现场的成品、半成品、设备、原材料产品合格证或质保书，对按规定在使用前需要进行物理化学实验的材料，在监理工程师的见证下取样送检，主动递交检测报告，保证工程所使用的各种材料的质量符合国家有关标准的要求。</w:t>
      </w:r>
    </w:p>
    <w:p w14:paraId="1A41C82E" w14:textId="77777777" w:rsidR="00000000" w:rsidRDefault="00000000">
      <w:pPr>
        <w:autoSpaceDE w:val="0"/>
        <w:autoSpaceDN w:val="0"/>
        <w:adjustRightInd w:val="0"/>
        <w:spacing w:line="360" w:lineRule="auto"/>
        <w:jc w:val="left"/>
        <w:rPr>
          <w:rFonts w:ascii="宋体" w:hAnsi="宋体" w:cs="隶书" w:hint="eastAsia"/>
          <w:kern w:val="0"/>
          <w:sz w:val="28"/>
          <w:szCs w:val="28"/>
        </w:rPr>
      </w:pPr>
      <w:r>
        <w:rPr>
          <w:rFonts w:ascii="宋体" w:hAnsi="宋体" w:cs="隶书" w:hint="eastAsia"/>
          <w:kern w:val="0"/>
          <w:sz w:val="28"/>
          <w:szCs w:val="28"/>
        </w:rPr>
        <w:t>13.7.4按部位或分项、分工序检验工程质量，严格执行“上道工序不</w:t>
      </w:r>
      <w:r>
        <w:rPr>
          <w:rFonts w:ascii="宋体" w:hAnsi="宋体" w:cs="隶书" w:hint="eastAsia"/>
          <w:kern w:val="0"/>
          <w:sz w:val="28"/>
          <w:szCs w:val="28"/>
        </w:rPr>
        <w:lastRenderedPageBreak/>
        <w:t>合格，下道工序不施工”的准则，使监理工程师能顺利开展工作，对可能出现的工作意见不统一的情况，遵循“先执行监理的指导后予以磋商统一”的原则，在现场质量管理工作中，维护监理工程师的权威性。</w:t>
      </w:r>
    </w:p>
    <w:p w14:paraId="68A95191" w14:textId="77777777" w:rsidR="00000000" w:rsidRDefault="00000000">
      <w:pPr>
        <w:tabs>
          <w:tab w:val="left" w:pos="3360"/>
        </w:tabs>
        <w:spacing w:line="360" w:lineRule="auto"/>
        <w:jc w:val="left"/>
        <w:rPr>
          <w:rFonts w:ascii="宋体" w:hAnsi="宋体" w:hint="eastAsia"/>
          <w:sz w:val="28"/>
          <w:szCs w:val="28"/>
        </w:rPr>
      </w:pPr>
      <w:r>
        <w:rPr>
          <w:rFonts w:ascii="宋体" w:hAnsi="宋体" w:hint="eastAsia"/>
          <w:sz w:val="28"/>
          <w:szCs w:val="28"/>
        </w:rPr>
        <w:t>13.7.5具体配合措施如下：</w:t>
      </w:r>
    </w:p>
    <w:p w14:paraId="42AB251B" w14:textId="77777777" w:rsidR="00000000" w:rsidRDefault="00000000">
      <w:pPr>
        <w:tabs>
          <w:tab w:val="num" w:pos="1260"/>
          <w:tab w:val="num" w:pos="1438"/>
          <w:tab w:val="left" w:pos="3360"/>
        </w:tabs>
        <w:spacing w:line="360" w:lineRule="auto"/>
        <w:jc w:val="left"/>
        <w:rPr>
          <w:rFonts w:ascii="宋体" w:hAnsi="宋体" w:hint="eastAsia"/>
          <w:sz w:val="28"/>
          <w:szCs w:val="28"/>
        </w:rPr>
      </w:pPr>
      <w:r>
        <w:rPr>
          <w:rFonts w:ascii="宋体" w:hAnsi="宋体" w:hint="eastAsia"/>
          <w:sz w:val="28"/>
          <w:szCs w:val="28"/>
        </w:rPr>
        <w:t>监理单位应公正、独立、自主地开展监理工作，维护建设单位和施工单位的合法权益。</w:t>
      </w:r>
    </w:p>
    <w:p w14:paraId="3ABB5932"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13.7.5.1我方认真贯彻监理规划，按时参加监理工地例会，及时汇报施工情况。实施监理会议定的事项，及时报请下一阶段进度目标及实施措施。</w:t>
      </w:r>
    </w:p>
    <w:p w14:paraId="4059AB94"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13.7.5.2施工过程中出现的各种专项问题，要及时报请监理单位组织专题会议，研究解决问题对策。</w:t>
      </w:r>
    </w:p>
    <w:p w14:paraId="4B18337E"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13.7.5.3我方对已批准的施组进行调整、补充或改动时，经专业监理工程师审查，并要得到签认。</w:t>
      </w:r>
    </w:p>
    <w:p w14:paraId="7A7C43BC"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13.7.5.4我方主动报请工程重点部位、关键工序施工工艺和确保工程质量的措施，经专业监理工程师同意签认后，再进行施工。</w:t>
      </w:r>
    </w:p>
    <w:p w14:paraId="0C3F70C5" w14:textId="77777777" w:rsidR="00000000" w:rsidRDefault="00000000">
      <w:pPr>
        <w:tabs>
          <w:tab w:val="num" w:pos="1438"/>
        </w:tabs>
        <w:spacing w:line="360" w:lineRule="auto"/>
        <w:jc w:val="left"/>
        <w:rPr>
          <w:rFonts w:ascii="宋体" w:hAnsi="宋体" w:hint="eastAsia"/>
          <w:sz w:val="28"/>
          <w:szCs w:val="28"/>
        </w:rPr>
      </w:pPr>
      <w:r>
        <w:rPr>
          <w:rFonts w:ascii="宋体" w:hAnsi="宋体" w:hint="eastAsia"/>
          <w:sz w:val="28"/>
          <w:szCs w:val="28"/>
        </w:rPr>
        <w:t>13.7.5.5我方采用新材料、新工艺、新技术、新设备时，及时报送相应的施工工艺措施和证明材料，经专题论证、审定后，办理签字手续，我方再采用。</w:t>
      </w:r>
    </w:p>
    <w:p w14:paraId="78D5F793"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13.7.5.6施工过程中，我方的施工测量放线成果，报请专业监理工程师复验、签认。</w:t>
      </w:r>
    </w:p>
    <w:p w14:paraId="4387C394" w14:textId="77777777" w:rsidR="00000000" w:rsidRDefault="00000000">
      <w:pPr>
        <w:tabs>
          <w:tab w:val="num" w:pos="1438"/>
          <w:tab w:val="left" w:pos="3360"/>
        </w:tabs>
        <w:spacing w:line="360" w:lineRule="auto"/>
        <w:jc w:val="left"/>
        <w:rPr>
          <w:rFonts w:ascii="宋体" w:hAnsi="宋体" w:hint="eastAsia"/>
          <w:sz w:val="28"/>
          <w:szCs w:val="28"/>
        </w:rPr>
      </w:pPr>
      <w:r>
        <w:rPr>
          <w:rFonts w:ascii="宋体" w:hAnsi="宋体" w:hint="eastAsia"/>
          <w:sz w:val="28"/>
          <w:szCs w:val="28"/>
        </w:rPr>
        <w:t>13.7.5.7主动报送监理对我方试验室的考核，涉及试验室资质、试验</w:t>
      </w:r>
      <w:r>
        <w:rPr>
          <w:rFonts w:ascii="宋体" w:hAnsi="宋体" w:hint="eastAsia"/>
          <w:sz w:val="28"/>
          <w:szCs w:val="28"/>
        </w:rPr>
        <w:lastRenderedPageBreak/>
        <w:t>项目及内容、试验管理制度、试验计量检定证明、试验人员的资格证书等各项内容。</w:t>
      </w:r>
    </w:p>
    <w:p w14:paraId="4A66E44D"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13.7.5.8主动报送监理现场工程材料、构配件和设备的工程材料、构配件、设备报审表及其质量证明资料进行审核，并接受监理的平行检验或见证取样方式进行抽检。</w:t>
      </w:r>
    </w:p>
    <w:p w14:paraId="68512826"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13.7.5.9及时报送隐蔽工程报验申请表和自检结果，并进入现场检查，签认后，再进行下一道工序。</w:t>
      </w:r>
    </w:p>
    <w:p w14:paraId="0C7E3344"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13.7.5.10监理提出的需要返工处理的质量问题，及时写出整改报告，并报监理、设计人员审批，经确认后，依方案而施工，处理结果报监理及设计验收。</w:t>
      </w:r>
    </w:p>
    <w:p w14:paraId="60817C09"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13.7.5.11监理下达的质量通知单及时整改，并报请监理检查整改结果。</w:t>
      </w:r>
    </w:p>
    <w:p w14:paraId="62805848"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13.7.5.12因故影响施工进度，我方提出延长工程工期的要求，并报监理审批。</w:t>
      </w:r>
    </w:p>
    <w:p w14:paraId="70C7BB63"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13.7.5.13已施工完的项目，及时报送竣工资料请监理核查，并报工程质量评估报告请监理单位审核签字。</w:t>
      </w:r>
    </w:p>
    <w:p w14:paraId="396CC11F" w14:textId="77777777" w:rsidR="00000000" w:rsidRDefault="00000000">
      <w:pPr>
        <w:tabs>
          <w:tab w:val="left" w:pos="180"/>
        </w:tabs>
        <w:spacing w:line="360" w:lineRule="auto"/>
        <w:jc w:val="left"/>
        <w:rPr>
          <w:rFonts w:ascii="宋体" w:hAnsi="宋体" w:hint="eastAsia"/>
          <w:sz w:val="28"/>
          <w:szCs w:val="28"/>
        </w:rPr>
      </w:pPr>
      <w:r>
        <w:rPr>
          <w:rFonts w:ascii="宋体" w:hAnsi="宋体" w:hint="eastAsia"/>
          <w:sz w:val="28"/>
          <w:szCs w:val="28"/>
        </w:rPr>
        <w:t>13.7.5.14施工技术资料及时报送监理审核签字，并依据工程资料管理规程</w:t>
      </w:r>
      <w:r>
        <w:rPr>
          <w:rFonts w:ascii="宋体" w:hAnsi="宋体"/>
          <w:sz w:val="28"/>
          <w:szCs w:val="28"/>
        </w:rPr>
        <w:t>DBJ01-51-200</w:t>
      </w:r>
      <w:r>
        <w:rPr>
          <w:rFonts w:ascii="宋体" w:hAnsi="宋体" w:hint="eastAsia"/>
          <w:sz w:val="28"/>
          <w:szCs w:val="28"/>
        </w:rPr>
        <w:t>3，严格整理技术资料，并与监理达成一致。</w:t>
      </w:r>
    </w:p>
    <w:p w14:paraId="1C399B5B"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13.7.5.15现场施工过程中，有技术疑点的，要及时报请设计人员解答，按设计、监理提出的处理方案施工。</w:t>
      </w:r>
    </w:p>
    <w:p w14:paraId="6909A469" w14:textId="77777777" w:rsidR="00000000" w:rsidRDefault="00000000">
      <w:pPr>
        <w:tabs>
          <w:tab w:val="left" w:pos="180"/>
        </w:tabs>
        <w:spacing w:line="360" w:lineRule="auto"/>
        <w:jc w:val="left"/>
        <w:rPr>
          <w:rFonts w:ascii="宋体" w:hAnsi="宋体" w:hint="eastAsia"/>
          <w:sz w:val="28"/>
          <w:szCs w:val="28"/>
        </w:rPr>
      </w:pPr>
      <w:r>
        <w:rPr>
          <w:rFonts w:ascii="宋体" w:hAnsi="宋体" w:hint="eastAsia"/>
          <w:sz w:val="28"/>
          <w:szCs w:val="28"/>
        </w:rPr>
        <w:t>13.7.5.16我方依据招标文件要求，积极配合监理和设计的各项工作。</w:t>
      </w:r>
    </w:p>
    <w:p w14:paraId="31F52C62" w14:textId="77777777" w:rsidR="00000000" w:rsidRDefault="00000000">
      <w:pPr>
        <w:tabs>
          <w:tab w:val="left" w:pos="180"/>
          <w:tab w:val="num" w:pos="1438"/>
        </w:tabs>
        <w:spacing w:line="360" w:lineRule="auto"/>
        <w:jc w:val="left"/>
        <w:rPr>
          <w:rFonts w:ascii="宋体" w:hAnsi="宋体" w:hint="eastAsia"/>
          <w:sz w:val="28"/>
          <w:szCs w:val="28"/>
        </w:rPr>
      </w:pPr>
      <w:r>
        <w:rPr>
          <w:rFonts w:ascii="宋体" w:hAnsi="宋体" w:hint="eastAsia"/>
          <w:sz w:val="28"/>
          <w:szCs w:val="28"/>
        </w:rPr>
        <w:t>13.7.5.17关设计变更和技术洽商，我方报请设计单位，施工单位和</w:t>
      </w:r>
      <w:r>
        <w:rPr>
          <w:rFonts w:ascii="宋体" w:hAnsi="宋体" w:hint="eastAsia"/>
          <w:sz w:val="28"/>
          <w:szCs w:val="28"/>
        </w:rPr>
        <w:lastRenderedPageBreak/>
        <w:t>监理单位等各方代表签认。</w:t>
      </w:r>
    </w:p>
    <w:p w14:paraId="25B47615" w14:textId="77777777" w:rsidR="00000000" w:rsidRDefault="00000000">
      <w:pPr>
        <w:tabs>
          <w:tab w:val="left" w:pos="180"/>
        </w:tabs>
        <w:spacing w:line="360" w:lineRule="auto"/>
        <w:jc w:val="left"/>
        <w:rPr>
          <w:rFonts w:ascii="宋体" w:hAnsi="宋体"/>
          <w:sz w:val="28"/>
          <w:szCs w:val="28"/>
        </w:rPr>
      </w:pPr>
      <w:r>
        <w:rPr>
          <w:rFonts w:ascii="宋体" w:hAnsi="宋体" w:hint="eastAsia"/>
          <w:sz w:val="28"/>
          <w:szCs w:val="28"/>
        </w:rPr>
        <w:t>13.7.5.18工程竣工验收时，建设、设计、监理等单位应积极配合施工单位进行验收和办理相关备案手续。</w:t>
      </w:r>
    </w:p>
    <w:p w14:paraId="1722CC3D" w14:textId="77777777" w:rsidR="00000000" w:rsidRDefault="00000000">
      <w:pPr>
        <w:tabs>
          <w:tab w:val="left" w:pos="180"/>
        </w:tabs>
        <w:spacing w:line="360" w:lineRule="auto"/>
        <w:jc w:val="left"/>
        <w:rPr>
          <w:rFonts w:ascii="宋体" w:hAnsi="宋体"/>
          <w:sz w:val="28"/>
          <w:szCs w:val="28"/>
        </w:rPr>
      </w:pPr>
      <w:r>
        <w:rPr>
          <w:rFonts w:ascii="宋体" w:hAnsi="宋体"/>
          <w:sz w:val="28"/>
          <w:szCs w:val="28"/>
        </w:rPr>
        <w:br w:type="column"/>
      </w:r>
    </w:p>
    <w:p w14:paraId="2D01F403" w14:textId="77777777" w:rsidR="00000000" w:rsidRDefault="00000000">
      <w:pPr>
        <w:pStyle w:val="1"/>
        <w:spacing w:before="0" w:after="0"/>
        <w:jc w:val="both"/>
        <w:rPr>
          <w:rFonts w:ascii="宋体" w:eastAsia="宋体" w:hint="eastAsia"/>
          <w:b w:val="0"/>
          <w:bCs w:val="0"/>
          <w:color w:val="auto"/>
          <w:sz w:val="28"/>
          <w:szCs w:val="28"/>
        </w:rPr>
      </w:pPr>
      <w:bookmarkStart w:id="231" w:name="_Toc196724456"/>
      <w:bookmarkStart w:id="232" w:name="_Toc241519104"/>
      <w:r>
        <w:rPr>
          <w:rFonts w:ascii="宋体" w:eastAsia="宋体" w:hint="eastAsia"/>
          <w:b w:val="0"/>
          <w:bCs w:val="0"/>
          <w:color w:val="auto"/>
          <w:sz w:val="28"/>
          <w:szCs w:val="28"/>
        </w:rPr>
        <w:t>14.</w:t>
      </w:r>
      <w:r>
        <w:rPr>
          <w:rFonts w:ascii="宋体" w:eastAsia="宋体" w:cs="宋体" w:hint="eastAsia"/>
          <w:b w:val="0"/>
          <w:bCs w:val="0"/>
          <w:color w:val="auto"/>
          <w:kern w:val="0"/>
          <w:sz w:val="28"/>
          <w:szCs w:val="28"/>
        </w:rPr>
        <w:t>紧急情况的处理措施、预案及抵抗风险</w:t>
      </w:r>
      <w:bookmarkEnd w:id="231"/>
      <w:r>
        <w:rPr>
          <w:rFonts w:ascii="宋体" w:eastAsia="宋体" w:cs="宋体" w:hint="eastAsia"/>
          <w:b w:val="0"/>
          <w:bCs w:val="0"/>
          <w:color w:val="auto"/>
          <w:kern w:val="0"/>
          <w:sz w:val="28"/>
          <w:szCs w:val="28"/>
        </w:rPr>
        <w:t>措施</w:t>
      </w:r>
      <w:bookmarkEnd w:id="232"/>
    </w:p>
    <w:p w14:paraId="3EFAE53E" w14:textId="77777777" w:rsidR="00000000" w:rsidRDefault="00000000">
      <w:pPr>
        <w:spacing w:line="360" w:lineRule="auto"/>
        <w:rPr>
          <w:rFonts w:ascii="宋体" w:hAnsi="宋体" w:hint="eastAsia"/>
          <w:sz w:val="28"/>
          <w:szCs w:val="28"/>
        </w:rPr>
      </w:pPr>
      <w:r>
        <w:rPr>
          <w:rFonts w:ascii="宋体" w:hAnsi="宋体" w:hint="eastAsia"/>
          <w:sz w:val="28"/>
          <w:szCs w:val="28"/>
        </w:rPr>
        <w:t>为了遏制重特大安全事故的发生，减少事故中的人员伤亡和财产损失，依据建设部有关施工安全突发事件工作预案的有关要求，需要有突发事件的应对措施及方案。</w:t>
      </w:r>
    </w:p>
    <w:p w14:paraId="3A39404F" w14:textId="77777777" w:rsidR="00000000" w:rsidRDefault="00000000">
      <w:pPr>
        <w:spacing w:line="360" w:lineRule="auto"/>
        <w:rPr>
          <w:rFonts w:ascii="宋体" w:hAnsi="宋体" w:hint="eastAsia"/>
          <w:sz w:val="28"/>
          <w:szCs w:val="28"/>
        </w:rPr>
      </w:pPr>
      <w:r>
        <w:rPr>
          <w:rFonts w:ascii="宋体" w:hAnsi="宋体" w:hint="eastAsia"/>
          <w:sz w:val="28"/>
          <w:szCs w:val="28"/>
        </w:rPr>
        <w:t>14.1应急预案</w:t>
      </w:r>
    </w:p>
    <w:p w14:paraId="4164E6CC" w14:textId="77777777" w:rsidR="00000000" w:rsidRDefault="00000000">
      <w:pPr>
        <w:spacing w:line="360" w:lineRule="auto"/>
        <w:rPr>
          <w:rFonts w:ascii="宋体" w:hAnsi="宋体" w:hint="eastAsia"/>
          <w:sz w:val="28"/>
          <w:szCs w:val="28"/>
        </w:rPr>
      </w:pPr>
      <w:r>
        <w:rPr>
          <w:rFonts w:ascii="宋体" w:hAnsi="宋体" w:hint="eastAsia"/>
          <w:sz w:val="28"/>
          <w:szCs w:val="28"/>
        </w:rPr>
        <w:t>本预案适用于建设工程发生的规模大、影响广、社会危害性强的建筑施工安全等突发事件。主要包括：</w:t>
      </w:r>
    </w:p>
    <w:p w14:paraId="56F7009E" w14:textId="77777777" w:rsidR="00000000" w:rsidRDefault="00000000">
      <w:pPr>
        <w:spacing w:line="360" w:lineRule="auto"/>
        <w:rPr>
          <w:rFonts w:ascii="宋体" w:hAnsi="宋体" w:hint="eastAsia"/>
          <w:sz w:val="28"/>
          <w:szCs w:val="28"/>
        </w:rPr>
      </w:pPr>
      <w:r>
        <w:rPr>
          <w:rFonts w:ascii="宋体" w:hAnsi="宋体" w:hint="eastAsia"/>
          <w:sz w:val="28"/>
          <w:szCs w:val="28"/>
        </w:rPr>
        <w:t>14.1.1企业发生一次死亡3人（含3人）以上的施工责任事故（含急性中毒事故）。</w:t>
      </w:r>
    </w:p>
    <w:p w14:paraId="5CDF8570" w14:textId="77777777" w:rsidR="00000000" w:rsidRDefault="00000000">
      <w:pPr>
        <w:spacing w:line="360" w:lineRule="auto"/>
        <w:rPr>
          <w:rFonts w:ascii="宋体" w:hAnsi="宋体" w:hint="eastAsia"/>
          <w:sz w:val="28"/>
          <w:szCs w:val="28"/>
        </w:rPr>
      </w:pPr>
      <w:r>
        <w:rPr>
          <w:rFonts w:ascii="宋体" w:hAnsi="宋体" w:hint="eastAsia"/>
          <w:sz w:val="28"/>
          <w:szCs w:val="28"/>
        </w:rPr>
        <w:t>14.1.2企业发生一次死亡10人（含10人）以上，或死亡重伤人数超过20人（含20人），或经济损失300万元（含300万元）以上特大恶性火灾事故；</w:t>
      </w:r>
    </w:p>
    <w:p w14:paraId="060F03F1" w14:textId="77777777" w:rsidR="00000000" w:rsidRDefault="00000000">
      <w:pPr>
        <w:spacing w:line="360" w:lineRule="auto"/>
        <w:rPr>
          <w:rFonts w:ascii="宋体" w:hAnsi="宋体" w:hint="eastAsia"/>
          <w:sz w:val="28"/>
          <w:szCs w:val="28"/>
        </w:rPr>
      </w:pPr>
      <w:r>
        <w:rPr>
          <w:rFonts w:ascii="宋体" w:hAnsi="宋体" w:hint="eastAsia"/>
          <w:sz w:val="28"/>
          <w:szCs w:val="28"/>
        </w:rPr>
        <w:t>14.1.3企业发生一次死亡3人（含3人）以上或直接财产损失50万元以上因安全技术、安全设施不到位或工程质量造成的在建建筑物（构筑物）的倒塌等伤亡事故（含施工机械伤害、高处坠落、物体打击、触电事故）。</w:t>
      </w:r>
    </w:p>
    <w:p w14:paraId="0916D765" w14:textId="77777777" w:rsidR="00000000" w:rsidRDefault="00000000">
      <w:pPr>
        <w:spacing w:line="360" w:lineRule="auto"/>
        <w:rPr>
          <w:rFonts w:ascii="宋体" w:hAnsi="宋体" w:hint="eastAsia"/>
          <w:sz w:val="28"/>
          <w:szCs w:val="28"/>
        </w:rPr>
      </w:pPr>
      <w:r>
        <w:rPr>
          <w:rFonts w:ascii="宋体" w:hAnsi="宋体" w:hint="eastAsia"/>
          <w:sz w:val="28"/>
          <w:szCs w:val="28"/>
        </w:rPr>
        <w:t>14.1.4突发事故发生前的日常防范工作，依据职责分工，各司其职。发生上述事故之一时，启动本应急措施。</w:t>
      </w:r>
    </w:p>
    <w:p w14:paraId="4C5202ED" w14:textId="77777777" w:rsidR="00000000" w:rsidRDefault="00000000">
      <w:pPr>
        <w:spacing w:line="360" w:lineRule="auto"/>
        <w:rPr>
          <w:rFonts w:ascii="宋体" w:hAnsi="宋体" w:hint="eastAsia"/>
          <w:sz w:val="28"/>
          <w:szCs w:val="28"/>
        </w:rPr>
      </w:pPr>
      <w:r>
        <w:rPr>
          <w:rFonts w:ascii="宋体" w:hAnsi="宋体" w:hint="eastAsia"/>
          <w:sz w:val="28"/>
          <w:szCs w:val="28"/>
        </w:rPr>
        <w:t>14.2公司应急指挥及救援组织机构</w:t>
      </w:r>
    </w:p>
    <w:p w14:paraId="014711A6" w14:textId="77777777" w:rsidR="00000000" w:rsidRDefault="00000000">
      <w:pPr>
        <w:spacing w:line="360" w:lineRule="auto"/>
        <w:rPr>
          <w:rFonts w:ascii="宋体" w:hAnsi="宋体" w:hint="eastAsia"/>
          <w:sz w:val="28"/>
          <w:szCs w:val="28"/>
        </w:rPr>
      </w:pPr>
      <w:r>
        <w:rPr>
          <w:rFonts w:ascii="宋体" w:hAnsi="宋体" w:hint="eastAsia"/>
          <w:sz w:val="28"/>
          <w:szCs w:val="28"/>
        </w:rPr>
        <w:t>14.3成立公司安全生产委员会突发事件协调领导小组</w:t>
      </w:r>
    </w:p>
    <w:p w14:paraId="1E7CAEBA" w14:textId="77777777" w:rsidR="00000000" w:rsidRDefault="00000000">
      <w:pPr>
        <w:spacing w:line="360" w:lineRule="auto"/>
        <w:rPr>
          <w:rFonts w:ascii="宋体" w:hAnsi="宋体" w:hint="eastAsia"/>
          <w:sz w:val="28"/>
          <w:szCs w:val="28"/>
        </w:rPr>
      </w:pPr>
      <w:r>
        <w:rPr>
          <w:rFonts w:ascii="宋体" w:hAnsi="宋体" w:hint="eastAsia"/>
          <w:sz w:val="28"/>
          <w:szCs w:val="28"/>
        </w:rPr>
        <w:t>注：发生突发事件的成员单位，其总经理追加为副组长，分管安全生</w:t>
      </w:r>
      <w:r>
        <w:rPr>
          <w:rFonts w:ascii="宋体" w:hAnsi="宋体" w:hint="eastAsia"/>
          <w:sz w:val="28"/>
          <w:szCs w:val="28"/>
        </w:rPr>
        <w:lastRenderedPageBreak/>
        <w:t>产的副总经理追加为组员；发生突发事件的项目部，其项目经理追加为组员。</w:t>
      </w:r>
    </w:p>
    <w:p w14:paraId="3047C980" w14:textId="77777777" w:rsidR="00000000" w:rsidRDefault="00000000">
      <w:pPr>
        <w:spacing w:line="360" w:lineRule="auto"/>
        <w:rPr>
          <w:rFonts w:ascii="宋体" w:hAnsi="宋体" w:hint="eastAsia"/>
          <w:sz w:val="28"/>
          <w:szCs w:val="28"/>
        </w:rPr>
      </w:pPr>
      <w:r>
        <w:rPr>
          <w:rFonts w:ascii="宋体" w:hAnsi="宋体" w:hint="eastAsia"/>
          <w:sz w:val="28"/>
          <w:szCs w:val="28"/>
        </w:rPr>
        <w:t>14.4公司协调领导小组职责</w:t>
      </w:r>
    </w:p>
    <w:p w14:paraId="4D09EDC2"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协调领导小组下设办公室。承担建筑施工安全突发事件日常工作、指导和监督成员单位（分公司）对施工项目加强安全防范、监控和安全管理工作；在有突发事件发生后，及时将突发事件的有关信息报等报告集团协调领导小组组长，根据情况判定突发事件的规模，决定或请示是否起动集团公司施工安全等突发事件工作预案。办公室设在生产工程部。 </w:t>
      </w:r>
    </w:p>
    <w:p w14:paraId="10F2FACB" w14:textId="77777777" w:rsidR="00000000" w:rsidRDefault="00000000">
      <w:pPr>
        <w:spacing w:line="360" w:lineRule="auto"/>
        <w:rPr>
          <w:rFonts w:ascii="宋体" w:hAnsi="宋体" w:hint="eastAsia"/>
          <w:sz w:val="28"/>
          <w:szCs w:val="28"/>
        </w:rPr>
      </w:pPr>
      <w:r>
        <w:rPr>
          <w:rFonts w:ascii="宋体" w:hAnsi="宋体" w:hint="eastAsia"/>
          <w:sz w:val="28"/>
          <w:szCs w:val="28"/>
        </w:rPr>
        <w:t>14.5成员单位领导小组职责</w:t>
      </w:r>
    </w:p>
    <w:p w14:paraId="548BE84E" w14:textId="77777777" w:rsidR="00000000" w:rsidRDefault="00000000">
      <w:pPr>
        <w:spacing w:line="360" w:lineRule="auto"/>
        <w:rPr>
          <w:rFonts w:ascii="宋体" w:hAnsi="宋体" w:hint="eastAsia"/>
          <w:sz w:val="28"/>
          <w:szCs w:val="28"/>
        </w:rPr>
      </w:pPr>
      <w:r>
        <w:rPr>
          <w:rFonts w:ascii="宋体" w:hAnsi="宋体" w:hint="eastAsia"/>
          <w:sz w:val="28"/>
          <w:szCs w:val="28"/>
        </w:rPr>
        <w:t>14.5.1发现问题及时向公司汇报</w:t>
      </w:r>
    </w:p>
    <w:p w14:paraId="165BD8C6" w14:textId="77777777" w:rsidR="00000000" w:rsidRDefault="00000000">
      <w:pPr>
        <w:spacing w:line="360" w:lineRule="auto"/>
        <w:rPr>
          <w:rFonts w:ascii="宋体" w:hAnsi="宋体" w:hint="eastAsia"/>
          <w:sz w:val="28"/>
          <w:szCs w:val="28"/>
        </w:rPr>
      </w:pPr>
      <w:r>
        <w:rPr>
          <w:rFonts w:ascii="宋体" w:hAnsi="宋体" w:hint="eastAsia"/>
          <w:sz w:val="28"/>
          <w:szCs w:val="28"/>
        </w:rPr>
        <w:t>14.5.2由突发事件所在单位负责调动本单位人员、设备、物资、技术力量及相邻可依托的救援力量。</w:t>
      </w:r>
    </w:p>
    <w:p w14:paraId="5C97CEA3" w14:textId="77777777" w:rsidR="00000000" w:rsidRDefault="00000000">
      <w:pPr>
        <w:spacing w:line="360" w:lineRule="auto"/>
        <w:rPr>
          <w:rFonts w:ascii="宋体" w:hAnsi="宋体" w:hint="eastAsia"/>
          <w:sz w:val="28"/>
          <w:szCs w:val="28"/>
        </w:rPr>
      </w:pPr>
      <w:r>
        <w:rPr>
          <w:rFonts w:ascii="宋体" w:hAnsi="宋体" w:hint="eastAsia"/>
          <w:sz w:val="28"/>
          <w:szCs w:val="28"/>
        </w:rPr>
        <w:t>14.5.3检查项目部突发事件领导小组建立及工作情况；</w:t>
      </w:r>
    </w:p>
    <w:p w14:paraId="46DF3196" w14:textId="77777777" w:rsidR="00000000" w:rsidRDefault="00000000">
      <w:pPr>
        <w:spacing w:line="360" w:lineRule="auto"/>
        <w:rPr>
          <w:rFonts w:ascii="宋体" w:hAnsi="宋体" w:hint="eastAsia"/>
          <w:sz w:val="28"/>
          <w:szCs w:val="28"/>
        </w:rPr>
      </w:pPr>
      <w:r>
        <w:rPr>
          <w:rFonts w:ascii="宋体" w:hAnsi="宋体" w:hint="eastAsia"/>
          <w:sz w:val="28"/>
          <w:szCs w:val="28"/>
        </w:rPr>
        <w:t>14.5.4成立领导小组联络办公室，设立值班电话。</w:t>
      </w:r>
    </w:p>
    <w:p w14:paraId="7B7E1052" w14:textId="77777777" w:rsidR="00000000" w:rsidRDefault="00000000">
      <w:pPr>
        <w:spacing w:line="360" w:lineRule="auto"/>
        <w:rPr>
          <w:rFonts w:ascii="宋体" w:hAnsi="宋体" w:hint="eastAsia"/>
          <w:sz w:val="28"/>
          <w:szCs w:val="28"/>
        </w:rPr>
      </w:pPr>
      <w:r>
        <w:rPr>
          <w:rFonts w:ascii="宋体" w:hAnsi="宋体" w:hint="eastAsia"/>
          <w:sz w:val="28"/>
          <w:szCs w:val="28"/>
        </w:rPr>
        <w:t>14.6项目部级突发事件工作小组</w:t>
      </w:r>
    </w:p>
    <w:p w14:paraId="2E4508E9" w14:textId="77777777" w:rsidR="00000000" w:rsidRDefault="00000000">
      <w:pPr>
        <w:spacing w:line="360" w:lineRule="auto"/>
        <w:rPr>
          <w:rFonts w:ascii="宋体" w:hAnsi="宋体" w:hint="eastAsia"/>
          <w:sz w:val="28"/>
          <w:szCs w:val="28"/>
        </w:rPr>
      </w:pPr>
      <w:r>
        <w:rPr>
          <w:rFonts w:ascii="宋体" w:hAnsi="宋体" w:hint="eastAsia"/>
          <w:sz w:val="28"/>
          <w:szCs w:val="28"/>
        </w:rPr>
        <w:t>由项目经理、责任承包人、技术负责人、质安负责人、设备材料负责人等组成。</w:t>
      </w:r>
    </w:p>
    <w:p w14:paraId="29739482" w14:textId="77777777" w:rsidR="00000000" w:rsidRDefault="00000000">
      <w:pPr>
        <w:spacing w:line="360" w:lineRule="auto"/>
        <w:rPr>
          <w:rFonts w:ascii="宋体" w:hAnsi="宋体" w:hint="eastAsia"/>
          <w:sz w:val="28"/>
          <w:szCs w:val="28"/>
        </w:rPr>
      </w:pPr>
      <w:r>
        <w:rPr>
          <w:rFonts w:ascii="宋体" w:hAnsi="宋体" w:hint="eastAsia"/>
          <w:sz w:val="28"/>
          <w:szCs w:val="28"/>
        </w:rPr>
        <w:t>14.7建立项目部、成员单位集团公司各级之间联系人及联系电话，保证信息渠道畅通。</w:t>
      </w:r>
    </w:p>
    <w:p w14:paraId="52150C1A" w14:textId="77777777" w:rsidR="00000000" w:rsidRDefault="00000000">
      <w:pPr>
        <w:spacing w:line="360" w:lineRule="auto"/>
        <w:rPr>
          <w:rFonts w:ascii="宋体" w:hAnsi="宋体" w:hint="eastAsia"/>
          <w:sz w:val="28"/>
          <w:szCs w:val="28"/>
        </w:rPr>
      </w:pPr>
      <w:r>
        <w:rPr>
          <w:rFonts w:ascii="宋体" w:hAnsi="宋体" w:hint="eastAsia"/>
          <w:sz w:val="28"/>
          <w:szCs w:val="28"/>
        </w:rPr>
        <w:t>14.8项目部应建立突发事件抢险小组，除管理人员外，尚应有5～10名兼职抢险人员。</w:t>
      </w:r>
    </w:p>
    <w:p w14:paraId="0C7E2939"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14.8.1组织抢险队员学习各种应急预案，熟悉各种突发事件的现场防护、人员抢救、疏散知识、分辨抢险物资的种类等。</w:t>
      </w:r>
    </w:p>
    <w:p w14:paraId="5F003923" w14:textId="77777777" w:rsidR="00000000" w:rsidRDefault="00000000">
      <w:pPr>
        <w:spacing w:line="360" w:lineRule="auto"/>
        <w:rPr>
          <w:rFonts w:ascii="宋体" w:hAnsi="宋体" w:hint="eastAsia"/>
          <w:sz w:val="28"/>
          <w:szCs w:val="28"/>
        </w:rPr>
      </w:pPr>
      <w:r>
        <w:rPr>
          <w:rFonts w:ascii="宋体" w:hAnsi="宋体" w:hint="eastAsia"/>
          <w:sz w:val="28"/>
          <w:szCs w:val="28"/>
        </w:rPr>
        <w:t>14.8.2当遇到不同事件时，能及时组织特种抢险人员、设备、物资（或供应渠道、地点），以便在最短时间内投入使用。</w:t>
      </w:r>
    </w:p>
    <w:p w14:paraId="269CCDDB" w14:textId="77777777" w:rsidR="00000000" w:rsidRDefault="00000000">
      <w:pPr>
        <w:spacing w:line="360" w:lineRule="auto"/>
        <w:rPr>
          <w:rFonts w:ascii="宋体" w:hAnsi="宋体" w:hint="eastAsia"/>
          <w:sz w:val="28"/>
          <w:szCs w:val="28"/>
        </w:rPr>
      </w:pPr>
      <w:r>
        <w:rPr>
          <w:rFonts w:ascii="宋体" w:hAnsi="宋体" w:hint="eastAsia"/>
          <w:sz w:val="28"/>
          <w:szCs w:val="28"/>
        </w:rPr>
        <w:t>14.8.3建立当地消防队、治安队、环境部门、医疗部门及其他协作部门的联络渠道。</w:t>
      </w:r>
    </w:p>
    <w:p w14:paraId="689211BD" w14:textId="77777777" w:rsidR="00000000" w:rsidRDefault="00000000">
      <w:pPr>
        <w:spacing w:line="360" w:lineRule="auto"/>
        <w:rPr>
          <w:rFonts w:ascii="宋体" w:hAnsi="宋体" w:hint="eastAsia"/>
          <w:sz w:val="28"/>
          <w:szCs w:val="28"/>
        </w:rPr>
      </w:pPr>
      <w:r>
        <w:rPr>
          <w:rFonts w:ascii="宋体" w:hAnsi="宋体" w:hint="eastAsia"/>
          <w:sz w:val="28"/>
          <w:szCs w:val="28"/>
        </w:rPr>
        <w:t>14.8.4组织抢险队员进行消防器材、防毒器材、攀登工具的正确使用练习，防止误用。</w:t>
      </w:r>
    </w:p>
    <w:p w14:paraId="46BF6EEE" w14:textId="77777777" w:rsidR="00000000" w:rsidRDefault="00000000">
      <w:pPr>
        <w:spacing w:line="360" w:lineRule="auto"/>
        <w:rPr>
          <w:rFonts w:ascii="宋体" w:hAnsi="宋体" w:hint="eastAsia"/>
          <w:sz w:val="28"/>
          <w:szCs w:val="28"/>
        </w:rPr>
      </w:pPr>
      <w:r>
        <w:rPr>
          <w:rFonts w:ascii="宋体" w:hAnsi="宋体" w:hint="eastAsia"/>
          <w:sz w:val="28"/>
          <w:szCs w:val="28"/>
        </w:rPr>
        <w:t>14.8.5组织抢险队员学习危险品、洪水、台风等各种危害性事物的特性。</w:t>
      </w:r>
    </w:p>
    <w:p w14:paraId="390F702F" w14:textId="77777777" w:rsidR="00000000" w:rsidRDefault="00000000">
      <w:pPr>
        <w:spacing w:line="360" w:lineRule="auto"/>
        <w:rPr>
          <w:rFonts w:ascii="宋体" w:hAnsi="宋体" w:hint="eastAsia"/>
          <w:sz w:val="28"/>
          <w:szCs w:val="28"/>
        </w:rPr>
      </w:pPr>
      <w:r>
        <w:rPr>
          <w:rFonts w:ascii="宋体" w:hAnsi="宋体" w:hint="eastAsia"/>
          <w:sz w:val="28"/>
          <w:szCs w:val="28"/>
        </w:rPr>
        <w:t>14.8.6适时组织突发事件抢险演练，提高应急能力，对演练中的不足之处，要采取相应措施及时整改。</w:t>
      </w:r>
    </w:p>
    <w:p w14:paraId="204F9F1B" w14:textId="77777777" w:rsidR="00000000" w:rsidRDefault="00000000">
      <w:pPr>
        <w:spacing w:line="360" w:lineRule="auto"/>
        <w:rPr>
          <w:rFonts w:ascii="宋体" w:hAnsi="宋体" w:hint="eastAsia"/>
          <w:sz w:val="28"/>
          <w:szCs w:val="28"/>
        </w:rPr>
      </w:pPr>
      <w:r>
        <w:rPr>
          <w:rFonts w:ascii="宋体" w:hAnsi="宋体" w:hint="eastAsia"/>
          <w:sz w:val="28"/>
          <w:szCs w:val="28"/>
        </w:rPr>
        <w:t>14.9处置措施</w:t>
      </w:r>
    </w:p>
    <w:p w14:paraId="29979518" w14:textId="77777777" w:rsidR="00000000" w:rsidRDefault="00000000">
      <w:pPr>
        <w:spacing w:line="360" w:lineRule="auto"/>
        <w:rPr>
          <w:rFonts w:ascii="宋体" w:hAnsi="宋体" w:hint="eastAsia"/>
          <w:sz w:val="28"/>
          <w:szCs w:val="28"/>
        </w:rPr>
      </w:pPr>
      <w:r>
        <w:rPr>
          <w:rFonts w:ascii="宋体" w:hAnsi="宋体" w:hint="eastAsia"/>
          <w:sz w:val="28"/>
          <w:szCs w:val="28"/>
        </w:rPr>
        <w:t>发生突发事件后，启动公司施工安全等突发事件工作预案。</w:t>
      </w:r>
    </w:p>
    <w:p w14:paraId="373F7BBB" w14:textId="77777777" w:rsidR="00000000" w:rsidRDefault="00000000">
      <w:pPr>
        <w:spacing w:line="360" w:lineRule="auto"/>
        <w:rPr>
          <w:rFonts w:ascii="宋体" w:hAnsi="宋体" w:hint="eastAsia"/>
          <w:sz w:val="28"/>
          <w:szCs w:val="28"/>
        </w:rPr>
      </w:pPr>
      <w:r>
        <w:rPr>
          <w:rFonts w:ascii="宋体" w:hAnsi="宋体" w:hint="eastAsia"/>
          <w:sz w:val="28"/>
          <w:szCs w:val="28"/>
        </w:rPr>
        <w:t>14.9.1主要领导和分管领导要主即到位并应采取相应的措施，同时向当地有关部门报警，向政府主管部门报告，必要时可越级上报或请求有关部门支援。</w:t>
      </w:r>
    </w:p>
    <w:p w14:paraId="197A8FC0" w14:textId="77777777" w:rsidR="00000000" w:rsidRDefault="00000000">
      <w:pPr>
        <w:spacing w:line="360" w:lineRule="auto"/>
        <w:rPr>
          <w:rFonts w:ascii="宋体" w:hAnsi="宋体" w:hint="eastAsia"/>
          <w:sz w:val="28"/>
          <w:szCs w:val="28"/>
        </w:rPr>
      </w:pPr>
      <w:r>
        <w:rPr>
          <w:rFonts w:ascii="宋体" w:hAnsi="宋体" w:hint="eastAsia"/>
          <w:sz w:val="28"/>
          <w:szCs w:val="28"/>
        </w:rPr>
        <w:t>14.9.2协调领导小组下设三个专业组，即现场抢救组、事故调查组、事故善后处理组，各专业组按照各自职责，到岗到位，采取应急的措施如下：</w:t>
      </w:r>
    </w:p>
    <w:p w14:paraId="0DE971EC" w14:textId="77777777" w:rsidR="00000000" w:rsidRDefault="00000000">
      <w:pPr>
        <w:spacing w:line="360" w:lineRule="auto"/>
        <w:rPr>
          <w:rFonts w:ascii="宋体" w:hAnsi="宋体" w:hint="eastAsia"/>
          <w:sz w:val="28"/>
          <w:szCs w:val="28"/>
        </w:rPr>
      </w:pPr>
      <w:r>
        <w:rPr>
          <w:rFonts w:ascii="宋体" w:hAnsi="宋体" w:hint="eastAsia"/>
          <w:sz w:val="28"/>
          <w:szCs w:val="28"/>
        </w:rPr>
        <w:t>14.9.2.1现场抢救组职责为：</w:t>
      </w:r>
    </w:p>
    <w:p w14:paraId="4FC434EA" w14:textId="77777777" w:rsidR="00000000" w:rsidRDefault="00000000">
      <w:pPr>
        <w:spacing w:line="360" w:lineRule="auto"/>
        <w:rPr>
          <w:rFonts w:ascii="宋体" w:hAnsi="宋体" w:hint="eastAsia"/>
          <w:sz w:val="28"/>
          <w:szCs w:val="28"/>
        </w:rPr>
      </w:pPr>
      <w:r>
        <w:rPr>
          <w:rFonts w:ascii="宋体" w:hAnsi="宋体" w:hint="eastAsia"/>
          <w:sz w:val="28"/>
          <w:szCs w:val="28"/>
        </w:rPr>
        <w:t>(1)疏散事发现场的周围人员，营救事发现场尚未脱险人员；</w:t>
      </w:r>
    </w:p>
    <w:p w14:paraId="352EC81B"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(2)会同有关部门维护事发现场的秩序，疏散群众并做好解释工作。</w:t>
      </w:r>
    </w:p>
    <w:p w14:paraId="5EBF7824" w14:textId="77777777" w:rsidR="00000000" w:rsidRDefault="00000000">
      <w:pPr>
        <w:spacing w:line="360" w:lineRule="auto"/>
        <w:rPr>
          <w:rFonts w:ascii="宋体" w:hAnsi="宋体" w:hint="eastAsia"/>
          <w:sz w:val="28"/>
          <w:szCs w:val="28"/>
        </w:rPr>
      </w:pPr>
      <w:r>
        <w:rPr>
          <w:rFonts w:ascii="宋体" w:hAnsi="宋体" w:hint="eastAsia"/>
          <w:sz w:val="28"/>
          <w:szCs w:val="28"/>
        </w:rPr>
        <w:t>14.9.2.2事故调查组职责为：</w:t>
      </w:r>
    </w:p>
    <w:p w14:paraId="7270F017" w14:textId="77777777" w:rsidR="00000000" w:rsidRDefault="00000000">
      <w:pPr>
        <w:spacing w:line="360" w:lineRule="auto"/>
        <w:rPr>
          <w:rFonts w:ascii="宋体" w:hAnsi="宋体" w:hint="eastAsia"/>
          <w:sz w:val="28"/>
          <w:szCs w:val="28"/>
        </w:rPr>
      </w:pPr>
      <w:r>
        <w:rPr>
          <w:rFonts w:ascii="宋体" w:hAnsi="宋体" w:hint="eastAsia"/>
          <w:sz w:val="28"/>
          <w:szCs w:val="28"/>
        </w:rPr>
        <w:t>(1)指导施工企业在事故发生地进行应急抢险、排险；</w:t>
      </w:r>
    </w:p>
    <w:p w14:paraId="71B79B96" w14:textId="77777777" w:rsidR="00000000" w:rsidRDefault="00000000">
      <w:pPr>
        <w:spacing w:line="360" w:lineRule="auto"/>
        <w:rPr>
          <w:rFonts w:ascii="宋体" w:hAnsi="宋体" w:hint="eastAsia"/>
          <w:sz w:val="28"/>
          <w:szCs w:val="28"/>
        </w:rPr>
      </w:pPr>
      <w:r>
        <w:rPr>
          <w:rFonts w:ascii="宋体" w:hAnsi="宋体" w:hint="eastAsia"/>
          <w:sz w:val="28"/>
          <w:szCs w:val="28"/>
        </w:rPr>
        <w:t>(2)组织有关专家赴事发现场进行现场调查和技术鉴定。</w:t>
      </w:r>
    </w:p>
    <w:p w14:paraId="2BD8C5CD" w14:textId="77777777" w:rsidR="00000000" w:rsidRDefault="00000000">
      <w:pPr>
        <w:spacing w:line="360" w:lineRule="auto"/>
        <w:rPr>
          <w:rFonts w:ascii="宋体" w:hAnsi="宋体" w:hint="eastAsia"/>
          <w:sz w:val="28"/>
          <w:szCs w:val="28"/>
        </w:rPr>
      </w:pPr>
      <w:r>
        <w:rPr>
          <w:rFonts w:ascii="宋体" w:hAnsi="宋体" w:hint="eastAsia"/>
          <w:sz w:val="28"/>
          <w:szCs w:val="28"/>
        </w:rPr>
        <w:t>14.9.2.3事故善后处理组职责为：</w:t>
      </w:r>
    </w:p>
    <w:p w14:paraId="36290A23" w14:textId="77777777" w:rsidR="00000000" w:rsidRDefault="00000000">
      <w:pPr>
        <w:spacing w:line="360" w:lineRule="auto"/>
        <w:rPr>
          <w:rFonts w:ascii="宋体" w:hAnsi="宋体" w:hint="eastAsia"/>
          <w:sz w:val="28"/>
          <w:szCs w:val="28"/>
        </w:rPr>
      </w:pPr>
      <w:r>
        <w:rPr>
          <w:rFonts w:ascii="宋体" w:hAnsi="宋体" w:hint="eastAsia"/>
          <w:sz w:val="28"/>
          <w:szCs w:val="28"/>
        </w:rPr>
        <w:t>(1)保持与上级的联系，使其能及时掌握最新信息；</w:t>
      </w:r>
    </w:p>
    <w:p w14:paraId="5F76B130" w14:textId="77777777" w:rsidR="00000000" w:rsidRDefault="00000000">
      <w:pPr>
        <w:spacing w:line="360" w:lineRule="auto"/>
        <w:rPr>
          <w:rFonts w:ascii="宋体" w:hAnsi="宋体" w:hint="eastAsia"/>
          <w:sz w:val="28"/>
          <w:szCs w:val="28"/>
        </w:rPr>
      </w:pPr>
      <w:r>
        <w:rPr>
          <w:rFonts w:ascii="宋体" w:hAnsi="宋体" w:hint="eastAsia"/>
          <w:sz w:val="28"/>
          <w:szCs w:val="28"/>
        </w:rPr>
        <w:t>(2)组织将伤员送医院救治；</w:t>
      </w:r>
    </w:p>
    <w:p w14:paraId="67785B6C" w14:textId="77777777" w:rsidR="00000000" w:rsidRDefault="00000000">
      <w:pPr>
        <w:spacing w:line="360" w:lineRule="auto"/>
        <w:rPr>
          <w:rFonts w:ascii="宋体" w:hAnsi="宋体" w:hint="eastAsia"/>
          <w:sz w:val="28"/>
          <w:szCs w:val="28"/>
        </w:rPr>
      </w:pPr>
      <w:r>
        <w:rPr>
          <w:rFonts w:ascii="宋体" w:hAnsi="宋体" w:hint="eastAsia"/>
          <w:sz w:val="28"/>
          <w:szCs w:val="28"/>
        </w:rPr>
        <w:t>(3)负责接待伤亡人员家属，并做好思想稳定工作；</w:t>
      </w:r>
    </w:p>
    <w:p w14:paraId="0F582809" w14:textId="77777777" w:rsidR="00000000" w:rsidRDefault="00000000">
      <w:pPr>
        <w:spacing w:line="360" w:lineRule="auto"/>
        <w:rPr>
          <w:rFonts w:ascii="宋体" w:hAnsi="宋体" w:hint="eastAsia"/>
          <w:sz w:val="28"/>
          <w:szCs w:val="28"/>
        </w:rPr>
      </w:pPr>
      <w:r>
        <w:rPr>
          <w:rFonts w:ascii="宋体" w:hAnsi="宋体" w:hint="eastAsia"/>
          <w:sz w:val="28"/>
          <w:szCs w:val="28"/>
        </w:rPr>
        <w:t>(4)做好机要保密及对外宣传工作；</w:t>
      </w:r>
    </w:p>
    <w:p w14:paraId="4404A707" w14:textId="77777777" w:rsidR="00000000" w:rsidRDefault="00000000">
      <w:pPr>
        <w:spacing w:line="360" w:lineRule="auto"/>
        <w:rPr>
          <w:rFonts w:ascii="宋体" w:hAnsi="宋体" w:hint="eastAsia"/>
          <w:sz w:val="28"/>
          <w:szCs w:val="28"/>
        </w:rPr>
      </w:pPr>
      <w:r>
        <w:rPr>
          <w:rFonts w:ascii="宋体" w:hAnsi="宋体" w:hint="eastAsia"/>
          <w:sz w:val="28"/>
          <w:szCs w:val="28"/>
        </w:rPr>
        <w:t>(5)做好事故处理的后勤保障及事故的善后处理工作。</w:t>
      </w:r>
    </w:p>
    <w:p w14:paraId="01889582" w14:textId="77777777" w:rsidR="00000000" w:rsidRDefault="00000000">
      <w:pPr>
        <w:spacing w:line="360" w:lineRule="auto"/>
        <w:rPr>
          <w:rFonts w:ascii="宋体" w:hAnsi="宋体" w:hint="eastAsia"/>
          <w:sz w:val="28"/>
          <w:szCs w:val="28"/>
        </w:rPr>
      </w:pPr>
      <w:r>
        <w:rPr>
          <w:rFonts w:ascii="宋体" w:hAnsi="宋体" w:hint="eastAsia"/>
          <w:sz w:val="28"/>
          <w:szCs w:val="28"/>
        </w:rPr>
        <w:t>各小组在履行以上职责过程中，应及时将最新情况报告公司突发事件协调领导小组组长。</w:t>
      </w:r>
    </w:p>
    <w:p w14:paraId="6FDC4728" w14:textId="77777777" w:rsidR="00000000" w:rsidRDefault="00000000">
      <w:pPr>
        <w:spacing w:line="360" w:lineRule="auto"/>
        <w:rPr>
          <w:rFonts w:ascii="宋体" w:hAnsi="宋体" w:hint="eastAsia"/>
          <w:sz w:val="28"/>
          <w:szCs w:val="28"/>
        </w:rPr>
      </w:pPr>
      <w:r>
        <w:rPr>
          <w:rFonts w:ascii="宋体" w:hAnsi="宋体" w:hint="eastAsia"/>
          <w:sz w:val="28"/>
          <w:szCs w:val="28"/>
        </w:rPr>
        <w:t>14.10预防传染性疾病的主要措施</w:t>
      </w:r>
    </w:p>
    <w:p w14:paraId="70A2CCCE" w14:textId="77777777" w:rsidR="00000000" w:rsidRDefault="00000000">
      <w:pPr>
        <w:spacing w:line="360" w:lineRule="auto"/>
        <w:rPr>
          <w:rFonts w:ascii="宋体" w:hAnsi="宋体" w:hint="eastAsia"/>
          <w:sz w:val="28"/>
          <w:szCs w:val="28"/>
        </w:rPr>
      </w:pPr>
      <w:r>
        <w:rPr>
          <w:rFonts w:ascii="宋体" w:hAnsi="宋体" w:hint="eastAsia"/>
          <w:sz w:val="28"/>
          <w:szCs w:val="28"/>
        </w:rPr>
        <w:t>预防传染性疾病是关系到国民经济和社会发展大局性问题，由于施工企业流动性较大，预防工作更为重要，做好施工现场预防具体措施如下：</w:t>
      </w:r>
    </w:p>
    <w:p w14:paraId="3097E935" w14:textId="77777777" w:rsidR="00000000" w:rsidRDefault="00000000">
      <w:pPr>
        <w:spacing w:line="360" w:lineRule="auto"/>
        <w:rPr>
          <w:rFonts w:ascii="宋体" w:hAnsi="宋体" w:hint="eastAsia"/>
          <w:sz w:val="28"/>
          <w:szCs w:val="28"/>
        </w:rPr>
      </w:pPr>
      <w:r>
        <w:rPr>
          <w:rFonts w:ascii="宋体" w:hAnsi="宋体" w:hint="eastAsia"/>
          <w:sz w:val="28"/>
          <w:szCs w:val="28"/>
        </w:rPr>
        <w:t>14.10.1加强领导，提高对预防“传染性疾病”工作重要性的认识由于施工现场人员密集，外来人员多，最易引发外来病菌的入侵、传播、流行。做好传染性疾病预防工作是项目部一项重要工作。</w:t>
      </w:r>
    </w:p>
    <w:p w14:paraId="4EDA5F29" w14:textId="77777777" w:rsidR="00000000" w:rsidRDefault="00000000">
      <w:pPr>
        <w:spacing w:line="360" w:lineRule="auto"/>
        <w:rPr>
          <w:rFonts w:ascii="宋体" w:hAnsi="宋体" w:hint="eastAsia"/>
          <w:sz w:val="28"/>
          <w:szCs w:val="28"/>
        </w:rPr>
      </w:pPr>
      <w:r>
        <w:rPr>
          <w:rFonts w:ascii="宋体" w:hAnsi="宋体" w:hint="eastAsia"/>
          <w:sz w:val="28"/>
          <w:szCs w:val="28"/>
        </w:rPr>
        <w:t>14.10.2施工现场成立以项目经理为首的预防“传染性疾病”工作领导小组，负责预防“ 传染性疾病”日常管理工作，组织制定落实有效的预防措施，保障施工人员的健康。加大预防“传染性疾病”知识的</w:t>
      </w:r>
      <w:r>
        <w:rPr>
          <w:rFonts w:ascii="宋体" w:hAnsi="宋体" w:hint="eastAsia"/>
          <w:sz w:val="28"/>
          <w:szCs w:val="28"/>
        </w:rPr>
        <w:lastRenderedPageBreak/>
        <w:t>宣传工作力度，提高施工人员爱清洁，讲卫生好习惯。</w:t>
      </w:r>
    </w:p>
    <w:p w14:paraId="2A81779F" w14:textId="77777777" w:rsidR="00000000" w:rsidRDefault="00000000">
      <w:pPr>
        <w:spacing w:line="360" w:lineRule="auto"/>
        <w:rPr>
          <w:rFonts w:ascii="宋体" w:hAnsi="宋体" w:hint="eastAsia"/>
          <w:sz w:val="28"/>
          <w:szCs w:val="28"/>
        </w:rPr>
      </w:pPr>
      <w:r>
        <w:rPr>
          <w:rFonts w:ascii="宋体" w:hAnsi="宋体" w:hint="eastAsia"/>
          <w:sz w:val="28"/>
          <w:szCs w:val="28"/>
        </w:rPr>
        <w:t>14.11工地预防火灾措施</w:t>
      </w:r>
    </w:p>
    <w:p w14:paraId="43D6CC6E" w14:textId="77777777" w:rsidR="00000000" w:rsidRDefault="00000000">
      <w:pPr>
        <w:spacing w:line="360" w:lineRule="auto"/>
        <w:rPr>
          <w:rFonts w:ascii="宋体" w:hAnsi="宋体" w:hint="eastAsia"/>
          <w:sz w:val="28"/>
          <w:szCs w:val="28"/>
        </w:rPr>
      </w:pPr>
      <w:r>
        <w:rPr>
          <w:rFonts w:ascii="宋体" w:hAnsi="宋体" w:hint="eastAsia"/>
          <w:sz w:val="28"/>
          <w:szCs w:val="28"/>
        </w:rPr>
        <w:t>14.11.1</w:t>
      </w:r>
      <w:r>
        <w:rPr>
          <w:rFonts w:ascii="宋体" w:hAnsi="宋体"/>
          <w:sz w:val="28"/>
          <w:szCs w:val="28"/>
        </w:rPr>
        <w:t>成立施工工地消防安全组织，负责制定施工工地消防安全规章制度、消防安全操作规程和灭火、疏散应急处置预案；负责建筑工地日常消防安全检查、巡查；组织灭火疏散应急预案演练和施工人员消防安全教育培训；负责施工工地灭火器材配备和维护保养；督促落实施工工地火灾隐患整改工作。</w:t>
      </w:r>
    </w:p>
    <w:p w14:paraId="226D5E3F" w14:textId="77777777" w:rsidR="00000000" w:rsidRDefault="00000000">
      <w:pPr>
        <w:spacing w:line="360" w:lineRule="auto"/>
        <w:rPr>
          <w:rFonts w:ascii="宋体" w:hAnsi="宋体" w:hint="eastAsia"/>
          <w:sz w:val="28"/>
          <w:szCs w:val="28"/>
        </w:rPr>
      </w:pPr>
      <w:r>
        <w:rPr>
          <w:rFonts w:ascii="宋体" w:hAnsi="宋体" w:hint="eastAsia"/>
          <w:sz w:val="28"/>
          <w:szCs w:val="28"/>
        </w:rPr>
        <w:t>14.11.2</w:t>
      </w:r>
      <w:r>
        <w:rPr>
          <w:rFonts w:ascii="宋体" w:hAnsi="宋体"/>
          <w:sz w:val="28"/>
          <w:szCs w:val="28"/>
        </w:rPr>
        <w:t>根据建筑施工中安装、装修各阶段的特点，及时提出与之相适应的防火措施和应急预案，并落实到位，演练到位。</w:t>
      </w:r>
    </w:p>
    <w:p w14:paraId="58C558E6" w14:textId="77777777" w:rsidR="00000000" w:rsidRDefault="00000000">
      <w:pPr>
        <w:spacing w:line="360" w:lineRule="auto"/>
        <w:rPr>
          <w:rFonts w:ascii="宋体" w:hAnsi="宋体" w:hint="eastAsia"/>
          <w:sz w:val="28"/>
          <w:szCs w:val="28"/>
        </w:rPr>
      </w:pPr>
      <w:r>
        <w:rPr>
          <w:rFonts w:ascii="宋体" w:hAnsi="宋体" w:hint="eastAsia"/>
          <w:sz w:val="28"/>
          <w:szCs w:val="28"/>
        </w:rPr>
        <w:t>14.11.3</w:t>
      </w:r>
      <w:r>
        <w:rPr>
          <w:rFonts w:ascii="宋体" w:hAnsi="宋体"/>
          <w:sz w:val="28"/>
          <w:szCs w:val="28"/>
        </w:rPr>
        <w:t xml:space="preserve">严格执行各项消防安全规章制度和消防安全操作规程。要把防火责任落实到每个施工面的具体负责人和每个施工人员。加强现场检查巡查，重点检查消防安全规章制度和消防安全操作规程是否落实到位，及时发现火灾隐患，落实并督促整改责任人员，认真整改。  </w:t>
      </w:r>
      <w:r>
        <w:rPr>
          <w:rFonts w:ascii="宋体" w:hAnsi="宋体"/>
          <w:sz w:val="28"/>
          <w:szCs w:val="28"/>
        </w:rPr>
        <w:br/>
      </w:r>
      <w:r>
        <w:rPr>
          <w:rFonts w:ascii="宋体" w:hAnsi="宋体" w:hint="eastAsia"/>
          <w:sz w:val="28"/>
          <w:szCs w:val="28"/>
        </w:rPr>
        <w:t>14.11.4</w:t>
      </w:r>
      <w:r>
        <w:rPr>
          <w:rFonts w:ascii="宋体" w:hAnsi="宋体"/>
          <w:sz w:val="28"/>
          <w:szCs w:val="28"/>
        </w:rPr>
        <w:t>加强施工工地火源、电源管理。建筑施工期间临时用电线路多，电焊、电刨、电锯、电钻等用电设备多，喷灯、烤漆等用火工艺多，要管理好电源和明火，严禁擅自私拉乱接电源、擅自使用明火，严禁在施工工地吸烟。</w:t>
      </w:r>
    </w:p>
    <w:p w14:paraId="25F04A5F" w14:textId="77777777" w:rsidR="00000000" w:rsidRDefault="00000000">
      <w:pPr>
        <w:spacing w:line="360" w:lineRule="auto"/>
        <w:rPr>
          <w:rFonts w:ascii="宋体" w:hAnsi="宋体" w:hint="eastAsia"/>
          <w:sz w:val="28"/>
          <w:szCs w:val="28"/>
        </w:rPr>
      </w:pPr>
      <w:r>
        <w:rPr>
          <w:rFonts w:ascii="宋体" w:hAnsi="宋体" w:hint="eastAsia"/>
          <w:sz w:val="28"/>
          <w:szCs w:val="28"/>
        </w:rPr>
        <w:t>14.11.5</w:t>
      </w:r>
      <w:r>
        <w:rPr>
          <w:rFonts w:ascii="宋体" w:hAnsi="宋体"/>
          <w:sz w:val="28"/>
          <w:szCs w:val="28"/>
        </w:rPr>
        <w:t>把电焊作业作为重点防范对象严格管理。电焊作业应严格执行《中华人民共和国消防法》、《机关、团体、企业、事业单位消防安全管理规定》等法律法规的规定，落实各项安全防范措施。水平作业时，必须使用隔火挡板，在有竖井、缝隙、孔洞处作业时，还应使用接火斗，防止电焊火花溅落到作业面下层。</w:t>
      </w:r>
    </w:p>
    <w:p w14:paraId="0E61D7AF"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14.11.6</w:t>
      </w:r>
      <w:r>
        <w:rPr>
          <w:rFonts w:ascii="宋体" w:hAnsi="宋体"/>
          <w:sz w:val="28"/>
          <w:szCs w:val="28"/>
        </w:rPr>
        <w:t>加强对施工工地可燃、易燃材料的管理。材料管理要定点定位、定人管理、分类存放，远离电源和火源。装修工地的木屑、锯末、各种可燃包装物要随时清理。</w:t>
      </w:r>
    </w:p>
    <w:p w14:paraId="5A9C1EC0" w14:textId="77777777" w:rsidR="00000000" w:rsidRDefault="00000000">
      <w:pPr>
        <w:spacing w:line="360" w:lineRule="auto"/>
        <w:rPr>
          <w:rFonts w:ascii="宋体" w:hAnsi="宋体" w:hint="eastAsia"/>
          <w:sz w:val="28"/>
          <w:szCs w:val="28"/>
        </w:rPr>
      </w:pPr>
      <w:r>
        <w:rPr>
          <w:rFonts w:ascii="宋体" w:hAnsi="宋体" w:hint="eastAsia"/>
          <w:sz w:val="28"/>
          <w:szCs w:val="28"/>
        </w:rPr>
        <w:t>14.11.7</w:t>
      </w:r>
      <w:r>
        <w:rPr>
          <w:rFonts w:ascii="宋体" w:hAnsi="宋体"/>
          <w:sz w:val="28"/>
          <w:szCs w:val="28"/>
        </w:rPr>
        <w:t>配齐足量的临时消防设施。施工工地应配齐足量的类型相适应的灭火器材。在设备安装和内装修前宜最先安装消防给水设施保证消防用水，必要时还可在每个楼层储备适量的消防用水。工地内要设置临时疏散指示标志、临时应急照明设施、醒目标明楼层位置和楼梯间，安装临时消防广播。各类器材、设施严禁挪作他用。</w:t>
      </w:r>
    </w:p>
    <w:p w14:paraId="3254A536" w14:textId="77777777" w:rsidR="00000000" w:rsidRDefault="00000000">
      <w:pPr>
        <w:spacing w:line="360" w:lineRule="auto"/>
        <w:rPr>
          <w:rFonts w:ascii="宋体" w:hAnsi="宋体"/>
          <w:sz w:val="28"/>
          <w:szCs w:val="28"/>
        </w:rPr>
      </w:pPr>
      <w:r>
        <w:rPr>
          <w:rFonts w:ascii="宋体" w:hAnsi="宋体" w:hint="eastAsia"/>
          <w:sz w:val="28"/>
          <w:szCs w:val="28"/>
        </w:rPr>
        <w:t>14.11.8</w:t>
      </w:r>
      <w:r>
        <w:rPr>
          <w:rFonts w:ascii="宋体" w:hAnsi="宋体"/>
          <w:sz w:val="28"/>
          <w:szCs w:val="28"/>
        </w:rPr>
        <w:t>高层建筑设施工地内材料、垃圾、杂物严禁堵塞通道，要保证施工人员上下左右通行快捷，确保在发生火灾时人员能及时疏散。同时，要保证建筑工地周围消防车通道畅通，各种消防车辆能便捷施救。</w:t>
      </w:r>
    </w:p>
    <w:p w14:paraId="7452CCF3" w14:textId="77777777" w:rsidR="00000000" w:rsidRDefault="00000000">
      <w:pPr>
        <w:spacing w:line="360" w:lineRule="auto"/>
        <w:rPr>
          <w:rFonts w:ascii="宋体" w:hAnsi="宋体"/>
          <w:sz w:val="28"/>
          <w:szCs w:val="28"/>
        </w:rPr>
      </w:pPr>
      <w:r>
        <w:rPr>
          <w:rFonts w:ascii="宋体" w:hAnsi="宋体"/>
          <w:sz w:val="28"/>
          <w:szCs w:val="28"/>
        </w:rPr>
        <w:br w:type="column"/>
      </w:r>
    </w:p>
    <w:p w14:paraId="278D794B" w14:textId="77777777" w:rsidR="00000000" w:rsidRDefault="00000000">
      <w:pPr>
        <w:pStyle w:val="1"/>
        <w:spacing w:before="0" w:after="0"/>
        <w:jc w:val="both"/>
        <w:rPr>
          <w:rFonts w:ascii="宋体" w:eastAsia="宋体" w:hint="eastAsia"/>
          <w:b w:val="0"/>
          <w:color w:val="auto"/>
          <w:kern w:val="0"/>
          <w:sz w:val="28"/>
          <w:szCs w:val="28"/>
        </w:rPr>
      </w:pPr>
      <w:bookmarkStart w:id="233" w:name="_Toc241519105"/>
      <w:r>
        <w:rPr>
          <w:rFonts w:ascii="宋体" w:eastAsia="宋体" w:hint="eastAsia"/>
          <w:b w:val="0"/>
          <w:color w:val="auto"/>
          <w:kern w:val="0"/>
          <w:sz w:val="28"/>
          <w:szCs w:val="28"/>
        </w:rPr>
        <w:t>15.其它施工技术组织措施</w:t>
      </w:r>
      <w:bookmarkEnd w:id="233"/>
    </w:p>
    <w:p w14:paraId="79730530" w14:textId="77777777" w:rsidR="00000000" w:rsidRDefault="00000000">
      <w:pPr>
        <w:pStyle w:val="2"/>
        <w:spacing w:before="0" w:after="0" w:line="360" w:lineRule="auto"/>
        <w:rPr>
          <w:rFonts w:ascii="宋体" w:eastAsia="宋体" w:hAnsi="宋体" w:hint="eastAsia"/>
          <w:b w:val="0"/>
          <w:bCs w:val="0"/>
          <w:kern w:val="0"/>
          <w:sz w:val="28"/>
          <w:szCs w:val="28"/>
        </w:rPr>
      </w:pPr>
      <w:bookmarkStart w:id="234" w:name="_Toc52363608"/>
      <w:bookmarkStart w:id="235" w:name="_Toc241519106"/>
      <w:r>
        <w:rPr>
          <w:rFonts w:ascii="宋体" w:eastAsia="宋体" w:hAnsi="宋体" w:hint="eastAsia"/>
          <w:b w:val="0"/>
          <w:bCs w:val="0"/>
          <w:kern w:val="0"/>
          <w:sz w:val="28"/>
          <w:szCs w:val="28"/>
        </w:rPr>
        <w:t>15.1技术管理措施</w:t>
      </w:r>
      <w:bookmarkEnd w:id="234"/>
      <w:bookmarkEnd w:id="235"/>
    </w:p>
    <w:p w14:paraId="4C9B0590"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.1</w:t>
      </w:r>
      <w:r>
        <w:rPr>
          <w:rFonts w:ascii="宋体" w:hAnsi="宋体" w:hint="eastAsia"/>
          <w:sz w:val="28"/>
          <w:szCs w:val="28"/>
        </w:rPr>
        <w:t>在工程开工前，项目经理组织项目部有关人员进行图纸会审，领会设计意图，编制施工组织设计，并对其进行针对性的交底。</w:t>
      </w:r>
    </w:p>
    <w:p w14:paraId="72313A5A"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.2</w:t>
      </w:r>
      <w:r>
        <w:rPr>
          <w:rFonts w:ascii="宋体" w:hAnsi="宋体" w:hint="eastAsia"/>
          <w:sz w:val="28"/>
          <w:szCs w:val="28"/>
        </w:rPr>
        <w:t>在施工组织设计的基础上，编制详细的施工方案、作业指导书及分项、分部工程技术交底，尤其对关键过程中的控制点详细描述以指导施工。</w:t>
      </w:r>
    </w:p>
    <w:p w14:paraId="6598951D"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.3</w:t>
      </w:r>
      <w:r>
        <w:rPr>
          <w:rFonts w:ascii="宋体" w:hAnsi="宋体" w:hint="eastAsia"/>
          <w:sz w:val="28"/>
          <w:szCs w:val="28"/>
        </w:rPr>
        <w:t>施工单位在合同中向其它专业单位提出工期配合、技术质量管理方面的要求。</w:t>
      </w:r>
    </w:p>
    <w:p w14:paraId="299D74A5"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.4</w:t>
      </w:r>
      <w:r>
        <w:rPr>
          <w:rFonts w:ascii="宋体" w:hAnsi="宋体" w:hint="eastAsia"/>
          <w:sz w:val="28"/>
          <w:szCs w:val="28"/>
        </w:rPr>
        <w:t>编制试验计划，配备专职试验员，按照试验计划做好原材料及施工试验的取样试验工作。</w:t>
      </w:r>
    </w:p>
    <w:p w14:paraId="1890A221"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.5</w:t>
      </w:r>
      <w:r>
        <w:rPr>
          <w:rFonts w:ascii="宋体" w:hAnsi="宋体" w:hint="eastAsia"/>
          <w:sz w:val="28"/>
          <w:szCs w:val="28"/>
        </w:rPr>
        <w:t>按照有关文件的规定，及时收集整理质量保证资料。</w:t>
      </w:r>
    </w:p>
    <w:p w14:paraId="7FA88AB3" w14:textId="77777777" w:rsidR="00000000" w:rsidRDefault="00000000">
      <w:pPr>
        <w:spacing w:line="360" w:lineRule="auto"/>
        <w:rPr>
          <w:rFonts w:ascii="宋体" w:hAnsi="宋体" w:hint="eastAsia"/>
          <w:sz w:val="28"/>
          <w:szCs w:val="28"/>
        </w:rPr>
      </w:pPr>
      <w:r>
        <w:rPr>
          <w:rFonts w:ascii="宋体" w:hAnsi="宋体" w:hint="eastAsia"/>
          <w:sz w:val="28"/>
          <w:szCs w:val="28"/>
        </w:rPr>
        <w:t>15.1</w:t>
      </w:r>
      <w:r>
        <w:rPr>
          <w:rFonts w:ascii="宋体" w:hAnsi="宋体"/>
          <w:sz w:val="28"/>
          <w:szCs w:val="28"/>
        </w:rPr>
        <w:t>.6</w:t>
      </w:r>
      <w:r>
        <w:rPr>
          <w:rFonts w:ascii="宋体" w:hAnsi="宋体" w:hint="eastAsia"/>
          <w:sz w:val="28"/>
          <w:szCs w:val="28"/>
        </w:rPr>
        <w:t>所有施工图纸，技术洽商、标准规范、作业指导书等技术文件都必须及时发放给有关管理人员，保证在工程质量体系运行的各个重要场合，都能使用相应文件有效版本，使整个工程质量处于受控状态。</w:t>
      </w:r>
    </w:p>
    <w:p w14:paraId="7FDDF680" w14:textId="77777777" w:rsidR="00000000" w:rsidRDefault="00000000">
      <w:pPr>
        <w:pStyle w:val="2"/>
        <w:spacing w:before="0" w:after="0" w:line="360" w:lineRule="auto"/>
        <w:rPr>
          <w:rFonts w:ascii="宋体" w:eastAsia="宋体" w:hAnsi="宋体" w:hint="eastAsia"/>
          <w:b w:val="0"/>
          <w:bCs w:val="0"/>
          <w:kern w:val="0"/>
          <w:sz w:val="28"/>
          <w:szCs w:val="28"/>
        </w:rPr>
      </w:pPr>
      <w:bookmarkStart w:id="236" w:name="_Toc241519107"/>
      <w:r>
        <w:rPr>
          <w:rFonts w:ascii="宋体" w:eastAsia="宋体" w:hAnsi="宋体" w:hint="eastAsia"/>
          <w:b w:val="0"/>
          <w:bCs w:val="0"/>
          <w:kern w:val="0"/>
          <w:sz w:val="28"/>
          <w:szCs w:val="28"/>
        </w:rPr>
        <w:t>15.2成品保护方案</w:t>
      </w:r>
      <w:bookmarkEnd w:id="236"/>
    </w:p>
    <w:p w14:paraId="014687E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由于该工程工序繁杂且施工队伍较多，为保证工程的顺利进行，保证工程质量，避免返工，成品保护是达到质量目标的重要环节。根据以往的经验及该工程的实际特点，特制定如下成品保护方案。</w:t>
      </w:r>
    </w:p>
    <w:p w14:paraId="09D8AF6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w:t>
      </w:r>
      <w:r>
        <w:rPr>
          <w:rFonts w:ascii="宋体" w:hAnsi="宋体" w:cs="仿宋_GB2312" w:hint="eastAsia"/>
          <w:kern w:val="0"/>
          <w:sz w:val="28"/>
          <w:szCs w:val="28"/>
        </w:rPr>
        <w:t>实行楼层成品保护员制度，派专人进行监督检查；</w:t>
      </w:r>
    </w:p>
    <w:p w14:paraId="58CE5112"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(2)</w:t>
      </w:r>
      <w:r>
        <w:rPr>
          <w:rFonts w:ascii="宋体" w:hAnsi="宋体" w:cs="仿宋_GB2312" w:hint="eastAsia"/>
          <w:kern w:val="0"/>
          <w:sz w:val="28"/>
          <w:szCs w:val="28"/>
        </w:rPr>
        <w:t>实行进楼许可证制度，杜绝盲目施工或闲杂人员进入并实现可追</w:t>
      </w:r>
    </w:p>
    <w:p w14:paraId="7E09038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lastRenderedPageBreak/>
        <w:t>溯性；</w:t>
      </w:r>
    </w:p>
    <w:p w14:paraId="3AD94E6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(3)</w:t>
      </w:r>
      <w:r>
        <w:rPr>
          <w:rFonts w:ascii="宋体" w:hAnsi="宋体" w:cs="仿宋_GB2312" w:hint="eastAsia"/>
          <w:kern w:val="0"/>
          <w:sz w:val="28"/>
          <w:szCs w:val="28"/>
        </w:rPr>
        <w:t>实行工序交接单制度，避免因工作失误造成返工；</w:t>
      </w:r>
    </w:p>
    <w:p w14:paraId="3DA2732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(4)</w:t>
      </w:r>
      <w:r>
        <w:rPr>
          <w:rFonts w:ascii="宋体" w:hAnsi="宋体" w:cs="仿宋_GB2312" w:hint="eastAsia"/>
          <w:kern w:val="0"/>
          <w:sz w:val="28"/>
          <w:szCs w:val="28"/>
        </w:rPr>
        <w:t>合理安排工序，尽量避免交叉作业，减少破坏；</w:t>
      </w:r>
    </w:p>
    <w:p w14:paraId="1C288AE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(5)</w:t>
      </w:r>
      <w:r>
        <w:rPr>
          <w:rFonts w:ascii="宋体" w:hAnsi="宋体" w:cs="仿宋_GB2312" w:hint="eastAsia"/>
          <w:kern w:val="0"/>
          <w:sz w:val="28"/>
          <w:szCs w:val="28"/>
        </w:rPr>
        <w:t>与其他分包单位密切配合，加强联系和沟通，避免相互破坏。</w:t>
      </w:r>
    </w:p>
    <w:p w14:paraId="5A66147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具体保护措施如下:</w:t>
      </w:r>
    </w:p>
    <w:p w14:paraId="192CE551" w14:textId="77777777" w:rsidR="00000000" w:rsidRDefault="00000000">
      <w:pPr>
        <w:pStyle w:val="3"/>
        <w:spacing w:before="0" w:after="0" w:line="360" w:lineRule="auto"/>
        <w:jc w:val="left"/>
        <w:rPr>
          <w:rFonts w:ascii="宋体" w:hAnsi="宋体" w:cs="仿宋_GB2312"/>
          <w:b w:val="0"/>
          <w:bCs w:val="0"/>
          <w:color w:val="000000"/>
          <w:kern w:val="0"/>
          <w:sz w:val="28"/>
          <w:szCs w:val="28"/>
        </w:rPr>
      </w:pPr>
      <w:bookmarkStart w:id="237" w:name="_Toc241519108"/>
      <w:r>
        <w:rPr>
          <w:rFonts w:ascii="宋体" w:hAnsi="宋体" w:cs="仿宋_GB2312" w:hint="eastAsia"/>
          <w:b w:val="0"/>
          <w:bCs w:val="0"/>
          <w:color w:val="000000"/>
          <w:kern w:val="0"/>
          <w:sz w:val="28"/>
          <w:szCs w:val="28"/>
        </w:rPr>
        <w:t>15.2.1木门的成品保护</w:t>
      </w:r>
      <w:bookmarkEnd w:id="237"/>
    </w:p>
    <w:p w14:paraId="6A660919"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15.2.1.1</w:t>
      </w:r>
      <w:r>
        <w:rPr>
          <w:rFonts w:ascii="宋体" w:hAnsi="宋体" w:cs="仿宋_GB2312" w:hint="eastAsia"/>
          <w:color w:val="000000"/>
          <w:kern w:val="0"/>
          <w:sz w:val="28"/>
          <w:szCs w:val="28"/>
        </w:rPr>
        <w:t>所有的门框安装后要采用三合板将其包起来，采用汽钉枪钉牢，禁止采用大钉固定。</w:t>
      </w:r>
    </w:p>
    <w:p w14:paraId="6777F885"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15.2.1.2</w:t>
      </w:r>
      <w:r>
        <w:rPr>
          <w:rFonts w:ascii="宋体" w:hAnsi="宋体" w:cs="仿宋_GB2312" w:hint="eastAsia"/>
          <w:color w:val="000000"/>
          <w:kern w:val="0"/>
          <w:sz w:val="28"/>
          <w:szCs w:val="28"/>
        </w:rPr>
        <w:t>门框扇进场后应妥善保管，要求入库存放，应离开地面</w:t>
      </w:r>
      <w:r>
        <w:rPr>
          <w:rFonts w:ascii="宋体" w:hAnsi="宋体" w:cs="TimesNewRoman"/>
          <w:color w:val="000000"/>
          <w:kern w:val="0"/>
          <w:sz w:val="28"/>
          <w:szCs w:val="28"/>
        </w:rPr>
        <w:t xml:space="preserve">20cm </w:t>
      </w:r>
      <w:r>
        <w:rPr>
          <w:rFonts w:ascii="宋体" w:hAnsi="宋体" w:cs="仿宋_GB2312" w:hint="eastAsia"/>
          <w:color w:val="000000"/>
          <w:kern w:val="0"/>
          <w:sz w:val="28"/>
          <w:szCs w:val="28"/>
        </w:rPr>
        <w:t>，并垫平，按使用先后顺序将其码放整齐。</w:t>
      </w:r>
    </w:p>
    <w:p w14:paraId="0085EA80"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15.2.1.3</w:t>
      </w:r>
      <w:r>
        <w:rPr>
          <w:rFonts w:ascii="宋体" w:hAnsi="宋体" w:cs="仿宋_GB2312" w:hint="eastAsia"/>
          <w:color w:val="000000"/>
          <w:kern w:val="0"/>
          <w:sz w:val="28"/>
          <w:szCs w:val="28"/>
        </w:rPr>
        <w:t>安装门扇时应轻拿轻放防止损坏成品，整修门扇时不得硬撬，以免损坏门扇及五金件。</w:t>
      </w:r>
    </w:p>
    <w:p w14:paraId="2C81DE5C"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15.2.1.4</w:t>
      </w:r>
      <w:r>
        <w:rPr>
          <w:rFonts w:ascii="宋体" w:hAnsi="宋体" w:cs="仿宋_GB2312" w:hint="eastAsia"/>
          <w:color w:val="000000"/>
          <w:kern w:val="0"/>
          <w:sz w:val="28"/>
          <w:szCs w:val="28"/>
        </w:rPr>
        <w:t>门框扇安装完后要求加强保护，防止脚手架砸碰损坏。</w:t>
      </w:r>
    </w:p>
    <w:p w14:paraId="0D3C2932"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15.2.1.5</w:t>
      </w:r>
      <w:r>
        <w:rPr>
          <w:rFonts w:ascii="宋体" w:hAnsi="宋体" w:cs="仿宋_GB2312" w:hint="eastAsia"/>
          <w:color w:val="000000"/>
          <w:kern w:val="0"/>
          <w:sz w:val="28"/>
          <w:szCs w:val="28"/>
        </w:rPr>
        <w:t>五金安装应严格按照图纸进行施工，安装完后注意成品保护，喷刷涂料时要加以遮盖保护，防止污染。</w:t>
      </w:r>
    </w:p>
    <w:p w14:paraId="580523DD" w14:textId="77777777" w:rsidR="00000000" w:rsidRDefault="00000000">
      <w:pPr>
        <w:autoSpaceDE w:val="0"/>
        <w:autoSpaceDN w:val="0"/>
        <w:adjustRightInd w:val="0"/>
        <w:jc w:val="left"/>
        <w:rPr>
          <w:rFonts w:ascii="宋体" w:hAnsi="宋体" w:cs="仿宋_GB2312"/>
          <w:color w:val="000000"/>
          <w:kern w:val="0"/>
          <w:sz w:val="28"/>
          <w:szCs w:val="28"/>
        </w:rPr>
      </w:pPr>
      <w:r>
        <w:rPr>
          <w:rFonts w:ascii="宋体" w:hAnsi="宋体" w:cs="TimesNewRoman" w:hint="eastAsia"/>
          <w:color w:val="000000"/>
          <w:kern w:val="0"/>
          <w:sz w:val="28"/>
          <w:szCs w:val="28"/>
        </w:rPr>
        <w:t>15.2.1.6</w:t>
      </w:r>
      <w:r>
        <w:rPr>
          <w:rFonts w:ascii="宋体" w:hAnsi="宋体" w:cs="仿宋_GB2312" w:hint="eastAsia"/>
          <w:color w:val="000000"/>
          <w:kern w:val="0"/>
          <w:sz w:val="28"/>
          <w:szCs w:val="28"/>
        </w:rPr>
        <w:t>门扇安装好之后，不得在室内使用手推车。</w:t>
      </w:r>
    </w:p>
    <w:p w14:paraId="583DBC6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color w:val="000000"/>
          <w:kern w:val="0"/>
          <w:sz w:val="28"/>
          <w:szCs w:val="28"/>
        </w:rPr>
        <w:t>15.2.1.7</w:t>
      </w:r>
      <w:r>
        <w:rPr>
          <w:rFonts w:ascii="宋体" w:hAnsi="宋体" w:cs="仿宋_GB2312" w:hint="eastAsia"/>
          <w:color w:val="000000"/>
          <w:kern w:val="0"/>
          <w:sz w:val="28"/>
          <w:szCs w:val="28"/>
        </w:rPr>
        <w:t>对门框扇的保护，要求除项目加强专人保护外，要求各施工队对在施工完每一道工序，交由项目一份书面答复，报告已完成这一道工序，交由下一道工序的使用者，下一道工序的施工人员要加强对其进行保护，对其中的任何损坏，由施工队负责。</w:t>
      </w:r>
    </w:p>
    <w:p w14:paraId="53726961" w14:textId="77777777" w:rsidR="00000000" w:rsidRDefault="00000000">
      <w:pPr>
        <w:pStyle w:val="3"/>
        <w:spacing w:before="0" w:after="0" w:line="360" w:lineRule="auto"/>
        <w:rPr>
          <w:rFonts w:ascii="宋体" w:hAnsi="宋体" w:cs="仿宋_GB2312" w:hint="eastAsia"/>
          <w:b w:val="0"/>
          <w:bCs w:val="0"/>
          <w:kern w:val="0"/>
          <w:sz w:val="28"/>
          <w:szCs w:val="28"/>
        </w:rPr>
      </w:pPr>
      <w:bookmarkStart w:id="238" w:name="_Toc241519109"/>
      <w:r>
        <w:rPr>
          <w:rFonts w:ascii="宋体" w:hAnsi="宋体" w:cs="仿宋_GB2312" w:hint="eastAsia"/>
          <w:b w:val="0"/>
          <w:bCs w:val="0"/>
          <w:kern w:val="0"/>
          <w:sz w:val="28"/>
          <w:szCs w:val="28"/>
        </w:rPr>
        <w:t>15.2.2涂刷顶棚、墙面的成品保护</w:t>
      </w:r>
      <w:bookmarkEnd w:id="238"/>
    </w:p>
    <w:p w14:paraId="6741888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15.2.2.1</w:t>
      </w:r>
      <w:r>
        <w:rPr>
          <w:rFonts w:ascii="宋体" w:hAnsi="宋体" w:cs="仿宋_GB2312" w:hint="eastAsia"/>
          <w:kern w:val="0"/>
          <w:sz w:val="28"/>
          <w:szCs w:val="28"/>
        </w:rPr>
        <w:t>刷涂前应将己安装好的灯具、电盒等包裹好，防止污染。</w:t>
      </w:r>
    </w:p>
    <w:p w14:paraId="581F782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lastRenderedPageBreak/>
        <w:t>15.2.2.2</w:t>
      </w:r>
      <w:r>
        <w:rPr>
          <w:rFonts w:ascii="宋体" w:hAnsi="宋体" w:cs="仿宋_GB2312" w:hint="eastAsia"/>
          <w:kern w:val="0"/>
          <w:sz w:val="28"/>
          <w:szCs w:val="28"/>
        </w:rPr>
        <w:t>一定要将门窗等室内己完的壁柜、暖气罩、窗帘盒等遮盖严实，门窗洞口在涂刷前刷出口圈。</w:t>
      </w:r>
    </w:p>
    <w:p w14:paraId="4A51A3EC"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15.2.2.3</w:t>
      </w:r>
      <w:r>
        <w:rPr>
          <w:rFonts w:ascii="宋体" w:hAnsi="宋体" w:cs="仿宋_GB2312" w:hint="eastAsia"/>
          <w:kern w:val="0"/>
          <w:sz w:val="28"/>
          <w:szCs w:val="28"/>
        </w:rPr>
        <w:t>己完工的地面在涂刷前要覆盖严实，防止落浆。</w:t>
      </w:r>
    </w:p>
    <w:p w14:paraId="390A653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15.2.2.4</w:t>
      </w:r>
      <w:r>
        <w:rPr>
          <w:rFonts w:ascii="宋体" w:hAnsi="宋体" w:cs="仿宋_GB2312" w:hint="eastAsia"/>
          <w:kern w:val="0"/>
          <w:sz w:val="28"/>
          <w:szCs w:val="28"/>
        </w:rPr>
        <w:t>涂刷墙面未干前室内不得清扫地面，以免污染墙面。</w:t>
      </w:r>
    </w:p>
    <w:p w14:paraId="5ED97F3D"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15.2.2.5</w:t>
      </w:r>
      <w:r>
        <w:rPr>
          <w:rFonts w:ascii="宋体" w:hAnsi="宋体" w:cs="仿宋_GB2312" w:hint="eastAsia"/>
          <w:kern w:val="0"/>
          <w:sz w:val="28"/>
          <w:szCs w:val="28"/>
        </w:rPr>
        <w:t>涂刷墙面后，严禁室内地面泼水，上一层的地面洞口未堵塞严实前不得涂刷墙面、顶棚涂料。</w:t>
      </w:r>
    </w:p>
    <w:p w14:paraId="58F330F5" w14:textId="77777777" w:rsidR="00000000" w:rsidRDefault="00000000">
      <w:pPr>
        <w:pStyle w:val="3"/>
        <w:spacing w:before="0" w:after="0" w:line="360" w:lineRule="auto"/>
        <w:rPr>
          <w:rFonts w:ascii="宋体" w:hAnsi="宋体" w:cs="仿宋_GB2312" w:hint="eastAsia"/>
          <w:b w:val="0"/>
          <w:bCs w:val="0"/>
          <w:kern w:val="0"/>
          <w:sz w:val="28"/>
          <w:szCs w:val="28"/>
        </w:rPr>
      </w:pPr>
      <w:bookmarkStart w:id="239" w:name="_Toc241519110"/>
      <w:r>
        <w:rPr>
          <w:rFonts w:ascii="宋体" w:hAnsi="宋体" w:cs="TimesNewRoman,Bold" w:hint="eastAsia"/>
          <w:b w:val="0"/>
          <w:bCs w:val="0"/>
          <w:kern w:val="0"/>
          <w:sz w:val="28"/>
          <w:szCs w:val="28"/>
        </w:rPr>
        <w:t>15.2.3</w:t>
      </w:r>
      <w:r>
        <w:rPr>
          <w:rFonts w:ascii="宋体" w:hAnsi="宋体" w:cs="仿宋_GB2312" w:hint="eastAsia"/>
          <w:b w:val="0"/>
          <w:bCs w:val="0"/>
          <w:kern w:val="0"/>
          <w:sz w:val="28"/>
          <w:szCs w:val="28"/>
        </w:rPr>
        <w:t>石材的成品保护</w:t>
      </w:r>
      <w:bookmarkEnd w:id="239"/>
    </w:p>
    <w:p w14:paraId="04AA132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15.2.3.1</w:t>
      </w:r>
      <w:r>
        <w:rPr>
          <w:rFonts w:ascii="宋体" w:hAnsi="宋体" w:cs="仿宋_GB2312" w:hint="eastAsia"/>
          <w:kern w:val="0"/>
          <w:sz w:val="28"/>
          <w:szCs w:val="28"/>
        </w:rPr>
        <w:t>石材墙面、门套等安装完后，应对所有的阳角及时用木板保护，同时要清理干净残留在门框、扇的砂浆。</w:t>
      </w:r>
    </w:p>
    <w:p w14:paraId="0BAC909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15.2.3.2</w:t>
      </w:r>
      <w:r>
        <w:rPr>
          <w:rFonts w:ascii="宋体" w:hAnsi="宋体" w:cs="仿宋_GB2312" w:hint="eastAsia"/>
          <w:kern w:val="0"/>
          <w:sz w:val="28"/>
          <w:szCs w:val="28"/>
        </w:rPr>
        <w:t>对于采用硅酮胶、玻璃胶、石材胶的墙面要注意，不要涂抹在装饰墙面上或窗间垛上，也不要涂滴在面砖上或金属门窗上。如不小心涂在上面，一定要及时清理干净， 并用溶剂擦洗干净。</w:t>
      </w:r>
    </w:p>
    <w:p w14:paraId="76339BC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15.2.3.3</w:t>
      </w:r>
      <w:r>
        <w:rPr>
          <w:rFonts w:ascii="宋体" w:hAnsi="宋体" w:cs="仿宋_GB2312" w:hint="eastAsia"/>
          <w:kern w:val="0"/>
          <w:sz w:val="28"/>
          <w:szCs w:val="28"/>
        </w:rPr>
        <w:t>石材墙面镶贴完毕后要好及时贴纸或贴塑料薄膜进行保护，防止污染。</w:t>
      </w:r>
    </w:p>
    <w:p w14:paraId="34EC714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15.2.3.4</w:t>
      </w:r>
      <w:r>
        <w:rPr>
          <w:rFonts w:ascii="宋体" w:hAnsi="宋体" w:cs="仿宋_GB2312" w:hint="eastAsia"/>
          <w:kern w:val="0"/>
          <w:sz w:val="28"/>
          <w:szCs w:val="28"/>
        </w:rPr>
        <w:t>拆除架子时注意不要碰撞墙面。</w:t>
      </w:r>
    </w:p>
    <w:p w14:paraId="6DC32D13" w14:textId="77777777" w:rsidR="00000000" w:rsidRDefault="00000000">
      <w:pPr>
        <w:pStyle w:val="3"/>
        <w:spacing w:before="0" w:after="0" w:line="360" w:lineRule="auto"/>
        <w:rPr>
          <w:rFonts w:ascii="宋体" w:hAnsi="宋体" w:cs="仿宋_GB2312"/>
          <w:b w:val="0"/>
          <w:bCs w:val="0"/>
          <w:kern w:val="0"/>
          <w:sz w:val="28"/>
          <w:szCs w:val="28"/>
        </w:rPr>
      </w:pPr>
      <w:bookmarkStart w:id="240" w:name="_Toc241519111"/>
      <w:r>
        <w:rPr>
          <w:rFonts w:ascii="宋体" w:hAnsi="宋体" w:cs="仿宋_GB2312" w:hint="eastAsia"/>
          <w:b w:val="0"/>
          <w:bCs w:val="0"/>
          <w:kern w:val="0"/>
          <w:sz w:val="28"/>
          <w:szCs w:val="28"/>
        </w:rPr>
        <w:t>15.2.4墙面贴面砖的成品保护</w:t>
      </w:r>
      <w:bookmarkEnd w:id="240"/>
    </w:p>
    <w:p w14:paraId="73A52224"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15.2.4.1</w:t>
      </w:r>
      <w:r>
        <w:rPr>
          <w:rFonts w:ascii="宋体" w:hAnsi="宋体" w:cs="仿宋_GB2312" w:hint="eastAsia"/>
          <w:kern w:val="0"/>
          <w:sz w:val="28"/>
          <w:szCs w:val="28"/>
        </w:rPr>
        <w:t>搬运面砖时，装卸车要稳当，轻拿轻放，在楼层内运输必须把车腿用软物包扎保护，防止磕碰地面；</w:t>
      </w:r>
    </w:p>
    <w:p w14:paraId="211BC32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15.2.4.2</w:t>
      </w:r>
      <w:r>
        <w:rPr>
          <w:rFonts w:ascii="宋体" w:hAnsi="宋体" w:cs="仿宋_GB2312" w:hint="eastAsia"/>
          <w:kern w:val="0"/>
          <w:sz w:val="28"/>
          <w:szCs w:val="28"/>
        </w:rPr>
        <w:t>各抹灰层在凝结前应防止快干、曝晒、撞击和振动。</w:t>
      </w:r>
    </w:p>
    <w:p w14:paraId="411B782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15.2.4.3</w:t>
      </w:r>
      <w:r>
        <w:rPr>
          <w:rFonts w:ascii="宋体" w:hAnsi="宋体" w:cs="仿宋_GB2312" w:hint="eastAsia"/>
          <w:kern w:val="0"/>
          <w:sz w:val="28"/>
          <w:szCs w:val="28"/>
        </w:rPr>
        <w:t>墙的阳角和门口处，用聚苯板和木板保护，以免碰坏；</w:t>
      </w:r>
    </w:p>
    <w:p w14:paraId="55DE469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15.2.4.4</w:t>
      </w:r>
      <w:r>
        <w:rPr>
          <w:rFonts w:ascii="宋体" w:hAnsi="宋体" w:cs="仿宋_GB2312" w:hint="eastAsia"/>
          <w:kern w:val="0"/>
          <w:sz w:val="28"/>
          <w:szCs w:val="28"/>
        </w:rPr>
        <w:t>水电、通风、设备安装应在墙面砖镶贴之前完成。</w:t>
      </w:r>
    </w:p>
    <w:p w14:paraId="4B46EC71"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15.2.4.5</w:t>
      </w:r>
      <w:r>
        <w:rPr>
          <w:rFonts w:ascii="宋体" w:hAnsi="宋体" w:cs="仿宋_GB2312" w:hint="eastAsia"/>
          <w:kern w:val="0"/>
          <w:sz w:val="28"/>
          <w:szCs w:val="28"/>
        </w:rPr>
        <w:t>拆除架子时注意不要碰撞墙面。</w:t>
      </w:r>
    </w:p>
    <w:p w14:paraId="7AE97FDE" w14:textId="77777777" w:rsidR="00000000" w:rsidRDefault="00000000">
      <w:pPr>
        <w:pStyle w:val="3"/>
        <w:spacing w:before="0" w:after="0" w:line="360" w:lineRule="auto"/>
        <w:rPr>
          <w:rFonts w:ascii="宋体" w:hAnsi="宋体" w:cs="仿宋_GB2312"/>
          <w:b w:val="0"/>
          <w:bCs w:val="0"/>
          <w:kern w:val="0"/>
          <w:sz w:val="28"/>
          <w:szCs w:val="28"/>
        </w:rPr>
      </w:pPr>
      <w:bookmarkStart w:id="241" w:name="_Toc241519112"/>
      <w:r>
        <w:rPr>
          <w:rFonts w:ascii="宋体" w:hAnsi="宋体" w:cs="仿宋_GB2312" w:hint="eastAsia"/>
          <w:b w:val="0"/>
          <w:bCs w:val="0"/>
          <w:kern w:val="0"/>
          <w:sz w:val="28"/>
          <w:szCs w:val="28"/>
        </w:rPr>
        <w:lastRenderedPageBreak/>
        <w:t>15.2.5油漆粉刷的成品保护</w:t>
      </w:r>
      <w:bookmarkEnd w:id="241"/>
    </w:p>
    <w:p w14:paraId="6ADB592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15.2.5.1</w:t>
      </w:r>
      <w:r>
        <w:rPr>
          <w:rFonts w:ascii="宋体" w:hAnsi="宋体" w:cs="仿宋_GB2312" w:hint="eastAsia"/>
          <w:kern w:val="0"/>
          <w:sz w:val="28"/>
          <w:szCs w:val="28"/>
        </w:rPr>
        <w:t>每遍油漆前，都应将地面、窗台清扫干净，防止尘土飞扬，影响油漆质量。</w:t>
      </w:r>
    </w:p>
    <w:p w14:paraId="7BF8814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15.2.5.2</w:t>
      </w:r>
      <w:r>
        <w:rPr>
          <w:rFonts w:ascii="宋体" w:hAnsi="宋体" w:cs="仿宋_GB2312" w:hint="eastAsia"/>
          <w:kern w:val="0"/>
          <w:sz w:val="28"/>
          <w:szCs w:val="28"/>
        </w:rPr>
        <w:t>每遍油漆后，都应将门扇用梃钩钩住，防止门扇、框油漆粘结，破坏漆膜。</w:t>
      </w:r>
    </w:p>
    <w:p w14:paraId="0784D66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15.2.5.3</w:t>
      </w:r>
      <w:r>
        <w:rPr>
          <w:rFonts w:ascii="宋体" w:hAnsi="宋体" w:cs="仿宋_GB2312" w:hint="eastAsia"/>
          <w:kern w:val="0"/>
          <w:sz w:val="28"/>
          <w:szCs w:val="28"/>
        </w:rPr>
        <w:t>油漆涂刷后应将地面上或窗台上及碰在墙上的油点清刷干净。</w:t>
      </w:r>
    </w:p>
    <w:p w14:paraId="0E2274F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15.2.5.4</w:t>
      </w:r>
      <w:r>
        <w:rPr>
          <w:rFonts w:ascii="宋体" w:hAnsi="宋体" w:cs="仿宋_GB2312" w:hint="eastAsia"/>
          <w:kern w:val="0"/>
          <w:sz w:val="28"/>
          <w:szCs w:val="28"/>
        </w:rPr>
        <w:t>在施工油漆前，对油漆涂刷区域要的窗台、地面进行覆盖，防止油漆落到地面，对木门框的油漆涂刷，门框边要塑料薄膜进行覆盖，防止油漆污染墙面。</w:t>
      </w:r>
    </w:p>
    <w:p w14:paraId="5AED8350"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15.2.5.5</w:t>
      </w:r>
      <w:r>
        <w:rPr>
          <w:rFonts w:ascii="宋体" w:hAnsi="宋体" w:cs="仿宋_GB2312" w:hint="eastAsia"/>
          <w:kern w:val="0"/>
          <w:sz w:val="28"/>
          <w:szCs w:val="28"/>
        </w:rPr>
        <w:t>油漆涂刷后，要派专人行保护。对下一步的工序施工必须签定成品保护协议。</w:t>
      </w:r>
    </w:p>
    <w:p w14:paraId="64D389A0" w14:textId="77777777" w:rsidR="00000000" w:rsidRDefault="00000000">
      <w:pPr>
        <w:pStyle w:val="3"/>
        <w:spacing w:before="0" w:after="0" w:line="360" w:lineRule="auto"/>
        <w:rPr>
          <w:rFonts w:ascii="宋体" w:hAnsi="宋体" w:cs="仿宋_GB2312"/>
          <w:b w:val="0"/>
          <w:bCs w:val="0"/>
          <w:kern w:val="0"/>
          <w:sz w:val="28"/>
          <w:szCs w:val="28"/>
        </w:rPr>
      </w:pPr>
      <w:bookmarkStart w:id="242" w:name="_Toc241519113"/>
      <w:r>
        <w:rPr>
          <w:rFonts w:ascii="宋体" w:hAnsi="宋体" w:cs="仿宋_GB2312" w:hint="eastAsia"/>
          <w:b w:val="0"/>
          <w:bCs w:val="0"/>
          <w:kern w:val="0"/>
          <w:sz w:val="28"/>
          <w:szCs w:val="28"/>
        </w:rPr>
        <w:t>15.2.6地砖地面的成品保护</w:t>
      </w:r>
      <w:bookmarkEnd w:id="242"/>
    </w:p>
    <w:p w14:paraId="225398BE"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15.2.6.1</w:t>
      </w:r>
      <w:r>
        <w:rPr>
          <w:rFonts w:ascii="宋体" w:hAnsi="宋体" w:cs="仿宋_GB2312" w:hint="eastAsia"/>
          <w:kern w:val="0"/>
          <w:sz w:val="28"/>
          <w:szCs w:val="28"/>
        </w:rPr>
        <w:t>镶铺地砖后，如果其他工序插入较多，应上铺覆盖物对面层加以保护。</w:t>
      </w:r>
    </w:p>
    <w:p w14:paraId="7C176DC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15.2.6.2</w:t>
      </w:r>
      <w:r>
        <w:rPr>
          <w:rFonts w:ascii="宋体" w:hAnsi="宋体" w:cs="仿宋_GB2312" w:hint="eastAsia"/>
          <w:kern w:val="0"/>
          <w:sz w:val="28"/>
          <w:szCs w:val="28"/>
        </w:rPr>
        <w:t>切割抛光砖地砖时应用垫板，禁止在已铺地面上切割。</w:t>
      </w:r>
    </w:p>
    <w:p w14:paraId="29DBC42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15.2.6.3</w:t>
      </w:r>
      <w:r>
        <w:rPr>
          <w:rFonts w:ascii="宋体" w:hAnsi="宋体" w:cs="仿宋_GB2312" w:hint="eastAsia"/>
          <w:kern w:val="0"/>
          <w:sz w:val="28"/>
          <w:szCs w:val="28"/>
        </w:rPr>
        <w:t>操作时不要碰动管线，不要把灰浆或板块掉落在已安完的地漏管口内。</w:t>
      </w:r>
    </w:p>
    <w:p w14:paraId="6F003FF7"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15.2.6.4</w:t>
      </w:r>
      <w:r>
        <w:rPr>
          <w:rFonts w:ascii="宋体" w:hAnsi="宋体" w:cs="仿宋_GB2312" w:hint="eastAsia"/>
          <w:kern w:val="0"/>
          <w:sz w:val="28"/>
          <w:szCs w:val="28"/>
        </w:rPr>
        <w:t>做油漆、浆活时不得污染地面。</w:t>
      </w:r>
    </w:p>
    <w:p w14:paraId="77A2CAFB" w14:textId="77777777" w:rsidR="00000000" w:rsidRDefault="00000000">
      <w:pPr>
        <w:pStyle w:val="3"/>
        <w:spacing w:before="0" w:after="0" w:line="360" w:lineRule="auto"/>
        <w:rPr>
          <w:rFonts w:ascii="宋体" w:hAnsi="宋体" w:cs="仿宋_GB2312" w:hint="eastAsia"/>
          <w:b w:val="0"/>
          <w:bCs w:val="0"/>
          <w:kern w:val="0"/>
          <w:sz w:val="28"/>
          <w:szCs w:val="28"/>
        </w:rPr>
      </w:pPr>
      <w:bookmarkStart w:id="243" w:name="_Toc241519114"/>
      <w:r>
        <w:rPr>
          <w:rFonts w:ascii="宋体" w:hAnsi="宋体" w:cs="仿宋_GB2312" w:hint="eastAsia"/>
          <w:b w:val="0"/>
          <w:bCs w:val="0"/>
          <w:kern w:val="0"/>
          <w:sz w:val="28"/>
          <w:szCs w:val="28"/>
        </w:rPr>
        <w:t>15.2.7墙面壁纸的成品保护</w:t>
      </w:r>
      <w:bookmarkEnd w:id="243"/>
    </w:p>
    <w:p w14:paraId="3B5200E3" w14:textId="77777777" w:rsidR="00000000" w:rsidRDefault="00000000">
      <w:pPr>
        <w:spacing w:line="360" w:lineRule="auto"/>
        <w:rPr>
          <w:rFonts w:ascii="宋体" w:hAnsi="宋体"/>
          <w:sz w:val="28"/>
          <w:szCs w:val="28"/>
        </w:rPr>
      </w:pPr>
      <w:r>
        <w:rPr>
          <w:rFonts w:ascii="宋体" w:hAnsi="宋体" w:hint="eastAsia"/>
          <w:sz w:val="28"/>
          <w:szCs w:val="28"/>
        </w:rPr>
        <w:t>15.2.7.1墙纸裱糊完的房间应及时清理干净，不准做料房或休息室，避免污染和损坏。</w:t>
      </w:r>
    </w:p>
    <w:p w14:paraId="53F8C820"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15.2.7.2在整个裱糊的施工过程中，严禁非操作人员随意触摸墙纸。</w:t>
      </w:r>
    </w:p>
    <w:p w14:paraId="0A224E4B" w14:textId="77777777" w:rsidR="00000000" w:rsidRDefault="00000000">
      <w:pPr>
        <w:spacing w:line="360" w:lineRule="auto"/>
        <w:rPr>
          <w:rFonts w:ascii="宋体" w:hAnsi="宋体" w:hint="eastAsia"/>
          <w:sz w:val="28"/>
          <w:szCs w:val="28"/>
        </w:rPr>
      </w:pPr>
      <w:r>
        <w:rPr>
          <w:rFonts w:ascii="宋体" w:hAnsi="宋体" w:hint="eastAsia"/>
          <w:sz w:val="28"/>
          <w:szCs w:val="28"/>
        </w:rPr>
        <w:t>15.2.7.3电气和其他设备等在进行安装时，应注意保护墙纸，防止污染和损坏。</w:t>
      </w:r>
    </w:p>
    <w:p w14:paraId="61223E7A" w14:textId="77777777" w:rsidR="00000000" w:rsidRDefault="00000000">
      <w:pPr>
        <w:spacing w:line="360" w:lineRule="auto"/>
        <w:rPr>
          <w:rFonts w:ascii="宋体" w:hAnsi="宋体" w:hint="eastAsia"/>
          <w:sz w:val="28"/>
          <w:szCs w:val="28"/>
        </w:rPr>
      </w:pPr>
      <w:r>
        <w:rPr>
          <w:rFonts w:ascii="宋体" w:hAnsi="宋体" w:hint="eastAsia"/>
          <w:sz w:val="28"/>
          <w:szCs w:val="28"/>
        </w:rPr>
        <w:t>15.2.7.4铺贴壁纸时，必须严格按照规程施工，施工操作时要做到干净利落，边缝要切割整齐，胶痕必须及时清擦干净。</w:t>
      </w:r>
    </w:p>
    <w:p w14:paraId="79C3C71A" w14:textId="77777777" w:rsidR="00000000" w:rsidRDefault="00000000">
      <w:pPr>
        <w:spacing w:line="360" w:lineRule="auto"/>
        <w:rPr>
          <w:rFonts w:ascii="宋体" w:hAnsi="宋体" w:hint="eastAsia"/>
          <w:sz w:val="28"/>
          <w:szCs w:val="28"/>
        </w:rPr>
      </w:pPr>
      <w:r>
        <w:rPr>
          <w:rFonts w:ascii="宋体" w:hAnsi="宋体" w:hint="eastAsia"/>
          <w:sz w:val="28"/>
          <w:szCs w:val="28"/>
        </w:rPr>
        <w:t>15.2.7.5严禁在已裱糊好壁纸的顶、墙上剔眼打洞。若纯属设计变更，也应采取相应的措施，施工时要小心保护，施工后要及时认真修复，以保证壁纸的完整。</w:t>
      </w:r>
    </w:p>
    <w:p w14:paraId="66BA2927" w14:textId="77777777" w:rsidR="00000000" w:rsidRDefault="00000000">
      <w:pPr>
        <w:spacing w:line="360" w:lineRule="auto"/>
        <w:rPr>
          <w:rFonts w:ascii="宋体" w:hAnsi="宋体" w:hint="eastAsia"/>
          <w:sz w:val="28"/>
          <w:szCs w:val="28"/>
        </w:rPr>
      </w:pPr>
      <w:r>
        <w:rPr>
          <w:rFonts w:ascii="宋体" w:hAnsi="宋体" w:hint="eastAsia"/>
          <w:sz w:val="28"/>
          <w:szCs w:val="28"/>
        </w:rPr>
        <w:t>15.2.7.6次修补油、浆活及磨石二次清理打蜡时，注意做好壁纸的保护，防止污染、碰撞与损坏。</w:t>
      </w:r>
    </w:p>
    <w:p w14:paraId="0EC9AEFD" w14:textId="77777777" w:rsidR="00000000" w:rsidRDefault="00000000">
      <w:pPr>
        <w:pStyle w:val="3"/>
        <w:spacing w:before="0" w:after="0" w:line="360" w:lineRule="auto"/>
        <w:rPr>
          <w:rFonts w:ascii="宋体" w:hAnsi="宋体" w:cs="仿宋_GB2312"/>
          <w:b w:val="0"/>
          <w:bCs w:val="0"/>
          <w:kern w:val="0"/>
          <w:sz w:val="28"/>
          <w:szCs w:val="28"/>
        </w:rPr>
      </w:pPr>
      <w:bookmarkStart w:id="244" w:name="_Toc241519115"/>
      <w:r>
        <w:rPr>
          <w:rFonts w:ascii="宋体" w:hAnsi="宋体" w:cs="仿宋_GB2312" w:hint="eastAsia"/>
          <w:b w:val="0"/>
          <w:bCs w:val="0"/>
          <w:kern w:val="0"/>
          <w:sz w:val="28"/>
          <w:szCs w:val="28"/>
        </w:rPr>
        <w:t>15.2.8厕浴间的成品保护</w:t>
      </w:r>
      <w:bookmarkEnd w:id="244"/>
    </w:p>
    <w:p w14:paraId="6A4AD003"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kern w:val="0"/>
          <w:sz w:val="28"/>
          <w:szCs w:val="28"/>
        </w:rPr>
        <w:t>由于厕浴间的装修标准及设备、工序较多，需要进行重点保护。</w:t>
      </w:r>
    </w:p>
    <w:p w14:paraId="531AF475"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15.2.8.1</w:t>
      </w:r>
      <w:r>
        <w:rPr>
          <w:rFonts w:ascii="宋体" w:hAnsi="宋体" w:cs="仿宋_GB2312" w:hint="eastAsia"/>
          <w:kern w:val="0"/>
          <w:sz w:val="28"/>
          <w:szCs w:val="28"/>
        </w:rPr>
        <w:t>卫生间的地面砖铺设好之后，水暖等专业进行施工之前要对以前的工序作业进行仔细检查，如发现有损坏现象要及时汇报，作为施工依据。施工完之后，必须填写工序交接单，由项目人员验收无损坏其他之后方可作为结算依据。</w:t>
      </w:r>
    </w:p>
    <w:p w14:paraId="4C20FF8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15.2.8.2</w:t>
      </w:r>
      <w:r>
        <w:rPr>
          <w:rFonts w:ascii="宋体" w:hAnsi="宋体" w:cs="仿宋_GB2312" w:hint="eastAsia"/>
          <w:kern w:val="0"/>
          <w:sz w:val="28"/>
          <w:szCs w:val="28"/>
        </w:rPr>
        <w:t>水暖专业施工完浴缸、马桶、洗脸盆等之后，装修进行地砖、墙面砖收口之前，具体施工手续同第一条。施工过程中要注意保护成品，对其中的任何损坏要按照有关规定进行处罚。</w:t>
      </w:r>
    </w:p>
    <w:p w14:paraId="28F79B69"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15.2.8.3</w:t>
      </w:r>
      <w:r>
        <w:rPr>
          <w:rFonts w:ascii="宋体" w:hAnsi="宋体" w:cs="仿宋_GB2312" w:hint="eastAsia"/>
          <w:kern w:val="0"/>
          <w:sz w:val="28"/>
          <w:szCs w:val="28"/>
        </w:rPr>
        <w:t>石材台安装之前，具体施工手续同第一条，施工过程中注意对墙面的成品保护。</w:t>
      </w:r>
    </w:p>
    <w:p w14:paraId="3E11DBEB"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15.2.8.4</w:t>
      </w:r>
      <w:r>
        <w:rPr>
          <w:rFonts w:ascii="宋体" w:hAnsi="宋体" w:cs="仿宋_GB2312" w:hint="eastAsia"/>
          <w:kern w:val="0"/>
          <w:sz w:val="28"/>
          <w:szCs w:val="28"/>
        </w:rPr>
        <w:t>厕浴间的吊顶在施工之前的具体手续同第一条，施工过程中</w:t>
      </w:r>
      <w:r>
        <w:rPr>
          <w:rFonts w:ascii="宋体" w:hAnsi="宋体" w:cs="仿宋_GB2312" w:hint="eastAsia"/>
          <w:kern w:val="0"/>
          <w:sz w:val="28"/>
          <w:szCs w:val="28"/>
        </w:rPr>
        <w:lastRenderedPageBreak/>
        <w:t>对马桶、浴缸、石材台板、门扇等进行重点保护。</w:t>
      </w:r>
    </w:p>
    <w:p w14:paraId="4E2E98D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TimesNewRoman" w:hint="eastAsia"/>
          <w:kern w:val="0"/>
          <w:sz w:val="28"/>
          <w:szCs w:val="28"/>
        </w:rPr>
        <w:t>15.2.8.5</w:t>
      </w:r>
      <w:r>
        <w:rPr>
          <w:rFonts w:ascii="宋体" w:hAnsi="宋体" w:cs="仿宋_GB2312" w:hint="eastAsia"/>
          <w:kern w:val="0"/>
          <w:sz w:val="28"/>
          <w:szCs w:val="28"/>
        </w:rPr>
        <w:t>玻璃安装过程中，一定小心要轻拿轻，避免对玻璃的损坏对已安装好的门扇要进行重点保护，防止磕碰。并在周边打胶过程中注意对墙面的保护，不要污染墙面。对污染的墙面要及时清理。</w:t>
      </w:r>
    </w:p>
    <w:p w14:paraId="6CAB55F6"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TimesNewRoman" w:hint="eastAsia"/>
          <w:kern w:val="0"/>
          <w:sz w:val="28"/>
          <w:szCs w:val="28"/>
        </w:rPr>
        <w:t>15.2.8.6</w:t>
      </w:r>
      <w:r>
        <w:rPr>
          <w:rFonts w:ascii="宋体" w:hAnsi="宋体" w:cs="仿宋_GB2312" w:hint="eastAsia"/>
          <w:kern w:val="0"/>
          <w:sz w:val="28"/>
          <w:szCs w:val="28"/>
        </w:rPr>
        <w:t>各工序施工过程中要对已门框加以保护，防止人为及无意地破坏、污染门框。</w:t>
      </w:r>
    </w:p>
    <w:p w14:paraId="040DABFE" w14:textId="77777777" w:rsidR="00000000" w:rsidRDefault="00000000">
      <w:pPr>
        <w:pStyle w:val="3"/>
        <w:spacing w:before="0" w:after="0" w:line="360" w:lineRule="auto"/>
        <w:rPr>
          <w:rFonts w:ascii="宋体" w:hAnsi="宋体" w:cs="仿宋_GB2312" w:hint="eastAsia"/>
          <w:b w:val="0"/>
          <w:bCs w:val="0"/>
          <w:color w:val="000000"/>
          <w:kern w:val="0"/>
          <w:sz w:val="28"/>
          <w:szCs w:val="28"/>
        </w:rPr>
      </w:pPr>
      <w:bookmarkStart w:id="245" w:name="_Toc241519116"/>
      <w:r>
        <w:rPr>
          <w:rFonts w:ascii="宋体" w:hAnsi="宋体" w:cs="仿宋_GB2312" w:hint="eastAsia"/>
          <w:b w:val="0"/>
          <w:bCs w:val="0"/>
          <w:color w:val="000000"/>
          <w:kern w:val="0"/>
          <w:sz w:val="28"/>
          <w:szCs w:val="28"/>
        </w:rPr>
        <w:t>15.2.9石膏板吊顶的成品保护</w:t>
      </w:r>
      <w:bookmarkEnd w:id="245"/>
    </w:p>
    <w:p w14:paraId="1B8BD8DC"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15.2.9.1轻钢骨架及罩面板安装时，应注意保护顶棚内各种管线，轻钢骨架的吊杆、龙骨不准固定在通风管道及其它设备上。</w:t>
      </w:r>
    </w:p>
    <w:p w14:paraId="5F0B427E"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15.2.9.2轻钢骨架、罩面板及其它吊顶材料在运输、进场、存放、使用过程中，应严格管理，做到不变形、不受潮，不生锈。</w:t>
      </w:r>
    </w:p>
    <w:p w14:paraId="4E02BC0E"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15.2.9.3工程中已安装好的门窗、已施工完毕的地面、墙面、窗台等，在施工顶棚时应注意保护，防止污染。</w:t>
      </w:r>
    </w:p>
    <w:p w14:paraId="59F54E95"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15.2.9.4轻钢骨架不得上人踩踏，其它工种的吊挂件不得吊于轻钢骨架上。</w:t>
      </w:r>
    </w:p>
    <w:p w14:paraId="32D4A0BE"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15.2.9.5为了保护成品，罩面板安装必须在顶棚内管管道试水，试压，保温一切工序全部验收合格后进行。</w:t>
      </w:r>
    </w:p>
    <w:p w14:paraId="2227611B" w14:textId="77777777" w:rsidR="00000000" w:rsidRDefault="00000000">
      <w:pPr>
        <w:pStyle w:val="3"/>
        <w:spacing w:before="0" w:after="0" w:line="360" w:lineRule="auto"/>
        <w:rPr>
          <w:rFonts w:ascii="宋体" w:hAnsi="宋体" w:cs="仿宋_GB2312" w:hint="eastAsia"/>
          <w:b w:val="0"/>
          <w:bCs w:val="0"/>
          <w:color w:val="000000"/>
          <w:kern w:val="0"/>
          <w:sz w:val="28"/>
          <w:szCs w:val="28"/>
        </w:rPr>
      </w:pPr>
      <w:bookmarkStart w:id="246" w:name="_Toc241519117"/>
      <w:r>
        <w:rPr>
          <w:rFonts w:ascii="宋体" w:hAnsi="宋体" w:cs="仿宋_GB2312" w:hint="eastAsia"/>
          <w:b w:val="0"/>
          <w:bCs w:val="0"/>
          <w:color w:val="000000"/>
          <w:kern w:val="0"/>
          <w:sz w:val="28"/>
          <w:szCs w:val="28"/>
        </w:rPr>
        <w:t>15.2.10软包墙面成品保护</w:t>
      </w:r>
      <w:bookmarkEnd w:id="246"/>
    </w:p>
    <w:p w14:paraId="5BC5189B"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15.2.10.1软包墙面装饰工程已完的房间应及时清理干净，不准做料房或休息室，避免污染和损坏，应设专人管理（加锁，定期通风换气，排湿等）</w:t>
      </w:r>
    </w:p>
    <w:p w14:paraId="334DDD4F"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15.2.10.2在整个软包墙面装饰工程施工过程中，严禁非操作人员随意</w:t>
      </w:r>
      <w:r>
        <w:rPr>
          <w:rFonts w:ascii="宋体" w:hAnsi="宋体" w:cs="仿宋_GB2312" w:hint="eastAsia"/>
          <w:color w:val="000000"/>
          <w:kern w:val="0"/>
          <w:sz w:val="28"/>
          <w:szCs w:val="28"/>
        </w:rPr>
        <w:lastRenderedPageBreak/>
        <w:t>触摸成品。</w:t>
      </w:r>
    </w:p>
    <w:p w14:paraId="4D2FE1DC"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15.2.10.3暖卫、电气和其它设备等在进行安装或修理过程中，庆注意保护墙面，严防污染和损坏成品。</w:t>
      </w:r>
    </w:p>
    <w:p w14:paraId="40F89DAC"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15.2.10.4严禁在已完软包墙面装饰房内剔眼打洞，若纯属设计变更，也应采取相应的可靠有效的措施，施工时要小心保护，施工后要及进认真修复，以保证成品完整。</w:t>
      </w:r>
    </w:p>
    <w:p w14:paraId="1CC5A6C7" w14:textId="77777777" w:rsidR="00000000" w:rsidRDefault="00000000">
      <w:pPr>
        <w:autoSpaceDE w:val="0"/>
        <w:autoSpaceDN w:val="0"/>
        <w:adjustRightInd w:val="0"/>
        <w:jc w:val="left"/>
        <w:rPr>
          <w:rFonts w:ascii="宋体" w:hAnsi="宋体" w:cs="仿宋_GB2312" w:hint="eastAsia"/>
          <w:color w:val="000000"/>
          <w:kern w:val="0"/>
          <w:sz w:val="28"/>
          <w:szCs w:val="28"/>
        </w:rPr>
      </w:pPr>
      <w:r>
        <w:rPr>
          <w:rFonts w:ascii="宋体" w:hAnsi="宋体" w:cs="仿宋_GB2312" w:hint="eastAsia"/>
          <w:color w:val="000000"/>
          <w:kern w:val="0"/>
          <w:sz w:val="28"/>
          <w:szCs w:val="28"/>
        </w:rPr>
        <w:t>15.2.10.5二次修补油、浆活及地面清理时要注意保护好面品，防止污染，碰撞与损坏。</w:t>
      </w:r>
    </w:p>
    <w:p w14:paraId="659BEB38"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hint="eastAsia"/>
          <w:color w:val="000000"/>
          <w:kern w:val="0"/>
          <w:sz w:val="28"/>
          <w:szCs w:val="28"/>
        </w:rPr>
        <w:t>15.2.10.6冬季通暖要有专人看管，严防发生跑水，渗漏水等灾害性事故。</w:t>
      </w:r>
    </w:p>
    <w:p w14:paraId="299BB5C3" w14:textId="77777777" w:rsidR="00000000" w:rsidRDefault="00000000">
      <w:pPr>
        <w:pStyle w:val="2"/>
        <w:spacing w:before="0" w:after="0" w:line="360" w:lineRule="auto"/>
        <w:rPr>
          <w:rFonts w:ascii="宋体" w:eastAsia="宋体" w:hAnsi="宋体" w:hint="eastAsia"/>
          <w:b w:val="0"/>
          <w:bCs w:val="0"/>
          <w:kern w:val="0"/>
          <w:sz w:val="28"/>
          <w:szCs w:val="28"/>
        </w:rPr>
      </w:pPr>
      <w:bookmarkStart w:id="247" w:name="_Toc241519118"/>
      <w:r>
        <w:rPr>
          <w:rFonts w:ascii="宋体" w:eastAsia="宋体" w:hAnsi="宋体" w:hint="eastAsia"/>
          <w:b w:val="0"/>
          <w:bCs w:val="0"/>
          <w:kern w:val="0"/>
          <w:sz w:val="28"/>
          <w:szCs w:val="28"/>
        </w:rPr>
        <w:t>15.3降低工程成本措施</w:t>
      </w:r>
      <w:bookmarkEnd w:id="247"/>
    </w:p>
    <w:p w14:paraId="5598BB54"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15.3.1加强管理，管理出效益，我司有一套成本管理体系，提高质量，降低成本，使我司取信于建筑单位之根本。</w:t>
      </w:r>
    </w:p>
    <w:p w14:paraId="5F5755E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15.3.2加强对员工的教育，提高降低成本的意识，合理安排工序，避免窝工现象。</w:t>
      </w:r>
    </w:p>
    <w:p w14:paraId="3487C807"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15.3.3合理组织和使用材料，对于室内精装修工程，材料费用占工程造价的</w:t>
      </w:r>
      <w:r>
        <w:rPr>
          <w:rFonts w:ascii="宋体" w:hAnsi="宋体" w:cs="仿宋_GB2312"/>
          <w:kern w:val="0"/>
          <w:sz w:val="28"/>
          <w:szCs w:val="28"/>
        </w:rPr>
        <w:t>60%</w:t>
      </w:r>
      <w:r>
        <w:rPr>
          <w:rFonts w:ascii="宋体" w:hAnsi="宋体" w:cs="仿宋_GB2312" w:hint="eastAsia"/>
          <w:kern w:val="0"/>
          <w:sz w:val="28"/>
          <w:szCs w:val="28"/>
        </w:rPr>
        <w:t>左右，合理组织与使用材料是降低工程成本的重要因素。从选材</w:t>
      </w:r>
      <w:r>
        <w:rPr>
          <w:rFonts w:ascii="宋体" w:hAnsi="宋体" w:cs="仿宋_GB2312"/>
          <w:kern w:val="0"/>
          <w:sz w:val="28"/>
          <w:szCs w:val="28"/>
        </w:rPr>
        <w:t>-</w:t>
      </w:r>
      <w:r>
        <w:rPr>
          <w:rFonts w:ascii="宋体" w:hAnsi="宋体" w:cs="仿宋_GB2312" w:hint="eastAsia"/>
          <w:kern w:val="0"/>
          <w:sz w:val="28"/>
          <w:szCs w:val="28"/>
        </w:rPr>
        <w:t>采购</w:t>
      </w:r>
      <w:r>
        <w:rPr>
          <w:rFonts w:ascii="宋体" w:hAnsi="宋体" w:cs="仿宋_GB2312"/>
          <w:kern w:val="0"/>
          <w:sz w:val="28"/>
          <w:szCs w:val="28"/>
        </w:rPr>
        <w:t>-</w:t>
      </w:r>
      <w:r>
        <w:rPr>
          <w:rFonts w:ascii="宋体" w:hAnsi="宋体" w:cs="仿宋_GB2312" w:hint="eastAsia"/>
          <w:kern w:val="0"/>
          <w:sz w:val="28"/>
          <w:szCs w:val="28"/>
        </w:rPr>
        <w:t>运输</w:t>
      </w:r>
      <w:r>
        <w:rPr>
          <w:rFonts w:ascii="宋体" w:hAnsi="宋体" w:cs="仿宋_GB2312"/>
          <w:kern w:val="0"/>
          <w:sz w:val="28"/>
          <w:szCs w:val="28"/>
        </w:rPr>
        <w:t>-</w:t>
      </w:r>
      <w:r>
        <w:rPr>
          <w:rFonts w:ascii="宋体" w:hAnsi="宋体" w:cs="仿宋_GB2312" w:hint="eastAsia"/>
          <w:kern w:val="0"/>
          <w:sz w:val="28"/>
          <w:szCs w:val="28"/>
        </w:rPr>
        <w:t>仓储</w:t>
      </w:r>
      <w:r>
        <w:rPr>
          <w:rFonts w:ascii="宋体" w:hAnsi="宋体" w:cs="仿宋_GB2312"/>
          <w:kern w:val="0"/>
          <w:sz w:val="28"/>
          <w:szCs w:val="28"/>
        </w:rPr>
        <w:t>-</w:t>
      </w:r>
      <w:r>
        <w:rPr>
          <w:rFonts w:ascii="宋体" w:hAnsi="宋体" w:cs="仿宋_GB2312" w:hint="eastAsia"/>
          <w:kern w:val="0"/>
          <w:sz w:val="28"/>
          <w:szCs w:val="28"/>
        </w:rPr>
        <w:t>安装就位，每一步都要严格遵照工作标准执行。</w:t>
      </w:r>
    </w:p>
    <w:p w14:paraId="58117C19"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15.3.4选材：在满足设计要求与安全指标的情况下，选用物美价廉的材料。</w:t>
      </w:r>
    </w:p>
    <w:p w14:paraId="31D2B6D5"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15.3.5采购：在选定了材料的品牌和规格后，对供应商进行多家比较考察，做到货比三家。</w:t>
      </w:r>
    </w:p>
    <w:p w14:paraId="7BBCC47E"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lastRenderedPageBreak/>
        <w:t>15.3.6运输：根据材料的性能，合理包装选择运输工具，以降低运输损耗。</w:t>
      </w:r>
    </w:p>
    <w:p w14:paraId="13CB220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15.3.7仓储：根据施工进度，合理组织材料进场，以减少仓储面积和存放时间，并根据材料性能进行堆放。</w:t>
      </w:r>
    </w:p>
    <w:p w14:paraId="72E5B4AB"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15.3.8安装：材料安装前对多个施工方案进行比较，以达到合理使用材料之目的。</w:t>
      </w:r>
    </w:p>
    <w:p w14:paraId="7150F88F" w14:textId="77777777" w:rsidR="00000000" w:rsidRDefault="00000000">
      <w:pPr>
        <w:autoSpaceDE w:val="0"/>
        <w:autoSpaceDN w:val="0"/>
        <w:adjustRightInd w:val="0"/>
        <w:spacing w:line="360" w:lineRule="auto"/>
        <w:jc w:val="left"/>
        <w:rPr>
          <w:rFonts w:ascii="宋体" w:hAnsi="宋体" w:cs="仿宋_GB2312"/>
          <w:kern w:val="0"/>
          <w:sz w:val="28"/>
          <w:szCs w:val="28"/>
        </w:rPr>
      </w:pPr>
      <w:r>
        <w:rPr>
          <w:rFonts w:ascii="宋体" w:hAnsi="宋体" w:cs="仿宋_GB2312" w:hint="eastAsia"/>
          <w:kern w:val="0"/>
          <w:sz w:val="28"/>
          <w:szCs w:val="28"/>
        </w:rPr>
        <w:t>15.3.9大力推行新工艺、新技术，以降低工费，节约材料。</w:t>
      </w:r>
    </w:p>
    <w:p w14:paraId="4A5C6A47" w14:textId="77777777" w:rsidR="00000000" w:rsidRDefault="00000000">
      <w:pPr>
        <w:pStyle w:val="2"/>
        <w:spacing w:before="0" w:after="0" w:line="360" w:lineRule="auto"/>
        <w:rPr>
          <w:rFonts w:ascii="宋体" w:eastAsia="宋体" w:hAnsi="宋体" w:hint="eastAsia"/>
          <w:b w:val="0"/>
          <w:bCs w:val="0"/>
          <w:kern w:val="0"/>
          <w:sz w:val="28"/>
          <w:szCs w:val="28"/>
        </w:rPr>
      </w:pPr>
      <w:bookmarkStart w:id="248" w:name="_Toc241519119"/>
      <w:r>
        <w:rPr>
          <w:rFonts w:ascii="宋体" w:eastAsia="宋体" w:hAnsi="宋体" w:hint="eastAsia"/>
          <w:b w:val="0"/>
          <w:bCs w:val="0"/>
          <w:kern w:val="0"/>
          <w:sz w:val="28"/>
          <w:szCs w:val="28"/>
        </w:rPr>
        <w:t>15.4工程创优计划</w:t>
      </w:r>
      <w:bookmarkEnd w:id="248"/>
    </w:p>
    <w:p w14:paraId="56660806" w14:textId="77777777" w:rsidR="00000000" w:rsidRDefault="00000000">
      <w:pPr>
        <w:spacing w:line="360" w:lineRule="auto"/>
        <w:rPr>
          <w:rFonts w:ascii="宋体" w:hAnsi="宋体" w:hint="eastAsia"/>
          <w:sz w:val="28"/>
          <w:szCs w:val="28"/>
        </w:rPr>
      </w:pPr>
      <w:r>
        <w:rPr>
          <w:rFonts w:ascii="宋体" w:hAnsi="宋体" w:hint="eastAsia"/>
          <w:sz w:val="28"/>
          <w:szCs w:val="28"/>
        </w:rPr>
        <w:t>15.4.1 公司创优目标方针</w:t>
      </w:r>
    </w:p>
    <w:p w14:paraId="234EAD0A" w14:textId="77777777" w:rsidR="00000000" w:rsidRDefault="00000000">
      <w:pPr>
        <w:spacing w:line="360" w:lineRule="auto"/>
        <w:rPr>
          <w:rFonts w:ascii="宋体" w:hAnsi="宋体" w:hint="eastAsia"/>
          <w:sz w:val="28"/>
          <w:szCs w:val="28"/>
        </w:rPr>
      </w:pPr>
      <w:r>
        <w:rPr>
          <w:rFonts w:ascii="宋体" w:hAnsi="宋体" w:hint="eastAsia"/>
          <w:sz w:val="28"/>
          <w:szCs w:val="28"/>
        </w:rPr>
        <w:t>本工程列入我公司今年创优质名牌项目，工程质量达到合格标准。精心组织工程项目部班子，并工程指挥部，重点管理，重点保证，确保创优目标的实现。</w:t>
      </w:r>
    </w:p>
    <w:p w14:paraId="1C5130D3" w14:textId="77777777" w:rsidR="00000000" w:rsidRDefault="00000000">
      <w:pPr>
        <w:spacing w:line="360" w:lineRule="auto"/>
        <w:rPr>
          <w:rFonts w:ascii="宋体" w:hAnsi="宋体" w:hint="eastAsia"/>
          <w:sz w:val="28"/>
          <w:szCs w:val="28"/>
        </w:rPr>
      </w:pPr>
      <w:r>
        <w:rPr>
          <w:rFonts w:ascii="宋体" w:hAnsi="宋体" w:hint="eastAsia"/>
          <w:sz w:val="28"/>
          <w:szCs w:val="28"/>
        </w:rPr>
        <w:t>15.4.2项目部创优目标、方针与计划</w:t>
      </w:r>
    </w:p>
    <w:p w14:paraId="71CAE079" w14:textId="77777777" w:rsidR="00000000" w:rsidRDefault="00000000">
      <w:pPr>
        <w:spacing w:line="360" w:lineRule="auto"/>
        <w:rPr>
          <w:rFonts w:ascii="宋体" w:hAnsi="宋体" w:hint="eastAsia"/>
          <w:sz w:val="28"/>
          <w:szCs w:val="28"/>
        </w:rPr>
      </w:pPr>
      <w:r>
        <w:rPr>
          <w:rFonts w:ascii="宋体" w:hAnsi="宋体" w:hint="eastAsia"/>
          <w:sz w:val="28"/>
          <w:szCs w:val="28"/>
        </w:rPr>
        <w:t>根据公司计划，本工程创优目标为达到国家验收质量合格标准，在具体实施过程中，我项目部将按质量目标提高一级的要求来执行各项工作，高标准、严要求，狠抓工程质量与施工现场的安全生产和文明施工，充分发挥公司综合实力优势，加强对创优计划关键因素的控制，确保创优目标的实现。</w:t>
      </w:r>
    </w:p>
    <w:p w14:paraId="0F126949" w14:textId="77777777" w:rsidR="00000000" w:rsidRDefault="00000000">
      <w:pPr>
        <w:spacing w:line="360" w:lineRule="auto"/>
        <w:rPr>
          <w:rFonts w:ascii="宋体" w:hAnsi="宋体" w:hint="eastAsia"/>
          <w:sz w:val="28"/>
          <w:szCs w:val="28"/>
        </w:rPr>
      </w:pPr>
      <w:r>
        <w:rPr>
          <w:rFonts w:ascii="宋体" w:hAnsi="宋体" w:hint="eastAsia"/>
          <w:sz w:val="28"/>
          <w:szCs w:val="28"/>
        </w:rPr>
        <w:t>15.4.3项目部对落实创优计划的措施</w:t>
      </w:r>
    </w:p>
    <w:p w14:paraId="505DDB94" w14:textId="77777777" w:rsidR="00000000" w:rsidRDefault="00000000">
      <w:pPr>
        <w:spacing w:line="360" w:lineRule="auto"/>
        <w:rPr>
          <w:rFonts w:ascii="宋体" w:hAnsi="宋体" w:hint="eastAsia"/>
          <w:sz w:val="28"/>
          <w:szCs w:val="28"/>
        </w:rPr>
      </w:pPr>
      <w:r>
        <w:rPr>
          <w:rFonts w:ascii="宋体" w:hAnsi="宋体" w:hint="eastAsia"/>
          <w:sz w:val="28"/>
          <w:szCs w:val="28"/>
        </w:rPr>
        <w:t>创优计划的实施，是一项系统的工作，其中包含的因素多，需要多方面加以控制，方能确保创优目标实现。结合本工程实际情况，我项目部拟从以下几个方面着手，在施工工程中加强管理控制，保证创优计</w:t>
      </w:r>
      <w:r>
        <w:rPr>
          <w:rFonts w:ascii="宋体" w:hAnsi="宋体" w:hint="eastAsia"/>
          <w:sz w:val="28"/>
          <w:szCs w:val="28"/>
        </w:rPr>
        <w:lastRenderedPageBreak/>
        <w:t>划的顺利实施。</w:t>
      </w:r>
    </w:p>
    <w:p w14:paraId="3BBD903D" w14:textId="77777777" w:rsidR="00000000" w:rsidRDefault="00000000">
      <w:pPr>
        <w:spacing w:line="360" w:lineRule="auto"/>
        <w:rPr>
          <w:rFonts w:ascii="宋体" w:hAnsi="宋体" w:hint="eastAsia"/>
          <w:sz w:val="28"/>
          <w:szCs w:val="28"/>
        </w:rPr>
      </w:pPr>
      <w:r>
        <w:rPr>
          <w:rFonts w:ascii="宋体" w:hAnsi="宋体" w:hint="eastAsia"/>
          <w:sz w:val="28"/>
          <w:szCs w:val="28"/>
        </w:rPr>
        <w:t>15.4.3.1项目部建设</w:t>
      </w:r>
    </w:p>
    <w:p w14:paraId="725334F8" w14:textId="77777777" w:rsidR="00000000" w:rsidRDefault="00000000">
      <w:pPr>
        <w:spacing w:line="360" w:lineRule="auto"/>
        <w:rPr>
          <w:rFonts w:ascii="宋体" w:hAnsi="宋体" w:hint="eastAsia"/>
          <w:sz w:val="28"/>
          <w:szCs w:val="28"/>
        </w:rPr>
      </w:pPr>
      <w:r>
        <w:rPr>
          <w:rFonts w:ascii="宋体" w:hAnsi="宋体" w:hint="eastAsia"/>
          <w:sz w:val="28"/>
          <w:szCs w:val="28"/>
        </w:rPr>
        <w:t>一个团结、稳定的项目管理班子是一个工程创名优项目的关键因素。项目部的管理水平将直接影响到工程的质量。本项目部主要成员均有着较深厚的理论功底和丰富的创优工程实践经验，自身业务素质较高。项目部内部团结一致，具有很强的战斗力。项目部今后还将通过学习、交流、考察等多种形式提高项目部管理人员整体素质。建立健全管理规章制度，管理人员职责分明，责任到位，杜绝管理漏洞的出现。</w:t>
      </w:r>
    </w:p>
    <w:p w14:paraId="7D2412DD" w14:textId="77777777" w:rsidR="00000000" w:rsidRDefault="00000000">
      <w:pPr>
        <w:spacing w:line="360" w:lineRule="auto"/>
        <w:rPr>
          <w:rFonts w:ascii="宋体" w:hAnsi="宋体" w:hint="eastAsia"/>
          <w:sz w:val="28"/>
          <w:szCs w:val="28"/>
        </w:rPr>
      </w:pPr>
      <w:r>
        <w:rPr>
          <w:rFonts w:ascii="宋体" w:hAnsi="宋体" w:hint="eastAsia"/>
          <w:sz w:val="28"/>
          <w:szCs w:val="28"/>
        </w:rPr>
        <w:t>15.4.3.2 材料供应方面保证</w:t>
      </w:r>
    </w:p>
    <w:p w14:paraId="6BF4A364" w14:textId="77777777" w:rsidR="00000000" w:rsidRDefault="00000000">
      <w:pPr>
        <w:spacing w:line="360" w:lineRule="auto"/>
        <w:rPr>
          <w:rFonts w:ascii="宋体" w:hAnsi="宋体" w:hint="eastAsia"/>
          <w:sz w:val="28"/>
          <w:szCs w:val="28"/>
        </w:rPr>
      </w:pPr>
      <w:r>
        <w:rPr>
          <w:rFonts w:ascii="宋体" w:hAnsi="宋体" w:hint="eastAsia"/>
          <w:sz w:val="28"/>
          <w:szCs w:val="28"/>
        </w:rPr>
        <w:t>本工程采用的各种材料均应有出厂合格证并且符合设计要求和相应的国家、公司标准，经验收合格后方可在工程上使用。公司有许多稳定的、长期与我公司有业务关系的分包商、材料供应商，项目部将通过公司内物资的调配、畅通的材料供应渠道来保证本工程的顺利完成。每批材料进场，有专人组织验收，并按不同规格、型号、批号不同材料分批堆放，严禁混放混用。针对工程特点确定材料验收、保管、发放、退料、标识及标志移植等制度。</w:t>
      </w:r>
    </w:p>
    <w:p w14:paraId="232D1DF4" w14:textId="77777777" w:rsidR="00000000" w:rsidRDefault="00000000">
      <w:pPr>
        <w:spacing w:line="360" w:lineRule="auto"/>
        <w:rPr>
          <w:rFonts w:ascii="宋体" w:hAnsi="宋体" w:hint="eastAsia"/>
          <w:sz w:val="28"/>
          <w:szCs w:val="28"/>
        </w:rPr>
      </w:pPr>
      <w:r>
        <w:rPr>
          <w:rFonts w:ascii="宋体" w:hAnsi="宋体" w:hint="eastAsia"/>
          <w:sz w:val="28"/>
          <w:szCs w:val="28"/>
        </w:rPr>
        <w:t>15.4.3.3施工队伍组织</w:t>
      </w:r>
    </w:p>
    <w:p w14:paraId="14E2DF67" w14:textId="77777777" w:rsidR="00000000" w:rsidRDefault="00000000">
      <w:pPr>
        <w:spacing w:line="360" w:lineRule="auto"/>
        <w:rPr>
          <w:rFonts w:ascii="宋体" w:hAnsi="宋体"/>
          <w:sz w:val="28"/>
          <w:szCs w:val="28"/>
        </w:rPr>
      </w:pPr>
      <w:r>
        <w:rPr>
          <w:rFonts w:ascii="宋体" w:hAnsi="宋体" w:hint="eastAsia"/>
          <w:sz w:val="28"/>
          <w:szCs w:val="28"/>
        </w:rPr>
        <w:t>项目部将根据施工组织设计中的劳动力投入计划，配备个专业工种施工力量，特种作业工种必须持证上岗。充分利用公司人力优势，选择素质好作风过硬的民工队伍，并对各工种职工进行相应的技术培训，提高职工专业技能水平，保证优质完成施工任务。加强对职工质量意识教育，在职工中牢固树立“工程质量就是企业生命”的思想，各班</w:t>
      </w:r>
      <w:r>
        <w:rPr>
          <w:rFonts w:ascii="宋体" w:hAnsi="宋体" w:hint="eastAsia"/>
          <w:sz w:val="28"/>
          <w:szCs w:val="28"/>
        </w:rPr>
        <w:lastRenderedPageBreak/>
        <w:t>组都能严格地按规范施工，工作认真负责，为创优打下良好的基础。</w:t>
      </w:r>
    </w:p>
    <w:p w14:paraId="5EA12A03" w14:textId="77777777" w:rsidR="00000000" w:rsidRDefault="00000000">
      <w:pPr>
        <w:pStyle w:val="2"/>
        <w:spacing w:before="0" w:after="0" w:line="360" w:lineRule="auto"/>
        <w:rPr>
          <w:rFonts w:ascii="宋体" w:eastAsia="宋体" w:hAnsi="宋体" w:hint="eastAsia"/>
          <w:b w:val="0"/>
          <w:bCs w:val="0"/>
          <w:kern w:val="0"/>
          <w:sz w:val="28"/>
          <w:szCs w:val="28"/>
        </w:rPr>
      </w:pPr>
      <w:bookmarkStart w:id="249" w:name="_Toc241519120"/>
      <w:r>
        <w:rPr>
          <w:rFonts w:ascii="宋体" w:eastAsia="宋体" w:hAnsi="宋体" w:hint="eastAsia"/>
          <w:b w:val="0"/>
          <w:bCs w:val="0"/>
          <w:kern w:val="0"/>
          <w:sz w:val="28"/>
          <w:szCs w:val="28"/>
        </w:rPr>
        <w:t>15.5分包计划和对分包队伍的管理措施</w:t>
      </w:r>
      <w:bookmarkEnd w:id="249"/>
    </w:p>
    <w:p w14:paraId="67D5ACC0" w14:textId="77777777" w:rsidR="00000000" w:rsidRDefault="00000000">
      <w:pPr>
        <w:spacing w:line="360" w:lineRule="auto"/>
        <w:rPr>
          <w:rFonts w:ascii="宋体" w:hAnsi="宋体" w:hint="eastAsia"/>
          <w:sz w:val="28"/>
          <w:szCs w:val="28"/>
        </w:rPr>
      </w:pPr>
      <w:r>
        <w:rPr>
          <w:rFonts w:ascii="宋体" w:hAnsi="宋体" w:hint="eastAsia"/>
          <w:sz w:val="28"/>
          <w:szCs w:val="28"/>
        </w:rPr>
        <w:t>15.5.1分包计划</w:t>
      </w:r>
    </w:p>
    <w:p w14:paraId="0B511EA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本工程除消防工程外只考虑劳务分包，不考虑项目分包。 </w:t>
      </w:r>
    </w:p>
    <w:p w14:paraId="42121C3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15.5.2 对劳务分包和供应商的管理 </w:t>
      </w:r>
    </w:p>
    <w:p w14:paraId="4BD1A6F3" w14:textId="77777777" w:rsidR="00000000" w:rsidRDefault="00000000">
      <w:pPr>
        <w:spacing w:line="360" w:lineRule="auto"/>
        <w:rPr>
          <w:rFonts w:ascii="宋体" w:hAnsi="宋体" w:hint="eastAsia"/>
          <w:sz w:val="28"/>
          <w:szCs w:val="28"/>
        </w:rPr>
      </w:pPr>
      <w:r>
        <w:rPr>
          <w:rFonts w:ascii="宋体" w:hAnsi="宋体" w:hint="eastAsia"/>
          <w:sz w:val="28"/>
          <w:szCs w:val="28"/>
        </w:rPr>
        <w:t>15.5.2.1分包的管理重点为:对分包的组织和工作协调,以施工图纸范围及招标文件要求为依据,合同范围内进行系统化的布置和技术监督,制定切实可行的分包项目管理程序。</w:t>
      </w:r>
    </w:p>
    <w:p w14:paraId="44FE95DD" w14:textId="77777777" w:rsidR="00000000" w:rsidRDefault="00000000">
      <w:pPr>
        <w:spacing w:line="360" w:lineRule="auto"/>
        <w:rPr>
          <w:rFonts w:ascii="宋体" w:hAnsi="宋体" w:hint="eastAsia"/>
          <w:sz w:val="28"/>
          <w:szCs w:val="28"/>
        </w:rPr>
      </w:pPr>
      <w:r>
        <w:rPr>
          <w:rFonts w:ascii="宋体" w:hAnsi="宋体" w:hint="eastAsia"/>
          <w:sz w:val="28"/>
          <w:szCs w:val="28"/>
        </w:rPr>
        <w:t>15.5.2.2我公司对分包及指定分包项目的管理程序</w:t>
      </w:r>
    </w:p>
    <w:p w14:paraId="75C8141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(1)我公司与业主签订的合同条款将纳入到相对应的分包合同中,使分包合同完全处于我方控制状态. </w:t>
      </w:r>
    </w:p>
    <w:p w14:paraId="17B81AF7"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(2)编制工程阶段性实施计划施工准备计划,劳动力进场计划,施工材料,设备,机具进场计划,分包商进退计划等. </w:t>
      </w:r>
    </w:p>
    <w:p w14:paraId="0CEF3067" w14:textId="77777777" w:rsidR="00000000" w:rsidRDefault="00000000">
      <w:pPr>
        <w:spacing w:line="360" w:lineRule="auto"/>
        <w:rPr>
          <w:rFonts w:ascii="宋体" w:hAnsi="宋体" w:hint="eastAsia"/>
          <w:sz w:val="28"/>
          <w:szCs w:val="28"/>
        </w:rPr>
      </w:pPr>
      <w:r>
        <w:rPr>
          <w:rFonts w:ascii="宋体" w:hAnsi="宋体" w:hint="eastAsia"/>
          <w:sz w:val="28"/>
          <w:szCs w:val="28"/>
        </w:rPr>
        <w:t>(3)由各分包编制分部,分项工程施工方案,报请我方审批同意后才能进行施工.</w:t>
      </w:r>
    </w:p>
    <w:p w14:paraId="4F209B83" w14:textId="77777777" w:rsidR="00000000" w:rsidRDefault="00000000">
      <w:pPr>
        <w:spacing w:line="360" w:lineRule="auto"/>
        <w:rPr>
          <w:rFonts w:ascii="宋体" w:hAnsi="宋体" w:hint="eastAsia"/>
          <w:sz w:val="28"/>
          <w:szCs w:val="28"/>
        </w:rPr>
      </w:pPr>
      <w:r>
        <w:rPr>
          <w:rFonts w:ascii="宋体" w:hAnsi="宋体" w:hint="eastAsia"/>
          <w:sz w:val="28"/>
          <w:szCs w:val="28"/>
        </w:rPr>
        <w:t>15.5.2.3我公司与分承包商的联系</w:t>
      </w:r>
    </w:p>
    <w:p w14:paraId="30FABDFE" w14:textId="77777777" w:rsidR="00000000" w:rsidRDefault="00000000">
      <w:pPr>
        <w:spacing w:line="360" w:lineRule="auto"/>
        <w:rPr>
          <w:rFonts w:ascii="宋体" w:hAnsi="宋体" w:hint="eastAsia"/>
          <w:sz w:val="28"/>
          <w:szCs w:val="28"/>
        </w:rPr>
      </w:pPr>
      <w:r>
        <w:rPr>
          <w:rFonts w:ascii="宋体" w:hAnsi="宋体" w:hint="eastAsia"/>
          <w:sz w:val="28"/>
          <w:szCs w:val="28"/>
        </w:rPr>
        <w:t>(1)公司将每周定期组织分包单位召开一次工程协调会,解决生产过程中发生的问题和存在困难,检查分包的每周计划完成情况及布置下周施工生产计划.</w:t>
      </w:r>
    </w:p>
    <w:p w14:paraId="1E57851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(2)公司现场管理人员与分包管理人员每天召开生产碰头例会,协调解决当天生产过程中发生的问题,对第二天的生产作业做出安排. </w:t>
      </w:r>
      <w:r>
        <w:rPr>
          <w:rFonts w:ascii="宋体" w:hAnsi="宋体" w:hint="eastAsia"/>
          <w:sz w:val="28"/>
          <w:szCs w:val="28"/>
        </w:rPr>
        <w:br/>
        <w:t>(3)施工过程中各类业务联系,除必要口头通知外,我公司均以书面指</w:t>
      </w:r>
      <w:r>
        <w:rPr>
          <w:rFonts w:ascii="宋体" w:hAnsi="宋体" w:hint="eastAsia"/>
          <w:sz w:val="28"/>
          <w:szCs w:val="28"/>
        </w:rPr>
        <w:lastRenderedPageBreak/>
        <w:t xml:space="preserve">示书的形式,及时发给各分包商执行。 </w:t>
      </w:r>
    </w:p>
    <w:p w14:paraId="1E9A0965" w14:textId="77777777" w:rsidR="00000000" w:rsidRDefault="00000000">
      <w:pPr>
        <w:spacing w:line="360" w:lineRule="auto"/>
        <w:rPr>
          <w:rFonts w:ascii="宋体" w:hAnsi="宋体" w:hint="eastAsia"/>
          <w:sz w:val="28"/>
          <w:szCs w:val="28"/>
        </w:rPr>
      </w:pPr>
      <w:r>
        <w:rPr>
          <w:rFonts w:ascii="宋体" w:hAnsi="宋体" w:hint="eastAsia"/>
          <w:sz w:val="28"/>
          <w:szCs w:val="28"/>
        </w:rPr>
        <w:t>15.5.2.4我公司对分包的文件管理</w:t>
      </w:r>
    </w:p>
    <w:p w14:paraId="16671E18" w14:textId="77777777" w:rsidR="00000000" w:rsidRDefault="00000000">
      <w:pPr>
        <w:spacing w:line="360" w:lineRule="auto"/>
        <w:rPr>
          <w:rFonts w:ascii="宋体" w:hAnsi="宋体" w:hint="eastAsia"/>
          <w:sz w:val="28"/>
          <w:szCs w:val="28"/>
        </w:rPr>
      </w:pPr>
      <w:r>
        <w:rPr>
          <w:rFonts w:ascii="宋体" w:hAnsi="宋体" w:hint="eastAsia"/>
          <w:sz w:val="28"/>
          <w:szCs w:val="28"/>
        </w:rPr>
        <w:t>(1)分包方须提交的相关文件.分包商根据国家规定取得的资质等级证书.提交当地政府部门办理的施工许可证复印件。</w:t>
      </w:r>
    </w:p>
    <w:p w14:paraId="0CFA2D41" w14:textId="77777777" w:rsidR="00000000" w:rsidRDefault="00000000">
      <w:pPr>
        <w:spacing w:line="360" w:lineRule="auto"/>
        <w:rPr>
          <w:rFonts w:ascii="宋体" w:hAnsi="宋体" w:hint="eastAsia"/>
          <w:sz w:val="28"/>
          <w:szCs w:val="28"/>
        </w:rPr>
      </w:pPr>
      <w:r>
        <w:rPr>
          <w:rFonts w:ascii="宋体" w:hAnsi="宋体" w:hint="eastAsia"/>
          <w:sz w:val="28"/>
          <w:szCs w:val="28"/>
        </w:rPr>
        <w:t>(2)提交分包工程的施工组织设计,做到先方案后施工。</w:t>
      </w:r>
    </w:p>
    <w:p w14:paraId="74A6C25E"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15.5.2.5分包工程的施工质量控制要点 </w:t>
      </w:r>
    </w:p>
    <w:p w14:paraId="3C7B9359"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(1)质量计划,质量目标。 </w:t>
      </w:r>
    </w:p>
    <w:p w14:paraId="6BD09944"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(2)作业指导书及工序控制点。 </w:t>
      </w:r>
    </w:p>
    <w:p w14:paraId="3C94C109" w14:textId="77777777" w:rsidR="00000000" w:rsidRDefault="00000000">
      <w:pPr>
        <w:spacing w:line="360" w:lineRule="auto"/>
        <w:rPr>
          <w:rFonts w:ascii="宋体" w:hAnsi="宋体" w:hint="eastAsia"/>
          <w:sz w:val="28"/>
          <w:szCs w:val="28"/>
        </w:rPr>
      </w:pPr>
      <w:r>
        <w:rPr>
          <w:rFonts w:ascii="宋体" w:hAnsi="宋体" w:hint="eastAsia"/>
          <w:sz w:val="28"/>
          <w:szCs w:val="28"/>
        </w:rPr>
        <w:t>(3)过程参数和产品特性的监控。</w:t>
      </w:r>
    </w:p>
    <w:p w14:paraId="31BE4F83" w14:textId="77777777" w:rsidR="00000000" w:rsidRDefault="00000000">
      <w:pPr>
        <w:spacing w:line="360" w:lineRule="auto"/>
        <w:rPr>
          <w:rFonts w:ascii="宋体" w:hAnsi="宋体" w:hint="eastAsia"/>
          <w:sz w:val="28"/>
          <w:szCs w:val="28"/>
        </w:rPr>
      </w:pPr>
      <w:r>
        <w:rPr>
          <w:rFonts w:ascii="宋体" w:hAnsi="宋体" w:hint="eastAsia"/>
          <w:sz w:val="28"/>
          <w:szCs w:val="28"/>
        </w:rPr>
        <w:t>(4)产品的验收交付。</w:t>
      </w:r>
    </w:p>
    <w:p w14:paraId="6CFD14E0"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15.5.2.6施工过程的质量监控要点 </w:t>
      </w:r>
    </w:p>
    <w:p w14:paraId="4416CFBC" w14:textId="77777777" w:rsidR="00000000" w:rsidRDefault="00000000">
      <w:pPr>
        <w:spacing w:line="360" w:lineRule="auto"/>
        <w:rPr>
          <w:rFonts w:ascii="宋体" w:hAnsi="宋体" w:hint="eastAsia"/>
          <w:sz w:val="28"/>
          <w:szCs w:val="28"/>
        </w:rPr>
      </w:pPr>
      <w:r>
        <w:rPr>
          <w:rFonts w:ascii="宋体" w:hAnsi="宋体" w:hint="eastAsia"/>
          <w:sz w:val="28"/>
          <w:szCs w:val="28"/>
        </w:rPr>
        <w:t>(1)作业人员进行工艺过程技术交底,并做好交底记录。</w:t>
      </w:r>
    </w:p>
    <w:p w14:paraId="3A2C2A9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(2)实施有关质量检验的规定,并做好质量检验记录。 </w:t>
      </w:r>
    </w:p>
    <w:p w14:paraId="4B6B1E7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(3)控制好工序交接手续。 </w:t>
      </w:r>
    </w:p>
    <w:p w14:paraId="677D0190" w14:textId="77777777" w:rsidR="00000000" w:rsidRDefault="00000000">
      <w:pPr>
        <w:spacing w:line="360" w:lineRule="auto"/>
        <w:rPr>
          <w:rFonts w:ascii="宋体" w:hAnsi="宋体" w:hint="eastAsia"/>
          <w:sz w:val="28"/>
          <w:szCs w:val="28"/>
        </w:rPr>
      </w:pPr>
      <w:r>
        <w:rPr>
          <w:rFonts w:ascii="宋体" w:hAnsi="宋体" w:hint="eastAsia"/>
          <w:sz w:val="28"/>
          <w:szCs w:val="28"/>
        </w:rPr>
        <w:t>(4)提交复验原材料,半成品,成品的产品合格证及质量保证书。</w:t>
      </w:r>
    </w:p>
    <w:p w14:paraId="41B1E9F3" w14:textId="77777777" w:rsidR="00000000" w:rsidRDefault="00000000">
      <w:pPr>
        <w:spacing w:line="360" w:lineRule="auto"/>
        <w:rPr>
          <w:rFonts w:ascii="宋体" w:hAnsi="宋体" w:hint="eastAsia"/>
          <w:sz w:val="28"/>
          <w:szCs w:val="28"/>
        </w:rPr>
      </w:pPr>
      <w:r>
        <w:rPr>
          <w:rFonts w:ascii="宋体" w:hAnsi="宋体" w:hint="eastAsia"/>
          <w:sz w:val="28"/>
          <w:szCs w:val="28"/>
        </w:rPr>
        <w:t>(5)做好不合格处理的记录纠正和预防措施工作。</w:t>
      </w:r>
    </w:p>
    <w:p w14:paraId="6168D3AF" w14:textId="77777777" w:rsidR="00000000" w:rsidRDefault="00000000">
      <w:pPr>
        <w:spacing w:line="360" w:lineRule="auto"/>
        <w:rPr>
          <w:rFonts w:ascii="宋体" w:hAnsi="宋体" w:hint="eastAsia"/>
          <w:sz w:val="28"/>
          <w:szCs w:val="28"/>
        </w:rPr>
      </w:pPr>
      <w:r>
        <w:rPr>
          <w:rFonts w:ascii="宋体" w:hAnsi="宋体" w:hint="eastAsia"/>
          <w:sz w:val="28"/>
          <w:szCs w:val="28"/>
        </w:rPr>
        <w:t>(6)加强产品保护工作。</w:t>
      </w:r>
    </w:p>
    <w:p w14:paraId="0D8DDA90" w14:textId="77777777" w:rsidR="00000000" w:rsidRDefault="00000000">
      <w:pPr>
        <w:spacing w:line="360" w:lineRule="auto"/>
        <w:rPr>
          <w:rFonts w:ascii="宋体" w:hAnsi="宋体" w:hint="eastAsia"/>
          <w:sz w:val="28"/>
          <w:szCs w:val="28"/>
        </w:rPr>
      </w:pPr>
      <w:r>
        <w:rPr>
          <w:rFonts w:ascii="宋体" w:hAnsi="宋体" w:hint="eastAsia"/>
          <w:sz w:val="28"/>
          <w:szCs w:val="28"/>
        </w:rPr>
        <w:t>(7)接受总承包商和监理单位的指导和监督。</w:t>
      </w:r>
    </w:p>
    <w:p w14:paraId="16066EB4" w14:textId="77777777" w:rsidR="00000000" w:rsidRDefault="00000000">
      <w:pPr>
        <w:spacing w:line="360" w:lineRule="auto"/>
        <w:rPr>
          <w:rFonts w:ascii="宋体" w:hAnsi="宋体" w:hint="eastAsia"/>
          <w:sz w:val="28"/>
          <w:szCs w:val="28"/>
        </w:rPr>
      </w:pPr>
      <w:r>
        <w:rPr>
          <w:rFonts w:ascii="宋体" w:hAnsi="宋体" w:hint="eastAsia"/>
          <w:sz w:val="28"/>
          <w:szCs w:val="28"/>
        </w:rPr>
        <w:t>(8)做好分包工程的回访保修工作。</w:t>
      </w:r>
    </w:p>
    <w:p w14:paraId="0FD19F33" w14:textId="77777777" w:rsidR="00000000" w:rsidRDefault="00000000">
      <w:pPr>
        <w:spacing w:line="360" w:lineRule="auto"/>
        <w:rPr>
          <w:rFonts w:ascii="宋体" w:hAnsi="宋体" w:hint="eastAsia"/>
          <w:sz w:val="28"/>
          <w:szCs w:val="28"/>
        </w:rPr>
      </w:pPr>
      <w:r>
        <w:rPr>
          <w:rFonts w:ascii="宋体" w:hAnsi="宋体" w:hint="eastAsia"/>
          <w:sz w:val="28"/>
          <w:szCs w:val="28"/>
        </w:rPr>
        <w:t>(9)重大事故应及时向我公司报告,并做出事故分析调查及善后处理。</w:t>
      </w:r>
    </w:p>
    <w:p w14:paraId="77D516A7" w14:textId="77777777" w:rsidR="00000000" w:rsidRDefault="00000000">
      <w:pPr>
        <w:spacing w:line="360" w:lineRule="auto"/>
        <w:rPr>
          <w:rFonts w:ascii="宋体" w:hAnsi="宋体" w:hint="eastAsia"/>
          <w:sz w:val="28"/>
          <w:szCs w:val="28"/>
        </w:rPr>
      </w:pPr>
      <w:r>
        <w:rPr>
          <w:rFonts w:ascii="宋体" w:hAnsi="宋体" w:hint="eastAsia"/>
          <w:sz w:val="28"/>
          <w:szCs w:val="28"/>
        </w:rPr>
        <w:t>15.5.2.7分包工程的进度控制要点</w:t>
      </w:r>
    </w:p>
    <w:p w14:paraId="44D30E89" w14:textId="77777777" w:rsidR="00000000" w:rsidRDefault="00000000">
      <w:pPr>
        <w:spacing w:line="360" w:lineRule="auto"/>
        <w:rPr>
          <w:rFonts w:ascii="宋体" w:hAnsi="宋体" w:hint="eastAsia"/>
          <w:sz w:val="28"/>
          <w:szCs w:val="28"/>
        </w:rPr>
      </w:pPr>
      <w:r>
        <w:rPr>
          <w:rFonts w:ascii="宋体" w:hAnsi="宋体" w:hint="eastAsia"/>
          <w:sz w:val="28"/>
          <w:szCs w:val="28"/>
        </w:rPr>
        <w:t>(1)编制分包工程总进度计划,编制分包工程月进度计划。</w:t>
      </w:r>
    </w:p>
    <w:p w14:paraId="6FE17FFF" w14:textId="77777777" w:rsidR="00000000" w:rsidRDefault="00000000">
      <w:pPr>
        <w:spacing w:line="360" w:lineRule="auto"/>
        <w:rPr>
          <w:rFonts w:ascii="宋体" w:hAnsi="宋体" w:hint="eastAsia"/>
          <w:sz w:val="28"/>
          <w:szCs w:val="28"/>
        </w:rPr>
      </w:pPr>
      <w:r>
        <w:rPr>
          <w:rFonts w:ascii="宋体" w:hAnsi="宋体" w:hint="eastAsia"/>
          <w:sz w:val="28"/>
          <w:szCs w:val="28"/>
        </w:rPr>
        <w:lastRenderedPageBreak/>
        <w:t>(2)编制分包工程周进度,编制分包工程日进度。</w:t>
      </w:r>
    </w:p>
    <w:p w14:paraId="38F85EDC"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15.5.2.8分包商劳动力管理办法 </w:t>
      </w:r>
    </w:p>
    <w:p w14:paraId="2B5BF644"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(1)分包商应将进入现场的施工人员名单及照片向我公司申报 </w:t>
      </w:r>
    </w:p>
    <w:p w14:paraId="0203481A" w14:textId="77777777" w:rsidR="00000000" w:rsidRDefault="00000000">
      <w:pPr>
        <w:spacing w:line="360" w:lineRule="auto"/>
        <w:rPr>
          <w:rFonts w:ascii="宋体" w:hAnsi="宋体" w:hint="eastAsia"/>
          <w:sz w:val="28"/>
          <w:szCs w:val="28"/>
        </w:rPr>
      </w:pPr>
      <w:r>
        <w:rPr>
          <w:rFonts w:ascii="宋体" w:hAnsi="宋体" w:hint="eastAsia"/>
          <w:sz w:val="28"/>
          <w:szCs w:val="28"/>
        </w:rPr>
        <w:t>(2)须提供劳务人员的三证复印件(身份证,务工证,暂住证)及特殊工种的相应操作及上岗证。</w:t>
      </w:r>
    </w:p>
    <w:p w14:paraId="52F1C62A" w14:textId="77777777" w:rsidR="00000000" w:rsidRDefault="00000000">
      <w:pPr>
        <w:spacing w:line="360" w:lineRule="auto"/>
        <w:rPr>
          <w:rFonts w:ascii="宋体" w:hAnsi="宋体" w:hint="eastAsia"/>
          <w:sz w:val="28"/>
          <w:szCs w:val="28"/>
        </w:rPr>
      </w:pPr>
      <w:r>
        <w:rPr>
          <w:rFonts w:ascii="宋体" w:hAnsi="宋体" w:hint="eastAsia"/>
          <w:sz w:val="28"/>
          <w:szCs w:val="28"/>
        </w:rPr>
        <w:t>(3)分包商应派专人管理外来劳动力的使用,开展必要的消防与治安方面的教育工作。</w:t>
      </w:r>
    </w:p>
    <w:p w14:paraId="204C265C" w14:textId="77777777" w:rsidR="00000000" w:rsidRDefault="00000000">
      <w:pPr>
        <w:spacing w:line="360" w:lineRule="auto"/>
        <w:rPr>
          <w:rFonts w:ascii="宋体" w:hAnsi="宋体" w:hint="eastAsia"/>
          <w:sz w:val="28"/>
          <w:szCs w:val="28"/>
        </w:rPr>
      </w:pPr>
      <w:r>
        <w:rPr>
          <w:rFonts w:ascii="宋体" w:hAnsi="宋体" w:hint="eastAsia"/>
          <w:sz w:val="28"/>
          <w:szCs w:val="28"/>
        </w:rPr>
        <w:t>(4)所有进入现场的施工人员应接受政府职能部门的有关监督检查工作,违反规定者应由分包商承担有关责任。</w:t>
      </w:r>
    </w:p>
    <w:p w14:paraId="24684D86" w14:textId="77777777" w:rsidR="00000000" w:rsidRDefault="00000000">
      <w:pPr>
        <w:spacing w:line="360" w:lineRule="auto"/>
        <w:rPr>
          <w:rFonts w:ascii="宋体" w:hAnsi="宋体" w:hint="eastAsia"/>
          <w:sz w:val="28"/>
          <w:szCs w:val="28"/>
        </w:rPr>
      </w:pPr>
      <w:r>
        <w:rPr>
          <w:rFonts w:ascii="宋体" w:hAnsi="宋体" w:hint="eastAsia"/>
          <w:sz w:val="28"/>
          <w:szCs w:val="28"/>
        </w:rPr>
        <w:t>(5)分包商有责任约束所属员工遵守政府部门发布的有关政策法令,法规及施工现场的各项有关规定,确保现场施工有序的进行。</w:t>
      </w:r>
    </w:p>
    <w:p w14:paraId="5072C6B3"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15.5.2.9对分包的管理总则 </w:t>
      </w:r>
    </w:p>
    <w:p w14:paraId="5E3DA3A2" w14:textId="77777777" w:rsidR="00000000" w:rsidRDefault="00000000">
      <w:pPr>
        <w:spacing w:line="360" w:lineRule="auto"/>
        <w:rPr>
          <w:rFonts w:ascii="宋体" w:hAnsi="宋体" w:hint="eastAsia"/>
          <w:sz w:val="28"/>
          <w:szCs w:val="28"/>
        </w:rPr>
      </w:pPr>
      <w:r>
        <w:rPr>
          <w:rFonts w:ascii="宋体" w:hAnsi="宋体" w:hint="eastAsia"/>
          <w:sz w:val="28"/>
          <w:szCs w:val="28"/>
        </w:rPr>
        <w:t>(1)分包进场之前必须和我公司签订具有法律效应的工程合同,如果分包商为业主指定,该分包商还应和我公司签订以工程施工中协调为核心内容的合同或协议,以此约束双方的责任和义务。</w:t>
      </w:r>
    </w:p>
    <w:p w14:paraId="7DBB5930" w14:textId="77777777" w:rsidR="00000000" w:rsidRDefault="00000000">
      <w:pPr>
        <w:spacing w:line="360" w:lineRule="auto"/>
        <w:rPr>
          <w:rFonts w:ascii="宋体" w:hAnsi="宋体" w:hint="eastAsia"/>
          <w:sz w:val="28"/>
          <w:szCs w:val="28"/>
        </w:rPr>
      </w:pPr>
      <w:r>
        <w:rPr>
          <w:rFonts w:ascii="宋体" w:hAnsi="宋体" w:hint="eastAsia"/>
          <w:sz w:val="28"/>
          <w:szCs w:val="28"/>
        </w:rPr>
        <w:t>(2)为了更有效地加快工程的工期和质量,维护我公司的权利和便于我公司对工程的全面管理,协调,业主指定分包商的工程款支付,希望能通过我公司来完成。</w:t>
      </w:r>
    </w:p>
    <w:p w14:paraId="17597064" w14:textId="77777777" w:rsidR="00000000" w:rsidRDefault="00000000">
      <w:pPr>
        <w:spacing w:line="360" w:lineRule="auto"/>
        <w:rPr>
          <w:rFonts w:ascii="宋体" w:hAnsi="宋体" w:hint="eastAsia"/>
          <w:sz w:val="28"/>
          <w:szCs w:val="28"/>
        </w:rPr>
      </w:pPr>
      <w:r>
        <w:rPr>
          <w:rFonts w:ascii="宋体" w:hAnsi="宋体" w:hint="eastAsia"/>
          <w:sz w:val="28"/>
          <w:szCs w:val="28"/>
        </w:rPr>
        <w:t>(3)我公司定期将业主审批的施工进度计划,通过定期工作例会的时间,及时贯彻和传达到各专业分包,使之遵照执行,并通过我司管理人员监督实施。</w:t>
      </w:r>
    </w:p>
    <w:p w14:paraId="5D3959CF" w14:textId="77777777" w:rsidR="00000000" w:rsidRDefault="00000000">
      <w:pPr>
        <w:spacing w:line="360" w:lineRule="auto"/>
        <w:rPr>
          <w:rFonts w:ascii="宋体" w:hAnsi="宋体" w:hint="eastAsia"/>
          <w:sz w:val="28"/>
          <w:szCs w:val="28"/>
        </w:rPr>
      </w:pPr>
      <w:r>
        <w:rPr>
          <w:rFonts w:ascii="宋体" w:hAnsi="宋体" w:hint="eastAsia"/>
          <w:sz w:val="28"/>
          <w:szCs w:val="28"/>
        </w:rPr>
        <w:t>(4)分包进场施工人员,必须符合北京市有关用工的精神,不符合要求</w:t>
      </w:r>
      <w:r>
        <w:rPr>
          <w:rFonts w:ascii="宋体" w:hAnsi="宋体" w:hint="eastAsia"/>
          <w:sz w:val="28"/>
          <w:szCs w:val="28"/>
        </w:rPr>
        <w:lastRenderedPageBreak/>
        <w:t>的人员,一经发现将清除退场。</w:t>
      </w:r>
    </w:p>
    <w:p w14:paraId="7C373DDA" w14:textId="77777777" w:rsidR="00000000" w:rsidRDefault="00000000">
      <w:pPr>
        <w:spacing w:line="360" w:lineRule="auto"/>
        <w:rPr>
          <w:rFonts w:ascii="宋体" w:hAnsi="宋体" w:hint="eastAsia"/>
          <w:sz w:val="28"/>
          <w:szCs w:val="28"/>
        </w:rPr>
      </w:pPr>
      <w:r>
        <w:rPr>
          <w:rFonts w:ascii="宋体" w:hAnsi="宋体" w:hint="eastAsia"/>
          <w:sz w:val="28"/>
          <w:szCs w:val="28"/>
        </w:rPr>
        <w:t>(5)加强对分包的安全教育,项目规定每周一上午抽一个小时的时间为安全学习,使安全意识建立在广泛的群众基础上,达到现场安全管理处在受控之中。</w:t>
      </w:r>
    </w:p>
    <w:p w14:paraId="6E4CC45C" w14:textId="77777777" w:rsidR="00000000" w:rsidRDefault="00000000">
      <w:pPr>
        <w:spacing w:line="360" w:lineRule="auto"/>
        <w:rPr>
          <w:rFonts w:ascii="宋体" w:hAnsi="宋体" w:hint="eastAsia"/>
          <w:sz w:val="28"/>
          <w:szCs w:val="28"/>
        </w:rPr>
      </w:pPr>
      <w:r>
        <w:rPr>
          <w:rFonts w:ascii="宋体" w:hAnsi="宋体" w:hint="eastAsia"/>
          <w:sz w:val="28"/>
          <w:szCs w:val="28"/>
        </w:rPr>
        <w:t>(6)我公司将就劳动纪律,文明施工,居民关系等问题对各专业分包商做出说明,施工现场力争达到北京市文明样板工地。</w:t>
      </w:r>
    </w:p>
    <w:p w14:paraId="1215FA7B" w14:textId="77777777" w:rsidR="00000000" w:rsidRDefault="00000000">
      <w:pPr>
        <w:spacing w:line="360" w:lineRule="auto"/>
        <w:rPr>
          <w:rFonts w:ascii="宋体" w:hAnsi="宋体" w:hint="eastAsia"/>
          <w:sz w:val="28"/>
          <w:szCs w:val="28"/>
        </w:rPr>
      </w:pPr>
      <w:r>
        <w:rPr>
          <w:rFonts w:ascii="宋体" w:hAnsi="宋体" w:hint="eastAsia"/>
          <w:sz w:val="28"/>
          <w:szCs w:val="28"/>
        </w:rPr>
        <w:t>(7)我司将对指定分包的工作质量,安全生产做出评价,并提供给业主,监理和总承包商,促使其工作质量不断提高。</w:t>
      </w:r>
    </w:p>
    <w:p w14:paraId="7036FA4D" w14:textId="77777777" w:rsidR="00000000" w:rsidRDefault="00000000">
      <w:pPr>
        <w:spacing w:line="360" w:lineRule="auto"/>
        <w:rPr>
          <w:rFonts w:ascii="宋体" w:hAnsi="宋体" w:hint="eastAsia"/>
          <w:sz w:val="28"/>
          <w:szCs w:val="28"/>
        </w:rPr>
      </w:pPr>
      <w:r>
        <w:rPr>
          <w:rFonts w:ascii="宋体" w:hAnsi="宋体" w:hint="eastAsia"/>
          <w:sz w:val="28"/>
          <w:szCs w:val="28"/>
        </w:rPr>
        <w:t>(8)我公司将对现场的临建以及临时占地根据工程进展和现场实际情况做出统一安排,分包商必须服从安排,使现场总体布置纳入总体计划之中。</w:t>
      </w:r>
    </w:p>
    <w:p w14:paraId="082D4FF7" w14:textId="77777777" w:rsidR="00000000" w:rsidRDefault="00000000">
      <w:pPr>
        <w:spacing w:line="360" w:lineRule="auto"/>
        <w:rPr>
          <w:rFonts w:ascii="宋体" w:hAnsi="宋体" w:hint="eastAsia"/>
          <w:sz w:val="28"/>
          <w:szCs w:val="28"/>
        </w:rPr>
      </w:pPr>
      <w:r>
        <w:rPr>
          <w:rFonts w:ascii="宋体" w:hAnsi="宋体" w:hint="eastAsia"/>
          <w:sz w:val="28"/>
          <w:szCs w:val="28"/>
        </w:rPr>
        <w:t>(9)我司将制定并及时下发分包管理手册及其它管理制度,使分包方,进场就做到有章可循,凡是不遵守规定的就严格按规定办事,坚决处罚,一视同仁,使施工管理中一开始就处于有序的受控状态。</w:t>
      </w:r>
    </w:p>
    <w:p w14:paraId="4D617119" w14:textId="77777777" w:rsidR="00000000" w:rsidRDefault="00000000">
      <w:pPr>
        <w:spacing w:line="360" w:lineRule="auto"/>
        <w:rPr>
          <w:rFonts w:ascii="宋体" w:hAnsi="宋体" w:hint="eastAsia"/>
          <w:sz w:val="28"/>
          <w:szCs w:val="28"/>
        </w:rPr>
      </w:pPr>
      <w:r>
        <w:rPr>
          <w:rFonts w:ascii="宋体" w:hAnsi="宋体" w:hint="eastAsia"/>
          <w:sz w:val="28"/>
          <w:szCs w:val="28"/>
        </w:rPr>
        <w:t>15.5.3分包劳务队伍的选拔和评选</w:t>
      </w:r>
    </w:p>
    <w:p w14:paraId="2E3CB907" w14:textId="77777777" w:rsidR="00000000" w:rsidRDefault="00000000">
      <w:pPr>
        <w:spacing w:line="360" w:lineRule="auto"/>
        <w:rPr>
          <w:rFonts w:ascii="宋体" w:hAnsi="宋体" w:hint="eastAsia"/>
          <w:sz w:val="28"/>
          <w:szCs w:val="28"/>
        </w:rPr>
      </w:pPr>
      <w:r>
        <w:rPr>
          <w:rFonts w:ascii="宋体" w:hAnsi="宋体" w:hint="eastAsia"/>
          <w:sz w:val="28"/>
          <w:szCs w:val="28"/>
        </w:rPr>
        <w:t>15.5.3.1专业技术力量配备和劳动力工队竞标选择分级管理办法为保证装饰工程项目建设工期和质量,加强专业技术力量和工队管理及监控,稳定队伍,有序,合理的选择和使用工队,争创优质工程,拟对工队按业绩,实力,能力进行分级管理,以此作为竞标入围和综合评价的基本标准和条件。</w:t>
      </w:r>
    </w:p>
    <w:p w14:paraId="6A931F6D"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15.5.3.2分级原则 </w:t>
      </w:r>
    </w:p>
    <w:p w14:paraId="2929894B" w14:textId="77777777" w:rsidR="00000000" w:rsidRDefault="00000000">
      <w:pPr>
        <w:spacing w:line="360" w:lineRule="auto"/>
        <w:rPr>
          <w:rFonts w:ascii="宋体" w:hAnsi="宋体" w:hint="eastAsia"/>
          <w:sz w:val="28"/>
          <w:szCs w:val="28"/>
        </w:rPr>
      </w:pPr>
      <w:r>
        <w:rPr>
          <w:rFonts w:ascii="宋体" w:hAnsi="宋体" w:hint="eastAsia"/>
          <w:sz w:val="28"/>
          <w:szCs w:val="28"/>
        </w:rPr>
        <w:t>本着引进竞争机制,有效,合理降低工费,选择工队程序简化,公正,合</w:t>
      </w:r>
      <w:r>
        <w:rPr>
          <w:rFonts w:ascii="宋体" w:hAnsi="宋体" w:hint="eastAsia"/>
          <w:sz w:val="28"/>
          <w:szCs w:val="28"/>
        </w:rPr>
        <w:lastRenderedPageBreak/>
        <w:t>理,提高工程质量的原则,拟按工队综合能力进行分级,以利于建设优质工程。</w:t>
      </w:r>
    </w:p>
    <w:p w14:paraId="3984BCEA"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15.5.3.3标准和条件 </w:t>
      </w:r>
    </w:p>
    <w:p w14:paraId="34503F77" w14:textId="77777777" w:rsidR="00000000" w:rsidRDefault="00000000">
      <w:pPr>
        <w:spacing w:line="360" w:lineRule="auto"/>
        <w:rPr>
          <w:rFonts w:ascii="宋体" w:hAnsi="宋体" w:hint="eastAsia"/>
          <w:sz w:val="28"/>
          <w:szCs w:val="28"/>
        </w:rPr>
      </w:pPr>
      <w:r>
        <w:rPr>
          <w:rFonts w:ascii="宋体" w:hAnsi="宋体" w:hint="eastAsia"/>
          <w:sz w:val="28"/>
          <w:szCs w:val="28"/>
        </w:rPr>
        <w:t>根据工队综合能力,一般区分四级</w:t>
      </w:r>
    </w:p>
    <w:p w14:paraId="059F85A3" w14:textId="77777777" w:rsidR="00000000" w:rsidRDefault="00000000">
      <w:pPr>
        <w:spacing w:line="360" w:lineRule="auto"/>
        <w:rPr>
          <w:rFonts w:ascii="宋体" w:hAnsi="宋体" w:hint="eastAsia"/>
          <w:sz w:val="28"/>
          <w:szCs w:val="28"/>
        </w:rPr>
      </w:pPr>
      <w:r>
        <w:rPr>
          <w:rFonts w:ascii="宋体" w:hAnsi="宋体" w:hint="eastAsia"/>
          <w:sz w:val="28"/>
          <w:szCs w:val="28"/>
        </w:rPr>
        <w:t>一级队伍:有较强经济实力,具备水电和空调施工能力,能承担2～3个工地的施工任务;木瓦油工种齐全,承担过公司3～4个2000万元以上大型项目,具有二个以上优质工程(北京市评比),并被公司认可同时备有基本施工机具,无重大事故和劣迹。</w:t>
      </w:r>
    </w:p>
    <w:p w14:paraId="53D663AE" w14:textId="77777777" w:rsidR="00000000" w:rsidRDefault="00000000">
      <w:pPr>
        <w:spacing w:line="360" w:lineRule="auto"/>
        <w:rPr>
          <w:rFonts w:ascii="宋体" w:hAnsi="宋体" w:hint="eastAsia"/>
          <w:sz w:val="28"/>
          <w:szCs w:val="28"/>
        </w:rPr>
      </w:pPr>
      <w:r>
        <w:rPr>
          <w:rFonts w:ascii="宋体" w:hAnsi="宋体" w:hint="eastAsia"/>
          <w:sz w:val="28"/>
          <w:szCs w:val="28"/>
        </w:rPr>
        <w:t>二级队伍:有一定经济实力,可承担1～2个工地的施工任务;木瓦油工种齐全,承担过公司3～4个800万元以上项目,无大事故和劣迹。三级队伍:独立承担过公司2～3个中,小型工程项目,适应公司管理体制,认同公司工费标准,按公司和建委相关规定签定劳务,安全协议。</w:t>
      </w:r>
    </w:p>
    <w:p w14:paraId="62BADD28" w14:textId="77777777" w:rsidR="00000000" w:rsidRDefault="00000000">
      <w:pPr>
        <w:spacing w:line="360" w:lineRule="auto"/>
        <w:rPr>
          <w:rFonts w:ascii="宋体" w:hAnsi="宋体" w:hint="eastAsia"/>
          <w:sz w:val="28"/>
          <w:szCs w:val="28"/>
        </w:rPr>
      </w:pPr>
      <w:r>
        <w:rPr>
          <w:rFonts w:ascii="宋体" w:hAnsi="宋体" w:hint="eastAsia"/>
          <w:sz w:val="28"/>
          <w:szCs w:val="28"/>
        </w:rPr>
        <w:t>四级队伍：经推荐或自荐,公司对其资质,业绩进行审查,同时组织对工队在施工程和住地进行考察,经确认有施工能力和水平,具备相应装饰施工的条件后,可参加公司新项目投标。中标工程竣工并被公司认可，机电专业队分级参考以上标准进行分级。</w:t>
      </w:r>
    </w:p>
    <w:p w14:paraId="35C3244B"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工队入选分级方式 </w:t>
      </w:r>
    </w:p>
    <w:p w14:paraId="1A542624" w14:textId="77777777" w:rsidR="00000000" w:rsidRDefault="00000000">
      <w:pPr>
        <w:spacing w:line="360" w:lineRule="auto"/>
        <w:rPr>
          <w:rFonts w:ascii="宋体" w:hAnsi="宋体" w:hint="eastAsia"/>
          <w:sz w:val="28"/>
          <w:szCs w:val="28"/>
        </w:rPr>
      </w:pPr>
      <w:r>
        <w:rPr>
          <w:rFonts w:ascii="宋体" w:hAnsi="宋体" w:hint="eastAsia"/>
          <w:sz w:val="28"/>
          <w:szCs w:val="28"/>
        </w:rPr>
        <w:t>工队分类定级,须经公司各工程部,项目部经理,根据工队业绩,组织管理,经济实力,资质,施工水平等方面,进行评比打分,公司以此为标准综合评定,确定工队等级。</w:t>
      </w:r>
    </w:p>
    <w:p w14:paraId="29480534"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15.5.3.4选择工队工作程序 </w:t>
      </w:r>
    </w:p>
    <w:p w14:paraId="4AFC525D" w14:textId="77777777" w:rsidR="00000000" w:rsidRDefault="00000000">
      <w:pPr>
        <w:spacing w:line="360" w:lineRule="auto"/>
        <w:rPr>
          <w:rFonts w:ascii="宋体" w:hAnsi="宋体" w:hint="eastAsia"/>
          <w:sz w:val="28"/>
          <w:szCs w:val="28"/>
        </w:rPr>
      </w:pPr>
      <w:r>
        <w:rPr>
          <w:rFonts w:ascii="宋体" w:hAnsi="宋体" w:hint="eastAsia"/>
          <w:sz w:val="28"/>
          <w:szCs w:val="28"/>
        </w:rPr>
        <w:t>遵循《组织工程项目施工队伍招投标》进行.工队选定后,签定劳务协</w:t>
      </w:r>
      <w:r>
        <w:rPr>
          <w:rFonts w:ascii="宋体" w:hAnsi="宋体" w:hint="eastAsia"/>
          <w:sz w:val="28"/>
          <w:szCs w:val="28"/>
        </w:rPr>
        <w:lastRenderedPageBreak/>
        <w:t>议,安全协议等相关文件.在建委等部门注册登记,办理用工证等进京务工手续。</w:t>
      </w:r>
    </w:p>
    <w:p w14:paraId="4CF095A6"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15.5.3.5工程项目分配标准 </w:t>
      </w:r>
    </w:p>
    <w:p w14:paraId="44A9CF4E"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根据公司经营开发情况,拟定下列标准分配项目: </w:t>
      </w:r>
    </w:p>
    <w:p w14:paraId="4182C08C" w14:textId="77777777" w:rsidR="00000000" w:rsidRDefault="00000000">
      <w:pPr>
        <w:spacing w:line="360" w:lineRule="auto"/>
        <w:rPr>
          <w:rFonts w:ascii="宋体" w:hAnsi="宋体" w:hint="eastAsia"/>
          <w:sz w:val="28"/>
          <w:szCs w:val="28"/>
        </w:rPr>
      </w:pPr>
      <w:r>
        <w:rPr>
          <w:rFonts w:ascii="宋体" w:hAnsi="宋体" w:hint="eastAsia"/>
          <w:sz w:val="28"/>
          <w:szCs w:val="28"/>
        </w:rPr>
        <w:t>一级队,予以保证每年3～5个工程项目,优先考虑大型(重点)工程；二级队,基本保证每年2～3个工程项目,给予中等规模工程项目；三级队,一般给予 1～2个工程项目；四级队,经竞标给予某个工程项目局部部分,并进行综合考察。</w:t>
      </w:r>
    </w:p>
    <w:p w14:paraId="50219333" w14:textId="77777777" w:rsidR="00000000" w:rsidRDefault="00000000">
      <w:pPr>
        <w:spacing w:line="360" w:lineRule="auto"/>
        <w:rPr>
          <w:rFonts w:ascii="宋体" w:hAnsi="宋体" w:hint="eastAsia"/>
          <w:sz w:val="28"/>
          <w:szCs w:val="28"/>
        </w:rPr>
      </w:pPr>
      <w:r>
        <w:rPr>
          <w:rFonts w:ascii="宋体" w:hAnsi="宋体" w:hint="eastAsia"/>
          <w:sz w:val="28"/>
          <w:szCs w:val="28"/>
        </w:rPr>
        <w:t xml:space="preserve">15.5.3.6说明的问题 </w:t>
      </w:r>
    </w:p>
    <w:p w14:paraId="3318EB49" w14:textId="77777777" w:rsidR="00000000" w:rsidRDefault="00000000">
      <w:pPr>
        <w:spacing w:line="360" w:lineRule="auto"/>
        <w:rPr>
          <w:rFonts w:ascii="宋体" w:hAnsi="宋体" w:hint="eastAsia"/>
          <w:sz w:val="28"/>
          <w:szCs w:val="28"/>
        </w:rPr>
      </w:pPr>
      <w:r>
        <w:rPr>
          <w:rFonts w:ascii="宋体" w:hAnsi="宋体" w:hint="eastAsia"/>
          <w:sz w:val="28"/>
          <w:szCs w:val="28"/>
        </w:rPr>
        <w:t>工队晋级,一般从入围考察开始,由低级向高级逐步晋升,也可根据其承担工程的综合能力情况,破格跃级。 评级标准方法,一般在首评之后,按半年一次式多项工程项目竣工后适时组织评定。强可升,弱则降.凡被清除出场或有重大伤亡安全事故的,不再录用。 从上述管理运行中,公司已选锻炼和选拔了一批优秀的专业技术人员和劳务队伍,完全能够满足施工的需要。</w:t>
      </w:r>
    </w:p>
    <w:p w14:paraId="5E072E9A" w14:textId="77777777" w:rsidR="00000000" w:rsidRDefault="00000000">
      <w:pPr>
        <w:pStyle w:val="2"/>
        <w:spacing w:before="0" w:after="0" w:line="360" w:lineRule="auto"/>
        <w:rPr>
          <w:rFonts w:ascii="宋体" w:eastAsia="宋体" w:hAnsi="宋体" w:hint="eastAsia"/>
          <w:b w:val="0"/>
          <w:bCs w:val="0"/>
          <w:kern w:val="0"/>
          <w:sz w:val="28"/>
          <w:szCs w:val="28"/>
        </w:rPr>
      </w:pPr>
      <w:bookmarkStart w:id="250" w:name="_Toc241519121"/>
      <w:r>
        <w:rPr>
          <w:rFonts w:ascii="宋体" w:eastAsia="宋体" w:hAnsi="宋体" w:hint="eastAsia"/>
          <w:b w:val="0"/>
          <w:bCs w:val="0"/>
          <w:kern w:val="0"/>
          <w:sz w:val="28"/>
          <w:szCs w:val="28"/>
        </w:rPr>
        <w:t>15.6保修工作的管理措施</w:t>
      </w:r>
      <w:bookmarkEnd w:id="250"/>
    </w:p>
    <w:p w14:paraId="5493B70A" w14:textId="77777777" w:rsidR="00000000" w:rsidRDefault="00000000">
      <w:pPr>
        <w:spacing w:line="360" w:lineRule="auto"/>
        <w:rPr>
          <w:rFonts w:ascii="宋体" w:hAnsi="宋体" w:hint="eastAsia"/>
          <w:sz w:val="28"/>
          <w:szCs w:val="28"/>
        </w:rPr>
      </w:pPr>
      <w:r>
        <w:rPr>
          <w:rFonts w:ascii="宋体" w:hAnsi="宋体" w:hint="eastAsia"/>
          <w:sz w:val="28"/>
          <w:szCs w:val="28"/>
        </w:rPr>
        <w:t>15.6.1进入到保修期后，项目经理根据本工程的需要，组织项目各专业人员与各分包人员，组成维修小组，负责处理后期工程交付后保修期内的日常维修。保修期间的所有责任仍由项目经理负责，项目的组织机构与分工如下：</w:t>
      </w:r>
    </w:p>
    <w:p w14:paraId="41E1E674" w14:textId="77777777" w:rsidR="00000000" w:rsidRDefault="00000000">
      <w:pPr>
        <w:spacing w:line="360" w:lineRule="auto"/>
        <w:rPr>
          <w:rFonts w:ascii="宋体" w:hAnsi="宋体" w:hint="eastAsia"/>
          <w:sz w:val="28"/>
          <w:szCs w:val="28"/>
        </w:rPr>
      </w:pPr>
      <w:r>
        <w:rPr>
          <w:rFonts w:ascii="宋体" w:hAnsi="宋体" w:hint="eastAsia"/>
          <w:sz w:val="28"/>
          <w:szCs w:val="28"/>
        </w:rPr>
        <w:t>15.6.2维修人员的分工与划分：</w:t>
      </w:r>
    </w:p>
    <w:p w14:paraId="1252D898" w14:textId="77777777" w:rsidR="00000000" w:rsidRDefault="00000000">
      <w:pPr>
        <w:spacing w:line="360" w:lineRule="auto"/>
        <w:rPr>
          <w:rFonts w:ascii="宋体" w:hAnsi="宋体" w:hint="eastAsia"/>
          <w:sz w:val="28"/>
          <w:szCs w:val="28"/>
        </w:rPr>
      </w:pPr>
      <w:r>
        <w:rPr>
          <w:rFonts w:ascii="宋体" w:hAnsi="宋体" w:hint="eastAsia"/>
          <w:sz w:val="28"/>
          <w:szCs w:val="28"/>
        </w:rPr>
        <w:t>15.6.2.1维修小组组组长：项目竣工后，项目经理派维修小组常驻施</w:t>
      </w:r>
      <w:r>
        <w:rPr>
          <w:rFonts w:ascii="宋体" w:hAnsi="宋体" w:hint="eastAsia"/>
          <w:sz w:val="28"/>
          <w:szCs w:val="28"/>
        </w:rPr>
        <w:lastRenderedPageBreak/>
        <w:t>工现场，由维修小组组长负责日常维修，项目经理负责监督。</w:t>
      </w:r>
    </w:p>
    <w:p w14:paraId="0F4BFAA4" w14:textId="77777777" w:rsidR="00000000" w:rsidRDefault="00000000">
      <w:pPr>
        <w:spacing w:line="360" w:lineRule="auto"/>
        <w:rPr>
          <w:rFonts w:ascii="宋体" w:hAnsi="宋体" w:hint="eastAsia"/>
          <w:sz w:val="28"/>
          <w:szCs w:val="28"/>
        </w:rPr>
      </w:pPr>
      <w:r>
        <w:rPr>
          <w:rFonts w:ascii="宋体" w:hAnsi="宋体" w:hint="eastAsia"/>
          <w:sz w:val="28"/>
          <w:szCs w:val="28"/>
        </w:rPr>
        <w:t>15.6.2.2装修维修员:负责工程所有的装修施工队与分包的工作，在项目维修小组组长的安排下，负责解决装修方面的维修工作，常驻现场。</w:t>
      </w:r>
    </w:p>
    <w:p w14:paraId="70DB1AA0" w14:textId="77777777" w:rsidR="00000000" w:rsidRDefault="00000000">
      <w:pPr>
        <w:spacing w:line="360" w:lineRule="auto"/>
        <w:rPr>
          <w:rFonts w:ascii="宋体" w:hAnsi="宋体" w:hint="eastAsia"/>
          <w:sz w:val="28"/>
          <w:szCs w:val="28"/>
        </w:rPr>
      </w:pPr>
      <w:r>
        <w:rPr>
          <w:rFonts w:ascii="宋体" w:hAnsi="宋体" w:hint="eastAsia"/>
          <w:sz w:val="28"/>
          <w:szCs w:val="28"/>
        </w:rPr>
        <w:t>15.6.2.3各专业队:派驻技术熟练工人2-3人，常驻现场进行施工范围内工作的维修。</w:t>
      </w:r>
    </w:p>
    <w:p w14:paraId="20995D0B" w14:textId="77777777" w:rsidR="00000000" w:rsidRDefault="00000000">
      <w:pPr>
        <w:spacing w:line="360" w:lineRule="auto"/>
        <w:rPr>
          <w:rFonts w:ascii="宋体" w:hAnsi="宋体" w:hint="eastAsia"/>
          <w:sz w:val="28"/>
          <w:szCs w:val="28"/>
        </w:rPr>
      </w:pPr>
      <w:r>
        <w:rPr>
          <w:rFonts w:ascii="宋体" w:hAnsi="宋体" w:hint="eastAsia"/>
          <w:sz w:val="28"/>
          <w:szCs w:val="28"/>
        </w:rPr>
        <w:t>15.6.3验收交付并确定保修范围：</w:t>
      </w:r>
    </w:p>
    <w:p w14:paraId="36933EA5" w14:textId="77777777" w:rsidR="00000000" w:rsidRDefault="00000000">
      <w:pPr>
        <w:spacing w:line="360" w:lineRule="auto"/>
        <w:rPr>
          <w:rFonts w:ascii="宋体" w:hAnsi="宋体" w:hint="eastAsia"/>
          <w:sz w:val="28"/>
          <w:szCs w:val="28"/>
        </w:rPr>
      </w:pPr>
      <w:r>
        <w:rPr>
          <w:rFonts w:ascii="宋体" w:hAnsi="宋体" w:hint="eastAsia"/>
          <w:sz w:val="28"/>
          <w:szCs w:val="28"/>
        </w:rPr>
        <w:t>15.6.3.1建设工程总承包单位向建设单位提出工程竣工验收报告时，应向建设单位出具质量保修书，质量保修书中应当明确建设工程的保修范围、保修期限和保修责任等。</w:t>
      </w:r>
    </w:p>
    <w:p w14:paraId="49D71D01" w14:textId="77777777" w:rsidR="00000000" w:rsidRDefault="00000000">
      <w:pPr>
        <w:spacing w:line="360" w:lineRule="auto"/>
        <w:rPr>
          <w:rFonts w:ascii="宋体" w:hAnsi="宋体" w:hint="eastAsia"/>
          <w:sz w:val="28"/>
          <w:szCs w:val="28"/>
        </w:rPr>
      </w:pPr>
      <w:r>
        <w:rPr>
          <w:rFonts w:ascii="宋体" w:hAnsi="宋体" w:hint="eastAsia"/>
          <w:sz w:val="28"/>
          <w:szCs w:val="28"/>
        </w:rPr>
        <w:t>15.6.3.2我们对本工程的保修范围与时间期限的承诺：装修工程保修期按《房屋建筑工程质量保修书》中的约定。</w:t>
      </w:r>
    </w:p>
    <w:p w14:paraId="5C8079C4" w14:textId="77777777" w:rsidR="00000000" w:rsidRDefault="00000000">
      <w:pPr>
        <w:spacing w:line="360" w:lineRule="auto"/>
        <w:rPr>
          <w:rFonts w:ascii="宋体" w:hAnsi="宋体" w:hint="eastAsia"/>
          <w:sz w:val="28"/>
          <w:szCs w:val="28"/>
        </w:rPr>
      </w:pPr>
      <w:r>
        <w:rPr>
          <w:rFonts w:ascii="宋体" w:hAnsi="宋体" w:hint="eastAsia"/>
          <w:sz w:val="28"/>
          <w:szCs w:val="28"/>
        </w:rPr>
        <w:t>15.6.4保修沟通</w:t>
      </w:r>
    </w:p>
    <w:p w14:paraId="47CC3C34" w14:textId="77777777" w:rsidR="00000000" w:rsidRDefault="00000000">
      <w:pPr>
        <w:spacing w:line="360" w:lineRule="auto"/>
        <w:rPr>
          <w:rFonts w:ascii="宋体" w:hAnsi="宋体" w:hint="eastAsia"/>
          <w:sz w:val="28"/>
          <w:szCs w:val="28"/>
        </w:rPr>
      </w:pPr>
      <w:r>
        <w:rPr>
          <w:rFonts w:ascii="宋体" w:hAnsi="宋体" w:hint="eastAsia"/>
          <w:sz w:val="28"/>
          <w:szCs w:val="28"/>
        </w:rPr>
        <w:t>15.6.4.1当本维修小组成立后，向业主提供联系电话，公布服务投诉电话、邮件信箱地址。公司各部门接到已交付工程顾客投诉电话或信函，必须及时将信息反馈至项目维修小组，并填写工程回访维修表。通过分析，明确责任和问题原因，并交付相关分包与施工作业队负责维修。如不属于施工方的问题，由维修中心或项目工程部负责向业主解释清楚，由业主自行解决，如业主要求我们协助维修，可由我方派人维修，收取工本费。填写维修表及工程回访维修记录表。</w:t>
      </w:r>
    </w:p>
    <w:p w14:paraId="012E753B" w14:textId="77777777" w:rsidR="00000000" w:rsidRDefault="00000000">
      <w:pPr>
        <w:spacing w:line="360" w:lineRule="auto"/>
        <w:rPr>
          <w:rFonts w:ascii="宋体" w:hAnsi="宋体" w:hint="eastAsia"/>
          <w:sz w:val="28"/>
          <w:szCs w:val="28"/>
        </w:rPr>
      </w:pPr>
      <w:r>
        <w:rPr>
          <w:rFonts w:ascii="宋体" w:hAnsi="宋体" w:hint="eastAsia"/>
          <w:sz w:val="28"/>
          <w:szCs w:val="28"/>
        </w:rPr>
        <w:t>15.6.4.2维修小组组长对指派专人进行维修，并执《房屋维修卡》进行维修，并注明部位，维修时间，由维修人员收回该业主意见，以便</w:t>
      </w:r>
      <w:r>
        <w:rPr>
          <w:rFonts w:ascii="宋体" w:hAnsi="宋体" w:hint="eastAsia"/>
          <w:sz w:val="28"/>
          <w:szCs w:val="28"/>
        </w:rPr>
        <w:lastRenderedPageBreak/>
        <w:t>施工维修让业主满意。</w:t>
      </w:r>
    </w:p>
    <w:p w14:paraId="6E53FFD8" w14:textId="77777777" w:rsidR="00000000" w:rsidRDefault="00000000">
      <w:pPr>
        <w:spacing w:line="360" w:lineRule="auto"/>
        <w:rPr>
          <w:rFonts w:ascii="宋体" w:hAnsi="宋体" w:hint="eastAsia"/>
          <w:sz w:val="28"/>
          <w:szCs w:val="28"/>
        </w:rPr>
      </w:pPr>
      <w:r>
        <w:rPr>
          <w:rFonts w:ascii="宋体" w:hAnsi="宋体" w:hint="eastAsia"/>
          <w:sz w:val="28"/>
          <w:szCs w:val="28"/>
        </w:rPr>
        <w:t>15.6.5服务监督</w:t>
      </w:r>
    </w:p>
    <w:p w14:paraId="278AF024" w14:textId="77777777" w:rsidR="00000000" w:rsidRDefault="00000000">
      <w:pPr>
        <w:spacing w:line="360" w:lineRule="auto"/>
        <w:rPr>
          <w:rFonts w:ascii="宋体" w:hAnsi="宋体"/>
          <w:sz w:val="28"/>
          <w:szCs w:val="28"/>
        </w:rPr>
      </w:pPr>
      <w:r>
        <w:rPr>
          <w:rFonts w:ascii="宋体" w:hAnsi="宋体" w:hint="eastAsia"/>
          <w:sz w:val="28"/>
          <w:szCs w:val="28"/>
        </w:rPr>
        <w:t>我们的服务监督以“用户满意至上，为客户服务”为宗旨，我们将建立服务回访意见卡，由业主进行监督。</w:t>
      </w:r>
    </w:p>
    <w:p w14:paraId="182B5F09" w14:textId="77777777" w:rsidR="00000000" w:rsidRDefault="00000000">
      <w:pPr>
        <w:spacing w:line="360" w:lineRule="auto"/>
        <w:rPr>
          <w:rFonts w:ascii="宋体" w:hAnsi="宋体" w:hint="eastAsia"/>
          <w:sz w:val="28"/>
          <w:szCs w:val="28"/>
        </w:rPr>
      </w:pPr>
      <w:r>
        <w:rPr>
          <w:rFonts w:ascii="宋体" w:hAnsi="宋体"/>
          <w:sz w:val="28"/>
          <w:szCs w:val="28"/>
        </w:rPr>
        <w:br w:type="column"/>
      </w:r>
    </w:p>
    <w:p w14:paraId="52E99A76" w14:textId="77777777" w:rsidR="00000000" w:rsidRDefault="00000000">
      <w:pPr>
        <w:pStyle w:val="1"/>
        <w:spacing w:before="0" w:after="0"/>
        <w:jc w:val="both"/>
        <w:rPr>
          <w:rFonts w:ascii="宋体" w:eastAsia="宋体" w:hint="eastAsia"/>
          <w:b w:val="0"/>
          <w:color w:val="auto"/>
          <w:sz w:val="28"/>
          <w:szCs w:val="28"/>
        </w:rPr>
      </w:pPr>
      <w:bookmarkStart w:id="251" w:name="_Toc52363617"/>
      <w:bookmarkStart w:id="252" w:name="_Toc241519122"/>
      <w:r>
        <w:rPr>
          <w:rFonts w:ascii="宋体" w:eastAsia="宋体" w:hint="eastAsia"/>
          <w:b w:val="0"/>
          <w:color w:val="auto"/>
          <w:sz w:val="28"/>
          <w:szCs w:val="28"/>
        </w:rPr>
        <w:t>16技术经济指标</w:t>
      </w:r>
      <w:bookmarkEnd w:id="251"/>
      <w:bookmarkEnd w:id="252"/>
    </w:p>
    <w:p w14:paraId="66D77190" w14:textId="77777777" w:rsidR="00000000" w:rsidRDefault="00000000">
      <w:pPr>
        <w:pStyle w:val="2"/>
        <w:spacing w:before="0" w:after="0" w:line="360" w:lineRule="auto"/>
        <w:rPr>
          <w:rFonts w:ascii="宋体" w:eastAsia="宋体" w:hAnsi="宋体" w:hint="eastAsia"/>
          <w:b w:val="0"/>
          <w:bCs w:val="0"/>
          <w:kern w:val="0"/>
          <w:sz w:val="28"/>
          <w:szCs w:val="28"/>
        </w:rPr>
      </w:pPr>
      <w:bookmarkStart w:id="253" w:name="_Toc52363618"/>
      <w:bookmarkStart w:id="254" w:name="_Toc241519123"/>
      <w:r>
        <w:rPr>
          <w:rFonts w:ascii="宋体" w:eastAsia="宋体" w:hAnsi="宋体" w:hint="eastAsia"/>
          <w:b w:val="0"/>
          <w:bCs w:val="0"/>
          <w:kern w:val="0"/>
          <w:sz w:val="28"/>
          <w:szCs w:val="28"/>
        </w:rPr>
        <w:t>16.1工期</w:t>
      </w:r>
      <w:bookmarkEnd w:id="253"/>
      <w:bookmarkEnd w:id="254"/>
    </w:p>
    <w:p w14:paraId="722C9333" w14:textId="77777777" w:rsidR="00000000" w:rsidRDefault="00000000">
      <w:pPr>
        <w:spacing w:line="360" w:lineRule="auto"/>
        <w:rPr>
          <w:rFonts w:ascii="宋体" w:hAnsi="宋体" w:hint="eastAsia"/>
          <w:sz w:val="28"/>
          <w:szCs w:val="28"/>
        </w:rPr>
      </w:pPr>
      <w:r>
        <w:rPr>
          <w:rFonts w:ascii="宋体" w:hAnsi="宋体" w:hint="eastAsia"/>
          <w:sz w:val="28"/>
          <w:szCs w:val="28"/>
        </w:rPr>
        <w:t>本工程计划工期日历天为84天。</w:t>
      </w:r>
    </w:p>
    <w:p w14:paraId="33180F54" w14:textId="77777777" w:rsidR="00000000" w:rsidRDefault="00000000">
      <w:pPr>
        <w:pStyle w:val="2"/>
        <w:spacing w:before="0" w:after="0" w:line="360" w:lineRule="auto"/>
        <w:rPr>
          <w:rFonts w:ascii="宋体" w:eastAsia="宋体" w:hAnsi="宋体" w:hint="eastAsia"/>
          <w:b w:val="0"/>
          <w:bCs w:val="0"/>
          <w:kern w:val="0"/>
          <w:sz w:val="28"/>
          <w:szCs w:val="28"/>
        </w:rPr>
      </w:pPr>
      <w:bookmarkStart w:id="255" w:name="_Toc52363619"/>
      <w:bookmarkStart w:id="256" w:name="_Toc241519124"/>
      <w:r>
        <w:rPr>
          <w:rFonts w:ascii="宋体" w:eastAsia="宋体" w:hAnsi="宋体" w:hint="eastAsia"/>
          <w:b w:val="0"/>
          <w:bCs w:val="0"/>
          <w:kern w:val="0"/>
          <w:sz w:val="28"/>
          <w:szCs w:val="28"/>
        </w:rPr>
        <w:t>16.2劳动生产率</w:t>
      </w:r>
      <w:bookmarkEnd w:id="255"/>
      <w:bookmarkEnd w:id="256"/>
    </w:p>
    <w:p w14:paraId="3D10D079" w14:textId="77777777" w:rsidR="00000000" w:rsidRDefault="00000000">
      <w:pPr>
        <w:spacing w:line="360" w:lineRule="auto"/>
        <w:rPr>
          <w:rFonts w:ascii="宋体" w:hAnsi="宋体" w:hint="eastAsia"/>
          <w:sz w:val="28"/>
          <w:szCs w:val="28"/>
        </w:rPr>
      </w:pPr>
      <w:r>
        <w:rPr>
          <w:rFonts w:ascii="宋体" w:hAnsi="宋体" w:hint="eastAsia"/>
          <w:sz w:val="28"/>
          <w:szCs w:val="28"/>
        </w:rPr>
        <w:t>本工程全员劳动生产率约7万元</w:t>
      </w:r>
      <w:r>
        <w:rPr>
          <w:rFonts w:ascii="宋体" w:hAnsi="宋体"/>
          <w:sz w:val="28"/>
          <w:szCs w:val="28"/>
        </w:rPr>
        <w:t>/</w:t>
      </w:r>
      <w:r>
        <w:rPr>
          <w:rFonts w:ascii="宋体" w:hAnsi="宋体" w:hint="eastAsia"/>
          <w:sz w:val="28"/>
          <w:szCs w:val="28"/>
        </w:rPr>
        <w:t>工日。</w:t>
      </w:r>
    </w:p>
    <w:p w14:paraId="491A8C52" w14:textId="77777777" w:rsidR="00000000" w:rsidRDefault="00000000">
      <w:pPr>
        <w:pStyle w:val="2"/>
        <w:spacing w:before="0" w:after="0" w:line="360" w:lineRule="auto"/>
        <w:rPr>
          <w:rFonts w:ascii="宋体" w:eastAsia="宋体" w:hAnsi="宋体" w:hint="eastAsia"/>
          <w:b w:val="0"/>
          <w:bCs w:val="0"/>
          <w:kern w:val="0"/>
          <w:sz w:val="28"/>
          <w:szCs w:val="28"/>
        </w:rPr>
      </w:pPr>
      <w:bookmarkStart w:id="257" w:name="_Toc52363620"/>
      <w:bookmarkStart w:id="258" w:name="_Toc241519125"/>
      <w:r>
        <w:rPr>
          <w:rFonts w:ascii="宋体" w:eastAsia="宋体" w:hAnsi="宋体" w:hint="eastAsia"/>
          <w:b w:val="0"/>
          <w:bCs w:val="0"/>
          <w:kern w:val="0"/>
          <w:sz w:val="28"/>
          <w:szCs w:val="28"/>
        </w:rPr>
        <w:t>16.3质量目标</w:t>
      </w:r>
      <w:bookmarkEnd w:id="257"/>
      <w:bookmarkEnd w:id="258"/>
    </w:p>
    <w:p w14:paraId="1A8601E1" w14:textId="77777777" w:rsidR="00000000" w:rsidRDefault="00000000">
      <w:pPr>
        <w:spacing w:line="360" w:lineRule="auto"/>
        <w:rPr>
          <w:rFonts w:ascii="宋体" w:hAnsi="宋体" w:hint="eastAsia"/>
          <w:sz w:val="28"/>
          <w:szCs w:val="28"/>
        </w:rPr>
      </w:pPr>
      <w:r>
        <w:rPr>
          <w:rFonts w:ascii="宋体" w:hAnsi="宋体" w:hint="eastAsia"/>
          <w:sz w:val="28"/>
          <w:szCs w:val="28"/>
        </w:rPr>
        <w:t>达到合格标准。</w:t>
      </w:r>
    </w:p>
    <w:p w14:paraId="2202D148" w14:textId="77777777" w:rsidR="00000000" w:rsidRDefault="00000000">
      <w:pPr>
        <w:pStyle w:val="2"/>
        <w:spacing w:before="0" w:after="0" w:line="360" w:lineRule="auto"/>
        <w:rPr>
          <w:rFonts w:ascii="宋体" w:eastAsia="宋体" w:hAnsi="宋体" w:hint="eastAsia"/>
          <w:b w:val="0"/>
          <w:bCs w:val="0"/>
          <w:kern w:val="0"/>
          <w:sz w:val="28"/>
          <w:szCs w:val="28"/>
        </w:rPr>
      </w:pPr>
      <w:bookmarkStart w:id="259" w:name="_Toc52363621"/>
      <w:bookmarkStart w:id="260" w:name="_Toc241519126"/>
      <w:r>
        <w:rPr>
          <w:rFonts w:ascii="宋体" w:eastAsia="宋体" w:hAnsi="宋体" w:hint="eastAsia"/>
          <w:b w:val="0"/>
          <w:bCs w:val="0"/>
          <w:kern w:val="0"/>
          <w:sz w:val="28"/>
          <w:szCs w:val="28"/>
        </w:rPr>
        <w:t>16.4安全指标</w:t>
      </w:r>
      <w:bookmarkEnd w:id="259"/>
      <w:bookmarkEnd w:id="260"/>
    </w:p>
    <w:p w14:paraId="61238801" w14:textId="77777777" w:rsidR="00000000" w:rsidRDefault="00000000">
      <w:pPr>
        <w:spacing w:line="360" w:lineRule="auto"/>
        <w:rPr>
          <w:rFonts w:ascii="宋体" w:hAnsi="宋体" w:hint="eastAsia"/>
          <w:sz w:val="28"/>
          <w:szCs w:val="28"/>
        </w:rPr>
      </w:pPr>
      <w:r>
        <w:rPr>
          <w:rFonts w:ascii="宋体" w:hAnsi="宋体" w:hint="eastAsia"/>
          <w:sz w:val="28"/>
          <w:szCs w:val="28"/>
        </w:rPr>
        <w:t>死亡、重伤“0”，一般工伤事故频率小于3‰。</w:t>
      </w:r>
    </w:p>
    <w:p w14:paraId="2B2567D4" w14:textId="77777777" w:rsidR="00000000" w:rsidRDefault="00000000">
      <w:pPr>
        <w:pStyle w:val="2"/>
        <w:spacing w:before="0" w:after="0" w:line="360" w:lineRule="auto"/>
        <w:rPr>
          <w:rFonts w:ascii="宋体" w:eastAsia="宋体" w:hAnsi="宋体" w:hint="eastAsia"/>
          <w:b w:val="0"/>
          <w:bCs w:val="0"/>
          <w:kern w:val="0"/>
          <w:sz w:val="28"/>
          <w:szCs w:val="28"/>
        </w:rPr>
      </w:pPr>
      <w:bookmarkStart w:id="261" w:name="_Toc52363622"/>
      <w:bookmarkStart w:id="262" w:name="_Toc241519127"/>
      <w:r>
        <w:rPr>
          <w:rFonts w:ascii="宋体" w:eastAsia="宋体" w:hAnsi="宋体" w:hint="eastAsia"/>
          <w:b w:val="0"/>
          <w:bCs w:val="0"/>
          <w:kern w:val="0"/>
          <w:sz w:val="28"/>
          <w:szCs w:val="28"/>
        </w:rPr>
        <w:t>16.5降低成本指标</w:t>
      </w:r>
      <w:bookmarkEnd w:id="261"/>
      <w:bookmarkEnd w:id="262"/>
    </w:p>
    <w:p w14:paraId="550D0535" w14:textId="77777777" w:rsidR="00000000" w:rsidRDefault="00000000">
      <w:pPr>
        <w:spacing w:line="360" w:lineRule="auto"/>
        <w:rPr>
          <w:rFonts w:ascii="宋体" w:hAnsi="宋体" w:hint="eastAsia"/>
          <w:sz w:val="28"/>
          <w:szCs w:val="28"/>
        </w:rPr>
      </w:pPr>
      <w:r>
        <w:rPr>
          <w:rFonts w:ascii="宋体" w:hAnsi="宋体" w:hint="eastAsia"/>
          <w:sz w:val="28"/>
          <w:szCs w:val="28"/>
        </w:rPr>
        <w:t>本工程计划降低成本1</w:t>
      </w:r>
      <w:r>
        <w:rPr>
          <w:rFonts w:ascii="宋体" w:hAnsi="宋体"/>
          <w:sz w:val="28"/>
          <w:szCs w:val="28"/>
        </w:rPr>
        <w:t>%</w:t>
      </w:r>
      <w:r>
        <w:rPr>
          <w:rFonts w:ascii="宋体" w:hAnsi="宋体" w:hint="eastAsia"/>
          <w:sz w:val="28"/>
          <w:szCs w:val="28"/>
        </w:rPr>
        <w:t>。</w:t>
      </w:r>
    </w:p>
    <w:p w14:paraId="6F8DB03F" w14:textId="77777777" w:rsidR="00000000" w:rsidRDefault="00000000">
      <w:pPr>
        <w:pStyle w:val="2"/>
        <w:spacing w:before="0" w:after="0" w:line="360" w:lineRule="auto"/>
        <w:rPr>
          <w:rFonts w:ascii="宋体" w:eastAsia="宋体" w:hAnsi="宋体" w:hint="eastAsia"/>
          <w:b w:val="0"/>
          <w:bCs w:val="0"/>
          <w:kern w:val="0"/>
          <w:sz w:val="28"/>
          <w:szCs w:val="28"/>
        </w:rPr>
      </w:pPr>
      <w:bookmarkStart w:id="263" w:name="_Toc52363623"/>
      <w:bookmarkStart w:id="264" w:name="_Toc241519128"/>
      <w:r>
        <w:rPr>
          <w:rFonts w:ascii="宋体" w:eastAsia="宋体" w:hAnsi="宋体" w:hint="eastAsia"/>
          <w:b w:val="0"/>
          <w:bCs w:val="0"/>
          <w:kern w:val="0"/>
          <w:sz w:val="28"/>
          <w:szCs w:val="28"/>
        </w:rPr>
        <w:t>16.6机械化指标</w:t>
      </w:r>
      <w:bookmarkEnd w:id="263"/>
      <w:bookmarkEnd w:id="264"/>
    </w:p>
    <w:p w14:paraId="29AF539B" w14:textId="77777777" w:rsidR="00000000" w:rsidRDefault="00000000">
      <w:pPr>
        <w:spacing w:line="360" w:lineRule="auto"/>
        <w:rPr>
          <w:rFonts w:ascii="宋体" w:hAnsi="宋体"/>
          <w:sz w:val="28"/>
          <w:szCs w:val="28"/>
        </w:rPr>
      </w:pPr>
      <w:r>
        <w:rPr>
          <w:rFonts w:ascii="宋体" w:hAnsi="宋体" w:hint="eastAsia"/>
          <w:sz w:val="28"/>
          <w:szCs w:val="28"/>
        </w:rPr>
        <w:t>本工程机械化占总施工任务的15</w:t>
      </w:r>
      <w:r>
        <w:rPr>
          <w:rFonts w:ascii="宋体" w:hAnsi="宋体"/>
          <w:sz w:val="28"/>
          <w:szCs w:val="28"/>
        </w:rPr>
        <w:t>%</w:t>
      </w:r>
      <w:r>
        <w:rPr>
          <w:rFonts w:ascii="宋体" w:hAnsi="宋体" w:hint="eastAsia"/>
          <w:sz w:val="28"/>
          <w:szCs w:val="28"/>
        </w:rPr>
        <w:t>。</w:t>
      </w:r>
    </w:p>
    <w:p w14:paraId="46271861" w14:textId="77777777" w:rsidR="00000000" w:rsidRDefault="00000000">
      <w:pPr>
        <w:spacing w:line="360" w:lineRule="auto"/>
        <w:rPr>
          <w:rFonts w:ascii="宋体" w:hAnsi="宋体"/>
          <w:sz w:val="28"/>
          <w:szCs w:val="28"/>
        </w:rPr>
      </w:pPr>
      <w:r>
        <w:rPr>
          <w:rFonts w:ascii="宋体" w:hAnsi="宋体"/>
          <w:sz w:val="28"/>
          <w:szCs w:val="28"/>
        </w:rPr>
        <w:br w:type="column"/>
      </w:r>
    </w:p>
    <w:p w14:paraId="64DF2E7B" w14:textId="77777777" w:rsidR="00000000" w:rsidRDefault="00000000">
      <w:pPr>
        <w:pStyle w:val="1"/>
        <w:spacing w:before="0" w:after="0"/>
        <w:jc w:val="both"/>
        <w:rPr>
          <w:rFonts w:ascii="宋体" w:eastAsia="宋体" w:hint="eastAsia"/>
          <w:b w:val="0"/>
          <w:color w:val="auto"/>
          <w:kern w:val="0"/>
          <w:sz w:val="28"/>
          <w:szCs w:val="28"/>
        </w:rPr>
      </w:pPr>
      <w:bookmarkStart w:id="265" w:name="_Toc52363624"/>
      <w:bookmarkStart w:id="266" w:name="_Toc241519129"/>
      <w:r>
        <w:rPr>
          <w:rFonts w:ascii="宋体" w:eastAsia="宋体" w:hint="eastAsia"/>
          <w:b w:val="0"/>
          <w:color w:val="auto"/>
          <w:kern w:val="0"/>
          <w:sz w:val="28"/>
          <w:szCs w:val="28"/>
        </w:rPr>
        <w:t>17.施工总平面布置</w:t>
      </w:r>
      <w:bookmarkEnd w:id="265"/>
      <w:bookmarkEnd w:id="266"/>
      <w:r>
        <w:rPr>
          <w:rFonts w:ascii="宋体" w:eastAsia="宋体" w:hint="eastAsia"/>
          <w:b w:val="0"/>
          <w:color w:val="auto"/>
          <w:kern w:val="0"/>
          <w:sz w:val="28"/>
          <w:szCs w:val="28"/>
        </w:rPr>
        <w:t>（图略）</w:t>
      </w:r>
    </w:p>
    <w:p w14:paraId="61071E71" w14:textId="77777777" w:rsidR="00000000" w:rsidRDefault="00000000">
      <w:pPr>
        <w:tabs>
          <w:tab w:val="left" w:pos="1700"/>
        </w:tabs>
        <w:spacing w:line="360" w:lineRule="auto"/>
        <w:rPr>
          <w:rFonts w:ascii="宋体" w:hAnsi="宋体"/>
          <w:bCs/>
          <w:kern w:val="0"/>
          <w:sz w:val="28"/>
          <w:szCs w:val="28"/>
        </w:rPr>
      </w:pPr>
      <w:bookmarkStart w:id="267" w:name="_Toc52363627"/>
      <w:r>
        <w:rPr>
          <w:rFonts w:ascii="宋体" w:hAnsi="宋体" w:hint="eastAsia"/>
          <w:bCs/>
          <w:kern w:val="0"/>
          <w:sz w:val="28"/>
          <w:szCs w:val="28"/>
        </w:rPr>
        <w:t>17.1装修施工平面图见附图</w:t>
      </w:r>
      <w:bookmarkEnd w:id="267"/>
      <w:r>
        <w:rPr>
          <w:rFonts w:ascii="宋体" w:hAnsi="宋体" w:hint="eastAsia"/>
          <w:bCs/>
          <w:kern w:val="0"/>
          <w:sz w:val="28"/>
          <w:szCs w:val="28"/>
        </w:rPr>
        <w:t>1（图略）</w:t>
      </w:r>
    </w:p>
    <w:p w14:paraId="6927B542" w14:textId="77777777" w:rsidR="00000000" w:rsidRDefault="00000000">
      <w:pPr>
        <w:tabs>
          <w:tab w:val="left" w:pos="1700"/>
        </w:tabs>
        <w:spacing w:line="360" w:lineRule="auto"/>
        <w:rPr>
          <w:rFonts w:ascii="宋体" w:hAnsi="宋体" w:hint="eastAsia"/>
          <w:bCs/>
          <w:kern w:val="0"/>
          <w:sz w:val="28"/>
          <w:szCs w:val="28"/>
        </w:rPr>
      </w:pPr>
      <w:r>
        <w:rPr>
          <w:rFonts w:ascii="宋体" w:hAnsi="宋体"/>
          <w:bCs/>
          <w:kern w:val="0"/>
          <w:sz w:val="28"/>
          <w:szCs w:val="28"/>
        </w:rPr>
        <w:br w:type="column"/>
      </w:r>
    </w:p>
    <w:p w14:paraId="33618782" w14:textId="77777777" w:rsidR="00000000" w:rsidRDefault="00000000">
      <w:pPr>
        <w:pStyle w:val="1"/>
        <w:spacing w:before="0" w:after="0"/>
        <w:jc w:val="both"/>
        <w:rPr>
          <w:rFonts w:ascii="宋体" w:eastAsia="宋体" w:cs="仿宋_GB2312" w:hint="eastAsia"/>
          <w:b w:val="0"/>
          <w:bCs w:val="0"/>
          <w:color w:val="auto"/>
          <w:kern w:val="0"/>
          <w:sz w:val="28"/>
          <w:szCs w:val="28"/>
        </w:rPr>
      </w:pPr>
      <w:bookmarkStart w:id="268" w:name="_Toc241519130"/>
      <w:r>
        <w:rPr>
          <w:rFonts w:ascii="宋体" w:eastAsia="宋体" w:cs="仿宋_GB2312" w:hint="eastAsia"/>
          <w:b w:val="0"/>
          <w:bCs w:val="0"/>
          <w:color w:val="auto"/>
          <w:kern w:val="0"/>
          <w:sz w:val="28"/>
          <w:szCs w:val="28"/>
        </w:rPr>
        <w:t>18.合理化建议</w:t>
      </w:r>
      <w:bookmarkEnd w:id="268"/>
    </w:p>
    <w:p w14:paraId="3F985A99" w14:textId="77777777" w:rsidR="00000000" w:rsidRDefault="00000000">
      <w:pPr>
        <w:rPr>
          <w:rFonts w:ascii="宋体" w:hAnsi="宋体" w:hint="eastAsia"/>
          <w:sz w:val="28"/>
          <w:szCs w:val="28"/>
        </w:rPr>
      </w:pPr>
      <w:r>
        <w:rPr>
          <w:rFonts w:ascii="宋体" w:hAnsi="宋体" w:hint="eastAsia"/>
          <w:sz w:val="28"/>
          <w:szCs w:val="28"/>
        </w:rPr>
        <w:t>对本工程图纸的设计，需根据建设单位要求，看是否满足使用要求，是否满足施工工艺要求、其工艺作法是否具有可操作性等方面验正图纸设计的可行性。</w:t>
      </w:r>
    </w:p>
    <w:p w14:paraId="52D8674A" w14:textId="77777777" w:rsidR="00000000" w:rsidRDefault="00000000">
      <w:pPr>
        <w:rPr>
          <w:rFonts w:hint="eastAsia"/>
        </w:rPr>
      </w:pPr>
      <w:r>
        <w:rPr>
          <w:rFonts w:ascii="宋体" w:hAnsi="宋体"/>
          <w:sz w:val="28"/>
          <w:szCs w:val="28"/>
        </w:rPr>
        <w:br w:type="column"/>
      </w:r>
    </w:p>
    <w:p w14:paraId="52FF5534" w14:textId="77777777" w:rsidR="00000000" w:rsidRDefault="00000000">
      <w:pPr>
        <w:pStyle w:val="1"/>
        <w:spacing w:before="0" w:after="0"/>
        <w:jc w:val="both"/>
        <w:rPr>
          <w:rFonts w:ascii="宋体" w:eastAsia="宋体" w:cs="仿宋_GB2312" w:hint="eastAsia"/>
          <w:b w:val="0"/>
          <w:bCs w:val="0"/>
          <w:color w:val="auto"/>
          <w:kern w:val="0"/>
          <w:sz w:val="28"/>
          <w:szCs w:val="28"/>
        </w:rPr>
      </w:pPr>
      <w:bookmarkStart w:id="269" w:name="_Toc241519131"/>
      <w:r>
        <w:rPr>
          <w:rFonts w:ascii="宋体" w:eastAsia="宋体" w:cs="仿宋_GB2312" w:hint="eastAsia"/>
          <w:b w:val="0"/>
          <w:bCs w:val="0"/>
          <w:color w:val="auto"/>
          <w:kern w:val="0"/>
          <w:sz w:val="28"/>
          <w:szCs w:val="28"/>
        </w:rPr>
        <w:t>19.附表</w:t>
      </w:r>
      <w:bookmarkEnd w:id="269"/>
    </w:p>
    <w:p w14:paraId="28748522" w14:textId="77777777" w:rsidR="00000000" w:rsidRDefault="00000000">
      <w:pPr>
        <w:autoSpaceDE w:val="0"/>
        <w:autoSpaceDN w:val="0"/>
        <w:adjustRightInd w:val="0"/>
        <w:spacing w:line="360" w:lineRule="auto"/>
        <w:jc w:val="center"/>
        <w:rPr>
          <w:rFonts w:ascii="宋体" w:hAnsi="宋体" w:hint="eastAsia"/>
          <w:sz w:val="28"/>
          <w:szCs w:val="28"/>
        </w:rPr>
      </w:pPr>
      <w:r>
        <w:rPr>
          <w:rFonts w:ascii="宋体" w:hAnsi="宋体" w:hint="eastAsia"/>
          <w:sz w:val="28"/>
          <w:szCs w:val="28"/>
        </w:rPr>
        <w:t>表6.1拟投入的主要施工机械设备表</w:t>
      </w:r>
    </w:p>
    <w:tbl>
      <w:tblPr>
        <w:tblW w:w="8568" w:type="dxa"/>
        <w:tblLayout w:type="fixed"/>
        <w:tblLook w:val="0000" w:firstRow="0" w:lastRow="0" w:firstColumn="0" w:lastColumn="0" w:noHBand="0" w:noVBand="0"/>
      </w:tblPr>
      <w:tblGrid>
        <w:gridCol w:w="530"/>
        <w:gridCol w:w="1198"/>
        <w:gridCol w:w="1080"/>
        <w:gridCol w:w="956"/>
        <w:gridCol w:w="844"/>
        <w:gridCol w:w="1260"/>
        <w:gridCol w:w="1080"/>
        <w:gridCol w:w="720"/>
        <w:gridCol w:w="900"/>
      </w:tblGrid>
      <w:tr w:rsidR="00000000" w14:paraId="2BDCF73C" w14:textId="77777777">
        <w:trPr>
          <w:cantSplit/>
          <w:trHeight w:val="536"/>
        </w:trPr>
        <w:tc>
          <w:tcPr>
            <w:tcW w:w="530" w:type="dxa"/>
            <w:vMerge w:val="restart"/>
            <w:tcBorders>
              <w:top w:val="single" w:sz="4" w:space="0" w:color="auto"/>
              <w:left w:val="single" w:sz="4" w:space="0" w:color="auto"/>
              <w:bottom w:val="single" w:sz="8" w:space="0" w:color="000000"/>
              <w:right w:val="single" w:sz="4" w:space="0" w:color="auto"/>
            </w:tcBorders>
            <w:vAlign w:val="center"/>
          </w:tcPr>
          <w:p w14:paraId="192429A5" w14:textId="77777777" w:rsidR="00000000" w:rsidRDefault="00000000">
            <w:pPr>
              <w:spacing w:line="440" w:lineRule="exact"/>
              <w:jc w:val="center"/>
              <w:rPr>
                <w:rFonts w:ascii="宋体" w:hAnsi="宋体" w:hint="eastAsia"/>
                <w:szCs w:val="21"/>
              </w:rPr>
            </w:pPr>
            <w:r>
              <w:rPr>
                <w:rFonts w:ascii="宋体" w:hAnsi="宋体" w:hint="eastAsia"/>
                <w:szCs w:val="21"/>
              </w:rPr>
              <w:t>序号</w:t>
            </w:r>
          </w:p>
        </w:tc>
        <w:tc>
          <w:tcPr>
            <w:tcW w:w="1198" w:type="dxa"/>
            <w:vMerge w:val="restart"/>
            <w:tcBorders>
              <w:top w:val="single" w:sz="4" w:space="0" w:color="auto"/>
              <w:left w:val="single" w:sz="4" w:space="0" w:color="auto"/>
              <w:bottom w:val="single" w:sz="8" w:space="0" w:color="000000"/>
              <w:right w:val="single" w:sz="4" w:space="0" w:color="auto"/>
            </w:tcBorders>
            <w:noWrap/>
            <w:vAlign w:val="center"/>
          </w:tcPr>
          <w:p w14:paraId="1B5E4C93" w14:textId="77777777" w:rsidR="00000000" w:rsidRDefault="00000000">
            <w:pPr>
              <w:spacing w:line="440" w:lineRule="exact"/>
              <w:jc w:val="center"/>
              <w:rPr>
                <w:rFonts w:ascii="宋体" w:hAnsi="宋体" w:hint="eastAsia"/>
                <w:szCs w:val="21"/>
              </w:rPr>
            </w:pPr>
            <w:r>
              <w:rPr>
                <w:rFonts w:ascii="宋体" w:hAnsi="宋体" w:hint="eastAsia"/>
                <w:szCs w:val="21"/>
              </w:rPr>
              <w:t>机械或设备名称</w:t>
            </w:r>
          </w:p>
        </w:tc>
        <w:tc>
          <w:tcPr>
            <w:tcW w:w="1080" w:type="dxa"/>
            <w:vMerge w:val="restart"/>
            <w:tcBorders>
              <w:top w:val="single" w:sz="4" w:space="0" w:color="auto"/>
              <w:left w:val="single" w:sz="4" w:space="0" w:color="auto"/>
              <w:bottom w:val="single" w:sz="8" w:space="0" w:color="000000"/>
              <w:right w:val="single" w:sz="4" w:space="0" w:color="auto"/>
            </w:tcBorders>
            <w:noWrap/>
            <w:vAlign w:val="center"/>
          </w:tcPr>
          <w:p w14:paraId="0BAC6EA2" w14:textId="77777777" w:rsidR="00000000" w:rsidRDefault="00000000">
            <w:pPr>
              <w:spacing w:line="440" w:lineRule="exact"/>
              <w:jc w:val="center"/>
              <w:rPr>
                <w:rFonts w:ascii="宋体" w:hAnsi="宋体" w:hint="eastAsia"/>
                <w:szCs w:val="21"/>
              </w:rPr>
            </w:pPr>
            <w:r>
              <w:rPr>
                <w:rFonts w:ascii="宋体" w:hAnsi="宋体" w:hint="eastAsia"/>
                <w:szCs w:val="21"/>
              </w:rPr>
              <w:t>型号规格</w:t>
            </w:r>
          </w:p>
        </w:tc>
        <w:tc>
          <w:tcPr>
            <w:tcW w:w="956" w:type="dxa"/>
            <w:vMerge w:val="restart"/>
            <w:tcBorders>
              <w:top w:val="single" w:sz="4" w:space="0" w:color="auto"/>
              <w:left w:val="single" w:sz="4" w:space="0" w:color="auto"/>
              <w:bottom w:val="single" w:sz="8" w:space="0" w:color="000000"/>
              <w:right w:val="single" w:sz="4" w:space="0" w:color="auto"/>
            </w:tcBorders>
            <w:vAlign w:val="center"/>
          </w:tcPr>
          <w:p w14:paraId="711CFE69" w14:textId="77777777" w:rsidR="00000000" w:rsidRDefault="00000000">
            <w:pPr>
              <w:spacing w:line="440" w:lineRule="exact"/>
              <w:jc w:val="center"/>
              <w:rPr>
                <w:rFonts w:ascii="宋体" w:hAnsi="宋体" w:hint="eastAsia"/>
                <w:szCs w:val="21"/>
              </w:rPr>
            </w:pPr>
            <w:r>
              <w:rPr>
                <w:rFonts w:ascii="宋体" w:hAnsi="宋体" w:hint="eastAsia"/>
                <w:szCs w:val="21"/>
              </w:rPr>
              <w:t>数量（台）</w:t>
            </w:r>
          </w:p>
        </w:tc>
        <w:tc>
          <w:tcPr>
            <w:tcW w:w="844" w:type="dxa"/>
            <w:vMerge w:val="restart"/>
            <w:tcBorders>
              <w:top w:val="single" w:sz="4" w:space="0" w:color="auto"/>
              <w:left w:val="single" w:sz="4" w:space="0" w:color="auto"/>
              <w:bottom w:val="single" w:sz="8" w:space="0" w:color="000000"/>
              <w:right w:val="single" w:sz="4" w:space="0" w:color="auto"/>
            </w:tcBorders>
            <w:noWrap/>
            <w:vAlign w:val="center"/>
          </w:tcPr>
          <w:p w14:paraId="0058FFE1" w14:textId="77777777" w:rsidR="00000000" w:rsidRDefault="00000000">
            <w:pPr>
              <w:spacing w:line="440" w:lineRule="exact"/>
              <w:jc w:val="center"/>
              <w:rPr>
                <w:rFonts w:ascii="宋体" w:hAnsi="宋体" w:hint="eastAsia"/>
                <w:szCs w:val="21"/>
              </w:rPr>
            </w:pPr>
            <w:r>
              <w:rPr>
                <w:rFonts w:ascii="宋体" w:hAnsi="宋体" w:hint="eastAsia"/>
                <w:szCs w:val="21"/>
              </w:rPr>
              <w:t>国别产地</w:t>
            </w:r>
          </w:p>
        </w:tc>
        <w:tc>
          <w:tcPr>
            <w:tcW w:w="1260" w:type="dxa"/>
            <w:vMerge w:val="restart"/>
            <w:tcBorders>
              <w:top w:val="single" w:sz="4" w:space="0" w:color="auto"/>
              <w:left w:val="single" w:sz="4" w:space="0" w:color="auto"/>
              <w:bottom w:val="single" w:sz="8" w:space="0" w:color="000000"/>
              <w:right w:val="single" w:sz="4" w:space="0" w:color="auto"/>
            </w:tcBorders>
            <w:noWrap/>
            <w:vAlign w:val="center"/>
          </w:tcPr>
          <w:p w14:paraId="715D066B" w14:textId="77777777" w:rsidR="00000000" w:rsidRDefault="00000000">
            <w:pPr>
              <w:spacing w:line="440" w:lineRule="exact"/>
              <w:jc w:val="center"/>
              <w:rPr>
                <w:rFonts w:ascii="宋体" w:hAnsi="宋体" w:hint="eastAsia"/>
                <w:szCs w:val="21"/>
              </w:rPr>
            </w:pPr>
            <w:r>
              <w:rPr>
                <w:rFonts w:ascii="宋体" w:hAnsi="宋体" w:hint="eastAsia"/>
                <w:szCs w:val="21"/>
              </w:rPr>
              <w:t>制造年份</w:t>
            </w:r>
          </w:p>
        </w:tc>
        <w:tc>
          <w:tcPr>
            <w:tcW w:w="1080" w:type="dxa"/>
            <w:vMerge w:val="restart"/>
            <w:tcBorders>
              <w:top w:val="single" w:sz="4" w:space="0" w:color="auto"/>
              <w:left w:val="single" w:sz="4" w:space="0" w:color="auto"/>
              <w:bottom w:val="single" w:sz="8" w:space="0" w:color="000000"/>
              <w:right w:val="single" w:sz="4" w:space="0" w:color="auto"/>
            </w:tcBorders>
            <w:vAlign w:val="center"/>
          </w:tcPr>
          <w:p w14:paraId="18CC331B" w14:textId="77777777" w:rsidR="00000000" w:rsidRDefault="00000000">
            <w:pPr>
              <w:spacing w:line="440" w:lineRule="exact"/>
              <w:jc w:val="center"/>
              <w:rPr>
                <w:rFonts w:ascii="宋体" w:hAnsi="宋体" w:hint="eastAsia"/>
                <w:szCs w:val="21"/>
              </w:rPr>
            </w:pPr>
            <w:r>
              <w:rPr>
                <w:rFonts w:ascii="宋体" w:hAnsi="宋体" w:hint="eastAsia"/>
                <w:szCs w:val="21"/>
              </w:rPr>
              <w:t>额定功率（KW）</w:t>
            </w:r>
          </w:p>
        </w:tc>
        <w:tc>
          <w:tcPr>
            <w:tcW w:w="720" w:type="dxa"/>
            <w:vMerge w:val="restart"/>
            <w:tcBorders>
              <w:top w:val="single" w:sz="4" w:space="0" w:color="auto"/>
              <w:left w:val="single" w:sz="4" w:space="0" w:color="auto"/>
              <w:bottom w:val="single" w:sz="8" w:space="0" w:color="000000"/>
              <w:right w:val="single" w:sz="4" w:space="0" w:color="auto"/>
            </w:tcBorders>
            <w:vAlign w:val="center"/>
          </w:tcPr>
          <w:p w14:paraId="6CD15AD0" w14:textId="77777777" w:rsidR="00000000" w:rsidRDefault="00000000">
            <w:pPr>
              <w:spacing w:line="440" w:lineRule="exact"/>
              <w:jc w:val="center"/>
              <w:rPr>
                <w:rFonts w:ascii="宋体" w:hAnsi="宋体" w:hint="eastAsia"/>
                <w:szCs w:val="21"/>
              </w:rPr>
            </w:pPr>
            <w:r>
              <w:rPr>
                <w:rFonts w:ascii="宋体" w:hAnsi="宋体" w:hint="eastAsia"/>
                <w:szCs w:val="21"/>
              </w:rPr>
              <w:t>生产能力</w:t>
            </w:r>
          </w:p>
        </w:tc>
        <w:tc>
          <w:tcPr>
            <w:tcW w:w="900" w:type="dxa"/>
            <w:vMerge w:val="restart"/>
            <w:tcBorders>
              <w:top w:val="single" w:sz="4" w:space="0" w:color="auto"/>
              <w:left w:val="single" w:sz="4" w:space="0" w:color="auto"/>
              <w:bottom w:val="single" w:sz="8" w:space="0" w:color="000000"/>
              <w:right w:val="single" w:sz="4" w:space="0" w:color="auto"/>
            </w:tcBorders>
            <w:vAlign w:val="center"/>
          </w:tcPr>
          <w:p w14:paraId="3695CCC2" w14:textId="77777777" w:rsidR="00000000" w:rsidRDefault="00000000">
            <w:pPr>
              <w:spacing w:line="440" w:lineRule="exact"/>
              <w:jc w:val="center"/>
              <w:rPr>
                <w:rFonts w:ascii="宋体" w:hAnsi="宋体" w:hint="eastAsia"/>
                <w:szCs w:val="21"/>
              </w:rPr>
            </w:pPr>
            <w:r>
              <w:rPr>
                <w:rFonts w:ascii="宋体" w:hAnsi="宋体" w:hint="eastAsia"/>
                <w:szCs w:val="21"/>
              </w:rPr>
              <w:t>备注</w:t>
            </w:r>
          </w:p>
        </w:tc>
      </w:tr>
      <w:tr w:rsidR="00000000" w14:paraId="16903188" w14:textId="77777777">
        <w:trPr>
          <w:cantSplit/>
          <w:trHeight w:val="536"/>
        </w:trPr>
        <w:tc>
          <w:tcPr>
            <w:tcW w:w="530" w:type="dxa"/>
            <w:vMerge/>
            <w:tcBorders>
              <w:top w:val="single" w:sz="8" w:space="0" w:color="auto"/>
              <w:left w:val="single" w:sz="4" w:space="0" w:color="auto"/>
              <w:bottom w:val="single" w:sz="8" w:space="0" w:color="000000"/>
              <w:right w:val="single" w:sz="4" w:space="0" w:color="auto"/>
            </w:tcBorders>
            <w:vAlign w:val="center"/>
          </w:tcPr>
          <w:p w14:paraId="57057A95" w14:textId="77777777" w:rsidR="00000000" w:rsidRDefault="00000000">
            <w:pPr>
              <w:spacing w:line="440" w:lineRule="exact"/>
              <w:jc w:val="center"/>
              <w:rPr>
                <w:rFonts w:ascii="宋体" w:hAnsi="宋体" w:hint="eastAsia"/>
                <w:szCs w:val="21"/>
              </w:rPr>
            </w:pPr>
          </w:p>
        </w:tc>
        <w:tc>
          <w:tcPr>
            <w:tcW w:w="1198" w:type="dxa"/>
            <w:vMerge/>
            <w:tcBorders>
              <w:top w:val="single" w:sz="8" w:space="0" w:color="auto"/>
              <w:left w:val="single" w:sz="4" w:space="0" w:color="auto"/>
              <w:bottom w:val="single" w:sz="8" w:space="0" w:color="000000"/>
              <w:right w:val="single" w:sz="4" w:space="0" w:color="auto"/>
            </w:tcBorders>
            <w:vAlign w:val="center"/>
          </w:tcPr>
          <w:p w14:paraId="083C9267" w14:textId="77777777" w:rsidR="00000000" w:rsidRDefault="00000000">
            <w:pPr>
              <w:spacing w:line="440" w:lineRule="exact"/>
              <w:jc w:val="center"/>
              <w:rPr>
                <w:rFonts w:ascii="宋体" w:hAnsi="宋体" w:hint="eastAsia"/>
                <w:szCs w:val="21"/>
              </w:rPr>
            </w:pPr>
          </w:p>
        </w:tc>
        <w:tc>
          <w:tcPr>
            <w:tcW w:w="1080" w:type="dxa"/>
            <w:vMerge/>
            <w:tcBorders>
              <w:top w:val="single" w:sz="8" w:space="0" w:color="auto"/>
              <w:left w:val="single" w:sz="4" w:space="0" w:color="auto"/>
              <w:bottom w:val="single" w:sz="8" w:space="0" w:color="000000"/>
              <w:right w:val="single" w:sz="4" w:space="0" w:color="auto"/>
            </w:tcBorders>
            <w:vAlign w:val="center"/>
          </w:tcPr>
          <w:p w14:paraId="16C93EF4" w14:textId="77777777" w:rsidR="00000000" w:rsidRDefault="00000000">
            <w:pPr>
              <w:spacing w:line="440" w:lineRule="exact"/>
              <w:jc w:val="center"/>
              <w:rPr>
                <w:rFonts w:ascii="宋体" w:hAnsi="宋体" w:hint="eastAsia"/>
                <w:szCs w:val="21"/>
              </w:rPr>
            </w:pPr>
          </w:p>
        </w:tc>
        <w:tc>
          <w:tcPr>
            <w:tcW w:w="956" w:type="dxa"/>
            <w:vMerge/>
            <w:tcBorders>
              <w:top w:val="single" w:sz="8" w:space="0" w:color="auto"/>
              <w:left w:val="single" w:sz="4" w:space="0" w:color="auto"/>
              <w:bottom w:val="single" w:sz="8" w:space="0" w:color="000000"/>
              <w:right w:val="single" w:sz="4" w:space="0" w:color="auto"/>
            </w:tcBorders>
            <w:vAlign w:val="center"/>
          </w:tcPr>
          <w:p w14:paraId="4180DFB2" w14:textId="77777777" w:rsidR="00000000" w:rsidRDefault="00000000">
            <w:pPr>
              <w:spacing w:line="440" w:lineRule="exact"/>
              <w:jc w:val="center"/>
              <w:rPr>
                <w:rFonts w:ascii="宋体" w:hAnsi="宋体" w:hint="eastAsia"/>
                <w:szCs w:val="21"/>
              </w:rPr>
            </w:pPr>
          </w:p>
        </w:tc>
        <w:tc>
          <w:tcPr>
            <w:tcW w:w="844" w:type="dxa"/>
            <w:vMerge/>
            <w:tcBorders>
              <w:top w:val="single" w:sz="8" w:space="0" w:color="auto"/>
              <w:left w:val="single" w:sz="4" w:space="0" w:color="auto"/>
              <w:bottom w:val="single" w:sz="8" w:space="0" w:color="000000"/>
              <w:right w:val="single" w:sz="4" w:space="0" w:color="auto"/>
            </w:tcBorders>
            <w:vAlign w:val="center"/>
          </w:tcPr>
          <w:p w14:paraId="08128D54" w14:textId="77777777" w:rsidR="00000000" w:rsidRDefault="00000000">
            <w:pPr>
              <w:spacing w:line="440" w:lineRule="exact"/>
              <w:jc w:val="center"/>
              <w:rPr>
                <w:rFonts w:ascii="宋体" w:hAnsi="宋体" w:hint="eastAsia"/>
                <w:szCs w:val="21"/>
              </w:rPr>
            </w:pPr>
          </w:p>
        </w:tc>
        <w:tc>
          <w:tcPr>
            <w:tcW w:w="1260" w:type="dxa"/>
            <w:vMerge/>
            <w:tcBorders>
              <w:top w:val="single" w:sz="8" w:space="0" w:color="auto"/>
              <w:left w:val="single" w:sz="4" w:space="0" w:color="auto"/>
              <w:bottom w:val="single" w:sz="8" w:space="0" w:color="000000"/>
              <w:right w:val="single" w:sz="4" w:space="0" w:color="auto"/>
            </w:tcBorders>
            <w:vAlign w:val="center"/>
          </w:tcPr>
          <w:p w14:paraId="4AC484F0" w14:textId="77777777" w:rsidR="00000000" w:rsidRDefault="00000000">
            <w:pPr>
              <w:spacing w:line="440" w:lineRule="exact"/>
              <w:jc w:val="center"/>
              <w:rPr>
                <w:rFonts w:ascii="宋体" w:hAnsi="宋体" w:hint="eastAsia"/>
                <w:szCs w:val="21"/>
              </w:rPr>
            </w:pPr>
          </w:p>
        </w:tc>
        <w:tc>
          <w:tcPr>
            <w:tcW w:w="1080" w:type="dxa"/>
            <w:vMerge/>
            <w:tcBorders>
              <w:top w:val="single" w:sz="8" w:space="0" w:color="auto"/>
              <w:left w:val="single" w:sz="4" w:space="0" w:color="auto"/>
              <w:bottom w:val="single" w:sz="8" w:space="0" w:color="000000"/>
              <w:right w:val="single" w:sz="4" w:space="0" w:color="auto"/>
            </w:tcBorders>
            <w:vAlign w:val="center"/>
          </w:tcPr>
          <w:p w14:paraId="702CD895" w14:textId="77777777" w:rsidR="00000000" w:rsidRDefault="00000000">
            <w:pPr>
              <w:spacing w:line="440" w:lineRule="exact"/>
              <w:jc w:val="center"/>
              <w:rPr>
                <w:rFonts w:ascii="宋体" w:hAnsi="宋体" w:hint="eastAsia"/>
                <w:szCs w:val="21"/>
              </w:rPr>
            </w:pPr>
          </w:p>
        </w:tc>
        <w:tc>
          <w:tcPr>
            <w:tcW w:w="720" w:type="dxa"/>
            <w:vMerge/>
            <w:tcBorders>
              <w:top w:val="single" w:sz="8" w:space="0" w:color="auto"/>
              <w:left w:val="single" w:sz="4" w:space="0" w:color="auto"/>
              <w:bottom w:val="single" w:sz="8" w:space="0" w:color="000000"/>
              <w:right w:val="single" w:sz="4" w:space="0" w:color="auto"/>
            </w:tcBorders>
            <w:vAlign w:val="center"/>
          </w:tcPr>
          <w:p w14:paraId="037DAD77" w14:textId="77777777" w:rsidR="00000000" w:rsidRDefault="00000000">
            <w:pPr>
              <w:spacing w:line="440" w:lineRule="exact"/>
              <w:jc w:val="center"/>
              <w:rPr>
                <w:rFonts w:ascii="宋体" w:hAnsi="宋体" w:hint="eastAsia"/>
                <w:szCs w:val="21"/>
              </w:rPr>
            </w:pPr>
          </w:p>
        </w:tc>
        <w:tc>
          <w:tcPr>
            <w:tcW w:w="900" w:type="dxa"/>
            <w:vMerge/>
            <w:tcBorders>
              <w:top w:val="single" w:sz="8" w:space="0" w:color="auto"/>
              <w:left w:val="single" w:sz="4" w:space="0" w:color="auto"/>
              <w:bottom w:val="single" w:sz="8" w:space="0" w:color="000000"/>
              <w:right w:val="single" w:sz="4" w:space="0" w:color="auto"/>
            </w:tcBorders>
            <w:vAlign w:val="center"/>
          </w:tcPr>
          <w:p w14:paraId="07745FE9" w14:textId="77777777" w:rsidR="00000000" w:rsidRDefault="00000000">
            <w:pPr>
              <w:spacing w:line="440" w:lineRule="exact"/>
              <w:jc w:val="center"/>
              <w:rPr>
                <w:rFonts w:ascii="宋体" w:hAnsi="宋体" w:hint="eastAsia"/>
                <w:szCs w:val="21"/>
              </w:rPr>
            </w:pPr>
          </w:p>
        </w:tc>
      </w:tr>
      <w:tr w:rsidR="00000000" w14:paraId="5A52F7B5"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34C8F79D" w14:textId="77777777" w:rsidR="00000000" w:rsidRDefault="00000000">
            <w:pPr>
              <w:spacing w:line="440" w:lineRule="exact"/>
              <w:jc w:val="center"/>
              <w:rPr>
                <w:rFonts w:ascii="宋体" w:hAnsi="宋体" w:hint="eastAsia"/>
                <w:szCs w:val="21"/>
              </w:rPr>
            </w:pPr>
            <w:r>
              <w:rPr>
                <w:rFonts w:ascii="宋体" w:hAnsi="宋体" w:hint="eastAsia"/>
                <w:szCs w:val="21"/>
              </w:rPr>
              <w:t>1</w:t>
            </w:r>
          </w:p>
        </w:tc>
        <w:tc>
          <w:tcPr>
            <w:tcW w:w="1198" w:type="dxa"/>
            <w:tcBorders>
              <w:top w:val="nil"/>
              <w:left w:val="nil"/>
              <w:bottom w:val="single" w:sz="4" w:space="0" w:color="auto"/>
              <w:right w:val="single" w:sz="4" w:space="0" w:color="auto"/>
            </w:tcBorders>
            <w:noWrap/>
            <w:vAlign w:val="center"/>
          </w:tcPr>
          <w:p w14:paraId="1CD00745" w14:textId="77777777" w:rsidR="00000000" w:rsidRDefault="00000000">
            <w:pPr>
              <w:spacing w:line="440" w:lineRule="exact"/>
              <w:jc w:val="center"/>
              <w:rPr>
                <w:rFonts w:ascii="宋体" w:hAnsi="宋体" w:hint="eastAsia"/>
                <w:szCs w:val="21"/>
              </w:rPr>
            </w:pPr>
            <w:r>
              <w:rPr>
                <w:rFonts w:ascii="宋体" w:hAnsi="宋体" w:hint="eastAsia"/>
                <w:szCs w:val="21"/>
              </w:rPr>
              <w:t>冷压机</w:t>
            </w:r>
          </w:p>
        </w:tc>
        <w:tc>
          <w:tcPr>
            <w:tcW w:w="1080" w:type="dxa"/>
            <w:tcBorders>
              <w:top w:val="nil"/>
              <w:left w:val="nil"/>
              <w:bottom w:val="single" w:sz="4" w:space="0" w:color="auto"/>
              <w:right w:val="single" w:sz="4" w:space="0" w:color="auto"/>
            </w:tcBorders>
            <w:noWrap/>
            <w:vAlign w:val="center"/>
          </w:tcPr>
          <w:p w14:paraId="73B3B59C" w14:textId="77777777" w:rsidR="00000000" w:rsidRDefault="00000000">
            <w:pPr>
              <w:spacing w:line="440" w:lineRule="exact"/>
              <w:jc w:val="center"/>
              <w:rPr>
                <w:rFonts w:ascii="宋体" w:hAnsi="宋体" w:hint="eastAsia"/>
                <w:szCs w:val="21"/>
              </w:rPr>
            </w:pPr>
            <w:r>
              <w:rPr>
                <w:rFonts w:ascii="宋体" w:hAnsi="宋体" w:hint="eastAsia"/>
                <w:szCs w:val="21"/>
              </w:rPr>
              <w:t>BY-922</w:t>
            </w:r>
          </w:p>
        </w:tc>
        <w:tc>
          <w:tcPr>
            <w:tcW w:w="956" w:type="dxa"/>
            <w:tcBorders>
              <w:top w:val="nil"/>
              <w:left w:val="nil"/>
              <w:bottom w:val="single" w:sz="4" w:space="0" w:color="auto"/>
              <w:right w:val="single" w:sz="4" w:space="0" w:color="auto"/>
            </w:tcBorders>
            <w:noWrap/>
            <w:vAlign w:val="center"/>
          </w:tcPr>
          <w:p w14:paraId="504B0FD1" w14:textId="77777777" w:rsidR="00000000" w:rsidRDefault="00000000">
            <w:pPr>
              <w:spacing w:line="440" w:lineRule="exact"/>
              <w:jc w:val="center"/>
              <w:rPr>
                <w:rFonts w:ascii="宋体" w:hAnsi="宋体" w:hint="eastAsia"/>
                <w:szCs w:val="21"/>
              </w:rPr>
            </w:pPr>
            <w:r>
              <w:rPr>
                <w:rFonts w:ascii="宋体" w:hAnsi="宋体" w:hint="eastAsia"/>
                <w:szCs w:val="21"/>
              </w:rPr>
              <w:t>14</w:t>
            </w:r>
          </w:p>
        </w:tc>
        <w:tc>
          <w:tcPr>
            <w:tcW w:w="844" w:type="dxa"/>
            <w:tcBorders>
              <w:top w:val="nil"/>
              <w:left w:val="nil"/>
              <w:bottom w:val="single" w:sz="4" w:space="0" w:color="auto"/>
              <w:right w:val="single" w:sz="4" w:space="0" w:color="auto"/>
            </w:tcBorders>
            <w:noWrap/>
            <w:vAlign w:val="center"/>
          </w:tcPr>
          <w:p w14:paraId="6AAA9F5D" w14:textId="77777777" w:rsidR="00000000" w:rsidRDefault="00000000">
            <w:pPr>
              <w:spacing w:line="440" w:lineRule="exact"/>
              <w:jc w:val="center"/>
              <w:rPr>
                <w:rFonts w:ascii="宋体" w:hAnsi="宋体" w:hint="eastAsia"/>
                <w:szCs w:val="21"/>
              </w:rPr>
            </w:pPr>
            <w:r>
              <w:rPr>
                <w:rFonts w:ascii="宋体" w:hAnsi="宋体" w:hint="eastAsia"/>
                <w:szCs w:val="21"/>
              </w:rPr>
              <w:t>上海</w:t>
            </w:r>
          </w:p>
        </w:tc>
        <w:tc>
          <w:tcPr>
            <w:tcW w:w="1260" w:type="dxa"/>
            <w:tcBorders>
              <w:top w:val="nil"/>
              <w:left w:val="nil"/>
              <w:bottom w:val="single" w:sz="4" w:space="0" w:color="auto"/>
              <w:right w:val="single" w:sz="4" w:space="0" w:color="auto"/>
            </w:tcBorders>
            <w:noWrap/>
            <w:vAlign w:val="center"/>
          </w:tcPr>
          <w:p w14:paraId="2EB095D7" w14:textId="77777777" w:rsidR="00000000" w:rsidRDefault="00000000">
            <w:pPr>
              <w:spacing w:line="440" w:lineRule="exact"/>
              <w:jc w:val="center"/>
              <w:rPr>
                <w:rFonts w:ascii="宋体" w:hAnsi="宋体" w:hint="eastAsia"/>
                <w:szCs w:val="21"/>
              </w:rPr>
            </w:pPr>
            <w:r>
              <w:rPr>
                <w:rFonts w:ascii="宋体" w:hAnsi="宋体" w:hint="eastAsia"/>
                <w:szCs w:val="21"/>
              </w:rPr>
              <w:t>2006.03</w:t>
            </w:r>
          </w:p>
        </w:tc>
        <w:tc>
          <w:tcPr>
            <w:tcW w:w="1080" w:type="dxa"/>
            <w:tcBorders>
              <w:top w:val="nil"/>
              <w:left w:val="nil"/>
              <w:bottom w:val="single" w:sz="4" w:space="0" w:color="auto"/>
              <w:right w:val="single" w:sz="4" w:space="0" w:color="auto"/>
            </w:tcBorders>
            <w:noWrap/>
            <w:vAlign w:val="center"/>
          </w:tcPr>
          <w:p w14:paraId="477137E4" w14:textId="77777777" w:rsidR="00000000" w:rsidRDefault="00000000">
            <w:pPr>
              <w:spacing w:line="440" w:lineRule="exact"/>
              <w:jc w:val="center"/>
              <w:rPr>
                <w:rFonts w:ascii="宋体" w:hAnsi="宋体" w:hint="eastAsia"/>
                <w:szCs w:val="21"/>
              </w:rPr>
            </w:pPr>
            <w:r>
              <w:rPr>
                <w:rFonts w:ascii="宋体" w:hAnsi="宋体" w:hint="eastAsia"/>
                <w:szCs w:val="21"/>
              </w:rPr>
              <w:t>12.00</w:t>
            </w:r>
          </w:p>
        </w:tc>
        <w:tc>
          <w:tcPr>
            <w:tcW w:w="720" w:type="dxa"/>
            <w:tcBorders>
              <w:top w:val="nil"/>
              <w:left w:val="nil"/>
              <w:bottom w:val="single" w:sz="4" w:space="0" w:color="auto"/>
              <w:right w:val="single" w:sz="4" w:space="0" w:color="auto"/>
            </w:tcBorders>
            <w:noWrap/>
            <w:vAlign w:val="center"/>
          </w:tcPr>
          <w:p w14:paraId="5D79F70D"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2B0783AB" w14:textId="77777777" w:rsidR="00000000" w:rsidRDefault="00000000">
            <w:pPr>
              <w:spacing w:line="440" w:lineRule="exact"/>
              <w:jc w:val="center"/>
              <w:rPr>
                <w:rFonts w:ascii="宋体" w:hAnsi="宋体" w:hint="eastAsia"/>
                <w:szCs w:val="21"/>
              </w:rPr>
            </w:pPr>
            <w:r>
              <w:rPr>
                <w:rFonts w:ascii="宋体" w:hAnsi="宋体" w:hint="eastAsia"/>
                <w:szCs w:val="21"/>
              </w:rPr>
              <w:t>墙顶面</w:t>
            </w:r>
          </w:p>
        </w:tc>
      </w:tr>
      <w:tr w:rsidR="00000000" w14:paraId="134C567C"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3BF5CA9F" w14:textId="77777777" w:rsidR="00000000" w:rsidRDefault="00000000">
            <w:pPr>
              <w:spacing w:line="440" w:lineRule="exact"/>
              <w:jc w:val="center"/>
              <w:rPr>
                <w:rFonts w:ascii="宋体" w:hAnsi="宋体" w:hint="eastAsia"/>
                <w:szCs w:val="21"/>
              </w:rPr>
            </w:pPr>
            <w:r>
              <w:rPr>
                <w:rFonts w:ascii="宋体" w:hAnsi="宋体" w:hint="eastAsia"/>
                <w:szCs w:val="21"/>
              </w:rPr>
              <w:t>2</w:t>
            </w:r>
          </w:p>
        </w:tc>
        <w:tc>
          <w:tcPr>
            <w:tcW w:w="1198" w:type="dxa"/>
            <w:tcBorders>
              <w:top w:val="nil"/>
              <w:left w:val="nil"/>
              <w:bottom w:val="single" w:sz="4" w:space="0" w:color="auto"/>
              <w:right w:val="single" w:sz="4" w:space="0" w:color="auto"/>
            </w:tcBorders>
            <w:noWrap/>
            <w:vAlign w:val="center"/>
          </w:tcPr>
          <w:p w14:paraId="5F6B16DE" w14:textId="77777777" w:rsidR="00000000" w:rsidRDefault="00000000">
            <w:pPr>
              <w:spacing w:line="440" w:lineRule="exact"/>
              <w:jc w:val="center"/>
              <w:rPr>
                <w:rFonts w:ascii="宋体" w:hAnsi="宋体" w:hint="eastAsia"/>
                <w:szCs w:val="21"/>
              </w:rPr>
            </w:pPr>
            <w:r>
              <w:rPr>
                <w:rFonts w:ascii="宋体" w:hAnsi="宋体" w:hint="eastAsia"/>
                <w:szCs w:val="21"/>
              </w:rPr>
              <w:t>电圆锯（13吋）</w:t>
            </w:r>
          </w:p>
        </w:tc>
        <w:tc>
          <w:tcPr>
            <w:tcW w:w="1080" w:type="dxa"/>
            <w:tcBorders>
              <w:top w:val="nil"/>
              <w:left w:val="nil"/>
              <w:bottom w:val="single" w:sz="4" w:space="0" w:color="auto"/>
              <w:right w:val="single" w:sz="4" w:space="0" w:color="auto"/>
            </w:tcBorders>
            <w:noWrap/>
            <w:vAlign w:val="center"/>
          </w:tcPr>
          <w:p w14:paraId="2A592C13" w14:textId="77777777" w:rsidR="00000000" w:rsidRDefault="00000000">
            <w:pPr>
              <w:spacing w:line="440" w:lineRule="exact"/>
              <w:jc w:val="center"/>
              <w:rPr>
                <w:rFonts w:ascii="宋体" w:hAnsi="宋体" w:hint="eastAsia"/>
                <w:szCs w:val="21"/>
              </w:rPr>
            </w:pPr>
            <w:r>
              <w:rPr>
                <w:rFonts w:ascii="宋体" w:hAnsi="宋体" w:hint="eastAsia"/>
                <w:szCs w:val="21"/>
              </w:rPr>
              <w:t>牧田5103N</w:t>
            </w:r>
          </w:p>
        </w:tc>
        <w:tc>
          <w:tcPr>
            <w:tcW w:w="956" w:type="dxa"/>
            <w:tcBorders>
              <w:top w:val="nil"/>
              <w:left w:val="nil"/>
              <w:bottom w:val="single" w:sz="4" w:space="0" w:color="auto"/>
              <w:right w:val="single" w:sz="4" w:space="0" w:color="auto"/>
            </w:tcBorders>
            <w:noWrap/>
            <w:vAlign w:val="center"/>
          </w:tcPr>
          <w:p w14:paraId="39FC9E2F"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844" w:type="dxa"/>
            <w:tcBorders>
              <w:top w:val="nil"/>
              <w:left w:val="nil"/>
              <w:bottom w:val="single" w:sz="4" w:space="0" w:color="auto"/>
              <w:right w:val="single" w:sz="4" w:space="0" w:color="auto"/>
            </w:tcBorders>
            <w:noWrap/>
            <w:vAlign w:val="center"/>
          </w:tcPr>
          <w:p w14:paraId="2B4D3D47"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4D349C37" w14:textId="77777777" w:rsidR="00000000" w:rsidRDefault="00000000">
            <w:pPr>
              <w:spacing w:line="440" w:lineRule="exact"/>
              <w:jc w:val="center"/>
              <w:rPr>
                <w:rFonts w:ascii="宋体" w:hAnsi="宋体" w:hint="eastAsia"/>
                <w:szCs w:val="21"/>
              </w:rPr>
            </w:pPr>
            <w:r>
              <w:rPr>
                <w:rFonts w:ascii="宋体" w:hAnsi="宋体" w:hint="eastAsia"/>
                <w:szCs w:val="21"/>
              </w:rPr>
              <w:t>2006.03</w:t>
            </w:r>
          </w:p>
        </w:tc>
        <w:tc>
          <w:tcPr>
            <w:tcW w:w="1080" w:type="dxa"/>
            <w:tcBorders>
              <w:top w:val="nil"/>
              <w:left w:val="nil"/>
              <w:bottom w:val="single" w:sz="4" w:space="0" w:color="auto"/>
              <w:right w:val="single" w:sz="4" w:space="0" w:color="auto"/>
            </w:tcBorders>
            <w:noWrap/>
            <w:vAlign w:val="center"/>
          </w:tcPr>
          <w:p w14:paraId="7659D87F" w14:textId="77777777" w:rsidR="00000000" w:rsidRDefault="00000000">
            <w:pPr>
              <w:spacing w:line="440" w:lineRule="exact"/>
              <w:jc w:val="center"/>
              <w:rPr>
                <w:rFonts w:ascii="宋体" w:hAnsi="宋体" w:hint="eastAsia"/>
                <w:szCs w:val="21"/>
              </w:rPr>
            </w:pPr>
            <w:r>
              <w:rPr>
                <w:rFonts w:ascii="宋体" w:hAnsi="宋体" w:hint="eastAsia"/>
                <w:szCs w:val="21"/>
              </w:rPr>
              <w:t>14.00</w:t>
            </w:r>
          </w:p>
        </w:tc>
        <w:tc>
          <w:tcPr>
            <w:tcW w:w="720" w:type="dxa"/>
            <w:tcBorders>
              <w:top w:val="nil"/>
              <w:left w:val="nil"/>
              <w:bottom w:val="single" w:sz="4" w:space="0" w:color="auto"/>
              <w:right w:val="single" w:sz="4" w:space="0" w:color="auto"/>
            </w:tcBorders>
            <w:noWrap/>
            <w:vAlign w:val="center"/>
          </w:tcPr>
          <w:p w14:paraId="6FD37D44"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1F7980BB" w14:textId="77777777" w:rsidR="00000000" w:rsidRDefault="00000000">
            <w:pPr>
              <w:spacing w:line="440" w:lineRule="exact"/>
              <w:jc w:val="center"/>
              <w:rPr>
                <w:rFonts w:ascii="宋体" w:hAnsi="宋体" w:hint="eastAsia"/>
                <w:szCs w:val="21"/>
              </w:rPr>
            </w:pPr>
            <w:r>
              <w:rPr>
                <w:rFonts w:ascii="宋体" w:hAnsi="宋体" w:hint="eastAsia"/>
                <w:szCs w:val="21"/>
              </w:rPr>
              <w:t>墙顶面</w:t>
            </w:r>
          </w:p>
        </w:tc>
      </w:tr>
      <w:tr w:rsidR="00000000" w14:paraId="71C0CCAA"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729E90A3" w14:textId="77777777" w:rsidR="00000000" w:rsidRDefault="00000000">
            <w:pPr>
              <w:spacing w:line="440" w:lineRule="exact"/>
              <w:jc w:val="center"/>
              <w:rPr>
                <w:rFonts w:ascii="宋体" w:hAnsi="宋体" w:hint="eastAsia"/>
                <w:szCs w:val="21"/>
              </w:rPr>
            </w:pPr>
            <w:r>
              <w:rPr>
                <w:rFonts w:ascii="宋体" w:hAnsi="宋体" w:hint="eastAsia"/>
                <w:szCs w:val="21"/>
              </w:rPr>
              <w:t>3</w:t>
            </w:r>
          </w:p>
        </w:tc>
        <w:tc>
          <w:tcPr>
            <w:tcW w:w="1198" w:type="dxa"/>
            <w:tcBorders>
              <w:top w:val="nil"/>
              <w:left w:val="nil"/>
              <w:bottom w:val="single" w:sz="4" w:space="0" w:color="auto"/>
              <w:right w:val="single" w:sz="4" w:space="0" w:color="auto"/>
            </w:tcBorders>
            <w:noWrap/>
            <w:vAlign w:val="center"/>
          </w:tcPr>
          <w:p w14:paraId="481FA2E4" w14:textId="77777777" w:rsidR="00000000" w:rsidRDefault="00000000">
            <w:pPr>
              <w:spacing w:line="440" w:lineRule="exact"/>
              <w:jc w:val="center"/>
              <w:rPr>
                <w:rFonts w:ascii="宋体" w:hAnsi="宋体" w:hint="eastAsia"/>
                <w:szCs w:val="21"/>
              </w:rPr>
            </w:pPr>
            <w:r>
              <w:rPr>
                <w:rFonts w:ascii="宋体" w:hAnsi="宋体" w:hint="eastAsia"/>
                <w:szCs w:val="21"/>
              </w:rPr>
              <w:t>气泵</w:t>
            </w:r>
          </w:p>
        </w:tc>
        <w:tc>
          <w:tcPr>
            <w:tcW w:w="1080" w:type="dxa"/>
            <w:tcBorders>
              <w:top w:val="nil"/>
              <w:left w:val="nil"/>
              <w:bottom w:val="single" w:sz="4" w:space="0" w:color="auto"/>
              <w:right w:val="single" w:sz="4" w:space="0" w:color="auto"/>
            </w:tcBorders>
            <w:noWrap/>
            <w:vAlign w:val="center"/>
          </w:tcPr>
          <w:p w14:paraId="00B8F167" w14:textId="77777777" w:rsidR="00000000" w:rsidRDefault="00000000">
            <w:pPr>
              <w:spacing w:line="440" w:lineRule="exact"/>
              <w:jc w:val="center"/>
              <w:rPr>
                <w:rFonts w:ascii="宋体" w:hAnsi="宋体" w:hint="eastAsia"/>
                <w:szCs w:val="21"/>
              </w:rPr>
            </w:pPr>
            <w:r>
              <w:rPr>
                <w:rFonts w:ascii="宋体" w:hAnsi="宋体" w:hint="eastAsia"/>
                <w:szCs w:val="21"/>
              </w:rPr>
              <w:t>罗盛W-0.9/T</w:t>
            </w:r>
          </w:p>
        </w:tc>
        <w:tc>
          <w:tcPr>
            <w:tcW w:w="956" w:type="dxa"/>
            <w:tcBorders>
              <w:top w:val="nil"/>
              <w:left w:val="nil"/>
              <w:bottom w:val="single" w:sz="4" w:space="0" w:color="auto"/>
              <w:right w:val="single" w:sz="4" w:space="0" w:color="auto"/>
            </w:tcBorders>
            <w:noWrap/>
            <w:vAlign w:val="center"/>
          </w:tcPr>
          <w:p w14:paraId="5211B776"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844" w:type="dxa"/>
            <w:tcBorders>
              <w:top w:val="nil"/>
              <w:left w:val="nil"/>
              <w:bottom w:val="single" w:sz="4" w:space="0" w:color="auto"/>
              <w:right w:val="single" w:sz="4" w:space="0" w:color="auto"/>
            </w:tcBorders>
            <w:noWrap/>
            <w:vAlign w:val="center"/>
          </w:tcPr>
          <w:p w14:paraId="0CB808CE" w14:textId="77777777" w:rsidR="00000000" w:rsidRDefault="00000000">
            <w:pPr>
              <w:spacing w:line="440" w:lineRule="exact"/>
              <w:jc w:val="center"/>
              <w:rPr>
                <w:rFonts w:ascii="宋体" w:hAnsi="宋体" w:hint="eastAsia"/>
                <w:szCs w:val="21"/>
              </w:rPr>
            </w:pPr>
            <w:r>
              <w:rPr>
                <w:rFonts w:ascii="宋体" w:hAnsi="宋体" w:hint="eastAsia"/>
                <w:szCs w:val="21"/>
              </w:rPr>
              <w:t>福建</w:t>
            </w:r>
          </w:p>
        </w:tc>
        <w:tc>
          <w:tcPr>
            <w:tcW w:w="1260" w:type="dxa"/>
            <w:tcBorders>
              <w:top w:val="nil"/>
              <w:left w:val="nil"/>
              <w:bottom w:val="single" w:sz="4" w:space="0" w:color="auto"/>
              <w:right w:val="single" w:sz="4" w:space="0" w:color="auto"/>
            </w:tcBorders>
            <w:noWrap/>
            <w:vAlign w:val="center"/>
          </w:tcPr>
          <w:p w14:paraId="0B368B19" w14:textId="77777777" w:rsidR="00000000" w:rsidRDefault="00000000">
            <w:pPr>
              <w:spacing w:line="440" w:lineRule="exact"/>
              <w:jc w:val="center"/>
              <w:rPr>
                <w:rFonts w:ascii="宋体" w:hAnsi="宋体" w:hint="eastAsia"/>
                <w:szCs w:val="21"/>
              </w:rPr>
            </w:pPr>
            <w:r>
              <w:rPr>
                <w:rFonts w:ascii="宋体" w:hAnsi="宋体" w:hint="eastAsia"/>
                <w:szCs w:val="21"/>
              </w:rPr>
              <w:t>2007.04</w:t>
            </w:r>
          </w:p>
        </w:tc>
        <w:tc>
          <w:tcPr>
            <w:tcW w:w="1080" w:type="dxa"/>
            <w:tcBorders>
              <w:top w:val="nil"/>
              <w:left w:val="nil"/>
              <w:bottom w:val="single" w:sz="4" w:space="0" w:color="auto"/>
              <w:right w:val="single" w:sz="4" w:space="0" w:color="auto"/>
            </w:tcBorders>
            <w:noWrap/>
            <w:vAlign w:val="center"/>
          </w:tcPr>
          <w:p w14:paraId="468303C4" w14:textId="77777777" w:rsidR="00000000" w:rsidRDefault="00000000">
            <w:pPr>
              <w:spacing w:line="440" w:lineRule="exact"/>
              <w:jc w:val="center"/>
              <w:rPr>
                <w:rFonts w:ascii="宋体" w:hAnsi="宋体" w:hint="eastAsia"/>
                <w:szCs w:val="21"/>
              </w:rPr>
            </w:pPr>
            <w:r>
              <w:rPr>
                <w:rFonts w:ascii="宋体" w:hAnsi="宋体" w:hint="eastAsia"/>
                <w:szCs w:val="21"/>
              </w:rPr>
              <w:t>0.80</w:t>
            </w:r>
          </w:p>
        </w:tc>
        <w:tc>
          <w:tcPr>
            <w:tcW w:w="720" w:type="dxa"/>
            <w:tcBorders>
              <w:top w:val="nil"/>
              <w:left w:val="nil"/>
              <w:bottom w:val="single" w:sz="4" w:space="0" w:color="auto"/>
              <w:right w:val="single" w:sz="4" w:space="0" w:color="auto"/>
            </w:tcBorders>
            <w:noWrap/>
            <w:vAlign w:val="center"/>
          </w:tcPr>
          <w:p w14:paraId="2B344D32"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10824C96" w14:textId="77777777" w:rsidR="00000000" w:rsidRDefault="00000000">
            <w:pPr>
              <w:spacing w:line="440" w:lineRule="exact"/>
              <w:jc w:val="center"/>
              <w:rPr>
                <w:rFonts w:ascii="宋体" w:hAnsi="宋体" w:hint="eastAsia"/>
                <w:szCs w:val="21"/>
              </w:rPr>
            </w:pPr>
            <w:r>
              <w:rPr>
                <w:rFonts w:ascii="宋体" w:hAnsi="宋体" w:hint="eastAsia"/>
                <w:szCs w:val="21"/>
              </w:rPr>
              <w:t>墙顶面</w:t>
            </w:r>
          </w:p>
        </w:tc>
      </w:tr>
      <w:tr w:rsidR="00000000" w14:paraId="6B9EE702"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0C787C1D" w14:textId="77777777" w:rsidR="00000000" w:rsidRDefault="00000000">
            <w:pPr>
              <w:spacing w:line="440" w:lineRule="exact"/>
              <w:jc w:val="center"/>
              <w:rPr>
                <w:rFonts w:ascii="宋体" w:hAnsi="宋体" w:hint="eastAsia"/>
                <w:szCs w:val="21"/>
              </w:rPr>
            </w:pPr>
            <w:r>
              <w:rPr>
                <w:rFonts w:ascii="宋体" w:hAnsi="宋体" w:hint="eastAsia"/>
                <w:szCs w:val="21"/>
              </w:rPr>
              <w:t>4</w:t>
            </w:r>
          </w:p>
        </w:tc>
        <w:tc>
          <w:tcPr>
            <w:tcW w:w="1198" w:type="dxa"/>
            <w:tcBorders>
              <w:top w:val="nil"/>
              <w:left w:val="nil"/>
              <w:bottom w:val="single" w:sz="4" w:space="0" w:color="auto"/>
              <w:right w:val="single" w:sz="4" w:space="0" w:color="auto"/>
            </w:tcBorders>
            <w:noWrap/>
            <w:vAlign w:val="center"/>
          </w:tcPr>
          <w:p w14:paraId="053E1CCF" w14:textId="77777777" w:rsidR="00000000" w:rsidRDefault="00000000">
            <w:pPr>
              <w:spacing w:line="440" w:lineRule="exact"/>
              <w:jc w:val="center"/>
              <w:rPr>
                <w:rFonts w:ascii="宋体" w:hAnsi="宋体" w:hint="eastAsia"/>
                <w:szCs w:val="21"/>
              </w:rPr>
            </w:pPr>
            <w:r>
              <w:rPr>
                <w:rFonts w:ascii="宋体" w:hAnsi="宋体" w:hint="eastAsia"/>
                <w:szCs w:val="21"/>
              </w:rPr>
              <w:t>气泵</w:t>
            </w:r>
          </w:p>
        </w:tc>
        <w:tc>
          <w:tcPr>
            <w:tcW w:w="1080" w:type="dxa"/>
            <w:tcBorders>
              <w:top w:val="nil"/>
              <w:left w:val="nil"/>
              <w:bottom w:val="single" w:sz="4" w:space="0" w:color="auto"/>
              <w:right w:val="single" w:sz="4" w:space="0" w:color="auto"/>
            </w:tcBorders>
            <w:noWrap/>
            <w:vAlign w:val="center"/>
          </w:tcPr>
          <w:p w14:paraId="3AE3F47C" w14:textId="77777777" w:rsidR="00000000" w:rsidRDefault="00000000">
            <w:pPr>
              <w:spacing w:line="440" w:lineRule="exact"/>
              <w:jc w:val="center"/>
              <w:rPr>
                <w:rFonts w:ascii="宋体" w:hAnsi="宋体" w:hint="eastAsia"/>
                <w:szCs w:val="21"/>
              </w:rPr>
            </w:pPr>
            <w:r>
              <w:rPr>
                <w:rFonts w:ascii="宋体" w:hAnsi="宋体" w:hint="eastAsia"/>
                <w:szCs w:val="21"/>
              </w:rPr>
              <w:t>罗盛B-0.25/T</w:t>
            </w:r>
          </w:p>
        </w:tc>
        <w:tc>
          <w:tcPr>
            <w:tcW w:w="956" w:type="dxa"/>
            <w:tcBorders>
              <w:top w:val="nil"/>
              <w:left w:val="nil"/>
              <w:bottom w:val="single" w:sz="4" w:space="0" w:color="auto"/>
              <w:right w:val="single" w:sz="4" w:space="0" w:color="auto"/>
            </w:tcBorders>
            <w:noWrap/>
            <w:vAlign w:val="center"/>
          </w:tcPr>
          <w:p w14:paraId="5627173B"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844" w:type="dxa"/>
            <w:tcBorders>
              <w:top w:val="nil"/>
              <w:left w:val="nil"/>
              <w:bottom w:val="single" w:sz="4" w:space="0" w:color="auto"/>
              <w:right w:val="single" w:sz="4" w:space="0" w:color="auto"/>
            </w:tcBorders>
            <w:noWrap/>
            <w:vAlign w:val="center"/>
          </w:tcPr>
          <w:p w14:paraId="34B318A3" w14:textId="77777777" w:rsidR="00000000" w:rsidRDefault="00000000">
            <w:pPr>
              <w:spacing w:line="440" w:lineRule="exact"/>
              <w:jc w:val="center"/>
              <w:rPr>
                <w:rFonts w:ascii="宋体" w:hAnsi="宋体" w:hint="eastAsia"/>
                <w:szCs w:val="21"/>
              </w:rPr>
            </w:pPr>
            <w:r>
              <w:rPr>
                <w:rFonts w:ascii="宋体" w:hAnsi="宋体" w:hint="eastAsia"/>
                <w:szCs w:val="21"/>
              </w:rPr>
              <w:t>福建</w:t>
            </w:r>
          </w:p>
        </w:tc>
        <w:tc>
          <w:tcPr>
            <w:tcW w:w="1260" w:type="dxa"/>
            <w:tcBorders>
              <w:top w:val="nil"/>
              <w:left w:val="nil"/>
              <w:bottom w:val="single" w:sz="4" w:space="0" w:color="auto"/>
              <w:right w:val="single" w:sz="4" w:space="0" w:color="auto"/>
            </w:tcBorders>
            <w:noWrap/>
            <w:vAlign w:val="center"/>
          </w:tcPr>
          <w:p w14:paraId="55C4F5C3" w14:textId="77777777" w:rsidR="00000000" w:rsidRDefault="00000000">
            <w:pPr>
              <w:spacing w:line="440" w:lineRule="exact"/>
              <w:jc w:val="center"/>
              <w:rPr>
                <w:rFonts w:ascii="宋体" w:hAnsi="宋体" w:hint="eastAsia"/>
                <w:szCs w:val="21"/>
              </w:rPr>
            </w:pPr>
            <w:r>
              <w:rPr>
                <w:rFonts w:ascii="宋体" w:hAnsi="宋体" w:hint="eastAsia"/>
                <w:szCs w:val="21"/>
              </w:rPr>
              <w:t>2007.09</w:t>
            </w:r>
          </w:p>
        </w:tc>
        <w:tc>
          <w:tcPr>
            <w:tcW w:w="1080" w:type="dxa"/>
            <w:tcBorders>
              <w:top w:val="nil"/>
              <w:left w:val="nil"/>
              <w:bottom w:val="single" w:sz="4" w:space="0" w:color="auto"/>
              <w:right w:val="single" w:sz="4" w:space="0" w:color="auto"/>
            </w:tcBorders>
            <w:noWrap/>
            <w:vAlign w:val="center"/>
          </w:tcPr>
          <w:p w14:paraId="00151DCC" w14:textId="77777777" w:rsidR="00000000" w:rsidRDefault="00000000">
            <w:pPr>
              <w:spacing w:line="440" w:lineRule="exact"/>
              <w:jc w:val="center"/>
              <w:rPr>
                <w:rFonts w:ascii="宋体" w:hAnsi="宋体" w:hint="eastAsia"/>
                <w:szCs w:val="21"/>
              </w:rPr>
            </w:pPr>
            <w:r>
              <w:rPr>
                <w:rFonts w:ascii="宋体" w:hAnsi="宋体" w:hint="eastAsia"/>
                <w:szCs w:val="21"/>
              </w:rPr>
              <w:t>1.50</w:t>
            </w:r>
          </w:p>
        </w:tc>
        <w:tc>
          <w:tcPr>
            <w:tcW w:w="720" w:type="dxa"/>
            <w:tcBorders>
              <w:top w:val="nil"/>
              <w:left w:val="nil"/>
              <w:bottom w:val="single" w:sz="4" w:space="0" w:color="auto"/>
              <w:right w:val="single" w:sz="4" w:space="0" w:color="auto"/>
            </w:tcBorders>
            <w:noWrap/>
            <w:vAlign w:val="center"/>
          </w:tcPr>
          <w:p w14:paraId="4524DA6C"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31DC4DBC" w14:textId="77777777" w:rsidR="00000000" w:rsidRDefault="00000000">
            <w:pPr>
              <w:spacing w:line="440" w:lineRule="exact"/>
              <w:jc w:val="center"/>
              <w:rPr>
                <w:rFonts w:ascii="宋体" w:hAnsi="宋体" w:hint="eastAsia"/>
                <w:szCs w:val="21"/>
              </w:rPr>
            </w:pPr>
            <w:r>
              <w:rPr>
                <w:rFonts w:ascii="宋体" w:hAnsi="宋体" w:hint="eastAsia"/>
                <w:szCs w:val="21"/>
              </w:rPr>
              <w:t>墙顶面</w:t>
            </w:r>
          </w:p>
        </w:tc>
      </w:tr>
      <w:tr w:rsidR="00000000" w14:paraId="56E9C1E2"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4A111D08" w14:textId="77777777" w:rsidR="00000000" w:rsidRDefault="00000000">
            <w:pPr>
              <w:spacing w:line="440" w:lineRule="exact"/>
              <w:jc w:val="center"/>
              <w:rPr>
                <w:rFonts w:ascii="宋体" w:hAnsi="宋体" w:hint="eastAsia"/>
                <w:szCs w:val="21"/>
              </w:rPr>
            </w:pPr>
            <w:r>
              <w:rPr>
                <w:rFonts w:ascii="宋体" w:hAnsi="宋体" w:hint="eastAsia"/>
                <w:szCs w:val="21"/>
              </w:rPr>
              <w:t>5</w:t>
            </w:r>
          </w:p>
        </w:tc>
        <w:tc>
          <w:tcPr>
            <w:tcW w:w="1198" w:type="dxa"/>
            <w:tcBorders>
              <w:top w:val="nil"/>
              <w:left w:val="nil"/>
              <w:bottom w:val="single" w:sz="4" w:space="0" w:color="auto"/>
              <w:right w:val="single" w:sz="4" w:space="0" w:color="auto"/>
            </w:tcBorders>
            <w:noWrap/>
            <w:vAlign w:val="center"/>
          </w:tcPr>
          <w:p w14:paraId="0D938590" w14:textId="77777777" w:rsidR="00000000" w:rsidRDefault="00000000">
            <w:pPr>
              <w:spacing w:line="440" w:lineRule="exact"/>
              <w:jc w:val="center"/>
              <w:rPr>
                <w:rFonts w:ascii="宋体" w:hAnsi="宋体" w:hint="eastAsia"/>
                <w:szCs w:val="21"/>
              </w:rPr>
            </w:pPr>
            <w:r>
              <w:rPr>
                <w:rFonts w:ascii="宋体" w:hAnsi="宋体" w:hint="eastAsia"/>
                <w:szCs w:val="21"/>
              </w:rPr>
              <w:t>射钉枪</w:t>
            </w:r>
          </w:p>
        </w:tc>
        <w:tc>
          <w:tcPr>
            <w:tcW w:w="1080" w:type="dxa"/>
            <w:tcBorders>
              <w:top w:val="nil"/>
              <w:left w:val="nil"/>
              <w:bottom w:val="single" w:sz="4" w:space="0" w:color="auto"/>
              <w:right w:val="single" w:sz="4" w:space="0" w:color="auto"/>
            </w:tcBorders>
            <w:noWrap/>
            <w:vAlign w:val="center"/>
          </w:tcPr>
          <w:p w14:paraId="6F77ADFE" w14:textId="77777777" w:rsidR="00000000" w:rsidRDefault="00000000">
            <w:pPr>
              <w:spacing w:line="440" w:lineRule="exact"/>
              <w:jc w:val="center"/>
              <w:rPr>
                <w:rFonts w:ascii="宋体" w:hAnsi="宋体" w:hint="eastAsia"/>
                <w:szCs w:val="21"/>
              </w:rPr>
            </w:pPr>
            <w:r>
              <w:rPr>
                <w:rFonts w:ascii="宋体" w:hAnsi="宋体" w:hint="eastAsia"/>
                <w:szCs w:val="21"/>
              </w:rPr>
              <w:t>603</w:t>
            </w:r>
          </w:p>
        </w:tc>
        <w:tc>
          <w:tcPr>
            <w:tcW w:w="956" w:type="dxa"/>
            <w:tcBorders>
              <w:top w:val="nil"/>
              <w:left w:val="nil"/>
              <w:bottom w:val="single" w:sz="4" w:space="0" w:color="auto"/>
              <w:right w:val="single" w:sz="4" w:space="0" w:color="auto"/>
            </w:tcBorders>
            <w:noWrap/>
            <w:vAlign w:val="center"/>
          </w:tcPr>
          <w:p w14:paraId="5D5ACA74" w14:textId="77777777" w:rsidR="00000000" w:rsidRDefault="00000000">
            <w:pPr>
              <w:spacing w:line="440" w:lineRule="exact"/>
              <w:jc w:val="center"/>
              <w:rPr>
                <w:rFonts w:ascii="宋体" w:hAnsi="宋体" w:hint="eastAsia"/>
                <w:szCs w:val="21"/>
              </w:rPr>
            </w:pPr>
            <w:r>
              <w:rPr>
                <w:rFonts w:ascii="宋体" w:hAnsi="宋体" w:hint="eastAsia"/>
                <w:szCs w:val="21"/>
              </w:rPr>
              <w:t>40</w:t>
            </w:r>
          </w:p>
        </w:tc>
        <w:tc>
          <w:tcPr>
            <w:tcW w:w="844" w:type="dxa"/>
            <w:tcBorders>
              <w:top w:val="nil"/>
              <w:left w:val="nil"/>
              <w:bottom w:val="single" w:sz="4" w:space="0" w:color="auto"/>
              <w:right w:val="single" w:sz="4" w:space="0" w:color="auto"/>
            </w:tcBorders>
            <w:noWrap/>
            <w:vAlign w:val="center"/>
          </w:tcPr>
          <w:p w14:paraId="7F15B49B" w14:textId="77777777" w:rsidR="00000000" w:rsidRDefault="00000000">
            <w:pPr>
              <w:spacing w:line="440" w:lineRule="exact"/>
              <w:jc w:val="center"/>
              <w:rPr>
                <w:rFonts w:ascii="宋体" w:hAnsi="宋体" w:hint="eastAsia"/>
                <w:szCs w:val="21"/>
              </w:rPr>
            </w:pPr>
            <w:r>
              <w:rPr>
                <w:rFonts w:ascii="宋体" w:hAnsi="宋体" w:hint="eastAsia"/>
                <w:szCs w:val="21"/>
              </w:rPr>
              <w:t>四川南山</w:t>
            </w:r>
          </w:p>
        </w:tc>
        <w:tc>
          <w:tcPr>
            <w:tcW w:w="1260" w:type="dxa"/>
            <w:tcBorders>
              <w:top w:val="nil"/>
              <w:left w:val="nil"/>
              <w:bottom w:val="single" w:sz="4" w:space="0" w:color="auto"/>
              <w:right w:val="single" w:sz="4" w:space="0" w:color="auto"/>
            </w:tcBorders>
            <w:noWrap/>
            <w:vAlign w:val="center"/>
          </w:tcPr>
          <w:p w14:paraId="7EBE90CC" w14:textId="77777777" w:rsidR="00000000" w:rsidRDefault="00000000">
            <w:pPr>
              <w:spacing w:line="440" w:lineRule="exact"/>
              <w:jc w:val="center"/>
              <w:rPr>
                <w:rFonts w:ascii="宋体" w:hAnsi="宋体" w:hint="eastAsia"/>
                <w:szCs w:val="21"/>
              </w:rPr>
            </w:pPr>
            <w:r>
              <w:rPr>
                <w:rFonts w:ascii="宋体" w:hAnsi="宋体" w:hint="eastAsia"/>
                <w:szCs w:val="21"/>
              </w:rPr>
              <w:t>2007.09</w:t>
            </w:r>
          </w:p>
        </w:tc>
        <w:tc>
          <w:tcPr>
            <w:tcW w:w="1080" w:type="dxa"/>
            <w:tcBorders>
              <w:top w:val="nil"/>
              <w:left w:val="nil"/>
              <w:bottom w:val="single" w:sz="4" w:space="0" w:color="auto"/>
              <w:right w:val="single" w:sz="4" w:space="0" w:color="auto"/>
            </w:tcBorders>
            <w:noWrap/>
            <w:vAlign w:val="center"/>
          </w:tcPr>
          <w:p w14:paraId="6FC5D0ED" w14:textId="77777777" w:rsidR="00000000" w:rsidRDefault="00000000">
            <w:pPr>
              <w:spacing w:line="440" w:lineRule="exact"/>
              <w:jc w:val="center"/>
              <w:rPr>
                <w:rFonts w:ascii="宋体" w:hAnsi="宋体" w:hint="eastAsia"/>
                <w:szCs w:val="21"/>
              </w:rPr>
            </w:pPr>
            <w:r>
              <w:rPr>
                <w:rFonts w:ascii="宋体" w:hAnsi="宋体" w:hint="eastAsia"/>
                <w:szCs w:val="21"/>
              </w:rPr>
              <w:t>0.00</w:t>
            </w:r>
          </w:p>
        </w:tc>
        <w:tc>
          <w:tcPr>
            <w:tcW w:w="720" w:type="dxa"/>
            <w:tcBorders>
              <w:top w:val="nil"/>
              <w:left w:val="nil"/>
              <w:bottom w:val="single" w:sz="4" w:space="0" w:color="auto"/>
              <w:right w:val="single" w:sz="4" w:space="0" w:color="auto"/>
            </w:tcBorders>
            <w:noWrap/>
            <w:vAlign w:val="center"/>
          </w:tcPr>
          <w:p w14:paraId="12ED06D1"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2A2B3700" w14:textId="77777777" w:rsidR="00000000" w:rsidRDefault="00000000">
            <w:pPr>
              <w:spacing w:line="440" w:lineRule="exact"/>
              <w:jc w:val="center"/>
              <w:rPr>
                <w:rFonts w:ascii="宋体" w:hAnsi="宋体" w:hint="eastAsia"/>
                <w:szCs w:val="21"/>
              </w:rPr>
            </w:pPr>
            <w:r>
              <w:rPr>
                <w:rFonts w:ascii="宋体" w:hAnsi="宋体" w:hint="eastAsia"/>
                <w:szCs w:val="21"/>
              </w:rPr>
              <w:t>墙顶面</w:t>
            </w:r>
          </w:p>
        </w:tc>
      </w:tr>
      <w:tr w:rsidR="00000000" w14:paraId="5B493B47"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60BFCE7F" w14:textId="77777777" w:rsidR="00000000" w:rsidRDefault="00000000">
            <w:pPr>
              <w:spacing w:line="440" w:lineRule="exact"/>
              <w:jc w:val="center"/>
              <w:rPr>
                <w:rFonts w:ascii="宋体" w:hAnsi="宋体" w:hint="eastAsia"/>
                <w:szCs w:val="21"/>
              </w:rPr>
            </w:pPr>
            <w:r>
              <w:rPr>
                <w:rFonts w:ascii="宋体" w:hAnsi="宋体" w:hint="eastAsia"/>
                <w:szCs w:val="21"/>
              </w:rPr>
              <w:t>6</w:t>
            </w:r>
          </w:p>
        </w:tc>
        <w:tc>
          <w:tcPr>
            <w:tcW w:w="1198" w:type="dxa"/>
            <w:tcBorders>
              <w:top w:val="nil"/>
              <w:left w:val="nil"/>
              <w:bottom w:val="single" w:sz="4" w:space="0" w:color="auto"/>
              <w:right w:val="single" w:sz="4" w:space="0" w:color="auto"/>
            </w:tcBorders>
            <w:noWrap/>
            <w:vAlign w:val="center"/>
          </w:tcPr>
          <w:p w14:paraId="3961BE58" w14:textId="77777777" w:rsidR="00000000" w:rsidRDefault="00000000">
            <w:pPr>
              <w:spacing w:line="440" w:lineRule="exact"/>
              <w:jc w:val="center"/>
              <w:rPr>
                <w:rFonts w:ascii="宋体" w:hAnsi="宋体" w:hint="eastAsia"/>
                <w:szCs w:val="21"/>
              </w:rPr>
            </w:pPr>
            <w:r>
              <w:rPr>
                <w:rFonts w:ascii="宋体" w:hAnsi="宋体" w:hint="eastAsia"/>
                <w:szCs w:val="21"/>
              </w:rPr>
              <w:t>曲线锯</w:t>
            </w:r>
          </w:p>
        </w:tc>
        <w:tc>
          <w:tcPr>
            <w:tcW w:w="1080" w:type="dxa"/>
            <w:tcBorders>
              <w:top w:val="nil"/>
              <w:left w:val="nil"/>
              <w:bottom w:val="single" w:sz="4" w:space="0" w:color="auto"/>
              <w:right w:val="single" w:sz="4" w:space="0" w:color="auto"/>
            </w:tcBorders>
            <w:noWrap/>
            <w:vAlign w:val="center"/>
          </w:tcPr>
          <w:p w14:paraId="75D0187F" w14:textId="77777777" w:rsidR="00000000" w:rsidRDefault="00000000">
            <w:pPr>
              <w:spacing w:line="440" w:lineRule="exact"/>
              <w:jc w:val="center"/>
              <w:rPr>
                <w:rFonts w:ascii="宋体" w:hAnsi="宋体" w:hint="eastAsia"/>
                <w:szCs w:val="21"/>
              </w:rPr>
            </w:pPr>
            <w:r>
              <w:rPr>
                <w:rFonts w:ascii="宋体" w:hAnsi="宋体" w:hint="eastAsia"/>
                <w:szCs w:val="21"/>
              </w:rPr>
              <w:t>STE105SPIUS</w:t>
            </w:r>
          </w:p>
        </w:tc>
        <w:tc>
          <w:tcPr>
            <w:tcW w:w="956" w:type="dxa"/>
            <w:tcBorders>
              <w:top w:val="nil"/>
              <w:left w:val="nil"/>
              <w:bottom w:val="single" w:sz="4" w:space="0" w:color="auto"/>
              <w:right w:val="single" w:sz="4" w:space="0" w:color="auto"/>
            </w:tcBorders>
            <w:noWrap/>
            <w:vAlign w:val="center"/>
          </w:tcPr>
          <w:p w14:paraId="4B48BADE"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844" w:type="dxa"/>
            <w:tcBorders>
              <w:top w:val="nil"/>
              <w:left w:val="nil"/>
              <w:bottom w:val="single" w:sz="4" w:space="0" w:color="auto"/>
              <w:right w:val="single" w:sz="4" w:space="0" w:color="auto"/>
            </w:tcBorders>
            <w:noWrap/>
            <w:vAlign w:val="center"/>
          </w:tcPr>
          <w:p w14:paraId="4035C4DE" w14:textId="77777777" w:rsidR="00000000" w:rsidRDefault="00000000">
            <w:pPr>
              <w:spacing w:line="440" w:lineRule="exact"/>
              <w:jc w:val="center"/>
              <w:rPr>
                <w:rFonts w:ascii="宋体" w:hAnsi="宋体" w:hint="eastAsia"/>
                <w:szCs w:val="21"/>
              </w:rPr>
            </w:pPr>
            <w:r>
              <w:rPr>
                <w:rFonts w:ascii="宋体" w:hAnsi="宋体" w:hint="eastAsia"/>
                <w:szCs w:val="21"/>
              </w:rPr>
              <w:t>德国</w:t>
            </w:r>
          </w:p>
        </w:tc>
        <w:tc>
          <w:tcPr>
            <w:tcW w:w="1260" w:type="dxa"/>
            <w:tcBorders>
              <w:top w:val="nil"/>
              <w:left w:val="nil"/>
              <w:bottom w:val="single" w:sz="4" w:space="0" w:color="auto"/>
              <w:right w:val="single" w:sz="4" w:space="0" w:color="auto"/>
            </w:tcBorders>
            <w:noWrap/>
            <w:vAlign w:val="center"/>
          </w:tcPr>
          <w:p w14:paraId="69CE59E7" w14:textId="77777777" w:rsidR="00000000" w:rsidRDefault="00000000">
            <w:pPr>
              <w:spacing w:line="440" w:lineRule="exact"/>
              <w:jc w:val="center"/>
              <w:rPr>
                <w:rFonts w:ascii="宋体" w:hAnsi="宋体" w:hint="eastAsia"/>
                <w:szCs w:val="21"/>
              </w:rPr>
            </w:pPr>
            <w:r>
              <w:rPr>
                <w:rFonts w:ascii="宋体" w:hAnsi="宋体" w:hint="eastAsia"/>
                <w:szCs w:val="21"/>
              </w:rPr>
              <w:t>2007.07</w:t>
            </w:r>
          </w:p>
        </w:tc>
        <w:tc>
          <w:tcPr>
            <w:tcW w:w="1080" w:type="dxa"/>
            <w:tcBorders>
              <w:top w:val="nil"/>
              <w:left w:val="nil"/>
              <w:bottom w:val="single" w:sz="4" w:space="0" w:color="auto"/>
              <w:right w:val="single" w:sz="4" w:space="0" w:color="auto"/>
            </w:tcBorders>
            <w:noWrap/>
            <w:vAlign w:val="center"/>
          </w:tcPr>
          <w:p w14:paraId="2C5BEA48" w14:textId="77777777" w:rsidR="00000000" w:rsidRDefault="00000000">
            <w:pPr>
              <w:spacing w:line="440" w:lineRule="exact"/>
              <w:jc w:val="center"/>
              <w:rPr>
                <w:rFonts w:ascii="宋体" w:hAnsi="宋体" w:hint="eastAsia"/>
                <w:szCs w:val="21"/>
              </w:rPr>
            </w:pPr>
            <w:r>
              <w:rPr>
                <w:rFonts w:ascii="宋体" w:hAnsi="宋体" w:hint="eastAsia"/>
                <w:szCs w:val="21"/>
              </w:rPr>
              <w:t>0.80</w:t>
            </w:r>
          </w:p>
        </w:tc>
        <w:tc>
          <w:tcPr>
            <w:tcW w:w="720" w:type="dxa"/>
            <w:tcBorders>
              <w:top w:val="nil"/>
              <w:left w:val="nil"/>
              <w:bottom w:val="single" w:sz="4" w:space="0" w:color="auto"/>
              <w:right w:val="single" w:sz="4" w:space="0" w:color="auto"/>
            </w:tcBorders>
            <w:noWrap/>
            <w:vAlign w:val="center"/>
          </w:tcPr>
          <w:p w14:paraId="5D378D31"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3730841E"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766C4F24"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2373FE78" w14:textId="77777777" w:rsidR="00000000" w:rsidRDefault="00000000">
            <w:pPr>
              <w:spacing w:line="440" w:lineRule="exact"/>
              <w:jc w:val="center"/>
              <w:rPr>
                <w:rFonts w:ascii="宋体" w:hAnsi="宋体" w:hint="eastAsia"/>
                <w:szCs w:val="21"/>
              </w:rPr>
            </w:pPr>
            <w:r>
              <w:rPr>
                <w:rFonts w:ascii="宋体" w:hAnsi="宋体" w:hint="eastAsia"/>
                <w:szCs w:val="21"/>
              </w:rPr>
              <w:t>7</w:t>
            </w:r>
          </w:p>
        </w:tc>
        <w:tc>
          <w:tcPr>
            <w:tcW w:w="1198" w:type="dxa"/>
            <w:tcBorders>
              <w:top w:val="nil"/>
              <w:left w:val="nil"/>
              <w:bottom w:val="single" w:sz="4" w:space="0" w:color="auto"/>
              <w:right w:val="single" w:sz="4" w:space="0" w:color="auto"/>
            </w:tcBorders>
            <w:noWrap/>
            <w:vAlign w:val="center"/>
          </w:tcPr>
          <w:p w14:paraId="33F5F5BF" w14:textId="77777777" w:rsidR="00000000" w:rsidRDefault="00000000">
            <w:pPr>
              <w:spacing w:line="440" w:lineRule="exact"/>
              <w:jc w:val="center"/>
              <w:rPr>
                <w:rFonts w:ascii="宋体" w:hAnsi="宋体" w:hint="eastAsia"/>
                <w:szCs w:val="21"/>
              </w:rPr>
            </w:pPr>
            <w:r>
              <w:rPr>
                <w:rFonts w:ascii="宋体" w:hAnsi="宋体" w:hint="eastAsia"/>
                <w:szCs w:val="21"/>
              </w:rPr>
              <w:t>修边机</w:t>
            </w:r>
          </w:p>
        </w:tc>
        <w:tc>
          <w:tcPr>
            <w:tcW w:w="1080" w:type="dxa"/>
            <w:tcBorders>
              <w:top w:val="nil"/>
              <w:left w:val="nil"/>
              <w:bottom w:val="single" w:sz="4" w:space="0" w:color="auto"/>
              <w:right w:val="single" w:sz="4" w:space="0" w:color="auto"/>
            </w:tcBorders>
            <w:noWrap/>
            <w:vAlign w:val="center"/>
          </w:tcPr>
          <w:p w14:paraId="7DE1640B" w14:textId="77777777" w:rsidR="00000000" w:rsidRDefault="00000000">
            <w:pPr>
              <w:spacing w:line="440" w:lineRule="exact"/>
              <w:jc w:val="center"/>
              <w:rPr>
                <w:rFonts w:ascii="宋体" w:hAnsi="宋体" w:hint="eastAsia"/>
                <w:szCs w:val="21"/>
              </w:rPr>
            </w:pPr>
            <w:r>
              <w:rPr>
                <w:rFonts w:ascii="宋体" w:hAnsi="宋体" w:hint="eastAsia"/>
                <w:szCs w:val="21"/>
              </w:rPr>
              <w:t>牧田3703N</w:t>
            </w:r>
          </w:p>
        </w:tc>
        <w:tc>
          <w:tcPr>
            <w:tcW w:w="956" w:type="dxa"/>
            <w:tcBorders>
              <w:top w:val="nil"/>
              <w:left w:val="nil"/>
              <w:bottom w:val="single" w:sz="4" w:space="0" w:color="auto"/>
              <w:right w:val="single" w:sz="4" w:space="0" w:color="auto"/>
            </w:tcBorders>
            <w:noWrap/>
            <w:vAlign w:val="center"/>
          </w:tcPr>
          <w:p w14:paraId="4AC7FB06"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844" w:type="dxa"/>
            <w:tcBorders>
              <w:top w:val="nil"/>
              <w:left w:val="nil"/>
              <w:bottom w:val="single" w:sz="4" w:space="0" w:color="auto"/>
              <w:right w:val="single" w:sz="4" w:space="0" w:color="auto"/>
            </w:tcBorders>
            <w:noWrap/>
            <w:vAlign w:val="center"/>
          </w:tcPr>
          <w:p w14:paraId="74F5E6EC"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18A8F275" w14:textId="77777777" w:rsidR="00000000" w:rsidRDefault="00000000">
            <w:pPr>
              <w:spacing w:line="440" w:lineRule="exact"/>
              <w:jc w:val="center"/>
              <w:rPr>
                <w:rFonts w:ascii="宋体" w:hAnsi="宋体" w:hint="eastAsia"/>
                <w:szCs w:val="21"/>
              </w:rPr>
            </w:pPr>
            <w:r>
              <w:rPr>
                <w:rFonts w:ascii="宋体" w:hAnsi="宋体" w:hint="eastAsia"/>
                <w:szCs w:val="21"/>
              </w:rPr>
              <w:t>2007.03</w:t>
            </w:r>
          </w:p>
        </w:tc>
        <w:tc>
          <w:tcPr>
            <w:tcW w:w="1080" w:type="dxa"/>
            <w:tcBorders>
              <w:top w:val="nil"/>
              <w:left w:val="nil"/>
              <w:bottom w:val="single" w:sz="4" w:space="0" w:color="auto"/>
              <w:right w:val="single" w:sz="4" w:space="0" w:color="auto"/>
            </w:tcBorders>
            <w:noWrap/>
            <w:vAlign w:val="center"/>
          </w:tcPr>
          <w:p w14:paraId="246A3CC3" w14:textId="77777777" w:rsidR="00000000" w:rsidRDefault="00000000">
            <w:pPr>
              <w:spacing w:line="440" w:lineRule="exact"/>
              <w:jc w:val="center"/>
              <w:rPr>
                <w:rFonts w:ascii="宋体" w:hAnsi="宋体" w:hint="eastAsia"/>
                <w:szCs w:val="21"/>
              </w:rPr>
            </w:pPr>
            <w:r>
              <w:rPr>
                <w:rFonts w:ascii="宋体" w:hAnsi="宋体" w:hint="eastAsia"/>
                <w:szCs w:val="21"/>
              </w:rPr>
              <w:t>2.88</w:t>
            </w:r>
          </w:p>
        </w:tc>
        <w:tc>
          <w:tcPr>
            <w:tcW w:w="720" w:type="dxa"/>
            <w:tcBorders>
              <w:top w:val="nil"/>
              <w:left w:val="nil"/>
              <w:bottom w:val="single" w:sz="4" w:space="0" w:color="auto"/>
              <w:right w:val="single" w:sz="4" w:space="0" w:color="auto"/>
            </w:tcBorders>
            <w:noWrap/>
            <w:vAlign w:val="center"/>
          </w:tcPr>
          <w:p w14:paraId="1AA9B88B"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7C196CB5"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73335346"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34250DCB" w14:textId="77777777" w:rsidR="00000000" w:rsidRDefault="00000000">
            <w:pPr>
              <w:spacing w:line="440" w:lineRule="exact"/>
              <w:jc w:val="center"/>
              <w:rPr>
                <w:rFonts w:ascii="宋体" w:hAnsi="宋体" w:hint="eastAsia"/>
                <w:szCs w:val="21"/>
              </w:rPr>
            </w:pPr>
            <w:r>
              <w:rPr>
                <w:rFonts w:ascii="宋体" w:hAnsi="宋体" w:hint="eastAsia"/>
                <w:szCs w:val="21"/>
              </w:rPr>
              <w:t>8</w:t>
            </w:r>
          </w:p>
        </w:tc>
        <w:tc>
          <w:tcPr>
            <w:tcW w:w="1198" w:type="dxa"/>
            <w:tcBorders>
              <w:top w:val="nil"/>
              <w:left w:val="nil"/>
              <w:bottom w:val="single" w:sz="4" w:space="0" w:color="auto"/>
              <w:right w:val="single" w:sz="4" w:space="0" w:color="auto"/>
            </w:tcBorders>
            <w:noWrap/>
            <w:vAlign w:val="center"/>
          </w:tcPr>
          <w:p w14:paraId="0C8EE603" w14:textId="77777777" w:rsidR="00000000" w:rsidRDefault="00000000">
            <w:pPr>
              <w:spacing w:line="440" w:lineRule="exact"/>
              <w:jc w:val="center"/>
              <w:rPr>
                <w:rFonts w:ascii="宋体" w:hAnsi="宋体" w:hint="eastAsia"/>
                <w:szCs w:val="21"/>
              </w:rPr>
            </w:pPr>
            <w:r>
              <w:rPr>
                <w:rFonts w:ascii="宋体" w:hAnsi="宋体" w:hint="eastAsia"/>
                <w:szCs w:val="21"/>
              </w:rPr>
              <w:t>电锤</w:t>
            </w:r>
          </w:p>
        </w:tc>
        <w:tc>
          <w:tcPr>
            <w:tcW w:w="1080" w:type="dxa"/>
            <w:tcBorders>
              <w:top w:val="nil"/>
              <w:left w:val="nil"/>
              <w:bottom w:val="single" w:sz="4" w:space="0" w:color="auto"/>
              <w:right w:val="single" w:sz="4" w:space="0" w:color="auto"/>
            </w:tcBorders>
            <w:noWrap/>
            <w:vAlign w:val="center"/>
          </w:tcPr>
          <w:p w14:paraId="611ABC95" w14:textId="77777777" w:rsidR="00000000" w:rsidRDefault="00000000">
            <w:pPr>
              <w:spacing w:line="440" w:lineRule="exact"/>
              <w:jc w:val="center"/>
              <w:rPr>
                <w:rFonts w:ascii="宋体" w:hAnsi="宋体" w:hint="eastAsia"/>
                <w:szCs w:val="21"/>
              </w:rPr>
            </w:pPr>
            <w:r>
              <w:rPr>
                <w:rFonts w:ascii="宋体" w:hAnsi="宋体" w:hint="eastAsia"/>
                <w:szCs w:val="21"/>
              </w:rPr>
              <w:t>博世4DFE</w:t>
            </w:r>
          </w:p>
        </w:tc>
        <w:tc>
          <w:tcPr>
            <w:tcW w:w="956" w:type="dxa"/>
            <w:tcBorders>
              <w:top w:val="nil"/>
              <w:left w:val="nil"/>
              <w:bottom w:val="single" w:sz="4" w:space="0" w:color="auto"/>
              <w:right w:val="single" w:sz="4" w:space="0" w:color="auto"/>
            </w:tcBorders>
            <w:noWrap/>
            <w:vAlign w:val="center"/>
          </w:tcPr>
          <w:p w14:paraId="59C18282" w14:textId="77777777" w:rsidR="00000000" w:rsidRDefault="00000000">
            <w:pPr>
              <w:spacing w:line="440" w:lineRule="exact"/>
              <w:jc w:val="center"/>
              <w:rPr>
                <w:rFonts w:ascii="宋体" w:hAnsi="宋体" w:hint="eastAsia"/>
                <w:szCs w:val="21"/>
              </w:rPr>
            </w:pPr>
            <w:r>
              <w:rPr>
                <w:rFonts w:ascii="宋体" w:hAnsi="宋体" w:hint="eastAsia"/>
                <w:szCs w:val="21"/>
              </w:rPr>
              <w:t>18</w:t>
            </w:r>
          </w:p>
        </w:tc>
        <w:tc>
          <w:tcPr>
            <w:tcW w:w="844" w:type="dxa"/>
            <w:tcBorders>
              <w:top w:val="nil"/>
              <w:left w:val="nil"/>
              <w:bottom w:val="single" w:sz="4" w:space="0" w:color="auto"/>
              <w:right w:val="single" w:sz="4" w:space="0" w:color="auto"/>
            </w:tcBorders>
            <w:noWrap/>
            <w:vAlign w:val="center"/>
          </w:tcPr>
          <w:p w14:paraId="6FB8A205" w14:textId="77777777" w:rsidR="00000000" w:rsidRDefault="00000000">
            <w:pPr>
              <w:spacing w:line="440" w:lineRule="exact"/>
              <w:jc w:val="center"/>
              <w:rPr>
                <w:rFonts w:ascii="宋体" w:hAnsi="宋体" w:hint="eastAsia"/>
                <w:szCs w:val="21"/>
              </w:rPr>
            </w:pPr>
            <w:r>
              <w:rPr>
                <w:rFonts w:ascii="宋体" w:hAnsi="宋体" w:hint="eastAsia"/>
                <w:szCs w:val="21"/>
              </w:rPr>
              <w:t>德国</w:t>
            </w:r>
          </w:p>
        </w:tc>
        <w:tc>
          <w:tcPr>
            <w:tcW w:w="1260" w:type="dxa"/>
            <w:tcBorders>
              <w:top w:val="nil"/>
              <w:left w:val="nil"/>
              <w:bottom w:val="single" w:sz="4" w:space="0" w:color="auto"/>
              <w:right w:val="single" w:sz="4" w:space="0" w:color="auto"/>
            </w:tcBorders>
            <w:noWrap/>
            <w:vAlign w:val="center"/>
          </w:tcPr>
          <w:p w14:paraId="192C9022" w14:textId="77777777" w:rsidR="00000000" w:rsidRDefault="00000000">
            <w:pPr>
              <w:spacing w:line="440" w:lineRule="exact"/>
              <w:jc w:val="center"/>
              <w:rPr>
                <w:rFonts w:ascii="宋体" w:hAnsi="宋体" w:hint="eastAsia"/>
                <w:szCs w:val="21"/>
              </w:rPr>
            </w:pPr>
            <w:r>
              <w:rPr>
                <w:rFonts w:ascii="宋体" w:hAnsi="宋体" w:hint="eastAsia"/>
                <w:szCs w:val="21"/>
              </w:rPr>
              <w:t>2006.08</w:t>
            </w:r>
          </w:p>
        </w:tc>
        <w:tc>
          <w:tcPr>
            <w:tcW w:w="1080" w:type="dxa"/>
            <w:tcBorders>
              <w:top w:val="nil"/>
              <w:left w:val="nil"/>
              <w:bottom w:val="single" w:sz="4" w:space="0" w:color="auto"/>
              <w:right w:val="single" w:sz="4" w:space="0" w:color="auto"/>
            </w:tcBorders>
            <w:noWrap/>
            <w:vAlign w:val="center"/>
          </w:tcPr>
          <w:p w14:paraId="5DA214A2" w14:textId="77777777" w:rsidR="00000000" w:rsidRDefault="00000000">
            <w:pPr>
              <w:spacing w:line="440" w:lineRule="exact"/>
              <w:jc w:val="center"/>
              <w:rPr>
                <w:rFonts w:ascii="宋体" w:hAnsi="宋体" w:hint="eastAsia"/>
                <w:szCs w:val="21"/>
              </w:rPr>
            </w:pPr>
            <w:r>
              <w:rPr>
                <w:rFonts w:ascii="宋体" w:hAnsi="宋体" w:hint="eastAsia"/>
                <w:szCs w:val="21"/>
              </w:rPr>
              <w:t>1.20</w:t>
            </w:r>
          </w:p>
        </w:tc>
        <w:tc>
          <w:tcPr>
            <w:tcW w:w="720" w:type="dxa"/>
            <w:tcBorders>
              <w:top w:val="nil"/>
              <w:left w:val="nil"/>
              <w:bottom w:val="single" w:sz="4" w:space="0" w:color="auto"/>
              <w:right w:val="single" w:sz="4" w:space="0" w:color="auto"/>
            </w:tcBorders>
            <w:noWrap/>
            <w:vAlign w:val="center"/>
          </w:tcPr>
          <w:p w14:paraId="2DFE721B"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156C34D4"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1F28DDBB"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130E8F5B" w14:textId="77777777" w:rsidR="00000000" w:rsidRDefault="00000000">
            <w:pPr>
              <w:spacing w:line="440" w:lineRule="exact"/>
              <w:jc w:val="center"/>
              <w:rPr>
                <w:rFonts w:ascii="宋体" w:hAnsi="宋体" w:hint="eastAsia"/>
                <w:szCs w:val="21"/>
              </w:rPr>
            </w:pPr>
            <w:r>
              <w:rPr>
                <w:rFonts w:ascii="宋体" w:hAnsi="宋体" w:hint="eastAsia"/>
                <w:szCs w:val="21"/>
              </w:rPr>
              <w:t>9</w:t>
            </w:r>
          </w:p>
        </w:tc>
        <w:tc>
          <w:tcPr>
            <w:tcW w:w="1198" w:type="dxa"/>
            <w:tcBorders>
              <w:top w:val="nil"/>
              <w:left w:val="nil"/>
              <w:bottom w:val="single" w:sz="4" w:space="0" w:color="auto"/>
              <w:right w:val="single" w:sz="4" w:space="0" w:color="auto"/>
            </w:tcBorders>
            <w:noWrap/>
            <w:vAlign w:val="center"/>
          </w:tcPr>
          <w:p w14:paraId="309E5154" w14:textId="77777777" w:rsidR="00000000" w:rsidRDefault="00000000">
            <w:pPr>
              <w:spacing w:line="440" w:lineRule="exact"/>
              <w:jc w:val="center"/>
              <w:rPr>
                <w:rFonts w:ascii="宋体" w:hAnsi="宋体" w:hint="eastAsia"/>
                <w:szCs w:val="21"/>
              </w:rPr>
            </w:pPr>
            <w:r>
              <w:rPr>
                <w:rFonts w:ascii="宋体" w:hAnsi="宋体" w:hint="eastAsia"/>
                <w:szCs w:val="21"/>
              </w:rPr>
              <w:t>冲击钻</w:t>
            </w:r>
          </w:p>
        </w:tc>
        <w:tc>
          <w:tcPr>
            <w:tcW w:w="1080" w:type="dxa"/>
            <w:tcBorders>
              <w:top w:val="nil"/>
              <w:left w:val="nil"/>
              <w:bottom w:val="single" w:sz="4" w:space="0" w:color="auto"/>
              <w:right w:val="single" w:sz="4" w:space="0" w:color="auto"/>
            </w:tcBorders>
            <w:noWrap/>
            <w:vAlign w:val="center"/>
          </w:tcPr>
          <w:p w14:paraId="44A2D0FE" w14:textId="77777777" w:rsidR="00000000" w:rsidRDefault="00000000">
            <w:pPr>
              <w:spacing w:line="440" w:lineRule="exact"/>
              <w:jc w:val="center"/>
              <w:rPr>
                <w:rFonts w:ascii="宋体" w:hAnsi="宋体" w:hint="eastAsia"/>
                <w:szCs w:val="21"/>
              </w:rPr>
            </w:pPr>
            <w:r>
              <w:rPr>
                <w:rFonts w:ascii="宋体" w:hAnsi="宋体" w:hint="eastAsia"/>
                <w:szCs w:val="21"/>
              </w:rPr>
              <w:t>AEG-16</w:t>
            </w:r>
          </w:p>
        </w:tc>
        <w:tc>
          <w:tcPr>
            <w:tcW w:w="956" w:type="dxa"/>
            <w:tcBorders>
              <w:top w:val="nil"/>
              <w:left w:val="nil"/>
              <w:bottom w:val="single" w:sz="4" w:space="0" w:color="auto"/>
              <w:right w:val="single" w:sz="4" w:space="0" w:color="auto"/>
            </w:tcBorders>
            <w:noWrap/>
            <w:vAlign w:val="center"/>
          </w:tcPr>
          <w:p w14:paraId="35387312" w14:textId="77777777" w:rsidR="00000000" w:rsidRDefault="00000000">
            <w:pPr>
              <w:spacing w:line="440" w:lineRule="exact"/>
              <w:jc w:val="center"/>
              <w:rPr>
                <w:rFonts w:ascii="宋体" w:hAnsi="宋体" w:hint="eastAsia"/>
                <w:szCs w:val="21"/>
              </w:rPr>
            </w:pPr>
            <w:r>
              <w:rPr>
                <w:rFonts w:ascii="宋体" w:hAnsi="宋体" w:hint="eastAsia"/>
                <w:szCs w:val="21"/>
              </w:rPr>
              <w:t>20</w:t>
            </w:r>
          </w:p>
        </w:tc>
        <w:tc>
          <w:tcPr>
            <w:tcW w:w="844" w:type="dxa"/>
            <w:tcBorders>
              <w:top w:val="nil"/>
              <w:left w:val="nil"/>
              <w:bottom w:val="single" w:sz="4" w:space="0" w:color="auto"/>
              <w:right w:val="single" w:sz="4" w:space="0" w:color="auto"/>
            </w:tcBorders>
            <w:noWrap/>
            <w:vAlign w:val="center"/>
          </w:tcPr>
          <w:p w14:paraId="51A3485D" w14:textId="77777777" w:rsidR="00000000" w:rsidRDefault="00000000">
            <w:pPr>
              <w:spacing w:line="440" w:lineRule="exact"/>
              <w:jc w:val="center"/>
              <w:rPr>
                <w:rFonts w:ascii="宋体" w:hAnsi="宋体" w:hint="eastAsia"/>
                <w:szCs w:val="21"/>
              </w:rPr>
            </w:pPr>
            <w:r>
              <w:rPr>
                <w:rFonts w:ascii="宋体" w:hAnsi="宋体" w:hint="eastAsia"/>
                <w:szCs w:val="21"/>
              </w:rPr>
              <w:t>德国</w:t>
            </w:r>
          </w:p>
        </w:tc>
        <w:tc>
          <w:tcPr>
            <w:tcW w:w="1260" w:type="dxa"/>
            <w:tcBorders>
              <w:top w:val="nil"/>
              <w:left w:val="nil"/>
              <w:bottom w:val="single" w:sz="4" w:space="0" w:color="auto"/>
              <w:right w:val="single" w:sz="4" w:space="0" w:color="auto"/>
            </w:tcBorders>
            <w:noWrap/>
            <w:vAlign w:val="center"/>
          </w:tcPr>
          <w:p w14:paraId="001BF4ED" w14:textId="77777777" w:rsidR="00000000" w:rsidRDefault="00000000">
            <w:pPr>
              <w:spacing w:line="440" w:lineRule="exact"/>
              <w:jc w:val="center"/>
              <w:rPr>
                <w:rFonts w:ascii="宋体" w:hAnsi="宋体" w:hint="eastAsia"/>
                <w:szCs w:val="21"/>
              </w:rPr>
            </w:pPr>
            <w:r>
              <w:rPr>
                <w:rFonts w:ascii="宋体" w:hAnsi="宋体" w:hint="eastAsia"/>
                <w:szCs w:val="21"/>
              </w:rPr>
              <w:t>2006.04</w:t>
            </w:r>
          </w:p>
        </w:tc>
        <w:tc>
          <w:tcPr>
            <w:tcW w:w="1080" w:type="dxa"/>
            <w:tcBorders>
              <w:top w:val="nil"/>
              <w:left w:val="nil"/>
              <w:bottom w:val="single" w:sz="4" w:space="0" w:color="auto"/>
              <w:right w:val="single" w:sz="4" w:space="0" w:color="auto"/>
            </w:tcBorders>
            <w:noWrap/>
            <w:vAlign w:val="center"/>
          </w:tcPr>
          <w:p w14:paraId="4B8FD31B" w14:textId="77777777" w:rsidR="00000000" w:rsidRDefault="00000000">
            <w:pPr>
              <w:spacing w:line="440" w:lineRule="exact"/>
              <w:jc w:val="center"/>
              <w:rPr>
                <w:rFonts w:ascii="宋体" w:hAnsi="宋体" w:hint="eastAsia"/>
                <w:szCs w:val="21"/>
              </w:rPr>
            </w:pPr>
            <w:r>
              <w:rPr>
                <w:rFonts w:ascii="宋体" w:hAnsi="宋体" w:hint="eastAsia"/>
                <w:szCs w:val="21"/>
              </w:rPr>
              <w:t>0.75</w:t>
            </w:r>
          </w:p>
        </w:tc>
        <w:tc>
          <w:tcPr>
            <w:tcW w:w="720" w:type="dxa"/>
            <w:tcBorders>
              <w:top w:val="nil"/>
              <w:left w:val="nil"/>
              <w:bottom w:val="single" w:sz="4" w:space="0" w:color="auto"/>
              <w:right w:val="single" w:sz="4" w:space="0" w:color="auto"/>
            </w:tcBorders>
            <w:noWrap/>
            <w:vAlign w:val="center"/>
          </w:tcPr>
          <w:p w14:paraId="67A296B0"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637BCB08"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754D6F38"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7DCF1104" w14:textId="77777777" w:rsidR="00000000" w:rsidRDefault="00000000">
            <w:pPr>
              <w:spacing w:line="440" w:lineRule="exact"/>
              <w:jc w:val="center"/>
              <w:rPr>
                <w:rFonts w:ascii="宋体" w:hAnsi="宋体" w:hint="eastAsia"/>
                <w:szCs w:val="21"/>
              </w:rPr>
            </w:pPr>
            <w:r>
              <w:rPr>
                <w:rFonts w:ascii="宋体" w:hAnsi="宋体" w:hint="eastAsia"/>
                <w:szCs w:val="21"/>
              </w:rPr>
              <w:t>10</w:t>
            </w:r>
          </w:p>
        </w:tc>
        <w:tc>
          <w:tcPr>
            <w:tcW w:w="1198" w:type="dxa"/>
            <w:tcBorders>
              <w:top w:val="nil"/>
              <w:left w:val="nil"/>
              <w:bottom w:val="single" w:sz="4" w:space="0" w:color="auto"/>
              <w:right w:val="single" w:sz="4" w:space="0" w:color="auto"/>
            </w:tcBorders>
            <w:noWrap/>
            <w:vAlign w:val="center"/>
          </w:tcPr>
          <w:p w14:paraId="0BCCCE9A" w14:textId="77777777" w:rsidR="00000000" w:rsidRDefault="00000000">
            <w:pPr>
              <w:spacing w:line="440" w:lineRule="exact"/>
              <w:jc w:val="center"/>
              <w:rPr>
                <w:rFonts w:ascii="宋体" w:hAnsi="宋体" w:hint="eastAsia"/>
                <w:szCs w:val="21"/>
              </w:rPr>
            </w:pPr>
            <w:r>
              <w:rPr>
                <w:rFonts w:ascii="宋体" w:hAnsi="宋体" w:hint="eastAsia"/>
                <w:szCs w:val="21"/>
              </w:rPr>
              <w:t>手电刨</w:t>
            </w:r>
          </w:p>
        </w:tc>
        <w:tc>
          <w:tcPr>
            <w:tcW w:w="1080" w:type="dxa"/>
            <w:tcBorders>
              <w:top w:val="nil"/>
              <w:left w:val="nil"/>
              <w:bottom w:val="single" w:sz="4" w:space="0" w:color="auto"/>
              <w:right w:val="single" w:sz="4" w:space="0" w:color="auto"/>
            </w:tcBorders>
            <w:noWrap/>
            <w:vAlign w:val="center"/>
          </w:tcPr>
          <w:p w14:paraId="4B1E9F12" w14:textId="77777777" w:rsidR="00000000" w:rsidRDefault="00000000">
            <w:pPr>
              <w:spacing w:line="440" w:lineRule="exact"/>
              <w:jc w:val="center"/>
              <w:rPr>
                <w:rFonts w:ascii="宋体" w:hAnsi="宋体" w:hint="eastAsia"/>
                <w:szCs w:val="21"/>
              </w:rPr>
            </w:pPr>
            <w:r>
              <w:rPr>
                <w:rFonts w:ascii="宋体" w:hAnsi="宋体" w:hint="eastAsia"/>
                <w:szCs w:val="21"/>
              </w:rPr>
              <w:t>牧田1911B</w:t>
            </w:r>
          </w:p>
        </w:tc>
        <w:tc>
          <w:tcPr>
            <w:tcW w:w="956" w:type="dxa"/>
            <w:tcBorders>
              <w:top w:val="nil"/>
              <w:left w:val="nil"/>
              <w:bottom w:val="single" w:sz="4" w:space="0" w:color="auto"/>
              <w:right w:val="single" w:sz="4" w:space="0" w:color="auto"/>
            </w:tcBorders>
            <w:noWrap/>
            <w:vAlign w:val="center"/>
          </w:tcPr>
          <w:p w14:paraId="70C9470F" w14:textId="77777777" w:rsidR="00000000" w:rsidRDefault="00000000">
            <w:pPr>
              <w:spacing w:line="440" w:lineRule="exact"/>
              <w:jc w:val="center"/>
              <w:rPr>
                <w:rFonts w:ascii="宋体" w:hAnsi="宋体" w:hint="eastAsia"/>
                <w:szCs w:val="21"/>
              </w:rPr>
            </w:pPr>
            <w:r>
              <w:rPr>
                <w:rFonts w:ascii="宋体" w:hAnsi="宋体" w:hint="eastAsia"/>
                <w:szCs w:val="21"/>
              </w:rPr>
              <w:t>36</w:t>
            </w:r>
          </w:p>
        </w:tc>
        <w:tc>
          <w:tcPr>
            <w:tcW w:w="844" w:type="dxa"/>
            <w:tcBorders>
              <w:top w:val="nil"/>
              <w:left w:val="nil"/>
              <w:bottom w:val="single" w:sz="4" w:space="0" w:color="auto"/>
              <w:right w:val="single" w:sz="4" w:space="0" w:color="auto"/>
            </w:tcBorders>
            <w:noWrap/>
            <w:vAlign w:val="center"/>
          </w:tcPr>
          <w:p w14:paraId="74B7FC43"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5155933F" w14:textId="77777777" w:rsidR="00000000" w:rsidRDefault="00000000">
            <w:pPr>
              <w:spacing w:line="440" w:lineRule="exact"/>
              <w:jc w:val="center"/>
              <w:rPr>
                <w:rFonts w:ascii="宋体" w:hAnsi="宋体" w:hint="eastAsia"/>
                <w:szCs w:val="21"/>
              </w:rPr>
            </w:pPr>
            <w:r>
              <w:rPr>
                <w:rFonts w:ascii="宋体" w:hAnsi="宋体" w:hint="eastAsia"/>
                <w:szCs w:val="21"/>
              </w:rPr>
              <w:t>2006.06</w:t>
            </w:r>
          </w:p>
        </w:tc>
        <w:tc>
          <w:tcPr>
            <w:tcW w:w="1080" w:type="dxa"/>
            <w:tcBorders>
              <w:top w:val="nil"/>
              <w:left w:val="nil"/>
              <w:bottom w:val="single" w:sz="4" w:space="0" w:color="auto"/>
              <w:right w:val="single" w:sz="4" w:space="0" w:color="auto"/>
            </w:tcBorders>
            <w:noWrap/>
            <w:vAlign w:val="center"/>
          </w:tcPr>
          <w:p w14:paraId="5AFEA9EF" w14:textId="77777777" w:rsidR="00000000" w:rsidRDefault="00000000">
            <w:pPr>
              <w:spacing w:line="440" w:lineRule="exact"/>
              <w:jc w:val="center"/>
              <w:rPr>
                <w:rFonts w:ascii="宋体" w:hAnsi="宋体" w:hint="eastAsia"/>
                <w:szCs w:val="21"/>
              </w:rPr>
            </w:pPr>
            <w:r>
              <w:rPr>
                <w:rFonts w:ascii="宋体" w:hAnsi="宋体" w:hint="eastAsia"/>
                <w:szCs w:val="21"/>
              </w:rPr>
              <w:t>6.11</w:t>
            </w:r>
          </w:p>
        </w:tc>
        <w:tc>
          <w:tcPr>
            <w:tcW w:w="720" w:type="dxa"/>
            <w:tcBorders>
              <w:top w:val="nil"/>
              <w:left w:val="nil"/>
              <w:bottom w:val="single" w:sz="4" w:space="0" w:color="auto"/>
              <w:right w:val="single" w:sz="4" w:space="0" w:color="auto"/>
            </w:tcBorders>
            <w:noWrap/>
            <w:vAlign w:val="center"/>
          </w:tcPr>
          <w:p w14:paraId="76CA0BB0"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402F6549"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39A4E494"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36B09F0C" w14:textId="77777777" w:rsidR="00000000" w:rsidRDefault="00000000">
            <w:pPr>
              <w:spacing w:line="440" w:lineRule="exact"/>
              <w:jc w:val="center"/>
              <w:rPr>
                <w:rFonts w:ascii="宋体" w:hAnsi="宋体" w:hint="eastAsia"/>
                <w:szCs w:val="21"/>
              </w:rPr>
            </w:pPr>
            <w:r>
              <w:rPr>
                <w:rFonts w:ascii="宋体" w:hAnsi="宋体" w:hint="eastAsia"/>
                <w:szCs w:val="21"/>
              </w:rPr>
              <w:t>11</w:t>
            </w:r>
          </w:p>
        </w:tc>
        <w:tc>
          <w:tcPr>
            <w:tcW w:w="1198" w:type="dxa"/>
            <w:tcBorders>
              <w:top w:val="nil"/>
              <w:left w:val="nil"/>
              <w:bottom w:val="single" w:sz="4" w:space="0" w:color="auto"/>
              <w:right w:val="single" w:sz="4" w:space="0" w:color="auto"/>
            </w:tcBorders>
            <w:noWrap/>
            <w:vAlign w:val="center"/>
          </w:tcPr>
          <w:p w14:paraId="30D251D2" w14:textId="77777777" w:rsidR="00000000" w:rsidRDefault="00000000">
            <w:pPr>
              <w:spacing w:line="440" w:lineRule="exact"/>
              <w:jc w:val="center"/>
              <w:rPr>
                <w:rFonts w:ascii="宋体" w:hAnsi="宋体" w:hint="eastAsia"/>
                <w:szCs w:val="21"/>
              </w:rPr>
            </w:pPr>
            <w:r>
              <w:rPr>
                <w:rFonts w:ascii="宋体" w:hAnsi="宋体" w:hint="eastAsia"/>
                <w:szCs w:val="21"/>
              </w:rPr>
              <w:t>切割机</w:t>
            </w:r>
          </w:p>
        </w:tc>
        <w:tc>
          <w:tcPr>
            <w:tcW w:w="1080" w:type="dxa"/>
            <w:tcBorders>
              <w:top w:val="nil"/>
              <w:left w:val="nil"/>
              <w:bottom w:val="single" w:sz="4" w:space="0" w:color="auto"/>
              <w:right w:val="single" w:sz="4" w:space="0" w:color="auto"/>
            </w:tcBorders>
            <w:noWrap/>
            <w:vAlign w:val="center"/>
          </w:tcPr>
          <w:p w14:paraId="0F99C38D" w14:textId="77777777" w:rsidR="00000000" w:rsidRDefault="00000000">
            <w:pPr>
              <w:spacing w:line="440" w:lineRule="exact"/>
              <w:jc w:val="center"/>
              <w:rPr>
                <w:rFonts w:ascii="宋体" w:hAnsi="宋体" w:hint="eastAsia"/>
                <w:szCs w:val="21"/>
              </w:rPr>
            </w:pPr>
            <w:r>
              <w:rPr>
                <w:rFonts w:ascii="宋体" w:hAnsi="宋体" w:hint="eastAsia"/>
                <w:szCs w:val="21"/>
              </w:rPr>
              <w:t>牧田2414B</w:t>
            </w:r>
          </w:p>
        </w:tc>
        <w:tc>
          <w:tcPr>
            <w:tcW w:w="956" w:type="dxa"/>
            <w:tcBorders>
              <w:top w:val="nil"/>
              <w:left w:val="nil"/>
              <w:bottom w:val="single" w:sz="4" w:space="0" w:color="auto"/>
              <w:right w:val="single" w:sz="4" w:space="0" w:color="auto"/>
            </w:tcBorders>
            <w:noWrap/>
            <w:vAlign w:val="center"/>
          </w:tcPr>
          <w:p w14:paraId="18EFBF08" w14:textId="77777777" w:rsidR="00000000" w:rsidRDefault="00000000">
            <w:pPr>
              <w:spacing w:line="440" w:lineRule="exact"/>
              <w:jc w:val="center"/>
              <w:rPr>
                <w:rFonts w:ascii="宋体" w:hAnsi="宋体" w:hint="eastAsia"/>
                <w:szCs w:val="21"/>
              </w:rPr>
            </w:pPr>
            <w:r>
              <w:rPr>
                <w:rFonts w:ascii="宋体" w:hAnsi="宋体" w:hint="eastAsia"/>
                <w:szCs w:val="21"/>
              </w:rPr>
              <w:t>44</w:t>
            </w:r>
          </w:p>
        </w:tc>
        <w:tc>
          <w:tcPr>
            <w:tcW w:w="844" w:type="dxa"/>
            <w:tcBorders>
              <w:top w:val="nil"/>
              <w:left w:val="nil"/>
              <w:bottom w:val="single" w:sz="4" w:space="0" w:color="auto"/>
              <w:right w:val="single" w:sz="4" w:space="0" w:color="auto"/>
            </w:tcBorders>
            <w:noWrap/>
            <w:vAlign w:val="center"/>
          </w:tcPr>
          <w:p w14:paraId="40806255"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18493B36" w14:textId="77777777" w:rsidR="00000000" w:rsidRDefault="00000000">
            <w:pPr>
              <w:spacing w:line="440" w:lineRule="exact"/>
              <w:jc w:val="center"/>
              <w:rPr>
                <w:rFonts w:ascii="宋体" w:hAnsi="宋体" w:hint="eastAsia"/>
                <w:szCs w:val="21"/>
              </w:rPr>
            </w:pPr>
            <w:r>
              <w:rPr>
                <w:rFonts w:ascii="宋体" w:hAnsi="宋体" w:hint="eastAsia"/>
                <w:szCs w:val="21"/>
              </w:rPr>
              <w:t>2006.15</w:t>
            </w:r>
          </w:p>
        </w:tc>
        <w:tc>
          <w:tcPr>
            <w:tcW w:w="1080" w:type="dxa"/>
            <w:tcBorders>
              <w:top w:val="nil"/>
              <w:left w:val="nil"/>
              <w:bottom w:val="single" w:sz="4" w:space="0" w:color="auto"/>
              <w:right w:val="single" w:sz="4" w:space="0" w:color="auto"/>
            </w:tcBorders>
            <w:noWrap/>
            <w:vAlign w:val="center"/>
          </w:tcPr>
          <w:p w14:paraId="4C714269" w14:textId="77777777" w:rsidR="00000000" w:rsidRDefault="00000000">
            <w:pPr>
              <w:spacing w:line="440" w:lineRule="exact"/>
              <w:jc w:val="center"/>
              <w:rPr>
                <w:rFonts w:ascii="宋体" w:hAnsi="宋体" w:hint="eastAsia"/>
                <w:szCs w:val="21"/>
              </w:rPr>
            </w:pPr>
            <w:r>
              <w:rPr>
                <w:rFonts w:ascii="宋体" w:hAnsi="宋体" w:hint="eastAsia"/>
                <w:szCs w:val="21"/>
              </w:rPr>
              <w:t>2.00</w:t>
            </w:r>
          </w:p>
        </w:tc>
        <w:tc>
          <w:tcPr>
            <w:tcW w:w="720" w:type="dxa"/>
            <w:tcBorders>
              <w:top w:val="nil"/>
              <w:left w:val="nil"/>
              <w:bottom w:val="single" w:sz="4" w:space="0" w:color="auto"/>
              <w:right w:val="single" w:sz="4" w:space="0" w:color="auto"/>
            </w:tcBorders>
            <w:noWrap/>
            <w:vAlign w:val="center"/>
          </w:tcPr>
          <w:p w14:paraId="300D8E09"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130ECB96"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7042A29A"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05E1C641" w14:textId="77777777" w:rsidR="00000000" w:rsidRDefault="00000000">
            <w:pPr>
              <w:spacing w:line="440" w:lineRule="exact"/>
              <w:jc w:val="center"/>
              <w:rPr>
                <w:rFonts w:ascii="宋体" w:hAnsi="宋体" w:hint="eastAsia"/>
                <w:szCs w:val="21"/>
              </w:rPr>
            </w:pPr>
            <w:r>
              <w:rPr>
                <w:rFonts w:ascii="宋体" w:hAnsi="宋体" w:hint="eastAsia"/>
                <w:szCs w:val="21"/>
              </w:rPr>
              <w:t>12</w:t>
            </w:r>
          </w:p>
        </w:tc>
        <w:tc>
          <w:tcPr>
            <w:tcW w:w="1198" w:type="dxa"/>
            <w:tcBorders>
              <w:top w:val="nil"/>
              <w:left w:val="nil"/>
              <w:bottom w:val="single" w:sz="4" w:space="0" w:color="auto"/>
              <w:right w:val="single" w:sz="4" w:space="0" w:color="auto"/>
            </w:tcBorders>
            <w:noWrap/>
            <w:vAlign w:val="center"/>
          </w:tcPr>
          <w:p w14:paraId="417F5FD7" w14:textId="77777777" w:rsidR="00000000" w:rsidRDefault="00000000">
            <w:pPr>
              <w:spacing w:line="440" w:lineRule="exact"/>
              <w:jc w:val="center"/>
              <w:rPr>
                <w:rFonts w:ascii="宋体" w:hAnsi="宋体" w:hint="eastAsia"/>
                <w:szCs w:val="21"/>
              </w:rPr>
            </w:pPr>
            <w:r>
              <w:rPr>
                <w:rFonts w:ascii="宋体" w:hAnsi="宋体" w:hint="eastAsia"/>
                <w:szCs w:val="21"/>
              </w:rPr>
              <w:t>云石机</w:t>
            </w:r>
          </w:p>
        </w:tc>
        <w:tc>
          <w:tcPr>
            <w:tcW w:w="1080" w:type="dxa"/>
            <w:tcBorders>
              <w:top w:val="nil"/>
              <w:left w:val="nil"/>
              <w:bottom w:val="single" w:sz="4" w:space="0" w:color="auto"/>
              <w:right w:val="single" w:sz="4" w:space="0" w:color="auto"/>
            </w:tcBorders>
            <w:noWrap/>
            <w:vAlign w:val="center"/>
          </w:tcPr>
          <w:p w14:paraId="4E8C85BC" w14:textId="77777777" w:rsidR="00000000" w:rsidRDefault="00000000">
            <w:pPr>
              <w:spacing w:line="440" w:lineRule="exact"/>
              <w:jc w:val="center"/>
              <w:rPr>
                <w:rFonts w:ascii="宋体" w:hAnsi="宋体" w:hint="eastAsia"/>
                <w:szCs w:val="21"/>
              </w:rPr>
            </w:pPr>
            <w:r>
              <w:rPr>
                <w:rFonts w:ascii="宋体" w:hAnsi="宋体" w:hint="eastAsia"/>
                <w:szCs w:val="21"/>
              </w:rPr>
              <w:t>牧田4100NH</w:t>
            </w:r>
          </w:p>
        </w:tc>
        <w:tc>
          <w:tcPr>
            <w:tcW w:w="956" w:type="dxa"/>
            <w:tcBorders>
              <w:top w:val="nil"/>
              <w:left w:val="nil"/>
              <w:bottom w:val="single" w:sz="4" w:space="0" w:color="auto"/>
              <w:right w:val="single" w:sz="4" w:space="0" w:color="auto"/>
            </w:tcBorders>
            <w:noWrap/>
            <w:vAlign w:val="center"/>
          </w:tcPr>
          <w:p w14:paraId="7FF353D6" w14:textId="77777777" w:rsidR="00000000" w:rsidRDefault="00000000">
            <w:pPr>
              <w:spacing w:line="440" w:lineRule="exact"/>
              <w:jc w:val="center"/>
              <w:rPr>
                <w:rFonts w:ascii="宋体" w:hAnsi="宋体" w:hint="eastAsia"/>
                <w:szCs w:val="21"/>
              </w:rPr>
            </w:pPr>
            <w:r>
              <w:rPr>
                <w:rFonts w:ascii="宋体" w:hAnsi="宋体" w:hint="eastAsia"/>
                <w:szCs w:val="21"/>
              </w:rPr>
              <w:t>36</w:t>
            </w:r>
          </w:p>
        </w:tc>
        <w:tc>
          <w:tcPr>
            <w:tcW w:w="844" w:type="dxa"/>
            <w:tcBorders>
              <w:top w:val="nil"/>
              <w:left w:val="nil"/>
              <w:bottom w:val="single" w:sz="4" w:space="0" w:color="auto"/>
              <w:right w:val="single" w:sz="4" w:space="0" w:color="auto"/>
            </w:tcBorders>
            <w:noWrap/>
            <w:vAlign w:val="center"/>
          </w:tcPr>
          <w:p w14:paraId="34E43114"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313B9B51" w14:textId="77777777" w:rsidR="00000000" w:rsidRDefault="00000000">
            <w:pPr>
              <w:spacing w:line="440" w:lineRule="exact"/>
              <w:jc w:val="center"/>
              <w:rPr>
                <w:rFonts w:ascii="宋体" w:hAnsi="宋体" w:hint="eastAsia"/>
                <w:szCs w:val="21"/>
              </w:rPr>
            </w:pPr>
            <w:r>
              <w:rPr>
                <w:rFonts w:ascii="宋体" w:hAnsi="宋体" w:hint="eastAsia"/>
                <w:szCs w:val="21"/>
              </w:rPr>
              <w:t>2007.03</w:t>
            </w:r>
          </w:p>
        </w:tc>
        <w:tc>
          <w:tcPr>
            <w:tcW w:w="1080" w:type="dxa"/>
            <w:tcBorders>
              <w:top w:val="nil"/>
              <w:left w:val="nil"/>
              <w:bottom w:val="single" w:sz="4" w:space="0" w:color="auto"/>
              <w:right w:val="single" w:sz="4" w:space="0" w:color="auto"/>
            </w:tcBorders>
            <w:noWrap/>
            <w:vAlign w:val="center"/>
          </w:tcPr>
          <w:p w14:paraId="56C23E1A" w14:textId="77777777" w:rsidR="00000000" w:rsidRDefault="00000000">
            <w:pPr>
              <w:spacing w:line="440" w:lineRule="exact"/>
              <w:jc w:val="center"/>
              <w:rPr>
                <w:rFonts w:ascii="宋体" w:hAnsi="宋体" w:hint="eastAsia"/>
                <w:szCs w:val="21"/>
              </w:rPr>
            </w:pPr>
            <w:r>
              <w:rPr>
                <w:rFonts w:ascii="宋体" w:hAnsi="宋体" w:hint="eastAsia"/>
                <w:szCs w:val="21"/>
              </w:rPr>
              <w:t>0.30</w:t>
            </w:r>
          </w:p>
        </w:tc>
        <w:tc>
          <w:tcPr>
            <w:tcW w:w="720" w:type="dxa"/>
            <w:tcBorders>
              <w:top w:val="nil"/>
              <w:left w:val="nil"/>
              <w:bottom w:val="single" w:sz="4" w:space="0" w:color="auto"/>
              <w:right w:val="single" w:sz="4" w:space="0" w:color="auto"/>
            </w:tcBorders>
            <w:noWrap/>
            <w:vAlign w:val="center"/>
          </w:tcPr>
          <w:p w14:paraId="74D556D1"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377074EE"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7C550B73"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4764ED79" w14:textId="77777777" w:rsidR="00000000" w:rsidRDefault="00000000">
            <w:pPr>
              <w:spacing w:line="440" w:lineRule="exact"/>
              <w:jc w:val="center"/>
              <w:rPr>
                <w:rFonts w:ascii="宋体" w:hAnsi="宋体" w:hint="eastAsia"/>
                <w:szCs w:val="21"/>
              </w:rPr>
            </w:pPr>
            <w:r>
              <w:rPr>
                <w:rFonts w:ascii="宋体" w:hAnsi="宋体" w:hint="eastAsia"/>
                <w:szCs w:val="21"/>
              </w:rPr>
              <w:t>13</w:t>
            </w:r>
          </w:p>
        </w:tc>
        <w:tc>
          <w:tcPr>
            <w:tcW w:w="1198" w:type="dxa"/>
            <w:tcBorders>
              <w:top w:val="nil"/>
              <w:left w:val="nil"/>
              <w:bottom w:val="single" w:sz="4" w:space="0" w:color="auto"/>
              <w:right w:val="single" w:sz="4" w:space="0" w:color="auto"/>
            </w:tcBorders>
            <w:noWrap/>
            <w:vAlign w:val="center"/>
          </w:tcPr>
          <w:p w14:paraId="05F71ACB" w14:textId="77777777" w:rsidR="00000000" w:rsidRDefault="00000000">
            <w:pPr>
              <w:spacing w:line="440" w:lineRule="exact"/>
              <w:jc w:val="center"/>
              <w:rPr>
                <w:rFonts w:ascii="宋体" w:hAnsi="宋体" w:hint="eastAsia"/>
                <w:szCs w:val="21"/>
              </w:rPr>
            </w:pPr>
            <w:r>
              <w:rPr>
                <w:rFonts w:ascii="宋体" w:hAnsi="宋体" w:hint="eastAsia"/>
                <w:szCs w:val="21"/>
              </w:rPr>
              <w:t>角磨机</w:t>
            </w:r>
          </w:p>
        </w:tc>
        <w:tc>
          <w:tcPr>
            <w:tcW w:w="1080" w:type="dxa"/>
            <w:tcBorders>
              <w:top w:val="nil"/>
              <w:left w:val="nil"/>
              <w:bottom w:val="single" w:sz="4" w:space="0" w:color="auto"/>
              <w:right w:val="single" w:sz="4" w:space="0" w:color="auto"/>
            </w:tcBorders>
            <w:noWrap/>
            <w:vAlign w:val="center"/>
          </w:tcPr>
          <w:p w14:paraId="73CB9D6F" w14:textId="77777777" w:rsidR="00000000" w:rsidRDefault="00000000">
            <w:pPr>
              <w:spacing w:line="440" w:lineRule="exact"/>
              <w:jc w:val="center"/>
              <w:rPr>
                <w:rFonts w:ascii="宋体" w:hAnsi="宋体" w:hint="eastAsia"/>
                <w:szCs w:val="21"/>
              </w:rPr>
            </w:pPr>
            <w:r>
              <w:rPr>
                <w:rFonts w:ascii="宋体" w:hAnsi="宋体" w:hint="eastAsia"/>
                <w:szCs w:val="21"/>
              </w:rPr>
              <w:t>牧田9520NB</w:t>
            </w:r>
          </w:p>
        </w:tc>
        <w:tc>
          <w:tcPr>
            <w:tcW w:w="956" w:type="dxa"/>
            <w:tcBorders>
              <w:top w:val="nil"/>
              <w:left w:val="nil"/>
              <w:bottom w:val="single" w:sz="4" w:space="0" w:color="auto"/>
              <w:right w:val="single" w:sz="4" w:space="0" w:color="auto"/>
            </w:tcBorders>
            <w:noWrap/>
            <w:vAlign w:val="center"/>
          </w:tcPr>
          <w:p w14:paraId="6563944C" w14:textId="77777777" w:rsidR="00000000" w:rsidRDefault="00000000">
            <w:pPr>
              <w:spacing w:line="440" w:lineRule="exact"/>
              <w:jc w:val="center"/>
              <w:rPr>
                <w:rFonts w:ascii="宋体" w:hAnsi="宋体" w:hint="eastAsia"/>
                <w:szCs w:val="21"/>
              </w:rPr>
            </w:pPr>
            <w:r>
              <w:rPr>
                <w:rFonts w:ascii="宋体" w:hAnsi="宋体" w:hint="eastAsia"/>
                <w:szCs w:val="21"/>
              </w:rPr>
              <w:t>32</w:t>
            </w:r>
          </w:p>
        </w:tc>
        <w:tc>
          <w:tcPr>
            <w:tcW w:w="844" w:type="dxa"/>
            <w:tcBorders>
              <w:top w:val="nil"/>
              <w:left w:val="nil"/>
              <w:bottom w:val="single" w:sz="4" w:space="0" w:color="auto"/>
              <w:right w:val="single" w:sz="4" w:space="0" w:color="auto"/>
            </w:tcBorders>
            <w:noWrap/>
            <w:vAlign w:val="center"/>
          </w:tcPr>
          <w:p w14:paraId="383D13E2" w14:textId="77777777" w:rsidR="00000000" w:rsidRDefault="00000000">
            <w:pPr>
              <w:spacing w:line="440" w:lineRule="exact"/>
              <w:jc w:val="center"/>
              <w:rPr>
                <w:rFonts w:ascii="宋体" w:hAnsi="宋体" w:hint="eastAsia"/>
                <w:szCs w:val="21"/>
              </w:rPr>
            </w:pPr>
            <w:r>
              <w:rPr>
                <w:rFonts w:ascii="宋体" w:hAnsi="宋体" w:hint="eastAsia"/>
                <w:szCs w:val="21"/>
              </w:rPr>
              <w:t>日本</w:t>
            </w:r>
          </w:p>
        </w:tc>
        <w:tc>
          <w:tcPr>
            <w:tcW w:w="1260" w:type="dxa"/>
            <w:tcBorders>
              <w:top w:val="nil"/>
              <w:left w:val="nil"/>
              <w:bottom w:val="single" w:sz="4" w:space="0" w:color="auto"/>
              <w:right w:val="single" w:sz="4" w:space="0" w:color="auto"/>
            </w:tcBorders>
            <w:noWrap/>
            <w:vAlign w:val="center"/>
          </w:tcPr>
          <w:p w14:paraId="1A308AA3" w14:textId="77777777" w:rsidR="00000000" w:rsidRDefault="00000000">
            <w:pPr>
              <w:spacing w:line="440" w:lineRule="exact"/>
              <w:jc w:val="center"/>
              <w:rPr>
                <w:rFonts w:ascii="宋体" w:hAnsi="宋体" w:hint="eastAsia"/>
                <w:szCs w:val="21"/>
              </w:rPr>
            </w:pPr>
            <w:r>
              <w:rPr>
                <w:rFonts w:ascii="宋体" w:hAnsi="宋体" w:hint="eastAsia"/>
                <w:szCs w:val="21"/>
              </w:rPr>
              <w:t>2007.07</w:t>
            </w:r>
          </w:p>
        </w:tc>
        <w:tc>
          <w:tcPr>
            <w:tcW w:w="1080" w:type="dxa"/>
            <w:tcBorders>
              <w:top w:val="nil"/>
              <w:left w:val="nil"/>
              <w:bottom w:val="single" w:sz="4" w:space="0" w:color="auto"/>
              <w:right w:val="single" w:sz="4" w:space="0" w:color="auto"/>
            </w:tcBorders>
            <w:noWrap/>
            <w:vAlign w:val="center"/>
          </w:tcPr>
          <w:p w14:paraId="53435845" w14:textId="77777777" w:rsidR="00000000" w:rsidRDefault="00000000">
            <w:pPr>
              <w:spacing w:line="440" w:lineRule="exact"/>
              <w:jc w:val="center"/>
              <w:rPr>
                <w:rFonts w:ascii="宋体" w:hAnsi="宋体" w:hint="eastAsia"/>
                <w:szCs w:val="21"/>
              </w:rPr>
            </w:pPr>
            <w:r>
              <w:rPr>
                <w:rFonts w:ascii="宋体" w:hAnsi="宋体" w:hint="eastAsia"/>
                <w:szCs w:val="21"/>
              </w:rPr>
              <w:t>0.10</w:t>
            </w:r>
          </w:p>
        </w:tc>
        <w:tc>
          <w:tcPr>
            <w:tcW w:w="720" w:type="dxa"/>
            <w:tcBorders>
              <w:top w:val="nil"/>
              <w:left w:val="nil"/>
              <w:bottom w:val="single" w:sz="4" w:space="0" w:color="auto"/>
              <w:right w:val="single" w:sz="4" w:space="0" w:color="auto"/>
            </w:tcBorders>
            <w:noWrap/>
            <w:vAlign w:val="center"/>
          </w:tcPr>
          <w:p w14:paraId="599E2CBA"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2426B75C" w14:textId="77777777" w:rsidR="00000000" w:rsidRDefault="00000000">
            <w:pPr>
              <w:spacing w:line="440" w:lineRule="exact"/>
              <w:jc w:val="center"/>
              <w:rPr>
                <w:rFonts w:ascii="宋体" w:hAnsi="宋体" w:hint="eastAsia"/>
                <w:szCs w:val="21"/>
              </w:rPr>
            </w:pPr>
            <w:r>
              <w:rPr>
                <w:rFonts w:ascii="宋体" w:hAnsi="宋体" w:hint="eastAsia"/>
                <w:szCs w:val="21"/>
              </w:rPr>
              <w:t>墙地面</w:t>
            </w:r>
          </w:p>
        </w:tc>
      </w:tr>
      <w:tr w:rsidR="00000000" w14:paraId="1E783AA5"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65A54278" w14:textId="77777777" w:rsidR="00000000" w:rsidRDefault="00000000">
            <w:pPr>
              <w:spacing w:line="440" w:lineRule="exact"/>
              <w:jc w:val="center"/>
              <w:rPr>
                <w:rFonts w:ascii="宋体" w:hAnsi="宋体" w:hint="eastAsia"/>
                <w:szCs w:val="21"/>
              </w:rPr>
            </w:pPr>
            <w:r>
              <w:rPr>
                <w:rFonts w:ascii="宋体" w:hAnsi="宋体" w:hint="eastAsia"/>
                <w:szCs w:val="21"/>
              </w:rPr>
              <w:t>14</w:t>
            </w:r>
          </w:p>
        </w:tc>
        <w:tc>
          <w:tcPr>
            <w:tcW w:w="1198" w:type="dxa"/>
            <w:tcBorders>
              <w:top w:val="nil"/>
              <w:left w:val="nil"/>
              <w:bottom w:val="single" w:sz="4" w:space="0" w:color="auto"/>
              <w:right w:val="single" w:sz="4" w:space="0" w:color="auto"/>
            </w:tcBorders>
            <w:noWrap/>
            <w:vAlign w:val="center"/>
          </w:tcPr>
          <w:p w14:paraId="0FF3F400" w14:textId="77777777" w:rsidR="00000000" w:rsidRDefault="00000000">
            <w:pPr>
              <w:spacing w:line="440" w:lineRule="exact"/>
              <w:jc w:val="center"/>
              <w:rPr>
                <w:rFonts w:ascii="宋体" w:hAnsi="宋体" w:hint="eastAsia"/>
                <w:szCs w:val="21"/>
              </w:rPr>
            </w:pPr>
            <w:r>
              <w:rPr>
                <w:rFonts w:ascii="宋体" w:hAnsi="宋体" w:hint="eastAsia"/>
                <w:szCs w:val="21"/>
              </w:rPr>
              <w:t>手电钻</w:t>
            </w:r>
          </w:p>
        </w:tc>
        <w:tc>
          <w:tcPr>
            <w:tcW w:w="1080" w:type="dxa"/>
            <w:tcBorders>
              <w:top w:val="nil"/>
              <w:left w:val="nil"/>
              <w:bottom w:val="single" w:sz="4" w:space="0" w:color="auto"/>
              <w:right w:val="single" w:sz="4" w:space="0" w:color="auto"/>
            </w:tcBorders>
            <w:noWrap/>
            <w:vAlign w:val="center"/>
          </w:tcPr>
          <w:p w14:paraId="1CE467E3" w14:textId="77777777" w:rsidR="00000000" w:rsidRDefault="00000000">
            <w:pPr>
              <w:spacing w:line="440" w:lineRule="exact"/>
              <w:jc w:val="center"/>
              <w:rPr>
                <w:rFonts w:ascii="宋体" w:hAnsi="宋体" w:hint="eastAsia"/>
                <w:szCs w:val="21"/>
              </w:rPr>
            </w:pPr>
            <w:r>
              <w:rPr>
                <w:rFonts w:ascii="宋体" w:hAnsi="宋体" w:hint="eastAsia"/>
                <w:szCs w:val="21"/>
              </w:rPr>
              <w:t>SD04-10A</w:t>
            </w:r>
          </w:p>
        </w:tc>
        <w:tc>
          <w:tcPr>
            <w:tcW w:w="956" w:type="dxa"/>
            <w:tcBorders>
              <w:top w:val="nil"/>
              <w:left w:val="nil"/>
              <w:bottom w:val="single" w:sz="4" w:space="0" w:color="auto"/>
              <w:right w:val="single" w:sz="4" w:space="0" w:color="auto"/>
            </w:tcBorders>
            <w:noWrap/>
            <w:vAlign w:val="center"/>
          </w:tcPr>
          <w:p w14:paraId="017238AD" w14:textId="77777777" w:rsidR="00000000" w:rsidRDefault="00000000">
            <w:pPr>
              <w:spacing w:line="440" w:lineRule="exact"/>
              <w:jc w:val="center"/>
              <w:rPr>
                <w:rFonts w:ascii="宋体" w:hAnsi="宋体" w:hint="eastAsia"/>
                <w:szCs w:val="21"/>
              </w:rPr>
            </w:pPr>
            <w:r>
              <w:rPr>
                <w:rFonts w:ascii="宋体" w:hAnsi="宋体" w:hint="eastAsia"/>
                <w:szCs w:val="21"/>
              </w:rPr>
              <w:t>40</w:t>
            </w:r>
          </w:p>
        </w:tc>
        <w:tc>
          <w:tcPr>
            <w:tcW w:w="844" w:type="dxa"/>
            <w:tcBorders>
              <w:top w:val="nil"/>
              <w:left w:val="nil"/>
              <w:bottom w:val="single" w:sz="4" w:space="0" w:color="auto"/>
              <w:right w:val="single" w:sz="4" w:space="0" w:color="auto"/>
            </w:tcBorders>
            <w:noWrap/>
            <w:vAlign w:val="center"/>
          </w:tcPr>
          <w:p w14:paraId="15F4E3B9" w14:textId="77777777" w:rsidR="00000000" w:rsidRDefault="00000000">
            <w:pPr>
              <w:spacing w:line="440" w:lineRule="exact"/>
              <w:jc w:val="center"/>
              <w:rPr>
                <w:rFonts w:ascii="宋体" w:hAnsi="宋体" w:hint="eastAsia"/>
                <w:szCs w:val="21"/>
              </w:rPr>
            </w:pPr>
            <w:r>
              <w:rPr>
                <w:rFonts w:ascii="宋体" w:hAnsi="宋体" w:hint="eastAsia"/>
                <w:szCs w:val="21"/>
              </w:rPr>
              <w:t>上海</w:t>
            </w:r>
          </w:p>
        </w:tc>
        <w:tc>
          <w:tcPr>
            <w:tcW w:w="1260" w:type="dxa"/>
            <w:tcBorders>
              <w:top w:val="nil"/>
              <w:left w:val="nil"/>
              <w:bottom w:val="single" w:sz="4" w:space="0" w:color="auto"/>
              <w:right w:val="single" w:sz="4" w:space="0" w:color="auto"/>
            </w:tcBorders>
            <w:noWrap/>
            <w:vAlign w:val="center"/>
          </w:tcPr>
          <w:p w14:paraId="6ED0DD63" w14:textId="77777777" w:rsidR="00000000" w:rsidRDefault="00000000">
            <w:pPr>
              <w:spacing w:line="440" w:lineRule="exact"/>
              <w:jc w:val="center"/>
              <w:rPr>
                <w:rFonts w:ascii="宋体" w:hAnsi="宋体" w:hint="eastAsia"/>
                <w:szCs w:val="21"/>
              </w:rPr>
            </w:pPr>
            <w:r>
              <w:rPr>
                <w:rFonts w:ascii="宋体" w:hAnsi="宋体" w:hint="eastAsia"/>
                <w:szCs w:val="21"/>
              </w:rPr>
              <w:t>2007.07</w:t>
            </w:r>
          </w:p>
        </w:tc>
        <w:tc>
          <w:tcPr>
            <w:tcW w:w="1080" w:type="dxa"/>
            <w:tcBorders>
              <w:top w:val="nil"/>
              <w:left w:val="nil"/>
              <w:bottom w:val="single" w:sz="4" w:space="0" w:color="auto"/>
              <w:right w:val="single" w:sz="4" w:space="0" w:color="auto"/>
            </w:tcBorders>
            <w:noWrap/>
            <w:vAlign w:val="center"/>
          </w:tcPr>
          <w:p w14:paraId="5DCA189C" w14:textId="77777777" w:rsidR="00000000" w:rsidRDefault="00000000">
            <w:pPr>
              <w:spacing w:line="440" w:lineRule="exact"/>
              <w:jc w:val="center"/>
              <w:rPr>
                <w:rFonts w:ascii="宋体" w:hAnsi="宋体" w:hint="eastAsia"/>
                <w:szCs w:val="21"/>
              </w:rPr>
            </w:pPr>
            <w:r>
              <w:rPr>
                <w:rFonts w:ascii="宋体" w:hAnsi="宋体" w:hint="eastAsia"/>
                <w:szCs w:val="21"/>
              </w:rPr>
              <w:t>0.15</w:t>
            </w:r>
          </w:p>
        </w:tc>
        <w:tc>
          <w:tcPr>
            <w:tcW w:w="720" w:type="dxa"/>
            <w:tcBorders>
              <w:top w:val="nil"/>
              <w:left w:val="nil"/>
              <w:bottom w:val="single" w:sz="4" w:space="0" w:color="auto"/>
              <w:right w:val="single" w:sz="4" w:space="0" w:color="auto"/>
            </w:tcBorders>
            <w:noWrap/>
            <w:vAlign w:val="center"/>
          </w:tcPr>
          <w:p w14:paraId="2D1F01A6"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198F0324" w14:textId="77777777" w:rsidR="00000000" w:rsidRDefault="00000000">
            <w:pPr>
              <w:spacing w:line="440" w:lineRule="exact"/>
              <w:jc w:val="center"/>
              <w:rPr>
                <w:rFonts w:ascii="宋体" w:hAnsi="宋体" w:hint="eastAsia"/>
                <w:szCs w:val="21"/>
              </w:rPr>
            </w:pPr>
            <w:r>
              <w:rPr>
                <w:rFonts w:ascii="宋体" w:hAnsi="宋体" w:hint="eastAsia"/>
                <w:szCs w:val="21"/>
              </w:rPr>
              <w:t>全部装</w:t>
            </w:r>
            <w:r>
              <w:rPr>
                <w:rFonts w:ascii="宋体" w:hAnsi="宋体" w:hint="eastAsia"/>
                <w:szCs w:val="21"/>
              </w:rPr>
              <w:lastRenderedPageBreak/>
              <w:t>修</w:t>
            </w:r>
          </w:p>
        </w:tc>
      </w:tr>
      <w:tr w:rsidR="00000000" w14:paraId="59120AFD"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056E991F" w14:textId="77777777" w:rsidR="00000000" w:rsidRDefault="00000000">
            <w:pPr>
              <w:spacing w:line="440" w:lineRule="exact"/>
              <w:jc w:val="center"/>
              <w:rPr>
                <w:rFonts w:ascii="宋体" w:hAnsi="宋体" w:hint="eastAsia"/>
                <w:szCs w:val="21"/>
              </w:rPr>
            </w:pPr>
            <w:r>
              <w:rPr>
                <w:rFonts w:ascii="宋体" w:hAnsi="宋体" w:hint="eastAsia"/>
                <w:szCs w:val="21"/>
              </w:rPr>
              <w:lastRenderedPageBreak/>
              <w:t>15</w:t>
            </w:r>
          </w:p>
        </w:tc>
        <w:tc>
          <w:tcPr>
            <w:tcW w:w="1198" w:type="dxa"/>
            <w:tcBorders>
              <w:top w:val="nil"/>
              <w:left w:val="nil"/>
              <w:bottom w:val="single" w:sz="4" w:space="0" w:color="auto"/>
              <w:right w:val="single" w:sz="4" w:space="0" w:color="auto"/>
            </w:tcBorders>
            <w:noWrap/>
            <w:vAlign w:val="center"/>
          </w:tcPr>
          <w:p w14:paraId="7EF4F12E" w14:textId="77777777" w:rsidR="00000000" w:rsidRDefault="00000000">
            <w:pPr>
              <w:spacing w:line="440" w:lineRule="exact"/>
              <w:jc w:val="center"/>
              <w:rPr>
                <w:rFonts w:ascii="宋体" w:hAnsi="宋体" w:hint="eastAsia"/>
                <w:szCs w:val="21"/>
              </w:rPr>
            </w:pPr>
            <w:r>
              <w:rPr>
                <w:rFonts w:ascii="宋体" w:hAnsi="宋体" w:hint="eastAsia"/>
                <w:szCs w:val="21"/>
              </w:rPr>
              <w:t>氩弧焊机</w:t>
            </w:r>
          </w:p>
        </w:tc>
        <w:tc>
          <w:tcPr>
            <w:tcW w:w="1080" w:type="dxa"/>
            <w:tcBorders>
              <w:top w:val="nil"/>
              <w:left w:val="nil"/>
              <w:bottom w:val="single" w:sz="4" w:space="0" w:color="auto"/>
              <w:right w:val="single" w:sz="4" w:space="0" w:color="auto"/>
            </w:tcBorders>
            <w:noWrap/>
            <w:vAlign w:val="center"/>
          </w:tcPr>
          <w:p w14:paraId="15D57763" w14:textId="77777777" w:rsidR="00000000" w:rsidRDefault="00000000">
            <w:pPr>
              <w:spacing w:line="440" w:lineRule="exact"/>
              <w:jc w:val="center"/>
              <w:rPr>
                <w:rFonts w:ascii="宋体" w:hAnsi="宋体" w:hint="eastAsia"/>
                <w:szCs w:val="21"/>
              </w:rPr>
            </w:pPr>
            <w:r>
              <w:rPr>
                <w:rFonts w:ascii="宋体" w:hAnsi="宋体" w:hint="eastAsia"/>
                <w:szCs w:val="21"/>
              </w:rPr>
              <w:t>超盛160</w:t>
            </w:r>
          </w:p>
        </w:tc>
        <w:tc>
          <w:tcPr>
            <w:tcW w:w="956" w:type="dxa"/>
            <w:tcBorders>
              <w:top w:val="nil"/>
              <w:left w:val="nil"/>
              <w:bottom w:val="single" w:sz="4" w:space="0" w:color="auto"/>
              <w:right w:val="single" w:sz="4" w:space="0" w:color="auto"/>
            </w:tcBorders>
            <w:noWrap/>
            <w:vAlign w:val="center"/>
          </w:tcPr>
          <w:p w14:paraId="3951C63D" w14:textId="77777777" w:rsidR="00000000" w:rsidRDefault="00000000">
            <w:pPr>
              <w:spacing w:line="440" w:lineRule="exact"/>
              <w:jc w:val="center"/>
              <w:rPr>
                <w:rFonts w:ascii="宋体" w:hAnsi="宋体" w:hint="eastAsia"/>
                <w:szCs w:val="21"/>
              </w:rPr>
            </w:pPr>
            <w:r>
              <w:rPr>
                <w:rFonts w:ascii="宋体" w:hAnsi="宋体" w:hint="eastAsia"/>
                <w:szCs w:val="21"/>
              </w:rPr>
              <w:t>32</w:t>
            </w:r>
          </w:p>
        </w:tc>
        <w:tc>
          <w:tcPr>
            <w:tcW w:w="844" w:type="dxa"/>
            <w:tcBorders>
              <w:top w:val="nil"/>
              <w:left w:val="nil"/>
              <w:bottom w:val="single" w:sz="4" w:space="0" w:color="auto"/>
              <w:right w:val="single" w:sz="4" w:space="0" w:color="auto"/>
            </w:tcBorders>
            <w:noWrap/>
            <w:vAlign w:val="center"/>
          </w:tcPr>
          <w:p w14:paraId="112EF19F" w14:textId="77777777" w:rsidR="00000000" w:rsidRDefault="00000000">
            <w:pPr>
              <w:spacing w:line="440" w:lineRule="exact"/>
              <w:jc w:val="center"/>
              <w:rPr>
                <w:rFonts w:ascii="宋体" w:hAnsi="宋体" w:hint="eastAsia"/>
                <w:szCs w:val="21"/>
              </w:rPr>
            </w:pPr>
            <w:r>
              <w:rPr>
                <w:rFonts w:ascii="宋体" w:hAnsi="宋体" w:hint="eastAsia"/>
                <w:szCs w:val="21"/>
              </w:rPr>
              <w:t>广东</w:t>
            </w:r>
          </w:p>
        </w:tc>
        <w:tc>
          <w:tcPr>
            <w:tcW w:w="1260" w:type="dxa"/>
            <w:tcBorders>
              <w:top w:val="nil"/>
              <w:left w:val="nil"/>
              <w:bottom w:val="single" w:sz="4" w:space="0" w:color="auto"/>
              <w:right w:val="single" w:sz="4" w:space="0" w:color="auto"/>
            </w:tcBorders>
            <w:noWrap/>
            <w:vAlign w:val="center"/>
          </w:tcPr>
          <w:p w14:paraId="50F823F9" w14:textId="77777777" w:rsidR="00000000" w:rsidRDefault="00000000">
            <w:pPr>
              <w:spacing w:line="440" w:lineRule="exact"/>
              <w:jc w:val="center"/>
              <w:rPr>
                <w:rFonts w:ascii="宋体" w:hAnsi="宋体" w:hint="eastAsia"/>
                <w:szCs w:val="21"/>
              </w:rPr>
            </w:pPr>
            <w:r>
              <w:rPr>
                <w:rFonts w:ascii="宋体" w:hAnsi="宋体" w:hint="eastAsia"/>
                <w:szCs w:val="21"/>
              </w:rPr>
              <w:t>2006.03</w:t>
            </w:r>
          </w:p>
        </w:tc>
        <w:tc>
          <w:tcPr>
            <w:tcW w:w="1080" w:type="dxa"/>
            <w:tcBorders>
              <w:top w:val="nil"/>
              <w:left w:val="nil"/>
              <w:bottom w:val="single" w:sz="4" w:space="0" w:color="auto"/>
              <w:right w:val="single" w:sz="4" w:space="0" w:color="auto"/>
            </w:tcBorders>
            <w:noWrap/>
            <w:vAlign w:val="center"/>
          </w:tcPr>
          <w:p w14:paraId="5A88DEAC" w14:textId="77777777" w:rsidR="00000000" w:rsidRDefault="00000000">
            <w:pPr>
              <w:spacing w:line="440" w:lineRule="exact"/>
              <w:jc w:val="center"/>
              <w:rPr>
                <w:rFonts w:ascii="宋体" w:hAnsi="宋体" w:hint="eastAsia"/>
                <w:szCs w:val="21"/>
              </w:rPr>
            </w:pPr>
            <w:r>
              <w:rPr>
                <w:rFonts w:ascii="宋体" w:hAnsi="宋体" w:hint="eastAsia"/>
                <w:szCs w:val="21"/>
              </w:rPr>
              <w:t>4.00</w:t>
            </w:r>
          </w:p>
        </w:tc>
        <w:tc>
          <w:tcPr>
            <w:tcW w:w="720" w:type="dxa"/>
            <w:tcBorders>
              <w:top w:val="nil"/>
              <w:left w:val="nil"/>
              <w:bottom w:val="single" w:sz="4" w:space="0" w:color="auto"/>
              <w:right w:val="single" w:sz="4" w:space="0" w:color="auto"/>
            </w:tcBorders>
            <w:noWrap/>
            <w:vAlign w:val="center"/>
          </w:tcPr>
          <w:p w14:paraId="4FD356CF"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79B6135F"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4F1A479F"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243C5FE8" w14:textId="77777777" w:rsidR="00000000" w:rsidRDefault="00000000">
            <w:pPr>
              <w:spacing w:line="440" w:lineRule="exact"/>
              <w:jc w:val="center"/>
              <w:rPr>
                <w:rFonts w:ascii="宋体" w:hAnsi="宋体" w:hint="eastAsia"/>
                <w:szCs w:val="21"/>
              </w:rPr>
            </w:pPr>
            <w:r>
              <w:rPr>
                <w:rFonts w:ascii="宋体" w:hAnsi="宋体" w:hint="eastAsia"/>
                <w:szCs w:val="21"/>
              </w:rPr>
              <w:t>16</w:t>
            </w:r>
          </w:p>
        </w:tc>
        <w:tc>
          <w:tcPr>
            <w:tcW w:w="1198" w:type="dxa"/>
            <w:tcBorders>
              <w:top w:val="nil"/>
              <w:left w:val="nil"/>
              <w:bottom w:val="single" w:sz="4" w:space="0" w:color="auto"/>
              <w:right w:val="single" w:sz="4" w:space="0" w:color="auto"/>
            </w:tcBorders>
            <w:noWrap/>
            <w:vAlign w:val="center"/>
          </w:tcPr>
          <w:p w14:paraId="3B381283" w14:textId="77777777" w:rsidR="00000000" w:rsidRDefault="00000000">
            <w:pPr>
              <w:spacing w:line="440" w:lineRule="exact"/>
              <w:jc w:val="center"/>
              <w:rPr>
                <w:rFonts w:ascii="宋体" w:hAnsi="宋体" w:hint="eastAsia"/>
                <w:szCs w:val="21"/>
              </w:rPr>
            </w:pPr>
            <w:r>
              <w:rPr>
                <w:rFonts w:ascii="宋体" w:hAnsi="宋体" w:hint="eastAsia"/>
                <w:szCs w:val="21"/>
              </w:rPr>
              <w:t>电焊机</w:t>
            </w:r>
          </w:p>
        </w:tc>
        <w:tc>
          <w:tcPr>
            <w:tcW w:w="1080" w:type="dxa"/>
            <w:tcBorders>
              <w:top w:val="nil"/>
              <w:left w:val="nil"/>
              <w:bottom w:val="single" w:sz="4" w:space="0" w:color="auto"/>
              <w:right w:val="single" w:sz="4" w:space="0" w:color="auto"/>
            </w:tcBorders>
            <w:noWrap/>
            <w:vAlign w:val="center"/>
          </w:tcPr>
          <w:p w14:paraId="712AED26" w14:textId="77777777" w:rsidR="00000000" w:rsidRDefault="00000000">
            <w:pPr>
              <w:spacing w:line="440" w:lineRule="exact"/>
              <w:jc w:val="center"/>
              <w:rPr>
                <w:rFonts w:ascii="宋体" w:hAnsi="宋体" w:hint="eastAsia"/>
                <w:szCs w:val="21"/>
              </w:rPr>
            </w:pPr>
            <w:r>
              <w:rPr>
                <w:rFonts w:ascii="宋体" w:hAnsi="宋体" w:hint="eastAsia"/>
                <w:szCs w:val="21"/>
              </w:rPr>
              <w:t>银象X6-250</w:t>
            </w:r>
          </w:p>
        </w:tc>
        <w:tc>
          <w:tcPr>
            <w:tcW w:w="956" w:type="dxa"/>
            <w:tcBorders>
              <w:top w:val="nil"/>
              <w:left w:val="nil"/>
              <w:bottom w:val="single" w:sz="4" w:space="0" w:color="auto"/>
              <w:right w:val="single" w:sz="4" w:space="0" w:color="auto"/>
            </w:tcBorders>
            <w:noWrap/>
            <w:vAlign w:val="center"/>
          </w:tcPr>
          <w:p w14:paraId="16D8C88A" w14:textId="77777777" w:rsidR="00000000" w:rsidRDefault="00000000">
            <w:pPr>
              <w:spacing w:line="440" w:lineRule="exact"/>
              <w:jc w:val="center"/>
              <w:rPr>
                <w:rFonts w:ascii="宋体" w:hAnsi="宋体" w:hint="eastAsia"/>
                <w:szCs w:val="21"/>
              </w:rPr>
            </w:pPr>
            <w:r>
              <w:rPr>
                <w:rFonts w:ascii="宋体" w:hAnsi="宋体" w:hint="eastAsia"/>
                <w:szCs w:val="21"/>
              </w:rPr>
              <w:t>40</w:t>
            </w:r>
          </w:p>
        </w:tc>
        <w:tc>
          <w:tcPr>
            <w:tcW w:w="844" w:type="dxa"/>
            <w:tcBorders>
              <w:top w:val="nil"/>
              <w:left w:val="nil"/>
              <w:bottom w:val="single" w:sz="4" w:space="0" w:color="auto"/>
              <w:right w:val="single" w:sz="4" w:space="0" w:color="auto"/>
            </w:tcBorders>
            <w:noWrap/>
            <w:vAlign w:val="center"/>
          </w:tcPr>
          <w:p w14:paraId="159201D2" w14:textId="77777777" w:rsidR="00000000" w:rsidRDefault="00000000">
            <w:pPr>
              <w:spacing w:line="440" w:lineRule="exact"/>
              <w:jc w:val="center"/>
              <w:rPr>
                <w:rFonts w:ascii="宋体" w:hAnsi="宋体" w:hint="eastAsia"/>
                <w:szCs w:val="21"/>
              </w:rPr>
            </w:pPr>
            <w:r>
              <w:rPr>
                <w:rFonts w:ascii="宋体" w:hAnsi="宋体" w:hint="eastAsia"/>
                <w:szCs w:val="21"/>
              </w:rPr>
              <w:t>浙江</w:t>
            </w:r>
          </w:p>
        </w:tc>
        <w:tc>
          <w:tcPr>
            <w:tcW w:w="1260" w:type="dxa"/>
            <w:tcBorders>
              <w:top w:val="nil"/>
              <w:left w:val="nil"/>
              <w:bottom w:val="single" w:sz="4" w:space="0" w:color="auto"/>
              <w:right w:val="single" w:sz="4" w:space="0" w:color="auto"/>
            </w:tcBorders>
            <w:noWrap/>
            <w:vAlign w:val="center"/>
          </w:tcPr>
          <w:p w14:paraId="1D5C84CC" w14:textId="77777777" w:rsidR="00000000" w:rsidRDefault="00000000">
            <w:pPr>
              <w:spacing w:line="440" w:lineRule="exact"/>
              <w:jc w:val="center"/>
              <w:rPr>
                <w:rFonts w:ascii="宋体" w:hAnsi="宋体" w:hint="eastAsia"/>
                <w:szCs w:val="21"/>
              </w:rPr>
            </w:pPr>
            <w:r>
              <w:rPr>
                <w:rFonts w:ascii="宋体" w:hAnsi="宋体" w:hint="eastAsia"/>
                <w:szCs w:val="21"/>
              </w:rPr>
              <w:t>2006.08</w:t>
            </w:r>
          </w:p>
        </w:tc>
        <w:tc>
          <w:tcPr>
            <w:tcW w:w="1080" w:type="dxa"/>
            <w:tcBorders>
              <w:top w:val="nil"/>
              <w:left w:val="nil"/>
              <w:bottom w:val="single" w:sz="4" w:space="0" w:color="auto"/>
              <w:right w:val="single" w:sz="4" w:space="0" w:color="auto"/>
            </w:tcBorders>
            <w:noWrap/>
            <w:vAlign w:val="center"/>
          </w:tcPr>
          <w:p w14:paraId="015F3FBC" w14:textId="77777777" w:rsidR="00000000" w:rsidRDefault="00000000">
            <w:pPr>
              <w:spacing w:line="440" w:lineRule="exact"/>
              <w:jc w:val="center"/>
              <w:rPr>
                <w:rFonts w:ascii="宋体" w:hAnsi="宋体" w:hint="eastAsia"/>
                <w:szCs w:val="21"/>
              </w:rPr>
            </w:pPr>
            <w:r>
              <w:rPr>
                <w:rFonts w:ascii="宋体" w:hAnsi="宋体" w:hint="eastAsia"/>
                <w:szCs w:val="21"/>
              </w:rPr>
              <w:t>10.00</w:t>
            </w:r>
          </w:p>
        </w:tc>
        <w:tc>
          <w:tcPr>
            <w:tcW w:w="720" w:type="dxa"/>
            <w:tcBorders>
              <w:top w:val="nil"/>
              <w:left w:val="nil"/>
              <w:bottom w:val="single" w:sz="4" w:space="0" w:color="auto"/>
              <w:right w:val="single" w:sz="4" w:space="0" w:color="auto"/>
            </w:tcBorders>
            <w:noWrap/>
            <w:vAlign w:val="center"/>
          </w:tcPr>
          <w:p w14:paraId="3E1CB68F"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6E946CAE"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7257BF8D"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3E3A74B4" w14:textId="77777777" w:rsidR="00000000" w:rsidRDefault="00000000">
            <w:pPr>
              <w:spacing w:line="440" w:lineRule="exact"/>
              <w:jc w:val="center"/>
              <w:rPr>
                <w:rFonts w:ascii="宋体" w:hAnsi="宋体" w:hint="eastAsia"/>
                <w:szCs w:val="21"/>
              </w:rPr>
            </w:pPr>
            <w:r>
              <w:rPr>
                <w:rFonts w:ascii="宋体" w:hAnsi="宋体" w:hint="eastAsia"/>
                <w:szCs w:val="21"/>
              </w:rPr>
              <w:t>17</w:t>
            </w:r>
          </w:p>
        </w:tc>
        <w:tc>
          <w:tcPr>
            <w:tcW w:w="1198" w:type="dxa"/>
            <w:tcBorders>
              <w:top w:val="nil"/>
              <w:left w:val="nil"/>
              <w:bottom w:val="single" w:sz="4" w:space="0" w:color="auto"/>
              <w:right w:val="single" w:sz="4" w:space="0" w:color="auto"/>
            </w:tcBorders>
            <w:noWrap/>
            <w:vAlign w:val="center"/>
          </w:tcPr>
          <w:p w14:paraId="639C0457" w14:textId="77777777" w:rsidR="00000000" w:rsidRDefault="00000000">
            <w:pPr>
              <w:spacing w:line="440" w:lineRule="exact"/>
              <w:jc w:val="center"/>
              <w:rPr>
                <w:rFonts w:ascii="宋体" w:hAnsi="宋体" w:hint="eastAsia"/>
                <w:szCs w:val="21"/>
              </w:rPr>
            </w:pPr>
            <w:r>
              <w:rPr>
                <w:rFonts w:ascii="宋体" w:hAnsi="宋体" w:hint="eastAsia"/>
                <w:szCs w:val="21"/>
              </w:rPr>
              <w:t>移动插座箱</w:t>
            </w:r>
          </w:p>
        </w:tc>
        <w:tc>
          <w:tcPr>
            <w:tcW w:w="1080" w:type="dxa"/>
            <w:tcBorders>
              <w:top w:val="nil"/>
              <w:left w:val="nil"/>
              <w:bottom w:val="single" w:sz="4" w:space="0" w:color="auto"/>
              <w:right w:val="single" w:sz="4" w:space="0" w:color="auto"/>
            </w:tcBorders>
            <w:noWrap/>
            <w:vAlign w:val="center"/>
          </w:tcPr>
          <w:p w14:paraId="735F6D78" w14:textId="77777777" w:rsidR="00000000" w:rsidRDefault="00000000">
            <w:pPr>
              <w:spacing w:line="440" w:lineRule="exact"/>
              <w:jc w:val="center"/>
              <w:rPr>
                <w:rFonts w:ascii="宋体" w:hAnsi="宋体" w:hint="eastAsia"/>
                <w:szCs w:val="21"/>
              </w:rPr>
            </w:pPr>
            <w:r>
              <w:rPr>
                <w:rFonts w:ascii="宋体" w:hAnsi="宋体" w:hint="eastAsia"/>
                <w:szCs w:val="21"/>
              </w:rPr>
              <w:t>XYZ-12</w:t>
            </w:r>
          </w:p>
        </w:tc>
        <w:tc>
          <w:tcPr>
            <w:tcW w:w="956" w:type="dxa"/>
            <w:tcBorders>
              <w:top w:val="nil"/>
              <w:left w:val="nil"/>
              <w:bottom w:val="single" w:sz="4" w:space="0" w:color="auto"/>
              <w:right w:val="single" w:sz="4" w:space="0" w:color="auto"/>
            </w:tcBorders>
            <w:noWrap/>
            <w:vAlign w:val="center"/>
          </w:tcPr>
          <w:p w14:paraId="2EF79C11" w14:textId="77777777" w:rsidR="00000000" w:rsidRDefault="00000000">
            <w:pPr>
              <w:spacing w:line="440" w:lineRule="exact"/>
              <w:jc w:val="center"/>
              <w:rPr>
                <w:rFonts w:ascii="宋体" w:hAnsi="宋体" w:hint="eastAsia"/>
                <w:szCs w:val="21"/>
              </w:rPr>
            </w:pPr>
            <w:r>
              <w:rPr>
                <w:rFonts w:ascii="宋体" w:hAnsi="宋体" w:hint="eastAsia"/>
                <w:szCs w:val="21"/>
              </w:rPr>
              <w:t>80</w:t>
            </w:r>
          </w:p>
        </w:tc>
        <w:tc>
          <w:tcPr>
            <w:tcW w:w="844" w:type="dxa"/>
            <w:tcBorders>
              <w:top w:val="nil"/>
              <w:left w:val="nil"/>
              <w:bottom w:val="single" w:sz="4" w:space="0" w:color="auto"/>
              <w:right w:val="single" w:sz="4" w:space="0" w:color="auto"/>
            </w:tcBorders>
            <w:noWrap/>
            <w:vAlign w:val="center"/>
          </w:tcPr>
          <w:p w14:paraId="6C2AFB3C" w14:textId="77777777" w:rsidR="00000000" w:rsidRDefault="00000000">
            <w:pPr>
              <w:spacing w:line="440" w:lineRule="exact"/>
              <w:jc w:val="center"/>
              <w:rPr>
                <w:rFonts w:ascii="宋体" w:hAnsi="宋体" w:hint="eastAsia"/>
                <w:szCs w:val="21"/>
              </w:rPr>
            </w:pPr>
            <w:r>
              <w:rPr>
                <w:rFonts w:ascii="宋体" w:hAnsi="宋体" w:hint="eastAsia"/>
                <w:szCs w:val="21"/>
              </w:rPr>
              <w:t>北京</w:t>
            </w:r>
          </w:p>
        </w:tc>
        <w:tc>
          <w:tcPr>
            <w:tcW w:w="1260" w:type="dxa"/>
            <w:tcBorders>
              <w:top w:val="nil"/>
              <w:left w:val="nil"/>
              <w:bottom w:val="single" w:sz="4" w:space="0" w:color="auto"/>
              <w:right w:val="single" w:sz="4" w:space="0" w:color="auto"/>
            </w:tcBorders>
            <w:noWrap/>
            <w:vAlign w:val="center"/>
          </w:tcPr>
          <w:p w14:paraId="47F51C71" w14:textId="77777777" w:rsidR="00000000" w:rsidRDefault="00000000">
            <w:pPr>
              <w:spacing w:line="440" w:lineRule="exact"/>
              <w:jc w:val="center"/>
              <w:rPr>
                <w:rFonts w:ascii="宋体" w:hAnsi="宋体" w:hint="eastAsia"/>
                <w:szCs w:val="21"/>
              </w:rPr>
            </w:pPr>
            <w:r>
              <w:rPr>
                <w:rFonts w:ascii="宋体" w:hAnsi="宋体" w:hint="eastAsia"/>
                <w:szCs w:val="21"/>
              </w:rPr>
              <w:t>2007.02</w:t>
            </w:r>
          </w:p>
        </w:tc>
        <w:tc>
          <w:tcPr>
            <w:tcW w:w="1080" w:type="dxa"/>
            <w:tcBorders>
              <w:top w:val="nil"/>
              <w:left w:val="nil"/>
              <w:bottom w:val="single" w:sz="4" w:space="0" w:color="auto"/>
              <w:right w:val="single" w:sz="4" w:space="0" w:color="auto"/>
            </w:tcBorders>
            <w:noWrap/>
            <w:vAlign w:val="center"/>
          </w:tcPr>
          <w:p w14:paraId="2150E768" w14:textId="77777777" w:rsidR="00000000" w:rsidRDefault="00000000">
            <w:pPr>
              <w:spacing w:line="440" w:lineRule="exact"/>
              <w:jc w:val="center"/>
              <w:rPr>
                <w:rFonts w:ascii="宋体" w:hAnsi="宋体" w:hint="eastAsia"/>
                <w:szCs w:val="21"/>
              </w:rPr>
            </w:pPr>
            <w:r>
              <w:rPr>
                <w:rFonts w:ascii="宋体" w:hAnsi="宋体" w:hint="eastAsia"/>
                <w:szCs w:val="21"/>
              </w:rPr>
              <w:t>/</w:t>
            </w:r>
          </w:p>
        </w:tc>
        <w:tc>
          <w:tcPr>
            <w:tcW w:w="720" w:type="dxa"/>
            <w:tcBorders>
              <w:top w:val="nil"/>
              <w:left w:val="nil"/>
              <w:bottom w:val="single" w:sz="4" w:space="0" w:color="auto"/>
              <w:right w:val="single" w:sz="4" w:space="0" w:color="auto"/>
            </w:tcBorders>
            <w:noWrap/>
            <w:vAlign w:val="center"/>
          </w:tcPr>
          <w:p w14:paraId="37CA37C8"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63CAB391"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5D6A6199"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2B5C8A6C" w14:textId="77777777" w:rsidR="00000000" w:rsidRDefault="00000000">
            <w:pPr>
              <w:spacing w:line="440" w:lineRule="exact"/>
              <w:jc w:val="center"/>
              <w:rPr>
                <w:rFonts w:ascii="宋体" w:hAnsi="宋体" w:hint="eastAsia"/>
                <w:szCs w:val="21"/>
              </w:rPr>
            </w:pPr>
            <w:r>
              <w:rPr>
                <w:rFonts w:ascii="宋体" w:hAnsi="宋体" w:hint="eastAsia"/>
                <w:szCs w:val="21"/>
              </w:rPr>
              <w:t>18</w:t>
            </w:r>
          </w:p>
        </w:tc>
        <w:tc>
          <w:tcPr>
            <w:tcW w:w="1198" w:type="dxa"/>
            <w:tcBorders>
              <w:top w:val="nil"/>
              <w:left w:val="nil"/>
              <w:bottom w:val="single" w:sz="4" w:space="0" w:color="auto"/>
              <w:right w:val="single" w:sz="4" w:space="0" w:color="auto"/>
            </w:tcBorders>
            <w:noWrap/>
            <w:vAlign w:val="center"/>
          </w:tcPr>
          <w:p w14:paraId="18371100" w14:textId="77777777" w:rsidR="00000000" w:rsidRDefault="00000000">
            <w:pPr>
              <w:spacing w:line="440" w:lineRule="exact"/>
              <w:jc w:val="center"/>
              <w:rPr>
                <w:rFonts w:ascii="宋体" w:hAnsi="宋体" w:hint="eastAsia"/>
                <w:szCs w:val="21"/>
              </w:rPr>
            </w:pPr>
            <w:r>
              <w:rPr>
                <w:rFonts w:ascii="宋体" w:hAnsi="宋体" w:hint="eastAsia"/>
                <w:szCs w:val="21"/>
              </w:rPr>
              <w:t>电缆线</w:t>
            </w:r>
          </w:p>
        </w:tc>
        <w:tc>
          <w:tcPr>
            <w:tcW w:w="1080" w:type="dxa"/>
            <w:tcBorders>
              <w:top w:val="nil"/>
              <w:left w:val="nil"/>
              <w:bottom w:val="single" w:sz="4" w:space="0" w:color="auto"/>
              <w:right w:val="single" w:sz="4" w:space="0" w:color="auto"/>
            </w:tcBorders>
            <w:noWrap/>
            <w:vAlign w:val="center"/>
          </w:tcPr>
          <w:p w14:paraId="1393F695" w14:textId="77777777" w:rsidR="00000000" w:rsidRDefault="00000000">
            <w:pPr>
              <w:spacing w:line="440" w:lineRule="exact"/>
              <w:jc w:val="center"/>
              <w:rPr>
                <w:rFonts w:ascii="宋体" w:hAnsi="宋体" w:hint="eastAsia"/>
                <w:szCs w:val="21"/>
              </w:rPr>
            </w:pPr>
          </w:p>
        </w:tc>
        <w:tc>
          <w:tcPr>
            <w:tcW w:w="956" w:type="dxa"/>
            <w:tcBorders>
              <w:top w:val="nil"/>
              <w:left w:val="nil"/>
              <w:bottom w:val="single" w:sz="4" w:space="0" w:color="auto"/>
              <w:right w:val="single" w:sz="4" w:space="0" w:color="auto"/>
            </w:tcBorders>
            <w:noWrap/>
            <w:vAlign w:val="center"/>
          </w:tcPr>
          <w:p w14:paraId="2E6773D8" w14:textId="77777777" w:rsidR="00000000" w:rsidRDefault="00000000">
            <w:pPr>
              <w:spacing w:line="440" w:lineRule="exact"/>
              <w:jc w:val="center"/>
              <w:rPr>
                <w:rFonts w:ascii="宋体" w:hAnsi="宋体" w:hint="eastAsia"/>
                <w:szCs w:val="21"/>
              </w:rPr>
            </w:pPr>
            <w:r>
              <w:rPr>
                <w:rFonts w:ascii="宋体" w:hAnsi="宋体" w:hint="eastAsia"/>
                <w:szCs w:val="21"/>
              </w:rPr>
              <w:t>10000米</w:t>
            </w:r>
          </w:p>
        </w:tc>
        <w:tc>
          <w:tcPr>
            <w:tcW w:w="844" w:type="dxa"/>
            <w:tcBorders>
              <w:top w:val="nil"/>
              <w:left w:val="nil"/>
              <w:bottom w:val="single" w:sz="4" w:space="0" w:color="auto"/>
              <w:right w:val="single" w:sz="4" w:space="0" w:color="auto"/>
            </w:tcBorders>
            <w:noWrap/>
            <w:vAlign w:val="center"/>
          </w:tcPr>
          <w:p w14:paraId="51D3E468" w14:textId="77777777" w:rsidR="00000000" w:rsidRDefault="00000000">
            <w:pPr>
              <w:spacing w:line="440" w:lineRule="exact"/>
              <w:jc w:val="center"/>
              <w:rPr>
                <w:rFonts w:ascii="宋体" w:hAnsi="宋体" w:hint="eastAsia"/>
                <w:szCs w:val="21"/>
              </w:rPr>
            </w:pPr>
            <w:r>
              <w:rPr>
                <w:rFonts w:ascii="宋体" w:hAnsi="宋体" w:hint="eastAsia"/>
                <w:szCs w:val="21"/>
              </w:rPr>
              <w:t>北京</w:t>
            </w:r>
          </w:p>
        </w:tc>
        <w:tc>
          <w:tcPr>
            <w:tcW w:w="1260" w:type="dxa"/>
            <w:tcBorders>
              <w:top w:val="nil"/>
              <w:left w:val="nil"/>
              <w:bottom w:val="single" w:sz="4" w:space="0" w:color="auto"/>
              <w:right w:val="single" w:sz="4" w:space="0" w:color="auto"/>
            </w:tcBorders>
            <w:noWrap/>
            <w:vAlign w:val="center"/>
          </w:tcPr>
          <w:p w14:paraId="48EE59CC" w14:textId="77777777" w:rsidR="00000000" w:rsidRDefault="00000000">
            <w:pPr>
              <w:spacing w:line="440" w:lineRule="exact"/>
              <w:jc w:val="center"/>
              <w:rPr>
                <w:rFonts w:ascii="宋体" w:hAnsi="宋体" w:hint="eastAsia"/>
                <w:szCs w:val="21"/>
              </w:rPr>
            </w:pPr>
            <w:r>
              <w:rPr>
                <w:rFonts w:ascii="宋体" w:hAnsi="宋体" w:hint="eastAsia"/>
                <w:szCs w:val="21"/>
              </w:rPr>
              <w:t>2007.01</w:t>
            </w:r>
          </w:p>
        </w:tc>
        <w:tc>
          <w:tcPr>
            <w:tcW w:w="1080" w:type="dxa"/>
            <w:tcBorders>
              <w:top w:val="nil"/>
              <w:left w:val="nil"/>
              <w:bottom w:val="single" w:sz="4" w:space="0" w:color="auto"/>
              <w:right w:val="single" w:sz="4" w:space="0" w:color="auto"/>
            </w:tcBorders>
            <w:noWrap/>
            <w:vAlign w:val="center"/>
          </w:tcPr>
          <w:p w14:paraId="7AF7D626" w14:textId="77777777" w:rsidR="00000000" w:rsidRDefault="00000000">
            <w:pPr>
              <w:spacing w:line="440" w:lineRule="exact"/>
              <w:jc w:val="center"/>
              <w:rPr>
                <w:rFonts w:ascii="宋体" w:hAnsi="宋体" w:hint="eastAsia"/>
                <w:szCs w:val="21"/>
              </w:rPr>
            </w:pPr>
            <w:r>
              <w:rPr>
                <w:rFonts w:ascii="宋体" w:hAnsi="宋体" w:hint="eastAsia"/>
                <w:szCs w:val="21"/>
              </w:rPr>
              <w:t>/</w:t>
            </w:r>
          </w:p>
        </w:tc>
        <w:tc>
          <w:tcPr>
            <w:tcW w:w="720" w:type="dxa"/>
            <w:tcBorders>
              <w:top w:val="nil"/>
              <w:left w:val="nil"/>
              <w:bottom w:val="single" w:sz="4" w:space="0" w:color="auto"/>
              <w:right w:val="single" w:sz="4" w:space="0" w:color="auto"/>
            </w:tcBorders>
            <w:noWrap/>
            <w:vAlign w:val="center"/>
          </w:tcPr>
          <w:p w14:paraId="10DF775A"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67F281CC"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76BF4299"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552F1966" w14:textId="77777777" w:rsidR="00000000" w:rsidRDefault="00000000">
            <w:pPr>
              <w:spacing w:line="440" w:lineRule="exact"/>
              <w:jc w:val="center"/>
              <w:rPr>
                <w:rFonts w:ascii="宋体" w:hAnsi="宋体" w:hint="eastAsia"/>
                <w:szCs w:val="21"/>
              </w:rPr>
            </w:pPr>
            <w:r>
              <w:rPr>
                <w:rFonts w:ascii="宋体" w:hAnsi="宋体" w:hint="eastAsia"/>
                <w:szCs w:val="21"/>
              </w:rPr>
              <w:t>19</w:t>
            </w:r>
          </w:p>
        </w:tc>
        <w:tc>
          <w:tcPr>
            <w:tcW w:w="1198" w:type="dxa"/>
            <w:tcBorders>
              <w:top w:val="nil"/>
              <w:left w:val="nil"/>
              <w:bottom w:val="single" w:sz="4" w:space="0" w:color="auto"/>
              <w:right w:val="single" w:sz="4" w:space="0" w:color="auto"/>
            </w:tcBorders>
            <w:noWrap/>
            <w:vAlign w:val="center"/>
          </w:tcPr>
          <w:p w14:paraId="0AEE50B3" w14:textId="77777777" w:rsidR="00000000" w:rsidRDefault="00000000">
            <w:pPr>
              <w:spacing w:line="440" w:lineRule="exact"/>
              <w:jc w:val="center"/>
              <w:rPr>
                <w:rFonts w:ascii="宋体" w:hAnsi="宋体" w:hint="eastAsia"/>
                <w:szCs w:val="21"/>
              </w:rPr>
            </w:pPr>
            <w:r>
              <w:rPr>
                <w:rFonts w:ascii="宋体" w:hAnsi="宋体" w:hint="eastAsia"/>
                <w:szCs w:val="21"/>
              </w:rPr>
              <w:t>经纬仪</w:t>
            </w:r>
          </w:p>
        </w:tc>
        <w:tc>
          <w:tcPr>
            <w:tcW w:w="1080" w:type="dxa"/>
            <w:tcBorders>
              <w:top w:val="nil"/>
              <w:left w:val="nil"/>
              <w:bottom w:val="single" w:sz="4" w:space="0" w:color="auto"/>
              <w:right w:val="single" w:sz="4" w:space="0" w:color="auto"/>
            </w:tcBorders>
            <w:noWrap/>
            <w:vAlign w:val="center"/>
          </w:tcPr>
          <w:p w14:paraId="739A930E" w14:textId="77777777" w:rsidR="00000000" w:rsidRDefault="00000000">
            <w:pPr>
              <w:spacing w:line="440" w:lineRule="exact"/>
              <w:jc w:val="center"/>
              <w:rPr>
                <w:rFonts w:ascii="宋体" w:hAnsi="宋体" w:hint="eastAsia"/>
                <w:szCs w:val="21"/>
              </w:rPr>
            </w:pPr>
            <w:r>
              <w:rPr>
                <w:rFonts w:ascii="宋体" w:hAnsi="宋体" w:hint="eastAsia"/>
                <w:szCs w:val="21"/>
              </w:rPr>
              <w:t>TDJ6E</w:t>
            </w:r>
          </w:p>
        </w:tc>
        <w:tc>
          <w:tcPr>
            <w:tcW w:w="956" w:type="dxa"/>
            <w:tcBorders>
              <w:top w:val="nil"/>
              <w:left w:val="nil"/>
              <w:bottom w:val="single" w:sz="4" w:space="0" w:color="auto"/>
              <w:right w:val="single" w:sz="4" w:space="0" w:color="auto"/>
            </w:tcBorders>
            <w:noWrap/>
            <w:vAlign w:val="center"/>
          </w:tcPr>
          <w:p w14:paraId="0C086A7D" w14:textId="77777777" w:rsidR="00000000" w:rsidRDefault="00000000">
            <w:pPr>
              <w:spacing w:line="440" w:lineRule="exact"/>
              <w:jc w:val="center"/>
              <w:rPr>
                <w:rFonts w:ascii="宋体" w:hAnsi="宋体" w:hint="eastAsia"/>
                <w:szCs w:val="21"/>
              </w:rPr>
            </w:pPr>
            <w:r>
              <w:rPr>
                <w:rFonts w:ascii="宋体" w:hAnsi="宋体" w:hint="eastAsia"/>
                <w:szCs w:val="21"/>
              </w:rPr>
              <w:t>3</w:t>
            </w:r>
          </w:p>
        </w:tc>
        <w:tc>
          <w:tcPr>
            <w:tcW w:w="844" w:type="dxa"/>
            <w:tcBorders>
              <w:top w:val="nil"/>
              <w:left w:val="nil"/>
              <w:bottom w:val="single" w:sz="4" w:space="0" w:color="auto"/>
              <w:right w:val="single" w:sz="4" w:space="0" w:color="auto"/>
            </w:tcBorders>
            <w:noWrap/>
            <w:vAlign w:val="center"/>
          </w:tcPr>
          <w:p w14:paraId="39E9EE30" w14:textId="77777777" w:rsidR="00000000" w:rsidRDefault="00000000">
            <w:pPr>
              <w:spacing w:line="440" w:lineRule="exact"/>
              <w:jc w:val="center"/>
              <w:rPr>
                <w:rFonts w:ascii="宋体" w:hAnsi="宋体" w:hint="eastAsia"/>
                <w:szCs w:val="21"/>
              </w:rPr>
            </w:pPr>
            <w:r>
              <w:rPr>
                <w:rFonts w:ascii="宋体" w:hAnsi="宋体" w:hint="eastAsia"/>
                <w:szCs w:val="21"/>
              </w:rPr>
              <w:t>北京</w:t>
            </w:r>
          </w:p>
        </w:tc>
        <w:tc>
          <w:tcPr>
            <w:tcW w:w="1260" w:type="dxa"/>
            <w:tcBorders>
              <w:top w:val="nil"/>
              <w:left w:val="nil"/>
              <w:bottom w:val="single" w:sz="4" w:space="0" w:color="auto"/>
              <w:right w:val="single" w:sz="4" w:space="0" w:color="auto"/>
            </w:tcBorders>
            <w:noWrap/>
            <w:vAlign w:val="center"/>
          </w:tcPr>
          <w:p w14:paraId="5E638ACA" w14:textId="77777777" w:rsidR="00000000" w:rsidRDefault="00000000">
            <w:pPr>
              <w:spacing w:line="440" w:lineRule="exact"/>
              <w:jc w:val="center"/>
              <w:rPr>
                <w:rFonts w:ascii="宋体" w:hAnsi="宋体" w:hint="eastAsia"/>
                <w:szCs w:val="21"/>
              </w:rPr>
            </w:pPr>
            <w:r>
              <w:rPr>
                <w:rFonts w:ascii="宋体" w:hAnsi="宋体" w:hint="eastAsia"/>
                <w:szCs w:val="21"/>
              </w:rPr>
              <w:t>2007.08</w:t>
            </w:r>
          </w:p>
        </w:tc>
        <w:tc>
          <w:tcPr>
            <w:tcW w:w="1080" w:type="dxa"/>
            <w:tcBorders>
              <w:top w:val="nil"/>
              <w:left w:val="nil"/>
              <w:bottom w:val="single" w:sz="4" w:space="0" w:color="auto"/>
              <w:right w:val="single" w:sz="4" w:space="0" w:color="auto"/>
            </w:tcBorders>
            <w:noWrap/>
            <w:vAlign w:val="center"/>
          </w:tcPr>
          <w:p w14:paraId="2BD0620B" w14:textId="77777777" w:rsidR="00000000" w:rsidRDefault="00000000">
            <w:pPr>
              <w:spacing w:line="440" w:lineRule="exact"/>
              <w:jc w:val="center"/>
              <w:rPr>
                <w:rFonts w:ascii="宋体" w:hAnsi="宋体" w:hint="eastAsia"/>
                <w:szCs w:val="21"/>
              </w:rPr>
            </w:pPr>
            <w:r>
              <w:rPr>
                <w:rFonts w:ascii="宋体" w:hAnsi="宋体" w:hint="eastAsia"/>
                <w:szCs w:val="21"/>
              </w:rPr>
              <w:t>/</w:t>
            </w:r>
          </w:p>
        </w:tc>
        <w:tc>
          <w:tcPr>
            <w:tcW w:w="720" w:type="dxa"/>
            <w:tcBorders>
              <w:top w:val="nil"/>
              <w:left w:val="nil"/>
              <w:bottom w:val="single" w:sz="4" w:space="0" w:color="auto"/>
              <w:right w:val="single" w:sz="4" w:space="0" w:color="auto"/>
            </w:tcBorders>
            <w:noWrap/>
            <w:vAlign w:val="center"/>
          </w:tcPr>
          <w:p w14:paraId="744E00BB"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6F7F03BC"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r w:rsidR="00000000" w14:paraId="5688C3C0" w14:textId="77777777">
        <w:trPr>
          <w:trHeight w:val="471"/>
        </w:trPr>
        <w:tc>
          <w:tcPr>
            <w:tcW w:w="530" w:type="dxa"/>
            <w:tcBorders>
              <w:top w:val="nil"/>
              <w:left w:val="single" w:sz="4" w:space="0" w:color="auto"/>
              <w:bottom w:val="single" w:sz="4" w:space="0" w:color="auto"/>
              <w:right w:val="single" w:sz="4" w:space="0" w:color="auto"/>
            </w:tcBorders>
            <w:noWrap/>
            <w:vAlign w:val="center"/>
          </w:tcPr>
          <w:p w14:paraId="226AD8CD" w14:textId="77777777" w:rsidR="00000000" w:rsidRDefault="00000000">
            <w:pPr>
              <w:spacing w:line="440" w:lineRule="exact"/>
              <w:jc w:val="center"/>
              <w:rPr>
                <w:rFonts w:ascii="宋体" w:hAnsi="宋体" w:hint="eastAsia"/>
                <w:szCs w:val="21"/>
              </w:rPr>
            </w:pPr>
            <w:r>
              <w:rPr>
                <w:rFonts w:ascii="宋体" w:hAnsi="宋体" w:hint="eastAsia"/>
                <w:szCs w:val="21"/>
              </w:rPr>
              <w:t>20</w:t>
            </w:r>
          </w:p>
        </w:tc>
        <w:tc>
          <w:tcPr>
            <w:tcW w:w="1198" w:type="dxa"/>
            <w:tcBorders>
              <w:top w:val="nil"/>
              <w:left w:val="nil"/>
              <w:bottom w:val="single" w:sz="4" w:space="0" w:color="auto"/>
              <w:right w:val="single" w:sz="4" w:space="0" w:color="auto"/>
            </w:tcBorders>
            <w:noWrap/>
            <w:vAlign w:val="center"/>
          </w:tcPr>
          <w:p w14:paraId="780BF5A1" w14:textId="77777777" w:rsidR="00000000" w:rsidRDefault="00000000">
            <w:pPr>
              <w:spacing w:line="440" w:lineRule="exact"/>
              <w:jc w:val="center"/>
              <w:rPr>
                <w:rFonts w:ascii="宋体" w:hAnsi="宋体" w:hint="eastAsia"/>
                <w:szCs w:val="21"/>
              </w:rPr>
            </w:pPr>
            <w:r>
              <w:rPr>
                <w:rFonts w:ascii="宋体" w:hAnsi="宋体" w:hint="eastAsia"/>
                <w:szCs w:val="21"/>
              </w:rPr>
              <w:t>激光扫平仪</w:t>
            </w:r>
          </w:p>
        </w:tc>
        <w:tc>
          <w:tcPr>
            <w:tcW w:w="1080" w:type="dxa"/>
            <w:tcBorders>
              <w:top w:val="nil"/>
              <w:left w:val="nil"/>
              <w:bottom w:val="single" w:sz="4" w:space="0" w:color="auto"/>
              <w:right w:val="single" w:sz="4" w:space="0" w:color="auto"/>
            </w:tcBorders>
            <w:noWrap/>
            <w:vAlign w:val="center"/>
          </w:tcPr>
          <w:p w14:paraId="7DDB146D" w14:textId="77777777" w:rsidR="00000000" w:rsidRDefault="00000000">
            <w:pPr>
              <w:spacing w:line="440" w:lineRule="exact"/>
              <w:jc w:val="center"/>
              <w:rPr>
                <w:rFonts w:ascii="宋体" w:hAnsi="宋体" w:hint="eastAsia"/>
                <w:szCs w:val="21"/>
              </w:rPr>
            </w:pPr>
            <w:r>
              <w:rPr>
                <w:rFonts w:ascii="宋体" w:hAnsi="宋体" w:hint="eastAsia"/>
                <w:szCs w:val="21"/>
              </w:rPr>
              <w:t>SGE-1</w:t>
            </w:r>
          </w:p>
        </w:tc>
        <w:tc>
          <w:tcPr>
            <w:tcW w:w="956" w:type="dxa"/>
            <w:tcBorders>
              <w:top w:val="nil"/>
              <w:left w:val="nil"/>
              <w:bottom w:val="single" w:sz="4" w:space="0" w:color="auto"/>
              <w:right w:val="single" w:sz="4" w:space="0" w:color="auto"/>
            </w:tcBorders>
            <w:noWrap/>
            <w:vAlign w:val="center"/>
          </w:tcPr>
          <w:p w14:paraId="58AB8C03" w14:textId="77777777" w:rsidR="00000000" w:rsidRDefault="00000000">
            <w:pPr>
              <w:spacing w:line="440" w:lineRule="exact"/>
              <w:jc w:val="center"/>
              <w:rPr>
                <w:rFonts w:ascii="宋体" w:hAnsi="宋体" w:hint="eastAsia"/>
                <w:szCs w:val="21"/>
              </w:rPr>
            </w:pPr>
            <w:r>
              <w:rPr>
                <w:rFonts w:ascii="宋体" w:hAnsi="宋体" w:hint="eastAsia"/>
                <w:szCs w:val="21"/>
              </w:rPr>
              <w:t>5</w:t>
            </w:r>
          </w:p>
        </w:tc>
        <w:tc>
          <w:tcPr>
            <w:tcW w:w="844" w:type="dxa"/>
            <w:tcBorders>
              <w:top w:val="nil"/>
              <w:left w:val="nil"/>
              <w:bottom w:val="single" w:sz="4" w:space="0" w:color="auto"/>
              <w:right w:val="single" w:sz="4" w:space="0" w:color="auto"/>
            </w:tcBorders>
            <w:noWrap/>
            <w:vAlign w:val="center"/>
          </w:tcPr>
          <w:p w14:paraId="48273704" w14:textId="77777777" w:rsidR="00000000" w:rsidRDefault="00000000">
            <w:pPr>
              <w:spacing w:line="440" w:lineRule="exact"/>
              <w:jc w:val="center"/>
              <w:rPr>
                <w:rFonts w:ascii="宋体" w:hAnsi="宋体" w:hint="eastAsia"/>
                <w:szCs w:val="21"/>
              </w:rPr>
            </w:pPr>
            <w:r>
              <w:rPr>
                <w:rFonts w:ascii="宋体" w:hAnsi="宋体" w:hint="eastAsia"/>
                <w:szCs w:val="21"/>
              </w:rPr>
              <w:t>北京</w:t>
            </w:r>
          </w:p>
        </w:tc>
        <w:tc>
          <w:tcPr>
            <w:tcW w:w="1260" w:type="dxa"/>
            <w:tcBorders>
              <w:top w:val="nil"/>
              <w:left w:val="nil"/>
              <w:bottom w:val="single" w:sz="4" w:space="0" w:color="auto"/>
              <w:right w:val="single" w:sz="4" w:space="0" w:color="auto"/>
            </w:tcBorders>
            <w:noWrap/>
            <w:vAlign w:val="center"/>
          </w:tcPr>
          <w:p w14:paraId="23766BD2" w14:textId="77777777" w:rsidR="00000000" w:rsidRDefault="00000000">
            <w:pPr>
              <w:spacing w:line="440" w:lineRule="exact"/>
              <w:jc w:val="center"/>
              <w:rPr>
                <w:rFonts w:ascii="宋体" w:hAnsi="宋体" w:hint="eastAsia"/>
                <w:szCs w:val="21"/>
              </w:rPr>
            </w:pPr>
            <w:r>
              <w:rPr>
                <w:rFonts w:ascii="宋体" w:hAnsi="宋体" w:hint="eastAsia"/>
                <w:szCs w:val="21"/>
              </w:rPr>
              <w:t>2007.11</w:t>
            </w:r>
          </w:p>
        </w:tc>
        <w:tc>
          <w:tcPr>
            <w:tcW w:w="1080" w:type="dxa"/>
            <w:tcBorders>
              <w:top w:val="nil"/>
              <w:left w:val="nil"/>
              <w:bottom w:val="single" w:sz="4" w:space="0" w:color="auto"/>
              <w:right w:val="single" w:sz="4" w:space="0" w:color="auto"/>
            </w:tcBorders>
            <w:noWrap/>
            <w:vAlign w:val="center"/>
          </w:tcPr>
          <w:p w14:paraId="11132930" w14:textId="77777777" w:rsidR="00000000" w:rsidRDefault="00000000">
            <w:pPr>
              <w:spacing w:line="440" w:lineRule="exact"/>
              <w:jc w:val="center"/>
              <w:rPr>
                <w:rFonts w:ascii="宋体" w:hAnsi="宋体" w:hint="eastAsia"/>
                <w:szCs w:val="21"/>
              </w:rPr>
            </w:pPr>
            <w:r>
              <w:rPr>
                <w:rFonts w:ascii="宋体" w:hAnsi="宋体" w:hint="eastAsia"/>
                <w:szCs w:val="21"/>
              </w:rPr>
              <w:t>/</w:t>
            </w:r>
          </w:p>
        </w:tc>
        <w:tc>
          <w:tcPr>
            <w:tcW w:w="720" w:type="dxa"/>
            <w:tcBorders>
              <w:top w:val="nil"/>
              <w:left w:val="nil"/>
              <w:bottom w:val="single" w:sz="4" w:space="0" w:color="auto"/>
              <w:right w:val="single" w:sz="4" w:space="0" w:color="auto"/>
            </w:tcBorders>
            <w:noWrap/>
            <w:vAlign w:val="center"/>
          </w:tcPr>
          <w:p w14:paraId="271FDE5F" w14:textId="77777777" w:rsidR="00000000" w:rsidRDefault="00000000">
            <w:pPr>
              <w:spacing w:line="440" w:lineRule="exact"/>
              <w:jc w:val="center"/>
              <w:rPr>
                <w:rFonts w:ascii="宋体" w:hAnsi="宋体" w:hint="eastAsia"/>
                <w:szCs w:val="21"/>
              </w:rPr>
            </w:pPr>
            <w:r>
              <w:rPr>
                <w:rFonts w:ascii="宋体" w:hAnsi="宋体" w:hint="eastAsia"/>
                <w:szCs w:val="21"/>
              </w:rPr>
              <w:t>良好</w:t>
            </w:r>
          </w:p>
        </w:tc>
        <w:tc>
          <w:tcPr>
            <w:tcW w:w="900" w:type="dxa"/>
            <w:tcBorders>
              <w:top w:val="nil"/>
              <w:left w:val="nil"/>
              <w:bottom w:val="single" w:sz="4" w:space="0" w:color="auto"/>
              <w:right w:val="single" w:sz="4" w:space="0" w:color="auto"/>
            </w:tcBorders>
            <w:vAlign w:val="center"/>
          </w:tcPr>
          <w:p w14:paraId="0CA2A461" w14:textId="77777777" w:rsidR="00000000" w:rsidRDefault="00000000">
            <w:pPr>
              <w:spacing w:line="440" w:lineRule="exact"/>
              <w:jc w:val="center"/>
              <w:rPr>
                <w:rFonts w:ascii="宋体" w:hAnsi="宋体" w:hint="eastAsia"/>
                <w:szCs w:val="21"/>
              </w:rPr>
            </w:pPr>
            <w:r>
              <w:rPr>
                <w:rFonts w:ascii="宋体" w:hAnsi="宋体" w:hint="eastAsia"/>
                <w:szCs w:val="21"/>
              </w:rPr>
              <w:t>全部装修</w:t>
            </w:r>
          </w:p>
        </w:tc>
      </w:tr>
    </w:tbl>
    <w:p w14:paraId="57CA8486" w14:textId="77777777" w:rsidR="00000000" w:rsidRDefault="00000000">
      <w:pPr>
        <w:autoSpaceDE w:val="0"/>
        <w:autoSpaceDN w:val="0"/>
        <w:adjustRightInd w:val="0"/>
        <w:spacing w:line="360" w:lineRule="auto"/>
        <w:jc w:val="left"/>
        <w:rPr>
          <w:rFonts w:ascii="宋体" w:hAnsi="宋体" w:cs="仿宋_GB2312"/>
          <w:kern w:val="0"/>
          <w:sz w:val="28"/>
          <w:szCs w:val="28"/>
        </w:rPr>
      </w:pPr>
    </w:p>
    <w:p w14:paraId="0F4AF87A" w14:textId="77777777" w:rsidR="00000000" w:rsidRDefault="00000000">
      <w:pPr>
        <w:autoSpaceDE w:val="0"/>
        <w:autoSpaceDN w:val="0"/>
        <w:adjustRightInd w:val="0"/>
        <w:spacing w:line="360" w:lineRule="auto"/>
        <w:jc w:val="left"/>
        <w:rPr>
          <w:rFonts w:ascii="宋体" w:hAnsi="宋体" w:cs="仿宋_GB2312" w:hint="eastAsia"/>
          <w:kern w:val="0"/>
          <w:sz w:val="28"/>
          <w:szCs w:val="28"/>
        </w:rPr>
      </w:pPr>
      <w:r>
        <w:rPr>
          <w:rFonts w:ascii="宋体" w:hAnsi="宋体" w:cs="仿宋_GB2312"/>
          <w:kern w:val="0"/>
          <w:sz w:val="28"/>
          <w:szCs w:val="28"/>
        </w:rPr>
        <w:br w:type="column"/>
      </w:r>
    </w:p>
    <w:p w14:paraId="4A2B1418" w14:textId="77777777" w:rsidR="00000000" w:rsidRDefault="00000000">
      <w:pPr>
        <w:autoSpaceDE w:val="0"/>
        <w:autoSpaceDN w:val="0"/>
        <w:adjustRightInd w:val="0"/>
        <w:spacing w:line="360" w:lineRule="auto"/>
        <w:jc w:val="center"/>
        <w:rPr>
          <w:rFonts w:ascii="宋体" w:hAnsi="宋体" w:cs="仿宋_GB2312" w:hint="eastAsia"/>
          <w:kern w:val="0"/>
          <w:sz w:val="28"/>
          <w:szCs w:val="28"/>
        </w:rPr>
      </w:pPr>
      <w:r>
        <w:rPr>
          <w:rFonts w:ascii="宋体" w:hAnsi="宋体" w:cs="仿宋_GB2312" w:hint="eastAsia"/>
          <w:kern w:val="0"/>
          <w:sz w:val="28"/>
          <w:szCs w:val="28"/>
        </w:rPr>
        <w:t>表6.2劳动力计划表</w:t>
      </w:r>
    </w:p>
    <w:p w14:paraId="71AECA43" w14:textId="77777777" w:rsidR="00000000" w:rsidRDefault="00000000">
      <w:pPr>
        <w:autoSpaceDE w:val="0"/>
        <w:autoSpaceDN w:val="0"/>
        <w:adjustRightInd w:val="0"/>
        <w:spacing w:line="360" w:lineRule="auto"/>
        <w:jc w:val="right"/>
        <w:rPr>
          <w:rFonts w:ascii="宋体" w:hAnsi="宋体" w:cs="仿宋_GB2312" w:hint="eastAsia"/>
          <w:kern w:val="0"/>
          <w:sz w:val="28"/>
          <w:szCs w:val="28"/>
        </w:rPr>
      </w:pPr>
      <w:r>
        <w:rPr>
          <w:rFonts w:ascii="宋体" w:hAnsi="宋体" w:cs="仿宋_GB2312" w:hint="eastAsia"/>
          <w:kern w:val="0"/>
          <w:sz w:val="28"/>
          <w:szCs w:val="28"/>
        </w:rPr>
        <w:t>单位：人</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1110"/>
        <w:gridCol w:w="1315"/>
        <w:gridCol w:w="1315"/>
        <w:gridCol w:w="1315"/>
        <w:gridCol w:w="1065"/>
        <w:gridCol w:w="1080"/>
      </w:tblGrid>
      <w:tr w:rsidR="00000000" w14:paraId="1C7CC998" w14:textId="77777777">
        <w:trPr>
          <w:cantSplit/>
          <w:trHeight w:val="595"/>
        </w:trPr>
        <w:tc>
          <w:tcPr>
            <w:tcW w:w="1080" w:type="dxa"/>
            <w:vMerge w:val="restart"/>
            <w:vAlign w:val="center"/>
          </w:tcPr>
          <w:p w14:paraId="59925B9B" w14:textId="77777777" w:rsidR="00000000" w:rsidRDefault="00000000">
            <w:pPr>
              <w:spacing w:line="360" w:lineRule="auto"/>
              <w:jc w:val="center"/>
              <w:rPr>
                <w:rFonts w:ascii="宋体" w:hAnsi="宋体" w:hint="eastAsia"/>
                <w:szCs w:val="21"/>
              </w:rPr>
            </w:pPr>
            <w:r>
              <w:rPr>
                <w:rFonts w:ascii="宋体" w:hAnsi="宋体" w:hint="eastAsia"/>
                <w:szCs w:val="21"/>
              </w:rPr>
              <w:t>工种</w:t>
            </w:r>
          </w:p>
        </w:tc>
        <w:tc>
          <w:tcPr>
            <w:tcW w:w="7200" w:type="dxa"/>
            <w:gridSpan w:val="6"/>
            <w:vAlign w:val="center"/>
          </w:tcPr>
          <w:p w14:paraId="5ED13F78" w14:textId="77777777" w:rsidR="00000000" w:rsidRDefault="00000000">
            <w:pPr>
              <w:spacing w:line="360" w:lineRule="auto"/>
              <w:jc w:val="center"/>
              <w:rPr>
                <w:rFonts w:ascii="宋体" w:hAnsi="宋体" w:hint="eastAsia"/>
                <w:szCs w:val="21"/>
              </w:rPr>
            </w:pPr>
            <w:r>
              <w:rPr>
                <w:rFonts w:ascii="宋体" w:hAnsi="宋体" w:hint="eastAsia"/>
                <w:szCs w:val="21"/>
              </w:rPr>
              <w:t>按工程施工阶段投入劳动情况</w:t>
            </w:r>
          </w:p>
        </w:tc>
      </w:tr>
      <w:tr w:rsidR="00000000" w14:paraId="0633DFE6" w14:textId="77777777">
        <w:trPr>
          <w:cantSplit/>
          <w:trHeight w:val="629"/>
        </w:trPr>
        <w:tc>
          <w:tcPr>
            <w:tcW w:w="1080" w:type="dxa"/>
            <w:vMerge/>
            <w:vAlign w:val="center"/>
          </w:tcPr>
          <w:p w14:paraId="7A4E8E61" w14:textId="77777777" w:rsidR="00000000" w:rsidRDefault="00000000">
            <w:pPr>
              <w:spacing w:line="360" w:lineRule="auto"/>
              <w:jc w:val="center"/>
              <w:rPr>
                <w:rFonts w:ascii="宋体" w:hAnsi="宋体" w:hint="eastAsia"/>
                <w:szCs w:val="21"/>
              </w:rPr>
            </w:pPr>
          </w:p>
        </w:tc>
        <w:tc>
          <w:tcPr>
            <w:tcW w:w="1110" w:type="dxa"/>
            <w:vAlign w:val="center"/>
          </w:tcPr>
          <w:p w14:paraId="32B907FD" w14:textId="77777777" w:rsidR="00000000" w:rsidRDefault="00000000">
            <w:pPr>
              <w:spacing w:line="360" w:lineRule="auto"/>
              <w:jc w:val="center"/>
              <w:rPr>
                <w:rFonts w:ascii="宋体" w:hAnsi="宋体" w:hint="eastAsia"/>
                <w:szCs w:val="21"/>
              </w:rPr>
            </w:pPr>
            <w:r>
              <w:rPr>
                <w:rFonts w:ascii="宋体" w:hAnsi="宋体" w:hint="eastAsia"/>
                <w:szCs w:val="21"/>
              </w:rPr>
              <w:t>1-15天</w:t>
            </w:r>
          </w:p>
        </w:tc>
        <w:tc>
          <w:tcPr>
            <w:tcW w:w="1315" w:type="dxa"/>
            <w:vAlign w:val="center"/>
          </w:tcPr>
          <w:p w14:paraId="7F744C59" w14:textId="77777777" w:rsidR="00000000" w:rsidRDefault="00000000">
            <w:pPr>
              <w:spacing w:line="360" w:lineRule="auto"/>
              <w:jc w:val="center"/>
              <w:rPr>
                <w:rFonts w:ascii="宋体" w:hAnsi="宋体" w:hint="eastAsia"/>
                <w:szCs w:val="21"/>
              </w:rPr>
            </w:pPr>
            <w:r>
              <w:rPr>
                <w:rFonts w:ascii="宋体" w:hAnsi="宋体" w:hint="eastAsia"/>
                <w:szCs w:val="21"/>
              </w:rPr>
              <w:t>16-30天</w:t>
            </w:r>
          </w:p>
        </w:tc>
        <w:tc>
          <w:tcPr>
            <w:tcW w:w="1315" w:type="dxa"/>
            <w:vAlign w:val="center"/>
          </w:tcPr>
          <w:p w14:paraId="2BA1F190" w14:textId="77777777" w:rsidR="00000000" w:rsidRDefault="00000000">
            <w:pPr>
              <w:spacing w:line="360" w:lineRule="auto"/>
              <w:jc w:val="center"/>
              <w:rPr>
                <w:rFonts w:ascii="宋体" w:hAnsi="宋体" w:hint="eastAsia"/>
                <w:szCs w:val="21"/>
              </w:rPr>
            </w:pPr>
            <w:r>
              <w:rPr>
                <w:rFonts w:ascii="宋体" w:hAnsi="宋体" w:hint="eastAsia"/>
                <w:szCs w:val="21"/>
              </w:rPr>
              <w:t>31-45天</w:t>
            </w:r>
          </w:p>
        </w:tc>
        <w:tc>
          <w:tcPr>
            <w:tcW w:w="1315" w:type="dxa"/>
            <w:vAlign w:val="center"/>
          </w:tcPr>
          <w:p w14:paraId="7EBCE545" w14:textId="77777777" w:rsidR="00000000" w:rsidRDefault="00000000">
            <w:pPr>
              <w:spacing w:line="360" w:lineRule="auto"/>
              <w:jc w:val="center"/>
              <w:rPr>
                <w:rFonts w:ascii="宋体" w:hAnsi="宋体" w:hint="eastAsia"/>
                <w:szCs w:val="21"/>
              </w:rPr>
            </w:pPr>
            <w:r>
              <w:rPr>
                <w:rFonts w:ascii="宋体" w:hAnsi="宋体" w:hint="eastAsia"/>
                <w:szCs w:val="21"/>
              </w:rPr>
              <w:t>46-60天</w:t>
            </w:r>
          </w:p>
        </w:tc>
        <w:tc>
          <w:tcPr>
            <w:tcW w:w="1065" w:type="dxa"/>
            <w:vAlign w:val="center"/>
          </w:tcPr>
          <w:p w14:paraId="2FB47E9B" w14:textId="77777777" w:rsidR="00000000" w:rsidRDefault="00000000">
            <w:pPr>
              <w:spacing w:line="360" w:lineRule="auto"/>
              <w:jc w:val="center"/>
              <w:rPr>
                <w:rFonts w:ascii="宋体" w:hAnsi="宋体" w:hint="eastAsia"/>
                <w:szCs w:val="21"/>
              </w:rPr>
            </w:pPr>
            <w:r>
              <w:rPr>
                <w:rFonts w:ascii="宋体" w:hAnsi="宋体" w:hint="eastAsia"/>
                <w:szCs w:val="21"/>
              </w:rPr>
              <w:t>61-竣工</w:t>
            </w:r>
          </w:p>
        </w:tc>
        <w:tc>
          <w:tcPr>
            <w:tcW w:w="1080" w:type="dxa"/>
            <w:vAlign w:val="center"/>
          </w:tcPr>
          <w:p w14:paraId="3A69C192" w14:textId="77777777" w:rsidR="00000000" w:rsidRDefault="00000000">
            <w:pPr>
              <w:spacing w:line="360" w:lineRule="auto"/>
              <w:jc w:val="center"/>
              <w:rPr>
                <w:rFonts w:ascii="宋体" w:hAnsi="宋体" w:hint="eastAsia"/>
                <w:szCs w:val="21"/>
              </w:rPr>
            </w:pPr>
            <w:r>
              <w:rPr>
                <w:rFonts w:ascii="宋体" w:hAnsi="宋体" w:hint="eastAsia"/>
                <w:szCs w:val="21"/>
              </w:rPr>
              <w:t>保修期</w:t>
            </w:r>
          </w:p>
        </w:tc>
      </w:tr>
      <w:tr w:rsidR="00000000" w14:paraId="0DD86D4D" w14:textId="77777777">
        <w:trPr>
          <w:trHeight w:val="637"/>
        </w:trPr>
        <w:tc>
          <w:tcPr>
            <w:tcW w:w="1080" w:type="dxa"/>
            <w:vAlign w:val="center"/>
          </w:tcPr>
          <w:p w14:paraId="0F213693" w14:textId="77777777" w:rsidR="00000000" w:rsidRDefault="00000000">
            <w:pPr>
              <w:spacing w:line="360" w:lineRule="auto"/>
              <w:jc w:val="center"/>
              <w:rPr>
                <w:rFonts w:ascii="宋体" w:hAnsi="宋体" w:hint="eastAsia"/>
                <w:szCs w:val="21"/>
              </w:rPr>
            </w:pPr>
            <w:r>
              <w:rPr>
                <w:rFonts w:ascii="宋体" w:hAnsi="宋体" w:hint="eastAsia"/>
                <w:szCs w:val="21"/>
              </w:rPr>
              <w:t>瓦工</w:t>
            </w:r>
          </w:p>
        </w:tc>
        <w:tc>
          <w:tcPr>
            <w:tcW w:w="1110" w:type="dxa"/>
            <w:vAlign w:val="center"/>
          </w:tcPr>
          <w:p w14:paraId="08376BD7" w14:textId="77777777" w:rsidR="00000000" w:rsidRDefault="00000000">
            <w:pPr>
              <w:spacing w:line="360" w:lineRule="auto"/>
              <w:jc w:val="center"/>
              <w:rPr>
                <w:rFonts w:ascii="宋体" w:hAnsi="宋体" w:hint="eastAsia"/>
                <w:szCs w:val="21"/>
              </w:rPr>
            </w:pPr>
            <w:r>
              <w:rPr>
                <w:rFonts w:ascii="宋体" w:hAnsi="宋体" w:hint="eastAsia"/>
                <w:szCs w:val="21"/>
              </w:rPr>
              <w:t>55</w:t>
            </w:r>
          </w:p>
        </w:tc>
        <w:tc>
          <w:tcPr>
            <w:tcW w:w="1315" w:type="dxa"/>
            <w:vAlign w:val="center"/>
          </w:tcPr>
          <w:p w14:paraId="5130C0B1" w14:textId="77777777" w:rsidR="00000000" w:rsidRDefault="00000000">
            <w:pPr>
              <w:spacing w:line="360" w:lineRule="auto"/>
              <w:jc w:val="center"/>
              <w:rPr>
                <w:rFonts w:ascii="宋体" w:hAnsi="宋体" w:hint="eastAsia"/>
                <w:szCs w:val="21"/>
              </w:rPr>
            </w:pPr>
            <w:r>
              <w:rPr>
                <w:rFonts w:ascii="宋体" w:hAnsi="宋体" w:hint="eastAsia"/>
                <w:szCs w:val="21"/>
              </w:rPr>
              <w:t>55</w:t>
            </w:r>
          </w:p>
        </w:tc>
        <w:tc>
          <w:tcPr>
            <w:tcW w:w="1315" w:type="dxa"/>
            <w:vAlign w:val="center"/>
          </w:tcPr>
          <w:p w14:paraId="565D18DF" w14:textId="77777777" w:rsidR="00000000" w:rsidRDefault="00000000">
            <w:pPr>
              <w:spacing w:line="360" w:lineRule="auto"/>
              <w:jc w:val="center"/>
              <w:rPr>
                <w:rFonts w:ascii="宋体" w:hAnsi="宋体" w:hint="eastAsia"/>
                <w:szCs w:val="21"/>
              </w:rPr>
            </w:pPr>
            <w:r>
              <w:rPr>
                <w:rFonts w:ascii="宋体" w:hAnsi="宋体" w:hint="eastAsia"/>
                <w:szCs w:val="21"/>
              </w:rPr>
              <w:t>65</w:t>
            </w:r>
          </w:p>
        </w:tc>
        <w:tc>
          <w:tcPr>
            <w:tcW w:w="1315" w:type="dxa"/>
            <w:vAlign w:val="center"/>
          </w:tcPr>
          <w:p w14:paraId="4C90034B" w14:textId="77777777" w:rsidR="00000000" w:rsidRDefault="00000000">
            <w:pPr>
              <w:spacing w:line="360" w:lineRule="auto"/>
              <w:jc w:val="center"/>
              <w:rPr>
                <w:rFonts w:ascii="宋体" w:hAnsi="宋体" w:hint="eastAsia"/>
                <w:szCs w:val="21"/>
              </w:rPr>
            </w:pPr>
            <w:r>
              <w:rPr>
                <w:rFonts w:ascii="宋体" w:hAnsi="宋体" w:hint="eastAsia"/>
                <w:szCs w:val="21"/>
              </w:rPr>
              <w:t>62</w:t>
            </w:r>
          </w:p>
        </w:tc>
        <w:tc>
          <w:tcPr>
            <w:tcW w:w="1065" w:type="dxa"/>
            <w:vAlign w:val="center"/>
          </w:tcPr>
          <w:p w14:paraId="4BDB3DBF" w14:textId="77777777" w:rsidR="00000000" w:rsidRDefault="00000000">
            <w:pPr>
              <w:spacing w:line="360" w:lineRule="auto"/>
              <w:jc w:val="center"/>
              <w:rPr>
                <w:rFonts w:ascii="宋体" w:hAnsi="宋体" w:hint="eastAsia"/>
                <w:szCs w:val="21"/>
              </w:rPr>
            </w:pPr>
            <w:r>
              <w:rPr>
                <w:rFonts w:ascii="宋体" w:hAnsi="宋体" w:hint="eastAsia"/>
                <w:szCs w:val="21"/>
              </w:rPr>
              <w:t>62</w:t>
            </w:r>
          </w:p>
        </w:tc>
        <w:tc>
          <w:tcPr>
            <w:tcW w:w="1080" w:type="dxa"/>
            <w:vAlign w:val="center"/>
          </w:tcPr>
          <w:p w14:paraId="34DC98A3" w14:textId="77777777" w:rsidR="00000000" w:rsidRDefault="00000000">
            <w:pPr>
              <w:spacing w:line="360" w:lineRule="auto"/>
              <w:jc w:val="center"/>
              <w:rPr>
                <w:rFonts w:ascii="宋体" w:hAnsi="宋体" w:hint="eastAsia"/>
                <w:szCs w:val="21"/>
              </w:rPr>
            </w:pPr>
            <w:r>
              <w:rPr>
                <w:rFonts w:ascii="宋体" w:hAnsi="宋体" w:hint="eastAsia"/>
                <w:szCs w:val="21"/>
              </w:rPr>
              <w:t>1</w:t>
            </w:r>
          </w:p>
        </w:tc>
      </w:tr>
      <w:tr w:rsidR="00000000" w14:paraId="1E43BE25" w14:textId="77777777">
        <w:trPr>
          <w:trHeight w:val="637"/>
        </w:trPr>
        <w:tc>
          <w:tcPr>
            <w:tcW w:w="1080" w:type="dxa"/>
            <w:vAlign w:val="center"/>
          </w:tcPr>
          <w:p w14:paraId="42E5CC68" w14:textId="77777777" w:rsidR="00000000" w:rsidRDefault="00000000">
            <w:pPr>
              <w:spacing w:line="360" w:lineRule="auto"/>
              <w:jc w:val="center"/>
              <w:rPr>
                <w:rFonts w:ascii="宋体" w:hAnsi="宋体" w:hint="eastAsia"/>
                <w:szCs w:val="21"/>
              </w:rPr>
            </w:pPr>
            <w:r>
              <w:rPr>
                <w:rFonts w:ascii="宋体" w:hAnsi="宋体" w:hint="eastAsia"/>
                <w:szCs w:val="21"/>
              </w:rPr>
              <w:t>木工</w:t>
            </w:r>
          </w:p>
        </w:tc>
        <w:tc>
          <w:tcPr>
            <w:tcW w:w="1110" w:type="dxa"/>
            <w:vAlign w:val="center"/>
          </w:tcPr>
          <w:p w14:paraId="04DF9CC8" w14:textId="77777777" w:rsidR="00000000" w:rsidRDefault="00000000">
            <w:pPr>
              <w:spacing w:line="360" w:lineRule="auto"/>
              <w:jc w:val="center"/>
              <w:rPr>
                <w:rFonts w:ascii="宋体" w:hAnsi="宋体" w:hint="eastAsia"/>
                <w:szCs w:val="21"/>
              </w:rPr>
            </w:pPr>
            <w:r>
              <w:rPr>
                <w:rFonts w:ascii="宋体" w:hAnsi="宋体" w:hint="eastAsia"/>
                <w:szCs w:val="21"/>
              </w:rPr>
              <w:t>141</w:t>
            </w:r>
          </w:p>
        </w:tc>
        <w:tc>
          <w:tcPr>
            <w:tcW w:w="1315" w:type="dxa"/>
            <w:vAlign w:val="center"/>
          </w:tcPr>
          <w:p w14:paraId="118E66D2" w14:textId="77777777" w:rsidR="00000000" w:rsidRDefault="00000000">
            <w:pPr>
              <w:spacing w:line="360" w:lineRule="auto"/>
              <w:jc w:val="center"/>
              <w:rPr>
                <w:rFonts w:ascii="宋体" w:hAnsi="宋体" w:hint="eastAsia"/>
                <w:szCs w:val="21"/>
              </w:rPr>
            </w:pPr>
            <w:r>
              <w:rPr>
                <w:rFonts w:ascii="宋体" w:hAnsi="宋体" w:hint="eastAsia"/>
                <w:szCs w:val="21"/>
              </w:rPr>
              <w:t>142</w:t>
            </w:r>
          </w:p>
        </w:tc>
        <w:tc>
          <w:tcPr>
            <w:tcW w:w="1315" w:type="dxa"/>
            <w:vAlign w:val="center"/>
          </w:tcPr>
          <w:p w14:paraId="1F0B48AE" w14:textId="77777777" w:rsidR="00000000" w:rsidRDefault="00000000">
            <w:pPr>
              <w:spacing w:line="360" w:lineRule="auto"/>
              <w:jc w:val="center"/>
              <w:rPr>
                <w:rFonts w:ascii="宋体" w:hAnsi="宋体" w:hint="eastAsia"/>
                <w:szCs w:val="21"/>
              </w:rPr>
            </w:pPr>
            <w:r>
              <w:rPr>
                <w:rFonts w:ascii="宋体" w:hAnsi="宋体" w:hint="eastAsia"/>
                <w:szCs w:val="21"/>
              </w:rPr>
              <w:t>145</w:t>
            </w:r>
          </w:p>
        </w:tc>
        <w:tc>
          <w:tcPr>
            <w:tcW w:w="1315" w:type="dxa"/>
            <w:vAlign w:val="center"/>
          </w:tcPr>
          <w:p w14:paraId="0EEFEC24" w14:textId="77777777" w:rsidR="00000000" w:rsidRDefault="00000000">
            <w:pPr>
              <w:spacing w:line="360" w:lineRule="auto"/>
              <w:jc w:val="center"/>
              <w:rPr>
                <w:rFonts w:ascii="宋体" w:hAnsi="宋体" w:hint="eastAsia"/>
                <w:szCs w:val="21"/>
              </w:rPr>
            </w:pPr>
            <w:r>
              <w:rPr>
                <w:rFonts w:ascii="宋体" w:hAnsi="宋体" w:hint="eastAsia"/>
                <w:szCs w:val="21"/>
              </w:rPr>
              <w:t>142</w:t>
            </w:r>
          </w:p>
        </w:tc>
        <w:tc>
          <w:tcPr>
            <w:tcW w:w="1065" w:type="dxa"/>
            <w:vAlign w:val="center"/>
          </w:tcPr>
          <w:p w14:paraId="2542EC02" w14:textId="77777777" w:rsidR="00000000" w:rsidRDefault="00000000">
            <w:pPr>
              <w:spacing w:line="360" w:lineRule="auto"/>
              <w:jc w:val="center"/>
              <w:rPr>
                <w:rFonts w:ascii="宋体" w:hAnsi="宋体" w:hint="eastAsia"/>
                <w:szCs w:val="21"/>
              </w:rPr>
            </w:pPr>
            <w:r>
              <w:rPr>
                <w:rFonts w:ascii="宋体" w:hAnsi="宋体" w:hint="eastAsia"/>
                <w:szCs w:val="21"/>
              </w:rPr>
              <w:t>140</w:t>
            </w:r>
          </w:p>
        </w:tc>
        <w:tc>
          <w:tcPr>
            <w:tcW w:w="1080" w:type="dxa"/>
            <w:vAlign w:val="center"/>
          </w:tcPr>
          <w:p w14:paraId="1364D4C8" w14:textId="77777777" w:rsidR="00000000" w:rsidRDefault="00000000">
            <w:pPr>
              <w:spacing w:line="360" w:lineRule="auto"/>
              <w:jc w:val="center"/>
              <w:rPr>
                <w:rFonts w:ascii="宋体" w:hAnsi="宋体" w:hint="eastAsia"/>
                <w:szCs w:val="21"/>
              </w:rPr>
            </w:pPr>
            <w:r>
              <w:rPr>
                <w:rFonts w:ascii="宋体" w:hAnsi="宋体" w:hint="eastAsia"/>
                <w:szCs w:val="21"/>
              </w:rPr>
              <w:t>2</w:t>
            </w:r>
          </w:p>
        </w:tc>
      </w:tr>
      <w:tr w:rsidR="00000000" w14:paraId="3F7FB668" w14:textId="77777777">
        <w:trPr>
          <w:trHeight w:val="611"/>
        </w:trPr>
        <w:tc>
          <w:tcPr>
            <w:tcW w:w="1080" w:type="dxa"/>
            <w:vAlign w:val="center"/>
          </w:tcPr>
          <w:p w14:paraId="27E261D7" w14:textId="77777777" w:rsidR="00000000" w:rsidRDefault="00000000">
            <w:pPr>
              <w:spacing w:line="360" w:lineRule="auto"/>
              <w:jc w:val="center"/>
              <w:rPr>
                <w:rFonts w:ascii="宋体" w:hAnsi="宋体" w:hint="eastAsia"/>
                <w:szCs w:val="21"/>
              </w:rPr>
            </w:pPr>
            <w:r>
              <w:rPr>
                <w:rFonts w:ascii="宋体" w:hAnsi="宋体" w:hint="eastAsia"/>
                <w:szCs w:val="21"/>
              </w:rPr>
              <w:t>油漆工</w:t>
            </w:r>
          </w:p>
        </w:tc>
        <w:tc>
          <w:tcPr>
            <w:tcW w:w="1110" w:type="dxa"/>
            <w:vAlign w:val="center"/>
          </w:tcPr>
          <w:p w14:paraId="32D04B20" w14:textId="77777777" w:rsidR="00000000" w:rsidRDefault="00000000">
            <w:pPr>
              <w:spacing w:line="360" w:lineRule="auto"/>
              <w:jc w:val="center"/>
              <w:rPr>
                <w:rFonts w:ascii="宋体" w:hAnsi="宋体" w:hint="eastAsia"/>
                <w:szCs w:val="21"/>
              </w:rPr>
            </w:pPr>
            <w:r>
              <w:rPr>
                <w:rFonts w:ascii="宋体" w:hAnsi="宋体" w:hint="eastAsia"/>
                <w:szCs w:val="21"/>
              </w:rPr>
              <w:t>125</w:t>
            </w:r>
          </w:p>
        </w:tc>
        <w:tc>
          <w:tcPr>
            <w:tcW w:w="1315" w:type="dxa"/>
            <w:vAlign w:val="center"/>
          </w:tcPr>
          <w:p w14:paraId="7BDED22E" w14:textId="77777777" w:rsidR="00000000" w:rsidRDefault="00000000">
            <w:pPr>
              <w:spacing w:line="360" w:lineRule="auto"/>
              <w:jc w:val="center"/>
              <w:rPr>
                <w:rFonts w:ascii="宋体" w:hAnsi="宋体" w:hint="eastAsia"/>
                <w:szCs w:val="21"/>
              </w:rPr>
            </w:pPr>
            <w:r>
              <w:rPr>
                <w:rFonts w:ascii="宋体" w:hAnsi="宋体" w:hint="eastAsia"/>
                <w:szCs w:val="21"/>
              </w:rPr>
              <w:t>128</w:t>
            </w:r>
          </w:p>
        </w:tc>
        <w:tc>
          <w:tcPr>
            <w:tcW w:w="1315" w:type="dxa"/>
            <w:vAlign w:val="center"/>
          </w:tcPr>
          <w:p w14:paraId="2E321A76" w14:textId="77777777" w:rsidR="00000000" w:rsidRDefault="00000000">
            <w:pPr>
              <w:spacing w:line="360" w:lineRule="auto"/>
              <w:jc w:val="center"/>
              <w:rPr>
                <w:rFonts w:ascii="宋体" w:hAnsi="宋体" w:hint="eastAsia"/>
                <w:szCs w:val="21"/>
              </w:rPr>
            </w:pPr>
            <w:r>
              <w:rPr>
                <w:rFonts w:ascii="宋体" w:hAnsi="宋体" w:hint="eastAsia"/>
                <w:szCs w:val="21"/>
              </w:rPr>
              <w:t>130</w:t>
            </w:r>
          </w:p>
        </w:tc>
        <w:tc>
          <w:tcPr>
            <w:tcW w:w="1315" w:type="dxa"/>
            <w:vAlign w:val="center"/>
          </w:tcPr>
          <w:p w14:paraId="532DDC22" w14:textId="77777777" w:rsidR="00000000" w:rsidRDefault="00000000">
            <w:pPr>
              <w:spacing w:line="360" w:lineRule="auto"/>
              <w:jc w:val="center"/>
              <w:rPr>
                <w:rFonts w:ascii="宋体" w:hAnsi="宋体" w:hint="eastAsia"/>
                <w:szCs w:val="21"/>
              </w:rPr>
            </w:pPr>
            <w:r>
              <w:rPr>
                <w:rFonts w:ascii="宋体" w:hAnsi="宋体" w:hint="eastAsia"/>
                <w:szCs w:val="21"/>
              </w:rPr>
              <w:t>132</w:t>
            </w:r>
          </w:p>
        </w:tc>
        <w:tc>
          <w:tcPr>
            <w:tcW w:w="1065" w:type="dxa"/>
            <w:vAlign w:val="center"/>
          </w:tcPr>
          <w:p w14:paraId="2162F831" w14:textId="77777777" w:rsidR="00000000" w:rsidRDefault="00000000">
            <w:pPr>
              <w:spacing w:line="360" w:lineRule="auto"/>
              <w:jc w:val="center"/>
              <w:rPr>
                <w:rFonts w:ascii="宋体" w:hAnsi="宋体" w:hint="eastAsia"/>
                <w:szCs w:val="21"/>
              </w:rPr>
            </w:pPr>
            <w:r>
              <w:rPr>
                <w:rFonts w:ascii="宋体" w:hAnsi="宋体" w:hint="eastAsia"/>
                <w:szCs w:val="21"/>
              </w:rPr>
              <w:t>132</w:t>
            </w:r>
          </w:p>
        </w:tc>
        <w:tc>
          <w:tcPr>
            <w:tcW w:w="1080" w:type="dxa"/>
            <w:vAlign w:val="center"/>
          </w:tcPr>
          <w:p w14:paraId="6CD84298" w14:textId="77777777" w:rsidR="00000000" w:rsidRDefault="00000000">
            <w:pPr>
              <w:spacing w:line="360" w:lineRule="auto"/>
              <w:jc w:val="center"/>
              <w:rPr>
                <w:rFonts w:ascii="宋体" w:hAnsi="宋体" w:hint="eastAsia"/>
                <w:szCs w:val="21"/>
              </w:rPr>
            </w:pPr>
            <w:r>
              <w:rPr>
                <w:rFonts w:ascii="宋体" w:hAnsi="宋体" w:hint="eastAsia"/>
                <w:szCs w:val="21"/>
              </w:rPr>
              <w:t>2</w:t>
            </w:r>
          </w:p>
        </w:tc>
      </w:tr>
      <w:tr w:rsidR="00000000" w14:paraId="7DCA9510" w14:textId="77777777">
        <w:trPr>
          <w:trHeight w:val="618"/>
        </w:trPr>
        <w:tc>
          <w:tcPr>
            <w:tcW w:w="1080" w:type="dxa"/>
            <w:vAlign w:val="center"/>
          </w:tcPr>
          <w:p w14:paraId="218590EB" w14:textId="77777777" w:rsidR="00000000" w:rsidRDefault="00000000">
            <w:pPr>
              <w:spacing w:line="360" w:lineRule="auto"/>
              <w:jc w:val="center"/>
              <w:rPr>
                <w:rFonts w:ascii="宋体" w:hAnsi="宋体" w:hint="eastAsia"/>
                <w:szCs w:val="21"/>
              </w:rPr>
            </w:pPr>
            <w:r>
              <w:rPr>
                <w:rFonts w:ascii="宋体" w:hAnsi="宋体" w:hint="eastAsia"/>
                <w:szCs w:val="21"/>
              </w:rPr>
              <w:t>吊顶工</w:t>
            </w:r>
          </w:p>
        </w:tc>
        <w:tc>
          <w:tcPr>
            <w:tcW w:w="1110" w:type="dxa"/>
            <w:vAlign w:val="center"/>
          </w:tcPr>
          <w:p w14:paraId="1C1558BF" w14:textId="77777777" w:rsidR="00000000" w:rsidRDefault="00000000">
            <w:pPr>
              <w:spacing w:line="360" w:lineRule="auto"/>
              <w:jc w:val="center"/>
              <w:rPr>
                <w:rFonts w:ascii="宋体" w:hAnsi="宋体" w:hint="eastAsia"/>
                <w:szCs w:val="21"/>
              </w:rPr>
            </w:pPr>
            <w:r>
              <w:rPr>
                <w:rFonts w:ascii="宋体" w:hAnsi="宋体" w:hint="eastAsia"/>
                <w:szCs w:val="21"/>
              </w:rPr>
              <w:t>45</w:t>
            </w:r>
          </w:p>
        </w:tc>
        <w:tc>
          <w:tcPr>
            <w:tcW w:w="1315" w:type="dxa"/>
            <w:vAlign w:val="center"/>
          </w:tcPr>
          <w:p w14:paraId="79FA54E6" w14:textId="77777777" w:rsidR="00000000" w:rsidRDefault="00000000">
            <w:pPr>
              <w:spacing w:line="360" w:lineRule="auto"/>
              <w:jc w:val="center"/>
              <w:rPr>
                <w:rFonts w:ascii="宋体" w:hAnsi="宋体" w:hint="eastAsia"/>
                <w:szCs w:val="21"/>
              </w:rPr>
            </w:pPr>
            <w:r>
              <w:rPr>
                <w:rFonts w:ascii="宋体" w:hAnsi="宋体" w:hint="eastAsia"/>
                <w:szCs w:val="21"/>
              </w:rPr>
              <w:t>48</w:t>
            </w:r>
          </w:p>
        </w:tc>
        <w:tc>
          <w:tcPr>
            <w:tcW w:w="1315" w:type="dxa"/>
            <w:vAlign w:val="center"/>
          </w:tcPr>
          <w:p w14:paraId="139800A1" w14:textId="77777777" w:rsidR="00000000" w:rsidRDefault="00000000">
            <w:pPr>
              <w:spacing w:line="360" w:lineRule="auto"/>
              <w:jc w:val="center"/>
              <w:rPr>
                <w:rFonts w:ascii="宋体" w:hAnsi="宋体" w:hint="eastAsia"/>
                <w:szCs w:val="21"/>
              </w:rPr>
            </w:pPr>
            <w:r>
              <w:rPr>
                <w:rFonts w:ascii="宋体" w:hAnsi="宋体" w:hint="eastAsia"/>
                <w:szCs w:val="21"/>
              </w:rPr>
              <w:t>50</w:t>
            </w:r>
          </w:p>
        </w:tc>
        <w:tc>
          <w:tcPr>
            <w:tcW w:w="1315" w:type="dxa"/>
            <w:vAlign w:val="center"/>
          </w:tcPr>
          <w:p w14:paraId="495CEABE" w14:textId="77777777" w:rsidR="00000000" w:rsidRDefault="00000000">
            <w:pPr>
              <w:spacing w:line="360" w:lineRule="auto"/>
              <w:jc w:val="center"/>
              <w:rPr>
                <w:rFonts w:ascii="宋体" w:hAnsi="宋体" w:hint="eastAsia"/>
                <w:szCs w:val="21"/>
              </w:rPr>
            </w:pPr>
            <w:r>
              <w:rPr>
                <w:rFonts w:ascii="宋体" w:hAnsi="宋体" w:hint="eastAsia"/>
                <w:szCs w:val="21"/>
              </w:rPr>
              <w:t>58</w:t>
            </w:r>
          </w:p>
        </w:tc>
        <w:tc>
          <w:tcPr>
            <w:tcW w:w="1065" w:type="dxa"/>
            <w:vAlign w:val="center"/>
          </w:tcPr>
          <w:p w14:paraId="0CA65517" w14:textId="77777777" w:rsidR="00000000" w:rsidRDefault="00000000">
            <w:pPr>
              <w:spacing w:line="360" w:lineRule="auto"/>
              <w:jc w:val="center"/>
              <w:rPr>
                <w:rFonts w:ascii="宋体" w:hAnsi="宋体" w:hint="eastAsia"/>
                <w:szCs w:val="21"/>
              </w:rPr>
            </w:pPr>
            <w:r>
              <w:rPr>
                <w:rFonts w:ascii="宋体" w:hAnsi="宋体" w:hint="eastAsia"/>
                <w:szCs w:val="21"/>
              </w:rPr>
              <w:t>25</w:t>
            </w:r>
          </w:p>
        </w:tc>
        <w:tc>
          <w:tcPr>
            <w:tcW w:w="1080" w:type="dxa"/>
            <w:vAlign w:val="center"/>
          </w:tcPr>
          <w:p w14:paraId="641B1391" w14:textId="77777777" w:rsidR="00000000" w:rsidRDefault="00000000">
            <w:pPr>
              <w:spacing w:line="360" w:lineRule="auto"/>
              <w:jc w:val="center"/>
              <w:rPr>
                <w:rFonts w:ascii="宋体" w:hAnsi="宋体" w:hint="eastAsia"/>
                <w:szCs w:val="21"/>
              </w:rPr>
            </w:pPr>
            <w:r>
              <w:rPr>
                <w:rFonts w:ascii="宋体" w:hAnsi="宋体" w:hint="eastAsia"/>
                <w:szCs w:val="21"/>
              </w:rPr>
              <w:t>1</w:t>
            </w:r>
          </w:p>
        </w:tc>
      </w:tr>
      <w:tr w:rsidR="00000000" w14:paraId="3E538B86" w14:textId="77777777">
        <w:trPr>
          <w:trHeight w:val="609"/>
        </w:trPr>
        <w:tc>
          <w:tcPr>
            <w:tcW w:w="1080" w:type="dxa"/>
            <w:vAlign w:val="center"/>
          </w:tcPr>
          <w:p w14:paraId="5FC57C86" w14:textId="77777777" w:rsidR="00000000" w:rsidRDefault="00000000">
            <w:pPr>
              <w:spacing w:line="360" w:lineRule="auto"/>
              <w:jc w:val="center"/>
              <w:rPr>
                <w:rFonts w:ascii="宋体" w:hAnsi="宋体" w:hint="eastAsia"/>
                <w:szCs w:val="21"/>
              </w:rPr>
            </w:pPr>
            <w:r>
              <w:rPr>
                <w:rFonts w:ascii="宋体" w:hAnsi="宋体" w:hint="eastAsia"/>
                <w:szCs w:val="21"/>
              </w:rPr>
              <w:t>机械工</w:t>
            </w:r>
          </w:p>
        </w:tc>
        <w:tc>
          <w:tcPr>
            <w:tcW w:w="1110" w:type="dxa"/>
            <w:vAlign w:val="center"/>
          </w:tcPr>
          <w:p w14:paraId="3647084E"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315" w:type="dxa"/>
            <w:vAlign w:val="center"/>
          </w:tcPr>
          <w:p w14:paraId="5E167A31"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315" w:type="dxa"/>
            <w:vAlign w:val="center"/>
          </w:tcPr>
          <w:p w14:paraId="1F5A8C2F"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315" w:type="dxa"/>
            <w:vAlign w:val="center"/>
          </w:tcPr>
          <w:p w14:paraId="6FC0AD81"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065" w:type="dxa"/>
            <w:vAlign w:val="center"/>
          </w:tcPr>
          <w:p w14:paraId="4DCD242D" w14:textId="77777777" w:rsidR="00000000" w:rsidRDefault="00000000">
            <w:pPr>
              <w:spacing w:line="360" w:lineRule="auto"/>
              <w:jc w:val="center"/>
              <w:rPr>
                <w:rFonts w:ascii="宋体" w:hAnsi="宋体" w:hint="eastAsia"/>
                <w:szCs w:val="21"/>
              </w:rPr>
            </w:pPr>
            <w:r>
              <w:rPr>
                <w:rFonts w:ascii="宋体" w:hAnsi="宋体" w:hint="eastAsia"/>
                <w:szCs w:val="21"/>
              </w:rPr>
              <w:t>4</w:t>
            </w:r>
          </w:p>
        </w:tc>
        <w:tc>
          <w:tcPr>
            <w:tcW w:w="1080" w:type="dxa"/>
            <w:vAlign w:val="center"/>
          </w:tcPr>
          <w:p w14:paraId="51F1A4FE" w14:textId="77777777" w:rsidR="00000000" w:rsidRDefault="00000000">
            <w:pPr>
              <w:spacing w:line="360" w:lineRule="auto"/>
              <w:jc w:val="center"/>
              <w:rPr>
                <w:rFonts w:ascii="宋体" w:hAnsi="宋体" w:hint="eastAsia"/>
                <w:szCs w:val="21"/>
              </w:rPr>
            </w:pPr>
            <w:r>
              <w:rPr>
                <w:rFonts w:ascii="宋体" w:hAnsi="宋体" w:hint="eastAsia"/>
                <w:szCs w:val="21"/>
              </w:rPr>
              <w:t>0</w:t>
            </w:r>
          </w:p>
        </w:tc>
      </w:tr>
      <w:tr w:rsidR="00000000" w14:paraId="76FF3A79" w14:textId="77777777">
        <w:trPr>
          <w:trHeight w:val="621"/>
        </w:trPr>
        <w:tc>
          <w:tcPr>
            <w:tcW w:w="1080" w:type="dxa"/>
            <w:vAlign w:val="center"/>
          </w:tcPr>
          <w:p w14:paraId="261C790F" w14:textId="77777777" w:rsidR="00000000" w:rsidRDefault="00000000">
            <w:pPr>
              <w:spacing w:line="360" w:lineRule="auto"/>
              <w:jc w:val="center"/>
              <w:rPr>
                <w:rFonts w:ascii="宋体" w:hAnsi="宋体" w:hint="eastAsia"/>
                <w:szCs w:val="21"/>
              </w:rPr>
            </w:pPr>
            <w:r>
              <w:rPr>
                <w:rFonts w:ascii="宋体" w:hAnsi="宋体" w:hint="eastAsia"/>
                <w:szCs w:val="21"/>
              </w:rPr>
              <w:t>水电工</w:t>
            </w:r>
          </w:p>
        </w:tc>
        <w:tc>
          <w:tcPr>
            <w:tcW w:w="1110" w:type="dxa"/>
            <w:vAlign w:val="center"/>
          </w:tcPr>
          <w:p w14:paraId="2D5D0513" w14:textId="77777777" w:rsidR="00000000" w:rsidRDefault="00000000">
            <w:pPr>
              <w:spacing w:line="360" w:lineRule="auto"/>
              <w:jc w:val="center"/>
              <w:rPr>
                <w:rFonts w:ascii="宋体" w:hAnsi="宋体" w:hint="eastAsia"/>
                <w:szCs w:val="21"/>
              </w:rPr>
            </w:pPr>
            <w:r>
              <w:rPr>
                <w:rFonts w:ascii="宋体" w:hAnsi="宋体" w:hint="eastAsia"/>
                <w:szCs w:val="21"/>
              </w:rPr>
              <w:t>55</w:t>
            </w:r>
          </w:p>
        </w:tc>
        <w:tc>
          <w:tcPr>
            <w:tcW w:w="1315" w:type="dxa"/>
            <w:vAlign w:val="center"/>
          </w:tcPr>
          <w:p w14:paraId="64986E76" w14:textId="77777777" w:rsidR="00000000" w:rsidRDefault="00000000">
            <w:pPr>
              <w:spacing w:line="360" w:lineRule="auto"/>
              <w:jc w:val="center"/>
              <w:rPr>
                <w:rFonts w:ascii="宋体" w:hAnsi="宋体" w:hint="eastAsia"/>
                <w:szCs w:val="21"/>
              </w:rPr>
            </w:pPr>
            <w:r>
              <w:rPr>
                <w:rFonts w:ascii="宋体" w:hAnsi="宋体" w:hint="eastAsia"/>
                <w:szCs w:val="21"/>
              </w:rPr>
              <w:t>55</w:t>
            </w:r>
          </w:p>
        </w:tc>
        <w:tc>
          <w:tcPr>
            <w:tcW w:w="1315" w:type="dxa"/>
            <w:vAlign w:val="center"/>
          </w:tcPr>
          <w:p w14:paraId="46D2866C" w14:textId="77777777" w:rsidR="00000000" w:rsidRDefault="00000000">
            <w:pPr>
              <w:spacing w:line="360" w:lineRule="auto"/>
              <w:jc w:val="center"/>
              <w:rPr>
                <w:rFonts w:ascii="宋体" w:hAnsi="宋体" w:hint="eastAsia"/>
                <w:szCs w:val="21"/>
              </w:rPr>
            </w:pPr>
            <w:r>
              <w:rPr>
                <w:rFonts w:ascii="宋体" w:hAnsi="宋体" w:hint="eastAsia"/>
                <w:szCs w:val="21"/>
              </w:rPr>
              <w:t>58</w:t>
            </w:r>
          </w:p>
        </w:tc>
        <w:tc>
          <w:tcPr>
            <w:tcW w:w="1315" w:type="dxa"/>
            <w:vAlign w:val="center"/>
          </w:tcPr>
          <w:p w14:paraId="157BCA1C" w14:textId="77777777" w:rsidR="00000000" w:rsidRDefault="00000000">
            <w:pPr>
              <w:spacing w:line="360" w:lineRule="auto"/>
              <w:jc w:val="center"/>
              <w:rPr>
                <w:rFonts w:ascii="宋体" w:hAnsi="宋体" w:hint="eastAsia"/>
                <w:szCs w:val="21"/>
              </w:rPr>
            </w:pPr>
            <w:r>
              <w:rPr>
                <w:rFonts w:ascii="宋体" w:hAnsi="宋体" w:hint="eastAsia"/>
                <w:szCs w:val="21"/>
              </w:rPr>
              <w:t>56</w:t>
            </w:r>
          </w:p>
        </w:tc>
        <w:tc>
          <w:tcPr>
            <w:tcW w:w="1065" w:type="dxa"/>
            <w:vAlign w:val="center"/>
          </w:tcPr>
          <w:p w14:paraId="490544BA" w14:textId="77777777" w:rsidR="00000000" w:rsidRDefault="00000000">
            <w:pPr>
              <w:spacing w:line="360" w:lineRule="auto"/>
              <w:jc w:val="center"/>
              <w:rPr>
                <w:rFonts w:ascii="宋体" w:hAnsi="宋体" w:hint="eastAsia"/>
                <w:szCs w:val="21"/>
              </w:rPr>
            </w:pPr>
            <w:r>
              <w:rPr>
                <w:rFonts w:ascii="宋体" w:hAnsi="宋体" w:hint="eastAsia"/>
                <w:szCs w:val="21"/>
              </w:rPr>
              <w:t>52</w:t>
            </w:r>
          </w:p>
        </w:tc>
        <w:tc>
          <w:tcPr>
            <w:tcW w:w="1080" w:type="dxa"/>
            <w:vAlign w:val="center"/>
          </w:tcPr>
          <w:p w14:paraId="6A2A6205" w14:textId="77777777" w:rsidR="00000000" w:rsidRDefault="00000000">
            <w:pPr>
              <w:spacing w:line="360" w:lineRule="auto"/>
              <w:jc w:val="center"/>
              <w:rPr>
                <w:rFonts w:ascii="宋体" w:hAnsi="宋体" w:hint="eastAsia"/>
                <w:szCs w:val="21"/>
              </w:rPr>
            </w:pPr>
            <w:r>
              <w:rPr>
                <w:rFonts w:ascii="宋体" w:hAnsi="宋体" w:hint="eastAsia"/>
                <w:szCs w:val="21"/>
              </w:rPr>
              <w:t>2</w:t>
            </w:r>
          </w:p>
        </w:tc>
      </w:tr>
      <w:tr w:rsidR="00000000" w14:paraId="09A550B6" w14:textId="77777777">
        <w:trPr>
          <w:trHeight w:val="615"/>
        </w:trPr>
        <w:tc>
          <w:tcPr>
            <w:tcW w:w="1080" w:type="dxa"/>
            <w:vAlign w:val="center"/>
          </w:tcPr>
          <w:p w14:paraId="387319EF" w14:textId="77777777" w:rsidR="00000000" w:rsidRDefault="00000000">
            <w:pPr>
              <w:spacing w:line="360" w:lineRule="auto"/>
              <w:jc w:val="center"/>
              <w:rPr>
                <w:rFonts w:ascii="宋体" w:hAnsi="宋体" w:hint="eastAsia"/>
                <w:szCs w:val="21"/>
              </w:rPr>
            </w:pPr>
            <w:r>
              <w:rPr>
                <w:rFonts w:ascii="宋体" w:hAnsi="宋体" w:hint="eastAsia"/>
                <w:szCs w:val="21"/>
              </w:rPr>
              <w:t>壮工</w:t>
            </w:r>
          </w:p>
        </w:tc>
        <w:tc>
          <w:tcPr>
            <w:tcW w:w="1110" w:type="dxa"/>
            <w:vAlign w:val="center"/>
          </w:tcPr>
          <w:p w14:paraId="32B6C7E8" w14:textId="77777777" w:rsidR="00000000" w:rsidRDefault="00000000">
            <w:pPr>
              <w:spacing w:line="360" w:lineRule="auto"/>
              <w:jc w:val="center"/>
              <w:rPr>
                <w:rFonts w:ascii="宋体" w:hAnsi="宋体" w:hint="eastAsia"/>
                <w:szCs w:val="21"/>
              </w:rPr>
            </w:pPr>
            <w:r>
              <w:rPr>
                <w:rFonts w:ascii="宋体" w:hAnsi="宋体" w:hint="eastAsia"/>
                <w:szCs w:val="21"/>
              </w:rPr>
              <w:t>33</w:t>
            </w:r>
          </w:p>
        </w:tc>
        <w:tc>
          <w:tcPr>
            <w:tcW w:w="1315" w:type="dxa"/>
            <w:vAlign w:val="center"/>
          </w:tcPr>
          <w:p w14:paraId="291FE035" w14:textId="77777777" w:rsidR="00000000" w:rsidRDefault="00000000">
            <w:pPr>
              <w:spacing w:line="360" w:lineRule="auto"/>
              <w:jc w:val="center"/>
              <w:rPr>
                <w:rFonts w:ascii="宋体" w:hAnsi="宋体" w:hint="eastAsia"/>
                <w:szCs w:val="21"/>
              </w:rPr>
            </w:pPr>
            <w:r>
              <w:rPr>
                <w:rFonts w:ascii="宋体" w:hAnsi="宋体" w:hint="eastAsia"/>
                <w:szCs w:val="21"/>
              </w:rPr>
              <w:t>33</w:t>
            </w:r>
          </w:p>
        </w:tc>
        <w:tc>
          <w:tcPr>
            <w:tcW w:w="1315" w:type="dxa"/>
            <w:vAlign w:val="center"/>
          </w:tcPr>
          <w:p w14:paraId="46E90B53" w14:textId="77777777" w:rsidR="00000000" w:rsidRDefault="00000000">
            <w:pPr>
              <w:spacing w:line="360" w:lineRule="auto"/>
              <w:jc w:val="center"/>
              <w:rPr>
                <w:rFonts w:ascii="宋体" w:hAnsi="宋体" w:hint="eastAsia"/>
                <w:szCs w:val="21"/>
              </w:rPr>
            </w:pPr>
            <w:r>
              <w:rPr>
                <w:rFonts w:ascii="宋体" w:hAnsi="宋体" w:hint="eastAsia"/>
                <w:szCs w:val="21"/>
              </w:rPr>
              <w:t>33</w:t>
            </w:r>
          </w:p>
        </w:tc>
        <w:tc>
          <w:tcPr>
            <w:tcW w:w="1315" w:type="dxa"/>
            <w:vAlign w:val="center"/>
          </w:tcPr>
          <w:p w14:paraId="75644039" w14:textId="77777777" w:rsidR="00000000" w:rsidRDefault="00000000">
            <w:pPr>
              <w:spacing w:line="360" w:lineRule="auto"/>
              <w:jc w:val="center"/>
              <w:rPr>
                <w:rFonts w:ascii="宋体" w:hAnsi="宋体" w:hint="eastAsia"/>
                <w:szCs w:val="21"/>
              </w:rPr>
            </w:pPr>
            <w:r>
              <w:rPr>
                <w:rFonts w:ascii="宋体" w:hAnsi="宋体" w:hint="eastAsia"/>
                <w:szCs w:val="21"/>
              </w:rPr>
              <w:t>33</w:t>
            </w:r>
          </w:p>
        </w:tc>
        <w:tc>
          <w:tcPr>
            <w:tcW w:w="1065" w:type="dxa"/>
            <w:vAlign w:val="center"/>
          </w:tcPr>
          <w:p w14:paraId="2200B914" w14:textId="77777777" w:rsidR="00000000" w:rsidRDefault="00000000">
            <w:pPr>
              <w:spacing w:line="360" w:lineRule="auto"/>
              <w:jc w:val="center"/>
              <w:rPr>
                <w:rFonts w:ascii="宋体" w:hAnsi="宋体" w:hint="eastAsia"/>
                <w:szCs w:val="21"/>
              </w:rPr>
            </w:pPr>
            <w:r>
              <w:rPr>
                <w:rFonts w:ascii="宋体" w:hAnsi="宋体" w:hint="eastAsia"/>
                <w:szCs w:val="21"/>
              </w:rPr>
              <w:t>33</w:t>
            </w:r>
          </w:p>
        </w:tc>
        <w:tc>
          <w:tcPr>
            <w:tcW w:w="1080" w:type="dxa"/>
            <w:vAlign w:val="center"/>
          </w:tcPr>
          <w:p w14:paraId="10C8FD2D" w14:textId="77777777" w:rsidR="00000000" w:rsidRDefault="00000000">
            <w:pPr>
              <w:spacing w:line="360" w:lineRule="auto"/>
              <w:jc w:val="center"/>
              <w:rPr>
                <w:rFonts w:ascii="宋体" w:hAnsi="宋体" w:hint="eastAsia"/>
                <w:szCs w:val="21"/>
              </w:rPr>
            </w:pPr>
            <w:r>
              <w:rPr>
                <w:rFonts w:ascii="宋体" w:hAnsi="宋体" w:hint="eastAsia"/>
                <w:szCs w:val="21"/>
              </w:rPr>
              <w:t>1</w:t>
            </w:r>
          </w:p>
        </w:tc>
      </w:tr>
      <w:tr w:rsidR="00000000" w14:paraId="4B08BC6B" w14:textId="77777777">
        <w:trPr>
          <w:trHeight w:val="595"/>
        </w:trPr>
        <w:tc>
          <w:tcPr>
            <w:tcW w:w="1080" w:type="dxa"/>
            <w:vAlign w:val="center"/>
          </w:tcPr>
          <w:p w14:paraId="261613C9" w14:textId="77777777" w:rsidR="00000000" w:rsidRDefault="00000000">
            <w:pPr>
              <w:spacing w:line="360" w:lineRule="auto"/>
              <w:jc w:val="center"/>
              <w:rPr>
                <w:rFonts w:ascii="宋体" w:hAnsi="宋体" w:hint="eastAsia"/>
                <w:szCs w:val="21"/>
              </w:rPr>
            </w:pPr>
            <w:r>
              <w:rPr>
                <w:rFonts w:ascii="宋体" w:hAnsi="宋体" w:hint="eastAsia"/>
                <w:szCs w:val="21"/>
              </w:rPr>
              <w:t>合计</w:t>
            </w:r>
          </w:p>
        </w:tc>
        <w:tc>
          <w:tcPr>
            <w:tcW w:w="1110" w:type="dxa"/>
            <w:vAlign w:val="center"/>
          </w:tcPr>
          <w:p w14:paraId="3801CC4E"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458</w:t>
            </w:r>
            <w:r>
              <w:rPr>
                <w:rFonts w:ascii="宋体" w:hAnsi="宋体"/>
                <w:szCs w:val="21"/>
              </w:rPr>
              <w:fldChar w:fldCharType="end"/>
            </w:r>
          </w:p>
        </w:tc>
        <w:tc>
          <w:tcPr>
            <w:tcW w:w="1315" w:type="dxa"/>
            <w:vAlign w:val="center"/>
          </w:tcPr>
          <w:p w14:paraId="38078E59"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465</w:t>
            </w:r>
            <w:r>
              <w:rPr>
                <w:rFonts w:ascii="宋体" w:hAnsi="宋体"/>
                <w:szCs w:val="21"/>
              </w:rPr>
              <w:fldChar w:fldCharType="end"/>
            </w:r>
          </w:p>
        </w:tc>
        <w:tc>
          <w:tcPr>
            <w:tcW w:w="1315" w:type="dxa"/>
            <w:vAlign w:val="center"/>
          </w:tcPr>
          <w:p w14:paraId="14ECC726"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485</w:t>
            </w:r>
            <w:r>
              <w:rPr>
                <w:rFonts w:ascii="宋体" w:hAnsi="宋体"/>
                <w:szCs w:val="21"/>
              </w:rPr>
              <w:fldChar w:fldCharType="end"/>
            </w:r>
          </w:p>
        </w:tc>
        <w:tc>
          <w:tcPr>
            <w:tcW w:w="1315" w:type="dxa"/>
            <w:vAlign w:val="center"/>
          </w:tcPr>
          <w:p w14:paraId="5AA0B5F9"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487</w:t>
            </w:r>
            <w:r>
              <w:rPr>
                <w:rFonts w:ascii="宋体" w:hAnsi="宋体"/>
                <w:szCs w:val="21"/>
              </w:rPr>
              <w:fldChar w:fldCharType="end"/>
            </w:r>
          </w:p>
        </w:tc>
        <w:tc>
          <w:tcPr>
            <w:tcW w:w="1065" w:type="dxa"/>
            <w:vAlign w:val="center"/>
          </w:tcPr>
          <w:p w14:paraId="627201FF"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448</w:t>
            </w:r>
            <w:r>
              <w:rPr>
                <w:rFonts w:ascii="宋体" w:hAnsi="宋体"/>
                <w:szCs w:val="21"/>
              </w:rPr>
              <w:fldChar w:fldCharType="end"/>
            </w:r>
          </w:p>
        </w:tc>
        <w:tc>
          <w:tcPr>
            <w:tcW w:w="1080" w:type="dxa"/>
            <w:vAlign w:val="center"/>
          </w:tcPr>
          <w:p w14:paraId="4AC38D18" w14:textId="77777777" w:rsidR="00000000" w:rsidRDefault="00000000">
            <w:pPr>
              <w:spacing w:line="360" w:lineRule="auto"/>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9</w:t>
            </w:r>
            <w:r>
              <w:rPr>
                <w:rFonts w:ascii="宋体" w:hAnsi="宋体"/>
                <w:szCs w:val="21"/>
              </w:rPr>
              <w:fldChar w:fldCharType="end"/>
            </w:r>
          </w:p>
        </w:tc>
      </w:tr>
    </w:tbl>
    <w:p w14:paraId="29312186" w14:textId="77777777" w:rsidR="00000000" w:rsidRDefault="00000000">
      <w:pPr>
        <w:spacing w:line="360" w:lineRule="auto"/>
        <w:ind w:left="420" w:hangingChars="150" w:hanging="420"/>
        <w:rPr>
          <w:rFonts w:ascii="宋体" w:hAnsi="宋体" w:hint="eastAsia"/>
          <w:sz w:val="28"/>
          <w:szCs w:val="28"/>
        </w:rPr>
      </w:pPr>
      <w:r>
        <w:rPr>
          <w:rFonts w:ascii="宋体" w:hAnsi="宋体" w:hint="eastAsia"/>
          <w:sz w:val="28"/>
          <w:szCs w:val="28"/>
        </w:rPr>
        <w:t>注：投标人应按照所列格式提交包括分包人在内的估计的劳动力计划表。</w:t>
      </w:r>
    </w:p>
    <w:p w14:paraId="5CDFE48D" w14:textId="77777777" w:rsidR="00000000" w:rsidRDefault="00000000">
      <w:pPr>
        <w:spacing w:line="360" w:lineRule="auto"/>
        <w:ind w:firstLineChars="150" w:firstLine="420"/>
        <w:rPr>
          <w:rFonts w:ascii="宋体" w:hAnsi="宋体"/>
          <w:sz w:val="28"/>
          <w:szCs w:val="28"/>
        </w:rPr>
      </w:pPr>
      <w:r>
        <w:rPr>
          <w:rFonts w:ascii="宋体" w:hAnsi="宋体" w:hint="eastAsia"/>
          <w:sz w:val="28"/>
          <w:szCs w:val="28"/>
        </w:rPr>
        <w:t>本计划表是以每班八小时工作制为基础的。</w:t>
      </w:r>
    </w:p>
    <w:p w14:paraId="144FCB05" w14:textId="77777777" w:rsidR="00000000" w:rsidRDefault="00000000">
      <w:pPr>
        <w:spacing w:line="360" w:lineRule="auto"/>
        <w:rPr>
          <w:rFonts w:ascii="宋体" w:hAnsi="宋体" w:hint="eastAsia"/>
          <w:sz w:val="28"/>
          <w:szCs w:val="28"/>
        </w:rPr>
      </w:pPr>
      <w:r>
        <w:rPr>
          <w:rFonts w:ascii="宋体" w:hAnsi="宋体"/>
          <w:sz w:val="28"/>
          <w:szCs w:val="28"/>
        </w:rPr>
        <w:br w:type="column"/>
      </w:r>
      <w:r>
        <w:rPr>
          <w:rFonts w:ascii="宋体" w:hAnsi="宋体" w:hint="eastAsia"/>
          <w:sz w:val="28"/>
          <w:szCs w:val="28"/>
        </w:rPr>
        <w:lastRenderedPageBreak/>
        <w:t>表6.3 计划开工、竣工日期和施工进度条形图及网络图</w:t>
      </w:r>
    </w:p>
    <w:p w14:paraId="542C3178" w14:textId="0CBB2AF2" w:rsidR="00000000" w:rsidRDefault="00E1649F">
      <w:pPr>
        <w:spacing w:line="360" w:lineRule="auto"/>
        <w:rPr>
          <w:rFonts w:ascii="宋体" w:hAnsi="宋体" w:hint="eastAsia"/>
          <w:sz w:val="28"/>
          <w:szCs w:val="28"/>
        </w:rPr>
      </w:pPr>
      <w:r>
        <w:rPr>
          <w:rFonts w:ascii="宋体" w:hAnsi="宋体"/>
          <w:noProof/>
          <w:sz w:val="28"/>
          <w:szCs w:val="28"/>
        </w:rPr>
        <mc:AlternateContent>
          <mc:Choice Requires="wps">
            <w:drawing>
              <wp:anchor distT="0" distB="0" distL="114300" distR="114300" simplePos="0" relativeHeight="251656704" behindDoc="0" locked="0" layoutInCell="1" allowOverlap="1" wp14:anchorId="3312CAAE" wp14:editId="05BBB27D">
                <wp:simplePos x="0" y="0"/>
                <wp:positionH relativeFrom="column">
                  <wp:posOffset>114300</wp:posOffset>
                </wp:positionH>
                <wp:positionV relativeFrom="paragraph">
                  <wp:posOffset>5052060</wp:posOffset>
                </wp:positionV>
                <wp:extent cx="457200" cy="1287780"/>
                <wp:effectExtent l="9525" t="9525" r="9525" b="7620"/>
                <wp:wrapNone/>
                <wp:docPr id="1458180511"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1287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E580A" id="Rectangle 197" o:spid="_x0000_s1026" style="position:absolute;left:0;text-align:left;margin-left:9pt;margin-top:397.8pt;width:36pt;height:101.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"/>
            </w:pict>
          </mc:Fallback>
        </mc:AlternateContent>
      </w:r>
      <w:r>
        <w:rPr>
          <w:rFonts w:ascii="宋体" w:hAnsi="宋体"/>
          <w:noProof/>
          <w:sz w:val="28"/>
          <w:szCs w:val="28"/>
        </w:rPr>
        <w:drawing>
          <wp:inline distT="0" distB="0" distL="0" distR="0" wp14:anchorId="72F652A5" wp14:editId="5E1FC906">
            <wp:extent cx="5302250" cy="79914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4453" t="4056" r="6494" b="4715"/>
                    <a:stretch>
                      <a:fillRect/>
                    </a:stretch>
                  </pic:blipFill>
                  <pic:spPr bwMode="auto">
                    <a:xfrm>
                      <a:off x="0" y="0"/>
                      <a:ext cx="5302250" cy="7991475"/>
                    </a:xfrm>
                    <a:prstGeom prst="rect">
                      <a:avLst/>
                    </a:prstGeom>
                    <a:noFill/>
                    <a:ln>
                      <a:noFill/>
                    </a:ln>
                  </pic:spPr>
                </pic:pic>
              </a:graphicData>
            </a:graphic>
          </wp:inline>
        </w:drawing>
      </w:r>
    </w:p>
    <w:p w14:paraId="3E729A57" w14:textId="77777777" w:rsidR="00000000" w:rsidRDefault="00000000">
      <w:pPr>
        <w:spacing w:line="360" w:lineRule="auto"/>
        <w:rPr>
          <w:rFonts w:ascii="宋体" w:hAnsi="宋体" w:hint="eastAsia"/>
          <w:sz w:val="28"/>
          <w:szCs w:val="28"/>
        </w:rPr>
      </w:pPr>
    </w:p>
    <w:p w14:paraId="4D97DBF6" w14:textId="218F7507" w:rsidR="00000000" w:rsidRDefault="00E1649F">
      <w:pPr>
        <w:spacing w:line="360" w:lineRule="auto"/>
        <w:jc w:val="center"/>
        <w:rPr>
          <w:rFonts w:ascii="宋体" w:hAnsi="宋体" w:hint="eastAsia"/>
          <w:sz w:val="28"/>
          <w:szCs w:val="28"/>
        </w:rPr>
      </w:pPr>
      <w:r>
        <w:rPr>
          <w:rFonts w:ascii="宋体" w:hAnsi="宋体"/>
          <w:noProof/>
          <w:sz w:val="28"/>
          <w:szCs w:val="28"/>
        </w:rPr>
        <w:lastRenderedPageBreak/>
        <mc:AlternateContent>
          <mc:Choice Requires="wps">
            <w:drawing>
              <wp:anchor distT="0" distB="0" distL="114300" distR="114300" simplePos="0" relativeHeight="251657728" behindDoc="0" locked="0" layoutInCell="1" allowOverlap="1" wp14:anchorId="6ECD712F" wp14:editId="3AD1E6C9">
                <wp:simplePos x="0" y="0"/>
                <wp:positionH relativeFrom="column">
                  <wp:posOffset>342900</wp:posOffset>
                </wp:positionH>
                <wp:positionV relativeFrom="paragraph">
                  <wp:posOffset>5745480</wp:posOffset>
                </wp:positionV>
                <wp:extent cx="571500" cy="1287780"/>
                <wp:effectExtent l="9525" t="11430" r="9525" b="5715"/>
                <wp:wrapNone/>
                <wp:docPr id="1628826384"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2877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271F1" id="Rectangle 198" o:spid="_x0000_s1026" style="position:absolute;left:0;text-align:left;margin-left:27pt;margin-top:452.4pt;width:45pt;height:101.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"/>
            </w:pict>
          </mc:Fallback>
        </mc:AlternateContent>
      </w:r>
      <w:r>
        <w:rPr>
          <w:rFonts w:ascii="宋体" w:hAnsi="宋体"/>
          <w:noProof/>
          <w:sz w:val="28"/>
          <w:szCs w:val="28"/>
        </w:rPr>
        <w:drawing>
          <wp:inline distT="0" distB="0" distL="0" distR="0" wp14:anchorId="5A7C11FB" wp14:editId="3FF5F951">
            <wp:extent cx="4664075" cy="880618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7579" t="5000" r="9053" b="4955"/>
                    <a:stretch>
                      <a:fillRect/>
                    </a:stretch>
                  </pic:blipFill>
                  <pic:spPr bwMode="auto">
                    <a:xfrm>
                      <a:off x="0" y="0"/>
                      <a:ext cx="4664075" cy="8806180"/>
                    </a:xfrm>
                    <a:prstGeom prst="rect">
                      <a:avLst/>
                    </a:prstGeom>
                    <a:noFill/>
                    <a:ln>
                      <a:noFill/>
                    </a:ln>
                  </pic:spPr>
                </pic:pic>
              </a:graphicData>
            </a:graphic>
          </wp:inline>
        </w:drawing>
      </w:r>
      <w:r w:rsidR="00000000">
        <w:rPr>
          <w:rFonts w:ascii="宋体" w:hAnsi="宋体"/>
          <w:sz w:val="28"/>
          <w:szCs w:val="28"/>
        </w:rPr>
        <w:br w:type="column"/>
      </w:r>
    </w:p>
    <w:p w14:paraId="55DE5CD5" w14:textId="77777777" w:rsidR="00000000" w:rsidRDefault="00000000">
      <w:pPr>
        <w:autoSpaceDE w:val="0"/>
        <w:autoSpaceDN w:val="0"/>
        <w:adjustRightInd w:val="0"/>
        <w:spacing w:line="360" w:lineRule="auto"/>
        <w:jc w:val="left"/>
        <w:rPr>
          <w:rFonts w:ascii="宋体" w:hAnsi="宋体" w:hint="eastAsia"/>
          <w:sz w:val="28"/>
          <w:szCs w:val="28"/>
        </w:rPr>
      </w:pPr>
      <w:r>
        <w:rPr>
          <w:rFonts w:ascii="宋体" w:hAnsi="宋体" w:hint="eastAsia"/>
          <w:sz w:val="28"/>
          <w:szCs w:val="28"/>
        </w:rPr>
        <w:t>表6.4 施工总平面布置图及临时用地表</w:t>
      </w:r>
    </w:p>
    <w:p w14:paraId="4E9C49DE" w14:textId="77777777" w:rsidR="00000000" w:rsidRDefault="00000000">
      <w:pPr>
        <w:autoSpaceDE w:val="0"/>
        <w:autoSpaceDN w:val="0"/>
        <w:adjustRightInd w:val="0"/>
        <w:spacing w:line="360" w:lineRule="auto"/>
        <w:jc w:val="center"/>
        <w:rPr>
          <w:rFonts w:ascii="宋体" w:hAnsi="宋体"/>
          <w:sz w:val="28"/>
          <w:szCs w:val="28"/>
        </w:rPr>
      </w:pPr>
      <w:r>
        <w:rPr>
          <w:rFonts w:ascii="宋体" w:hAnsi="宋体" w:hint="eastAsia"/>
          <w:sz w:val="28"/>
          <w:szCs w:val="28"/>
        </w:rPr>
        <w:t>1、现场总平面布置图</w:t>
      </w:r>
    </w:p>
    <w:p w14:paraId="5CCAB877" w14:textId="36D03A4E" w:rsidR="00000000" w:rsidRDefault="00E1649F">
      <w:pPr>
        <w:autoSpaceDE w:val="0"/>
        <w:autoSpaceDN w:val="0"/>
        <w:adjustRightInd w:val="0"/>
        <w:spacing w:line="360" w:lineRule="auto"/>
        <w:jc w:val="left"/>
        <w:rPr>
          <w:rFonts w:ascii="宋体" w:hAnsi="宋体" w:cs="仿宋_GB2312" w:hint="eastAsia"/>
          <w:kern w:val="0"/>
          <w:sz w:val="28"/>
          <w:szCs w:val="28"/>
        </w:rPr>
      </w:pPr>
      <w:r>
        <w:rPr>
          <w:noProof/>
        </w:rPr>
        <mc:AlternateContent>
          <mc:Choice Requires="wps">
            <w:drawing>
              <wp:anchor distT="0" distB="0" distL="114300" distR="114300" simplePos="0" relativeHeight="251658752" behindDoc="0" locked="0" layoutInCell="1" allowOverlap="1" wp14:anchorId="64CAB867" wp14:editId="2EBA2954">
                <wp:simplePos x="0" y="0"/>
                <wp:positionH relativeFrom="column">
                  <wp:posOffset>4457700</wp:posOffset>
                </wp:positionH>
                <wp:positionV relativeFrom="paragraph">
                  <wp:posOffset>5349240</wp:posOffset>
                </wp:positionV>
                <wp:extent cx="571500" cy="1485900"/>
                <wp:effectExtent l="9525" t="13335" r="9525" b="5715"/>
                <wp:wrapNone/>
                <wp:docPr id="1215134138"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48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7C617F" id="Rectangle 199" o:spid="_x0000_s1026" style="position:absolute;left:0;text-align:left;margin-left:351pt;margin-top:421.2pt;width:45pt;height:1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"/>
            </w:pict>
          </mc:Fallback>
        </mc:AlternateContent>
      </w:r>
      <w:r w:rsidR="00000000">
        <w:object w:dxaOrig="16005" w:dyaOrig="9555" w14:anchorId="501128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21.7pt;height:594.75pt" o:ole="">
            <v:imagedata r:id="rId12" o:title="" croptop="27419f" cropbottom="21437f" cropleft="10752f" cropright="47725f"/>
          </v:shape>
          <o:OLEObject Type="Embed" ProgID="Unknown" ShapeID="_x0000_i1028" DrawAspect="Content" ObjectID="_1781861834" r:id="rId13"/>
        </w:object>
      </w:r>
      <w:r w:rsidR="00000000">
        <w:rPr>
          <w:rFonts w:ascii="宋体" w:hAnsi="宋体"/>
          <w:sz w:val="28"/>
          <w:szCs w:val="28"/>
        </w:rPr>
        <w:t xml:space="preserve"> </w:t>
      </w:r>
      <w:r w:rsidR="00000000">
        <w:rPr>
          <w:rFonts w:ascii="宋体" w:hAnsi="宋体"/>
          <w:sz w:val="28"/>
          <w:szCs w:val="28"/>
        </w:rPr>
        <w:br w:type="column"/>
      </w:r>
    </w:p>
    <w:p w14:paraId="68139FDE" w14:textId="77777777" w:rsidR="00000000" w:rsidRDefault="00000000">
      <w:pPr>
        <w:jc w:val="center"/>
        <w:rPr>
          <w:rFonts w:ascii="宋体" w:hAnsi="宋体" w:hint="eastAsia"/>
          <w:sz w:val="32"/>
          <w:szCs w:val="32"/>
        </w:rPr>
      </w:pPr>
      <w:r>
        <w:rPr>
          <w:rFonts w:ascii="宋体" w:hAnsi="宋体" w:hint="eastAsia"/>
          <w:sz w:val="32"/>
          <w:szCs w:val="32"/>
        </w:rPr>
        <w:t>2、临时用地表</w:t>
      </w:r>
    </w:p>
    <w:tbl>
      <w:tblPr>
        <w:tblpPr w:leftFromText="180" w:rightFromText="180" w:vertAnchor="text" w:horzAnchor="margin" w:tblpY="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747"/>
        <w:gridCol w:w="1249"/>
        <w:gridCol w:w="2320"/>
        <w:gridCol w:w="1026"/>
      </w:tblGrid>
      <w:tr w:rsidR="00000000" w14:paraId="5BA84C21" w14:textId="77777777">
        <w:tblPrEx>
          <w:tblCellMar>
            <w:top w:w="0" w:type="dxa"/>
            <w:bottom w:w="0" w:type="dxa"/>
          </w:tblCellMar>
        </w:tblPrEx>
        <w:trPr>
          <w:trHeight w:val="687"/>
        </w:trPr>
        <w:tc>
          <w:tcPr>
            <w:tcW w:w="1247" w:type="pct"/>
            <w:vAlign w:val="center"/>
          </w:tcPr>
          <w:p w14:paraId="53E90467" w14:textId="77777777" w:rsidR="00000000" w:rsidRDefault="00000000">
            <w:pPr>
              <w:jc w:val="center"/>
              <w:rPr>
                <w:rFonts w:ascii="宋体" w:hAnsi="宋体" w:hint="eastAsia"/>
                <w:szCs w:val="21"/>
              </w:rPr>
            </w:pPr>
            <w:r>
              <w:rPr>
                <w:rFonts w:ascii="宋体" w:hAnsi="宋体" w:hint="eastAsia"/>
                <w:szCs w:val="21"/>
              </w:rPr>
              <w:t>用 途</w:t>
            </w:r>
          </w:p>
        </w:tc>
        <w:tc>
          <w:tcPr>
            <w:tcW w:w="1034" w:type="pct"/>
            <w:vAlign w:val="center"/>
          </w:tcPr>
          <w:p w14:paraId="2D5ACDD1" w14:textId="77777777" w:rsidR="00000000" w:rsidRDefault="00000000">
            <w:pPr>
              <w:jc w:val="center"/>
              <w:rPr>
                <w:rFonts w:ascii="宋体" w:hAnsi="宋体" w:hint="eastAsia"/>
                <w:szCs w:val="21"/>
              </w:rPr>
            </w:pPr>
            <w:r>
              <w:rPr>
                <w:rFonts w:ascii="宋体" w:hAnsi="宋体" w:hint="eastAsia"/>
                <w:szCs w:val="21"/>
              </w:rPr>
              <w:t>面 积（平方米）</w:t>
            </w:r>
          </w:p>
        </w:tc>
        <w:tc>
          <w:tcPr>
            <w:tcW w:w="739" w:type="pct"/>
            <w:vAlign w:val="center"/>
          </w:tcPr>
          <w:p w14:paraId="0F96A212" w14:textId="77777777" w:rsidR="00000000" w:rsidRDefault="00000000">
            <w:pPr>
              <w:jc w:val="center"/>
              <w:rPr>
                <w:rFonts w:ascii="宋体" w:hAnsi="宋体" w:hint="eastAsia"/>
                <w:szCs w:val="21"/>
              </w:rPr>
            </w:pPr>
            <w:r>
              <w:rPr>
                <w:rFonts w:ascii="宋体" w:hAnsi="宋体" w:hint="eastAsia"/>
                <w:szCs w:val="21"/>
              </w:rPr>
              <w:t>位置</w:t>
            </w:r>
          </w:p>
        </w:tc>
        <w:tc>
          <w:tcPr>
            <w:tcW w:w="1373" w:type="pct"/>
            <w:vAlign w:val="center"/>
          </w:tcPr>
          <w:p w14:paraId="20D44988" w14:textId="77777777" w:rsidR="00000000" w:rsidRDefault="00000000">
            <w:pPr>
              <w:jc w:val="center"/>
              <w:rPr>
                <w:rFonts w:ascii="宋体" w:hAnsi="宋体" w:hint="eastAsia"/>
                <w:szCs w:val="21"/>
              </w:rPr>
            </w:pPr>
            <w:r>
              <w:rPr>
                <w:rFonts w:ascii="宋体" w:hAnsi="宋体" w:hint="eastAsia"/>
                <w:szCs w:val="21"/>
              </w:rPr>
              <w:t>需用时间</w:t>
            </w:r>
          </w:p>
        </w:tc>
        <w:tc>
          <w:tcPr>
            <w:tcW w:w="607" w:type="pct"/>
            <w:vAlign w:val="center"/>
          </w:tcPr>
          <w:p w14:paraId="0B15BAB4" w14:textId="77777777" w:rsidR="00000000" w:rsidRDefault="00000000">
            <w:pPr>
              <w:jc w:val="center"/>
              <w:rPr>
                <w:rFonts w:ascii="宋体" w:hAnsi="宋体" w:hint="eastAsia"/>
                <w:szCs w:val="21"/>
              </w:rPr>
            </w:pPr>
            <w:r>
              <w:rPr>
                <w:rFonts w:ascii="宋体" w:hAnsi="宋体" w:hint="eastAsia"/>
                <w:szCs w:val="21"/>
              </w:rPr>
              <w:t>备注</w:t>
            </w:r>
          </w:p>
        </w:tc>
      </w:tr>
      <w:tr w:rsidR="00000000" w14:paraId="6B4AD127" w14:textId="77777777">
        <w:tblPrEx>
          <w:tblCellMar>
            <w:top w:w="0" w:type="dxa"/>
            <w:bottom w:w="0" w:type="dxa"/>
          </w:tblCellMar>
        </w:tblPrEx>
        <w:trPr>
          <w:trHeight w:val="600"/>
        </w:trPr>
        <w:tc>
          <w:tcPr>
            <w:tcW w:w="1247" w:type="pct"/>
            <w:vAlign w:val="center"/>
          </w:tcPr>
          <w:p w14:paraId="627D656E" w14:textId="77777777" w:rsidR="00000000" w:rsidRDefault="00000000">
            <w:pPr>
              <w:jc w:val="center"/>
              <w:rPr>
                <w:rFonts w:ascii="宋体" w:hAnsi="宋体" w:hint="eastAsia"/>
                <w:szCs w:val="21"/>
              </w:rPr>
            </w:pPr>
            <w:r>
              <w:rPr>
                <w:rFonts w:ascii="宋体" w:hAnsi="宋体" w:hint="eastAsia"/>
                <w:szCs w:val="21"/>
              </w:rPr>
              <w:t>木工加工</w:t>
            </w:r>
          </w:p>
        </w:tc>
        <w:tc>
          <w:tcPr>
            <w:tcW w:w="1034" w:type="pct"/>
            <w:vAlign w:val="center"/>
          </w:tcPr>
          <w:p w14:paraId="7FA905D3" w14:textId="77777777" w:rsidR="00000000" w:rsidRDefault="00000000">
            <w:pPr>
              <w:jc w:val="center"/>
              <w:rPr>
                <w:rFonts w:ascii="宋体" w:hAnsi="宋体" w:hint="eastAsia"/>
                <w:szCs w:val="21"/>
              </w:rPr>
            </w:pPr>
            <w:r>
              <w:rPr>
                <w:rFonts w:ascii="宋体" w:hAnsi="宋体" w:hint="eastAsia"/>
                <w:szCs w:val="21"/>
              </w:rPr>
              <w:t>145</w:t>
            </w:r>
          </w:p>
        </w:tc>
        <w:tc>
          <w:tcPr>
            <w:tcW w:w="739" w:type="pct"/>
            <w:vAlign w:val="center"/>
          </w:tcPr>
          <w:p w14:paraId="125159D4"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55EFDC53"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6DE452D6" w14:textId="77777777" w:rsidR="00000000" w:rsidRDefault="00000000">
            <w:pPr>
              <w:jc w:val="center"/>
              <w:rPr>
                <w:rFonts w:ascii="宋体" w:hAnsi="宋体" w:hint="eastAsia"/>
                <w:szCs w:val="21"/>
              </w:rPr>
            </w:pPr>
          </w:p>
        </w:tc>
      </w:tr>
      <w:tr w:rsidR="00000000" w14:paraId="28EC26EA" w14:textId="77777777">
        <w:tblPrEx>
          <w:tblCellMar>
            <w:top w:w="0" w:type="dxa"/>
            <w:bottom w:w="0" w:type="dxa"/>
          </w:tblCellMar>
        </w:tblPrEx>
        <w:trPr>
          <w:trHeight w:val="600"/>
        </w:trPr>
        <w:tc>
          <w:tcPr>
            <w:tcW w:w="1247" w:type="pct"/>
            <w:vAlign w:val="center"/>
          </w:tcPr>
          <w:p w14:paraId="3046B749" w14:textId="77777777" w:rsidR="00000000" w:rsidRDefault="00000000">
            <w:pPr>
              <w:jc w:val="center"/>
              <w:rPr>
                <w:rFonts w:ascii="宋体" w:hAnsi="宋体" w:hint="eastAsia"/>
                <w:szCs w:val="21"/>
              </w:rPr>
            </w:pPr>
            <w:r>
              <w:rPr>
                <w:rFonts w:ascii="宋体" w:hAnsi="宋体" w:hint="eastAsia"/>
                <w:szCs w:val="21"/>
              </w:rPr>
              <w:t>水电加工</w:t>
            </w:r>
          </w:p>
        </w:tc>
        <w:tc>
          <w:tcPr>
            <w:tcW w:w="1034" w:type="pct"/>
            <w:vAlign w:val="center"/>
          </w:tcPr>
          <w:p w14:paraId="23F23793" w14:textId="77777777" w:rsidR="00000000" w:rsidRDefault="00000000">
            <w:pPr>
              <w:jc w:val="center"/>
              <w:rPr>
                <w:rFonts w:ascii="宋体" w:hAnsi="宋体" w:hint="eastAsia"/>
                <w:szCs w:val="21"/>
              </w:rPr>
            </w:pPr>
            <w:r>
              <w:rPr>
                <w:rFonts w:ascii="宋体" w:hAnsi="宋体" w:hint="eastAsia"/>
                <w:szCs w:val="21"/>
              </w:rPr>
              <w:t>120</w:t>
            </w:r>
          </w:p>
        </w:tc>
        <w:tc>
          <w:tcPr>
            <w:tcW w:w="739" w:type="pct"/>
            <w:vAlign w:val="center"/>
          </w:tcPr>
          <w:p w14:paraId="1E4AC3E4"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3549D23A"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6C12D116" w14:textId="77777777" w:rsidR="00000000" w:rsidRDefault="00000000">
            <w:pPr>
              <w:jc w:val="center"/>
              <w:rPr>
                <w:rFonts w:ascii="宋体" w:hAnsi="宋体" w:hint="eastAsia"/>
                <w:szCs w:val="21"/>
              </w:rPr>
            </w:pPr>
          </w:p>
        </w:tc>
      </w:tr>
      <w:tr w:rsidR="00000000" w14:paraId="20F65B59" w14:textId="77777777">
        <w:tblPrEx>
          <w:tblCellMar>
            <w:top w:w="0" w:type="dxa"/>
            <w:bottom w:w="0" w:type="dxa"/>
          </w:tblCellMar>
        </w:tblPrEx>
        <w:trPr>
          <w:trHeight w:val="600"/>
        </w:trPr>
        <w:tc>
          <w:tcPr>
            <w:tcW w:w="1247" w:type="pct"/>
            <w:vAlign w:val="center"/>
          </w:tcPr>
          <w:p w14:paraId="069DA478" w14:textId="77777777" w:rsidR="00000000" w:rsidRDefault="00000000">
            <w:pPr>
              <w:jc w:val="center"/>
              <w:rPr>
                <w:rFonts w:ascii="宋体" w:hAnsi="宋体" w:hint="eastAsia"/>
                <w:szCs w:val="21"/>
              </w:rPr>
            </w:pPr>
            <w:r>
              <w:rPr>
                <w:rFonts w:ascii="宋体" w:hAnsi="宋体" w:hint="eastAsia"/>
                <w:szCs w:val="21"/>
              </w:rPr>
              <w:t>材料堆场</w:t>
            </w:r>
          </w:p>
        </w:tc>
        <w:tc>
          <w:tcPr>
            <w:tcW w:w="1034" w:type="pct"/>
            <w:vAlign w:val="center"/>
          </w:tcPr>
          <w:p w14:paraId="68BB51AE" w14:textId="77777777" w:rsidR="00000000" w:rsidRDefault="00000000">
            <w:pPr>
              <w:jc w:val="center"/>
              <w:rPr>
                <w:rFonts w:ascii="宋体" w:hAnsi="宋体" w:hint="eastAsia"/>
                <w:szCs w:val="21"/>
              </w:rPr>
            </w:pPr>
            <w:r>
              <w:rPr>
                <w:rFonts w:ascii="宋体" w:hAnsi="宋体" w:hint="eastAsia"/>
                <w:szCs w:val="21"/>
              </w:rPr>
              <w:t>120</w:t>
            </w:r>
          </w:p>
        </w:tc>
        <w:tc>
          <w:tcPr>
            <w:tcW w:w="739" w:type="pct"/>
            <w:vAlign w:val="center"/>
          </w:tcPr>
          <w:p w14:paraId="753961FD" w14:textId="77777777" w:rsidR="00000000" w:rsidRDefault="00000000">
            <w:pPr>
              <w:jc w:val="center"/>
              <w:rPr>
                <w:rFonts w:ascii="宋体" w:hAnsi="宋体" w:hint="eastAsia"/>
                <w:szCs w:val="21"/>
              </w:rPr>
            </w:pPr>
            <w:r>
              <w:rPr>
                <w:rFonts w:ascii="宋体" w:hAnsi="宋体" w:hint="eastAsia"/>
                <w:szCs w:val="21"/>
              </w:rPr>
              <w:t>施工现场及楼内</w:t>
            </w:r>
          </w:p>
        </w:tc>
        <w:tc>
          <w:tcPr>
            <w:tcW w:w="1373" w:type="pct"/>
            <w:vAlign w:val="center"/>
          </w:tcPr>
          <w:p w14:paraId="357128B0"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5132B27E" w14:textId="77777777" w:rsidR="00000000" w:rsidRDefault="00000000">
            <w:pPr>
              <w:jc w:val="center"/>
              <w:rPr>
                <w:rFonts w:ascii="宋体" w:hAnsi="宋体" w:hint="eastAsia"/>
                <w:szCs w:val="21"/>
              </w:rPr>
            </w:pPr>
          </w:p>
        </w:tc>
      </w:tr>
      <w:tr w:rsidR="00000000" w14:paraId="0D2F1950" w14:textId="77777777">
        <w:tblPrEx>
          <w:tblCellMar>
            <w:top w:w="0" w:type="dxa"/>
            <w:bottom w:w="0" w:type="dxa"/>
          </w:tblCellMar>
        </w:tblPrEx>
        <w:trPr>
          <w:trHeight w:val="600"/>
        </w:trPr>
        <w:tc>
          <w:tcPr>
            <w:tcW w:w="1247" w:type="pct"/>
            <w:vAlign w:val="center"/>
          </w:tcPr>
          <w:p w14:paraId="261B3B6D" w14:textId="77777777" w:rsidR="00000000" w:rsidRDefault="00000000">
            <w:pPr>
              <w:jc w:val="center"/>
              <w:rPr>
                <w:rFonts w:ascii="宋体" w:hAnsi="宋体" w:hint="eastAsia"/>
                <w:szCs w:val="21"/>
              </w:rPr>
            </w:pPr>
            <w:r>
              <w:rPr>
                <w:rFonts w:ascii="宋体" w:hAnsi="宋体" w:hint="eastAsia"/>
                <w:szCs w:val="21"/>
              </w:rPr>
              <w:t>现场材料库</w:t>
            </w:r>
          </w:p>
        </w:tc>
        <w:tc>
          <w:tcPr>
            <w:tcW w:w="1034" w:type="pct"/>
            <w:vAlign w:val="center"/>
          </w:tcPr>
          <w:p w14:paraId="7DC3931E" w14:textId="77777777" w:rsidR="00000000" w:rsidRDefault="00000000">
            <w:pPr>
              <w:jc w:val="center"/>
              <w:rPr>
                <w:rFonts w:ascii="宋体" w:hAnsi="宋体" w:hint="eastAsia"/>
                <w:szCs w:val="21"/>
              </w:rPr>
            </w:pPr>
            <w:r>
              <w:rPr>
                <w:rFonts w:ascii="宋体" w:hAnsi="宋体" w:hint="eastAsia"/>
                <w:szCs w:val="21"/>
              </w:rPr>
              <w:t>160</w:t>
            </w:r>
          </w:p>
        </w:tc>
        <w:tc>
          <w:tcPr>
            <w:tcW w:w="739" w:type="pct"/>
            <w:vAlign w:val="center"/>
          </w:tcPr>
          <w:p w14:paraId="52EFF3E3"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5A6C2D65"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0316650B" w14:textId="77777777" w:rsidR="00000000" w:rsidRDefault="00000000">
            <w:pPr>
              <w:jc w:val="center"/>
              <w:rPr>
                <w:rFonts w:ascii="宋体" w:hAnsi="宋体" w:hint="eastAsia"/>
                <w:szCs w:val="21"/>
              </w:rPr>
            </w:pPr>
            <w:r>
              <w:rPr>
                <w:rFonts w:ascii="宋体" w:hAnsi="宋体" w:hint="eastAsia"/>
                <w:szCs w:val="21"/>
              </w:rPr>
              <w:t>油漆化工库除外</w:t>
            </w:r>
          </w:p>
        </w:tc>
      </w:tr>
      <w:tr w:rsidR="00000000" w14:paraId="5DA889ED" w14:textId="77777777">
        <w:tblPrEx>
          <w:tblCellMar>
            <w:top w:w="0" w:type="dxa"/>
            <w:bottom w:w="0" w:type="dxa"/>
          </w:tblCellMar>
        </w:tblPrEx>
        <w:trPr>
          <w:trHeight w:val="600"/>
        </w:trPr>
        <w:tc>
          <w:tcPr>
            <w:tcW w:w="1247" w:type="pct"/>
            <w:vAlign w:val="center"/>
          </w:tcPr>
          <w:p w14:paraId="62EABC06" w14:textId="77777777" w:rsidR="00000000" w:rsidRDefault="00000000">
            <w:pPr>
              <w:jc w:val="center"/>
              <w:rPr>
                <w:rFonts w:ascii="宋体" w:hAnsi="宋体" w:hint="eastAsia"/>
                <w:szCs w:val="21"/>
              </w:rPr>
            </w:pPr>
            <w:r>
              <w:rPr>
                <w:rFonts w:ascii="宋体" w:hAnsi="宋体" w:hint="eastAsia"/>
                <w:szCs w:val="21"/>
              </w:rPr>
              <w:t>电焊机</w:t>
            </w:r>
          </w:p>
        </w:tc>
        <w:tc>
          <w:tcPr>
            <w:tcW w:w="1034" w:type="pct"/>
            <w:vAlign w:val="center"/>
          </w:tcPr>
          <w:p w14:paraId="623C1839" w14:textId="77777777" w:rsidR="00000000" w:rsidRDefault="00000000">
            <w:pPr>
              <w:jc w:val="center"/>
              <w:rPr>
                <w:rFonts w:ascii="宋体" w:hAnsi="宋体" w:hint="eastAsia"/>
                <w:szCs w:val="21"/>
              </w:rPr>
            </w:pPr>
            <w:r>
              <w:rPr>
                <w:rFonts w:ascii="宋体" w:hAnsi="宋体" w:hint="eastAsia"/>
                <w:szCs w:val="21"/>
              </w:rPr>
              <w:t>130</w:t>
            </w:r>
          </w:p>
        </w:tc>
        <w:tc>
          <w:tcPr>
            <w:tcW w:w="739" w:type="pct"/>
            <w:vAlign w:val="center"/>
          </w:tcPr>
          <w:p w14:paraId="367A1C66"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05A038CB"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6EAF7F03" w14:textId="77777777" w:rsidR="00000000" w:rsidRDefault="00000000">
            <w:pPr>
              <w:jc w:val="center"/>
              <w:rPr>
                <w:rFonts w:ascii="宋体" w:hAnsi="宋体" w:hint="eastAsia"/>
                <w:szCs w:val="21"/>
              </w:rPr>
            </w:pPr>
          </w:p>
        </w:tc>
      </w:tr>
      <w:tr w:rsidR="00000000" w14:paraId="60CA5F88" w14:textId="77777777">
        <w:tblPrEx>
          <w:tblCellMar>
            <w:top w:w="0" w:type="dxa"/>
            <w:bottom w:w="0" w:type="dxa"/>
          </w:tblCellMar>
        </w:tblPrEx>
        <w:trPr>
          <w:trHeight w:val="600"/>
        </w:trPr>
        <w:tc>
          <w:tcPr>
            <w:tcW w:w="1247" w:type="pct"/>
            <w:vAlign w:val="center"/>
          </w:tcPr>
          <w:p w14:paraId="25C04269" w14:textId="77777777" w:rsidR="00000000" w:rsidRDefault="00000000">
            <w:pPr>
              <w:jc w:val="center"/>
              <w:rPr>
                <w:rFonts w:ascii="宋体" w:hAnsi="宋体" w:hint="eastAsia"/>
                <w:szCs w:val="21"/>
              </w:rPr>
            </w:pPr>
            <w:r>
              <w:rPr>
                <w:rFonts w:ascii="宋体" w:hAnsi="宋体" w:hint="eastAsia"/>
                <w:szCs w:val="21"/>
              </w:rPr>
              <w:t>临时材料堆场</w:t>
            </w:r>
          </w:p>
        </w:tc>
        <w:tc>
          <w:tcPr>
            <w:tcW w:w="1034" w:type="pct"/>
            <w:vAlign w:val="center"/>
          </w:tcPr>
          <w:p w14:paraId="5BC06C8B" w14:textId="77777777" w:rsidR="00000000" w:rsidRDefault="00000000">
            <w:pPr>
              <w:jc w:val="center"/>
              <w:rPr>
                <w:rFonts w:ascii="宋体" w:hAnsi="宋体" w:hint="eastAsia"/>
                <w:szCs w:val="21"/>
              </w:rPr>
            </w:pPr>
            <w:r>
              <w:rPr>
                <w:rFonts w:ascii="宋体" w:hAnsi="宋体" w:hint="eastAsia"/>
                <w:szCs w:val="21"/>
              </w:rPr>
              <w:t>160</w:t>
            </w:r>
          </w:p>
        </w:tc>
        <w:tc>
          <w:tcPr>
            <w:tcW w:w="739" w:type="pct"/>
            <w:vAlign w:val="center"/>
          </w:tcPr>
          <w:p w14:paraId="0010E565"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233CFF74"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7620BB9D" w14:textId="77777777" w:rsidR="00000000" w:rsidRDefault="00000000">
            <w:pPr>
              <w:jc w:val="center"/>
              <w:rPr>
                <w:rFonts w:ascii="宋体" w:hAnsi="宋体" w:hint="eastAsia"/>
                <w:szCs w:val="21"/>
              </w:rPr>
            </w:pPr>
          </w:p>
        </w:tc>
      </w:tr>
      <w:tr w:rsidR="00000000" w14:paraId="7BCBB566" w14:textId="77777777">
        <w:tblPrEx>
          <w:tblCellMar>
            <w:top w:w="0" w:type="dxa"/>
            <w:bottom w:w="0" w:type="dxa"/>
          </w:tblCellMar>
        </w:tblPrEx>
        <w:trPr>
          <w:trHeight w:val="600"/>
        </w:trPr>
        <w:tc>
          <w:tcPr>
            <w:tcW w:w="1247" w:type="pct"/>
            <w:vAlign w:val="center"/>
          </w:tcPr>
          <w:p w14:paraId="4EBFDB04" w14:textId="77777777" w:rsidR="00000000" w:rsidRDefault="00000000">
            <w:pPr>
              <w:jc w:val="center"/>
              <w:rPr>
                <w:rFonts w:ascii="宋体" w:hAnsi="宋体" w:hint="eastAsia"/>
                <w:szCs w:val="21"/>
              </w:rPr>
            </w:pPr>
            <w:r>
              <w:rPr>
                <w:rFonts w:ascii="宋体" w:hAnsi="宋体" w:hint="eastAsia"/>
                <w:szCs w:val="21"/>
              </w:rPr>
              <w:t>工人宿舍</w:t>
            </w:r>
          </w:p>
        </w:tc>
        <w:tc>
          <w:tcPr>
            <w:tcW w:w="1034" w:type="pct"/>
            <w:vAlign w:val="center"/>
          </w:tcPr>
          <w:p w14:paraId="314216E6" w14:textId="77777777" w:rsidR="00000000" w:rsidRDefault="00000000">
            <w:pPr>
              <w:jc w:val="center"/>
              <w:rPr>
                <w:rFonts w:ascii="宋体" w:hAnsi="宋体" w:hint="eastAsia"/>
                <w:szCs w:val="21"/>
              </w:rPr>
            </w:pPr>
            <w:r>
              <w:rPr>
                <w:rFonts w:ascii="宋体" w:hAnsi="宋体" w:hint="eastAsia"/>
                <w:szCs w:val="21"/>
              </w:rPr>
              <w:t>300</w:t>
            </w:r>
          </w:p>
        </w:tc>
        <w:tc>
          <w:tcPr>
            <w:tcW w:w="739" w:type="pct"/>
            <w:vAlign w:val="center"/>
          </w:tcPr>
          <w:p w14:paraId="4F75455A" w14:textId="77777777" w:rsidR="00000000" w:rsidRDefault="00000000">
            <w:pPr>
              <w:jc w:val="center"/>
              <w:rPr>
                <w:rFonts w:ascii="宋体" w:hAnsi="宋体" w:hint="eastAsia"/>
                <w:szCs w:val="21"/>
              </w:rPr>
            </w:pPr>
            <w:r>
              <w:rPr>
                <w:rFonts w:ascii="宋体" w:hAnsi="宋体" w:hint="eastAsia"/>
                <w:szCs w:val="21"/>
              </w:rPr>
              <w:t>在外租房</w:t>
            </w:r>
          </w:p>
        </w:tc>
        <w:tc>
          <w:tcPr>
            <w:tcW w:w="1373" w:type="pct"/>
            <w:vAlign w:val="center"/>
          </w:tcPr>
          <w:p w14:paraId="60F278B1"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510D06D3" w14:textId="77777777" w:rsidR="00000000" w:rsidRDefault="00000000">
            <w:pPr>
              <w:jc w:val="center"/>
              <w:rPr>
                <w:rFonts w:ascii="宋体" w:hAnsi="宋体" w:hint="eastAsia"/>
                <w:szCs w:val="21"/>
              </w:rPr>
            </w:pPr>
          </w:p>
        </w:tc>
      </w:tr>
      <w:tr w:rsidR="00000000" w14:paraId="5534E0A8" w14:textId="77777777">
        <w:tblPrEx>
          <w:tblCellMar>
            <w:top w:w="0" w:type="dxa"/>
            <w:bottom w:w="0" w:type="dxa"/>
          </w:tblCellMar>
        </w:tblPrEx>
        <w:trPr>
          <w:trHeight w:val="600"/>
        </w:trPr>
        <w:tc>
          <w:tcPr>
            <w:tcW w:w="1247" w:type="pct"/>
            <w:vAlign w:val="center"/>
          </w:tcPr>
          <w:p w14:paraId="50FB07B5" w14:textId="77777777" w:rsidR="00000000" w:rsidRDefault="00000000">
            <w:pPr>
              <w:jc w:val="center"/>
              <w:rPr>
                <w:rFonts w:ascii="宋体" w:hAnsi="宋体" w:hint="eastAsia"/>
                <w:szCs w:val="21"/>
              </w:rPr>
            </w:pPr>
            <w:r>
              <w:rPr>
                <w:rFonts w:ascii="宋体" w:hAnsi="宋体" w:hint="eastAsia"/>
                <w:szCs w:val="21"/>
              </w:rPr>
              <w:t>办公用房</w:t>
            </w:r>
          </w:p>
        </w:tc>
        <w:tc>
          <w:tcPr>
            <w:tcW w:w="1034" w:type="pct"/>
            <w:vAlign w:val="center"/>
          </w:tcPr>
          <w:p w14:paraId="49639C1F" w14:textId="77777777" w:rsidR="00000000" w:rsidRDefault="00000000">
            <w:pPr>
              <w:jc w:val="center"/>
              <w:rPr>
                <w:rFonts w:ascii="宋体" w:hAnsi="宋体" w:hint="eastAsia"/>
                <w:szCs w:val="21"/>
              </w:rPr>
            </w:pPr>
            <w:r>
              <w:rPr>
                <w:rFonts w:ascii="宋体" w:hAnsi="宋体" w:hint="eastAsia"/>
                <w:szCs w:val="21"/>
              </w:rPr>
              <w:t>60</w:t>
            </w:r>
          </w:p>
        </w:tc>
        <w:tc>
          <w:tcPr>
            <w:tcW w:w="739" w:type="pct"/>
            <w:vAlign w:val="center"/>
          </w:tcPr>
          <w:p w14:paraId="0D692449" w14:textId="77777777" w:rsidR="00000000" w:rsidRDefault="00000000">
            <w:pPr>
              <w:jc w:val="center"/>
              <w:rPr>
                <w:rFonts w:ascii="宋体" w:hAnsi="宋体" w:hint="eastAsia"/>
                <w:szCs w:val="21"/>
              </w:rPr>
            </w:pPr>
            <w:r>
              <w:rPr>
                <w:rFonts w:ascii="宋体" w:hAnsi="宋体" w:hint="eastAsia"/>
                <w:szCs w:val="21"/>
              </w:rPr>
              <w:t>施工现场</w:t>
            </w:r>
          </w:p>
        </w:tc>
        <w:tc>
          <w:tcPr>
            <w:tcW w:w="1373" w:type="pct"/>
            <w:vAlign w:val="center"/>
          </w:tcPr>
          <w:p w14:paraId="15A1C1E4" w14:textId="77777777" w:rsidR="00000000" w:rsidRDefault="00000000">
            <w:pPr>
              <w:jc w:val="center"/>
              <w:rPr>
                <w:rFonts w:ascii="宋体" w:hAnsi="宋体" w:hint="eastAsia"/>
                <w:szCs w:val="21"/>
              </w:rPr>
            </w:pPr>
            <w:r>
              <w:rPr>
                <w:rFonts w:ascii="宋体" w:hAnsi="宋体" w:hint="eastAsia"/>
                <w:szCs w:val="21"/>
              </w:rPr>
              <w:t>2009.10.8--2009.12.30</w:t>
            </w:r>
          </w:p>
        </w:tc>
        <w:tc>
          <w:tcPr>
            <w:tcW w:w="607" w:type="pct"/>
            <w:vAlign w:val="center"/>
          </w:tcPr>
          <w:p w14:paraId="7997F23C" w14:textId="77777777" w:rsidR="00000000" w:rsidRDefault="00000000">
            <w:pPr>
              <w:jc w:val="center"/>
              <w:rPr>
                <w:rFonts w:ascii="宋体" w:hAnsi="宋体" w:hint="eastAsia"/>
                <w:szCs w:val="21"/>
              </w:rPr>
            </w:pPr>
          </w:p>
        </w:tc>
      </w:tr>
      <w:tr w:rsidR="00000000" w14:paraId="2CF26417" w14:textId="77777777">
        <w:tblPrEx>
          <w:tblCellMar>
            <w:top w:w="0" w:type="dxa"/>
            <w:bottom w:w="0" w:type="dxa"/>
          </w:tblCellMar>
        </w:tblPrEx>
        <w:trPr>
          <w:trHeight w:val="600"/>
        </w:trPr>
        <w:tc>
          <w:tcPr>
            <w:tcW w:w="1247" w:type="pct"/>
            <w:vAlign w:val="center"/>
          </w:tcPr>
          <w:p w14:paraId="689B666B" w14:textId="77777777" w:rsidR="00000000" w:rsidRDefault="00000000">
            <w:pPr>
              <w:jc w:val="center"/>
              <w:rPr>
                <w:rFonts w:ascii="宋体" w:hAnsi="宋体" w:hint="eastAsia"/>
                <w:szCs w:val="21"/>
              </w:rPr>
            </w:pPr>
            <w:r>
              <w:rPr>
                <w:rFonts w:ascii="宋体" w:hAnsi="宋体" w:hint="eastAsia"/>
                <w:szCs w:val="21"/>
              </w:rPr>
              <w:t>/</w:t>
            </w:r>
          </w:p>
        </w:tc>
        <w:tc>
          <w:tcPr>
            <w:tcW w:w="1034" w:type="pct"/>
            <w:vAlign w:val="center"/>
          </w:tcPr>
          <w:p w14:paraId="2CB50B76" w14:textId="77777777" w:rsidR="00000000" w:rsidRDefault="00000000">
            <w:pPr>
              <w:jc w:val="center"/>
              <w:rPr>
                <w:rFonts w:ascii="宋体" w:hAnsi="宋体" w:hint="eastAsia"/>
                <w:szCs w:val="21"/>
              </w:rPr>
            </w:pPr>
            <w:r>
              <w:rPr>
                <w:rFonts w:ascii="宋体" w:hAnsi="宋体" w:hint="eastAsia"/>
                <w:szCs w:val="21"/>
              </w:rPr>
              <w:t>/</w:t>
            </w:r>
          </w:p>
        </w:tc>
        <w:tc>
          <w:tcPr>
            <w:tcW w:w="739" w:type="pct"/>
            <w:vAlign w:val="center"/>
          </w:tcPr>
          <w:p w14:paraId="3885799F" w14:textId="77777777" w:rsidR="00000000" w:rsidRDefault="00000000">
            <w:pPr>
              <w:jc w:val="center"/>
              <w:rPr>
                <w:rFonts w:ascii="宋体" w:hAnsi="宋体" w:hint="eastAsia"/>
                <w:szCs w:val="21"/>
              </w:rPr>
            </w:pPr>
            <w:r>
              <w:rPr>
                <w:rFonts w:ascii="宋体" w:hAnsi="宋体" w:hint="eastAsia"/>
                <w:szCs w:val="21"/>
              </w:rPr>
              <w:t>/</w:t>
            </w:r>
          </w:p>
        </w:tc>
        <w:tc>
          <w:tcPr>
            <w:tcW w:w="1373" w:type="pct"/>
            <w:vAlign w:val="center"/>
          </w:tcPr>
          <w:p w14:paraId="739794BC" w14:textId="77777777" w:rsidR="00000000" w:rsidRDefault="00000000">
            <w:pPr>
              <w:jc w:val="center"/>
              <w:rPr>
                <w:rFonts w:ascii="宋体" w:hAnsi="宋体" w:hint="eastAsia"/>
                <w:szCs w:val="21"/>
              </w:rPr>
            </w:pPr>
            <w:r>
              <w:rPr>
                <w:rFonts w:ascii="宋体" w:hAnsi="宋体" w:hint="eastAsia"/>
                <w:szCs w:val="21"/>
              </w:rPr>
              <w:t>/</w:t>
            </w:r>
          </w:p>
        </w:tc>
        <w:tc>
          <w:tcPr>
            <w:tcW w:w="607" w:type="pct"/>
            <w:vAlign w:val="center"/>
          </w:tcPr>
          <w:p w14:paraId="1931F78C" w14:textId="77777777" w:rsidR="00000000" w:rsidRDefault="00000000">
            <w:pPr>
              <w:jc w:val="center"/>
              <w:rPr>
                <w:rFonts w:ascii="宋体" w:hAnsi="宋体" w:hint="eastAsia"/>
                <w:szCs w:val="21"/>
              </w:rPr>
            </w:pPr>
          </w:p>
        </w:tc>
      </w:tr>
      <w:tr w:rsidR="00000000" w14:paraId="1F16A6D6" w14:textId="77777777">
        <w:tblPrEx>
          <w:tblCellMar>
            <w:top w:w="0" w:type="dxa"/>
            <w:bottom w:w="0" w:type="dxa"/>
          </w:tblCellMar>
        </w:tblPrEx>
        <w:trPr>
          <w:trHeight w:val="622"/>
        </w:trPr>
        <w:tc>
          <w:tcPr>
            <w:tcW w:w="1247" w:type="pct"/>
            <w:vAlign w:val="center"/>
          </w:tcPr>
          <w:p w14:paraId="69F6A2F7" w14:textId="77777777" w:rsidR="00000000" w:rsidRDefault="00000000">
            <w:pPr>
              <w:jc w:val="center"/>
              <w:rPr>
                <w:rFonts w:ascii="宋体" w:hAnsi="宋体" w:hint="eastAsia"/>
                <w:szCs w:val="21"/>
              </w:rPr>
            </w:pPr>
            <w:r>
              <w:rPr>
                <w:rFonts w:ascii="宋体" w:hAnsi="宋体" w:hint="eastAsia"/>
                <w:szCs w:val="21"/>
              </w:rPr>
              <w:t>合 计</w:t>
            </w:r>
          </w:p>
        </w:tc>
        <w:tc>
          <w:tcPr>
            <w:tcW w:w="1034" w:type="pct"/>
            <w:vAlign w:val="center"/>
          </w:tcPr>
          <w:p w14:paraId="35D6CB0D" w14:textId="77777777" w:rsidR="00000000" w:rsidRDefault="00000000">
            <w:pPr>
              <w:jc w:val="center"/>
              <w:rPr>
                <w:rFonts w:ascii="宋体" w:hAnsi="宋体" w:hint="eastAsia"/>
                <w:szCs w:val="21"/>
              </w:rPr>
            </w:pPr>
            <w:r>
              <w:rPr>
                <w:rFonts w:ascii="宋体" w:hAnsi="宋体"/>
                <w:szCs w:val="21"/>
              </w:rPr>
              <w:fldChar w:fldCharType="begin"/>
            </w:r>
            <w:r>
              <w:rPr>
                <w:rFonts w:ascii="宋体" w:hAnsi="宋体"/>
                <w:szCs w:val="21"/>
              </w:rPr>
              <w:instrText xml:space="preserve"> </w:instrText>
            </w:r>
            <w:r>
              <w:rPr>
                <w:rFonts w:ascii="宋体" w:hAnsi="宋体" w:hint="eastAsia"/>
                <w:szCs w:val="21"/>
              </w:rPr>
              <w:instrText>=SUM(ABOVE)</w:instrText>
            </w:r>
            <w:r>
              <w:rPr>
                <w:rFonts w:ascii="宋体" w:hAnsi="宋体"/>
                <w:szCs w:val="21"/>
              </w:rPr>
              <w:instrText xml:space="preserve"> </w:instrText>
            </w:r>
            <w:r>
              <w:rPr>
                <w:rFonts w:ascii="宋体" w:hAnsi="宋体"/>
                <w:szCs w:val="21"/>
              </w:rPr>
              <w:fldChar w:fldCharType="separate"/>
            </w:r>
            <w:r>
              <w:rPr>
                <w:rFonts w:ascii="宋体" w:hAnsi="宋体"/>
                <w:noProof/>
                <w:szCs w:val="21"/>
              </w:rPr>
              <w:t>1195</w:t>
            </w:r>
            <w:r>
              <w:rPr>
                <w:rFonts w:ascii="宋体" w:hAnsi="宋体"/>
                <w:szCs w:val="21"/>
              </w:rPr>
              <w:fldChar w:fldCharType="end"/>
            </w:r>
          </w:p>
        </w:tc>
        <w:tc>
          <w:tcPr>
            <w:tcW w:w="739" w:type="pct"/>
            <w:vAlign w:val="center"/>
          </w:tcPr>
          <w:p w14:paraId="0C388C17" w14:textId="77777777" w:rsidR="00000000" w:rsidRDefault="00000000">
            <w:pPr>
              <w:jc w:val="center"/>
              <w:rPr>
                <w:rFonts w:ascii="宋体" w:hAnsi="宋体" w:hint="eastAsia"/>
                <w:szCs w:val="21"/>
              </w:rPr>
            </w:pPr>
          </w:p>
        </w:tc>
        <w:tc>
          <w:tcPr>
            <w:tcW w:w="1373" w:type="pct"/>
            <w:vAlign w:val="center"/>
          </w:tcPr>
          <w:p w14:paraId="70630414" w14:textId="77777777" w:rsidR="00000000" w:rsidRDefault="00000000">
            <w:pPr>
              <w:jc w:val="center"/>
              <w:rPr>
                <w:rFonts w:ascii="宋体" w:hAnsi="宋体" w:hint="eastAsia"/>
                <w:szCs w:val="21"/>
              </w:rPr>
            </w:pPr>
          </w:p>
        </w:tc>
        <w:tc>
          <w:tcPr>
            <w:tcW w:w="607" w:type="pct"/>
            <w:vAlign w:val="center"/>
          </w:tcPr>
          <w:p w14:paraId="21A0562C" w14:textId="77777777" w:rsidR="00000000" w:rsidRDefault="00000000">
            <w:pPr>
              <w:jc w:val="center"/>
              <w:rPr>
                <w:rFonts w:ascii="宋体" w:hAnsi="宋体" w:hint="eastAsia"/>
                <w:szCs w:val="21"/>
              </w:rPr>
            </w:pPr>
          </w:p>
        </w:tc>
      </w:tr>
    </w:tbl>
    <w:p w14:paraId="430B12D8" w14:textId="77777777" w:rsidR="00000000" w:rsidRDefault="00000000">
      <w:pPr>
        <w:ind w:right="26"/>
        <w:rPr>
          <w:rFonts w:ascii="宋体" w:hAnsi="宋体" w:hint="eastAsia"/>
          <w:sz w:val="28"/>
          <w:szCs w:val="28"/>
        </w:rPr>
      </w:pPr>
      <w:r>
        <w:rPr>
          <w:rFonts w:ascii="宋体" w:hAnsi="宋体" w:hint="eastAsia"/>
          <w:sz w:val="28"/>
          <w:szCs w:val="28"/>
        </w:rPr>
        <w:t>注：1.投标人应逐项填写本表，指出全部临时设施用地面积以及详细用途。</w:t>
      </w:r>
    </w:p>
    <w:p w14:paraId="1ADEBDAA" w14:textId="77777777" w:rsidR="0076184D" w:rsidRDefault="00000000">
      <w:pPr>
        <w:rPr>
          <w:rFonts w:ascii="宋体" w:hAnsi="宋体" w:hint="eastAsia"/>
          <w:sz w:val="28"/>
          <w:szCs w:val="28"/>
        </w:rPr>
      </w:pPr>
      <w:r>
        <w:rPr>
          <w:rFonts w:ascii="宋体" w:hAnsi="宋体" w:hint="eastAsia"/>
          <w:sz w:val="28"/>
          <w:szCs w:val="28"/>
        </w:rPr>
        <w:t>2.若本表不够，可加附页。</w:t>
      </w:r>
    </w:p>
    <w:sectPr w:rsidR="0076184D">
      <w:pgSz w:w="11906" w:h="16838"/>
      <w:pgMar w:top="1440" w:right="1646"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2A2ACF" w14:textId="77777777" w:rsidR="0076184D" w:rsidRDefault="0076184D">
      <w:r>
        <w:separator/>
      </w:r>
    </w:p>
  </w:endnote>
  <w:endnote w:type="continuationSeparator" w:id="0">
    <w:p w14:paraId="67F9CA92" w14:textId="77777777" w:rsidR="0076184D" w:rsidRDefault="00761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imesNewRoman">
    <w:altName w:val="宋体"/>
    <w:panose1 w:val="00000000000000000000"/>
    <w:charset w:val="00"/>
    <w:family w:val="roman"/>
    <w:notTrueType/>
    <w:pitch w:val="default"/>
    <w:sig w:usb0="00000003" w:usb1="080E0000" w:usb2="00000010" w:usb3="00000000" w:csb0="00040001"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342817" w14:textId="77777777" w:rsidR="00000000" w:rsidRDefault="0000000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9F2B493" w14:textId="77777777" w:rsidR="00000000" w:rsidRDefault="000000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18445" w14:textId="77777777" w:rsidR="00000000" w:rsidRDefault="0000000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187</w:t>
    </w:r>
    <w:r>
      <w:rPr>
        <w:rStyle w:val="a7"/>
      </w:rPr>
      <w:fldChar w:fldCharType="end"/>
    </w:r>
  </w:p>
  <w:p w14:paraId="6B1C3B02" w14:textId="77777777" w:rsidR="00000000" w:rsidRDefault="0000000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0547C5" w14:textId="77777777" w:rsidR="0076184D" w:rsidRDefault="0076184D">
      <w:r>
        <w:separator/>
      </w:r>
    </w:p>
  </w:footnote>
  <w:footnote w:type="continuationSeparator" w:id="0">
    <w:p w14:paraId="620191DD" w14:textId="77777777" w:rsidR="0076184D" w:rsidRDefault="007618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38E0"/>
    <w:multiLevelType w:val="hybridMultilevel"/>
    <w:tmpl w:val="2E643D2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636ABF"/>
    <w:multiLevelType w:val="hybridMultilevel"/>
    <w:tmpl w:val="BFF6E7E4"/>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75A3445"/>
    <w:multiLevelType w:val="hybridMultilevel"/>
    <w:tmpl w:val="E45056AA"/>
    <w:lvl w:ilvl="0" w:tplc="126E811A">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420"/>
        </w:tabs>
        <w:ind w:left="420" w:hanging="420"/>
      </w:pPr>
    </w:lvl>
    <w:lvl w:ilvl="2" w:tplc="0409001B" w:tentative="1">
      <w:start w:val="1"/>
      <w:numFmt w:val="lowerRoman"/>
      <w:lvlText w:val="%3."/>
      <w:lvlJc w:val="right"/>
      <w:pPr>
        <w:tabs>
          <w:tab w:val="num" w:pos="840"/>
        </w:tabs>
        <w:ind w:left="840" w:hanging="420"/>
      </w:pPr>
    </w:lvl>
    <w:lvl w:ilvl="3" w:tplc="0409000F" w:tentative="1">
      <w:start w:val="1"/>
      <w:numFmt w:val="decimal"/>
      <w:lvlText w:val="%4."/>
      <w:lvlJc w:val="left"/>
      <w:pPr>
        <w:tabs>
          <w:tab w:val="num" w:pos="1260"/>
        </w:tabs>
        <w:ind w:left="1260" w:hanging="420"/>
      </w:pPr>
    </w:lvl>
    <w:lvl w:ilvl="4" w:tplc="04090019" w:tentative="1">
      <w:start w:val="1"/>
      <w:numFmt w:val="lowerLetter"/>
      <w:lvlText w:val="%5)"/>
      <w:lvlJc w:val="left"/>
      <w:pPr>
        <w:tabs>
          <w:tab w:val="num" w:pos="1680"/>
        </w:tabs>
        <w:ind w:left="1680" w:hanging="420"/>
      </w:pPr>
    </w:lvl>
    <w:lvl w:ilvl="5" w:tplc="0409001B" w:tentative="1">
      <w:start w:val="1"/>
      <w:numFmt w:val="lowerRoman"/>
      <w:lvlText w:val="%6."/>
      <w:lvlJc w:val="right"/>
      <w:pPr>
        <w:tabs>
          <w:tab w:val="num" w:pos="2100"/>
        </w:tabs>
        <w:ind w:left="2100" w:hanging="420"/>
      </w:pPr>
    </w:lvl>
    <w:lvl w:ilvl="6" w:tplc="0409000F" w:tentative="1">
      <w:start w:val="1"/>
      <w:numFmt w:val="decimal"/>
      <w:lvlText w:val="%7."/>
      <w:lvlJc w:val="left"/>
      <w:pPr>
        <w:tabs>
          <w:tab w:val="num" w:pos="2520"/>
        </w:tabs>
        <w:ind w:left="2520" w:hanging="420"/>
      </w:pPr>
    </w:lvl>
    <w:lvl w:ilvl="7" w:tplc="04090019" w:tentative="1">
      <w:start w:val="1"/>
      <w:numFmt w:val="lowerLetter"/>
      <w:lvlText w:val="%8)"/>
      <w:lvlJc w:val="left"/>
      <w:pPr>
        <w:tabs>
          <w:tab w:val="num" w:pos="2940"/>
        </w:tabs>
        <w:ind w:left="2940" w:hanging="420"/>
      </w:pPr>
    </w:lvl>
    <w:lvl w:ilvl="8" w:tplc="0409001B" w:tentative="1">
      <w:start w:val="1"/>
      <w:numFmt w:val="lowerRoman"/>
      <w:lvlText w:val="%9."/>
      <w:lvlJc w:val="right"/>
      <w:pPr>
        <w:tabs>
          <w:tab w:val="num" w:pos="3360"/>
        </w:tabs>
        <w:ind w:left="3360" w:hanging="420"/>
      </w:pPr>
    </w:lvl>
  </w:abstractNum>
  <w:abstractNum w:abstractNumId="3" w15:restartNumberingAfterBreak="0">
    <w:nsid w:val="0CDC18AF"/>
    <w:multiLevelType w:val="hybridMultilevel"/>
    <w:tmpl w:val="EA741954"/>
    <w:lvl w:ilvl="0" w:tplc="272E783A">
      <w:start w:val="1"/>
      <w:numFmt w:val="decimal"/>
      <w:lvlText w:val="%1、"/>
      <w:lvlJc w:val="left"/>
      <w:pPr>
        <w:tabs>
          <w:tab w:val="num" w:pos="360"/>
        </w:tabs>
        <w:ind w:left="360" w:hanging="360"/>
      </w:pPr>
      <w:rPr>
        <w:rFonts w:ascii="Times New Roman" w:eastAsia="Times New Roman" w:hAnsi="Times New Roman" w:cs="Times New Roman"/>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EA21C4E"/>
    <w:multiLevelType w:val="hybridMultilevel"/>
    <w:tmpl w:val="85F2040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0745807"/>
    <w:multiLevelType w:val="hybridMultilevel"/>
    <w:tmpl w:val="867E0D62"/>
    <w:lvl w:ilvl="0" w:tplc="195C5D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125A3267"/>
    <w:multiLevelType w:val="hybridMultilevel"/>
    <w:tmpl w:val="9364DE26"/>
    <w:lvl w:ilvl="0" w:tplc="1DE8B2EA">
      <w:start w:val="1"/>
      <w:numFmt w:val="japaneseCounting"/>
      <w:lvlText w:val="%1、"/>
      <w:lvlJc w:val="left"/>
      <w:pPr>
        <w:tabs>
          <w:tab w:val="num" w:pos="720"/>
        </w:tabs>
        <w:ind w:left="720" w:hanging="720"/>
      </w:pPr>
      <w:rPr>
        <w:rFonts w:hint="eastAsia"/>
      </w:rPr>
    </w:lvl>
    <w:lvl w:ilvl="1" w:tplc="126E811A">
      <w:start w:val="1"/>
      <w:numFmt w:val="decimal"/>
      <w:lvlText w:val="%2、"/>
      <w:lvlJc w:val="left"/>
      <w:pPr>
        <w:tabs>
          <w:tab w:val="num" w:pos="1140"/>
        </w:tabs>
        <w:ind w:left="1140" w:hanging="720"/>
      </w:pPr>
      <w:rPr>
        <w:rFonts w:hint="eastAsia"/>
      </w:rPr>
    </w:lvl>
    <w:lvl w:ilvl="2" w:tplc="08A26E54">
      <w:start w:val="1"/>
      <w:numFmt w:val="japaneseCounting"/>
      <w:lvlText w:val="（%3）"/>
      <w:lvlJc w:val="left"/>
      <w:pPr>
        <w:tabs>
          <w:tab w:val="num" w:pos="1695"/>
        </w:tabs>
        <w:ind w:left="1695" w:hanging="855"/>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13A7130C"/>
    <w:multiLevelType w:val="hybridMultilevel"/>
    <w:tmpl w:val="30D02C82"/>
    <w:lvl w:ilvl="0" w:tplc="D51E9038">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7E7D80"/>
    <w:multiLevelType w:val="hybridMultilevel"/>
    <w:tmpl w:val="FAB80A1A"/>
    <w:lvl w:ilvl="0" w:tplc="169EE9B8">
      <w:start w:val="1"/>
      <w:numFmt w:val="decimal"/>
      <w:lvlText w:val="%1、"/>
      <w:lvlJc w:val="left"/>
      <w:pPr>
        <w:tabs>
          <w:tab w:val="num" w:pos="1140"/>
        </w:tabs>
        <w:ind w:left="1140" w:hanging="720"/>
      </w:pPr>
      <w:rPr>
        <w:rFonts w:hint="eastAsia"/>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15:restartNumberingAfterBreak="0">
    <w:nsid w:val="1ED34156"/>
    <w:multiLevelType w:val="hybridMultilevel"/>
    <w:tmpl w:val="37263668"/>
    <w:lvl w:ilvl="0" w:tplc="02083A84">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0" w15:restartNumberingAfterBreak="0">
    <w:nsid w:val="246A2A93"/>
    <w:multiLevelType w:val="hybridMultilevel"/>
    <w:tmpl w:val="9DE858E8"/>
    <w:lvl w:ilvl="0" w:tplc="BF36F1F0">
      <w:start w:val="1"/>
      <w:numFmt w:val="decimalEnclosedCircle"/>
      <w:lvlText w:val="%1"/>
      <w:lvlJc w:val="left"/>
      <w:pPr>
        <w:tabs>
          <w:tab w:val="num" w:pos="560"/>
        </w:tabs>
        <w:ind w:left="560" w:hanging="360"/>
      </w:pPr>
      <w:rPr>
        <w:rFonts w:hint="eastAsia"/>
      </w:rPr>
    </w:lvl>
    <w:lvl w:ilvl="1" w:tplc="746E1064">
      <w:start w:val="1"/>
      <w:numFmt w:val="decimal"/>
      <w:lvlText w:val="%2．"/>
      <w:lvlJc w:val="left"/>
      <w:pPr>
        <w:tabs>
          <w:tab w:val="num" w:pos="980"/>
        </w:tabs>
        <w:ind w:left="980" w:hanging="360"/>
      </w:pPr>
      <w:rPr>
        <w:rFonts w:hint="eastAsia"/>
      </w:rPr>
    </w:lvl>
    <w:lvl w:ilvl="2" w:tplc="3DC8838E">
      <w:start w:val="1"/>
      <w:numFmt w:val="decimal"/>
      <w:lvlText w:val="%3．"/>
      <w:lvlJc w:val="left"/>
      <w:pPr>
        <w:tabs>
          <w:tab w:val="num" w:pos="1400"/>
        </w:tabs>
        <w:ind w:left="1400" w:hanging="360"/>
      </w:pPr>
      <w:rPr>
        <w:rFonts w:hint="eastAsia"/>
      </w:rPr>
    </w:lvl>
    <w:lvl w:ilvl="3" w:tplc="0409000F" w:tentative="1">
      <w:start w:val="1"/>
      <w:numFmt w:val="decimal"/>
      <w:lvlText w:val="%4."/>
      <w:lvlJc w:val="left"/>
      <w:pPr>
        <w:tabs>
          <w:tab w:val="num" w:pos="1880"/>
        </w:tabs>
        <w:ind w:left="1880" w:hanging="420"/>
      </w:pPr>
    </w:lvl>
    <w:lvl w:ilvl="4" w:tplc="04090019" w:tentative="1">
      <w:start w:val="1"/>
      <w:numFmt w:val="lowerLetter"/>
      <w:lvlText w:val="%5)"/>
      <w:lvlJc w:val="left"/>
      <w:pPr>
        <w:tabs>
          <w:tab w:val="num" w:pos="2300"/>
        </w:tabs>
        <w:ind w:left="2300" w:hanging="420"/>
      </w:pPr>
    </w:lvl>
    <w:lvl w:ilvl="5" w:tplc="0409001B" w:tentative="1">
      <w:start w:val="1"/>
      <w:numFmt w:val="lowerRoman"/>
      <w:lvlText w:val="%6."/>
      <w:lvlJc w:val="righ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9" w:tentative="1">
      <w:start w:val="1"/>
      <w:numFmt w:val="lowerLetter"/>
      <w:lvlText w:val="%8)"/>
      <w:lvlJc w:val="left"/>
      <w:pPr>
        <w:tabs>
          <w:tab w:val="num" w:pos="3560"/>
        </w:tabs>
        <w:ind w:left="3560" w:hanging="420"/>
      </w:pPr>
    </w:lvl>
    <w:lvl w:ilvl="8" w:tplc="0409001B" w:tentative="1">
      <w:start w:val="1"/>
      <w:numFmt w:val="lowerRoman"/>
      <w:lvlText w:val="%9."/>
      <w:lvlJc w:val="right"/>
      <w:pPr>
        <w:tabs>
          <w:tab w:val="num" w:pos="3980"/>
        </w:tabs>
        <w:ind w:left="3980" w:hanging="420"/>
      </w:pPr>
    </w:lvl>
  </w:abstractNum>
  <w:abstractNum w:abstractNumId="11" w15:restartNumberingAfterBreak="0">
    <w:nsid w:val="34543E8D"/>
    <w:multiLevelType w:val="hybridMultilevel"/>
    <w:tmpl w:val="4F4C74A4"/>
    <w:lvl w:ilvl="0" w:tplc="B9AC8686">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2" w15:restartNumberingAfterBreak="0">
    <w:nsid w:val="35F83748"/>
    <w:multiLevelType w:val="hybridMultilevel"/>
    <w:tmpl w:val="BAE47362"/>
    <w:lvl w:ilvl="0" w:tplc="D390DF6C">
      <w:start w:val="1"/>
      <w:numFmt w:val="decimal"/>
      <w:lvlText w:val="%1."/>
      <w:lvlJc w:val="left"/>
      <w:pPr>
        <w:tabs>
          <w:tab w:val="num" w:pos="1200"/>
        </w:tabs>
        <w:ind w:left="1200" w:hanging="720"/>
      </w:pPr>
      <w:rPr>
        <w:rFonts w:hint="eastAsia"/>
      </w:rPr>
    </w:lvl>
    <w:lvl w:ilvl="1" w:tplc="5F8E3C74">
      <w:start w:val="1"/>
      <w:numFmt w:val="decimal"/>
      <w:lvlText w:val="（%2）"/>
      <w:lvlJc w:val="left"/>
      <w:pPr>
        <w:tabs>
          <w:tab w:val="num" w:pos="1620"/>
        </w:tabs>
        <w:ind w:left="1620" w:hanging="720"/>
      </w:pPr>
      <w:rPr>
        <w:rFonts w:hint="eastAsia"/>
      </w:rPr>
    </w:lvl>
    <w:lvl w:ilvl="2" w:tplc="E31AEE88">
      <w:start w:val="1"/>
      <w:numFmt w:val="decimalEnclosedCircle"/>
      <w:lvlText w:val="%3"/>
      <w:lvlJc w:val="left"/>
      <w:pPr>
        <w:tabs>
          <w:tab w:val="num" w:pos="2040"/>
        </w:tabs>
        <w:ind w:left="2040" w:hanging="720"/>
      </w:pPr>
      <w:rPr>
        <w:rFonts w:hint="eastAsia"/>
      </w:r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15:restartNumberingAfterBreak="0">
    <w:nsid w:val="40333413"/>
    <w:multiLevelType w:val="hybridMultilevel"/>
    <w:tmpl w:val="28F6F0A2"/>
    <w:lvl w:ilvl="0" w:tplc="D870FB9C">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24D3BFC"/>
    <w:multiLevelType w:val="hybridMultilevel"/>
    <w:tmpl w:val="15F81592"/>
    <w:lvl w:ilvl="0" w:tplc="7AC8B8D4">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4AB4305A"/>
    <w:multiLevelType w:val="hybridMultilevel"/>
    <w:tmpl w:val="6BD8D010"/>
    <w:lvl w:ilvl="0" w:tplc="98325AB6">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576A5473"/>
    <w:multiLevelType w:val="hybridMultilevel"/>
    <w:tmpl w:val="A2F2BC34"/>
    <w:lvl w:ilvl="0" w:tplc="F8E4FB0C">
      <w:start w:val="1"/>
      <w:numFmt w:val="decimalEnclosedCircle"/>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7" w15:restartNumberingAfterBreak="0">
    <w:nsid w:val="5B104F4C"/>
    <w:multiLevelType w:val="hybridMultilevel"/>
    <w:tmpl w:val="F208A6A4"/>
    <w:lvl w:ilvl="0" w:tplc="F50C6B3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5C3401DE"/>
    <w:multiLevelType w:val="multilevel"/>
    <w:tmpl w:val="8BE6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611FE5"/>
    <w:multiLevelType w:val="hybridMultilevel"/>
    <w:tmpl w:val="C4F2010C"/>
    <w:lvl w:ilvl="0" w:tplc="4322B992">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23D1203"/>
    <w:multiLevelType w:val="hybridMultilevel"/>
    <w:tmpl w:val="B46ACBC0"/>
    <w:lvl w:ilvl="0" w:tplc="E9D07518">
      <w:start w:val="1"/>
      <w:numFmt w:val="decimal"/>
      <w:lvlText w:val="%1."/>
      <w:lvlJc w:val="left"/>
      <w:pPr>
        <w:tabs>
          <w:tab w:val="num" w:pos="920"/>
        </w:tabs>
        <w:ind w:left="920" w:hanging="36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1" w15:restartNumberingAfterBreak="0">
    <w:nsid w:val="68235CAE"/>
    <w:multiLevelType w:val="hybridMultilevel"/>
    <w:tmpl w:val="EAA415CA"/>
    <w:lvl w:ilvl="0" w:tplc="0636B4C8">
      <w:start w:val="1"/>
      <w:numFmt w:val="decimal"/>
      <w:lvlText w:val="(%1)"/>
      <w:lvlJc w:val="left"/>
      <w:pPr>
        <w:tabs>
          <w:tab w:val="num" w:pos="1320"/>
        </w:tabs>
        <w:ind w:left="1320" w:hanging="84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2" w15:restartNumberingAfterBreak="0">
    <w:nsid w:val="6E84120D"/>
    <w:multiLevelType w:val="hybridMultilevel"/>
    <w:tmpl w:val="52002D02"/>
    <w:lvl w:ilvl="0" w:tplc="C6B21F4E">
      <w:start w:val="1"/>
      <w:numFmt w:val="decimal"/>
      <w:lvlText w:val="%1．"/>
      <w:lvlJc w:val="left"/>
      <w:pPr>
        <w:tabs>
          <w:tab w:val="num" w:pos="780"/>
        </w:tabs>
        <w:ind w:left="780" w:hanging="360"/>
      </w:pPr>
      <w:rPr>
        <w:rFonts w:hint="eastAsia"/>
      </w:rPr>
    </w:lvl>
    <w:lvl w:ilvl="1" w:tplc="628AC154">
      <w:start w:val="1"/>
      <w:numFmt w:val="decimalEnclosedCircle"/>
      <w:lvlText w:val="%2"/>
      <w:lvlJc w:val="left"/>
      <w:pPr>
        <w:tabs>
          <w:tab w:val="num" w:pos="1200"/>
        </w:tabs>
        <w:ind w:left="1200" w:hanging="360"/>
      </w:pPr>
      <w:rPr>
        <w:rFonts w:hint="eastAsia"/>
      </w:rPr>
    </w:lvl>
    <w:lvl w:ilvl="2" w:tplc="4BAC89F8">
      <w:start w:val="1"/>
      <w:numFmt w:val="decimal"/>
      <w:lvlText w:val="（%3）"/>
      <w:lvlJc w:val="left"/>
      <w:pPr>
        <w:tabs>
          <w:tab w:val="num" w:pos="1980"/>
        </w:tabs>
        <w:ind w:left="1980" w:hanging="720"/>
      </w:pPr>
      <w:rPr>
        <w:rFonts w:hint="eastAsia"/>
      </w:rPr>
    </w:lvl>
    <w:lvl w:ilvl="3" w:tplc="3502F58A">
      <w:start w:val="6"/>
      <w:numFmt w:val="decimal"/>
      <w:lvlText w:val="%4、"/>
      <w:lvlJc w:val="left"/>
      <w:pPr>
        <w:tabs>
          <w:tab w:val="num" w:pos="2040"/>
        </w:tabs>
        <w:ind w:left="2040" w:hanging="360"/>
      </w:pPr>
      <w:rPr>
        <w:rFonts w:hint="eastAsia"/>
      </w:r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3" w15:restartNumberingAfterBreak="0">
    <w:nsid w:val="71A5202F"/>
    <w:multiLevelType w:val="hybridMultilevel"/>
    <w:tmpl w:val="AF8AE516"/>
    <w:lvl w:ilvl="0" w:tplc="DAC2F2CA">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73D924F5"/>
    <w:multiLevelType w:val="hybridMultilevel"/>
    <w:tmpl w:val="B13A8096"/>
    <w:lvl w:ilvl="0" w:tplc="86AE637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7B530251"/>
    <w:multiLevelType w:val="hybridMultilevel"/>
    <w:tmpl w:val="856CFF6C"/>
    <w:lvl w:ilvl="0" w:tplc="27BCB3F0">
      <w:start w:val="1"/>
      <w:numFmt w:val="decimal"/>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64476830">
    <w:abstractNumId w:val="3"/>
  </w:num>
  <w:num w:numId="2" w16cid:durableId="255945912">
    <w:abstractNumId w:val="5"/>
  </w:num>
  <w:num w:numId="3" w16cid:durableId="236748660">
    <w:abstractNumId w:val="17"/>
  </w:num>
  <w:num w:numId="4" w16cid:durableId="1756588335">
    <w:abstractNumId w:val="6"/>
  </w:num>
  <w:num w:numId="5" w16cid:durableId="247738812">
    <w:abstractNumId w:val="8"/>
  </w:num>
  <w:num w:numId="6" w16cid:durableId="918366917">
    <w:abstractNumId w:val="14"/>
  </w:num>
  <w:num w:numId="7" w16cid:durableId="1929730782">
    <w:abstractNumId w:val="23"/>
  </w:num>
  <w:num w:numId="8" w16cid:durableId="1081440282">
    <w:abstractNumId w:val="7"/>
  </w:num>
  <w:num w:numId="9" w16cid:durableId="1552813946">
    <w:abstractNumId w:val="19"/>
  </w:num>
  <w:num w:numId="10" w16cid:durableId="1886329153">
    <w:abstractNumId w:val="13"/>
  </w:num>
  <w:num w:numId="11" w16cid:durableId="286349965">
    <w:abstractNumId w:val="25"/>
  </w:num>
  <w:num w:numId="12" w16cid:durableId="592402269">
    <w:abstractNumId w:val="2"/>
  </w:num>
  <w:num w:numId="13" w16cid:durableId="1392313555">
    <w:abstractNumId w:val="22"/>
  </w:num>
  <w:num w:numId="14" w16cid:durableId="1191256943">
    <w:abstractNumId w:val="10"/>
  </w:num>
  <w:num w:numId="15" w16cid:durableId="1590243">
    <w:abstractNumId w:val="12"/>
  </w:num>
  <w:num w:numId="16" w16cid:durableId="260334999">
    <w:abstractNumId w:val="11"/>
  </w:num>
  <w:num w:numId="17" w16cid:durableId="384255342">
    <w:abstractNumId w:val="9"/>
  </w:num>
  <w:num w:numId="18" w16cid:durableId="1499224919">
    <w:abstractNumId w:val="16"/>
  </w:num>
  <w:num w:numId="19" w16cid:durableId="1407410116">
    <w:abstractNumId w:val="21"/>
  </w:num>
  <w:num w:numId="20" w16cid:durableId="783696995">
    <w:abstractNumId w:val="24"/>
  </w:num>
  <w:num w:numId="21" w16cid:durableId="1587378426">
    <w:abstractNumId w:val="15"/>
  </w:num>
  <w:num w:numId="22" w16cid:durableId="1418211540">
    <w:abstractNumId w:val="0"/>
  </w:num>
  <w:num w:numId="23" w16cid:durableId="2045981449">
    <w:abstractNumId w:val="18"/>
  </w:num>
  <w:num w:numId="24" w16cid:durableId="767578028">
    <w:abstractNumId w:val="20"/>
  </w:num>
  <w:num w:numId="25" w16cid:durableId="1006901260">
    <w:abstractNumId w:val="4"/>
  </w:num>
  <w:num w:numId="26" w16cid:durableId="957418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23B"/>
    <w:rsid w:val="00256D19"/>
    <w:rsid w:val="0076184D"/>
    <w:rsid w:val="00E1649F"/>
    <w:rsid w:val="00FD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6871E"/>
  <w15:chartTrackingRefBased/>
  <w15:docId w15:val="{EF928340-5439-4386-A42F-0450AFDCE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topLinePunct/>
      <w:spacing w:before="340" w:after="330" w:line="360" w:lineRule="auto"/>
      <w:jc w:val="center"/>
      <w:outlineLvl w:val="0"/>
    </w:pPr>
    <w:rPr>
      <w:rFonts w:ascii="黑体" w:eastAsia="黑体" w:hAnsi="宋体"/>
      <w:b/>
      <w:bCs/>
      <w:color w:val="000000"/>
      <w:sz w:val="32"/>
      <w:szCs w:val="21"/>
    </w:rPr>
  </w:style>
  <w:style w:type="paragraph" w:styleId="2">
    <w:name w:val="heading 2"/>
    <w:aliases w:val="H2,节标题 1.1,1.1标题2,自标题 2,section:2,标题 1.1,编号标题2,1.1,标题 2 Char Char Char,第一级目录"/>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aliases w:val="H3,h3,3rd level,标题三,章标题1,sect1.2.3,sect1.2.31,sect1.2.32,sect1.2.311,sect1.2.33,sect1.2.312"/>
    <w:basedOn w:val="a"/>
    <w:next w:val="a"/>
    <w:qFormat/>
    <w:pPr>
      <w:keepNext/>
      <w:keepLines/>
      <w:spacing w:before="260" w:after="260" w:line="416" w:lineRule="auto"/>
      <w:outlineLvl w:val="2"/>
    </w:pPr>
    <w:rPr>
      <w:b/>
      <w:bCs/>
      <w:sz w:val="32"/>
      <w:szCs w:val="32"/>
    </w:rPr>
  </w:style>
  <w:style w:type="paragraph" w:styleId="6">
    <w:name w:val="heading 6"/>
    <w:basedOn w:val="a"/>
    <w:next w:val="a"/>
    <w:qFormat/>
    <w:pPr>
      <w:keepNext/>
      <w:keepLines/>
      <w:spacing w:before="240" w:after="64" w:line="320" w:lineRule="auto"/>
      <w:outlineLvl w:val="5"/>
    </w:pPr>
    <w:rPr>
      <w:rFonts w:ascii="Arial" w:eastAsia="黑体" w:hAnsi="Arial"/>
      <w:b/>
      <w:bCs/>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
    <w:name w:val=" Char Char"/>
    <w:basedOn w:val="a0"/>
    <w:rPr>
      <w:rFonts w:ascii="黑体" w:eastAsia="黑体" w:hAnsi="宋体"/>
      <w:b/>
      <w:bCs/>
      <w:color w:val="000000"/>
      <w:kern w:val="2"/>
      <w:sz w:val="32"/>
      <w:szCs w:val="21"/>
      <w:lang w:val="en-US" w:eastAsia="zh-CN" w:bidi="ar-SA"/>
    </w:rPr>
  </w:style>
  <w:style w:type="paragraph" w:customStyle="1" w:styleId="CharCharChar1Char">
    <w:name w:val=" Char Char Char1 Char"/>
    <w:basedOn w:val="a"/>
    <w:pPr>
      <w:widowControl/>
      <w:spacing w:after="160" w:line="240" w:lineRule="exact"/>
      <w:jc w:val="left"/>
    </w:pPr>
    <w:rPr>
      <w:rFonts w:ascii="Verdana" w:hAnsi="Verdana"/>
      <w:kern w:val="0"/>
      <w:sz w:val="20"/>
      <w:szCs w:val="20"/>
      <w:lang w:eastAsia="en-US"/>
    </w:rPr>
  </w:style>
  <w:style w:type="character" w:customStyle="1" w:styleId="H2Char">
    <w:name w:val="H2 Char"/>
    <w:aliases w:val="节标题 1.1 Char,1.1标题2 Char,自标题 2 Char Char"/>
    <w:basedOn w:val="a0"/>
    <w:rPr>
      <w:rFonts w:ascii="Arial" w:eastAsia="黑体" w:hAnsi="Arial"/>
      <w:b/>
      <w:bCs/>
      <w:kern w:val="2"/>
      <w:sz w:val="32"/>
      <w:szCs w:val="32"/>
      <w:lang w:val="en-US" w:eastAsia="zh-CN" w:bidi="ar-SA"/>
    </w:rPr>
  </w:style>
  <w:style w:type="paragraph" w:styleId="a3">
    <w:name w:val="Date"/>
    <w:basedOn w:val="a"/>
    <w:next w:val="a"/>
    <w:semiHidden/>
    <w:pPr>
      <w:ind w:leftChars="2500" w:left="100"/>
    </w:pPr>
  </w:style>
  <w:style w:type="paragraph" w:styleId="a4">
    <w:name w:val="Document Map"/>
    <w:basedOn w:val="a"/>
    <w:semiHidden/>
    <w:pPr>
      <w:shd w:val="clear" w:color="auto" w:fill="000080"/>
    </w:pPr>
  </w:style>
  <w:style w:type="paragraph" w:styleId="TOC1">
    <w:name w:val="toc 1"/>
    <w:basedOn w:val="a"/>
    <w:next w:val="a"/>
    <w:autoRedefine/>
    <w:semiHidden/>
  </w:style>
  <w:style w:type="paragraph" w:styleId="TOC2">
    <w:name w:val="toc 2"/>
    <w:basedOn w:val="a"/>
    <w:next w:val="a"/>
    <w:autoRedefine/>
    <w:semiHidden/>
    <w:pPr>
      <w:tabs>
        <w:tab w:val="right" w:leader="dot" w:pos="8296"/>
      </w:tabs>
      <w:spacing w:line="360" w:lineRule="auto"/>
      <w:ind w:leftChars="200" w:left="420"/>
    </w:pPr>
    <w:rPr>
      <w:rFonts w:ascii="宋体" w:hAnsi="宋体"/>
      <w:noProof/>
      <w:kern w:val="0"/>
      <w:sz w:val="28"/>
      <w:szCs w:val="28"/>
    </w:rPr>
  </w:style>
  <w:style w:type="character" w:styleId="a5">
    <w:name w:val="Hyperlink"/>
    <w:basedOn w:val="a0"/>
    <w:semiHidden/>
    <w:rPr>
      <w:color w:val="0000FF"/>
      <w:u w:val="single"/>
    </w:rPr>
  </w:style>
  <w:style w:type="paragraph" w:styleId="a6">
    <w:name w:val="footer"/>
    <w:basedOn w:val="a"/>
    <w:semiHidden/>
    <w:pPr>
      <w:tabs>
        <w:tab w:val="center" w:pos="4153"/>
        <w:tab w:val="right" w:pos="8306"/>
      </w:tabs>
      <w:snapToGrid w:val="0"/>
      <w:jc w:val="left"/>
    </w:pPr>
    <w:rPr>
      <w:sz w:val="18"/>
      <w:szCs w:val="18"/>
    </w:rPr>
  </w:style>
  <w:style w:type="character" w:styleId="a7">
    <w:name w:val="page number"/>
    <w:basedOn w:val="a0"/>
    <w:semiHidden/>
  </w:style>
  <w:style w:type="paragraph" w:styleId="a8">
    <w:name w:val="header"/>
    <w:basedOn w:val="a"/>
    <w:semiHidden/>
    <w:pPr>
      <w:pBdr>
        <w:bottom w:val="single" w:sz="6" w:space="1" w:color="auto"/>
      </w:pBdr>
      <w:tabs>
        <w:tab w:val="center" w:pos="4153"/>
        <w:tab w:val="right" w:pos="8306"/>
      </w:tabs>
      <w:snapToGrid w:val="0"/>
      <w:jc w:val="center"/>
    </w:pPr>
    <w:rPr>
      <w:sz w:val="18"/>
      <w:szCs w:val="18"/>
    </w:rPr>
  </w:style>
  <w:style w:type="character" w:customStyle="1" w:styleId="postbody">
    <w:name w:val="postbody"/>
    <w:basedOn w:val="a0"/>
  </w:style>
  <w:style w:type="character" w:customStyle="1" w:styleId="javascript">
    <w:name w:val="javascript"/>
    <w:basedOn w:val="a0"/>
  </w:style>
  <w:style w:type="paragraph" w:styleId="a9">
    <w:name w:val="Normal (Web)"/>
    <w:basedOn w:val="a"/>
    <w:semiHidden/>
    <w:pPr>
      <w:widowControl/>
      <w:spacing w:before="100" w:beforeAutospacing="1" w:after="100" w:afterAutospacing="1"/>
      <w:jc w:val="left"/>
    </w:pPr>
    <w:rPr>
      <w:rFonts w:ascii="宋体" w:hAnsi="宋体" w:cs="宋体"/>
      <w:color w:val="000000"/>
      <w:kern w:val="0"/>
      <w:sz w:val="24"/>
    </w:rPr>
  </w:style>
  <w:style w:type="paragraph" w:styleId="aa">
    <w:name w:val="Balloon Text"/>
    <w:basedOn w:val="a"/>
    <w:semiHidden/>
    <w:rPr>
      <w:sz w:val="18"/>
      <w:szCs w:val="18"/>
    </w:rPr>
  </w:style>
  <w:style w:type="character" w:customStyle="1" w:styleId="textcontents1">
    <w:name w:val="textcontents1"/>
    <w:basedOn w:val="a0"/>
    <w:rPr>
      <w:color w:val="000000"/>
      <w:sz w:val="21"/>
      <w:szCs w:val="21"/>
    </w:rPr>
  </w:style>
  <w:style w:type="paragraph" w:styleId="ab">
    <w:name w:val="Body Text"/>
    <w:basedOn w:val="a"/>
    <w:semiHidden/>
    <w:pPr>
      <w:spacing w:after="120"/>
    </w:pPr>
  </w:style>
  <w:style w:type="character" w:styleId="ac">
    <w:name w:val="Strong"/>
    <w:basedOn w:val="a0"/>
    <w:qFormat/>
    <w:rPr>
      <w:b/>
      <w:bCs/>
    </w:rPr>
  </w:style>
  <w:style w:type="character" w:customStyle="1" w:styleId="unnamed11">
    <w:name w:val="unnamed11"/>
    <w:basedOn w:val="a0"/>
    <w:rPr>
      <w:strike w:val="0"/>
      <w:dstrike w:val="0"/>
      <w:color w:val="000000"/>
      <w:sz w:val="18"/>
      <w:szCs w:val="18"/>
      <w:u w:val="none"/>
      <w:effect w:val="none"/>
    </w:rPr>
  </w:style>
  <w:style w:type="character" w:customStyle="1" w:styleId="style51">
    <w:name w:val="style51"/>
    <w:basedOn w:val="a0"/>
    <w:rPr>
      <w:sz w:val="18"/>
      <w:szCs w:val="18"/>
    </w:rPr>
  </w:style>
  <w:style w:type="paragraph" w:customStyle="1" w:styleId="style8">
    <w:name w:val="style8"/>
    <w:basedOn w:val="a"/>
    <w:pPr>
      <w:widowControl/>
      <w:spacing w:before="100" w:beforeAutospacing="1" w:after="100" w:afterAutospacing="1"/>
      <w:jc w:val="left"/>
    </w:pPr>
    <w:rPr>
      <w:rFonts w:ascii="宋体" w:hAnsi="宋体" w:cs="宋体"/>
      <w:b/>
      <w:bCs/>
      <w:color w:val="FF0000"/>
      <w:kern w:val="0"/>
      <w:szCs w:val="21"/>
    </w:rPr>
  </w:style>
  <w:style w:type="character" w:customStyle="1" w:styleId="style81">
    <w:name w:val="style81"/>
    <w:basedOn w:val="a0"/>
    <w:rPr>
      <w:b/>
      <w:bCs/>
      <w:color w:val="FF0000"/>
      <w:sz w:val="21"/>
      <w:szCs w:val="21"/>
    </w:rPr>
  </w:style>
  <w:style w:type="character" w:customStyle="1" w:styleId="unnamed21">
    <w:name w:val="unnamed21"/>
    <w:basedOn w:val="a0"/>
    <w:rPr>
      <w:strike w:val="0"/>
      <w:dstrike w:val="0"/>
      <w:color w:val="000000"/>
      <w:sz w:val="22"/>
      <w:szCs w:val="22"/>
      <w:u w:val="none"/>
      <w:effect w:val="none"/>
    </w:rPr>
  </w:style>
  <w:style w:type="character" w:customStyle="1" w:styleId="2Char">
    <w:name w:val="标题 2 Char"/>
    <w:basedOn w:val="a0"/>
    <w:rPr>
      <w:rFonts w:ascii="Arial" w:eastAsia="黑体" w:hAnsi="Arial"/>
      <w:b/>
      <w:bCs/>
      <w:kern w:val="2"/>
      <w:sz w:val="32"/>
      <w:szCs w:val="32"/>
      <w:lang w:val="en-US" w:eastAsia="zh-CN" w:bidi="ar-SA"/>
    </w:rPr>
  </w:style>
  <w:style w:type="paragraph" w:styleId="ad">
    <w:name w:val="Plain Text"/>
    <w:basedOn w:val="a"/>
    <w:semiHidden/>
    <w:rPr>
      <w:rFonts w:ascii="宋体" w:hAnsi="Courier New" w:cs="Courier New"/>
      <w:szCs w:val="21"/>
    </w:rPr>
  </w:style>
  <w:style w:type="paragraph" w:customStyle="1" w:styleId="f14">
    <w:name w:val="f14"/>
    <w:basedOn w:val="a"/>
    <w:pPr>
      <w:widowControl/>
      <w:spacing w:before="100" w:beforeAutospacing="1" w:after="100" w:afterAutospacing="1"/>
      <w:jc w:val="left"/>
    </w:pPr>
    <w:rPr>
      <w:rFonts w:ascii="宋体" w:hAnsi="宋体" w:cs="宋体"/>
      <w:kern w:val="0"/>
      <w:sz w:val="24"/>
    </w:rPr>
  </w:style>
  <w:style w:type="character" w:customStyle="1" w:styleId="H2Char1">
    <w:name w:val="H2 Char1"/>
    <w:aliases w:val="节标题 1.1 Char1,1.1标题2 Char1,自标题 2 Char Char1"/>
    <w:basedOn w:val="a0"/>
    <w:rPr>
      <w:rFonts w:ascii="Arial" w:eastAsia="黑体" w:hAnsi="Arial"/>
      <w:b/>
      <w:bCs/>
      <w:kern w:val="2"/>
      <w:sz w:val="32"/>
      <w:szCs w:val="32"/>
      <w:lang w:val="en-US" w:eastAsia="zh-CN" w:bidi="ar-SA"/>
    </w:rPr>
  </w:style>
  <w:style w:type="paragraph" w:styleId="TOC3">
    <w:name w:val="toc 3"/>
    <w:basedOn w:val="a"/>
    <w:next w:val="a"/>
    <w:autoRedefine/>
    <w:semiHidden/>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197</Pages>
  <Words>16317</Words>
  <Characters>93013</Characters>
  <Application>Microsoft Office Word</Application>
  <DocSecurity>0</DocSecurity>
  <Lines>775</Lines>
  <Paragraphs>218</Paragraphs>
  <ScaleCrop>false</ScaleCrop>
  <HeadingPairs>
    <vt:vector size="2" baseType="variant">
      <vt:variant>
        <vt:lpstr>题目</vt:lpstr>
      </vt:variant>
      <vt:variant>
        <vt:i4>1</vt:i4>
      </vt:variant>
    </vt:vector>
  </HeadingPairs>
  <TitlesOfParts>
    <vt:vector size="1" baseType="lpstr">
      <vt:lpstr>中国建筑工业出版社 筑龙网 合力打造</vt:lpstr>
    </vt:vector>
  </TitlesOfParts>
  <Company>MS User</Company>
  <LinksUpToDate>false</LinksUpToDate>
  <CharactersWithSpaces>109112</CharactersWithSpaces>
  <SharedDoc>false</SharedDoc>
  <HLinks>
    <vt:vector size="1194" baseType="variant">
      <vt:variant>
        <vt:i4>1835059</vt:i4>
      </vt:variant>
      <vt:variant>
        <vt:i4>1190</vt:i4>
      </vt:variant>
      <vt:variant>
        <vt:i4>0</vt:i4>
      </vt:variant>
      <vt:variant>
        <vt:i4>5</vt:i4>
      </vt:variant>
      <vt:variant>
        <vt:lpwstr/>
      </vt:variant>
      <vt:variant>
        <vt:lpwstr>_Toc241519131</vt:lpwstr>
      </vt:variant>
      <vt:variant>
        <vt:i4>1835059</vt:i4>
      </vt:variant>
      <vt:variant>
        <vt:i4>1184</vt:i4>
      </vt:variant>
      <vt:variant>
        <vt:i4>0</vt:i4>
      </vt:variant>
      <vt:variant>
        <vt:i4>5</vt:i4>
      </vt:variant>
      <vt:variant>
        <vt:lpwstr/>
      </vt:variant>
      <vt:variant>
        <vt:lpwstr>_Toc241519130</vt:lpwstr>
      </vt:variant>
      <vt:variant>
        <vt:i4>1900595</vt:i4>
      </vt:variant>
      <vt:variant>
        <vt:i4>1178</vt:i4>
      </vt:variant>
      <vt:variant>
        <vt:i4>0</vt:i4>
      </vt:variant>
      <vt:variant>
        <vt:i4>5</vt:i4>
      </vt:variant>
      <vt:variant>
        <vt:lpwstr/>
      </vt:variant>
      <vt:variant>
        <vt:lpwstr>_Toc241519129</vt:lpwstr>
      </vt:variant>
      <vt:variant>
        <vt:i4>1900595</vt:i4>
      </vt:variant>
      <vt:variant>
        <vt:i4>1172</vt:i4>
      </vt:variant>
      <vt:variant>
        <vt:i4>0</vt:i4>
      </vt:variant>
      <vt:variant>
        <vt:i4>5</vt:i4>
      </vt:variant>
      <vt:variant>
        <vt:lpwstr/>
      </vt:variant>
      <vt:variant>
        <vt:lpwstr>_Toc241519128</vt:lpwstr>
      </vt:variant>
      <vt:variant>
        <vt:i4>1900595</vt:i4>
      </vt:variant>
      <vt:variant>
        <vt:i4>1166</vt:i4>
      </vt:variant>
      <vt:variant>
        <vt:i4>0</vt:i4>
      </vt:variant>
      <vt:variant>
        <vt:i4>5</vt:i4>
      </vt:variant>
      <vt:variant>
        <vt:lpwstr/>
      </vt:variant>
      <vt:variant>
        <vt:lpwstr>_Toc241519127</vt:lpwstr>
      </vt:variant>
      <vt:variant>
        <vt:i4>1900595</vt:i4>
      </vt:variant>
      <vt:variant>
        <vt:i4>1160</vt:i4>
      </vt:variant>
      <vt:variant>
        <vt:i4>0</vt:i4>
      </vt:variant>
      <vt:variant>
        <vt:i4>5</vt:i4>
      </vt:variant>
      <vt:variant>
        <vt:lpwstr/>
      </vt:variant>
      <vt:variant>
        <vt:lpwstr>_Toc241519126</vt:lpwstr>
      </vt:variant>
      <vt:variant>
        <vt:i4>1900595</vt:i4>
      </vt:variant>
      <vt:variant>
        <vt:i4>1154</vt:i4>
      </vt:variant>
      <vt:variant>
        <vt:i4>0</vt:i4>
      </vt:variant>
      <vt:variant>
        <vt:i4>5</vt:i4>
      </vt:variant>
      <vt:variant>
        <vt:lpwstr/>
      </vt:variant>
      <vt:variant>
        <vt:lpwstr>_Toc241519125</vt:lpwstr>
      </vt:variant>
      <vt:variant>
        <vt:i4>1900595</vt:i4>
      </vt:variant>
      <vt:variant>
        <vt:i4>1148</vt:i4>
      </vt:variant>
      <vt:variant>
        <vt:i4>0</vt:i4>
      </vt:variant>
      <vt:variant>
        <vt:i4>5</vt:i4>
      </vt:variant>
      <vt:variant>
        <vt:lpwstr/>
      </vt:variant>
      <vt:variant>
        <vt:lpwstr>_Toc241519124</vt:lpwstr>
      </vt:variant>
      <vt:variant>
        <vt:i4>1900595</vt:i4>
      </vt:variant>
      <vt:variant>
        <vt:i4>1142</vt:i4>
      </vt:variant>
      <vt:variant>
        <vt:i4>0</vt:i4>
      </vt:variant>
      <vt:variant>
        <vt:i4>5</vt:i4>
      </vt:variant>
      <vt:variant>
        <vt:lpwstr/>
      </vt:variant>
      <vt:variant>
        <vt:lpwstr>_Toc241519123</vt:lpwstr>
      </vt:variant>
      <vt:variant>
        <vt:i4>1900595</vt:i4>
      </vt:variant>
      <vt:variant>
        <vt:i4>1136</vt:i4>
      </vt:variant>
      <vt:variant>
        <vt:i4>0</vt:i4>
      </vt:variant>
      <vt:variant>
        <vt:i4>5</vt:i4>
      </vt:variant>
      <vt:variant>
        <vt:lpwstr/>
      </vt:variant>
      <vt:variant>
        <vt:lpwstr>_Toc241519122</vt:lpwstr>
      </vt:variant>
      <vt:variant>
        <vt:i4>1900595</vt:i4>
      </vt:variant>
      <vt:variant>
        <vt:i4>1130</vt:i4>
      </vt:variant>
      <vt:variant>
        <vt:i4>0</vt:i4>
      </vt:variant>
      <vt:variant>
        <vt:i4>5</vt:i4>
      </vt:variant>
      <vt:variant>
        <vt:lpwstr/>
      </vt:variant>
      <vt:variant>
        <vt:lpwstr>_Toc241519121</vt:lpwstr>
      </vt:variant>
      <vt:variant>
        <vt:i4>1900595</vt:i4>
      </vt:variant>
      <vt:variant>
        <vt:i4>1124</vt:i4>
      </vt:variant>
      <vt:variant>
        <vt:i4>0</vt:i4>
      </vt:variant>
      <vt:variant>
        <vt:i4>5</vt:i4>
      </vt:variant>
      <vt:variant>
        <vt:lpwstr/>
      </vt:variant>
      <vt:variant>
        <vt:lpwstr>_Toc241519120</vt:lpwstr>
      </vt:variant>
      <vt:variant>
        <vt:i4>1966131</vt:i4>
      </vt:variant>
      <vt:variant>
        <vt:i4>1118</vt:i4>
      </vt:variant>
      <vt:variant>
        <vt:i4>0</vt:i4>
      </vt:variant>
      <vt:variant>
        <vt:i4>5</vt:i4>
      </vt:variant>
      <vt:variant>
        <vt:lpwstr/>
      </vt:variant>
      <vt:variant>
        <vt:lpwstr>_Toc241519119</vt:lpwstr>
      </vt:variant>
      <vt:variant>
        <vt:i4>1966131</vt:i4>
      </vt:variant>
      <vt:variant>
        <vt:i4>1112</vt:i4>
      </vt:variant>
      <vt:variant>
        <vt:i4>0</vt:i4>
      </vt:variant>
      <vt:variant>
        <vt:i4>5</vt:i4>
      </vt:variant>
      <vt:variant>
        <vt:lpwstr/>
      </vt:variant>
      <vt:variant>
        <vt:lpwstr>_Toc241519118</vt:lpwstr>
      </vt:variant>
      <vt:variant>
        <vt:i4>1966131</vt:i4>
      </vt:variant>
      <vt:variant>
        <vt:i4>1106</vt:i4>
      </vt:variant>
      <vt:variant>
        <vt:i4>0</vt:i4>
      </vt:variant>
      <vt:variant>
        <vt:i4>5</vt:i4>
      </vt:variant>
      <vt:variant>
        <vt:lpwstr/>
      </vt:variant>
      <vt:variant>
        <vt:lpwstr>_Toc241519117</vt:lpwstr>
      </vt:variant>
      <vt:variant>
        <vt:i4>1966131</vt:i4>
      </vt:variant>
      <vt:variant>
        <vt:i4>1100</vt:i4>
      </vt:variant>
      <vt:variant>
        <vt:i4>0</vt:i4>
      </vt:variant>
      <vt:variant>
        <vt:i4>5</vt:i4>
      </vt:variant>
      <vt:variant>
        <vt:lpwstr/>
      </vt:variant>
      <vt:variant>
        <vt:lpwstr>_Toc241519116</vt:lpwstr>
      </vt:variant>
      <vt:variant>
        <vt:i4>1966131</vt:i4>
      </vt:variant>
      <vt:variant>
        <vt:i4>1094</vt:i4>
      </vt:variant>
      <vt:variant>
        <vt:i4>0</vt:i4>
      </vt:variant>
      <vt:variant>
        <vt:i4>5</vt:i4>
      </vt:variant>
      <vt:variant>
        <vt:lpwstr/>
      </vt:variant>
      <vt:variant>
        <vt:lpwstr>_Toc241519115</vt:lpwstr>
      </vt:variant>
      <vt:variant>
        <vt:i4>1966131</vt:i4>
      </vt:variant>
      <vt:variant>
        <vt:i4>1088</vt:i4>
      </vt:variant>
      <vt:variant>
        <vt:i4>0</vt:i4>
      </vt:variant>
      <vt:variant>
        <vt:i4>5</vt:i4>
      </vt:variant>
      <vt:variant>
        <vt:lpwstr/>
      </vt:variant>
      <vt:variant>
        <vt:lpwstr>_Toc241519114</vt:lpwstr>
      </vt:variant>
      <vt:variant>
        <vt:i4>1966131</vt:i4>
      </vt:variant>
      <vt:variant>
        <vt:i4>1082</vt:i4>
      </vt:variant>
      <vt:variant>
        <vt:i4>0</vt:i4>
      </vt:variant>
      <vt:variant>
        <vt:i4>5</vt:i4>
      </vt:variant>
      <vt:variant>
        <vt:lpwstr/>
      </vt:variant>
      <vt:variant>
        <vt:lpwstr>_Toc241519113</vt:lpwstr>
      </vt:variant>
      <vt:variant>
        <vt:i4>1966131</vt:i4>
      </vt:variant>
      <vt:variant>
        <vt:i4>1076</vt:i4>
      </vt:variant>
      <vt:variant>
        <vt:i4>0</vt:i4>
      </vt:variant>
      <vt:variant>
        <vt:i4>5</vt:i4>
      </vt:variant>
      <vt:variant>
        <vt:lpwstr/>
      </vt:variant>
      <vt:variant>
        <vt:lpwstr>_Toc241519112</vt:lpwstr>
      </vt:variant>
      <vt:variant>
        <vt:i4>1966131</vt:i4>
      </vt:variant>
      <vt:variant>
        <vt:i4>1070</vt:i4>
      </vt:variant>
      <vt:variant>
        <vt:i4>0</vt:i4>
      </vt:variant>
      <vt:variant>
        <vt:i4>5</vt:i4>
      </vt:variant>
      <vt:variant>
        <vt:lpwstr/>
      </vt:variant>
      <vt:variant>
        <vt:lpwstr>_Toc241519111</vt:lpwstr>
      </vt:variant>
      <vt:variant>
        <vt:i4>1966131</vt:i4>
      </vt:variant>
      <vt:variant>
        <vt:i4>1064</vt:i4>
      </vt:variant>
      <vt:variant>
        <vt:i4>0</vt:i4>
      </vt:variant>
      <vt:variant>
        <vt:i4>5</vt:i4>
      </vt:variant>
      <vt:variant>
        <vt:lpwstr/>
      </vt:variant>
      <vt:variant>
        <vt:lpwstr>_Toc241519110</vt:lpwstr>
      </vt:variant>
      <vt:variant>
        <vt:i4>2031667</vt:i4>
      </vt:variant>
      <vt:variant>
        <vt:i4>1058</vt:i4>
      </vt:variant>
      <vt:variant>
        <vt:i4>0</vt:i4>
      </vt:variant>
      <vt:variant>
        <vt:i4>5</vt:i4>
      </vt:variant>
      <vt:variant>
        <vt:lpwstr/>
      </vt:variant>
      <vt:variant>
        <vt:lpwstr>_Toc241519109</vt:lpwstr>
      </vt:variant>
      <vt:variant>
        <vt:i4>2031667</vt:i4>
      </vt:variant>
      <vt:variant>
        <vt:i4>1052</vt:i4>
      </vt:variant>
      <vt:variant>
        <vt:i4>0</vt:i4>
      </vt:variant>
      <vt:variant>
        <vt:i4>5</vt:i4>
      </vt:variant>
      <vt:variant>
        <vt:lpwstr/>
      </vt:variant>
      <vt:variant>
        <vt:lpwstr>_Toc241519108</vt:lpwstr>
      </vt:variant>
      <vt:variant>
        <vt:i4>2031667</vt:i4>
      </vt:variant>
      <vt:variant>
        <vt:i4>1046</vt:i4>
      </vt:variant>
      <vt:variant>
        <vt:i4>0</vt:i4>
      </vt:variant>
      <vt:variant>
        <vt:i4>5</vt:i4>
      </vt:variant>
      <vt:variant>
        <vt:lpwstr/>
      </vt:variant>
      <vt:variant>
        <vt:lpwstr>_Toc241519107</vt:lpwstr>
      </vt:variant>
      <vt:variant>
        <vt:i4>2031667</vt:i4>
      </vt:variant>
      <vt:variant>
        <vt:i4>1040</vt:i4>
      </vt:variant>
      <vt:variant>
        <vt:i4>0</vt:i4>
      </vt:variant>
      <vt:variant>
        <vt:i4>5</vt:i4>
      </vt:variant>
      <vt:variant>
        <vt:lpwstr/>
      </vt:variant>
      <vt:variant>
        <vt:lpwstr>_Toc241519106</vt:lpwstr>
      </vt:variant>
      <vt:variant>
        <vt:i4>2031667</vt:i4>
      </vt:variant>
      <vt:variant>
        <vt:i4>1034</vt:i4>
      </vt:variant>
      <vt:variant>
        <vt:i4>0</vt:i4>
      </vt:variant>
      <vt:variant>
        <vt:i4>5</vt:i4>
      </vt:variant>
      <vt:variant>
        <vt:lpwstr/>
      </vt:variant>
      <vt:variant>
        <vt:lpwstr>_Toc241519105</vt:lpwstr>
      </vt:variant>
      <vt:variant>
        <vt:i4>2031667</vt:i4>
      </vt:variant>
      <vt:variant>
        <vt:i4>1028</vt:i4>
      </vt:variant>
      <vt:variant>
        <vt:i4>0</vt:i4>
      </vt:variant>
      <vt:variant>
        <vt:i4>5</vt:i4>
      </vt:variant>
      <vt:variant>
        <vt:lpwstr/>
      </vt:variant>
      <vt:variant>
        <vt:lpwstr>_Toc241519104</vt:lpwstr>
      </vt:variant>
      <vt:variant>
        <vt:i4>2031667</vt:i4>
      </vt:variant>
      <vt:variant>
        <vt:i4>1022</vt:i4>
      </vt:variant>
      <vt:variant>
        <vt:i4>0</vt:i4>
      </vt:variant>
      <vt:variant>
        <vt:i4>5</vt:i4>
      </vt:variant>
      <vt:variant>
        <vt:lpwstr/>
      </vt:variant>
      <vt:variant>
        <vt:lpwstr>_Toc241519103</vt:lpwstr>
      </vt:variant>
      <vt:variant>
        <vt:i4>2031667</vt:i4>
      </vt:variant>
      <vt:variant>
        <vt:i4>1016</vt:i4>
      </vt:variant>
      <vt:variant>
        <vt:i4>0</vt:i4>
      </vt:variant>
      <vt:variant>
        <vt:i4>5</vt:i4>
      </vt:variant>
      <vt:variant>
        <vt:lpwstr/>
      </vt:variant>
      <vt:variant>
        <vt:lpwstr>_Toc241519102</vt:lpwstr>
      </vt:variant>
      <vt:variant>
        <vt:i4>2031667</vt:i4>
      </vt:variant>
      <vt:variant>
        <vt:i4>1010</vt:i4>
      </vt:variant>
      <vt:variant>
        <vt:i4>0</vt:i4>
      </vt:variant>
      <vt:variant>
        <vt:i4>5</vt:i4>
      </vt:variant>
      <vt:variant>
        <vt:lpwstr/>
      </vt:variant>
      <vt:variant>
        <vt:lpwstr>_Toc241519101</vt:lpwstr>
      </vt:variant>
      <vt:variant>
        <vt:i4>2031667</vt:i4>
      </vt:variant>
      <vt:variant>
        <vt:i4>1004</vt:i4>
      </vt:variant>
      <vt:variant>
        <vt:i4>0</vt:i4>
      </vt:variant>
      <vt:variant>
        <vt:i4>5</vt:i4>
      </vt:variant>
      <vt:variant>
        <vt:lpwstr/>
      </vt:variant>
      <vt:variant>
        <vt:lpwstr>_Toc241519100</vt:lpwstr>
      </vt:variant>
      <vt:variant>
        <vt:i4>1441842</vt:i4>
      </vt:variant>
      <vt:variant>
        <vt:i4>998</vt:i4>
      </vt:variant>
      <vt:variant>
        <vt:i4>0</vt:i4>
      </vt:variant>
      <vt:variant>
        <vt:i4>5</vt:i4>
      </vt:variant>
      <vt:variant>
        <vt:lpwstr/>
      </vt:variant>
      <vt:variant>
        <vt:lpwstr>_Toc241519099</vt:lpwstr>
      </vt:variant>
      <vt:variant>
        <vt:i4>1441842</vt:i4>
      </vt:variant>
      <vt:variant>
        <vt:i4>992</vt:i4>
      </vt:variant>
      <vt:variant>
        <vt:i4>0</vt:i4>
      </vt:variant>
      <vt:variant>
        <vt:i4>5</vt:i4>
      </vt:variant>
      <vt:variant>
        <vt:lpwstr/>
      </vt:variant>
      <vt:variant>
        <vt:lpwstr>_Toc241519098</vt:lpwstr>
      </vt:variant>
      <vt:variant>
        <vt:i4>1441842</vt:i4>
      </vt:variant>
      <vt:variant>
        <vt:i4>986</vt:i4>
      </vt:variant>
      <vt:variant>
        <vt:i4>0</vt:i4>
      </vt:variant>
      <vt:variant>
        <vt:i4>5</vt:i4>
      </vt:variant>
      <vt:variant>
        <vt:lpwstr/>
      </vt:variant>
      <vt:variant>
        <vt:lpwstr>_Toc241519097</vt:lpwstr>
      </vt:variant>
      <vt:variant>
        <vt:i4>1441842</vt:i4>
      </vt:variant>
      <vt:variant>
        <vt:i4>980</vt:i4>
      </vt:variant>
      <vt:variant>
        <vt:i4>0</vt:i4>
      </vt:variant>
      <vt:variant>
        <vt:i4>5</vt:i4>
      </vt:variant>
      <vt:variant>
        <vt:lpwstr/>
      </vt:variant>
      <vt:variant>
        <vt:lpwstr>_Toc241519096</vt:lpwstr>
      </vt:variant>
      <vt:variant>
        <vt:i4>1441842</vt:i4>
      </vt:variant>
      <vt:variant>
        <vt:i4>974</vt:i4>
      </vt:variant>
      <vt:variant>
        <vt:i4>0</vt:i4>
      </vt:variant>
      <vt:variant>
        <vt:i4>5</vt:i4>
      </vt:variant>
      <vt:variant>
        <vt:lpwstr/>
      </vt:variant>
      <vt:variant>
        <vt:lpwstr>_Toc241519095</vt:lpwstr>
      </vt:variant>
      <vt:variant>
        <vt:i4>1441842</vt:i4>
      </vt:variant>
      <vt:variant>
        <vt:i4>968</vt:i4>
      </vt:variant>
      <vt:variant>
        <vt:i4>0</vt:i4>
      </vt:variant>
      <vt:variant>
        <vt:i4>5</vt:i4>
      </vt:variant>
      <vt:variant>
        <vt:lpwstr/>
      </vt:variant>
      <vt:variant>
        <vt:lpwstr>_Toc241519094</vt:lpwstr>
      </vt:variant>
      <vt:variant>
        <vt:i4>1441842</vt:i4>
      </vt:variant>
      <vt:variant>
        <vt:i4>962</vt:i4>
      </vt:variant>
      <vt:variant>
        <vt:i4>0</vt:i4>
      </vt:variant>
      <vt:variant>
        <vt:i4>5</vt:i4>
      </vt:variant>
      <vt:variant>
        <vt:lpwstr/>
      </vt:variant>
      <vt:variant>
        <vt:lpwstr>_Toc241519093</vt:lpwstr>
      </vt:variant>
      <vt:variant>
        <vt:i4>1441842</vt:i4>
      </vt:variant>
      <vt:variant>
        <vt:i4>956</vt:i4>
      </vt:variant>
      <vt:variant>
        <vt:i4>0</vt:i4>
      </vt:variant>
      <vt:variant>
        <vt:i4>5</vt:i4>
      </vt:variant>
      <vt:variant>
        <vt:lpwstr/>
      </vt:variant>
      <vt:variant>
        <vt:lpwstr>_Toc241519092</vt:lpwstr>
      </vt:variant>
      <vt:variant>
        <vt:i4>1441842</vt:i4>
      </vt:variant>
      <vt:variant>
        <vt:i4>950</vt:i4>
      </vt:variant>
      <vt:variant>
        <vt:i4>0</vt:i4>
      </vt:variant>
      <vt:variant>
        <vt:i4>5</vt:i4>
      </vt:variant>
      <vt:variant>
        <vt:lpwstr/>
      </vt:variant>
      <vt:variant>
        <vt:lpwstr>_Toc241519091</vt:lpwstr>
      </vt:variant>
      <vt:variant>
        <vt:i4>1441842</vt:i4>
      </vt:variant>
      <vt:variant>
        <vt:i4>944</vt:i4>
      </vt:variant>
      <vt:variant>
        <vt:i4>0</vt:i4>
      </vt:variant>
      <vt:variant>
        <vt:i4>5</vt:i4>
      </vt:variant>
      <vt:variant>
        <vt:lpwstr/>
      </vt:variant>
      <vt:variant>
        <vt:lpwstr>_Toc241519090</vt:lpwstr>
      </vt:variant>
      <vt:variant>
        <vt:i4>1507378</vt:i4>
      </vt:variant>
      <vt:variant>
        <vt:i4>938</vt:i4>
      </vt:variant>
      <vt:variant>
        <vt:i4>0</vt:i4>
      </vt:variant>
      <vt:variant>
        <vt:i4>5</vt:i4>
      </vt:variant>
      <vt:variant>
        <vt:lpwstr/>
      </vt:variant>
      <vt:variant>
        <vt:lpwstr>_Toc241519089</vt:lpwstr>
      </vt:variant>
      <vt:variant>
        <vt:i4>1507378</vt:i4>
      </vt:variant>
      <vt:variant>
        <vt:i4>932</vt:i4>
      </vt:variant>
      <vt:variant>
        <vt:i4>0</vt:i4>
      </vt:variant>
      <vt:variant>
        <vt:i4>5</vt:i4>
      </vt:variant>
      <vt:variant>
        <vt:lpwstr/>
      </vt:variant>
      <vt:variant>
        <vt:lpwstr>_Toc241519088</vt:lpwstr>
      </vt:variant>
      <vt:variant>
        <vt:i4>1507378</vt:i4>
      </vt:variant>
      <vt:variant>
        <vt:i4>926</vt:i4>
      </vt:variant>
      <vt:variant>
        <vt:i4>0</vt:i4>
      </vt:variant>
      <vt:variant>
        <vt:i4>5</vt:i4>
      </vt:variant>
      <vt:variant>
        <vt:lpwstr/>
      </vt:variant>
      <vt:variant>
        <vt:lpwstr>_Toc241519087</vt:lpwstr>
      </vt:variant>
      <vt:variant>
        <vt:i4>1507378</vt:i4>
      </vt:variant>
      <vt:variant>
        <vt:i4>920</vt:i4>
      </vt:variant>
      <vt:variant>
        <vt:i4>0</vt:i4>
      </vt:variant>
      <vt:variant>
        <vt:i4>5</vt:i4>
      </vt:variant>
      <vt:variant>
        <vt:lpwstr/>
      </vt:variant>
      <vt:variant>
        <vt:lpwstr>_Toc241519086</vt:lpwstr>
      </vt:variant>
      <vt:variant>
        <vt:i4>1507378</vt:i4>
      </vt:variant>
      <vt:variant>
        <vt:i4>914</vt:i4>
      </vt:variant>
      <vt:variant>
        <vt:i4>0</vt:i4>
      </vt:variant>
      <vt:variant>
        <vt:i4>5</vt:i4>
      </vt:variant>
      <vt:variant>
        <vt:lpwstr/>
      </vt:variant>
      <vt:variant>
        <vt:lpwstr>_Toc241519085</vt:lpwstr>
      </vt:variant>
      <vt:variant>
        <vt:i4>1507378</vt:i4>
      </vt:variant>
      <vt:variant>
        <vt:i4>908</vt:i4>
      </vt:variant>
      <vt:variant>
        <vt:i4>0</vt:i4>
      </vt:variant>
      <vt:variant>
        <vt:i4>5</vt:i4>
      </vt:variant>
      <vt:variant>
        <vt:lpwstr/>
      </vt:variant>
      <vt:variant>
        <vt:lpwstr>_Toc241519084</vt:lpwstr>
      </vt:variant>
      <vt:variant>
        <vt:i4>1507378</vt:i4>
      </vt:variant>
      <vt:variant>
        <vt:i4>902</vt:i4>
      </vt:variant>
      <vt:variant>
        <vt:i4>0</vt:i4>
      </vt:variant>
      <vt:variant>
        <vt:i4>5</vt:i4>
      </vt:variant>
      <vt:variant>
        <vt:lpwstr/>
      </vt:variant>
      <vt:variant>
        <vt:lpwstr>_Toc241519083</vt:lpwstr>
      </vt:variant>
      <vt:variant>
        <vt:i4>1507378</vt:i4>
      </vt:variant>
      <vt:variant>
        <vt:i4>896</vt:i4>
      </vt:variant>
      <vt:variant>
        <vt:i4>0</vt:i4>
      </vt:variant>
      <vt:variant>
        <vt:i4>5</vt:i4>
      </vt:variant>
      <vt:variant>
        <vt:lpwstr/>
      </vt:variant>
      <vt:variant>
        <vt:lpwstr>_Toc241519082</vt:lpwstr>
      </vt:variant>
      <vt:variant>
        <vt:i4>1507378</vt:i4>
      </vt:variant>
      <vt:variant>
        <vt:i4>890</vt:i4>
      </vt:variant>
      <vt:variant>
        <vt:i4>0</vt:i4>
      </vt:variant>
      <vt:variant>
        <vt:i4>5</vt:i4>
      </vt:variant>
      <vt:variant>
        <vt:lpwstr/>
      </vt:variant>
      <vt:variant>
        <vt:lpwstr>_Toc241519081</vt:lpwstr>
      </vt:variant>
      <vt:variant>
        <vt:i4>1507378</vt:i4>
      </vt:variant>
      <vt:variant>
        <vt:i4>884</vt:i4>
      </vt:variant>
      <vt:variant>
        <vt:i4>0</vt:i4>
      </vt:variant>
      <vt:variant>
        <vt:i4>5</vt:i4>
      </vt:variant>
      <vt:variant>
        <vt:lpwstr/>
      </vt:variant>
      <vt:variant>
        <vt:lpwstr>_Toc241519080</vt:lpwstr>
      </vt:variant>
      <vt:variant>
        <vt:i4>1572914</vt:i4>
      </vt:variant>
      <vt:variant>
        <vt:i4>878</vt:i4>
      </vt:variant>
      <vt:variant>
        <vt:i4>0</vt:i4>
      </vt:variant>
      <vt:variant>
        <vt:i4>5</vt:i4>
      </vt:variant>
      <vt:variant>
        <vt:lpwstr/>
      </vt:variant>
      <vt:variant>
        <vt:lpwstr>_Toc241519079</vt:lpwstr>
      </vt:variant>
      <vt:variant>
        <vt:i4>1572914</vt:i4>
      </vt:variant>
      <vt:variant>
        <vt:i4>872</vt:i4>
      </vt:variant>
      <vt:variant>
        <vt:i4>0</vt:i4>
      </vt:variant>
      <vt:variant>
        <vt:i4>5</vt:i4>
      </vt:variant>
      <vt:variant>
        <vt:lpwstr/>
      </vt:variant>
      <vt:variant>
        <vt:lpwstr>_Toc241519078</vt:lpwstr>
      </vt:variant>
      <vt:variant>
        <vt:i4>1572914</vt:i4>
      </vt:variant>
      <vt:variant>
        <vt:i4>866</vt:i4>
      </vt:variant>
      <vt:variant>
        <vt:i4>0</vt:i4>
      </vt:variant>
      <vt:variant>
        <vt:i4>5</vt:i4>
      </vt:variant>
      <vt:variant>
        <vt:lpwstr/>
      </vt:variant>
      <vt:variant>
        <vt:lpwstr>_Toc241519077</vt:lpwstr>
      </vt:variant>
      <vt:variant>
        <vt:i4>1572914</vt:i4>
      </vt:variant>
      <vt:variant>
        <vt:i4>860</vt:i4>
      </vt:variant>
      <vt:variant>
        <vt:i4>0</vt:i4>
      </vt:variant>
      <vt:variant>
        <vt:i4>5</vt:i4>
      </vt:variant>
      <vt:variant>
        <vt:lpwstr/>
      </vt:variant>
      <vt:variant>
        <vt:lpwstr>_Toc241519076</vt:lpwstr>
      </vt:variant>
      <vt:variant>
        <vt:i4>1572914</vt:i4>
      </vt:variant>
      <vt:variant>
        <vt:i4>854</vt:i4>
      </vt:variant>
      <vt:variant>
        <vt:i4>0</vt:i4>
      </vt:variant>
      <vt:variant>
        <vt:i4>5</vt:i4>
      </vt:variant>
      <vt:variant>
        <vt:lpwstr/>
      </vt:variant>
      <vt:variant>
        <vt:lpwstr>_Toc241519075</vt:lpwstr>
      </vt:variant>
      <vt:variant>
        <vt:i4>1572914</vt:i4>
      </vt:variant>
      <vt:variant>
        <vt:i4>848</vt:i4>
      </vt:variant>
      <vt:variant>
        <vt:i4>0</vt:i4>
      </vt:variant>
      <vt:variant>
        <vt:i4>5</vt:i4>
      </vt:variant>
      <vt:variant>
        <vt:lpwstr/>
      </vt:variant>
      <vt:variant>
        <vt:lpwstr>_Toc241519074</vt:lpwstr>
      </vt:variant>
      <vt:variant>
        <vt:i4>1572914</vt:i4>
      </vt:variant>
      <vt:variant>
        <vt:i4>842</vt:i4>
      </vt:variant>
      <vt:variant>
        <vt:i4>0</vt:i4>
      </vt:variant>
      <vt:variant>
        <vt:i4>5</vt:i4>
      </vt:variant>
      <vt:variant>
        <vt:lpwstr/>
      </vt:variant>
      <vt:variant>
        <vt:lpwstr>_Toc241519073</vt:lpwstr>
      </vt:variant>
      <vt:variant>
        <vt:i4>1572914</vt:i4>
      </vt:variant>
      <vt:variant>
        <vt:i4>836</vt:i4>
      </vt:variant>
      <vt:variant>
        <vt:i4>0</vt:i4>
      </vt:variant>
      <vt:variant>
        <vt:i4>5</vt:i4>
      </vt:variant>
      <vt:variant>
        <vt:lpwstr/>
      </vt:variant>
      <vt:variant>
        <vt:lpwstr>_Toc241519072</vt:lpwstr>
      </vt:variant>
      <vt:variant>
        <vt:i4>1572914</vt:i4>
      </vt:variant>
      <vt:variant>
        <vt:i4>830</vt:i4>
      </vt:variant>
      <vt:variant>
        <vt:i4>0</vt:i4>
      </vt:variant>
      <vt:variant>
        <vt:i4>5</vt:i4>
      </vt:variant>
      <vt:variant>
        <vt:lpwstr/>
      </vt:variant>
      <vt:variant>
        <vt:lpwstr>_Toc241519071</vt:lpwstr>
      </vt:variant>
      <vt:variant>
        <vt:i4>1572914</vt:i4>
      </vt:variant>
      <vt:variant>
        <vt:i4>824</vt:i4>
      </vt:variant>
      <vt:variant>
        <vt:i4>0</vt:i4>
      </vt:variant>
      <vt:variant>
        <vt:i4>5</vt:i4>
      </vt:variant>
      <vt:variant>
        <vt:lpwstr/>
      </vt:variant>
      <vt:variant>
        <vt:lpwstr>_Toc241519070</vt:lpwstr>
      </vt:variant>
      <vt:variant>
        <vt:i4>1638450</vt:i4>
      </vt:variant>
      <vt:variant>
        <vt:i4>818</vt:i4>
      </vt:variant>
      <vt:variant>
        <vt:i4>0</vt:i4>
      </vt:variant>
      <vt:variant>
        <vt:i4>5</vt:i4>
      </vt:variant>
      <vt:variant>
        <vt:lpwstr/>
      </vt:variant>
      <vt:variant>
        <vt:lpwstr>_Toc241519069</vt:lpwstr>
      </vt:variant>
      <vt:variant>
        <vt:i4>1638450</vt:i4>
      </vt:variant>
      <vt:variant>
        <vt:i4>812</vt:i4>
      </vt:variant>
      <vt:variant>
        <vt:i4>0</vt:i4>
      </vt:variant>
      <vt:variant>
        <vt:i4>5</vt:i4>
      </vt:variant>
      <vt:variant>
        <vt:lpwstr/>
      </vt:variant>
      <vt:variant>
        <vt:lpwstr>_Toc241519068</vt:lpwstr>
      </vt:variant>
      <vt:variant>
        <vt:i4>1638450</vt:i4>
      </vt:variant>
      <vt:variant>
        <vt:i4>806</vt:i4>
      </vt:variant>
      <vt:variant>
        <vt:i4>0</vt:i4>
      </vt:variant>
      <vt:variant>
        <vt:i4>5</vt:i4>
      </vt:variant>
      <vt:variant>
        <vt:lpwstr/>
      </vt:variant>
      <vt:variant>
        <vt:lpwstr>_Toc241519067</vt:lpwstr>
      </vt:variant>
      <vt:variant>
        <vt:i4>1638450</vt:i4>
      </vt:variant>
      <vt:variant>
        <vt:i4>800</vt:i4>
      </vt:variant>
      <vt:variant>
        <vt:i4>0</vt:i4>
      </vt:variant>
      <vt:variant>
        <vt:i4>5</vt:i4>
      </vt:variant>
      <vt:variant>
        <vt:lpwstr/>
      </vt:variant>
      <vt:variant>
        <vt:lpwstr>_Toc241519066</vt:lpwstr>
      </vt:variant>
      <vt:variant>
        <vt:i4>1638450</vt:i4>
      </vt:variant>
      <vt:variant>
        <vt:i4>794</vt:i4>
      </vt:variant>
      <vt:variant>
        <vt:i4>0</vt:i4>
      </vt:variant>
      <vt:variant>
        <vt:i4>5</vt:i4>
      </vt:variant>
      <vt:variant>
        <vt:lpwstr/>
      </vt:variant>
      <vt:variant>
        <vt:lpwstr>_Toc241519065</vt:lpwstr>
      </vt:variant>
      <vt:variant>
        <vt:i4>1638450</vt:i4>
      </vt:variant>
      <vt:variant>
        <vt:i4>788</vt:i4>
      </vt:variant>
      <vt:variant>
        <vt:i4>0</vt:i4>
      </vt:variant>
      <vt:variant>
        <vt:i4>5</vt:i4>
      </vt:variant>
      <vt:variant>
        <vt:lpwstr/>
      </vt:variant>
      <vt:variant>
        <vt:lpwstr>_Toc241519064</vt:lpwstr>
      </vt:variant>
      <vt:variant>
        <vt:i4>1638450</vt:i4>
      </vt:variant>
      <vt:variant>
        <vt:i4>782</vt:i4>
      </vt:variant>
      <vt:variant>
        <vt:i4>0</vt:i4>
      </vt:variant>
      <vt:variant>
        <vt:i4>5</vt:i4>
      </vt:variant>
      <vt:variant>
        <vt:lpwstr/>
      </vt:variant>
      <vt:variant>
        <vt:lpwstr>_Toc241519063</vt:lpwstr>
      </vt:variant>
      <vt:variant>
        <vt:i4>1638450</vt:i4>
      </vt:variant>
      <vt:variant>
        <vt:i4>776</vt:i4>
      </vt:variant>
      <vt:variant>
        <vt:i4>0</vt:i4>
      </vt:variant>
      <vt:variant>
        <vt:i4>5</vt:i4>
      </vt:variant>
      <vt:variant>
        <vt:lpwstr/>
      </vt:variant>
      <vt:variant>
        <vt:lpwstr>_Toc241519062</vt:lpwstr>
      </vt:variant>
      <vt:variant>
        <vt:i4>1638450</vt:i4>
      </vt:variant>
      <vt:variant>
        <vt:i4>770</vt:i4>
      </vt:variant>
      <vt:variant>
        <vt:i4>0</vt:i4>
      </vt:variant>
      <vt:variant>
        <vt:i4>5</vt:i4>
      </vt:variant>
      <vt:variant>
        <vt:lpwstr/>
      </vt:variant>
      <vt:variant>
        <vt:lpwstr>_Toc241519061</vt:lpwstr>
      </vt:variant>
      <vt:variant>
        <vt:i4>1638450</vt:i4>
      </vt:variant>
      <vt:variant>
        <vt:i4>764</vt:i4>
      </vt:variant>
      <vt:variant>
        <vt:i4>0</vt:i4>
      </vt:variant>
      <vt:variant>
        <vt:i4>5</vt:i4>
      </vt:variant>
      <vt:variant>
        <vt:lpwstr/>
      </vt:variant>
      <vt:variant>
        <vt:lpwstr>_Toc241519060</vt:lpwstr>
      </vt:variant>
      <vt:variant>
        <vt:i4>1703986</vt:i4>
      </vt:variant>
      <vt:variant>
        <vt:i4>758</vt:i4>
      </vt:variant>
      <vt:variant>
        <vt:i4>0</vt:i4>
      </vt:variant>
      <vt:variant>
        <vt:i4>5</vt:i4>
      </vt:variant>
      <vt:variant>
        <vt:lpwstr/>
      </vt:variant>
      <vt:variant>
        <vt:lpwstr>_Toc241519059</vt:lpwstr>
      </vt:variant>
      <vt:variant>
        <vt:i4>1703986</vt:i4>
      </vt:variant>
      <vt:variant>
        <vt:i4>752</vt:i4>
      </vt:variant>
      <vt:variant>
        <vt:i4>0</vt:i4>
      </vt:variant>
      <vt:variant>
        <vt:i4>5</vt:i4>
      </vt:variant>
      <vt:variant>
        <vt:lpwstr/>
      </vt:variant>
      <vt:variant>
        <vt:lpwstr>_Toc241519058</vt:lpwstr>
      </vt:variant>
      <vt:variant>
        <vt:i4>1703986</vt:i4>
      </vt:variant>
      <vt:variant>
        <vt:i4>746</vt:i4>
      </vt:variant>
      <vt:variant>
        <vt:i4>0</vt:i4>
      </vt:variant>
      <vt:variant>
        <vt:i4>5</vt:i4>
      </vt:variant>
      <vt:variant>
        <vt:lpwstr/>
      </vt:variant>
      <vt:variant>
        <vt:lpwstr>_Toc241519057</vt:lpwstr>
      </vt:variant>
      <vt:variant>
        <vt:i4>1703986</vt:i4>
      </vt:variant>
      <vt:variant>
        <vt:i4>740</vt:i4>
      </vt:variant>
      <vt:variant>
        <vt:i4>0</vt:i4>
      </vt:variant>
      <vt:variant>
        <vt:i4>5</vt:i4>
      </vt:variant>
      <vt:variant>
        <vt:lpwstr/>
      </vt:variant>
      <vt:variant>
        <vt:lpwstr>_Toc241519056</vt:lpwstr>
      </vt:variant>
      <vt:variant>
        <vt:i4>1703986</vt:i4>
      </vt:variant>
      <vt:variant>
        <vt:i4>734</vt:i4>
      </vt:variant>
      <vt:variant>
        <vt:i4>0</vt:i4>
      </vt:variant>
      <vt:variant>
        <vt:i4>5</vt:i4>
      </vt:variant>
      <vt:variant>
        <vt:lpwstr/>
      </vt:variant>
      <vt:variant>
        <vt:lpwstr>_Toc241519055</vt:lpwstr>
      </vt:variant>
      <vt:variant>
        <vt:i4>1703986</vt:i4>
      </vt:variant>
      <vt:variant>
        <vt:i4>728</vt:i4>
      </vt:variant>
      <vt:variant>
        <vt:i4>0</vt:i4>
      </vt:variant>
      <vt:variant>
        <vt:i4>5</vt:i4>
      </vt:variant>
      <vt:variant>
        <vt:lpwstr/>
      </vt:variant>
      <vt:variant>
        <vt:lpwstr>_Toc241519054</vt:lpwstr>
      </vt:variant>
      <vt:variant>
        <vt:i4>1703986</vt:i4>
      </vt:variant>
      <vt:variant>
        <vt:i4>722</vt:i4>
      </vt:variant>
      <vt:variant>
        <vt:i4>0</vt:i4>
      </vt:variant>
      <vt:variant>
        <vt:i4>5</vt:i4>
      </vt:variant>
      <vt:variant>
        <vt:lpwstr/>
      </vt:variant>
      <vt:variant>
        <vt:lpwstr>_Toc241519053</vt:lpwstr>
      </vt:variant>
      <vt:variant>
        <vt:i4>1703986</vt:i4>
      </vt:variant>
      <vt:variant>
        <vt:i4>716</vt:i4>
      </vt:variant>
      <vt:variant>
        <vt:i4>0</vt:i4>
      </vt:variant>
      <vt:variant>
        <vt:i4>5</vt:i4>
      </vt:variant>
      <vt:variant>
        <vt:lpwstr/>
      </vt:variant>
      <vt:variant>
        <vt:lpwstr>_Toc241519052</vt:lpwstr>
      </vt:variant>
      <vt:variant>
        <vt:i4>1703986</vt:i4>
      </vt:variant>
      <vt:variant>
        <vt:i4>710</vt:i4>
      </vt:variant>
      <vt:variant>
        <vt:i4>0</vt:i4>
      </vt:variant>
      <vt:variant>
        <vt:i4>5</vt:i4>
      </vt:variant>
      <vt:variant>
        <vt:lpwstr/>
      </vt:variant>
      <vt:variant>
        <vt:lpwstr>_Toc241519051</vt:lpwstr>
      </vt:variant>
      <vt:variant>
        <vt:i4>1703986</vt:i4>
      </vt:variant>
      <vt:variant>
        <vt:i4>704</vt:i4>
      </vt:variant>
      <vt:variant>
        <vt:i4>0</vt:i4>
      </vt:variant>
      <vt:variant>
        <vt:i4>5</vt:i4>
      </vt:variant>
      <vt:variant>
        <vt:lpwstr/>
      </vt:variant>
      <vt:variant>
        <vt:lpwstr>_Toc241519050</vt:lpwstr>
      </vt:variant>
      <vt:variant>
        <vt:i4>1769522</vt:i4>
      </vt:variant>
      <vt:variant>
        <vt:i4>698</vt:i4>
      </vt:variant>
      <vt:variant>
        <vt:i4>0</vt:i4>
      </vt:variant>
      <vt:variant>
        <vt:i4>5</vt:i4>
      </vt:variant>
      <vt:variant>
        <vt:lpwstr/>
      </vt:variant>
      <vt:variant>
        <vt:lpwstr>_Toc241519049</vt:lpwstr>
      </vt:variant>
      <vt:variant>
        <vt:i4>1769522</vt:i4>
      </vt:variant>
      <vt:variant>
        <vt:i4>692</vt:i4>
      </vt:variant>
      <vt:variant>
        <vt:i4>0</vt:i4>
      </vt:variant>
      <vt:variant>
        <vt:i4>5</vt:i4>
      </vt:variant>
      <vt:variant>
        <vt:lpwstr/>
      </vt:variant>
      <vt:variant>
        <vt:lpwstr>_Toc241519048</vt:lpwstr>
      </vt:variant>
      <vt:variant>
        <vt:i4>1769522</vt:i4>
      </vt:variant>
      <vt:variant>
        <vt:i4>686</vt:i4>
      </vt:variant>
      <vt:variant>
        <vt:i4>0</vt:i4>
      </vt:variant>
      <vt:variant>
        <vt:i4>5</vt:i4>
      </vt:variant>
      <vt:variant>
        <vt:lpwstr/>
      </vt:variant>
      <vt:variant>
        <vt:lpwstr>_Toc241519047</vt:lpwstr>
      </vt:variant>
      <vt:variant>
        <vt:i4>1769522</vt:i4>
      </vt:variant>
      <vt:variant>
        <vt:i4>680</vt:i4>
      </vt:variant>
      <vt:variant>
        <vt:i4>0</vt:i4>
      </vt:variant>
      <vt:variant>
        <vt:i4>5</vt:i4>
      </vt:variant>
      <vt:variant>
        <vt:lpwstr/>
      </vt:variant>
      <vt:variant>
        <vt:lpwstr>_Toc241519046</vt:lpwstr>
      </vt:variant>
      <vt:variant>
        <vt:i4>1769522</vt:i4>
      </vt:variant>
      <vt:variant>
        <vt:i4>674</vt:i4>
      </vt:variant>
      <vt:variant>
        <vt:i4>0</vt:i4>
      </vt:variant>
      <vt:variant>
        <vt:i4>5</vt:i4>
      </vt:variant>
      <vt:variant>
        <vt:lpwstr/>
      </vt:variant>
      <vt:variant>
        <vt:lpwstr>_Toc241519045</vt:lpwstr>
      </vt:variant>
      <vt:variant>
        <vt:i4>1769522</vt:i4>
      </vt:variant>
      <vt:variant>
        <vt:i4>668</vt:i4>
      </vt:variant>
      <vt:variant>
        <vt:i4>0</vt:i4>
      </vt:variant>
      <vt:variant>
        <vt:i4>5</vt:i4>
      </vt:variant>
      <vt:variant>
        <vt:lpwstr/>
      </vt:variant>
      <vt:variant>
        <vt:lpwstr>_Toc241519044</vt:lpwstr>
      </vt:variant>
      <vt:variant>
        <vt:i4>1769522</vt:i4>
      </vt:variant>
      <vt:variant>
        <vt:i4>662</vt:i4>
      </vt:variant>
      <vt:variant>
        <vt:i4>0</vt:i4>
      </vt:variant>
      <vt:variant>
        <vt:i4>5</vt:i4>
      </vt:variant>
      <vt:variant>
        <vt:lpwstr/>
      </vt:variant>
      <vt:variant>
        <vt:lpwstr>_Toc241519043</vt:lpwstr>
      </vt:variant>
      <vt:variant>
        <vt:i4>1769522</vt:i4>
      </vt:variant>
      <vt:variant>
        <vt:i4>656</vt:i4>
      </vt:variant>
      <vt:variant>
        <vt:i4>0</vt:i4>
      </vt:variant>
      <vt:variant>
        <vt:i4>5</vt:i4>
      </vt:variant>
      <vt:variant>
        <vt:lpwstr/>
      </vt:variant>
      <vt:variant>
        <vt:lpwstr>_Toc241519042</vt:lpwstr>
      </vt:variant>
      <vt:variant>
        <vt:i4>1769522</vt:i4>
      </vt:variant>
      <vt:variant>
        <vt:i4>650</vt:i4>
      </vt:variant>
      <vt:variant>
        <vt:i4>0</vt:i4>
      </vt:variant>
      <vt:variant>
        <vt:i4>5</vt:i4>
      </vt:variant>
      <vt:variant>
        <vt:lpwstr/>
      </vt:variant>
      <vt:variant>
        <vt:lpwstr>_Toc241519041</vt:lpwstr>
      </vt:variant>
      <vt:variant>
        <vt:i4>1769522</vt:i4>
      </vt:variant>
      <vt:variant>
        <vt:i4>644</vt:i4>
      </vt:variant>
      <vt:variant>
        <vt:i4>0</vt:i4>
      </vt:variant>
      <vt:variant>
        <vt:i4>5</vt:i4>
      </vt:variant>
      <vt:variant>
        <vt:lpwstr/>
      </vt:variant>
      <vt:variant>
        <vt:lpwstr>_Toc241519040</vt:lpwstr>
      </vt:variant>
      <vt:variant>
        <vt:i4>1835058</vt:i4>
      </vt:variant>
      <vt:variant>
        <vt:i4>638</vt:i4>
      </vt:variant>
      <vt:variant>
        <vt:i4>0</vt:i4>
      </vt:variant>
      <vt:variant>
        <vt:i4>5</vt:i4>
      </vt:variant>
      <vt:variant>
        <vt:lpwstr/>
      </vt:variant>
      <vt:variant>
        <vt:lpwstr>_Toc241519039</vt:lpwstr>
      </vt:variant>
      <vt:variant>
        <vt:i4>1835058</vt:i4>
      </vt:variant>
      <vt:variant>
        <vt:i4>632</vt:i4>
      </vt:variant>
      <vt:variant>
        <vt:i4>0</vt:i4>
      </vt:variant>
      <vt:variant>
        <vt:i4>5</vt:i4>
      </vt:variant>
      <vt:variant>
        <vt:lpwstr/>
      </vt:variant>
      <vt:variant>
        <vt:lpwstr>_Toc241519038</vt:lpwstr>
      </vt:variant>
      <vt:variant>
        <vt:i4>1835058</vt:i4>
      </vt:variant>
      <vt:variant>
        <vt:i4>626</vt:i4>
      </vt:variant>
      <vt:variant>
        <vt:i4>0</vt:i4>
      </vt:variant>
      <vt:variant>
        <vt:i4>5</vt:i4>
      </vt:variant>
      <vt:variant>
        <vt:lpwstr/>
      </vt:variant>
      <vt:variant>
        <vt:lpwstr>_Toc241519037</vt:lpwstr>
      </vt:variant>
      <vt:variant>
        <vt:i4>1835058</vt:i4>
      </vt:variant>
      <vt:variant>
        <vt:i4>620</vt:i4>
      </vt:variant>
      <vt:variant>
        <vt:i4>0</vt:i4>
      </vt:variant>
      <vt:variant>
        <vt:i4>5</vt:i4>
      </vt:variant>
      <vt:variant>
        <vt:lpwstr/>
      </vt:variant>
      <vt:variant>
        <vt:lpwstr>_Toc241519036</vt:lpwstr>
      </vt:variant>
      <vt:variant>
        <vt:i4>1835058</vt:i4>
      </vt:variant>
      <vt:variant>
        <vt:i4>614</vt:i4>
      </vt:variant>
      <vt:variant>
        <vt:i4>0</vt:i4>
      </vt:variant>
      <vt:variant>
        <vt:i4>5</vt:i4>
      </vt:variant>
      <vt:variant>
        <vt:lpwstr/>
      </vt:variant>
      <vt:variant>
        <vt:lpwstr>_Toc241519035</vt:lpwstr>
      </vt:variant>
      <vt:variant>
        <vt:i4>1835058</vt:i4>
      </vt:variant>
      <vt:variant>
        <vt:i4>608</vt:i4>
      </vt:variant>
      <vt:variant>
        <vt:i4>0</vt:i4>
      </vt:variant>
      <vt:variant>
        <vt:i4>5</vt:i4>
      </vt:variant>
      <vt:variant>
        <vt:lpwstr/>
      </vt:variant>
      <vt:variant>
        <vt:lpwstr>_Toc241519034</vt:lpwstr>
      </vt:variant>
      <vt:variant>
        <vt:i4>1835058</vt:i4>
      </vt:variant>
      <vt:variant>
        <vt:i4>602</vt:i4>
      </vt:variant>
      <vt:variant>
        <vt:i4>0</vt:i4>
      </vt:variant>
      <vt:variant>
        <vt:i4>5</vt:i4>
      </vt:variant>
      <vt:variant>
        <vt:lpwstr/>
      </vt:variant>
      <vt:variant>
        <vt:lpwstr>_Toc241519033</vt:lpwstr>
      </vt:variant>
      <vt:variant>
        <vt:i4>1835058</vt:i4>
      </vt:variant>
      <vt:variant>
        <vt:i4>596</vt:i4>
      </vt:variant>
      <vt:variant>
        <vt:i4>0</vt:i4>
      </vt:variant>
      <vt:variant>
        <vt:i4>5</vt:i4>
      </vt:variant>
      <vt:variant>
        <vt:lpwstr/>
      </vt:variant>
      <vt:variant>
        <vt:lpwstr>_Toc241519032</vt:lpwstr>
      </vt:variant>
      <vt:variant>
        <vt:i4>1835058</vt:i4>
      </vt:variant>
      <vt:variant>
        <vt:i4>590</vt:i4>
      </vt:variant>
      <vt:variant>
        <vt:i4>0</vt:i4>
      </vt:variant>
      <vt:variant>
        <vt:i4>5</vt:i4>
      </vt:variant>
      <vt:variant>
        <vt:lpwstr/>
      </vt:variant>
      <vt:variant>
        <vt:lpwstr>_Toc241519031</vt:lpwstr>
      </vt:variant>
      <vt:variant>
        <vt:i4>1835058</vt:i4>
      </vt:variant>
      <vt:variant>
        <vt:i4>584</vt:i4>
      </vt:variant>
      <vt:variant>
        <vt:i4>0</vt:i4>
      </vt:variant>
      <vt:variant>
        <vt:i4>5</vt:i4>
      </vt:variant>
      <vt:variant>
        <vt:lpwstr/>
      </vt:variant>
      <vt:variant>
        <vt:lpwstr>_Toc241519030</vt:lpwstr>
      </vt:variant>
      <vt:variant>
        <vt:i4>1900594</vt:i4>
      </vt:variant>
      <vt:variant>
        <vt:i4>578</vt:i4>
      </vt:variant>
      <vt:variant>
        <vt:i4>0</vt:i4>
      </vt:variant>
      <vt:variant>
        <vt:i4>5</vt:i4>
      </vt:variant>
      <vt:variant>
        <vt:lpwstr/>
      </vt:variant>
      <vt:variant>
        <vt:lpwstr>_Toc241519029</vt:lpwstr>
      </vt:variant>
      <vt:variant>
        <vt:i4>1900594</vt:i4>
      </vt:variant>
      <vt:variant>
        <vt:i4>572</vt:i4>
      </vt:variant>
      <vt:variant>
        <vt:i4>0</vt:i4>
      </vt:variant>
      <vt:variant>
        <vt:i4>5</vt:i4>
      </vt:variant>
      <vt:variant>
        <vt:lpwstr/>
      </vt:variant>
      <vt:variant>
        <vt:lpwstr>_Toc241519028</vt:lpwstr>
      </vt:variant>
      <vt:variant>
        <vt:i4>1900594</vt:i4>
      </vt:variant>
      <vt:variant>
        <vt:i4>566</vt:i4>
      </vt:variant>
      <vt:variant>
        <vt:i4>0</vt:i4>
      </vt:variant>
      <vt:variant>
        <vt:i4>5</vt:i4>
      </vt:variant>
      <vt:variant>
        <vt:lpwstr/>
      </vt:variant>
      <vt:variant>
        <vt:lpwstr>_Toc241519027</vt:lpwstr>
      </vt:variant>
      <vt:variant>
        <vt:i4>1900594</vt:i4>
      </vt:variant>
      <vt:variant>
        <vt:i4>560</vt:i4>
      </vt:variant>
      <vt:variant>
        <vt:i4>0</vt:i4>
      </vt:variant>
      <vt:variant>
        <vt:i4>5</vt:i4>
      </vt:variant>
      <vt:variant>
        <vt:lpwstr/>
      </vt:variant>
      <vt:variant>
        <vt:lpwstr>_Toc241519026</vt:lpwstr>
      </vt:variant>
      <vt:variant>
        <vt:i4>1900594</vt:i4>
      </vt:variant>
      <vt:variant>
        <vt:i4>554</vt:i4>
      </vt:variant>
      <vt:variant>
        <vt:i4>0</vt:i4>
      </vt:variant>
      <vt:variant>
        <vt:i4>5</vt:i4>
      </vt:variant>
      <vt:variant>
        <vt:lpwstr/>
      </vt:variant>
      <vt:variant>
        <vt:lpwstr>_Toc241519025</vt:lpwstr>
      </vt:variant>
      <vt:variant>
        <vt:i4>1900594</vt:i4>
      </vt:variant>
      <vt:variant>
        <vt:i4>548</vt:i4>
      </vt:variant>
      <vt:variant>
        <vt:i4>0</vt:i4>
      </vt:variant>
      <vt:variant>
        <vt:i4>5</vt:i4>
      </vt:variant>
      <vt:variant>
        <vt:lpwstr/>
      </vt:variant>
      <vt:variant>
        <vt:lpwstr>_Toc241519024</vt:lpwstr>
      </vt:variant>
      <vt:variant>
        <vt:i4>1900594</vt:i4>
      </vt:variant>
      <vt:variant>
        <vt:i4>542</vt:i4>
      </vt:variant>
      <vt:variant>
        <vt:i4>0</vt:i4>
      </vt:variant>
      <vt:variant>
        <vt:i4>5</vt:i4>
      </vt:variant>
      <vt:variant>
        <vt:lpwstr/>
      </vt:variant>
      <vt:variant>
        <vt:lpwstr>_Toc241519023</vt:lpwstr>
      </vt:variant>
      <vt:variant>
        <vt:i4>1900594</vt:i4>
      </vt:variant>
      <vt:variant>
        <vt:i4>536</vt:i4>
      </vt:variant>
      <vt:variant>
        <vt:i4>0</vt:i4>
      </vt:variant>
      <vt:variant>
        <vt:i4>5</vt:i4>
      </vt:variant>
      <vt:variant>
        <vt:lpwstr/>
      </vt:variant>
      <vt:variant>
        <vt:lpwstr>_Toc241519022</vt:lpwstr>
      </vt:variant>
      <vt:variant>
        <vt:i4>1900594</vt:i4>
      </vt:variant>
      <vt:variant>
        <vt:i4>530</vt:i4>
      </vt:variant>
      <vt:variant>
        <vt:i4>0</vt:i4>
      </vt:variant>
      <vt:variant>
        <vt:i4>5</vt:i4>
      </vt:variant>
      <vt:variant>
        <vt:lpwstr/>
      </vt:variant>
      <vt:variant>
        <vt:lpwstr>_Toc241519021</vt:lpwstr>
      </vt:variant>
      <vt:variant>
        <vt:i4>1900594</vt:i4>
      </vt:variant>
      <vt:variant>
        <vt:i4>524</vt:i4>
      </vt:variant>
      <vt:variant>
        <vt:i4>0</vt:i4>
      </vt:variant>
      <vt:variant>
        <vt:i4>5</vt:i4>
      </vt:variant>
      <vt:variant>
        <vt:lpwstr/>
      </vt:variant>
      <vt:variant>
        <vt:lpwstr>_Toc241519020</vt:lpwstr>
      </vt:variant>
      <vt:variant>
        <vt:i4>1966130</vt:i4>
      </vt:variant>
      <vt:variant>
        <vt:i4>518</vt:i4>
      </vt:variant>
      <vt:variant>
        <vt:i4>0</vt:i4>
      </vt:variant>
      <vt:variant>
        <vt:i4>5</vt:i4>
      </vt:variant>
      <vt:variant>
        <vt:lpwstr/>
      </vt:variant>
      <vt:variant>
        <vt:lpwstr>_Toc241519019</vt:lpwstr>
      </vt:variant>
      <vt:variant>
        <vt:i4>1966130</vt:i4>
      </vt:variant>
      <vt:variant>
        <vt:i4>512</vt:i4>
      </vt:variant>
      <vt:variant>
        <vt:i4>0</vt:i4>
      </vt:variant>
      <vt:variant>
        <vt:i4>5</vt:i4>
      </vt:variant>
      <vt:variant>
        <vt:lpwstr/>
      </vt:variant>
      <vt:variant>
        <vt:lpwstr>_Toc241519018</vt:lpwstr>
      </vt:variant>
      <vt:variant>
        <vt:i4>1966130</vt:i4>
      </vt:variant>
      <vt:variant>
        <vt:i4>506</vt:i4>
      </vt:variant>
      <vt:variant>
        <vt:i4>0</vt:i4>
      </vt:variant>
      <vt:variant>
        <vt:i4>5</vt:i4>
      </vt:variant>
      <vt:variant>
        <vt:lpwstr/>
      </vt:variant>
      <vt:variant>
        <vt:lpwstr>_Toc241519017</vt:lpwstr>
      </vt:variant>
      <vt:variant>
        <vt:i4>1966130</vt:i4>
      </vt:variant>
      <vt:variant>
        <vt:i4>500</vt:i4>
      </vt:variant>
      <vt:variant>
        <vt:i4>0</vt:i4>
      </vt:variant>
      <vt:variant>
        <vt:i4>5</vt:i4>
      </vt:variant>
      <vt:variant>
        <vt:lpwstr/>
      </vt:variant>
      <vt:variant>
        <vt:lpwstr>_Toc241519016</vt:lpwstr>
      </vt:variant>
      <vt:variant>
        <vt:i4>1966130</vt:i4>
      </vt:variant>
      <vt:variant>
        <vt:i4>494</vt:i4>
      </vt:variant>
      <vt:variant>
        <vt:i4>0</vt:i4>
      </vt:variant>
      <vt:variant>
        <vt:i4>5</vt:i4>
      </vt:variant>
      <vt:variant>
        <vt:lpwstr/>
      </vt:variant>
      <vt:variant>
        <vt:lpwstr>_Toc241519015</vt:lpwstr>
      </vt:variant>
      <vt:variant>
        <vt:i4>1966130</vt:i4>
      </vt:variant>
      <vt:variant>
        <vt:i4>488</vt:i4>
      </vt:variant>
      <vt:variant>
        <vt:i4>0</vt:i4>
      </vt:variant>
      <vt:variant>
        <vt:i4>5</vt:i4>
      </vt:variant>
      <vt:variant>
        <vt:lpwstr/>
      </vt:variant>
      <vt:variant>
        <vt:lpwstr>_Toc241519014</vt:lpwstr>
      </vt:variant>
      <vt:variant>
        <vt:i4>1966130</vt:i4>
      </vt:variant>
      <vt:variant>
        <vt:i4>482</vt:i4>
      </vt:variant>
      <vt:variant>
        <vt:i4>0</vt:i4>
      </vt:variant>
      <vt:variant>
        <vt:i4>5</vt:i4>
      </vt:variant>
      <vt:variant>
        <vt:lpwstr/>
      </vt:variant>
      <vt:variant>
        <vt:lpwstr>_Toc241519013</vt:lpwstr>
      </vt:variant>
      <vt:variant>
        <vt:i4>1966130</vt:i4>
      </vt:variant>
      <vt:variant>
        <vt:i4>476</vt:i4>
      </vt:variant>
      <vt:variant>
        <vt:i4>0</vt:i4>
      </vt:variant>
      <vt:variant>
        <vt:i4>5</vt:i4>
      </vt:variant>
      <vt:variant>
        <vt:lpwstr/>
      </vt:variant>
      <vt:variant>
        <vt:lpwstr>_Toc241519012</vt:lpwstr>
      </vt:variant>
      <vt:variant>
        <vt:i4>1966130</vt:i4>
      </vt:variant>
      <vt:variant>
        <vt:i4>470</vt:i4>
      </vt:variant>
      <vt:variant>
        <vt:i4>0</vt:i4>
      </vt:variant>
      <vt:variant>
        <vt:i4>5</vt:i4>
      </vt:variant>
      <vt:variant>
        <vt:lpwstr/>
      </vt:variant>
      <vt:variant>
        <vt:lpwstr>_Toc241519011</vt:lpwstr>
      </vt:variant>
      <vt:variant>
        <vt:i4>1966130</vt:i4>
      </vt:variant>
      <vt:variant>
        <vt:i4>464</vt:i4>
      </vt:variant>
      <vt:variant>
        <vt:i4>0</vt:i4>
      </vt:variant>
      <vt:variant>
        <vt:i4>5</vt:i4>
      </vt:variant>
      <vt:variant>
        <vt:lpwstr/>
      </vt:variant>
      <vt:variant>
        <vt:lpwstr>_Toc241519010</vt:lpwstr>
      </vt:variant>
      <vt:variant>
        <vt:i4>2031666</vt:i4>
      </vt:variant>
      <vt:variant>
        <vt:i4>458</vt:i4>
      </vt:variant>
      <vt:variant>
        <vt:i4>0</vt:i4>
      </vt:variant>
      <vt:variant>
        <vt:i4>5</vt:i4>
      </vt:variant>
      <vt:variant>
        <vt:lpwstr/>
      </vt:variant>
      <vt:variant>
        <vt:lpwstr>_Toc241519009</vt:lpwstr>
      </vt:variant>
      <vt:variant>
        <vt:i4>2031666</vt:i4>
      </vt:variant>
      <vt:variant>
        <vt:i4>452</vt:i4>
      </vt:variant>
      <vt:variant>
        <vt:i4>0</vt:i4>
      </vt:variant>
      <vt:variant>
        <vt:i4>5</vt:i4>
      </vt:variant>
      <vt:variant>
        <vt:lpwstr/>
      </vt:variant>
      <vt:variant>
        <vt:lpwstr>_Toc241519008</vt:lpwstr>
      </vt:variant>
      <vt:variant>
        <vt:i4>2031666</vt:i4>
      </vt:variant>
      <vt:variant>
        <vt:i4>446</vt:i4>
      </vt:variant>
      <vt:variant>
        <vt:i4>0</vt:i4>
      </vt:variant>
      <vt:variant>
        <vt:i4>5</vt:i4>
      </vt:variant>
      <vt:variant>
        <vt:lpwstr/>
      </vt:variant>
      <vt:variant>
        <vt:lpwstr>_Toc241519007</vt:lpwstr>
      </vt:variant>
      <vt:variant>
        <vt:i4>2031666</vt:i4>
      </vt:variant>
      <vt:variant>
        <vt:i4>440</vt:i4>
      </vt:variant>
      <vt:variant>
        <vt:i4>0</vt:i4>
      </vt:variant>
      <vt:variant>
        <vt:i4>5</vt:i4>
      </vt:variant>
      <vt:variant>
        <vt:lpwstr/>
      </vt:variant>
      <vt:variant>
        <vt:lpwstr>_Toc241519006</vt:lpwstr>
      </vt:variant>
      <vt:variant>
        <vt:i4>2031666</vt:i4>
      </vt:variant>
      <vt:variant>
        <vt:i4>434</vt:i4>
      </vt:variant>
      <vt:variant>
        <vt:i4>0</vt:i4>
      </vt:variant>
      <vt:variant>
        <vt:i4>5</vt:i4>
      </vt:variant>
      <vt:variant>
        <vt:lpwstr/>
      </vt:variant>
      <vt:variant>
        <vt:lpwstr>_Toc241519005</vt:lpwstr>
      </vt:variant>
      <vt:variant>
        <vt:i4>2031666</vt:i4>
      </vt:variant>
      <vt:variant>
        <vt:i4>428</vt:i4>
      </vt:variant>
      <vt:variant>
        <vt:i4>0</vt:i4>
      </vt:variant>
      <vt:variant>
        <vt:i4>5</vt:i4>
      </vt:variant>
      <vt:variant>
        <vt:lpwstr/>
      </vt:variant>
      <vt:variant>
        <vt:lpwstr>_Toc241519004</vt:lpwstr>
      </vt:variant>
      <vt:variant>
        <vt:i4>2031666</vt:i4>
      </vt:variant>
      <vt:variant>
        <vt:i4>422</vt:i4>
      </vt:variant>
      <vt:variant>
        <vt:i4>0</vt:i4>
      </vt:variant>
      <vt:variant>
        <vt:i4>5</vt:i4>
      </vt:variant>
      <vt:variant>
        <vt:lpwstr/>
      </vt:variant>
      <vt:variant>
        <vt:lpwstr>_Toc241519003</vt:lpwstr>
      </vt:variant>
      <vt:variant>
        <vt:i4>2031666</vt:i4>
      </vt:variant>
      <vt:variant>
        <vt:i4>416</vt:i4>
      </vt:variant>
      <vt:variant>
        <vt:i4>0</vt:i4>
      </vt:variant>
      <vt:variant>
        <vt:i4>5</vt:i4>
      </vt:variant>
      <vt:variant>
        <vt:lpwstr/>
      </vt:variant>
      <vt:variant>
        <vt:lpwstr>_Toc241519002</vt:lpwstr>
      </vt:variant>
      <vt:variant>
        <vt:i4>2031666</vt:i4>
      </vt:variant>
      <vt:variant>
        <vt:i4>410</vt:i4>
      </vt:variant>
      <vt:variant>
        <vt:i4>0</vt:i4>
      </vt:variant>
      <vt:variant>
        <vt:i4>5</vt:i4>
      </vt:variant>
      <vt:variant>
        <vt:lpwstr/>
      </vt:variant>
      <vt:variant>
        <vt:lpwstr>_Toc241519001</vt:lpwstr>
      </vt:variant>
      <vt:variant>
        <vt:i4>2031666</vt:i4>
      </vt:variant>
      <vt:variant>
        <vt:i4>404</vt:i4>
      </vt:variant>
      <vt:variant>
        <vt:i4>0</vt:i4>
      </vt:variant>
      <vt:variant>
        <vt:i4>5</vt:i4>
      </vt:variant>
      <vt:variant>
        <vt:lpwstr/>
      </vt:variant>
      <vt:variant>
        <vt:lpwstr>_Toc241519000</vt:lpwstr>
      </vt:variant>
      <vt:variant>
        <vt:i4>1507387</vt:i4>
      </vt:variant>
      <vt:variant>
        <vt:i4>398</vt:i4>
      </vt:variant>
      <vt:variant>
        <vt:i4>0</vt:i4>
      </vt:variant>
      <vt:variant>
        <vt:i4>5</vt:i4>
      </vt:variant>
      <vt:variant>
        <vt:lpwstr/>
      </vt:variant>
      <vt:variant>
        <vt:lpwstr>_Toc241518999</vt:lpwstr>
      </vt:variant>
      <vt:variant>
        <vt:i4>1507387</vt:i4>
      </vt:variant>
      <vt:variant>
        <vt:i4>392</vt:i4>
      </vt:variant>
      <vt:variant>
        <vt:i4>0</vt:i4>
      </vt:variant>
      <vt:variant>
        <vt:i4>5</vt:i4>
      </vt:variant>
      <vt:variant>
        <vt:lpwstr/>
      </vt:variant>
      <vt:variant>
        <vt:lpwstr>_Toc241518998</vt:lpwstr>
      </vt:variant>
      <vt:variant>
        <vt:i4>1507387</vt:i4>
      </vt:variant>
      <vt:variant>
        <vt:i4>386</vt:i4>
      </vt:variant>
      <vt:variant>
        <vt:i4>0</vt:i4>
      </vt:variant>
      <vt:variant>
        <vt:i4>5</vt:i4>
      </vt:variant>
      <vt:variant>
        <vt:lpwstr/>
      </vt:variant>
      <vt:variant>
        <vt:lpwstr>_Toc241518997</vt:lpwstr>
      </vt:variant>
      <vt:variant>
        <vt:i4>1507387</vt:i4>
      </vt:variant>
      <vt:variant>
        <vt:i4>380</vt:i4>
      </vt:variant>
      <vt:variant>
        <vt:i4>0</vt:i4>
      </vt:variant>
      <vt:variant>
        <vt:i4>5</vt:i4>
      </vt:variant>
      <vt:variant>
        <vt:lpwstr/>
      </vt:variant>
      <vt:variant>
        <vt:lpwstr>_Toc241518996</vt:lpwstr>
      </vt:variant>
      <vt:variant>
        <vt:i4>1507387</vt:i4>
      </vt:variant>
      <vt:variant>
        <vt:i4>374</vt:i4>
      </vt:variant>
      <vt:variant>
        <vt:i4>0</vt:i4>
      </vt:variant>
      <vt:variant>
        <vt:i4>5</vt:i4>
      </vt:variant>
      <vt:variant>
        <vt:lpwstr/>
      </vt:variant>
      <vt:variant>
        <vt:lpwstr>_Toc241518995</vt:lpwstr>
      </vt:variant>
      <vt:variant>
        <vt:i4>1507387</vt:i4>
      </vt:variant>
      <vt:variant>
        <vt:i4>368</vt:i4>
      </vt:variant>
      <vt:variant>
        <vt:i4>0</vt:i4>
      </vt:variant>
      <vt:variant>
        <vt:i4>5</vt:i4>
      </vt:variant>
      <vt:variant>
        <vt:lpwstr/>
      </vt:variant>
      <vt:variant>
        <vt:lpwstr>_Toc241518994</vt:lpwstr>
      </vt:variant>
      <vt:variant>
        <vt:i4>1507387</vt:i4>
      </vt:variant>
      <vt:variant>
        <vt:i4>362</vt:i4>
      </vt:variant>
      <vt:variant>
        <vt:i4>0</vt:i4>
      </vt:variant>
      <vt:variant>
        <vt:i4>5</vt:i4>
      </vt:variant>
      <vt:variant>
        <vt:lpwstr/>
      </vt:variant>
      <vt:variant>
        <vt:lpwstr>_Toc241518993</vt:lpwstr>
      </vt:variant>
      <vt:variant>
        <vt:i4>1507387</vt:i4>
      </vt:variant>
      <vt:variant>
        <vt:i4>356</vt:i4>
      </vt:variant>
      <vt:variant>
        <vt:i4>0</vt:i4>
      </vt:variant>
      <vt:variant>
        <vt:i4>5</vt:i4>
      </vt:variant>
      <vt:variant>
        <vt:lpwstr/>
      </vt:variant>
      <vt:variant>
        <vt:lpwstr>_Toc241518992</vt:lpwstr>
      </vt:variant>
      <vt:variant>
        <vt:i4>1507387</vt:i4>
      </vt:variant>
      <vt:variant>
        <vt:i4>350</vt:i4>
      </vt:variant>
      <vt:variant>
        <vt:i4>0</vt:i4>
      </vt:variant>
      <vt:variant>
        <vt:i4>5</vt:i4>
      </vt:variant>
      <vt:variant>
        <vt:lpwstr/>
      </vt:variant>
      <vt:variant>
        <vt:lpwstr>_Toc241518991</vt:lpwstr>
      </vt:variant>
      <vt:variant>
        <vt:i4>1507387</vt:i4>
      </vt:variant>
      <vt:variant>
        <vt:i4>344</vt:i4>
      </vt:variant>
      <vt:variant>
        <vt:i4>0</vt:i4>
      </vt:variant>
      <vt:variant>
        <vt:i4>5</vt:i4>
      </vt:variant>
      <vt:variant>
        <vt:lpwstr/>
      </vt:variant>
      <vt:variant>
        <vt:lpwstr>_Toc241518990</vt:lpwstr>
      </vt:variant>
      <vt:variant>
        <vt:i4>1441851</vt:i4>
      </vt:variant>
      <vt:variant>
        <vt:i4>338</vt:i4>
      </vt:variant>
      <vt:variant>
        <vt:i4>0</vt:i4>
      </vt:variant>
      <vt:variant>
        <vt:i4>5</vt:i4>
      </vt:variant>
      <vt:variant>
        <vt:lpwstr/>
      </vt:variant>
      <vt:variant>
        <vt:lpwstr>_Toc241518989</vt:lpwstr>
      </vt:variant>
      <vt:variant>
        <vt:i4>1441851</vt:i4>
      </vt:variant>
      <vt:variant>
        <vt:i4>332</vt:i4>
      </vt:variant>
      <vt:variant>
        <vt:i4>0</vt:i4>
      </vt:variant>
      <vt:variant>
        <vt:i4>5</vt:i4>
      </vt:variant>
      <vt:variant>
        <vt:lpwstr/>
      </vt:variant>
      <vt:variant>
        <vt:lpwstr>_Toc241518988</vt:lpwstr>
      </vt:variant>
      <vt:variant>
        <vt:i4>1441851</vt:i4>
      </vt:variant>
      <vt:variant>
        <vt:i4>326</vt:i4>
      </vt:variant>
      <vt:variant>
        <vt:i4>0</vt:i4>
      </vt:variant>
      <vt:variant>
        <vt:i4>5</vt:i4>
      </vt:variant>
      <vt:variant>
        <vt:lpwstr/>
      </vt:variant>
      <vt:variant>
        <vt:lpwstr>_Toc241518987</vt:lpwstr>
      </vt:variant>
      <vt:variant>
        <vt:i4>1441851</vt:i4>
      </vt:variant>
      <vt:variant>
        <vt:i4>320</vt:i4>
      </vt:variant>
      <vt:variant>
        <vt:i4>0</vt:i4>
      </vt:variant>
      <vt:variant>
        <vt:i4>5</vt:i4>
      </vt:variant>
      <vt:variant>
        <vt:lpwstr/>
      </vt:variant>
      <vt:variant>
        <vt:lpwstr>_Toc241518986</vt:lpwstr>
      </vt:variant>
      <vt:variant>
        <vt:i4>1441851</vt:i4>
      </vt:variant>
      <vt:variant>
        <vt:i4>314</vt:i4>
      </vt:variant>
      <vt:variant>
        <vt:i4>0</vt:i4>
      </vt:variant>
      <vt:variant>
        <vt:i4>5</vt:i4>
      </vt:variant>
      <vt:variant>
        <vt:lpwstr/>
      </vt:variant>
      <vt:variant>
        <vt:lpwstr>_Toc241518985</vt:lpwstr>
      </vt:variant>
      <vt:variant>
        <vt:i4>1441851</vt:i4>
      </vt:variant>
      <vt:variant>
        <vt:i4>308</vt:i4>
      </vt:variant>
      <vt:variant>
        <vt:i4>0</vt:i4>
      </vt:variant>
      <vt:variant>
        <vt:i4>5</vt:i4>
      </vt:variant>
      <vt:variant>
        <vt:lpwstr/>
      </vt:variant>
      <vt:variant>
        <vt:lpwstr>_Toc241518984</vt:lpwstr>
      </vt:variant>
      <vt:variant>
        <vt:i4>1441851</vt:i4>
      </vt:variant>
      <vt:variant>
        <vt:i4>302</vt:i4>
      </vt:variant>
      <vt:variant>
        <vt:i4>0</vt:i4>
      </vt:variant>
      <vt:variant>
        <vt:i4>5</vt:i4>
      </vt:variant>
      <vt:variant>
        <vt:lpwstr/>
      </vt:variant>
      <vt:variant>
        <vt:lpwstr>_Toc241518983</vt:lpwstr>
      </vt:variant>
      <vt:variant>
        <vt:i4>1441851</vt:i4>
      </vt:variant>
      <vt:variant>
        <vt:i4>296</vt:i4>
      </vt:variant>
      <vt:variant>
        <vt:i4>0</vt:i4>
      </vt:variant>
      <vt:variant>
        <vt:i4>5</vt:i4>
      </vt:variant>
      <vt:variant>
        <vt:lpwstr/>
      </vt:variant>
      <vt:variant>
        <vt:lpwstr>_Toc241518982</vt:lpwstr>
      </vt:variant>
      <vt:variant>
        <vt:i4>1441851</vt:i4>
      </vt:variant>
      <vt:variant>
        <vt:i4>290</vt:i4>
      </vt:variant>
      <vt:variant>
        <vt:i4>0</vt:i4>
      </vt:variant>
      <vt:variant>
        <vt:i4>5</vt:i4>
      </vt:variant>
      <vt:variant>
        <vt:lpwstr/>
      </vt:variant>
      <vt:variant>
        <vt:lpwstr>_Toc241518981</vt:lpwstr>
      </vt:variant>
      <vt:variant>
        <vt:i4>1441851</vt:i4>
      </vt:variant>
      <vt:variant>
        <vt:i4>284</vt:i4>
      </vt:variant>
      <vt:variant>
        <vt:i4>0</vt:i4>
      </vt:variant>
      <vt:variant>
        <vt:i4>5</vt:i4>
      </vt:variant>
      <vt:variant>
        <vt:lpwstr/>
      </vt:variant>
      <vt:variant>
        <vt:lpwstr>_Toc241518980</vt:lpwstr>
      </vt:variant>
      <vt:variant>
        <vt:i4>1638459</vt:i4>
      </vt:variant>
      <vt:variant>
        <vt:i4>278</vt:i4>
      </vt:variant>
      <vt:variant>
        <vt:i4>0</vt:i4>
      </vt:variant>
      <vt:variant>
        <vt:i4>5</vt:i4>
      </vt:variant>
      <vt:variant>
        <vt:lpwstr/>
      </vt:variant>
      <vt:variant>
        <vt:lpwstr>_Toc241518979</vt:lpwstr>
      </vt:variant>
      <vt:variant>
        <vt:i4>1638459</vt:i4>
      </vt:variant>
      <vt:variant>
        <vt:i4>272</vt:i4>
      </vt:variant>
      <vt:variant>
        <vt:i4>0</vt:i4>
      </vt:variant>
      <vt:variant>
        <vt:i4>5</vt:i4>
      </vt:variant>
      <vt:variant>
        <vt:lpwstr/>
      </vt:variant>
      <vt:variant>
        <vt:lpwstr>_Toc241518978</vt:lpwstr>
      </vt:variant>
      <vt:variant>
        <vt:i4>1638459</vt:i4>
      </vt:variant>
      <vt:variant>
        <vt:i4>266</vt:i4>
      </vt:variant>
      <vt:variant>
        <vt:i4>0</vt:i4>
      </vt:variant>
      <vt:variant>
        <vt:i4>5</vt:i4>
      </vt:variant>
      <vt:variant>
        <vt:lpwstr/>
      </vt:variant>
      <vt:variant>
        <vt:lpwstr>_Toc241518977</vt:lpwstr>
      </vt:variant>
      <vt:variant>
        <vt:i4>1638459</vt:i4>
      </vt:variant>
      <vt:variant>
        <vt:i4>260</vt:i4>
      </vt:variant>
      <vt:variant>
        <vt:i4>0</vt:i4>
      </vt:variant>
      <vt:variant>
        <vt:i4>5</vt:i4>
      </vt:variant>
      <vt:variant>
        <vt:lpwstr/>
      </vt:variant>
      <vt:variant>
        <vt:lpwstr>_Toc241518976</vt:lpwstr>
      </vt:variant>
      <vt:variant>
        <vt:i4>1638459</vt:i4>
      </vt:variant>
      <vt:variant>
        <vt:i4>254</vt:i4>
      </vt:variant>
      <vt:variant>
        <vt:i4>0</vt:i4>
      </vt:variant>
      <vt:variant>
        <vt:i4>5</vt:i4>
      </vt:variant>
      <vt:variant>
        <vt:lpwstr/>
      </vt:variant>
      <vt:variant>
        <vt:lpwstr>_Toc241518975</vt:lpwstr>
      </vt:variant>
      <vt:variant>
        <vt:i4>1638459</vt:i4>
      </vt:variant>
      <vt:variant>
        <vt:i4>248</vt:i4>
      </vt:variant>
      <vt:variant>
        <vt:i4>0</vt:i4>
      </vt:variant>
      <vt:variant>
        <vt:i4>5</vt:i4>
      </vt:variant>
      <vt:variant>
        <vt:lpwstr/>
      </vt:variant>
      <vt:variant>
        <vt:lpwstr>_Toc241518974</vt:lpwstr>
      </vt:variant>
      <vt:variant>
        <vt:i4>1638459</vt:i4>
      </vt:variant>
      <vt:variant>
        <vt:i4>242</vt:i4>
      </vt:variant>
      <vt:variant>
        <vt:i4>0</vt:i4>
      </vt:variant>
      <vt:variant>
        <vt:i4>5</vt:i4>
      </vt:variant>
      <vt:variant>
        <vt:lpwstr/>
      </vt:variant>
      <vt:variant>
        <vt:lpwstr>_Toc241518973</vt:lpwstr>
      </vt:variant>
      <vt:variant>
        <vt:i4>1638459</vt:i4>
      </vt:variant>
      <vt:variant>
        <vt:i4>236</vt:i4>
      </vt:variant>
      <vt:variant>
        <vt:i4>0</vt:i4>
      </vt:variant>
      <vt:variant>
        <vt:i4>5</vt:i4>
      </vt:variant>
      <vt:variant>
        <vt:lpwstr/>
      </vt:variant>
      <vt:variant>
        <vt:lpwstr>_Toc241518972</vt:lpwstr>
      </vt:variant>
      <vt:variant>
        <vt:i4>1638459</vt:i4>
      </vt:variant>
      <vt:variant>
        <vt:i4>230</vt:i4>
      </vt:variant>
      <vt:variant>
        <vt:i4>0</vt:i4>
      </vt:variant>
      <vt:variant>
        <vt:i4>5</vt:i4>
      </vt:variant>
      <vt:variant>
        <vt:lpwstr/>
      </vt:variant>
      <vt:variant>
        <vt:lpwstr>_Toc241518971</vt:lpwstr>
      </vt:variant>
      <vt:variant>
        <vt:i4>1638459</vt:i4>
      </vt:variant>
      <vt:variant>
        <vt:i4>224</vt:i4>
      </vt:variant>
      <vt:variant>
        <vt:i4>0</vt:i4>
      </vt:variant>
      <vt:variant>
        <vt:i4>5</vt:i4>
      </vt:variant>
      <vt:variant>
        <vt:lpwstr/>
      </vt:variant>
      <vt:variant>
        <vt:lpwstr>_Toc241518970</vt:lpwstr>
      </vt:variant>
      <vt:variant>
        <vt:i4>1572923</vt:i4>
      </vt:variant>
      <vt:variant>
        <vt:i4>218</vt:i4>
      </vt:variant>
      <vt:variant>
        <vt:i4>0</vt:i4>
      </vt:variant>
      <vt:variant>
        <vt:i4>5</vt:i4>
      </vt:variant>
      <vt:variant>
        <vt:lpwstr/>
      </vt:variant>
      <vt:variant>
        <vt:lpwstr>_Toc241518969</vt:lpwstr>
      </vt:variant>
      <vt:variant>
        <vt:i4>1572923</vt:i4>
      </vt:variant>
      <vt:variant>
        <vt:i4>212</vt:i4>
      </vt:variant>
      <vt:variant>
        <vt:i4>0</vt:i4>
      </vt:variant>
      <vt:variant>
        <vt:i4>5</vt:i4>
      </vt:variant>
      <vt:variant>
        <vt:lpwstr/>
      </vt:variant>
      <vt:variant>
        <vt:lpwstr>_Toc241518968</vt:lpwstr>
      </vt:variant>
      <vt:variant>
        <vt:i4>1572923</vt:i4>
      </vt:variant>
      <vt:variant>
        <vt:i4>206</vt:i4>
      </vt:variant>
      <vt:variant>
        <vt:i4>0</vt:i4>
      </vt:variant>
      <vt:variant>
        <vt:i4>5</vt:i4>
      </vt:variant>
      <vt:variant>
        <vt:lpwstr/>
      </vt:variant>
      <vt:variant>
        <vt:lpwstr>_Toc241518967</vt:lpwstr>
      </vt:variant>
      <vt:variant>
        <vt:i4>1572923</vt:i4>
      </vt:variant>
      <vt:variant>
        <vt:i4>200</vt:i4>
      </vt:variant>
      <vt:variant>
        <vt:i4>0</vt:i4>
      </vt:variant>
      <vt:variant>
        <vt:i4>5</vt:i4>
      </vt:variant>
      <vt:variant>
        <vt:lpwstr/>
      </vt:variant>
      <vt:variant>
        <vt:lpwstr>_Toc241518966</vt:lpwstr>
      </vt:variant>
      <vt:variant>
        <vt:i4>1572923</vt:i4>
      </vt:variant>
      <vt:variant>
        <vt:i4>194</vt:i4>
      </vt:variant>
      <vt:variant>
        <vt:i4>0</vt:i4>
      </vt:variant>
      <vt:variant>
        <vt:i4>5</vt:i4>
      </vt:variant>
      <vt:variant>
        <vt:lpwstr/>
      </vt:variant>
      <vt:variant>
        <vt:lpwstr>_Toc241518965</vt:lpwstr>
      </vt:variant>
      <vt:variant>
        <vt:i4>1572923</vt:i4>
      </vt:variant>
      <vt:variant>
        <vt:i4>188</vt:i4>
      </vt:variant>
      <vt:variant>
        <vt:i4>0</vt:i4>
      </vt:variant>
      <vt:variant>
        <vt:i4>5</vt:i4>
      </vt:variant>
      <vt:variant>
        <vt:lpwstr/>
      </vt:variant>
      <vt:variant>
        <vt:lpwstr>_Toc241518964</vt:lpwstr>
      </vt:variant>
      <vt:variant>
        <vt:i4>1572923</vt:i4>
      </vt:variant>
      <vt:variant>
        <vt:i4>182</vt:i4>
      </vt:variant>
      <vt:variant>
        <vt:i4>0</vt:i4>
      </vt:variant>
      <vt:variant>
        <vt:i4>5</vt:i4>
      </vt:variant>
      <vt:variant>
        <vt:lpwstr/>
      </vt:variant>
      <vt:variant>
        <vt:lpwstr>_Toc241518963</vt:lpwstr>
      </vt:variant>
      <vt:variant>
        <vt:i4>1572923</vt:i4>
      </vt:variant>
      <vt:variant>
        <vt:i4>176</vt:i4>
      </vt:variant>
      <vt:variant>
        <vt:i4>0</vt:i4>
      </vt:variant>
      <vt:variant>
        <vt:i4>5</vt:i4>
      </vt:variant>
      <vt:variant>
        <vt:lpwstr/>
      </vt:variant>
      <vt:variant>
        <vt:lpwstr>_Toc241518962</vt:lpwstr>
      </vt:variant>
      <vt:variant>
        <vt:i4>1572923</vt:i4>
      </vt:variant>
      <vt:variant>
        <vt:i4>170</vt:i4>
      </vt:variant>
      <vt:variant>
        <vt:i4>0</vt:i4>
      </vt:variant>
      <vt:variant>
        <vt:i4>5</vt:i4>
      </vt:variant>
      <vt:variant>
        <vt:lpwstr/>
      </vt:variant>
      <vt:variant>
        <vt:lpwstr>_Toc241518961</vt:lpwstr>
      </vt:variant>
      <vt:variant>
        <vt:i4>1572923</vt:i4>
      </vt:variant>
      <vt:variant>
        <vt:i4>164</vt:i4>
      </vt:variant>
      <vt:variant>
        <vt:i4>0</vt:i4>
      </vt:variant>
      <vt:variant>
        <vt:i4>5</vt:i4>
      </vt:variant>
      <vt:variant>
        <vt:lpwstr/>
      </vt:variant>
      <vt:variant>
        <vt:lpwstr>_Toc241518960</vt:lpwstr>
      </vt:variant>
      <vt:variant>
        <vt:i4>1769531</vt:i4>
      </vt:variant>
      <vt:variant>
        <vt:i4>158</vt:i4>
      </vt:variant>
      <vt:variant>
        <vt:i4>0</vt:i4>
      </vt:variant>
      <vt:variant>
        <vt:i4>5</vt:i4>
      </vt:variant>
      <vt:variant>
        <vt:lpwstr/>
      </vt:variant>
      <vt:variant>
        <vt:lpwstr>_Toc241518959</vt:lpwstr>
      </vt:variant>
      <vt:variant>
        <vt:i4>1769531</vt:i4>
      </vt:variant>
      <vt:variant>
        <vt:i4>152</vt:i4>
      </vt:variant>
      <vt:variant>
        <vt:i4>0</vt:i4>
      </vt:variant>
      <vt:variant>
        <vt:i4>5</vt:i4>
      </vt:variant>
      <vt:variant>
        <vt:lpwstr/>
      </vt:variant>
      <vt:variant>
        <vt:lpwstr>_Toc241518958</vt:lpwstr>
      </vt:variant>
      <vt:variant>
        <vt:i4>1769531</vt:i4>
      </vt:variant>
      <vt:variant>
        <vt:i4>146</vt:i4>
      </vt:variant>
      <vt:variant>
        <vt:i4>0</vt:i4>
      </vt:variant>
      <vt:variant>
        <vt:i4>5</vt:i4>
      </vt:variant>
      <vt:variant>
        <vt:lpwstr/>
      </vt:variant>
      <vt:variant>
        <vt:lpwstr>_Toc241518957</vt:lpwstr>
      </vt:variant>
      <vt:variant>
        <vt:i4>1769531</vt:i4>
      </vt:variant>
      <vt:variant>
        <vt:i4>140</vt:i4>
      </vt:variant>
      <vt:variant>
        <vt:i4>0</vt:i4>
      </vt:variant>
      <vt:variant>
        <vt:i4>5</vt:i4>
      </vt:variant>
      <vt:variant>
        <vt:lpwstr/>
      </vt:variant>
      <vt:variant>
        <vt:lpwstr>_Toc241518956</vt:lpwstr>
      </vt:variant>
      <vt:variant>
        <vt:i4>1769531</vt:i4>
      </vt:variant>
      <vt:variant>
        <vt:i4>134</vt:i4>
      </vt:variant>
      <vt:variant>
        <vt:i4>0</vt:i4>
      </vt:variant>
      <vt:variant>
        <vt:i4>5</vt:i4>
      </vt:variant>
      <vt:variant>
        <vt:lpwstr/>
      </vt:variant>
      <vt:variant>
        <vt:lpwstr>_Toc241518955</vt:lpwstr>
      </vt:variant>
      <vt:variant>
        <vt:i4>1769531</vt:i4>
      </vt:variant>
      <vt:variant>
        <vt:i4>128</vt:i4>
      </vt:variant>
      <vt:variant>
        <vt:i4>0</vt:i4>
      </vt:variant>
      <vt:variant>
        <vt:i4>5</vt:i4>
      </vt:variant>
      <vt:variant>
        <vt:lpwstr/>
      </vt:variant>
      <vt:variant>
        <vt:lpwstr>_Toc241518954</vt:lpwstr>
      </vt:variant>
      <vt:variant>
        <vt:i4>1769531</vt:i4>
      </vt:variant>
      <vt:variant>
        <vt:i4>122</vt:i4>
      </vt:variant>
      <vt:variant>
        <vt:i4>0</vt:i4>
      </vt:variant>
      <vt:variant>
        <vt:i4>5</vt:i4>
      </vt:variant>
      <vt:variant>
        <vt:lpwstr/>
      </vt:variant>
      <vt:variant>
        <vt:lpwstr>_Toc241518953</vt:lpwstr>
      </vt:variant>
      <vt:variant>
        <vt:i4>1769531</vt:i4>
      </vt:variant>
      <vt:variant>
        <vt:i4>116</vt:i4>
      </vt:variant>
      <vt:variant>
        <vt:i4>0</vt:i4>
      </vt:variant>
      <vt:variant>
        <vt:i4>5</vt:i4>
      </vt:variant>
      <vt:variant>
        <vt:lpwstr/>
      </vt:variant>
      <vt:variant>
        <vt:lpwstr>_Toc241518952</vt:lpwstr>
      </vt:variant>
      <vt:variant>
        <vt:i4>1769531</vt:i4>
      </vt:variant>
      <vt:variant>
        <vt:i4>110</vt:i4>
      </vt:variant>
      <vt:variant>
        <vt:i4>0</vt:i4>
      </vt:variant>
      <vt:variant>
        <vt:i4>5</vt:i4>
      </vt:variant>
      <vt:variant>
        <vt:lpwstr/>
      </vt:variant>
      <vt:variant>
        <vt:lpwstr>_Toc241518951</vt:lpwstr>
      </vt:variant>
      <vt:variant>
        <vt:i4>1769531</vt:i4>
      </vt:variant>
      <vt:variant>
        <vt:i4>104</vt:i4>
      </vt:variant>
      <vt:variant>
        <vt:i4>0</vt:i4>
      </vt:variant>
      <vt:variant>
        <vt:i4>5</vt:i4>
      </vt:variant>
      <vt:variant>
        <vt:lpwstr/>
      </vt:variant>
      <vt:variant>
        <vt:lpwstr>_Toc241518950</vt:lpwstr>
      </vt:variant>
      <vt:variant>
        <vt:i4>1703995</vt:i4>
      </vt:variant>
      <vt:variant>
        <vt:i4>98</vt:i4>
      </vt:variant>
      <vt:variant>
        <vt:i4>0</vt:i4>
      </vt:variant>
      <vt:variant>
        <vt:i4>5</vt:i4>
      </vt:variant>
      <vt:variant>
        <vt:lpwstr/>
      </vt:variant>
      <vt:variant>
        <vt:lpwstr>_Toc241518949</vt:lpwstr>
      </vt:variant>
      <vt:variant>
        <vt:i4>1703995</vt:i4>
      </vt:variant>
      <vt:variant>
        <vt:i4>92</vt:i4>
      </vt:variant>
      <vt:variant>
        <vt:i4>0</vt:i4>
      </vt:variant>
      <vt:variant>
        <vt:i4>5</vt:i4>
      </vt:variant>
      <vt:variant>
        <vt:lpwstr/>
      </vt:variant>
      <vt:variant>
        <vt:lpwstr>_Toc241518948</vt:lpwstr>
      </vt:variant>
      <vt:variant>
        <vt:i4>1703995</vt:i4>
      </vt:variant>
      <vt:variant>
        <vt:i4>86</vt:i4>
      </vt:variant>
      <vt:variant>
        <vt:i4>0</vt:i4>
      </vt:variant>
      <vt:variant>
        <vt:i4>5</vt:i4>
      </vt:variant>
      <vt:variant>
        <vt:lpwstr/>
      </vt:variant>
      <vt:variant>
        <vt:lpwstr>_Toc241518947</vt:lpwstr>
      </vt:variant>
      <vt:variant>
        <vt:i4>1703995</vt:i4>
      </vt:variant>
      <vt:variant>
        <vt:i4>80</vt:i4>
      </vt:variant>
      <vt:variant>
        <vt:i4>0</vt:i4>
      </vt:variant>
      <vt:variant>
        <vt:i4>5</vt:i4>
      </vt:variant>
      <vt:variant>
        <vt:lpwstr/>
      </vt:variant>
      <vt:variant>
        <vt:lpwstr>_Toc241518946</vt:lpwstr>
      </vt:variant>
      <vt:variant>
        <vt:i4>1703995</vt:i4>
      </vt:variant>
      <vt:variant>
        <vt:i4>74</vt:i4>
      </vt:variant>
      <vt:variant>
        <vt:i4>0</vt:i4>
      </vt:variant>
      <vt:variant>
        <vt:i4>5</vt:i4>
      </vt:variant>
      <vt:variant>
        <vt:lpwstr/>
      </vt:variant>
      <vt:variant>
        <vt:lpwstr>_Toc241518945</vt:lpwstr>
      </vt:variant>
      <vt:variant>
        <vt:i4>1703995</vt:i4>
      </vt:variant>
      <vt:variant>
        <vt:i4>68</vt:i4>
      </vt:variant>
      <vt:variant>
        <vt:i4>0</vt:i4>
      </vt:variant>
      <vt:variant>
        <vt:i4>5</vt:i4>
      </vt:variant>
      <vt:variant>
        <vt:lpwstr/>
      </vt:variant>
      <vt:variant>
        <vt:lpwstr>_Toc241518944</vt:lpwstr>
      </vt:variant>
      <vt:variant>
        <vt:i4>1703995</vt:i4>
      </vt:variant>
      <vt:variant>
        <vt:i4>62</vt:i4>
      </vt:variant>
      <vt:variant>
        <vt:i4>0</vt:i4>
      </vt:variant>
      <vt:variant>
        <vt:i4>5</vt:i4>
      </vt:variant>
      <vt:variant>
        <vt:lpwstr/>
      </vt:variant>
      <vt:variant>
        <vt:lpwstr>_Toc241518943</vt:lpwstr>
      </vt:variant>
      <vt:variant>
        <vt:i4>1703995</vt:i4>
      </vt:variant>
      <vt:variant>
        <vt:i4>56</vt:i4>
      </vt:variant>
      <vt:variant>
        <vt:i4>0</vt:i4>
      </vt:variant>
      <vt:variant>
        <vt:i4>5</vt:i4>
      </vt:variant>
      <vt:variant>
        <vt:lpwstr/>
      </vt:variant>
      <vt:variant>
        <vt:lpwstr>_Toc241518942</vt:lpwstr>
      </vt:variant>
      <vt:variant>
        <vt:i4>1703995</vt:i4>
      </vt:variant>
      <vt:variant>
        <vt:i4>50</vt:i4>
      </vt:variant>
      <vt:variant>
        <vt:i4>0</vt:i4>
      </vt:variant>
      <vt:variant>
        <vt:i4>5</vt:i4>
      </vt:variant>
      <vt:variant>
        <vt:lpwstr/>
      </vt:variant>
      <vt:variant>
        <vt:lpwstr>_Toc241518941</vt:lpwstr>
      </vt:variant>
      <vt:variant>
        <vt:i4>1703995</vt:i4>
      </vt:variant>
      <vt:variant>
        <vt:i4>44</vt:i4>
      </vt:variant>
      <vt:variant>
        <vt:i4>0</vt:i4>
      </vt:variant>
      <vt:variant>
        <vt:i4>5</vt:i4>
      </vt:variant>
      <vt:variant>
        <vt:lpwstr/>
      </vt:variant>
      <vt:variant>
        <vt:lpwstr>_Toc241518940</vt:lpwstr>
      </vt:variant>
      <vt:variant>
        <vt:i4>1900603</vt:i4>
      </vt:variant>
      <vt:variant>
        <vt:i4>38</vt:i4>
      </vt:variant>
      <vt:variant>
        <vt:i4>0</vt:i4>
      </vt:variant>
      <vt:variant>
        <vt:i4>5</vt:i4>
      </vt:variant>
      <vt:variant>
        <vt:lpwstr/>
      </vt:variant>
      <vt:variant>
        <vt:lpwstr>_Toc241518939</vt:lpwstr>
      </vt:variant>
      <vt:variant>
        <vt:i4>1900603</vt:i4>
      </vt:variant>
      <vt:variant>
        <vt:i4>32</vt:i4>
      </vt:variant>
      <vt:variant>
        <vt:i4>0</vt:i4>
      </vt:variant>
      <vt:variant>
        <vt:i4>5</vt:i4>
      </vt:variant>
      <vt:variant>
        <vt:lpwstr/>
      </vt:variant>
      <vt:variant>
        <vt:lpwstr>_Toc241518938</vt:lpwstr>
      </vt:variant>
      <vt:variant>
        <vt:i4>1900603</vt:i4>
      </vt:variant>
      <vt:variant>
        <vt:i4>26</vt:i4>
      </vt:variant>
      <vt:variant>
        <vt:i4>0</vt:i4>
      </vt:variant>
      <vt:variant>
        <vt:i4>5</vt:i4>
      </vt:variant>
      <vt:variant>
        <vt:lpwstr/>
      </vt:variant>
      <vt:variant>
        <vt:lpwstr>_Toc241518937</vt:lpwstr>
      </vt:variant>
      <vt:variant>
        <vt:i4>1900603</vt:i4>
      </vt:variant>
      <vt:variant>
        <vt:i4>20</vt:i4>
      </vt:variant>
      <vt:variant>
        <vt:i4>0</vt:i4>
      </vt:variant>
      <vt:variant>
        <vt:i4>5</vt:i4>
      </vt:variant>
      <vt:variant>
        <vt:lpwstr/>
      </vt:variant>
      <vt:variant>
        <vt:lpwstr>_Toc241518936</vt:lpwstr>
      </vt:variant>
      <vt:variant>
        <vt:i4>1900603</vt:i4>
      </vt:variant>
      <vt:variant>
        <vt:i4>14</vt:i4>
      </vt:variant>
      <vt:variant>
        <vt:i4>0</vt:i4>
      </vt:variant>
      <vt:variant>
        <vt:i4>5</vt:i4>
      </vt:variant>
      <vt:variant>
        <vt:lpwstr/>
      </vt:variant>
      <vt:variant>
        <vt:lpwstr>_Toc241518935</vt:lpwstr>
      </vt:variant>
      <vt:variant>
        <vt:i4>1900603</vt:i4>
      </vt:variant>
      <vt:variant>
        <vt:i4>8</vt:i4>
      </vt:variant>
      <vt:variant>
        <vt:i4>0</vt:i4>
      </vt:variant>
      <vt:variant>
        <vt:i4>5</vt:i4>
      </vt:variant>
      <vt:variant>
        <vt:lpwstr/>
      </vt:variant>
      <vt:variant>
        <vt:lpwstr>_Toc241518934</vt:lpwstr>
      </vt:variant>
      <vt:variant>
        <vt:i4>1900603</vt:i4>
      </vt:variant>
      <vt:variant>
        <vt:i4>2</vt:i4>
      </vt:variant>
      <vt:variant>
        <vt:i4>0</vt:i4>
      </vt:variant>
      <vt:variant>
        <vt:i4>5</vt:i4>
      </vt:variant>
      <vt:variant>
        <vt:lpwstr/>
      </vt:variant>
      <vt:variant>
        <vt:lpwstr>_Toc241518933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中国建筑工业出版社 筑龙网 合力打造</dc:title>
  <dc:subject/>
  <dc:creator>zhaoshun</dc:creator>
  <cp:keywords/>
  <dc:description/>
  <cp:lastModifiedBy>yyp yin</cp:lastModifiedBy>
  <cp:revision>2</cp:revision>
  <cp:lastPrinted>2008-01-16T15:18:00Z</cp:lastPrinted>
  <dcterms:created xsi:type="dcterms:W3CDTF">2024-07-07T04:50:00Z</dcterms:created>
  <dcterms:modified xsi:type="dcterms:W3CDTF">2024-07-07T04:50:00Z</dcterms:modified>
</cp:coreProperties>
</file>