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9BDCC"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line="460" w:lineRule="exact"/>
        <w:rPr>
          <w:rFonts w:ascii="Times New Roman" w:eastAsia="仿宋_GB2312" w:hAnsi="Times New Roman"/>
          <w:b/>
          <w:bCs/>
          <w:kern w:val="2"/>
          <w:sz w:val="36"/>
          <w:szCs w:val="20"/>
        </w:rPr>
      </w:pPr>
      <w:r>
        <w:rPr>
          <w:rFonts w:ascii="Times New Roman" w:eastAsia="仿宋_GB2312" w:hAnsi="Times New Roman" w:hint="eastAsia"/>
          <w:b/>
          <w:bCs/>
          <w:kern w:val="2"/>
          <w:sz w:val="36"/>
          <w:szCs w:val="20"/>
        </w:rPr>
        <w:t>目</w:t>
      </w:r>
      <w:r>
        <w:rPr>
          <w:rFonts w:ascii="Times New Roman" w:eastAsia="仿宋_GB2312" w:hAnsi="Times New Roman" w:hint="eastAsia"/>
          <w:b/>
          <w:bCs/>
          <w:kern w:val="2"/>
          <w:sz w:val="36"/>
          <w:szCs w:val="20"/>
        </w:rPr>
        <w:t xml:space="preserve">     </w:t>
      </w:r>
      <w:r>
        <w:rPr>
          <w:rFonts w:ascii="Times New Roman" w:eastAsia="仿宋_GB2312" w:hAnsi="Times New Roman" w:hint="eastAsia"/>
          <w:b/>
          <w:bCs/>
          <w:kern w:val="2"/>
          <w:sz w:val="36"/>
          <w:szCs w:val="20"/>
        </w:rPr>
        <w:t>录</w:t>
      </w:r>
    </w:p>
    <w:p w14:paraId="5C431745" w14:textId="77777777" w:rsidR="00373C35" w:rsidRDefault="00000000">
      <w:pPr>
        <w:pStyle w:val="TOC1"/>
        <w:rPr>
          <w:b w:val="0"/>
          <w:bCs w:val="0"/>
          <w:caps w:val="0"/>
          <w:sz w:val="21"/>
          <w:szCs w:val="24"/>
        </w:rPr>
      </w:pPr>
      <w:r>
        <w:rPr>
          <w:rFonts w:ascii="仿宋_GB2312" w:eastAsia="仿宋_GB2312"/>
          <w:b w:val="0"/>
          <w:bCs w:val="0"/>
        </w:rPr>
        <w:fldChar w:fldCharType="begin"/>
      </w:r>
      <w:r>
        <w:rPr>
          <w:rFonts w:ascii="仿宋_GB2312" w:eastAsia="仿宋_GB2312"/>
          <w:b w:val="0"/>
          <w:bCs w:val="0"/>
        </w:rPr>
        <w:instrText xml:space="preserve"> TOC \o "1-3" \h \z \u </w:instrText>
      </w:r>
      <w:r>
        <w:rPr>
          <w:rFonts w:ascii="仿宋_GB2312" w:eastAsia="仿宋_GB2312"/>
          <w:b w:val="0"/>
          <w:bCs w:val="0"/>
        </w:rPr>
        <w:fldChar w:fldCharType="separate"/>
      </w:r>
      <w:hyperlink w:anchor="_Toc135037298" w:history="1">
        <w:r>
          <w:rPr>
            <w:rStyle w:val="af"/>
            <w:rFonts w:hint="eastAsia"/>
          </w:rPr>
          <w:t>第一章、编制依据及说明</w:t>
        </w:r>
        <w:r>
          <w:rPr>
            <w:webHidden/>
          </w:rPr>
          <w:tab/>
        </w:r>
        <w:r>
          <w:rPr>
            <w:webHidden/>
          </w:rPr>
          <w:fldChar w:fldCharType="begin"/>
        </w:r>
        <w:r>
          <w:rPr>
            <w:webHidden/>
          </w:rPr>
          <w:instrText xml:space="preserve"> PAGEREF _Toc135037298 \h </w:instrText>
        </w:r>
        <w:r>
          <w:rPr>
            <w:webHidden/>
          </w:rPr>
        </w:r>
        <w:r>
          <w:rPr>
            <w:webHidden/>
          </w:rPr>
          <w:fldChar w:fldCharType="separate"/>
        </w:r>
        <w:r>
          <w:rPr>
            <w:webHidden/>
          </w:rPr>
          <w:t>8</w:t>
        </w:r>
        <w:r>
          <w:rPr>
            <w:webHidden/>
          </w:rPr>
          <w:fldChar w:fldCharType="end"/>
        </w:r>
      </w:hyperlink>
    </w:p>
    <w:p w14:paraId="14E09BF1" w14:textId="77777777" w:rsidR="00373C35" w:rsidRDefault="00000000">
      <w:pPr>
        <w:pStyle w:val="TOC2"/>
        <w:tabs>
          <w:tab w:val="right" w:leader="dot" w:pos="9117"/>
        </w:tabs>
        <w:rPr>
          <w:smallCaps w:val="0"/>
          <w:noProof/>
          <w:sz w:val="21"/>
        </w:rPr>
      </w:pPr>
      <w:hyperlink w:anchor="_Toc135037299" w:history="1">
        <w:r>
          <w:rPr>
            <w:rStyle w:val="af"/>
            <w:rFonts w:hint="eastAsia"/>
            <w:noProof/>
          </w:rPr>
          <w:t>一、工程技术规范</w:t>
        </w:r>
        <w:r>
          <w:rPr>
            <w:noProof/>
            <w:webHidden/>
          </w:rPr>
          <w:tab/>
        </w:r>
        <w:r>
          <w:rPr>
            <w:noProof/>
            <w:webHidden/>
          </w:rPr>
          <w:fldChar w:fldCharType="begin"/>
        </w:r>
        <w:r>
          <w:rPr>
            <w:noProof/>
            <w:webHidden/>
          </w:rPr>
          <w:instrText xml:space="preserve"> PAGEREF _Toc135037299 \h </w:instrText>
        </w:r>
        <w:r>
          <w:rPr>
            <w:noProof/>
            <w:webHidden/>
          </w:rPr>
        </w:r>
        <w:r>
          <w:rPr>
            <w:noProof/>
            <w:webHidden/>
          </w:rPr>
          <w:fldChar w:fldCharType="separate"/>
        </w:r>
        <w:r>
          <w:rPr>
            <w:noProof/>
            <w:webHidden/>
          </w:rPr>
          <w:t>8</w:t>
        </w:r>
        <w:r>
          <w:rPr>
            <w:noProof/>
            <w:webHidden/>
          </w:rPr>
          <w:fldChar w:fldCharType="end"/>
        </w:r>
      </w:hyperlink>
    </w:p>
    <w:p w14:paraId="07CB3948" w14:textId="77777777" w:rsidR="00373C35" w:rsidRDefault="00000000">
      <w:pPr>
        <w:pStyle w:val="TOC2"/>
        <w:tabs>
          <w:tab w:val="right" w:leader="dot" w:pos="9117"/>
        </w:tabs>
        <w:rPr>
          <w:smallCaps w:val="0"/>
          <w:noProof/>
          <w:sz w:val="21"/>
        </w:rPr>
      </w:pPr>
      <w:hyperlink w:anchor="_Toc135037300" w:history="1">
        <w:r>
          <w:rPr>
            <w:rStyle w:val="af"/>
            <w:rFonts w:hint="eastAsia"/>
            <w:noProof/>
          </w:rPr>
          <w:t>二、材料标准</w:t>
        </w:r>
        <w:r>
          <w:rPr>
            <w:noProof/>
            <w:webHidden/>
          </w:rPr>
          <w:tab/>
        </w:r>
        <w:r>
          <w:rPr>
            <w:noProof/>
            <w:webHidden/>
          </w:rPr>
          <w:fldChar w:fldCharType="begin"/>
        </w:r>
        <w:r>
          <w:rPr>
            <w:noProof/>
            <w:webHidden/>
          </w:rPr>
          <w:instrText xml:space="preserve"> PAGEREF _Toc135037300 \h </w:instrText>
        </w:r>
        <w:r>
          <w:rPr>
            <w:noProof/>
            <w:webHidden/>
          </w:rPr>
        </w:r>
        <w:r>
          <w:rPr>
            <w:noProof/>
            <w:webHidden/>
          </w:rPr>
          <w:fldChar w:fldCharType="separate"/>
        </w:r>
        <w:r>
          <w:rPr>
            <w:noProof/>
            <w:webHidden/>
          </w:rPr>
          <w:t>9</w:t>
        </w:r>
        <w:r>
          <w:rPr>
            <w:noProof/>
            <w:webHidden/>
          </w:rPr>
          <w:fldChar w:fldCharType="end"/>
        </w:r>
      </w:hyperlink>
    </w:p>
    <w:p w14:paraId="1A6132A2" w14:textId="77777777" w:rsidR="00373C35" w:rsidRDefault="00000000">
      <w:pPr>
        <w:pStyle w:val="TOC2"/>
        <w:tabs>
          <w:tab w:val="right" w:leader="dot" w:pos="9117"/>
        </w:tabs>
        <w:rPr>
          <w:smallCaps w:val="0"/>
          <w:noProof/>
          <w:sz w:val="21"/>
        </w:rPr>
      </w:pPr>
      <w:hyperlink w:anchor="_Toc135037301" w:history="1">
        <w:r>
          <w:rPr>
            <w:rStyle w:val="af"/>
            <w:rFonts w:hint="eastAsia"/>
            <w:noProof/>
          </w:rPr>
          <w:t>三、主要法规</w:t>
        </w:r>
        <w:r>
          <w:rPr>
            <w:noProof/>
            <w:webHidden/>
          </w:rPr>
          <w:tab/>
        </w:r>
        <w:r>
          <w:rPr>
            <w:noProof/>
            <w:webHidden/>
          </w:rPr>
          <w:fldChar w:fldCharType="begin"/>
        </w:r>
        <w:r>
          <w:rPr>
            <w:noProof/>
            <w:webHidden/>
          </w:rPr>
          <w:instrText xml:space="preserve"> PAGEREF _Toc135037301 \h </w:instrText>
        </w:r>
        <w:r>
          <w:rPr>
            <w:noProof/>
            <w:webHidden/>
          </w:rPr>
        </w:r>
        <w:r>
          <w:rPr>
            <w:noProof/>
            <w:webHidden/>
          </w:rPr>
          <w:fldChar w:fldCharType="separate"/>
        </w:r>
        <w:r>
          <w:rPr>
            <w:noProof/>
            <w:webHidden/>
          </w:rPr>
          <w:t>9</w:t>
        </w:r>
        <w:r>
          <w:rPr>
            <w:noProof/>
            <w:webHidden/>
          </w:rPr>
          <w:fldChar w:fldCharType="end"/>
        </w:r>
      </w:hyperlink>
    </w:p>
    <w:p w14:paraId="1DE04287" w14:textId="77777777" w:rsidR="00373C35" w:rsidRDefault="00000000">
      <w:pPr>
        <w:pStyle w:val="TOC1"/>
        <w:rPr>
          <w:b w:val="0"/>
          <w:bCs w:val="0"/>
          <w:caps w:val="0"/>
          <w:sz w:val="21"/>
          <w:szCs w:val="24"/>
        </w:rPr>
      </w:pPr>
      <w:hyperlink w:anchor="_Toc135037302" w:history="1">
        <w:r>
          <w:rPr>
            <w:rStyle w:val="af"/>
            <w:rFonts w:hint="eastAsia"/>
          </w:rPr>
          <w:t>第二章、工程概况</w:t>
        </w:r>
        <w:r>
          <w:rPr>
            <w:webHidden/>
          </w:rPr>
          <w:tab/>
        </w:r>
        <w:r>
          <w:rPr>
            <w:webHidden/>
          </w:rPr>
          <w:fldChar w:fldCharType="begin"/>
        </w:r>
        <w:r>
          <w:rPr>
            <w:webHidden/>
          </w:rPr>
          <w:instrText xml:space="preserve"> PAGEREF _Toc135037302 \h </w:instrText>
        </w:r>
        <w:r>
          <w:rPr>
            <w:webHidden/>
          </w:rPr>
        </w:r>
        <w:r>
          <w:rPr>
            <w:webHidden/>
          </w:rPr>
          <w:fldChar w:fldCharType="separate"/>
        </w:r>
        <w:r>
          <w:rPr>
            <w:webHidden/>
          </w:rPr>
          <w:t>10</w:t>
        </w:r>
        <w:r>
          <w:rPr>
            <w:webHidden/>
          </w:rPr>
          <w:fldChar w:fldCharType="end"/>
        </w:r>
      </w:hyperlink>
    </w:p>
    <w:p w14:paraId="3F64E812" w14:textId="77777777" w:rsidR="00373C35" w:rsidRDefault="00000000">
      <w:pPr>
        <w:pStyle w:val="TOC2"/>
        <w:tabs>
          <w:tab w:val="right" w:leader="dot" w:pos="9117"/>
        </w:tabs>
        <w:rPr>
          <w:smallCaps w:val="0"/>
          <w:noProof/>
          <w:sz w:val="21"/>
        </w:rPr>
      </w:pPr>
      <w:hyperlink w:anchor="_Toc135037303" w:history="1">
        <w:r>
          <w:rPr>
            <w:rStyle w:val="af"/>
            <w:rFonts w:hint="eastAsia"/>
            <w:noProof/>
          </w:rPr>
          <w:t>一、概述</w:t>
        </w:r>
        <w:r>
          <w:rPr>
            <w:noProof/>
            <w:webHidden/>
          </w:rPr>
          <w:tab/>
        </w:r>
        <w:r>
          <w:rPr>
            <w:noProof/>
            <w:webHidden/>
          </w:rPr>
          <w:fldChar w:fldCharType="begin"/>
        </w:r>
        <w:r>
          <w:rPr>
            <w:noProof/>
            <w:webHidden/>
          </w:rPr>
          <w:instrText xml:space="preserve"> PAGEREF _Toc135037303 \h </w:instrText>
        </w:r>
        <w:r>
          <w:rPr>
            <w:noProof/>
            <w:webHidden/>
          </w:rPr>
        </w:r>
        <w:r>
          <w:rPr>
            <w:noProof/>
            <w:webHidden/>
          </w:rPr>
          <w:fldChar w:fldCharType="separate"/>
        </w:r>
        <w:r>
          <w:rPr>
            <w:noProof/>
            <w:webHidden/>
          </w:rPr>
          <w:t>10</w:t>
        </w:r>
        <w:r>
          <w:rPr>
            <w:noProof/>
            <w:webHidden/>
          </w:rPr>
          <w:fldChar w:fldCharType="end"/>
        </w:r>
      </w:hyperlink>
    </w:p>
    <w:p w14:paraId="1D27C8C4" w14:textId="77777777" w:rsidR="00373C35" w:rsidRDefault="00000000">
      <w:pPr>
        <w:pStyle w:val="TOC2"/>
        <w:tabs>
          <w:tab w:val="right" w:leader="dot" w:pos="9117"/>
        </w:tabs>
        <w:rPr>
          <w:smallCaps w:val="0"/>
          <w:noProof/>
          <w:sz w:val="21"/>
        </w:rPr>
      </w:pPr>
      <w:hyperlink w:anchor="_Toc135037304" w:history="1">
        <w:r>
          <w:rPr>
            <w:rStyle w:val="af"/>
            <w:rFonts w:hint="eastAsia"/>
            <w:noProof/>
          </w:rPr>
          <w:t>二、工程概况</w:t>
        </w:r>
        <w:r>
          <w:rPr>
            <w:noProof/>
            <w:webHidden/>
          </w:rPr>
          <w:tab/>
        </w:r>
        <w:r>
          <w:rPr>
            <w:noProof/>
            <w:webHidden/>
          </w:rPr>
          <w:fldChar w:fldCharType="begin"/>
        </w:r>
        <w:r>
          <w:rPr>
            <w:noProof/>
            <w:webHidden/>
          </w:rPr>
          <w:instrText xml:space="preserve"> PAGEREF _Toc135037304 \h </w:instrText>
        </w:r>
        <w:r>
          <w:rPr>
            <w:noProof/>
            <w:webHidden/>
          </w:rPr>
        </w:r>
        <w:r>
          <w:rPr>
            <w:noProof/>
            <w:webHidden/>
          </w:rPr>
          <w:fldChar w:fldCharType="separate"/>
        </w:r>
        <w:r>
          <w:rPr>
            <w:noProof/>
            <w:webHidden/>
          </w:rPr>
          <w:t>10</w:t>
        </w:r>
        <w:r>
          <w:rPr>
            <w:noProof/>
            <w:webHidden/>
          </w:rPr>
          <w:fldChar w:fldCharType="end"/>
        </w:r>
      </w:hyperlink>
    </w:p>
    <w:p w14:paraId="1A4DD2F5" w14:textId="77777777" w:rsidR="00373C35" w:rsidRDefault="00000000">
      <w:pPr>
        <w:pStyle w:val="TOC2"/>
        <w:tabs>
          <w:tab w:val="right" w:leader="dot" w:pos="9117"/>
        </w:tabs>
        <w:rPr>
          <w:smallCaps w:val="0"/>
          <w:noProof/>
          <w:sz w:val="21"/>
        </w:rPr>
      </w:pPr>
      <w:hyperlink w:anchor="_Toc135037305" w:history="1">
        <w:r>
          <w:rPr>
            <w:rStyle w:val="af"/>
            <w:rFonts w:hint="eastAsia"/>
            <w:noProof/>
          </w:rPr>
          <w:t>三、质量、工期、安全文明等施工目标</w:t>
        </w:r>
        <w:r>
          <w:rPr>
            <w:noProof/>
            <w:webHidden/>
          </w:rPr>
          <w:tab/>
        </w:r>
        <w:r>
          <w:rPr>
            <w:noProof/>
            <w:webHidden/>
          </w:rPr>
          <w:fldChar w:fldCharType="begin"/>
        </w:r>
        <w:r>
          <w:rPr>
            <w:noProof/>
            <w:webHidden/>
          </w:rPr>
          <w:instrText xml:space="preserve"> PAGEREF _Toc135037305 \h </w:instrText>
        </w:r>
        <w:r>
          <w:rPr>
            <w:noProof/>
            <w:webHidden/>
          </w:rPr>
        </w:r>
        <w:r>
          <w:rPr>
            <w:noProof/>
            <w:webHidden/>
          </w:rPr>
          <w:fldChar w:fldCharType="separate"/>
        </w:r>
        <w:r>
          <w:rPr>
            <w:noProof/>
            <w:webHidden/>
          </w:rPr>
          <w:t>11</w:t>
        </w:r>
        <w:r>
          <w:rPr>
            <w:noProof/>
            <w:webHidden/>
          </w:rPr>
          <w:fldChar w:fldCharType="end"/>
        </w:r>
      </w:hyperlink>
    </w:p>
    <w:p w14:paraId="36A2CCFB" w14:textId="77777777" w:rsidR="00373C35" w:rsidRDefault="00000000">
      <w:pPr>
        <w:pStyle w:val="TOC3"/>
        <w:tabs>
          <w:tab w:val="right" w:leader="dot" w:pos="9117"/>
        </w:tabs>
        <w:rPr>
          <w:i w:val="0"/>
          <w:iCs w:val="0"/>
          <w:noProof/>
          <w:sz w:val="21"/>
        </w:rPr>
      </w:pPr>
      <w:hyperlink w:anchor="_Toc135037306" w:history="1">
        <w:r>
          <w:rPr>
            <w:rStyle w:val="af"/>
            <w:rFonts w:hint="eastAsia"/>
            <w:i w:val="0"/>
            <w:noProof/>
          </w:rPr>
          <w:t>（一）、质量目标</w:t>
        </w:r>
        <w:r>
          <w:rPr>
            <w:i w:val="0"/>
            <w:noProof/>
            <w:webHidden/>
          </w:rPr>
          <w:tab/>
        </w:r>
        <w:r>
          <w:rPr>
            <w:i w:val="0"/>
            <w:noProof/>
            <w:webHidden/>
          </w:rPr>
          <w:fldChar w:fldCharType="begin"/>
        </w:r>
        <w:r>
          <w:rPr>
            <w:i w:val="0"/>
            <w:noProof/>
            <w:webHidden/>
          </w:rPr>
          <w:instrText xml:space="preserve"> PAGEREF _Toc135037306 \h </w:instrText>
        </w:r>
        <w:r>
          <w:rPr>
            <w:i w:val="0"/>
            <w:noProof/>
            <w:webHidden/>
          </w:rPr>
        </w:r>
        <w:r>
          <w:rPr>
            <w:i w:val="0"/>
            <w:noProof/>
            <w:webHidden/>
          </w:rPr>
          <w:fldChar w:fldCharType="separate"/>
        </w:r>
        <w:r>
          <w:rPr>
            <w:i w:val="0"/>
            <w:noProof/>
            <w:webHidden/>
          </w:rPr>
          <w:t>11</w:t>
        </w:r>
        <w:r>
          <w:rPr>
            <w:i w:val="0"/>
            <w:noProof/>
            <w:webHidden/>
          </w:rPr>
          <w:fldChar w:fldCharType="end"/>
        </w:r>
      </w:hyperlink>
    </w:p>
    <w:p w14:paraId="1E9E9A11" w14:textId="77777777" w:rsidR="00373C35" w:rsidRDefault="00000000">
      <w:pPr>
        <w:pStyle w:val="TOC3"/>
        <w:tabs>
          <w:tab w:val="right" w:leader="dot" w:pos="9117"/>
        </w:tabs>
        <w:rPr>
          <w:i w:val="0"/>
          <w:iCs w:val="0"/>
          <w:noProof/>
          <w:sz w:val="21"/>
        </w:rPr>
      </w:pPr>
      <w:hyperlink w:anchor="_Toc135037307" w:history="1">
        <w:r>
          <w:rPr>
            <w:rStyle w:val="af"/>
            <w:rFonts w:hint="eastAsia"/>
            <w:i w:val="0"/>
            <w:noProof/>
          </w:rPr>
          <w:t>（二）、工期目标</w:t>
        </w:r>
        <w:r>
          <w:rPr>
            <w:i w:val="0"/>
            <w:noProof/>
            <w:webHidden/>
          </w:rPr>
          <w:tab/>
        </w:r>
        <w:r>
          <w:rPr>
            <w:i w:val="0"/>
            <w:noProof/>
            <w:webHidden/>
          </w:rPr>
          <w:fldChar w:fldCharType="begin"/>
        </w:r>
        <w:r>
          <w:rPr>
            <w:i w:val="0"/>
            <w:noProof/>
            <w:webHidden/>
          </w:rPr>
          <w:instrText xml:space="preserve"> PAGEREF _Toc135037307 \h </w:instrText>
        </w:r>
        <w:r>
          <w:rPr>
            <w:i w:val="0"/>
            <w:noProof/>
            <w:webHidden/>
          </w:rPr>
        </w:r>
        <w:r>
          <w:rPr>
            <w:i w:val="0"/>
            <w:noProof/>
            <w:webHidden/>
          </w:rPr>
          <w:fldChar w:fldCharType="separate"/>
        </w:r>
        <w:r>
          <w:rPr>
            <w:i w:val="0"/>
            <w:noProof/>
            <w:webHidden/>
          </w:rPr>
          <w:t>11</w:t>
        </w:r>
        <w:r>
          <w:rPr>
            <w:i w:val="0"/>
            <w:noProof/>
            <w:webHidden/>
          </w:rPr>
          <w:fldChar w:fldCharType="end"/>
        </w:r>
      </w:hyperlink>
    </w:p>
    <w:p w14:paraId="458952B2" w14:textId="77777777" w:rsidR="00373C35" w:rsidRDefault="00000000">
      <w:pPr>
        <w:pStyle w:val="TOC3"/>
        <w:tabs>
          <w:tab w:val="right" w:leader="dot" w:pos="9117"/>
        </w:tabs>
        <w:rPr>
          <w:i w:val="0"/>
          <w:iCs w:val="0"/>
          <w:noProof/>
          <w:sz w:val="21"/>
        </w:rPr>
      </w:pPr>
      <w:hyperlink w:anchor="_Toc135037308" w:history="1">
        <w:r>
          <w:rPr>
            <w:rStyle w:val="af"/>
            <w:rFonts w:hint="eastAsia"/>
            <w:i w:val="0"/>
            <w:noProof/>
          </w:rPr>
          <w:t>（三）、安全生产目标</w:t>
        </w:r>
        <w:r>
          <w:rPr>
            <w:i w:val="0"/>
            <w:noProof/>
            <w:webHidden/>
          </w:rPr>
          <w:tab/>
        </w:r>
        <w:r>
          <w:rPr>
            <w:i w:val="0"/>
            <w:noProof/>
            <w:webHidden/>
          </w:rPr>
          <w:fldChar w:fldCharType="begin"/>
        </w:r>
        <w:r>
          <w:rPr>
            <w:i w:val="0"/>
            <w:noProof/>
            <w:webHidden/>
          </w:rPr>
          <w:instrText xml:space="preserve"> PAGEREF _Toc135037308 \h </w:instrText>
        </w:r>
        <w:r>
          <w:rPr>
            <w:i w:val="0"/>
            <w:noProof/>
            <w:webHidden/>
          </w:rPr>
        </w:r>
        <w:r>
          <w:rPr>
            <w:i w:val="0"/>
            <w:noProof/>
            <w:webHidden/>
          </w:rPr>
          <w:fldChar w:fldCharType="separate"/>
        </w:r>
        <w:r>
          <w:rPr>
            <w:i w:val="0"/>
            <w:noProof/>
            <w:webHidden/>
          </w:rPr>
          <w:t>12</w:t>
        </w:r>
        <w:r>
          <w:rPr>
            <w:i w:val="0"/>
            <w:noProof/>
            <w:webHidden/>
          </w:rPr>
          <w:fldChar w:fldCharType="end"/>
        </w:r>
      </w:hyperlink>
    </w:p>
    <w:p w14:paraId="40364C4F" w14:textId="77777777" w:rsidR="00373C35" w:rsidRDefault="00000000">
      <w:pPr>
        <w:pStyle w:val="TOC3"/>
        <w:tabs>
          <w:tab w:val="right" w:leader="dot" w:pos="9117"/>
        </w:tabs>
        <w:rPr>
          <w:i w:val="0"/>
          <w:iCs w:val="0"/>
          <w:noProof/>
          <w:sz w:val="21"/>
        </w:rPr>
      </w:pPr>
      <w:hyperlink w:anchor="_Toc135037309" w:history="1">
        <w:r>
          <w:rPr>
            <w:rStyle w:val="af"/>
            <w:rFonts w:hint="eastAsia"/>
            <w:i w:val="0"/>
            <w:noProof/>
          </w:rPr>
          <w:t>（四）、文明施工目标</w:t>
        </w:r>
        <w:r>
          <w:rPr>
            <w:i w:val="0"/>
            <w:noProof/>
            <w:webHidden/>
          </w:rPr>
          <w:tab/>
        </w:r>
        <w:r>
          <w:rPr>
            <w:i w:val="0"/>
            <w:noProof/>
            <w:webHidden/>
          </w:rPr>
          <w:fldChar w:fldCharType="begin"/>
        </w:r>
        <w:r>
          <w:rPr>
            <w:i w:val="0"/>
            <w:noProof/>
            <w:webHidden/>
          </w:rPr>
          <w:instrText xml:space="preserve"> PAGEREF _Toc135037309 \h </w:instrText>
        </w:r>
        <w:r>
          <w:rPr>
            <w:i w:val="0"/>
            <w:noProof/>
            <w:webHidden/>
          </w:rPr>
        </w:r>
        <w:r>
          <w:rPr>
            <w:i w:val="0"/>
            <w:noProof/>
            <w:webHidden/>
          </w:rPr>
          <w:fldChar w:fldCharType="separate"/>
        </w:r>
        <w:r>
          <w:rPr>
            <w:i w:val="0"/>
            <w:noProof/>
            <w:webHidden/>
          </w:rPr>
          <w:t>12</w:t>
        </w:r>
        <w:r>
          <w:rPr>
            <w:i w:val="0"/>
            <w:noProof/>
            <w:webHidden/>
          </w:rPr>
          <w:fldChar w:fldCharType="end"/>
        </w:r>
      </w:hyperlink>
    </w:p>
    <w:p w14:paraId="7E1A3DC6" w14:textId="77777777" w:rsidR="00373C35" w:rsidRDefault="00000000">
      <w:pPr>
        <w:pStyle w:val="TOC3"/>
        <w:tabs>
          <w:tab w:val="right" w:leader="dot" w:pos="9117"/>
        </w:tabs>
        <w:rPr>
          <w:i w:val="0"/>
          <w:iCs w:val="0"/>
          <w:noProof/>
          <w:sz w:val="21"/>
        </w:rPr>
      </w:pPr>
      <w:hyperlink w:anchor="_Toc135037310" w:history="1">
        <w:r>
          <w:rPr>
            <w:rStyle w:val="af"/>
            <w:rFonts w:hint="eastAsia"/>
            <w:i w:val="0"/>
            <w:noProof/>
          </w:rPr>
          <w:t>（五）、文明环境施工目标</w:t>
        </w:r>
        <w:r>
          <w:rPr>
            <w:i w:val="0"/>
            <w:noProof/>
            <w:webHidden/>
          </w:rPr>
          <w:tab/>
        </w:r>
        <w:r>
          <w:rPr>
            <w:i w:val="0"/>
            <w:noProof/>
            <w:webHidden/>
          </w:rPr>
          <w:fldChar w:fldCharType="begin"/>
        </w:r>
        <w:r>
          <w:rPr>
            <w:i w:val="0"/>
            <w:noProof/>
            <w:webHidden/>
          </w:rPr>
          <w:instrText xml:space="preserve"> PAGEREF _Toc135037310 \h </w:instrText>
        </w:r>
        <w:r>
          <w:rPr>
            <w:i w:val="0"/>
            <w:noProof/>
            <w:webHidden/>
          </w:rPr>
        </w:r>
        <w:r>
          <w:rPr>
            <w:i w:val="0"/>
            <w:noProof/>
            <w:webHidden/>
          </w:rPr>
          <w:fldChar w:fldCharType="separate"/>
        </w:r>
        <w:r>
          <w:rPr>
            <w:i w:val="0"/>
            <w:noProof/>
            <w:webHidden/>
          </w:rPr>
          <w:t>12</w:t>
        </w:r>
        <w:r>
          <w:rPr>
            <w:i w:val="0"/>
            <w:noProof/>
            <w:webHidden/>
          </w:rPr>
          <w:fldChar w:fldCharType="end"/>
        </w:r>
      </w:hyperlink>
    </w:p>
    <w:p w14:paraId="4FC0D548" w14:textId="77777777" w:rsidR="00373C35" w:rsidRDefault="00000000">
      <w:pPr>
        <w:pStyle w:val="TOC3"/>
        <w:tabs>
          <w:tab w:val="right" w:leader="dot" w:pos="9117"/>
        </w:tabs>
        <w:rPr>
          <w:i w:val="0"/>
          <w:iCs w:val="0"/>
          <w:noProof/>
          <w:sz w:val="21"/>
        </w:rPr>
      </w:pPr>
      <w:hyperlink w:anchor="_Toc135037311" w:history="1">
        <w:r>
          <w:rPr>
            <w:rStyle w:val="af"/>
            <w:rFonts w:hint="eastAsia"/>
            <w:i w:val="0"/>
            <w:noProof/>
          </w:rPr>
          <w:t>（六）、科技进步目标</w:t>
        </w:r>
        <w:r>
          <w:rPr>
            <w:i w:val="0"/>
            <w:noProof/>
            <w:webHidden/>
          </w:rPr>
          <w:tab/>
        </w:r>
        <w:r>
          <w:rPr>
            <w:i w:val="0"/>
            <w:noProof/>
            <w:webHidden/>
          </w:rPr>
          <w:fldChar w:fldCharType="begin"/>
        </w:r>
        <w:r>
          <w:rPr>
            <w:i w:val="0"/>
            <w:noProof/>
            <w:webHidden/>
          </w:rPr>
          <w:instrText xml:space="preserve"> PAGEREF _Toc135037311 \h </w:instrText>
        </w:r>
        <w:r>
          <w:rPr>
            <w:i w:val="0"/>
            <w:noProof/>
            <w:webHidden/>
          </w:rPr>
        </w:r>
        <w:r>
          <w:rPr>
            <w:i w:val="0"/>
            <w:noProof/>
            <w:webHidden/>
          </w:rPr>
          <w:fldChar w:fldCharType="separate"/>
        </w:r>
        <w:r>
          <w:rPr>
            <w:i w:val="0"/>
            <w:noProof/>
            <w:webHidden/>
          </w:rPr>
          <w:t>13</w:t>
        </w:r>
        <w:r>
          <w:rPr>
            <w:i w:val="0"/>
            <w:noProof/>
            <w:webHidden/>
          </w:rPr>
          <w:fldChar w:fldCharType="end"/>
        </w:r>
      </w:hyperlink>
    </w:p>
    <w:p w14:paraId="33C30AD7" w14:textId="77777777" w:rsidR="00373C35" w:rsidRDefault="00000000">
      <w:pPr>
        <w:pStyle w:val="TOC2"/>
        <w:tabs>
          <w:tab w:val="right" w:leader="dot" w:pos="9117"/>
        </w:tabs>
        <w:rPr>
          <w:smallCaps w:val="0"/>
          <w:noProof/>
          <w:sz w:val="21"/>
        </w:rPr>
      </w:pPr>
      <w:hyperlink w:anchor="_Toc135037312" w:history="1">
        <w:r>
          <w:rPr>
            <w:rStyle w:val="af"/>
            <w:rFonts w:hint="eastAsia"/>
            <w:noProof/>
          </w:rPr>
          <w:t>四、工程特点、工期</w:t>
        </w:r>
        <w:r>
          <w:rPr>
            <w:rStyle w:val="af"/>
            <w:noProof/>
          </w:rPr>
          <w:t>/</w:t>
        </w:r>
        <w:r>
          <w:rPr>
            <w:rStyle w:val="af"/>
            <w:rFonts w:hint="eastAsia"/>
            <w:noProof/>
          </w:rPr>
          <w:t>质量</w:t>
        </w:r>
        <w:r>
          <w:rPr>
            <w:rStyle w:val="af"/>
            <w:noProof/>
          </w:rPr>
          <w:t>/</w:t>
        </w:r>
        <w:r>
          <w:rPr>
            <w:rStyle w:val="af"/>
            <w:rFonts w:hint="eastAsia"/>
            <w:noProof/>
          </w:rPr>
          <w:t>成本</w:t>
        </w:r>
        <w:r>
          <w:rPr>
            <w:rStyle w:val="af"/>
            <w:noProof/>
          </w:rPr>
          <w:t>/</w:t>
        </w:r>
        <w:r>
          <w:rPr>
            <w:rStyle w:val="af"/>
            <w:rFonts w:hint="eastAsia"/>
            <w:noProof/>
          </w:rPr>
          <w:t>安全控制总表及施工难点及对策</w:t>
        </w:r>
        <w:r>
          <w:rPr>
            <w:noProof/>
            <w:webHidden/>
          </w:rPr>
          <w:tab/>
        </w:r>
        <w:r>
          <w:rPr>
            <w:noProof/>
            <w:webHidden/>
          </w:rPr>
          <w:fldChar w:fldCharType="begin"/>
        </w:r>
        <w:r>
          <w:rPr>
            <w:noProof/>
            <w:webHidden/>
          </w:rPr>
          <w:instrText xml:space="preserve"> PAGEREF _Toc135037312 \h </w:instrText>
        </w:r>
        <w:r>
          <w:rPr>
            <w:noProof/>
            <w:webHidden/>
          </w:rPr>
        </w:r>
        <w:r>
          <w:rPr>
            <w:noProof/>
            <w:webHidden/>
          </w:rPr>
          <w:fldChar w:fldCharType="separate"/>
        </w:r>
        <w:r>
          <w:rPr>
            <w:noProof/>
            <w:webHidden/>
          </w:rPr>
          <w:t>13</w:t>
        </w:r>
        <w:r>
          <w:rPr>
            <w:noProof/>
            <w:webHidden/>
          </w:rPr>
          <w:fldChar w:fldCharType="end"/>
        </w:r>
      </w:hyperlink>
    </w:p>
    <w:p w14:paraId="5C83B238" w14:textId="77777777" w:rsidR="00373C35" w:rsidRDefault="00000000">
      <w:pPr>
        <w:pStyle w:val="TOC3"/>
        <w:tabs>
          <w:tab w:val="right" w:leader="dot" w:pos="9117"/>
        </w:tabs>
        <w:rPr>
          <w:i w:val="0"/>
          <w:iCs w:val="0"/>
          <w:noProof/>
          <w:sz w:val="21"/>
        </w:rPr>
      </w:pPr>
      <w:hyperlink w:anchor="_Toc135037313" w:history="1">
        <w:r>
          <w:rPr>
            <w:rStyle w:val="af"/>
            <w:rFonts w:hint="eastAsia"/>
            <w:i w:val="0"/>
            <w:noProof/>
          </w:rPr>
          <w:t>（一）、工程特点</w:t>
        </w:r>
        <w:r>
          <w:rPr>
            <w:i w:val="0"/>
            <w:noProof/>
            <w:webHidden/>
          </w:rPr>
          <w:tab/>
        </w:r>
        <w:r>
          <w:rPr>
            <w:i w:val="0"/>
            <w:noProof/>
            <w:webHidden/>
          </w:rPr>
          <w:fldChar w:fldCharType="begin"/>
        </w:r>
        <w:r>
          <w:rPr>
            <w:i w:val="0"/>
            <w:noProof/>
            <w:webHidden/>
          </w:rPr>
          <w:instrText xml:space="preserve"> PAGEREF _Toc135037313 \h </w:instrText>
        </w:r>
        <w:r>
          <w:rPr>
            <w:i w:val="0"/>
            <w:noProof/>
            <w:webHidden/>
          </w:rPr>
        </w:r>
        <w:r>
          <w:rPr>
            <w:i w:val="0"/>
            <w:noProof/>
            <w:webHidden/>
          </w:rPr>
          <w:fldChar w:fldCharType="separate"/>
        </w:r>
        <w:r>
          <w:rPr>
            <w:i w:val="0"/>
            <w:noProof/>
            <w:webHidden/>
          </w:rPr>
          <w:t>13</w:t>
        </w:r>
        <w:r>
          <w:rPr>
            <w:i w:val="0"/>
            <w:noProof/>
            <w:webHidden/>
          </w:rPr>
          <w:fldChar w:fldCharType="end"/>
        </w:r>
      </w:hyperlink>
    </w:p>
    <w:p w14:paraId="4358FF8F" w14:textId="77777777" w:rsidR="00373C35" w:rsidRDefault="00000000">
      <w:pPr>
        <w:pStyle w:val="TOC3"/>
        <w:tabs>
          <w:tab w:val="right" w:leader="dot" w:pos="9117"/>
        </w:tabs>
        <w:rPr>
          <w:i w:val="0"/>
          <w:iCs w:val="0"/>
          <w:noProof/>
          <w:sz w:val="21"/>
        </w:rPr>
      </w:pPr>
      <w:hyperlink w:anchor="_Toc135037314" w:history="1">
        <w:r>
          <w:rPr>
            <w:rStyle w:val="af"/>
            <w:rFonts w:hint="eastAsia"/>
            <w:i w:val="0"/>
            <w:noProof/>
          </w:rPr>
          <w:t>（二）、本工程室内环境污染控制特点</w:t>
        </w:r>
        <w:r>
          <w:rPr>
            <w:i w:val="0"/>
            <w:noProof/>
            <w:webHidden/>
          </w:rPr>
          <w:tab/>
        </w:r>
        <w:r>
          <w:rPr>
            <w:i w:val="0"/>
            <w:noProof/>
            <w:webHidden/>
          </w:rPr>
          <w:fldChar w:fldCharType="begin"/>
        </w:r>
        <w:r>
          <w:rPr>
            <w:i w:val="0"/>
            <w:noProof/>
            <w:webHidden/>
          </w:rPr>
          <w:instrText xml:space="preserve"> PAGEREF _Toc135037314 \h </w:instrText>
        </w:r>
        <w:r>
          <w:rPr>
            <w:i w:val="0"/>
            <w:noProof/>
            <w:webHidden/>
          </w:rPr>
        </w:r>
        <w:r>
          <w:rPr>
            <w:i w:val="0"/>
            <w:noProof/>
            <w:webHidden/>
          </w:rPr>
          <w:fldChar w:fldCharType="separate"/>
        </w:r>
        <w:r>
          <w:rPr>
            <w:i w:val="0"/>
            <w:noProof/>
            <w:webHidden/>
          </w:rPr>
          <w:t>13</w:t>
        </w:r>
        <w:r>
          <w:rPr>
            <w:i w:val="0"/>
            <w:noProof/>
            <w:webHidden/>
          </w:rPr>
          <w:fldChar w:fldCharType="end"/>
        </w:r>
      </w:hyperlink>
    </w:p>
    <w:p w14:paraId="4850FC65" w14:textId="77777777" w:rsidR="00373C35" w:rsidRDefault="00000000">
      <w:pPr>
        <w:pStyle w:val="TOC3"/>
        <w:tabs>
          <w:tab w:val="right" w:leader="dot" w:pos="9117"/>
        </w:tabs>
        <w:rPr>
          <w:i w:val="0"/>
          <w:iCs w:val="0"/>
          <w:noProof/>
          <w:sz w:val="21"/>
        </w:rPr>
      </w:pPr>
      <w:hyperlink w:anchor="_Toc135037315" w:history="1">
        <w:r>
          <w:rPr>
            <w:rStyle w:val="af"/>
            <w:rFonts w:hint="eastAsia"/>
            <w:i w:val="0"/>
            <w:noProof/>
          </w:rPr>
          <w:t>（三）、各施工单位的密切配合</w:t>
        </w:r>
        <w:r>
          <w:rPr>
            <w:i w:val="0"/>
            <w:noProof/>
            <w:webHidden/>
          </w:rPr>
          <w:tab/>
        </w:r>
        <w:r>
          <w:rPr>
            <w:i w:val="0"/>
            <w:noProof/>
            <w:webHidden/>
          </w:rPr>
          <w:fldChar w:fldCharType="begin"/>
        </w:r>
        <w:r>
          <w:rPr>
            <w:i w:val="0"/>
            <w:noProof/>
            <w:webHidden/>
          </w:rPr>
          <w:instrText xml:space="preserve"> PAGEREF _Toc135037315 \h </w:instrText>
        </w:r>
        <w:r>
          <w:rPr>
            <w:i w:val="0"/>
            <w:noProof/>
            <w:webHidden/>
          </w:rPr>
        </w:r>
        <w:r>
          <w:rPr>
            <w:i w:val="0"/>
            <w:noProof/>
            <w:webHidden/>
          </w:rPr>
          <w:fldChar w:fldCharType="separate"/>
        </w:r>
        <w:r>
          <w:rPr>
            <w:i w:val="0"/>
            <w:noProof/>
            <w:webHidden/>
          </w:rPr>
          <w:t>14</w:t>
        </w:r>
        <w:r>
          <w:rPr>
            <w:i w:val="0"/>
            <w:noProof/>
            <w:webHidden/>
          </w:rPr>
          <w:fldChar w:fldCharType="end"/>
        </w:r>
      </w:hyperlink>
    </w:p>
    <w:p w14:paraId="65EF9AA9" w14:textId="77777777" w:rsidR="00373C35" w:rsidRDefault="00000000">
      <w:pPr>
        <w:pStyle w:val="TOC3"/>
        <w:tabs>
          <w:tab w:val="right" w:leader="dot" w:pos="9117"/>
        </w:tabs>
        <w:rPr>
          <w:i w:val="0"/>
          <w:iCs w:val="0"/>
          <w:noProof/>
          <w:sz w:val="21"/>
        </w:rPr>
      </w:pPr>
      <w:hyperlink w:anchor="_Toc135037316" w:history="1">
        <w:r>
          <w:rPr>
            <w:rStyle w:val="af"/>
            <w:rFonts w:hint="eastAsia"/>
            <w:i w:val="0"/>
            <w:noProof/>
          </w:rPr>
          <w:t>（四）、防水特点</w:t>
        </w:r>
        <w:r>
          <w:rPr>
            <w:i w:val="0"/>
            <w:noProof/>
            <w:webHidden/>
          </w:rPr>
          <w:tab/>
        </w:r>
        <w:r>
          <w:rPr>
            <w:i w:val="0"/>
            <w:noProof/>
            <w:webHidden/>
          </w:rPr>
          <w:fldChar w:fldCharType="begin"/>
        </w:r>
        <w:r>
          <w:rPr>
            <w:i w:val="0"/>
            <w:noProof/>
            <w:webHidden/>
          </w:rPr>
          <w:instrText xml:space="preserve"> PAGEREF _Toc135037316 \h </w:instrText>
        </w:r>
        <w:r>
          <w:rPr>
            <w:i w:val="0"/>
            <w:noProof/>
            <w:webHidden/>
          </w:rPr>
        </w:r>
        <w:r>
          <w:rPr>
            <w:i w:val="0"/>
            <w:noProof/>
            <w:webHidden/>
          </w:rPr>
          <w:fldChar w:fldCharType="separate"/>
        </w:r>
        <w:r>
          <w:rPr>
            <w:i w:val="0"/>
            <w:noProof/>
            <w:webHidden/>
          </w:rPr>
          <w:t>15</w:t>
        </w:r>
        <w:r>
          <w:rPr>
            <w:i w:val="0"/>
            <w:noProof/>
            <w:webHidden/>
          </w:rPr>
          <w:fldChar w:fldCharType="end"/>
        </w:r>
      </w:hyperlink>
    </w:p>
    <w:p w14:paraId="340D3BC8" w14:textId="77777777" w:rsidR="00373C35" w:rsidRDefault="00000000">
      <w:pPr>
        <w:pStyle w:val="TOC3"/>
        <w:tabs>
          <w:tab w:val="right" w:leader="dot" w:pos="9117"/>
        </w:tabs>
        <w:rPr>
          <w:i w:val="0"/>
          <w:iCs w:val="0"/>
          <w:noProof/>
          <w:sz w:val="21"/>
        </w:rPr>
      </w:pPr>
      <w:hyperlink w:anchor="_Toc135037317" w:history="1">
        <w:r>
          <w:rPr>
            <w:rStyle w:val="af"/>
            <w:rFonts w:hint="eastAsia"/>
            <w:i w:val="0"/>
            <w:noProof/>
          </w:rPr>
          <w:t>（五）、施工难点及对策</w:t>
        </w:r>
        <w:r>
          <w:rPr>
            <w:i w:val="0"/>
            <w:noProof/>
            <w:webHidden/>
          </w:rPr>
          <w:tab/>
        </w:r>
        <w:r>
          <w:rPr>
            <w:i w:val="0"/>
            <w:noProof/>
            <w:webHidden/>
          </w:rPr>
          <w:fldChar w:fldCharType="begin"/>
        </w:r>
        <w:r>
          <w:rPr>
            <w:i w:val="0"/>
            <w:noProof/>
            <w:webHidden/>
          </w:rPr>
          <w:instrText xml:space="preserve"> PAGEREF _Toc135037317 \h </w:instrText>
        </w:r>
        <w:r>
          <w:rPr>
            <w:i w:val="0"/>
            <w:noProof/>
            <w:webHidden/>
          </w:rPr>
        </w:r>
        <w:r>
          <w:rPr>
            <w:i w:val="0"/>
            <w:noProof/>
            <w:webHidden/>
          </w:rPr>
          <w:fldChar w:fldCharType="separate"/>
        </w:r>
        <w:r>
          <w:rPr>
            <w:i w:val="0"/>
            <w:noProof/>
            <w:webHidden/>
          </w:rPr>
          <w:t>15</w:t>
        </w:r>
        <w:r>
          <w:rPr>
            <w:i w:val="0"/>
            <w:noProof/>
            <w:webHidden/>
          </w:rPr>
          <w:fldChar w:fldCharType="end"/>
        </w:r>
      </w:hyperlink>
    </w:p>
    <w:p w14:paraId="7ABB4131" w14:textId="77777777" w:rsidR="00373C35" w:rsidRDefault="00000000">
      <w:pPr>
        <w:pStyle w:val="TOC2"/>
        <w:tabs>
          <w:tab w:val="right" w:leader="dot" w:pos="9117"/>
        </w:tabs>
        <w:rPr>
          <w:smallCaps w:val="0"/>
          <w:noProof/>
          <w:sz w:val="21"/>
        </w:rPr>
      </w:pPr>
      <w:hyperlink w:anchor="_Toc135037318" w:history="1">
        <w:r>
          <w:rPr>
            <w:rStyle w:val="af"/>
            <w:rFonts w:hint="eastAsia"/>
            <w:noProof/>
          </w:rPr>
          <w:t>五、关键工序、特殊工艺重点环节的技术措施</w:t>
        </w:r>
        <w:r>
          <w:rPr>
            <w:noProof/>
            <w:webHidden/>
          </w:rPr>
          <w:tab/>
        </w:r>
        <w:r>
          <w:rPr>
            <w:noProof/>
            <w:webHidden/>
          </w:rPr>
          <w:fldChar w:fldCharType="begin"/>
        </w:r>
        <w:r>
          <w:rPr>
            <w:noProof/>
            <w:webHidden/>
          </w:rPr>
          <w:instrText xml:space="preserve"> PAGEREF _Toc135037318 \h </w:instrText>
        </w:r>
        <w:r>
          <w:rPr>
            <w:noProof/>
            <w:webHidden/>
          </w:rPr>
        </w:r>
        <w:r>
          <w:rPr>
            <w:noProof/>
            <w:webHidden/>
          </w:rPr>
          <w:fldChar w:fldCharType="separate"/>
        </w:r>
        <w:r>
          <w:rPr>
            <w:noProof/>
            <w:webHidden/>
          </w:rPr>
          <w:t>16</w:t>
        </w:r>
        <w:r>
          <w:rPr>
            <w:noProof/>
            <w:webHidden/>
          </w:rPr>
          <w:fldChar w:fldCharType="end"/>
        </w:r>
      </w:hyperlink>
    </w:p>
    <w:p w14:paraId="7CC0F753" w14:textId="77777777" w:rsidR="00373C35" w:rsidRDefault="00000000">
      <w:pPr>
        <w:pStyle w:val="TOC3"/>
        <w:tabs>
          <w:tab w:val="right" w:leader="dot" w:pos="9117"/>
        </w:tabs>
        <w:rPr>
          <w:i w:val="0"/>
          <w:iCs w:val="0"/>
          <w:noProof/>
          <w:sz w:val="21"/>
        </w:rPr>
      </w:pPr>
      <w:hyperlink w:anchor="_Toc135037319" w:history="1">
        <w:r>
          <w:rPr>
            <w:rStyle w:val="af"/>
            <w:rFonts w:hint="eastAsia"/>
            <w:i w:val="0"/>
            <w:noProof/>
          </w:rPr>
          <w:t>（一）、对地面青石产生渗水现象的技术措施</w:t>
        </w:r>
        <w:r>
          <w:rPr>
            <w:i w:val="0"/>
            <w:noProof/>
            <w:webHidden/>
          </w:rPr>
          <w:tab/>
        </w:r>
        <w:r>
          <w:rPr>
            <w:i w:val="0"/>
            <w:noProof/>
            <w:webHidden/>
          </w:rPr>
          <w:fldChar w:fldCharType="begin"/>
        </w:r>
        <w:r>
          <w:rPr>
            <w:i w:val="0"/>
            <w:noProof/>
            <w:webHidden/>
          </w:rPr>
          <w:instrText xml:space="preserve"> PAGEREF _Toc135037319 \h </w:instrText>
        </w:r>
        <w:r>
          <w:rPr>
            <w:i w:val="0"/>
            <w:noProof/>
            <w:webHidden/>
          </w:rPr>
        </w:r>
        <w:r>
          <w:rPr>
            <w:i w:val="0"/>
            <w:noProof/>
            <w:webHidden/>
          </w:rPr>
          <w:fldChar w:fldCharType="separate"/>
        </w:r>
        <w:r>
          <w:rPr>
            <w:i w:val="0"/>
            <w:noProof/>
            <w:webHidden/>
          </w:rPr>
          <w:t>16</w:t>
        </w:r>
        <w:r>
          <w:rPr>
            <w:i w:val="0"/>
            <w:noProof/>
            <w:webHidden/>
          </w:rPr>
          <w:fldChar w:fldCharType="end"/>
        </w:r>
      </w:hyperlink>
    </w:p>
    <w:p w14:paraId="11DD152E" w14:textId="77777777" w:rsidR="00373C35" w:rsidRDefault="00000000">
      <w:pPr>
        <w:pStyle w:val="TOC3"/>
        <w:tabs>
          <w:tab w:val="right" w:leader="dot" w:pos="9117"/>
        </w:tabs>
        <w:rPr>
          <w:i w:val="0"/>
          <w:iCs w:val="0"/>
          <w:noProof/>
          <w:sz w:val="21"/>
        </w:rPr>
      </w:pPr>
      <w:hyperlink w:anchor="_Toc135037320" w:history="1">
        <w:r>
          <w:rPr>
            <w:rStyle w:val="af"/>
            <w:rFonts w:hint="eastAsia"/>
            <w:i w:val="0"/>
            <w:noProof/>
          </w:rPr>
          <w:t>（二）、卫生间防水工程特殊处理的技术措施</w:t>
        </w:r>
        <w:r>
          <w:rPr>
            <w:i w:val="0"/>
            <w:noProof/>
            <w:webHidden/>
          </w:rPr>
          <w:tab/>
        </w:r>
        <w:r>
          <w:rPr>
            <w:i w:val="0"/>
            <w:noProof/>
            <w:webHidden/>
          </w:rPr>
          <w:fldChar w:fldCharType="begin"/>
        </w:r>
        <w:r>
          <w:rPr>
            <w:i w:val="0"/>
            <w:noProof/>
            <w:webHidden/>
          </w:rPr>
          <w:instrText xml:space="preserve"> PAGEREF _Toc135037320 \h </w:instrText>
        </w:r>
        <w:r>
          <w:rPr>
            <w:i w:val="0"/>
            <w:noProof/>
            <w:webHidden/>
          </w:rPr>
        </w:r>
        <w:r>
          <w:rPr>
            <w:i w:val="0"/>
            <w:noProof/>
            <w:webHidden/>
          </w:rPr>
          <w:fldChar w:fldCharType="separate"/>
        </w:r>
        <w:r>
          <w:rPr>
            <w:i w:val="0"/>
            <w:noProof/>
            <w:webHidden/>
          </w:rPr>
          <w:t>16</w:t>
        </w:r>
        <w:r>
          <w:rPr>
            <w:i w:val="0"/>
            <w:noProof/>
            <w:webHidden/>
          </w:rPr>
          <w:fldChar w:fldCharType="end"/>
        </w:r>
      </w:hyperlink>
    </w:p>
    <w:p w14:paraId="69823A15" w14:textId="77777777" w:rsidR="00373C35" w:rsidRDefault="00000000">
      <w:pPr>
        <w:pStyle w:val="TOC1"/>
        <w:rPr>
          <w:b w:val="0"/>
          <w:bCs w:val="0"/>
          <w:caps w:val="0"/>
          <w:sz w:val="21"/>
          <w:szCs w:val="24"/>
        </w:rPr>
      </w:pPr>
      <w:hyperlink w:anchor="_Toc135037321" w:history="1">
        <w:r>
          <w:rPr>
            <w:rStyle w:val="af"/>
            <w:rFonts w:hint="eastAsia"/>
          </w:rPr>
          <w:t>第三章、施工组织管理架构</w:t>
        </w:r>
        <w:r>
          <w:rPr>
            <w:webHidden/>
          </w:rPr>
          <w:tab/>
        </w:r>
        <w:r>
          <w:rPr>
            <w:webHidden/>
          </w:rPr>
          <w:fldChar w:fldCharType="begin"/>
        </w:r>
        <w:r>
          <w:rPr>
            <w:webHidden/>
          </w:rPr>
          <w:instrText xml:space="preserve"> PAGEREF _Toc135037321 \h </w:instrText>
        </w:r>
        <w:r>
          <w:rPr>
            <w:webHidden/>
          </w:rPr>
        </w:r>
        <w:r>
          <w:rPr>
            <w:webHidden/>
          </w:rPr>
          <w:fldChar w:fldCharType="separate"/>
        </w:r>
        <w:r>
          <w:rPr>
            <w:webHidden/>
          </w:rPr>
          <w:t>17</w:t>
        </w:r>
        <w:r>
          <w:rPr>
            <w:webHidden/>
          </w:rPr>
          <w:fldChar w:fldCharType="end"/>
        </w:r>
      </w:hyperlink>
    </w:p>
    <w:p w14:paraId="43FB368F" w14:textId="77777777" w:rsidR="00373C35" w:rsidRDefault="00000000">
      <w:pPr>
        <w:pStyle w:val="TOC2"/>
        <w:tabs>
          <w:tab w:val="right" w:leader="dot" w:pos="9117"/>
        </w:tabs>
        <w:rPr>
          <w:smallCaps w:val="0"/>
          <w:noProof/>
          <w:sz w:val="21"/>
        </w:rPr>
      </w:pPr>
      <w:hyperlink w:anchor="_Toc135037322" w:history="1">
        <w:r>
          <w:rPr>
            <w:rStyle w:val="af"/>
            <w:rFonts w:hint="eastAsia"/>
            <w:noProof/>
          </w:rPr>
          <w:t>一、施工准备</w:t>
        </w:r>
        <w:r>
          <w:rPr>
            <w:noProof/>
            <w:webHidden/>
          </w:rPr>
          <w:tab/>
        </w:r>
        <w:r>
          <w:rPr>
            <w:noProof/>
            <w:webHidden/>
          </w:rPr>
          <w:fldChar w:fldCharType="begin"/>
        </w:r>
        <w:r>
          <w:rPr>
            <w:noProof/>
            <w:webHidden/>
          </w:rPr>
          <w:instrText xml:space="preserve"> PAGEREF _Toc135037322 \h </w:instrText>
        </w:r>
        <w:r>
          <w:rPr>
            <w:noProof/>
            <w:webHidden/>
          </w:rPr>
        </w:r>
        <w:r>
          <w:rPr>
            <w:noProof/>
            <w:webHidden/>
          </w:rPr>
          <w:fldChar w:fldCharType="separate"/>
        </w:r>
        <w:r>
          <w:rPr>
            <w:noProof/>
            <w:webHidden/>
          </w:rPr>
          <w:t>17</w:t>
        </w:r>
        <w:r>
          <w:rPr>
            <w:noProof/>
            <w:webHidden/>
          </w:rPr>
          <w:fldChar w:fldCharType="end"/>
        </w:r>
      </w:hyperlink>
    </w:p>
    <w:p w14:paraId="1768DA41" w14:textId="77777777" w:rsidR="00373C35" w:rsidRDefault="00000000">
      <w:pPr>
        <w:pStyle w:val="TOC3"/>
        <w:tabs>
          <w:tab w:val="right" w:leader="dot" w:pos="9117"/>
        </w:tabs>
        <w:rPr>
          <w:i w:val="0"/>
          <w:iCs w:val="0"/>
          <w:noProof/>
          <w:sz w:val="21"/>
        </w:rPr>
      </w:pPr>
      <w:hyperlink w:anchor="_Toc135037323" w:history="1">
        <w:r>
          <w:rPr>
            <w:rStyle w:val="af"/>
            <w:rFonts w:hint="eastAsia"/>
            <w:i w:val="0"/>
            <w:noProof/>
          </w:rPr>
          <w:t>（一）、施工准备概述</w:t>
        </w:r>
        <w:r>
          <w:rPr>
            <w:i w:val="0"/>
            <w:noProof/>
            <w:webHidden/>
          </w:rPr>
          <w:tab/>
        </w:r>
        <w:r>
          <w:rPr>
            <w:i w:val="0"/>
            <w:noProof/>
            <w:webHidden/>
          </w:rPr>
          <w:fldChar w:fldCharType="begin"/>
        </w:r>
        <w:r>
          <w:rPr>
            <w:i w:val="0"/>
            <w:noProof/>
            <w:webHidden/>
          </w:rPr>
          <w:instrText xml:space="preserve"> PAGEREF _Toc135037323 \h </w:instrText>
        </w:r>
        <w:r>
          <w:rPr>
            <w:i w:val="0"/>
            <w:noProof/>
            <w:webHidden/>
          </w:rPr>
        </w:r>
        <w:r>
          <w:rPr>
            <w:i w:val="0"/>
            <w:noProof/>
            <w:webHidden/>
          </w:rPr>
          <w:fldChar w:fldCharType="separate"/>
        </w:r>
        <w:r>
          <w:rPr>
            <w:i w:val="0"/>
            <w:noProof/>
            <w:webHidden/>
          </w:rPr>
          <w:t>17</w:t>
        </w:r>
        <w:r>
          <w:rPr>
            <w:i w:val="0"/>
            <w:noProof/>
            <w:webHidden/>
          </w:rPr>
          <w:fldChar w:fldCharType="end"/>
        </w:r>
      </w:hyperlink>
    </w:p>
    <w:p w14:paraId="2C899BF9" w14:textId="77777777" w:rsidR="00373C35" w:rsidRDefault="00000000">
      <w:pPr>
        <w:pStyle w:val="TOC3"/>
        <w:tabs>
          <w:tab w:val="right" w:leader="dot" w:pos="9117"/>
        </w:tabs>
        <w:rPr>
          <w:i w:val="0"/>
          <w:iCs w:val="0"/>
          <w:noProof/>
          <w:sz w:val="21"/>
        </w:rPr>
      </w:pPr>
      <w:hyperlink w:anchor="_Toc135037324" w:history="1">
        <w:r>
          <w:rPr>
            <w:rStyle w:val="af"/>
            <w:rFonts w:hint="eastAsia"/>
            <w:i w:val="0"/>
            <w:noProof/>
          </w:rPr>
          <w:t>（二）、详细施工进度计划及其它计划资料的编制</w:t>
        </w:r>
        <w:r>
          <w:rPr>
            <w:i w:val="0"/>
            <w:noProof/>
            <w:webHidden/>
          </w:rPr>
          <w:tab/>
        </w:r>
        <w:r>
          <w:rPr>
            <w:i w:val="0"/>
            <w:noProof/>
            <w:webHidden/>
          </w:rPr>
          <w:fldChar w:fldCharType="begin"/>
        </w:r>
        <w:r>
          <w:rPr>
            <w:i w:val="0"/>
            <w:noProof/>
            <w:webHidden/>
          </w:rPr>
          <w:instrText xml:space="preserve"> PAGEREF _Toc135037324 \h </w:instrText>
        </w:r>
        <w:r>
          <w:rPr>
            <w:i w:val="0"/>
            <w:noProof/>
            <w:webHidden/>
          </w:rPr>
        </w:r>
        <w:r>
          <w:rPr>
            <w:i w:val="0"/>
            <w:noProof/>
            <w:webHidden/>
          </w:rPr>
          <w:fldChar w:fldCharType="separate"/>
        </w:r>
        <w:r>
          <w:rPr>
            <w:i w:val="0"/>
            <w:noProof/>
            <w:webHidden/>
          </w:rPr>
          <w:t>17</w:t>
        </w:r>
        <w:r>
          <w:rPr>
            <w:i w:val="0"/>
            <w:noProof/>
            <w:webHidden/>
          </w:rPr>
          <w:fldChar w:fldCharType="end"/>
        </w:r>
      </w:hyperlink>
    </w:p>
    <w:p w14:paraId="36316750" w14:textId="77777777" w:rsidR="00373C35" w:rsidRDefault="00000000">
      <w:pPr>
        <w:pStyle w:val="TOC3"/>
        <w:tabs>
          <w:tab w:val="right" w:leader="dot" w:pos="9117"/>
        </w:tabs>
        <w:rPr>
          <w:i w:val="0"/>
          <w:iCs w:val="0"/>
          <w:noProof/>
          <w:sz w:val="21"/>
        </w:rPr>
      </w:pPr>
      <w:hyperlink w:anchor="_Toc135037325" w:history="1">
        <w:r>
          <w:rPr>
            <w:rStyle w:val="af"/>
            <w:rFonts w:hint="eastAsia"/>
            <w:i w:val="0"/>
            <w:noProof/>
          </w:rPr>
          <w:t>（三）、材料、设备采购及确认</w:t>
        </w:r>
        <w:r>
          <w:rPr>
            <w:i w:val="0"/>
            <w:noProof/>
            <w:webHidden/>
          </w:rPr>
          <w:tab/>
        </w:r>
        <w:r>
          <w:rPr>
            <w:i w:val="0"/>
            <w:noProof/>
            <w:webHidden/>
          </w:rPr>
          <w:fldChar w:fldCharType="begin"/>
        </w:r>
        <w:r>
          <w:rPr>
            <w:i w:val="0"/>
            <w:noProof/>
            <w:webHidden/>
          </w:rPr>
          <w:instrText xml:space="preserve"> PAGEREF _Toc135037325 \h </w:instrText>
        </w:r>
        <w:r>
          <w:rPr>
            <w:i w:val="0"/>
            <w:noProof/>
            <w:webHidden/>
          </w:rPr>
        </w:r>
        <w:r>
          <w:rPr>
            <w:i w:val="0"/>
            <w:noProof/>
            <w:webHidden/>
          </w:rPr>
          <w:fldChar w:fldCharType="separate"/>
        </w:r>
        <w:r>
          <w:rPr>
            <w:i w:val="0"/>
            <w:noProof/>
            <w:webHidden/>
          </w:rPr>
          <w:t>18</w:t>
        </w:r>
        <w:r>
          <w:rPr>
            <w:i w:val="0"/>
            <w:noProof/>
            <w:webHidden/>
          </w:rPr>
          <w:fldChar w:fldCharType="end"/>
        </w:r>
      </w:hyperlink>
    </w:p>
    <w:p w14:paraId="20554952" w14:textId="77777777" w:rsidR="00373C35" w:rsidRDefault="00000000">
      <w:pPr>
        <w:pStyle w:val="TOC3"/>
        <w:tabs>
          <w:tab w:val="right" w:leader="dot" w:pos="9117"/>
        </w:tabs>
        <w:rPr>
          <w:i w:val="0"/>
          <w:iCs w:val="0"/>
          <w:noProof/>
          <w:sz w:val="21"/>
        </w:rPr>
      </w:pPr>
      <w:hyperlink w:anchor="_Toc135037326" w:history="1">
        <w:r>
          <w:rPr>
            <w:rStyle w:val="af"/>
            <w:rFonts w:hint="eastAsia"/>
            <w:i w:val="0"/>
            <w:noProof/>
          </w:rPr>
          <w:t>（四）、主要分项工程样板施工、验收及总结</w:t>
        </w:r>
        <w:r>
          <w:rPr>
            <w:i w:val="0"/>
            <w:noProof/>
            <w:webHidden/>
          </w:rPr>
          <w:tab/>
        </w:r>
        <w:r>
          <w:rPr>
            <w:i w:val="0"/>
            <w:noProof/>
            <w:webHidden/>
          </w:rPr>
          <w:fldChar w:fldCharType="begin"/>
        </w:r>
        <w:r>
          <w:rPr>
            <w:i w:val="0"/>
            <w:noProof/>
            <w:webHidden/>
          </w:rPr>
          <w:instrText xml:space="preserve"> PAGEREF _Toc135037326 \h </w:instrText>
        </w:r>
        <w:r>
          <w:rPr>
            <w:i w:val="0"/>
            <w:noProof/>
            <w:webHidden/>
          </w:rPr>
        </w:r>
        <w:r>
          <w:rPr>
            <w:i w:val="0"/>
            <w:noProof/>
            <w:webHidden/>
          </w:rPr>
          <w:fldChar w:fldCharType="separate"/>
        </w:r>
        <w:r>
          <w:rPr>
            <w:i w:val="0"/>
            <w:noProof/>
            <w:webHidden/>
          </w:rPr>
          <w:t>18</w:t>
        </w:r>
        <w:r>
          <w:rPr>
            <w:i w:val="0"/>
            <w:noProof/>
            <w:webHidden/>
          </w:rPr>
          <w:fldChar w:fldCharType="end"/>
        </w:r>
      </w:hyperlink>
    </w:p>
    <w:p w14:paraId="02EA9FCA" w14:textId="77777777" w:rsidR="00373C35" w:rsidRDefault="00000000">
      <w:pPr>
        <w:pStyle w:val="TOC3"/>
        <w:tabs>
          <w:tab w:val="right" w:leader="dot" w:pos="9117"/>
        </w:tabs>
        <w:rPr>
          <w:i w:val="0"/>
          <w:iCs w:val="0"/>
          <w:noProof/>
          <w:sz w:val="21"/>
        </w:rPr>
      </w:pPr>
      <w:hyperlink w:anchor="_Toc135037327" w:history="1">
        <w:r>
          <w:rPr>
            <w:rStyle w:val="af"/>
            <w:rFonts w:hint="eastAsia"/>
            <w:i w:val="0"/>
            <w:noProof/>
          </w:rPr>
          <w:t>（五）、图纸技术交底</w:t>
        </w:r>
        <w:r>
          <w:rPr>
            <w:i w:val="0"/>
            <w:noProof/>
            <w:webHidden/>
          </w:rPr>
          <w:tab/>
        </w:r>
        <w:r>
          <w:rPr>
            <w:i w:val="0"/>
            <w:noProof/>
            <w:webHidden/>
          </w:rPr>
          <w:fldChar w:fldCharType="begin"/>
        </w:r>
        <w:r>
          <w:rPr>
            <w:i w:val="0"/>
            <w:noProof/>
            <w:webHidden/>
          </w:rPr>
          <w:instrText xml:space="preserve"> PAGEREF _Toc135037327 \h </w:instrText>
        </w:r>
        <w:r>
          <w:rPr>
            <w:i w:val="0"/>
            <w:noProof/>
            <w:webHidden/>
          </w:rPr>
        </w:r>
        <w:r>
          <w:rPr>
            <w:i w:val="0"/>
            <w:noProof/>
            <w:webHidden/>
          </w:rPr>
          <w:fldChar w:fldCharType="separate"/>
        </w:r>
        <w:r>
          <w:rPr>
            <w:i w:val="0"/>
            <w:noProof/>
            <w:webHidden/>
          </w:rPr>
          <w:t>18</w:t>
        </w:r>
        <w:r>
          <w:rPr>
            <w:i w:val="0"/>
            <w:noProof/>
            <w:webHidden/>
          </w:rPr>
          <w:fldChar w:fldCharType="end"/>
        </w:r>
      </w:hyperlink>
    </w:p>
    <w:p w14:paraId="7E00C96B" w14:textId="77777777" w:rsidR="00373C35" w:rsidRDefault="00000000">
      <w:pPr>
        <w:pStyle w:val="TOC3"/>
        <w:tabs>
          <w:tab w:val="right" w:leader="dot" w:pos="9117"/>
        </w:tabs>
        <w:rPr>
          <w:i w:val="0"/>
          <w:iCs w:val="0"/>
          <w:noProof/>
          <w:sz w:val="21"/>
        </w:rPr>
      </w:pPr>
      <w:hyperlink w:anchor="_Toc135037328" w:history="1">
        <w:r>
          <w:rPr>
            <w:rStyle w:val="af"/>
            <w:rFonts w:hint="eastAsia"/>
            <w:i w:val="0"/>
            <w:noProof/>
          </w:rPr>
          <w:t>（六）主要准备工作完成时间及负责人</w:t>
        </w:r>
        <w:r>
          <w:rPr>
            <w:i w:val="0"/>
            <w:noProof/>
            <w:webHidden/>
          </w:rPr>
          <w:tab/>
        </w:r>
        <w:r>
          <w:rPr>
            <w:i w:val="0"/>
            <w:noProof/>
            <w:webHidden/>
          </w:rPr>
          <w:fldChar w:fldCharType="begin"/>
        </w:r>
        <w:r>
          <w:rPr>
            <w:i w:val="0"/>
            <w:noProof/>
            <w:webHidden/>
          </w:rPr>
          <w:instrText xml:space="preserve"> PAGEREF _Toc135037328 \h </w:instrText>
        </w:r>
        <w:r>
          <w:rPr>
            <w:i w:val="0"/>
            <w:noProof/>
            <w:webHidden/>
          </w:rPr>
        </w:r>
        <w:r>
          <w:rPr>
            <w:i w:val="0"/>
            <w:noProof/>
            <w:webHidden/>
          </w:rPr>
          <w:fldChar w:fldCharType="separate"/>
        </w:r>
        <w:r>
          <w:rPr>
            <w:i w:val="0"/>
            <w:noProof/>
            <w:webHidden/>
          </w:rPr>
          <w:t>18</w:t>
        </w:r>
        <w:r>
          <w:rPr>
            <w:i w:val="0"/>
            <w:noProof/>
            <w:webHidden/>
          </w:rPr>
          <w:fldChar w:fldCharType="end"/>
        </w:r>
      </w:hyperlink>
    </w:p>
    <w:p w14:paraId="7F3C012F" w14:textId="77777777" w:rsidR="00373C35" w:rsidRDefault="00000000">
      <w:pPr>
        <w:pStyle w:val="TOC2"/>
        <w:tabs>
          <w:tab w:val="right" w:leader="dot" w:pos="9117"/>
        </w:tabs>
        <w:rPr>
          <w:smallCaps w:val="0"/>
          <w:noProof/>
          <w:sz w:val="21"/>
        </w:rPr>
      </w:pPr>
      <w:hyperlink w:anchor="_Toc135037329" w:history="1">
        <w:r>
          <w:rPr>
            <w:rStyle w:val="af"/>
            <w:rFonts w:hint="eastAsia"/>
            <w:noProof/>
          </w:rPr>
          <w:t>二、施工组织协调</w:t>
        </w:r>
        <w:r>
          <w:rPr>
            <w:noProof/>
            <w:webHidden/>
          </w:rPr>
          <w:tab/>
        </w:r>
        <w:r>
          <w:rPr>
            <w:noProof/>
            <w:webHidden/>
          </w:rPr>
          <w:fldChar w:fldCharType="begin"/>
        </w:r>
        <w:r>
          <w:rPr>
            <w:noProof/>
            <w:webHidden/>
          </w:rPr>
          <w:instrText xml:space="preserve"> PAGEREF _Toc135037329 \h </w:instrText>
        </w:r>
        <w:r>
          <w:rPr>
            <w:noProof/>
            <w:webHidden/>
          </w:rPr>
        </w:r>
        <w:r>
          <w:rPr>
            <w:noProof/>
            <w:webHidden/>
          </w:rPr>
          <w:fldChar w:fldCharType="separate"/>
        </w:r>
        <w:r>
          <w:rPr>
            <w:noProof/>
            <w:webHidden/>
          </w:rPr>
          <w:t>19</w:t>
        </w:r>
        <w:r>
          <w:rPr>
            <w:noProof/>
            <w:webHidden/>
          </w:rPr>
          <w:fldChar w:fldCharType="end"/>
        </w:r>
      </w:hyperlink>
    </w:p>
    <w:p w14:paraId="3C066DD2" w14:textId="77777777" w:rsidR="00373C35" w:rsidRDefault="00000000">
      <w:pPr>
        <w:pStyle w:val="TOC2"/>
        <w:tabs>
          <w:tab w:val="right" w:leader="dot" w:pos="9117"/>
        </w:tabs>
        <w:rPr>
          <w:smallCaps w:val="0"/>
          <w:noProof/>
          <w:sz w:val="21"/>
        </w:rPr>
      </w:pPr>
      <w:hyperlink w:anchor="_Toc135037330" w:history="1">
        <w:r>
          <w:rPr>
            <w:rStyle w:val="af"/>
            <w:rFonts w:hint="eastAsia"/>
            <w:noProof/>
          </w:rPr>
          <w:t>三、施工部署原则</w:t>
        </w:r>
        <w:r>
          <w:rPr>
            <w:noProof/>
            <w:webHidden/>
          </w:rPr>
          <w:tab/>
        </w:r>
        <w:r>
          <w:rPr>
            <w:noProof/>
            <w:webHidden/>
          </w:rPr>
          <w:fldChar w:fldCharType="begin"/>
        </w:r>
        <w:r>
          <w:rPr>
            <w:noProof/>
            <w:webHidden/>
          </w:rPr>
          <w:instrText xml:space="preserve"> PAGEREF _Toc135037330 \h </w:instrText>
        </w:r>
        <w:r>
          <w:rPr>
            <w:noProof/>
            <w:webHidden/>
          </w:rPr>
        </w:r>
        <w:r>
          <w:rPr>
            <w:noProof/>
            <w:webHidden/>
          </w:rPr>
          <w:fldChar w:fldCharType="separate"/>
        </w:r>
        <w:r>
          <w:rPr>
            <w:noProof/>
            <w:webHidden/>
          </w:rPr>
          <w:t>20</w:t>
        </w:r>
        <w:r>
          <w:rPr>
            <w:noProof/>
            <w:webHidden/>
          </w:rPr>
          <w:fldChar w:fldCharType="end"/>
        </w:r>
      </w:hyperlink>
    </w:p>
    <w:p w14:paraId="5DAFF3F8" w14:textId="77777777" w:rsidR="00373C35" w:rsidRDefault="00000000">
      <w:pPr>
        <w:pStyle w:val="TOC2"/>
        <w:tabs>
          <w:tab w:val="right" w:leader="dot" w:pos="9117"/>
        </w:tabs>
        <w:rPr>
          <w:smallCaps w:val="0"/>
          <w:noProof/>
          <w:sz w:val="21"/>
        </w:rPr>
      </w:pPr>
      <w:hyperlink w:anchor="_Toc135037331" w:history="1">
        <w:r>
          <w:rPr>
            <w:rStyle w:val="af"/>
            <w:rFonts w:hint="eastAsia"/>
            <w:noProof/>
          </w:rPr>
          <w:t>四、施工组织机构</w:t>
        </w:r>
        <w:r>
          <w:rPr>
            <w:noProof/>
            <w:webHidden/>
          </w:rPr>
          <w:tab/>
        </w:r>
        <w:r>
          <w:rPr>
            <w:noProof/>
            <w:webHidden/>
          </w:rPr>
          <w:fldChar w:fldCharType="begin"/>
        </w:r>
        <w:r>
          <w:rPr>
            <w:noProof/>
            <w:webHidden/>
          </w:rPr>
          <w:instrText xml:space="preserve"> PAGEREF _Toc135037331 \h </w:instrText>
        </w:r>
        <w:r>
          <w:rPr>
            <w:noProof/>
            <w:webHidden/>
          </w:rPr>
        </w:r>
        <w:r>
          <w:rPr>
            <w:noProof/>
            <w:webHidden/>
          </w:rPr>
          <w:fldChar w:fldCharType="separate"/>
        </w:r>
        <w:r>
          <w:rPr>
            <w:noProof/>
            <w:webHidden/>
          </w:rPr>
          <w:t>21</w:t>
        </w:r>
        <w:r>
          <w:rPr>
            <w:noProof/>
            <w:webHidden/>
          </w:rPr>
          <w:fldChar w:fldCharType="end"/>
        </w:r>
      </w:hyperlink>
    </w:p>
    <w:p w14:paraId="422F5366" w14:textId="77777777" w:rsidR="00373C35" w:rsidRDefault="00000000">
      <w:pPr>
        <w:pStyle w:val="TOC3"/>
        <w:tabs>
          <w:tab w:val="right" w:leader="dot" w:pos="9117"/>
        </w:tabs>
        <w:rPr>
          <w:i w:val="0"/>
          <w:iCs w:val="0"/>
          <w:noProof/>
          <w:sz w:val="21"/>
        </w:rPr>
      </w:pPr>
      <w:hyperlink w:anchor="_Toc135037332" w:history="1">
        <w:r>
          <w:rPr>
            <w:rStyle w:val="af"/>
            <w:rFonts w:hint="eastAsia"/>
            <w:i w:val="0"/>
            <w:noProof/>
          </w:rPr>
          <w:t>（一）、施工管理组织机构</w:t>
        </w:r>
        <w:r>
          <w:rPr>
            <w:i w:val="0"/>
            <w:noProof/>
            <w:webHidden/>
          </w:rPr>
          <w:tab/>
        </w:r>
        <w:r>
          <w:rPr>
            <w:i w:val="0"/>
            <w:noProof/>
            <w:webHidden/>
          </w:rPr>
          <w:fldChar w:fldCharType="begin"/>
        </w:r>
        <w:r>
          <w:rPr>
            <w:i w:val="0"/>
            <w:noProof/>
            <w:webHidden/>
          </w:rPr>
          <w:instrText xml:space="preserve"> PAGEREF _Toc135037332 \h </w:instrText>
        </w:r>
        <w:r>
          <w:rPr>
            <w:i w:val="0"/>
            <w:noProof/>
            <w:webHidden/>
          </w:rPr>
        </w:r>
        <w:r>
          <w:rPr>
            <w:i w:val="0"/>
            <w:noProof/>
            <w:webHidden/>
          </w:rPr>
          <w:fldChar w:fldCharType="separate"/>
        </w:r>
        <w:r>
          <w:rPr>
            <w:i w:val="0"/>
            <w:noProof/>
            <w:webHidden/>
          </w:rPr>
          <w:t>21</w:t>
        </w:r>
        <w:r>
          <w:rPr>
            <w:i w:val="0"/>
            <w:noProof/>
            <w:webHidden/>
          </w:rPr>
          <w:fldChar w:fldCharType="end"/>
        </w:r>
      </w:hyperlink>
    </w:p>
    <w:p w14:paraId="2C9F55E2" w14:textId="77777777" w:rsidR="00373C35" w:rsidRDefault="00000000">
      <w:pPr>
        <w:pStyle w:val="TOC3"/>
        <w:tabs>
          <w:tab w:val="right" w:leader="dot" w:pos="9117"/>
        </w:tabs>
        <w:rPr>
          <w:i w:val="0"/>
          <w:iCs w:val="0"/>
          <w:noProof/>
          <w:sz w:val="21"/>
        </w:rPr>
      </w:pPr>
      <w:hyperlink w:anchor="_Toc135037333" w:history="1">
        <w:r>
          <w:rPr>
            <w:rStyle w:val="af"/>
            <w:rFonts w:hint="eastAsia"/>
            <w:i w:val="0"/>
            <w:noProof/>
          </w:rPr>
          <w:t>（二）、施工管理组织机构图（详见附表二）</w:t>
        </w:r>
        <w:r>
          <w:rPr>
            <w:i w:val="0"/>
            <w:noProof/>
            <w:webHidden/>
          </w:rPr>
          <w:tab/>
        </w:r>
        <w:r>
          <w:rPr>
            <w:i w:val="0"/>
            <w:noProof/>
            <w:webHidden/>
          </w:rPr>
          <w:fldChar w:fldCharType="begin"/>
        </w:r>
        <w:r>
          <w:rPr>
            <w:i w:val="0"/>
            <w:noProof/>
            <w:webHidden/>
          </w:rPr>
          <w:instrText xml:space="preserve"> PAGEREF _Toc135037333 \h </w:instrText>
        </w:r>
        <w:r>
          <w:rPr>
            <w:i w:val="0"/>
            <w:noProof/>
            <w:webHidden/>
          </w:rPr>
        </w:r>
        <w:r>
          <w:rPr>
            <w:i w:val="0"/>
            <w:noProof/>
            <w:webHidden/>
          </w:rPr>
          <w:fldChar w:fldCharType="separate"/>
        </w:r>
        <w:r>
          <w:rPr>
            <w:i w:val="0"/>
            <w:noProof/>
            <w:webHidden/>
          </w:rPr>
          <w:t>22</w:t>
        </w:r>
        <w:r>
          <w:rPr>
            <w:i w:val="0"/>
            <w:noProof/>
            <w:webHidden/>
          </w:rPr>
          <w:fldChar w:fldCharType="end"/>
        </w:r>
      </w:hyperlink>
    </w:p>
    <w:p w14:paraId="77AE932B" w14:textId="77777777" w:rsidR="00373C35" w:rsidRDefault="00000000">
      <w:pPr>
        <w:pStyle w:val="TOC3"/>
        <w:tabs>
          <w:tab w:val="right" w:leader="dot" w:pos="9117"/>
        </w:tabs>
        <w:rPr>
          <w:i w:val="0"/>
          <w:iCs w:val="0"/>
          <w:noProof/>
          <w:sz w:val="21"/>
        </w:rPr>
      </w:pPr>
      <w:hyperlink w:anchor="_Toc135037334" w:history="1">
        <w:r>
          <w:rPr>
            <w:rStyle w:val="af"/>
            <w:rFonts w:hint="eastAsia"/>
            <w:i w:val="0"/>
            <w:noProof/>
          </w:rPr>
          <w:t>（三）、项目组织管理形式</w:t>
        </w:r>
        <w:r>
          <w:rPr>
            <w:i w:val="0"/>
            <w:noProof/>
            <w:webHidden/>
          </w:rPr>
          <w:tab/>
        </w:r>
        <w:r>
          <w:rPr>
            <w:i w:val="0"/>
            <w:noProof/>
            <w:webHidden/>
          </w:rPr>
          <w:fldChar w:fldCharType="begin"/>
        </w:r>
        <w:r>
          <w:rPr>
            <w:i w:val="0"/>
            <w:noProof/>
            <w:webHidden/>
          </w:rPr>
          <w:instrText xml:space="preserve"> PAGEREF _Toc135037334 \h </w:instrText>
        </w:r>
        <w:r>
          <w:rPr>
            <w:i w:val="0"/>
            <w:noProof/>
            <w:webHidden/>
          </w:rPr>
        </w:r>
        <w:r>
          <w:rPr>
            <w:i w:val="0"/>
            <w:noProof/>
            <w:webHidden/>
          </w:rPr>
          <w:fldChar w:fldCharType="separate"/>
        </w:r>
        <w:r>
          <w:rPr>
            <w:i w:val="0"/>
            <w:noProof/>
            <w:webHidden/>
          </w:rPr>
          <w:t>22</w:t>
        </w:r>
        <w:r>
          <w:rPr>
            <w:i w:val="0"/>
            <w:noProof/>
            <w:webHidden/>
          </w:rPr>
          <w:fldChar w:fldCharType="end"/>
        </w:r>
      </w:hyperlink>
    </w:p>
    <w:p w14:paraId="7F50D12D" w14:textId="77777777" w:rsidR="00373C35" w:rsidRDefault="00000000">
      <w:pPr>
        <w:pStyle w:val="TOC3"/>
        <w:tabs>
          <w:tab w:val="right" w:leader="dot" w:pos="9117"/>
        </w:tabs>
        <w:rPr>
          <w:i w:val="0"/>
          <w:iCs w:val="0"/>
          <w:noProof/>
          <w:sz w:val="21"/>
        </w:rPr>
      </w:pPr>
      <w:hyperlink w:anchor="_Toc135037335" w:history="1">
        <w:r>
          <w:rPr>
            <w:rStyle w:val="af"/>
            <w:rFonts w:hint="eastAsia"/>
            <w:i w:val="0"/>
            <w:noProof/>
          </w:rPr>
          <w:t>（四）、岗位责任制度</w:t>
        </w:r>
        <w:r>
          <w:rPr>
            <w:i w:val="0"/>
            <w:noProof/>
            <w:webHidden/>
          </w:rPr>
          <w:tab/>
        </w:r>
        <w:r>
          <w:rPr>
            <w:i w:val="0"/>
            <w:noProof/>
            <w:webHidden/>
          </w:rPr>
          <w:fldChar w:fldCharType="begin"/>
        </w:r>
        <w:r>
          <w:rPr>
            <w:i w:val="0"/>
            <w:noProof/>
            <w:webHidden/>
          </w:rPr>
          <w:instrText xml:space="preserve"> PAGEREF _Toc135037335 \h </w:instrText>
        </w:r>
        <w:r>
          <w:rPr>
            <w:i w:val="0"/>
            <w:noProof/>
            <w:webHidden/>
          </w:rPr>
        </w:r>
        <w:r>
          <w:rPr>
            <w:i w:val="0"/>
            <w:noProof/>
            <w:webHidden/>
          </w:rPr>
          <w:fldChar w:fldCharType="separate"/>
        </w:r>
        <w:r>
          <w:rPr>
            <w:i w:val="0"/>
            <w:noProof/>
            <w:webHidden/>
          </w:rPr>
          <w:t>24</w:t>
        </w:r>
        <w:r>
          <w:rPr>
            <w:i w:val="0"/>
            <w:noProof/>
            <w:webHidden/>
          </w:rPr>
          <w:fldChar w:fldCharType="end"/>
        </w:r>
      </w:hyperlink>
    </w:p>
    <w:p w14:paraId="5A75B597" w14:textId="77777777" w:rsidR="00373C35" w:rsidRDefault="00000000">
      <w:pPr>
        <w:pStyle w:val="TOC2"/>
        <w:tabs>
          <w:tab w:val="right" w:leader="dot" w:pos="9117"/>
        </w:tabs>
        <w:rPr>
          <w:smallCaps w:val="0"/>
          <w:noProof/>
          <w:sz w:val="21"/>
        </w:rPr>
      </w:pPr>
      <w:hyperlink w:anchor="_Toc135037336" w:history="1">
        <w:r>
          <w:rPr>
            <w:rStyle w:val="af"/>
            <w:rFonts w:hint="eastAsia"/>
            <w:noProof/>
          </w:rPr>
          <w:t>五、劳动力组织计划</w:t>
        </w:r>
        <w:r>
          <w:rPr>
            <w:noProof/>
            <w:webHidden/>
          </w:rPr>
          <w:tab/>
        </w:r>
        <w:r>
          <w:rPr>
            <w:noProof/>
            <w:webHidden/>
          </w:rPr>
          <w:fldChar w:fldCharType="begin"/>
        </w:r>
        <w:r>
          <w:rPr>
            <w:noProof/>
            <w:webHidden/>
          </w:rPr>
          <w:instrText xml:space="preserve"> PAGEREF _Toc135037336 \h </w:instrText>
        </w:r>
        <w:r>
          <w:rPr>
            <w:noProof/>
            <w:webHidden/>
          </w:rPr>
        </w:r>
        <w:r>
          <w:rPr>
            <w:noProof/>
            <w:webHidden/>
          </w:rPr>
          <w:fldChar w:fldCharType="separate"/>
        </w:r>
        <w:r>
          <w:rPr>
            <w:noProof/>
            <w:webHidden/>
          </w:rPr>
          <w:t>31</w:t>
        </w:r>
        <w:r>
          <w:rPr>
            <w:noProof/>
            <w:webHidden/>
          </w:rPr>
          <w:fldChar w:fldCharType="end"/>
        </w:r>
      </w:hyperlink>
    </w:p>
    <w:p w14:paraId="70C440A3" w14:textId="77777777" w:rsidR="00373C35" w:rsidRDefault="00000000">
      <w:pPr>
        <w:pStyle w:val="TOC3"/>
        <w:tabs>
          <w:tab w:val="right" w:leader="dot" w:pos="9117"/>
        </w:tabs>
        <w:rPr>
          <w:i w:val="0"/>
          <w:iCs w:val="0"/>
          <w:noProof/>
          <w:sz w:val="21"/>
        </w:rPr>
      </w:pPr>
      <w:hyperlink w:anchor="_Toc135037337" w:history="1">
        <w:r>
          <w:rPr>
            <w:rStyle w:val="af"/>
            <w:rFonts w:hint="eastAsia"/>
            <w:i w:val="0"/>
            <w:noProof/>
          </w:rPr>
          <w:t>（一）、对工人素质的控制措施</w:t>
        </w:r>
        <w:r>
          <w:rPr>
            <w:i w:val="0"/>
            <w:noProof/>
            <w:webHidden/>
          </w:rPr>
          <w:tab/>
        </w:r>
        <w:r>
          <w:rPr>
            <w:i w:val="0"/>
            <w:noProof/>
            <w:webHidden/>
          </w:rPr>
          <w:fldChar w:fldCharType="begin"/>
        </w:r>
        <w:r>
          <w:rPr>
            <w:i w:val="0"/>
            <w:noProof/>
            <w:webHidden/>
          </w:rPr>
          <w:instrText xml:space="preserve"> PAGEREF _Toc135037337 \h </w:instrText>
        </w:r>
        <w:r>
          <w:rPr>
            <w:i w:val="0"/>
            <w:noProof/>
            <w:webHidden/>
          </w:rPr>
        </w:r>
        <w:r>
          <w:rPr>
            <w:i w:val="0"/>
            <w:noProof/>
            <w:webHidden/>
          </w:rPr>
          <w:fldChar w:fldCharType="separate"/>
        </w:r>
        <w:r>
          <w:rPr>
            <w:i w:val="0"/>
            <w:noProof/>
            <w:webHidden/>
          </w:rPr>
          <w:t>31</w:t>
        </w:r>
        <w:r>
          <w:rPr>
            <w:i w:val="0"/>
            <w:noProof/>
            <w:webHidden/>
          </w:rPr>
          <w:fldChar w:fldCharType="end"/>
        </w:r>
      </w:hyperlink>
    </w:p>
    <w:p w14:paraId="33F0A4CD" w14:textId="77777777" w:rsidR="00373C35" w:rsidRDefault="00000000">
      <w:pPr>
        <w:pStyle w:val="TOC3"/>
        <w:tabs>
          <w:tab w:val="right" w:leader="dot" w:pos="9117"/>
        </w:tabs>
        <w:rPr>
          <w:i w:val="0"/>
          <w:iCs w:val="0"/>
          <w:noProof/>
          <w:sz w:val="21"/>
        </w:rPr>
      </w:pPr>
      <w:hyperlink w:anchor="_Toc135037338" w:history="1">
        <w:r>
          <w:rPr>
            <w:rStyle w:val="af"/>
            <w:rFonts w:hint="eastAsia"/>
            <w:i w:val="0"/>
            <w:noProof/>
          </w:rPr>
          <w:t>（二）、计划用于本工程各专业施工班组及相关管理措施</w:t>
        </w:r>
        <w:r>
          <w:rPr>
            <w:i w:val="0"/>
            <w:noProof/>
            <w:webHidden/>
          </w:rPr>
          <w:tab/>
        </w:r>
        <w:r>
          <w:rPr>
            <w:i w:val="0"/>
            <w:noProof/>
            <w:webHidden/>
          </w:rPr>
          <w:fldChar w:fldCharType="begin"/>
        </w:r>
        <w:r>
          <w:rPr>
            <w:i w:val="0"/>
            <w:noProof/>
            <w:webHidden/>
          </w:rPr>
          <w:instrText xml:space="preserve"> PAGEREF _Toc135037338 \h </w:instrText>
        </w:r>
        <w:r>
          <w:rPr>
            <w:i w:val="0"/>
            <w:noProof/>
            <w:webHidden/>
          </w:rPr>
        </w:r>
        <w:r>
          <w:rPr>
            <w:i w:val="0"/>
            <w:noProof/>
            <w:webHidden/>
          </w:rPr>
          <w:fldChar w:fldCharType="separate"/>
        </w:r>
        <w:r>
          <w:rPr>
            <w:i w:val="0"/>
            <w:noProof/>
            <w:webHidden/>
          </w:rPr>
          <w:t>32</w:t>
        </w:r>
        <w:r>
          <w:rPr>
            <w:i w:val="0"/>
            <w:noProof/>
            <w:webHidden/>
          </w:rPr>
          <w:fldChar w:fldCharType="end"/>
        </w:r>
      </w:hyperlink>
    </w:p>
    <w:p w14:paraId="31EF226B" w14:textId="77777777" w:rsidR="00373C35" w:rsidRDefault="00000000">
      <w:pPr>
        <w:pStyle w:val="TOC3"/>
        <w:tabs>
          <w:tab w:val="right" w:leader="dot" w:pos="9117"/>
        </w:tabs>
        <w:rPr>
          <w:i w:val="0"/>
          <w:iCs w:val="0"/>
          <w:noProof/>
          <w:sz w:val="21"/>
        </w:rPr>
      </w:pPr>
      <w:hyperlink w:anchor="_Toc135037339" w:history="1">
        <w:r>
          <w:rPr>
            <w:rStyle w:val="af"/>
            <w:rFonts w:hint="eastAsia"/>
            <w:i w:val="0"/>
            <w:noProof/>
          </w:rPr>
          <w:t>（三）、对各专业工人技术水平要求</w:t>
        </w:r>
        <w:r>
          <w:rPr>
            <w:i w:val="0"/>
            <w:noProof/>
            <w:webHidden/>
          </w:rPr>
          <w:tab/>
        </w:r>
        <w:r>
          <w:rPr>
            <w:i w:val="0"/>
            <w:noProof/>
            <w:webHidden/>
          </w:rPr>
          <w:fldChar w:fldCharType="begin"/>
        </w:r>
        <w:r>
          <w:rPr>
            <w:i w:val="0"/>
            <w:noProof/>
            <w:webHidden/>
          </w:rPr>
          <w:instrText xml:space="preserve"> PAGEREF _Toc135037339 \h </w:instrText>
        </w:r>
        <w:r>
          <w:rPr>
            <w:i w:val="0"/>
            <w:noProof/>
            <w:webHidden/>
          </w:rPr>
        </w:r>
        <w:r>
          <w:rPr>
            <w:i w:val="0"/>
            <w:noProof/>
            <w:webHidden/>
          </w:rPr>
          <w:fldChar w:fldCharType="separate"/>
        </w:r>
        <w:r>
          <w:rPr>
            <w:i w:val="0"/>
            <w:noProof/>
            <w:webHidden/>
          </w:rPr>
          <w:t>34</w:t>
        </w:r>
        <w:r>
          <w:rPr>
            <w:i w:val="0"/>
            <w:noProof/>
            <w:webHidden/>
          </w:rPr>
          <w:fldChar w:fldCharType="end"/>
        </w:r>
      </w:hyperlink>
    </w:p>
    <w:p w14:paraId="3E082376" w14:textId="77777777" w:rsidR="00373C35" w:rsidRDefault="00000000">
      <w:pPr>
        <w:pStyle w:val="TOC3"/>
        <w:tabs>
          <w:tab w:val="right" w:leader="dot" w:pos="9117"/>
        </w:tabs>
        <w:rPr>
          <w:i w:val="0"/>
          <w:iCs w:val="0"/>
          <w:noProof/>
          <w:sz w:val="21"/>
        </w:rPr>
      </w:pPr>
      <w:hyperlink w:anchor="_Toc135037340" w:history="1">
        <w:r>
          <w:rPr>
            <w:rStyle w:val="af"/>
            <w:rFonts w:hint="eastAsia"/>
            <w:i w:val="0"/>
            <w:noProof/>
          </w:rPr>
          <w:t>（四）、劳动力配置计划</w:t>
        </w:r>
        <w:r>
          <w:rPr>
            <w:i w:val="0"/>
            <w:noProof/>
            <w:webHidden/>
          </w:rPr>
          <w:tab/>
        </w:r>
        <w:r>
          <w:rPr>
            <w:i w:val="0"/>
            <w:noProof/>
            <w:webHidden/>
          </w:rPr>
          <w:fldChar w:fldCharType="begin"/>
        </w:r>
        <w:r>
          <w:rPr>
            <w:i w:val="0"/>
            <w:noProof/>
            <w:webHidden/>
          </w:rPr>
          <w:instrText xml:space="preserve"> PAGEREF _Toc135037340 \h </w:instrText>
        </w:r>
        <w:r>
          <w:rPr>
            <w:i w:val="0"/>
            <w:noProof/>
            <w:webHidden/>
          </w:rPr>
        </w:r>
        <w:r>
          <w:rPr>
            <w:i w:val="0"/>
            <w:noProof/>
            <w:webHidden/>
          </w:rPr>
          <w:fldChar w:fldCharType="separate"/>
        </w:r>
        <w:r>
          <w:rPr>
            <w:i w:val="0"/>
            <w:noProof/>
            <w:webHidden/>
          </w:rPr>
          <w:t>36</w:t>
        </w:r>
        <w:r>
          <w:rPr>
            <w:i w:val="0"/>
            <w:noProof/>
            <w:webHidden/>
          </w:rPr>
          <w:fldChar w:fldCharType="end"/>
        </w:r>
      </w:hyperlink>
    </w:p>
    <w:p w14:paraId="59452F5F" w14:textId="77777777" w:rsidR="00373C35" w:rsidRDefault="00000000">
      <w:pPr>
        <w:pStyle w:val="TOC3"/>
        <w:tabs>
          <w:tab w:val="right" w:leader="dot" w:pos="9117"/>
        </w:tabs>
        <w:rPr>
          <w:i w:val="0"/>
          <w:iCs w:val="0"/>
          <w:noProof/>
          <w:sz w:val="21"/>
        </w:rPr>
      </w:pPr>
      <w:hyperlink w:anchor="_Toc135037341" w:history="1">
        <w:r>
          <w:rPr>
            <w:rStyle w:val="af"/>
            <w:rFonts w:hint="eastAsia"/>
            <w:i w:val="0"/>
            <w:noProof/>
          </w:rPr>
          <w:t>（五）、劳动力计划表（详见附表三）</w:t>
        </w:r>
        <w:r>
          <w:rPr>
            <w:i w:val="0"/>
            <w:noProof/>
            <w:webHidden/>
          </w:rPr>
          <w:tab/>
        </w:r>
        <w:r>
          <w:rPr>
            <w:i w:val="0"/>
            <w:noProof/>
            <w:webHidden/>
          </w:rPr>
          <w:fldChar w:fldCharType="begin"/>
        </w:r>
        <w:r>
          <w:rPr>
            <w:i w:val="0"/>
            <w:noProof/>
            <w:webHidden/>
          </w:rPr>
          <w:instrText xml:space="preserve"> PAGEREF _Toc135037341 \h </w:instrText>
        </w:r>
        <w:r>
          <w:rPr>
            <w:i w:val="0"/>
            <w:noProof/>
            <w:webHidden/>
          </w:rPr>
        </w:r>
        <w:r>
          <w:rPr>
            <w:i w:val="0"/>
            <w:noProof/>
            <w:webHidden/>
          </w:rPr>
          <w:fldChar w:fldCharType="separate"/>
        </w:r>
        <w:r>
          <w:rPr>
            <w:i w:val="0"/>
            <w:noProof/>
            <w:webHidden/>
          </w:rPr>
          <w:t>36</w:t>
        </w:r>
        <w:r>
          <w:rPr>
            <w:i w:val="0"/>
            <w:noProof/>
            <w:webHidden/>
          </w:rPr>
          <w:fldChar w:fldCharType="end"/>
        </w:r>
      </w:hyperlink>
    </w:p>
    <w:p w14:paraId="4E37309E" w14:textId="77777777" w:rsidR="00373C35" w:rsidRDefault="00000000">
      <w:pPr>
        <w:pStyle w:val="TOC2"/>
        <w:tabs>
          <w:tab w:val="right" w:leader="dot" w:pos="9117"/>
        </w:tabs>
        <w:rPr>
          <w:smallCaps w:val="0"/>
          <w:noProof/>
          <w:sz w:val="21"/>
        </w:rPr>
      </w:pPr>
      <w:hyperlink w:anchor="_Toc135037342" w:history="1">
        <w:r>
          <w:rPr>
            <w:rStyle w:val="af"/>
            <w:rFonts w:hint="eastAsia"/>
            <w:noProof/>
          </w:rPr>
          <w:t>六、主要材料的按排供应方案</w:t>
        </w:r>
        <w:r>
          <w:rPr>
            <w:noProof/>
            <w:webHidden/>
          </w:rPr>
          <w:tab/>
        </w:r>
        <w:r>
          <w:rPr>
            <w:noProof/>
            <w:webHidden/>
          </w:rPr>
          <w:fldChar w:fldCharType="begin"/>
        </w:r>
        <w:r>
          <w:rPr>
            <w:noProof/>
            <w:webHidden/>
          </w:rPr>
          <w:instrText xml:space="preserve"> PAGEREF _Toc135037342 \h </w:instrText>
        </w:r>
        <w:r>
          <w:rPr>
            <w:noProof/>
            <w:webHidden/>
          </w:rPr>
        </w:r>
        <w:r>
          <w:rPr>
            <w:noProof/>
            <w:webHidden/>
          </w:rPr>
          <w:fldChar w:fldCharType="separate"/>
        </w:r>
        <w:r>
          <w:rPr>
            <w:noProof/>
            <w:webHidden/>
          </w:rPr>
          <w:t>37</w:t>
        </w:r>
        <w:r>
          <w:rPr>
            <w:noProof/>
            <w:webHidden/>
          </w:rPr>
          <w:fldChar w:fldCharType="end"/>
        </w:r>
      </w:hyperlink>
    </w:p>
    <w:p w14:paraId="365106D3" w14:textId="77777777" w:rsidR="00373C35" w:rsidRDefault="00000000">
      <w:pPr>
        <w:pStyle w:val="TOC3"/>
        <w:tabs>
          <w:tab w:val="right" w:leader="dot" w:pos="9117"/>
        </w:tabs>
        <w:rPr>
          <w:i w:val="0"/>
          <w:iCs w:val="0"/>
          <w:noProof/>
          <w:sz w:val="21"/>
        </w:rPr>
      </w:pPr>
      <w:hyperlink w:anchor="_Toc135037343" w:history="1">
        <w:r>
          <w:rPr>
            <w:rStyle w:val="af"/>
            <w:rFonts w:hint="eastAsia"/>
            <w:i w:val="0"/>
            <w:noProof/>
          </w:rPr>
          <w:t>（一）、装饰采运、供应与管理</w:t>
        </w:r>
        <w:r>
          <w:rPr>
            <w:i w:val="0"/>
            <w:noProof/>
            <w:webHidden/>
          </w:rPr>
          <w:tab/>
        </w:r>
        <w:r>
          <w:rPr>
            <w:i w:val="0"/>
            <w:noProof/>
            <w:webHidden/>
          </w:rPr>
          <w:fldChar w:fldCharType="begin"/>
        </w:r>
        <w:r>
          <w:rPr>
            <w:i w:val="0"/>
            <w:noProof/>
            <w:webHidden/>
          </w:rPr>
          <w:instrText xml:space="preserve"> PAGEREF _Toc135037343 \h </w:instrText>
        </w:r>
        <w:r>
          <w:rPr>
            <w:i w:val="0"/>
            <w:noProof/>
            <w:webHidden/>
          </w:rPr>
        </w:r>
        <w:r>
          <w:rPr>
            <w:i w:val="0"/>
            <w:noProof/>
            <w:webHidden/>
          </w:rPr>
          <w:fldChar w:fldCharType="separate"/>
        </w:r>
        <w:r>
          <w:rPr>
            <w:i w:val="0"/>
            <w:noProof/>
            <w:webHidden/>
          </w:rPr>
          <w:t>37</w:t>
        </w:r>
        <w:r>
          <w:rPr>
            <w:i w:val="0"/>
            <w:noProof/>
            <w:webHidden/>
          </w:rPr>
          <w:fldChar w:fldCharType="end"/>
        </w:r>
      </w:hyperlink>
    </w:p>
    <w:p w14:paraId="5D7F95EE" w14:textId="77777777" w:rsidR="00373C35" w:rsidRDefault="00000000">
      <w:pPr>
        <w:pStyle w:val="TOC3"/>
        <w:tabs>
          <w:tab w:val="right" w:leader="dot" w:pos="9117"/>
        </w:tabs>
        <w:rPr>
          <w:i w:val="0"/>
          <w:iCs w:val="0"/>
          <w:noProof/>
          <w:sz w:val="21"/>
        </w:rPr>
      </w:pPr>
      <w:hyperlink w:anchor="_Toc135037344" w:history="1">
        <w:r>
          <w:rPr>
            <w:rStyle w:val="af"/>
            <w:rFonts w:hint="eastAsia"/>
            <w:i w:val="0"/>
            <w:noProof/>
          </w:rPr>
          <w:t>（二）、主要装修材料的进场验收计划</w:t>
        </w:r>
        <w:r>
          <w:rPr>
            <w:i w:val="0"/>
            <w:noProof/>
            <w:webHidden/>
          </w:rPr>
          <w:tab/>
        </w:r>
        <w:r>
          <w:rPr>
            <w:i w:val="0"/>
            <w:noProof/>
            <w:webHidden/>
          </w:rPr>
          <w:fldChar w:fldCharType="begin"/>
        </w:r>
        <w:r>
          <w:rPr>
            <w:i w:val="0"/>
            <w:noProof/>
            <w:webHidden/>
          </w:rPr>
          <w:instrText xml:space="preserve"> PAGEREF _Toc135037344 \h </w:instrText>
        </w:r>
        <w:r>
          <w:rPr>
            <w:i w:val="0"/>
            <w:noProof/>
            <w:webHidden/>
          </w:rPr>
        </w:r>
        <w:r>
          <w:rPr>
            <w:i w:val="0"/>
            <w:noProof/>
            <w:webHidden/>
          </w:rPr>
          <w:fldChar w:fldCharType="separate"/>
        </w:r>
        <w:r>
          <w:rPr>
            <w:i w:val="0"/>
            <w:noProof/>
            <w:webHidden/>
          </w:rPr>
          <w:t>41</w:t>
        </w:r>
        <w:r>
          <w:rPr>
            <w:i w:val="0"/>
            <w:noProof/>
            <w:webHidden/>
          </w:rPr>
          <w:fldChar w:fldCharType="end"/>
        </w:r>
      </w:hyperlink>
    </w:p>
    <w:p w14:paraId="02A7BE08" w14:textId="77777777" w:rsidR="00373C35" w:rsidRDefault="00000000">
      <w:pPr>
        <w:pStyle w:val="TOC3"/>
        <w:tabs>
          <w:tab w:val="right" w:leader="dot" w:pos="9117"/>
        </w:tabs>
        <w:rPr>
          <w:i w:val="0"/>
          <w:iCs w:val="0"/>
          <w:noProof/>
          <w:sz w:val="21"/>
        </w:rPr>
      </w:pPr>
      <w:hyperlink w:anchor="_Toc135037345" w:history="1">
        <w:r>
          <w:rPr>
            <w:rStyle w:val="af"/>
            <w:rFonts w:hint="eastAsia"/>
            <w:i w:val="0"/>
            <w:noProof/>
          </w:rPr>
          <w:t>（三）、主要装修材料表（详见附表四）</w:t>
        </w:r>
        <w:r>
          <w:rPr>
            <w:i w:val="0"/>
            <w:noProof/>
            <w:webHidden/>
          </w:rPr>
          <w:tab/>
        </w:r>
        <w:r>
          <w:rPr>
            <w:i w:val="0"/>
            <w:noProof/>
            <w:webHidden/>
          </w:rPr>
          <w:fldChar w:fldCharType="begin"/>
        </w:r>
        <w:r>
          <w:rPr>
            <w:i w:val="0"/>
            <w:noProof/>
            <w:webHidden/>
          </w:rPr>
          <w:instrText xml:space="preserve"> PAGEREF _Toc135037345 \h </w:instrText>
        </w:r>
        <w:r>
          <w:rPr>
            <w:i w:val="0"/>
            <w:noProof/>
            <w:webHidden/>
          </w:rPr>
        </w:r>
        <w:r>
          <w:rPr>
            <w:i w:val="0"/>
            <w:noProof/>
            <w:webHidden/>
          </w:rPr>
          <w:fldChar w:fldCharType="separate"/>
        </w:r>
        <w:r>
          <w:rPr>
            <w:i w:val="0"/>
            <w:noProof/>
            <w:webHidden/>
          </w:rPr>
          <w:t>42</w:t>
        </w:r>
        <w:r>
          <w:rPr>
            <w:i w:val="0"/>
            <w:noProof/>
            <w:webHidden/>
          </w:rPr>
          <w:fldChar w:fldCharType="end"/>
        </w:r>
      </w:hyperlink>
    </w:p>
    <w:p w14:paraId="7831E1F7" w14:textId="77777777" w:rsidR="00373C35" w:rsidRDefault="00000000">
      <w:pPr>
        <w:pStyle w:val="TOC3"/>
        <w:tabs>
          <w:tab w:val="right" w:leader="dot" w:pos="9117"/>
        </w:tabs>
        <w:rPr>
          <w:i w:val="0"/>
          <w:iCs w:val="0"/>
          <w:noProof/>
          <w:sz w:val="21"/>
        </w:rPr>
      </w:pPr>
      <w:hyperlink w:anchor="_Toc135037346" w:history="1">
        <w:r>
          <w:rPr>
            <w:rStyle w:val="af"/>
            <w:rFonts w:hint="eastAsia"/>
            <w:i w:val="0"/>
            <w:noProof/>
          </w:rPr>
          <w:t>（四）、装修材料的质量保证措施</w:t>
        </w:r>
        <w:r>
          <w:rPr>
            <w:i w:val="0"/>
            <w:noProof/>
            <w:webHidden/>
          </w:rPr>
          <w:tab/>
        </w:r>
        <w:r>
          <w:rPr>
            <w:i w:val="0"/>
            <w:noProof/>
            <w:webHidden/>
          </w:rPr>
          <w:fldChar w:fldCharType="begin"/>
        </w:r>
        <w:r>
          <w:rPr>
            <w:i w:val="0"/>
            <w:noProof/>
            <w:webHidden/>
          </w:rPr>
          <w:instrText xml:space="preserve"> PAGEREF _Toc135037346 \h </w:instrText>
        </w:r>
        <w:r>
          <w:rPr>
            <w:i w:val="0"/>
            <w:noProof/>
            <w:webHidden/>
          </w:rPr>
        </w:r>
        <w:r>
          <w:rPr>
            <w:i w:val="0"/>
            <w:noProof/>
            <w:webHidden/>
          </w:rPr>
          <w:fldChar w:fldCharType="separate"/>
        </w:r>
        <w:r>
          <w:rPr>
            <w:i w:val="0"/>
            <w:noProof/>
            <w:webHidden/>
          </w:rPr>
          <w:t>42</w:t>
        </w:r>
        <w:r>
          <w:rPr>
            <w:i w:val="0"/>
            <w:noProof/>
            <w:webHidden/>
          </w:rPr>
          <w:fldChar w:fldCharType="end"/>
        </w:r>
      </w:hyperlink>
    </w:p>
    <w:p w14:paraId="2CB6AF41" w14:textId="77777777" w:rsidR="00373C35" w:rsidRDefault="00000000">
      <w:pPr>
        <w:pStyle w:val="TOC2"/>
        <w:tabs>
          <w:tab w:val="right" w:leader="dot" w:pos="9117"/>
        </w:tabs>
        <w:rPr>
          <w:smallCaps w:val="0"/>
          <w:noProof/>
          <w:sz w:val="21"/>
        </w:rPr>
      </w:pPr>
      <w:hyperlink w:anchor="_Toc135037347" w:history="1">
        <w:r>
          <w:rPr>
            <w:rStyle w:val="af"/>
            <w:rFonts w:hint="eastAsia"/>
            <w:noProof/>
          </w:rPr>
          <w:t>七、施工机械设备投入计划</w:t>
        </w:r>
        <w:r>
          <w:rPr>
            <w:noProof/>
            <w:webHidden/>
          </w:rPr>
          <w:tab/>
        </w:r>
        <w:r>
          <w:rPr>
            <w:noProof/>
            <w:webHidden/>
          </w:rPr>
          <w:fldChar w:fldCharType="begin"/>
        </w:r>
        <w:r>
          <w:rPr>
            <w:noProof/>
            <w:webHidden/>
          </w:rPr>
          <w:instrText xml:space="preserve"> PAGEREF _Toc135037347 \h </w:instrText>
        </w:r>
        <w:r>
          <w:rPr>
            <w:noProof/>
            <w:webHidden/>
          </w:rPr>
        </w:r>
        <w:r>
          <w:rPr>
            <w:noProof/>
            <w:webHidden/>
          </w:rPr>
          <w:fldChar w:fldCharType="separate"/>
        </w:r>
        <w:r>
          <w:rPr>
            <w:noProof/>
            <w:webHidden/>
          </w:rPr>
          <w:t>42</w:t>
        </w:r>
        <w:r>
          <w:rPr>
            <w:noProof/>
            <w:webHidden/>
          </w:rPr>
          <w:fldChar w:fldCharType="end"/>
        </w:r>
      </w:hyperlink>
    </w:p>
    <w:p w14:paraId="776E1804" w14:textId="77777777" w:rsidR="00373C35" w:rsidRDefault="00000000">
      <w:pPr>
        <w:pStyle w:val="TOC3"/>
        <w:tabs>
          <w:tab w:val="right" w:leader="dot" w:pos="9117"/>
        </w:tabs>
        <w:rPr>
          <w:i w:val="0"/>
          <w:iCs w:val="0"/>
          <w:noProof/>
          <w:sz w:val="21"/>
        </w:rPr>
      </w:pPr>
      <w:hyperlink w:anchor="_Toc135037348" w:history="1">
        <w:r>
          <w:rPr>
            <w:rStyle w:val="af"/>
            <w:rFonts w:hint="eastAsia"/>
            <w:i w:val="0"/>
            <w:noProof/>
          </w:rPr>
          <w:t>（一）、调配计划</w:t>
        </w:r>
        <w:r>
          <w:rPr>
            <w:i w:val="0"/>
            <w:noProof/>
            <w:webHidden/>
          </w:rPr>
          <w:tab/>
        </w:r>
        <w:r>
          <w:rPr>
            <w:i w:val="0"/>
            <w:noProof/>
            <w:webHidden/>
          </w:rPr>
          <w:fldChar w:fldCharType="begin"/>
        </w:r>
        <w:r>
          <w:rPr>
            <w:i w:val="0"/>
            <w:noProof/>
            <w:webHidden/>
          </w:rPr>
          <w:instrText xml:space="preserve"> PAGEREF _Toc135037348 \h </w:instrText>
        </w:r>
        <w:r>
          <w:rPr>
            <w:i w:val="0"/>
            <w:noProof/>
            <w:webHidden/>
          </w:rPr>
        </w:r>
        <w:r>
          <w:rPr>
            <w:i w:val="0"/>
            <w:noProof/>
            <w:webHidden/>
          </w:rPr>
          <w:fldChar w:fldCharType="separate"/>
        </w:r>
        <w:r>
          <w:rPr>
            <w:i w:val="0"/>
            <w:noProof/>
            <w:webHidden/>
          </w:rPr>
          <w:t>42</w:t>
        </w:r>
        <w:r>
          <w:rPr>
            <w:i w:val="0"/>
            <w:noProof/>
            <w:webHidden/>
          </w:rPr>
          <w:fldChar w:fldCharType="end"/>
        </w:r>
      </w:hyperlink>
    </w:p>
    <w:p w14:paraId="559C55A0" w14:textId="77777777" w:rsidR="00373C35" w:rsidRDefault="00000000">
      <w:pPr>
        <w:pStyle w:val="TOC3"/>
        <w:tabs>
          <w:tab w:val="right" w:leader="dot" w:pos="9117"/>
        </w:tabs>
        <w:rPr>
          <w:i w:val="0"/>
          <w:iCs w:val="0"/>
          <w:noProof/>
          <w:sz w:val="21"/>
        </w:rPr>
      </w:pPr>
      <w:hyperlink w:anchor="_Toc135037349" w:history="1">
        <w:r>
          <w:rPr>
            <w:rStyle w:val="af"/>
            <w:rFonts w:hint="eastAsia"/>
            <w:i w:val="0"/>
            <w:noProof/>
          </w:rPr>
          <w:t>（二）、保证机械设备供应措施</w:t>
        </w:r>
        <w:r>
          <w:rPr>
            <w:i w:val="0"/>
            <w:noProof/>
            <w:webHidden/>
          </w:rPr>
          <w:tab/>
        </w:r>
        <w:r>
          <w:rPr>
            <w:i w:val="0"/>
            <w:noProof/>
            <w:webHidden/>
          </w:rPr>
          <w:fldChar w:fldCharType="begin"/>
        </w:r>
        <w:r>
          <w:rPr>
            <w:i w:val="0"/>
            <w:noProof/>
            <w:webHidden/>
          </w:rPr>
          <w:instrText xml:space="preserve"> PAGEREF _Toc135037349 \h </w:instrText>
        </w:r>
        <w:r>
          <w:rPr>
            <w:i w:val="0"/>
            <w:noProof/>
            <w:webHidden/>
          </w:rPr>
        </w:r>
        <w:r>
          <w:rPr>
            <w:i w:val="0"/>
            <w:noProof/>
            <w:webHidden/>
          </w:rPr>
          <w:fldChar w:fldCharType="separate"/>
        </w:r>
        <w:r>
          <w:rPr>
            <w:i w:val="0"/>
            <w:noProof/>
            <w:webHidden/>
          </w:rPr>
          <w:t>43</w:t>
        </w:r>
        <w:r>
          <w:rPr>
            <w:i w:val="0"/>
            <w:noProof/>
            <w:webHidden/>
          </w:rPr>
          <w:fldChar w:fldCharType="end"/>
        </w:r>
      </w:hyperlink>
    </w:p>
    <w:p w14:paraId="698DC4D9" w14:textId="77777777" w:rsidR="00373C35" w:rsidRDefault="00000000">
      <w:pPr>
        <w:pStyle w:val="TOC3"/>
        <w:tabs>
          <w:tab w:val="right" w:leader="dot" w:pos="9117"/>
        </w:tabs>
        <w:rPr>
          <w:i w:val="0"/>
          <w:iCs w:val="0"/>
          <w:noProof/>
          <w:sz w:val="21"/>
        </w:rPr>
      </w:pPr>
      <w:hyperlink w:anchor="_Toc135037350" w:history="1">
        <w:r>
          <w:rPr>
            <w:rStyle w:val="af"/>
            <w:rFonts w:hint="eastAsia"/>
            <w:i w:val="0"/>
            <w:noProof/>
          </w:rPr>
          <w:t>（三）、机械管理</w:t>
        </w:r>
        <w:r>
          <w:rPr>
            <w:i w:val="0"/>
            <w:noProof/>
            <w:webHidden/>
          </w:rPr>
          <w:tab/>
        </w:r>
        <w:r>
          <w:rPr>
            <w:i w:val="0"/>
            <w:noProof/>
            <w:webHidden/>
          </w:rPr>
          <w:fldChar w:fldCharType="begin"/>
        </w:r>
        <w:r>
          <w:rPr>
            <w:i w:val="0"/>
            <w:noProof/>
            <w:webHidden/>
          </w:rPr>
          <w:instrText xml:space="preserve"> PAGEREF _Toc135037350 \h </w:instrText>
        </w:r>
        <w:r>
          <w:rPr>
            <w:i w:val="0"/>
            <w:noProof/>
            <w:webHidden/>
          </w:rPr>
        </w:r>
        <w:r>
          <w:rPr>
            <w:i w:val="0"/>
            <w:noProof/>
            <w:webHidden/>
          </w:rPr>
          <w:fldChar w:fldCharType="separate"/>
        </w:r>
        <w:r>
          <w:rPr>
            <w:i w:val="0"/>
            <w:noProof/>
            <w:webHidden/>
          </w:rPr>
          <w:t>43</w:t>
        </w:r>
        <w:r>
          <w:rPr>
            <w:i w:val="0"/>
            <w:noProof/>
            <w:webHidden/>
          </w:rPr>
          <w:fldChar w:fldCharType="end"/>
        </w:r>
      </w:hyperlink>
    </w:p>
    <w:p w14:paraId="7EC59DFB" w14:textId="77777777" w:rsidR="00373C35" w:rsidRDefault="00000000">
      <w:pPr>
        <w:pStyle w:val="TOC3"/>
        <w:tabs>
          <w:tab w:val="right" w:leader="dot" w:pos="9117"/>
        </w:tabs>
        <w:rPr>
          <w:i w:val="0"/>
          <w:iCs w:val="0"/>
          <w:noProof/>
          <w:sz w:val="21"/>
        </w:rPr>
      </w:pPr>
      <w:hyperlink w:anchor="_Toc135037351" w:history="1">
        <w:r>
          <w:rPr>
            <w:rStyle w:val="af"/>
            <w:rFonts w:hint="eastAsia"/>
            <w:i w:val="0"/>
            <w:noProof/>
          </w:rPr>
          <w:t>（四）、技术先进性与机械设备适用性</w:t>
        </w:r>
        <w:r>
          <w:rPr>
            <w:i w:val="0"/>
            <w:noProof/>
            <w:webHidden/>
          </w:rPr>
          <w:tab/>
        </w:r>
        <w:r>
          <w:rPr>
            <w:i w:val="0"/>
            <w:noProof/>
            <w:webHidden/>
          </w:rPr>
          <w:fldChar w:fldCharType="begin"/>
        </w:r>
        <w:r>
          <w:rPr>
            <w:i w:val="0"/>
            <w:noProof/>
            <w:webHidden/>
          </w:rPr>
          <w:instrText xml:space="preserve"> PAGEREF _Toc135037351 \h </w:instrText>
        </w:r>
        <w:r>
          <w:rPr>
            <w:i w:val="0"/>
            <w:noProof/>
            <w:webHidden/>
          </w:rPr>
        </w:r>
        <w:r>
          <w:rPr>
            <w:i w:val="0"/>
            <w:noProof/>
            <w:webHidden/>
          </w:rPr>
          <w:fldChar w:fldCharType="separate"/>
        </w:r>
        <w:r>
          <w:rPr>
            <w:i w:val="0"/>
            <w:noProof/>
            <w:webHidden/>
          </w:rPr>
          <w:t>43</w:t>
        </w:r>
        <w:r>
          <w:rPr>
            <w:i w:val="0"/>
            <w:noProof/>
            <w:webHidden/>
          </w:rPr>
          <w:fldChar w:fldCharType="end"/>
        </w:r>
      </w:hyperlink>
    </w:p>
    <w:p w14:paraId="7E4AAEA0" w14:textId="77777777" w:rsidR="00373C35" w:rsidRDefault="00000000">
      <w:pPr>
        <w:pStyle w:val="TOC3"/>
        <w:tabs>
          <w:tab w:val="right" w:leader="dot" w:pos="9117"/>
        </w:tabs>
        <w:rPr>
          <w:i w:val="0"/>
          <w:iCs w:val="0"/>
          <w:noProof/>
          <w:sz w:val="21"/>
        </w:rPr>
      </w:pPr>
      <w:hyperlink w:anchor="_Toc135037352" w:history="1">
        <w:r>
          <w:rPr>
            <w:rStyle w:val="af"/>
            <w:rFonts w:hint="eastAsia"/>
            <w:i w:val="0"/>
            <w:noProof/>
          </w:rPr>
          <w:t>（五）、投入的主要施工机械设备表（详见附表五）</w:t>
        </w:r>
        <w:r>
          <w:rPr>
            <w:i w:val="0"/>
            <w:noProof/>
            <w:webHidden/>
          </w:rPr>
          <w:tab/>
        </w:r>
        <w:r>
          <w:rPr>
            <w:i w:val="0"/>
            <w:noProof/>
            <w:webHidden/>
          </w:rPr>
          <w:fldChar w:fldCharType="begin"/>
        </w:r>
        <w:r>
          <w:rPr>
            <w:i w:val="0"/>
            <w:noProof/>
            <w:webHidden/>
          </w:rPr>
          <w:instrText xml:space="preserve"> PAGEREF _Toc135037352 \h </w:instrText>
        </w:r>
        <w:r>
          <w:rPr>
            <w:i w:val="0"/>
            <w:noProof/>
            <w:webHidden/>
          </w:rPr>
        </w:r>
        <w:r>
          <w:rPr>
            <w:i w:val="0"/>
            <w:noProof/>
            <w:webHidden/>
          </w:rPr>
          <w:fldChar w:fldCharType="separate"/>
        </w:r>
        <w:r>
          <w:rPr>
            <w:i w:val="0"/>
            <w:noProof/>
            <w:webHidden/>
          </w:rPr>
          <w:t>44</w:t>
        </w:r>
        <w:r>
          <w:rPr>
            <w:i w:val="0"/>
            <w:noProof/>
            <w:webHidden/>
          </w:rPr>
          <w:fldChar w:fldCharType="end"/>
        </w:r>
      </w:hyperlink>
    </w:p>
    <w:p w14:paraId="121A277D" w14:textId="77777777" w:rsidR="00373C35" w:rsidRDefault="00000000">
      <w:pPr>
        <w:pStyle w:val="TOC3"/>
        <w:tabs>
          <w:tab w:val="right" w:leader="dot" w:pos="9117"/>
        </w:tabs>
        <w:rPr>
          <w:i w:val="0"/>
          <w:iCs w:val="0"/>
          <w:noProof/>
          <w:sz w:val="21"/>
        </w:rPr>
      </w:pPr>
      <w:hyperlink w:anchor="_Toc135037353" w:history="1">
        <w:r>
          <w:rPr>
            <w:rStyle w:val="af"/>
            <w:rFonts w:hint="eastAsia"/>
            <w:i w:val="0"/>
            <w:noProof/>
          </w:rPr>
          <w:t>（六）、检验检测设备配置表（见下页）</w:t>
        </w:r>
        <w:r>
          <w:rPr>
            <w:i w:val="0"/>
            <w:noProof/>
            <w:webHidden/>
          </w:rPr>
          <w:tab/>
        </w:r>
        <w:r>
          <w:rPr>
            <w:i w:val="0"/>
            <w:noProof/>
            <w:webHidden/>
          </w:rPr>
          <w:fldChar w:fldCharType="begin"/>
        </w:r>
        <w:r>
          <w:rPr>
            <w:i w:val="0"/>
            <w:noProof/>
            <w:webHidden/>
          </w:rPr>
          <w:instrText xml:space="preserve"> PAGEREF _Toc135037353 \h </w:instrText>
        </w:r>
        <w:r>
          <w:rPr>
            <w:i w:val="0"/>
            <w:noProof/>
            <w:webHidden/>
          </w:rPr>
        </w:r>
        <w:r>
          <w:rPr>
            <w:i w:val="0"/>
            <w:noProof/>
            <w:webHidden/>
          </w:rPr>
          <w:fldChar w:fldCharType="separate"/>
        </w:r>
        <w:r>
          <w:rPr>
            <w:i w:val="0"/>
            <w:noProof/>
            <w:webHidden/>
          </w:rPr>
          <w:t>45</w:t>
        </w:r>
        <w:r>
          <w:rPr>
            <w:i w:val="0"/>
            <w:noProof/>
            <w:webHidden/>
          </w:rPr>
          <w:fldChar w:fldCharType="end"/>
        </w:r>
      </w:hyperlink>
    </w:p>
    <w:p w14:paraId="1069A787" w14:textId="77777777" w:rsidR="00373C35" w:rsidRDefault="00000000">
      <w:pPr>
        <w:pStyle w:val="TOC1"/>
        <w:rPr>
          <w:b w:val="0"/>
          <w:bCs w:val="0"/>
          <w:caps w:val="0"/>
          <w:sz w:val="21"/>
          <w:szCs w:val="24"/>
        </w:rPr>
      </w:pPr>
      <w:hyperlink w:anchor="_Toc135037354" w:history="1">
        <w:r>
          <w:rPr>
            <w:rStyle w:val="af"/>
            <w:rFonts w:hint="eastAsia"/>
          </w:rPr>
          <w:t>第四章、施工现场管理</w:t>
        </w:r>
        <w:r>
          <w:rPr>
            <w:webHidden/>
          </w:rPr>
          <w:tab/>
        </w:r>
        <w:r>
          <w:rPr>
            <w:webHidden/>
          </w:rPr>
          <w:fldChar w:fldCharType="begin"/>
        </w:r>
        <w:r>
          <w:rPr>
            <w:webHidden/>
          </w:rPr>
          <w:instrText xml:space="preserve"> PAGEREF _Toc135037354 \h </w:instrText>
        </w:r>
        <w:r>
          <w:rPr>
            <w:webHidden/>
          </w:rPr>
        </w:r>
        <w:r>
          <w:rPr>
            <w:webHidden/>
          </w:rPr>
          <w:fldChar w:fldCharType="separate"/>
        </w:r>
        <w:r>
          <w:rPr>
            <w:webHidden/>
          </w:rPr>
          <w:t>47</w:t>
        </w:r>
        <w:r>
          <w:rPr>
            <w:webHidden/>
          </w:rPr>
          <w:fldChar w:fldCharType="end"/>
        </w:r>
      </w:hyperlink>
    </w:p>
    <w:p w14:paraId="404C939A" w14:textId="77777777" w:rsidR="00373C35" w:rsidRDefault="00000000">
      <w:pPr>
        <w:pStyle w:val="TOC2"/>
        <w:tabs>
          <w:tab w:val="right" w:leader="dot" w:pos="9117"/>
        </w:tabs>
        <w:rPr>
          <w:smallCaps w:val="0"/>
          <w:noProof/>
          <w:sz w:val="21"/>
        </w:rPr>
      </w:pPr>
      <w:hyperlink w:anchor="_Toc135037355" w:history="1">
        <w:r>
          <w:rPr>
            <w:rStyle w:val="af"/>
            <w:rFonts w:hint="eastAsia"/>
            <w:noProof/>
          </w:rPr>
          <w:t>一、施工现场管理</w:t>
        </w:r>
        <w:r>
          <w:rPr>
            <w:noProof/>
            <w:webHidden/>
          </w:rPr>
          <w:tab/>
        </w:r>
        <w:r>
          <w:rPr>
            <w:noProof/>
            <w:webHidden/>
          </w:rPr>
          <w:fldChar w:fldCharType="begin"/>
        </w:r>
        <w:r>
          <w:rPr>
            <w:noProof/>
            <w:webHidden/>
          </w:rPr>
          <w:instrText xml:space="preserve"> PAGEREF _Toc135037355 \h </w:instrText>
        </w:r>
        <w:r>
          <w:rPr>
            <w:noProof/>
            <w:webHidden/>
          </w:rPr>
        </w:r>
        <w:r>
          <w:rPr>
            <w:noProof/>
            <w:webHidden/>
          </w:rPr>
          <w:fldChar w:fldCharType="separate"/>
        </w:r>
        <w:r>
          <w:rPr>
            <w:noProof/>
            <w:webHidden/>
          </w:rPr>
          <w:t>47</w:t>
        </w:r>
        <w:r>
          <w:rPr>
            <w:noProof/>
            <w:webHidden/>
          </w:rPr>
          <w:fldChar w:fldCharType="end"/>
        </w:r>
      </w:hyperlink>
    </w:p>
    <w:p w14:paraId="54C73F34" w14:textId="77777777" w:rsidR="00373C35" w:rsidRDefault="00000000">
      <w:pPr>
        <w:pStyle w:val="TOC3"/>
        <w:tabs>
          <w:tab w:val="right" w:leader="dot" w:pos="9117"/>
        </w:tabs>
        <w:rPr>
          <w:i w:val="0"/>
          <w:iCs w:val="0"/>
          <w:noProof/>
          <w:sz w:val="21"/>
        </w:rPr>
      </w:pPr>
      <w:hyperlink w:anchor="_Toc135037356" w:history="1">
        <w:r>
          <w:rPr>
            <w:rStyle w:val="af"/>
            <w:rFonts w:hint="eastAsia"/>
            <w:i w:val="0"/>
            <w:noProof/>
          </w:rPr>
          <w:t>（一）、工程质量管理</w:t>
        </w:r>
        <w:r>
          <w:rPr>
            <w:i w:val="0"/>
            <w:noProof/>
            <w:webHidden/>
          </w:rPr>
          <w:tab/>
        </w:r>
        <w:r>
          <w:rPr>
            <w:i w:val="0"/>
            <w:noProof/>
            <w:webHidden/>
          </w:rPr>
          <w:fldChar w:fldCharType="begin"/>
        </w:r>
        <w:r>
          <w:rPr>
            <w:i w:val="0"/>
            <w:noProof/>
            <w:webHidden/>
          </w:rPr>
          <w:instrText xml:space="preserve"> PAGEREF _Toc135037356 \h </w:instrText>
        </w:r>
        <w:r>
          <w:rPr>
            <w:i w:val="0"/>
            <w:noProof/>
            <w:webHidden/>
          </w:rPr>
        </w:r>
        <w:r>
          <w:rPr>
            <w:i w:val="0"/>
            <w:noProof/>
            <w:webHidden/>
          </w:rPr>
          <w:fldChar w:fldCharType="separate"/>
        </w:r>
        <w:r>
          <w:rPr>
            <w:i w:val="0"/>
            <w:noProof/>
            <w:webHidden/>
          </w:rPr>
          <w:t>47</w:t>
        </w:r>
        <w:r>
          <w:rPr>
            <w:i w:val="0"/>
            <w:noProof/>
            <w:webHidden/>
          </w:rPr>
          <w:fldChar w:fldCharType="end"/>
        </w:r>
      </w:hyperlink>
    </w:p>
    <w:p w14:paraId="7AD099EF" w14:textId="77777777" w:rsidR="00373C35" w:rsidRDefault="00000000">
      <w:pPr>
        <w:pStyle w:val="TOC3"/>
        <w:tabs>
          <w:tab w:val="right" w:leader="dot" w:pos="9117"/>
        </w:tabs>
        <w:rPr>
          <w:i w:val="0"/>
          <w:iCs w:val="0"/>
          <w:noProof/>
          <w:sz w:val="21"/>
        </w:rPr>
      </w:pPr>
      <w:hyperlink w:anchor="_Toc135037357" w:history="1">
        <w:r>
          <w:rPr>
            <w:rStyle w:val="af"/>
            <w:rFonts w:hint="eastAsia"/>
            <w:i w:val="0"/>
            <w:noProof/>
          </w:rPr>
          <w:t>（二）、安全生产管理</w:t>
        </w:r>
        <w:r>
          <w:rPr>
            <w:i w:val="0"/>
            <w:noProof/>
            <w:webHidden/>
          </w:rPr>
          <w:tab/>
        </w:r>
        <w:r>
          <w:rPr>
            <w:i w:val="0"/>
            <w:noProof/>
            <w:webHidden/>
          </w:rPr>
          <w:fldChar w:fldCharType="begin"/>
        </w:r>
        <w:r>
          <w:rPr>
            <w:i w:val="0"/>
            <w:noProof/>
            <w:webHidden/>
          </w:rPr>
          <w:instrText xml:space="preserve"> PAGEREF _Toc135037357 \h </w:instrText>
        </w:r>
        <w:r>
          <w:rPr>
            <w:i w:val="0"/>
            <w:noProof/>
            <w:webHidden/>
          </w:rPr>
        </w:r>
        <w:r>
          <w:rPr>
            <w:i w:val="0"/>
            <w:noProof/>
            <w:webHidden/>
          </w:rPr>
          <w:fldChar w:fldCharType="separate"/>
        </w:r>
        <w:r>
          <w:rPr>
            <w:i w:val="0"/>
            <w:noProof/>
            <w:webHidden/>
          </w:rPr>
          <w:t>49</w:t>
        </w:r>
        <w:r>
          <w:rPr>
            <w:i w:val="0"/>
            <w:noProof/>
            <w:webHidden/>
          </w:rPr>
          <w:fldChar w:fldCharType="end"/>
        </w:r>
      </w:hyperlink>
    </w:p>
    <w:p w14:paraId="2FAE632E" w14:textId="77777777" w:rsidR="00373C35" w:rsidRDefault="00000000">
      <w:pPr>
        <w:pStyle w:val="TOC3"/>
        <w:tabs>
          <w:tab w:val="right" w:leader="dot" w:pos="9117"/>
        </w:tabs>
        <w:rPr>
          <w:i w:val="0"/>
          <w:iCs w:val="0"/>
          <w:noProof/>
          <w:sz w:val="21"/>
        </w:rPr>
      </w:pPr>
      <w:hyperlink w:anchor="_Toc135037358" w:history="1">
        <w:r>
          <w:rPr>
            <w:rStyle w:val="af"/>
            <w:rFonts w:hint="eastAsia"/>
            <w:i w:val="0"/>
            <w:noProof/>
          </w:rPr>
          <w:t>（三）、文明施工管理</w:t>
        </w:r>
        <w:r>
          <w:rPr>
            <w:i w:val="0"/>
            <w:noProof/>
            <w:webHidden/>
          </w:rPr>
          <w:tab/>
        </w:r>
        <w:r>
          <w:rPr>
            <w:i w:val="0"/>
            <w:noProof/>
            <w:webHidden/>
          </w:rPr>
          <w:fldChar w:fldCharType="begin"/>
        </w:r>
        <w:r>
          <w:rPr>
            <w:i w:val="0"/>
            <w:noProof/>
            <w:webHidden/>
          </w:rPr>
          <w:instrText xml:space="preserve"> PAGEREF _Toc135037358 \h </w:instrText>
        </w:r>
        <w:r>
          <w:rPr>
            <w:i w:val="0"/>
            <w:noProof/>
            <w:webHidden/>
          </w:rPr>
        </w:r>
        <w:r>
          <w:rPr>
            <w:i w:val="0"/>
            <w:noProof/>
            <w:webHidden/>
          </w:rPr>
          <w:fldChar w:fldCharType="separate"/>
        </w:r>
        <w:r>
          <w:rPr>
            <w:i w:val="0"/>
            <w:noProof/>
            <w:webHidden/>
          </w:rPr>
          <w:t>59</w:t>
        </w:r>
        <w:r>
          <w:rPr>
            <w:i w:val="0"/>
            <w:noProof/>
            <w:webHidden/>
          </w:rPr>
          <w:fldChar w:fldCharType="end"/>
        </w:r>
      </w:hyperlink>
    </w:p>
    <w:p w14:paraId="501FB134" w14:textId="77777777" w:rsidR="00373C35" w:rsidRDefault="00000000">
      <w:pPr>
        <w:pStyle w:val="TOC3"/>
        <w:tabs>
          <w:tab w:val="right" w:leader="dot" w:pos="9117"/>
        </w:tabs>
        <w:rPr>
          <w:i w:val="0"/>
          <w:iCs w:val="0"/>
          <w:noProof/>
          <w:sz w:val="21"/>
        </w:rPr>
      </w:pPr>
      <w:hyperlink w:anchor="_Toc135037359" w:history="1">
        <w:r>
          <w:rPr>
            <w:rStyle w:val="af"/>
            <w:rFonts w:hint="eastAsia"/>
            <w:i w:val="0"/>
            <w:noProof/>
          </w:rPr>
          <w:t>（四）、项目信息管理</w:t>
        </w:r>
        <w:r>
          <w:rPr>
            <w:i w:val="0"/>
            <w:noProof/>
            <w:webHidden/>
          </w:rPr>
          <w:tab/>
        </w:r>
        <w:r>
          <w:rPr>
            <w:i w:val="0"/>
            <w:noProof/>
            <w:webHidden/>
          </w:rPr>
          <w:fldChar w:fldCharType="begin"/>
        </w:r>
        <w:r>
          <w:rPr>
            <w:i w:val="0"/>
            <w:noProof/>
            <w:webHidden/>
          </w:rPr>
          <w:instrText xml:space="preserve"> PAGEREF _Toc135037359 \h </w:instrText>
        </w:r>
        <w:r>
          <w:rPr>
            <w:i w:val="0"/>
            <w:noProof/>
            <w:webHidden/>
          </w:rPr>
        </w:r>
        <w:r>
          <w:rPr>
            <w:i w:val="0"/>
            <w:noProof/>
            <w:webHidden/>
          </w:rPr>
          <w:fldChar w:fldCharType="separate"/>
        </w:r>
        <w:r>
          <w:rPr>
            <w:i w:val="0"/>
            <w:noProof/>
            <w:webHidden/>
          </w:rPr>
          <w:t>60</w:t>
        </w:r>
        <w:r>
          <w:rPr>
            <w:i w:val="0"/>
            <w:noProof/>
            <w:webHidden/>
          </w:rPr>
          <w:fldChar w:fldCharType="end"/>
        </w:r>
      </w:hyperlink>
    </w:p>
    <w:p w14:paraId="6ADDFB65" w14:textId="77777777" w:rsidR="00373C35" w:rsidRDefault="00000000">
      <w:pPr>
        <w:pStyle w:val="TOC2"/>
        <w:tabs>
          <w:tab w:val="right" w:leader="dot" w:pos="9117"/>
        </w:tabs>
        <w:rPr>
          <w:smallCaps w:val="0"/>
          <w:noProof/>
          <w:sz w:val="21"/>
        </w:rPr>
      </w:pPr>
      <w:hyperlink w:anchor="_Toc135037360" w:history="1">
        <w:r>
          <w:rPr>
            <w:rStyle w:val="af"/>
            <w:rFonts w:hint="eastAsia"/>
            <w:noProof/>
          </w:rPr>
          <w:t>二、分部分项工程施工方案、方法</w:t>
        </w:r>
        <w:r>
          <w:rPr>
            <w:noProof/>
            <w:webHidden/>
          </w:rPr>
          <w:tab/>
        </w:r>
        <w:r>
          <w:rPr>
            <w:noProof/>
            <w:webHidden/>
          </w:rPr>
          <w:fldChar w:fldCharType="begin"/>
        </w:r>
        <w:r>
          <w:rPr>
            <w:noProof/>
            <w:webHidden/>
          </w:rPr>
          <w:instrText xml:space="preserve"> PAGEREF _Toc135037360 \h </w:instrText>
        </w:r>
        <w:r>
          <w:rPr>
            <w:noProof/>
            <w:webHidden/>
          </w:rPr>
        </w:r>
        <w:r>
          <w:rPr>
            <w:noProof/>
            <w:webHidden/>
          </w:rPr>
          <w:fldChar w:fldCharType="separate"/>
        </w:r>
        <w:r>
          <w:rPr>
            <w:noProof/>
            <w:webHidden/>
          </w:rPr>
          <w:t>64</w:t>
        </w:r>
        <w:r>
          <w:rPr>
            <w:noProof/>
            <w:webHidden/>
          </w:rPr>
          <w:fldChar w:fldCharType="end"/>
        </w:r>
      </w:hyperlink>
    </w:p>
    <w:p w14:paraId="610233EC" w14:textId="77777777" w:rsidR="00373C35" w:rsidRDefault="00000000">
      <w:pPr>
        <w:pStyle w:val="TOC3"/>
        <w:tabs>
          <w:tab w:val="right" w:leader="dot" w:pos="9117"/>
        </w:tabs>
        <w:rPr>
          <w:i w:val="0"/>
          <w:iCs w:val="0"/>
          <w:noProof/>
          <w:sz w:val="21"/>
        </w:rPr>
      </w:pPr>
      <w:hyperlink w:anchor="_Toc135037361" w:history="1">
        <w:r>
          <w:rPr>
            <w:rStyle w:val="af"/>
            <w:rFonts w:hint="eastAsia"/>
            <w:i w:val="0"/>
            <w:noProof/>
          </w:rPr>
          <w:t>（一）、地面施工作业的施工方案、方法</w:t>
        </w:r>
        <w:r>
          <w:rPr>
            <w:i w:val="0"/>
            <w:noProof/>
            <w:webHidden/>
          </w:rPr>
          <w:tab/>
        </w:r>
        <w:r>
          <w:rPr>
            <w:i w:val="0"/>
            <w:noProof/>
            <w:webHidden/>
          </w:rPr>
          <w:fldChar w:fldCharType="begin"/>
        </w:r>
        <w:r>
          <w:rPr>
            <w:i w:val="0"/>
            <w:noProof/>
            <w:webHidden/>
          </w:rPr>
          <w:instrText xml:space="preserve"> PAGEREF _Toc135037361 \h </w:instrText>
        </w:r>
        <w:r>
          <w:rPr>
            <w:i w:val="0"/>
            <w:noProof/>
            <w:webHidden/>
          </w:rPr>
        </w:r>
        <w:r>
          <w:rPr>
            <w:i w:val="0"/>
            <w:noProof/>
            <w:webHidden/>
          </w:rPr>
          <w:fldChar w:fldCharType="separate"/>
        </w:r>
        <w:r>
          <w:rPr>
            <w:i w:val="0"/>
            <w:noProof/>
            <w:webHidden/>
          </w:rPr>
          <w:t>64</w:t>
        </w:r>
        <w:r>
          <w:rPr>
            <w:i w:val="0"/>
            <w:noProof/>
            <w:webHidden/>
          </w:rPr>
          <w:fldChar w:fldCharType="end"/>
        </w:r>
      </w:hyperlink>
    </w:p>
    <w:p w14:paraId="2C8EC3AC" w14:textId="77777777" w:rsidR="00373C35" w:rsidRDefault="00000000">
      <w:pPr>
        <w:pStyle w:val="TOC3"/>
        <w:tabs>
          <w:tab w:val="right" w:leader="dot" w:pos="9117"/>
        </w:tabs>
        <w:rPr>
          <w:i w:val="0"/>
          <w:iCs w:val="0"/>
          <w:noProof/>
          <w:sz w:val="21"/>
        </w:rPr>
      </w:pPr>
      <w:hyperlink w:anchor="_Toc135037362" w:history="1">
        <w:r>
          <w:rPr>
            <w:rStyle w:val="af"/>
            <w:rFonts w:hint="eastAsia"/>
            <w:i w:val="0"/>
            <w:noProof/>
          </w:rPr>
          <w:t>（二）、天棚吊顶作业的施工方案、方法</w:t>
        </w:r>
        <w:r>
          <w:rPr>
            <w:i w:val="0"/>
            <w:noProof/>
            <w:webHidden/>
          </w:rPr>
          <w:tab/>
        </w:r>
        <w:r>
          <w:rPr>
            <w:i w:val="0"/>
            <w:noProof/>
            <w:webHidden/>
          </w:rPr>
          <w:fldChar w:fldCharType="begin"/>
        </w:r>
        <w:r>
          <w:rPr>
            <w:i w:val="0"/>
            <w:noProof/>
            <w:webHidden/>
          </w:rPr>
          <w:instrText xml:space="preserve"> PAGEREF _Toc135037362 \h </w:instrText>
        </w:r>
        <w:r>
          <w:rPr>
            <w:i w:val="0"/>
            <w:noProof/>
            <w:webHidden/>
          </w:rPr>
        </w:r>
        <w:r>
          <w:rPr>
            <w:i w:val="0"/>
            <w:noProof/>
            <w:webHidden/>
          </w:rPr>
          <w:fldChar w:fldCharType="separate"/>
        </w:r>
        <w:r>
          <w:rPr>
            <w:i w:val="0"/>
            <w:noProof/>
            <w:webHidden/>
          </w:rPr>
          <w:t>71</w:t>
        </w:r>
        <w:r>
          <w:rPr>
            <w:i w:val="0"/>
            <w:noProof/>
            <w:webHidden/>
          </w:rPr>
          <w:fldChar w:fldCharType="end"/>
        </w:r>
      </w:hyperlink>
    </w:p>
    <w:p w14:paraId="7BF55647" w14:textId="77777777" w:rsidR="00373C35" w:rsidRDefault="00000000">
      <w:pPr>
        <w:pStyle w:val="TOC3"/>
        <w:tabs>
          <w:tab w:val="right" w:leader="dot" w:pos="9117"/>
        </w:tabs>
        <w:rPr>
          <w:i w:val="0"/>
          <w:iCs w:val="0"/>
          <w:noProof/>
          <w:sz w:val="21"/>
        </w:rPr>
      </w:pPr>
      <w:hyperlink w:anchor="_Toc135037363" w:history="1">
        <w:r>
          <w:rPr>
            <w:rStyle w:val="af"/>
            <w:rFonts w:hint="eastAsia"/>
            <w:i w:val="0"/>
            <w:noProof/>
          </w:rPr>
          <w:t>（三）、立面施工作业的施工方案、方法</w:t>
        </w:r>
        <w:r>
          <w:rPr>
            <w:i w:val="0"/>
            <w:noProof/>
            <w:webHidden/>
          </w:rPr>
          <w:tab/>
        </w:r>
        <w:r>
          <w:rPr>
            <w:i w:val="0"/>
            <w:noProof/>
            <w:webHidden/>
          </w:rPr>
          <w:fldChar w:fldCharType="begin"/>
        </w:r>
        <w:r>
          <w:rPr>
            <w:i w:val="0"/>
            <w:noProof/>
            <w:webHidden/>
          </w:rPr>
          <w:instrText xml:space="preserve"> PAGEREF _Toc135037363 \h </w:instrText>
        </w:r>
        <w:r>
          <w:rPr>
            <w:i w:val="0"/>
            <w:noProof/>
            <w:webHidden/>
          </w:rPr>
        </w:r>
        <w:r>
          <w:rPr>
            <w:i w:val="0"/>
            <w:noProof/>
            <w:webHidden/>
          </w:rPr>
          <w:fldChar w:fldCharType="separate"/>
        </w:r>
        <w:r>
          <w:rPr>
            <w:i w:val="0"/>
            <w:noProof/>
            <w:webHidden/>
          </w:rPr>
          <w:t>78</w:t>
        </w:r>
        <w:r>
          <w:rPr>
            <w:i w:val="0"/>
            <w:noProof/>
            <w:webHidden/>
          </w:rPr>
          <w:fldChar w:fldCharType="end"/>
        </w:r>
      </w:hyperlink>
    </w:p>
    <w:p w14:paraId="0DFBD5DC" w14:textId="77777777" w:rsidR="00373C35" w:rsidRDefault="00000000">
      <w:pPr>
        <w:pStyle w:val="TOC3"/>
        <w:tabs>
          <w:tab w:val="right" w:leader="dot" w:pos="9117"/>
        </w:tabs>
        <w:rPr>
          <w:i w:val="0"/>
          <w:iCs w:val="0"/>
          <w:noProof/>
          <w:sz w:val="21"/>
        </w:rPr>
      </w:pPr>
      <w:hyperlink w:anchor="_Toc135037364" w:history="1">
        <w:r>
          <w:rPr>
            <w:rStyle w:val="af"/>
            <w:rFonts w:hint="eastAsia"/>
            <w:i w:val="0"/>
            <w:noProof/>
          </w:rPr>
          <w:t>（四）、高级细木饰面作业施工技术、工艺及验收标准</w:t>
        </w:r>
        <w:r>
          <w:rPr>
            <w:i w:val="0"/>
            <w:noProof/>
            <w:webHidden/>
          </w:rPr>
          <w:tab/>
        </w:r>
        <w:r>
          <w:rPr>
            <w:i w:val="0"/>
            <w:noProof/>
            <w:webHidden/>
          </w:rPr>
          <w:fldChar w:fldCharType="begin"/>
        </w:r>
        <w:r>
          <w:rPr>
            <w:i w:val="0"/>
            <w:noProof/>
            <w:webHidden/>
          </w:rPr>
          <w:instrText xml:space="preserve"> PAGEREF _Toc135037364 \h </w:instrText>
        </w:r>
        <w:r>
          <w:rPr>
            <w:i w:val="0"/>
            <w:noProof/>
            <w:webHidden/>
          </w:rPr>
        </w:r>
        <w:r>
          <w:rPr>
            <w:i w:val="0"/>
            <w:noProof/>
            <w:webHidden/>
          </w:rPr>
          <w:fldChar w:fldCharType="separate"/>
        </w:r>
        <w:r>
          <w:rPr>
            <w:i w:val="0"/>
            <w:noProof/>
            <w:webHidden/>
          </w:rPr>
          <w:t>84</w:t>
        </w:r>
        <w:r>
          <w:rPr>
            <w:i w:val="0"/>
            <w:noProof/>
            <w:webHidden/>
          </w:rPr>
          <w:fldChar w:fldCharType="end"/>
        </w:r>
      </w:hyperlink>
    </w:p>
    <w:p w14:paraId="11481A56" w14:textId="77777777" w:rsidR="00373C35" w:rsidRDefault="00000000">
      <w:pPr>
        <w:pStyle w:val="TOC3"/>
        <w:tabs>
          <w:tab w:val="right" w:leader="dot" w:pos="9117"/>
        </w:tabs>
        <w:rPr>
          <w:i w:val="0"/>
          <w:iCs w:val="0"/>
          <w:noProof/>
          <w:sz w:val="21"/>
        </w:rPr>
      </w:pPr>
      <w:hyperlink w:anchor="_Toc135037365" w:history="1">
        <w:r>
          <w:rPr>
            <w:rStyle w:val="af"/>
            <w:rFonts w:hint="eastAsia"/>
            <w:i w:val="0"/>
            <w:noProof/>
          </w:rPr>
          <w:t>（五）</w:t>
        </w:r>
        <w:r>
          <w:rPr>
            <w:rStyle w:val="af"/>
            <w:i w:val="0"/>
            <w:noProof/>
          </w:rPr>
          <w:t>.</w:t>
        </w:r>
        <w:r>
          <w:rPr>
            <w:rStyle w:val="af"/>
            <w:rFonts w:hint="eastAsia"/>
            <w:i w:val="0"/>
            <w:noProof/>
          </w:rPr>
          <w:t>木门制作安装作业施工技术、工艺及验收标准</w:t>
        </w:r>
        <w:r>
          <w:rPr>
            <w:i w:val="0"/>
            <w:noProof/>
            <w:webHidden/>
          </w:rPr>
          <w:tab/>
        </w:r>
        <w:r>
          <w:rPr>
            <w:i w:val="0"/>
            <w:noProof/>
            <w:webHidden/>
          </w:rPr>
          <w:fldChar w:fldCharType="begin"/>
        </w:r>
        <w:r>
          <w:rPr>
            <w:i w:val="0"/>
            <w:noProof/>
            <w:webHidden/>
          </w:rPr>
          <w:instrText xml:space="preserve"> PAGEREF _Toc135037365 \h </w:instrText>
        </w:r>
        <w:r>
          <w:rPr>
            <w:i w:val="0"/>
            <w:noProof/>
            <w:webHidden/>
          </w:rPr>
        </w:r>
        <w:r>
          <w:rPr>
            <w:i w:val="0"/>
            <w:noProof/>
            <w:webHidden/>
          </w:rPr>
          <w:fldChar w:fldCharType="separate"/>
        </w:r>
        <w:r>
          <w:rPr>
            <w:i w:val="0"/>
            <w:noProof/>
            <w:webHidden/>
          </w:rPr>
          <w:t>95</w:t>
        </w:r>
        <w:r>
          <w:rPr>
            <w:i w:val="0"/>
            <w:noProof/>
            <w:webHidden/>
          </w:rPr>
          <w:fldChar w:fldCharType="end"/>
        </w:r>
      </w:hyperlink>
    </w:p>
    <w:p w14:paraId="16271EAD" w14:textId="77777777" w:rsidR="00373C35" w:rsidRDefault="00000000">
      <w:pPr>
        <w:pStyle w:val="TOC3"/>
        <w:tabs>
          <w:tab w:val="right" w:leader="dot" w:pos="9117"/>
        </w:tabs>
        <w:rPr>
          <w:i w:val="0"/>
          <w:iCs w:val="0"/>
          <w:noProof/>
          <w:sz w:val="21"/>
        </w:rPr>
      </w:pPr>
      <w:hyperlink w:anchor="_Toc135037366" w:history="1">
        <w:r>
          <w:rPr>
            <w:rStyle w:val="af"/>
            <w:rFonts w:hint="eastAsia"/>
            <w:i w:val="0"/>
            <w:noProof/>
          </w:rPr>
          <w:t>（六）、玻璃、镜面饰面作业施工技术、工艺及验收标准</w:t>
        </w:r>
        <w:r>
          <w:rPr>
            <w:i w:val="0"/>
            <w:noProof/>
            <w:webHidden/>
          </w:rPr>
          <w:tab/>
        </w:r>
        <w:r>
          <w:rPr>
            <w:i w:val="0"/>
            <w:noProof/>
            <w:webHidden/>
          </w:rPr>
          <w:fldChar w:fldCharType="begin"/>
        </w:r>
        <w:r>
          <w:rPr>
            <w:i w:val="0"/>
            <w:noProof/>
            <w:webHidden/>
          </w:rPr>
          <w:instrText xml:space="preserve"> PAGEREF _Toc135037366 \h </w:instrText>
        </w:r>
        <w:r>
          <w:rPr>
            <w:i w:val="0"/>
            <w:noProof/>
            <w:webHidden/>
          </w:rPr>
        </w:r>
        <w:r>
          <w:rPr>
            <w:i w:val="0"/>
            <w:noProof/>
            <w:webHidden/>
          </w:rPr>
          <w:fldChar w:fldCharType="separate"/>
        </w:r>
        <w:r>
          <w:rPr>
            <w:i w:val="0"/>
            <w:noProof/>
            <w:webHidden/>
          </w:rPr>
          <w:t>98</w:t>
        </w:r>
        <w:r>
          <w:rPr>
            <w:i w:val="0"/>
            <w:noProof/>
            <w:webHidden/>
          </w:rPr>
          <w:fldChar w:fldCharType="end"/>
        </w:r>
      </w:hyperlink>
    </w:p>
    <w:p w14:paraId="75D0869F" w14:textId="77777777" w:rsidR="00373C35" w:rsidRDefault="00000000">
      <w:pPr>
        <w:pStyle w:val="TOC3"/>
        <w:tabs>
          <w:tab w:val="right" w:leader="dot" w:pos="9117"/>
        </w:tabs>
        <w:rPr>
          <w:i w:val="0"/>
          <w:iCs w:val="0"/>
          <w:noProof/>
          <w:sz w:val="21"/>
        </w:rPr>
      </w:pPr>
      <w:hyperlink w:anchor="_Toc135037367" w:history="1">
        <w:r>
          <w:rPr>
            <w:rStyle w:val="af"/>
            <w:rFonts w:hint="eastAsia"/>
            <w:i w:val="0"/>
            <w:noProof/>
          </w:rPr>
          <w:t>（七）、砂钢等金属板饰面作业施工技术、工艺及验收标准</w:t>
        </w:r>
        <w:r>
          <w:rPr>
            <w:i w:val="0"/>
            <w:noProof/>
            <w:webHidden/>
          </w:rPr>
          <w:tab/>
        </w:r>
        <w:r>
          <w:rPr>
            <w:i w:val="0"/>
            <w:noProof/>
            <w:webHidden/>
          </w:rPr>
          <w:fldChar w:fldCharType="begin"/>
        </w:r>
        <w:r>
          <w:rPr>
            <w:i w:val="0"/>
            <w:noProof/>
            <w:webHidden/>
          </w:rPr>
          <w:instrText xml:space="preserve"> PAGEREF _Toc135037367 \h </w:instrText>
        </w:r>
        <w:r>
          <w:rPr>
            <w:i w:val="0"/>
            <w:noProof/>
            <w:webHidden/>
          </w:rPr>
        </w:r>
        <w:r>
          <w:rPr>
            <w:i w:val="0"/>
            <w:noProof/>
            <w:webHidden/>
          </w:rPr>
          <w:fldChar w:fldCharType="separate"/>
        </w:r>
        <w:r>
          <w:rPr>
            <w:i w:val="0"/>
            <w:noProof/>
            <w:webHidden/>
          </w:rPr>
          <w:t>102</w:t>
        </w:r>
        <w:r>
          <w:rPr>
            <w:i w:val="0"/>
            <w:noProof/>
            <w:webHidden/>
          </w:rPr>
          <w:fldChar w:fldCharType="end"/>
        </w:r>
      </w:hyperlink>
    </w:p>
    <w:p w14:paraId="5BC96F4E" w14:textId="77777777" w:rsidR="00373C35" w:rsidRDefault="00000000">
      <w:pPr>
        <w:pStyle w:val="TOC3"/>
        <w:tabs>
          <w:tab w:val="right" w:leader="dot" w:pos="9117"/>
        </w:tabs>
        <w:rPr>
          <w:i w:val="0"/>
          <w:iCs w:val="0"/>
          <w:noProof/>
          <w:sz w:val="21"/>
        </w:rPr>
      </w:pPr>
      <w:hyperlink w:anchor="_Toc135037368" w:history="1">
        <w:r>
          <w:rPr>
            <w:rStyle w:val="af"/>
            <w:rFonts w:hint="eastAsia"/>
            <w:i w:val="0"/>
            <w:noProof/>
          </w:rPr>
          <w:t>（八）、木饰面油漆作业施工技术、工艺及验收标准</w:t>
        </w:r>
        <w:r>
          <w:rPr>
            <w:i w:val="0"/>
            <w:noProof/>
            <w:webHidden/>
          </w:rPr>
          <w:tab/>
        </w:r>
        <w:r>
          <w:rPr>
            <w:i w:val="0"/>
            <w:noProof/>
            <w:webHidden/>
          </w:rPr>
          <w:fldChar w:fldCharType="begin"/>
        </w:r>
        <w:r>
          <w:rPr>
            <w:i w:val="0"/>
            <w:noProof/>
            <w:webHidden/>
          </w:rPr>
          <w:instrText xml:space="preserve"> PAGEREF _Toc135037368 \h </w:instrText>
        </w:r>
        <w:r>
          <w:rPr>
            <w:i w:val="0"/>
            <w:noProof/>
            <w:webHidden/>
          </w:rPr>
        </w:r>
        <w:r>
          <w:rPr>
            <w:i w:val="0"/>
            <w:noProof/>
            <w:webHidden/>
          </w:rPr>
          <w:fldChar w:fldCharType="separate"/>
        </w:r>
        <w:r>
          <w:rPr>
            <w:i w:val="0"/>
            <w:noProof/>
            <w:webHidden/>
          </w:rPr>
          <w:t>104</w:t>
        </w:r>
        <w:r>
          <w:rPr>
            <w:i w:val="0"/>
            <w:noProof/>
            <w:webHidden/>
          </w:rPr>
          <w:fldChar w:fldCharType="end"/>
        </w:r>
      </w:hyperlink>
    </w:p>
    <w:p w14:paraId="59BFF2C1" w14:textId="77777777" w:rsidR="00373C35" w:rsidRDefault="00000000">
      <w:pPr>
        <w:pStyle w:val="TOC3"/>
        <w:tabs>
          <w:tab w:val="right" w:leader="dot" w:pos="9117"/>
        </w:tabs>
        <w:rPr>
          <w:i w:val="0"/>
          <w:iCs w:val="0"/>
          <w:noProof/>
          <w:sz w:val="21"/>
        </w:rPr>
      </w:pPr>
      <w:hyperlink w:anchor="_Toc135037369" w:history="1">
        <w:r>
          <w:rPr>
            <w:rStyle w:val="af"/>
            <w:rFonts w:hint="eastAsia"/>
            <w:i w:val="0"/>
            <w:noProof/>
          </w:rPr>
          <w:t>（九）、刷乳胶漆作业施工技术、工艺及验收标准</w:t>
        </w:r>
        <w:r>
          <w:rPr>
            <w:i w:val="0"/>
            <w:noProof/>
            <w:webHidden/>
          </w:rPr>
          <w:tab/>
        </w:r>
        <w:r>
          <w:rPr>
            <w:i w:val="0"/>
            <w:noProof/>
            <w:webHidden/>
          </w:rPr>
          <w:fldChar w:fldCharType="begin"/>
        </w:r>
        <w:r>
          <w:rPr>
            <w:i w:val="0"/>
            <w:noProof/>
            <w:webHidden/>
          </w:rPr>
          <w:instrText xml:space="preserve"> PAGEREF _Toc135037369 \h </w:instrText>
        </w:r>
        <w:r>
          <w:rPr>
            <w:i w:val="0"/>
            <w:noProof/>
            <w:webHidden/>
          </w:rPr>
        </w:r>
        <w:r>
          <w:rPr>
            <w:i w:val="0"/>
            <w:noProof/>
            <w:webHidden/>
          </w:rPr>
          <w:fldChar w:fldCharType="separate"/>
        </w:r>
        <w:r>
          <w:rPr>
            <w:i w:val="0"/>
            <w:noProof/>
            <w:webHidden/>
          </w:rPr>
          <w:t>115</w:t>
        </w:r>
        <w:r>
          <w:rPr>
            <w:i w:val="0"/>
            <w:noProof/>
            <w:webHidden/>
          </w:rPr>
          <w:fldChar w:fldCharType="end"/>
        </w:r>
      </w:hyperlink>
    </w:p>
    <w:p w14:paraId="33D0B3C6" w14:textId="77777777" w:rsidR="00373C35" w:rsidRDefault="00000000">
      <w:pPr>
        <w:pStyle w:val="TOC3"/>
        <w:tabs>
          <w:tab w:val="right" w:leader="dot" w:pos="9117"/>
        </w:tabs>
        <w:rPr>
          <w:i w:val="0"/>
          <w:iCs w:val="0"/>
          <w:noProof/>
          <w:sz w:val="21"/>
        </w:rPr>
      </w:pPr>
      <w:hyperlink w:anchor="_Toc135037370" w:history="1">
        <w:r>
          <w:rPr>
            <w:rStyle w:val="af"/>
            <w:rFonts w:hint="eastAsia"/>
            <w:i w:val="0"/>
            <w:noProof/>
          </w:rPr>
          <w:t>（十）、钢化玻璃隔墙施工技术、工艺及验收标准</w:t>
        </w:r>
        <w:r>
          <w:rPr>
            <w:i w:val="0"/>
            <w:noProof/>
            <w:webHidden/>
          </w:rPr>
          <w:tab/>
        </w:r>
        <w:r>
          <w:rPr>
            <w:i w:val="0"/>
            <w:noProof/>
            <w:webHidden/>
          </w:rPr>
          <w:fldChar w:fldCharType="begin"/>
        </w:r>
        <w:r>
          <w:rPr>
            <w:i w:val="0"/>
            <w:noProof/>
            <w:webHidden/>
          </w:rPr>
          <w:instrText xml:space="preserve"> PAGEREF _Toc135037370 \h </w:instrText>
        </w:r>
        <w:r>
          <w:rPr>
            <w:i w:val="0"/>
            <w:noProof/>
            <w:webHidden/>
          </w:rPr>
        </w:r>
        <w:r>
          <w:rPr>
            <w:i w:val="0"/>
            <w:noProof/>
            <w:webHidden/>
          </w:rPr>
          <w:fldChar w:fldCharType="separate"/>
        </w:r>
        <w:r>
          <w:rPr>
            <w:i w:val="0"/>
            <w:noProof/>
            <w:webHidden/>
          </w:rPr>
          <w:t>118</w:t>
        </w:r>
        <w:r>
          <w:rPr>
            <w:i w:val="0"/>
            <w:noProof/>
            <w:webHidden/>
          </w:rPr>
          <w:fldChar w:fldCharType="end"/>
        </w:r>
      </w:hyperlink>
    </w:p>
    <w:p w14:paraId="688D8EB7" w14:textId="77777777" w:rsidR="00373C35" w:rsidRDefault="00000000">
      <w:pPr>
        <w:pStyle w:val="TOC3"/>
        <w:tabs>
          <w:tab w:val="right" w:leader="dot" w:pos="9117"/>
        </w:tabs>
        <w:rPr>
          <w:i w:val="0"/>
          <w:iCs w:val="0"/>
          <w:noProof/>
          <w:sz w:val="21"/>
        </w:rPr>
      </w:pPr>
      <w:hyperlink w:anchor="_Toc135037371" w:history="1">
        <w:r>
          <w:rPr>
            <w:rStyle w:val="af"/>
            <w:rFonts w:hint="eastAsia"/>
            <w:i w:val="0"/>
            <w:noProof/>
          </w:rPr>
          <w:t>（十一）、云石透光片吊挂工程作业施工技术、工艺</w:t>
        </w:r>
        <w:r>
          <w:rPr>
            <w:i w:val="0"/>
            <w:noProof/>
            <w:webHidden/>
          </w:rPr>
          <w:tab/>
        </w:r>
        <w:r>
          <w:rPr>
            <w:i w:val="0"/>
            <w:noProof/>
            <w:webHidden/>
          </w:rPr>
          <w:fldChar w:fldCharType="begin"/>
        </w:r>
        <w:r>
          <w:rPr>
            <w:i w:val="0"/>
            <w:noProof/>
            <w:webHidden/>
          </w:rPr>
          <w:instrText xml:space="preserve"> PAGEREF _Toc135037371 \h </w:instrText>
        </w:r>
        <w:r>
          <w:rPr>
            <w:i w:val="0"/>
            <w:noProof/>
            <w:webHidden/>
          </w:rPr>
        </w:r>
        <w:r>
          <w:rPr>
            <w:i w:val="0"/>
            <w:noProof/>
            <w:webHidden/>
          </w:rPr>
          <w:fldChar w:fldCharType="separate"/>
        </w:r>
        <w:r>
          <w:rPr>
            <w:i w:val="0"/>
            <w:noProof/>
            <w:webHidden/>
          </w:rPr>
          <w:t>119</w:t>
        </w:r>
        <w:r>
          <w:rPr>
            <w:i w:val="0"/>
            <w:noProof/>
            <w:webHidden/>
          </w:rPr>
          <w:fldChar w:fldCharType="end"/>
        </w:r>
      </w:hyperlink>
    </w:p>
    <w:p w14:paraId="19A8EFE1" w14:textId="77777777" w:rsidR="00373C35" w:rsidRDefault="00000000">
      <w:pPr>
        <w:pStyle w:val="TOC3"/>
        <w:tabs>
          <w:tab w:val="right" w:leader="dot" w:pos="9117"/>
        </w:tabs>
        <w:rPr>
          <w:i w:val="0"/>
          <w:iCs w:val="0"/>
          <w:noProof/>
          <w:sz w:val="21"/>
        </w:rPr>
      </w:pPr>
      <w:hyperlink w:anchor="_Toc135037372" w:history="1">
        <w:r>
          <w:rPr>
            <w:rStyle w:val="af"/>
            <w:rFonts w:hint="eastAsia"/>
            <w:i w:val="0"/>
            <w:noProof/>
          </w:rPr>
          <w:t>（一二）</w:t>
        </w:r>
        <w:r>
          <w:rPr>
            <w:rStyle w:val="af"/>
            <w:i w:val="0"/>
            <w:noProof/>
          </w:rPr>
          <w:t>.</w:t>
        </w:r>
        <w:r>
          <w:rPr>
            <w:rStyle w:val="af"/>
            <w:rFonts w:hint="eastAsia"/>
            <w:i w:val="0"/>
            <w:noProof/>
          </w:rPr>
          <w:t>贴青石板踢脚板：</w:t>
        </w:r>
        <w:r>
          <w:rPr>
            <w:i w:val="0"/>
            <w:noProof/>
            <w:webHidden/>
          </w:rPr>
          <w:tab/>
        </w:r>
        <w:r>
          <w:rPr>
            <w:i w:val="0"/>
            <w:noProof/>
            <w:webHidden/>
          </w:rPr>
          <w:fldChar w:fldCharType="begin"/>
        </w:r>
        <w:r>
          <w:rPr>
            <w:i w:val="0"/>
            <w:noProof/>
            <w:webHidden/>
          </w:rPr>
          <w:instrText xml:space="preserve"> PAGEREF _Toc135037372 \h </w:instrText>
        </w:r>
        <w:r>
          <w:rPr>
            <w:i w:val="0"/>
            <w:noProof/>
            <w:webHidden/>
          </w:rPr>
        </w:r>
        <w:r>
          <w:rPr>
            <w:i w:val="0"/>
            <w:noProof/>
            <w:webHidden/>
          </w:rPr>
          <w:fldChar w:fldCharType="separate"/>
        </w:r>
        <w:r>
          <w:rPr>
            <w:i w:val="0"/>
            <w:noProof/>
            <w:webHidden/>
          </w:rPr>
          <w:t>123</w:t>
        </w:r>
        <w:r>
          <w:rPr>
            <w:i w:val="0"/>
            <w:noProof/>
            <w:webHidden/>
          </w:rPr>
          <w:fldChar w:fldCharType="end"/>
        </w:r>
      </w:hyperlink>
    </w:p>
    <w:p w14:paraId="010745B6" w14:textId="77777777" w:rsidR="00373C35" w:rsidRDefault="00000000">
      <w:pPr>
        <w:pStyle w:val="TOC3"/>
        <w:tabs>
          <w:tab w:val="right" w:leader="dot" w:pos="9117"/>
        </w:tabs>
        <w:rPr>
          <w:i w:val="0"/>
          <w:iCs w:val="0"/>
          <w:noProof/>
          <w:sz w:val="21"/>
        </w:rPr>
      </w:pPr>
      <w:hyperlink w:anchor="_Toc135037373" w:history="1">
        <w:r>
          <w:rPr>
            <w:rStyle w:val="af"/>
            <w:rFonts w:hint="eastAsia"/>
            <w:i w:val="0"/>
            <w:noProof/>
          </w:rPr>
          <w:t>（一三）</w:t>
        </w:r>
        <w:r>
          <w:rPr>
            <w:rStyle w:val="af"/>
            <w:i w:val="0"/>
            <w:noProof/>
          </w:rPr>
          <w:t>. </w:t>
        </w:r>
        <w:r>
          <w:rPr>
            <w:rStyle w:val="af"/>
            <w:rFonts w:hint="eastAsia"/>
            <w:i w:val="0"/>
            <w:noProof/>
          </w:rPr>
          <w:t>裱糊壁纸</w:t>
        </w:r>
        <w:r>
          <w:rPr>
            <w:i w:val="0"/>
            <w:noProof/>
            <w:webHidden/>
          </w:rPr>
          <w:tab/>
        </w:r>
        <w:r>
          <w:rPr>
            <w:i w:val="0"/>
            <w:noProof/>
            <w:webHidden/>
          </w:rPr>
          <w:fldChar w:fldCharType="begin"/>
        </w:r>
        <w:r>
          <w:rPr>
            <w:i w:val="0"/>
            <w:noProof/>
            <w:webHidden/>
          </w:rPr>
          <w:instrText xml:space="preserve"> PAGEREF _Toc135037373 \h </w:instrText>
        </w:r>
        <w:r>
          <w:rPr>
            <w:i w:val="0"/>
            <w:noProof/>
            <w:webHidden/>
          </w:rPr>
        </w:r>
        <w:r>
          <w:rPr>
            <w:i w:val="0"/>
            <w:noProof/>
            <w:webHidden/>
          </w:rPr>
          <w:fldChar w:fldCharType="separate"/>
        </w:r>
        <w:r>
          <w:rPr>
            <w:i w:val="0"/>
            <w:noProof/>
            <w:webHidden/>
          </w:rPr>
          <w:t>124</w:t>
        </w:r>
        <w:r>
          <w:rPr>
            <w:i w:val="0"/>
            <w:noProof/>
            <w:webHidden/>
          </w:rPr>
          <w:fldChar w:fldCharType="end"/>
        </w:r>
      </w:hyperlink>
    </w:p>
    <w:p w14:paraId="0F0A08B9" w14:textId="77777777" w:rsidR="00373C35" w:rsidRDefault="00000000">
      <w:pPr>
        <w:pStyle w:val="TOC3"/>
        <w:tabs>
          <w:tab w:val="right" w:leader="dot" w:pos="9117"/>
        </w:tabs>
        <w:rPr>
          <w:i w:val="0"/>
          <w:iCs w:val="0"/>
          <w:noProof/>
          <w:sz w:val="21"/>
        </w:rPr>
      </w:pPr>
      <w:hyperlink w:anchor="_Toc135037374" w:history="1">
        <w:r>
          <w:rPr>
            <w:rStyle w:val="af"/>
            <w:rFonts w:hint="eastAsia"/>
            <w:i w:val="0"/>
            <w:noProof/>
          </w:rPr>
          <w:t>（一四）、电气安装作业施工技术、工艺</w:t>
        </w:r>
        <w:r>
          <w:rPr>
            <w:i w:val="0"/>
            <w:noProof/>
            <w:webHidden/>
          </w:rPr>
          <w:tab/>
        </w:r>
        <w:r>
          <w:rPr>
            <w:i w:val="0"/>
            <w:noProof/>
            <w:webHidden/>
          </w:rPr>
          <w:fldChar w:fldCharType="begin"/>
        </w:r>
        <w:r>
          <w:rPr>
            <w:i w:val="0"/>
            <w:noProof/>
            <w:webHidden/>
          </w:rPr>
          <w:instrText xml:space="preserve"> PAGEREF _Toc135037374 \h </w:instrText>
        </w:r>
        <w:r>
          <w:rPr>
            <w:i w:val="0"/>
            <w:noProof/>
            <w:webHidden/>
          </w:rPr>
        </w:r>
        <w:r>
          <w:rPr>
            <w:i w:val="0"/>
            <w:noProof/>
            <w:webHidden/>
          </w:rPr>
          <w:fldChar w:fldCharType="separate"/>
        </w:r>
        <w:r>
          <w:rPr>
            <w:i w:val="0"/>
            <w:noProof/>
            <w:webHidden/>
          </w:rPr>
          <w:t>127</w:t>
        </w:r>
        <w:r>
          <w:rPr>
            <w:i w:val="0"/>
            <w:noProof/>
            <w:webHidden/>
          </w:rPr>
          <w:fldChar w:fldCharType="end"/>
        </w:r>
      </w:hyperlink>
    </w:p>
    <w:p w14:paraId="0EFD5E21" w14:textId="77777777" w:rsidR="00373C35" w:rsidRDefault="00000000">
      <w:pPr>
        <w:pStyle w:val="TOC3"/>
        <w:tabs>
          <w:tab w:val="right" w:leader="dot" w:pos="9117"/>
        </w:tabs>
        <w:rPr>
          <w:i w:val="0"/>
          <w:iCs w:val="0"/>
          <w:noProof/>
          <w:sz w:val="21"/>
        </w:rPr>
      </w:pPr>
      <w:hyperlink w:anchor="_Toc135037375" w:history="1">
        <w:r>
          <w:rPr>
            <w:rStyle w:val="af"/>
            <w:rFonts w:hint="eastAsia"/>
            <w:i w:val="0"/>
            <w:noProof/>
          </w:rPr>
          <w:t>（一五）、卫生洁具安装作业施工技术、工艺</w:t>
        </w:r>
        <w:r>
          <w:rPr>
            <w:i w:val="0"/>
            <w:noProof/>
            <w:webHidden/>
          </w:rPr>
          <w:tab/>
        </w:r>
        <w:r>
          <w:rPr>
            <w:i w:val="0"/>
            <w:noProof/>
            <w:webHidden/>
          </w:rPr>
          <w:fldChar w:fldCharType="begin"/>
        </w:r>
        <w:r>
          <w:rPr>
            <w:i w:val="0"/>
            <w:noProof/>
            <w:webHidden/>
          </w:rPr>
          <w:instrText xml:space="preserve"> PAGEREF _Toc135037375 \h </w:instrText>
        </w:r>
        <w:r>
          <w:rPr>
            <w:i w:val="0"/>
            <w:noProof/>
            <w:webHidden/>
          </w:rPr>
        </w:r>
        <w:r>
          <w:rPr>
            <w:i w:val="0"/>
            <w:noProof/>
            <w:webHidden/>
          </w:rPr>
          <w:fldChar w:fldCharType="separate"/>
        </w:r>
        <w:r>
          <w:rPr>
            <w:i w:val="0"/>
            <w:noProof/>
            <w:webHidden/>
          </w:rPr>
          <w:t>135</w:t>
        </w:r>
        <w:r>
          <w:rPr>
            <w:i w:val="0"/>
            <w:noProof/>
            <w:webHidden/>
          </w:rPr>
          <w:fldChar w:fldCharType="end"/>
        </w:r>
      </w:hyperlink>
    </w:p>
    <w:p w14:paraId="2910CA74" w14:textId="77777777" w:rsidR="00373C35" w:rsidRDefault="00000000">
      <w:pPr>
        <w:pStyle w:val="TOC3"/>
        <w:tabs>
          <w:tab w:val="right" w:leader="dot" w:pos="9117"/>
        </w:tabs>
        <w:rPr>
          <w:i w:val="0"/>
          <w:iCs w:val="0"/>
          <w:noProof/>
          <w:sz w:val="21"/>
        </w:rPr>
      </w:pPr>
      <w:hyperlink w:anchor="_Toc135037376" w:history="1">
        <w:r>
          <w:rPr>
            <w:rStyle w:val="af"/>
            <w:rFonts w:hint="eastAsia"/>
            <w:i w:val="0"/>
            <w:noProof/>
          </w:rPr>
          <w:t>（一六）、给排水安装工程的施工工艺及技术措施</w:t>
        </w:r>
        <w:r>
          <w:rPr>
            <w:i w:val="0"/>
            <w:noProof/>
            <w:webHidden/>
          </w:rPr>
          <w:tab/>
        </w:r>
        <w:r>
          <w:rPr>
            <w:i w:val="0"/>
            <w:noProof/>
            <w:webHidden/>
          </w:rPr>
          <w:fldChar w:fldCharType="begin"/>
        </w:r>
        <w:r>
          <w:rPr>
            <w:i w:val="0"/>
            <w:noProof/>
            <w:webHidden/>
          </w:rPr>
          <w:instrText xml:space="preserve"> PAGEREF _Toc135037376 \h </w:instrText>
        </w:r>
        <w:r>
          <w:rPr>
            <w:i w:val="0"/>
            <w:noProof/>
            <w:webHidden/>
          </w:rPr>
        </w:r>
        <w:r>
          <w:rPr>
            <w:i w:val="0"/>
            <w:noProof/>
            <w:webHidden/>
          </w:rPr>
          <w:fldChar w:fldCharType="separate"/>
        </w:r>
        <w:r>
          <w:rPr>
            <w:i w:val="0"/>
            <w:noProof/>
            <w:webHidden/>
          </w:rPr>
          <w:t>136</w:t>
        </w:r>
        <w:r>
          <w:rPr>
            <w:i w:val="0"/>
            <w:noProof/>
            <w:webHidden/>
          </w:rPr>
          <w:fldChar w:fldCharType="end"/>
        </w:r>
      </w:hyperlink>
    </w:p>
    <w:p w14:paraId="043397A7" w14:textId="77777777" w:rsidR="00373C35" w:rsidRDefault="00000000">
      <w:pPr>
        <w:pStyle w:val="TOC2"/>
        <w:tabs>
          <w:tab w:val="right" w:leader="dot" w:pos="9117"/>
        </w:tabs>
        <w:rPr>
          <w:smallCaps w:val="0"/>
          <w:noProof/>
          <w:sz w:val="21"/>
        </w:rPr>
      </w:pPr>
      <w:hyperlink w:anchor="_Toc135037377" w:history="1">
        <w:r>
          <w:rPr>
            <w:rStyle w:val="af"/>
            <w:rFonts w:hint="eastAsia"/>
            <w:noProof/>
          </w:rPr>
          <w:t>三、工程项目实施重点、难点分析及解决方案</w:t>
        </w:r>
        <w:r>
          <w:rPr>
            <w:noProof/>
            <w:webHidden/>
          </w:rPr>
          <w:tab/>
        </w:r>
        <w:r>
          <w:rPr>
            <w:noProof/>
            <w:webHidden/>
          </w:rPr>
          <w:fldChar w:fldCharType="begin"/>
        </w:r>
        <w:r>
          <w:rPr>
            <w:noProof/>
            <w:webHidden/>
          </w:rPr>
          <w:instrText xml:space="preserve"> PAGEREF _Toc135037377 \h </w:instrText>
        </w:r>
        <w:r>
          <w:rPr>
            <w:noProof/>
            <w:webHidden/>
          </w:rPr>
        </w:r>
        <w:r>
          <w:rPr>
            <w:noProof/>
            <w:webHidden/>
          </w:rPr>
          <w:fldChar w:fldCharType="separate"/>
        </w:r>
        <w:r>
          <w:rPr>
            <w:noProof/>
            <w:webHidden/>
          </w:rPr>
          <w:t>140</w:t>
        </w:r>
        <w:r>
          <w:rPr>
            <w:noProof/>
            <w:webHidden/>
          </w:rPr>
          <w:fldChar w:fldCharType="end"/>
        </w:r>
      </w:hyperlink>
    </w:p>
    <w:p w14:paraId="4A4D92C8" w14:textId="77777777" w:rsidR="00373C35" w:rsidRDefault="00000000">
      <w:pPr>
        <w:pStyle w:val="TOC3"/>
        <w:tabs>
          <w:tab w:val="right" w:leader="dot" w:pos="9117"/>
        </w:tabs>
        <w:rPr>
          <w:i w:val="0"/>
          <w:iCs w:val="0"/>
          <w:noProof/>
          <w:sz w:val="21"/>
        </w:rPr>
      </w:pPr>
      <w:hyperlink w:anchor="_Toc135037378" w:history="1">
        <w:r>
          <w:rPr>
            <w:rStyle w:val="af"/>
            <w:rFonts w:hint="eastAsia"/>
            <w:i w:val="0"/>
            <w:noProof/>
          </w:rPr>
          <w:t>（一）、地面铺石材作业实施重点、难点分析及解决方案</w:t>
        </w:r>
        <w:r>
          <w:rPr>
            <w:i w:val="0"/>
            <w:noProof/>
            <w:webHidden/>
          </w:rPr>
          <w:tab/>
        </w:r>
        <w:r>
          <w:rPr>
            <w:i w:val="0"/>
            <w:noProof/>
            <w:webHidden/>
          </w:rPr>
          <w:fldChar w:fldCharType="begin"/>
        </w:r>
        <w:r>
          <w:rPr>
            <w:i w:val="0"/>
            <w:noProof/>
            <w:webHidden/>
          </w:rPr>
          <w:instrText xml:space="preserve"> PAGEREF _Toc135037378 \h </w:instrText>
        </w:r>
        <w:r>
          <w:rPr>
            <w:i w:val="0"/>
            <w:noProof/>
            <w:webHidden/>
          </w:rPr>
        </w:r>
        <w:r>
          <w:rPr>
            <w:i w:val="0"/>
            <w:noProof/>
            <w:webHidden/>
          </w:rPr>
          <w:fldChar w:fldCharType="separate"/>
        </w:r>
        <w:r>
          <w:rPr>
            <w:i w:val="0"/>
            <w:noProof/>
            <w:webHidden/>
          </w:rPr>
          <w:t>140</w:t>
        </w:r>
        <w:r>
          <w:rPr>
            <w:i w:val="0"/>
            <w:noProof/>
            <w:webHidden/>
          </w:rPr>
          <w:fldChar w:fldCharType="end"/>
        </w:r>
      </w:hyperlink>
    </w:p>
    <w:p w14:paraId="1D04F231" w14:textId="77777777" w:rsidR="00373C35" w:rsidRDefault="00000000">
      <w:pPr>
        <w:pStyle w:val="TOC3"/>
        <w:tabs>
          <w:tab w:val="right" w:leader="dot" w:pos="9117"/>
        </w:tabs>
        <w:rPr>
          <w:i w:val="0"/>
          <w:iCs w:val="0"/>
          <w:noProof/>
          <w:sz w:val="21"/>
        </w:rPr>
      </w:pPr>
      <w:hyperlink w:anchor="_Toc135037379" w:history="1">
        <w:r>
          <w:rPr>
            <w:rStyle w:val="af"/>
            <w:rFonts w:hint="eastAsia"/>
            <w:i w:val="0"/>
            <w:noProof/>
          </w:rPr>
          <w:t>（二）、天棚吊顶工程实施重点、难点分析及解决方案</w:t>
        </w:r>
        <w:r>
          <w:rPr>
            <w:i w:val="0"/>
            <w:noProof/>
            <w:webHidden/>
          </w:rPr>
          <w:tab/>
        </w:r>
        <w:r>
          <w:rPr>
            <w:i w:val="0"/>
            <w:noProof/>
            <w:webHidden/>
          </w:rPr>
          <w:fldChar w:fldCharType="begin"/>
        </w:r>
        <w:r>
          <w:rPr>
            <w:i w:val="0"/>
            <w:noProof/>
            <w:webHidden/>
          </w:rPr>
          <w:instrText xml:space="preserve"> PAGEREF _Toc135037379 \h </w:instrText>
        </w:r>
        <w:r>
          <w:rPr>
            <w:i w:val="0"/>
            <w:noProof/>
            <w:webHidden/>
          </w:rPr>
        </w:r>
        <w:r>
          <w:rPr>
            <w:i w:val="0"/>
            <w:noProof/>
            <w:webHidden/>
          </w:rPr>
          <w:fldChar w:fldCharType="separate"/>
        </w:r>
        <w:r>
          <w:rPr>
            <w:i w:val="0"/>
            <w:noProof/>
            <w:webHidden/>
          </w:rPr>
          <w:t>143</w:t>
        </w:r>
        <w:r>
          <w:rPr>
            <w:i w:val="0"/>
            <w:noProof/>
            <w:webHidden/>
          </w:rPr>
          <w:fldChar w:fldCharType="end"/>
        </w:r>
      </w:hyperlink>
    </w:p>
    <w:p w14:paraId="61CBF068" w14:textId="77777777" w:rsidR="00373C35" w:rsidRDefault="00000000">
      <w:pPr>
        <w:pStyle w:val="TOC3"/>
        <w:tabs>
          <w:tab w:val="right" w:leader="dot" w:pos="9117"/>
        </w:tabs>
        <w:rPr>
          <w:i w:val="0"/>
          <w:iCs w:val="0"/>
          <w:noProof/>
          <w:sz w:val="21"/>
        </w:rPr>
      </w:pPr>
      <w:hyperlink w:anchor="_Toc135037380" w:history="1">
        <w:r>
          <w:rPr>
            <w:rStyle w:val="af"/>
            <w:rFonts w:hint="eastAsia"/>
            <w:i w:val="0"/>
            <w:noProof/>
          </w:rPr>
          <w:t>（三）、墙面干挂石材作业实施重点、难点分析及解决方案</w:t>
        </w:r>
        <w:r>
          <w:rPr>
            <w:i w:val="0"/>
            <w:noProof/>
            <w:webHidden/>
          </w:rPr>
          <w:tab/>
        </w:r>
        <w:r>
          <w:rPr>
            <w:i w:val="0"/>
            <w:noProof/>
            <w:webHidden/>
          </w:rPr>
          <w:fldChar w:fldCharType="begin"/>
        </w:r>
        <w:r>
          <w:rPr>
            <w:i w:val="0"/>
            <w:noProof/>
            <w:webHidden/>
          </w:rPr>
          <w:instrText xml:space="preserve"> PAGEREF _Toc135037380 \h </w:instrText>
        </w:r>
        <w:r>
          <w:rPr>
            <w:i w:val="0"/>
            <w:noProof/>
            <w:webHidden/>
          </w:rPr>
        </w:r>
        <w:r>
          <w:rPr>
            <w:i w:val="0"/>
            <w:noProof/>
            <w:webHidden/>
          </w:rPr>
          <w:fldChar w:fldCharType="separate"/>
        </w:r>
        <w:r>
          <w:rPr>
            <w:i w:val="0"/>
            <w:noProof/>
            <w:webHidden/>
          </w:rPr>
          <w:t>145</w:t>
        </w:r>
        <w:r>
          <w:rPr>
            <w:i w:val="0"/>
            <w:noProof/>
            <w:webHidden/>
          </w:rPr>
          <w:fldChar w:fldCharType="end"/>
        </w:r>
      </w:hyperlink>
    </w:p>
    <w:p w14:paraId="67D29EDE" w14:textId="77777777" w:rsidR="00373C35" w:rsidRDefault="00000000">
      <w:pPr>
        <w:pStyle w:val="TOC3"/>
        <w:tabs>
          <w:tab w:val="right" w:leader="dot" w:pos="9117"/>
        </w:tabs>
        <w:rPr>
          <w:i w:val="0"/>
          <w:iCs w:val="0"/>
          <w:noProof/>
          <w:sz w:val="21"/>
        </w:rPr>
      </w:pPr>
      <w:hyperlink w:anchor="_Toc135037381" w:history="1">
        <w:r>
          <w:rPr>
            <w:rStyle w:val="af"/>
            <w:rFonts w:hint="eastAsia"/>
            <w:i w:val="0"/>
            <w:noProof/>
          </w:rPr>
          <w:t>（四）、立面细木制作实施重点、难点分析及解决方案</w:t>
        </w:r>
        <w:r>
          <w:rPr>
            <w:i w:val="0"/>
            <w:noProof/>
            <w:webHidden/>
          </w:rPr>
          <w:tab/>
        </w:r>
        <w:r>
          <w:rPr>
            <w:i w:val="0"/>
            <w:noProof/>
            <w:webHidden/>
          </w:rPr>
          <w:fldChar w:fldCharType="begin"/>
        </w:r>
        <w:r>
          <w:rPr>
            <w:i w:val="0"/>
            <w:noProof/>
            <w:webHidden/>
          </w:rPr>
          <w:instrText xml:space="preserve"> PAGEREF _Toc135037381 \h </w:instrText>
        </w:r>
        <w:r>
          <w:rPr>
            <w:i w:val="0"/>
            <w:noProof/>
            <w:webHidden/>
          </w:rPr>
        </w:r>
        <w:r>
          <w:rPr>
            <w:i w:val="0"/>
            <w:noProof/>
            <w:webHidden/>
          </w:rPr>
          <w:fldChar w:fldCharType="separate"/>
        </w:r>
        <w:r>
          <w:rPr>
            <w:i w:val="0"/>
            <w:noProof/>
            <w:webHidden/>
          </w:rPr>
          <w:t>146</w:t>
        </w:r>
        <w:r>
          <w:rPr>
            <w:i w:val="0"/>
            <w:noProof/>
            <w:webHidden/>
          </w:rPr>
          <w:fldChar w:fldCharType="end"/>
        </w:r>
      </w:hyperlink>
    </w:p>
    <w:p w14:paraId="1625A9BB" w14:textId="77777777" w:rsidR="00373C35" w:rsidRDefault="00000000">
      <w:pPr>
        <w:pStyle w:val="TOC3"/>
        <w:tabs>
          <w:tab w:val="right" w:leader="dot" w:pos="9117"/>
        </w:tabs>
        <w:rPr>
          <w:i w:val="0"/>
          <w:iCs w:val="0"/>
          <w:noProof/>
          <w:sz w:val="21"/>
        </w:rPr>
      </w:pPr>
      <w:hyperlink w:anchor="_Toc135037382" w:history="1">
        <w:r>
          <w:rPr>
            <w:rStyle w:val="af"/>
            <w:rFonts w:hint="eastAsia"/>
            <w:i w:val="0"/>
            <w:noProof/>
          </w:rPr>
          <w:t>（五）、玻璃饰面实施重点、难点分析及解决方案</w:t>
        </w:r>
        <w:r>
          <w:rPr>
            <w:i w:val="0"/>
            <w:noProof/>
            <w:webHidden/>
          </w:rPr>
          <w:tab/>
        </w:r>
        <w:r>
          <w:rPr>
            <w:i w:val="0"/>
            <w:noProof/>
            <w:webHidden/>
          </w:rPr>
          <w:fldChar w:fldCharType="begin"/>
        </w:r>
        <w:r>
          <w:rPr>
            <w:i w:val="0"/>
            <w:noProof/>
            <w:webHidden/>
          </w:rPr>
          <w:instrText xml:space="preserve"> PAGEREF _Toc135037382 \h </w:instrText>
        </w:r>
        <w:r>
          <w:rPr>
            <w:i w:val="0"/>
            <w:noProof/>
            <w:webHidden/>
          </w:rPr>
        </w:r>
        <w:r>
          <w:rPr>
            <w:i w:val="0"/>
            <w:noProof/>
            <w:webHidden/>
          </w:rPr>
          <w:fldChar w:fldCharType="separate"/>
        </w:r>
        <w:r>
          <w:rPr>
            <w:i w:val="0"/>
            <w:noProof/>
            <w:webHidden/>
          </w:rPr>
          <w:t>148</w:t>
        </w:r>
        <w:r>
          <w:rPr>
            <w:i w:val="0"/>
            <w:noProof/>
            <w:webHidden/>
          </w:rPr>
          <w:fldChar w:fldCharType="end"/>
        </w:r>
      </w:hyperlink>
    </w:p>
    <w:p w14:paraId="3DED20CF" w14:textId="77777777" w:rsidR="00373C35" w:rsidRDefault="00000000">
      <w:pPr>
        <w:pStyle w:val="TOC3"/>
        <w:tabs>
          <w:tab w:val="right" w:leader="dot" w:pos="9117"/>
        </w:tabs>
        <w:rPr>
          <w:i w:val="0"/>
          <w:iCs w:val="0"/>
          <w:noProof/>
          <w:sz w:val="21"/>
        </w:rPr>
      </w:pPr>
      <w:hyperlink w:anchor="_Toc135037383" w:history="1">
        <w:r>
          <w:rPr>
            <w:rStyle w:val="af"/>
            <w:rFonts w:hint="eastAsia"/>
            <w:i w:val="0"/>
            <w:noProof/>
          </w:rPr>
          <w:t>（六）、油漆工程实施重点、难点分析及解决方案</w:t>
        </w:r>
        <w:r>
          <w:rPr>
            <w:i w:val="0"/>
            <w:noProof/>
            <w:webHidden/>
          </w:rPr>
          <w:tab/>
        </w:r>
        <w:r>
          <w:rPr>
            <w:i w:val="0"/>
            <w:noProof/>
            <w:webHidden/>
          </w:rPr>
          <w:fldChar w:fldCharType="begin"/>
        </w:r>
        <w:r>
          <w:rPr>
            <w:i w:val="0"/>
            <w:noProof/>
            <w:webHidden/>
          </w:rPr>
          <w:instrText xml:space="preserve"> PAGEREF _Toc135037383 \h </w:instrText>
        </w:r>
        <w:r>
          <w:rPr>
            <w:i w:val="0"/>
            <w:noProof/>
            <w:webHidden/>
          </w:rPr>
        </w:r>
        <w:r>
          <w:rPr>
            <w:i w:val="0"/>
            <w:noProof/>
            <w:webHidden/>
          </w:rPr>
          <w:fldChar w:fldCharType="separate"/>
        </w:r>
        <w:r>
          <w:rPr>
            <w:i w:val="0"/>
            <w:noProof/>
            <w:webHidden/>
          </w:rPr>
          <w:t>149</w:t>
        </w:r>
        <w:r>
          <w:rPr>
            <w:i w:val="0"/>
            <w:noProof/>
            <w:webHidden/>
          </w:rPr>
          <w:fldChar w:fldCharType="end"/>
        </w:r>
      </w:hyperlink>
    </w:p>
    <w:p w14:paraId="4D106FAD" w14:textId="77777777" w:rsidR="00373C35" w:rsidRDefault="00000000">
      <w:pPr>
        <w:pStyle w:val="TOC3"/>
        <w:tabs>
          <w:tab w:val="right" w:leader="dot" w:pos="9117"/>
        </w:tabs>
        <w:rPr>
          <w:i w:val="0"/>
          <w:iCs w:val="0"/>
          <w:noProof/>
          <w:sz w:val="21"/>
        </w:rPr>
      </w:pPr>
      <w:hyperlink w:anchor="_Toc135037384" w:history="1">
        <w:r>
          <w:rPr>
            <w:rStyle w:val="af"/>
            <w:rFonts w:hint="eastAsia"/>
            <w:i w:val="0"/>
            <w:noProof/>
          </w:rPr>
          <w:t>（七）、不锈钢金属作业实施重点、难点分析及解决方案</w:t>
        </w:r>
        <w:r>
          <w:rPr>
            <w:i w:val="0"/>
            <w:noProof/>
            <w:webHidden/>
          </w:rPr>
          <w:tab/>
        </w:r>
        <w:r>
          <w:rPr>
            <w:i w:val="0"/>
            <w:noProof/>
            <w:webHidden/>
          </w:rPr>
          <w:fldChar w:fldCharType="begin"/>
        </w:r>
        <w:r>
          <w:rPr>
            <w:i w:val="0"/>
            <w:noProof/>
            <w:webHidden/>
          </w:rPr>
          <w:instrText xml:space="preserve"> PAGEREF _Toc135037384 \h </w:instrText>
        </w:r>
        <w:r>
          <w:rPr>
            <w:i w:val="0"/>
            <w:noProof/>
            <w:webHidden/>
          </w:rPr>
        </w:r>
        <w:r>
          <w:rPr>
            <w:i w:val="0"/>
            <w:noProof/>
            <w:webHidden/>
          </w:rPr>
          <w:fldChar w:fldCharType="separate"/>
        </w:r>
        <w:r>
          <w:rPr>
            <w:i w:val="0"/>
            <w:noProof/>
            <w:webHidden/>
          </w:rPr>
          <w:t>151</w:t>
        </w:r>
        <w:r>
          <w:rPr>
            <w:i w:val="0"/>
            <w:noProof/>
            <w:webHidden/>
          </w:rPr>
          <w:fldChar w:fldCharType="end"/>
        </w:r>
      </w:hyperlink>
    </w:p>
    <w:p w14:paraId="0A992ED2" w14:textId="77777777" w:rsidR="00373C35" w:rsidRDefault="00000000">
      <w:pPr>
        <w:pStyle w:val="TOC1"/>
        <w:rPr>
          <w:b w:val="0"/>
          <w:bCs w:val="0"/>
          <w:caps w:val="0"/>
          <w:sz w:val="21"/>
          <w:szCs w:val="24"/>
        </w:rPr>
      </w:pPr>
      <w:hyperlink w:anchor="_Toc135037385" w:history="1">
        <w:r>
          <w:rPr>
            <w:rStyle w:val="af"/>
            <w:rFonts w:hint="eastAsia"/>
          </w:rPr>
          <w:t>第五章、施工网络计划</w:t>
        </w:r>
        <w:r>
          <w:rPr>
            <w:webHidden/>
          </w:rPr>
          <w:tab/>
        </w:r>
        <w:r>
          <w:rPr>
            <w:webHidden/>
          </w:rPr>
          <w:fldChar w:fldCharType="begin"/>
        </w:r>
        <w:r>
          <w:rPr>
            <w:webHidden/>
          </w:rPr>
          <w:instrText xml:space="preserve"> PAGEREF _Toc135037385 \h </w:instrText>
        </w:r>
        <w:r>
          <w:rPr>
            <w:webHidden/>
          </w:rPr>
        </w:r>
        <w:r>
          <w:rPr>
            <w:webHidden/>
          </w:rPr>
          <w:fldChar w:fldCharType="separate"/>
        </w:r>
        <w:r>
          <w:rPr>
            <w:webHidden/>
          </w:rPr>
          <w:t>153</w:t>
        </w:r>
        <w:r>
          <w:rPr>
            <w:webHidden/>
          </w:rPr>
          <w:fldChar w:fldCharType="end"/>
        </w:r>
      </w:hyperlink>
    </w:p>
    <w:p w14:paraId="31A5E224" w14:textId="77777777" w:rsidR="00373C35" w:rsidRDefault="00000000">
      <w:pPr>
        <w:pStyle w:val="TOC2"/>
        <w:tabs>
          <w:tab w:val="right" w:leader="dot" w:pos="9117"/>
        </w:tabs>
        <w:rPr>
          <w:smallCaps w:val="0"/>
          <w:noProof/>
          <w:sz w:val="21"/>
        </w:rPr>
      </w:pPr>
      <w:hyperlink w:anchor="_Toc135037386" w:history="1">
        <w:r>
          <w:rPr>
            <w:rStyle w:val="af"/>
            <w:rFonts w:hint="eastAsia"/>
            <w:noProof/>
          </w:rPr>
          <w:t>（一）、施工进度计划表（详见附表六）</w:t>
        </w:r>
        <w:r>
          <w:rPr>
            <w:noProof/>
            <w:webHidden/>
          </w:rPr>
          <w:tab/>
        </w:r>
        <w:r>
          <w:rPr>
            <w:noProof/>
            <w:webHidden/>
          </w:rPr>
          <w:fldChar w:fldCharType="begin"/>
        </w:r>
        <w:r>
          <w:rPr>
            <w:noProof/>
            <w:webHidden/>
          </w:rPr>
          <w:instrText xml:space="preserve"> PAGEREF _Toc135037386 \h </w:instrText>
        </w:r>
        <w:r>
          <w:rPr>
            <w:noProof/>
            <w:webHidden/>
          </w:rPr>
        </w:r>
        <w:r>
          <w:rPr>
            <w:noProof/>
            <w:webHidden/>
          </w:rPr>
          <w:fldChar w:fldCharType="separate"/>
        </w:r>
        <w:r>
          <w:rPr>
            <w:noProof/>
            <w:webHidden/>
          </w:rPr>
          <w:t>153</w:t>
        </w:r>
        <w:r>
          <w:rPr>
            <w:noProof/>
            <w:webHidden/>
          </w:rPr>
          <w:fldChar w:fldCharType="end"/>
        </w:r>
      </w:hyperlink>
    </w:p>
    <w:p w14:paraId="43E14D3A" w14:textId="77777777" w:rsidR="00373C35" w:rsidRDefault="00000000">
      <w:pPr>
        <w:pStyle w:val="TOC2"/>
        <w:tabs>
          <w:tab w:val="right" w:leader="dot" w:pos="9117"/>
        </w:tabs>
        <w:rPr>
          <w:smallCaps w:val="0"/>
          <w:noProof/>
          <w:sz w:val="21"/>
        </w:rPr>
      </w:pPr>
      <w:hyperlink w:anchor="_Toc135037387" w:history="1">
        <w:r>
          <w:rPr>
            <w:rStyle w:val="af"/>
            <w:rFonts w:hint="eastAsia"/>
            <w:noProof/>
          </w:rPr>
          <w:t>（二）、施工网络计划图（详见附表七）</w:t>
        </w:r>
        <w:r>
          <w:rPr>
            <w:noProof/>
            <w:webHidden/>
          </w:rPr>
          <w:tab/>
        </w:r>
        <w:r>
          <w:rPr>
            <w:noProof/>
            <w:webHidden/>
          </w:rPr>
          <w:fldChar w:fldCharType="begin"/>
        </w:r>
        <w:r>
          <w:rPr>
            <w:noProof/>
            <w:webHidden/>
          </w:rPr>
          <w:instrText xml:space="preserve"> PAGEREF _Toc135037387 \h </w:instrText>
        </w:r>
        <w:r>
          <w:rPr>
            <w:noProof/>
            <w:webHidden/>
          </w:rPr>
        </w:r>
        <w:r>
          <w:rPr>
            <w:noProof/>
            <w:webHidden/>
          </w:rPr>
          <w:fldChar w:fldCharType="separate"/>
        </w:r>
        <w:r>
          <w:rPr>
            <w:noProof/>
            <w:webHidden/>
          </w:rPr>
          <w:t>153</w:t>
        </w:r>
        <w:r>
          <w:rPr>
            <w:noProof/>
            <w:webHidden/>
          </w:rPr>
          <w:fldChar w:fldCharType="end"/>
        </w:r>
      </w:hyperlink>
    </w:p>
    <w:p w14:paraId="355C9538" w14:textId="77777777" w:rsidR="00373C35" w:rsidRDefault="00000000">
      <w:pPr>
        <w:pStyle w:val="TOC2"/>
        <w:tabs>
          <w:tab w:val="right" w:leader="dot" w:pos="9117"/>
        </w:tabs>
        <w:rPr>
          <w:smallCaps w:val="0"/>
          <w:noProof/>
          <w:sz w:val="21"/>
        </w:rPr>
      </w:pPr>
      <w:hyperlink w:anchor="_Toc135037388" w:history="1">
        <w:r>
          <w:rPr>
            <w:rStyle w:val="af"/>
            <w:rFonts w:hint="eastAsia"/>
            <w:noProof/>
          </w:rPr>
          <w:t>（三）、施工进度计划</w:t>
        </w:r>
        <w:r>
          <w:rPr>
            <w:noProof/>
            <w:webHidden/>
          </w:rPr>
          <w:tab/>
        </w:r>
        <w:r>
          <w:rPr>
            <w:noProof/>
            <w:webHidden/>
          </w:rPr>
          <w:fldChar w:fldCharType="begin"/>
        </w:r>
        <w:r>
          <w:rPr>
            <w:noProof/>
            <w:webHidden/>
          </w:rPr>
          <w:instrText xml:space="preserve"> PAGEREF _Toc135037388 \h </w:instrText>
        </w:r>
        <w:r>
          <w:rPr>
            <w:noProof/>
            <w:webHidden/>
          </w:rPr>
        </w:r>
        <w:r>
          <w:rPr>
            <w:noProof/>
            <w:webHidden/>
          </w:rPr>
          <w:fldChar w:fldCharType="separate"/>
        </w:r>
        <w:r>
          <w:rPr>
            <w:noProof/>
            <w:webHidden/>
          </w:rPr>
          <w:t>153</w:t>
        </w:r>
        <w:r>
          <w:rPr>
            <w:noProof/>
            <w:webHidden/>
          </w:rPr>
          <w:fldChar w:fldCharType="end"/>
        </w:r>
      </w:hyperlink>
    </w:p>
    <w:p w14:paraId="3BD55571" w14:textId="77777777" w:rsidR="00373C35" w:rsidRDefault="00000000">
      <w:pPr>
        <w:pStyle w:val="TOC2"/>
        <w:tabs>
          <w:tab w:val="right" w:leader="dot" w:pos="9117"/>
        </w:tabs>
        <w:rPr>
          <w:smallCaps w:val="0"/>
          <w:noProof/>
          <w:sz w:val="21"/>
        </w:rPr>
      </w:pPr>
      <w:hyperlink w:anchor="_Toc135037389" w:history="1">
        <w:r>
          <w:rPr>
            <w:rStyle w:val="af"/>
            <w:rFonts w:hint="eastAsia"/>
            <w:noProof/>
          </w:rPr>
          <w:t>二、施工工期保证措施</w:t>
        </w:r>
        <w:r>
          <w:rPr>
            <w:noProof/>
            <w:webHidden/>
          </w:rPr>
          <w:tab/>
        </w:r>
        <w:r>
          <w:rPr>
            <w:noProof/>
            <w:webHidden/>
          </w:rPr>
          <w:fldChar w:fldCharType="begin"/>
        </w:r>
        <w:r>
          <w:rPr>
            <w:noProof/>
            <w:webHidden/>
          </w:rPr>
          <w:instrText xml:space="preserve"> PAGEREF _Toc135037389 \h </w:instrText>
        </w:r>
        <w:r>
          <w:rPr>
            <w:noProof/>
            <w:webHidden/>
          </w:rPr>
        </w:r>
        <w:r>
          <w:rPr>
            <w:noProof/>
            <w:webHidden/>
          </w:rPr>
          <w:fldChar w:fldCharType="separate"/>
        </w:r>
        <w:r>
          <w:rPr>
            <w:noProof/>
            <w:webHidden/>
          </w:rPr>
          <w:t>160</w:t>
        </w:r>
        <w:r>
          <w:rPr>
            <w:noProof/>
            <w:webHidden/>
          </w:rPr>
          <w:fldChar w:fldCharType="end"/>
        </w:r>
      </w:hyperlink>
    </w:p>
    <w:p w14:paraId="023BB090" w14:textId="77777777" w:rsidR="00373C35" w:rsidRDefault="00000000">
      <w:pPr>
        <w:pStyle w:val="TOC3"/>
        <w:tabs>
          <w:tab w:val="right" w:leader="dot" w:pos="9117"/>
        </w:tabs>
        <w:rPr>
          <w:i w:val="0"/>
          <w:iCs w:val="0"/>
          <w:noProof/>
          <w:sz w:val="21"/>
        </w:rPr>
      </w:pPr>
      <w:hyperlink w:anchor="_Toc135037390" w:history="1">
        <w:r>
          <w:rPr>
            <w:rStyle w:val="af"/>
            <w:rFonts w:hint="eastAsia"/>
            <w:i w:val="0"/>
            <w:noProof/>
          </w:rPr>
          <w:t>（一）、开工前准备</w:t>
        </w:r>
        <w:r>
          <w:rPr>
            <w:i w:val="0"/>
            <w:noProof/>
            <w:webHidden/>
          </w:rPr>
          <w:tab/>
        </w:r>
        <w:r>
          <w:rPr>
            <w:i w:val="0"/>
            <w:noProof/>
            <w:webHidden/>
          </w:rPr>
          <w:fldChar w:fldCharType="begin"/>
        </w:r>
        <w:r>
          <w:rPr>
            <w:i w:val="0"/>
            <w:noProof/>
            <w:webHidden/>
          </w:rPr>
          <w:instrText xml:space="preserve"> PAGEREF _Toc135037390 \h </w:instrText>
        </w:r>
        <w:r>
          <w:rPr>
            <w:i w:val="0"/>
            <w:noProof/>
            <w:webHidden/>
          </w:rPr>
        </w:r>
        <w:r>
          <w:rPr>
            <w:i w:val="0"/>
            <w:noProof/>
            <w:webHidden/>
          </w:rPr>
          <w:fldChar w:fldCharType="separate"/>
        </w:r>
        <w:r>
          <w:rPr>
            <w:i w:val="0"/>
            <w:noProof/>
            <w:webHidden/>
          </w:rPr>
          <w:t>160</w:t>
        </w:r>
        <w:r>
          <w:rPr>
            <w:i w:val="0"/>
            <w:noProof/>
            <w:webHidden/>
          </w:rPr>
          <w:fldChar w:fldCharType="end"/>
        </w:r>
      </w:hyperlink>
    </w:p>
    <w:p w14:paraId="46F135FD" w14:textId="77777777" w:rsidR="00373C35" w:rsidRDefault="00000000">
      <w:pPr>
        <w:pStyle w:val="TOC3"/>
        <w:tabs>
          <w:tab w:val="right" w:leader="dot" w:pos="9117"/>
        </w:tabs>
        <w:rPr>
          <w:i w:val="0"/>
          <w:iCs w:val="0"/>
          <w:noProof/>
          <w:sz w:val="21"/>
        </w:rPr>
      </w:pPr>
      <w:hyperlink w:anchor="_Toc135037391" w:history="1">
        <w:r>
          <w:rPr>
            <w:rStyle w:val="af"/>
            <w:rFonts w:hint="eastAsia"/>
            <w:i w:val="0"/>
            <w:noProof/>
          </w:rPr>
          <w:t>（二）、通过详细计算，精心编制可操作性施工进度计划</w:t>
        </w:r>
        <w:r>
          <w:rPr>
            <w:i w:val="0"/>
            <w:noProof/>
            <w:webHidden/>
          </w:rPr>
          <w:tab/>
        </w:r>
        <w:r>
          <w:rPr>
            <w:i w:val="0"/>
            <w:noProof/>
            <w:webHidden/>
          </w:rPr>
          <w:fldChar w:fldCharType="begin"/>
        </w:r>
        <w:r>
          <w:rPr>
            <w:i w:val="0"/>
            <w:noProof/>
            <w:webHidden/>
          </w:rPr>
          <w:instrText xml:space="preserve"> PAGEREF _Toc135037391 \h </w:instrText>
        </w:r>
        <w:r>
          <w:rPr>
            <w:i w:val="0"/>
            <w:noProof/>
            <w:webHidden/>
          </w:rPr>
        </w:r>
        <w:r>
          <w:rPr>
            <w:i w:val="0"/>
            <w:noProof/>
            <w:webHidden/>
          </w:rPr>
          <w:fldChar w:fldCharType="separate"/>
        </w:r>
        <w:r>
          <w:rPr>
            <w:i w:val="0"/>
            <w:noProof/>
            <w:webHidden/>
          </w:rPr>
          <w:t>160</w:t>
        </w:r>
        <w:r>
          <w:rPr>
            <w:i w:val="0"/>
            <w:noProof/>
            <w:webHidden/>
          </w:rPr>
          <w:fldChar w:fldCharType="end"/>
        </w:r>
      </w:hyperlink>
    </w:p>
    <w:p w14:paraId="2EB1152A" w14:textId="77777777" w:rsidR="00373C35" w:rsidRDefault="00000000">
      <w:pPr>
        <w:pStyle w:val="TOC3"/>
        <w:tabs>
          <w:tab w:val="right" w:leader="dot" w:pos="9117"/>
        </w:tabs>
        <w:rPr>
          <w:i w:val="0"/>
          <w:iCs w:val="0"/>
          <w:noProof/>
          <w:sz w:val="21"/>
        </w:rPr>
      </w:pPr>
      <w:hyperlink w:anchor="_Toc135037392" w:history="1">
        <w:r>
          <w:rPr>
            <w:rStyle w:val="af"/>
            <w:rFonts w:hint="eastAsia"/>
            <w:i w:val="0"/>
            <w:noProof/>
          </w:rPr>
          <w:t>（三）、按计算要求控制施工工期</w:t>
        </w:r>
        <w:r>
          <w:rPr>
            <w:i w:val="0"/>
            <w:noProof/>
            <w:webHidden/>
          </w:rPr>
          <w:tab/>
        </w:r>
        <w:r>
          <w:rPr>
            <w:i w:val="0"/>
            <w:noProof/>
            <w:webHidden/>
          </w:rPr>
          <w:fldChar w:fldCharType="begin"/>
        </w:r>
        <w:r>
          <w:rPr>
            <w:i w:val="0"/>
            <w:noProof/>
            <w:webHidden/>
          </w:rPr>
          <w:instrText xml:space="preserve"> PAGEREF _Toc135037392 \h </w:instrText>
        </w:r>
        <w:r>
          <w:rPr>
            <w:i w:val="0"/>
            <w:noProof/>
            <w:webHidden/>
          </w:rPr>
        </w:r>
        <w:r>
          <w:rPr>
            <w:i w:val="0"/>
            <w:noProof/>
            <w:webHidden/>
          </w:rPr>
          <w:fldChar w:fldCharType="separate"/>
        </w:r>
        <w:r>
          <w:rPr>
            <w:i w:val="0"/>
            <w:noProof/>
            <w:webHidden/>
          </w:rPr>
          <w:t>161</w:t>
        </w:r>
        <w:r>
          <w:rPr>
            <w:i w:val="0"/>
            <w:noProof/>
            <w:webHidden/>
          </w:rPr>
          <w:fldChar w:fldCharType="end"/>
        </w:r>
      </w:hyperlink>
    </w:p>
    <w:p w14:paraId="5A85A61A" w14:textId="77777777" w:rsidR="00373C35" w:rsidRDefault="00000000">
      <w:pPr>
        <w:pStyle w:val="TOC3"/>
        <w:tabs>
          <w:tab w:val="right" w:leader="dot" w:pos="9117"/>
        </w:tabs>
        <w:rPr>
          <w:i w:val="0"/>
          <w:iCs w:val="0"/>
          <w:noProof/>
          <w:sz w:val="21"/>
        </w:rPr>
      </w:pPr>
      <w:hyperlink w:anchor="_Toc135037393" w:history="1">
        <w:r>
          <w:rPr>
            <w:rStyle w:val="af"/>
            <w:rFonts w:hint="eastAsia"/>
            <w:i w:val="0"/>
            <w:noProof/>
          </w:rPr>
          <w:t>（四）、委托专业厂家加工</w:t>
        </w:r>
        <w:r>
          <w:rPr>
            <w:i w:val="0"/>
            <w:noProof/>
            <w:webHidden/>
          </w:rPr>
          <w:tab/>
        </w:r>
        <w:r>
          <w:rPr>
            <w:i w:val="0"/>
            <w:noProof/>
            <w:webHidden/>
          </w:rPr>
          <w:fldChar w:fldCharType="begin"/>
        </w:r>
        <w:r>
          <w:rPr>
            <w:i w:val="0"/>
            <w:noProof/>
            <w:webHidden/>
          </w:rPr>
          <w:instrText xml:space="preserve"> PAGEREF _Toc135037393 \h </w:instrText>
        </w:r>
        <w:r>
          <w:rPr>
            <w:i w:val="0"/>
            <w:noProof/>
            <w:webHidden/>
          </w:rPr>
        </w:r>
        <w:r>
          <w:rPr>
            <w:i w:val="0"/>
            <w:noProof/>
            <w:webHidden/>
          </w:rPr>
          <w:fldChar w:fldCharType="separate"/>
        </w:r>
        <w:r>
          <w:rPr>
            <w:i w:val="0"/>
            <w:noProof/>
            <w:webHidden/>
          </w:rPr>
          <w:t>161</w:t>
        </w:r>
        <w:r>
          <w:rPr>
            <w:i w:val="0"/>
            <w:noProof/>
            <w:webHidden/>
          </w:rPr>
          <w:fldChar w:fldCharType="end"/>
        </w:r>
      </w:hyperlink>
    </w:p>
    <w:p w14:paraId="544215FA" w14:textId="77777777" w:rsidR="00373C35" w:rsidRDefault="00000000">
      <w:pPr>
        <w:pStyle w:val="TOC3"/>
        <w:tabs>
          <w:tab w:val="right" w:leader="dot" w:pos="9117"/>
        </w:tabs>
        <w:rPr>
          <w:i w:val="0"/>
          <w:iCs w:val="0"/>
          <w:noProof/>
          <w:sz w:val="21"/>
        </w:rPr>
      </w:pPr>
      <w:hyperlink w:anchor="_Toc135037394" w:history="1">
        <w:r>
          <w:rPr>
            <w:rStyle w:val="af"/>
            <w:rFonts w:hint="eastAsia"/>
            <w:i w:val="0"/>
            <w:noProof/>
          </w:rPr>
          <w:t>（五）、加强材料计划控制</w:t>
        </w:r>
        <w:r>
          <w:rPr>
            <w:i w:val="0"/>
            <w:noProof/>
            <w:webHidden/>
          </w:rPr>
          <w:tab/>
        </w:r>
        <w:r>
          <w:rPr>
            <w:i w:val="0"/>
            <w:noProof/>
            <w:webHidden/>
          </w:rPr>
          <w:fldChar w:fldCharType="begin"/>
        </w:r>
        <w:r>
          <w:rPr>
            <w:i w:val="0"/>
            <w:noProof/>
            <w:webHidden/>
          </w:rPr>
          <w:instrText xml:space="preserve"> PAGEREF _Toc135037394 \h </w:instrText>
        </w:r>
        <w:r>
          <w:rPr>
            <w:i w:val="0"/>
            <w:noProof/>
            <w:webHidden/>
          </w:rPr>
        </w:r>
        <w:r>
          <w:rPr>
            <w:i w:val="0"/>
            <w:noProof/>
            <w:webHidden/>
          </w:rPr>
          <w:fldChar w:fldCharType="separate"/>
        </w:r>
        <w:r>
          <w:rPr>
            <w:i w:val="0"/>
            <w:noProof/>
            <w:webHidden/>
          </w:rPr>
          <w:t>161</w:t>
        </w:r>
        <w:r>
          <w:rPr>
            <w:i w:val="0"/>
            <w:noProof/>
            <w:webHidden/>
          </w:rPr>
          <w:fldChar w:fldCharType="end"/>
        </w:r>
      </w:hyperlink>
    </w:p>
    <w:p w14:paraId="0651EC32" w14:textId="77777777" w:rsidR="00373C35" w:rsidRDefault="00000000">
      <w:pPr>
        <w:pStyle w:val="TOC3"/>
        <w:tabs>
          <w:tab w:val="right" w:leader="dot" w:pos="9117"/>
        </w:tabs>
        <w:rPr>
          <w:i w:val="0"/>
          <w:iCs w:val="0"/>
          <w:noProof/>
          <w:sz w:val="21"/>
        </w:rPr>
      </w:pPr>
      <w:hyperlink w:anchor="_Toc135037395" w:history="1">
        <w:r>
          <w:rPr>
            <w:rStyle w:val="af"/>
            <w:rFonts w:hint="eastAsia"/>
            <w:i w:val="0"/>
            <w:noProof/>
          </w:rPr>
          <w:t>（六）、加强施工队伍的力量</w:t>
        </w:r>
        <w:r>
          <w:rPr>
            <w:i w:val="0"/>
            <w:noProof/>
            <w:webHidden/>
          </w:rPr>
          <w:tab/>
        </w:r>
        <w:r>
          <w:rPr>
            <w:i w:val="0"/>
            <w:noProof/>
            <w:webHidden/>
          </w:rPr>
          <w:fldChar w:fldCharType="begin"/>
        </w:r>
        <w:r>
          <w:rPr>
            <w:i w:val="0"/>
            <w:noProof/>
            <w:webHidden/>
          </w:rPr>
          <w:instrText xml:space="preserve"> PAGEREF _Toc135037395 \h </w:instrText>
        </w:r>
        <w:r>
          <w:rPr>
            <w:i w:val="0"/>
            <w:noProof/>
            <w:webHidden/>
          </w:rPr>
        </w:r>
        <w:r>
          <w:rPr>
            <w:i w:val="0"/>
            <w:noProof/>
            <w:webHidden/>
          </w:rPr>
          <w:fldChar w:fldCharType="separate"/>
        </w:r>
        <w:r>
          <w:rPr>
            <w:i w:val="0"/>
            <w:noProof/>
            <w:webHidden/>
          </w:rPr>
          <w:t>161</w:t>
        </w:r>
        <w:r>
          <w:rPr>
            <w:i w:val="0"/>
            <w:noProof/>
            <w:webHidden/>
          </w:rPr>
          <w:fldChar w:fldCharType="end"/>
        </w:r>
      </w:hyperlink>
    </w:p>
    <w:p w14:paraId="0FDEDB83" w14:textId="77777777" w:rsidR="00373C35" w:rsidRDefault="00000000">
      <w:pPr>
        <w:pStyle w:val="TOC2"/>
        <w:tabs>
          <w:tab w:val="right" w:leader="dot" w:pos="9117"/>
        </w:tabs>
        <w:rPr>
          <w:smallCaps w:val="0"/>
          <w:noProof/>
          <w:sz w:val="21"/>
        </w:rPr>
      </w:pPr>
      <w:hyperlink w:anchor="_Toc135037396" w:history="1">
        <w:r>
          <w:rPr>
            <w:rStyle w:val="af"/>
            <w:rFonts w:hint="eastAsia"/>
            <w:noProof/>
          </w:rPr>
          <w:t>三、工程质量保证措施</w:t>
        </w:r>
        <w:r>
          <w:rPr>
            <w:noProof/>
            <w:webHidden/>
          </w:rPr>
          <w:tab/>
        </w:r>
        <w:r>
          <w:rPr>
            <w:noProof/>
            <w:webHidden/>
          </w:rPr>
          <w:fldChar w:fldCharType="begin"/>
        </w:r>
        <w:r>
          <w:rPr>
            <w:noProof/>
            <w:webHidden/>
          </w:rPr>
          <w:instrText xml:space="preserve"> PAGEREF _Toc135037396 \h </w:instrText>
        </w:r>
        <w:r>
          <w:rPr>
            <w:noProof/>
            <w:webHidden/>
          </w:rPr>
        </w:r>
        <w:r>
          <w:rPr>
            <w:noProof/>
            <w:webHidden/>
          </w:rPr>
          <w:fldChar w:fldCharType="separate"/>
        </w:r>
        <w:r>
          <w:rPr>
            <w:noProof/>
            <w:webHidden/>
          </w:rPr>
          <w:t>162</w:t>
        </w:r>
        <w:r>
          <w:rPr>
            <w:noProof/>
            <w:webHidden/>
          </w:rPr>
          <w:fldChar w:fldCharType="end"/>
        </w:r>
      </w:hyperlink>
    </w:p>
    <w:p w14:paraId="7397DD8B" w14:textId="77777777" w:rsidR="00373C35" w:rsidRDefault="00000000">
      <w:pPr>
        <w:pStyle w:val="TOC3"/>
        <w:tabs>
          <w:tab w:val="right" w:leader="dot" w:pos="9117"/>
        </w:tabs>
        <w:rPr>
          <w:i w:val="0"/>
          <w:iCs w:val="0"/>
          <w:noProof/>
          <w:sz w:val="21"/>
        </w:rPr>
      </w:pPr>
      <w:hyperlink w:anchor="_Toc135037397" w:history="1">
        <w:r>
          <w:rPr>
            <w:rStyle w:val="af"/>
            <w:rFonts w:hint="eastAsia"/>
            <w:i w:val="0"/>
            <w:noProof/>
          </w:rPr>
          <w:t>（一）、质量保证体系</w:t>
        </w:r>
        <w:r>
          <w:rPr>
            <w:i w:val="0"/>
            <w:noProof/>
            <w:webHidden/>
          </w:rPr>
          <w:tab/>
        </w:r>
        <w:r>
          <w:rPr>
            <w:i w:val="0"/>
            <w:noProof/>
            <w:webHidden/>
          </w:rPr>
          <w:fldChar w:fldCharType="begin"/>
        </w:r>
        <w:r>
          <w:rPr>
            <w:i w:val="0"/>
            <w:noProof/>
            <w:webHidden/>
          </w:rPr>
          <w:instrText xml:space="preserve"> PAGEREF _Toc135037397 \h </w:instrText>
        </w:r>
        <w:r>
          <w:rPr>
            <w:i w:val="0"/>
            <w:noProof/>
            <w:webHidden/>
          </w:rPr>
        </w:r>
        <w:r>
          <w:rPr>
            <w:i w:val="0"/>
            <w:noProof/>
            <w:webHidden/>
          </w:rPr>
          <w:fldChar w:fldCharType="separate"/>
        </w:r>
        <w:r>
          <w:rPr>
            <w:i w:val="0"/>
            <w:noProof/>
            <w:webHidden/>
          </w:rPr>
          <w:t>162</w:t>
        </w:r>
        <w:r>
          <w:rPr>
            <w:i w:val="0"/>
            <w:noProof/>
            <w:webHidden/>
          </w:rPr>
          <w:fldChar w:fldCharType="end"/>
        </w:r>
      </w:hyperlink>
    </w:p>
    <w:p w14:paraId="241B1D1A" w14:textId="77777777" w:rsidR="00373C35" w:rsidRDefault="00000000">
      <w:pPr>
        <w:pStyle w:val="TOC3"/>
        <w:tabs>
          <w:tab w:val="right" w:leader="dot" w:pos="9117"/>
        </w:tabs>
        <w:rPr>
          <w:i w:val="0"/>
          <w:iCs w:val="0"/>
          <w:noProof/>
          <w:sz w:val="21"/>
        </w:rPr>
      </w:pPr>
      <w:hyperlink w:anchor="_Toc135037398" w:history="1">
        <w:r>
          <w:rPr>
            <w:rStyle w:val="af"/>
            <w:rFonts w:hint="eastAsia"/>
            <w:i w:val="0"/>
            <w:noProof/>
          </w:rPr>
          <w:t>（二）、工程质量保证措施</w:t>
        </w:r>
        <w:r>
          <w:rPr>
            <w:i w:val="0"/>
            <w:noProof/>
            <w:webHidden/>
          </w:rPr>
          <w:tab/>
        </w:r>
        <w:r>
          <w:rPr>
            <w:i w:val="0"/>
            <w:noProof/>
            <w:webHidden/>
          </w:rPr>
          <w:fldChar w:fldCharType="begin"/>
        </w:r>
        <w:r>
          <w:rPr>
            <w:i w:val="0"/>
            <w:noProof/>
            <w:webHidden/>
          </w:rPr>
          <w:instrText xml:space="preserve"> PAGEREF _Toc135037398 \h </w:instrText>
        </w:r>
        <w:r>
          <w:rPr>
            <w:i w:val="0"/>
            <w:noProof/>
            <w:webHidden/>
          </w:rPr>
        </w:r>
        <w:r>
          <w:rPr>
            <w:i w:val="0"/>
            <w:noProof/>
            <w:webHidden/>
          </w:rPr>
          <w:fldChar w:fldCharType="separate"/>
        </w:r>
        <w:r>
          <w:rPr>
            <w:i w:val="0"/>
            <w:noProof/>
            <w:webHidden/>
          </w:rPr>
          <w:t>163</w:t>
        </w:r>
        <w:r>
          <w:rPr>
            <w:i w:val="0"/>
            <w:noProof/>
            <w:webHidden/>
          </w:rPr>
          <w:fldChar w:fldCharType="end"/>
        </w:r>
      </w:hyperlink>
    </w:p>
    <w:p w14:paraId="3F382ECF" w14:textId="77777777" w:rsidR="00373C35" w:rsidRDefault="00000000">
      <w:pPr>
        <w:pStyle w:val="TOC2"/>
        <w:tabs>
          <w:tab w:val="right" w:leader="dot" w:pos="9117"/>
        </w:tabs>
        <w:rPr>
          <w:smallCaps w:val="0"/>
          <w:noProof/>
          <w:sz w:val="21"/>
        </w:rPr>
      </w:pPr>
      <w:hyperlink w:anchor="_Toc135037399" w:history="1">
        <w:r>
          <w:rPr>
            <w:rStyle w:val="af"/>
            <w:rFonts w:hint="eastAsia"/>
            <w:noProof/>
          </w:rPr>
          <w:t>四、安全生产保证措施</w:t>
        </w:r>
        <w:r>
          <w:rPr>
            <w:noProof/>
            <w:webHidden/>
          </w:rPr>
          <w:tab/>
        </w:r>
        <w:r>
          <w:rPr>
            <w:noProof/>
            <w:webHidden/>
          </w:rPr>
          <w:fldChar w:fldCharType="begin"/>
        </w:r>
        <w:r>
          <w:rPr>
            <w:noProof/>
            <w:webHidden/>
          </w:rPr>
          <w:instrText xml:space="preserve"> PAGEREF _Toc135037399 \h </w:instrText>
        </w:r>
        <w:r>
          <w:rPr>
            <w:noProof/>
            <w:webHidden/>
          </w:rPr>
        </w:r>
        <w:r>
          <w:rPr>
            <w:noProof/>
            <w:webHidden/>
          </w:rPr>
          <w:fldChar w:fldCharType="separate"/>
        </w:r>
        <w:r>
          <w:rPr>
            <w:noProof/>
            <w:webHidden/>
          </w:rPr>
          <w:t>165</w:t>
        </w:r>
        <w:r>
          <w:rPr>
            <w:noProof/>
            <w:webHidden/>
          </w:rPr>
          <w:fldChar w:fldCharType="end"/>
        </w:r>
      </w:hyperlink>
    </w:p>
    <w:p w14:paraId="69689629" w14:textId="77777777" w:rsidR="00373C35" w:rsidRDefault="00000000">
      <w:pPr>
        <w:pStyle w:val="TOC3"/>
        <w:tabs>
          <w:tab w:val="right" w:leader="dot" w:pos="9117"/>
        </w:tabs>
        <w:rPr>
          <w:i w:val="0"/>
          <w:iCs w:val="0"/>
          <w:noProof/>
          <w:sz w:val="21"/>
        </w:rPr>
      </w:pPr>
      <w:hyperlink w:anchor="_Toc135037400" w:history="1">
        <w:r>
          <w:rPr>
            <w:rStyle w:val="af"/>
            <w:rFonts w:hint="eastAsia"/>
            <w:i w:val="0"/>
            <w:noProof/>
          </w:rPr>
          <w:t>（一）、装饰工程施工的安全注意要点</w:t>
        </w:r>
        <w:r>
          <w:rPr>
            <w:i w:val="0"/>
            <w:noProof/>
            <w:webHidden/>
          </w:rPr>
          <w:tab/>
        </w:r>
        <w:r>
          <w:rPr>
            <w:i w:val="0"/>
            <w:noProof/>
            <w:webHidden/>
          </w:rPr>
          <w:fldChar w:fldCharType="begin"/>
        </w:r>
        <w:r>
          <w:rPr>
            <w:i w:val="0"/>
            <w:noProof/>
            <w:webHidden/>
          </w:rPr>
          <w:instrText xml:space="preserve"> PAGEREF _Toc135037400 \h </w:instrText>
        </w:r>
        <w:r>
          <w:rPr>
            <w:i w:val="0"/>
            <w:noProof/>
            <w:webHidden/>
          </w:rPr>
        </w:r>
        <w:r>
          <w:rPr>
            <w:i w:val="0"/>
            <w:noProof/>
            <w:webHidden/>
          </w:rPr>
          <w:fldChar w:fldCharType="separate"/>
        </w:r>
        <w:r>
          <w:rPr>
            <w:i w:val="0"/>
            <w:noProof/>
            <w:webHidden/>
          </w:rPr>
          <w:t>165</w:t>
        </w:r>
        <w:r>
          <w:rPr>
            <w:i w:val="0"/>
            <w:noProof/>
            <w:webHidden/>
          </w:rPr>
          <w:fldChar w:fldCharType="end"/>
        </w:r>
      </w:hyperlink>
    </w:p>
    <w:p w14:paraId="6C55905D" w14:textId="77777777" w:rsidR="00373C35" w:rsidRDefault="00000000">
      <w:pPr>
        <w:pStyle w:val="TOC3"/>
        <w:tabs>
          <w:tab w:val="right" w:leader="dot" w:pos="9117"/>
        </w:tabs>
        <w:rPr>
          <w:i w:val="0"/>
          <w:iCs w:val="0"/>
          <w:noProof/>
          <w:sz w:val="21"/>
        </w:rPr>
      </w:pPr>
      <w:hyperlink w:anchor="_Toc135037401" w:history="1">
        <w:r>
          <w:rPr>
            <w:rStyle w:val="af"/>
            <w:rFonts w:hint="eastAsia"/>
            <w:i w:val="0"/>
            <w:noProof/>
          </w:rPr>
          <w:t>（二）、安全用火要求及防火措施</w:t>
        </w:r>
        <w:r>
          <w:rPr>
            <w:i w:val="0"/>
            <w:noProof/>
            <w:webHidden/>
          </w:rPr>
          <w:tab/>
        </w:r>
        <w:r>
          <w:rPr>
            <w:i w:val="0"/>
            <w:noProof/>
            <w:webHidden/>
          </w:rPr>
          <w:fldChar w:fldCharType="begin"/>
        </w:r>
        <w:r>
          <w:rPr>
            <w:i w:val="0"/>
            <w:noProof/>
            <w:webHidden/>
          </w:rPr>
          <w:instrText xml:space="preserve"> PAGEREF _Toc135037401 \h </w:instrText>
        </w:r>
        <w:r>
          <w:rPr>
            <w:i w:val="0"/>
            <w:noProof/>
            <w:webHidden/>
          </w:rPr>
        </w:r>
        <w:r>
          <w:rPr>
            <w:i w:val="0"/>
            <w:noProof/>
            <w:webHidden/>
          </w:rPr>
          <w:fldChar w:fldCharType="separate"/>
        </w:r>
        <w:r>
          <w:rPr>
            <w:i w:val="0"/>
            <w:noProof/>
            <w:webHidden/>
          </w:rPr>
          <w:t>165</w:t>
        </w:r>
        <w:r>
          <w:rPr>
            <w:i w:val="0"/>
            <w:noProof/>
            <w:webHidden/>
          </w:rPr>
          <w:fldChar w:fldCharType="end"/>
        </w:r>
      </w:hyperlink>
    </w:p>
    <w:p w14:paraId="29902816" w14:textId="77777777" w:rsidR="00373C35" w:rsidRDefault="00000000">
      <w:pPr>
        <w:pStyle w:val="TOC3"/>
        <w:tabs>
          <w:tab w:val="right" w:leader="dot" w:pos="9117"/>
        </w:tabs>
        <w:rPr>
          <w:i w:val="0"/>
          <w:iCs w:val="0"/>
          <w:noProof/>
          <w:sz w:val="21"/>
        </w:rPr>
      </w:pPr>
      <w:hyperlink w:anchor="_Toc135037402" w:history="1">
        <w:r>
          <w:rPr>
            <w:rStyle w:val="af"/>
            <w:rFonts w:hint="eastAsia"/>
            <w:i w:val="0"/>
            <w:noProof/>
          </w:rPr>
          <w:t>（三）、防止高处作业坠落的措施</w:t>
        </w:r>
        <w:r>
          <w:rPr>
            <w:i w:val="0"/>
            <w:noProof/>
            <w:webHidden/>
          </w:rPr>
          <w:tab/>
        </w:r>
        <w:r>
          <w:rPr>
            <w:i w:val="0"/>
            <w:noProof/>
            <w:webHidden/>
          </w:rPr>
          <w:fldChar w:fldCharType="begin"/>
        </w:r>
        <w:r>
          <w:rPr>
            <w:i w:val="0"/>
            <w:noProof/>
            <w:webHidden/>
          </w:rPr>
          <w:instrText xml:space="preserve"> PAGEREF _Toc135037402 \h </w:instrText>
        </w:r>
        <w:r>
          <w:rPr>
            <w:i w:val="0"/>
            <w:noProof/>
            <w:webHidden/>
          </w:rPr>
        </w:r>
        <w:r>
          <w:rPr>
            <w:i w:val="0"/>
            <w:noProof/>
            <w:webHidden/>
          </w:rPr>
          <w:fldChar w:fldCharType="separate"/>
        </w:r>
        <w:r>
          <w:rPr>
            <w:i w:val="0"/>
            <w:noProof/>
            <w:webHidden/>
          </w:rPr>
          <w:t>168</w:t>
        </w:r>
        <w:r>
          <w:rPr>
            <w:i w:val="0"/>
            <w:noProof/>
            <w:webHidden/>
          </w:rPr>
          <w:fldChar w:fldCharType="end"/>
        </w:r>
      </w:hyperlink>
    </w:p>
    <w:p w14:paraId="1A5EA7D7" w14:textId="77777777" w:rsidR="00373C35" w:rsidRDefault="00000000">
      <w:pPr>
        <w:pStyle w:val="TOC3"/>
        <w:tabs>
          <w:tab w:val="right" w:leader="dot" w:pos="9117"/>
        </w:tabs>
        <w:rPr>
          <w:i w:val="0"/>
          <w:iCs w:val="0"/>
          <w:noProof/>
          <w:sz w:val="21"/>
        </w:rPr>
      </w:pPr>
      <w:hyperlink w:anchor="_Toc135037403" w:history="1">
        <w:r>
          <w:rPr>
            <w:rStyle w:val="af"/>
            <w:rFonts w:hint="eastAsia"/>
            <w:i w:val="0"/>
            <w:noProof/>
          </w:rPr>
          <w:t>（四）、安全用电要点</w:t>
        </w:r>
        <w:r>
          <w:rPr>
            <w:i w:val="0"/>
            <w:noProof/>
            <w:webHidden/>
          </w:rPr>
          <w:tab/>
        </w:r>
        <w:r>
          <w:rPr>
            <w:i w:val="0"/>
            <w:noProof/>
            <w:webHidden/>
          </w:rPr>
          <w:fldChar w:fldCharType="begin"/>
        </w:r>
        <w:r>
          <w:rPr>
            <w:i w:val="0"/>
            <w:noProof/>
            <w:webHidden/>
          </w:rPr>
          <w:instrText xml:space="preserve"> PAGEREF _Toc135037403 \h </w:instrText>
        </w:r>
        <w:r>
          <w:rPr>
            <w:i w:val="0"/>
            <w:noProof/>
            <w:webHidden/>
          </w:rPr>
        </w:r>
        <w:r>
          <w:rPr>
            <w:i w:val="0"/>
            <w:noProof/>
            <w:webHidden/>
          </w:rPr>
          <w:fldChar w:fldCharType="separate"/>
        </w:r>
        <w:r>
          <w:rPr>
            <w:i w:val="0"/>
            <w:noProof/>
            <w:webHidden/>
          </w:rPr>
          <w:t>169</w:t>
        </w:r>
        <w:r>
          <w:rPr>
            <w:i w:val="0"/>
            <w:noProof/>
            <w:webHidden/>
          </w:rPr>
          <w:fldChar w:fldCharType="end"/>
        </w:r>
      </w:hyperlink>
    </w:p>
    <w:p w14:paraId="3C59A066" w14:textId="77777777" w:rsidR="00373C35" w:rsidRDefault="00000000">
      <w:pPr>
        <w:pStyle w:val="TOC3"/>
        <w:tabs>
          <w:tab w:val="right" w:leader="dot" w:pos="9117"/>
        </w:tabs>
        <w:rPr>
          <w:i w:val="0"/>
          <w:iCs w:val="0"/>
          <w:noProof/>
          <w:sz w:val="21"/>
        </w:rPr>
      </w:pPr>
      <w:hyperlink w:anchor="_Toc135037404" w:history="1">
        <w:r>
          <w:rPr>
            <w:rStyle w:val="af"/>
            <w:rFonts w:hint="eastAsia"/>
            <w:i w:val="0"/>
            <w:noProof/>
          </w:rPr>
          <w:t>（五）、现场保卫工作</w:t>
        </w:r>
        <w:r>
          <w:rPr>
            <w:i w:val="0"/>
            <w:noProof/>
            <w:webHidden/>
          </w:rPr>
          <w:tab/>
        </w:r>
        <w:r>
          <w:rPr>
            <w:i w:val="0"/>
            <w:noProof/>
            <w:webHidden/>
          </w:rPr>
          <w:fldChar w:fldCharType="begin"/>
        </w:r>
        <w:r>
          <w:rPr>
            <w:i w:val="0"/>
            <w:noProof/>
            <w:webHidden/>
          </w:rPr>
          <w:instrText xml:space="preserve"> PAGEREF _Toc135037404 \h </w:instrText>
        </w:r>
        <w:r>
          <w:rPr>
            <w:i w:val="0"/>
            <w:noProof/>
            <w:webHidden/>
          </w:rPr>
        </w:r>
        <w:r>
          <w:rPr>
            <w:i w:val="0"/>
            <w:noProof/>
            <w:webHidden/>
          </w:rPr>
          <w:fldChar w:fldCharType="separate"/>
        </w:r>
        <w:r>
          <w:rPr>
            <w:i w:val="0"/>
            <w:noProof/>
            <w:webHidden/>
          </w:rPr>
          <w:t>170</w:t>
        </w:r>
        <w:r>
          <w:rPr>
            <w:i w:val="0"/>
            <w:noProof/>
            <w:webHidden/>
          </w:rPr>
          <w:fldChar w:fldCharType="end"/>
        </w:r>
      </w:hyperlink>
    </w:p>
    <w:p w14:paraId="556B32DC" w14:textId="77777777" w:rsidR="00373C35" w:rsidRDefault="00000000">
      <w:pPr>
        <w:pStyle w:val="TOC3"/>
        <w:tabs>
          <w:tab w:val="right" w:leader="dot" w:pos="9117"/>
        </w:tabs>
        <w:rPr>
          <w:i w:val="0"/>
          <w:iCs w:val="0"/>
          <w:noProof/>
          <w:sz w:val="21"/>
        </w:rPr>
      </w:pPr>
      <w:hyperlink w:anchor="_Toc135037405" w:history="1">
        <w:r>
          <w:rPr>
            <w:rStyle w:val="af"/>
            <w:rFonts w:hint="eastAsia"/>
            <w:i w:val="0"/>
            <w:noProof/>
          </w:rPr>
          <w:t>（六）、安全保证体系（详见附表九）</w:t>
        </w:r>
        <w:r>
          <w:rPr>
            <w:i w:val="0"/>
            <w:noProof/>
            <w:webHidden/>
          </w:rPr>
          <w:tab/>
        </w:r>
        <w:r>
          <w:rPr>
            <w:i w:val="0"/>
            <w:noProof/>
            <w:webHidden/>
          </w:rPr>
          <w:fldChar w:fldCharType="begin"/>
        </w:r>
        <w:r>
          <w:rPr>
            <w:i w:val="0"/>
            <w:noProof/>
            <w:webHidden/>
          </w:rPr>
          <w:instrText xml:space="preserve"> PAGEREF _Toc135037405 \h </w:instrText>
        </w:r>
        <w:r>
          <w:rPr>
            <w:i w:val="0"/>
            <w:noProof/>
            <w:webHidden/>
          </w:rPr>
        </w:r>
        <w:r>
          <w:rPr>
            <w:i w:val="0"/>
            <w:noProof/>
            <w:webHidden/>
          </w:rPr>
          <w:fldChar w:fldCharType="separate"/>
        </w:r>
        <w:r>
          <w:rPr>
            <w:i w:val="0"/>
            <w:noProof/>
            <w:webHidden/>
          </w:rPr>
          <w:t>171</w:t>
        </w:r>
        <w:r>
          <w:rPr>
            <w:i w:val="0"/>
            <w:noProof/>
            <w:webHidden/>
          </w:rPr>
          <w:fldChar w:fldCharType="end"/>
        </w:r>
      </w:hyperlink>
    </w:p>
    <w:p w14:paraId="0C8AF88B" w14:textId="77777777" w:rsidR="00373C35" w:rsidRDefault="00000000">
      <w:pPr>
        <w:pStyle w:val="TOC3"/>
        <w:tabs>
          <w:tab w:val="right" w:leader="dot" w:pos="9117"/>
        </w:tabs>
        <w:rPr>
          <w:i w:val="0"/>
          <w:iCs w:val="0"/>
          <w:noProof/>
          <w:sz w:val="21"/>
        </w:rPr>
      </w:pPr>
      <w:hyperlink w:anchor="_Toc135037406" w:history="1">
        <w:r>
          <w:rPr>
            <w:rStyle w:val="af"/>
            <w:rFonts w:hint="eastAsia"/>
            <w:i w:val="0"/>
            <w:noProof/>
          </w:rPr>
          <w:t>（七）、材料二次运输安全措施</w:t>
        </w:r>
        <w:r>
          <w:rPr>
            <w:i w:val="0"/>
            <w:noProof/>
            <w:webHidden/>
          </w:rPr>
          <w:tab/>
        </w:r>
        <w:r>
          <w:rPr>
            <w:i w:val="0"/>
            <w:noProof/>
            <w:webHidden/>
          </w:rPr>
          <w:fldChar w:fldCharType="begin"/>
        </w:r>
        <w:r>
          <w:rPr>
            <w:i w:val="0"/>
            <w:noProof/>
            <w:webHidden/>
          </w:rPr>
          <w:instrText xml:space="preserve"> PAGEREF _Toc135037406 \h </w:instrText>
        </w:r>
        <w:r>
          <w:rPr>
            <w:i w:val="0"/>
            <w:noProof/>
            <w:webHidden/>
          </w:rPr>
        </w:r>
        <w:r>
          <w:rPr>
            <w:i w:val="0"/>
            <w:noProof/>
            <w:webHidden/>
          </w:rPr>
          <w:fldChar w:fldCharType="separate"/>
        </w:r>
        <w:r>
          <w:rPr>
            <w:i w:val="0"/>
            <w:noProof/>
            <w:webHidden/>
          </w:rPr>
          <w:t>171</w:t>
        </w:r>
        <w:r>
          <w:rPr>
            <w:i w:val="0"/>
            <w:noProof/>
            <w:webHidden/>
          </w:rPr>
          <w:fldChar w:fldCharType="end"/>
        </w:r>
      </w:hyperlink>
    </w:p>
    <w:p w14:paraId="4A6D9F13" w14:textId="77777777" w:rsidR="00373C35" w:rsidRDefault="00000000">
      <w:pPr>
        <w:pStyle w:val="TOC2"/>
        <w:tabs>
          <w:tab w:val="right" w:leader="dot" w:pos="9117"/>
        </w:tabs>
        <w:rPr>
          <w:smallCaps w:val="0"/>
          <w:noProof/>
          <w:sz w:val="21"/>
        </w:rPr>
      </w:pPr>
      <w:hyperlink w:anchor="_Toc135037407" w:history="1">
        <w:r>
          <w:rPr>
            <w:rStyle w:val="af"/>
            <w:rFonts w:hint="eastAsia"/>
            <w:noProof/>
          </w:rPr>
          <w:t>五、文明施工保证措施</w:t>
        </w:r>
        <w:r>
          <w:rPr>
            <w:noProof/>
            <w:webHidden/>
          </w:rPr>
          <w:tab/>
        </w:r>
        <w:r>
          <w:rPr>
            <w:noProof/>
            <w:webHidden/>
          </w:rPr>
          <w:fldChar w:fldCharType="begin"/>
        </w:r>
        <w:r>
          <w:rPr>
            <w:noProof/>
            <w:webHidden/>
          </w:rPr>
          <w:instrText xml:space="preserve"> PAGEREF _Toc135037407 \h </w:instrText>
        </w:r>
        <w:r>
          <w:rPr>
            <w:noProof/>
            <w:webHidden/>
          </w:rPr>
        </w:r>
        <w:r>
          <w:rPr>
            <w:noProof/>
            <w:webHidden/>
          </w:rPr>
          <w:fldChar w:fldCharType="separate"/>
        </w:r>
        <w:r>
          <w:rPr>
            <w:noProof/>
            <w:webHidden/>
          </w:rPr>
          <w:t>172</w:t>
        </w:r>
        <w:r>
          <w:rPr>
            <w:noProof/>
            <w:webHidden/>
          </w:rPr>
          <w:fldChar w:fldCharType="end"/>
        </w:r>
      </w:hyperlink>
    </w:p>
    <w:p w14:paraId="6A7C66AE" w14:textId="77777777" w:rsidR="00373C35" w:rsidRDefault="00000000">
      <w:pPr>
        <w:pStyle w:val="TOC3"/>
        <w:tabs>
          <w:tab w:val="right" w:leader="dot" w:pos="9117"/>
        </w:tabs>
        <w:rPr>
          <w:i w:val="0"/>
          <w:iCs w:val="0"/>
          <w:noProof/>
          <w:sz w:val="21"/>
        </w:rPr>
      </w:pPr>
      <w:hyperlink w:anchor="_Toc135037408" w:history="1">
        <w:r>
          <w:rPr>
            <w:rStyle w:val="af"/>
            <w:rFonts w:hint="eastAsia"/>
            <w:i w:val="0"/>
            <w:noProof/>
          </w:rPr>
          <w:t>（一）、文明施工目标</w:t>
        </w:r>
        <w:r>
          <w:rPr>
            <w:i w:val="0"/>
            <w:noProof/>
            <w:webHidden/>
          </w:rPr>
          <w:tab/>
        </w:r>
        <w:r>
          <w:rPr>
            <w:i w:val="0"/>
            <w:noProof/>
            <w:webHidden/>
          </w:rPr>
          <w:fldChar w:fldCharType="begin"/>
        </w:r>
        <w:r>
          <w:rPr>
            <w:i w:val="0"/>
            <w:noProof/>
            <w:webHidden/>
          </w:rPr>
          <w:instrText xml:space="preserve"> PAGEREF _Toc135037408 \h </w:instrText>
        </w:r>
        <w:r>
          <w:rPr>
            <w:i w:val="0"/>
            <w:noProof/>
            <w:webHidden/>
          </w:rPr>
        </w:r>
        <w:r>
          <w:rPr>
            <w:i w:val="0"/>
            <w:noProof/>
            <w:webHidden/>
          </w:rPr>
          <w:fldChar w:fldCharType="separate"/>
        </w:r>
        <w:r>
          <w:rPr>
            <w:i w:val="0"/>
            <w:noProof/>
            <w:webHidden/>
          </w:rPr>
          <w:t>172</w:t>
        </w:r>
        <w:r>
          <w:rPr>
            <w:i w:val="0"/>
            <w:noProof/>
            <w:webHidden/>
          </w:rPr>
          <w:fldChar w:fldCharType="end"/>
        </w:r>
      </w:hyperlink>
    </w:p>
    <w:p w14:paraId="417C05B1" w14:textId="77777777" w:rsidR="00373C35" w:rsidRDefault="00000000">
      <w:pPr>
        <w:pStyle w:val="TOC3"/>
        <w:tabs>
          <w:tab w:val="right" w:leader="dot" w:pos="9117"/>
        </w:tabs>
        <w:rPr>
          <w:i w:val="0"/>
          <w:iCs w:val="0"/>
          <w:noProof/>
          <w:sz w:val="21"/>
        </w:rPr>
      </w:pPr>
      <w:hyperlink w:anchor="_Toc135037409" w:history="1">
        <w:r>
          <w:rPr>
            <w:rStyle w:val="af"/>
            <w:rFonts w:hint="eastAsia"/>
            <w:i w:val="0"/>
            <w:noProof/>
          </w:rPr>
          <w:t>（二）、封闭式施工</w:t>
        </w:r>
        <w:r>
          <w:rPr>
            <w:i w:val="0"/>
            <w:noProof/>
            <w:webHidden/>
          </w:rPr>
          <w:tab/>
        </w:r>
        <w:r>
          <w:rPr>
            <w:i w:val="0"/>
            <w:noProof/>
            <w:webHidden/>
          </w:rPr>
          <w:fldChar w:fldCharType="begin"/>
        </w:r>
        <w:r>
          <w:rPr>
            <w:i w:val="0"/>
            <w:noProof/>
            <w:webHidden/>
          </w:rPr>
          <w:instrText xml:space="preserve"> PAGEREF _Toc135037409 \h </w:instrText>
        </w:r>
        <w:r>
          <w:rPr>
            <w:i w:val="0"/>
            <w:noProof/>
            <w:webHidden/>
          </w:rPr>
        </w:r>
        <w:r>
          <w:rPr>
            <w:i w:val="0"/>
            <w:noProof/>
            <w:webHidden/>
          </w:rPr>
          <w:fldChar w:fldCharType="separate"/>
        </w:r>
        <w:r>
          <w:rPr>
            <w:i w:val="0"/>
            <w:noProof/>
            <w:webHidden/>
          </w:rPr>
          <w:t>172</w:t>
        </w:r>
        <w:r>
          <w:rPr>
            <w:i w:val="0"/>
            <w:noProof/>
            <w:webHidden/>
          </w:rPr>
          <w:fldChar w:fldCharType="end"/>
        </w:r>
      </w:hyperlink>
    </w:p>
    <w:p w14:paraId="4DF32108" w14:textId="77777777" w:rsidR="00373C35" w:rsidRDefault="00000000">
      <w:pPr>
        <w:pStyle w:val="TOC3"/>
        <w:tabs>
          <w:tab w:val="right" w:leader="dot" w:pos="9117"/>
        </w:tabs>
        <w:rPr>
          <w:i w:val="0"/>
          <w:iCs w:val="0"/>
          <w:noProof/>
          <w:sz w:val="21"/>
        </w:rPr>
      </w:pPr>
      <w:hyperlink w:anchor="_Toc135037410" w:history="1">
        <w:r>
          <w:rPr>
            <w:rStyle w:val="af"/>
            <w:rFonts w:hint="eastAsia"/>
            <w:i w:val="0"/>
            <w:noProof/>
          </w:rPr>
          <w:t>（三）、文明施工管理措施</w:t>
        </w:r>
        <w:r>
          <w:rPr>
            <w:i w:val="0"/>
            <w:noProof/>
            <w:webHidden/>
          </w:rPr>
          <w:tab/>
        </w:r>
        <w:r>
          <w:rPr>
            <w:i w:val="0"/>
            <w:noProof/>
            <w:webHidden/>
          </w:rPr>
          <w:fldChar w:fldCharType="begin"/>
        </w:r>
        <w:r>
          <w:rPr>
            <w:i w:val="0"/>
            <w:noProof/>
            <w:webHidden/>
          </w:rPr>
          <w:instrText xml:space="preserve"> PAGEREF _Toc135037410 \h </w:instrText>
        </w:r>
        <w:r>
          <w:rPr>
            <w:i w:val="0"/>
            <w:noProof/>
            <w:webHidden/>
          </w:rPr>
        </w:r>
        <w:r>
          <w:rPr>
            <w:i w:val="0"/>
            <w:noProof/>
            <w:webHidden/>
          </w:rPr>
          <w:fldChar w:fldCharType="separate"/>
        </w:r>
        <w:r>
          <w:rPr>
            <w:i w:val="0"/>
            <w:noProof/>
            <w:webHidden/>
          </w:rPr>
          <w:t>172</w:t>
        </w:r>
        <w:r>
          <w:rPr>
            <w:i w:val="0"/>
            <w:noProof/>
            <w:webHidden/>
          </w:rPr>
          <w:fldChar w:fldCharType="end"/>
        </w:r>
      </w:hyperlink>
    </w:p>
    <w:p w14:paraId="0346FF8F" w14:textId="77777777" w:rsidR="00373C35" w:rsidRDefault="00000000">
      <w:pPr>
        <w:pStyle w:val="TOC3"/>
        <w:tabs>
          <w:tab w:val="right" w:leader="dot" w:pos="9117"/>
        </w:tabs>
        <w:rPr>
          <w:i w:val="0"/>
          <w:iCs w:val="0"/>
          <w:noProof/>
          <w:sz w:val="21"/>
        </w:rPr>
      </w:pPr>
      <w:hyperlink w:anchor="_Toc135037411" w:history="1">
        <w:r>
          <w:rPr>
            <w:rStyle w:val="af"/>
            <w:rFonts w:hint="eastAsia"/>
            <w:i w:val="0"/>
            <w:noProof/>
          </w:rPr>
          <w:t>（四）、文明施工的管理控制流程图</w:t>
        </w:r>
        <w:r>
          <w:rPr>
            <w:i w:val="0"/>
            <w:noProof/>
            <w:webHidden/>
          </w:rPr>
          <w:tab/>
        </w:r>
        <w:r>
          <w:rPr>
            <w:i w:val="0"/>
            <w:noProof/>
            <w:webHidden/>
          </w:rPr>
          <w:fldChar w:fldCharType="begin"/>
        </w:r>
        <w:r>
          <w:rPr>
            <w:i w:val="0"/>
            <w:noProof/>
            <w:webHidden/>
          </w:rPr>
          <w:instrText xml:space="preserve"> PAGEREF _Toc135037411 \h </w:instrText>
        </w:r>
        <w:r>
          <w:rPr>
            <w:i w:val="0"/>
            <w:noProof/>
            <w:webHidden/>
          </w:rPr>
        </w:r>
        <w:r>
          <w:rPr>
            <w:i w:val="0"/>
            <w:noProof/>
            <w:webHidden/>
          </w:rPr>
          <w:fldChar w:fldCharType="separate"/>
        </w:r>
        <w:r>
          <w:rPr>
            <w:i w:val="0"/>
            <w:noProof/>
            <w:webHidden/>
          </w:rPr>
          <w:t>173</w:t>
        </w:r>
        <w:r>
          <w:rPr>
            <w:i w:val="0"/>
            <w:noProof/>
            <w:webHidden/>
          </w:rPr>
          <w:fldChar w:fldCharType="end"/>
        </w:r>
      </w:hyperlink>
    </w:p>
    <w:p w14:paraId="55C6C7A5" w14:textId="77777777" w:rsidR="00373C35" w:rsidRDefault="00000000">
      <w:pPr>
        <w:pStyle w:val="TOC2"/>
        <w:tabs>
          <w:tab w:val="right" w:leader="dot" w:pos="9117"/>
        </w:tabs>
        <w:rPr>
          <w:smallCaps w:val="0"/>
          <w:noProof/>
          <w:sz w:val="21"/>
        </w:rPr>
      </w:pPr>
      <w:hyperlink w:anchor="_Toc135037412" w:history="1">
        <w:r>
          <w:rPr>
            <w:rStyle w:val="af"/>
            <w:rFonts w:hint="eastAsia"/>
            <w:noProof/>
          </w:rPr>
          <w:t>七、与建设单位和各施工单位协调保证措施</w:t>
        </w:r>
        <w:r>
          <w:rPr>
            <w:noProof/>
            <w:webHidden/>
          </w:rPr>
          <w:tab/>
        </w:r>
        <w:r>
          <w:rPr>
            <w:noProof/>
            <w:webHidden/>
          </w:rPr>
          <w:fldChar w:fldCharType="begin"/>
        </w:r>
        <w:r>
          <w:rPr>
            <w:noProof/>
            <w:webHidden/>
          </w:rPr>
          <w:instrText xml:space="preserve"> PAGEREF _Toc135037412 \h </w:instrText>
        </w:r>
        <w:r>
          <w:rPr>
            <w:noProof/>
            <w:webHidden/>
          </w:rPr>
        </w:r>
        <w:r>
          <w:rPr>
            <w:noProof/>
            <w:webHidden/>
          </w:rPr>
          <w:fldChar w:fldCharType="separate"/>
        </w:r>
        <w:r>
          <w:rPr>
            <w:noProof/>
            <w:webHidden/>
          </w:rPr>
          <w:t>174</w:t>
        </w:r>
        <w:r>
          <w:rPr>
            <w:noProof/>
            <w:webHidden/>
          </w:rPr>
          <w:fldChar w:fldCharType="end"/>
        </w:r>
      </w:hyperlink>
    </w:p>
    <w:p w14:paraId="45E5F5B6" w14:textId="77777777" w:rsidR="00373C35" w:rsidRDefault="00000000">
      <w:pPr>
        <w:pStyle w:val="TOC3"/>
        <w:tabs>
          <w:tab w:val="right" w:leader="dot" w:pos="9117"/>
        </w:tabs>
        <w:rPr>
          <w:i w:val="0"/>
          <w:iCs w:val="0"/>
          <w:noProof/>
          <w:sz w:val="21"/>
        </w:rPr>
      </w:pPr>
      <w:hyperlink w:anchor="_Toc135037413" w:history="1">
        <w:r>
          <w:rPr>
            <w:rStyle w:val="af"/>
            <w:rFonts w:hint="eastAsia"/>
            <w:i w:val="0"/>
            <w:noProof/>
          </w:rPr>
          <w:t>（一）、工程协调管理</w:t>
        </w:r>
        <w:r>
          <w:rPr>
            <w:i w:val="0"/>
            <w:noProof/>
            <w:webHidden/>
          </w:rPr>
          <w:tab/>
        </w:r>
        <w:r>
          <w:rPr>
            <w:i w:val="0"/>
            <w:noProof/>
            <w:webHidden/>
          </w:rPr>
          <w:fldChar w:fldCharType="begin"/>
        </w:r>
        <w:r>
          <w:rPr>
            <w:i w:val="0"/>
            <w:noProof/>
            <w:webHidden/>
          </w:rPr>
          <w:instrText xml:space="preserve"> PAGEREF _Toc135037413 \h </w:instrText>
        </w:r>
        <w:r>
          <w:rPr>
            <w:i w:val="0"/>
            <w:noProof/>
            <w:webHidden/>
          </w:rPr>
        </w:r>
        <w:r>
          <w:rPr>
            <w:i w:val="0"/>
            <w:noProof/>
            <w:webHidden/>
          </w:rPr>
          <w:fldChar w:fldCharType="separate"/>
        </w:r>
        <w:r>
          <w:rPr>
            <w:i w:val="0"/>
            <w:noProof/>
            <w:webHidden/>
          </w:rPr>
          <w:t>174</w:t>
        </w:r>
        <w:r>
          <w:rPr>
            <w:i w:val="0"/>
            <w:noProof/>
            <w:webHidden/>
          </w:rPr>
          <w:fldChar w:fldCharType="end"/>
        </w:r>
      </w:hyperlink>
    </w:p>
    <w:p w14:paraId="22101FC2" w14:textId="77777777" w:rsidR="00373C35" w:rsidRDefault="00000000">
      <w:pPr>
        <w:pStyle w:val="TOC3"/>
        <w:tabs>
          <w:tab w:val="right" w:leader="dot" w:pos="9117"/>
        </w:tabs>
        <w:rPr>
          <w:i w:val="0"/>
          <w:iCs w:val="0"/>
          <w:noProof/>
          <w:sz w:val="21"/>
        </w:rPr>
      </w:pPr>
      <w:hyperlink w:anchor="_Toc135037414" w:history="1">
        <w:r>
          <w:rPr>
            <w:rStyle w:val="af"/>
            <w:rFonts w:hint="eastAsia"/>
            <w:i w:val="0"/>
            <w:noProof/>
          </w:rPr>
          <w:t>（二）、与建设单位（业主）的配合及配合招商（销售）施工措施</w:t>
        </w:r>
        <w:r>
          <w:rPr>
            <w:i w:val="0"/>
            <w:noProof/>
            <w:webHidden/>
          </w:rPr>
          <w:tab/>
        </w:r>
        <w:r>
          <w:rPr>
            <w:i w:val="0"/>
            <w:noProof/>
            <w:webHidden/>
          </w:rPr>
          <w:fldChar w:fldCharType="begin"/>
        </w:r>
        <w:r>
          <w:rPr>
            <w:i w:val="0"/>
            <w:noProof/>
            <w:webHidden/>
          </w:rPr>
          <w:instrText xml:space="preserve"> PAGEREF _Toc135037414 \h </w:instrText>
        </w:r>
        <w:r>
          <w:rPr>
            <w:i w:val="0"/>
            <w:noProof/>
            <w:webHidden/>
          </w:rPr>
        </w:r>
        <w:r>
          <w:rPr>
            <w:i w:val="0"/>
            <w:noProof/>
            <w:webHidden/>
          </w:rPr>
          <w:fldChar w:fldCharType="separate"/>
        </w:r>
        <w:r>
          <w:rPr>
            <w:i w:val="0"/>
            <w:noProof/>
            <w:webHidden/>
          </w:rPr>
          <w:t>175</w:t>
        </w:r>
        <w:r>
          <w:rPr>
            <w:i w:val="0"/>
            <w:noProof/>
            <w:webHidden/>
          </w:rPr>
          <w:fldChar w:fldCharType="end"/>
        </w:r>
      </w:hyperlink>
    </w:p>
    <w:p w14:paraId="5F9F2ABE" w14:textId="77777777" w:rsidR="00373C35" w:rsidRDefault="00000000">
      <w:pPr>
        <w:pStyle w:val="TOC3"/>
        <w:tabs>
          <w:tab w:val="right" w:leader="dot" w:pos="9117"/>
        </w:tabs>
        <w:rPr>
          <w:i w:val="0"/>
          <w:iCs w:val="0"/>
          <w:noProof/>
          <w:sz w:val="21"/>
        </w:rPr>
      </w:pPr>
      <w:hyperlink w:anchor="_Toc135037415" w:history="1">
        <w:r>
          <w:rPr>
            <w:rStyle w:val="af"/>
            <w:rFonts w:hint="eastAsia"/>
            <w:i w:val="0"/>
            <w:noProof/>
          </w:rPr>
          <w:t>（三）、与土建及综合布线施工单位之间的配合措施</w:t>
        </w:r>
        <w:r>
          <w:rPr>
            <w:i w:val="0"/>
            <w:noProof/>
            <w:webHidden/>
          </w:rPr>
          <w:tab/>
        </w:r>
        <w:r>
          <w:rPr>
            <w:i w:val="0"/>
            <w:noProof/>
            <w:webHidden/>
          </w:rPr>
          <w:fldChar w:fldCharType="begin"/>
        </w:r>
        <w:r>
          <w:rPr>
            <w:i w:val="0"/>
            <w:noProof/>
            <w:webHidden/>
          </w:rPr>
          <w:instrText xml:space="preserve"> PAGEREF _Toc135037415 \h </w:instrText>
        </w:r>
        <w:r>
          <w:rPr>
            <w:i w:val="0"/>
            <w:noProof/>
            <w:webHidden/>
          </w:rPr>
        </w:r>
        <w:r>
          <w:rPr>
            <w:i w:val="0"/>
            <w:noProof/>
            <w:webHidden/>
          </w:rPr>
          <w:fldChar w:fldCharType="separate"/>
        </w:r>
        <w:r>
          <w:rPr>
            <w:i w:val="0"/>
            <w:noProof/>
            <w:webHidden/>
          </w:rPr>
          <w:t>175</w:t>
        </w:r>
        <w:r>
          <w:rPr>
            <w:i w:val="0"/>
            <w:noProof/>
            <w:webHidden/>
          </w:rPr>
          <w:fldChar w:fldCharType="end"/>
        </w:r>
      </w:hyperlink>
    </w:p>
    <w:p w14:paraId="7837AFFC" w14:textId="77777777" w:rsidR="00373C35" w:rsidRDefault="00000000">
      <w:pPr>
        <w:pStyle w:val="TOC3"/>
        <w:tabs>
          <w:tab w:val="right" w:leader="dot" w:pos="9117"/>
        </w:tabs>
        <w:rPr>
          <w:i w:val="0"/>
          <w:iCs w:val="0"/>
          <w:noProof/>
          <w:sz w:val="21"/>
        </w:rPr>
      </w:pPr>
      <w:hyperlink w:anchor="_Toc135037416" w:history="1">
        <w:r>
          <w:rPr>
            <w:rStyle w:val="af"/>
            <w:rFonts w:hint="eastAsia"/>
            <w:i w:val="0"/>
            <w:noProof/>
          </w:rPr>
          <w:t>（四）、与消防、空调等施工单位配合措施</w:t>
        </w:r>
        <w:r>
          <w:rPr>
            <w:i w:val="0"/>
            <w:noProof/>
            <w:webHidden/>
          </w:rPr>
          <w:tab/>
        </w:r>
        <w:r>
          <w:rPr>
            <w:i w:val="0"/>
            <w:noProof/>
            <w:webHidden/>
          </w:rPr>
          <w:fldChar w:fldCharType="begin"/>
        </w:r>
        <w:r>
          <w:rPr>
            <w:i w:val="0"/>
            <w:noProof/>
            <w:webHidden/>
          </w:rPr>
          <w:instrText xml:space="preserve"> PAGEREF _Toc135037416 \h </w:instrText>
        </w:r>
        <w:r>
          <w:rPr>
            <w:i w:val="0"/>
            <w:noProof/>
            <w:webHidden/>
          </w:rPr>
        </w:r>
        <w:r>
          <w:rPr>
            <w:i w:val="0"/>
            <w:noProof/>
            <w:webHidden/>
          </w:rPr>
          <w:fldChar w:fldCharType="separate"/>
        </w:r>
        <w:r>
          <w:rPr>
            <w:i w:val="0"/>
            <w:noProof/>
            <w:webHidden/>
          </w:rPr>
          <w:t>176</w:t>
        </w:r>
        <w:r>
          <w:rPr>
            <w:i w:val="0"/>
            <w:noProof/>
            <w:webHidden/>
          </w:rPr>
          <w:fldChar w:fldCharType="end"/>
        </w:r>
      </w:hyperlink>
    </w:p>
    <w:p w14:paraId="0B674525" w14:textId="77777777" w:rsidR="00373C35" w:rsidRDefault="00000000">
      <w:pPr>
        <w:pStyle w:val="TOC3"/>
        <w:tabs>
          <w:tab w:val="right" w:leader="dot" w:pos="9117"/>
        </w:tabs>
        <w:rPr>
          <w:i w:val="0"/>
          <w:iCs w:val="0"/>
          <w:noProof/>
          <w:sz w:val="21"/>
        </w:rPr>
      </w:pPr>
      <w:hyperlink w:anchor="_Toc135037417" w:history="1">
        <w:r>
          <w:rPr>
            <w:rStyle w:val="af"/>
            <w:rFonts w:hint="eastAsia"/>
            <w:i w:val="0"/>
            <w:noProof/>
          </w:rPr>
          <w:t>（五）、与白蚁防治的配合措施</w:t>
        </w:r>
        <w:r>
          <w:rPr>
            <w:i w:val="0"/>
            <w:noProof/>
            <w:webHidden/>
          </w:rPr>
          <w:tab/>
        </w:r>
        <w:r>
          <w:rPr>
            <w:i w:val="0"/>
            <w:noProof/>
            <w:webHidden/>
          </w:rPr>
          <w:fldChar w:fldCharType="begin"/>
        </w:r>
        <w:r>
          <w:rPr>
            <w:i w:val="0"/>
            <w:noProof/>
            <w:webHidden/>
          </w:rPr>
          <w:instrText xml:space="preserve"> PAGEREF _Toc135037417 \h </w:instrText>
        </w:r>
        <w:r>
          <w:rPr>
            <w:i w:val="0"/>
            <w:noProof/>
            <w:webHidden/>
          </w:rPr>
        </w:r>
        <w:r>
          <w:rPr>
            <w:i w:val="0"/>
            <w:noProof/>
            <w:webHidden/>
          </w:rPr>
          <w:fldChar w:fldCharType="separate"/>
        </w:r>
        <w:r>
          <w:rPr>
            <w:i w:val="0"/>
            <w:noProof/>
            <w:webHidden/>
          </w:rPr>
          <w:t>177</w:t>
        </w:r>
        <w:r>
          <w:rPr>
            <w:i w:val="0"/>
            <w:noProof/>
            <w:webHidden/>
          </w:rPr>
          <w:fldChar w:fldCharType="end"/>
        </w:r>
      </w:hyperlink>
    </w:p>
    <w:p w14:paraId="13D453D1" w14:textId="77777777" w:rsidR="00373C35" w:rsidRDefault="00000000">
      <w:pPr>
        <w:pStyle w:val="TOC2"/>
        <w:tabs>
          <w:tab w:val="right" w:leader="dot" w:pos="9117"/>
        </w:tabs>
        <w:rPr>
          <w:smallCaps w:val="0"/>
          <w:noProof/>
          <w:sz w:val="21"/>
        </w:rPr>
      </w:pPr>
      <w:hyperlink w:anchor="_Toc135037418" w:history="1">
        <w:r>
          <w:rPr>
            <w:rStyle w:val="af"/>
            <w:rFonts w:hint="eastAsia"/>
            <w:noProof/>
          </w:rPr>
          <w:t>八、成品保护措施</w:t>
        </w:r>
        <w:r>
          <w:rPr>
            <w:noProof/>
            <w:webHidden/>
          </w:rPr>
          <w:tab/>
        </w:r>
        <w:r>
          <w:rPr>
            <w:noProof/>
            <w:webHidden/>
          </w:rPr>
          <w:fldChar w:fldCharType="begin"/>
        </w:r>
        <w:r>
          <w:rPr>
            <w:noProof/>
            <w:webHidden/>
          </w:rPr>
          <w:instrText xml:space="preserve"> PAGEREF _Toc135037418 \h </w:instrText>
        </w:r>
        <w:r>
          <w:rPr>
            <w:noProof/>
            <w:webHidden/>
          </w:rPr>
        </w:r>
        <w:r>
          <w:rPr>
            <w:noProof/>
            <w:webHidden/>
          </w:rPr>
          <w:fldChar w:fldCharType="separate"/>
        </w:r>
        <w:r>
          <w:rPr>
            <w:noProof/>
            <w:webHidden/>
          </w:rPr>
          <w:t>177</w:t>
        </w:r>
        <w:r>
          <w:rPr>
            <w:noProof/>
            <w:webHidden/>
          </w:rPr>
          <w:fldChar w:fldCharType="end"/>
        </w:r>
      </w:hyperlink>
    </w:p>
    <w:p w14:paraId="53A03551" w14:textId="77777777" w:rsidR="00373C35" w:rsidRDefault="00000000">
      <w:pPr>
        <w:pStyle w:val="TOC3"/>
        <w:tabs>
          <w:tab w:val="right" w:leader="dot" w:pos="9117"/>
        </w:tabs>
        <w:rPr>
          <w:i w:val="0"/>
          <w:iCs w:val="0"/>
          <w:noProof/>
          <w:sz w:val="21"/>
        </w:rPr>
      </w:pPr>
      <w:hyperlink w:anchor="_Toc135037419" w:history="1">
        <w:r>
          <w:rPr>
            <w:rStyle w:val="af"/>
            <w:rFonts w:hint="eastAsia"/>
            <w:i w:val="0"/>
            <w:noProof/>
          </w:rPr>
          <w:t>（一）、原材料保护</w:t>
        </w:r>
        <w:r>
          <w:rPr>
            <w:i w:val="0"/>
            <w:noProof/>
            <w:webHidden/>
          </w:rPr>
          <w:tab/>
        </w:r>
        <w:r>
          <w:rPr>
            <w:i w:val="0"/>
            <w:noProof/>
            <w:webHidden/>
          </w:rPr>
          <w:fldChar w:fldCharType="begin"/>
        </w:r>
        <w:r>
          <w:rPr>
            <w:i w:val="0"/>
            <w:noProof/>
            <w:webHidden/>
          </w:rPr>
          <w:instrText xml:space="preserve"> PAGEREF _Toc135037419 \h </w:instrText>
        </w:r>
        <w:r>
          <w:rPr>
            <w:i w:val="0"/>
            <w:noProof/>
            <w:webHidden/>
          </w:rPr>
        </w:r>
        <w:r>
          <w:rPr>
            <w:i w:val="0"/>
            <w:noProof/>
            <w:webHidden/>
          </w:rPr>
          <w:fldChar w:fldCharType="separate"/>
        </w:r>
        <w:r>
          <w:rPr>
            <w:i w:val="0"/>
            <w:noProof/>
            <w:webHidden/>
          </w:rPr>
          <w:t>177</w:t>
        </w:r>
        <w:r>
          <w:rPr>
            <w:i w:val="0"/>
            <w:noProof/>
            <w:webHidden/>
          </w:rPr>
          <w:fldChar w:fldCharType="end"/>
        </w:r>
      </w:hyperlink>
    </w:p>
    <w:p w14:paraId="442A4DB3" w14:textId="77777777" w:rsidR="00373C35" w:rsidRDefault="00000000">
      <w:pPr>
        <w:pStyle w:val="TOC3"/>
        <w:tabs>
          <w:tab w:val="right" w:leader="dot" w:pos="9117"/>
        </w:tabs>
        <w:rPr>
          <w:i w:val="0"/>
          <w:iCs w:val="0"/>
          <w:noProof/>
          <w:sz w:val="21"/>
        </w:rPr>
      </w:pPr>
      <w:hyperlink w:anchor="_Toc135037420" w:history="1">
        <w:r>
          <w:rPr>
            <w:rStyle w:val="af"/>
            <w:rFonts w:hint="eastAsia"/>
            <w:i w:val="0"/>
            <w:noProof/>
          </w:rPr>
          <w:t>（二）、包装及运输过程中保护</w:t>
        </w:r>
        <w:r>
          <w:rPr>
            <w:i w:val="0"/>
            <w:noProof/>
            <w:webHidden/>
          </w:rPr>
          <w:tab/>
        </w:r>
        <w:r>
          <w:rPr>
            <w:i w:val="0"/>
            <w:noProof/>
            <w:webHidden/>
          </w:rPr>
          <w:fldChar w:fldCharType="begin"/>
        </w:r>
        <w:r>
          <w:rPr>
            <w:i w:val="0"/>
            <w:noProof/>
            <w:webHidden/>
          </w:rPr>
          <w:instrText xml:space="preserve"> PAGEREF _Toc135037420 \h </w:instrText>
        </w:r>
        <w:r>
          <w:rPr>
            <w:i w:val="0"/>
            <w:noProof/>
            <w:webHidden/>
          </w:rPr>
        </w:r>
        <w:r>
          <w:rPr>
            <w:i w:val="0"/>
            <w:noProof/>
            <w:webHidden/>
          </w:rPr>
          <w:fldChar w:fldCharType="separate"/>
        </w:r>
        <w:r>
          <w:rPr>
            <w:i w:val="0"/>
            <w:noProof/>
            <w:webHidden/>
          </w:rPr>
          <w:t>178</w:t>
        </w:r>
        <w:r>
          <w:rPr>
            <w:i w:val="0"/>
            <w:noProof/>
            <w:webHidden/>
          </w:rPr>
          <w:fldChar w:fldCharType="end"/>
        </w:r>
      </w:hyperlink>
    </w:p>
    <w:p w14:paraId="25F3ADBC" w14:textId="77777777" w:rsidR="00373C35" w:rsidRDefault="00000000">
      <w:pPr>
        <w:pStyle w:val="TOC3"/>
        <w:tabs>
          <w:tab w:val="right" w:leader="dot" w:pos="9117"/>
        </w:tabs>
        <w:rPr>
          <w:i w:val="0"/>
          <w:iCs w:val="0"/>
          <w:noProof/>
          <w:sz w:val="21"/>
        </w:rPr>
      </w:pPr>
      <w:hyperlink w:anchor="_Toc135037421" w:history="1">
        <w:r>
          <w:rPr>
            <w:rStyle w:val="af"/>
            <w:rFonts w:hint="eastAsia"/>
            <w:i w:val="0"/>
            <w:noProof/>
          </w:rPr>
          <w:t>（三）、完工前的清理</w:t>
        </w:r>
        <w:r>
          <w:rPr>
            <w:i w:val="0"/>
            <w:noProof/>
            <w:webHidden/>
          </w:rPr>
          <w:tab/>
        </w:r>
        <w:r>
          <w:rPr>
            <w:i w:val="0"/>
            <w:noProof/>
            <w:webHidden/>
          </w:rPr>
          <w:fldChar w:fldCharType="begin"/>
        </w:r>
        <w:r>
          <w:rPr>
            <w:i w:val="0"/>
            <w:noProof/>
            <w:webHidden/>
          </w:rPr>
          <w:instrText xml:space="preserve"> PAGEREF _Toc135037421 \h </w:instrText>
        </w:r>
        <w:r>
          <w:rPr>
            <w:i w:val="0"/>
            <w:noProof/>
            <w:webHidden/>
          </w:rPr>
        </w:r>
        <w:r>
          <w:rPr>
            <w:i w:val="0"/>
            <w:noProof/>
            <w:webHidden/>
          </w:rPr>
          <w:fldChar w:fldCharType="separate"/>
        </w:r>
        <w:r>
          <w:rPr>
            <w:i w:val="0"/>
            <w:noProof/>
            <w:webHidden/>
          </w:rPr>
          <w:t>179</w:t>
        </w:r>
        <w:r>
          <w:rPr>
            <w:i w:val="0"/>
            <w:noProof/>
            <w:webHidden/>
          </w:rPr>
          <w:fldChar w:fldCharType="end"/>
        </w:r>
      </w:hyperlink>
    </w:p>
    <w:p w14:paraId="105CD9BF" w14:textId="77777777" w:rsidR="00373C35" w:rsidRDefault="00000000">
      <w:pPr>
        <w:pStyle w:val="TOC3"/>
        <w:tabs>
          <w:tab w:val="right" w:leader="dot" w:pos="9117"/>
        </w:tabs>
        <w:rPr>
          <w:i w:val="0"/>
          <w:iCs w:val="0"/>
          <w:noProof/>
          <w:sz w:val="21"/>
        </w:rPr>
      </w:pPr>
      <w:hyperlink w:anchor="_Toc135037422" w:history="1">
        <w:r>
          <w:rPr>
            <w:rStyle w:val="af"/>
            <w:rFonts w:hint="eastAsia"/>
            <w:i w:val="0"/>
            <w:noProof/>
          </w:rPr>
          <w:t>（四）、施工过程中的保护</w:t>
        </w:r>
        <w:r>
          <w:rPr>
            <w:i w:val="0"/>
            <w:noProof/>
            <w:webHidden/>
          </w:rPr>
          <w:tab/>
        </w:r>
        <w:r>
          <w:rPr>
            <w:i w:val="0"/>
            <w:noProof/>
            <w:webHidden/>
          </w:rPr>
          <w:fldChar w:fldCharType="begin"/>
        </w:r>
        <w:r>
          <w:rPr>
            <w:i w:val="0"/>
            <w:noProof/>
            <w:webHidden/>
          </w:rPr>
          <w:instrText xml:space="preserve"> PAGEREF _Toc135037422 \h </w:instrText>
        </w:r>
        <w:r>
          <w:rPr>
            <w:i w:val="0"/>
            <w:noProof/>
            <w:webHidden/>
          </w:rPr>
        </w:r>
        <w:r>
          <w:rPr>
            <w:i w:val="0"/>
            <w:noProof/>
            <w:webHidden/>
          </w:rPr>
          <w:fldChar w:fldCharType="separate"/>
        </w:r>
        <w:r>
          <w:rPr>
            <w:i w:val="0"/>
            <w:noProof/>
            <w:webHidden/>
          </w:rPr>
          <w:t>180</w:t>
        </w:r>
        <w:r>
          <w:rPr>
            <w:i w:val="0"/>
            <w:noProof/>
            <w:webHidden/>
          </w:rPr>
          <w:fldChar w:fldCharType="end"/>
        </w:r>
      </w:hyperlink>
    </w:p>
    <w:p w14:paraId="551A1CB2" w14:textId="77777777" w:rsidR="00373C35" w:rsidRDefault="00000000">
      <w:pPr>
        <w:pStyle w:val="TOC3"/>
        <w:tabs>
          <w:tab w:val="right" w:leader="dot" w:pos="9117"/>
        </w:tabs>
        <w:rPr>
          <w:i w:val="0"/>
          <w:iCs w:val="0"/>
          <w:noProof/>
          <w:sz w:val="21"/>
        </w:rPr>
      </w:pPr>
      <w:hyperlink w:anchor="_Toc135037423" w:history="1">
        <w:r>
          <w:rPr>
            <w:rStyle w:val="af"/>
            <w:rFonts w:hint="eastAsia"/>
            <w:i w:val="0"/>
            <w:noProof/>
          </w:rPr>
          <w:t>（五）、成品保护措施</w:t>
        </w:r>
        <w:r>
          <w:rPr>
            <w:i w:val="0"/>
            <w:noProof/>
            <w:webHidden/>
          </w:rPr>
          <w:tab/>
        </w:r>
        <w:r>
          <w:rPr>
            <w:i w:val="0"/>
            <w:noProof/>
            <w:webHidden/>
          </w:rPr>
          <w:fldChar w:fldCharType="begin"/>
        </w:r>
        <w:r>
          <w:rPr>
            <w:i w:val="0"/>
            <w:noProof/>
            <w:webHidden/>
          </w:rPr>
          <w:instrText xml:space="preserve"> PAGEREF _Toc135037423 \h </w:instrText>
        </w:r>
        <w:r>
          <w:rPr>
            <w:i w:val="0"/>
            <w:noProof/>
            <w:webHidden/>
          </w:rPr>
        </w:r>
        <w:r>
          <w:rPr>
            <w:i w:val="0"/>
            <w:noProof/>
            <w:webHidden/>
          </w:rPr>
          <w:fldChar w:fldCharType="separate"/>
        </w:r>
        <w:r>
          <w:rPr>
            <w:i w:val="0"/>
            <w:noProof/>
            <w:webHidden/>
          </w:rPr>
          <w:t>180</w:t>
        </w:r>
        <w:r>
          <w:rPr>
            <w:i w:val="0"/>
            <w:noProof/>
            <w:webHidden/>
          </w:rPr>
          <w:fldChar w:fldCharType="end"/>
        </w:r>
      </w:hyperlink>
    </w:p>
    <w:p w14:paraId="65CBCE39" w14:textId="77777777" w:rsidR="00373C35" w:rsidRDefault="00000000">
      <w:pPr>
        <w:pStyle w:val="TOC2"/>
        <w:tabs>
          <w:tab w:val="right" w:leader="dot" w:pos="9117"/>
        </w:tabs>
        <w:rPr>
          <w:smallCaps w:val="0"/>
          <w:noProof/>
          <w:sz w:val="21"/>
        </w:rPr>
      </w:pPr>
      <w:hyperlink w:anchor="_Toc135037424" w:history="1">
        <w:r>
          <w:rPr>
            <w:rStyle w:val="af"/>
            <w:rFonts w:hint="eastAsia"/>
            <w:noProof/>
          </w:rPr>
          <w:t>九、降低成本及资金控制措施</w:t>
        </w:r>
        <w:r>
          <w:rPr>
            <w:noProof/>
            <w:webHidden/>
          </w:rPr>
          <w:tab/>
        </w:r>
        <w:r>
          <w:rPr>
            <w:noProof/>
            <w:webHidden/>
          </w:rPr>
          <w:fldChar w:fldCharType="begin"/>
        </w:r>
        <w:r>
          <w:rPr>
            <w:noProof/>
            <w:webHidden/>
          </w:rPr>
          <w:instrText xml:space="preserve"> PAGEREF _Toc135037424 \h </w:instrText>
        </w:r>
        <w:r>
          <w:rPr>
            <w:noProof/>
            <w:webHidden/>
          </w:rPr>
        </w:r>
        <w:r>
          <w:rPr>
            <w:noProof/>
            <w:webHidden/>
          </w:rPr>
          <w:fldChar w:fldCharType="separate"/>
        </w:r>
        <w:r>
          <w:rPr>
            <w:noProof/>
            <w:webHidden/>
          </w:rPr>
          <w:t>183</w:t>
        </w:r>
        <w:r>
          <w:rPr>
            <w:noProof/>
            <w:webHidden/>
          </w:rPr>
          <w:fldChar w:fldCharType="end"/>
        </w:r>
      </w:hyperlink>
    </w:p>
    <w:p w14:paraId="56B360AF" w14:textId="77777777" w:rsidR="00373C35" w:rsidRDefault="00000000">
      <w:pPr>
        <w:pStyle w:val="TOC3"/>
        <w:tabs>
          <w:tab w:val="right" w:leader="dot" w:pos="9117"/>
        </w:tabs>
        <w:rPr>
          <w:i w:val="0"/>
          <w:iCs w:val="0"/>
          <w:noProof/>
          <w:sz w:val="21"/>
        </w:rPr>
      </w:pPr>
      <w:hyperlink w:anchor="_Toc135037425" w:history="1">
        <w:r>
          <w:rPr>
            <w:rStyle w:val="af"/>
            <w:rFonts w:hint="eastAsia"/>
            <w:i w:val="0"/>
            <w:noProof/>
          </w:rPr>
          <w:t>（一）、降低成本的措施</w:t>
        </w:r>
        <w:r>
          <w:rPr>
            <w:i w:val="0"/>
            <w:noProof/>
            <w:webHidden/>
          </w:rPr>
          <w:tab/>
        </w:r>
        <w:r>
          <w:rPr>
            <w:i w:val="0"/>
            <w:noProof/>
            <w:webHidden/>
          </w:rPr>
          <w:fldChar w:fldCharType="begin"/>
        </w:r>
        <w:r>
          <w:rPr>
            <w:i w:val="0"/>
            <w:noProof/>
            <w:webHidden/>
          </w:rPr>
          <w:instrText xml:space="preserve"> PAGEREF _Toc135037425 \h </w:instrText>
        </w:r>
        <w:r>
          <w:rPr>
            <w:i w:val="0"/>
            <w:noProof/>
            <w:webHidden/>
          </w:rPr>
        </w:r>
        <w:r>
          <w:rPr>
            <w:i w:val="0"/>
            <w:noProof/>
            <w:webHidden/>
          </w:rPr>
          <w:fldChar w:fldCharType="separate"/>
        </w:r>
        <w:r>
          <w:rPr>
            <w:i w:val="0"/>
            <w:noProof/>
            <w:webHidden/>
          </w:rPr>
          <w:t>183</w:t>
        </w:r>
        <w:r>
          <w:rPr>
            <w:i w:val="0"/>
            <w:noProof/>
            <w:webHidden/>
          </w:rPr>
          <w:fldChar w:fldCharType="end"/>
        </w:r>
      </w:hyperlink>
    </w:p>
    <w:p w14:paraId="3A90FCB4" w14:textId="77777777" w:rsidR="00373C35" w:rsidRDefault="00000000">
      <w:pPr>
        <w:pStyle w:val="TOC3"/>
        <w:tabs>
          <w:tab w:val="right" w:leader="dot" w:pos="9117"/>
        </w:tabs>
        <w:rPr>
          <w:i w:val="0"/>
          <w:iCs w:val="0"/>
          <w:noProof/>
          <w:sz w:val="21"/>
        </w:rPr>
      </w:pPr>
      <w:hyperlink w:anchor="_Toc135037426" w:history="1">
        <w:r>
          <w:rPr>
            <w:rStyle w:val="af"/>
            <w:rFonts w:hint="eastAsia"/>
            <w:i w:val="0"/>
            <w:noProof/>
          </w:rPr>
          <w:t>（二）、节约措施</w:t>
        </w:r>
        <w:r>
          <w:rPr>
            <w:i w:val="0"/>
            <w:noProof/>
            <w:webHidden/>
          </w:rPr>
          <w:tab/>
        </w:r>
        <w:r>
          <w:rPr>
            <w:i w:val="0"/>
            <w:noProof/>
            <w:webHidden/>
          </w:rPr>
          <w:fldChar w:fldCharType="begin"/>
        </w:r>
        <w:r>
          <w:rPr>
            <w:i w:val="0"/>
            <w:noProof/>
            <w:webHidden/>
          </w:rPr>
          <w:instrText xml:space="preserve"> PAGEREF _Toc135037426 \h </w:instrText>
        </w:r>
        <w:r>
          <w:rPr>
            <w:i w:val="0"/>
            <w:noProof/>
            <w:webHidden/>
          </w:rPr>
        </w:r>
        <w:r>
          <w:rPr>
            <w:i w:val="0"/>
            <w:noProof/>
            <w:webHidden/>
          </w:rPr>
          <w:fldChar w:fldCharType="separate"/>
        </w:r>
        <w:r>
          <w:rPr>
            <w:i w:val="0"/>
            <w:noProof/>
            <w:webHidden/>
          </w:rPr>
          <w:t>183</w:t>
        </w:r>
        <w:r>
          <w:rPr>
            <w:i w:val="0"/>
            <w:noProof/>
            <w:webHidden/>
          </w:rPr>
          <w:fldChar w:fldCharType="end"/>
        </w:r>
      </w:hyperlink>
    </w:p>
    <w:p w14:paraId="673B6B24" w14:textId="77777777" w:rsidR="00373C35" w:rsidRDefault="00000000">
      <w:pPr>
        <w:pStyle w:val="TOC3"/>
        <w:tabs>
          <w:tab w:val="right" w:leader="dot" w:pos="9117"/>
        </w:tabs>
        <w:rPr>
          <w:i w:val="0"/>
          <w:iCs w:val="0"/>
          <w:noProof/>
          <w:sz w:val="21"/>
        </w:rPr>
      </w:pPr>
      <w:hyperlink w:anchor="_Toc135037427" w:history="1">
        <w:r>
          <w:rPr>
            <w:rStyle w:val="af"/>
            <w:rFonts w:hint="eastAsia"/>
            <w:i w:val="0"/>
            <w:noProof/>
          </w:rPr>
          <w:t>（三）、资金控制措施</w:t>
        </w:r>
        <w:r>
          <w:rPr>
            <w:i w:val="0"/>
            <w:noProof/>
            <w:webHidden/>
          </w:rPr>
          <w:tab/>
        </w:r>
        <w:r>
          <w:rPr>
            <w:i w:val="0"/>
            <w:noProof/>
            <w:webHidden/>
          </w:rPr>
          <w:fldChar w:fldCharType="begin"/>
        </w:r>
        <w:r>
          <w:rPr>
            <w:i w:val="0"/>
            <w:noProof/>
            <w:webHidden/>
          </w:rPr>
          <w:instrText xml:space="preserve"> PAGEREF _Toc135037427 \h </w:instrText>
        </w:r>
        <w:r>
          <w:rPr>
            <w:i w:val="0"/>
            <w:noProof/>
            <w:webHidden/>
          </w:rPr>
        </w:r>
        <w:r>
          <w:rPr>
            <w:i w:val="0"/>
            <w:noProof/>
            <w:webHidden/>
          </w:rPr>
          <w:fldChar w:fldCharType="separate"/>
        </w:r>
        <w:r>
          <w:rPr>
            <w:i w:val="0"/>
            <w:noProof/>
            <w:webHidden/>
          </w:rPr>
          <w:t>186</w:t>
        </w:r>
        <w:r>
          <w:rPr>
            <w:i w:val="0"/>
            <w:noProof/>
            <w:webHidden/>
          </w:rPr>
          <w:fldChar w:fldCharType="end"/>
        </w:r>
      </w:hyperlink>
    </w:p>
    <w:p w14:paraId="6D8A378A" w14:textId="77777777" w:rsidR="00373C35" w:rsidRDefault="00000000">
      <w:pPr>
        <w:pStyle w:val="TOC2"/>
        <w:tabs>
          <w:tab w:val="right" w:leader="dot" w:pos="9117"/>
        </w:tabs>
        <w:rPr>
          <w:smallCaps w:val="0"/>
          <w:noProof/>
          <w:sz w:val="21"/>
        </w:rPr>
      </w:pPr>
      <w:hyperlink w:anchor="_Toc135037428" w:history="1">
        <w:r>
          <w:rPr>
            <w:rStyle w:val="af"/>
            <w:rFonts w:hint="eastAsia"/>
            <w:noProof/>
          </w:rPr>
          <w:t>一○、应急预案</w:t>
        </w:r>
        <w:r>
          <w:rPr>
            <w:noProof/>
            <w:webHidden/>
          </w:rPr>
          <w:tab/>
        </w:r>
        <w:r>
          <w:rPr>
            <w:noProof/>
            <w:webHidden/>
          </w:rPr>
          <w:fldChar w:fldCharType="begin"/>
        </w:r>
        <w:r>
          <w:rPr>
            <w:noProof/>
            <w:webHidden/>
          </w:rPr>
          <w:instrText xml:space="preserve"> PAGEREF _Toc135037428 \h </w:instrText>
        </w:r>
        <w:r>
          <w:rPr>
            <w:noProof/>
            <w:webHidden/>
          </w:rPr>
        </w:r>
        <w:r>
          <w:rPr>
            <w:noProof/>
            <w:webHidden/>
          </w:rPr>
          <w:fldChar w:fldCharType="separate"/>
        </w:r>
        <w:r>
          <w:rPr>
            <w:noProof/>
            <w:webHidden/>
          </w:rPr>
          <w:t>186</w:t>
        </w:r>
        <w:r>
          <w:rPr>
            <w:noProof/>
            <w:webHidden/>
          </w:rPr>
          <w:fldChar w:fldCharType="end"/>
        </w:r>
      </w:hyperlink>
    </w:p>
    <w:p w14:paraId="6A81A5D0" w14:textId="77777777" w:rsidR="00373C35" w:rsidRDefault="00000000">
      <w:pPr>
        <w:pStyle w:val="TOC3"/>
        <w:tabs>
          <w:tab w:val="right" w:leader="dot" w:pos="9117"/>
        </w:tabs>
        <w:rPr>
          <w:i w:val="0"/>
          <w:iCs w:val="0"/>
          <w:noProof/>
          <w:sz w:val="21"/>
        </w:rPr>
      </w:pPr>
      <w:hyperlink w:anchor="_Toc135037429" w:history="1">
        <w:r>
          <w:rPr>
            <w:rStyle w:val="af"/>
            <w:rFonts w:hint="eastAsia"/>
            <w:i w:val="0"/>
            <w:noProof/>
          </w:rPr>
          <w:t>（一）、组织机构</w:t>
        </w:r>
        <w:r>
          <w:rPr>
            <w:i w:val="0"/>
            <w:noProof/>
            <w:webHidden/>
          </w:rPr>
          <w:tab/>
        </w:r>
        <w:r>
          <w:rPr>
            <w:i w:val="0"/>
            <w:noProof/>
            <w:webHidden/>
          </w:rPr>
          <w:fldChar w:fldCharType="begin"/>
        </w:r>
        <w:r>
          <w:rPr>
            <w:i w:val="0"/>
            <w:noProof/>
            <w:webHidden/>
          </w:rPr>
          <w:instrText xml:space="preserve"> PAGEREF _Toc135037429 \h </w:instrText>
        </w:r>
        <w:r>
          <w:rPr>
            <w:i w:val="0"/>
            <w:noProof/>
            <w:webHidden/>
          </w:rPr>
        </w:r>
        <w:r>
          <w:rPr>
            <w:i w:val="0"/>
            <w:noProof/>
            <w:webHidden/>
          </w:rPr>
          <w:fldChar w:fldCharType="separate"/>
        </w:r>
        <w:r>
          <w:rPr>
            <w:i w:val="0"/>
            <w:noProof/>
            <w:webHidden/>
          </w:rPr>
          <w:t>187</w:t>
        </w:r>
        <w:r>
          <w:rPr>
            <w:i w:val="0"/>
            <w:noProof/>
            <w:webHidden/>
          </w:rPr>
          <w:fldChar w:fldCharType="end"/>
        </w:r>
      </w:hyperlink>
    </w:p>
    <w:p w14:paraId="0AC2FFFF" w14:textId="77777777" w:rsidR="00373C35" w:rsidRDefault="00000000">
      <w:pPr>
        <w:pStyle w:val="TOC3"/>
        <w:tabs>
          <w:tab w:val="right" w:leader="dot" w:pos="9117"/>
        </w:tabs>
        <w:rPr>
          <w:i w:val="0"/>
          <w:iCs w:val="0"/>
          <w:noProof/>
          <w:sz w:val="21"/>
        </w:rPr>
      </w:pPr>
      <w:hyperlink w:anchor="_Toc135037430" w:history="1">
        <w:r>
          <w:rPr>
            <w:rStyle w:val="af"/>
            <w:rFonts w:hint="eastAsia"/>
            <w:i w:val="0"/>
            <w:noProof/>
          </w:rPr>
          <w:t>（二）、应急小组职责</w:t>
        </w:r>
        <w:r>
          <w:rPr>
            <w:i w:val="0"/>
            <w:noProof/>
            <w:webHidden/>
          </w:rPr>
          <w:tab/>
        </w:r>
        <w:r>
          <w:rPr>
            <w:i w:val="0"/>
            <w:noProof/>
            <w:webHidden/>
          </w:rPr>
          <w:fldChar w:fldCharType="begin"/>
        </w:r>
        <w:r>
          <w:rPr>
            <w:i w:val="0"/>
            <w:noProof/>
            <w:webHidden/>
          </w:rPr>
          <w:instrText xml:space="preserve"> PAGEREF _Toc135037430 \h </w:instrText>
        </w:r>
        <w:r>
          <w:rPr>
            <w:i w:val="0"/>
            <w:noProof/>
            <w:webHidden/>
          </w:rPr>
        </w:r>
        <w:r>
          <w:rPr>
            <w:i w:val="0"/>
            <w:noProof/>
            <w:webHidden/>
          </w:rPr>
          <w:fldChar w:fldCharType="separate"/>
        </w:r>
        <w:r>
          <w:rPr>
            <w:i w:val="0"/>
            <w:noProof/>
            <w:webHidden/>
          </w:rPr>
          <w:t>188</w:t>
        </w:r>
        <w:r>
          <w:rPr>
            <w:i w:val="0"/>
            <w:noProof/>
            <w:webHidden/>
          </w:rPr>
          <w:fldChar w:fldCharType="end"/>
        </w:r>
      </w:hyperlink>
    </w:p>
    <w:p w14:paraId="75E38E88" w14:textId="77777777" w:rsidR="00373C35" w:rsidRDefault="00000000">
      <w:pPr>
        <w:pStyle w:val="TOC3"/>
        <w:tabs>
          <w:tab w:val="right" w:leader="dot" w:pos="9117"/>
        </w:tabs>
        <w:rPr>
          <w:i w:val="0"/>
          <w:iCs w:val="0"/>
          <w:noProof/>
          <w:sz w:val="21"/>
        </w:rPr>
      </w:pPr>
      <w:hyperlink w:anchor="_Toc135037431" w:history="1">
        <w:r>
          <w:rPr>
            <w:rStyle w:val="af"/>
            <w:rFonts w:hint="eastAsia"/>
            <w:i w:val="0"/>
            <w:noProof/>
          </w:rPr>
          <w:t>（三）、应急小组成员通讯录</w:t>
        </w:r>
        <w:r>
          <w:rPr>
            <w:i w:val="0"/>
            <w:noProof/>
            <w:webHidden/>
          </w:rPr>
          <w:tab/>
        </w:r>
        <w:r>
          <w:rPr>
            <w:i w:val="0"/>
            <w:noProof/>
            <w:webHidden/>
          </w:rPr>
          <w:fldChar w:fldCharType="begin"/>
        </w:r>
        <w:r>
          <w:rPr>
            <w:i w:val="0"/>
            <w:noProof/>
            <w:webHidden/>
          </w:rPr>
          <w:instrText xml:space="preserve"> PAGEREF _Toc135037431 \h </w:instrText>
        </w:r>
        <w:r>
          <w:rPr>
            <w:i w:val="0"/>
            <w:noProof/>
            <w:webHidden/>
          </w:rPr>
        </w:r>
        <w:r>
          <w:rPr>
            <w:i w:val="0"/>
            <w:noProof/>
            <w:webHidden/>
          </w:rPr>
          <w:fldChar w:fldCharType="separate"/>
        </w:r>
        <w:r>
          <w:rPr>
            <w:i w:val="0"/>
            <w:noProof/>
            <w:webHidden/>
          </w:rPr>
          <w:t>189</w:t>
        </w:r>
        <w:r>
          <w:rPr>
            <w:i w:val="0"/>
            <w:noProof/>
            <w:webHidden/>
          </w:rPr>
          <w:fldChar w:fldCharType="end"/>
        </w:r>
      </w:hyperlink>
    </w:p>
    <w:p w14:paraId="35E000C0" w14:textId="77777777" w:rsidR="00373C35" w:rsidRDefault="00000000">
      <w:pPr>
        <w:pStyle w:val="TOC3"/>
        <w:tabs>
          <w:tab w:val="right" w:leader="dot" w:pos="9117"/>
        </w:tabs>
        <w:rPr>
          <w:i w:val="0"/>
          <w:iCs w:val="0"/>
          <w:noProof/>
          <w:sz w:val="21"/>
        </w:rPr>
      </w:pPr>
      <w:hyperlink w:anchor="_Toc135037432" w:history="1">
        <w:r>
          <w:rPr>
            <w:rStyle w:val="af"/>
            <w:rFonts w:hint="eastAsia"/>
            <w:i w:val="0"/>
            <w:noProof/>
          </w:rPr>
          <w:t>（四）、应急预案</w:t>
        </w:r>
        <w:r>
          <w:rPr>
            <w:i w:val="0"/>
            <w:noProof/>
            <w:webHidden/>
          </w:rPr>
          <w:tab/>
        </w:r>
        <w:r>
          <w:rPr>
            <w:i w:val="0"/>
            <w:noProof/>
            <w:webHidden/>
          </w:rPr>
          <w:fldChar w:fldCharType="begin"/>
        </w:r>
        <w:r>
          <w:rPr>
            <w:i w:val="0"/>
            <w:noProof/>
            <w:webHidden/>
          </w:rPr>
          <w:instrText xml:space="preserve"> PAGEREF _Toc135037432 \h </w:instrText>
        </w:r>
        <w:r>
          <w:rPr>
            <w:i w:val="0"/>
            <w:noProof/>
            <w:webHidden/>
          </w:rPr>
        </w:r>
        <w:r>
          <w:rPr>
            <w:i w:val="0"/>
            <w:noProof/>
            <w:webHidden/>
          </w:rPr>
          <w:fldChar w:fldCharType="separate"/>
        </w:r>
        <w:r>
          <w:rPr>
            <w:i w:val="0"/>
            <w:noProof/>
            <w:webHidden/>
          </w:rPr>
          <w:t>189</w:t>
        </w:r>
        <w:r>
          <w:rPr>
            <w:i w:val="0"/>
            <w:noProof/>
            <w:webHidden/>
          </w:rPr>
          <w:fldChar w:fldCharType="end"/>
        </w:r>
      </w:hyperlink>
    </w:p>
    <w:p w14:paraId="6D899DA3" w14:textId="77777777" w:rsidR="00373C35" w:rsidRDefault="00000000">
      <w:pPr>
        <w:pStyle w:val="TOC1"/>
        <w:rPr>
          <w:b w:val="0"/>
          <w:bCs w:val="0"/>
          <w:caps w:val="0"/>
          <w:sz w:val="21"/>
          <w:szCs w:val="24"/>
        </w:rPr>
      </w:pPr>
      <w:hyperlink w:anchor="_Toc135037433" w:history="1">
        <w:r>
          <w:rPr>
            <w:rStyle w:val="af"/>
            <w:rFonts w:hint="eastAsia"/>
          </w:rPr>
          <w:t>第七章、工程质量</w:t>
        </w:r>
        <w:r>
          <w:rPr>
            <w:webHidden/>
          </w:rPr>
          <w:tab/>
        </w:r>
        <w:r>
          <w:rPr>
            <w:webHidden/>
          </w:rPr>
          <w:fldChar w:fldCharType="begin"/>
        </w:r>
        <w:r>
          <w:rPr>
            <w:webHidden/>
          </w:rPr>
          <w:instrText xml:space="preserve"> PAGEREF _Toc135037433 \h </w:instrText>
        </w:r>
        <w:r>
          <w:rPr>
            <w:webHidden/>
          </w:rPr>
        </w:r>
        <w:r>
          <w:rPr>
            <w:webHidden/>
          </w:rPr>
          <w:fldChar w:fldCharType="separate"/>
        </w:r>
        <w:r>
          <w:rPr>
            <w:webHidden/>
          </w:rPr>
          <w:t>199</w:t>
        </w:r>
        <w:r>
          <w:rPr>
            <w:webHidden/>
          </w:rPr>
          <w:fldChar w:fldCharType="end"/>
        </w:r>
      </w:hyperlink>
    </w:p>
    <w:p w14:paraId="537178E4" w14:textId="77777777" w:rsidR="00373C35" w:rsidRDefault="00000000">
      <w:pPr>
        <w:pStyle w:val="TOC2"/>
        <w:tabs>
          <w:tab w:val="right" w:leader="dot" w:pos="9117"/>
        </w:tabs>
        <w:rPr>
          <w:smallCaps w:val="0"/>
          <w:noProof/>
          <w:sz w:val="21"/>
        </w:rPr>
      </w:pPr>
      <w:hyperlink w:anchor="_Toc135037434" w:history="1">
        <w:r>
          <w:rPr>
            <w:rStyle w:val="af"/>
            <w:rFonts w:hint="eastAsia"/>
            <w:noProof/>
          </w:rPr>
          <w:t>一、工程质量及总体控制措施</w:t>
        </w:r>
        <w:r>
          <w:rPr>
            <w:noProof/>
            <w:webHidden/>
          </w:rPr>
          <w:tab/>
        </w:r>
        <w:r>
          <w:rPr>
            <w:noProof/>
            <w:webHidden/>
          </w:rPr>
          <w:fldChar w:fldCharType="begin"/>
        </w:r>
        <w:r>
          <w:rPr>
            <w:noProof/>
            <w:webHidden/>
          </w:rPr>
          <w:instrText xml:space="preserve"> PAGEREF _Toc135037434 \h </w:instrText>
        </w:r>
        <w:r>
          <w:rPr>
            <w:noProof/>
            <w:webHidden/>
          </w:rPr>
        </w:r>
        <w:r>
          <w:rPr>
            <w:noProof/>
            <w:webHidden/>
          </w:rPr>
          <w:fldChar w:fldCharType="separate"/>
        </w:r>
        <w:r>
          <w:rPr>
            <w:noProof/>
            <w:webHidden/>
          </w:rPr>
          <w:t>199</w:t>
        </w:r>
        <w:r>
          <w:rPr>
            <w:noProof/>
            <w:webHidden/>
          </w:rPr>
          <w:fldChar w:fldCharType="end"/>
        </w:r>
      </w:hyperlink>
    </w:p>
    <w:p w14:paraId="43379446" w14:textId="77777777" w:rsidR="00373C35" w:rsidRDefault="00000000">
      <w:pPr>
        <w:pStyle w:val="TOC3"/>
        <w:tabs>
          <w:tab w:val="right" w:leader="dot" w:pos="9117"/>
        </w:tabs>
        <w:rPr>
          <w:i w:val="0"/>
          <w:iCs w:val="0"/>
          <w:noProof/>
          <w:sz w:val="21"/>
        </w:rPr>
      </w:pPr>
      <w:hyperlink w:anchor="_Toc135037435" w:history="1">
        <w:r>
          <w:rPr>
            <w:rStyle w:val="af"/>
            <w:i w:val="0"/>
            <w:noProof/>
          </w:rPr>
          <w:t>(</w:t>
        </w:r>
        <w:r>
          <w:rPr>
            <w:rStyle w:val="af"/>
            <w:rFonts w:hint="eastAsia"/>
            <w:i w:val="0"/>
            <w:noProof/>
          </w:rPr>
          <w:t>一</w:t>
        </w:r>
        <w:r>
          <w:rPr>
            <w:rStyle w:val="af"/>
            <w:i w:val="0"/>
            <w:noProof/>
          </w:rPr>
          <w:t>)</w:t>
        </w:r>
        <w:r>
          <w:rPr>
            <w:rStyle w:val="af"/>
            <w:rFonts w:hint="eastAsia"/>
            <w:i w:val="0"/>
            <w:noProof/>
          </w:rPr>
          <w:t>、工程质量</w:t>
        </w:r>
        <w:r>
          <w:rPr>
            <w:i w:val="0"/>
            <w:noProof/>
            <w:webHidden/>
          </w:rPr>
          <w:tab/>
        </w:r>
        <w:r>
          <w:rPr>
            <w:i w:val="0"/>
            <w:noProof/>
            <w:webHidden/>
          </w:rPr>
          <w:fldChar w:fldCharType="begin"/>
        </w:r>
        <w:r>
          <w:rPr>
            <w:i w:val="0"/>
            <w:noProof/>
            <w:webHidden/>
          </w:rPr>
          <w:instrText xml:space="preserve"> PAGEREF _Toc135037435 \h </w:instrText>
        </w:r>
        <w:r>
          <w:rPr>
            <w:i w:val="0"/>
            <w:noProof/>
            <w:webHidden/>
          </w:rPr>
        </w:r>
        <w:r>
          <w:rPr>
            <w:i w:val="0"/>
            <w:noProof/>
            <w:webHidden/>
          </w:rPr>
          <w:fldChar w:fldCharType="separate"/>
        </w:r>
        <w:r>
          <w:rPr>
            <w:i w:val="0"/>
            <w:noProof/>
            <w:webHidden/>
          </w:rPr>
          <w:t>199</w:t>
        </w:r>
        <w:r>
          <w:rPr>
            <w:i w:val="0"/>
            <w:noProof/>
            <w:webHidden/>
          </w:rPr>
          <w:fldChar w:fldCharType="end"/>
        </w:r>
      </w:hyperlink>
    </w:p>
    <w:p w14:paraId="46402C47" w14:textId="77777777" w:rsidR="00373C35" w:rsidRDefault="00000000">
      <w:pPr>
        <w:pStyle w:val="TOC3"/>
        <w:tabs>
          <w:tab w:val="right" w:leader="dot" w:pos="9117"/>
        </w:tabs>
        <w:rPr>
          <w:i w:val="0"/>
          <w:iCs w:val="0"/>
          <w:noProof/>
          <w:sz w:val="21"/>
        </w:rPr>
      </w:pPr>
      <w:hyperlink w:anchor="_Toc135037436" w:history="1">
        <w:r>
          <w:rPr>
            <w:rStyle w:val="af"/>
            <w:i w:val="0"/>
            <w:noProof/>
          </w:rPr>
          <w:t>(</w:t>
        </w:r>
        <w:r>
          <w:rPr>
            <w:rStyle w:val="af"/>
            <w:rFonts w:hint="eastAsia"/>
            <w:i w:val="0"/>
            <w:noProof/>
          </w:rPr>
          <w:t>二</w:t>
        </w:r>
        <w:r>
          <w:rPr>
            <w:rStyle w:val="af"/>
            <w:i w:val="0"/>
            <w:noProof/>
          </w:rPr>
          <w:t>)</w:t>
        </w:r>
        <w:r>
          <w:rPr>
            <w:rStyle w:val="af"/>
            <w:rFonts w:hint="eastAsia"/>
            <w:i w:val="0"/>
            <w:noProof/>
          </w:rPr>
          <w:t>、施工前的质量控制技术措施</w:t>
        </w:r>
        <w:r>
          <w:rPr>
            <w:i w:val="0"/>
            <w:noProof/>
            <w:webHidden/>
          </w:rPr>
          <w:tab/>
        </w:r>
        <w:r>
          <w:rPr>
            <w:i w:val="0"/>
            <w:noProof/>
            <w:webHidden/>
          </w:rPr>
          <w:fldChar w:fldCharType="begin"/>
        </w:r>
        <w:r>
          <w:rPr>
            <w:i w:val="0"/>
            <w:noProof/>
            <w:webHidden/>
          </w:rPr>
          <w:instrText xml:space="preserve"> PAGEREF _Toc135037436 \h </w:instrText>
        </w:r>
        <w:r>
          <w:rPr>
            <w:i w:val="0"/>
            <w:noProof/>
            <w:webHidden/>
          </w:rPr>
        </w:r>
        <w:r>
          <w:rPr>
            <w:i w:val="0"/>
            <w:noProof/>
            <w:webHidden/>
          </w:rPr>
          <w:fldChar w:fldCharType="separate"/>
        </w:r>
        <w:r>
          <w:rPr>
            <w:i w:val="0"/>
            <w:noProof/>
            <w:webHidden/>
          </w:rPr>
          <w:t>199</w:t>
        </w:r>
        <w:r>
          <w:rPr>
            <w:i w:val="0"/>
            <w:noProof/>
            <w:webHidden/>
          </w:rPr>
          <w:fldChar w:fldCharType="end"/>
        </w:r>
      </w:hyperlink>
    </w:p>
    <w:p w14:paraId="26EF7A62" w14:textId="77777777" w:rsidR="00373C35" w:rsidRDefault="00000000">
      <w:pPr>
        <w:pStyle w:val="TOC3"/>
        <w:tabs>
          <w:tab w:val="right" w:leader="dot" w:pos="9117"/>
        </w:tabs>
        <w:rPr>
          <w:i w:val="0"/>
          <w:iCs w:val="0"/>
          <w:noProof/>
          <w:sz w:val="21"/>
        </w:rPr>
      </w:pPr>
      <w:hyperlink w:anchor="_Toc135037437" w:history="1">
        <w:r>
          <w:rPr>
            <w:rStyle w:val="af"/>
            <w:i w:val="0"/>
            <w:noProof/>
          </w:rPr>
          <w:t>(</w:t>
        </w:r>
        <w:r>
          <w:rPr>
            <w:rStyle w:val="af"/>
            <w:rFonts w:hint="eastAsia"/>
            <w:i w:val="0"/>
            <w:noProof/>
          </w:rPr>
          <w:t>三</w:t>
        </w:r>
        <w:r>
          <w:rPr>
            <w:rStyle w:val="af"/>
            <w:i w:val="0"/>
            <w:noProof/>
          </w:rPr>
          <w:t>)</w:t>
        </w:r>
        <w:r>
          <w:rPr>
            <w:rStyle w:val="af"/>
            <w:rFonts w:hint="eastAsia"/>
            <w:i w:val="0"/>
            <w:noProof/>
          </w:rPr>
          <w:t>、施工过程中的质量控制技术措施</w:t>
        </w:r>
        <w:r>
          <w:rPr>
            <w:i w:val="0"/>
            <w:noProof/>
            <w:webHidden/>
          </w:rPr>
          <w:tab/>
        </w:r>
        <w:r>
          <w:rPr>
            <w:i w:val="0"/>
            <w:noProof/>
            <w:webHidden/>
          </w:rPr>
          <w:fldChar w:fldCharType="begin"/>
        </w:r>
        <w:r>
          <w:rPr>
            <w:i w:val="0"/>
            <w:noProof/>
            <w:webHidden/>
          </w:rPr>
          <w:instrText xml:space="preserve"> PAGEREF _Toc135037437 \h </w:instrText>
        </w:r>
        <w:r>
          <w:rPr>
            <w:i w:val="0"/>
            <w:noProof/>
            <w:webHidden/>
          </w:rPr>
        </w:r>
        <w:r>
          <w:rPr>
            <w:i w:val="0"/>
            <w:noProof/>
            <w:webHidden/>
          </w:rPr>
          <w:fldChar w:fldCharType="separate"/>
        </w:r>
        <w:r>
          <w:rPr>
            <w:i w:val="0"/>
            <w:noProof/>
            <w:webHidden/>
          </w:rPr>
          <w:t>200</w:t>
        </w:r>
        <w:r>
          <w:rPr>
            <w:i w:val="0"/>
            <w:noProof/>
            <w:webHidden/>
          </w:rPr>
          <w:fldChar w:fldCharType="end"/>
        </w:r>
      </w:hyperlink>
    </w:p>
    <w:p w14:paraId="4C36CC3B" w14:textId="77777777" w:rsidR="00373C35" w:rsidRDefault="00000000">
      <w:pPr>
        <w:pStyle w:val="TOC3"/>
        <w:tabs>
          <w:tab w:val="right" w:leader="dot" w:pos="9117"/>
        </w:tabs>
        <w:rPr>
          <w:i w:val="0"/>
          <w:iCs w:val="0"/>
          <w:noProof/>
          <w:sz w:val="21"/>
        </w:rPr>
      </w:pPr>
      <w:hyperlink w:anchor="_Toc135037438" w:history="1">
        <w:r>
          <w:rPr>
            <w:rStyle w:val="af"/>
            <w:i w:val="0"/>
            <w:noProof/>
          </w:rPr>
          <w:t>(</w:t>
        </w:r>
        <w:r>
          <w:rPr>
            <w:rStyle w:val="af"/>
            <w:rFonts w:hint="eastAsia"/>
            <w:i w:val="0"/>
            <w:noProof/>
          </w:rPr>
          <w:t>四</w:t>
        </w:r>
        <w:r>
          <w:rPr>
            <w:rStyle w:val="af"/>
            <w:i w:val="0"/>
            <w:noProof/>
          </w:rPr>
          <w:t>)</w:t>
        </w:r>
        <w:r>
          <w:rPr>
            <w:rStyle w:val="af"/>
            <w:rFonts w:hint="eastAsia"/>
            <w:i w:val="0"/>
            <w:noProof/>
          </w:rPr>
          <w:t>、工程完成后的质量控制技术措施</w:t>
        </w:r>
        <w:r>
          <w:rPr>
            <w:i w:val="0"/>
            <w:noProof/>
            <w:webHidden/>
          </w:rPr>
          <w:tab/>
        </w:r>
        <w:r>
          <w:rPr>
            <w:i w:val="0"/>
            <w:noProof/>
            <w:webHidden/>
          </w:rPr>
          <w:fldChar w:fldCharType="begin"/>
        </w:r>
        <w:r>
          <w:rPr>
            <w:i w:val="0"/>
            <w:noProof/>
            <w:webHidden/>
          </w:rPr>
          <w:instrText xml:space="preserve"> PAGEREF _Toc135037438 \h </w:instrText>
        </w:r>
        <w:r>
          <w:rPr>
            <w:i w:val="0"/>
            <w:noProof/>
            <w:webHidden/>
          </w:rPr>
        </w:r>
        <w:r>
          <w:rPr>
            <w:i w:val="0"/>
            <w:noProof/>
            <w:webHidden/>
          </w:rPr>
          <w:fldChar w:fldCharType="separate"/>
        </w:r>
        <w:r>
          <w:rPr>
            <w:i w:val="0"/>
            <w:noProof/>
            <w:webHidden/>
          </w:rPr>
          <w:t>202</w:t>
        </w:r>
        <w:r>
          <w:rPr>
            <w:i w:val="0"/>
            <w:noProof/>
            <w:webHidden/>
          </w:rPr>
          <w:fldChar w:fldCharType="end"/>
        </w:r>
      </w:hyperlink>
    </w:p>
    <w:p w14:paraId="6D45C9F9" w14:textId="77777777" w:rsidR="00373C35" w:rsidRDefault="00000000">
      <w:pPr>
        <w:pStyle w:val="TOC3"/>
        <w:tabs>
          <w:tab w:val="right" w:leader="dot" w:pos="9117"/>
        </w:tabs>
        <w:rPr>
          <w:i w:val="0"/>
          <w:iCs w:val="0"/>
          <w:noProof/>
          <w:sz w:val="21"/>
        </w:rPr>
      </w:pPr>
      <w:hyperlink w:anchor="_Toc135037439" w:history="1">
        <w:r>
          <w:rPr>
            <w:rStyle w:val="af"/>
            <w:i w:val="0"/>
            <w:noProof/>
          </w:rPr>
          <w:t>(</w:t>
        </w:r>
        <w:r>
          <w:rPr>
            <w:rStyle w:val="af"/>
            <w:rFonts w:hint="eastAsia"/>
            <w:i w:val="0"/>
            <w:noProof/>
          </w:rPr>
          <w:t>五</w:t>
        </w:r>
        <w:r>
          <w:rPr>
            <w:rStyle w:val="af"/>
            <w:i w:val="0"/>
            <w:noProof/>
          </w:rPr>
          <w:t>)</w:t>
        </w:r>
        <w:r>
          <w:rPr>
            <w:rStyle w:val="af"/>
            <w:rFonts w:hint="eastAsia"/>
            <w:i w:val="0"/>
            <w:noProof/>
          </w:rPr>
          <w:t>、过程精品</w:t>
        </w:r>
        <w:r>
          <w:rPr>
            <w:i w:val="0"/>
            <w:noProof/>
            <w:webHidden/>
          </w:rPr>
          <w:tab/>
        </w:r>
        <w:r>
          <w:rPr>
            <w:i w:val="0"/>
            <w:noProof/>
            <w:webHidden/>
          </w:rPr>
          <w:fldChar w:fldCharType="begin"/>
        </w:r>
        <w:r>
          <w:rPr>
            <w:i w:val="0"/>
            <w:noProof/>
            <w:webHidden/>
          </w:rPr>
          <w:instrText xml:space="preserve"> PAGEREF _Toc135037439 \h </w:instrText>
        </w:r>
        <w:r>
          <w:rPr>
            <w:i w:val="0"/>
            <w:noProof/>
            <w:webHidden/>
          </w:rPr>
        </w:r>
        <w:r>
          <w:rPr>
            <w:i w:val="0"/>
            <w:noProof/>
            <w:webHidden/>
          </w:rPr>
          <w:fldChar w:fldCharType="separate"/>
        </w:r>
        <w:r>
          <w:rPr>
            <w:i w:val="0"/>
            <w:noProof/>
            <w:webHidden/>
          </w:rPr>
          <w:t>202</w:t>
        </w:r>
        <w:r>
          <w:rPr>
            <w:i w:val="0"/>
            <w:noProof/>
            <w:webHidden/>
          </w:rPr>
          <w:fldChar w:fldCharType="end"/>
        </w:r>
      </w:hyperlink>
    </w:p>
    <w:p w14:paraId="29624DCB" w14:textId="77777777" w:rsidR="00373C35" w:rsidRDefault="00000000">
      <w:pPr>
        <w:pStyle w:val="TOC3"/>
        <w:tabs>
          <w:tab w:val="right" w:leader="dot" w:pos="9117"/>
        </w:tabs>
        <w:rPr>
          <w:i w:val="0"/>
          <w:iCs w:val="0"/>
          <w:noProof/>
          <w:sz w:val="21"/>
        </w:rPr>
      </w:pPr>
      <w:hyperlink w:anchor="_Toc135037440" w:history="1">
        <w:r>
          <w:rPr>
            <w:rStyle w:val="af"/>
            <w:i w:val="0"/>
            <w:noProof/>
          </w:rPr>
          <w:t>(</w:t>
        </w:r>
        <w:r>
          <w:rPr>
            <w:rStyle w:val="af"/>
            <w:rFonts w:hint="eastAsia"/>
            <w:i w:val="0"/>
            <w:noProof/>
          </w:rPr>
          <w:t>六</w:t>
        </w:r>
        <w:r>
          <w:rPr>
            <w:rStyle w:val="af"/>
            <w:i w:val="0"/>
            <w:noProof/>
          </w:rPr>
          <w:t>)</w:t>
        </w:r>
        <w:r>
          <w:rPr>
            <w:rStyle w:val="af"/>
            <w:rFonts w:hint="eastAsia"/>
            <w:i w:val="0"/>
            <w:noProof/>
          </w:rPr>
          <w:t>、创优质工程措施</w:t>
        </w:r>
        <w:r>
          <w:rPr>
            <w:i w:val="0"/>
            <w:noProof/>
            <w:webHidden/>
          </w:rPr>
          <w:tab/>
        </w:r>
        <w:r>
          <w:rPr>
            <w:i w:val="0"/>
            <w:noProof/>
            <w:webHidden/>
          </w:rPr>
          <w:fldChar w:fldCharType="begin"/>
        </w:r>
        <w:r>
          <w:rPr>
            <w:i w:val="0"/>
            <w:noProof/>
            <w:webHidden/>
          </w:rPr>
          <w:instrText xml:space="preserve"> PAGEREF _Toc135037440 \h </w:instrText>
        </w:r>
        <w:r>
          <w:rPr>
            <w:i w:val="0"/>
            <w:noProof/>
            <w:webHidden/>
          </w:rPr>
        </w:r>
        <w:r>
          <w:rPr>
            <w:i w:val="0"/>
            <w:noProof/>
            <w:webHidden/>
          </w:rPr>
          <w:fldChar w:fldCharType="separate"/>
        </w:r>
        <w:r>
          <w:rPr>
            <w:i w:val="0"/>
            <w:noProof/>
            <w:webHidden/>
          </w:rPr>
          <w:t>203</w:t>
        </w:r>
        <w:r>
          <w:rPr>
            <w:i w:val="0"/>
            <w:noProof/>
            <w:webHidden/>
          </w:rPr>
          <w:fldChar w:fldCharType="end"/>
        </w:r>
      </w:hyperlink>
    </w:p>
    <w:p w14:paraId="3B4F33CC" w14:textId="77777777" w:rsidR="00373C35" w:rsidRDefault="00000000">
      <w:pPr>
        <w:pStyle w:val="TOC2"/>
        <w:tabs>
          <w:tab w:val="right" w:leader="dot" w:pos="9117"/>
        </w:tabs>
        <w:rPr>
          <w:smallCaps w:val="0"/>
          <w:noProof/>
          <w:sz w:val="21"/>
        </w:rPr>
      </w:pPr>
      <w:hyperlink w:anchor="_Toc135037441" w:history="1">
        <w:r>
          <w:rPr>
            <w:rStyle w:val="af"/>
            <w:rFonts w:hint="eastAsia"/>
            <w:noProof/>
          </w:rPr>
          <w:t>二、分部分项工程质量控制措施</w:t>
        </w:r>
        <w:r>
          <w:rPr>
            <w:noProof/>
            <w:webHidden/>
          </w:rPr>
          <w:tab/>
        </w:r>
        <w:r>
          <w:rPr>
            <w:noProof/>
            <w:webHidden/>
          </w:rPr>
          <w:fldChar w:fldCharType="begin"/>
        </w:r>
        <w:r>
          <w:rPr>
            <w:noProof/>
            <w:webHidden/>
          </w:rPr>
          <w:instrText xml:space="preserve"> PAGEREF _Toc135037441 \h </w:instrText>
        </w:r>
        <w:r>
          <w:rPr>
            <w:noProof/>
            <w:webHidden/>
          </w:rPr>
        </w:r>
        <w:r>
          <w:rPr>
            <w:noProof/>
            <w:webHidden/>
          </w:rPr>
          <w:fldChar w:fldCharType="separate"/>
        </w:r>
        <w:r>
          <w:rPr>
            <w:noProof/>
            <w:webHidden/>
          </w:rPr>
          <w:t>204</w:t>
        </w:r>
        <w:r>
          <w:rPr>
            <w:noProof/>
            <w:webHidden/>
          </w:rPr>
          <w:fldChar w:fldCharType="end"/>
        </w:r>
      </w:hyperlink>
    </w:p>
    <w:p w14:paraId="6882E4C9" w14:textId="77777777" w:rsidR="00373C35" w:rsidRDefault="00000000">
      <w:pPr>
        <w:pStyle w:val="TOC3"/>
        <w:tabs>
          <w:tab w:val="right" w:leader="dot" w:pos="9117"/>
        </w:tabs>
        <w:rPr>
          <w:i w:val="0"/>
          <w:iCs w:val="0"/>
          <w:noProof/>
          <w:sz w:val="21"/>
        </w:rPr>
      </w:pPr>
      <w:hyperlink w:anchor="_Toc135037442" w:history="1">
        <w:r>
          <w:rPr>
            <w:rStyle w:val="af"/>
            <w:i w:val="0"/>
            <w:noProof/>
          </w:rPr>
          <w:t>(</w:t>
        </w:r>
        <w:r>
          <w:rPr>
            <w:rStyle w:val="af"/>
            <w:rFonts w:hint="eastAsia"/>
            <w:i w:val="0"/>
            <w:noProof/>
          </w:rPr>
          <w:t>一</w:t>
        </w:r>
        <w:r>
          <w:rPr>
            <w:rStyle w:val="af"/>
            <w:i w:val="0"/>
            <w:noProof/>
          </w:rPr>
          <w:t>)</w:t>
        </w:r>
        <w:r>
          <w:rPr>
            <w:rStyle w:val="af"/>
            <w:rFonts w:hint="eastAsia"/>
            <w:i w:val="0"/>
            <w:noProof/>
          </w:rPr>
          <w:t>、电气接地保护控制；吊棚预埋件土建电气管线保护控制</w:t>
        </w:r>
        <w:r>
          <w:rPr>
            <w:i w:val="0"/>
            <w:noProof/>
            <w:webHidden/>
          </w:rPr>
          <w:tab/>
        </w:r>
        <w:r>
          <w:rPr>
            <w:i w:val="0"/>
            <w:noProof/>
            <w:webHidden/>
          </w:rPr>
          <w:fldChar w:fldCharType="begin"/>
        </w:r>
        <w:r>
          <w:rPr>
            <w:i w:val="0"/>
            <w:noProof/>
            <w:webHidden/>
          </w:rPr>
          <w:instrText xml:space="preserve"> PAGEREF _Toc135037442 \h </w:instrText>
        </w:r>
        <w:r>
          <w:rPr>
            <w:i w:val="0"/>
            <w:noProof/>
            <w:webHidden/>
          </w:rPr>
        </w:r>
        <w:r>
          <w:rPr>
            <w:i w:val="0"/>
            <w:noProof/>
            <w:webHidden/>
          </w:rPr>
          <w:fldChar w:fldCharType="separate"/>
        </w:r>
        <w:r>
          <w:rPr>
            <w:i w:val="0"/>
            <w:noProof/>
            <w:webHidden/>
          </w:rPr>
          <w:t>204</w:t>
        </w:r>
        <w:r>
          <w:rPr>
            <w:i w:val="0"/>
            <w:noProof/>
            <w:webHidden/>
          </w:rPr>
          <w:fldChar w:fldCharType="end"/>
        </w:r>
      </w:hyperlink>
    </w:p>
    <w:p w14:paraId="008FDE65" w14:textId="77777777" w:rsidR="00373C35" w:rsidRDefault="00000000">
      <w:pPr>
        <w:pStyle w:val="TOC3"/>
        <w:tabs>
          <w:tab w:val="right" w:leader="dot" w:pos="9117"/>
        </w:tabs>
        <w:rPr>
          <w:i w:val="0"/>
          <w:iCs w:val="0"/>
          <w:noProof/>
          <w:sz w:val="21"/>
        </w:rPr>
      </w:pPr>
      <w:hyperlink w:anchor="_Toc135037443" w:history="1">
        <w:r>
          <w:rPr>
            <w:rStyle w:val="af"/>
            <w:i w:val="0"/>
            <w:noProof/>
          </w:rPr>
          <w:t>(</w:t>
        </w:r>
        <w:r>
          <w:rPr>
            <w:rStyle w:val="af"/>
            <w:rFonts w:hint="eastAsia"/>
            <w:i w:val="0"/>
            <w:noProof/>
          </w:rPr>
          <w:t>二</w:t>
        </w:r>
        <w:r>
          <w:rPr>
            <w:rStyle w:val="af"/>
            <w:i w:val="0"/>
            <w:noProof/>
          </w:rPr>
          <w:t>)</w:t>
        </w:r>
        <w:r>
          <w:rPr>
            <w:rStyle w:val="af"/>
            <w:rFonts w:hint="eastAsia"/>
            <w:i w:val="0"/>
            <w:noProof/>
          </w:rPr>
          <w:t>、吊顶平整度的控制</w:t>
        </w:r>
        <w:r>
          <w:rPr>
            <w:i w:val="0"/>
            <w:noProof/>
            <w:webHidden/>
          </w:rPr>
          <w:tab/>
        </w:r>
        <w:r>
          <w:rPr>
            <w:i w:val="0"/>
            <w:noProof/>
            <w:webHidden/>
          </w:rPr>
          <w:fldChar w:fldCharType="begin"/>
        </w:r>
        <w:r>
          <w:rPr>
            <w:i w:val="0"/>
            <w:noProof/>
            <w:webHidden/>
          </w:rPr>
          <w:instrText xml:space="preserve"> PAGEREF _Toc135037443 \h </w:instrText>
        </w:r>
        <w:r>
          <w:rPr>
            <w:i w:val="0"/>
            <w:noProof/>
            <w:webHidden/>
          </w:rPr>
        </w:r>
        <w:r>
          <w:rPr>
            <w:i w:val="0"/>
            <w:noProof/>
            <w:webHidden/>
          </w:rPr>
          <w:fldChar w:fldCharType="separate"/>
        </w:r>
        <w:r>
          <w:rPr>
            <w:i w:val="0"/>
            <w:noProof/>
            <w:webHidden/>
          </w:rPr>
          <w:t>204</w:t>
        </w:r>
        <w:r>
          <w:rPr>
            <w:i w:val="0"/>
            <w:noProof/>
            <w:webHidden/>
          </w:rPr>
          <w:fldChar w:fldCharType="end"/>
        </w:r>
      </w:hyperlink>
    </w:p>
    <w:p w14:paraId="2A538755" w14:textId="77777777" w:rsidR="00373C35" w:rsidRDefault="00000000">
      <w:pPr>
        <w:pStyle w:val="TOC3"/>
        <w:tabs>
          <w:tab w:val="right" w:leader="dot" w:pos="9117"/>
        </w:tabs>
        <w:rPr>
          <w:i w:val="0"/>
          <w:iCs w:val="0"/>
          <w:noProof/>
          <w:sz w:val="21"/>
        </w:rPr>
      </w:pPr>
      <w:hyperlink w:anchor="_Toc135037444" w:history="1">
        <w:r>
          <w:rPr>
            <w:rStyle w:val="af"/>
            <w:i w:val="0"/>
            <w:noProof/>
          </w:rPr>
          <w:t>(</w:t>
        </w:r>
        <w:r>
          <w:rPr>
            <w:rStyle w:val="af"/>
            <w:rFonts w:hint="eastAsia"/>
            <w:i w:val="0"/>
            <w:noProof/>
          </w:rPr>
          <w:t>三</w:t>
        </w:r>
        <w:r>
          <w:rPr>
            <w:rStyle w:val="af"/>
            <w:i w:val="0"/>
            <w:noProof/>
          </w:rPr>
          <w:t>)</w:t>
        </w:r>
        <w:r>
          <w:rPr>
            <w:rStyle w:val="af"/>
            <w:rFonts w:hint="eastAsia"/>
            <w:i w:val="0"/>
            <w:noProof/>
          </w:rPr>
          <w:t>、吊顶空调检修口加固收边、管道检修门制作的处理控</w:t>
        </w:r>
        <w:r>
          <w:rPr>
            <w:rStyle w:val="af"/>
            <w:rFonts w:hint="eastAsia"/>
            <w:i w:val="0"/>
            <w:noProof/>
          </w:rPr>
          <w:lastRenderedPageBreak/>
          <w:t>制</w:t>
        </w:r>
        <w:r>
          <w:rPr>
            <w:i w:val="0"/>
            <w:noProof/>
            <w:webHidden/>
          </w:rPr>
          <w:tab/>
        </w:r>
        <w:r>
          <w:rPr>
            <w:i w:val="0"/>
            <w:noProof/>
            <w:webHidden/>
          </w:rPr>
          <w:fldChar w:fldCharType="begin"/>
        </w:r>
        <w:r>
          <w:rPr>
            <w:i w:val="0"/>
            <w:noProof/>
            <w:webHidden/>
          </w:rPr>
          <w:instrText xml:space="preserve"> PAGEREF _Toc135037444 \h </w:instrText>
        </w:r>
        <w:r>
          <w:rPr>
            <w:i w:val="0"/>
            <w:noProof/>
            <w:webHidden/>
          </w:rPr>
        </w:r>
        <w:r>
          <w:rPr>
            <w:i w:val="0"/>
            <w:noProof/>
            <w:webHidden/>
          </w:rPr>
          <w:fldChar w:fldCharType="separate"/>
        </w:r>
        <w:r>
          <w:rPr>
            <w:i w:val="0"/>
            <w:noProof/>
            <w:webHidden/>
          </w:rPr>
          <w:t>205</w:t>
        </w:r>
        <w:r>
          <w:rPr>
            <w:i w:val="0"/>
            <w:noProof/>
            <w:webHidden/>
          </w:rPr>
          <w:fldChar w:fldCharType="end"/>
        </w:r>
      </w:hyperlink>
    </w:p>
    <w:p w14:paraId="617B9C06" w14:textId="77777777" w:rsidR="00373C35" w:rsidRDefault="00000000">
      <w:pPr>
        <w:pStyle w:val="TOC3"/>
        <w:tabs>
          <w:tab w:val="right" w:leader="dot" w:pos="9117"/>
        </w:tabs>
        <w:rPr>
          <w:i w:val="0"/>
          <w:iCs w:val="0"/>
          <w:noProof/>
          <w:sz w:val="21"/>
        </w:rPr>
      </w:pPr>
      <w:hyperlink w:anchor="_Toc135037445" w:history="1">
        <w:r>
          <w:rPr>
            <w:rStyle w:val="af"/>
            <w:i w:val="0"/>
            <w:noProof/>
          </w:rPr>
          <w:t>(</w:t>
        </w:r>
        <w:r>
          <w:rPr>
            <w:rStyle w:val="af"/>
            <w:rFonts w:hint="eastAsia"/>
            <w:i w:val="0"/>
            <w:noProof/>
          </w:rPr>
          <w:t>四</w:t>
        </w:r>
        <w:r>
          <w:rPr>
            <w:rStyle w:val="af"/>
            <w:i w:val="0"/>
            <w:noProof/>
          </w:rPr>
          <w:t>)</w:t>
        </w:r>
        <w:r>
          <w:rPr>
            <w:rStyle w:val="af"/>
            <w:rFonts w:hint="eastAsia"/>
            <w:i w:val="0"/>
            <w:noProof/>
          </w:rPr>
          <w:t>、装修吊顶接缝防开裂的质量控制</w:t>
        </w:r>
        <w:r>
          <w:rPr>
            <w:i w:val="0"/>
            <w:noProof/>
            <w:webHidden/>
          </w:rPr>
          <w:tab/>
        </w:r>
        <w:r>
          <w:rPr>
            <w:i w:val="0"/>
            <w:noProof/>
            <w:webHidden/>
          </w:rPr>
          <w:fldChar w:fldCharType="begin"/>
        </w:r>
        <w:r>
          <w:rPr>
            <w:i w:val="0"/>
            <w:noProof/>
            <w:webHidden/>
          </w:rPr>
          <w:instrText xml:space="preserve"> PAGEREF _Toc135037445 \h </w:instrText>
        </w:r>
        <w:r>
          <w:rPr>
            <w:i w:val="0"/>
            <w:noProof/>
            <w:webHidden/>
          </w:rPr>
        </w:r>
        <w:r>
          <w:rPr>
            <w:i w:val="0"/>
            <w:noProof/>
            <w:webHidden/>
          </w:rPr>
          <w:fldChar w:fldCharType="separate"/>
        </w:r>
        <w:r>
          <w:rPr>
            <w:i w:val="0"/>
            <w:noProof/>
            <w:webHidden/>
          </w:rPr>
          <w:t>205</w:t>
        </w:r>
        <w:r>
          <w:rPr>
            <w:i w:val="0"/>
            <w:noProof/>
            <w:webHidden/>
          </w:rPr>
          <w:fldChar w:fldCharType="end"/>
        </w:r>
      </w:hyperlink>
    </w:p>
    <w:p w14:paraId="5E1D76D8" w14:textId="77777777" w:rsidR="00373C35" w:rsidRDefault="00000000">
      <w:pPr>
        <w:pStyle w:val="TOC3"/>
        <w:tabs>
          <w:tab w:val="right" w:leader="dot" w:pos="9117"/>
        </w:tabs>
        <w:rPr>
          <w:i w:val="0"/>
          <w:iCs w:val="0"/>
          <w:noProof/>
          <w:sz w:val="21"/>
        </w:rPr>
      </w:pPr>
      <w:hyperlink w:anchor="_Toc135037446" w:history="1">
        <w:r>
          <w:rPr>
            <w:rStyle w:val="af"/>
            <w:i w:val="0"/>
            <w:noProof/>
          </w:rPr>
          <w:t>(</w:t>
        </w:r>
        <w:r>
          <w:rPr>
            <w:rStyle w:val="af"/>
            <w:rFonts w:hint="eastAsia"/>
            <w:i w:val="0"/>
            <w:noProof/>
          </w:rPr>
          <w:t>五</w:t>
        </w:r>
        <w:r>
          <w:rPr>
            <w:rStyle w:val="af"/>
            <w:i w:val="0"/>
            <w:noProof/>
          </w:rPr>
          <w:t>)</w:t>
        </w:r>
        <w:r>
          <w:rPr>
            <w:rStyle w:val="af"/>
            <w:rFonts w:hint="eastAsia"/>
            <w:i w:val="0"/>
            <w:noProof/>
          </w:rPr>
          <w:t>、饰面板接缝、花纹、平整度的质量控制</w:t>
        </w:r>
        <w:r>
          <w:rPr>
            <w:i w:val="0"/>
            <w:noProof/>
            <w:webHidden/>
          </w:rPr>
          <w:tab/>
        </w:r>
        <w:r>
          <w:rPr>
            <w:i w:val="0"/>
            <w:noProof/>
            <w:webHidden/>
          </w:rPr>
          <w:fldChar w:fldCharType="begin"/>
        </w:r>
        <w:r>
          <w:rPr>
            <w:i w:val="0"/>
            <w:noProof/>
            <w:webHidden/>
          </w:rPr>
          <w:instrText xml:space="preserve"> PAGEREF _Toc135037446 \h </w:instrText>
        </w:r>
        <w:r>
          <w:rPr>
            <w:i w:val="0"/>
            <w:noProof/>
            <w:webHidden/>
          </w:rPr>
        </w:r>
        <w:r>
          <w:rPr>
            <w:i w:val="0"/>
            <w:noProof/>
            <w:webHidden/>
          </w:rPr>
          <w:fldChar w:fldCharType="separate"/>
        </w:r>
        <w:r>
          <w:rPr>
            <w:i w:val="0"/>
            <w:noProof/>
            <w:webHidden/>
          </w:rPr>
          <w:t>205</w:t>
        </w:r>
        <w:r>
          <w:rPr>
            <w:i w:val="0"/>
            <w:noProof/>
            <w:webHidden/>
          </w:rPr>
          <w:fldChar w:fldCharType="end"/>
        </w:r>
      </w:hyperlink>
    </w:p>
    <w:p w14:paraId="2B652AC4" w14:textId="77777777" w:rsidR="00373C35" w:rsidRDefault="00000000">
      <w:pPr>
        <w:pStyle w:val="TOC3"/>
        <w:tabs>
          <w:tab w:val="right" w:leader="dot" w:pos="9117"/>
        </w:tabs>
        <w:rPr>
          <w:i w:val="0"/>
          <w:iCs w:val="0"/>
          <w:noProof/>
          <w:sz w:val="21"/>
        </w:rPr>
      </w:pPr>
      <w:hyperlink w:anchor="_Toc135037447" w:history="1">
        <w:r>
          <w:rPr>
            <w:rStyle w:val="af"/>
            <w:i w:val="0"/>
            <w:noProof/>
          </w:rPr>
          <w:t>(</w:t>
        </w:r>
        <w:r>
          <w:rPr>
            <w:rStyle w:val="af"/>
            <w:rFonts w:hint="eastAsia"/>
            <w:i w:val="0"/>
            <w:noProof/>
          </w:rPr>
          <w:t>六</w:t>
        </w:r>
        <w:r>
          <w:rPr>
            <w:rStyle w:val="af"/>
            <w:i w:val="0"/>
            <w:noProof/>
          </w:rPr>
          <w:t>)</w:t>
        </w:r>
        <w:r>
          <w:rPr>
            <w:rStyle w:val="af"/>
            <w:rFonts w:hint="eastAsia"/>
            <w:i w:val="0"/>
            <w:noProof/>
          </w:rPr>
          <w:t>、木制装饰线、收边线收缩、色差的控制</w:t>
        </w:r>
        <w:r>
          <w:rPr>
            <w:i w:val="0"/>
            <w:noProof/>
            <w:webHidden/>
          </w:rPr>
          <w:tab/>
        </w:r>
        <w:r>
          <w:rPr>
            <w:i w:val="0"/>
            <w:noProof/>
            <w:webHidden/>
          </w:rPr>
          <w:fldChar w:fldCharType="begin"/>
        </w:r>
        <w:r>
          <w:rPr>
            <w:i w:val="0"/>
            <w:noProof/>
            <w:webHidden/>
          </w:rPr>
          <w:instrText xml:space="preserve"> PAGEREF _Toc135037447 \h </w:instrText>
        </w:r>
        <w:r>
          <w:rPr>
            <w:i w:val="0"/>
            <w:noProof/>
            <w:webHidden/>
          </w:rPr>
        </w:r>
        <w:r>
          <w:rPr>
            <w:i w:val="0"/>
            <w:noProof/>
            <w:webHidden/>
          </w:rPr>
          <w:fldChar w:fldCharType="separate"/>
        </w:r>
        <w:r>
          <w:rPr>
            <w:i w:val="0"/>
            <w:noProof/>
            <w:webHidden/>
          </w:rPr>
          <w:t>206</w:t>
        </w:r>
        <w:r>
          <w:rPr>
            <w:i w:val="0"/>
            <w:noProof/>
            <w:webHidden/>
          </w:rPr>
          <w:fldChar w:fldCharType="end"/>
        </w:r>
      </w:hyperlink>
    </w:p>
    <w:p w14:paraId="63266310" w14:textId="77777777" w:rsidR="00373C35" w:rsidRDefault="00000000">
      <w:pPr>
        <w:pStyle w:val="TOC3"/>
        <w:tabs>
          <w:tab w:val="right" w:leader="dot" w:pos="9117"/>
        </w:tabs>
        <w:rPr>
          <w:i w:val="0"/>
          <w:iCs w:val="0"/>
          <w:noProof/>
          <w:sz w:val="21"/>
        </w:rPr>
      </w:pPr>
      <w:hyperlink w:anchor="_Toc135037448" w:history="1">
        <w:r>
          <w:rPr>
            <w:rStyle w:val="af"/>
            <w:i w:val="0"/>
            <w:noProof/>
          </w:rPr>
          <w:t>(</w:t>
        </w:r>
        <w:r>
          <w:rPr>
            <w:rStyle w:val="af"/>
            <w:rFonts w:hint="eastAsia"/>
            <w:i w:val="0"/>
            <w:noProof/>
          </w:rPr>
          <w:t>七</w:t>
        </w:r>
        <w:r>
          <w:rPr>
            <w:rStyle w:val="af"/>
            <w:i w:val="0"/>
            <w:noProof/>
          </w:rPr>
          <w:t>)</w:t>
        </w:r>
        <w:r>
          <w:rPr>
            <w:rStyle w:val="af"/>
            <w:rFonts w:hint="eastAsia"/>
            <w:i w:val="0"/>
            <w:noProof/>
          </w:rPr>
          <w:t>、木制成品门套、木制件及柜门质量的控制</w:t>
        </w:r>
        <w:r>
          <w:rPr>
            <w:i w:val="0"/>
            <w:noProof/>
            <w:webHidden/>
          </w:rPr>
          <w:tab/>
        </w:r>
        <w:r>
          <w:rPr>
            <w:i w:val="0"/>
            <w:noProof/>
            <w:webHidden/>
          </w:rPr>
          <w:fldChar w:fldCharType="begin"/>
        </w:r>
        <w:r>
          <w:rPr>
            <w:i w:val="0"/>
            <w:noProof/>
            <w:webHidden/>
          </w:rPr>
          <w:instrText xml:space="preserve"> PAGEREF _Toc135037448 \h </w:instrText>
        </w:r>
        <w:r>
          <w:rPr>
            <w:i w:val="0"/>
            <w:noProof/>
            <w:webHidden/>
          </w:rPr>
        </w:r>
        <w:r>
          <w:rPr>
            <w:i w:val="0"/>
            <w:noProof/>
            <w:webHidden/>
          </w:rPr>
          <w:fldChar w:fldCharType="separate"/>
        </w:r>
        <w:r>
          <w:rPr>
            <w:i w:val="0"/>
            <w:noProof/>
            <w:webHidden/>
          </w:rPr>
          <w:t>206</w:t>
        </w:r>
        <w:r>
          <w:rPr>
            <w:i w:val="0"/>
            <w:noProof/>
            <w:webHidden/>
          </w:rPr>
          <w:fldChar w:fldCharType="end"/>
        </w:r>
      </w:hyperlink>
    </w:p>
    <w:p w14:paraId="52B3500D" w14:textId="77777777" w:rsidR="00373C35" w:rsidRDefault="00000000">
      <w:pPr>
        <w:pStyle w:val="TOC3"/>
        <w:tabs>
          <w:tab w:val="right" w:leader="dot" w:pos="9117"/>
        </w:tabs>
        <w:rPr>
          <w:i w:val="0"/>
          <w:iCs w:val="0"/>
          <w:noProof/>
          <w:sz w:val="21"/>
        </w:rPr>
      </w:pPr>
      <w:hyperlink w:anchor="_Toc135037449" w:history="1">
        <w:r>
          <w:rPr>
            <w:rStyle w:val="af"/>
            <w:i w:val="0"/>
            <w:noProof/>
          </w:rPr>
          <w:t>(</w:t>
        </w:r>
        <w:r>
          <w:rPr>
            <w:rStyle w:val="af"/>
            <w:rFonts w:hint="eastAsia"/>
            <w:i w:val="0"/>
            <w:noProof/>
          </w:rPr>
          <w:t>八</w:t>
        </w:r>
        <w:r>
          <w:rPr>
            <w:rStyle w:val="af"/>
            <w:i w:val="0"/>
            <w:noProof/>
          </w:rPr>
          <w:t>)</w:t>
        </w:r>
        <w:r>
          <w:rPr>
            <w:rStyle w:val="af"/>
            <w:rFonts w:hint="eastAsia"/>
            <w:i w:val="0"/>
            <w:noProof/>
          </w:rPr>
          <w:t>、瓷砖、砂岩板选择及施工安装质量控制</w:t>
        </w:r>
        <w:r>
          <w:rPr>
            <w:i w:val="0"/>
            <w:noProof/>
            <w:webHidden/>
          </w:rPr>
          <w:tab/>
        </w:r>
        <w:r>
          <w:rPr>
            <w:i w:val="0"/>
            <w:noProof/>
            <w:webHidden/>
          </w:rPr>
          <w:fldChar w:fldCharType="begin"/>
        </w:r>
        <w:r>
          <w:rPr>
            <w:i w:val="0"/>
            <w:noProof/>
            <w:webHidden/>
          </w:rPr>
          <w:instrText xml:space="preserve"> PAGEREF _Toc135037449 \h </w:instrText>
        </w:r>
        <w:r>
          <w:rPr>
            <w:i w:val="0"/>
            <w:noProof/>
            <w:webHidden/>
          </w:rPr>
        </w:r>
        <w:r>
          <w:rPr>
            <w:i w:val="0"/>
            <w:noProof/>
            <w:webHidden/>
          </w:rPr>
          <w:fldChar w:fldCharType="separate"/>
        </w:r>
        <w:r>
          <w:rPr>
            <w:i w:val="0"/>
            <w:noProof/>
            <w:webHidden/>
          </w:rPr>
          <w:t>209</w:t>
        </w:r>
        <w:r>
          <w:rPr>
            <w:i w:val="0"/>
            <w:noProof/>
            <w:webHidden/>
          </w:rPr>
          <w:fldChar w:fldCharType="end"/>
        </w:r>
      </w:hyperlink>
    </w:p>
    <w:p w14:paraId="4412EA80" w14:textId="77777777" w:rsidR="00373C35" w:rsidRDefault="00000000">
      <w:pPr>
        <w:pStyle w:val="TOC3"/>
        <w:tabs>
          <w:tab w:val="right" w:leader="dot" w:pos="9117"/>
        </w:tabs>
        <w:rPr>
          <w:i w:val="0"/>
          <w:iCs w:val="0"/>
          <w:noProof/>
          <w:sz w:val="21"/>
        </w:rPr>
      </w:pPr>
      <w:hyperlink w:anchor="_Toc135037450" w:history="1">
        <w:r>
          <w:rPr>
            <w:rStyle w:val="af"/>
            <w:i w:val="0"/>
            <w:noProof/>
          </w:rPr>
          <w:t>(</w:t>
        </w:r>
        <w:r>
          <w:rPr>
            <w:rStyle w:val="af"/>
            <w:rFonts w:hint="eastAsia"/>
            <w:i w:val="0"/>
            <w:noProof/>
          </w:rPr>
          <w:t>九</w:t>
        </w:r>
        <w:r>
          <w:rPr>
            <w:rStyle w:val="af"/>
            <w:i w:val="0"/>
            <w:noProof/>
          </w:rPr>
          <w:t>)</w:t>
        </w:r>
        <w:r>
          <w:rPr>
            <w:rStyle w:val="af"/>
            <w:rFonts w:hint="eastAsia"/>
            <w:i w:val="0"/>
            <w:noProof/>
          </w:rPr>
          <w:t>、环保装饰材料、室内空气质量控制</w:t>
        </w:r>
        <w:r>
          <w:rPr>
            <w:i w:val="0"/>
            <w:noProof/>
            <w:webHidden/>
          </w:rPr>
          <w:tab/>
        </w:r>
        <w:r>
          <w:rPr>
            <w:i w:val="0"/>
            <w:noProof/>
            <w:webHidden/>
          </w:rPr>
          <w:fldChar w:fldCharType="begin"/>
        </w:r>
        <w:r>
          <w:rPr>
            <w:i w:val="0"/>
            <w:noProof/>
            <w:webHidden/>
          </w:rPr>
          <w:instrText xml:space="preserve"> PAGEREF _Toc135037450 \h </w:instrText>
        </w:r>
        <w:r>
          <w:rPr>
            <w:i w:val="0"/>
            <w:noProof/>
            <w:webHidden/>
          </w:rPr>
        </w:r>
        <w:r>
          <w:rPr>
            <w:i w:val="0"/>
            <w:noProof/>
            <w:webHidden/>
          </w:rPr>
          <w:fldChar w:fldCharType="separate"/>
        </w:r>
        <w:r>
          <w:rPr>
            <w:i w:val="0"/>
            <w:noProof/>
            <w:webHidden/>
          </w:rPr>
          <w:t>212</w:t>
        </w:r>
        <w:r>
          <w:rPr>
            <w:i w:val="0"/>
            <w:noProof/>
            <w:webHidden/>
          </w:rPr>
          <w:fldChar w:fldCharType="end"/>
        </w:r>
      </w:hyperlink>
    </w:p>
    <w:p w14:paraId="24BAF9EF" w14:textId="77777777" w:rsidR="00373C35" w:rsidRDefault="00000000">
      <w:pPr>
        <w:pStyle w:val="TOC3"/>
        <w:tabs>
          <w:tab w:val="right" w:leader="dot" w:pos="9117"/>
        </w:tabs>
        <w:rPr>
          <w:i w:val="0"/>
          <w:iCs w:val="0"/>
          <w:noProof/>
          <w:sz w:val="21"/>
        </w:rPr>
      </w:pPr>
      <w:hyperlink w:anchor="_Toc135037451" w:history="1">
        <w:r>
          <w:rPr>
            <w:rStyle w:val="af"/>
            <w:i w:val="0"/>
            <w:noProof/>
          </w:rPr>
          <w:t>(</w:t>
        </w:r>
        <w:r>
          <w:rPr>
            <w:rStyle w:val="af"/>
            <w:rFonts w:hint="eastAsia"/>
            <w:i w:val="0"/>
            <w:noProof/>
          </w:rPr>
          <w:t>十</w:t>
        </w:r>
        <w:r>
          <w:rPr>
            <w:rStyle w:val="af"/>
            <w:i w:val="0"/>
            <w:noProof/>
          </w:rPr>
          <w:t>)</w:t>
        </w:r>
        <w:r>
          <w:rPr>
            <w:rStyle w:val="af"/>
            <w:rFonts w:hint="eastAsia"/>
            <w:i w:val="0"/>
            <w:noProof/>
          </w:rPr>
          <w:t>、卫生间排气、排风管道安装质量控制</w:t>
        </w:r>
        <w:r>
          <w:rPr>
            <w:i w:val="0"/>
            <w:noProof/>
            <w:webHidden/>
          </w:rPr>
          <w:tab/>
        </w:r>
        <w:r>
          <w:rPr>
            <w:i w:val="0"/>
            <w:noProof/>
            <w:webHidden/>
          </w:rPr>
          <w:fldChar w:fldCharType="begin"/>
        </w:r>
        <w:r>
          <w:rPr>
            <w:i w:val="0"/>
            <w:noProof/>
            <w:webHidden/>
          </w:rPr>
          <w:instrText xml:space="preserve"> PAGEREF _Toc135037451 \h </w:instrText>
        </w:r>
        <w:r>
          <w:rPr>
            <w:i w:val="0"/>
            <w:noProof/>
            <w:webHidden/>
          </w:rPr>
        </w:r>
        <w:r>
          <w:rPr>
            <w:i w:val="0"/>
            <w:noProof/>
            <w:webHidden/>
          </w:rPr>
          <w:fldChar w:fldCharType="separate"/>
        </w:r>
        <w:r>
          <w:rPr>
            <w:i w:val="0"/>
            <w:noProof/>
            <w:webHidden/>
          </w:rPr>
          <w:t>221</w:t>
        </w:r>
        <w:r>
          <w:rPr>
            <w:i w:val="0"/>
            <w:noProof/>
            <w:webHidden/>
          </w:rPr>
          <w:fldChar w:fldCharType="end"/>
        </w:r>
      </w:hyperlink>
    </w:p>
    <w:p w14:paraId="3412F99A" w14:textId="77777777" w:rsidR="00373C35" w:rsidRDefault="00000000">
      <w:pPr>
        <w:pStyle w:val="TOC3"/>
        <w:tabs>
          <w:tab w:val="right" w:leader="dot" w:pos="9117"/>
        </w:tabs>
        <w:rPr>
          <w:i w:val="0"/>
          <w:iCs w:val="0"/>
          <w:noProof/>
          <w:sz w:val="21"/>
        </w:rPr>
      </w:pPr>
      <w:hyperlink w:anchor="_Toc135037452" w:history="1">
        <w:r>
          <w:rPr>
            <w:rStyle w:val="af"/>
            <w:i w:val="0"/>
            <w:noProof/>
          </w:rPr>
          <w:t>(</w:t>
        </w:r>
        <w:r>
          <w:rPr>
            <w:rStyle w:val="af"/>
            <w:rFonts w:hint="eastAsia"/>
            <w:i w:val="0"/>
            <w:noProof/>
          </w:rPr>
          <w:t>十一</w:t>
        </w:r>
        <w:r>
          <w:rPr>
            <w:rStyle w:val="af"/>
            <w:i w:val="0"/>
            <w:noProof/>
          </w:rPr>
          <w:t>)</w:t>
        </w:r>
        <w:r>
          <w:rPr>
            <w:rStyle w:val="af"/>
            <w:rFonts w:hint="eastAsia"/>
            <w:i w:val="0"/>
            <w:noProof/>
          </w:rPr>
          <w:t>、墙棚面抹灰、涂料平整度、均匀度控制</w:t>
        </w:r>
        <w:r>
          <w:rPr>
            <w:i w:val="0"/>
            <w:noProof/>
            <w:webHidden/>
          </w:rPr>
          <w:tab/>
        </w:r>
        <w:r>
          <w:rPr>
            <w:i w:val="0"/>
            <w:noProof/>
            <w:webHidden/>
          </w:rPr>
          <w:fldChar w:fldCharType="begin"/>
        </w:r>
        <w:r>
          <w:rPr>
            <w:i w:val="0"/>
            <w:noProof/>
            <w:webHidden/>
          </w:rPr>
          <w:instrText xml:space="preserve"> PAGEREF _Toc135037452 \h </w:instrText>
        </w:r>
        <w:r>
          <w:rPr>
            <w:i w:val="0"/>
            <w:noProof/>
            <w:webHidden/>
          </w:rPr>
        </w:r>
        <w:r>
          <w:rPr>
            <w:i w:val="0"/>
            <w:noProof/>
            <w:webHidden/>
          </w:rPr>
          <w:fldChar w:fldCharType="separate"/>
        </w:r>
        <w:r>
          <w:rPr>
            <w:i w:val="0"/>
            <w:noProof/>
            <w:webHidden/>
          </w:rPr>
          <w:t>221</w:t>
        </w:r>
        <w:r>
          <w:rPr>
            <w:i w:val="0"/>
            <w:noProof/>
            <w:webHidden/>
          </w:rPr>
          <w:fldChar w:fldCharType="end"/>
        </w:r>
      </w:hyperlink>
    </w:p>
    <w:p w14:paraId="56FE5020" w14:textId="77777777" w:rsidR="00373C35" w:rsidRDefault="00000000">
      <w:pPr>
        <w:pStyle w:val="TOC3"/>
        <w:tabs>
          <w:tab w:val="right" w:leader="dot" w:pos="9117"/>
        </w:tabs>
        <w:rPr>
          <w:i w:val="0"/>
          <w:iCs w:val="0"/>
          <w:noProof/>
          <w:sz w:val="21"/>
        </w:rPr>
      </w:pPr>
      <w:hyperlink w:anchor="_Toc135037453" w:history="1">
        <w:r>
          <w:rPr>
            <w:rStyle w:val="af"/>
            <w:i w:val="0"/>
            <w:noProof/>
          </w:rPr>
          <w:t>(</w:t>
        </w:r>
        <w:r>
          <w:rPr>
            <w:rStyle w:val="af"/>
            <w:rFonts w:hint="eastAsia"/>
            <w:i w:val="0"/>
            <w:noProof/>
          </w:rPr>
          <w:t>十二</w:t>
        </w:r>
        <w:r>
          <w:rPr>
            <w:rStyle w:val="af"/>
            <w:i w:val="0"/>
            <w:noProof/>
          </w:rPr>
          <w:t>)</w:t>
        </w:r>
        <w:r>
          <w:rPr>
            <w:rStyle w:val="af"/>
            <w:rFonts w:hint="eastAsia"/>
            <w:i w:val="0"/>
            <w:noProof/>
          </w:rPr>
          <w:t>、灯饰安装及线路控制</w:t>
        </w:r>
        <w:r>
          <w:rPr>
            <w:i w:val="0"/>
            <w:noProof/>
            <w:webHidden/>
          </w:rPr>
          <w:tab/>
        </w:r>
        <w:r>
          <w:rPr>
            <w:i w:val="0"/>
            <w:noProof/>
            <w:webHidden/>
          </w:rPr>
          <w:fldChar w:fldCharType="begin"/>
        </w:r>
        <w:r>
          <w:rPr>
            <w:i w:val="0"/>
            <w:noProof/>
            <w:webHidden/>
          </w:rPr>
          <w:instrText xml:space="preserve"> PAGEREF _Toc135037453 \h </w:instrText>
        </w:r>
        <w:r>
          <w:rPr>
            <w:i w:val="0"/>
            <w:noProof/>
            <w:webHidden/>
          </w:rPr>
        </w:r>
        <w:r>
          <w:rPr>
            <w:i w:val="0"/>
            <w:noProof/>
            <w:webHidden/>
          </w:rPr>
          <w:fldChar w:fldCharType="separate"/>
        </w:r>
        <w:r>
          <w:rPr>
            <w:i w:val="0"/>
            <w:noProof/>
            <w:webHidden/>
          </w:rPr>
          <w:t>221</w:t>
        </w:r>
        <w:r>
          <w:rPr>
            <w:i w:val="0"/>
            <w:noProof/>
            <w:webHidden/>
          </w:rPr>
          <w:fldChar w:fldCharType="end"/>
        </w:r>
      </w:hyperlink>
    </w:p>
    <w:p w14:paraId="7554CAE4" w14:textId="77777777" w:rsidR="00373C35" w:rsidRDefault="00000000">
      <w:pPr>
        <w:pStyle w:val="TOC3"/>
        <w:tabs>
          <w:tab w:val="right" w:leader="dot" w:pos="9117"/>
        </w:tabs>
        <w:rPr>
          <w:i w:val="0"/>
          <w:iCs w:val="0"/>
          <w:noProof/>
          <w:sz w:val="21"/>
        </w:rPr>
      </w:pPr>
      <w:hyperlink w:anchor="_Toc135037454" w:history="1">
        <w:r>
          <w:rPr>
            <w:rStyle w:val="af"/>
            <w:i w:val="0"/>
            <w:noProof/>
          </w:rPr>
          <w:t>(</w:t>
        </w:r>
        <w:r>
          <w:rPr>
            <w:rStyle w:val="af"/>
            <w:rFonts w:hint="eastAsia"/>
            <w:i w:val="0"/>
            <w:noProof/>
          </w:rPr>
          <w:t>十三</w:t>
        </w:r>
        <w:r>
          <w:rPr>
            <w:rStyle w:val="af"/>
            <w:i w:val="0"/>
            <w:noProof/>
          </w:rPr>
          <w:t>)</w:t>
        </w:r>
        <w:r>
          <w:rPr>
            <w:rStyle w:val="af"/>
            <w:rFonts w:hint="eastAsia"/>
            <w:i w:val="0"/>
            <w:noProof/>
          </w:rPr>
          <w:t>、木作油漆质量控制</w:t>
        </w:r>
        <w:r>
          <w:rPr>
            <w:i w:val="0"/>
            <w:noProof/>
            <w:webHidden/>
          </w:rPr>
          <w:tab/>
        </w:r>
        <w:r>
          <w:rPr>
            <w:i w:val="0"/>
            <w:noProof/>
            <w:webHidden/>
          </w:rPr>
          <w:fldChar w:fldCharType="begin"/>
        </w:r>
        <w:r>
          <w:rPr>
            <w:i w:val="0"/>
            <w:noProof/>
            <w:webHidden/>
          </w:rPr>
          <w:instrText xml:space="preserve"> PAGEREF _Toc135037454 \h </w:instrText>
        </w:r>
        <w:r>
          <w:rPr>
            <w:i w:val="0"/>
            <w:noProof/>
            <w:webHidden/>
          </w:rPr>
        </w:r>
        <w:r>
          <w:rPr>
            <w:i w:val="0"/>
            <w:noProof/>
            <w:webHidden/>
          </w:rPr>
          <w:fldChar w:fldCharType="separate"/>
        </w:r>
        <w:r>
          <w:rPr>
            <w:i w:val="0"/>
            <w:noProof/>
            <w:webHidden/>
          </w:rPr>
          <w:t>222</w:t>
        </w:r>
        <w:r>
          <w:rPr>
            <w:i w:val="0"/>
            <w:noProof/>
            <w:webHidden/>
          </w:rPr>
          <w:fldChar w:fldCharType="end"/>
        </w:r>
      </w:hyperlink>
    </w:p>
    <w:p w14:paraId="50F882EA" w14:textId="77777777" w:rsidR="00373C35" w:rsidRDefault="00000000">
      <w:pPr>
        <w:pStyle w:val="TOC3"/>
        <w:tabs>
          <w:tab w:val="right" w:leader="dot" w:pos="9117"/>
        </w:tabs>
        <w:rPr>
          <w:i w:val="0"/>
          <w:iCs w:val="0"/>
          <w:noProof/>
          <w:sz w:val="21"/>
        </w:rPr>
      </w:pPr>
      <w:hyperlink w:anchor="_Toc135037455" w:history="1">
        <w:r>
          <w:rPr>
            <w:rStyle w:val="af"/>
            <w:i w:val="0"/>
            <w:noProof/>
          </w:rPr>
          <w:t>(</w:t>
        </w:r>
        <w:r>
          <w:rPr>
            <w:rStyle w:val="af"/>
            <w:rFonts w:hint="eastAsia"/>
            <w:i w:val="0"/>
            <w:noProof/>
          </w:rPr>
          <w:t>十四</w:t>
        </w:r>
        <w:r>
          <w:rPr>
            <w:rStyle w:val="af"/>
            <w:i w:val="0"/>
            <w:noProof/>
          </w:rPr>
          <w:t>)</w:t>
        </w:r>
        <w:r>
          <w:rPr>
            <w:rStyle w:val="af"/>
            <w:rFonts w:hint="eastAsia"/>
            <w:i w:val="0"/>
            <w:noProof/>
          </w:rPr>
          <w:t>、门安装质量控制</w:t>
        </w:r>
        <w:r>
          <w:rPr>
            <w:i w:val="0"/>
            <w:noProof/>
            <w:webHidden/>
          </w:rPr>
          <w:tab/>
        </w:r>
        <w:r>
          <w:rPr>
            <w:i w:val="0"/>
            <w:noProof/>
            <w:webHidden/>
          </w:rPr>
          <w:fldChar w:fldCharType="begin"/>
        </w:r>
        <w:r>
          <w:rPr>
            <w:i w:val="0"/>
            <w:noProof/>
            <w:webHidden/>
          </w:rPr>
          <w:instrText xml:space="preserve"> PAGEREF _Toc135037455 \h </w:instrText>
        </w:r>
        <w:r>
          <w:rPr>
            <w:i w:val="0"/>
            <w:noProof/>
            <w:webHidden/>
          </w:rPr>
        </w:r>
        <w:r>
          <w:rPr>
            <w:i w:val="0"/>
            <w:noProof/>
            <w:webHidden/>
          </w:rPr>
          <w:fldChar w:fldCharType="separate"/>
        </w:r>
        <w:r>
          <w:rPr>
            <w:i w:val="0"/>
            <w:noProof/>
            <w:webHidden/>
          </w:rPr>
          <w:t>223</w:t>
        </w:r>
        <w:r>
          <w:rPr>
            <w:i w:val="0"/>
            <w:noProof/>
            <w:webHidden/>
          </w:rPr>
          <w:fldChar w:fldCharType="end"/>
        </w:r>
      </w:hyperlink>
    </w:p>
    <w:p w14:paraId="68C32F09" w14:textId="77777777" w:rsidR="00373C35" w:rsidRDefault="00000000">
      <w:pPr>
        <w:pStyle w:val="TOC1"/>
        <w:rPr>
          <w:b w:val="0"/>
          <w:bCs w:val="0"/>
          <w:caps w:val="0"/>
          <w:sz w:val="21"/>
          <w:szCs w:val="24"/>
        </w:rPr>
      </w:pPr>
      <w:hyperlink w:anchor="_Toc135037456" w:history="1">
        <w:r>
          <w:rPr>
            <w:rStyle w:val="af"/>
            <w:rFonts w:hint="eastAsia"/>
          </w:rPr>
          <w:t>第八章、施工平面布置</w:t>
        </w:r>
        <w:r>
          <w:rPr>
            <w:webHidden/>
          </w:rPr>
          <w:tab/>
        </w:r>
        <w:r>
          <w:rPr>
            <w:webHidden/>
          </w:rPr>
          <w:fldChar w:fldCharType="begin"/>
        </w:r>
        <w:r>
          <w:rPr>
            <w:webHidden/>
          </w:rPr>
          <w:instrText xml:space="preserve"> PAGEREF _Toc135037456 \h </w:instrText>
        </w:r>
        <w:r>
          <w:rPr>
            <w:webHidden/>
          </w:rPr>
        </w:r>
        <w:r>
          <w:rPr>
            <w:webHidden/>
          </w:rPr>
          <w:fldChar w:fldCharType="separate"/>
        </w:r>
        <w:r>
          <w:rPr>
            <w:webHidden/>
          </w:rPr>
          <w:t>225</w:t>
        </w:r>
        <w:r>
          <w:rPr>
            <w:webHidden/>
          </w:rPr>
          <w:fldChar w:fldCharType="end"/>
        </w:r>
      </w:hyperlink>
    </w:p>
    <w:p w14:paraId="22F058EB" w14:textId="77777777" w:rsidR="00373C35" w:rsidRDefault="00000000">
      <w:pPr>
        <w:pStyle w:val="TOC2"/>
        <w:tabs>
          <w:tab w:val="right" w:leader="dot" w:pos="9117"/>
        </w:tabs>
        <w:rPr>
          <w:smallCaps w:val="0"/>
          <w:noProof/>
          <w:sz w:val="21"/>
        </w:rPr>
      </w:pPr>
      <w:hyperlink w:anchor="_Toc135037457" w:history="1">
        <w:r>
          <w:rPr>
            <w:rStyle w:val="af"/>
            <w:rFonts w:hint="eastAsia"/>
            <w:noProof/>
          </w:rPr>
          <w:t>一、施工总平面布置</w:t>
        </w:r>
        <w:r>
          <w:rPr>
            <w:noProof/>
            <w:webHidden/>
          </w:rPr>
          <w:tab/>
        </w:r>
        <w:r>
          <w:rPr>
            <w:noProof/>
            <w:webHidden/>
          </w:rPr>
          <w:fldChar w:fldCharType="begin"/>
        </w:r>
        <w:r>
          <w:rPr>
            <w:noProof/>
            <w:webHidden/>
          </w:rPr>
          <w:instrText xml:space="preserve"> PAGEREF _Toc135037457 \h </w:instrText>
        </w:r>
        <w:r>
          <w:rPr>
            <w:noProof/>
            <w:webHidden/>
          </w:rPr>
        </w:r>
        <w:r>
          <w:rPr>
            <w:noProof/>
            <w:webHidden/>
          </w:rPr>
          <w:fldChar w:fldCharType="separate"/>
        </w:r>
        <w:r>
          <w:rPr>
            <w:noProof/>
            <w:webHidden/>
          </w:rPr>
          <w:t>225</w:t>
        </w:r>
        <w:r>
          <w:rPr>
            <w:noProof/>
            <w:webHidden/>
          </w:rPr>
          <w:fldChar w:fldCharType="end"/>
        </w:r>
      </w:hyperlink>
    </w:p>
    <w:p w14:paraId="798FF161" w14:textId="77777777" w:rsidR="00373C35" w:rsidRDefault="00000000">
      <w:pPr>
        <w:pStyle w:val="TOC2"/>
        <w:tabs>
          <w:tab w:val="right" w:leader="dot" w:pos="9117"/>
        </w:tabs>
        <w:rPr>
          <w:smallCaps w:val="0"/>
          <w:noProof/>
          <w:sz w:val="21"/>
        </w:rPr>
      </w:pPr>
      <w:hyperlink w:anchor="_Toc135037458" w:history="1">
        <w:r>
          <w:rPr>
            <w:rStyle w:val="af"/>
            <w:rFonts w:hint="eastAsia"/>
            <w:noProof/>
          </w:rPr>
          <w:t>二、临时设施</w:t>
        </w:r>
        <w:r>
          <w:rPr>
            <w:noProof/>
            <w:webHidden/>
          </w:rPr>
          <w:tab/>
        </w:r>
        <w:r>
          <w:rPr>
            <w:noProof/>
            <w:webHidden/>
          </w:rPr>
          <w:fldChar w:fldCharType="begin"/>
        </w:r>
        <w:r>
          <w:rPr>
            <w:noProof/>
            <w:webHidden/>
          </w:rPr>
          <w:instrText xml:space="preserve"> PAGEREF _Toc135037458 \h </w:instrText>
        </w:r>
        <w:r>
          <w:rPr>
            <w:noProof/>
            <w:webHidden/>
          </w:rPr>
        </w:r>
        <w:r>
          <w:rPr>
            <w:noProof/>
            <w:webHidden/>
          </w:rPr>
          <w:fldChar w:fldCharType="separate"/>
        </w:r>
        <w:r>
          <w:rPr>
            <w:noProof/>
            <w:webHidden/>
          </w:rPr>
          <w:t>225</w:t>
        </w:r>
        <w:r>
          <w:rPr>
            <w:noProof/>
            <w:webHidden/>
          </w:rPr>
          <w:fldChar w:fldCharType="end"/>
        </w:r>
      </w:hyperlink>
    </w:p>
    <w:p w14:paraId="222C176B" w14:textId="77777777" w:rsidR="00373C35" w:rsidRDefault="00000000">
      <w:pPr>
        <w:pStyle w:val="TOC2"/>
        <w:tabs>
          <w:tab w:val="right" w:leader="dot" w:pos="9117"/>
        </w:tabs>
        <w:rPr>
          <w:smallCaps w:val="0"/>
          <w:noProof/>
          <w:sz w:val="21"/>
        </w:rPr>
      </w:pPr>
      <w:hyperlink w:anchor="_Toc135037459" w:history="1">
        <w:r>
          <w:rPr>
            <w:rStyle w:val="af"/>
            <w:rFonts w:hint="eastAsia"/>
            <w:noProof/>
          </w:rPr>
          <w:t>三、现场平面管理</w:t>
        </w:r>
        <w:r>
          <w:rPr>
            <w:noProof/>
            <w:webHidden/>
          </w:rPr>
          <w:tab/>
        </w:r>
        <w:r>
          <w:rPr>
            <w:noProof/>
            <w:webHidden/>
          </w:rPr>
          <w:fldChar w:fldCharType="begin"/>
        </w:r>
        <w:r>
          <w:rPr>
            <w:noProof/>
            <w:webHidden/>
          </w:rPr>
          <w:instrText xml:space="preserve"> PAGEREF _Toc135037459 \h </w:instrText>
        </w:r>
        <w:r>
          <w:rPr>
            <w:noProof/>
            <w:webHidden/>
          </w:rPr>
        </w:r>
        <w:r>
          <w:rPr>
            <w:noProof/>
            <w:webHidden/>
          </w:rPr>
          <w:fldChar w:fldCharType="separate"/>
        </w:r>
        <w:r>
          <w:rPr>
            <w:noProof/>
            <w:webHidden/>
          </w:rPr>
          <w:t>225</w:t>
        </w:r>
        <w:r>
          <w:rPr>
            <w:noProof/>
            <w:webHidden/>
          </w:rPr>
          <w:fldChar w:fldCharType="end"/>
        </w:r>
      </w:hyperlink>
    </w:p>
    <w:p w14:paraId="108B1D0B" w14:textId="77777777" w:rsidR="00373C35" w:rsidRDefault="00000000">
      <w:pPr>
        <w:pStyle w:val="TOC2"/>
        <w:tabs>
          <w:tab w:val="right" w:leader="dot" w:pos="9117"/>
        </w:tabs>
        <w:rPr>
          <w:smallCaps w:val="0"/>
          <w:noProof/>
          <w:sz w:val="21"/>
        </w:rPr>
      </w:pPr>
      <w:hyperlink w:anchor="_Toc135037460" w:history="1">
        <w:r>
          <w:rPr>
            <w:rStyle w:val="af"/>
            <w:rFonts w:hint="eastAsia"/>
            <w:noProof/>
          </w:rPr>
          <w:t>四、现场总平面布置图（见附表十）</w:t>
        </w:r>
        <w:r>
          <w:rPr>
            <w:noProof/>
            <w:webHidden/>
          </w:rPr>
          <w:tab/>
        </w:r>
        <w:r>
          <w:rPr>
            <w:noProof/>
            <w:webHidden/>
          </w:rPr>
          <w:fldChar w:fldCharType="begin"/>
        </w:r>
        <w:r>
          <w:rPr>
            <w:noProof/>
            <w:webHidden/>
          </w:rPr>
          <w:instrText xml:space="preserve"> PAGEREF _Toc135037460 \h </w:instrText>
        </w:r>
        <w:r>
          <w:rPr>
            <w:noProof/>
            <w:webHidden/>
          </w:rPr>
        </w:r>
        <w:r>
          <w:rPr>
            <w:noProof/>
            <w:webHidden/>
          </w:rPr>
          <w:fldChar w:fldCharType="separate"/>
        </w:r>
        <w:r>
          <w:rPr>
            <w:noProof/>
            <w:webHidden/>
          </w:rPr>
          <w:t>226</w:t>
        </w:r>
        <w:r>
          <w:rPr>
            <w:noProof/>
            <w:webHidden/>
          </w:rPr>
          <w:fldChar w:fldCharType="end"/>
        </w:r>
      </w:hyperlink>
    </w:p>
    <w:p w14:paraId="43E5F92D" w14:textId="77777777" w:rsidR="00373C35" w:rsidRDefault="00000000">
      <w:pPr>
        <w:pStyle w:val="TOC2"/>
        <w:tabs>
          <w:tab w:val="right" w:leader="dot" w:pos="9117"/>
        </w:tabs>
        <w:rPr>
          <w:smallCaps w:val="0"/>
          <w:noProof/>
          <w:sz w:val="21"/>
        </w:rPr>
      </w:pPr>
      <w:hyperlink w:anchor="_Toc135037461" w:history="1">
        <w:r>
          <w:rPr>
            <w:rStyle w:val="af"/>
            <w:rFonts w:hint="eastAsia"/>
            <w:noProof/>
          </w:rPr>
          <w:t>五、临时施工用水量计划</w:t>
        </w:r>
        <w:r>
          <w:rPr>
            <w:noProof/>
            <w:webHidden/>
          </w:rPr>
          <w:tab/>
        </w:r>
        <w:r>
          <w:rPr>
            <w:noProof/>
            <w:webHidden/>
          </w:rPr>
          <w:fldChar w:fldCharType="begin"/>
        </w:r>
        <w:r>
          <w:rPr>
            <w:noProof/>
            <w:webHidden/>
          </w:rPr>
          <w:instrText xml:space="preserve"> PAGEREF _Toc135037461 \h </w:instrText>
        </w:r>
        <w:r>
          <w:rPr>
            <w:noProof/>
            <w:webHidden/>
          </w:rPr>
        </w:r>
        <w:r>
          <w:rPr>
            <w:noProof/>
            <w:webHidden/>
          </w:rPr>
          <w:fldChar w:fldCharType="separate"/>
        </w:r>
        <w:r>
          <w:rPr>
            <w:noProof/>
            <w:webHidden/>
          </w:rPr>
          <w:t>226</w:t>
        </w:r>
        <w:r>
          <w:rPr>
            <w:noProof/>
            <w:webHidden/>
          </w:rPr>
          <w:fldChar w:fldCharType="end"/>
        </w:r>
      </w:hyperlink>
    </w:p>
    <w:p w14:paraId="68950671" w14:textId="77777777" w:rsidR="00373C35" w:rsidRDefault="00000000">
      <w:pPr>
        <w:pStyle w:val="TOC2"/>
        <w:tabs>
          <w:tab w:val="right" w:leader="dot" w:pos="9117"/>
        </w:tabs>
        <w:rPr>
          <w:smallCaps w:val="0"/>
          <w:noProof/>
          <w:sz w:val="21"/>
        </w:rPr>
      </w:pPr>
      <w:hyperlink w:anchor="_Toc135037462" w:history="1">
        <w:r>
          <w:rPr>
            <w:rStyle w:val="af"/>
            <w:rFonts w:hint="eastAsia"/>
            <w:noProof/>
          </w:rPr>
          <w:t>六、临时施工用电量计划</w:t>
        </w:r>
        <w:r>
          <w:rPr>
            <w:noProof/>
            <w:webHidden/>
          </w:rPr>
          <w:tab/>
        </w:r>
        <w:r>
          <w:rPr>
            <w:noProof/>
            <w:webHidden/>
          </w:rPr>
          <w:fldChar w:fldCharType="begin"/>
        </w:r>
        <w:r>
          <w:rPr>
            <w:noProof/>
            <w:webHidden/>
          </w:rPr>
          <w:instrText xml:space="preserve"> PAGEREF _Toc135037462 \h </w:instrText>
        </w:r>
        <w:r>
          <w:rPr>
            <w:noProof/>
            <w:webHidden/>
          </w:rPr>
        </w:r>
        <w:r>
          <w:rPr>
            <w:noProof/>
            <w:webHidden/>
          </w:rPr>
          <w:fldChar w:fldCharType="separate"/>
        </w:r>
        <w:r>
          <w:rPr>
            <w:noProof/>
            <w:webHidden/>
          </w:rPr>
          <w:t>227</w:t>
        </w:r>
        <w:r>
          <w:rPr>
            <w:noProof/>
            <w:webHidden/>
          </w:rPr>
          <w:fldChar w:fldCharType="end"/>
        </w:r>
      </w:hyperlink>
    </w:p>
    <w:p w14:paraId="382507C0" w14:textId="77777777" w:rsidR="00373C35" w:rsidRDefault="00000000">
      <w:pPr>
        <w:pStyle w:val="TOC1"/>
        <w:rPr>
          <w:b w:val="0"/>
          <w:bCs w:val="0"/>
          <w:caps w:val="0"/>
          <w:sz w:val="21"/>
          <w:szCs w:val="24"/>
        </w:rPr>
      </w:pPr>
      <w:hyperlink w:anchor="_Toc135037463" w:history="1">
        <w:r>
          <w:rPr>
            <w:rStyle w:val="af"/>
            <w:rFonts w:hint="eastAsia"/>
          </w:rPr>
          <w:t>第九章、对施工现场周围环境污染的保护措施</w:t>
        </w:r>
        <w:r>
          <w:rPr>
            <w:webHidden/>
          </w:rPr>
          <w:tab/>
        </w:r>
        <w:r>
          <w:rPr>
            <w:webHidden/>
          </w:rPr>
          <w:fldChar w:fldCharType="begin"/>
        </w:r>
        <w:r>
          <w:rPr>
            <w:webHidden/>
          </w:rPr>
          <w:instrText xml:space="preserve"> PAGEREF _Toc135037463 \h </w:instrText>
        </w:r>
        <w:r>
          <w:rPr>
            <w:webHidden/>
          </w:rPr>
        </w:r>
        <w:r>
          <w:rPr>
            <w:webHidden/>
          </w:rPr>
          <w:fldChar w:fldCharType="separate"/>
        </w:r>
        <w:r>
          <w:rPr>
            <w:webHidden/>
          </w:rPr>
          <w:t>229</w:t>
        </w:r>
        <w:r>
          <w:rPr>
            <w:webHidden/>
          </w:rPr>
          <w:fldChar w:fldCharType="end"/>
        </w:r>
      </w:hyperlink>
    </w:p>
    <w:p w14:paraId="7FA71D66" w14:textId="77777777" w:rsidR="00373C35" w:rsidRDefault="00000000">
      <w:pPr>
        <w:pStyle w:val="TOC1"/>
        <w:rPr>
          <w:b w:val="0"/>
          <w:bCs w:val="0"/>
          <w:caps w:val="0"/>
          <w:sz w:val="21"/>
          <w:szCs w:val="24"/>
        </w:rPr>
      </w:pPr>
      <w:hyperlink w:anchor="_Toc135037464" w:history="1">
        <w:r>
          <w:rPr>
            <w:rStyle w:val="af"/>
            <w:rFonts w:hint="eastAsia"/>
          </w:rPr>
          <w:t>第十章、工程验收</w:t>
        </w:r>
        <w:r>
          <w:rPr>
            <w:webHidden/>
          </w:rPr>
          <w:tab/>
        </w:r>
        <w:r>
          <w:rPr>
            <w:webHidden/>
          </w:rPr>
          <w:fldChar w:fldCharType="begin"/>
        </w:r>
        <w:r>
          <w:rPr>
            <w:webHidden/>
          </w:rPr>
          <w:instrText xml:space="preserve"> PAGEREF _Toc135037464 \h </w:instrText>
        </w:r>
        <w:r>
          <w:rPr>
            <w:webHidden/>
          </w:rPr>
        </w:r>
        <w:r>
          <w:rPr>
            <w:webHidden/>
          </w:rPr>
          <w:fldChar w:fldCharType="separate"/>
        </w:r>
        <w:r>
          <w:rPr>
            <w:webHidden/>
          </w:rPr>
          <w:t>231</w:t>
        </w:r>
        <w:r>
          <w:rPr>
            <w:webHidden/>
          </w:rPr>
          <w:fldChar w:fldCharType="end"/>
        </w:r>
      </w:hyperlink>
    </w:p>
    <w:p w14:paraId="491FCB4A" w14:textId="77777777" w:rsidR="00373C35" w:rsidRDefault="00000000">
      <w:pPr>
        <w:pStyle w:val="TOC2"/>
        <w:tabs>
          <w:tab w:val="right" w:leader="dot" w:pos="9117"/>
        </w:tabs>
        <w:rPr>
          <w:smallCaps w:val="0"/>
          <w:noProof/>
          <w:sz w:val="21"/>
        </w:rPr>
      </w:pPr>
      <w:hyperlink w:anchor="_Toc135037465" w:history="1">
        <w:r>
          <w:rPr>
            <w:rStyle w:val="af"/>
            <w:rFonts w:hint="eastAsia"/>
            <w:noProof/>
          </w:rPr>
          <w:t>一、工程的竣工与交工</w:t>
        </w:r>
        <w:r>
          <w:rPr>
            <w:noProof/>
            <w:webHidden/>
          </w:rPr>
          <w:tab/>
        </w:r>
        <w:r>
          <w:rPr>
            <w:noProof/>
            <w:webHidden/>
          </w:rPr>
          <w:fldChar w:fldCharType="begin"/>
        </w:r>
        <w:r>
          <w:rPr>
            <w:noProof/>
            <w:webHidden/>
          </w:rPr>
          <w:instrText xml:space="preserve"> PAGEREF _Toc135037465 \h </w:instrText>
        </w:r>
        <w:r>
          <w:rPr>
            <w:noProof/>
            <w:webHidden/>
          </w:rPr>
        </w:r>
        <w:r>
          <w:rPr>
            <w:noProof/>
            <w:webHidden/>
          </w:rPr>
          <w:fldChar w:fldCharType="separate"/>
        </w:r>
        <w:r>
          <w:rPr>
            <w:noProof/>
            <w:webHidden/>
          </w:rPr>
          <w:t>231</w:t>
        </w:r>
        <w:r>
          <w:rPr>
            <w:noProof/>
            <w:webHidden/>
          </w:rPr>
          <w:fldChar w:fldCharType="end"/>
        </w:r>
      </w:hyperlink>
    </w:p>
    <w:p w14:paraId="63C6ABD3" w14:textId="77777777" w:rsidR="00373C35" w:rsidRDefault="00000000">
      <w:pPr>
        <w:pStyle w:val="TOC2"/>
        <w:tabs>
          <w:tab w:val="right" w:leader="dot" w:pos="9117"/>
        </w:tabs>
        <w:rPr>
          <w:smallCaps w:val="0"/>
          <w:noProof/>
          <w:sz w:val="21"/>
        </w:rPr>
      </w:pPr>
      <w:hyperlink w:anchor="_Toc135037466" w:history="1">
        <w:r>
          <w:rPr>
            <w:rStyle w:val="af"/>
            <w:rFonts w:hint="eastAsia"/>
            <w:noProof/>
          </w:rPr>
          <w:t>二、工程项目竣工验收的依据</w:t>
        </w:r>
        <w:r>
          <w:rPr>
            <w:noProof/>
            <w:webHidden/>
          </w:rPr>
          <w:tab/>
        </w:r>
        <w:r>
          <w:rPr>
            <w:noProof/>
            <w:webHidden/>
          </w:rPr>
          <w:fldChar w:fldCharType="begin"/>
        </w:r>
        <w:r>
          <w:rPr>
            <w:noProof/>
            <w:webHidden/>
          </w:rPr>
          <w:instrText xml:space="preserve"> PAGEREF _Toc135037466 \h </w:instrText>
        </w:r>
        <w:r>
          <w:rPr>
            <w:noProof/>
            <w:webHidden/>
          </w:rPr>
        </w:r>
        <w:r>
          <w:rPr>
            <w:noProof/>
            <w:webHidden/>
          </w:rPr>
          <w:fldChar w:fldCharType="separate"/>
        </w:r>
        <w:r>
          <w:rPr>
            <w:noProof/>
            <w:webHidden/>
          </w:rPr>
          <w:t>233</w:t>
        </w:r>
        <w:r>
          <w:rPr>
            <w:noProof/>
            <w:webHidden/>
          </w:rPr>
          <w:fldChar w:fldCharType="end"/>
        </w:r>
      </w:hyperlink>
    </w:p>
    <w:p w14:paraId="57BAA49A" w14:textId="77777777" w:rsidR="00373C35" w:rsidRDefault="00000000">
      <w:pPr>
        <w:pStyle w:val="TOC2"/>
        <w:tabs>
          <w:tab w:val="right" w:leader="dot" w:pos="9117"/>
        </w:tabs>
        <w:rPr>
          <w:smallCaps w:val="0"/>
          <w:noProof/>
          <w:sz w:val="21"/>
        </w:rPr>
      </w:pPr>
      <w:hyperlink w:anchor="_Toc135037467" w:history="1">
        <w:r>
          <w:rPr>
            <w:rStyle w:val="af"/>
            <w:rFonts w:hint="eastAsia"/>
            <w:noProof/>
          </w:rPr>
          <w:t>三、竣工验收程序</w:t>
        </w:r>
        <w:r>
          <w:rPr>
            <w:noProof/>
            <w:webHidden/>
          </w:rPr>
          <w:tab/>
        </w:r>
        <w:r>
          <w:rPr>
            <w:noProof/>
            <w:webHidden/>
          </w:rPr>
          <w:fldChar w:fldCharType="begin"/>
        </w:r>
        <w:r>
          <w:rPr>
            <w:noProof/>
            <w:webHidden/>
          </w:rPr>
          <w:instrText xml:space="preserve"> PAGEREF _Toc135037467 \h </w:instrText>
        </w:r>
        <w:r>
          <w:rPr>
            <w:noProof/>
            <w:webHidden/>
          </w:rPr>
        </w:r>
        <w:r>
          <w:rPr>
            <w:noProof/>
            <w:webHidden/>
          </w:rPr>
          <w:fldChar w:fldCharType="separate"/>
        </w:r>
        <w:r>
          <w:rPr>
            <w:noProof/>
            <w:webHidden/>
          </w:rPr>
          <w:t>234</w:t>
        </w:r>
        <w:r>
          <w:rPr>
            <w:noProof/>
            <w:webHidden/>
          </w:rPr>
          <w:fldChar w:fldCharType="end"/>
        </w:r>
      </w:hyperlink>
    </w:p>
    <w:p w14:paraId="2E4997D1" w14:textId="77777777" w:rsidR="00373C35" w:rsidRDefault="00000000">
      <w:pPr>
        <w:pStyle w:val="TOC2"/>
        <w:tabs>
          <w:tab w:val="right" w:leader="dot" w:pos="9117"/>
        </w:tabs>
        <w:rPr>
          <w:smallCaps w:val="0"/>
          <w:noProof/>
          <w:sz w:val="21"/>
        </w:rPr>
      </w:pPr>
      <w:hyperlink w:anchor="_Toc135037468" w:history="1">
        <w:r>
          <w:rPr>
            <w:rStyle w:val="af"/>
            <w:rFonts w:hint="eastAsia"/>
            <w:noProof/>
          </w:rPr>
          <w:t>四、竣工决算</w:t>
        </w:r>
        <w:r>
          <w:rPr>
            <w:noProof/>
            <w:webHidden/>
          </w:rPr>
          <w:tab/>
        </w:r>
        <w:r>
          <w:rPr>
            <w:noProof/>
            <w:webHidden/>
          </w:rPr>
          <w:fldChar w:fldCharType="begin"/>
        </w:r>
        <w:r>
          <w:rPr>
            <w:noProof/>
            <w:webHidden/>
          </w:rPr>
          <w:instrText xml:space="preserve"> PAGEREF _Toc135037468 \h </w:instrText>
        </w:r>
        <w:r>
          <w:rPr>
            <w:noProof/>
            <w:webHidden/>
          </w:rPr>
        </w:r>
        <w:r>
          <w:rPr>
            <w:noProof/>
            <w:webHidden/>
          </w:rPr>
          <w:fldChar w:fldCharType="separate"/>
        </w:r>
        <w:r>
          <w:rPr>
            <w:noProof/>
            <w:webHidden/>
          </w:rPr>
          <w:t>236</w:t>
        </w:r>
        <w:r>
          <w:rPr>
            <w:noProof/>
            <w:webHidden/>
          </w:rPr>
          <w:fldChar w:fldCharType="end"/>
        </w:r>
      </w:hyperlink>
    </w:p>
    <w:p w14:paraId="5851E7AB" w14:textId="77777777" w:rsidR="00373C35" w:rsidRDefault="00000000">
      <w:pPr>
        <w:pStyle w:val="TOC1"/>
        <w:rPr>
          <w:b w:val="0"/>
          <w:bCs w:val="0"/>
          <w:caps w:val="0"/>
          <w:sz w:val="21"/>
          <w:szCs w:val="24"/>
        </w:rPr>
      </w:pPr>
      <w:hyperlink w:anchor="_Toc135037469" w:history="1">
        <w:r>
          <w:rPr>
            <w:rStyle w:val="af"/>
            <w:rFonts w:hint="eastAsia"/>
          </w:rPr>
          <w:t>第十一章、工程保修承诺及具体措施</w:t>
        </w:r>
        <w:r>
          <w:rPr>
            <w:webHidden/>
          </w:rPr>
          <w:tab/>
        </w:r>
        <w:r>
          <w:rPr>
            <w:webHidden/>
          </w:rPr>
          <w:fldChar w:fldCharType="begin"/>
        </w:r>
        <w:r>
          <w:rPr>
            <w:webHidden/>
          </w:rPr>
          <w:instrText xml:space="preserve"> PAGEREF _Toc135037469 \h </w:instrText>
        </w:r>
        <w:r>
          <w:rPr>
            <w:webHidden/>
          </w:rPr>
        </w:r>
        <w:r>
          <w:rPr>
            <w:webHidden/>
          </w:rPr>
          <w:fldChar w:fldCharType="separate"/>
        </w:r>
        <w:r>
          <w:rPr>
            <w:webHidden/>
          </w:rPr>
          <w:t>237</w:t>
        </w:r>
        <w:r>
          <w:rPr>
            <w:webHidden/>
          </w:rPr>
          <w:fldChar w:fldCharType="end"/>
        </w:r>
      </w:hyperlink>
    </w:p>
    <w:p w14:paraId="5931748B" w14:textId="77777777" w:rsidR="00373C35" w:rsidRDefault="00000000">
      <w:pPr>
        <w:pStyle w:val="TOC2"/>
        <w:tabs>
          <w:tab w:val="right" w:leader="dot" w:pos="9117"/>
        </w:tabs>
        <w:rPr>
          <w:smallCaps w:val="0"/>
          <w:noProof/>
          <w:sz w:val="21"/>
        </w:rPr>
      </w:pPr>
      <w:hyperlink w:anchor="_Toc135037470" w:history="1">
        <w:r>
          <w:rPr>
            <w:rStyle w:val="af"/>
            <w:rFonts w:hint="eastAsia"/>
            <w:noProof/>
          </w:rPr>
          <w:t>一、工程保修承诺</w:t>
        </w:r>
        <w:r>
          <w:rPr>
            <w:noProof/>
            <w:webHidden/>
          </w:rPr>
          <w:tab/>
        </w:r>
        <w:r>
          <w:rPr>
            <w:noProof/>
            <w:webHidden/>
          </w:rPr>
          <w:fldChar w:fldCharType="begin"/>
        </w:r>
        <w:r>
          <w:rPr>
            <w:noProof/>
            <w:webHidden/>
          </w:rPr>
          <w:instrText xml:space="preserve"> PAGEREF _Toc135037470 \h </w:instrText>
        </w:r>
        <w:r>
          <w:rPr>
            <w:noProof/>
            <w:webHidden/>
          </w:rPr>
        </w:r>
        <w:r>
          <w:rPr>
            <w:noProof/>
            <w:webHidden/>
          </w:rPr>
          <w:fldChar w:fldCharType="separate"/>
        </w:r>
        <w:r>
          <w:rPr>
            <w:noProof/>
            <w:webHidden/>
          </w:rPr>
          <w:t>237</w:t>
        </w:r>
        <w:r>
          <w:rPr>
            <w:noProof/>
            <w:webHidden/>
          </w:rPr>
          <w:fldChar w:fldCharType="end"/>
        </w:r>
      </w:hyperlink>
    </w:p>
    <w:p w14:paraId="5950E823" w14:textId="77777777" w:rsidR="00373C35" w:rsidRDefault="00000000">
      <w:pPr>
        <w:pStyle w:val="TOC2"/>
        <w:tabs>
          <w:tab w:val="right" w:leader="dot" w:pos="9117"/>
        </w:tabs>
        <w:rPr>
          <w:smallCaps w:val="0"/>
          <w:noProof/>
          <w:sz w:val="21"/>
        </w:rPr>
      </w:pPr>
      <w:hyperlink w:anchor="_Toc135037471" w:history="1">
        <w:r>
          <w:rPr>
            <w:rStyle w:val="af"/>
            <w:rFonts w:hint="eastAsia"/>
            <w:noProof/>
          </w:rPr>
          <w:t>二、具体措施</w:t>
        </w:r>
        <w:r>
          <w:rPr>
            <w:noProof/>
            <w:webHidden/>
          </w:rPr>
          <w:tab/>
        </w:r>
        <w:r>
          <w:rPr>
            <w:noProof/>
            <w:webHidden/>
          </w:rPr>
          <w:fldChar w:fldCharType="begin"/>
        </w:r>
        <w:r>
          <w:rPr>
            <w:noProof/>
            <w:webHidden/>
          </w:rPr>
          <w:instrText xml:space="preserve"> PAGEREF _Toc135037471 \h </w:instrText>
        </w:r>
        <w:r>
          <w:rPr>
            <w:noProof/>
            <w:webHidden/>
          </w:rPr>
        </w:r>
        <w:r>
          <w:rPr>
            <w:noProof/>
            <w:webHidden/>
          </w:rPr>
          <w:fldChar w:fldCharType="separate"/>
        </w:r>
        <w:r>
          <w:rPr>
            <w:noProof/>
            <w:webHidden/>
          </w:rPr>
          <w:t>237</w:t>
        </w:r>
        <w:r>
          <w:rPr>
            <w:noProof/>
            <w:webHidden/>
          </w:rPr>
          <w:fldChar w:fldCharType="end"/>
        </w:r>
      </w:hyperlink>
    </w:p>
    <w:p w14:paraId="0FE67949" w14:textId="77777777" w:rsidR="00373C35" w:rsidRDefault="00000000">
      <w:pPr>
        <w:pStyle w:val="TOC1"/>
        <w:rPr>
          <w:b w:val="0"/>
          <w:bCs w:val="0"/>
          <w:caps w:val="0"/>
          <w:sz w:val="21"/>
          <w:szCs w:val="24"/>
        </w:rPr>
      </w:pPr>
      <w:hyperlink w:anchor="_Toc135037472" w:history="1">
        <w:r>
          <w:rPr>
            <w:rStyle w:val="af"/>
            <w:rFonts w:hint="eastAsia"/>
          </w:rPr>
          <w:t>附表一：项目部组织管理机构</w:t>
        </w:r>
        <w:r>
          <w:rPr>
            <w:webHidden/>
          </w:rPr>
          <w:tab/>
        </w:r>
        <w:r>
          <w:rPr>
            <w:webHidden/>
          </w:rPr>
          <w:fldChar w:fldCharType="begin"/>
        </w:r>
        <w:r>
          <w:rPr>
            <w:webHidden/>
          </w:rPr>
          <w:instrText xml:space="preserve"> PAGEREF _Toc135037472 \h </w:instrText>
        </w:r>
        <w:r>
          <w:rPr>
            <w:webHidden/>
          </w:rPr>
        </w:r>
        <w:r>
          <w:rPr>
            <w:webHidden/>
          </w:rPr>
          <w:fldChar w:fldCharType="separate"/>
        </w:r>
        <w:r>
          <w:rPr>
            <w:webHidden/>
          </w:rPr>
          <w:t>238</w:t>
        </w:r>
        <w:r>
          <w:rPr>
            <w:webHidden/>
          </w:rPr>
          <w:fldChar w:fldCharType="end"/>
        </w:r>
      </w:hyperlink>
    </w:p>
    <w:p w14:paraId="17C78E95" w14:textId="77777777" w:rsidR="00373C35" w:rsidRDefault="00000000">
      <w:pPr>
        <w:pStyle w:val="TOC1"/>
        <w:rPr>
          <w:b w:val="0"/>
          <w:bCs w:val="0"/>
          <w:caps w:val="0"/>
          <w:sz w:val="21"/>
          <w:szCs w:val="24"/>
        </w:rPr>
      </w:pPr>
      <w:hyperlink w:anchor="_Toc135037473" w:history="1">
        <w:r>
          <w:rPr>
            <w:rStyle w:val="af"/>
            <w:rFonts w:hint="eastAsia"/>
          </w:rPr>
          <w:t>附录四：主要材料计划表</w:t>
        </w:r>
        <w:r>
          <w:rPr>
            <w:webHidden/>
          </w:rPr>
          <w:tab/>
        </w:r>
        <w:r>
          <w:rPr>
            <w:webHidden/>
          </w:rPr>
          <w:fldChar w:fldCharType="begin"/>
        </w:r>
        <w:r>
          <w:rPr>
            <w:webHidden/>
          </w:rPr>
          <w:instrText xml:space="preserve"> PAGEREF _Toc135037473 \h </w:instrText>
        </w:r>
        <w:r>
          <w:rPr>
            <w:webHidden/>
          </w:rPr>
        </w:r>
        <w:r>
          <w:rPr>
            <w:webHidden/>
          </w:rPr>
          <w:fldChar w:fldCharType="separate"/>
        </w:r>
        <w:r>
          <w:rPr>
            <w:webHidden/>
          </w:rPr>
          <w:t>239</w:t>
        </w:r>
        <w:r>
          <w:rPr>
            <w:webHidden/>
          </w:rPr>
          <w:fldChar w:fldCharType="end"/>
        </w:r>
      </w:hyperlink>
    </w:p>
    <w:p w14:paraId="5DB5B249" w14:textId="77777777" w:rsidR="00373C35" w:rsidRDefault="00000000">
      <w:pPr>
        <w:pStyle w:val="TOC1"/>
        <w:rPr>
          <w:b w:val="0"/>
          <w:bCs w:val="0"/>
          <w:caps w:val="0"/>
          <w:sz w:val="21"/>
          <w:szCs w:val="24"/>
        </w:rPr>
      </w:pPr>
      <w:hyperlink w:anchor="_Toc135037474" w:history="1">
        <w:r>
          <w:rPr>
            <w:rStyle w:val="af"/>
            <w:rFonts w:hint="eastAsia"/>
          </w:rPr>
          <w:t>附录：安全管理体系图框</w:t>
        </w:r>
        <w:r>
          <w:rPr>
            <w:webHidden/>
          </w:rPr>
          <w:tab/>
        </w:r>
        <w:r>
          <w:rPr>
            <w:webHidden/>
          </w:rPr>
          <w:fldChar w:fldCharType="begin"/>
        </w:r>
        <w:r>
          <w:rPr>
            <w:webHidden/>
          </w:rPr>
          <w:instrText xml:space="preserve"> PAGEREF _Toc135037474 \h </w:instrText>
        </w:r>
        <w:r>
          <w:rPr>
            <w:webHidden/>
          </w:rPr>
        </w:r>
        <w:r>
          <w:rPr>
            <w:webHidden/>
          </w:rPr>
          <w:fldChar w:fldCharType="separate"/>
        </w:r>
        <w:r>
          <w:rPr>
            <w:webHidden/>
          </w:rPr>
          <w:t>242</w:t>
        </w:r>
        <w:r>
          <w:rPr>
            <w:webHidden/>
          </w:rPr>
          <w:fldChar w:fldCharType="end"/>
        </w:r>
      </w:hyperlink>
    </w:p>
    <w:p w14:paraId="1E85714A" w14:textId="77777777" w:rsidR="00373C35" w:rsidRDefault="00000000">
      <w:pPr>
        <w:pStyle w:val="TOC1"/>
        <w:rPr>
          <w:b w:val="0"/>
          <w:bCs w:val="0"/>
          <w:caps w:val="0"/>
          <w:sz w:val="21"/>
          <w:szCs w:val="24"/>
        </w:rPr>
      </w:pPr>
      <w:hyperlink w:anchor="_Toc135037475" w:history="1">
        <w:r>
          <w:rPr>
            <w:rStyle w:val="af"/>
            <w:rFonts w:hint="eastAsia"/>
          </w:rPr>
          <w:t>附录：质量控制体系图框</w:t>
        </w:r>
        <w:r>
          <w:rPr>
            <w:webHidden/>
          </w:rPr>
          <w:tab/>
        </w:r>
        <w:r>
          <w:rPr>
            <w:webHidden/>
          </w:rPr>
          <w:fldChar w:fldCharType="begin"/>
        </w:r>
        <w:r>
          <w:rPr>
            <w:webHidden/>
          </w:rPr>
          <w:instrText xml:space="preserve"> PAGEREF _Toc135037475 \h </w:instrText>
        </w:r>
        <w:r>
          <w:rPr>
            <w:webHidden/>
          </w:rPr>
        </w:r>
        <w:r>
          <w:rPr>
            <w:webHidden/>
          </w:rPr>
          <w:fldChar w:fldCharType="separate"/>
        </w:r>
        <w:r>
          <w:rPr>
            <w:webHidden/>
          </w:rPr>
          <w:t>243</w:t>
        </w:r>
        <w:r>
          <w:rPr>
            <w:webHidden/>
          </w:rPr>
          <w:fldChar w:fldCharType="end"/>
        </w:r>
      </w:hyperlink>
    </w:p>
    <w:p w14:paraId="0057E466" w14:textId="77777777" w:rsidR="00373C35" w:rsidRDefault="00000000">
      <w:pPr>
        <w:spacing w:line="460" w:lineRule="exact"/>
        <w:rPr>
          <w:rFonts w:ascii="宋体" w:eastAsia="仿宋_GB2312" w:hAnsi="宋体"/>
          <w:sz w:val="28"/>
        </w:rPr>
      </w:pPr>
      <w:r>
        <w:rPr>
          <w:rFonts w:ascii="仿宋_GB2312" w:eastAsia="仿宋_GB2312"/>
          <w:b/>
          <w:bCs/>
          <w:noProof/>
          <w:sz w:val="28"/>
          <w:szCs w:val="28"/>
        </w:rPr>
        <w:fldChar w:fldCharType="end"/>
      </w:r>
      <w:r>
        <w:rPr>
          <w:rFonts w:ascii="宋体" w:eastAsia="仿宋_GB2312" w:hAnsi="宋体" w:hint="eastAsia"/>
          <w:sz w:val="28"/>
        </w:rPr>
        <w:t xml:space="preserve"> </w:t>
      </w:r>
    </w:p>
    <w:p w14:paraId="46E1DF97" w14:textId="77777777" w:rsidR="00373C35" w:rsidRDefault="00000000">
      <w:pPr>
        <w:spacing w:line="460" w:lineRule="exact"/>
        <w:rPr>
          <w:rFonts w:ascii="仿宋_GB2312" w:hAnsi="宋体"/>
        </w:rPr>
      </w:pPr>
      <w:r>
        <w:rPr>
          <w:rFonts w:ascii="宋体" w:eastAsia="仿宋_GB2312" w:hAnsi="宋体"/>
          <w:sz w:val="28"/>
        </w:rPr>
        <w:br w:type="page"/>
      </w:r>
    </w:p>
    <w:p w14:paraId="624B8915" w14:textId="77777777" w:rsidR="00373C35" w:rsidRDefault="00000000">
      <w:pPr>
        <w:pStyle w:val="1"/>
      </w:pPr>
      <w:bookmarkStart w:id="0" w:name="_Toc135037298"/>
      <w:r>
        <w:rPr>
          <w:rFonts w:hint="eastAsia"/>
        </w:rPr>
        <w:lastRenderedPageBreak/>
        <w:t>第一章、编制依据及说明</w:t>
      </w:r>
      <w:bookmarkEnd w:id="0"/>
    </w:p>
    <w:p w14:paraId="06D6E212" w14:textId="77777777" w:rsidR="00373C35" w:rsidRDefault="00373C35">
      <w:pPr>
        <w:pStyle w:val="3"/>
        <w:spacing w:line="560" w:lineRule="exact"/>
        <w:ind w:firstLineChars="200" w:firstLine="560"/>
        <w:rPr>
          <w:rFonts w:ascii="仿宋_GB2312" w:hAnsi="宋体"/>
        </w:rPr>
      </w:pPr>
    </w:p>
    <w:p w14:paraId="7CAB6E2E" w14:textId="77777777" w:rsidR="00373C35" w:rsidRDefault="00000000">
      <w:pPr>
        <w:pStyle w:val="3"/>
        <w:spacing w:line="560" w:lineRule="exact"/>
        <w:ind w:firstLineChars="200" w:firstLine="560"/>
        <w:rPr>
          <w:rFonts w:ascii="仿宋_GB2312" w:hAnsi="宋体"/>
        </w:rPr>
      </w:pPr>
      <w:r>
        <w:rPr>
          <w:rFonts w:ascii="仿宋_GB2312" w:hAnsi="宋体" w:hint="eastAsia"/>
        </w:rPr>
        <w:t>本施工组织设计依据安徽省****培训中心项目室内装饰工程设计施工图纸、招标文件等的技术要求，本工程项目的施工达到以下现行中华人民共和国建筑装饰行业的—切有关法规、规范的要求，如下述标准及规范要求如有出入则以现行国家标准和技术规范的要求。</w:t>
      </w:r>
    </w:p>
    <w:p w14:paraId="57AEC9E7" w14:textId="77777777" w:rsidR="00373C35" w:rsidRDefault="00000000">
      <w:pPr>
        <w:pStyle w:val="2"/>
      </w:pPr>
      <w:bookmarkStart w:id="1" w:name="_Toc135037299"/>
      <w:r>
        <w:rPr>
          <w:rFonts w:hint="eastAsia"/>
        </w:rPr>
        <w:t>一、工程技术规范</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951"/>
        <w:gridCol w:w="4833"/>
        <w:gridCol w:w="2258"/>
      </w:tblGrid>
      <w:tr w:rsidR="00373C35" w14:paraId="755F23DF" w14:textId="77777777">
        <w:trPr>
          <w:trHeight w:val="445"/>
        </w:trPr>
        <w:tc>
          <w:tcPr>
            <w:tcW w:w="972" w:type="dxa"/>
            <w:vAlign w:val="center"/>
          </w:tcPr>
          <w:p w14:paraId="67849209" w14:textId="77777777" w:rsidR="00373C35" w:rsidRDefault="00000000">
            <w:pPr>
              <w:pStyle w:val="3"/>
              <w:ind w:firstLine="0"/>
              <w:jc w:val="center"/>
              <w:rPr>
                <w:rFonts w:ascii="仿宋_GB2312" w:hAnsi="宋体"/>
                <w:sz w:val="24"/>
              </w:rPr>
            </w:pPr>
            <w:r>
              <w:rPr>
                <w:rFonts w:ascii="仿宋_GB2312" w:hAnsi="宋体" w:hint="eastAsia"/>
                <w:sz w:val="24"/>
              </w:rPr>
              <w:t>序号</w:t>
            </w:r>
          </w:p>
        </w:tc>
        <w:tc>
          <w:tcPr>
            <w:tcW w:w="956" w:type="dxa"/>
            <w:vAlign w:val="center"/>
          </w:tcPr>
          <w:p w14:paraId="63E34B6B" w14:textId="77777777" w:rsidR="00373C35" w:rsidRDefault="00000000">
            <w:pPr>
              <w:pStyle w:val="3"/>
              <w:ind w:firstLine="0"/>
              <w:jc w:val="center"/>
              <w:rPr>
                <w:rFonts w:ascii="仿宋_GB2312" w:hAnsi="宋体"/>
                <w:sz w:val="24"/>
              </w:rPr>
            </w:pPr>
            <w:r>
              <w:rPr>
                <w:rFonts w:ascii="仿宋_GB2312" w:hAnsi="宋体" w:hint="eastAsia"/>
                <w:sz w:val="24"/>
              </w:rPr>
              <w:t>类别</w:t>
            </w:r>
          </w:p>
        </w:tc>
        <w:tc>
          <w:tcPr>
            <w:tcW w:w="4876" w:type="dxa"/>
            <w:vAlign w:val="center"/>
          </w:tcPr>
          <w:p w14:paraId="21D13425" w14:textId="77777777" w:rsidR="00373C35" w:rsidRDefault="00000000">
            <w:pPr>
              <w:pStyle w:val="3"/>
              <w:ind w:firstLine="0"/>
              <w:jc w:val="center"/>
              <w:rPr>
                <w:rFonts w:ascii="仿宋_GB2312" w:hAnsi="宋体"/>
                <w:sz w:val="24"/>
              </w:rPr>
            </w:pPr>
            <w:r>
              <w:rPr>
                <w:rFonts w:ascii="仿宋_GB2312" w:hAnsi="宋体" w:hint="eastAsia"/>
                <w:sz w:val="24"/>
              </w:rPr>
              <w:t>名称</w:t>
            </w:r>
          </w:p>
        </w:tc>
        <w:tc>
          <w:tcPr>
            <w:tcW w:w="2268" w:type="dxa"/>
            <w:vAlign w:val="center"/>
          </w:tcPr>
          <w:p w14:paraId="71CA34F9" w14:textId="77777777" w:rsidR="00373C35" w:rsidRDefault="00000000">
            <w:pPr>
              <w:pStyle w:val="3"/>
              <w:ind w:firstLine="0"/>
              <w:jc w:val="center"/>
              <w:rPr>
                <w:rFonts w:ascii="仿宋_GB2312" w:hAnsi="宋体"/>
                <w:sz w:val="24"/>
              </w:rPr>
            </w:pPr>
            <w:r>
              <w:rPr>
                <w:rFonts w:ascii="仿宋_GB2312" w:hAnsi="宋体" w:hint="eastAsia"/>
                <w:sz w:val="24"/>
              </w:rPr>
              <w:t>编号</w:t>
            </w:r>
          </w:p>
        </w:tc>
      </w:tr>
      <w:tr w:rsidR="00373C35" w14:paraId="557C6DFD" w14:textId="77777777">
        <w:tc>
          <w:tcPr>
            <w:tcW w:w="972" w:type="dxa"/>
            <w:vAlign w:val="center"/>
          </w:tcPr>
          <w:p w14:paraId="5DF0261C" w14:textId="77777777" w:rsidR="00373C35" w:rsidRDefault="00000000">
            <w:pPr>
              <w:pStyle w:val="3"/>
              <w:ind w:firstLine="0"/>
              <w:jc w:val="center"/>
              <w:rPr>
                <w:rFonts w:ascii="仿宋_GB2312" w:hAnsi="宋体"/>
                <w:sz w:val="24"/>
              </w:rPr>
            </w:pPr>
            <w:r>
              <w:rPr>
                <w:rFonts w:ascii="仿宋_GB2312" w:hAnsi="宋体" w:hint="eastAsia"/>
                <w:sz w:val="24"/>
              </w:rPr>
              <w:t>1</w:t>
            </w:r>
          </w:p>
        </w:tc>
        <w:tc>
          <w:tcPr>
            <w:tcW w:w="956" w:type="dxa"/>
            <w:vAlign w:val="center"/>
          </w:tcPr>
          <w:p w14:paraId="60F2E300" w14:textId="77777777" w:rsidR="00373C35" w:rsidRDefault="00000000">
            <w:pPr>
              <w:pStyle w:val="3"/>
              <w:ind w:firstLine="0"/>
              <w:jc w:val="center"/>
              <w:rPr>
                <w:rFonts w:ascii="仿宋_GB2312" w:hAnsi="宋体"/>
                <w:sz w:val="24"/>
              </w:rPr>
            </w:pPr>
            <w:r>
              <w:rPr>
                <w:rFonts w:ascii="仿宋_GB2312" w:hAnsi="宋体" w:hint="eastAsia"/>
                <w:sz w:val="24"/>
              </w:rPr>
              <w:t>国家</w:t>
            </w:r>
          </w:p>
        </w:tc>
        <w:tc>
          <w:tcPr>
            <w:tcW w:w="4876" w:type="dxa"/>
            <w:vAlign w:val="center"/>
          </w:tcPr>
          <w:p w14:paraId="60FB673E" w14:textId="77777777" w:rsidR="00373C35" w:rsidRDefault="00000000">
            <w:pPr>
              <w:pStyle w:val="3"/>
              <w:ind w:firstLine="0"/>
              <w:rPr>
                <w:rFonts w:ascii="仿宋_GB2312" w:hAnsi="宋体"/>
                <w:sz w:val="24"/>
              </w:rPr>
            </w:pPr>
            <w:r>
              <w:rPr>
                <w:rFonts w:ascii="仿宋_GB2312" w:hAnsi="宋体" w:hint="eastAsia"/>
                <w:sz w:val="24"/>
              </w:rPr>
              <w:t>建筑装饰装修工程质量验收规范</w:t>
            </w:r>
          </w:p>
        </w:tc>
        <w:tc>
          <w:tcPr>
            <w:tcW w:w="2268" w:type="dxa"/>
            <w:vAlign w:val="center"/>
          </w:tcPr>
          <w:p w14:paraId="27B4931C" w14:textId="77777777" w:rsidR="00373C35" w:rsidRDefault="00000000">
            <w:pPr>
              <w:pStyle w:val="3"/>
              <w:ind w:firstLine="0"/>
              <w:rPr>
                <w:rFonts w:ascii="仿宋_GB2312" w:hAnsi="宋体"/>
                <w:sz w:val="24"/>
              </w:rPr>
            </w:pPr>
            <w:r>
              <w:rPr>
                <w:rFonts w:ascii="仿宋_GB2312" w:hAnsi="宋体" w:hint="eastAsia"/>
                <w:sz w:val="24"/>
              </w:rPr>
              <w:t>GB50210--2001</w:t>
            </w:r>
          </w:p>
        </w:tc>
      </w:tr>
      <w:tr w:rsidR="00373C35" w14:paraId="624F200C" w14:textId="77777777">
        <w:tc>
          <w:tcPr>
            <w:tcW w:w="972" w:type="dxa"/>
            <w:vAlign w:val="center"/>
          </w:tcPr>
          <w:p w14:paraId="2194746E" w14:textId="77777777" w:rsidR="00373C35" w:rsidRDefault="00000000">
            <w:pPr>
              <w:pStyle w:val="3"/>
              <w:ind w:firstLine="0"/>
              <w:jc w:val="center"/>
              <w:rPr>
                <w:rFonts w:ascii="仿宋_GB2312" w:hAnsi="宋体"/>
                <w:sz w:val="24"/>
              </w:rPr>
            </w:pPr>
            <w:r>
              <w:rPr>
                <w:rFonts w:ascii="仿宋_GB2312" w:hAnsi="宋体" w:hint="eastAsia"/>
                <w:sz w:val="24"/>
              </w:rPr>
              <w:t>2</w:t>
            </w:r>
          </w:p>
        </w:tc>
        <w:tc>
          <w:tcPr>
            <w:tcW w:w="956" w:type="dxa"/>
            <w:vAlign w:val="center"/>
          </w:tcPr>
          <w:p w14:paraId="57435A8E"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4DF5D513" w14:textId="77777777" w:rsidR="00373C35" w:rsidRDefault="00000000">
            <w:pPr>
              <w:pStyle w:val="3"/>
              <w:ind w:firstLine="0"/>
              <w:rPr>
                <w:rFonts w:ascii="仿宋_GB2312" w:hAnsi="宋体"/>
                <w:sz w:val="24"/>
              </w:rPr>
            </w:pPr>
            <w:r>
              <w:rPr>
                <w:rFonts w:ascii="仿宋_GB2312" w:hAnsi="宋体" w:hint="eastAsia"/>
                <w:sz w:val="24"/>
              </w:rPr>
              <w:t>建筑工程施工质量验收评定统一标准</w:t>
            </w:r>
          </w:p>
        </w:tc>
        <w:tc>
          <w:tcPr>
            <w:tcW w:w="2268" w:type="dxa"/>
            <w:vAlign w:val="center"/>
          </w:tcPr>
          <w:p w14:paraId="6AFC0B6C" w14:textId="77777777" w:rsidR="00373C35" w:rsidRDefault="00000000">
            <w:pPr>
              <w:pStyle w:val="3"/>
              <w:ind w:firstLine="0"/>
              <w:rPr>
                <w:rFonts w:ascii="仿宋_GB2312" w:hAnsi="宋体"/>
                <w:sz w:val="24"/>
              </w:rPr>
            </w:pPr>
            <w:r>
              <w:rPr>
                <w:rFonts w:ascii="仿宋_GB2312" w:hAnsi="宋体"/>
                <w:sz w:val="24"/>
              </w:rPr>
              <w:t>GB50300-2001</w:t>
            </w:r>
          </w:p>
        </w:tc>
      </w:tr>
      <w:tr w:rsidR="00373C35" w14:paraId="40D2DC06" w14:textId="77777777">
        <w:tc>
          <w:tcPr>
            <w:tcW w:w="972" w:type="dxa"/>
            <w:vAlign w:val="center"/>
          </w:tcPr>
          <w:p w14:paraId="108D6945" w14:textId="77777777" w:rsidR="00373C35" w:rsidRDefault="00000000">
            <w:pPr>
              <w:pStyle w:val="3"/>
              <w:ind w:firstLine="0"/>
              <w:jc w:val="center"/>
              <w:rPr>
                <w:rFonts w:ascii="仿宋_GB2312" w:hAnsi="宋体"/>
                <w:sz w:val="24"/>
              </w:rPr>
            </w:pPr>
            <w:r>
              <w:rPr>
                <w:rFonts w:ascii="仿宋_GB2312" w:hAnsi="宋体" w:hint="eastAsia"/>
                <w:sz w:val="24"/>
              </w:rPr>
              <w:t>3</w:t>
            </w:r>
          </w:p>
        </w:tc>
        <w:tc>
          <w:tcPr>
            <w:tcW w:w="956" w:type="dxa"/>
            <w:vAlign w:val="center"/>
          </w:tcPr>
          <w:p w14:paraId="1C0C27AD"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195AE6C0" w14:textId="77777777" w:rsidR="00373C35" w:rsidRDefault="00000000">
            <w:pPr>
              <w:pStyle w:val="3"/>
              <w:ind w:firstLine="0"/>
              <w:rPr>
                <w:rFonts w:ascii="仿宋_GB2312" w:hAnsi="宋体"/>
                <w:sz w:val="24"/>
              </w:rPr>
            </w:pPr>
            <w:r>
              <w:rPr>
                <w:rFonts w:ascii="仿宋_GB2312" w:hAnsi="宋体" w:hint="eastAsia"/>
                <w:sz w:val="24"/>
              </w:rPr>
              <w:t>建筑地面工程施工及验收规范</w:t>
            </w:r>
          </w:p>
        </w:tc>
        <w:tc>
          <w:tcPr>
            <w:tcW w:w="2268" w:type="dxa"/>
            <w:vAlign w:val="center"/>
          </w:tcPr>
          <w:p w14:paraId="4F53117E" w14:textId="77777777" w:rsidR="00373C35" w:rsidRDefault="00000000">
            <w:pPr>
              <w:pStyle w:val="3"/>
              <w:ind w:firstLine="0"/>
              <w:rPr>
                <w:rFonts w:ascii="仿宋_GB2312" w:hAnsi="宋体"/>
                <w:sz w:val="24"/>
              </w:rPr>
            </w:pPr>
            <w:r>
              <w:rPr>
                <w:rFonts w:ascii="仿宋_GB2312" w:hAnsi="宋体" w:hint="eastAsia"/>
                <w:sz w:val="24"/>
              </w:rPr>
              <w:t>GB50209—2002</w:t>
            </w:r>
          </w:p>
        </w:tc>
      </w:tr>
      <w:tr w:rsidR="00373C35" w14:paraId="26511BF6" w14:textId="77777777">
        <w:trPr>
          <w:trHeight w:val="389"/>
        </w:trPr>
        <w:tc>
          <w:tcPr>
            <w:tcW w:w="972" w:type="dxa"/>
            <w:vAlign w:val="center"/>
          </w:tcPr>
          <w:p w14:paraId="744FB66E" w14:textId="77777777" w:rsidR="00373C35" w:rsidRDefault="00000000">
            <w:pPr>
              <w:pStyle w:val="3"/>
              <w:ind w:firstLine="0"/>
              <w:jc w:val="center"/>
              <w:rPr>
                <w:rFonts w:ascii="仿宋_GB2312" w:hAnsi="宋体"/>
                <w:sz w:val="24"/>
              </w:rPr>
            </w:pPr>
            <w:r>
              <w:rPr>
                <w:rFonts w:ascii="仿宋_GB2312" w:hAnsi="宋体" w:hint="eastAsia"/>
                <w:sz w:val="24"/>
              </w:rPr>
              <w:t>4</w:t>
            </w:r>
          </w:p>
        </w:tc>
        <w:tc>
          <w:tcPr>
            <w:tcW w:w="956" w:type="dxa"/>
            <w:vAlign w:val="center"/>
          </w:tcPr>
          <w:p w14:paraId="31169B83"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4B58CCAD" w14:textId="77777777" w:rsidR="00373C35" w:rsidRDefault="00000000">
            <w:pPr>
              <w:pStyle w:val="3"/>
              <w:ind w:firstLine="0"/>
              <w:rPr>
                <w:rFonts w:ascii="仿宋_GB2312" w:hAnsi="宋体"/>
                <w:sz w:val="24"/>
              </w:rPr>
            </w:pPr>
            <w:r>
              <w:rPr>
                <w:rFonts w:ascii="仿宋_GB2312" w:hAnsi="宋体" w:hint="eastAsia"/>
                <w:sz w:val="24"/>
              </w:rPr>
              <w:t>建筑工程质量检验评定标准</w:t>
            </w:r>
          </w:p>
        </w:tc>
        <w:tc>
          <w:tcPr>
            <w:tcW w:w="2268" w:type="dxa"/>
            <w:vAlign w:val="center"/>
          </w:tcPr>
          <w:p w14:paraId="28B0EBC1" w14:textId="77777777" w:rsidR="00373C35" w:rsidRDefault="00000000">
            <w:pPr>
              <w:pStyle w:val="3"/>
              <w:ind w:firstLine="0"/>
              <w:rPr>
                <w:rFonts w:ascii="仿宋_GB2312" w:hAnsi="宋体"/>
                <w:sz w:val="24"/>
              </w:rPr>
            </w:pPr>
            <w:r>
              <w:rPr>
                <w:rFonts w:ascii="仿宋_GB2312" w:hAnsi="宋体" w:hint="eastAsia"/>
                <w:sz w:val="24"/>
              </w:rPr>
              <w:t>GBJ301-88</w:t>
            </w:r>
          </w:p>
        </w:tc>
      </w:tr>
      <w:tr w:rsidR="00373C35" w14:paraId="0F86FE20" w14:textId="77777777">
        <w:tc>
          <w:tcPr>
            <w:tcW w:w="972" w:type="dxa"/>
            <w:vAlign w:val="center"/>
          </w:tcPr>
          <w:p w14:paraId="10AA85D6" w14:textId="77777777" w:rsidR="00373C35" w:rsidRDefault="00000000">
            <w:pPr>
              <w:pStyle w:val="3"/>
              <w:ind w:firstLine="0"/>
              <w:jc w:val="center"/>
              <w:rPr>
                <w:rFonts w:ascii="仿宋_GB2312" w:hAnsi="宋体"/>
                <w:sz w:val="24"/>
              </w:rPr>
            </w:pPr>
            <w:r>
              <w:rPr>
                <w:rFonts w:ascii="仿宋_GB2312" w:hAnsi="宋体" w:hint="eastAsia"/>
                <w:sz w:val="24"/>
              </w:rPr>
              <w:t>5</w:t>
            </w:r>
          </w:p>
        </w:tc>
        <w:tc>
          <w:tcPr>
            <w:tcW w:w="956" w:type="dxa"/>
            <w:vAlign w:val="center"/>
          </w:tcPr>
          <w:p w14:paraId="78DD1192"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53F7FC08" w14:textId="77777777" w:rsidR="00373C35" w:rsidRDefault="00000000">
            <w:pPr>
              <w:pStyle w:val="3"/>
              <w:ind w:firstLine="0"/>
              <w:rPr>
                <w:rFonts w:ascii="仿宋_GB2312" w:hAnsi="宋体"/>
                <w:sz w:val="24"/>
              </w:rPr>
            </w:pPr>
            <w:r>
              <w:rPr>
                <w:rFonts w:ascii="仿宋_GB2312" w:hAnsi="宋体" w:hint="eastAsia"/>
                <w:sz w:val="24"/>
              </w:rPr>
              <w:t>建筑安装工程质量检验评定统一标准</w:t>
            </w:r>
          </w:p>
        </w:tc>
        <w:tc>
          <w:tcPr>
            <w:tcW w:w="2268" w:type="dxa"/>
            <w:vAlign w:val="center"/>
          </w:tcPr>
          <w:p w14:paraId="6B8CB19E" w14:textId="77777777" w:rsidR="00373C35" w:rsidRDefault="00000000">
            <w:pPr>
              <w:pStyle w:val="3"/>
              <w:ind w:firstLine="0"/>
              <w:rPr>
                <w:rFonts w:ascii="仿宋_GB2312" w:hAnsi="宋体"/>
                <w:sz w:val="24"/>
              </w:rPr>
            </w:pPr>
            <w:r>
              <w:rPr>
                <w:rFonts w:ascii="仿宋_GB2312" w:hAnsi="宋体"/>
                <w:sz w:val="24"/>
              </w:rPr>
              <w:t>GB50300-2001</w:t>
            </w:r>
          </w:p>
        </w:tc>
      </w:tr>
      <w:tr w:rsidR="00373C35" w14:paraId="240F04EB" w14:textId="77777777">
        <w:tc>
          <w:tcPr>
            <w:tcW w:w="972" w:type="dxa"/>
            <w:vAlign w:val="center"/>
          </w:tcPr>
          <w:p w14:paraId="48CFD1B0" w14:textId="77777777" w:rsidR="00373C35" w:rsidRDefault="00000000">
            <w:pPr>
              <w:pStyle w:val="3"/>
              <w:ind w:firstLine="0"/>
              <w:jc w:val="center"/>
              <w:rPr>
                <w:rFonts w:ascii="仿宋_GB2312" w:hAnsi="宋体"/>
                <w:sz w:val="24"/>
              </w:rPr>
            </w:pPr>
            <w:r>
              <w:rPr>
                <w:rFonts w:ascii="仿宋_GB2312" w:hAnsi="宋体" w:hint="eastAsia"/>
                <w:sz w:val="24"/>
              </w:rPr>
              <w:t>6</w:t>
            </w:r>
          </w:p>
        </w:tc>
        <w:tc>
          <w:tcPr>
            <w:tcW w:w="956" w:type="dxa"/>
            <w:vAlign w:val="center"/>
          </w:tcPr>
          <w:p w14:paraId="67AC3263"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5415FDEB" w14:textId="77777777" w:rsidR="00373C35" w:rsidRDefault="00000000">
            <w:pPr>
              <w:pStyle w:val="3"/>
              <w:ind w:firstLine="0"/>
              <w:rPr>
                <w:rFonts w:ascii="仿宋_GB2312" w:hAnsi="宋体"/>
                <w:sz w:val="24"/>
              </w:rPr>
            </w:pPr>
            <w:r>
              <w:rPr>
                <w:rFonts w:ascii="仿宋_GB2312" w:hAnsi="宋体" w:hint="eastAsia"/>
                <w:sz w:val="24"/>
              </w:rPr>
              <w:t>给排水管道工程施工及验收规范</w:t>
            </w:r>
          </w:p>
        </w:tc>
        <w:tc>
          <w:tcPr>
            <w:tcW w:w="2268" w:type="dxa"/>
            <w:vAlign w:val="center"/>
          </w:tcPr>
          <w:p w14:paraId="6ABB072C" w14:textId="77777777" w:rsidR="00373C35" w:rsidRDefault="00000000">
            <w:pPr>
              <w:pStyle w:val="3"/>
              <w:ind w:firstLine="0"/>
              <w:rPr>
                <w:rFonts w:ascii="仿宋_GB2312" w:hAnsi="宋体"/>
                <w:sz w:val="24"/>
              </w:rPr>
            </w:pPr>
            <w:r>
              <w:rPr>
                <w:rFonts w:ascii="仿宋_GB2312" w:hAnsi="宋体" w:hint="eastAsia"/>
                <w:sz w:val="24"/>
              </w:rPr>
              <w:t>GB50268</w:t>
            </w:r>
            <w:r>
              <w:rPr>
                <w:rFonts w:ascii="仿宋_GB2312" w:hAnsi="宋体"/>
                <w:sz w:val="24"/>
              </w:rPr>
              <w:t>—</w:t>
            </w:r>
            <w:r>
              <w:rPr>
                <w:rFonts w:ascii="仿宋_GB2312" w:hAnsi="宋体" w:hint="eastAsia"/>
                <w:sz w:val="24"/>
              </w:rPr>
              <w:t>97</w:t>
            </w:r>
          </w:p>
        </w:tc>
      </w:tr>
      <w:tr w:rsidR="00373C35" w14:paraId="24BE7C01" w14:textId="77777777">
        <w:tc>
          <w:tcPr>
            <w:tcW w:w="972" w:type="dxa"/>
            <w:vAlign w:val="center"/>
          </w:tcPr>
          <w:p w14:paraId="6F3C6E5B" w14:textId="77777777" w:rsidR="00373C35" w:rsidRDefault="00000000">
            <w:pPr>
              <w:pStyle w:val="3"/>
              <w:ind w:firstLine="0"/>
              <w:jc w:val="center"/>
              <w:rPr>
                <w:rFonts w:ascii="仿宋_GB2312" w:hAnsi="宋体"/>
                <w:sz w:val="24"/>
              </w:rPr>
            </w:pPr>
            <w:r>
              <w:rPr>
                <w:rFonts w:ascii="仿宋_GB2312" w:hAnsi="宋体" w:hint="eastAsia"/>
                <w:sz w:val="24"/>
              </w:rPr>
              <w:t>7</w:t>
            </w:r>
          </w:p>
        </w:tc>
        <w:tc>
          <w:tcPr>
            <w:tcW w:w="956" w:type="dxa"/>
            <w:vAlign w:val="center"/>
          </w:tcPr>
          <w:p w14:paraId="7C6281BB"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6A17D9B1" w14:textId="77777777" w:rsidR="00373C35" w:rsidRDefault="00000000">
            <w:pPr>
              <w:pStyle w:val="3"/>
              <w:ind w:firstLine="0"/>
              <w:rPr>
                <w:rFonts w:ascii="仿宋_GB2312" w:hAnsi="宋体"/>
                <w:sz w:val="24"/>
              </w:rPr>
            </w:pPr>
            <w:r>
              <w:rPr>
                <w:rFonts w:ascii="仿宋_GB2312" w:hAnsi="宋体" w:hint="eastAsia"/>
                <w:sz w:val="24"/>
              </w:rPr>
              <w:t>建筑给水排水及采暖工程施工质量验收规范</w:t>
            </w:r>
          </w:p>
        </w:tc>
        <w:tc>
          <w:tcPr>
            <w:tcW w:w="2268" w:type="dxa"/>
            <w:vAlign w:val="center"/>
          </w:tcPr>
          <w:p w14:paraId="300757C2" w14:textId="77777777" w:rsidR="00373C35" w:rsidRDefault="00000000">
            <w:pPr>
              <w:pStyle w:val="3"/>
              <w:ind w:firstLine="0"/>
              <w:rPr>
                <w:rFonts w:ascii="仿宋_GB2312" w:hAnsi="宋体"/>
                <w:sz w:val="24"/>
              </w:rPr>
            </w:pPr>
            <w:r>
              <w:rPr>
                <w:rFonts w:ascii="仿宋_GB2312" w:hAnsi="宋体" w:hint="eastAsia"/>
                <w:sz w:val="24"/>
              </w:rPr>
              <w:t>GB50242-2002</w:t>
            </w:r>
          </w:p>
        </w:tc>
      </w:tr>
      <w:tr w:rsidR="00373C35" w14:paraId="22DB401F" w14:textId="77777777">
        <w:tc>
          <w:tcPr>
            <w:tcW w:w="972" w:type="dxa"/>
            <w:vAlign w:val="center"/>
          </w:tcPr>
          <w:p w14:paraId="3AA7F3A0" w14:textId="77777777" w:rsidR="00373C35" w:rsidRDefault="00000000">
            <w:pPr>
              <w:pStyle w:val="3"/>
              <w:ind w:firstLine="0"/>
              <w:jc w:val="center"/>
              <w:rPr>
                <w:rFonts w:ascii="仿宋_GB2312" w:hAnsi="宋体"/>
                <w:sz w:val="24"/>
              </w:rPr>
            </w:pPr>
            <w:r>
              <w:rPr>
                <w:rFonts w:ascii="仿宋_GB2312" w:hAnsi="宋体" w:hint="eastAsia"/>
                <w:sz w:val="24"/>
              </w:rPr>
              <w:t>8</w:t>
            </w:r>
          </w:p>
        </w:tc>
        <w:tc>
          <w:tcPr>
            <w:tcW w:w="956" w:type="dxa"/>
            <w:vAlign w:val="center"/>
          </w:tcPr>
          <w:p w14:paraId="583A22FB"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495CD990" w14:textId="77777777" w:rsidR="00373C35" w:rsidRDefault="00000000">
            <w:pPr>
              <w:pStyle w:val="3"/>
              <w:ind w:firstLine="0"/>
              <w:rPr>
                <w:rFonts w:ascii="仿宋_GB2312" w:hAnsi="宋体"/>
                <w:sz w:val="24"/>
              </w:rPr>
            </w:pPr>
            <w:r>
              <w:rPr>
                <w:rFonts w:ascii="仿宋_GB2312" w:hAnsi="宋体" w:hint="eastAsia"/>
                <w:sz w:val="24"/>
              </w:rPr>
              <w:t>建筑电气工程施工质量验收规范</w:t>
            </w:r>
          </w:p>
        </w:tc>
        <w:tc>
          <w:tcPr>
            <w:tcW w:w="2268" w:type="dxa"/>
            <w:vAlign w:val="center"/>
          </w:tcPr>
          <w:p w14:paraId="0A13561D" w14:textId="77777777" w:rsidR="00373C35" w:rsidRDefault="00000000">
            <w:pPr>
              <w:pStyle w:val="3"/>
              <w:ind w:firstLine="0"/>
              <w:rPr>
                <w:rFonts w:ascii="仿宋_GB2312" w:hAnsi="宋体"/>
                <w:sz w:val="24"/>
              </w:rPr>
            </w:pPr>
            <w:r>
              <w:rPr>
                <w:rFonts w:ascii="仿宋_GB2312" w:hAnsi="宋体" w:hint="eastAsia"/>
                <w:sz w:val="24"/>
              </w:rPr>
              <w:t>GB50303-2002</w:t>
            </w:r>
          </w:p>
        </w:tc>
      </w:tr>
      <w:tr w:rsidR="00373C35" w14:paraId="69092E21" w14:textId="77777777">
        <w:tc>
          <w:tcPr>
            <w:tcW w:w="972" w:type="dxa"/>
            <w:vAlign w:val="center"/>
          </w:tcPr>
          <w:p w14:paraId="5037B7D5" w14:textId="77777777" w:rsidR="00373C35" w:rsidRDefault="00000000">
            <w:pPr>
              <w:pStyle w:val="3"/>
              <w:ind w:firstLine="0"/>
              <w:jc w:val="center"/>
              <w:rPr>
                <w:rFonts w:ascii="仿宋_GB2312" w:hAnsi="宋体"/>
                <w:sz w:val="24"/>
              </w:rPr>
            </w:pPr>
            <w:r>
              <w:rPr>
                <w:rFonts w:ascii="仿宋_GB2312" w:hAnsi="宋体" w:hint="eastAsia"/>
                <w:sz w:val="24"/>
              </w:rPr>
              <w:t>9</w:t>
            </w:r>
          </w:p>
        </w:tc>
        <w:tc>
          <w:tcPr>
            <w:tcW w:w="956" w:type="dxa"/>
            <w:vAlign w:val="center"/>
          </w:tcPr>
          <w:p w14:paraId="049446AA" w14:textId="77777777" w:rsidR="00373C35" w:rsidRDefault="00000000">
            <w:pPr>
              <w:jc w:val="center"/>
              <w:rPr>
                <w:rFonts w:ascii="仿宋_GB2312" w:eastAsia="仿宋_GB2312"/>
                <w:sz w:val="24"/>
              </w:rPr>
            </w:pPr>
            <w:r>
              <w:rPr>
                <w:rFonts w:ascii="仿宋_GB2312" w:eastAsia="仿宋_GB2312" w:hAnsi="宋体" w:hint="eastAsia"/>
                <w:color w:val="000000"/>
                <w:sz w:val="24"/>
              </w:rPr>
              <w:t>行业</w:t>
            </w:r>
          </w:p>
        </w:tc>
        <w:tc>
          <w:tcPr>
            <w:tcW w:w="4876" w:type="dxa"/>
            <w:vAlign w:val="center"/>
          </w:tcPr>
          <w:p w14:paraId="4767AAE5" w14:textId="77777777" w:rsidR="00373C35" w:rsidRDefault="00000000">
            <w:pPr>
              <w:pStyle w:val="3"/>
              <w:ind w:firstLine="0"/>
              <w:rPr>
                <w:rFonts w:ascii="仿宋_GB2312" w:hAnsi="宋体"/>
                <w:sz w:val="24"/>
              </w:rPr>
            </w:pPr>
            <w:r>
              <w:rPr>
                <w:rFonts w:ascii="仿宋_GB2312" w:hAnsi="宋体" w:hint="eastAsia"/>
                <w:sz w:val="24"/>
              </w:rPr>
              <w:t>建筑玻璃应用技术规程</w:t>
            </w:r>
          </w:p>
        </w:tc>
        <w:tc>
          <w:tcPr>
            <w:tcW w:w="2268" w:type="dxa"/>
            <w:vAlign w:val="center"/>
          </w:tcPr>
          <w:p w14:paraId="6F13E370" w14:textId="77777777" w:rsidR="00373C35" w:rsidRDefault="00000000">
            <w:pPr>
              <w:pStyle w:val="3"/>
              <w:ind w:firstLine="0"/>
              <w:rPr>
                <w:rFonts w:ascii="仿宋_GB2312" w:hAnsi="宋体"/>
                <w:sz w:val="24"/>
              </w:rPr>
            </w:pPr>
            <w:r>
              <w:rPr>
                <w:rFonts w:ascii="仿宋_GB2312" w:hAnsi="宋体" w:hint="eastAsia"/>
                <w:sz w:val="24"/>
              </w:rPr>
              <w:t>JGJ113-97</w:t>
            </w:r>
          </w:p>
        </w:tc>
      </w:tr>
      <w:tr w:rsidR="00373C35" w14:paraId="3D6548FF" w14:textId="77777777">
        <w:tc>
          <w:tcPr>
            <w:tcW w:w="972" w:type="dxa"/>
            <w:vAlign w:val="center"/>
          </w:tcPr>
          <w:p w14:paraId="203B9E4D" w14:textId="77777777" w:rsidR="00373C35" w:rsidRDefault="00000000">
            <w:pPr>
              <w:pStyle w:val="3"/>
              <w:ind w:firstLine="0"/>
              <w:jc w:val="center"/>
              <w:rPr>
                <w:rFonts w:ascii="仿宋_GB2312" w:hAnsi="宋体"/>
                <w:sz w:val="24"/>
              </w:rPr>
            </w:pPr>
            <w:r>
              <w:rPr>
                <w:rFonts w:ascii="仿宋_GB2312" w:hAnsi="宋体" w:hint="eastAsia"/>
                <w:sz w:val="24"/>
              </w:rPr>
              <w:t>10</w:t>
            </w:r>
          </w:p>
        </w:tc>
        <w:tc>
          <w:tcPr>
            <w:tcW w:w="956" w:type="dxa"/>
            <w:vAlign w:val="center"/>
          </w:tcPr>
          <w:p w14:paraId="2A34C28C"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45182EC7" w14:textId="77777777" w:rsidR="00373C35" w:rsidRDefault="00000000">
            <w:pPr>
              <w:pStyle w:val="3"/>
              <w:ind w:firstLine="0"/>
              <w:rPr>
                <w:rFonts w:ascii="仿宋_GB2312" w:hAnsi="宋体"/>
                <w:sz w:val="24"/>
              </w:rPr>
            </w:pPr>
            <w:r>
              <w:rPr>
                <w:rFonts w:ascii="仿宋_GB2312" w:hAnsi="宋体" w:hint="eastAsia"/>
                <w:sz w:val="24"/>
              </w:rPr>
              <w:t>硅酸盐水泥、普通硅酸水泥</w:t>
            </w:r>
          </w:p>
        </w:tc>
        <w:tc>
          <w:tcPr>
            <w:tcW w:w="2268" w:type="dxa"/>
            <w:vAlign w:val="center"/>
          </w:tcPr>
          <w:p w14:paraId="4BC771CB" w14:textId="77777777" w:rsidR="00373C35" w:rsidRDefault="00000000">
            <w:pPr>
              <w:pStyle w:val="3"/>
              <w:ind w:firstLine="0"/>
              <w:rPr>
                <w:rFonts w:ascii="仿宋_GB2312" w:hAnsi="宋体"/>
                <w:sz w:val="24"/>
              </w:rPr>
            </w:pPr>
            <w:r>
              <w:rPr>
                <w:rFonts w:ascii="仿宋_GB2312" w:hAnsi="宋体" w:hint="eastAsia"/>
                <w:sz w:val="24"/>
              </w:rPr>
              <w:t>GB175—1999</w:t>
            </w:r>
          </w:p>
        </w:tc>
      </w:tr>
      <w:tr w:rsidR="00373C35" w14:paraId="0FE887BE" w14:textId="77777777">
        <w:tc>
          <w:tcPr>
            <w:tcW w:w="972" w:type="dxa"/>
            <w:vAlign w:val="center"/>
          </w:tcPr>
          <w:p w14:paraId="71AE26B7" w14:textId="77777777" w:rsidR="00373C35" w:rsidRDefault="00000000">
            <w:pPr>
              <w:pStyle w:val="3"/>
              <w:ind w:firstLine="0"/>
              <w:jc w:val="center"/>
              <w:rPr>
                <w:rFonts w:ascii="仿宋_GB2312" w:hAnsi="宋体"/>
                <w:sz w:val="24"/>
              </w:rPr>
            </w:pPr>
            <w:r>
              <w:rPr>
                <w:rFonts w:ascii="仿宋_GB2312" w:hAnsi="宋体" w:hint="eastAsia"/>
                <w:sz w:val="24"/>
              </w:rPr>
              <w:t>11</w:t>
            </w:r>
          </w:p>
        </w:tc>
        <w:tc>
          <w:tcPr>
            <w:tcW w:w="956" w:type="dxa"/>
            <w:vAlign w:val="center"/>
          </w:tcPr>
          <w:p w14:paraId="411030A5"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2526EEA7" w14:textId="77777777" w:rsidR="00373C35" w:rsidRDefault="00000000">
            <w:pPr>
              <w:pStyle w:val="3"/>
              <w:ind w:firstLine="0"/>
              <w:rPr>
                <w:rFonts w:ascii="仿宋_GB2312" w:hAnsi="宋体"/>
                <w:sz w:val="24"/>
              </w:rPr>
            </w:pPr>
            <w:r>
              <w:rPr>
                <w:rFonts w:ascii="仿宋_GB2312" w:hAnsi="宋体" w:hint="eastAsia"/>
                <w:sz w:val="24"/>
              </w:rPr>
              <w:t>建筑防腐工程质量检验评定标准</w:t>
            </w:r>
          </w:p>
        </w:tc>
        <w:tc>
          <w:tcPr>
            <w:tcW w:w="2268" w:type="dxa"/>
            <w:vAlign w:val="center"/>
          </w:tcPr>
          <w:p w14:paraId="619E45CC" w14:textId="77777777" w:rsidR="00373C35" w:rsidRDefault="00000000">
            <w:pPr>
              <w:pStyle w:val="3"/>
              <w:ind w:firstLine="0"/>
              <w:rPr>
                <w:rFonts w:ascii="仿宋_GB2312" w:hAnsi="宋体"/>
                <w:sz w:val="24"/>
              </w:rPr>
            </w:pPr>
            <w:r>
              <w:rPr>
                <w:rFonts w:ascii="仿宋_GB2312" w:hAnsi="宋体" w:hint="eastAsia"/>
                <w:sz w:val="24"/>
              </w:rPr>
              <w:t>GB50224-95</w:t>
            </w:r>
          </w:p>
        </w:tc>
      </w:tr>
      <w:tr w:rsidR="00373C35" w14:paraId="2D09B880" w14:textId="77777777">
        <w:tc>
          <w:tcPr>
            <w:tcW w:w="972" w:type="dxa"/>
            <w:vAlign w:val="center"/>
          </w:tcPr>
          <w:p w14:paraId="66AC3553" w14:textId="77777777" w:rsidR="00373C35" w:rsidRDefault="00000000">
            <w:pPr>
              <w:pStyle w:val="3"/>
              <w:ind w:firstLine="0"/>
              <w:jc w:val="center"/>
              <w:rPr>
                <w:rFonts w:ascii="仿宋_GB2312" w:hAnsi="宋体"/>
                <w:sz w:val="24"/>
              </w:rPr>
            </w:pPr>
            <w:r>
              <w:rPr>
                <w:rFonts w:ascii="仿宋_GB2312" w:hAnsi="宋体" w:hint="eastAsia"/>
                <w:sz w:val="24"/>
              </w:rPr>
              <w:t>12</w:t>
            </w:r>
          </w:p>
        </w:tc>
        <w:tc>
          <w:tcPr>
            <w:tcW w:w="956" w:type="dxa"/>
            <w:vAlign w:val="center"/>
          </w:tcPr>
          <w:p w14:paraId="77869EEB"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028BA18C" w14:textId="77777777" w:rsidR="00373C35" w:rsidRDefault="00000000">
            <w:pPr>
              <w:pStyle w:val="3"/>
              <w:ind w:firstLine="0"/>
              <w:rPr>
                <w:rFonts w:ascii="仿宋_GB2312" w:hAnsi="宋体"/>
                <w:sz w:val="24"/>
              </w:rPr>
            </w:pPr>
            <w:r>
              <w:rPr>
                <w:rFonts w:ascii="仿宋_GB2312" w:hAnsi="宋体" w:hint="eastAsia"/>
                <w:sz w:val="24"/>
              </w:rPr>
              <w:t>建筑内部装修设计防火规范（局部修订2）</w:t>
            </w:r>
          </w:p>
        </w:tc>
        <w:tc>
          <w:tcPr>
            <w:tcW w:w="2268" w:type="dxa"/>
            <w:vAlign w:val="center"/>
          </w:tcPr>
          <w:p w14:paraId="41C13B38" w14:textId="77777777" w:rsidR="00373C35" w:rsidRDefault="00000000">
            <w:pPr>
              <w:pStyle w:val="3"/>
              <w:ind w:firstLine="0"/>
              <w:rPr>
                <w:rFonts w:ascii="仿宋_GB2312" w:hAnsi="宋体"/>
                <w:sz w:val="24"/>
              </w:rPr>
            </w:pPr>
            <w:r>
              <w:rPr>
                <w:rFonts w:ascii="仿宋_GB2312" w:hAnsi="宋体" w:hint="eastAsia"/>
                <w:sz w:val="24"/>
              </w:rPr>
              <w:t>GB50222—95</w:t>
            </w:r>
          </w:p>
        </w:tc>
      </w:tr>
      <w:tr w:rsidR="00373C35" w14:paraId="76A58AAB" w14:textId="77777777">
        <w:tc>
          <w:tcPr>
            <w:tcW w:w="972" w:type="dxa"/>
            <w:vAlign w:val="center"/>
          </w:tcPr>
          <w:p w14:paraId="68F7D938" w14:textId="77777777" w:rsidR="00373C35" w:rsidRDefault="00000000">
            <w:pPr>
              <w:pStyle w:val="3"/>
              <w:ind w:firstLine="0"/>
              <w:jc w:val="center"/>
              <w:rPr>
                <w:rFonts w:ascii="仿宋_GB2312" w:hAnsi="宋体"/>
                <w:sz w:val="24"/>
              </w:rPr>
            </w:pPr>
            <w:r>
              <w:rPr>
                <w:rFonts w:ascii="仿宋_GB2312" w:hAnsi="宋体" w:hint="eastAsia"/>
                <w:sz w:val="24"/>
              </w:rPr>
              <w:t>13</w:t>
            </w:r>
          </w:p>
        </w:tc>
        <w:tc>
          <w:tcPr>
            <w:tcW w:w="956" w:type="dxa"/>
            <w:vAlign w:val="center"/>
          </w:tcPr>
          <w:p w14:paraId="07552791"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68DBA091" w14:textId="77777777" w:rsidR="00373C35" w:rsidRDefault="00000000">
            <w:pPr>
              <w:pStyle w:val="3"/>
              <w:ind w:firstLine="0"/>
              <w:rPr>
                <w:rFonts w:ascii="仿宋_GB2312" w:hAnsi="宋体"/>
                <w:sz w:val="24"/>
              </w:rPr>
            </w:pPr>
            <w:r>
              <w:rPr>
                <w:rFonts w:ascii="仿宋_GB2312" w:hAnsi="宋体" w:hint="eastAsia"/>
                <w:sz w:val="24"/>
              </w:rPr>
              <w:t>民用建筑工程室内环境污染控制规范</w:t>
            </w:r>
          </w:p>
        </w:tc>
        <w:tc>
          <w:tcPr>
            <w:tcW w:w="2268" w:type="dxa"/>
            <w:vAlign w:val="center"/>
          </w:tcPr>
          <w:p w14:paraId="4CABD209" w14:textId="77777777" w:rsidR="00373C35" w:rsidRDefault="00000000">
            <w:pPr>
              <w:pStyle w:val="3"/>
              <w:ind w:firstLine="0"/>
              <w:rPr>
                <w:rFonts w:ascii="仿宋_GB2312" w:hAnsi="宋体"/>
                <w:sz w:val="24"/>
              </w:rPr>
            </w:pPr>
            <w:r>
              <w:rPr>
                <w:rFonts w:ascii="仿宋_GB2312" w:hAnsi="宋体" w:hint="eastAsia"/>
                <w:sz w:val="24"/>
              </w:rPr>
              <w:t>GB50325-2001</w:t>
            </w:r>
          </w:p>
        </w:tc>
      </w:tr>
      <w:tr w:rsidR="00373C35" w14:paraId="1512F633" w14:textId="77777777">
        <w:tc>
          <w:tcPr>
            <w:tcW w:w="972" w:type="dxa"/>
            <w:vAlign w:val="center"/>
          </w:tcPr>
          <w:p w14:paraId="47C5B570" w14:textId="77777777" w:rsidR="00373C35" w:rsidRDefault="00000000">
            <w:pPr>
              <w:pStyle w:val="3"/>
              <w:ind w:firstLine="0"/>
              <w:jc w:val="center"/>
              <w:rPr>
                <w:rFonts w:ascii="仿宋_GB2312" w:hAnsi="宋体"/>
                <w:sz w:val="24"/>
              </w:rPr>
            </w:pPr>
            <w:r>
              <w:rPr>
                <w:rFonts w:ascii="仿宋_GB2312" w:hAnsi="宋体" w:hint="eastAsia"/>
                <w:sz w:val="24"/>
              </w:rPr>
              <w:t>14</w:t>
            </w:r>
          </w:p>
        </w:tc>
        <w:tc>
          <w:tcPr>
            <w:tcW w:w="956" w:type="dxa"/>
            <w:vAlign w:val="center"/>
          </w:tcPr>
          <w:p w14:paraId="06CE5226" w14:textId="77777777" w:rsidR="00373C35" w:rsidRDefault="00000000">
            <w:pPr>
              <w:jc w:val="center"/>
              <w:rPr>
                <w:rFonts w:ascii="仿宋_GB2312" w:eastAsia="仿宋_GB2312"/>
                <w:sz w:val="24"/>
              </w:rPr>
            </w:pPr>
            <w:r>
              <w:rPr>
                <w:rFonts w:ascii="仿宋_GB2312" w:eastAsia="仿宋_GB2312" w:hAnsi="宋体" w:hint="eastAsia"/>
                <w:color w:val="000000"/>
                <w:sz w:val="24"/>
              </w:rPr>
              <w:t>行业</w:t>
            </w:r>
          </w:p>
        </w:tc>
        <w:tc>
          <w:tcPr>
            <w:tcW w:w="4876" w:type="dxa"/>
            <w:vAlign w:val="center"/>
          </w:tcPr>
          <w:p w14:paraId="343221B8" w14:textId="77777777" w:rsidR="00373C35" w:rsidRDefault="00000000">
            <w:pPr>
              <w:pStyle w:val="3"/>
              <w:ind w:firstLine="0"/>
              <w:rPr>
                <w:rFonts w:ascii="仿宋_GB2312" w:hAnsi="宋体"/>
                <w:sz w:val="24"/>
              </w:rPr>
            </w:pPr>
            <w:r>
              <w:rPr>
                <w:rFonts w:ascii="仿宋_GB2312" w:hAnsi="宋体" w:hint="eastAsia"/>
                <w:sz w:val="24"/>
              </w:rPr>
              <w:t>施工现场临时用电安全技术规范</w:t>
            </w:r>
          </w:p>
        </w:tc>
        <w:tc>
          <w:tcPr>
            <w:tcW w:w="2268" w:type="dxa"/>
            <w:vAlign w:val="center"/>
          </w:tcPr>
          <w:p w14:paraId="0244663D" w14:textId="77777777" w:rsidR="00373C35" w:rsidRDefault="00000000">
            <w:pPr>
              <w:pStyle w:val="3"/>
              <w:ind w:firstLine="0"/>
              <w:rPr>
                <w:rFonts w:ascii="仿宋_GB2312" w:hAnsi="宋体"/>
                <w:sz w:val="24"/>
              </w:rPr>
            </w:pPr>
            <w:r>
              <w:rPr>
                <w:rFonts w:ascii="仿宋_GB2312" w:hAnsi="宋体" w:hint="eastAsia"/>
                <w:sz w:val="24"/>
              </w:rPr>
              <w:t>JGJ46-88</w:t>
            </w:r>
          </w:p>
        </w:tc>
      </w:tr>
      <w:tr w:rsidR="00373C35" w14:paraId="2D14317B" w14:textId="77777777">
        <w:tc>
          <w:tcPr>
            <w:tcW w:w="972" w:type="dxa"/>
            <w:vAlign w:val="center"/>
          </w:tcPr>
          <w:p w14:paraId="137BB350" w14:textId="77777777" w:rsidR="00373C35" w:rsidRDefault="00000000">
            <w:pPr>
              <w:pStyle w:val="3"/>
              <w:ind w:firstLine="0"/>
              <w:jc w:val="center"/>
              <w:rPr>
                <w:rFonts w:ascii="仿宋_GB2312" w:hAnsi="宋体"/>
                <w:sz w:val="24"/>
              </w:rPr>
            </w:pPr>
            <w:r>
              <w:rPr>
                <w:rFonts w:ascii="仿宋_GB2312" w:hAnsi="宋体" w:hint="eastAsia"/>
                <w:sz w:val="24"/>
              </w:rPr>
              <w:t>15</w:t>
            </w:r>
          </w:p>
        </w:tc>
        <w:tc>
          <w:tcPr>
            <w:tcW w:w="956" w:type="dxa"/>
            <w:vAlign w:val="center"/>
          </w:tcPr>
          <w:p w14:paraId="0B9AB1B3" w14:textId="77777777" w:rsidR="00373C35" w:rsidRDefault="00000000">
            <w:pPr>
              <w:jc w:val="center"/>
              <w:rPr>
                <w:rFonts w:ascii="仿宋_GB2312" w:eastAsia="仿宋_GB2312"/>
                <w:sz w:val="24"/>
              </w:rPr>
            </w:pPr>
            <w:r>
              <w:rPr>
                <w:rFonts w:ascii="仿宋_GB2312" w:eastAsia="仿宋_GB2312" w:hAnsi="宋体" w:hint="eastAsia"/>
                <w:color w:val="000000"/>
                <w:sz w:val="24"/>
              </w:rPr>
              <w:t>行业</w:t>
            </w:r>
          </w:p>
        </w:tc>
        <w:tc>
          <w:tcPr>
            <w:tcW w:w="4876" w:type="dxa"/>
            <w:vAlign w:val="center"/>
          </w:tcPr>
          <w:p w14:paraId="489FC4E4" w14:textId="77777777" w:rsidR="00373C35" w:rsidRDefault="00000000">
            <w:pPr>
              <w:pStyle w:val="3"/>
              <w:ind w:firstLine="0"/>
              <w:rPr>
                <w:rFonts w:ascii="仿宋_GB2312" w:hAnsi="宋体"/>
                <w:sz w:val="24"/>
              </w:rPr>
            </w:pPr>
            <w:r>
              <w:rPr>
                <w:rFonts w:ascii="仿宋_GB2312" w:hAnsi="宋体" w:hint="eastAsia"/>
                <w:sz w:val="24"/>
              </w:rPr>
              <w:t>建筑施工安全检查标准</w:t>
            </w:r>
          </w:p>
        </w:tc>
        <w:tc>
          <w:tcPr>
            <w:tcW w:w="2268" w:type="dxa"/>
            <w:vAlign w:val="center"/>
          </w:tcPr>
          <w:p w14:paraId="345146C1" w14:textId="77777777" w:rsidR="00373C35" w:rsidRDefault="00000000">
            <w:pPr>
              <w:pStyle w:val="3"/>
              <w:ind w:firstLine="0"/>
              <w:rPr>
                <w:rFonts w:ascii="仿宋_GB2312" w:hAnsi="宋体"/>
                <w:sz w:val="24"/>
              </w:rPr>
            </w:pPr>
            <w:r>
              <w:rPr>
                <w:rFonts w:ascii="仿宋_GB2312" w:hAnsi="宋体" w:hint="eastAsia"/>
                <w:sz w:val="24"/>
              </w:rPr>
              <w:t>JGJ59—99</w:t>
            </w:r>
          </w:p>
        </w:tc>
      </w:tr>
      <w:tr w:rsidR="00373C35" w14:paraId="5DE37DDA" w14:textId="77777777">
        <w:tc>
          <w:tcPr>
            <w:tcW w:w="972" w:type="dxa"/>
            <w:vAlign w:val="center"/>
          </w:tcPr>
          <w:p w14:paraId="7ABB0D94" w14:textId="77777777" w:rsidR="00373C35" w:rsidRDefault="00000000">
            <w:pPr>
              <w:pStyle w:val="3"/>
              <w:ind w:firstLine="0"/>
              <w:jc w:val="center"/>
              <w:rPr>
                <w:rFonts w:ascii="仿宋_GB2312" w:hAnsi="宋体"/>
                <w:sz w:val="24"/>
              </w:rPr>
            </w:pPr>
            <w:r>
              <w:rPr>
                <w:rFonts w:ascii="仿宋_GB2312" w:hAnsi="宋体" w:hint="eastAsia"/>
                <w:sz w:val="24"/>
              </w:rPr>
              <w:t>16</w:t>
            </w:r>
          </w:p>
        </w:tc>
        <w:tc>
          <w:tcPr>
            <w:tcW w:w="956" w:type="dxa"/>
            <w:vAlign w:val="center"/>
          </w:tcPr>
          <w:p w14:paraId="7504D50F" w14:textId="77777777" w:rsidR="00373C35" w:rsidRDefault="00000000">
            <w:pPr>
              <w:jc w:val="center"/>
              <w:rPr>
                <w:rFonts w:ascii="仿宋_GB2312" w:eastAsia="仿宋_GB2312"/>
                <w:sz w:val="24"/>
              </w:rPr>
            </w:pPr>
            <w:r>
              <w:rPr>
                <w:rFonts w:ascii="仿宋_GB2312" w:eastAsia="仿宋_GB2312" w:hAnsi="宋体" w:hint="eastAsia"/>
                <w:sz w:val="24"/>
              </w:rPr>
              <w:t>国家</w:t>
            </w:r>
          </w:p>
        </w:tc>
        <w:tc>
          <w:tcPr>
            <w:tcW w:w="4876" w:type="dxa"/>
            <w:vAlign w:val="center"/>
          </w:tcPr>
          <w:p w14:paraId="556E88AC" w14:textId="77777777" w:rsidR="00373C35" w:rsidRDefault="00000000">
            <w:pPr>
              <w:pStyle w:val="3"/>
              <w:ind w:firstLine="0"/>
              <w:rPr>
                <w:rFonts w:ascii="仿宋_GB2312" w:hAnsi="宋体"/>
                <w:sz w:val="24"/>
              </w:rPr>
            </w:pPr>
            <w:r>
              <w:rPr>
                <w:rFonts w:ascii="仿宋_GB2312" w:hAnsi="宋体" w:hint="eastAsia"/>
                <w:sz w:val="24"/>
              </w:rPr>
              <w:t>保修执行国务院令第279号《建设工程质量管理条例》</w:t>
            </w:r>
          </w:p>
        </w:tc>
        <w:tc>
          <w:tcPr>
            <w:tcW w:w="2268" w:type="dxa"/>
            <w:vAlign w:val="center"/>
          </w:tcPr>
          <w:p w14:paraId="0C7E21CD" w14:textId="77777777" w:rsidR="00373C35" w:rsidRDefault="00373C35">
            <w:pPr>
              <w:pStyle w:val="3"/>
              <w:ind w:firstLine="0"/>
              <w:rPr>
                <w:rFonts w:ascii="仿宋_GB2312" w:hAnsi="宋体"/>
                <w:sz w:val="24"/>
              </w:rPr>
            </w:pPr>
          </w:p>
        </w:tc>
      </w:tr>
    </w:tbl>
    <w:p w14:paraId="7B5FFFDD" w14:textId="77777777" w:rsidR="00373C35" w:rsidRDefault="00373C35">
      <w:pPr>
        <w:pStyle w:val="catalog2"/>
        <w:jc w:val="both"/>
        <w:rPr>
          <w:b/>
          <w:bCs/>
          <w:sz w:val="32"/>
        </w:rPr>
      </w:pPr>
    </w:p>
    <w:p w14:paraId="2CE7C22A" w14:textId="77777777" w:rsidR="00373C35" w:rsidRDefault="00373C35">
      <w:pPr>
        <w:pStyle w:val="catalog2"/>
        <w:jc w:val="both"/>
        <w:rPr>
          <w:b/>
          <w:bCs/>
          <w:sz w:val="32"/>
        </w:rPr>
      </w:pPr>
    </w:p>
    <w:p w14:paraId="521088EB" w14:textId="77777777" w:rsidR="00373C35" w:rsidRDefault="00373C35">
      <w:pPr>
        <w:pStyle w:val="catalog2"/>
        <w:jc w:val="both"/>
        <w:rPr>
          <w:b/>
          <w:bCs/>
          <w:sz w:val="32"/>
        </w:rPr>
      </w:pPr>
    </w:p>
    <w:p w14:paraId="5F617A08" w14:textId="77777777" w:rsidR="00373C35" w:rsidRDefault="00373C35">
      <w:pPr>
        <w:pStyle w:val="catalog2"/>
        <w:jc w:val="both"/>
        <w:rPr>
          <w:b/>
          <w:bCs/>
          <w:sz w:val="32"/>
        </w:rPr>
      </w:pPr>
    </w:p>
    <w:p w14:paraId="39937CDE" w14:textId="77777777" w:rsidR="00373C35" w:rsidRDefault="00373C35">
      <w:pPr>
        <w:pStyle w:val="catalog2"/>
        <w:jc w:val="both"/>
        <w:rPr>
          <w:b/>
          <w:bCs/>
          <w:sz w:val="32"/>
        </w:rPr>
      </w:pPr>
    </w:p>
    <w:p w14:paraId="6A2A2311" w14:textId="77777777" w:rsidR="00373C35" w:rsidRDefault="00373C35">
      <w:pPr>
        <w:pStyle w:val="catalog2"/>
        <w:jc w:val="both"/>
        <w:rPr>
          <w:b/>
          <w:bCs/>
          <w:sz w:val="32"/>
        </w:rPr>
      </w:pPr>
    </w:p>
    <w:p w14:paraId="6D903BE2" w14:textId="77777777" w:rsidR="00373C35" w:rsidRDefault="00000000">
      <w:pPr>
        <w:pStyle w:val="2"/>
      </w:pPr>
      <w:bookmarkStart w:id="2" w:name="_Toc135037300"/>
      <w:r>
        <w:rPr>
          <w:rFonts w:hint="eastAsia"/>
        </w:rPr>
        <w:lastRenderedPageBreak/>
        <w:t>二、材料标准</w:t>
      </w:r>
      <w:bookmarkEnd w:id="2"/>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3"/>
        <w:gridCol w:w="2756"/>
      </w:tblGrid>
      <w:tr w:rsidR="00373C35" w14:paraId="79CBBFF5" w14:textId="77777777">
        <w:trPr>
          <w:trHeight w:val="567"/>
        </w:trPr>
        <w:tc>
          <w:tcPr>
            <w:tcW w:w="6227" w:type="dxa"/>
          </w:tcPr>
          <w:p w14:paraId="51563ED8" w14:textId="77777777" w:rsidR="00373C35" w:rsidRDefault="00000000">
            <w:pPr>
              <w:jc w:val="center"/>
              <w:rPr>
                <w:rFonts w:ascii="仿宋_GB2312" w:eastAsia="仿宋_GB2312" w:hAnsi="宋体"/>
                <w:color w:val="000000"/>
                <w:sz w:val="24"/>
              </w:rPr>
            </w:pPr>
            <w:r>
              <w:rPr>
                <w:rFonts w:ascii="仿宋_GB2312" w:eastAsia="仿宋_GB2312" w:hAnsi="宋体" w:hint="eastAsia"/>
                <w:color w:val="000000"/>
                <w:sz w:val="24"/>
              </w:rPr>
              <w:t>名    称</w:t>
            </w:r>
          </w:p>
        </w:tc>
        <w:tc>
          <w:tcPr>
            <w:tcW w:w="2768" w:type="dxa"/>
          </w:tcPr>
          <w:p w14:paraId="74B5B41D" w14:textId="77777777" w:rsidR="00373C35" w:rsidRDefault="00000000">
            <w:pPr>
              <w:jc w:val="center"/>
              <w:rPr>
                <w:rFonts w:ascii="仿宋_GB2312" w:eastAsia="仿宋_GB2312" w:hAnsi="宋体"/>
                <w:color w:val="000000"/>
                <w:sz w:val="24"/>
              </w:rPr>
            </w:pPr>
            <w:r>
              <w:rPr>
                <w:rFonts w:ascii="仿宋_GB2312" w:eastAsia="仿宋_GB2312" w:hAnsi="宋体" w:hint="eastAsia"/>
                <w:color w:val="000000"/>
                <w:sz w:val="24"/>
              </w:rPr>
              <w:t>编    号</w:t>
            </w:r>
          </w:p>
        </w:tc>
      </w:tr>
      <w:tr w:rsidR="00373C35" w14:paraId="38C3BFAA" w14:textId="77777777">
        <w:trPr>
          <w:trHeight w:val="459"/>
        </w:trPr>
        <w:tc>
          <w:tcPr>
            <w:tcW w:w="6227" w:type="dxa"/>
          </w:tcPr>
          <w:p w14:paraId="18900AEC" w14:textId="77777777" w:rsidR="00373C35" w:rsidRDefault="00000000">
            <w:pPr>
              <w:pStyle w:val="ad"/>
              <w:rPr>
                <w:rFonts w:ascii="仿宋_GB2312" w:eastAsia="仿宋_GB2312" w:hAnsi="宋体"/>
              </w:rPr>
            </w:pPr>
            <w:r>
              <w:rPr>
                <w:rFonts w:ascii="仿宋_GB2312" w:eastAsia="仿宋_GB2312" w:hAnsi="宋体" w:hint="eastAsia"/>
              </w:rPr>
              <w:t>室内装饰装修材料人造板及其制品中甲醛释放限量</w:t>
            </w:r>
          </w:p>
        </w:tc>
        <w:tc>
          <w:tcPr>
            <w:tcW w:w="2768" w:type="dxa"/>
          </w:tcPr>
          <w:p w14:paraId="68FFCF62" w14:textId="77777777" w:rsidR="00373C35" w:rsidRDefault="00000000">
            <w:pPr>
              <w:rPr>
                <w:rFonts w:ascii="仿宋_GB2312" w:eastAsia="仿宋_GB2312" w:hAnsi="宋体"/>
                <w:sz w:val="24"/>
              </w:rPr>
            </w:pPr>
            <w:r>
              <w:rPr>
                <w:rFonts w:ascii="仿宋_GB2312" w:eastAsia="仿宋_GB2312" w:hAnsi="宋体"/>
                <w:sz w:val="24"/>
              </w:rPr>
              <w:t>GB/187680</w:t>
            </w:r>
          </w:p>
        </w:tc>
      </w:tr>
      <w:tr w:rsidR="00373C35" w14:paraId="082CAA88" w14:textId="77777777">
        <w:trPr>
          <w:trHeight w:val="567"/>
        </w:trPr>
        <w:tc>
          <w:tcPr>
            <w:tcW w:w="6227" w:type="dxa"/>
          </w:tcPr>
          <w:p w14:paraId="489CA729" w14:textId="77777777" w:rsidR="00373C35" w:rsidRDefault="00000000">
            <w:pPr>
              <w:rPr>
                <w:rFonts w:ascii="仿宋_GB2312" w:eastAsia="仿宋_GB2312" w:hAnsi="宋体"/>
                <w:sz w:val="24"/>
              </w:rPr>
            </w:pPr>
            <w:r>
              <w:rPr>
                <w:rFonts w:ascii="仿宋_GB2312" w:eastAsia="仿宋_GB2312" w:hAnsi="宋体" w:hint="eastAsia"/>
                <w:sz w:val="24"/>
              </w:rPr>
              <w:t>室内装饰装修材料溶剂型木器涂料中有害物质限量</w:t>
            </w:r>
          </w:p>
        </w:tc>
        <w:tc>
          <w:tcPr>
            <w:tcW w:w="2768" w:type="dxa"/>
          </w:tcPr>
          <w:p w14:paraId="3CC5B7E5" w14:textId="77777777" w:rsidR="00373C35" w:rsidRDefault="00000000">
            <w:pPr>
              <w:rPr>
                <w:rFonts w:ascii="仿宋_GB2312" w:eastAsia="仿宋_GB2312" w:hAnsi="宋体"/>
                <w:sz w:val="24"/>
              </w:rPr>
            </w:pPr>
            <w:r>
              <w:rPr>
                <w:rFonts w:ascii="仿宋_GB2312" w:eastAsia="仿宋_GB2312" w:hAnsi="宋体"/>
                <w:sz w:val="24"/>
              </w:rPr>
              <w:t>GB18681</w:t>
            </w:r>
          </w:p>
        </w:tc>
      </w:tr>
      <w:tr w:rsidR="00373C35" w14:paraId="5F3D85EC" w14:textId="77777777">
        <w:trPr>
          <w:trHeight w:val="567"/>
        </w:trPr>
        <w:tc>
          <w:tcPr>
            <w:tcW w:w="6227" w:type="dxa"/>
          </w:tcPr>
          <w:p w14:paraId="3496CAD2" w14:textId="77777777" w:rsidR="00373C35" w:rsidRDefault="00000000">
            <w:pPr>
              <w:rPr>
                <w:rFonts w:ascii="仿宋_GB2312" w:eastAsia="仿宋_GB2312" w:hAnsi="宋体"/>
                <w:sz w:val="24"/>
              </w:rPr>
            </w:pPr>
            <w:r>
              <w:rPr>
                <w:rFonts w:ascii="仿宋_GB2312" w:eastAsia="仿宋_GB2312" w:hAnsi="宋体" w:hint="eastAsia"/>
                <w:sz w:val="24"/>
              </w:rPr>
              <w:t>室内装饰装修材料内墙涂料中有害物质限量</w:t>
            </w:r>
          </w:p>
        </w:tc>
        <w:tc>
          <w:tcPr>
            <w:tcW w:w="2768" w:type="dxa"/>
          </w:tcPr>
          <w:p w14:paraId="17EFA299" w14:textId="77777777" w:rsidR="00373C35" w:rsidRDefault="00000000">
            <w:pPr>
              <w:rPr>
                <w:rFonts w:ascii="仿宋_GB2312" w:eastAsia="仿宋_GB2312" w:hAnsi="宋体"/>
                <w:sz w:val="24"/>
              </w:rPr>
            </w:pPr>
            <w:r>
              <w:rPr>
                <w:rFonts w:ascii="仿宋_GB2312" w:eastAsia="仿宋_GB2312" w:hAnsi="宋体"/>
                <w:sz w:val="24"/>
              </w:rPr>
              <w:t>GB18682</w:t>
            </w:r>
          </w:p>
        </w:tc>
      </w:tr>
      <w:tr w:rsidR="00373C35" w14:paraId="3A1AC84C" w14:textId="77777777">
        <w:trPr>
          <w:trHeight w:val="567"/>
        </w:trPr>
        <w:tc>
          <w:tcPr>
            <w:tcW w:w="6227" w:type="dxa"/>
          </w:tcPr>
          <w:p w14:paraId="56478D5E" w14:textId="77777777" w:rsidR="00373C35" w:rsidRDefault="00000000">
            <w:pPr>
              <w:pStyle w:val="7"/>
              <w:rPr>
                <w:rFonts w:hAnsi="宋体"/>
                <w:szCs w:val="24"/>
              </w:rPr>
            </w:pPr>
            <w:r>
              <w:rPr>
                <w:rFonts w:hAnsi="宋体" w:hint="eastAsia"/>
                <w:szCs w:val="24"/>
              </w:rPr>
              <w:t>室内装饰装修材料胶粘剂中有害物质限量</w:t>
            </w:r>
          </w:p>
        </w:tc>
        <w:tc>
          <w:tcPr>
            <w:tcW w:w="2768" w:type="dxa"/>
          </w:tcPr>
          <w:p w14:paraId="120738CD" w14:textId="77777777" w:rsidR="00373C35" w:rsidRDefault="00000000">
            <w:pPr>
              <w:rPr>
                <w:rFonts w:ascii="仿宋_GB2312" w:eastAsia="仿宋_GB2312" w:hAnsi="宋体"/>
                <w:sz w:val="24"/>
              </w:rPr>
            </w:pPr>
            <w:r>
              <w:rPr>
                <w:rFonts w:ascii="仿宋_GB2312" w:eastAsia="仿宋_GB2312" w:hAnsi="宋体"/>
                <w:sz w:val="24"/>
              </w:rPr>
              <w:t>GB18683</w:t>
            </w:r>
          </w:p>
        </w:tc>
      </w:tr>
      <w:tr w:rsidR="00373C35" w14:paraId="065C131C" w14:textId="77777777">
        <w:trPr>
          <w:trHeight w:val="567"/>
        </w:trPr>
        <w:tc>
          <w:tcPr>
            <w:tcW w:w="6227" w:type="dxa"/>
          </w:tcPr>
          <w:p w14:paraId="3082CB73" w14:textId="77777777" w:rsidR="00373C35" w:rsidRDefault="00000000">
            <w:pPr>
              <w:rPr>
                <w:rFonts w:ascii="仿宋_GB2312" w:eastAsia="仿宋_GB2312" w:hAnsi="宋体"/>
                <w:sz w:val="24"/>
              </w:rPr>
            </w:pPr>
            <w:r>
              <w:rPr>
                <w:rFonts w:ascii="仿宋_GB2312" w:eastAsia="仿宋_GB2312" w:hAnsi="宋体" w:hint="eastAsia"/>
                <w:sz w:val="24"/>
              </w:rPr>
              <w:t>室内装饰装修材料木家具中有害物质限量</w:t>
            </w:r>
          </w:p>
        </w:tc>
        <w:tc>
          <w:tcPr>
            <w:tcW w:w="2768" w:type="dxa"/>
          </w:tcPr>
          <w:p w14:paraId="24C3CB54" w14:textId="77777777" w:rsidR="00373C35" w:rsidRDefault="00000000">
            <w:pPr>
              <w:rPr>
                <w:rFonts w:ascii="仿宋_GB2312" w:eastAsia="仿宋_GB2312" w:hAnsi="宋体"/>
                <w:sz w:val="24"/>
              </w:rPr>
            </w:pPr>
            <w:r>
              <w:rPr>
                <w:rFonts w:ascii="仿宋_GB2312" w:eastAsia="仿宋_GB2312" w:hAnsi="宋体"/>
                <w:sz w:val="24"/>
              </w:rPr>
              <w:t>GB18684</w:t>
            </w:r>
          </w:p>
        </w:tc>
      </w:tr>
      <w:tr w:rsidR="00373C35" w14:paraId="6B9823EF" w14:textId="77777777">
        <w:trPr>
          <w:trHeight w:val="567"/>
        </w:trPr>
        <w:tc>
          <w:tcPr>
            <w:tcW w:w="6227" w:type="dxa"/>
          </w:tcPr>
          <w:p w14:paraId="1555D87D" w14:textId="77777777" w:rsidR="00373C35" w:rsidRDefault="00000000">
            <w:pPr>
              <w:rPr>
                <w:rFonts w:ascii="仿宋_GB2312" w:eastAsia="仿宋_GB2312" w:hAnsi="宋体"/>
                <w:sz w:val="24"/>
              </w:rPr>
            </w:pPr>
            <w:r>
              <w:rPr>
                <w:rFonts w:ascii="仿宋_GB2312" w:eastAsia="仿宋_GB2312" w:hAnsi="宋体" w:hint="eastAsia"/>
                <w:sz w:val="24"/>
              </w:rPr>
              <w:t>室内装饰装修材料壁纸中有害物质限量</w:t>
            </w:r>
          </w:p>
        </w:tc>
        <w:tc>
          <w:tcPr>
            <w:tcW w:w="2768" w:type="dxa"/>
          </w:tcPr>
          <w:p w14:paraId="195EF98C" w14:textId="77777777" w:rsidR="00373C35" w:rsidRDefault="00000000">
            <w:pPr>
              <w:rPr>
                <w:rFonts w:ascii="仿宋_GB2312" w:eastAsia="仿宋_GB2312" w:hAnsi="宋体"/>
                <w:sz w:val="24"/>
              </w:rPr>
            </w:pPr>
            <w:r>
              <w:rPr>
                <w:rFonts w:ascii="仿宋_GB2312" w:eastAsia="仿宋_GB2312" w:hAnsi="宋体"/>
                <w:sz w:val="24"/>
              </w:rPr>
              <w:t>GB18685</w:t>
            </w:r>
          </w:p>
        </w:tc>
      </w:tr>
      <w:tr w:rsidR="00373C35" w14:paraId="0E0B5DA6" w14:textId="77777777">
        <w:trPr>
          <w:trHeight w:val="567"/>
        </w:trPr>
        <w:tc>
          <w:tcPr>
            <w:tcW w:w="6227" w:type="dxa"/>
          </w:tcPr>
          <w:p w14:paraId="46A76AE1" w14:textId="77777777" w:rsidR="00373C35" w:rsidRDefault="00000000">
            <w:pPr>
              <w:rPr>
                <w:rFonts w:ascii="仿宋_GB2312" w:eastAsia="仿宋_GB2312" w:hAnsi="宋体"/>
                <w:sz w:val="24"/>
              </w:rPr>
            </w:pPr>
            <w:r>
              <w:rPr>
                <w:rFonts w:ascii="仿宋_GB2312" w:eastAsia="仿宋_GB2312" w:hAnsi="宋体" w:hint="eastAsia"/>
                <w:sz w:val="24"/>
              </w:rPr>
              <w:t>室内装饰装修材料地毯、地毯衬垫及地毯用胶粘剂中有害物质释放限量</w:t>
            </w:r>
          </w:p>
        </w:tc>
        <w:tc>
          <w:tcPr>
            <w:tcW w:w="2768" w:type="dxa"/>
          </w:tcPr>
          <w:p w14:paraId="1FBC18AD" w14:textId="77777777" w:rsidR="00373C35" w:rsidRDefault="00000000">
            <w:pPr>
              <w:rPr>
                <w:rFonts w:ascii="仿宋_GB2312" w:eastAsia="仿宋_GB2312" w:hAnsi="宋体"/>
                <w:sz w:val="24"/>
              </w:rPr>
            </w:pPr>
            <w:r>
              <w:rPr>
                <w:rFonts w:ascii="仿宋_GB2312" w:eastAsia="仿宋_GB2312" w:hAnsi="宋体"/>
                <w:sz w:val="24"/>
              </w:rPr>
              <w:t>GB18687</w:t>
            </w:r>
          </w:p>
        </w:tc>
      </w:tr>
      <w:tr w:rsidR="00373C35" w14:paraId="13FA0B9F" w14:textId="77777777">
        <w:trPr>
          <w:trHeight w:val="567"/>
        </w:trPr>
        <w:tc>
          <w:tcPr>
            <w:tcW w:w="6227" w:type="dxa"/>
          </w:tcPr>
          <w:p w14:paraId="651450A4" w14:textId="77777777" w:rsidR="00373C35" w:rsidRDefault="00000000">
            <w:pPr>
              <w:rPr>
                <w:rFonts w:ascii="仿宋_GB2312" w:eastAsia="仿宋_GB2312" w:hAnsi="宋体"/>
                <w:sz w:val="24"/>
              </w:rPr>
            </w:pPr>
            <w:r>
              <w:rPr>
                <w:rFonts w:ascii="仿宋_GB2312" w:eastAsia="仿宋_GB2312" w:hAnsi="宋体" w:hint="eastAsia"/>
                <w:sz w:val="24"/>
              </w:rPr>
              <w:t>建筑材料放射性核素限量</w:t>
            </w:r>
          </w:p>
        </w:tc>
        <w:tc>
          <w:tcPr>
            <w:tcW w:w="2768" w:type="dxa"/>
          </w:tcPr>
          <w:p w14:paraId="57668B47" w14:textId="77777777" w:rsidR="00373C35" w:rsidRDefault="00000000">
            <w:pPr>
              <w:rPr>
                <w:rFonts w:ascii="仿宋_GB2312" w:eastAsia="仿宋_GB2312" w:hAnsi="宋体"/>
                <w:sz w:val="24"/>
              </w:rPr>
            </w:pPr>
            <w:r>
              <w:rPr>
                <w:rFonts w:ascii="仿宋_GB2312" w:eastAsia="仿宋_GB2312" w:hAnsi="宋体"/>
                <w:sz w:val="24"/>
              </w:rPr>
              <w:t>6566</w:t>
            </w:r>
          </w:p>
        </w:tc>
      </w:tr>
    </w:tbl>
    <w:p w14:paraId="7A9C8AA8" w14:textId="77777777" w:rsidR="00373C35" w:rsidRDefault="00373C35">
      <w:pPr>
        <w:pStyle w:val="catalog2"/>
        <w:jc w:val="both"/>
        <w:rPr>
          <w:b/>
          <w:bCs/>
          <w:sz w:val="32"/>
        </w:rPr>
      </w:pPr>
    </w:p>
    <w:p w14:paraId="62803C33" w14:textId="77777777" w:rsidR="00373C35" w:rsidRDefault="00000000">
      <w:pPr>
        <w:pStyle w:val="2"/>
      </w:pPr>
      <w:bookmarkStart w:id="3" w:name="_Toc135037301"/>
      <w:r>
        <w:rPr>
          <w:rFonts w:hint="eastAsia"/>
        </w:rPr>
        <w:t>三、主要法规</w:t>
      </w:r>
      <w:bookmarkEnd w:id="3"/>
    </w:p>
    <w:p w14:paraId="6C926364" w14:textId="77777777" w:rsidR="00373C35" w:rsidRDefault="00373C35">
      <w:pPr>
        <w:pStyle w:val="catalog2"/>
        <w:jc w:val="both"/>
        <w:rPr>
          <w:b/>
          <w:bCs/>
          <w:sz w:val="32"/>
        </w:rPr>
      </w:pPr>
    </w:p>
    <w:tbl>
      <w:tblPr>
        <w:tblW w:w="91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56"/>
        <w:gridCol w:w="1603"/>
        <w:gridCol w:w="255"/>
        <w:gridCol w:w="6786"/>
        <w:gridCol w:w="255"/>
      </w:tblGrid>
      <w:tr w:rsidR="00373C35" w14:paraId="402CC329" w14:textId="77777777">
        <w:trPr>
          <w:gridAfter w:val="1"/>
          <w:wAfter w:w="255" w:type="dxa"/>
          <w:trHeight w:val="422"/>
          <w:jc w:val="center"/>
        </w:trPr>
        <w:tc>
          <w:tcPr>
            <w:tcW w:w="1859" w:type="dxa"/>
            <w:gridSpan w:val="2"/>
            <w:vAlign w:val="center"/>
          </w:tcPr>
          <w:p w14:paraId="46FBDEA0" w14:textId="77777777" w:rsidR="00373C35" w:rsidRDefault="00000000">
            <w:pPr>
              <w:jc w:val="center"/>
              <w:rPr>
                <w:rFonts w:ascii="仿宋_GB2312" w:eastAsia="仿宋_GB2312" w:hAnsi="宋体"/>
                <w:color w:val="FFFFFF"/>
                <w:sz w:val="24"/>
              </w:rPr>
            </w:pPr>
            <w:r>
              <w:rPr>
                <w:rFonts w:ascii="仿宋_GB2312" w:eastAsia="仿宋_GB2312" w:hAnsi="宋体" w:hint="eastAsia"/>
                <w:color w:val="000000"/>
                <w:sz w:val="24"/>
              </w:rPr>
              <w:t>类别</w:t>
            </w:r>
          </w:p>
        </w:tc>
        <w:tc>
          <w:tcPr>
            <w:tcW w:w="7041" w:type="dxa"/>
            <w:gridSpan w:val="2"/>
            <w:vAlign w:val="center"/>
          </w:tcPr>
          <w:p w14:paraId="47987E29" w14:textId="77777777" w:rsidR="00373C35" w:rsidRDefault="00000000">
            <w:pPr>
              <w:jc w:val="center"/>
              <w:rPr>
                <w:rFonts w:ascii="仿宋_GB2312" w:eastAsia="仿宋_GB2312" w:hAnsi="宋体"/>
                <w:color w:val="000000"/>
                <w:sz w:val="24"/>
              </w:rPr>
            </w:pPr>
            <w:r>
              <w:rPr>
                <w:rFonts w:ascii="仿宋_GB2312" w:eastAsia="仿宋_GB2312" w:hAnsi="宋体" w:hint="eastAsia"/>
                <w:color w:val="000000"/>
                <w:sz w:val="24"/>
              </w:rPr>
              <w:t>名     称</w:t>
            </w:r>
          </w:p>
        </w:tc>
      </w:tr>
      <w:tr w:rsidR="00373C35" w14:paraId="42715F04" w14:textId="77777777">
        <w:trPr>
          <w:gridAfter w:val="1"/>
          <w:wAfter w:w="255" w:type="dxa"/>
          <w:trHeight w:val="567"/>
          <w:jc w:val="center"/>
        </w:trPr>
        <w:tc>
          <w:tcPr>
            <w:tcW w:w="1859" w:type="dxa"/>
            <w:gridSpan w:val="2"/>
            <w:vAlign w:val="center"/>
          </w:tcPr>
          <w:p w14:paraId="1047D4B0" w14:textId="77777777" w:rsidR="00373C35" w:rsidRDefault="00000000">
            <w:pPr>
              <w:jc w:val="center"/>
              <w:rPr>
                <w:rFonts w:ascii="仿宋_GB2312" w:eastAsia="仿宋_GB2312" w:hAnsi="宋体"/>
                <w:color w:val="FFFFFF"/>
                <w:sz w:val="24"/>
              </w:rPr>
            </w:pPr>
            <w:r>
              <w:rPr>
                <w:rFonts w:ascii="仿宋_GB2312" w:eastAsia="仿宋_GB2312" w:hAnsi="宋体" w:hint="eastAsia"/>
                <w:color w:val="000000"/>
                <w:sz w:val="24"/>
              </w:rPr>
              <w:t>国家</w:t>
            </w:r>
          </w:p>
        </w:tc>
        <w:tc>
          <w:tcPr>
            <w:tcW w:w="7041" w:type="dxa"/>
            <w:gridSpan w:val="2"/>
            <w:vAlign w:val="center"/>
          </w:tcPr>
          <w:p w14:paraId="2EB720C8"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中华人民共和国建筑法</w:t>
            </w:r>
          </w:p>
        </w:tc>
      </w:tr>
      <w:tr w:rsidR="00373C35" w14:paraId="3D033B5D" w14:textId="77777777">
        <w:trPr>
          <w:gridBefore w:val="1"/>
          <w:wBefore w:w="256" w:type="dxa"/>
          <w:trHeight w:val="567"/>
          <w:jc w:val="center"/>
        </w:trPr>
        <w:tc>
          <w:tcPr>
            <w:tcW w:w="1858" w:type="dxa"/>
            <w:gridSpan w:val="2"/>
            <w:vAlign w:val="center"/>
          </w:tcPr>
          <w:p w14:paraId="1256E570" w14:textId="77777777" w:rsidR="00373C35" w:rsidRDefault="00000000">
            <w:pPr>
              <w:jc w:val="center"/>
              <w:rPr>
                <w:rFonts w:ascii="仿宋_GB2312" w:eastAsia="仿宋_GB2312" w:hAnsi="宋体"/>
                <w:color w:val="FFFFFF"/>
                <w:sz w:val="24"/>
              </w:rPr>
            </w:pPr>
            <w:r>
              <w:rPr>
                <w:rFonts w:ascii="仿宋_GB2312" w:eastAsia="仿宋_GB2312" w:hAnsi="宋体" w:hint="eastAsia"/>
                <w:color w:val="000000"/>
                <w:sz w:val="24"/>
              </w:rPr>
              <w:t>国家</w:t>
            </w:r>
          </w:p>
        </w:tc>
        <w:tc>
          <w:tcPr>
            <w:tcW w:w="7041" w:type="dxa"/>
            <w:gridSpan w:val="2"/>
            <w:vAlign w:val="center"/>
          </w:tcPr>
          <w:p w14:paraId="2AACAA05"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建设工程质量管理条例</w:t>
            </w:r>
          </w:p>
        </w:tc>
      </w:tr>
      <w:tr w:rsidR="00373C35" w14:paraId="04D63E7E" w14:textId="77777777">
        <w:trPr>
          <w:gridAfter w:val="1"/>
          <w:wAfter w:w="255" w:type="dxa"/>
          <w:trHeight w:val="567"/>
          <w:jc w:val="center"/>
        </w:trPr>
        <w:tc>
          <w:tcPr>
            <w:tcW w:w="1859" w:type="dxa"/>
            <w:gridSpan w:val="2"/>
            <w:vAlign w:val="center"/>
          </w:tcPr>
          <w:p w14:paraId="40092571" w14:textId="77777777" w:rsidR="00373C35" w:rsidRDefault="00000000">
            <w:pPr>
              <w:jc w:val="center"/>
              <w:rPr>
                <w:rFonts w:ascii="仿宋_GB2312" w:eastAsia="仿宋_GB2312" w:hAnsi="宋体"/>
                <w:color w:val="FFFFFF"/>
                <w:sz w:val="24"/>
              </w:rPr>
            </w:pPr>
            <w:r>
              <w:rPr>
                <w:rFonts w:ascii="仿宋_GB2312" w:eastAsia="仿宋_GB2312" w:hAnsi="宋体" w:hint="eastAsia"/>
                <w:color w:val="000000"/>
                <w:sz w:val="24"/>
              </w:rPr>
              <w:t>行业</w:t>
            </w:r>
          </w:p>
        </w:tc>
        <w:tc>
          <w:tcPr>
            <w:tcW w:w="7041" w:type="dxa"/>
            <w:gridSpan w:val="2"/>
            <w:vAlign w:val="center"/>
          </w:tcPr>
          <w:p w14:paraId="39EE44E8"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建设工程施工现场管理规定</w:t>
            </w:r>
          </w:p>
        </w:tc>
      </w:tr>
      <w:tr w:rsidR="00373C35" w14:paraId="21F7F915" w14:textId="77777777">
        <w:trPr>
          <w:gridAfter w:val="1"/>
          <w:wAfter w:w="255" w:type="dxa"/>
          <w:trHeight w:val="567"/>
          <w:jc w:val="center"/>
        </w:trPr>
        <w:tc>
          <w:tcPr>
            <w:tcW w:w="1859" w:type="dxa"/>
            <w:gridSpan w:val="2"/>
            <w:vAlign w:val="center"/>
          </w:tcPr>
          <w:p w14:paraId="2A2822D2" w14:textId="77777777" w:rsidR="00373C35" w:rsidRDefault="00000000">
            <w:pPr>
              <w:jc w:val="center"/>
              <w:rPr>
                <w:rFonts w:ascii="仿宋_GB2312" w:eastAsia="仿宋_GB2312" w:hAnsi="宋体"/>
                <w:color w:val="FFFFFF"/>
                <w:sz w:val="24"/>
              </w:rPr>
            </w:pPr>
            <w:r>
              <w:rPr>
                <w:rFonts w:ascii="仿宋_GB2312" w:eastAsia="仿宋_GB2312" w:hAnsi="宋体" w:hint="eastAsia"/>
                <w:color w:val="000000"/>
                <w:sz w:val="24"/>
              </w:rPr>
              <w:t>地方</w:t>
            </w:r>
          </w:p>
        </w:tc>
        <w:tc>
          <w:tcPr>
            <w:tcW w:w="7041" w:type="dxa"/>
            <w:gridSpan w:val="2"/>
            <w:vAlign w:val="center"/>
          </w:tcPr>
          <w:p w14:paraId="60CC8ADC"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施工现场管理法规及文件汇编</w:t>
            </w:r>
          </w:p>
        </w:tc>
      </w:tr>
      <w:tr w:rsidR="00373C35" w14:paraId="2E5894CE" w14:textId="77777777">
        <w:trPr>
          <w:gridBefore w:val="1"/>
          <w:wBefore w:w="256" w:type="dxa"/>
          <w:trHeight w:val="567"/>
          <w:jc w:val="center"/>
        </w:trPr>
        <w:tc>
          <w:tcPr>
            <w:tcW w:w="1858" w:type="dxa"/>
            <w:gridSpan w:val="2"/>
            <w:vAlign w:val="center"/>
          </w:tcPr>
          <w:p w14:paraId="411B6854" w14:textId="77777777" w:rsidR="00373C35" w:rsidRDefault="00000000">
            <w:pPr>
              <w:jc w:val="center"/>
              <w:rPr>
                <w:rFonts w:ascii="仿宋_GB2312" w:eastAsia="仿宋_GB2312" w:hAnsi="宋体"/>
                <w:color w:val="000000"/>
                <w:sz w:val="24"/>
              </w:rPr>
            </w:pPr>
            <w:r>
              <w:rPr>
                <w:rFonts w:ascii="仿宋_GB2312" w:eastAsia="仿宋_GB2312" w:hAnsi="宋体" w:hint="eastAsia"/>
                <w:color w:val="000000"/>
                <w:sz w:val="24"/>
              </w:rPr>
              <w:t>地方</w:t>
            </w:r>
          </w:p>
        </w:tc>
        <w:tc>
          <w:tcPr>
            <w:tcW w:w="7041" w:type="dxa"/>
            <w:gridSpan w:val="2"/>
            <w:vAlign w:val="center"/>
          </w:tcPr>
          <w:p w14:paraId="537E4637"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建设工程文明安全管理暂行规定</w:t>
            </w:r>
          </w:p>
        </w:tc>
      </w:tr>
      <w:tr w:rsidR="00373C35" w14:paraId="1E289142" w14:textId="77777777">
        <w:trPr>
          <w:gridAfter w:val="1"/>
          <w:wAfter w:w="255" w:type="dxa"/>
          <w:trHeight w:val="567"/>
          <w:jc w:val="center"/>
        </w:trPr>
        <w:tc>
          <w:tcPr>
            <w:tcW w:w="1859" w:type="dxa"/>
            <w:gridSpan w:val="2"/>
            <w:vAlign w:val="center"/>
          </w:tcPr>
          <w:p w14:paraId="17518119" w14:textId="77777777" w:rsidR="00373C35" w:rsidRDefault="00000000">
            <w:pPr>
              <w:jc w:val="center"/>
              <w:rPr>
                <w:rFonts w:ascii="仿宋_GB2312" w:eastAsia="仿宋_GB2312" w:hAnsi="宋体"/>
                <w:color w:val="000000"/>
                <w:sz w:val="24"/>
              </w:rPr>
            </w:pPr>
            <w:r>
              <w:rPr>
                <w:rFonts w:ascii="仿宋_GB2312" w:eastAsia="仿宋_GB2312" w:hAnsi="宋体" w:hint="eastAsia"/>
                <w:color w:val="000000"/>
                <w:sz w:val="24"/>
              </w:rPr>
              <w:t>地方</w:t>
            </w:r>
          </w:p>
        </w:tc>
        <w:tc>
          <w:tcPr>
            <w:tcW w:w="7041" w:type="dxa"/>
            <w:gridSpan w:val="2"/>
            <w:vAlign w:val="center"/>
          </w:tcPr>
          <w:p w14:paraId="2CD262E4"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建设工程施工现场安全防标准</w:t>
            </w:r>
          </w:p>
        </w:tc>
      </w:tr>
      <w:tr w:rsidR="00373C35" w14:paraId="2582D8A6" w14:textId="77777777">
        <w:trPr>
          <w:gridBefore w:val="1"/>
          <w:wBefore w:w="256" w:type="dxa"/>
          <w:trHeight w:val="567"/>
          <w:jc w:val="center"/>
        </w:trPr>
        <w:tc>
          <w:tcPr>
            <w:tcW w:w="1858" w:type="dxa"/>
            <w:gridSpan w:val="2"/>
            <w:vAlign w:val="center"/>
          </w:tcPr>
          <w:p w14:paraId="15594EF2" w14:textId="77777777" w:rsidR="00373C35" w:rsidRDefault="00000000">
            <w:pPr>
              <w:jc w:val="center"/>
              <w:rPr>
                <w:rFonts w:ascii="仿宋_GB2312" w:eastAsia="仿宋_GB2312" w:hAnsi="宋体"/>
                <w:color w:val="000000"/>
                <w:sz w:val="24"/>
              </w:rPr>
            </w:pPr>
            <w:r>
              <w:rPr>
                <w:rFonts w:ascii="仿宋_GB2312" w:eastAsia="仿宋_GB2312" w:hAnsi="宋体" w:hint="eastAsia"/>
                <w:color w:val="000000"/>
                <w:sz w:val="24"/>
              </w:rPr>
              <w:t>地方</w:t>
            </w:r>
          </w:p>
        </w:tc>
        <w:tc>
          <w:tcPr>
            <w:tcW w:w="7041" w:type="dxa"/>
            <w:gridSpan w:val="2"/>
            <w:vAlign w:val="center"/>
          </w:tcPr>
          <w:p w14:paraId="1E3655B6"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建设工程施工现场保卫消防标准</w:t>
            </w:r>
          </w:p>
        </w:tc>
      </w:tr>
      <w:tr w:rsidR="00373C35" w14:paraId="420A1B4C" w14:textId="77777777">
        <w:trPr>
          <w:gridAfter w:val="1"/>
          <w:wAfter w:w="255" w:type="dxa"/>
          <w:trHeight w:val="567"/>
          <w:jc w:val="center"/>
        </w:trPr>
        <w:tc>
          <w:tcPr>
            <w:tcW w:w="1859" w:type="dxa"/>
            <w:gridSpan w:val="2"/>
            <w:vAlign w:val="center"/>
          </w:tcPr>
          <w:p w14:paraId="27BE0E41" w14:textId="77777777" w:rsidR="00373C35" w:rsidRDefault="00000000">
            <w:pPr>
              <w:jc w:val="center"/>
              <w:rPr>
                <w:rFonts w:ascii="仿宋_GB2312" w:eastAsia="仿宋_GB2312" w:hAnsi="宋体"/>
                <w:color w:val="FFFFFF"/>
                <w:sz w:val="24"/>
              </w:rPr>
            </w:pPr>
            <w:r>
              <w:rPr>
                <w:rFonts w:ascii="仿宋_GB2312" w:eastAsia="仿宋_GB2312" w:hAnsi="宋体" w:hint="eastAsia"/>
                <w:color w:val="000000"/>
                <w:sz w:val="24"/>
              </w:rPr>
              <w:t>地方</w:t>
            </w:r>
          </w:p>
        </w:tc>
        <w:tc>
          <w:tcPr>
            <w:tcW w:w="7041" w:type="dxa"/>
            <w:gridSpan w:val="2"/>
            <w:vAlign w:val="center"/>
          </w:tcPr>
          <w:p w14:paraId="4135A510"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建设工程施工现场环境保护标准</w:t>
            </w:r>
          </w:p>
        </w:tc>
      </w:tr>
      <w:tr w:rsidR="00373C35" w14:paraId="58125D13" w14:textId="77777777">
        <w:trPr>
          <w:gridBefore w:val="1"/>
          <w:wBefore w:w="256" w:type="dxa"/>
          <w:trHeight w:val="567"/>
          <w:jc w:val="center"/>
        </w:trPr>
        <w:tc>
          <w:tcPr>
            <w:tcW w:w="1858" w:type="dxa"/>
            <w:gridSpan w:val="2"/>
            <w:vAlign w:val="center"/>
          </w:tcPr>
          <w:p w14:paraId="18C60D33" w14:textId="77777777" w:rsidR="00373C35" w:rsidRDefault="00000000">
            <w:pPr>
              <w:jc w:val="center"/>
              <w:rPr>
                <w:rFonts w:ascii="仿宋_GB2312" w:eastAsia="仿宋_GB2312" w:hAnsi="宋体"/>
                <w:color w:val="000000"/>
                <w:sz w:val="24"/>
              </w:rPr>
            </w:pPr>
            <w:r>
              <w:rPr>
                <w:rFonts w:ascii="仿宋_GB2312" w:eastAsia="仿宋_GB2312" w:hAnsi="宋体" w:hint="eastAsia"/>
                <w:color w:val="000000"/>
                <w:sz w:val="24"/>
              </w:rPr>
              <w:t>地方</w:t>
            </w:r>
          </w:p>
        </w:tc>
        <w:tc>
          <w:tcPr>
            <w:tcW w:w="7041" w:type="dxa"/>
            <w:gridSpan w:val="2"/>
            <w:vAlign w:val="center"/>
          </w:tcPr>
          <w:p w14:paraId="00F52829"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建设工程施工现场环卫卫生标准</w:t>
            </w:r>
          </w:p>
        </w:tc>
      </w:tr>
      <w:tr w:rsidR="00373C35" w14:paraId="3CBA58BF" w14:textId="77777777">
        <w:trPr>
          <w:gridAfter w:val="1"/>
          <w:wAfter w:w="255" w:type="dxa"/>
          <w:trHeight w:val="423"/>
          <w:jc w:val="center"/>
        </w:trPr>
        <w:tc>
          <w:tcPr>
            <w:tcW w:w="1859" w:type="dxa"/>
            <w:gridSpan w:val="2"/>
            <w:vAlign w:val="center"/>
          </w:tcPr>
          <w:p w14:paraId="538973E0" w14:textId="77777777" w:rsidR="00373C35" w:rsidRDefault="00000000">
            <w:pPr>
              <w:jc w:val="center"/>
              <w:rPr>
                <w:rFonts w:ascii="仿宋_GB2312" w:eastAsia="仿宋_GB2312" w:hAnsi="宋体"/>
                <w:color w:val="FFFFFF"/>
                <w:sz w:val="24"/>
              </w:rPr>
            </w:pPr>
            <w:r>
              <w:rPr>
                <w:rFonts w:ascii="仿宋_GB2312" w:eastAsia="仿宋_GB2312" w:hAnsi="宋体" w:hint="eastAsia"/>
                <w:color w:val="000000"/>
                <w:sz w:val="24"/>
              </w:rPr>
              <w:t>地方</w:t>
            </w:r>
          </w:p>
        </w:tc>
        <w:tc>
          <w:tcPr>
            <w:tcW w:w="7041" w:type="dxa"/>
            <w:gridSpan w:val="2"/>
            <w:vAlign w:val="center"/>
          </w:tcPr>
          <w:p w14:paraId="5B2F32BD"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质量、环境、职业健康安全管理手册、程序文件作业指导书</w:t>
            </w:r>
          </w:p>
        </w:tc>
      </w:tr>
    </w:tbl>
    <w:p w14:paraId="53EB7A4B" w14:textId="77777777" w:rsidR="00373C35" w:rsidRDefault="00373C35">
      <w:pPr>
        <w:pStyle w:val="3"/>
        <w:spacing w:line="560" w:lineRule="exact"/>
        <w:ind w:firstLine="0"/>
        <w:rPr>
          <w:rFonts w:ascii="仿宋_GB2312" w:hAnsi="宋体"/>
        </w:rPr>
      </w:pPr>
    </w:p>
    <w:p w14:paraId="0BBF6019" w14:textId="77777777" w:rsidR="00373C35" w:rsidRDefault="00000000">
      <w:pPr>
        <w:pStyle w:val="1"/>
      </w:pPr>
      <w:bookmarkStart w:id="4" w:name="_Toc135037302"/>
      <w:r>
        <w:rPr>
          <w:rFonts w:hint="eastAsia"/>
        </w:rPr>
        <w:lastRenderedPageBreak/>
        <w:t>第二章、工程概况</w:t>
      </w:r>
      <w:bookmarkEnd w:id="4"/>
    </w:p>
    <w:p w14:paraId="47D6522F" w14:textId="77777777" w:rsidR="00373C35" w:rsidRDefault="00373C35">
      <w:pPr>
        <w:pStyle w:val="3"/>
        <w:spacing w:line="560" w:lineRule="exact"/>
        <w:ind w:firstLineChars="200" w:firstLine="560"/>
      </w:pPr>
    </w:p>
    <w:p w14:paraId="041BAA46" w14:textId="77777777" w:rsidR="00373C35" w:rsidRDefault="00000000">
      <w:pPr>
        <w:pStyle w:val="2"/>
      </w:pPr>
      <w:bookmarkStart w:id="5" w:name="_Toc135037303"/>
      <w:r>
        <w:rPr>
          <w:rFonts w:hint="eastAsia"/>
        </w:rPr>
        <w:t>一、概述</w:t>
      </w:r>
      <w:bookmarkEnd w:id="5"/>
    </w:p>
    <w:p w14:paraId="345FE0B3" w14:textId="77777777" w:rsidR="00373C35" w:rsidRDefault="00000000">
      <w:pPr>
        <w:pStyle w:val="3"/>
        <w:spacing w:line="560" w:lineRule="exact"/>
        <w:ind w:firstLineChars="200" w:firstLine="560"/>
        <w:rPr>
          <w:rFonts w:ascii="仿宋_GB2312" w:hAnsi="宋体"/>
        </w:rPr>
      </w:pPr>
      <w:r>
        <w:rPr>
          <w:rFonts w:ascii="仿宋_GB2312" w:hAnsi="宋体" w:hint="eastAsia"/>
        </w:rPr>
        <w:t>随着社会的发展和生活水平的提高，人们对商住环境的要求越来越高，建筑装饰工程起着保护结构、美化建筑空间的重要作用，其质量及效果就直接关系到整个建筑及装饰的使用寿命和人们居住及办公的舒适程度。我公司在编制安徽省****培训中心装饰工程投标方案时，以确保装饰质量及效果为第一宗旨，现阐述如下：</w:t>
      </w:r>
    </w:p>
    <w:p w14:paraId="5D3BFF61" w14:textId="77777777" w:rsidR="00373C35" w:rsidRDefault="00000000">
      <w:pPr>
        <w:pStyle w:val="3"/>
        <w:spacing w:line="560" w:lineRule="exact"/>
        <w:ind w:firstLineChars="200" w:firstLine="560"/>
        <w:rPr>
          <w:rFonts w:ascii="仿宋_GB2312" w:hAnsi="宋体"/>
        </w:rPr>
      </w:pPr>
      <w:r>
        <w:rPr>
          <w:rFonts w:ascii="仿宋_GB2312" w:hAnsi="宋体" w:hint="eastAsia"/>
        </w:rPr>
        <w:t>本工程其设计风格简练而生动，庄重而和谐，功能区分布置合理，局部整饰细致而精确，且大量采用新颖环保材料，高雅前卫和谐统一，因此对施工单位对此项目的全面理解和把握提出了更高的要求。</w:t>
      </w:r>
    </w:p>
    <w:p w14:paraId="61C10999" w14:textId="77777777" w:rsidR="00373C35" w:rsidRDefault="00000000">
      <w:pPr>
        <w:pStyle w:val="3"/>
        <w:spacing w:line="560" w:lineRule="exact"/>
        <w:ind w:firstLineChars="200" w:firstLine="560"/>
        <w:rPr>
          <w:rFonts w:ascii="仿宋_GB2312" w:hAnsi="宋体"/>
        </w:rPr>
      </w:pPr>
      <w:r>
        <w:rPr>
          <w:rFonts w:ascii="仿宋_GB2312" w:hAnsi="宋体" w:hint="eastAsia"/>
        </w:rPr>
        <w:t>我们将充分发挥公司优势和成熟先进的装饰施工技术，科学地组织交叉作业，精心施工，严格履行合同，以一流的项目管理，一流的工程质量，一流的文明施工，一流的安全措施，一流的工作效率，一流的服务水平建设商业五星级酒店装饰工程。在工程施工过程中严格要求、严格制度、严格管理、严格责任，真正做到每项工作质量达标，每道工序质量受控，每个分项工程质量创优，每项服务业主满意，以过程精品铸精品工程。我们对工程质量负有终生责任，我们有信心，有能力将****培训中心项目室内装饰工程建成市合格工程。</w:t>
      </w:r>
    </w:p>
    <w:p w14:paraId="459A18DC" w14:textId="77777777" w:rsidR="00373C35" w:rsidRDefault="00000000">
      <w:pPr>
        <w:pStyle w:val="2"/>
      </w:pPr>
      <w:bookmarkStart w:id="6" w:name="_Toc135037304"/>
      <w:r>
        <w:rPr>
          <w:rFonts w:hint="eastAsia"/>
        </w:rPr>
        <w:t>二、工程概况</w:t>
      </w:r>
      <w:bookmarkEnd w:id="6"/>
    </w:p>
    <w:p w14:paraId="43B88770" w14:textId="77777777" w:rsidR="00373C35" w:rsidRDefault="00000000">
      <w:pPr>
        <w:pStyle w:val="3"/>
        <w:spacing w:line="560" w:lineRule="exact"/>
        <w:ind w:firstLineChars="200" w:firstLine="560"/>
        <w:rPr>
          <w:rFonts w:ascii="仿宋_GB2312" w:hAnsi="宋体"/>
        </w:rPr>
      </w:pPr>
      <w:r>
        <w:rPr>
          <w:rFonts w:ascii="仿宋_GB2312" w:hAnsi="宋体" w:hint="eastAsia"/>
        </w:rPr>
        <w:t>本工程系安徽省****培训中心1～2层室内装饰项目，施工内容有门厅、客厅、会议室、包厢、客房、贵宾厅、走廊、中厅等功能间的高级装饰施工。</w:t>
      </w:r>
    </w:p>
    <w:p w14:paraId="1930B386" w14:textId="77777777" w:rsidR="00373C35" w:rsidRDefault="00000000">
      <w:pPr>
        <w:pStyle w:val="3"/>
        <w:spacing w:line="560" w:lineRule="exact"/>
        <w:ind w:firstLineChars="200" w:firstLine="560"/>
        <w:rPr>
          <w:rFonts w:ascii="仿宋_GB2312" w:hAnsi="宋体"/>
        </w:rPr>
      </w:pPr>
      <w:r>
        <w:rPr>
          <w:rFonts w:ascii="仿宋_GB2312" w:hAnsi="宋体" w:hint="eastAsia"/>
        </w:rPr>
        <w:t>1、建设单位：</w:t>
      </w:r>
    </w:p>
    <w:p w14:paraId="7C63DB5E" w14:textId="77777777" w:rsidR="00373C35" w:rsidRDefault="00000000">
      <w:pPr>
        <w:pStyle w:val="3"/>
        <w:spacing w:line="560" w:lineRule="exact"/>
        <w:ind w:firstLineChars="200" w:firstLine="560"/>
        <w:rPr>
          <w:rFonts w:ascii="仿宋_GB2312" w:hAnsi="宋体"/>
        </w:rPr>
      </w:pPr>
      <w:r>
        <w:rPr>
          <w:rFonts w:ascii="仿宋_GB2312" w:hAnsi="宋体"/>
        </w:rPr>
        <w:t>2</w:t>
      </w:r>
      <w:r>
        <w:rPr>
          <w:rFonts w:ascii="仿宋_GB2312" w:hAnsi="宋体" w:hint="eastAsia"/>
        </w:rPr>
        <w:t>、项目名称：</w:t>
      </w:r>
    </w:p>
    <w:p w14:paraId="1DE38E20" w14:textId="77777777" w:rsidR="00373C35" w:rsidRDefault="00000000">
      <w:pPr>
        <w:pStyle w:val="3"/>
        <w:spacing w:line="560" w:lineRule="exact"/>
        <w:ind w:firstLineChars="200" w:firstLine="560"/>
        <w:rPr>
          <w:rFonts w:ascii="仿宋_GB2312" w:hAnsi="宋体"/>
        </w:rPr>
      </w:pPr>
      <w:r>
        <w:rPr>
          <w:rFonts w:ascii="仿宋_GB2312" w:hAnsi="宋体" w:hint="eastAsia"/>
        </w:rPr>
        <w:t xml:space="preserve"> 3、建设地点：</w:t>
      </w:r>
    </w:p>
    <w:p w14:paraId="3DD02789" w14:textId="77777777" w:rsidR="00373C35" w:rsidRDefault="00000000">
      <w:pPr>
        <w:pStyle w:val="3"/>
        <w:spacing w:line="560" w:lineRule="exact"/>
        <w:ind w:firstLineChars="200" w:firstLine="560"/>
        <w:rPr>
          <w:rFonts w:ascii="仿宋_GB2312" w:hAnsi="宋体"/>
        </w:rPr>
      </w:pPr>
      <w:r>
        <w:rPr>
          <w:rFonts w:ascii="仿宋_GB2312" w:hAnsi="宋体" w:hint="eastAsia"/>
        </w:rPr>
        <w:lastRenderedPageBreak/>
        <w:t xml:space="preserve"> 4、承包方式：包人工、包材料、包机械、包所有管理费、措施费及规费、包利润、包税金、包工期、包质量、包安全文明施工、包施工配合、包水电费用、包成品保护、包工程保险、包深化设计、包市场价格波动风险等。</w:t>
      </w:r>
    </w:p>
    <w:p w14:paraId="7589784D" w14:textId="77777777" w:rsidR="00373C35" w:rsidRDefault="00000000">
      <w:pPr>
        <w:pStyle w:val="3"/>
        <w:spacing w:line="560" w:lineRule="exact"/>
        <w:ind w:firstLineChars="200" w:firstLine="560"/>
        <w:rPr>
          <w:rFonts w:ascii="仿宋_GB2312" w:hAnsi="宋体"/>
        </w:rPr>
      </w:pPr>
      <w:r>
        <w:rPr>
          <w:rFonts w:ascii="仿宋_GB2312" w:hAnsi="宋体" w:hint="eastAsia"/>
        </w:rPr>
        <w:t>5、施工工期：工期总日历天60天</w:t>
      </w:r>
    </w:p>
    <w:p w14:paraId="35D91164" w14:textId="77777777" w:rsidR="00373C35" w:rsidRDefault="00000000">
      <w:pPr>
        <w:pStyle w:val="3"/>
        <w:spacing w:line="560" w:lineRule="exact"/>
        <w:ind w:firstLineChars="200" w:firstLine="560"/>
        <w:rPr>
          <w:rFonts w:ascii="仿宋_GB2312" w:hAnsi="宋体"/>
        </w:rPr>
      </w:pPr>
      <w:r>
        <w:rPr>
          <w:rFonts w:ascii="仿宋_GB2312" w:hAnsi="宋体" w:hint="eastAsia"/>
        </w:rPr>
        <w:t>6、工程质量：按照国家和行业相关施工验收规范组织验收，工程质量达到合格标准。</w:t>
      </w:r>
    </w:p>
    <w:p w14:paraId="637D0710" w14:textId="77777777" w:rsidR="00373C35" w:rsidRDefault="00000000">
      <w:pPr>
        <w:pStyle w:val="3"/>
        <w:spacing w:line="560" w:lineRule="exact"/>
        <w:ind w:firstLineChars="200" w:firstLine="560"/>
        <w:rPr>
          <w:rFonts w:ascii="仿宋_GB2312" w:hAnsi="宋体"/>
        </w:rPr>
      </w:pPr>
      <w:r>
        <w:rPr>
          <w:rFonts w:ascii="仿宋_GB2312" w:hAnsi="宋体" w:hint="eastAsia"/>
        </w:rPr>
        <w:t>7、施工范围：</w:t>
      </w:r>
    </w:p>
    <w:p w14:paraId="4E84D391" w14:textId="77777777" w:rsidR="00373C35" w:rsidRDefault="00000000">
      <w:pPr>
        <w:pStyle w:val="3"/>
        <w:spacing w:line="560" w:lineRule="exact"/>
        <w:ind w:firstLine="0"/>
        <w:rPr>
          <w:rFonts w:ascii="仿宋_GB2312" w:hAnsi="宋体"/>
        </w:rPr>
      </w:pPr>
      <w:r>
        <w:rPr>
          <w:rFonts w:ascii="仿宋_GB2312" w:hAnsi="宋体" w:hint="eastAsia"/>
        </w:rPr>
        <w:t>****培训中心装饰图所示内容（空调、消防烟感等）</w:t>
      </w:r>
    </w:p>
    <w:p w14:paraId="58B54AF3" w14:textId="77777777" w:rsidR="00373C35" w:rsidRDefault="00000000">
      <w:pPr>
        <w:pStyle w:val="3"/>
        <w:spacing w:line="560" w:lineRule="exact"/>
        <w:ind w:firstLineChars="200" w:firstLine="560"/>
        <w:rPr>
          <w:rFonts w:ascii="仿宋_GB2312" w:hAnsi="宋体"/>
        </w:rPr>
      </w:pPr>
      <w:r>
        <w:rPr>
          <w:rFonts w:ascii="仿宋_GB2312" w:hAnsi="宋体" w:hint="eastAsia"/>
        </w:rPr>
        <w:t>施工范围界定如下：</w:t>
      </w:r>
    </w:p>
    <w:p w14:paraId="3E092DFC" w14:textId="77777777" w:rsidR="00373C35" w:rsidRDefault="00000000">
      <w:pPr>
        <w:pStyle w:val="3"/>
        <w:spacing w:line="560" w:lineRule="exact"/>
        <w:ind w:firstLineChars="200" w:firstLine="560"/>
        <w:rPr>
          <w:rFonts w:ascii="仿宋_GB2312" w:hAnsi="宋体"/>
        </w:rPr>
      </w:pPr>
      <w:r>
        <w:rPr>
          <w:rFonts w:ascii="仿宋_GB2312" w:hAnsi="宋体" w:hint="eastAsia"/>
        </w:rPr>
        <w:t>总包单位负责将强电布线到楼层配电箱，楼层配电箱以后部分在施工范围内。</w:t>
      </w:r>
    </w:p>
    <w:p w14:paraId="0135F0FF" w14:textId="77777777" w:rsidR="00373C35" w:rsidRDefault="00000000">
      <w:pPr>
        <w:pStyle w:val="3"/>
        <w:spacing w:line="560" w:lineRule="exact"/>
        <w:ind w:firstLineChars="200" w:firstLine="560"/>
        <w:rPr>
          <w:rFonts w:ascii="仿宋_GB2312" w:hAnsi="宋体"/>
        </w:rPr>
      </w:pPr>
      <w:r>
        <w:rPr>
          <w:rFonts w:ascii="仿宋_GB2312" w:hAnsi="宋体" w:hint="eastAsia"/>
        </w:rPr>
        <w:t>卫生间给排水由总包单位布管到卫生间加堵头、留口，卫生间其余属施工范围。</w:t>
      </w:r>
    </w:p>
    <w:p w14:paraId="0D6B0EF4" w14:textId="77777777" w:rsidR="00373C35" w:rsidRDefault="00000000">
      <w:pPr>
        <w:pStyle w:val="2"/>
      </w:pPr>
      <w:bookmarkStart w:id="7" w:name="_Toc135037305"/>
      <w:r>
        <w:rPr>
          <w:rFonts w:hint="eastAsia"/>
        </w:rPr>
        <w:t>三、质量、工期、安全文明等施工目标</w:t>
      </w:r>
      <w:bookmarkEnd w:id="7"/>
    </w:p>
    <w:p w14:paraId="5F294F7A" w14:textId="77777777" w:rsidR="00373C35" w:rsidRDefault="00000000">
      <w:pPr>
        <w:pStyle w:val="30"/>
      </w:pPr>
      <w:bookmarkStart w:id="8" w:name="_Toc135037306"/>
      <w:r>
        <w:rPr>
          <w:rFonts w:hint="eastAsia"/>
        </w:rPr>
        <w:t>（一）、质量目标</w:t>
      </w:r>
      <w:bookmarkEnd w:id="8"/>
    </w:p>
    <w:p w14:paraId="4EDAE0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以工程质量为重点，贯彻本企业ISO6001质量管理体系，工程质量按中华人民共和国建筑装饰行业的—切有关法规、规范的要求，保证按照国家和行业相关施工验收规范组织验收，工程质量达到合格标准。</w:t>
      </w:r>
    </w:p>
    <w:p w14:paraId="3DE0F411" w14:textId="77777777" w:rsidR="00373C35" w:rsidRDefault="00000000">
      <w:pPr>
        <w:pStyle w:val="30"/>
      </w:pPr>
      <w:bookmarkStart w:id="9" w:name="_Toc135037307"/>
      <w:r>
        <w:rPr>
          <w:rFonts w:hint="eastAsia"/>
        </w:rPr>
        <w:t>（二）、工期目标</w:t>
      </w:r>
      <w:bookmarkEnd w:id="9"/>
    </w:p>
    <w:p w14:paraId="79FFFFA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必须严格按招标文件规定工期60日历天如期完成，绝不拖延。充分发挥我公司现有的制度化管理优势，依靠踏实的工作、严密的组织、先进的机械设备、精湛的技术，保质保量的完成施工任务。我公司承诺保证在60日历天内完成本工程范围内所有项目施工并交付使用。</w:t>
      </w:r>
    </w:p>
    <w:p w14:paraId="6D005EF8" w14:textId="77777777" w:rsidR="00373C35" w:rsidRDefault="00000000">
      <w:pPr>
        <w:pStyle w:val="30"/>
      </w:pPr>
      <w:bookmarkStart w:id="10" w:name="_Toc135037308"/>
      <w:r>
        <w:rPr>
          <w:rFonts w:hint="eastAsia"/>
        </w:rPr>
        <w:lastRenderedPageBreak/>
        <w:t>（三）、安全生产目标</w:t>
      </w:r>
      <w:bookmarkEnd w:id="10"/>
    </w:p>
    <w:p w14:paraId="424849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安全生产目标达到市安全施工工地，杜绝任何重大伤亡事故，严格按国家安全评分标准，安全操作规程，高空作业规范，施工用电技术规范，及工地防火管理等有关制度，落实措施，规范施工。</w:t>
      </w:r>
    </w:p>
    <w:p w14:paraId="6A2951C5" w14:textId="77777777" w:rsidR="00373C35" w:rsidRDefault="00000000">
      <w:pPr>
        <w:pStyle w:val="30"/>
      </w:pPr>
      <w:bookmarkStart w:id="11" w:name="_Toc135037309"/>
      <w:r>
        <w:rPr>
          <w:rFonts w:hint="eastAsia"/>
        </w:rPr>
        <w:t>（四）、文明施工目标</w:t>
      </w:r>
      <w:bookmarkEnd w:id="11"/>
    </w:p>
    <w:p w14:paraId="4E32DE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认真贯彻ISO14001环境管理体系，确保文明施工目标达到市文明工地，文明施工管理是全面体现企业的管理水平，精神状态，也是杜绝安全事故发生的治本途径。为确保施工现场达到文明工地，本工程实行施工现场标准化管理，充分发扬我公司文明施工方面的良好传统；文明工地清洁、场地整齐，体现工地的企业文化建设，反映企业的管理水平（营造文明、环保、健康的施工现场）。</w:t>
      </w:r>
    </w:p>
    <w:p w14:paraId="109E8383" w14:textId="77777777" w:rsidR="00373C35" w:rsidRDefault="00000000">
      <w:pPr>
        <w:pStyle w:val="30"/>
      </w:pPr>
      <w:bookmarkStart w:id="12" w:name="_Toc135037310"/>
      <w:r>
        <w:rPr>
          <w:rFonts w:hint="eastAsia"/>
        </w:rPr>
        <w:t>（五）、文明环境施工目标</w:t>
      </w:r>
      <w:bookmarkEnd w:id="12"/>
    </w:p>
    <w:p w14:paraId="2C27FD8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1、文明环境目标：噪音排放达标</w:t>
      </w:r>
    </w:p>
    <w:p w14:paraId="1535DBB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装饰装修施工昼间&lt;65dB,夜间&lt;55dB（22：00至次日6：00）</w:t>
      </w:r>
    </w:p>
    <w:p w14:paraId="4E3AD3B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2、文明环境目标：现场无扬尘</w:t>
      </w:r>
    </w:p>
    <w:p w14:paraId="41DA1F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现场目测无尘，现场主要施工道路达到100%无尘。</w:t>
      </w:r>
    </w:p>
    <w:p w14:paraId="67EAE4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3、文明环境目标：生产及生活污水达标排放</w:t>
      </w:r>
    </w:p>
    <w:p w14:paraId="394EE1F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污水COD排放达标</w:t>
      </w:r>
    </w:p>
    <w:p w14:paraId="223EC9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4、文明环境目标：施工现场夜间无光污染</w:t>
      </w:r>
    </w:p>
    <w:p w14:paraId="5DD42CE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夜间施工照明灯罩的使用率保证达到100%，以保证现场夜间照明灯光不射入周围建筑。</w:t>
      </w:r>
    </w:p>
    <w:p w14:paraId="2FCABA0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5、文明环境目标：尽量减少油品、化学品的泄漏现场</w:t>
      </w:r>
    </w:p>
    <w:p w14:paraId="0F4ECBC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施工现场的化学品（如油漆、涂料等）和含有化学成分的特殊材料一律实行封闭式、容器式管理和使用，尽量避免因泄漏、遗洒对环境造成污</w:t>
      </w:r>
      <w:r>
        <w:rPr>
          <w:rFonts w:ascii="仿宋_GB2312" w:hAnsi="宋体" w:hint="eastAsia"/>
        </w:rPr>
        <w:lastRenderedPageBreak/>
        <w:t>染。</w:t>
      </w:r>
    </w:p>
    <w:p w14:paraId="5CEB43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6、文明环境目标：项目经理部最大限度地节约水电能源</w:t>
      </w:r>
    </w:p>
    <w:p w14:paraId="487F67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项目经理计划整个工程中水电消耗量对本工程预算用水（电）量降低0.5%，并将水电预算量按施工阶段进行分解。</w:t>
      </w:r>
    </w:p>
    <w:p w14:paraId="5ABB5257" w14:textId="77777777" w:rsidR="00373C35" w:rsidRDefault="00000000">
      <w:pPr>
        <w:pStyle w:val="30"/>
      </w:pPr>
      <w:bookmarkStart w:id="13" w:name="_Toc135037311"/>
      <w:r>
        <w:rPr>
          <w:rFonts w:hint="eastAsia"/>
        </w:rPr>
        <w:t>（六）、科技进步目标</w:t>
      </w:r>
      <w:bookmarkEnd w:id="13"/>
    </w:p>
    <w:p w14:paraId="5F52B28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为实现上述工程质量、工期、安全、文明等施工目标，在施工中将积极开发和推广新技术、新工艺、新材料、新设备和现代化施工管理技术，使工程科技进步提高效益。</w:t>
      </w:r>
    </w:p>
    <w:p w14:paraId="0298374C" w14:textId="77777777" w:rsidR="00373C35" w:rsidRDefault="00000000">
      <w:pPr>
        <w:pStyle w:val="2"/>
      </w:pPr>
      <w:bookmarkStart w:id="14" w:name="_Toc135037312"/>
      <w:r>
        <w:rPr>
          <w:rFonts w:hint="eastAsia"/>
        </w:rPr>
        <w:t>四、工程特点、工期</w:t>
      </w:r>
      <w:r>
        <w:rPr>
          <w:rFonts w:hint="eastAsia"/>
        </w:rPr>
        <w:t>/</w:t>
      </w:r>
      <w:r>
        <w:rPr>
          <w:rFonts w:hint="eastAsia"/>
        </w:rPr>
        <w:t>质量</w:t>
      </w:r>
      <w:r>
        <w:rPr>
          <w:rFonts w:hint="eastAsia"/>
        </w:rPr>
        <w:t>/</w:t>
      </w:r>
      <w:r>
        <w:rPr>
          <w:rFonts w:hint="eastAsia"/>
        </w:rPr>
        <w:t>成本</w:t>
      </w:r>
      <w:r>
        <w:rPr>
          <w:rFonts w:hint="eastAsia"/>
        </w:rPr>
        <w:t>/</w:t>
      </w:r>
      <w:r>
        <w:rPr>
          <w:rFonts w:hint="eastAsia"/>
        </w:rPr>
        <w:t>安全控制总表及施工难点及对策</w:t>
      </w:r>
      <w:bookmarkEnd w:id="14"/>
    </w:p>
    <w:p w14:paraId="248E05F3" w14:textId="77777777" w:rsidR="00373C35" w:rsidRDefault="00000000">
      <w:pPr>
        <w:pStyle w:val="30"/>
      </w:pPr>
      <w:bookmarkStart w:id="15" w:name="_Toc135037313"/>
      <w:r>
        <w:rPr>
          <w:rFonts w:hint="eastAsia"/>
        </w:rPr>
        <w:t>（一）、工程特点</w:t>
      </w:r>
      <w:bookmarkEnd w:id="15"/>
    </w:p>
    <w:p w14:paraId="7786FC9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本工程的特点主要有室内外环境控制、各施工单位的密切配合。</w:t>
      </w:r>
    </w:p>
    <w:p w14:paraId="109612D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（一）、本工程室外环境污染控制特点</w:t>
      </w:r>
    </w:p>
    <w:p w14:paraId="685E7D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位于市九华山风景区，施工期间必须严格控制噪音、粉尘污染，做好文明施工，减少周边环境的影响。九华山是一个美丽的风景区，对环境要求高，施工中要尽量减少水污染、粉尘污染及油漆污染，施工完后，对周边的环境要及时恢复绿化。本工程施工期间要防止非典病毒传染及禽流感等传染病的传染，对此工地应采取有效的防止措施。</w:t>
      </w:r>
    </w:p>
    <w:p w14:paraId="0C065F0F" w14:textId="77777777" w:rsidR="00373C35" w:rsidRDefault="00000000">
      <w:pPr>
        <w:pStyle w:val="30"/>
      </w:pPr>
      <w:bookmarkStart w:id="16" w:name="_Toc135037314"/>
      <w:r>
        <w:rPr>
          <w:rFonts w:hint="eastAsia"/>
        </w:rPr>
        <w:t>（二）、本工程室内环境污染控制特点</w:t>
      </w:r>
      <w:bookmarkEnd w:id="16"/>
    </w:p>
    <w:p w14:paraId="6B79868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为确保使用绿色、环保、健康的室内环境，本公司拟采用以下三个方面控制室内环境污染。</w:t>
      </w:r>
    </w:p>
    <w:p w14:paraId="302BFA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1、在深化室内设计过程中</w:t>
      </w:r>
    </w:p>
    <w:p w14:paraId="2224F0A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（1）、在装修深化设计时，特别要注意室内环境因素，合理搭配装饰材料，充分考虑室内空间的承载量和通风量，提高室内空气质量。</w:t>
      </w:r>
    </w:p>
    <w:p w14:paraId="7E323E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（2）、室内装修要按照简捷、实用的原则进行。不应该采用那些华而</w:t>
      </w:r>
      <w:r>
        <w:rPr>
          <w:rFonts w:ascii="仿宋_GB2312" w:hAnsi="宋体" w:hint="eastAsia"/>
        </w:rPr>
        <w:lastRenderedPageBreak/>
        <w:t>不实，既浪费资源，又会影响日常生活舒适程度的设计。</w:t>
      </w:r>
    </w:p>
    <w:p w14:paraId="688AB4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（3）、在装修时考虑到资源的综合利用和节能问题。要尽可能地选用节能型材料，如节能型门窗、节水型坐便器、节能型灯具，要尽量利用自然光进行室内采光，都会降低装修后的能源消耗量。</w:t>
      </w:r>
    </w:p>
    <w:p w14:paraId="2C2C32B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2、在装饰装修的施工过程中</w:t>
      </w:r>
    </w:p>
    <w:p w14:paraId="36A29E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（1）、要尽量选用无毒、少毒、无污染、少污染的施工工艺，特别是一些已经被实践证明容易造成室内环境的施工工艺，一定不要使用。</w:t>
      </w:r>
    </w:p>
    <w:p w14:paraId="17A95B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（2）、抓好施工现场的资源控制与管理工作，要制定切实可行的措施，降低水、电的消耗，避免浪费，及时回收一切可以回收的物资。</w:t>
      </w:r>
    </w:p>
    <w:p w14:paraId="572E7D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（3）、加强施工现场管理，降低施工中粉尘、噪声、废气、废水对环境的污染破坏。</w:t>
      </w:r>
    </w:p>
    <w:p w14:paraId="2D9CCA4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（4）、在进行装饰装修过程中注重对垃圾的处置，做好施工人员生活垃圾、工程垃圾的及时、科学地消除工作。</w:t>
      </w:r>
    </w:p>
    <w:p w14:paraId="730A125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3、在装饰装修材料的选择上</w:t>
      </w:r>
    </w:p>
    <w:p w14:paraId="646D6A3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要严格按照国家标准选用合格的室内装饰装修材料，目前国家已经制定了十种《室内装饰装修材料有害物质限量》强制性标准，消费者进行装饰装修时一定要选择无污染或者少污染有助于消费者健康的绿色产品。选用不含甲醛的粘胶剂，不含苯的稀料，不含纤维的石膏板材，不含甲醛的大芯板、贴面板等，都可以提高装修后的室内空气质量水平。</w:t>
      </w:r>
    </w:p>
    <w:p w14:paraId="548FBF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要尽量选用对资源依赖性小的材料。要选用资源利用率高的材料，如用复合材料代替实木；选用可再生利用的材料，如玻璃、铁艺件、铝扣板等；要选用低资源消耗的复合型材料，如塑料管材、密度板等，尽量避免使用资源高消耗的原木、石材等。</w:t>
      </w:r>
    </w:p>
    <w:p w14:paraId="29B7578F" w14:textId="77777777" w:rsidR="00373C35" w:rsidRDefault="00000000">
      <w:pPr>
        <w:pStyle w:val="30"/>
      </w:pPr>
      <w:bookmarkStart w:id="17" w:name="_Toc135037315"/>
      <w:r>
        <w:rPr>
          <w:rFonts w:hint="eastAsia"/>
        </w:rPr>
        <w:lastRenderedPageBreak/>
        <w:t>（三）、各施工单位的密切配合</w:t>
      </w:r>
      <w:bookmarkEnd w:id="17"/>
    </w:p>
    <w:p w14:paraId="79A6DB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搞好与建设单位、土建单位、设计单位、监理、消防、空调施工等相关单位的协调配合工作，使装饰施工保持原创设计风格，并在施工中使工序的交叉施工、成品、半成品的保护顺利进行，中间分部分项工程验收及时进行，否则会延误工期、降低工效、浪费财力物力。</w:t>
      </w:r>
    </w:p>
    <w:p w14:paraId="1131FE40" w14:textId="77777777" w:rsidR="00373C35" w:rsidRDefault="00000000">
      <w:pPr>
        <w:pStyle w:val="30"/>
      </w:pPr>
      <w:bookmarkStart w:id="18" w:name="_Toc135037316"/>
      <w:r>
        <w:rPr>
          <w:rFonts w:hint="eastAsia"/>
        </w:rPr>
        <w:t>（四）、防水特点</w:t>
      </w:r>
      <w:bookmarkEnd w:id="18"/>
    </w:p>
    <w:p w14:paraId="45F38E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本工程对防水及防渗漏要求高，防水材料的选购及现场施工必须做到高质量、高标准，必要时几种防水方法同时使用，刚柔并济，多道防设。</w:t>
      </w:r>
    </w:p>
    <w:p w14:paraId="2BB384DD" w14:textId="77777777" w:rsidR="00373C35" w:rsidRDefault="00000000">
      <w:pPr>
        <w:pStyle w:val="30"/>
      </w:pPr>
      <w:bookmarkStart w:id="19" w:name="_Toc135037317"/>
      <w:r>
        <w:rPr>
          <w:rFonts w:hint="eastAsia"/>
        </w:rPr>
        <w:t>（五）、施工难点及对策</w:t>
      </w:r>
      <w:bookmarkEnd w:id="19"/>
    </w:p>
    <w:p w14:paraId="20FCEB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施工面积较大，吊顶的平整度及边界直度的误差如何控制在标准内是一个施工难点。因本工程是内装修工程，对精装修的天棚的控制要求很高，怎样保证吊顶与消防及机电安装的配合、位置偏差在允许的标准内，是施工的另一个难点。而主要的施工难点是如何与各常规设备安装、各专业系统施工队伍在施工过程中的协调配合，从而保证各分部分项工程的按时完成。上述施工难点必须在施工前做好充分技术、物资材料的准备，对症下药、严格把关。对以上施工难点的对策见表。</w:t>
      </w:r>
    </w:p>
    <w:p w14:paraId="21F5998F" w14:textId="77777777" w:rsidR="00373C35" w:rsidRDefault="00373C35">
      <w:pPr>
        <w:pStyle w:val="3"/>
        <w:spacing w:line="560" w:lineRule="exact"/>
        <w:ind w:firstLineChars="200" w:firstLine="560"/>
        <w:jc w:val="left"/>
        <w:rPr>
          <w:rFonts w:ascii="仿宋_GB2312" w:hAnsi="宋体"/>
        </w:rPr>
      </w:pPr>
    </w:p>
    <w:p w14:paraId="6610BE37" w14:textId="77777777" w:rsidR="00373C35" w:rsidRDefault="00373C35">
      <w:pPr>
        <w:pStyle w:val="3"/>
        <w:spacing w:line="560" w:lineRule="exact"/>
        <w:ind w:firstLineChars="200" w:firstLine="560"/>
        <w:jc w:val="left"/>
        <w:rPr>
          <w:rFonts w:ascii="仿宋_GB2312" w:hAnsi="宋体"/>
        </w:rPr>
      </w:pPr>
    </w:p>
    <w:p w14:paraId="2B5E37D2" w14:textId="77777777" w:rsidR="00373C35" w:rsidRDefault="00373C35">
      <w:pPr>
        <w:pStyle w:val="3"/>
        <w:spacing w:line="560" w:lineRule="exact"/>
        <w:ind w:firstLineChars="200" w:firstLine="560"/>
        <w:jc w:val="left"/>
        <w:rPr>
          <w:rFonts w:ascii="仿宋_GB2312" w:hAnsi="宋体"/>
        </w:rPr>
      </w:pPr>
    </w:p>
    <w:p w14:paraId="58904615" w14:textId="77777777" w:rsidR="00373C35" w:rsidRDefault="00373C35">
      <w:pPr>
        <w:pStyle w:val="3"/>
        <w:spacing w:line="560" w:lineRule="exact"/>
        <w:ind w:firstLineChars="200" w:firstLine="560"/>
        <w:jc w:val="left"/>
        <w:rPr>
          <w:rFonts w:ascii="仿宋_GB2312" w:hAnsi="宋体"/>
        </w:rPr>
      </w:pPr>
    </w:p>
    <w:p w14:paraId="31DD88D1" w14:textId="77777777" w:rsidR="00373C35" w:rsidRDefault="00373C35">
      <w:pPr>
        <w:pStyle w:val="3"/>
        <w:spacing w:line="560" w:lineRule="exact"/>
        <w:ind w:firstLineChars="200" w:firstLine="560"/>
        <w:jc w:val="left"/>
        <w:rPr>
          <w:rFonts w:ascii="仿宋_GB2312" w:hAnsi="宋体"/>
        </w:rPr>
      </w:pPr>
    </w:p>
    <w:p w14:paraId="1AD69710" w14:textId="77777777" w:rsidR="00373C35" w:rsidRDefault="00373C35">
      <w:pPr>
        <w:pStyle w:val="3"/>
        <w:spacing w:line="560" w:lineRule="exact"/>
        <w:ind w:firstLineChars="200" w:firstLine="560"/>
        <w:jc w:val="left"/>
        <w:rPr>
          <w:rFonts w:ascii="仿宋_GB2312" w:hAnsi="宋体"/>
        </w:rPr>
      </w:pPr>
    </w:p>
    <w:p w14:paraId="356E1230" w14:textId="77777777" w:rsidR="00373C35" w:rsidRDefault="00373C35">
      <w:pPr>
        <w:pStyle w:val="3"/>
        <w:spacing w:line="560" w:lineRule="exact"/>
        <w:ind w:firstLineChars="200" w:firstLine="560"/>
        <w:jc w:val="left"/>
        <w:rPr>
          <w:rFonts w:ascii="仿宋_GB2312" w:hAnsi="宋体"/>
        </w:rPr>
      </w:pPr>
    </w:p>
    <w:p w14:paraId="5ABC78F4" w14:textId="77777777" w:rsidR="00373C35" w:rsidRDefault="00373C35">
      <w:pPr>
        <w:pStyle w:val="3"/>
        <w:spacing w:line="560" w:lineRule="exact"/>
        <w:ind w:firstLineChars="200" w:firstLine="560"/>
        <w:jc w:val="left"/>
        <w:rPr>
          <w:rFonts w:ascii="仿宋_GB2312" w:hAnsi="宋体"/>
        </w:rPr>
      </w:pPr>
    </w:p>
    <w:p w14:paraId="0B79075B" w14:textId="77777777" w:rsidR="00373C35" w:rsidRDefault="00373C35">
      <w:pPr>
        <w:pStyle w:val="3"/>
        <w:spacing w:line="560" w:lineRule="exact"/>
        <w:ind w:firstLineChars="200" w:firstLine="560"/>
        <w:jc w:val="left"/>
        <w:rPr>
          <w:rFonts w:ascii="仿宋_GB2312" w:hAnsi="宋体"/>
        </w:rPr>
      </w:pPr>
    </w:p>
    <w:p w14:paraId="3D1BD1F3" w14:textId="77777777" w:rsidR="00373C35" w:rsidRDefault="00373C35">
      <w:pPr>
        <w:pStyle w:val="3"/>
        <w:spacing w:line="560" w:lineRule="exact"/>
        <w:ind w:firstLineChars="200" w:firstLine="560"/>
        <w:jc w:val="left"/>
        <w:rPr>
          <w:rFonts w:ascii="仿宋_GB2312" w:hAnsi="宋体"/>
        </w:rPr>
      </w:pPr>
    </w:p>
    <w:p w14:paraId="6F523157" w14:textId="77777777" w:rsidR="00373C35" w:rsidRDefault="00000000">
      <w:pPr>
        <w:pStyle w:val="3"/>
        <w:spacing w:line="560" w:lineRule="exact"/>
        <w:ind w:firstLine="0"/>
        <w:jc w:val="center"/>
        <w:rPr>
          <w:rFonts w:ascii="仿宋_GB2312" w:hAnsi="宋体"/>
        </w:rPr>
      </w:pPr>
      <w:r>
        <w:rPr>
          <w:rFonts w:ascii="仿宋_GB2312" w:hAnsi="宋体" w:hint="eastAsia"/>
        </w:rPr>
        <w:t>施工难点及主要对策表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7380"/>
      </w:tblGrid>
      <w:tr w:rsidR="00373C35" w14:paraId="26C971AB" w14:textId="77777777">
        <w:trPr>
          <w:trHeight w:val="483"/>
        </w:trPr>
        <w:tc>
          <w:tcPr>
            <w:tcW w:w="1620" w:type="dxa"/>
            <w:vAlign w:val="center"/>
          </w:tcPr>
          <w:p w14:paraId="3F3BBD2F" w14:textId="77777777" w:rsidR="00373C35" w:rsidRDefault="00000000">
            <w:pPr>
              <w:pStyle w:val="3"/>
              <w:tabs>
                <w:tab w:val="left" w:pos="2916"/>
              </w:tabs>
              <w:spacing w:line="360" w:lineRule="auto"/>
              <w:ind w:firstLine="0"/>
              <w:jc w:val="center"/>
              <w:rPr>
                <w:rFonts w:ascii="仿宋_GB2312" w:hAnsi="宋体"/>
                <w:sz w:val="24"/>
              </w:rPr>
            </w:pPr>
            <w:r>
              <w:rPr>
                <w:rFonts w:ascii="仿宋_GB2312" w:hAnsi="宋体" w:hint="eastAsia"/>
                <w:sz w:val="24"/>
              </w:rPr>
              <w:t>施工难点</w:t>
            </w:r>
          </w:p>
        </w:tc>
        <w:tc>
          <w:tcPr>
            <w:tcW w:w="7380" w:type="dxa"/>
            <w:vAlign w:val="center"/>
          </w:tcPr>
          <w:p w14:paraId="71D5812C" w14:textId="77777777" w:rsidR="00373C35" w:rsidRDefault="00000000">
            <w:pPr>
              <w:pStyle w:val="3"/>
              <w:tabs>
                <w:tab w:val="left" w:pos="2916"/>
              </w:tabs>
              <w:spacing w:line="360" w:lineRule="auto"/>
              <w:ind w:firstLine="0"/>
              <w:jc w:val="center"/>
              <w:rPr>
                <w:rFonts w:ascii="仿宋_GB2312" w:hAnsi="宋体"/>
                <w:sz w:val="24"/>
              </w:rPr>
            </w:pPr>
            <w:r>
              <w:rPr>
                <w:rFonts w:ascii="仿宋_GB2312" w:hAnsi="宋体" w:hint="eastAsia"/>
                <w:sz w:val="24"/>
              </w:rPr>
              <w:t>主要对策</w:t>
            </w:r>
          </w:p>
        </w:tc>
      </w:tr>
      <w:tr w:rsidR="00373C35" w14:paraId="37374C02" w14:textId="77777777">
        <w:trPr>
          <w:trHeight w:val="937"/>
        </w:trPr>
        <w:tc>
          <w:tcPr>
            <w:tcW w:w="1620" w:type="dxa"/>
            <w:vAlign w:val="center"/>
          </w:tcPr>
          <w:p w14:paraId="191A6A31" w14:textId="77777777" w:rsidR="00373C35" w:rsidRDefault="00000000">
            <w:pPr>
              <w:pStyle w:val="3"/>
              <w:tabs>
                <w:tab w:val="left" w:pos="2916"/>
              </w:tabs>
              <w:spacing w:line="360" w:lineRule="auto"/>
              <w:ind w:firstLine="0"/>
              <w:rPr>
                <w:rFonts w:ascii="仿宋_GB2312" w:hAnsi="宋体"/>
                <w:sz w:val="24"/>
              </w:rPr>
            </w:pPr>
            <w:r>
              <w:rPr>
                <w:rFonts w:ascii="仿宋_GB2312" w:hAnsi="宋体" w:hint="eastAsia"/>
                <w:sz w:val="24"/>
              </w:rPr>
              <w:t>吊顶的平整度及边线平直度</w:t>
            </w:r>
          </w:p>
        </w:tc>
        <w:tc>
          <w:tcPr>
            <w:tcW w:w="7380" w:type="dxa"/>
            <w:vAlign w:val="center"/>
          </w:tcPr>
          <w:p w14:paraId="25688EB4" w14:textId="77777777" w:rsidR="00373C35" w:rsidRDefault="00000000">
            <w:pPr>
              <w:pStyle w:val="3"/>
              <w:spacing w:line="360" w:lineRule="auto"/>
              <w:ind w:firstLine="0"/>
              <w:rPr>
                <w:rFonts w:ascii="仿宋_GB2312" w:hAnsi="宋体"/>
                <w:sz w:val="24"/>
              </w:rPr>
            </w:pPr>
            <w:r>
              <w:rPr>
                <w:rFonts w:ascii="仿宋_GB2312" w:hAnsi="宋体" w:hint="eastAsia"/>
                <w:sz w:val="24"/>
              </w:rPr>
              <w:t>针对施工面积大，将大面积分区，分割控制，抓好每区之间的水平点误差值。把大面积化小，把长度缩短，以点控面。</w:t>
            </w:r>
          </w:p>
        </w:tc>
      </w:tr>
      <w:tr w:rsidR="00373C35" w14:paraId="2DD732AD" w14:textId="77777777">
        <w:trPr>
          <w:trHeight w:val="1321"/>
        </w:trPr>
        <w:tc>
          <w:tcPr>
            <w:tcW w:w="1620" w:type="dxa"/>
            <w:vAlign w:val="center"/>
          </w:tcPr>
          <w:p w14:paraId="5F6BC08A" w14:textId="77777777" w:rsidR="00373C35" w:rsidRDefault="00000000">
            <w:pPr>
              <w:pStyle w:val="3"/>
              <w:tabs>
                <w:tab w:val="left" w:pos="2916"/>
              </w:tabs>
              <w:spacing w:line="360" w:lineRule="auto"/>
              <w:ind w:firstLine="0"/>
              <w:rPr>
                <w:rFonts w:ascii="仿宋_GB2312" w:hAnsi="宋体"/>
                <w:sz w:val="24"/>
              </w:rPr>
            </w:pPr>
            <w:r>
              <w:rPr>
                <w:rFonts w:ascii="仿宋_GB2312" w:hAnsi="宋体" w:hint="eastAsia"/>
                <w:sz w:val="24"/>
              </w:rPr>
              <w:t>天棚高度的控制</w:t>
            </w:r>
          </w:p>
        </w:tc>
        <w:tc>
          <w:tcPr>
            <w:tcW w:w="7380" w:type="dxa"/>
          </w:tcPr>
          <w:p w14:paraId="43C669D7" w14:textId="77777777" w:rsidR="00373C35" w:rsidRDefault="00000000">
            <w:pPr>
              <w:pStyle w:val="3"/>
              <w:tabs>
                <w:tab w:val="left" w:pos="2916"/>
              </w:tabs>
              <w:spacing w:line="360" w:lineRule="auto"/>
              <w:ind w:firstLine="0"/>
              <w:rPr>
                <w:rFonts w:ascii="仿宋_GB2312" w:hAnsi="宋体"/>
                <w:sz w:val="24"/>
              </w:rPr>
            </w:pPr>
            <w:r>
              <w:rPr>
                <w:rFonts w:ascii="仿宋_GB2312" w:hAnsi="宋体" w:hint="eastAsia"/>
                <w:sz w:val="24"/>
              </w:rPr>
              <w:t>测量师是一个关健人物，做好与前期施工方有关方面资料的交接工作，严格按照规范要求，先定出吊顶的中线点作为基准。反复核准天棚面的水平线，成立专门的检测小组，施工中严格检测制度，从开工—中段—竣工均要有检测记录，及时发现问题及时调整。</w:t>
            </w:r>
          </w:p>
        </w:tc>
      </w:tr>
      <w:tr w:rsidR="00373C35" w14:paraId="43C682C5" w14:textId="77777777">
        <w:trPr>
          <w:trHeight w:val="1476"/>
        </w:trPr>
        <w:tc>
          <w:tcPr>
            <w:tcW w:w="1620" w:type="dxa"/>
            <w:vAlign w:val="center"/>
          </w:tcPr>
          <w:p w14:paraId="33BFDAF5" w14:textId="77777777" w:rsidR="00373C35" w:rsidRDefault="00000000">
            <w:pPr>
              <w:pStyle w:val="3"/>
              <w:tabs>
                <w:tab w:val="left" w:pos="2916"/>
              </w:tabs>
              <w:spacing w:line="360" w:lineRule="auto"/>
              <w:ind w:firstLine="0"/>
              <w:rPr>
                <w:rFonts w:ascii="仿宋_GB2312" w:hAnsi="宋体"/>
                <w:sz w:val="24"/>
              </w:rPr>
            </w:pPr>
            <w:r>
              <w:rPr>
                <w:rFonts w:ascii="仿宋_GB2312" w:hAnsi="宋体" w:hint="eastAsia"/>
                <w:sz w:val="24"/>
              </w:rPr>
              <w:t>与常规设备及专业系统施工单位的协调</w:t>
            </w:r>
          </w:p>
        </w:tc>
        <w:tc>
          <w:tcPr>
            <w:tcW w:w="7380" w:type="dxa"/>
          </w:tcPr>
          <w:p w14:paraId="623FC71D" w14:textId="77777777" w:rsidR="00373C35" w:rsidRDefault="00000000">
            <w:pPr>
              <w:pStyle w:val="3"/>
              <w:tabs>
                <w:tab w:val="left" w:pos="2916"/>
              </w:tabs>
              <w:spacing w:line="360" w:lineRule="auto"/>
              <w:ind w:firstLine="0"/>
              <w:rPr>
                <w:rFonts w:ascii="仿宋_GB2312" w:hAnsi="宋体"/>
                <w:sz w:val="24"/>
              </w:rPr>
            </w:pPr>
            <w:r>
              <w:rPr>
                <w:rFonts w:ascii="仿宋_GB2312" w:hAnsi="宋体" w:hint="eastAsia"/>
                <w:sz w:val="24"/>
              </w:rPr>
              <w:t>成立专门协调小组，分别与各施工单位及专业系统的承包商联系，了解他们的施工内容及时间安排，及时制定出全套配合协调计划，并反馈给各设备系统承包商，取得一致的协调作业方案，并随时根据实际行动情况，及时修改方案。</w:t>
            </w:r>
          </w:p>
        </w:tc>
      </w:tr>
    </w:tbl>
    <w:p w14:paraId="3193943D" w14:textId="77777777" w:rsidR="00373C35" w:rsidRDefault="00000000">
      <w:pPr>
        <w:pStyle w:val="2"/>
      </w:pPr>
      <w:bookmarkStart w:id="20" w:name="_Toc135037318"/>
      <w:r>
        <w:rPr>
          <w:rFonts w:hint="eastAsia"/>
        </w:rPr>
        <w:t>五、关键工序、特殊工艺重点环节的技术措施</w:t>
      </w:r>
      <w:bookmarkEnd w:id="20"/>
    </w:p>
    <w:p w14:paraId="05AAA561" w14:textId="77777777" w:rsidR="00373C35" w:rsidRDefault="00000000">
      <w:pPr>
        <w:pStyle w:val="30"/>
      </w:pPr>
      <w:bookmarkStart w:id="21" w:name="_Toc135037319"/>
      <w:r>
        <w:rPr>
          <w:rFonts w:hint="eastAsia"/>
        </w:rPr>
        <w:t>（一）、对地面青石产生渗水现象的技术措施</w:t>
      </w:r>
      <w:bookmarkEnd w:id="21"/>
    </w:p>
    <w:p w14:paraId="7E973D1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铺地面砂岩板板因清洁地面水及污渍由拼缝渗到地下，石板侧面及底面吸水分及污渍而显出颜色较深的水影现象，造成颜色不一，地面效果顿时遭到破坏。</w:t>
      </w:r>
    </w:p>
    <w:p w14:paraId="0B0EDC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为解决这一难题，采用进保得10s水污性防污剂涂刷砂岩板的四个侧面和底面，防止水渍、污水渗入石孔内。</w:t>
      </w:r>
    </w:p>
    <w:p w14:paraId="54335838" w14:textId="77777777" w:rsidR="00373C35" w:rsidRDefault="00000000">
      <w:pPr>
        <w:pStyle w:val="30"/>
      </w:pPr>
      <w:bookmarkStart w:id="22" w:name="_Toc135037320"/>
      <w:r>
        <w:rPr>
          <w:rFonts w:hint="eastAsia"/>
        </w:rPr>
        <w:t>（二）、卫生间防水工程特殊处理的技术措施</w:t>
      </w:r>
      <w:bookmarkEnd w:id="22"/>
    </w:p>
    <w:p w14:paraId="50CC319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做墙体墙壁脚防水砂浆层以及管道口、排水口周围防水，应加铺玻璃纤维布，做二布六油防水层，涂胶伸入落水口的深度大于50mm，本防水层的收灰应用防水涂料多遍，泛水高度为150mm以上。</w:t>
      </w:r>
    </w:p>
    <w:p w14:paraId="449822A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先将墙面与楼地面交界处凿深30mm-50mm，高150mm，并凿除楼板原浮浆层100mm范围，然后用防水砂浆灌密实。</w:t>
      </w:r>
    </w:p>
    <w:p w14:paraId="1B758F73" w14:textId="77777777" w:rsidR="00373C35" w:rsidRDefault="00373C35">
      <w:pPr>
        <w:pStyle w:val="3"/>
        <w:spacing w:line="560" w:lineRule="exact"/>
        <w:ind w:firstLine="0"/>
        <w:rPr>
          <w:rFonts w:ascii="仿宋_GB2312" w:hAnsi="宋体"/>
        </w:rPr>
      </w:pPr>
    </w:p>
    <w:p w14:paraId="080CE627" w14:textId="77777777" w:rsidR="00373C35" w:rsidRDefault="00000000">
      <w:pPr>
        <w:pStyle w:val="1"/>
      </w:pPr>
      <w:bookmarkStart w:id="23" w:name="_Toc135037321"/>
      <w:r>
        <w:rPr>
          <w:rFonts w:hint="eastAsia"/>
        </w:rPr>
        <w:t>第三章、施工组织管理架构</w:t>
      </w:r>
      <w:bookmarkEnd w:id="23"/>
    </w:p>
    <w:p w14:paraId="71E6228F" w14:textId="77777777" w:rsidR="00373C35" w:rsidRDefault="00373C35">
      <w:pPr>
        <w:pStyle w:val="3"/>
        <w:spacing w:line="560" w:lineRule="exact"/>
        <w:ind w:firstLine="0"/>
      </w:pPr>
    </w:p>
    <w:p w14:paraId="24C8B13A" w14:textId="77777777" w:rsidR="00373C35" w:rsidRDefault="00000000">
      <w:pPr>
        <w:pStyle w:val="2"/>
      </w:pPr>
      <w:bookmarkStart w:id="24" w:name="_Toc135037322"/>
      <w:r>
        <w:rPr>
          <w:rFonts w:hint="eastAsia"/>
        </w:rPr>
        <w:t>一、施工准备</w:t>
      </w:r>
      <w:bookmarkEnd w:id="24"/>
    </w:p>
    <w:p w14:paraId="4243B97D" w14:textId="77777777" w:rsidR="00373C35" w:rsidRDefault="00000000">
      <w:pPr>
        <w:pStyle w:val="30"/>
      </w:pPr>
      <w:bookmarkStart w:id="25" w:name="_Toc135037323"/>
      <w:r>
        <w:rPr>
          <w:rFonts w:hint="eastAsia"/>
        </w:rPr>
        <w:t>（一）、施工准备概述</w:t>
      </w:r>
      <w:bookmarkEnd w:id="25"/>
    </w:p>
    <w:p w14:paraId="3B2FCBD3" w14:textId="77777777" w:rsidR="00373C35" w:rsidRDefault="00000000">
      <w:pPr>
        <w:pStyle w:val="3"/>
        <w:spacing w:line="560" w:lineRule="exact"/>
        <w:ind w:firstLineChars="200" w:firstLine="560"/>
        <w:rPr>
          <w:rFonts w:ascii="仿宋_GB2312" w:hAnsi="宋体"/>
        </w:rPr>
      </w:pPr>
      <w:r>
        <w:rPr>
          <w:rFonts w:ascii="仿宋_GB2312" w:hAnsi="宋体" w:hint="eastAsia"/>
        </w:rPr>
        <w:t>在工程管理、资料制作等诸多方面都必须符合国家规范和业主的要求。故在入场后，首要的工作之一便是接受业主在管理、技术及资料等方面的交底，按业主的要求建立一套与之相应的管理机制和资料控制系统，以保证今后的工作更为顺畅，和业主及其它施工单位之间的关系更为协调。由于我公司在施工管理，资料信息制作管理已按ISO6001标准建立了自已的质量体系文件，并习惯于按自已的管理模式运作，因此，为适应业主要求，必须对有关人员进行适当的培训。按招标书内容，通常接受培训的有设计组、质检组、计划统计组、材料组、施工组等有关人员。培训方式是参加业主召开的有关会议，对已形成文件化的管理模式进行操作指导，并请业主有关人员进行考核。对不适应业主管理模式的管理技术人员坚决撤换。另外，应事先与业主明确其提供服务之具体安排。</w:t>
      </w:r>
    </w:p>
    <w:p w14:paraId="33AB2835" w14:textId="77777777" w:rsidR="00373C35" w:rsidRDefault="00000000">
      <w:pPr>
        <w:pStyle w:val="30"/>
      </w:pPr>
      <w:bookmarkStart w:id="26" w:name="_Toc135037324"/>
      <w:r>
        <w:rPr>
          <w:rFonts w:hint="eastAsia"/>
        </w:rPr>
        <w:t>（二）、详细施工进度计划及其它计划资料的编制</w:t>
      </w:r>
      <w:bookmarkEnd w:id="26"/>
    </w:p>
    <w:p w14:paraId="483248D4" w14:textId="77777777" w:rsidR="00373C35" w:rsidRDefault="00000000">
      <w:pPr>
        <w:pStyle w:val="3"/>
        <w:spacing w:line="560" w:lineRule="exact"/>
        <w:ind w:firstLineChars="200" w:firstLine="560"/>
        <w:rPr>
          <w:rFonts w:ascii="仿宋_GB2312" w:hAnsi="宋体"/>
        </w:rPr>
      </w:pPr>
      <w:r>
        <w:rPr>
          <w:rFonts w:ascii="仿宋_GB2312" w:hAnsi="宋体" w:hint="eastAsia"/>
        </w:rPr>
        <w:t>按业主的要求在规定的时间内提交下列计划及资料：</w:t>
      </w:r>
    </w:p>
    <w:p w14:paraId="4C20C31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（1）、施工进度计划表；</w:t>
      </w:r>
    </w:p>
    <w:p w14:paraId="1FE9D7B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（2）、材料采购及样品送审送检计划；</w:t>
      </w:r>
    </w:p>
    <w:p w14:paraId="6904AF4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（3）、资料管理方案；</w:t>
      </w:r>
    </w:p>
    <w:p w14:paraId="73C58B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（4）、特殊分项工程施工工序及施工方法；</w:t>
      </w:r>
    </w:p>
    <w:p w14:paraId="7C8EB4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（5）、具体施工方案及其他各类计划资料。</w:t>
      </w:r>
    </w:p>
    <w:p w14:paraId="099DD08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与业主商定后的施工计划，按照招标文件及业主的其它具体要求，采用先进的工程管理软件，在工程量计算基础上组织编制，在编制该计划时同时考虑到机电施工的协调配合，形成“施工配合计划表”；材料组根据“项目质量计划”工程物资需用计划编制材料设备采购计划，按业主要求的格式编制。资料员按照公司体系文件及业主的要求编写本次工程的资料管理档案，以确保其成为业主资料系统的有机组成部分；施工组织设计对特殊分项工程进行研究、试验，形成文件化的施工工艺及施工方法，同时根据施工进度计划要求制定出详细的具体施工方案。</w:t>
      </w:r>
    </w:p>
    <w:p w14:paraId="0654BBDC" w14:textId="77777777" w:rsidR="00373C35" w:rsidRDefault="00000000">
      <w:pPr>
        <w:pStyle w:val="30"/>
      </w:pPr>
      <w:bookmarkStart w:id="27" w:name="_Toc135037325"/>
      <w:r>
        <w:rPr>
          <w:rFonts w:hint="eastAsia"/>
        </w:rPr>
        <w:t>（三）、材料、设备采购及确认</w:t>
      </w:r>
      <w:bookmarkEnd w:id="27"/>
    </w:p>
    <w:p w14:paraId="7BB795F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材料组根据业主审批的材料采购及样品送检计划，在业主规定的时间内组织有关的材料及设备样品（或资料）交业主与设计单位及监理单位三方确认。材料样品之规格及标准将按照业主的要求制作，一式两份。审批确认后的材料样品（或资料）一份封存，另一份由我公司作采购样板。</w:t>
      </w:r>
    </w:p>
    <w:p w14:paraId="4D01745B" w14:textId="77777777" w:rsidR="00373C35" w:rsidRDefault="00000000">
      <w:pPr>
        <w:pStyle w:val="30"/>
      </w:pPr>
      <w:bookmarkStart w:id="28" w:name="_Toc6039223"/>
      <w:bookmarkStart w:id="29" w:name="_Toc9236476"/>
      <w:bookmarkStart w:id="30" w:name="_Toc135037326"/>
      <w:r>
        <w:rPr>
          <w:rFonts w:hint="eastAsia"/>
        </w:rPr>
        <w:t>（四）、主要分项工程样板施工、验收及总结</w:t>
      </w:r>
      <w:bookmarkEnd w:id="28"/>
      <w:bookmarkEnd w:id="29"/>
      <w:bookmarkEnd w:id="30"/>
    </w:p>
    <w:p w14:paraId="4BD9AD7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样板施工按照业主要求的数量及程序进行，验收合格后形成有关质量记录文件，同时拍摄样板图片或录像作为补充记录资料。在施工实施的基础上形成文件化的分项工程施工工序、施工方法及施工人员组织方案作为施工交底资料。</w:t>
      </w:r>
    </w:p>
    <w:p w14:paraId="78E1537F" w14:textId="77777777" w:rsidR="00373C35" w:rsidRDefault="00000000">
      <w:pPr>
        <w:pStyle w:val="30"/>
      </w:pPr>
      <w:bookmarkStart w:id="31" w:name="_Toc6039224"/>
      <w:bookmarkStart w:id="32" w:name="_Toc9236477"/>
      <w:bookmarkStart w:id="33" w:name="_Toc135037327"/>
      <w:r>
        <w:rPr>
          <w:rFonts w:hint="eastAsia"/>
        </w:rPr>
        <w:t>（五）、图纸技术交底</w:t>
      </w:r>
      <w:bookmarkEnd w:id="31"/>
      <w:bookmarkEnd w:id="32"/>
      <w:bookmarkEnd w:id="33"/>
    </w:p>
    <w:p w14:paraId="774D2D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即将展开施工的工程项目（与机电施工交叉之施工项目）由有关设计师对有关施工员作图纸技术交底，施工员对施工班组进行技术交底，务必使每位施工人员对其施工的施工工艺、施工方法及规范要清楚明了。并按公司质量体系文件要求，形成图纸技术交底、质量记录文件。</w:t>
      </w:r>
    </w:p>
    <w:p w14:paraId="66C7B23B" w14:textId="77777777" w:rsidR="00373C35" w:rsidRDefault="00000000">
      <w:pPr>
        <w:pStyle w:val="30"/>
      </w:pPr>
      <w:bookmarkStart w:id="34" w:name="_Toc6039226"/>
      <w:bookmarkStart w:id="35" w:name="_Toc9236479"/>
      <w:bookmarkStart w:id="36" w:name="_Toc135037328"/>
      <w:r>
        <w:rPr>
          <w:rFonts w:hint="eastAsia"/>
        </w:rPr>
        <w:lastRenderedPageBreak/>
        <w:t>（六）主要准备工作完成时间及负责人</w:t>
      </w:r>
      <w:bookmarkEnd w:id="34"/>
      <w:bookmarkEnd w:id="35"/>
      <w:bookmarkEnd w:id="36"/>
    </w:p>
    <w:p w14:paraId="160D6A69" w14:textId="77777777" w:rsidR="00373C35" w:rsidRDefault="00373C35">
      <w:pPr>
        <w:pStyle w:val="3"/>
        <w:spacing w:line="560" w:lineRule="exact"/>
        <w:ind w:firstLine="0"/>
        <w:jc w:val="left"/>
        <w:rPr>
          <w:b/>
          <w:bCs/>
          <w:sz w:val="3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2604"/>
        <w:gridCol w:w="2128"/>
        <w:gridCol w:w="3556"/>
      </w:tblGrid>
      <w:tr w:rsidR="00373C35" w14:paraId="070B67A8" w14:textId="77777777">
        <w:trPr>
          <w:trHeight w:val="567"/>
        </w:trPr>
        <w:tc>
          <w:tcPr>
            <w:tcW w:w="784" w:type="dxa"/>
            <w:vAlign w:val="center"/>
          </w:tcPr>
          <w:p w14:paraId="1BB803FB" w14:textId="77777777" w:rsidR="00373C35" w:rsidRDefault="00000000">
            <w:pPr>
              <w:rPr>
                <w:rFonts w:ascii="仿宋_GB2312" w:eastAsia="仿宋_GB2312" w:hAnsi="宋体"/>
                <w:position w:val="-6"/>
                <w:sz w:val="24"/>
              </w:rPr>
            </w:pPr>
            <w:r>
              <w:rPr>
                <w:rFonts w:ascii="仿宋_GB2312" w:eastAsia="仿宋_GB2312" w:hAnsi="宋体" w:hint="eastAsia"/>
                <w:position w:val="-6"/>
                <w:sz w:val="24"/>
              </w:rPr>
              <w:t>编号</w:t>
            </w:r>
          </w:p>
        </w:tc>
        <w:tc>
          <w:tcPr>
            <w:tcW w:w="2604" w:type="dxa"/>
            <w:vAlign w:val="center"/>
          </w:tcPr>
          <w:p w14:paraId="7D7D72BF"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jc w:val="both"/>
              <w:rPr>
                <w:rFonts w:ascii="仿宋_GB2312" w:eastAsia="仿宋_GB2312"/>
                <w:kern w:val="2"/>
                <w:sz w:val="24"/>
                <w:szCs w:val="20"/>
              </w:rPr>
            </w:pPr>
            <w:r>
              <w:rPr>
                <w:rFonts w:ascii="仿宋_GB2312" w:eastAsia="仿宋_GB2312" w:hint="eastAsia"/>
                <w:kern w:val="2"/>
                <w:sz w:val="24"/>
                <w:szCs w:val="20"/>
              </w:rPr>
              <w:t>准备工作</w:t>
            </w:r>
          </w:p>
        </w:tc>
        <w:tc>
          <w:tcPr>
            <w:tcW w:w="2128" w:type="dxa"/>
            <w:vAlign w:val="center"/>
          </w:tcPr>
          <w:p w14:paraId="50A7FCED" w14:textId="77777777" w:rsidR="00373C35" w:rsidRDefault="00000000">
            <w:pPr>
              <w:rPr>
                <w:rFonts w:ascii="仿宋_GB2312" w:eastAsia="仿宋_GB2312" w:hAnsi="宋体"/>
                <w:sz w:val="24"/>
              </w:rPr>
            </w:pPr>
            <w:r>
              <w:rPr>
                <w:rFonts w:ascii="仿宋_GB2312" w:eastAsia="仿宋_GB2312" w:hAnsi="宋体" w:hint="eastAsia"/>
                <w:sz w:val="24"/>
              </w:rPr>
              <w:t>完成时间</w:t>
            </w:r>
          </w:p>
        </w:tc>
        <w:tc>
          <w:tcPr>
            <w:tcW w:w="3556" w:type="dxa"/>
            <w:vAlign w:val="center"/>
          </w:tcPr>
          <w:p w14:paraId="579EED88" w14:textId="77777777" w:rsidR="00373C35" w:rsidRDefault="00000000">
            <w:pPr>
              <w:ind w:firstLine="837"/>
              <w:rPr>
                <w:rFonts w:ascii="仿宋_GB2312" w:eastAsia="仿宋_GB2312" w:hAnsi="宋体"/>
                <w:sz w:val="24"/>
              </w:rPr>
            </w:pPr>
            <w:r>
              <w:rPr>
                <w:rFonts w:ascii="仿宋_GB2312" w:eastAsia="仿宋_GB2312" w:hAnsi="宋体" w:hint="eastAsia"/>
                <w:sz w:val="24"/>
              </w:rPr>
              <w:t>负</w:t>
            </w:r>
            <w:r>
              <w:rPr>
                <w:rFonts w:ascii="仿宋_GB2312" w:eastAsia="仿宋_GB2312" w:hAnsi="宋体"/>
                <w:sz w:val="24"/>
              </w:rPr>
              <w:t xml:space="preserve"> </w:t>
            </w:r>
            <w:r>
              <w:rPr>
                <w:rFonts w:ascii="仿宋_GB2312" w:eastAsia="仿宋_GB2312" w:hAnsi="宋体" w:hint="eastAsia"/>
                <w:sz w:val="24"/>
              </w:rPr>
              <w:t>责</w:t>
            </w:r>
            <w:r>
              <w:rPr>
                <w:rFonts w:ascii="仿宋_GB2312" w:eastAsia="仿宋_GB2312" w:hAnsi="宋体"/>
                <w:sz w:val="24"/>
              </w:rPr>
              <w:t xml:space="preserve"> </w:t>
            </w:r>
            <w:r>
              <w:rPr>
                <w:rFonts w:ascii="仿宋_GB2312" w:eastAsia="仿宋_GB2312" w:hAnsi="宋体" w:hint="eastAsia"/>
                <w:sz w:val="24"/>
              </w:rPr>
              <w:t>人</w:t>
            </w:r>
            <w:r>
              <w:rPr>
                <w:rFonts w:ascii="仿宋_GB2312" w:eastAsia="仿宋_GB2312" w:hAnsi="宋体"/>
                <w:sz w:val="24"/>
              </w:rPr>
              <w:t xml:space="preserve"> </w:t>
            </w:r>
          </w:p>
        </w:tc>
      </w:tr>
      <w:tr w:rsidR="00373C35" w14:paraId="35FEE819" w14:textId="77777777">
        <w:trPr>
          <w:trHeight w:val="567"/>
        </w:trPr>
        <w:tc>
          <w:tcPr>
            <w:tcW w:w="784" w:type="dxa"/>
            <w:vAlign w:val="center"/>
          </w:tcPr>
          <w:p w14:paraId="5B944510"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textAlignment w:val="center"/>
              <w:rPr>
                <w:rFonts w:ascii="仿宋_GB2312" w:eastAsia="仿宋_GB2312"/>
                <w:kern w:val="2"/>
                <w:sz w:val="24"/>
                <w:szCs w:val="20"/>
              </w:rPr>
            </w:pPr>
            <w:r>
              <w:rPr>
                <w:rFonts w:ascii="仿宋_GB2312" w:eastAsia="仿宋_GB2312" w:hint="eastAsia"/>
                <w:kern w:val="2"/>
                <w:sz w:val="24"/>
                <w:szCs w:val="20"/>
              </w:rPr>
              <w:t>1</w:t>
            </w:r>
          </w:p>
        </w:tc>
        <w:tc>
          <w:tcPr>
            <w:tcW w:w="2604" w:type="dxa"/>
            <w:vAlign w:val="center"/>
          </w:tcPr>
          <w:p w14:paraId="622A5705" w14:textId="77777777" w:rsidR="00373C35" w:rsidRDefault="00000000">
            <w:pPr>
              <w:pStyle w:val="ad"/>
              <w:textAlignment w:val="center"/>
              <w:rPr>
                <w:rFonts w:ascii="仿宋_GB2312" w:eastAsia="仿宋_GB2312" w:hAnsi="宋体"/>
              </w:rPr>
            </w:pPr>
            <w:r>
              <w:rPr>
                <w:rFonts w:ascii="仿宋_GB2312" w:eastAsia="仿宋_GB2312" w:hAnsi="宋体" w:hint="eastAsia"/>
              </w:rPr>
              <w:t>会审图纸</w:t>
            </w:r>
          </w:p>
        </w:tc>
        <w:tc>
          <w:tcPr>
            <w:tcW w:w="2128" w:type="dxa"/>
            <w:vAlign w:val="center"/>
          </w:tcPr>
          <w:p w14:paraId="0D593D5A"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339353B4"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技术负责人及技术员</w:t>
            </w:r>
          </w:p>
        </w:tc>
      </w:tr>
      <w:tr w:rsidR="00373C35" w14:paraId="389BB258" w14:textId="77777777">
        <w:trPr>
          <w:trHeight w:val="567"/>
        </w:trPr>
        <w:tc>
          <w:tcPr>
            <w:tcW w:w="784" w:type="dxa"/>
            <w:vAlign w:val="center"/>
          </w:tcPr>
          <w:p w14:paraId="0F1ADA68"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2</w:t>
            </w:r>
          </w:p>
        </w:tc>
        <w:tc>
          <w:tcPr>
            <w:tcW w:w="2604" w:type="dxa"/>
            <w:vAlign w:val="center"/>
          </w:tcPr>
          <w:p w14:paraId="14397AA9"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编制施工组织设计</w:t>
            </w:r>
          </w:p>
        </w:tc>
        <w:tc>
          <w:tcPr>
            <w:tcW w:w="2128" w:type="dxa"/>
            <w:vAlign w:val="center"/>
          </w:tcPr>
          <w:p w14:paraId="7C2365AE"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7500BE91" w14:textId="77777777" w:rsidR="00373C35" w:rsidRDefault="00000000">
            <w:pPr>
              <w:pStyle w:val="ad"/>
              <w:textAlignment w:val="center"/>
              <w:rPr>
                <w:rFonts w:ascii="仿宋_GB2312" w:eastAsia="仿宋_GB2312" w:hAnsi="宋体"/>
              </w:rPr>
            </w:pPr>
            <w:r>
              <w:rPr>
                <w:rFonts w:ascii="仿宋_GB2312" w:eastAsia="仿宋_GB2312" w:hAnsi="宋体" w:hint="eastAsia"/>
              </w:rPr>
              <w:t>技术负责人</w:t>
            </w:r>
          </w:p>
        </w:tc>
      </w:tr>
      <w:tr w:rsidR="00373C35" w14:paraId="0A42F054" w14:textId="77777777">
        <w:trPr>
          <w:trHeight w:val="567"/>
        </w:trPr>
        <w:tc>
          <w:tcPr>
            <w:tcW w:w="784" w:type="dxa"/>
            <w:vAlign w:val="center"/>
          </w:tcPr>
          <w:p w14:paraId="4815A293"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3</w:t>
            </w:r>
          </w:p>
        </w:tc>
        <w:tc>
          <w:tcPr>
            <w:tcW w:w="2604" w:type="dxa"/>
            <w:vAlign w:val="center"/>
          </w:tcPr>
          <w:p w14:paraId="010ABB9F" w14:textId="77777777" w:rsidR="00373C35" w:rsidRDefault="00000000">
            <w:pPr>
              <w:pStyle w:val="a4"/>
              <w:textAlignment w:val="center"/>
              <w:rPr>
                <w:rFonts w:ascii="仿宋_GB2312" w:hAnsi="宋体"/>
                <w:sz w:val="24"/>
              </w:rPr>
            </w:pPr>
            <w:r>
              <w:rPr>
                <w:rFonts w:ascii="仿宋_GB2312" w:hAnsi="宋体" w:hint="eastAsia"/>
                <w:sz w:val="24"/>
              </w:rPr>
              <w:t>材料采购进厂计划</w:t>
            </w:r>
          </w:p>
        </w:tc>
        <w:tc>
          <w:tcPr>
            <w:tcW w:w="2128" w:type="dxa"/>
            <w:vAlign w:val="center"/>
          </w:tcPr>
          <w:p w14:paraId="13CC6A8D"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24206803"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材料员</w:t>
            </w:r>
          </w:p>
        </w:tc>
      </w:tr>
      <w:tr w:rsidR="00373C35" w14:paraId="5899A67D" w14:textId="77777777">
        <w:trPr>
          <w:trHeight w:val="567"/>
        </w:trPr>
        <w:tc>
          <w:tcPr>
            <w:tcW w:w="784" w:type="dxa"/>
            <w:vAlign w:val="center"/>
          </w:tcPr>
          <w:p w14:paraId="450A8F4F"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4</w:t>
            </w:r>
          </w:p>
        </w:tc>
        <w:tc>
          <w:tcPr>
            <w:tcW w:w="2604" w:type="dxa"/>
            <w:vAlign w:val="center"/>
          </w:tcPr>
          <w:p w14:paraId="4128A227"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机具进厂计划</w:t>
            </w:r>
          </w:p>
        </w:tc>
        <w:tc>
          <w:tcPr>
            <w:tcW w:w="2128" w:type="dxa"/>
            <w:vAlign w:val="center"/>
          </w:tcPr>
          <w:p w14:paraId="4EE1893C"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3D5A9F2F"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材料员</w:t>
            </w:r>
          </w:p>
        </w:tc>
      </w:tr>
      <w:tr w:rsidR="00373C35" w14:paraId="6661606B" w14:textId="77777777">
        <w:trPr>
          <w:trHeight w:val="567"/>
        </w:trPr>
        <w:tc>
          <w:tcPr>
            <w:tcW w:w="784" w:type="dxa"/>
            <w:vAlign w:val="center"/>
          </w:tcPr>
          <w:p w14:paraId="1994F024"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5</w:t>
            </w:r>
          </w:p>
        </w:tc>
        <w:tc>
          <w:tcPr>
            <w:tcW w:w="2604" w:type="dxa"/>
            <w:vAlign w:val="center"/>
          </w:tcPr>
          <w:p w14:paraId="01CD49AF"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技术交底</w:t>
            </w:r>
          </w:p>
        </w:tc>
        <w:tc>
          <w:tcPr>
            <w:tcW w:w="2128" w:type="dxa"/>
            <w:vAlign w:val="center"/>
          </w:tcPr>
          <w:p w14:paraId="3B905F52"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开工时</w:t>
            </w:r>
          </w:p>
        </w:tc>
        <w:tc>
          <w:tcPr>
            <w:tcW w:w="3556" w:type="dxa"/>
            <w:vAlign w:val="center"/>
          </w:tcPr>
          <w:p w14:paraId="2CA58EBB"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技术负责人及施工员</w:t>
            </w:r>
          </w:p>
        </w:tc>
      </w:tr>
      <w:tr w:rsidR="00373C35" w14:paraId="70CEE8F9" w14:textId="77777777">
        <w:trPr>
          <w:trHeight w:val="567"/>
        </w:trPr>
        <w:tc>
          <w:tcPr>
            <w:tcW w:w="784" w:type="dxa"/>
            <w:vAlign w:val="center"/>
          </w:tcPr>
          <w:p w14:paraId="40BCC376"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6</w:t>
            </w:r>
          </w:p>
        </w:tc>
        <w:tc>
          <w:tcPr>
            <w:tcW w:w="2604" w:type="dxa"/>
            <w:vAlign w:val="center"/>
          </w:tcPr>
          <w:p w14:paraId="24A3507F"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现场清理</w:t>
            </w:r>
          </w:p>
        </w:tc>
        <w:tc>
          <w:tcPr>
            <w:tcW w:w="2128" w:type="dxa"/>
            <w:vAlign w:val="center"/>
          </w:tcPr>
          <w:p w14:paraId="2853EEAE"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36F85B2F"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施工负责人及施工员</w:t>
            </w:r>
          </w:p>
        </w:tc>
      </w:tr>
      <w:tr w:rsidR="00373C35" w14:paraId="30CD744C" w14:textId="77777777">
        <w:trPr>
          <w:trHeight w:val="567"/>
        </w:trPr>
        <w:tc>
          <w:tcPr>
            <w:tcW w:w="784" w:type="dxa"/>
            <w:vAlign w:val="center"/>
          </w:tcPr>
          <w:p w14:paraId="4CCC7C90"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7</w:t>
            </w:r>
          </w:p>
        </w:tc>
        <w:tc>
          <w:tcPr>
            <w:tcW w:w="2604" w:type="dxa"/>
            <w:vAlign w:val="center"/>
          </w:tcPr>
          <w:p w14:paraId="5BD36D90"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测量定线</w:t>
            </w:r>
          </w:p>
        </w:tc>
        <w:tc>
          <w:tcPr>
            <w:tcW w:w="2128" w:type="dxa"/>
            <w:vAlign w:val="center"/>
          </w:tcPr>
          <w:p w14:paraId="591F1191"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17F1C2DE"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测量人员</w:t>
            </w:r>
          </w:p>
        </w:tc>
      </w:tr>
      <w:tr w:rsidR="00373C35" w14:paraId="50B3B0EA" w14:textId="77777777">
        <w:trPr>
          <w:trHeight w:val="567"/>
        </w:trPr>
        <w:tc>
          <w:tcPr>
            <w:tcW w:w="784" w:type="dxa"/>
            <w:vAlign w:val="center"/>
          </w:tcPr>
          <w:p w14:paraId="54F3638C"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8</w:t>
            </w:r>
          </w:p>
        </w:tc>
        <w:tc>
          <w:tcPr>
            <w:tcW w:w="2604" w:type="dxa"/>
            <w:vAlign w:val="center"/>
          </w:tcPr>
          <w:p w14:paraId="183EC6D5"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组织人员进场</w:t>
            </w:r>
          </w:p>
        </w:tc>
        <w:tc>
          <w:tcPr>
            <w:tcW w:w="2128" w:type="dxa"/>
            <w:vAlign w:val="center"/>
          </w:tcPr>
          <w:p w14:paraId="3B5E8C1B"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开工前3天</w:t>
            </w:r>
          </w:p>
        </w:tc>
        <w:tc>
          <w:tcPr>
            <w:tcW w:w="3556" w:type="dxa"/>
            <w:vAlign w:val="center"/>
          </w:tcPr>
          <w:p w14:paraId="3531C086"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项目经理</w:t>
            </w:r>
          </w:p>
        </w:tc>
      </w:tr>
      <w:tr w:rsidR="00373C35" w14:paraId="780C8F23" w14:textId="77777777">
        <w:trPr>
          <w:trHeight w:val="567"/>
        </w:trPr>
        <w:tc>
          <w:tcPr>
            <w:tcW w:w="784" w:type="dxa"/>
            <w:vAlign w:val="center"/>
          </w:tcPr>
          <w:p w14:paraId="1896F1DA"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9</w:t>
            </w:r>
          </w:p>
        </w:tc>
        <w:tc>
          <w:tcPr>
            <w:tcW w:w="2604" w:type="dxa"/>
            <w:vAlign w:val="center"/>
          </w:tcPr>
          <w:p w14:paraId="71C900CC"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水电施工准备</w:t>
            </w:r>
          </w:p>
        </w:tc>
        <w:tc>
          <w:tcPr>
            <w:tcW w:w="2128" w:type="dxa"/>
            <w:vAlign w:val="center"/>
          </w:tcPr>
          <w:p w14:paraId="473092B0"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2D783817"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水电班</w:t>
            </w:r>
          </w:p>
        </w:tc>
      </w:tr>
      <w:tr w:rsidR="00373C35" w14:paraId="20AD8ECA" w14:textId="77777777">
        <w:trPr>
          <w:trHeight w:val="567"/>
        </w:trPr>
        <w:tc>
          <w:tcPr>
            <w:tcW w:w="784" w:type="dxa"/>
            <w:vAlign w:val="center"/>
          </w:tcPr>
          <w:p w14:paraId="14DC282E"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10</w:t>
            </w:r>
          </w:p>
        </w:tc>
        <w:tc>
          <w:tcPr>
            <w:tcW w:w="2604" w:type="dxa"/>
            <w:vAlign w:val="center"/>
          </w:tcPr>
          <w:p w14:paraId="5CFE26EE"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临时设施</w:t>
            </w:r>
          </w:p>
        </w:tc>
        <w:tc>
          <w:tcPr>
            <w:tcW w:w="2128" w:type="dxa"/>
            <w:vAlign w:val="center"/>
          </w:tcPr>
          <w:p w14:paraId="1D285779"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2FB07CB9"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项目经理及施工负责人</w:t>
            </w:r>
          </w:p>
        </w:tc>
      </w:tr>
      <w:tr w:rsidR="00373C35" w14:paraId="665E4C90" w14:textId="77777777">
        <w:trPr>
          <w:trHeight w:val="567"/>
        </w:trPr>
        <w:tc>
          <w:tcPr>
            <w:tcW w:w="784" w:type="dxa"/>
            <w:vAlign w:val="center"/>
          </w:tcPr>
          <w:p w14:paraId="3D4B9D18"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11</w:t>
            </w:r>
          </w:p>
        </w:tc>
        <w:tc>
          <w:tcPr>
            <w:tcW w:w="2604" w:type="dxa"/>
            <w:vAlign w:val="center"/>
          </w:tcPr>
          <w:p w14:paraId="18D68706"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“五通”</w:t>
            </w:r>
          </w:p>
        </w:tc>
        <w:tc>
          <w:tcPr>
            <w:tcW w:w="2128" w:type="dxa"/>
            <w:vAlign w:val="center"/>
          </w:tcPr>
          <w:p w14:paraId="7906BAD5"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123A6C6D"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项目经理及业主</w:t>
            </w:r>
          </w:p>
        </w:tc>
      </w:tr>
      <w:tr w:rsidR="00373C35" w14:paraId="6B37FE3C" w14:textId="77777777">
        <w:trPr>
          <w:trHeight w:val="567"/>
        </w:trPr>
        <w:tc>
          <w:tcPr>
            <w:tcW w:w="784" w:type="dxa"/>
            <w:vAlign w:val="center"/>
          </w:tcPr>
          <w:p w14:paraId="4AAC2EA4"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12</w:t>
            </w:r>
          </w:p>
        </w:tc>
        <w:tc>
          <w:tcPr>
            <w:tcW w:w="2604" w:type="dxa"/>
            <w:vAlign w:val="center"/>
          </w:tcPr>
          <w:p w14:paraId="4A862CDC"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后勤保障</w:t>
            </w:r>
          </w:p>
        </w:tc>
        <w:tc>
          <w:tcPr>
            <w:tcW w:w="2128" w:type="dxa"/>
            <w:vAlign w:val="center"/>
          </w:tcPr>
          <w:p w14:paraId="1873C140"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2BC9791C"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办公室</w:t>
            </w:r>
          </w:p>
        </w:tc>
      </w:tr>
      <w:tr w:rsidR="00373C35" w14:paraId="4081BD72" w14:textId="77777777">
        <w:trPr>
          <w:trHeight w:val="567"/>
        </w:trPr>
        <w:tc>
          <w:tcPr>
            <w:tcW w:w="784" w:type="dxa"/>
            <w:vAlign w:val="center"/>
          </w:tcPr>
          <w:p w14:paraId="5E21468C"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13</w:t>
            </w:r>
          </w:p>
        </w:tc>
        <w:tc>
          <w:tcPr>
            <w:tcW w:w="2604" w:type="dxa"/>
            <w:vAlign w:val="center"/>
          </w:tcPr>
          <w:p w14:paraId="3D9C415A"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施工报批手续等</w:t>
            </w:r>
          </w:p>
        </w:tc>
        <w:tc>
          <w:tcPr>
            <w:tcW w:w="2128" w:type="dxa"/>
            <w:vAlign w:val="center"/>
          </w:tcPr>
          <w:p w14:paraId="2E83E107"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145CA063"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办公室</w:t>
            </w:r>
          </w:p>
        </w:tc>
      </w:tr>
      <w:tr w:rsidR="00373C35" w14:paraId="2C4A96A4" w14:textId="77777777">
        <w:trPr>
          <w:trHeight w:val="567"/>
        </w:trPr>
        <w:tc>
          <w:tcPr>
            <w:tcW w:w="784" w:type="dxa"/>
            <w:vAlign w:val="center"/>
          </w:tcPr>
          <w:p w14:paraId="4C4DA331"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14</w:t>
            </w:r>
          </w:p>
        </w:tc>
        <w:tc>
          <w:tcPr>
            <w:tcW w:w="2604" w:type="dxa"/>
            <w:vAlign w:val="center"/>
          </w:tcPr>
          <w:p w14:paraId="597A7467"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与业主接洽</w:t>
            </w:r>
          </w:p>
        </w:tc>
        <w:tc>
          <w:tcPr>
            <w:tcW w:w="2128" w:type="dxa"/>
            <w:vAlign w:val="center"/>
          </w:tcPr>
          <w:p w14:paraId="49D078F2"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5DBCBA79"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项目经理</w:t>
            </w:r>
          </w:p>
        </w:tc>
      </w:tr>
      <w:tr w:rsidR="00373C35" w14:paraId="2A4DE1D3" w14:textId="77777777">
        <w:trPr>
          <w:trHeight w:val="567"/>
        </w:trPr>
        <w:tc>
          <w:tcPr>
            <w:tcW w:w="784" w:type="dxa"/>
            <w:vAlign w:val="center"/>
          </w:tcPr>
          <w:p w14:paraId="4481CD85"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15</w:t>
            </w:r>
          </w:p>
        </w:tc>
        <w:tc>
          <w:tcPr>
            <w:tcW w:w="2604" w:type="dxa"/>
            <w:vAlign w:val="center"/>
          </w:tcPr>
          <w:p w14:paraId="42B64D25"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质量安全三级教育</w:t>
            </w:r>
          </w:p>
        </w:tc>
        <w:tc>
          <w:tcPr>
            <w:tcW w:w="2128" w:type="dxa"/>
            <w:vAlign w:val="center"/>
          </w:tcPr>
          <w:p w14:paraId="66BA5882"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15E26BCA"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公司、技术负责及施工员</w:t>
            </w:r>
          </w:p>
        </w:tc>
      </w:tr>
      <w:tr w:rsidR="00373C35" w14:paraId="629B1E3B" w14:textId="77777777">
        <w:trPr>
          <w:trHeight w:val="567"/>
        </w:trPr>
        <w:tc>
          <w:tcPr>
            <w:tcW w:w="784" w:type="dxa"/>
            <w:vAlign w:val="center"/>
          </w:tcPr>
          <w:p w14:paraId="08DD3366" w14:textId="77777777" w:rsidR="00373C35" w:rsidRDefault="00000000">
            <w:pPr>
              <w:jc w:val="center"/>
              <w:textAlignment w:val="center"/>
              <w:rPr>
                <w:rFonts w:ascii="仿宋_GB2312" w:eastAsia="仿宋_GB2312" w:hAnsi="宋体"/>
                <w:sz w:val="24"/>
              </w:rPr>
            </w:pPr>
            <w:r>
              <w:rPr>
                <w:rFonts w:ascii="仿宋_GB2312" w:eastAsia="仿宋_GB2312" w:hAnsi="宋体" w:hint="eastAsia"/>
                <w:sz w:val="24"/>
              </w:rPr>
              <w:t>16</w:t>
            </w:r>
          </w:p>
        </w:tc>
        <w:tc>
          <w:tcPr>
            <w:tcW w:w="2604" w:type="dxa"/>
            <w:vAlign w:val="center"/>
          </w:tcPr>
          <w:p w14:paraId="29097811"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保安措施</w:t>
            </w:r>
          </w:p>
        </w:tc>
        <w:tc>
          <w:tcPr>
            <w:tcW w:w="2128" w:type="dxa"/>
            <w:vAlign w:val="center"/>
          </w:tcPr>
          <w:p w14:paraId="6B4FFDDD"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开工前</w:t>
            </w:r>
          </w:p>
        </w:tc>
        <w:tc>
          <w:tcPr>
            <w:tcW w:w="3556" w:type="dxa"/>
            <w:vAlign w:val="center"/>
          </w:tcPr>
          <w:p w14:paraId="76CAF161" w14:textId="77777777" w:rsidR="00373C35" w:rsidRDefault="00000000">
            <w:pPr>
              <w:textAlignment w:val="center"/>
              <w:rPr>
                <w:rFonts w:ascii="仿宋_GB2312" w:eastAsia="仿宋_GB2312" w:hAnsi="宋体"/>
                <w:sz w:val="24"/>
              </w:rPr>
            </w:pPr>
            <w:r>
              <w:rPr>
                <w:rFonts w:ascii="仿宋_GB2312" w:eastAsia="仿宋_GB2312" w:hAnsi="宋体" w:hint="eastAsia"/>
                <w:sz w:val="24"/>
              </w:rPr>
              <w:t>保安员</w:t>
            </w:r>
          </w:p>
        </w:tc>
      </w:tr>
    </w:tbl>
    <w:p w14:paraId="73E3B158" w14:textId="77777777" w:rsidR="00373C35" w:rsidRDefault="00000000">
      <w:pPr>
        <w:pStyle w:val="2"/>
      </w:pPr>
      <w:bookmarkStart w:id="37" w:name="_Toc135037329"/>
      <w:r>
        <w:rPr>
          <w:rFonts w:hint="eastAsia"/>
        </w:rPr>
        <w:t>二、施工组织协调</w:t>
      </w:r>
      <w:bookmarkEnd w:id="37"/>
    </w:p>
    <w:p w14:paraId="01177D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通过业主、设计、监理、装修、供应商等多家合作完成工程施工过程，协调组织各方的工作和管理，实现工期、质量、安全、降低成本等目标。因此，为了保证这些目标的实现，制定以下制度，确保将各方的工作组织协调好。</w:t>
      </w:r>
    </w:p>
    <w:p w14:paraId="7D26F2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1．制定图纸会审、图纸交底制度</w:t>
      </w:r>
    </w:p>
    <w:p w14:paraId="5A42A64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在正式施工之前，项目经理部、工程部、技术协调和机电安装施工作业组的人员核对图纸，参加由业主组织的图纸会审、图纸交底会，会中确定的内容形成第一份施工文件。确保顺利开始。</w:t>
      </w:r>
    </w:p>
    <w:p w14:paraId="49F19C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2．建立每周例会制度 </w:t>
      </w:r>
    </w:p>
    <w:p w14:paraId="5510A8B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在每周的固定时间召开由监理主持，业主、设计、各施工作业组参与的周例会，会中商讨一周的工程施工和配合情况，解决问题。由于设计参加，可以将一周内的问题在召开例会时，统一商讨解决。</w:t>
      </w:r>
    </w:p>
    <w:p w14:paraId="7B2645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3．制定专题讨论会制度</w:t>
      </w:r>
    </w:p>
    <w:p w14:paraId="064E066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遇到较大问题时，业主、设计、监理、装修方聚到一起，商讨解决。此专题讨论会不定时召开。</w:t>
      </w:r>
    </w:p>
    <w:p w14:paraId="7A59683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4．制定考察制度</w:t>
      </w:r>
    </w:p>
    <w:p w14:paraId="530050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我公司是ISO6001体系认证企业，根据ISO6001体系管理要求，制定考察制度，组织业主、监理共同对分部分项工程进行考察。</w:t>
      </w:r>
    </w:p>
    <w:p w14:paraId="4E262A37" w14:textId="77777777" w:rsidR="00373C35" w:rsidRDefault="00000000">
      <w:pPr>
        <w:pStyle w:val="2"/>
      </w:pPr>
      <w:bookmarkStart w:id="38" w:name="_Toc135037330"/>
      <w:r>
        <w:rPr>
          <w:rFonts w:hint="eastAsia"/>
        </w:rPr>
        <w:t>三、施工部署原则</w:t>
      </w:r>
      <w:bookmarkEnd w:id="38"/>
    </w:p>
    <w:p w14:paraId="292E6B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工程量大，造形复杂，装修标准高，工期非常紧张，为了保证装修、安装均尽可能有充裕的时间施工，保证如期完成施工任务，应该考虑到各方面的影响因素，充分酝酿任务、人力、资源、时间、空间的总体布局。</w:t>
      </w:r>
    </w:p>
    <w:p w14:paraId="74E7A0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1．在空间上的布署原则—交叉立体施工的考虑</w:t>
      </w:r>
    </w:p>
    <w:p w14:paraId="74F3F8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为了贯彻空间占满时间连续，均衡协调有节奏，力所能及留有余地的原则，保证工程按总体施工进度计划完成，需要采用装修和安装各工种的立体交叉施工。为了使隐蔽工程正在施工而插入饰面施工，需要将隐蔽工程分几次验收。</w:t>
      </w:r>
    </w:p>
    <w:p w14:paraId="4E95ED2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2．总体施工顺序上的布署原则</w:t>
      </w:r>
    </w:p>
    <w:p w14:paraId="68B832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按照先天棚，后地面；先隐蔽，后饰面；先埋线，后安装的总施工顺序原进行布署。</w:t>
      </w:r>
    </w:p>
    <w:p w14:paraId="7D72AAED" w14:textId="77777777" w:rsidR="00373C35" w:rsidRDefault="00000000">
      <w:pPr>
        <w:pStyle w:val="2"/>
      </w:pPr>
      <w:bookmarkStart w:id="39" w:name="_Toc135037331"/>
      <w:r>
        <w:rPr>
          <w:rFonts w:hint="eastAsia"/>
        </w:rPr>
        <w:t>四、施工组织机构</w:t>
      </w:r>
      <w:bookmarkEnd w:id="39"/>
    </w:p>
    <w:p w14:paraId="33143C8F" w14:textId="77777777" w:rsidR="00373C35" w:rsidRDefault="00000000">
      <w:pPr>
        <w:pStyle w:val="30"/>
      </w:pPr>
      <w:bookmarkStart w:id="40" w:name="_Toc135037332"/>
      <w:r>
        <w:rPr>
          <w:rFonts w:hint="eastAsia"/>
        </w:rPr>
        <w:t>（一）、施工管理组织机构</w:t>
      </w:r>
      <w:bookmarkEnd w:id="40"/>
    </w:p>
    <w:p w14:paraId="2A641A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1．成立以公司经理为首由各部门负责人参加的领导小组，依据各自的职责直接为现场提供服务，解决生产矛盾，发挥公司整体优势，优化生产要素。</w:t>
      </w:r>
    </w:p>
    <w:p w14:paraId="5D5AB26A"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为保证本工程质量，我们使用技术水平高，经验丰富，能刻苦耐劳、具有质量和安全意识的技术工人，对于本工程使用的所有技术工人，专门从公司中挑选具有类似项目施工经验的工人。队伍组成前特别成立一个由公司、项目管理部、各项目经理部、项目部经理、总工长、主任工程师、质量负责人组成的“挑选小组”，从公司各项目部施工人员中挑选出技术过硬的施工人员，组成本项目施工队。在开工前公司将统一组织对施工人员的培训教育工作，并经过安全考试合格后，方可随队赴现场施工。在施工中所有员工都将统一服装标识，利于辨认，配备对讲机以便及时联络、协调。施工现场的管理人员大部分都是对口专业毕业并具有多年实践经验的工程师，个个均具有丰富的施工项目管理经验，便于管理好本工程。</w:t>
      </w:r>
    </w:p>
    <w:p w14:paraId="7B7B72A2" w14:textId="77777777" w:rsidR="00373C35" w:rsidRDefault="00000000">
      <w:pPr>
        <w:pStyle w:val="3"/>
        <w:spacing w:line="560" w:lineRule="exact"/>
        <w:ind w:firstLineChars="200" w:firstLine="560"/>
        <w:jc w:val="left"/>
        <w:rPr>
          <w:rFonts w:ascii="仿宋_GB2312" w:hAnsi="宋体"/>
        </w:rPr>
      </w:pPr>
      <w:r>
        <w:rPr>
          <w:rFonts w:ascii="仿宋_GB2312" w:hAnsi="宋体"/>
        </w:rPr>
        <w:t>3</w:t>
      </w:r>
      <w:r>
        <w:rPr>
          <w:rFonts w:ascii="仿宋_GB2312" w:hAnsi="宋体" w:hint="eastAsia"/>
        </w:rPr>
        <w:t>．针对本工程我们将成立****培训中心项目室内装饰工程现场指挥部（项目经理部），由国家二级项目经理担任本工程现场项目经理，工程师担任现场技术负责人,设计师担任现场设计师，财务部会计师担任现场财务主管，下设质量、安全、技术、施工、生产、材料、预决算等管理组织机构，各职能人员都必须有创优经验、组织能力强、有责任感、技术过硬的</w:t>
      </w:r>
      <w:r>
        <w:rPr>
          <w:rFonts w:ascii="仿宋_GB2312" w:hAnsi="宋体" w:hint="eastAsia"/>
        </w:rPr>
        <w:lastRenderedPageBreak/>
        <w:t>管理人员。</w:t>
      </w:r>
    </w:p>
    <w:p w14:paraId="49E9A0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4．现场管理：</w:t>
      </w:r>
    </w:p>
    <w:p w14:paraId="22CA73F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4．1组织各工种负责人进行图纸会审，制定施工方案，对施工人员进行技术交底，解决施工过程中发生的有关问题。</w:t>
      </w:r>
    </w:p>
    <w:p w14:paraId="4BCFE45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4．2落实《施工现场安全技术管理措施》、《施工现场消防规定》、《施工现场临时用电管理规定》的执行，搞好文明施工和成品保护工作。</w:t>
      </w:r>
    </w:p>
    <w:p w14:paraId="017778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4．3协调相关专业施工配合事宜，理顺关系，确保施工顺畅。</w:t>
      </w:r>
    </w:p>
    <w:p w14:paraId="5F5C8E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4．4处理、保管好往来文件材料技术档案。</w:t>
      </w:r>
    </w:p>
    <w:p w14:paraId="7CD21F0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4．5组织各阶段工序自检、专业质检、申请监理检验验收。</w:t>
      </w:r>
    </w:p>
    <w:p w14:paraId="23FC62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4．6项目经理部从公司中抽调精干的各专业管理人员，负责具体指挥施工全过程。</w:t>
      </w:r>
    </w:p>
    <w:p w14:paraId="2456BDD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5．由公司抽调技术素质好、作风正派的各专业工人队伍，根据施工进度需要，逐步进入，逐步撤出施工工地。</w:t>
      </w:r>
    </w:p>
    <w:p w14:paraId="2EBDA7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根据本工程整体施工进度，本公司认真计算了投入的工人数，从而确定施工计划，认为工期难度较大，为克服困难，高质量地完成任务本公司采取以下几点措施：</w:t>
      </w:r>
    </w:p>
    <w:p w14:paraId="3CBFE9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5．1强化内部计划管理，严格按照工程进度计划进行施工；</w:t>
      </w:r>
    </w:p>
    <w:p w14:paraId="297B61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5．2加强与各专业施工队伍的协调，对工程中遇到的问题，积极配合，尽力创造条件解决，绝不允许互相推诿；</w:t>
      </w:r>
    </w:p>
    <w:p w14:paraId="7D65EC9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5．3遵循ISO6001规定，对每一道工序都进行质量检查，严把质量关，杜绝因工程质量问题造成工期延误；</w:t>
      </w:r>
    </w:p>
    <w:p w14:paraId="4A325B7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5．4场内、场外安装加工同步进行，加快施工进度。</w:t>
      </w:r>
    </w:p>
    <w:p w14:paraId="08EC7CFE" w14:textId="77777777" w:rsidR="00373C35" w:rsidRDefault="00000000">
      <w:pPr>
        <w:pStyle w:val="30"/>
      </w:pPr>
      <w:bookmarkStart w:id="41" w:name="_Toc135037333"/>
      <w:r>
        <w:rPr>
          <w:rFonts w:hint="eastAsia"/>
        </w:rPr>
        <w:lastRenderedPageBreak/>
        <w:t>（二）、施工管理组织机构图（详见附表二）</w:t>
      </w:r>
      <w:bookmarkEnd w:id="41"/>
    </w:p>
    <w:p w14:paraId="7383C0B0" w14:textId="77777777" w:rsidR="00373C35" w:rsidRDefault="00000000">
      <w:pPr>
        <w:pStyle w:val="30"/>
      </w:pPr>
      <w:bookmarkStart w:id="42" w:name="_Toc135037334"/>
      <w:r>
        <w:rPr>
          <w:rFonts w:hint="eastAsia"/>
        </w:rPr>
        <w:t>（三）、项目组织管理形式</w:t>
      </w:r>
      <w:bookmarkEnd w:id="42"/>
    </w:p>
    <w:p w14:paraId="2084046B" w14:textId="77777777" w:rsidR="00373C35" w:rsidRDefault="00000000">
      <w:pPr>
        <w:pStyle w:val="3"/>
        <w:spacing w:line="560" w:lineRule="exact"/>
        <w:ind w:firstLineChars="200" w:firstLine="560"/>
        <w:jc w:val="left"/>
        <w:rPr>
          <w:rFonts w:ascii="仿宋_GB2312" w:hAnsi="宋体"/>
        </w:rPr>
      </w:pPr>
      <w:r>
        <w:rPr>
          <w:rFonts w:ascii="仿宋_GB2312" w:hAnsi="宋体"/>
        </w:rPr>
        <w:t>1</w:t>
      </w:r>
      <w:r>
        <w:rPr>
          <w:rFonts w:ascii="仿宋_GB2312" w:hAnsi="宋体" w:hint="eastAsia"/>
        </w:rPr>
        <w:t>、目的性原则</w:t>
      </w:r>
    </w:p>
    <w:p w14:paraId="03AA46A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本工程概况所设置的项目组织管理机构，其目的是为了产生组织功能，实现施工项目管理的总目标，严格履行分包合同，按照“三控两管一协调”（即进度控制、质量控制、成本控制，合同管理、信息管理，组织协调）的内容，进行全方位、全过程的施工管理，从这一根本目标出发，就会因目标设事，因事设机构定编制，按编制设岗位定人员，以职责定任务授权力。</w:t>
      </w:r>
    </w:p>
    <w:p w14:paraId="36663177"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、精干高效原则</w:t>
      </w:r>
    </w:p>
    <w:p w14:paraId="09847B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项目组织机构的人员设置，以能实现施工项目所要求的工作任务（事）为原则，尽量简化机构，做到精干高效。人员配置要从严控制二、三线人员，杜绝人浮于事，力求一专多能、一人多职。同时还要增加项目管理班子人员的知识含量，着眼于使维修改造用和绩效相结合，以提高项目施工水平、质量、效益。</w:t>
      </w:r>
    </w:p>
    <w:p w14:paraId="3A7611C3" w14:textId="77777777" w:rsidR="00373C35" w:rsidRDefault="00000000">
      <w:pPr>
        <w:pStyle w:val="3"/>
        <w:spacing w:line="560" w:lineRule="exact"/>
        <w:ind w:firstLineChars="200" w:firstLine="560"/>
        <w:jc w:val="left"/>
        <w:rPr>
          <w:rFonts w:ascii="仿宋_GB2312" w:hAnsi="宋体"/>
        </w:rPr>
      </w:pPr>
      <w:r>
        <w:rPr>
          <w:rFonts w:ascii="仿宋_GB2312" w:hAnsi="宋体"/>
        </w:rPr>
        <w:t>3</w:t>
      </w:r>
      <w:r>
        <w:rPr>
          <w:rFonts w:ascii="仿宋_GB2312" w:hAnsi="宋体" w:hint="eastAsia"/>
        </w:rPr>
        <w:t>、管理跨度和分层统一的原则</w:t>
      </w:r>
    </w:p>
    <w:p w14:paraId="5E944A5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管理跨度亦称管理幅度，是指每一个主管人员直接管理的下层人员数量。管理跨度大，所接触的人员关系就多，处理人与人、人与事的关系数量相应就多，反之则少。组织机构设计时，必须有一个适当的管理跨度。然而管理跨度又与职能分层有关。因此不难理解：层数多，跨度就小；层数少，跨度会大。这就要根据领导者的个人能力和施工项目的大小进行权衡。本组织机构在设计时，因对本工程招标项目的工作量和所牵涉到的专业内容加以考虑，其人员设置是相当有针对性的。</w:t>
      </w:r>
    </w:p>
    <w:p w14:paraId="79F3F584" w14:textId="77777777" w:rsidR="00373C35" w:rsidRDefault="00000000">
      <w:pPr>
        <w:pStyle w:val="3"/>
        <w:spacing w:line="560" w:lineRule="exact"/>
        <w:ind w:firstLineChars="200" w:firstLine="560"/>
        <w:jc w:val="left"/>
        <w:rPr>
          <w:rFonts w:ascii="仿宋_GB2312" w:hAnsi="宋体"/>
        </w:rPr>
      </w:pPr>
      <w:r>
        <w:rPr>
          <w:rFonts w:ascii="仿宋_GB2312" w:hAnsi="宋体"/>
        </w:rPr>
        <w:t>4</w:t>
      </w:r>
      <w:r>
        <w:rPr>
          <w:rFonts w:ascii="仿宋_GB2312" w:hAnsi="宋体" w:hint="eastAsia"/>
        </w:rPr>
        <w:t>、业务系统化管理原则</w:t>
      </w:r>
    </w:p>
    <w:p w14:paraId="1F1EBEF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由于本装修工程施工项目是一个相对的系统，由众多户型（子系统）组成，一个大系统，各个子系统之间、子系统内部各个单位工程之间，不同组织、工种、工序之间，存在这大量的结合部，故项目组织的形成必须是一个完整的组织机构系统，恰当地分层和设置管理部门，以便在结合部上能形成一个相互协调、相互联系、相互制约的有机整体，防止产生职能分工、权限划分和信息沟通上的相互矛盾或重叠。使项目管理自始至终围绕总目标实行合理分工及整体协作。</w:t>
      </w:r>
    </w:p>
    <w:p w14:paraId="7990E6DD" w14:textId="77777777" w:rsidR="00373C35" w:rsidRDefault="00000000">
      <w:pPr>
        <w:pStyle w:val="30"/>
      </w:pPr>
      <w:bookmarkStart w:id="43" w:name="_Toc135037335"/>
      <w:r>
        <w:rPr>
          <w:rFonts w:hint="eastAsia"/>
        </w:rPr>
        <w:t>（四）、岗位责任制度</w:t>
      </w:r>
      <w:bookmarkEnd w:id="43"/>
    </w:p>
    <w:p w14:paraId="46F5A40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组织机构设立后，将根据工程计划具体抓四个环节工作：即安全、质量、工期和成本的控制。为保证这些施工环节的落实，首先建立健全现场项目管理制度。具体设立管理制度如下：</w:t>
      </w:r>
    </w:p>
    <w:p w14:paraId="58A237D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 、项目经理岗位责任制</w:t>
      </w:r>
    </w:p>
    <w:p w14:paraId="624546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项目经理的主要职责：组织并协调各方（建设投资方、总承包等）实现工程项目的总目标，节约投资，保证工期、保证质量，公平维护各方利益。</w:t>
      </w:r>
    </w:p>
    <w:p w14:paraId="169FAE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1）负责制订施工组织设计和前期工作实施计划；</w:t>
      </w:r>
    </w:p>
    <w:p w14:paraId="0705FB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2）主持项目实施中的重要会议，组织并主持每周初各种工作例会和周末总结评定会，作出周报表和月报表上报公司和甲方备案；</w:t>
      </w:r>
    </w:p>
    <w:p w14:paraId="0B8C97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3）对项目进度、工期、成本费用支出、质量进行有效控制，并与计划预算对比分析，发现问题，及时处理解决；</w:t>
      </w:r>
    </w:p>
    <w:p w14:paraId="2B8B24D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4）对设计方、甲方提出的设计变更、工程项目增减和合同变动按时上报，及时对工作范围作相应调整，并马上通知各方作出相应安排；</w:t>
      </w:r>
    </w:p>
    <w:p w14:paraId="141012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5）制订文件管理制度，以保存完整的工程档案、会议纪要和洽商涵、通知单及各类重要文件；</w:t>
      </w:r>
    </w:p>
    <w:p w14:paraId="47A8A1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6）审查批准与工程有关的采购和现场行政支出；</w:t>
      </w:r>
    </w:p>
    <w:p w14:paraId="2B514F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7）提出阶段检查验收及完工通知，取得对方认可的正式接受文件；</w:t>
      </w:r>
    </w:p>
    <w:p w14:paraId="696700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8）严格按设计图纸、施工规范、施工程序组织施工，按质量检验评定标准主持检查，对不合格工程坚决不予交付使用。</w:t>
      </w:r>
    </w:p>
    <w:p w14:paraId="2F85C5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2、项目副经理岗位责任制</w:t>
      </w:r>
    </w:p>
    <w:p w14:paraId="39F997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w:t>
      </w:r>
      <w:r>
        <w:rPr>
          <w:rFonts w:ascii="仿宋_GB2312" w:hAnsi="宋体" w:hint="eastAsia"/>
        </w:rPr>
        <w:t>）根据施工图和工程量，提交一套详尽的材料采购计划清单，对材料的质量要求、进场计划、仓储保管、计划领用、保证供给负责；</w:t>
      </w:r>
    </w:p>
    <w:p w14:paraId="3740A5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2</w:t>
      </w:r>
      <w:r>
        <w:rPr>
          <w:rFonts w:ascii="仿宋_GB2312" w:hAnsi="宋体" w:hint="eastAsia"/>
        </w:rPr>
        <w:t>）提交施工所需要的劳动力计划和施工进度计划，并付诸实施，对项目过程的进度负责；</w:t>
      </w:r>
    </w:p>
    <w:p w14:paraId="461640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3</w:t>
      </w:r>
      <w:r>
        <w:rPr>
          <w:rFonts w:ascii="仿宋_GB2312" w:hAnsi="宋体" w:hint="eastAsia"/>
        </w:rPr>
        <w:t>）加强现场施工管理，全面调配资源，对人力、物力、资金的使用要计划周密，减少和杜绝工地停工待料和窝工、停工现象；</w:t>
      </w:r>
    </w:p>
    <w:p w14:paraId="5EBFDC6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4</w:t>
      </w:r>
      <w:r>
        <w:rPr>
          <w:rFonts w:ascii="仿宋_GB2312" w:hAnsi="宋体" w:hint="eastAsia"/>
        </w:rPr>
        <w:t>）推行</w:t>
      </w:r>
      <w:r>
        <w:rPr>
          <w:rFonts w:ascii="仿宋_GB2312" w:hAnsi="宋体"/>
        </w:rPr>
        <w:t>ISO 6000</w:t>
      </w:r>
      <w:r>
        <w:rPr>
          <w:rFonts w:ascii="仿宋_GB2312" w:hAnsi="宋体" w:hint="eastAsia"/>
        </w:rPr>
        <w:t>质量管理标准，执行程序管理，对施工工艺、验收标准严格把关，办理中间变更、隐蔽工程验收、完善竣工验收手续；</w:t>
      </w:r>
    </w:p>
    <w:p w14:paraId="0177013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5</w:t>
      </w:r>
      <w:r>
        <w:rPr>
          <w:rFonts w:ascii="仿宋_GB2312" w:hAnsi="宋体" w:hint="eastAsia"/>
        </w:rPr>
        <w:t>）督促施工现场安全文明施工，保持现场整洁，杜绝事故隐患，配备现场消防器材，经常督促进行现场班前安全教育；</w:t>
      </w:r>
    </w:p>
    <w:p w14:paraId="4D75308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6</w:t>
      </w:r>
      <w:r>
        <w:rPr>
          <w:rFonts w:ascii="仿宋_GB2312" w:hAnsi="宋体" w:hint="eastAsia"/>
        </w:rPr>
        <w:t>）管理和维护施工设备和机工具，确保施工设备的安全运转和使用；</w:t>
      </w:r>
    </w:p>
    <w:p w14:paraId="23D39D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7</w:t>
      </w:r>
      <w:r>
        <w:rPr>
          <w:rFonts w:ascii="仿宋_GB2312" w:hAnsi="宋体" w:hint="eastAsia"/>
        </w:rPr>
        <w:t>）配合项目经理和工程师加强对项目工程的管理工作，协调施工过程中各个施工单位的工作关系，解决工地施工上出现的问题。</w:t>
      </w:r>
    </w:p>
    <w:p w14:paraId="085524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3、技术总负责人的任务与职责</w:t>
      </w:r>
    </w:p>
    <w:p w14:paraId="4563725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w:t>
      </w:r>
      <w:r>
        <w:rPr>
          <w:rFonts w:ascii="仿宋_GB2312" w:hAnsi="宋体" w:hint="eastAsia"/>
        </w:rPr>
        <w:t>）负责对设计图纸的技术管理，全面了解设计意图，对施工图进行技术交底，按照图纸会审签字后的图纸文件安排施工；</w:t>
      </w:r>
    </w:p>
    <w:p w14:paraId="132660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2</w:t>
      </w:r>
      <w:r>
        <w:rPr>
          <w:rFonts w:ascii="仿宋_GB2312" w:hAnsi="宋体" w:hint="eastAsia"/>
        </w:rPr>
        <w:t>）与设计单位就设计图的修改、变更和完善进行洽商，按照设计规范要求进行施工；</w:t>
      </w:r>
    </w:p>
    <w:p w14:paraId="424D1F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w:t>
      </w:r>
      <w:r>
        <w:rPr>
          <w:rFonts w:ascii="仿宋_GB2312" w:hAnsi="宋体"/>
        </w:rPr>
        <w:t>3</w:t>
      </w:r>
      <w:r>
        <w:rPr>
          <w:rFonts w:ascii="仿宋_GB2312" w:hAnsi="宋体" w:hint="eastAsia"/>
        </w:rPr>
        <w:t>）协助项目经理对重大技术组织措施提供决策依据，当好项目经理的技术参谋。必要时，在项目经理的授意下，直接参与重大技术组织措施的决策；</w:t>
      </w:r>
    </w:p>
    <w:p w14:paraId="23B92BB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4</w:t>
      </w:r>
      <w:r>
        <w:rPr>
          <w:rFonts w:ascii="仿宋_GB2312" w:hAnsi="宋体" w:hint="eastAsia"/>
        </w:rPr>
        <w:t>）制定施工技术方案，按照有关验收规范要求，对所有的材料、施工工艺，进行质量监督和控制，制订工程进度计划的落实措施；</w:t>
      </w:r>
    </w:p>
    <w:p w14:paraId="11CF122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5</w:t>
      </w:r>
      <w:r>
        <w:rPr>
          <w:rFonts w:ascii="仿宋_GB2312" w:hAnsi="宋体" w:hint="eastAsia"/>
        </w:rPr>
        <w:t>）安排专人对技术文件进行妥善保管，对往来技术文件进行登记、签收和归档；</w:t>
      </w:r>
    </w:p>
    <w:p w14:paraId="4FF73F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6</w:t>
      </w:r>
      <w:r>
        <w:rPr>
          <w:rFonts w:ascii="仿宋_GB2312" w:hAnsi="宋体" w:hint="eastAsia"/>
        </w:rPr>
        <w:t>）掌握工程质量情况、指导和督促质量经理和质检员和班组长作好质量检验和评定工作，参加分项、分部和竣工工程的质量检查，特别对隐蔽工程，要做好验收记录，认定质量验评；</w:t>
      </w:r>
    </w:p>
    <w:p w14:paraId="5B3D7E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（7）加强对工地现场的安全管理，定期对现场的安全进行检查，督促安全经理及安全员对安全方面的工作进行指导，落实安全制度，实施奖惩办法。</w:t>
      </w:r>
    </w:p>
    <w:p w14:paraId="61391F7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（8）认真协助并配合项目经理开展工作，严格按照国家技术规范进行施工，贯彻</w:t>
      </w:r>
      <w:r>
        <w:rPr>
          <w:rFonts w:ascii="仿宋_GB2312" w:hAnsi="宋体"/>
        </w:rPr>
        <w:t>ISO6000</w:t>
      </w:r>
      <w:r>
        <w:rPr>
          <w:rFonts w:ascii="仿宋_GB2312" w:hAnsi="宋体" w:hint="eastAsia"/>
        </w:rPr>
        <w:t>质量方针和履行质量管理程序，严格质量把关，确保项目过程技术指标的落实；</w:t>
      </w:r>
    </w:p>
    <w:p w14:paraId="67789B4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（9）组织学习推广新技术、新工艺、新材料和先进的施工方法，建立</w:t>
      </w:r>
      <w:r>
        <w:rPr>
          <w:rFonts w:ascii="仿宋_GB2312" w:hAnsi="宋体"/>
        </w:rPr>
        <w:t>QC</w:t>
      </w:r>
      <w:r>
        <w:rPr>
          <w:rFonts w:ascii="仿宋_GB2312" w:hAnsi="宋体" w:hint="eastAsia"/>
        </w:rPr>
        <w:t>小组，组织研究技术方面的疑难问题，并提出解决办法；</w:t>
      </w:r>
    </w:p>
    <w:p w14:paraId="18EAC3F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（10）及时总结施工过程中的各种经验，好的要推广，不足的要纠正；</w:t>
      </w:r>
    </w:p>
    <w:p w14:paraId="016CE9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（11）组织开展安全教育及操作规程培训，进行安全技术交底，严禁违章作业，及时整改隐患。如发生安全事故应积极采取有效措施，及时上报。</w:t>
      </w:r>
    </w:p>
    <w:p w14:paraId="4A4B3B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（12）组织对施工人员进行三级安全教育，督促施工队进行班前安全</w:t>
      </w:r>
      <w:r>
        <w:rPr>
          <w:rFonts w:ascii="仿宋_GB2312" w:hAnsi="宋体" w:hint="eastAsia"/>
        </w:rPr>
        <w:lastRenderedPageBreak/>
        <w:t>活动，每半月召开一次安全会议，并检查安全会议记录；</w:t>
      </w:r>
    </w:p>
    <w:p w14:paraId="4328F81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（13）检查进度计划的落实情况，及时调整劳动力和材料进场计划，积极推进工程进度计划的按期完成。</w:t>
      </w:r>
    </w:p>
    <w:p w14:paraId="15C2AD7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4、质量检查员岗位责任制</w:t>
      </w:r>
    </w:p>
    <w:p w14:paraId="6885E55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（1）负责班组内的质量自检、互检，经常分析质量状况，掌握质量动态。各分项工程开工前作好质量及规范要求布置会，分项工程工长填写质量保证书，方可施工；</w:t>
      </w:r>
    </w:p>
    <w:p w14:paraId="73BCAB3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（2）收集整理质量资料，对现场情况随时随地进行监控，及时填报分项工程质量检查评定表，协助建立质量档案，作为奖罚依据和验收依据；</w:t>
      </w:r>
    </w:p>
    <w:p w14:paraId="2800A6E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（3）按质量标准及时对工程质量进行验评，对不合格的有权责令返工或停工，并将经济损失如实上报；</w:t>
      </w:r>
    </w:p>
    <w:p w14:paraId="3C0F00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（4）验评工程质量时要在自检合格的基础上进行，发现问题要及时予以以处理，对于发生的质量事故如实上报；</w:t>
      </w:r>
    </w:p>
    <w:p w14:paraId="2694C9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（5）参加质量会议及质量检查，参加工程质量事故的分析、调查和处理；</w:t>
      </w:r>
    </w:p>
    <w:p w14:paraId="35045BF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（6）积极助理领导开展全面质量管理，指导质量攻关小组的活动。根据实行检验情况，经常提出质量研究课题；</w:t>
      </w:r>
    </w:p>
    <w:p w14:paraId="034912B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（7）在工程质量验评中，严格掌握质量标准，对检验评定的工程质量负责；</w:t>
      </w:r>
    </w:p>
    <w:p w14:paraId="255F8CE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（8）坚持原则，正确反映质量情况，对隐瞒工程质量事故的，有权越级反映情况；</w:t>
      </w:r>
    </w:p>
    <w:p w14:paraId="5DAC9F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（9）认真实行目标管理和全面质量管理；</w:t>
      </w:r>
    </w:p>
    <w:p w14:paraId="427D78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（10）对职工进行“百年大计，质量第一”的思想教育，组织群众开展质量自检，做好质量预防控制工作，广泛发动群众开展全面质量管理；</w:t>
      </w:r>
    </w:p>
    <w:p w14:paraId="628ADF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（11）认真贯彻谁施工谁负责的原则，严格按设计图纸、施工规范、施工程序组织施工，按照质量检验评定标准主持检查，对不合格工程坚决不予交付使用；</w:t>
      </w:r>
    </w:p>
    <w:p w14:paraId="049A33F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（12）正确处理质量和进度的关系，杜绝单位抢工期忽视工程质量的现象，发生质量事故就及时报告，并积极配合技术、质检部门分析、研究处理；</w:t>
      </w:r>
    </w:p>
    <w:p w14:paraId="2AC8FF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（13）支持技术、质检人员的工作，对不听从正确意见所造成的工程质量事故和经济损失负责；</w:t>
      </w:r>
    </w:p>
    <w:p w14:paraId="7BF9BB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（14）对职工进行质量、安全教育，组织开展自检、互检和专检的验评，组织阶段验收和完工验收，主持质量分析会，并严格实行质量奖、罚措施，不断提高工程质量；</w:t>
      </w:r>
    </w:p>
    <w:p w14:paraId="369BDF9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15）认真执行国家有关安全生产的方针、政策和规范，以及本公司的各种安全生产规章制度，具体领导本单位的劳动保护和安全生产，经常进行安全检查，制止违章作业，一旦发生工伤事故要及时上报，并认真分析事故原因，制定出处理意见和改进措施；</w:t>
      </w:r>
    </w:p>
    <w:p w14:paraId="14DE85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（16）主持制定安全技术措施，经常研究解决施工中存在的问题。</w:t>
      </w:r>
    </w:p>
    <w:p w14:paraId="37B2201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5、材料员岗位责任制</w:t>
      </w:r>
    </w:p>
    <w:p w14:paraId="4786A6C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w:t>
      </w:r>
      <w:r>
        <w:rPr>
          <w:rFonts w:ascii="仿宋_GB2312" w:hAnsi="宋体" w:hint="eastAsia"/>
        </w:rPr>
        <w:t>）按照设计施工图中的用材要求，准确核对并计算出所需材料的品牌、规格、数量以及费用，提交完整准确的材料清单和采购计划，负责控制材料按时进场并验收，确保材料对板和质量要求；</w:t>
      </w:r>
    </w:p>
    <w:p w14:paraId="13B889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2</w:t>
      </w:r>
      <w:r>
        <w:rPr>
          <w:rFonts w:ascii="仿宋_GB2312" w:hAnsi="宋体" w:hint="eastAsia"/>
        </w:rPr>
        <w:t>）提供材料供应商（包括厂家）的营业执照和材料样品、样本、价格表等资料，确认材料供应商的资格和资信情况能满足项目工程所要求的条件；</w:t>
      </w:r>
    </w:p>
    <w:p w14:paraId="298BDDE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3</w:t>
      </w:r>
      <w:r>
        <w:rPr>
          <w:rFonts w:ascii="仿宋_GB2312" w:hAnsi="宋体" w:hint="eastAsia"/>
        </w:rPr>
        <w:t>）同种材料应比较价格、供货期、售后服务方面，择优选择合格供</w:t>
      </w:r>
      <w:r>
        <w:rPr>
          <w:rFonts w:ascii="仿宋_GB2312" w:hAnsi="宋体" w:hint="eastAsia"/>
        </w:rPr>
        <w:lastRenderedPageBreak/>
        <w:t>应商，并与之签定购货合同；</w:t>
      </w:r>
    </w:p>
    <w:p w14:paraId="75CC01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4</w:t>
      </w:r>
      <w:r>
        <w:rPr>
          <w:rFonts w:ascii="仿宋_GB2312" w:hAnsi="宋体" w:hint="eastAsia"/>
        </w:rPr>
        <w:t>）确保主要材料和特种材料，能由供应商、厂家及时提供材料的产品合格证和检验报告，并保证真实可靠；</w:t>
      </w:r>
    </w:p>
    <w:p w14:paraId="2E610E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5</w:t>
      </w:r>
      <w:r>
        <w:rPr>
          <w:rFonts w:ascii="仿宋_GB2312" w:hAnsi="宋体" w:hint="eastAsia"/>
        </w:rPr>
        <w:t>）按新购机具清单所列机具名称、型号、规格和质量要求，采购合适的机具；</w:t>
      </w:r>
    </w:p>
    <w:p w14:paraId="5C6F1C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6</w:t>
      </w:r>
      <w:r>
        <w:rPr>
          <w:rFonts w:ascii="仿宋_GB2312" w:hAnsi="宋体" w:hint="eastAsia"/>
        </w:rPr>
        <w:t>）仓库保管员负责入库材料及新工具的登记、标识、储存、维护，保存好所有材料的合格证及其他证明文件；</w:t>
      </w:r>
    </w:p>
    <w:p w14:paraId="2DA1999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7</w:t>
      </w:r>
      <w:r>
        <w:rPr>
          <w:rFonts w:ascii="仿宋_GB2312" w:hAnsi="宋体" w:hint="eastAsia"/>
        </w:rPr>
        <w:t>）按主管材料调配的负责人的签字发放材料，并如实登记。加强对仓库的安全保管。</w:t>
      </w:r>
    </w:p>
    <w:p w14:paraId="2B8E57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6、安全员的岗位职责</w:t>
      </w:r>
    </w:p>
    <w:p w14:paraId="0ECFF4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w:t>
      </w:r>
      <w:r>
        <w:rPr>
          <w:rFonts w:ascii="仿宋_GB2312" w:hAnsi="宋体" w:hint="eastAsia"/>
        </w:rPr>
        <w:t>）编制安全技术措施计划，负责组织安全措施的实施，为项目安全生产直接负责；</w:t>
      </w:r>
    </w:p>
    <w:p w14:paraId="5AEA08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2</w:t>
      </w:r>
      <w:r>
        <w:rPr>
          <w:rFonts w:ascii="仿宋_GB2312" w:hAnsi="宋体" w:hint="eastAsia"/>
        </w:rPr>
        <w:t>）按照公司的《安全生产管理暂行规定》，逐项做好施工现场安全用电、安全防火、临时洞口和高处作业的安全防护工作；</w:t>
      </w:r>
    </w:p>
    <w:p w14:paraId="5F4A9D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3</w:t>
      </w:r>
      <w:r>
        <w:rPr>
          <w:rFonts w:ascii="仿宋_GB2312" w:hAnsi="宋体" w:hint="eastAsia"/>
        </w:rPr>
        <w:t>）按照《安全生产管理暂行规定》自检评分，必须达标；</w:t>
      </w:r>
    </w:p>
    <w:p w14:paraId="4C8ABC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4</w:t>
      </w:r>
      <w:r>
        <w:rPr>
          <w:rFonts w:ascii="仿宋_GB2312" w:hAnsi="宋体" w:hint="eastAsia"/>
        </w:rPr>
        <w:t>）张贴“五牌一图”，向施工安全监督站申请受监，协同业主领取安全受监证和《开工许可证》；</w:t>
      </w:r>
    </w:p>
    <w:p w14:paraId="017726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5</w:t>
      </w:r>
      <w:r>
        <w:rPr>
          <w:rFonts w:ascii="仿宋_GB2312" w:hAnsi="宋体" w:hint="eastAsia"/>
        </w:rPr>
        <w:t>）对入场工人进行安全教育和书面安全技术交底，并履行签字，填报《三级教育登记表》，检查特种工人是否持证上岗；</w:t>
      </w:r>
    </w:p>
    <w:p w14:paraId="5310C5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6</w:t>
      </w:r>
      <w:r>
        <w:rPr>
          <w:rFonts w:ascii="仿宋_GB2312" w:hAnsi="宋体" w:hint="eastAsia"/>
        </w:rPr>
        <w:t>）督促、监督班组进行班前安全教育活动，定期组织召开安全会议，填写安全会议记录；</w:t>
      </w:r>
    </w:p>
    <w:p w14:paraId="45768EE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7</w:t>
      </w:r>
      <w:r>
        <w:rPr>
          <w:rFonts w:ascii="仿宋_GB2312" w:hAnsi="宋体" w:hint="eastAsia"/>
        </w:rPr>
        <w:t>）经常检查工地安全情况，发现问题隐患，及时填报《事故隐患整改记录》报项目经理审批处理，保证施工顺利进行；</w:t>
      </w:r>
    </w:p>
    <w:p w14:paraId="705433F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8</w:t>
      </w:r>
      <w:r>
        <w:rPr>
          <w:rFonts w:ascii="仿宋_GB2312" w:hAnsi="宋体" w:hint="eastAsia"/>
        </w:rPr>
        <w:t>）解决生产中的安全问题，制止违章指挥和违章作业，遇到严重问</w:t>
      </w:r>
      <w:r>
        <w:rPr>
          <w:rFonts w:ascii="仿宋_GB2312" w:hAnsi="宋体" w:hint="eastAsia"/>
        </w:rPr>
        <w:lastRenderedPageBreak/>
        <w:t>题可令其停工整顿；</w:t>
      </w:r>
    </w:p>
    <w:p w14:paraId="6959751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9</w:t>
      </w:r>
      <w:r>
        <w:rPr>
          <w:rFonts w:ascii="仿宋_GB2312" w:hAnsi="宋体" w:hint="eastAsia"/>
        </w:rPr>
        <w:t>）发生工伤事故及时上报，参加事故调整、分析和处理工作；</w:t>
      </w:r>
    </w:p>
    <w:p w14:paraId="27EE24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7、资料员的岗位职责</w:t>
      </w:r>
    </w:p>
    <w:p w14:paraId="75EC32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w:t>
      </w:r>
      <w:r>
        <w:rPr>
          <w:rFonts w:ascii="仿宋_GB2312" w:hAnsi="宋体" w:hint="eastAsia"/>
        </w:rPr>
        <w:t>）收发、登记和保管设计图纸、质量体系文件及有关工程项目的往来文件；</w:t>
      </w:r>
    </w:p>
    <w:p w14:paraId="0166644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2</w:t>
      </w:r>
      <w:r>
        <w:rPr>
          <w:rFonts w:ascii="仿宋_GB2312" w:hAnsi="宋体" w:hint="eastAsia"/>
        </w:rPr>
        <w:t>）收集、整理施工中所有文件、资料，及时提交项目工程中所需查阅的资料文件，并负责收回借出的资料（借阅资料需经项目经理签字同意）；</w:t>
      </w:r>
    </w:p>
    <w:p w14:paraId="5022B8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3</w:t>
      </w:r>
      <w:r>
        <w:rPr>
          <w:rFonts w:ascii="仿宋_GB2312" w:hAnsi="宋体" w:hint="eastAsia"/>
        </w:rPr>
        <w:t>）各种资料按类别分开保管，完工后交项目经理送公司工程部资料室归档。</w:t>
      </w:r>
    </w:p>
    <w:p w14:paraId="5F1AB66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8、班组长岗位责任制</w:t>
      </w:r>
    </w:p>
    <w:p w14:paraId="1ED5451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（1）对本班组的工程质量全面负责，领导工人按图纸、施工规范进行施工，并经常进行检查；</w:t>
      </w:r>
    </w:p>
    <w:p w14:paraId="76C981B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（2）认真推行全面质量管理，对职工进行“百年大计，质量第一”的思想教育，开展创优质工程活动；</w:t>
      </w:r>
    </w:p>
    <w:p w14:paraId="2B821FF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（3）严格按施工程序组织施工，及时填写施工日志、搜集质量原始记录，随时掌握工程时情况；</w:t>
      </w:r>
    </w:p>
    <w:p w14:paraId="3A10786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（4）认真执行质量规定及各种技术措施，组织自检、互检，主持质量的检查验评，督促工程验收手续的评定工作；</w:t>
      </w:r>
    </w:p>
    <w:p w14:paraId="24E8F4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（5）严格执行奖罚制度，做到奖罚分明，支持质检中工作，对违反操作规程造成质量不合格的要及时返工，发生质量事故要及时上报；</w:t>
      </w:r>
    </w:p>
    <w:p w14:paraId="1808B6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（6）认真组织贯彻落实安全生产规章制度，对所承担的工程安全生产工作直接负责；</w:t>
      </w:r>
    </w:p>
    <w:p w14:paraId="215BE7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（7）对施工现场电气及设备等方面配置安全防护装置，并对装置检验</w:t>
      </w:r>
      <w:r>
        <w:rPr>
          <w:rFonts w:ascii="仿宋_GB2312" w:hAnsi="宋体" w:hint="eastAsia"/>
        </w:rPr>
        <w:lastRenderedPageBreak/>
        <w:t>合格后方可使用；</w:t>
      </w:r>
    </w:p>
    <w:p w14:paraId="5DCACBD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（8）组织工人学习安全操作规程，教育工人严禁违章作业，经常进行安全检查，发现隐患及时整改；</w:t>
      </w:r>
    </w:p>
    <w:p w14:paraId="47FBDA1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（9）发生安全事故积极采取有效措施，及时上报，并参加事故调查处理。</w:t>
      </w:r>
    </w:p>
    <w:p w14:paraId="23EB7BE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9、班组技术负责人岗位责任制</w:t>
      </w:r>
    </w:p>
    <w:p w14:paraId="1BFD1F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（1）协助班组长推行全面质量管理，向工人进行技术交底，对本班组的技术质量工作负责；</w:t>
      </w:r>
    </w:p>
    <w:p w14:paraId="58BF1D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（2）掌握工程质量情况，参加质量检查，对质量验评给予认定；</w:t>
      </w:r>
    </w:p>
    <w:p w14:paraId="36EB912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（3）经常检查按图施工情况，对违反者有权制止，令其返工或停工；</w:t>
      </w:r>
    </w:p>
    <w:p w14:paraId="062C0A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（4）指导质检员作质量验评工作，对不符合质量标准的工程指示质检员不验收；</w:t>
      </w:r>
    </w:p>
    <w:p w14:paraId="62AC728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（5）填写各种质量报表，搜集、整理、健全质量档案；</w:t>
      </w:r>
    </w:p>
    <w:p w14:paraId="0CB186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（6）协助工号长组织有关人员学习推广新技术、新工艺推行  先进的施工方法；</w:t>
      </w:r>
    </w:p>
    <w:p w14:paraId="1173232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（7）积极推行全面质量管理工作，及时在质量攻关小组中，组织研究技术中的疑难课题，解决实际工程问题；</w:t>
      </w:r>
    </w:p>
    <w:p w14:paraId="0917C1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（8）积极总结工程质量上的各种经验，及时汇报。</w:t>
      </w:r>
    </w:p>
    <w:p w14:paraId="6F6024D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10、施工人员岗位责任制</w:t>
      </w:r>
    </w:p>
    <w:p w14:paraId="5671C2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（1）做到“三懂四会”。三懂即懂机械性能、懂工程质量标准、懂操作规程；四会即会看图、会操作、会检测、会维修。严格按图施工并做好自检；</w:t>
      </w:r>
    </w:p>
    <w:p w14:paraId="6531B2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（2）爱护建筑、装饰材料，注意保护好建筑、装饰成品，爱护各种机器设备，使其保持良好状态；</w:t>
      </w:r>
    </w:p>
    <w:p w14:paraId="3EA9EB6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（3）严把质量关，做到不合格的材料不使用，不合格工程不交接。凡不按图纸、规范、技术交底施工而造成的返工要负操作责任。自觉接受检质员、技术员的检查指导；</w:t>
      </w:r>
    </w:p>
    <w:p w14:paraId="17B8252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（4）自觉遵守当地政府的各项法律、法令，遵守总公司的各项管理规定，做到文明施工；</w:t>
      </w:r>
    </w:p>
    <w:p w14:paraId="0E755FF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（5）自觉维护工号形象，施工现场不得聊天、乱窜、打闹，严禁吸烟，一经现场管理人员发现，罚款处理；情节严重者，立即开除；</w:t>
      </w:r>
    </w:p>
    <w:p w14:paraId="47EF860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（6）自觉遵守各项安全生产规章制度及安全操作规程，不违章作业；</w:t>
      </w:r>
    </w:p>
    <w:p w14:paraId="4AF5D2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（7）自觉遵守安全生产纪律，听从指挥；</w:t>
      </w:r>
    </w:p>
    <w:p w14:paraId="5387FA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（8）爱护施工中的各项防护设施及个人防护用品；</w:t>
      </w:r>
    </w:p>
    <w:p w14:paraId="22AED3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（9）现场一旦发生事故，要冷静处理、积极抢救，并如实反映情况。</w:t>
      </w:r>
    </w:p>
    <w:p w14:paraId="28018865" w14:textId="77777777" w:rsidR="00373C35" w:rsidRDefault="00000000">
      <w:pPr>
        <w:pStyle w:val="2"/>
      </w:pPr>
      <w:bookmarkStart w:id="44" w:name="_Toc135037336"/>
      <w:r>
        <w:rPr>
          <w:rFonts w:hint="eastAsia"/>
        </w:rPr>
        <w:t>五、劳动力组织计划</w:t>
      </w:r>
      <w:bookmarkEnd w:id="44"/>
    </w:p>
    <w:p w14:paraId="5DDA4163" w14:textId="77777777" w:rsidR="00373C35" w:rsidRDefault="00000000">
      <w:pPr>
        <w:pStyle w:val="30"/>
      </w:pPr>
      <w:bookmarkStart w:id="45" w:name="_Toc135037337"/>
      <w:r>
        <w:rPr>
          <w:rFonts w:hint="eastAsia"/>
        </w:rPr>
        <w:t>（一）、对工人素质的控制措施</w:t>
      </w:r>
      <w:bookmarkEnd w:id="45"/>
    </w:p>
    <w:p w14:paraId="190B63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1、我们首先要选用素质较高的，并有大型室内精装修施工经验的劳动力，利用专业施工队组，以最熟练、最直接的方法做到最佳效果。</w:t>
      </w:r>
    </w:p>
    <w:p w14:paraId="64FDE4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以合理的工价，严格的达标管理，制订奖罚办法，按工种单价提取一定的奖金额给达到工种优秀标准的工人。由专门成立的临时优秀工种评定小组确认达标即可领到本项目奖金，将目标结果与工人劳动收入直接挂钩，施行激励制度。</w:t>
      </w:r>
    </w:p>
    <w:p w14:paraId="7B44832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3、为工人提供良好的住宿伙食条件。</w:t>
      </w:r>
    </w:p>
    <w:p w14:paraId="0E6889A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4、工衣、工鞋、床上用品、蚊帐等均统一免费提供，工人工作服统一由专人负责机洗，提高工人各项福利。</w:t>
      </w:r>
    </w:p>
    <w:p w14:paraId="5B7653F0" w14:textId="77777777" w:rsidR="00373C35" w:rsidRDefault="00000000">
      <w:pPr>
        <w:pStyle w:val="3"/>
        <w:spacing w:line="560" w:lineRule="exact"/>
        <w:ind w:firstLineChars="200" w:firstLine="560"/>
        <w:jc w:val="left"/>
        <w:rPr>
          <w:rFonts w:ascii="仿宋_GB2312" w:hAnsi="宋体"/>
        </w:rPr>
      </w:pPr>
      <w:r>
        <w:rPr>
          <w:rFonts w:ascii="仿宋_GB2312" w:hAnsi="宋体"/>
        </w:rPr>
        <w:t>5</w:t>
      </w:r>
      <w:r>
        <w:rPr>
          <w:rFonts w:ascii="仿宋_GB2312" w:hAnsi="宋体" w:hint="eastAsia"/>
        </w:rPr>
        <w:t>、提供数量充足、性能完备的施工机具给予工人发挥技术水平的最大空间。</w:t>
      </w:r>
    </w:p>
    <w:p w14:paraId="657F10D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6、对进场的施工人员进行严格的资格审查，建立适应本项目施工特点、精干、高效的劳动组织形式。</w:t>
      </w:r>
    </w:p>
    <w:p w14:paraId="56B56B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7、对进场的专业分包队施工人员实行动态管理，不允许其擅自扩充和随意抽调，以确保分包队组的素质和人员相对稳定。</w:t>
      </w:r>
    </w:p>
    <w:p w14:paraId="08E65F2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8、所有工程段各班组施行挂牌施工，责任明确，奖罚分明。</w:t>
      </w:r>
    </w:p>
    <w:p w14:paraId="08DE3EDB" w14:textId="77777777" w:rsidR="00373C35" w:rsidRDefault="00000000">
      <w:pPr>
        <w:pStyle w:val="30"/>
      </w:pPr>
      <w:bookmarkStart w:id="46" w:name="_Toc135037338"/>
      <w:r>
        <w:rPr>
          <w:rFonts w:hint="eastAsia"/>
        </w:rPr>
        <w:t>（二）、计划用于本工程各专业施工班组及相关管理措施</w:t>
      </w:r>
      <w:bookmarkEnd w:id="46"/>
    </w:p>
    <w:p w14:paraId="511E14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1、砂岩板干挂安装和青石板地面铺设专业施工班组</w:t>
      </w:r>
    </w:p>
    <w:p w14:paraId="0A0739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负责安装墙面干挂砂岩板和青石板地面铺设的是本公司有多年施工经验的专业工人，在本公司已有大型砂岩板施工经验。本项目将挑选一批最有经验的工人亲自操作，确保达到最佳效果。 同时施行激励措施，达到本项目优秀标准。本项目管理实施面积分组法，每组10个工人左右，施工一幅墙面或地面，责任明确，奖罚分明。</w:t>
      </w:r>
    </w:p>
    <w:p w14:paraId="5236640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一幅墙面完工后经验收达到“优秀”方可继续另一幅墙面施工，做不到优秀者退场，施工过程中每一块高度均检查一次，如有问题马上整改，每天下午项目部组织检查一次，不合格者马上拆除，确保工程进度。</w:t>
      </w:r>
    </w:p>
    <w:p w14:paraId="0BA9448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2、木工班组</w:t>
      </w:r>
    </w:p>
    <w:p w14:paraId="77B6C7E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从本公司有多年经验的木工中挑选一批精英参与本项目施工，他们有多年的高级装饰经验高级木工。工人施工实施计件和计面积管理法，职责明确，自己对自己工序的全过程负全盘责任，比如石膏板吊顶顶棚由轻钢龙骨吊设、石膏板封装、收口全部做好，均由同一班组负责，自检合格后，交由油漆班验收接收，项目技术组确认达到合格标准；不合标准者返工自负工资，直至做到合格为止。</w:t>
      </w:r>
    </w:p>
    <w:p w14:paraId="3A1FF97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3、油漆班组</w:t>
      </w:r>
    </w:p>
    <w:p w14:paraId="77B1BFD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油漆工基本是本公司有多年经验的，实施计件或计面积管理法，责任</w:t>
      </w:r>
      <w:r>
        <w:rPr>
          <w:rFonts w:ascii="仿宋_GB2312" w:hAnsi="宋体" w:hint="eastAsia"/>
        </w:rPr>
        <w:lastRenderedPageBreak/>
        <w:t>到人，奖罚分明，必须一次验收通过。达到优秀标准，给予奖励。返工自负工料费，直到达到标准。</w:t>
      </w:r>
    </w:p>
    <w:p w14:paraId="7918853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为确保施工质量，减少人为因素和现场灰尘较多对油漆质量的影响，应尽量减少现场油漆量，比如木门可在专业工厂油漆，全部完成后包装好到现场安装，木线油漆也可在工厂做好前几道工序，现场拼接钉紧后再修补接口，接口适当做油漆即可。为保证木器的油漆效果达到最高境界，计划在焗漆房进行油漆工序，木工、砂纸几道工序完成后在焗漆房进行油漆或喷漆，保证无尘埃和漆快干，并不受天气的影响，达到工业化产品效果。我们项目组已选定了某家具厂的漆房作为木器油漆场，油漆工人到焗漆房内施工，负责油漆作业和产品包装保护工作。</w:t>
      </w:r>
    </w:p>
    <w:p w14:paraId="3CBCB74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现场施工如遇天气潮湿，油漆难干，应加入适当化白水或用太阳灯辅助施工。</w:t>
      </w:r>
    </w:p>
    <w:p w14:paraId="2ED0D0B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4、地板砖瓷砖班</w:t>
      </w:r>
    </w:p>
    <w:p w14:paraId="1BE43B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选用一级泥水匠，参与本项目施工，主要负责洗手间墙面抹灰，地面找平，墙面砖、地板砖镶贴工艺，从基层的处理到面砖完成均由单人负责一定区域，实施面积管理法，分清界线，明确责任，奖罚分明，必须一次验收达到优秀标准，否则返工材料费、工费均由施工者负责，一次通过给予奖励。</w:t>
      </w:r>
    </w:p>
    <w:p w14:paraId="1DCD4A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5、特殊工艺工人包括玻璃安装工、精细五金工，在公司内或从专业供应商骨挑选合格者参与工序的施工，确保专业水平。</w:t>
      </w:r>
    </w:p>
    <w:p w14:paraId="67B92F8A" w14:textId="77777777" w:rsidR="00373C35" w:rsidRDefault="00000000">
      <w:pPr>
        <w:pStyle w:val="30"/>
      </w:pPr>
      <w:bookmarkStart w:id="47" w:name="_Toc135037339"/>
      <w:r>
        <w:rPr>
          <w:rFonts w:hint="eastAsia"/>
        </w:rPr>
        <w:t>（三）、对各专业工人技术水平要求</w:t>
      </w:r>
      <w:bookmarkEnd w:id="47"/>
    </w:p>
    <w:p w14:paraId="4661BD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1、为确保施工人员的素质，所有专业技术工人必须经过预审程序，经审查合格者方可进场施工。</w:t>
      </w:r>
    </w:p>
    <w:p w14:paraId="2EA1D92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附素质审查表。凭通过的素质审查表，在后勤部正式办理上岗手续，</w:t>
      </w:r>
      <w:r>
        <w:rPr>
          <w:rFonts w:ascii="仿宋_GB2312" w:hAnsi="宋体" w:hint="eastAsia"/>
        </w:rPr>
        <w:lastRenderedPageBreak/>
        <w:t>办理工卡，领取统一工作服等，素质审查表为工人资料，由项目部保留。</w:t>
      </w:r>
    </w:p>
    <w:p w14:paraId="1214AD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2、素质审查表中要求的各专业工人技术水平要求：</w:t>
      </w:r>
    </w:p>
    <w:p w14:paraId="3E51A6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2．1石材干挂安装工技术水平要求</w:t>
      </w:r>
    </w:p>
    <w:p w14:paraId="5D7DA33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（1）看懂装饰施工图、石材干挂施工图。</w:t>
      </w:r>
    </w:p>
    <w:p w14:paraId="37EC76D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（2）熟悉石材、钢材、石材干挂件的基本性能。</w:t>
      </w:r>
    </w:p>
    <w:p w14:paraId="0598C10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（3）熟悉掌握石材安装的技能。</w:t>
      </w:r>
    </w:p>
    <w:p w14:paraId="5030BFC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（4）熟悉常用钢材焊接与安装钢构架施工方法。</w:t>
      </w:r>
    </w:p>
    <w:p w14:paraId="7939A6D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（5）熟练操作常用石材干挂安装机具。</w:t>
      </w:r>
    </w:p>
    <w:p w14:paraId="33C211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（6）熟练操作使用封胶枪。</w:t>
      </w:r>
    </w:p>
    <w:p w14:paraId="3714C0E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2．2木工技术水平要求</w:t>
      </w:r>
    </w:p>
    <w:p w14:paraId="3239BCC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（1）看懂装饰施工图、家具施工图。</w:t>
      </w:r>
    </w:p>
    <w:p w14:paraId="6C0B199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（2）熟悉常用木材、胶合板的基本性能。</w:t>
      </w:r>
    </w:p>
    <w:p w14:paraId="00E1C2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（3）熟练掌握木结构制作安装的技能。</w:t>
      </w:r>
    </w:p>
    <w:p w14:paraId="6FE0FA4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（4）熟悉在木结构上的饰面工艺和操作方法。如粘贴各种装饰板面等。</w:t>
      </w:r>
    </w:p>
    <w:p w14:paraId="24EF2A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（5）掌握使用各种合成革和纺织布料进行包面工艺操作。</w:t>
      </w:r>
    </w:p>
    <w:p w14:paraId="062CFE1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（6）掌握各种木结构收边、则口的处理工艺和技艺。</w:t>
      </w:r>
    </w:p>
    <w:p w14:paraId="071C187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（7）掌握玻璃安装的操作方法。</w:t>
      </w:r>
    </w:p>
    <w:p w14:paraId="5BE24BF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（8）掌握常用地毯、墙毡的基本性能及铺贴与剪裁工艺方法。</w:t>
      </w:r>
    </w:p>
    <w:p w14:paraId="138A17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（9）掌握常用的防火板基本性能，以及木结构的防火处理方法。</w:t>
      </w:r>
    </w:p>
    <w:p w14:paraId="33C00D1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2．3墙地砖工匠技术水平要求</w:t>
      </w:r>
    </w:p>
    <w:p w14:paraId="69C2B0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（1）看懂装饰施工图以及一般建筑施工图。</w:t>
      </w:r>
    </w:p>
    <w:p w14:paraId="6D09525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（2）熟练常用水泥、砖、木材、瓷片的基本性能。</w:t>
      </w:r>
    </w:p>
    <w:p w14:paraId="19A8342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（3）熟练掌握砖结构的施工工艺。</w:t>
      </w:r>
    </w:p>
    <w:p w14:paraId="64E4F1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（4）熟练掌握各种石材的贴面铺面施工技能。</w:t>
      </w:r>
    </w:p>
    <w:p w14:paraId="3E1038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（5）熟练掌握各种瓷砖片的贴铺工艺与方法。</w:t>
      </w:r>
    </w:p>
    <w:p w14:paraId="0F5076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（6）掌握墙面和顶棚抹灰与粉刷操作。</w:t>
      </w:r>
    </w:p>
    <w:p w14:paraId="1CE0BC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2．4金属工技术水平要求</w:t>
      </w:r>
    </w:p>
    <w:p w14:paraId="74A71E0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（1）看懂装饰施工图以及机械类图纸。</w:t>
      </w:r>
    </w:p>
    <w:p w14:paraId="4A375E5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（2）懂得普通力学常识和钢结构受力常识。</w:t>
      </w:r>
    </w:p>
    <w:p w14:paraId="4929FB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（3）熟悉常用钢材、铝合金材料、铜材、不锈钢材料的基本性能。</w:t>
      </w:r>
    </w:p>
    <w:p w14:paraId="6A9E7E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（4）熟悉常用钢材焊接与安装钢构架的施工方法。</w:t>
      </w:r>
    </w:p>
    <w:p w14:paraId="5D5B636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（5）熟练掌握轻钢龙骨顶棚、隔墙与铝合金顶棚、隔墙、门窗的施工工艺及方法。</w:t>
      </w:r>
    </w:p>
    <w:p w14:paraId="160260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（6）掌握各种招牌框架的制作安装方法。</w:t>
      </w:r>
    </w:p>
    <w:p w14:paraId="742BE4E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（7）掌握各种玻璃的基本性能及安装操作技术。</w:t>
      </w:r>
    </w:p>
    <w:p w14:paraId="52F980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2．5油漆涂料工技术水平要求</w:t>
      </w:r>
    </w:p>
    <w:p w14:paraId="48CC67D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（1）看懂装饰施工图。</w:t>
      </w:r>
    </w:p>
    <w:p w14:paraId="64B972A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（2）懂得各种颜料的性能及色彩的调配方法。</w:t>
      </w:r>
    </w:p>
    <w:p w14:paraId="396F998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（3）熟悉各种油漆主辅材料的品种及性能。</w:t>
      </w:r>
    </w:p>
    <w:p w14:paraId="0961A0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（4）熟悉各种涂料的品种及性能。</w:t>
      </w:r>
    </w:p>
    <w:p w14:paraId="0152053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（5）熟练掌握油漆施工工艺技能。</w:t>
      </w:r>
    </w:p>
    <w:p w14:paraId="429E413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（6）熟练掌握各种涂料的施工工艺及操作方法。</w:t>
      </w:r>
    </w:p>
    <w:p w14:paraId="4C38534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（7）熟练掌握各种饰面的底层处理工艺及技艺。</w:t>
      </w:r>
    </w:p>
    <w:p w14:paraId="27DF21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2．6放线员技术水平要求</w:t>
      </w:r>
    </w:p>
    <w:p w14:paraId="3620CE5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（1）熟悉装饰、安装施工图纸。</w:t>
      </w:r>
    </w:p>
    <w:p w14:paraId="239834F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（2）熟悉仪器设备的操作和使用。</w:t>
      </w:r>
    </w:p>
    <w:p w14:paraId="213500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（3）熟悉墨线操作方法。</w:t>
      </w:r>
    </w:p>
    <w:p w14:paraId="096A02B1" w14:textId="77777777" w:rsidR="00373C35" w:rsidRDefault="00000000">
      <w:pPr>
        <w:pStyle w:val="30"/>
      </w:pPr>
      <w:bookmarkStart w:id="48" w:name="_Toc135037340"/>
      <w:r>
        <w:rPr>
          <w:rFonts w:hint="eastAsia"/>
        </w:rPr>
        <w:lastRenderedPageBreak/>
        <w:t>（四）、劳动力配置计划</w:t>
      </w:r>
      <w:bookmarkEnd w:id="48"/>
    </w:p>
    <w:p w14:paraId="42F6045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本工程特点和总体计划，本工程将投入装饰作业班、吊顶作业班、木工作业班、油漆作业班、石料泥水作业班、墙地砖作业班、玻璃不锈钢作业班、水电安装作业班、架子工作业班，弱电工程作业班。按项目的施工先后顺序进场施工，作业组实行动态管理。</w:t>
      </w:r>
    </w:p>
    <w:p w14:paraId="73112E62" w14:textId="77777777" w:rsidR="00373C35" w:rsidRDefault="00000000">
      <w:pPr>
        <w:pStyle w:val="30"/>
      </w:pPr>
      <w:bookmarkStart w:id="49" w:name="_Toc135037341"/>
      <w:r>
        <w:rPr>
          <w:rFonts w:hint="eastAsia"/>
        </w:rPr>
        <w:t>（五）、劳动力计划表（详见附表三）</w:t>
      </w:r>
      <w:bookmarkEnd w:id="49"/>
    </w:p>
    <w:p w14:paraId="752D48F4" w14:textId="77777777" w:rsidR="00373C35" w:rsidRDefault="00373C35">
      <w:pPr>
        <w:pStyle w:val="catalog3"/>
        <w:ind w:firstLineChars="0" w:firstLine="0"/>
        <w:jc w:val="both"/>
        <w:rPr>
          <w:b/>
          <w:bCs/>
          <w:sz w:val="30"/>
        </w:rPr>
      </w:pPr>
    </w:p>
    <w:p w14:paraId="6554B372" w14:textId="77777777" w:rsidR="00373C35" w:rsidRDefault="00373C35">
      <w:pPr>
        <w:pStyle w:val="catalog3"/>
        <w:ind w:firstLineChars="0" w:firstLine="0"/>
        <w:jc w:val="both"/>
        <w:rPr>
          <w:b/>
          <w:bCs/>
          <w:sz w:val="30"/>
        </w:rPr>
      </w:pPr>
    </w:p>
    <w:p w14:paraId="7D751186" w14:textId="77777777" w:rsidR="00373C35" w:rsidRDefault="00373C35">
      <w:pPr>
        <w:pStyle w:val="catalog3"/>
        <w:ind w:firstLineChars="0" w:firstLine="0"/>
        <w:jc w:val="both"/>
        <w:rPr>
          <w:b/>
          <w:bCs/>
          <w:sz w:val="30"/>
        </w:rPr>
      </w:pPr>
    </w:p>
    <w:p w14:paraId="0F2E3E37" w14:textId="77777777" w:rsidR="00373C35" w:rsidRDefault="00373C35">
      <w:pPr>
        <w:pStyle w:val="catalog3"/>
        <w:ind w:firstLineChars="0" w:firstLine="0"/>
        <w:jc w:val="both"/>
        <w:rPr>
          <w:b/>
          <w:bCs/>
          <w:sz w:val="30"/>
        </w:rPr>
      </w:pPr>
    </w:p>
    <w:p w14:paraId="7C157342" w14:textId="77777777" w:rsidR="00373C35" w:rsidRDefault="00373C35">
      <w:pPr>
        <w:pStyle w:val="catalog3"/>
        <w:ind w:firstLineChars="0" w:firstLine="0"/>
        <w:jc w:val="both"/>
        <w:rPr>
          <w:b/>
          <w:bCs/>
          <w:sz w:val="30"/>
        </w:rPr>
      </w:pPr>
    </w:p>
    <w:p w14:paraId="5DF39C6B" w14:textId="77777777" w:rsidR="00373C35" w:rsidRDefault="00373C35">
      <w:pPr>
        <w:pStyle w:val="catalog3"/>
        <w:ind w:firstLineChars="0" w:firstLine="0"/>
        <w:jc w:val="both"/>
        <w:rPr>
          <w:b/>
          <w:bCs/>
          <w:sz w:val="30"/>
        </w:rPr>
      </w:pPr>
    </w:p>
    <w:p w14:paraId="65C48F02" w14:textId="77777777" w:rsidR="00373C35" w:rsidRDefault="00373C35">
      <w:pPr>
        <w:pStyle w:val="catalog3"/>
        <w:ind w:firstLineChars="0" w:firstLine="0"/>
        <w:jc w:val="both"/>
        <w:rPr>
          <w:b/>
          <w:bCs/>
          <w:sz w:val="30"/>
        </w:rPr>
      </w:pPr>
    </w:p>
    <w:p w14:paraId="40AF2D46" w14:textId="77777777" w:rsidR="00373C35" w:rsidRDefault="00373C35">
      <w:pPr>
        <w:pStyle w:val="catalog3"/>
        <w:ind w:firstLineChars="0" w:firstLine="0"/>
        <w:jc w:val="both"/>
        <w:rPr>
          <w:b/>
          <w:bCs/>
          <w:sz w:val="30"/>
        </w:rPr>
      </w:pPr>
    </w:p>
    <w:p w14:paraId="1B689F56" w14:textId="77777777" w:rsidR="00373C35" w:rsidRDefault="00373C35">
      <w:pPr>
        <w:pStyle w:val="catalog3"/>
        <w:ind w:firstLineChars="0" w:firstLine="0"/>
        <w:jc w:val="both"/>
        <w:rPr>
          <w:b/>
          <w:bCs/>
          <w:sz w:val="30"/>
        </w:rPr>
      </w:pPr>
    </w:p>
    <w:p w14:paraId="17B575F8" w14:textId="77777777" w:rsidR="00373C35" w:rsidRDefault="00373C35">
      <w:pPr>
        <w:pStyle w:val="catalog3"/>
        <w:ind w:firstLineChars="0" w:firstLine="0"/>
        <w:jc w:val="both"/>
        <w:rPr>
          <w:b/>
          <w:bCs/>
          <w:sz w:val="30"/>
        </w:rPr>
      </w:pPr>
    </w:p>
    <w:p w14:paraId="277B68C3" w14:textId="77777777" w:rsidR="00373C35" w:rsidRDefault="00000000">
      <w:pPr>
        <w:pStyle w:val="catalog3"/>
        <w:ind w:firstLineChars="0" w:firstLine="0"/>
        <w:jc w:val="both"/>
        <w:rPr>
          <w:b/>
          <w:bCs/>
          <w:sz w:val="30"/>
        </w:rPr>
      </w:pPr>
      <w:r>
        <w:rPr>
          <w:rFonts w:hint="eastAsia"/>
          <w:b/>
          <w:bCs/>
          <w:sz w:val="30"/>
        </w:rPr>
        <w:t>附表三：</w:t>
      </w:r>
    </w:p>
    <w:tbl>
      <w:tblPr>
        <w:tblW w:w="9684" w:type="dxa"/>
        <w:tblInd w:w="180" w:type="dxa"/>
        <w:tblCellMar>
          <w:left w:w="0" w:type="dxa"/>
          <w:right w:w="0" w:type="dxa"/>
        </w:tblCellMar>
        <w:tblLook w:val="0000" w:firstRow="0" w:lastRow="0" w:firstColumn="0" w:lastColumn="0" w:noHBand="0" w:noVBand="0"/>
      </w:tblPr>
      <w:tblGrid>
        <w:gridCol w:w="1245"/>
        <w:gridCol w:w="6735"/>
        <w:gridCol w:w="1704"/>
      </w:tblGrid>
      <w:tr w:rsidR="00373C35" w14:paraId="4FCBAC13" w14:textId="77777777">
        <w:trPr>
          <w:trHeight w:val="600"/>
        </w:trPr>
        <w:tc>
          <w:tcPr>
            <w:tcW w:w="1229" w:type="dxa"/>
            <w:tcBorders>
              <w:top w:val="single" w:sz="4" w:space="0" w:color="auto"/>
              <w:left w:val="single" w:sz="4" w:space="0" w:color="auto"/>
              <w:bottom w:val="single" w:sz="4" w:space="0" w:color="auto"/>
              <w:right w:val="single" w:sz="4" w:space="0" w:color="auto"/>
            </w:tcBorders>
            <w:noWrap/>
            <w:vAlign w:val="center"/>
          </w:tcPr>
          <w:p w14:paraId="446EC71F" w14:textId="77777777" w:rsidR="00373C35" w:rsidRDefault="00000000">
            <w:r>
              <w:rPr>
                <w:rFonts w:hint="eastAsia"/>
              </w:rPr>
              <w:t>序号</w:t>
            </w:r>
          </w:p>
        </w:tc>
        <w:tc>
          <w:tcPr>
            <w:tcW w:w="0" w:type="auto"/>
            <w:tcBorders>
              <w:top w:val="single" w:sz="4" w:space="0" w:color="auto"/>
              <w:left w:val="nil"/>
              <w:bottom w:val="single" w:sz="4" w:space="0" w:color="auto"/>
              <w:right w:val="single" w:sz="4" w:space="0" w:color="auto"/>
            </w:tcBorders>
            <w:noWrap/>
            <w:vAlign w:val="center"/>
          </w:tcPr>
          <w:p w14:paraId="68D9D8A2" w14:textId="77777777" w:rsidR="00373C35" w:rsidRDefault="00000000">
            <w:r>
              <w:rPr>
                <w:rFonts w:hint="eastAsia"/>
              </w:rPr>
              <w:t>工种</w:t>
            </w:r>
          </w:p>
        </w:tc>
        <w:tc>
          <w:tcPr>
            <w:tcW w:w="0" w:type="auto"/>
            <w:tcBorders>
              <w:top w:val="single" w:sz="4" w:space="0" w:color="auto"/>
              <w:left w:val="nil"/>
              <w:bottom w:val="single" w:sz="4" w:space="0" w:color="auto"/>
              <w:right w:val="single" w:sz="4" w:space="0" w:color="auto"/>
            </w:tcBorders>
            <w:noWrap/>
            <w:vAlign w:val="center"/>
          </w:tcPr>
          <w:p w14:paraId="0858C008" w14:textId="77777777" w:rsidR="00373C35" w:rsidRDefault="00000000">
            <w:r>
              <w:rPr>
                <w:rFonts w:hint="eastAsia"/>
              </w:rPr>
              <w:t>人数</w:t>
            </w:r>
          </w:p>
        </w:tc>
      </w:tr>
      <w:tr w:rsidR="00373C35" w14:paraId="5A8882BF"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53954572" w14:textId="77777777" w:rsidR="00373C35" w:rsidRDefault="00000000">
            <w:r>
              <w:t>1</w:t>
            </w:r>
          </w:p>
        </w:tc>
        <w:tc>
          <w:tcPr>
            <w:tcW w:w="0" w:type="auto"/>
            <w:tcBorders>
              <w:top w:val="nil"/>
              <w:left w:val="nil"/>
              <w:bottom w:val="single" w:sz="4" w:space="0" w:color="auto"/>
              <w:right w:val="single" w:sz="4" w:space="0" w:color="auto"/>
            </w:tcBorders>
            <w:noWrap/>
            <w:vAlign w:val="center"/>
          </w:tcPr>
          <w:p w14:paraId="2095F983" w14:textId="77777777" w:rsidR="00373C35" w:rsidRDefault="00000000">
            <w:r>
              <w:rPr>
                <w:rFonts w:hint="eastAsia"/>
              </w:rPr>
              <w:t>木工</w:t>
            </w:r>
          </w:p>
        </w:tc>
        <w:tc>
          <w:tcPr>
            <w:tcW w:w="0" w:type="auto"/>
            <w:tcBorders>
              <w:top w:val="nil"/>
              <w:left w:val="nil"/>
              <w:bottom w:val="single" w:sz="4" w:space="0" w:color="auto"/>
              <w:right w:val="single" w:sz="4" w:space="0" w:color="auto"/>
            </w:tcBorders>
            <w:noWrap/>
            <w:vAlign w:val="center"/>
          </w:tcPr>
          <w:p w14:paraId="3491DAED" w14:textId="77777777" w:rsidR="00373C35" w:rsidRDefault="00000000">
            <w:r>
              <w:rPr>
                <w:rFonts w:hint="eastAsia"/>
              </w:rPr>
              <w:t>25</w:t>
            </w:r>
          </w:p>
        </w:tc>
      </w:tr>
      <w:tr w:rsidR="00373C35" w14:paraId="632750B1"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420CD29F" w14:textId="77777777" w:rsidR="00373C35" w:rsidRDefault="00000000">
            <w:r>
              <w:t>2</w:t>
            </w:r>
          </w:p>
        </w:tc>
        <w:tc>
          <w:tcPr>
            <w:tcW w:w="0" w:type="auto"/>
            <w:tcBorders>
              <w:top w:val="nil"/>
              <w:left w:val="nil"/>
              <w:bottom w:val="single" w:sz="4" w:space="0" w:color="auto"/>
              <w:right w:val="single" w:sz="4" w:space="0" w:color="auto"/>
            </w:tcBorders>
            <w:noWrap/>
            <w:vAlign w:val="center"/>
          </w:tcPr>
          <w:p w14:paraId="00F8F38F" w14:textId="77777777" w:rsidR="00373C35" w:rsidRDefault="00000000">
            <w:r>
              <w:rPr>
                <w:rFonts w:hint="eastAsia"/>
              </w:rPr>
              <w:t>贴墙地砖泥工</w:t>
            </w:r>
          </w:p>
        </w:tc>
        <w:tc>
          <w:tcPr>
            <w:tcW w:w="0" w:type="auto"/>
            <w:tcBorders>
              <w:top w:val="nil"/>
              <w:left w:val="nil"/>
              <w:bottom w:val="single" w:sz="4" w:space="0" w:color="auto"/>
              <w:right w:val="single" w:sz="4" w:space="0" w:color="auto"/>
            </w:tcBorders>
            <w:noWrap/>
            <w:vAlign w:val="center"/>
          </w:tcPr>
          <w:p w14:paraId="69A46799" w14:textId="77777777" w:rsidR="00373C35" w:rsidRDefault="00000000">
            <w:r>
              <w:rPr>
                <w:rFonts w:hint="eastAsia"/>
              </w:rPr>
              <w:t>20</w:t>
            </w:r>
          </w:p>
        </w:tc>
      </w:tr>
      <w:tr w:rsidR="00373C35" w14:paraId="6A937CB5"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764F821F" w14:textId="77777777" w:rsidR="00373C35" w:rsidRDefault="00000000">
            <w:r>
              <w:t>3</w:t>
            </w:r>
          </w:p>
        </w:tc>
        <w:tc>
          <w:tcPr>
            <w:tcW w:w="0" w:type="auto"/>
            <w:tcBorders>
              <w:top w:val="nil"/>
              <w:left w:val="nil"/>
              <w:bottom w:val="single" w:sz="4" w:space="0" w:color="auto"/>
              <w:right w:val="single" w:sz="4" w:space="0" w:color="auto"/>
            </w:tcBorders>
            <w:noWrap/>
            <w:vAlign w:val="center"/>
          </w:tcPr>
          <w:p w14:paraId="633FC7B6" w14:textId="77777777" w:rsidR="00373C35" w:rsidRDefault="00000000">
            <w:r>
              <w:rPr>
                <w:rFonts w:hint="eastAsia"/>
              </w:rPr>
              <w:t>贴花岗石、青石工</w:t>
            </w:r>
          </w:p>
        </w:tc>
        <w:tc>
          <w:tcPr>
            <w:tcW w:w="0" w:type="auto"/>
            <w:tcBorders>
              <w:top w:val="nil"/>
              <w:left w:val="nil"/>
              <w:bottom w:val="single" w:sz="4" w:space="0" w:color="auto"/>
              <w:right w:val="single" w:sz="4" w:space="0" w:color="auto"/>
            </w:tcBorders>
            <w:noWrap/>
            <w:vAlign w:val="center"/>
          </w:tcPr>
          <w:p w14:paraId="20DD730D" w14:textId="77777777" w:rsidR="00373C35" w:rsidRDefault="00000000">
            <w:r>
              <w:rPr>
                <w:rFonts w:hint="eastAsia"/>
              </w:rPr>
              <w:t>20</w:t>
            </w:r>
          </w:p>
        </w:tc>
      </w:tr>
      <w:tr w:rsidR="00373C35" w14:paraId="578E1FCA"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3724146E" w14:textId="77777777" w:rsidR="00373C35" w:rsidRDefault="00000000">
            <w:r>
              <w:t>4</w:t>
            </w:r>
          </w:p>
        </w:tc>
        <w:tc>
          <w:tcPr>
            <w:tcW w:w="0" w:type="auto"/>
            <w:tcBorders>
              <w:top w:val="nil"/>
              <w:left w:val="nil"/>
              <w:bottom w:val="single" w:sz="4" w:space="0" w:color="auto"/>
              <w:right w:val="single" w:sz="4" w:space="0" w:color="auto"/>
            </w:tcBorders>
            <w:noWrap/>
            <w:vAlign w:val="center"/>
          </w:tcPr>
          <w:p w14:paraId="7E309048" w14:textId="77777777" w:rsidR="00373C35" w:rsidRDefault="00000000">
            <w:r>
              <w:rPr>
                <w:rFonts w:hint="eastAsia"/>
              </w:rPr>
              <w:t>油漆工</w:t>
            </w:r>
          </w:p>
        </w:tc>
        <w:tc>
          <w:tcPr>
            <w:tcW w:w="0" w:type="auto"/>
            <w:tcBorders>
              <w:top w:val="nil"/>
              <w:left w:val="nil"/>
              <w:bottom w:val="single" w:sz="4" w:space="0" w:color="auto"/>
              <w:right w:val="single" w:sz="4" w:space="0" w:color="auto"/>
            </w:tcBorders>
            <w:noWrap/>
            <w:vAlign w:val="center"/>
          </w:tcPr>
          <w:p w14:paraId="281C0F92" w14:textId="77777777" w:rsidR="00373C35" w:rsidRDefault="00000000">
            <w:r>
              <w:rPr>
                <w:rFonts w:hint="eastAsia"/>
              </w:rPr>
              <w:t>12</w:t>
            </w:r>
          </w:p>
        </w:tc>
      </w:tr>
      <w:tr w:rsidR="00373C35" w14:paraId="365F3806"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02667ABA" w14:textId="77777777" w:rsidR="00373C35" w:rsidRDefault="00000000">
            <w:r>
              <w:t>5</w:t>
            </w:r>
          </w:p>
        </w:tc>
        <w:tc>
          <w:tcPr>
            <w:tcW w:w="0" w:type="auto"/>
            <w:tcBorders>
              <w:top w:val="nil"/>
              <w:left w:val="nil"/>
              <w:bottom w:val="single" w:sz="4" w:space="0" w:color="auto"/>
              <w:right w:val="single" w:sz="4" w:space="0" w:color="auto"/>
            </w:tcBorders>
            <w:noWrap/>
            <w:vAlign w:val="center"/>
          </w:tcPr>
          <w:p w14:paraId="307EEC17" w14:textId="77777777" w:rsidR="00373C35" w:rsidRDefault="00000000">
            <w:r>
              <w:rPr>
                <w:rFonts w:hint="eastAsia"/>
              </w:rPr>
              <w:t>水电工</w:t>
            </w:r>
          </w:p>
        </w:tc>
        <w:tc>
          <w:tcPr>
            <w:tcW w:w="0" w:type="auto"/>
            <w:tcBorders>
              <w:top w:val="nil"/>
              <w:left w:val="nil"/>
              <w:bottom w:val="single" w:sz="4" w:space="0" w:color="auto"/>
              <w:right w:val="single" w:sz="4" w:space="0" w:color="auto"/>
            </w:tcBorders>
            <w:noWrap/>
            <w:vAlign w:val="center"/>
          </w:tcPr>
          <w:p w14:paraId="103402E1" w14:textId="77777777" w:rsidR="00373C35" w:rsidRDefault="00000000">
            <w:r>
              <w:rPr>
                <w:rFonts w:hint="eastAsia"/>
              </w:rPr>
              <w:t>22</w:t>
            </w:r>
          </w:p>
        </w:tc>
      </w:tr>
      <w:tr w:rsidR="00373C35" w14:paraId="360DFB38"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7DF50030" w14:textId="77777777" w:rsidR="00373C35" w:rsidRDefault="00000000">
            <w:r>
              <w:t>6</w:t>
            </w:r>
          </w:p>
        </w:tc>
        <w:tc>
          <w:tcPr>
            <w:tcW w:w="0" w:type="auto"/>
            <w:tcBorders>
              <w:top w:val="nil"/>
              <w:left w:val="nil"/>
              <w:bottom w:val="single" w:sz="4" w:space="0" w:color="auto"/>
              <w:right w:val="single" w:sz="4" w:space="0" w:color="auto"/>
            </w:tcBorders>
            <w:noWrap/>
            <w:vAlign w:val="center"/>
          </w:tcPr>
          <w:p w14:paraId="3B15329D" w14:textId="77777777" w:rsidR="00373C35" w:rsidRDefault="00000000">
            <w:r>
              <w:rPr>
                <w:rFonts w:hint="eastAsia"/>
              </w:rPr>
              <w:t>乳胶漆工</w:t>
            </w:r>
          </w:p>
        </w:tc>
        <w:tc>
          <w:tcPr>
            <w:tcW w:w="0" w:type="auto"/>
            <w:tcBorders>
              <w:top w:val="nil"/>
              <w:left w:val="nil"/>
              <w:bottom w:val="single" w:sz="4" w:space="0" w:color="auto"/>
              <w:right w:val="single" w:sz="4" w:space="0" w:color="auto"/>
            </w:tcBorders>
            <w:noWrap/>
            <w:vAlign w:val="center"/>
          </w:tcPr>
          <w:p w14:paraId="37439092" w14:textId="77777777" w:rsidR="00373C35" w:rsidRDefault="00000000">
            <w:r>
              <w:rPr>
                <w:rFonts w:hint="eastAsia"/>
              </w:rPr>
              <w:t>16</w:t>
            </w:r>
          </w:p>
        </w:tc>
      </w:tr>
      <w:tr w:rsidR="00373C35" w14:paraId="637BE344"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516B6670" w14:textId="77777777" w:rsidR="00373C35" w:rsidRDefault="00000000">
            <w:r>
              <w:lastRenderedPageBreak/>
              <w:t>7</w:t>
            </w:r>
          </w:p>
        </w:tc>
        <w:tc>
          <w:tcPr>
            <w:tcW w:w="0" w:type="auto"/>
            <w:tcBorders>
              <w:top w:val="nil"/>
              <w:left w:val="nil"/>
              <w:bottom w:val="single" w:sz="4" w:space="0" w:color="auto"/>
              <w:right w:val="single" w:sz="4" w:space="0" w:color="auto"/>
            </w:tcBorders>
            <w:noWrap/>
            <w:vAlign w:val="center"/>
          </w:tcPr>
          <w:p w14:paraId="2045C163" w14:textId="77777777" w:rsidR="00373C35" w:rsidRDefault="00000000">
            <w:r>
              <w:rPr>
                <w:rFonts w:hint="eastAsia"/>
              </w:rPr>
              <w:t>轻钢龙骨吊顶工</w:t>
            </w:r>
          </w:p>
        </w:tc>
        <w:tc>
          <w:tcPr>
            <w:tcW w:w="0" w:type="auto"/>
            <w:tcBorders>
              <w:top w:val="nil"/>
              <w:left w:val="nil"/>
              <w:bottom w:val="single" w:sz="4" w:space="0" w:color="auto"/>
              <w:right w:val="single" w:sz="4" w:space="0" w:color="auto"/>
            </w:tcBorders>
            <w:noWrap/>
            <w:vAlign w:val="center"/>
          </w:tcPr>
          <w:p w14:paraId="2F18BF9E" w14:textId="77777777" w:rsidR="00373C35" w:rsidRDefault="00000000">
            <w:r>
              <w:rPr>
                <w:rFonts w:hint="eastAsia"/>
              </w:rPr>
              <w:t>12</w:t>
            </w:r>
          </w:p>
        </w:tc>
      </w:tr>
      <w:tr w:rsidR="00373C35" w14:paraId="696ED82E"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22CAA3DD" w14:textId="77777777" w:rsidR="00373C35" w:rsidRDefault="00000000">
            <w:r>
              <w:t>8</w:t>
            </w:r>
          </w:p>
        </w:tc>
        <w:tc>
          <w:tcPr>
            <w:tcW w:w="0" w:type="auto"/>
            <w:tcBorders>
              <w:top w:val="nil"/>
              <w:left w:val="nil"/>
              <w:bottom w:val="single" w:sz="4" w:space="0" w:color="auto"/>
              <w:right w:val="single" w:sz="4" w:space="0" w:color="auto"/>
            </w:tcBorders>
            <w:noWrap/>
            <w:vAlign w:val="center"/>
          </w:tcPr>
          <w:p w14:paraId="52FD07F0" w14:textId="77777777" w:rsidR="00373C35" w:rsidRDefault="00000000">
            <w:r>
              <w:rPr>
                <w:rFonts w:hint="eastAsia"/>
              </w:rPr>
              <w:t>不锈钢制安工</w:t>
            </w:r>
          </w:p>
        </w:tc>
        <w:tc>
          <w:tcPr>
            <w:tcW w:w="0" w:type="auto"/>
            <w:tcBorders>
              <w:top w:val="nil"/>
              <w:left w:val="nil"/>
              <w:bottom w:val="single" w:sz="4" w:space="0" w:color="auto"/>
              <w:right w:val="single" w:sz="4" w:space="0" w:color="auto"/>
            </w:tcBorders>
            <w:noWrap/>
            <w:vAlign w:val="center"/>
          </w:tcPr>
          <w:p w14:paraId="502653EF" w14:textId="77777777" w:rsidR="00373C35" w:rsidRDefault="00000000">
            <w:r>
              <w:rPr>
                <w:rFonts w:hint="eastAsia"/>
              </w:rPr>
              <w:t>5</w:t>
            </w:r>
          </w:p>
        </w:tc>
      </w:tr>
      <w:tr w:rsidR="00373C35" w14:paraId="05121198"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5C684D2D" w14:textId="77777777" w:rsidR="00373C35" w:rsidRDefault="00000000">
            <w:r>
              <w:t>9</w:t>
            </w:r>
          </w:p>
        </w:tc>
        <w:tc>
          <w:tcPr>
            <w:tcW w:w="0" w:type="auto"/>
            <w:tcBorders>
              <w:top w:val="nil"/>
              <w:left w:val="nil"/>
              <w:bottom w:val="single" w:sz="4" w:space="0" w:color="auto"/>
              <w:right w:val="single" w:sz="4" w:space="0" w:color="auto"/>
            </w:tcBorders>
            <w:noWrap/>
            <w:vAlign w:val="center"/>
          </w:tcPr>
          <w:p w14:paraId="2865A9D7" w14:textId="77777777" w:rsidR="00373C35" w:rsidRDefault="00000000">
            <w:r>
              <w:rPr>
                <w:rFonts w:hint="eastAsia"/>
              </w:rPr>
              <w:t>管架工</w:t>
            </w:r>
          </w:p>
        </w:tc>
        <w:tc>
          <w:tcPr>
            <w:tcW w:w="0" w:type="auto"/>
            <w:tcBorders>
              <w:top w:val="nil"/>
              <w:left w:val="nil"/>
              <w:bottom w:val="single" w:sz="4" w:space="0" w:color="auto"/>
              <w:right w:val="single" w:sz="4" w:space="0" w:color="auto"/>
            </w:tcBorders>
            <w:noWrap/>
            <w:vAlign w:val="center"/>
          </w:tcPr>
          <w:p w14:paraId="5F31658F" w14:textId="77777777" w:rsidR="00373C35" w:rsidRDefault="00000000">
            <w:r>
              <w:t>12</w:t>
            </w:r>
          </w:p>
        </w:tc>
      </w:tr>
      <w:tr w:rsidR="00373C35" w14:paraId="7F5028BF"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2139A440" w14:textId="77777777" w:rsidR="00373C35" w:rsidRDefault="00000000">
            <w:r>
              <w:t>10</w:t>
            </w:r>
          </w:p>
        </w:tc>
        <w:tc>
          <w:tcPr>
            <w:tcW w:w="0" w:type="auto"/>
            <w:tcBorders>
              <w:top w:val="nil"/>
              <w:left w:val="nil"/>
              <w:bottom w:val="single" w:sz="4" w:space="0" w:color="auto"/>
              <w:right w:val="single" w:sz="4" w:space="0" w:color="auto"/>
            </w:tcBorders>
            <w:noWrap/>
            <w:vAlign w:val="center"/>
          </w:tcPr>
          <w:p w14:paraId="3B5EEF49" w14:textId="77777777" w:rsidR="00373C35" w:rsidRDefault="00000000">
            <w:r>
              <w:rPr>
                <w:rFonts w:hint="eastAsia"/>
              </w:rPr>
              <w:t>普工</w:t>
            </w:r>
          </w:p>
        </w:tc>
        <w:tc>
          <w:tcPr>
            <w:tcW w:w="0" w:type="auto"/>
            <w:tcBorders>
              <w:top w:val="nil"/>
              <w:left w:val="nil"/>
              <w:bottom w:val="single" w:sz="4" w:space="0" w:color="auto"/>
              <w:right w:val="single" w:sz="4" w:space="0" w:color="auto"/>
            </w:tcBorders>
            <w:noWrap/>
            <w:vAlign w:val="center"/>
          </w:tcPr>
          <w:p w14:paraId="440E9AA9" w14:textId="77777777" w:rsidR="00373C35" w:rsidRDefault="00000000">
            <w:r>
              <w:rPr>
                <w:rFonts w:hint="eastAsia"/>
              </w:rPr>
              <w:t>10</w:t>
            </w:r>
          </w:p>
        </w:tc>
      </w:tr>
      <w:tr w:rsidR="00373C35" w14:paraId="2AE03470" w14:textId="77777777">
        <w:trPr>
          <w:trHeight w:val="600"/>
        </w:trPr>
        <w:tc>
          <w:tcPr>
            <w:tcW w:w="1229" w:type="dxa"/>
            <w:tcBorders>
              <w:top w:val="nil"/>
              <w:left w:val="single" w:sz="4" w:space="0" w:color="auto"/>
              <w:bottom w:val="single" w:sz="4" w:space="0" w:color="auto"/>
              <w:right w:val="single" w:sz="4" w:space="0" w:color="auto"/>
            </w:tcBorders>
            <w:noWrap/>
            <w:vAlign w:val="center"/>
          </w:tcPr>
          <w:p w14:paraId="4138220B" w14:textId="77777777" w:rsidR="00373C35" w:rsidRDefault="00000000">
            <w:r>
              <w:rPr>
                <w:rFonts w:hint="eastAsia"/>
              </w:rPr>
              <w:t>11</w:t>
            </w:r>
            <w:r>
              <w:rPr>
                <w:rFonts w:hint="eastAsia"/>
              </w:rPr>
              <w:t xml:space="preserve">　</w:t>
            </w:r>
          </w:p>
        </w:tc>
        <w:tc>
          <w:tcPr>
            <w:tcW w:w="0" w:type="auto"/>
            <w:tcBorders>
              <w:top w:val="nil"/>
              <w:left w:val="nil"/>
              <w:bottom w:val="single" w:sz="4" w:space="0" w:color="auto"/>
              <w:right w:val="single" w:sz="4" w:space="0" w:color="auto"/>
            </w:tcBorders>
            <w:noWrap/>
            <w:vAlign w:val="center"/>
          </w:tcPr>
          <w:p w14:paraId="217EE72D" w14:textId="77777777" w:rsidR="00373C35" w:rsidRDefault="00000000">
            <w:pPr>
              <w:rPr>
                <w:sz w:val="24"/>
              </w:rPr>
            </w:pPr>
            <w:r>
              <w:rPr>
                <w:rFonts w:hint="eastAsia"/>
              </w:rPr>
              <w:t xml:space="preserve">干挂砂岩板工　</w:t>
            </w:r>
          </w:p>
        </w:tc>
        <w:tc>
          <w:tcPr>
            <w:tcW w:w="0" w:type="auto"/>
            <w:tcBorders>
              <w:top w:val="nil"/>
              <w:left w:val="nil"/>
              <w:bottom w:val="single" w:sz="4" w:space="0" w:color="auto"/>
              <w:right w:val="single" w:sz="4" w:space="0" w:color="auto"/>
            </w:tcBorders>
            <w:noWrap/>
            <w:vAlign w:val="center"/>
          </w:tcPr>
          <w:p w14:paraId="1C776166" w14:textId="77777777" w:rsidR="00373C35" w:rsidRDefault="00000000">
            <w:r>
              <w:rPr>
                <w:rFonts w:hint="eastAsia"/>
              </w:rPr>
              <w:t>10</w:t>
            </w:r>
            <w:r>
              <w:rPr>
                <w:rFonts w:hint="eastAsia"/>
              </w:rPr>
              <w:t xml:space="preserve">　</w:t>
            </w:r>
          </w:p>
        </w:tc>
      </w:tr>
      <w:tr w:rsidR="00373C35" w14:paraId="4AD2A982" w14:textId="77777777">
        <w:trPr>
          <w:trHeight w:val="598"/>
        </w:trPr>
        <w:tc>
          <w:tcPr>
            <w:tcW w:w="1229" w:type="dxa"/>
            <w:tcBorders>
              <w:top w:val="nil"/>
              <w:left w:val="nil"/>
              <w:bottom w:val="nil"/>
              <w:right w:val="nil"/>
            </w:tcBorders>
            <w:noWrap/>
            <w:vAlign w:val="center"/>
          </w:tcPr>
          <w:p w14:paraId="764870DF" w14:textId="77777777" w:rsidR="00373C35" w:rsidRDefault="00000000">
            <w:pPr>
              <w:rPr>
                <w:szCs w:val="32"/>
              </w:rPr>
            </w:pPr>
            <w:r>
              <w:rPr>
                <w:rFonts w:hint="eastAsia"/>
                <w:szCs w:val="32"/>
              </w:rPr>
              <w:t>12</w:t>
            </w:r>
          </w:p>
        </w:tc>
        <w:tc>
          <w:tcPr>
            <w:tcW w:w="0" w:type="auto"/>
            <w:tcBorders>
              <w:top w:val="nil"/>
              <w:left w:val="nil"/>
              <w:bottom w:val="nil"/>
              <w:right w:val="nil"/>
            </w:tcBorders>
            <w:noWrap/>
            <w:vAlign w:val="center"/>
          </w:tcPr>
          <w:p w14:paraId="541F0017" w14:textId="77777777" w:rsidR="00373C35" w:rsidRDefault="00000000">
            <w:pPr>
              <w:rPr>
                <w:szCs w:val="32"/>
              </w:rPr>
            </w:pPr>
            <w:r>
              <w:rPr>
                <w:rFonts w:hint="eastAsia"/>
                <w:szCs w:val="32"/>
              </w:rPr>
              <w:t>综合布线工</w:t>
            </w:r>
          </w:p>
        </w:tc>
        <w:tc>
          <w:tcPr>
            <w:tcW w:w="0" w:type="auto"/>
            <w:tcBorders>
              <w:top w:val="nil"/>
              <w:left w:val="nil"/>
              <w:bottom w:val="nil"/>
              <w:right w:val="nil"/>
            </w:tcBorders>
            <w:noWrap/>
            <w:vAlign w:val="center"/>
          </w:tcPr>
          <w:p w14:paraId="44534D8B" w14:textId="77777777" w:rsidR="00373C35" w:rsidRDefault="00000000">
            <w:pPr>
              <w:rPr>
                <w:szCs w:val="32"/>
              </w:rPr>
            </w:pPr>
            <w:r>
              <w:rPr>
                <w:rFonts w:hint="eastAsia"/>
                <w:szCs w:val="32"/>
              </w:rPr>
              <w:t>15</w:t>
            </w:r>
          </w:p>
        </w:tc>
      </w:tr>
      <w:tr w:rsidR="00373C35" w14:paraId="5D9AEB9C" w14:textId="77777777">
        <w:trPr>
          <w:trHeight w:val="598"/>
        </w:trPr>
        <w:tc>
          <w:tcPr>
            <w:tcW w:w="1229" w:type="dxa"/>
            <w:tcBorders>
              <w:top w:val="nil"/>
              <w:left w:val="nil"/>
              <w:bottom w:val="nil"/>
              <w:right w:val="nil"/>
            </w:tcBorders>
            <w:noWrap/>
            <w:vAlign w:val="center"/>
          </w:tcPr>
          <w:p w14:paraId="0EBDBC2B" w14:textId="77777777" w:rsidR="00373C35" w:rsidRDefault="00000000">
            <w:pPr>
              <w:rPr>
                <w:szCs w:val="32"/>
              </w:rPr>
            </w:pPr>
            <w:r>
              <w:rPr>
                <w:rFonts w:hint="eastAsia"/>
                <w:szCs w:val="32"/>
              </w:rPr>
              <w:t>13</w:t>
            </w:r>
          </w:p>
        </w:tc>
        <w:tc>
          <w:tcPr>
            <w:tcW w:w="0" w:type="auto"/>
            <w:tcBorders>
              <w:top w:val="nil"/>
              <w:left w:val="nil"/>
              <w:bottom w:val="nil"/>
              <w:right w:val="nil"/>
            </w:tcBorders>
            <w:noWrap/>
            <w:vAlign w:val="center"/>
          </w:tcPr>
          <w:p w14:paraId="1FE86C3B" w14:textId="77777777" w:rsidR="00373C35" w:rsidRDefault="00000000">
            <w:pPr>
              <w:rPr>
                <w:szCs w:val="32"/>
              </w:rPr>
            </w:pPr>
            <w:r>
              <w:rPr>
                <w:rFonts w:hint="eastAsia"/>
                <w:szCs w:val="32"/>
              </w:rPr>
              <w:t>玻璃</w:t>
            </w:r>
          </w:p>
        </w:tc>
        <w:tc>
          <w:tcPr>
            <w:tcW w:w="0" w:type="auto"/>
            <w:tcBorders>
              <w:top w:val="nil"/>
              <w:left w:val="nil"/>
              <w:bottom w:val="nil"/>
              <w:right w:val="nil"/>
            </w:tcBorders>
            <w:noWrap/>
            <w:vAlign w:val="center"/>
          </w:tcPr>
          <w:p w14:paraId="328CC629" w14:textId="77777777" w:rsidR="00373C35" w:rsidRDefault="00000000">
            <w:pPr>
              <w:rPr>
                <w:szCs w:val="32"/>
              </w:rPr>
            </w:pPr>
            <w:r>
              <w:rPr>
                <w:rFonts w:hint="eastAsia"/>
                <w:szCs w:val="32"/>
              </w:rPr>
              <w:t>10</w:t>
            </w:r>
          </w:p>
        </w:tc>
      </w:tr>
      <w:tr w:rsidR="00373C35" w14:paraId="132299A6" w14:textId="77777777">
        <w:trPr>
          <w:trHeight w:val="643"/>
        </w:trPr>
        <w:tc>
          <w:tcPr>
            <w:tcW w:w="1229" w:type="dxa"/>
            <w:tcBorders>
              <w:top w:val="nil"/>
              <w:left w:val="nil"/>
              <w:bottom w:val="nil"/>
              <w:right w:val="nil"/>
            </w:tcBorders>
            <w:noWrap/>
            <w:vAlign w:val="center"/>
          </w:tcPr>
          <w:p w14:paraId="1B4D9BE9" w14:textId="77777777" w:rsidR="00373C35" w:rsidRDefault="00000000">
            <w:pPr>
              <w:rPr>
                <w:szCs w:val="32"/>
              </w:rPr>
            </w:pPr>
            <w:r>
              <w:rPr>
                <w:rFonts w:hint="eastAsia"/>
                <w:szCs w:val="32"/>
              </w:rPr>
              <w:t>14</w:t>
            </w:r>
          </w:p>
        </w:tc>
        <w:tc>
          <w:tcPr>
            <w:tcW w:w="0" w:type="auto"/>
            <w:tcBorders>
              <w:top w:val="nil"/>
              <w:left w:val="nil"/>
              <w:bottom w:val="nil"/>
              <w:right w:val="nil"/>
            </w:tcBorders>
            <w:noWrap/>
            <w:vAlign w:val="center"/>
          </w:tcPr>
          <w:p w14:paraId="0B630420" w14:textId="77777777" w:rsidR="00373C35" w:rsidRDefault="00000000">
            <w:pPr>
              <w:rPr>
                <w:szCs w:val="32"/>
              </w:rPr>
            </w:pPr>
            <w:r>
              <w:rPr>
                <w:rFonts w:hint="eastAsia"/>
                <w:szCs w:val="32"/>
              </w:rPr>
              <w:t>火灾报警等弱电工</w:t>
            </w:r>
          </w:p>
        </w:tc>
        <w:tc>
          <w:tcPr>
            <w:tcW w:w="0" w:type="auto"/>
            <w:tcBorders>
              <w:top w:val="nil"/>
              <w:left w:val="nil"/>
              <w:bottom w:val="nil"/>
              <w:right w:val="nil"/>
            </w:tcBorders>
            <w:noWrap/>
            <w:vAlign w:val="center"/>
          </w:tcPr>
          <w:p w14:paraId="70A2083A" w14:textId="77777777" w:rsidR="00373C35" w:rsidRDefault="00000000">
            <w:pPr>
              <w:rPr>
                <w:szCs w:val="32"/>
              </w:rPr>
            </w:pPr>
            <w:r>
              <w:rPr>
                <w:rFonts w:hint="eastAsia"/>
                <w:szCs w:val="32"/>
              </w:rPr>
              <w:t>15</w:t>
            </w:r>
          </w:p>
        </w:tc>
      </w:tr>
    </w:tbl>
    <w:p w14:paraId="316D4375" w14:textId="77777777" w:rsidR="00373C35" w:rsidRDefault="00373C35">
      <w:pPr>
        <w:pStyle w:val="catalog3"/>
        <w:ind w:firstLineChars="0" w:firstLine="0"/>
        <w:jc w:val="both"/>
        <w:rPr>
          <w:b/>
          <w:bCs/>
          <w:sz w:val="30"/>
        </w:rPr>
      </w:pPr>
    </w:p>
    <w:p w14:paraId="47C1A44A" w14:textId="77777777" w:rsidR="00373C35" w:rsidRDefault="00000000">
      <w:pPr>
        <w:pStyle w:val="2"/>
      </w:pPr>
      <w:bookmarkStart w:id="50" w:name="_Toc135037342"/>
      <w:r>
        <w:rPr>
          <w:rFonts w:hint="eastAsia"/>
        </w:rPr>
        <w:t>六、主要材料的按排供应方案</w:t>
      </w:r>
      <w:bookmarkEnd w:id="50"/>
    </w:p>
    <w:p w14:paraId="6AC87AFB" w14:textId="77777777" w:rsidR="00373C35" w:rsidRDefault="00000000">
      <w:pPr>
        <w:pStyle w:val="30"/>
      </w:pPr>
      <w:bookmarkStart w:id="51" w:name="_Toc135037343"/>
      <w:r>
        <w:rPr>
          <w:rFonts w:hint="eastAsia"/>
        </w:rPr>
        <w:t>（一）、装饰采运、供应与管理</w:t>
      </w:r>
      <w:bookmarkEnd w:id="51"/>
    </w:p>
    <w:p w14:paraId="2822CFB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装饰材料的供应对整个装饰工程施工过程举足轻重，直接影响到施工工期、质量和成本。****培训中心项目室内装饰工程的下述特点使其材料供应工作的重要性和困难性都更为突出，这些特点是：</w:t>
      </w:r>
    </w:p>
    <w:p w14:paraId="5A86915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材料供应量大，质量标准高；</w:t>
      </w:r>
    </w:p>
    <w:p w14:paraId="7782A0D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对材料的质量要求高，检查手续严；</w:t>
      </w:r>
    </w:p>
    <w:p w14:paraId="6961BAC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现场狭窄，材料存储能力小，道路不通畅，倒运困难；</w:t>
      </w:r>
    </w:p>
    <w:p w14:paraId="6546B68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按合同规定，装饰材料由公司材料部负责供应和管理，现场材料管理部参与所有材料的现场发放与管理。</w:t>
      </w:r>
    </w:p>
    <w:p w14:paraId="64D49A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1、订货与采运</w:t>
      </w:r>
    </w:p>
    <w:p w14:paraId="4B28C1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材料的订货和采运由项目经理部估量、订货室负责。该机构工作范围包括工程量计算、提出订货计划、选择生产厂商、确定供货时间、材料计划变更与调整、工程材料成本控制、统计材料订货和分配详细资料等。</w:t>
      </w:r>
    </w:p>
    <w:p w14:paraId="7592F34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工程量计算表非常细致具体，这种表按部位编制，设计数据（要求）、所用材料数量和作法都在表中标明，计算机按照代码进行逐项统计，可得出准确无误的用料计划，并作为订货与使用管理的依据；材料管理人员可根据此表检查、控制材料的发放和使用。</w:t>
      </w:r>
    </w:p>
    <w:p w14:paraId="218AFC9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2、库存管理</w:t>
      </w:r>
    </w:p>
    <w:p w14:paraId="6C0865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（1）仓库设置</w:t>
      </w:r>
    </w:p>
    <w:p w14:paraId="193A01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由于装饰材料价值高且进货集中，因此在工地设一露天仓库，存放青石板、砂岩板、石膏板、瓷砖、地砖等；在现场设一室内仓库，存放地毯、小五金零件等。</w:t>
      </w:r>
    </w:p>
    <w:p w14:paraId="61668F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（2）库存管理</w:t>
      </w:r>
    </w:p>
    <w:p w14:paraId="369319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装饰材料的库存管理由现场材料管理部负责。工作程序为：按到货预报单安排库存场地——货物到达后会同质检员——验收合格后组织拆箱，填写验收记录，按完好的实物数记帐 ——仓储（按照材料特性分类妥善保存，作好防护和安全工作）——根据施工现场材料供应签署的三联单送到现场材料仓库。</w:t>
      </w:r>
    </w:p>
    <w:p w14:paraId="4456FE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材料限量表为材料供应管理提供了依据，该表按监理工程师批准的样板间作法为计算依据，分部位制定材料限量表。另有分部位的材料动态表，为材料计划管理提供信息。该表将每月（或每旬）每个栋号的材料预期到货、库存数量、领用情况等融为一体，看后一目了然，可对各部分材料情况做到心中有底。</w:t>
      </w:r>
    </w:p>
    <w:p w14:paraId="586102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仓库管理人员遵循严格的报表分析制度，以达到信息灵通，供应及时无误。具体作法有以下两方面：</w:t>
      </w:r>
    </w:p>
    <w:p w14:paraId="1CAC842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1）现场材料管理人员的两表一分析。材料管理人员每月要向有关上级部门提供分部位（或层）限额发料执行情况表、材料超耗及调整表以及各</w:t>
      </w:r>
      <w:r>
        <w:rPr>
          <w:rFonts w:ascii="仿宋_GB2312" w:hAnsi="宋体" w:hint="eastAsia"/>
        </w:rPr>
        <w:lastRenderedPageBreak/>
        <w:t>种材料使用预测分析表；</w:t>
      </w:r>
    </w:p>
    <w:p w14:paraId="2157130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2）仓库保管员的一表两报告。保管人员每天要做出分部位的材料到货及发放日报表，每月要报材料收、发、存报告和主要材料使用方向报告。</w:t>
      </w:r>
    </w:p>
    <w:p w14:paraId="2481D0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3、现场材料发放</w:t>
      </w:r>
    </w:p>
    <w:p w14:paraId="231E35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（1）损耗率分别掌握</w:t>
      </w:r>
    </w:p>
    <w:p w14:paraId="58F1E0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装饰材料价值高、品种多，是现场材料管理的重点。按照材料价值高低和易损情况分别定出损耗率。如：</w:t>
      </w:r>
    </w:p>
    <w:p w14:paraId="5244B63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花岗岩、砂岩板：           3%</w:t>
      </w:r>
    </w:p>
    <w:p w14:paraId="310F61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石膏板：                   7%</w:t>
      </w:r>
    </w:p>
    <w:p w14:paraId="3624FF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玻璃：                     10%</w:t>
      </w:r>
    </w:p>
    <w:p w14:paraId="445E3CA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油漆：                     5%</w:t>
      </w:r>
    </w:p>
    <w:p w14:paraId="6E4AEF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于价值较高的材料，损耗量留在分库，不发给班组，如室内装饰玻璃，虽然规定损耗率为10%，但发放时不给余量。在施工中有损坏时由工长写出书面报告申请补发，视不同情况分别处理。属合理损坏，在损耗率范围内给于补发；属不合理损坏，或超过损耗率则追究责任，处以罚款。</w:t>
      </w:r>
    </w:p>
    <w:p w14:paraId="4BD3BB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价值较低、用量大的材料，如石膏粉、油漆等，分库将材料计划量加上损耗率一次签发到班组，包干使用、节约归还。施工结束时，质量部门会同材料部门共同验收工料完成情况，节约的材料按规定办理退库手续，结算限额领料节、超凭证，转财务部门兑现奖金、罚款。</w:t>
      </w:r>
    </w:p>
    <w:p w14:paraId="14C827A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（2）审批“一支笔”负责制</w:t>
      </w:r>
    </w:p>
    <w:p w14:paraId="5DA6A42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培训中心项目室内装饰工程材料管理中使用了财务系统的一支笔负责制，使用材料必须经材料主管人员签字，由一个口统一起来。由于采取了这一有效措施，堵塞了漏洞，统一了供需信息，克服了新手多、进口材料不熟悉等不足。</w:t>
      </w:r>
    </w:p>
    <w:p w14:paraId="5CF3A4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（3）材料发放配套制</w:t>
      </w:r>
    </w:p>
    <w:p w14:paraId="09F923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现场材料发放配合专业化工种施工的特点，实行了同步配套优质服务。将所有装修用材料分为金属件、隔墙及吊顶、木作（包括五金）、粗装修材料和精装修材料五大类，五大类的辅助材料分别与之配套，由专门的保管员对口向有关班组配套发放。这种方法，改变了以往要找多个部门才能领齐料的状况，只需到一处就可齐全。</w:t>
      </w:r>
    </w:p>
    <w:p w14:paraId="35C932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（4）材料损坏丢失逐级报告制</w:t>
      </w:r>
    </w:p>
    <w:p w14:paraId="0296B47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对超过定额的损坏、丢失、返工用材料控制很严。追补材料的手续为：工人班组报告情况，工长签署意见，项目经理审核，供应室领导检查，现场直辖市部领导签字。将上述程序全部办完才能补发材料。</w:t>
      </w:r>
    </w:p>
    <w:p w14:paraId="6A9674C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本工程装修所用材料有多种规格，采用计算机管理是非常必要的。正是由于采用计算机管理才作到信息畅通，反馈迅速，控制得力。</w:t>
      </w:r>
    </w:p>
    <w:p w14:paraId="290AC29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材料费用实行双控：一是控制标书所报价格与实际采购价格的降低率，由现场估量订货室负责；二是控制标书所规定的材料合理损耗率，由现场供应室负责。由于实行了价格和数量的双控，使整个工程材料成本控制较好。各类门及配套的门销、拉手、地毯、磁砖，还有大量的油漆等精装修材料，全部低于定额损耗。</w:t>
      </w:r>
    </w:p>
    <w:p w14:paraId="1CD7487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以样板间的实际材料消耗确定限额用量，而订货时事先不采购定额损耗量。这部分材料，根据施工实际进行动态管理，跟踪分析，控制进场材料。因此，整个工程竣工时，仓库中几乎没有什么剩余材料。</w:t>
      </w:r>
    </w:p>
    <w:p w14:paraId="0A02ABA9" w14:textId="77777777" w:rsidR="00373C35" w:rsidRDefault="00000000">
      <w:pPr>
        <w:pStyle w:val="30"/>
      </w:pPr>
      <w:bookmarkStart w:id="52" w:name="_Toc135037344"/>
      <w:r>
        <w:rPr>
          <w:rFonts w:hint="eastAsia"/>
        </w:rPr>
        <w:t>（二）、主要装修材料的进场验收计划</w:t>
      </w:r>
      <w:bookmarkEnd w:id="52"/>
    </w:p>
    <w:p w14:paraId="2380240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材料（含构配件）是工程施工的物质条件，没有材料就无法施工；材料的质量是工程质量的基础，材料质量不符合要求，工程质量也就不可能符合标准。所以，加强材料验收进场计划，是提高工程质量的重要保证，</w:t>
      </w:r>
      <w:r>
        <w:rPr>
          <w:rFonts w:ascii="仿宋_GB2312" w:hAnsi="宋体" w:hint="eastAsia"/>
        </w:rPr>
        <w:lastRenderedPageBreak/>
        <w:t>也是创造正常施工条件的前提。</w:t>
      </w:r>
    </w:p>
    <w:p w14:paraId="05F1D0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1）、对于本工程业主和设计指定的材料品牌一定要严格按照设计图纸和招标书中的要求。</w:t>
      </w:r>
    </w:p>
    <w:p w14:paraId="28E894B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本工程所需的主要材料，严格按设计要求挑选一级品的材料样板，经业主、设计单位及监理单位三方认可签字后一式四份，一份工地自留，一份送甲方，一份送监理单位，一份交公司总工室备案，作为日后对板验收依据。</w:t>
      </w:r>
    </w:p>
    <w:p w14:paraId="7D9D5BE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材料采购采取优质、优价、货比三家的原则。在材料质量上，严格把好材料质量第一关，统一颜色、统一纹理、统一规格、统一质量，货到工地验收检查，质量不合格品坚决退货。主要的材料要有质量合格证或商品检测报告。</w:t>
      </w:r>
    </w:p>
    <w:p w14:paraId="18DAEA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4）、低值易耗品及现场急需零星材料由工地自行组织。</w:t>
      </w:r>
    </w:p>
    <w:p w14:paraId="21643FF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5）、材料部必须仔细分析图纸，施工进场前三天将本工程所需材料用量准确的计算并整理成册、计划进场时间应根据本工程施工进度计划来安排。</w:t>
      </w:r>
    </w:p>
    <w:p w14:paraId="1DF5E6E8" w14:textId="77777777" w:rsidR="00373C35" w:rsidRDefault="00000000">
      <w:pPr>
        <w:pStyle w:val="30"/>
      </w:pPr>
      <w:bookmarkStart w:id="53" w:name="_Toc135037345"/>
      <w:r>
        <w:rPr>
          <w:rFonts w:hint="eastAsia"/>
        </w:rPr>
        <w:t>（三）、主要装修材料表（详见附表四）</w:t>
      </w:r>
      <w:bookmarkEnd w:id="53"/>
    </w:p>
    <w:p w14:paraId="7DA80A66" w14:textId="77777777" w:rsidR="00373C35" w:rsidRDefault="00000000">
      <w:pPr>
        <w:pStyle w:val="30"/>
      </w:pPr>
      <w:bookmarkStart w:id="54" w:name="_Toc135037346"/>
      <w:r>
        <w:rPr>
          <w:rFonts w:hint="eastAsia"/>
        </w:rPr>
        <w:t>（四）、装修材料的质量保证措施</w:t>
      </w:r>
      <w:bookmarkEnd w:id="54"/>
    </w:p>
    <w:p w14:paraId="32A3ED22" w14:textId="77777777" w:rsidR="00373C35" w:rsidRDefault="00000000">
      <w:pPr>
        <w:pStyle w:val="3"/>
        <w:spacing w:line="560" w:lineRule="exact"/>
        <w:ind w:firstLineChars="200" w:firstLine="560"/>
        <w:jc w:val="left"/>
        <w:rPr>
          <w:rFonts w:ascii="仿宋_GB2312" w:hAnsi="宋体"/>
        </w:rPr>
      </w:pPr>
      <w:r>
        <w:rPr>
          <w:rFonts w:ascii="仿宋_GB2312" w:hAnsi="宋体"/>
        </w:rPr>
        <w:t>1</w:t>
      </w:r>
      <w:r>
        <w:rPr>
          <w:rFonts w:ascii="仿宋_GB2312" w:hAnsi="宋体" w:hint="eastAsia"/>
        </w:rPr>
        <w:t>、掌握材料信息，优选供货厂家。本工程材料档次高，装饰要求强，拟负责该项目的项目副经理将专门赶赴加工本工程石材厂家考察石板，比较石材的稳定性、色差、加工能力及供货期等，为日后的材料组织打好基础。</w:t>
      </w:r>
    </w:p>
    <w:p w14:paraId="55CCF16A"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、合理组织材料供应，确保施工正常进行。合理的、科学的组织材料的采购、加工、运输，建立严密的计划、调度体系，加快材料的周转，减少材料的占用量，按质、按量、按期的满足建设需要。</w:t>
      </w:r>
    </w:p>
    <w:p w14:paraId="325654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3、青石必须从开矿即开始实施质量控制、中间加工、运输途中、进场全程质量监控。</w:t>
      </w:r>
    </w:p>
    <w:p w14:paraId="350638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4、合理组织材料使用，减少材料的损失。</w:t>
      </w:r>
    </w:p>
    <w:p w14:paraId="4AC3F5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5、加强材料检查验收，严把材料质量关。</w:t>
      </w:r>
    </w:p>
    <w:p w14:paraId="5AB9C1C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①对于主要材料进场必须具备正式的出厂合格证的材质化验单。</w:t>
      </w:r>
    </w:p>
    <w:p w14:paraId="234B65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②所有各种构件，必须具有厂家批号和出厂合格证。</w:t>
      </w:r>
    </w:p>
    <w:p w14:paraId="1E83BA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③材料质量抽样和检验的方法，要能反映该批材料的质量性能。</w:t>
      </w:r>
    </w:p>
    <w:p w14:paraId="3EA5D9E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④对于进口材料、设备应会同商检局、质检站等进行检验。</w:t>
      </w:r>
    </w:p>
    <w:p w14:paraId="7BA45B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⑤对于主要装饰材料，如本次装修所用的石材、地砖、木饰面、玻璃等都应在定货前要求厂家提供样品或看样定货。</w:t>
      </w:r>
    </w:p>
    <w:p w14:paraId="6B6220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⑥新材料或较少使用的材料，应该经过试用再决定采用。</w:t>
      </w:r>
    </w:p>
    <w:p w14:paraId="2E74CAF9" w14:textId="77777777" w:rsidR="00373C35" w:rsidRDefault="00000000">
      <w:pPr>
        <w:pStyle w:val="2"/>
      </w:pPr>
      <w:bookmarkStart w:id="55" w:name="_Toc135037347"/>
      <w:r>
        <w:rPr>
          <w:rFonts w:hint="eastAsia"/>
        </w:rPr>
        <w:t>七、施工机械设备投入计划</w:t>
      </w:r>
      <w:bookmarkEnd w:id="55"/>
    </w:p>
    <w:p w14:paraId="519B7F1C" w14:textId="77777777" w:rsidR="00373C35" w:rsidRDefault="00000000">
      <w:pPr>
        <w:pStyle w:val="30"/>
      </w:pPr>
      <w:bookmarkStart w:id="56" w:name="_Toc135037348"/>
      <w:r>
        <w:rPr>
          <w:rFonts w:hint="eastAsia"/>
        </w:rPr>
        <w:t>（一）、调配计划</w:t>
      </w:r>
      <w:bookmarkEnd w:id="56"/>
    </w:p>
    <w:p w14:paraId="5568280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机械设备供应计划是机械管理的重要环节，合理的供应计划是保证施工生产顺利进行的保障。其相应的设备、规格、数量便显得非常关键，为确保本工程按施工工期优质顺利完成，必须配备足够的施工机械设备。</w:t>
      </w:r>
    </w:p>
    <w:p w14:paraId="17D503CB" w14:textId="77777777" w:rsidR="00373C35" w:rsidRDefault="00000000">
      <w:pPr>
        <w:pStyle w:val="30"/>
      </w:pPr>
      <w:bookmarkStart w:id="57" w:name="_Toc135037349"/>
      <w:r>
        <w:rPr>
          <w:rFonts w:hint="eastAsia"/>
        </w:rPr>
        <w:t>（二）、保证机械设备供应措施</w:t>
      </w:r>
      <w:bookmarkEnd w:id="57"/>
    </w:p>
    <w:p w14:paraId="61FF356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编制合理的机械设备供应计划，在时间、数量、性能方面满足施工生产的需要。合理安排各种机械设备在各施工队（组）间和各施工阶段在时间和空间上的合理搭配，以提高机械设备的使用及工作效率。提高设备的经济效益。</w:t>
      </w:r>
    </w:p>
    <w:p w14:paraId="16B05B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2）根据供应计划作好供应准备工作，编制机械设备运输、进场方案，保证按时、安全地组织进场。</w:t>
      </w:r>
    </w:p>
    <w:p w14:paraId="06BEA7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3）加强机械设备的维修和保养，提高机械设备的完好率，使计划供应</w:t>
      </w:r>
      <w:r>
        <w:rPr>
          <w:rFonts w:ascii="仿宋_GB2312" w:hAnsi="宋体" w:hint="eastAsia"/>
        </w:rPr>
        <w:lastRenderedPageBreak/>
        <w:t>数量满足施工要求。</w:t>
      </w:r>
    </w:p>
    <w:p w14:paraId="5B39607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4）合理组织施工，保证施工生产的连续性，提高机械设备的利用率。</w:t>
      </w:r>
    </w:p>
    <w:p w14:paraId="4337412D" w14:textId="77777777" w:rsidR="00373C35" w:rsidRDefault="00000000">
      <w:pPr>
        <w:pStyle w:val="30"/>
      </w:pPr>
      <w:bookmarkStart w:id="58" w:name="_Toc135037350"/>
      <w:r>
        <w:rPr>
          <w:rFonts w:hint="eastAsia"/>
        </w:rPr>
        <w:t>（三）、机械管理</w:t>
      </w:r>
      <w:bookmarkEnd w:id="58"/>
    </w:p>
    <w:p w14:paraId="39CC23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1、建立现场机械管理制度，安排专职机械操作手和管理人员。</w:t>
      </w:r>
    </w:p>
    <w:p w14:paraId="6786621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2、建立各种机械的安全操作规程，管理人员向机械操作手进行安全技术交底。</w:t>
      </w:r>
    </w:p>
    <w:p w14:paraId="296EC8E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3、发现故障由专职维修人员修理，机械操作手要定期保养和保护机械。每天班前检查机械状况并做好记录。</w:t>
      </w:r>
    </w:p>
    <w:p w14:paraId="1A1F168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4、严格安全操作规程持证上岗，严禁非机械手操作机械作业。</w:t>
      </w:r>
    </w:p>
    <w:p w14:paraId="35AEDD47" w14:textId="77777777" w:rsidR="00373C35" w:rsidRDefault="00000000">
      <w:pPr>
        <w:pStyle w:val="30"/>
      </w:pPr>
      <w:bookmarkStart w:id="59" w:name="_Toc9236551"/>
      <w:bookmarkStart w:id="60" w:name="_Toc135037351"/>
      <w:r>
        <w:rPr>
          <w:rFonts w:hint="eastAsia"/>
        </w:rPr>
        <w:t>（四）、技术先进性与机械设备适用性</w:t>
      </w:r>
      <w:bookmarkEnd w:id="59"/>
      <w:bookmarkEnd w:id="60"/>
    </w:p>
    <w:p w14:paraId="106BD0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工程质量的好坏、进度的保证很大程度与施工机械的先进性有关。对于本工程的施工，我公司将针结实际情况和各工种、工序的需要，合理地配备先进的机械设备及挑选专业水平较高的技术操作人员，最大限度地体现技术的先进性和机械设备的适用性，充分满足施工工艺的需要，从而来保证工程质量和装饰效果。</w:t>
      </w:r>
    </w:p>
    <w:p w14:paraId="131D16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我公司在本装饰工程的施工中，配备机械设备时，将遵循以下原则：</w:t>
      </w:r>
    </w:p>
    <w:p w14:paraId="5DE5A42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1）贯彻机械化、半机械化和改良机具相结合的方针，重点配备中、小型机械和手持动力机具。</w:t>
      </w:r>
    </w:p>
    <w:p w14:paraId="4DD8768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2）充分发挥现场所有机械设备的能力，根据具体变化的需要，合理调整装备结构。</w:t>
      </w:r>
    </w:p>
    <w:p w14:paraId="04477ED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3）优先配备本工程施工中必须的、保证质量与进度的、代替劳动强度大的、作业条件差的配套的机械设备。</w:t>
      </w:r>
    </w:p>
    <w:p w14:paraId="45D9021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4）按本工程体系、专业施工和工程实物量等多层次结构进行配备，并注意不同的要求，配备不同类型、不财标准的机械设备，以保证质量为原</w:t>
      </w:r>
      <w:r>
        <w:rPr>
          <w:rFonts w:ascii="仿宋_GB2312" w:hAnsi="宋体" w:hint="eastAsia"/>
        </w:rPr>
        <w:lastRenderedPageBreak/>
        <w:t>则，努力降低施工成本。</w:t>
      </w:r>
    </w:p>
    <w:p w14:paraId="313261A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5）另外，在配备机械设备时，我公司综合考虑了以下因素：</w:t>
      </w:r>
    </w:p>
    <w:p w14:paraId="74DA3FED" w14:textId="77777777" w:rsidR="00373C35" w:rsidRDefault="00000000">
      <w:pPr>
        <w:pStyle w:val="3"/>
        <w:spacing w:line="560" w:lineRule="exact"/>
        <w:ind w:firstLineChars="200" w:firstLine="560"/>
        <w:jc w:val="left"/>
        <w:rPr>
          <w:rFonts w:ascii="仿宋_GB2312" w:hAnsi="宋体"/>
        </w:rPr>
      </w:pPr>
      <w:r>
        <w:rPr>
          <w:rFonts w:ascii="仿宋_GB2312" w:hAnsi="宋体"/>
        </w:rPr>
        <w:t>a.</w:t>
      </w:r>
      <w:r>
        <w:rPr>
          <w:rFonts w:ascii="仿宋_GB2312" w:hAnsi="宋体" w:hint="eastAsia"/>
        </w:rPr>
        <w:t>技术先进性。机械设备技术性能优越、生产率高。</w:t>
      </w:r>
    </w:p>
    <w:p w14:paraId="73D360A1" w14:textId="77777777" w:rsidR="00373C35" w:rsidRDefault="00000000">
      <w:pPr>
        <w:pStyle w:val="3"/>
        <w:spacing w:line="560" w:lineRule="exact"/>
        <w:ind w:firstLineChars="200" w:firstLine="560"/>
        <w:jc w:val="left"/>
        <w:rPr>
          <w:rFonts w:ascii="仿宋_GB2312" w:hAnsi="宋体"/>
        </w:rPr>
      </w:pPr>
      <w:r>
        <w:rPr>
          <w:rFonts w:ascii="仿宋_GB2312" w:hAnsi="宋体"/>
        </w:rPr>
        <w:t>b.</w:t>
      </w:r>
      <w:r>
        <w:rPr>
          <w:rFonts w:ascii="仿宋_GB2312" w:hAnsi="宋体" w:hint="eastAsia"/>
        </w:rPr>
        <w:t>使用可靠性。机械设备在使用过程中能稳定地保持其应有的技术性能，安全可靠的运行。</w:t>
      </w:r>
    </w:p>
    <w:p w14:paraId="0F2EF24F" w14:textId="77777777" w:rsidR="00373C35" w:rsidRDefault="00000000">
      <w:pPr>
        <w:pStyle w:val="3"/>
        <w:spacing w:line="560" w:lineRule="exact"/>
        <w:ind w:firstLineChars="200" w:firstLine="560"/>
        <w:jc w:val="left"/>
        <w:rPr>
          <w:rFonts w:ascii="仿宋_GB2312" w:hAnsi="宋体"/>
        </w:rPr>
      </w:pPr>
      <w:r>
        <w:rPr>
          <w:rFonts w:ascii="仿宋_GB2312" w:hAnsi="宋体"/>
        </w:rPr>
        <w:t>c.</w:t>
      </w:r>
      <w:r>
        <w:rPr>
          <w:rFonts w:ascii="仿宋_GB2312" w:hAnsi="宋体" w:hint="eastAsia"/>
        </w:rPr>
        <w:t>便于维修性。机械设备要便于检查、维护和修理。</w:t>
      </w:r>
    </w:p>
    <w:p w14:paraId="171270E2" w14:textId="77777777" w:rsidR="00373C35" w:rsidRDefault="00000000">
      <w:pPr>
        <w:pStyle w:val="3"/>
        <w:spacing w:line="560" w:lineRule="exact"/>
        <w:ind w:firstLineChars="200" w:firstLine="560"/>
        <w:jc w:val="left"/>
        <w:rPr>
          <w:rFonts w:ascii="仿宋_GB2312" w:hAnsi="宋体"/>
        </w:rPr>
      </w:pPr>
      <w:r>
        <w:rPr>
          <w:rFonts w:ascii="仿宋_GB2312" w:hAnsi="宋体"/>
        </w:rPr>
        <w:t>d.</w:t>
      </w:r>
      <w:r>
        <w:rPr>
          <w:rFonts w:ascii="仿宋_GB2312" w:hAnsi="宋体" w:hint="eastAsia"/>
        </w:rPr>
        <w:t>运行安全性。机械设备在使用过程中具对施工安全的保障性能。</w:t>
      </w:r>
    </w:p>
    <w:p w14:paraId="398139B6" w14:textId="77777777" w:rsidR="00373C35" w:rsidRDefault="00000000">
      <w:pPr>
        <w:pStyle w:val="3"/>
        <w:spacing w:line="560" w:lineRule="exact"/>
        <w:ind w:firstLineChars="200" w:firstLine="560"/>
        <w:jc w:val="left"/>
        <w:rPr>
          <w:rFonts w:ascii="仿宋_GB2312" w:hAnsi="宋体"/>
        </w:rPr>
      </w:pPr>
      <w:r>
        <w:rPr>
          <w:rFonts w:ascii="仿宋_GB2312" w:hAnsi="宋体"/>
        </w:rPr>
        <w:t>e.</w:t>
      </w:r>
      <w:r>
        <w:rPr>
          <w:rFonts w:ascii="仿宋_GB2312" w:hAnsi="宋体" w:hint="eastAsia"/>
        </w:rPr>
        <w:t>经济实惠性。机械设备在满足技术要求和生产要求的基础上，达到最低费用。</w:t>
      </w:r>
    </w:p>
    <w:p w14:paraId="2D8FCA05" w14:textId="77777777" w:rsidR="00373C35" w:rsidRDefault="00000000">
      <w:pPr>
        <w:pStyle w:val="3"/>
        <w:spacing w:line="560" w:lineRule="exact"/>
        <w:ind w:firstLineChars="200" w:firstLine="560"/>
        <w:jc w:val="left"/>
        <w:rPr>
          <w:rFonts w:ascii="仿宋_GB2312" w:hAnsi="宋体"/>
        </w:rPr>
      </w:pPr>
      <w:r>
        <w:rPr>
          <w:rFonts w:ascii="仿宋_GB2312" w:hAnsi="宋体"/>
        </w:rPr>
        <w:t>f.</w:t>
      </w:r>
      <w:r>
        <w:rPr>
          <w:rFonts w:ascii="仿宋_GB2312" w:hAnsi="宋体" w:hint="eastAsia"/>
        </w:rPr>
        <w:t>适应性。机械设备能适应不同工作条件，并具有一定多用的性能。</w:t>
      </w:r>
    </w:p>
    <w:p w14:paraId="0045DF90" w14:textId="77777777" w:rsidR="00373C35" w:rsidRDefault="00000000">
      <w:pPr>
        <w:pStyle w:val="3"/>
        <w:spacing w:line="560" w:lineRule="exact"/>
        <w:ind w:firstLineChars="200" w:firstLine="560"/>
        <w:jc w:val="left"/>
        <w:rPr>
          <w:rFonts w:ascii="仿宋_GB2312" w:hAnsi="宋体"/>
        </w:rPr>
      </w:pPr>
      <w:r>
        <w:rPr>
          <w:rFonts w:ascii="仿宋_GB2312" w:hAnsi="宋体"/>
        </w:rPr>
        <w:t>g.</w:t>
      </w:r>
      <w:r>
        <w:rPr>
          <w:rFonts w:ascii="仿宋_GB2312" w:hAnsi="宋体" w:hint="eastAsia"/>
        </w:rPr>
        <w:t>其它方面：成套性、节能性、环保性、灵活性等。</w:t>
      </w:r>
    </w:p>
    <w:p w14:paraId="139E3E34" w14:textId="77777777" w:rsidR="00373C35" w:rsidRDefault="00000000">
      <w:pPr>
        <w:pStyle w:val="30"/>
      </w:pPr>
      <w:bookmarkStart w:id="61" w:name="_Toc135037352"/>
      <w:r>
        <w:rPr>
          <w:rFonts w:hint="eastAsia"/>
        </w:rPr>
        <w:t>（五）、投入的主要施工机械设备表（详见附表五）</w:t>
      </w:r>
      <w:bookmarkEnd w:id="61"/>
    </w:p>
    <w:p w14:paraId="38C50EC9" w14:textId="77777777" w:rsidR="00373C35" w:rsidRDefault="00373C35">
      <w:pPr>
        <w:tabs>
          <w:tab w:val="left" w:pos="540"/>
        </w:tabs>
        <w:rPr>
          <w:rFonts w:ascii="楷体_GB2312" w:eastAsia="楷体_GB2312"/>
          <w:sz w:val="30"/>
        </w:rPr>
      </w:pPr>
    </w:p>
    <w:p w14:paraId="7AD4F835" w14:textId="77777777" w:rsidR="00373C35" w:rsidRDefault="00373C35">
      <w:pPr>
        <w:tabs>
          <w:tab w:val="left" w:pos="540"/>
        </w:tabs>
        <w:rPr>
          <w:rFonts w:ascii="楷体_GB2312" w:eastAsia="楷体_GB2312"/>
          <w:sz w:val="30"/>
        </w:rPr>
      </w:pPr>
    </w:p>
    <w:p w14:paraId="57430EB3" w14:textId="77777777" w:rsidR="00373C35" w:rsidRDefault="00373C35">
      <w:pPr>
        <w:tabs>
          <w:tab w:val="left" w:pos="540"/>
        </w:tabs>
        <w:rPr>
          <w:rFonts w:ascii="楷体_GB2312" w:eastAsia="楷体_GB2312"/>
          <w:sz w:val="30"/>
        </w:rPr>
      </w:pPr>
    </w:p>
    <w:p w14:paraId="4297D633" w14:textId="77777777" w:rsidR="00373C35" w:rsidRDefault="00373C35">
      <w:pPr>
        <w:tabs>
          <w:tab w:val="left" w:pos="540"/>
        </w:tabs>
        <w:rPr>
          <w:rFonts w:ascii="楷体_GB2312" w:eastAsia="楷体_GB2312"/>
          <w:sz w:val="30"/>
        </w:rPr>
      </w:pPr>
    </w:p>
    <w:p w14:paraId="56012EF4" w14:textId="77777777" w:rsidR="00373C35" w:rsidRDefault="00373C35">
      <w:pPr>
        <w:tabs>
          <w:tab w:val="left" w:pos="540"/>
        </w:tabs>
        <w:rPr>
          <w:rFonts w:ascii="楷体_GB2312" w:eastAsia="楷体_GB2312"/>
          <w:sz w:val="30"/>
        </w:rPr>
      </w:pPr>
    </w:p>
    <w:p w14:paraId="06732AF9" w14:textId="77777777" w:rsidR="00373C35" w:rsidRDefault="00373C35">
      <w:pPr>
        <w:tabs>
          <w:tab w:val="left" w:pos="540"/>
        </w:tabs>
        <w:rPr>
          <w:rFonts w:ascii="楷体_GB2312" w:eastAsia="楷体_GB2312"/>
          <w:sz w:val="30"/>
        </w:rPr>
      </w:pPr>
    </w:p>
    <w:p w14:paraId="0B444E41" w14:textId="77777777" w:rsidR="00373C35" w:rsidRDefault="00373C35">
      <w:pPr>
        <w:tabs>
          <w:tab w:val="left" w:pos="540"/>
        </w:tabs>
        <w:rPr>
          <w:rFonts w:ascii="楷体_GB2312" w:eastAsia="楷体_GB2312"/>
          <w:sz w:val="30"/>
        </w:rPr>
      </w:pPr>
    </w:p>
    <w:p w14:paraId="567AC524" w14:textId="77777777" w:rsidR="00373C35" w:rsidRDefault="00373C35">
      <w:pPr>
        <w:tabs>
          <w:tab w:val="left" w:pos="540"/>
        </w:tabs>
        <w:rPr>
          <w:rFonts w:ascii="楷体_GB2312" w:eastAsia="楷体_GB2312"/>
          <w:sz w:val="30"/>
        </w:rPr>
      </w:pPr>
    </w:p>
    <w:p w14:paraId="3EE9D264" w14:textId="77777777" w:rsidR="00373C35" w:rsidRDefault="00000000">
      <w:pPr>
        <w:tabs>
          <w:tab w:val="left" w:pos="540"/>
        </w:tabs>
        <w:rPr>
          <w:rFonts w:ascii="楷体_GB2312" w:eastAsia="楷体_GB2312"/>
          <w:sz w:val="30"/>
        </w:rPr>
      </w:pPr>
      <w:r>
        <w:rPr>
          <w:rFonts w:ascii="楷体_GB2312" w:eastAsia="楷体_GB2312" w:hint="eastAsia"/>
          <w:sz w:val="30"/>
        </w:rPr>
        <w:t>进场机械设备（装修部分）一览表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012"/>
        <w:gridCol w:w="1420"/>
        <w:gridCol w:w="1420"/>
        <w:gridCol w:w="1448"/>
        <w:gridCol w:w="1394"/>
      </w:tblGrid>
      <w:tr w:rsidR="00373C35" w14:paraId="6FCD0B25" w14:textId="77777777">
        <w:tc>
          <w:tcPr>
            <w:tcW w:w="828" w:type="dxa"/>
          </w:tcPr>
          <w:p w14:paraId="2B3917C7" w14:textId="77777777" w:rsidR="00373C35" w:rsidRDefault="00000000">
            <w:pPr>
              <w:tabs>
                <w:tab w:val="left" w:pos="540"/>
              </w:tabs>
              <w:jc w:val="center"/>
              <w:rPr>
                <w:rFonts w:ascii="楷体_GB2312" w:eastAsia="楷体_GB2312"/>
                <w:sz w:val="30"/>
              </w:rPr>
            </w:pPr>
            <w:r>
              <w:rPr>
                <w:rFonts w:ascii="楷体_GB2312" w:eastAsia="楷体_GB2312" w:hint="eastAsia"/>
                <w:sz w:val="30"/>
              </w:rPr>
              <w:t>序号</w:t>
            </w:r>
          </w:p>
        </w:tc>
        <w:tc>
          <w:tcPr>
            <w:tcW w:w="2012" w:type="dxa"/>
          </w:tcPr>
          <w:p w14:paraId="4851F1C7" w14:textId="77777777" w:rsidR="00373C35" w:rsidRDefault="00000000">
            <w:pPr>
              <w:tabs>
                <w:tab w:val="left" w:pos="540"/>
              </w:tabs>
              <w:jc w:val="center"/>
              <w:rPr>
                <w:rFonts w:ascii="楷体_GB2312" w:eastAsia="楷体_GB2312"/>
                <w:sz w:val="30"/>
              </w:rPr>
            </w:pPr>
            <w:r>
              <w:rPr>
                <w:rFonts w:ascii="楷体_GB2312" w:eastAsia="楷体_GB2312" w:hint="eastAsia"/>
                <w:sz w:val="30"/>
              </w:rPr>
              <w:t>机械名称</w:t>
            </w:r>
          </w:p>
        </w:tc>
        <w:tc>
          <w:tcPr>
            <w:tcW w:w="1420" w:type="dxa"/>
          </w:tcPr>
          <w:p w14:paraId="0AB539E3" w14:textId="77777777" w:rsidR="00373C35" w:rsidRDefault="00000000">
            <w:pPr>
              <w:tabs>
                <w:tab w:val="left" w:pos="540"/>
              </w:tabs>
              <w:jc w:val="center"/>
              <w:rPr>
                <w:rFonts w:ascii="楷体_GB2312" w:eastAsia="楷体_GB2312"/>
                <w:sz w:val="30"/>
              </w:rPr>
            </w:pPr>
            <w:r>
              <w:rPr>
                <w:rFonts w:ascii="楷体_GB2312" w:eastAsia="楷体_GB2312" w:hint="eastAsia"/>
                <w:sz w:val="30"/>
              </w:rPr>
              <w:t>型 号</w:t>
            </w:r>
          </w:p>
        </w:tc>
        <w:tc>
          <w:tcPr>
            <w:tcW w:w="1420" w:type="dxa"/>
          </w:tcPr>
          <w:p w14:paraId="657A5DBA" w14:textId="77777777" w:rsidR="00373C35" w:rsidRDefault="00000000">
            <w:pPr>
              <w:tabs>
                <w:tab w:val="left" w:pos="540"/>
              </w:tabs>
              <w:jc w:val="center"/>
              <w:rPr>
                <w:rFonts w:ascii="楷体_GB2312" w:eastAsia="楷体_GB2312"/>
                <w:sz w:val="30"/>
              </w:rPr>
            </w:pPr>
            <w:r>
              <w:rPr>
                <w:rFonts w:ascii="楷体_GB2312" w:eastAsia="楷体_GB2312" w:hint="eastAsia"/>
                <w:sz w:val="30"/>
              </w:rPr>
              <w:t>功 率</w:t>
            </w:r>
          </w:p>
        </w:tc>
        <w:tc>
          <w:tcPr>
            <w:tcW w:w="1448" w:type="dxa"/>
          </w:tcPr>
          <w:p w14:paraId="226AA57A" w14:textId="77777777" w:rsidR="00373C35" w:rsidRDefault="00000000">
            <w:pPr>
              <w:tabs>
                <w:tab w:val="left" w:pos="540"/>
              </w:tabs>
              <w:rPr>
                <w:rFonts w:ascii="楷体_GB2312" w:eastAsia="楷体_GB2312"/>
                <w:sz w:val="30"/>
              </w:rPr>
            </w:pPr>
            <w:r>
              <w:rPr>
                <w:rFonts w:ascii="楷体_GB2312" w:eastAsia="楷体_GB2312" w:hint="eastAsia"/>
                <w:sz w:val="30"/>
              </w:rPr>
              <w:t>数量(台)</w:t>
            </w:r>
          </w:p>
        </w:tc>
        <w:tc>
          <w:tcPr>
            <w:tcW w:w="1394" w:type="dxa"/>
          </w:tcPr>
          <w:p w14:paraId="705B0B4A" w14:textId="77777777" w:rsidR="00373C35" w:rsidRDefault="00000000">
            <w:pPr>
              <w:tabs>
                <w:tab w:val="left" w:pos="540"/>
              </w:tabs>
              <w:jc w:val="center"/>
              <w:rPr>
                <w:rFonts w:ascii="楷体_GB2312" w:eastAsia="楷体_GB2312"/>
                <w:sz w:val="30"/>
              </w:rPr>
            </w:pPr>
            <w:r>
              <w:rPr>
                <w:rFonts w:ascii="楷体_GB2312" w:eastAsia="楷体_GB2312" w:hint="eastAsia"/>
                <w:sz w:val="30"/>
              </w:rPr>
              <w:t>备 注</w:t>
            </w:r>
          </w:p>
        </w:tc>
      </w:tr>
      <w:tr w:rsidR="00373C35" w14:paraId="5523EB3D" w14:textId="77777777">
        <w:tc>
          <w:tcPr>
            <w:tcW w:w="828" w:type="dxa"/>
          </w:tcPr>
          <w:p w14:paraId="28316E9F" w14:textId="77777777" w:rsidR="00373C35" w:rsidRDefault="00000000">
            <w:pPr>
              <w:tabs>
                <w:tab w:val="left" w:pos="540"/>
              </w:tabs>
              <w:jc w:val="center"/>
              <w:rPr>
                <w:rFonts w:ascii="楷体_GB2312" w:eastAsia="楷体_GB2312"/>
                <w:sz w:val="30"/>
              </w:rPr>
            </w:pPr>
            <w:r>
              <w:rPr>
                <w:rFonts w:ascii="楷体_GB2312" w:eastAsia="楷体_GB2312" w:hint="eastAsia"/>
                <w:sz w:val="30"/>
              </w:rPr>
              <w:t>1</w:t>
            </w:r>
          </w:p>
        </w:tc>
        <w:tc>
          <w:tcPr>
            <w:tcW w:w="2012" w:type="dxa"/>
          </w:tcPr>
          <w:p w14:paraId="0B6D9E0F" w14:textId="77777777" w:rsidR="00373C35" w:rsidRDefault="00000000">
            <w:pPr>
              <w:tabs>
                <w:tab w:val="left" w:pos="540"/>
              </w:tabs>
              <w:jc w:val="center"/>
              <w:rPr>
                <w:rFonts w:ascii="楷体_GB2312" w:eastAsia="楷体_GB2312"/>
                <w:sz w:val="30"/>
              </w:rPr>
            </w:pPr>
            <w:r>
              <w:rPr>
                <w:rFonts w:ascii="楷体_GB2312" w:eastAsia="楷体_GB2312" w:hint="eastAsia"/>
                <w:sz w:val="30"/>
              </w:rPr>
              <w:t>电园锯</w:t>
            </w:r>
          </w:p>
        </w:tc>
        <w:tc>
          <w:tcPr>
            <w:tcW w:w="1420" w:type="dxa"/>
          </w:tcPr>
          <w:p w14:paraId="07556631" w14:textId="77777777" w:rsidR="00373C35" w:rsidRDefault="00373C35">
            <w:pPr>
              <w:tabs>
                <w:tab w:val="left" w:pos="540"/>
              </w:tabs>
              <w:rPr>
                <w:rFonts w:ascii="楷体_GB2312" w:eastAsia="楷体_GB2312"/>
                <w:sz w:val="30"/>
              </w:rPr>
            </w:pPr>
          </w:p>
        </w:tc>
        <w:tc>
          <w:tcPr>
            <w:tcW w:w="1420" w:type="dxa"/>
          </w:tcPr>
          <w:p w14:paraId="723E16E0" w14:textId="77777777" w:rsidR="00373C35" w:rsidRDefault="00000000">
            <w:pPr>
              <w:tabs>
                <w:tab w:val="left" w:pos="540"/>
              </w:tabs>
              <w:rPr>
                <w:rFonts w:ascii="楷体_GB2312" w:eastAsia="楷体_GB2312"/>
                <w:sz w:val="30"/>
              </w:rPr>
            </w:pPr>
            <w:r>
              <w:rPr>
                <w:rFonts w:ascii="楷体_GB2312" w:eastAsia="楷体_GB2312" w:hint="eastAsia"/>
                <w:sz w:val="30"/>
              </w:rPr>
              <w:t>3.5</w:t>
            </w:r>
          </w:p>
        </w:tc>
        <w:tc>
          <w:tcPr>
            <w:tcW w:w="1448" w:type="dxa"/>
          </w:tcPr>
          <w:p w14:paraId="53008E9A" w14:textId="77777777" w:rsidR="00373C35" w:rsidRDefault="00000000">
            <w:pPr>
              <w:tabs>
                <w:tab w:val="left" w:pos="540"/>
              </w:tabs>
              <w:jc w:val="center"/>
              <w:rPr>
                <w:rFonts w:ascii="楷体_GB2312" w:eastAsia="楷体_GB2312"/>
                <w:sz w:val="30"/>
              </w:rPr>
            </w:pPr>
            <w:r>
              <w:rPr>
                <w:rFonts w:ascii="楷体_GB2312" w:eastAsia="楷体_GB2312" w:hint="eastAsia"/>
                <w:sz w:val="30"/>
              </w:rPr>
              <w:t>3</w:t>
            </w:r>
          </w:p>
        </w:tc>
        <w:tc>
          <w:tcPr>
            <w:tcW w:w="1394" w:type="dxa"/>
          </w:tcPr>
          <w:p w14:paraId="576B9444" w14:textId="77777777" w:rsidR="00373C35" w:rsidRDefault="00373C35">
            <w:pPr>
              <w:tabs>
                <w:tab w:val="left" w:pos="540"/>
              </w:tabs>
              <w:rPr>
                <w:rFonts w:ascii="楷体_GB2312" w:eastAsia="楷体_GB2312"/>
                <w:sz w:val="30"/>
              </w:rPr>
            </w:pPr>
          </w:p>
        </w:tc>
      </w:tr>
      <w:tr w:rsidR="00373C35" w14:paraId="3790B95C" w14:textId="77777777">
        <w:tc>
          <w:tcPr>
            <w:tcW w:w="828" w:type="dxa"/>
          </w:tcPr>
          <w:p w14:paraId="5E046AA2" w14:textId="77777777" w:rsidR="00373C35" w:rsidRDefault="00000000">
            <w:pPr>
              <w:tabs>
                <w:tab w:val="left" w:pos="540"/>
              </w:tabs>
              <w:jc w:val="center"/>
              <w:rPr>
                <w:rFonts w:ascii="楷体_GB2312" w:eastAsia="楷体_GB2312"/>
                <w:sz w:val="30"/>
              </w:rPr>
            </w:pPr>
            <w:r>
              <w:rPr>
                <w:rFonts w:ascii="楷体_GB2312" w:eastAsia="楷体_GB2312" w:hint="eastAsia"/>
                <w:sz w:val="30"/>
              </w:rPr>
              <w:t>2</w:t>
            </w:r>
          </w:p>
        </w:tc>
        <w:tc>
          <w:tcPr>
            <w:tcW w:w="2012" w:type="dxa"/>
          </w:tcPr>
          <w:p w14:paraId="6A7BC322" w14:textId="77777777" w:rsidR="00373C35" w:rsidRDefault="00000000">
            <w:pPr>
              <w:tabs>
                <w:tab w:val="left" w:pos="540"/>
              </w:tabs>
              <w:jc w:val="center"/>
              <w:rPr>
                <w:rFonts w:ascii="楷体_GB2312" w:eastAsia="楷体_GB2312"/>
                <w:sz w:val="30"/>
              </w:rPr>
            </w:pPr>
            <w:r>
              <w:rPr>
                <w:rFonts w:ascii="楷体_GB2312" w:eastAsia="楷体_GB2312" w:hint="eastAsia"/>
                <w:sz w:val="30"/>
              </w:rPr>
              <w:t>曲线机</w:t>
            </w:r>
          </w:p>
        </w:tc>
        <w:tc>
          <w:tcPr>
            <w:tcW w:w="1420" w:type="dxa"/>
          </w:tcPr>
          <w:p w14:paraId="28F9D9FA" w14:textId="77777777" w:rsidR="00373C35" w:rsidRDefault="00373C35">
            <w:pPr>
              <w:tabs>
                <w:tab w:val="left" w:pos="540"/>
              </w:tabs>
              <w:rPr>
                <w:rFonts w:ascii="楷体_GB2312" w:eastAsia="楷体_GB2312"/>
                <w:sz w:val="30"/>
              </w:rPr>
            </w:pPr>
          </w:p>
        </w:tc>
        <w:tc>
          <w:tcPr>
            <w:tcW w:w="1420" w:type="dxa"/>
          </w:tcPr>
          <w:p w14:paraId="142C1182" w14:textId="77777777" w:rsidR="00373C35" w:rsidRDefault="00000000">
            <w:pPr>
              <w:tabs>
                <w:tab w:val="left" w:pos="540"/>
              </w:tabs>
              <w:rPr>
                <w:rFonts w:ascii="楷体_GB2312" w:eastAsia="楷体_GB2312"/>
                <w:sz w:val="30"/>
              </w:rPr>
            </w:pPr>
            <w:r>
              <w:rPr>
                <w:rFonts w:ascii="楷体_GB2312" w:eastAsia="楷体_GB2312" w:hint="eastAsia"/>
                <w:sz w:val="30"/>
              </w:rPr>
              <w:t>1.5</w:t>
            </w:r>
          </w:p>
        </w:tc>
        <w:tc>
          <w:tcPr>
            <w:tcW w:w="1448" w:type="dxa"/>
          </w:tcPr>
          <w:p w14:paraId="79A858DA" w14:textId="77777777" w:rsidR="00373C35" w:rsidRDefault="00000000">
            <w:pPr>
              <w:tabs>
                <w:tab w:val="left" w:pos="540"/>
              </w:tabs>
              <w:jc w:val="center"/>
              <w:rPr>
                <w:rFonts w:ascii="楷体_GB2312" w:eastAsia="楷体_GB2312"/>
                <w:sz w:val="30"/>
              </w:rPr>
            </w:pPr>
            <w:r>
              <w:rPr>
                <w:rFonts w:ascii="楷体_GB2312" w:eastAsia="楷体_GB2312" w:hint="eastAsia"/>
                <w:sz w:val="30"/>
              </w:rPr>
              <w:t>4</w:t>
            </w:r>
          </w:p>
        </w:tc>
        <w:tc>
          <w:tcPr>
            <w:tcW w:w="1394" w:type="dxa"/>
          </w:tcPr>
          <w:p w14:paraId="4A659EFA" w14:textId="77777777" w:rsidR="00373C35" w:rsidRDefault="00373C35">
            <w:pPr>
              <w:tabs>
                <w:tab w:val="left" w:pos="540"/>
              </w:tabs>
              <w:rPr>
                <w:rFonts w:ascii="楷体_GB2312" w:eastAsia="楷体_GB2312"/>
                <w:sz w:val="30"/>
              </w:rPr>
            </w:pPr>
          </w:p>
        </w:tc>
      </w:tr>
      <w:tr w:rsidR="00373C35" w14:paraId="04E1A181" w14:textId="77777777">
        <w:tc>
          <w:tcPr>
            <w:tcW w:w="828" w:type="dxa"/>
          </w:tcPr>
          <w:p w14:paraId="4623BE69" w14:textId="77777777" w:rsidR="00373C35" w:rsidRDefault="00000000">
            <w:pPr>
              <w:tabs>
                <w:tab w:val="left" w:pos="540"/>
              </w:tabs>
              <w:jc w:val="center"/>
              <w:rPr>
                <w:rFonts w:ascii="楷体_GB2312" w:eastAsia="楷体_GB2312"/>
                <w:sz w:val="30"/>
              </w:rPr>
            </w:pPr>
            <w:r>
              <w:rPr>
                <w:rFonts w:ascii="楷体_GB2312" w:eastAsia="楷体_GB2312" w:hint="eastAsia"/>
                <w:sz w:val="30"/>
              </w:rPr>
              <w:t>3</w:t>
            </w:r>
          </w:p>
        </w:tc>
        <w:tc>
          <w:tcPr>
            <w:tcW w:w="2012" w:type="dxa"/>
          </w:tcPr>
          <w:p w14:paraId="644CA0A1" w14:textId="77777777" w:rsidR="00373C35" w:rsidRDefault="00000000">
            <w:pPr>
              <w:tabs>
                <w:tab w:val="left" w:pos="540"/>
              </w:tabs>
              <w:jc w:val="center"/>
              <w:rPr>
                <w:rFonts w:ascii="楷体_GB2312" w:eastAsia="楷体_GB2312"/>
                <w:sz w:val="30"/>
              </w:rPr>
            </w:pPr>
            <w:r>
              <w:rPr>
                <w:rFonts w:ascii="楷体_GB2312" w:eastAsia="楷体_GB2312" w:hint="eastAsia"/>
                <w:sz w:val="30"/>
              </w:rPr>
              <w:t>大罗机</w:t>
            </w:r>
          </w:p>
        </w:tc>
        <w:tc>
          <w:tcPr>
            <w:tcW w:w="1420" w:type="dxa"/>
          </w:tcPr>
          <w:p w14:paraId="6ABB1C33" w14:textId="77777777" w:rsidR="00373C35" w:rsidRDefault="00373C35">
            <w:pPr>
              <w:tabs>
                <w:tab w:val="left" w:pos="540"/>
              </w:tabs>
              <w:rPr>
                <w:rFonts w:ascii="楷体_GB2312" w:eastAsia="楷体_GB2312"/>
                <w:sz w:val="30"/>
              </w:rPr>
            </w:pPr>
          </w:p>
        </w:tc>
        <w:tc>
          <w:tcPr>
            <w:tcW w:w="1420" w:type="dxa"/>
          </w:tcPr>
          <w:p w14:paraId="2735B6F5" w14:textId="77777777" w:rsidR="00373C35" w:rsidRDefault="00000000">
            <w:pPr>
              <w:tabs>
                <w:tab w:val="left" w:pos="540"/>
              </w:tabs>
              <w:rPr>
                <w:rFonts w:ascii="楷体_GB2312" w:eastAsia="楷体_GB2312"/>
                <w:sz w:val="30"/>
              </w:rPr>
            </w:pPr>
            <w:r>
              <w:rPr>
                <w:rFonts w:ascii="楷体_GB2312" w:eastAsia="楷体_GB2312" w:hint="eastAsia"/>
                <w:sz w:val="30"/>
              </w:rPr>
              <w:t>1.5</w:t>
            </w:r>
          </w:p>
        </w:tc>
        <w:tc>
          <w:tcPr>
            <w:tcW w:w="1448" w:type="dxa"/>
          </w:tcPr>
          <w:p w14:paraId="52B89418" w14:textId="77777777" w:rsidR="00373C35" w:rsidRDefault="00000000">
            <w:pPr>
              <w:tabs>
                <w:tab w:val="left" w:pos="540"/>
              </w:tabs>
              <w:jc w:val="center"/>
              <w:rPr>
                <w:rFonts w:ascii="楷体_GB2312" w:eastAsia="楷体_GB2312"/>
                <w:sz w:val="30"/>
              </w:rPr>
            </w:pPr>
            <w:r>
              <w:rPr>
                <w:rFonts w:ascii="楷体_GB2312" w:eastAsia="楷体_GB2312" w:hint="eastAsia"/>
                <w:sz w:val="30"/>
              </w:rPr>
              <w:t>2</w:t>
            </w:r>
          </w:p>
        </w:tc>
        <w:tc>
          <w:tcPr>
            <w:tcW w:w="1394" w:type="dxa"/>
          </w:tcPr>
          <w:p w14:paraId="0E163450" w14:textId="77777777" w:rsidR="00373C35" w:rsidRDefault="00373C35">
            <w:pPr>
              <w:tabs>
                <w:tab w:val="left" w:pos="540"/>
              </w:tabs>
              <w:rPr>
                <w:rFonts w:ascii="楷体_GB2312" w:eastAsia="楷体_GB2312"/>
                <w:sz w:val="30"/>
              </w:rPr>
            </w:pPr>
          </w:p>
        </w:tc>
      </w:tr>
      <w:tr w:rsidR="00373C35" w14:paraId="75DFCE92" w14:textId="77777777">
        <w:tc>
          <w:tcPr>
            <w:tcW w:w="828" w:type="dxa"/>
          </w:tcPr>
          <w:p w14:paraId="5EFD8D6E" w14:textId="77777777" w:rsidR="00373C35" w:rsidRDefault="00000000">
            <w:pPr>
              <w:tabs>
                <w:tab w:val="left" w:pos="540"/>
              </w:tabs>
              <w:jc w:val="center"/>
              <w:rPr>
                <w:rFonts w:ascii="楷体_GB2312" w:eastAsia="楷体_GB2312"/>
                <w:sz w:val="30"/>
              </w:rPr>
            </w:pPr>
            <w:r>
              <w:rPr>
                <w:rFonts w:ascii="楷体_GB2312" w:eastAsia="楷体_GB2312" w:hint="eastAsia"/>
                <w:sz w:val="30"/>
              </w:rPr>
              <w:t>4</w:t>
            </w:r>
          </w:p>
        </w:tc>
        <w:tc>
          <w:tcPr>
            <w:tcW w:w="2012" w:type="dxa"/>
          </w:tcPr>
          <w:p w14:paraId="40279E4F" w14:textId="77777777" w:rsidR="00373C35" w:rsidRDefault="00000000">
            <w:pPr>
              <w:tabs>
                <w:tab w:val="left" w:pos="540"/>
              </w:tabs>
              <w:jc w:val="center"/>
              <w:rPr>
                <w:rFonts w:ascii="楷体_GB2312" w:eastAsia="楷体_GB2312"/>
                <w:sz w:val="30"/>
              </w:rPr>
            </w:pPr>
            <w:r>
              <w:rPr>
                <w:rFonts w:ascii="楷体_GB2312" w:eastAsia="楷体_GB2312" w:hint="eastAsia"/>
                <w:sz w:val="30"/>
              </w:rPr>
              <w:t>座式大罗机</w:t>
            </w:r>
          </w:p>
        </w:tc>
        <w:tc>
          <w:tcPr>
            <w:tcW w:w="1420" w:type="dxa"/>
          </w:tcPr>
          <w:p w14:paraId="4AF12560" w14:textId="77777777" w:rsidR="00373C35" w:rsidRDefault="00373C35">
            <w:pPr>
              <w:tabs>
                <w:tab w:val="left" w:pos="540"/>
              </w:tabs>
              <w:rPr>
                <w:rFonts w:ascii="楷体_GB2312" w:eastAsia="楷体_GB2312"/>
                <w:sz w:val="30"/>
              </w:rPr>
            </w:pPr>
          </w:p>
        </w:tc>
        <w:tc>
          <w:tcPr>
            <w:tcW w:w="1420" w:type="dxa"/>
          </w:tcPr>
          <w:p w14:paraId="2033A433" w14:textId="77777777" w:rsidR="00373C35" w:rsidRDefault="00000000">
            <w:pPr>
              <w:tabs>
                <w:tab w:val="left" w:pos="540"/>
              </w:tabs>
              <w:rPr>
                <w:rFonts w:ascii="楷体_GB2312" w:eastAsia="楷体_GB2312"/>
                <w:sz w:val="30"/>
              </w:rPr>
            </w:pPr>
            <w:r>
              <w:rPr>
                <w:rFonts w:ascii="楷体_GB2312" w:eastAsia="楷体_GB2312" w:hint="eastAsia"/>
                <w:sz w:val="30"/>
              </w:rPr>
              <w:t>3.5</w:t>
            </w:r>
          </w:p>
        </w:tc>
        <w:tc>
          <w:tcPr>
            <w:tcW w:w="1448" w:type="dxa"/>
          </w:tcPr>
          <w:p w14:paraId="782F0793" w14:textId="77777777" w:rsidR="00373C35" w:rsidRDefault="00000000">
            <w:pPr>
              <w:tabs>
                <w:tab w:val="left" w:pos="540"/>
              </w:tabs>
              <w:jc w:val="center"/>
              <w:rPr>
                <w:rFonts w:ascii="楷体_GB2312" w:eastAsia="楷体_GB2312"/>
                <w:sz w:val="30"/>
              </w:rPr>
            </w:pPr>
            <w:r>
              <w:rPr>
                <w:rFonts w:ascii="楷体_GB2312" w:eastAsia="楷体_GB2312" w:hint="eastAsia"/>
                <w:sz w:val="30"/>
              </w:rPr>
              <w:t>2</w:t>
            </w:r>
          </w:p>
        </w:tc>
        <w:tc>
          <w:tcPr>
            <w:tcW w:w="1394" w:type="dxa"/>
          </w:tcPr>
          <w:p w14:paraId="3F428472" w14:textId="77777777" w:rsidR="00373C35" w:rsidRDefault="00373C35">
            <w:pPr>
              <w:tabs>
                <w:tab w:val="left" w:pos="540"/>
              </w:tabs>
              <w:rPr>
                <w:rFonts w:ascii="楷体_GB2312" w:eastAsia="楷体_GB2312"/>
                <w:sz w:val="30"/>
              </w:rPr>
            </w:pPr>
          </w:p>
        </w:tc>
      </w:tr>
      <w:tr w:rsidR="00373C35" w14:paraId="49D4F7C6" w14:textId="77777777">
        <w:tc>
          <w:tcPr>
            <w:tcW w:w="828" w:type="dxa"/>
          </w:tcPr>
          <w:p w14:paraId="2604A9FB" w14:textId="77777777" w:rsidR="00373C35" w:rsidRDefault="00000000">
            <w:pPr>
              <w:tabs>
                <w:tab w:val="left" w:pos="540"/>
              </w:tabs>
              <w:jc w:val="center"/>
              <w:rPr>
                <w:rFonts w:ascii="楷体_GB2312" w:eastAsia="楷体_GB2312"/>
                <w:sz w:val="30"/>
              </w:rPr>
            </w:pPr>
            <w:r>
              <w:rPr>
                <w:rFonts w:ascii="楷体_GB2312" w:eastAsia="楷体_GB2312" w:hint="eastAsia"/>
                <w:sz w:val="30"/>
              </w:rPr>
              <w:t>5</w:t>
            </w:r>
          </w:p>
        </w:tc>
        <w:tc>
          <w:tcPr>
            <w:tcW w:w="2012" w:type="dxa"/>
          </w:tcPr>
          <w:p w14:paraId="1BF9CE3D" w14:textId="77777777" w:rsidR="00373C35" w:rsidRDefault="00000000">
            <w:pPr>
              <w:tabs>
                <w:tab w:val="left" w:pos="540"/>
              </w:tabs>
              <w:jc w:val="center"/>
              <w:rPr>
                <w:rFonts w:ascii="楷体_GB2312" w:eastAsia="楷体_GB2312"/>
                <w:sz w:val="30"/>
              </w:rPr>
            </w:pPr>
            <w:r>
              <w:rPr>
                <w:rFonts w:ascii="楷体_GB2312" w:eastAsia="楷体_GB2312" w:hint="eastAsia"/>
                <w:sz w:val="30"/>
              </w:rPr>
              <w:t>冲击钻</w:t>
            </w:r>
          </w:p>
        </w:tc>
        <w:tc>
          <w:tcPr>
            <w:tcW w:w="1420" w:type="dxa"/>
          </w:tcPr>
          <w:p w14:paraId="5969BBA5" w14:textId="77777777" w:rsidR="00373C35" w:rsidRDefault="00373C35">
            <w:pPr>
              <w:tabs>
                <w:tab w:val="left" w:pos="540"/>
              </w:tabs>
              <w:rPr>
                <w:rFonts w:ascii="楷体_GB2312" w:eastAsia="楷体_GB2312"/>
                <w:sz w:val="30"/>
              </w:rPr>
            </w:pPr>
          </w:p>
        </w:tc>
        <w:tc>
          <w:tcPr>
            <w:tcW w:w="1420" w:type="dxa"/>
          </w:tcPr>
          <w:p w14:paraId="48509FB4" w14:textId="77777777" w:rsidR="00373C35" w:rsidRDefault="00000000">
            <w:pPr>
              <w:tabs>
                <w:tab w:val="left" w:pos="540"/>
              </w:tabs>
              <w:rPr>
                <w:rFonts w:ascii="楷体_GB2312" w:eastAsia="楷体_GB2312"/>
                <w:sz w:val="30"/>
              </w:rPr>
            </w:pPr>
            <w:r>
              <w:rPr>
                <w:rFonts w:ascii="楷体_GB2312" w:eastAsia="楷体_GB2312" w:hint="eastAsia"/>
                <w:sz w:val="30"/>
              </w:rPr>
              <w:t>0.8</w:t>
            </w:r>
          </w:p>
        </w:tc>
        <w:tc>
          <w:tcPr>
            <w:tcW w:w="1448" w:type="dxa"/>
          </w:tcPr>
          <w:p w14:paraId="580B9268" w14:textId="77777777" w:rsidR="00373C35" w:rsidRDefault="00000000">
            <w:pPr>
              <w:tabs>
                <w:tab w:val="left" w:pos="540"/>
              </w:tabs>
              <w:jc w:val="center"/>
              <w:rPr>
                <w:rFonts w:ascii="楷体_GB2312" w:eastAsia="楷体_GB2312"/>
                <w:sz w:val="30"/>
              </w:rPr>
            </w:pPr>
            <w:r>
              <w:rPr>
                <w:rFonts w:ascii="楷体_GB2312" w:eastAsia="楷体_GB2312" w:hint="eastAsia"/>
                <w:sz w:val="30"/>
              </w:rPr>
              <w:t>6</w:t>
            </w:r>
          </w:p>
        </w:tc>
        <w:tc>
          <w:tcPr>
            <w:tcW w:w="1394" w:type="dxa"/>
          </w:tcPr>
          <w:p w14:paraId="4EFC8DB3" w14:textId="77777777" w:rsidR="00373C35" w:rsidRDefault="00373C35">
            <w:pPr>
              <w:tabs>
                <w:tab w:val="left" w:pos="540"/>
              </w:tabs>
              <w:rPr>
                <w:rFonts w:ascii="楷体_GB2312" w:eastAsia="楷体_GB2312"/>
                <w:sz w:val="30"/>
              </w:rPr>
            </w:pPr>
          </w:p>
        </w:tc>
      </w:tr>
      <w:tr w:rsidR="00373C35" w14:paraId="2BF8FB3D" w14:textId="77777777">
        <w:tc>
          <w:tcPr>
            <w:tcW w:w="828" w:type="dxa"/>
          </w:tcPr>
          <w:p w14:paraId="0A32486A" w14:textId="77777777" w:rsidR="00373C35" w:rsidRDefault="00000000">
            <w:pPr>
              <w:tabs>
                <w:tab w:val="left" w:pos="540"/>
              </w:tabs>
              <w:jc w:val="center"/>
              <w:rPr>
                <w:rFonts w:ascii="楷体_GB2312" w:eastAsia="楷体_GB2312"/>
                <w:sz w:val="30"/>
              </w:rPr>
            </w:pPr>
            <w:r>
              <w:rPr>
                <w:rFonts w:ascii="楷体_GB2312" w:eastAsia="楷体_GB2312" w:hint="eastAsia"/>
                <w:sz w:val="30"/>
              </w:rPr>
              <w:t>6</w:t>
            </w:r>
          </w:p>
        </w:tc>
        <w:tc>
          <w:tcPr>
            <w:tcW w:w="2012" w:type="dxa"/>
          </w:tcPr>
          <w:p w14:paraId="4610CA0C" w14:textId="77777777" w:rsidR="00373C35" w:rsidRDefault="00000000">
            <w:pPr>
              <w:tabs>
                <w:tab w:val="left" w:pos="540"/>
              </w:tabs>
              <w:jc w:val="center"/>
              <w:rPr>
                <w:rFonts w:ascii="楷体_GB2312" w:eastAsia="楷体_GB2312"/>
                <w:sz w:val="30"/>
              </w:rPr>
            </w:pPr>
            <w:r>
              <w:rPr>
                <w:rFonts w:ascii="楷体_GB2312" w:eastAsia="楷体_GB2312" w:hint="eastAsia"/>
                <w:sz w:val="30"/>
              </w:rPr>
              <w:t>小罗机</w:t>
            </w:r>
          </w:p>
        </w:tc>
        <w:tc>
          <w:tcPr>
            <w:tcW w:w="1420" w:type="dxa"/>
          </w:tcPr>
          <w:p w14:paraId="0D240967" w14:textId="77777777" w:rsidR="00373C35" w:rsidRDefault="00373C35">
            <w:pPr>
              <w:tabs>
                <w:tab w:val="left" w:pos="540"/>
              </w:tabs>
              <w:rPr>
                <w:rFonts w:ascii="楷体_GB2312" w:eastAsia="楷体_GB2312"/>
                <w:sz w:val="30"/>
              </w:rPr>
            </w:pPr>
          </w:p>
        </w:tc>
        <w:tc>
          <w:tcPr>
            <w:tcW w:w="1420" w:type="dxa"/>
          </w:tcPr>
          <w:p w14:paraId="3A895C21" w14:textId="77777777" w:rsidR="00373C35" w:rsidRDefault="00000000">
            <w:pPr>
              <w:tabs>
                <w:tab w:val="left" w:pos="540"/>
              </w:tabs>
              <w:rPr>
                <w:rFonts w:ascii="楷体_GB2312" w:eastAsia="楷体_GB2312"/>
                <w:sz w:val="30"/>
              </w:rPr>
            </w:pPr>
            <w:r>
              <w:rPr>
                <w:rFonts w:ascii="楷体_GB2312" w:eastAsia="楷体_GB2312" w:hint="eastAsia"/>
                <w:sz w:val="30"/>
              </w:rPr>
              <w:t>0.5</w:t>
            </w:r>
          </w:p>
        </w:tc>
        <w:tc>
          <w:tcPr>
            <w:tcW w:w="1448" w:type="dxa"/>
          </w:tcPr>
          <w:p w14:paraId="42A0422B" w14:textId="77777777" w:rsidR="00373C35" w:rsidRDefault="00000000">
            <w:pPr>
              <w:tabs>
                <w:tab w:val="left" w:pos="540"/>
              </w:tabs>
              <w:jc w:val="center"/>
              <w:rPr>
                <w:rFonts w:ascii="楷体_GB2312" w:eastAsia="楷体_GB2312"/>
                <w:sz w:val="30"/>
              </w:rPr>
            </w:pPr>
            <w:r>
              <w:rPr>
                <w:rFonts w:ascii="楷体_GB2312" w:eastAsia="楷体_GB2312" w:hint="eastAsia"/>
                <w:sz w:val="30"/>
              </w:rPr>
              <w:t>8</w:t>
            </w:r>
          </w:p>
        </w:tc>
        <w:tc>
          <w:tcPr>
            <w:tcW w:w="1394" w:type="dxa"/>
          </w:tcPr>
          <w:p w14:paraId="19173FD8" w14:textId="77777777" w:rsidR="00373C35" w:rsidRDefault="00373C35">
            <w:pPr>
              <w:tabs>
                <w:tab w:val="left" w:pos="540"/>
              </w:tabs>
              <w:rPr>
                <w:rFonts w:ascii="楷体_GB2312" w:eastAsia="楷体_GB2312"/>
                <w:sz w:val="30"/>
              </w:rPr>
            </w:pPr>
          </w:p>
        </w:tc>
      </w:tr>
      <w:tr w:rsidR="00373C35" w14:paraId="288A2919" w14:textId="77777777">
        <w:tc>
          <w:tcPr>
            <w:tcW w:w="828" w:type="dxa"/>
          </w:tcPr>
          <w:p w14:paraId="09CB2EBA" w14:textId="77777777" w:rsidR="00373C35" w:rsidRDefault="00000000">
            <w:pPr>
              <w:tabs>
                <w:tab w:val="left" w:pos="540"/>
              </w:tabs>
              <w:jc w:val="center"/>
              <w:rPr>
                <w:rFonts w:ascii="楷体_GB2312" w:eastAsia="楷体_GB2312"/>
                <w:sz w:val="30"/>
              </w:rPr>
            </w:pPr>
            <w:r>
              <w:rPr>
                <w:rFonts w:ascii="楷体_GB2312" w:eastAsia="楷体_GB2312" w:hint="eastAsia"/>
                <w:sz w:val="30"/>
              </w:rPr>
              <w:lastRenderedPageBreak/>
              <w:t>7</w:t>
            </w:r>
          </w:p>
        </w:tc>
        <w:tc>
          <w:tcPr>
            <w:tcW w:w="2012" w:type="dxa"/>
          </w:tcPr>
          <w:p w14:paraId="52CC47B2" w14:textId="77777777" w:rsidR="00373C35" w:rsidRDefault="00000000">
            <w:pPr>
              <w:tabs>
                <w:tab w:val="left" w:pos="540"/>
              </w:tabs>
              <w:jc w:val="center"/>
              <w:rPr>
                <w:rFonts w:ascii="楷体_GB2312" w:eastAsia="楷体_GB2312"/>
                <w:sz w:val="30"/>
              </w:rPr>
            </w:pPr>
            <w:r>
              <w:rPr>
                <w:rFonts w:ascii="楷体_GB2312" w:eastAsia="楷体_GB2312" w:hint="eastAsia"/>
                <w:sz w:val="30"/>
              </w:rPr>
              <w:t>手电钻</w:t>
            </w:r>
          </w:p>
        </w:tc>
        <w:tc>
          <w:tcPr>
            <w:tcW w:w="1420" w:type="dxa"/>
          </w:tcPr>
          <w:p w14:paraId="01E7655D" w14:textId="77777777" w:rsidR="00373C35" w:rsidRDefault="00373C35">
            <w:pPr>
              <w:tabs>
                <w:tab w:val="left" w:pos="540"/>
              </w:tabs>
              <w:rPr>
                <w:rFonts w:ascii="楷体_GB2312" w:eastAsia="楷体_GB2312"/>
                <w:sz w:val="30"/>
              </w:rPr>
            </w:pPr>
          </w:p>
        </w:tc>
        <w:tc>
          <w:tcPr>
            <w:tcW w:w="1420" w:type="dxa"/>
          </w:tcPr>
          <w:p w14:paraId="25285144" w14:textId="77777777" w:rsidR="00373C35" w:rsidRDefault="00000000">
            <w:pPr>
              <w:tabs>
                <w:tab w:val="left" w:pos="540"/>
              </w:tabs>
              <w:rPr>
                <w:rFonts w:ascii="楷体_GB2312" w:eastAsia="楷体_GB2312"/>
                <w:sz w:val="30"/>
              </w:rPr>
            </w:pPr>
            <w:r>
              <w:rPr>
                <w:rFonts w:ascii="楷体_GB2312" w:eastAsia="楷体_GB2312" w:hint="eastAsia"/>
                <w:sz w:val="30"/>
              </w:rPr>
              <w:t>1</w:t>
            </w:r>
          </w:p>
        </w:tc>
        <w:tc>
          <w:tcPr>
            <w:tcW w:w="1448" w:type="dxa"/>
          </w:tcPr>
          <w:p w14:paraId="16C26531" w14:textId="77777777" w:rsidR="00373C35" w:rsidRDefault="00000000">
            <w:pPr>
              <w:tabs>
                <w:tab w:val="left" w:pos="540"/>
              </w:tabs>
              <w:jc w:val="center"/>
              <w:rPr>
                <w:rFonts w:ascii="楷体_GB2312" w:eastAsia="楷体_GB2312"/>
                <w:sz w:val="30"/>
              </w:rPr>
            </w:pPr>
            <w:r>
              <w:rPr>
                <w:rFonts w:ascii="楷体_GB2312" w:eastAsia="楷体_GB2312" w:hint="eastAsia"/>
                <w:sz w:val="30"/>
              </w:rPr>
              <w:t>12把</w:t>
            </w:r>
          </w:p>
        </w:tc>
        <w:tc>
          <w:tcPr>
            <w:tcW w:w="1394" w:type="dxa"/>
          </w:tcPr>
          <w:p w14:paraId="3AB0B7DB" w14:textId="77777777" w:rsidR="00373C35" w:rsidRDefault="00373C35">
            <w:pPr>
              <w:tabs>
                <w:tab w:val="left" w:pos="540"/>
              </w:tabs>
              <w:rPr>
                <w:rFonts w:ascii="楷体_GB2312" w:eastAsia="楷体_GB2312"/>
                <w:sz w:val="30"/>
              </w:rPr>
            </w:pPr>
          </w:p>
        </w:tc>
      </w:tr>
      <w:tr w:rsidR="00373C35" w14:paraId="549988E5" w14:textId="77777777">
        <w:tc>
          <w:tcPr>
            <w:tcW w:w="828" w:type="dxa"/>
          </w:tcPr>
          <w:p w14:paraId="57576412" w14:textId="77777777" w:rsidR="00373C35" w:rsidRDefault="00000000">
            <w:pPr>
              <w:tabs>
                <w:tab w:val="left" w:pos="540"/>
              </w:tabs>
              <w:jc w:val="center"/>
              <w:rPr>
                <w:rFonts w:ascii="楷体_GB2312" w:eastAsia="楷体_GB2312"/>
                <w:sz w:val="30"/>
              </w:rPr>
            </w:pPr>
            <w:r>
              <w:rPr>
                <w:rFonts w:ascii="楷体_GB2312" w:eastAsia="楷体_GB2312" w:hint="eastAsia"/>
                <w:sz w:val="30"/>
              </w:rPr>
              <w:t>8</w:t>
            </w:r>
          </w:p>
        </w:tc>
        <w:tc>
          <w:tcPr>
            <w:tcW w:w="2012" w:type="dxa"/>
          </w:tcPr>
          <w:p w14:paraId="4EA6E506" w14:textId="77777777" w:rsidR="00373C35" w:rsidRDefault="00000000">
            <w:pPr>
              <w:tabs>
                <w:tab w:val="left" w:pos="540"/>
              </w:tabs>
              <w:jc w:val="center"/>
              <w:rPr>
                <w:rFonts w:ascii="楷体_GB2312" w:eastAsia="楷体_GB2312"/>
                <w:sz w:val="30"/>
              </w:rPr>
            </w:pPr>
            <w:r>
              <w:rPr>
                <w:rFonts w:ascii="楷体_GB2312" w:eastAsia="楷体_GB2312" w:hint="eastAsia"/>
                <w:sz w:val="30"/>
              </w:rPr>
              <w:t>大气枪</w:t>
            </w:r>
          </w:p>
        </w:tc>
        <w:tc>
          <w:tcPr>
            <w:tcW w:w="1420" w:type="dxa"/>
          </w:tcPr>
          <w:p w14:paraId="73ACF2E4" w14:textId="77777777" w:rsidR="00373C35" w:rsidRDefault="00373C35">
            <w:pPr>
              <w:tabs>
                <w:tab w:val="left" w:pos="540"/>
              </w:tabs>
              <w:rPr>
                <w:rFonts w:ascii="楷体_GB2312" w:eastAsia="楷体_GB2312"/>
                <w:sz w:val="30"/>
              </w:rPr>
            </w:pPr>
          </w:p>
        </w:tc>
        <w:tc>
          <w:tcPr>
            <w:tcW w:w="1420" w:type="dxa"/>
          </w:tcPr>
          <w:p w14:paraId="4CEEFB41" w14:textId="77777777" w:rsidR="00373C35" w:rsidRDefault="00373C35">
            <w:pPr>
              <w:tabs>
                <w:tab w:val="left" w:pos="540"/>
              </w:tabs>
              <w:rPr>
                <w:rFonts w:ascii="楷体_GB2312" w:eastAsia="楷体_GB2312"/>
                <w:sz w:val="30"/>
              </w:rPr>
            </w:pPr>
          </w:p>
        </w:tc>
        <w:tc>
          <w:tcPr>
            <w:tcW w:w="1448" w:type="dxa"/>
          </w:tcPr>
          <w:p w14:paraId="0729D225" w14:textId="77777777" w:rsidR="00373C35" w:rsidRDefault="00000000">
            <w:pPr>
              <w:tabs>
                <w:tab w:val="left" w:pos="540"/>
              </w:tabs>
              <w:jc w:val="center"/>
              <w:rPr>
                <w:rFonts w:ascii="楷体_GB2312" w:eastAsia="楷体_GB2312"/>
                <w:sz w:val="30"/>
              </w:rPr>
            </w:pPr>
            <w:r>
              <w:rPr>
                <w:rFonts w:ascii="楷体_GB2312" w:eastAsia="楷体_GB2312" w:hint="eastAsia"/>
                <w:sz w:val="30"/>
              </w:rPr>
              <w:t>10把</w:t>
            </w:r>
          </w:p>
        </w:tc>
        <w:tc>
          <w:tcPr>
            <w:tcW w:w="1394" w:type="dxa"/>
          </w:tcPr>
          <w:p w14:paraId="6A6F8DA3" w14:textId="77777777" w:rsidR="00373C35" w:rsidRDefault="00373C35">
            <w:pPr>
              <w:tabs>
                <w:tab w:val="left" w:pos="540"/>
              </w:tabs>
              <w:rPr>
                <w:rFonts w:ascii="楷体_GB2312" w:eastAsia="楷体_GB2312"/>
                <w:sz w:val="30"/>
              </w:rPr>
            </w:pPr>
          </w:p>
        </w:tc>
      </w:tr>
      <w:tr w:rsidR="00373C35" w14:paraId="0745B57C" w14:textId="77777777">
        <w:tc>
          <w:tcPr>
            <w:tcW w:w="828" w:type="dxa"/>
          </w:tcPr>
          <w:p w14:paraId="21259B80" w14:textId="77777777" w:rsidR="00373C35" w:rsidRDefault="00000000">
            <w:pPr>
              <w:tabs>
                <w:tab w:val="left" w:pos="540"/>
              </w:tabs>
              <w:jc w:val="center"/>
              <w:rPr>
                <w:rFonts w:ascii="楷体_GB2312" w:eastAsia="楷体_GB2312"/>
                <w:sz w:val="30"/>
              </w:rPr>
            </w:pPr>
            <w:r>
              <w:rPr>
                <w:rFonts w:ascii="楷体_GB2312" w:eastAsia="楷体_GB2312" w:hint="eastAsia"/>
                <w:sz w:val="30"/>
              </w:rPr>
              <w:t>9</w:t>
            </w:r>
          </w:p>
        </w:tc>
        <w:tc>
          <w:tcPr>
            <w:tcW w:w="2012" w:type="dxa"/>
          </w:tcPr>
          <w:p w14:paraId="3ACB3CF7" w14:textId="77777777" w:rsidR="00373C35" w:rsidRDefault="00000000">
            <w:pPr>
              <w:tabs>
                <w:tab w:val="left" w:pos="540"/>
              </w:tabs>
              <w:jc w:val="center"/>
              <w:rPr>
                <w:rFonts w:ascii="楷体_GB2312" w:eastAsia="楷体_GB2312"/>
                <w:sz w:val="30"/>
              </w:rPr>
            </w:pPr>
            <w:r>
              <w:rPr>
                <w:rFonts w:ascii="楷体_GB2312" w:eastAsia="楷体_GB2312" w:hint="eastAsia"/>
                <w:sz w:val="30"/>
              </w:rPr>
              <w:t>小气枪</w:t>
            </w:r>
          </w:p>
        </w:tc>
        <w:tc>
          <w:tcPr>
            <w:tcW w:w="1420" w:type="dxa"/>
          </w:tcPr>
          <w:p w14:paraId="21EEA3CD" w14:textId="77777777" w:rsidR="00373C35" w:rsidRDefault="00373C35">
            <w:pPr>
              <w:tabs>
                <w:tab w:val="left" w:pos="540"/>
              </w:tabs>
              <w:rPr>
                <w:rFonts w:ascii="楷体_GB2312" w:eastAsia="楷体_GB2312"/>
                <w:sz w:val="30"/>
              </w:rPr>
            </w:pPr>
          </w:p>
        </w:tc>
        <w:tc>
          <w:tcPr>
            <w:tcW w:w="1420" w:type="dxa"/>
          </w:tcPr>
          <w:p w14:paraId="5B0EC1AB" w14:textId="77777777" w:rsidR="00373C35" w:rsidRDefault="00373C35">
            <w:pPr>
              <w:tabs>
                <w:tab w:val="left" w:pos="540"/>
              </w:tabs>
              <w:rPr>
                <w:rFonts w:ascii="楷体_GB2312" w:eastAsia="楷体_GB2312"/>
                <w:sz w:val="30"/>
              </w:rPr>
            </w:pPr>
          </w:p>
        </w:tc>
        <w:tc>
          <w:tcPr>
            <w:tcW w:w="1448" w:type="dxa"/>
          </w:tcPr>
          <w:p w14:paraId="6028A0ED" w14:textId="77777777" w:rsidR="00373C35" w:rsidRDefault="00000000">
            <w:pPr>
              <w:tabs>
                <w:tab w:val="left" w:pos="540"/>
              </w:tabs>
              <w:jc w:val="center"/>
              <w:rPr>
                <w:rFonts w:ascii="楷体_GB2312" w:eastAsia="楷体_GB2312"/>
                <w:sz w:val="30"/>
              </w:rPr>
            </w:pPr>
            <w:r>
              <w:rPr>
                <w:rFonts w:ascii="楷体_GB2312" w:eastAsia="楷体_GB2312" w:hint="eastAsia"/>
                <w:sz w:val="30"/>
              </w:rPr>
              <w:t>12把</w:t>
            </w:r>
          </w:p>
        </w:tc>
        <w:tc>
          <w:tcPr>
            <w:tcW w:w="1394" w:type="dxa"/>
          </w:tcPr>
          <w:p w14:paraId="11B27BD8" w14:textId="77777777" w:rsidR="00373C35" w:rsidRDefault="00373C35">
            <w:pPr>
              <w:tabs>
                <w:tab w:val="left" w:pos="540"/>
              </w:tabs>
              <w:rPr>
                <w:rFonts w:ascii="楷体_GB2312" w:eastAsia="楷体_GB2312"/>
                <w:sz w:val="30"/>
              </w:rPr>
            </w:pPr>
          </w:p>
        </w:tc>
      </w:tr>
      <w:tr w:rsidR="00373C35" w14:paraId="57D835E4" w14:textId="77777777">
        <w:tc>
          <w:tcPr>
            <w:tcW w:w="828" w:type="dxa"/>
          </w:tcPr>
          <w:p w14:paraId="18500960" w14:textId="77777777" w:rsidR="00373C35" w:rsidRDefault="00000000">
            <w:pPr>
              <w:tabs>
                <w:tab w:val="left" w:pos="540"/>
              </w:tabs>
              <w:jc w:val="center"/>
              <w:rPr>
                <w:rFonts w:ascii="楷体_GB2312" w:eastAsia="楷体_GB2312"/>
                <w:sz w:val="30"/>
              </w:rPr>
            </w:pPr>
            <w:r>
              <w:rPr>
                <w:rFonts w:ascii="楷体_GB2312" w:eastAsia="楷体_GB2312" w:hint="eastAsia"/>
                <w:sz w:val="30"/>
              </w:rPr>
              <w:t>10</w:t>
            </w:r>
          </w:p>
        </w:tc>
        <w:tc>
          <w:tcPr>
            <w:tcW w:w="2012" w:type="dxa"/>
          </w:tcPr>
          <w:p w14:paraId="51846B9C" w14:textId="77777777" w:rsidR="00373C35" w:rsidRDefault="00000000">
            <w:pPr>
              <w:tabs>
                <w:tab w:val="left" w:pos="540"/>
              </w:tabs>
              <w:jc w:val="center"/>
              <w:rPr>
                <w:rFonts w:ascii="楷体_GB2312" w:eastAsia="楷体_GB2312"/>
                <w:sz w:val="30"/>
              </w:rPr>
            </w:pPr>
            <w:r>
              <w:rPr>
                <w:rFonts w:ascii="楷体_GB2312" w:eastAsia="楷体_GB2312" w:hint="eastAsia"/>
                <w:sz w:val="30"/>
              </w:rPr>
              <w:t>电焊机</w:t>
            </w:r>
          </w:p>
        </w:tc>
        <w:tc>
          <w:tcPr>
            <w:tcW w:w="1420" w:type="dxa"/>
          </w:tcPr>
          <w:p w14:paraId="6021214D" w14:textId="77777777" w:rsidR="00373C35" w:rsidRDefault="00373C35">
            <w:pPr>
              <w:tabs>
                <w:tab w:val="left" w:pos="540"/>
              </w:tabs>
              <w:rPr>
                <w:rFonts w:ascii="楷体_GB2312" w:eastAsia="楷体_GB2312"/>
                <w:sz w:val="30"/>
              </w:rPr>
            </w:pPr>
          </w:p>
        </w:tc>
        <w:tc>
          <w:tcPr>
            <w:tcW w:w="1420" w:type="dxa"/>
          </w:tcPr>
          <w:p w14:paraId="72077ACF" w14:textId="77777777" w:rsidR="00373C35" w:rsidRDefault="00000000">
            <w:pPr>
              <w:tabs>
                <w:tab w:val="left" w:pos="540"/>
              </w:tabs>
              <w:rPr>
                <w:rFonts w:ascii="楷体_GB2312" w:eastAsia="楷体_GB2312"/>
                <w:sz w:val="30"/>
              </w:rPr>
            </w:pPr>
            <w:r>
              <w:rPr>
                <w:rFonts w:ascii="楷体_GB2312" w:eastAsia="楷体_GB2312" w:hint="eastAsia"/>
                <w:sz w:val="30"/>
              </w:rPr>
              <w:t>15</w:t>
            </w:r>
          </w:p>
        </w:tc>
        <w:tc>
          <w:tcPr>
            <w:tcW w:w="1448" w:type="dxa"/>
          </w:tcPr>
          <w:p w14:paraId="23FF505C" w14:textId="77777777" w:rsidR="00373C35" w:rsidRDefault="00000000">
            <w:pPr>
              <w:tabs>
                <w:tab w:val="left" w:pos="540"/>
              </w:tabs>
              <w:jc w:val="center"/>
              <w:rPr>
                <w:rFonts w:ascii="楷体_GB2312" w:eastAsia="楷体_GB2312"/>
                <w:sz w:val="30"/>
              </w:rPr>
            </w:pPr>
            <w:r>
              <w:rPr>
                <w:rFonts w:ascii="楷体_GB2312" w:eastAsia="楷体_GB2312" w:hint="eastAsia"/>
                <w:sz w:val="30"/>
              </w:rPr>
              <w:t>2</w:t>
            </w:r>
          </w:p>
        </w:tc>
        <w:tc>
          <w:tcPr>
            <w:tcW w:w="1394" w:type="dxa"/>
          </w:tcPr>
          <w:p w14:paraId="14BAA853" w14:textId="77777777" w:rsidR="00373C35" w:rsidRDefault="00373C35">
            <w:pPr>
              <w:tabs>
                <w:tab w:val="left" w:pos="540"/>
              </w:tabs>
              <w:rPr>
                <w:rFonts w:ascii="楷体_GB2312" w:eastAsia="楷体_GB2312"/>
                <w:sz w:val="30"/>
              </w:rPr>
            </w:pPr>
          </w:p>
        </w:tc>
      </w:tr>
      <w:tr w:rsidR="00373C35" w14:paraId="0905FB15" w14:textId="77777777">
        <w:tc>
          <w:tcPr>
            <w:tcW w:w="828" w:type="dxa"/>
          </w:tcPr>
          <w:p w14:paraId="1C985F72" w14:textId="77777777" w:rsidR="00373C35" w:rsidRDefault="00000000">
            <w:pPr>
              <w:tabs>
                <w:tab w:val="left" w:pos="540"/>
              </w:tabs>
              <w:jc w:val="center"/>
              <w:rPr>
                <w:rFonts w:ascii="楷体_GB2312" w:eastAsia="楷体_GB2312"/>
                <w:sz w:val="30"/>
              </w:rPr>
            </w:pPr>
            <w:r>
              <w:rPr>
                <w:rFonts w:ascii="楷体_GB2312" w:eastAsia="楷体_GB2312" w:hint="eastAsia"/>
                <w:sz w:val="30"/>
              </w:rPr>
              <w:t>11</w:t>
            </w:r>
          </w:p>
        </w:tc>
        <w:tc>
          <w:tcPr>
            <w:tcW w:w="2012" w:type="dxa"/>
          </w:tcPr>
          <w:p w14:paraId="1C92564F" w14:textId="77777777" w:rsidR="00373C35" w:rsidRDefault="00000000">
            <w:pPr>
              <w:tabs>
                <w:tab w:val="left" w:pos="540"/>
              </w:tabs>
              <w:jc w:val="center"/>
              <w:rPr>
                <w:rFonts w:ascii="楷体_GB2312" w:eastAsia="楷体_GB2312"/>
                <w:sz w:val="30"/>
              </w:rPr>
            </w:pPr>
            <w:r>
              <w:rPr>
                <w:rFonts w:ascii="楷体_GB2312" w:eastAsia="楷体_GB2312" w:hint="eastAsia"/>
                <w:sz w:val="30"/>
              </w:rPr>
              <w:t>气泵</w:t>
            </w:r>
          </w:p>
        </w:tc>
        <w:tc>
          <w:tcPr>
            <w:tcW w:w="1420" w:type="dxa"/>
          </w:tcPr>
          <w:p w14:paraId="3505C986" w14:textId="77777777" w:rsidR="00373C35" w:rsidRDefault="00373C35">
            <w:pPr>
              <w:tabs>
                <w:tab w:val="left" w:pos="540"/>
              </w:tabs>
              <w:rPr>
                <w:rFonts w:ascii="楷体_GB2312" w:eastAsia="楷体_GB2312"/>
                <w:sz w:val="30"/>
              </w:rPr>
            </w:pPr>
          </w:p>
        </w:tc>
        <w:tc>
          <w:tcPr>
            <w:tcW w:w="1420" w:type="dxa"/>
          </w:tcPr>
          <w:p w14:paraId="3A10F5B1" w14:textId="77777777" w:rsidR="00373C35" w:rsidRDefault="00000000">
            <w:pPr>
              <w:tabs>
                <w:tab w:val="left" w:pos="540"/>
              </w:tabs>
              <w:rPr>
                <w:rFonts w:ascii="楷体_GB2312" w:eastAsia="楷体_GB2312"/>
                <w:sz w:val="30"/>
              </w:rPr>
            </w:pPr>
            <w:r>
              <w:rPr>
                <w:rFonts w:ascii="楷体_GB2312" w:eastAsia="楷体_GB2312" w:hint="eastAsia"/>
                <w:sz w:val="30"/>
              </w:rPr>
              <w:t>1.5</w:t>
            </w:r>
          </w:p>
        </w:tc>
        <w:tc>
          <w:tcPr>
            <w:tcW w:w="1448" w:type="dxa"/>
          </w:tcPr>
          <w:p w14:paraId="37AE633D" w14:textId="77777777" w:rsidR="00373C35" w:rsidRDefault="00000000">
            <w:pPr>
              <w:tabs>
                <w:tab w:val="left" w:pos="540"/>
              </w:tabs>
              <w:jc w:val="center"/>
              <w:rPr>
                <w:rFonts w:ascii="楷体_GB2312" w:eastAsia="楷体_GB2312"/>
                <w:sz w:val="30"/>
              </w:rPr>
            </w:pPr>
            <w:r>
              <w:rPr>
                <w:rFonts w:ascii="楷体_GB2312" w:eastAsia="楷体_GB2312" w:hint="eastAsia"/>
                <w:sz w:val="30"/>
              </w:rPr>
              <w:t>6</w:t>
            </w:r>
          </w:p>
        </w:tc>
        <w:tc>
          <w:tcPr>
            <w:tcW w:w="1394" w:type="dxa"/>
          </w:tcPr>
          <w:p w14:paraId="3821F021" w14:textId="77777777" w:rsidR="00373C35" w:rsidRDefault="00373C35">
            <w:pPr>
              <w:tabs>
                <w:tab w:val="left" w:pos="540"/>
              </w:tabs>
              <w:rPr>
                <w:rFonts w:ascii="楷体_GB2312" w:eastAsia="楷体_GB2312"/>
                <w:sz w:val="30"/>
              </w:rPr>
            </w:pPr>
          </w:p>
        </w:tc>
      </w:tr>
      <w:tr w:rsidR="00373C35" w14:paraId="5F878090" w14:textId="77777777">
        <w:tc>
          <w:tcPr>
            <w:tcW w:w="828" w:type="dxa"/>
          </w:tcPr>
          <w:p w14:paraId="457E06FB" w14:textId="77777777" w:rsidR="00373C35" w:rsidRDefault="00000000">
            <w:pPr>
              <w:tabs>
                <w:tab w:val="left" w:pos="540"/>
              </w:tabs>
              <w:jc w:val="center"/>
              <w:rPr>
                <w:rFonts w:ascii="楷体_GB2312" w:eastAsia="楷体_GB2312"/>
                <w:sz w:val="30"/>
              </w:rPr>
            </w:pPr>
            <w:r>
              <w:rPr>
                <w:rFonts w:ascii="楷体_GB2312" w:eastAsia="楷体_GB2312" w:hint="eastAsia"/>
                <w:sz w:val="30"/>
              </w:rPr>
              <w:t>12</w:t>
            </w:r>
          </w:p>
        </w:tc>
        <w:tc>
          <w:tcPr>
            <w:tcW w:w="2012" w:type="dxa"/>
          </w:tcPr>
          <w:p w14:paraId="0EDEA76C" w14:textId="77777777" w:rsidR="00373C35" w:rsidRDefault="00000000">
            <w:pPr>
              <w:tabs>
                <w:tab w:val="left" w:pos="540"/>
              </w:tabs>
              <w:jc w:val="center"/>
              <w:rPr>
                <w:rFonts w:ascii="楷体_GB2312" w:eastAsia="楷体_GB2312"/>
                <w:sz w:val="30"/>
              </w:rPr>
            </w:pPr>
            <w:r>
              <w:rPr>
                <w:rFonts w:ascii="楷体_GB2312" w:eastAsia="楷体_GB2312" w:hint="eastAsia"/>
                <w:sz w:val="30"/>
              </w:rPr>
              <w:t>砂轮割切机</w:t>
            </w:r>
          </w:p>
        </w:tc>
        <w:tc>
          <w:tcPr>
            <w:tcW w:w="1420" w:type="dxa"/>
          </w:tcPr>
          <w:p w14:paraId="0EC9A4B7" w14:textId="77777777" w:rsidR="00373C35" w:rsidRDefault="00373C35">
            <w:pPr>
              <w:tabs>
                <w:tab w:val="left" w:pos="540"/>
              </w:tabs>
              <w:rPr>
                <w:rFonts w:ascii="楷体_GB2312" w:eastAsia="楷体_GB2312"/>
                <w:sz w:val="30"/>
              </w:rPr>
            </w:pPr>
          </w:p>
        </w:tc>
        <w:tc>
          <w:tcPr>
            <w:tcW w:w="1420" w:type="dxa"/>
          </w:tcPr>
          <w:p w14:paraId="68C0C915" w14:textId="77777777" w:rsidR="00373C35" w:rsidRDefault="00000000">
            <w:pPr>
              <w:tabs>
                <w:tab w:val="left" w:pos="540"/>
              </w:tabs>
              <w:rPr>
                <w:rFonts w:ascii="楷体_GB2312" w:eastAsia="楷体_GB2312"/>
                <w:sz w:val="30"/>
              </w:rPr>
            </w:pPr>
            <w:r>
              <w:rPr>
                <w:rFonts w:ascii="楷体_GB2312" w:eastAsia="楷体_GB2312" w:hint="eastAsia"/>
                <w:sz w:val="30"/>
              </w:rPr>
              <w:t>1.5</w:t>
            </w:r>
          </w:p>
        </w:tc>
        <w:tc>
          <w:tcPr>
            <w:tcW w:w="1448" w:type="dxa"/>
          </w:tcPr>
          <w:p w14:paraId="46EF2B35" w14:textId="77777777" w:rsidR="00373C35" w:rsidRDefault="00000000">
            <w:pPr>
              <w:tabs>
                <w:tab w:val="left" w:pos="540"/>
              </w:tabs>
              <w:jc w:val="center"/>
              <w:rPr>
                <w:rFonts w:ascii="楷体_GB2312" w:eastAsia="楷体_GB2312"/>
                <w:sz w:val="30"/>
              </w:rPr>
            </w:pPr>
            <w:r>
              <w:rPr>
                <w:rFonts w:ascii="楷体_GB2312" w:eastAsia="楷体_GB2312" w:hint="eastAsia"/>
                <w:sz w:val="30"/>
              </w:rPr>
              <w:t>2</w:t>
            </w:r>
          </w:p>
        </w:tc>
        <w:tc>
          <w:tcPr>
            <w:tcW w:w="1394" w:type="dxa"/>
          </w:tcPr>
          <w:p w14:paraId="60595E67" w14:textId="77777777" w:rsidR="00373C35" w:rsidRDefault="00373C35">
            <w:pPr>
              <w:tabs>
                <w:tab w:val="left" w:pos="540"/>
              </w:tabs>
              <w:rPr>
                <w:rFonts w:ascii="楷体_GB2312" w:eastAsia="楷体_GB2312"/>
                <w:sz w:val="30"/>
              </w:rPr>
            </w:pPr>
          </w:p>
        </w:tc>
      </w:tr>
      <w:tr w:rsidR="00373C35" w14:paraId="6986B50E" w14:textId="77777777">
        <w:tc>
          <w:tcPr>
            <w:tcW w:w="828" w:type="dxa"/>
          </w:tcPr>
          <w:p w14:paraId="6C5C0AC6" w14:textId="77777777" w:rsidR="00373C35" w:rsidRDefault="00000000">
            <w:pPr>
              <w:tabs>
                <w:tab w:val="left" w:pos="540"/>
              </w:tabs>
              <w:jc w:val="center"/>
              <w:rPr>
                <w:rFonts w:ascii="楷体_GB2312" w:eastAsia="楷体_GB2312"/>
                <w:sz w:val="30"/>
              </w:rPr>
            </w:pPr>
            <w:r>
              <w:rPr>
                <w:rFonts w:ascii="楷体_GB2312" w:eastAsia="楷体_GB2312" w:hint="eastAsia"/>
                <w:sz w:val="30"/>
              </w:rPr>
              <w:t>13</w:t>
            </w:r>
          </w:p>
        </w:tc>
        <w:tc>
          <w:tcPr>
            <w:tcW w:w="2012" w:type="dxa"/>
          </w:tcPr>
          <w:p w14:paraId="22162E71" w14:textId="77777777" w:rsidR="00373C35" w:rsidRDefault="00000000">
            <w:pPr>
              <w:tabs>
                <w:tab w:val="left" w:pos="540"/>
              </w:tabs>
              <w:jc w:val="center"/>
              <w:rPr>
                <w:rFonts w:ascii="楷体_GB2312" w:eastAsia="楷体_GB2312"/>
                <w:sz w:val="30"/>
              </w:rPr>
            </w:pPr>
            <w:r>
              <w:rPr>
                <w:rFonts w:ascii="楷体_GB2312" w:eastAsia="楷体_GB2312" w:hint="eastAsia"/>
                <w:sz w:val="30"/>
              </w:rPr>
              <w:t>角磨机</w:t>
            </w:r>
          </w:p>
        </w:tc>
        <w:tc>
          <w:tcPr>
            <w:tcW w:w="1420" w:type="dxa"/>
          </w:tcPr>
          <w:p w14:paraId="480056BA" w14:textId="77777777" w:rsidR="00373C35" w:rsidRDefault="00373C35">
            <w:pPr>
              <w:tabs>
                <w:tab w:val="left" w:pos="540"/>
              </w:tabs>
              <w:rPr>
                <w:rFonts w:ascii="楷体_GB2312" w:eastAsia="楷体_GB2312"/>
                <w:sz w:val="30"/>
              </w:rPr>
            </w:pPr>
          </w:p>
        </w:tc>
        <w:tc>
          <w:tcPr>
            <w:tcW w:w="1420" w:type="dxa"/>
          </w:tcPr>
          <w:p w14:paraId="500C07D1" w14:textId="77777777" w:rsidR="00373C35" w:rsidRDefault="00000000">
            <w:pPr>
              <w:tabs>
                <w:tab w:val="left" w:pos="540"/>
              </w:tabs>
              <w:rPr>
                <w:rFonts w:ascii="楷体_GB2312" w:eastAsia="楷体_GB2312"/>
                <w:sz w:val="30"/>
              </w:rPr>
            </w:pPr>
            <w:r>
              <w:rPr>
                <w:rFonts w:ascii="楷体_GB2312" w:eastAsia="楷体_GB2312" w:hint="eastAsia"/>
                <w:sz w:val="30"/>
              </w:rPr>
              <w:t>1</w:t>
            </w:r>
          </w:p>
        </w:tc>
        <w:tc>
          <w:tcPr>
            <w:tcW w:w="1448" w:type="dxa"/>
          </w:tcPr>
          <w:p w14:paraId="7894CC7E" w14:textId="77777777" w:rsidR="00373C35" w:rsidRDefault="00000000">
            <w:pPr>
              <w:tabs>
                <w:tab w:val="left" w:pos="540"/>
              </w:tabs>
              <w:jc w:val="center"/>
              <w:rPr>
                <w:rFonts w:ascii="楷体_GB2312" w:eastAsia="楷体_GB2312"/>
                <w:sz w:val="30"/>
              </w:rPr>
            </w:pPr>
            <w:r>
              <w:rPr>
                <w:rFonts w:ascii="楷体_GB2312" w:eastAsia="楷体_GB2312" w:hint="eastAsia"/>
                <w:sz w:val="30"/>
              </w:rPr>
              <w:t>2</w:t>
            </w:r>
          </w:p>
        </w:tc>
        <w:tc>
          <w:tcPr>
            <w:tcW w:w="1394" w:type="dxa"/>
          </w:tcPr>
          <w:p w14:paraId="7F75E95E" w14:textId="77777777" w:rsidR="00373C35" w:rsidRDefault="00373C35">
            <w:pPr>
              <w:tabs>
                <w:tab w:val="left" w:pos="540"/>
              </w:tabs>
              <w:rPr>
                <w:rFonts w:ascii="楷体_GB2312" w:eastAsia="楷体_GB2312"/>
                <w:sz w:val="30"/>
              </w:rPr>
            </w:pPr>
          </w:p>
        </w:tc>
      </w:tr>
      <w:tr w:rsidR="00373C35" w14:paraId="14000325" w14:textId="77777777">
        <w:tc>
          <w:tcPr>
            <w:tcW w:w="828" w:type="dxa"/>
          </w:tcPr>
          <w:p w14:paraId="6FDCC84E" w14:textId="77777777" w:rsidR="00373C35" w:rsidRDefault="00000000">
            <w:pPr>
              <w:tabs>
                <w:tab w:val="left" w:pos="540"/>
              </w:tabs>
              <w:jc w:val="center"/>
              <w:rPr>
                <w:rFonts w:ascii="楷体_GB2312" w:eastAsia="楷体_GB2312"/>
                <w:sz w:val="30"/>
              </w:rPr>
            </w:pPr>
            <w:r>
              <w:rPr>
                <w:rFonts w:ascii="楷体_GB2312" w:eastAsia="楷体_GB2312" w:hint="eastAsia"/>
                <w:sz w:val="30"/>
              </w:rPr>
              <w:t>14</w:t>
            </w:r>
          </w:p>
        </w:tc>
        <w:tc>
          <w:tcPr>
            <w:tcW w:w="2012" w:type="dxa"/>
          </w:tcPr>
          <w:p w14:paraId="03FD3999" w14:textId="77777777" w:rsidR="00373C35" w:rsidRDefault="00000000">
            <w:pPr>
              <w:tabs>
                <w:tab w:val="left" w:pos="540"/>
              </w:tabs>
              <w:jc w:val="center"/>
              <w:rPr>
                <w:rFonts w:ascii="楷体_GB2312" w:eastAsia="楷体_GB2312"/>
                <w:sz w:val="30"/>
              </w:rPr>
            </w:pPr>
            <w:r>
              <w:rPr>
                <w:rFonts w:ascii="楷体_GB2312" w:eastAsia="楷体_GB2312" w:hint="eastAsia"/>
                <w:sz w:val="30"/>
              </w:rPr>
              <w:t>水平尺</w:t>
            </w:r>
          </w:p>
        </w:tc>
        <w:tc>
          <w:tcPr>
            <w:tcW w:w="1420" w:type="dxa"/>
          </w:tcPr>
          <w:p w14:paraId="24974D5E" w14:textId="77777777" w:rsidR="00373C35" w:rsidRDefault="00373C35">
            <w:pPr>
              <w:tabs>
                <w:tab w:val="left" w:pos="540"/>
              </w:tabs>
              <w:rPr>
                <w:rFonts w:ascii="楷体_GB2312" w:eastAsia="楷体_GB2312"/>
                <w:sz w:val="30"/>
              </w:rPr>
            </w:pPr>
          </w:p>
        </w:tc>
        <w:tc>
          <w:tcPr>
            <w:tcW w:w="1420" w:type="dxa"/>
          </w:tcPr>
          <w:p w14:paraId="5B7FDE1F" w14:textId="77777777" w:rsidR="00373C35" w:rsidRDefault="00373C35">
            <w:pPr>
              <w:tabs>
                <w:tab w:val="left" w:pos="540"/>
              </w:tabs>
              <w:rPr>
                <w:rFonts w:ascii="楷体_GB2312" w:eastAsia="楷体_GB2312"/>
                <w:sz w:val="30"/>
              </w:rPr>
            </w:pPr>
          </w:p>
        </w:tc>
        <w:tc>
          <w:tcPr>
            <w:tcW w:w="1448" w:type="dxa"/>
          </w:tcPr>
          <w:p w14:paraId="53793655" w14:textId="77777777" w:rsidR="00373C35" w:rsidRDefault="00000000">
            <w:pPr>
              <w:tabs>
                <w:tab w:val="left" w:pos="540"/>
              </w:tabs>
              <w:jc w:val="center"/>
              <w:rPr>
                <w:rFonts w:ascii="楷体_GB2312" w:eastAsia="楷体_GB2312"/>
                <w:sz w:val="30"/>
              </w:rPr>
            </w:pPr>
            <w:r>
              <w:rPr>
                <w:rFonts w:ascii="楷体_GB2312" w:eastAsia="楷体_GB2312" w:hint="eastAsia"/>
                <w:sz w:val="30"/>
              </w:rPr>
              <w:t>10把</w:t>
            </w:r>
          </w:p>
        </w:tc>
        <w:tc>
          <w:tcPr>
            <w:tcW w:w="1394" w:type="dxa"/>
          </w:tcPr>
          <w:p w14:paraId="6C264A5F" w14:textId="77777777" w:rsidR="00373C35" w:rsidRDefault="00373C35">
            <w:pPr>
              <w:tabs>
                <w:tab w:val="left" w:pos="540"/>
              </w:tabs>
              <w:rPr>
                <w:rFonts w:ascii="楷体_GB2312" w:eastAsia="楷体_GB2312"/>
                <w:sz w:val="30"/>
              </w:rPr>
            </w:pPr>
          </w:p>
        </w:tc>
      </w:tr>
      <w:tr w:rsidR="00373C35" w14:paraId="467957DF" w14:textId="77777777">
        <w:tc>
          <w:tcPr>
            <w:tcW w:w="828" w:type="dxa"/>
          </w:tcPr>
          <w:p w14:paraId="5F8553D1" w14:textId="77777777" w:rsidR="00373C35" w:rsidRDefault="00000000">
            <w:pPr>
              <w:tabs>
                <w:tab w:val="left" w:pos="540"/>
              </w:tabs>
              <w:jc w:val="center"/>
              <w:rPr>
                <w:rFonts w:ascii="楷体_GB2312" w:eastAsia="楷体_GB2312"/>
                <w:sz w:val="30"/>
              </w:rPr>
            </w:pPr>
            <w:r>
              <w:rPr>
                <w:rFonts w:ascii="楷体_GB2312" w:eastAsia="楷体_GB2312" w:hint="eastAsia"/>
                <w:sz w:val="30"/>
              </w:rPr>
              <w:t>15</w:t>
            </w:r>
          </w:p>
        </w:tc>
        <w:tc>
          <w:tcPr>
            <w:tcW w:w="2012" w:type="dxa"/>
          </w:tcPr>
          <w:p w14:paraId="18ED6DAB" w14:textId="77777777" w:rsidR="00373C35" w:rsidRDefault="00000000">
            <w:pPr>
              <w:tabs>
                <w:tab w:val="left" w:pos="540"/>
              </w:tabs>
              <w:jc w:val="center"/>
              <w:rPr>
                <w:rFonts w:ascii="楷体_GB2312" w:eastAsia="楷体_GB2312"/>
                <w:sz w:val="30"/>
              </w:rPr>
            </w:pPr>
            <w:r>
              <w:rPr>
                <w:rFonts w:ascii="楷体_GB2312" w:eastAsia="楷体_GB2312" w:hint="eastAsia"/>
                <w:sz w:val="30"/>
              </w:rPr>
              <w:t>理石切割机</w:t>
            </w:r>
          </w:p>
        </w:tc>
        <w:tc>
          <w:tcPr>
            <w:tcW w:w="1420" w:type="dxa"/>
          </w:tcPr>
          <w:p w14:paraId="6794EC72" w14:textId="77777777" w:rsidR="00373C35" w:rsidRDefault="00373C35">
            <w:pPr>
              <w:tabs>
                <w:tab w:val="left" w:pos="540"/>
              </w:tabs>
              <w:rPr>
                <w:rFonts w:ascii="楷体_GB2312" w:eastAsia="楷体_GB2312"/>
                <w:sz w:val="30"/>
              </w:rPr>
            </w:pPr>
          </w:p>
        </w:tc>
        <w:tc>
          <w:tcPr>
            <w:tcW w:w="1420" w:type="dxa"/>
          </w:tcPr>
          <w:p w14:paraId="573FBB83" w14:textId="77777777" w:rsidR="00373C35" w:rsidRDefault="00000000">
            <w:pPr>
              <w:tabs>
                <w:tab w:val="left" w:pos="540"/>
              </w:tabs>
              <w:rPr>
                <w:rFonts w:ascii="楷体_GB2312" w:eastAsia="楷体_GB2312"/>
                <w:sz w:val="30"/>
              </w:rPr>
            </w:pPr>
            <w:r>
              <w:rPr>
                <w:rFonts w:ascii="楷体_GB2312" w:eastAsia="楷体_GB2312" w:hint="eastAsia"/>
                <w:sz w:val="30"/>
              </w:rPr>
              <w:t>1.5</w:t>
            </w:r>
          </w:p>
        </w:tc>
        <w:tc>
          <w:tcPr>
            <w:tcW w:w="1448" w:type="dxa"/>
          </w:tcPr>
          <w:p w14:paraId="43097239" w14:textId="77777777" w:rsidR="00373C35" w:rsidRDefault="00000000">
            <w:pPr>
              <w:tabs>
                <w:tab w:val="left" w:pos="540"/>
              </w:tabs>
              <w:jc w:val="center"/>
              <w:rPr>
                <w:rFonts w:ascii="楷体_GB2312" w:eastAsia="楷体_GB2312"/>
                <w:sz w:val="30"/>
              </w:rPr>
            </w:pPr>
            <w:r>
              <w:rPr>
                <w:rFonts w:ascii="楷体_GB2312" w:eastAsia="楷体_GB2312" w:hint="eastAsia"/>
                <w:sz w:val="30"/>
              </w:rPr>
              <w:t>2</w:t>
            </w:r>
          </w:p>
        </w:tc>
        <w:tc>
          <w:tcPr>
            <w:tcW w:w="1394" w:type="dxa"/>
          </w:tcPr>
          <w:p w14:paraId="5C6FC22E" w14:textId="77777777" w:rsidR="00373C35" w:rsidRDefault="00373C35">
            <w:pPr>
              <w:tabs>
                <w:tab w:val="left" w:pos="540"/>
              </w:tabs>
              <w:rPr>
                <w:rFonts w:ascii="楷体_GB2312" w:eastAsia="楷体_GB2312"/>
                <w:sz w:val="30"/>
              </w:rPr>
            </w:pPr>
          </w:p>
        </w:tc>
      </w:tr>
      <w:tr w:rsidR="00373C35" w14:paraId="756DADD4" w14:textId="77777777">
        <w:tc>
          <w:tcPr>
            <w:tcW w:w="828" w:type="dxa"/>
          </w:tcPr>
          <w:p w14:paraId="382CD4D6" w14:textId="77777777" w:rsidR="00373C35" w:rsidRDefault="00000000">
            <w:pPr>
              <w:tabs>
                <w:tab w:val="left" w:pos="540"/>
              </w:tabs>
              <w:jc w:val="center"/>
              <w:rPr>
                <w:rFonts w:ascii="楷体_GB2312" w:eastAsia="楷体_GB2312"/>
                <w:sz w:val="30"/>
              </w:rPr>
            </w:pPr>
            <w:r>
              <w:rPr>
                <w:rFonts w:ascii="楷体_GB2312" w:eastAsia="楷体_GB2312" w:hint="eastAsia"/>
                <w:sz w:val="30"/>
              </w:rPr>
              <w:t>16</w:t>
            </w:r>
          </w:p>
        </w:tc>
        <w:tc>
          <w:tcPr>
            <w:tcW w:w="2012" w:type="dxa"/>
          </w:tcPr>
          <w:p w14:paraId="2AEDF2E1" w14:textId="77777777" w:rsidR="00373C35" w:rsidRDefault="00000000">
            <w:pPr>
              <w:tabs>
                <w:tab w:val="left" w:pos="540"/>
              </w:tabs>
              <w:jc w:val="center"/>
              <w:rPr>
                <w:rFonts w:ascii="楷体_GB2312" w:eastAsia="楷体_GB2312"/>
                <w:sz w:val="30"/>
              </w:rPr>
            </w:pPr>
            <w:r>
              <w:rPr>
                <w:rFonts w:ascii="楷体_GB2312" w:eastAsia="楷体_GB2312" w:hint="eastAsia"/>
                <w:sz w:val="30"/>
              </w:rPr>
              <w:t>喷枪</w:t>
            </w:r>
          </w:p>
        </w:tc>
        <w:tc>
          <w:tcPr>
            <w:tcW w:w="1420" w:type="dxa"/>
          </w:tcPr>
          <w:p w14:paraId="058B731D" w14:textId="77777777" w:rsidR="00373C35" w:rsidRDefault="00373C35">
            <w:pPr>
              <w:tabs>
                <w:tab w:val="left" w:pos="540"/>
              </w:tabs>
              <w:rPr>
                <w:rFonts w:ascii="楷体_GB2312" w:eastAsia="楷体_GB2312"/>
                <w:sz w:val="30"/>
              </w:rPr>
            </w:pPr>
          </w:p>
        </w:tc>
        <w:tc>
          <w:tcPr>
            <w:tcW w:w="1420" w:type="dxa"/>
          </w:tcPr>
          <w:p w14:paraId="51CBDD0D" w14:textId="77777777" w:rsidR="00373C35" w:rsidRDefault="00373C35">
            <w:pPr>
              <w:tabs>
                <w:tab w:val="left" w:pos="540"/>
              </w:tabs>
              <w:rPr>
                <w:rFonts w:ascii="楷体_GB2312" w:eastAsia="楷体_GB2312"/>
                <w:sz w:val="30"/>
              </w:rPr>
            </w:pPr>
          </w:p>
        </w:tc>
        <w:tc>
          <w:tcPr>
            <w:tcW w:w="1448" w:type="dxa"/>
          </w:tcPr>
          <w:p w14:paraId="14EC1A6F" w14:textId="77777777" w:rsidR="00373C35" w:rsidRDefault="00000000">
            <w:pPr>
              <w:tabs>
                <w:tab w:val="left" w:pos="540"/>
              </w:tabs>
              <w:jc w:val="center"/>
              <w:rPr>
                <w:rFonts w:ascii="楷体_GB2312" w:eastAsia="楷体_GB2312"/>
                <w:sz w:val="30"/>
              </w:rPr>
            </w:pPr>
            <w:r>
              <w:rPr>
                <w:rFonts w:ascii="楷体_GB2312" w:eastAsia="楷体_GB2312" w:hint="eastAsia"/>
                <w:sz w:val="30"/>
              </w:rPr>
              <w:t>3把</w:t>
            </w:r>
          </w:p>
        </w:tc>
        <w:tc>
          <w:tcPr>
            <w:tcW w:w="1394" w:type="dxa"/>
          </w:tcPr>
          <w:p w14:paraId="40BEDE94" w14:textId="77777777" w:rsidR="00373C35" w:rsidRDefault="00373C35">
            <w:pPr>
              <w:tabs>
                <w:tab w:val="left" w:pos="540"/>
              </w:tabs>
              <w:rPr>
                <w:rFonts w:ascii="楷体_GB2312" w:eastAsia="楷体_GB2312"/>
                <w:sz w:val="30"/>
              </w:rPr>
            </w:pPr>
          </w:p>
        </w:tc>
      </w:tr>
      <w:tr w:rsidR="00373C35" w14:paraId="1E9789CC" w14:textId="77777777">
        <w:tc>
          <w:tcPr>
            <w:tcW w:w="828" w:type="dxa"/>
          </w:tcPr>
          <w:p w14:paraId="0BB28499" w14:textId="77777777" w:rsidR="00373C35" w:rsidRDefault="00000000">
            <w:pPr>
              <w:tabs>
                <w:tab w:val="left" w:pos="540"/>
              </w:tabs>
              <w:jc w:val="center"/>
              <w:rPr>
                <w:rFonts w:ascii="楷体_GB2312" w:eastAsia="楷体_GB2312"/>
                <w:sz w:val="30"/>
              </w:rPr>
            </w:pPr>
            <w:r>
              <w:rPr>
                <w:rFonts w:ascii="楷体_GB2312" w:eastAsia="楷体_GB2312" w:hint="eastAsia"/>
                <w:sz w:val="30"/>
              </w:rPr>
              <w:t>17</w:t>
            </w:r>
          </w:p>
        </w:tc>
        <w:tc>
          <w:tcPr>
            <w:tcW w:w="2012" w:type="dxa"/>
          </w:tcPr>
          <w:p w14:paraId="5A958852" w14:textId="77777777" w:rsidR="00373C35" w:rsidRDefault="00000000">
            <w:pPr>
              <w:tabs>
                <w:tab w:val="left" w:pos="540"/>
              </w:tabs>
              <w:jc w:val="center"/>
              <w:rPr>
                <w:rFonts w:ascii="楷体_GB2312" w:eastAsia="楷体_GB2312"/>
                <w:sz w:val="30"/>
              </w:rPr>
            </w:pPr>
            <w:r>
              <w:rPr>
                <w:rFonts w:ascii="楷体_GB2312" w:eastAsia="楷体_GB2312" w:hint="eastAsia"/>
                <w:sz w:val="30"/>
              </w:rPr>
              <w:t>自攻钻</w:t>
            </w:r>
          </w:p>
        </w:tc>
        <w:tc>
          <w:tcPr>
            <w:tcW w:w="1420" w:type="dxa"/>
          </w:tcPr>
          <w:p w14:paraId="359B881B" w14:textId="77777777" w:rsidR="00373C35" w:rsidRDefault="00373C35">
            <w:pPr>
              <w:tabs>
                <w:tab w:val="left" w:pos="540"/>
              </w:tabs>
              <w:rPr>
                <w:rFonts w:ascii="楷体_GB2312" w:eastAsia="楷体_GB2312"/>
                <w:sz w:val="30"/>
              </w:rPr>
            </w:pPr>
          </w:p>
        </w:tc>
        <w:tc>
          <w:tcPr>
            <w:tcW w:w="1420" w:type="dxa"/>
          </w:tcPr>
          <w:p w14:paraId="2AC1573D" w14:textId="77777777" w:rsidR="00373C35" w:rsidRDefault="00000000">
            <w:pPr>
              <w:tabs>
                <w:tab w:val="left" w:pos="540"/>
              </w:tabs>
              <w:rPr>
                <w:rFonts w:ascii="楷体_GB2312" w:eastAsia="楷体_GB2312"/>
                <w:sz w:val="30"/>
              </w:rPr>
            </w:pPr>
            <w:r>
              <w:rPr>
                <w:rFonts w:ascii="楷体_GB2312" w:eastAsia="楷体_GB2312" w:hint="eastAsia"/>
                <w:sz w:val="30"/>
              </w:rPr>
              <w:t>0.5</w:t>
            </w:r>
          </w:p>
        </w:tc>
        <w:tc>
          <w:tcPr>
            <w:tcW w:w="1448" w:type="dxa"/>
          </w:tcPr>
          <w:p w14:paraId="563C9A6C" w14:textId="77777777" w:rsidR="00373C35" w:rsidRDefault="00000000">
            <w:pPr>
              <w:tabs>
                <w:tab w:val="left" w:pos="540"/>
              </w:tabs>
              <w:jc w:val="center"/>
              <w:rPr>
                <w:rFonts w:ascii="楷体_GB2312" w:eastAsia="楷体_GB2312"/>
                <w:sz w:val="30"/>
              </w:rPr>
            </w:pPr>
            <w:r>
              <w:rPr>
                <w:rFonts w:ascii="楷体_GB2312" w:eastAsia="楷体_GB2312" w:hint="eastAsia"/>
                <w:sz w:val="30"/>
              </w:rPr>
              <w:t>8</w:t>
            </w:r>
          </w:p>
        </w:tc>
        <w:tc>
          <w:tcPr>
            <w:tcW w:w="1394" w:type="dxa"/>
          </w:tcPr>
          <w:p w14:paraId="6DFD0436" w14:textId="77777777" w:rsidR="00373C35" w:rsidRDefault="00373C35">
            <w:pPr>
              <w:tabs>
                <w:tab w:val="left" w:pos="540"/>
              </w:tabs>
              <w:rPr>
                <w:rFonts w:ascii="楷体_GB2312" w:eastAsia="楷体_GB2312"/>
                <w:sz w:val="30"/>
              </w:rPr>
            </w:pPr>
          </w:p>
        </w:tc>
      </w:tr>
    </w:tbl>
    <w:p w14:paraId="368E2C74" w14:textId="77777777" w:rsidR="00373C35" w:rsidRDefault="00373C35">
      <w:pPr>
        <w:pStyle w:val="catalog3"/>
        <w:ind w:firstLineChars="0" w:firstLine="0"/>
        <w:jc w:val="both"/>
        <w:rPr>
          <w:b/>
          <w:bCs/>
          <w:sz w:val="30"/>
        </w:rPr>
      </w:pPr>
    </w:p>
    <w:p w14:paraId="074C33B6" w14:textId="77777777" w:rsidR="00373C35" w:rsidRDefault="00000000">
      <w:pPr>
        <w:pStyle w:val="30"/>
      </w:pPr>
      <w:bookmarkStart w:id="62" w:name="_Toc135037353"/>
      <w:r>
        <w:rPr>
          <w:rFonts w:hint="eastAsia"/>
        </w:rPr>
        <w:t>（六）、检验检测设备配置表（见下页）</w:t>
      </w:r>
      <w:bookmarkEnd w:id="62"/>
    </w:p>
    <w:p w14:paraId="1168913B" w14:textId="77777777" w:rsidR="00373C35" w:rsidRDefault="00373C35">
      <w:pPr>
        <w:pStyle w:val="3"/>
        <w:spacing w:line="560" w:lineRule="exact"/>
        <w:ind w:firstLine="0"/>
        <w:jc w:val="left"/>
        <w:rPr>
          <w:b/>
          <w:bCs/>
          <w:sz w:val="30"/>
        </w:rPr>
      </w:pPr>
    </w:p>
    <w:p w14:paraId="73983C2D" w14:textId="77777777" w:rsidR="00373C35" w:rsidRDefault="00373C35">
      <w:pPr>
        <w:pStyle w:val="3"/>
        <w:spacing w:line="560" w:lineRule="exact"/>
        <w:ind w:firstLine="0"/>
        <w:jc w:val="left"/>
        <w:rPr>
          <w:b/>
          <w:bCs/>
          <w:sz w:val="30"/>
        </w:rPr>
      </w:pPr>
    </w:p>
    <w:p w14:paraId="32498FF2" w14:textId="77777777" w:rsidR="00373C35" w:rsidRDefault="00373C35">
      <w:pPr>
        <w:pStyle w:val="3"/>
        <w:spacing w:line="560" w:lineRule="exact"/>
        <w:ind w:firstLine="0"/>
        <w:jc w:val="left"/>
        <w:rPr>
          <w:b/>
          <w:bCs/>
          <w:sz w:val="30"/>
        </w:rPr>
      </w:pPr>
    </w:p>
    <w:p w14:paraId="4B240BA8" w14:textId="77777777" w:rsidR="00373C35" w:rsidRDefault="00373C35">
      <w:pPr>
        <w:pStyle w:val="3"/>
        <w:spacing w:line="560" w:lineRule="exact"/>
        <w:ind w:firstLine="0"/>
        <w:jc w:val="left"/>
        <w:rPr>
          <w:b/>
          <w:bCs/>
          <w:sz w:val="30"/>
        </w:rPr>
      </w:pPr>
    </w:p>
    <w:p w14:paraId="40E01694" w14:textId="77777777" w:rsidR="00373C35" w:rsidRDefault="00373C35">
      <w:pPr>
        <w:pStyle w:val="3"/>
        <w:spacing w:line="560" w:lineRule="exact"/>
        <w:ind w:firstLine="0"/>
        <w:jc w:val="left"/>
        <w:rPr>
          <w:b/>
          <w:bCs/>
          <w:sz w:val="30"/>
        </w:rPr>
      </w:pPr>
    </w:p>
    <w:p w14:paraId="6FCF10D7" w14:textId="77777777" w:rsidR="00373C35" w:rsidRDefault="00373C35">
      <w:pPr>
        <w:pStyle w:val="3"/>
        <w:spacing w:line="560" w:lineRule="exact"/>
        <w:ind w:firstLine="0"/>
        <w:jc w:val="left"/>
        <w:rPr>
          <w:b/>
          <w:bCs/>
          <w:sz w:val="30"/>
        </w:rPr>
      </w:pPr>
    </w:p>
    <w:p w14:paraId="75C60994" w14:textId="77777777" w:rsidR="00373C35" w:rsidRDefault="00373C35">
      <w:pPr>
        <w:pStyle w:val="3"/>
        <w:spacing w:line="560" w:lineRule="exact"/>
        <w:ind w:firstLine="0"/>
      </w:pPr>
    </w:p>
    <w:p w14:paraId="496A6E2C" w14:textId="77777777" w:rsidR="00373C35" w:rsidRDefault="00000000">
      <w:pPr>
        <w:pStyle w:val="3"/>
        <w:spacing w:line="560" w:lineRule="exact"/>
        <w:ind w:firstLine="0"/>
        <w:jc w:val="center"/>
      </w:pPr>
      <w:r>
        <w:rPr>
          <w:rFonts w:hint="eastAsia"/>
        </w:rPr>
        <w:t>检验检测设备配置一览表</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44"/>
        <w:gridCol w:w="1944"/>
        <w:gridCol w:w="1944"/>
        <w:gridCol w:w="1476"/>
      </w:tblGrid>
      <w:tr w:rsidR="00373C35" w14:paraId="32AFFB7D" w14:textId="77777777">
        <w:trPr>
          <w:trHeight w:val="567"/>
        </w:trPr>
        <w:tc>
          <w:tcPr>
            <w:tcW w:w="720" w:type="dxa"/>
            <w:vAlign w:val="center"/>
          </w:tcPr>
          <w:p w14:paraId="13116E1F" w14:textId="77777777" w:rsidR="00373C35" w:rsidRDefault="00000000">
            <w:pPr>
              <w:pStyle w:val="a4"/>
              <w:jc w:val="center"/>
              <w:rPr>
                <w:rFonts w:ascii="仿宋_GB2312" w:hAnsi="宋体"/>
                <w:sz w:val="24"/>
              </w:rPr>
            </w:pPr>
            <w:r>
              <w:rPr>
                <w:rFonts w:ascii="仿宋_GB2312" w:hAnsi="宋体" w:hint="eastAsia"/>
                <w:sz w:val="24"/>
              </w:rPr>
              <w:t>序号</w:t>
            </w:r>
          </w:p>
        </w:tc>
        <w:tc>
          <w:tcPr>
            <w:tcW w:w="2844" w:type="dxa"/>
            <w:vAlign w:val="center"/>
          </w:tcPr>
          <w:p w14:paraId="1EBA5077" w14:textId="77777777" w:rsidR="00373C35" w:rsidRDefault="00000000">
            <w:pPr>
              <w:jc w:val="center"/>
              <w:rPr>
                <w:rFonts w:ascii="仿宋_GB2312" w:eastAsia="仿宋_GB2312" w:hAnsi="宋体"/>
                <w:sz w:val="24"/>
              </w:rPr>
            </w:pPr>
            <w:r>
              <w:rPr>
                <w:rFonts w:ascii="仿宋_GB2312" w:eastAsia="仿宋_GB2312" w:hAnsi="宋体" w:hint="eastAsia"/>
                <w:sz w:val="24"/>
              </w:rPr>
              <w:t>设备名称</w:t>
            </w:r>
          </w:p>
        </w:tc>
        <w:tc>
          <w:tcPr>
            <w:tcW w:w="1944" w:type="dxa"/>
            <w:vAlign w:val="center"/>
          </w:tcPr>
          <w:p w14:paraId="6CAD975B" w14:textId="77777777" w:rsidR="00373C35" w:rsidRDefault="00000000">
            <w:pPr>
              <w:pStyle w:val="xl22"/>
              <w:widowControl w:val="0"/>
              <w:spacing w:before="0" w:beforeAutospacing="0" w:after="0" w:afterAutospacing="0"/>
              <w:textAlignment w:val="auto"/>
              <w:rPr>
                <w:rFonts w:ascii="仿宋_GB2312" w:eastAsia="仿宋_GB2312"/>
                <w:kern w:val="2"/>
                <w:szCs w:val="20"/>
              </w:rPr>
            </w:pPr>
            <w:r>
              <w:rPr>
                <w:rFonts w:ascii="仿宋_GB2312" w:eastAsia="仿宋_GB2312" w:hint="eastAsia"/>
                <w:kern w:val="2"/>
                <w:szCs w:val="20"/>
              </w:rPr>
              <w:t>规格</w:t>
            </w:r>
          </w:p>
        </w:tc>
        <w:tc>
          <w:tcPr>
            <w:tcW w:w="1944" w:type="dxa"/>
            <w:vAlign w:val="center"/>
          </w:tcPr>
          <w:p w14:paraId="5A946BC1" w14:textId="77777777" w:rsidR="00373C35" w:rsidRDefault="00000000">
            <w:pPr>
              <w:jc w:val="center"/>
              <w:rPr>
                <w:rFonts w:ascii="仿宋_GB2312" w:eastAsia="仿宋_GB2312" w:hAnsi="宋体"/>
                <w:sz w:val="24"/>
              </w:rPr>
            </w:pPr>
            <w:r>
              <w:rPr>
                <w:rFonts w:ascii="仿宋_GB2312" w:eastAsia="仿宋_GB2312" w:hAnsi="宋体" w:hint="eastAsia"/>
                <w:sz w:val="24"/>
              </w:rPr>
              <w:t>单 位</w:t>
            </w:r>
          </w:p>
        </w:tc>
        <w:tc>
          <w:tcPr>
            <w:tcW w:w="1476" w:type="dxa"/>
            <w:vAlign w:val="center"/>
          </w:tcPr>
          <w:p w14:paraId="0AF6A1F5" w14:textId="77777777" w:rsidR="00373C35" w:rsidRDefault="00000000">
            <w:pPr>
              <w:jc w:val="center"/>
              <w:rPr>
                <w:rFonts w:ascii="仿宋_GB2312" w:eastAsia="仿宋_GB2312" w:hAnsi="宋体"/>
                <w:sz w:val="24"/>
              </w:rPr>
            </w:pPr>
            <w:r>
              <w:rPr>
                <w:rFonts w:ascii="仿宋_GB2312" w:eastAsia="仿宋_GB2312" w:hAnsi="宋体" w:hint="eastAsia"/>
                <w:sz w:val="24"/>
              </w:rPr>
              <w:t>说明</w:t>
            </w:r>
          </w:p>
        </w:tc>
      </w:tr>
      <w:tr w:rsidR="00373C35" w14:paraId="309FFC80" w14:textId="77777777">
        <w:trPr>
          <w:trHeight w:val="567"/>
        </w:trPr>
        <w:tc>
          <w:tcPr>
            <w:tcW w:w="720" w:type="dxa"/>
            <w:vAlign w:val="center"/>
          </w:tcPr>
          <w:p w14:paraId="244FA8D4" w14:textId="77777777" w:rsidR="00373C35" w:rsidRDefault="00000000">
            <w:pPr>
              <w:pStyle w:val="a4"/>
              <w:jc w:val="center"/>
              <w:rPr>
                <w:rFonts w:ascii="仿宋_GB2312" w:hAnsi="宋体"/>
                <w:sz w:val="24"/>
              </w:rPr>
            </w:pPr>
            <w:r>
              <w:rPr>
                <w:rFonts w:ascii="仿宋_GB2312" w:hAnsi="宋体" w:hint="eastAsia"/>
                <w:sz w:val="24"/>
              </w:rPr>
              <w:t>1</w:t>
            </w:r>
          </w:p>
        </w:tc>
        <w:tc>
          <w:tcPr>
            <w:tcW w:w="2844" w:type="dxa"/>
            <w:vAlign w:val="center"/>
          </w:tcPr>
          <w:p w14:paraId="1F0C8C42" w14:textId="77777777" w:rsidR="00373C35" w:rsidRDefault="00000000">
            <w:pPr>
              <w:rPr>
                <w:rFonts w:ascii="仿宋_GB2312" w:eastAsia="仿宋_GB2312" w:hAnsi="宋体"/>
                <w:sz w:val="24"/>
              </w:rPr>
            </w:pPr>
            <w:r>
              <w:rPr>
                <w:rFonts w:ascii="仿宋_GB2312" w:eastAsia="仿宋_GB2312" w:hAnsi="宋体" w:hint="eastAsia"/>
                <w:sz w:val="24"/>
              </w:rPr>
              <w:t>测距仪</w:t>
            </w:r>
          </w:p>
        </w:tc>
        <w:tc>
          <w:tcPr>
            <w:tcW w:w="1944" w:type="dxa"/>
            <w:vAlign w:val="center"/>
          </w:tcPr>
          <w:p w14:paraId="3F6D7F24" w14:textId="77777777" w:rsidR="00373C35" w:rsidRDefault="00000000">
            <w:pPr>
              <w:rPr>
                <w:rFonts w:ascii="仿宋_GB2312" w:eastAsia="仿宋_GB2312" w:hAnsi="宋体"/>
                <w:sz w:val="24"/>
              </w:rPr>
            </w:pPr>
            <w:r>
              <w:rPr>
                <w:rFonts w:ascii="仿宋_GB2312" w:eastAsia="仿宋_GB2312" w:hAnsi="宋体" w:hint="eastAsia"/>
                <w:sz w:val="24"/>
              </w:rPr>
              <w:t>ND3000</w:t>
            </w:r>
          </w:p>
        </w:tc>
        <w:tc>
          <w:tcPr>
            <w:tcW w:w="1944" w:type="dxa"/>
            <w:vAlign w:val="center"/>
          </w:tcPr>
          <w:p w14:paraId="66B366A3" w14:textId="77777777" w:rsidR="00373C35" w:rsidRDefault="00000000">
            <w:pPr>
              <w:rPr>
                <w:rFonts w:ascii="仿宋_GB2312" w:eastAsia="仿宋_GB2312" w:hAnsi="宋体"/>
                <w:sz w:val="24"/>
              </w:rPr>
            </w:pPr>
            <w:r>
              <w:rPr>
                <w:rFonts w:ascii="仿宋_GB2312" w:eastAsia="仿宋_GB2312" w:hAnsi="宋体" w:hint="eastAsia"/>
                <w:sz w:val="24"/>
              </w:rPr>
              <w:t>2台</w:t>
            </w:r>
          </w:p>
        </w:tc>
        <w:tc>
          <w:tcPr>
            <w:tcW w:w="1476" w:type="dxa"/>
            <w:vAlign w:val="center"/>
          </w:tcPr>
          <w:p w14:paraId="0B755DE6" w14:textId="77777777" w:rsidR="00373C35" w:rsidRDefault="00373C35">
            <w:pPr>
              <w:pStyle w:val="xl22"/>
              <w:widowControl w:val="0"/>
              <w:spacing w:before="0" w:beforeAutospacing="0" w:after="0" w:afterAutospacing="0"/>
              <w:jc w:val="both"/>
              <w:textAlignment w:val="auto"/>
              <w:rPr>
                <w:rFonts w:ascii="仿宋_GB2312" w:eastAsia="仿宋_GB2312"/>
                <w:kern w:val="2"/>
                <w:szCs w:val="20"/>
              </w:rPr>
            </w:pPr>
          </w:p>
        </w:tc>
      </w:tr>
      <w:tr w:rsidR="00373C35" w14:paraId="5FC0FAB1" w14:textId="77777777">
        <w:trPr>
          <w:trHeight w:val="567"/>
        </w:trPr>
        <w:tc>
          <w:tcPr>
            <w:tcW w:w="720" w:type="dxa"/>
            <w:vAlign w:val="center"/>
          </w:tcPr>
          <w:p w14:paraId="04A679F8" w14:textId="77777777" w:rsidR="00373C35" w:rsidRDefault="00000000">
            <w:pPr>
              <w:pStyle w:val="a4"/>
              <w:jc w:val="center"/>
              <w:rPr>
                <w:rFonts w:ascii="仿宋_GB2312" w:hAnsi="宋体"/>
                <w:sz w:val="24"/>
              </w:rPr>
            </w:pPr>
            <w:r>
              <w:rPr>
                <w:rFonts w:ascii="仿宋_GB2312" w:hAnsi="宋体" w:hint="eastAsia"/>
                <w:sz w:val="24"/>
              </w:rPr>
              <w:t>2</w:t>
            </w:r>
          </w:p>
        </w:tc>
        <w:tc>
          <w:tcPr>
            <w:tcW w:w="2844" w:type="dxa"/>
            <w:vAlign w:val="center"/>
          </w:tcPr>
          <w:p w14:paraId="01A1CCCE" w14:textId="77777777" w:rsidR="00373C35" w:rsidRDefault="00000000">
            <w:pPr>
              <w:rPr>
                <w:rFonts w:ascii="仿宋_GB2312" w:eastAsia="仿宋_GB2312" w:hAnsi="宋体"/>
                <w:sz w:val="24"/>
              </w:rPr>
            </w:pPr>
            <w:r>
              <w:rPr>
                <w:rFonts w:ascii="仿宋_GB2312" w:eastAsia="仿宋_GB2312" w:hAnsi="宋体" w:hint="eastAsia"/>
                <w:sz w:val="24"/>
              </w:rPr>
              <w:t>水准仪</w:t>
            </w:r>
          </w:p>
        </w:tc>
        <w:tc>
          <w:tcPr>
            <w:tcW w:w="1944" w:type="dxa"/>
            <w:vAlign w:val="center"/>
          </w:tcPr>
          <w:p w14:paraId="373AA6AB" w14:textId="77777777" w:rsidR="00373C35" w:rsidRDefault="00000000">
            <w:pPr>
              <w:rPr>
                <w:rFonts w:ascii="仿宋_GB2312" w:eastAsia="仿宋_GB2312" w:hAnsi="宋体"/>
                <w:sz w:val="24"/>
              </w:rPr>
            </w:pPr>
            <w:r>
              <w:rPr>
                <w:rFonts w:ascii="仿宋_GB2312" w:eastAsia="仿宋_GB2312" w:hAnsi="宋体" w:hint="eastAsia"/>
                <w:sz w:val="24"/>
              </w:rPr>
              <w:t>AL332</w:t>
            </w:r>
          </w:p>
        </w:tc>
        <w:tc>
          <w:tcPr>
            <w:tcW w:w="1944" w:type="dxa"/>
            <w:vAlign w:val="center"/>
          </w:tcPr>
          <w:p w14:paraId="6018D1ED" w14:textId="77777777" w:rsidR="00373C35" w:rsidRDefault="00000000">
            <w:pPr>
              <w:rPr>
                <w:rFonts w:ascii="仿宋_GB2312" w:eastAsia="仿宋_GB2312" w:hAnsi="宋体"/>
                <w:sz w:val="24"/>
              </w:rPr>
            </w:pPr>
            <w:r>
              <w:rPr>
                <w:rFonts w:ascii="仿宋_GB2312" w:eastAsia="仿宋_GB2312" w:hAnsi="宋体" w:hint="eastAsia"/>
                <w:sz w:val="24"/>
              </w:rPr>
              <w:t>2台</w:t>
            </w:r>
          </w:p>
        </w:tc>
        <w:tc>
          <w:tcPr>
            <w:tcW w:w="1476" w:type="dxa"/>
            <w:vAlign w:val="center"/>
          </w:tcPr>
          <w:p w14:paraId="333A544E" w14:textId="77777777" w:rsidR="00373C35" w:rsidRDefault="00373C35">
            <w:pPr>
              <w:rPr>
                <w:rFonts w:ascii="仿宋_GB2312" w:eastAsia="仿宋_GB2312" w:hAnsi="宋体"/>
                <w:sz w:val="24"/>
              </w:rPr>
            </w:pPr>
          </w:p>
        </w:tc>
      </w:tr>
      <w:tr w:rsidR="00373C35" w14:paraId="1B3D5E70" w14:textId="77777777">
        <w:trPr>
          <w:trHeight w:val="567"/>
        </w:trPr>
        <w:tc>
          <w:tcPr>
            <w:tcW w:w="720" w:type="dxa"/>
            <w:vAlign w:val="center"/>
          </w:tcPr>
          <w:p w14:paraId="095E47A6" w14:textId="77777777" w:rsidR="00373C35" w:rsidRDefault="00000000">
            <w:pPr>
              <w:pStyle w:val="a4"/>
              <w:jc w:val="center"/>
              <w:rPr>
                <w:rFonts w:ascii="仿宋_GB2312" w:hAnsi="宋体"/>
                <w:sz w:val="24"/>
              </w:rPr>
            </w:pPr>
            <w:r>
              <w:rPr>
                <w:rFonts w:ascii="仿宋_GB2312" w:hAnsi="宋体" w:hint="eastAsia"/>
                <w:sz w:val="24"/>
              </w:rPr>
              <w:t>3</w:t>
            </w:r>
          </w:p>
        </w:tc>
        <w:tc>
          <w:tcPr>
            <w:tcW w:w="2844" w:type="dxa"/>
            <w:vAlign w:val="center"/>
          </w:tcPr>
          <w:p w14:paraId="00EF5BA3" w14:textId="77777777" w:rsidR="00373C35" w:rsidRDefault="00000000">
            <w:pPr>
              <w:rPr>
                <w:rFonts w:ascii="仿宋_GB2312" w:eastAsia="仿宋_GB2312" w:hAnsi="宋体"/>
                <w:sz w:val="24"/>
              </w:rPr>
            </w:pPr>
            <w:r>
              <w:rPr>
                <w:rFonts w:ascii="仿宋_GB2312" w:eastAsia="仿宋_GB2312" w:hAnsi="宋体" w:hint="eastAsia"/>
                <w:sz w:val="24"/>
              </w:rPr>
              <w:t>自动水平仪</w:t>
            </w:r>
          </w:p>
        </w:tc>
        <w:tc>
          <w:tcPr>
            <w:tcW w:w="1944" w:type="dxa"/>
            <w:vAlign w:val="center"/>
          </w:tcPr>
          <w:p w14:paraId="799B35C2" w14:textId="77777777" w:rsidR="00373C35" w:rsidRDefault="00000000">
            <w:pPr>
              <w:rPr>
                <w:rFonts w:ascii="仿宋_GB2312" w:eastAsia="仿宋_GB2312" w:hAnsi="宋体"/>
                <w:sz w:val="24"/>
              </w:rPr>
            </w:pPr>
            <w:r>
              <w:rPr>
                <w:rFonts w:ascii="仿宋_GB2312" w:eastAsia="仿宋_GB2312" w:hAnsi="宋体" w:hint="eastAsia"/>
                <w:sz w:val="24"/>
              </w:rPr>
              <w:t>ALL25A</w:t>
            </w:r>
          </w:p>
        </w:tc>
        <w:tc>
          <w:tcPr>
            <w:tcW w:w="1944" w:type="dxa"/>
            <w:vAlign w:val="center"/>
          </w:tcPr>
          <w:p w14:paraId="526A407F" w14:textId="77777777" w:rsidR="00373C35" w:rsidRDefault="00000000">
            <w:pPr>
              <w:rPr>
                <w:rFonts w:ascii="仿宋_GB2312" w:eastAsia="仿宋_GB2312" w:hAnsi="宋体"/>
                <w:sz w:val="24"/>
              </w:rPr>
            </w:pPr>
            <w:r>
              <w:rPr>
                <w:rFonts w:ascii="仿宋_GB2312" w:eastAsia="仿宋_GB2312" w:hAnsi="宋体" w:hint="eastAsia"/>
                <w:sz w:val="24"/>
              </w:rPr>
              <w:t>1台</w:t>
            </w:r>
          </w:p>
        </w:tc>
        <w:tc>
          <w:tcPr>
            <w:tcW w:w="1476" w:type="dxa"/>
            <w:vAlign w:val="center"/>
          </w:tcPr>
          <w:p w14:paraId="5139389A" w14:textId="77777777" w:rsidR="00373C35" w:rsidRDefault="00373C35">
            <w:pPr>
              <w:rPr>
                <w:rFonts w:ascii="仿宋_GB2312" w:eastAsia="仿宋_GB2312" w:hAnsi="宋体"/>
                <w:sz w:val="24"/>
              </w:rPr>
            </w:pPr>
          </w:p>
        </w:tc>
      </w:tr>
      <w:tr w:rsidR="00373C35" w14:paraId="389A1BC4" w14:textId="77777777">
        <w:trPr>
          <w:trHeight w:val="567"/>
        </w:trPr>
        <w:tc>
          <w:tcPr>
            <w:tcW w:w="720" w:type="dxa"/>
            <w:vAlign w:val="center"/>
          </w:tcPr>
          <w:p w14:paraId="1C5CB725" w14:textId="77777777" w:rsidR="00373C35" w:rsidRDefault="00000000">
            <w:pPr>
              <w:jc w:val="center"/>
              <w:rPr>
                <w:rFonts w:ascii="仿宋_GB2312" w:eastAsia="仿宋_GB2312" w:hAnsi="宋体"/>
                <w:sz w:val="24"/>
              </w:rPr>
            </w:pPr>
            <w:r>
              <w:rPr>
                <w:rFonts w:ascii="仿宋_GB2312" w:eastAsia="仿宋_GB2312" w:hAnsi="宋体" w:hint="eastAsia"/>
                <w:sz w:val="24"/>
              </w:rPr>
              <w:t>4</w:t>
            </w:r>
          </w:p>
        </w:tc>
        <w:tc>
          <w:tcPr>
            <w:tcW w:w="2844" w:type="dxa"/>
            <w:vAlign w:val="center"/>
          </w:tcPr>
          <w:p w14:paraId="2BEAD2B8" w14:textId="77777777" w:rsidR="00373C35" w:rsidRDefault="00000000">
            <w:pPr>
              <w:rPr>
                <w:rFonts w:ascii="仿宋_GB2312" w:eastAsia="仿宋_GB2312" w:hAnsi="宋体"/>
                <w:sz w:val="24"/>
              </w:rPr>
            </w:pPr>
            <w:r>
              <w:rPr>
                <w:rFonts w:ascii="仿宋_GB2312" w:eastAsia="仿宋_GB2312" w:hAnsi="宋体" w:hint="eastAsia"/>
                <w:sz w:val="24"/>
              </w:rPr>
              <w:t>工程检验尺</w:t>
            </w:r>
          </w:p>
        </w:tc>
        <w:tc>
          <w:tcPr>
            <w:tcW w:w="1944" w:type="dxa"/>
            <w:vAlign w:val="center"/>
          </w:tcPr>
          <w:p w14:paraId="6AA2B33C" w14:textId="77777777" w:rsidR="00373C35" w:rsidRDefault="00000000">
            <w:pPr>
              <w:rPr>
                <w:rFonts w:ascii="仿宋_GB2312" w:eastAsia="仿宋_GB2312" w:hAnsi="宋体"/>
                <w:sz w:val="24"/>
              </w:rPr>
            </w:pPr>
            <w:r>
              <w:rPr>
                <w:rFonts w:ascii="仿宋_GB2312" w:eastAsia="仿宋_GB2312" w:hAnsi="宋体" w:hint="eastAsia"/>
                <w:sz w:val="24"/>
              </w:rPr>
              <w:t>JZC-8型</w:t>
            </w:r>
          </w:p>
        </w:tc>
        <w:tc>
          <w:tcPr>
            <w:tcW w:w="1944" w:type="dxa"/>
            <w:vAlign w:val="center"/>
          </w:tcPr>
          <w:p w14:paraId="7EC2EF31" w14:textId="77777777" w:rsidR="00373C35" w:rsidRDefault="00000000">
            <w:pPr>
              <w:rPr>
                <w:rFonts w:ascii="仿宋_GB2312" w:eastAsia="仿宋_GB2312" w:hAnsi="宋体"/>
                <w:sz w:val="24"/>
              </w:rPr>
            </w:pPr>
            <w:r>
              <w:rPr>
                <w:rFonts w:ascii="仿宋_GB2312" w:eastAsia="仿宋_GB2312" w:hAnsi="宋体" w:hint="eastAsia"/>
                <w:sz w:val="24"/>
              </w:rPr>
              <w:t>5把</w:t>
            </w:r>
          </w:p>
        </w:tc>
        <w:tc>
          <w:tcPr>
            <w:tcW w:w="1476" w:type="dxa"/>
            <w:vAlign w:val="center"/>
          </w:tcPr>
          <w:p w14:paraId="175F284F" w14:textId="77777777" w:rsidR="00373C35" w:rsidRDefault="00373C35">
            <w:pPr>
              <w:rPr>
                <w:rFonts w:ascii="仿宋_GB2312" w:eastAsia="仿宋_GB2312" w:hAnsi="宋体"/>
                <w:sz w:val="24"/>
              </w:rPr>
            </w:pPr>
          </w:p>
        </w:tc>
      </w:tr>
      <w:tr w:rsidR="00373C35" w14:paraId="39647269" w14:textId="77777777">
        <w:trPr>
          <w:trHeight w:val="567"/>
        </w:trPr>
        <w:tc>
          <w:tcPr>
            <w:tcW w:w="720" w:type="dxa"/>
            <w:vAlign w:val="center"/>
          </w:tcPr>
          <w:p w14:paraId="0B280978" w14:textId="77777777" w:rsidR="00373C35" w:rsidRDefault="00000000">
            <w:pPr>
              <w:jc w:val="center"/>
              <w:rPr>
                <w:rFonts w:ascii="仿宋_GB2312" w:eastAsia="仿宋_GB2312" w:hAnsi="宋体"/>
                <w:sz w:val="24"/>
              </w:rPr>
            </w:pPr>
            <w:r>
              <w:rPr>
                <w:rFonts w:ascii="仿宋_GB2312" w:eastAsia="仿宋_GB2312" w:hAnsi="宋体" w:hint="eastAsia"/>
                <w:sz w:val="24"/>
              </w:rPr>
              <w:t>5</w:t>
            </w:r>
          </w:p>
        </w:tc>
        <w:tc>
          <w:tcPr>
            <w:tcW w:w="2844" w:type="dxa"/>
            <w:vAlign w:val="center"/>
          </w:tcPr>
          <w:p w14:paraId="19FFFD37" w14:textId="77777777" w:rsidR="00373C35" w:rsidRDefault="00000000">
            <w:pPr>
              <w:rPr>
                <w:rFonts w:ascii="仿宋_GB2312" w:eastAsia="仿宋_GB2312" w:hAnsi="宋体"/>
                <w:sz w:val="24"/>
              </w:rPr>
            </w:pPr>
            <w:r>
              <w:rPr>
                <w:rFonts w:ascii="仿宋_GB2312" w:eastAsia="仿宋_GB2312" w:hAnsi="宋体" w:hint="eastAsia"/>
                <w:sz w:val="24"/>
              </w:rPr>
              <w:t>水准标尺</w:t>
            </w:r>
          </w:p>
        </w:tc>
        <w:tc>
          <w:tcPr>
            <w:tcW w:w="1944" w:type="dxa"/>
            <w:vAlign w:val="center"/>
          </w:tcPr>
          <w:p w14:paraId="0CA1D870" w14:textId="77777777" w:rsidR="00373C35" w:rsidRDefault="00000000">
            <w:pPr>
              <w:rPr>
                <w:rFonts w:ascii="仿宋_GB2312" w:eastAsia="仿宋_GB2312" w:hAnsi="宋体"/>
                <w:sz w:val="24"/>
              </w:rPr>
            </w:pPr>
            <w:r>
              <w:rPr>
                <w:rFonts w:ascii="仿宋_GB2312" w:eastAsia="仿宋_GB2312" w:hAnsi="宋体" w:hint="eastAsia"/>
                <w:sz w:val="24"/>
              </w:rPr>
              <w:t>5m</w:t>
            </w:r>
          </w:p>
        </w:tc>
        <w:tc>
          <w:tcPr>
            <w:tcW w:w="1944" w:type="dxa"/>
            <w:vAlign w:val="center"/>
          </w:tcPr>
          <w:p w14:paraId="37F8EFAB" w14:textId="77777777" w:rsidR="00373C35" w:rsidRDefault="00000000">
            <w:pPr>
              <w:rPr>
                <w:rFonts w:ascii="仿宋_GB2312" w:eastAsia="仿宋_GB2312" w:hAnsi="宋体"/>
                <w:sz w:val="24"/>
              </w:rPr>
            </w:pPr>
            <w:r>
              <w:rPr>
                <w:rFonts w:ascii="仿宋_GB2312" w:eastAsia="仿宋_GB2312" w:hAnsi="宋体" w:hint="eastAsia"/>
                <w:sz w:val="24"/>
              </w:rPr>
              <w:t>5把</w:t>
            </w:r>
          </w:p>
        </w:tc>
        <w:tc>
          <w:tcPr>
            <w:tcW w:w="1476" w:type="dxa"/>
            <w:vAlign w:val="center"/>
          </w:tcPr>
          <w:p w14:paraId="640F48B0" w14:textId="77777777" w:rsidR="00373C35" w:rsidRDefault="00373C35">
            <w:pPr>
              <w:rPr>
                <w:rFonts w:ascii="仿宋_GB2312" w:eastAsia="仿宋_GB2312" w:hAnsi="宋体"/>
                <w:sz w:val="24"/>
              </w:rPr>
            </w:pPr>
          </w:p>
        </w:tc>
      </w:tr>
      <w:tr w:rsidR="00373C35" w14:paraId="4F00BAC0" w14:textId="77777777">
        <w:trPr>
          <w:trHeight w:val="567"/>
        </w:trPr>
        <w:tc>
          <w:tcPr>
            <w:tcW w:w="720" w:type="dxa"/>
            <w:vAlign w:val="center"/>
          </w:tcPr>
          <w:p w14:paraId="5D860441" w14:textId="77777777" w:rsidR="00373C35" w:rsidRDefault="00000000">
            <w:pPr>
              <w:jc w:val="center"/>
              <w:rPr>
                <w:rFonts w:ascii="仿宋_GB2312" w:eastAsia="仿宋_GB2312" w:hAnsi="宋体"/>
                <w:sz w:val="24"/>
              </w:rPr>
            </w:pPr>
            <w:r>
              <w:rPr>
                <w:rFonts w:ascii="仿宋_GB2312" w:eastAsia="仿宋_GB2312" w:hAnsi="宋体" w:hint="eastAsia"/>
                <w:sz w:val="24"/>
              </w:rPr>
              <w:lastRenderedPageBreak/>
              <w:t>6</w:t>
            </w:r>
          </w:p>
        </w:tc>
        <w:tc>
          <w:tcPr>
            <w:tcW w:w="2844" w:type="dxa"/>
            <w:vAlign w:val="center"/>
          </w:tcPr>
          <w:p w14:paraId="795E10D8" w14:textId="77777777" w:rsidR="00373C35" w:rsidRDefault="00000000">
            <w:pPr>
              <w:pStyle w:val="ad"/>
              <w:rPr>
                <w:rFonts w:ascii="仿宋_GB2312" w:eastAsia="仿宋_GB2312" w:hAnsi="宋体"/>
              </w:rPr>
            </w:pPr>
            <w:r>
              <w:rPr>
                <w:rFonts w:ascii="仿宋_GB2312" w:eastAsia="仿宋_GB2312" w:hAnsi="宋体" w:hint="eastAsia"/>
              </w:rPr>
              <w:t>光学经纬仪</w:t>
            </w:r>
          </w:p>
        </w:tc>
        <w:tc>
          <w:tcPr>
            <w:tcW w:w="1944" w:type="dxa"/>
            <w:vAlign w:val="center"/>
          </w:tcPr>
          <w:p w14:paraId="28B92981" w14:textId="77777777" w:rsidR="00373C35" w:rsidRDefault="00000000">
            <w:pPr>
              <w:rPr>
                <w:rFonts w:ascii="仿宋_GB2312" w:eastAsia="仿宋_GB2312" w:hAnsi="宋体"/>
                <w:sz w:val="24"/>
              </w:rPr>
            </w:pPr>
            <w:r>
              <w:rPr>
                <w:rFonts w:ascii="仿宋_GB2312" w:eastAsia="仿宋_GB2312" w:hAnsi="宋体" w:hint="eastAsia"/>
                <w:sz w:val="24"/>
              </w:rPr>
              <w:t>TDJ2E</w:t>
            </w:r>
          </w:p>
        </w:tc>
        <w:tc>
          <w:tcPr>
            <w:tcW w:w="1944" w:type="dxa"/>
            <w:vAlign w:val="center"/>
          </w:tcPr>
          <w:p w14:paraId="6279F73A" w14:textId="77777777" w:rsidR="00373C35" w:rsidRDefault="00000000">
            <w:pPr>
              <w:rPr>
                <w:rFonts w:ascii="仿宋_GB2312" w:eastAsia="仿宋_GB2312" w:hAnsi="宋体"/>
                <w:sz w:val="24"/>
              </w:rPr>
            </w:pPr>
            <w:r>
              <w:rPr>
                <w:rFonts w:ascii="仿宋_GB2312" w:eastAsia="仿宋_GB2312" w:hAnsi="宋体" w:hint="eastAsia"/>
                <w:sz w:val="24"/>
              </w:rPr>
              <w:t>1台</w:t>
            </w:r>
          </w:p>
        </w:tc>
        <w:tc>
          <w:tcPr>
            <w:tcW w:w="1476" w:type="dxa"/>
            <w:vAlign w:val="center"/>
          </w:tcPr>
          <w:p w14:paraId="7C0E6334" w14:textId="77777777" w:rsidR="00373C35" w:rsidRDefault="00373C35">
            <w:pPr>
              <w:rPr>
                <w:rFonts w:ascii="仿宋_GB2312" w:eastAsia="仿宋_GB2312" w:hAnsi="宋体"/>
                <w:sz w:val="24"/>
              </w:rPr>
            </w:pPr>
          </w:p>
        </w:tc>
      </w:tr>
      <w:tr w:rsidR="00373C35" w14:paraId="0FCC9A67" w14:textId="77777777">
        <w:trPr>
          <w:trHeight w:val="567"/>
        </w:trPr>
        <w:tc>
          <w:tcPr>
            <w:tcW w:w="720" w:type="dxa"/>
            <w:vAlign w:val="center"/>
          </w:tcPr>
          <w:p w14:paraId="6A093123" w14:textId="77777777" w:rsidR="00373C35" w:rsidRDefault="00000000">
            <w:pPr>
              <w:jc w:val="center"/>
              <w:rPr>
                <w:rFonts w:ascii="仿宋_GB2312" w:eastAsia="仿宋_GB2312" w:hAnsi="宋体"/>
                <w:sz w:val="24"/>
              </w:rPr>
            </w:pPr>
            <w:r>
              <w:rPr>
                <w:rFonts w:ascii="仿宋_GB2312" w:eastAsia="仿宋_GB2312" w:hAnsi="宋体" w:hint="eastAsia"/>
                <w:sz w:val="24"/>
              </w:rPr>
              <w:t>7</w:t>
            </w:r>
          </w:p>
        </w:tc>
        <w:tc>
          <w:tcPr>
            <w:tcW w:w="2844" w:type="dxa"/>
            <w:vAlign w:val="center"/>
          </w:tcPr>
          <w:p w14:paraId="7DAF004D" w14:textId="77777777" w:rsidR="00373C35" w:rsidRDefault="00000000">
            <w:pPr>
              <w:rPr>
                <w:rFonts w:ascii="仿宋_GB2312" w:eastAsia="仿宋_GB2312" w:hAnsi="宋体"/>
                <w:sz w:val="24"/>
              </w:rPr>
            </w:pPr>
            <w:r>
              <w:rPr>
                <w:rFonts w:ascii="仿宋_GB2312" w:eastAsia="仿宋_GB2312" w:hAnsi="宋体" w:hint="eastAsia"/>
                <w:sz w:val="24"/>
              </w:rPr>
              <w:t>数字万用表</w:t>
            </w:r>
          </w:p>
        </w:tc>
        <w:tc>
          <w:tcPr>
            <w:tcW w:w="1944" w:type="dxa"/>
            <w:vAlign w:val="center"/>
          </w:tcPr>
          <w:p w14:paraId="3DAB7C17" w14:textId="77777777" w:rsidR="00373C35" w:rsidRDefault="00000000">
            <w:pPr>
              <w:rPr>
                <w:rFonts w:ascii="仿宋_GB2312" w:eastAsia="仿宋_GB2312" w:hAnsi="宋体"/>
                <w:sz w:val="24"/>
              </w:rPr>
            </w:pPr>
            <w:r>
              <w:rPr>
                <w:rFonts w:ascii="仿宋_GB2312" w:eastAsia="仿宋_GB2312" w:hAnsi="宋体" w:hint="eastAsia"/>
                <w:sz w:val="24"/>
              </w:rPr>
              <w:t>VC930F</w:t>
            </w:r>
          </w:p>
        </w:tc>
        <w:tc>
          <w:tcPr>
            <w:tcW w:w="1944" w:type="dxa"/>
            <w:vAlign w:val="center"/>
          </w:tcPr>
          <w:p w14:paraId="76C44A68" w14:textId="77777777" w:rsidR="00373C35" w:rsidRDefault="00000000">
            <w:pPr>
              <w:rPr>
                <w:rFonts w:ascii="仿宋_GB2312" w:eastAsia="仿宋_GB2312" w:hAnsi="宋体"/>
                <w:sz w:val="24"/>
              </w:rPr>
            </w:pPr>
            <w:r>
              <w:rPr>
                <w:rFonts w:ascii="仿宋_GB2312" w:eastAsia="仿宋_GB2312" w:hAnsi="宋体" w:hint="eastAsia"/>
                <w:sz w:val="24"/>
              </w:rPr>
              <w:t>1台</w:t>
            </w:r>
          </w:p>
        </w:tc>
        <w:tc>
          <w:tcPr>
            <w:tcW w:w="1476" w:type="dxa"/>
            <w:vAlign w:val="center"/>
          </w:tcPr>
          <w:p w14:paraId="63675FA1" w14:textId="77777777" w:rsidR="00373C35" w:rsidRDefault="00373C35">
            <w:pPr>
              <w:rPr>
                <w:rFonts w:ascii="仿宋_GB2312" w:eastAsia="仿宋_GB2312" w:hAnsi="宋体"/>
                <w:sz w:val="24"/>
              </w:rPr>
            </w:pPr>
          </w:p>
        </w:tc>
      </w:tr>
      <w:tr w:rsidR="00373C35" w14:paraId="74B6C160" w14:textId="77777777">
        <w:trPr>
          <w:trHeight w:val="567"/>
        </w:trPr>
        <w:tc>
          <w:tcPr>
            <w:tcW w:w="720" w:type="dxa"/>
            <w:vAlign w:val="center"/>
          </w:tcPr>
          <w:p w14:paraId="374C1F03" w14:textId="77777777" w:rsidR="00373C35" w:rsidRDefault="00000000">
            <w:pPr>
              <w:jc w:val="center"/>
              <w:rPr>
                <w:rFonts w:ascii="仿宋_GB2312" w:eastAsia="仿宋_GB2312" w:hAnsi="宋体"/>
                <w:sz w:val="24"/>
              </w:rPr>
            </w:pPr>
            <w:r>
              <w:rPr>
                <w:rFonts w:ascii="仿宋_GB2312" w:eastAsia="仿宋_GB2312" w:hAnsi="宋体" w:hint="eastAsia"/>
                <w:sz w:val="24"/>
              </w:rPr>
              <w:t>8</w:t>
            </w:r>
          </w:p>
        </w:tc>
        <w:tc>
          <w:tcPr>
            <w:tcW w:w="2844" w:type="dxa"/>
            <w:vAlign w:val="center"/>
          </w:tcPr>
          <w:p w14:paraId="7E4E7567" w14:textId="77777777" w:rsidR="00373C35" w:rsidRDefault="00000000">
            <w:pPr>
              <w:rPr>
                <w:rFonts w:ascii="仿宋_GB2312" w:eastAsia="仿宋_GB2312" w:hAnsi="宋体"/>
                <w:sz w:val="24"/>
              </w:rPr>
            </w:pPr>
            <w:r>
              <w:rPr>
                <w:rFonts w:ascii="仿宋_GB2312" w:eastAsia="仿宋_GB2312" w:hAnsi="宋体" w:hint="eastAsia"/>
                <w:sz w:val="24"/>
              </w:rPr>
              <w:t>北欧表</w:t>
            </w:r>
          </w:p>
        </w:tc>
        <w:tc>
          <w:tcPr>
            <w:tcW w:w="1944" w:type="dxa"/>
            <w:vAlign w:val="center"/>
          </w:tcPr>
          <w:p w14:paraId="22FADCEB" w14:textId="77777777" w:rsidR="00373C35" w:rsidRDefault="00000000">
            <w:pPr>
              <w:rPr>
                <w:rFonts w:ascii="仿宋_GB2312" w:eastAsia="仿宋_GB2312" w:hAnsi="宋体"/>
                <w:sz w:val="24"/>
              </w:rPr>
            </w:pPr>
            <w:r>
              <w:rPr>
                <w:rFonts w:ascii="仿宋_GB2312" w:eastAsia="仿宋_GB2312" w:hAnsi="宋体" w:hint="eastAsia"/>
                <w:sz w:val="24"/>
              </w:rPr>
              <w:t>IC25B-4</w:t>
            </w:r>
          </w:p>
        </w:tc>
        <w:tc>
          <w:tcPr>
            <w:tcW w:w="1944" w:type="dxa"/>
            <w:vAlign w:val="center"/>
          </w:tcPr>
          <w:p w14:paraId="0CF9D773" w14:textId="77777777" w:rsidR="00373C35" w:rsidRDefault="00000000">
            <w:pPr>
              <w:rPr>
                <w:rFonts w:ascii="仿宋_GB2312" w:eastAsia="仿宋_GB2312" w:hAnsi="宋体"/>
                <w:sz w:val="24"/>
              </w:rPr>
            </w:pPr>
            <w:r>
              <w:rPr>
                <w:rFonts w:ascii="仿宋_GB2312" w:eastAsia="仿宋_GB2312" w:hAnsi="宋体" w:hint="eastAsia"/>
                <w:sz w:val="24"/>
              </w:rPr>
              <w:t>1台</w:t>
            </w:r>
          </w:p>
        </w:tc>
        <w:tc>
          <w:tcPr>
            <w:tcW w:w="1476" w:type="dxa"/>
            <w:vAlign w:val="center"/>
          </w:tcPr>
          <w:p w14:paraId="67CB1378" w14:textId="77777777" w:rsidR="00373C35" w:rsidRDefault="00373C35">
            <w:pPr>
              <w:rPr>
                <w:rFonts w:ascii="仿宋_GB2312" w:eastAsia="仿宋_GB2312" w:hAnsi="宋体"/>
                <w:sz w:val="24"/>
              </w:rPr>
            </w:pPr>
          </w:p>
        </w:tc>
      </w:tr>
      <w:tr w:rsidR="00373C35" w14:paraId="1FCA2948" w14:textId="77777777">
        <w:trPr>
          <w:trHeight w:val="567"/>
        </w:trPr>
        <w:tc>
          <w:tcPr>
            <w:tcW w:w="720" w:type="dxa"/>
            <w:vAlign w:val="center"/>
          </w:tcPr>
          <w:p w14:paraId="22257776" w14:textId="77777777" w:rsidR="00373C35" w:rsidRDefault="00000000">
            <w:pPr>
              <w:jc w:val="center"/>
              <w:rPr>
                <w:rFonts w:ascii="仿宋_GB2312" w:eastAsia="仿宋_GB2312" w:hAnsi="宋体"/>
                <w:sz w:val="24"/>
              </w:rPr>
            </w:pPr>
            <w:r>
              <w:rPr>
                <w:rFonts w:ascii="仿宋_GB2312" w:eastAsia="仿宋_GB2312" w:hAnsi="宋体" w:hint="eastAsia"/>
                <w:sz w:val="24"/>
              </w:rPr>
              <w:t>9</w:t>
            </w:r>
          </w:p>
        </w:tc>
        <w:tc>
          <w:tcPr>
            <w:tcW w:w="2844" w:type="dxa"/>
            <w:vAlign w:val="center"/>
          </w:tcPr>
          <w:p w14:paraId="1264BFD0" w14:textId="77777777" w:rsidR="00373C35" w:rsidRDefault="00000000">
            <w:pPr>
              <w:rPr>
                <w:rFonts w:ascii="仿宋_GB2312" w:eastAsia="仿宋_GB2312" w:hAnsi="宋体"/>
                <w:sz w:val="24"/>
              </w:rPr>
            </w:pPr>
            <w:r>
              <w:rPr>
                <w:rFonts w:ascii="仿宋_GB2312" w:eastAsia="仿宋_GB2312" w:hAnsi="宋体" w:hint="eastAsia"/>
                <w:sz w:val="24"/>
              </w:rPr>
              <w:t>卷尺</w:t>
            </w:r>
          </w:p>
        </w:tc>
        <w:tc>
          <w:tcPr>
            <w:tcW w:w="1944" w:type="dxa"/>
            <w:vAlign w:val="center"/>
          </w:tcPr>
          <w:p w14:paraId="3E1F4F27" w14:textId="77777777" w:rsidR="00373C35" w:rsidRDefault="00000000">
            <w:pPr>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m</w:t>
            </w:r>
          </w:p>
        </w:tc>
        <w:tc>
          <w:tcPr>
            <w:tcW w:w="1944" w:type="dxa"/>
            <w:vAlign w:val="center"/>
          </w:tcPr>
          <w:p w14:paraId="522C54AC" w14:textId="77777777" w:rsidR="00373C35" w:rsidRDefault="00000000">
            <w:pPr>
              <w:rPr>
                <w:rFonts w:ascii="仿宋_GB2312" w:eastAsia="仿宋_GB2312" w:hAnsi="宋体"/>
                <w:sz w:val="24"/>
              </w:rPr>
            </w:pPr>
            <w:r>
              <w:rPr>
                <w:rFonts w:ascii="仿宋_GB2312" w:eastAsia="仿宋_GB2312" w:hAnsi="宋体" w:hint="eastAsia"/>
                <w:sz w:val="24"/>
              </w:rPr>
              <w:t>5把</w:t>
            </w:r>
          </w:p>
        </w:tc>
        <w:tc>
          <w:tcPr>
            <w:tcW w:w="1476" w:type="dxa"/>
            <w:vAlign w:val="center"/>
          </w:tcPr>
          <w:p w14:paraId="09B92B98" w14:textId="77777777" w:rsidR="00373C35" w:rsidRDefault="00373C35">
            <w:pPr>
              <w:rPr>
                <w:rFonts w:ascii="仿宋_GB2312" w:eastAsia="仿宋_GB2312" w:hAnsi="宋体"/>
                <w:sz w:val="24"/>
              </w:rPr>
            </w:pPr>
          </w:p>
        </w:tc>
      </w:tr>
      <w:tr w:rsidR="00373C35" w14:paraId="2DC64AC2" w14:textId="77777777">
        <w:trPr>
          <w:trHeight w:val="567"/>
        </w:trPr>
        <w:tc>
          <w:tcPr>
            <w:tcW w:w="720" w:type="dxa"/>
            <w:vAlign w:val="center"/>
          </w:tcPr>
          <w:p w14:paraId="299E7870" w14:textId="77777777" w:rsidR="00373C35" w:rsidRDefault="00000000">
            <w:pPr>
              <w:jc w:val="center"/>
              <w:rPr>
                <w:rFonts w:ascii="仿宋_GB2312" w:eastAsia="仿宋_GB2312" w:hAnsi="宋体"/>
                <w:sz w:val="24"/>
              </w:rPr>
            </w:pPr>
            <w:r>
              <w:rPr>
                <w:rFonts w:ascii="仿宋_GB2312" w:eastAsia="仿宋_GB2312" w:hAnsi="宋体" w:hint="eastAsia"/>
                <w:sz w:val="24"/>
              </w:rPr>
              <w:t>10</w:t>
            </w:r>
          </w:p>
        </w:tc>
        <w:tc>
          <w:tcPr>
            <w:tcW w:w="2844" w:type="dxa"/>
            <w:vAlign w:val="center"/>
          </w:tcPr>
          <w:p w14:paraId="3F7F2CE4" w14:textId="77777777" w:rsidR="00373C35" w:rsidRDefault="00000000">
            <w:pPr>
              <w:rPr>
                <w:rFonts w:ascii="仿宋_GB2312" w:eastAsia="仿宋_GB2312" w:hAnsi="宋体"/>
                <w:sz w:val="24"/>
              </w:rPr>
            </w:pPr>
            <w:r>
              <w:rPr>
                <w:rFonts w:ascii="仿宋_GB2312" w:eastAsia="仿宋_GB2312" w:hAnsi="宋体" w:hint="eastAsia"/>
                <w:sz w:val="24"/>
              </w:rPr>
              <w:t>钢卷尺（标）</w:t>
            </w:r>
          </w:p>
        </w:tc>
        <w:tc>
          <w:tcPr>
            <w:tcW w:w="1944" w:type="dxa"/>
            <w:vAlign w:val="center"/>
          </w:tcPr>
          <w:p w14:paraId="0CE9F641" w14:textId="77777777" w:rsidR="00373C35" w:rsidRDefault="00000000">
            <w:pPr>
              <w:rPr>
                <w:rFonts w:ascii="仿宋_GB2312" w:eastAsia="仿宋_GB2312" w:hAnsi="宋体"/>
                <w:sz w:val="24"/>
              </w:rPr>
            </w:pPr>
            <w:r>
              <w:rPr>
                <w:rFonts w:ascii="仿宋_GB2312" w:eastAsia="仿宋_GB2312" w:hAnsi="宋体" w:hint="eastAsia"/>
                <w:sz w:val="24"/>
              </w:rPr>
              <w:t>L-5</w:t>
            </w:r>
            <w:r>
              <w:rPr>
                <w:rFonts w:ascii="仿宋_GB2312" w:eastAsia="仿宋_GB2312" w:hAnsi="宋体"/>
                <w:sz w:val="24"/>
              </w:rPr>
              <w:t>m</w:t>
            </w:r>
          </w:p>
        </w:tc>
        <w:tc>
          <w:tcPr>
            <w:tcW w:w="1944" w:type="dxa"/>
          </w:tcPr>
          <w:p w14:paraId="0698E3C6" w14:textId="77777777" w:rsidR="00373C35" w:rsidRDefault="00000000">
            <w:r>
              <w:rPr>
                <w:rFonts w:ascii="仿宋_GB2312" w:eastAsia="仿宋_GB2312" w:hAnsi="宋体" w:hint="eastAsia"/>
                <w:sz w:val="24"/>
              </w:rPr>
              <w:t>5把</w:t>
            </w:r>
          </w:p>
        </w:tc>
        <w:tc>
          <w:tcPr>
            <w:tcW w:w="1476" w:type="dxa"/>
            <w:vAlign w:val="center"/>
          </w:tcPr>
          <w:p w14:paraId="3266D356" w14:textId="77777777" w:rsidR="00373C35" w:rsidRDefault="00373C35">
            <w:pPr>
              <w:rPr>
                <w:rFonts w:ascii="仿宋_GB2312" w:eastAsia="仿宋_GB2312" w:hAnsi="宋体"/>
                <w:sz w:val="24"/>
              </w:rPr>
            </w:pPr>
          </w:p>
        </w:tc>
      </w:tr>
      <w:tr w:rsidR="00373C35" w14:paraId="0F072A18" w14:textId="77777777">
        <w:trPr>
          <w:trHeight w:val="567"/>
        </w:trPr>
        <w:tc>
          <w:tcPr>
            <w:tcW w:w="720" w:type="dxa"/>
            <w:vAlign w:val="center"/>
          </w:tcPr>
          <w:p w14:paraId="2B2EB704" w14:textId="77777777" w:rsidR="00373C35" w:rsidRDefault="00000000">
            <w:pPr>
              <w:jc w:val="center"/>
              <w:rPr>
                <w:rFonts w:ascii="仿宋_GB2312" w:eastAsia="仿宋_GB2312" w:hAnsi="宋体"/>
                <w:sz w:val="24"/>
              </w:rPr>
            </w:pPr>
            <w:r>
              <w:rPr>
                <w:rFonts w:ascii="仿宋_GB2312" w:eastAsia="仿宋_GB2312" w:hAnsi="宋体" w:hint="eastAsia"/>
                <w:sz w:val="24"/>
              </w:rPr>
              <w:t>11</w:t>
            </w:r>
          </w:p>
        </w:tc>
        <w:tc>
          <w:tcPr>
            <w:tcW w:w="2844" w:type="dxa"/>
            <w:vAlign w:val="center"/>
          </w:tcPr>
          <w:p w14:paraId="3A2FD352" w14:textId="77777777" w:rsidR="00373C35" w:rsidRDefault="00000000">
            <w:pPr>
              <w:rPr>
                <w:rFonts w:ascii="仿宋_GB2312" w:eastAsia="仿宋_GB2312" w:hAnsi="宋体"/>
                <w:sz w:val="24"/>
              </w:rPr>
            </w:pPr>
            <w:r>
              <w:rPr>
                <w:rFonts w:ascii="仿宋_GB2312" w:eastAsia="仿宋_GB2312" w:hAnsi="宋体" w:hint="eastAsia"/>
                <w:sz w:val="24"/>
              </w:rPr>
              <w:t>阴阳角尺</w:t>
            </w:r>
          </w:p>
        </w:tc>
        <w:tc>
          <w:tcPr>
            <w:tcW w:w="1944" w:type="dxa"/>
            <w:vAlign w:val="center"/>
          </w:tcPr>
          <w:p w14:paraId="57CAB379" w14:textId="77777777" w:rsidR="00373C35" w:rsidRDefault="00000000">
            <w:pPr>
              <w:rPr>
                <w:rFonts w:ascii="仿宋_GB2312" w:eastAsia="仿宋_GB2312" w:hAnsi="宋体"/>
                <w:sz w:val="24"/>
              </w:rPr>
            </w:pPr>
            <w:r>
              <w:rPr>
                <w:rFonts w:ascii="仿宋_GB2312" w:eastAsia="仿宋_GB2312" w:hAnsi="宋体" w:hint="eastAsia"/>
                <w:sz w:val="24"/>
              </w:rPr>
              <w:t>JZC-8型</w:t>
            </w:r>
          </w:p>
        </w:tc>
        <w:tc>
          <w:tcPr>
            <w:tcW w:w="1944" w:type="dxa"/>
          </w:tcPr>
          <w:p w14:paraId="16541C20" w14:textId="77777777" w:rsidR="00373C35" w:rsidRDefault="00000000">
            <w:r>
              <w:rPr>
                <w:rFonts w:ascii="仿宋_GB2312" w:eastAsia="仿宋_GB2312" w:hAnsi="宋体" w:hint="eastAsia"/>
                <w:sz w:val="24"/>
              </w:rPr>
              <w:t>5把</w:t>
            </w:r>
          </w:p>
        </w:tc>
        <w:tc>
          <w:tcPr>
            <w:tcW w:w="1476" w:type="dxa"/>
            <w:vAlign w:val="center"/>
          </w:tcPr>
          <w:p w14:paraId="33C7B212" w14:textId="77777777" w:rsidR="00373C35" w:rsidRDefault="00373C35">
            <w:pPr>
              <w:rPr>
                <w:rFonts w:ascii="仿宋_GB2312" w:eastAsia="仿宋_GB2312" w:hAnsi="宋体"/>
                <w:sz w:val="24"/>
              </w:rPr>
            </w:pPr>
          </w:p>
        </w:tc>
      </w:tr>
      <w:tr w:rsidR="00373C35" w14:paraId="32D00E63" w14:textId="77777777">
        <w:trPr>
          <w:trHeight w:val="567"/>
        </w:trPr>
        <w:tc>
          <w:tcPr>
            <w:tcW w:w="720" w:type="dxa"/>
            <w:vAlign w:val="center"/>
          </w:tcPr>
          <w:p w14:paraId="20E68E1F" w14:textId="77777777" w:rsidR="00373C35" w:rsidRDefault="00000000">
            <w:pPr>
              <w:jc w:val="center"/>
              <w:rPr>
                <w:rFonts w:ascii="仿宋_GB2312" w:eastAsia="仿宋_GB2312" w:hAnsi="宋体"/>
                <w:sz w:val="24"/>
              </w:rPr>
            </w:pPr>
            <w:r>
              <w:rPr>
                <w:rFonts w:ascii="仿宋_GB2312" w:eastAsia="仿宋_GB2312" w:hAnsi="宋体" w:hint="eastAsia"/>
                <w:sz w:val="24"/>
              </w:rPr>
              <w:t>12</w:t>
            </w:r>
          </w:p>
        </w:tc>
        <w:tc>
          <w:tcPr>
            <w:tcW w:w="2844" w:type="dxa"/>
            <w:vAlign w:val="center"/>
          </w:tcPr>
          <w:p w14:paraId="47E705F7" w14:textId="77777777" w:rsidR="00373C35" w:rsidRDefault="00000000">
            <w:pPr>
              <w:rPr>
                <w:rFonts w:ascii="仿宋_GB2312" w:eastAsia="仿宋_GB2312" w:hAnsi="宋体"/>
                <w:sz w:val="24"/>
              </w:rPr>
            </w:pPr>
            <w:r>
              <w:rPr>
                <w:rFonts w:ascii="仿宋_GB2312" w:eastAsia="仿宋_GB2312" w:hAnsi="宋体" w:hint="eastAsia"/>
                <w:sz w:val="24"/>
              </w:rPr>
              <w:t>塞尺</w:t>
            </w:r>
          </w:p>
        </w:tc>
        <w:tc>
          <w:tcPr>
            <w:tcW w:w="1944" w:type="dxa"/>
            <w:vAlign w:val="center"/>
          </w:tcPr>
          <w:p w14:paraId="04DCB23F" w14:textId="77777777" w:rsidR="00373C35" w:rsidRDefault="00000000">
            <w:pPr>
              <w:rPr>
                <w:rFonts w:ascii="仿宋_GB2312" w:eastAsia="仿宋_GB2312" w:hAnsi="宋体"/>
                <w:sz w:val="24"/>
              </w:rPr>
            </w:pPr>
            <w:r>
              <w:rPr>
                <w:rFonts w:ascii="仿宋_GB2312" w:eastAsia="仿宋_GB2312" w:hAnsi="宋体" w:hint="eastAsia"/>
                <w:sz w:val="24"/>
              </w:rPr>
              <w:t>JZC-8型</w:t>
            </w:r>
          </w:p>
        </w:tc>
        <w:tc>
          <w:tcPr>
            <w:tcW w:w="1944" w:type="dxa"/>
          </w:tcPr>
          <w:p w14:paraId="21AEC260" w14:textId="77777777" w:rsidR="00373C35" w:rsidRDefault="00000000">
            <w:r>
              <w:rPr>
                <w:rFonts w:ascii="仿宋_GB2312" w:eastAsia="仿宋_GB2312" w:hAnsi="宋体" w:hint="eastAsia"/>
                <w:sz w:val="24"/>
              </w:rPr>
              <w:t>5把</w:t>
            </w:r>
          </w:p>
        </w:tc>
        <w:tc>
          <w:tcPr>
            <w:tcW w:w="1476" w:type="dxa"/>
            <w:vAlign w:val="center"/>
          </w:tcPr>
          <w:p w14:paraId="4863AC26" w14:textId="77777777" w:rsidR="00373C35" w:rsidRDefault="00373C35">
            <w:pPr>
              <w:rPr>
                <w:rFonts w:ascii="仿宋_GB2312" w:eastAsia="仿宋_GB2312" w:hAnsi="宋体"/>
                <w:sz w:val="24"/>
              </w:rPr>
            </w:pPr>
          </w:p>
        </w:tc>
      </w:tr>
      <w:tr w:rsidR="00373C35" w14:paraId="691CD1BF" w14:textId="77777777">
        <w:trPr>
          <w:trHeight w:val="567"/>
        </w:trPr>
        <w:tc>
          <w:tcPr>
            <w:tcW w:w="720" w:type="dxa"/>
            <w:vAlign w:val="center"/>
          </w:tcPr>
          <w:p w14:paraId="72C4CAF9" w14:textId="77777777" w:rsidR="00373C35" w:rsidRDefault="00000000">
            <w:pPr>
              <w:jc w:val="center"/>
              <w:rPr>
                <w:rFonts w:ascii="仿宋_GB2312" w:eastAsia="仿宋_GB2312" w:hAnsi="宋体"/>
                <w:sz w:val="24"/>
              </w:rPr>
            </w:pPr>
            <w:r>
              <w:rPr>
                <w:rFonts w:ascii="仿宋_GB2312" w:eastAsia="仿宋_GB2312" w:hAnsi="宋体" w:hint="eastAsia"/>
                <w:sz w:val="24"/>
              </w:rPr>
              <w:t>13</w:t>
            </w:r>
          </w:p>
        </w:tc>
        <w:tc>
          <w:tcPr>
            <w:tcW w:w="2844" w:type="dxa"/>
            <w:vAlign w:val="center"/>
          </w:tcPr>
          <w:p w14:paraId="02AB9897" w14:textId="77777777" w:rsidR="00373C35" w:rsidRDefault="00000000">
            <w:pPr>
              <w:rPr>
                <w:rFonts w:ascii="仿宋_GB2312" w:eastAsia="仿宋_GB2312" w:hAnsi="宋体"/>
                <w:sz w:val="24"/>
              </w:rPr>
            </w:pPr>
            <w:r>
              <w:rPr>
                <w:rFonts w:ascii="仿宋_GB2312" w:eastAsia="仿宋_GB2312" w:hAnsi="宋体" w:hint="eastAsia"/>
                <w:sz w:val="24"/>
              </w:rPr>
              <w:t>游标卡尺</w:t>
            </w:r>
          </w:p>
        </w:tc>
        <w:tc>
          <w:tcPr>
            <w:tcW w:w="1944" w:type="dxa"/>
            <w:vAlign w:val="center"/>
          </w:tcPr>
          <w:p w14:paraId="0C097C26" w14:textId="77777777" w:rsidR="00373C35" w:rsidRDefault="00000000">
            <w:pPr>
              <w:rPr>
                <w:rFonts w:ascii="仿宋_GB2312" w:eastAsia="仿宋_GB2312" w:hAnsi="宋体"/>
                <w:sz w:val="24"/>
              </w:rPr>
            </w:pPr>
            <w:r>
              <w:rPr>
                <w:rFonts w:ascii="仿宋_GB2312" w:eastAsia="仿宋_GB2312" w:hAnsi="宋体" w:hint="eastAsia"/>
                <w:sz w:val="24"/>
              </w:rPr>
              <w:t>0-150mm</w:t>
            </w:r>
          </w:p>
        </w:tc>
        <w:tc>
          <w:tcPr>
            <w:tcW w:w="1944" w:type="dxa"/>
          </w:tcPr>
          <w:p w14:paraId="62EC867C" w14:textId="77777777" w:rsidR="00373C35" w:rsidRDefault="00000000">
            <w:r>
              <w:rPr>
                <w:rFonts w:ascii="仿宋_GB2312" w:eastAsia="仿宋_GB2312" w:hAnsi="宋体" w:hint="eastAsia"/>
                <w:sz w:val="24"/>
              </w:rPr>
              <w:t>2把</w:t>
            </w:r>
          </w:p>
        </w:tc>
        <w:tc>
          <w:tcPr>
            <w:tcW w:w="1476" w:type="dxa"/>
            <w:vAlign w:val="center"/>
          </w:tcPr>
          <w:p w14:paraId="26F03B39" w14:textId="77777777" w:rsidR="00373C35" w:rsidRDefault="00373C35">
            <w:pPr>
              <w:rPr>
                <w:rFonts w:ascii="仿宋_GB2312" w:eastAsia="仿宋_GB2312" w:hAnsi="宋体"/>
                <w:sz w:val="24"/>
              </w:rPr>
            </w:pPr>
          </w:p>
        </w:tc>
      </w:tr>
      <w:tr w:rsidR="00373C35" w14:paraId="494F6D36" w14:textId="77777777">
        <w:trPr>
          <w:trHeight w:val="567"/>
        </w:trPr>
        <w:tc>
          <w:tcPr>
            <w:tcW w:w="720" w:type="dxa"/>
            <w:vAlign w:val="center"/>
          </w:tcPr>
          <w:p w14:paraId="11A776A3" w14:textId="77777777" w:rsidR="00373C35" w:rsidRDefault="00000000">
            <w:pPr>
              <w:jc w:val="center"/>
              <w:rPr>
                <w:rFonts w:ascii="仿宋_GB2312" w:eastAsia="仿宋_GB2312" w:hAnsi="宋体"/>
                <w:sz w:val="24"/>
              </w:rPr>
            </w:pPr>
            <w:r>
              <w:rPr>
                <w:rFonts w:ascii="仿宋_GB2312" w:eastAsia="仿宋_GB2312" w:hAnsi="宋体" w:hint="eastAsia"/>
                <w:sz w:val="24"/>
              </w:rPr>
              <w:t>14</w:t>
            </w:r>
          </w:p>
        </w:tc>
        <w:tc>
          <w:tcPr>
            <w:tcW w:w="2844" w:type="dxa"/>
            <w:vAlign w:val="center"/>
          </w:tcPr>
          <w:p w14:paraId="607F146B" w14:textId="77777777" w:rsidR="00373C35" w:rsidRDefault="00000000">
            <w:pPr>
              <w:pStyle w:val="ad"/>
              <w:rPr>
                <w:rFonts w:ascii="仿宋_GB2312" w:eastAsia="仿宋_GB2312" w:hAnsi="宋体"/>
              </w:rPr>
            </w:pPr>
            <w:r>
              <w:rPr>
                <w:rFonts w:ascii="仿宋_GB2312" w:eastAsia="仿宋_GB2312" w:hAnsi="宋体" w:hint="eastAsia"/>
              </w:rPr>
              <w:t>外径千分尺</w:t>
            </w:r>
          </w:p>
        </w:tc>
        <w:tc>
          <w:tcPr>
            <w:tcW w:w="1944" w:type="dxa"/>
            <w:vAlign w:val="center"/>
          </w:tcPr>
          <w:p w14:paraId="063F3879" w14:textId="77777777" w:rsidR="00373C35" w:rsidRDefault="00000000">
            <w:pPr>
              <w:rPr>
                <w:rFonts w:ascii="仿宋_GB2312" w:eastAsia="仿宋_GB2312" w:hAnsi="宋体"/>
                <w:sz w:val="24"/>
              </w:rPr>
            </w:pPr>
            <w:r>
              <w:rPr>
                <w:rFonts w:ascii="仿宋_GB2312" w:eastAsia="仿宋_GB2312" w:hAnsi="宋体" w:hint="eastAsia"/>
                <w:sz w:val="24"/>
              </w:rPr>
              <w:t>O-25</w:t>
            </w:r>
            <w:r>
              <w:rPr>
                <w:rFonts w:ascii="仿宋_GB2312" w:eastAsia="仿宋_GB2312" w:hAnsi="宋体"/>
                <w:sz w:val="24"/>
              </w:rPr>
              <w:t>mm</w:t>
            </w:r>
          </w:p>
        </w:tc>
        <w:tc>
          <w:tcPr>
            <w:tcW w:w="1944" w:type="dxa"/>
          </w:tcPr>
          <w:p w14:paraId="42662724" w14:textId="77777777" w:rsidR="00373C35" w:rsidRDefault="00000000">
            <w:r>
              <w:rPr>
                <w:rFonts w:ascii="仿宋_GB2312" w:eastAsia="仿宋_GB2312" w:hAnsi="宋体" w:hint="eastAsia"/>
                <w:sz w:val="24"/>
              </w:rPr>
              <w:t>5把</w:t>
            </w:r>
          </w:p>
        </w:tc>
        <w:tc>
          <w:tcPr>
            <w:tcW w:w="1476" w:type="dxa"/>
            <w:vAlign w:val="center"/>
          </w:tcPr>
          <w:p w14:paraId="63F857DC" w14:textId="77777777" w:rsidR="00373C35" w:rsidRDefault="00373C35">
            <w:pPr>
              <w:rPr>
                <w:rFonts w:ascii="仿宋_GB2312" w:eastAsia="仿宋_GB2312" w:hAnsi="宋体"/>
                <w:sz w:val="24"/>
              </w:rPr>
            </w:pPr>
          </w:p>
        </w:tc>
      </w:tr>
      <w:tr w:rsidR="00373C35" w14:paraId="24BE9838" w14:textId="77777777">
        <w:trPr>
          <w:trHeight w:val="567"/>
        </w:trPr>
        <w:tc>
          <w:tcPr>
            <w:tcW w:w="720" w:type="dxa"/>
            <w:vAlign w:val="center"/>
          </w:tcPr>
          <w:p w14:paraId="071D85BD" w14:textId="77777777" w:rsidR="00373C35" w:rsidRDefault="00000000">
            <w:pPr>
              <w:jc w:val="center"/>
              <w:rPr>
                <w:rFonts w:ascii="仿宋_GB2312" w:eastAsia="仿宋_GB2312" w:hAnsi="宋体"/>
                <w:sz w:val="24"/>
              </w:rPr>
            </w:pPr>
            <w:r>
              <w:rPr>
                <w:rFonts w:ascii="仿宋_GB2312" w:eastAsia="仿宋_GB2312" w:hAnsi="宋体" w:hint="eastAsia"/>
                <w:sz w:val="24"/>
              </w:rPr>
              <w:t>15</w:t>
            </w:r>
          </w:p>
        </w:tc>
        <w:tc>
          <w:tcPr>
            <w:tcW w:w="2844" w:type="dxa"/>
            <w:vAlign w:val="center"/>
          </w:tcPr>
          <w:p w14:paraId="12A06454" w14:textId="77777777" w:rsidR="00373C35" w:rsidRDefault="00000000">
            <w:pPr>
              <w:rPr>
                <w:rFonts w:ascii="仿宋_GB2312" w:eastAsia="仿宋_GB2312" w:hAnsi="宋体"/>
                <w:sz w:val="24"/>
              </w:rPr>
            </w:pPr>
            <w:r>
              <w:rPr>
                <w:rFonts w:ascii="仿宋_GB2312" w:eastAsia="仿宋_GB2312" w:hAnsi="宋体" w:hint="eastAsia"/>
                <w:sz w:val="24"/>
              </w:rPr>
              <w:t>外径千分尺</w:t>
            </w:r>
          </w:p>
        </w:tc>
        <w:tc>
          <w:tcPr>
            <w:tcW w:w="1944" w:type="dxa"/>
            <w:vAlign w:val="center"/>
          </w:tcPr>
          <w:p w14:paraId="2E3594A0" w14:textId="77777777" w:rsidR="00373C35" w:rsidRDefault="00000000">
            <w:pPr>
              <w:rPr>
                <w:rFonts w:ascii="仿宋_GB2312" w:eastAsia="仿宋_GB2312" w:hAnsi="宋体"/>
                <w:sz w:val="24"/>
              </w:rPr>
            </w:pPr>
            <w:r>
              <w:rPr>
                <w:rFonts w:ascii="仿宋_GB2312" w:eastAsia="仿宋_GB2312" w:hAnsi="宋体" w:hint="eastAsia"/>
                <w:sz w:val="24"/>
              </w:rPr>
              <w:t>25-50</w:t>
            </w:r>
            <w:r>
              <w:rPr>
                <w:rFonts w:ascii="仿宋_GB2312" w:eastAsia="仿宋_GB2312" w:hAnsi="宋体"/>
                <w:sz w:val="24"/>
              </w:rPr>
              <w:t>mm</w:t>
            </w:r>
          </w:p>
        </w:tc>
        <w:tc>
          <w:tcPr>
            <w:tcW w:w="1944" w:type="dxa"/>
          </w:tcPr>
          <w:p w14:paraId="58939B1C" w14:textId="77777777" w:rsidR="00373C35" w:rsidRDefault="00000000">
            <w:r>
              <w:rPr>
                <w:rFonts w:ascii="仿宋_GB2312" w:eastAsia="仿宋_GB2312" w:hAnsi="宋体" w:hint="eastAsia"/>
                <w:sz w:val="24"/>
              </w:rPr>
              <w:t>5把</w:t>
            </w:r>
          </w:p>
        </w:tc>
        <w:tc>
          <w:tcPr>
            <w:tcW w:w="1476" w:type="dxa"/>
            <w:vAlign w:val="center"/>
          </w:tcPr>
          <w:p w14:paraId="31B26AF9" w14:textId="77777777" w:rsidR="00373C35" w:rsidRDefault="00373C35">
            <w:pPr>
              <w:rPr>
                <w:rFonts w:ascii="仿宋_GB2312" w:eastAsia="仿宋_GB2312" w:hAnsi="宋体"/>
                <w:sz w:val="24"/>
              </w:rPr>
            </w:pPr>
          </w:p>
        </w:tc>
      </w:tr>
      <w:tr w:rsidR="00373C35" w14:paraId="68327245" w14:textId="77777777">
        <w:trPr>
          <w:trHeight w:val="567"/>
        </w:trPr>
        <w:tc>
          <w:tcPr>
            <w:tcW w:w="720" w:type="dxa"/>
            <w:vAlign w:val="center"/>
          </w:tcPr>
          <w:p w14:paraId="3EE253F1" w14:textId="77777777" w:rsidR="00373C35" w:rsidRDefault="00000000">
            <w:pPr>
              <w:jc w:val="center"/>
              <w:rPr>
                <w:rFonts w:ascii="仿宋_GB2312" w:eastAsia="仿宋_GB2312" w:hAnsi="宋体"/>
                <w:sz w:val="24"/>
              </w:rPr>
            </w:pPr>
            <w:r>
              <w:rPr>
                <w:rFonts w:ascii="仿宋_GB2312" w:eastAsia="仿宋_GB2312" w:hAnsi="宋体" w:hint="eastAsia"/>
                <w:sz w:val="24"/>
              </w:rPr>
              <w:t>16</w:t>
            </w:r>
          </w:p>
        </w:tc>
        <w:tc>
          <w:tcPr>
            <w:tcW w:w="2844" w:type="dxa"/>
            <w:vAlign w:val="center"/>
          </w:tcPr>
          <w:p w14:paraId="0BBB15DA" w14:textId="77777777" w:rsidR="00373C35" w:rsidRDefault="00000000">
            <w:pPr>
              <w:rPr>
                <w:rFonts w:ascii="仿宋_GB2312" w:eastAsia="仿宋_GB2312" w:hAnsi="宋体"/>
                <w:sz w:val="24"/>
              </w:rPr>
            </w:pPr>
            <w:r>
              <w:rPr>
                <w:rFonts w:ascii="仿宋_GB2312" w:eastAsia="仿宋_GB2312" w:hAnsi="宋体" w:hint="eastAsia"/>
                <w:sz w:val="24"/>
              </w:rPr>
              <w:t>手动水压试验表</w:t>
            </w:r>
          </w:p>
        </w:tc>
        <w:tc>
          <w:tcPr>
            <w:tcW w:w="1944" w:type="dxa"/>
            <w:vAlign w:val="center"/>
          </w:tcPr>
          <w:p w14:paraId="234202BF" w14:textId="77777777" w:rsidR="00373C35" w:rsidRDefault="00000000">
            <w:pPr>
              <w:rPr>
                <w:rFonts w:ascii="仿宋_GB2312" w:eastAsia="仿宋_GB2312" w:hAnsi="宋体"/>
                <w:sz w:val="24"/>
              </w:rPr>
            </w:pPr>
            <w:r>
              <w:rPr>
                <w:rFonts w:ascii="仿宋_GB2312" w:eastAsia="仿宋_GB2312" w:hAnsi="宋体" w:hint="eastAsia"/>
                <w:sz w:val="24"/>
              </w:rPr>
              <w:t>T-50QP</w:t>
            </w:r>
          </w:p>
        </w:tc>
        <w:tc>
          <w:tcPr>
            <w:tcW w:w="1944" w:type="dxa"/>
            <w:vAlign w:val="center"/>
          </w:tcPr>
          <w:p w14:paraId="367015DB" w14:textId="77777777" w:rsidR="00373C35" w:rsidRDefault="00000000">
            <w:pPr>
              <w:rPr>
                <w:rFonts w:ascii="仿宋_GB2312" w:eastAsia="仿宋_GB2312" w:hAnsi="宋体"/>
                <w:sz w:val="24"/>
              </w:rPr>
            </w:pPr>
            <w:r>
              <w:rPr>
                <w:rFonts w:ascii="仿宋_GB2312" w:eastAsia="仿宋_GB2312" w:hAnsi="宋体" w:hint="eastAsia"/>
                <w:sz w:val="24"/>
              </w:rPr>
              <w:t>2台</w:t>
            </w:r>
          </w:p>
        </w:tc>
        <w:tc>
          <w:tcPr>
            <w:tcW w:w="1476" w:type="dxa"/>
            <w:vAlign w:val="center"/>
          </w:tcPr>
          <w:p w14:paraId="05033C71" w14:textId="77777777" w:rsidR="00373C35" w:rsidRDefault="00373C35">
            <w:pPr>
              <w:rPr>
                <w:rFonts w:ascii="仿宋_GB2312" w:eastAsia="仿宋_GB2312" w:hAnsi="宋体"/>
                <w:sz w:val="24"/>
              </w:rPr>
            </w:pPr>
          </w:p>
        </w:tc>
      </w:tr>
      <w:tr w:rsidR="00373C35" w14:paraId="600A5B5A" w14:textId="77777777">
        <w:trPr>
          <w:trHeight w:val="567"/>
        </w:trPr>
        <w:tc>
          <w:tcPr>
            <w:tcW w:w="720" w:type="dxa"/>
            <w:vAlign w:val="center"/>
          </w:tcPr>
          <w:p w14:paraId="7256BC3F" w14:textId="77777777" w:rsidR="00373C35" w:rsidRDefault="00000000">
            <w:pPr>
              <w:jc w:val="center"/>
              <w:rPr>
                <w:rFonts w:ascii="仿宋_GB2312" w:eastAsia="仿宋_GB2312" w:hAnsi="宋体"/>
                <w:sz w:val="24"/>
              </w:rPr>
            </w:pPr>
            <w:r>
              <w:rPr>
                <w:rFonts w:ascii="仿宋_GB2312" w:eastAsia="仿宋_GB2312" w:hAnsi="宋体" w:hint="eastAsia"/>
                <w:sz w:val="24"/>
              </w:rPr>
              <w:t>17</w:t>
            </w:r>
          </w:p>
        </w:tc>
        <w:tc>
          <w:tcPr>
            <w:tcW w:w="2844" w:type="dxa"/>
            <w:vAlign w:val="center"/>
          </w:tcPr>
          <w:p w14:paraId="0480AE68" w14:textId="77777777" w:rsidR="00373C35" w:rsidRDefault="00000000">
            <w:pPr>
              <w:rPr>
                <w:rFonts w:ascii="仿宋_GB2312" w:eastAsia="仿宋_GB2312" w:hAnsi="宋体"/>
                <w:sz w:val="24"/>
              </w:rPr>
            </w:pPr>
            <w:r>
              <w:rPr>
                <w:rFonts w:ascii="仿宋_GB2312" w:eastAsia="仿宋_GB2312" w:hAnsi="宋体" w:hint="eastAsia"/>
                <w:sz w:val="24"/>
              </w:rPr>
              <w:t>钳型万用表</w:t>
            </w:r>
          </w:p>
        </w:tc>
        <w:tc>
          <w:tcPr>
            <w:tcW w:w="1944" w:type="dxa"/>
            <w:vAlign w:val="center"/>
          </w:tcPr>
          <w:p w14:paraId="57AF8673" w14:textId="77777777" w:rsidR="00373C35" w:rsidRDefault="00000000">
            <w:pPr>
              <w:rPr>
                <w:rFonts w:ascii="仿宋_GB2312" w:eastAsia="仿宋_GB2312" w:hAnsi="宋体"/>
                <w:sz w:val="24"/>
              </w:rPr>
            </w:pPr>
            <w:r>
              <w:rPr>
                <w:rFonts w:ascii="仿宋_GB2312" w:eastAsia="仿宋_GB2312" w:hAnsi="宋体" w:hint="eastAsia"/>
                <w:sz w:val="24"/>
              </w:rPr>
              <w:t>DM6266</w:t>
            </w:r>
          </w:p>
        </w:tc>
        <w:tc>
          <w:tcPr>
            <w:tcW w:w="1944" w:type="dxa"/>
            <w:vAlign w:val="center"/>
          </w:tcPr>
          <w:p w14:paraId="03C5CC3D" w14:textId="77777777" w:rsidR="00373C35" w:rsidRDefault="00000000">
            <w:pPr>
              <w:rPr>
                <w:rFonts w:ascii="仿宋_GB2312" w:eastAsia="仿宋_GB2312" w:hAnsi="宋体"/>
                <w:sz w:val="24"/>
              </w:rPr>
            </w:pPr>
            <w:r>
              <w:rPr>
                <w:rFonts w:ascii="仿宋_GB2312" w:eastAsia="仿宋_GB2312" w:hAnsi="宋体" w:hint="eastAsia"/>
                <w:sz w:val="24"/>
              </w:rPr>
              <w:t>2台</w:t>
            </w:r>
          </w:p>
        </w:tc>
        <w:tc>
          <w:tcPr>
            <w:tcW w:w="1476" w:type="dxa"/>
            <w:vAlign w:val="center"/>
          </w:tcPr>
          <w:p w14:paraId="5638E732" w14:textId="77777777" w:rsidR="00373C35" w:rsidRDefault="00373C35">
            <w:pPr>
              <w:rPr>
                <w:rFonts w:ascii="仿宋_GB2312" w:eastAsia="仿宋_GB2312" w:hAnsi="宋体"/>
                <w:sz w:val="24"/>
              </w:rPr>
            </w:pPr>
          </w:p>
        </w:tc>
      </w:tr>
      <w:tr w:rsidR="00373C35" w14:paraId="4021558B" w14:textId="77777777">
        <w:trPr>
          <w:trHeight w:val="567"/>
        </w:trPr>
        <w:tc>
          <w:tcPr>
            <w:tcW w:w="720" w:type="dxa"/>
            <w:vAlign w:val="center"/>
          </w:tcPr>
          <w:p w14:paraId="085F8502" w14:textId="77777777" w:rsidR="00373C35" w:rsidRDefault="00000000">
            <w:pPr>
              <w:jc w:val="center"/>
              <w:rPr>
                <w:rFonts w:ascii="仿宋_GB2312" w:eastAsia="仿宋_GB2312" w:hAnsi="宋体"/>
                <w:sz w:val="24"/>
              </w:rPr>
            </w:pPr>
            <w:r>
              <w:rPr>
                <w:rFonts w:ascii="仿宋_GB2312" w:eastAsia="仿宋_GB2312" w:hAnsi="宋体" w:hint="eastAsia"/>
                <w:sz w:val="24"/>
              </w:rPr>
              <w:t>18</w:t>
            </w:r>
          </w:p>
        </w:tc>
        <w:tc>
          <w:tcPr>
            <w:tcW w:w="2844" w:type="dxa"/>
            <w:vAlign w:val="center"/>
          </w:tcPr>
          <w:p w14:paraId="537E5420" w14:textId="77777777" w:rsidR="00373C35" w:rsidRDefault="00000000">
            <w:pPr>
              <w:rPr>
                <w:rFonts w:ascii="仿宋_GB2312" w:eastAsia="仿宋_GB2312" w:hAnsi="宋体"/>
                <w:sz w:val="24"/>
              </w:rPr>
            </w:pPr>
            <w:r>
              <w:rPr>
                <w:rFonts w:ascii="仿宋_GB2312" w:eastAsia="仿宋_GB2312" w:hAnsi="宋体" w:hint="eastAsia"/>
                <w:sz w:val="24"/>
              </w:rPr>
              <w:t>直角检测尺</w:t>
            </w:r>
          </w:p>
        </w:tc>
        <w:tc>
          <w:tcPr>
            <w:tcW w:w="1944" w:type="dxa"/>
            <w:vAlign w:val="center"/>
          </w:tcPr>
          <w:p w14:paraId="306E2485" w14:textId="77777777" w:rsidR="00373C35" w:rsidRDefault="00373C35">
            <w:pPr>
              <w:rPr>
                <w:rFonts w:ascii="仿宋_GB2312" w:eastAsia="仿宋_GB2312" w:hAnsi="宋体"/>
                <w:sz w:val="24"/>
              </w:rPr>
            </w:pPr>
          </w:p>
        </w:tc>
        <w:tc>
          <w:tcPr>
            <w:tcW w:w="1944" w:type="dxa"/>
          </w:tcPr>
          <w:p w14:paraId="0C7BD471" w14:textId="77777777" w:rsidR="00373C35" w:rsidRDefault="00000000">
            <w:r>
              <w:rPr>
                <w:rFonts w:ascii="仿宋_GB2312" w:eastAsia="仿宋_GB2312" w:hAnsi="宋体" w:hint="eastAsia"/>
                <w:sz w:val="24"/>
              </w:rPr>
              <w:t>8把</w:t>
            </w:r>
          </w:p>
        </w:tc>
        <w:tc>
          <w:tcPr>
            <w:tcW w:w="1476" w:type="dxa"/>
            <w:vAlign w:val="center"/>
          </w:tcPr>
          <w:p w14:paraId="0591A987" w14:textId="77777777" w:rsidR="00373C35" w:rsidRDefault="00373C35">
            <w:pPr>
              <w:rPr>
                <w:rFonts w:ascii="仿宋_GB2312" w:eastAsia="仿宋_GB2312" w:hAnsi="宋体"/>
                <w:sz w:val="24"/>
              </w:rPr>
            </w:pPr>
          </w:p>
        </w:tc>
      </w:tr>
      <w:tr w:rsidR="00373C35" w14:paraId="5E398467" w14:textId="77777777">
        <w:trPr>
          <w:trHeight w:val="567"/>
        </w:trPr>
        <w:tc>
          <w:tcPr>
            <w:tcW w:w="720" w:type="dxa"/>
            <w:vAlign w:val="center"/>
          </w:tcPr>
          <w:p w14:paraId="59DB837F" w14:textId="77777777" w:rsidR="00373C35" w:rsidRDefault="00000000">
            <w:pPr>
              <w:jc w:val="center"/>
              <w:rPr>
                <w:rFonts w:ascii="仿宋_GB2312" w:eastAsia="仿宋_GB2312" w:hAnsi="宋体"/>
                <w:sz w:val="24"/>
              </w:rPr>
            </w:pPr>
            <w:r>
              <w:rPr>
                <w:rFonts w:ascii="仿宋_GB2312" w:eastAsia="仿宋_GB2312" w:hAnsi="宋体" w:hint="eastAsia"/>
                <w:sz w:val="24"/>
              </w:rPr>
              <w:t>19</w:t>
            </w:r>
          </w:p>
        </w:tc>
        <w:tc>
          <w:tcPr>
            <w:tcW w:w="2844" w:type="dxa"/>
            <w:vAlign w:val="center"/>
          </w:tcPr>
          <w:p w14:paraId="55507C59" w14:textId="77777777" w:rsidR="00373C35" w:rsidRDefault="00000000">
            <w:pPr>
              <w:rPr>
                <w:rFonts w:ascii="仿宋_GB2312" w:eastAsia="仿宋_GB2312" w:hAnsi="宋体"/>
                <w:sz w:val="24"/>
              </w:rPr>
            </w:pPr>
            <w:r>
              <w:rPr>
                <w:rFonts w:ascii="仿宋_GB2312" w:eastAsia="仿宋_GB2312" w:hAnsi="宋体" w:hint="eastAsia"/>
                <w:sz w:val="24"/>
              </w:rPr>
              <w:t>钢直尺</w:t>
            </w:r>
          </w:p>
        </w:tc>
        <w:tc>
          <w:tcPr>
            <w:tcW w:w="1944" w:type="dxa"/>
            <w:vAlign w:val="center"/>
          </w:tcPr>
          <w:p w14:paraId="0BBF3AAD" w14:textId="77777777" w:rsidR="00373C35" w:rsidRDefault="00373C35">
            <w:pPr>
              <w:rPr>
                <w:rFonts w:ascii="仿宋_GB2312" w:eastAsia="仿宋_GB2312" w:hAnsi="宋体"/>
                <w:sz w:val="24"/>
              </w:rPr>
            </w:pPr>
          </w:p>
        </w:tc>
        <w:tc>
          <w:tcPr>
            <w:tcW w:w="1944" w:type="dxa"/>
          </w:tcPr>
          <w:p w14:paraId="423AB83E" w14:textId="77777777" w:rsidR="00373C35" w:rsidRDefault="00000000">
            <w:r>
              <w:rPr>
                <w:rFonts w:ascii="仿宋_GB2312" w:eastAsia="仿宋_GB2312" w:hAnsi="宋体" w:hint="eastAsia"/>
                <w:sz w:val="24"/>
              </w:rPr>
              <w:t>8把</w:t>
            </w:r>
          </w:p>
        </w:tc>
        <w:tc>
          <w:tcPr>
            <w:tcW w:w="1476" w:type="dxa"/>
            <w:vAlign w:val="center"/>
          </w:tcPr>
          <w:p w14:paraId="61BB019B" w14:textId="77777777" w:rsidR="00373C35" w:rsidRDefault="00373C35">
            <w:pPr>
              <w:rPr>
                <w:rFonts w:ascii="仿宋_GB2312" w:eastAsia="仿宋_GB2312" w:hAnsi="宋体"/>
                <w:sz w:val="24"/>
              </w:rPr>
            </w:pPr>
          </w:p>
        </w:tc>
      </w:tr>
      <w:tr w:rsidR="00373C35" w14:paraId="2BF0DCA7" w14:textId="77777777">
        <w:trPr>
          <w:trHeight w:val="567"/>
        </w:trPr>
        <w:tc>
          <w:tcPr>
            <w:tcW w:w="720" w:type="dxa"/>
            <w:vAlign w:val="center"/>
          </w:tcPr>
          <w:p w14:paraId="5F994F3D" w14:textId="77777777" w:rsidR="00373C35" w:rsidRDefault="00000000">
            <w:pPr>
              <w:jc w:val="center"/>
              <w:rPr>
                <w:rFonts w:ascii="仿宋_GB2312" w:eastAsia="仿宋_GB2312" w:hAnsi="宋体"/>
                <w:sz w:val="24"/>
              </w:rPr>
            </w:pPr>
            <w:r>
              <w:rPr>
                <w:rFonts w:ascii="仿宋_GB2312" w:eastAsia="仿宋_GB2312" w:hAnsi="宋体" w:hint="eastAsia"/>
                <w:sz w:val="24"/>
              </w:rPr>
              <w:t>20</w:t>
            </w:r>
          </w:p>
        </w:tc>
        <w:tc>
          <w:tcPr>
            <w:tcW w:w="2844" w:type="dxa"/>
            <w:vAlign w:val="center"/>
          </w:tcPr>
          <w:p w14:paraId="1781BF9D" w14:textId="77777777" w:rsidR="00373C35" w:rsidRDefault="00000000">
            <w:pPr>
              <w:rPr>
                <w:rFonts w:ascii="仿宋_GB2312" w:eastAsia="仿宋_GB2312" w:hAnsi="宋体"/>
                <w:sz w:val="24"/>
              </w:rPr>
            </w:pPr>
            <w:r>
              <w:rPr>
                <w:rFonts w:ascii="仿宋_GB2312" w:eastAsia="仿宋_GB2312" w:hAnsi="宋体" w:hint="eastAsia"/>
                <w:sz w:val="24"/>
              </w:rPr>
              <w:t>水平尺</w:t>
            </w:r>
          </w:p>
        </w:tc>
        <w:tc>
          <w:tcPr>
            <w:tcW w:w="1944" w:type="dxa"/>
            <w:vAlign w:val="center"/>
          </w:tcPr>
          <w:p w14:paraId="67A0A574" w14:textId="77777777" w:rsidR="00373C35" w:rsidRDefault="00000000">
            <w:pPr>
              <w:rPr>
                <w:rFonts w:ascii="仿宋_GB2312" w:eastAsia="仿宋_GB2312" w:hAnsi="宋体"/>
                <w:sz w:val="24"/>
              </w:rPr>
            </w:pPr>
            <w:r>
              <w:rPr>
                <w:rFonts w:ascii="仿宋_GB2312" w:eastAsia="仿宋_GB2312" w:hAnsi="宋体" w:hint="eastAsia"/>
                <w:sz w:val="24"/>
              </w:rPr>
              <w:t>600m</w:t>
            </w:r>
          </w:p>
        </w:tc>
        <w:tc>
          <w:tcPr>
            <w:tcW w:w="1944" w:type="dxa"/>
          </w:tcPr>
          <w:p w14:paraId="18F82E8E" w14:textId="77777777" w:rsidR="00373C35" w:rsidRDefault="00000000">
            <w:r>
              <w:rPr>
                <w:rFonts w:ascii="仿宋_GB2312" w:eastAsia="仿宋_GB2312" w:hAnsi="宋体" w:hint="eastAsia"/>
                <w:sz w:val="24"/>
              </w:rPr>
              <w:t>8把</w:t>
            </w:r>
          </w:p>
        </w:tc>
        <w:tc>
          <w:tcPr>
            <w:tcW w:w="1476" w:type="dxa"/>
            <w:vAlign w:val="center"/>
          </w:tcPr>
          <w:p w14:paraId="041EC825" w14:textId="77777777" w:rsidR="00373C35" w:rsidRDefault="00373C35">
            <w:pPr>
              <w:rPr>
                <w:rFonts w:ascii="仿宋_GB2312" w:eastAsia="仿宋_GB2312" w:hAnsi="宋体"/>
                <w:sz w:val="24"/>
              </w:rPr>
            </w:pPr>
          </w:p>
        </w:tc>
      </w:tr>
    </w:tbl>
    <w:p w14:paraId="524DC8C3" w14:textId="77777777" w:rsidR="00373C35" w:rsidRDefault="00373C35">
      <w:pPr>
        <w:pStyle w:val="3"/>
        <w:tabs>
          <w:tab w:val="left" w:pos="2916"/>
        </w:tabs>
        <w:spacing w:line="360" w:lineRule="auto"/>
        <w:ind w:firstLine="0"/>
        <w:jc w:val="center"/>
        <w:rPr>
          <w:rFonts w:ascii="宋体" w:eastAsia="宋体" w:hAnsi="宋体"/>
          <w:sz w:val="24"/>
        </w:rPr>
      </w:pPr>
    </w:p>
    <w:p w14:paraId="0D1BAF5E" w14:textId="77777777" w:rsidR="00373C35" w:rsidRDefault="00373C35">
      <w:pPr>
        <w:spacing w:line="560" w:lineRule="exact"/>
        <w:ind w:right="-46"/>
        <w:rPr>
          <w:rFonts w:ascii="仿宋_GB2312" w:eastAsia="仿宋_GB2312" w:hAnsi="宋体"/>
          <w:sz w:val="28"/>
        </w:rPr>
      </w:pPr>
    </w:p>
    <w:p w14:paraId="7A236A68" w14:textId="77777777" w:rsidR="00373C35" w:rsidRDefault="00000000">
      <w:pPr>
        <w:pStyle w:val="1"/>
      </w:pPr>
      <w:bookmarkStart w:id="63" w:name="_Toc135037354"/>
      <w:r>
        <w:rPr>
          <w:rFonts w:hint="eastAsia"/>
        </w:rPr>
        <w:t>第四章、施工现场管理</w:t>
      </w:r>
      <w:bookmarkEnd w:id="63"/>
    </w:p>
    <w:p w14:paraId="3BB62000" w14:textId="77777777" w:rsidR="00373C35" w:rsidRDefault="00373C35">
      <w:pPr>
        <w:spacing w:line="560" w:lineRule="exact"/>
        <w:ind w:right="-46"/>
        <w:rPr>
          <w:rFonts w:ascii="仿宋_GB2312" w:eastAsia="仿宋_GB2312" w:hAnsi="宋体"/>
          <w:sz w:val="28"/>
        </w:rPr>
      </w:pPr>
    </w:p>
    <w:p w14:paraId="54F68288" w14:textId="77777777" w:rsidR="00373C35" w:rsidRDefault="00000000">
      <w:pPr>
        <w:pStyle w:val="2"/>
      </w:pPr>
      <w:bookmarkStart w:id="64" w:name="_Toc135037355"/>
      <w:r>
        <w:rPr>
          <w:rFonts w:hint="eastAsia"/>
        </w:rPr>
        <w:t>一、施工现场管理</w:t>
      </w:r>
      <w:bookmarkEnd w:id="64"/>
    </w:p>
    <w:p w14:paraId="0FFA6FC7" w14:textId="77777777" w:rsidR="00373C35" w:rsidRDefault="00000000">
      <w:pPr>
        <w:pStyle w:val="30"/>
      </w:pPr>
      <w:bookmarkStart w:id="65" w:name="_Toc135037356"/>
      <w:r>
        <w:rPr>
          <w:rFonts w:hint="eastAsia"/>
        </w:rPr>
        <w:t>（一）、工程质量管理</w:t>
      </w:r>
      <w:bookmarkEnd w:id="65"/>
    </w:p>
    <w:p w14:paraId="159EED01" w14:textId="77777777" w:rsidR="00373C35" w:rsidRDefault="00000000">
      <w:pPr>
        <w:pStyle w:val="4"/>
      </w:pPr>
      <w:r>
        <w:rPr>
          <w:rFonts w:hint="eastAsia"/>
        </w:rPr>
        <w:t>一）、主要内容和适用范围</w:t>
      </w:r>
    </w:p>
    <w:p w14:paraId="0CF6EC53"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本《质量计划》对本工程装修工程的质量方针和质量目标作出具体规定，</w:t>
      </w:r>
      <w:r>
        <w:rPr>
          <w:rFonts w:ascii="仿宋_GB2312" w:eastAsia="仿宋_GB2312" w:hAnsi="宋体" w:hint="eastAsia"/>
          <w:sz w:val="28"/>
        </w:rPr>
        <w:lastRenderedPageBreak/>
        <w:t>并描述了质量职能各要素。</w:t>
      </w:r>
    </w:p>
    <w:p w14:paraId="77D4DF07" w14:textId="77777777" w:rsidR="00373C35" w:rsidRDefault="00000000">
      <w:pPr>
        <w:pStyle w:val="4"/>
      </w:pPr>
      <w:r>
        <w:rPr>
          <w:rFonts w:hint="eastAsia"/>
        </w:rPr>
        <w:t>二）、质量计划的编制依据和定义</w:t>
      </w:r>
      <w:r>
        <w:rPr>
          <w:rFonts w:hint="eastAsia"/>
        </w:rPr>
        <w:t xml:space="preserve"> </w:t>
      </w:r>
    </w:p>
    <w:p w14:paraId="3C7CF632"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（1）</w:t>
      </w:r>
      <w:r>
        <w:rPr>
          <w:rFonts w:ascii="仿宋_GB2312" w:eastAsia="仿宋_GB2312" w:hAnsi="宋体" w:hint="eastAsia"/>
          <w:sz w:val="28"/>
        </w:rPr>
        <w:t>编制依据</w:t>
      </w:r>
    </w:p>
    <w:p w14:paraId="20FDB050"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1）招标文件、施工图纸</w:t>
      </w:r>
    </w:p>
    <w:p w14:paraId="3F619FDD"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）国家现行规范</w:t>
      </w:r>
      <w:r>
        <w:rPr>
          <w:rFonts w:ascii="仿宋_GB2312" w:eastAsia="仿宋_GB2312" w:hAnsi="宋体"/>
          <w:sz w:val="28"/>
        </w:rPr>
        <w:t>:</w:t>
      </w:r>
    </w:p>
    <w:p w14:paraId="1F3EC0F9"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3）标准图籍</w:t>
      </w:r>
    </w:p>
    <w:p w14:paraId="457DC236"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）公司《质量保证手册》、《程序文件》及其实施细则、《项目管理手册》以及公司其它相关文件。</w:t>
      </w:r>
    </w:p>
    <w:p w14:paraId="04905C79"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定义</w:t>
      </w:r>
    </w:p>
    <w:p w14:paraId="3138530B"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1）本《质量计划》采用GB/T6583—1994IDT ISO8402：1994标准定义</w:t>
      </w:r>
    </w:p>
    <w:p w14:paraId="58D6929A"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2）“三工序”管理：检查上道工序，保证本工序，服务下道工序，以确保过程施工质量。</w:t>
      </w:r>
    </w:p>
    <w:p w14:paraId="3AC31455"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sz w:val="28"/>
        </w:rPr>
        <w:t>）</w:t>
      </w:r>
      <w:r>
        <w:rPr>
          <w:rFonts w:ascii="仿宋_GB2312" w:eastAsia="仿宋_GB2312" w:hAnsi="宋体" w:hint="eastAsia"/>
          <w:sz w:val="28"/>
        </w:rPr>
        <w:t>物资分类：以其质量的影响程度分为A、B、C三类。</w:t>
      </w:r>
    </w:p>
    <w:p w14:paraId="68EFDA6B"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A类： 油漆涂料、各类石材、地砖、地毯、金属装饰材料、壁布、构件。</w:t>
      </w:r>
    </w:p>
    <w:p w14:paraId="549B1708"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B类：工程设备、水电材料、焊接材料、保温材料。</w:t>
      </w:r>
    </w:p>
    <w:p w14:paraId="5CCF77C7"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hint="eastAsia"/>
          <w:sz w:val="28"/>
        </w:rPr>
        <w:t>C类：机械配件、工具及低值易耗品等。</w:t>
      </w:r>
    </w:p>
    <w:p w14:paraId="1E330063" w14:textId="77777777" w:rsidR="00373C35" w:rsidRDefault="00000000">
      <w:pPr>
        <w:pStyle w:val="4"/>
      </w:pPr>
      <w:r>
        <w:rPr>
          <w:rFonts w:hint="eastAsia"/>
        </w:rPr>
        <w:t>三）、质量计划的管理</w:t>
      </w:r>
    </w:p>
    <w:p w14:paraId="25A28971"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（1）</w:t>
      </w:r>
      <w:r>
        <w:rPr>
          <w:rFonts w:ascii="仿宋_GB2312" w:eastAsia="仿宋_GB2312" w:hAnsi="宋体" w:hint="eastAsia"/>
          <w:sz w:val="28"/>
        </w:rPr>
        <w:t>《质量计划》的编写由项目技术负责人负责编写，报公司项目管理部审核后，由公司管理者代表批准签发实施。《质量计划》由项目技术负责人负责解释。</w:t>
      </w:r>
    </w:p>
    <w:p w14:paraId="677F85B8"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《质量计划》由项目综合部负责统一管理（包括编号、打印、发放、保管等）,并对《质量计划》的保管和使用情况实施监控。</w:t>
      </w:r>
    </w:p>
    <w:p w14:paraId="2239E399"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lastRenderedPageBreak/>
        <w:t>（3）</w:t>
      </w:r>
      <w:r>
        <w:rPr>
          <w:rFonts w:ascii="仿宋_GB2312" w:eastAsia="仿宋_GB2312" w:hAnsi="宋体" w:hint="eastAsia"/>
          <w:sz w:val="28"/>
        </w:rPr>
        <w:t>质量计划的发放范围</w:t>
      </w:r>
    </w:p>
    <w:p w14:paraId="21DD32CF"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《质量计划》由项目综合部统一编号，上报给公司质量保证部、项目管理部，项目领导班子成员和各部门经理。</w:t>
      </w:r>
    </w:p>
    <w:p w14:paraId="3DF2FAF4"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（5）</w:t>
      </w:r>
      <w:r>
        <w:rPr>
          <w:rFonts w:ascii="仿宋_GB2312" w:eastAsia="仿宋_GB2312" w:hAnsi="宋体" w:hint="eastAsia"/>
          <w:sz w:val="28"/>
        </w:rPr>
        <w:t>《质量计划》不得遗失、拆页，《质量计划》持有者调离工作岗位按规定办理归还手续。</w:t>
      </w:r>
    </w:p>
    <w:p w14:paraId="2D922E9F"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（6）</w:t>
      </w:r>
      <w:r>
        <w:rPr>
          <w:rFonts w:ascii="仿宋_GB2312" w:eastAsia="仿宋_GB2312" w:hAnsi="宋体" w:hint="eastAsia"/>
          <w:sz w:val="28"/>
        </w:rPr>
        <w:t>质量计划的使用</w:t>
      </w:r>
    </w:p>
    <w:p w14:paraId="5C134448"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1</w:t>
      </w:r>
      <w:r>
        <w:rPr>
          <w:rFonts w:ascii="仿宋_GB2312" w:eastAsia="仿宋_GB2312" w:hAnsi="宋体" w:hint="eastAsia"/>
          <w:sz w:val="28"/>
        </w:rPr>
        <w:t>）项目各级领导和全体员工都要认真学习和理解《质量计划》内容，并应在项目质量管理活动中贯彻始终。</w:t>
      </w:r>
    </w:p>
    <w:p w14:paraId="6A2F52AC"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）为了更好贯彻实施《质量计划》，各职能部门可根据需要制定相应的支撑性文件，其内容必须满足《质量计划》的要求。</w:t>
      </w:r>
    </w:p>
    <w:p w14:paraId="34838C7E"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）《质量计划》只限于本项目使用，不得复制和转借外单位或其他个人，确需外借的，须经项目行政部同意，并按规定办理有关借阅手续，借阅人必须按时归还,并负责保管好《质量计划》。</w:t>
      </w:r>
    </w:p>
    <w:p w14:paraId="35B188DA"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）《质量计划》在执行过程中发生的问题由技术负责人协调解决，重大问题请示公司有关部门或领导处理。</w:t>
      </w:r>
    </w:p>
    <w:p w14:paraId="76DBED2E"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5</w:t>
      </w:r>
      <w:r>
        <w:rPr>
          <w:rFonts w:ascii="仿宋_GB2312" w:eastAsia="仿宋_GB2312" w:hAnsi="宋体" w:hint="eastAsia"/>
          <w:sz w:val="28"/>
        </w:rPr>
        <w:t>）《质量计划》按受控文件管理，换版更改由项目技术负责人负责记录。</w:t>
      </w:r>
    </w:p>
    <w:p w14:paraId="6E2703AE"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6</w:t>
      </w:r>
      <w:r>
        <w:rPr>
          <w:rFonts w:ascii="仿宋_GB2312" w:eastAsia="仿宋_GB2312" w:hAnsi="宋体" w:hint="eastAsia"/>
          <w:sz w:val="28"/>
        </w:rPr>
        <w:t>）《质量计划》新版本颁发后立即收回旧版本，并在旧版本上盖“作废”章。</w:t>
      </w:r>
    </w:p>
    <w:p w14:paraId="69C521B8" w14:textId="77777777" w:rsidR="00373C35" w:rsidRDefault="00000000">
      <w:pPr>
        <w:spacing w:line="560" w:lineRule="exact"/>
        <w:ind w:right="-46" w:firstLineChars="200" w:firstLine="560"/>
        <w:rPr>
          <w:rFonts w:ascii="仿宋_GB2312" w:eastAsia="仿宋_GB2312" w:hAnsi="宋体"/>
          <w:sz w:val="28"/>
        </w:rPr>
      </w:pPr>
      <w:r>
        <w:rPr>
          <w:rFonts w:ascii="仿宋_GB2312" w:eastAsia="仿宋_GB2312" w:hAnsi="宋体"/>
          <w:sz w:val="28"/>
        </w:rPr>
        <w:t>7)</w:t>
      </w:r>
      <w:r>
        <w:rPr>
          <w:rFonts w:ascii="仿宋_GB2312" w:eastAsia="仿宋_GB2312" w:hAnsi="宋体" w:hint="eastAsia"/>
          <w:sz w:val="28"/>
        </w:rPr>
        <w:t>项目经理部解体时由项目行政部统一收回,整理一份完整的质量计划上交质量保证部存档.</w:t>
      </w:r>
    </w:p>
    <w:p w14:paraId="4AAB8542" w14:textId="77777777" w:rsidR="00373C35" w:rsidRDefault="00000000">
      <w:pPr>
        <w:pStyle w:val="30"/>
      </w:pPr>
      <w:bookmarkStart w:id="66" w:name="_Toc135037357"/>
      <w:r>
        <w:rPr>
          <w:rFonts w:hint="eastAsia"/>
        </w:rPr>
        <w:t>（二）、安全生产管理</w:t>
      </w:r>
      <w:bookmarkEnd w:id="66"/>
    </w:p>
    <w:p w14:paraId="312400A8" w14:textId="77777777" w:rsidR="00373C35" w:rsidRDefault="00000000">
      <w:pPr>
        <w:pStyle w:val="4"/>
      </w:pPr>
      <w:r>
        <w:rPr>
          <w:rFonts w:hint="eastAsia"/>
        </w:rPr>
        <w:t>一）、安全生产的管理</w:t>
      </w:r>
    </w:p>
    <w:p w14:paraId="4D39F2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本工程项目安全管理贯穿于的施工全过程，交叉于各项专业技术管</w:t>
      </w:r>
      <w:r>
        <w:rPr>
          <w:rFonts w:ascii="仿宋_GB2312" w:hAnsi="宋体" w:hint="eastAsia"/>
        </w:rPr>
        <w:lastRenderedPageBreak/>
        <w:t>理，重点是进行施工人员的不安全行为与装饰物的不安全状态的控制。针对****培训中心项目室内装饰工程项目施工面积大，我们将制定以下安全管理方案：</w:t>
      </w:r>
    </w:p>
    <w:p w14:paraId="43074EA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1、落实安全生产制度，实施责任管理</w:t>
      </w:r>
    </w:p>
    <w:p w14:paraId="0A60975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（1）、建立各级人员安全生产责任制度，明确各级人员的安全责任。抓制度落实、抓责任落实，定期检查安全责任落实情况。</w:t>
      </w:r>
    </w:p>
    <w:p w14:paraId="369B7D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（2）、建立、完善以项目经理为首的安全生产领导组织。有组织、有领导的开展安全管理，承担组织、领导安全生产的责任。</w:t>
      </w:r>
    </w:p>
    <w:p w14:paraId="062DC32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所有生产管理及操作的人员，依照其从事的施工内容，分别通过公司、施工项目经理部的安全审查，取得安全操作认可证，持证上岗。</w:t>
      </w:r>
    </w:p>
    <w:p w14:paraId="24A56D7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特种作业人员，除经公司的安全审查外，还需按规定参加安全操作考核，取得监察部门核发的《安全操作合格证》。坚持“持证上岗”。施工现场出现特种作业无证操作现象进，施工项目经理及安全管理人员必须承担管理责任。</w:t>
      </w:r>
    </w:p>
    <w:p w14:paraId="7965391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（4）、施工项目部负责施工生产中的装饰物的状态审验与认可，承担装饰物的状态漏验、失控的管理责任。接受由此面出现的经济损失。</w:t>
      </w:r>
    </w:p>
    <w:p w14:paraId="3B4BC6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（5）、所有管理、操作人员均需与项目部签定安全协议，向项目部做出安全保证。</w:t>
      </w:r>
    </w:p>
    <w:p w14:paraId="64FAB30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（6）、安全生产责任落实的检查，应认真、详细的记录，做为分配、补偿的原始资料之一。</w:t>
      </w:r>
    </w:p>
    <w:p w14:paraId="00B2CB2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2、施工人员安全教育与训练</w:t>
      </w:r>
    </w:p>
    <w:p w14:paraId="6627F5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（1）、施工管理、操作人员应具有一定的基本条件与较高的素质。</w:t>
      </w:r>
    </w:p>
    <w:p w14:paraId="25FD40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1）、具有合法的劳动手续。临时性人员须正式签定劳动合同，接受入场教育后，才可进入施工现场和劳动岗位。</w:t>
      </w:r>
    </w:p>
    <w:p w14:paraId="7FAB4D4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2）、没有痴呆、健忘、精神失常等不造于从事操作的疾病，有良好的接受、处理反馈信息的能力。</w:t>
      </w:r>
    </w:p>
    <w:p w14:paraId="69C1DE4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3）、具有适于不同层次操作所必须的文化知识。</w:t>
      </w:r>
    </w:p>
    <w:p w14:paraId="4D7989D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4）、施工操作人员必须具有基本的安全操作素质。经过正规训练、考核、入场手续完善。</w:t>
      </w:r>
    </w:p>
    <w:p w14:paraId="4AA99F1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（2）、安全教育、训练。包括知识、技能、意识三个阶段的教育。</w:t>
      </w:r>
    </w:p>
    <w:p w14:paraId="684A53E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1）、安全知识教育。操作者了解、掌握生产操作过程中，潜在的危险因素及防范措施。</w:t>
      </w:r>
    </w:p>
    <w:p w14:paraId="0682D25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2）、安全技术训练。使操作者逐渐掌握安全生产技能，获得完善化、自动化的行为方式，减少操作中的失误现象。</w:t>
      </w:r>
    </w:p>
    <w:p w14:paraId="63CC17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3）、安全意识教育。在于激励操作者自觉坚持实行安全技能。</w:t>
      </w:r>
    </w:p>
    <w:p w14:paraId="27A566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（3）、安全教育的内容随实际需要而确定。</w:t>
      </w:r>
    </w:p>
    <w:p w14:paraId="0F54F5C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新工人入场前必须参加三级安全教育。对学徒工、实习生的入场三级安全教育，重点偏重一般安全知识、生产组织原则、生产环境、生产纪律等，强调操作的非独立性。对季节工、临时工的三级安全教育，以生产组织原则、环境、纪律、操作标准为主。两个月内安全技能不能达到熟练的，应及时解除劳动合同，废止劳动资格。</w:t>
      </w:r>
    </w:p>
    <w:p w14:paraId="496472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2）、结合施工生产的变化，适时进行安全知识教育。每十天组织一次。</w:t>
      </w:r>
    </w:p>
    <w:p w14:paraId="2D9541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3）、结合生产组织安全技能训练，干什么训练什么，反复训练、分步验收。以达到完善化、自动化的行为方式，划为一个训练阶段。</w:t>
      </w:r>
    </w:p>
    <w:p w14:paraId="520063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4）、安全意识教育的内容不易确定，应随安全生产的形势变化，确定阶段教育内容。可结合发生的事故，进行增强安全意识，坚定掌握安全知识与技能的信心，接受事故教训的教育。</w:t>
      </w:r>
    </w:p>
    <w:p w14:paraId="73EBEAA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5）、受季节自然变化影响时，针对由于这种变化而出现生产环境、作业条件的变化所进行的教育，其目的在于增强安全意识，控制人的行为，尽快适应变化，减少人的失误。</w:t>
      </w:r>
    </w:p>
    <w:p w14:paraId="3C9624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6）、采用新技术，使用新设备、新材料，推行新工艺之前，应对有关人员进行安全知识、技能、意识的全面安全教育，激励操作者实行安全技能的自觉性。</w:t>
      </w:r>
    </w:p>
    <w:p w14:paraId="6703D4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（4）、加强教育管理，增强安全教育效果</w:t>
      </w:r>
    </w:p>
    <w:p w14:paraId="190DC8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1、教育内容全面，重点突出，系统性强，抓住关键反复教育。</w:t>
      </w:r>
    </w:p>
    <w:p w14:paraId="40D63A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2、反复实践，养成自觉采用安全操作方法的习惯。</w:t>
      </w:r>
    </w:p>
    <w:p w14:paraId="7599B4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3、使每个受教育的人，了解自己的学习成。鼓励受教育者树立坚持安全操作方法的信心，养成安全操作的良好习惯。</w:t>
      </w:r>
    </w:p>
    <w:p w14:paraId="24BE5F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4、告诉受教者怎样做才能保证安全，而不是不应该做什么。</w:t>
      </w:r>
    </w:p>
    <w:p w14:paraId="36730F1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5、奖励促进，巩固学习成果。</w:t>
      </w:r>
    </w:p>
    <w:p w14:paraId="7716D93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6、进行各种形式、不同内容的安全教育，都应把教育的时间、内容等，清楚的记录在安全教育记录本上。</w:t>
      </w:r>
    </w:p>
    <w:p w14:paraId="429725F6" w14:textId="77777777" w:rsidR="00373C35" w:rsidRDefault="00000000">
      <w:pPr>
        <w:pStyle w:val="4"/>
      </w:pPr>
      <w:r>
        <w:rPr>
          <w:rFonts w:hint="eastAsia"/>
        </w:rPr>
        <w:t>二）、安全检查</w:t>
      </w:r>
    </w:p>
    <w:p w14:paraId="3B981D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安全检查是发现不安全行为和不安全状态的重要途径；是消除事故隐患，落实整改措施，防止事故伤害，改善劳动条件的重要方法。</w:t>
      </w:r>
    </w:p>
    <w:p w14:paraId="55A79D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安全检查的形式有普遍检查、专业检查和季节性检查三种。</w:t>
      </w:r>
    </w:p>
    <w:p w14:paraId="1A5DDB7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1、安全检查的内容主要是查思想、查管理、查制度、查现场、查隐患、查事故处理。</w:t>
      </w:r>
    </w:p>
    <w:p w14:paraId="1DB8AF0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（1）施工项目的安全检查以自检形式为主，是对项目经理至操作，生产全部过程、各个方位全面安全状况的检查。检查的重点以劳动条件、生</w:t>
      </w:r>
      <w:r>
        <w:rPr>
          <w:rFonts w:ascii="仿宋_GB2312" w:hAnsi="宋体" w:hint="eastAsia"/>
        </w:rPr>
        <w:lastRenderedPageBreak/>
        <w:t>产设备、现场管理、安全卫生设施以及生产人员的行为为主。发现危及人的安全因素时，必须果断的消除；</w:t>
      </w:r>
    </w:p>
    <w:p w14:paraId="511FA11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（2）各级生产组织者，应在全面安全检查中，透过作业环境状态和隐患，对照安全生产方针、政策，检查对安全生产认识的差距；</w:t>
      </w:r>
    </w:p>
    <w:p w14:paraId="4573F1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（3）对安全管理的检查，主要是：</w:t>
      </w:r>
    </w:p>
    <w:p w14:paraId="0C0D6EE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1）安全生产是否提到议事日程上，各级安全责任是否坚持“五同时”；</w:t>
      </w:r>
    </w:p>
    <w:p w14:paraId="7A6335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2）业务职能部门、人员，是否在各自业务范围内，落实了安全生产责任。专职安全人员是否在位、在岗；</w:t>
      </w:r>
    </w:p>
    <w:p w14:paraId="4B1AB74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3）安全教育是否落实，教育是否到位；</w:t>
      </w:r>
    </w:p>
    <w:p w14:paraId="5AF5D13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4）工程技术、安全技术是否结合为统一体；</w:t>
      </w:r>
    </w:p>
    <w:p w14:paraId="236834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5）作业标准化实施情况；</w:t>
      </w:r>
    </w:p>
    <w:p w14:paraId="6FB4CB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6）安全控制措施是否有力，控制是否到位有，有哪些消除管理差距的措施；</w:t>
      </w:r>
    </w:p>
    <w:p w14:paraId="05F2DC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7）事故处理是否符合规则，是否坚持“三不放过”的原则。</w:t>
      </w:r>
    </w:p>
    <w:p w14:paraId="50F2F50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2、安全检查的组织</w:t>
      </w:r>
    </w:p>
    <w:p w14:paraId="13AE61F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（1）建立安全检查制度，制度要求的规模、时间、原则、处理、报偿全面落实；</w:t>
      </w:r>
    </w:p>
    <w:p w14:paraId="23EFF2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（2）成立由第一责任人为首，业务部门人员参加的安全检查组织；</w:t>
      </w:r>
    </w:p>
    <w:p w14:paraId="473AE3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（3）安全检查必须做到有计划、有目的、有准备、有整改、有总结、有处理。</w:t>
      </w:r>
    </w:p>
    <w:p w14:paraId="3938576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3、安全检查的准备</w:t>
      </w:r>
    </w:p>
    <w:p w14:paraId="417D4F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（1）思想准备。发动全员开展自检，自检与制度检查结合，形成自检自改，边检边改的局面。使全员在发现危险因素方面得到提高，在消除危</w:t>
      </w:r>
      <w:r>
        <w:rPr>
          <w:rFonts w:ascii="仿宋_GB2312" w:hAnsi="宋体" w:hint="eastAsia"/>
        </w:rPr>
        <w:lastRenderedPageBreak/>
        <w:t>险因素中受到教育，从安全检查中受到锻炼；</w:t>
      </w:r>
    </w:p>
    <w:p w14:paraId="7F60AA5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业务准备。确定安全检查的目的、步骤、方法。成立检查组，安排检查日程。分析事故资料，确定检查重点，把精力侧重于事故多发部位和工种的检查。规范检查记录用表，使安全检查逐步纳入科学化、规范化轨道。</w:t>
      </w:r>
    </w:p>
    <w:p w14:paraId="3A746DB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4、安全检查方法</w:t>
      </w:r>
    </w:p>
    <w:p w14:paraId="1FA25E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常采用的有一般检查方法和安全检查表法。</w:t>
      </w:r>
    </w:p>
    <w:p w14:paraId="330C43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（1）一般检查方法</w:t>
      </w:r>
    </w:p>
    <w:p w14:paraId="7877F4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看：看现场环境和作业条件，看、听、嗅、问、测、验、析等方法；</w:t>
      </w:r>
    </w:p>
    <w:p w14:paraId="2CF8001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听：听汇报、听介绍、听反映、听意见或批评、听机械设备的运转响声；</w:t>
      </w:r>
    </w:p>
    <w:p w14:paraId="412870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嗅：对挥发物、腐蚀物、有毒气体进行辨别；</w:t>
      </w:r>
    </w:p>
    <w:p w14:paraId="476F2D3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问：对影响安全问题，详细询问，寻根究底；</w:t>
      </w:r>
    </w:p>
    <w:p w14:paraId="0F277D3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查：查明问题、查对数据、查清原因，追查责任；</w:t>
      </w:r>
    </w:p>
    <w:p w14:paraId="78FB6AB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测：测进、测试、监测；</w:t>
      </w:r>
    </w:p>
    <w:p w14:paraId="6039D01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验：进行必要的试验或化验；</w:t>
      </w:r>
    </w:p>
    <w:p w14:paraId="24F1B6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析：分析安全事故的隐患、原因。</w:t>
      </w:r>
    </w:p>
    <w:p w14:paraId="67E343C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（2）安全检查表法。是一种原始的、初步的定性分析方法。它通过事先拟定的安全检查明细表或清单，对安全生产进行初步的诊断和控制。</w:t>
      </w:r>
    </w:p>
    <w:p w14:paraId="14AB342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安全检查表通常包括查项目、内容、检查方法或要求、存在问题、改进措施、检查人等内容。</w:t>
      </w:r>
    </w:p>
    <w:p w14:paraId="06FDA63A" w14:textId="77777777" w:rsidR="00373C35" w:rsidRDefault="00373C35">
      <w:pPr>
        <w:pStyle w:val="3"/>
        <w:spacing w:line="560" w:lineRule="exact"/>
        <w:ind w:firstLineChars="200" w:firstLine="560"/>
        <w:jc w:val="left"/>
        <w:rPr>
          <w:rFonts w:ascii="仿宋_GB2312" w:hAnsi="宋体"/>
        </w:rPr>
      </w:pPr>
    </w:p>
    <w:p w14:paraId="4BDEA68F" w14:textId="77777777" w:rsidR="00373C35" w:rsidRDefault="00373C35">
      <w:pPr>
        <w:pStyle w:val="3"/>
        <w:spacing w:line="560" w:lineRule="exact"/>
        <w:ind w:firstLineChars="200" w:firstLine="560"/>
        <w:jc w:val="left"/>
        <w:rPr>
          <w:rFonts w:ascii="仿宋_GB2312" w:hAnsi="宋体"/>
        </w:rPr>
      </w:pPr>
    </w:p>
    <w:p w14:paraId="37A88B39" w14:textId="77777777" w:rsidR="00373C35" w:rsidRDefault="00373C35">
      <w:pPr>
        <w:pStyle w:val="3"/>
        <w:spacing w:line="560" w:lineRule="exact"/>
        <w:ind w:firstLineChars="200" w:firstLine="560"/>
        <w:jc w:val="left"/>
        <w:rPr>
          <w:rFonts w:ascii="仿宋_GB2312" w:hAnsi="宋体"/>
        </w:rPr>
      </w:pPr>
    </w:p>
    <w:p w14:paraId="57F1EA4A" w14:textId="77777777" w:rsidR="00373C35" w:rsidRDefault="00373C35">
      <w:pPr>
        <w:pStyle w:val="3"/>
        <w:spacing w:line="560" w:lineRule="exact"/>
        <w:ind w:firstLineChars="200" w:firstLine="560"/>
        <w:jc w:val="left"/>
        <w:rPr>
          <w:rFonts w:ascii="仿宋_GB2312" w:hAnsi="宋体"/>
        </w:rPr>
      </w:pPr>
    </w:p>
    <w:p w14:paraId="76B5F7E4" w14:textId="77777777" w:rsidR="00373C35" w:rsidRDefault="00000000">
      <w:pPr>
        <w:pStyle w:val="3"/>
        <w:spacing w:line="560" w:lineRule="exact"/>
        <w:ind w:firstLine="0"/>
        <w:jc w:val="center"/>
        <w:rPr>
          <w:rFonts w:ascii="仿宋_GB2312" w:hAnsi="宋体"/>
        </w:rPr>
      </w:pPr>
      <w:r>
        <w:rPr>
          <w:rFonts w:ascii="仿宋_GB2312" w:hAnsi="宋体" w:hint="eastAsia"/>
        </w:rPr>
        <w:t>安全检查表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3240"/>
        <w:gridCol w:w="4235"/>
        <w:gridCol w:w="754"/>
      </w:tblGrid>
      <w:tr w:rsidR="00373C35" w14:paraId="5BA7DF18" w14:textId="77777777">
        <w:tc>
          <w:tcPr>
            <w:tcW w:w="784" w:type="dxa"/>
            <w:vAlign w:val="center"/>
          </w:tcPr>
          <w:p w14:paraId="3DF3CBF5"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检查项目</w:t>
            </w:r>
          </w:p>
        </w:tc>
        <w:tc>
          <w:tcPr>
            <w:tcW w:w="3262" w:type="dxa"/>
            <w:vAlign w:val="center"/>
          </w:tcPr>
          <w:p w14:paraId="4CE43FA8" w14:textId="77777777" w:rsidR="00373C35" w:rsidRDefault="00000000">
            <w:pPr>
              <w:pStyle w:val="xl22"/>
              <w:widowControl w:val="0"/>
              <w:spacing w:before="0" w:beforeAutospacing="0" w:after="0" w:afterAutospacing="0" w:line="560" w:lineRule="exact"/>
              <w:textAlignment w:val="auto"/>
              <w:rPr>
                <w:rFonts w:ascii="仿宋_GB2312" w:eastAsia="仿宋_GB2312"/>
                <w:kern w:val="2"/>
                <w:szCs w:val="20"/>
              </w:rPr>
            </w:pPr>
            <w:r>
              <w:rPr>
                <w:rFonts w:ascii="仿宋_GB2312" w:eastAsia="仿宋_GB2312" w:hint="eastAsia"/>
                <w:kern w:val="2"/>
                <w:szCs w:val="20"/>
              </w:rPr>
              <w:t>检查内容</w:t>
            </w:r>
          </w:p>
        </w:tc>
        <w:tc>
          <w:tcPr>
            <w:tcW w:w="4269" w:type="dxa"/>
            <w:vAlign w:val="center"/>
          </w:tcPr>
          <w:p w14:paraId="6B6AFF13"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检查方法或要求</w:t>
            </w:r>
          </w:p>
        </w:tc>
        <w:tc>
          <w:tcPr>
            <w:tcW w:w="757" w:type="dxa"/>
            <w:vAlign w:val="center"/>
          </w:tcPr>
          <w:p w14:paraId="02C85D1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检查结果</w:t>
            </w:r>
          </w:p>
        </w:tc>
      </w:tr>
      <w:tr w:rsidR="00373C35" w14:paraId="78B0E24D" w14:textId="77777777">
        <w:trPr>
          <w:cantSplit/>
        </w:trPr>
        <w:tc>
          <w:tcPr>
            <w:tcW w:w="784" w:type="dxa"/>
            <w:vMerge w:val="restart"/>
            <w:vAlign w:val="center"/>
          </w:tcPr>
          <w:p w14:paraId="52268E36"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安全</w:t>
            </w:r>
          </w:p>
          <w:p w14:paraId="2C2A8D14"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生产</w:t>
            </w:r>
          </w:p>
          <w:p w14:paraId="7772FB79"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制度</w:t>
            </w:r>
          </w:p>
        </w:tc>
        <w:tc>
          <w:tcPr>
            <w:tcW w:w="3262" w:type="dxa"/>
            <w:vAlign w:val="center"/>
          </w:tcPr>
          <w:p w14:paraId="11264E8A"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（1）安全生产管理制度是否健全并认真执行</w:t>
            </w:r>
          </w:p>
        </w:tc>
        <w:tc>
          <w:tcPr>
            <w:tcW w:w="4269" w:type="dxa"/>
            <w:vAlign w:val="center"/>
          </w:tcPr>
          <w:p w14:paraId="059FC819"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制度健全，切实可行，进行了层层贯彻，各级主要领导人和安全技术人员，知道其主要条款</w:t>
            </w:r>
          </w:p>
        </w:tc>
        <w:tc>
          <w:tcPr>
            <w:tcW w:w="757" w:type="dxa"/>
            <w:vAlign w:val="center"/>
          </w:tcPr>
          <w:p w14:paraId="5DCC10E4" w14:textId="77777777" w:rsidR="00373C35" w:rsidRDefault="00373C35">
            <w:pPr>
              <w:spacing w:line="360" w:lineRule="auto"/>
              <w:rPr>
                <w:rFonts w:ascii="仿宋_GB2312" w:eastAsia="仿宋_GB2312" w:hAnsi="宋体"/>
                <w:sz w:val="24"/>
              </w:rPr>
            </w:pPr>
          </w:p>
        </w:tc>
      </w:tr>
      <w:tr w:rsidR="00373C35" w14:paraId="652BFC5C" w14:textId="77777777">
        <w:trPr>
          <w:cantSplit/>
        </w:trPr>
        <w:tc>
          <w:tcPr>
            <w:tcW w:w="784" w:type="dxa"/>
            <w:vMerge/>
            <w:vAlign w:val="center"/>
          </w:tcPr>
          <w:p w14:paraId="34E69E42" w14:textId="77777777" w:rsidR="00373C35" w:rsidRDefault="00373C35">
            <w:pPr>
              <w:spacing w:line="560" w:lineRule="exact"/>
              <w:rPr>
                <w:rFonts w:ascii="仿宋_GB2312" w:eastAsia="仿宋_GB2312" w:hAnsi="宋体"/>
                <w:sz w:val="24"/>
              </w:rPr>
            </w:pPr>
          </w:p>
        </w:tc>
        <w:tc>
          <w:tcPr>
            <w:tcW w:w="3262" w:type="dxa"/>
            <w:vAlign w:val="center"/>
          </w:tcPr>
          <w:p w14:paraId="0E520E3D"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（2）安全生产责任制是否落实</w:t>
            </w:r>
          </w:p>
        </w:tc>
        <w:tc>
          <w:tcPr>
            <w:tcW w:w="4269" w:type="dxa"/>
            <w:vAlign w:val="center"/>
          </w:tcPr>
          <w:p w14:paraId="7CF8FFD7"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各级生产责任制落实到单位和部门，岗位安全生产责任制落实到人</w:t>
            </w:r>
          </w:p>
        </w:tc>
        <w:tc>
          <w:tcPr>
            <w:tcW w:w="757" w:type="dxa"/>
          </w:tcPr>
          <w:p w14:paraId="777BD875" w14:textId="77777777" w:rsidR="00373C35" w:rsidRDefault="00373C35">
            <w:pPr>
              <w:pStyle w:val="3"/>
              <w:spacing w:line="560" w:lineRule="exact"/>
              <w:ind w:firstLine="0"/>
              <w:jc w:val="center"/>
              <w:rPr>
                <w:rFonts w:ascii="仿宋_GB2312" w:hAnsi="宋体"/>
                <w:sz w:val="24"/>
              </w:rPr>
            </w:pPr>
          </w:p>
        </w:tc>
      </w:tr>
      <w:tr w:rsidR="00373C35" w14:paraId="67193784" w14:textId="77777777">
        <w:trPr>
          <w:cantSplit/>
        </w:trPr>
        <w:tc>
          <w:tcPr>
            <w:tcW w:w="784" w:type="dxa"/>
            <w:vMerge/>
            <w:vAlign w:val="center"/>
          </w:tcPr>
          <w:p w14:paraId="637D3900" w14:textId="77777777" w:rsidR="00373C35" w:rsidRDefault="00373C35">
            <w:pPr>
              <w:spacing w:line="560" w:lineRule="exact"/>
              <w:rPr>
                <w:rFonts w:ascii="仿宋_GB2312" w:eastAsia="仿宋_GB2312" w:hAnsi="宋体"/>
                <w:sz w:val="24"/>
              </w:rPr>
            </w:pPr>
          </w:p>
        </w:tc>
        <w:tc>
          <w:tcPr>
            <w:tcW w:w="3262" w:type="dxa"/>
            <w:vAlign w:val="center"/>
          </w:tcPr>
          <w:p w14:paraId="56009E33"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（3）安全生产的“五同时”执行得如何</w:t>
            </w:r>
          </w:p>
        </w:tc>
        <w:tc>
          <w:tcPr>
            <w:tcW w:w="4269" w:type="dxa"/>
            <w:vAlign w:val="center"/>
          </w:tcPr>
          <w:p w14:paraId="70C1E543"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在计划、布置、检查、总结、评比生产的同时，计划、布置、检查总结、评比安全生产工作</w:t>
            </w:r>
          </w:p>
        </w:tc>
        <w:tc>
          <w:tcPr>
            <w:tcW w:w="757" w:type="dxa"/>
          </w:tcPr>
          <w:p w14:paraId="59853A44" w14:textId="77777777" w:rsidR="00373C35" w:rsidRDefault="00373C35">
            <w:pPr>
              <w:pStyle w:val="3"/>
              <w:spacing w:line="560" w:lineRule="exact"/>
              <w:jc w:val="center"/>
              <w:rPr>
                <w:rFonts w:ascii="仿宋_GB2312" w:hAnsi="宋体"/>
                <w:sz w:val="24"/>
              </w:rPr>
            </w:pPr>
          </w:p>
        </w:tc>
      </w:tr>
      <w:tr w:rsidR="00373C35" w14:paraId="41D98C02" w14:textId="77777777">
        <w:trPr>
          <w:cantSplit/>
        </w:trPr>
        <w:tc>
          <w:tcPr>
            <w:tcW w:w="784" w:type="dxa"/>
            <w:vMerge/>
            <w:vAlign w:val="center"/>
          </w:tcPr>
          <w:p w14:paraId="4D73A39C" w14:textId="77777777" w:rsidR="00373C35" w:rsidRDefault="00373C35">
            <w:pPr>
              <w:spacing w:line="560" w:lineRule="exact"/>
              <w:rPr>
                <w:rFonts w:ascii="仿宋_GB2312" w:eastAsia="仿宋_GB2312" w:hAnsi="宋体"/>
                <w:sz w:val="24"/>
              </w:rPr>
            </w:pPr>
          </w:p>
        </w:tc>
        <w:tc>
          <w:tcPr>
            <w:tcW w:w="3262" w:type="dxa"/>
            <w:vAlign w:val="center"/>
          </w:tcPr>
          <w:p w14:paraId="68587DA6"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（4）安全生产计划编制执行得如何</w:t>
            </w:r>
          </w:p>
        </w:tc>
        <w:tc>
          <w:tcPr>
            <w:tcW w:w="4269" w:type="dxa"/>
            <w:vAlign w:val="center"/>
          </w:tcPr>
          <w:p w14:paraId="25D92B50"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计划编制切实、可行、完整、及时，贯彻认真，执行有力</w:t>
            </w:r>
          </w:p>
        </w:tc>
        <w:tc>
          <w:tcPr>
            <w:tcW w:w="757" w:type="dxa"/>
          </w:tcPr>
          <w:p w14:paraId="175F6605" w14:textId="77777777" w:rsidR="00373C35" w:rsidRDefault="00373C35">
            <w:pPr>
              <w:pStyle w:val="3"/>
              <w:spacing w:line="560" w:lineRule="exact"/>
              <w:jc w:val="center"/>
              <w:rPr>
                <w:rFonts w:ascii="仿宋_GB2312" w:hAnsi="宋体"/>
                <w:sz w:val="24"/>
              </w:rPr>
            </w:pPr>
          </w:p>
        </w:tc>
      </w:tr>
      <w:tr w:rsidR="00373C35" w14:paraId="6BC51B35" w14:textId="77777777">
        <w:trPr>
          <w:cantSplit/>
        </w:trPr>
        <w:tc>
          <w:tcPr>
            <w:tcW w:w="784" w:type="dxa"/>
            <w:vMerge/>
            <w:vAlign w:val="center"/>
          </w:tcPr>
          <w:p w14:paraId="51DCF96C" w14:textId="77777777" w:rsidR="00373C35" w:rsidRDefault="00373C35">
            <w:pPr>
              <w:spacing w:line="560" w:lineRule="exact"/>
              <w:rPr>
                <w:rFonts w:ascii="仿宋_GB2312" w:eastAsia="仿宋_GB2312" w:hAnsi="宋体"/>
                <w:sz w:val="24"/>
              </w:rPr>
            </w:pPr>
          </w:p>
        </w:tc>
        <w:tc>
          <w:tcPr>
            <w:tcW w:w="3262" w:type="dxa"/>
            <w:vAlign w:val="center"/>
          </w:tcPr>
          <w:p w14:paraId="25599621"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（5）安全生产管理机构是否健全，人员配备是否得当</w:t>
            </w:r>
          </w:p>
        </w:tc>
        <w:tc>
          <w:tcPr>
            <w:tcW w:w="4269" w:type="dxa"/>
            <w:vAlign w:val="center"/>
          </w:tcPr>
          <w:p w14:paraId="78E1270F"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有领导、执行、监督机构，有群众性的安全网点活动，安全生产管理人员不缺员，没有被抽出做其他工作</w:t>
            </w:r>
          </w:p>
        </w:tc>
        <w:tc>
          <w:tcPr>
            <w:tcW w:w="757" w:type="dxa"/>
          </w:tcPr>
          <w:p w14:paraId="70A457B1" w14:textId="77777777" w:rsidR="00373C35" w:rsidRDefault="00373C35">
            <w:pPr>
              <w:pStyle w:val="3"/>
              <w:spacing w:line="560" w:lineRule="exact"/>
              <w:jc w:val="center"/>
              <w:rPr>
                <w:rFonts w:ascii="仿宋_GB2312" w:hAnsi="宋体"/>
                <w:sz w:val="24"/>
              </w:rPr>
            </w:pPr>
          </w:p>
        </w:tc>
      </w:tr>
      <w:tr w:rsidR="00373C35" w14:paraId="7D8C0B03" w14:textId="77777777">
        <w:tc>
          <w:tcPr>
            <w:tcW w:w="784" w:type="dxa"/>
            <w:vAlign w:val="center"/>
          </w:tcPr>
          <w:p w14:paraId="03B1AE7A"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安全</w:t>
            </w:r>
          </w:p>
          <w:p w14:paraId="527F394A"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教育</w:t>
            </w:r>
          </w:p>
        </w:tc>
        <w:tc>
          <w:tcPr>
            <w:tcW w:w="3262" w:type="dxa"/>
            <w:vAlign w:val="center"/>
          </w:tcPr>
          <w:p w14:paraId="75C5A3D8"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（6）是否坚持新工人进场三级教育</w:t>
            </w:r>
          </w:p>
        </w:tc>
        <w:tc>
          <w:tcPr>
            <w:tcW w:w="4269" w:type="dxa"/>
            <w:vAlign w:val="center"/>
          </w:tcPr>
          <w:p w14:paraId="3A2B9F1D"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有教育计划、有内容、有记录、有考试或考核</w:t>
            </w:r>
          </w:p>
        </w:tc>
        <w:tc>
          <w:tcPr>
            <w:tcW w:w="757" w:type="dxa"/>
          </w:tcPr>
          <w:p w14:paraId="3683E8F0" w14:textId="77777777" w:rsidR="00373C35" w:rsidRDefault="00373C35">
            <w:pPr>
              <w:pStyle w:val="3"/>
              <w:spacing w:line="560" w:lineRule="exact"/>
              <w:jc w:val="center"/>
              <w:rPr>
                <w:rFonts w:ascii="仿宋_GB2312" w:hAnsi="宋体"/>
                <w:sz w:val="24"/>
              </w:rPr>
            </w:pPr>
          </w:p>
        </w:tc>
      </w:tr>
      <w:tr w:rsidR="00373C35" w14:paraId="6684F15E" w14:textId="77777777">
        <w:tc>
          <w:tcPr>
            <w:tcW w:w="784" w:type="dxa"/>
            <w:vAlign w:val="center"/>
          </w:tcPr>
          <w:p w14:paraId="008F6B67" w14:textId="77777777" w:rsidR="00373C35" w:rsidRDefault="00373C35">
            <w:pPr>
              <w:spacing w:line="560" w:lineRule="exact"/>
              <w:rPr>
                <w:rFonts w:ascii="仿宋_GB2312" w:eastAsia="仿宋_GB2312" w:hAnsi="宋体"/>
                <w:sz w:val="24"/>
              </w:rPr>
            </w:pPr>
          </w:p>
        </w:tc>
        <w:tc>
          <w:tcPr>
            <w:tcW w:w="3262" w:type="dxa"/>
            <w:vAlign w:val="center"/>
          </w:tcPr>
          <w:p w14:paraId="191804E5"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（7）特殊工种的安全教育坚持得如何</w:t>
            </w:r>
          </w:p>
        </w:tc>
        <w:tc>
          <w:tcPr>
            <w:tcW w:w="4269" w:type="dxa"/>
            <w:vAlign w:val="center"/>
          </w:tcPr>
          <w:p w14:paraId="49807AB1"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有安排、有记录、有考试，合格者发操作证，不合格者进行补课教育或停止操作</w:t>
            </w:r>
          </w:p>
        </w:tc>
        <w:tc>
          <w:tcPr>
            <w:tcW w:w="757" w:type="dxa"/>
          </w:tcPr>
          <w:p w14:paraId="60EFB1CD" w14:textId="77777777" w:rsidR="00373C35" w:rsidRDefault="00373C35">
            <w:pPr>
              <w:pStyle w:val="3"/>
              <w:spacing w:line="560" w:lineRule="exact"/>
              <w:jc w:val="center"/>
              <w:rPr>
                <w:rFonts w:ascii="仿宋_GB2312" w:hAnsi="宋体"/>
                <w:sz w:val="24"/>
              </w:rPr>
            </w:pPr>
          </w:p>
        </w:tc>
      </w:tr>
      <w:tr w:rsidR="00373C35" w14:paraId="1B026E86" w14:textId="77777777">
        <w:tc>
          <w:tcPr>
            <w:tcW w:w="784" w:type="dxa"/>
            <w:vAlign w:val="center"/>
          </w:tcPr>
          <w:p w14:paraId="152C9292" w14:textId="77777777" w:rsidR="00373C35" w:rsidRDefault="00373C35">
            <w:pPr>
              <w:spacing w:line="560" w:lineRule="exact"/>
              <w:rPr>
                <w:rFonts w:ascii="仿宋_GB2312" w:eastAsia="仿宋_GB2312" w:hAnsi="宋体"/>
                <w:sz w:val="24"/>
              </w:rPr>
            </w:pPr>
          </w:p>
        </w:tc>
        <w:tc>
          <w:tcPr>
            <w:tcW w:w="3262" w:type="dxa"/>
            <w:vAlign w:val="center"/>
          </w:tcPr>
          <w:p w14:paraId="69FFA255"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（8）改变工种和采用新技术等人员的安全教育情况如何</w:t>
            </w:r>
          </w:p>
        </w:tc>
        <w:tc>
          <w:tcPr>
            <w:tcW w:w="4269" w:type="dxa"/>
            <w:vAlign w:val="center"/>
          </w:tcPr>
          <w:p w14:paraId="0F039908"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教育得及时，有记录、有考核</w:t>
            </w:r>
          </w:p>
        </w:tc>
        <w:tc>
          <w:tcPr>
            <w:tcW w:w="757" w:type="dxa"/>
          </w:tcPr>
          <w:p w14:paraId="18128EF1" w14:textId="77777777" w:rsidR="00373C35" w:rsidRDefault="00373C35">
            <w:pPr>
              <w:pStyle w:val="3"/>
              <w:spacing w:line="560" w:lineRule="exact"/>
              <w:jc w:val="center"/>
              <w:rPr>
                <w:rFonts w:ascii="仿宋_GB2312" w:hAnsi="宋体"/>
                <w:sz w:val="24"/>
              </w:rPr>
            </w:pPr>
          </w:p>
        </w:tc>
      </w:tr>
      <w:tr w:rsidR="00373C35" w14:paraId="37F29D21" w14:textId="77777777">
        <w:tc>
          <w:tcPr>
            <w:tcW w:w="784" w:type="dxa"/>
            <w:vAlign w:val="center"/>
          </w:tcPr>
          <w:p w14:paraId="4756BC48" w14:textId="77777777" w:rsidR="00373C35" w:rsidRDefault="00373C35">
            <w:pPr>
              <w:spacing w:line="560" w:lineRule="exact"/>
              <w:rPr>
                <w:rFonts w:ascii="仿宋_GB2312" w:eastAsia="仿宋_GB2312" w:hAnsi="宋体"/>
                <w:sz w:val="24"/>
              </w:rPr>
            </w:pPr>
          </w:p>
        </w:tc>
        <w:tc>
          <w:tcPr>
            <w:tcW w:w="3262" w:type="dxa"/>
            <w:vAlign w:val="center"/>
          </w:tcPr>
          <w:p w14:paraId="6581F96F"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（9）对工人日常教育进行得如何</w:t>
            </w:r>
          </w:p>
        </w:tc>
        <w:tc>
          <w:tcPr>
            <w:tcW w:w="4269" w:type="dxa"/>
            <w:vAlign w:val="center"/>
          </w:tcPr>
          <w:p w14:paraId="464B0B03"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有安排、有记录</w:t>
            </w:r>
          </w:p>
        </w:tc>
        <w:tc>
          <w:tcPr>
            <w:tcW w:w="757" w:type="dxa"/>
          </w:tcPr>
          <w:p w14:paraId="47F25D50" w14:textId="77777777" w:rsidR="00373C35" w:rsidRDefault="00373C35">
            <w:pPr>
              <w:pStyle w:val="3"/>
              <w:spacing w:line="560" w:lineRule="exact"/>
              <w:jc w:val="center"/>
              <w:rPr>
                <w:rFonts w:ascii="仿宋_GB2312" w:hAnsi="宋体"/>
                <w:sz w:val="24"/>
              </w:rPr>
            </w:pPr>
          </w:p>
        </w:tc>
      </w:tr>
      <w:tr w:rsidR="00373C35" w14:paraId="35A1F653" w14:textId="77777777">
        <w:tc>
          <w:tcPr>
            <w:tcW w:w="784" w:type="dxa"/>
            <w:vAlign w:val="center"/>
          </w:tcPr>
          <w:p w14:paraId="7182D75F" w14:textId="77777777" w:rsidR="00373C35" w:rsidRDefault="00373C35">
            <w:pPr>
              <w:spacing w:line="560" w:lineRule="exact"/>
              <w:rPr>
                <w:rFonts w:ascii="仿宋_GB2312" w:eastAsia="仿宋_GB2312" w:hAnsi="宋体"/>
                <w:sz w:val="24"/>
              </w:rPr>
            </w:pPr>
          </w:p>
        </w:tc>
        <w:tc>
          <w:tcPr>
            <w:tcW w:w="3262" w:type="dxa"/>
            <w:vAlign w:val="center"/>
          </w:tcPr>
          <w:p w14:paraId="438D564A"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（10）各级领导干部和业务员是怎样进行安全教育的</w:t>
            </w:r>
          </w:p>
        </w:tc>
        <w:tc>
          <w:tcPr>
            <w:tcW w:w="4269" w:type="dxa"/>
            <w:vAlign w:val="center"/>
          </w:tcPr>
          <w:p w14:paraId="20343B9D"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有安排、有记录</w:t>
            </w:r>
          </w:p>
        </w:tc>
        <w:tc>
          <w:tcPr>
            <w:tcW w:w="757" w:type="dxa"/>
          </w:tcPr>
          <w:p w14:paraId="0EDFAAA3" w14:textId="77777777" w:rsidR="00373C35" w:rsidRDefault="00373C35">
            <w:pPr>
              <w:pStyle w:val="3"/>
              <w:spacing w:line="560" w:lineRule="exact"/>
              <w:jc w:val="center"/>
              <w:rPr>
                <w:rFonts w:ascii="仿宋_GB2312" w:hAnsi="宋体"/>
                <w:sz w:val="24"/>
              </w:rPr>
            </w:pPr>
          </w:p>
        </w:tc>
      </w:tr>
      <w:tr w:rsidR="00373C35" w14:paraId="3A03A400" w14:textId="77777777">
        <w:tc>
          <w:tcPr>
            <w:tcW w:w="784" w:type="dxa"/>
            <w:vAlign w:val="center"/>
          </w:tcPr>
          <w:p w14:paraId="21739017"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安全</w:t>
            </w:r>
          </w:p>
          <w:p w14:paraId="696B9633"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技术</w:t>
            </w:r>
          </w:p>
        </w:tc>
        <w:tc>
          <w:tcPr>
            <w:tcW w:w="3262" w:type="dxa"/>
            <w:vAlign w:val="center"/>
          </w:tcPr>
          <w:p w14:paraId="5F6E062E"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（11）有无完善的安全技术操作规程</w:t>
            </w:r>
          </w:p>
        </w:tc>
        <w:tc>
          <w:tcPr>
            <w:tcW w:w="4269" w:type="dxa"/>
            <w:vAlign w:val="center"/>
          </w:tcPr>
          <w:p w14:paraId="1AF002E2"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操作规程完善、具体、衫，不漏岗、不漏人</w:t>
            </w:r>
          </w:p>
        </w:tc>
        <w:tc>
          <w:tcPr>
            <w:tcW w:w="757" w:type="dxa"/>
            <w:vAlign w:val="center"/>
          </w:tcPr>
          <w:p w14:paraId="04AB485C" w14:textId="77777777" w:rsidR="00373C35" w:rsidRDefault="00373C35">
            <w:pPr>
              <w:spacing w:line="360" w:lineRule="auto"/>
              <w:rPr>
                <w:rFonts w:ascii="仿宋_GB2312" w:eastAsia="仿宋_GB2312" w:hAnsi="宋体"/>
                <w:sz w:val="24"/>
              </w:rPr>
            </w:pPr>
          </w:p>
        </w:tc>
      </w:tr>
      <w:tr w:rsidR="00373C35" w14:paraId="555D630E" w14:textId="77777777">
        <w:tc>
          <w:tcPr>
            <w:tcW w:w="784" w:type="dxa"/>
            <w:vAlign w:val="center"/>
          </w:tcPr>
          <w:p w14:paraId="38B75EC7" w14:textId="77777777" w:rsidR="00373C35" w:rsidRDefault="00373C35">
            <w:pPr>
              <w:spacing w:line="560" w:lineRule="exact"/>
              <w:rPr>
                <w:rFonts w:ascii="仿宋_GB2312" w:eastAsia="仿宋_GB2312" w:hAnsi="宋体"/>
                <w:sz w:val="24"/>
              </w:rPr>
            </w:pPr>
          </w:p>
        </w:tc>
        <w:tc>
          <w:tcPr>
            <w:tcW w:w="3262" w:type="dxa"/>
            <w:vAlign w:val="center"/>
          </w:tcPr>
          <w:p w14:paraId="6DBBDCC5"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（12）安全技术措施计划是否完善、及时</w:t>
            </w:r>
          </w:p>
        </w:tc>
        <w:tc>
          <w:tcPr>
            <w:tcW w:w="4269" w:type="dxa"/>
            <w:vAlign w:val="center"/>
          </w:tcPr>
          <w:p w14:paraId="5B1161A8"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单项、单位、分部分项工程都有安全技术措施计划，进行了安全技术交底</w:t>
            </w:r>
          </w:p>
        </w:tc>
        <w:tc>
          <w:tcPr>
            <w:tcW w:w="757" w:type="dxa"/>
          </w:tcPr>
          <w:p w14:paraId="44DC600B" w14:textId="77777777" w:rsidR="00373C35" w:rsidRDefault="00373C35">
            <w:pPr>
              <w:pStyle w:val="3"/>
              <w:spacing w:line="560" w:lineRule="exact"/>
              <w:jc w:val="center"/>
              <w:rPr>
                <w:rFonts w:ascii="仿宋_GB2312" w:hAnsi="宋体"/>
                <w:sz w:val="24"/>
              </w:rPr>
            </w:pPr>
          </w:p>
        </w:tc>
      </w:tr>
      <w:tr w:rsidR="00373C35" w14:paraId="19D0217A" w14:textId="77777777">
        <w:tc>
          <w:tcPr>
            <w:tcW w:w="784" w:type="dxa"/>
            <w:vAlign w:val="center"/>
          </w:tcPr>
          <w:p w14:paraId="7AAE00DA" w14:textId="77777777" w:rsidR="00373C35" w:rsidRDefault="00373C35">
            <w:pPr>
              <w:spacing w:line="560" w:lineRule="exact"/>
              <w:rPr>
                <w:rFonts w:ascii="仿宋_GB2312" w:eastAsia="仿宋_GB2312" w:hAnsi="宋体"/>
                <w:sz w:val="24"/>
              </w:rPr>
            </w:pPr>
          </w:p>
        </w:tc>
        <w:tc>
          <w:tcPr>
            <w:tcW w:w="3262" w:type="dxa"/>
            <w:vAlign w:val="center"/>
          </w:tcPr>
          <w:p w14:paraId="00639333"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（13）主要安全设施是否可靠</w:t>
            </w:r>
          </w:p>
        </w:tc>
        <w:tc>
          <w:tcPr>
            <w:tcW w:w="4269" w:type="dxa"/>
            <w:vAlign w:val="center"/>
          </w:tcPr>
          <w:p w14:paraId="0712C381"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道路、管道、电气线路、材料堆放、临时设施等的平面布置符合安全、卫生、防火要求；坑、井洞、孔、沟等处都有安全设施；脚手架、井字架、梯凳等都符合安全生产要求和文明施工要求</w:t>
            </w:r>
          </w:p>
        </w:tc>
        <w:tc>
          <w:tcPr>
            <w:tcW w:w="757" w:type="dxa"/>
          </w:tcPr>
          <w:p w14:paraId="75E2D346" w14:textId="77777777" w:rsidR="00373C35" w:rsidRDefault="00373C35">
            <w:pPr>
              <w:pStyle w:val="3"/>
              <w:spacing w:line="560" w:lineRule="exact"/>
              <w:jc w:val="center"/>
              <w:rPr>
                <w:rFonts w:ascii="仿宋_GB2312" w:hAnsi="宋体"/>
                <w:sz w:val="24"/>
              </w:rPr>
            </w:pPr>
          </w:p>
        </w:tc>
      </w:tr>
      <w:tr w:rsidR="00373C35" w14:paraId="00619B28" w14:textId="77777777">
        <w:tc>
          <w:tcPr>
            <w:tcW w:w="784" w:type="dxa"/>
            <w:vAlign w:val="center"/>
          </w:tcPr>
          <w:p w14:paraId="60A11604" w14:textId="77777777" w:rsidR="00373C35" w:rsidRDefault="00373C35">
            <w:pPr>
              <w:spacing w:line="560" w:lineRule="exact"/>
              <w:rPr>
                <w:rFonts w:ascii="仿宋_GB2312" w:eastAsia="仿宋_GB2312" w:hAnsi="宋体"/>
                <w:sz w:val="24"/>
              </w:rPr>
            </w:pPr>
          </w:p>
        </w:tc>
        <w:tc>
          <w:tcPr>
            <w:tcW w:w="3262" w:type="dxa"/>
            <w:vAlign w:val="center"/>
          </w:tcPr>
          <w:p w14:paraId="1ED68959"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（14）各种机具、机电设备是否安全可靠</w:t>
            </w:r>
          </w:p>
        </w:tc>
        <w:tc>
          <w:tcPr>
            <w:tcW w:w="4269" w:type="dxa"/>
            <w:vAlign w:val="center"/>
          </w:tcPr>
          <w:p w14:paraId="275FD268"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安全防护装置齐全、灵敏、闸阀开关、插头、插座、手柄等均安全，不漏电；有避雷装置、有接地接零；起重设备有限装置；保护设施齐全等等</w:t>
            </w:r>
          </w:p>
        </w:tc>
        <w:tc>
          <w:tcPr>
            <w:tcW w:w="757" w:type="dxa"/>
          </w:tcPr>
          <w:p w14:paraId="2217A6AA" w14:textId="77777777" w:rsidR="00373C35" w:rsidRDefault="00373C35">
            <w:pPr>
              <w:pStyle w:val="3"/>
              <w:spacing w:line="560" w:lineRule="exact"/>
              <w:jc w:val="center"/>
              <w:rPr>
                <w:rFonts w:ascii="仿宋_GB2312" w:hAnsi="宋体"/>
                <w:sz w:val="24"/>
              </w:rPr>
            </w:pPr>
          </w:p>
        </w:tc>
      </w:tr>
      <w:tr w:rsidR="00373C35" w14:paraId="7BDDDCB3" w14:textId="77777777">
        <w:tc>
          <w:tcPr>
            <w:tcW w:w="784" w:type="dxa"/>
            <w:vAlign w:val="center"/>
          </w:tcPr>
          <w:p w14:paraId="3B8A0760" w14:textId="77777777" w:rsidR="00373C35" w:rsidRDefault="00373C35">
            <w:pPr>
              <w:spacing w:line="360" w:lineRule="auto"/>
              <w:rPr>
                <w:rFonts w:ascii="仿宋_GB2312" w:eastAsia="仿宋_GB2312" w:hAnsi="宋体"/>
                <w:sz w:val="24"/>
              </w:rPr>
            </w:pPr>
          </w:p>
        </w:tc>
        <w:tc>
          <w:tcPr>
            <w:tcW w:w="3262" w:type="dxa"/>
            <w:vAlign w:val="center"/>
          </w:tcPr>
          <w:p w14:paraId="3949D068"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（15）防尘、防毒、防爆防冻等措施是否妥善</w:t>
            </w:r>
          </w:p>
        </w:tc>
        <w:tc>
          <w:tcPr>
            <w:tcW w:w="4269" w:type="dxa"/>
            <w:vAlign w:val="center"/>
          </w:tcPr>
          <w:p w14:paraId="5FCD088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均达到了安全技术要求</w:t>
            </w:r>
          </w:p>
        </w:tc>
        <w:tc>
          <w:tcPr>
            <w:tcW w:w="757" w:type="dxa"/>
          </w:tcPr>
          <w:p w14:paraId="57CD590B" w14:textId="77777777" w:rsidR="00373C35" w:rsidRDefault="00373C35">
            <w:pPr>
              <w:pStyle w:val="3"/>
              <w:spacing w:line="560" w:lineRule="exact"/>
              <w:jc w:val="center"/>
              <w:rPr>
                <w:rFonts w:ascii="仿宋_GB2312" w:hAnsi="宋体"/>
                <w:sz w:val="24"/>
              </w:rPr>
            </w:pPr>
          </w:p>
        </w:tc>
      </w:tr>
      <w:tr w:rsidR="00373C35" w14:paraId="26B8E881" w14:textId="77777777">
        <w:tc>
          <w:tcPr>
            <w:tcW w:w="784" w:type="dxa"/>
            <w:vAlign w:val="center"/>
          </w:tcPr>
          <w:p w14:paraId="0968B9D7" w14:textId="77777777" w:rsidR="00373C35" w:rsidRDefault="00373C35">
            <w:pPr>
              <w:spacing w:line="360" w:lineRule="auto"/>
              <w:rPr>
                <w:rFonts w:ascii="仿宋_GB2312" w:eastAsia="仿宋_GB2312" w:hAnsi="宋体"/>
                <w:sz w:val="24"/>
              </w:rPr>
            </w:pPr>
          </w:p>
        </w:tc>
        <w:tc>
          <w:tcPr>
            <w:tcW w:w="3262" w:type="dxa"/>
            <w:vAlign w:val="center"/>
          </w:tcPr>
          <w:p w14:paraId="11AE157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（16）防火措施当否</w:t>
            </w:r>
          </w:p>
        </w:tc>
        <w:tc>
          <w:tcPr>
            <w:tcW w:w="4269" w:type="dxa"/>
            <w:vAlign w:val="center"/>
          </w:tcPr>
          <w:p w14:paraId="5E7B58F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 xml:space="preserve"> 有消防组织，有完备的消防工具和设施，水源、方便道路畅通</w:t>
            </w:r>
          </w:p>
        </w:tc>
        <w:tc>
          <w:tcPr>
            <w:tcW w:w="757" w:type="dxa"/>
          </w:tcPr>
          <w:p w14:paraId="3D0FEB0B" w14:textId="77777777" w:rsidR="00373C35" w:rsidRDefault="00373C35">
            <w:pPr>
              <w:pStyle w:val="3"/>
              <w:spacing w:line="560" w:lineRule="exact"/>
              <w:jc w:val="center"/>
              <w:rPr>
                <w:rFonts w:ascii="仿宋_GB2312" w:hAnsi="宋体"/>
                <w:sz w:val="24"/>
              </w:rPr>
            </w:pPr>
          </w:p>
        </w:tc>
      </w:tr>
      <w:tr w:rsidR="00373C35" w14:paraId="4123200E" w14:textId="77777777">
        <w:tc>
          <w:tcPr>
            <w:tcW w:w="784" w:type="dxa"/>
            <w:vAlign w:val="center"/>
          </w:tcPr>
          <w:p w14:paraId="1EBC58BC" w14:textId="77777777" w:rsidR="00373C35" w:rsidRDefault="00373C35">
            <w:pPr>
              <w:spacing w:line="360" w:lineRule="auto"/>
              <w:rPr>
                <w:rFonts w:ascii="仿宋_GB2312" w:eastAsia="仿宋_GB2312" w:hAnsi="宋体"/>
                <w:sz w:val="24"/>
              </w:rPr>
            </w:pPr>
          </w:p>
        </w:tc>
        <w:tc>
          <w:tcPr>
            <w:tcW w:w="3262" w:type="dxa"/>
            <w:vAlign w:val="center"/>
          </w:tcPr>
          <w:p w14:paraId="3AA4DCCB"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（17）安全帽、安全带、安全网及其他防护用品和设施当否</w:t>
            </w:r>
          </w:p>
        </w:tc>
        <w:tc>
          <w:tcPr>
            <w:tcW w:w="4269" w:type="dxa"/>
            <w:vAlign w:val="center"/>
          </w:tcPr>
          <w:p w14:paraId="61B72FE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 xml:space="preserve"> 性能可靠，佩戴或搭设均符合要求</w:t>
            </w:r>
          </w:p>
        </w:tc>
        <w:tc>
          <w:tcPr>
            <w:tcW w:w="757" w:type="dxa"/>
          </w:tcPr>
          <w:p w14:paraId="4BB6DC02" w14:textId="77777777" w:rsidR="00373C35" w:rsidRDefault="00373C35">
            <w:pPr>
              <w:pStyle w:val="3"/>
              <w:spacing w:line="560" w:lineRule="exact"/>
              <w:jc w:val="center"/>
              <w:rPr>
                <w:rFonts w:ascii="仿宋_GB2312" w:hAnsi="宋体"/>
                <w:sz w:val="24"/>
              </w:rPr>
            </w:pPr>
          </w:p>
        </w:tc>
      </w:tr>
      <w:tr w:rsidR="00373C35" w14:paraId="468E1469" w14:textId="77777777">
        <w:tc>
          <w:tcPr>
            <w:tcW w:w="784" w:type="dxa"/>
            <w:vAlign w:val="center"/>
          </w:tcPr>
          <w:p w14:paraId="7B917F1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安全</w:t>
            </w:r>
          </w:p>
          <w:p w14:paraId="17C4A20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lastRenderedPageBreak/>
              <w:t>检查</w:t>
            </w:r>
          </w:p>
        </w:tc>
        <w:tc>
          <w:tcPr>
            <w:tcW w:w="3262" w:type="dxa"/>
            <w:vAlign w:val="center"/>
          </w:tcPr>
          <w:p w14:paraId="6D89450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lastRenderedPageBreak/>
              <w:t>（18）安全检查制度是否坚持</w:t>
            </w:r>
            <w:r>
              <w:rPr>
                <w:rFonts w:ascii="仿宋_GB2312" w:eastAsia="仿宋_GB2312" w:hAnsi="宋体" w:hint="eastAsia"/>
                <w:sz w:val="24"/>
              </w:rPr>
              <w:lastRenderedPageBreak/>
              <w:t>执行</w:t>
            </w:r>
          </w:p>
        </w:tc>
        <w:tc>
          <w:tcPr>
            <w:tcW w:w="4269" w:type="dxa"/>
            <w:vAlign w:val="center"/>
          </w:tcPr>
          <w:p w14:paraId="46291C5E" w14:textId="77777777" w:rsidR="00373C35" w:rsidRDefault="00000000">
            <w:pPr>
              <w:spacing w:line="360" w:lineRule="auto"/>
              <w:ind w:firstLineChars="100" w:firstLine="240"/>
              <w:rPr>
                <w:rFonts w:ascii="仿宋_GB2312" w:eastAsia="仿宋_GB2312" w:hAnsi="宋体"/>
                <w:sz w:val="24"/>
              </w:rPr>
            </w:pPr>
            <w:r>
              <w:rPr>
                <w:rFonts w:ascii="仿宋_GB2312" w:eastAsia="仿宋_GB2312" w:hAnsi="宋体" w:hint="eastAsia"/>
                <w:sz w:val="24"/>
              </w:rPr>
              <w:lastRenderedPageBreak/>
              <w:t>按规定进行安全检查，有活动记录</w:t>
            </w:r>
          </w:p>
        </w:tc>
        <w:tc>
          <w:tcPr>
            <w:tcW w:w="757" w:type="dxa"/>
            <w:vAlign w:val="center"/>
          </w:tcPr>
          <w:p w14:paraId="3232164B" w14:textId="77777777" w:rsidR="00373C35" w:rsidRDefault="00373C35">
            <w:pPr>
              <w:spacing w:line="360" w:lineRule="auto"/>
              <w:rPr>
                <w:rFonts w:ascii="仿宋_GB2312" w:eastAsia="仿宋_GB2312" w:hAnsi="宋体"/>
                <w:sz w:val="24"/>
              </w:rPr>
            </w:pPr>
          </w:p>
        </w:tc>
      </w:tr>
      <w:tr w:rsidR="00373C35" w14:paraId="65BD4837" w14:textId="77777777">
        <w:tc>
          <w:tcPr>
            <w:tcW w:w="784" w:type="dxa"/>
            <w:vAlign w:val="center"/>
          </w:tcPr>
          <w:p w14:paraId="53B1DFD4" w14:textId="77777777" w:rsidR="00373C35" w:rsidRDefault="00373C35">
            <w:pPr>
              <w:spacing w:line="360" w:lineRule="auto"/>
              <w:rPr>
                <w:rFonts w:ascii="仿宋_GB2312" w:eastAsia="仿宋_GB2312" w:hAnsi="宋体"/>
                <w:sz w:val="24"/>
              </w:rPr>
            </w:pPr>
          </w:p>
        </w:tc>
        <w:tc>
          <w:tcPr>
            <w:tcW w:w="3262" w:type="dxa"/>
            <w:vAlign w:val="center"/>
          </w:tcPr>
          <w:p w14:paraId="69E4A02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（19）是否有违纪、违章现象</w:t>
            </w:r>
          </w:p>
        </w:tc>
        <w:tc>
          <w:tcPr>
            <w:tcW w:w="4269" w:type="dxa"/>
            <w:vAlign w:val="center"/>
          </w:tcPr>
          <w:p w14:paraId="02E0033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 xml:space="preserve"> 发现违纪、违章，及时纠正或进行处理，奖罚分明</w:t>
            </w:r>
          </w:p>
        </w:tc>
        <w:tc>
          <w:tcPr>
            <w:tcW w:w="757" w:type="dxa"/>
            <w:vAlign w:val="center"/>
          </w:tcPr>
          <w:p w14:paraId="66E7CD56" w14:textId="77777777" w:rsidR="00373C35" w:rsidRDefault="00373C35">
            <w:pPr>
              <w:spacing w:line="360" w:lineRule="auto"/>
              <w:rPr>
                <w:rFonts w:ascii="仿宋_GB2312" w:eastAsia="仿宋_GB2312" w:hAnsi="宋体"/>
                <w:sz w:val="24"/>
              </w:rPr>
            </w:pPr>
          </w:p>
        </w:tc>
      </w:tr>
      <w:tr w:rsidR="00373C35" w14:paraId="7C14D7F4" w14:textId="77777777">
        <w:tc>
          <w:tcPr>
            <w:tcW w:w="784" w:type="dxa"/>
            <w:vAlign w:val="center"/>
          </w:tcPr>
          <w:p w14:paraId="29884D02" w14:textId="77777777" w:rsidR="00373C35" w:rsidRDefault="00373C35">
            <w:pPr>
              <w:spacing w:line="360" w:lineRule="auto"/>
              <w:rPr>
                <w:rFonts w:ascii="仿宋_GB2312" w:eastAsia="仿宋_GB2312" w:hAnsi="宋体"/>
                <w:sz w:val="24"/>
              </w:rPr>
            </w:pPr>
          </w:p>
        </w:tc>
        <w:tc>
          <w:tcPr>
            <w:tcW w:w="3262" w:type="dxa"/>
            <w:vAlign w:val="center"/>
          </w:tcPr>
          <w:p w14:paraId="6CFF163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（20）隐患处理得如何</w:t>
            </w:r>
          </w:p>
        </w:tc>
        <w:tc>
          <w:tcPr>
            <w:tcW w:w="4269" w:type="dxa"/>
            <w:vAlign w:val="center"/>
          </w:tcPr>
          <w:p w14:paraId="11037F8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发现隐患，及时采取措施，并有信息反馈</w:t>
            </w:r>
          </w:p>
        </w:tc>
        <w:tc>
          <w:tcPr>
            <w:tcW w:w="757" w:type="dxa"/>
            <w:vAlign w:val="center"/>
          </w:tcPr>
          <w:p w14:paraId="4E3FAE77" w14:textId="77777777" w:rsidR="00373C35" w:rsidRDefault="00373C35">
            <w:pPr>
              <w:spacing w:line="360" w:lineRule="auto"/>
              <w:rPr>
                <w:rFonts w:ascii="仿宋_GB2312" w:eastAsia="仿宋_GB2312" w:hAnsi="宋体"/>
                <w:sz w:val="24"/>
              </w:rPr>
            </w:pPr>
          </w:p>
        </w:tc>
      </w:tr>
      <w:tr w:rsidR="00373C35" w14:paraId="5E8DD251" w14:textId="77777777">
        <w:tc>
          <w:tcPr>
            <w:tcW w:w="784" w:type="dxa"/>
            <w:vAlign w:val="center"/>
          </w:tcPr>
          <w:p w14:paraId="46ADABD8" w14:textId="77777777" w:rsidR="00373C35" w:rsidRDefault="00373C35">
            <w:pPr>
              <w:spacing w:line="360" w:lineRule="auto"/>
              <w:rPr>
                <w:rFonts w:ascii="仿宋_GB2312" w:eastAsia="仿宋_GB2312" w:hAnsi="宋体"/>
                <w:sz w:val="24"/>
              </w:rPr>
            </w:pPr>
          </w:p>
        </w:tc>
        <w:tc>
          <w:tcPr>
            <w:tcW w:w="3262" w:type="dxa"/>
            <w:vAlign w:val="center"/>
          </w:tcPr>
          <w:p w14:paraId="0FA64F38"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（21）交通安全管理得怎样</w:t>
            </w:r>
          </w:p>
        </w:tc>
        <w:tc>
          <w:tcPr>
            <w:tcW w:w="4269" w:type="dxa"/>
            <w:vAlign w:val="center"/>
          </w:tcPr>
          <w:p w14:paraId="7A39D15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无交通事故，无违章、违纪、受罚现象</w:t>
            </w:r>
          </w:p>
        </w:tc>
        <w:tc>
          <w:tcPr>
            <w:tcW w:w="757" w:type="dxa"/>
            <w:vAlign w:val="center"/>
          </w:tcPr>
          <w:p w14:paraId="1720C0B6" w14:textId="77777777" w:rsidR="00373C35" w:rsidRDefault="00373C35">
            <w:pPr>
              <w:spacing w:line="360" w:lineRule="auto"/>
              <w:rPr>
                <w:rFonts w:ascii="仿宋_GB2312" w:eastAsia="仿宋_GB2312" w:hAnsi="宋体"/>
                <w:sz w:val="24"/>
              </w:rPr>
            </w:pPr>
          </w:p>
        </w:tc>
      </w:tr>
      <w:tr w:rsidR="00373C35" w14:paraId="328F65C0" w14:textId="77777777">
        <w:tc>
          <w:tcPr>
            <w:tcW w:w="784" w:type="dxa"/>
            <w:vAlign w:val="center"/>
          </w:tcPr>
          <w:p w14:paraId="01CA633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安全</w:t>
            </w:r>
          </w:p>
          <w:p w14:paraId="4C4CFD2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业务</w:t>
            </w:r>
          </w:p>
          <w:p w14:paraId="4097FE7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工作</w:t>
            </w:r>
          </w:p>
        </w:tc>
        <w:tc>
          <w:tcPr>
            <w:tcW w:w="3262" w:type="dxa"/>
            <w:vAlign w:val="center"/>
          </w:tcPr>
          <w:p w14:paraId="220AB29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（22）记录、台帐、资料报表等管理得怎样</w:t>
            </w:r>
          </w:p>
        </w:tc>
        <w:tc>
          <w:tcPr>
            <w:tcW w:w="4269" w:type="dxa"/>
            <w:vAlign w:val="center"/>
          </w:tcPr>
          <w:p w14:paraId="0F711E2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 xml:space="preserve"> 齐全、完整、可靠</w:t>
            </w:r>
          </w:p>
        </w:tc>
        <w:tc>
          <w:tcPr>
            <w:tcW w:w="757" w:type="dxa"/>
            <w:vAlign w:val="center"/>
          </w:tcPr>
          <w:p w14:paraId="019E577F" w14:textId="77777777" w:rsidR="00373C35" w:rsidRDefault="00373C35">
            <w:pPr>
              <w:spacing w:line="360" w:lineRule="auto"/>
              <w:rPr>
                <w:rFonts w:ascii="仿宋_GB2312" w:eastAsia="仿宋_GB2312" w:hAnsi="宋体"/>
                <w:sz w:val="24"/>
              </w:rPr>
            </w:pPr>
          </w:p>
        </w:tc>
      </w:tr>
      <w:tr w:rsidR="00373C35" w14:paraId="3D768786" w14:textId="77777777">
        <w:tc>
          <w:tcPr>
            <w:tcW w:w="784" w:type="dxa"/>
            <w:vAlign w:val="center"/>
          </w:tcPr>
          <w:p w14:paraId="423F3C96" w14:textId="77777777" w:rsidR="00373C35" w:rsidRDefault="00373C35">
            <w:pPr>
              <w:spacing w:line="360" w:lineRule="auto"/>
              <w:jc w:val="center"/>
              <w:rPr>
                <w:rFonts w:ascii="仿宋_GB2312" w:eastAsia="仿宋_GB2312" w:hAnsi="宋体"/>
                <w:sz w:val="24"/>
              </w:rPr>
            </w:pPr>
          </w:p>
        </w:tc>
        <w:tc>
          <w:tcPr>
            <w:tcW w:w="3262" w:type="dxa"/>
            <w:vAlign w:val="center"/>
          </w:tcPr>
          <w:p w14:paraId="0F04109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（23）安全事故报告及时否</w:t>
            </w:r>
          </w:p>
        </w:tc>
        <w:tc>
          <w:tcPr>
            <w:tcW w:w="4269" w:type="dxa"/>
            <w:vAlign w:val="center"/>
          </w:tcPr>
          <w:p w14:paraId="29FC19D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 xml:space="preserve"> 按“三不放过”原则处理事故，报告及时，无瞒报、谎报、拖报现象</w:t>
            </w:r>
          </w:p>
        </w:tc>
        <w:tc>
          <w:tcPr>
            <w:tcW w:w="757" w:type="dxa"/>
            <w:vAlign w:val="center"/>
          </w:tcPr>
          <w:p w14:paraId="47770E90" w14:textId="77777777" w:rsidR="00373C35" w:rsidRDefault="00373C35">
            <w:pPr>
              <w:spacing w:line="360" w:lineRule="auto"/>
              <w:rPr>
                <w:rFonts w:ascii="仿宋_GB2312" w:eastAsia="仿宋_GB2312" w:hAnsi="宋体"/>
                <w:sz w:val="24"/>
              </w:rPr>
            </w:pPr>
          </w:p>
        </w:tc>
      </w:tr>
      <w:tr w:rsidR="00373C35" w14:paraId="409CB3E6" w14:textId="77777777">
        <w:tc>
          <w:tcPr>
            <w:tcW w:w="784" w:type="dxa"/>
            <w:vAlign w:val="center"/>
          </w:tcPr>
          <w:p w14:paraId="0739F806" w14:textId="77777777" w:rsidR="00373C35" w:rsidRDefault="00373C35">
            <w:pPr>
              <w:spacing w:line="360" w:lineRule="auto"/>
              <w:jc w:val="center"/>
              <w:rPr>
                <w:rFonts w:ascii="仿宋_GB2312" w:eastAsia="仿宋_GB2312" w:hAnsi="宋体"/>
                <w:sz w:val="24"/>
              </w:rPr>
            </w:pPr>
          </w:p>
        </w:tc>
        <w:tc>
          <w:tcPr>
            <w:tcW w:w="3262" w:type="dxa"/>
            <w:vAlign w:val="center"/>
          </w:tcPr>
          <w:p w14:paraId="55ECB79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（24）事故预测和分析工作是否开展了</w:t>
            </w:r>
          </w:p>
        </w:tc>
        <w:tc>
          <w:tcPr>
            <w:tcW w:w="4269" w:type="dxa"/>
            <w:vAlign w:val="center"/>
          </w:tcPr>
          <w:p w14:paraId="754B617C"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 xml:space="preserve"> 运用了先进方法和工具，进行事故预测，做事故一般分析和深入分析</w:t>
            </w:r>
          </w:p>
        </w:tc>
        <w:tc>
          <w:tcPr>
            <w:tcW w:w="757" w:type="dxa"/>
            <w:vAlign w:val="center"/>
          </w:tcPr>
          <w:p w14:paraId="67E7BF24" w14:textId="77777777" w:rsidR="00373C35" w:rsidRDefault="00373C35">
            <w:pPr>
              <w:spacing w:line="360" w:lineRule="auto"/>
              <w:rPr>
                <w:rFonts w:ascii="仿宋_GB2312" w:eastAsia="仿宋_GB2312" w:hAnsi="宋体"/>
                <w:sz w:val="24"/>
              </w:rPr>
            </w:pPr>
          </w:p>
        </w:tc>
      </w:tr>
      <w:tr w:rsidR="00373C35" w14:paraId="4DDF291C" w14:textId="77777777">
        <w:tc>
          <w:tcPr>
            <w:tcW w:w="784" w:type="dxa"/>
            <w:vAlign w:val="center"/>
          </w:tcPr>
          <w:p w14:paraId="56AE6701" w14:textId="77777777" w:rsidR="00373C35" w:rsidRDefault="00373C35">
            <w:pPr>
              <w:spacing w:line="360" w:lineRule="auto"/>
              <w:jc w:val="center"/>
              <w:rPr>
                <w:rFonts w:ascii="仿宋_GB2312" w:eastAsia="仿宋_GB2312" w:hAnsi="宋体"/>
                <w:sz w:val="24"/>
              </w:rPr>
            </w:pPr>
          </w:p>
        </w:tc>
        <w:tc>
          <w:tcPr>
            <w:tcW w:w="3262" w:type="dxa"/>
            <w:vAlign w:val="center"/>
          </w:tcPr>
          <w:p w14:paraId="7BB2732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（25）竞赛、评比、总结等工作进行否</w:t>
            </w:r>
          </w:p>
        </w:tc>
        <w:tc>
          <w:tcPr>
            <w:tcW w:w="4269" w:type="dxa"/>
            <w:vAlign w:val="center"/>
          </w:tcPr>
          <w:p w14:paraId="07F82DDC"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 xml:space="preserve"> 按工作规划进行</w:t>
            </w:r>
          </w:p>
        </w:tc>
        <w:tc>
          <w:tcPr>
            <w:tcW w:w="757" w:type="dxa"/>
            <w:vAlign w:val="center"/>
          </w:tcPr>
          <w:p w14:paraId="5703F51C" w14:textId="77777777" w:rsidR="00373C35" w:rsidRDefault="00373C35">
            <w:pPr>
              <w:spacing w:line="360" w:lineRule="auto"/>
              <w:rPr>
                <w:rFonts w:ascii="仿宋_GB2312" w:eastAsia="仿宋_GB2312" w:hAnsi="宋体"/>
                <w:sz w:val="24"/>
              </w:rPr>
            </w:pPr>
          </w:p>
        </w:tc>
      </w:tr>
    </w:tbl>
    <w:p w14:paraId="0538ED45" w14:textId="77777777" w:rsidR="00373C35" w:rsidRDefault="00000000">
      <w:pPr>
        <w:pStyle w:val="3"/>
        <w:tabs>
          <w:tab w:val="left" w:pos="2916"/>
        </w:tabs>
        <w:spacing w:line="360" w:lineRule="auto"/>
        <w:ind w:firstLineChars="200" w:firstLine="560"/>
        <w:jc w:val="center"/>
        <w:rPr>
          <w:rFonts w:ascii="仿宋_GB2312" w:hAnsi="宋体"/>
        </w:rPr>
      </w:pPr>
      <w:r>
        <w:rPr>
          <w:rFonts w:ascii="仿宋_GB2312" w:hAnsi="宋体" w:hint="eastAsia"/>
        </w:rPr>
        <w:t>班组安全检查表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032"/>
        <w:gridCol w:w="4332"/>
        <w:gridCol w:w="879"/>
      </w:tblGrid>
      <w:tr w:rsidR="00373C35" w14:paraId="6168A159" w14:textId="77777777">
        <w:tc>
          <w:tcPr>
            <w:tcW w:w="770" w:type="dxa"/>
            <w:vAlign w:val="center"/>
          </w:tcPr>
          <w:p w14:paraId="73F3183A"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检查项目</w:t>
            </w:r>
          </w:p>
        </w:tc>
        <w:tc>
          <w:tcPr>
            <w:tcW w:w="3052" w:type="dxa"/>
            <w:vAlign w:val="center"/>
          </w:tcPr>
          <w:p w14:paraId="4FF550B2"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检查内容</w:t>
            </w:r>
          </w:p>
        </w:tc>
        <w:tc>
          <w:tcPr>
            <w:tcW w:w="4367" w:type="dxa"/>
            <w:vAlign w:val="center"/>
          </w:tcPr>
          <w:p w14:paraId="11259E99" w14:textId="77777777" w:rsidR="00373C35" w:rsidRDefault="00000000">
            <w:pPr>
              <w:pStyle w:val="xl22"/>
              <w:widowControl w:val="0"/>
              <w:spacing w:before="0" w:beforeAutospacing="0" w:after="0" w:afterAutospacing="0" w:line="560" w:lineRule="exact"/>
              <w:textAlignment w:val="auto"/>
              <w:rPr>
                <w:rFonts w:ascii="仿宋_GB2312" w:eastAsia="仿宋_GB2312"/>
                <w:kern w:val="2"/>
                <w:szCs w:val="20"/>
              </w:rPr>
            </w:pPr>
            <w:r>
              <w:rPr>
                <w:rFonts w:ascii="仿宋_GB2312" w:eastAsia="仿宋_GB2312" w:hint="eastAsia"/>
                <w:kern w:val="2"/>
                <w:szCs w:val="20"/>
              </w:rPr>
              <w:t>检查方法或要求</w:t>
            </w:r>
          </w:p>
        </w:tc>
        <w:tc>
          <w:tcPr>
            <w:tcW w:w="883" w:type="dxa"/>
            <w:vAlign w:val="center"/>
          </w:tcPr>
          <w:p w14:paraId="6B421691"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检查结果</w:t>
            </w:r>
          </w:p>
        </w:tc>
      </w:tr>
      <w:tr w:rsidR="00373C35" w14:paraId="7B3BB268" w14:textId="77777777">
        <w:trPr>
          <w:cantSplit/>
        </w:trPr>
        <w:tc>
          <w:tcPr>
            <w:tcW w:w="770" w:type="dxa"/>
            <w:vMerge w:val="restart"/>
            <w:vAlign w:val="center"/>
          </w:tcPr>
          <w:p w14:paraId="0602CA19"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作业</w:t>
            </w:r>
          </w:p>
          <w:p w14:paraId="340FD0BD"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前</w:t>
            </w:r>
          </w:p>
          <w:p w14:paraId="5DC7AA37"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w:t>
            </w:r>
          </w:p>
          <w:p w14:paraId="4FD9EBBA" w14:textId="77777777" w:rsidR="00373C35" w:rsidRDefault="00373C35">
            <w:pPr>
              <w:spacing w:line="560" w:lineRule="exact"/>
              <w:jc w:val="center"/>
              <w:rPr>
                <w:rFonts w:ascii="仿宋_GB2312" w:eastAsia="仿宋_GB2312" w:hAnsi="宋体"/>
                <w:sz w:val="24"/>
              </w:rPr>
            </w:pPr>
          </w:p>
        </w:tc>
        <w:tc>
          <w:tcPr>
            <w:tcW w:w="3052" w:type="dxa"/>
            <w:vAlign w:val="center"/>
          </w:tcPr>
          <w:p w14:paraId="7635200D"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（1）上班前安全生产会开了没有</w:t>
            </w:r>
          </w:p>
        </w:tc>
        <w:tc>
          <w:tcPr>
            <w:tcW w:w="4367" w:type="dxa"/>
            <w:vAlign w:val="center"/>
          </w:tcPr>
          <w:p w14:paraId="6F1B789F"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查安排、看记录，了解未参加人员的主要原因</w:t>
            </w:r>
          </w:p>
        </w:tc>
        <w:tc>
          <w:tcPr>
            <w:tcW w:w="883" w:type="dxa"/>
          </w:tcPr>
          <w:p w14:paraId="0BEF6D2B" w14:textId="77777777" w:rsidR="00373C35" w:rsidRDefault="00373C35">
            <w:pPr>
              <w:pStyle w:val="3"/>
              <w:tabs>
                <w:tab w:val="left" w:pos="2916"/>
              </w:tabs>
              <w:spacing w:line="560" w:lineRule="exact"/>
              <w:ind w:firstLine="0"/>
              <w:jc w:val="center"/>
              <w:rPr>
                <w:rFonts w:ascii="仿宋_GB2312" w:hAnsi="宋体"/>
                <w:sz w:val="24"/>
              </w:rPr>
            </w:pPr>
          </w:p>
        </w:tc>
      </w:tr>
      <w:tr w:rsidR="00373C35" w14:paraId="498B2926" w14:textId="77777777">
        <w:trPr>
          <w:cantSplit/>
        </w:trPr>
        <w:tc>
          <w:tcPr>
            <w:tcW w:w="770" w:type="dxa"/>
            <w:vMerge/>
            <w:vAlign w:val="center"/>
          </w:tcPr>
          <w:p w14:paraId="3C382AEE" w14:textId="77777777" w:rsidR="00373C35" w:rsidRDefault="00373C35">
            <w:pPr>
              <w:spacing w:line="560" w:lineRule="exact"/>
              <w:rPr>
                <w:rFonts w:ascii="仿宋_GB2312" w:eastAsia="仿宋_GB2312" w:hAnsi="宋体"/>
                <w:sz w:val="24"/>
              </w:rPr>
            </w:pPr>
          </w:p>
        </w:tc>
        <w:tc>
          <w:tcPr>
            <w:tcW w:w="3052" w:type="dxa"/>
            <w:vAlign w:val="center"/>
          </w:tcPr>
          <w:p w14:paraId="51D3BCB5"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（2）每周一次的安全活动坚持了没有</w:t>
            </w:r>
          </w:p>
        </w:tc>
        <w:tc>
          <w:tcPr>
            <w:tcW w:w="4367" w:type="dxa"/>
            <w:vAlign w:val="center"/>
          </w:tcPr>
          <w:p w14:paraId="42FB5A33"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同上，并有安全技术底卡</w:t>
            </w:r>
          </w:p>
        </w:tc>
        <w:tc>
          <w:tcPr>
            <w:tcW w:w="883" w:type="dxa"/>
          </w:tcPr>
          <w:p w14:paraId="3FC02654" w14:textId="77777777" w:rsidR="00373C35" w:rsidRDefault="00373C35">
            <w:pPr>
              <w:pStyle w:val="3"/>
              <w:tabs>
                <w:tab w:val="left" w:pos="2916"/>
              </w:tabs>
              <w:spacing w:line="560" w:lineRule="exact"/>
              <w:jc w:val="center"/>
              <w:rPr>
                <w:rFonts w:ascii="仿宋_GB2312" w:hAnsi="宋体"/>
                <w:sz w:val="24"/>
              </w:rPr>
            </w:pPr>
          </w:p>
        </w:tc>
      </w:tr>
      <w:tr w:rsidR="00373C35" w14:paraId="056A6083" w14:textId="77777777">
        <w:trPr>
          <w:cantSplit/>
          <w:trHeight w:val="1037"/>
        </w:trPr>
        <w:tc>
          <w:tcPr>
            <w:tcW w:w="770" w:type="dxa"/>
            <w:vMerge/>
            <w:vAlign w:val="center"/>
          </w:tcPr>
          <w:p w14:paraId="7AB67F54" w14:textId="77777777" w:rsidR="00373C35" w:rsidRDefault="00373C35">
            <w:pPr>
              <w:spacing w:line="560" w:lineRule="exact"/>
              <w:rPr>
                <w:rFonts w:ascii="仿宋_GB2312" w:eastAsia="仿宋_GB2312" w:hAnsi="宋体"/>
                <w:sz w:val="24"/>
              </w:rPr>
            </w:pPr>
          </w:p>
        </w:tc>
        <w:tc>
          <w:tcPr>
            <w:tcW w:w="3052" w:type="dxa"/>
            <w:vAlign w:val="center"/>
          </w:tcPr>
          <w:p w14:paraId="463FA244"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（3）安全网点活动开展得怎样</w:t>
            </w:r>
          </w:p>
        </w:tc>
        <w:tc>
          <w:tcPr>
            <w:tcW w:w="4367" w:type="dxa"/>
            <w:vAlign w:val="center"/>
          </w:tcPr>
          <w:p w14:paraId="1240E226"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有安排、有分工、有内容、有检查、有记录、有小结</w:t>
            </w:r>
          </w:p>
        </w:tc>
        <w:tc>
          <w:tcPr>
            <w:tcW w:w="883" w:type="dxa"/>
          </w:tcPr>
          <w:p w14:paraId="5E307E4E" w14:textId="77777777" w:rsidR="00373C35" w:rsidRDefault="00373C35">
            <w:pPr>
              <w:pStyle w:val="3"/>
              <w:tabs>
                <w:tab w:val="left" w:pos="2916"/>
              </w:tabs>
              <w:spacing w:line="560" w:lineRule="exact"/>
              <w:jc w:val="center"/>
              <w:rPr>
                <w:rFonts w:ascii="仿宋_GB2312" w:hAnsi="宋体"/>
                <w:sz w:val="24"/>
              </w:rPr>
            </w:pPr>
          </w:p>
        </w:tc>
      </w:tr>
      <w:tr w:rsidR="00373C35" w14:paraId="06543459" w14:textId="77777777">
        <w:trPr>
          <w:cantSplit/>
          <w:trHeight w:val="1037"/>
        </w:trPr>
        <w:tc>
          <w:tcPr>
            <w:tcW w:w="770" w:type="dxa"/>
            <w:vAlign w:val="center"/>
          </w:tcPr>
          <w:p w14:paraId="5D0543D3" w14:textId="77777777" w:rsidR="00373C35" w:rsidRDefault="00373C35">
            <w:pPr>
              <w:spacing w:line="560" w:lineRule="exact"/>
              <w:rPr>
                <w:rFonts w:ascii="仿宋_GB2312" w:eastAsia="仿宋_GB2312" w:hAnsi="宋体"/>
                <w:sz w:val="24"/>
              </w:rPr>
            </w:pPr>
          </w:p>
        </w:tc>
        <w:tc>
          <w:tcPr>
            <w:tcW w:w="3052" w:type="dxa"/>
            <w:vAlign w:val="center"/>
          </w:tcPr>
          <w:p w14:paraId="2E07E55F"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（4）岗位安全生产责任制是否落实</w:t>
            </w:r>
          </w:p>
        </w:tc>
        <w:tc>
          <w:tcPr>
            <w:tcW w:w="4367" w:type="dxa"/>
            <w:vAlign w:val="center"/>
          </w:tcPr>
          <w:p w14:paraId="7FF740AE"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知道责任制的主要内容，明确相互之间的配合关系，没有失职现象</w:t>
            </w:r>
          </w:p>
        </w:tc>
        <w:tc>
          <w:tcPr>
            <w:tcW w:w="883" w:type="dxa"/>
            <w:vAlign w:val="center"/>
          </w:tcPr>
          <w:p w14:paraId="4B7944E0" w14:textId="77777777" w:rsidR="00373C35" w:rsidRDefault="00373C35">
            <w:pPr>
              <w:spacing w:line="560" w:lineRule="exact"/>
              <w:rPr>
                <w:rFonts w:ascii="仿宋_GB2312" w:eastAsia="仿宋_GB2312" w:hAnsi="宋体"/>
                <w:sz w:val="24"/>
              </w:rPr>
            </w:pPr>
          </w:p>
        </w:tc>
      </w:tr>
      <w:tr w:rsidR="00373C35" w14:paraId="6F30F289" w14:textId="77777777">
        <w:trPr>
          <w:cantSplit/>
          <w:trHeight w:val="1037"/>
        </w:trPr>
        <w:tc>
          <w:tcPr>
            <w:tcW w:w="770" w:type="dxa"/>
            <w:vAlign w:val="center"/>
          </w:tcPr>
          <w:p w14:paraId="6768EE2E" w14:textId="77777777" w:rsidR="00373C35" w:rsidRDefault="00373C35">
            <w:pPr>
              <w:spacing w:line="560" w:lineRule="exact"/>
              <w:rPr>
                <w:rFonts w:ascii="仿宋_GB2312" w:eastAsia="仿宋_GB2312" w:hAnsi="宋体"/>
                <w:sz w:val="24"/>
              </w:rPr>
            </w:pPr>
          </w:p>
        </w:tc>
        <w:tc>
          <w:tcPr>
            <w:tcW w:w="3052" w:type="dxa"/>
            <w:vAlign w:val="center"/>
          </w:tcPr>
          <w:p w14:paraId="3F864F3A"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（5）本工种安全技术操作规程掌握得如何</w:t>
            </w:r>
          </w:p>
        </w:tc>
        <w:tc>
          <w:tcPr>
            <w:tcW w:w="4367" w:type="dxa"/>
            <w:vAlign w:val="center"/>
          </w:tcPr>
          <w:p w14:paraId="1E9A28DB"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人人熟悉本工种安全技术操作规程，了解内容实质</w:t>
            </w:r>
          </w:p>
        </w:tc>
        <w:tc>
          <w:tcPr>
            <w:tcW w:w="883" w:type="dxa"/>
            <w:vAlign w:val="center"/>
          </w:tcPr>
          <w:p w14:paraId="1B1E29A9" w14:textId="77777777" w:rsidR="00373C35" w:rsidRDefault="00373C35">
            <w:pPr>
              <w:spacing w:line="560" w:lineRule="exact"/>
              <w:rPr>
                <w:rFonts w:ascii="仿宋_GB2312" w:eastAsia="仿宋_GB2312" w:hAnsi="宋体"/>
                <w:sz w:val="24"/>
              </w:rPr>
            </w:pPr>
          </w:p>
        </w:tc>
      </w:tr>
      <w:tr w:rsidR="00373C35" w14:paraId="5A4F6912" w14:textId="77777777">
        <w:trPr>
          <w:cantSplit/>
          <w:trHeight w:val="1037"/>
        </w:trPr>
        <w:tc>
          <w:tcPr>
            <w:tcW w:w="770" w:type="dxa"/>
            <w:vAlign w:val="center"/>
          </w:tcPr>
          <w:p w14:paraId="43D5702C" w14:textId="77777777" w:rsidR="00373C35" w:rsidRDefault="00373C35">
            <w:pPr>
              <w:spacing w:line="560" w:lineRule="exact"/>
              <w:jc w:val="center"/>
              <w:rPr>
                <w:rFonts w:ascii="仿宋_GB2312" w:eastAsia="仿宋_GB2312" w:hAnsi="宋体"/>
                <w:sz w:val="24"/>
              </w:rPr>
            </w:pPr>
          </w:p>
        </w:tc>
        <w:tc>
          <w:tcPr>
            <w:tcW w:w="3052" w:type="dxa"/>
            <w:vAlign w:val="center"/>
          </w:tcPr>
          <w:p w14:paraId="6E3D324E"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（6）作业环境和作业位置是否清楚，并符合安全要求</w:t>
            </w:r>
          </w:p>
        </w:tc>
        <w:tc>
          <w:tcPr>
            <w:tcW w:w="4367" w:type="dxa"/>
            <w:vAlign w:val="center"/>
          </w:tcPr>
          <w:p w14:paraId="3CBFD0DF"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人人知道作业环境和作业地点，知道安全注意事项，环境和地点整洁，符合文明施工要点</w:t>
            </w:r>
          </w:p>
        </w:tc>
        <w:tc>
          <w:tcPr>
            <w:tcW w:w="883" w:type="dxa"/>
            <w:vAlign w:val="center"/>
          </w:tcPr>
          <w:p w14:paraId="25BCE2A4" w14:textId="77777777" w:rsidR="00373C35" w:rsidRDefault="00373C35">
            <w:pPr>
              <w:spacing w:line="560" w:lineRule="exact"/>
              <w:rPr>
                <w:rFonts w:ascii="仿宋_GB2312" w:eastAsia="仿宋_GB2312" w:hAnsi="宋体"/>
                <w:sz w:val="24"/>
              </w:rPr>
            </w:pPr>
          </w:p>
        </w:tc>
      </w:tr>
      <w:tr w:rsidR="00373C35" w14:paraId="0C610DF5" w14:textId="77777777">
        <w:trPr>
          <w:cantSplit/>
          <w:trHeight w:val="1037"/>
        </w:trPr>
        <w:tc>
          <w:tcPr>
            <w:tcW w:w="770" w:type="dxa"/>
            <w:vAlign w:val="center"/>
          </w:tcPr>
          <w:p w14:paraId="337EB9EC" w14:textId="77777777" w:rsidR="00373C35" w:rsidRDefault="00373C35">
            <w:pPr>
              <w:spacing w:line="560" w:lineRule="exact"/>
              <w:rPr>
                <w:rFonts w:ascii="仿宋_GB2312" w:eastAsia="仿宋_GB2312" w:hAnsi="宋体"/>
                <w:sz w:val="24"/>
              </w:rPr>
            </w:pPr>
          </w:p>
        </w:tc>
        <w:tc>
          <w:tcPr>
            <w:tcW w:w="3052" w:type="dxa"/>
            <w:vAlign w:val="center"/>
          </w:tcPr>
          <w:p w14:paraId="1FAF592B"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（7）机具、设备装备得如何</w:t>
            </w:r>
          </w:p>
        </w:tc>
        <w:tc>
          <w:tcPr>
            <w:tcW w:w="4367" w:type="dxa"/>
            <w:vAlign w:val="center"/>
          </w:tcPr>
          <w:p w14:paraId="24FC9692"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机具设备齐全可靠、摆放合理、使用方便，安全装置符合要求</w:t>
            </w:r>
          </w:p>
        </w:tc>
        <w:tc>
          <w:tcPr>
            <w:tcW w:w="883" w:type="dxa"/>
            <w:vAlign w:val="center"/>
          </w:tcPr>
          <w:p w14:paraId="0929319D" w14:textId="77777777" w:rsidR="00373C35" w:rsidRDefault="00373C35">
            <w:pPr>
              <w:spacing w:line="560" w:lineRule="exact"/>
              <w:rPr>
                <w:rFonts w:ascii="仿宋_GB2312" w:eastAsia="仿宋_GB2312" w:hAnsi="宋体"/>
                <w:sz w:val="24"/>
              </w:rPr>
            </w:pPr>
          </w:p>
        </w:tc>
      </w:tr>
      <w:tr w:rsidR="00373C35" w14:paraId="488B0F88" w14:textId="77777777">
        <w:trPr>
          <w:cantSplit/>
          <w:trHeight w:val="1037"/>
        </w:trPr>
        <w:tc>
          <w:tcPr>
            <w:tcW w:w="770" w:type="dxa"/>
            <w:vAlign w:val="center"/>
          </w:tcPr>
          <w:p w14:paraId="02613325" w14:textId="77777777" w:rsidR="00373C35" w:rsidRDefault="00373C35">
            <w:pPr>
              <w:spacing w:line="560" w:lineRule="exact"/>
              <w:rPr>
                <w:rFonts w:ascii="仿宋_GB2312" w:eastAsia="仿宋_GB2312" w:hAnsi="宋体"/>
                <w:sz w:val="24"/>
              </w:rPr>
            </w:pPr>
          </w:p>
        </w:tc>
        <w:tc>
          <w:tcPr>
            <w:tcW w:w="3052" w:type="dxa"/>
            <w:vAlign w:val="center"/>
          </w:tcPr>
          <w:p w14:paraId="65F3BC53"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（8）个人防护用品是否穿戴好</w:t>
            </w:r>
          </w:p>
        </w:tc>
        <w:tc>
          <w:tcPr>
            <w:tcW w:w="4367" w:type="dxa"/>
            <w:vAlign w:val="center"/>
          </w:tcPr>
          <w:p w14:paraId="528CAA99"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齐全、可靠、符合要求</w:t>
            </w:r>
          </w:p>
        </w:tc>
        <w:tc>
          <w:tcPr>
            <w:tcW w:w="883" w:type="dxa"/>
            <w:vAlign w:val="center"/>
          </w:tcPr>
          <w:p w14:paraId="79799661" w14:textId="77777777" w:rsidR="00373C35" w:rsidRDefault="00373C35">
            <w:pPr>
              <w:spacing w:line="560" w:lineRule="exact"/>
              <w:rPr>
                <w:rFonts w:ascii="仿宋_GB2312" w:eastAsia="仿宋_GB2312" w:hAnsi="宋体"/>
                <w:sz w:val="24"/>
              </w:rPr>
            </w:pPr>
          </w:p>
        </w:tc>
      </w:tr>
      <w:tr w:rsidR="00373C35" w14:paraId="711BE5E1" w14:textId="77777777">
        <w:trPr>
          <w:cantSplit/>
          <w:trHeight w:val="1037"/>
        </w:trPr>
        <w:tc>
          <w:tcPr>
            <w:tcW w:w="770" w:type="dxa"/>
            <w:vAlign w:val="center"/>
          </w:tcPr>
          <w:p w14:paraId="19DFBDD5" w14:textId="77777777" w:rsidR="00373C35" w:rsidRDefault="00373C35">
            <w:pPr>
              <w:spacing w:line="560" w:lineRule="exact"/>
              <w:rPr>
                <w:rFonts w:ascii="仿宋_GB2312" w:eastAsia="仿宋_GB2312" w:hAnsi="宋体"/>
                <w:sz w:val="24"/>
              </w:rPr>
            </w:pPr>
          </w:p>
        </w:tc>
        <w:tc>
          <w:tcPr>
            <w:tcW w:w="3052" w:type="dxa"/>
            <w:vAlign w:val="center"/>
          </w:tcPr>
          <w:p w14:paraId="37825DA9"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（9）主要安全设施是否穿戴好</w:t>
            </w:r>
          </w:p>
        </w:tc>
        <w:tc>
          <w:tcPr>
            <w:tcW w:w="4367" w:type="dxa"/>
            <w:vAlign w:val="center"/>
          </w:tcPr>
          <w:p w14:paraId="1F4FE899"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进行了自检，没发现任何隐患，或有个别隐患，已经处理</w:t>
            </w:r>
          </w:p>
        </w:tc>
        <w:tc>
          <w:tcPr>
            <w:tcW w:w="883" w:type="dxa"/>
            <w:vAlign w:val="center"/>
          </w:tcPr>
          <w:p w14:paraId="579B0501" w14:textId="77777777" w:rsidR="00373C35" w:rsidRDefault="00373C35">
            <w:pPr>
              <w:spacing w:line="560" w:lineRule="exact"/>
              <w:rPr>
                <w:rFonts w:ascii="仿宋_GB2312" w:eastAsia="仿宋_GB2312" w:hAnsi="宋体"/>
                <w:sz w:val="24"/>
              </w:rPr>
            </w:pPr>
          </w:p>
        </w:tc>
      </w:tr>
      <w:tr w:rsidR="00373C35" w14:paraId="7BEF94BA" w14:textId="77777777">
        <w:trPr>
          <w:cantSplit/>
          <w:trHeight w:val="1037"/>
        </w:trPr>
        <w:tc>
          <w:tcPr>
            <w:tcW w:w="770" w:type="dxa"/>
            <w:vAlign w:val="center"/>
          </w:tcPr>
          <w:p w14:paraId="564EE5DE" w14:textId="77777777" w:rsidR="00373C35" w:rsidRDefault="00373C35">
            <w:pPr>
              <w:spacing w:line="560" w:lineRule="exact"/>
              <w:rPr>
                <w:rFonts w:ascii="仿宋_GB2312" w:eastAsia="仿宋_GB2312" w:hAnsi="宋体"/>
                <w:sz w:val="24"/>
              </w:rPr>
            </w:pPr>
          </w:p>
        </w:tc>
        <w:tc>
          <w:tcPr>
            <w:tcW w:w="3052" w:type="dxa"/>
            <w:vAlign w:val="center"/>
          </w:tcPr>
          <w:p w14:paraId="2BD55CAD"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（10）有无其他特殊问题</w:t>
            </w:r>
          </w:p>
        </w:tc>
        <w:tc>
          <w:tcPr>
            <w:tcW w:w="4367" w:type="dxa"/>
            <w:vAlign w:val="center"/>
          </w:tcPr>
          <w:p w14:paraId="33512952" w14:textId="77777777" w:rsidR="00373C35" w:rsidRDefault="00000000">
            <w:pPr>
              <w:spacing w:line="560" w:lineRule="exact"/>
              <w:ind w:firstLineChars="100" w:firstLine="240"/>
              <w:rPr>
                <w:rFonts w:ascii="仿宋_GB2312" w:eastAsia="仿宋_GB2312" w:hAnsi="宋体"/>
                <w:sz w:val="24"/>
              </w:rPr>
            </w:pPr>
            <w:r>
              <w:rPr>
                <w:rFonts w:ascii="仿宋_GB2312" w:eastAsia="仿宋_GB2312" w:hAnsi="宋体" w:hint="eastAsia"/>
                <w:sz w:val="24"/>
              </w:rPr>
              <w:t>参加作业人员身体、情绪正常，没有发现穿高根鞋、拖鞋、裙子等现象</w:t>
            </w:r>
          </w:p>
        </w:tc>
        <w:tc>
          <w:tcPr>
            <w:tcW w:w="883" w:type="dxa"/>
            <w:vAlign w:val="center"/>
          </w:tcPr>
          <w:p w14:paraId="4BAB0BC6" w14:textId="77777777" w:rsidR="00373C35" w:rsidRDefault="00373C35">
            <w:pPr>
              <w:spacing w:line="560" w:lineRule="exact"/>
              <w:rPr>
                <w:rFonts w:ascii="仿宋_GB2312" w:eastAsia="仿宋_GB2312" w:hAnsi="宋体"/>
                <w:sz w:val="24"/>
              </w:rPr>
            </w:pPr>
          </w:p>
        </w:tc>
      </w:tr>
      <w:tr w:rsidR="00373C35" w14:paraId="1A800019" w14:textId="77777777">
        <w:trPr>
          <w:cantSplit/>
          <w:trHeight w:val="1037"/>
        </w:trPr>
        <w:tc>
          <w:tcPr>
            <w:tcW w:w="770" w:type="dxa"/>
            <w:vAlign w:val="center"/>
          </w:tcPr>
          <w:p w14:paraId="31298FB1"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作业</w:t>
            </w:r>
          </w:p>
          <w:p w14:paraId="227A5757"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中</w:t>
            </w:r>
          </w:p>
          <w:p w14:paraId="4A755682"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w:t>
            </w:r>
          </w:p>
        </w:tc>
        <w:tc>
          <w:tcPr>
            <w:tcW w:w="3052" w:type="dxa"/>
            <w:vAlign w:val="center"/>
          </w:tcPr>
          <w:p w14:paraId="12849205"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（11）有无违反安全纪律现象</w:t>
            </w:r>
          </w:p>
        </w:tc>
        <w:tc>
          <w:tcPr>
            <w:tcW w:w="4367" w:type="dxa"/>
            <w:vAlign w:val="center"/>
          </w:tcPr>
          <w:p w14:paraId="02E286AA"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密切配合，不互相出难题；不只顾自己，不顾他人；不互相打闹；不隐瞒隐患，强行作业；有问题及时报告等</w:t>
            </w:r>
          </w:p>
        </w:tc>
        <w:tc>
          <w:tcPr>
            <w:tcW w:w="883" w:type="dxa"/>
            <w:vAlign w:val="center"/>
          </w:tcPr>
          <w:p w14:paraId="4754C7C1" w14:textId="77777777" w:rsidR="00373C35" w:rsidRDefault="00373C35">
            <w:pPr>
              <w:spacing w:line="560" w:lineRule="exact"/>
              <w:rPr>
                <w:rFonts w:ascii="仿宋_GB2312" w:eastAsia="仿宋_GB2312" w:hAnsi="宋体"/>
                <w:sz w:val="24"/>
              </w:rPr>
            </w:pPr>
          </w:p>
        </w:tc>
      </w:tr>
      <w:tr w:rsidR="00373C35" w14:paraId="3D384F3A" w14:textId="77777777">
        <w:trPr>
          <w:cantSplit/>
          <w:trHeight w:val="1037"/>
        </w:trPr>
        <w:tc>
          <w:tcPr>
            <w:tcW w:w="770" w:type="dxa"/>
            <w:vAlign w:val="center"/>
          </w:tcPr>
          <w:p w14:paraId="3B90866A" w14:textId="77777777" w:rsidR="00373C35" w:rsidRDefault="00373C35">
            <w:pPr>
              <w:spacing w:line="560" w:lineRule="exact"/>
              <w:rPr>
                <w:rFonts w:ascii="仿宋_GB2312" w:eastAsia="仿宋_GB2312" w:hAnsi="宋体"/>
                <w:sz w:val="24"/>
              </w:rPr>
            </w:pPr>
          </w:p>
        </w:tc>
        <w:tc>
          <w:tcPr>
            <w:tcW w:w="3052" w:type="dxa"/>
            <w:vAlign w:val="center"/>
          </w:tcPr>
          <w:p w14:paraId="3281675A"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（12）有无违章作业现象</w:t>
            </w:r>
          </w:p>
        </w:tc>
        <w:tc>
          <w:tcPr>
            <w:tcW w:w="4367" w:type="dxa"/>
            <w:vAlign w:val="center"/>
          </w:tcPr>
          <w:p w14:paraId="2966AF2E"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 xml:space="preserve"> 不乱模乱动机具、设备；不乱触乱碰电气开关；不乱挪乱拿消防器材；不在易燃易爆物品附近吸烟；不乱丢抛料具和物件；不任意脱去个人防护用品；不私自拆除防护设施；不图省事而省略动作等</w:t>
            </w:r>
          </w:p>
        </w:tc>
        <w:tc>
          <w:tcPr>
            <w:tcW w:w="883" w:type="dxa"/>
            <w:vAlign w:val="center"/>
          </w:tcPr>
          <w:p w14:paraId="635B3620" w14:textId="77777777" w:rsidR="00373C35" w:rsidRDefault="00373C35">
            <w:pPr>
              <w:spacing w:line="560" w:lineRule="exact"/>
              <w:rPr>
                <w:rFonts w:ascii="仿宋_GB2312" w:eastAsia="仿宋_GB2312" w:hAnsi="宋体"/>
                <w:sz w:val="24"/>
              </w:rPr>
            </w:pPr>
          </w:p>
        </w:tc>
      </w:tr>
      <w:tr w:rsidR="00373C35" w14:paraId="5496D67C" w14:textId="77777777">
        <w:trPr>
          <w:cantSplit/>
          <w:trHeight w:val="1037"/>
        </w:trPr>
        <w:tc>
          <w:tcPr>
            <w:tcW w:w="770" w:type="dxa"/>
            <w:vAlign w:val="center"/>
          </w:tcPr>
          <w:p w14:paraId="34444999" w14:textId="77777777" w:rsidR="00373C35" w:rsidRDefault="00373C35">
            <w:pPr>
              <w:spacing w:line="560" w:lineRule="exact"/>
              <w:rPr>
                <w:rFonts w:ascii="仿宋_GB2312" w:eastAsia="仿宋_GB2312" w:hAnsi="宋体"/>
                <w:sz w:val="24"/>
              </w:rPr>
            </w:pPr>
          </w:p>
        </w:tc>
        <w:tc>
          <w:tcPr>
            <w:tcW w:w="3052" w:type="dxa"/>
            <w:vAlign w:val="center"/>
          </w:tcPr>
          <w:p w14:paraId="3AC85124"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（13）有无违章指挥现象</w:t>
            </w:r>
          </w:p>
        </w:tc>
        <w:tc>
          <w:tcPr>
            <w:tcW w:w="4367" w:type="dxa"/>
            <w:vAlign w:val="center"/>
          </w:tcPr>
          <w:p w14:paraId="31DDB4C3"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违章指挥出自何处何人，是执行了还是抵制了，抵制后又是如何解决的等</w:t>
            </w:r>
          </w:p>
        </w:tc>
        <w:tc>
          <w:tcPr>
            <w:tcW w:w="883" w:type="dxa"/>
            <w:vAlign w:val="center"/>
          </w:tcPr>
          <w:p w14:paraId="216C58C9" w14:textId="77777777" w:rsidR="00373C35" w:rsidRDefault="00373C35">
            <w:pPr>
              <w:spacing w:line="560" w:lineRule="exact"/>
              <w:rPr>
                <w:rFonts w:ascii="仿宋_GB2312" w:eastAsia="仿宋_GB2312" w:hAnsi="宋体"/>
                <w:sz w:val="24"/>
              </w:rPr>
            </w:pPr>
          </w:p>
        </w:tc>
      </w:tr>
      <w:tr w:rsidR="00373C35" w14:paraId="0AE6819D" w14:textId="77777777">
        <w:trPr>
          <w:cantSplit/>
          <w:trHeight w:val="1037"/>
        </w:trPr>
        <w:tc>
          <w:tcPr>
            <w:tcW w:w="770" w:type="dxa"/>
            <w:vAlign w:val="center"/>
          </w:tcPr>
          <w:p w14:paraId="39AF271E" w14:textId="77777777" w:rsidR="00373C35" w:rsidRDefault="00373C35">
            <w:pPr>
              <w:spacing w:line="560" w:lineRule="exact"/>
              <w:rPr>
                <w:rFonts w:ascii="仿宋_GB2312" w:eastAsia="仿宋_GB2312" w:hAnsi="宋体"/>
                <w:sz w:val="24"/>
              </w:rPr>
            </w:pPr>
          </w:p>
        </w:tc>
        <w:tc>
          <w:tcPr>
            <w:tcW w:w="3052" w:type="dxa"/>
            <w:vAlign w:val="center"/>
          </w:tcPr>
          <w:p w14:paraId="0F7C7C19"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（14）有无不懂、不会操作的现象</w:t>
            </w:r>
          </w:p>
        </w:tc>
        <w:tc>
          <w:tcPr>
            <w:tcW w:w="4367" w:type="dxa"/>
            <w:vAlign w:val="center"/>
          </w:tcPr>
          <w:p w14:paraId="35B18886"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查清作业人和作业内容</w:t>
            </w:r>
          </w:p>
        </w:tc>
        <w:tc>
          <w:tcPr>
            <w:tcW w:w="883" w:type="dxa"/>
            <w:vAlign w:val="center"/>
          </w:tcPr>
          <w:p w14:paraId="76CF546B" w14:textId="77777777" w:rsidR="00373C35" w:rsidRDefault="00373C35">
            <w:pPr>
              <w:spacing w:line="560" w:lineRule="exact"/>
              <w:rPr>
                <w:rFonts w:ascii="仿宋_GB2312" w:eastAsia="仿宋_GB2312" w:hAnsi="宋体"/>
                <w:sz w:val="24"/>
              </w:rPr>
            </w:pPr>
          </w:p>
        </w:tc>
      </w:tr>
      <w:tr w:rsidR="00373C35" w14:paraId="427435A6" w14:textId="77777777">
        <w:trPr>
          <w:cantSplit/>
          <w:trHeight w:val="1037"/>
        </w:trPr>
        <w:tc>
          <w:tcPr>
            <w:tcW w:w="770" w:type="dxa"/>
            <w:vAlign w:val="center"/>
          </w:tcPr>
          <w:p w14:paraId="48071783" w14:textId="77777777" w:rsidR="00373C35" w:rsidRDefault="00373C35">
            <w:pPr>
              <w:spacing w:line="560" w:lineRule="exact"/>
              <w:rPr>
                <w:rFonts w:ascii="仿宋_GB2312" w:eastAsia="仿宋_GB2312" w:hAnsi="宋体"/>
                <w:sz w:val="24"/>
              </w:rPr>
            </w:pPr>
          </w:p>
        </w:tc>
        <w:tc>
          <w:tcPr>
            <w:tcW w:w="3052" w:type="dxa"/>
            <w:vAlign w:val="center"/>
          </w:tcPr>
          <w:p w14:paraId="531DCE43"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（15）有无故意违反技术操作规程现象</w:t>
            </w:r>
          </w:p>
        </w:tc>
        <w:tc>
          <w:tcPr>
            <w:tcW w:w="4367" w:type="dxa"/>
            <w:vAlign w:val="center"/>
          </w:tcPr>
          <w:p w14:paraId="397EB9BB"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查清作业人和作业内容</w:t>
            </w:r>
          </w:p>
        </w:tc>
        <w:tc>
          <w:tcPr>
            <w:tcW w:w="883" w:type="dxa"/>
            <w:vAlign w:val="center"/>
          </w:tcPr>
          <w:p w14:paraId="4DA80929" w14:textId="77777777" w:rsidR="00373C35" w:rsidRDefault="00373C35">
            <w:pPr>
              <w:spacing w:line="560" w:lineRule="exact"/>
              <w:rPr>
                <w:rFonts w:ascii="仿宋_GB2312" w:eastAsia="仿宋_GB2312" w:hAnsi="宋体"/>
                <w:sz w:val="24"/>
              </w:rPr>
            </w:pPr>
          </w:p>
        </w:tc>
      </w:tr>
      <w:tr w:rsidR="00373C35" w14:paraId="0F7E99A8" w14:textId="77777777">
        <w:trPr>
          <w:cantSplit/>
          <w:trHeight w:val="1037"/>
        </w:trPr>
        <w:tc>
          <w:tcPr>
            <w:tcW w:w="770" w:type="dxa"/>
            <w:vAlign w:val="center"/>
          </w:tcPr>
          <w:p w14:paraId="7F3AED47"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作业</w:t>
            </w:r>
          </w:p>
          <w:p w14:paraId="12ADC40B"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后</w:t>
            </w:r>
          </w:p>
          <w:p w14:paraId="2F46883A" w14:textId="77777777" w:rsidR="00373C35" w:rsidRDefault="00000000">
            <w:pPr>
              <w:spacing w:line="560" w:lineRule="exact"/>
              <w:jc w:val="center"/>
              <w:rPr>
                <w:rFonts w:ascii="仿宋_GB2312" w:eastAsia="仿宋_GB2312" w:hAnsi="宋体"/>
                <w:sz w:val="24"/>
              </w:rPr>
            </w:pPr>
            <w:r>
              <w:rPr>
                <w:rFonts w:ascii="仿宋_GB2312" w:eastAsia="仿宋_GB2312" w:hAnsi="宋体" w:hint="eastAsia"/>
                <w:sz w:val="24"/>
              </w:rPr>
              <w:t>检查</w:t>
            </w:r>
          </w:p>
        </w:tc>
        <w:tc>
          <w:tcPr>
            <w:tcW w:w="3052" w:type="dxa"/>
            <w:vAlign w:val="center"/>
          </w:tcPr>
          <w:p w14:paraId="3FE4F5AF"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（16）作业人员的特异反应如何</w:t>
            </w:r>
          </w:p>
        </w:tc>
        <w:tc>
          <w:tcPr>
            <w:tcW w:w="4367" w:type="dxa"/>
            <w:vAlign w:val="center"/>
          </w:tcPr>
          <w:p w14:paraId="4DB20188"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对作业内容有无不适应的现象，作业人员身体、精神状态是否失常，是怎样处理的</w:t>
            </w:r>
          </w:p>
        </w:tc>
        <w:tc>
          <w:tcPr>
            <w:tcW w:w="883" w:type="dxa"/>
            <w:vAlign w:val="center"/>
          </w:tcPr>
          <w:p w14:paraId="40F198C5" w14:textId="77777777" w:rsidR="00373C35" w:rsidRDefault="00373C35">
            <w:pPr>
              <w:spacing w:line="560" w:lineRule="exact"/>
              <w:rPr>
                <w:rFonts w:ascii="仿宋_GB2312" w:eastAsia="仿宋_GB2312" w:hAnsi="宋体"/>
                <w:sz w:val="24"/>
              </w:rPr>
            </w:pPr>
          </w:p>
        </w:tc>
      </w:tr>
      <w:tr w:rsidR="00373C35" w14:paraId="796A577A" w14:textId="77777777">
        <w:trPr>
          <w:cantSplit/>
          <w:trHeight w:val="1037"/>
        </w:trPr>
        <w:tc>
          <w:tcPr>
            <w:tcW w:w="770" w:type="dxa"/>
            <w:vAlign w:val="center"/>
          </w:tcPr>
          <w:p w14:paraId="06D97E94" w14:textId="77777777" w:rsidR="00373C35" w:rsidRDefault="00373C35">
            <w:pPr>
              <w:spacing w:line="560" w:lineRule="exact"/>
              <w:rPr>
                <w:rFonts w:ascii="仿宋_GB2312" w:eastAsia="仿宋_GB2312" w:hAnsi="宋体"/>
                <w:sz w:val="24"/>
              </w:rPr>
            </w:pPr>
          </w:p>
        </w:tc>
        <w:tc>
          <w:tcPr>
            <w:tcW w:w="3052" w:type="dxa"/>
            <w:vAlign w:val="center"/>
          </w:tcPr>
          <w:p w14:paraId="60D99E40"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（17）材料、物资整理没有</w:t>
            </w:r>
          </w:p>
        </w:tc>
        <w:tc>
          <w:tcPr>
            <w:tcW w:w="4367" w:type="dxa"/>
            <w:vAlign w:val="center"/>
          </w:tcPr>
          <w:p w14:paraId="1798D6B8"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清理有用品，清除无用品，堆放整齐</w:t>
            </w:r>
          </w:p>
        </w:tc>
        <w:tc>
          <w:tcPr>
            <w:tcW w:w="883" w:type="dxa"/>
            <w:vAlign w:val="center"/>
          </w:tcPr>
          <w:p w14:paraId="5D71FFAC" w14:textId="77777777" w:rsidR="00373C35" w:rsidRDefault="00373C35">
            <w:pPr>
              <w:spacing w:line="560" w:lineRule="exact"/>
              <w:rPr>
                <w:rFonts w:ascii="仿宋_GB2312" w:eastAsia="仿宋_GB2312" w:hAnsi="宋体"/>
                <w:sz w:val="24"/>
              </w:rPr>
            </w:pPr>
          </w:p>
        </w:tc>
      </w:tr>
      <w:tr w:rsidR="00373C35" w14:paraId="289E44C6" w14:textId="77777777">
        <w:trPr>
          <w:cantSplit/>
          <w:trHeight w:val="1037"/>
        </w:trPr>
        <w:tc>
          <w:tcPr>
            <w:tcW w:w="770" w:type="dxa"/>
            <w:vAlign w:val="center"/>
          </w:tcPr>
          <w:p w14:paraId="7FAAD608" w14:textId="77777777" w:rsidR="00373C35" w:rsidRDefault="00373C35">
            <w:pPr>
              <w:spacing w:line="560" w:lineRule="exact"/>
              <w:jc w:val="center"/>
              <w:rPr>
                <w:rFonts w:ascii="仿宋_GB2312" w:eastAsia="仿宋_GB2312" w:hAnsi="宋体"/>
                <w:sz w:val="24"/>
              </w:rPr>
            </w:pPr>
          </w:p>
        </w:tc>
        <w:tc>
          <w:tcPr>
            <w:tcW w:w="3052" w:type="dxa"/>
            <w:vAlign w:val="center"/>
          </w:tcPr>
          <w:p w14:paraId="57E1F4B4"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（18）料具和设备整顿没有</w:t>
            </w:r>
          </w:p>
        </w:tc>
        <w:tc>
          <w:tcPr>
            <w:tcW w:w="4367" w:type="dxa"/>
            <w:vAlign w:val="center"/>
          </w:tcPr>
          <w:p w14:paraId="12758AB7"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归位还原，保持整洁，如放置在现场，要加强保护</w:t>
            </w:r>
          </w:p>
        </w:tc>
        <w:tc>
          <w:tcPr>
            <w:tcW w:w="883" w:type="dxa"/>
            <w:vAlign w:val="center"/>
          </w:tcPr>
          <w:p w14:paraId="4257427B" w14:textId="77777777" w:rsidR="00373C35" w:rsidRDefault="00373C35">
            <w:pPr>
              <w:spacing w:line="560" w:lineRule="exact"/>
              <w:rPr>
                <w:rFonts w:ascii="仿宋_GB2312" w:eastAsia="仿宋_GB2312" w:hAnsi="宋体"/>
                <w:sz w:val="24"/>
              </w:rPr>
            </w:pPr>
          </w:p>
        </w:tc>
      </w:tr>
      <w:tr w:rsidR="00373C35" w14:paraId="69C9CA40" w14:textId="77777777">
        <w:trPr>
          <w:cantSplit/>
          <w:trHeight w:val="1037"/>
        </w:trPr>
        <w:tc>
          <w:tcPr>
            <w:tcW w:w="770" w:type="dxa"/>
            <w:vAlign w:val="center"/>
          </w:tcPr>
          <w:p w14:paraId="5AC11C78" w14:textId="77777777" w:rsidR="00373C35" w:rsidRDefault="00373C35">
            <w:pPr>
              <w:spacing w:line="560" w:lineRule="exact"/>
              <w:rPr>
                <w:rFonts w:ascii="仿宋_GB2312" w:eastAsia="仿宋_GB2312" w:hAnsi="宋体"/>
                <w:sz w:val="24"/>
              </w:rPr>
            </w:pPr>
          </w:p>
        </w:tc>
        <w:tc>
          <w:tcPr>
            <w:tcW w:w="3052" w:type="dxa"/>
            <w:vAlign w:val="center"/>
          </w:tcPr>
          <w:p w14:paraId="3D6E1ECE"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（19）清扫工作做得怎样</w:t>
            </w:r>
          </w:p>
        </w:tc>
        <w:tc>
          <w:tcPr>
            <w:tcW w:w="4367" w:type="dxa"/>
            <w:vAlign w:val="center"/>
          </w:tcPr>
          <w:p w14:paraId="44A09E4D"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作业场地清洁干净，秩序井然，无零散物件；道路、路口畅通；照明良好；库上锁，门关严</w:t>
            </w:r>
          </w:p>
        </w:tc>
        <w:tc>
          <w:tcPr>
            <w:tcW w:w="883" w:type="dxa"/>
            <w:vAlign w:val="center"/>
          </w:tcPr>
          <w:p w14:paraId="60E5C52A" w14:textId="77777777" w:rsidR="00373C35" w:rsidRDefault="00373C35">
            <w:pPr>
              <w:spacing w:line="560" w:lineRule="exact"/>
              <w:rPr>
                <w:rFonts w:ascii="仿宋_GB2312" w:eastAsia="仿宋_GB2312" w:hAnsi="宋体"/>
                <w:sz w:val="24"/>
              </w:rPr>
            </w:pPr>
          </w:p>
        </w:tc>
      </w:tr>
      <w:tr w:rsidR="00373C35" w14:paraId="7CD307C2" w14:textId="77777777">
        <w:trPr>
          <w:cantSplit/>
          <w:trHeight w:val="1037"/>
        </w:trPr>
        <w:tc>
          <w:tcPr>
            <w:tcW w:w="770" w:type="dxa"/>
            <w:vAlign w:val="center"/>
          </w:tcPr>
          <w:p w14:paraId="7D60EBF6" w14:textId="77777777" w:rsidR="00373C35" w:rsidRDefault="00373C35">
            <w:pPr>
              <w:spacing w:line="560" w:lineRule="exact"/>
              <w:rPr>
                <w:rFonts w:ascii="仿宋_GB2312" w:eastAsia="仿宋_GB2312" w:hAnsi="宋体"/>
                <w:sz w:val="24"/>
              </w:rPr>
            </w:pPr>
          </w:p>
        </w:tc>
        <w:tc>
          <w:tcPr>
            <w:tcW w:w="3052" w:type="dxa"/>
            <w:vAlign w:val="center"/>
          </w:tcPr>
          <w:p w14:paraId="0A494018"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（20）其他问题解决得如何</w:t>
            </w:r>
          </w:p>
        </w:tc>
        <w:tc>
          <w:tcPr>
            <w:tcW w:w="4367" w:type="dxa"/>
            <w:vAlign w:val="center"/>
          </w:tcPr>
          <w:p w14:paraId="372C98C9" w14:textId="77777777" w:rsidR="00373C35" w:rsidRDefault="00000000">
            <w:pPr>
              <w:spacing w:line="560" w:lineRule="exact"/>
              <w:rPr>
                <w:rFonts w:ascii="仿宋_GB2312" w:eastAsia="仿宋_GB2312" w:hAnsi="宋体"/>
                <w:sz w:val="24"/>
              </w:rPr>
            </w:pPr>
            <w:r>
              <w:rPr>
                <w:rFonts w:ascii="仿宋_GB2312" w:eastAsia="仿宋_GB2312" w:hAnsi="宋体" w:hint="eastAsia"/>
                <w:sz w:val="24"/>
              </w:rPr>
              <w:t>如下班后人数清点没有；事故处理情况怎样；本班作业的主要问题否做了报告和反映等</w:t>
            </w:r>
          </w:p>
        </w:tc>
        <w:tc>
          <w:tcPr>
            <w:tcW w:w="883" w:type="dxa"/>
            <w:vAlign w:val="center"/>
          </w:tcPr>
          <w:p w14:paraId="44EE161C" w14:textId="77777777" w:rsidR="00373C35" w:rsidRDefault="00373C35">
            <w:pPr>
              <w:spacing w:line="560" w:lineRule="exact"/>
              <w:rPr>
                <w:rFonts w:ascii="仿宋_GB2312" w:eastAsia="仿宋_GB2312" w:hAnsi="宋体"/>
                <w:sz w:val="24"/>
              </w:rPr>
            </w:pPr>
          </w:p>
        </w:tc>
      </w:tr>
    </w:tbl>
    <w:p w14:paraId="46DDAAA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5、安全检查的形式</w:t>
      </w:r>
    </w:p>
    <w:p w14:paraId="40E8378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（1）定期安全检查</w:t>
      </w:r>
    </w:p>
    <w:p w14:paraId="27A65F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指列人安全管理活动计划，有较一致时间隔的安全检查。</w:t>
      </w:r>
    </w:p>
    <w:p w14:paraId="34AD73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定期安全检查的周期，施工项目自检宜控制在10～15</w:t>
      </w:r>
      <w:r>
        <w:rPr>
          <w:rFonts w:ascii="仿宋_GB2312" w:hAnsi="宋体"/>
        </w:rPr>
        <w:t>d</w:t>
      </w:r>
      <w:r>
        <w:rPr>
          <w:rFonts w:ascii="仿宋_GB2312" w:hAnsi="宋体" w:hint="eastAsia"/>
        </w:rPr>
        <w:t>。班组必须坚持日检。季节性、专业性安全检查，按规定要求确定日程。</w:t>
      </w:r>
    </w:p>
    <w:p w14:paraId="7D2496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（2）突击性安全检查指无固定检查周期，对特别部门、特殊设备、小区域的安全检查，属于突击性安全检查。</w:t>
      </w:r>
    </w:p>
    <w:p w14:paraId="7FB1EDE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（3）特殊检查</w:t>
      </w:r>
    </w:p>
    <w:p w14:paraId="6800A90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对预料中可能会带来新的危险因素的新安装的设备、新采用的工艺、新建或改建的工程项目，投入使用前，以“发现”危险因素为专题的安全检查，叫特殊安全检查。</w:t>
      </w:r>
    </w:p>
    <w:p w14:paraId="7C618A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特殊安全检查还包括，对有特殊安全要求的手持电动工具，电气、照明设备，通风设备，有毒有害物的储运设备进行的安全检查。</w:t>
      </w:r>
    </w:p>
    <w:p w14:paraId="450453A4" w14:textId="77777777" w:rsidR="00373C35" w:rsidRDefault="00000000">
      <w:pPr>
        <w:pStyle w:val="30"/>
      </w:pPr>
      <w:bookmarkStart w:id="67" w:name="_Toc135037358"/>
      <w:r>
        <w:rPr>
          <w:rFonts w:hint="eastAsia"/>
        </w:rPr>
        <w:t>（三）、文明施工管理</w:t>
      </w:r>
      <w:bookmarkEnd w:id="67"/>
    </w:p>
    <w:p w14:paraId="52098B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1、文明施工管理严格遵守本企业管理条例和****培训中心项目室内装饰工程施工现场管理条例。</w:t>
      </w:r>
    </w:p>
    <w:p w14:paraId="532B2E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2、加强施工现场的总平面管理和施工现场的技术管理，施工前以经审批后的施工组织设计和施工方案作指导，坚持分部分项的技术交底，避免野蛮作业。</w:t>
      </w:r>
    </w:p>
    <w:p w14:paraId="3AA6C9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3、施工现场的场容：施工现场应封闭严密、完整、牢固、美观、上口要平、外立面要直、高度不得低于</w:t>
      </w:r>
      <w:r>
        <w:rPr>
          <w:rFonts w:ascii="仿宋_GB2312" w:hAnsi="宋体"/>
        </w:rPr>
        <w:t>1.8</w:t>
      </w:r>
      <w:r>
        <w:rPr>
          <w:rFonts w:ascii="仿宋_GB2312" w:hAnsi="宋体" w:hint="eastAsia"/>
        </w:rPr>
        <w:t>米，在大门的明显处设置统一式样的施工标牌，</w:t>
      </w:r>
      <w:r>
        <w:rPr>
          <w:rFonts w:ascii="仿宋_GB2312" w:hAnsi="宋体"/>
        </w:rPr>
        <w:t></w:t>
      </w:r>
      <w:r>
        <w:rPr>
          <w:rFonts w:ascii="仿宋_GB2312" w:hAnsi="宋体" w:hint="eastAsia"/>
        </w:rPr>
        <w:t>大门内设置“一图三板”，内容详细，字迹工整规范、清晰。</w:t>
      </w:r>
      <w:r>
        <w:rPr>
          <w:rFonts w:ascii="仿宋_GB2312" w:hAnsi="宋体"/>
        </w:rPr>
        <w:t></w:t>
      </w:r>
      <w:r>
        <w:rPr>
          <w:rFonts w:ascii="仿宋_GB2312" w:hAnsi="宋体" w:hint="eastAsia"/>
        </w:rPr>
        <w:t>现场内作好排水措施，现场道路要平整坚实、畅通。</w:t>
      </w:r>
    </w:p>
    <w:p w14:paraId="2B8AE0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4、建筑物内外的零放碎料和垃圾清运及时，施工区域和生活区域划分明确，并要求划分责任区，</w:t>
      </w:r>
      <w:r>
        <w:rPr>
          <w:rFonts w:ascii="仿宋_GB2312" w:hAnsi="宋体"/>
        </w:rPr>
        <w:t></w:t>
      </w:r>
      <w:r>
        <w:rPr>
          <w:rFonts w:ascii="仿宋_GB2312" w:hAnsi="宋体" w:hint="eastAsia"/>
        </w:rPr>
        <w:t>设标志牌分片包干到人，施工现场的各种标语牌，统一加工制作，</w:t>
      </w:r>
      <w:r>
        <w:rPr>
          <w:rFonts w:ascii="仿宋_GB2312" w:hAnsi="宋体"/>
        </w:rPr>
        <w:t></w:t>
      </w:r>
      <w:r>
        <w:rPr>
          <w:rFonts w:ascii="仿宋_GB2312" w:hAnsi="宋体" w:hint="eastAsia"/>
        </w:rPr>
        <w:t>字体要书写正确规范，工整美观并经常保持整洁完好。</w:t>
      </w:r>
    </w:p>
    <w:p w14:paraId="09D5354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5、建立现场安全文明领导小组，负责现场安全文明生产管理。</w:t>
      </w:r>
    </w:p>
    <w:p w14:paraId="536A87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6、制定和完善施工工地的环境卫生管理责任制度，明确生活、办公区域和施工现场具体管理责任人，同时要加强日常的检查和评定，确保工地环境处于良好状态。</w:t>
      </w:r>
    </w:p>
    <w:p w14:paraId="38E363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7、开展文明施工、职工道德教育和安全生产宣传教育，坚持“三优”服务，改善劳动条件，注意劳逸结合，做到无野蛮施工，无违章施工和无重大安全伤亡事故。</w:t>
      </w:r>
    </w:p>
    <w:p w14:paraId="066E9CB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8、保持施工现场的场地平整和清洁，保持道路的畅通，排水措施周到。</w:t>
      </w:r>
    </w:p>
    <w:p w14:paraId="5C7F14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施工中加强成品的保护工作，订立责任措施；交义施工阶段，上下道工序的交接双方要派人实施现场监护，确保上道工序的成品不受损坏；对易被撞击和磨损部位的成品，应采用包扎、铺垫等保护措施，避免损坏。</w:t>
      </w:r>
    </w:p>
    <w:p w14:paraId="124D49F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10、公司定期对工地进行安全生产、文明施工、场容场貌、生活卫生等检查。认真接受市安监站及有关单位的检查、验收、努力创建文明标化工地。</w:t>
      </w:r>
    </w:p>
    <w:p w14:paraId="3A1B9EF6" w14:textId="77777777" w:rsidR="00373C35" w:rsidRDefault="00000000">
      <w:pPr>
        <w:pStyle w:val="30"/>
      </w:pPr>
      <w:bookmarkStart w:id="68" w:name="_Toc135037359"/>
      <w:r>
        <w:rPr>
          <w:rFonts w:hint="eastAsia"/>
        </w:rPr>
        <w:t>（四）、项目信息管理</w:t>
      </w:r>
      <w:bookmarkEnd w:id="68"/>
    </w:p>
    <w:p w14:paraId="50AE2479" w14:textId="77777777" w:rsidR="00373C35" w:rsidRDefault="00000000">
      <w:pPr>
        <w:pStyle w:val="4"/>
      </w:pPr>
      <w:bookmarkStart w:id="69" w:name="_Toc468852971"/>
      <w:bookmarkStart w:id="70" w:name="_Toc33256911"/>
      <w:bookmarkStart w:id="71" w:name="_Toc33257035"/>
      <w:bookmarkStart w:id="72" w:name="_Toc51301095"/>
      <w:bookmarkStart w:id="73" w:name="_Toc67707412"/>
      <w:r>
        <w:rPr>
          <w:rFonts w:hint="eastAsia"/>
        </w:rPr>
        <w:t>一）工程竣工资料的收集整理</w:t>
      </w:r>
      <w:bookmarkEnd w:id="69"/>
      <w:bookmarkEnd w:id="70"/>
      <w:bookmarkEnd w:id="71"/>
      <w:bookmarkEnd w:id="72"/>
      <w:bookmarkEnd w:id="73"/>
    </w:p>
    <w:p w14:paraId="43BA1F62" w14:textId="77777777" w:rsidR="00373C35" w:rsidRDefault="00000000">
      <w:pPr>
        <w:pStyle w:val="3"/>
        <w:spacing w:line="560" w:lineRule="exact"/>
        <w:ind w:firstLineChars="200" w:firstLine="560"/>
        <w:jc w:val="left"/>
        <w:rPr>
          <w:rFonts w:ascii="仿宋_GB2312" w:hAnsi="宋体"/>
        </w:rPr>
      </w:pPr>
      <w:bookmarkStart w:id="74" w:name="_Toc468852972"/>
      <w:r>
        <w:rPr>
          <w:rFonts w:ascii="仿宋_GB2312" w:hAnsi="宋体" w:hint="eastAsia"/>
        </w:rPr>
        <w:t>1、同步性、及时性原则</w:t>
      </w:r>
      <w:bookmarkEnd w:id="74"/>
    </w:p>
    <w:p w14:paraId="5652BBE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技术资料及各种重要文件、来往洽商、设计变更、施工的隐蔽、预埋资料、所有材料的材质证明、合格证、原材料进场的复试检验报告等质量保正资料必须与工程同步积累及时收集，及时整理。资料员负责工程资料原件额收集工作，杜绝后补现象。施工的检查评定资料、施工记录、中间检查记录、质量整改记录、安全文明施工检查记录等施工检查评定资料也必须进行同步积累，避免写回忆录，必须保证资料真实准确客观地反映现场施工的实际情况。</w:t>
      </w:r>
    </w:p>
    <w:p w14:paraId="3EFE994E" w14:textId="77777777" w:rsidR="00373C35" w:rsidRDefault="00000000">
      <w:pPr>
        <w:pStyle w:val="3"/>
        <w:spacing w:line="560" w:lineRule="exact"/>
        <w:ind w:firstLineChars="200" w:firstLine="560"/>
        <w:jc w:val="left"/>
        <w:rPr>
          <w:rFonts w:ascii="仿宋_GB2312" w:hAnsi="宋体"/>
        </w:rPr>
      </w:pPr>
      <w:bookmarkStart w:id="75" w:name="_Toc468852973"/>
      <w:r>
        <w:rPr>
          <w:rFonts w:ascii="仿宋_GB2312" w:hAnsi="宋体" w:hint="eastAsia"/>
        </w:rPr>
        <w:t>2、竣工资料的完整性原则</w:t>
      </w:r>
      <w:bookmarkEnd w:id="75"/>
    </w:p>
    <w:p w14:paraId="484C14C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在资料的收集过程中，不允许资料的缺项、漏项。特别是保证资料部分，资料必须是完整的。</w:t>
      </w:r>
    </w:p>
    <w:p w14:paraId="29C544FF" w14:textId="77777777" w:rsidR="00373C35" w:rsidRDefault="00000000">
      <w:pPr>
        <w:pStyle w:val="3"/>
        <w:spacing w:line="560" w:lineRule="exact"/>
        <w:ind w:firstLineChars="200" w:firstLine="560"/>
        <w:jc w:val="left"/>
        <w:rPr>
          <w:rFonts w:ascii="仿宋_GB2312" w:hAnsi="宋体"/>
        </w:rPr>
      </w:pPr>
      <w:bookmarkStart w:id="76" w:name="_Toc468852974"/>
      <w:r>
        <w:rPr>
          <w:rFonts w:ascii="仿宋_GB2312" w:hAnsi="宋体" w:hint="eastAsia"/>
        </w:rPr>
        <w:t>3、资料的可靠性、有效性原则</w:t>
      </w:r>
      <w:bookmarkEnd w:id="76"/>
    </w:p>
    <w:p w14:paraId="0FF4C1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所有归档的技术资料杜绝伪造涂改现象，签章齐全，清晰有效。</w:t>
      </w:r>
    </w:p>
    <w:p w14:paraId="3BAC734C" w14:textId="77777777" w:rsidR="00373C35" w:rsidRDefault="00000000">
      <w:pPr>
        <w:pStyle w:val="3"/>
        <w:spacing w:line="560" w:lineRule="exact"/>
        <w:ind w:firstLineChars="200" w:firstLine="560"/>
        <w:jc w:val="left"/>
        <w:rPr>
          <w:rFonts w:ascii="仿宋_GB2312" w:hAnsi="宋体"/>
        </w:rPr>
      </w:pPr>
      <w:bookmarkStart w:id="77" w:name="_Toc468852975"/>
      <w:r>
        <w:rPr>
          <w:rFonts w:ascii="仿宋_GB2312" w:hAnsi="宋体" w:hint="eastAsia"/>
        </w:rPr>
        <w:t>4、竣工档案资料的专业化系统化</w:t>
      </w:r>
      <w:bookmarkEnd w:id="77"/>
    </w:p>
    <w:p w14:paraId="61CFED2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项目经理部对档案资料的收集工作，设专业技术人员负责，有较强的专业化，保证项目竣工资料符合竣工档案资料的有关管理规定。</w:t>
      </w:r>
    </w:p>
    <w:p w14:paraId="00C989AC" w14:textId="77777777" w:rsidR="00373C35" w:rsidRDefault="00000000">
      <w:pPr>
        <w:pStyle w:val="3"/>
        <w:spacing w:line="560" w:lineRule="exact"/>
        <w:ind w:firstLineChars="200" w:firstLine="560"/>
        <w:jc w:val="left"/>
        <w:rPr>
          <w:rFonts w:ascii="仿宋_GB2312" w:hAnsi="宋体"/>
        </w:rPr>
      </w:pPr>
      <w:bookmarkStart w:id="78" w:name="_Toc404912743"/>
      <w:bookmarkStart w:id="79" w:name="_Toc470936716"/>
      <w:bookmarkStart w:id="80" w:name="_Toc479574616"/>
      <w:bookmarkStart w:id="81" w:name="_Toc479575396"/>
      <w:bookmarkStart w:id="82" w:name="_Toc479593598"/>
      <w:bookmarkStart w:id="83" w:name="_Toc479593817"/>
      <w:bookmarkStart w:id="84" w:name="_Toc479605062"/>
      <w:bookmarkStart w:id="85" w:name="_Toc479605282"/>
      <w:bookmarkStart w:id="86" w:name="_Toc479642261"/>
      <w:bookmarkStart w:id="87" w:name="_Toc483211128"/>
      <w:bookmarkStart w:id="88" w:name="_Toc483211435"/>
      <w:bookmarkStart w:id="89" w:name="_Toc483214856"/>
      <w:r>
        <w:rPr>
          <w:rFonts w:ascii="仿宋_GB2312" w:hAnsi="宋体" w:hint="eastAsia"/>
        </w:rPr>
        <w:t>5、工程技术资料</w:t>
      </w:r>
      <w:bookmarkEnd w:id="78"/>
      <w:bookmarkEnd w:id="79"/>
      <w:bookmarkEnd w:id="80"/>
      <w:bookmarkEnd w:id="81"/>
      <w:bookmarkEnd w:id="82"/>
      <w:bookmarkEnd w:id="83"/>
      <w:bookmarkEnd w:id="84"/>
      <w:bookmarkEnd w:id="85"/>
      <w:bookmarkEnd w:id="86"/>
      <w:bookmarkEnd w:id="87"/>
      <w:bookmarkEnd w:id="88"/>
      <w:bookmarkEnd w:id="89"/>
      <w:r>
        <w:rPr>
          <w:rFonts w:ascii="仿宋_GB2312" w:hAnsi="宋体" w:hint="eastAsia"/>
        </w:rPr>
        <w:t>管理方法</w:t>
      </w:r>
    </w:p>
    <w:p w14:paraId="4EB34E2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w:t>
      </w:r>
      <w:r>
        <w:rPr>
          <w:rFonts w:ascii="仿宋_GB2312" w:hAnsi="宋体" w:hint="eastAsia"/>
        </w:rPr>
        <w:t>）、项目经理部配备专职技术资料管理人员，负责工程从开工至竣工期间的专业技术资料收集、整理和归档，达到技术资料积累与工程同步。</w:t>
      </w:r>
    </w:p>
    <w:p w14:paraId="4FCABA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（2）、专业分包的技术资料在施工期间由专业分包负责收集、整理，项目经理部专职资料员负责定期检查和指导，项目竣工交验前将资料交总包商，由总包商汇总后交业主。</w:t>
      </w:r>
    </w:p>
    <w:p w14:paraId="2F6C9D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（3）、工程施工期间，公司项目管理部专职技术资料管理工程师将每月一次定期检查指导，保证资料完整、交圈。</w:t>
      </w:r>
    </w:p>
    <w:p w14:paraId="74DB0B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（4）、资料收集、整理将根据分部、分项进行。在资料收集、整理过程中，我司有一套成熟的模式，这种模式能够达到档案馆的要求。</w:t>
      </w:r>
    </w:p>
    <w:p w14:paraId="125FC0B7" w14:textId="77777777" w:rsidR="00373C35" w:rsidRDefault="00000000">
      <w:pPr>
        <w:pStyle w:val="4"/>
      </w:pPr>
      <w:r>
        <w:rPr>
          <w:rFonts w:hint="eastAsia"/>
        </w:rPr>
        <w:t>二）、竣工资料的管理</w:t>
      </w:r>
    </w:p>
    <w:p w14:paraId="7E70E3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1．竣工资料的主要内容及要求</w:t>
      </w:r>
    </w:p>
    <w:p w14:paraId="4BE204F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（1）竣工工程项目一览表：包括竣工工程名称、位置、结构、层次、面积和附有设备、装置等。</w:t>
      </w:r>
    </w:p>
    <w:p w14:paraId="38E4C7B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（2）图纸会审记录</w:t>
      </w:r>
    </w:p>
    <w:p w14:paraId="3BCE0DA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（3）材料代用核定单</w:t>
      </w:r>
    </w:p>
    <w:p w14:paraId="6AEF4BA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（4）施工组织方案和技术交底资料</w:t>
      </w:r>
    </w:p>
    <w:p w14:paraId="79376E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装饰工程施工组织方案应内容齐全，审批手续完备。如有较大的施工措施和工艺变动，要编入交工验收资料。</w:t>
      </w:r>
    </w:p>
    <w:p w14:paraId="5E91AD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技术交底包括设计交底、施工组织设计交底、主要分项工程施工技术交底、合同要点交底等。各项交底要有正式书面文字记录和双方签认手续。</w:t>
      </w:r>
    </w:p>
    <w:p w14:paraId="15CACD6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（5）材料、购配件、成品出厂证明和检验报告。</w:t>
      </w:r>
    </w:p>
    <w:p w14:paraId="203663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装饰材料、材料半成品、成品均有出厂质量合格证明，表明出厂日期。</w:t>
      </w:r>
    </w:p>
    <w:p w14:paraId="618773C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合格证和检验报告的抄件或复印件应注明原件存放单位，并附抄件人签字和抄件（复印件）单位印章。</w:t>
      </w:r>
    </w:p>
    <w:p w14:paraId="2470E5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门（窗）框、门（窗）扇、石材、瓷砖除要有出厂质量合格证外，还应附有现场检验报告。</w:t>
      </w:r>
    </w:p>
    <w:p w14:paraId="1A1F059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防火材料要有国家标准的合格证书和消防部门的使用许可证。</w:t>
      </w:r>
    </w:p>
    <w:p w14:paraId="3325DD5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防火材料要有合格证或试验报告；水泥出厂要有合格证或检验报告；焊接要有试验报告和焊条合格证书；钢材出厂要有合格证及试验报告。</w:t>
      </w:r>
    </w:p>
    <w:p w14:paraId="4EA89BD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（6）施工记录</w:t>
      </w:r>
    </w:p>
    <w:p w14:paraId="356F1C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贴墙纸要有基层含水率记录；</w:t>
      </w:r>
    </w:p>
    <w:p w14:paraId="02AC4B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工程质量事故的发生和处理记录。包括事故报告、处理方案和实施记录。</w:t>
      </w:r>
    </w:p>
    <w:p w14:paraId="26D5827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（7）装饰施工试验报告</w:t>
      </w:r>
    </w:p>
    <w:p w14:paraId="67FBC7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粘贴墙纸的胶水、贴瓷砖的砂浆若在现场自行配制，应经过试贴确定配比。试验报告注明组成的材料和配比，并说明试验结果，由业主签字确</w:t>
      </w:r>
      <w:r>
        <w:rPr>
          <w:rFonts w:ascii="仿宋_GB2312" w:hAnsi="宋体" w:hint="eastAsia"/>
        </w:rPr>
        <w:lastRenderedPageBreak/>
        <w:t>认。</w:t>
      </w:r>
    </w:p>
    <w:p w14:paraId="4125801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（8）预检记录</w:t>
      </w:r>
    </w:p>
    <w:p w14:paraId="56B0CD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包括现场基准点、楼层基准线、预留孔洞和预埋件位置的检查记录。</w:t>
      </w:r>
    </w:p>
    <w:p w14:paraId="57CB4F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（9）隐检记录</w:t>
      </w:r>
    </w:p>
    <w:p w14:paraId="2DB9A09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泛指轻质隔断墙、吊顶、墙纸 、地毯、防水等项目的隐检记录。</w:t>
      </w:r>
    </w:p>
    <w:p w14:paraId="455171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（10）装饰工程质量检验评定资料</w:t>
      </w:r>
    </w:p>
    <w:p w14:paraId="606BF2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包括所有分项工程应有的质量评定表及分布工程汇总评定表。</w:t>
      </w:r>
    </w:p>
    <w:p w14:paraId="283076E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（11）交竣工验收书</w:t>
      </w:r>
    </w:p>
    <w:p w14:paraId="664EEB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装饰工程施工单位（承包方）、建设单位（发包方）、设计单位（设计师）和监理四方签认的竣工验收单，送质量监督部门进行核验，合格后签发的核定书。</w:t>
      </w:r>
    </w:p>
    <w:p w14:paraId="7CB4A25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（12）设计变更、洽商记录</w:t>
      </w:r>
    </w:p>
    <w:p w14:paraId="38C5CB6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设计变更、洽商记录应有设计单位、施工单位、建设单位和监理四方代表签证，经济洽商可由装饰工程施工单位和建设单位两方代表签证；</w:t>
      </w:r>
    </w:p>
    <w:p w14:paraId="17195E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分包工程有关设计变更和洽商记录应通过装饰总承包单位办理；</w:t>
      </w:r>
    </w:p>
    <w:p w14:paraId="4342892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设计变更、洽商记录按签证日期先后顺序编号，做到齐全、完整。</w:t>
      </w:r>
    </w:p>
    <w:p w14:paraId="6A959D2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（13）竣工图</w:t>
      </w:r>
    </w:p>
    <w:p w14:paraId="08BB9D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凡原施工图无变更的，可在新的原施工图上加盖“竣工图”标志后作为竣工图；</w:t>
      </w:r>
    </w:p>
    <w:p w14:paraId="209C663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无大变更的可在原图上改绘，有重大变更的应重新绘制竣工图。</w:t>
      </w:r>
    </w:p>
    <w:p w14:paraId="2B091AB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（14）施工日记</w:t>
      </w:r>
    </w:p>
    <w:p w14:paraId="17522803" w14:textId="77777777" w:rsidR="00373C35" w:rsidRDefault="00000000">
      <w:pPr>
        <w:pStyle w:val="4"/>
      </w:pPr>
      <w:r>
        <w:rPr>
          <w:rFonts w:hint="eastAsia"/>
        </w:rPr>
        <w:t>三）、竣工资料的归档</w:t>
      </w:r>
    </w:p>
    <w:p w14:paraId="45D5AC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凡是移交的工程档案和技术资料，必须做到真实、完整、有代表性，</w:t>
      </w:r>
      <w:r>
        <w:rPr>
          <w:rFonts w:ascii="仿宋_GB2312" w:hAnsi="宋体" w:hint="eastAsia"/>
        </w:rPr>
        <w:lastRenderedPageBreak/>
        <w:t>能如实地反映工程和施工中的情况。这些档案资料不得擅自修改，更不得伪造。同时，凡移交的档案资料，必须按照技术管理权限，经过技术负责人审查签认；对曾存在的问题，评语要确切，经过认真的复查，并做出处理结论。</w:t>
      </w:r>
    </w:p>
    <w:p w14:paraId="314925D7" w14:textId="77777777" w:rsidR="00373C35" w:rsidRDefault="00000000">
      <w:pPr>
        <w:pStyle w:val="4"/>
      </w:pPr>
      <w:bookmarkStart w:id="90" w:name="_Toc404912745"/>
      <w:bookmarkStart w:id="91" w:name="_Toc470936718"/>
      <w:bookmarkStart w:id="92" w:name="_Toc479574618"/>
      <w:bookmarkStart w:id="93" w:name="_Toc479575398"/>
      <w:bookmarkStart w:id="94" w:name="_Toc479593600"/>
      <w:bookmarkStart w:id="95" w:name="_Toc479593819"/>
      <w:bookmarkStart w:id="96" w:name="_Toc479605064"/>
      <w:bookmarkStart w:id="97" w:name="_Toc479605284"/>
      <w:bookmarkStart w:id="98" w:name="_Toc479642263"/>
      <w:bookmarkStart w:id="99" w:name="_Toc483211130"/>
      <w:bookmarkStart w:id="100" w:name="_Toc483211437"/>
      <w:bookmarkStart w:id="101" w:name="_Toc483214858"/>
      <w:r>
        <w:rPr>
          <w:rFonts w:hint="eastAsia"/>
        </w:rPr>
        <w:t>四）、图纸管理</w:t>
      </w:r>
      <w:bookmarkEnd w:id="90"/>
      <w:bookmarkEnd w:id="91"/>
      <w:bookmarkEnd w:id="92"/>
      <w:bookmarkEnd w:id="93"/>
      <w:bookmarkEnd w:id="94"/>
      <w:bookmarkEnd w:id="95"/>
      <w:bookmarkEnd w:id="96"/>
      <w:bookmarkEnd w:id="97"/>
      <w:bookmarkEnd w:id="98"/>
      <w:bookmarkEnd w:id="99"/>
      <w:bookmarkEnd w:id="100"/>
      <w:bookmarkEnd w:id="101"/>
    </w:p>
    <w:p w14:paraId="5E3D7EAC" w14:textId="77777777" w:rsidR="00373C35" w:rsidRDefault="00000000">
      <w:pPr>
        <w:pStyle w:val="3"/>
        <w:spacing w:line="560" w:lineRule="exact"/>
        <w:ind w:firstLineChars="200" w:firstLine="560"/>
        <w:jc w:val="left"/>
        <w:rPr>
          <w:rFonts w:ascii="仿宋_GB2312" w:hAnsi="宋体"/>
        </w:rPr>
      </w:pPr>
      <w:r>
        <w:rPr>
          <w:rFonts w:ascii="仿宋_GB2312" w:hAnsi="宋体"/>
        </w:rPr>
        <w:t>1.</w:t>
      </w:r>
      <w:r>
        <w:rPr>
          <w:rFonts w:ascii="仿宋_GB2312" w:hAnsi="宋体" w:hint="eastAsia"/>
        </w:rPr>
        <w:t>图纸管理作为受控文件来管理，专职资料员负责收、发，并有收、发记录，对作废图纸及时进行标识。</w:t>
      </w:r>
    </w:p>
    <w:p w14:paraId="783176F4"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设计变更及时反馈到图纸上，作到和施工同步，以满足工程竣工前竣工图纸基本完成。</w:t>
      </w:r>
    </w:p>
    <w:p w14:paraId="1CAD731E" w14:textId="77777777" w:rsidR="00373C35" w:rsidRDefault="00000000">
      <w:pPr>
        <w:pStyle w:val="4"/>
      </w:pPr>
      <w:r>
        <w:rPr>
          <w:rFonts w:hint="eastAsia"/>
        </w:rPr>
        <w:t>五）、合约管理</w:t>
      </w:r>
    </w:p>
    <w:p w14:paraId="4525FEC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我公司项目经理部管理人员将认真学习与业主签订的合同文本，全面理解合同，在工程实施中，以合同为依据，自始至终贯彻执行到整个施工管理全过程。以合同为依据，编制施工组织设计，并落实于项目实施工过程中。将我公司与业主的合同条款纳入到相对应的分包合同中，使分包合同完全处于总承包商控制状态之中。</w:t>
      </w:r>
    </w:p>
    <w:p w14:paraId="5DABA03C" w14:textId="77777777" w:rsidR="00373C35" w:rsidRDefault="00000000">
      <w:pPr>
        <w:pStyle w:val="2"/>
      </w:pPr>
      <w:bookmarkStart w:id="102" w:name="_Toc135037360"/>
      <w:r>
        <w:rPr>
          <w:rFonts w:hint="eastAsia"/>
        </w:rPr>
        <w:t>二、分部分项工程施工方案、方法</w:t>
      </w:r>
      <w:bookmarkEnd w:id="102"/>
    </w:p>
    <w:p w14:paraId="1C2F0161" w14:textId="77777777" w:rsidR="00373C35" w:rsidRDefault="00000000">
      <w:pPr>
        <w:pStyle w:val="30"/>
      </w:pPr>
      <w:bookmarkStart w:id="103" w:name="_Toc135037361"/>
      <w:r>
        <w:rPr>
          <w:rFonts w:hint="eastAsia"/>
        </w:rPr>
        <w:t>（一）、地面施工作业的施工方案、方法</w:t>
      </w:r>
      <w:bookmarkEnd w:id="103"/>
    </w:p>
    <w:p w14:paraId="5254A913" w14:textId="77777777" w:rsidR="00373C35" w:rsidRDefault="00000000">
      <w:pPr>
        <w:pStyle w:val="4"/>
      </w:pPr>
      <w:r>
        <w:rPr>
          <w:rFonts w:hint="eastAsia"/>
        </w:rPr>
        <w:t>一）、地面铺石材作业的施工技术、工艺及验收标准</w:t>
      </w:r>
    </w:p>
    <w:p w14:paraId="14E718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1．天然青石板地面</w:t>
      </w:r>
    </w:p>
    <w:p w14:paraId="00A924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1．1施工程序</w:t>
      </w:r>
    </w:p>
    <w:p w14:paraId="73DC6DB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清理基层——弹线——试拼——编号——安装标准板——铺贴——灌</w:t>
      </w:r>
      <w:r>
        <w:rPr>
          <w:rFonts w:ascii="仿宋_GB2312" w:hAnsi="宋体" w:hint="eastAsia"/>
        </w:rPr>
        <w:lastRenderedPageBreak/>
        <w:t>缝——打蜡养护。</w:t>
      </w:r>
    </w:p>
    <w:p w14:paraId="6A6AE4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1．2施工要点</w:t>
      </w:r>
    </w:p>
    <w:p w14:paraId="21D646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1．2．1清理基层：抹底层灰，要求平整、洁净，其他同水泥砂浆地面。</w:t>
      </w:r>
    </w:p>
    <w:p w14:paraId="346646D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2弹线：弹出中心线。在房间内四周墙上取中，在地面上弹出十字中心线，按板的尺寸加预留缝放样分块，铺板时按分块的位置，每行依次挂线(此挂线起到面层标筋的作用)。地面面层标高由墙面水平基准线返下找出。</w:t>
      </w:r>
    </w:p>
    <w:p w14:paraId="52B96E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1．2．3安放标准块：标准块是整个房间水平标准和横缝的依据，在十字线交点处最中间安放，如十字中心线为中缝 ，可在十字线交叉点对角线安放两块标准，标准块应用水平尺和角尺校正。</w:t>
      </w:r>
    </w:p>
    <w:p w14:paraId="2EDD1C4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1．2．4铺贴：天然青石板的铺设，为青石板地面的主要工序。</w:t>
      </w:r>
    </w:p>
    <w:p w14:paraId="7393575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A铺贴前板块应先浸水湿润，阴干后擦去背面浮灰方可使用。</w:t>
      </w:r>
    </w:p>
    <w:p w14:paraId="768991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B青石板地面缝宽为1mm,缝宽为2mm。</w:t>
      </w:r>
    </w:p>
    <w:p w14:paraId="16A925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粘结层砂浆为15～20mm厚干硬性水泥砂浆，抹粘结层前在基层刷素水泥浆1遍，随拌随铺板块。一般先由房间中部向四侧退步法铺贴.。凡有柱子的大厅，宜先铺柱子与柱子中间部分，然后向两边展开。也可先在沿墙处两侧按弹线和地面标高线先铺一行砂岩板板，以此板做为标筋两侧挂线，中间铺设以此线为准。</w:t>
      </w:r>
    </w:p>
    <w:p w14:paraId="721551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D安放时四角同时往下落，并用皮锤或木锤敲击平实，调好缝，铺贴随时检查砂浆粘结层是否平整、密实，如有空隙不实之处，应及时用砂浆补上。</w:t>
      </w:r>
    </w:p>
    <w:p w14:paraId="36F1F32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1．2．5灌缝：板块铺贴后次日，用素水泥浆灌2/3高度，再用与面板相同颜色的水泥浆擦缝，然后用干锯末拭净擦亮。</w:t>
      </w:r>
    </w:p>
    <w:p w14:paraId="7B0A33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养护：在拭净的地面上，用干锯末或苫帘覆盖保护，2～3d内禁止上人。</w:t>
      </w:r>
    </w:p>
    <w:p w14:paraId="51592F0A" w14:textId="77777777" w:rsidR="00373C35" w:rsidRDefault="00000000">
      <w:pPr>
        <w:pStyle w:val="3"/>
        <w:spacing w:line="560" w:lineRule="exact"/>
        <w:ind w:firstLineChars="200" w:firstLine="560"/>
        <w:jc w:val="left"/>
        <w:rPr>
          <w:rFonts w:ascii="仿宋_GB2312" w:hAnsi="宋体"/>
        </w:rPr>
      </w:pPr>
      <w:r>
        <w:rPr>
          <w:rFonts w:ascii="仿宋_GB2312" w:hAnsi="宋体"/>
        </w:rPr>
        <w:t>1.2.6</w:t>
      </w:r>
      <w:r>
        <w:rPr>
          <w:rFonts w:ascii="仿宋_GB2312" w:hAnsi="宋体" w:hint="eastAsia"/>
        </w:rPr>
        <w:t>施工注意事项铺贴时，所用材料应符合质量要求。砂岩板要根椐图案和纹理试拼编号。</w:t>
      </w:r>
    </w:p>
    <w:p w14:paraId="656E84B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铺贴时一定要先将板块浸水，必须用干硬性水泥砂浆，并且要进行试铺。</w:t>
      </w:r>
    </w:p>
    <w:p w14:paraId="5BE785B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踢脚板可先安装，也可后安装，先装踢脚板要低于地面5mm，安装踢脚板时在其背面抹2～3mm素水泥浆并用木锤敲实，找平找直。次日用同色素水泥浆擦缝。砂岩板板块铺贴后，水泥砂浆达60%～70%强度方可打蜡。</w:t>
      </w:r>
    </w:p>
    <w:p w14:paraId="5C02117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青石板地面最好预铺，对好纹理，进行编号，再正式铺贴。</w:t>
      </w:r>
    </w:p>
    <w:p w14:paraId="566463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1.3．质量验收标准</w:t>
      </w:r>
    </w:p>
    <w:p w14:paraId="6450200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1.3.1地坪整色基本调和，不得有空鼓现象，表面平整度</w:t>
      </w:r>
      <w:r>
        <w:rPr>
          <w:rFonts w:ascii="仿宋_GB2312" w:hAnsi="宋体"/>
        </w:rPr>
        <w:t>&lt;</w:t>
      </w:r>
      <w:r>
        <w:rPr>
          <w:rFonts w:ascii="仿宋_GB2312" w:hAnsi="宋体" w:hint="eastAsia"/>
        </w:rPr>
        <w:t>1</w:t>
      </w:r>
      <w:r>
        <w:rPr>
          <w:rFonts w:ascii="仿宋_GB2312" w:hAnsi="宋体"/>
        </w:rPr>
        <w:t>mm</w:t>
      </w:r>
      <w:r>
        <w:rPr>
          <w:rFonts w:ascii="仿宋_GB2312" w:hAnsi="宋体" w:hint="eastAsia"/>
        </w:rPr>
        <w:t>（光石）（用2米靠尺和锲形塞尺检查），接缝平直</w:t>
      </w:r>
      <w:r>
        <w:rPr>
          <w:rFonts w:ascii="仿宋_GB2312" w:hAnsi="宋体"/>
        </w:rPr>
        <w:t>&lt;</w:t>
      </w:r>
      <w:r>
        <w:rPr>
          <w:rFonts w:ascii="仿宋_GB2312" w:hAnsi="宋体" w:hint="eastAsia"/>
        </w:rPr>
        <w:t>2</w:t>
      </w:r>
      <w:r>
        <w:rPr>
          <w:rFonts w:ascii="仿宋_GB2312" w:hAnsi="宋体"/>
        </w:rPr>
        <w:t>mm</w:t>
      </w:r>
      <w:r>
        <w:rPr>
          <w:rFonts w:ascii="仿宋_GB2312" w:hAnsi="宋体" w:hint="eastAsia"/>
        </w:rPr>
        <w:t>（拉5</w:t>
      </w:r>
      <w:r>
        <w:rPr>
          <w:rFonts w:ascii="仿宋_GB2312" w:hAnsi="宋体"/>
        </w:rPr>
        <w:t>m</w:t>
      </w:r>
      <w:r>
        <w:rPr>
          <w:rFonts w:ascii="仿宋_GB2312" w:hAnsi="宋体" w:hint="eastAsia"/>
        </w:rPr>
        <w:t>线检查，不足5</w:t>
      </w:r>
      <w:r>
        <w:rPr>
          <w:rFonts w:ascii="仿宋_GB2312" w:hAnsi="宋体"/>
        </w:rPr>
        <w:t>m</w:t>
      </w:r>
      <w:r>
        <w:rPr>
          <w:rFonts w:ascii="仿宋_GB2312" w:hAnsi="宋体" w:hint="eastAsia"/>
        </w:rPr>
        <w:t>检通线检查），接缝高低</w:t>
      </w:r>
      <w:r>
        <w:rPr>
          <w:rFonts w:ascii="仿宋_GB2312" w:hAnsi="宋体"/>
        </w:rPr>
        <w:t>&lt;0.3mm</w:t>
      </w:r>
      <w:r>
        <w:rPr>
          <w:rFonts w:ascii="仿宋_GB2312" w:hAnsi="宋体" w:hint="eastAsia"/>
        </w:rPr>
        <w:t>；接缝宽度</w:t>
      </w:r>
      <w:r>
        <w:rPr>
          <w:rFonts w:ascii="仿宋_GB2312" w:hAnsi="宋体"/>
        </w:rPr>
        <w:t>&lt;0.5mm</w:t>
      </w:r>
      <w:r>
        <w:rPr>
          <w:rFonts w:ascii="仿宋_GB2312" w:hAnsi="宋体" w:hint="eastAsia"/>
        </w:rPr>
        <w:t>。</w:t>
      </w:r>
    </w:p>
    <w:p w14:paraId="70E9EA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1.3.2饰面板的品种、规格、颜色和图案必须符合设计要求。</w:t>
      </w:r>
    </w:p>
    <w:p w14:paraId="58DE221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1.3.3饰面板表面应平整、洁净，色泽协调，无变色、泛碱、污痕和显著的光泽受损处。</w:t>
      </w:r>
    </w:p>
    <w:p w14:paraId="5CCF457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1.3.4饰面板接缝应填嵌密实、平直、宽窄均匀、颜色一致。阴阳角处的板搭接方向正确，非整砖使用部位适宜。</w:t>
      </w:r>
    </w:p>
    <w:p w14:paraId="16A9CAE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1.3.5突出物周围的板用整砖套装割吻合、边缘整齐；贴脸等突出墙面的厚度一致。</w:t>
      </w:r>
    </w:p>
    <w:p w14:paraId="0AD957AF" w14:textId="77777777" w:rsidR="00373C35" w:rsidRDefault="00000000">
      <w:pPr>
        <w:pStyle w:val="3"/>
        <w:spacing w:line="560" w:lineRule="exact"/>
        <w:ind w:firstLineChars="200" w:firstLine="560"/>
        <w:jc w:val="left"/>
        <w:rPr>
          <w:rFonts w:ascii="宋体" w:eastAsia="宋体" w:hAnsi="宋体"/>
        </w:rPr>
      </w:pPr>
      <w:r>
        <w:rPr>
          <w:rFonts w:ascii="仿宋_GB2312" w:hAnsi="宋体" w:hint="eastAsia"/>
        </w:rPr>
        <w:t>1.3.6流水坡向正确，滴水线（槽）顺直。</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751"/>
        <w:gridCol w:w="1155"/>
        <w:gridCol w:w="1924"/>
        <w:gridCol w:w="3360"/>
      </w:tblGrid>
      <w:tr w:rsidR="00373C35" w14:paraId="335B501A" w14:textId="77777777">
        <w:trPr>
          <w:cantSplit/>
          <w:trHeight w:val="501"/>
        </w:trPr>
        <w:tc>
          <w:tcPr>
            <w:tcW w:w="735" w:type="dxa"/>
            <w:vMerge w:val="restart"/>
            <w:tcBorders>
              <w:left w:val="single" w:sz="4" w:space="0" w:color="auto"/>
              <w:bottom w:val="nil"/>
            </w:tcBorders>
            <w:vAlign w:val="center"/>
          </w:tcPr>
          <w:p w14:paraId="4F0599A8"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序号</w:t>
            </w:r>
          </w:p>
        </w:tc>
        <w:tc>
          <w:tcPr>
            <w:tcW w:w="1751" w:type="dxa"/>
            <w:vMerge w:val="restart"/>
            <w:tcBorders>
              <w:bottom w:val="nil"/>
            </w:tcBorders>
            <w:vAlign w:val="center"/>
          </w:tcPr>
          <w:p w14:paraId="24E4AE01"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 xml:space="preserve">    项目</w:t>
            </w:r>
          </w:p>
        </w:tc>
        <w:tc>
          <w:tcPr>
            <w:tcW w:w="3079" w:type="dxa"/>
            <w:gridSpan w:val="2"/>
            <w:vAlign w:val="center"/>
          </w:tcPr>
          <w:p w14:paraId="73F42C62"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 xml:space="preserve">   允许偏差（MM）</w:t>
            </w:r>
          </w:p>
        </w:tc>
        <w:tc>
          <w:tcPr>
            <w:tcW w:w="3360" w:type="dxa"/>
            <w:vMerge w:val="restart"/>
            <w:tcBorders>
              <w:bottom w:val="nil"/>
              <w:right w:val="single" w:sz="4" w:space="0" w:color="auto"/>
            </w:tcBorders>
            <w:vAlign w:val="center"/>
          </w:tcPr>
          <w:p w14:paraId="7957AB80"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 xml:space="preserve">      检验方法</w:t>
            </w:r>
          </w:p>
        </w:tc>
      </w:tr>
      <w:tr w:rsidR="00373C35" w14:paraId="586226AC" w14:textId="77777777">
        <w:trPr>
          <w:cantSplit/>
          <w:trHeight w:val="431"/>
        </w:trPr>
        <w:tc>
          <w:tcPr>
            <w:tcW w:w="735" w:type="dxa"/>
            <w:vMerge/>
            <w:tcBorders>
              <w:top w:val="nil"/>
              <w:left w:val="single" w:sz="4" w:space="0" w:color="auto"/>
              <w:bottom w:val="nil"/>
            </w:tcBorders>
            <w:vAlign w:val="center"/>
          </w:tcPr>
          <w:p w14:paraId="511CC000" w14:textId="77777777" w:rsidR="00373C35" w:rsidRDefault="00373C35">
            <w:pPr>
              <w:tabs>
                <w:tab w:val="num" w:pos="990"/>
              </w:tabs>
              <w:rPr>
                <w:rFonts w:ascii="仿宋_GB2312" w:eastAsia="仿宋_GB2312" w:hAnsi="宋体"/>
                <w:sz w:val="24"/>
              </w:rPr>
            </w:pPr>
          </w:p>
        </w:tc>
        <w:tc>
          <w:tcPr>
            <w:tcW w:w="1751" w:type="dxa"/>
            <w:vMerge/>
            <w:tcBorders>
              <w:top w:val="nil"/>
              <w:bottom w:val="nil"/>
            </w:tcBorders>
            <w:vAlign w:val="center"/>
          </w:tcPr>
          <w:p w14:paraId="56FE8F93" w14:textId="77777777" w:rsidR="00373C35" w:rsidRDefault="00373C35">
            <w:pPr>
              <w:tabs>
                <w:tab w:val="num" w:pos="990"/>
              </w:tabs>
              <w:rPr>
                <w:rFonts w:ascii="仿宋_GB2312" w:eastAsia="仿宋_GB2312" w:hAnsi="宋体"/>
                <w:sz w:val="24"/>
              </w:rPr>
            </w:pPr>
          </w:p>
        </w:tc>
        <w:tc>
          <w:tcPr>
            <w:tcW w:w="1155" w:type="dxa"/>
            <w:vAlign w:val="center"/>
          </w:tcPr>
          <w:p w14:paraId="7ED6D07E"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地板砖</w:t>
            </w:r>
          </w:p>
        </w:tc>
        <w:tc>
          <w:tcPr>
            <w:tcW w:w="1924" w:type="dxa"/>
            <w:vAlign w:val="center"/>
          </w:tcPr>
          <w:p w14:paraId="120966AA"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半光砂岩板</w:t>
            </w:r>
          </w:p>
        </w:tc>
        <w:tc>
          <w:tcPr>
            <w:tcW w:w="3360" w:type="dxa"/>
            <w:vMerge/>
            <w:tcBorders>
              <w:top w:val="nil"/>
              <w:bottom w:val="nil"/>
              <w:right w:val="single" w:sz="4" w:space="0" w:color="auto"/>
            </w:tcBorders>
            <w:vAlign w:val="center"/>
          </w:tcPr>
          <w:p w14:paraId="0DB44906" w14:textId="77777777" w:rsidR="00373C35" w:rsidRDefault="00373C35">
            <w:pPr>
              <w:tabs>
                <w:tab w:val="num" w:pos="990"/>
              </w:tabs>
              <w:rPr>
                <w:rFonts w:ascii="仿宋_GB2312" w:eastAsia="仿宋_GB2312" w:hAnsi="宋体"/>
                <w:sz w:val="24"/>
              </w:rPr>
            </w:pPr>
          </w:p>
        </w:tc>
      </w:tr>
      <w:tr w:rsidR="00373C35" w14:paraId="7D02AFE7" w14:textId="77777777">
        <w:trPr>
          <w:cantSplit/>
          <w:trHeight w:val="431"/>
        </w:trPr>
        <w:tc>
          <w:tcPr>
            <w:tcW w:w="735" w:type="dxa"/>
            <w:vMerge w:val="restart"/>
            <w:tcBorders>
              <w:left w:val="single" w:sz="4" w:space="0" w:color="auto"/>
              <w:bottom w:val="nil"/>
            </w:tcBorders>
            <w:vAlign w:val="center"/>
          </w:tcPr>
          <w:p w14:paraId="487276DD"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1</w:t>
            </w:r>
          </w:p>
        </w:tc>
        <w:tc>
          <w:tcPr>
            <w:tcW w:w="1751" w:type="dxa"/>
            <w:vMerge w:val="restart"/>
            <w:tcBorders>
              <w:bottom w:val="nil"/>
            </w:tcBorders>
            <w:vAlign w:val="center"/>
          </w:tcPr>
          <w:p w14:paraId="6A46E914"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立面室内</w:t>
            </w:r>
          </w:p>
          <w:p w14:paraId="3D689A94"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lastRenderedPageBreak/>
              <w:t>垂直室外</w:t>
            </w:r>
          </w:p>
        </w:tc>
        <w:tc>
          <w:tcPr>
            <w:tcW w:w="1155" w:type="dxa"/>
            <w:vAlign w:val="center"/>
          </w:tcPr>
          <w:p w14:paraId="70FEF255"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lastRenderedPageBreak/>
              <w:t>2</w:t>
            </w:r>
          </w:p>
        </w:tc>
        <w:tc>
          <w:tcPr>
            <w:tcW w:w="1924" w:type="dxa"/>
            <w:vAlign w:val="center"/>
          </w:tcPr>
          <w:p w14:paraId="7FA3AD86"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2</w:t>
            </w:r>
          </w:p>
        </w:tc>
        <w:tc>
          <w:tcPr>
            <w:tcW w:w="3360" w:type="dxa"/>
            <w:vMerge w:val="restart"/>
            <w:tcBorders>
              <w:bottom w:val="nil"/>
              <w:right w:val="single" w:sz="4" w:space="0" w:color="auto"/>
            </w:tcBorders>
            <w:vAlign w:val="center"/>
          </w:tcPr>
          <w:p w14:paraId="4544D741"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用2M托线板和靠尺检查</w:t>
            </w:r>
          </w:p>
        </w:tc>
      </w:tr>
      <w:tr w:rsidR="00373C35" w14:paraId="62E94044" w14:textId="77777777">
        <w:trPr>
          <w:cantSplit/>
          <w:trHeight w:val="403"/>
        </w:trPr>
        <w:tc>
          <w:tcPr>
            <w:tcW w:w="735" w:type="dxa"/>
            <w:vMerge/>
            <w:tcBorders>
              <w:top w:val="nil"/>
              <w:left w:val="single" w:sz="4" w:space="0" w:color="auto"/>
            </w:tcBorders>
            <w:vAlign w:val="center"/>
          </w:tcPr>
          <w:p w14:paraId="6B232235" w14:textId="77777777" w:rsidR="00373C35" w:rsidRDefault="00373C35">
            <w:pPr>
              <w:tabs>
                <w:tab w:val="num" w:pos="990"/>
              </w:tabs>
              <w:jc w:val="center"/>
              <w:rPr>
                <w:rFonts w:ascii="仿宋_GB2312" w:eastAsia="仿宋_GB2312" w:hAnsi="宋体"/>
                <w:sz w:val="24"/>
              </w:rPr>
            </w:pPr>
          </w:p>
        </w:tc>
        <w:tc>
          <w:tcPr>
            <w:tcW w:w="1751" w:type="dxa"/>
            <w:vMerge/>
            <w:tcBorders>
              <w:top w:val="nil"/>
            </w:tcBorders>
            <w:vAlign w:val="center"/>
          </w:tcPr>
          <w:p w14:paraId="3DE43DAB" w14:textId="77777777" w:rsidR="00373C35" w:rsidRDefault="00373C35">
            <w:pPr>
              <w:tabs>
                <w:tab w:val="num" w:pos="990"/>
              </w:tabs>
              <w:rPr>
                <w:rFonts w:ascii="仿宋_GB2312" w:eastAsia="仿宋_GB2312" w:hAnsi="宋体"/>
                <w:sz w:val="24"/>
              </w:rPr>
            </w:pPr>
          </w:p>
        </w:tc>
        <w:tc>
          <w:tcPr>
            <w:tcW w:w="1155" w:type="dxa"/>
            <w:vAlign w:val="center"/>
          </w:tcPr>
          <w:p w14:paraId="781EB10B"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3</w:t>
            </w:r>
          </w:p>
        </w:tc>
        <w:tc>
          <w:tcPr>
            <w:tcW w:w="1924" w:type="dxa"/>
            <w:vAlign w:val="center"/>
          </w:tcPr>
          <w:p w14:paraId="4C7AF0BA"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3</w:t>
            </w:r>
          </w:p>
        </w:tc>
        <w:tc>
          <w:tcPr>
            <w:tcW w:w="3360" w:type="dxa"/>
            <w:vMerge/>
            <w:tcBorders>
              <w:top w:val="nil"/>
              <w:right w:val="single" w:sz="4" w:space="0" w:color="auto"/>
            </w:tcBorders>
            <w:vAlign w:val="center"/>
          </w:tcPr>
          <w:p w14:paraId="2371E19E" w14:textId="77777777" w:rsidR="00373C35" w:rsidRDefault="00373C35">
            <w:pPr>
              <w:tabs>
                <w:tab w:val="num" w:pos="990"/>
              </w:tabs>
              <w:rPr>
                <w:rFonts w:ascii="仿宋_GB2312" w:eastAsia="仿宋_GB2312" w:hAnsi="宋体"/>
                <w:sz w:val="24"/>
              </w:rPr>
            </w:pPr>
          </w:p>
        </w:tc>
      </w:tr>
      <w:tr w:rsidR="00373C35" w14:paraId="5EBAC3C7" w14:textId="77777777">
        <w:trPr>
          <w:cantSplit/>
          <w:trHeight w:hRule="exact" w:val="567"/>
        </w:trPr>
        <w:tc>
          <w:tcPr>
            <w:tcW w:w="735" w:type="dxa"/>
            <w:tcBorders>
              <w:left w:val="single" w:sz="4" w:space="0" w:color="auto"/>
            </w:tcBorders>
            <w:vAlign w:val="center"/>
          </w:tcPr>
          <w:p w14:paraId="295350B0"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2</w:t>
            </w:r>
          </w:p>
        </w:tc>
        <w:tc>
          <w:tcPr>
            <w:tcW w:w="1751" w:type="dxa"/>
            <w:vAlign w:val="center"/>
          </w:tcPr>
          <w:p w14:paraId="7C4B3D8F" w14:textId="77777777" w:rsidR="00373C35" w:rsidRDefault="00000000">
            <w:pPr>
              <w:pStyle w:val="ad"/>
              <w:tabs>
                <w:tab w:val="num" w:pos="990"/>
              </w:tabs>
              <w:rPr>
                <w:rFonts w:ascii="仿宋_GB2312" w:eastAsia="仿宋_GB2312" w:hAnsi="宋体"/>
              </w:rPr>
            </w:pPr>
            <w:r>
              <w:rPr>
                <w:rFonts w:ascii="仿宋_GB2312" w:eastAsia="仿宋_GB2312" w:hAnsi="宋体" w:hint="eastAsia"/>
              </w:rPr>
              <w:t>表面平整</w:t>
            </w:r>
          </w:p>
        </w:tc>
        <w:tc>
          <w:tcPr>
            <w:tcW w:w="1155" w:type="dxa"/>
            <w:vAlign w:val="center"/>
          </w:tcPr>
          <w:p w14:paraId="6D859E0B"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1</w:t>
            </w:r>
          </w:p>
        </w:tc>
        <w:tc>
          <w:tcPr>
            <w:tcW w:w="1924" w:type="dxa"/>
            <w:vAlign w:val="center"/>
          </w:tcPr>
          <w:p w14:paraId="3A0CF904"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2</w:t>
            </w:r>
          </w:p>
        </w:tc>
        <w:tc>
          <w:tcPr>
            <w:tcW w:w="3360" w:type="dxa"/>
            <w:tcBorders>
              <w:right w:val="single" w:sz="4" w:space="0" w:color="auto"/>
            </w:tcBorders>
            <w:vAlign w:val="center"/>
          </w:tcPr>
          <w:p w14:paraId="1EB9F362"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用2M托线板和靠尺检查</w:t>
            </w:r>
          </w:p>
        </w:tc>
      </w:tr>
      <w:tr w:rsidR="00373C35" w14:paraId="4B6F592D" w14:textId="77777777">
        <w:trPr>
          <w:cantSplit/>
          <w:trHeight w:val="459"/>
        </w:trPr>
        <w:tc>
          <w:tcPr>
            <w:tcW w:w="735" w:type="dxa"/>
            <w:tcBorders>
              <w:left w:val="single" w:sz="4" w:space="0" w:color="auto"/>
            </w:tcBorders>
            <w:vAlign w:val="center"/>
          </w:tcPr>
          <w:p w14:paraId="3DF58694"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3</w:t>
            </w:r>
          </w:p>
        </w:tc>
        <w:tc>
          <w:tcPr>
            <w:tcW w:w="1751" w:type="dxa"/>
            <w:vAlign w:val="center"/>
          </w:tcPr>
          <w:p w14:paraId="0F38BB14"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阳角方正</w:t>
            </w:r>
          </w:p>
        </w:tc>
        <w:tc>
          <w:tcPr>
            <w:tcW w:w="1155" w:type="dxa"/>
            <w:vAlign w:val="center"/>
          </w:tcPr>
          <w:p w14:paraId="0E6DA38B"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2</w:t>
            </w:r>
          </w:p>
        </w:tc>
        <w:tc>
          <w:tcPr>
            <w:tcW w:w="1924" w:type="dxa"/>
            <w:vAlign w:val="center"/>
          </w:tcPr>
          <w:p w14:paraId="1F27C498" w14:textId="77777777" w:rsidR="00373C35" w:rsidRDefault="00000000">
            <w:pPr>
              <w:pStyle w:val="xl22"/>
              <w:widowControl w:val="0"/>
              <w:tabs>
                <w:tab w:val="num" w:pos="990"/>
              </w:tabs>
              <w:spacing w:before="0" w:beforeAutospacing="0" w:after="0" w:afterAutospacing="0"/>
              <w:textAlignment w:val="auto"/>
              <w:rPr>
                <w:rFonts w:ascii="仿宋_GB2312" w:eastAsia="仿宋_GB2312"/>
                <w:kern w:val="2"/>
                <w:szCs w:val="20"/>
              </w:rPr>
            </w:pPr>
            <w:r>
              <w:rPr>
                <w:rFonts w:ascii="仿宋_GB2312" w:eastAsia="仿宋_GB2312" w:hint="eastAsia"/>
                <w:kern w:val="2"/>
                <w:szCs w:val="20"/>
              </w:rPr>
              <w:t>2</w:t>
            </w:r>
          </w:p>
        </w:tc>
        <w:tc>
          <w:tcPr>
            <w:tcW w:w="3360" w:type="dxa"/>
            <w:tcBorders>
              <w:right w:val="single" w:sz="4" w:space="0" w:color="auto"/>
            </w:tcBorders>
            <w:vAlign w:val="center"/>
          </w:tcPr>
          <w:p w14:paraId="53ADBE6E"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用20CM方尺和楔形塞尺检查</w:t>
            </w:r>
          </w:p>
        </w:tc>
      </w:tr>
      <w:tr w:rsidR="00373C35" w14:paraId="3DF449DC" w14:textId="77777777">
        <w:trPr>
          <w:cantSplit/>
          <w:trHeight w:val="473"/>
        </w:trPr>
        <w:tc>
          <w:tcPr>
            <w:tcW w:w="735" w:type="dxa"/>
            <w:tcBorders>
              <w:left w:val="single" w:sz="4" w:space="0" w:color="auto"/>
            </w:tcBorders>
            <w:vAlign w:val="center"/>
          </w:tcPr>
          <w:p w14:paraId="09BCFDAD"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4</w:t>
            </w:r>
          </w:p>
        </w:tc>
        <w:tc>
          <w:tcPr>
            <w:tcW w:w="1751" w:type="dxa"/>
            <w:vAlign w:val="center"/>
          </w:tcPr>
          <w:p w14:paraId="325C7FA9"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接缝平直</w:t>
            </w:r>
          </w:p>
        </w:tc>
        <w:tc>
          <w:tcPr>
            <w:tcW w:w="1155" w:type="dxa"/>
            <w:vAlign w:val="center"/>
          </w:tcPr>
          <w:p w14:paraId="219A3782"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2</w:t>
            </w:r>
          </w:p>
        </w:tc>
        <w:tc>
          <w:tcPr>
            <w:tcW w:w="1924" w:type="dxa"/>
            <w:vAlign w:val="center"/>
          </w:tcPr>
          <w:p w14:paraId="34504A26"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3</w:t>
            </w:r>
          </w:p>
        </w:tc>
        <w:tc>
          <w:tcPr>
            <w:tcW w:w="3360" w:type="dxa"/>
            <w:tcBorders>
              <w:right w:val="single" w:sz="4" w:space="0" w:color="auto"/>
            </w:tcBorders>
            <w:vAlign w:val="center"/>
          </w:tcPr>
          <w:p w14:paraId="07395811"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用5M小线检查</w:t>
            </w:r>
          </w:p>
        </w:tc>
      </w:tr>
      <w:tr w:rsidR="00373C35" w14:paraId="78598D16" w14:textId="77777777">
        <w:trPr>
          <w:cantSplit/>
          <w:trHeight w:val="487"/>
        </w:trPr>
        <w:tc>
          <w:tcPr>
            <w:tcW w:w="735" w:type="dxa"/>
            <w:tcBorders>
              <w:left w:val="single" w:sz="4" w:space="0" w:color="auto"/>
            </w:tcBorders>
            <w:vAlign w:val="center"/>
          </w:tcPr>
          <w:p w14:paraId="5FC253E9"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5</w:t>
            </w:r>
          </w:p>
        </w:tc>
        <w:tc>
          <w:tcPr>
            <w:tcW w:w="1751" w:type="dxa"/>
            <w:vAlign w:val="center"/>
          </w:tcPr>
          <w:p w14:paraId="3D1A0D6D"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墙裙上口平直</w:t>
            </w:r>
          </w:p>
        </w:tc>
        <w:tc>
          <w:tcPr>
            <w:tcW w:w="1155" w:type="dxa"/>
            <w:vAlign w:val="center"/>
          </w:tcPr>
          <w:p w14:paraId="2B81EB23"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2</w:t>
            </w:r>
          </w:p>
        </w:tc>
        <w:tc>
          <w:tcPr>
            <w:tcW w:w="1924" w:type="dxa"/>
            <w:vAlign w:val="center"/>
          </w:tcPr>
          <w:p w14:paraId="32265DB4" w14:textId="77777777" w:rsidR="00373C35" w:rsidRDefault="00000000">
            <w:pPr>
              <w:pStyle w:val="xl22"/>
              <w:widowControl w:val="0"/>
              <w:tabs>
                <w:tab w:val="num" w:pos="990"/>
              </w:tabs>
              <w:spacing w:before="0" w:beforeAutospacing="0" w:after="0" w:afterAutospacing="0"/>
              <w:textAlignment w:val="auto"/>
              <w:rPr>
                <w:rFonts w:ascii="仿宋_GB2312" w:eastAsia="仿宋_GB2312"/>
                <w:kern w:val="2"/>
                <w:szCs w:val="20"/>
              </w:rPr>
            </w:pPr>
            <w:r>
              <w:rPr>
                <w:rFonts w:ascii="仿宋_GB2312" w:eastAsia="仿宋_GB2312" w:hint="eastAsia"/>
                <w:kern w:val="2"/>
                <w:szCs w:val="20"/>
              </w:rPr>
              <w:t>2</w:t>
            </w:r>
          </w:p>
        </w:tc>
        <w:tc>
          <w:tcPr>
            <w:tcW w:w="3360" w:type="dxa"/>
            <w:tcBorders>
              <w:right w:val="single" w:sz="4" w:space="0" w:color="auto"/>
            </w:tcBorders>
            <w:vAlign w:val="center"/>
          </w:tcPr>
          <w:p w14:paraId="04E5A0E1"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用5M小线检查</w:t>
            </w:r>
          </w:p>
        </w:tc>
      </w:tr>
      <w:tr w:rsidR="00373C35" w14:paraId="60E8EBD8" w14:textId="77777777">
        <w:trPr>
          <w:cantSplit/>
          <w:trHeight w:val="487"/>
        </w:trPr>
        <w:tc>
          <w:tcPr>
            <w:tcW w:w="735" w:type="dxa"/>
            <w:tcBorders>
              <w:left w:val="single" w:sz="4" w:space="0" w:color="auto"/>
            </w:tcBorders>
            <w:vAlign w:val="center"/>
          </w:tcPr>
          <w:p w14:paraId="1E866B6C"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6</w:t>
            </w:r>
          </w:p>
        </w:tc>
        <w:tc>
          <w:tcPr>
            <w:tcW w:w="1751" w:type="dxa"/>
            <w:vAlign w:val="center"/>
          </w:tcPr>
          <w:p w14:paraId="25D3CD67"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接缝高低</w:t>
            </w:r>
          </w:p>
        </w:tc>
        <w:tc>
          <w:tcPr>
            <w:tcW w:w="1155" w:type="dxa"/>
            <w:vAlign w:val="center"/>
          </w:tcPr>
          <w:p w14:paraId="497BA09D"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0.3</w:t>
            </w:r>
          </w:p>
        </w:tc>
        <w:tc>
          <w:tcPr>
            <w:tcW w:w="1924" w:type="dxa"/>
            <w:vAlign w:val="center"/>
          </w:tcPr>
          <w:p w14:paraId="26CD89B8"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0.5</w:t>
            </w:r>
          </w:p>
        </w:tc>
        <w:tc>
          <w:tcPr>
            <w:tcW w:w="3360" w:type="dxa"/>
            <w:tcBorders>
              <w:right w:val="single" w:sz="4" w:space="0" w:color="auto"/>
            </w:tcBorders>
            <w:vAlign w:val="center"/>
          </w:tcPr>
          <w:p w14:paraId="362913CA"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用钢板短尺和塞尺检查</w:t>
            </w:r>
          </w:p>
        </w:tc>
      </w:tr>
      <w:tr w:rsidR="00373C35" w14:paraId="62B7BD71" w14:textId="77777777">
        <w:trPr>
          <w:cantSplit/>
          <w:trHeight w:hRule="exact" w:val="567"/>
        </w:trPr>
        <w:tc>
          <w:tcPr>
            <w:tcW w:w="735" w:type="dxa"/>
            <w:tcBorders>
              <w:left w:val="single" w:sz="4" w:space="0" w:color="auto"/>
            </w:tcBorders>
            <w:vAlign w:val="center"/>
          </w:tcPr>
          <w:p w14:paraId="62ACB7E6"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7</w:t>
            </w:r>
          </w:p>
        </w:tc>
        <w:tc>
          <w:tcPr>
            <w:tcW w:w="1751" w:type="dxa"/>
            <w:vAlign w:val="center"/>
          </w:tcPr>
          <w:p w14:paraId="1717EB1E"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接缝宽度偏差</w:t>
            </w:r>
          </w:p>
        </w:tc>
        <w:tc>
          <w:tcPr>
            <w:tcW w:w="1155" w:type="dxa"/>
            <w:vAlign w:val="center"/>
          </w:tcPr>
          <w:p w14:paraId="0BA39B58"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0.5</w:t>
            </w:r>
          </w:p>
        </w:tc>
        <w:tc>
          <w:tcPr>
            <w:tcW w:w="1924" w:type="dxa"/>
            <w:vAlign w:val="center"/>
          </w:tcPr>
          <w:p w14:paraId="1E8B3059" w14:textId="77777777" w:rsidR="00373C35" w:rsidRDefault="00000000">
            <w:pPr>
              <w:tabs>
                <w:tab w:val="num" w:pos="990"/>
              </w:tabs>
              <w:jc w:val="center"/>
              <w:rPr>
                <w:rFonts w:ascii="仿宋_GB2312" w:eastAsia="仿宋_GB2312" w:hAnsi="宋体"/>
                <w:sz w:val="24"/>
              </w:rPr>
            </w:pPr>
            <w:r>
              <w:rPr>
                <w:rFonts w:ascii="仿宋_GB2312" w:eastAsia="仿宋_GB2312" w:hAnsi="宋体" w:hint="eastAsia"/>
                <w:sz w:val="24"/>
              </w:rPr>
              <w:t>0.5</w:t>
            </w:r>
          </w:p>
        </w:tc>
        <w:tc>
          <w:tcPr>
            <w:tcW w:w="3360" w:type="dxa"/>
            <w:tcBorders>
              <w:right w:val="single" w:sz="4" w:space="0" w:color="auto"/>
            </w:tcBorders>
            <w:vAlign w:val="center"/>
          </w:tcPr>
          <w:p w14:paraId="5CCA94B5" w14:textId="77777777" w:rsidR="00373C35" w:rsidRDefault="00000000">
            <w:pPr>
              <w:tabs>
                <w:tab w:val="num" w:pos="990"/>
              </w:tabs>
              <w:rPr>
                <w:rFonts w:ascii="仿宋_GB2312" w:eastAsia="仿宋_GB2312" w:hAnsi="宋体"/>
                <w:sz w:val="24"/>
              </w:rPr>
            </w:pPr>
            <w:r>
              <w:rPr>
                <w:rFonts w:ascii="仿宋_GB2312" w:eastAsia="仿宋_GB2312" w:hAnsi="宋体" w:hint="eastAsia"/>
                <w:sz w:val="24"/>
              </w:rPr>
              <w:t>用5M小线检查</w:t>
            </w:r>
          </w:p>
        </w:tc>
      </w:tr>
    </w:tbl>
    <w:p w14:paraId="3DEB8226" w14:textId="77777777" w:rsidR="00373C35" w:rsidRDefault="00000000">
      <w:pPr>
        <w:pStyle w:val="4"/>
      </w:pPr>
      <w:r>
        <w:rPr>
          <w:rFonts w:hint="eastAsia"/>
        </w:rPr>
        <w:t>二）、地面铺地砖作业施工技术、工艺及验收标准</w:t>
      </w:r>
    </w:p>
    <w:p w14:paraId="0EECCD7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1、工艺流程</w:t>
      </w:r>
    </w:p>
    <w:p w14:paraId="2D920F2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检验水泥、砂、砖质量→试验→技术交底→选砖→准备机具设备→排砖→找标高→基底处理→铺抹结合层砂浆→铺砖→养护→勾缝→检查验收。</w:t>
      </w:r>
    </w:p>
    <w:p w14:paraId="575C91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2、施工工艺</w:t>
      </w:r>
    </w:p>
    <w:p w14:paraId="153594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（1）基层处理：把沾在基层上的浮浆、落地灰等用钢丝刷清理掉，再用扫帚将浮土清扫干净。</w:t>
      </w:r>
    </w:p>
    <w:p w14:paraId="439E8B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（2）找标高：根据水平标准线和设计厚度，在四周墙、柱上弹出面层的上平标高控制线。</w:t>
      </w:r>
    </w:p>
    <w:p w14:paraId="3465490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（3）排砖：将房间依照砖的尺寸留缝大小，排出砖的放置位置，并在基层地面弹出十字控制线和分格线。排砖应符合设计要求，当设计无要求时，宜避免出现板块小于1/4边长的边角料。</w:t>
      </w:r>
    </w:p>
    <w:p w14:paraId="2CAF756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（4）铺设结合层砂浆：铺设前应将基底上刷一道素水泥浆或界面结合剂，随刷随铺搅拌均匀的干硬性水泥砂浆。</w:t>
      </w:r>
    </w:p>
    <w:p w14:paraId="62388E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（5）铺砖：将砖放置在干拌料上，用橡皮捶找平，之后将砖拿起，在干拌料上浇适量素水泥浆，同时在砖背面涂厚度约1mm的素水泥膏，再将</w:t>
      </w:r>
      <w:r>
        <w:rPr>
          <w:rFonts w:ascii="仿宋_GB2312" w:hAnsi="宋体" w:hint="eastAsia"/>
        </w:rPr>
        <w:lastRenderedPageBreak/>
        <w:t>砖放置在找过平的干拌料上，用橡皮锤按标高控制线和方正控制线坐平坐正。</w:t>
      </w:r>
    </w:p>
    <w:p w14:paraId="2ED0A42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（6）铺砖时应先在房间中间按照十字线铺设十字控制砖，之后按照十字控制砖向四周铺设，并随时用2m靠尺和水平尺检查平整度。大面积铺贴时应分段、分部位铺贴。</w:t>
      </w:r>
    </w:p>
    <w:p w14:paraId="1536DF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（7）如设计有图案要求时，应按照设计图案弹出准确分格线，并做好标记，防止差错。</w:t>
      </w:r>
    </w:p>
    <w:p w14:paraId="753023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（8）养护：当砖面层铺贴完24h内应开始浇水养护，养护时间不得少于7d。</w:t>
      </w:r>
    </w:p>
    <w:p w14:paraId="52C15C3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（9）勾缝：当砖面层的强度达到可上人的时候，进行勾缝，用同种、同强度等级、同色的水泥膏或1：1水泥砂浆，要求缝清晰、顺直、平整、光滑、深浅一致，缝应低于砖面0.5～1mm。</w:t>
      </w:r>
    </w:p>
    <w:p w14:paraId="5EFAB98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（10）冬季施工时，环境温度不应低于5℃。</w:t>
      </w:r>
    </w:p>
    <w:p w14:paraId="53ABBE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3.1、质量标准</w:t>
      </w:r>
    </w:p>
    <w:p w14:paraId="7EAA45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1、主控项目</w:t>
      </w:r>
    </w:p>
    <w:p w14:paraId="654AFB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（1）材料要求：</w:t>
      </w:r>
    </w:p>
    <w:p w14:paraId="0894F2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1）水泥：宜采用硅酸盐水泥或普通硅酸盐水泥，其强度等级应在32.5级以上；不同品种、不同强度等级的水泥严禁使用。</w:t>
      </w:r>
    </w:p>
    <w:p w14:paraId="55358F0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2）砂：应选用中砂或粗砂，含泥量不得大于3%。</w:t>
      </w:r>
    </w:p>
    <w:p w14:paraId="02BCE6B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3）砖：均有出厂合格证及性能检测报告，抗压、抗折及规格品种均符合设计要求，外观颜色一致、表面平整，图案花纹正确，边角齐整，无翘曲、裂纹等缺陷。</w:t>
      </w:r>
    </w:p>
    <w:p w14:paraId="23EBFF4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（2）面层与下一层应结合牢固，无空鼓、裂纹。</w:t>
      </w:r>
    </w:p>
    <w:p w14:paraId="2FAC35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（3）面层表面的坡度应符合设计要求，不倒泛水、无积水；与地漏、</w:t>
      </w:r>
      <w:r>
        <w:rPr>
          <w:rFonts w:ascii="仿宋_GB2312" w:hAnsi="宋体" w:hint="eastAsia"/>
        </w:rPr>
        <w:lastRenderedPageBreak/>
        <w:t>管道结合处应严密牢固，无渗漏。</w:t>
      </w:r>
    </w:p>
    <w:p w14:paraId="7C87E5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3.2、一般项目</w:t>
      </w:r>
    </w:p>
    <w:p w14:paraId="04806D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（1）砖面层表面应洁净、图案清晰，色泽一致，接缝平整，深浅一致，周边顺直。板块无裂纹、缺楞、掉角等缺陷。</w:t>
      </w:r>
    </w:p>
    <w:p w14:paraId="4DFCAE8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（2）面层邻接处的镶边用料及尺寸应符合设计要求，边角整齐光滑。</w:t>
      </w:r>
    </w:p>
    <w:p w14:paraId="71BFAC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（3）踢脚线表面应洁净、高度一致、结合牢固，出墙厚度一致。</w:t>
      </w:r>
    </w:p>
    <w:p w14:paraId="614BC3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（4）楼梯踏步和台阶板块的缝隙宽度应一致、齿角整齐；楼层楼段相邻踏步高度差不应大于10mm；防滑条应顺直。</w:t>
      </w:r>
    </w:p>
    <w:p w14:paraId="32862F6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（5）在管根或埋件部位应套裁，砖与管或埋件结合严密。</w:t>
      </w:r>
    </w:p>
    <w:p w14:paraId="60D62570" w14:textId="77777777" w:rsidR="00373C35" w:rsidRDefault="00000000">
      <w:pPr>
        <w:pStyle w:val="4"/>
      </w:pPr>
      <w:r>
        <w:rPr>
          <w:rFonts w:hint="eastAsia"/>
        </w:rPr>
        <w:t>三）地面铺地毯</w:t>
      </w:r>
    </w:p>
    <w:p w14:paraId="12672669" w14:textId="77777777" w:rsidR="00373C35" w:rsidRDefault="00000000">
      <w:pPr>
        <w:tabs>
          <w:tab w:val="left" w:pos="180"/>
          <w:tab w:val="left" w:pos="540"/>
        </w:tabs>
        <w:ind w:left="420"/>
        <w:rPr>
          <w:rFonts w:ascii="楷体_GB2312" w:eastAsia="楷体_GB2312"/>
          <w:sz w:val="30"/>
        </w:rPr>
      </w:pPr>
      <w:r>
        <w:rPr>
          <w:rFonts w:ascii="楷体_GB2312" w:eastAsia="楷体_GB2312" w:hint="eastAsia"/>
          <w:sz w:val="30"/>
        </w:rPr>
        <w:t>1.施工准备</w:t>
      </w:r>
    </w:p>
    <w:p w14:paraId="1A395321" w14:textId="77777777" w:rsidR="00373C35" w:rsidRDefault="00000000">
      <w:pPr>
        <w:numPr>
          <w:ilvl w:val="2"/>
          <w:numId w:val="3"/>
        </w:numPr>
        <w:tabs>
          <w:tab w:val="left" w:pos="180"/>
          <w:tab w:val="left" w:pos="540"/>
        </w:tabs>
        <w:rPr>
          <w:rFonts w:ascii="楷体_GB2312" w:eastAsia="楷体_GB2312"/>
          <w:sz w:val="30"/>
        </w:rPr>
      </w:pPr>
      <w:r>
        <w:rPr>
          <w:rFonts w:ascii="楷体_GB2312" w:eastAsia="楷体_GB2312" w:hint="eastAsia"/>
          <w:sz w:val="30"/>
        </w:rPr>
        <w:t>材料</w:t>
      </w:r>
    </w:p>
    <w:p w14:paraId="2436C952" w14:textId="77777777" w:rsidR="00373C35" w:rsidRDefault="00000000">
      <w:pPr>
        <w:tabs>
          <w:tab w:val="left" w:pos="180"/>
          <w:tab w:val="left" w:pos="540"/>
        </w:tabs>
        <w:ind w:left="1260"/>
        <w:rPr>
          <w:rFonts w:ascii="楷体_GB2312" w:eastAsia="楷体_GB2312"/>
          <w:sz w:val="30"/>
        </w:rPr>
      </w:pPr>
      <w:r>
        <w:rPr>
          <w:rFonts w:ascii="楷体_GB2312" w:eastAsia="楷体_GB2312" w:hint="eastAsia"/>
          <w:sz w:val="30"/>
        </w:rPr>
        <w:t>1.1阻燃地毯、地毯胶粘剂、地毯接缝胶带、麻布条</w:t>
      </w:r>
    </w:p>
    <w:p w14:paraId="64D60855" w14:textId="77777777" w:rsidR="00373C35" w:rsidRDefault="00000000">
      <w:pPr>
        <w:tabs>
          <w:tab w:val="left" w:pos="180"/>
          <w:tab w:val="left" w:pos="540"/>
        </w:tabs>
        <w:ind w:left="1260"/>
        <w:rPr>
          <w:rFonts w:ascii="楷体_GB2312" w:eastAsia="楷体_GB2312"/>
          <w:sz w:val="30"/>
        </w:rPr>
      </w:pPr>
      <w:r>
        <w:rPr>
          <w:rFonts w:ascii="楷体_GB2312" w:eastAsia="楷体_GB2312" w:hint="eastAsia"/>
          <w:sz w:val="30"/>
        </w:rPr>
        <w:t>1.2地毯木卡条、钻压条、锑条、铜压边条</w:t>
      </w:r>
    </w:p>
    <w:p w14:paraId="020A91E7" w14:textId="77777777" w:rsidR="00373C35" w:rsidRDefault="00000000">
      <w:pPr>
        <w:numPr>
          <w:ilvl w:val="2"/>
          <w:numId w:val="3"/>
        </w:numPr>
        <w:tabs>
          <w:tab w:val="left" w:pos="180"/>
          <w:tab w:val="left" w:pos="540"/>
        </w:tabs>
        <w:rPr>
          <w:rFonts w:ascii="楷体_GB2312" w:eastAsia="楷体_GB2312"/>
          <w:sz w:val="30"/>
        </w:rPr>
      </w:pPr>
      <w:r>
        <w:rPr>
          <w:rFonts w:ascii="楷体_GB2312" w:eastAsia="楷体_GB2312" w:hint="eastAsia"/>
          <w:sz w:val="30"/>
        </w:rPr>
        <w:t>施工工具</w:t>
      </w:r>
    </w:p>
    <w:p w14:paraId="6A8C0968" w14:textId="77777777" w:rsidR="00373C35" w:rsidRDefault="00000000">
      <w:pPr>
        <w:tabs>
          <w:tab w:val="left" w:pos="180"/>
          <w:tab w:val="left" w:pos="540"/>
        </w:tabs>
        <w:ind w:left="840"/>
        <w:rPr>
          <w:rFonts w:ascii="楷体_GB2312" w:eastAsia="楷体_GB2312"/>
          <w:sz w:val="30"/>
        </w:rPr>
      </w:pPr>
      <w:r>
        <w:rPr>
          <w:rFonts w:ascii="楷体_GB2312" w:eastAsia="楷体_GB2312" w:hint="eastAsia"/>
          <w:sz w:val="30"/>
        </w:rPr>
        <w:t>张紧器、裁边机、切割机、切割刀、裁剪剪刀、熨斗、弹线粉袋、扁铲、锤子等。</w:t>
      </w:r>
    </w:p>
    <w:p w14:paraId="1951C75B" w14:textId="18F1B5FD" w:rsidR="00373C35" w:rsidRDefault="00EA424A">
      <w:pPr>
        <w:tabs>
          <w:tab w:val="left" w:pos="180"/>
          <w:tab w:val="left" w:pos="540"/>
        </w:tabs>
        <w:ind w:firstLineChars="200" w:firstLine="400"/>
        <w:rPr>
          <w:rFonts w:ascii="楷体_GB2312" w:eastAsia="楷体_GB2312"/>
          <w:sz w:val="30"/>
        </w:rPr>
      </w:pPr>
      <w:r>
        <w:rPr>
          <w:rFonts w:ascii="楷体_GB2312" w:eastAsia="楷体_GB2312"/>
          <w:noProof/>
          <w:sz w:val="20"/>
        </w:rPr>
        <mc:AlternateContent>
          <mc:Choice Requires="wps">
            <w:drawing>
              <wp:anchor distT="0" distB="0" distL="114300" distR="114300" simplePos="0" relativeHeight="251653120" behindDoc="0" locked="0" layoutInCell="1" allowOverlap="1" wp14:anchorId="7E13D1F7" wp14:editId="418B52BB">
                <wp:simplePos x="0" y="0"/>
                <wp:positionH relativeFrom="column">
                  <wp:posOffset>3543300</wp:posOffset>
                </wp:positionH>
                <wp:positionV relativeFrom="paragraph">
                  <wp:posOffset>198120</wp:posOffset>
                </wp:positionV>
                <wp:extent cx="342900" cy="0"/>
                <wp:effectExtent l="0" t="0" r="0" b="0"/>
                <wp:wrapNone/>
                <wp:docPr id="1133920798" name="Line 2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86D40" id="Line 269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5.6pt" to="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52096" behindDoc="0" locked="0" layoutInCell="1" allowOverlap="1" wp14:anchorId="596ADD27" wp14:editId="660C4DC9">
                <wp:simplePos x="0" y="0"/>
                <wp:positionH relativeFrom="column">
                  <wp:posOffset>2286000</wp:posOffset>
                </wp:positionH>
                <wp:positionV relativeFrom="paragraph">
                  <wp:posOffset>198120</wp:posOffset>
                </wp:positionV>
                <wp:extent cx="342900" cy="0"/>
                <wp:effectExtent l="0" t="0" r="0" b="0"/>
                <wp:wrapNone/>
                <wp:docPr id="863312194" name="Line 2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6990B" id="Line 269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6pt" to="20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">
                <v:stroke endarrow="block"/>
              </v:line>
            </w:pict>
          </mc:Fallback>
        </mc:AlternateContent>
      </w:r>
      <w:r>
        <w:rPr>
          <w:rFonts w:ascii="楷体_GB2312" w:eastAsia="楷体_GB2312" w:hint="eastAsia"/>
          <w:sz w:val="30"/>
        </w:rPr>
        <w:t>2.工艺流程：清理基层      裁剪地毯      钉卡条、压条</w:t>
      </w:r>
    </w:p>
    <w:p w14:paraId="7159C01A" w14:textId="1BB6A604" w:rsidR="00373C35" w:rsidRDefault="00EA424A">
      <w:pPr>
        <w:tabs>
          <w:tab w:val="left" w:pos="180"/>
          <w:tab w:val="left" w:pos="540"/>
        </w:tabs>
        <w:ind w:leftChars="200" w:left="640" w:firstLineChars="100" w:firstLine="200"/>
        <w:rPr>
          <w:rFonts w:ascii="楷体_GB2312" w:eastAsia="楷体_GB2312"/>
          <w:sz w:val="30"/>
        </w:rPr>
      </w:pPr>
      <w:r>
        <w:rPr>
          <w:rFonts w:ascii="楷体_GB2312" w:eastAsia="楷体_GB2312"/>
          <w:noProof/>
          <w:sz w:val="20"/>
        </w:rPr>
        <mc:AlternateContent>
          <mc:Choice Requires="wps">
            <w:drawing>
              <wp:anchor distT="0" distB="0" distL="114300" distR="114300" simplePos="0" relativeHeight="251656192" behindDoc="0" locked="0" layoutInCell="1" allowOverlap="1" wp14:anchorId="73B2F4B6" wp14:editId="61AF4353">
                <wp:simplePos x="0" y="0"/>
                <wp:positionH relativeFrom="column">
                  <wp:posOffset>3086100</wp:posOffset>
                </wp:positionH>
                <wp:positionV relativeFrom="paragraph">
                  <wp:posOffset>198120</wp:posOffset>
                </wp:positionV>
                <wp:extent cx="457200" cy="0"/>
                <wp:effectExtent l="0" t="0" r="0" b="0"/>
                <wp:wrapNone/>
                <wp:docPr id="1644133919" name="Line 2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7BAB1" id="Line 270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5.6pt" to="27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55168" behindDoc="0" locked="0" layoutInCell="1" allowOverlap="1" wp14:anchorId="3362D843" wp14:editId="759F1568">
                <wp:simplePos x="0" y="0"/>
                <wp:positionH relativeFrom="column">
                  <wp:posOffset>1714500</wp:posOffset>
                </wp:positionH>
                <wp:positionV relativeFrom="paragraph">
                  <wp:posOffset>198120</wp:posOffset>
                </wp:positionV>
                <wp:extent cx="342900" cy="0"/>
                <wp:effectExtent l="0" t="0" r="0" b="0"/>
                <wp:wrapNone/>
                <wp:docPr id="222997151" name="Line 2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0AA64" id="Line 270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6pt" to="16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54144" behindDoc="0" locked="0" layoutInCell="1" allowOverlap="1" wp14:anchorId="720F5CC7" wp14:editId="58998C6A">
                <wp:simplePos x="0" y="0"/>
                <wp:positionH relativeFrom="column">
                  <wp:posOffset>228600</wp:posOffset>
                </wp:positionH>
                <wp:positionV relativeFrom="paragraph">
                  <wp:posOffset>198120</wp:posOffset>
                </wp:positionV>
                <wp:extent cx="342900" cy="0"/>
                <wp:effectExtent l="0" t="0" r="0" b="0"/>
                <wp:wrapNone/>
                <wp:docPr id="118754174" name="Line 2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2FC00" id="Line 269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6pt" to="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">
                <v:stroke endarrow="block"/>
              </v:line>
            </w:pict>
          </mc:Fallback>
        </mc:AlternateContent>
      </w:r>
      <w:r>
        <w:rPr>
          <w:rFonts w:ascii="楷体_GB2312" w:eastAsia="楷体_GB2312" w:hint="eastAsia"/>
          <w:sz w:val="30"/>
        </w:rPr>
        <w:t xml:space="preserve">    接缝处理      铺接、修整      清理</w:t>
      </w:r>
    </w:p>
    <w:p w14:paraId="1B2BA1AE" w14:textId="77777777" w:rsidR="00373C35" w:rsidRDefault="00000000">
      <w:pPr>
        <w:tabs>
          <w:tab w:val="left" w:pos="180"/>
          <w:tab w:val="left" w:pos="540"/>
        </w:tabs>
        <w:ind w:left="420"/>
        <w:rPr>
          <w:rFonts w:ascii="楷体_GB2312" w:eastAsia="楷体_GB2312"/>
          <w:sz w:val="30"/>
        </w:rPr>
      </w:pPr>
      <w:r>
        <w:rPr>
          <w:rFonts w:ascii="楷体_GB2312" w:eastAsia="楷体_GB2312" w:hint="eastAsia"/>
          <w:sz w:val="30"/>
        </w:rPr>
        <w:t>3.操作工艺</w:t>
      </w:r>
    </w:p>
    <w:p w14:paraId="73E649FA" w14:textId="77777777" w:rsidR="00373C35" w:rsidRDefault="00000000">
      <w:pPr>
        <w:numPr>
          <w:ilvl w:val="0"/>
          <w:numId w:val="4"/>
        </w:numPr>
        <w:tabs>
          <w:tab w:val="left" w:pos="180"/>
          <w:tab w:val="left" w:pos="540"/>
        </w:tabs>
        <w:rPr>
          <w:rFonts w:ascii="楷体_GB2312" w:eastAsia="楷体_GB2312"/>
          <w:sz w:val="30"/>
        </w:rPr>
      </w:pPr>
      <w:r>
        <w:rPr>
          <w:rFonts w:ascii="楷体_GB2312" w:eastAsia="楷体_GB2312" w:hint="eastAsia"/>
          <w:sz w:val="30"/>
        </w:rPr>
        <w:t>清理基层</w:t>
      </w:r>
    </w:p>
    <w:p w14:paraId="64B0FDBE"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1.基层应有足够的强度</w:t>
      </w:r>
    </w:p>
    <w:p w14:paraId="75036106"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2.基层表面必须平整，无裂缝，清洁干净，若有油污必须用丙酮擦洗干净，高低不平处先用水泥砂浆填嵌平整。</w:t>
      </w:r>
    </w:p>
    <w:p w14:paraId="1DAE1ED0" w14:textId="77777777" w:rsidR="00373C35" w:rsidRDefault="00000000">
      <w:pPr>
        <w:numPr>
          <w:ilvl w:val="0"/>
          <w:numId w:val="4"/>
        </w:numPr>
        <w:tabs>
          <w:tab w:val="left" w:pos="180"/>
          <w:tab w:val="left" w:pos="540"/>
        </w:tabs>
        <w:rPr>
          <w:rFonts w:ascii="楷体_GB2312" w:eastAsia="楷体_GB2312"/>
          <w:sz w:val="30"/>
        </w:rPr>
      </w:pPr>
      <w:r>
        <w:rPr>
          <w:rFonts w:ascii="楷体_GB2312" w:eastAsia="楷体_GB2312" w:hint="eastAsia"/>
          <w:sz w:val="30"/>
        </w:rPr>
        <w:t>裁剪地毯</w:t>
      </w:r>
    </w:p>
    <w:p w14:paraId="3BE0E050"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1.根据房间尺寸和形状，用裁边机从长卷上裁下地毯。</w:t>
      </w:r>
    </w:p>
    <w:p w14:paraId="3D0A333B"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2.每段地毯的和长度应比房间长度长20mm，宽度以裁出地毯</w:t>
      </w:r>
      <w:r>
        <w:rPr>
          <w:rFonts w:ascii="楷体_GB2312" w:eastAsia="楷体_GB2312" w:hint="eastAsia"/>
          <w:sz w:val="30"/>
        </w:rPr>
        <w:lastRenderedPageBreak/>
        <w:t>边缘后的尺寸计算，边缘部分应弹线裁剪。裁剪时应注意地毯的纹理的铺设方向应与设计要求一致。</w:t>
      </w:r>
    </w:p>
    <w:p w14:paraId="4B5C33ED" w14:textId="77777777" w:rsidR="00373C35" w:rsidRDefault="00000000">
      <w:pPr>
        <w:numPr>
          <w:ilvl w:val="0"/>
          <w:numId w:val="4"/>
        </w:numPr>
        <w:tabs>
          <w:tab w:val="left" w:pos="180"/>
          <w:tab w:val="left" w:pos="540"/>
        </w:tabs>
        <w:rPr>
          <w:rFonts w:ascii="楷体_GB2312" w:eastAsia="楷体_GB2312"/>
          <w:sz w:val="30"/>
        </w:rPr>
      </w:pPr>
      <w:r>
        <w:rPr>
          <w:rFonts w:ascii="楷体_GB2312" w:eastAsia="楷体_GB2312" w:hint="eastAsia"/>
          <w:sz w:val="30"/>
        </w:rPr>
        <w:t>钉木卡条和门口压条</w:t>
      </w:r>
    </w:p>
    <w:p w14:paraId="2B40EE9B"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1.采用木卡条固定地毯时应沿房间的四周靠墙角1-2cm处将卡条固定于基层上。</w:t>
      </w:r>
    </w:p>
    <w:p w14:paraId="750E6C2C"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2.在门口处为不使地毯被踢起和边缘受损用铝合金卡条、锑条固定卡条，锑条内有倒刺扣牢地毯。锑条的卡边与地面固定，待铺上地毯后，将短边打下，紧压住地毯面层。</w:t>
      </w:r>
    </w:p>
    <w:p w14:paraId="4558D935"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3.卡条和压条用射钉固定于基层上。</w:t>
      </w:r>
    </w:p>
    <w:p w14:paraId="7C919E97" w14:textId="77777777" w:rsidR="00373C35" w:rsidRDefault="00000000">
      <w:pPr>
        <w:numPr>
          <w:ilvl w:val="0"/>
          <w:numId w:val="4"/>
        </w:numPr>
        <w:tabs>
          <w:tab w:val="left" w:pos="180"/>
          <w:tab w:val="left" w:pos="540"/>
        </w:tabs>
        <w:rPr>
          <w:rFonts w:ascii="楷体_GB2312" w:eastAsia="楷体_GB2312"/>
          <w:sz w:val="30"/>
        </w:rPr>
      </w:pPr>
      <w:r>
        <w:rPr>
          <w:rFonts w:ascii="楷体_GB2312" w:eastAsia="楷体_GB2312" w:hint="eastAsia"/>
          <w:sz w:val="30"/>
        </w:rPr>
        <w:t>接缝处理</w:t>
      </w:r>
    </w:p>
    <w:p w14:paraId="797E0CF9"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1.地毯背面接缝，接缝时将地毯翻过来使两边缘平接，用线缝合后刷白乳胶贴牛皮纸带。</w:t>
      </w:r>
    </w:p>
    <w:p w14:paraId="73C4B20D"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2.胶带粘结：先将胶带按地面上的弹线铺好，两端固定将两端地毯的边缘压在胶带上，然后用熨斗在胶带的无胶面上熨烫，使胶质热溶，随着电熨斗的移动用扁铲在接缝处辗压、平实，使之牢固的连在一起。</w:t>
      </w:r>
    </w:p>
    <w:p w14:paraId="5BEF97D4" w14:textId="77777777" w:rsidR="00373C35" w:rsidRDefault="00000000">
      <w:pPr>
        <w:tabs>
          <w:tab w:val="left" w:pos="180"/>
          <w:tab w:val="left" w:pos="540"/>
        </w:tabs>
        <w:ind w:left="1140"/>
        <w:rPr>
          <w:rFonts w:ascii="楷体_GB2312" w:eastAsia="楷体_GB2312"/>
          <w:sz w:val="30"/>
        </w:rPr>
      </w:pPr>
      <w:r>
        <w:rPr>
          <w:rFonts w:ascii="楷体_GB2312" w:eastAsia="楷体_GB2312" w:hint="eastAsia"/>
          <w:sz w:val="30"/>
        </w:rPr>
        <w:t>3.用电铲修绒地毯接口处正面不齐的绒毛。</w:t>
      </w:r>
    </w:p>
    <w:p w14:paraId="11A08AA4" w14:textId="77777777" w:rsidR="00373C35" w:rsidRDefault="00000000">
      <w:pPr>
        <w:numPr>
          <w:ilvl w:val="0"/>
          <w:numId w:val="4"/>
        </w:numPr>
        <w:tabs>
          <w:tab w:val="left" w:pos="180"/>
          <w:tab w:val="left" w:pos="540"/>
        </w:tabs>
        <w:rPr>
          <w:rFonts w:ascii="楷体_GB2312" w:eastAsia="楷体_GB2312"/>
          <w:sz w:val="30"/>
        </w:rPr>
      </w:pPr>
      <w:r>
        <w:rPr>
          <w:rFonts w:ascii="楷体_GB2312" w:eastAsia="楷体_GB2312" w:hint="eastAsia"/>
          <w:sz w:val="30"/>
        </w:rPr>
        <w:t>地毯铺贴</w:t>
      </w:r>
    </w:p>
    <w:p w14:paraId="56F37B43" w14:textId="77777777" w:rsidR="00373C35" w:rsidRDefault="00000000">
      <w:pPr>
        <w:tabs>
          <w:tab w:val="left" w:pos="180"/>
          <w:tab w:val="left" w:pos="540"/>
        </w:tabs>
        <w:ind w:left="1560"/>
        <w:rPr>
          <w:rFonts w:ascii="楷体_GB2312" w:eastAsia="楷体_GB2312"/>
          <w:sz w:val="30"/>
        </w:rPr>
      </w:pPr>
      <w:r>
        <w:rPr>
          <w:rFonts w:ascii="楷体_GB2312" w:eastAsia="楷体_GB2312" w:hint="eastAsia"/>
          <w:sz w:val="30"/>
        </w:rPr>
        <w:t>1.用张紧器或膝撑将地毯在纵横方向逐段推移伸展使之拉紧，平伏地平，以保证地毯在使用过程中遇到一定的推力不隆起，推力应适当，过大易撕破地毯，过小侧推移不平，推移应逐步进行。</w:t>
      </w:r>
    </w:p>
    <w:p w14:paraId="55CC9055" w14:textId="77777777" w:rsidR="00373C35" w:rsidRDefault="00000000">
      <w:pPr>
        <w:tabs>
          <w:tab w:val="left" w:pos="180"/>
          <w:tab w:val="left" w:pos="540"/>
        </w:tabs>
        <w:ind w:left="1560"/>
        <w:rPr>
          <w:rFonts w:ascii="楷体_GB2312" w:eastAsia="楷体_GB2312"/>
          <w:sz w:val="30"/>
        </w:rPr>
      </w:pPr>
      <w:r>
        <w:rPr>
          <w:rFonts w:ascii="楷体_GB2312" w:eastAsia="楷体_GB2312" w:hint="eastAsia"/>
          <w:sz w:val="30"/>
        </w:rPr>
        <w:t>2.用张紧器张紧后，地毯四周应挂在卡条上或铝合金条上固定。</w:t>
      </w:r>
    </w:p>
    <w:p w14:paraId="23C9E24D" w14:textId="77777777" w:rsidR="00373C35" w:rsidRDefault="00000000">
      <w:pPr>
        <w:numPr>
          <w:ilvl w:val="0"/>
          <w:numId w:val="4"/>
        </w:numPr>
        <w:tabs>
          <w:tab w:val="left" w:pos="180"/>
          <w:tab w:val="left" w:pos="540"/>
        </w:tabs>
        <w:rPr>
          <w:rFonts w:ascii="楷体_GB2312" w:eastAsia="楷体_GB2312"/>
          <w:sz w:val="30"/>
        </w:rPr>
      </w:pPr>
      <w:r>
        <w:rPr>
          <w:rFonts w:ascii="楷体_GB2312" w:eastAsia="楷体_GB2312" w:hint="eastAsia"/>
          <w:sz w:val="30"/>
        </w:rPr>
        <w:t>修整、清理</w:t>
      </w:r>
    </w:p>
    <w:p w14:paraId="12FB5A26" w14:textId="77777777" w:rsidR="00373C35" w:rsidRDefault="00000000">
      <w:pPr>
        <w:tabs>
          <w:tab w:val="left" w:pos="180"/>
          <w:tab w:val="left" w:pos="540"/>
        </w:tabs>
        <w:ind w:left="720"/>
        <w:rPr>
          <w:rFonts w:ascii="楷体_GB2312" w:eastAsia="楷体_GB2312"/>
          <w:sz w:val="30"/>
        </w:rPr>
      </w:pPr>
      <w:r>
        <w:rPr>
          <w:rFonts w:ascii="楷体_GB2312" w:eastAsia="楷体_GB2312" w:hint="eastAsia"/>
          <w:sz w:val="30"/>
        </w:rPr>
        <w:t>地毯完全铺好后，用搪刀裁去多余部分，用扁铲将边缘塞入卡条和墙壁之间的缝隙，用吸尘器吸去灰尘等。</w:t>
      </w:r>
    </w:p>
    <w:p w14:paraId="4FBE23CB" w14:textId="77777777" w:rsidR="00373C35" w:rsidRDefault="00000000">
      <w:pPr>
        <w:tabs>
          <w:tab w:val="left" w:pos="180"/>
          <w:tab w:val="left" w:pos="540"/>
        </w:tabs>
        <w:ind w:left="420"/>
        <w:rPr>
          <w:rFonts w:ascii="楷体_GB2312" w:eastAsia="楷体_GB2312"/>
          <w:sz w:val="30"/>
        </w:rPr>
      </w:pPr>
      <w:r>
        <w:rPr>
          <w:rFonts w:ascii="楷体_GB2312" w:eastAsia="楷体_GB2312" w:hint="eastAsia"/>
          <w:sz w:val="30"/>
        </w:rPr>
        <w:t>4.施工注意事项</w:t>
      </w:r>
    </w:p>
    <w:p w14:paraId="4C70013B"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在墙与地面及其他突出地面部位的交接处，地毯多余部分应剪掉再精细修整边缘，使之吻合严密。</w:t>
      </w:r>
    </w:p>
    <w:p w14:paraId="7FEC1024"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铺完后，地毯应达到毯面平整服贴，图案连续，协调</w:t>
      </w:r>
      <w:r>
        <w:rPr>
          <w:rFonts w:ascii="楷体_GB2312" w:eastAsia="楷体_GB2312" w:hint="eastAsia"/>
          <w:sz w:val="30"/>
        </w:rPr>
        <w:lastRenderedPageBreak/>
        <w:t>不显接缝，不宜滑动，墙边、门口处连接牢靠，毯面无赃污，损伤。</w:t>
      </w:r>
    </w:p>
    <w:p w14:paraId="1E3441DF" w14:textId="77777777" w:rsidR="00373C35" w:rsidRDefault="00000000">
      <w:pPr>
        <w:tabs>
          <w:tab w:val="left" w:pos="180"/>
          <w:tab w:val="left" w:pos="540"/>
        </w:tabs>
        <w:ind w:left="420"/>
        <w:rPr>
          <w:rFonts w:ascii="楷体_GB2312" w:eastAsia="楷体_GB2312"/>
          <w:sz w:val="30"/>
        </w:rPr>
      </w:pPr>
      <w:r>
        <w:rPr>
          <w:rFonts w:ascii="楷体_GB2312" w:eastAsia="楷体_GB2312" w:hint="eastAsia"/>
          <w:sz w:val="30"/>
        </w:rPr>
        <w:t>5.质量标准</w:t>
      </w:r>
    </w:p>
    <w:p w14:paraId="55CFC72D" w14:textId="77777777" w:rsidR="00373C35" w:rsidRDefault="00000000">
      <w:pPr>
        <w:tabs>
          <w:tab w:val="left" w:pos="180"/>
          <w:tab w:val="left" w:pos="540"/>
        </w:tabs>
        <w:ind w:left="840"/>
        <w:rPr>
          <w:rFonts w:ascii="楷体_GB2312" w:eastAsia="楷体_GB2312"/>
          <w:sz w:val="30"/>
        </w:rPr>
      </w:pPr>
      <w:r>
        <w:rPr>
          <w:rFonts w:ascii="楷体_GB2312" w:eastAsia="楷体_GB2312" w:hint="eastAsia"/>
          <w:sz w:val="30"/>
        </w:rPr>
        <w:t>1.主控项目</w:t>
      </w:r>
    </w:p>
    <w:p w14:paraId="1F18E7E9" w14:textId="77777777" w:rsidR="00373C35" w:rsidRDefault="00000000">
      <w:pPr>
        <w:tabs>
          <w:tab w:val="left" w:pos="180"/>
          <w:tab w:val="left" w:pos="540"/>
        </w:tabs>
        <w:ind w:leftChars="263" w:left="842" w:firstLineChars="50" w:firstLine="150"/>
        <w:rPr>
          <w:rFonts w:ascii="楷体_GB2312" w:eastAsia="楷体_GB2312"/>
          <w:sz w:val="30"/>
        </w:rPr>
      </w:pPr>
      <w:r>
        <w:rPr>
          <w:rFonts w:ascii="楷体_GB2312" w:eastAsia="楷体_GB2312" w:hint="eastAsia"/>
          <w:sz w:val="30"/>
        </w:rPr>
        <w:t>1.1地毯的品种、规格、颜色、花色、胶料和辅料及其材质必须符合设计要求和国家现行地毯产品标准的规定。</w:t>
      </w:r>
    </w:p>
    <w:p w14:paraId="198591F7" w14:textId="77777777" w:rsidR="00373C35" w:rsidRDefault="00000000">
      <w:pPr>
        <w:tabs>
          <w:tab w:val="left" w:pos="180"/>
          <w:tab w:val="left" w:pos="540"/>
        </w:tabs>
        <w:ind w:leftChars="263" w:left="842" w:firstLineChars="50" w:firstLine="150"/>
        <w:rPr>
          <w:rFonts w:ascii="楷体_GB2312" w:eastAsia="楷体_GB2312"/>
          <w:sz w:val="30"/>
        </w:rPr>
      </w:pPr>
      <w:r>
        <w:rPr>
          <w:rFonts w:ascii="楷体_GB2312" w:eastAsia="楷体_GB2312" w:hint="eastAsia"/>
          <w:sz w:val="30"/>
        </w:rPr>
        <w:t>1.2地毯表面应平服，拼缝处粘贴牢固，严密平整，图案吻合。</w:t>
      </w:r>
    </w:p>
    <w:p w14:paraId="343D6CAD" w14:textId="77777777" w:rsidR="00373C35" w:rsidRDefault="00000000">
      <w:pPr>
        <w:tabs>
          <w:tab w:val="left" w:pos="180"/>
          <w:tab w:val="left" w:pos="540"/>
        </w:tabs>
        <w:ind w:left="840"/>
        <w:rPr>
          <w:rFonts w:ascii="楷体_GB2312" w:eastAsia="楷体_GB2312"/>
          <w:sz w:val="30"/>
        </w:rPr>
      </w:pPr>
      <w:r>
        <w:rPr>
          <w:rFonts w:ascii="楷体_GB2312" w:eastAsia="楷体_GB2312" w:hint="eastAsia"/>
          <w:sz w:val="30"/>
        </w:rPr>
        <w:t>2.一般项目</w:t>
      </w:r>
    </w:p>
    <w:p w14:paraId="337EE850" w14:textId="77777777" w:rsidR="00373C35" w:rsidRDefault="00000000">
      <w:pPr>
        <w:tabs>
          <w:tab w:val="left" w:pos="180"/>
          <w:tab w:val="left" w:pos="540"/>
        </w:tabs>
        <w:ind w:left="1260"/>
        <w:rPr>
          <w:rFonts w:ascii="楷体_GB2312" w:eastAsia="楷体_GB2312"/>
          <w:sz w:val="30"/>
        </w:rPr>
      </w:pPr>
      <w:r>
        <w:rPr>
          <w:rFonts w:ascii="楷体_GB2312" w:eastAsia="楷体_GB2312" w:hint="eastAsia"/>
          <w:sz w:val="30"/>
        </w:rPr>
        <w:t>2.1地毯表面不应起鼓、起皱、翘边、卷边、显拼缝、露线、无毛边，绒线顺光一致毯面干净，无污染和损伤。</w:t>
      </w:r>
    </w:p>
    <w:p w14:paraId="26A31922" w14:textId="77777777" w:rsidR="00373C35" w:rsidRDefault="00000000">
      <w:pPr>
        <w:tabs>
          <w:tab w:val="left" w:pos="180"/>
          <w:tab w:val="left" w:pos="540"/>
        </w:tabs>
        <w:ind w:left="1260"/>
        <w:rPr>
          <w:rFonts w:ascii="楷体_GB2312" w:eastAsia="楷体_GB2312"/>
          <w:sz w:val="30"/>
        </w:rPr>
      </w:pPr>
      <w:r>
        <w:rPr>
          <w:rFonts w:ascii="楷体_GB2312" w:eastAsia="楷体_GB2312" w:hint="eastAsia"/>
          <w:sz w:val="30"/>
        </w:rPr>
        <w:t>2.2地毯同其它面层连接处，收口处和墙边柱子周围应顺直压紧。</w:t>
      </w:r>
    </w:p>
    <w:p w14:paraId="5A07FF8C" w14:textId="77777777" w:rsidR="00373C35" w:rsidRDefault="00373C35">
      <w:pPr>
        <w:rPr>
          <w:rFonts w:ascii="仿宋_GB2312" w:eastAsia="仿宋_GB2312"/>
        </w:rPr>
      </w:pPr>
    </w:p>
    <w:p w14:paraId="7FE381A9" w14:textId="77777777" w:rsidR="00373C35" w:rsidRDefault="00000000">
      <w:pPr>
        <w:pStyle w:val="30"/>
      </w:pPr>
      <w:bookmarkStart w:id="104" w:name="_Toc135037362"/>
      <w:r>
        <w:rPr>
          <w:rFonts w:hint="eastAsia"/>
        </w:rPr>
        <w:t>（二）、天棚吊顶作业的施工方案、方法</w:t>
      </w:r>
      <w:bookmarkEnd w:id="104"/>
    </w:p>
    <w:p w14:paraId="55F22E7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抗震能力：地震基本烈度为VII度以上。（防震措施：将镀锌钢板天花产品用金属钢材连接配件固定载天顶，与建筑水泥钢构件连成一体）。</w:t>
      </w:r>
    </w:p>
    <w:p w14:paraId="46EEB2F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标高线的水平控制要点为：第一，基准点和标高尺寸要准确。用水平仪找它标高点。第二，吊顶面的水平控制线应尽量拉出通直线，线要拉直，最好采用尼龙线。第三，对跨度较大的吊顶，应在中间位置加设标高控制点。</w:t>
      </w:r>
    </w:p>
    <w:p w14:paraId="4E53F4EF" w14:textId="77777777" w:rsidR="00373C35" w:rsidRDefault="00000000">
      <w:pPr>
        <w:pStyle w:val="4"/>
      </w:pPr>
      <w:r>
        <w:rPr>
          <w:rFonts w:hint="eastAsia"/>
        </w:rPr>
        <w:t>一）、轻钢龙骨、石膏板安装施工技术、工艺</w:t>
      </w:r>
    </w:p>
    <w:p w14:paraId="05E85A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1、建筑用轻钢龙骨</w:t>
      </w:r>
    </w:p>
    <w:p w14:paraId="3DF04C7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（1）建筑用轻钢龙骨：建筑用轻钢龙骨（简称龙骨）以冷轧钢板（带）、镀锌钢（带）或彩色喷塑钢板（带）作原料，采用冷弯工艺生产的薄壁型钢。用作吊顶的龙骨，其钢板（带）、厚度为0.5～1.5mm.。</w:t>
      </w:r>
    </w:p>
    <w:p w14:paraId="46B2D4A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（2）产品规格：吊顶龙骨按承载龙骨的规格分为D38、D45、D50和</w:t>
      </w:r>
      <w:r>
        <w:rPr>
          <w:rFonts w:ascii="仿宋_GB2312" w:hAnsi="宋体" w:hint="eastAsia"/>
        </w:rPr>
        <w:lastRenderedPageBreak/>
        <w:t>D60。</w:t>
      </w:r>
    </w:p>
    <w:p w14:paraId="559455C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（2）技术要求</w:t>
      </w:r>
    </w:p>
    <w:p w14:paraId="36AB37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外观质量：</w:t>
      </w:r>
    </w:p>
    <w:p w14:paraId="6173F7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1）龙骨外形要平整、棱角清晰、切口不允许有影响使用的毛刺和变形；</w:t>
      </w:r>
    </w:p>
    <w:p w14:paraId="38E06F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2）镀锌层不许有起皮、起瘤、脱落等缺陷；</w:t>
      </w:r>
    </w:p>
    <w:p w14:paraId="153084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3）对有腐蚀、损伤、黑斑、麻点等缺陷，按规定方法检测时，应符合下表要求。</w:t>
      </w:r>
    </w:p>
    <w:p w14:paraId="0167189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外观质量</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2115"/>
        <w:gridCol w:w="2144"/>
        <w:gridCol w:w="2738"/>
      </w:tblGrid>
      <w:tr w:rsidR="00373C35" w14:paraId="76553282" w14:textId="77777777">
        <w:trPr>
          <w:cantSplit/>
          <w:trHeight w:val="679"/>
        </w:trPr>
        <w:tc>
          <w:tcPr>
            <w:tcW w:w="1971" w:type="dxa"/>
            <w:tcBorders>
              <w:left w:val="single" w:sz="4" w:space="0" w:color="auto"/>
            </w:tcBorders>
            <w:vAlign w:val="center"/>
          </w:tcPr>
          <w:p w14:paraId="6B2712B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缺陷种类</w:t>
            </w:r>
          </w:p>
        </w:tc>
        <w:tc>
          <w:tcPr>
            <w:tcW w:w="2135" w:type="dxa"/>
            <w:vAlign w:val="center"/>
          </w:tcPr>
          <w:p w14:paraId="55053F8F"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优等品</w:t>
            </w:r>
          </w:p>
        </w:tc>
        <w:tc>
          <w:tcPr>
            <w:tcW w:w="2165" w:type="dxa"/>
            <w:vAlign w:val="center"/>
          </w:tcPr>
          <w:p w14:paraId="456430EF"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一等品</w:t>
            </w:r>
          </w:p>
        </w:tc>
        <w:tc>
          <w:tcPr>
            <w:tcW w:w="2766" w:type="dxa"/>
            <w:tcBorders>
              <w:right w:val="single" w:sz="4" w:space="0" w:color="auto"/>
            </w:tcBorders>
            <w:vAlign w:val="center"/>
          </w:tcPr>
          <w:p w14:paraId="2FB60E7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合格品</w:t>
            </w:r>
          </w:p>
        </w:tc>
      </w:tr>
      <w:tr w:rsidR="00373C35" w14:paraId="5183B66B" w14:textId="77777777">
        <w:trPr>
          <w:cantSplit/>
          <w:trHeight w:val="863"/>
        </w:trPr>
        <w:tc>
          <w:tcPr>
            <w:tcW w:w="1971" w:type="dxa"/>
            <w:tcBorders>
              <w:left w:val="single" w:sz="4" w:space="0" w:color="auto"/>
            </w:tcBorders>
            <w:vAlign w:val="center"/>
          </w:tcPr>
          <w:p w14:paraId="3D7F922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腐蚀、损伤、黑斑、麻点</w:t>
            </w:r>
          </w:p>
        </w:tc>
        <w:tc>
          <w:tcPr>
            <w:tcW w:w="2135" w:type="dxa"/>
            <w:vAlign w:val="center"/>
          </w:tcPr>
          <w:p w14:paraId="6217800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不允许</w:t>
            </w:r>
          </w:p>
        </w:tc>
        <w:tc>
          <w:tcPr>
            <w:tcW w:w="4931" w:type="dxa"/>
            <w:gridSpan w:val="2"/>
            <w:tcBorders>
              <w:right w:val="single" w:sz="4" w:space="0" w:color="auto"/>
            </w:tcBorders>
            <w:vAlign w:val="center"/>
          </w:tcPr>
          <w:p w14:paraId="3A97181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无较严重的腐蚀、损伤、麻点。面积不大于cm2的黑斑每米长度内不多于5处</w:t>
            </w:r>
          </w:p>
        </w:tc>
      </w:tr>
    </w:tbl>
    <w:p w14:paraId="44FA0A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（3）表面防锈龙骨表面应镀锌防锈，其双面镀锌量应不小于下表规定</w:t>
      </w:r>
    </w:p>
    <w:p w14:paraId="476167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双面镀锌质量（g/m2）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250"/>
        <w:gridCol w:w="2250"/>
        <w:gridCol w:w="2250"/>
      </w:tblGrid>
      <w:tr w:rsidR="00373C35" w14:paraId="76C73737" w14:textId="77777777">
        <w:trPr>
          <w:trHeight w:val="458"/>
        </w:trPr>
        <w:tc>
          <w:tcPr>
            <w:tcW w:w="2250" w:type="dxa"/>
            <w:vAlign w:val="center"/>
          </w:tcPr>
          <w:p w14:paraId="7ED12E1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项目</w:t>
            </w:r>
          </w:p>
        </w:tc>
        <w:tc>
          <w:tcPr>
            <w:tcW w:w="2250" w:type="dxa"/>
            <w:vAlign w:val="center"/>
          </w:tcPr>
          <w:p w14:paraId="39E29880"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优等品</w:t>
            </w:r>
          </w:p>
        </w:tc>
        <w:tc>
          <w:tcPr>
            <w:tcW w:w="2250" w:type="dxa"/>
            <w:vAlign w:val="center"/>
          </w:tcPr>
          <w:p w14:paraId="4501467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一等品</w:t>
            </w:r>
          </w:p>
        </w:tc>
        <w:tc>
          <w:tcPr>
            <w:tcW w:w="2250" w:type="dxa"/>
            <w:vAlign w:val="center"/>
          </w:tcPr>
          <w:p w14:paraId="5CF9D0A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合格品</w:t>
            </w:r>
          </w:p>
        </w:tc>
      </w:tr>
      <w:tr w:rsidR="00373C35" w14:paraId="12091163" w14:textId="77777777">
        <w:trPr>
          <w:trHeight w:val="417"/>
        </w:trPr>
        <w:tc>
          <w:tcPr>
            <w:tcW w:w="2250" w:type="dxa"/>
            <w:vAlign w:val="center"/>
          </w:tcPr>
          <w:p w14:paraId="539E25E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双面镀锌质量</w:t>
            </w:r>
          </w:p>
        </w:tc>
        <w:tc>
          <w:tcPr>
            <w:tcW w:w="2250" w:type="dxa"/>
            <w:vAlign w:val="center"/>
          </w:tcPr>
          <w:p w14:paraId="7521D32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120</w:t>
            </w:r>
          </w:p>
        </w:tc>
        <w:tc>
          <w:tcPr>
            <w:tcW w:w="2250" w:type="dxa"/>
            <w:vAlign w:val="center"/>
          </w:tcPr>
          <w:p w14:paraId="2DAD979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100</w:t>
            </w:r>
          </w:p>
        </w:tc>
        <w:tc>
          <w:tcPr>
            <w:tcW w:w="2250" w:type="dxa"/>
            <w:vAlign w:val="center"/>
          </w:tcPr>
          <w:p w14:paraId="779E615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80</w:t>
            </w:r>
          </w:p>
        </w:tc>
      </w:tr>
    </w:tbl>
    <w:p w14:paraId="00ECC13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注：龙骨及其配件表面允许用喷漆喷塑等其他防锈方法，其性能应与本节的规定等同。</w:t>
      </w:r>
    </w:p>
    <w:p w14:paraId="15BDCC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（4）尺寸要求</w:t>
      </w:r>
    </w:p>
    <w:p w14:paraId="2D4BC8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1）龙骨尺寸偏差应符合表1的规定。弯曲宽应不小于5.0mm，弯曲高应不小于3.0mm。</w:t>
      </w:r>
    </w:p>
    <w:p w14:paraId="4F653C8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2）底面和侧面的平直度应不大于表2的规定。</w:t>
      </w:r>
    </w:p>
    <w:p w14:paraId="79CF19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3）弯曲内角半径R应不大于表3的规定。</w:t>
      </w:r>
    </w:p>
    <w:p w14:paraId="1907F8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表1   尺寸允许偏差(mm)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1420"/>
        <w:gridCol w:w="1420"/>
        <w:gridCol w:w="1420"/>
        <w:gridCol w:w="1421"/>
        <w:gridCol w:w="2007"/>
      </w:tblGrid>
      <w:tr w:rsidR="00373C35" w14:paraId="7BFAC437" w14:textId="77777777">
        <w:trPr>
          <w:cantSplit/>
          <w:trHeight w:val="319"/>
        </w:trPr>
        <w:tc>
          <w:tcPr>
            <w:tcW w:w="4152" w:type="dxa"/>
            <w:gridSpan w:val="3"/>
            <w:tcBorders>
              <w:left w:val="single" w:sz="4" w:space="0" w:color="auto"/>
            </w:tcBorders>
            <w:vAlign w:val="center"/>
          </w:tcPr>
          <w:p w14:paraId="61D1469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项目</w:t>
            </w:r>
          </w:p>
        </w:tc>
        <w:tc>
          <w:tcPr>
            <w:tcW w:w="1420" w:type="dxa"/>
            <w:vAlign w:val="center"/>
          </w:tcPr>
          <w:p w14:paraId="348DA0B0"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优等品</w:t>
            </w:r>
          </w:p>
        </w:tc>
        <w:tc>
          <w:tcPr>
            <w:tcW w:w="1421" w:type="dxa"/>
            <w:vAlign w:val="center"/>
          </w:tcPr>
          <w:p w14:paraId="385A629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一等品</w:t>
            </w:r>
          </w:p>
        </w:tc>
        <w:tc>
          <w:tcPr>
            <w:tcW w:w="2007" w:type="dxa"/>
            <w:tcBorders>
              <w:right w:val="single" w:sz="4" w:space="0" w:color="auto"/>
            </w:tcBorders>
            <w:vAlign w:val="center"/>
          </w:tcPr>
          <w:p w14:paraId="7E8629B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合格品</w:t>
            </w:r>
          </w:p>
        </w:tc>
      </w:tr>
      <w:tr w:rsidR="00373C35" w14:paraId="7B1DC8FF" w14:textId="77777777">
        <w:trPr>
          <w:cantSplit/>
          <w:trHeight w:val="808"/>
        </w:trPr>
        <w:tc>
          <w:tcPr>
            <w:tcW w:w="4152" w:type="dxa"/>
            <w:gridSpan w:val="3"/>
            <w:tcBorders>
              <w:left w:val="single" w:sz="4" w:space="0" w:color="auto"/>
            </w:tcBorders>
            <w:vAlign w:val="center"/>
          </w:tcPr>
          <w:p w14:paraId="5E466C7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lastRenderedPageBreak/>
              <w:t>长度L</w:t>
            </w:r>
          </w:p>
        </w:tc>
        <w:tc>
          <w:tcPr>
            <w:tcW w:w="4848" w:type="dxa"/>
            <w:gridSpan w:val="3"/>
            <w:tcBorders>
              <w:right w:val="single" w:sz="4" w:space="0" w:color="auto"/>
            </w:tcBorders>
            <w:vAlign w:val="center"/>
          </w:tcPr>
          <w:p w14:paraId="4EBCD0A6"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+30</w:t>
            </w:r>
          </w:p>
          <w:p w14:paraId="3C9D56F5"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-10</w:t>
            </w:r>
          </w:p>
        </w:tc>
      </w:tr>
      <w:tr w:rsidR="00373C35" w14:paraId="1B887004" w14:textId="77777777">
        <w:trPr>
          <w:cantSplit/>
          <w:trHeight w:val="454"/>
        </w:trPr>
        <w:tc>
          <w:tcPr>
            <w:tcW w:w="1312" w:type="dxa"/>
            <w:vMerge w:val="restart"/>
            <w:tcBorders>
              <w:left w:val="single" w:sz="4" w:space="0" w:color="auto"/>
            </w:tcBorders>
            <w:vAlign w:val="center"/>
          </w:tcPr>
          <w:p w14:paraId="40B4D03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覆面龙骨断面尺寸</w:t>
            </w:r>
          </w:p>
        </w:tc>
        <w:tc>
          <w:tcPr>
            <w:tcW w:w="1420" w:type="dxa"/>
            <w:vMerge w:val="restart"/>
            <w:vAlign w:val="center"/>
          </w:tcPr>
          <w:p w14:paraId="73A528F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宽A</w:t>
            </w:r>
          </w:p>
        </w:tc>
        <w:tc>
          <w:tcPr>
            <w:tcW w:w="1420" w:type="dxa"/>
            <w:vAlign w:val="center"/>
          </w:tcPr>
          <w:p w14:paraId="2222960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A≤30</w:t>
            </w:r>
          </w:p>
        </w:tc>
        <w:tc>
          <w:tcPr>
            <w:tcW w:w="4848" w:type="dxa"/>
            <w:gridSpan w:val="3"/>
            <w:tcBorders>
              <w:right w:val="single" w:sz="4" w:space="0" w:color="auto"/>
            </w:tcBorders>
            <w:vAlign w:val="center"/>
          </w:tcPr>
          <w:p w14:paraId="23E17669"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±1.0</w:t>
            </w:r>
          </w:p>
        </w:tc>
      </w:tr>
      <w:tr w:rsidR="00373C35" w14:paraId="63F88B42" w14:textId="77777777">
        <w:trPr>
          <w:cantSplit/>
          <w:trHeight w:val="332"/>
        </w:trPr>
        <w:tc>
          <w:tcPr>
            <w:tcW w:w="1312" w:type="dxa"/>
            <w:vMerge/>
            <w:tcBorders>
              <w:left w:val="single" w:sz="4" w:space="0" w:color="auto"/>
            </w:tcBorders>
            <w:vAlign w:val="center"/>
          </w:tcPr>
          <w:p w14:paraId="5C3E0312" w14:textId="77777777" w:rsidR="00373C35" w:rsidRDefault="00373C35">
            <w:pPr>
              <w:spacing w:line="360" w:lineRule="auto"/>
              <w:jc w:val="center"/>
              <w:rPr>
                <w:rFonts w:ascii="仿宋_GB2312" w:eastAsia="仿宋_GB2312" w:hAnsi="宋体"/>
                <w:sz w:val="24"/>
              </w:rPr>
            </w:pPr>
          </w:p>
        </w:tc>
        <w:tc>
          <w:tcPr>
            <w:tcW w:w="1420" w:type="dxa"/>
            <w:vMerge/>
            <w:vAlign w:val="center"/>
          </w:tcPr>
          <w:p w14:paraId="5208BD87" w14:textId="77777777" w:rsidR="00373C35" w:rsidRDefault="00373C35">
            <w:pPr>
              <w:spacing w:line="360" w:lineRule="auto"/>
              <w:jc w:val="center"/>
              <w:rPr>
                <w:rFonts w:ascii="仿宋_GB2312" w:eastAsia="仿宋_GB2312" w:hAnsi="宋体"/>
                <w:sz w:val="24"/>
              </w:rPr>
            </w:pPr>
          </w:p>
        </w:tc>
        <w:tc>
          <w:tcPr>
            <w:tcW w:w="1420" w:type="dxa"/>
            <w:vAlign w:val="center"/>
          </w:tcPr>
          <w:p w14:paraId="345BC4C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A&gt;30</w:t>
            </w:r>
          </w:p>
        </w:tc>
        <w:tc>
          <w:tcPr>
            <w:tcW w:w="4848" w:type="dxa"/>
            <w:gridSpan w:val="3"/>
            <w:tcBorders>
              <w:right w:val="single" w:sz="4" w:space="0" w:color="auto"/>
            </w:tcBorders>
            <w:vAlign w:val="center"/>
          </w:tcPr>
          <w:p w14:paraId="3F98CCE0"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±1.5</w:t>
            </w:r>
          </w:p>
        </w:tc>
      </w:tr>
      <w:tr w:rsidR="00373C35" w14:paraId="66E874F5" w14:textId="77777777">
        <w:trPr>
          <w:cantSplit/>
          <w:trHeight w:val="305"/>
        </w:trPr>
        <w:tc>
          <w:tcPr>
            <w:tcW w:w="1312" w:type="dxa"/>
            <w:vMerge/>
            <w:tcBorders>
              <w:left w:val="single" w:sz="4" w:space="0" w:color="auto"/>
            </w:tcBorders>
            <w:vAlign w:val="center"/>
          </w:tcPr>
          <w:p w14:paraId="510353AB" w14:textId="77777777" w:rsidR="00373C35" w:rsidRDefault="00373C35">
            <w:pPr>
              <w:spacing w:line="360" w:lineRule="auto"/>
              <w:jc w:val="center"/>
              <w:rPr>
                <w:rFonts w:ascii="仿宋_GB2312" w:eastAsia="仿宋_GB2312" w:hAnsi="宋体"/>
                <w:sz w:val="24"/>
              </w:rPr>
            </w:pPr>
          </w:p>
        </w:tc>
        <w:tc>
          <w:tcPr>
            <w:tcW w:w="2840" w:type="dxa"/>
            <w:gridSpan w:val="2"/>
            <w:vAlign w:val="center"/>
          </w:tcPr>
          <w:p w14:paraId="07ADA82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高B</w:t>
            </w:r>
          </w:p>
        </w:tc>
        <w:tc>
          <w:tcPr>
            <w:tcW w:w="1420" w:type="dxa"/>
            <w:vAlign w:val="center"/>
          </w:tcPr>
          <w:p w14:paraId="2C18C2A0"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±0.3</w:t>
            </w:r>
          </w:p>
        </w:tc>
        <w:tc>
          <w:tcPr>
            <w:tcW w:w="1421" w:type="dxa"/>
            <w:vAlign w:val="center"/>
          </w:tcPr>
          <w:p w14:paraId="4CEF418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±0.4</w:t>
            </w:r>
          </w:p>
        </w:tc>
        <w:tc>
          <w:tcPr>
            <w:tcW w:w="2007" w:type="dxa"/>
            <w:tcBorders>
              <w:right w:val="single" w:sz="4" w:space="0" w:color="auto"/>
            </w:tcBorders>
            <w:vAlign w:val="center"/>
          </w:tcPr>
          <w:p w14:paraId="11B1A3E0"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±0.5</w:t>
            </w:r>
          </w:p>
        </w:tc>
      </w:tr>
      <w:tr w:rsidR="00373C35" w14:paraId="75418286" w14:textId="77777777">
        <w:trPr>
          <w:cantSplit/>
          <w:trHeight w:val="454"/>
        </w:trPr>
        <w:tc>
          <w:tcPr>
            <w:tcW w:w="1312" w:type="dxa"/>
            <w:vMerge w:val="restart"/>
            <w:tcBorders>
              <w:left w:val="single" w:sz="4" w:space="0" w:color="auto"/>
            </w:tcBorders>
            <w:vAlign w:val="center"/>
          </w:tcPr>
          <w:p w14:paraId="7EDBB7C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其他龙骨断面尺寸</w:t>
            </w:r>
          </w:p>
        </w:tc>
        <w:tc>
          <w:tcPr>
            <w:tcW w:w="2840" w:type="dxa"/>
            <w:gridSpan w:val="2"/>
            <w:vAlign w:val="center"/>
          </w:tcPr>
          <w:p w14:paraId="4E25AF1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宽A</w:t>
            </w:r>
          </w:p>
        </w:tc>
        <w:tc>
          <w:tcPr>
            <w:tcW w:w="1420" w:type="dxa"/>
            <w:vAlign w:val="center"/>
          </w:tcPr>
          <w:p w14:paraId="16BB2448"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±0.3</w:t>
            </w:r>
          </w:p>
        </w:tc>
        <w:tc>
          <w:tcPr>
            <w:tcW w:w="1421" w:type="dxa"/>
            <w:vAlign w:val="center"/>
          </w:tcPr>
          <w:p w14:paraId="246B9B9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±0.4</w:t>
            </w:r>
          </w:p>
        </w:tc>
        <w:tc>
          <w:tcPr>
            <w:tcW w:w="2007" w:type="dxa"/>
            <w:tcBorders>
              <w:right w:val="single" w:sz="4" w:space="0" w:color="auto"/>
            </w:tcBorders>
            <w:vAlign w:val="center"/>
          </w:tcPr>
          <w:p w14:paraId="4F3D145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±0.5</w:t>
            </w:r>
          </w:p>
        </w:tc>
      </w:tr>
      <w:tr w:rsidR="00373C35" w14:paraId="3C6BAE90" w14:textId="77777777">
        <w:trPr>
          <w:cantSplit/>
          <w:trHeight w:val="454"/>
        </w:trPr>
        <w:tc>
          <w:tcPr>
            <w:tcW w:w="1312" w:type="dxa"/>
            <w:vMerge/>
            <w:tcBorders>
              <w:left w:val="single" w:sz="4" w:space="0" w:color="auto"/>
            </w:tcBorders>
            <w:vAlign w:val="center"/>
          </w:tcPr>
          <w:p w14:paraId="6D394EBB" w14:textId="77777777" w:rsidR="00373C35" w:rsidRDefault="00373C35">
            <w:pPr>
              <w:spacing w:line="360" w:lineRule="auto"/>
              <w:jc w:val="center"/>
              <w:rPr>
                <w:rFonts w:ascii="仿宋_GB2312" w:eastAsia="仿宋_GB2312" w:hAnsi="宋体"/>
                <w:sz w:val="24"/>
              </w:rPr>
            </w:pPr>
          </w:p>
        </w:tc>
        <w:tc>
          <w:tcPr>
            <w:tcW w:w="1420" w:type="dxa"/>
            <w:vMerge w:val="restart"/>
            <w:vAlign w:val="center"/>
          </w:tcPr>
          <w:p w14:paraId="4A8E461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高B</w:t>
            </w:r>
          </w:p>
        </w:tc>
        <w:tc>
          <w:tcPr>
            <w:tcW w:w="1420" w:type="dxa"/>
            <w:vAlign w:val="center"/>
          </w:tcPr>
          <w:p w14:paraId="4F24627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B≤30</w:t>
            </w:r>
          </w:p>
        </w:tc>
        <w:tc>
          <w:tcPr>
            <w:tcW w:w="4848" w:type="dxa"/>
            <w:gridSpan w:val="3"/>
            <w:tcBorders>
              <w:right w:val="single" w:sz="4" w:space="0" w:color="auto"/>
            </w:tcBorders>
            <w:vAlign w:val="center"/>
          </w:tcPr>
          <w:p w14:paraId="41E2FF5F"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±1.0</w:t>
            </w:r>
          </w:p>
        </w:tc>
      </w:tr>
      <w:tr w:rsidR="00373C35" w14:paraId="04DB02CD" w14:textId="77777777">
        <w:trPr>
          <w:cantSplit/>
          <w:trHeight w:val="454"/>
        </w:trPr>
        <w:tc>
          <w:tcPr>
            <w:tcW w:w="1312" w:type="dxa"/>
            <w:vMerge/>
            <w:tcBorders>
              <w:left w:val="single" w:sz="4" w:space="0" w:color="auto"/>
            </w:tcBorders>
            <w:vAlign w:val="center"/>
          </w:tcPr>
          <w:p w14:paraId="0A1495FE" w14:textId="77777777" w:rsidR="00373C35" w:rsidRDefault="00373C35">
            <w:pPr>
              <w:spacing w:line="360" w:lineRule="auto"/>
              <w:jc w:val="center"/>
              <w:rPr>
                <w:rFonts w:ascii="仿宋_GB2312" w:eastAsia="仿宋_GB2312" w:hAnsi="宋体"/>
                <w:sz w:val="24"/>
              </w:rPr>
            </w:pPr>
          </w:p>
        </w:tc>
        <w:tc>
          <w:tcPr>
            <w:tcW w:w="1420" w:type="dxa"/>
            <w:vMerge/>
            <w:vAlign w:val="center"/>
          </w:tcPr>
          <w:p w14:paraId="52CAF648" w14:textId="77777777" w:rsidR="00373C35" w:rsidRDefault="00373C35">
            <w:pPr>
              <w:spacing w:line="360" w:lineRule="auto"/>
              <w:jc w:val="center"/>
              <w:rPr>
                <w:rFonts w:ascii="仿宋_GB2312" w:eastAsia="仿宋_GB2312" w:hAnsi="宋体"/>
                <w:sz w:val="24"/>
              </w:rPr>
            </w:pPr>
          </w:p>
        </w:tc>
        <w:tc>
          <w:tcPr>
            <w:tcW w:w="1420" w:type="dxa"/>
            <w:vAlign w:val="center"/>
          </w:tcPr>
          <w:p w14:paraId="4F570D2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B&gt;30</w:t>
            </w:r>
          </w:p>
        </w:tc>
        <w:tc>
          <w:tcPr>
            <w:tcW w:w="4848" w:type="dxa"/>
            <w:gridSpan w:val="3"/>
            <w:tcBorders>
              <w:right w:val="single" w:sz="4" w:space="0" w:color="auto"/>
            </w:tcBorders>
            <w:vAlign w:val="center"/>
          </w:tcPr>
          <w:p w14:paraId="59A0B20A" w14:textId="77777777" w:rsidR="00373C35" w:rsidRDefault="00000000">
            <w:pPr>
              <w:spacing w:line="360" w:lineRule="auto"/>
              <w:ind w:firstLineChars="100" w:firstLine="240"/>
              <w:jc w:val="center"/>
              <w:rPr>
                <w:rFonts w:ascii="仿宋_GB2312" w:eastAsia="仿宋_GB2312" w:hAnsi="宋体"/>
                <w:sz w:val="24"/>
              </w:rPr>
            </w:pPr>
            <w:r>
              <w:rPr>
                <w:rFonts w:ascii="仿宋_GB2312" w:eastAsia="仿宋_GB2312" w:hAnsi="宋体" w:hint="eastAsia"/>
                <w:sz w:val="24"/>
              </w:rPr>
              <w:t>±1.5</w:t>
            </w:r>
          </w:p>
        </w:tc>
      </w:tr>
    </w:tbl>
    <w:p w14:paraId="61072BCB" w14:textId="77777777" w:rsidR="00373C35" w:rsidRDefault="00000000">
      <w:pPr>
        <w:pStyle w:val="3"/>
        <w:spacing w:line="560" w:lineRule="exact"/>
        <w:ind w:firstLineChars="200" w:firstLine="560"/>
        <w:jc w:val="left"/>
        <w:rPr>
          <w:rFonts w:ascii="仿宋_GB2312" w:hAnsi="宋体"/>
          <w:sz w:val="24"/>
        </w:rPr>
      </w:pPr>
      <w:r>
        <w:rPr>
          <w:rFonts w:ascii="仿宋_GB2312" w:hAnsi="宋体" w:hint="eastAsia"/>
        </w:rPr>
        <w:t>表2   侧面和底面的平直度(mm/100mm)</w:t>
      </w:r>
    </w:p>
    <w:tbl>
      <w:tblPr>
        <w:tblW w:w="0" w:type="auto"/>
        <w:tblInd w:w="8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08"/>
        <w:gridCol w:w="2340"/>
        <w:gridCol w:w="1620"/>
        <w:gridCol w:w="1320"/>
        <w:gridCol w:w="1320"/>
        <w:gridCol w:w="1321"/>
      </w:tblGrid>
      <w:tr w:rsidR="00373C35" w14:paraId="3FB688F4" w14:textId="77777777">
        <w:tc>
          <w:tcPr>
            <w:tcW w:w="1108" w:type="dxa"/>
            <w:tcBorders>
              <w:left w:val="single" w:sz="4" w:space="0" w:color="auto"/>
            </w:tcBorders>
            <w:vAlign w:val="center"/>
          </w:tcPr>
          <w:p w14:paraId="6B27E2D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类别</w:t>
            </w:r>
          </w:p>
        </w:tc>
        <w:tc>
          <w:tcPr>
            <w:tcW w:w="2340" w:type="dxa"/>
            <w:vAlign w:val="center"/>
          </w:tcPr>
          <w:p w14:paraId="7437032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品种</w:t>
            </w:r>
          </w:p>
        </w:tc>
        <w:tc>
          <w:tcPr>
            <w:tcW w:w="1620" w:type="dxa"/>
            <w:vAlign w:val="center"/>
          </w:tcPr>
          <w:p w14:paraId="7D80413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检测部位</w:t>
            </w:r>
          </w:p>
        </w:tc>
        <w:tc>
          <w:tcPr>
            <w:tcW w:w="1320" w:type="dxa"/>
            <w:vAlign w:val="center"/>
          </w:tcPr>
          <w:p w14:paraId="3C538DD0"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优等品</w:t>
            </w:r>
          </w:p>
        </w:tc>
        <w:tc>
          <w:tcPr>
            <w:tcW w:w="1320" w:type="dxa"/>
            <w:vAlign w:val="center"/>
          </w:tcPr>
          <w:p w14:paraId="6C74378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一等品</w:t>
            </w:r>
          </w:p>
        </w:tc>
        <w:tc>
          <w:tcPr>
            <w:tcW w:w="1321" w:type="dxa"/>
            <w:tcBorders>
              <w:right w:val="single" w:sz="4" w:space="0" w:color="auto"/>
            </w:tcBorders>
            <w:vAlign w:val="center"/>
          </w:tcPr>
          <w:p w14:paraId="418252F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合格品</w:t>
            </w:r>
          </w:p>
        </w:tc>
      </w:tr>
      <w:tr w:rsidR="00373C35" w14:paraId="45BCD314" w14:textId="77777777">
        <w:trPr>
          <w:cantSplit/>
        </w:trPr>
        <w:tc>
          <w:tcPr>
            <w:tcW w:w="1108" w:type="dxa"/>
            <w:vMerge w:val="restart"/>
            <w:tcBorders>
              <w:left w:val="single" w:sz="4" w:space="0" w:color="auto"/>
            </w:tcBorders>
            <w:vAlign w:val="center"/>
          </w:tcPr>
          <w:p w14:paraId="58B0D8B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墙体</w:t>
            </w:r>
          </w:p>
        </w:tc>
        <w:tc>
          <w:tcPr>
            <w:tcW w:w="2340" w:type="dxa"/>
            <w:vMerge w:val="restart"/>
            <w:vAlign w:val="center"/>
          </w:tcPr>
          <w:p w14:paraId="13761FA0" w14:textId="77777777" w:rsidR="00373C35" w:rsidRDefault="00000000">
            <w:pPr>
              <w:pStyle w:val="ad"/>
              <w:spacing w:line="360" w:lineRule="auto"/>
              <w:jc w:val="center"/>
              <w:rPr>
                <w:rFonts w:ascii="仿宋_GB2312" w:eastAsia="仿宋_GB2312" w:hAnsi="宋体"/>
                <w:szCs w:val="24"/>
              </w:rPr>
            </w:pPr>
            <w:r>
              <w:rPr>
                <w:rFonts w:ascii="仿宋_GB2312" w:eastAsia="仿宋_GB2312" w:hAnsi="宋体" w:hint="eastAsia"/>
                <w:szCs w:val="24"/>
              </w:rPr>
              <w:t>横龙骨和竖龙骨</w:t>
            </w:r>
          </w:p>
        </w:tc>
        <w:tc>
          <w:tcPr>
            <w:tcW w:w="1620" w:type="dxa"/>
            <w:vAlign w:val="center"/>
          </w:tcPr>
          <w:p w14:paraId="35A7F360"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侧面</w:t>
            </w:r>
          </w:p>
        </w:tc>
        <w:tc>
          <w:tcPr>
            <w:tcW w:w="1320" w:type="dxa"/>
            <w:vAlign w:val="center"/>
          </w:tcPr>
          <w:p w14:paraId="073070D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0.5</w:t>
            </w:r>
          </w:p>
        </w:tc>
        <w:tc>
          <w:tcPr>
            <w:tcW w:w="1320" w:type="dxa"/>
            <w:vAlign w:val="center"/>
          </w:tcPr>
          <w:p w14:paraId="686575B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0.7</w:t>
            </w:r>
          </w:p>
        </w:tc>
        <w:tc>
          <w:tcPr>
            <w:tcW w:w="1321" w:type="dxa"/>
            <w:tcBorders>
              <w:right w:val="single" w:sz="4" w:space="0" w:color="auto"/>
            </w:tcBorders>
            <w:vAlign w:val="center"/>
          </w:tcPr>
          <w:p w14:paraId="1762D61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1.0</w:t>
            </w:r>
          </w:p>
        </w:tc>
      </w:tr>
      <w:tr w:rsidR="00373C35" w14:paraId="58EE1716" w14:textId="77777777">
        <w:trPr>
          <w:cantSplit/>
        </w:trPr>
        <w:tc>
          <w:tcPr>
            <w:tcW w:w="1108" w:type="dxa"/>
            <w:vMerge/>
            <w:tcBorders>
              <w:left w:val="single" w:sz="4" w:space="0" w:color="auto"/>
            </w:tcBorders>
            <w:vAlign w:val="center"/>
          </w:tcPr>
          <w:p w14:paraId="77FA771C" w14:textId="77777777" w:rsidR="00373C35" w:rsidRDefault="00373C35">
            <w:pPr>
              <w:spacing w:line="360" w:lineRule="auto"/>
              <w:jc w:val="center"/>
              <w:rPr>
                <w:rFonts w:ascii="仿宋_GB2312" w:eastAsia="仿宋_GB2312" w:hAnsi="宋体"/>
                <w:sz w:val="24"/>
              </w:rPr>
            </w:pPr>
          </w:p>
        </w:tc>
        <w:tc>
          <w:tcPr>
            <w:tcW w:w="2340" w:type="dxa"/>
            <w:vMerge/>
            <w:vAlign w:val="center"/>
          </w:tcPr>
          <w:p w14:paraId="5EB86CFF" w14:textId="77777777" w:rsidR="00373C35" w:rsidRDefault="00373C35">
            <w:pPr>
              <w:spacing w:line="360" w:lineRule="auto"/>
              <w:jc w:val="center"/>
              <w:rPr>
                <w:rFonts w:ascii="仿宋_GB2312" w:eastAsia="仿宋_GB2312" w:hAnsi="宋体"/>
                <w:sz w:val="24"/>
              </w:rPr>
            </w:pPr>
          </w:p>
        </w:tc>
        <w:tc>
          <w:tcPr>
            <w:tcW w:w="1620" w:type="dxa"/>
            <w:vAlign w:val="center"/>
          </w:tcPr>
          <w:p w14:paraId="643A6E5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底面</w:t>
            </w:r>
          </w:p>
        </w:tc>
        <w:tc>
          <w:tcPr>
            <w:tcW w:w="1320" w:type="dxa"/>
            <w:vMerge w:val="restart"/>
            <w:vAlign w:val="center"/>
          </w:tcPr>
          <w:p w14:paraId="30A7FB8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1.0</w:t>
            </w:r>
          </w:p>
        </w:tc>
        <w:tc>
          <w:tcPr>
            <w:tcW w:w="1320" w:type="dxa"/>
            <w:vMerge w:val="restart"/>
            <w:vAlign w:val="center"/>
          </w:tcPr>
          <w:p w14:paraId="3769A13E" w14:textId="77777777" w:rsidR="00373C35" w:rsidRDefault="00000000">
            <w:pPr>
              <w:pStyle w:val="ae"/>
              <w:snapToGrid/>
              <w:spacing w:line="360" w:lineRule="auto"/>
              <w:jc w:val="center"/>
              <w:rPr>
                <w:rFonts w:ascii="仿宋_GB2312" w:eastAsia="仿宋_GB2312" w:hAnsi="宋体" w:cs="Times New Roman"/>
                <w:noProof w:val="0"/>
                <w:sz w:val="24"/>
              </w:rPr>
            </w:pPr>
            <w:r>
              <w:rPr>
                <w:rFonts w:ascii="仿宋_GB2312" w:eastAsia="仿宋_GB2312" w:hAnsi="宋体" w:cs="Times New Roman" w:hint="eastAsia"/>
                <w:noProof w:val="0"/>
                <w:sz w:val="24"/>
              </w:rPr>
              <w:t>1.5</w:t>
            </w:r>
          </w:p>
        </w:tc>
        <w:tc>
          <w:tcPr>
            <w:tcW w:w="1321" w:type="dxa"/>
            <w:vMerge w:val="restart"/>
            <w:tcBorders>
              <w:right w:val="single" w:sz="4" w:space="0" w:color="auto"/>
            </w:tcBorders>
            <w:vAlign w:val="center"/>
          </w:tcPr>
          <w:p w14:paraId="6A5BA5A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2.0</w:t>
            </w:r>
          </w:p>
        </w:tc>
      </w:tr>
      <w:tr w:rsidR="00373C35" w14:paraId="6AD5E263" w14:textId="77777777">
        <w:trPr>
          <w:cantSplit/>
        </w:trPr>
        <w:tc>
          <w:tcPr>
            <w:tcW w:w="1108" w:type="dxa"/>
            <w:vMerge/>
            <w:tcBorders>
              <w:left w:val="single" w:sz="4" w:space="0" w:color="auto"/>
            </w:tcBorders>
            <w:vAlign w:val="center"/>
          </w:tcPr>
          <w:p w14:paraId="40F87BA9" w14:textId="77777777" w:rsidR="00373C35" w:rsidRDefault="00373C35">
            <w:pPr>
              <w:spacing w:line="360" w:lineRule="auto"/>
              <w:jc w:val="center"/>
              <w:rPr>
                <w:rFonts w:ascii="仿宋_GB2312" w:eastAsia="仿宋_GB2312" w:hAnsi="宋体"/>
                <w:sz w:val="24"/>
              </w:rPr>
            </w:pPr>
          </w:p>
        </w:tc>
        <w:tc>
          <w:tcPr>
            <w:tcW w:w="2340" w:type="dxa"/>
            <w:vAlign w:val="center"/>
          </w:tcPr>
          <w:p w14:paraId="17ACE5F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通贯龙骨</w:t>
            </w:r>
          </w:p>
        </w:tc>
        <w:tc>
          <w:tcPr>
            <w:tcW w:w="1620" w:type="dxa"/>
            <w:vAlign w:val="center"/>
          </w:tcPr>
          <w:p w14:paraId="5EFF6AA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侧面和底面</w:t>
            </w:r>
          </w:p>
        </w:tc>
        <w:tc>
          <w:tcPr>
            <w:tcW w:w="1320" w:type="dxa"/>
            <w:vMerge/>
            <w:vAlign w:val="center"/>
          </w:tcPr>
          <w:p w14:paraId="07AB89C6" w14:textId="77777777" w:rsidR="00373C35" w:rsidRDefault="00373C35">
            <w:pPr>
              <w:spacing w:line="360" w:lineRule="auto"/>
              <w:jc w:val="center"/>
              <w:rPr>
                <w:rFonts w:ascii="仿宋_GB2312" w:eastAsia="仿宋_GB2312" w:hAnsi="宋体"/>
                <w:sz w:val="24"/>
              </w:rPr>
            </w:pPr>
          </w:p>
        </w:tc>
        <w:tc>
          <w:tcPr>
            <w:tcW w:w="1320" w:type="dxa"/>
            <w:vMerge/>
            <w:vAlign w:val="center"/>
          </w:tcPr>
          <w:p w14:paraId="5AD12321" w14:textId="77777777" w:rsidR="00373C35" w:rsidRDefault="00373C35">
            <w:pPr>
              <w:spacing w:line="360" w:lineRule="auto"/>
              <w:jc w:val="center"/>
              <w:rPr>
                <w:rFonts w:ascii="仿宋_GB2312" w:eastAsia="仿宋_GB2312" w:hAnsi="宋体"/>
                <w:sz w:val="24"/>
              </w:rPr>
            </w:pPr>
          </w:p>
        </w:tc>
        <w:tc>
          <w:tcPr>
            <w:tcW w:w="1321" w:type="dxa"/>
            <w:vMerge/>
            <w:tcBorders>
              <w:right w:val="single" w:sz="4" w:space="0" w:color="auto"/>
            </w:tcBorders>
            <w:vAlign w:val="center"/>
          </w:tcPr>
          <w:p w14:paraId="243D9DA7" w14:textId="77777777" w:rsidR="00373C35" w:rsidRDefault="00373C35">
            <w:pPr>
              <w:spacing w:line="360" w:lineRule="auto"/>
              <w:jc w:val="center"/>
              <w:rPr>
                <w:rFonts w:ascii="仿宋_GB2312" w:eastAsia="仿宋_GB2312" w:hAnsi="宋体"/>
                <w:sz w:val="24"/>
              </w:rPr>
            </w:pPr>
          </w:p>
        </w:tc>
      </w:tr>
      <w:tr w:rsidR="00373C35" w14:paraId="27B92AB0" w14:textId="77777777">
        <w:trPr>
          <w:cantSplit/>
        </w:trPr>
        <w:tc>
          <w:tcPr>
            <w:tcW w:w="1108" w:type="dxa"/>
            <w:tcBorders>
              <w:left w:val="single" w:sz="4" w:space="0" w:color="auto"/>
            </w:tcBorders>
            <w:vAlign w:val="center"/>
          </w:tcPr>
          <w:p w14:paraId="2A5ADE30"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吊顶</w:t>
            </w:r>
          </w:p>
        </w:tc>
        <w:tc>
          <w:tcPr>
            <w:tcW w:w="2340" w:type="dxa"/>
            <w:vAlign w:val="center"/>
          </w:tcPr>
          <w:p w14:paraId="7B0A926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参承载龙骨和覆面龙骨</w:t>
            </w:r>
          </w:p>
        </w:tc>
        <w:tc>
          <w:tcPr>
            <w:tcW w:w="1620" w:type="dxa"/>
            <w:vAlign w:val="center"/>
          </w:tcPr>
          <w:p w14:paraId="5F9F77BF"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侧面和底面</w:t>
            </w:r>
          </w:p>
        </w:tc>
        <w:tc>
          <w:tcPr>
            <w:tcW w:w="1320" w:type="dxa"/>
            <w:vMerge/>
            <w:vAlign w:val="center"/>
          </w:tcPr>
          <w:p w14:paraId="03C1BDD2" w14:textId="77777777" w:rsidR="00373C35" w:rsidRDefault="00373C35">
            <w:pPr>
              <w:spacing w:line="360" w:lineRule="auto"/>
              <w:jc w:val="center"/>
              <w:rPr>
                <w:rFonts w:ascii="仿宋_GB2312" w:eastAsia="仿宋_GB2312" w:hAnsi="宋体"/>
                <w:sz w:val="24"/>
              </w:rPr>
            </w:pPr>
          </w:p>
        </w:tc>
        <w:tc>
          <w:tcPr>
            <w:tcW w:w="1320" w:type="dxa"/>
            <w:vMerge/>
            <w:vAlign w:val="center"/>
          </w:tcPr>
          <w:p w14:paraId="3A9BD630" w14:textId="77777777" w:rsidR="00373C35" w:rsidRDefault="00373C35">
            <w:pPr>
              <w:spacing w:line="360" w:lineRule="auto"/>
              <w:jc w:val="center"/>
              <w:rPr>
                <w:rFonts w:ascii="仿宋_GB2312" w:eastAsia="仿宋_GB2312" w:hAnsi="宋体"/>
                <w:sz w:val="24"/>
              </w:rPr>
            </w:pPr>
          </w:p>
        </w:tc>
        <w:tc>
          <w:tcPr>
            <w:tcW w:w="1321" w:type="dxa"/>
            <w:vMerge/>
            <w:tcBorders>
              <w:right w:val="single" w:sz="4" w:space="0" w:color="auto"/>
            </w:tcBorders>
            <w:vAlign w:val="center"/>
          </w:tcPr>
          <w:p w14:paraId="0774D26C" w14:textId="77777777" w:rsidR="00373C35" w:rsidRDefault="00373C35">
            <w:pPr>
              <w:spacing w:line="360" w:lineRule="auto"/>
              <w:jc w:val="center"/>
              <w:rPr>
                <w:rFonts w:ascii="仿宋_GB2312" w:eastAsia="仿宋_GB2312" w:hAnsi="宋体"/>
                <w:sz w:val="24"/>
              </w:rPr>
            </w:pPr>
          </w:p>
        </w:tc>
      </w:tr>
    </w:tbl>
    <w:p w14:paraId="05A77749" w14:textId="77777777" w:rsidR="00373C35" w:rsidRDefault="00000000">
      <w:pPr>
        <w:pStyle w:val="3"/>
        <w:spacing w:line="560" w:lineRule="exact"/>
        <w:ind w:firstLineChars="200" w:firstLine="560"/>
        <w:jc w:val="left"/>
        <w:rPr>
          <w:rFonts w:ascii="仿宋_GB2312" w:hAnsi="宋体"/>
          <w:sz w:val="24"/>
        </w:rPr>
      </w:pPr>
      <w:r>
        <w:rPr>
          <w:rFonts w:ascii="仿宋_GB2312" w:hAnsi="宋体" w:hint="eastAsia"/>
        </w:rPr>
        <w:t>表3  弯曲仙角半径R( mm)</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1260"/>
        <w:gridCol w:w="1260"/>
        <w:gridCol w:w="1260"/>
        <w:gridCol w:w="1260"/>
        <w:gridCol w:w="1260"/>
      </w:tblGrid>
      <w:tr w:rsidR="00373C35" w14:paraId="2AB33658" w14:textId="77777777">
        <w:trPr>
          <w:trHeight w:val="567"/>
        </w:trPr>
        <w:tc>
          <w:tcPr>
            <w:tcW w:w="2686" w:type="dxa"/>
          </w:tcPr>
          <w:p w14:paraId="0497DAB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钢板厚度δ,不大于</w:t>
            </w:r>
          </w:p>
        </w:tc>
        <w:tc>
          <w:tcPr>
            <w:tcW w:w="1260" w:type="dxa"/>
          </w:tcPr>
          <w:p w14:paraId="50AED5A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0.75</w:t>
            </w:r>
          </w:p>
        </w:tc>
        <w:tc>
          <w:tcPr>
            <w:tcW w:w="1260" w:type="dxa"/>
          </w:tcPr>
          <w:p w14:paraId="5E48525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0.80</w:t>
            </w:r>
          </w:p>
        </w:tc>
        <w:tc>
          <w:tcPr>
            <w:tcW w:w="1260" w:type="dxa"/>
          </w:tcPr>
          <w:p w14:paraId="178AF30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1.00</w:t>
            </w:r>
          </w:p>
        </w:tc>
        <w:tc>
          <w:tcPr>
            <w:tcW w:w="1260" w:type="dxa"/>
          </w:tcPr>
          <w:p w14:paraId="489A01D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1.20</w:t>
            </w:r>
          </w:p>
        </w:tc>
        <w:tc>
          <w:tcPr>
            <w:tcW w:w="1260" w:type="dxa"/>
          </w:tcPr>
          <w:p w14:paraId="5745C56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1.50</w:t>
            </w:r>
          </w:p>
        </w:tc>
      </w:tr>
      <w:tr w:rsidR="00373C35" w14:paraId="1C83ED98" w14:textId="77777777">
        <w:trPr>
          <w:trHeight w:val="567"/>
        </w:trPr>
        <w:tc>
          <w:tcPr>
            <w:tcW w:w="2686" w:type="dxa"/>
          </w:tcPr>
          <w:p w14:paraId="3838A8B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弯曲内角半径R</w:t>
            </w:r>
          </w:p>
        </w:tc>
        <w:tc>
          <w:tcPr>
            <w:tcW w:w="1260" w:type="dxa"/>
          </w:tcPr>
          <w:p w14:paraId="70AD005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1.25</w:t>
            </w:r>
          </w:p>
        </w:tc>
        <w:tc>
          <w:tcPr>
            <w:tcW w:w="1260" w:type="dxa"/>
          </w:tcPr>
          <w:p w14:paraId="37F2181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1.50</w:t>
            </w:r>
          </w:p>
        </w:tc>
        <w:tc>
          <w:tcPr>
            <w:tcW w:w="1260" w:type="dxa"/>
          </w:tcPr>
          <w:p w14:paraId="5D92FD2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1.75</w:t>
            </w:r>
          </w:p>
        </w:tc>
        <w:tc>
          <w:tcPr>
            <w:tcW w:w="1260" w:type="dxa"/>
          </w:tcPr>
          <w:p w14:paraId="6B068FF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2.00</w:t>
            </w:r>
          </w:p>
        </w:tc>
        <w:tc>
          <w:tcPr>
            <w:tcW w:w="1260" w:type="dxa"/>
          </w:tcPr>
          <w:p w14:paraId="75CEE06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2.25</w:t>
            </w:r>
          </w:p>
        </w:tc>
      </w:tr>
    </w:tbl>
    <w:p w14:paraId="0C3EA4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4)角度偏差应符合表4的规定</w:t>
      </w:r>
    </w:p>
    <w:p w14:paraId="5A4447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5)力学性能：墙体及吊顶龙骨组件的力学性能应符合表4规定</w:t>
      </w:r>
    </w:p>
    <w:p w14:paraId="08853C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表4   角度允许偏差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620"/>
        <w:gridCol w:w="1620"/>
        <w:gridCol w:w="2133"/>
      </w:tblGrid>
      <w:tr w:rsidR="00373C35" w14:paraId="4DE2A55D" w14:textId="77777777">
        <w:trPr>
          <w:trHeight w:val="567"/>
        </w:trPr>
        <w:tc>
          <w:tcPr>
            <w:tcW w:w="3600" w:type="dxa"/>
          </w:tcPr>
          <w:p w14:paraId="7A769C4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成形角的最短边尺寸（mm）</w:t>
            </w:r>
          </w:p>
        </w:tc>
        <w:tc>
          <w:tcPr>
            <w:tcW w:w="1620" w:type="dxa"/>
          </w:tcPr>
          <w:p w14:paraId="3357512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优等品</w:t>
            </w:r>
          </w:p>
        </w:tc>
        <w:tc>
          <w:tcPr>
            <w:tcW w:w="1620" w:type="dxa"/>
          </w:tcPr>
          <w:p w14:paraId="37D0FF8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一等品</w:t>
            </w:r>
          </w:p>
        </w:tc>
        <w:tc>
          <w:tcPr>
            <w:tcW w:w="2133" w:type="dxa"/>
          </w:tcPr>
          <w:p w14:paraId="67E817B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合格品</w:t>
            </w:r>
          </w:p>
        </w:tc>
      </w:tr>
      <w:tr w:rsidR="00373C35" w14:paraId="23F1A2DE" w14:textId="77777777">
        <w:trPr>
          <w:trHeight w:val="567"/>
        </w:trPr>
        <w:tc>
          <w:tcPr>
            <w:tcW w:w="3600" w:type="dxa"/>
          </w:tcPr>
          <w:p w14:paraId="0AEED17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10～18</w:t>
            </w:r>
          </w:p>
        </w:tc>
        <w:tc>
          <w:tcPr>
            <w:tcW w:w="1620" w:type="dxa"/>
          </w:tcPr>
          <w:p w14:paraId="06E7165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±1°15′</w:t>
            </w:r>
          </w:p>
        </w:tc>
        <w:tc>
          <w:tcPr>
            <w:tcW w:w="1620" w:type="dxa"/>
          </w:tcPr>
          <w:p w14:paraId="6A515D2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±1°30′</w:t>
            </w:r>
          </w:p>
        </w:tc>
        <w:tc>
          <w:tcPr>
            <w:tcW w:w="2133" w:type="dxa"/>
          </w:tcPr>
          <w:p w14:paraId="4E6F6E9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±2°00′</w:t>
            </w:r>
          </w:p>
        </w:tc>
      </w:tr>
      <w:tr w:rsidR="00373C35" w14:paraId="193D11CE" w14:textId="77777777">
        <w:trPr>
          <w:trHeight w:val="567"/>
        </w:trPr>
        <w:tc>
          <w:tcPr>
            <w:tcW w:w="3600" w:type="dxa"/>
          </w:tcPr>
          <w:p w14:paraId="0801F19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&gt;18</w:t>
            </w:r>
          </w:p>
        </w:tc>
        <w:tc>
          <w:tcPr>
            <w:tcW w:w="1620" w:type="dxa"/>
          </w:tcPr>
          <w:p w14:paraId="4D9E30F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±1°00′</w:t>
            </w:r>
          </w:p>
        </w:tc>
        <w:tc>
          <w:tcPr>
            <w:tcW w:w="1620" w:type="dxa"/>
          </w:tcPr>
          <w:p w14:paraId="48C9E21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±1°15′</w:t>
            </w:r>
          </w:p>
        </w:tc>
        <w:tc>
          <w:tcPr>
            <w:tcW w:w="2133" w:type="dxa"/>
          </w:tcPr>
          <w:p w14:paraId="03F2EB6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±1°30′</w:t>
            </w:r>
          </w:p>
        </w:tc>
      </w:tr>
    </w:tbl>
    <w:p w14:paraId="56E0C155" w14:textId="77777777" w:rsidR="00373C35" w:rsidRDefault="00000000">
      <w:pPr>
        <w:pStyle w:val="3"/>
        <w:spacing w:line="560" w:lineRule="exact"/>
        <w:ind w:firstLineChars="200" w:firstLine="560"/>
        <w:jc w:val="left"/>
        <w:rPr>
          <w:rFonts w:ascii="宋体" w:eastAsia="宋体" w:hAnsi="宋体"/>
        </w:rPr>
      </w:pPr>
      <w:r>
        <w:rPr>
          <w:rFonts w:ascii="仿宋_GB2312" w:hAnsi="宋体" w:hint="eastAsia"/>
        </w:rPr>
        <w:t>表5   龙骨组件的力学性能</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1440"/>
        <w:gridCol w:w="1080"/>
        <w:gridCol w:w="5373"/>
      </w:tblGrid>
      <w:tr w:rsidR="00373C35" w14:paraId="3FC065F9" w14:textId="77777777">
        <w:trPr>
          <w:cantSplit/>
          <w:trHeight w:val="567"/>
        </w:trPr>
        <w:tc>
          <w:tcPr>
            <w:tcW w:w="1066" w:type="dxa"/>
            <w:vAlign w:val="center"/>
          </w:tcPr>
          <w:p w14:paraId="0765CE3F"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类别</w:t>
            </w:r>
          </w:p>
        </w:tc>
        <w:tc>
          <w:tcPr>
            <w:tcW w:w="2520" w:type="dxa"/>
            <w:gridSpan w:val="2"/>
            <w:vAlign w:val="center"/>
          </w:tcPr>
          <w:p w14:paraId="67A5FDB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项目</w:t>
            </w:r>
          </w:p>
        </w:tc>
        <w:tc>
          <w:tcPr>
            <w:tcW w:w="5373" w:type="dxa"/>
            <w:vAlign w:val="center"/>
          </w:tcPr>
          <w:p w14:paraId="6603EDA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要求</w:t>
            </w:r>
          </w:p>
        </w:tc>
      </w:tr>
      <w:tr w:rsidR="00373C35" w14:paraId="5811CF93" w14:textId="77777777">
        <w:trPr>
          <w:cantSplit/>
          <w:trHeight w:val="567"/>
        </w:trPr>
        <w:tc>
          <w:tcPr>
            <w:tcW w:w="1066" w:type="dxa"/>
            <w:vMerge w:val="restart"/>
            <w:vAlign w:val="center"/>
          </w:tcPr>
          <w:p w14:paraId="5314E08A" w14:textId="77777777" w:rsidR="00373C35" w:rsidRDefault="00373C35">
            <w:pPr>
              <w:spacing w:line="360" w:lineRule="auto"/>
              <w:jc w:val="center"/>
              <w:rPr>
                <w:rFonts w:ascii="仿宋_GB2312" w:eastAsia="仿宋_GB2312" w:hAnsi="宋体"/>
                <w:sz w:val="24"/>
              </w:rPr>
            </w:pPr>
          </w:p>
          <w:p w14:paraId="62F6FB3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墙体</w:t>
            </w:r>
          </w:p>
        </w:tc>
        <w:tc>
          <w:tcPr>
            <w:tcW w:w="2520" w:type="dxa"/>
            <w:gridSpan w:val="2"/>
            <w:vAlign w:val="center"/>
          </w:tcPr>
          <w:p w14:paraId="3810CBE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抗冲击性试验</w:t>
            </w:r>
          </w:p>
        </w:tc>
        <w:tc>
          <w:tcPr>
            <w:tcW w:w="5373" w:type="dxa"/>
            <w:vAlign w:val="center"/>
          </w:tcPr>
          <w:p w14:paraId="776AD24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最大残余变形量不大于10.0mm，龙骨不得有明显的变形</w:t>
            </w:r>
          </w:p>
        </w:tc>
      </w:tr>
      <w:tr w:rsidR="00373C35" w14:paraId="654FF545" w14:textId="77777777">
        <w:trPr>
          <w:cantSplit/>
          <w:trHeight w:val="567"/>
        </w:trPr>
        <w:tc>
          <w:tcPr>
            <w:tcW w:w="1066" w:type="dxa"/>
            <w:vMerge/>
            <w:vAlign w:val="center"/>
          </w:tcPr>
          <w:p w14:paraId="3E5515E4" w14:textId="77777777" w:rsidR="00373C35" w:rsidRDefault="00373C35">
            <w:pPr>
              <w:spacing w:line="360" w:lineRule="auto"/>
              <w:jc w:val="center"/>
              <w:rPr>
                <w:rFonts w:ascii="仿宋_GB2312" w:eastAsia="仿宋_GB2312" w:hAnsi="宋体"/>
                <w:sz w:val="24"/>
              </w:rPr>
            </w:pPr>
          </w:p>
        </w:tc>
        <w:tc>
          <w:tcPr>
            <w:tcW w:w="2520" w:type="dxa"/>
            <w:gridSpan w:val="2"/>
            <w:vAlign w:val="center"/>
          </w:tcPr>
          <w:p w14:paraId="61359D59"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静载试验</w:t>
            </w:r>
          </w:p>
        </w:tc>
        <w:tc>
          <w:tcPr>
            <w:tcW w:w="5373" w:type="dxa"/>
            <w:vAlign w:val="center"/>
          </w:tcPr>
          <w:p w14:paraId="60E2512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最大残余变形量不大于2.0mm</w:t>
            </w:r>
          </w:p>
        </w:tc>
      </w:tr>
      <w:tr w:rsidR="00373C35" w14:paraId="11BB9969" w14:textId="77777777">
        <w:trPr>
          <w:cantSplit/>
          <w:trHeight w:val="567"/>
        </w:trPr>
        <w:tc>
          <w:tcPr>
            <w:tcW w:w="1066" w:type="dxa"/>
            <w:vMerge w:val="restart"/>
            <w:vAlign w:val="center"/>
          </w:tcPr>
          <w:p w14:paraId="4781496F" w14:textId="77777777" w:rsidR="00373C35" w:rsidRDefault="00373C35">
            <w:pPr>
              <w:spacing w:line="360" w:lineRule="auto"/>
              <w:jc w:val="center"/>
              <w:rPr>
                <w:rFonts w:ascii="仿宋_GB2312" w:eastAsia="仿宋_GB2312" w:hAnsi="宋体"/>
                <w:sz w:val="24"/>
              </w:rPr>
            </w:pPr>
          </w:p>
          <w:p w14:paraId="45EAFA5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吊顶</w:t>
            </w:r>
          </w:p>
        </w:tc>
        <w:tc>
          <w:tcPr>
            <w:tcW w:w="1440" w:type="dxa"/>
            <w:vMerge w:val="restart"/>
            <w:vAlign w:val="center"/>
          </w:tcPr>
          <w:p w14:paraId="6292E5B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静载试验</w:t>
            </w:r>
          </w:p>
        </w:tc>
        <w:tc>
          <w:tcPr>
            <w:tcW w:w="1080" w:type="dxa"/>
            <w:vAlign w:val="center"/>
          </w:tcPr>
          <w:p w14:paraId="3882D4C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覆面龙骨</w:t>
            </w:r>
          </w:p>
        </w:tc>
        <w:tc>
          <w:tcPr>
            <w:tcW w:w="5373" w:type="dxa"/>
            <w:vAlign w:val="center"/>
          </w:tcPr>
          <w:p w14:paraId="0E2A8EF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最大残余变形量不大于10.0mm残余变形量不大于2.0mm</w:t>
            </w:r>
          </w:p>
        </w:tc>
      </w:tr>
      <w:tr w:rsidR="00373C35" w14:paraId="61BB26EB" w14:textId="77777777">
        <w:trPr>
          <w:cantSplit/>
          <w:trHeight w:val="567"/>
        </w:trPr>
        <w:tc>
          <w:tcPr>
            <w:tcW w:w="1066" w:type="dxa"/>
            <w:vMerge/>
            <w:vAlign w:val="center"/>
          </w:tcPr>
          <w:p w14:paraId="64F91866" w14:textId="77777777" w:rsidR="00373C35" w:rsidRDefault="00373C35">
            <w:pPr>
              <w:spacing w:line="360" w:lineRule="auto"/>
              <w:jc w:val="center"/>
              <w:rPr>
                <w:rFonts w:ascii="仿宋_GB2312" w:eastAsia="仿宋_GB2312" w:hAnsi="宋体"/>
                <w:sz w:val="24"/>
              </w:rPr>
            </w:pPr>
          </w:p>
        </w:tc>
        <w:tc>
          <w:tcPr>
            <w:tcW w:w="1440" w:type="dxa"/>
            <w:vMerge/>
            <w:vAlign w:val="center"/>
          </w:tcPr>
          <w:p w14:paraId="4329F74B" w14:textId="77777777" w:rsidR="00373C35" w:rsidRDefault="00373C35">
            <w:pPr>
              <w:spacing w:line="360" w:lineRule="auto"/>
              <w:jc w:val="center"/>
              <w:rPr>
                <w:rFonts w:ascii="仿宋_GB2312" w:eastAsia="仿宋_GB2312" w:hAnsi="宋体"/>
                <w:sz w:val="24"/>
              </w:rPr>
            </w:pPr>
          </w:p>
        </w:tc>
        <w:tc>
          <w:tcPr>
            <w:tcW w:w="1080" w:type="dxa"/>
            <w:vAlign w:val="center"/>
          </w:tcPr>
          <w:p w14:paraId="3C00C3D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承载龙骨</w:t>
            </w:r>
          </w:p>
        </w:tc>
        <w:tc>
          <w:tcPr>
            <w:tcW w:w="5373" w:type="dxa"/>
            <w:vAlign w:val="center"/>
          </w:tcPr>
          <w:p w14:paraId="0466403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最大残余变形量不大于5.0mm残余变形量不大于2.0mm</w:t>
            </w:r>
          </w:p>
        </w:tc>
      </w:tr>
    </w:tbl>
    <w:p w14:paraId="63D0FF8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2、吊顶轻钢龙骨配件</w:t>
      </w:r>
    </w:p>
    <w:p w14:paraId="63E6D4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1）建筑用轻钢龙骨配件：以冷轧薄钢板（带）为原料，经冲压成形后，用于组合吊顶骨架的配件。</w:t>
      </w:r>
    </w:p>
    <w:p w14:paraId="2974F3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2）产品规格：吊顶龙骨按承载龙骨的规格分类：D38、D45、D50和D60。</w:t>
      </w:r>
    </w:p>
    <w:p w14:paraId="06A0CF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3）技术要求</w:t>
      </w:r>
    </w:p>
    <w:p w14:paraId="6233DBD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外观质量：</w:t>
      </w:r>
    </w:p>
    <w:p w14:paraId="7A84E6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（1）龙骨外形要平整、棱角清晰切口不允许有影响使用的毛刺、变形。</w:t>
      </w:r>
    </w:p>
    <w:p w14:paraId="579237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（2）镀锌层不许有起皮、起瘤、脱落等缺陷。</w:t>
      </w:r>
    </w:p>
    <w:p w14:paraId="1F5848B2" w14:textId="77777777" w:rsidR="00373C35" w:rsidRDefault="00000000">
      <w:pPr>
        <w:pStyle w:val="3"/>
        <w:spacing w:line="560" w:lineRule="exact"/>
        <w:ind w:firstLineChars="200" w:firstLine="560"/>
        <w:jc w:val="left"/>
        <w:rPr>
          <w:rFonts w:ascii="宋体" w:eastAsia="宋体" w:hAnsi="宋体"/>
        </w:rPr>
      </w:pPr>
      <w:r>
        <w:rPr>
          <w:rFonts w:ascii="仿宋_GB2312" w:hAnsi="宋体" w:hint="eastAsia"/>
        </w:rPr>
        <w:t>（3）对于腐蚀、损伤、黑斑、麻点等缺陷，应符合下表要求：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1233"/>
        <w:gridCol w:w="1609"/>
        <w:gridCol w:w="4001"/>
      </w:tblGrid>
      <w:tr w:rsidR="00373C35" w14:paraId="7457D06B" w14:textId="77777777">
        <w:trPr>
          <w:trHeight w:val="567"/>
        </w:trPr>
        <w:tc>
          <w:tcPr>
            <w:tcW w:w="2180" w:type="dxa"/>
            <w:vAlign w:val="center"/>
          </w:tcPr>
          <w:p w14:paraId="18E9984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项目</w:t>
            </w:r>
          </w:p>
        </w:tc>
        <w:tc>
          <w:tcPr>
            <w:tcW w:w="1240" w:type="dxa"/>
            <w:vAlign w:val="center"/>
          </w:tcPr>
          <w:p w14:paraId="5482A2F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优等品</w:t>
            </w:r>
          </w:p>
        </w:tc>
        <w:tc>
          <w:tcPr>
            <w:tcW w:w="1620" w:type="dxa"/>
            <w:vAlign w:val="center"/>
          </w:tcPr>
          <w:p w14:paraId="32B1F3A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一等品</w:t>
            </w:r>
          </w:p>
        </w:tc>
        <w:tc>
          <w:tcPr>
            <w:tcW w:w="4032" w:type="dxa"/>
            <w:vAlign w:val="center"/>
          </w:tcPr>
          <w:p w14:paraId="6FDC5FE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合格品</w:t>
            </w:r>
          </w:p>
        </w:tc>
      </w:tr>
      <w:tr w:rsidR="00373C35" w14:paraId="27ADE769" w14:textId="77777777">
        <w:trPr>
          <w:trHeight w:val="567"/>
        </w:trPr>
        <w:tc>
          <w:tcPr>
            <w:tcW w:w="2180" w:type="dxa"/>
            <w:vAlign w:val="center"/>
          </w:tcPr>
          <w:p w14:paraId="67E39F5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毛刺、变形</w:t>
            </w:r>
          </w:p>
        </w:tc>
        <w:tc>
          <w:tcPr>
            <w:tcW w:w="1240" w:type="dxa"/>
            <w:vAlign w:val="center"/>
          </w:tcPr>
          <w:p w14:paraId="2265B4C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不允许</w:t>
            </w:r>
          </w:p>
        </w:tc>
        <w:tc>
          <w:tcPr>
            <w:tcW w:w="1620" w:type="dxa"/>
            <w:vAlign w:val="center"/>
          </w:tcPr>
          <w:p w14:paraId="32D5627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不影响使用</w:t>
            </w:r>
          </w:p>
        </w:tc>
        <w:tc>
          <w:tcPr>
            <w:tcW w:w="4032" w:type="dxa"/>
            <w:vAlign w:val="center"/>
          </w:tcPr>
          <w:p w14:paraId="3F2FCBE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不影响使用</w:t>
            </w:r>
          </w:p>
        </w:tc>
      </w:tr>
      <w:tr w:rsidR="00373C35" w14:paraId="4F4833C1" w14:textId="77777777">
        <w:trPr>
          <w:trHeight w:val="567"/>
        </w:trPr>
        <w:tc>
          <w:tcPr>
            <w:tcW w:w="2180" w:type="dxa"/>
            <w:vAlign w:val="center"/>
          </w:tcPr>
          <w:p w14:paraId="55936B1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腐蚀、损伤、黑斑、麻点</w:t>
            </w:r>
          </w:p>
        </w:tc>
        <w:tc>
          <w:tcPr>
            <w:tcW w:w="1240" w:type="dxa"/>
            <w:vAlign w:val="center"/>
          </w:tcPr>
          <w:p w14:paraId="1380BAFC" w14:textId="77777777" w:rsidR="00373C35" w:rsidRDefault="00373C35">
            <w:pPr>
              <w:spacing w:line="360" w:lineRule="auto"/>
              <w:jc w:val="center"/>
              <w:rPr>
                <w:rFonts w:ascii="仿宋_GB2312" w:eastAsia="仿宋_GB2312" w:hAnsi="宋体"/>
                <w:sz w:val="24"/>
              </w:rPr>
            </w:pPr>
          </w:p>
          <w:p w14:paraId="4C9216A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不允许</w:t>
            </w:r>
          </w:p>
        </w:tc>
        <w:tc>
          <w:tcPr>
            <w:tcW w:w="1620" w:type="dxa"/>
            <w:vAlign w:val="center"/>
          </w:tcPr>
          <w:p w14:paraId="1B7C2551" w14:textId="77777777" w:rsidR="00373C35" w:rsidRDefault="00373C35">
            <w:pPr>
              <w:spacing w:line="360" w:lineRule="auto"/>
              <w:jc w:val="center"/>
              <w:rPr>
                <w:rFonts w:ascii="仿宋_GB2312" w:eastAsia="仿宋_GB2312" w:hAnsi="宋体"/>
                <w:sz w:val="24"/>
              </w:rPr>
            </w:pPr>
          </w:p>
          <w:p w14:paraId="04B058B0" w14:textId="77777777" w:rsidR="00373C35" w:rsidRDefault="00000000">
            <w:pPr>
              <w:pStyle w:val="ae"/>
              <w:snapToGrid/>
              <w:spacing w:line="360" w:lineRule="auto"/>
              <w:jc w:val="center"/>
              <w:rPr>
                <w:rFonts w:ascii="仿宋_GB2312" w:eastAsia="仿宋_GB2312" w:hAnsi="宋体" w:cs="Times New Roman"/>
                <w:noProof w:val="0"/>
                <w:sz w:val="24"/>
              </w:rPr>
            </w:pPr>
            <w:r>
              <w:rPr>
                <w:rFonts w:ascii="仿宋_GB2312" w:eastAsia="仿宋_GB2312" w:hAnsi="宋体" w:cs="Times New Roman" w:hint="eastAsia"/>
                <w:noProof w:val="0"/>
                <w:sz w:val="24"/>
              </w:rPr>
              <w:t>不允许</w:t>
            </w:r>
          </w:p>
        </w:tc>
        <w:tc>
          <w:tcPr>
            <w:tcW w:w="4032" w:type="dxa"/>
            <w:vAlign w:val="center"/>
          </w:tcPr>
          <w:p w14:paraId="7C471D9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弯角处不允许。其他的部位允许有少量轻微的腐蚀点、损伤和斑点、麻点</w:t>
            </w:r>
          </w:p>
        </w:tc>
      </w:tr>
    </w:tbl>
    <w:p w14:paraId="1FF6489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2）表面防锈</w:t>
      </w:r>
    </w:p>
    <w:p w14:paraId="464C45D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采用表面镀锌防锈的配件其镀锌层厚度应不小于下表的规定。</w:t>
      </w:r>
    </w:p>
    <w:p w14:paraId="771F1E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（2）配件表面允许用喷漆、喷塑等其他防锈方法，其厚度也应符合下表的规定。</w:t>
      </w:r>
    </w:p>
    <w:p w14:paraId="7FED30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镀锌的规定</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1917"/>
        <w:gridCol w:w="1918"/>
        <w:gridCol w:w="1918"/>
      </w:tblGrid>
      <w:tr w:rsidR="00373C35" w14:paraId="3134F88C" w14:textId="77777777">
        <w:trPr>
          <w:trHeight w:val="780"/>
        </w:trPr>
        <w:tc>
          <w:tcPr>
            <w:tcW w:w="3192" w:type="dxa"/>
            <w:vAlign w:val="center"/>
          </w:tcPr>
          <w:p w14:paraId="496E82A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项目</w:t>
            </w:r>
          </w:p>
        </w:tc>
        <w:tc>
          <w:tcPr>
            <w:tcW w:w="1917" w:type="dxa"/>
            <w:vAlign w:val="center"/>
          </w:tcPr>
          <w:p w14:paraId="2F96FA24"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优等品</w:t>
            </w:r>
          </w:p>
        </w:tc>
        <w:tc>
          <w:tcPr>
            <w:tcW w:w="1918" w:type="dxa"/>
            <w:vAlign w:val="center"/>
          </w:tcPr>
          <w:p w14:paraId="4E06F6C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一等品</w:t>
            </w:r>
          </w:p>
        </w:tc>
        <w:tc>
          <w:tcPr>
            <w:tcW w:w="1918" w:type="dxa"/>
            <w:vAlign w:val="center"/>
          </w:tcPr>
          <w:p w14:paraId="7C35A62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合格品</w:t>
            </w:r>
          </w:p>
        </w:tc>
      </w:tr>
      <w:tr w:rsidR="00373C35" w14:paraId="32DE5785" w14:textId="77777777">
        <w:trPr>
          <w:trHeight w:val="780"/>
        </w:trPr>
        <w:tc>
          <w:tcPr>
            <w:tcW w:w="3192" w:type="dxa"/>
            <w:vAlign w:val="center"/>
          </w:tcPr>
          <w:p w14:paraId="582FD16C"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镀锌层厚度（单面）</w:t>
            </w:r>
          </w:p>
        </w:tc>
        <w:tc>
          <w:tcPr>
            <w:tcW w:w="1917" w:type="dxa"/>
            <w:vAlign w:val="center"/>
          </w:tcPr>
          <w:p w14:paraId="3D820FC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8</w:t>
            </w:r>
          </w:p>
        </w:tc>
        <w:tc>
          <w:tcPr>
            <w:tcW w:w="1918" w:type="dxa"/>
            <w:vAlign w:val="center"/>
          </w:tcPr>
          <w:p w14:paraId="41A3FC3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7</w:t>
            </w:r>
          </w:p>
        </w:tc>
        <w:tc>
          <w:tcPr>
            <w:tcW w:w="1918" w:type="dxa"/>
            <w:vAlign w:val="center"/>
          </w:tcPr>
          <w:p w14:paraId="4B0FA94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6</w:t>
            </w:r>
          </w:p>
        </w:tc>
      </w:tr>
    </w:tbl>
    <w:p w14:paraId="16D068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3）力学的性能：吊件和挂件的力学性能符合下表的规定。</w:t>
      </w:r>
    </w:p>
    <w:p w14:paraId="54505D81" w14:textId="77777777" w:rsidR="00373C35" w:rsidRDefault="00000000">
      <w:pPr>
        <w:pStyle w:val="3"/>
        <w:spacing w:line="560" w:lineRule="exact"/>
        <w:ind w:firstLineChars="200" w:firstLine="560"/>
        <w:jc w:val="center"/>
        <w:rPr>
          <w:rFonts w:ascii="仿宋_GB2312" w:hAnsi="宋体"/>
        </w:rPr>
      </w:pPr>
      <w:r>
        <w:rPr>
          <w:rFonts w:ascii="仿宋_GB2312" w:hAnsi="宋体" w:hint="eastAsia"/>
        </w:rPr>
        <w:t>吊件及挂件的力学性能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340"/>
        <w:gridCol w:w="1830"/>
        <w:gridCol w:w="3737"/>
      </w:tblGrid>
      <w:tr w:rsidR="00373C35" w14:paraId="299982BD" w14:textId="77777777">
        <w:trPr>
          <w:trHeight w:val="713"/>
        </w:trPr>
        <w:tc>
          <w:tcPr>
            <w:tcW w:w="1080" w:type="dxa"/>
            <w:vAlign w:val="center"/>
          </w:tcPr>
          <w:p w14:paraId="2A1FF51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名称</w:t>
            </w:r>
          </w:p>
        </w:tc>
        <w:tc>
          <w:tcPr>
            <w:tcW w:w="2340" w:type="dxa"/>
            <w:vAlign w:val="center"/>
          </w:tcPr>
          <w:p w14:paraId="2709EA9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类别</w:t>
            </w:r>
          </w:p>
        </w:tc>
        <w:tc>
          <w:tcPr>
            <w:tcW w:w="1830" w:type="dxa"/>
            <w:vAlign w:val="center"/>
          </w:tcPr>
          <w:p w14:paraId="4279730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荷载p（N）</w:t>
            </w:r>
          </w:p>
        </w:tc>
        <w:tc>
          <w:tcPr>
            <w:tcW w:w="3737" w:type="dxa"/>
            <w:vAlign w:val="center"/>
          </w:tcPr>
          <w:p w14:paraId="483EBB0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要求</w:t>
            </w:r>
          </w:p>
        </w:tc>
      </w:tr>
      <w:tr w:rsidR="00373C35" w14:paraId="55356F13" w14:textId="77777777">
        <w:trPr>
          <w:cantSplit/>
          <w:trHeight w:val="433"/>
        </w:trPr>
        <w:tc>
          <w:tcPr>
            <w:tcW w:w="1080" w:type="dxa"/>
            <w:vMerge w:val="restart"/>
            <w:vAlign w:val="center"/>
          </w:tcPr>
          <w:p w14:paraId="013950E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吊件</w:t>
            </w:r>
          </w:p>
        </w:tc>
        <w:tc>
          <w:tcPr>
            <w:tcW w:w="2340" w:type="dxa"/>
            <w:vAlign w:val="center"/>
          </w:tcPr>
          <w:p w14:paraId="0EE2336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上人承载龙骨</w:t>
            </w:r>
          </w:p>
        </w:tc>
        <w:tc>
          <w:tcPr>
            <w:tcW w:w="1830" w:type="dxa"/>
            <w:vAlign w:val="center"/>
          </w:tcPr>
          <w:p w14:paraId="16DB66D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2000</w:t>
            </w:r>
          </w:p>
        </w:tc>
        <w:tc>
          <w:tcPr>
            <w:tcW w:w="3737" w:type="dxa"/>
            <w:vMerge w:val="restart"/>
            <w:vAlign w:val="center"/>
          </w:tcPr>
          <w:p w14:paraId="7A060D3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三个试件残余变形量平均值不大于2.0mm最大值不大于2.5mm</w:t>
            </w:r>
          </w:p>
        </w:tc>
      </w:tr>
      <w:tr w:rsidR="00373C35" w14:paraId="2320B2E5" w14:textId="77777777">
        <w:trPr>
          <w:cantSplit/>
          <w:trHeight w:val="606"/>
        </w:trPr>
        <w:tc>
          <w:tcPr>
            <w:tcW w:w="1080" w:type="dxa"/>
            <w:vMerge/>
            <w:vAlign w:val="center"/>
          </w:tcPr>
          <w:p w14:paraId="7DF312C7" w14:textId="77777777" w:rsidR="00373C35" w:rsidRDefault="00373C35">
            <w:pPr>
              <w:spacing w:line="360" w:lineRule="auto"/>
              <w:jc w:val="center"/>
              <w:rPr>
                <w:rFonts w:ascii="仿宋_GB2312" w:eastAsia="仿宋_GB2312" w:hAnsi="宋体"/>
                <w:sz w:val="24"/>
              </w:rPr>
            </w:pPr>
          </w:p>
        </w:tc>
        <w:tc>
          <w:tcPr>
            <w:tcW w:w="2340" w:type="dxa"/>
            <w:vAlign w:val="center"/>
          </w:tcPr>
          <w:p w14:paraId="7124453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不上人承载龙骨</w:t>
            </w:r>
          </w:p>
        </w:tc>
        <w:tc>
          <w:tcPr>
            <w:tcW w:w="1830" w:type="dxa"/>
            <w:vAlign w:val="center"/>
          </w:tcPr>
          <w:p w14:paraId="177F4E0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1200</w:t>
            </w:r>
          </w:p>
        </w:tc>
        <w:tc>
          <w:tcPr>
            <w:tcW w:w="3737" w:type="dxa"/>
            <w:vMerge/>
            <w:vAlign w:val="center"/>
          </w:tcPr>
          <w:p w14:paraId="09E14BAC" w14:textId="77777777" w:rsidR="00373C35" w:rsidRDefault="00373C35">
            <w:pPr>
              <w:spacing w:line="360" w:lineRule="auto"/>
              <w:jc w:val="center"/>
              <w:rPr>
                <w:rFonts w:ascii="仿宋_GB2312" w:eastAsia="仿宋_GB2312" w:hAnsi="宋体"/>
                <w:sz w:val="24"/>
              </w:rPr>
            </w:pPr>
          </w:p>
        </w:tc>
      </w:tr>
      <w:tr w:rsidR="00373C35" w14:paraId="2F578D32" w14:textId="77777777">
        <w:trPr>
          <w:trHeight w:val="665"/>
        </w:trPr>
        <w:tc>
          <w:tcPr>
            <w:tcW w:w="1080" w:type="dxa"/>
            <w:vAlign w:val="center"/>
          </w:tcPr>
          <w:p w14:paraId="387BB18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挂件</w:t>
            </w:r>
          </w:p>
        </w:tc>
        <w:tc>
          <w:tcPr>
            <w:tcW w:w="2340" w:type="dxa"/>
            <w:vAlign w:val="center"/>
          </w:tcPr>
          <w:p w14:paraId="7C55E2E0" w14:textId="77777777" w:rsidR="00373C35" w:rsidRDefault="00373C35">
            <w:pPr>
              <w:spacing w:line="360" w:lineRule="auto"/>
              <w:jc w:val="center"/>
              <w:rPr>
                <w:rFonts w:ascii="仿宋_GB2312" w:eastAsia="仿宋_GB2312" w:hAnsi="宋体"/>
                <w:sz w:val="24"/>
              </w:rPr>
            </w:pPr>
          </w:p>
        </w:tc>
        <w:tc>
          <w:tcPr>
            <w:tcW w:w="1830" w:type="dxa"/>
            <w:vAlign w:val="center"/>
          </w:tcPr>
          <w:p w14:paraId="05EDA7F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600</w:t>
            </w:r>
          </w:p>
        </w:tc>
        <w:tc>
          <w:tcPr>
            <w:tcW w:w="3737" w:type="dxa"/>
            <w:vAlign w:val="center"/>
          </w:tcPr>
          <w:p w14:paraId="095224B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挂件两角剖不允许有变形</w:t>
            </w:r>
          </w:p>
        </w:tc>
      </w:tr>
    </w:tbl>
    <w:p w14:paraId="4CD095A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施工准备和前期工作：轻钢吊顶龙骨安装之前，应进行图纸会审，明确设计意图和吊顶构造特点。根据吊顶面积、饰面板材的安装方法及品种规格等因素，按设计要求对吊顶骨架进行合理布局，排列出纵横龙骨的设置关系和尺寸距离，绘制出施工组装平面图。以图纸为依据，统计出龙骨主体及各种配件的数量，进货验收准确无误后，用型材切割机分别截取所需的龙骨段备用。</w:t>
      </w:r>
    </w:p>
    <w:p w14:paraId="7909DD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吊顶与主体结构的连接，是关系到整个吊顶是否牢固和安全的重要环节，必须根据吊顶材料的品种、规格、性能及吊顶构造的承载功能和使用要求等条件，由设计者经过验算确定。上人吊顶悬吊点的紧固方式，主要有两种类型，一是与建筑楼板结构配合施工，事先采取预埋措施，传统的做法有预埋铁件或采用短筋法（在楼板的细石混凝石整浇层预埋直径10～直径12钢筋段）和通筋法（预埋通长钢筋），将吊顶吊筋的一端打弯钩勾</w:t>
      </w:r>
      <w:r>
        <w:rPr>
          <w:rFonts w:ascii="仿宋_GB2312" w:hAnsi="宋体" w:hint="eastAsia"/>
        </w:rPr>
        <w:lastRenderedPageBreak/>
        <w:t>挂其上，另一端抽出，可直接与吊顶的主龙骨连接或是另焊接吊顶吊杆；再一种做法是不设预埋顶吊点的现场确定及其紧固措施，应事先经设计部门的同意，必须充分考虑吊点所承受的荷载，同时针对建筑顶棚本身的强度，吊顶各部位的吊点间距、承载龙骨中距、吊点距承载龙骨端部的距离（不得超过期300</w:t>
      </w:r>
      <w:r>
        <w:rPr>
          <w:rFonts w:ascii="仿宋_GB2312" w:hAnsi="宋体"/>
        </w:rPr>
        <w:t>mm</w:t>
      </w:r>
      <w:r>
        <w:rPr>
          <w:rFonts w:ascii="仿宋_GB2312" w:hAnsi="宋体" w:hint="eastAsia"/>
        </w:rPr>
        <w:t>）等尺寸关系，均应严格照设计的规定，以防止承载龙骨下坠及其他不安全现象的发生。</w:t>
      </w:r>
    </w:p>
    <w:p w14:paraId="0A70C8E2" w14:textId="64A512BF" w:rsidR="00373C35" w:rsidRDefault="00EA424A">
      <w:pPr>
        <w:tabs>
          <w:tab w:val="left" w:pos="180"/>
          <w:tab w:val="left" w:pos="540"/>
        </w:tabs>
        <w:ind w:left="840"/>
        <w:rPr>
          <w:rFonts w:ascii="楷体_GB2312" w:eastAsia="楷体_GB2312"/>
          <w:sz w:val="30"/>
        </w:rPr>
      </w:pPr>
      <w:r>
        <w:rPr>
          <w:rFonts w:ascii="楷体_GB2312" w:eastAsia="楷体_GB2312"/>
          <w:noProof/>
          <w:sz w:val="20"/>
        </w:rPr>
        <mc:AlternateContent>
          <mc:Choice Requires="wps">
            <w:drawing>
              <wp:anchor distT="0" distB="0" distL="114300" distR="114300" simplePos="0" relativeHeight="251658240" behindDoc="0" locked="0" layoutInCell="1" allowOverlap="1" wp14:anchorId="52672159" wp14:editId="5DD58D92">
                <wp:simplePos x="0" y="0"/>
                <wp:positionH relativeFrom="column">
                  <wp:posOffset>2468880</wp:posOffset>
                </wp:positionH>
                <wp:positionV relativeFrom="paragraph">
                  <wp:posOffset>431800</wp:posOffset>
                </wp:positionV>
                <wp:extent cx="571500" cy="0"/>
                <wp:effectExtent l="0" t="0" r="0" b="0"/>
                <wp:wrapNone/>
                <wp:docPr id="1040315976" name="Line 2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873EB" id="Line 270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34pt" to="239.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57216" behindDoc="0" locked="0" layoutInCell="1" allowOverlap="1" wp14:anchorId="59773244" wp14:editId="648B4543">
                <wp:simplePos x="0" y="0"/>
                <wp:positionH relativeFrom="column">
                  <wp:posOffset>4114800</wp:posOffset>
                </wp:positionH>
                <wp:positionV relativeFrom="paragraph">
                  <wp:posOffset>431800</wp:posOffset>
                </wp:positionV>
                <wp:extent cx="457200" cy="0"/>
                <wp:effectExtent l="0" t="0" r="0" b="0"/>
                <wp:wrapNone/>
                <wp:docPr id="1287372441" name="Line 2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DB524" id="Line 270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4pt" to="5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60288" behindDoc="0" locked="0" layoutInCell="1" allowOverlap="1" wp14:anchorId="4CD039DD" wp14:editId="155CAE65">
                <wp:simplePos x="0" y="0"/>
                <wp:positionH relativeFrom="column">
                  <wp:posOffset>822960</wp:posOffset>
                </wp:positionH>
                <wp:positionV relativeFrom="paragraph">
                  <wp:posOffset>431800</wp:posOffset>
                </wp:positionV>
                <wp:extent cx="571500" cy="0"/>
                <wp:effectExtent l="0" t="0" r="0" b="0"/>
                <wp:wrapNone/>
                <wp:docPr id="1283012276" name="Line 2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F7DEC" id="Line 270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34pt" to="109.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61312" behindDoc="0" locked="0" layoutInCell="1" allowOverlap="1" wp14:anchorId="6B48A0FC" wp14:editId="1019A331">
                <wp:simplePos x="0" y="0"/>
                <wp:positionH relativeFrom="column">
                  <wp:posOffset>4526280</wp:posOffset>
                </wp:positionH>
                <wp:positionV relativeFrom="paragraph">
                  <wp:posOffset>155575</wp:posOffset>
                </wp:positionV>
                <wp:extent cx="457200" cy="0"/>
                <wp:effectExtent l="0" t="0" r="0" b="0"/>
                <wp:wrapNone/>
                <wp:docPr id="818690725" name="Line 2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F3E3" id="Line 270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12.25pt" to="392.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59264" behindDoc="0" locked="0" layoutInCell="1" allowOverlap="1" wp14:anchorId="5C54CB3F" wp14:editId="01FCBD90">
                <wp:simplePos x="0" y="0"/>
                <wp:positionH relativeFrom="column">
                  <wp:posOffset>3291840</wp:posOffset>
                </wp:positionH>
                <wp:positionV relativeFrom="paragraph">
                  <wp:posOffset>155575</wp:posOffset>
                </wp:positionV>
                <wp:extent cx="342900" cy="0"/>
                <wp:effectExtent l="0" t="0" r="0" b="0"/>
                <wp:wrapNone/>
                <wp:docPr id="1787945009" name="Line 2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C01D6" id="Line 270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12.25pt" to="286.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">
                <v:stroke endarrow="block"/>
              </v:line>
            </w:pict>
          </mc:Fallback>
        </mc:AlternateContent>
      </w:r>
      <w:r>
        <w:rPr>
          <w:rFonts w:ascii="仿宋_GB2312" w:hAnsi="宋体" w:hint="eastAsia"/>
        </w:rPr>
        <w:t>4.</w:t>
      </w:r>
      <w:r>
        <w:rPr>
          <w:rFonts w:ascii="楷体_GB2312" w:eastAsia="楷体_GB2312" w:hint="eastAsia"/>
          <w:sz w:val="30"/>
        </w:rPr>
        <w:t xml:space="preserve"> 施工工艺流程</w:t>
      </w:r>
      <w:r>
        <w:rPr>
          <w:rFonts w:ascii="仿宋_GB2312" w:hAnsi="宋体" w:hint="eastAsia"/>
        </w:rPr>
        <w:t>：</w:t>
      </w:r>
      <w:r>
        <w:rPr>
          <w:rFonts w:ascii="仿宋_GB2312" w:hAnsi="宋体" w:hint="eastAsia"/>
        </w:rPr>
        <w:t xml:space="preserve">      </w:t>
      </w:r>
      <w:r>
        <w:rPr>
          <w:rFonts w:ascii="楷体_GB2312" w:eastAsia="楷体_GB2312" w:hint="eastAsia"/>
          <w:sz w:val="30"/>
        </w:rPr>
        <w:t>弹线     安装吊杆      安装主龙骨        安装副龙骨        起拱调平      安装石膏板</w:t>
      </w:r>
    </w:p>
    <w:p w14:paraId="23D74545" w14:textId="77777777" w:rsidR="00373C35" w:rsidRDefault="00000000">
      <w:pPr>
        <w:tabs>
          <w:tab w:val="left" w:pos="180"/>
          <w:tab w:val="left" w:pos="540"/>
        </w:tabs>
        <w:ind w:left="840"/>
        <w:rPr>
          <w:rFonts w:ascii="楷体_GB2312" w:eastAsia="楷体_GB2312"/>
          <w:sz w:val="30"/>
        </w:rPr>
      </w:pPr>
      <w:r>
        <w:rPr>
          <w:rFonts w:ascii="仿宋_GB2312" w:hAnsi="宋体" w:hint="eastAsia"/>
        </w:rPr>
        <w:t>5.</w:t>
      </w:r>
      <w:r>
        <w:rPr>
          <w:rFonts w:ascii="楷体_GB2312" w:eastAsia="楷体_GB2312" w:hint="eastAsia"/>
          <w:sz w:val="30"/>
        </w:rPr>
        <w:t xml:space="preserve"> 施工方法</w:t>
      </w:r>
    </w:p>
    <w:p w14:paraId="14892044"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根据图纸现在墙上、柱上弹出顶棚高水平线，在顶板上画出吊顶布局，确定吊杆位置，并与原预留的吊杆焊接或用M8膨胀螺栓在顶板上固定，吊杆采用φ8钢筋加工。</w:t>
      </w:r>
    </w:p>
    <w:p w14:paraId="6BA78D05"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根据吊顶标高安装大龙骨基本定位后，调节吊挂抄平下皮（注意起拱量）再根据板的规格确定中小龙骨位置，中小龙骨必须和大龙骨底面紧贴，安装垂直吊挂时用钳夹紧，防止松紧不一。</w:t>
      </w:r>
    </w:p>
    <w:p w14:paraId="15D9DB20"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主龙骨间距一般为1000mm龙骨接头要错开，吊杆的方向也要错开，避免大龙骨向一边倾斜，用吊杆上的螺栓上下调节保证起拱高度，起拱高度视房间大小起拱5-20mm，房间短向</w:t>
      </w:r>
      <w:r>
        <w:rPr>
          <w:rFonts w:eastAsia="楷体_GB2312" w:hint="eastAsia"/>
          <w:sz w:val="30"/>
        </w:rPr>
        <w:t>1/200</w:t>
      </w:r>
      <w:r>
        <w:rPr>
          <w:rFonts w:eastAsia="楷体_GB2312" w:hint="eastAsia"/>
          <w:sz w:val="30"/>
        </w:rPr>
        <w:t>，待水平度调好后再逐个拧紧螺帽，开孔位置必须将大龙骨加固</w:t>
      </w:r>
      <w:r>
        <w:rPr>
          <w:rFonts w:ascii="楷体_GB2312" w:eastAsia="楷体_GB2312" w:hint="eastAsia"/>
          <w:sz w:val="30"/>
        </w:rPr>
        <w:t>。</w:t>
      </w:r>
    </w:p>
    <w:p w14:paraId="61B81A16"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施工过程中注意各工种配合，待顶棚内的风口、灯具、消防管线等施工完毕，并通过各种试验后方可安装面板。</w:t>
      </w:r>
    </w:p>
    <w:p w14:paraId="6ECDB86C"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纸面石膏板商标要向上，板用自攻螺丝固定，并经过防潮处理 ，安装时先将板就位，再用自攻螺丝拧紧，自攻螺丝间距控制在150-170mm，距边不得少于15mm略深入板面1mm左右。</w:t>
      </w:r>
    </w:p>
    <w:p w14:paraId="6528FFCB"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lastRenderedPageBreak/>
        <w:t>板应在自由状态下固定，不得出现弯棱，凸鼓现象，板长边沿纵向次龙骨铺设，固定板用的次龙骨间距不得大于600mm</w:t>
      </w:r>
    </w:p>
    <w:p w14:paraId="70E9F29F" w14:textId="77777777" w:rsidR="00373C35" w:rsidRDefault="00000000">
      <w:pPr>
        <w:numPr>
          <w:ilvl w:val="3"/>
          <w:numId w:val="3"/>
        </w:numPr>
        <w:tabs>
          <w:tab w:val="left" w:pos="180"/>
          <w:tab w:val="left" w:pos="540"/>
        </w:tabs>
        <w:rPr>
          <w:rFonts w:ascii="楷体_GB2312" w:eastAsia="楷体_GB2312"/>
          <w:sz w:val="30"/>
        </w:rPr>
      </w:pPr>
      <w:r>
        <w:rPr>
          <w:rFonts w:ascii="楷体_GB2312" w:eastAsia="楷体_GB2312" w:hint="eastAsia"/>
          <w:sz w:val="30"/>
        </w:rPr>
        <w:t>螺钉头宜略埋入板内，并不得纸面损坏，钉眼应防锈并用石膏腻子抹平。</w:t>
      </w:r>
    </w:p>
    <w:p w14:paraId="5A0DC2D5" w14:textId="77777777" w:rsidR="00373C35" w:rsidRDefault="00373C35">
      <w:pPr>
        <w:pStyle w:val="3"/>
        <w:spacing w:line="560" w:lineRule="exact"/>
        <w:ind w:firstLineChars="200" w:firstLine="560"/>
        <w:jc w:val="left"/>
        <w:rPr>
          <w:rFonts w:ascii="仿宋_GB2312" w:hAnsi="宋体"/>
        </w:rPr>
      </w:pPr>
    </w:p>
    <w:p w14:paraId="5CF855F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6.施工注意事：</w:t>
      </w:r>
    </w:p>
    <w:p w14:paraId="3E07F1B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w:t>
      </w:r>
      <w:r>
        <w:rPr>
          <w:rFonts w:ascii="仿宋_GB2312" w:hAnsi="宋体" w:hint="eastAsia"/>
        </w:rPr>
        <w:t>）板材应在自由状态下进行固定，防止出现弯棱、凸鼓现象；</w:t>
      </w:r>
    </w:p>
    <w:p w14:paraId="51D046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2</w:t>
      </w:r>
      <w:r>
        <w:rPr>
          <w:rFonts w:ascii="仿宋_GB2312" w:hAnsi="宋体" w:hint="eastAsia"/>
        </w:rPr>
        <w:t>）纸面石膏板的长边（即包封边）</w:t>
      </w:r>
    </w:p>
    <w:p w14:paraId="3E31755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3</w:t>
      </w:r>
      <w:r>
        <w:rPr>
          <w:rFonts w:ascii="仿宋_GB2312" w:hAnsi="宋体" w:hint="eastAsia"/>
        </w:rPr>
        <w:t>）自攻螺钉与纸面石膏板边距离：面纸包封的板边以</w:t>
      </w:r>
      <w:r>
        <w:rPr>
          <w:rFonts w:ascii="仿宋_GB2312" w:hAnsi="宋体"/>
        </w:rPr>
        <w:t>10～15mm</w:t>
      </w:r>
      <w:r>
        <w:rPr>
          <w:rFonts w:ascii="仿宋_GB2312" w:hAnsi="宋体" w:hint="eastAsia"/>
        </w:rPr>
        <w:t>为宜，切割的板边以</w:t>
      </w:r>
      <w:r>
        <w:rPr>
          <w:rFonts w:ascii="仿宋_GB2312" w:hAnsi="宋体"/>
        </w:rPr>
        <w:t>15～20mm</w:t>
      </w:r>
      <w:r>
        <w:rPr>
          <w:rFonts w:ascii="仿宋_GB2312" w:hAnsi="宋体" w:hint="eastAsia"/>
        </w:rPr>
        <w:t>为宜；</w:t>
      </w:r>
    </w:p>
    <w:p w14:paraId="0A6F339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4</w:t>
      </w:r>
      <w:r>
        <w:rPr>
          <w:rFonts w:ascii="仿宋_GB2312" w:hAnsi="宋体" w:hint="eastAsia"/>
        </w:rPr>
        <w:t>）固定石膏板的次龙骨间距一般不应大于</w:t>
      </w:r>
      <w:r>
        <w:rPr>
          <w:rFonts w:ascii="仿宋_GB2312" w:hAnsi="宋体"/>
        </w:rPr>
        <w:t>600mm</w:t>
      </w:r>
      <w:r>
        <w:rPr>
          <w:rFonts w:ascii="仿宋_GB2312" w:hAnsi="宋体" w:hint="eastAsia"/>
        </w:rPr>
        <w:t>，在南方潮湿地区，间距应适当减小，以</w:t>
      </w:r>
      <w:r>
        <w:rPr>
          <w:rFonts w:ascii="仿宋_GB2312" w:hAnsi="宋体"/>
        </w:rPr>
        <w:t>300mm</w:t>
      </w:r>
      <w:r>
        <w:rPr>
          <w:rFonts w:ascii="仿宋_GB2312" w:hAnsi="宋体" w:hint="eastAsia"/>
        </w:rPr>
        <w:t>为宜；</w:t>
      </w:r>
    </w:p>
    <w:p w14:paraId="671B0F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5</w:t>
      </w:r>
      <w:r>
        <w:rPr>
          <w:rFonts w:ascii="仿宋_GB2312" w:hAnsi="宋体" w:hint="eastAsia"/>
        </w:rPr>
        <w:t>）钉距以</w:t>
      </w:r>
      <w:r>
        <w:rPr>
          <w:rFonts w:ascii="仿宋_GB2312" w:hAnsi="宋体"/>
        </w:rPr>
        <w:t>150～170mm</w:t>
      </w:r>
      <w:r>
        <w:rPr>
          <w:rFonts w:ascii="仿宋_GB2312" w:hAnsi="宋体" w:hint="eastAsia"/>
        </w:rPr>
        <w:t>为宜，螺钉与板面垂直。弯曲、变形的螺钉应剔除，并在相隔</w:t>
      </w:r>
      <w:r>
        <w:rPr>
          <w:rFonts w:ascii="仿宋_GB2312" w:hAnsi="宋体"/>
        </w:rPr>
        <w:t>50mm</w:t>
      </w:r>
      <w:r>
        <w:rPr>
          <w:rFonts w:ascii="仿宋_GB2312" w:hAnsi="宋体" w:hint="eastAsia"/>
        </w:rPr>
        <w:t>部分的另安螺钉。</w:t>
      </w:r>
    </w:p>
    <w:p w14:paraId="142AE3A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6</w:t>
      </w:r>
      <w:r>
        <w:rPr>
          <w:rFonts w:ascii="仿宋_GB2312" w:hAnsi="宋体" w:hint="eastAsia"/>
        </w:rPr>
        <w:t>）安装双层石膏板时，面层板与基层板的接缝应错开，不得在同一根龙骨上接缝；</w:t>
      </w:r>
    </w:p>
    <w:p w14:paraId="4C6CFD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7</w:t>
      </w:r>
      <w:r>
        <w:rPr>
          <w:rFonts w:ascii="仿宋_GB2312" w:hAnsi="宋体" w:hint="eastAsia"/>
        </w:rPr>
        <w:t>）石膏板的接缝，应按设计要求进行板缝处理；</w:t>
      </w:r>
    </w:p>
    <w:p w14:paraId="0C4AA93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8</w:t>
      </w:r>
      <w:r>
        <w:rPr>
          <w:rFonts w:ascii="仿宋_GB2312" w:hAnsi="宋体" w:hint="eastAsia"/>
        </w:rPr>
        <w:t>）纸面石膏板与龙骨固定，应从一块板的中间向板的四边固定，不得多点同时作业；</w:t>
      </w:r>
    </w:p>
    <w:p w14:paraId="274943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10</w:t>
      </w:r>
      <w:r>
        <w:rPr>
          <w:rFonts w:ascii="仿宋_GB2312" w:hAnsi="宋体" w:hint="eastAsia"/>
        </w:rPr>
        <w:t>）拌制石膏腻子必须用清洁水和清洁容器。</w:t>
      </w:r>
    </w:p>
    <w:p w14:paraId="40B112AC" w14:textId="77777777" w:rsidR="00373C35" w:rsidRDefault="00373C35">
      <w:pPr>
        <w:pStyle w:val="3"/>
        <w:spacing w:line="560" w:lineRule="exact"/>
        <w:ind w:firstLine="0"/>
        <w:jc w:val="left"/>
        <w:rPr>
          <w:rFonts w:ascii="仿宋_GB2312" w:hAnsi="宋体"/>
        </w:rPr>
      </w:pPr>
    </w:p>
    <w:p w14:paraId="64262EE4" w14:textId="77777777" w:rsidR="00373C35" w:rsidRDefault="00000000">
      <w:pPr>
        <w:pStyle w:val="3"/>
        <w:spacing w:line="560" w:lineRule="exact"/>
        <w:ind w:firstLine="0"/>
        <w:jc w:val="left"/>
        <w:rPr>
          <w:rFonts w:ascii="仿宋_GB2312" w:hAnsi="宋体"/>
        </w:rPr>
      </w:pPr>
      <w:r>
        <w:rPr>
          <w:rFonts w:ascii="仿宋_GB2312" w:hAnsi="宋体" w:hint="eastAsia"/>
        </w:rPr>
        <w:t>2、 吊顶工程验收及质量标准</w:t>
      </w:r>
    </w:p>
    <w:p w14:paraId="27E1DBF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根据《建筑装饰工程施工及验收规范》的有关规定，吊顶工程所用材料的品种、规格、颜色以及基层构造、固定方法等，均应符合设计要求。</w:t>
      </w:r>
      <w:r>
        <w:rPr>
          <w:rFonts w:ascii="仿宋_GB2312" w:hAnsi="宋体" w:hint="eastAsia"/>
        </w:rPr>
        <w:lastRenderedPageBreak/>
        <w:t>罩面板与龙骨应连接紧密，表面应平整，不得有污染、折裂、缺棱掉角、锤伤等缺陷，接缝应均匀一致，粘贴的罩面板不得有脱层，胶合板不得有刨透之处。搁置的罩面板不得有漏、透、翘角现象。</w:t>
      </w:r>
    </w:p>
    <w:p w14:paraId="1EBF4A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吊顶工程验收的检查数量，按有代表性的自然间抽查10%，过道按10延长米，大间按两轴线为1间，但不少于3间。</w:t>
      </w:r>
    </w:p>
    <w:p w14:paraId="2B950397" w14:textId="77777777" w:rsidR="00373C35" w:rsidRDefault="00000000">
      <w:pPr>
        <w:pStyle w:val="3"/>
        <w:spacing w:line="560" w:lineRule="exact"/>
        <w:ind w:firstLineChars="200" w:firstLine="560"/>
        <w:jc w:val="center"/>
        <w:rPr>
          <w:rFonts w:ascii="仿宋_GB2312" w:hAnsi="宋体"/>
        </w:rPr>
      </w:pPr>
      <w:r>
        <w:rPr>
          <w:rFonts w:ascii="仿宋_GB2312" w:hAnsi="宋体" w:hint="eastAsia"/>
        </w:rPr>
        <w:t>吊顶罩面板工程质量的允许偏差</w:t>
      </w:r>
    </w:p>
    <w:tbl>
      <w:tblPr>
        <w:tblW w:w="9072" w:type="dxa"/>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6"/>
        <w:gridCol w:w="1292"/>
        <w:gridCol w:w="1021"/>
        <w:gridCol w:w="1149"/>
        <w:gridCol w:w="1151"/>
        <w:gridCol w:w="4003"/>
      </w:tblGrid>
      <w:tr w:rsidR="00373C35" w14:paraId="2FBF2C5E" w14:textId="77777777">
        <w:trPr>
          <w:cantSplit/>
          <w:trHeight w:hRule="exact" w:val="493"/>
        </w:trPr>
        <w:tc>
          <w:tcPr>
            <w:tcW w:w="456" w:type="dxa"/>
            <w:vMerge w:val="restart"/>
            <w:tcBorders>
              <w:left w:val="single" w:sz="4" w:space="0" w:color="auto"/>
            </w:tcBorders>
            <w:vAlign w:val="center"/>
          </w:tcPr>
          <w:p w14:paraId="0EB792F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项次</w:t>
            </w:r>
          </w:p>
        </w:tc>
        <w:tc>
          <w:tcPr>
            <w:tcW w:w="1292" w:type="dxa"/>
            <w:vMerge w:val="restart"/>
            <w:vAlign w:val="center"/>
          </w:tcPr>
          <w:p w14:paraId="338E092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  目</w:t>
            </w:r>
          </w:p>
        </w:tc>
        <w:tc>
          <w:tcPr>
            <w:tcW w:w="3321" w:type="dxa"/>
            <w:gridSpan w:val="3"/>
            <w:vAlign w:val="center"/>
          </w:tcPr>
          <w:p w14:paraId="6B0163C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允许偏差（</w:t>
            </w:r>
            <w:r>
              <w:rPr>
                <w:rFonts w:ascii="仿宋_GB2312" w:eastAsia="仿宋_GB2312" w:hAnsi="宋体"/>
                <w:sz w:val="24"/>
              </w:rPr>
              <w:t>mm</w:t>
            </w:r>
            <w:r>
              <w:rPr>
                <w:rFonts w:ascii="仿宋_GB2312" w:eastAsia="仿宋_GB2312" w:hAnsi="宋体" w:hint="eastAsia"/>
                <w:sz w:val="24"/>
              </w:rPr>
              <w:t>）</w:t>
            </w:r>
          </w:p>
        </w:tc>
        <w:tc>
          <w:tcPr>
            <w:tcW w:w="4003" w:type="dxa"/>
            <w:vMerge w:val="restart"/>
            <w:tcBorders>
              <w:right w:val="single" w:sz="4" w:space="0" w:color="auto"/>
            </w:tcBorders>
            <w:vAlign w:val="center"/>
          </w:tcPr>
          <w:p w14:paraId="2F5D7786" w14:textId="77777777" w:rsidR="00373C35" w:rsidRDefault="00000000">
            <w:pPr>
              <w:pStyle w:val="xl22"/>
              <w:widowControl w:val="0"/>
              <w:spacing w:before="0" w:beforeAutospacing="0" w:after="0" w:afterAutospacing="0" w:line="360" w:lineRule="auto"/>
              <w:textAlignment w:val="auto"/>
              <w:rPr>
                <w:rFonts w:ascii="仿宋_GB2312" w:eastAsia="仿宋_GB2312"/>
                <w:kern w:val="2"/>
              </w:rPr>
            </w:pPr>
            <w:r>
              <w:rPr>
                <w:rFonts w:ascii="仿宋_GB2312" w:eastAsia="仿宋_GB2312" w:hint="eastAsia"/>
                <w:kern w:val="2"/>
              </w:rPr>
              <w:t>检验方法</w:t>
            </w:r>
          </w:p>
        </w:tc>
      </w:tr>
      <w:tr w:rsidR="00373C35" w14:paraId="7A67AC1A" w14:textId="77777777">
        <w:trPr>
          <w:cantSplit/>
          <w:trHeight w:val="497"/>
        </w:trPr>
        <w:tc>
          <w:tcPr>
            <w:tcW w:w="456" w:type="dxa"/>
            <w:vMerge/>
            <w:tcBorders>
              <w:left w:val="single" w:sz="4" w:space="0" w:color="auto"/>
            </w:tcBorders>
            <w:vAlign w:val="center"/>
          </w:tcPr>
          <w:p w14:paraId="5415E013" w14:textId="77777777" w:rsidR="00373C35" w:rsidRDefault="00373C35">
            <w:pPr>
              <w:spacing w:line="360" w:lineRule="auto"/>
              <w:rPr>
                <w:rFonts w:ascii="仿宋_GB2312" w:eastAsia="仿宋_GB2312" w:hAnsi="宋体"/>
                <w:sz w:val="24"/>
              </w:rPr>
            </w:pPr>
          </w:p>
        </w:tc>
        <w:tc>
          <w:tcPr>
            <w:tcW w:w="1292" w:type="dxa"/>
            <w:vMerge/>
            <w:vAlign w:val="center"/>
          </w:tcPr>
          <w:p w14:paraId="66420F25" w14:textId="77777777" w:rsidR="00373C35" w:rsidRDefault="00373C35">
            <w:pPr>
              <w:spacing w:line="360" w:lineRule="auto"/>
              <w:rPr>
                <w:rFonts w:ascii="仿宋_GB2312" w:eastAsia="仿宋_GB2312" w:hAnsi="宋体"/>
                <w:sz w:val="24"/>
              </w:rPr>
            </w:pPr>
          </w:p>
        </w:tc>
        <w:tc>
          <w:tcPr>
            <w:tcW w:w="2170" w:type="dxa"/>
            <w:gridSpan w:val="2"/>
            <w:vAlign w:val="center"/>
          </w:tcPr>
          <w:p w14:paraId="0F4BDAE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木质板</w:t>
            </w:r>
          </w:p>
        </w:tc>
        <w:tc>
          <w:tcPr>
            <w:tcW w:w="1151" w:type="dxa"/>
            <w:vMerge w:val="restart"/>
            <w:vAlign w:val="center"/>
          </w:tcPr>
          <w:p w14:paraId="6C19AF4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金属装饰板</w:t>
            </w:r>
          </w:p>
        </w:tc>
        <w:tc>
          <w:tcPr>
            <w:tcW w:w="4003" w:type="dxa"/>
            <w:vMerge/>
            <w:tcBorders>
              <w:right w:val="single" w:sz="4" w:space="0" w:color="auto"/>
            </w:tcBorders>
            <w:vAlign w:val="center"/>
          </w:tcPr>
          <w:p w14:paraId="3066FF94" w14:textId="77777777" w:rsidR="00373C35" w:rsidRDefault="00373C35">
            <w:pPr>
              <w:spacing w:line="360" w:lineRule="auto"/>
              <w:rPr>
                <w:rFonts w:ascii="仿宋_GB2312" w:eastAsia="仿宋_GB2312" w:hAnsi="宋体"/>
                <w:sz w:val="24"/>
              </w:rPr>
            </w:pPr>
          </w:p>
        </w:tc>
      </w:tr>
      <w:tr w:rsidR="00373C35" w14:paraId="773DE0C3" w14:textId="77777777">
        <w:trPr>
          <w:cantSplit/>
          <w:trHeight w:val="497"/>
        </w:trPr>
        <w:tc>
          <w:tcPr>
            <w:tcW w:w="456" w:type="dxa"/>
            <w:vMerge/>
            <w:tcBorders>
              <w:left w:val="single" w:sz="4" w:space="0" w:color="auto"/>
            </w:tcBorders>
            <w:vAlign w:val="center"/>
          </w:tcPr>
          <w:p w14:paraId="76424B64" w14:textId="77777777" w:rsidR="00373C35" w:rsidRDefault="00373C35">
            <w:pPr>
              <w:spacing w:line="360" w:lineRule="auto"/>
              <w:rPr>
                <w:rFonts w:ascii="仿宋_GB2312" w:eastAsia="仿宋_GB2312" w:hAnsi="宋体"/>
                <w:sz w:val="24"/>
              </w:rPr>
            </w:pPr>
          </w:p>
        </w:tc>
        <w:tc>
          <w:tcPr>
            <w:tcW w:w="1292" w:type="dxa"/>
            <w:vMerge/>
            <w:vAlign w:val="center"/>
          </w:tcPr>
          <w:p w14:paraId="68533589" w14:textId="77777777" w:rsidR="00373C35" w:rsidRDefault="00373C35">
            <w:pPr>
              <w:spacing w:line="360" w:lineRule="auto"/>
              <w:rPr>
                <w:rFonts w:ascii="仿宋_GB2312" w:eastAsia="仿宋_GB2312" w:hAnsi="宋体"/>
                <w:sz w:val="24"/>
              </w:rPr>
            </w:pPr>
          </w:p>
        </w:tc>
        <w:tc>
          <w:tcPr>
            <w:tcW w:w="1021" w:type="dxa"/>
            <w:vAlign w:val="center"/>
          </w:tcPr>
          <w:p w14:paraId="5B39AC7F" w14:textId="77777777" w:rsidR="00373C35" w:rsidRDefault="00000000">
            <w:pPr>
              <w:pStyle w:val="ad"/>
              <w:spacing w:line="360" w:lineRule="auto"/>
              <w:jc w:val="center"/>
              <w:rPr>
                <w:rFonts w:ascii="仿宋_GB2312" w:eastAsia="仿宋_GB2312" w:hAnsi="宋体"/>
                <w:szCs w:val="24"/>
              </w:rPr>
            </w:pPr>
            <w:r>
              <w:rPr>
                <w:rFonts w:ascii="仿宋_GB2312" w:eastAsia="仿宋_GB2312" w:hAnsi="宋体" w:hint="eastAsia"/>
                <w:szCs w:val="24"/>
              </w:rPr>
              <w:t>胶合板</w:t>
            </w:r>
          </w:p>
        </w:tc>
        <w:tc>
          <w:tcPr>
            <w:tcW w:w="1149" w:type="dxa"/>
            <w:vAlign w:val="center"/>
          </w:tcPr>
          <w:p w14:paraId="4E9B7B46" w14:textId="77777777" w:rsidR="00373C35" w:rsidRDefault="00000000">
            <w:pPr>
              <w:pStyle w:val="ad"/>
              <w:spacing w:line="360" w:lineRule="auto"/>
              <w:jc w:val="center"/>
              <w:rPr>
                <w:rFonts w:ascii="仿宋_GB2312" w:eastAsia="仿宋_GB2312" w:hAnsi="宋体"/>
                <w:szCs w:val="24"/>
              </w:rPr>
            </w:pPr>
            <w:r>
              <w:rPr>
                <w:rFonts w:ascii="仿宋_GB2312" w:eastAsia="仿宋_GB2312" w:hAnsi="宋体" w:hint="eastAsia"/>
                <w:szCs w:val="24"/>
              </w:rPr>
              <w:t>纤维板</w:t>
            </w:r>
          </w:p>
        </w:tc>
        <w:tc>
          <w:tcPr>
            <w:tcW w:w="1151" w:type="dxa"/>
            <w:vMerge/>
            <w:vAlign w:val="center"/>
          </w:tcPr>
          <w:p w14:paraId="3DD4FEED" w14:textId="77777777" w:rsidR="00373C35" w:rsidRDefault="00373C35">
            <w:pPr>
              <w:spacing w:line="360" w:lineRule="auto"/>
              <w:jc w:val="center"/>
              <w:rPr>
                <w:rFonts w:ascii="仿宋_GB2312" w:eastAsia="仿宋_GB2312" w:hAnsi="宋体"/>
                <w:sz w:val="24"/>
              </w:rPr>
            </w:pPr>
          </w:p>
        </w:tc>
        <w:tc>
          <w:tcPr>
            <w:tcW w:w="4003" w:type="dxa"/>
            <w:vMerge/>
            <w:tcBorders>
              <w:right w:val="single" w:sz="4" w:space="0" w:color="auto"/>
            </w:tcBorders>
            <w:vAlign w:val="center"/>
          </w:tcPr>
          <w:p w14:paraId="2F44A36A" w14:textId="77777777" w:rsidR="00373C35" w:rsidRDefault="00373C35">
            <w:pPr>
              <w:spacing w:line="360" w:lineRule="auto"/>
              <w:rPr>
                <w:rFonts w:ascii="仿宋_GB2312" w:eastAsia="仿宋_GB2312" w:hAnsi="宋体"/>
                <w:sz w:val="24"/>
              </w:rPr>
            </w:pPr>
          </w:p>
        </w:tc>
      </w:tr>
      <w:tr w:rsidR="00373C35" w14:paraId="073A9B98" w14:textId="77777777">
        <w:trPr>
          <w:cantSplit/>
          <w:trHeight w:val="497"/>
        </w:trPr>
        <w:tc>
          <w:tcPr>
            <w:tcW w:w="456" w:type="dxa"/>
            <w:tcBorders>
              <w:left w:val="single" w:sz="4" w:space="0" w:color="auto"/>
            </w:tcBorders>
            <w:vAlign w:val="center"/>
          </w:tcPr>
          <w:p w14:paraId="1BE48F1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w:t>
            </w:r>
          </w:p>
        </w:tc>
        <w:tc>
          <w:tcPr>
            <w:tcW w:w="1292" w:type="dxa"/>
            <w:vAlign w:val="center"/>
          </w:tcPr>
          <w:p w14:paraId="2A51BE0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表面平整</w:t>
            </w:r>
          </w:p>
        </w:tc>
        <w:tc>
          <w:tcPr>
            <w:tcW w:w="1021" w:type="dxa"/>
            <w:vAlign w:val="center"/>
          </w:tcPr>
          <w:p w14:paraId="1CF391C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1149" w:type="dxa"/>
            <w:vAlign w:val="center"/>
          </w:tcPr>
          <w:p w14:paraId="472CF9A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w:t>
            </w:r>
          </w:p>
        </w:tc>
        <w:tc>
          <w:tcPr>
            <w:tcW w:w="1151" w:type="dxa"/>
            <w:vAlign w:val="center"/>
          </w:tcPr>
          <w:p w14:paraId="23716A0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4003" w:type="dxa"/>
            <w:tcBorders>
              <w:right w:val="single" w:sz="4" w:space="0" w:color="auto"/>
            </w:tcBorders>
            <w:vAlign w:val="center"/>
          </w:tcPr>
          <w:p w14:paraId="50FCA45E" w14:textId="77777777" w:rsidR="00373C35" w:rsidRDefault="00000000">
            <w:pPr>
              <w:pStyle w:val="ad"/>
              <w:spacing w:line="360" w:lineRule="auto"/>
              <w:rPr>
                <w:rFonts w:ascii="仿宋_GB2312" w:eastAsia="仿宋_GB2312" w:hAnsi="宋体"/>
              </w:rPr>
            </w:pPr>
            <w:r>
              <w:rPr>
                <w:rFonts w:ascii="仿宋_GB2312" w:eastAsia="仿宋_GB2312" w:hAnsi="宋体" w:hint="eastAsia"/>
                <w:szCs w:val="24"/>
              </w:rPr>
              <w:t>用2</w:t>
            </w:r>
            <w:r>
              <w:rPr>
                <w:rFonts w:ascii="仿宋_GB2312" w:eastAsia="仿宋_GB2312" w:hAnsi="宋体"/>
                <w:szCs w:val="24"/>
              </w:rPr>
              <w:t>m</w:t>
            </w:r>
            <w:r>
              <w:rPr>
                <w:rFonts w:ascii="仿宋_GB2312" w:eastAsia="仿宋_GB2312" w:hAnsi="宋体" w:hint="eastAsia"/>
                <w:szCs w:val="24"/>
              </w:rPr>
              <w:t>靠尺和楔形塞尺检查观感平整</w:t>
            </w:r>
          </w:p>
        </w:tc>
      </w:tr>
      <w:tr w:rsidR="00373C35" w14:paraId="0CC0ECAF" w14:textId="77777777">
        <w:trPr>
          <w:cantSplit/>
          <w:trHeight w:val="525"/>
        </w:trPr>
        <w:tc>
          <w:tcPr>
            <w:tcW w:w="456" w:type="dxa"/>
            <w:tcBorders>
              <w:left w:val="single" w:sz="4" w:space="0" w:color="auto"/>
            </w:tcBorders>
            <w:vAlign w:val="center"/>
          </w:tcPr>
          <w:p w14:paraId="6E6FC9D8"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w:t>
            </w:r>
          </w:p>
        </w:tc>
        <w:tc>
          <w:tcPr>
            <w:tcW w:w="1292" w:type="dxa"/>
            <w:vAlign w:val="center"/>
          </w:tcPr>
          <w:p w14:paraId="519F431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接缝平直</w:t>
            </w:r>
          </w:p>
        </w:tc>
        <w:tc>
          <w:tcPr>
            <w:tcW w:w="2170" w:type="dxa"/>
            <w:gridSpan w:val="2"/>
            <w:vAlign w:val="center"/>
          </w:tcPr>
          <w:p w14:paraId="65DD276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w:t>
            </w:r>
          </w:p>
        </w:tc>
        <w:tc>
          <w:tcPr>
            <w:tcW w:w="1151" w:type="dxa"/>
            <w:vAlign w:val="center"/>
          </w:tcPr>
          <w:p w14:paraId="703DDC7B"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&lt;1.5</w:t>
            </w:r>
          </w:p>
        </w:tc>
        <w:tc>
          <w:tcPr>
            <w:tcW w:w="4003" w:type="dxa"/>
            <w:vMerge w:val="restart"/>
            <w:tcBorders>
              <w:right w:val="single" w:sz="4" w:space="0" w:color="auto"/>
            </w:tcBorders>
            <w:vAlign w:val="center"/>
          </w:tcPr>
          <w:p w14:paraId="104045C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拉5</w:t>
            </w:r>
            <w:r>
              <w:rPr>
                <w:rFonts w:ascii="仿宋_GB2312" w:eastAsia="仿宋_GB2312" w:hAnsi="宋体"/>
                <w:sz w:val="24"/>
              </w:rPr>
              <w:t>m</w:t>
            </w:r>
            <w:r>
              <w:rPr>
                <w:rFonts w:ascii="仿宋_GB2312" w:eastAsia="仿宋_GB2312" w:hAnsi="宋体" w:hint="eastAsia"/>
                <w:sz w:val="24"/>
              </w:rPr>
              <w:t xml:space="preserve"> 线检查，不足5</w:t>
            </w:r>
            <w:r>
              <w:rPr>
                <w:rFonts w:ascii="仿宋_GB2312" w:eastAsia="仿宋_GB2312" w:hAnsi="宋体"/>
                <w:sz w:val="24"/>
              </w:rPr>
              <w:t>m</w:t>
            </w:r>
            <w:r>
              <w:rPr>
                <w:rFonts w:ascii="仿宋_GB2312" w:eastAsia="仿宋_GB2312" w:hAnsi="宋体" w:hint="eastAsia"/>
                <w:sz w:val="24"/>
              </w:rPr>
              <w:t xml:space="preserve"> 拉通线检查</w:t>
            </w:r>
          </w:p>
        </w:tc>
      </w:tr>
      <w:tr w:rsidR="00373C35" w14:paraId="2393F2DE" w14:textId="77777777">
        <w:trPr>
          <w:cantSplit/>
          <w:trHeight w:hRule="exact" w:val="473"/>
        </w:trPr>
        <w:tc>
          <w:tcPr>
            <w:tcW w:w="456" w:type="dxa"/>
            <w:tcBorders>
              <w:left w:val="single" w:sz="4" w:space="0" w:color="auto"/>
            </w:tcBorders>
            <w:vAlign w:val="center"/>
          </w:tcPr>
          <w:p w14:paraId="6044BAC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3</w:t>
            </w:r>
          </w:p>
        </w:tc>
        <w:tc>
          <w:tcPr>
            <w:tcW w:w="1292" w:type="dxa"/>
            <w:vAlign w:val="center"/>
          </w:tcPr>
          <w:p w14:paraId="47BF6AB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压条平直</w:t>
            </w:r>
          </w:p>
        </w:tc>
        <w:tc>
          <w:tcPr>
            <w:tcW w:w="2170" w:type="dxa"/>
            <w:gridSpan w:val="2"/>
            <w:vAlign w:val="center"/>
          </w:tcPr>
          <w:p w14:paraId="156EE92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w:t>
            </w:r>
          </w:p>
        </w:tc>
        <w:tc>
          <w:tcPr>
            <w:tcW w:w="1151" w:type="dxa"/>
            <w:vAlign w:val="center"/>
          </w:tcPr>
          <w:p w14:paraId="5AF3F0E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w:t>
            </w:r>
          </w:p>
        </w:tc>
        <w:tc>
          <w:tcPr>
            <w:tcW w:w="4003" w:type="dxa"/>
            <w:vMerge/>
            <w:tcBorders>
              <w:right w:val="single" w:sz="4" w:space="0" w:color="auto"/>
            </w:tcBorders>
            <w:vAlign w:val="center"/>
          </w:tcPr>
          <w:p w14:paraId="5B6DEFC3" w14:textId="77777777" w:rsidR="00373C35" w:rsidRDefault="00373C35">
            <w:pPr>
              <w:spacing w:line="360" w:lineRule="auto"/>
              <w:rPr>
                <w:rFonts w:ascii="仿宋_GB2312" w:eastAsia="仿宋_GB2312" w:hAnsi="宋体"/>
                <w:sz w:val="24"/>
              </w:rPr>
            </w:pPr>
          </w:p>
        </w:tc>
      </w:tr>
      <w:tr w:rsidR="00373C35" w14:paraId="6CD8419F" w14:textId="77777777">
        <w:trPr>
          <w:trHeight w:val="498"/>
        </w:trPr>
        <w:tc>
          <w:tcPr>
            <w:tcW w:w="456" w:type="dxa"/>
            <w:tcBorders>
              <w:left w:val="single" w:sz="4" w:space="0" w:color="auto"/>
            </w:tcBorders>
            <w:vAlign w:val="center"/>
          </w:tcPr>
          <w:p w14:paraId="7DD8FF1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4</w:t>
            </w:r>
          </w:p>
        </w:tc>
        <w:tc>
          <w:tcPr>
            <w:tcW w:w="1292" w:type="dxa"/>
            <w:vAlign w:val="center"/>
          </w:tcPr>
          <w:p w14:paraId="08C0254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接缝高低</w:t>
            </w:r>
          </w:p>
        </w:tc>
        <w:tc>
          <w:tcPr>
            <w:tcW w:w="2170" w:type="dxa"/>
            <w:gridSpan w:val="2"/>
            <w:vAlign w:val="center"/>
          </w:tcPr>
          <w:p w14:paraId="4E61CBC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0．5</w:t>
            </w:r>
          </w:p>
        </w:tc>
        <w:tc>
          <w:tcPr>
            <w:tcW w:w="1151" w:type="dxa"/>
            <w:vAlign w:val="center"/>
          </w:tcPr>
          <w:p w14:paraId="18D2C49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w:t>
            </w:r>
          </w:p>
        </w:tc>
        <w:tc>
          <w:tcPr>
            <w:tcW w:w="4003" w:type="dxa"/>
            <w:tcBorders>
              <w:right w:val="single" w:sz="4" w:space="0" w:color="auto"/>
            </w:tcBorders>
            <w:vAlign w:val="center"/>
          </w:tcPr>
          <w:p w14:paraId="68CBC88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用直尺和楔形塞 尺检查</w:t>
            </w:r>
          </w:p>
        </w:tc>
      </w:tr>
      <w:tr w:rsidR="00373C35" w14:paraId="4229339A" w14:textId="77777777">
        <w:trPr>
          <w:trHeight w:val="483"/>
        </w:trPr>
        <w:tc>
          <w:tcPr>
            <w:tcW w:w="456" w:type="dxa"/>
            <w:tcBorders>
              <w:left w:val="single" w:sz="4" w:space="0" w:color="auto"/>
            </w:tcBorders>
            <w:vAlign w:val="center"/>
          </w:tcPr>
          <w:p w14:paraId="3F5A708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5</w:t>
            </w:r>
          </w:p>
        </w:tc>
        <w:tc>
          <w:tcPr>
            <w:tcW w:w="1292" w:type="dxa"/>
            <w:vAlign w:val="center"/>
          </w:tcPr>
          <w:p w14:paraId="0B9B464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压条间距</w:t>
            </w:r>
          </w:p>
        </w:tc>
        <w:tc>
          <w:tcPr>
            <w:tcW w:w="2170" w:type="dxa"/>
            <w:gridSpan w:val="2"/>
            <w:vAlign w:val="center"/>
          </w:tcPr>
          <w:p w14:paraId="5EE2FE5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1151" w:type="dxa"/>
            <w:vAlign w:val="center"/>
          </w:tcPr>
          <w:p w14:paraId="4543F11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4003" w:type="dxa"/>
            <w:tcBorders>
              <w:right w:val="single" w:sz="4" w:space="0" w:color="auto"/>
            </w:tcBorders>
            <w:vAlign w:val="center"/>
          </w:tcPr>
          <w:p w14:paraId="5A852D5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用尺检查</w:t>
            </w:r>
          </w:p>
        </w:tc>
      </w:tr>
    </w:tbl>
    <w:p w14:paraId="41AD8259" w14:textId="77777777" w:rsidR="00373C35" w:rsidRDefault="00000000">
      <w:pPr>
        <w:pStyle w:val="30"/>
      </w:pPr>
      <w:bookmarkStart w:id="105" w:name="_Toc135037363"/>
      <w:r>
        <w:rPr>
          <w:rFonts w:hint="eastAsia"/>
        </w:rPr>
        <w:t>（三）、立面施工作业的施工方案、方法</w:t>
      </w:r>
      <w:bookmarkEnd w:id="105"/>
    </w:p>
    <w:p w14:paraId="386E5D49" w14:textId="77777777" w:rsidR="00373C35" w:rsidRDefault="00000000">
      <w:pPr>
        <w:pStyle w:val="4"/>
      </w:pPr>
      <w:r>
        <w:rPr>
          <w:rFonts w:hint="eastAsia"/>
        </w:rPr>
        <w:t>一）、立面湿贴砂岩板、花岗岩板作业施工技术、工艺及验收标准</w:t>
      </w:r>
    </w:p>
    <w:p w14:paraId="7CFD81E6" w14:textId="77777777" w:rsidR="00373C35" w:rsidRDefault="00000000">
      <w:pPr>
        <w:numPr>
          <w:ilvl w:val="2"/>
          <w:numId w:val="5"/>
        </w:numPr>
        <w:spacing w:line="420" w:lineRule="exact"/>
        <w:rPr>
          <w:rFonts w:ascii="仿宋_GB2312" w:eastAsia="仿宋_GB2312"/>
          <w:sz w:val="28"/>
          <w:szCs w:val="28"/>
        </w:rPr>
      </w:pPr>
      <w:r>
        <w:rPr>
          <w:rFonts w:ascii="仿宋_GB2312" w:eastAsia="仿宋_GB2312" w:hint="eastAsia"/>
          <w:sz w:val="28"/>
          <w:szCs w:val="28"/>
        </w:rPr>
        <w:t>工艺流程</w:t>
      </w:r>
    </w:p>
    <w:p w14:paraId="246D403B" w14:textId="77777777" w:rsidR="00373C35" w:rsidRDefault="00000000">
      <w:pPr>
        <w:spacing w:line="420" w:lineRule="exact"/>
        <w:rPr>
          <w:rFonts w:ascii="仿宋_GB2312" w:eastAsia="仿宋_GB2312"/>
          <w:sz w:val="24"/>
        </w:rPr>
      </w:pPr>
      <w:r>
        <w:rPr>
          <w:rFonts w:ascii="仿宋_GB2312" w:eastAsia="仿宋_GB2312" w:hint="eastAsia"/>
          <w:sz w:val="28"/>
          <w:szCs w:val="28"/>
        </w:rPr>
        <w:t>工地收货  →清理结构表面→结构上弹出垂直线→大角挂两竖直钢丝 →石料打孔→背面刷胶 → 贴柔性加强材料、挂水平位置线→支底层板托架→放置底层板定位→调节与临时固定→灌M20水泥→设排水管→结构钻孔并插固定螺栓→镶不锈钢固定件→用胶粘剂灌下层墙板上孔→插入连接钢针→将胶粘剂灌入上层墙板的下孔内、临时固定上层墙板→钻孔插入膨胀螺栓→镶不锈钢固定件→镶顶层墙板→临时固定上层墙板</w:t>
      </w:r>
    </w:p>
    <w:p w14:paraId="0E45CBA9" w14:textId="77777777" w:rsidR="00373C35" w:rsidRDefault="00000000">
      <w:pPr>
        <w:numPr>
          <w:ilvl w:val="2"/>
          <w:numId w:val="5"/>
        </w:numPr>
        <w:spacing w:line="420" w:lineRule="exact"/>
        <w:rPr>
          <w:rFonts w:ascii="仿宋_GB2312" w:eastAsia="仿宋_GB2312" w:hAnsi="宋体"/>
          <w:sz w:val="28"/>
          <w:szCs w:val="28"/>
        </w:rPr>
      </w:pPr>
      <w:r>
        <w:rPr>
          <w:rFonts w:ascii="仿宋_GB2312" w:eastAsia="仿宋_GB2312" w:hAnsi="宋体" w:hint="eastAsia"/>
          <w:sz w:val="28"/>
          <w:szCs w:val="28"/>
        </w:rPr>
        <w:t>施工方法</w:t>
      </w:r>
    </w:p>
    <w:p w14:paraId="26A2DD06" w14:textId="77777777" w:rsidR="00373C35" w:rsidRDefault="00000000">
      <w:pPr>
        <w:spacing w:line="420" w:lineRule="exact"/>
        <w:ind w:leftChars="533" w:left="2266" w:hangingChars="200" w:hanging="560"/>
        <w:rPr>
          <w:rFonts w:ascii="仿宋_GB2312" w:eastAsia="仿宋_GB2312"/>
          <w:sz w:val="28"/>
          <w:szCs w:val="28"/>
        </w:rPr>
      </w:pPr>
      <w:r>
        <w:rPr>
          <w:rFonts w:ascii="仿宋_GB2312" w:eastAsia="仿宋_GB2312"/>
          <w:sz w:val="28"/>
          <w:szCs w:val="28"/>
        </w:rPr>
        <w:t xml:space="preserve">(1) </w:t>
      </w:r>
      <w:r>
        <w:rPr>
          <w:rFonts w:ascii="仿宋_GB2312" w:eastAsia="仿宋_GB2312" w:hint="eastAsia"/>
          <w:sz w:val="28"/>
          <w:szCs w:val="28"/>
        </w:rPr>
        <w:t>石材准备：用比色法对石材的颜色进行挑选分类，安装在同一面的石材颜色应一致，按设计图纸及分块顺序将石材</w:t>
      </w:r>
      <w:r>
        <w:rPr>
          <w:rFonts w:ascii="仿宋_GB2312" w:eastAsia="仿宋_GB2312" w:hint="eastAsia"/>
          <w:sz w:val="28"/>
          <w:szCs w:val="28"/>
        </w:rPr>
        <w:lastRenderedPageBreak/>
        <w:t>编号。</w:t>
      </w:r>
    </w:p>
    <w:p w14:paraId="510605B9" w14:textId="77777777" w:rsidR="00373C35" w:rsidRDefault="00000000">
      <w:pPr>
        <w:spacing w:line="420" w:lineRule="exact"/>
        <w:ind w:leftChars="533" w:left="2266" w:hangingChars="200" w:hanging="560"/>
        <w:rPr>
          <w:rFonts w:ascii="仿宋_GB2312" w:eastAsia="仿宋_GB2312"/>
          <w:sz w:val="28"/>
          <w:szCs w:val="28"/>
        </w:rPr>
      </w:pPr>
      <w:r>
        <w:rPr>
          <w:rFonts w:ascii="仿宋_GB2312" w:eastAsia="仿宋_GB2312"/>
          <w:sz w:val="28"/>
          <w:szCs w:val="28"/>
        </w:rPr>
        <w:t xml:space="preserve">(2) </w:t>
      </w:r>
      <w:r>
        <w:rPr>
          <w:rFonts w:ascii="仿宋_GB2312" w:eastAsia="仿宋_GB2312" w:hint="eastAsia"/>
          <w:sz w:val="28"/>
          <w:szCs w:val="28"/>
        </w:rPr>
        <w:t>基层准备：清理预做饰面石材的结构表面，同时进行结构套方，找规矩，弹出垂直线和水平线。并根据设计图纸和实际需要弹出安装石材的位置线和分块线。</w:t>
      </w:r>
    </w:p>
    <w:p w14:paraId="6F165C2D" w14:textId="77777777" w:rsidR="00373C35" w:rsidRDefault="00000000">
      <w:pPr>
        <w:spacing w:line="420" w:lineRule="exact"/>
        <w:ind w:leftChars="533" w:left="2266" w:hangingChars="200" w:hanging="560"/>
        <w:rPr>
          <w:rFonts w:ascii="仿宋_GB2312" w:eastAsia="仿宋_GB2312"/>
          <w:sz w:val="28"/>
          <w:szCs w:val="28"/>
        </w:rPr>
      </w:pPr>
      <w:r>
        <w:rPr>
          <w:rFonts w:ascii="仿宋_GB2312" w:eastAsia="仿宋_GB2312"/>
          <w:sz w:val="28"/>
          <w:szCs w:val="28"/>
        </w:rPr>
        <w:t xml:space="preserve">(3) </w:t>
      </w:r>
      <w:r>
        <w:rPr>
          <w:rFonts w:ascii="仿宋_GB2312" w:eastAsia="仿宋_GB2312" w:hint="eastAsia"/>
          <w:sz w:val="28"/>
          <w:szCs w:val="28"/>
        </w:rPr>
        <w:t>挂线：根据设计图纸要求，石材安装前要事先用经纬仪打击大角两个面的竖向控制线，最好弹在离大角20</w:t>
      </w:r>
      <w:r>
        <w:rPr>
          <w:rFonts w:ascii="仿宋_GB2312" w:eastAsia="仿宋_GB2312"/>
          <w:sz w:val="28"/>
          <w:szCs w:val="28"/>
        </w:rPr>
        <w:t>cm</w:t>
      </w:r>
      <w:r>
        <w:rPr>
          <w:rFonts w:ascii="仿宋_GB2312" w:eastAsia="仿宋_GB2312" w:hint="eastAsia"/>
          <w:sz w:val="28"/>
          <w:szCs w:val="28"/>
        </w:rPr>
        <w:t>的位置上，以便随时检查垂直挂线的准确线，保证顺利安装，并在控制线的上下作出标记。</w:t>
      </w:r>
    </w:p>
    <w:p w14:paraId="47DB1F9C" w14:textId="77777777" w:rsidR="00373C35" w:rsidRDefault="00000000">
      <w:pPr>
        <w:spacing w:line="420" w:lineRule="exact"/>
        <w:ind w:leftChars="533" w:left="2266" w:hangingChars="200" w:hanging="560"/>
        <w:rPr>
          <w:rFonts w:ascii="仿宋_GB2312" w:eastAsia="仿宋_GB2312"/>
          <w:sz w:val="28"/>
          <w:szCs w:val="28"/>
        </w:rPr>
      </w:pPr>
      <w:r>
        <w:rPr>
          <w:rFonts w:ascii="仿宋_GB2312" w:eastAsia="仿宋_GB2312"/>
          <w:sz w:val="28"/>
          <w:szCs w:val="28"/>
        </w:rPr>
        <w:t xml:space="preserve">(4) </w:t>
      </w:r>
      <w:r>
        <w:rPr>
          <w:rFonts w:ascii="仿宋_GB2312" w:eastAsia="仿宋_GB2312" w:hint="eastAsia"/>
          <w:sz w:val="28"/>
          <w:szCs w:val="28"/>
        </w:rPr>
        <w:t>支底层饰面板托架，把预先安排好的支托按上平线支在将要安装的底层石板上面。支托要支承牢固，相互之间要连接好，也可和架子接在一起，支架安好后，顺支托方向钉铺通长的50</w:t>
      </w:r>
      <w:r>
        <w:rPr>
          <w:rFonts w:ascii="仿宋_GB2312" w:eastAsia="仿宋_GB2312"/>
          <w:sz w:val="28"/>
          <w:szCs w:val="28"/>
        </w:rPr>
        <w:t>mm</w:t>
      </w:r>
      <w:r>
        <w:rPr>
          <w:rFonts w:ascii="仿宋_GB2312" w:eastAsia="仿宋_GB2312" w:hint="eastAsia"/>
          <w:sz w:val="28"/>
          <w:szCs w:val="28"/>
        </w:rPr>
        <w:t>厚木板，木板上口要在同一个水平面上，以保证石材上下面处在同一水平面上。</w:t>
      </w:r>
    </w:p>
    <w:p w14:paraId="3C5887DA" w14:textId="77777777" w:rsidR="00373C35" w:rsidRDefault="00000000">
      <w:pPr>
        <w:numPr>
          <w:ilvl w:val="1"/>
          <w:numId w:val="6"/>
        </w:numPr>
        <w:spacing w:line="420" w:lineRule="exact"/>
        <w:rPr>
          <w:rFonts w:ascii="仿宋_GB2312" w:eastAsia="仿宋_GB2312"/>
          <w:sz w:val="28"/>
          <w:szCs w:val="28"/>
        </w:rPr>
      </w:pPr>
      <w:r>
        <w:rPr>
          <w:rFonts w:ascii="仿宋_GB2312" w:eastAsia="仿宋_GB2312" w:hint="eastAsia"/>
          <w:sz w:val="28"/>
          <w:szCs w:val="28"/>
        </w:rPr>
        <w:t>上连接铁件：用设计规定的不锈钢螺栓固定角钢和平钢板。调整平钢板的位置，使平钢板的小孔正好与石板的插入孔对上，固定平钢板，用扳子拧紧。</w:t>
      </w:r>
    </w:p>
    <w:p w14:paraId="2B608A6B" w14:textId="77777777" w:rsidR="00373C35" w:rsidRDefault="00000000">
      <w:pPr>
        <w:numPr>
          <w:ilvl w:val="1"/>
          <w:numId w:val="6"/>
        </w:numPr>
        <w:spacing w:line="420" w:lineRule="exact"/>
        <w:rPr>
          <w:rFonts w:ascii="仿宋_GB2312" w:eastAsia="仿宋_GB2312"/>
          <w:sz w:val="28"/>
          <w:szCs w:val="28"/>
        </w:rPr>
      </w:pPr>
      <w:r>
        <w:rPr>
          <w:rFonts w:ascii="仿宋_GB2312" w:eastAsia="仿宋_GB2312" w:hint="eastAsia"/>
          <w:sz w:val="28"/>
          <w:szCs w:val="28"/>
        </w:rPr>
        <w:t>底层石板安装：把侧面的连接铁件安好，便可把底层面板靠角上的一块就位。</w:t>
      </w:r>
    </w:p>
    <w:p w14:paraId="31AAE4A4" w14:textId="77777777" w:rsidR="00373C35" w:rsidRDefault="00000000">
      <w:pPr>
        <w:numPr>
          <w:ilvl w:val="1"/>
          <w:numId w:val="6"/>
        </w:numPr>
        <w:spacing w:line="420" w:lineRule="exact"/>
        <w:rPr>
          <w:rFonts w:ascii="仿宋_GB2312" w:eastAsia="仿宋_GB2312" w:hAnsi="宋体"/>
          <w:sz w:val="28"/>
          <w:szCs w:val="28"/>
        </w:rPr>
      </w:pPr>
      <w:r>
        <w:rPr>
          <w:rFonts w:ascii="仿宋_GB2312" w:eastAsia="仿宋_GB2312" w:hint="eastAsia"/>
          <w:sz w:val="28"/>
          <w:szCs w:val="28"/>
        </w:rPr>
        <w:t>调整固定：面板暂固定后，调整水平度，如板面上口不平，可在板底的一端下口的连接平钢板上垫一相应的双股铜丝垫。调整垂直度，并调整面板上口的不锈钢连接件的距墙空隙，直至面板垂直。</w:t>
      </w:r>
    </w:p>
    <w:p w14:paraId="04124325" w14:textId="77777777" w:rsidR="00373C35" w:rsidRDefault="00000000">
      <w:pPr>
        <w:numPr>
          <w:ilvl w:val="1"/>
          <w:numId w:val="6"/>
        </w:numPr>
        <w:spacing w:line="420" w:lineRule="exact"/>
        <w:rPr>
          <w:rFonts w:ascii="仿宋_GB2312" w:eastAsia="仿宋_GB2312" w:hAnsi="宋体"/>
          <w:sz w:val="28"/>
          <w:szCs w:val="28"/>
        </w:rPr>
      </w:pPr>
      <w:r>
        <w:rPr>
          <w:rFonts w:ascii="仿宋_GB2312" w:eastAsia="仿宋_GB2312" w:hint="eastAsia"/>
          <w:sz w:val="28"/>
          <w:szCs w:val="28"/>
        </w:rPr>
        <w:t>顶部面板安装：顶部最后一层面板除了解按一般石板安装要求外，安装调整好，在结构与石板的缝隙里吊一通长的20</w:t>
      </w:r>
      <w:r>
        <w:rPr>
          <w:rFonts w:ascii="仿宋_GB2312" w:eastAsia="仿宋_GB2312"/>
          <w:sz w:val="28"/>
          <w:szCs w:val="28"/>
        </w:rPr>
        <w:t>mm</w:t>
      </w:r>
      <w:r>
        <w:rPr>
          <w:rFonts w:ascii="仿宋_GB2312" w:eastAsia="仿宋_GB2312" w:hint="eastAsia"/>
          <w:sz w:val="28"/>
          <w:szCs w:val="28"/>
        </w:rPr>
        <w:t>厚木条，木条上平为石板上口下去250</w:t>
      </w:r>
      <w:r>
        <w:rPr>
          <w:rFonts w:ascii="仿宋_GB2312" w:eastAsia="仿宋_GB2312"/>
          <w:sz w:val="28"/>
          <w:szCs w:val="28"/>
        </w:rPr>
        <w:t>mm</w:t>
      </w:r>
      <w:r>
        <w:rPr>
          <w:rFonts w:ascii="仿宋_GB2312" w:eastAsia="仿宋_GB2312" w:hint="eastAsia"/>
          <w:sz w:val="28"/>
          <w:szCs w:val="28"/>
        </w:rPr>
        <w:t>，吊点可设在连接铁件上。可彩铝丝吊木条，木条吊好后，即在石板与墙面之间的空隙里放填充物，且填塞严实，防止灌浆时漏浆。</w:t>
      </w:r>
    </w:p>
    <w:p w14:paraId="4BA69491" w14:textId="77777777" w:rsidR="00373C35" w:rsidRDefault="00000000">
      <w:pPr>
        <w:numPr>
          <w:ilvl w:val="1"/>
          <w:numId w:val="6"/>
        </w:numPr>
        <w:spacing w:line="420" w:lineRule="exact"/>
        <w:rPr>
          <w:rFonts w:ascii="仿宋_GB2312" w:eastAsia="仿宋_GB2312" w:hAnsi="宋体"/>
          <w:sz w:val="28"/>
          <w:szCs w:val="28"/>
        </w:rPr>
      </w:pPr>
      <w:r>
        <w:rPr>
          <w:rFonts w:ascii="仿宋_GB2312" w:eastAsia="仿宋_GB2312" w:hint="eastAsia"/>
          <w:sz w:val="28"/>
          <w:szCs w:val="28"/>
        </w:rPr>
        <w:t>清理砂岩板、花岗岩表面：把砂岩板、花岗岩表面的防污条掀掉，用棉丝把石板擦净。</w:t>
      </w:r>
    </w:p>
    <w:p w14:paraId="509E6C5F" w14:textId="77777777" w:rsidR="00373C35" w:rsidRDefault="00000000">
      <w:pPr>
        <w:numPr>
          <w:ilvl w:val="2"/>
          <w:numId w:val="5"/>
        </w:numPr>
        <w:spacing w:line="420" w:lineRule="exact"/>
        <w:rPr>
          <w:rFonts w:ascii="仿宋_GB2312" w:eastAsia="仿宋_GB2312"/>
          <w:sz w:val="28"/>
          <w:szCs w:val="28"/>
        </w:rPr>
      </w:pPr>
      <w:r>
        <w:rPr>
          <w:rFonts w:ascii="仿宋_GB2312" w:eastAsia="仿宋_GB2312" w:hint="eastAsia"/>
          <w:sz w:val="28"/>
          <w:szCs w:val="28"/>
        </w:rPr>
        <w:t>成品保护</w:t>
      </w:r>
    </w:p>
    <w:p w14:paraId="68B04F5A" w14:textId="77777777" w:rsidR="00373C35" w:rsidRDefault="00000000">
      <w:pPr>
        <w:spacing w:line="420" w:lineRule="exact"/>
        <w:ind w:leftChars="533" w:left="2126" w:hangingChars="150" w:hanging="420"/>
        <w:rPr>
          <w:rFonts w:ascii="仿宋_GB2312" w:eastAsia="仿宋_GB2312"/>
          <w:sz w:val="28"/>
          <w:szCs w:val="28"/>
        </w:rPr>
      </w:pPr>
      <w:r>
        <w:rPr>
          <w:rFonts w:ascii="仿宋_GB2312" w:eastAsia="仿宋_GB2312"/>
          <w:sz w:val="28"/>
          <w:szCs w:val="28"/>
        </w:rPr>
        <w:t xml:space="preserve">(1) </w:t>
      </w:r>
      <w:r>
        <w:rPr>
          <w:rFonts w:ascii="仿宋_GB2312" w:eastAsia="仿宋_GB2312" w:hint="eastAsia"/>
          <w:sz w:val="28"/>
          <w:szCs w:val="28"/>
        </w:rPr>
        <w:t>要及时清擦，净残留在门窗框、玻璃和金属、饰面板上污物。</w:t>
      </w:r>
    </w:p>
    <w:p w14:paraId="4EE11D8A" w14:textId="77777777" w:rsidR="00373C35" w:rsidRDefault="00000000">
      <w:pPr>
        <w:spacing w:line="420" w:lineRule="exact"/>
        <w:ind w:leftChars="533" w:left="2126" w:hangingChars="150" w:hanging="420"/>
        <w:rPr>
          <w:rFonts w:ascii="仿宋_GB2312" w:eastAsia="仿宋_GB2312"/>
          <w:sz w:val="28"/>
          <w:szCs w:val="28"/>
        </w:rPr>
      </w:pPr>
      <w:r>
        <w:rPr>
          <w:rFonts w:ascii="仿宋_GB2312" w:eastAsia="仿宋_GB2312"/>
          <w:sz w:val="28"/>
          <w:szCs w:val="28"/>
        </w:rPr>
        <w:lastRenderedPageBreak/>
        <w:t xml:space="preserve">(2) </w:t>
      </w:r>
      <w:r>
        <w:rPr>
          <w:rFonts w:ascii="仿宋_GB2312" w:eastAsia="仿宋_GB2312" w:hint="eastAsia"/>
          <w:sz w:val="28"/>
          <w:szCs w:val="28"/>
        </w:rPr>
        <w:t>认真贯彻合理施工顺序，少数工种的活应做在前面、防止损坏、污染外挂石材饰面板。</w:t>
      </w:r>
    </w:p>
    <w:p w14:paraId="2D371BEA" w14:textId="77777777" w:rsidR="00373C35" w:rsidRDefault="00000000">
      <w:pPr>
        <w:spacing w:line="420" w:lineRule="exact"/>
        <w:ind w:firstLineChars="400" w:firstLine="1120"/>
        <w:rPr>
          <w:rFonts w:ascii="仿宋_GB2312" w:eastAsia="仿宋_GB2312"/>
          <w:sz w:val="28"/>
          <w:szCs w:val="28"/>
        </w:rPr>
      </w:pPr>
      <w:r>
        <w:rPr>
          <w:rFonts w:ascii="仿宋_GB2312" w:eastAsia="仿宋_GB2312"/>
          <w:sz w:val="28"/>
          <w:szCs w:val="28"/>
        </w:rPr>
        <w:t xml:space="preserve">(3) </w:t>
      </w:r>
      <w:r>
        <w:rPr>
          <w:rFonts w:ascii="仿宋_GB2312" w:eastAsia="仿宋_GB2312" w:hint="eastAsia"/>
          <w:sz w:val="28"/>
          <w:szCs w:val="28"/>
        </w:rPr>
        <w:t>拆改架子和上料时，严禁碰撞干挂石材饰面板。</w:t>
      </w:r>
    </w:p>
    <w:p w14:paraId="36369F40" w14:textId="77777777" w:rsidR="00373C35" w:rsidRDefault="00000000">
      <w:pPr>
        <w:spacing w:line="420" w:lineRule="exact"/>
        <w:ind w:leftChars="533" w:left="2126" w:hangingChars="150" w:hanging="420"/>
        <w:rPr>
          <w:rFonts w:ascii="仿宋_GB2312" w:eastAsia="仿宋_GB2312"/>
          <w:sz w:val="28"/>
          <w:szCs w:val="28"/>
        </w:rPr>
      </w:pPr>
      <w:r>
        <w:rPr>
          <w:rFonts w:ascii="仿宋_GB2312" w:eastAsia="仿宋_GB2312"/>
          <w:sz w:val="28"/>
          <w:szCs w:val="28"/>
        </w:rPr>
        <w:t xml:space="preserve">(4) </w:t>
      </w:r>
      <w:r>
        <w:rPr>
          <w:rFonts w:ascii="仿宋_GB2312" w:eastAsia="仿宋_GB2312" w:hint="eastAsia"/>
          <w:sz w:val="28"/>
          <w:szCs w:val="28"/>
        </w:rPr>
        <w:t>外饰面完活后，易破损部分的棱角处要钉护角保护，其他工种操作时不得划伤面漆和碰坏石材。</w:t>
      </w:r>
    </w:p>
    <w:p w14:paraId="6888196A" w14:textId="77777777" w:rsidR="00373C35" w:rsidRDefault="00000000">
      <w:pPr>
        <w:spacing w:line="420" w:lineRule="exact"/>
        <w:ind w:leftChars="533" w:left="2126" w:hangingChars="150" w:hanging="420"/>
        <w:rPr>
          <w:rFonts w:ascii="仿宋_GB2312" w:eastAsia="仿宋_GB2312"/>
          <w:sz w:val="28"/>
          <w:szCs w:val="28"/>
        </w:rPr>
      </w:pPr>
      <w:r>
        <w:rPr>
          <w:rFonts w:ascii="仿宋_GB2312" w:eastAsia="仿宋_GB2312"/>
          <w:sz w:val="28"/>
          <w:szCs w:val="28"/>
        </w:rPr>
        <w:t xml:space="preserve">(5) </w:t>
      </w:r>
      <w:r>
        <w:rPr>
          <w:rFonts w:ascii="仿宋_GB2312" w:eastAsia="仿宋_GB2312" w:hint="eastAsia"/>
          <w:sz w:val="28"/>
          <w:szCs w:val="28"/>
        </w:rPr>
        <w:t>完工的外挂石材应设专人看管，遇有危害成品的行为，应立即制止，并严肃处理。</w:t>
      </w:r>
    </w:p>
    <w:p w14:paraId="4843D611" w14:textId="77777777" w:rsidR="00373C35" w:rsidRDefault="00000000">
      <w:pPr>
        <w:numPr>
          <w:ilvl w:val="2"/>
          <w:numId w:val="5"/>
        </w:numPr>
        <w:spacing w:line="420" w:lineRule="exact"/>
        <w:rPr>
          <w:rFonts w:ascii="仿宋_GB2312" w:eastAsia="仿宋_GB2312" w:hAnsi="宋体"/>
          <w:sz w:val="28"/>
          <w:szCs w:val="28"/>
        </w:rPr>
      </w:pPr>
      <w:r>
        <w:rPr>
          <w:rFonts w:ascii="仿宋_GB2312" w:eastAsia="仿宋_GB2312" w:hAnsi="宋体" w:hint="eastAsia"/>
          <w:sz w:val="28"/>
          <w:szCs w:val="28"/>
        </w:rPr>
        <w:t>应注意的质量问题</w:t>
      </w:r>
    </w:p>
    <w:p w14:paraId="6D782CDB" w14:textId="77777777" w:rsidR="00373C35" w:rsidRDefault="00000000">
      <w:pPr>
        <w:tabs>
          <w:tab w:val="num" w:pos="3090"/>
        </w:tabs>
        <w:spacing w:line="420" w:lineRule="exact"/>
        <w:ind w:leftChars="533" w:left="2126" w:hangingChars="150" w:hanging="420"/>
        <w:rPr>
          <w:rFonts w:ascii="仿宋_GB2312" w:eastAsia="仿宋_GB2312"/>
          <w:sz w:val="28"/>
          <w:szCs w:val="28"/>
        </w:rPr>
      </w:pPr>
      <w:r>
        <w:rPr>
          <w:rFonts w:ascii="仿宋_GB2312" w:eastAsia="仿宋_GB2312"/>
          <w:sz w:val="28"/>
          <w:szCs w:val="28"/>
        </w:rPr>
        <w:t xml:space="preserve">(1) </w:t>
      </w:r>
      <w:r>
        <w:rPr>
          <w:rFonts w:ascii="仿宋_GB2312" w:eastAsia="仿宋_GB2312" w:hint="eastAsia"/>
          <w:sz w:val="28"/>
          <w:szCs w:val="28"/>
        </w:rPr>
        <w:t>外饰石板面层颜色不一，主要是石材质量较差，施工时没有进行试拼和认真的挑选。</w:t>
      </w:r>
    </w:p>
    <w:p w14:paraId="365DAFDE" w14:textId="77777777" w:rsidR="00373C35" w:rsidRDefault="00000000">
      <w:pPr>
        <w:tabs>
          <w:tab w:val="num" w:pos="3090"/>
        </w:tabs>
        <w:spacing w:line="420" w:lineRule="exact"/>
        <w:ind w:leftChars="533" w:left="2126" w:hangingChars="150" w:hanging="420"/>
        <w:rPr>
          <w:rFonts w:ascii="仿宋_GB2312" w:eastAsia="仿宋_GB2312"/>
          <w:sz w:val="28"/>
          <w:szCs w:val="28"/>
        </w:rPr>
      </w:pPr>
      <w:r>
        <w:rPr>
          <w:rFonts w:ascii="仿宋_GB2312" w:eastAsia="仿宋_GB2312"/>
          <w:sz w:val="28"/>
          <w:szCs w:val="28"/>
        </w:rPr>
        <w:t xml:space="preserve">(2) </w:t>
      </w:r>
      <w:r>
        <w:rPr>
          <w:rFonts w:ascii="仿宋_GB2312" w:eastAsia="仿宋_GB2312" w:hint="eastAsia"/>
          <w:sz w:val="28"/>
          <w:szCs w:val="28"/>
        </w:rPr>
        <w:t>线条不直，缝格不匀，不直，主要是施工前没有认真按图纸尺寸，核对结构施工的实际尺寸，以及分段分块，不弹线不细，拉线不直和吊线校正不勤等原因造成。</w:t>
      </w:r>
    </w:p>
    <w:p w14:paraId="4330971D" w14:textId="77777777" w:rsidR="00373C35" w:rsidRDefault="00000000">
      <w:pPr>
        <w:tabs>
          <w:tab w:val="num" w:pos="3090"/>
        </w:tabs>
        <w:spacing w:line="420" w:lineRule="exact"/>
        <w:ind w:leftChars="533" w:left="2126" w:hangingChars="150" w:hanging="420"/>
        <w:rPr>
          <w:rFonts w:ascii="仿宋_GB2312" w:eastAsia="仿宋_GB2312"/>
          <w:sz w:val="28"/>
          <w:szCs w:val="28"/>
        </w:rPr>
      </w:pPr>
      <w:r>
        <w:rPr>
          <w:rFonts w:ascii="仿宋_GB2312" w:eastAsia="仿宋_GB2312"/>
          <w:sz w:val="28"/>
          <w:szCs w:val="28"/>
        </w:rPr>
        <w:t xml:space="preserve">(3) </w:t>
      </w:r>
      <w:r>
        <w:rPr>
          <w:rFonts w:ascii="仿宋_GB2312" w:eastAsia="仿宋_GB2312" w:hint="eastAsia"/>
          <w:sz w:val="28"/>
          <w:szCs w:val="28"/>
        </w:rPr>
        <w:t>打胶嵌缝不细，操作人员应认真施工，检查人员应细致验收。</w:t>
      </w:r>
    </w:p>
    <w:p w14:paraId="3A22079B" w14:textId="77777777" w:rsidR="00373C35" w:rsidRDefault="00000000">
      <w:pPr>
        <w:tabs>
          <w:tab w:val="num" w:pos="3090"/>
        </w:tabs>
        <w:spacing w:line="420" w:lineRule="exact"/>
        <w:ind w:leftChars="533" w:left="2186" w:hangingChars="150" w:hanging="480"/>
        <w:rPr>
          <w:rFonts w:ascii="仿宋_GB2312" w:eastAsia="仿宋_GB2312"/>
          <w:sz w:val="28"/>
          <w:szCs w:val="28"/>
        </w:rPr>
      </w:pPr>
      <w:r>
        <w:t xml:space="preserve">(4) </w:t>
      </w:r>
      <w:r>
        <w:rPr>
          <w:rFonts w:hint="eastAsia"/>
        </w:rPr>
        <w:t>墙面脏、斜视有胶痕，一是操作工艺造成，二是操作人员造成，要加强成品保护，在竣工前进行认真清理。</w:t>
      </w:r>
    </w:p>
    <w:p w14:paraId="468A978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4、质量验收</w:t>
      </w:r>
    </w:p>
    <w:p w14:paraId="4DE313AB" w14:textId="77777777" w:rsidR="00373C35" w:rsidRDefault="00373C35">
      <w:pPr>
        <w:pStyle w:val="3"/>
        <w:spacing w:line="560" w:lineRule="exact"/>
        <w:ind w:firstLineChars="200" w:firstLine="560"/>
        <w:jc w:val="left"/>
        <w:rPr>
          <w:rFonts w:ascii="仿宋_GB2312" w:hAnsi="宋体"/>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759"/>
        <w:gridCol w:w="1155"/>
        <w:gridCol w:w="1983"/>
        <w:gridCol w:w="3127"/>
      </w:tblGrid>
      <w:tr w:rsidR="00373C35" w14:paraId="1D24E334" w14:textId="77777777">
        <w:trPr>
          <w:cantSplit/>
          <w:trHeight w:hRule="exact" w:val="500"/>
          <w:jc w:val="center"/>
        </w:trPr>
        <w:tc>
          <w:tcPr>
            <w:tcW w:w="684" w:type="dxa"/>
            <w:vMerge w:val="restart"/>
            <w:vAlign w:val="center"/>
          </w:tcPr>
          <w:p w14:paraId="1B765EDD"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序号kgn号</w:t>
            </w:r>
          </w:p>
        </w:tc>
        <w:tc>
          <w:tcPr>
            <w:tcW w:w="1759" w:type="dxa"/>
            <w:vMerge w:val="restart"/>
            <w:vAlign w:val="center"/>
          </w:tcPr>
          <w:p w14:paraId="272212A9"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项目</w:t>
            </w:r>
          </w:p>
        </w:tc>
        <w:tc>
          <w:tcPr>
            <w:tcW w:w="3138" w:type="dxa"/>
            <w:gridSpan w:val="2"/>
            <w:vAlign w:val="center"/>
          </w:tcPr>
          <w:p w14:paraId="6132B715"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允许偏差（MM）</w:t>
            </w:r>
          </w:p>
        </w:tc>
        <w:tc>
          <w:tcPr>
            <w:tcW w:w="3127" w:type="dxa"/>
            <w:vMerge w:val="restart"/>
            <w:vAlign w:val="center"/>
          </w:tcPr>
          <w:p w14:paraId="71A68ABA"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检验方法</w:t>
            </w:r>
          </w:p>
        </w:tc>
      </w:tr>
      <w:tr w:rsidR="00373C35" w14:paraId="5759825C" w14:textId="77777777">
        <w:trPr>
          <w:cantSplit/>
          <w:trHeight w:hRule="exact" w:val="500"/>
          <w:jc w:val="center"/>
        </w:trPr>
        <w:tc>
          <w:tcPr>
            <w:tcW w:w="684" w:type="dxa"/>
            <w:vMerge/>
            <w:vAlign w:val="center"/>
          </w:tcPr>
          <w:p w14:paraId="2B2D0F71" w14:textId="77777777" w:rsidR="00373C35" w:rsidRDefault="00373C35">
            <w:pPr>
              <w:tabs>
                <w:tab w:val="num" w:pos="990"/>
              </w:tabs>
              <w:spacing w:line="360" w:lineRule="auto"/>
              <w:jc w:val="center"/>
              <w:rPr>
                <w:rFonts w:ascii="仿宋_GB2312" w:eastAsia="仿宋_GB2312" w:hAnsi="宋体"/>
                <w:sz w:val="24"/>
              </w:rPr>
            </w:pPr>
          </w:p>
        </w:tc>
        <w:tc>
          <w:tcPr>
            <w:tcW w:w="1759" w:type="dxa"/>
            <w:vMerge/>
            <w:vAlign w:val="center"/>
          </w:tcPr>
          <w:p w14:paraId="7AB63BD0" w14:textId="77777777" w:rsidR="00373C35" w:rsidRDefault="00373C35">
            <w:pPr>
              <w:tabs>
                <w:tab w:val="num" w:pos="990"/>
              </w:tabs>
              <w:spacing w:line="360" w:lineRule="auto"/>
              <w:jc w:val="center"/>
              <w:rPr>
                <w:rFonts w:ascii="仿宋_GB2312" w:eastAsia="仿宋_GB2312" w:hAnsi="宋体"/>
                <w:sz w:val="24"/>
              </w:rPr>
            </w:pPr>
          </w:p>
        </w:tc>
        <w:tc>
          <w:tcPr>
            <w:tcW w:w="1155" w:type="dxa"/>
            <w:vAlign w:val="center"/>
          </w:tcPr>
          <w:p w14:paraId="3C218BA1"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砂岩板</w:t>
            </w:r>
          </w:p>
        </w:tc>
        <w:tc>
          <w:tcPr>
            <w:tcW w:w="1983" w:type="dxa"/>
            <w:vAlign w:val="center"/>
          </w:tcPr>
          <w:p w14:paraId="6DF67D12"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花岗岩</w:t>
            </w:r>
          </w:p>
        </w:tc>
        <w:tc>
          <w:tcPr>
            <w:tcW w:w="3127" w:type="dxa"/>
            <w:vMerge/>
            <w:vAlign w:val="center"/>
          </w:tcPr>
          <w:p w14:paraId="242916B9" w14:textId="77777777" w:rsidR="00373C35" w:rsidRDefault="00373C35">
            <w:pPr>
              <w:tabs>
                <w:tab w:val="num" w:pos="990"/>
              </w:tabs>
              <w:spacing w:line="360" w:lineRule="auto"/>
              <w:jc w:val="center"/>
              <w:rPr>
                <w:rFonts w:ascii="仿宋_GB2312" w:eastAsia="仿宋_GB2312" w:hAnsi="宋体"/>
                <w:sz w:val="24"/>
              </w:rPr>
            </w:pPr>
          </w:p>
        </w:tc>
      </w:tr>
      <w:tr w:rsidR="00373C35" w14:paraId="220B6277" w14:textId="77777777">
        <w:trPr>
          <w:cantSplit/>
          <w:trHeight w:hRule="exact" w:val="500"/>
          <w:jc w:val="center"/>
        </w:trPr>
        <w:tc>
          <w:tcPr>
            <w:tcW w:w="684" w:type="dxa"/>
            <w:vMerge w:val="restart"/>
            <w:vAlign w:val="center"/>
          </w:tcPr>
          <w:p w14:paraId="1FEAE462"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1</w:t>
            </w:r>
          </w:p>
        </w:tc>
        <w:tc>
          <w:tcPr>
            <w:tcW w:w="1759" w:type="dxa"/>
            <w:vMerge w:val="restart"/>
            <w:vAlign w:val="center"/>
          </w:tcPr>
          <w:p w14:paraId="114838BB"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立面室内</w:t>
            </w:r>
          </w:p>
          <w:p w14:paraId="1AB50918"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垂直室外</w:t>
            </w:r>
          </w:p>
        </w:tc>
        <w:tc>
          <w:tcPr>
            <w:tcW w:w="1155" w:type="dxa"/>
            <w:vAlign w:val="center"/>
          </w:tcPr>
          <w:p w14:paraId="2E2AA92C"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1983" w:type="dxa"/>
            <w:vAlign w:val="center"/>
          </w:tcPr>
          <w:p w14:paraId="35A8D374"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3127" w:type="dxa"/>
            <w:vMerge w:val="restart"/>
            <w:vAlign w:val="center"/>
          </w:tcPr>
          <w:p w14:paraId="28C4D425"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用2M托线板和靠尺检查</w:t>
            </w:r>
          </w:p>
        </w:tc>
      </w:tr>
      <w:tr w:rsidR="00373C35" w14:paraId="16828239" w14:textId="77777777">
        <w:trPr>
          <w:cantSplit/>
          <w:trHeight w:val="472"/>
          <w:jc w:val="center"/>
        </w:trPr>
        <w:tc>
          <w:tcPr>
            <w:tcW w:w="684" w:type="dxa"/>
            <w:vMerge/>
            <w:vAlign w:val="center"/>
          </w:tcPr>
          <w:p w14:paraId="29CD2C99" w14:textId="77777777" w:rsidR="00373C35" w:rsidRDefault="00373C35">
            <w:pPr>
              <w:tabs>
                <w:tab w:val="num" w:pos="990"/>
              </w:tabs>
              <w:spacing w:line="360" w:lineRule="auto"/>
              <w:jc w:val="center"/>
              <w:rPr>
                <w:rFonts w:ascii="仿宋_GB2312" w:eastAsia="仿宋_GB2312" w:hAnsi="宋体"/>
                <w:sz w:val="24"/>
              </w:rPr>
            </w:pPr>
          </w:p>
        </w:tc>
        <w:tc>
          <w:tcPr>
            <w:tcW w:w="1759" w:type="dxa"/>
            <w:vMerge/>
            <w:vAlign w:val="center"/>
          </w:tcPr>
          <w:p w14:paraId="3F34BA5B" w14:textId="77777777" w:rsidR="00373C35" w:rsidRDefault="00373C35">
            <w:pPr>
              <w:tabs>
                <w:tab w:val="num" w:pos="990"/>
              </w:tabs>
              <w:spacing w:line="360" w:lineRule="auto"/>
              <w:rPr>
                <w:rFonts w:ascii="仿宋_GB2312" w:eastAsia="仿宋_GB2312" w:hAnsi="宋体"/>
                <w:sz w:val="24"/>
              </w:rPr>
            </w:pPr>
          </w:p>
        </w:tc>
        <w:tc>
          <w:tcPr>
            <w:tcW w:w="1155" w:type="dxa"/>
            <w:vAlign w:val="center"/>
          </w:tcPr>
          <w:p w14:paraId="64DE078D"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3</w:t>
            </w:r>
          </w:p>
        </w:tc>
        <w:tc>
          <w:tcPr>
            <w:tcW w:w="1983" w:type="dxa"/>
            <w:vAlign w:val="center"/>
          </w:tcPr>
          <w:p w14:paraId="34D4ABE7"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3</w:t>
            </w:r>
          </w:p>
        </w:tc>
        <w:tc>
          <w:tcPr>
            <w:tcW w:w="3127" w:type="dxa"/>
            <w:vMerge/>
            <w:vAlign w:val="center"/>
          </w:tcPr>
          <w:p w14:paraId="5DD3842C" w14:textId="77777777" w:rsidR="00373C35" w:rsidRDefault="00373C35">
            <w:pPr>
              <w:tabs>
                <w:tab w:val="num" w:pos="990"/>
              </w:tabs>
              <w:spacing w:line="360" w:lineRule="auto"/>
              <w:rPr>
                <w:rFonts w:ascii="仿宋_GB2312" w:eastAsia="仿宋_GB2312" w:hAnsi="宋体"/>
                <w:sz w:val="24"/>
              </w:rPr>
            </w:pPr>
          </w:p>
        </w:tc>
      </w:tr>
      <w:tr w:rsidR="00373C35" w14:paraId="13A1E465" w14:textId="77777777">
        <w:trPr>
          <w:cantSplit/>
          <w:trHeight w:hRule="exact" w:val="500"/>
          <w:jc w:val="center"/>
        </w:trPr>
        <w:tc>
          <w:tcPr>
            <w:tcW w:w="684" w:type="dxa"/>
            <w:vAlign w:val="center"/>
          </w:tcPr>
          <w:p w14:paraId="27CA9050"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1759" w:type="dxa"/>
            <w:vAlign w:val="center"/>
          </w:tcPr>
          <w:p w14:paraId="210F0B1B"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表面平整</w:t>
            </w:r>
          </w:p>
        </w:tc>
        <w:tc>
          <w:tcPr>
            <w:tcW w:w="1155" w:type="dxa"/>
            <w:vAlign w:val="center"/>
          </w:tcPr>
          <w:p w14:paraId="5929CD92"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1</w:t>
            </w:r>
          </w:p>
        </w:tc>
        <w:tc>
          <w:tcPr>
            <w:tcW w:w="1983" w:type="dxa"/>
            <w:vAlign w:val="center"/>
          </w:tcPr>
          <w:p w14:paraId="33C02DCF"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3127" w:type="dxa"/>
            <w:vAlign w:val="center"/>
          </w:tcPr>
          <w:p w14:paraId="6EAA3AE2"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用2M托线板和靠尺检查</w:t>
            </w:r>
          </w:p>
        </w:tc>
      </w:tr>
      <w:tr w:rsidR="00373C35" w14:paraId="3885874E" w14:textId="77777777">
        <w:trPr>
          <w:cantSplit/>
          <w:trHeight w:hRule="exact" w:val="500"/>
          <w:jc w:val="center"/>
        </w:trPr>
        <w:tc>
          <w:tcPr>
            <w:tcW w:w="684" w:type="dxa"/>
            <w:vAlign w:val="center"/>
          </w:tcPr>
          <w:p w14:paraId="44C3A692"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3</w:t>
            </w:r>
          </w:p>
        </w:tc>
        <w:tc>
          <w:tcPr>
            <w:tcW w:w="1759" w:type="dxa"/>
            <w:vAlign w:val="center"/>
          </w:tcPr>
          <w:p w14:paraId="20DA0B81"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阳角方正</w:t>
            </w:r>
          </w:p>
        </w:tc>
        <w:tc>
          <w:tcPr>
            <w:tcW w:w="1155" w:type="dxa"/>
            <w:vAlign w:val="center"/>
          </w:tcPr>
          <w:p w14:paraId="67F80CE2"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1983" w:type="dxa"/>
            <w:vAlign w:val="center"/>
          </w:tcPr>
          <w:p w14:paraId="32131CB5"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3127" w:type="dxa"/>
            <w:vAlign w:val="center"/>
          </w:tcPr>
          <w:p w14:paraId="22412718"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用20CM方尺和楔形塞尺检查</w:t>
            </w:r>
          </w:p>
        </w:tc>
      </w:tr>
      <w:tr w:rsidR="00373C35" w14:paraId="451BAD56" w14:textId="77777777">
        <w:trPr>
          <w:cantSplit/>
          <w:trHeight w:hRule="exact" w:val="500"/>
          <w:jc w:val="center"/>
        </w:trPr>
        <w:tc>
          <w:tcPr>
            <w:tcW w:w="684" w:type="dxa"/>
            <w:vAlign w:val="center"/>
          </w:tcPr>
          <w:p w14:paraId="75A48F07"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4</w:t>
            </w:r>
          </w:p>
        </w:tc>
        <w:tc>
          <w:tcPr>
            <w:tcW w:w="1759" w:type="dxa"/>
            <w:vAlign w:val="center"/>
          </w:tcPr>
          <w:p w14:paraId="450FFBA0"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接缝平直</w:t>
            </w:r>
          </w:p>
        </w:tc>
        <w:tc>
          <w:tcPr>
            <w:tcW w:w="1155" w:type="dxa"/>
            <w:vAlign w:val="center"/>
          </w:tcPr>
          <w:p w14:paraId="1134FB2D"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1983" w:type="dxa"/>
            <w:vAlign w:val="center"/>
          </w:tcPr>
          <w:p w14:paraId="38949CDA"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3</w:t>
            </w:r>
          </w:p>
        </w:tc>
        <w:tc>
          <w:tcPr>
            <w:tcW w:w="3127" w:type="dxa"/>
            <w:vAlign w:val="center"/>
          </w:tcPr>
          <w:p w14:paraId="3852372E"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用5M小线检查</w:t>
            </w:r>
          </w:p>
        </w:tc>
      </w:tr>
      <w:tr w:rsidR="00373C35" w14:paraId="56555DD6" w14:textId="77777777">
        <w:trPr>
          <w:cantSplit/>
          <w:trHeight w:hRule="exact" w:val="500"/>
          <w:jc w:val="center"/>
        </w:trPr>
        <w:tc>
          <w:tcPr>
            <w:tcW w:w="684" w:type="dxa"/>
            <w:vAlign w:val="center"/>
          </w:tcPr>
          <w:p w14:paraId="51D59CF9"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5</w:t>
            </w:r>
          </w:p>
        </w:tc>
        <w:tc>
          <w:tcPr>
            <w:tcW w:w="1759" w:type="dxa"/>
            <w:vAlign w:val="center"/>
          </w:tcPr>
          <w:p w14:paraId="0AF3E968"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墙裙上口平直</w:t>
            </w:r>
          </w:p>
        </w:tc>
        <w:tc>
          <w:tcPr>
            <w:tcW w:w="1155" w:type="dxa"/>
            <w:vAlign w:val="center"/>
          </w:tcPr>
          <w:p w14:paraId="4A4DF24E"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2</w:t>
            </w:r>
          </w:p>
        </w:tc>
        <w:tc>
          <w:tcPr>
            <w:tcW w:w="1983" w:type="dxa"/>
            <w:vAlign w:val="center"/>
          </w:tcPr>
          <w:p w14:paraId="2B5564AB" w14:textId="77777777" w:rsidR="00373C35" w:rsidRDefault="00000000">
            <w:pPr>
              <w:pStyle w:val="xl22"/>
              <w:widowControl w:val="0"/>
              <w:tabs>
                <w:tab w:val="num" w:pos="990"/>
              </w:tabs>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2</w:t>
            </w:r>
          </w:p>
        </w:tc>
        <w:tc>
          <w:tcPr>
            <w:tcW w:w="3127" w:type="dxa"/>
            <w:vAlign w:val="center"/>
          </w:tcPr>
          <w:p w14:paraId="0603AECB"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用5M小线检查</w:t>
            </w:r>
          </w:p>
        </w:tc>
      </w:tr>
      <w:tr w:rsidR="00373C35" w14:paraId="6C55FC92" w14:textId="77777777">
        <w:trPr>
          <w:cantSplit/>
          <w:trHeight w:val="623"/>
          <w:jc w:val="center"/>
        </w:trPr>
        <w:tc>
          <w:tcPr>
            <w:tcW w:w="684" w:type="dxa"/>
            <w:vAlign w:val="center"/>
          </w:tcPr>
          <w:p w14:paraId="23FDCE82"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6</w:t>
            </w:r>
          </w:p>
        </w:tc>
        <w:tc>
          <w:tcPr>
            <w:tcW w:w="1759" w:type="dxa"/>
            <w:vAlign w:val="center"/>
          </w:tcPr>
          <w:p w14:paraId="5AE81D0D"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接缝高低</w:t>
            </w:r>
          </w:p>
        </w:tc>
        <w:tc>
          <w:tcPr>
            <w:tcW w:w="1155" w:type="dxa"/>
            <w:vAlign w:val="center"/>
          </w:tcPr>
          <w:p w14:paraId="15AF7509"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0.3</w:t>
            </w:r>
          </w:p>
        </w:tc>
        <w:tc>
          <w:tcPr>
            <w:tcW w:w="1983" w:type="dxa"/>
            <w:vAlign w:val="center"/>
          </w:tcPr>
          <w:p w14:paraId="072990AC" w14:textId="77777777" w:rsidR="00373C35" w:rsidRDefault="00000000">
            <w:pPr>
              <w:tabs>
                <w:tab w:val="num" w:pos="990"/>
              </w:tabs>
              <w:spacing w:line="360" w:lineRule="auto"/>
              <w:jc w:val="center"/>
              <w:rPr>
                <w:rFonts w:ascii="仿宋_GB2312" w:eastAsia="仿宋_GB2312" w:hAnsi="宋体"/>
                <w:sz w:val="24"/>
              </w:rPr>
            </w:pPr>
            <w:r>
              <w:rPr>
                <w:rFonts w:ascii="仿宋_GB2312" w:eastAsia="仿宋_GB2312" w:hAnsi="宋体" w:hint="eastAsia"/>
                <w:sz w:val="24"/>
              </w:rPr>
              <w:t>0.5</w:t>
            </w:r>
          </w:p>
        </w:tc>
        <w:tc>
          <w:tcPr>
            <w:tcW w:w="3127" w:type="dxa"/>
            <w:vAlign w:val="center"/>
          </w:tcPr>
          <w:p w14:paraId="609FC503" w14:textId="77777777" w:rsidR="00373C35" w:rsidRDefault="00000000">
            <w:pPr>
              <w:tabs>
                <w:tab w:val="num" w:pos="990"/>
              </w:tabs>
              <w:spacing w:line="360" w:lineRule="auto"/>
              <w:rPr>
                <w:rFonts w:ascii="仿宋_GB2312" w:eastAsia="仿宋_GB2312" w:hAnsi="宋体"/>
                <w:sz w:val="24"/>
              </w:rPr>
            </w:pPr>
            <w:r>
              <w:rPr>
                <w:rFonts w:ascii="仿宋_GB2312" w:eastAsia="仿宋_GB2312" w:hAnsi="宋体" w:hint="eastAsia"/>
                <w:sz w:val="24"/>
              </w:rPr>
              <w:t>用钢板短尺和塞尺检查</w:t>
            </w:r>
          </w:p>
        </w:tc>
      </w:tr>
    </w:tbl>
    <w:p w14:paraId="39C7703D" w14:textId="77777777" w:rsidR="00373C35" w:rsidRDefault="00000000">
      <w:pPr>
        <w:pStyle w:val="4"/>
      </w:pPr>
      <w:r>
        <w:rPr>
          <w:rFonts w:hint="eastAsia"/>
        </w:rPr>
        <w:lastRenderedPageBreak/>
        <w:t>磁砖、青砖墙面</w:t>
      </w:r>
    </w:p>
    <w:p w14:paraId="3329B019" w14:textId="7CADB80C" w:rsidR="00373C35" w:rsidRDefault="00EA424A">
      <w:pPr>
        <w:tabs>
          <w:tab w:val="left" w:pos="180"/>
          <w:tab w:val="left" w:pos="540"/>
        </w:tabs>
        <w:ind w:left="420"/>
        <w:rPr>
          <w:rFonts w:ascii="楷体_GB2312" w:eastAsia="楷体_GB2312"/>
          <w:sz w:val="30"/>
          <w:szCs w:val="30"/>
        </w:rPr>
      </w:pPr>
      <w:r>
        <w:rPr>
          <w:rFonts w:ascii="楷体_GB2312" w:eastAsia="楷体_GB2312"/>
          <w:noProof/>
          <w:sz w:val="30"/>
          <w:szCs w:val="30"/>
        </w:rPr>
        <mc:AlternateContent>
          <mc:Choice Requires="wps">
            <w:drawing>
              <wp:anchor distT="0" distB="0" distL="114300" distR="114300" simplePos="0" relativeHeight="251663360" behindDoc="0" locked="0" layoutInCell="1" allowOverlap="1" wp14:anchorId="3C0618B6" wp14:editId="7ACF4597">
                <wp:simplePos x="0" y="0"/>
                <wp:positionH relativeFrom="column">
                  <wp:posOffset>3657600</wp:posOffset>
                </wp:positionH>
                <wp:positionV relativeFrom="paragraph">
                  <wp:posOffset>198120</wp:posOffset>
                </wp:positionV>
                <wp:extent cx="342900" cy="0"/>
                <wp:effectExtent l="0" t="0" r="0" b="0"/>
                <wp:wrapNone/>
                <wp:docPr id="32084465" name="Line 2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5E286" id="Line 270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6pt" to="3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">
                <v:stroke endarrow="block"/>
              </v:line>
            </w:pict>
          </mc:Fallback>
        </mc:AlternateContent>
      </w:r>
      <w:r>
        <w:rPr>
          <w:rFonts w:ascii="楷体_GB2312" w:eastAsia="楷体_GB2312"/>
          <w:noProof/>
          <w:sz w:val="30"/>
          <w:szCs w:val="30"/>
        </w:rPr>
        <mc:AlternateContent>
          <mc:Choice Requires="wps">
            <w:drawing>
              <wp:anchor distT="0" distB="0" distL="114300" distR="114300" simplePos="0" relativeHeight="251662336" behindDoc="0" locked="0" layoutInCell="1" allowOverlap="1" wp14:anchorId="50EEDC60" wp14:editId="6B91D31D">
                <wp:simplePos x="0" y="0"/>
                <wp:positionH relativeFrom="column">
                  <wp:posOffset>2286000</wp:posOffset>
                </wp:positionH>
                <wp:positionV relativeFrom="paragraph">
                  <wp:posOffset>198120</wp:posOffset>
                </wp:positionV>
                <wp:extent cx="457200" cy="0"/>
                <wp:effectExtent l="0" t="0" r="0" b="0"/>
                <wp:wrapNone/>
                <wp:docPr id="86382985" name="Line 2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80C0A" id="Line 270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6pt" to="3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">
                <v:stroke endarrow="block"/>
              </v:line>
            </w:pict>
          </mc:Fallback>
        </mc:AlternateContent>
      </w:r>
      <w:r>
        <w:rPr>
          <w:rFonts w:ascii="楷体_GB2312" w:eastAsia="楷体_GB2312" w:hint="eastAsia"/>
          <w:sz w:val="30"/>
          <w:szCs w:val="30"/>
        </w:rPr>
        <w:t>1、工艺流程：基层处理      定位放线      套方、找规矩</w:t>
      </w:r>
    </w:p>
    <w:p w14:paraId="6155840D" w14:textId="6A556586" w:rsidR="00373C35" w:rsidRDefault="00EA424A">
      <w:pPr>
        <w:tabs>
          <w:tab w:val="left" w:pos="180"/>
          <w:tab w:val="left" w:pos="540"/>
        </w:tabs>
        <w:ind w:left="420"/>
        <w:rPr>
          <w:rFonts w:ascii="楷体_GB2312" w:eastAsia="楷体_GB2312"/>
          <w:sz w:val="30"/>
          <w:szCs w:val="30"/>
        </w:rPr>
      </w:pPr>
      <w:r>
        <w:rPr>
          <w:rFonts w:ascii="楷体_GB2312" w:eastAsia="楷体_GB2312"/>
          <w:noProof/>
          <w:sz w:val="30"/>
          <w:szCs w:val="30"/>
        </w:rPr>
        <mc:AlternateContent>
          <mc:Choice Requires="wps">
            <w:drawing>
              <wp:anchor distT="0" distB="0" distL="114300" distR="114300" simplePos="0" relativeHeight="251666432" behindDoc="0" locked="0" layoutInCell="1" allowOverlap="1" wp14:anchorId="76893C0B" wp14:editId="79DE905E">
                <wp:simplePos x="0" y="0"/>
                <wp:positionH relativeFrom="column">
                  <wp:posOffset>3543300</wp:posOffset>
                </wp:positionH>
                <wp:positionV relativeFrom="paragraph">
                  <wp:posOffset>198120</wp:posOffset>
                </wp:positionV>
                <wp:extent cx="342900" cy="0"/>
                <wp:effectExtent l="0" t="0" r="0" b="0"/>
                <wp:wrapNone/>
                <wp:docPr id="446060241"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06627" id="Line 27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5.6pt" to="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">
                <v:stroke endarrow="block"/>
              </v:line>
            </w:pict>
          </mc:Fallback>
        </mc:AlternateContent>
      </w:r>
      <w:r>
        <w:rPr>
          <w:rFonts w:ascii="楷体_GB2312" w:eastAsia="楷体_GB2312"/>
          <w:noProof/>
          <w:sz w:val="30"/>
          <w:szCs w:val="30"/>
        </w:rPr>
        <mc:AlternateContent>
          <mc:Choice Requires="wps">
            <w:drawing>
              <wp:anchor distT="0" distB="0" distL="114300" distR="114300" simplePos="0" relativeHeight="251665408" behindDoc="0" locked="0" layoutInCell="1" allowOverlap="1" wp14:anchorId="09D164CA" wp14:editId="45FBFEF1">
                <wp:simplePos x="0" y="0"/>
                <wp:positionH relativeFrom="column">
                  <wp:posOffset>2057400</wp:posOffset>
                </wp:positionH>
                <wp:positionV relativeFrom="paragraph">
                  <wp:posOffset>198120</wp:posOffset>
                </wp:positionV>
                <wp:extent cx="457200" cy="0"/>
                <wp:effectExtent l="0" t="0" r="0" b="0"/>
                <wp:wrapNone/>
                <wp:docPr id="18119495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F2190" id="Line 27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6pt" to="1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">
                <v:stroke endarrow="block"/>
              </v:line>
            </w:pict>
          </mc:Fallback>
        </mc:AlternateContent>
      </w:r>
      <w:r>
        <w:rPr>
          <w:rFonts w:ascii="楷体_GB2312" w:eastAsia="楷体_GB2312"/>
          <w:noProof/>
          <w:sz w:val="30"/>
          <w:szCs w:val="30"/>
        </w:rPr>
        <mc:AlternateContent>
          <mc:Choice Requires="wps">
            <w:drawing>
              <wp:anchor distT="0" distB="0" distL="114300" distR="114300" simplePos="0" relativeHeight="251664384" behindDoc="0" locked="0" layoutInCell="1" allowOverlap="1" wp14:anchorId="41145759" wp14:editId="673C40A7">
                <wp:simplePos x="0" y="0"/>
                <wp:positionH relativeFrom="column">
                  <wp:posOffset>0</wp:posOffset>
                </wp:positionH>
                <wp:positionV relativeFrom="paragraph">
                  <wp:posOffset>198120</wp:posOffset>
                </wp:positionV>
                <wp:extent cx="457200" cy="0"/>
                <wp:effectExtent l="0" t="0" r="0" b="0"/>
                <wp:wrapNone/>
                <wp:docPr id="627071836" name="Line 2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29764" id="Line 270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pt" to="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">
                <v:stroke endarrow="block"/>
              </v:line>
            </w:pict>
          </mc:Fallback>
        </mc:AlternateContent>
      </w:r>
      <w:r>
        <w:rPr>
          <w:rFonts w:ascii="楷体_GB2312" w:eastAsia="楷体_GB2312" w:hint="eastAsia"/>
          <w:sz w:val="30"/>
          <w:szCs w:val="30"/>
        </w:rPr>
        <w:t xml:space="preserve">   贴饼冲筋、抹底灰     弹线、排砖     贴砖擦缝、清理</w:t>
      </w:r>
    </w:p>
    <w:p w14:paraId="28B7BFD0" w14:textId="77777777" w:rsidR="00373C35" w:rsidRDefault="00000000">
      <w:pPr>
        <w:tabs>
          <w:tab w:val="left" w:pos="180"/>
          <w:tab w:val="left" w:pos="540"/>
        </w:tabs>
        <w:ind w:left="420"/>
        <w:rPr>
          <w:rFonts w:ascii="楷体_GB2312" w:eastAsia="楷体_GB2312"/>
          <w:sz w:val="30"/>
          <w:szCs w:val="30"/>
        </w:rPr>
      </w:pPr>
      <w:r>
        <w:rPr>
          <w:rFonts w:ascii="楷体_GB2312" w:eastAsia="楷体_GB2312" w:hint="eastAsia"/>
          <w:sz w:val="30"/>
          <w:szCs w:val="30"/>
        </w:rPr>
        <w:t>2、施工方法</w:t>
      </w:r>
    </w:p>
    <w:p w14:paraId="2C466747" w14:textId="77777777" w:rsidR="00373C35" w:rsidRDefault="00000000">
      <w:pPr>
        <w:numPr>
          <w:ilvl w:val="1"/>
          <w:numId w:val="4"/>
        </w:numPr>
        <w:tabs>
          <w:tab w:val="left" w:pos="180"/>
          <w:tab w:val="left" w:pos="540"/>
        </w:tabs>
        <w:rPr>
          <w:rFonts w:ascii="楷体_GB2312" w:eastAsia="楷体_GB2312"/>
          <w:sz w:val="30"/>
          <w:szCs w:val="30"/>
        </w:rPr>
      </w:pPr>
      <w:r>
        <w:rPr>
          <w:rFonts w:ascii="楷体_GB2312" w:eastAsia="楷体_GB2312" w:hint="eastAsia"/>
          <w:sz w:val="30"/>
          <w:szCs w:val="30"/>
        </w:rPr>
        <w:t>基层处理：基层表面的浮灰、污垢和油渍等应清理干净凸出部分剔平刷净，凹隐部分刷界面剂后，用水泥砂浆找平。</w:t>
      </w:r>
    </w:p>
    <w:p w14:paraId="23F4EB08" w14:textId="77777777" w:rsidR="00373C35" w:rsidRDefault="00000000">
      <w:pPr>
        <w:numPr>
          <w:ilvl w:val="1"/>
          <w:numId w:val="4"/>
        </w:numPr>
        <w:tabs>
          <w:tab w:val="left" w:pos="180"/>
          <w:tab w:val="left" w:pos="540"/>
        </w:tabs>
        <w:rPr>
          <w:rFonts w:ascii="楷体_GB2312" w:eastAsia="楷体_GB2312"/>
          <w:sz w:val="30"/>
          <w:szCs w:val="30"/>
        </w:rPr>
      </w:pPr>
      <w:r>
        <w:rPr>
          <w:rFonts w:ascii="楷体_GB2312" w:eastAsia="楷体_GB2312" w:hint="eastAsia"/>
          <w:sz w:val="30"/>
          <w:szCs w:val="30"/>
        </w:rPr>
        <w:t>贴灰饼冲筋，从+500mm基准线检查基层表面的平整度和垂直度，找出控制线和控制尺寸，拉线找方垂直方正，根据厚度贴饼冲筋。</w:t>
      </w:r>
    </w:p>
    <w:p w14:paraId="05E95C64" w14:textId="77777777" w:rsidR="00373C35" w:rsidRDefault="00000000">
      <w:pPr>
        <w:numPr>
          <w:ilvl w:val="1"/>
          <w:numId w:val="4"/>
        </w:numPr>
        <w:tabs>
          <w:tab w:val="left" w:pos="180"/>
          <w:tab w:val="left" w:pos="540"/>
        </w:tabs>
        <w:rPr>
          <w:rFonts w:ascii="楷体_GB2312" w:eastAsia="楷体_GB2312"/>
          <w:sz w:val="30"/>
          <w:szCs w:val="30"/>
        </w:rPr>
      </w:pPr>
      <w:r>
        <w:rPr>
          <w:rFonts w:ascii="楷体_GB2312" w:eastAsia="楷体_GB2312" w:hint="eastAsia"/>
          <w:sz w:val="30"/>
          <w:szCs w:val="30"/>
        </w:rPr>
        <w:t>铺贴粘结层厚度以3-4mm为宜。</w:t>
      </w:r>
    </w:p>
    <w:p w14:paraId="648A0A92" w14:textId="77777777" w:rsidR="00373C35" w:rsidRDefault="00000000">
      <w:pPr>
        <w:numPr>
          <w:ilvl w:val="1"/>
          <w:numId w:val="4"/>
        </w:numPr>
        <w:tabs>
          <w:tab w:val="left" w:pos="180"/>
          <w:tab w:val="left" w:pos="540"/>
        </w:tabs>
        <w:rPr>
          <w:rFonts w:ascii="楷体_GB2312" w:eastAsia="楷体_GB2312"/>
          <w:sz w:val="30"/>
          <w:szCs w:val="30"/>
        </w:rPr>
      </w:pPr>
      <w:r>
        <w:rPr>
          <w:rFonts w:ascii="楷体_GB2312" w:eastAsia="楷体_GB2312" w:hint="eastAsia"/>
          <w:sz w:val="30"/>
          <w:szCs w:val="30"/>
        </w:rPr>
        <w:t>选砖弹线分格：按设计图案要求的颜色，几何尺寸进行选砖，并编号分别存放，便于粘贴时对号入座，根据高度弹出若干水平控制线，两线之间的距离应为砖宽的整倍数，按设计要求用砖的规格确定分格缝宽度。排砖分格时应使横缝与贴脸窗台相平，应根据墙垛等首先绘制出细部构造详图然后按整排砖横数分格，以保证墙面粘贴各部位操作顺利。</w:t>
      </w:r>
    </w:p>
    <w:p w14:paraId="1EC45D41" w14:textId="77777777" w:rsidR="00373C35" w:rsidRDefault="00000000">
      <w:pPr>
        <w:numPr>
          <w:ilvl w:val="1"/>
          <w:numId w:val="4"/>
        </w:numPr>
        <w:tabs>
          <w:tab w:val="left" w:pos="180"/>
          <w:tab w:val="left" w:pos="540"/>
        </w:tabs>
        <w:rPr>
          <w:rFonts w:ascii="楷体_GB2312" w:eastAsia="楷体_GB2312"/>
          <w:sz w:val="30"/>
          <w:szCs w:val="30"/>
        </w:rPr>
      </w:pPr>
      <w:r>
        <w:rPr>
          <w:rFonts w:ascii="楷体_GB2312" w:eastAsia="楷体_GB2312" w:hint="eastAsia"/>
          <w:sz w:val="30"/>
          <w:szCs w:val="30"/>
        </w:rPr>
        <w:t>粘贴砖时，一般由上而下进行。整间或电气部位宜一次贴完，底层先浇水洗润，在弹好的水平线下口支上一根垫尺并用水平尺找平。</w:t>
      </w:r>
    </w:p>
    <w:p w14:paraId="6E3A54C3" w14:textId="77777777" w:rsidR="00373C35" w:rsidRDefault="00000000">
      <w:pPr>
        <w:numPr>
          <w:ilvl w:val="1"/>
          <w:numId w:val="4"/>
        </w:numPr>
        <w:tabs>
          <w:tab w:val="left" w:pos="180"/>
          <w:tab w:val="left" w:pos="540"/>
        </w:tabs>
        <w:rPr>
          <w:rFonts w:ascii="楷体_GB2312" w:eastAsia="楷体_GB2312"/>
          <w:sz w:val="30"/>
          <w:szCs w:val="30"/>
        </w:rPr>
      </w:pPr>
      <w:r>
        <w:rPr>
          <w:rFonts w:ascii="楷体_GB2312" w:eastAsia="楷体_GB2312" w:hint="eastAsia"/>
          <w:sz w:val="30"/>
          <w:szCs w:val="30"/>
        </w:rPr>
        <w:t>擦缝：待粘结水泥凝固后，用素水泥浆找补擦缝，方结实；先用橡皮刮板将水泥浆在磁砖表面刮一遍，嵌实嵌平缝隙，在擦净砖面。</w:t>
      </w:r>
    </w:p>
    <w:p w14:paraId="4ED2A7FD" w14:textId="77777777" w:rsidR="00373C35" w:rsidRDefault="00000000">
      <w:pPr>
        <w:tabs>
          <w:tab w:val="left" w:pos="180"/>
          <w:tab w:val="left" w:pos="540"/>
        </w:tabs>
        <w:ind w:left="780"/>
        <w:rPr>
          <w:rFonts w:ascii="楷体_GB2312" w:eastAsia="楷体_GB2312"/>
          <w:sz w:val="30"/>
          <w:szCs w:val="30"/>
        </w:rPr>
      </w:pPr>
      <w:r>
        <w:rPr>
          <w:rFonts w:ascii="楷体_GB2312" w:eastAsia="楷体_GB2312" w:hint="eastAsia"/>
          <w:sz w:val="30"/>
          <w:szCs w:val="30"/>
        </w:rPr>
        <w:t>3、质量标准</w:t>
      </w:r>
    </w:p>
    <w:p w14:paraId="0283652A" w14:textId="77777777" w:rsidR="00373C35" w:rsidRDefault="00000000">
      <w:pPr>
        <w:numPr>
          <w:ilvl w:val="2"/>
          <w:numId w:val="7"/>
        </w:numPr>
        <w:tabs>
          <w:tab w:val="left" w:pos="180"/>
          <w:tab w:val="left" w:pos="540"/>
        </w:tabs>
        <w:rPr>
          <w:rFonts w:ascii="楷体_GB2312" w:eastAsia="楷体_GB2312"/>
          <w:sz w:val="30"/>
          <w:szCs w:val="30"/>
        </w:rPr>
      </w:pPr>
      <w:r>
        <w:rPr>
          <w:rFonts w:ascii="楷体_GB2312" w:eastAsia="楷体_GB2312" w:hint="eastAsia"/>
          <w:sz w:val="30"/>
          <w:szCs w:val="30"/>
        </w:rPr>
        <w:t>主控项目</w:t>
      </w:r>
    </w:p>
    <w:p w14:paraId="05CC9DFB"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饰面砖的品种、规格、图案、颜色和性能应符合设计要求。</w:t>
      </w:r>
    </w:p>
    <w:p w14:paraId="15D54FA0"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饰面砖粘贴工程的找平、防水、粘贴和勾缝材料及施工方法应符合设计要求及国家现行产品标准和工程</w:t>
      </w:r>
      <w:r>
        <w:rPr>
          <w:rFonts w:ascii="楷体_GB2312" w:eastAsia="楷体_GB2312" w:hint="eastAsia"/>
          <w:sz w:val="30"/>
          <w:szCs w:val="30"/>
        </w:rPr>
        <w:lastRenderedPageBreak/>
        <w:t>技术标准的规定。</w:t>
      </w:r>
    </w:p>
    <w:p w14:paraId="335C6264"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面砖粘贴必须牢固。</w:t>
      </w:r>
    </w:p>
    <w:p w14:paraId="7A376689"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满粘结施工的饰面砖工程应无空鼓裂缝。</w:t>
      </w:r>
    </w:p>
    <w:p w14:paraId="3A6593E9" w14:textId="77777777" w:rsidR="00373C35" w:rsidRDefault="00000000">
      <w:pPr>
        <w:numPr>
          <w:ilvl w:val="2"/>
          <w:numId w:val="7"/>
        </w:numPr>
        <w:tabs>
          <w:tab w:val="left" w:pos="180"/>
          <w:tab w:val="left" w:pos="540"/>
        </w:tabs>
        <w:rPr>
          <w:rFonts w:ascii="楷体_GB2312" w:eastAsia="楷体_GB2312"/>
          <w:sz w:val="30"/>
          <w:szCs w:val="30"/>
        </w:rPr>
      </w:pPr>
      <w:r>
        <w:rPr>
          <w:rFonts w:ascii="楷体_GB2312" w:eastAsia="楷体_GB2312" w:hint="eastAsia"/>
          <w:sz w:val="30"/>
          <w:szCs w:val="30"/>
        </w:rPr>
        <w:t>一般项目</w:t>
      </w:r>
    </w:p>
    <w:p w14:paraId="65E836B9"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饰面砖表面应平整、洁净色泽一致、无裂痕和缺损。</w:t>
      </w:r>
    </w:p>
    <w:p w14:paraId="18883253"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阴阳角处搭接方式，非整砖使用部分应符合要求。</w:t>
      </w:r>
    </w:p>
    <w:p w14:paraId="3BFF48D5"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墙面突出的周围应用整砖套割吻合，边缘应整齐。墙裙贴脸突出墙面的厚度应一致。</w:t>
      </w:r>
    </w:p>
    <w:p w14:paraId="4B99F370"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砖接缝应平直，填嵌应连密实，宽度和深度应符合设计要求。</w:t>
      </w:r>
    </w:p>
    <w:p w14:paraId="6C1CE447" w14:textId="77777777" w:rsidR="00373C35" w:rsidRDefault="00000000">
      <w:pPr>
        <w:numPr>
          <w:ilvl w:val="3"/>
          <w:numId w:val="7"/>
        </w:numPr>
        <w:tabs>
          <w:tab w:val="left" w:pos="180"/>
          <w:tab w:val="left" w:pos="540"/>
        </w:tabs>
        <w:rPr>
          <w:rFonts w:ascii="楷体_GB2312" w:eastAsia="楷体_GB2312"/>
          <w:sz w:val="30"/>
          <w:szCs w:val="30"/>
        </w:rPr>
      </w:pPr>
      <w:r>
        <w:rPr>
          <w:rFonts w:ascii="楷体_GB2312" w:eastAsia="楷体_GB2312" w:hint="eastAsia"/>
          <w:sz w:val="30"/>
          <w:szCs w:val="30"/>
        </w:rPr>
        <w:t>有排水要求的部位应做滴水线，滴水线应顺直，流水坡向应正确，坡度应符合设计要求。</w:t>
      </w:r>
    </w:p>
    <w:p w14:paraId="2B6E7AC5" w14:textId="77777777" w:rsidR="00373C35" w:rsidRDefault="00000000">
      <w:pPr>
        <w:numPr>
          <w:ilvl w:val="3"/>
          <w:numId w:val="7"/>
        </w:numPr>
        <w:tabs>
          <w:tab w:val="left" w:pos="180"/>
          <w:tab w:val="left" w:pos="540"/>
        </w:tabs>
        <w:rPr>
          <w:rFonts w:ascii="楷体_GB2312" w:eastAsia="楷体_GB2312"/>
          <w:sz w:val="30"/>
        </w:rPr>
      </w:pPr>
      <w:r>
        <w:rPr>
          <w:rFonts w:ascii="楷体_GB2312" w:eastAsia="楷体_GB2312" w:hint="eastAsia"/>
          <w:sz w:val="30"/>
          <w:szCs w:val="30"/>
        </w:rPr>
        <w:t>饰面砖粘贴的允许偏差和检验方法应符合《建筑装饰装修工程施工质量验收规范》表8.3.</w:t>
      </w:r>
      <w:r>
        <w:rPr>
          <w:rFonts w:ascii="楷体_GB2312" w:eastAsia="楷体_GB2312" w:hint="eastAsia"/>
          <w:sz w:val="30"/>
        </w:rPr>
        <w:t>11</w:t>
      </w:r>
    </w:p>
    <w:p w14:paraId="48689E86" w14:textId="77777777" w:rsidR="00373C35" w:rsidRDefault="00000000">
      <w:pPr>
        <w:pStyle w:val="4"/>
      </w:pPr>
      <w:r>
        <w:rPr>
          <w:rFonts w:hint="eastAsia"/>
        </w:rPr>
        <w:t>麦格利饰面工程</w:t>
      </w:r>
    </w:p>
    <w:p w14:paraId="7096550A" w14:textId="77777777" w:rsidR="00373C35" w:rsidRDefault="00000000">
      <w:pPr>
        <w:numPr>
          <w:ilvl w:val="1"/>
          <w:numId w:val="6"/>
        </w:numPr>
        <w:tabs>
          <w:tab w:val="left" w:pos="180"/>
          <w:tab w:val="left" w:pos="540"/>
        </w:tabs>
        <w:rPr>
          <w:rFonts w:ascii="楷体_GB2312" w:eastAsia="楷体_GB2312"/>
          <w:sz w:val="30"/>
        </w:rPr>
      </w:pPr>
      <w:r>
        <w:rPr>
          <w:rFonts w:ascii="楷体_GB2312" w:eastAsia="楷体_GB2312" w:hint="eastAsia"/>
          <w:sz w:val="30"/>
        </w:rPr>
        <w:t>施工准别</w:t>
      </w:r>
    </w:p>
    <w:p w14:paraId="52496315" w14:textId="77777777" w:rsidR="00373C35" w:rsidRDefault="00000000">
      <w:pPr>
        <w:numPr>
          <w:ilvl w:val="2"/>
          <w:numId w:val="6"/>
        </w:numPr>
        <w:tabs>
          <w:tab w:val="left" w:pos="180"/>
          <w:tab w:val="left" w:pos="540"/>
        </w:tabs>
        <w:rPr>
          <w:rFonts w:ascii="楷体_GB2312" w:eastAsia="楷体_GB2312"/>
          <w:sz w:val="30"/>
        </w:rPr>
      </w:pPr>
      <w:r>
        <w:rPr>
          <w:rFonts w:ascii="楷体_GB2312" w:eastAsia="楷体_GB2312" w:hint="eastAsia"/>
          <w:sz w:val="30"/>
        </w:rPr>
        <w:t>材料</w:t>
      </w:r>
    </w:p>
    <w:p w14:paraId="646AFF9B"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胶合板：表面光滑纹理清晰色调一致。</w:t>
      </w:r>
    </w:p>
    <w:p w14:paraId="77DCDB7C"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木方：30mm*40mm红松或白松，含水率不得大于15％</w:t>
      </w:r>
    </w:p>
    <w:p w14:paraId="6EDD1FC0"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衬板：9-15mm的胶合板，表面平整光滑。</w:t>
      </w:r>
    </w:p>
    <w:p w14:paraId="341804C2"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硬木压条：30mm*50mm方条，不得有腐朽、节疤、劈裂等缺陷。</w:t>
      </w:r>
    </w:p>
    <w:p w14:paraId="187B51A2"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其它材料：园钉、射钉、木胶粉等</w:t>
      </w:r>
    </w:p>
    <w:p w14:paraId="4DF76E72"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施工机具：电锯割刀、锣木机、电钻射钉枪、锤子、冲击钻等</w:t>
      </w:r>
    </w:p>
    <w:p w14:paraId="2854E6E7" w14:textId="77777777" w:rsidR="00373C35" w:rsidRDefault="00000000">
      <w:pPr>
        <w:tabs>
          <w:tab w:val="left" w:pos="180"/>
          <w:tab w:val="left" w:pos="540"/>
        </w:tabs>
        <w:rPr>
          <w:rFonts w:ascii="楷体_GB2312" w:eastAsia="楷体_GB2312"/>
          <w:sz w:val="30"/>
        </w:rPr>
      </w:pPr>
      <w:r>
        <w:rPr>
          <w:rFonts w:ascii="楷体_GB2312" w:eastAsia="楷体_GB2312" w:hint="eastAsia"/>
          <w:sz w:val="30"/>
        </w:rPr>
        <w:t xml:space="preserve">2.工艺流程：放线     预埋木砖    钉木龙骨     防火、防腐处理               </w:t>
      </w:r>
    </w:p>
    <w:p w14:paraId="5C2AFD70" w14:textId="77777777" w:rsidR="00373C35" w:rsidRDefault="00000000">
      <w:pPr>
        <w:tabs>
          <w:tab w:val="left" w:pos="180"/>
          <w:tab w:val="left" w:pos="540"/>
        </w:tabs>
        <w:rPr>
          <w:rFonts w:ascii="楷体_GB2312" w:eastAsia="楷体_GB2312"/>
          <w:sz w:val="30"/>
        </w:rPr>
      </w:pPr>
      <w:r>
        <w:rPr>
          <w:rFonts w:ascii="楷体_GB2312" w:eastAsia="楷体_GB2312" w:hint="eastAsia"/>
          <w:sz w:val="30"/>
        </w:rPr>
        <w:t xml:space="preserve">18厘板        饰面板    </w:t>
      </w:r>
    </w:p>
    <w:p w14:paraId="7849A380" w14:textId="77777777" w:rsidR="00373C35" w:rsidRDefault="00000000">
      <w:pPr>
        <w:tabs>
          <w:tab w:val="left" w:pos="180"/>
          <w:tab w:val="left" w:pos="540"/>
        </w:tabs>
        <w:ind w:left="780"/>
        <w:rPr>
          <w:rFonts w:ascii="楷体_GB2312" w:eastAsia="楷体_GB2312"/>
          <w:sz w:val="30"/>
        </w:rPr>
      </w:pPr>
      <w:r>
        <w:rPr>
          <w:rFonts w:ascii="楷体_GB2312" w:eastAsia="楷体_GB2312" w:hint="eastAsia"/>
          <w:sz w:val="30"/>
        </w:rPr>
        <w:t>3.操作工艺</w:t>
      </w:r>
    </w:p>
    <w:p w14:paraId="3C126255" w14:textId="77777777" w:rsidR="00373C35" w:rsidRDefault="00000000">
      <w:pPr>
        <w:numPr>
          <w:ilvl w:val="2"/>
          <w:numId w:val="6"/>
        </w:numPr>
        <w:tabs>
          <w:tab w:val="left" w:pos="180"/>
          <w:tab w:val="left" w:pos="540"/>
        </w:tabs>
        <w:rPr>
          <w:rFonts w:ascii="楷体_GB2312" w:eastAsia="楷体_GB2312"/>
          <w:sz w:val="30"/>
        </w:rPr>
      </w:pPr>
      <w:r>
        <w:rPr>
          <w:rFonts w:ascii="楷体_GB2312" w:eastAsia="楷体_GB2312" w:hint="eastAsia"/>
          <w:sz w:val="30"/>
        </w:rPr>
        <w:t>施工要点</w:t>
      </w:r>
    </w:p>
    <w:p w14:paraId="28532209"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lastRenderedPageBreak/>
        <w:t>在原有的墙体上用冲击钻，钻孔设置木钉，木钉应用优质落叶松或硬杂木制作，防水进行防腐处理。</w:t>
      </w:r>
    </w:p>
    <w:p w14:paraId="184D6DDE"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木搁栅采用30mm*40mm的木方条，分格档距为300mm*300mm</w:t>
      </w:r>
    </w:p>
    <w:p w14:paraId="6D7C92C5"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木搁栅直接与已设置好的木钉钉牢。</w:t>
      </w:r>
    </w:p>
    <w:p w14:paraId="5F178773"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饰面防火板面层如需打蜡，拼缝、裁口时应按设计进行。</w:t>
      </w:r>
    </w:p>
    <w:p w14:paraId="24B43898" w14:textId="77777777" w:rsidR="00373C35" w:rsidRDefault="00000000">
      <w:pPr>
        <w:numPr>
          <w:ilvl w:val="2"/>
          <w:numId w:val="6"/>
        </w:numPr>
        <w:tabs>
          <w:tab w:val="left" w:pos="180"/>
          <w:tab w:val="left" w:pos="540"/>
        </w:tabs>
        <w:rPr>
          <w:rFonts w:ascii="楷体_GB2312" w:eastAsia="楷体_GB2312"/>
          <w:sz w:val="30"/>
        </w:rPr>
      </w:pPr>
      <w:r>
        <w:rPr>
          <w:rFonts w:ascii="楷体_GB2312" w:eastAsia="楷体_GB2312" w:hint="eastAsia"/>
          <w:sz w:val="30"/>
        </w:rPr>
        <w:t>操作方法</w:t>
      </w:r>
    </w:p>
    <w:p w14:paraId="30EBF5B0"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安装墙面时，先在墙上弹线分档，木栅格墙箱用钉与设置好的墙内木钉钉牢。</w:t>
      </w:r>
    </w:p>
    <w:p w14:paraId="673D2BF0"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墙面钉上木格栅墙筋时，横向设标筋拉通线找平，竖向吊线找直，根部和转角处用方尺找规矩，所楔木垫块必须与木栅搁钉牢。</w:t>
      </w:r>
    </w:p>
    <w:p w14:paraId="30CB8F93"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用9mm-15mm厚的胶合板作底层，好面向外，底板和木栅搁接触面涂胶后钉在木栅搁上，钉帽应深与底板外表面2mm</w:t>
      </w:r>
    </w:p>
    <w:p w14:paraId="0C4FB7C6"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麦格利饰面在阴阳角转角处至两面墙的300mm范围内必须加设木楞。</w:t>
      </w:r>
    </w:p>
    <w:p w14:paraId="6949D156"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装饰防火面板的背面应均匀涂一道木胶液，然后紧密粘贴，板子的上口应齐平，并用小木条加钉小园钉临时固定，待胶液凝固后，拔出园钉和木条。</w:t>
      </w:r>
    </w:p>
    <w:p w14:paraId="4FF0C91A"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麦格利饰面顶部压顶条，应拉通线找平，阴阳角处应45</w:t>
      </w:r>
      <w:r>
        <w:rPr>
          <w:rFonts w:ascii="楷体_GB2312" w:eastAsia="楷体_GB2312" w:hint="eastAsia"/>
          <w:sz w:val="30"/>
          <w:vertAlign w:val="superscript"/>
        </w:rPr>
        <w:t>。</w:t>
      </w:r>
      <w:r>
        <w:rPr>
          <w:rFonts w:ascii="楷体_GB2312" w:eastAsia="楷体_GB2312" w:hint="eastAsia"/>
          <w:sz w:val="30"/>
        </w:rPr>
        <w:t>斜接槎。</w:t>
      </w:r>
    </w:p>
    <w:p w14:paraId="635FC3C2" w14:textId="77777777" w:rsidR="00373C35" w:rsidRDefault="00000000">
      <w:pPr>
        <w:numPr>
          <w:ilvl w:val="1"/>
          <w:numId w:val="6"/>
        </w:numPr>
        <w:tabs>
          <w:tab w:val="left" w:pos="180"/>
          <w:tab w:val="left" w:pos="540"/>
        </w:tabs>
        <w:rPr>
          <w:rFonts w:ascii="楷体_GB2312" w:eastAsia="楷体_GB2312"/>
          <w:sz w:val="30"/>
        </w:rPr>
      </w:pPr>
      <w:r>
        <w:rPr>
          <w:rFonts w:ascii="楷体_GB2312" w:eastAsia="楷体_GB2312" w:hint="eastAsia"/>
          <w:sz w:val="30"/>
        </w:rPr>
        <w:t>质量标准</w:t>
      </w:r>
    </w:p>
    <w:p w14:paraId="6BE5D718" w14:textId="77777777" w:rsidR="00373C35" w:rsidRDefault="00000000">
      <w:pPr>
        <w:numPr>
          <w:ilvl w:val="2"/>
          <w:numId w:val="6"/>
        </w:numPr>
        <w:tabs>
          <w:tab w:val="left" w:pos="180"/>
          <w:tab w:val="left" w:pos="540"/>
        </w:tabs>
        <w:rPr>
          <w:rFonts w:ascii="楷体_GB2312" w:eastAsia="楷体_GB2312"/>
          <w:sz w:val="30"/>
        </w:rPr>
      </w:pPr>
      <w:r>
        <w:rPr>
          <w:rFonts w:ascii="楷体_GB2312" w:eastAsia="楷体_GB2312" w:hint="eastAsia"/>
          <w:sz w:val="30"/>
        </w:rPr>
        <w:t>主控项目</w:t>
      </w:r>
    </w:p>
    <w:p w14:paraId="6B79A9F4"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饰面板的规格、品种、颜色性能、木龙骨、木饰面板的阻燃性能等级均应符合设计要求。</w:t>
      </w:r>
    </w:p>
    <w:p w14:paraId="3579E7C2"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面板孔、槽的数量位置和尺寸应符合设计要求。</w:t>
      </w:r>
    </w:p>
    <w:p w14:paraId="20BCC988"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饰面安装工程的预埋件，连接件的数量、规格、位置、连接方法和防腐处理必须符合设计要求，后置埋件的现场拉拔强度必须符合设计要求，饰面板安</w:t>
      </w:r>
      <w:r>
        <w:rPr>
          <w:rFonts w:ascii="楷体_GB2312" w:eastAsia="楷体_GB2312" w:hint="eastAsia"/>
          <w:sz w:val="30"/>
        </w:rPr>
        <w:lastRenderedPageBreak/>
        <w:t>装必须牢固。</w:t>
      </w:r>
    </w:p>
    <w:p w14:paraId="058C27E6" w14:textId="77777777" w:rsidR="00373C35" w:rsidRDefault="00000000">
      <w:pPr>
        <w:numPr>
          <w:ilvl w:val="2"/>
          <w:numId w:val="6"/>
        </w:numPr>
        <w:tabs>
          <w:tab w:val="left" w:pos="180"/>
          <w:tab w:val="left" w:pos="540"/>
        </w:tabs>
        <w:rPr>
          <w:rFonts w:ascii="楷体_GB2312" w:eastAsia="楷体_GB2312"/>
          <w:sz w:val="30"/>
        </w:rPr>
      </w:pPr>
      <w:r>
        <w:rPr>
          <w:rFonts w:ascii="楷体_GB2312" w:eastAsia="楷体_GB2312" w:hint="eastAsia"/>
          <w:sz w:val="30"/>
        </w:rPr>
        <w:t>一般项目</w:t>
      </w:r>
    </w:p>
    <w:p w14:paraId="6CE34C96"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饰面板表面应平整洁净、色泽一致、无裂痕和缺陷。</w:t>
      </w:r>
    </w:p>
    <w:p w14:paraId="66FE12DF"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饰面板嵌缝应密实平直，宽度和深度应符合设计要求，嵌缝材料应色泽一致。</w:t>
      </w:r>
    </w:p>
    <w:p w14:paraId="3C26E2EF"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面板上的洞孔应套割吻合，边缘应整齐。</w:t>
      </w:r>
    </w:p>
    <w:p w14:paraId="3ADCB035" w14:textId="77777777" w:rsidR="00373C35" w:rsidRDefault="00000000">
      <w:pPr>
        <w:numPr>
          <w:ilvl w:val="3"/>
          <w:numId w:val="6"/>
        </w:numPr>
        <w:tabs>
          <w:tab w:val="left" w:pos="180"/>
          <w:tab w:val="left" w:pos="540"/>
        </w:tabs>
        <w:rPr>
          <w:rFonts w:ascii="楷体_GB2312" w:eastAsia="楷体_GB2312"/>
          <w:sz w:val="30"/>
        </w:rPr>
      </w:pPr>
      <w:r>
        <w:rPr>
          <w:rFonts w:ascii="楷体_GB2312" w:eastAsia="楷体_GB2312" w:hint="eastAsia"/>
          <w:sz w:val="30"/>
        </w:rPr>
        <w:t>饰面安装的允许偏差和检验方法应符合《建筑装饰装修工程施工质量验收规范》表8.2.9规定。</w:t>
      </w:r>
    </w:p>
    <w:p w14:paraId="3F60C2BC" w14:textId="77777777" w:rsidR="00373C35" w:rsidRDefault="00373C35">
      <w:pPr>
        <w:tabs>
          <w:tab w:val="left" w:pos="180"/>
          <w:tab w:val="left" w:pos="540"/>
        </w:tabs>
        <w:rPr>
          <w:rFonts w:ascii="楷体_GB2312" w:eastAsia="楷体_GB2312"/>
          <w:sz w:val="30"/>
        </w:rPr>
      </w:pPr>
    </w:p>
    <w:p w14:paraId="7E1B8C32" w14:textId="77777777" w:rsidR="00373C35" w:rsidRDefault="00373C35">
      <w:pPr>
        <w:pStyle w:val="catalog3"/>
        <w:ind w:firstLineChars="0" w:firstLine="0"/>
        <w:jc w:val="both"/>
        <w:rPr>
          <w:b/>
          <w:bCs/>
          <w:sz w:val="30"/>
        </w:rPr>
      </w:pPr>
    </w:p>
    <w:p w14:paraId="01DE5B92" w14:textId="77777777" w:rsidR="00373C35" w:rsidRDefault="00000000">
      <w:pPr>
        <w:pStyle w:val="30"/>
      </w:pPr>
      <w:bookmarkStart w:id="106" w:name="_Toc135037364"/>
      <w:r>
        <w:rPr>
          <w:rFonts w:hint="eastAsia"/>
        </w:rPr>
        <w:t>（四）、高级细木饰面作业施工技术、工艺及验收标准</w:t>
      </w:r>
      <w:bookmarkEnd w:id="106"/>
    </w:p>
    <w:p w14:paraId="4A6B97D3" w14:textId="77777777" w:rsidR="00373C35" w:rsidRDefault="00000000">
      <w:pPr>
        <w:pStyle w:val="4"/>
      </w:pPr>
      <w:r>
        <w:rPr>
          <w:rFonts w:hint="eastAsia"/>
        </w:rPr>
        <w:t>一）</w:t>
      </w:r>
      <w:r>
        <w:rPr>
          <w:rFonts w:hint="eastAsia"/>
        </w:rPr>
        <w:t>.</w:t>
      </w:r>
      <w:r>
        <w:rPr>
          <w:rFonts w:hint="eastAsia"/>
        </w:rPr>
        <w:t>壁柜、吊柜及固定家具的安装</w:t>
      </w:r>
    </w:p>
    <w:p w14:paraId="1CAC64CE" w14:textId="77777777" w:rsidR="00373C35" w:rsidRDefault="00000000">
      <w:pPr>
        <w:numPr>
          <w:ilvl w:val="3"/>
          <w:numId w:val="10"/>
        </w:numPr>
        <w:tabs>
          <w:tab w:val="clear" w:pos="3060"/>
          <w:tab w:val="left" w:pos="180"/>
          <w:tab w:val="left" w:pos="540"/>
          <w:tab w:val="num" w:pos="1800"/>
        </w:tabs>
        <w:spacing w:before="240"/>
        <w:ind w:left="1800"/>
        <w:rPr>
          <w:rFonts w:ascii="楷体_GB2312" w:eastAsia="楷体_GB2312"/>
          <w:sz w:val="30"/>
        </w:rPr>
      </w:pPr>
      <w:r>
        <w:rPr>
          <w:rFonts w:ascii="楷体_GB2312" w:eastAsia="楷体_GB2312" w:hint="eastAsia"/>
          <w:sz w:val="30"/>
        </w:rPr>
        <w:t>材料要求</w:t>
      </w:r>
    </w:p>
    <w:p w14:paraId="1CA3F394" w14:textId="77777777" w:rsidR="00373C35" w:rsidRDefault="00000000">
      <w:pPr>
        <w:numPr>
          <w:ilvl w:val="0"/>
          <w:numId w:val="11"/>
        </w:numPr>
        <w:tabs>
          <w:tab w:val="left" w:pos="180"/>
          <w:tab w:val="left" w:pos="540"/>
        </w:tabs>
        <w:spacing w:before="240"/>
        <w:rPr>
          <w:rFonts w:ascii="楷体_GB2312" w:eastAsia="楷体_GB2312"/>
          <w:sz w:val="30"/>
        </w:rPr>
      </w:pPr>
      <w:r>
        <w:rPr>
          <w:rFonts w:ascii="楷体_GB2312" w:eastAsia="楷体_GB2312" w:hint="eastAsia"/>
          <w:sz w:val="30"/>
        </w:rPr>
        <w:t>壁柜、吊柜木制品在加工厂加工成成品或半成品，木材含水率不得超过12％，加工的半成品进场时应对型号、质量进行核查，必须有产品出厂合格证。</w:t>
      </w:r>
    </w:p>
    <w:p w14:paraId="58C425D8" w14:textId="77777777" w:rsidR="00373C35" w:rsidRDefault="00000000">
      <w:pPr>
        <w:numPr>
          <w:ilvl w:val="0"/>
          <w:numId w:val="11"/>
        </w:numPr>
        <w:tabs>
          <w:tab w:val="left" w:pos="180"/>
          <w:tab w:val="left" w:pos="540"/>
        </w:tabs>
        <w:spacing w:before="240"/>
        <w:rPr>
          <w:rFonts w:ascii="楷体_GB2312" w:eastAsia="楷体_GB2312"/>
          <w:sz w:val="30"/>
        </w:rPr>
      </w:pPr>
      <w:r>
        <w:rPr>
          <w:rFonts w:ascii="楷体_GB2312" w:eastAsia="楷体_GB2312" w:hint="eastAsia"/>
          <w:sz w:val="30"/>
        </w:rPr>
        <w:t>其它材料；防腐剂、插销、拉手、碰珠、合页按设计要求的品种、规格备齐。</w:t>
      </w:r>
    </w:p>
    <w:p w14:paraId="77ECA855" w14:textId="77777777" w:rsidR="00373C35" w:rsidRDefault="00000000">
      <w:pPr>
        <w:numPr>
          <w:ilvl w:val="3"/>
          <w:numId w:val="10"/>
        </w:numPr>
        <w:tabs>
          <w:tab w:val="clear" w:pos="3060"/>
          <w:tab w:val="left" w:pos="180"/>
          <w:tab w:val="left" w:pos="540"/>
          <w:tab w:val="num" w:pos="1620"/>
        </w:tabs>
        <w:spacing w:before="240"/>
        <w:ind w:left="1620"/>
        <w:rPr>
          <w:rFonts w:ascii="楷体_GB2312" w:eastAsia="楷体_GB2312"/>
          <w:sz w:val="30"/>
        </w:rPr>
      </w:pPr>
      <w:r>
        <w:rPr>
          <w:rFonts w:ascii="楷体_GB2312" w:eastAsia="楷体_GB2312" w:hint="eastAsia"/>
          <w:sz w:val="30"/>
        </w:rPr>
        <w:t>主要机具</w:t>
      </w:r>
    </w:p>
    <w:p w14:paraId="4D02AF0D" w14:textId="77777777" w:rsidR="00373C35" w:rsidRDefault="00000000">
      <w:pPr>
        <w:numPr>
          <w:ilvl w:val="0"/>
          <w:numId w:val="12"/>
        </w:numPr>
        <w:tabs>
          <w:tab w:val="left" w:pos="180"/>
          <w:tab w:val="left" w:pos="540"/>
        </w:tabs>
        <w:spacing w:before="240"/>
        <w:rPr>
          <w:rFonts w:ascii="楷体_GB2312" w:eastAsia="楷体_GB2312"/>
          <w:sz w:val="30"/>
        </w:rPr>
      </w:pPr>
      <w:r>
        <w:rPr>
          <w:rFonts w:ascii="楷体_GB2312" w:eastAsia="楷体_GB2312" w:hint="eastAsia"/>
          <w:sz w:val="30"/>
        </w:rPr>
        <w:t>电焊机、手枪钻</w:t>
      </w:r>
    </w:p>
    <w:p w14:paraId="7B026E65" w14:textId="77777777" w:rsidR="00373C35" w:rsidRDefault="00000000">
      <w:pPr>
        <w:numPr>
          <w:ilvl w:val="0"/>
          <w:numId w:val="12"/>
        </w:numPr>
        <w:tabs>
          <w:tab w:val="left" w:pos="180"/>
          <w:tab w:val="left" w:pos="540"/>
        </w:tabs>
        <w:spacing w:before="240"/>
        <w:rPr>
          <w:rFonts w:ascii="楷体_GB2312" w:eastAsia="楷体_GB2312"/>
          <w:sz w:val="30"/>
        </w:rPr>
      </w:pPr>
      <w:r>
        <w:rPr>
          <w:rFonts w:ascii="楷体_GB2312" w:eastAsia="楷体_GB2312" w:hint="eastAsia"/>
          <w:sz w:val="30"/>
        </w:rPr>
        <w:t>平刨、裁口刨、木锯、斧子、扁铲、木钻、丝锥、螺丝刀、钢水平尺、凿子、钢锉、钢尺。</w:t>
      </w:r>
    </w:p>
    <w:p w14:paraId="27520F61" w14:textId="77777777" w:rsidR="00373C35" w:rsidRDefault="00000000">
      <w:pPr>
        <w:tabs>
          <w:tab w:val="left" w:pos="180"/>
          <w:tab w:val="left" w:pos="540"/>
        </w:tabs>
        <w:spacing w:before="240"/>
        <w:ind w:left="540"/>
        <w:rPr>
          <w:rFonts w:ascii="楷体_GB2312" w:eastAsia="楷体_GB2312"/>
          <w:sz w:val="30"/>
        </w:rPr>
      </w:pPr>
      <w:r>
        <w:rPr>
          <w:rFonts w:ascii="楷体_GB2312" w:eastAsia="楷体_GB2312" w:hint="eastAsia"/>
          <w:sz w:val="30"/>
        </w:rPr>
        <w:t>（三）作业条件</w:t>
      </w:r>
    </w:p>
    <w:p w14:paraId="1224CB4A" w14:textId="77777777" w:rsidR="00373C35" w:rsidRDefault="00000000">
      <w:pPr>
        <w:numPr>
          <w:ilvl w:val="0"/>
          <w:numId w:val="13"/>
        </w:numPr>
        <w:tabs>
          <w:tab w:val="left" w:pos="180"/>
          <w:tab w:val="left" w:pos="540"/>
        </w:tabs>
        <w:spacing w:before="240"/>
        <w:rPr>
          <w:rFonts w:ascii="楷体_GB2312" w:eastAsia="楷体_GB2312"/>
          <w:sz w:val="30"/>
        </w:rPr>
      </w:pPr>
      <w:r>
        <w:rPr>
          <w:rFonts w:ascii="楷体_GB2312" w:eastAsia="楷体_GB2312" w:hint="eastAsia"/>
          <w:sz w:val="30"/>
        </w:rPr>
        <w:t>结构工程和有关的壁柜、吊柜的构造连体已具备安装条件，</w:t>
      </w:r>
      <w:r>
        <w:rPr>
          <w:rFonts w:ascii="楷体_GB2312" w:eastAsia="楷体_GB2312" w:hint="eastAsia"/>
          <w:sz w:val="30"/>
        </w:rPr>
        <w:lastRenderedPageBreak/>
        <w:t>室内已有标高水平线。</w:t>
      </w:r>
    </w:p>
    <w:p w14:paraId="2897A190" w14:textId="77777777" w:rsidR="00373C35" w:rsidRDefault="00000000">
      <w:pPr>
        <w:numPr>
          <w:ilvl w:val="0"/>
          <w:numId w:val="13"/>
        </w:numPr>
        <w:tabs>
          <w:tab w:val="left" w:pos="180"/>
          <w:tab w:val="left" w:pos="540"/>
        </w:tabs>
        <w:spacing w:before="240"/>
        <w:rPr>
          <w:rFonts w:ascii="楷体_GB2312" w:eastAsia="楷体_GB2312"/>
          <w:sz w:val="30"/>
        </w:rPr>
      </w:pPr>
      <w:r>
        <w:rPr>
          <w:rFonts w:ascii="楷体_GB2312" w:eastAsia="楷体_GB2312" w:hint="eastAsia"/>
          <w:sz w:val="30"/>
        </w:rPr>
        <w:t>壁柜框、扇进场后及时将加工品靠墙贴地，顶面涂刷涂料，其他各面均应涂刷底油一道，然后分类码放，应平整底层垫平，保持通讯，不应露天存放。</w:t>
      </w:r>
    </w:p>
    <w:p w14:paraId="5C1DD652" w14:textId="77777777" w:rsidR="00373C35" w:rsidRDefault="00000000">
      <w:pPr>
        <w:numPr>
          <w:ilvl w:val="0"/>
          <w:numId w:val="13"/>
        </w:numPr>
        <w:tabs>
          <w:tab w:val="left" w:pos="180"/>
          <w:tab w:val="left" w:pos="540"/>
        </w:tabs>
        <w:spacing w:before="240"/>
        <w:rPr>
          <w:rFonts w:ascii="楷体_GB2312" w:eastAsia="楷体_GB2312"/>
          <w:sz w:val="30"/>
        </w:rPr>
      </w:pPr>
      <w:r>
        <w:rPr>
          <w:rFonts w:ascii="楷体_GB2312" w:eastAsia="楷体_GB2312" w:hint="eastAsia"/>
          <w:sz w:val="30"/>
        </w:rPr>
        <w:t>壁柜的柜和扇在安装前后应检查有无窝角、翘曲、壁裂，如有以上缺陷，应整修合格后再进行安装。</w:t>
      </w:r>
    </w:p>
    <w:p w14:paraId="7FB3ECCA" w14:textId="77777777" w:rsidR="00373C35" w:rsidRDefault="00000000">
      <w:pPr>
        <w:numPr>
          <w:ilvl w:val="0"/>
          <w:numId w:val="13"/>
        </w:numPr>
        <w:tabs>
          <w:tab w:val="left" w:pos="180"/>
          <w:tab w:val="left" w:pos="540"/>
        </w:tabs>
        <w:spacing w:before="240"/>
        <w:rPr>
          <w:rFonts w:ascii="楷体_GB2312" w:eastAsia="楷体_GB2312"/>
          <w:sz w:val="30"/>
        </w:rPr>
      </w:pPr>
      <w:r>
        <w:rPr>
          <w:rFonts w:ascii="楷体_GB2312" w:eastAsia="楷体_GB2312" w:hint="eastAsia"/>
          <w:sz w:val="30"/>
        </w:rPr>
        <w:t>壁柜、吊柜的安装应在墙面刷腻子前安装。</w:t>
      </w:r>
    </w:p>
    <w:p w14:paraId="348FFBE4" w14:textId="77777777" w:rsidR="00373C35" w:rsidRDefault="00000000">
      <w:pPr>
        <w:tabs>
          <w:tab w:val="left" w:pos="180"/>
          <w:tab w:val="left" w:pos="540"/>
        </w:tabs>
        <w:spacing w:before="240"/>
        <w:ind w:firstLineChars="100" w:firstLine="300"/>
        <w:rPr>
          <w:rFonts w:ascii="楷体_GB2312" w:eastAsia="楷体_GB2312"/>
          <w:sz w:val="30"/>
        </w:rPr>
      </w:pPr>
      <w:r>
        <w:rPr>
          <w:rFonts w:ascii="楷体_GB2312" w:eastAsia="楷体_GB2312" w:hint="eastAsia"/>
          <w:sz w:val="30"/>
        </w:rPr>
        <w:t>（四）操作工艺流程</w:t>
      </w:r>
    </w:p>
    <w:p w14:paraId="12BF3312" w14:textId="747FF345" w:rsidR="00373C35" w:rsidRDefault="00EA424A">
      <w:pPr>
        <w:tabs>
          <w:tab w:val="left" w:pos="180"/>
          <w:tab w:val="left" w:pos="540"/>
        </w:tabs>
        <w:spacing w:before="240"/>
        <w:rPr>
          <w:rFonts w:ascii="楷体_GB2312" w:eastAsia="楷体_GB2312"/>
          <w:sz w:val="30"/>
        </w:rPr>
      </w:pPr>
      <w:r>
        <w:rPr>
          <w:rFonts w:ascii="楷体_GB2312" w:eastAsia="楷体_GB2312"/>
          <w:noProof/>
          <w:sz w:val="20"/>
        </w:rPr>
        <mc:AlternateContent>
          <mc:Choice Requires="wps">
            <w:drawing>
              <wp:anchor distT="0" distB="0" distL="114300" distR="114300" simplePos="0" relativeHeight="251668480" behindDoc="0" locked="0" layoutInCell="1" allowOverlap="1" wp14:anchorId="4467D37D" wp14:editId="093FED51">
                <wp:simplePos x="0" y="0"/>
                <wp:positionH relativeFrom="column">
                  <wp:posOffset>2628900</wp:posOffset>
                </wp:positionH>
                <wp:positionV relativeFrom="paragraph">
                  <wp:posOffset>365760</wp:posOffset>
                </wp:positionV>
                <wp:extent cx="571500" cy="0"/>
                <wp:effectExtent l="0" t="0" r="0" b="0"/>
                <wp:wrapNone/>
                <wp:docPr id="550255405"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0E970" id="Line 271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8.8pt" to="252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67456" behindDoc="0" locked="0" layoutInCell="1" allowOverlap="1" wp14:anchorId="5E293A4D" wp14:editId="73287DAF">
                <wp:simplePos x="0" y="0"/>
                <wp:positionH relativeFrom="column">
                  <wp:posOffset>1371600</wp:posOffset>
                </wp:positionH>
                <wp:positionV relativeFrom="paragraph">
                  <wp:posOffset>365760</wp:posOffset>
                </wp:positionV>
                <wp:extent cx="457200" cy="0"/>
                <wp:effectExtent l="0" t="0" r="0" b="0"/>
                <wp:wrapNone/>
                <wp:docPr id="971883094"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82994" id="Line 27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8.8pt" to="2in,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">
                <v:stroke endarrow="block"/>
              </v:line>
            </w:pict>
          </mc:Fallback>
        </mc:AlternateContent>
      </w:r>
      <w:r>
        <w:rPr>
          <w:rFonts w:ascii="楷体_GB2312" w:eastAsia="楷体_GB2312" w:hint="eastAsia"/>
          <w:sz w:val="30"/>
        </w:rPr>
        <w:t xml:space="preserve">   1、放线定位      框架安装      壁柜、隔板、支点安装   </w:t>
      </w:r>
    </w:p>
    <w:p w14:paraId="4C16F9D4" w14:textId="57F69A5A" w:rsidR="00373C35" w:rsidRDefault="00EA424A">
      <w:pPr>
        <w:tabs>
          <w:tab w:val="left" w:pos="180"/>
          <w:tab w:val="left" w:pos="540"/>
        </w:tabs>
        <w:spacing w:before="240"/>
        <w:rPr>
          <w:rFonts w:ascii="楷体_GB2312" w:eastAsia="楷体_GB2312"/>
          <w:sz w:val="30"/>
        </w:rPr>
      </w:pPr>
      <w:r>
        <w:rPr>
          <w:rFonts w:ascii="楷体_GB2312" w:eastAsia="楷体_GB2312"/>
          <w:noProof/>
          <w:sz w:val="20"/>
        </w:rPr>
        <mc:AlternateContent>
          <mc:Choice Requires="wps">
            <w:drawing>
              <wp:anchor distT="0" distB="0" distL="114300" distR="114300" simplePos="0" relativeHeight="251670528" behindDoc="0" locked="0" layoutInCell="1" allowOverlap="1" wp14:anchorId="6EAE7848" wp14:editId="2C587112">
                <wp:simplePos x="0" y="0"/>
                <wp:positionH relativeFrom="column">
                  <wp:posOffset>342900</wp:posOffset>
                </wp:positionH>
                <wp:positionV relativeFrom="paragraph">
                  <wp:posOffset>312420</wp:posOffset>
                </wp:positionV>
                <wp:extent cx="457200" cy="0"/>
                <wp:effectExtent l="0" t="0" r="0" b="0"/>
                <wp:wrapNone/>
                <wp:docPr id="293369984"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65A96" id="Line 271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4.6pt" to="6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">
                <v:stroke endarrow="block"/>
              </v:line>
            </w:pict>
          </mc:Fallback>
        </mc:AlternateContent>
      </w:r>
      <w:r>
        <w:rPr>
          <w:rFonts w:ascii="楷体_GB2312" w:eastAsia="楷体_GB2312"/>
          <w:noProof/>
          <w:sz w:val="20"/>
        </w:rPr>
        <mc:AlternateContent>
          <mc:Choice Requires="wps">
            <w:drawing>
              <wp:anchor distT="0" distB="0" distL="114300" distR="114300" simplePos="0" relativeHeight="251669504" behindDoc="0" locked="0" layoutInCell="1" allowOverlap="1" wp14:anchorId="364959F8" wp14:editId="69C88890">
                <wp:simplePos x="0" y="0"/>
                <wp:positionH relativeFrom="column">
                  <wp:posOffset>1943100</wp:posOffset>
                </wp:positionH>
                <wp:positionV relativeFrom="paragraph">
                  <wp:posOffset>312420</wp:posOffset>
                </wp:positionV>
                <wp:extent cx="457200" cy="0"/>
                <wp:effectExtent l="0" t="0" r="0" b="0"/>
                <wp:wrapNone/>
                <wp:docPr id="2045141405"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D1F14" id="Line 271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6pt" to="18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">
                <v:stroke endarrow="block"/>
              </v:line>
            </w:pict>
          </mc:Fallback>
        </mc:AlternateContent>
      </w:r>
      <w:r>
        <w:rPr>
          <w:rFonts w:ascii="楷体_GB2312" w:eastAsia="楷体_GB2312" w:hint="eastAsia"/>
          <w:sz w:val="30"/>
        </w:rPr>
        <w:t xml:space="preserve">         壁（吊）柜       五金安装</w:t>
      </w:r>
    </w:p>
    <w:p w14:paraId="287B0E03" w14:textId="77777777" w:rsidR="00373C35" w:rsidRDefault="00000000">
      <w:pPr>
        <w:tabs>
          <w:tab w:val="left" w:pos="180"/>
          <w:tab w:val="left" w:pos="540"/>
        </w:tabs>
        <w:spacing w:before="240"/>
        <w:ind w:left="540"/>
        <w:rPr>
          <w:rFonts w:ascii="楷体_GB2312" w:eastAsia="楷体_GB2312"/>
          <w:sz w:val="30"/>
        </w:rPr>
      </w:pPr>
      <w:r>
        <w:rPr>
          <w:rFonts w:ascii="楷体_GB2312" w:eastAsia="楷体_GB2312" w:hint="eastAsia"/>
          <w:sz w:val="30"/>
        </w:rPr>
        <w:t>2、方线定位：墙面刮腻子前利用室内统标高，按施工图要求的壁柜、吊柜位置放出定位线（包括水平位置和竖向位置线）。</w:t>
      </w:r>
    </w:p>
    <w:p w14:paraId="13D55452" w14:textId="77777777" w:rsidR="00373C35" w:rsidRDefault="00000000">
      <w:pPr>
        <w:numPr>
          <w:ilvl w:val="0"/>
          <w:numId w:val="12"/>
        </w:numPr>
        <w:tabs>
          <w:tab w:val="left" w:pos="180"/>
          <w:tab w:val="left" w:pos="540"/>
        </w:tabs>
        <w:spacing w:before="240"/>
        <w:rPr>
          <w:rFonts w:ascii="楷体_GB2312" w:eastAsia="楷体_GB2312"/>
          <w:sz w:val="30"/>
        </w:rPr>
      </w:pPr>
      <w:r>
        <w:rPr>
          <w:rFonts w:ascii="楷体_GB2312" w:eastAsia="楷体_GB2312" w:hint="eastAsia"/>
          <w:sz w:val="30"/>
        </w:rPr>
        <w:t>柜架安装：壁柜、吊柜的框架安装应在室内刮腻子前安装。</w:t>
      </w:r>
    </w:p>
    <w:p w14:paraId="7A108F59" w14:textId="77777777" w:rsidR="00373C35" w:rsidRDefault="00000000">
      <w:pPr>
        <w:numPr>
          <w:ilvl w:val="0"/>
          <w:numId w:val="12"/>
        </w:numPr>
        <w:tabs>
          <w:tab w:val="left" w:pos="180"/>
          <w:tab w:val="left" w:pos="540"/>
        </w:tabs>
        <w:spacing w:before="240"/>
        <w:rPr>
          <w:rFonts w:ascii="楷体_GB2312" w:eastAsia="楷体_GB2312"/>
          <w:sz w:val="30"/>
        </w:rPr>
      </w:pPr>
      <w:r>
        <w:rPr>
          <w:rFonts w:ascii="楷体_GB2312" w:eastAsia="楷体_GB2312" w:hint="eastAsia"/>
          <w:sz w:val="30"/>
        </w:rPr>
        <w:t>壁柜、隔板支点安装：按施工图要求的支点构造安设隔板支点、条支（架），用水泥钉将支点条（架）钉设在基层上。</w:t>
      </w:r>
    </w:p>
    <w:p w14:paraId="6858470F" w14:textId="77777777" w:rsidR="00373C35" w:rsidRDefault="00000000">
      <w:pPr>
        <w:numPr>
          <w:ilvl w:val="0"/>
          <w:numId w:val="12"/>
        </w:numPr>
        <w:tabs>
          <w:tab w:val="left" w:pos="180"/>
          <w:tab w:val="left" w:pos="540"/>
        </w:tabs>
        <w:spacing w:before="240"/>
        <w:rPr>
          <w:rFonts w:ascii="楷体_GB2312" w:eastAsia="楷体_GB2312"/>
          <w:sz w:val="30"/>
        </w:rPr>
      </w:pPr>
      <w:r>
        <w:rPr>
          <w:rFonts w:ascii="楷体_GB2312" w:eastAsia="楷体_GB2312" w:hint="eastAsia"/>
          <w:sz w:val="30"/>
        </w:rPr>
        <w:t>壁（吊）柜、扇安装</w:t>
      </w:r>
    </w:p>
    <w:p w14:paraId="1DAB02DD"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安扇的安装位置确定五金型号，对开扇的裁口方向，一般以开启方向的右扇为开口扇。</w:t>
      </w:r>
    </w:p>
    <w:p w14:paraId="449987CA"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检查框口尺寸：框口高度应量上口两端，框口宽度应量两侧框间的上、中、下三点，并在扇的相应部位定点划线。</w:t>
      </w:r>
    </w:p>
    <w:p w14:paraId="50FB305E"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根据划线进行框扇第一次修刨，使框扇留缝合适，试装并划第二次修刨线，并同时将柜扇上的合页位置槽划出，注意划线时应避开上下帽头。</w:t>
      </w:r>
    </w:p>
    <w:p w14:paraId="4F7B53C6"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lastRenderedPageBreak/>
        <w:t>铲别合页槽安装合页：根据标划的合页位置，用扁铲凿出合页边线，既可剔合页槽。</w:t>
      </w:r>
    </w:p>
    <w:p w14:paraId="4949B3A9"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安装：安装时应先将合页压入扇的合页槽内，找正拧好固定螺丝，试装时修合页槽的深度等，调好框扇缝隙，框上每个合页先拧一个螺丝，然后关闭。检查调整至框与扇平整无缺陷后，安装全部螺丝并拧紧。木螺丝应钉入1/3长度，拧入2/3长度，遇硬木时可采用木螺丝直径0.9倍的钻头预先钻孔至木螺丝长度的2/3后用木螺丝拧入1/3长度，严禁直接钉入。</w:t>
      </w:r>
    </w:p>
    <w:p w14:paraId="2B7E4758"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安装对口扇：先将框扇尺寸量好确定中间对口缝、裁口深度，划线后进行刨槽，试装合适后，先装左扇，后装右扇。</w:t>
      </w:r>
    </w:p>
    <w:p w14:paraId="2683B27E" w14:textId="77777777" w:rsidR="00373C35" w:rsidRDefault="00000000">
      <w:pPr>
        <w:numPr>
          <w:ilvl w:val="0"/>
          <w:numId w:val="12"/>
        </w:numPr>
        <w:tabs>
          <w:tab w:val="left" w:pos="180"/>
          <w:tab w:val="left" w:pos="540"/>
        </w:tabs>
        <w:spacing w:before="240"/>
        <w:rPr>
          <w:rFonts w:ascii="楷体_GB2312" w:eastAsia="楷体_GB2312"/>
          <w:sz w:val="30"/>
        </w:rPr>
      </w:pPr>
      <w:r>
        <w:rPr>
          <w:rFonts w:ascii="楷体_GB2312" w:eastAsia="楷体_GB2312" w:hint="eastAsia"/>
          <w:sz w:val="30"/>
        </w:rPr>
        <w:t>五金安装：五金的品种、规格、数量按设计要求安装，安装时应注意位置的选择，具体无要求按技术交底进行操作，应先安装样板经确认后方可大面积安装。</w:t>
      </w:r>
    </w:p>
    <w:p w14:paraId="2563561B" w14:textId="77777777" w:rsidR="00373C35" w:rsidRDefault="00000000">
      <w:pPr>
        <w:tabs>
          <w:tab w:val="left" w:pos="180"/>
          <w:tab w:val="left" w:pos="540"/>
        </w:tabs>
        <w:spacing w:before="240"/>
        <w:ind w:left="540"/>
        <w:rPr>
          <w:rFonts w:ascii="楷体_GB2312" w:eastAsia="楷体_GB2312"/>
          <w:sz w:val="30"/>
        </w:rPr>
      </w:pPr>
      <w:r>
        <w:rPr>
          <w:rFonts w:ascii="楷体_GB2312" w:eastAsia="楷体_GB2312" w:hint="eastAsia"/>
          <w:sz w:val="30"/>
        </w:rPr>
        <w:t>（五）成品保护</w:t>
      </w:r>
    </w:p>
    <w:p w14:paraId="6EEB047A" w14:textId="77777777" w:rsidR="00373C35" w:rsidRDefault="00000000">
      <w:pPr>
        <w:numPr>
          <w:ilvl w:val="0"/>
          <w:numId w:val="14"/>
        </w:numPr>
        <w:tabs>
          <w:tab w:val="left" w:pos="180"/>
          <w:tab w:val="left" w:pos="540"/>
        </w:tabs>
        <w:spacing w:before="240"/>
        <w:rPr>
          <w:rFonts w:ascii="楷体_GB2312" w:eastAsia="楷体_GB2312"/>
          <w:sz w:val="30"/>
        </w:rPr>
      </w:pPr>
      <w:r>
        <w:rPr>
          <w:rFonts w:ascii="楷体_GB2312" w:eastAsia="楷体_GB2312" w:hint="eastAsia"/>
          <w:sz w:val="30"/>
        </w:rPr>
        <w:t>木制品进场应及时刷一道底油，靠墙面应刷防腐剂，处理后入库存放。</w:t>
      </w:r>
    </w:p>
    <w:p w14:paraId="49179EC7" w14:textId="77777777" w:rsidR="00373C35" w:rsidRDefault="00000000">
      <w:pPr>
        <w:numPr>
          <w:ilvl w:val="0"/>
          <w:numId w:val="14"/>
        </w:numPr>
        <w:tabs>
          <w:tab w:val="left" w:pos="180"/>
          <w:tab w:val="left" w:pos="540"/>
        </w:tabs>
        <w:spacing w:before="240"/>
        <w:rPr>
          <w:rFonts w:ascii="楷体_GB2312" w:eastAsia="楷体_GB2312"/>
          <w:sz w:val="30"/>
        </w:rPr>
      </w:pPr>
      <w:r>
        <w:rPr>
          <w:rFonts w:ascii="楷体_GB2312" w:eastAsia="楷体_GB2312" w:hint="eastAsia"/>
          <w:sz w:val="30"/>
        </w:rPr>
        <w:t>安装壁柜、吊柜时，严禁碰撞抹灰面及其它装修面的口、角，防止损坏成品面层。</w:t>
      </w:r>
    </w:p>
    <w:p w14:paraId="2A3305D8" w14:textId="77777777" w:rsidR="00373C35" w:rsidRDefault="00000000">
      <w:pPr>
        <w:numPr>
          <w:ilvl w:val="0"/>
          <w:numId w:val="14"/>
        </w:numPr>
        <w:tabs>
          <w:tab w:val="left" w:pos="180"/>
          <w:tab w:val="left" w:pos="540"/>
        </w:tabs>
        <w:spacing w:before="240"/>
        <w:rPr>
          <w:rFonts w:ascii="楷体_GB2312" w:eastAsia="楷体_GB2312"/>
          <w:sz w:val="30"/>
        </w:rPr>
      </w:pPr>
      <w:r>
        <w:rPr>
          <w:rFonts w:ascii="楷体_GB2312" w:eastAsia="楷体_GB2312" w:hint="eastAsia"/>
          <w:sz w:val="30"/>
        </w:rPr>
        <w:t>安装好的壁柜侧板，不得拆动，保护产品完整。</w:t>
      </w:r>
    </w:p>
    <w:p w14:paraId="0274093D" w14:textId="77777777" w:rsidR="00373C35" w:rsidRDefault="00000000">
      <w:pPr>
        <w:tabs>
          <w:tab w:val="left" w:pos="180"/>
          <w:tab w:val="left" w:pos="540"/>
        </w:tabs>
        <w:spacing w:before="240"/>
        <w:ind w:left="540"/>
        <w:rPr>
          <w:rFonts w:ascii="楷体_GB2312" w:eastAsia="楷体_GB2312"/>
          <w:sz w:val="30"/>
        </w:rPr>
      </w:pPr>
      <w:r>
        <w:rPr>
          <w:rFonts w:ascii="楷体_GB2312" w:eastAsia="楷体_GB2312" w:hint="eastAsia"/>
          <w:sz w:val="30"/>
        </w:rPr>
        <w:t>（六）应注意的质量问题</w:t>
      </w:r>
    </w:p>
    <w:p w14:paraId="38930D80" w14:textId="77777777" w:rsidR="00373C35" w:rsidRDefault="00000000">
      <w:pPr>
        <w:numPr>
          <w:ilvl w:val="0"/>
          <w:numId w:val="15"/>
        </w:numPr>
        <w:tabs>
          <w:tab w:val="left" w:pos="180"/>
          <w:tab w:val="left" w:pos="540"/>
        </w:tabs>
        <w:spacing w:before="240"/>
        <w:rPr>
          <w:rFonts w:ascii="楷体_GB2312" w:eastAsia="楷体_GB2312"/>
          <w:sz w:val="30"/>
        </w:rPr>
      </w:pPr>
      <w:r>
        <w:rPr>
          <w:rFonts w:ascii="楷体_GB2312" w:eastAsia="楷体_GB2312" w:hint="eastAsia"/>
          <w:sz w:val="30"/>
        </w:rPr>
        <w:t>柜框安装不牢：预埋木砖安装时被碰活，固定点数不足，应检查固定点数量，木砖预埋是否牢固。</w:t>
      </w:r>
    </w:p>
    <w:p w14:paraId="7C79C502" w14:textId="77777777" w:rsidR="00373C35" w:rsidRDefault="00000000">
      <w:pPr>
        <w:numPr>
          <w:ilvl w:val="0"/>
          <w:numId w:val="15"/>
        </w:numPr>
        <w:tabs>
          <w:tab w:val="left" w:pos="180"/>
          <w:tab w:val="left" w:pos="540"/>
        </w:tabs>
        <w:spacing w:before="240"/>
        <w:rPr>
          <w:rFonts w:ascii="楷体_GB2312" w:eastAsia="楷体_GB2312"/>
          <w:sz w:val="30"/>
        </w:rPr>
      </w:pPr>
      <w:r>
        <w:rPr>
          <w:rFonts w:ascii="楷体_GB2312" w:eastAsia="楷体_GB2312" w:hint="eastAsia"/>
          <w:sz w:val="30"/>
        </w:rPr>
        <w:t>合页不平，螺丝钉松动，螺帽不平正，缺螺钉，检查原因如下：合页槽深浅不一，安装时螺丝打入太长，操作时应拧入螺</w:t>
      </w:r>
      <w:r>
        <w:rPr>
          <w:rFonts w:ascii="楷体_GB2312" w:eastAsia="楷体_GB2312" w:hint="eastAsia"/>
          <w:sz w:val="30"/>
        </w:rPr>
        <w:lastRenderedPageBreak/>
        <w:t>钉长度的2/3，打入1/3并不得倾斜。</w:t>
      </w:r>
    </w:p>
    <w:p w14:paraId="6687E8F1" w14:textId="77777777" w:rsidR="00373C35" w:rsidRDefault="00000000">
      <w:pPr>
        <w:numPr>
          <w:ilvl w:val="0"/>
          <w:numId w:val="15"/>
        </w:numPr>
        <w:tabs>
          <w:tab w:val="left" w:pos="180"/>
          <w:tab w:val="left" w:pos="540"/>
        </w:tabs>
        <w:spacing w:before="240"/>
        <w:rPr>
          <w:rFonts w:ascii="楷体_GB2312" w:eastAsia="楷体_GB2312"/>
          <w:sz w:val="30"/>
        </w:rPr>
      </w:pPr>
      <w:r>
        <w:rPr>
          <w:rFonts w:ascii="楷体_GB2312" w:eastAsia="楷体_GB2312" w:hint="eastAsia"/>
          <w:sz w:val="30"/>
        </w:rPr>
        <w:t>柜框与洞口的尺寸误差过大，造成边框与侧墙顶上与上框间隙过大，注意结构施工预留洞尺寸，严格控制洞口尺寸。</w:t>
      </w:r>
    </w:p>
    <w:p w14:paraId="07005247" w14:textId="77777777" w:rsidR="00373C35" w:rsidRDefault="00000000">
      <w:pPr>
        <w:tabs>
          <w:tab w:val="left" w:pos="180"/>
          <w:tab w:val="left" w:pos="540"/>
        </w:tabs>
        <w:spacing w:before="240"/>
        <w:ind w:left="540"/>
        <w:rPr>
          <w:rFonts w:ascii="楷体_GB2312" w:eastAsia="楷体_GB2312"/>
          <w:sz w:val="30"/>
        </w:rPr>
      </w:pPr>
      <w:r>
        <w:rPr>
          <w:rFonts w:ascii="楷体_GB2312" w:eastAsia="楷体_GB2312" w:hint="eastAsia"/>
          <w:sz w:val="30"/>
        </w:rPr>
        <w:t>（七）质量标准</w:t>
      </w:r>
    </w:p>
    <w:p w14:paraId="32611069" w14:textId="77777777" w:rsidR="00373C35" w:rsidRDefault="00000000">
      <w:pPr>
        <w:numPr>
          <w:ilvl w:val="0"/>
          <w:numId w:val="16"/>
        </w:numPr>
        <w:tabs>
          <w:tab w:val="left" w:pos="180"/>
          <w:tab w:val="left" w:pos="540"/>
        </w:tabs>
        <w:spacing w:before="240"/>
        <w:rPr>
          <w:rFonts w:ascii="楷体_GB2312" w:eastAsia="楷体_GB2312"/>
          <w:sz w:val="30"/>
        </w:rPr>
      </w:pPr>
      <w:r>
        <w:rPr>
          <w:rFonts w:ascii="楷体_GB2312" w:eastAsia="楷体_GB2312" w:hint="eastAsia"/>
          <w:sz w:val="30"/>
        </w:rPr>
        <w:t>主控项目</w:t>
      </w:r>
    </w:p>
    <w:p w14:paraId="50BF62D6"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橱柜制作与安装所用材料的材质和规格，木材的燃烧性能等级和含水率，人造木板的甲醛含量应符合设计及国家现行标准的有关规定。</w:t>
      </w:r>
    </w:p>
    <w:p w14:paraId="593F8BA6"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橱柜安装用预埋件和后置预埋件的数量、规格、位置应符合设计要求。</w:t>
      </w:r>
    </w:p>
    <w:p w14:paraId="75DD4C53"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橱柜的造型、尺寸、安装位置、制作和固定方法应符合设计要求，橱柜安装必须牢固。</w:t>
      </w:r>
    </w:p>
    <w:p w14:paraId="45C5F101"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橱柜配件的品种、规格应符合设计要求，配件应齐全且安装牢固。</w:t>
      </w:r>
    </w:p>
    <w:p w14:paraId="55BBA015" w14:textId="77777777" w:rsidR="00373C35" w:rsidRDefault="00000000">
      <w:pPr>
        <w:numPr>
          <w:ilvl w:val="1"/>
          <w:numId w:val="12"/>
        </w:numPr>
        <w:tabs>
          <w:tab w:val="left" w:pos="180"/>
          <w:tab w:val="left" w:pos="540"/>
        </w:tabs>
        <w:spacing w:before="240"/>
        <w:rPr>
          <w:rFonts w:ascii="楷体_GB2312" w:eastAsia="楷体_GB2312"/>
          <w:sz w:val="30"/>
        </w:rPr>
      </w:pPr>
      <w:r>
        <w:rPr>
          <w:rFonts w:ascii="楷体_GB2312" w:eastAsia="楷体_GB2312" w:hint="eastAsia"/>
          <w:sz w:val="30"/>
        </w:rPr>
        <w:t>橱柜的抽屉和柜门应开关灵活，回位正确。</w:t>
      </w:r>
    </w:p>
    <w:p w14:paraId="19F934FA" w14:textId="77777777" w:rsidR="00373C35" w:rsidRDefault="00000000">
      <w:pPr>
        <w:numPr>
          <w:ilvl w:val="0"/>
          <w:numId w:val="16"/>
        </w:numPr>
        <w:tabs>
          <w:tab w:val="left" w:pos="180"/>
          <w:tab w:val="left" w:pos="540"/>
        </w:tabs>
        <w:spacing w:before="240"/>
        <w:rPr>
          <w:rFonts w:ascii="楷体_GB2312" w:eastAsia="楷体_GB2312"/>
          <w:sz w:val="30"/>
        </w:rPr>
      </w:pPr>
      <w:r>
        <w:rPr>
          <w:rFonts w:ascii="楷体_GB2312" w:eastAsia="楷体_GB2312" w:hint="eastAsia"/>
          <w:sz w:val="30"/>
        </w:rPr>
        <w:t>一般项目</w:t>
      </w:r>
    </w:p>
    <w:p w14:paraId="08720B27" w14:textId="77777777" w:rsidR="00373C35" w:rsidRDefault="00000000">
      <w:pPr>
        <w:numPr>
          <w:ilvl w:val="1"/>
          <w:numId w:val="16"/>
        </w:numPr>
        <w:tabs>
          <w:tab w:val="left" w:pos="180"/>
          <w:tab w:val="left" w:pos="540"/>
        </w:tabs>
        <w:spacing w:before="240"/>
        <w:rPr>
          <w:rFonts w:ascii="楷体_GB2312" w:eastAsia="楷体_GB2312"/>
          <w:sz w:val="30"/>
        </w:rPr>
      </w:pPr>
      <w:r>
        <w:rPr>
          <w:rFonts w:ascii="楷体_GB2312" w:eastAsia="楷体_GB2312" w:hint="eastAsia"/>
          <w:sz w:val="30"/>
        </w:rPr>
        <w:t>橱柜表面应平整、清洁、色泽一致不得有翘曲，裂缝及损伤。</w:t>
      </w:r>
    </w:p>
    <w:p w14:paraId="1A2290B7" w14:textId="77777777" w:rsidR="00373C35" w:rsidRDefault="00000000">
      <w:pPr>
        <w:numPr>
          <w:ilvl w:val="1"/>
          <w:numId w:val="16"/>
        </w:numPr>
        <w:tabs>
          <w:tab w:val="left" w:pos="180"/>
          <w:tab w:val="left" w:pos="540"/>
        </w:tabs>
        <w:spacing w:before="240"/>
        <w:rPr>
          <w:rFonts w:ascii="楷体_GB2312" w:eastAsia="楷体_GB2312"/>
          <w:sz w:val="30"/>
        </w:rPr>
      </w:pPr>
      <w:r>
        <w:rPr>
          <w:rFonts w:ascii="楷体_GB2312" w:eastAsia="楷体_GB2312" w:hint="eastAsia"/>
          <w:sz w:val="30"/>
        </w:rPr>
        <w:t>橱柜裁口应顺直，拼缝应严密。</w:t>
      </w:r>
    </w:p>
    <w:p w14:paraId="3B168323" w14:textId="77777777" w:rsidR="00373C35" w:rsidRDefault="00000000">
      <w:pPr>
        <w:numPr>
          <w:ilvl w:val="1"/>
          <w:numId w:val="16"/>
        </w:numPr>
        <w:tabs>
          <w:tab w:val="left" w:pos="180"/>
          <w:tab w:val="left" w:pos="540"/>
        </w:tabs>
        <w:spacing w:before="240"/>
        <w:rPr>
          <w:rFonts w:ascii="楷体_GB2312" w:eastAsia="楷体_GB2312"/>
          <w:sz w:val="30"/>
        </w:rPr>
      </w:pPr>
      <w:r>
        <w:rPr>
          <w:rFonts w:ascii="楷体_GB2312" w:eastAsia="楷体_GB2312" w:hint="eastAsia"/>
          <w:sz w:val="30"/>
        </w:rPr>
        <w:t>橱柜安装的允许偏差和检验方法应符合《建筑装饰装修工程施工质量验收规范》表12.2.10的规定。</w:t>
      </w:r>
    </w:p>
    <w:p w14:paraId="69B1BA91" w14:textId="77777777" w:rsidR="00373C35" w:rsidRDefault="00000000">
      <w:pPr>
        <w:pStyle w:val="4"/>
      </w:pPr>
      <w:r>
        <w:rPr>
          <w:rFonts w:hint="eastAsia"/>
        </w:rPr>
        <w:lastRenderedPageBreak/>
        <w:t>二）</w:t>
      </w:r>
      <w:r>
        <w:rPr>
          <w:rFonts w:hint="eastAsia"/>
        </w:rPr>
        <w:t>.</w:t>
      </w:r>
      <w:r>
        <w:rPr>
          <w:rFonts w:hint="eastAsia"/>
        </w:rPr>
        <w:t>窗台板安装施工</w:t>
      </w:r>
    </w:p>
    <w:p w14:paraId="624F393F" w14:textId="77777777" w:rsidR="00373C35" w:rsidRDefault="00000000">
      <w:pPr>
        <w:numPr>
          <w:ilvl w:val="3"/>
          <w:numId w:val="8"/>
        </w:numPr>
        <w:tabs>
          <w:tab w:val="clear" w:pos="2340"/>
          <w:tab w:val="left" w:pos="180"/>
          <w:tab w:val="left" w:pos="540"/>
          <w:tab w:val="num" w:pos="1620"/>
        </w:tabs>
        <w:spacing w:before="240"/>
        <w:ind w:left="1620" w:hanging="900"/>
        <w:rPr>
          <w:rFonts w:ascii="楷体_GB2312" w:eastAsia="楷体_GB2312"/>
          <w:sz w:val="30"/>
        </w:rPr>
      </w:pPr>
      <w:r>
        <w:rPr>
          <w:rFonts w:ascii="楷体_GB2312" w:eastAsia="楷体_GB2312" w:hint="eastAsia"/>
          <w:sz w:val="30"/>
        </w:rPr>
        <w:t>施工准备</w:t>
      </w:r>
    </w:p>
    <w:p w14:paraId="1454074C" w14:textId="77777777" w:rsidR="00373C35" w:rsidRDefault="00000000">
      <w:pPr>
        <w:numPr>
          <w:ilvl w:val="0"/>
          <w:numId w:val="9"/>
        </w:numPr>
        <w:tabs>
          <w:tab w:val="left" w:pos="180"/>
          <w:tab w:val="left" w:pos="540"/>
        </w:tabs>
        <w:spacing w:before="240"/>
        <w:rPr>
          <w:rFonts w:ascii="楷体_GB2312" w:eastAsia="楷体_GB2312"/>
          <w:sz w:val="30"/>
        </w:rPr>
      </w:pPr>
      <w:r>
        <w:rPr>
          <w:rFonts w:ascii="楷体_GB2312" w:eastAsia="楷体_GB2312" w:hint="eastAsia"/>
          <w:sz w:val="30"/>
        </w:rPr>
        <w:t>材料</w:t>
      </w:r>
    </w:p>
    <w:p w14:paraId="76A8A72D" w14:textId="77777777" w:rsidR="00373C35" w:rsidRDefault="00000000">
      <w:pPr>
        <w:numPr>
          <w:ilvl w:val="1"/>
          <w:numId w:val="9"/>
        </w:numPr>
        <w:tabs>
          <w:tab w:val="left" w:pos="180"/>
          <w:tab w:val="left" w:pos="540"/>
        </w:tabs>
        <w:spacing w:before="240"/>
        <w:rPr>
          <w:rFonts w:ascii="楷体_GB2312" w:eastAsia="楷体_GB2312"/>
          <w:sz w:val="30"/>
        </w:rPr>
      </w:pPr>
      <w:r>
        <w:rPr>
          <w:rFonts w:ascii="楷体_GB2312" w:eastAsia="楷体_GB2312" w:hint="eastAsia"/>
          <w:sz w:val="30"/>
        </w:rPr>
        <w:t>检验窗台板及其它台面的规格、材质、花色是否合格。</w:t>
      </w:r>
    </w:p>
    <w:p w14:paraId="3F226EDF" w14:textId="77777777" w:rsidR="00373C35" w:rsidRDefault="00000000">
      <w:pPr>
        <w:numPr>
          <w:ilvl w:val="1"/>
          <w:numId w:val="9"/>
        </w:numPr>
        <w:tabs>
          <w:tab w:val="left" w:pos="180"/>
          <w:tab w:val="left" w:pos="540"/>
        </w:tabs>
        <w:spacing w:before="240"/>
        <w:rPr>
          <w:rFonts w:ascii="楷体_GB2312" w:eastAsia="楷体_GB2312"/>
          <w:sz w:val="30"/>
        </w:rPr>
      </w:pPr>
      <w:r>
        <w:rPr>
          <w:rFonts w:ascii="楷体_GB2312" w:eastAsia="楷体_GB2312" w:hint="eastAsia"/>
          <w:sz w:val="30"/>
        </w:rPr>
        <w:t>检验安装固定件是否牢固，金属件是否防腐处理。</w:t>
      </w:r>
    </w:p>
    <w:p w14:paraId="27042EDD" w14:textId="77777777" w:rsidR="00373C35" w:rsidRDefault="00000000">
      <w:pPr>
        <w:numPr>
          <w:ilvl w:val="3"/>
          <w:numId w:val="8"/>
        </w:numPr>
        <w:tabs>
          <w:tab w:val="clear" w:pos="2340"/>
          <w:tab w:val="left" w:pos="180"/>
          <w:tab w:val="left" w:pos="540"/>
          <w:tab w:val="num" w:pos="1620"/>
        </w:tabs>
        <w:spacing w:before="240"/>
        <w:ind w:left="1620"/>
        <w:rPr>
          <w:rFonts w:ascii="楷体_GB2312" w:eastAsia="楷体_GB2312"/>
          <w:sz w:val="30"/>
        </w:rPr>
      </w:pPr>
      <w:r>
        <w:rPr>
          <w:rFonts w:ascii="楷体_GB2312" w:eastAsia="楷体_GB2312" w:hint="eastAsia"/>
          <w:sz w:val="30"/>
        </w:rPr>
        <w:t>操作工艺</w:t>
      </w:r>
    </w:p>
    <w:p w14:paraId="6686A38F" w14:textId="77777777" w:rsidR="00373C35" w:rsidRDefault="00000000">
      <w:pPr>
        <w:numPr>
          <w:ilvl w:val="2"/>
          <w:numId w:val="9"/>
        </w:numPr>
        <w:tabs>
          <w:tab w:val="left" w:pos="180"/>
          <w:tab w:val="left" w:pos="540"/>
        </w:tabs>
        <w:spacing w:before="240"/>
        <w:rPr>
          <w:rFonts w:ascii="楷体_GB2312" w:eastAsia="楷体_GB2312"/>
          <w:sz w:val="30"/>
        </w:rPr>
      </w:pPr>
      <w:r>
        <w:rPr>
          <w:rFonts w:ascii="楷体_GB2312" w:eastAsia="楷体_GB2312" w:hint="eastAsia"/>
          <w:sz w:val="30"/>
        </w:rPr>
        <w:t>同一房间的多窗口应抄平放平线。</w:t>
      </w:r>
    </w:p>
    <w:p w14:paraId="563D8588" w14:textId="77777777" w:rsidR="00373C35" w:rsidRDefault="00000000">
      <w:pPr>
        <w:numPr>
          <w:ilvl w:val="2"/>
          <w:numId w:val="9"/>
        </w:numPr>
        <w:tabs>
          <w:tab w:val="left" w:pos="180"/>
          <w:tab w:val="left" w:pos="540"/>
        </w:tabs>
        <w:spacing w:before="240"/>
        <w:rPr>
          <w:rFonts w:ascii="楷体_GB2312" w:eastAsia="楷体_GB2312"/>
          <w:sz w:val="30"/>
        </w:rPr>
      </w:pPr>
      <w:r>
        <w:rPr>
          <w:rFonts w:ascii="楷体_GB2312" w:eastAsia="楷体_GB2312" w:hint="eastAsia"/>
          <w:sz w:val="30"/>
        </w:rPr>
        <w:t>窗台板及其它台面安装；安已找好的窗台底平线，试装窗台板确定安装位置后，按设计要求正式固定台板。</w:t>
      </w:r>
    </w:p>
    <w:p w14:paraId="1138916B" w14:textId="77777777" w:rsidR="00373C35" w:rsidRDefault="00000000">
      <w:pPr>
        <w:numPr>
          <w:ilvl w:val="3"/>
          <w:numId w:val="8"/>
        </w:numPr>
        <w:tabs>
          <w:tab w:val="clear" w:pos="2340"/>
          <w:tab w:val="left" w:pos="180"/>
          <w:tab w:val="left" w:pos="540"/>
          <w:tab w:val="num" w:pos="1620"/>
        </w:tabs>
        <w:spacing w:before="240"/>
        <w:ind w:left="1620" w:hanging="900"/>
        <w:rPr>
          <w:rFonts w:ascii="楷体_GB2312" w:eastAsia="楷体_GB2312"/>
          <w:sz w:val="30"/>
        </w:rPr>
      </w:pPr>
      <w:r>
        <w:rPr>
          <w:rFonts w:ascii="楷体_GB2312" w:eastAsia="楷体_GB2312" w:hint="eastAsia"/>
          <w:sz w:val="30"/>
        </w:rPr>
        <w:t>成品保护</w:t>
      </w:r>
    </w:p>
    <w:p w14:paraId="422F75A3" w14:textId="77777777" w:rsidR="00373C35" w:rsidRDefault="00000000">
      <w:pPr>
        <w:numPr>
          <w:ilvl w:val="0"/>
          <w:numId w:val="10"/>
        </w:numPr>
        <w:tabs>
          <w:tab w:val="left" w:pos="180"/>
          <w:tab w:val="left" w:pos="540"/>
        </w:tabs>
        <w:spacing w:before="240"/>
        <w:rPr>
          <w:rFonts w:ascii="楷体_GB2312" w:eastAsia="楷体_GB2312"/>
          <w:sz w:val="30"/>
        </w:rPr>
      </w:pPr>
      <w:r>
        <w:rPr>
          <w:rFonts w:ascii="楷体_GB2312" w:eastAsia="楷体_GB2312" w:hint="eastAsia"/>
          <w:sz w:val="30"/>
        </w:rPr>
        <w:t>安装窗台及其它台面时保护已完成的工程项目，不得因操作损坏地面、窗洞、侧壁、墙角等成品。</w:t>
      </w:r>
    </w:p>
    <w:p w14:paraId="31C0B7CC" w14:textId="77777777" w:rsidR="00373C35" w:rsidRDefault="00000000">
      <w:pPr>
        <w:numPr>
          <w:ilvl w:val="0"/>
          <w:numId w:val="10"/>
        </w:numPr>
        <w:tabs>
          <w:tab w:val="left" w:pos="180"/>
          <w:tab w:val="left" w:pos="540"/>
        </w:tabs>
        <w:spacing w:before="240"/>
        <w:rPr>
          <w:rFonts w:ascii="楷体_GB2312" w:eastAsia="楷体_GB2312"/>
          <w:sz w:val="30"/>
        </w:rPr>
      </w:pPr>
      <w:r>
        <w:rPr>
          <w:rFonts w:ascii="楷体_GB2312" w:eastAsia="楷体_GB2312" w:hint="eastAsia"/>
          <w:sz w:val="30"/>
        </w:rPr>
        <w:t>窗台板及其它台面进场后应妥善保管，做到不损坏其棱角。</w:t>
      </w:r>
    </w:p>
    <w:p w14:paraId="4957CED2" w14:textId="77777777" w:rsidR="00373C35" w:rsidRDefault="00000000">
      <w:pPr>
        <w:numPr>
          <w:ilvl w:val="0"/>
          <w:numId w:val="10"/>
        </w:numPr>
        <w:tabs>
          <w:tab w:val="left" w:pos="180"/>
          <w:tab w:val="left" w:pos="540"/>
        </w:tabs>
        <w:spacing w:before="240"/>
        <w:rPr>
          <w:rFonts w:ascii="楷体_GB2312" w:eastAsia="楷体_GB2312"/>
          <w:sz w:val="30"/>
        </w:rPr>
      </w:pPr>
      <w:r>
        <w:rPr>
          <w:rFonts w:ascii="楷体_GB2312" w:eastAsia="楷体_GB2312" w:hint="eastAsia"/>
          <w:sz w:val="30"/>
        </w:rPr>
        <w:t>安装好的成品应加强保护措施，防止施工杂物污染成品。</w:t>
      </w:r>
    </w:p>
    <w:p w14:paraId="48A63398" w14:textId="77777777" w:rsidR="00373C35" w:rsidRDefault="00000000">
      <w:pPr>
        <w:numPr>
          <w:ilvl w:val="3"/>
          <w:numId w:val="8"/>
        </w:numPr>
        <w:tabs>
          <w:tab w:val="left" w:pos="180"/>
          <w:tab w:val="left" w:pos="540"/>
        </w:tabs>
        <w:spacing w:before="240"/>
        <w:rPr>
          <w:rFonts w:ascii="楷体_GB2312" w:eastAsia="楷体_GB2312"/>
          <w:sz w:val="30"/>
        </w:rPr>
      </w:pPr>
      <w:r>
        <w:rPr>
          <w:rFonts w:ascii="楷体_GB2312" w:eastAsia="楷体_GB2312" w:hint="eastAsia"/>
          <w:sz w:val="30"/>
        </w:rPr>
        <w:t>质量要求</w:t>
      </w:r>
    </w:p>
    <w:p w14:paraId="2B1617E0" w14:textId="77777777" w:rsidR="00373C35" w:rsidRDefault="00000000">
      <w:pPr>
        <w:numPr>
          <w:ilvl w:val="1"/>
          <w:numId w:val="10"/>
        </w:numPr>
        <w:tabs>
          <w:tab w:val="left" w:pos="180"/>
          <w:tab w:val="left" w:pos="540"/>
        </w:tabs>
        <w:spacing w:before="240"/>
        <w:rPr>
          <w:rFonts w:ascii="楷体_GB2312" w:eastAsia="楷体_GB2312"/>
          <w:sz w:val="30"/>
        </w:rPr>
      </w:pPr>
      <w:r>
        <w:rPr>
          <w:rFonts w:ascii="楷体_GB2312" w:eastAsia="楷体_GB2312" w:hint="eastAsia"/>
          <w:sz w:val="30"/>
        </w:rPr>
        <w:t>主控项目</w:t>
      </w:r>
    </w:p>
    <w:p w14:paraId="099EB50F" w14:textId="77777777" w:rsidR="00373C35" w:rsidRDefault="00000000">
      <w:pPr>
        <w:numPr>
          <w:ilvl w:val="2"/>
          <w:numId w:val="10"/>
        </w:numPr>
        <w:tabs>
          <w:tab w:val="left" w:pos="180"/>
          <w:tab w:val="left" w:pos="540"/>
        </w:tabs>
        <w:spacing w:before="240"/>
        <w:rPr>
          <w:rFonts w:ascii="楷体_GB2312" w:eastAsia="楷体_GB2312"/>
          <w:sz w:val="30"/>
        </w:rPr>
      </w:pPr>
      <w:r>
        <w:rPr>
          <w:rFonts w:ascii="楷体_GB2312" w:eastAsia="楷体_GB2312" w:hint="eastAsia"/>
          <w:sz w:val="30"/>
        </w:rPr>
        <w:t>符合板及其它台面的材质、规格、尺寸、安装位置和固定方式必须符合设计要求和国家现行标准的有关规定，安装必须牢固。</w:t>
      </w:r>
    </w:p>
    <w:p w14:paraId="2894BB45" w14:textId="77777777" w:rsidR="00373C35" w:rsidRDefault="00000000">
      <w:pPr>
        <w:numPr>
          <w:ilvl w:val="1"/>
          <w:numId w:val="10"/>
        </w:numPr>
        <w:tabs>
          <w:tab w:val="left" w:pos="180"/>
          <w:tab w:val="left" w:pos="540"/>
        </w:tabs>
        <w:spacing w:before="240"/>
        <w:rPr>
          <w:rFonts w:ascii="楷体_GB2312" w:eastAsia="楷体_GB2312"/>
          <w:sz w:val="30"/>
        </w:rPr>
      </w:pPr>
      <w:r>
        <w:rPr>
          <w:rFonts w:ascii="楷体_GB2312" w:eastAsia="楷体_GB2312" w:hint="eastAsia"/>
          <w:sz w:val="30"/>
        </w:rPr>
        <w:t>一般项目</w:t>
      </w:r>
    </w:p>
    <w:p w14:paraId="6CE11018" w14:textId="77777777" w:rsidR="00373C35" w:rsidRDefault="00000000">
      <w:pPr>
        <w:numPr>
          <w:ilvl w:val="2"/>
          <w:numId w:val="10"/>
        </w:numPr>
        <w:tabs>
          <w:tab w:val="left" w:pos="180"/>
          <w:tab w:val="left" w:pos="540"/>
        </w:tabs>
        <w:spacing w:before="240"/>
        <w:rPr>
          <w:rFonts w:ascii="楷体_GB2312" w:eastAsia="楷体_GB2312"/>
          <w:sz w:val="30"/>
        </w:rPr>
      </w:pPr>
      <w:r>
        <w:rPr>
          <w:rFonts w:ascii="楷体_GB2312" w:eastAsia="楷体_GB2312" w:hint="eastAsia"/>
          <w:sz w:val="30"/>
        </w:rPr>
        <w:t>窗台板及其它台面的色泽应一致，不得有裂缝，翘</w:t>
      </w:r>
      <w:r>
        <w:rPr>
          <w:rFonts w:ascii="楷体_GB2312" w:eastAsia="楷体_GB2312" w:hint="eastAsia"/>
          <w:sz w:val="30"/>
        </w:rPr>
        <w:lastRenderedPageBreak/>
        <w:t>曲及损坏。</w:t>
      </w:r>
    </w:p>
    <w:p w14:paraId="1133543E" w14:textId="77777777" w:rsidR="00373C35" w:rsidRDefault="00000000">
      <w:pPr>
        <w:numPr>
          <w:ilvl w:val="2"/>
          <w:numId w:val="10"/>
        </w:numPr>
        <w:tabs>
          <w:tab w:val="left" w:pos="180"/>
          <w:tab w:val="left" w:pos="540"/>
        </w:tabs>
        <w:spacing w:before="240"/>
        <w:rPr>
          <w:rFonts w:ascii="楷体_GB2312" w:eastAsia="楷体_GB2312"/>
          <w:sz w:val="30"/>
        </w:rPr>
      </w:pPr>
      <w:r>
        <w:rPr>
          <w:rFonts w:ascii="楷体_GB2312" w:eastAsia="楷体_GB2312" w:hint="eastAsia"/>
          <w:sz w:val="30"/>
        </w:rPr>
        <w:t>窗台板及其它台面与其它分项工程成品的交接部位的密封胶缝应顺直光滑。</w:t>
      </w:r>
    </w:p>
    <w:p w14:paraId="79339B2C" w14:textId="77777777" w:rsidR="00373C35" w:rsidRDefault="00000000">
      <w:pPr>
        <w:numPr>
          <w:ilvl w:val="2"/>
          <w:numId w:val="10"/>
        </w:numPr>
        <w:tabs>
          <w:tab w:val="left" w:pos="180"/>
          <w:tab w:val="left" w:pos="540"/>
        </w:tabs>
        <w:spacing w:before="240"/>
        <w:rPr>
          <w:rFonts w:ascii="楷体_GB2312" w:eastAsia="楷体_GB2312"/>
          <w:sz w:val="30"/>
        </w:rPr>
      </w:pPr>
      <w:r>
        <w:rPr>
          <w:rFonts w:ascii="楷体_GB2312" w:eastAsia="楷体_GB2312" w:hint="eastAsia"/>
          <w:sz w:val="30"/>
        </w:rPr>
        <w:t>窗台板及其它台面安装的允许偏差和检验方式应符合《建筑装饰装修工程施工质量验收规范》表12.3.8的规定。</w:t>
      </w:r>
    </w:p>
    <w:p w14:paraId="4BD4E038" w14:textId="77777777" w:rsidR="00373C35" w:rsidRDefault="00000000">
      <w:pPr>
        <w:pStyle w:val="4"/>
      </w:pPr>
      <w:r>
        <w:rPr>
          <w:rFonts w:hint="eastAsia"/>
        </w:rPr>
        <w:t>三）木制窗帘盒安装</w:t>
      </w:r>
    </w:p>
    <w:p w14:paraId="40AA9A49" w14:textId="77777777" w:rsidR="00373C35" w:rsidRDefault="00000000">
      <w:pPr>
        <w:tabs>
          <w:tab w:val="left" w:pos="180"/>
          <w:tab w:val="left" w:pos="540"/>
        </w:tabs>
        <w:spacing w:before="240"/>
        <w:rPr>
          <w:rFonts w:ascii="楷体_GB2312" w:eastAsia="楷体_GB2312"/>
          <w:sz w:val="30"/>
        </w:rPr>
      </w:pPr>
      <w:r>
        <w:rPr>
          <w:rFonts w:ascii="楷体_GB2312" w:eastAsia="楷体_GB2312" w:hint="eastAsia"/>
          <w:sz w:val="30"/>
        </w:rPr>
        <w:t>（一）施工准备</w:t>
      </w:r>
    </w:p>
    <w:p w14:paraId="6BEDC978" w14:textId="77777777" w:rsidR="00373C35" w:rsidRDefault="00000000">
      <w:pPr>
        <w:numPr>
          <w:ilvl w:val="0"/>
          <w:numId w:val="17"/>
        </w:numPr>
        <w:tabs>
          <w:tab w:val="left" w:pos="180"/>
          <w:tab w:val="left" w:pos="540"/>
        </w:tabs>
        <w:spacing w:before="240"/>
        <w:rPr>
          <w:rFonts w:ascii="楷体_GB2312" w:eastAsia="楷体_GB2312"/>
          <w:sz w:val="30"/>
        </w:rPr>
      </w:pPr>
      <w:r>
        <w:rPr>
          <w:rFonts w:ascii="楷体_GB2312" w:eastAsia="楷体_GB2312" w:hint="eastAsia"/>
          <w:sz w:val="30"/>
        </w:rPr>
        <w:t>材料</w:t>
      </w:r>
    </w:p>
    <w:p w14:paraId="1C56F077" w14:textId="77777777" w:rsidR="00373C35" w:rsidRDefault="00000000">
      <w:pPr>
        <w:tabs>
          <w:tab w:val="left" w:pos="180"/>
          <w:tab w:val="left" w:pos="540"/>
        </w:tabs>
        <w:spacing w:before="240"/>
        <w:rPr>
          <w:rFonts w:ascii="楷体_GB2312" w:eastAsia="楷体_GB2312"/>
          <w:sz w:val="30"/>
        </w:rPr>
      </w:pPr>
      <w:r>
        <w:rPr>
          <w:rFonts w:ascii="楷体_GB2312" w:eastAsia="楷体_GB2312" w:hint="eastAsia"/>
          <w:sz w:val="30"/>
        </w:rPr>
        <w:t xml:space="preserve">  木窗帘和用料：应符合设计要求，半成品必须有产品合格证。根据设计要求选用五金配件、窗帘轨、轨堵、轨卡、大角、小角、滚轮、木螺钉、机螺钉、铁件等。</w:t>
      </w:r>
    </w:p>
    <w:p w14:paraId="4E53C00C" w14:textId="77777777" w:rsidR="00373C35" w:rsidRDefault="00000000">
      <w:pPr>
        <w:numPr>
          <w:ilvl w:val="0"/>
          <w:numId w:val="17"/>
        </w:numPr>
        <w:tabs>
          <w:tab w:val="left" w:pos="180"/>
          <w:tab w:val="left" w:pos="540"/>
        </w:tabs>
        <w:spacing w:before="240"/>
        <w:rPr>
          <w:rFonts w:ascii="楷体_GB2312" w:eastAsia="楷体_GB2312"/>
          <w:sz w:val="30"/>
        </w:rPr>
      </w:pPr>
      <w:r>
        <w:rPr>
          <w:rFonts w:ascii="楷体_GB2312" w:eastAsia="楷体_GB2312" w:hint="eastAsia"/>
          <w:sz w:val="30"/>
        </w:rPr>
        <w:t>作业条件</w:t>
      </w:r>
    </w:p>
    <w:p w14:paraId="7DFB7CC0" w14:textId="77777777" w:rsidR="00373C35" w:rsidRDefault="00000000">
      <w:pPr>
        <w:tabs>
          <w:tab w:val="left" w:pos="180"/>
          <w:tab w:val="left" w:pos="540"/>
        </w:tabs>
        <w:spacing w:before="240"/>
        <w:rPr>
          <w:rFonts w:ascii="楷体_GB2312" w:eastAsia="楷体_GB2312"/>
          <w:sz w:val="30"/>
        </w:rPr>
      </w:pPr>
      <w:r>
        <w:rPr>
          <w:rFonts w:ascii="楷体_GB2312" w:eastAsia="楷体_GB2312" w:hint="eastAsia"/>
          <w:sz w:val="30"/>
        </w:rPr>
        <w:t>本工程的房间结构顶板下均设吊顶、外墙窗均设窗帘盒且均为暗装，窗帘盒安装应与吊顶同时进行施工。</w:t>
      </w:r>
    </w:p>
    <w:p w14:paraId="33EDBD46" w14:textId="77777777" w:rsidR="00373C35" w:rsidRDefault="00000000">
      <w:pPr>
        <w:tabs>
          <w:tab w:val="left" w:pos="180"/>
          <w:tab w:val="left" w:pos="540"/>
        </w:tabs>
        <w:spacing w:before="240"/>
        <w:rPr>
          <w:rFonts w:ascii="楷体_GB2312" w:eastAsia="楷体_GB2312"/>
          <w:sz w:val="30"/>
        </w:rPr>
      </w:pPr>
      <w:r>
        <w:rPr>
          <w:rFonts w:ascii="楷体_GB2312" w:eastAsia="楷体_GB2312" w:hint="eastAsia"/>
          <w:sz w:val="30"/>
        </w:rPr>
        <w:t>（二）操作工艺</w:t>
      </w:r>
    </w:p>
    <w:p w14:paraId="4282F315" w14:textId="77777777" w:rsidR="00373C35" w:rsidRDefault="00000000">
      <w:pPr>
        <w:numPr>
          <w:ilvl w:val="0"/>
          <w:numId w:val="18"/>
        </w:numPr>
        <w:tabs>
          <w:tab w:val="left" w:pos="180"/>
          <w:tab w:val="left" w:pos="540"/>
        </w:tabs>
        <w:spacing w:before="240"/>
        <w:rPr>
          <w:rFonts w:ascii="楷体_GB2312" w:eastAsia="楷体_GB2312"/>
          <w:sz w:val="30"/>
        </w:rPr>
      </w:pPr>
      <w:r>
        <w:rPr>
          <w:rFonts w:ascii="楷体_GB2312" w:eastAsia="楷体_GB2312" w:hint="eastAsia"/>
          <w:sz w:val="30"/>
        </w:rPr>
        <w:t>按设计要求定位、放线，安装窗帘盒、窗帘杆的房间，按设计要求进行定位放线，弹出水平线。</w:t>
      </w:r>
    </w:p>
    <w:p w14:paraId="34B43F80" w14:textId="77777777" w:rsidR="00373C35" w:rsidRDefault="00000000">
      <w:pPr>
        <w:numPr>
          <w:ilvl w:val="0"/>
          <w:numId w:val="18"/>
        </w:numPr>
        <w:tabs>
          <w:tab w:val="left" w:pos="180"/>
          <w:tab w:val="left" w:pos="540"/>
        </w:tabs>
        <w:spacing w:before="240"/>
        <w:rPr>
          <w:rFonts w:ascii="楷体_GB2312" w:eastAsia="楷体_GB2312"/>
          <w:sz w:val="30"/>
        </w:rPr>
      </w:pPr>
      <w:r>
        <w:rPr>
          <w:rFonts w:ascii="楷体_GB2312" w:eastAsia="楷体_GB2312" w:hint="eastAsia"/>
          <w:sz w:val="30"/>
        </w:rPr>
        <w:t>预埋检查和处理：检查预埋件设置是否符合设计要求和满足使用要求，对于标高水平度，中心位置，出墙距离有误差的应采取措施进行处理。</w:t>
      </w:r>
    </w:p>
    <w:p w14:paraId="01F4E74C" w14:textId="77777777" w:rsidR="00373C35" w:rsidRDefault="00000000">
      <w:pPr>
        <w:numPr>
          <w:ilvl w:val="0"/>
          <w:numId w:val="18"/>
        </w:numPr>
        <w:tabs>
          <w:tab w:val="left" w:pos="180"/>
          <w:tab w:val="left" w:pos="540"/>
        </w:tabs>
        <w:spacing w:before="240"/>
        <w:rPr>
          <w:rFonts w:ascii="楷体_GB2312" w:eastAsia="楷体_GB2312"/>
          <w:sz w:val="30"/>
        </w:rPr>
      </w:pPr>
      <w:r>
        <w:rPr>
          <w:rFonts w:ascii="楷体_GB2312" w:eastAsia="楷体_GB2312" w:hint="eastAsia"/>
          <w:sz w:val="30"/>
        </w:rPr>
        <w:t>安装窗帘盒、窗帘杆</w:t>
      </w:r>
    </w:p>
    <w:p w14:paraId="2B5A0143" w14:textId="77777777" w:rsidR="00373C35" w:rsidRDefault="00000000">
      <w:pPr>
        <w:numPr>
          <w:ilvl w:val="1"/>
          <w:numId w:val="18"/>
        </w:numPr>
        <w:tabs>
          <w:tab w:val="left" w:pos="180"/>
          <w:tab w:val="left" w:pos="540"/>
        </w:tabs>
        <w:spacing w:before="240"/>
        <w:rPr>
          <w:rFonts w:ascii="楷体_GB2312" w:eastAsia="楷体_GB2312"/>
          <w:sz w:val="30"/>
        </w:rPr>
      </w:pPr>
      <w:r>
        <w:rPr>
          <w:rFonts w:ascii="楷体_GB2312" w:eastAsia="楷体_GB2312" w:hint="eastAsia"/>
          <w:sz w:val="30"/>
        </w:rPr>
        <w:t>安装窗帘盒应先按统一标高，将窗帘盒中心线对准窗口中</w:t>
      </w:r>
      <w:r>
        <w:rPr>
          <w:rFonts w:ascii="楷体_GB2312" w:eastAsia="楷体_GB2312" w:hint="eastAsia"/>
          <w:sz w:val="30"/>
        </w:rPr>
        <w:lastRenderedPageBreak/>
        <w:t>心线，安装时靠墙部位要贴紧。</w:t>
      </w:r>
    </w:p>
    <w:p w14:paraId="36EF3917" w14:textId="77777777" w:rsidR="00373C35" w:rsidRDefault="00000000">
      <w:pPr>
        <w:numPr>
          <w:ilvl w:val="1"/>
          <w:numId w:val="18"/>
        </w:numPr>
        <w:tabs>
          <w:tab w:val="left" w:pos="180"/>
          <w:tab w:val="left" w:pos="540"/>
        </w:tabs>
        <w:spacing w:before="240"/>
        <w:rPr>
          <w:rFonts w:ascii="楷体_GB2312" w:eastAsia="楷体_GB2312"/>
          <w:sz w:val="30"/>
        </w:rPr>
      </w:pPr>
      <w:r>
        <w:rPr>
          <w:rFonts w:ascii="楷体_GB2312" w:eastAsia="楷体_GB2312" w:hint="eastAsia"/>
          <w:sz w:val="30"/>
        </w:rPr>
        <w:t>窗帘杆安装：校正连接固定件，将杆或拉钢丝于固定件上。</w:t>
      </w:r>
    </w:p>
    <w:p w14:paraId="126DF85B" w14:textId="77777777" w:rsidR="00373C35" w:rsidRDefault="00000000">
      <w:pPr>
        <w:tabs>
          <w:tab w:val="left" w:pos="180"/>
          <w:tab w:val="left" w:pos="540"/>
        </w:tabs>
        <w:spacing w:before="240"/>
        <w:rPr>
          <w:rFonts w:ascii="楷体_GB2312" w:eastAsia="楷体_GB2312"/>
          <w:sz w:val="30"/>
        </w:rPr>
      </w:pPr>
      <w:r>
        <w:rPr>
          <w:rFonts w:ascii="楷体_GB2312" w:eastAsia="楷体_GB2312" w:hint="eastAsia"/>
          <w:sz w:val="30"/>
        </w:rPr>
        <w:t>（三）质量标准</w:t>
      </w:r>
    </w:p>
    <w:p w14:paraId="1FDD7C19" w14:textId="77777777" w:rsidR="00373C35" w:rsidRDefault="00000000">
      <w:pPr>
        <w:numPr>
          <w:ilvl w:val="0"/>
          <w:numId w:val="19"/>
        </w:numPr>
        <w:tabs>
          <w:tab w:val="left" w:pos="180"/>
          <w:tab w:val="left" w:pos="540"/>
        </w:tabs>
        <w:spacing w:before="240"/>
        <w:rPr>
          <w:rFonts w:ascii="楷体_GB2312" w:eastAsia="楷体_GB2312"/>
          <w:sz w:val="30"/>
        </w:rPr>
      </w:pPr>
      <w:r>
        <w:rPr>
          <w:rFonts w:ascii="楷体_GB2312" w:eastAsia="楷体_GB2312" w:hint="eastAsia"/>
          <w:sz w:val="30"/>
        </w:rPr>
        <w:t>主控项目</w:t>
      </w:r>
    </w:p>
    <w:p w14:paraId="0EEE9809" w14:textId="77777777" w:rsidR="00373C35" w:rsidRDefault="00000000">
      <w:pPr>
        <w:numPr>
          <w:ilvl w:val="1"/>
          <w:numId w:val="19"/>
        </w:numPr>
        <w:tabs>
          <w:tab w:val="left" w:pos="180"/>
          <w:tab w:val="left" w:pos="540"/>
        </w:tabs>
        <w:spacing w:before="240"/>
        <w:rPr>
          <w:rFonts w:ascii="楷体_GB2312" w:eastAsia="楷体_GB2312"/>
          <w:sz w:val="30"/>
        </w:rPr>
      </w:pPr>
      <w:r>
        <w:rPr>
          <w:rFonts w:ascii="楷体_GB2312" w:eastAsia="楷体_GB2312" w:hint="eastAsia"/>
          <w:sz w:val="30"/>
        </w:rPr>
        <w:t>窗帘盒用材料的材质、规格、木材的燃烧性能等级和含水率及人造板中的甲醛含量必须符合设计要求及国家现行标准的有关规定。</w:t>
      </w:r>
    </w:p>
    <w:p w14:paraId="724B59A6" w14:textId="77777777" w:rsidR="00373C35" w:rsidRDefault="00000000">
      <w:pPr>
        <w:numPr>
          <w:ilvl w:val="1"/>
          <w:numId w:val="19"/>
        </w:numPr>
        <w:tabs>
          <w:tab w:val="left" w:pos="180"/>
          <w:tab w:val="left" w:pos="540"/>
        </w:tabs>
        <w:spacing w:before="240"/>
        <w:rPr>
          <w:rFonts w:ascii="楷体_GB2312" w:eastAsia="楷体_GB2312"/>
          <w:sz w:val="30"/>
        </w:rPr>
      </w:pPr>
      <w:r>
        <w:rPr>
          <w:rFonts w:ascii="楷体_GB2312" w:eastAsia="楷体_GB2312" w:hint="eastAsia"/>
          <w:sz w:val="30"/>
        </w:rPr>
        <w:t>窗帘盒配件的品种、规格、应符合设计要求，安装应牢固。</w:t>
      </w:r>
    </w:p>
    <w:p w14:paraId="4FBB20FA" w14:textId="77777777" w:rsidR="00373C35" w:rsidRDefault="00000000">
      <w:pPr>
        <w:numPr>
          <w:ilvl w:val="0"/>
          <w:numId w:val="19"/>
        </w:numPr>
        <w:tabs>
          <w:tab w:val="left" w:pos="180"/>
          <w:tab w:val="left" w:pos="540"/>
        </w:tabs>
        <w:spacing w:before="240"/>
        <w:rPr>
          <w:rFonts w:ascii="楷体_GB2312" w:eastAsia="楷体_GB2312"/>
          <w:sz w:val="30"/>
        </w:rPr>
      </w:pPr>
      <w:r>
        <w:rPr>
          <w:rFonts w:ascii="楷体_GB2312" w:eastAsia="楷体_GB2312" w:hint="eastAsia"/>
          <w:sz w:val="30"/>
        </w:rPr>
        <w:t>一般项目</w:t>
      </w:r>
    </w:p>
    <w:p w14:paraId="58ECF168" w14:textId="77777777" w:rsidR="00373C35" w:rsidRDefault="00000000">
      <w:pPr>
        <w:numPr>
          <w:ilvl w:val="1"/>
          <w:numId w:val="19"/>
        </w:numPr>
        <w:tabs>
          <w:tab w:val="left" w:pos="180"/>
          <w:tab w:val="left" w:pos="540"/>
        </w:tabs>
        <w:spacing w:before="240"/>
        <w:rPr>
          <w:rFonts w:ascii="楷体_GB2312" w:eastAsia="楷体_GB2312"/>
          <w:sz w:val="30"/>
        </w:rPr>
      </w:pPr>
      <w:r>
        <w:rPr>
          <w:rFonts w:ascii="楷体_GB2312" w:eastAsia="楷体_GB2312" w:hint="eastAsia"/>
          <w:sz w:val="30"/>
        </w:rPr>
        <w:t>窗帘盒表面应平整、洁净、线条顺直、接缝严密、色泽一致不得有裂缝，翘曲及损坏。</w:t>
      </w:r>
    </w:p>
    <w:p w14:paraId="14F613C7" w14:textId="77777777" w:rsidR="00373C35" w:rsidRDefault="00000000">
      <w:pPr>
        <w:numPr>
          <w:ilvl w:val="1"/>
          <w:numId w:val="19"/>
        </w:numPr>
        <w:tabs>
          <w:tab w:val="left" w:pos="180"/>
          <w:tab w:val="left" w:pos="540"/>
        </w:tabs>
        <w:spacing w:before="240"/>
        <w:rPr>
          <w:rFonts w:ascii="楷体_GB2312" w:eastAsia="楷体_GB2312"/>
          <w:sz w:val="30"/>
        </w:rPr>
      </w:pPr>
      <w:r>
        <w:rPr>
          <w:rFonts w:ascii="楷体_GB2312" w:eastAsia="楷体_GB2312" w:hint="eastAsia"/>
          <w:sz w:val="30"/>
        </w:rPr>
        <w:t>窗帘盒与墙面的衔接应严密，密封胶条应顺直光滑。</w:t>
      </w:r>
    </w:p>
    <w:p w14:paraId="3F616979" w14:textId="77777777" w:rsidR="00373C35" w:rsidRDefault="00000000">
      <w:pPr>
        <w:numPr>
          <w:ilvl w:val="1"/>
          <w:numId w:val="19"/>
        </w:numPr>
        <w:tabs>
          <w:tab w:val="left" w:pos="180"/>
          <w:tab w:val="left" w:pos="540"/>
        </w:tabs>
        <w:spacing w:before="240"/>
        <w:rPr>
          <w:rFonts w:ascii="楷体_GB2312" w:eastAsia="楷体_GB2312"/>
          <w:sz w:val="30"/>
        </w:rPr>
      </w:pPr>
      <w:r>
        <w:rPr>
          <w:rFonts w:ascii="楷体_GB2312" w:eastAsia="楷体_GB2312" w:hint="eastAsia"/>
          <w:sz w:val="30"/>
        </w:rPr>
        <w:t>窗帘盒安装的允许偏差和检验方法应符合《建筑装饰装修工程施工质量验收规范》表12.3.8的规定。</w:t>
      </w:r>
    </w:p>
    <w:p w14:paraId="171818EE" w14:textId="77777777" w:rsidR="00373C35" w:rsidRDefault="00000000">
      <w:pPr>
        <w:pStyle w:val="4"/>
        <w:rPr>
          <w:kern w:val="0"/>
        </w:rPr>
      </w:pPr>
      <w:r>
        <w:rPr>
          <w:rFonts w:hint="eastAsia"/>
          <w:kern w:val="0"/>
        </w:rPr>
        <w:t>四）</w:t>
      </w:r>
      <w:r>
        <w:rPr>
          <w:rFonts w:hint="eastAsia"/>
          <w:kern w:val="0"/>
        </w:rPr>
        <w:t>.</w:t>
      </w:r>
      <w:r>
        <w:rPr>
          <w:kern w:val="0"/>
        </w:rPr>
        <w:t>贴脸板和压缝条安装</w:t>
      </w:r>
      <w:r>
        <w:rPr>
          <w:kern w:val="0"/>
        </w:rPr>
        <w:t> </w:t>
      </w:r>
    </w:p>
    <w:p w14:paraId="1281315D" w14:textId="77777777" w:rsidR="00373C35" w:rsidRDefault="00000000">
      <w:pPr>
        <w:pStyle w:val="-805518"/>
        <w:rPr>
          <w:rFonts w:hint="eastAsia"/>
        </w:rPr>
      </w:pPr>
      <w:r>
        <w:t>一、施工准备</w:t>
      </w:r>
      <w:r>
        <w:t> </w:t>
      </w:r>
      <w:r>
        <w:br/>
      </w:r>
      <w:r>
        <w:t>（一）材料</w:t>
      </w:r>
      <w:r>
        <w:t> </w:t>
      </w:r>
      <w:r>
        <w:br/>
      </w:r>
      <w:r>
        <w:t>１、木制门窗贴脸板和压缝条，应采用门窗框相同树种的木材，含水率不大于</w:t>
      </w:r>
      <w:r>
        <w:t>12%</w:t>
      </w:r>
      <w:r>
        <w:t>，不得有裂纹、扭曲、死节等缺陷。</w:t>
      </w:r>
      <w:r>
        <w:t> </w:t>
      </w:r>
      <w:r>
        <w:br/>
      </w:r>
      <w:r>
        <w:t>２、木制门窗贴脸板、贴脸板墩和压缝条的加工，应按设计要求</w:t>
      </w:r>
      <w:r>
        <w:lastRenderedPageBreak/>
        <w:t>的规格和线条进行。</w:t>
      </w:r>
      <w:r>
        <w:t> </w:t>
      </w:r>
      <w:r>
        <w:br/>
      </w:r>
      <w:r>
        <w:t>３、圆钉。</w:t>
      </w:r>
      <w:r>
        <w:t> </w:t>
      </w:r>
      <w:r>
        <w:br/>
      </w:r>
      <w:r>
        <w:t>（二）作业条件</w:t>
      </w:r>
      <w:r>
        <w:t> </w:t>
      </w:r>
      <w:r>
        <w:br/>
      </w:r>
      <w:r>
        <w:t>１、安装贴脸板和压缝条前应安装好门窗框，并检查安装位置是否正确。</w:t>
      </w:r>
      <w:r>
        <w:t> </w:t>
      </w:r>
      <w:r>
        <w:br/>
      </w:r>
      <w:r>
        <w:t>２、安装贴脸板和压缝条前，安装部位应抹完灰或做完面层的装饰工程。</w:t>
      </w:r>
      <w:r>
        <w:t> </w:t>
      </w:r>
      <w:r>
        <w:br/>
      </w:r>
      <w:r>
        <w:t>３、安装贴脸板和压缝条前应做完地面。</w:t>
      </w:r>
      <w:r>
        <w:t> </w:t>
      </w:r>
    </w:p>
    <w:p w14:paraId="014F7A88" w14:textId="77777777" w:rsidR="00373C35" w:rsidRDefault="00000000">
      <w:pPr>
        <w:pStyle w:val="-805518"/>
        <w:rPr>
          <w:rFonts w:hint="eastAsia"/>
        </w:rPr>
      </w:pPr>
      <w:r>
        <w:t>二、操作工艺</w:t>
      </w:r>
      <w:r>
        <w:t> </w:t>
      </w:r>
      <w:r>
        <w:br/>
      </w:r>
      <w:r>
        <w:t>１、检查贴脸板和压缝条安装部位的抹灰和门窗框的接缝平直度。</w:t>
      </w:r>
      <w:r>
        <w:t> </w:t>
      </w:r>
      <w:r>
        <w:br/>
      </w:r>
      <w:r>
        <w:t>２、根据贴脸板和压缝条的位置，配制贴脸板或压缝条长度和接头，转角采取割角</w:t>
      </w:r>
      <w:r>
        <w:t>45</w:t>
      </w:r>
      <w:r>
        <w:t>度斜面对接。应预装后使贴脸盖住抹灰其他面层，盖宽不小于</w:t>
      </w:r>
      <w:r>
        <w:t>10MM</w:t>
      </w:r>
      <w:r>
        <w:t>。</w:t>
      </w:r>
      <w:r>
        <w:t> </w:t>
      </w:r>
      <w:r>
        <w:br/>
      </w:r>
      <w:r>
        <w:t>３、钉固贴脸板或压缝条，应紧密钉固在门窗框上，钉帽应砸扁冲入，钉的间距视贴脸板和压缝条的树种、材质、断面尺寸而定，一般为</w:t>
      </w:r>
      <w:r>
        <w:t>400MM</w:t>
      </w:r>
      <w:r>
        <w:t>。</w:t>
      </w:r>
      <w:r>
        <w:t> </w:t>
      </w:r>
    </w:p>
    <w:p w14:paraId="611C5A4B" w14:textId="77777777" w:rsidR="00373C35" w:rsidRDefault="00000000">
      <w:pPr>
        <w:pStyle w:val="-805518"/>
        <w:rPr>
          <w:rFonts w:hint="eastAsia"/>
        </w:rPr>
      </w:pPr>
      <w:r>
        <w:lastRenderedPageBreak/>
        <w:t>三、质量标准</w:t>
      </w:r>
      <w:r>
        <w:t> </w:t>
      </w:r>
      <w:r>
        <w:br/>
      </w:r>
      <w:r>
        <w:t>（一）保证项目</w:t>
      </w:r>
      <w:r>
        <w:t> </w:t>
      </w:r>
      <w:r>
        <w:br/>
      </w:r>
      <w:r>
        <w:t>１、木贴脸板和压缝条制作时选用的树种，加工的规格尺寸、线长和形状必须符合设计要求。</w:t>
      </w:r>
      <w:r>
        <w:t> </w:t>
      </w:r>
      <w:r>
        <w:br/>
      </w:r>
      <w:r>
        <w:t>２、贴脸板、压缝条安装时应与门窗框钉牢。</w:t>
      </w:r>
      <w:r>
        <w:t> </w:t>
      </w:r>
      <w:r>
        <w:br/>
      </w:r>
      <w:r>
        <w:t>（二）基本项目</w:t>
      </w:r>
      <w:r>
        <w:t> </w:t>
      </w:r>
      <w:r>
        <w:br/>
      </w:r>
      <w:r>
        <w:t>１、制作尺寸正确，线角清晰，平直光滑。</w:t>
      </w:r>
      <w:r>
        <w:t> </w:t>
      </w:r>
      <w:r>
        <w:br/>
      </w:r>
      <w:r>
        <w:t>２、安装位置正确，接缝无错边，割角整齐，角度一致。</w:t>
      </w:r>
      <w:r>
        <w:t> </w:t>
      </w:r>
      <w:r>
        <w:br/>
      </w:r>
      <w:r>
        <w:t>（三）允许偏差项目</w:t>
      </w:r>
      <w:r>
        <w:t> </w:t>
      </w:r>
      <w:r>
        <w:br/>
        <w:t>    </w:t>
      </w:r>
      <w:r>
        <w:t>内边缘至门窗框裁口距离允许偏差</w:t>
      </w:r>
      <w:r>
        <w:t>2MM</w:t>
      </w:r>
      <w:r>
        <w:t>，用尺量检查。</w:t>
      </w:r>
      <w:r>
        <w:t> </w:t>
      </w:r>
    </w:p>
    <w:p w14:paraId="17C0D381" w14:textId="77777777" w:rsidR="00373C35" w:rsidRDefault="00000000">
      <w:pPr>
        <w:tabs>
          <w:tab w:val="left" w:pos="180"/>
          <w:tab w:val="left" w:pos="540"/>
        </w:tabs>
        <w:spacing w:before="240"/>
        <w:ind w:left="420"/>
        <w:rPr>
          <w:rFonts w:ascii="ˎ̥" w:hAnsi="ˎ̥" w:cs="宋体" w:hint="eastAsia"/>
          <w:color w:val="333333"/>
          <w:kern w:val="0"/>
          <w:szCs w:val="21"/>
        </w:rPr>
      </w:pPr>
      <w:r>
        <w:rPr>
          <w:rFonts w:ascii="ˎ̥" w:hAnsi="ˎ̥" w:cs="宋体"/>
          <w:color w:val="333333"/>
          <w:kern w:val="0"/>
          <w:szCs w:val="21"/>
        </w:rPr>
        <w:t>四、成品保护</w:t>
      </w:r>
      <w:r>
        <w:rPr>
          <w:rFonts w:ascii="ˎ̥" w:hAnsi="ˎ̥" w:cs="宋体"/>
          <w:color w:val="333333"/>
          <w:kern w:val="0"/>
          <w:szCs w:val="21"/>
        </w:rPr>
        <w:t> </w:t>
      </w:r>
      <w:r>
        <w:rPr>
          <w:rFonts w:ascii="ˎ̥" w:hAnsi="ˎ̥" w:cs="宋体"/>
          <w:color w:val="333333"/>
          <w:kern w:val="0"/>
          <w:szCs w:val="21"/>
        </w:rPr>
        <w:br/>
      </w:r>
      <w:r>
        <w:rPr>
          <w:rFonts w:ascii="ˎ̥" w:hAnsi="ˎ̥" w:cs="宋体"/>
          <w:color w:val="333333"/>
          <w:kern w:val="0"/>
          <w:szCs w:val="21"/>
        </w:rPr>
        <w:t>１、安装贴脸板和压缝条时不得重击门窗框。</w:t>
      </w:r>
      <w:r>
        <w:rPr>
          <w:rFonts w:ascii="ˎ̥" w:hAnsi="ˎ̥" w:cs="宋体"/>
          <w:color w:val="333333"/>
          <w:kern w:val="0"/>
          <w:szCs w:val="21"/>
        </w:rPr>
        <w:t> </w:t>
      </w:r>
      <w:r>
        <w:rPr>
          <w:rFonts w:ascii="ˎ̥" w:hAnsi="ˎ̥" w:cs="宋体"/>
          <w:color w:val="333333"/>
          <w:kern w:val="0"/>
          <w:szCs w:val="21"/>
        </w:rPr>
        <w:br/>
      </w:r>
      <w:r>
        <w:rPr>
          <w:rFonts w:ascii="ˎ̥" w:hAnsi="ˎ̥" w:cs="宋体"/>
          <w:color w:val="333333"/>
          <w:kern w:val="0"/>
          <w:szCs w:val="21"/>
        </w:rPr>
        <w:t>２、安装贴脸板和压缝条时应保护已做完的项目，使之不损坏，洁净。</w:t>
      </w:r>
    </w:p>
    <w:p w14:paraId="5B7EBC27" w14:textId="77777777" w:rsidR="00373C35" w:rsidRDefault="00000000">
      <w:pPr>
        <w:pStyle w:val="4"/>
        <w:rPr>
          <w:kern w:val="0"/>
        </w:rPr>
      </w:pPr>
      <w:r>
        <w:rPr>
          <w:rFonts w:hint="eastAsia"/>
          <w:kern w:val="0"/>
        </w:rPr>
        <w:t>五）</w:t>
      </w:r>
      <w:r>
        <w:rPr>
          <w:rFonts w:hint="eastAsia"/>
          <w:kern w:val="0"/>
        </w:rPr>
        <w:t>.</w:t>
      </w:r>
      <w:r>
        <w:rPr>
          <w:rFonts w:hint="eastAsia"/>
          <w:kern w:val="0"/>
        </w:rPr>
        <w:t>仿古</w:t>
      </w:r>
      <w:r>
        <w:rPr>
          <w:kern w:val="0"/>
        </w:rPr>
        <w:t>花饰</w:t>
      </w:r>
      <w:r>
        <w:rPr>
          <w:rFonts w:hint="eastAsia"/>
          <w:kern w:val="0"/>
        </w:rPr>
        <w:t>制作</w:t>
      </w:r>
      <w:r>
        <w:rPr>
          <w:kern w:val="0"/>
        </w:rPr>
        <w:t>安装</w:t>
      </w:r>
      <w:r>
        <w:rPr>
          <w:kern w:val="0"/>
        </w:rPr>
        <w:t> </w:t>
      </w:r>
    </w:p>
    <w:p w14:paraId="2804F82A" w14:textId="4FCC7291" w:rsidR="00373C35" w:rsidRDefault="00EA424A">
      <w:pPr>
        <w:pStyle w:val="-805518"/>
        <w:rPr>
          <w:rFonts w:hint="eastAsia"/>
        </w:rPr>
      </w:pPr>
      <w:r>
        <w:rPr>
          <w:rFonts w:hint="eastAsia"/>
          <w:noProof/>
        </w:rPr>
        <mc:AlternateContent>
          <mc:Choice Requires="wps">
            <w:drawing>
              <wp:anchor distT="0" distB="0" distL="114300" distR="114300" simplePos="0" relativeHeight="251671552" behindDoc="0" locked="0" layoutInCell="1" allowOverlap="1" wp14:anchorId="370D43A7" wp14:editId="6D0ABB9D">
                <wp:simplePos x="0" y="0"/>
                <wp:positionH relativeFrom="column">
                  <wp:posOffset>1851660</wp:posOffset>
                </wp:positionH>
                <wp:positionV relativeFrom="paragraph">
                  <wp:posOffset>267970</wp:posOffset>
                </wp:positionV>
                <wp:extent cx="411480" cy="0"/>
                <wp:effectExtent l="0" t="0" r="0" b="0"/>
                <wp:wrapNone/>
                <wp:docPr id="1108431002" name="Line 2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8C586" id="Line 273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21.1pt" to="178.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">
                <v:stroke endarrow="block"/>
              </v:line>
            </w:pict>
          </mc:Fallback>
        </mc:AlternateContent>
      </w:r>
      <w:r>
        <w:rPr>
          <w:rFonts w:hint="eastAsia"/>
          <w:noProof/>
        </w:rPr>
        <mc:AlternateContent>
          <mc:Choice Requires="wps">
            <w:drawing>
              <wp:anchor distT="0" distB="0" distL="114300" distR="114300" simplePos="0" relativeHeight="251674624" behindDoc="0" locked="0" layoutInCell="1" allowOverlap="1" wp14:anchorId="12E93F3A" wp14:editId="084AECB2">
                <wp:simplePos x="0" y="0"/>
                <wp:positionH relativeFrom="column">
                  <wp:posOffset>4937760</wp:posOffset>
                </wp:positionH>
                <wp:positionV relativeFrom="paragraph">
                  <wp:posOffset>267970</wp:posOffset>
                </wp:positionV>
                <wp:extent cx="411480" cy="0"/>
                <wp:effectExtent l="0" t="0" r="0" b="0"/>
                <wp:wrapNone/>
                <wp:docPr id="807699368" name="Line 2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67F24" id="Line 273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1.1pt" to="421.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">
                <v:stroke endarrow="block"/>
              </v:line>
            </w:pict>
          </mc:Fallback>
        </mc:AlternateContent>
      </w:r>
      <w:r>
        <w:rPr>
          <w:rFonts w:hint="eastAsia"/>
          <w:noProof/>
        </w:rPr>
        <mc:AlternateContent>
          <mc:Choice Requires="wps">
            <w:drawing>
              <wp:anchor distT="0" distB="0" distL="114300" distR="114300" simplePos="0" relativeHeight="251673600" behindDoc="0" locked="0" layoutInCell="1" allowOverlap="1" wp14:anchorId="192B5A95" wp14:editId="41E5041E">
                <wp:simplePos x="0" y="0"/>
                <wp:positionH relativeFrom="column">
                  <wp:posOffset>3909060</wp:posOffset>
                </wp:positionH>
                <wp:positionV relativeFrom="paragraph">
                  <wp:posOffset>267970</wp:posOffset>
                </wp:positionV>
                <wp:extent cx="411480" cy="0"/>
                <wp:effectExtent l="0" t="0" r="0" b="0"/>
                <wp:wrapNone/>
                <wp:docPr id="1496256662" name="Line 2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C2C40" id="Line 273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21.1pt" to="34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">
                <v:stroke endarrow="block"/>
              </v:line>
            </w:pict>
          </mc:Fallback>
        </mc:AlternateContent>
      </w:r>
      <w:r>
        <w:rPr>
          <w:rFonts w:hint="eastAsia"/>
          <w:noProof/>
        </w:rPr>
        <mc:AlternateContent>
          <mc:Choice Requires="wps">
            <w:drawing>
              <wp:anchor distT="0" distB="0" distL="114300" distR="114300" simplePos="0" relativeHeight="251672576" behindDoc="0" locked="0" layoutInCell="1" allowOverlap="1" wp14:anchorId="2F3EB6AF" wp14:editId="2FA294D2">
                <wp:simplePos x="0" y="0"/>
                <wp:positionH relativeFrom="column">
                  <wp:posOffset>2880360</wp:posOffset>
                </wp:positionH>
                <wp:positionV relativeFrom="paragraph">
                  <wp:posOffset>267970</wp:posOffset>
                </wp:positionV>
                <wp:extent cx="411480" cy="0"/>
                <wp:effectExtent l="0" t="0" r="0" b="0"/>
                <wp:wrapNone/>
                <wp:docPr id="1526901996" name="Line 2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B4BC5" id="Line 273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21.1pt" to="259.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">
                <v:stroke endarrow="block"/>
              </v:line>
            </w:pict>
          </mc:Fallback>
        </mc:AlternateContent>
      </w:r>
      <w:r>
        <w:rPr>
          <w:rFonts w:hint="eastAsia"/>
        </w:rPr>
        <w:t>工艺流程：基层清理</w:t>
      </w:r>
      <w:r>
        <w:rPr>
          <w:rFonts w:hint="eastAsia"/>
        </w:rPr>
        <w:t xml:space="preserve">      </w:t>
      </w:r>
      <w:r>
        <w:rPr>
          <w:rFonts w:hint="eastAsia"/>
        </w:rPr>
        <w:t>弹线</w:t>
      </w:r>
      <w:r>
        <w:rPr>
          <w:rFonts w:hint="eastAsia"/>
        </w:rPr>
        <w:t xml:space="preserve">        </w:t>
      </w:r>
      <w:r>
        <w:rPr>
          <w:rFonts w:hint="eastAsia"/>
        </w:rPr>
        <w:t>安装</w:t>
      </w:r>
      <w:r>
        <w:rPr>
          <w:rFonts w:hint="eastAsia"/>
        </w:rPr>
        <w:t xml:space="preserve">     </w:t>
      </w:r>
      <w:r>
        <w:rPr>
          <w:rFonts w:hint="eastAsia"/>
        </w:rPr>
        <w:t>清理</w:t>
      </w:r>
      <w:r>
        <w:rPr>
          <w:rFonts w:hint="eastAsia"/>
        </w:rPr>
        <w:t xml:space="preserve">     </w:t>
      </w:r>
      <w:r>
        <w:rPr>
          <w:rFonts w:hint="eastAsia"/>
        </w:rPr>
        <w:t>保护</w:t>
      </w:r>
    </w:p>
    <w:p w14:paraId="61B12E7C" w14:textId="77777777" w:rsidR="00373C35" w:rsidRDefault="00000000">
      <w:pPr>
        <w:pStyle w:val="-805518"/>
        <w:rPr>
          <w:rFonts w:hint="eastAsia"/>
        </w:rPr>
      </w:pPr>
      <w:r>
        <w:t>一、施工准备</w:t>
      </w:r>
      <w:r>
        <w:t> </w:t>
      </w:r>
      <w:r>
        <w:br/>
      </w:r>
      <w:r>
        <w:lastRenderedPageBreak/>
        <w:t>（一）材料</w:t>
      </w:r>
      <w:r>
        <w:t> </w:t>
      </w:r>
      <w:r>
        <w:br/>
      </w:r>
      <w:r>
        <w:t>１、花饰的分类：</w:t>
      </w:r>
      <w:r>
        <w:t> </w:t>
      </w:r>
      <w:r>
        <w:br/>
      </w:r>
      <w:r>
        <w:t>（１）花饰按材料分：有木制</w:t>
      </w:r>
      <w:r>
        <w:rPr>
          <w:rFonts w:hint="eastAsia"/>
        </w:rPr>
        <w:t>仿古</w:t>
      </w:r>
      <w:r>
        <w:t>花饰、</w:t>
      </w:r>
      <w:r>
        <w:rPr>
          <w:rFonts w:hint="eastAsia"/>
        </w:rPr>
        <w:t>木制造型花饰、麦格利条排列花饰、壁画等</w:t>
      </w:r>
      <w:r>
        <w:t>。</w:t>
      </w:r>
      <w:r>
        <w:t> </w:t>
      </w:r>
      <w:r>
        <w:br/>
      </w:r>
      <w:r>
        <w:t>（２）花饰按轻重和形状大小分：有轻型花饰和重型花饰。</w:t>
      </w:r>
      <w:r>
        <w:t> </w:t>
      </w:r>
      <w:r>
        <w:br/>
      </w:r>
      <w:r>
        <w:t>２、按设计要求的花饰品种，确定安装固定方式，研究选用较适宜的安装附料，如粘结剂，螺栓和木螺丝品种规格，及固定方法以及贴砌的粘贴材料。</w:t>
      </w:r>
      <w:r>
        <w:t> </w:t>
      </w:r>
      <w:r>
        <w:br/>
      </w:r>
      <w:r>
        <w:t>３、花饰临时固定的附料如石膏，钢丝等。</w:t>
      </w:r>
      <w:r>
        <w:t> </w:t>
      </w:r>
      <w:r>
        <w:br/>
      </w:r>
      <w:r>
        <w:t>（二）作业条件</w:t>
      </w:r>
      <w:r>
        <w:t> </w:t>
      </w:r>
      <w:r>
        <w:br/>
      </w:r>
      <w:r>
        <w:t>１、安装花饰的房间和部位，其前道工序必须施工完毕，应具备强度的分项工程必须达到安装花饰的要求。</w:t>
      </w:r>
      <w:r>
        <w:t> </w:t>
      </w:r>
      <w:r>
        <w:br/>
      </w:r>
      <w:r>
        <w:t>２、安装花饰固定的方法，大体有粘贴法、木螺丝固定法、螺栓固定法、焊接固定法等，重型花饰的位置应在结构施工中预留锚固件或砖。</w:t>
      </w:r>
      <w:r>
        <w:t> </w:t>
      </w:r>
      <w:r>
        <w:br/>
      </w:r>
      <w:r>
        <w:t>３、花饰进场或自行加工应检查验收，符合设计图案的要求。</w:t>
      </w:r>
      <w:r>
        <w:t> </w:t>
      </w:r>
      <w:r>
        <w:br/>
      </w:r>
      <w:r>
        <w:t>二、操作工艺</w:t>
      </w:r>
      <w:r>
        <w:t> </w:t>
      </w:r>
      <w:r>
        <w:br/>
      </w:r>
      <w:r>
        <w:lastRenderedPageBreak/>
        <w:t>１、花饰安装前应将基体和基层清刷干净，处理平整，并弹出花饰位置的中心线及分块的控制线，重型花饰位置应检查预埋件及木砖的位置和牢固情况，是否符合设计要求。</w:t>
      </w:r>
      <w:r>
        <w:t> </w:t>
      </w:r>
      <w:r>
        <w:br/>
      </w:r>
      <w:r>
        <w:t>２、分块安装的花饰应在安装前进行预拼编号，为正式安装创造条件。</w:t>
      </w:r>
      <w:r>
        <w:t> </w:t>
      </w:r>
      <w:r>
        <w:br/>
      </w:r>
      <w:r>
        <w:t>３、粘贴法安装：一般轻型花饰采用粘贴法安装。一般水泥砂浆花饰，水刷石花饰使用水泥砂浆或聚合物水泥砂浆粘贴；石膏花饰宜用石膏灰或水泥砂浆粘贴；木制花饰和塑料花饰可用粘结剂粘贴；预制混凝土花格或浮面花饰制品应用</w:t>
      </w:r>
      <w:r>
        <w:t>1:2</w:t>
      </w:r>
      <w:r>
        <w:t>水泥砂浆砌筑，拼块的相互间用钢销子系固，并与结构连接牢固；金属花饰可用焊接或螺丝固定。</w:t>
      </w:r>
      <w:r>
        <w:t> </w:t>
      </w:r>
      <w:r>
        <w:br/>
      </w:r>
      <w:r>
        <w:t>４、螺丝固定法安装：较重的大型花饰采用螺丝固定法安装。在安装时将花饰预留孔眼对准结构预埋固定件，用铜或镀锌螺丝适量拧紧，花饰图案应精确吻合固定后用</w:t>
      </w:r>
      <w:r>
        <w:t>1:1</w:t>
      </w:r>
      <w:r>
        <w:t>水泥砂浆将安装孔眼堵严，表面用同花饰一样的材料修补，修饰不留痕迹。石膏花饰背面仍需涂石膏浆粘贴，孔眼用白水泥拦植物油堵严，表面用石膏修饰，不留痕迹。</w:t>
      </w:r>
      <w:r>
        <w:t> </w:t>
      </w:r>
      <w:r>
        <w:br/>
      </w:r>
      <w:r>
        <w:lastRenderedPageBreak/>
        <w:t>５、螺栓固定法安装：重量大，大体型花饰采用螺栓固定法安装。将花饰预留孔对准安装位置的预埋螺栓，按设计要求基层与花饰表面规定的缝隙尺寸，用螺母及垫块板固定，并加临时支撑。花饰图案应精确对缝吻合，花饰与墙面间隙的两侧和底面用石膏堵住，石膏凝固后，用</w:t>
      </w:r>
      <w:r>
        <w:t>1:2</w:t>
      </w:r>
      <w:r>
        <w:t>水泥砂浆分层灌入花饰与墙面的缝隙，由下而上每次灌</w:t>
      </w:r>
      <w:r>
        <w:t>100MM</w:t>
      </w:r>
      <w:r>
        <w:t>左右，每层终凝后再灌上一层。灌缝砂浆达到强度才能拆除支撑，清除周边堵缝石膏，经修饰完整。</w:t>
      </w:r>
      <w:r>
        <w:t> </w:t>
      </w:r>
    </w:p>
    <w:p w14:paraId="655132F8" w14:textId="77777777" w:rsidR="00373C35" w:rsidRDefault="00000000">
      <w:pPr>
        <w:pStyle w:val="-805518"/>
        <w:rPr>
          <w:rFonts w:hint="eastAsia"/>
        </w:rPr>
      </w:pPr>
      <w:r>
        <w:t>三、质量标准</w:t>
      </w:r>
      <w:r>
        <w:t> </w:t>
      </w:r>
      <w:r>
        <w:br/>
      </w:r>
      <w:r>
        <w:t>（一）保证项目</w:t>
      </w:r>
      <w:r>
        <w:t> </w:t>
      </w:r>
      <w:r>
        <w:br/>
      </w:r>
      <w:r>
        <w:t>１、花饰的品种、规格、图案和安装方法，必须符合设计要求。</w:t>
      </w:r>
      <w:r>
        <w:t> </w:t>
      </w:r>
      <w:r>
        <w:br/>
      </w:r>
      <w:r>
        <w:t>２、花饰安装必须牢固，无松动、裂缝、翘曲和缺楞掉角等氙陷。</w:t>
      </w:r>
      <w:r>
        <w:t> </w:t>
      </w:r>
      <w:r>
        <w:br/>
      </w:r>
      <w:r>
        <w:t>（二）基本项目</w:t>
      </w:r>
      <w:r>
        <w:t> </w:t>
      </w:r>
      <w:r>
        <w:br/>
      </w:r>
      <w:r>
        <w:t>１、安装花饰的基层和花饰表面应洁净。</w:t>
      </w:r>
      <w:r>
        <w:t> </w:t>
      </w:r>
      <w:r>
        <w:br/>
      </w:r>
      <w:r>
        <w:t>２、安装接缝严密吻合。</w:t>
      </w:r>
      <w:r>
        <w:t> </w:t>
      </w:r>
      <w:r>
        <w:br/>
      </w:r>
      <w:r>
        <w:t>（三）允许偏差项目</w:t>
      </w:r>
      <w:r>
        <w:t> </w:t>
      </w:r>
      <w:r>
        <w:br/>
      </w:r>
      <w:r>
        <w:lastRenderedPageBreak/>
        <w:t>花饰安装的允许偏差</w:t>
      </w:r>
      <w:r>
        <w:t> </w:t>
      </w:r>
    </w:p>
    <w:p w14:paraId="771D51D2" w14:textId="77777777" w:rsidR="00373C35" w:rsidRDefault="00000000">
      <w:pPr>
        <w:tabs>
          <w:tab w:val="left" w:pos="180"/>
          <w:tab w:val="left" w:pos="540"/>
        </w:tabs>
        <w:spacing w:before="240"/>
        <w:ind w:left="420"/>
        <w:rPr>
          <w:rFonts w:ascii="楷体_GB2312" w:eastAsia="楷体_GB2312"/>
          <w:sz w:val="30"/>
        </w:rPr>
      </w:pPr>
      <w:r>
        <w:rPr>
          <w:rFonts w:ascii="ˎ̥" w:hAnsi="ˎ̥" w:cs="宋体"/>
          <w:color w:val="333333"/>
          <w:kern w:val="0"/>
          <w:szCs w:val="21"/>
        </w:rPr>
        <w:t>四、成品保护</w:t>
      </w:r>
      <w:r>
        <w:rPr>
          <w:rFonts w:ascii="ˎ̥" w:hAnsi="ˎ̥" w:cs="宋体"/>
          <w:color w:val="333333"/>
          <w:kern w:val="0"/>
          <w:szCs w:val="21"/>
        </w:rPr>
        <w:t> </w:t>
      </w:r>
      <w:r>
        <w:rPr>
          <w:rFonts w:ascii="ˎ̥" w:hAnsi="ˎ̥" w:cs="宋体"/>
          <w:color w:val="333333"/>
          <w:kern w:val="0"/>
          <w:szCs w:val="21"/>
        </w:rPr>
        <w:br/>
      </w:r>
      <w:r>
        <w:rPr>
          <w:rFonts w:ascii="ˎ̥" w:hAnsi="ˎ̥" w:cs="宋体"/>
          <w:color w:val="333333"/>
          <w:kern w:val="0"/>
          <w:szCs w:val="21"/>
        </w:rPr>
        <w:t>１、花饰安装后较低处应用板材封闭，以防碰坏。</w:t>
      </w:r>
      <w:r>
        <w:rPr>
          <w:rFonts w:ascii="ˎ̥" w:hAnsi="ˎ̥" w:cs="宋体"/>
          <w:color w:val="333333"/>
          <w:kern w:val="0"/>
          <w:szCs w:val="21"/>
        </w:rPr>
        <w:t> </w:t>
      </w:r>
      <w:r>
        <w:rPr>
          <w:rFonts w:ascii="ˎ̥" w:hAnsi="ˎ̥" w:cs="宋体"/>
          <w:color w:val="333333"/>
          <w:kern w:val="0"/>
          <w:szCs w:val="21"/>
        </w:rPr>
        <w:br/>
      </w:r>
      <w:r>
        <w:rPr>
          <w:rFonts w:ascii="ˎ̥" w:hAnsi="ˎ̥" w:cs="宋体"/>
          <w:color w:val="333333"/>
          <w:kern w:val="0"/>
          <w:szCs w:val="21"/>
        </w:rPr>
        <w:t>２、花饰安装后应用塑料膜封闭，以保洁净。</w:t>
      </w:r>
      <w:r>
        <w:rPr>
          <w:rFonts w:ascii="ˎ̥" w:hAnsi="ˎ̥" w:cs="宋体"/>
          <w:color w:val="333333"/>
          <w:kern w:val="0"/>
          <w:szCs w:val="21"/>
        </w:rPr>
        <w:t> </w:t>
      </w:r>
      <w:r>
        <w:rPr>
          <w:rFonts w:ascii="ˎ̥" w:hAnsi="ˎ̥" w:cs="宋体"/>
          <w:color w:val="333333"/>
          <w:kern w:val="0"/>
          <w:szCs w:val="21"/>
        </w:rPr>
        <w:br/>
      </w:r>
      <w:r>
        <w:rPr>
          <w:rFonts w:ascii="ˎ̥" w:hAnsi="ˎ̥" w:cs="宋体"/>
          <w:color w:val="333333"/>
          <w:kern w:val="0"/>
          <w:szCs w:val="21"/>
        </w:rPr>
        <w:t>３、拆架子或搬动材料、设备及施工工具时，注意不要碰撞花饰。</w:t>
      </w:r>
    </w:p>
    <w:p w14:paraId="3AD8DD8D" w14:textId="77777777" w:rsidR="00373C35" w:rsidRDefault="00373C35">
      <w:pPr>
        <w:tabs>
          <w:tab w:val="left" w:pos="180"/>
          <w:tab w:val="left" w:pos="540"/>
        </w:tabs>
        <w:spacing w:before="240"/>
        <w:rPr>
          <w:rFonts w:ascii="楷体_GB2312" w:eastAsia="楷体_GB2312"/>
          <w:sz w:val="30"/>
        </w:rPr>
      </w:pPr>
    </w:p>
    <w:p w14:paraId="2CB8323B" w14:textId="77777777" w:rsidR="00373C35" w:rsidRDefault="00373C35">
      <w:pPr>
        <w:pStyle w:val="3"/>
        <w:spacing w:line="560" w:lineRule="exact"/>
        <w:ind w:firstLineChars="200" w:firstLine="560"/>
        <w:jc w:val="left"/>
        <w:rPr>
          <w:rFonts w:ascii="仿宋_GB2312" w:hAnsi="宋体"/>
        </w:rPr>
      </w:pPr>
    </w:p>
    <w:p w14:paraId="316BCA44" w14:textId="77777777" w:rsidR="00373C35" w:rsidRDefault="00000000">
      <w:pPr>
        <w:pStyle w:val="30"/>
      </w:pPr>
      <w:bookmarkStart w:id="107" w:name="_Toc135037365"/>
      <w:r>
        <w:rPr>
          <w:rFonts w:hint="eastAsia"/>
        </w:rPr>
        <w:t>（五）</w:t>
      </w:r>
      <w:r>
        <w:rPr>
          <w:rFonts w:hint="eastAsia"/>
        </w:rPr>
        <w:t>.</w:t>
      </w:r>
      <w:r>
        <w:rPr>
          <w:rFonts w:hint="eastAsia"/>
        </w:rPr>
        <w:t>木门制作安装作业施工技术、工艺及验收标准</w:t>
      </w:r>
      <w:bookmarkEnd w:id="107"/>
    </w:p>
    <w:p w14:paraId="0F3B5B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1．木门窗的安装</w:t>
      </w:r>
    </w:p>
    <w:p w14:paraId="73307F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门窗框的安装：安装门窗框一般有两种方法，一种是立樘子，或称先立口，即在砌墙前将门窗框按图纸位置立直找正固定好。另一种是塞樘子，或称后塞口，即在砌墙时预先按门窗尺寸留设洞口，在洞口两边预埋木砖，待安装是将门窗框塞入洞内，在木砖处垫好木片，用钉子钉牢。</w:t>
      </w:r>
    </w:p>
    <w:p w14:paraId="269E15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立樘子：当墙体砌筑到室内地坪时立门樘，砌筑到窗台时立窗樘。立樘前应在地面和砌至窗台位置的墙上划出门、窗框中线与边线，而后按线将门窗框立在相应的位置上，用临时支撑撑住，用线锤和水平尺找直找平，并检查框的标高。若有不直不平现象即时纠正，不垂直可挪动支撑加以校正；不平处可加垫木片或以砂浆调整。砌墙过程中不要碰动支撑，并应随时对门窗框进行校正，防止位移。当砌筑到放置木砖的部位时，要校核门窗框的垂直度，如有偏差即在放木砖时纠正。同一墙面的门窗框应安装整齐，进出一致。先立两端的门窗框，然后拉通线，其他框按通线竖立，以保证同排框的标高一致。</w:t>
      </w:r>
    </w:p>
    <w:p w14:paraId="19BC842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1.3塞樘子：采用后塞口安装门窗框时，其预埋洞口应比门窗洞口大</w:t>
      </w:r>
      <w:r>
        <w:rPr>
          <w:rFonts w:ascii="仿宋_GB2312" w:hAnsi="宋体" w:hint="eastAsia"/>
        </w:rPr>
        <w:lastRenderedPageBreak/>
        <w:t>出30～40</w:t>
      </w:r>
      <w:r>
        <w:rPr>
          <w:rFonts w:ascii="仿宋_GB2312" w:hAnsi="宋体"/>
        </w:rPr>
        <w:t>mm</w:t>
      </w:r>
      <w:r>
        <w:rPr>
          <w:rFonts w:ascii="仿宋_GB2312" w:hAnsi="宋体" w:hint="eastAsia"/>
        </w:rPr>
        <w:t>（每边大15～20</w:t>
      </w:r>
      <w:r>
        <w:rPr>
          <w:rFonts w:ascii="仿宋_GB2312" w:hAnsi="宋体"/>
        </w:rPr>
        <w:t>mm</w:t>
      </w:r>
      <w:r>
        <w:rPr>
          <w:rFonts w:ascii="仿宋_GB2312" w:hAnsi="宋体" w:hint="eastAsia"/>
        </w:rPr>
        <w:t>）。砌墙时，洞口两侧按规定埋入防腐木砖，木砖大小约为半砖，间距不大于</w:t>
      </w:r>
      <w:r>
        <w:rPr>
          <w:rFonts w:ascii="仿宋_GB2312" w:hAnsi="宋体"/>
        </w:rPr>
        <w:t>1.2m</w:t>
      </w:r>
      <w:r>
        <w:rPr>
          <w:rFonts w:ascii="仿宋_GB2312" w:hAnsi="宋体" w:hint="eastAsia"/>
        </w:rPr>
        <w:t>。塞樘子时先将门窗框装入洞内，用木楔临时固定，用线锤和水平尺校正。校正无误后，用钉子把门窗框钉牢在木砖上，每个木砖上应钉两个钉子，钉帽砸扁冲入梃内；</w:t>
      </w:r>
    </w:p>
    <w:p w14:paraId="7026E8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1.4门窗扇的安装：检查门窗框上、中、下三部分的宽度是否一致，如果偏差5</w:t>
      </w:r>
      <w:r>
        <w:rPr>
          <w:rFonts w:ascii="仿宋_GB2312" w:hAnsi="宋体"/>
        </w:rPr>
        <w:t>mm</w:t>
      </w:r>
      <w:r>
        <w:rPr>
          <w:rFonts w:ascii="仿宋_GB2312" w:hAnsi="宋体" w:hint="eastAsia"/>
        </w:rPr>
        <w:t>以上要进行修整。明确开启方向后量出门窗框口净尺寸，再确定扇的高度和宽度。先刨平下冒头，以此为准再刨修上冒头。在宽度方向应将门窗扇立于门窗框中，检查扇框配合的松紧度。由于木质材料的干缩湿胀，而且门窗扇、框均需要油漆涂饰及打底的一定厚度，所以安装是要留出必要的缝隙，包括留出风缝。门窗安装的留缝宽度要求见下页表，根据这些要求对门窗扇进行刨修。刨修完成后用木楔将其临时立于门窗框中，安排缝隙后面的合页位置。合页位置距上、下边的距离宜为门窗扇高度的1/10，此位置利于合页的受力，又可避开榫头。然后再把扇取下，用扁铲剔出合页槽。合页槽应外边浅，里边深，其深度应是将合页合上以后能够与框、扇平正为准。剔槽后放入合页，上下各页各拧1颗螺丝钉将扇挂上，检查缝隙是否符合要求，扇与框是否齐平，扇能否关好。检查合格后，再将螺丝钉全部上齐。对于双扇门的安装，还需注意其错口工序，按其开启方向看，右手门是盖口，左手门是等口。</w:t>
      </w:r>
    </w:p>
    <w:p w14:paraId="1FC258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木门窗安装的留缝宽度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3189"/>
        <w:gridCol w:w="1851"/>
        <w:gridCol w:w="1924"/>
      </w:tblGrid>
      <w:tr w:rsidR="00373C35" w14:paraId="7A729040" w14:textId="77777777">
        <w:trPr>
          <w:trHeight w:val="567"/>
        </w:trPr>
        <w:tc>
          <w:tcPr>
            <w:tcW w:w="1995" w:type="dxa"/>
            <w:vAlign w:val="center"/>
          </w:tcPr>
          <w:p w14:paraId="7DD9BEE1"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  次</w:t>
            </w:r>
          </w:p>
        </w:tc>
        <w:tc>
          <w:tcPr>
            <w:tcW w:w="5040" w:type="dxa"/>
            <w:gridSpan w:val="2"/>
            <w:vAlign w:val="center"/>
          </w:tcPr>
          <w:p w14:paraId="257CAE9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项  目</w:t>
            </w:r>
          </w:p>
        </w:tc>
        <w:tc>
          <w:tcPr>
            <w:tcW w:w="1924" w:type="dxa"/>
            <w:vAlign w:val="center"/>
          </w:tcPr>
          <w:p w14:paraId="3B4252E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留缝宽度（</w:t>
            </w:r>
            <w:r>
              <w:rPr>
                <w:rFonts w:ascii="仿宋_GB2312" w:eastAsia="仿宋_GB2312" w:hAnsi="宋体"/>
                <w:sz w:val="24"/>
              </w:rPr>
              <w:t>mm</w:t>
            </w:r>
            <w:r>
              <w:rPr>
                <w:rFonts w:ascii="仿宋_GB2312" w:eastAsia="仿宋_GB2312" w:hAnsi="宋体" w:hint="eastAsia"/>
                <w:sz w:val="24"/>
              </w:rPr>
              <w:t>）</w:t>
            </w:r>
          </w:p>
        </w:tc>
      </w:tr>
      <w:tr w:rsidR="00373C35" w14:paraId="58FF74D2" w14:textId="77777777">
        <w:trPr>
          <w:trHeight w:val="567"/>
        </w:trPr>
        <w:tc>
          <w:tcPr>
            <w:tcW w:w="1995" w:type="dxa"/>
            <w:vAlign w:val="center"/>
          </w:tcPr>
          <w:p w14:paraId="1814D386"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1</w:t>
            </w:r>
          </w:p>
        </w:tc>
        <w:tc>
          <w:tcPr>
            <w:tcW w:w="5040" w:type="dxa"/>
            <w:gridSpan w:val="2"/>
            <w:vAlign w:val="center"/>
          </w:tcPr>
          <w:p w14:paraId="7203814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门窗扇对口缝、扇与框间立缝</w:t>
            </w:r>
          </w:p>
        </w:tc>
        <w:tc>
          <w:tcPr>
            <w:tcW w:w="1924" w:type="dxa"/>
            <w:vAlign w:val="center"/>
          </w:tcPr>
          <w:p w14:paraId="0B83C3E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1.5～2.5</w:t>
            </w:r>
          </w:p>
        </w:tc>
      </w:tr>
      <w:tr w:rsidR="00373C35" w14:paraId="11DF0889" w14:textId="77777777">
        <w:trPr>
          <w:trHeight w:val="567"/>
        </w:trPr>
        <w:tc>
          <w:tcPr>
            <w:tcW w:w="1995" w:type="dxa"/>
            <w:vAlign w:val="center"/>
          </w:tcPr>
          <w:p w14:paraId="5B31787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5040" w:type="dxa"/>
            <w:gridSpan w:val="2"/>
            <w:vAlign w:val="center"/>
          </w:tcPr>
          <w:p w14:paraId="13E6BDA7"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双扇大门对口缝</w:t>
            </w:r>
          </w:p>
        </w:tc>
        <w:tc>
          <w:tcPr>
            <w:tcW w:w="1924" w:type="dxa"/>
            <w:vAlign w:val="center"/>
          </w:tcPr>
          <w:p w14:paraId="16067C6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2～5</w:t>
            </w:r>
          </w:p>
        </w:tc>
      </w:tr>
      <w:tr w:rsidR="00373C35" w14:paraId="08D8FDBC" w14:textId="77777777">
        <w:trPr>
          <w:trHeight w:val="567"/>
        </w:trPr>
        <w:tc>
          <w:tcPr>
            <w:tcW w:w="1995" w:type="dxa"/>
            <w:vAlign w:val="center"/>
          </w:tcPr>
          <w:p w14:paraId="34571B1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w:t>
            </w:r>
          </w:p>
        </w:tc>
        <w:tc>
          <w:tcPr>
            <w:tcW w:w="5040" w:type="dxa"/>
            <w:gridSpan w:val="2"/>
            <w:vAlign w:val="center"/>
          </w:tcPr>
          <w:p w14:paraId="0CB6A7A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框与扇间上缝</w:t>
            </w:r>
          </w:p>
        </w:tc>
        <w:tc>
          <w:tcPr>
            <w:tcW w:w="1924" w:type="dxa"/>
            <w:vAlign w:val="center"/>
          </w:tcPr>
          <w:p w14:paraId="564AA64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1.0～1.5</w:t>
            </w:r>
          </w:p>
        </w:tc>
      </w:tr>
      <w:tr w:rsidR="00373C35" w14:paraId="49C9E1F5" w14:textId="77777777">
        <w:trPr>
          <w:trHeight w:val="567"/>
        </w:trPr>
        <w:tc>
          <w:tcPr>
            <w:tcW w:w="1995" w:type="dxa"/>
            <w:vAlign w:val="center"/>
          </w:tcPr>
          <w:p w14:paraId="078ABAE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4</w:t>
            </w:r>
          </w:p>
        </w:tc>
        <w:tc>
          <w:tcPr>
            <w:tcW w:w="5040" w:type="dxa"/>
            <w:gridSpan w:val="2"/>
            <w:vAlign w:val="center"/>
          </w:tcPr>
          <w:p w14:paraId="70315D8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窗扇与下坎间缝</w:t>
            </w:r>
          </w:p>
        </w:tc>
        <w:tc>
          <w:tcPr>
            <w:tcW w:w="1924" w:type="dxa"/>
            <w:vAlign w:val="center"/>
          </w:tcPr>
          <w:p w14:paraId="30DDD89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2～3</w:t>
            </w:r>
          </w:p>
        </w:tc>
      </w:tr>
      <w:tr w:rsidR="00373C35" w14:paraId="716E0859" w14:textId="77777777">
        <w:trPr>
          <w:cantSplit/>
          <w:trHeight w:val="567"/>
        </w:trPr>
        <w:tc>
          <w:tcPr>
            <w:tcW w:w="1995" w:type="dxa"/>
            <w:vMerge w:val="restart"/>
            <w:vAlign w:val="center"/>
          </w:tcPr>
          <w:p w14:paraId="60EE3F1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lastRenderedPageBreak/>
              <w:t>5</w:t>
            </w:r>
          </w:p>
        </w:tc>
        <w:tc>
          <w:tcPr>
            <w:tcW w:w="3189" w:type="dxa"/>
            <w:vMerge w:val="restart"/>
            <w:vAlign w:val="center"/>
          </w:tcPr>
          <w:p w14:paraId="2EF6E29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门扇</w:t>
            </w:r>
          </w:p>
        </w:tc>
        <w:tc>
          <w:tcPr>
            <w:tcW w:w="1851" w:type="dxa"/>
            <w:vAlign w:val="center"/>
          </w:tcPr>
          <w:p w14:paraId="5060A70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内门</w:t>
            </w:r>
          </w:p>
        </w:tc>
        <w:tc>
          <w:tcPr>
            <w:tcW w:w="1924" w:type="dxa"/>
            <w:vAlign w:val="center"/>
          </w:tcPr>
          <w:p w14:paraId="26F3C8E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6～8</w:t>
            </w:r>
          </w:p>
        </w:tc>
      </w:tr>
      <w:tr w:rsidR="00373C35" w14:paraId="3E228DB1" w14:textId="77777777">
        <w:trPr>
          <w:cantSplit/>
          <w:trHeight w:val="567"/>
        </w:trPr>
        <w:tc>
          <w:tcPr>
            <w:tcW w:w="1995" w:type="dxa"/>
            <w:vMerge/>
            <w:vAlign w:val="center"/>
          </w:tcPr>
          <w:p w14:paraId="25432968" w14:textId="77777777" w:rsidR="00373C35" w:rsidRDefault="00373C35">
            <w:pPr>
              <w:spacing w:line="360" w:lineRule="auto"/>
              <w:jc w:val="center"/>
              <w:rPr>
                <w:rFonts w:ascii="仿宋_GB2312" w:eastAsia="仿宋_GB2312" w:hAnsi="宋体"/>
                <w:sz w:val="24"/>
              </w:rPr>
            </w:pPr>
          </w:p>
        </w:tc>
        <w:tc>
          <w:tcPr>
            <w:tcW w:w="3189" w:type="dxa"/>
            <w:vMerge/>
            <w:vAlign w:val="center"/>
          </w:tcPr>
          <w:p w14:paraId="1C9843FD" w14:textId="77777777" w:rsidR="00373C35" w:rsidRDefault="00373C35">
            <w:pPr>
              <w:spacing w:line="360" w:lineRule="auto"/>
              <w:rPr>
                <w:rFonts w:ascii="仿宋_GB2312" w:eastAsia="仿宋_GB2312" w:hAnsi="宋体"/>
                <w:sz w:val="24"/>
              </w:rPr>
            </w:pPr>
          </w:p>
        </w:tc>
        <w:tc>
          <w:tcPr>
            <w:tcW w:w="1851" w:type="dxa"/>
            <w:vAlign w:val="center"/>
          </w:tcPr>
          <w:p w14:paraId="1875062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卫生间门</w:t>
            </w:r>
          </w:p>
        </w:tc>
        <w:tc>
          <w:tcPr>
            <w:tcW w:w="1924" w:type="dxa"/>
            <w:vAlign w:val="center"/>
          </w:tcPr>
          <w:p w14:paraId="5C798CFC"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10～12</w:t>
            </w:r>
          </w:p>
        </w:tc>
      </w:tr>
      <w:tr w:rsidR="00373C35" w14:paraId="7CF5DD4D" w14:textId="77777777">
        <w:trPr>
          <w:cantSplit/>
          <w:trHeight w:val="567"/>
        </w:trPr>
        <w:tc>
          <w:tcPr>
            <w:tcW w:w="1995" w:type="dxa"/>
            <w:vMerge w:val="restart"/>
            <w:vAlign w:val="center"/>
          </w:tcPr>
          <w:p w14:paraId="4EA2999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6</w:t>
            </w:r>
          </w:p>
        </w:tc>
        <w:tc>
          <w:tcPr>
            <w:tcW w:w="3189" w:type="dxa"/>
            <w:vMerge w:val="restart"/>
            <w:vAlign w:val="center"/>
          </w:tcPr>
          <w:p w14:paraId="4EEB0AF9" w14:textId="77777777" w:rsidR="00373C35" w:rsidRDefault="00000000">
            <w:pPr>
              <w:pStyle w:val="ad"/>
              <w:spacing w:line="360" w:lineRule="auto"/>
              <w:rPr>
                <w:rFonts w:ascii="仿宋_GB2312" w:eastAsia="仿宋_GB2312" w:hAnsi="宋体"/>
              </w:rPr>
            </w:pPr>
            <w:r>
              <w:rPr>
                <w:rFonts w:ascii="仿宋_GB2312" w:eastAsia="仿宋_GB2312" w:hAnsi="宋体" w:hint="eastAsia"/>
              </w:rPr>
              <w:t>门扇与下坎间缝</w:t>
            </w:r>
          </w:p>
        </w:tc>
        <w:tc>
          <w:tcPr>
            <w:tcW w:w="1851" w:type="dxa"/>
            <w:vAlign w:val="center"/>
          </w:tcPr>
          <w:p w14:paraId="2A10D97C"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外门</w:t>
            </w:r>
          </w:p>
        </w:tc>
        <w:tc>
          <w:tcPr>
            <w:tcW w:w="1924" w:type="dxa"/>
            <w:vAlign w:val="center"/>
          </w:tcPr>
          <w:p w14:paraId="63743A8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4～5</w:t>
            </w:r>
          </w:p>
        </w:tc>
      </w:tr>
      <w:tr w:rsidR="00373C35" w14:paraId="5769AFFF" w14:textId="77777777">
        <w:trPr>
          <w:cantSplit/>
          <w:trHeight w:val="567"/>
        </w:trPr>
        <w:tc>
          <w:tcPr>
            <w:tcW w:w="1995" w:type="dxa"/>
            <w:vMerge/>
            <w:vAlign w:val="center"/>
          </w:tcPr>
          <w:p w14:paraId="7F37BCC5" w14:textId="77777777" w:rsidR="00373C35" w:rsidRDefault="00373C35">
            <w:pPr>
              <w:spacing w:line="360" w:lineRule="auto"/>
              <w:rPr>
                <w:rFonts w:ascii="仿宋_GB2312" w:eastAsia="仿宋_GB2312" w:hAnsi="宋体"/>
                <w:sz w:val="24"/>
              </w:rPr>
            </w:pPr>
          </w:p>
        </w:tc>
        <w:tc>
          <w:tcPr>
            <w:tcW w:w="3189" w:type="dxa"/>
            <w:vMerge/>
            <w:vAlign w:val="center"/>
          </w:tcPr>
          <w:p w14:paraId="1851BDB1" w14:textId="77777777" w:rsidR="00373C35" w:rsidRDefault="00373C35">
            <w:pPr>
              <w:spacing w:line="360" w:lineRule="auto"/>
              <w:rPr>
                <w:rFonts w:ascii="仿宋_GB2312" w:eastAsia="仿宋_GB2312" w:hAnsi="宋体"/>
                <w:sz w:val="24"/>
              </w:rPr>
            </w:pPr>
          </w:p>
        </w:tc>
        <w:tc>
          <w:tcPr>
            <w:tcW w:w="1851" w:type="dxa"/>
            <w:vAlign w:val="center"/>
          </w:tcPr>
          <w:p w14:paraId="12E6E6FA"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内门</w:t>
            </w:r>
          </w:p>
        </w:tc>
        <w:tc>
          <w:tcPr>
            <w:tcW w:w="1924" w:type="dxa"/>
            <w:vAlign w:val="center"/>
          </w:tcPr>
          <w:p w14:paraId="3F37B6B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3～5</w:t>
            </w:r>
          </w:p>
        </w:tc>
      </w:tr>
    </w:tbl>
    <w:p w14:paraId="0C91ACD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门窗扇安装后要实验其启闭情况，以开启后能自然停止为好，不能有自开或自关现象。如果发现门窗在高、宽上有短缺，在高度上可将补钉板条钉于下冒头下面，在宽度可在安装合页一边的梃上补钉板条。为使门窗开关方便，平开扇的上下冒头可刨成斜面。</w:t>
      </w:r>
    </w:p>
    <w:p w14:paraId="4BA0A0D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2．木门窗安装的质量标准和验评</w:t>
      </w:r>
    </w:p>
    <w:p w14:paraId="6C46ADF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木门窗框的安装位置必须符合设计要求；必须安装牢固，固定点符合设计要求和施工规范的规定。</w:t>
      </w:r>
    </w:p>
    <w:p w14:paraId="6E8DE654" w14:textId="77777777" w:rsidR="00373C35" w:rsidRDefault="00000000">
      <w:pPr>
        <w:pStyle w:val="3"/>
        <w:spacing w:line="560" w:lineRule="exact"/>
        <w:ind w:firstLineChars="200" w:firstLine="560"/>
        <w:jc w:val="center"/>
        <w:rPr>
          <w:rFonts w:ascii="仿宋_GB2312" w:hAnsi="宋体"/>
        </w:rPr>
      </w:pPr>
      <w:r>
        <w:rPr>
          <w:rFonts w:ascii="仿宋_GB2312" w:hAnsi="宋体" w:hint="eastAsia"/>
        </w:rPr>
        <w:t>木门窗安装的质量评定标准和检验方法</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592"/>
        <w:gridCol w:w="1995"/>
        <w:gridCol w:w="2217"/>
        <w:gridCol w:w="1633"/>
      </w:tblGrid>
      <w:tr w:rsidR="00373C35" w14:paraId="4244E074" w14:textId="77777777">
        <w:trPr>
          <w:cantSplit/>
          <w:trHeight w:val="450"/>
        </w:trPr>
        <w:tc>
          <w:tcPr>
            <w:tcW w:w="648" w:type="dxa"/>
            <w:vMerge w:val="restart"/>
            <w:vAlign w:val="center"/>
          </w:tcPr>
          <w:p w14:paraId="54CA047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项次</w:t>
            </w:r>
          </w:p>
        </w:tc>
        <w:tc>
          <w:tcPr>
            <w:tcW w:w="2592" w:type="dxa"/>
            <w:vMerge w:val="restart"/>
            <w:vAlign w:val="center"/>
          </w:tcPr>
          <w:p w14:paraId="651B703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项目</w:t>
            </w:r>
          </w:p>
        </w:tc>
        <w:tc>
          <w:tcPr>
            <w:tcW w:w="4212" w:type="dxa"/>
            <w:gridSpan w:val="2"/>
            <w:vAlign w:val="center"/>
          </w:tcPr>
          <w:p w14:paraId="68AC3C3A"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质量标准</w:t>
            </w:r>
          </w:p>
        </w:tc>
        <w:tc>
          <w:tcPr>
            <w:tcW w:w="1633" w:type="dxa"/>
            <w:vMerge w:val="restart"/>
            <w:vAlign w:val="center"/>
          </w:tcPr>
          <w:p w14:paraId="328F65E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检验方法</w:t>
            </w:r>
          </w:p>
        </w:tc>
      </w:tr>
      <w:tr w:rsidR="00373C35" w14:paraId="1389B809" w14:textId="77777777">
        <w:trPr>
          <w:cantSplit/>
          <w:trHeight w:val="630"/>
        </w:trPr>
        <w:tc>
          <w:tcPr>
            <w:tcW w:w="648" w:type="dxa"/>
            <w:vMerge/>
            <w:vAlign w:val="center"/>
          </w:tcPr>
          <w:p w14:paraId="676388F2" w14:textId="77777777" w:rsidR="00373C35" w:rsidRDefault="00373C35">
            <w:pPr>
              <w:spacing w:line="360" w:lineRule="auto"/>
              <w:rPr>
                <w:rFonts w:ascii="仿宋_GB2312" w:eastAsia="仿宋_GB2312" w:hAnsi="宋体"/>
                <w:sz w:val="24"/>
              </w:rPr>
            </w:pPr>
          </w:p>
        </w:tc>
        <w:tc>
          <w:tcPr>
            <w:tcW w:w="2592" w:type="dxa"/>
            <w:vMerge/>
            <w:vAlign w:val="center"/>
          </w:tcPr>
          <w:p w14:paraId="70899EB4" w14:textId="77777777" w:rsidR="00373C35" w:rsidRDefault="00373C35">
            <w:pPr>
              <w:spacing w:line="360" w:lineRule="auto"/>
              <w:rPr>
                <w:rFonts w:ascii="仿宋_GB2312" w:eastAsia="仿宋_GB2312" w:hAnsi="宋体"/>
                <w:sz w:val="24"/>
              </w:rPr>
            </w:pPr>
          </w:p>
        </w:tc>
        <w:tc>
          <w:tcPr>
            <w:tcW w:w="1995" w:type="dxa"/>
            <w:vAlign w:val="center"/>
          </w:tcPr>
          <w:p w14:paraId="6A9A43B8"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合格</w:t>
            </w:r>
          </w:p>
        </w:tc>
        <w:tc>
          <w:tcPr>
            <w:tcW w:w="2217" w:type="dxa"/>
            <w:vAlign w:val="center"/>
          </w:tcPr>
          <w:p w14:paraId="3B24CC1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优良</w:t>
            </w:r>
          </w:p>
        </w:tc>
        <w:tc>
          <w:tcPr>
            <w:tcW w:w="1633" w:type="dxa"/>
            <w:vMerge/>
            <w:vAlign w:val="center"/>
          </w:tcPr>
          <w:p w14:paraId="0DB5D3C4" w14:textId="77777777" w:rsidR="00373C35" w:rsidRDefault="00373C35">
            <w:pPr>
              <w:spacing w:line="360" w:lineRule="auto"/>
              <w:rPr>
                <w:rFonts w:ascii="仿宋_GB2312" w:eastAsia="仿宋_GB2312" w:hAnsi="宋体"/>
                <w:sz w:val="24"/>
              </w:rPr>
            </w:pPr>
          </w:p>
        </w:tc>
      </w:tr>
      <w:tr w:rsidR="00373C35" w14:paraId="06C106D8" w14:textId="77777777">
        <w:trPr>
          <w:trHeight w:val="1230"/>
        </w:trPr>
        <w:tc>
          <w:tcPr>
            <w:tcW w:w="648" w:type="dxa"/>
            <w:vAlign w:val="center"/>
          </w:tcPr>
          <w:p w14:paraId="2565DCBB"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1</w:t>
            </w:r>
          </w:p>
        </w:tc>
        <w:tc>
          <w:tcPr>
            <w:tcW w:w="2592" w:type="dxa"/>
            <w:vAlign w:val="center"/>
          </w:tcPr>
          <w:p w14:paraId="4FD1B2E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门窗框与墙体之间如需填塞保温材料是</w:t>
            </w:r>
          </w:p>
        </w:tc>
        <w:tc>
          <w:tcPr>
            <w:tcW w:w="1995" w:type="dxa"/>
            <w:vAlign w:val="center"/>
          </w:tcPr>
          <w:p w14:paraId="3AC8E78A"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基本填塞饱满</w:t>
            </w:r>
          </w:p>
        </w:tc>
        <w:tc>
          <w:tcPr>
            <w:tcW w:w="2217" w:type="dxa"/>
            <w:vAlign w:val="center"/>
          </w:tcPr>
          <w:p w14:paraId="486765A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填塞饱满、均匀</w:t>
            </w:r>
          </w:p>
        </w:tc>
        <w:tc>
          <w:tcPr>
            <w:tcW w:w="1633" w:type="dxa"/>
            <w:vAlign w:val="center"/>
          </w:tcPr>
          <w:p w14:paraId="41B2E32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观察检查</w:t>
            </w:r>
          </w:p>
        </w:tc>
      </w:tr>
      <w:tr w:rsidR="00373C35" w14:paraId="6F156302" w14:textId="77777777">
        <w:trPr>
          <w:trHeight w:val="1545"/>
        </w:trPr>
        <w:tc>
          <w:tcPr>
            <w:tcW w:w="648" w:type="dxa"/>
            <w:vAlign w:val="center"/>
          </w:tcPr>
          <w:p w14:paraId="36303E5F"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2592" w:type="dxa"/>
            <w:vAlign w:val="center"/>
          </w:tcPr>
          <w:p w14:paraId="73D59B4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门扇窗安装</w:t>
            </w:r>
          </w:p>
        </w:tc>
        <w:tc>
          <w:tcPr>
            <w:tcW w:w="1995" w:type="dxa"/>
            <w:vAlign w:val="center"/>
          </w:tcPr>
          <w:p w14:paraId="64B3BC2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裁口顺直，刨面平整，开关灵活、稳定，无回弹和倒翘</w:t>
            </w:r>
          </w:p>
        </w:tc>
        <w:tc>
          <w:tcPr>
            <w:tcW w:w="2217" w:type="dxa"/>
            <w:vAlign w:val="center"/>
          </w:tcPr>
          <w:p w14:paraId="5E46F71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裁口顺直，刨面平整光滑，开关灵活、稳定，无回弹和倒翘</w:t>
            </w:r>
          </w:p>
        </w:tc>
        <w:tc>
          <w:tcPr>
            <w:tcW w:w="1633" w:type="dxa"/>
            <w:vAlign w:val="center"/>
          </w:tcPr>
          <w:p w14:paraId="6381368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观察和开关检查</w:t>
            </w:r>
          </w:p>
        </w:tc>
      </w:tr>
      <w:tr w:rsidR="00373C35" w14:paraId="294AFBAB" w14:textId="77777777">
        <w:trPr>
          <w:trHeight w:val="1410"/>
        </w:trPr>
        <w:tc>
          <w:tcPr>
            <w:tcW w:w="648" w:type="dxa"/>
            <w:vAlign w:val="center"/>
          </w:tcPr>
          <w:p w14:paraId="228423A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w:t>
            </w:r>
          </w:p>
        </w:tc>
        <w:tc>
          <w:tcPr>
            <w:tcW w:w="2592" w:type="dxa"/>
            <w:vAlign w:val="center"/>
          </w:tcPr>
          <w:p w14:paraId="4257EAD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门窗小五金安装</w:t>
            </w:r>
          </w:p>
        </w:tc>
        <w:tc>
          <w:tcPr>
            <w:tcW w:w="1995" w:type="dxa"/>
            <w:vAlign w:val="center"/>
          </w:tcPr>
          <w:p w14:paraId="41DA51D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位置适宜，槽边整齐，小五金齐全，规格符合要求，木螺拧紧</w:t>
            </w:r>
          </w:p>
        </w:tc>
        <w:tc>
          <w:tcPr>
            <w:tcW w:w="2217" w:type="dxa"/>
            <w:vAlign w:val="center"/>
          </w:tcPr>
          <w:p w14:paraId="6F8377DB"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位置适宜，槽深一致，边缘整齐，尺寸准确。小五金安装齐全，规格符合要求，木螺丝拧紧卧</w:t>
            </w:r>
            <w:r>
              <w:rPr>
                <w:rFonts w:ascii="仿宋_GB2312" w:eastAsia="仿宋_GB2312" w:hAnsi="宋体" w:hint="eastAsia"/>
                <w:sz w:val="24"/>
              </w:rPr>
              <w:lastRenderedPageBreak/>
              <w:t>平，插销关启灵活</w:t>
            </w:r>
          </w:p>
        </w:tc>
        <w:tc>
          <w:tcPr>
            <w:tcW w:w="1633" w:type="dxa"/>
            <w:vAlign w:val="center"/>
          </w:tcPr>
          <w:p w14:paraId="2199EDF8"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lastRenderedPageBreak/>
              <w:t>观察、尺量用螺丝刀拧试和开闭检查</w:t>
            </w:r>
          </w:p>
        </w:tc>
      </w:tr>
      <w:tr w:rsidR="00373C35" w14:paraId="3FD8C702" w14:textId="77777777">
        <w:trPr>
          <w:trHeight w:val="1215"/>
        </w:trPr>
        <w:tc>
          <w:tcPr>
            <w:tcW w:w="648" w:type="dxa"/>
            <w:vAlign w:val="center"/>
          </w:tcPr>
          <w:p w14:paraId="3CA587EB"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4</w:t>
            </w:r>
          </w:p>
        </w:tc>
        <w:tc>
          <w:tcPr>
            <w:tcW w:w="2592" w:type="dxa"/>
            <w:vAlign w:val="center"/>
          </w:tcPr>
          <w:p w14:paraId="355C101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门窗披水、盖口条、压缝条、密封条的安装</w:t>
            </w:r>
          </w:p>
        </w:tc>
        <w:tc>
          <w:tcPr>
            <w:tcW w:w="1995" w:type="dxa"/>
            <w:vAlign w:val="center"/>
          </w:tcPr>
          <w:p w14:paraId="27E16A3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尺寸一致，与门窗结合牢固严密</w:t>
            </w:r>
          </w:p>
        </w:tc>
        <w:tc>
          <w:tcPr>
            <w:tcW w:w="2217" w:type="dxa"/>
            <w:vAlign w:val="center"/>
          </w:tcPr>
          <w:p w14:paraId="0DB58EF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尺寸一致，平直光滑,与门窗结合牢固严密,无缝隙</w:t>
            </w:r>
          </w:p>
        </w:tc>
        <w:tc>
          <w:tcPr>
            <w:tcW w:w="1633" w:type="dxa"/>
            <w:vAlign w:val="center"/>
          </w:tcPr>
          <w:p w14:paraId="093B37C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观察和尺量检查</w:t>
            </w:r>
          </w:p>
        </w:tc>
      </w:tr>
    </w:tbl>
    <w:p w14:paraId="7A576426" w14:textId="77777777" w:rsidR="00373C35" w:rsidRDefault="00373C35">
      <w:pPr>
        <w:pStyle w:val="3"/>
        <w:spacing w:line="560" w:lineRule="exact"/>
        <w:ind w:firstLine="0"/>
        <w:jc w:val="left"/>
        <w:rPr>
          <w:rFonts w:ascii="仿宋_GB2312" w:hAnsi="宋体"/>
        </w:rPr>
      </w:pPr>
    </w:p>
    <w:p w14:paraId="05AA1080" w14:textId="77777777" w:rsidR="00373C35" w:rsidRDefault="00000000">
      <w:pPr>
        <w:pStyle w:val="3"/>
        <w:spacing w:line="560" w:lineRule="exact"/>
        <w:ind w:firstLineChars="200" w:firstLine="560"/>
        <w:jc w:val="center"/>
        <w:rPr>
          <w:rFonts w:ascii="宋体" w:eastAsia="宋体" w:hAnsi="宋体"/>
        </w:rPr>
      </w:pPr>
      <w:r>
        <w:rPr>
          <w:rFonts w:ascii="仿宋_GB2312" w:hAnsi="宋体" w:hint="eastAsia"/>
        </w:rPr>
        <w:t>木门窗安装的允许偏差和检验方法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
        <w:gridCol w:w="2320"/>
        <w:gridCol w:w="717"/>
        <w:gridCol w:w="357"/>
        <w:gridCol w:w="1252"/>
        <w:gridCol w:w="3276"/>
      </w:tblGrid>
      <w:tr w:rsidR="00373C35" w14:paraId="2E166B21" w14:textId="77777777">
        <w:trPr>
          <w:cantSplit/>
          <w:trHeight w:val="512"/>
        </w:trPr>
        <w:tc>
          <w:tcPr>
            <w:tcW w:w="1095" w:type="dxa"/>
            <w:vMerge w:val="restart"/>
            <w:tcBorders>
              <w:left w:val="single" w:sz="4" w:space="0" w:color="auto"/>
            </w:tcBorders>
            <w:vAlign w:val="center"/>
          </w:tcPr>
          <w:p w14:paraId="6847BA5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项次</w:t>
            </w:r>
          </w:p>
        </w:tc>
        <w:tc>
          <w:tcPr>
            <w:tcW w:w="2340" w:type="dxa"/>
            <w:vMerge w:val="restart"/>
            <w:vAlign w:val="center"/>
          </w:tcPr>
          <w:p w14:paraId="22C5870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项目</w:t>
            </w:r>
          </w:p>
        </w:tc>
        <w:tc>
          <w:tcPr>
            <w:tcW w:w="2340" w:type="dxa"/>
            <w:gridSpan w:val="3"/>
            <w:vAlign w:val="center"/>
          </w:tcPr>
          <w:p w14:paraId="0ED92FEC"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允许偏差</w:t>
            </w:r>
          </w:p>
        </w:tc>
        <w:tc>
          <w:tcPr>
            <w:tcW w:w="3310" w:type="dxa"/>
            <w:vMerge w:val="restart"/>
            <w:tcBorders>
              <w:right w:val="single" w:sz="4" w:space="0" w:color="auto"/>
            </w:tcBorders>
            <w:vAlign w:val="center"/>
          </w:tcPr>
          <w:p w14:paraId="3D101C3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检查方法</w:t>
            </w:r>
          </w:p>
        </w:tc>
      </w:tr>
      <w:tr w:rsidR="00373C35" w14:paraId="38E28910" w14:textId="77777777">
        <w:trPr>
          <w:cantSplit/>
          <w:trHeight w:val="506"/>
        </w:trPr>
        <w:tc>
          <w:tcPr>
            <w:tcW w:w="1095" w:type="dxa"/>
            <w:vMerge/>
            <w:tcBorders>
              <w:left w:val="single" w:sz="4" w:space="0" w:color="auto"/>
            </w:tcBorders>
            <w:vAlign w:val="center"/>
          </w:tcPr>
          <w:p w14:paraId="2D1896F9" w14:textId="77777777" w:rsidR="00373C35" w:rsidRDefault="00373C35">
            <w:pPr>
              <w:spacing w:line="360" w:lineRule="auto"/>
              <w:rPr>
                <w:rFonts w:ascii="仿宋_GB2312" w:eastAsia="仿宋_GB2312" w:hAnsi="宋体"/>
                <w:sz w:val="24"/>
              </w:rPr>
            </w:pPr>
          </w:p>
        </w:tc>
        <w:tc>
          <w:tcPr>
            <w:tcW w:w="2340" w:type="dxa"/>
            <w:vMerge/>
            <w:vAlign w:val="center"/>
          </w:tcPr>
          <w:p w14:paraId="23649AF6" w14:textId="77777777" w:rsidR="00373C35" w:rsidRDefault="00373C35">
            <w:pPr>
              <w:spacing w:line="360" w:lineRule="auto"/>
              <w:rPr>
                <w:rFonts w:ascii="仿宋_GB2312" w:eastAsia="仿宋_GB2312" w:hAnsi="宋体"/>
                <w:sz w:val="24"/>
              </w:rPr>
            </w:pPr>
          </w:p>
        </w:tc>
        <w:tc>
          <w:tcPr>
            <w:tcW w:w="720" w:type="dxa"/>
            <w:vAlign w:val="center"/>
          </w:tcPr>
          <w:p w14:paraId="6599944D" w14:textId="77777777" w:rsidR="00373C35" w:rsidRDefault="00000000">
            <w:pPr>
              <w:spacing w:line="360" w:lineRule="auto"/>
              <w:rPr>
                <w:rFonts w:ascii="仿宋_GB2312" w:eastAsia="仿宋_GB2312" w:hAnsi="宋体"/>
                <w:sz w:val="24"/>
              </w:rPr>
            </w:pPr>
            <w:r>
              <w:rPr>
                <w:rFonts w:ascii="仿宋_GB2312" w:eastAsia="仿宋_GB2312" w:hAnsi="宋体"/>
                <w:sz w:val="24"/>
              </w:rPr>
              <w:t>I</w:t>
            </w:r>
            <w:r>
              <w:rPr>
                <w:rFonts w:ascii="仿宋_GB2312" w:eastAsia="仿宋_GB2312" w:hAnsi="宋体" w:hint="eastAsia"/>
                <w:sz w:val="24"/>
              </w:rPr>
              <w:t>级</w:t>
            </w:r>
          </w:p>
        </w:tc>
        <w:tc>
          <w:tcPr>
            <w:tcW w:w="1620" w:type="dxa"/>
            <w:gridSpan w:val="2"/>
            <w:vAlign w:val="center"/>
          </w:tcPr>
          <w:p w14:paraId="4FDB2C0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II级、III级</w:t>
            </w:r>
          </w:p>
        </w:tc>
        <w:tc>
          <w:tcPr>
            <w:tcW w:w="3310" w:type="dxa"/>
            <w:vMerge/>
            <w:tcBorders>
              <w:right w:val="single" w:sz="4" w:space="0" w:color="auto"/>
            </w:tcBorders>
            <w:vAlign w:val="center"/>
          </w:tcPr>
          <w:p w14:paraId="263420FE" w14:textId="77777777" w:rsidR="00373C35" w:rsidRDefault="00373C35">
            <w:pPr>
              <w:spacing w:line="360" w:lineRule="auto"/>
              <w:rPr>
                <w:rFonts w:ascii="仿宋_GB2312" w:eastAsia="仿宋_GB2312" w:hAnsi="宋体"/>
                <w:sz w:val="24"/>
              </w:rPr>
            </w:pPr>
          </w:p>
        </w:tc>
      </w:tr>
      <w:tr w:rsidR="00373C35" w14:paraId="2BA1753D" w14:textId="77777777">
        <w:trPr>
          <w:trHeight w:val="656"/>
        </w:trPr>
        <w:tc>
          <w:tcPr>
            <w:tcW w:w="1095" w:type="dxa"/>
            <w:tcBorders>
              <w:left w:val="single" w:sz="4" w:space="0" w:color="auto"/>
            </w:tcBorders>
            <w:vAlign w:val="center"/>
          </w:tcPr>
          <w:p w14:paraId="65B10E0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1</w:t>
            </w:r>
          </w:p>
        </w:tc>
        <w:tc>
          <w:tcPr>
            <w:tcW w:w="2340" w:type="dxa"/>
            <w:vAlign w:val="center"/>
          </w:tcPr>
          <w:p w14:paraId="54739C2C"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框的正、侧面垂直度</w:t>
            </w:r>
          </w:p>
        </w:tc>
        <w:tc>
          <w:tcPr>
            <w:tcW w:w="2340" w:type="dxa"/>
            <w:gridSpan w:val="3"/>
            <w:vAlign w:val="center"/>
          </w:tcPr>
          <w:p w14:paraId="723B3353"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3</w:t>
            </w:r>
          </w:p>
        </w:tc>
        <w:tc>
          <w:tcPr>
            <w:tcW w:w="3310" w:type="dxa"/>
            <w:tcBorders>
              <w:right w:val="single" w:sz="4" w:space="0" w:color="auto"/>
            </w:tcBorders>
            <w:vAlign w:val="center"/>
          </w:tcPr>
          <w:p w14:paraId="642CF43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用1</w:t>
            </w:r>
            <w:r>
              <w:rPr>
                <w:rFonts w:ascii="仿宋_GB2312" w:eastAsia="仿宋_GB2312" w:hAnsi="宋体"/>
                <w:sz w:val="24"/>
              </w:rPr>
              <w:t>m</w:t>
            </w:r>
            <w:r>
              <w:rPr>
                <w:rFonts w:ascii="仿宋_GB2312" w:eastAsia="仿宋_GB2312" w:hAnsi="宋体" w:hint="eastAsia"/>
                <w:sz w:val="24"/>
              </w:rPr>
              <w:t>托线板检查</w:t>
            </w:r>
          </w:p>
        </w:tc>
      </w:tr>
      <w:tr w:rsidR="00373C35" w14:paraId="4E8AA859" w14:textId="77777777">
        <w:trPr>
          <w:trHeight w:val="915"/>
        </w:trPr>
        <w:tc>
          <w:tcPr>
            <w:tcW w:w="1095" w:type="dxa"/>
            <w:tcBorders>
              <w:left w:val="single" w:sz="4" w:space="0" w:color="auto"/>
            </w:tcBorders>
            <w:vAlign w:val="center"/>
          </w:tcPr>
          <w:p w14:paraId="6C1B72C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2</w:t>
            </w:r>
          </w:p>
        </w:tc>
        <w:tc>
          <w:tcPr>
            <w:tcW w:w="2340" w:type="dxa"/>
            <w:vAlign w:val="center"/>
          </w:tcPr>
          <w:p w14:paraId="740F69C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框对角线长度差</w:t>
            </w:r>
          </w:p>
        </w:tc>
        <w:tc>
          <w:tcPr>
            <w:tcW w:w="1080" w:type="dxa"/>
            <w:gridSpan w:val="2"/>
            <w:vAlign w:val="center"/>
          </w:tcPr>
          <w:p w14:paraId="0E58D7C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1260" w:type="dxa"/>
            <w:vAlign w:val="center"/>
          </w:tcPr>
          <w:p w14:paraId="015A8580"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w:t>
            </w:r>
          </w:p>
        </w:tc>
        <w:tc>
          <w:tcPr>
            <w:tcW w:w="3310" w:type="dxa"/>
            <w:tcBorders>
              <w:right w:val="single" w:sz="4" w:space="0" w:color="auto"/>
            </w:tcBorders>
            <w:vAlign w:val="center"/>
          </w:tcPr>
          <w:p w14:paraId="08C0265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尺量检查</w:t>
            </w:r>
          </w:p>
        </w:tc>
      </w:tr>
      <w:tr w:rsidR="00373C35" w14:paraId="5AFD4398" w14:textId="77777777">
        <w:trPr>
          <w:trHeight w:val="620"/>
        </w:trPr>
        <w:tc>
          <w:tcPr>
            <w:tcW w:w="1095" w:type="dxa"/>
            <w:tcBorders>
              <w:left w:val="single" w:sz="4" w:space="0" w:color="auto"/>
            </w:tcBorders>
            <w:vAlign w:val="center"/>
          </w:tcPr>
          <w:p w14:paraId="3869492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3</w:t>
            </w:r>
          </w:p>
        </w:tc>
        <w:tc>
          <w:tcPr>
            <w:tcW w:w="2340" w:type="dxa"/>
            <w:vAlign w:val="center"/>
          </w:tcPr>
          <w:p w14:paraId="3A27D454" w14:textId="77777777" w:rsidR="00373C35" w:rsidRDefault="00000000">
            <w:pPr>
              <w:pStyle w:val="ad"/>
              <w:spacing w:line="360" w:lineRule="auto"/>
              <w:rPr>
                <w:rFonts w:ascii="仿宋_GB2312" w:eastAsia="仿宋_GB2312" w:hAnsi="宋体"/>
              </w:rPr>
            </w:pPr>
            <w:r>
              <w:rPr>
                <w:rFonts w:ascii="仿宋_GB2312" w:eastAsia="仿宋_GB2312" w:hAnsi="宋体" w:hint="eastAsia"/>
              </w:rPr>
              <w:t>框与扇、扇与扇接缝处高低差</w:t>
            </w:r>
          </w:p>
        </w:tc>
        <w:tc>
          <w:tcPr>
            <w:tcW w:w="2340" w:type="dxa"/>
            <w:gridSpan w:val="3"/>
            <w:vAlign w:val="center"/>
          </w:tcPr>
          <w:p w14:paraId="250963B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w:t>
            </w:r>
          </w:p>
        </w:tc>
        <w:tc>
          <w:tcPr>
            <w:tcW w:w="3310" w:type="dxa"/>
            <w:tcBorders>
              <w:right w:val="single" w:sz="4" w:space="0" w:color="auto"/>
            </w:tcBorders>
            <w:vAlign w:val="center"/>
          </w:tcPr>
          <w:p w14:paraId="7443757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用直尺和楔形塞尺检查</w:t>
            </w:r>
          </w:p>
        </w:tc>
      </w:tr>
    </w:tbl>
    <w:p w14:paraId="41170C70" w14:textId="77777777" w:rsidR="00373C35" w:rsidRDefault="00000000">
      <w:pPr>
        <w:pStyle w:val="30"/>
      </w:pPr>
      <w:bookmarkStart w:id="108" w:name="_Toc135037366"/>
      <w:r>
        <w:rPr>
          <w:rFonts w:hint="eastAsia"/>
        </w:rPr>
        <w:t>（六）、玻璃、镜面饰面作业施工技术、工艺及验收标准</w:t>
      </w:r>
      <w:bookmarkEnd w:id="108"/>
    </w:p>
    <w:p w14:paraId="2C4505F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这种以玻璃进行装饰的手段，可以使装饰面显得规整、清亮，同时玻镜的装点起到了扩大空间、反射景物、创造环境气氛的作用。</w:t>
      </w:r>
    </w:p>
    <w:p w14:paraId="6F01E5E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玻璃的安装方法大致可以分为五种：螺丝固定、嵌钉固定、粘结固定、托压固定、粘结支托固定。每种做法都有各自的特点和使用范围。根据镜子的大小、排列方法、使用场所等因素，选择其中一种方法单独使用或几种方法组合使用。</w:t>
      </w:r>
    </w:p>
    <w:p w14:paraId="36DE03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1、施工准备</w:t>
      </w:r>
    </w:p>
    <w:p w14:paraId="7E27B04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1．1材料：</w:t>
      </w:r>
    </w:p>
    <w:p w14:paraId="53A3B57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（1）、玻璃材料。如普通玻璃、带凹凸线脚或花饰的单块特制镜，有时为了美观及减少玻璃镜的安装损耗，加工时可将玻璃的四周边缘磨圆）；</w:t>
      </w:r>
    </w:p>
    <w:p w14:paraId="4A749B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（2）、衬底材料。包括木墙筋、胶合板、沥青、油毡等，也可选用一些特制的橡胶、塑料、纤维类的衬底垫块；</w:t>
      </w:r>
    </w:p>
    <w:p w14:paraId="768CA27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（3）、固定用材料。螺钉、铁钉、玻璃胶、环氧树脂胶、盖条（木材、铜条、铝合金型材等）、橡皮垫圈。</w:t>
      </w:r>
    </w:p>
    <w:p w14:paraId="0C416A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1．2工具：玻璃刀、玻璃吸盘、水平尺、托板尺、玻璃胶筒及固钉工具，如锤子、螺丝刀等。</w:t>
      </w:r>
    </w:p>
    <w:p w14:paraId="44A53D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2、施工工艺</w:t>
      </w:r>
    </w:p>
    <w:p w14:paraId="1240664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安装玻璃的基本施工程序是：基层处理→立筋→铺钉衬板→玻璃切割→玻璃钻孔→玻璃固定。</w:t>
      </w:r>
    </w:p>
    <w:p w14:paraId="4BA030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1基层处理：在砌筑墙体或柱子时，预埋木砖，其横向与镜宽相等，竖向与镜高相等，大面积的玻璃还需在横竖向每隔500mm埋木砖。墙面要进行抹灰，安装使用部位的不同，要在抹灰面上烫热沥青或贴油毡，也可将油毡夹于木衬板和玻璃之间，主要是为了防止潮气使木衬板变形，及潮气使玻璃镀层脱落，失去光泽。</w:t>
      </w:r>
    </w:p>
    <w:p w14:paraId="5B7234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2立筋：墙筋为40mm或50mm见方的小木方，以铁钉钉于木方上。安装小块玻璃多为双向立筋；安装大块玻璃可以单向立筋，横竖墙筋的位置须与木砖一致。要求立筋横平竖直，以便于木衬板和玻璃的固定。因此，立筋时也要挂水平、垂直线。安装前要检查防潮层是否做好，立筋钉好后，要用长靠尺检查平整度。</w:t>
      </w:r>
    </w:p>
    <w:p w14:paraId="475FCE0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3铺钉衬板：木衬板为15mm厚木板或5mm胶合板，用小铁钉与墙筋钉接，钉头没入板内。衬板的尺寸可以大于立筋间距尺寸，这样可以减少裁剪工序，提高施工速度。要求木衬板无翘曲、起皮，且表面平整、清洁，板与板之间的缝隙应在立筋处。</w:t>
      </w:r>
    </w:p>
    <w:p w14:paraId="416F8F3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2．4玻璃切割：安装一定尺寸的玻璃时，要在大片玻璃上切割下来，</w:t>
      </w:r>
      <w:r>
        <w:rPr>
          <w:rFonts w:ascii="仿宋_GB2312" w:hAnsi="宋体" w:hint="eastAsia"/>
        </w:rPr>
        <w:lastRenderedPageBreak/>
        <w:t>切割时要在台案或平整地面上铺胶合板或地毯，方可进行。按照设计尺寸，用靠尺板做依托，用玻璃刀一次性从头划到尾，将玻璃切割线处移到台案边缘，一手按住靠尺板，另一手握住玻璃边，迅速向下扳裂。切割和搬运玻璃时，操作者要戴手套。</w:t>
      </w:r>
    </w:p>
    <w:p w14:paraId="6FD57B4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5玻璃钻孔：若选择螺钉固定，则需钻孔。孔的位置一般在玻璃的边角处。首先将玻璃放在操作台案上，按钻孔位置量好尺寸，标注清楚，然后在拟钻孔位置浇水，钻头钻孔直径应大于螺丝直径。钻孔时，应不断往玻璃上浇水，直至钻透，注意要在钻透时减轻用力。</w:t>
      </w:r>
    </w:p>
    <w:p w14:paraId="6BE663B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2．6玻璃固定：常用五种固定方法，以下分别介绍。</w:t>
      </w:r>
    </w:p>
    <w:p w14:paraId="008D8F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螺丝固定：开口螺丝固定方式，适用于约1平方米以下的小镜。墙面为混凝土基底时，预先插入木砖、埋入锚塞，或在木砖、锚塞上再设置木墙筋，再用φ3～5平头或圆头螺丝，透过钻孔钉在墙筋上，对玻璃起固定作用；</w:t>
      </w:r>
    </w:p>
    <w:p w14:paraId="51C2FD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（2）、嵌钉固定：是将嵌钉钉在墙筋上，将玻璃玻璃的四个角压紧的固定方法；</w:t>
      </w:r>
    </w:p>
    <w:p w14:paraId="40716EC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（3）、粘结固定：将玻璃玻璃用环氧树脂或玻璃胶粘结在木衬板（镜垫）上的固定方法。适用于1平方米以下的玻璃，在柱子上镶贴玻璃时，多采用这种方法，较为简便易行；</w:t>
      </w:r>
    </w:p>
    <w:p w14:paraId="5AB4867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托压固定：这种方法主要靠压条压和边框托将玻璃托压在墙上。压条和边框有木材、塑料和金属型材（如专门用于玻璃安装的铝合金型材），也可用支托五金件的方法。适用于2平方米左右的玻璃。这种方法无须开孔，完全凭借五金件支托玻璃质量，是一种最安全的方法。</w:t>
      </w:r>
    </w:p>
    <w:p w14:paraId="5A9659F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（5）、粘结支托固定：较大面积的单块玻璃，以托压作法为主，也可结合粘贴作法固定。玻璃本身质量荷载主要落在下部边框或砌体上，其他</w:t>
      </w:r>
      <w:r>
        <w:rPr>
          <w:rFonts w:ascii="仿宋_GB2312" w:hAnsi="宋体" w:hint="eastAsia"/>
        </w:rPr>
        <w:lastRenderedPageBreak/>
        <w:t>边框主要起到防止玻璃倾斜和装饰的作用。</w:t>
      </w:r>
    </w:p>
    <w:p w14:paraId="55064C6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3、几种特殊情况的处理</w:t>
      </w:r>
    </w:p>
    <w:p w14:paraId="6DAE90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3．1粘结组合玻璃玻璃：在墙面组合粘结小块玻镜时，应从下边开始，按照弹线位置，从上而下逐块粘贴。在块与块之间的接缝处涂上少许玻璃胶。</w:t>
      </w:r>
    </w:p>
    <w:p w14:paraId="5CDABF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3．2墙柱面角位收边方式：</w:t>
      </w:r>
    </w:p>
    <w:p w14:paraId="4EFC5E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（1）、线条压边法：在玻镜的粘结面上，留出一定的位置，以便安装线条压边收口固定。</w:t>
      </w:r>
    </w:p>
    <w:p w14:paraId="42C453F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（2）、玻璃胶收边法：可将玻璃胶注在线条的角位，或注在两块玻璃的对角口处。</w:t>
      </w:r>
    </w:p>
    <w:p w14:paraId="00D4FCA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3玻璃镜与建筑基面的结合：如玻镜直接安装在建筑物基面上，应检查基面平整度，如不够平整，要重新批刮或加装木夹板基面。玻镜与基面安装时，通常用线条嵌压或用玻璃钉固定（通常安装前，应在玻镜背面粘贴一层牛皮纸做保护层），线条和玻璃钉都是钉在埋入墙面的木楔上。</w:t>
      </w:r>
    </w:p>
    <w:p w14:paraId="05EE2E3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4、注意事项</w:t>
      </w:r>
    </w:p>
    <w:p w14:paraId="1D6F1A9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4．1按照设计图纸施工，选用的材料规格、品种、色泽应符合设计要求；</w:t>
      </w:r>
    </w:p>
    <w:p w14:paraId="4A5C03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4．2浴室或易积水处，应选用防水性能好、耐酸碱腐蚀的玻镜；</w:t>
      </w:r>
    </w:p>
    <w:p w14:paraId="470AD4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4．3在同一墙面上安装同色玻璃时，最好选用同一批次产品，以免因色差影响装饰质量；</w:t>
      </w:r>
    </w:p>
    <w:p w14:paraId="0584795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4．4为确保玻镜耐久性，面积较大的应固定在有承载能力、干燥、平整的墙面上；</w:t>
      </w:r>
    </w:p>
    <w:p w14:paraId="463008B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4．5玻镜类材料应存放在干燥通风的室内，每箱都应立放，防止压碎、折裂；</w:t>
      </w:r>
    </w:p>
    <w:p w14:paraId="3BCA8BC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4．6安装后的玻璃应平整、洁净、接缝顺直、严密，不得有翘曲、松动、裂隙、掉角等质量问题。</w:t>
      </w:r>
    </w:p>
    <w:p w14:paraId="646209F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4．7清洁卫生：将安装好的玻璃块用专用的玻璃清洁剂清洗干净。（切勿用酸性溶液清洗）。</w:t>
      </w:r>
    </w:p>
    <w:p w14:paraId="20254869" w14:textId="77777777" w:rsidR="00373C35" w:rsidRDefault="00000000">
      <w:pPr>
        <w:pStyle w:val="30"/>
      </w:pPr>
      <w:bookmarkStart w:id="109" w:name="_Toc135037367"/>
      <w:r>
        <w:rPr>
          <w:rFonts w:hint="eastAsia"/>
        </w:rPr>
        <w:t>（七）、砂钢等金属板饰面作业施工技术、工艺及验收标准</w:t>
      </w:r>
      <w:bookmarkEnd w:id="109"/>
    </w:p>
    <w:p w14:paraId="5157AB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1、安装施工要点</w:t>
      </w:r>
    </w:p>
    <w:p w14:paraId="2B575E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饰面板安装：安装前应复核板材、骨架以及包括缝隙在内的各部位尺寸，大块板材应预排编号以防止连接安装时造成累积误差。不锈钢板安装前，必须检查胶合板基面或其他基层前期工序的施工质量，表面垂直度、平整度及装饰造型体的质量必须符合设计要求与相应标准，如钢木骨架及罩面板工程的质量验收标准，高级抹灰工程的质量要求等。</w:t>
      </w:r>
    </w:p>
    <w:p w14:paraId="51C92E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将镜面不锈钢薄板镶板镶贴于装饰造型体胶合板基面上的方法，通常的做法是粘贴。粘贴用的胶粘剂，一般为环氧树脂多用途建筑胶粘剂，如建筑结构胶粘剂、耐高温建筑结构胶粘剂、室温快速固化环氧胶粘剂等，均有优良的粘结性能，这些粘结料多为双组份，施工时根据使用说明在现场进行调配，有的按需要加入适量填料，如石英砂、铸石粉、细黄砂或水泥等。在室内小型的不锈钢板镶贴或薄板包柱工程中，与木质基层的粘贴也可采用市售成品万能胶。不锈钢板饰面的拼板对口缝处理，对于小型工程主要采用直接卡口式和嵌槽压口式两种方法。直接卡口式是在两片不锈钢板的对口处，事先安装一个不锈钢卡口槽，用螺钉固定于墙（柱）体龙骨架的凹部安装不锈钢板时，只需将板边弯曲部分勾入卡口槽内；再用力推板的另一边，利用不锈钢板自身的弹性，使其卡入另一个卡口槽内。嵌槽压口式是先将不锈钢板在对口处的凹部用钉件固定，再把一条宽度小于凹槽的木条固定，再把一条宽度小于凹槽的木条固定在凹槽中</w:t>
      </w:r>
      <w:r>
        <w:rPr>
          <w:rFonts w:ascii="仿宋_GB2312" w:hAnsi="宋体" w:hint="eastAsia"/>
        </w:rPr>
        <w:lastRenderedPageBreak/>
        <w:t>间，两边各空出1mm左右的间隙；在木条上涂刷胶粘剂，以万能胶为例，涂刷后胶面不粘手时，即向木条上嵌入不锈钢槽条。不锈钢槽条在嵌入前，需用酒精或汽油擦拭洁净并预涂一层胶液。应注意木条的高度一般大于不锈钢板对口缝深度0.5mm。</w:t>
      </w:r>
    </w:p>
    <w:p w14:paraId="2E171F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在较大型的圆柱体不锈钢板包面施工中，其对口缝处理多采用焊接工艺。在钢筋混凝土圆柱结构体浇筑的同时，可预埋固定钢质或铜质的焊接冷却垫板（可选用带有浅沟槽的专用垫板），一般为宽20～25mm与母材材质相同的钢带沿焊缝顺长布置，焊接温度较高时采用铜质垫板），以加快焊接热量的散失。砖砌圆柱或未设预埋垫板的混凝土柱体，应在抹灰找规矩的同时埋入垫板。在垫板与压板的配合作用下，即能有效地防止不锈钢板的焊接变形。在不锈钢板包柱的焊接施工中，目前较多采用的是气焊即可。注意采用较细的焊条（直径小于3.2mm），采用小电流、快速焊，以避免晶间腐、热裂纹、气孔及变形的产生。下表为奥氏体不锈钢薄板的焊接工艺参数，也可作为其他不锈钢工件焊接时的参考。</w:t>
      </w:r>
    </w:p>
    <w:p w14:paraId="481629EC" w14:textId="77777777" w:rsidR="00373C35" w:rsidRDefault="00373C35">
      <w:pPr>
        <w:pStyle w:val="3"/>
        <w:spacing w:line="560" w:lineRule="exact"/>
        <w:ind w:firstLineChars="200" w:firstLine="560"/>
        <w:jc w:val="left"/>
        <w:rPr>
          <w:rFonts w:ascii="仿宋_GB2312" w:hAnsi="宋体"/>
        </w:rPr>
      </w:pPr>
    </w:p>
    <w:p w14:paraId="15531682" w14:textId="77777777" w:rsidR="00373C35" w:rsidRDefault="00373C35">
      <w:pPr>
        <w:pStyle w:val="3"/>
        <w:spacing w:line="560" w:lineRule="exact"/>
        <w:ind w:firstLineChars="200" w:firstLine="560"/>
        <w:jc w:val="left"/>
        <w:rPr>
          <w:rFonts w:ascii="仿宋_GB2312" w:hAnsi="宋体"/>
        </w:rPr>
      </w:pPr>
    </w:p>
    <w:p w14:paraId="2F932F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奥氏体不锈钢薄板焊接工艺参数</w:t>
      </w:r>
    </w:p>
    <w:tbl>
      <w:tblPr>
        <w:tblW w:w="48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519"/>
        <w:gridCol w:w="1390"/>
        <w:gridCol w:w="1542"/>
        <w:gridCol w:w="1457"/>
        <w:gridCol w:w="1537"/>
      </w:tblGrid>
      <w:tr w:rsidR="00373C35" w14:paraId="541D2BB1" w14:textId="77777777">
        <w:trPr>
          <w:cantSplit/>
          <w:trHeight w:hRule="exact" w:val="567"/>
        </w:trPr>
        <w:tc>
          <w:tcPr>
            <w:tcW w:w="795" w:type="pct"/>
            <w:vMerge w:val="restart"/>
            <w:vAlign w:val="center"/>
          </w:tcPr>
          <w:p w14:paraId="3C940226"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板厚（mm）</w:t>
            </w:r>
          </w:p>
        </w:tc>
        <w:tc>
          <w:tcPr>
            <w:tcW w:w="858" w:type="pct"/>
            <w:vMerge w:val="restart"/>
            <w:vAlign w:val="center"/>
          </w:tcPr>
          <w:p w14:paraId="1523420D"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焊条直径（mm）</w:t>
            </w:r>
          </w:p>
        </w:tc>
        <w:tc>
          <w:tcPr>
            <w:tcW w:w="785" w:type="pct"/>
            <w:vMerge w:val="restart"/>
            <w:vAlign w:val="center"/>
          </w:tcPr>
          <w:p w14:paraId="04A9A2D3"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焊条消耗量（kg/m）</w:t>
            </w:r>
          </w:p>
        </w:tc>
        <w:tc>
          <w:tcPr>
            <w:tcW w:w="1694" w:type="pct"/>
            <w:gridSpan w:val="2"/>
            <w:vAlign w:val="center"/>
          </w:tcPr>
          <w:p w14:paraId="7AD831AB"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焊接电流</w:t>
            </w:r>
          </w:p>
        </w:tc>
        <w:tc>
          <w:tcPr>
            <w:tcW w:w="869" w:type="pct"/>
            <w:vMerge w:val="restart"/>
            <w:vAlign w:val="center"/>
          </w:tcPr>
          <w:p w14:paraId="52F67617"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电弧和电压（v）</w:t>
            </w:r>
          </w:p>
        </w:tc>
      </w:tr>
      <w:tr w:rsidR="00373C35" w14:paraId="4280BB8B" w14:textId="77777777">
        <w:trPr>
          <w:cantSplit/>
          <w:trHeight w:val="553"/>
        </w:trPr>
        <w:tc>
          <w:tcPr>
            <w:tcW w:w="795" w:type="pct"/>
            <w:vMerge/>
            <w:vAlign w:val="center"/>
          </w:tcPr>
          <w:p w14:paraId="7E220F3F" w14:textId="77777777" w:rsidR="00373C35" w:rsidRDefault="00373C35">
            <w:pPr>
              <w:spacing w:line="360" w:lineRule="auto"/>
              <w:jc w:val="center"/>
              <w:rPr>
                <w:rFonts w:ascii="仿宋_GB2312" w:eastAsia="仿宋_GB2312" w:hAnsi="宋体"/>
                <w:color w:val="000000"/>
                <w:sz w:val="24"/>
              </w:rPr>
            </w:pPr>
          </w:p>
        </w:tc>
        <w:tc>
          <w:tcPr>
            <w:tcW w:w="858" w:type="pct"/>
            <w:vMerge/>
            <w:vAlign w:val="center"/>
          </w:tcPr>
          <w:p w14:paraId="7BAFDDF1" w14:textId="77777777" w:rsidR="00373C35" w:rsidRDefault="00373C35">
            <w:pPr>
              <w:spacing w:line="360" w:lineRule="auto"/>
              <w:jc w:val="center"/>
              <w:rPr>
                <w:rFonts w:ascii="仿宋_GB2312" w:eastAsia="仿宋_GB2312" w:hAnsi="宋体"/>
                <w:color w:val="000000"/>
                <w:sz w:val="24"/>
              </w:rPr>
            </w:pPr>
          </w:p>
        </w:tc>
        <w:tc>
          <w:tcPr>
            <w:tcW w:w="785" w:type="pct"/>
            <w:vMerge/>
            <w:vAlign w:val="center"/>
          </w:tcPr>
          <w:p w14:paraId="24E262B5" w14:textId="77777777" w:rsidR="00373C35" w:rsidRDefault="00373C35">
            <w:pPr>
              <w:spacing w:line="360" w:lineRule="auto"/>
              <w:jc w:val="center"/>
              <w:rPr>
                <w:rFonts w:ascii="仿宋_GB2312" w:eastAsia="仿宋_GB2312" w:hAnsi="宋体"/>
                <w:color w:val="000000"/>
                <w:sz w:val="24"/>
              </w:rPr>
            </w:pPr>
          </w:p>
        </w:tc>
        <w:tc>
          <w:tcPr>
            <w:tcW w:w="871" w:type="pct"/>
            <w:vAlign w:val="center"/>
          </w:tcPr>
          <w:p w14:paraId="1BF192D9"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平焊和横焊</w:t>
            </w:r>
          </w:p>
        </w:tc>
        <w:tc>
          <w:tcPr>
            <w:tcW w:w="823" w:type="pct"/>
            <w:vAlign w:val="center"/>
          </w:tcPr>
          <w:p w14:paraId="1D9B4130"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垂直焊和仰焊</w:t>
            </w:r>
          </w:p>
        </w:tc>
        <w:tc>
          <w:tcPr>
            <w:tcW w:w="869" w:type="pct"/>
            <w:vMerge/>
            <w:vAlign w:val="center"/>
          </w:tcPr>
          <w:p w14:paraId="6820844F" w14:textId="77777777" w:rsidR="00373C35" w:rsidRDefault="00373C35">
            <w:pPr>
              <w:spacing w:line="360" w:lineRule="auto"/>
              <w:jc w:val="center"/>
              <w:rPr>
                <w:rFonts w:ascii="仿宋_GB2312" w:eastAsia="仿宋_GB2312" w:hAnsi="宋体"/>
                <w:color w:val="000000"/>
                <w:sz w:val="24"/>
              </w:rPr>
            </w:pPr>
          </w:p>
        </w:tc>
      </w:tr>
      <w:tr w:rsidR="00373C35" w14:paraId="6410A21E" w14:textId="77777777">
        <w:trPr>
          <w:trHeight w:hRule="exact" w:val="567"/>
        </w:trPr>
        <w:tc>
          <w:tcPr>
            <w:tcW w:w="795" w:type="pct"/>
            <w:vAlign w:val="center"/>
          </w:tcPr>
          <w:p w14:paraId="5FA78C1A"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0.40</w:t>
            </w:r>
          </w:p>
        </w:tc>
        <w:tc>
          <w:tcPr>
            <w:tcW w:w="858" w:type="pct"/>
            <w:vAlign w:val="center"/>
          </w:tcPr>
          <w:p w14:paraId="39B69BA9"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1.2</w:t>
            </w:r>
          </w:p>
        </w:tc>
        <w:tc>
          <w:tcPr>
            <w:tcW w:w="785" w:type="pct"/>
            <w:vAlign w:val="center"/>
          </w:tcPr>
          <w:p w14:paraId="2D7E708C"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w:t>
            </w:r>
          </w:p>
        </w:tc>
        <w:tc>
          <w:tcPr>
            <w:tcW w:w="871" w:type="pct"/>
            <w:vAlign w:val="center"/>
          </w:tcPr>
          <w:p w14:paraId="66B06FA4"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w:t>
            </w:r>
          </w:p>
        </w:tc>
        <w:tc>
          <w:tcPr>
            <w:tcW w:w="823" w:type="pct"/>
            <w:vAlign w:val="center"/>
          </w:tcPr>
          <w:p w14:paraId="19B7DD0B"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w:t>
            </w:r>
          </w:p>
        </w:tc>
        <w:tc>
          <w:tcPr>
            <w:tcW w:w="869" w:type="pct"/>
            <w:vAlign w:val="center"/>
          </w:tcPr>
          <w:p w14:paraId="3DA7A924"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w:t>
            </w:r>
          </w:p>
        </w:tc>
      </w:tr>
      <w:tr w:rsidR="00373C35" w14:paraId="478BC60C" w14:textId="77777777">
        <w:trPr>
          <w:trHeight w:hRule="exact" w:val="567"/>
        </w:trPr>
        <w:tc>
          <w:tcPr>
            <w:tcW w:w="795" w:type="pct"/>
            <w:vAlign w:val="center"/>
          </w:tcPr>
          <w:p w14:paraId="6D284325"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0.55</w:t>
            </w:r>
          </w:p>
        </w:tc>
        <w:tc>
          <w:tcPr>
            <w:tcW w:w="858" w:type="pct"/>
            <w:vAlign w:val="center"/>
          </w:tcPr>
          <w:p w14:paraId="3CA4D203"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1.2</w:t>
            </w:r>
          </w:p>
        </w:tc>
        <w:tc>
          <w:tcPr>
            <w:tcW w:w="785" w:type="pct"/>
            <w:vAlign w:val="center"/>
          </w:tcPr>
          <w:p w14:paraId="1A198267"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0.07</w:t>
            </w:r>
          </w:p>
        </w:tc>
        <w:tc>
          <w:tcPr>
            <w:tcW w:w="871" w:type="pct"/>
            <w:vAlign w:val="center"/>
          </w:tcPr>
          <w:p w14:paraId="5FAC5D91"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8～5</w:t>
            </w:r>
          </w:p>
        </w:tc>
        <w:tc>
          <w:tcPr>
            <w:tcW w:w="823" w:type="pct"/>
            <w:vAlign w:val="center"/>
          </w:tcPr>
          <w:p w14:paraId="728E6DB2"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8～5</w:t>
            </w:r>
          </w:p>
        </w:tc>
        <w:tc>
          <w:tcPr>
            <w:tcW w:w="869" w:type="pct"/>
            <w:vAlign w:val="center"/>
          </w:tcPr>
          <w:p w14:paraId="5D1346B0"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17～9</w:t>
            </w:r>
          </w:p>
        </w:tc>
      </w:tr>
      <w:tr w:rsidR="00373C35" w14:paraId="08683EBE" w14:textId="77777777">
        <w:trPr>
          <w:trHeight w:hRule="exact" w:val="567"/>
        </w:trPr>
        <w:tc>
          <w:tcPr>
            <w:tcW w:w="795" w:type="pct"/>
            <w:vAlign w:val="center"/>
          </w:tcPr>
          <w:p w14:paraId="58399AB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0.80</w:t>
            </w:r>
          </w:p>
        </w:tc>
        <w:tc>
          <w:tcPr>
            <w:tcW w:w="858" w:type="pct"/>
            <w:vAlign w:val="center"/>
          </w:tcPr>
          <w:p w14:paraId="34F14EF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1.2</w:t>
            </w:r>
          </w:p>
        </w:tc>
        <w:tc>
          <w:tcPr>
            <w:tcW w:w="785" w:type="pct"/>
            <w:vAlign w:val="center"/>
          </w:tcPr>
          <w:p w14:paraId="286E8C6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0.09</w:t>
            </w:r>
          </w:p>
        </w:tc>
        <w:tc>
          <w:tcPr>
            <w:tcW w:w="871" w:type="pct"/>
            <w:vAlign w:val="center"/>
          </w:tcPr>
          <w:p w14:paraId="340D3A3D"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15～5</w:t>
            </w:r>
          </w:p>
        </w:tc>
        <w:tc>
          <w:tcPr>
            <w:tcW w:w="823" w:type="pct"/>
            <w:vAlign w:val="center"/>
          </w:tcPr>
          <w:p w14:paraId="7A80026F"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15～5</w:t>
            </w:r>
          </w:p>
        </w:tc>
        <w:tc>
          <w:tcPr>
            <w:tcW w:w="869" w:type="pct"/>
            <w:vAlign w:val="center"/>
          </w:tcPr>
          <w:p w14:paraId="1BEA591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18～1</w:t>
            </w:r>
          </w:p>
        </w:tc>
      </w:tr>
      <w:tr w:rsidR="00373C35" w14:paraId="28CE4DF0" w14:textId="77777777">
        <w:trPr>
          <w:trHeight w:hRule="exact" w:val="567"/>
        </w:trPr>
        <w:tc>
          <w:tcPr>
            <w:tcW w:w="795" w:type="pct"/>
            <w:vAlign w:val="center"/>
          </w:tcPr>
          <w:p w14:paraId="223BB6C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1.60</w:t>
            </w:r>
          </w:p>
        </w:tc>
        <w:tc>
          <w:tcPr>
            <w:tcW w:w="858" w:type="pct"/>
            <w:vAlign w:val="center"/>
          </w:tcPr>
          <w:p w14:paraId="67DF82C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1.2</w:t>
            </w:r>
          </w:p>
        </w:tc>
        <w:tc>
          <w:tcPr>
            <w:tcW w:w="785" w:type="pct"/>
            <w:vAlign w:val="center"/>
          </w:tcPr>
          <w:p w14:paraId="04A9C725"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0.15</w:t>
            </w:r>
          </w:p>
        </w:tc>
        <w:tc>
          <w:tcPr>
            <w:tcW w:w="871" w:type="pct"/>
            <w:vAlign w:val="center"/>
          </w:tcPr>
          <w:p w14:paraId="004993A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30～0</w:t>
            </w:r>
          </w:p>
        </w:tc>
        <w:tc>
          <w:tcPr>
            <w:tcW w:w="823" w:type="pct"/>
            <w:vAlign w:val="center"/>
          </w:tcPr>
          <w:p w14:paraId="21B27D3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25～0</w:t>
            </w:r>
          </w:p>
        </w:tc>
        <w:tc>
          <w:tcPr>
            <w:tcW w:w="869" w:type="pct"/>
            <w:vAlign w:val="center"/>
          </w:tcPr>
          <w:p w14:paraId="577B1B2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20～3</w:t>
            </w:r>
          </w:p>
        </w:tc>
      </w:tr>
      <w:tr w:rsidR="00373C35" w14:paraId="5D13D142" w14:textId="77777777">
        <w:trPr>
          <w:trHeight w:hRule="exact" w:val="567"/>
        </w:trPr>
        <w:tc>
          <w:tcPr>
            <w:tcW w:w="795" w:type="pct"/>
            <w:vAlign w:val="center"/>
          </w:tcPr>
          <w:p w14:paraId="0D90B9B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lastRenderedPageBreak/>
              <w:t>2.00</w:t>
            </w:r>
          </w:p>
        </w:tc>
        <w:tc>
          <w:tcPr>
            <w:tcW w:w="858" w:type="pct"/>
            <w:vAlign w:val="center"/>
          </w:tcPr>
          <w:p w14:paraId="04309C6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1.2</w:t>
            </w:r>
          </w:p>
        </w:tc>
        <w:tc>
          <w:tcPr>
            <w:tcW w:w="785" w:type="pct"/>
            <w:vAlign w:val="center"/>
          </w:tcPr>
          <w:p w14:paraId="57ED2B34"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0.27</w:t>
            </w:r>
          </w:p>
        </w:tc>
        <w:tc>
          <w:tcPr>
            <w:tcW w:w="871" w:type="pct"/>
            <w:vAlign w:val="center"/>
          </w:tcPr>
          <w:p w14:paraId="409F598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50～00</w:t>
            </w:r>
          </w:p>
        </w:tc>
        <w:tc>
          <w:tcPr>
            <w:tcW w:w="823" w:type="pct"/>
            <w:vAlign w:val="center"/>
          </w:tcPr>
          <w:p w14:paraId="3C3AA8F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45～5</w:t>
            </w:r>
          </w:p>
        </w:tc>
        <w:tc>
          <w:tcPr>
            <w:tcW w:w="869" w:type="pct"/>
            <w:vAlign w:val="center"/>
          </w:tcPr>
          <w:p w14:paraId="317127E2"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22～5</w:t>
            </w:r>
          </w:p>
        </w:tc>
      </w:tr>
    </w:tbl>
    <w:p w14:paraId="5C4FA7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4为保证焊缝金属能够很好地附着并保持其耐腐蚀性不受损失，应避免对火碳的吸收或混入杂质，宜采用丙酮、汽油、苯、三氯代乙烯、中性洗条剂或其他化学药剂对焊缝区进行彻底地脱脂去污，用不锈钢丝刷或砂轮机打磨。对于厚度在2mm以上的不锈钢板需要采用V型坡口施焊时，坡口两侧20～30mm范围内宜涂石灰粉以防止火花飞溅损伤饰面。</w:t>
      </w:r>
    </w:p>
    <w:p w14:paraId="76E30A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1．5焊接后的焊缝表面若没有太大的凹痕或凸出较粗大溶渣焊珠时，可直接进行焊缝区的抛光处理。否则应先用砂轮机磨光，然后再换抛光轮进行抛光。将焊缝区加工成光滑洁净的表面，以不显焊接痕迹为准。</w:t>
      </w:r>
    </w:p>
    <w:p w14:paraId="7F260273" w14:textId="77777777" w:rsidR="00373C35" w:rsidRDefault="00373C35">
      <w:pPr>
        <w:pStyle w:val="3"/>
        <w:spacing w:line="560" w:lineRule="exact"/>
        <w:ind w:firstLineChars="200" w:firstLine="560"/>
        <w:jc w:val="left"/>
        <w:rPr>
          <w:rFonts w:ascii="仿宋_GB2312" w:hAnsi="宋体"/>
        </w:rPr>
      </w:pPr>
    </w:p>
    <w:p w14:paraId="7039015E" w14:textId="77777777" w:rsidR="00373C35" w:rsidRDefault="00000000">
      <w:pPr>
        <w:pStyle w:val="30"/>
      </w:pPr>
      <w:bookmarkStart w:id="110" w:name="_Toc135037368"/>
      <w:r>
        <w:rPr>
          <w:rFonts w:hint="eastAsia"/>
        </w:rPr>
        <w:t>（八）、木饰面油漆作业施工技术、工艺及验收标准</w:t>
      </w:r>
      <w:bookmarkEnd w:id="110"/>
    </w:p>
    <w:p w14:paraId="55F65C46" w14:textId="77777777" w:rsidR="00373C35" w:rsidRDefault="00000000">
      <w:pPr>
        <w:pStyle w:val="3"/>
        <w:spacing w:line="560" w:lineRule="exact"/>
        <w:ind w:firstLineChars="200" w:firstLine="560"/>
        <w:jc w:val="left"/>
        <w:rPr>
          <w:rFonts w:ascii="仿宋_GB2312" w:hAnsi="宋体"/>
        </w:rPr>
      </w:pPr>
      <w:r>
        <w:rPr>
          <w:rFonts w:ascii="仿宋_GB2312" w:hAnsi="宋体"/>
        </w:rPr>
        <w:t xml:space="preserve">1 </w:t>
      </w:r>
      <w:r>
        <w:rPr>
          <w:rFonts w:ascii="仿宋_GB2312" w:hAnsi="宋体" w:hint="eastAsia"/>
        </w:rPr>
        <w:t>、清除</w:t>
      </w:r>
    </w:p>
    <w:p w14:paraId="673EBD46" w14:textId="77777777" w:rsidR="00373C35" w:rsidRDefault="00000000">
      <w:pPr>
        <w:pStyle w:val="3"/>
        <w:spacing w:line="560" w:lineRule="exact"/>
        <w:ind w:firstLineChars="200" w:firstLine="560"/>
        <w:jc w:val="left"/>
        <w:rPr>
          <w:rFonts w:ascii="仿宋_GB2312" w:hAnsi="宋体"/>
        </w:rPr>
      </w:pPr>
      <w:r>
        <w:rPr>
          <w:rFonts w:ascii="仿宋_GB2312" w:hAnsi="宋体"/>
        </w:rPr>
        <w:t>1.1</w:t>
      </w:r>
      <w:r>
        <w:rPr>
          <w:rFonts w:ascii="仿宋_GB2312" w:hAnsi="宋体" w:hint="eastAsia"/>
        </w:rPr>
        <w:t>手工清除：使用铲刀、刮刀、剁刀及金属刷具等，对木质面、金属面、抹灰基层上的毛刷、毛边、凸缘、旧涂层及氧化铁皮等进行清理去除。</w:t>
      </w:r>
    </w:p>
    <w:p w14:paraId="6CF00A15" w14:textId="77777777" w:rsidR="00373C35" w:rsidRDefault="00000000">
      <w:pPr>
        <w:pStyle w:val="3"/>
        <w:spacing w:line="560" w:lineRule="exact"/>
        <w:ind w:firstLineChars="200" w:firstLine="560"/>
        <w:jc w:val="left"/>
        <w:rPr>
          <w:rFonts w:ascii="仿宋_GB2312" w:hAnsi="宋体"/>
        </w:rPr>
      </w:pPr>
      <w:r>
        <w:rPr>
          <w:rFonts w:ascii="仿宋_GB2312" w:hAnsi="宋体"/>
        </w:rPr>
        <w:t>1.2</w:t>
      </w:r>
      <w:r>
        <w:rPr>
          <w:rFonts w:ascii="仿宋_GB2312" w:hAnsi="宋体" w:hint="eastAsia"/>
        </w:rPr>
        <w:t>机械清除：采用动力钢丝刷、除锈枪、蒸气剥除器、喷砂及喷水等机械清除方式，其做法见下表：</w:t>
      </w:r>
    </w:p>
    <w:p w14:paraId="4FBFB7C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基层的机械清除做法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4285"/>
        <w:gridCol w:w="3482"/>
      </w:tblGrid>
      <w:tr w:rsidR="00373C35" w14:paraId="3B456DD5" w14:textId="77777777">
        <w:tc>
          <w:tcPr>
            <w:tcW w:w="1192" w:type="dxa"/>
            <w:vAlign w:val="center"/>
          </w:tcPr>
          <w:p w14:paraId="08FAE3CE"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种类</w:t>
            </w:r>
          </w:p>
        </w:tc>
        <w:tc>
          <w:tcPr>
            <w:tcW w:w="4285" w:type="dxa"/>
            <w:vAlign w:val="center"/>
          </w:tcPr>
          <w:p w14:paraId="1C020F62"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操作方法</w:t>
            </w:r>
          </w:p>
        </w:tc>
        <w:tc>
          <w:tcPr>
            <w:tcW w:w="3482" w:type="dxa"/>
            <w:vAlign w:val="center"/>
          </w:tcPr>
          <w:p w14:paraId="1614E943" w14:textId="77777777" w:rsidR="00373C35" w:rsidRDefault="0000000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使用范围及特点</w:t>
            </w:r>
          </w:p>
        </w:tc>
      </w:tr>
      <w:tr w:rsidR="00373C35" w14:paraId="17B7BD92" w14:textId="77777777">
        <w:tc>
          <w:tcPr>
            <w:tcW w:w="1192" w:type="dxa"/>
            <w:vAlign w:val="center"/>
          </w:tcPr>
          <w:p w14:paraId="71934A96"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除锈枪清除</w:t>
            </w:r>
          </w:p>
        </w:tc>
        <w:tc>
          <w:tcPr>
            <w:tcW w:w="4285" w:type="dxa"/>
            <w:vAlign w:val="center"/>
          </w:tcPr>
          <w:p w14:paraId="3AA13DE6"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枪头多根钢针组成，由气动弹簧推动，有三种类型，尖针型的可清除较厚的铁锈或氧化皮，但处理后的表面粗糙。扁錾型的对材料表面损害较小，仅留有轻微痕迹。平头型不留痕迹，可处理较薄的金属面也可用于混</w:t>
            </w:r>
            <w:r>
              <w:rPr>
                <w:rFonts w:ascii="仿宋_GB2312" w:eastAsia="仿宋_GB2312" w:hAnsi="宋体" w:hint="eastAsia"/>
                <w:color w:val="000000"/>
                <w:sz w:val="24"/>
              </w:rPr>
              <w:lastRenderedPageBreak/>
              <w:t>凝土和石材制品表面</w:t>
            </w:r>
          </w:p>
        </w:tc>
        <w:tc>
          <w:tcPr>
            <w:tcW w:w="3482" w:type="dxa"/>
            <w:vAlign w:val="center"/>
          </w:tcPr>
          <w:p w14:paraId="56D07F7D"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lastRenderedPageBreak/>
              <w:t>可用来清除螺栓、螺帽、铁制装饰件等不便于清除的圆角、凹面部位，在大面积使用时效率低，不经济，也可用清理石制品</w:t>
            </w:r>
          </w:p>
        </w:tc>
      </w:tr>
      <w:tr w:rsidR="00373C35" w14:paraId="670F3625" w14:textId="77777777">
        <w:tc>
          <w:tcPr>
            <w:tcW w:w="1192" w:type="dxa"/>
            <w:vAlign w:val="center"/>
          </w:tcPr>
          <w:p w14:paraId="7EF057BC"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蒸气剥除器清除</w:t>
            </w:r>
          </w:p>
        </w:tc>
        <w:tc>
          <w:tcPr>
            <w:tcW w:w="4285" w:type="dxa"/>
            <w:vAlign w:val="center"/>
          </w:tcPr>
          <w:p w14:paraId="6562D55C"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利用从喷头喷出的高压或低压蒸气的渗透作用，进行清除。清除时将喷头按在清除面上放置几秒钟，待墙纸或涂层变软，即可用铲刀清除，如清除油污面加入清洗剂后，蒸气可将表面的污垢吹洗干净</w:t>
            </w:r>
          </w:p>
        </w:tc>
        <w:tc>
          <w:tcPr>
            <w:tcW w:w="3482" w:type="dxa"/>
            <w:vAlign w:val="center"/>
          </w:tcPr>
          <w:p w14:paraId="1BA01340"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清除墙纸、水浆涂层或各种污垢，除具有方便迅速，不易损坏基层的优点外，还具有消毒灭菌作用</w:t>
            </w:r>
          </w:p>
        </w:tc>
      </w:tr>
      <w:tr w:rsidR="00373C35" w14:paraId="6C0F6051" w14:textId="77777777">
        <w:tc>
          <w:tcPr>
            <w:tcW w:w="1192" w:type="dxa"/>
            <w:vAlign w:val="center"/>
          </w:tcPr>
          <w:p w14:paraId="4D9D169D"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喷砂清除</w:t>
            </w:r>
          </w:p>
        </w:tc>
        <w:tc>
          <w:tcPr>
            <w:tcW w:w="4285" w:type="dxa"/>
            <w:vAlign w:val="center"/>
          </w:tcPr>
          <w:p w14:paraId="1E795177"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这是一种从砖石面或从金属面上清除旧漆膜或锈蚀最有效，但也是最麻烦的方法，它利用压缩空气将各种磨料以高速度喷射到要清理的面上，利用磨料的撞击力将面层撞击成粉末而达到清洁目的。磨料种类很多，有天然砂、火遂石、铸铁、矿渣、碳化硅（含金砂）、氧化铝等，规格一般为</w:t>
            </w:r>
            <w:r>
              <w:rPr>
                <w:rFonts w:ascii="仿宋_GB2312" w:eastAsia="仿宋_GB2312" w:hAnsi="宋体"/>
                <w:color w:val="000000"/>
                <w:sz w:val="24"/>
              </w:rPr>
              <w:t>16～40</w:t>
            </w:r>
            <w:r>
              <w:rPr>
                <w:rFonts w:ascii="仿宋_GB2312" w:eastAsia="仿宋_GB2312" w:hAnsi="宋体" w:hint="eastAsia"/>
                <w:color w:val="000000"/>
                <w:sz w:val="24"/>
              </w:rPr>
              <w:t>筛目。</w:t>
            </w:r>
          </w:p>
        </w:tc>
        <w:tc>
          <w:tcPr>
            <w:tcW w:w="3482" w:type="dxa"/>
            <w:vAlign w:val="center"/>
          </w:tcPr>
          <w:p w14:paraId="2F370033" w14:textId="77777777" w:rsidR="00373C35" w:rsidRDefault="00000000">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可清除钢铁表面的锈蚀和氧化皮，以及石灰、混凝土和合金材料的表面。常用于要求较高的大面积金属面上。喷砂清除后在</w:t>
            </w:r>
            <w:r>
              <w:rPr>
                <w:rFonts w:ascii="仿宋_GB2312" w:eastAsia="仿宋_GB2312" w:hAnsi="宋体"/>
                <w:color w:val="000000"/>
                <w:sz w:val="24"/>
              </w:rPr>
              <w:t>4h</w:t>
            </w:r>
            <w:r>
              <w:rPr>
                <w:rFonts w:ascii="仿宋_GB2312" w:eastAsia="仿宋_GB2312" w:hAnsi="宋体" w:hint="eastAsia"/>
                <w:color w:val="000000"/>
                <w:sz w:val="24"/>
              </w:rPr>
              <w:t>内清除，在海洋或污染严重的环境下应立即涂饰，否则回对涂层的性能有所影响。</w:t>
            </w:r>
          </w:p>
        </w:tc>
      </w:tr>
      <w:tr w:rsidR="00373C35" w14:paraId="6BE75A5D" w14:textId="77777777">
        <w:tc>
          <w:tcPr>
            <w:tcW w:w="1192" w:type="dxa"/>
            <w:vAlign w:val="center"/>
          </w:tcPr>
          <w:p w14:paraId="24EF01A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喷水清除</w:t>
            </w:r>
          </w:p>
        </w:tc>
        <w:tc>
          <w:tcPr>
            <w:tcW w:w="4285" w:type="dxa"/>
            <w:vAlign w:val="center"/>
          </w:tcPr>
          <w:p w14:paraId="00204C9A" w14:textId="77777777" w:rsidR="00373C35" w:rsidRDefault="00000000">
            <w:pPr>
              <w:spacing w:line="360" w:lineRule="auto"/>
              <w:rPr>
                <w:rFonts w:ascii="仿宋_GB2312" w:eastAsia="仿宋_GB2312" w:hAnsi="宋体"/>
                <w:color w:val="000000"/>
                <w:sz w:val="24"/>
              </w:rPr>
            </w:pPr>
            <w:r>
              <w:rPr>
                <w:rFonts w:ascii="仿宋_GB2312" w:eastAsia="仿宋_GB2312" w:hAnsi="宋体" w:hint="eastAsia"/>
                <w:color w:val="000000"/>
                <w:sz w:val="24"/>
              </w:rPr>
              <w:t>一般要用高压水龙头冲洗，水流压力可达</w:t>
            </w:r>
            <w:r>
              <w:rPr>
                <w:rFonts w:ascii="仿宋_GB2312" w:eastAsia="仿宋_GB2312" w:hAnsi="宋体"/>
                <w:color w:val="000000"/>
                <w:sz w:val="24"/>
              </w:rPr>
              <w:t>4Mpa</w:t>
            </w:r>
            <w:r>
              <w:rPr>
                <w:rFonts w:ascii="仿宋_GB2312" w:eastAsia="仿宋_GB2312" w:hAnsi="宋体" w:hint="eastAsia"/>
                <w:color w:val="000000"/>
                <w:sz w:val="24"/>
              </w:rPr>
              <w:t>，操作时要穿护目镜和防护服。清除时从房檐下开始以</w:t>
            </w:r>
            <w:r>
              <w:rPr>
                <w:rFonts w:ascii="仿宋_GB2312" w:eastAsia="仿宋_GB2312" w:hAnsi="宋体"/>
                <w:color w:val="000000"/>
                <w:sz w:val="24"/>
              </w:rPr>
              <w:t>2～2.5m</w:t>
            </w:r>
            <w:r>
              <w:rPr>
                <w:rFonts w:ascii="仿宋_GB2312" w:eastAsia="仿宋_GB2312" w:hAnsi="宋体" w:hint="eastAsia"/>
                <w:color w:val="000000"/>
                <w:sz w:val="24"/>
              </w:rPr>
              <w:t>的宽度向下冲洗。喷嘴要平稳缓慢地向下移动，与墙面保持</w:t>
            </w:r>
            <w:r>
              <w:rPr>
                <w:rFonts w:ascii="仿宋_GB2312" w:eastAsia="仿宋_GB2312" w:hAnsi="宋体"/>
                <w:color w:val="000000"/>
                <w:sz w:val="24"/>
              </w:rPr>
              <w:t>20cm</w:t>
            </w:r>
            <w:r>
              <w:rPr>
                <w:rFonts w:ascii="仿宋_GB2312" w:eastAsia="仿宋_GB2312" w:hAnsi="宋体" w:hint="eastAsia"/>
                <w:color w:val="000000"/>
                <w:sz w:val="24"/>
              </w:rPr>
              <w:t>左右的距离，冲洗干裂脱皮的漆膜时要从各个方向冲洗；喷嘴距墙</w:t>
            </w:r>
            <w:r>
              <w:rPr>
                <w:rFonts w:ascii="仿宋_GB2312" w:eastAsia="仿宋_GB2312" w:hAnsi="宋体"/>
                <w:color w:val="000000"/>
                <w:sz w:val="24"/>
              </w:rPr>
              <w:t>15cm</w:t>
            </w:r>
            <w:r>
              <w:rPr>
                <w:rFonts w:ascii="仿宋_GB2312" w:eastAsia="仿宋_GB2312" w:hAnsi="宋体" w:hint="eastAsia"/>
                <w:color w:val="000000"/>
                <w:sz w:val="24"/>
              </w:rPr>
              <w:t>，冲洗角度为</w:t>
            </w:r>
            <w:r>
              <w:rPr>
                <w:rFonts w:ascii="仿宋_GB2312" w:eastAsia="仿宋_GB2312" w:hAnsi="宋体"/>
                <w:color w:val="000000"/>
                <w:sz w:val="24"/>
              </w:rPr>
              <w:t>45</w:t>
            </w:r>
            <w:r>
              <w:rPr>
                <w:rFonts w:ascii="仿宋_GB2312" w:eastAsia="仿宋_GB2312" w:hAnsi="宋体" w:hint="eastAsia"/>
                <w:color w:val="000000"/>
                <w:sz w:val="24"/>
              </w:rPr>
              <w:t>度</w:t>
            </w:r>
          </w:p>
        </w:tc>
        <w:tc>
          <w:tcPr>
            <w:tcW w:w="3482" w:type="dxa"/>
            <w:vAlign w:val="center"/>
          </w:tcPr>
          <w:p w14:paraId="722761FF" w14:textId="77777777" w:rsidR="00373C35" w:rsidRDefault="00000000">
            <w:pPr>
              <w:spacing w:line="360" w:lineRule="auto"/>
              <w:rPr>
                <w:rFonts w:ascii="仿宋_GB2312" w:eastAsia="仿宋_GB2312" w:hAnsi="宋体"/>
                <w:color w:val="000000"/>
                <w:sz w:val="24"/>
              </w:rPr>
            </w:pPr>
            <w:r>
              <w:rPr>
                <w:rFonts w:ascii="仿宋_GB2312" w:eastAsia="仿宋_GB2312" w:hAnsi="宋体" w:hint="eastAsia"/>
                <w:color w:val="000000"/>
                <w:sz w:val="24"/>
              </w:rPr>
              <w:t>用在无法使用喷砂清理的室外墙面，适宜清除松散的锈蚀、漆膜、脏物或腐蚀性灰尘，对金属面的氧化铁皮效果不佳，并会促进锈蚀的产生</w:t>
            </w:r>
          </w:p>
        </w:tc>
      </w:tr>
    </w:tbl>
    <w:p w14:paraId="25828B36" w14:textId="77777777" w:rsidR="00373C35" w:rsidRDefault="00000000">
      <w:pPr>
        <w:pStyle w:val="3"/>
        <w:spacing w:line="560" w:lineRule="exact"/>
        <w:ind w:firstLineChars="200" w:firstLine="560"/>
        <w:jc w:val="center"/>
        <w:rPr>
          <w:rFonts w:ascii="仿宋_GB2312" w:hAnsi="宋体"/>
        </w:rPr>
      </w:pPr>
      <w:r>
        <w:rPr>
          <w:rFonts w:ascii="仿宋_GB2312" w:hAnsi="宋体" w:hint="eastAsia"/>
        </w:rPr>
        <w:t>不同材料基层上各类涂层的腻子嵌批操作</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741"/>
        <w:gridCol w:w="6246"/>
      </w:tblGrid>
      <w:tr w:rsidR="00373C35" w14:paraId="6993E946" w14:textId="77777777">
        <w:tc>
          <w:tcPr>
            <w:tcW w:w="900" w:type="dxa"/>
            <w:vAlign w:val="center"/>
          </w:tcPr>
          <w:p w14:paraId="1C235FF9"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基层材质</w:t>
            </w:r>
          </w:p>
        </w:tc>
        <w:tc>
          <w:tcPr>
            <w:tcW w:w="1741" w:type="dxa"/>
            <w:vAlign w:val="center"/>
          </w:tcPr>
          <w:p w14:paraId="1425A6A1"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涂层类型</w:t>
            </w:r>
          </w:p>
        </w:tc>
        <w:tc>
          <w:tcPr>
            <w:tcW w:w="6246" w:type="dxa"/>
            <w:vAlign w:val="center"/>
          </w:tcPr>
          <w:p w14:paraId="037639CC" w14:textId="77777777" w:rsidR="00373C35" w:rsidRDefault="00000000">
            <w:pPr>
              <w:pStyle w:val="ae"/>
              <w:snapToGrid/>
              <w:spacing w:line="360" w:lineRule="auto"/>
              <w:jc w:val="center"/>
              <w:rPr>
                <w:rFonts w:ascii="仿宋_GB2312" w:eastAsia="仿宋_GB2312" w:hAnsi="宋体" w:cs="Times New Roman"/>
                <w:noProof w:val="0"/>
                <w:sz w:val="24"/>
              </w:rPr>
            </w:pPr>
            <w:r>
              <w:rPr>
                <w:rFonts w:ascii="仿宋_GB2312" w:eastAsia="仿宋_GB2312" w:hAnsi="宋体" w:cs="Times New Roman" w:hint="eastAsia"/>
                <w:noProof w:val="0"/>
                <w:sz w:val="24"/>
              </w:rPr>
              <w:t>腻子选配及嵌批操作</w:t>
            </w:r>
          </w:p>
        </w:tc>
      </w:tr>
      <w:tr w:rsidR="00373C35" w14:paraId="0E93E6ED" w14:textId="77777777">
        <w:trPr>
          <w:cantSplit/>
        </w:trPr>
        <w:tc>
          <w:tcPr>
            <w:tcW w:w="900" w:type="dxa"/>
            <w:vMerge w:val="restart"/>
            <w:vAlign w:val="center"/>
          </w:tcPr>
          <w:p w14:paraId="6A691C0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lastRenderedPageBreak/>
              <w:t>木质材料面</w:t>
            </w:r>
          </w:p>
        </w:tc>
        <w:tc>
          <w:tcPr>
            <w:tcW w:w="1741" w:type="dxa"/>
            <w:vAlign w:val="center"/>
          </w:tcPr>
          <w:p w14:paraId="5D657DE7"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清油、铅油、调和漆涂层</w:t>
            </w:r>
          </w:p>
        </w:tc>
        <w:tc>
          <w:tcPr>
            <w:tcW w:w="6246" w:type="dxa"/>
            <w:vAlign w:val="center"/>
          </w:tcPr>
          <w:p w14:paraId="199BF1B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选用油性石膏腻子，在清油干燥后进行嵌批。对较平整表面用铲刀、牛角腻板批刮；对形状复杂的表面可用橡胶腻板批刮。配制好的腻子宜</w:t>
            </w:r>
            <w:r>
              <w:rPr>
                <w:rFonts w:ascii="仿宋_GB2312" w:eastAsia="仿宋_GB2312" w:hAnsi="宋体"/>
                <w:sz w:val="24"/>
              </w:rPr>
              <w:t>2h</w:t>
            </w:r>
            <w:r>
              <w:rPr>
                <w:rFonts w:ascii="仿宋_GB2312" w:eastAsia="仿宋_GB2312" w:hAnsi="宋体" w:hint="eastAsia"/>
                <w:sz w:val="24"/>
              </w:rPr>
              <w:t>内用完，如需存放，须用纸包好存于水中，再使用时可略加热桐油、石膏粉拌和</w:t>
            </w:r>
          </w:p>
        </w:tc>
      </w:tr>
      <w:tr w:rsidR="00373C35" w14:paraId="7BDC9175" w14:textId="77777777">
        <w:trPr>
          <w:cantSplit/>
        </w:trPr>
        <w:tc>
          <w:tcPr>
            <w:tcW w:w="900" w:type="dxa"/>
            <w:vMerge/>
            <w:vAlign w:val="center"/>
          </w:tcPr>
          <w:p w14:paraId="5B0EBA7C" w14:textId="77777777" w:rsidR="00373C35" w:rsidRDefault="00373C35">
            <w:pPr>
              <w:spacing w:line="360" w:lineRule="auto"/>
              <w:rPr>
                <w:rFonts w:ascii="仿宋_GB2312" w:eastAsia="仿宋_GB2312" w:hAnsi="宋体"/>
                <w:sz w:val="24"/>
              </w:rPr>
            </w:pPr>
          </w:p>
        </w:tc>
        <w:tc>
          <w:tcPr>
            <w:tcW w:w="1741" w:type="dxa"/>
            <w:vAlign w:val="center"/>
          </w:tcPr>
          <w:p w14:paraId="5F14FD3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清油、油色、清漆面涂层</w:t>
            </w:r>
          </w:p>
        </w:tc>
        <w:tc>
          <w:tcPr>
            <w:tcW w:w="6246" w:type="dxa"/>
            <w:vAlign w:val="center"/>
          </w:tcPr>
          <w:p w14:paraId="4342FC7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选用加色的油性石膏腻子，颜色要与清油颜色接近。嵌批腻子要待油干燥后进行，孔眼多的木材表面须满刮腻子</w:t>
            </w:r>
          </w:p>
        </w:tc>
      </w:tr>
      <w:tr w:rsidR="00373C35" w14:paraId="3ED530BC" w14:textId="77777777">
        <w:trPr>
          <w:cantSplit/>
        </w:trPr>
        <w:tc>
          <w:tcPr>
            <w:tcW w:w="900" w:type="dxa"/>
            <w:vMerge/>
            <w:vAlign w:val="center"/>
          </w:tcPr>
          <w:p w14:paraId="57C53E19" w14:textId="77777777" w:rsidR="00373C35" w:rsidRDefault="00373C35">
            <w:pPr>
              <w:spacing w:line="360" w:lineRule="auto"/>
              <w:rPr>
                <w:rFonts w:ascii="仿宋_GB2312" w:eastAsia="仿宋_GB2312" w:hAnsi="宋体"/>
                <w:sz w:val="24"/>
              </w:rPr>
            </w:pPr>
          </w:p>
        </w:tc>
        <w:tc>
          <w:tcPr>
            <w:tcW w:w="1741" w:type="dxa"/>
            <w:vAlign w:val="center"/>
          </w:tcPr>
          <w:p w14:paraId="44EC240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润粉、漆片、硝基清漆面涂层</w:t>
            </w:r>
          </w:p>
        </w:tc>
        <w:tc>
          <w:tcPr>
            <w:tcW w:w="6246" w:type="dxa"/>
            <w:vAlign w:val="center"/>
          </w:tcPr>
          <w:p w14:paraId="322E8C9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选用漆片大白粉腻子，地板、室外及门窗木质基层需在润油粉后嵌补。表面平整说可在刷涂</w:t>
            </w:r>
            <w:r>
              <w:rPr>
                <w:rFonts w:ascii="仿宋_GB2312" w:eastAsia="仿宋_GB2312" w:hAnsi="宋体"/>
                <w:sz w:val="24"/>
              </w:rPr>
              <w:t>2～3</w:t>
            </w:r>
            <w:r>
              <w:rPr>
                <w:rFonts w:ascii="仿宋_GB2312" w:eastAsia="仿宋_GB2312" w:hAnsi="宋体" w:hint="eastAsia"/>
                <w:sz w:val="24"/>
              </w:rPr>
              <w:t>道虫胶漆片后用漆片大白粉腻子嵌补，表面有凹坑时可用加色油性石膏腻子嵌补（颜色应与油粉相同）。如若润水粉，可用加色菜胶腻子嵌补。室内木门或家具可在润粉之前用漆片大白腻子嵌补，注意填满补实略高出基层表面</w:t>
            </w:r>
          </w:p>
        </w:tc>
      </w:tr>
      <w:tr w:rsidR="00373C35" w14:paraId="1220D7CC" w14:textId="77777777">
        <w:trPr>
          <w:cantSplit/>
        </w:trPr>
        <w:tc>
          <w:tcPr>
            <w:tcW w:w="900" w:type="dxa"/>
            <w:vMerge/>
            <w:vAlign w:val="center"/>
          </w:tcPr>
          <w:p w14:paraId="13BB8400" w14:textId="77777777" w:rsidR="00373C35" w:rsidRDefault="00373C35">
            <w:pPr>
              <w:spacing w:line="360" w:lineRule="auto"/>
              <w:rPr>
                <w:rFonts w:ascii="仿宋_GB2312" w:eastAsia="仿宋_GB2312" w:hAnsi="宋体"/>
                <w:sz w:val="24"/>
              </w:rPr>
            </w:pPr>
          </w:p>
        </w:tc>
        <w:tc>
          <w:tcPr>
            <w:tcW w:w="1741" w:type="dxa"/>
            <w:vAlign w:val="center"/>
          </w:tcPr>
          <w:p w14:paraId="1BC3B677"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清油、油色、漆片、清漆面涂层</w:t>
            </w:r>
          </w:p>
        </w:tc>
        <w:tc>
          <w:tcPr>
            <w:tcW w:w="6246" w:type="dxa"/>
            <w:vAlign w:val="center"/>
          </w:tcPr>
          <w:p w14:paraId="3E3BAB2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选用石膏油腻子，在清油干后嵌批。腻子内同样要加色。采用嵌补还是满批要根据材面情况决定，对表面比较光洁的红、白松类采用嵌补即可，对缺陷较多的杂木类一般要满批。批刮时一定要收刮干净。</w:t>
            </w:r>
          </w:p>
        </w:tc>
      </w:tr>
      <w:tr w:rsidR="00373C35" w14:paraId="3C99A20D" w14:textId="77777777">
        <w:trPr>
          <w:cantSplit/>
        </w:trPr>
        <w:tc>
          <w:tcPr>
            <w:tcW w:w="900" w:type="dxa"/>
            <w:vMerge/>
            <w:vAlign w:val="center"/>
          </w:tcPr>
          <w:p w14:paraId="1103798A" w14:textId="77777777" w:rsidR="00373C35" w:rsidRDefault="00373C35">
            <w:pPr>
              <w:spacing w:line="360" w:lineRule="auto"/>
              <w:rPr>
                <w:rFonts w:ascii="仿宋_GB2312" w:eastAsia="仿宋_GB2312" w:hAnsi="宋体"/>
                <w:sz w:val="24"/>
              </w:rPr>
            </w:pPr>
          </w:p>
        </w:tc>
        <w:tc>
          <w:tcPr>
            <w:tcW w:w="1741" w:type="dxa"/>
            <w:vAlign w:val="center"/>
          </w:tcPr>
          <w:p w14:paraId="4D5A611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水色、清油、清漆面涂层</w:t>
            </w:r>
          </w:p>
        </w:tc>
        <w:tc>
          <w:tcPr>
            <w:tcW w:w="6246" w:type="dxa"/>
            <w:vAlign w:val="center"/>
          </w:tcPr>
          <w:p w14:paraId="1F4BDE3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选用加色的石膏油腻子，在清油干后嵌批。先批刮，批刮，批刮时为使木纹清晰一定要收刮干净。批刮的腻子干再嵌补洞眼凹陷，不限次数直至物面平整</w:t>
            </w:r>
          </w:p>
        </w:tc>
      </w:tr>
      <w:tr w:rsidR="00373C35" w14:paraId="3E6C32FA" w14:textId="77777777">
        <w:trPr>
          <w:cantSplit/>
        </w:trPr>
        <w:tc>
          <w:tcPr>
            <w:tcW w:w="900" w:type="dxa"/>
            <w:vMerge/>
            <w:vAlign w:val="center"/>
          </w:tcPr>
          <w:p w14:paraId="6CEAA908" w14:textId="77777777" w:rsidR="00373C35" w:rsidRDefault="00373C35">
            <w:pPr>
              <w:spacing w:line="360" w:lineRule="auto"/>
              <w:rPr>
                <w:rFonts w:ascii="仿宋_GB2312" w:eastAsia="仿宋_GB2312" w:hAnsi="宋体"/>
                <w:sz w:val="24"/>
              </w:rPr>
            </w:pPr>
          </w:p>
        </w:tc>
        <w:tc>
          <w:tcPr>
            <w:tcW w:w="1741" w:type="dxa"/>
            <w:vAlign w:val="center"/>
          </w:tcPr>
          <w:p w14:paraId="01638FB9"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润油粉、醇酸清漆、丙烯酸木器清漆面涂层</w:t>
            </w:r>
          </w:p>
        </w:tc>
        <w:tc>
          <w:tcPr>
            <w:tcW w:w="6246" w:type="dxa"/>
            <w:vAlign w:val="center"/>
          </w:tcPr>
          <w:p w14:paraId="638D4A67"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选用加色石膏油腻子，在润完油粉后嵌批。在调好的腻子中加入适量石膏粉调成硬腻子，先嵌补洞眼和缺陷，然后满批腻子。一般须满批两遍</w:t>
            </w:r>
          </w:p>
        </w:tc>
      </w:tr>
      <w:tr w:rsidR="00373C35" w14:paraId="789DC39B" w14:textId="77777777">
        <w:trPr>
          <w:cantSplit/>
        </w:trPr>
        <w:tc>
          <w:tcPr>
            <w:tcW w:w="900" w:type="dxa"/>
            <w:vMerge/>
            <w:vAlign w:val="center"/>
          </w:tcPr>
          <w:p w14:paraId="57EC72CA" w14:textId="77777777" w:rsidR="00373C35" w:rsidRDefault="00373C35">
            <w:pPr>
              <w:spacing w:line="360" w:lineRule="auto"/>
              <w:rPr>
                <w:rFonts w:ascii="仿宋_GB2312" w:eastAsia="仿宋_GB2312" w:hAnsi="宋体"/>
                <w:sz w:val="24"/>
              </w:rPr>
            </w:pPr>
          </w:p>
        </w:tc>
        <w:tc>
          <w:tcPr>
            <w:tcW w:w="1741" w:type="dxa"/>
            <w:vAlign w:val="center"/>
          </w:tcPr>
          <w:p w14:paraId="24FCA4A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润油粉、聚胺酯清漆底，聚氨酯清漆面涂层</w:t>
            </w:r>
          </w:p>
        </w:tc>
        <w:tc>
          <w:tcPr>
            <w:tcW w:w="6246" w:type="dxa"/>
            <w:vAlign w:val="center"/>
          </w:tcPr>
          <w:p w14:paraId="0B45320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选用聚氨酯清漆腻子，腻子颜色要调成与物面相同。在润完油粉后嵌批。这种腻子干燥快，为避免发毛，卷皮，嵌批时动作要快，不能多刮，只能一个来回</w:t>
            </w:r>
          </w:p>
        </w:tc>
      </w:tr>
      <w:tr w:rsidR="00373C35" w14:paraId="02CF4B22" w14:textId="77777777">
        <w:trPr>
          <w:cantSplit/>
        </w:trPr>
        <w:tc>
          <w:tcPr>
            <w:tcW w:w="900" w:type="dxa"/>
            <w:vMerge/>
            <w:vAlign w:val="center"/>
          </w:tcPr>
          <w:p w14:paraId="57661BED" w14:textId="77777777" w:rsidR="00373C35" w:rsidRDefault="00373C35">
            <w:pPr>
              <w:spacing w:line="360" w:lineRule="auto"/>
              <w:rPr>
                <w:rFonts w:ascii="仿宋_GB2312" w:eastAsia="仿宋_GB2312" w:hAnsi="宋体"/>
                <w:sz w:val="24"/>
              </w:rPr>
            </w:pPr>
          </w:p>
        </w:tc>
        <w:tc>
          <w:tcPr>
            <w:tcW w:w="1741" w:type="dxa"/>
            <w:vAlign w:val="center"/>
          </w:tcPr>
          <w:p w14:paraId="034A2E70"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清油、油色、清漆面涂层（木地板油漆）</w:t>
            </w:r>
          </w:p>
        </w:tc>
        <w:tc>
          <w:tcPr>
            <w:tcW w:w="6246" w:type="dxa"/>
            <w:vAlign w:val="center"/>
          </w:tcPr>
          <w:p w14:paraId="4FE4424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选用石膏油腻子。先将袭缝和较大的缺陷处用硬石膏油腻子嵌补。将嵌补的腻子打磨，清扫后再进行批刮。批刮用的腻子，用水量要少，油量要增加</w:t>
            </w:r>
            <w:r>
              <w:rPr>
                <w:rFonts w:ascii="仿宋_GB2312" w:eastAsia="仿宋_GB2312" w:hAnsi="宋体"/>
                <w:sz w:val="24"/>
              </w:rPr>
              <w:t>20%</w:t>
            </w:r>
            <w:r>
              <w:rPr>
                <w:rFonts w:ascii="仿宋_GB2312" w:eastAsia="仿宋_GB2312" w:hAnsi="宋体" w:hint="eastAsia"/>
                <w:sz w:val="24"/>
              </w:rPr>
              <w:t>。批刮时将腻子在地板上倒成条状，有</w:t>
            </w:r>
            <w:r>
              <w:rPr>
                <w:rFonts w:ascii="仿宋_GB2312" w:eastAsia="仿宋_GB2312" w:hAnsi="宋体"/>
                <w:sz w:val="24"/>
              </w:rPr>
              <w:t>3</w:t>
            </w:r>
            <w:r>
              <w:rPr>
                <w:rFonts w:ascii="仿宋_GB2312" w:eastAsia="仿宋_GB2312" w:hAnsi="宋体" w:hint="eastAsia"/>
                <w:sz w:val="24"/>
              </w:rPr>
              <w:t>以上的大腻板双手批刮，并随时收净腻子。嵌批高低拼缝处要用硬腻子，一般要批刮两遍。第二遍在第一遍干后，嵌补完毕后进行</w:t>
            </w:r>
          </w:p>
        </w:tc>
      </w:tr>
      <w:tr w:rsidR="00373C35" w14:paraId="70DA1551" w14:textId="77777777">
        <w:trPr>
          <w:cantSplit/>
        </w:trPr>
        <w:tc>
          <w:tcPr>
            <w:tcW w:w="900" w:type="dxa"/>
            <w:vMerge/>
            <w:vAlign w:val="center"/>
          </w:tcPr>
          <w:p w14:paraId="6581F758" w14:textId="77777777" w:rsidR="00373C35" w:rsidRDefault="00373C35">
            <w:pPr>
              <w:spacing w:line="360" w:lineRule="auto"/>
              <w:rPr>
                <w:rFonts w:ascii="仿宋_GB2312" w:eastAsia="仿宋_GB2312" w:hAnsi="宋体"/>
                <w:sz w:val="24"/>
              </w:rPr>
            </w:pPr>
          </w:p>
        </w:tc>
        <w:tc>
          <w:tcPr>
            <w:tcW w:w="1741" w:type="dxa"/>
            <w:vAlign w:val="center"/>
          </w:tcPr>
          <w:p w14:paraId="45FADA5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油漆底广漆面涂层</w:t>
            </w:r>
          </w:p>
        </w:tc>
        <w:tc>
          <w:tcPr>
            <w:tcW w:w="6246" w:type="dxa"/>
            <w:vAlign w:val="center"/>
          </w:tcPr>
          <w:p w14:paraId="43961CC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选用加色石膏油腻子，油色干后嵌批。松木要把缺点、损坏处嵌补完整，有棕眼的硬木要满批腻子。</w:t>
            </w:r>
          </w:p>
        </w:tc>
      </w:tr>
      <w:tr w:rsidR="00373C35" w14:paraId="2038CCCC" w14:textId="77777777">
        <w:trPr>
          <w:cantSplit/>
        </w:trPr>
        <w:tc>
          <w:tcPr>
            <w:tcW w:w="900" w:type="dxa"/>
            <w:vMerge/>
            <w:vAlign w:val="center"/>
          </w:tcPr>
          <w:p w14:paraId="7970B244" w14:textId="77777777" w:rsidR="00373C35" w:rsidRDefault="00373C35">
            <w:pPr>
              <w:spacing w:line="360" w:lineRule="auto"/>
              <w:rPr>
                <w:rFonts w:ascii="仿宋_GB2312" w:eastAsia="仿宋_GB2312" w:hAnsi="宋体"/>
                <w:sz w:val="24"/>
              </w:rPr>
            </w:pPr>
          </w:p>
        </w:tc>
        <w:tc>
          <w:tcPr>
            <w:tcW w:w="1741" w:type="dxa"/>
            <w:vAlign w:val="center"/>
          </w:tcPr>
          <w:p w14:paraId="7373E5F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豆腐底、两道广漆面涂层</w:t>
            </w:r>
          </w:p>
        </w:tc>
        <w:tc>
          <w:tcPr>
            <w:tcW w:w="6246" w:type="dxa"/>
            <w:vAlign w:val="center"/>
          </w:tcPr>
          <w:p w14:paraId="404B34E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选用加色漆腻子或石膏油腻子。豆腐底干后嵌批（豆腐腻子的传统自配水性腻子之一，采用豆腐加填料如瓦灰、香灰、荞面、烟子灰或大白粉、滑石粉等，再加胶料如桐油、油性油漆和水等）</w:t>
            </w:r>
          </w:p>
        </w:tc>
      </w:tr>
      <w:tr w:rsidR="00373C35" w14:paraId="258E1A0A" w14:textId="77777777">
        <w:trPr>
          <w:cantSplit/>
        </w:trPr>
        <w:tc>
          <w:tcPr>
            <w:tcW w:w="900" w:type="dxa"/>
            <w:vMerge/>
            <w:vAlign w:val="center"/>
          </w:tcPr>
          <w:p w14:paraId="3E1569E7" w14:textId="77777777" w:rsidR="00373C35" w:rsidRDefault="00373C35">
            <w:pPr>
              <w:spacing w:line="360" w:lineRule="auto"/>
              <w:rPr>
                <w:rFonts w:ascii="仿宋_GB2312" w:eastAsia="仿宋_GB2312" w:hAnsi="宋体"/>
                <w:sz w:val="24"/>
              </w:rPr>
            </w:pPr>
          </w:p>
        </w:tc>
        <w:tc>
          <w:tcPr>
            <w:tcW w:w="1741" w:type="dxa"/>
            <w:vAlign w:val="center"/>
          </w:tcPr>
          <w:p w14:paraId="568C9AC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两道生漆底，推光漆面涂层</w:t>
            </w:r>
          </w:p>
        </w:tc>
        <w:tc>
          <w:tcPr>
            <w:tcW w:w="6246" w:type="dxa"/>
            <w:vAlign w:val="center"/>
          </w:tcPr>
          <w:p w14:paraId="6B1BD38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选用生漆石膏腻子嵌批。先将裂缝损坏处嵌补平整，经打磨、清扫、复嵌后满批两遍腻子。批刮时要略薄，均匀，无残留腻子</w:t>
            </w:r>
          </w:p>
        </w:tc>
      </w:tr>
      <w:tr w:rsidR="00373C35" w14:paraId="6AE6C360" w14:textId="77777777">
        <w:tc>
          <w:tcPr>
            <w:tcW w:w="900" w:type="dxa"/>
            <w:vAlign w:val="center"/>
          </w:tcPr>
          <w:p w14:paraId="5789B631"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抹灰面</w:t>
            </w:r>
          </w:p>
        </w:tc>
        <w:tc>
          <w:tcPr>
            <w:tcW w:w="1741" w:type="dxa"/>
            <w:vAlign w:val="center"/>
          </w:tcPr>
          <w:p w14:paraId="591F575B"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油脂、油基醇酸无光漆或调和漆涂层</w:t>
            </w:r>
          </w:p>
        </w:tc>
        <w:tc>
          <w:tcPr>
            <w:tcW w:w="6246" w:type="dxa"/>
            <w:vAlign w:val="center"/>
          </w:tcPr>
          <w:p w14:paraId="22672AEE" w14:textId="77777777" w:rsidR="00373C35" w:rsidRDefault="00000000">
            <w:pPr>
              <w:pStyle w:val="ad"/>
              <w:spacing w:line="360" w:lineRule="auto"/>
              <w:rPr>
                <w:rFonts w:ascii="仿宋_GB2312" w:eastAsia="仿宋_GB2312" w:hAnsi="宋体"/>
              </w:rPr>
            </w:pPr>
            <w:r>
              <w:rPr>
                <w:rFonts w:ascii="仿宋_GB2312" w:eastAsia="仿宋_GB2312" w:hAnsi="宋体" w:hint="eastAsia"/>
              </w:rPr>
              <w:t>宜用血料腻子，如若采用菜胶腻子或大白钎维素腻子应分别多加皮胶或乳液，以增强粘结力。一般需批刮两遍，头遍腻子不宜用砂纸打磨，可用钢板腻板横刮平整。抹灰面多孔隙，注意纵横各批一遍</w:t>
            </w:r>
          </w:p>
        </w:tc>
      </w:tr>
    </w:tbl>
    <w:p w14:paraId="31E22EB0"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、打磨</w:t>
      </w:r>
    </w:p>
    <w:p w14:paraId="4D25F6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打磨方式分干磨与湿磨。干磨即是用砂纸或砂布及浮石等直接对物面进行研磨。湿磨是由于卫生防护的需要，以及为防止打磨时漆膜受热变软使漆尘粘附与磨粒间而有损研磨质量，将水砂纸或浮石蘸水（或润滑剂）进行打磨。硬质涂料或含铅涂料一般需采用湿磨方法。如果易吸水基层或环境湿度大时，可用松香水与生亚麻油（</w:t>
      </w:r>
      <w:r>
        <w:rPr>
          <w:rFonts w:ascii="仿宋_GB2312" w:hAnsi="宋体"/>
        </w:rPr>
        <w:t>3</w:t>
      </w:r>
      <w:r>
        <w:rPr>
          <w:rFonts w:ascii="仿宋_GB2312" w:hAnsi="宋体" w:hint="eastAsia"/>
        </w:rPr>
        <w:t>：</w:t>
      </w:r>
      <w:r>
        <w:rPr>
          <w:rFonts w:ascii="仿宋_GB2312" w:hAnsi="宋体"/>
        </w:rPr>
        <w:t>1</w:t>
      </w:r>
      <w:r>
        <w:rPr>
          <w:rFonts w:ascii="仿宋_GB2312" w:hAnsi="宋体" w:hint="eastAsia"/>
        </w:rPr>
        <w:t>）的混合物做润湿剂打磨。对于木质材料表面不易磨除的硬刺、木丝和木毛等，可采用稀释的虫胶漆（虫胶：酒精</w:t>
      </w:r>
      <w:r>
        <w:rPr>
          <w:rFonts w:ascii="仿宋_GB2312" w:hAnsi="宋体"/>
        </w:rPr>
        <w:t>=1</w:t>
      </w:r>
      <w:r>
        <w:rPr>
          <w:rFonts w:ascii="仿宋_GB2312" w:hAnsi="宋体" w:hint="eastAsia"/>
        </w:rPr>
        <w:t>：</w:t>
      </w:r>
      <w:r>
        <w:rPr>
          <w:rFonts w:ascii="仿宋_GB2312" w:hAnsi="宋体"/>
        </w:rPr>
        <w:t>7～8</w:t>
      </w:r>
      <w:r>
        <w:rPr>
          <w:rFonts w:ascii="仿宋_GB2312" w:hAnsi="宋体" w:hint="eastAsia"/>
        </w:rPr>
        <w:t>）进行涂刷待干后再行打磨的方法；也可用湿布擦</w:t>
      </w:r>
      <w:r>
        <w:rPr>
          <w:rFonts w:ascii="仿宋_GB2312" w:hAnsi="宋体" w:hint="eastAsia"/>
        </w:rPr>
        <w:lastRenderedPageBreak/>
        <w:t>拭表面使木材毛刺吸水胀起干后再打磨的方法</w:t>
      </w:r>
    </w:p>
    <w:p w14:paraId="4474EB1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根据不同要求和打磨目的，分为基层打磨、层间打磨和面层打磨，见下表:</w:t>
      </w:r>
    </w:p>
    <w:tbl>
      <w:tblPr>
        <w:tblW w:w="482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1251"/>
        <w:gridCol w:w="6368"/>
      </w:tblGrid>
      <w:tr w:rsidR="00373C35" w14:paraId="2A931FA1" w14:textId="77777777">
        <w:tc>
          <w:tcPr>
            <w:tcW w:w="671" w:type="pct"/>
            <w:vAlign w:val="center"/>
          </w:tcPr>
          <w:p w14:paraId="546AC90F"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打磨部位</w:t>
            </w:r>
          </w:p>
        </w:tc>
        <w:tc>
          <w:tcPr>
            <w:tcW w:w="711" w:type="pct"/>
            <w:vAlign w:val="center"/>
          </w:tcPr>
          <w:p w14:paraId="1FB03525"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打磨方式</w:t>
            </w:r>
          </w:p>
        </w:tc>
        <w:tc>
          <w:tcPr>
            <w:tcW w:w="3618" w:type="pct"/>
            <w:vAlign w:val="center"/>
          </w:tcPr>
          <w:p w14:paraId="45F3871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要求及注意事项</w:t>
            </w:r>
          </w:p>
        </w:tc>
      </w:tr>
      <w:tr w:rsidR="00373C35" w14:paraId="34CD0C95" w14:textId="77777777">
        <w:tc>
          <w:tcPr>
            <w:tcW w:w="671" w:type="pct"/>
            <w:vAlign w:val="center"/>
          </w:tcPr>
          <w:p w14:paraId="693130E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基层打磨</w:t>
            </w:r>
          </w:p>
        </w:tc>
        <w:tc>
          <w:tcPr>
            <w:tcW w:w="711" w:type="pct"/>
            <w:vAlign w:val="center"/>
          </w:tcPr>
          <w:p w14:paraId="1F2D66A8"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干磨</w:t>
            </w:r>
          </w:p>
        </w:tc>
        <w:tc>
          <w:tcPr>
            <w:tcW w:w="3618" w:type="pct"/>
            <w:vAlign w:val="center"/>
          </w:tcPr>
          <w:p w14:paraId="2BC80DFA"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用</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5</w:t>
            </w:r>
            <w:r>
              <w:rPr>
                <w:rFonts w:ascii="仿宋_GB2312" w:eastAsia="仿宋_GB2312" w:hAnsi="宋体" w:hint="eastAsia"/>
                <w:sz w:val="24"/>
              </w:rPr>
              <w:t>号砂纸打磨。线角处要用对折砂纸的边角砂磨。边缘棱角要打磨光滑，去其锐角一利涂料的粘附。在纸面石膏板上打磨，不要使纸面起毛</w:t>
            </w:r>
          </w:p>
        </w:tc>
      </w:tr>
      <w:tr w:rsidR="00373C35" w14:paraId="1EBD0023" w14:textId="77777777">
        <w:tc>
          <w:tcPr>
            <w:tcW w:w="671" w:type="pct"/>
            <w:vAlign w:val="center"/>
          </w:tcPr>
          <w:p w14:paraId="3968850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层间打磨</w:t>
            </w:r>
          </w:p>
        </w:tc>
        <w:tc>
          <w:tcPr>
            <w:tcW w:w="711" w:type="pct"/>
            <w:vAlign w:val="center"/>
          </w:tcPr>
          <w:p w14:paraId="79C4094C"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干磨或湿磨</w:t>
            </w:r>
          </w:p>
        </w:tc>
        <w:tc>
          <w:tcPr>
            <w:tcW w:w="3618" w:type="pct"/>
            <w:vAlign w:val="center"/>
          </w:tcPr>
          <w:p w14:paraId="70A5ABC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用</w:t>
            </w:r>
            <w:r>
              <w:rPr>
                <w:rFonts w:ascii="仿宋_GB2312" w:eastAsia="仿宋_GB2312" w:hAnsi="宋体"/>
                <w:sz w:val="24"/>
              </w:rPr>
              <w:t>0</w:t>
            </w:r>
            <w:r>
              <w:rPr>
                <w:rFonts w:ascii="仿宋_GB2312" w:eastAsia="仿宋_GB2312" w:hAnsi="宋体" w:hint="eastAsia"/>
                <w:sz w:val="24"/>
              </w:rPr>
              <w:t>号砂纸、</w:t>
            </w:r>
            <w:r>
              <w:rPr>
                <w:rFonts w:ascii="仿宋_GB2312" w:eastAsia="仿宋_GB2312" w:hAnsi="宋体"/>
                <w:sz w:val="24"/>
              </w:rPr>
              <w:t>1</w:t>
            </w:r>
            <w:r>
              <w:rPr>
                <w:rFonts w:ascii="仿宋_GB2312" w:eastAsia="仿宋_GB2312" w:hAnsi="宋体" w:hint="eastAsia"/>
                <w:sz w:val="24"/>
              </w:rPr>
              <w:t>号旧砂纸或</w:t>
            </w:r>
            <w:r>
              <w:rPr>
                <w:rFonts w:ascii="仿宋_GB2312" w:eastAsia="仿宋_GB2312" w:hAnsi="宋体"/>
                <w:sz w:val="24"/>
              </w:rPr>
              <w:t>280～320</w:t>
            </w:r>
            <w:r>
              <w:rPr>
                <w:rFonts w:ascii="仿宋_GB2312" w:eastAsia="仿宋_GB2312" w:hAnsi="宋体" w:hint="eastAsia"/>
                <w:sz w:val="24"/>
              </w:rPr>
              <w:t>号水砂纸。木质面上的透明层应顺木纹方向直磨，遇有凹凸线角部位可适当运用直磨、横磨交叉进行的方法轻轻打磨。</w:t>
            </w:r>
          </w:p>
        </w:tc>
      </w:tr>
      <w:tr w:rsidR="00373C35" w14:paraId="35F99966" w14:textId="77777777">
        <w:tc>
          <w:tcPr>
            <w:tcW w:w="671" w:type="pct"/>
            <w:vAlign w:val="center"/>
          </w:tcPr>
          <w:p w14:paraId="53BB13C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面漆打磨</w:t>
            </w:r>
          </w:p>
        </w:tc>
        <w:tc>
          <w:tcPr>
            <w:tcW w:w="711" w:type="pct"/>
            <w:vAlign w:val="center"/>
          </w:tcPr>
          <w:p w14:paraId="4AF1D989"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湿磨</w:t>
            </w:r>
          </w:p>
        </w:tc>
        <w:tc>
          <w:tcPr>
            <w:tcW w:w="3618" w:type="pct"/>
            <w:vAlign w:val="center"/>
          </w:tcPr>
          <w:p w14:paraId="3B33315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用</w:t>
            </w:r>
            <w:r>
              <w:rPr>
                <w:rFonts w:ascii="仿宋_GB2312" w:eastAsia="仿宋_GB2312" w:hAnsi="宋体"/>
                <w:sz w:val="24"/>
              </w:rPr>
              <w:t>400</w:t>
            </w:r>
            <w:r>
              <w:rPr>
                <w:rFonts w:ascii="仿宋_GB2312" w:eastAsia="仿宋_GB2312" w:hAnsi="宋体" w:hint="eastAsia"/>
                <w:sz w:val="24"/>
              </w:rPr>
              <w:t>号以上水砂纸蘸清水或肥皂水打磨。磨至从正面看去是暗光，但从水平侧面看去如同镜面。此工序仅适用硬质涂层，打磨边缘、棱角、曲面时不可使用垫块，要轻磨并随时查看以免磨透、磨穿。</w:t>
            </w:r>
          </w:p>
        </w:tc>
      </w:tr>
    </w:tbl>
    <w:p w14:paraId="437EA503" w14:textId="77777777" w:rsidR="00373C35" w:rsidRDefault="00000000">
      <w:pPr>
        <w:pStyle w:val="3"/>
        <w:spacing w:line="560" w:lineRule="exact"/>
        <w:ind w:firstLineChars="200" w:firstLine="560"/>
        <w:jc w:val="left"/>
        <w:rPr>
          <w:rFonts w:ascii="仿宋_GB2312" w:hAnsi="宋体"/>
        </w:rPr>
      </w:pPr>
      <w:r>
        <w:rPr>
          <w:rFonts w:ascii="仿宋_GB2312" w:hAnsi="宋体"/>
        </w:rPr>
        <w:t>3</w:t>
      </w:r>
      <w:r>
        <w:rPr>
          <w:rFonts w:ascii="仿宋_GB2312" w:hAnsi="宋体" w:hint="eastAsia"/>
        </w:rPr>
        <w:t>、配料</w:t>
      </w:r>
    </w:p>
    <w:p w14:paraId="6C8D3E7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色漆的调配；为满足设计的要求，大部分成品色漆需进行现场混合调兑，但参与调配的色漆的漆基应相同或能够混溶，否则掺和后会引起色料上浮、沉淀或树脂分离与析出等。选定基本色漆后应先试配小样与样品色或标准色卡比照。尤其注意湿漆干燥后的色泽变化。调配浅色漆时若用催干剂，应在配兑之前加入。试配小样时须准确记录其色漆配比值，以备调配大样时参照。</w:t>
      </w:r>
    </w:p>
    <w:p w14:paraId="01A1C43B" w14:textId="77777777" w:rsidR="00373C35" w:rsidRDefault="00000000">
      <w:pPr>
        <w:pStyle w:val="3"/>
        <w:spacing w:line="560" w:lineRule="exact"/>
        <w:ind w:firstLineChars="200" w:firstLine="560"/>
        <w:jc w:val="left"/>
        <w:rPr>
          <w:rFonts w:ascii="仿宋_GB2312" w:hAnsi="宋体"/>
        </w:rPr>
      </w:pPr>
      <w:r>
        <w:rPr>
          <w:rFonts w:ascii="仿宋_GB2312" w:hAnsi="宋体"/>
        </w:rPr>
        <w:t>3.1</w:t>
      </w:r>
      <w:r>
        <w:rPr>
          <w:rFonts w:ascii="仿宋_GB2312" w:hAnsi="宋体" w:hint="eastAsia"/>
        </w:rPr>
        <w:t>透明涂饰的配色：木质材料面的透明涂饰配色，一般以水色为主，水色常由酸、碱性染料等混合配制。常用的底色有水粉底色、油粉底色、豆腐底色、水色底、血料底等。木质面显木纹透明涂饰的着色分两个步骤，首先嵌批填孔料，根据木材管孔的特点及温度情况掌握水或油与体质颜色的比例，使稠度适宜。然后再采取用水色、油色或酒色对木质材料</w:t>
      </w:r>
      <w:r>
        <w:rPr>
          <w:rFonts w:ascii="仿宋_GB2312" w:hAnsi="宋体" w:hint="eastAsia"/>
        </w:rPr>
        <w:lastRenderedPageBreak/>
        <w:t>表面再进行染色。</w:t>
      </w:r>
    </w:p>
    <w:p w14:paraId="35F1C8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配制水色：最好选用酸性染料，因为其色彩较为纯正，品料较齐全，易溶解于水，透明度高，尤其是酸性染料适宜互相掺配而不会影响涂饰质量。当配制时须注意不可将酸性与碱性染料掺杂相混，而是同类染料之间进行色彩配合。宜用清洁的软水，对于硬水应进行处理，将其煮沸或是加</w:t>
      </w:r>
      <w:r>
        <w:rPr>
          <w:rFonts w:ascii="仿宋_GB2312" w:hAnsi="宋体"/>
        </w:rPr>
        <w:t>1%</w:t>
      </w:r>
      <w:r>
        <w:rPr>
          <w:rFonts w:ascii="仿宋_GB2312" w:hAnsi="宋体" w:hint="eastAsia"/>
        </w:rPr>
        <w:t>左右的纯碱或氨水。如若采用氧化铁黄、氧化铁红等非透明的颜料做水色时，要先用开水将颜料浸泡至全部溶解后再与其它颜料溶液配合；由于此类颜料涂刷后会在表面留有粉层，故调配好色浆后还需加入适量的皮胶或猪血料水并经过滤后才可使用。当采用透明性好的染料做水色时，宜先用开水将染料浸泡，然后稍加煮热使其充分溶解待冷却后过滤使用，以保证涂饰后色泽细腻均匀。</w:t>
      </w:r>
    </w:p>
    <w:p w14:paraId="1794728B" w14:textId="77777777" w:rsidR="00373C35" w:rsidRDefault="00000000">
      <w:pPr>
        <w:pStyle w:val="3"/>
        <w:spacing w:line="560" w:lineRule="exact"/>
        <w:ind w:firstLineChars="200" w:firstLine="560"/>
        <w:jc w:val="left"/>
        <w:rPr>
          <w:rFonts w:ascii="仿宋_GB2312" w:hAnsi="宋体"/>
        </w:rPr>
      </w:pPr>
      <w:r>
        <w:rPr>
          <w:rFonts w:ascii="仿宋_GB2312" w:hAnsi="宋体"/>
        </w:rPr>
        <w:t>3.2</w:t>
      </w:r>
      <w:r>
        <w:rPr>
          <w:rFonts w:ascii="仿宋_GB2312" w:hAnsi="宋体" w:hint="eastAsia"/>
        </w:rPr>
        <w:t>配制酒色和油色：酒色即彩色虫胶漆，系由碱性染料或着色颜料与虫胶清漆配制的；也可以采用稀释的硝基清漆或聚氨脂清漆加入染料或颜料配制。酒色的作用主要是涂层着色或着色调整，介于铅酒和清酒之间，既可使木纹显露。又可使漆膜着色使木质面色彩统一。之所以称其为酒色，因为虫胶清漆是由虫胶片溶解于酒精而成的。市场上销售的有黄、白、红三色，也称为“泡力水”，其中黄色泡力水为呈淡咖啡色透明液体，略带粘性，在木质面打底色涂饰后色泽艳丽，表面光滑，可连刷多次，故有特级泡力水之称。用印度进口漆片配制的虫胶清漆呈浅黄透明色，具粘度、干燥速度及色泽均优于国产漆片油色的调配关键是掌握好着色铅油的用量，可根据色彩的组合，现在主色铅油中加少量稀释剂（溶剂汽油或松节油）充分拌合，然后再将次、副色铅油逐渐加入调拌，直至达到所需色彩。如若选用非透明颜料配色，使用之前应用松香水充分浸泡，调配油色是禁止使用煤油，否则会使涂膜罩面会出现“发笑”现象</w:t>
      </w:r>
    </w:p>
    <w:p w14:paraId="34FAF8F1" w14:textId="77777777" w:rsidR="00373C35" w:rsidRDefault="00000000">
      <w:pPr>
        <w:pStyle w:val="3"/>
        <w:spacing w:line="560" w:lineRule="exact"/>
        <w:ind w:firstLineChars="200" w:firstLine="560"/>
        <w:jc w:val="left"/>
        <w:rPr>
          <w:rFonts w:ascii="仿宋_GB2312" w:hAnsi="宋体"/>
        </w:rPr>
      </w:pPr>
      <w:r>
        <w:rPr>
          <w:rFonts w:ascii="仿宋_GB2312" w:hAnsi="宋体"/>
        </w:rPr>
        <w:lastRenderedPageBreak/>
        <w:t>3.3</w:t>
      </w:r>
      <w:r>
        <w:rPr>
          <w:rFonts w:ascii="仿宋_GB2312" w:hAnsi="宋体" w:hint="eastAsia"/>
        </w:rPr>
        <w:t>油漆稠度的调配：桶装的成品油漆，一般都较为稠厚，使用时需要酌情加入部分稀料（稀释剂）调节其稠度后方可满足施工要求。但在实际工作中的油漆稠度并非依靠粘度计进行测量定取，而是根据各种施工条件如油漆的性能、环境气温、操作场地、工具及施工方法等因素来决定。稠度又直接影响油漆涂膜质量，情况较为复杂，除机械化固定施工条件之外，油漆的稠度往往是不时变动才可适用。油漆工所依照的固定稠度，或称基本稠度，即使机械化涂装或手工操作的稠度基础，常用涂</w:t>
      </w:r>
      <w:r>
        <w:rPr>
          <w:rFonts w:ascii="仿宋_GB2312" w:hAnsi="宋体"/>
        </w:rPr>
        <w:t>-4</w:t>
      </w:r>
      <w:r>
        <w:rPr>
          <w:rFonts w:ascii="仿宋_GB2312" w:hAnsi="宋体" w:hint="eastAsia"/>
        </w:rPr>
        <w:t>号粘度计测量决定。常用的油基漆的各种底漆的饿平均稠度为</w:t>
      </w:r>
      <w:r>
        <w:rPr>
          <w:rFonts w:ascii="仿宋_GB2312" w:hAnsi="宋体"/>
        </w:rPr>
        <w:t>35～40s</w:t>
      </w:r>
      <w:r>
        <w:rPr>
          <w:rFonts w:ascii="仿宋_GB2312" w:hAnsi="宋体" w:hint="eastAsia"/>
        </w:rPr>
        <w:t>，一般情况下在此稠度范围内较适宜涂刷，油漆对毛刷的浮力与刷毛的弹力相接近。若刷毛软，还需降低稠度；当刷毛硬时则需提高稠度。常用的喷涂的稠度一般为</w:t>
      </w:r>
      <w:r>
        <w:rPr>
          <w:rFonts w:ascii="仿宋_GB2312" w:hAnsi="宋体"/>
        </w:rPr>
        <w:t>25～30s</w:t>
      </w:r>
      <w:r>
        <w:rPr>
          <w:rFonts w:ascii="仿宋_GB2312" w:hAnsi="宋体" w:hint="eastAsia"/>
        </w:rPr>
        <w:t>，在此稠度范围内喷出油漆的速度快，覆盖力强，雾化程度好，中途干燥现象轻微。</w:t>
      </w:r>
    </w:p>
    <w:p w14:paraId="1B2D031B" w14:textId="77777777" w:rsidR="00373C35" w:rsidRDefault="00000000">
      <w:pPr>
        <w:pStyle w:val="3"/>
        <w:spacing w:line="560" w:lineRule="exact"/>
        <w:ind w:firstLineChars="200" w:firstLine="560"/>
        <w:jc w:val="left"/>
        <w:rPr>
          <w:rFonts w:ascii="仿宋_GB2312" w:hAnsi="宋体"/>
        </w:rPr>
      </w:pPr>
      <w:r>
        <w:rPr>
          <w:rFonts w:ascii="仿宋_GB2312" w:hAnsi="宋体"/>
        </w:rPr>
        <w:t>4</w:t>
      </w:r>
      <w:r>
        <w:rPr>
          <w:rFonts w:ascii="仿宋_GB2312" w:hAnsi="宋体" w:hint="eastAsia"/>
        </w:rPr>
        <w:t>、</w:t>
      </w:r>
      <w:r>
        <w:rPr>
          <w:rFonts w:ascii="仿宋_GB2312" w:hAnsi="宋体"/>
        </w:rPr>
        <w:t xml:space="preserve"> </w:t>
      </w:r>
      <w:r>
        <w:rPr>
          <w:rFonts w:ascii="仿宋_GB2312" w:hAnsi="宋体" w:hint="eastAsia"/>
        </w:rPr>
        <w:t>涂饰</w:t>
      </w:r>
    </w:p>
    <w:p w14:paraId="28DCD636" w14:textId="77777777" w:rsidR="00373C35" w:rsidRDefault="00000000">
      <w:pPr>
        <w:pStyle w:val="3"/>
        <w:spacing w:line="560" w:lineRule="exact"/>
        <w:ind w:firstLineChars="200" w:firstLine="560"/>
        <w:jc w:val="left"/>
        <w:rPr>
          <w:rFonts w:ascii="仿宋_GB2312" w:hAnsi="宋体"/>
        </w:rPr>
      </w:pPr>
      <w:r>
        <w:rPr>
          <w:rFonts w:ascii="仿宋_GB2312" w:hAnsi="宋体"/>
        </w:rPr>
        <w:t>4.1</w:t>
      </w:r>
      <w:r>
        <w:rPr>
          <w:rFonts w:ascii="仿宋_GB2312" w:hAnsi="宋体" w:hint="eastAsia"/>
        </w:rPr>
        <w:t>刷涂：不同油漆的刷涂操作，参见下表。</w:t>
      </w:r>
    </w:p>
    <w:p w14:paraId="3B12A052" w14:textId="77777777" w:rsidR="00373C35" w:rsidRDefault="00000000">
      <w:pPr>
        <w:pStyle w:val="3"/>
        <w:spacing w:line="560" w:lineRule="exact"/>
        <w:ind w:firstLineChars="200" w:firstLine="560"/>
        <w:jc w:val="center"/>
        <w:rPr>
          <w:rFonts w:ascii="仿宋_GB2312" w:hAnsi="宋体"/>
        </w:rPr>
      </w:pPr>
      <w:r>
        <w:rPr>
          <w:rFonts w:ascii="仿宋_GB2312" w:hAnsi="宋体" w:hint="eastAsia"/>
        </w:rPr>
        <w:t>不同油漆的刷涂操作</w:t>
      </w:r>
    </w:p>
    <w:tbl>
      <w:tblPr>
        <w:tblW w:w="48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7661"/>
      </w:tblGrid>
      <w:tr w:rsidR="00373C35" w14:paraId="15D5C7EE" w14:textId="77777777">
        <w:tc>
          <w:tcPr>
            <w:tcW w:w="682" w:type="pct"/>
            <w:vAlign w:val="center"/>
          </w:tcPr>
          <w:p w14:paraId="549D474C"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品种</w:t>
            </w:r>
          </w:p>
        </w:tc>
        <w:tc>
          <w:tcPr>
            <w:tcW w:w="4318" w:type="pct"/>
            <w:vAlign w:val="center"/>
          </w:tcPr>
          <w:p w14:paraId="30C522D3"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刷涂特点及注意操作</w:t>
            </w:r>
          </w:p>
        </w:tc>
      </w:tr>
      <w:tr w:rsidR="00373C35" w14:paraId="649E9B78" w14:textId="77777777">
        <w:tc>
          <w:tcPr>
            <w:tcW w:w="682" w:type="pct"/>
            <w:vAlign w:val="center"/>
          </w:tcPr>
          <w:p w14:paraId="4563AFAE"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清油</w:t>
            </w:r>
          </w:p>
        </w:tc>
        <w:tc>
          <w:tcPr>
            <w:tcW w:w="4318" w:type="pct"/>
            <w:vAlign w:val="center"/>
          </w:tcPr>
          <w:p w14:paraId="1C578539"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清油刷涂时必须严格要求按正确刷涂顺序涂制，刷涂刷匀，不允许有流挂等现象。在木质面上刷涂清油时如加入少量颜色，可使木材颜色一致，并可避免遗漏。抹灰面一般采用</w:t>
            </w:r>
            <w:r>
              <w:rPr>
                <w:rFonts w:ascii="仿宋_GB2312" w:eastAsia="仿宋_GB2312" w:hAnsi="宋体"/>
                <w:sz w:val="24"/>
              </w:rPr>
              <w:t>3～4</w:t>
            </w:r>
            <w:r>
              <w:rPr>
                <w:rFonts w:ascii="仿宋_GB2312" w:eastAsia="仿宋_GB2312" w:hAnsi="宋体" w:hint="eastAsia"/>
                <w:sz w:val="24"/>
              </w:rPr>
              <w:t>‘’或</w:t>
            </w:r>
            <w:r>
              <w:rPr>
                <w:rFonts w:ascii="仿宋_GB2312" w:eastAsia="仿宋_GB2312" w:hAnsi="宋体"/>
                <w:sz w:val="24"/>
              </w:rPr>
              <w:t>16</w:t>
            </w:r>
            <w:r>
              <w:rPr>
                <w:rFonts w:ascii="仿宋_GB2312" w:eastAsia="仿宋_GB2312" w:hAnsi="宋体" w:hint="eastAsia"/>
                <w:sz w:val="24"/>
              </w:rPr>
              <w:t>管排笔刷涂。如果刷涂时间较长，清油内稀料挥发变稠，须即使加入稀料调整稠度</w:t>
            </w:r>
          </w:p>
        </w:tc>
      </w:tr>
      <w:tr w:rsidR="00373C35" w14:paraId="01C320C7" w14:textId="77777777">
        <w:tc>
          <w:tcPr>
            <w:tcW w:w="682" w:type="pct"/>
            <w:vAlign w:val="center"/>
          </w:tcPr>
          <w:p w14:paraId="33BF3A8A"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铅油</w:t>
            </w:r>
          </w:p>
        </w:tc>
        <w:tc>
          <w:tcPr>
            <w:tcW w:w="4318" w:type="pct"/>
            <w:vAlign w:val="center"/>
          </w:tcPr>
          <w:p w14:paraId="4A3581D8"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一般可使用刷过清油的油刷涂刷。抹灰面可使用</w:t>
            </w:r>
            <w:r>
              <w:rPr>
                <w:rFonts w:ascii="仿宋_GB2312" w:eastAsia="仿宋_GB2312" w:hAnsi="宋体"/>
                <w:sz w:val="24"/>
              </w:rPr>
              <w:t>3</w:t>
            </w:r>
            <w:r>
              <w:rPr>
                <w:rFonts w:ascii="仿宋_GB2312" w:eastAsia="仿宋_GB2312" w:hAnsi="宋体" w:hint="eastAsia"/>
                <w:sz w:val="24"/>
              </w:rPr>
              <w:t>“油刷或</w:t>
            </w:r>
            <w:r>
              <w:rPr>
                <w:rFonts w:ascii="仿宋_GB2312" w:eastAsia="仿宋_GB2312" w:hAnsi="宋体"/>
                <w:sz w:val="24"/>
              </w:rPr>
              <w:t>16</w:t>
            </w:r>
            <w:r>
              <w:rPr>
                <w:rFonts w:ascii="仿宋_GB2312" w:eastAsia="仿宋_GB2312" w:hAnsi="宋体" w:hint="eastAsia"/>
                <w:sz w:val="24"/>
              </w:rPr>
              <w:t>管排笔。木质面上要顺木纹涂刷，不可横竖乱涂。线角处不能刷得过厚，以免产生皱纹。在抹灰面上涂刷的头道铅油，要配得稀一些，以便能刷开、刷匀。接头宜选在自然分界处。二道铅油调配时油料要重，稀料要少，以便涂膜有较好的光泽，可采取铅油与调合漆对半掺合使用</w:t>
            </w:r>
          </w:p>
        </w:tc>
      </w:tr>
      <w:tr w:rsidR="00373C35" w14:paraId="045B642C" w14:textId="77777777">
        <w:tc>
          <w:tcPr>
            <w:tcW w:w="682" w:type="pct"/>
            <w:vAlign w:val="center"/>
          </w:tcPr>
          <w:p w14:paraId="35CD1596"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油基磁漆</w:t>
            </w:r>
          </w:p>
        </w:tc>
        <w:tc>
          <w:tcPr>
            <w:tcW w:w="4318" w:type="pct"/>
            <w:vAlign w:val="center"/>
          </w:tcPr>
          <w:p w14:paraId="17C1E42E"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磁漆稠度大、流动性强、干燥快、刷涂时易产生涂层不均、流挂或露底</w:t>
            </w:r>
            <w:r>
              <w:rPr>
                <w:rFonts w:ascii="仿宋_GB2312" w:eastAsia="仿宋_GB2312" w:hAnsi="宋体" w:hint="eastAsia"/>
                <w:sz w:val="24"/>
              </w:rPr>
              <w:lastRenderedPageBreak/>
              <w:t>的疵病。原因大多是由于对磁漆流动性大这一特点考虑过多，担心出现流挂，因而摊油时往往摊的不足，而理油时又用力过大，结果出现露底或是由于各刷涂片段摊油不均，摊油不足的片段干燥过快，不能与其它片段很好地衔接，出现涂层不均和连接痕迹。为防止出现这类问题，每次摊油的片段不可过大，动作要迅速，要摊足，摊匀，但也不可过多。如果走刷时在这一片段内感觉发滑，而另一段内又发涩，这说明两片段的涂层不匀，应将油多发滑部位的油少发涩的部位刷。理油时要平稳、用力均匀、收刷时要均匀有力。油刷的选择与调和漆基本相同，不宜使用新刷，最好选用半新旧的刷子</w:t>
            </w:r>
          </w:p>
        </w:tc>
      </w:tr>
      <w:tr w:rsidR="00373C35" w14:paraId="632652D7" w14:textId="77777777">
        <w:tc>
          <w:tcPr>
            <w:tcW w:w="682" w:type="pct"/>
            <w:vAlign w:val="center"/>
          </w:tcPr>
          <w:p w14:paraId="411EACF3"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lastRenderedPageBreak/>
              <w:t>酚醛清漆和醇酸清漆</w:t>
            </w:r>
          </w:p>
        </w:tc>
        <w:tc>
          <w:tcPr>
            <w:tcW w:w="4318" w:type="pct"/>
            <w:vAlign w:val="center"/>
          </w:tcPr>
          <w:p w14:paraId="50DDAC42"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这两种涂料的特点是：粘度高、高燥慢、涂布量多，所以应选用猪鬃油刷。摊油时横涂或斜涂，将油均匀赶开。此时用力可重些。最后按木纹方向直理几次。理油时用力要逐渐减轻，最后用油刷的毛尖轻轻收理平直</w:t>
            </w:r>
          </w:p>
        </w:tc>
      </w:tr>
      <w:tr w:rsidR="00373C35" w14:paraId="544596B8" w14:textId="77777777">
        <w:tc>
          <w:tcPr>
            <w:tcW w:w="682" w:type="pct"/>
            <w:vAlign w:val="center"/>
          </w:tcPr>
          <w:p w14:paraId="5044ED67" w14:textId="77777777" w:rsidR="00373C35" w:rsidRDefault="00000000">
            <w:pPr>
              <w:spacing w:line="360" w:lineRule="auto"/>
              <w:jc w:val="center"/>
              <w:rPr>
                <w:rFonts w:ascii="仿宋_GB2312" w:eastAsia="仿宋_GB2312" w:hAnsi="宋体"/>
                <w:sz w:val="24"/>
              </w:rPr>
            </w:pPr>
            <w:r>
              <w:rPr>
                <w:rFonts w:ascii="仿宋_GB2312" w:eastAsia="仿宋_GB2312" w:hAnsi="宋体" w:hint="eastAsia"/>
                <w:sz w:val="24"/>
              </w:rPr>
              <w:t>硝基清漆</w:t>
            </w:r>
          </w:p>
        </w:tc>
        <w:tc>
          <w:tcPr>
            <w:tcW w:w="4318" w:type="pct"/>
            <w:vAlign w:val="center"/>
          </w:tcPr>
          <w:p w14:paraId="7F546673"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硝基漆粘度高，挥发快，是一种比较不易涂刷的涂料，涂刷时动作要快，注意刷匀、刷到。蘸漆量不能一刷多一刷少，用力有均匀，每笔刷涂面积的长短要一致（约</w:t>
            </w:r>
            <w:r>
              <w:rPr>
                <w:rFonts w:ascii="仿宋_GB2312" w:eastAsia="仿宋_GB2312" w:hAnsi="宋体"/>
                <w:sz w:val="24"/>
              </w:rPr>
              <w:t>40～50cm</w:t>
            </w:r>
            <w:r>
              <w:rPr>
                <w:rFonts w:ascii="仿宋_GB2312" w:eastAsia="仿宋_GB2312" w:hAnsi="宋体" w:hint="eastAsia"/>
                <w:sz w:val="24"/>
              </w:rPr>
              <w:t>），应顺木纹方向刷涂，但是不能来回多刷，以免出现皱纹，或将下层的漆膜拉起，为避免将下层漆层溶解，要注意掌握漆中溶剂的挥发速度。气温高，空气流动快，高燥就快，这时应将门窗关好，刷涂动作要快，同时一次刷涂的涂层厚度，也可适当大些，以相应延长挥发时间。此外还应注意避免产生泛白、气泡等现象。硝基漆涂刷第一遍时可稍稠一些，以后即便要用</w:t>
            </w:r>
            <w:r>
              <w:rPr>
                <w:rFonts w:ascii="仿宋_GB2312" w:eastAsia="仿宋_GB2312" w:hAnsi="宋体"/>
                <w:sz w:val="24"/>
              </w:rPr>
              <w:t>2～3</w:t>
            </w:r>
            <w:r>
              <w:rPr>
                <w:rFonts w:ascii="仿宋_GB2312" w:eastAsia="仿宋_GB2312" w:hAnsi="宋体" w:hint="eastAsia"/>
                <w:sz w:val="24"/>
              </w:rPr>
              <w:t>倍的稀料稀释后涂刷</w:t>
            </w:r>
          </w:p>
          <w:p w14:paraId="63EB4868"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刷具常选用不脱毛，富有弹性的旧排笔或底纹笔。最好使用刷过虫胶漆的排笔，使用前用酒精溶解，洗净虫胶漆，再放入香蕉水中洗一洗再用。</w:t>
            </w:r>
          </w:p>
        </w:tc>
      </w:tr>
      <w:tr w:rsidR="00373C35" w14:paraId="1E76A746" w14:textId="77777777">
        <w:tc>
          <w:tcPr>
            <w:tcW w:w="682" w:type="pct"/>
            <w:vAlign w:val="center"/>
          </w:tcPr>
          <w:p w14:paraId="0CB401F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聚氨酯和丙烯酸清漆</w:t>
            </w:r>
          </w:p>
        </w:tc>
        <w:tc>
          <w:tcPr>
            <w:tcW w:w="4318" w:type="pct"/>
            <w:vAlign w:val="center"/>
          </w:tcPr>
          <w:p w14:paraId="70BD050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这两种漆的特色是固体含量高，粘度低，流动性好，其操作方法基本与刷涂硝基漆相同，但可适当来回多刷。刷涂是要顺木纹刷涂，要刷到，刷匀，厚薄一致，无接槎，无遗漏，涂层要薄。在刷涂这两种清漆时要注意掌握各道涂层的干燥时间。在常温条件下，刷涂第二道涂层时，应让第一道涂层有半个小时以上的自干时间。同时不能在风大的地方施工，</w:t>
            </w:r>
            <w:r>
              <w:rPr>
                <w:rFonts w:ascii="仿宋_GB2312" w:eastAsia="仿宋_GB2312" w:hAnsi="宋体" w:hint="eastAsia"/>
                <w:sz w:val="24"/>
              </w:rPr>
              <w:lastRenderedPageBreak/>
              <w:t>以免涂膜表面出现气泡，镇孔。皱皮等缺陷。刷涂聚氨酯清漆，前后两遍涂层间隔的时间不能过长，否则漆膜坚硬不易打磨，而且涂层之间的结合力边差，出现分层脱皮现象。当环境温度在</w:t>
            </w:r>
            <w:r>
              <w:rPr>
                <w:rFonts w:ascii="仿宋_GB2312" w:eastAsia="仿宋_GB2312" w:hAnsi="宋体"/>
                <w:sz w:val="24"/>
              </w:rPr>
              <w:t>15～30</w:t>
            </w:r>
            <w:r>
              <w:rPr>
                <w:rFonts w:ascii="仿宋_GB2312" w:eastAsia="仿宋_GB2312" w:hAnsi="宋体" w:hint="eastAsia"/>
                <w:sz w:val="24"/>
              </w:rPr>
              <w:t>度时，每日可刷一道，在</w:t>
            </w:r>
            <w:r>
              <w:rPr>
                <w:rFonts w:ascii="仿宋_GB2312" w:eastAsia="仿宋_GB2312" w:hAnsi="宋体"/>
                <w:sz w:val="24"/>
              </w:rPr>
              <w:t>30</w:t>
            </w:r>
            <w:r>
              <w:rPr>
                <w:rFonts w:ascii="仿宋_GB2312" w:eastAsia="仿宋_GB2312" w:hAnsi="宋体" w:hint="eastAsia"/>
                <w:sz w:val="24"/>
              </w:rPr>
              <w:t>度以上十，可刷二道，面漆刷涂后经</w:t>
            </w:r>
            <w:r>
              <w:rPr>
                <w:rFonts w:ascii="仿宋_GB2312" w:eastAsia="仿宋_GB2312" w:hAnsi="宋体"/>
                <w:sz w:val="24"/>
              </w:rPr>
              <w:t>7d</w:t>
            </w:r>
            <w:r>
              <w:rPr>
                <w:rFonts w:ascii="仿宋_GB2312" w:eastAsia="仿宋_GB2312" w:hAnsi="宋体" w:hint="eastAsia"/>
                <w:sz w:val="24"/>
              </w:rPr>
              <w:t>方可使用</w:t>
            </w:r>
          </w:p>
        </w:tc>
      </w:tr>
      <w:tr w:rsidR="00373C35" w14:paraId="267204EC" w14:textId="77777777">
        <w:tc>
          <w:tcPr>
            <w:tcW w:w="682" w:type="pct"/>
            <w:vAlign w:val="center"/>
          </w:tcPr>
          <w:p w14:paraId="48FBF81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lastRenderedPageBreak/>
              <w:t>虫胶清漆</w:t>
            </w:r>
          </w:p>
        </w:tc>
        <w:tc>
          <w:tcPr>
            <w:tcW w:w="4318" w:type="pct"/>
            <w:vAlign w:val="center"/>
          </w:tcPr>
          <w:p w14:paraId="0568F455"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挥发性强，干燥快，尤其是带色虫胶漆，更不易刷涂，注意其刷涂顺序正确，一般是按从左到右，从上到下、从前到后、从内到外的顺序，顺木纹刷涂。刷涂时动作要快，着力要均匀，不可过多回刷，否则易出现刷痕，涂面色泽不一和混浊等缺陷。虫胶清漆不耐潮湿和低湿，冬季施工时，室温应保持在</w:t>
            </w:r>
            <w:r>
              <w:rPr>
                <w:rFonts w:ascii="仿宋_GB2312" w:eastAsia="仿宋_GB2312" w:hAnsi="宋体"/>
                <w:sz w:val="24"/>
              </w:rPr>
              <w:t>15</w:t>
            </w:r>
            <w:r>
              <w:rPr>
                <w:rFonts w:ascii="仿宋_GB2312" w:eastAsia="仿宋_GB2312" w:hAnsi="宋体" w:hint="eastAsia"/>
                <w:sz w:val="24"/>
              </w:rPr>
              <w:t>度以上，也可在漆内掺加少量的松香酒精溶液（不宜超过油漆用量的</w:t>
            </w:r>
            <w:r>
              <w:rPr>
                <w:rFonts w:ascii="仿宋_GB2312" w:eastAsia="仿宋_GB2312" w:hAnsi="宋体"/>
                <w:sz w:val="24"/>
              </w:rPr>
              <w:t>5%</w:t>
            </w:r>
            <w:r>
              <w:rPr>
                <w:rFonts w:ascii="仿宋_GB2312" w:eastAsia="仿宋_GB2312" w:hAnsi="宋体" w:hint="eastAsia"/>
                <w:sz w:val="24"/>
              </w:rPr>
              <w:t>）</w:t>
            </w:r>
          </w:p>
        </w:tc>
      </w:tr>
      <w:tr w:rsidR="00373C35" w14:paraId="19E72FAF" w14:textId="77777777">
        <w:tc>
          <w:tcPr>
            <w:tcW w:w="682" w:type="pct"/>
            <w:vAlign w:val="center"/>
          </w:tcPr>
          <w:p w14:paraId="7F33935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水色</w:t>
            </w:r>
          </w:p>
        </w:tc>
        <w:tc>
          <w:tcPr>
            <w:tcW w:w="4318" w:type="pct"/>
            <w:vAlign w:val="center"/>
          </w:tcPr>
          <w:p w14:paraId="78A981D8"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刷涂水色的工具是排笔（</w:t>
            </w:r>
            <w:r>
              <w:rPr>
                <w:rFonts w:ascii="仿宋_GB2312" w:eastAsia="仿宋_GB2312" w:hAnsi="宋体"/>
                <w:sz w:val="24"/>
              </w:rPr>
              <w:t>12～16</w:t>
            </w:r>
            <w:r>
              <w:rPr>
                <w:rFonts w:ascii="仿宋_GB2312" w:eastAsia="仿宋_GB2312" w:hAnsi="宋体" w:hint="eastAsia"/>
                <w:sz w:val="24"/>
              </w:rPr>
              <w:t>管支，笔毛只有</w:t>
            </w:r>
            <w:r>
              <w:rPr>
                <w:rFonts w:ascii="仿宋_GB2312" w:eastAsia="仿宋_GB2312" w:hAnsi="宋体"/>
                <w:sz w:val="24"/>
              </w:rPr>
              <w:t>15mm</w:t>
            </w:r>
            <w:r>
              <w:rPr>
                <w:rFonts w:ascii="仿宋_GB2312" w:eastAsia="仿宋_GB2312" w:hAnsi="宋体" w:hint="eastAsia"/>
                <w:sz w:val="24"/>
              </w:rPr>
              <w:t>长的短秃旧排笔）油刷（</w:t>
            </w:r>
            <w:r>
              <w:rPr>
                <w:rFonts w:ascii="仿宋_GB2312" w:eastAsia="仿宋_GB2312" w:hAnsi="宋体"/>
                <w:sz w:val="24"/>
              </w:rPr>
              <w:t>2～3</w:t>
            </w:r>
            <w:r>
              <w:rPr>
                <w:rFonts w:ascii="仿宋_GB2312" w:eastAsia="仿宋_GB2312" w:hAnsi="宋体" w:hint="eastAsia"/>
                <w:sz w:val="24"/>
              </w:rPr>
              <w:t>）湿抹布。工具的大小要根据涂饰面的大小而定。刷涂时先用排笔多蘸些水色，用横竖来回涂刷的方法让让水均匀的渗进木材管孔内。在水色未干前用油刷先横后竖地顺木纹将水色理通。理顺。刷匀。涂刷时，用力要轻而均匀。刷涂时不能一开始就刷涂过多，以免水色干后造成颜色理不通顺的疵病，如果有局部地方吸收水色过多，可用湿抹布擦淡一些，刷水色时一定要杜绝刷痕和流挂等现象。刷过水色的表面在进行下道工序前，不能用湿手去摸，也不能将水洒在表面，以免留下指印或水痕，产生颜色不匀。在水色面上刷涂虫胶漆时，来回刷涂的次数不要过多，以免将水色带起，使表面颜色不匀，刷水色时，如出现发笑现象，可将蘸有水色的排笔在肥皂上擦一擦，再涂刷即可消除发笑现象</w:t>
            </w:r>
          </w:p>
        </w:tc>
      </w:tr>
      <w:tr w:rsidR="00373C35" w14:paraId="1BA80F69" w14:textId="77777777">
        <w:tc>
          <w:tcPr>
            <w:tcW w:w="682" w:type="pct"/>
            <w:vAlign w:val="center"/>
          </w:tcPr>
          <w:p w14:paraId="551D1BEC" w14:textId="77777777" w:rsidR="00373C35"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酒色</w:t>
            </w:r>
          </w:p>
        </w:tc>
        <w:tc>
          <w:tcPr>
            <w:tcW w:w="4318" w:type="pct"/>
            <w:vAlign w:val="center"/>
          </w:tcPr>
          <w:p w14:paraId="58C51449" w14:textId="77777777" w:rsidR="00373C35"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油色由于油少料多，刷涂时油易被吸收，从而感觉发涩，不易刷匀，故刷涂时一定要逐段，逐面进行，拼头拼缝处不能留得太整齐，要互相错开，以免留下明显的痕迹。刷涂地板一类面积较大的物面说，油色不能沾到未刷的面上，沾染的部位要及时擦净，以保证色泽的均匀要一致，先从物面的最不明显处刷涂，显眼的主要部位最后刷涂，油色干燥时，涂膜不是十分坚固，不宜用砂纸打磨，可用净纸擦拭，或用干油栓禅刷，以免造成色泽不一致</w:t>
            </w:r>
          </w:p>
        </w:tc>
      </w:tr>
    </w:tbl>
    <w:p w14:paraId="1963EF49" w14:textId="77777777" w:rsidR="00373C35" w:rsidRDefault="00000000">
      <w:pPr>
        <w:pStyle w:val="3"/>
        <w:spacing w:line="560" w:lineRule="exact"/>
        <w:ind w:firstLineChars="200" w:firstLine="560"/>
        <w:jc w:val="left"/>
        <w:rPr>
          <w:rFonts w:ascii="仿宋_GB2312" w:hAnsi="宋体"/>
        </w:rPr>
      </w:pPr>
      <w:r>
        <w:rPr>
          <w:rFonts w:ascii="仿宋_GB2312" w:hAnsi="宋体"/>
        </w:rPr>
        <w:lastRenderedPageBreak/>
        <w:t>4.2</w:t>
      </w:r>
      <w:r>
        <w:rPr>
          <w:rFonts w:ascii="仿宋_GB2312" w:hAnsi="宋体" w:hint="eastAsia"/>
        </w:rPr>
        <w:t>喷吐：所用的油漆品种应是干燥快的挥发性油漆，如硝基磁漆，过氯乙烯漆等。油漆喷涂的类别有空气喷涂、高压无气喷涂、热喷涂及静电喷涂等，在建筑工程中采用最多的是空气喷涂和高压无气喷涂。普通的空气喷涂喷枪种类繁多，一般有吸出式、对嘴式和流出式。高压无气喷涂利用</w:t>
      </w:r>
      <w:r>
        <w:rPr>
          <w:rFonts w:ascii="仿宋_GB2312" w:hAnsi="宋体"/>
        </w:rPr>
        <w:t>0.4～0.6Mpa</w:t>
      </w:r>
      <w:r>
        <w:rPr>
          <w:rFonts w:ascii="仿宋_GB2312" w:hAnsi="宋体" w:hint="eastAsia"/>
        </w:rPr>
        <w:t>的压缩空气坐动力，带动高压汞将油漆涂料吸入，加压到</w:t>
      </w:r>
      <w:r>
        <w:rPr>
          <w:rFonts w:ascii="仿宋_GB2312" w:hAnsi="宋体"/>
        </w:rPr>
        <w:t>15Mpa</w:t>
      </w:r>
      <w:r>
        <w:rPr>
          <w:rFonts w:ascii="仿宋_GB2312" w:hAnsi="宋体" w:hint="eastAsia"/>
        </w:rPr>
        <w:t>左右通过特制喷嘴喷出，当加过高压的喷料喷至空气中时，即剧烈膨胀雾化成扇形气流冲向被涂物面，此设备可以喷涂高粘度油漆，效率高，成膜厚，遮盖率高，涂饰质量好。油漆喷涂的施工工序</w:t>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682"/>
        <w:gridCol w:w="6317"/>
      </w:tblGrid>
      <w:tr w:rsidR="00373C35" w14:paraId="769C78F0" w14:textId="77777777">
        <w:trPr>
          <w:trHeight w:val="567"/>
        </w:trPr>
        <w:tc>
          <w:tcPr>
            <w:tcW w:w="487" w:type="pct"/>
            <w:vAlign w:val="center"/>
          </w:tcPr>
          <w:p w14:paraId="29DF899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序号</w:t>
            </w:r>
          </w:p>
        </w:tc>
        <w:tc>
          <w:tcPr>
            <w:tcW w:w="949" w:type="pct"/>
            <w:vAlign w:val="center"/>
          </w:tcPr>
          <w:p w14:paraId="7FADC63B"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工序</w:t>
            </w:r>
          </w:p>
        </w:tc>
        <w:tc>
          <w:tcPr>
            <w:tcW w:w="3564" w:type="pct"/>
            <w:vAlign w:val="center"/>
          </w:tcPr>
          <w:p w14:paraId="489AD2F9" w14:textId="77777777" w:rsidR="00373C35"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说明</w:t>
            </w:r>
          </w:p>
        </w:tc>
      </w:tr>
      <w:tr w:rsidR="00373C35" w14:paraId="5350DD91" w14:textId="77777777">
        <w:trPr>
          <w:trHeight w:val="567"/>
        </w:trPr>
        <w:tc>
          <w:tcPr>
            <w:tcW w:w="487" w:type="pct"/>
            <w:vAlign w:val="center"/>
          </w:tcPr>
          <w:p w14:paraId="6BD89143"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line="360" w:lineRule="auto"/>
              <w:rPr>
                <w:rFonts w:ascii="仿宋_GB2312" w:eastAsia="仿宋_GB2312"/>
                <w:kern w:val="2"/>
                <w:sz w:val="24"/>
                <w:szCs w:val="20"/>
              </w:rPr>
            </w:pPr>
            <w:r>
              <w:rPr>
                <w:rFonts w:ascii="仿宋_GB2312" w:eastAsia="仿宋_GB2312"/>
                <w:kern w:val="2"/>
                <w:sz w:val="24"/>
                <w:szCs w:val="20"/>
              </w:rPr>
              <w:t>1</w:t>
            </w:r>
          </w:p>
        </w:tc>
        <w:tc>
          <w:tcPr>
            <w:tcW w:w="949" w:type="pct"/>
            <w:vAlign w:val="center"/>
          </w:tcPr>
          <w:p w14:paraId="6E499DC4"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基层处理</w:t>
            </w:r>
          </w:p>
        </w:tc>
        <w:tc>
          <w:tcPr>
            <w:tcW w:w="3564" w:type="pct"/>
            <w:vAlign w:val="center"/>
          </w:tcPr>
          <w:p w14:paraId="19364DBC"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按各种物面的常规做法</w:t>
            </w:r>
          </w:p>
        </w:tc>
      </w:tr>
      <w:tr w:rsidR="00373C35" w14:paraId="6082C9F6" w14:textId="77777777">
        <w:trPr>
          <w:trHeight w:val="567"/>
        </w:trPr>
        <w:tc>
          <w:tcPr>
            <w:tcW w:w="487" w:type="pct"/>
            <w:vAlign w:val="center"/>
          </w:tcPr>
          <w:p w14:paraId="6050ED53"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2</w:t>
            </w:r>
          </w:p>
        </w:tc>
        <w:tc>
          <w:tcPr>
            <w:tcW w:w="949" w:type="pct"/>
            <w:vAlign w:val="center"/>
          </w:tcPr>
          <w:p w14:paraId="1BAD6757"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喷涂底漆</w:t>
            </w:r>
          </w:p>
        </w:tc>
        <w:tc>
          <w:tcPr>
            <w:tcW w:w="3564" w:type="pct"/>
            <w:vAlign w:val="center"/>
          </w:tcPr>
          <w:p w14:paraId="66623471"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处理后的物面干燥后即可进行</w:t>
            </w:r>
          </w:p>
        </w:tc>
      </w:tr>
      <w:tr w:rsidR="00373C35" w14:paraId="78D99C01" w14:textId="77777777">
        <w:trPr>
          <w:trHeight w:val="567"/>
        </w:trPr>
        <w:tc>
          <w:tcPr>
            <w:tcW w:w="487" w:type="pct"/>
            <w:vAlign w:val="center"/>
          </w:tcPr>
          <w:p w14:paraId="148AC653"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3</w:t>
            </w:r>
          </w:p>
        </w:tc>
        <w:tc>
          <w:tcPr>
            <w:tcW w:w="949" w:type="pct"/>
            <w:vAlign w:val="center"/>
          </w:tcPr>
          <w:p w14:paraId="2AE71D78"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嵌、批</w:t>
            </w:r>
            <w:r>
              <w:rPr>
                <w:rFonts w:ascii="仿宋_GB2312" w:eastAsia="仿宋_GB2312" w:hAnsi="宋体"/>
                <w:sz w:val="24"/>
              </w:rPr>
              <w:t>1～2</w:t>
            </w:r>
            <w:r>
              <w:rPr>
                <w:rFonts w:ascii="仿宋_GB2312" w:eastAsia="仿宋_GB2312" w:hAnsi="宋体" w:hint="eastAsia"/>
                <w:sz w:val="24"/>
              </w:rPr>
              <w:t>道腻子</w:t>
            </w:r>
          </w:p>
        </w:tc>
        <w:tc>
          <w:tcPr>
            <w:tcW w:w="3564" w:type="pct"/>
            <w:vAlign w:val="center"/>
          </w:tcPr>
          <w:p w14:paraId="7F624AB9"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批头道腻子前先嵌补大洞和深凹处，各道腻子干后，要用砂纸打磨，并清理干净</w:t>
            </w:r>
          </w:p>
        </w:tc>
      </w:tr>
      <w:tr w:rsidR="00373C35" w14:paraId="77BCE376" w14:textId="77777777">
        <w:trPr>
          <w:trHeight w:val="567"/>
        </w:trPr>
        <w:tc>
          <w:tcPr>
            <w:tcW w:w="487" w:type="pct"/>
            <w:vAlign w:val="center"/>
          </w:tcPr>
          <w:p w14:paraId="4F42DBDB"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4</w:t>
            </w:r>
          </w:p>
        </w:tc>
        <w:tc>
          <w:tcPr>
            <w:tcW w:w="949" w:type="pct"/>
            <w:vAlign w:val="center"/>
          </w:tcPr>
          <w:p w14:paraId="52F94663"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喷第二道漆</w:t>
            </w:r>
          </w:p>
        </w:tc>
        <w:tc>
          <w:tcPr>
            <w:tcW w:w="3564" w:type="pct"/>
            <w:vAlign w:val="center"/>
          </w:tcPr>
          <w:p w14:paraId="400E1809"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为加强后道腻子的粘结力，此道底漆要稀一些</w:t>
            </w:r>
          </w:p>
        </w:tc>
      </w:tr>
      <w:tr w:rsidR="00373C35" w14:paraId="5192B4EB" w14:textId="77777777">
        <w:trPr>
          <w:trHeight w:val="567"/>
        </w:trPr>
        <w:tc>
          <w:tcPr>
            <w:tcW w:w="487" w:type="pct"/>
            <w:vAlign w:val="center"/>
          </w:tcPr>
          <w:p w14:paraId="246F3009"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5</w:t>
            </w:r>
          </w:p>
        </w:tc>
        <w:tc>
          <w:tcPr>
            <w:tcW w:w="949" w:type="pct"/>
            <w:vAlign w:val="center"/>
          </w:tcPr>
          <w:p w14:paraId="5892A102"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批第三道腻子</w:t>
            </w:r>
          </w:p>
        </w:tc>
        <w:tc>
          <w:tcPr>
            <w:tcW w:w="3564" w:type="pct"/>
            <w:vAlign w:val="center"/>
          </w:tcPr>
          <w:p w14:paraId="0C37BE78"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用于嵌补二道底漆后的细小洞眼，腻子干后用水砂纸打磨，并清扫干净</w:t>
            </w:r>
          </w:p>
        </w:tc>
      </w:tr>
      <w:tr w:rsidR="00373C35" w14:paraId="0DF2B1A9" w14:textId="77777777">
        <w:trPr>
          <w:trHeight w:val="567"/>
        </w:trPr>
        <w:tc>
          <w:tcPr>
            <w:tcW w:w="487" w:type="pct"/>
            <w:vAlign w:val="center"/>
          </w:tcPr>
          <w:p w14:paraId="04338579"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6</w:t>
            </w:r>
          </w:p>
        </w:tc>
        <w:tc>
          <w:tcPr>
            <w:tcW w:w="949" w:type="pct"/>
            <w:vAlign w:val="center"/>
          </w:tcPr>
          <w:p w14:paraId="47942E3A"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喷第三道底漆</w:t>
            </w:r>
          </w:p>
        </w:tc>
        <w:tc>
          <w:tcPr>
            <w:tcW w:w="3564" w:type="pct"/>
            <w:vAlign w:val="center"/>
          </w:tcPr>
          <w:p w14:paraId="1ABE348C"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干后用水砂纸打磨，并用湿布将物面擦净、擦干</w:t>
            </w:r>
          </w:p>
        </w:tc>
      </w:tr>
      <w:tr w:rsidR="00373C35" w14:paraId="749E0925" w14:textId="77777777">
        <w:trPr>
          <w:trHeight w:val="567"/>
        </w:trPr>
        <w:tc>
          <w:tcPr>
            <w:tcW w:w="487" w:type="pct"/>
            <w:vAlign w:val="center"/>
          </w:tcPr>
          <w:p w14:paraId="329648DB"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7</w:t>
            </w:r>
          </w:p>
        </w:tc>
        <w:tc>
          <w:tcPr>
            <w:tcW w:w="949" w:type="pct"/>
            <w:vAlign w:val="center"/>
          </w:tcPr>
          <w:p w14:paraId="4A75D6B2"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喷</w:t>
            </w:r>
            <w:r>
              <w:rPr>
                <w:rFonts w:ascii="仿宋_GB2312" w:eastAsia="仿宋_GB2312" w:hAnsi="宋体"/>
                <w:sz w:val="24"/>
              </w:rPr>
              <w:t>2～3</w:t>
            </w:r>
            <w:r>
              <w:rPr>
                <w:rFonts w:ascii="仿宋_GB2312" w:eastAsia="仿宋_GB2312" w:hAnsi="宋体" w:hint="eastAsia"/>
                <w:sz w:val="24"/>
              </w:rPr>
              <w:t>到面漆</w:t>
            </w:r>
          </w:p>
        </w:tc>
        <w:tc>
          <w:tcPr>
            <w:tcW w:w="3564" w:type="pct"/>
            <w:vAlign w:val="center"/>
          </w:tcPr>
          <w:p w14:paraId="25BA3C0A"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要由薄逐渐喷厚，但不宜过薄或过厚，各道面漆都要用水砂纸打磨，并清扫干净。选用水砂纸要先粗后细</w:t>
            </w:r>
          </w:p>
        </w:tc>
      </w:tr>
      <w:tr w:rsidR="00373C35" w14:paraId="70A973DF" w14:textId="77777777">
        <w:trPr>
          <w:trHeight w:val="567"/>
        </w:trPr>
        <w:tc>
          <w:tcPr>
            <w:tcW w:w="487" w:type="pct"/>
            <w:vAlign w:val="center"/>
          </w:tcPr>
          <w:p w14:paraId="6DD1D583" w14:textId="77777777" w:rsidR="00373C35" w:rsidRDefault="00000000">
            <w:pPr>
              <w:spacing w:line="360" w:lineRule="auto"/>
              <w:jc w:val="center"/>
              <w:rPr>
                <w:rFonts w:ascii="仿宋_GB2312" w:eastAsia="仿宋_GB2312" w:hAnsi="宋体"/>
                <w:sz w:val="24"/>
              </w:rPr>
            </w:pPr>
            <w:r>
              <w:rPr>
                <w:rFonts w:ascii="仿宋_GB2312" w:eastAsia="仿宋_GB2312" w:hAnsi="宋体"/>
                <w:sz w:val="24"/>
              </w:rPr>
              <w:t>8</w:t>
            </w:r>
          </w:p>
        </w:tc>
        <w:tc>
          <w:tcPr>
            <w:tcW w:w="949" w:type="pct"/>
            <w:vAlign w:val="center"/>
          </w:tcPr>
          <w:p w14:paraId="25F8F336"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擦砂蜡和上光蜡</w:t>
            </w:r>
          </w:p>
        </w:tc>
        <w:tc>
          <w:tcPr>
            <w:tcW w:w="3564" w:type="pct"/>
            <w:vAlign w:val="center"/>
          </w:tcPr>
          <w:p w14:paraId="5A971264" w14:textId="77777777" w:rsidR="00373C35" w:rsidRDefault="00000000">
            <w:pPr>
              <w:spacing w:line="360" w:lineRule="auto"/>
              <w:jc w:val="left"/>
              <w:rPr>
                <w:rFonts w:ascii="仿宋_GB2312" w:eastAsia="仿宋_GB2312" w:hAnsi="宋体"/>
                <w:sz w:val="24"/>
              </w:rPr>
            </w:pPr>
            <w:r>
              <w:rPr>
                <w:rFonts w:ascii="仿宋_GB2312" w:eastAsia="仿宋_GB2312" w:hAnsi="宋体" w:hint="eastAsia"/>
                <w:sz w:val="24"/>
              </w:rPr>
              <w:t>砂蜡要擦到表面十分平整为止。上光蜡要擦到出现光亮为止</w:t>
            </w:r>
          </w:p>
        </w:tc>
      </w:tr>
    </w:tbl>
    <w:p w14:paraId="2FCF2148" w14:textId="77777777" w:rsidR="00373C35" w:rsidRDefault="00000000">
      <w:pPr>
        <w:pStyle w:val="3"/>
        <w:spacing w:line="560" w:lineRule="exact"/>
        <w:ind w:firstLineChars="200" w:firstLine="560"/>
        <w:jc w:val="center"/>
        <w:rPr>
          <w:rFonts w:ascii="仿宋_GB2312" w:hAnsi="宋体"/>
        </w:rPr>
      </w:pPr>
      <w:r>
        <w:rPr>
          <w:rFonts w:ascii="仿宋_GB2312" w:hAnsi="宋体" w:hint="eastAsia"/>
        </w:rPr>
        <w:t>常用各类油漆的喷涂做法</w:t>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28"/>
        <w:gridCol w:w="798"/>
        <w:gridCol w:w="6567"/>
      </w:tblGrid>
      <w:tr w:rsidR="00373C35" w14:paraId="7DC99C6F" w14:textId="77777777">
        <w:tc>
          <w:tcPr>
            <w:tcW w:w="434" w:type="pct"/>
            <w:vAlign w:val="center"/>
          </w:tcPr>
          <w:p w14:paraId="383C96F5"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油漆种类</w:t>
            </w:r>
          </w:p>
        </w:tc>
        <w:tc>
          <w:tcPr>
            <w:tcW w:w="411" w:type="pct"/>
            <w:vAlign w:val="center"/>
          </w:tcPr>
          <w:p w14:paraId="0777F9A4"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喷枪口径</w:t>
            </w:r>
          </w:p>
        </w:tc>
        <w:tc>
          <w:tcPr>
            <w:tcW w:w="450" w:type="pct"/>
            <w:vAlign w:val="center"/>
          </w:tcPr>
          <w:p w14:paraId="20B0CABE"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空气压力</w:t>
            </w:r>
          </w:p>
        </w:tc>
        <w:tc>
          <w:tcPr>
            <w:tcW w:w="3705" w:type="pct"/>
            <w:vAlign w:val="center"/>
          </w:tcPr>
          <w:p w14:paraId="395E9D69"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喷涂方法及注意事项</w:t>
            </w:r>
          </w:p>
        </w:tc>
      </w:tr>
      <w:tr w:rsidR="00373C35" w14:paraId="4F78517B" w14:textId="77777777">
        <w:tc>
          <w:tcPr>
            <w:tcW w:w="434" w:type="pct"/>
            <w:vAlign w:val="center"/>
          </w:tcPr>
          <w:p w14:paraId="3A833F9E"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底漆</w:t>
            </w:r>
          </w:p>
        </w:tc>
        <w:tc>
          <w:tcPr>
            <w:tcW w:w="411" w:type="pct"/>
            <w:vAlign w:val="center"/>
          </w:tcPr>
          <w:p w14:paraId="582C5C73" w14:textId="77777777" w:rsidR="00373C35" w:rsidRDefault="00373C35">
            <w:pPr>
              <w:spacing w:line="360" w:lineRule="auto"/>
              <w:ind w:firstLineChars="200" w:firstLine="480"/>
              <w:rPr>
                <w:rFonts w:ascii="仿宋_GB2312" w:eastAsia="仿宋_GB2312" w:hAnsi="宋体"/>
                <w:sz w:val="24"/>
              </w:rPr>
            </w:pPr>
          </w:p>
        </w:tc>
        <w:tc>
          <w:tcPr>
            <w:tcW w:w="450" w:type="pct"/>
            <w:vAlign w:val="center"/>
          </w:tcPr>
          <w:p w14:paraId="38E38FA1" w14:textId="77777777" w:rsidR="00373C35" w:rsidRDefault="00373C35">
            <w:pPr>
              <w:spacing w:line="360" w:lineRule="auto"/>
              <w:ind w:firstLineChars="200" w:firstLine="480"/>
              <w:rPr>
                <w:rFonts w:ascii="仿宋_GB2312" w:eastAsia="仿宋_GB2312" w:hAnsi="宋体"/>
                <w:sz w:val="24"/>
              </w:rPr>
            </w:pPr>
          </w:p>
        </w:tc>
        <w:tc>
          <w:tcPr>
            <w:tcW w:w="3705" w:type="pct"/>
            <w:vAlign w:val="center"/>
          </w:tcPr>
          <w:p w14:paraId="0D09E3E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底漆种类较多，如锌黄酚醛底漆，灰色酯胶底漆、硝基底漆、铁红醇酸底漆等。其中醇酸底漆具较良好附着力和防锈性能，</w:t>
            </w:r>
            <w:r>
              <w:rPr>
                <w:rFonts w:ascii="仿宋_GB2312" w:eastAsia="仿宋_GB2312" w:hAnsi="宋体" w:hint="eastAsia"/>
                <w:sz w:val="24"/>
              </w:rPr>
              <w:lastRenderedPageBreak/>
              <w:t>且与硝基清漆能很好结合，对稀释要求不高（松香水、松节油均可兑掺），喷涂后常温</w:t>
            </w:r>
            <w:r>
              <w:rPr>
                <w:rFonts w:ascii="仿宋_GB2312" w:eastAsia="仿宋_GB2312" w:hAnsi="宋体"/>
                <w:sz w:val="24"/>
              </w:rPr>
              <w:t>12～24h</w:t>
            </w:r>
            <w:r>
              <w:rPr>
                <w:rFonts w:ascii="仿宋_GB2312" w:eastAsia="仿宋_GB2312" w:hAnsi="宋体" w:hint="eastAsia"/>
                <w:sz w:val="24"/>
              </w:rPr>
              <w:t>即可彻底干燥，底漆喷涂可优先选用。对于无面漆的底漆喷涂，应喷底漆</w:t>
            </w:r>
            <w:r>
              <w:rPr>
                <w:rFonts w:ascii="仿宋_GB2312" w:eastAsia="仿宋_GB2312" w:hAnsi="宋体"/>
                <w:sz w:val="24"/>
              </w:rPr>
              <w:t>2～3</w:t>
            </w:r>
            <w:r>
              <w:rPr>
                <w:rFonts w:ascii="仿宋_GB2312" w:eastAsia="仿宋_GB2312" w:hAnsi="宋体" w:hint="eastAsia"/>
                <w:sz w:val="24"/>
              </w:rPr>
              <w:t>遍，各遍连续喷涂，不要等干透再喷，以加强漆膜层间结合。对于要求</w:t>
            </w:r>
            <w:r>
              <w:rPr>
                <w:rFonts w:ascii="仿宋_GB2312" w:eastAsia="仿宋_GB2312" w:hAnsi="宋体"/>
                <w:sz w:val="24"/>
              </w:rPr>
              <w:t>40um</w:t>
            </w:r>
            <w:r>
              <w:rPr>
                <w:rFonts w:ascii="仿宋_GB2312" w:eastAsia="仿宋_GB2312" w:hAnsi="宋体" w:hint="eastAsia"/>
                <w:sz w:val="24"/>
              </w:rPr>
              <w:t>以下的涂层，其底漆只需喷一遍。对麻眼多、吸油性强的部位可会枪找补。对颜料种易沉淀的底漆，须搅拌均匀使用，稀料多，放位置时间长的底漆不宜单独喷涂于光面物面上</w:t>
            </w:r>
          </w:p>
        </w:tc>
      </w:tr>
      <w:tr w:rsidR="00373C35" w14:paraId="2B0CE1FD" w14:textId="77777777">
        <w:tc>
          <w:tcPr>
            <w:tcW w:w="434" w:type="pct"/>
            <w:vAlign w:val="center"/>
          </w:tcPr>
          <w:p w14:paraId="55DAC99A"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lastRenderedPageBreak/>
              <w:t>二道底漆</w:t>
            </w:r>
          </w:p>
        </w:tc>
        <w:tc>
          <w:tcPr>
            <w:tcW w:w="411" w:type="pct"/>
            <w:vAlign w:val="center"/>
          </w:tcPr>
          <w:p w14:paraId="457504B1" w14:textId="77777777" w:rsidR="00373C35" w:rsidRDefault="00373C35">
            <w:pPr>
              <w:spacing w:line="360" w:lineRule="auto"/>
              <w:ind w:firstLineChars="200" w:firstLine="480"/>
              <w:rPr>
                <w:rFonts w:ascii="仿宋_GB2312" w:eastAsia="仿宋_GB2312" w:hAnsi="宋体"/>
                <w:sz w:val="24"/>
              </w:rPr>
            </w:pPr>
          </w:p>
        </w:tc>
        <w:tc>
          <w:tcPr>
            <w:tcW w:w="450" w:type="pct"/>
            <w:vAlign w:val="center"/>
          </w:tcPr>
          <w:p w14:paraId="3541DBC9" w14:textId="77777777" w:rsidR="00373C35" w:rsidRDefault="00373C35">
            <w:pPr>
              <w:spacing w:line="360" w:lineRule="auto"/>
              <w:ind w:firstLineChars="200" w:firstLine="480"/>
              <w:rPr>
                <w:rFonts w:ascii="仿宋_GB2312" w:eastAsia="仿宋_GB2312" w:hAnsi="宋体"/>
                <w:sz w:val="24"/>
              </w:rPr>
            </w:pPr>
          </w:p>
        </w:tc>
        <w:tc>
          <w:tcPr>
            <w:tcW w:w="3705" w:type="pct"/>
            <w:vAlign w:val="center"/>
          </w:tcPr>
          <w:p w14:paraId="3A996D8F"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采用压枪法（后一枪喷涂的涂层压住前一枪涂层的</w:t>
            </w:r>
            <w:r>
              <w:rPr>
                <w:rFonts w:ascii="仿宋_GB2312" w:eastAsia="仿宋_GB2312" w:hAnsi="宋体"/>
                <w:sz w:val="24"/>
              </w:rPr>
              <w:t>1/2</w:t>
            </w:r>
            <w:r>
              <w:rPr>
                <w:rFonts w:ascii="仿宋_GB2312" w:eastAsia="仿宋_GB2312" w:hAnsi="宋体" w:hint="eastAsia"/>
                <w:sz w:val="24"/>
              </w:rPr>
              <w:t>以使涂层厚薄一致并且喷涂一次可得两次喷涂的厚度）喷涂，连喷数遍，当涂层达</w:t>
            </w:r>
            <w:r>
              <w:rPr>
                <w:rFonts w:ascii="仿宋_GB2312" w:eastAsia="仿宋_GB2312" w:hAnsi="宋体"/>
                <w:sz w:val="24"/>
              </w:rPr>
              <w:t>300um</w:t>
            </w:r>
            <w:r>
              <w:rPr>
                <w:rFonts w:ascii="仿宋_GB2312" w:eastAsia="仿宋_GB2312" w:hAnsi="宋体" w:hint="eastAsia"/>
                <w:sz w:val="24"/>
              </w:rPr>
              <w:t>以上时，只求流平而不要求光度</w:t>
            </w:r>
          </w:p>
        </w:tc>
      </w:tr>
      <w:tr w:rsidR="00373C35" w14:paraId="470C9684" w14:textId="77777777">
        <w:tc>
          <w:tcPr>
            <w:tcW w:w="434" w:type="pct"/>
            <w:vAlign w:val="center"/>
          </w:tcPr>
          <w:p w14:paraId="284674FD"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油基磁漆</w:t>
            </w:r>
          </w:p>
        </w:tc>
        <w:tc>
          <w:tcPr>
            <w:tcW w:w="411" w:type="pct"/>
            <w:vAlign w:val="center"/>
          </w:tcPr>
          <w:p w14:paraId="3202CBBA" w14:textId="77777777" w:rsidR="00373C35" w:rsidRDefault="00000000">
            <w:pPr>
              <w:spacing w:line="360" w:lineRule="auto"/>
              <w:rPr>
                <w:rFonts w:ascii="仿宋_GB2312" w:eastAsia="仿宋_GB2312" w:hAnsi="宋体"/>
                <w:sz w:val="24"/>
              </w:rPr>
            </w:pPr>
            <w:r>
              <w:rPr>
                <w:rFonts w:ascii="仿宋_GB2312" w:eastAsia="仿宋_GB2312" w:hAnsi="宋体"/>
                <w:sz w:val="24"/>
              </w:rPr>
              <w:t>1.8</w:t>
            </w:r>
          </w:p>
        </w:tc>
        <w:tc>
          <w:tcPr>
            <w:tcW w:w="450" w:type="pct"/>
            <w:vAlign w:val="center"/>
          </w:tcPr>
          <w:p w14:paraId="304E72CA" w14:textId="77777777" w:rsidR="00373C35" w:rsidRDefault="00000000">
            <w:pPr>
              <w:spacing w:line="360" w:lineRule="auto"/>
              <w:rPr>
                <w:rFonts w:ascii="仿宋_GB2312" w:eastAsia="仿宋_GB2312" w:hAnsi="宋体"/>
                <w:sz w:val="24"/>
              </w:rPr>
            </w:pPr>
            <w:r>
              <w:rPr>
                <w:rFonts w:ascii="仿宋_GB2312" w:eastAsia="仿宋_GB2312" w:hAnsi="宋体"/>
                <w:sz w:val="24"/>
              </w:rPr>
              <w:t>0.6</w:t>
            </w:r>
          </w:p>
        </w:tc>
        <w:tc>
          <w:tcPr>
            <w:tcW w:w="3705" w:type="pct"/>
            <w:vAlign w:val="center"/>
          </w:tcPr>
          <w:p w14:paraId="4C968F84"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油漆不可过稀，喷枪距物面</w:t>
            </w:r>
            <w:r>
              <w:rPr>
                <w:rFonts w:ascii="仿宋_GB2312" w:eastAsia="仿宋_GB2312" w:hAnsi="宋体"/>
                <w:sz w:val="24"/>
              </w:rPr>
              <w:t>30cm</w:t>
            </w:r>
            <w:r>
              <w:rPr>
                <w:rFonts w:ascii="仿宋_GB2312" w:eastAsia="仿宋_GB2312" w:hAnsi="宋体" w:hint="eastAsia"/>
                <w:sz w:val="24"/>
              </w:rPr>
              <w:t>左右，每遍喷涂厚度为</w:t>
            </w:r>
            <w:r>
              <w:rPr>
                <w:rFonts w:ascii="仿宋_GB2312" w:eastAsia="仿宋_GB2312" w:hAnsi="宋体"/>
                <w:sz w:val="24"/>
              </w:rPr>
              <w:t>30um</w:t>
            </w:r>
            <w:r>
              <w:rPr>
                <w:rFonts w:ascii="仿宋_GB2312" w:eastAsia="仿宋_GB2312" w:hAnsi="宋体" w:hint="eastAsia"/>
                <w:sz w:val="24"/>
              </w:rPr>
              <w:t>，可采用压枪法喷涂，油漆落点布满就移动喷枪，不要待出现亮光后再移枪，否则会使涂层不匀或出现流坠（漆粒流展后会自然有光）</w:t>
            </w:r>
          </w:p>
        </w:tc>
      </w:tr>
    </w:tbl>
    <w:p w14:paraId="48F71E71"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w:t>
      </w:r>
      <w:r>
        <w:rPr>
          <w:rFonts w:ascii="仿宋_GB2312" w:hAnsi="宋体"/>
        </w:rPr>
        <w:t xml:space="preserve">  </w:t>
      </w:r>
      <w:r>
        <w:rPr>
          <w:rFonts w:ascii="仿宋_GB2312" w:hAnsi="宋体" w:hint="eastAsia"/>
        </w:rPr>
        <w:t>涂料工程质量标准及验评</w:t>
      </w:r>
    </w:p>
    <w:p w14:paraId="4B57C2BF" w14:textId="77777777" w:rsidR="00373C35" w:rsidRDefault="00000000">
      <w:pPr>
        <w:pStyle w:val="3"/>
        <w:spacing w:line="560" w:lineRule="exact"/>
        <w:ind w:firstLineChars="200" w:firstLine="560"/>
        <w:jc w:val="left"/>
        <w:rPr>
          <w:rFonts w:ascii="仿宋_GB2312" w:hAnsi="宋体"/>
        </w:rPr>
      </w:pPr>
      <w:r>
        <w:rPr>
          <w:rFonts w:ascii="仿宋_GB2312" w:hAnsi="宋体"/>
        </w:rPr>
        <w:t>2.1</w:t>
      </w:r>
      <w:r>
        <w:rPr>
          <w:rFonts w:ascii="仿宋_GB2312" w:hAnsi="宋体" w:hint="eastAsia"/>
        </w:rPr>
        <w:t>工程质量等级验评</w:t>
      </w:r>
    </w:p>
    <w:p w14:paraId="00D6F03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根据《建筑工程质量检验评定标准》的有关规定，油漆工程是建筑工程量等级评定的重要项目之一。其中混色油漆工程的质量标准和检验方法；清漆工程的质量标准和检验方法，见下表。</w:t>
      </w:r>
    </w:p>
    <w:tbl>
      <w:tblPr>
        <w:tblW w:w="8973"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466"/>
        <w:gridCol w:w="1621"/>
        <w:gridCol w:w="798"/>
        <w:gridCol w:w="1386"/>
        <w:gridCol w:w="1413"/>
        <w:gridCol w:w="1666"/>
        <w:gridCol w:w="1190"/>
      </w:tblGrid>
      <w:tr w:rsidR="00373C35" w14:paraId="22808EB7" w14:textId="77777777">
        <w:trPr>
          <w:cantSplit/>
          <w:trHeight w:val="620"/>
        </w:trPr>
        <w:tc>
          <w:tcPr>
            <w:tcW w:w="434" w:type="dxa"/>
            <w:vMerge w:val="restart"/>
            <w:tcBorders>
              <w:left w:val="single" w:sz="4" w:space="0" w:color="auto"/>
            </w:tcBorders>
            <w:vAlign w:val="center"/>
          </w:tcPr>
          <w:p w14:paraId="50CACEEA" w14:textId="77777777" w:rsidR="00373C35" w:rsidRDefault="00000000">
            <w:pPr>
              <w:rPr>
                <w:rFonts w:ascii="仿宋_GB2312" w:eastAsia="仿宋_GB2312" w:hAnsi="宋体"/>
                <w:sz w:val="24"/>
              </w:rPr>
            </w:pPr>
            <w:r>
              <w:rPr>
                <w:rFonts w:ascii="仿宋_GB2312" w:eastAsia="仿宋_GB2312" w:hAnsi="宋体" w:hint="eastAsia"/>
                <w:sz w:val="24"/>
              </w:rPr>
              <w:t>项目</w:t>
            </w:r>
          </w:p>
        </w:tc>
        <w:tc>
          <w:tcPr>
            <w:tcW w:w="7349" w:type="dxa"/>
            <w:gridSpan w:val="6"/>
            <w:vAlign w:val="center"/>
          </w:tcPr>
          <w:p w14:paraId="0F70CBCA" w14:textId="77777777" w:rsidR="00373C35" w:rsidRDefault="00000000">
            <w:pPr>
              <w:ind w:firstLineChars="200" w:firstLine="480"/>
              <w:rPr>
                <w:rFonts w:ascii="仿宋_GB2312" w:eastAsia="仿宋_GB2312" w:hAnsi="宋体"/>
                <w:sz w:val="24"/>
              </w:rPr>
            </w:pPr>
            <w:r>
              <w:rPr>
                <w:rFonts w:ascii="仿宋_GB2312" w:eastAsia="仿宋_GB2312" w:hAnsi="宋体" w:hint="eastAsia"/>
                <w:sz w:val="24"/>
              </w:rPr>
              <w:t>质量要求</w:t>
            </w:r>
          </w:p>
        </w:tc>
        <w:tc>
          <w:tcPr>
            <w:tcW w:w="1190" w:type="dxa"/>
            <w:vMerge w:val="restart"/>
            <w:tcBorders>
              <w:right w:val="single" w:sz="4" w:space="0" w:color="auto"/>
            </w:tcBorders>
          </w:tcPr>
          <w:p w14:paraId="7546CF15" w14:textId="77777777" w:rsidR="00373C35" w:rsidRDefault="00373C35">
            <w:pPr>
              <w:spacing w:line="360" w:lineRule="auto"/>
              <w:rPr>
                <w:rFonts w:ascii="仿宋_GB2312" w:eastAsia="仿宋_GB2312" w:hAnsi="宋体"/>
                <w:sz w:val="24"/>
              </w:rPr>
            </w:pPr>
          </w:p>
          <w:p w14:paraId="38835C81" w14:textId="77777777" w:rsidR="00373C35" w:rsidRDefault="00000000">
            <w:pPr>
              <w:pStyle w:val="ad"/>
              <w:spacing w:line="360" w:lineRule="auto"/>
              <w:rPr>
                <w:rFonts w:ascii="仿宋_GB2312" w:eastAsia="仿宋_GB2312" w:hAnsi="宋体"/>
              </w:rPr>
            </w:pPr>
            <w:r>
              <w:rPr>
                <w:rFonts w:ascii="仿宋_GB2312" w:eastAsia="仿宋_GB2312" w:hAnsi="宋体" w:hint="eastAsia"/>
              </w:rPr>
              <w:t>检验方法</w:t>
            </w:r>
          </w:p>
        </w:tc>
      </w:tr>
      <w:tr w:rsidR="00373C35" w14:paraId="758A6C9C" w14:textId="77777777">
        <w:trPr>
          <w:cantSplit/>
          <w:trHeight w:val="620"/>
        </w:trPr>
        <w:tc>
          <w:tcPr>
            <w:tcW w:w="434" w:type="dxa"/>
            <w:vMerge/>
            <w:tcBorders>
              <w:left w:val="single" w:sz="4" w:space="0" w:color="auto"/>
              <w:bottom w:val="single" w:sz="4" w:space="0" w:color="auto"/>
            </w:tcBorders>
            <w:vAlign w:val="center"/>
          </w:tcPr>
          <w:p w14:paraId="38EFD1C1" w14:textId="77777777" w:rsidR="00373C35" w:rsidRDefault="00373C35">
            <w:pPr>
              <w:ind w:firstLineChars="200" w:firstLine="480"/>
              <w:rPr>
                <w:rFonts w:ascii="仿宋_GB2312" w:eastAsia="仿宋_GB2312" w:hAnsi="宋体"/>
                <w:sz w:val="24"/>
              </w:rPr>
            </w:pPr>
          </w:p>
        </w:tc>
        <w:tc>
          <w:tcPr>
            <w:tcW w:w="7349" w:type="dxa"/>
            <w:gridSpan w:val="6"/>
            <w:vAlign w:val="center"/>
          </w:tcPr>
          <w:p w14:paraId="634EB9B2" w14:textId="77777777" w:rsidR="00373C35" w:rsidRDefault="00000000">
            <w:pPr>
              <w:ind w:firstLineChars="200" w:firstLine="480"/>
              <w:rPr>
                <w:rFonts w:ascii="仿宋_GB2312" w:eastAsia="仿宋_GB2312" w:hAnsi="宋体"/>
                <w:sz w:val="24"/>
              </w:rPr>
            </w:pPr>
            <w:r>
              <w:rPr>
                <w:rFonts w:ascii="仿宋_GB2312" w:eastAsia="仿宋_GB2312" w:hAnsi="宋体" w:hint="eastAsia"/>
                <w:sz w:val="24"/>
              </w:rPr>
              <w:t>混色油漆工程严禁脱皮、漏刷和反锈</w:t>
            </w:r>
          </w:p>
        </w:tc>
        <w:tc>
          <w:tcPr>
            <w:tcW w:w="1190" w:type="dxa"/>
            <w:vMerge/>
            <w:tcBorders>
              <w:right w:val="single" w:sz="4" w:space="0" w:color="auto"/>
            </w:tcBorders>
          </w:tcPr>
          <w:p w14:paraId="5E36C0AC" w14:textId="77777777" w:rsidR="00373C35" w:rsidRDefault="00373C35">
            <w:pPr>
              <w:spacing w:line="360" w:lineRule="auto"/>
              <w:ind w:firstLineChars="200" w:firstLine="480"/>
              <w:rPr>
                <w:rFonts w:ascii="仿宋_GB2312" w:eastAsia="仿宋_GB2312" w:hAnsi="宋体"/>
                <w:sz w:val="24"/>
              </w:rPr>
            </w:pPr>
          </w:p>
        </w:tc>
      </w:tr>
      <w:tr w:rsidR="00373C35" w14:paraId="279FFD05" w14:textId="77777777">
        <w:trPr>
          <w:cantSplit/>
          <w:trHeight w:val="886"/>
        </w:trPr>
        <w:tc>
          <w:tcPr>
            <w:tcW w:w="434" w:type="dxa"/>
            <w:vMerge w:val="restart"/>
            <w:tcBorders>
              <w:left w:val="single" w:sz="4" w:space="0" w:color="auto"/>
            </w:tcBorders>
            <w:vAlign w:val="center"/>
          </w:tcPr>
          <w:p w14:paraId="5A758C9D" w14:textId="77777777" w:rsidR="00373C35" w:rsidRDefault="00000000">
            <w:pPr>
              <w:rPr>
                <w:rFonts w:ascii="仿宋_GB2312" w:eastAsia="仿宋_GB2312" w:hAnsi="宋体"/>
                <w:sz w:val="24"/>
              </w:rPr>
            </w:pPr>
            <w:r>
              <w:rPr>
                <w:rFonts w:ascii="仿宋_GB2312" w:eastAsia="仿宋_GB2312" w:hAnsi="宋体" w:hint="eastAsia"/>
                <w:sz w:val="24"/>
              </w:rPr>
              <w:t>基本项目</w:t>
            </w:r>
          </w:p>
        </w:tc>
        <w:tc>
          <w:tcPr>
            <w:tcW w:w="466" w:type="dxa"/>
            <w:vAlign w:val="center"/>
          </w:tcPr>
          <w:p w14:paraId="6AA04B42" w14:textId="77777777" w:rsidR="00373C35" w:rsidRDefault="00000000">
            <w:pPr>
              <w:rPr>
                <w:rFonts w:ascii="仿宋_GB2312" w:eastAsia="仿宋_GB2312" w:hAnsi="宋体"/>
                <w:sz w:val="24"/>
              </w:rPr>
            </w:pPr>
            <w:r>
              <w:rPr>
                <w:rFonts w:ascii="仿宋_GB2312" w:eastAsia="仿宋_GB2312" w:hAnsi="宋体" w:hint="eastAsia"/>
                <w:sz w:val="24"/>
              </w:rPr>
              <w:t>项次</w:t>
            </w:r>
          </w:p>
        </w:tc>
        <w:tc>
          <w:tcPr>
            <w:tcW w:w="1620" w:type="dxa"/>
            <w:vAlign w:val="center"/>
          </w:tcPr>
          <w:p w14:paraId="22741638" w14:textId="77777777" w:rsidR="00373C35" w:rsidRDefault="00000000">
            <w:pPr>
              <w:rPr>
                <w:rFonts w:ascii="仿宋_GB2312" w:eastAsia="仿宋_GB2312" w:hAnsi="宋体"/>
                <w:sz w:val="24"/>
              </w:rPr>
            </w:pPr>
            <w:r>
              <w:rPr>
                <w:rFonts w:ascii="仿宋_GB2312" w:eastAsia="仿宋_GB2312" w:hAnsi="宋体" w:hint="eastAsia"/>
                <w:sz w:val="24"/>
              </w:rPr>
              <w:t>项目</w:t>
            </w:r>
          </w:p>
        </w:tc>
        <w:tc>
          <w:tcPr>
            <w:tcW w:w="798" w:type="dxa"/>
            <w:vAlign w:val="center"/>
          </w:tcPr>
          <w:p w14:paraId="5A8523C1" w14:textId="77777777" w:rsidR="00373C35" w:rsidRDefault="00000000">
            <w:pPr>
              <w:rPr>
                <w:rFonts w:ascii="仿宋_GB2312" w:eastAsia="仿宋_GB2312" w:hAnsi="宋体"/>
                <w:sz w:val="24"/>
              </w:rPr>
            </w:pPr>
            <w:r>
              <w:rPr>
                <w:rFonts w:ascii="仿宋_GB2312" w:eastAsia="仿宋_GB2312" w:hAnsi="宋体" w:hint="eastAsia"/>
                <w:sz w:val="24"/>
              </w:rPr>
              <w:t>等级</w:t>
            </w:r>
          </w:p>
        </w:tc>
        <w:tc>
          <w:tcPr>
            <w:tcW w:w="1386" w:type="dxa"/>
            <w:vAlign w:val="center"/>
          </w:tcPr>
          <w:p w14:paraId="40B992E8" w14:textId="77777777" w:rsidR="00373C35" w:rsidRDefault="00000000">
            <w:pPr>
              <w:rPr>
                <w:rFonts w:ascii="仿宋_GB2312" w:eastAsia="仿宋_GB2312" w:hAnsi="宋体"/>
                <w:sz w:val="24"/>
              </w:rPr>
            </w:pPr>
            <w:r>
              <w:rPr>
                <w:rFonts w:ascii="仿宋_GB2312" w:eastAsia="仿宋_GB2312" w:hAnsi="宋体" w:hint="eastAsia"/>
                <w:sz w:val="24"/>
              </w:rPr>
              <w:t>普通油漆</w:t>
            </w:r>
          </w:p>
        </w:tc>
        <w:tc>
          <w:tcPr>
            <w:tcW w:w="1413" w:type="dxa"/>
            <w:vAlign w:val="center"/>
          </w:tcPr>
          <w:p w14:paraId="2A45A86C" w14:textId="77777777" w:rsidR="00373C35" w:rsidRDefault="00000000">
            <w:pPr>
              <w:rPr>
                <w:rFonts w:ascii="仿宋_GB2312" w:eastAsia="仿宋_GB2312" w:hAnsi="宋体"/>
                <w:sz w:val="24"/>
              </w:rPr>
            </w:pPr>
            <w:r>
              <w:rPr>
                <w:rFonts w:ascii="仿宋_GB2312" w:eastAsia="仿宋_GB2312" w:hAnsi="宋体" w:hint="eastAsia"/>
                <w:sz w:val="24"/>
              </w:rPr>
              <w:t>中级油漆</w:t>
            </w:r>
          </w:p>
        </w:tc>
        <w:tc>
          <w:tcPr>
            <w:tcW w:w="1666" w:type="dxa"/>
            <w:vAlign w:val="center"/>
          </w:tcPr>
          <w:p w14:paraId="4D5AFE6A" w14:textId="77777777" w:rsidR="00373C35" w:rsidRDefault="00000000">
            <w:pPr>
              <w:pStyle w:val="ad"/>
              <w:rPr>
                <w:rFonts w:ascii="仿宋_GB2312" w:eastAsia="仿宋_GB2312" w:hAnsi="宋体"/>
              </w:rPr>
            </w:pPr>
            <w:r>
              <w:rPr>
                <w:rFonts w:ascii="仿宋_GB2312" w:eastAsia="仿宋_GB2312" w:hAnsi="宋体" w:hint="eastAsia"/>
              </w:rPr>
              <w:t>高级油漆</w:t>
            </w:r>
          </w:p>
        </w:tc>
        <w:tc>
          <w:tcPr>
            <w:tcW w:w="1190" w:type="dxa"/>
            <w:vMerge w:val="restart"/>
            <w:tcBorders>
              <w:right w:val="single" w:sz="4" w:space="0" w:color="auto"/>
            </w:tcBorders>
            <w:vAlign w:val="center"/>
          </w:tcPr>
          <w:p w14:paraId="36DF17C7" w14:textId="77777777" w:rsidR="00373C35" w:rsidRDefault="00000000">
            <w:pPr>
              <w:pStyle w:val="xl22"/>
              <w:widowControl w:val="0"/>
              <w:spacing w:before="0" w:beforeAutospacing="0" w:after="0" w:afterAutospacing="0" w:line="360" w:lineRule="auto"/>
              <w:textAlignment w:val="auto"/>
              <w:rPr>
                <w:rFonts w:ascii="仿宋_GB2312" w:eastAsia="仿宋_GB2312"/>
                <w:kern w:val="2"/>
                <w:szCs w:val="20"/>
              </w:rPr>
            </w:pPr>
            <w:r>
              <w:rPr>
                <w:rFonts w:ascii="仿宋_GB2312" w:eastAsia="仿宋_GB2312" w:hint="eastAsia"/>
                <w:kern w:val="2"/>
                <w:szCs w:val="20"/>
              </w:rPr>
              <w:t>观察手摸或尺量检查</w:t>
            </w:r>
          </w:p>
        </w:tc>
      </w:tr>
      <w:tr w:rsidR="00373C35" w14:paraId="63626B6F" w14:textId="77777777">
        <w:trPr>
          <w:cantSplit/>
          <w:trHeight w:val="580"/>
        </w:trPr>
        <w:tc>
          <w:tcPr>
            <w:tcW w:w="434" w:type="dxa"/>
            <w:vMerge/>
            <w:tcBorders>
              <w:left w:val="single" w:sz="4" w:space="0" w:color="auto"/>
            </w:tcBorders>
            <w:vAlign w:val="center"/>
          </w:tcPr>
          <w:p w14:paraId="3FBA667C" w14:textId="77777777" w:rsidR="00373C35" w:rsidRDefault="00373C35">
            <w:pPr>
              <w:rPr>
                <w:rFonts w:ascii="仿宋_GB2312" w:eastAsia="仿宋_GB2312" w:hAnsi="宋体"/>
                <w:sz w:val="24"/>
              </w:rPr>
            </w:pPr>
          </w:p>
        </w:tc>
        <w:tc>
          <w:tcPr>
            <w:tcW w:w="466" w:type="dxa"/>
            <w:vMerge w:val="restart"/>
            <w:vAlign w:val="center"/>
          </w:tcPr>
          <w:p w14:paraId="6CFA6954" w14:textId="77777777" w:rsidR="00373C35" w:rsidRDefault="00000000">
            <w:pPr>
              <w:rPr>
                <w:rFonts w:ascii="仿宋_GB2312" w:eastAsia="仿宋_GB2312" w:hAnsi="宋体"/>
                <w:sz w:val="24"/>
              </w:rPr>
            </w:pPr>
            <w:r>
              <w:rPr>
                <w:rFonts w:ascii="仿宋_GB2312" w:eastAsia="仿宋_GB2312" w:hAnsi="宋体"/>
                <w:sz w:val="24"/>
              </w:rPr>
              <w:t>1</w:t>
            </w:r>
          </w:p>
        </w:tc>
        <w:tc>
          <w:tcPr>
            <w:tcW w:w="1620" w:type="dxa"/>
            <w:vMerge w:val="restart"/>
            <w:vAlign w:val="center"/>
          </w:tcPr>
          <w:p w14:paraId="5DA7A3E4" w14:textId="77777777" w:rsidR="00373C35" w:rsidRDefault="00000000">
            <w:pPr>
              <w:rPr>
                <w:rFonts w:ascii="仿宋_GB2312" w:eastAsia="仿宋_GB2312" w:hAnsi="宋体"/>
                <w:sz w:val="24"/>
              </w:rPr>
            </w:pPr>
            <w:r>
              <w:rPr>
                <w:rFonts w:ascii="仿宋_GB2312" w:eastAsia="仿宋_GB2312" w:hAnsi="宋体" w:hint="eastAsia"/>
                <w:sz w:val="24"/>
              </w:rPr>
              <w:t>透底、流坠、皱皮</w:t>
            </w:r>
          </w:p>
        </w:tc>
        <w:tc>
          <w:tcPr>
            <w:tcW w:w="798" w:type="dxa"/>
            <w:vAlign w:val="center"/>
          </w:tcPr>
          <w:p w14:paraId="03473CB8" w14:textId="77777777" w:rsidR="00373C35" w:rsidRDefault="00000000">
            <w:pPr>
              <w:rPr>
                <w:rFonts w:ascii="仿宋_GB2312" w:eastAsia="仿宋_GB2312" w:hAnsi="宋体"/>
                <w:sz w:val="24"/>
              </w:rPr>
            </w:pPr>
            <w:r>
              <w:rPr>
                <w:rFonts w:ascii="仿宋_GB2312" w:eastAsia="仿宋_GB2312" w:hAnsi="宋体" w:hint="eastAsia"/>
                <w:sz w:val="24"/>
              </w:rPr>
              <w:t>合格</w:t>
            </w:r>
          </w:p>
        </w:tc>
        <w:tc>
          <w:tcPr>
            <w:tcW w:w="1386" w:type="dxa"/>
            <w:vAlign w:val="center"/>
          </w:tcPr>
          <w:p w14:paraId="5EF11EFB" w14:textId="77777777" w:rsidR="00373C35" w:rsidRDefault="00000000">
            <w:pPr>
              <w:rPr>
                <w:rFonts w:ascii="仿宋_GB2312" w:eastAsia="仿宋_GB2312" w:hAnsi="宋体"/>
                <w:sz w:val="24"/>
              </w:rPr>
            </w:pPr>
            <w:r>
              <w:rPr>
                <w:rFonts w:ascii="仿宋_GB2312" w:eastAsia="仿宋_GB2312" w:hAnsi="宋体" w:hint="eastAsia"/>
                <w:sz w:val="24"/>
              </w:rPr>
              <w:t>大面有轻微流坠、透底、皱皮</w:t>
            </w:r>
          </w:p>
        </w:tc>
        <w:tc>
          <w:tcPr>
            <w:tcW w:w="1413" w:type="dxa"/>
            <w:vAlign w:val="center"/>
          </w:tcPr>
          <w:p w14:paraId="633E6F9B" w14:textId="77777777" w:rsidR="00373C35" w:rsidRDefault="00000000">
            <w:pPr>
              <w:rPr>
                <w:rFonts w:ascii="仿宋_GB2312" w:eastAsia="仿宋_GB2312" w:hAnsi="宋体"/>
                <w:sz w:val="24"/>
              </w:rPr>
            </w:pPr>
            <w:r>
              <w:rPr>
                <w:rFonts w:ascii="仿宋_GB2312" w:eastAsia="仿宋_GB2312" w:hAnsi="宋体" w:hint="eastAsia"/>
                <w:sz w:val="24"/>
              </w:rPr>
              <w:t>大面无</w:t>
            </w:r>
          </w:p>
        </w:tc>
        <w:tc>
          <w:tcPr>
            <w:tcW w:w="1666" w:type="dxa"/>
            <w:vAlign w:val="center"/>
          </w:tcPr>
          <w:p w14:paraId="6D4C77C7" w14:textId="77777777" w:rsidR="00373C35" w:rsidRDefault="00000000">
            <w:pPr>
              <w:pStyle w:val="ad"/>
              <w:rPr>
                <w:rFonts w:ascii="仿宋_GB2312" w:eastAsia="仿宋_GB2312" w:hAnsi="宋体"/>
              </w:rPr>
            </w:pPr>
            <w:r>
              <w:rPr>
                <w:rFonts w:ascii="仿宋_GB2312" w:eastAsia="仿宋_GB2312" w:hAnsi="宋体" w:hint="eastAsia"/>
              </w:rPr>
              <w:t>大面无，小面明显处无</w:t>
            </w:r>
          </w:p>
        </w:tc>
        <w:tc>
          <w:tcPr>
            <w:tcW w:w="1190" w:type="dxa"/>
            <w:vMerge/>
            <w:tcBorders>
              <w:right w:val="single" w:sz="4" w:space="0" w:color="auto"/>
            </w:tcBorders>
          </w:tcPr>
          <w:p w14:paraId="299C11C5" w14:textId="77777777" w:rsidR="00373C35" w:rsidRDefault="00373C35">
            <w:pPr>
              <w:spacing w:line="360" w:lineRule="auto"/>
              <w:rPr>
                <w:rFonts w:ascii="宋体" w:hAnsi="宋体"/>
                <w:sz w:val="24"/>
              </w:rPr>
            </w:pPr>
          </w:p>
        </w:tc>
      </w:tr>
      <w:tr w:rsidR="00373C35" w14:paraId="154B3248" w14:textId="77777777">
        <w:trPr>
          <w:cantSplit/>
          <w:trHeight w:val="600"/>
        </w:trPr>
        <w:tc>
          <w:tcPr>
            <w:tcW w:w="434" w:type="dxa"/>
            <w:vMerge/>
            <w:tcBorders>
              <w:left w:val="single" w:sz="4" w:space="0" w:color="auto"/>
            </w:tcBorders>
            <w:vAlign w:val="center"/>
          </w:tcPr>
          <w:p w14:paraId="51C07C5B" w14:textId="77777777" w:rsidR="00373C35" w:rsidRDefault="00373C35">
            <w:pPr>
              <w:rPr>
                <w:rFonts w:ascii="仿宋_GB2312" w:eastAsia="仿宋_GB2312" w:hAnsi="宋体"/>
                <w:sz w:val="24"/>
              </w:rPr>
            </w:pPr>
          </w:p>
        </w:tc>
        <w:tc>
          <w:tcPr>
            <w:tcW w:w="466" w:type="dxa"/>
            <w:vMerge/>
            <w:vAlign w:val="center"/>
          </w:tcPr>
          <w:p w14:paraId="606F92A3" w14:textId="77777777" w:rsidR="00373C35" w:rsidRDefault="00373C35">
            <w:pPr>
              <w:rPr>
                <w:rFonts w:ascii="仿宋_GB2312" w:eastAsia="仿宋_GB2312" w:hAnsi="宋体"/>
                <w:sz w:val="24"/>
              </w:rPr>
            </w:pPr>
          </w:p>
        </w:tc>
        <w:tc>
          <w:tcPr>
            <w:tcW w:w="1620" w:type="dxa"/>
            <w:vMerge/>
            <w:vAlign w:val="center"/>
          </w:tcPr>
          <w:p w14:paraId="3359606A" w14:textId="77777777" w:rsidR="00373C35" w:rsidRDefault="00373C35">
            <w:pPr>
              <w:rPr>
                <w:rFonts w:ascii="仿宋_GB2312" w:eastAsia="仿宋_GB2312" w:hAnsi="宋体"/>
                <w:sz w:val="24"/>
              </w:rPr>
            </w:pPr>
          </w:p>
        </w:tc>
        <w:tc>
          <w:tcPr>
            <w:tcW w:w="798" w:type="dxa"/>
            <w:vAlign w:val="center"/>
          </w:tcPr>
          <w:p w14:paraId="06D49D40" w14:textId="77777777" w:rsidR="00373C35" w:rsidRDefault="00000000">
            <w:pPr>
              <w:rPr>
                <w:rFonts w:ascii="仿宋_GB2312" w:eastAsia="仿宋_GB2312" w:hAnsi="宋体"/>
                <w:sz w:val="24"/>
              </w:rPr>
            </w:pPr>
            <w:r>
              <w:rPr>
                <w:rFonts w:ascii="仿宋_GB2312" w:eastAsia="仿宋_GB2312" w:hAnsi="宋体" w:hint="eastAsia"/>
                <w:sz w:val="24"/>
              </w:rPr>
              <w:t>优良</w:t>
            </w:r>
          </w:p>
        </w:tc>
        <w:tc>
          <w:tcPr>
            <w:tcW w:w="1386" w:type="dxa"/>
            <w:vAlign w:val="center"/>
          </w:tcPr>
          <w:p w14:paraId="25A15274" w14:textId="77777777" w:rsidR="00373C35" w:rsidRDefault="00000000">
            <w:pPr>
              <w:rPr>
                <w:rFonts w:ascii="仿宋_GB2312" w:eastAsia="仿宋_GB2312" w:hAnsi="宋体"/>
                <w:sz w:val="24"/>
              </w:rPr>
            </w:pPr>
            <w:r>
              <w:rPr>
                <w:rFonts w:ascii="仿宋_GB2312" w:eastAsia="仿宋_GB2312" w:hAnsi="宋体" w:hint="eastAsia"/>
                <w:sz w:val="24"/>
              </w:rPr>
              <w:t>大面无</w:t>
            </w:r>
          </w:p>
        </w:tc>
        <w:tc>
          <w:tcPr>
            <w:tcW w:w="1413" w:type="dxa"/>
            <w:vAlign w:val="center"/>
          </w:tcPr>
          <w:p w14:paraId="38E4FA71" w14:textId="77777777" w:rsidR="00373C35" w:rsidRDefault="00000000">
            <w:pPr>
              <w:pStyle w:val="ae"/>
              <w:snapToGrid/>
              <w:rPr>
                <w:rFonts w:ascii="仿宋_GB2312" w:eastAsia="仿宋_GB2312" w:hAnsi="宋体" w:cs="Times New Roman"/>
                <w:noProof w:val="0"/>
                <w:sz w:val="24"/>
              </w:rPr>
            </w:pPr>
            <w:r>
              <w:rPr>
                <w:rFonts w:ascii="仿宋_GB2312" w:eastAsia="仿宋_GB2312" w:hAnsi="宋体" w:cs="Times New Roman" w:hint="eastAsia"/>
                <w:noProof w:val="0"/>
                <w:sz w:val="24"/>
              </w:rPr>
              <w:t>大面无，小面明显处无</w:t>
            </w:r>
          </w:p>
        </w:tc>
        <w:tc>
          <w:tcPr>
            <w:tcW w:w="1666" w:type="dxa"/>
            <w:vAlign w:val="center"/>
          </w:tcPr>
          <w:p w14:paraId="436893C6" w14:textId="77777777" w:rsidR="00373C35" w:rsidRDefault="00000000">
            <w:pPr>
              <w:rPr>
                <w:rFonts w:ascii="仿宋_GB2312" w:eastAsia="仿宋_GB2312" w:hAnsi="宋体"/>
                <w:sz w:val="24"/>
              </w:rPr>
            </w:pPr>
            <w:r>
              <w:rPr>
                <w:rFonts w:ascii="仿宋_GB2312" w:eastAsia="仿宋_GB2312" w:hAnsi="宋体" w:hint="eastAsia"/>
                <w:sz w:val="24"/>
              </w:rPr>
              <w:t>大小面均无</w:t>
            </w:r>
          </w:p>
        </w:tc>
        <w:tc>
          <w:tcPr>
            <w:tcW w:w="1190" w:type="dxa"/>
            <w:vMerge/>
            <w:tcBorders>
              <w:right w:val="single" w:sz="4" w:space="0" w:color="auto"/>
            </w:tcBorders>
          </w:tcPr>
          <w:p w14:paraId="1DF9DACA" w14:textId="77777777" w:rsidR="00373C35" w:rsidRDefault="00373C35">
            <w:pPr>
              <w:spacing w:line="360" w:lineRule="auto"/>
              <w:rPr>
                <w:rFonts w:ascii="宋体" w:hAnsi="宋体"/>
                <w:sz w:val="24"/>
              </w:rPr>
            </w:pPr>
          </w:p>
        </w:tc>
      </w:tr>
      <w:tr w:rsidR="00373C35" w14:paraId="61A377BC" w14:textId="77777777">
        <w:trPr>
          <w:cantSplit/>
          <w:trHeight w:val="420"/>
        </w:trPr>
        <w:tc>
          <w:tcPr>
            <w:tcW w:w="434" w:type="dxa"/>
            <w:vMerge/>
            <w:tcBorders>
              <w:left w:val="single" w:sz="4" w:space="0" w:color="auto"/>
            </w:tcBorders>
            <w:vAlign w:val="center"/>
          </w:tcPr>
          <w:p w14:paraId="00D49ECB" w14:textId="77777777" w:rsidR="00373C35" w:rsidRDefault="00373C35">
            <w:pPr>
              <w:rPr>
                <w:rFonts w:ascii="仿宋_GB2312" w:eastAsia="仿宋_GB2312" w:hAnsi="宋体"/>
                <w:sz w:val="24"/>
              </w:rPr>
            </w:pPr>
          </w:p>
        </w:tc>
        <w:tc>
          <w:tcPr>
            <w:tcW w:w="466" w:type="dxa"/>
            <w:vMerge w:val="restart"/>
            <w:vAlign w:val="center"/>
          </w:tcPr>
          <w:p w14:paraId="77DC92C8" w14:textId="77777777" w:rsidR="00373C35" w:rsidRDefault="00000000">
            <w:pPr>
              <w:rPr>
                <w:rFonts w:ascii="仿宋_GB2312" w:eastAsia="仿宋_GB2312" w:hAnsi="宋体"/>
                <w:sz w:val="24"/>
              </w:rPr>
            </w:pPr>
            <w:r>
              <w:rPr>
                <w:rFonts w:ascii="仿宋_GB2312" w:eastAsia="仿宋_GB2312" w:hAnsi="宋体"/>
                <w:sz w:val="24"/>
              </w:rPr>
              <w:t>2</w:t>
            </w:r>
          </w:p>
        </w:tc>
        <w:tc>
          <w:tcPr>
            <w:tcW w:w="1620" w:type="dxa"/>
            <w:vMerge w:val="restart"/>
            <w:vAlign w:val="center"/>
          </w:tcPr>
          <w:p w14:paraId="63F7F5F8" w14:textId="77777777" w:rsidR="00373C35" w:rsidRDefault="00000000">
            <w:pPr>
              <w:rPr>
                <w:rFonts w:ascii="仿宋_GB2312" w:eastAsia="仿宋_GB2312" w:hAnsi="宋体"/>
                <w:sz w:val="24"/>
              </w:rPr>
            </w:pPr>
            <w:r>
              <w:rPr>
                <w:rFonts w:ascii="仿宋_GB2312" w:eastAsia="仿宋_GB2312" w:hAnsi="宋体" w:hint="eastAsia"/>
                <w:sz w:val="24"/>
              </w:rPr>
              <w:t>光亮和光滑</w:t>
            </w:r>
          </w:p>
        </w:tc>
        <w:tc>
          <w:tcPr>
            <w:tcW w:w="798" w:type="dxa"/>
            <w:vAlign w:val="center"/>
          </w:tcPr>
          <w:p w14:paraId="3AA42574" w14:textId="77777777" w:rsidR="00373C35" w:rsidRDefault="00000000">
            <w:pPr>
              <w:rPr>
                <w:rFonts w:ascii="仿宋_GB2312" w:eastAsia="仿宋_GB2312" w:hAnsi="宋体"/>
                <w:sz w:val="24"/>
              </w:rPr>
            </w:pPr>
            <w:r>
              <w:rPr>
                <w:rFonts w:ascii="仿宋_GB2312" w:eastAsia="仿宋_GB2312" w:hAnsi="宋体" w:hint="eastAsia"/>
                <w:sz w:val="24"/>
              </w:rPr>
              <w:t>合格</w:t>
            </w:r>
          </w:p>
        </w:tc>
        <w:tc>
          <w:tcPr>
            <w:tcW w:w="1386" w:type="dxa"/>
            <w:vAlign w:val="center"/>
          </w:tcPr>
          <w:p w14:paraId="463D9E5E" w14:textId="77777777" w:rsidR="00373C35" w:rsidRDefault="00000000">
            <w:pPr>
              <w:rPr>
                <w:rFonts w:ascii="仿宋_GB2312" w:eastAsia="仿宋_GB2312" w:hAnsi="宋体"/>
                <w:sz w:val="24"/>
              </w:rPr>
            </w:pPr>
            <w:r>
              <w:rPr>
                <w:rFonts w:ascii="仿宋_GB2312" w:eastAsia="仿宋_GB2312" w:hAnsi="宋体" w:hint="eastAsia"/>
                <w:sz w:val="24"/>
              </w:rPr>
              <w:t>大面光亮</w:t>
            </w:r>
          </w:p>
        </w:tc>
        <w:tc>
          <w:tcPr>
            <w:tcW w:w="1413" w:type="dxa"/>
            <w:vAlign w:val="center"/>
          </w:tcPr>
          <w:p w14:paraId="44F16413" w14:textId="77777777" w:rsidR="00373C35" w:rsidRDefault="00000000">
            <w:pPr>
              <w:rPr>
                <w:rFonts w:ascii="仿宋_GB2312" w:eastAsia="仿宋_GB2312" w:hAnsi="宋体"/>
                <w:sz w:val="24"/>
              </w:rPr>
            </w:pPr>
            <w:r>
              <w:rPr>
                <w:rFonts w:ascii="仿宋_GB2312" w:eastAsia="仿宋_GB2312" w:hAnsi="宋体" w:hint="eastAsia"/>
                <w:sz w:val="24"/>
              </w:rPr>
              <w:t>大面光亮，光滑</w:t>
            </w:r>
          </w:p>
        </w:tc>
        <w:tc>
          <w:tcPr>
            <w:tcW w:w="1666" w:type="dxa"/>
            <w:vAlign w:val="center"/>
          </w:tcPr>
          <w:p w14:paraId="7B990444" w14:textId="77777777" w:rsidR="00373C35" w:rsidRDefault="00000000">
            <w:pPr>
              <w:rPr>
                <w:rFonts w:ascii="仿宋_GB2312" w:eastAsia="仿宋_GB2312" w:hAnsi="宋体"/>
                <w:sz w:val="24"/>
              </w:rPr>
            </w:pPr>
            <w:r>
              <w:rPr>
                <w:rFonts w:ascii="仿宋_GB2312" w:eastAsia="仿宋_GB2312" w:hAnsi="宋体" w:hint="eastAsia"/>
                <w:sz w:val="24"/>
              </w:rPr>
              <w:t>光亮均匀一致，光滑无挡手感</w:t>
            </w:r>
          </w:p>
        </w:tc>
        <w:tc>
          <w:tcPr>
            <w:tcW w:w="1190" w:type="dxa"/>
            <w:vMerge/>
            <w:tcBorders>
              <w:right w:val="single" w:sz="4" w:space="0" w:color="auto"/>
            </w:tcBorders>
          </w:tcPr>
          <w:p w14:paraId="38459CF7" w14:textId="77777777" w:rsidR="00373C35" w:rsidRDefault="00373C35">
            <w:pPr>
              <w:spacing w:line="360" w:lineRule="auto"/>
              <w:rPr>
                <w:rFonts w:ascii="宋体" w:hAnsi="宋体"/>
                <w:sz w:val="24"/>
              </w:rPr>
            </w:pPr>
          </w:p>
        </w:tc>
      </w:tr>
      <w:tr w:rsidR="00373C35" w14:paraId="371AD78F" w14:textId="77777777">
        <w:trPr>
          <w:cantSplit/>
          <w:trHeight w:val="500"/>
        </w:trPr>
        <w:tc>
          <w:tcPr>
            <w:tcW w:w="434" w:type="dxa"/>
            <w:vMerge/>
            <w:tcBorders>
              <w:left w:val="single" w:sz="4" w:space="0" w:color="auto"/>
            </w:tcBorders>
            <w:vAlign w:val="center"/>
          </w:tcPr>
          <w:p w14:paraId="5735567D" w14:textId="77777777" w:rsidR="00373C35" w:rsidRDefault="00373C35">
            <w:pPr>
              <w:rPr>
                <w:rFonts w:ascii="仿宋_GB2312" w:eastAsia="仿宋_GB2312" w:hAnsi="宋体"/>
                <w:sz w:val="24"/>
              </w:rPr>
            </w:pPr>
          </w:p>
        </w:tc>
        <w:tc>
          <w:tcPr>
            <w:tcW w:w="466" w:type="dxa"/>
            <w:vMerge/>
            <w:vAlign w:val="center"/>
          </w:tcPr>
          <w:p w14:paraId="3443E888" w14:textId="77777777" w:rsidR="00373C35" w:rsidRDefault="00373C35">
            <w:pPr>
              <w:rPr>
                <w:rFonts w:ascii="仿宋_GB2312" w:eastAsia="仿宋_GB2312" w:hAnsi="宋体"/>
                <w:sz w:val="24"/>
              </w:rPr>
            </w:pPr>
          </w:p>
        </w:tc>
        <w:tc>
          <w:tcPr>
            <w:tcW w:w="1620" w:type="dxa"/>
            <w:vMerge/>
            <w:vAlign w:val="center"/>
          </w:tcPr>
          <w:p w14:paraId="2C3C6B32" w14:textId="77777777" w:rsidR="00373C35" w:rsidRDefault="00373C35">
            <w:pPr>
              <w:rPr>
                <w:rFonts w:ascii="仿宋_GB2312" w:eastAsia="仿宋_GB2312" w:hAnsi="宋体"/>
                <w:sz w:val="24"/>
              </w:rPr>
            </w:pPr>
          </w:p>
        </w:tc>
        <w:tc>
          <w:tcPr>
            <w:tcW w:w="798" w:type="dxa"/>
            <w:vAlign w:val="center"/>
          </w:tcPr>
          <w:p w14:paraId="24E92313" w14:textId="77777777" w:rsidR="00373C35" w:rsidRDefault="00000000">
            <w:pPr>
              <w:rPr>
                <w:rFonts w:ascii="仿宋_GB2312" w:eastAsia="仿宋_GB2312" w:hAnsi="宋体"/>
                <w:sz w:val="24"/>
              </w:rPr>
            </w:pPr>
            <w:r>
              <w:rPr>
                <w:rFonts w:ascii="仿宋_GB2312" w:eastAsia="仿宋_GB2312" w:hAnsi="宋体" w:hint="eastAsia"/>
                <w:sz w:val="24"/>
              </w:rPr>
              <w:t>优良</w:t>
            </w:r>
          </w:p>
        </w:tc>
        <w:tc>
          <w:tcPr>
            <w:tcW w:w="1386" w:type="dxa"/>
            <w:vAlign w:val="center"/>
          </w:tcPr>
          <w:p w14:paraId="1EF35570" w14:textId="77777777" w:rsidR="00373C35" w:rsidRDefault="00000000">
            <w:pPr>
              <w:rPr>
                <w:rFonts w:ascii="仿宋_GB2312" w:eastAsia="仿宋_GB2312" w:hAnsi="宋体"/>
                <w:sz w:val="24"/>
              </w:rPr>
            </w:pPr>
            <w:r>
              <w:rPr>
                <w:rFonts w:ascii="仿宋_GB2312" w:eastAsia="仿宋_GB2312" w:hAnsi="宋体" w:hint="eastAsia"/>
                <w:sz w:val="24"/>
              </w:rPr>
              <w:t>大面光亮、光滑</w:t>
            </w:r>
          </w:p>
        </w:tc>
        <w:tc>
          <w:tcPr>
            <w:tcW w:w="1413" w:type="dxa"/>
            <w:vAlign w:val="center"/>
          </w:tcPr>
          <w:p w14:paraId="782172BD" w14:textId="77777777" w:rsidR="00373C35" w:rsidRDefault="00000000">
            <w:pPr>
              <w:rPr>
                <w:rFonts w:ascii="仿宋_GB2312" w:eastAsia="仿宋_GB2312" w:hAnsi="宋体"/>
                <w:sz w:val="24"/>
              </w:rPr>
            </w:pPr>
            <w:r>
              <w:rPr>
                <w:rFonts w:ascii="仿宋_GB2312" w:eastAsia="仿宋_GB2312" w:hAnsi="宋体" w:hint="eastAsia"/>
                <w:sz w:val="24"/>
              </w:rPr>
              <w:t>光亮、光滑、均匀一致</w:t>
            </w:r>
          </w:p>
        </w:tc>
        <w:tc>
          <w:tcPr>
            <w:tcW w:w="1666" w:type="dxa"/>
            <w:vAlign w:val="center"/>
          </w:tcPr>
          <w:p w14:paraId="363BC0AF" w14:textId="77777777" w:rsidR="00373C35" w:rsidRDefault="00000000">
            <w:pPr>
              <w:rPr>
                <w:rFonts w:ascii="仿宋_GB2312" w:eastAsia="仿宋_GB2312" w:hAnsi="宋体"/>
                <w:sz w:val="24"/>
              </w:rPr>
            </w:pPr>
            <w:r>
              <w:rPr>
                <w:rFonts w:ascii="仿宋_GB2312" w:eastAsia="仿宋_GB2312" w:hAnsi="宋体" w:hint="eastAsia"/>
                <w:sz w:val="24"/>
              </w:rPr>
              <w:t>光亮足，光滑无挡手感</w:t>
            </w:r>
          </w:p>
        </w:tc>
        <w:tc>
          <w:tcPr>
            <w:tcW w:w="1190" w:type="dxa"/>
            <w:vMerge/>
            <w:tcBorders>
              <w:right w:val="single" w:sz="4" w:space="0" w:color="auto"/>
            </w:tcBorders>
          </w:tcPr>
          <w:p w14:paraId="2D5BD583" w14:textId="77777777" w:rsidR="00373C35" w:rsidRDefault="00373C35">
            <w:pPr>
              <w:spacing w:line="360" w:lineRule="auto"/>
              <w:rPr>
                <w:rFonts w:ascii="宋体" w:hAnsi="宋体"/>
                <w:sz w:val="24"/>
              </w:rPr>
            </w:pPr>
          </w:p>
        </w:tc>
      </w:tr>
      <w:tr w:rsidR="00373C35" w14:paraId="37885BA3" w14:textId="77777777">
        <w:trPr>
          <w:cantSplit/>
          <w:trHeight w:val="860"/>
        </w:trPr>
        <w:tc>
          <w:tcPr>
            <w:tcW w:w="434" w:type="dxa"/>
            <w:vMerge/>
            <w:tcBorders>
              <w:left w:val="single" w:sz="4" w:space="0" w:color="auto"/>
            </w:tcBorders>
            <w:vAlign w:val="center"/>
          </w:tcPr>
          <w:p w14:paraId="1BCC620B" w14:textId="77777777" w:rsidR="00373C35" w:rsidRDefault="00373C35">
            <w:pPr>
              <w:rPr>
                <w:rFonts w:ascii="仿宋_GB2312" w:eastAsia="仿宋_GB2312" w:hAnsi="宋体"/>
                <w:sz w:val="24"/>
              </w:rPr>
            </w:pPr>
          </w:p>
        </w:tc>
        <w:tc>
          <w:tcPr>
            <w:tcW w:w="466" w:type="dxa"/>
            <w:vMerge w:val="restart"/>
            <w:vAlign w:val="center"/>
          </w:tcPr>
          <w:p w14:paraId="0AD9F25A" w14:textId="77777777" w:rsidR="00373C35" w:rsidRDefault="00000000">
            <w:pPr>
              <w:rPr>
                <w:rFonts w:ascii="仿宋_GB2312" w:eastAsia="仿宋_GB2312" w:hAnsi="宋体"/>
                <w:sz w:val="24"/>
              </w:rPr>
            </w:pPr>
            <w:r>
              <w:rPr>
                <w:rFonts w:ascii="仿宋_GB2312" w:eastAsia="仿宋_GB2312" w:hAnsi="宋体"/>
                <w:sz w:val="24"/>
              </w:rPr>
              <w:t>3</w:t>
            </w:r>
          </w:p>
        </w:tc>
        <w:tc>
          <w:tcPr>
            <w:tcW w:w="1620" w:type="dxa"/>
            <w:vMerge w:val="restart"/>
            <w:vAlign w:val="center"/>
          </w:tcPr>
          <w:p w14:paraId="66331C91" w14:textId="77777777" w:rsidR="00373C35" w:rsidRDefault="00000000">
            <w:pPr>
              <w:rPr>
                <w:rFonts w:ascii="仿宋_GB2312" w:eastAsia="仿宋_GB2312" w:hAnsi="宋体"/>
                <w:sz w:val="24"/>
              </w:rPr>
            </w:pPr>
            <w:r>
              <w:rPr>
                <w:rFonts w:ascii="仿宋_GB2312" w:eastAsia="仿宋_GB2312" w:hAnsi="宋体" w:hint="eastAsia"/>
                <w:sz w:val="24"/>
              </w:rPr>
              <w:t>分色襄楞</w:t>
            </w:r>
          </w:p>
        </w:tc>
        <w:tc>
          <w:tcPr>
            <w:tcW w:w="798" w:type="dxa"/>
            <w:vAlign w:val="center"/>
          </w:tcPr>
          <w:p w14:paraId="51DBD784" w14:textId="77777777" w:rsidR="00373C35" w:rsidRDefault="00000000">
            <w:pPr>
              <w:rPr>
                <w:rFonts w:ascii="仿宋_GB2312" w:eastAsia="仿宋_GB2312" w:hAnsi="宋体"/>
                <w:sz w:val="24"/>
              </w:rPr>
            </w:pPr>
            <w:r>
              <w:rPr>
                <w:rFonts w:ascii="仿宋_GB2312" w:eastAsia="仿宋_GB2312" w:hAnsi="宋体" w:hint="eastAsia"/>
                <w:sz w:val="24"/>
              </w:rPr>
              <w:t>合格</w:t>
            </w:r>
          </w:p>
        </w:tc>
        <w:tc>
          <w:tcPr>
            <w:tcW w:w="1386" w:type="dxa"/>
            <w:vAlign w:val="center"/>
          </w:tcPr>
          <w:p w14:paraId="79E7D1EB" w14:textId="77777777" w:rsidR="00373C35" w:rsidRDefault="00000000">
            <w:pPr>
              <w:rPr>
                <w:rFonts w:ascii="仿宋_GB2312" w:eastAsia="仿宋_GB2312" w:hAnsi="宋体"/>
                <w:sz w:val="24"/>
              </w:rPr>
            </w:pPr>
            <w:r>
              <w:rPr>
                <w:rFonts w:ascii="仿宋_GB2312" w:eastAsia="仿宋_GB2312" w:hAnsi="宋体" w:hint="eastAsia"/>
                <w:sz w:val="24"/>
              </w:rPr>
              <w:t>大面无</w:t>
            </w:r>
          </w:p>
        </w:tc>
        <w:tc>
          <w:tcPr>
            <w:tcW w:w="1413" w:type="dxa"/>
            <w:vAlign w:val="center"/>
          </w:tcPr>
          <w:p w14:paraId="4D6D24F3" w14:textId="77777777" w:rsidR="00373C35" w:rsidRDefault="00000000">
            <w:pPr>
              <w:rPr>
                <w:rFonts w:ascii="仿宋_GB2312" w:eastAsia="仿宋_GB2312" w:hAnsi="宋体"/>
                <w:sz w:val="24"/>
              </w:rPr>
            </w:pPr>
            <w:r>
              <w:rPr>
                <w:rFonts w:ascii="仿宋_GB2312" w:eastAsia="仿宋_GB2312" w:hAnsi="宋体" w:hint="eastAsia"/>
                <w:sz w:val="24"/>
              </w:rPr>
              <w:t>大面无，小面允许偏差</w:t>
            </w:r>
            <w:r>
              <w:rPr>
                <w:rFonts w:ascii="仿宋_GB2312" w:eastAsia="仿宋_GB2312" w:hAnsi="宋体"/>
                <w:sz w:val="24"/>
              </w:rPr>
              <w:t>2mm</w:t>
            </w:r>
          </w:p>
        </w:tc>
        <w:tc>
          <w:tcPr>
            <w:tcW w:w="1666" w:type="dxa"/>
            <w:vAlign w:val="center"/>
          </w:tcPr>
          <w:p w14:paraId="6F2F4C6D" w14:textId="77777777" w:rsidR="00373C35" w:rsidRDefault="00000000">
            <w:pPr>
              <w:rPr>
                <w:rFonts w:ascii="仿宋_GB2312" w:eastAsia="仿宋_GB2312" w:hAnsi="宋体"/>
                <w:sz w:val="24"/>
              </w:rPr>
            </w:pPr>
            <w:r>
              <w:rPr>
                <w:rFonts w:ascii="仿宋_GB2312" w:eastAsia="仿宋_GB2312" w:hAnsi="宋体" w:hint="eastAsia"/>
                <w:sz w:val="24"/>
              </w:rPr>
              <w:t>大面无，小面允许偏差</w:t>
            </w:r>
            <w:r>
              <w:rPr>
                <w:rFonts w:ascii="仿宋_GB2312" w:eastAsia="仿宋_GB2312" w:hAnsi="宋体"/>
                <w:sz w:val="24"/>
              </w:rPr>
              <w:t>1mm</w:t>
            </w:r>
          </w:p>
        </w:tc>
        <w:tc>
          <w:tcPr>
            <w:tcW w:w="1190" w:type="dxa"/>
            <w:vMerge/>
            <w:tcBorders>
              <w:right w:val="single" w:sz="4" w:space="0" w:color="auto"/>
            </w:tcBorders>
          </w:tcPr>
          <w:p w14:paraId="0493DCC0" w14:textId="77777777" w:rsidR="00373C35" w:rsidRDefault="00373C35">
            <w:pPr>
              <w:spacing w:line="360" w:lineRule="auto"/>
              <w:rPr>
                <w:rFonts w:ascii="宋体" w:hAnsi="宋体"/>
                <w:sz w:val="24"/>
              </w:rPr>
            </w:pPr>
          </w:p>
        </w:tc>
      </w:tr>
      <w:tr w:rsidR="00373C35" w14:paraId="0F8ACC84" w14:textId="77777777">
        <w:trPr>
          <w:cantSplit/>
          <w:trHeight w:val="665"/>
        </w:trPr>
        <w:tc>
          <w:tcPr>
            <w:tcW w:w="434" w:type="dxa"/>
            <w:vMerge/>
            <w:tcBorders>
              <w:left w:val="single" w:sz="4" w:space="0" w:color="auto"/>
            </w:tcBorders>
            <w:vAlign w:val="center"/>
          </w:tcPr>
          <w:p w14:paraId="0530444D" w14:textId="77777777" w:rsidR="00373C35" w:rsidRDefault="00373C35">
            <w:pPr>
              <w:rPr>
                <w:rFonts w:ascii="仿宋_GB2312" w:eastAsia="仿宋_GB2312" w:hAnsi="宋体"/>
                <w:sz w:val="24"/>
              </w:rPr>
            </w:pPr>
          </w:p>
        </w:tc>
        <w:tc>
          <w:tcPr>
            <w:tcW w:w="466" w:type="dxa"/>
            <w:vMerge/>
            <w:vAlign w:val="center"/>
          </w:tcPr>
          <w:p w14:paraId="27B8E769" w14:textId="77777777" w:rsidR="00373C35" w:rsidRDefault="00373C35">
            <w:pPr>
              <w:rPr>
                <w:rFonts w:ascii="仿宋_GB2312" w:eastAsia="仿宋_GB2312" w:hAnsi="宋体"/>
                <w:sz w:val="24"/>
              </w:rPr>
            </w:pPr>
          </w:p>
        </w:tc>
        <w:tc>
          <w:tcPr>
            <w:tcW w:w="1620" w:type="dxa"/>
            <w:vMerge/>
            <w:vAlign w:val="center"/>
          </w:tcPr>
          <w:p w14:paraId="7B926BC7" w14:textId="77777777" w:rsidR="00373C35" w:rsidRDefault="00373C35">
            <w:pPr>
              <w:rPr>
                <w:rFonts w:ascii="仿宋_GB2312" w:eastAsia="仿宋_GB2312" w:hAnsi="宋体"/>
                <w:sz w:val="24"/>
              </w:rPr>
            </w:pPr>
          </w:p>
        </w:tc>
        <w:tc>
          <w:tcPr>
            <w:tcW w:w="798" w:type="dxa"/>
            <w:vAlign w:val="center"/>
          </w:tcPr>
          <w:p w14:paraId="3B3D99D2" w14:textId="77777777" w:rsidR="00373C35" w:rsidRDefault="00000000">
            <w:pPr>
              <w:rPr>
                <w:rFonts w:ascii="仿宋_GB2312" w:eastAsia="仿宋_GB2312" w:hAnsi="宋体"/>
                <w:sz w:val="24"/>
              </w:rPr>
            </w:pPr>
            <w:r>
              <w:rPr>
                <w:rFonts w:ascii="仿宋_GB2312" w:eastAsia="仿宋_GB2312" w:hAnsi="宋体" w:hint="eastAsia"/>
                <w:sz w:val="24"/>
              </w:rPr>
              <w:t>优良</w:t>
            </w:r>
          </w:p>
        </w:tc>
        <w:tc>
          <w:tcPr>
            <w:tcW w:w="1386" w:type="dxa"/>
            <w:vAlign w:val="center"/>
          </w:tcPr>
          <w:p w14:paraId="4542CFC0" w14:textId="77777777" w:rsidR="00373C35" w:rsidRDefault="00000000">
            <w:pPr>
              <w:rPr>
                <w:rFonts w:ascii="仿宋_GB2312" w:eastAsia="仿宋_GB2312" w:hAnsi="宋体"/>
                <w:sz w:val="24"/>
              </w:rPr>
            </w:pPr>
            <w:r>
              <w:rPr>
                <w:rFonts w:ascii="仿宋_GB2312" w:eastAsia="仿宋_GB2312" w:hAnsi="宋体" w:hint="eastAsia"/>
                <w:sz w:val="24"/>
              </w:rPr>
              <w:t>大面无，小面允许偏差</w:t>
            </w:r>
            <w:r>
              <w:rPr>
                <w:rFonts w:ascii="仿宋_GB2312" w:eastAsia="仿宋_GB2312" w:hAnsi="宋体"/>
                <w:sz w:val="24"/>
              </w:rPr>
              <w:t>2mm</w:t>
            </w:r>
          </w:p>
        </w:tc>
        <w:tc>
          <w:tcPr>
            <w:tcW w:w="1413" w:type="dxa"/>
            <w:vAlign w:val="center"/>
          </w:tcPr>
          <w:p w14:paraId="2F28D703" w14:textId="77777777" w:rsidR="00373C35" w:rsidRDefault="00000000">
            <w:pPr>
              <w:rPr>
                <w:rFonts w:ascii="仿宋_GB2312" w:eastAsia="仿宋_GB2312" w:hAnsi="宋体"/>
                <w:sz w:val="24"/>
              </w:rPr>
            </w:pPr>
            <w:r>
              <w:rPr>
                <w:rFonts w:ascii="仿宋_GB2312" w:eastAsia="仿宋_GB2312" w:hAnsi="宋体" w:hint="eastAsia"/>
                <w:sz w:val="24"/>
              </w:rPr>
              <w:t>大面无，小面允许偏差</w:t>
            </w:r>
            <w:r>
              <w:rPr>
                <w:rFonts w:ascii="仿宋_GB2312" w:eastAsia="仿宋_GB2312" w:hAnsi="宋体"/>
                <w:sz w:val="24"/>
              </w:rPr>
              <w:t>1mm</w:t>
            </w:r>
          </w:p>
        </w:tc>
        <w:tc>
          <w:tcPr>
            <w:tcW w:w="1666" w:type="dxa"/>
            <w:vAlign w:val="center"/>
          </w:tcPr>
          <w:p w14:paraId="4CCD54E6" w14:textId="77777777" w:rsidR="00373C35" w:rsidRDefault="00000000">
            <w:pPr>
              <w:rPr>
                <w:rFonts w:ascii="仿宋_GB2312" w:eastAsia="仿宋_GB2312" w:hAnsi="宋体"/>
                <w:sz w:val="24"/>
              </w:rPr>
            </w:pPr>
            <w:r>
              <w:rPr>
                <w:rFonts w:ascii="仿宋_GB2312" w:eastAsia="仿宋_GB2312" w:hAnsi="宋体" w:hint="eastAsia"/>
                <w:sz w:val="24"/>
              </w:rPr>
              <w:t>大小面均无</w:t>
            </w:r>
          </w:p>
        </w:tc>
        <w:tc>
          <w:tcPr>
            <w:tcW w:w="1190" w:type="dxa"/>
            <w:vMerge/>
            <w:tcBorders>
              <w:right w:val="single" w:sz="4" w:space="0" w:color="auto"/>
            </w:tcBorders>
          </w:tcPr>
          <w:p w14:paraId="7C3EC7FA" w14:textId="77777777" w:rsidR="00373C35" w:rsidRDefault="00373C35">
            <w:pPr>
              <w:spacing w:line="360" w:lineRule="auto"/>
              <w:rPr>
                <w:rFonts w:ascii="宋体" w:hAnsi="宋体"/>
                <w:sz w:val="24"/>
              </w:rPr>
            </w:pPr>
          </w:p>
        </w:tc>
      </w:tr>
      <w:tr w:rsidR="00373C35" w14:paraId="0D6559F7" w14:textId="77777777">
        <w:trPr>
          <w:cantSplit/>
          <w:trHeight w:val="458"/>
        </w:trPr>
        <w:tc>
          <w:tcPr>
            <w:tcW w:w="434" w:type="dxa"/>
            <w:vMerge/>
            <w:tcBorders>
              <w:left w:val="single" w:sz="4" w:space="0" w:color="auto"/>
            </w:tcBorders>
            <w:vAlign w:val="center"/>
          </w:tcPr>
          <w:p w14:paraId="5AD49FD2" w14:textId="77777777" w:rsidR="00373C35" w:rsidRDefault="00373C35">
            <w:pPr>
              <w:rPr>
                <w:rFonts w:ascii="仿宋_GB2312" w:eastAsia="仿宋_GB2312" w:hAnsi="宋体"/>
                <w:sz w:val="24"/>
              </w:rPr>
            </w:pPr>
          </w:p>
        </w:tc>
        <w:tc>
          <w:tcPr>
            <w:tcW w:w="466" w:type="dxa"/>
            <w:vMerge w:val="restart"/>
            <w:vAlign w:val="center"/>
          </w:tcPr>
          <w:p w14:paraId="2A041A26" w14:textId="77777777" w:rsidR="00373C35" w:rsidRDefault="00000000">
            <w:pPr>
              <w:rPr>
                <w:rFonts w:ascii="仿宋_GB2312" w:eastAsia="仿宋_GB2312" w:hAnsi="宋体"/>
                <w:sz w:val="24"/>
              </w:rPr>
            </w:pPr>
            <w:r>
              <w:rPr>
                <w:rFonts w:ascii="仿宋_GB2312" w:eastAsia="仿宋_GB2312" w:hAnsi="宋体"/>
                <w:sz w:val="24"/>
              </w:rPr>
              <w:t>4</w:t>
            </w:r>
          </w:p>
        </w:tc>
        <w:tc>
          <w:tcPr>
            <w:tcW w:w="1620" w:type="dxa"/>
            <w:vMerge w:val="restart"/>
            <w:vAlign w:val="center"/>
          </w:tcPr>
          <w:p w14:paraId="7A6BFBFE" w14:textId="77777777" w:rsidR="00373C35" w:rsidRDefault="00000000">
            <w:pPr>
              <w:rPr>
                <w:rFonts w:ascii="仿宋_GB2312" w:eastAsia="仿宋_GB2312" w:hAnsi="宋体"/>
                <w:sz w:val="24"/>
              </w:rPr>
            </w:pPr>
            <w:r>
              <w:rPr>
                <w:rFonts w:ascii="仿宋_GB2312" w:eastAsia="仿宋_GB2312" w:hAnsi="宋体" w:hint="eastAsia"/>
                <w:sz w:val="24"/>
              </w:rPr>
              <w:t>装饰线、分色线平直（拉</w:t>
            </w:r>
            <w:r>
              <w:rPr>
                <w:rFonts w:ascii="仿宋_GB2312" w:eastAsia="仿宋_GB2312" w:hAnsi="宋体"/>
                <w:sz w:val="24"/>
              </w:rPr>
              <w:t>5m</w:t>
            </w:r>
            <w:r>
              <w:rPr>
                <w:rFonts w:ascii="仿宋_GB2312" w:eastAsia="仿宋_GB2312" w:hAnsi="宋体" w:hint="eastAsia"/>
                <w:sz w:val="24"/>
              </w:rPr>
              <w:t>线检查，不足</w:t>
            </w:r>
            <w:r>
              <w:rPr>
                <w:rFonts w:ascii="仿宋_GB2312" w:eastAsia="仿宋_GB2312" w:hAnsi="宋体"/>
                <w:sz w:val="24"/>
              </w:rPr>
              <w:t>5m</w:t>
            </w:r>
            <w:r>
              <w:rPr>
                <w:rFonts w:ascii="仿宋_GB2312" w:eastAsia="仿宋_GB2312" w:hAnsi="宋体" w:hint="eastAsia"/>
                <w:sz w:val="24"/>
              </w:rPr>
              <w:t>拉通线检查）</w:t>
            </w:r>
          </w:p>
        </w:tc>
        <w:tc>
          <w:tcPr>
            <w:tcW w:w="798" w:type="dxa"/>
            <w:vAlign w:val="center"/>
          </w:tcPr>
          <w:p w14:paraId="1BAF3776" w14:textId="77777777" w:rsidR="00373C35" w:rsidRDefault="00000000">
            <w:pPr>
              <w:rPr>
                <w:rFonts w:ascii="仿宋_GB2312" w:eastAsia="仿宋_GB2312" w:hAnsi="宋体"/>
                <w:sz w:val="24"/>
              </w:rPr>
            </w:pPr>
            <w:r>
              <w:rPr>
                <w:rFonts w:ascii="仿宋_GB2312" w:eastAsia="仿宋_GB2312" w:hAnsi="宋体" w:hint="eastAsia"/>
                <w:sz w:val="24"/>
              </w:rPr>
              <w:t>合格</w:t>
            </w:r>
          </w:p>
        </w:tc>
        <w:tc>
          <w:tcPr>
            <w:tcW w:w="1386" w:type="dxa"/>
            <w:vAlign w:val="center"/>
          </w:tcPr>
          <w:p w14:paraId="2BEF6AD5" w14:textId="77777777" w:rsidR="00373C35" w:rsidRDefault="00000000">
            <w:pPr>
              <w:rPr>
                <w:rFonts w:ascii="仿宋_GB2312" w:eastAsia="仿宋_GB2312" w:hAnsi="宋体"/>
                <w:sz w:val="24"/>
              </w:rPr>
            </w:pPr>
            <w:r>
              <w:rPr>
                <w:rFonts w:ascii="仿宋_GB2312" w:eastAsia="仿宋_GB2312" w:hAnsi="宋体" w:hint="eastAsia"/>
                <w:sz w:val="24"/>
              </w:rPr>
              <w:t>偏差不大于</w:t>
            </w:r>
            <w:r>
              <w:rPr>
                <w:rFonts w:ascii="仿宋_GB2312" w:eastAsia="仿宋_GB2312" w:hAnsi="宋体"/>
                <w:sz w:val="24"/>
              </w:rPr>
              <w:t>3mm</w:t>
            </w:r>
          </w:p>
        </w:tc>
        <w:tc>
          <w:tcPr>
            <w:tcW w:w="1413" w:type="dxa"/>
            <w:vAlign w:val="center"/>
          </w:tcPr>
          <w:p w14:paraId="1AE2335D" w14:textId="77777777" w:rsidR="00373C35" w:rsidRDefault="00000000">
            <w:pPr>
              <w:rPr>
                <w:rFonts w:ascii="仿宋_GB2312" w:eastAsia="仿宋_GB2312" w:hAnsi="宋体"/>
                <w:sz w:val="24"/>
              </w:rPr>
            </w:pPr>
            <w:r>
              <w:rPr>
                <w:rFonts w:ascii="仿宋_GB2312" w:eastAsia="仿宋_GB2312" w:hAnsi="宋体" w:hint="eastAsia"/>
                <w:sz w:val="24"/>
              </w:rPr>
              <w:t>偏差不大于</w:t>
            </w:r>
            <w:r>
              <w:rPr>
                <w:rFonts w:ascii="仿宋_GB2312" w:eastAsia="仿宋_GB2312" w:hAnsi="宋体"/>
                <w:sz w:val="24"/>
              </w:rPr>
              <w:t>2mm</w:t>
            </w:r>
          </w:p>
        </w:tc>
        <w:tc>
          <w:tcPr>
            <w:tcW w:w="1666" w:type="dxa"/>
            <w:vAlign w:val="center"/>
          </w:tcPr>
          <w:p w14:paraId="72D94349" w14:textId="77777777" w:rsidR="00373C35" w:rsidRDefault="00000000">
            <w:pPr>
              <w:rPr>
                <w:rFonts w:ascii="仿宋_GB2312" w:eastAsia="仿宋_GB2312" w:hAnsi="宋体"/>
                <w:sz w:val="24"/>
              </w:rPr>
            </w:pPr>
            <w:r>
              <w:rPr>
                <w:rFonts w:ascii="仿宋_GB2312" w:eastAsia="仿宋_GB2312" w:hAnsi="宋体" w:hint="eastAsia"/>
                <w:sz w:val="24"/>
              </w:rPr>
              <w:t>偏差不大于</w:t>
            </w:r>
            <w:r>
              <w:rPr>
                <w:rFonts w:ascii="仿宋_GB2312" w:eastAsia="仿宋_GB2312" w:hAnsi="宋体"/>
                <w:sz w:val="24"/>
              </w:rPr>
              <w:t>1mm</w:t>
            </w:r>
          </w:p>
        </w:tc>
        <w:tc>
          <w:tcPr>
            <w:tcW w:w="1190" w:type="dxa"/>
            <w:vMerge/>
            <w:tcBorders>
              <w:right w:val="single" w:sz="4" w:space="0" w:color="auto"/>
            </w:tcBorders>
          </w:tcPr>
          <w:p w14:paraId="13F732D2" w14:textId="77777777" w:rsidR="00373C35" w:rsidRDefault="00373C35">
            <w:pPr>
              <w:spacing w:line="360" w:lineRule="auto"/>
              <w:rPr>
                <w:rFonts w:ascii="宋体" w:hAnsi="宋体"/>
                <w:sz w:val="24"/>
              </w:rPr>
            </w:pPr>
          </w:p>
        </w:tc>
      </w:tr>
      <w:tr w:rsidR="00373C35" w14:paraId="62065000" w14:textId="77777777">
        <w:trPr>
          <w:cantSplit/>
          <w:trHeight w:val="436"/>
        </w:trPr>
        <w:tc>
          <w:tcPr>
            <w:tcW w:w="434" w:type="dxa"/>
            <w:vMerge/>
            <w:tcBorders>
              <w:left w:val="single" w:sz="4" w:space="0" w:color="auto"/>
            </w:tcBorders>
            <w:vAlign w:val="center"/>
          </w:tcPr>
          <w:p w14:paraId="04390AA3" w14:textId="77777777" w:rsidR="00373C35" w:rsidRDefault="00373C35">
            <w:pPr>
              <w:rPr>
                <w:rFonts w:ascii="仿宋_GB2312" w:eastAsia="仿宋_GB2312" w:hAnsi="宋体"/>
                <w:sz w:val="24"/>
              </w:rPr>
            </w:pPr>
          </w:p>
        </w:tc>
        <w:tc>
          <w:tcPr>
            <w:tcW w:w="466" w:type="dxa"/>
            <w:vMerge/>
            <w:vAlign w:val="center"/>
          </w:tcPr>
          <w:p w14:paraId="1B59C1A5" w14:textId="77777777" w:rsidR="00373C35" w:rsidRDefault="00373C35">
            <w:pPr>
              <w:rPr>
                <w:rFonts w:ascii="仿宋_GB2312" w:eastAsia="仿宋_GB2312" w:hAnsi="宋体"/>
                <w:sz w:val="24"/>
              </w:rPr>
            </w:pPr>
          </w:p>
        </w:tc>
        <w:tc>
          <w:tcPr>
            <w:tcW w:w="1620" w:type="dxa"/>
            <w:vMerge/>
            <w:vAlign w:val="center"/>
          </w:tcPr>
          <w:p w14:paraId="5D6693C8" w14:textId="77777777" w:rsidR="00373C35" w:rsidRDefault="00373C35">
            <w:pPr>
              <w:rPr>
                <w:rFonts w:ascii="仿宋_GB2312" w:eastAsia="仿宋_GB2312" w:hAnsi="宋体"/>
                <w:sz w:val="24"/>
              </w:rPr>
            </w:pPr>
          </w:p>
        </w:tc>
        <w:tc>
          <w:tcPr>
            <w:tcW w:w="798" w:type="dxa"/>
            <w:vAlign w:val="center"/>
          </w:tcPr>
          <w:p w14:paraId="43404C61" w14:textId="77777777" w:rsidR="00373C35" w:rsidRDefault="00000000">
            <w:pPr>
              <w:rPr>
                <w:rFonts w:ascii="仿宋_GB2312" w:eastAsia="仿宋_GB2312" w:hAnsi="宋体"/>
                <w:sz w:val="24"/>
              </w:rPr>
            </w:pPr>
            <w:r>
              <w:rPr>
                <w:rFonts w:ascii="仿宋_GB2312" w:eastAsia="仿宋_GB2312" w:hAnsi="宋体" w:hint="eastAsia"/>
                <w:sz w:val="24"/>
              </w:rPr>
              <w:t>优良</w:t>
            </w:r>
          </w:p>
        </w:tc>
        <w:tc>
          <w:tcPr>
            <w:tcW w:w="1386" w:type="dxa"/>
            <w:vAlign w:val="center"/>
          </w:tcPr>
          <w:p w14:paraId="14BEEE39" w14:textId="77777777" w:rsidR="00373C35" w:rsidRDefault="00000000">
            <w:pPr>
              <w:rPr>
                <w:rFonts w:ascii="仿宋_GB2312" w:eastAsia="仿宋_GB2312" w:hAnsi="宋体"/>
                <w:sz w:val="24"/>
              </w:rPr>
            </w:pPr>
            <w:r>
              <w:rPr>
                <w:rFonts w:ascii="仿宋_GB2312" w:eastAsia="仿宋_GB2312" w:hAnsi="宋体" w:hint="eastAsia"/>
                <w:sz w:val="24"/>
              </w:rPr>
              <w:t>偏差不大于</w:t>
            </w:r>
            <w:r>
              <w:rPr>
                <w:rFonts w:ascii="仿宋_GB2312" w:eastAsia="仿宋_GB2312" w:hAnsi="宋体"/>
                <w:sz w:val="24"/>
              </w:rPr>
              <w:t>2mm</w:t>
            </w:r>
          </w:p>
        </w:tc>
        <w:tc>
          <w:tcPr>
            <w:tcW w:w="1413" w:type="dxa"/>
            <w:vAlign w:val="center"/>
          </w:tcPr>
          <w:p w14:paraId="7BC5B108" w14:textId="77777777" w:rsidR="00373C35" w:rsidRDefault="00000000">
            <w:pPr>
              <w:rPr>
                <w:rFonts w:ascii="仿宋_GB2312" w:eastAsia="仿宋_GB2312" w:hAnsi="宋体"/>
                <w:sz w:val="24"/>
              </w:rPr>
            </w:pPr>
            <w:r>
              <w:rPr>
                <w:rFonts w:ascii="仿宋_GB2312" w:eastAsia="仿宋_GB2312" w:hAnsi="宋体" w:hint="eastAsia"/>
                <w:sz w:val="24"/>
              </w:rPr>
              <w:t>偏差不大于</w:t>
            </w:r>
            <w:r>
              <w:rPr>
                <w:rFonts w:ascii="仿宋_GB2312" w:eastAsia="仿宋_GB2312" w:hAnsi="宋体"/>
                <w:sz w:val="24"/>
              </w:rPr>
              <w:t>1mm</w:t>
            </w:r>
            <w:r>
              <w:rPr>
                <w:rFonts w:ascii="仿宋_GB2312" w:eastAsia="仿宋_GB2312" w:hAnsi="宋体" w:hint="eastAsia"/>
                <w:sz w:val="24"/>
              </w:rPr>
              <w:t>，</w:t>
            </w:r>
          </w:p>
        </w:tc>
        <w:tc>
          <w:tcPr>
            <w:tcW w:w="1666" w:type="dxa"/>
            <w:vAlign w:val="center"/>
          </w:tcPr>
          <w:p w14:paraId="6A25862D" w14:textId="77777777" w:rsidR="00373C35" w:rsidRDefault="00000000">
            <w:pPr>
              <w:rPr>
                <w:rFonts w:ascii="仿宋_GB2312" w:eastAsia="仿宋_GB2312" w:hAnsi="宋体"/>
                <w:sz w:val="24"/>
              </w:rPr>
            </w:pPr>
            <w:r>
              <w:rPr>
                <w:rFonts w:ascii="仿宋_GB2312" w:eastAsia="仿宋_GB2312" w:hAnsi="宋体" w:hint="eastAsia"/>
                <w:sz w:val="24"/>
              </w:rPr>
              <w:t>平直</w:t>
            </w:r>
          </w:p>
        </w:tc>
        <w:tc>
          <w:tcPr>
            <w:tcW w:w="1190" w:type="dxa"/>
            <w:vMerge/>
            <w:tcBorders>
              <w:right w:val="single" w:sz="4" w:space="0" w:color="auto"/>
            </w:tcBorders>
          </w:tcPr>
          <w:p w14:paraId="3C99595E" w14:textId="77777777" w:rsidR="00373C35" w:rsidRDefault="00373C35">
            <w:pPr>
              <w:spacing w:line="360" w:lineRule="auto"/>
              <w:rPr>
                <w:rFonts w:ascii="宋体" w:hAnsi="宋体"/>
                <w:sz w:val="24"/>
              </w:rPr>
            </w:pPr>
          </w:p>
        </w:tc>
      </w:tr>
      <w:tr w:rsidR="00373C35" w14:paraId="64FC860A" w14:textId="77777777">
        <w:trPr>
          <w:cantSplit/>
          <w:trHeight w:val="433"/>
        </w:trPr>
        <w:tc>
          <w:tcPr>
            <w:tcW w:w="434" w:type="dxa"/>
            <w:vMerge/>
            <w:tcBorders>
              <w:left w:val="single" w:sz="4" w:space="0" w:color="auto"/>
            </w:tcBorders>
            <w:vAlign w:val="center"/>
          </w:tcPr>
          <w:p w14:paraId="2737FC93" w14:textId="77777777" w:rsidR="00373C35" w:rsidRDefault="00373C35">
            <w:pPr>
              <w:rPr>
                <w:rFonts w:ascii="仿宋_GB2312" w:eastAsia="仿宋_GB2312" w:hAnsi="宋体"/>
                <w:sz w:val="24"/>
              </w:rPr>
            </w:pPr>
          </w:p>
        </w:tc>
        <w:tc>
          <w:tcPr>
            <w:tcW w:w="466" w:type="dxa"/>
            <w:vMerge w:val="restart"/>
            <w:vAlign w:val="center"/>
          </w:tcPr>
          <w:p w14:paraId="29E14E73" w14:textId="77777777" w:rsidR="00373C35" w:rsidRDefault="00000000">
            <w:pPr>
              <w:rPr>
                <w:rFonts w:ascii="仿宋_GB2312" w:eastAsia="仿宋_GB2312" w:hAnsi="宋体"/>
                <w:sz w:val="24"/>
              </w:rPr>
            </w:pPr>
            <w:r>
              <w:rPr>
                <w:rFonts w:ascii="仿宋_GB2312" w:eastAsia="仿宋_GB2312" w:hAnsi="宋体"/>
                <w:sz w:val="24"/>
              </w:rPr>
              <w:t>5</w:t>
            </w:r>
          </w:p>
        </w:tc>
        <w:tc>
          <w:tcPr>
            <w:tcW w:w="1620" w:type="dxa"/>
            <w:vMerge w:val="restart"/>
            <w:vAlign w:val="center"/>
          </w:tcPr>
          <w:p w14:paraId="438B4A59" w14:textId="77777777" w:rsidR="00373C35" w:rsidRDefault="00000000">
            <w:pPr>
              <w:rPr>
                <w:rFonts w:ascii="仿宋_GB2312" w:eastAsia="仿宋_GB2312" w:hAnsi="宋体"/>
                <w:sz w:val="24"/>
              </w:rPr>
            </w:pPr>
            <w:r>
              <w:rPr>
                <w:rFonts w:ascii="仿宋_GB2312" w:eastAsia="仿宋_GB2312" w:hAnsi="宋体" w:hint="eastAsia"/>
                <w:sz w:val="24"/>
              </w:rPr>
              <w:t>颜色、刷纹</w:t>
            </w:r>
          </w:p>
        </w:tc>
        <w:tc>
          <w:tcPr>
            <w:tcW w:w="798" w:type="dxa"/>
            <w:vAlign w:val="center"/>
          </w:tcPr>
          <w:p w14:paraId="51B0177D" w14:textId="77777777" w:rsidR="00373C35" w:rsidRDefault="00000000">
            <w:pPr>
              <w:rPr>
                <w:rFonts w:ascii="仿宋_GB2312" w:eastAsia="仿宋_GB2312" w:hAnsi="宋体"/>
                <w:sz w:val="24"/>
              </w:rPr>
            </w:pPr>
            <w:r>
              <w:rPr>
                <w:rFonts w:ascii="仿宋_GB2312" w:eastAsia="仿宋_GB2312" w:hAnsi="宋体" w:hint="eastAsia"/>
                <w:sz w:val="24"/>
              </w:rPr>
              <w:t>合格</w:t>
            </w:r>
          </w:p>
        </w:tc>
        <w:tc>
          <w:tcPr>
            <w:tcW w:w="1386" w:type="dxa"/>
            <w:vAlign w:val="center"/>
          </w:tcPr>
          <w:p w14:paraId="6B820A79" w14:textId="77777777" w:rsidR="00373C35" w:rsidRDefault="00000000">
            <w:pPr>
              <w:rPr>
                <w:rFonts w:ascii="仿宋_GB2312" w:eastAsia="仿宋_GB2312" w:hAnsi="宋体"/>
                <w:sz w:val="24"/>
              </w:rPr>
            </w:pPr>
            <w:r>
              <w:rPr>
                <w:rFonts w:ascii="仿宋_GB2312" w:eastAsia="仿宋_GB2312" w:hAnsi="宋体" w:hint="eastAsia"/>
                <w:sz w:val="24"/>
              </w:rPr>
              <w:t>大面颜色均匀</w:t>
            </w:r>
          </w:p>
        </w:tc>
        <w:tc>
          <w:tcPr>
            <w:tcW w:w="1413" w:type="dxa"/>
            <w:vAlign w:val="center"/>
          </w:tcPr>
          <w:p w14:paraId="76D8ABA8" w14:textId="77777777" w:rsidR="00373C35" w:rsidRDefault="00000000">
            <w:pPr>
              <w:rPr>
                <w:rFonts w:ascii="仿宋_GB2312" w:eastAsia="仿宋_GB2312" w:hAnsi="宋体"/>
                <w:sz w:val="24"/>
              </w:rPr>
            </w:pPr>
            <w:r>
              <w:rPr>
                <w:rFonts w:ascii="仿宋_GB2312" w:eastAsia="仿宋_GB2312" w:hAnsi="宋体" w:hint="eastAsia"/>
                <w:sz w:val="24"/>
              </w:rPr>
              <w:t>大面颜色一致，刷纹通顺</w:t>
            </w:r>
          </w:p>
        </w:tc>
        <w:tc>
          <w:tcPr>
            <w:tcW w:w="1666" w:type="dxa"/>
            <w:vAlign w:val="center"/>
          </w:tcPr>
          <w:p w14:paraId="713E34DA" w14:textId="77777777" w:rsidR="00373C35" w:rsidRDefault="00000000">
            <w:pPr>
              <w:rPr>
                <w:rFonts w:ascii="仿宋_GB2312" w:eastAsia="仿宋_GB2312" w:hAnsi="宋体"/>
                <w:sz w:val="24"/>
              </w:rPr>
            </w:pPr>
            <w:r>
              <w:rPr>
                <w:rFonts w:ascii="仿宋_GB2312" w:eastAsia="仿宋_GB2312" w:hAnsi="宋体" w:hint="eastAsia"/>
                <w:sz w:val="24"/>
              </w:rPr>
              <w:t>颜色一致，刷纹通顺</w:t>
            </w:r>
          </w:p>
        </w:tc>
        <w:tc>
          <w:tcPr>
            <w:tcW w:w="1190" w:type="dxa"/>
            <w:vMerge/>
            <w:tcBorders>
              <w:right w:val="single" w:sz="4" w:space="0" w:color="auto"/>
            </w:tcBorders>
          </w:tcPr>
          <w:p w14:paraId="7A7E93E4" w14:textId="77777777" w:rsidR="00373C35" w:rsidRDefault="00373C35">
            <w:pPr>
              <w:spacing w:line="360" w:lineRule="auto"/>
              <w:rPr>
                <w:rFonts w:ascii="宋体" w:hAnsi="宋体"/>
                <w:sz w:val="24"/>
              </w:rPr>
            </w:pPr>
          </w:p>
        </w:tc>
      </w:tr>
      <w:tr w:rsidR="00373C35" w14:paraId="377B7C51" w14:textId="77777777">
        <w:trPr>
          <w:cantSplit/>
          <w:trHeight w:val="310"/>
        </w:trPr>
        <w:tc>
          <w:tcPr>
            <w:tcW w:w="434" w:type="dxa"/>
            <w:vMerge/>
            <w:tcBorders>
              <w:left w:val="single" w:sz="4" w:space="0" w:color="auto"/>
            </w:tcBorders>
            <w:vAlign w:val="center"/>
          </w:tcPr>
          <w:p w14:paraId="46AF2358" w14:textId="77777777" w:rsidR="00373C35" w:rsidRDefault="00373C35">
            <w:pPr>
              <w:rPr>
                <w:rFonts w:ascii="仿宋_GB2312" w:eastAsia="仿宋_GB2312" w:hAnsi="宋体"/>
                <w:sz w:val="24"/>
              </w:rPr>
            </w:pPr>
          </w:p>
        </w:tc>
        <w:tc>
          <w:tcPr>
            <w:tcW w:w="466" w:type="dxa"/>
            <w:vMerge/>
            <w:vAlign w:val="center"/>
          </w:tcPr>
          <w:p w14:paraId="47EBCE85" w14:textId="77777777" w:rsidR="00373C35" w:rsidRDefault="00373C35">
            <w:pPr>
              <w:rPr>
                <w:rFonts w:ascii="仿宋_GB2312" w:eastAsia="仿宋_GB2312" w:hAnsi="宋体"/>
                <w:sz w:val="24"/>
              </w:rPr>
            </w:pPr>
          </w:p>
        </w:tc>
        <w:tc>
          <w:tcPr>
            <w:tcW w:w="1620" w:type="dxa"/>
            <w:vMerge/>
            <w:vAlign w:val="center"/>
          </w:tcPr>
          <w:p w14:paraId="3C5E9F34" w14:textId="77777777" w:rsidR="00373C35" w:rsidRDefault="00373C35">
            <w:pPr>
              <w:rPr>
                <w:rFonts w:ascii="仿宋_GB2312" w:eastAsia="仿宋_GB2312" w:hAnsi="宋体"/>
                <w:sz w:val="24"/>
              </w:rPr>
            </w:pPr>
          </w:p>
        </w:tc>
        <w:tc>
          <w:tcPr>
            <w:tcW w:w="798" w:type="dxa"/>
            <w:vAlign w:val="center"/>
          </w:tcPr>
          <w:p w14:paraId="150E7465" w14:textId="77777777" w:rsidR="00373C35" w:rsidRDefault="00000000">
            <w:pPr>
              <w:rPr>
                <w:rFonts w:ascii="仿宋_GB2312" w:eastAsia="仿宋_GB2312" w:hAnsi="宋体"/>
                <w:sz w:val="24"/>
              </w:rPr>
            </w:pPr>
            <w:r>
              <w:rPr>
                <w:rFonts w:ascii="仿宋_GB2312" w:eastAsia="仿宋_GB2312" w:hAnsi="宋体" w:hint="eastAsia"/>
                <w:sz w:val="24"/>
              </w:rPr>
              <w:t>优良</w:t>
            </w:r>
          </w:p>
        </w:tc>
        <w:tc>
          <w:tcPr>
            <w:tcW w:w="1386" w:type="dxa"/>
            <w:vAlign w:val="center"/>
          </w:tcPr>
          <w:p w14:paraId="66940CBF" w14:textId="77777777" w:rsidR="00373C35" w:rsidRDefault="00000000">
            <w:pPr>
              <w:rPr>
                <w:rFonts w:ascii="仿宋_GB2312" w:eastAsia="仿宋_GB2312" w:hAnsi="宋体"/>
                <w:sz w:val="24"/>
              </w:rPr>
            </w:pPr>
            <w:r>
              <w:rPr>
                <w:rFonts w:ascii="仿宋_GB2312" w:eastAsia="仿宋_GB2312" w:hAnsi="宋体" w:hint="eastAsia"/>
                <w:sz w:val="24"/>
              </w:rPr>
              <w:t>颜色均匀</w:t>
            </w:r>
          </w:p>
        </w:tc>
        <w:tc>
          <w:tcPr>
            <w:tcW w:w="1413" w:type="dxa"/>
            <w:vAlign w:val="center"/>
          </w:tcPr>
          <w:p w14:paraId="58B9F538" w14:textId="77777777" w:rsidR="00373C35" w:rsidRDefault="00000000">
            <w:pPr>
              <w:rPr>
                <w:rFonts w:ascii="仿宋_GB2312" w:eastAsia="仿宋_GB2312" w:hAnsi="宋体"/>
                <w:sz w:val="24"/>
              </w:rPr>
            </w:pPr>
            <w:r>
              <w:rPr>
                <w:rFonts w:ascii="仿宋_GB2312" w:eastAsia="仿宋_GB2312" w:hAnsi="宋体" w:hint="eastAsia"/>
                <w:sz w:val="24"/>
              </w:rPr>
              <w:t>颜色一致，刷纹通顺</w:t>
            </w:r>
          </w:p>
        </w:tc>
        <w:tc>
          <w:tcPr>
            <w:tcW w:w="1666" w:type="dxa"/>
            <w:vAlign w:val="center"/>
          </w:tcPr>
          <w:p w14:paraId="71014C84" w14:textId="77777777" w:rsidR="00373C35" w:rsidRDefault="00000000">
            <w:pPr>
              <w:rPr>
                <w:rFonts w:ascii="仿宋_GB2312" w:eastAsia="仿宋_GB2312" w:hAnsi="宋体"/>
                <w:sz w:val="24"/>
              </w:rPr>
            </w:pPr>
            <w:r>
              <w:rPr>
                <w:rFonts w:ascii="仿宋_GB2312" w:eastAsia="仿宋_GB2312" w:hAnsi="宋体" w:hint="eastAsia"/>
                <w:sz w:val="24"/>
              </w:rPr>
              <w:t>颜色一致，无刷纹</w:t>
            </w:r>
          </w:p>
        </w:tc>
        <w:tc>
          <w:tcPr>
            <w:tcW w:w="1190" w:type="dxa"/>
            <w:vMerge/>
            <w:tcBorders>
              <w:right w:val="single" w:sz="4" w:space="0" w:color="auto"/>
            </w:tcBorders>
          </w:tcPr>
          <w:p w14:paraId="59E168BA" w14:textId="77777777" w:rsidR="00373C35" w:rsidRDefault="00373C35">
            <w:pPr>
              <w:spacing w:line="360" w:lineRule="auto"/>
              <w:rPr>
                <w:rFonts w:ascii="宋体" w:hAnsi="宋体"/>
                <w:sz w:val="24"/>
              </w:rPr>
            </w:pPr>
          </w:p>
        </w:tc>
      </w:tr>
      <w:tr w:rsidR="00373C35" w14:paraId="1D0028F4" w14:textId="77777777">
        <w:trPr>
          <w:cantSplit/>
          <w:trHeight w:val="300"/>
        </w:trPr>
        <w:tc>
          <w:tcPr>
            <w:tcW w:w="434" w:type="dxa"/>
            <w:vMerge/>
            <w:tcBorders>
              <w:left w:val="single" w:sz="4" w:space="0" w:color="auto"/>
            </w:tcBorders>
            <w:vAlign w:val="center"/>
          </w:tcPr>
          <w:p w14:paraId="175CF39D" w14:textId="77777777" w:rsidR="00373C35" w:rsidRDefault="00373C35">
            <w:pPr>
              <w:rPr>
                <w:rFonts w:ascii="仿宋_GB2312" w:eastAsia="仿宋_GB2312" w:hAnsi="宋体"/>
                <w:sz w:val="24"/>
              </w:rPr>
            </w:pPr>
          </w:p>
        </w:tc>
        <w:tc>
          <w:tcPr>
            <w:tcW w:w="465" w:type="dxa"/>
            <w:vMerge w:val="restart"/>
            <w:vAlign w:val="center"/>
          </w:tcPr>
          <w:p w14:paraId="63FA8CC0" w14:textId="77777777" w:rsidR="00373C35" w:rsidRDefault="00000000">
            <w:pPr>
              <w:rPr>
                <w:rFonts w:ascii="仿宋_GB2312" w:eastAsia="仿宋_GB2312" w:hAnsi="宋体"/>
                <w:sz w:val="24"/>
              </w:rPr>
            </w:pPr>
            <w:r>
              <w:rPr>
                <w:rFonts w:ascii="仿宋_GB2312" w:eastAsia="仿宋_GB2312" w:hAnsi="宋体"/>
                <w:sz w:val="24"/>
              </w:rPr>
              <w:t>6</w:t>
            </w:r>
          </w:p>
          <w:p w14:paraId="1DF67CDD" w14:textId="77777777" w:rsidR="00373C35" w:rsidRDefault="00373C35">
            <w:pPr>
              <w:rPr>
                <w:rFonts w:ascii="仿宋_GB2312" w:eastAsia="仿宋_GB2312" w:hAnsi="宋体"/>
                <w:sz w:val="24"/>
              </w:rPr>
            </w:pPr>
          </w:p>
        </w:tc>
        <w:tc>
          <w:tcPr>
            <w:tcW w:w="1621" w:type="dxa"/>
            <w:vMerge w:val="restart"/>
            <w:vAlign w:val="center"/>
          </w:tcPr>
          <w:p w14:paraId="1420FF55" w14:textId="77777777" w:rsidR="00373C35" w:rsidRDefault="00373C35">
            <w:pPr>
              <w:widowControl/>
              <w:jc w:val="left"/>
              <w:rPr>
                <w:rFonts w:ascii="仿宋_GB2312" w:eastAsia="仿宋_GB2312" w:hAnsi="宋体"/>
                <w:sz w:val="24"/>
              </w:rPr>
            </w:pPr>
          </w:p>
          <w:p w14:paraId="50F01993" w14:textId="77777777" w:rsidR="00373C35" w:rsidRDefault="00000000">
            <w:pPr>
              <w:ind w:left="30"/>
              <w:rPr>
                <w:rFonts w:ascii="仿宋_GB2312" w:eastAsia="仿宋_GB2312" w:hAnsi="宋体"/>
                <w:sz w:val="24"/>
              </w:rPr>
            </w:pPr>
            <w:r>
              <w:rPr>
                <w:rFonts w:ascii="仿宋_GB2312" w:eastAsia="仿宋_GB2312" w:hAnsi="宋体" w:hint="eastAsia"/>
                <w:sz w:val="24"/>
              </w:rPr>
              <w:t>五金、玻璃等</w:t>
            </w:r>
          </w:p>
        </w:tc>
        <w:tc>
          <w:tcPr>
            <w:tcW w:w="798" w:type="dxa"/>
            <w:vAlign w:val="center"/>
          </w:tcPr>
          <w:p w14:paraId="2611F100" w14:textId="77777777" w:rsidR="00373C35" w:rsidRDefault="00000000">
            <w:pPr>
              <w:rPr>
                <w:rFonts w:ascii="仿宋_GB2312" w:eastAsia="仿宋_GB2312" w:hAnsi="宋体"/>
                <w:sz w:val="24"/>
              </w:rPr>
            </w:pPr>
            <w:r>
              <w:rPr>
                <w:rFonts w:ascii="仿宋_GB2312" w:eastAsia="仿宋_GB2312" w:hAnsi="宋体" w:hint="eastAsia"/>
                <w:sz w:val="24"/>
              </w:rPr>
              <w:t>合格</w:t>
            </w:r>
          </w:p>
        </w:tc>
        <w:tc>
          <w:tcPr>
            <w:tcW w:w="1386" w:type="dxa"/>
            <w:vAlign w:val="center"/>
          </w:tcPr>
          <w:p w14:paraId="19574340" w14:textId="77777777" w:rsidR="00373C35" w:rsidRDefault="00000000">
            <w:pPr>
              <w:rPr>
                <w:rFonts w:ascii="仿宋_GB2312" w:eastAsia="仿宋_GB2312" w:hAnsi="宋体"/>
                <w:sz w:val="24"/>
              </w:rPr>
            </w:pPr>
            <w:r>
              <w:rPr>
                <w:rFonts w:ascii="仿宋_GB2312" w:eastAsia="仿宋_GB2312" w:hAnsi="宋体" w:hint="eastAsia"/>
                <w:sz w:val="24"/>
              </w:rPr>
              <w:t>基本洁净</w:t>
            </w:r>
          </w:p>
        </w:tc>
        <w:tc>
          <w:tcPr>
            <w:tcW w:w="1413" w:type="dxa"/>
            <w:vAlign w:val="center"/>
          </w:tcPr>
          <w:p w14:paraId="43BBB535" w14:textId="77777777" w:rsidR="00373C35" w:rsidRDefault="00000000">
            <w:pPr>
              <w:rPr>
                <w:rFonts w:ascii="仿宋_GB2312" w:eastAsia="仿宋_GB2312" w:hAnsi="宋体"/>
                <w:sz w:val="24"/>
              </w:rPr>
            </w:pPr>
            <w:r>
              <w:rPr>
                <w:rFonts w:ascii="仿宋_GB2312" w:eastAsia="仿宋_GB2312" w:hAnsi="宋体" w:hint="eastAsia"/>
                <w:sz w:val="24"/>
              </w:rPr>
              <w:t>基本洁净</w:t>
            </w:r>
          </w:p>
        </w:tc>
        <w:tc>
          <w:tcPr>
            <w:tcW w:w="1666" w:type="dxa"/>
            <w:vAlign w:val="center"/>
          </w:tcPr>
          <w:p w14:paraId="13238C9F" w14:textId="77777777" w:rsidR="00373C35" w:rsidRDefault="00000000">
            <w:pPr>
              <w:rPr>
                <w:rFonts w:ascii="仿宋_GB2312" w:eastAsia="仿宋_GB2312" w:hAnsi="宋体"/>
                <w:sz w:val="24"/>
              </w:rPr>
            </w:pPr>
            <w:r>
              <w:rPr>
                <w:rFonts w:ascii="仿宋_GB2312" w:eastAsia="仿宋_GB2312" w:hAnsi="宋体" w:hint="eastAsia"/>
                <w:sz w:val="24"/>
              </w:rPr>
              <w:t>五金洁净，玻璃等基本洁净</w:t>
            </w:r>
          </w:p>
        </w:tc>
        <w:tc>
          <w:tcPr>
            <w:tcW w:w="1190" w:type="dxa"/>
            <w:vMerge/>
            <w:tcBorders>
              <w:right w:val="single" w:sz="4" w:space="0" w:color="auto"/>
            </w:tcBorders>
          </w:tcPr>
          <w:p w14:paraId="55D6657C" w14:textId="77777777" w:rsidR="00373C35" w:rsidRDefault="00373C35">
            <w:pPr>
              <w:spacing w:line="360" w:lineRule="auto"/>
              <w:rPr>
                <w:rFonts w:ascii="宋体" w:hAnsi="宋体"/>
                <w:sz w:val="24"/>
              </w:rPr>
            </w:pPr>
          </w:p>
        </w:tc>
      </w:tr>
      <w:tr w:rsidR="00373C35" w14:paraId="3101540B" w14:textId="77777777">
        <w:trPr>
          <w:cantSplit/>
          <w:trHeight w:val="440"/>
        </w:trPr>
        <w:tc>
          <w:tcPr>
            <w:tcW w:w="434" w:type="dxa"/>
            <w:vMerge/>
            <w:tcBorders>
              <w:left w:val="single" w:sz="4" w:space="0" w:color="auto"/>
            </w:tcBorders>
            <w:vAlign w:val="center"/>
          </w:tcPr>
          <w:p w14:paraId="2A2FE97D" w14:textId="77777777" w:rsidR="00373C35" w:rsidRDefault="00373C35">
            <w:pPr>
              <w:spacing w:line="360" w:lineRule="auto"/>
              <w:rPr>
                <w:rFonts w:ascii="仿宋_GB2312" w:eastAsia="仿宋_GB2312" w:hAnsi="宋体"/>
                <w:sz w:val="24"/>
              </w:rPr>
            </w:pPr>
          </w:p>
        </w:tc>
        <w:tc>
          <w:tcPr>
            <w:tcW w:w="465" w:type="dxa"/>
            <w:vMerge/>
            <w:vAlign w:val="center"/>
          </w:tcPr>
          <w:p w14:paraId="0B1D39E1" w14:textId="77777777" w:rsidR="00373C35" w:rsidRDefault="00373C35">
            <w:pPr>
              <w:spacing w:line="360" w:lineRule="auto"/>
              <w:rPr>
                <w:rFonts w:ascii="仿宋_GB2312" w:eastAsia="仿宋_GB2312" w:hAnsi="宋体"/>
                <w:sz w:val="24"/>
              </w:rPr>
            </w:pPr>
          </w:p>
        </w:tc>
        <w:tc>
          <w:tcPr>
            <w:tcW w:w="1621" w:type="dxa"/>
            <w:vMerge/>
            <w:vAlign w:val="center"/>
          </w:tcPr>
          <w:p w14:paraId="7B421B91" w14:textId="77777777" w:rsidR="00373C35" w:rsidRDefault="00373C35">
            <w:pPr>
              <w:spacing w:line="360" w:lineRule="auto"/>
              <w:rPr>
                <w:rFonts w:ascii="仿宋_GB2312" w:eastAsia="仿宋_GB2312" w:hAnsi="宋体"/>
                <w:sz w:val="24"/>
              </w:rPr>
            </w:pPr>
          </w:p>
        </w:tc>
        <w:tc>
          <w:tcPr>
            <w:tcW w:w="798" w:type="dxa"/>
            <w:vAlign w:val="center"/>
          </w:tcPr>
          <w:p w14:paraId="322877AC"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优良</w:t>
            </w:r>
          </w:p>
        </w:tc>
        <w:tc>
          <w:tcPr>
            <w:tcW w:w="1386" w:type="dxa"/>
            <w:vAlign w:val="center"/>
          </w:tcPr>
          <w:p w14:paraId="5583CDD6"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洁净</w:t>
            </w:r>
          </w:p>
        </w:tc>
        <w:tc>
          <w:tcPr>
            <w:tcW w:w="1413" w:type="dxa"/>
            <w:vAlign w:val="center"/>
          </w:tcPr>
          <w:p w14:paraId="3C7C681A"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洁净</w:t>
            </w:r>
          </w:p>
        </w:tc>
        <w:tc>
          <w:tcPr>
            <w:tcW w:w="1666" w:type="dxa"/>
            <w:vAlign w:val="center"/>
          </w:tcPr>
          <w:p w14:paraId="0BB293BA" w14:textId="77777777" w:rsidR="00373C35" w:rsidRDefault="00000000">
            <w:pPr>
              <w:spacing w:line="360" w:lineRule="auto"/>
              <w:rPr>
                <w:rFonts w:ascii="仿宋_GB2312" w:eastAsia="仿宋_GB2312" w:hAnsi="宋体"/>
                <w:sz w:val="24"/>
              </w:rPr>
            </w:pPr>
            <w:r>
              <w:rPr>
                <w:rFonts w:ascii="仿宋_GB2312" w:eastAsia="仿宋_GB2312" w:hAnsi="宋体" w:hint="eastAsia"/>
                <w:sz w:val="24"/>
              </w:rPr>
              <w:t>洁净</w:t>
            </w:r>
          </w:p>
        </w:tc>
        <w:tc>
          <w:tcPr>
            <w:tcW w:w="1190" w:type="dxa"/>
            <w:vMerge/>
            <w:tcBorders>
              <w:right w:val="single" w:sz="4" w:space="0" w:color="auto"/>
            </w:tcBorders>
          </w:tcPr>
          <w:p w14:paraId="5CD9F7B9" w14:textId="77777777" w:rsidR="00373C35" w:rsidRDefault="00373C35">
            <w:pPr>
              <w:spacing w:line="360" w:lineRule="auto"/>
              <w:rPr>
                <w:rFonts w:ascii="宋体" w:hAnsi="宋体"/>
                <w:sz w:val="24"/>
              </w:rPr>
            </w:pPr>
          </w:p>
        </w:tc>
      </w:tr>
    </w:tbl>
    <w:p w14:paraId="1B01E9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注：</w:t>
      </w:r>
      <w:r>
        <w:rPr>
          <w:rFonts w:ascii="仿宋_GB2312" w:hAnsi="宋体"/>
        </w:rPr>
        <w:t>A</w:t>
      </w:r>
      <w:r>
        <w:rPr>
          <w:rFonts w:ascii="仿宋_GB2312" w:hAnsi="宋体" w:hint="eastAsia"/>
        </w:rPr>
        <w:t>、面是指门窗关闭后的里外面。</w:t>
      </w:r>
    </w:p>
    <w:p w14:paraId="336EC78D" w14:textId="77777777" w:rsidR="00373C35" w:rsidRDefault="00000000">
      <w:pPr>
        <w:pStyle w:val="3"/>
        <w:spacing w:line="560" w:lineRule="exact"/>
        <w:ind w:firstLineChars="200" w:firstLine="560"/>
        <w:jc w:val="left"/>
        <w:rPr>
          <w:rFonts w:ascii="仿宋_GB2312" w:hAnsi="宋体"/>
        </w:rPr>
      </w:pPr>
      <w:r>
        <w:rPr>
          <w:rFonts w:ascii="仿宋_GB2312" w:hAnsi="宋体"/>
        </w:rPr>
        <w:t>B</w:t>
      </w:r>
      <w:r>
        <w:rPr>
          <w:rFonts w:ascii="仿宋_GB2312" w:hAnsi="宋体" w:hint="eastAsia"/>
        </w:rPr>
        <w:t>小面明显处是指门窗开启后，除大面外，视线所能见到的地方</w:t>
      </w:r>
    </w:p>
    <w:p w14:paraId="3BEA320E" w14:textId="77777777" w:rsidR="00373C35" w:rsidRDefault="00000000">
      <w:pPr>
        <w:pStyle w:val="3"/>
        <w:spacing w:line="560" w:lineRule="exact"/>
        <w:ind w:firstLineChars="200" w:firstLine="560"/>
        <w:jc w:val="left"/>
        <w:rPr>
          <w:rFonts w:ascii="仿宋_GB2312" w:hAnsi="宋体"/>
        </w:rPr>
      </w:pPr>
      <w:r>
        <w:rPr>
          <w:rFonts w:ascii="仿宋_GB2312" w:hAnsi="宋体"/>
        </w:rPr>
        <w:t>C</w:t>
      </w:r>
      <w:r>
        <w:rPr>
          <w:rFonts w:ascii="仿宋_GB2312" w:hAnsi="宋体" w:hint="eastAsia"/>
        </w:rPr>
        <w:t>、涂刷无光乳胶漆、无光漆，不检查光亮。</w:t>
      </w:r>
    </w:p>
    <w:p w14:paraId="228F2804" w14:textId="77777777" w:rsidR="00373C35" w:rsidRDefault="00000000">
      <w:pPr>
        <w:pStyle w:val="30"/>
      </w:pPr>
      <w:bookmarkStart w:id="111" w:name="_Toc135037369"/>
      <w:r>
        <w:rPr>
          <w:rFonts w:hint="eastAsia"/>
        </w:rPr>
        <w:t>（九）、刷乳胶漆作业施工技术、工艺及验收标准</w:t>
      </w:r>
      <w:bookmarkEnd w:id="111"/>
    </w:p>
    <w:p w14:paraId="68FEEE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1、工艺流程</w:t>
      </w:r>
    </w:p>
    <w:p w14:paraId="171573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基层处理→修补腻子→磨砂纸→第一遍满刮腻子→磨砂纸→第二遍满刮腻子→磨砂纸→弹分色线→刷第一道涂料→补腻子磨砂纸→刷第二道涂料→磨砂纸→刷第三道涂料→磨砂纸→刷第四道涂料。</w:t>
      </w:r>
    </w:p>
    <w:p w14:paraId="2D0752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2、操作工艺</w:t>
      </w:r>
    </w:p>
    <w:p w14:paraId="0CEAC9C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（1）、基层处理：将墙面上的灰渣等杂物清理干净，用笤帚将墙面浮</w:t>
      </w:r>
      <w:r>
        <w:rPr>
          <w:rFonts w:ascii="仿宋_GB2312" w:hAnsi="宋体" w:hint="eastAsia"/>
        </w:rPr>
        <w:lastRenderedPageBreak/>
        <w:t>土等扫净。</w:t>
      </w:r>
    </w:p>
    <w:p w14:paraId="264C76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（2）、修补腻子：用石膏腻子将墙面、门窗口角灯磕碰破损处、麻面、风裂、接槎缝隙等分别找平补好，干燥后用砂纸将凸出处磨平。</w:t>
      </w:r>
    </w:p>
    <w:p w14:paraId="5E6D824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（3）、第一遍满刮腻子</w:t>
      </w:r>
    </w:p>
    <w:p w14:paraId="2A2AA8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满刮腻子干燥后，用砂纸将腻子残渣、斑迹等打磨平、磨光，然后将墙面清扫干净，腻子配合比为聚醋酸乙烯乳液（即白比）：滑石粉或大白粉：2%羚甲基纤维素溶液=1：5：35（重量比）。以上为适用于室内的腻子；如厨房、厕所、浴室等应采用聚醋酸乙烯乳液（即白乳胶）：水泥：水=1：5：1（重量比）。</w:t>
      </w:r>
    </w:p>
    <w:p w14:paraId="418DC7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（4）、第二遍腻子</w:t>
      </w:r>
    </w:p>
    <w:p w14:paraId="772D62C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涂刷高级涂料要满刮第二遍腻子。腻子配合比和操作方法同第一遍腻子。待腻子干透后个别地方再复补腻子，个别大的孔洞可复补腻子，彻底干透后，用1号砂纸打磨平整，清扫干净。</w:t>
      </w:r>
    </w:p>
    <w:p w14:paraId="233293F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（5）、弹分色线</w:t>
      </w:r>
    </w:p>
    <w:p w14:paraId="6662CBA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如墙面设有分色线，应在涂刷前弹线，先涂刷浅色涂料，后涂刷深色涂料。</w:t>
      </w:r>
    </w:p>
    <w:p w14:paraId="772AF77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（6）、涂刷第一遍油漆涂料</w:t>
      </w:r>
    </w:p>
    <w:p w14:paraId="466391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第一遍可涂刷铅油，它是遮盖力较强的涂料，是罩面涂料基层的底漆。铅油的稠度以盖底、不流淌、不显刷痕为宜，涂饰每面墙面的顺序应从上而下，从左到右，不得乱涂刷，以防漏涂或涂刷过厚，涂刷不均匀等。第一遍涂料干燥后个别缺陷或漏刮腻子处要复补，待腻子干透后磨砂纸，把小疙瘩、腻子渣、斑迹等磨平、磨光、并清扫干净。</w:t>
      </w:r>
    </w:p>
    <w:p w14:paraId="74E3FB4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（7）、涂刷第二遍涂料</w:t>
      </w:r>
    </w:p>
    <w:p w14:paraId="692B123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涂刷操作方法同第一遍涂料（如墙面为中级涂料，此遍可涂铅油；如</w:t>
      </w:r>
      <w:r>
        <w:rPr>
          <w:rFonts w:ascii="仿宋_GB2312" w:hAnsi="宋体" w:hint="eastAsia"/>
        </w:rPr>
        <w:lastRenderedPageBreak/>
        <w:t>墙面为高级涂料，此遍可涂调和漆），待涂料干燥后，可用较细的砂纸把墙面打磨光滑，清扫干净，同时用潮布将墙面擦抹一遍。</w:t>
      </w:r>
    </w:p>
    <w:p w14:paraId="34663F3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（8）、涂刷第三遍涂料</w:t>
      </w:r>
    </w:p>
    <w:p w14:paraId="5193F1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用调和漆涂刷，如墙面为中级涂料，此道工序可作罩面，即最后一遍涂料，其涂刷顺序同上。由于调和漆粘度较大，涂刷时应多刷多理，以达到涂膜饱满、厚薄均匀一致、不流不坠。</w:t>
      </w:r>
    </w:p>
    <w:p w14:paraId="33974C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（9）、涂刷第四遍涂料</w:t>
      </w:r>
    </w:p>
    <w:p w14:paraId="4E6429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用醇酸磁漆涂料，如墙面为高级涂料，此道工序为可作罩面，即最后一遍涂料。如最后一遍涂料改为有光调和漆，其余做法相同。</w:t>
      </w:r>
    </w:p>
    <w:p w14:paraId="73A6C7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3、质量标准</w:t>
      </w:r>
    </w:p>
    <w:p w14:paraId="60420B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（1）、主控项目</w:t>
      </w:r>
    </w:p>
    <w:p w14:paraId="60C1AAA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溶剂型涂料涂饰工程所选用涂料的品种、型号和性能应符合设计和国家、行业现行规范规定的标准要求。</w:t>
      </w:r>
    </w:p>
    <w:p w14:paraId="00BC129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溶剂型涂料涂饰工程颜色、光泽、图案应符合设计要求。</w:t>
      </w:r>
    </w:p>
    <w:p w14:paraId="4A213F5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溶剂型涂料涂饰工程应涂饰均匀、粘结牢固，不的漏刷、透底、起皮和返锈。</w:t>
      </w:r>
    </w:p>
    <w:p w14:paraId="788786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溶剂型涂料涂饰工程的基层处理应符合：</w:t>
      </w:r>
    </w:p>
    <w:p w14:paraId="02522E1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1）、新建筑物的混凝土或抹灰基层在涂饰前应刷抗碱封闭底漆。</w:t>
      </w:r>
    </w:p>
    <w:p w14:paraId="25BEF93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2）、旧墙面在涂饰涂料前应清除疏松的旧装修屋，并涂刷界面剂。</w:t>
      </w:r>
    </w:p>
    <w:p w14:paraId="2A6B19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所选用涂料、胶粘剂等材料必须有产品合格证及总挥发性有机物（TVOC）和游离甲醛、苯含量检测报告。</w:t>
      </w:r>
    </w:p>
    <w:p w14:paraId="69B8A44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（2）、一般项目</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800"/>
        <w:gridCol w:w="2160"/>
        <w:gridCol w:w="1980"/>
        <w:gridCol w:w="2160"/>
      </w:tblGrid>
      <w:tr w:rsidR="00373C35" w14:paraId="499D17D8" w14:textId="77777777">
        <w:trPr>
          <w:cantSplit/>
          <w:trHeight w:val="567"/>
        </w:trPr>
        <w:tc>
          <w:tcPr>
            <w:tcW w:w="900" w:type="dxa"/>
            <w:tcBorders>
              <w:bottom w:val="single" w:sz="4" w:space="0" w:color="auto"/>
            </w:tcBorders>
            <w:vAlign w:val="center"/>
          </w:tcPr>
          <w:p w14:paraId="6B82368A" w14:textId="77777777" w:rsidR="00373C35" w:rsidRDefault="00000000">
            <w:pPr>
              <w:jc w:val="center"/>
              <w:rPr>
                <w:rFonts w:ascii="仿宋_GB2312" w:eastAsia="仿宋_GB2312"/>
                <w:sz w:val="24"/>
              </w:rPr>
            </w:pPr>
            <w:r>
              <w:rPr>
                <w:rFonts w:ascii="仿宋_GB2312" w:eastAsia="仿宋_GB2312" w:hint="eastAsia"/>
                <w:sz w:val="24"/>
              </w:rPr>
              <w:t>项次</w:t>
            </w:r>
          </w:p>
        </w:tc>
        <w:tc>
          <w:tcPr>
            <w:tcW w:w="1800" w:type="dxa"/>
            <w:tcBorders>
              <w:bottom w:val="single" w:sz="4" w:space="0" w:color="auto"/>
            </w:tcBorders>
            <w:vAlign w:val="center"/>
          </w:tcPr>
          <w:p w14:paraId="7D733FAB" w14:textId="77777777" w:rsidR="00373C35" w:rsidRDefault="00000000">
            <w:pPr>
              <w:jc w:val="center"/>
              <w:rPr>
                <w:rFonts w:ascii="仿宋_GB2312" w:eastAsia="仿宋_GB2312"/>
                <w:sz w:val="24"/>
              </w:rPr>
            </w:pPr>
            <w:r>
              <w:rPr>
                <w:rFonts w:ascii="仿宋_GB2312" w:eastAsia="仿宋_GB2312" w:hint="eastAsia"/>
                <w:sz w:val="24"/>
              </w:rPr>
              <w:t>项  目</w:t>
            </w:r>
          </w:p>
        </w:tc>
        <w:tc>
          <w:tcPr>
            <w:tcW w:w="2160" w:type="dxa"/>
            <w:tcBorders>
              <w:bottom w:val="single" w:sz="4" w:space="0" w:color="auto"/>
            </w:tcBorders>
            <w:vAlign w:val="center"/>
          </w:tcPr>
          <w:p w14:paraId="495E86EB" w14:textId="77777777" w:rsidR="00373C35" w:rsidRDefault="00000000">
            <w:pPr>
              <w:jc w:val="center"/>
              <w:rPr>
                <w:rFonts w:ascii="仿宋_GB2312" w:eastAsia="仿宋_GB2312"/>
                <w:sz w:val="24"/>
              </w:rPr>
            </w:pPr>
            <w:r>
              <w:rPr>
                <w:rFonts w:ascii="仿宋_GB2312" w:eastAsia="仿宋_GB2312" w:hint="eastAsia"/>
                <w:sz w:val="24"/>
              </w:rPr>
              <w:t>普通涂饰</w:t>
            </w:r>
          </w:p>
        </w:tc>
        <w:tc>
          <w:tcPr>
            <w:tcW w:w="1980" w:type="dxa"/>
            <w:tcBorders>
              <w:bottom w:val="single" w:sz="4" w:space="0" w:color="auto"/>
            </w:tcBorders>
            <w:vAlign w:val="center"/>
          </w:tcPr>
          <w:p w14:paraId="4A6AD2B1" w14:textId="77777777" w:rsidR="00373C35" w:rsidRDefault="00000000">
            <w:pPr>
              <w:jc w:val="center"/>
              <w:rPr>
                <w:rFonts w:ascii="仿宋_GB2312" w:eastAsia="仿宋_GB2312"/>
                <w:sz w:val="24"/>
              </w:rPr>
            </w:pPr>
            <w:r>
              <w:rPr>
                <w:rFonts w:ascii="仿宋_GB2312" w:eastAsia="仿宋_GB2312" w:hint="eastAsia"/>
                <w:sz w:val="24"/>
              </w:rPr>
              <w:t>高级涂饰</w:t>
            </w:r>
          </w:p>
        </w:tc>
        <w:tc>
          <w:tcPr>
            <w:tcW w:w="2160" w:type="dxa"/>
            <w:tcBorders>
              <w:bottom w:val="single" w:sz="4" w:space="0" w:color="auto"/>
            </w:tcBorders>
            <w:vAlign w:val="center"/>
          </w:tcPr>
          <w:p w14:paraId="7F21AAA9" w14:textId="77777777" w:rsidR="00373C35" w:rsidRDefault="00000000">
            <w:pPr>
              <w:jc w:val="center"/>
              <w:rPr>
                <w:rFonts w:ascii="仿宋_GB2312" w:eastAsia="仿宋_GB2312"/>
                <w:sz w:val="24"/>
              </w:rPr>
            </w:pPr>
            <w:r>
              <w:rPr>
                <w:rFonts w:ascii="仿宋_GB2312" w:eastAsia="仿宋_GB2312" w:hint="eastAsia"/>
                <w:sz w:val="24"/>
              </w:rPr>
              <w:t>检验方法</w:t>
            </w:r>
          </w:p>
        </w:tc>
      </w:tr>
      <w:tr w:rsidR="00373C35" w14:paraId="57083BBA" w14:textId="77777777">
        <w:trPr>
          <w:cantSplit/>
          <w:trHeight w:val="567"/>
        </w:trPr>
        <w:tc>
          <w:tcPr>
            <w:tcW w:w="900" w:type="dxa"/>
            <w:vAlign w:val="center"/>
          </w:tcPr>
          <w:p w14:paraId="2AA89C73" w14:textId="77777777" w:rsidR="00373C35" w:rsidRDefault="00000000">
            <w:pPr>
              <w:jc w:val="center"/>
              <w:rPr>
                <w:rFonts w:ascii="仿宋_GB2312" w:eastAsia="仿宋_GB2312"/>
                <w:sz w:val="24"/>
              </w:rPr>
            </w:pPr>
            <w:r>
              <w:rPr>
                <w:rFonts w:ascii="仿宋_GB2312" w:eastAsia="仿宋_GB2312" w:hint="eastAsia"/>
                <w:sz w:val="24"/>
              </w:rPr>
              <w:t>1</w:t>
            </w:r>
          </w:p>
        </w:tc>
        <w:tc>
          <w:tcPr>
            <w:tcW w:w="1800" w:type="dxa"/>
            <w:vAlign w:val="center"/>
          </w:tcPr>
          <w:p w14:paraId="2186BF98" w14:textId="77777777" w:rsidR="00373C35" w:rsidRDefault="00000000">
            <w:pPr>
              <w:jc w:val="center"/>
              <w:rPr>
                <w:rFonts w:ascii="仿宋_GB2312" w:eastAsia="仿宋_GB2312"/>
                <w:sz w:val="24"/>
              </w:rPr>
            </w:pPr>
            <w:r>
              <w:rPr>
                <w:rFonts w:ascii="仿宋_GB2312" w:eastAsia="仿宋_GB2312" w:hint="eastAsia"/>
                <w:sz w:val="24"/>
              </w:rPr>
              <w:t>颜色</w:t>
            </w:r>
          </w:p>
        </w:tc>
        <w:tc>
          <w:tcPr>
            <w:tcW w:w="2160" w:type="dxa"/>
            <w:vAlign w:val="center"/>
          </w:tcPr>
          <w:p w14:paraId="4970FF90" w14:textId="77777777" w:rsidR="00373C35" w:rsidRDefault="00000000">
            <w:pPr>
              <w:jc w:val="center"/>
              <w:rPr>
                <w:rFonts w:ascii="仿宋_GB2312" w:eastAsia="仿宋_GB2312"/>
                <w:sz w:val="24"/>
              </w:rPr>
            </w:pPr>
            <w:r>
              <w:rPr>
                <w:rFonts w:ascii="仿宋_GB2312" w:eastAsia="仿宋_GB2312" w:hint="eastAsia"/>
                <w:sz w:val="24"/>
              </w:rPr>
              <w:t>均匀一致</w:t>
            </w:r>
          </w:p>
        </w:tc>
        <w:tc>
          <w:tcPr>
            <w:tcW w:w="1980" w:type="dxa"/>
            <w:vAlign w:val="center"/>
          </w:tcPr>
          <w:p w14:paraId="0F090CE2" w14:textId="77777777" w:rsidR="00373C35" w:rsidRDefault="00000000">
            <w:pPr>
              <w:jc w:val="center"/>
              <w:rPr>
                <w:rFonts w:ascii="仿宋_GB2312" w:eastAsia="仿宋_GB2312"/>
                <w:sz w:val="24"/>
              </w:rPr>
            </w:pPr>
            <w:r>
              <w:rPr>
                <w:rFonts w:ascii="仿宋_GB2312" w:eastAsia="仿宋_GB2312" w:hint="eastAsia"/>
                <w:sz w:val="24"/>
              </w:rPr>
              <w:t>均匀一致</w:t>
            </w:r>
          </w:p>
        </w:tc>
        <w:tc>
          <w:tcPr>
            <w:tcW w:w="2160" w:type="dxa"/>
            <w:vAlign w:val="center"/>
          </w:tcPr>
          <w:p w14:paraId="693FFE36" w14:textId="77777777" w:rsidR="00373C35" w:rsidRDefault="00000000">
            <w:pPr>
              <w:jc w:val="center"/>
              <w:rPr>
                <w:rFonts w:ascii="仿宋_GB2312" w:eastAsia="仿宋_GB2312"/>
                <w:sz w:val="24"/>
              </w:rPr>
            </w:pPr>
            <w:r>
              <w:rPr>
                <w:rFonts w:ascii="仿宋_GB2312" w:eastAsia="仿宋_GB2312" w:hint="eastAsia"/>
                <w:sz w:val="24"/>
              </w:rPr>
              <w:t>观察</w:t>
            </w:r>
          </w:p>
        </w:tc>
      </w:tr>
      <w:tr w:rsidR="00373C35" w14:paraId="40F655C6" w14:textId="77777777">
        <w:trPr>
          <w:cantSplit/>
          <w:trHeight w:val="567"/>
        </w:trPr>
        <w:tc>
          <w:tcPr>
            <w:tcW w:w="900" w:type="dxa"/>
            <w:vAlign w:val="center"/>
          </w:tcPr>
          <w:p w14:paraId="71E82DCD" w14:textId="77777777" w:rsidR="00373C35" w:rsidRDefault="00000000">
            <w:pPr>
              <w:jc w:val="center"/>
              <w:rPr>
                <w:rFonts w:ascii="仿宋_GB2312" w:eastAsia="仿宋_GB2312"/>
                <w:sz w:val="24"/>
              </w:rPr>
            </w:pPr>
            <w:r>
              <w:rPr>
                <w:rFonts w:ascii="仿宋_GB2312" w:eastAsia="仿宋_GB2312" w:hint="eastAsia"/>
                <w:sz w:val="24"/>
              </w:rPr>
              <w:lastRenderedPageBreak/>
              <w:t>2</w:t>
            </w:r>
          </w:p>
        </w:tc>
        <w:tc>
          <w:tcPr>
            <w:tcW w:w="1800" w:type="dxa"/>
            <w:vAlign w:val="center"/>
          </w:tcPr>
          <w:p w14:paraId="73320C81" w14:textId="77777777" w:rsidR="00373C35" w:rsidRDefault="00000000">
            <w:pPr>
              <w:jc w:val="center"/>
              <w:rPr>
                <w:rFonts w:ascii="仿宋_GB2312" w:eastAsia="仿宋_GB2312"/>
                <w:sz w:val="24"/>
              </w:rPr>
            </w:pPr>
            <w:r>
              <w:rPr>
                <w:rFonts w:ascii="仿宋_GB2312" w:eastAsia="仿宋_GB2312" w:hint="eastAsia"/>
                <w:sz w:val="24"/>
              </w:rPr>
              <w:t>光泽、光滑</w:t>
            </w:r>
          </w:p>
        </w:tc>
        <w:tc>
          <w:tcPr>
            <w:tcW w:w="2160" w:type="dxa"/>
            <w:vAlign w:val="center"/>
          </w:tcPr>
          <w:p w14:paraId="62169497" w14:textId="77777777" w:rsidR="00373C35" w:rsidRDefault="00000000">
            <w:pPr>
              <w:pStyle w:val="xl22"/>
              <w:widowControl w:val="0"/>
              <w:spacing w:before="0" w:beforeAutospacing="0" w:after="0" w:afterAutospacing="0"/>
              <w:textAlignment w:val="auto"/>
              <w:rPr>
                <w:rFonts w:ascii="仿宋_GB2312" w:eastAsia="仿宋_GB2312" w:hAnsi="Times New Roman"/>
                <w:kern w:val="2"/>
                <w:szCs w:val="20"/>
              </w:rPr>
            </w:pPr>
            <w:r>
              <w:rPr>
                <w:rFonts w:ascii="仿宋_GB2312" w:eastAsia="仿宋_GB2312" w:hAnsi="Times New Roman" w:hint="eastAsia"/>
                <w:kern w:val="2"/>
                <w:szCs w:val="20"/>
              </w:rPr>
              <w:t>光泽基本均匀、光滑无档手感</w:t>
            </w:r>
          </w:p>
        </w:tc>
        <w:tc>
          <w:tcPr>
            <w:tcW w:w="1980" w:type="dxa"/>
            <w:vAlign w:val="center"/>
          </w:tcPr>
          <w:p w14:paraId="174F5C12" w14:textId="77777777" w:rsidR="00373C35" w:rsidRDefault="00000000">
            <w:pPr>
              <w:jc w:val="center"/>
              <w:rPr>
                <w:rFonts w:ascii="仿宋_GB2312" w:eastAsia="仿宋_GB2312"/>
                <w:sz w:val="24"/>
              </w:rPr>
            </w:pPr>
            <w:r>
              <w:rPr>
                <w:rFonts w:ascii="仿宋_GB2312" w:eastAsia="仿宋_GB2312" w:hint="eastAsia"/>
                <w:sz w:val="24"/>
              </w:rPr>
              <w:t>光滑、光泽  均匀一致</w:t>
            </w:r>
          </w:p>
        </w:tc>
        <w:tc>
          <w:tcPr>
            <w:tcW w:w="2160" w:type="dxa"/>
            <w:vAlign w:val="center"/>
          </w:tcPr>
          <w:p w14:paraId="5A8BD1A4" w14:textId="77777777" w:rsidR="00373C35" w:rsidRDefault="00000000">
            <w:pPr>
              <w:jc w:val="center"/>
              <w:rPr>
                <w:rFonts w:ascii="仿宋_GB2312" w:eastAsia="仿宋_GB2312"/>
                <w:sz w:val="24"/>
              </w:rPr>
            </w:pPr>
            <w:r>
              <w:rPr>
                <w:rFonts w:ascii="仿宋_GB2312" w:eastAsia="仿宋_GB2312" w:hint="eastAsia"/>
                <w:sz w:val="24"/>
              </w:rPr>
              <w:t>观察、手模检查</w:t>
            </w:r>
          </w:p>
        </w:tc>
      </w:tr>
      <w:tr w:rsidR="00373C35" w14:paraId="1BE9431F" w14:textId="77777777">
        <w:trPr>
          <w:cantSplit/>
          <w:trHeight w:val="567"/>
        </w:trPr>
        <w:tc>
          <w:tcPr>
            <w:tcW w:w="900" w:type="dxa"/>
            <w:vAlign w:val="center"/>
          </w:tcPr>
          <w:p w14:paraId="45455490" w14:textId="77777777" w:rsidR="00373C35" w:rsidRDefault="00000000">
            <w:pPr>
              <w:jc w:val="center"/>
              <w:rPr>
                <w:rFonts w:ascii="仿宋_GB2312" w:eastAsia="仿宋_GB2312"/>
                <w:sz w:val="24"/>
              </w:rPr>
            </w:pPr>
            <w:r>
              <w:rPr>
                <w:rFonts w:ascii="仿宋_GB2312" w:eastAsia="仿宋_GB2312" w:hint="eastAsia"/>
                <w:sz w:val="24"/>
              </w:rPr>
              <w:t>3</w:t>
            </w:r>
          </w:p>
        </w:tc>
        <w:tc>
          <w:tcPr>
            <w:tcW w:w="1800" w:type="dxa"/>
            <w:vAlign w:val="center"/>
          </w:tcPr>
          <w:p w14:paraId="0FC9E4AB" w14:textId="77777777" w:rsidR="00373C35" w:rsidRDefault="00000000">
            <w:pPr>
              <w:jc w:val="center"/>
              <w:rPr>
                <w:rFonts w:ascii="仿宋_GB2312" w:eastAsia="仿宋_GB2312"/>
                <w:sz w:val="24"/>
              </w:rPr>
            </w:pPr>
            <w:r>
              <w:rPr>
                <w:rFonts w:ascii="仿宋_GB2312" w:eastAsia="仿宋_GB2312" w:hint="eastAsia"/>
                <w:sz w:val="24"/>
              </w:rPr>
              <w:t>刷纹</w:t>
            </w:r>
          </w:p>
        </w:tc>
        <w:tc>
          <w:tcPr>
            <w:tcW w:w="2160" w:type="dxa"/>
            <w:vAlign w:val="center"/>
          </w:tcPr>
          <w:p w14:paraId="4F562B1E" w14:textId="77777777" w:rsidR="00373C35" w:rsidRDefault="00000000">
            <w:pPr>
              <w:jc w:val="center"/>
              <w:rPr>
                <w:rFonts w:ascii="仿宋_GB2312" w:eastAsia="仿宋_GB2312"/>
                <w:sz w:val="24"/>
              </w:rPr>
            </w:pPr>
            <w:r>
              <w:rPr>
                <w:rFonts w:ascii="仿宋_GB2312" w:eastAsia="仿宋_GB2312" w:hint="eastAsia"/>
                <w:sz w:val="24"/>
              </w:rPr>
              <w:t>刷纹通顺</w:t>
            </w:r>
          </w:p>
        </w:tc>
        <w:tc>
          <w:tcPr>
            <w:tcW w:w="1980" w:type="dxa"/>
            <w:vAlign w:val="center"/>
          </w:tcPr>
          <w:p w14:paraId="37C1042D" w14:textId="77777777" w:rsidR="00373C35" w:rsidRDefault="00000000">
            <w:pPr>
              <w:jc w:val="center"/>
              <w:rPr>
                <w:rFonts w:ascii="仿宋_GB2312" w:eastAsia="仿宋_GB2312"/>
                <w:sz w:val="24"/>
              </w:rPr>
            </w:pPr>
            <w:r>
              <w:rPr>
                <w:rFonts w:ascii="仿宋_GB2312" w:eastAsia="仿宋_GB2312" w:hint="eastAsia"/>
                <w:sz w:val="24"/>
              </w:rPr>
              <w:t>无刷纹</w:t>
            </w:r>
          </w:p>
        </w:tc>
        <w:tc>
          <w:tcPr>
            <w:tcW w:w="2160" w:type="dxa"/>
            <w:vAlign w:val="center"/>
          </w:tcPr>
          <w:p w14:paraId="02CA09DE" w14:textId="77777777" w:rsidR="00373C35" w:rsidRDefault="00000000">
            <w:pPr>
              <w:jc w:val="center"/>
              <w:rPr>
                <w:rFonts w:ascii="仿宋_GB2312" w:eastAsia="仿宋_GB2312"/>
                <w:sz w:val="24"/>
              </w:rPr>
            </w:pPr>
            <w:r>
              <w:rPr>
                <w:rFonts w:ascii="仿宋_GB2312" w:eastAsia="仿宋_GB2312" w:hint="eastAsia"/>
                <w:sz w:val="24"/>
              </w:rPr>
              <w:t>观察</w:t>
            </w:r>
          </w:p>
        </w:tc>
      </w:tr>
      <w:tr w:rsidR="00373C35" w14:paraId="12425303" w14:textId="77777777">
        <w:trPr>
          <w:cantSplit/>
          <w:trHeight w:val="567"/>
        </w:trPr>
        <w:tc>
          <w:tcPr>
            <w:tcW w:w="900" w:type="dxa"/>
            <w:vAlign w:val="center"/>
          </w:tcPr>
          <w:p w14:paraId="5EC0BBF4" w14:textId="77777777" w:rsidR="00373C35" w:rsidRDefault="00000000">
            <w:pPr>
              <w:jc w:val="center"/>
              <w:rPr>
                <w:rFonts w:ascii="仿宋_GB2312" w:eastAsia="仿宋_GB2312"/>
                <w:sz w:val="24"/>
              </w:rPr>
            </w:pPr>
            <w:r>
              <w:rPr>
                <w:rFonts w:ascii="仿宋_GB2312" w:eastAsia="仿宋_GB2312" w:hint="eastAsia"/>
                <w:sz w:val="24"/>
              </w:rPr>
              <w:t>4</w:t>
            </w:r>
          </w:p>
        </w:tc>
        <w:tc>
          <w:tcPr>
            <w:tcW w:w="1800" w:type="dxa"/>
            <w:vAlign w:val="center"/>
          </w:tcPr>
          <w:p w14:paraId="22F75942" w14:textId="77777777" w:rsidR="00373C35" w:rsidRDefault="00000000">
            <w:pPr>
              <w:jc w:val="center"/>
              <w:rPr>
                <w:rFonts w:ascii="仿宋_GB2312" w:eastAsia="仿宋_GB2312"/>
                <w:sz w:val="24"/>
              </w:rPr>
            </w:pPr>
            <w:r>
              <w:rPr>
                <w:rFonts w:ascii="仿宋_GB2312" w:eastAsia="仿宋_GB2312" w:hint="eastAsia"/>
                <w:sz w:val="24"/>
              </w:rPr>
              <w:t>裹棱、流坠、皱皮</w:t>
            </w:r>
          </w:p>
        </w:tc>
        <w:tc>
          <w:tcPr>
            <w:tcW w:w="2160" w:type="dxa"/>
            <w:vAlign w:val="center"/>
          </w:tcPr>
          <w:p w14:paraId="0627F5BF" w14:textId="77777777" w:rsidR="00373C35" w:rsidRDefault="00000000">
            <w:pPr>
              <w:jc w:val="center"/>
              <w:rPr>
                <w:rFonts w:ascii="仿宋_GB2312" w:eastAsia="仿宋_GB2312"/>
                <w:sz w:val="24"/>
              </w:rPr>
            </w:pPr>
            <w:r>
              <w:rPr>
                <w:rFonts w:ascii="仿宋_GB2312" w:eastAsia="仿宋_GB2312" w:hint="eastAsia"/>
                <w:sz w:val="24"/>
              </w:rPr>
              <w:t>明显处不允许</w:t>
            </w:r>
          </w:p>
        </w:tc>
        <w:tc>
          <w:tcPr>
            <w:tcW w:w="1980" w:type="dxa"/>
            <w:vAlign w:val="center"/>
          </w:tcPr>
          <w:p w14:paraId="460B5FC7" w14:textId="77777777" w:rsidR="00373C35" w:rsidRDefault="00000000">
            <w:pPr>
              <w:jc w:val="center"/>
              <w:rPr>
                <w:rFonts w:ascii="仿宋_GB2312" w:eastAsia="仿宋_GB2312"/>
                <w:sz w:val="24"/>
              </w:rPr>
            </w:pPr>
            <w:r>
              <w:rPr>
                <w:rFonts w:ascii="仿宋_GB2312" w:eastAsia="仿宋_GB2312" w:hint="eastAsia"/>
                <w:sz w:val="24"/>
              </w:rPr>
              <w:t>不允许</w:t>
            </w:r>
          </w:p>
        </w:tc>
        <w:tc>
          <w:tcPr>
            <w:tcW w:w="2160" w:type="dxa"/>
            <w:vAlign w:val="center"/>
          </w:tcPr>
          <w:p w14:paraId="3D662265" w14:textId="77777777" w:rsidR="00373C35" w:rsidRDefault="00000000">
            <w:pPr>
              <w:jc w:val="center"/>
              <w:rPr>
                <w:rFonts w:ascii="仿宋_GB2312" w:eastAsia="仿宋_GB2312"/>
                <w:sz w:val="24"/>
              </w:rPr>
            </w:pPr>
            <w:r>
              <w:rPr>
                <w:rFonts w:ascii="仿宋_GB2312" w:eastAsia="仿宋_GB2312" w:hint="eastAsia"/>
                <w:sz w:val="24"/>
              </w:rPr>
              <w:t>观察</w:t>
            </w:r>
          </w:p>
        </w:tc>
      </w:tr>
      <w:tr w:rsidR="00373C35" w14:paraId="1674B445" w14:textId="77777777">
        <w:trPr>
          <w:cantSplit/>
          <w:trHeight w:val="567"/>
        </w:trPr>
        <w:tc>
          <w:tcPr>
            <w:tcW w:w="900" w:type="dxa"/>
            <w:vAlign w:val="center"/>
          </w:tcPr>
          <w:p w14:paraId="15775729" w14:textId="77777777" w:rsidR="00373C35" w:rsidRDefault="00000000">
            <w:pPr>
              <w:jc w:val="center"/>
              <w:rPr>
                <w:rFonts w:ascii="仿宋_GB2312" w:eastAsia="仿宋_GB2312"/>
                <w:sz w:val="24"/>
              </w:rPr>
            </w:pPr>
            <w:r>
              <w:rPr>
                <w:rFonts w:ascii="仿宋_GB2312" w:eastAsia="仿宋_GB2312" w:hint="eastAsia"/>
                <w:sz w:val="24"/>
              </w:rPr>
              <w:t>5</w:t>
            </w:r>
          </w:p>
        </w:tc>
        <w:tc>
          <w:tcPr>
            <w:tcW w:w="1800" w:type="dxa"/>
            <w:vAlign w:val="center"/>
          </w:tcPr>
          <w:p w14:paraId="1E5774CC" w14:textId="77777777" w:rsidR="00373C35" w:rsidRDefault="00000000">
            <w:pPr>
              <w:jc w:val="center"/>
              <w:rPr>
                <w:rFonts w:ascii="仿宋_GB2312" w:eastAsia="仿宋_GB2312"/>
                <w:sz w:val="24"/>
              </w:rPr>
            </w:pPr>
            <w:r>
              <w:rPr>
                <w:rFonts w:ascii="仿宋_GB2312" w:eastAsia="仿宋_GB2312" w:hint="eastAsia"/>
                <w:sz w:val="24"/>
              </w:rPr>
              <w:t>装饰线、分色线直线度不大于（MM）</w:t>
            </w:r>
          </w:p>
        </w:tc>
        <w:tc>
          <w:tcPr>
            <w:tcW w:w="2160" w:type="dxa"/>
            <w:vAlign w:val="center"/>
          </w:tcPr>
          <w:p w14:paraId="1C2872BB" w14:textId="77777777" w:rsidR="00373C35" w:rsidRDefault="00000000">
            <w:pPr>
              <w:pStyle w:val="xl22"/>
              <w:widowControl w:val="0"/>
              <w:spacing w:before="0" w:beforeAutospacing="0" w:after="0" w:afterAutospacing="0"/>
              <w:textAlignment w:val="auto"/>
              <w:rPr>
                <w:rFonts w:ascii="仿宋_GB2312" w:eastAsia="仿宋_GB2312" w:hAnsi="Times New Roman"/>
                <w:kern w:val="2"/>
                <w:szCs w:val="20"/>
              </w:rPr>
            </w:pPr>
            <w:r>
              <w:rPr>
                <w:rFonts w:ascii="仿宋_GB2312" w:eastAsia="仿宋_GB2312" w:hAnsi="Times New Roman" w:hint="eastAsia"/>
                <w:kern w:val="2"/>
                <w:szCs w:val="20"/>
              </w:rPr>
              <w:t>2</w:t>
            </w:r>
          </w:p>
        </w:tc>
        <w:tc>
          <w:tcPr>
            <w:tcW w:w="1980" w:type="dxa"/>
            <w:vAlign w:val="center"/>
          </w:tcPr>
          <w:p w14:paraId="56C62163" w14:textId="77777777" w:rsidR="00373C35" w:rsidRDefault="00000000">
            <w:pPr>
              <w:jc w:val="center"/>
              <w:rPr>
                <w:rFonts w:ascii="仿宋_GB2312" w:eastAsia="仿宋_GB2312"/>
                <w:sz w:val="24"/>
              </w:rPr>
            </w:pPr>
            <w:r>
              <w:rPr>
                <w:rFonts w:ascii="仿宋_GB2312" w:eastAsia="仿宋_GB2312" w:hint="eastAsia"/>
                <w:sz w:val="24"/>
              </w:rPr>
              <w:t>1</w:t>
            </w:r>
          </w:p>
        </w:tc>
        <w:tc>
          <w:tcPr>
            <w:tcW w:w="2160" w:type="dxa"/>
            <w:vAlign w:val="center"/>
          </w:tcPr>
          <w:p w14:paraId="09FBA850" w14:textId="77777777" w:rsidR="00373C35" w:rsidRDefault="00000000">
            <w:pPr>
              <w:jc w:val="center"/>
              <w:rPr>
                <w:rFonts w:ascii="仿宋_GB2312" w:eastAsia="仿宋_GB2312"/>
                <w:sz w:val="24"/>
              </w:rPr>
            </w:pPr>
            <w:r>
              <w:rPr>
                <w:rFonts w:ascii="仿宋_GB2312" w:eastAsia="仿宋_GB2312" w:hint="eastAsia"/>
                <w:sz w:val="24"/>
              </w:rPr>
              <w:t>拉5M线（不足拉通线）用钢直尺检查</w:t>
            </w:r>
          </w:p>
        </w:tc>
      </w:tr>
    </w:tbl>
    <w:p w14:paraId="16347F2E" w14:textId="77777777" w:rsidR="00373C35" w:rsidRDefault="00000000">
      <w:pPr>
        <w:pStyle w:val="30"/>
      </w:pPr>
      <w:bookmarkStart w:id="112" w:name="_Toc135037370"/>
      <w:r>
        <w:rPr>
          <w:rFonts w:hint="eastAsia"/>
        </w:rPr>
        <w:t>（十）、钢化玻璃隔墙施工技术、工艺及验收标准</w:t>
      </w:r>
      <w:bookmarkEnd w:id="112"/>
    </w:p>
    <w:p w14:paraId="76FFBF7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钢化玻璃隔断墙的制安施工程序：测量放线→材料订购→上、下部位钢件制安→安装玻璃→涂胶→清洗。</w:t>
      </w:r>
    </w:p>
    <w:p w14:paraId="4C60CAB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1测量放线：根据设计图纸尺寸测量放线，测出基层面的标高，玻璃墙中心轴线及上、下部位，收口不锈钢槽的位置线；</w:t>
      </w:r>
    </w:p>
    <w:p w14:paraId="384E89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2预埋铁件下部侧边上部玻璃槽安装：根据设计图纸的尺寸安装槽底钢部件，用膨胀螺栓固定，然后安装上部、侧边钢玻璃槽。调平直，然后固定。安装槽内垫底胶带，所有非不锈钢件涂刷防锈漆；</w:t>
      </w:r>
    </w:p>
    <w:p w14:paraId="37FA1EF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玻璃块安装定位：钢化平板玻璃全部在专业厂家定做，运至工地。首先将玻璃槽及玻璃块清洁干净，用玻璃安装机或托运吸盘将玻璃块安放在安装槽内，调平、竖直后用塑料块塞紧固定，同一玻璃墙全部安装调平，竖直才开始注胶；</w:t>
      </w:r>
    </w:p>
    <w:p w14:paraId="1182CED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注胶：首先清洁干净上、下部位、侧边不锈钢玻璃槽及玻璃缝注胶处，然后将注胶两侧的玻璃、不锈钢板面用白色胶带粘好，留出注胶缝位置，国家规定要求注胶，同一缝一次性注完刮平，不停歇。（注：①注胶缝必须干燥时才能注胶，切忌潮湿；②上、下部不锈钢槽所注的胶为结构性硅胶，玻璃块间夹缝所注的胶为透明玻璃胶）。</w:t>
      </w:r>
    </w:p>
    <w:p w14:paraId="6244B64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5清洁卫生：将安装好的玻璃块用专用的玻璃清洁剂清洗干净。（切勿用酸性溶液清洗）。</w:t>
      </w:r>
    </w:p>
    <w:p w14:paraId="0112F01C" w14:textId="77777777" w:rsidR="00373C35" w:rsidRDefault="00000000">
      <w:pPr>
        <w:pStyle w:val="30"/>
      </w:pPr>
      <w:bookmarkStart w:id="113" w:name="_Toc135037371"/>
      <w:r>
        <w:rPr>
          <w:rFonts w:hint="eastAsia"/>
        </w:rPr>
        <w:lastRenderedPageBreak/>
        <w:t>（十一）、云石透光片吊挂工程作业施工技术、工艺</w:t>
      </w:r>
      <w:bookmarkEnd w:id="113"/>
    </w:p>
    <w:p w14:paraId="4E921BDE" w14:textId="77777777" w:rsidR="00373C35" w:rsidRDefault="00000000">
      <w:pPr>
        <w:pStyle w:val="3"/>
        <w:spacing w:line="600" w:lineRule="exact"/>
        <w:ind w:firstLineChars="200" w:firstLine="560"/>
        <w:rPr>
          <w:rFonts w:ascii="仿宋_GB2312" w:hAnsi="宋体"/>
          <w:bCs/>
        </w:rPr>
      </w:pPr>
      <w:r>
        <w:rPr>
          <w:rFonts w:ascii="仿宋_GB2312" w:hAnsi="宋体" w:hint="eastAsia"/>
          <w:bCs/>
        </w:rPr>
        <w:t>1、施工工艺流程（见下页）</w:t>
      </w:r>
    </w:p>
    <w:p w14:paraId="5643E83E" w14:textId="349FD62A" w:rsidR="00373C35" w:rsidRDefault="00EA424A">
      <w:pPr>
        <w:pStyle w:val="3"/>
        <w:spacing w:line="600" w:lineRule="exact"/>
        <w:ind w:firstLineChars="200" w:firstLine="400"/>
        <w:rPr>
          <w:rFonts w:ascii="仿宋_GB2312" w:hAnsi="宋体"/>
          <w:bCs/>
        </w:rPr>
      </w:pPr>
      <w:r>
        <w:rPr>
          <w:rFonts w:ascii="仿宋_GB2312" w:hAnsi="宋体"/>
          <w:bCs/>
          <w:noProof/>
          <w:sz w:val="20"/>
        </w:rPr>
        <mc:AlternateContent>
          <mc:Choice Requires="wpg">
            <w:drawing>
              <wp:anchor distT="0" distB="0" distL="114300" distR="114300" simplePos="0" relativeHeight="251651072" behindDoc="0" locked="0" layoutInCell="1" allowOverlap="1" wp14:anchorId="13F32607" wp14:editId="300E6E07">
                <wp:simplePos x="0" y="0"/>
                <wp:positionH relativeFrom="column">
                  <wp:posOffset>311785</wp:posOffset>
                </wp:positionH>
                <wp:positionV relativeFrom="paragraph">
                  <wp:posOffset>76200</wp:posOffset>
                </wp:positionV>
                <wp:extent cx="4826000" cy="5981700"/>
                <wp:effectExtent l="0" t="0" r="0" b="0"/>
                <wp:wrapNone/>
                <wp:docPr id="859361553" name="Group 2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0" cy="5981700"/>
                          <a:chOff x="1985" y="5625"/>
                          <a:chExt cx="7600" cy="9420"/>
                        </a:xfrm>
                      </wpg:grpSpPr>
                      <wps:wsp>
                        <wps:cNvPr id="1885160743" name="Line 2647"/>
                        <wps:cNvCnPr>
                          <a:cxnSpLocks noChangeShapeType="1"/>
                        </wps:cNvCnPr>
                        <wps:spPr bwMode="auto">
                          <a:xfrm>
                            <a:off x="8068" y="6076"/>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014887" name="Line 2648"/>
                        <wps:cNvCnPr>
                          <a:cxnSpLocks noChangeShapeType="1"/>
                        </wps:cNvCnPr>
                        <wps:spPr bwMode="auto">
                          <a:xfrm>
                            <a:off x="8068" y="6820"/>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956040" name="Line 2649"/>
                        <wps:cNvCnPr>
                          <a:cxnSpLocks noChangeShapeType="1"/>
                        </wps:cNvCnPr>
                        <wps:spPr bwMode="auto">
                          <a:xfrm>
                            <a:off x="8068" y="7546"/>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3583939" name="Line 2650"/>
                        <wps:cNvCnPr>
                          <a:cxnSpLocks noChangeShapeType="1"/>
                        </wps:cNvCnPr>
                        <wps:spPr bwMode="auto">
                          <a:xfrm>
                            <a:off x="8068" y="8270"/>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7824862" name="Line 2651"/>
                        <wps:cNvCnPr>
                          <a:cxnSpLocks noChangeShapeType="1"/>
                        </wps:cNvCnPr>
                        <wps:spPr bwMode="auto">
                          <a:xfrm>
                            <a:off x="8068" y="9011"/>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9323355" name="Line 2652"/>
                        <wps:cNvCnPr>
                          <a:cxnSpLocks noChangeShapeType="1"/>
                        </wps:cNvCnPr>
                        <wps:spPr bwMode="auto">
                          <a:xfrm>
                            <a:off x="8068" y="9733"/>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812149" name="Line 2653"/>
                        <wps:cNvCnPr>
                          <a:cxnSpLocks noChangeShapeType="1"/>
                        </wps:cNvCnPr>
                        <wps:spPr bwMode="auto">
                          <a:xfrm>
                            <a:off x="8068" y="10517"/>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8352232" name="Line 2654"/>
                        <wps:cNvCnPr>
                          <a:cxnSpLocks noChangeShapeType="1"/>
                        </wps:cNvCnPr>
                        <wps:spPr bwMode="auto">
                          <a:xfrm>
                            <a:off x="8068" y="11231"/>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9933897" name="Line 2655"/>
                        <wps:cNvCnPr>
                          <a:cxnSpLocks noChangeShapeType="1"/>
                        </wps:cNvCnPr>
                        <wps:spPr bwMode="auto">
                          <a:xfrm>
                            <a:off x="8068" y="11996"/>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8377075" name="Line 2656"/>
                        <wps:cNvCnPr>
                          <a:cxnSpLocks noChangeShapeType="1"/>
                        </wps:cNvCnPr>
                        <wps:spPr bwMode="auto">
                          <a:xfrm>
                            <a:off x="8068" y="12719"/>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6932587" name="Line 2657"/>
                        <wps:cNvCnPr>
                          <a:cxnSpLocks noChangeShapeType="1"/>
                        </wps:cNvCnPr>
                        <wps:spPr bwMode="auto">
                          <a:xfrm>
                            <a:off x="8068" y="13452"/>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0641871" name="Line 2658"/>
                        <wps:cNvCnPr>
                          <a:cxnSpLocks noChangeShapeType="1"/>
                        </wps:cNvCnPr>
                        <wps:spPr bwMode="auto">
                          <a:xfrm>
                            <a:off x="8068" y="14225"/>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784157" name="Line 2659"/>
                        <wps:cNvCnPr>
                          <a:cxnSpLocks noChangeShapeType="1"/>
                        </wps:cNvCnPr>
                        <wps:spPr bwMode="auto">
                          <a:xfrm flipH="1">
                            <a:off x="6617" y="14810"/>
                            <a:ext cx="4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3306071" name="Line 2660"/>
                        <wps:cNvCnPr>
                          <a:cxnSpLocks noChangeShapeType="1"/>
                        </wps:cNvCnPr>
                        <wps:spPr bwMode="auto">
                          <a:xfrm flipH="1">
                            <a:off x="4060" y="14810"/>
                            <a:ext cx="4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29975617" name="Group 2661"/>
                        <wpg:cNvGrpSpPr>
                          <a:grpSpLocks/>
                        </wpg:cNvGrpSpPr>
                        <wpg:grpSpPr bwMode="auto">
                          <a:xfrm>
                            <a:off x="1985" y="5625"/>
                            <a:ext cx="7578" cy="9420"/>
                            <a:chOff x="1985" y="5625"/>
                            <a:chExt cx="7578" cy="9420"/>
                          </a:xfrm>
                        </wpg:grpSpPr>
                        <wps:wsp>
                          <wps:cNvPr id="1509245326" name="Rectangle 2662"/>
                          <wps:cNvSpPr>
                            <a:spLocks noChangeArrowheads="1"/>
                          </wps:cNvSpPr>
                          <wps:spPr bwMode="auto">
                            <a:xfrm>
                              <a:off x="2888" y="5625"/>
                              <a:ext cx="1562" cy="425"/>
                            </a:xfrm>
                            <a:prstGeom prst="rect">
                              <a:avLst/>
                            </a:prstGeom>
                            <a:solidFill>
                              <a:srgbClr val="FFFFFF"/>
                            </a:solidFill>
                            <a:ln w="9525">
                              <a:solidFill>
                                <a:srgbClr val="000000"/>
                              </a:solidFill>
                              <a:miter lim="800000"/>
                              <a:headEnd/>
                              <a:tailEnd/>
                            </a:ln>
                          </wps:spPr>
                          <wps:txbx>
                            <w:txbxContent>
                              <w:p w14:paraId="37C94452" w14:textId="77777777" w:rsidR="00373C35" w:rsidRDefault="00000000">
                                <w:pPr>
                                  <w:pStyle w:val="a4"/>
                                  <w:snapToGrid w:val="0"/>
                                  <w:spacing w:line="240" w:lineRule="atLeast"/>
                                  <w:jc w:val="center"/>
                                  <w:rPr>
                                    <w:sz w:val="24"/>
                                  </w:rPr>
                                </w:pPr>
                                <w:r>
                                  <w:rPr>
                                    <w:rFonts w:hint="eastAsia"/>
                                    <w:sz w:val="24"/>
                                  </w:rPr>
                                  <w:t>调整埋件</w:t>
                                </w:r>
                              </w:p>
                            </w:txbxContent>
                          </wps:txbx>
                          <wps:bodyPr rot="0" vert="horz" wrap="square" lIns="91440" tIns="45720" rIns="91440" bIns="45720" anchor="t" anchorCtr="0" upright="1">
                            <a:noAutofit/>
                          </wps:bodyPr>
                        </wps:wsp>
                        <wps:wsp>
                          <wps:cNvPr id="1365959176" name="Rectangle 2663"/>
                          <wps:cNvSpPr>
                            <a:spLocks noChangeArrowheads="1"/>
                          </wps:cNvSpPr>
                          <wps:spPr bwMode="auto">
                            <a:xfrm>
                              <a:off x="5862" y="5625"/>
                              <a:ext cx="3701" cy="435"/>
                            </a:xfrm>
                            <a:prstGeom prst="rect">
                              <a:avLst/>
                            </a:prstGeom>
                            <a:solidFill>
                              <a:srgbClr val="FFFFFF"/>
                            </a:solidFill>
                            <a:ln w="9525">
                              <a:solidFill>
                                <a:srgbClr val="000000"/>
                              </a:solidFill>
                              <a:miter lim="800000"/>
                              <a:headEnd/>
                              <a:tailEnd/>
                            </a:ln>
                          </wps:spPr>
                          <wps:txbx>
                            <w:txbxContent>
                              <w:p w14:paraId="3985C358" w14:textId="77777777" w:rsidR="00373C35" w:rsidRDefault="00000000">
                                <w:pPr>
                                  <w:pStyle w:val="a4"/>
                                  <w:snapToGrid w:val="0"/>
                                  <w:spacing w:line="240" w:lineRule="atLeast"/>
                                  <w:jc w:val="center"/>
                                </w:pPr>
                                <w:r>
                                  <w:rPr>
                                    <w:rFonts w:hint="eastAsia"/>
                                    <w:sz w:val="24"/>
                                  </w:rPr>
                                  <w:t>复检基础尺寸安装预埋件</w:t>
                                </w:r>
                              </w:p>
                            </w:txbxContent>
                          </wps:txbx>
                          <wps:bodyPr rot="0" vert="horz" wrap="square" lIns="91440" tIns="45720" rIns="91440" bIns="45720" anchor="t" anchorCtr="0" upright="1">
                            <a:noAutofit/>
                          </wps:bodyPr>
                        </wps:wsp>
                        <wps:wsp>
                          <wps:cNvPr id="2017012268" name="Rectangle 2664"/>
                          <wps:cNvSpPr>
                            <a:spLocks noChangeArrowheads="1"/>
                          </wps:cNvSpPr>
                          <wps:spPr bwMode="auto">
                            <a:xfrm>
                              <a:off x="7101" y="6395"/>
                              <a:ext cx="2061" cy="405"/>
                            </a:xfrm>
                            <a:prstGeom prst="rect">
                              <a:avLst/>
                            </a:prstGeom>
                            <a:solidFill>
                              <a:srgbClr val="FFFFFF"/>
                            </a:solidFill>
                            <a:ln w="9525">
                              <a:solidFill>
                                <a:srgbClr val="000000"/>
                              </a:solidFill>
                              <a:miter lim="800000"/>
                              <a:headEnd/>
                              <a:tailEnd/>
                            </a:ln>
                          </wps:spPr>
                          <wps:txbx>
                            <w:txbxContent>
                              <w:p w14:paraId="28FE8D46" w14:textId="77777777" w:rsidR="00373C35" w:rsidRDefault="00000000">
                                <w:pPr>
                                  <w:pStyle w:val="a4"/>
                                  <w:snapToGrid w:val="0"/>
                                  <w:spacing w:line="240" w:lineRule="atLeast"/>
                                  <w:jc w:val="center"/>
                                </w:pPr>
                                <w:r>
                                  <w:rPr>
                                    <w:rFonts w:hint="eastAsia"/>
                                    <w:sz w:val="24"/>
                                  </w:rPr>
                                  <w:t>放</w:t>
                                </w:r>
                                <w:r>
                                  <w:rPr>
                                    <w:rFonts w:hint="eastAsia"/>
                                    <w:sz w:val="24"/>
                                  </w:rPr>
                                  <w:t xml:space="preserve">    </w:t>
                                </w:r>
                                <w:r>
                                  <w:rPr>
                                    <w:rFonts w:hint="eastAsia"/>
                                    <w:sz w:val="24"/>
                                  </w:rPr>
                                  <w:t>线</w:t>
                                </w:r>
                              </w:p>
                            </w:txbxContent>
                          </wps:txbx>
                          <wps:bodyPr rot="0" vert="horz" wrap="square" lIns="91440" tIns="45720" rIns="91440" bIns="45720" anchor="t" anchorCtr="0" upright="1">
                            <a:noAutofit/>
                          </wps:bodyPr>
                        </wps:wsp>
                        <wps:wsp>
                          <wps:cNvPr id="940484807" name="Rectangle 2665"/>
                          <wps:cNvSpPr>
                            <a:spLocks noChangeArrowheads="1"/>
                          </wps:cNvSpPr>
                          <wps:spPr bwMode="auto">
                            <a:xfrm>
                              <a:off x="7101" y="7115"/>
                              <a:ext cx="2061" cy="415"/>
                            </a:xfrm>
                            <a:prstGeom prst="rect">
                              <a:avLst/>
                            </a:prstGeom>
                            <a:solidFill>
                              <a:srgbClr val="FFFFFF"/>
                            </a:solidFill>
                            <a:ln w="9525">
                              <a:solidFill>
                                <a:srgbClr val="000000"/>
                              </a:solidFill>
                              <a:miter lim="800000"/>
                              <a:headEnd/>
                              <a:tailEnd/>
                            </a:ln>
                          </wps:spPr>
                          <wps:txbx>
                            <w:txbxContent>
                              <w:p w14:paraId="4FF78EED" w14:textId="77777777" w:rsidR="00373C35" w:rsidRDefault="00000000">
                                <w:pPr>
                                  <w:pStyle w:val="a4"/>
                                  <w:snapToGrid w:val="0"/>
                                  <w:spacing w:line="240" w:lineRule="atLeast"/>
                                  <w:jc w:val="center"/>
                                </w:pPr>
                                <w:r>
                                  <w:rPr>
                                    <w:rFonts w:hint="eastAsia"/>
                                    <w:sz w:val="24"/>
                                  </w:rPr>
                                  <w:t>检查放线精度</w:t>
                                </w:r>
                              </w:p>
                            </w:txbxContent>
                          </wps:txbx>
                          <wps:bodyPr rot="0" vert="horz" wrap="square" lIns="91440" tIns="45720" rIns="91440" bIns="45720" anchor="t" anchorCtr="0" upright="1">
                            <a:noAutofit/>
                          </wps:bodyPr>
                        </wps:wsp>
                        <wps:wsp>
                          <wps:cNvPr id="880469986" name="Rectangle 2666"/>
                          <wps:cNvSpPr>
                            <a:spLocks noChangeArrowheads="1"/>
                          </wps:cNvSpPr>
                          <wps:spPr bwMode="auto">
                            <a:xfrm>
                              <a:off x="7101" y="7855"/>
                              <a:ext cx="2061" cy="405"/>
                            </a:xfrm>
                            <a:prstGeom prst="rect">
                              <a:avLst/>
                            </a:prstGeom>
                            <a:solidFill>
                              <a:srgbClr val="FFFFFF"/>
                            </a:solidFill>
                            <a:ln w="9525">
                              <a:solidFill>
                                <a:srgbClr val="000000"/>
                              </a:solidFill>
                              <a:miter lim="800000"/>
                              <a:headEnd/>
                              <a:tailEnd/>
                            </a:ln>
                          </wps:spPr>
                          <wps:txbx>
                            <w:txbxContent>
                              <w:p w14:paraId="4C088D0C" w14:textId="77777777" w:rsidR="00373C35" w:rsidRDefault="00000000">
                                <w:pPr>
                                  <w:pStyle w:val="a4"/>
                                  <w:snapToGrid w:val="0"/>
                                  <w:spacing w:line="240" w:lineRule="atLeast"/>
                                  <w:jc w:val="center"/>
                                </w:pPr>
                                <w:r>
                                  <w:rPr>
                                    <w:rFonts w:hint="eastAsia"/>
                                    <w:sz w:val="24"/>
                                  </w:rPr>
                                  <w:t>安装连接铁件</w:t>
                                </w:r>
                              </w:p>
                            </w:txbxContent>
                          </wps:txbx>
                          <wps:bodyPr rot="0" vert="horz" wrap="square" lIns="91440" tIns="45720" rIns="91440" bIns="45720" anchor="t" anchorCtr="0" upright="1">
                            <a:noAutofit/>
                          </wps:bodyPr>
                        </wps:wsp>
                        <wps:wsp>
                          <wps:cNvPr id="91755449" name="Rectangle 2667"/>
                          <wps:cNvSpPr>
                            <a:spLocks noChangeArrowheads="1"/>
                          </wps:cNvSpPr>
                          <wps:spPr bwMode="auto">
                            <a:xfrm>
                              <a:off x="7101" y="9335"/>
                              <a:ext cx="2061" cy="405"/>
                            </a:xfrm>
                            <a:prstGeom prst="rect">
                              <a:avLst/>
                            </a:prstGeom>
                            <a:solidFill>
                              <a:srgbClr val="FFFFFF"/>
                            </a:solidFill>
                            <a:ln w="9525">
                              <a:solidFill>
                                <a:srgbClr val="000000"/>
                              </a:solidFill>
                              <a:miter lim="800000"/>
                              <a:headEnd/>
                              <a:tailEnd/>
                            </a:ln>
                          </wps:spPr>
                          <wps:txbx>
                            <w:txbxContent>
                              <w:p w14:paraId="4A2675CB" w14:textId="77777777" w:rsidR="00373C35" w:rsidRDefault="00000000">
                                <w:pPr>
                                  <w:pStyle w:val="a4"/>
                                  <w:snapToGrid w:val="0"/>
                                  <w:spacing w:line="240" w:lineRule="atLeast"/>
                                  <w:jc w:val="center"/>
                                </w:pPr>
                                <w:r>
                                  <w:rPr>
                                    <w:rFonts w:hint="eastAsia"/>
                                    <w:sz w:val="24"/>
                                  </w:rPr>
                                  <w:t>安装龙骨</w:t>
                                </w:r>
                              </w:p>
                            </w:txbxContent>
                          </wps:txbx>
                          <wps:bodyPr rot="0" vert="horz" wrap="square" lIns="91440" tIns="45720" rIns="91440" bIns="45720" anchor="t" anchorCtr="0" upright="1">
                            <a:noAutofit/>
                          </wps:bodyPr>
                        </wps:wsp>
                        <wps:wsp>
                          <wps:cNvPr id="1642446405" name="Rectangle 2668"/>
                          <wps:cNvSpPr>
                            <a:spLocks noChangeArrowheads="1"/>
                          </wps:cNvSpPr>
                          <wps:spPr bwMode="auto">
                            <a:xfrm>
                              <a:off x="7101" y="10065"/>
                              <a:ext cx="2061" cy="415"/>
                            </a:xfrm>
                            <a:prstGeom prst="rect">
                              <a:avLst/>
                            </a:prstGeom>
                            <a:solidFill>
                              <a:srgbClr val="FFFFFF"/>
                            </a:solidFill>
                            <a:ln w="9525">
                              <a:solidFill>
                                <a:srgbClr val="000000"/>
                              </a:solidFill>
                              <a:miter lim="800000"/>
                              <a:headEnd/>
                              <a:tailEnd/>
                            </a:ln>
                          </wps:spPr>
                          <wps:txbx>
                            <w:txbxContent>
                              <w:p w14:paraId="2DCDB43B" w14:textId="77777777" w:rsidR="00373C35" w:rsidRDefault="00000000">
                                <w:pPr>
                                  <w:pStyle w:val="a4"/>
                                  <w:snapToGrid w:val="0"/>
                                  <w:spacing w:line="240" w:lineRule="atLeast"/>
                                  <w:jc w:val="center"/>
                                </w:pPr>
                                <w:r>
                                  <w:rPr>
                                    <w:rFonts w:hint="eastAsia"/>
                                    <w:sz w:val="24"/>
                                  </w:rPr>
                                  <w:t>质量检查</w:t>
                                </w:r>
                              </w:p>
                            </w:txbxContent>
                          </wps:txbx>
                          <wps:bodyPr rot="0" vert="horz" wrap="square" lIns="91440" tIns="45720" rIns="91440" bIns="45720" anchor="t" anchorCtr="0" upright="1">
                            <a:noAutofit/>
                          </wps:bodyPr>
                        </wps:wsp>
                        <wps:wsp>
                          <wps:cNvPr id="504473216" name="Rectangle 2669"/>
                          <wps:cNvSpPr>
                            <a:spLocks noChangeArrowheads="1"/>
                          </wps:cNvSpPr>
                          <wps:spPr bwMode="auto">
                            <a:xfrm>
                              <a:off x="7101" y="10815"/>
                              <a:ext cx="2061" cy="415"/>
                            </a:xfrm>
                            <a:prstGeom prst="rect">
                              <a:avLst/>
                            </a:prstGeom>
                            <a:solidFill>
                              <a:srgbClr val="FFFFFF"/>
                            </a:solidFill>
                            <a:ln w="9525">
                              <a:solidFill>
                                <a:srgbClr val="000000"/>
                              </a:solidFill>
                              <a:miter lim="800000"/>
                              <a:headEnd/>
                              <a:tailEnd/>
                            </a:ln>
                          </wps:spPr>
                          <wps:txbx>
                            <w:txbxContent>
                              <w:p w14:paraId="63ACB95A" w14:textId="77777777" w:rsidR="00373C35" w:rsidRDefault="00000000">
                                <w:pPr>
                                  <w:pStyle w:val="a4"/>
                                  <w:snapToGrid w:val="0"/>
                                  <w:spacing w:line="240" w:lineRule="atLeast"/>
                                  <w:jc w:val="center"/>
                                </w:pPr>
                                <w:r>
                                  <w:rPr>
                                    <w:rFonts w:hint="eastAsia"/>
                                    <w:sz w:val="24"/>
                                  </w:rPr>
                                  <w:t>安装防火材料</w:t>
                                </w:r>
                              </w:p>
                            </w:txbxContent>
                          </wps:txbx>
                          <wps:bodyPr rot="0" vert="horz" wrap="square" lIns="91440" tIns="45720" rIns="91440" bIns="45720" anchor="t" anchorCtr="0" upright="1">
                            <a:noAutofit/>
                          </wps:bodyPr>
                        </wps:wsp>
                        <wps:wsp>
                          <wps:cNvPr id="637930081" name="Rectangle 2670"/>
                          <wps:cNvSpPr>
                            <a:spLocks noChangeArrowheads="1"/>
                          </wps:cNvSpPr>
                          <wps:spPr bwMode="auto">
                            <a:xfrm>
                              <a:off x="7101" y="11555"/>
                              <a:ext cx="2061" cy="420"/>
                            </a:xfrm>
                            <a:prstGeom prst="rect">
                              <a:avLst/>
                            </a:prstGeom>
                            <a:solidFill>
                              <a:srgbClr val="FFFFFF"/>
                            </a:solidFill>
                            <a:ln w="9525">
                              <a:solidFill>
                                <a:srgbClr val="000000"/>
                              </a:solidFill>
                              <a:miter lim="800000"/>
                              <a:headEnd/>
                              <a:tailEnd/>
                            </a:ln>
                          </wps:spPr>
                          <wps:txbx>
                            <w:txbxContent>
                              <w:p w14:paraId="1FBADD93" w14:textId="77777777" w:rsidR="00373C35" w:rsidRDefault="00000000">
                                <w:pPr>
                                  <w:pStyle w:val="a4"/>
                                  <w:snapToGrid w:val="0"/>
                                  <w:spacing w:line="240" w:lineRule="atLeast"/>
                                  <w:jc w:val="center"/>
                                </w:pPr>
                                <w:r>
                                  <w:rPr>
                                    <w:rFonts w:hint="eastAsia"/>
                                    <w:sz w:val="24"/>
                                  </w:rPr>
                                  <w:t>质量检查</w:t>
                                </w:r>
                              </w:p>
                            </w:txbxContent>
                          </wps:txbx>
                          <wps:bodyPr rot="0" vert="horz" wrap="square" lIns="91440" tIns="45720" rIns="91440" bIns="45720" anchor="t" anchorCtr="0" upright="1">
                            <a:noAutofit/>
                          </wps:bodyPr>
                        </wps:wsp>
                        <wps:wsp>
                          <wps:cNvPr id="117916162" name="Rectangle 2671"/>
                          <wps:cNvSpPr>
                            <a:spLocks noChangeArrowheads="1"/>
                          </wps:cNvSpPr>
                          <wps:spPr bwMode="auto">
                            <a:xfrm>
                              <a:off x="7101" y="12330"/>
                              <a:ext cx="2061" cy="385"/>
                            </a:xfrm>
                            <a:prstGeom prst="rect">
                              <a:avLst/>
                            </a:prstGeom>
                            <a:solidFill>
                              <a:srgbClr val="FFFFFF"/>
                            </a:solidFill>
                            <a:ln w="9525">
                              <a:solidFill>
                                <a:srgbClr val="000000"/>
                              </a:solidFill>
                              <a:miter lim="800000"/>
                              <a:headEnd/>
                              <a:tailEnd/>
                            </a:ln>
                          </wps:spPr>
                          <wps:txbx>
                            <w:txbxContent>
                              <w:p w14:paraId="41A836BE" w14:textId="77777777" w:rsidR="00373C35" w:rsidRDefault="00000000">
                                <w:pPr>
                                  <w:pStyle w:val="a4"/>
                                  <w:snapToGrid w:val="0"/>
                                  <w:spacing w:line="240" w:lineRule="atLeast"/>
                                  <w:jc w:val="center"/>
                                </w:pPr>
                                <w:r>
                                  <w:rPr>
                                    <w:rFonts w:hint="eastAsia"/>
                                    <w:sz w:val="24"/>
                                  </w:rPr>
                                  <w:t>安装云石透光片</w:t>
                                </w:r>
                              </w:p>
                            </w:txbxContent>
                          </wps:txbx>
                          <wps:bodyPr rot="0" vert="horz" wrap="square" lIns="91440" tIns="45720" rIns="91440" bIns="45720" anchor="t" anchorCtr="0" upright="1">
                            <a:noAutofit/>
                          </wps:bodyPr>
                        </wps:wsp>
                        <wps:wsp>
                          <wps:cNvPr id="942203149" name="Rectangle 2672"/>
                          <wps:cNvSpPr>
                            <a:spLocks noChangeArrowheads="1"/>
                          </wps:cNvSpPr>
                          <wps:spPr bwMode="auto">
                            <a:xfrm>
                              <a:off x="7101" y="13035"/>
                              <a:ext cx="2061" cy="417"/>
                            </a:xfrm>
                            <a:prstGeom prst="rect">
                              <a:avLst/>
                            </a:prstGeom>
                            <a:solidFill>
                              <a:srgbClr val="FFFFFF"/>
                            </a:solidFill>
                            <a:ln w="9525">
                              <a:solidFill>
                                <a:srgbClr val="000000"/>
                              </a:solidFill>
                              <a:miter lim="800000"/>
                              <a:headEnd/>
                              <a:tailEnd/>
                            </a:ln>
                          </wps:spPr>
                          <wps:txbx>
                            <w:txbxContent>
                              <w:p w14:paraId="5D690DC0" w14:textId="77777777" w:rsidR="00373C35" w:rsidRDefault="00000000">
                                <w:pPr>
                                  <w:pStyle w:val="a4"/>
                                  <w:snapToGrid w:val="0"/>
                                  <w:spacing w:line="240" w:lineRule="atLeast"/>
                                  <w:jc w:val="center"/>
                                </w:pPr>
                                <w:r>
                                  <w:rPr>
                                    <w:rFonts w:hint="eastAsia"/>
                                    <w:sz w:val="24"/>
                                  </w:rPr>
                                  <w:t>质量检查</w:t>
                                </w:r>
                              </w:p>
                            </w:txbxContent>
                          </wps:txbx>
                          <wps:bodyPr rot="0" vert="horz" wrap="square" lIns="91440" tIns="45720" rIns="91440" bIns="45720" anchor="t" anchorCtr="0" upright="1">
                            <a:noAutofit/>
                          </wps:bodyPr>
                        </wps:wsp>
                        <wps:wsp>
                          <wps:cNvPr id="1508648144" name="Rectangle 2673"/>
                          <wps:cNvSpPr>
                            <a:spLocks noChangeArrowheads="1"/>
                          </wps:cNvSpPr>
                          <wps:spPr bwMode="auto">
                            <a:xfrm>
                              <a:off x="7101" y="13765"/>
                              <a:ext cx="2061" cy="415"/>
                            </a:xfrm>
                            <a:prstGeom prst="rect">
                              <a:avLst/>
                            </a:prstGeom>
                            <a:solidFill>
                              <a:srgbClr val="FFFFFF"/>
                            </a:solidFill>
                            <a:ln w="9525">
                              <a:solidFill>
                                <a:srgbClr val="000000"/>
                              </a:solidFill>
                              <a:miter lim="800000"/>
                              <a:headEnd/>
                              <a:tailEnd/>
                            </a:ln>
                          </wps:spPr>
                          <wps:txbx>
                            <w:txbxContent>
                              <w:p w14:paraId="0A859C21" w14:textId="77777777" w:rsidR="00373C35" w:rsidRDefault="00000000">
                                <w:pPr>
                                  <w:pStyle w:val="a4"/>
                                  <w:snapToGrid w:val="0"/>
                                  <w:spacing w:line="240" w:lineRule="atLeast"/>
                                  <w:jc w:val="center"/>
                                </w:pPr>
                                <w:r>
                                  <w:rPr>
                                    <w:rFonts w:hint="eastAsia"/>
                                    <w:sz w:val="24"/>
                                  </w:rPr>
                                  <w:t>密封</w:t>
                                </w:r>
                              </w:p>
                            </w:txbxContent>
                          </wps:txbx>
                          <wps:bodyPr rot="0" vert="horz" wrap="square" lIns="91440" tIns="45720" rIns="91440" bIns="45720" anchor="t" anchorCtr="0" upright="1">
                            <a:noAutofit/>
                          </wps:bodyPr>
                        </wps:wsp>
                        <wps:wsp>
                          <wps:cNvPr id="1037565990" name="Rectangle 2674"/>
                          <wps:cNvSpPr>
                            <a:spLocks noChangeArrowheads="1"/>
                          </wps:cNvSpPr>
                          <wps:spPr bwMode="auto">
                            <a:xfrm>
                              <a:off x="7101" y="14630"/>
                              <a:ext cx="2061" cy="415"/>
                            </a:xfrm>
                            <a:prstGeom prst="rect">
                              <a:avLst/>
                            </a:prstGeom>
                            <a:solidFill>
                              <a:srgbClr val="FFFFFF"/>
                            </a:solidFill>
                            <a:ln w="9525">
                              <a:solidFill>
                                <a:srgbClr val="000000"/>
                              </a:solidFill>
                              <a:miter lim="800000"/>
                              <a:headEnd/>
                              <a:tailEnd/>
                            </a:ln>
                          </wps:spPr>
                          <wps:txbx>
                            <w:txbxContent>
                              <w:p w14:paraId="4D3DDF16" w14:textId="77777777" w:rsidR="00373C35" w:rsidRDefault="00000000">
                                <w:pPr>
                                  <w:pStyle w:val="a4"/>
                                  <w:snapToGrid w:val="0"/>
                                  <w:spacing w:line="240" w:lineRule="atLeast"/>
                                  <w:jc w:val="center"/>
                                </w:pPr>
                                <w:r>
                                  <w:rPr>
                                    <w:rFonts w:hint="eastAsia"/>
                                    <w:sz w:val="24"/>
                                  </w:rPr>
                                  <w:t>清扫</w:t>
                                </w:r>
                              </w:p>
                            </w:txbxContent>
                          </wps:txbx>
                          <wps:bodyPr rot="0" vert="horz" wrap="square" lIns="91440" tIns="45720" rIns="91440" bIns="45720" anchor="t" anchorCtr="0" upright="1">
                            <a:noAutofit/>
                          </wps:bodyPr>
                        </wps:wsp>
                        <wps:wsp>
                          <wps:cNvPr id="56634606" name="Rectangle 2675"/>
                          <wps:cNvSpPr>
                            <a:spLocks noChangeArrowheads="1"/>
                          </wps:cNvSpPr>
                          <wps:spPr bwMode="auto">
                            <a:xfrm>
                              <a:off x="4568" y="14630"/>
                              <a:ext cx="2061" cy="415"/>
                            </a:xfrm>
                            <a:prstGeom prst="rect">
                              <a:avLst/>
                            </a:prstGeom>
                            <a:solidFill>
                              <a:srgbClr val="FFFFFF"/>
                            </a:solidFill>
                            <a:ln w="9525">
                              <a:solidFill>
                                <a:srgbClr val="000000"/>
                              </a:solidFill>
                              <a:miter lim="800000"/>
                              <a:headEnd/>
                              <a:tailEnd/>
                            </a:ln>
                          </wps:spPr>
                          <wps:txbx>
                            <w:txbxContent>
                              <w:p w14:paraId="33296AFB" w14:textId="77777777" w:rsidR="00373C35" w:rsidRDefault="00000000">
                                <w:pPr>
                                  <w:pStyle w:val="a4"/>
                                  <w:snapToGrid w:val="0"/>
                                  <w:spacing w:line="240" w:lineRule="atLeast"/>
                                  <w:jc w:val="center"/>
                                </w:pPr>
                                <w:r>
                                  <w:rPr>
                                    <w:rFonts w:hint="eastAsia"/>
                                    <w:sz w:val="24"/>
                                  </w:rPr>
                                  <w:t>全面综合检查</w:t>
                                </w:r>
                              </w:p>
                            </w:txbxContent>
                          </wps:txbx>
                          <wps:bodyPr rot="0" vert="horz" wrap="square" lIns="91440" tIns="45720" rIns="91440" bIns="45720" anchor="t" anchorCtr="0" upright="1">
                            <a:noAutofit/>
                          </wps:bodyPr>
                        </wps:wsp>
                        <wps:wsp>
                          <wps:cNvPr id="992692744" name="Rectangle 2676"/>
                          <wps:cNvSpPr>
                            <a:spLocks noChangeArrowheads="1"/>
                          </wps:cNvSpPr>
                          <wps:spPr bwMode="auto">
                            <a:xfrm>
                              <a:off x="1985" y="14630"/>
                              <a:ext cx="2061" cy="415"/>
                            </a:xfrm>
                            <a:prstGeom prst="rect">
                              <a:avLst/>
                            </a:prstGeom>
                            <a:solidFill>
                              <a:srgbClr val="FFFFFF"/>
                            </a:solidFill>
                            <a:ln w="9525">
                              <a:solidFill>
                                <a:srgbClr val="000000"/>
                              </a:solidFill>
                              <a:miter lim="800000"/>
                              <a:headEnd/>
                              <a:tailEnd/>
                            </a:ln>
                          </wps:spPr>
                          <wps:txbx>
                            <w:txbxContent>
                              <w:p w14:paraId="74B9B95B" w14:textId="77777777" w:rsidR="00373C35" w:rsidRDefault="00000000">
                                <w:pPr>
                                  <w:pStyle w:val="a4"/>
                                  <w:snapToGrid w:val="0"/>
                                  <w:spacing w:line="240" w:lineRule="atLeast"/>
                                  <w:jc w:val="center"/>
                                </w:pPr>
                                <w:r>
                                  <w:rPr>
                                    <w:rFonts w:hint="eastAsia"/>
                                    <w:sz w:val="24"/>
                                  </w:rPr>
                                  <w:t>竣工交付</w:t>
                                </w:r>
                              </w:p>
                            </w:txbxContent>
                          </wps:txbx>
                          <wps:bodyPr rot="0" vert="horz" wrap="square" lIns="91440" tIns="45720" rIns="91440" bIns="45720" anchor="t" anchorCtr="0" upright="1">
                            <a:noAutofit/>
                          </wps:bodyPr>
                        </wps:wsp>
                        <wps:wsp>
                          <wps:cNvPr id="1028604039" name="Line 2677"/>
                          <wps:cNvCnPr>
                            <a:cxnSpLocks noChangeShapeType="1"/>
                          </wps:cNvCnPr>
                          <wps:spPr bwMode="auto">
                            <a:xfrm flipH="1">
                              <a:off x="4442" y="5850"/>
                              <a:ext cx="13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7617458" name="Line 2678"/>
                          <wps:cNvCnPr>
                            <a:cxnSpLocks noChangeShapeType="1"/>
                          </wps:cNvCnPr>
                          <wps:spPr bwMode="auto">
                            <a:xfrm>
                              <a:off x="3568" y="6120"/>
                              <a:ext cx="2" cy="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798855" name="Line 2679"/>
                          <wps:cNvCnPr>
                            <a:cxnSpLocks noChangeShapeType="1"/>
                          </wps:cNvCnPr>
                          <wps:spPr bwMode="auto">
                            <a:xfrm>
                              <a:off x="3568" y="6600"/>
                              <a:ext cx="35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7531810" name="Rectangle 2680"/>
                          <wps:cNvSpPr>
                            <a:spLocks noChangeArrowheads="1"/>
                          </wps:cNvSpPr>
                          <wps:spPr bwMode="auto">
                            <a:xfrm>
                              <a:off x="7101" y="8630"/>
                              <a:ext cx="2061" cy="428"/>
                            </a:xfrm>
                            <a:prstGeom prst="rect">
                              <a:avLst/>
                            </a:prstGeom>
                            <a:solidFill>
                              <a:srgbClr val="FFFFFF"/>
                            </a:solidFill>
                            <a:ln w="9525">
                              <a:solidFill>
                                <a:srgbClr val="000000"/>
                              </a:solidFill>
                              <a:miter lim="800000"/>
                              <a:headEnd/>
                              <a:tailEnd/>
                            </a:ln>
                          </wps:spPr>
                          <wps:txbx>
                            <w:txbxContent>
                              <w:p w14:paraId="4BBE3A29" w14:textId="77777777" w:rsidR="00373C35" w:rsidRDefault="00000000">
                                <w:pPr>
                                  <w:pStyle w:val="a4"/>
                                  <w:snapToGrid w:val="0"/>
                                  <w:spacing w:line="240" w:lineRule="atLeast"/>
                                  <w:jc w:val="center"/>
                                </w:pPr>
                                <w:r>
                                  <w:rPr>
                                    <w:rFonts w:hint="eastAsia"/>
                                    <w:sz w:val="24"/>
                                  </w:rPr>
                                  <w:t>质量检查</w:t>
                                </w:r>
                              </w:p>
                            </w:txbxContent>
                          </wps:txbx>
                          <wps:bodyPr rot="0" vert="horz" wrap="square" lIns="91440" tIns="45720" rIns="91440" bIns="45720" anchor="t" anchorCtr="0" upright="1">
                            <a:noAutofit/>
                          </wps:bodyPr>
                        </wps:wsp>
                      </wpg:grpSp>
                      <wpg:grpSp>
                        <wpg:cNvPr id="1362385798" name="Group 2681"/>
                        <wpg:cNvGrpSpPr>
                          <a:grpSpLocks/>
                        </wpg:cNvGrpSpPr>
                        <wpg:grpSpPr bwMode="auto">
                          <a:xfrm>
                            <a:off x="9135" y="8034"/>
                            <a:ext cx="450" cy="803"/>
                            <a:chOff x="9135" y="8034"/>
                            <a:chExt cx="450" cy="803"/>
                          </a:xfrm>
                        </wpg:grpSpPr>
                        <wps:wsp>
                          <wps:cNvPr id="126283596" name="Line 2682"/>
                          <wps:cNvCnPr>
                            <a:cxnSpLocks noChangeShapeType="1"/>
                          </wps:cNvCnPr>
                          <wps:spPr bwMode="auto">
                            <a:xfrm>
                              <a:off x="9148" y="8836"/>
                              <a:ext cx="4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933544" name="Line 2683"/>
                          <wps:cNvCnPr>
                            <a:cxnSpLocks noChangeShapeType="1"/>
                          </wps:cNvCnPr>
                          <wps:spPr bwMode="auto">
                            <a:xfrm flipV="1">
                              <a:off x="9585" y="8034"/>
                              <a:ext cx="0" cy="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617232" name="Line 2684"/>
                          <wps:cNvCnPr>
                            <a:cxnSpLocks noChangeShapeType="1"/>
                          </wps:cNvCnPr>
                          <wps:spPr bwMode="auto">
                            <a:xfrm flipH="1">
                              <a:off x="9135" y="8060"/>
                              <a:ext cx="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30120028" name="Group 2685"/>
                        <wpg:cNvGrpSpPr>
                          <a:grpSpLocks/>
                        </wpg:cNvGrpSpPr>
                        <wpg:grpSpPr bwMode="auto">
                          <a:xfrm>
                            <a:off x="9135" y="6556"/>
                            <a:ext cx="450" cy="803"/>
                            <a:chOff x="9135" y="8034"/>
                            <a:chExt cx="450" cy="803"/>
                          </a:xfrm>
                        </wpg:grpSpPr>
                        <wps:wsp>
                          <wps:cNvPr id="1750173979" name="Line 2686"/>
                          <wps:cNvCnPr>
                            <a:cxnSpLocks noChangeShapeType="1"/>
                          </wps:cNvCnPr>
                          <wps:spPr bwMode="auto">
                            <a:xfrm>
                              <a:off x="9148" y="8836"/>
                              <a:ext cx="4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538605" name="Line 2687"/>
                          <wps:cNvCnPr>
                            <a:cxnSpLocks noChangeShapeType="1"/>
                          </wps:cNvCnPr>
                          <wps:spPr bwMode="auto">
                            <a:xfrm flipV="1">
                              <a:off x="9585" y="8034"/>
                              <a:ext cx="0" cy="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548188" name="Line 2688"/>
                          <wps:cNvCnPr>
                            <a:cxnSpLocks noChangeShapeType="1"/>
                          </wps:cNvCnPr>
                          <wps:spPr bwMode="auto">
                            <a:xfrm flipH="1">
                              <a:off x="9135" y="8060"/>
                              <a:ext cx="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808187096" name="Group 2689"/>
                        <wpg:cNvGrpSpPr>
                          <a:grpSpLocks/>
                        </wpg:cNvGrpSpPr>
                        <wpg:grpSpPr bwMode="auto">
                          <a:xfrm>
                            <a:off x="9135" y="9463"/>
                            <a:ext cx="450" cy="803"/>
                            <a:chOff x="9135" y="8034"/>
                            <a:chExt cx="450" cy="803"/>
                          </a:xfrm>
                        </wpg:grpSpPr>
                        <wps:wsp>
                          <wps:cNvPr id="249968852" name="Line 2690"/>
                          <wps:cNvCnPr>
                            <a:cxnSpLocks noChangeShapeType="1"/>
                          </wps:cNvCnPr>
                          <wps:spPr bwMode="auto">
                            <a:xfrm>
                              <a:off x="9148" y="8836"/>
                              <a:ext cx="4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218295" name="Line 2691"/>
                          <wps:cNvCnPr>
                            <a:cxnSpLocks noChangeShapeType="1"/>
                          </wps:cNvCnPr>
                          <wps:spPr bwMode="auto">
                            <a:xfrm flipV="1">
                              <a:off x="9585" y="8034"/>
                              <a:ext cx="0" cy="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610" name="Line 2692"/>
                          <wps:cNvCnPr>
                            <a:cxnSpLocks noChangeShapeType="1"/>
                          </wps:cNvCnPr>
                          <wps:spPr bwMode="auto">
                            <a:xfrm flipH="1">
                              <a:off x="9135" y="8060"/>
                              <a:ext cx="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057720820" name="Group 2693"/>
                        <wpg:cNvGrpSpPr>
                          <a:grpSpLocks/>
                        </wpg:cNvGrpSpPr>
                        <wpg:grpSpPr bwMode="auto">
                          <a:xfrm>
                            <a:off x="9135" y="10982"/>
                            <a:ext cx="450" cy="803"/>
                            <a:chOff x="9135" y="8034"/>
                            <a:chExt cx="450" cy="803"/>
                          </a:xfrm>
                        </wpg:grpSpPr>
                        <wps:wsp>
                          <wps:cNvPr id="153620586" name="Line 2694"/>
                          <wps:cNvCnPr>
                            <a:cxnSpLocks noChangeShapeType="1"/>
                          </wps:cNvCnPr>
                          <wps:spPr bwMode="auto">
                            <a:xfrm>
                              <a:off x="9148" y="8836"/>
                              <a:ext cx="4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395816" name="Line 2695"/>
                          <wps:cNvCnPr>
                            <a:cxnSpLocks noChangeShapeType="1"/>
                          </wps:cNvCnPr>
                          <wps:spPr bwMode="auto">
                            <a:xfrm flipV="1">
                              <a:off x="9585" y="8034"/>
                              <a:ext cx="0" cy="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624694" name="Line 2696"/>
                          <wps:cNvCnPr>
                            <a:cxnSpLocks noChangeShapeType="1"/>
                          </wps:cNvCnPr>
                          <wps:spPr bwMode="auto">
                            <a:xfrm flipH="1">
                              <a:off x="9135" y="8060"/>
                              <a:ext cx="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3F32607" id="Group 2646" o:spid="_x0000_s1026" style="position:absolute;left:0;text-align:left;margin-left:24.55pt;margin-top:6pt;width:380pt;height:471pt;z-index:251651072" coordorigin="1985,5625" coordsize="7600,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">
                <v:line id="Line 2647" o:spid="_x0000_s1027" style="position:absolute;visibility:visible;mso-wrap-style:square" from="8068,6076" to="8068,6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">
                  <v:stroke endarrow="block"/>
                </v:line>
                <v:line id="Line 2648" o:spid="_x0000_s1028" style="position:absolute;visibility:visible;mso-wrap-style:square" from="8068,6820" to="8068,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">
                  <v:stroke endarrow="block"/>
                </v:line>
                <v:line id="Line 2649" o:spid="_x0000_s1029" style="position:absolute;visibility:visible;mso-wrap-style:square" from="8068,7546" to="8068,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">
                  <v:stroke endarrow="block"/>
                </v:line>
                <v:line id="Line 2650" o:spid="_x0000_s1030" style="position:absolute;visibility:visible;mso-wrap-style:square" from="8068,8270" to="8068,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">
                  <v:stroke endarrow="block"/>
                </v:line>
                <v:line id="Line 2651" o:spid="_x0000_s1031" style="position:absolute;visibility:visible;mso-wrap-style:square" from="8068,9011" to="80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">
                  <v:stroke endarrow="block"/>
                </v:line>
                <v:line id="Line 2652" o:spid="_x0000_s1032" style="position:absolute;visibility:visible;mso-wrap-style:square" from="8068,9733" to="8068,1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">
                  <v:stroke endarrow="block"/>
                </v:line>
                <v:line id="Line 2653" o:spid="_x0000_s1033" style="position:absolute;visibility:visible;mso-wrap-style:square" from="8068,10517" to="8068,10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">
                  <v:stroke endarrow="block"/>
                </v:line>
                <v:line id="Line 2654" o:spid="_x0000_s1034" style="position:absolute;visibility:visible;mso-wrap-style:square" from="8068,11231" to="8068,1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">
                  <v:stroke endarrow="block"/>
                </v:line>
                <v:line id="Line 2655" o:spid="_x0000_s1035" style="position:absolute;visibility:visible;mso-wrap-style:square" from="8068,11996" to="8068,1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">
                  <v:stroke endarrow="block"/>
                </v:line>
                <v:line id="Line 2656" o:spid="_x0000_s1036" style="position:absolute;visibility:visible;mso-wrap-style:square" from="8068,12719" to="8068,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">
                  <v:stroke endarrow="block"/>
                </v:line>
                <v:line id="Line 2657" o:spid="_x0000_s1037" style="position:absolute;visibility:visible;mso-wrap-style:square" from="8068,13452" to="8068,1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">
                  <v:stroke endarrow="block"/>
                </v:line>
                <v:line id="Line 2658" o:spid="_x0000_s1038" style="position:absolute;visibility:visible;mso-wrap-style:square" from="8068,14225" to="8068,1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">
                  <v:stroke endarrow="block"/>
                </v:line>
                <v:line id="Line 2659" o:spid="_x0000_s1039" style="position:absolute;flip:x;visibility:visible;mso-wrap-style:square" from="6617,14810" to="7115,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">
                  <v:stroke endarrow="block"/>
                </v:line>
                <v:line id="Line 2660" o:spid="_x0000_s1040" style="position:absolute;flip:x;visibility:visible;mso-wrap-style:square" from="4060,14810" to="4558,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">
                  <v:stroke endarrow="block"/>
                </v:line>
                <v:group id="Group 2661" o:spid="_x0000_s1041" style="position:absolute;left:1985;top:5625;width:7578;height:9420" coordorigin="1985,5625" coordsize="7578,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">
                  <v:rect id="Rectangle 2662" o:spid="_x0000_s1042" style="position:absolute;left:2888;top:5625;width:1562;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">
                    <v:textbox>
                      <w:txbxContent>
                        <w:p w14:paraId="37C94452" w14:textId="77777777" w:rsidR="00000000" w:rsidRDefault="00000000">
                          <w:pPr>
                            <w:pStyle w:val="a4"/>
                            <w:snapToGrid w:val="0"/>
                            <w:spacing w:line="240" w:lineRule="atLeast"/>
                            <w:jc w:val="center"/>
                            <w:rPr>
                              <w:rFonts w:hint="eastAsia"/>
                              <w:sz w:val="24"/>
                            </w:rPr>
                          </w:pPr>
                          <w:r>
                            <w:rPr>
                              <w:rFonts w:hint="eastAsia"/>
                              <w:sz w:val="24"/>
                            </w:rPr>
                            <w:t>调整埋件</w:t>
                          </w:r>
                        </w:p>
                      </w:txbxContent>
                    </v:textbox>
                  </v:rect>
                  <v:rect id="Rectangle 2663" o:spid="_x0000_s1043" style="position:absolute;left:5862;top:5625;width:370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">
                    <v:textbox>
                      <w:txbxContent>
                        <w:p w14:paraId="3985C358" w14:textId="77777777" w:rsidR="00000000" w:rsidRDefault="00000000">
                          <w:pPr>
                            <w:pStyle w:val="a4"/>
                            <w:snapToGrid w:val="0"/>
                            <w:spacing w:line="240" w:lineRule="atLeast"/>
                            <w:jc w:val="center"/>
                            <w:rPr>
                              <w:rFonts w:hint="eastAsia"/>
                            </w:rPr>
                          </w:pPr>
                          <w:r>
                            <w:rPr>
                              <w:rFonts w:hint="eastAsia"/>
                              <w:sz w:val="24"/>
                            </w:rPr>
                            <w:t>复检基础尺寸安装预埋件</w:t>
                          </w:r>
                        </w:p>
                      </w:txbxContent>
                    </v:textbox>
                  </v:rect>
                  <v:rect id="Rectangle 2664" o:spid="_x0000_s1044" style="position:absolute;left:7101;top:6395;width:206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">
                    <v:textbox>
                      <w:txbxContent>
                        <w:p w14:paraId="28FE8D46" w14:textId="77777777" w:rsidR="00000000" w:rsidRDefault="00000000">
                          <w:pPr>
                            <w:pStyle w:val="a4"/>
                            <w:snapToGrid w:val="0"/>
                            <w:spacing w:line="240" w:lineRule="atLeast"/>
                            <w:jc w:val="center"/>
                            <w:rPr>
                              <w:rFonts w:hint="eastAsia"/>
                            </w:rPr>
                          </w:pPr>
                          <w:r>
                            <w:rPr>
                              <w:rFonts w:hint="eastAsia"/>
                              <w:sz w:val="24"/>
                            </w:rPr>
                            <w:t>放</w:t>
                          </w:r>
                          <w:r>
                            <w:rPr>
                              <w:rFonts w:hint="eastAsia"/>
                              <w:sz w:val="24"/>
                            </w:rPr>
                            <w:t xml:space="preserve">    </w:t>
                          </w:r>
                          <w:r>
                            <w:rPr>
                              <w:rFonts w:hint="eastAsia"/>
                              <w:sz w:val="24"/>
                            </w:rPr>
                            <w:t>线</w:t>
                          </w:r>
                        </w:p>
                      </w:txbxContent>
                    </v:textbox>
                  </v:rect>
                  <v:rect id="Rectangle 2665" o:spid="_x0000_s1045" style="position:absolute;left:7101;top:7115;width:2061;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">
                    <v:textbox>
                      <w:txbxContent>
                        <w:p w14:paraId="4FF78EED" w14:textId="77777777" w:rsidR="00000000" w:rsidRDefault="00000000">
                          <w:pPr>
                            <w:pStyle w:val="a4"/>
                            <w:snapToGrid w:val="0"/>
                            <w:spacing w:line="240" w:lineRule="atLeast"/>
                            <w:jc w:val="center"/>
                            <w:rPr>
                              <w:rFonts w:hint="eastAsia"/>
                            </w:rPr>
                          </w:pPr>
                          <w:r>
                            <w:rPr>
                              <w:rFonts w:hint="eastAsia"/>
                              <w:sz w:val="24"/>
                            </w:rPr>
                            <w:t>检查放线精度</w:t>
                          </w:r>
                        </w:p>
                      </w:txbxContent>
                    </v:textbox>
                  </v:rect>
                  <v:rect id="Rectangle 2666" o:spid="_x0000_s1046" style="position:absolute;left:7101;top:7855;width:206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">
                    <v:textbox>
                      <w:txbxContent>
                        <w:p w14:paraId="4C088D0C" w14:textId="77777777" w:rsidR="00000000" w:rsidRDefault="00000000">
                          <w:pPr>
                            <w:pStyle w:val="a4"/>
                            <w:snapToGrid w:val="0"/>
                            <w:spacing w:line="240" w:lineRule="atLeast"/>
                            <w:jc w:val="center"/>
                            <w:rPr>
                              <w:rFonts w:hint="eastAsia"/>
                            </w:rPr>
                          </w:pPr>
                          <w:r>
                            <w:rPr>
                              <w:rFonts w:hint="eastAsia"/>
                              <w:sz w:val="24"/>
                            </w:rPr>
                            <w:t>安装连接铁件</w:t>
                          </w:r>
                        </w:p>
                      </w:txbxContent>
                    </v:textbox>
                  </v:rect>
                  <v:rect id="Rectangle 2667" o:spid="_x0000_s1047" style="position:absolute;left:7101;top:9335;width:206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">
                    <v:textbox>
                      <w:txbxContent>
                        <w:p w14:paraId="4A2675CB" w14:textId="77777777" w:rsidR="00000000" w:rsidRDefault="00000000">
                          <w:pPr>
                            <w:pStyle w:val="a4"/>
                            <w:snapToGrid w:val="0"/>
                            <w:spacing w:line="240" w:lineRule="atLeast"/>
                            <w:jc w:val="center"/>
                            <w:rPr>
                              <w:rFonts w:hint="eastAsia"/>
                            </w:rPr>
                          </w:pPr>
                          <w:r>
                            <w:rPr>
                              <w:rFonts w:hint="eastAsia"/>
                              <w:sz w:val="24"/>
                            </w:rPr>
                            <w:t>安装龙骨</w:t>
                          </w:r>
                        </w:p>
                      </w:txbxContent>
                    </v:textbox>
                  </v:rect>
                  <v:rect id="Rectangle 2668" o:spid="_x0000_s1048" style="position:absolute;left:7101;top:10065;width:2061;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">
                    <v:textbox>
                      <w:txbxContent>
                        <w:p w14:paraId="2DCDB43B" w14:textId="77777777" w:rsidR="00000000" w:rsidRDefault="00000000">
                          <w:pPr>
                            <w:pStyle w:val="a4"/>
                            <w:snapToGrid w:val="0"/>
                            <w:spacing w:line="240" w:lineRule="atLeast"/>
                            <w:jc w:val="center"/>
                            <w:rPr>
                              <w:rFonts w:hint="eastAsia"/>
                            </w:rPr>
                          </w:pPr>
                          <w:r>
                            <w:rPr>
                              <w:rFonts w:hint="eastAsia"/>
                              <w:sz w:val="24"/>
                            </w:rPr>
                            <w:t>质量检查</w:t>
                          </w:r>
                        </w:p>
                      </w:txbxContent>
                    </v:textbox>
                  </v:rect>
                  <v:rect id="Rectangle 2669" o:spid="_x0000_s1049" style="position:absolute;left:7101;top:10815;width:2061;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">
                    <v:textbox>
                      <w:txbxContent>
                        <w:p w14:paraId="63ACB95A" w14:textId="77777777" w:rsidR="00000000" w:rsidRDefault="00000000">
                          <w:pPr>
                            <w:pStyle w:val="a4"/>
                            <w:snapToGrid w:val="0"/>
                            <w:spacing w:line="240" w:lineRule="atLeast"/>
                            <w:jc w:val="center"/>
                            <w:rPr>
                              <w:rFonts w:hint="eastAsia"/>
                            </w:rPr>
                          </w:pPr>
                          <w:r>
                            <w:rPr>
                              <w:rFonts w:hint="eastAsia"/>
                              <w:sz w:val="24"/>
                            </w:rPr>
                            <w:t>安装防火材料</w:t>
                          </w:r>
                        </w:p>
                      </w:txbxContent>
                    </v:textbox>
                  </v:rect>
                  <v:rect id="Rectangle 2670" o:spid="_x0000_s1050" style="position:absolute;left:7101;top:11555;width:206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">
                    <v:textbox>
                      <w:txbxContent>
                        <w:p w14:paraId="1FBADD93" w14:textId="77777777" w:rsidR="00000000" w:rsidRDefault="00000000">
                          <w:pPr>
                            <w:pStyle w:val="a4"/>
                            <w:snapToGrid w:val="0"/>
                            <w:spacing w:line="240" w:lineRule="atLeast"/>
                            <w:jc w:val="center"/>
                            <w:rPr>
                              <w:rFonts w:hint="eastAsia"/>
                            </w:rPr>
                          </w:pPr>
                          <w:r>
                            <w:rPr>
                              <w:rFonts w:hint="eastAsia"/>
                              <w:sz w:val="24"/>
                            </w:rPr>
                            <w:t>质量检查</w:t>
                          </w:r>
                        </w:p>
                      </w:txbxContent>
                    </v:textbox>
                  </v:rect>
                  <v:rect id="Rectangle 2671" o:spid="_x0000_s1051" style="position:absolute;left:7101;top:12330;width:206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">
                    <v:textbox>
                      <w:txbxContent>
                        <w:p w14:paraId="41A836BE" w14:textId="77777777" w:rsidR="00000000" w:rsidRDefault="00000000">
                          <w:pPr>
                            <w:pStyle w:val="a4"/>
                            <w:snapToGrid w:val="0"/>
                            <w:spacing w:line="240" w:lineRule="atLeast"/>
                            <w:jc w:val="center"/>
                            <w:rPr>
                              <w:rFonts w:hint="eastAsia"/>
                            </w:rPr>
                          </w:pPr>
                          <w:r>
                            <w:rPr>
                              <w:rFonts w:hint="eastAsia"/>
                              <w:sz w:val="24"/>
                            </w:rPr>
                            <w:t>安装云石透光片</w:t>
                          </w:r>
                        </w:p>
                      </w:txbxContent>
                    </v:textbox>
                  </v:rect>
                  <v:rect id="Rectangle 2672" o:spid="_x0000_s1052" style="position:absolute;left:7101;top:13035;width:206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">
                    <v:textbox>
                      <w:txbxContent>
                        <w:p w14:paraId="5D690DC0" w14:textId="77777777" w:rsidR="00000000" w:rsidRDefault="00000000">
                          <w:pPr>
                            <w:pStyle w:val="a4"/>
                            <w:snapToGrid w:val="0"/>
                            <w:spacing w:line="240" w:lineRule="atLeast"/>
                            <w:jc w:val="center"/>
                            <w:rPr>
                              <w:rFonts w:hint="eastAsia"/>
                            </w:rPr>
                          </w:pPr>
                          <w:r>
                            <w:rPr>
                              <w:rFonts w:hint="eastAsia"/>
                              <w:sz w:val="24"/>
                            </w:rPr>
                            <w:t>质量检查</w:t>
                          </w:r>
                        </w:p>
                      </w:txbxContent>
                    </v:textbox>
                  </v:rect>
                  <v:rect id="Rectangle 2673" o:spid="_x0000_s1053" style="position:absolute;left:7101;top:13765;width:2061;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">
                    <v:textbox>
                      <w:txbxContent>
                        <w:p w14:paraId="0A859C21" w14:textId="77777777" w:rsidR="00000000" w:rsidRDefault="00000000">
                          <w:pPr>
                            <w:pStyle w:val="a4"/>
                            <w:snapToGrid w:val="0"/>
                            <w:spacing w:line="240" w:lineRule="atLeast"/>
                            <w:jc w:val="center"/>
                            <w:rPr>
                              <w:rFonts w:hint="eastAsia"/>
                            </w:rPr>
                          </w:pPr>
                          <w:r>
                            <w:rPr>
                              <w:rFonts w:hint="eastAsia"/>
                              <w:sz w:val="24"/>
                            </w:rPr>
                            <w:t>密封</w:t>
                          </w:r>
                        </w:p>
                      </w:txbxContent>
                    </v:textbox>
                  </v:rect>
                  <v:rect id="Rectangle 2674" o:spid="_x0000_s1054" style="position:absolute;left:7101;top:14630;width:2061;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">
                    <v:textbox>
                      <w:txbxContent>
                        <w:p w14:paraId="4D3DDF16" w14:textId="77777777" w:rsidR="00000000" w:rsidRDefault="00000000">
                          <w:pPr>
                            <w:pStyle w:val="a4"/>
                            <w:snapToGrid w:val="0"/>
                            <w:spacing w:line="240" w:lineRule="atLeast"/>
                            <w:jc w:val="center"/>
                            <w:rPr>
                              <w:rFonts w:hint="eastAsia"/>
                            </w:rPr>
                          </w:pPr>
                          <w:r>
                            <w:rPr>
                              <w:rFonts w:hint="eastAsia"/>
                              <w:sz w:val="24"/>
                            </w:rPr>
                            <w:t>清扫</w:t>
                          </w:r>
                        </w:p>
                      </w:txbxContent>
                    </v:textbox>
                  </v:rect>
                  <v:rect id="Rectangle 2675" o:spid="_x0000_s1055" style="position:absolute;left:4568;top:14630;width:2061;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">
                    <v:textbox>
                      <w:txbxContent>
                        <w:p w14:paraId="33296AFB" w14:textId="77777777" w:rsidR="00000000" w:rsidRDefault="00000000">
                          <w:pPr>
                            <w:pStyle w:val="a4"/>
                            <w:snapToGrid w:val="0"/>
                            <w:spacing w:line="240" w:lineRule="atLeast"/>
                            <w:jc w:val="center"/>
                            <w:rPr>
                              <w:rFonts w:hint="eastAsia"/>
                            </w:rPr>
                          </w:pPr>
                          <w:r>
                            <w:rPr>
                              <w:rFonts w:hint="eastAsia"/>
                              <w:sz w:val="24"/>
                            </w:rPr>
                            <w:t>全面综合检查</w:t>
                          </w:r>
                        </w:p>
                      </w:txbxContent>
                    </v:textbox>
                  </v:rect>
                  <v:rect id="Rectangle 2676" o:spid="_x0000_s1056" style="position:absolute;left:1985;top:14630;width:2061;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">
                    <v:textbox>
                      <w:txbxContent>
                        <w:p w14:paraId="74B9B95B" w14:textId="77777777" w:rsidR="00000000" w:rsidRDefault="00000000">
                          <w:pPr>
                            <w:pStyle w:val="a4"/>
                            <w:snapToGrid w:val="0"/>
                            <w:spacing w:line="240" w:lineRule="atLeast"/>
                            <w:jc w:val="center"/>
                            <w:rPr>
                              <w:rFonts w:hint="eastAsia"/>
                            </w:rPr>
                          </w:pPr>
                          <w:r>
                            <w:rPr>
                              <w:rFonts w:hint="eastAsia"/>
                              <w:sz w:val="24"/>
                            </w:rPr>
                            <w:t>竣工交付</w:t>
                          </w:r>
                        </w:p>
                      </w:txbxContent>
                    </v:textbox>
                  </v:rect>
                  <v:line id="Line 2677" o:spid="_x0000_s1057" style="position:absolute;flip:x;visibility:visible;mso-wrap-style:square" from="4442,5850" to="5805,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">
                    <v:stroke endarrow="block"/>
                  </v:line>
                  <v:line id="Line 2678" o:spid="_x0000_s1058" style="position:absolute;visibility:visible;mso-wrap-style:square" from="3568,6120" to="3570,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"/>
                  <v:line id="Line 2679" o:spid="_x0000_s1059" style="position:absolute;visibility:visible;mso-wrap-style:square" from="3568,6600" to="7095,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">
                    <v:stroke endarrow="block"/>
                  </v:line>
                  <v:rect id="Rectangle 2680" o:spid="_x0000_s1060" style="position:absolute;left:7101;top:8630;width:2061;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">
                    <v:textbox>
                      <w:txbxContent>
                        <w:p w14:paraId="4BBE3A29" w14:textId="77777777" w:rsidR="00000000" w:rsidRDefault="00000000">
                          <w:pPr>
                            <w:pStyle w:val="a4"/>
                            <w:snapToGrid w:val="0"/>
                            <w:spacing w:line="240" w:lineRule="atLeast"/>
                            <w:jc w:val="center"/>
                            <w:rPr>
                              <w:rFonts w:hint="eastAsia"/>
                            </w:rPr>
                          </w:pPr>
                          <w:r>
                            <w:rPr>
                              <w:rFonts w:hint="eastAsia"/>
                              <w:sz w:val="24"/>
                            </w:rPr>
                            <w:t>质量检查</w:t>
                          </w:r>
                        </w:p>
                      </w:txbxContent>
                    </v:textbox>
                  </v:rect>
                </v:group>
                <v:group id="Group 2681" o:spid="_x0000_s1061" style="position:absolute;left:9135;top:8034;width:450;height:803" coordorigin="9135,8034" coordsize="45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">
                  <v:line id="Line 2682" o:spid="_x0000_s1062" style="position:absolute;visibility:visible;mso-wrap-style:square" from="9148,8836" to="9585,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"/>
                  <v:line id="Line 2683" o:spid="_x0000_s1063" style="position:absolute;flip:y;visibility:visible;mso-wrap-style:square" from="9585,8034" to="9585,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"/>
                  <v:line id="Line 2684" o:spid="_x0000_s1064" style="position:absolute;flip:x;visibility:visible;mso-wrap-style:square" from="9135,8060" to="9576,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">
                    <v:stroke endarrow="block"/>
                  </v:line>
                </v:group>
                <v:group id="Group 2685" o:spid="_x0000_s1065" style="position:absolute;left:9135;top:6556;width:450;height:803" coordorigin="9135,8034" coordsize="45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">
                  <v:line id="Line 2686" o:spid="_x0000_s1066" style="position:absolute;visibility:visible;mso-wrap-style:square" from="9148,8836" to="9585,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"/>
                  <v:line id="Line 2687" o:spid="_x0000_s1067" style="position:absolute;flip:y;visibility:visible;mso-wrap-style:square" from="9585,8034" to="9585,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"/>
                  <v:line id="Line 2688" o:spid="_x0000_s1068" style="position:absolute;flip:x;visibility:visible;mso-wrap-style:square" from="9135,8060" to="9576,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">
                    <v:stroke endarrow="block"/>
                  </v:line>
                </v:group>
                <v:group id="Group 2689" o:spid="_x0000_s1069" style="position:absolute;left:9135;top:9463;width:450;height:803" coordorigin="9135,8034" coordsize="45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">
                  <v:line id="Line 2690" o:spid="_x0000_s1070" style="position:absolute;visibility:visible;mso-wrap-style:square" from="9148,8836" to="9585,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"/>
                  <v:line id="Line 2691" o:spid="_x0000_s1071" style="position:absolute;flip:y;visibility:visible;mso-wrap-style:square" from="9585,8034" to="9585,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"/>
                  <v:line id="Line 2692" o:spid="_x0000_s1072" style="position:absolute;flip:x;visibility:visible;mso-wrap-style:square" from="9135,8060" to="9576,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">
                    <v:stroke endarrow="block"/>
                  </v:line>
                </v:group>
                <v:group id="Group 2693" o:spid="_x0000_s1073" style="position:absolute;left:9135;top:10982;width:450;height:803" coordorigin="9135,8034" coordsize="45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">
                  <v:line id="Line 2694" o:spid="_x0000_s1074" style="position:absolute;visibility:visible;mso-wrap-style:square" from="9148,8836" to="9585,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"/>
                  <v:line id="Line 2695" o:spid="_x0000_s1075" style="position:absolute;flip:y;visibility:visible;mso-wrap-style:square" from="9585,8034" to="9585,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"/>
                  <v:line id="Line 2696" o:spid="_x0000_s1076" style="position:absolute;flip:x;visibility:visible;mso-wrap-style:square" from="9135,8060" to="9576,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">
                    <v:stroke endarrow="block"/>
                  </v:line>
                </v:group>
              </v:group>
            </w:pict>
          </mc:Fallback>
        </mc:AlternateContent>
      </w:r>
    </w:p>
    <w:p w14:paraId="06317A9A" w14:textId="77777777" w:rsidR="00373C35" w:rsidRDefault="00373C35">
      <w:pPr>
        <w:pStyle w:val="3"/>
        <w:spacing w:line="600" w:lineRule="exact"/>
        <w:ind w:firstLineChars="200" w:firstLine="560"/>
        <w:rPr>
          <w:rFonts w:ascii="仿宋_GB2312" w:hAnsi="宋体"/>
          <w:bCs/>
        </w:rPr>
      </w:pPr>
    </w:p>
    <w:p w14:paraId="333924E3" w14:textId="77777777" w:rsidR="00373C35" w:rsidRDefault="00373C35">
      <w:pPr>
        <w:pStyle w:val="3"/>
        <w:spacing w:line="600" w:lineRule="exact"/>
        <w:ind w:firstLineChars="200" w:firstLine="560"/>
        <w:rPr>
          <w:rFonts w:ascii="仿宋_GB2312" w:hAnsi="宋体"/>
          <w:bCs/>
        </w:rPr>
      </w:pPr>
    </w:p>
    <w:p w14:paraId="3248E21F" w14:textId="77777777" w:rsidR="00373C35" w:rsidRDefault="00373C35">
      <w:pPr>
        <w:pStyle w:val="3"/>
        <w:spacing w:line="600" w:lineRule="exact"/>
        <w:ind w:firstLineChars="200" w:firstLine="560"/>
        <w:rPr>
          <w:rFonts w:ascii="仿宋_GB2312" w:hAnsi="宋体"/>
          <w:bCs/>
        </w:rPr>
      </w:pPr>
    </w:p>
    <w:p w14:paraId="311787F2" w14:textId="77777777" w:rsidR="00373C35" w:rsidRDefault="00373C35">
      <w:pPr>
        <w:pStyle w:val="3"/>
        <w:spacing w:line="600" w:lineRule="exact"/>
        <w:ind w:firstLineChars="200" w:firstLine="560"/>
        <w:rPr>
          <w:rFonts w:ascii="仿宋_GB2312" w:hAnsi="宋体"/>
          <w:bCs/>
        </w:rPr>
      </w:pPr>
    </w:p>
    <w:p w14:paraId="6EC709BB" w14:textId="77777777" w:rsidR="00373C35" w:rsidRDefault="00373C35">
      <w:pPr>
        <w:pStyle w:val="3"/>
        <w:spacing w:line="600" w:lineRule="exact"/>
        <w:ind w:firstLineChars="200" w:firstLine="560"/>
        <w:rPr>
          <w:rFonts w:ascii="仿宋_GB2312" w:hAnsi="宋体"/>
          <w:bCs/>
        </w:rPr>
      </w:pPr>
    </w:p>
    <w:p w14:paraId="64CD3B53" w14:textId="77777777" w:rsidR="00373C35" w:rsidRDefault="00373C35">
      <w:pPr>
        <w:pStyle w:val="3"/>
        <w:spacing w:line="600" w:lineRule="exact"/>
        <w:ind w:firstLineChars="200" w:firstLine="560"/>
        <w:rPr>
          <w:rFonts w:ascii="仿宋_GB2312" w:hAnsi="宋体"/>
          <w:bCs/>
        </w:rPr>
      </w:pPr>
    </w:p>
    <w:p w14:paraId="3069CAAD" w14:textId="77777777" w:rsidR="00373C35" w:rsidRDefault="00373C35">
      <w:pPr>
        <w:pStyle w:val="3"/>
        <w:spacing w:line="600" w:lineRule="exact"/>
        <w:ind w:firstLineChars="200" w:firstLine="560"/>
        <w:rPr>
          <w:rFonts w:ascii="仿宋_GB2312" w:hAnsi="宋体"/>
          <w:bCs/>
        </w:rPr>
      </w:pPr>
    </w:p>
    <w:p w14:paraId="65911B6C" w14:textId="77777777" w:rsidR="00373C35" w:rsidRDefault="00373C35">
      <w:pPr>
        <w:pStyle w:val="3"/>
        <w:spacing w:line="600" w:lineRule="exact"/>
        <w:ind w:firstLineChars="200" w:firstLine="560"/>
        <w:rPr>
          <w:rFonts w:ascii="仿宋_GB2312" w:hAnsi="宋体"/>
          <w:bCs/>
        </w:rPr>
      </w:pPr>
    </w:p>
    <w:p w14:paraId="0AD5F081" w14:textId="77777777" w:rsidR="00373C35" w:rsidRDefault="00373C35">
      <w:pPr>
        <w:pStyle w:val="3"/>
        <w:spacing w:line="600" w:lineRule="exact"/>
        <w:ind w:firstLineChars="200" w:firstLine="560"/>
        <w:rPr>
          <w:rFonts w:ascii="仿宋_GB2312" w:hAnsi="宋体"/>
          <w:bCs/>
        </w:rPr>
      </w:pPr>
    </w:p>
    <w:p w14:paraId="4C78386A" w14:textId="77777777" w:rsidR="00373C35" w:rsidRDefault="00373C35">
      <w:pPr>
        <w:pStyle w:val="3"/>
        <w:spacing w:line="600" w:lineRule="exact"/>
        <w:ind w:firstLineChars="200" w:firstLine="560"/>
        <w:rPr>
          <w:rFonts w:ascii="仿宋_GB2312" w:hAnsi="宋体"/>
          <w:bCs/>
        </w:rPr>
      </w:pPr>
    </w:p>
    <w:p w14:paraId="3B191326" w14:textId="77777777" w:rsidR="00373C35" w:rsidRDefault="00373C35">
      <w:pPr>
        <w:pStyle w:val="3"/>
        <w:spacing w:line="600" w:lineRule="exact"/>
        <w:ind w:firstLineChars="200" w:firstLine="560"/>
        <w:rPr>
          <w:rFonts w:ascii="仿宋_GB2312" w:hAnsi="宋体"/>
          <w:bCs/>
        </w:rPr>
      </w:pPr>
    </w:p>
    <w:p w14:paraId="4C006E13" w14:textId="77777777" w:rsidR="00373C35" w:rsidRDefault="00373C35">
      <w:pPr>
        <w:pStyle w:val="3"/>
        <w:spacing w:line="600" w:lineRule="exact"/>
        <w:ind w:firstLineChars="200" w:firstLine="560"/>
        <w:rPr>
          <w:rFonts w:ascii="仿宋_GB2312" w:hAnsi="宋体"/>
          <w:bCs/>
        </w:rPr>
      </w:pPr>
    </w:p>
    <w:p w14:paraId="478B9D81" w14:textId="77777777" w:rsidR="00373C35" w:rsidRDefault="00373C35">
      <w:pPr>
        <w:pStyle w:val="3"/>
        <w:spacing w:line="600" w:lineRule="exact"/>
        <w:ind w:firstLineChars="200" w:firstLine="560"/>
        <w:rPr>
          <w:rFonts w:ascii="仿宋_GB2312" w:hAnsi="宋体"/>
          <w:bCs/>
        </w:rPr>
      </w:pPr>
    </w:p>
    <w:p w14:paraId="52262618" w14:textId="77777777" w:rsidR="00373C35" w:rsidRDefault="00373C35">
      <w:pPr>
        <w:pStyle w:val="3"/>
        <w:spacing w:line="600" w:lineRule="exact"/>
        <w:ind w:firstLineChars="200" w:firstLine="560"/>
        <w:rPr>
          <w:rFonts w:ascii="仿宋_GB2312" w:hAnsi="宋体"/>
          <w:bCs/>
        </w:rPr>
      </w:pPr>
    </w:p>
    <w:p w14:paraId="1C904475" w14:textId="77777777" w:rsidR="00373C35" w:rsidRDefault="00373C35">
      <w:pPr>
        <w:pStyle w:val="3"/>
        <w:spacing w:line="600" w:lineRule="exact"/>
        <w:ind w:firstLineChars="200" w:firstLine="560"/>
        <w:rPr>
          <w:rFonts w:ascii="仿宋_GB2312" w:hAnsi="宋体"/>
          <w:bCs/>
        </w:rPr>
      </w:pPr>
    </w:p>
    <w:p w14:paraId="659EF8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2、施工工艺</w:t>
      </w:r>
    </w:p>
    <w:p w14:paraId="1EBF52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（1）安装施工准备</w:t>
      </w:r>
    </w:p>
    <w:p w14:paraId="2CCB80F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1）编制材料、制品、机具的详细进场计划；</w:t>
      </w:r>
    </w:p>
    <w:p w14:paraId="161E4BA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2）落实各项需用计划；</w:t>
      </w:r>
    </w:p>
    <w:p w14:paraId="2348548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3）编制施工进度计划；</w:t>
      </w:r>
    </w:p>
    <w:p w14:paraId="28DF8E3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4）做好技术交底工作；</w:t>
      </w:r>
    </w:p>
    <w:p w14:paraId="2360BA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5）搬运、吊装构件时不得碰撞、损坏和污染构件；</w:t>
      </w:r>
    </w:p>
    <w:p w14:paraId="50D1B3D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6）构件储存时应依照安装顺序排列放置，放置架应有足够的承载力和刚度。在室外储存时应采取保护措施；</w:t>
      </w:r>
    </w:p>
    <w:p w14:paraId="17ED4B3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7）构件安装前应检查制造合格证，不合格的构件不得安装。</w:t>
      </w:r>
    </w:p>
    <w:p w14:paraId="056B96D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（2）预埋件安装</w:t>
      </w:r>
    </w:p>
    <w:p w14:paraId="0B8559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1）从下向上逐层安装预埋件；</w:t>
      </w:r>
    </w:p>
    <w:p w14:paraId="15C8006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2）按照玻璃的设计分格尺寸用经纬仪或其他测量议器进行分格定位；</w:t>
      </w:r>
    </w:p>
    <w:p w14:paraId="34C38AD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3）检查定位无误后，按图纸要求埋设铁件；</w:t>
      </w:r>
    </w:p>
    <w:p w14:paraId="4CB323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4）安装埋件时要采取措施防止浇筑混凝土时埋件位移，按制好埋件表面的水平或垂直，防止出现歪、斜、倾等。</w:t>
      </w:r>
    </w:p>
    <w:p w14:paraId="0F5CBF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5）检查预埋件是否牢固、位置是否准确。预埋件的位置误差按设计要求进行复查。当设计无明确要求时，预埋件的标高偏差不应大于10mm，预埋件的位置与设计位置偏差不应大于20mm。</w:t>
      </w:r>
    </w:p>
    <w:p w14:paraId="742C26A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（3）施工测量放线</w:t>
      </w:r>
    </w:p>
    <w:p w14:paraId="5CD3F6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1）复查由土建方移交的基准线。</w:t>
      </w:r>
    </w:p>
    <w:p w14:paraId="4AB625F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2）放标准线：在每一层将室内标高线移至外墙施工面，并进行检查；在施线前，应首先对建筑物外形尺寸进行偏差测量，根椐测量结果，确定基准线。</w:t>
      </w:r>
    </w:p>
    <w:p w14:paraId="48DC46F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3）以标准线为基准，按照图纸将分格线放在墙上，并做好标记。</w:t>
      </w:r>
    </w:p>
    <w:p w14:paraId="459AFBF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4）分格线放完后，应检查预埋件的位置是否与设计相符，否则应进行调整或预埋件补救处理。</w:t>
      </w:r>
    </w:p>
    <w:p w14:paraId="65C23B0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5）最后，用0.5～1.0mm的钢丝在单幅幕墙的垂直（水平方向各拉两根，作为安装的控制线，水平钢丝应每层拉一根；宽度过宽，应每间隔</w:t>
      </w:r>
      <w:r>
        <w:rPr>
          <w:rFonts w:ascii="仿宋_GB2312" w:hAnsi="宋体" w:hint="eastAsia"/>
        </w:rPr>
        <w:lastRenderedPageBreak/>
        <w:t>20m设1支点，以防钢丝下垂），垂直钢丝应间隔20m拉一根。</w:t>
      </w:r>
    </w:p>
    <w:p w14:paraId="676064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6）注意事项：</w:t>
      </w:r>
    </w:p>
    <w:p w14:paraId="78010E1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放线时，应结合土建的结构偏差，将偏差分解，应防止误差积累；</w:t>
      </w:r>
    </w:p>
    <w:p w14:paraId="5B874D0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放线时，应考虑与其他装饰面的接口；</w:t>
      </w:r>
    </w:p>
    <w:p w14:paraId="70A294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拉好的钢丝应在两端紧固点做好标记，以便钢丝断了，快速重拉；</w:t>
      </w:r>
    </w:p>
    <w:p w14:paraId="282BC55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应严格按照图纸线；控制重点为：基准线。</w:t>
      </w:r>
    </w:p>
    <w:p w14:paraId="323E7BF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（4）吊挂式云石透光片的安装</w:t>
      </w:r>
    </w:p>
    <w:p w14:paraId="22257E2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1）安装固定主支承器，根据设计要求和图纸位置用螺栓连接或焊接的方式将主支承器固定在预埋件上。检查各螺丝钉的位置及焊接口，涂刷防锈油漆。</w:t>
      </w:r>
    </w:p>
    <w:p w14:paraId="1365817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2）安装透光片底槽</w:t>
      </w:r>
    </w:p>
    <w:p w14:paraId="3823E61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3）安装固定角码；</w:t>
      </w:r>
    </w:p>
    <w:p w14:paraId="543F5E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4）临时固定钢槽，根据水平和标高控制线高速好钢槽的水平高低精度；</w:t>
      </w:r>
    </w:p>
    <w:p w14:paraId="1E1F9D3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5）检查合格后进行焊接固定。</w:t>
      </w:r>
    </w:p>
    <w:p w14:paraId="3DDE16D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6）安装4#角钢；根据设计要求和图纸位置用螺栓将玻璃云石透光片与预埋件或上部钢架连接。检查角钢与玻璃底槽的中心位置是否对应，角钢是否调整合格后方能进行玻璃安装。</w:t>
      </w:r>
    </w:p>
    <w:p w14:paraId="0C1E751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7）安装透光片：将相应规格的透光片搬入就位，同样对其水平及垂直位置，定位校准后夹紧固定，并检查接触钢块与透光片的磨擦粘牢度。</w:t>
      </w:r>
    </w:p>
    <w:p w14:paraId="077DF3E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8）检查所有云石透光片的紧固度、垂直度、粘牢度是否达到要求，否则进行调整。</w:t>
      </w:r>
    </w:p>
    <w:p w14:paraId="0602BFE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10）检查所有连接器的松紧是否过到要求，否则进行调整。</w:t>
      </w:r>
    </w:p>
    <w:p w14:paraId="3288083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（5）密封</w:t>
      </w:r>
    </w:p>
    <w:p w14:paraId="27AFC1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1）密封部位的清扫和干燥，采用甲苯对密封面进行清扫，清扫时应特别注意不要让溶液散发到接缝以外的场所，清扫用纱布脏污后应常更换，以保证清扫效果，最后用干燥清洁的纱布将溶剂蒸发后的痕迹拭去，保持密封面干燥；</w:t>
      </w:r>
    </w:p>
    <w:p w14:paraId="1CA138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2）贴防护纸胶带：为防止密封材料使用时污染装饰面，同时为使密封胶缝与面材交界线平直，应贴好纸胶带，要注意纸胶带本身的平直；</w:t>
      </w:r>
    </w:p>
    <w:p w14:paraId="6FFEB79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3）注胶：注胶应均匀、密实、饱满，同时注意施胶方法，避免浪费；</w:t>
      </w:r>
    </w:p>
    <w:p w14:paraId="19D6F23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4）胶缝修整：注胶后，应将胶缝用小铲沿注胶方向用力施压，将多余的胶刮掉，并将胶缝刮成设计形状，使胶缝光滑、流畅；</w:t>
      </w:r>
    </w:p>
    <w:p w14:paraId="66168B9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5）清除纸胶带：胶缝修整好后，应及时去掉保护胶带，并注意撕下的胶带不要污染玻璃面或铝板面；及时清理粘在施工表面上的胶痕。</w:t>
      </w:r>
    </w:p>
    <w:p w14:paraId="09F5B3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（6）清扫</w:t>
      </w:r>
    </w:p>
    <w:p w14:paraId="31E24D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1）清扫时先用浸泡过中性溶剂（5%水溶液）的湿纱布将污物等擦去，然后再用干纱布擦干净；</w:t>
      </w:r>
    </w:p>
    <w:p w14:paraId="51BBF4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1）清扫灰浆、胶带残留物时，可使用竹铲、合成树脂铲等仔细刮去；</w:t>
      </w:r>
    </w:p>
    <w:p w14:paraId="32A8BCD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1）禁止使用金属清扫工具，更不得使用粘有砂子、金属屑的工具；</w:t>
      </w:r>
    </w:p>
    <w:p w14:paraId="0E6272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1）禁止使用酸性或碱性洗剂</w:t>
      </w:r>
    </w:p>
    <w:p w14:paraId="71BE62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3、质量控制标准</w:t>
      </w:r>
    </w:p>
    <w:p w14:paraId="2FC338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3.1保证项目</w:t>
      </w:r>
    </w:p>
    <w:p w14:paraId="6F6D9C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1）骨架、附件、品种，及其玻璃品种、规格、色彩必须符合设计要求。</w:t>
      </w:r>
    </w:p>
    <w:p w14:paraId="5B2041C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检验方法：观察检查和检查出厂合格证、产品验收凭证。</w:t>
      </w:r>
    </w:p>
    <w:p w14:paraId="7F87903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2）玻璃钢结构骨架必须防锈，铝合金骨架接触主体结构墙体部位必须防腐，并严禁与非镀锌铁件接触，防止产生电化反应。</w:t>
      </w:r>
    </w:p>
    <w:p w14:paraId="0EB42E3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检验方法：观察检查</w:t>
      </w:r>
    </w:p>
    <w:p w14:paraId="315D389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3）玻璃骨架安装必须牢固，预埋件、牛腿和横梁的数量、位置、埋设连接节点及防腐（锈）处理，必须符合设计和有关规定要求。</w:t>
      </w:r>
    </w:p>
    <w:p w14:paraId="604FC4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检验方法：观察和手板检查</w:t>
      </w:r>
    </w:p>
    <w:p w14:paraId="6F353A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3.2基本项目</w:t>
      </w:r>
    </w:p>
    <w:p w14:paraId="68143C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1）骨架与墙体、楼板间缝隙的填嵌质量，应符合下列规定：</w:t>
      </w:r>
    </w:p>
    <w:p w14:paraId="6B6CFE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合格：缝隙内应采用柔性防火、隔音填嵌材料，填嵌饱满密实，表面平整，预留5～8mm的槽口，嵌填防水性密封胶。</w:t>
      </w:r>
    </w:p>
    <w:p w14:paraId="4F5D1A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优良：在合格基础上，表面平整、光滑、无裂缝。</w:t>
      </w:r>
    </w:p>
    <w:p w14:paraId="41D98E3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检验方法：观察检查</w:t>
      </w:r>
    </w:p>
    <w:p w14:paraId="52320E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2）外观质量应符合下列规定：</w:t>
      </w:r>
    </w:p>
    <w:p w14:paraId="65651C0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合格：表面洁净，不得有毛刺、污渍、大面无划痕、碰伤、烧伤、腐蚀斑点。涂胶大面光滑，无气孔。</w:t>
      </w:r>
    </w:p>
    <w:p w14:paraId="72F011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优良：在合格基础上，涂胶表面光滑平整，厚度均匀一致。</w:t>
      </w:r>
    </w:p>
    <w:p w14:paraId="7EE026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检验方法：观察检查。</w:t>
      </w:r>
    </w:p>
    <w:p w14:paraId="7830CE97" w14:textId="77777777" w:rsidR="00373C35" w:rsidRDefault="00373C35">
      <w:pPr>
        <w:pStyle w:val="3"/>
        <w:spacing w:line="560" w:lineRule="exact"/>
        <w:ind w:firstLineChars="200" w:firstLine="560"/>
        <w:jc w:val="left"/>
        <w:rPr>
          <w:rFonts w:ascii="仿宋_GB2312" w:hAnsi="宋体"/>
        </w:rPr>
      </w:pPr>
    </w:p>
    <w:p w14:paraId="03726095" w14:textId="77777777" w:rsidR="00373C35" w:rsidRDefault="00000000">
      <w:pPr>
        <w:pStyle w:val="30"/>
      </w:pPr>
      <w:bookmarkStart w:id="114" w:name="_Toc135037372"/>
      <w:r>
        <w:rPr>
          <w:rFonts w:hint="eastAsia"/>
        </w:rPr>
        <w:t>（一二）</w:t>
      </w:r>
      <w:r>
        <w:rPr>
          <w:rFonts w:hint="eastAsia"/>
        </w:rPr>
        <w:t>.</w:t>
      </w:r>
      <w:r>
        <w:t>贴青石板踢脚板：</w:t>
      </w:r>
      <w:bookmarkEnd w:id="114"/>
      <w:r>
        <w:t> </w:t>
      </w:r>
    </w:p>
    <w:p w14:paraId="55EFF2FE" w14:textId="77777777" w:rsidR="00373C35" w:rsidRDefault="00000000">
      <w:pPr>
        <w:pStyle w:val="3"/>
      </w:pPr>
      <w:r>
        <w:br/>
        <w:t>(1)</w:t>
      </w:r>
      <w:r>
        <w:t>粘贴法：根据墙抹灰厚度，用１：３水泥砂浆打底找平并在面层划纹，干硬后再把湿润阴干的青石板踢脚板的背面，刮抹一层２－３ＭＭ厚的素水泥浆（宜加１０％左右１０７胶）后，往底灰上粘贴，并用木锤敲实根据水平线找平找直。</w:t>
      </w:r>
      <w:r>
        <w:t>24h</w:t>
      </w:r>
      <w:r>
        <w:t>后用同色水泥浆擦缝，将余浆擦净，与地面同时打蜡。</w:t>
      </w:r>
      <w:r>
        <w:t> </w:t>
      </w:r>
      <w:r>
        <w:br/>
        <w:t>(2)</w:t>
      </w:r>
      <w:r>
        <w:t>灌浆法：在墙两端先各镶贴一块踢脚板，其上楞高度在同一水平线内，出墙厚度应一致。然后沿二块踢脚板上楞拉通线，逐块依顺序安装，随装随时检查踢脚板的平直和垂直。相邻两声之间及踢脚板与地面、墙面之间用石膏稳牢，然后灌</w:t>
      </w:r>
      <w:r>
        <w:t>1:2</w:t>
      </w:r>
      <w:r>
        <w:t>稀水泥砂浆，并随时把溢出砂浆擦干净，待灌入的水泥砂</w:t>
      </w:r>
      <w:r>
        <w:lastRenderedPageBreak/>
        <w:t>浆终凝后，把石膏铲掉。踢脚板的擦缝做法同地面。踢脚线的面层打蜡同地面一起进行。踢脚板之间缝宜与地面青石板板对缝贴。</w:t>
      </w:r>
      <w:r>
        <w:t> </w:t>
      </w:r>
      <w:r>
        <w:br/>
        <w:t>1</w:t>
      </w:r>
      <w:r>
        <w:t>１、冬期施工铺设时，气温不应低于</w:t>
      </w:r>
      <w:r>
        <w:t>±5</w:t>
      </w:r>
      <w:r>
        <w:rPr>
          <w:rFonts w:hint="eastAsia"/>
        </w:rPr>
        <w:t>℃</w:t>
      </w:r>
      <w:r>
        <w:t>，并保持其强度达到不小于设计要求的</w:t>
      </w:r>
      <w:r>
        <w:t>50%</w:t>
      </w:r>
      <w:r>
        <w:t>。</w:t>
      </w:r>
      <w:r>
        <w:t> </w:t>
      </w:r>
    </w:p>
    <w:p w14:paraId="7149E352" w14:textId="77777777" w:rsidR="00373C35" w:rsidRDefault="00000000">
      <w:pPr>
        <w:pStyle w:val="3"/>
        <w:rPr>
          <w:kern w:val="0"/>
        </w:rPr>
      </w:pPr>
      <w:r>
        <w:rPr>
          <w:kern w:val="0"/>
        </w:rPr>
        <w:t>三、质量标准</w:t>
      </w:r>
      <w:r>
        <w:rPr>
          <w:kern w:val="0"/>
        </w:rPr>
        <w:t> </w:t>
      </w:r>
      <w:r>
        <w:rPr>
          <w:kern w:val="0"/>
        </w:rPr>
        <w:br/>
      </w:r>
      <w:r>
        <w:rPr>
          <w:kern w:val="0"/>
        </w:rPr>
        <w:t>（一）保证项目</w:t>
      </w:r>
      <w:r>
        <w:rPr>
          <w:kern w:val="0"/>
        </w:rPr>
        <w:t> </w:t>
      </w:r>
      <w:r>
        <w:rPr>
          <w:kern w:val="0"/>
        </w:rPr>
        <w:br/>
        <w:t>      </w:t>
      </w:r>
      <w:r>
        <w:rPr>
          <w:kern w:val="0"/>
        </w:rPr>
        <w:t>青石板的品种、规格、质量必须符合设计要求，面层与基层的结合（粘结）必须牢固、无空鼓（脱胶）。</w:t>
      </w:r>
      <w:r>
        <w:rPr>
          <w:kern w:val="0"/>
        </w:rPr>
        <w:t> </w:t>
      </w:r>
    </w:p>
    <w:p w14:paraId="3AA2B3F4" w14:textId="77777777" w:rsidR="00373C35" w:rsidRDefault="00000000">
      <w:pPr>
        <w:pStyle w:val="3"/>
        <w:rPr>
          <w:kern w:val="0"/>
        </w:rPr>
      </w:pPr>
      <w:r>
        <w:rPr>
          <w:kern w:val="0"/>
        </w:rPr>
        <w:t>（二）基本项目</w:t>
      </w:r>
      <w:r>
        <w:rPr>
          <w:kern w:val="0"/>
        </w:rPr>
        <w:t> </w:t>
      </w:r>
      <w:r>
        <w:rPr>
          <w:kern w:val="0"/>
        </w:rPr>
        <w:br/>
        <w:t>1</w:t>
      </w:r>
      <w:r>
        <w:rPr>
          <w:kern w:val="0"/>
        </w:rPr>
        <w:t>、青石板表面洁净</w:t>
      </w:r>
      <w:r>
        <w:rPr>
          <w:kern w:val="0"/>
        </w:rPr>
        <w:t>,</w:t>
      </w:r>
      <w:r>
        <w:rPr>
          <w:kern w:val="0"/>
        </w:rPr>
        <w:t>图案清晰，光亮光滑，色泽一致，接缝均匀，周边顺直，板块无裂纹、掉角和缺楞等现象。碎拼青石板颜色协调，间隙适宜，磨光一致，无裂缝、坑洼和磨伤。</w:t>
      </w:r>
      <w:r>
        <w:rPr>
          <w:kern w:val="0"/>
        </w:rPr>
        <w:t> </w:t>
      </w:r>
      <w:r>
        <w:rPr>
          <w:kern w:val="0"/>
        </w:rPr>
        <w:br/>
        <w:t>2</w:t>
      </w:r>
      <w:r>
        <w:rPr>
          <w:kern w:val="0"/>
        </w:rPr>
        <w:t>、地漏坡度符合设计要求，不倒泛水，无积水，与地漏结合处严密牢固，无渗漏。</w:t>
      </w:r>
      <w:r>
        <w:rPr>
          <w:kern w:val="0"/>
        </w:rPr>
        <w:t> </w:t>
      </w:r>
      <w:r>
        <w:rPr>
          <w:kern w:val="0"/>
        </w:rPr>
        <w:br/>
        <w:t>3</w:t>
      </w:r>
      <w:r>
        <w:rPr>
          <w:kern w:val="0"/>
        </w:rPr>
        <w:t>、踢脚线表面洁净</w:t>
      </w:r>
      <w:r>
        <w:rPr>
          <w:kern w:val="0"/>
        </w:rPr>
        <w:t>,</w:t>
      </w:r>
      <w:r>
        <w:rPr>
          <w:kern w:val="0"/>
        </w:rPr>
        <w:t>接缝平整均匀</w:t>
      </w:r>
      <w:r>
        <w:rPr>
          <w:kern w:val="0"/>
        </w:rPr>
        <w:t>,</w:t>
      </w:r>
      <w:r>
        <w:rPr>
          <w:kern w:val="0"/>
        </w:rPr>
        <w:t>高度一致</w:t>
      </w:r>
      <w:r>
        <w:rPr>
          <w:kern w:val="0"/>
        </w:rPr>
        <w:t>;</w:t>
      </w:r>
      <w:r>
        <w:rPr>
          <w:kern w:val="0"/>
        </w:rPr>
        <w:t>结合牢固</w:t>
      </w:r>
      <w:r>
        <w:rPr>
          <w:kern w:val="0"/>
        </w:rPr>
        <w:t>,</w:t>
      </w:r>
      <w:r>
        <w:rPr>
          <w:kern w:val="0"/>
        </w:rPr>
        <w:t>出墙厚度适宜，基本一致。</w:t>
      </w:r>
      <w:r>
        <w:rPr>
          <w:kern w:val="0"/>
        </w:rPr>
        <w:t> </w:t>
      </w:r>
      <w:r>
        <w:rPr>
          <w:kern w:val="0"/>
        </w:rPr>
        <w:br/>
      </w:r>
      <w:r>
        <w:rPr>
          <w:kern w:val="0"/>
        </w:rPr>
        <w:t>镶边用料及尺寸符合设计要求和施工规范规定，边角整齐、光滑。</w:t>
      </w:r>
      <w:r>
        <w:rPr>
          <w:kern w:val="0"/>
        </w:rPr>
        <w:t> </w:t>
      </w:r>
    </w:p>
    <w:p w14:paraId="0EDE7887" w14:textId="77777777" w:rsidR="00373C35" w:rsidRDefault="00000000">
      <w:pPr>
        <w:pStyle w:val="30"/>
      </w:pPr>
      <w:bookmarkStart w:id="115" w:name="_Toc135037373"/>
      <w:r>
        <w:rPr>
          <w:rFonts w:hint="eastAsia"/>
        </w:rPr>
        <w:t>（一三）</w:t>
      </w:r>
      <w:r>
        <w:rPr>
          <w:rFonts w:hint="eastAsia"/>
        </w:rPr>
        <w:t>. </w:t>
      </w:r>
      <w:r>
        <w:rPr>
          <w:rFonts w:hint="eastAsia"/>
        </w:rPr>
        <w:t>裱糊壁纸</w:t>
      </w:r>
      <w:bookmarkEnd w:id="115"/>
    </w:p>
    <w:p w14:paraId="07C28134" w14:textId="77777777" w:rsidR="00373C35" w:rsidRDefault="00000000">
      <w:pPr>
        <w:pStyle w:val="3"/>
      </w:pPr>
      <w:r>
        <w:rPr>
          <w:rFonts w:hint="eastAsia"/>
          <w:b/>
          <w:bCs/>
          <w:szCs w:val="28"/>
        </w:rPr>
        <w:t>工艺流程：基层处理</w:t>
      </w:r>
      <w:r>
        <w:rPr>
          <w:rFonts w:hint="eastAsia"/>
          <w:sz w:val="30"/>
          <w:szCs w:val="30"/>
        </w:rPr>
        <w:t xml:space="preserve">       </w:t>
      </w:r>
      <w:r>
        <w:rPr>
          <w:rFonts w:hint="eastAsia"/>
        </w:rPr>
        <w:t>计算用料、弹线</w:t>
      </w:r>
      <w:r>
        <w:rPr>
          <w:rFonts w:hint="eastAsia"/>
        </w:rPr>
        <w:t xml:space="preserve">       </w:t>
      </w:r>
      <w:r>
        <w:rPr>
          <w:rFonts w:hint="eastAsia"/>
        </w:rPr>
        <w:t>顶棚壁纸粘贴</w:t>
      </w:r>
      <w:r>
        <w:rPr>
          <w:rFonts w:hint="eastAsia"/>
        </w:rPr>
        <w:t xml:space="preserve">             </w:t>
      </w:r>
    </w:p>
    <w:p w14:paraId="4BE3572C" w14:textId="77777777" w:rsidR="00373C35" w:rsidRDefault="00000000">
      <w:pPr>
        <w:pStyle w:val="3"/>
      </w:pPr>
      <w:r>
        <w:rPr>
          <w:rFonts w:hint="eastAsia"/>
        </w:rPr>
        <w:t>墙面壁纸的粘贴</w:t>
      </w:r>
      <w:r>
        <w:rPr>
          <w:rFonts w:hint="eastAsia"/>
        </w:rPr>
        <w:t xml:space="preserve">          </w:t>
      </w:r>
      <w:r>
        <w:rPr>
          <w:rFonts w:hint="eastAsia"/>
        </w:rPr>
        <w:t>修整</w:t>
      </w:r>
      <w:r>
        <w:rPr>
          <w:sz w:val="30"/>
          <w:szCs w:val="30"/>
        </w:rPr>
        <w:br/>
      </w:r>
      <w:r>
        <w:rPr>
          <w:rFonts w:hint="eastAsia"/>
        </w:rPr>
        <w:t>1</w:t>
      </w:r>
      <w:r>
        <w:rPr>
          <w:rFonts w:hint="eastAsia"/>
        </w:rPr>
        <w:t>、施工准备</w:t>
      </w:r>
      <w:r>
        <w:rPr>
          <w:rFonts w:hint="eastAsia"/>
        </w:rPr>
        <w:t> </w:t>
      </w:r>
      <w:r>
        <w:br/>
      </w:r>
      <w:r>
        <w:rPr>
          <w:rFonts w:hint="eastAsia"/>
        </w:rPr>
        <w:t>（一）材料：</w:t>
      </w:r>
      <w:r>
        <w:rPr>
          <w:rFonts w:hint="eastAsia"/>
        </w:rPr>
        <w:t> </w:t>
      </w:r>
      <w:r>
        <w:br/>
      </w:r>
      <w:r>
        <w:rPr>
          <w:rFonts w:hint="eastAsia"/>
        </w:rPr>
        <w:t>１、石膏、大白粉、滑石粉、聚醋酸乙烯乳液，羧甲基纤维素，</w:t>
      </w:r>
      <w:r>
        <w:rPr>
          <w:rFonts w:hint="eastAsia"/>
        </w:rPr>
        <w:t>107 </w:t>
      </w:r>
      <w:r>
        <w:rPr>
          <w:rFonts w:hint="eastAsia"/>
        </w:rPr>
        <w:t>胶或各种型号的壁纸粘结剂。</w:t>
      </w:r>
      <w:r>
        <w:rPr>
          <w:rFonts w:hint="eastAsia"/>
        </w:rPr>
        <w:t> </w:t>
      </w:r>
      <w:r>
        <w:br/>
      </w:r>
      <w:r>
        <w:rPr>
          <w:rFonts w:hint="eastAsia"/>
        </w:rPr>
        <w:t>２、壁纸：</w:t>
      </w:r>
      <w:r>
        <w:rPr>
          <w:rFonts w:hint="eastAsia"/>
        </w:rPr>
        <w:t> </w:t>
      </w:r>
      <w:r>
        <w:br/>
      </w:r>
      <w:r>
        <w:rPr>
          <w:rFonts w:hint="eastAsia"/>
        </w:rPr>
        <w:t>（１）塑料壁纸：以纸为底层，聚氯乙烯塑料为面层，经过复合、印花、压花等工序而制成。</w:t>
      </w:r>
      <w:r>
        <w:rPr>
          <w:rFonts w:hint="eastAsia"/>
        </w:rPr>
        <w:t> </w:t>
      </w:r>
      <w:r>
        <w:br/>
      </w:r>
      <w:r>
        <w:rPr>
          <w:rFonts w:hint="eastAsia"/>
        </w:rPr>
        <w:t>（２）玻璃纤维贴墙布：是中碱性玻璃布，表面涂有耐磨树脂，印有彩色图案而成，室内使用不变色，不老化，防火，防潮性能好。</w:t>
      </w:r>
      <w:r>
        <w:rPr>
          <w:rFonts w:hint="eastAsia"/>
        </w:rPr>
        <w:t> </w:t>
      </w:r>
      <w:r>
        <w:br/>
      </w:r>
      <w:r>
        <w:rPr>
          <w:rFonts w:hint="eastAsia"/>
        </w:rPr>
        <w:t>（３）无纺贴墙布：采用棉、麻天然纤维或涤晴等合成纤维，经过无纺成型，上树脂，印制彩色花纹而成。</w:t>
      </w:r>
      <w:r>
        <w:rPr>
          <w:rFonts w:hint="eastAsia"/>
        </w:rPr>
        <w:t> </w:t>
      </w:r>
      <w:r>
        <w:br/>
      </w:r>
      <w:r>
        <w:rPr>
          <w:rFonts w:hint="eastAsia"/>
        </w:rPr>
        <w:lastRenderedPageBreak/>
        <w:t>３、炽结剂、嵌缝腻子、玻璃网格布等，根据基层需要提前备齐。若自配壁纸粘结剂，其配合比为：聚醋酸乙烯乳液：羧甲基纤维素（</w:t>
      </w:r>
      <w:r>
        <w:rPr>
          <w:rFonts w:hint="eastAsia"/>
        </w:rPr>
        <w:t>2.5%</w:t>
      </w:r>
      <w:r>
        <w:rPr>
          <w:rFonts w:hint="eastAsia"/>
        </w:rPr>
        <w:t>溶液）</w:t>
      </w:r>
      <w:r>
        <w:rPr>
          <w:rFonts w:hint="eastAsia"/>
        </w:rPr>
        <w:t>=60:40</w:t>
      </w:r>
      <w:r>
        <w:rPr>
          <w:rFonts w:hint="eastAsia"/>
        </w:rPr>
        <w:t>（粘玻璃纤维墙布）；或</w:t>
      </w:r>
      <w:r>
        <w:rPr>
          <w:rFonts w:hint="eastAsia"/>
        </w:rPr>
        <w:t>107</w:t>
      </w:r>
      <w:r>
        <w:rPr>
          <w:rFonts w:hint="eastAsia"/>
        </w:rPr>
        <w:t>胶水</w:t>
      </w:r>
      <w:r>
        <w:rPr>
          <w:rFonts w:hint="eastAsia"/>
        </w:rPr>
        <w:t>=1:1</w:t>
      </w:r>
      <w:r>
        <w:rPr>
          <w:rFonts w:hint="eastAsia"/>
        </w:rPr>
        <w:t>（用于粘塑料壁纸）。</w:t>
      </w:r>
      <w:r>
        <w:rPr>
          <w:rFonts w:hint="eastAsia"/>
        </w:rPr>
        <w:t> </w:t>
      </w:r>
      <w:r>
        <w:br/>
      </w:r>
      <w:r>
        <w:rPr>
          <w:rFonts w:hint="eastAsia"/>
        </w:rPr>
        <w:t>（二）作业条件</w:t>
      </w:r>
      <w:r>
        <w:rPr>
          <w:rFonts w:hint="eastAsia"/>
        </w:rPr>
        <w:t> </w:t>
      </w:r>
      <w:r>
        <w:br/>
      </w:r>
      <w:r>
        <w:rPr>
          <w:rFonts w:hint="eastAsia"/>
        </w:rPr>
        <w:t>１、设备及小型工具提前备好：裁纸工作台一个，钢板尺（１Ｍ长）。壁纸发刀，毛巾，塑料水桶和脸盆，油工刮板，小锅，开刀及毛刷等。</w:t>
      </w:r>
      <w:r>
        <w:rPr>
          <w:rFonts w:hint="eastAsia"/>
        </w:rPr>
        <w:t> </w:t>
      </w:r>
      <w:r>
        <w:br/>
      </w:r>
      <w:r>
        <w:rPr>
          <w:rFonts w:hint="eastAsia"/>
        </w:rPr>
        <w:t>２、墙面抹灰完成，且经过干燥，含水率不高于８％。</w:t>
      </w:r>
      <w:r>
        <w:rPr>
          <w:rFonts w:hint="eastAsia"/>
        </w:rPr>
        <w:t> </w:t>
      </w:r>
      <w:r>
        <w:br/>
      </w:r>
      <w:r>
        <w:rPr>
          <w:rFonts w:hint="eastAsia"/>
        </w:rPr>
        <w:t>３、门窗油漆已完成。</w:t>
      </w:r>
      <w:r>
        <w:rPr>
          <w:rFonts w:hint="eastAsia"/>
        </w:rPr>
        <w:t> </w:t>
      </w:r>
      <w:r>
        <w:br/>
      </w:r>
      <w:r>
        <w:rPr>
          <w:rFonts w:hint="eastAsia"/>
        </w:rPr>
        <w:t>４、水电及设备，顶墙上预留埋已完。</w:t>
      </w:r>
      <w:r>
        <w:rPr>
          <w:rFonts w:hint="eastAsia"/>
        </w:rPr>
        <w:t> </w:t>
      </w:r>
      <w:r>
        <w:br/>
      </w:r>
      <w:r>
        <w:rPr>
          <w:rFonts w:hint="eastAsia"/>
        </w:rPr>
        <w:t>５、有磨石的房间，出光、打蜡已完，并将面层磨平保护好。</w:t>
      </w:r>
      <w:r>
        <w:rPr>
          <w:rFonts w:hint="eastAsia"/>
        </w:rPr>
        <w:t> </w:t>
      </w:r>
      <w:r>
        <w:br/>
      </w:r>
      <w:r>
        <w:rPr>
          <w:rFonts w:hint="eastAsia"/>
        </w:rPr>
        <w:t>６、墙面清扫干净，如有凹凸不平，缺棱掉角或局部面层损坏者，提前修补好且已干燥，预制混凝土表面提前刮石膏腻子找平。</w:t>
      </w:r>
      <w:r>
        <w:rPr>
          <w:rFonts w:hint="eastAsia"/>
        </w:rPr>
        <w:t> </w:t>
      </w:r>
      <w:r>
        <w:br/>
      </w:r>
      <w:r>
        <w:rPr>
          <w:rFonts w:hint="eastAsia"/>
        </w:rPr>
        <w:t>７、如房间较高应提前准备好脚手架，房间不高，应提前钉设木凳。</w:t>
      </w:r>
      <w:r>
        <w:rPr>
          <w:rFonts w:hint="eastAsia"/>
        </w:rPr>
        <w:t> </w:t>
      </w:r>
      <w:r>
        <w:br/>
      </w:r>
      <w:r>
        <w:rPr>
          <w:rFonts w:hint="eastAsia"/>
        </w:rPr>
        <w:t>８、将突出墙面的设备部件等卸下收好，待粘贴完后将其重新装好复原。</w:t>
      </w:r>
      <w:r>
        <w:rPr>
          <w:rFonts w:hint="eastAsia"/>
        </w:rPr>
        <w:t> </w:t>
      </w:r>
      <w:r>
        <w:br/>
      </w:r>
      <w:r>
        <w:rPr>
          <w:rFonts w:hint="eastAsia"/>
        </w:rPr>
        <w:t>９、易透底的薄型壁纸，粘贴前应先涂刷乳胶漆一道，使其颜色一致。</w:t>
      </w:r>
      <w:r>
        <w:rPr>
          <w:rFonts w:hint="eastAsia"/>
        </w:rPr>
        <w:t> </w:t>
      </w:r>
      <w:r>
        <w:br/>
      </w:r>
      <w:r>
        <w:rPr>
          <w:rFonts w:hint="eastAsia"/>
        </w:rPr>
        <w:t>１０、对施工人员进行技术交底时，应强调技术措施和质量要求。大面积施工前应先做样板间，经鉴定符合要求后方可组织施工。</w:t>
      </w:r>
      <w:r>
        <w:rPr>
          <w:rFonts w:hint="eastAsia"/>
        </w:rPr>
        <w:t> </w:t>
      </w:r>
      <w:r>
        <w:br/>
      </w:r>
      <w:r>
        <w:rPr>
          <w:rFonts w:hint="eastAsia"/>
        </w:rPr>
        <w:t>2</w:t>
      </w:r>
      <w:r>
        <w:rPr>
          <w:rFonts w:hint="eastAsia"/>
        </w:rPr>
        <w:t>、操作工艺</w:t>
      </w:r>
      <w:r>
        <w:rPr>
          <w:rFonts w:hint="eastAsia"/>
        </w:rPr>
        <w:t> </w:t>
      </w:r>
      <w:r>
        <w:br/>
      </w:r>
      <w:r>
        <w:rPr>
          <w:rFonts w:hint="eastAsia"/>
        </w:rPr>
        <w:t>原则上是先裱糊顶棚后铺粘墙面。</w:t>
      </w:r>
      <w:r>
        <w:rPr>
          <w:rFonts w:hint="eastAsia"/>
        </w:rPr>
        <w:t> </w:t>
      </w:r>
      <w:r>
        <w:br/>
      </w:r>
      <w:r>
        <w:rPr>
          <w:rFonts w:hint="eastAsia"/>
        </w:rPr>
        <w:t>（一）基层处理</w:t>
      </w:r>
      <w:r>
        <w:rPr>
          <w:rFonts w:hint="eastAsia"/>
        </w:rPr>
        <w:t> </w:t>
      </w:r>
      <w:r>
        <w:br/>
      </w:r>
      <w:r>
        <w:rPr>
          <w:rFonts w:hint="eastAsia"/>
        </w:rPr>
        <w:t>混凝土墙面根据原基层质量好坏，在清扫净的墙面上满刮１～２道石膏腻子，干后并用砂纸磨平、磨光；若为抹灰墙面，可满刮大白腻子１～２遍找平、磨光，且不可磨破灰皮；石膏板墙用嵌缝腻子将缝堵严，粘贴玻璃网格布或丝绸条、绢条等，然后局部刮腻子补平。</w:t>
      </w:r>
      <w:r>
        <w:rPr>
          <w:rFonts w:hint="eastAsia"/>
        </w:rPr>
        <w:t> </w:t>
      </w:r>
      <w:r>
        <w:br/>
      </w:r>
      <w:r>
        <w:rPr>
          <w:rFonts w:hint="eastAsia"/>
        </w:rPr>
        <w:t>（二）计算用料、弹线</w:t>
      </w:r>
      <w:r>
        <w:rPr>
          <w:rFonts w:hint="eastAsia"/>
        </w:rPr>
        <w:t> </w:t>
      </w:r>
      <w:r>
        <w:br/>
      </w:r>
      <w:r>
        <w:rPr>
          <w:rFonts w:hint="eastAsia"/>
        </w:rPr>
        <w:t>提前计算好顶、墙粘贴壁纸的张数及长度，并弹好第一张顶、墙面壁纸铺贴的位置线。</w:t>
      </w:r>
      <w:r>
        <w:rPr>
          <w:rFonts w:hint="eastAsia"/>
        </w:rPr>
        <w:t> </w:t>
      </w:r>
      <w:r>
        <w:br/>
      </w:r>
      <w:r>
        <w:rPr>
          <w:rFonts w:hint="eastAsia"/>
        </w:rPr>
        <w:t>（三）顶棚壁纸粘贴</w:t>
      </w:r>
      <w:r>
        <w:rPr>
          <w:rFonts w:hint="eastAsia"/>
        </w:rPr>
        <w:t> </w:t>
      </w:r>
      <w:r>
        <w:br/>
      </w:r>
      <w:r>
        <w:rPr>
          <w:rFonts w:hint="eastAsia"/>
        </w:rPr>
        <w:t>１、清理混凝土顶面，满刮腻子：首先将混凝土顶上的灰渣、浆点、污锈等清刮干净，并用扫帚将粉尘扫净，满刮腻子一道。腻子的体积配比为聚醋乙烯乳液，石膏或滑石粉，２％羧甲基纤维素溶液。腻子干后磨砂纸，满刮第</w:t>
      </w:r>
      <w:r>
        <w:rPr>
          <w:rFonts w:hint="eastAsia"/>
        </w:rPr>
        <w:lastRenderedPageBreak/>
        <w:t>二道腻子并磨平磨光。</w:t>
      </w:r>
      <w:r>
        <w:rPr>
          <w:rFonts w:hint="eastAsia"/>
        </w:rPr>
        <w:t> </w:t>
      </w:r>
      <w:r>
        <w:br/>
      </w:r>
      <w:r>
        <w:rPr>
          <w:rFonts w:hint="eastAsia"/>
        </w:rPr>
        <w:t>２、裁纸：根据设计要求决定壁纸的粘贴方向，然后裁纸。应按所量尺寸每边留出余量２～３</w:t>
      </w:r>
      <w:r>
        <w:rPr>
          <w:rFonts w:hint="eastAsia"/>
        </w:rPr>
        <w:t>CM</w:t>
      </w:r>
      <w:r>
        <w:rPr>
          <w:rFonts w:hint="eastAsia"/>
        </w:rPr>
        <w:t>，如采用塑料壁纸，应在水槽内先浸泡２～３</w:t>
      </w:r>
      <w:r>
        <w:rPr>
          <w:rFonts w:hint="eastAsia"/>
        </w:rPr>
        <w:t>MIN</w:t>
      </w:r>
      <w:r>
        <w:rPr>
          <w:rFonts w:hint="eastAsia"/>
        </w:rPr>
        <w:t>拿出，抖去余水，将纸面用净毛巾沾干。</w:t>
      </w:r>
      <w:r>
        <w:rPr>
          <w:rFonts w:hint="eastAsia"/>
        </w:rPr>
        <w:t> </w:t>
      </w:r>
      <w:r>
        <w:br/>
      </w:r>
      <w:r>
        <w:rPr>
          <w:rFonts w:hint="eastAsia"/>
        </w:rPr>
        <w:t>３、刷胶、糊纸：在纸的背面和顶棚的粘贴部位刷胶，应按壁纸宽度刷胶，宜过宽，铺贴时应从中间开始向两边铺粘。第一张一定要按已弹好的线找直粘牢，应注意纸的两边各甩出１～２</w:t>
      </w:r>
      <w:r>
        <w:rPr>
          <w:rFonts w:hint="eastAsia"/>
        </w:rPr>
        <w:t>CM</w:t>
      </w:r>
      <w:r>
        <w:rPr>
          <w:rFonts w:hint="eastAsia"/>
        </w:rPr>
        <w:t>不压死，以满足与第二张铺粘时的拼花压槎对缝的要求。然后依上法粘第二张，两张纸搭接１～２</w:t>
      </w:r>
      <w:r>
        <w:rPr>
          <w:rFonts w:hint="eastAsia"/>
        </w:rPr>
        <w:t>CM</w:t>
      </w:r>
      <w:r>
        <w:rPr>
          <w:rFonts w:hint="eastAsia"/>
        </w:rPr>
        <w:t>，用钢板尺比齐，两人将尺按紧，一人用壁纸刀裁切，随即将搭槎处两张条撕去，用刮板带胶将缝隙压实压牢。随后将顶两端阴角处用钢板尺比齐、拉直，用刮板及辊子压实，最后用湿温毛巾将接缝处辊压出的胶痕擦净，依次进行。</w:t>
      </w:r>
      <w:r>
        <w:rPr>
          <w:rFonts w:hint="eastAsia"/>
        </w:rPr>
        <w:t> </w:t>
      </w:r>
      <w:r>
        <w:br/>
      </w:r>
      <w:r>
        <w:rPr>
          <w:rFonts w:hint="eastAsia"/>
        </w:rPr>
        <w:t>４、修整：壁纸粘贴完成，应检查是否有空鼓不实之处，接槎是否平顺有无翘边现象，胶痕是否擦净，有无小包，表面是否平整，直至符合要求为止。</w:t>
      </w:r>
      <w:r>
        <w:rPr>
          <w:rFonts w:hint="eastAsia"/>
        </w:rPr>
        <w:t> </w:t>
      </w:r>
      <w:r>
        <w:br/>
      </w:r>
      <w:r>
        <w:rPr>
          <w:rFonts w:hint="eastAsia"/>
        </w:rPr>
        <w:t>（四）墙面壁纸的粘贴</w:t>
      </w:r>
      <w:r>
        <w:rPr>
          <w:rFonts w:hint="eastAsia"/>
        </w:rPr>
        <w:t> </w:t>
      </w:r>
      <w:r>
        <w:br/>
      </w:r>
      <w:r>
        <w:rPr>
          <w:rFonts w:hint="eastAsia"/>
        </w:rPr>
        <w:t>墙面基层处理按（一）的要求进行，刷胶前应先检查其腻子是否坚实牢固，无起皮和裂缝后方可刷胶裱糊；否则应先将酥皮、开裂刮去，重新补腻子，干后磨平。</w:t>
      </w:r>
      <w:r>
        <w:rPr>
          <w:rFonts w:hint="eastAsia"/>
        </w:rPr>
        <w:t> </w:t>
      </w:r>
      <w:r>
        <w:br/>
      </w:r>
      <w:r>
        <w:rPr>
          <w:rFonts w:hint="eastAsia"/>
        </w:rPr>
        <w:t>１、裁纸：按已量好的墙体高度放大２～３</w:t>
      </w:r>
      <w:r>
        <w:rPr>
          <w:rFonts w:hint="eastAsia"/>
        </w:rPr>
        <w:t>CM</w:t>
      </w:r>
      <w:r>
        <w:rPr>
          <w:rFonts w:hint="eastAsia"/>
        </w:rPr>
        <w:t>按其尺寸裁纸，一般应在案子上裁割，将裁好的纸用湿温毛巾擦后，摺好待用。</w:t>
      </w:r>
      <w:r>
        <w:rPr>
          <w:rFonts w:hint="eastAsia"/>
        </w:rPr>
        <w:t> </w:t>
      </w:r>
      <w:r>
        <w:br/>
      </w:r>
      <w:r>
        <w:rPr>
          <w:rFonts w:hint="eastAsia"/>
        </w:rPr>
        <w:t>２、刷胶糊纸：应分别在纸上及墙上刷胶，其刷胶宽度应相吻合，墙上刷胶一次不应过宽。糊纸时从墙面阴角开始铺贴第一张，按已画好垂直线吊直，并从上往下用手铺平，刮板刮实，并用小辊子将上、下阴角处压实。第一张粘好留１～２</w:t>
      </w:r>
      <w:r>
        <w:rPr>
          <w:rFonts w:hint="eastAsia"/>
        </w:rPr>
        <w:t>CM</w:t>
      </w:r>
      <w:r>
        <w:rPr>
          <w:rFonts w:hint="eastAsia"/>
        </w:rPr>
        <w:t>，然后粘铺第二张，依同法压平、压实，与第一张搭槎１～２</w:t>
      </w:r>
      <w:r>
        <w:rPr>
          <w:rFonts w:hint="eastAsia"/>
        </w:rPr>
        <w:t>CM</w:t>
      </w:r>
      <w:r>
        <w:rPr>
          <w:rFonts w:hint="eastAsia"/>
        </w:rPr>
        <w:t>，要自上而下对缝，拼花端正，用刮板刮平钢板尺在第一第二张搭槎处切割开，将纸边撕去，边槎处带压实。并及时将挤出的胶液用湿温毛巾擦净，然后用同法将接顶。接踢脚的边切割整齐并带胶压实。墙面上遇有电门、插销盒时，应在其位置上破纸做为标记。在裱糊时，阳角不允许甩槎接缝，阴角处必须裁纸搭缝，不允许整张纸铺贴，避免产生空鼓。</w:t>
      </w:r>
      <w:r>
        <w:rPr>
          <w:rFonts w:hint="eastAsia"/>
        </w:rPr>
        <w:t> </w:t>
      </w:r>
      <w:r>
        <w:br/>
      </w:r>
      <w:r>
        <w:rPr>
          <w:rFonts w:hint="eastAsia"/>
        </w:rPr>
        <w:t>３、花纸拼接：</w:t>
      </w:r>
      <w:r>
        <w:rPr>
          <w:rFonts w:hint="eastAsia"/>
        </w:rPr>
        <w:t> </w:t>
      </w:r>
      <w:r>
        <w:br/>
      </w:r>
      <w:r>
        <w:rPr>
          <w:rFonts w:hint="eastAsia"/>
        </w:rPr>
        <w:t>（１）纸的拼缝处花形要对接拼搭好。</w:t>
      </w:r>
      <w:r>
        <w:rPr>
          <w:rFonts w:hint="eastAsia"/>
        </w:rPr>
        <w:t> </w:t>
      </w:r>
      <w:r>
        <w:br/>
      </w:r>
      <w:r>
        <w:rPr>
          <w:rFonts w:hint="eastAsia"/>
        </w:rPr>
        <w:t>（２）铺贴时应注意花形用纸的颜色力求一致。</w:t>
      </w:r>
      <w:r>
        <w:rPr>
          <w:rFonts w:hint="eastAsia"/>
        </w:rPr>
        <w:t> </w:t>
      </w:r>
      <w:r>
        <w:br/>
      </w:r>
      <w:r>
        <w:rPr>
          <w:rFonts w:hint="eastAsia"/>
        </w:rPr>
        <w:lastRenderedPageBreak/>
        <w:t>（３）墙与壁纸的搭接应根据设计要求而定。一般有挂镜线的房间应以挂镜线为界，无挂镜线的房间以弹线为准。</w:t>
      </w:r>
      <w:r>
        <w:rPr>
          <w:rFonts w:hint="eastAsia"/>
        </w:rPr>
        <w:t> </w:t>
      </w:r>
      <w:r>
        <w:br/>
      </w:r>
      <w:r>
        <w:rPr>
          <w:rFonts w:hint="eastAsia"/>
        </w:rPr>
        <w:t>（４）花形拼接如出现困难，错槎应尽量甩到不显眼的阴角处，大面不应出现错槎和花形混乱的现象。</w:t>
      </w:r>
      <w:r>
        <w:rPr>
          <w:rFonts w:hint="eastAsia"/>
        </w:rPr>
        <w:t> </w:t>
      </w:r>
      <w:r>
        <w:br/>
      </w:r>
      <w:r>
        <w:rPr>
          <w:rFonts w:hint="eastAsia"/>
        </w:rPr>
        <w:t>４、修整：糊纸后应认真检查，对墙纸的翘边翘角，气泡，皱折及胶痕擦等应及时处理和修整，使之完善。</w:t>
      </w:r>
      <w:r>
        <w:rPr>
          <w:rFonts w:hint="eastAsia"/>
        </w:rPr>
        <w:t> </w:t>
      </w:r>
      <w:r>
        <w:br/>
      </w:r>
      <w:r>
        <w:rPr>
          <w:rFonts w:hint="eastAsia"/>
        </w:rPr>
        <w:t>C</w:t>
      </w:r>
      <w:r>
        <w:rPr>
          <w:rFonts w:hint="eastAsia"/>
        </w:rPr>
        <w:t>、质量标准</w:t>
      </w:r>
      <w:r>
        <w:rPr>
          <w:rFonts w:hint="eastAsia"/>
        </w:rPr>
        <w:t> </w:t>
      </w:r>
      <w:r>
        <w:br/>
      </w:r>
      <w:r>
        <w:rPr>
          <w:rFonts w:hint="eastAsia"/>
        </w:rPr>
        <w:t>Ⅰ主控项目</w:t>
      </w:r>
    </w:p>
    <w:p w14:paraId="6B93FE0F" w14:textId="77777777" w:rsidR="00373C35" w:rsidRDefault="00000000">
      <w:pPr>
        <w:pStyle w:val="3"/>
      </w:pPr>
      <w:r>
        <w:rPr>
          <w:rFonts w:hint="eastAsia"/>
        </w:rPr>
        <w:t>1</w:t>
      </w:r>
      <w:r>
        <w:rPr>
          <w:rFonts w:hint="eastAsia"/>
        </w:rPr>
        <w:t>、壁纸、墙布的种类、规格、图案、颜色和燃烧性能等级必须符合设计要求及国家现行标准的有关规定。</w:t>
      </w:r>
    </w:p>
    <w:p w14:paraId="278685CE" w14:textId="77777777" w:rsidR="00373C35" w:rsidRDefault="00000000">
      <w:pPr>
        <w:pStyle w:val="3"/>
      </w:pPr>
      <w:r>
        <w:rPr>
          <w:rFonts w:hint="eastAsia"/>
        </w:rPr>
        <w:t>2</w:t>
      </w:r>
      <w:r>
        <w:rPr>
          <w:rFonts w:hint="eastAsia"/>
        </w:rPr>
        <w:t>、裱糊工程基层处理质量应符合《建筑装饰装修工程施工质量验收规范》第</w:t>
      </w:r>
      <w:r>
        <w:rPr>
          <w:rFonts w:hint="eastAsia"/>
        </w:rPr>
        <w:t>11.1.5</w:t>
      </w:r>
      <w:r>
        <w:rPr>
          <w:rFonts w:hint="eastAsia"/>
        </w:rPr>
        <w:t>条的要求。</w:t>
      </w:r>
    </w:p>
    <w:p w14:paraId="6EC7E927" w14:textId="77777777" w:rsidR="00373C35" w:rsidRDefault="00000000">
      <w:pPr>
        <w:pStyle w:val="3"/>
      </w:pPr>
      <w:r>
        <w:rPr>
          <w:rFonts w:hint="eastAsia"/>
        </w:rPr>
        <w:t>3</w:t>
      </w:r>
      <w:r>
        <w:rPr>
          <w:rFonts w:hint="eastAsia"/>
        </w:rPr>
        <w:t>、裱糊后各幅度拼接应横平竖直、拼接处花纹、图案应吻合，不离缝、不搭接，不显拼缝。</w:t>
      </w:r>
    </w:p>
    <w:p w14:paraId="06487BA7" w14:textId="77777777" w:rsidR="00373C35" w:rsidRDefault="00000000">
      <w:pPr>
        <w:pStyle w:val="3"/>
      </w:pPr>
      <w:r>
        <w:rPr>
          <w:rFonts w:hint="eastAsia"/>
        </w:rPr>
        <w:t>4</w:t>
      </w:r>
      <w:r>
        <w:rPr>
          <w:rFonts w:hint="eastAsia"/>
        </w:rPr>
        <w:t>、壁纸、墙布应粘贴牢固，不得有漏贴、补贴、脱层、空鼓和翘边。</w:t>
      </w:r>
    </w:p>
    <w:p w14:paraId="25BC5A29" w14:textId="77777777" w:rsidR="00373C35" w:rsidRDefault="00000000">
      <w:pPr>
        <w:pStyle w:val="3"/>
      </w:pPr>
      <w:r>
        <w:rPr>
          <w:rFonts w:hint="eastAsia"/>
        </w:rPr>
        <w:t>Ⅱ一般项目</w:t>
      </w:r>
      <w:r>
        <w:rPr>
          <w:rFonts w:hint="eastAsia"/>
        </w:rPr>
        <w:t xml:space="preserve"> </w:t>
      </w:r>
    </w:p>
    <w:p w14:paraId="45DB9BFA" w14:textId="77777777" w:rsidR="00373C35" w:rsidRDefault="00000000">
      <w:pPr>
        <w:pStyle w:val="3"/>
      </w:pPr>
      <w:r>
        <w:rPr>
          <w:rFonts w:hint="eastAsia"/>
        </w:rPr>
        <w:t>1</w:t>
      </w:r>
      <w:r>
        <w:rPr>
          <w:rFonts w:hint="eastAsia"/>
        </w:rPr>
        <w:t>、裱糊后的壁纸、墙布表面应平整，色泽应一致，不得有波纹起伏、气泡、裂缝、皱折及斑污，斜视时应无胶痕。</w:t>
      </w:r>
    </w:p>
    <w:p w14:paraId="14FBB1CC" w14:textId="77777777" w:rsidR="00373C35" w:rsidRDefault="00000000">
      <w:pPr>
        <w:pStyle w:val="3"/>
      </w:pPr>
      <w:r>
        <w:rPr>
          <w:rFonts w:hint="eastAsia"/>
        </w:rPr>
        <w:t>2</w:t>
      </w:r>
      <w:r>
        <w:rPr>
          <w:rFonts w:hint="eastAsia"/>
        </w:rPr>
        <w:t>、复合压花壁纸的压痕及发泡壁纸的发泡层应无损坏。</w:t>
      </w:r>
    </w:p>
    <w:p w14:paraId="16E088C6" w14:textId="77777777" w:rsidR="00373C35" w:rsidRDefault="00000000">
      <w:pPr>
        <w:pStyle w:val="3"/>
      </w:pPr>
      <w:r>
        <w:rPr>
          <w:rFonts w:hint="eastAsia"/>
        </w:rPr>
        <w:t>3</w:t>
      </w:r>
      <w:r>
        <w:rPr>
          <w:rFonts w:hint="eastAsia"/>
        </w:rPr>
        <w:t>、壁纸、墙布与各种装饰线、设备线盒应交接严密。</w:t>
      </w:r>
    </w:p>
    <w:p w14:paraId="3EEBC71B" w14:textId="77777777" w:rsidR="00373C35" w:rsidRDefault="00000000">
      <w:pPr>
        <w:pStyle w:val="3"/>
      </w:pPr>
      <w:r>
        <w:rPr>
          <w:rFonts w:hint="eastAsia"/>
        </w:rPr>
        <w:t>4</w:t>
      </w:r>
      <w:r>
        <w:rPr>
          <w:rFonts w:hint="eastAsia"/>
        </w:rPr>
        <w:t>、壁纸、墙布边缘应平直整齐，不得有纸毛、飞刺。</w:t>
      </w:r>
    </w:p>
    <w:p w14:paraId="764232F8" w14:textId="77777777" w:rsidR="00373C35" w:rsidRDefault="00000000">
      <w:pPr>
        <w:pStyle w:val="3"/>
      </w:pPr>
      <w:r>
        <w:rPr>
          <w:rFonts w:hint="eastAsia"/>
        </w:rPr>
        <w:t>5</w:t>
      </w:r>
      <w:r>
        <w:rPr>
          <w:rFonts w:hint="eastAsia"/>
        </w:rPr>
        <w:t>、壁纸、墙布阴角处搭接应顺光，阳角处应无接缝。</w:t>
      </w:r>
    </w:p>
    <w:p w14:paraId="64AA3DF7" w14:textId="77777777" w:rsidR="00373C35" w:rsidRDefault="00373C35">
      <w:pPr>
        <w:pStyle w:val="3"/>
        <w:spacing w:line="560" w:lineRule="exact"/>
        <w:ind w:firstLineChars="200" w:firstLine="560"/>
        <w:jc w:val="left"/>
        <w:rPr>
          <w:rFonts w:ascii="仿宋_GB2312" w:hAnsi="宋体"/>
        </w:rPr>
      </w:pPr>
    </w:p>
    <w:p w14:paraId="72181FE4" w14:textId="77777777" w:rsidR="00373C35" w:rsidRDefault="00000000">
      <w:pPr>
        <w:pStyle w:val="30"/>
      </w:pPr>
      <w:bookmarkStart w:id="116" w:name="_Toc135037374"/>
      <w:r>
        <w:rPr>
          <w:rFonts w:hint="eastAsia"/>
        </w:rPr>
        <w:t>（一四）、电气安装作业施工技术、工艺</w:t>
      </w:r>
      <w:bookmarkEnd w:id="116"/>
    </w:p>
    <w:p w14:paraId="228C750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w:t>
      </w:r>
      <w:r>
        <w:rPr>
          <w:rFonts w:ascii="仿宋_GB2312" w:hAnsi="宋体"/>
        </w:rPr>
        <w:t xml:space="preserve"> </w:t>
      </w:r>
      <w:r>
        <w:rPr>
          <w:rFonts w:ascii="仿宋_GB2312" w:hAnsi="宋体" w:hint="eastAsia"/>
        </w:rPr>
        <w:t>、电气配管技术要求</w:t>
      </w:r>
    </w:p>
    <w:p w14:paraId="01714E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（1）、施工前材料的准备：</w:t>
      </w:r>
    </w:p>
    <w:p w14:paraId="72DF50F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A、钢管电线管壁厚均匀，焊缝均匀，无裂痕、砂眼、棱眼、棱刺和凹扁现象，有产品合格证和材质化验报告。</w:t>
      </w:r>
    </w:p>
    <w:p w14:paraId="7C32C49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B、管箍（束结）使用通丝的丝扣清晰不乱扣，镀锌完整，无剥落，无</w:t>
      </w:r>
      <w:r>
        <w:rPr>
          <w:rFonts w:ascii="仿宋_GB2312" w:hAnsi="宋体" w:hint="eastAsia"/>
        </w:rPr>
        <w:lastRenderedPageBreak/>
        <w:t>裂痕，两端光滑无毛刺，有产品合格证。</w:t>
      </w:r>
    </w:p>
    <w:p w14:paraId="42ADA42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C、铁制的灯头盒、开关盒、接线盒等板材不小于1.2mm，镀锌层无脱落，无变形开焊，敲落孔洞完整无缺，面板安装孔与地线焊接脚齐全，有产品合格证。</w:t>
      </w:r>
    </w:p>
    <w:p w14:paraId="1A7F8C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D、圆、扁、角槽钢等材质应符合国家标准，并有产品合格证。</w:t>
      </w:r>
    </w:p>
    <w:p w14:paraId="2A47125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E、螺丝、螺栓、膨胀螺栓、螺母、垫圈等采用镀锌件。</w:t>
      </w:r>
    </w:p>
    <w:p w14:paraId="0396773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（2）、管路的敷设：</w:t>
      </w:r>
    </w:p>
    <w:p w14:paraId="3E68E9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A、所有管路选最近的路线敷设，应减少弯曲，埋入砼或墙体内表面层保护不小于15mm。</w:t>
      </w:r>
    </w:p>
    <w:p w14:paraId="59C170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管路的连接采用丝扣连结，套丝不得乱丝，裸露丝不多于2-3mm，采用套管，套管长度宜为管外径1.5-3倍，管与管的对口处应位于套管中心，套管采用焊接时，焊缝应牢固严密，采用紧固螺钉连接时，螺钉应拧紧，在振动场所，紧定螺钉应有防松动措施。</w:t>
      </w:r>
    </w:p>
    <w:p w14:paraId="6D0BF4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C、管路水平敷设超过下列长度应加装接线盒，其位置应便于穿线，无弯时45m，有一个弯时30m，有2个弯时20m，有3个弯时12m。管路垂直敷设时，据导线截面设置接线盒距离，并用卡箍固定导线，50mm</w:t>
      </w:r>
      <w:r>
        <w:rPr>
          <w:rFonts w:ascii="仿宋_GB2312" w:hAnsi="宋体"/>
        </w:rPr>
        <w:t>2</w:t>
      </w:r>
      <w:r>
        <w:rPr>
          <w:rFonts w:ascii="仿宋_GB2312" w:hAnsi="宋体" w:hint="eastAsia"/>
        </w:rPr>
        <w:t>及以下30m，70</w:t>
      </w:r>
      <w:r>
        <w:rPr>
          <w:rFonts w:ascii="仿宋_GB2312" w:hAnsi="宋体"/>
        </w:rPr>
        <w:t>—</w:t>
      </w:r>
      <w:r>
        <w:rPr>
          <w:rFonts w:ascii="仿宋_GB2312" w:hAnsi="宋体"/>
        </w:rPr>
        <w:t>95mm2</w:t>
      </w:r>
      <w:r>
        <w:rPr>
          <w:rFonts w:ascii="仿宋_GB2312" w:hAnsi="宋体" w:hint="eastAsia"/>
        </w:rPr>
        <w:t>时20m，120-240mm</w:t>
      </w:r>
      <w:r>
        <w:rPr>
          <w:rFonts w:ascii="仿宋_GB2312" w:hAnsi="宋体"/>
        </w:rPr>
        <w:t>2</w:t>
      </w:r>
      <w:r>
        <w:rPr>
          <w:rFonts w:ascii="仿宋_GB2312" w:hAnsi="宋体" w:hint="eastAsia"/>
        </w:rPr>
        <w:t>时为18m。</w:t>
      </w:r>
    </w:p>
    <w:p w14:paraId="7EB1103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管与箱盒的连接。箱盒开孔应整齐，与管径相吻合，要求一管一孔，不得开长孔。铁制箱、盒严禁电、气焊开孔，并应刷防腐漆，定型的箱、盒敲落，大管径小，周边缝隙应用橡皮垫封堵。管口入箱、盒、暗配管可用跨接地线焊接固定在盒、箱棱边上，管口与落孔不得有焊接，进入箱、盒的管口应小于5mm，用梳扣锁紧管口，管口丝扣露出2-4扣，两根以上管入箱、盒要长短一致，间距均匀，排齐整。</w:t>
      </w:r>
    </w:p>
    <w:p w14:paraId="69C931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E、箱、盒定位。固定箱、盒要求平整牢固，坐标正确，现浇砼墙的</w:t>
      </w:r>
      <w:r>
        <w:rPr>
          <w:rFonts w:ascii="仿宋_GB2312" w:hAnsi="宋体" w:hint="eastAsia"/>
        </w:rPr>
        <w:lastRenderedPageBreak/>
        <w:t>箱、盒加支铁固定，将盒内、箱内管口及箱、盒封堵，以防砂浆进入。</w:t>
      </w:r>
    </w:p>
    <w:p w14:paraId="666BBC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F、所有管道都应彻底清除所有的灰尘、毛刺及水份，管道行程中所有的角度和弯曲都应在现场用弯曲机制成，不许有由于弯曲而造成的管道变形。</w:t>
      </w:r>
    </w:p>
    <w:p w14:paraId="4E35FE3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G、变形缝的处理：变形缝两侧各预埋一个接线盒，先将管的一端固定在接线盒上，另一端将盒的底部垂直方向开长孔，其孔径的宽度尺寸不小于被接入管直径的2倍，两侧连接好补偿跨接地线。</w:t>
      </w:r>
    </w:p>
    <w:p w14:paraId="0865D7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（3）、应注意的质量问题：</w:t>
      </w:r>
    </w:p>
    <w:p w14:paraId="460AFAB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煨弯处出现凹扁过大或弯曲半径不够倍数的现象，故使用手扳煨管时，移动要适度，用力不要过猛，使用油压煨管器或煨管机时，模具要配套，管子的焊缝在正反面。热煨时，砂子要灌满，受热均匀，煨变冷却要适度。</w:t>
      </w:r>
    </w:p>
    <w:p w14:paraId="2E4104B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B、暗配管路弯曲过多，敷设管路时，应按设计图纸要求的现场情况，沿最近的路线敷设，不要绕行，弯曲度可明显减少。</w:t>
      </w:r>
    </w:p>
    <w:p w14:paraId="0F5DB55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C、暗配管路造成堵塞，模板拆除后或砌完后，配管应及时吹扫，发现堵管，立即修复，配管后应及时将管口、箱、盒堵严密。</w:t>
      </w:r>
    </w:p>
    <w:p w14:paraId="1902CFE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D、管口排列不平齐，有毛刺，断管后应及时铣口，锉平管口，去掉毛刺。</w:t>
      </w:r>
    </w:p>
    <w:p w14:paraId="1BEEB0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E、套管连接管路，对口焊缝不严密，按规范要求，管与管对口处于套管中心位置，套管长度为管外径的1.5-3倍，焊缝应严密牢固。</w:t>
      </w:r>
    </w:p>
    <w:p w14:paraId="2EE5BCF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F、黑铁钢管焊接跨接地线，漏焊或焊接面不够倍数，焊接不牢应加强操作者责任心，严格按规范要求焊接。</w:t>
      </w:r>
    </w:p>
    <w:p w14:paraId="3E8F376E" w14:textId="77777777" w:rsidR="00373C35" w:rsidRDefault="00000000">
      <w:pPr>
        <w:pStyle w:val="3"/>
        <w:spacing w:line="560" w:lineRule="exact"/>
        <w:ind w:firstLineChars="200" w:firstLine="560"/>
        <w:jc w:val="left"/>
        <w:rPr>
          <w:rFonts w:ascii="仿宋_GB2312" w:hAnsi="宋体"/>
        </w:rPr>
      </w:pPr>
      <w:bookmarkStart w:id="117" w:name="_Toc9236532"/>
      <w:r>
        <w:rPr>
          <w:rFonts w:ascii="仿宋_GB2312" w:hAnsi="宋体" w:hint="eastAsia"/>
        </w:rPr>
        <w:t>2 、电气配线：</w:t>
      </w:r>
      <w:bookmarkEnd w:id="117"/>
    </w:p>
    <w:p w14:paraId="174E5F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（1）、施工前的材料准备</w:t>
      </w:r>
    </w:p>
    <w:p w14:paraId="34BD804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绝缘导线规格、型号必须符合设计要求，具有出厂合格证书。</w:t>
      </w:r>
    </w:p>
    <w:p w14:paraId="64EF10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选用管护口，一般塑料件阻燃性。</w:t>
      </w:r>
    </w:p>
    <w:p w14:paraId="426AA02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选用与导线根数和总截面相应规格的接线端子。</w:t>
      </w:r>
    </w:p>
    <w:p w14:paraId="0F8F02D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工艺流程</w:t>
      </w:r>
    </w:p>
    <w:p w14:paraId="7C6D941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选择导线</w:t>
      </w:r>
      <w:r>
        <w:rPr>
          <w:rFonts w:ascii="仿宋_GB2312" w:hAnsi="宋体"/>
        </w:rPr>
        <w:t>→</w:t>
      </w:r>
      <w:r>
        <w:rPr>
          <w:rFonts w:ascii="仿宋_GB2312" w:hAnsi="宋体" w:hint="eastAsia"/>
        </w:rPr>
        <w:t>扫管</w:t>
      </w:r>
      <w:r>
        <w:rPr>
          <w:rFonts w:ascii="仿宋_GB2312" w:hAnsi="宋体"/>
        </w:rPr>
        <w:t>→</w:t>
      </w:r>
      <w:r>
        <w:rPr>
          <w:rFonts w:ascii="仿宋_GB2312" w:hAnsi="宋体" w:hint="eastAsia"/>
        </w:rPr>
        <w:t>穿带线</w:t>
      </w:r>
      <w:r>
        <w:rPr>
          <w:rFonts w:ascii="仿宋_GB2312" w:hAnsi="宋体"/>
        </w:rPr>
        <w:t>→</w:t>
      </w:r>
      <w:r>
        <w:rPr>
          <w:rFonts w:ascii="仿宋_GB2312" w:hAnsi="宋体" w:hint="eastAsia"/>
        </w:rPr>
        <w:t>放线及断线</w:t>
      </w:r>
      <w:r>
        <w:rPr>
          <w:rFonts w:ascii="仿宋_GB2312" w:hAnsi="宋体"/>
        </w:rPr>
        <w:t>→</w:t>
      </w:r>
      <w:r>
        <w:rPr>
          <w:rFonts w:ascii="仿宋_GB2312" w:hAnsi="宋体" w:hint="eastAsia"/>
        </w:rPr>
        <w:t>线与带线的绑扎带护口</w:t>
      </w:r>
      <w:r>
        <w:rPr>
          <w:rFonts w:ascii="仿宋_GB2312" w:hAnsi="宋体"/>
        </w:rPr>
        <w:t>→</w:t>
      </w:r>
      <w:r>
        <w:rPr>
          <w:rFonts w:ascii="仿宋_GB2312" w:hAnsi="宋体" w:hint="eastAsia"/>
        </w:rPr>
        <w:t>导线连接</w:t>
      </w:r>
      <w:r>
        <w:rPr>
          <w:rFonts w:ascii="仿宋_GB2312" w:hAnsi="宋体"/>
        </w:rPr>
        <w:t>→</w:t>
      </w:r>
      <w:r>
        <w:rPr>
          <w:rFonts w:ascii="仿宋_GB2312" w:hAnsi="宋体" w:hint="eastAsia"/>
        </w:rPr>
        <w:t>导线焊接</w:t>
      </w:r>
      <w:r>
        <w:rPr>
          <w:rFonts w:ascii="仿宋_GB2312" w:hAnsi="宋体"/>
        </w:rPr>
        <w:t>→</w:t>
      </w:r>
      <w:r>
        <w:rPr>
          <w:rFonts w:ascii="仿宋_GB2312" w:hAnsi="宋体" w:hint="eastAsia"/>
        </w:rPr>
        <w:t>导线包扎</w:t>
      </w:r>
      <w:r>
        <w:rPr>
          <w:rFonts w:ascii="仿宋_GB2312" w:hAnsi="宋体"/>
        </w:rPr>
        <w:t>→</w:t>
      </w:r>
      <w:r>
        <w:rPr>
          <w:rFonts w:ascii="仿宋_GB2312" w:hAnsi="宋体" w:hint="eastAsia"/>
        </w:rPr>
        <w:t>线路检查绝缘摇测</w:t>
      </w:r>
    </w:p>
    <w:p w14:paraId="12D69B2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（2）、电气配线</w:t>
      </w:r>
    </w:p>
    <w:p w14:paraId="4E0B29E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a.管子穿线前应将管中积水、杂物清除干净，管口毛刺打磨平滑。</w:t>
      </w:r>
    </w:p>
    <w:p w14:paraId="1D53F4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b.管内导线的总截面积（包括外护层）不超过管子截面积的40%，ZRBV-1.5mm</w:t>
      </w:r>
      <w:r>
        <w:rPr>
          <w:rFonts w:ascii="仿宋_GB2312" w:hAnsi="宋体"/>
        </w:rPr>
        <w:t>2</w:t>
      </w:r>
      <w:r>
        <w:rPr>
          <w:rFonts w:ascii="仿宋_GB2312" w:hAnsi="宋体" w:hint="eastAsia"/>
        </w:rPr>
        <w:t>和ZRBV2.5mm</w:t>
      </w:r>
      <w:r>
        <w:rPr>
          <w:rFonts w:ascii="仿宋_GB2312" w:hAnsi="宋体"/>
        </w:rPr>
        <w:t>2</w:t>
      </w:r>
      <w:r>
        <w:rPr>
          <w:rFonts w:ascii="仿宋_GB2312" w:hAnsi="宋体" w:hint="eastAsia"/>
        </w:rPr>
        <w:t>导线穿管，管内：</w:t>
      </w:r>
    </w:p>
    <w:p w14:paraId="38E2A9B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1-3根导线</w:t>
      </w:r>
      <w:r>
        <w:rPr>
          <w:rFonts w:ascii="仿宋_GB2312" w:hAnsi="宋体"/>
        </w:rPr>
        <w:t xml:space="preserve">  </w:t>
      </w:r>
      <w:r>
        <w:rPr>
          <w:rFonts w:ascii="仿宋_GB2312" w:hAnsi="宋体" w:hint="eastAsia"/>
        </w:rPr>
        <w:t>穿DG20（G15）</w:t>
      </w:r>
    </w:p>
    <w:p w14:paraId="6A96DF5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4- 6 根导线</w:t>
      </w:r>
      <w:r>
        <w:rPr>
          <w:rFonts w:ascii="仿宋_GB2312" w:hAnsi="宋体"/>
        </w:rPr>
        <w:t xml:space="preserve">  </w:t>
      </w:r>
      <w:r>
        <w:rPr>
          <w:rFonts w:ascii="仿宋_GB2312" w:hAnsi="宋体" w:hint="eastAsia"/>
        </w:rPr>
        <w:t>穿DG25（G20）</w:t>
      </w:r>
    </w:p>
    <w:p w14:paraId="390346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7根以上导线 穿DG32（G25）</w:t>
      </w:r>
    </w:p>
    <w:p w14:paraId="4DC00EC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c.导线穿入钢管后应在管口处装护套保护导线，导线从电线管口引到电机设备接线箱部分需穿软管加以保护。</w:t>
      </w:r>
    </w:p>
    <w:p w14:paraId="5C0395C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d.导线在管内、线槽内不应有接头或扭结。</w:t>
      </w:r>
    </w:p>
    <w:p w14:paraId="1095B0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e.导线0在垂直管路内敷设，距离超过20m时，为减少导线的下垂力，应在接线盒内加以固定。</w:t>
      </w:r>
    </w:p>
    <w:p w14:paraId="59A4344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f.不同系统、不同电压等级、不同电流类别的线路，不应穿在同一管内或线槽内的同一槽孔内。</w:t>
      </w:r>
    </w:p>
    <w:p w14:paraId="0B771E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g.导线在线槽内敷设时应按规定距离给予固定，并标注编号标记。</w:t>
      </w:r>
    </w:p>
    <w:p w14:paraId="73CF70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h.铜芯导线的中间连接和分支连接应使用熔焊、线夹或压接法连接。</w:t>
      </w:r>
    </w:p>
    <w:p w14:paraId="7808EDD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i.超过2.5mm</w:t>
      </w:r>
      <w:r>
        <w:rPr>
          <w:rFonts w:ascii="仿宋_GB2312" w:hAnsi="宋体"/>
        </w:rPr>
        <w:t>2</w:t>
      </w:r>
      <w:r>
        <w:rPr>
          <w:rFonts w:ascii="仿宋_GB2312" w:hAnsi="宋体" w:hint="eastAsia"/>
        </w:rPr>
        <w:t>多股铜芯线终端应焊接或压接接线端子后再与电器设备的接线端子连接。</w:t>
      </w:r>
    </w:p>
    <w:p w14:paraId="099A424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j.接地线应采用黄、绿二色的双色绝缘多股铜芯线做为接地线。</w:t>
      </w:r>
    </w:p>
    <w:p w14:paraId="7DED758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k.实行导线分色法施工，L</w:t>
      </w:r>
      <w:r>
        <w:rPr>
          <w:rFonts w:ascii="仿宋_GB2312" w:hAnsi="宋体"/>
        </w:rPr>
        <w:t>1</w:t>
      </w:r>
      <w:r>
        <w:rPr>
          <w:rFonts w:ascii="仿宋_GB2312" w:hAnsi="宋体" w:hint="eastAsia"/>
        </w:rPr>
        <w:t>相为黄色，L</w:t>
      </w:r>
      <w:r>
        <w:rPr>
          <w:rFonts w:ascii="仿宋_GB2312" w:hAnsi="宋体"/>
        </w:rPr>
        <w:t>2</w:t>
      </w:r>
      <w:r>
        <w:rPr>
          <w:rFonts w:ascii="仿宋_GB2312" w:hAnsi="宋体" w:hint="eastAsia"/>
        </w:rPr>
        <w:t>相为绿色，L</w:t>
      </w:r>
      <w:r>
        <w:rPr>
          <w:rFonts w:ascii="仿宋_GB2312" w:hAnsi="宋体"/>
        </w:rPr>
        <w:t>3</w:t>
      </w:r>
      <w:r>
        <w:rPr>
          <w:rFonts w:ascii="仿宋_GB2312" w:hAnsi="宋体" w:hint="eastAsia"/>
        </w:rPr>
        <w:t>相为红色，N线为淡兰色，PE保护线为黄绿双色。严格按指定的色别用线，使整个工程的相线、零线、地线的色别始终保持一致。</w:t>
      </w:r>
    </w:p>
    <w:p w14:paraId="19C2D7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（3）、线路检查及绝缘摇测</w:t>
      </w:r>
    </w:p>
    <w:p w14:paraId="62C480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a.线路检查：接、焊、包全部完成后，应进行自检和互检，检查导线接、焊、包是否符合设计要求及有关施工验收规范及质量、验评标准的规定，不符合时应立即纠正，检查无误后再进行摇测。</w:t>
      </w:r>
    </w:p>
    <w:p w14:paraId="277A1BD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b.绝缘摇测：照明线路的绝缘摇测一般选用500V量程为0-500MΩ的兆欧表，照明线路的绝缘电阻值不小于0.5MΩ，动力线路的绝缘电阻值不小于1MΩ。</w:t>
      </w:r>
    </w:p>
    <w:p w14:paraId="128A6D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（4）、工程施工中应注意的质量问题</w:t>
      </w:r>
    </w:p>
    <w:p w14:paraId="6393FD0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a.在施工中存在护口遗漏、脱落、破损及与管径不符等现象，因操作不慎而使护口遗漏或脱落者应及时补齐，护口破损与管径不符者应及时更换。</w:t>
      </w:r>
    </w:p>
    <w:p w14:paraId="3F5E017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b.铜导线连接时，导线的缠绕圈数不足5圈，未按工艺要求连接的接头均应拆除重新连接，密绕压紧，保证接触可靠。</w:t>
      </w:r>
    </w:p>
    <w:p w14:paraId="146B97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c.导线连接处的焊锡不饱满，出现虚焊、夹渣等现象，焊锡的温度要适当，涮锡要均匀，涮锡后应用布条及时擦去多余的焊剂，保持接头部分的洁净。</w:t>
      </w:r>
    </w:p>
    <w:p w14:paraId="7EA60F4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d.导线线芯受损是由于用力过猛和剥线钳使用不当而造成的，剥线时应根据线径选用剥线钳相应的刀口。</w:t>
      </w:r>
    </w:p>
    <w:p w14:paraId="43A4EB5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e.多股软铜线刷锡遗漏，应及时进行补焊锡。</w:t>
      </w:r>
    </w:p>
    <w:p w14:paraId="28E431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f.接头部分包扎的不平整、不严密，应按工艺要求重新进行包扎。</w:t>
      </w:r>
    </w:p>
    <w:p w14:paraId="5553B7D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g.螺旋接线钮松动和线芯外露。接线钮不合格及线芯剪得余量过短都会造成其松动，线芯剪得太长，就会造成线芯外露，应选用与导线截面和导线根数相应的合格产品，同时线芯的预留长度取1.2mm为宜。</w:t>
      </w:r>
    </w:p>
    <w:p w14:paraId="07C040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h.套管压接后，压模的位置不在中心线上，压模不配套和深度不够，应选用合格的压模进行压接。</w:t>
      </w:r>
    </w:p>
    <w:p w14:paraId="757235C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i.线路的绝缘电阻值偏低。管路内可能进水或者绝缘层受损都将造成线路的绝缘电阻值偏低，应将管路中的泥水及时清干净或更换导线。</w:t>
      </w:r>
    </w:p>
    <w:p w14:paraId="398524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j.截面为10mm</w:t>
      </w:r>
      <w:r>
        <w:rPr>
          <w:rFonts w:ascii="仿宋_GB2312" w:hAnsi="宋体"/>
        </w:rPr>
        <w:t>2</w:t>
      </w:r>
      <w:r>
        <w:rPr>
          <w:rFonts w:ascii="仿宋_GB2312" w:hAnsi="宋体" w:hint="eastAsia"/>
        </w:rPr>
        <w:t>及以下的单股铜芯线，截面在2.5mm</w:t>
      </w:r>
      <w:r>
        <w:rPr>
          <w:rFonts w:ascii="仿宋_GB2312" w:hAnsi="宋体"/>
        </w:rPr>
        <w:t>2</w:t>
      </w:r>
      <w:r>
        <w:rPr>
          <w:rFonts w:ascii="仿宋_GB2312" w:hAnsi="宋体" w:hint="eastAsia"/>
        </w:rPr>
        <w:t>及以下的多股铜芯线和单股铝芯线与电气器具的接线端子可直接连接，但多股铜芯的线芯应先拧紧，搪锡后再连接。</w:t>
      </w:r>
    </w:p>
    <w:p w14:paraId="43DADD2D" w14:textId="77777777" w:rsidR="00373C35" w:rsidRDefault="00000000">
      <w:pPr>
        <w:pStyle w:val="3"/>
        <w:spacing w:line="560" w:lineRule="exact"/>
        <w:ind w:firstLineChars="200" w:firstLine="560"/>
        <w:jc w:val="left"/>
        <w:rPr>
          <w:rFonts w:ascii="仿宋_GB2312" w:hAnsi="宋体"/>
        </w:rPr>
      </w:pPr>
      <w:bookmarkStart w:id="118" w:name="_Toc9236533"/>
      <w:r>
        <w:rPr>
          <w:rFonts w:ascii="仿宋_GB2312" w:hAnsi="宋体" w:hint="eastAsia"/>
        </w:rPr>
        <w:t>3</w:t>
      </w:r>
      <w:r>
        <w:rPr>
          <w:rFonts w:ascii="仿宋_GB2312" w:hAnsi="宋体"/>
        </w:rPr>
        <w:t xml:space="preserve"> </w:t>
      </w:r>
      <w:r>
        <w:rPr>
          <w:rFonts w:ascii="仿宋_GB2312" w:hAnsi="宋体" w:hint="eastAsia"/>
        </w:rPr>
        <w:t>、开关、插座安装</w:t>
      </w:r>
      <w:bookmarkEnd w:id="118"/>
    </w:p>
    <w:p w14:paraId="3E63D30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（1）、材料准备</w:t>
      </w:r>
    </w:p>
    <w:p w14:paraId="16A378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选择的开关、插座的规格、型号必须符合设计要求，并有产品合格证。</w:t>
      </w:r>
    </w:p>
    <w:p w14:paraId="18549E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（2）、工艺流程</w:t>
      </w:r>
    </w:p>
    <w:p w14:paraId="0146EB3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清理</w:t>
      </w:r>
      <w:r>
        <w:rPr>
          <w:rFonts w:ascii="仿宋_GB2312" w:hAnsi="宋体"/>
        </w:rPr>
        <w:t>→</w:t>
      </w:r>
      <w:r>
        <w:rPr>
          <w:rFonts w:ascii="仿宋_GB2312" w:hAnsi="宋体" w:hint="eastAsia"/>
        </w:rPr>
        <w:t>接线</w:t>
      </w:r>
      <w:r>
        <w:rPr>
          <w:rFonts w:ascii="仿宋_GB2312" w:hAnsi="宋体"/>
        </w:rPr>
        <w:t>→</w:t>
      </w:r>
      <w:r>
        <w:rPr>
          <w:rFonts w:ascii="仿宋_GB2312" w:hAnsi="宋体" w:hint="eastAsia"/>
        </w:rPr>
        <w:t>安装</w:t>
      </w:r>
    </w:p>
    <w:p w14:paraId="18BA76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a.清理。用錾子轻轻地将盒子内残存的灰块剔掉，同时将其它杂物一并清出盒外，再用湿布将盒内灰尘擦净，表面清洁不变形，盖板紧贴建筑物的表面。</w:t>
      </w:r>
    </w:p>
    <w:p w14:paraId="445349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b.接线。开关接线：同一场所的开关切断位置一致，且操作灵活，接点接触可靠，电器灯具的相线应经开关控制。</w:t>
      </w:r>
    </w:p>
    <w:p w14:paraId="4A29343E" w14:textId="77777777" w:rsidR="00373C35" w:rsidRDefault="00000000">
      <w:pPr>
        <w:pStyle w:val="3"/>
        <w:spacing w:line="560" w:lineRule="exact"/>
        <w:ind w:firstLineChars="200" w:firstLine="560"/>
        <w:jc w:val="left"/>
        <w:rPr>
          <w:rFonts w:ascii="仿宋_GB2312" w:hAnsi="宋体"/>
        </w:rPr>
      </w:pPr>
      <w:r>
        <w:rPr>
          <w:rFonts w:ascii="仿宋_GB2312" w:hAnsi="宋体"/>
        </w:rPr>
        <w:t>c</w:t>
      </w:r>
      <w:r>
        <w:rPr>
          <w:rFonts w:ascii="仿宋_GB2312" w:hAnsi="宋体" w:hint="eastAsia"/>
        </w:rPr>
        <w:t>．插座接线：单相两孔插座有横装和竖装两种，横装时两对插座的右极接相线，左极接零线；竖接时两对插座的上极接相线，下极接零线，单相二孔的接地均应在上方，左零右火。</w:t>
      </w:r>
    </w:p>
    <w:p w14:paraId="29C607FD" w14:textId="77777777" w:rsidR="00373C35" w:rsidRDefault="00000000">
      <w:pPr>
        <w:pStyle w:val="3"/>
        <w:spacing w:line="560" w:lineRule="exact"/>
        <w:ind w:firstLineChars="200" w:firstLine="560"/>
        <w:jc w:val="left"/>
        <w:rPr>
          <w:rFonts w:ascii="仿宋_GB2312" w:hAnsi="宋体"/>
        </w:rPr>
      </w:pPr>
      <w:r>
        <w:rPr>
          <w:rFonts w:ascii="仿宋_GB2312" w:hAnsi="宋体"/>
        </w:rPr>
        <w:lastRenderedPageBreak/>
        <w:t>d</w:t>
      </w:r>
      <w:r>
        <w:rPr>
          <w:rFonts w:ascii="仿宋_GB2312" w:hAnsi="宋体" w:hint="eastAsia"/>
        </w:rPr>
        <w:t>、安装</w:t>
      </w:r>
    </w:p>
    <w:p w14:paraId="2D2D4A1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将盒内甩出的导线与开关、插座的面板连接好，将开关和插座推入盒内（如果盒子较深，大于2.5cm时，应加装套盒）对正盒眼，用扣螺丝固定牢固，固定时要使面板端正，并与墙面平齐。</w:t>
      </w:r>
    </w:p>
    <w:p w14:paraId="3D80B57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（3）、产品保护</w:t>
      </w:r>
    </w:p>
    <w:p w14:paraId="0DBD7C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a.安装开关、插座时不得碰坏墙面，要保持墙面的清洁。</w:t>
      </w:r>
    </w:p>
    <w:p w14:paraId="395A58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b.开关、插座安装完毕后，不得再次进行喷浆，以保持面板的清洁。</w:t>
      </w:r>
    </w:p>
    <w:p w14:paraId="5A0CB0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c.其它工种在施工时，不要碰坏和碰歪开关、插座。</w:t>
      </w:r>
    </w:p>
    <w:p w14:paraId="33DEA8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（4）、施工中应注意的质量问题</w:t>
      </w:r>
    </w:p>
    <w:p w14:paraId="7FF52F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a.开关未断相线，插座的相线、零线及地线压接混乱，应按要求进行改正。</w:t>
      </w:r>
    </w:p>
    <w:p w14:paraId="7C2901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b.同一房间的开关、插座的安装高度之差超出允许偏差范围，应及时更正。</w:t>
      </w:r>
    </w:p>
    <w:p w14:paraId="4C3BA3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本工程安装高度，壁开关1.4m，地下插座1.3m，电度表下沿距地1.6m，户终端箱2m，空调插座2m，浴厕插座1.4m（防溅），厨房排烟机插座1.7m，一般插座0.3m，动力控制箱1.6m，煤气热水器插座1.3m，吊链日光灯2.8m,壁灯2.2m，床头灯1.4m。</w:t>
      </w:r>
    </w:p>
    <w:p w14:paraId="270A02C5" w14:textId="77777777" w:rsidR="00373C35" w:rsidRDefault="00000000">
      <w:pPr>
        <w:pStyle w:val="3"/>
        <w:spacing w:line="560" w:lineRule="exact"/>
        <w:ind w:firstLineChars="200" w:firstLine="560"/>
        <w:jc w:val="left"/>
        <w:rPr>
          <w:rFonts w:ascii="仿宋_GB2312" w:hAnsi="宋体"/>
        </w:rPr>
      </w:pPr>
      <w:bookmarkStart w:id="119" w:name="_Toc9236534"/>
      <w:r>
        <w:rPr>
          <w:rFonts w:ascii="仿宋_GB2312" w:hAnsi="宋体" w:hint="eastAsia"/>
        </w:rPr>
        <w:t>4、 配电箱（盘）安装</w:t>
      </w:r>
      <w:bookmarkEnd w:id="119"/>
    </w:p>
    <w:p w14:paraId="4618FC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（1）、材料的准备</w:t>
      </w:r>
    </w:p>
    <w:p w14:paraId="47A94DB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铁制配电箱（盘）：箱体应有一定机械强度，周边平整无损伤，油漆无脱落，二层底板厚度不小于1.5mm，箱内各种器具应安装牢固，导线排列整齐，压接牢固，并有产品合格证，设备有铭牌，符合设计要求，技术文件、附件、备件齐全。</w:t>
      </w:r>
    </w:p>
    <w:p w14:paraId="4517AF3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b.其它辅材、工机具。</w:t>
      </w:r>
    </w:p>
    <w:p w14:paraId="38A89D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（2）、配电箱（盘）安装</w:t>
      </w:r>
    </w:p>
    <w:p w14:paraId="37AA5D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本工程的低压电器的施工安装按GB50254-96《电气装置安装工程低压电气施工及验收规范》进行。</w:t>
      </w:r>
    </w:p>
    <w:p w14:paraId="1DBF46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a.在设备安装前必须具备预埋件和预留孔符合设计要求，预埋件牢固，基础槽钢平直，根据不同结构而直立安装或墙装，固定牢固，电缆或导线排列整齐，接线端子标志清晰，连接良好，接地可靠。</w:t>
      </w:r>
    </w:p>
    <w:p w14:paraId="4E1108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b.配电设备内部元件排列整齐，便于操作维修，实测绝缘电阻符合规定，零线与PE线接线端子、汇流排应分别排列，零线端子应安装在绝缘体上。</w:t>
      </w:r>
    </w:p>
    <w:p w14:paraId="7E81FF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c.配电箱（盘）安装应牢固、平正，其垂直度允许偏差为3mm。</w:t>
      </w:r>
    </w:p>
    <w:p w14:paraId="5C297D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d.配电箱（盘）的固定：本工程明装用膨胀螺栓固定，暗装的箱（盘）根据预留孔洞尺寸，找好标志尺寸，用水泥砂浆填实周边图示，安装盘面要求平整，周边均匀，对称贴脸（门）平正，不歪斜。</w:t>
      </w:r>
    </w:p>
    <w:p w14:paraId="3ECE2B7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（3）、绝缘电阻摇测</w:t>
      </w:r>
    </w:p>
    <w:p w14:paraId="0666B6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配电箱（盘）全部电器安装完毕后，用500VMΩ表，对线路进行绝缘摇测，摇测项目包括相线与相线间、相线与零线之间、相线与地线之间，两人进行摇测，同时做好记录，做好技术资料存档。</w:t>
      </w:r>
    </w:p>
    <w:p w14:paraId="2D834549" w14:textId="77777777" w:rsidR="00373C35" w:rsidRDefault="00000000">
      <w:pPr>
        <w:pStyle w:val="3"/>
        <w:spacing w:line="560" w:lineRule="exact"/>
        <w:ind w:firstLineChars="200" w:firstLine="560"/>
        <w:jc w:val="left"/>
        <w:rPr>
          <w:rFonts w:ascii="仿宋_GB2312" w:hAnsi="宋体"/>
        </w:rPr>
      </w:pPr>
      <w:bookmarkStart w:id="120" w:name="_Toc9236535"/>
      <w:r>
        <w:rPr>
          <w:rFonts w:ascii="仿宋_GB2312" w:hAnsi="宋体" w:hint="eastAsia"/>
        </w:rPr>
        <w:t>5、 电缆桥架及线槽的安装</w:t>
      </w:r>
      <w:bookmarkEnd w:id="120"/>
    </w:p>
    <w:p w14:paraId="2005D0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水平强电及弱电电缆桥架、支架间距不应大于2m，安装选用吊架及托架方式，具体安装参照国标86SD169及桥架制造厂提供的安装详图。电缆桥架及线槽的总体平面布置应做到距离最短，经济合理，安全运行，并应满足安装、敷设电缆和维修的要求</w:t>
      </w:r>
      <w:r>
        <w:rPr>
          <w:rFonts w:ascii="仿宋_GB2312" w:hAnsi="宋体"/>
        </w:rPr>
        <w:t>.</w:t>
      </w:r>
    </w:p>
    <w:p w14:paraId="1A0B1D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b.电缆、电线敷设后，电缆桥架及线槽的挠度应不大于其跨度的1/200，当其跨度≥6000mm时,其挠度应不大于其跨度的1/150。</w:t>
      </w:r>
    </w:p>
    <w:p w14:paraId="377C3E9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c.电缆桥架安装，应因地制宜选择支、吊架，在某一段内桥架的支、吊架应一致。</w:t>
      </w:r>
    </w:p>
    <w:p w14:paraId="347B15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d.电缆桥架连接严禁采用电、气焊接。</w:t>
      </w:r>
    </w:p>
    <w:p w14:paraId="70FF601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e.电缆桥架及线槽与工艺管架安装时，电缆桥架及线槽应布置在管架的一侧。</w:t>
      </w:r>
    </w:p>
    <w:p w14:paraId="1016224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f.电缆桥架与各种管道平行、交叉架设时，其净距离应满足规定的要求。</w:t>
      </w:r>
    </w:p>
    <w:p w14:paraId="3C2EDCF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g.电缆桥架及线槽从正常环境穿墙进入防火、防爆的环境时，墙上应安装相应的密封装置。</w:t>
      </w:r>
    </w:p>
    <w:p w14:paraId="6CE070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电缆桥架及线槽从室内穿墙至室外时，在墙的外侧应采取防雷措施。</w:t>
      </w:r>
    </w:p>
    <w:p w14:paraId="794637B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过伸缩沉降缝时，电缆桥架应断开，断开距离以100mm左右为宜。</w:t>
      </w:r>
    </w:p>
    <w:p w14:paraId="15D3C5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线槽过伸缩沉降缝时，宜采用伸缩接头。两组电缆桥架及线槽在同一槽梁上安装时，两组电缆桥架及线槽之间的净距离不小于50mm。</w:t>
      </w:r>
    </w:p>
    <w:p w14:paraId="783CCEF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h.敷设10KV及以下电缆的电缆桥架及线槽多层安装时，其层间间距一般不小于50mm。</w:t>
      </w:r>
    </w:p>
    <w:p w14:paraId="4FDC71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i.电缆桥架到楼板、梁或其它障碍物等的底部的距离应不小于300mm。</w:t>
      </w:r>
    </w:p>
    <w:p w14:paraId="56F78BE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j.电缆桥架及线槽水平安装时，其连接板连接时不应置于跨度的1/2处或支撑点上。</w:t>
      </w:r>
    </w:p>
    <w:p w14:paraId="71BF17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k.电缆桥架及线槽安装时出现的悬臂段，一般不得超过100mm。</w:t>
      </w:r>
    </w:p>
    <w:p w14:paraId="4AE42A69" w14:textId="77777777" w:rsidR="00373C35" w:rsidRDefault="00000000">
      <w:pPr>
        <w:pStyle w:val="30"/>
      </w:pPr>
      <w:bookmarkStart w:id="121" w:name="_Toc135037375"/>
      <w:r>
        <w:rPr>
          <w:rFonts w:hint="eastAsia"/>
        </w:rPr>
        <w:t>（一五）、卫生洁具安装作业施工技术、工艺</w:t>
      </w:r>
      <w:bookmarkEnd w:id="121"/>
    </w:p>
    <w:p w14:paraId="2E3BCC2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A、卫生器具的规格、型号必须符合设计要求，并有出厂合格证，卫生洁具外观应规矩，造型周正，表面光滑美观，无裂纹，边缘平滑，色调一致。</w:t>
      </w:r>
    </w:p>
    <w:p w14:paraId="471384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B、安装卫生设备时，宜采用预埋支架或用膨胀螺栓进行固定，如采用木螺丝固定时，宜采用预埋经浸泡沥青已作防腐处理的木砖，且木砖应深入净墙面10mm。</w:t>
      </w:r>
    </w:p>
    <w:p w14:paraId="52D4D3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C、卫生器具的位置、标高、间距等尺寸，要按设计图纸或标准图《卫生设备安装（S342）》将线放好。</w:t>
      </w:r>
    </w:p>
    <w:p w14:paraId="49AFD37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D、管道或附件与卫生器具的陶瓷件连接处，应垫以胶支、油灰等填料和垫料。</w:t>
      </w:r>
    </w:p>
    <w:p w14:paraId="79511B2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E、大便器、小便器的排水出口承接头应用油灰填充，不得用水泥砂填充，DN100（或DN50）的铸铁管应高出地面10mm。</w:t>
      </w:r>
    </w:p>
    <w:p w14:paraId="378AAE1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F、各种卫生器具安装尺寸和安装质量必须符合《卫生设备安装（S342）》。</w:t>
      </w:r>
    </w:p>
    <w:p w14:paraId="5E45477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G、卫生器具安装的共同要求，就是平、稳、准、牢、不漏，使用方便，性能良好。</w:t>
      </w:r>
    </w:p>
    <w:p w14:paraId="22D2EF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H、安装大便器时，首先应根据图示尺寸，确定存水弯的位置，先将存水弯安装好，再将大便器安装在存水弯上，找正合格后，用水泥砂浆砌筑便器砖座，当与底同高时，拿下便口，用油灰（或纸筋灰）将接下水口处涂抹严密，用砂子或炉渣填满存水弯管周围空隙再将便器复位，找正后以油灰抹严大便器与存水弯接口，留出便器进水口安装胶皮碗的部位。</w:t>
      </w:r>
    </w:p>
    <w:p w14:paraId="113065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I、小便器安装时，按设计尺寸先在墙上划好十字中心线，并根据耳孔的部位在墙内埋入木砖，待木砖牢固后，用木螺丝将小便斗固定，并保证横平竖直，既美观又便于连接管子，用木螺丝固定便斗时，螺钉与耳孔间须垫铅皮。</w:t>
      </w:r>
    </w:p>
    <w:p w14:paraId="08C0379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J、洗脸盆安装时，先在墙上画出安装中心线，根据脸盆架的宽度画出固定孔眼的十字线，在十字线的位置牢固地埋入木砖，将盆架用木螺钉打</w:t>
      </w:r>
      <w:r>
        <w:rPr>
          <w:rFonts w:ascii="仿宋_GB2312" w:hAnsi="宋体" w:hint="eastAsia"/>
        </w:rPr>
        <w:lastRenderedPageBreak/>
        <w:t>紧在木砖上，也可以用膨胀螺栓固定，固定时，要同时用水准尺找平，然后将脸盆固定在支架上。</w:t>
      </w:r>
    </w:p>
    <w:p w14:paraId="5122263A" w14:textId="77777777" w:rsidR="00373C35" w:rsidRDefault="00000000">
      <w:pPr>
        <w:pStyle w:val="3"/>
        <w:spacing w:line="560" w:lineRule="exact"/>
        <w:ind w:firstLineChars="200" w:firstLine="560"/>
        <w:jc w:val="left"/>
        <w:rPr>
          <w:rFonts w:ascii="仿宋_GB2312" w:hAnsi="宋体"/>
        </w:rPr>
      </w:pPr>
      <w:r>
        <w:rPr>
          <w:rFonts w:ascii="仿宋_GB2312" w:hAnsi="宋体"/>
        </w:rPr>
        <w:t xml:space="preserve"> </w:t>
      </w:r>
      <w:r>
        <w:rPr>
          <w:rFonts w:ascii="仿宋_GB2312" w:hAnsi="宋体" w:hint="eastAsia"/>
        </w:rPr>
        <w:t>K、卫生设备安装时，要将上、下水接口临时堵好，卫生设备安装后，要将各进入口堵塞好，并要及时关闭卫生间。</w:t>
      </w:r>
    </w:p>
    <w:p w14:paraId="26214EA5" w14:textId="77777777" w:rsidR="00373C35" w:rsidRDefault="00000000">
      <w:pPr>
        <w:pStyle w:val="30"/>
      </w:pPr>
      <w:bookmarkStart w:id="122" w:name="_Toc135037376"/>
      <w:r>
        <w:rPr>
          <w:rFonts w:hint="eastAsia"/>
        </w:rPr>
        <w:t>（一六）、给排水安装工程的施工工艺及技术措施</w:t>
      </w:r>
      <w:bookmarkEnd w:id="122"/>
    </w:p>
    <w:p w14:paraId="66D2E60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1、工艺流程：</w:t>
      </w:r>
    </w:p>
    <w:p w14:paraId="43CFB5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安装准备→预制加工→干管安装→立管安装→支管安装→管道试压→管道防腐和保温→管道冲洗。</w:t>
      </w:r>
    </w:p>
    <w:p w14:paraId="127E14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安装准备：认真熟悉图纸，根据施工方案决定的施工方法和技术交底的具体措施做好准备工作。参看有关专业设备图和装修建筑图，核对各种管道和坐标、标高是否有交叉，管道排列所用空间是否合理。有问题及时与设计和有关人员研究解决，办好变更洽商记录。</w:t>
      </w:r>
    </w:p>
    <w:p w14:paraId="09E062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预制加工：按设计图纸画出管道分路、管径、变径、预留管口、阀门位置等施工草图，在实际安装的结构位置做上标记，按标记分段量出实际安装的准确尺寸，记录在施工草图上，然后按草图测得的尺寸预制加工（断管、套丝、上零件、调直、校对，按管段分组编号）</w:t>
      </w:r>
      <w:r>
        <w:rPr>
          <w:rFonts w:ascii="仿宋_GB2312" w:hAnsi="宋体"/>
        </w:rPr>
        <w:t>。</w:t>
      </w:r>
    </w:p>
    <w:p w14:paraId="002A92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4、支管安装：</w:t>
      </w:r>
    </w:p>
    <w:p w14:paraId="7C4431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①支管明装：将预制好的支管从立管甩口处依此逐段进行安装，有截门时应将截门盖卸下再安装，根据管道长度适当加好临时固定卡，核定不同卫生器具的冷热预留高度、位置是否正确，找平找正后裁支管卡件，去掉临时固定卡，上好临时丝堵。支管如装有水表应先装上连接管，试压后在交工前拆下连接管，安装水表。</w:t>
      </w:r>
    </w:p>
    <w:p w14:paraId="5F38D50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②支管暗装：确定支管高度后画线定位，剔出管槽，将预制好的支管敷在槽内，找平找正定位后用勾钉固定。卫生器具的冷热预留口要做在明</w:t>
      </w:r>
      <w:r>
        <w:rPr>
          <w:rFonts w:ascii="仿宋_GB2312" w:hAnsi="宋体" w:hint="eastAsia"/>
        </w:rPr>
        <w:lastRenderedPageBreak/>
        <w:t>处，加好丝堵。</w:t>
      </w:r>
    </w:p>
    <w:p w14:paraId="22525B1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③热水支管：热水支管穿墙处按规范要求做好丝套管。热水支管应在冷水支管的上方，支管预留口位置应为左热右冷。其余安装方法同冷水支管。</w:t>
      </w:r>
    </w:p>
    <w:p w14:paraId="4C7E705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5、管道试压：铺设、暗装、保温的给水管道在隐蔽前做好单项水压试验。管道系统安装完后进行综合水压试验。水压试验时放净空气，充满水后进行加压，当压力升到规定要求时停止加压，进行检查，如各接口和阀门均无渗漏，持续到规定时间，观察其压力下降在允许范围内，通知有关人员验收，办理交接手续。然后把水泄净，被破损的镀锌层和外露丝扣处做好防腐处理，再时行隐蔽工作。</w:t>
      </w:r>
    </w:p>
    <w:p w14:paraId="29A920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6、管道冲洗：管道在交工使用前必须进行冲洗，冲洗应用自来水连续进行，应保证有充足的流量。冲洗洁净后办理验收手续。</w:t>
      </w:r>
    </w:p>
    <w:p w14:paraId="584F1AB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7、管道防腐和保温</w:t>
      </w:r>
    </w:p>
    <w:p w14:paraId="6DBFF1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①管道防腐：给水管道铺设与安装的防腐均按设计要求及国家验收规范施工，所有型钢支架及管道镀锌破损处和外露丝扣要补刷防锈漆。</w:t>
      </w:r>
    </w:p>
    <w:p w14:paraId="77A4CA6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②管道保温：给水管道明装暗装的保温有三种形式：管道防冻保温、管道防热损失保温、管道防结露保温。其保温材质及厚度均按设计要求，质量达到国家验收规范标准。 </w:t>
      </w:r>
    </w:p>
    <w:p w14:paraId="07F6D9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8、质量标准</w:t>
      </w:r>
    </w:p>
    <w:p w14:paraId="23FDCB4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第一条保证项目：</w:t>
      </w:r>
    </w:p>
    <w:p w14:paraId="5A6C64B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①隐蔽管道和给水系统的水压试验结果必须符合设计要求和施工规范规定。</w:t>
      </w:r>
    </w:p>
    <w:p w14:paraId="0B60BF5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检查方法：检查系统或分区（段）试验记录</w:t>
      </w:r>
    </w:p>
    <w:p w14:paraId="19990D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②管道及管道支座（墩）严禁铺设在冻土和末经处理的松土上。</w:t>
      </w:r>
    </w:p>
    <w:p w14:paraId="1FAA973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检验方法：观察或检查隐蔽工程。</w:t>
      </w:r>
    </w:p>
    <w:p w14:paraId="6E7913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③给水系统竣工后或交付使用前，必须进行冲洗。</w:t>
      </w:r>
    </w:p>
    <w:p w14:paraId="35E8E1E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检验方法：检查冲洗记录</w:t>
      </w:r>
    </w:p>
    <w:p w14:paraId="423026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第二条：基本项目</w:t>
      </w:r>
    </w:p>
    <w:p w14:paraId="4C4C666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①管道坡度的正负偏差应符合设计要求</w:t>
      </w:r>
    </w:p>
    <w:p w14:paraId="2A023E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检验方法：用水准仪（水平尺）拉线的尺量检查或检查隐蔽工程记录。</w:t>
      </w:r>
    </w:p>
    <w:p w14:paraId="3312C25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②碳素钢和螺蚊加工精度符合国标《管螺蚊》规定，螺蚊清洁规整，无断丝或缺丝，连接牢固，管螺蚊无断丝。镀锌碳素钢管和管件的镀锌层无破损，螺纹露出部分防腐蚀良好，接口处无外露油麻等缺陷。</w:t>
      </w:r>
    </w:p>
    <w:p w14:paraId="71B5C8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检验方法：观察或解体检查。</w:t>
      </w:r>
    </w:p>
    <w:p w14:paraId="65EA70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③碳素钢管的法兰连接应对接平行、紧密，与管子中心垂直。螺杆露出螺母长度一致，且不大于螺杆直径的1／2，螺母在同侧，衬垫材质符合设计要求和施工规范规定。</w:t>
      </w:r>
    </w:p>
    <w:p w14:paraId="6DE7421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检查方法：观察检查。</w:t>
      </w:r>
    </w:p>
    <w:p w14:paraId="5BDF2C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④非镀锌碳素钢管的焊接焊口平直，焊波均匀一致，焊缝表面无结瘤、夹渣和气孔。焊缝加强面符合施工规范规定。</w:t>
      </w:r>
    </w:p>
    <w:p w14:paraId="1BCC09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检查方法：观察或用焊接检测尺检查。</w:t>
      </w:r>
    </w:p>
    <w:p w14:paraId="7D97EE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⑤金属管道的承插和套箍接口结构及所有填料符合设计要求和施工规范规定灰口密实饱满，胶圈接口平直无扭曲，对口间隙准确，环缝间隙均匀，灰口平整、光滑，养护良好，胶圈接口回弹间隙符合施工规范规定。</w:t>
      </w:r>
    </w:p>
    <w:p w14:paraId="48ADEA0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检查方法：观察和尺量检查。</w:t>
      </w:r>
    </w:p>
    <w:p w14:paraId="52F7D8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⑥管道支（吊、托）架及管座（墩）的安装应构造正确，埋设平正牢固，排列整齐。支架与管道接触紧密。</w:t>
      </w:r>
    </w:p>
    <w:p w14:paraId="093F24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检验方法：观察或手扳检查。</w:t>
      </w:r>
    </w:p>
    <w:p w14:paraId="56657E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⑦阀门安装：型号、规格、耐压和严密性试验符合,设计要求和施工规范。位置、进出口方向正确，连接牢固、紧密，启闭灵活，朝向合理，表洁净。</w:t>
      </w:r>
    </w:p>
    <w:p w14:paraId="0EBD8AF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检验方法：手扳检查和检查出厂合格证、试验单</w:t>
      </w:r>
    </w:p>
    <w:p w14:paraId="1887C93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⑧埋地管的防腐层材质和结构符合设计要求和施工规范规定，卷材与管道以及各层卷材间粘贴牢固，表面平整，无皱折、空鼓、滑移、各封口不严等缺陷。</w:t>
      </w:r>
    </w:p>
    <w:p w14:paraId="2C3F2D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检查方法：观察或切开防腐层检查。</w:t>
      </w:r>
    </w:p>
    <w:p w14:paraId="0EBCB96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⑨管道、箱类和金属支架的油漆和种类和涂刷遍数符合设计要，附着良好，无脱皮、起泡和漏涂，漆膜厚度均匀，色泽一致，无流淌及污染现象。</w:t>
      </w:r>
    </w:p>
    <w:p w14:paraId="7920A19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检验方法：观察检查</w:t>
      </w:r>
    </w:p>
    <w:p w14:paraId="73E4188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⑩成品保护</w:t>
      </w:r>
    </w:p>
    <w:p w14:paraId="108D40C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⑴安装好的管道不得用做支撑或放脚手板，不得踏压，其支托卡架不得作为其他用途的受力点。</w:t>
      </w:r>
    </w:p>
    <w:p w14:paraId="15FA7DB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⑵管道在喷浆前要加以保护，防止灰浆污染管道，</w:t>
      </w:r>
    </w:p>
    <w:p w14:paraId="45B4A4A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⑶截门的手轮在安装时应卸下，交工前统一安装好。</w:t>
      </w:r>
    </w:p>
    <w:p w14:paraId="3E1D5A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⑷水表应有保护措施，为防止损坏,可统一在交工前装好。</w:t>
      </w:r>
    </w:p>
    <w:p w14:paraId="072E9D6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应注意的质量问题</w:t>
      </w:r>
    </w:p>
    <w:p w14:paraId="2258B68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⑴管道镀锌层损坏：由于压力管钳日久失修，卡不住管道造成。</w:t>
      </w:r>
    </w:p>
    <w:p w14:paraId="40604C6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⑵立管甩口高度不准确：由于层高超出允许偏差或测量不准。</w:t>
      </w:r>
    </w:p>
    <w:p w14:paraId="495F53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⑶立管距墙不一致或半明半暗：由于立管位置安排不当，或隔断墙位移偏差太大造成。</w:t>
      </w:r>
    </w:p>
    <w:p w14:paraId="6922618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竣工交付：</w:t>
      </w:r>
    </w:p>
    <w:p w14:paraId="6704D3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先自检，然后上报甲方竣工资料；</w:t>
      </w:r>
    </w:p>
    <w:p w14:paraId="3F3E7C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在甲方组织下，验收、竣工交付；</w:t>
      </w:r>
    </w:p>
    <w:p w14:paraId="5B3BEFB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办理相关竣工手续</w:t>
      </w:r>
    </w:p>
    <w:p w14:paraId="2568A49D" w14:textId="77777777" w:rsidR="00373C35" w:rsidRDefault="00000000">
      <w:pPr>
        <w:pStyle w:val="2"/>
      </w:pPr>
      <w:bookmarkStart w:id="123" w:name="_Toc135037377"/>
      <w:r>
        <w:rPr>
          <w:rFonts w:hint="eastAsia"/>
        </w:rPr>
        <w:t>三、工程项目实施重点、难点分析及解决方案</w:t>
      </w:r>
      <w:bookmarkEnd w:id="123"/>
    </w:p>
    <w:p w14:paraId="3A7FE00B" w14:textId="77777777" w:rsidR="00373C35" w:rsidRDefault="00000000">
      <w:pPr>
        <w:pStyle w:val="30"/>
      </w:pPr>
      <w:bookmarkStart w:id="124" w:name="_Toc135037378"/>
      <w:r>
        <w:rPr>
          <w:rFonts w:hint="eastAsia"/>
        </w:rPr>
        <w:t>（一）、地面铺石材作业实施重点、难点分析及解决方案</w:t>
      </w:r>
      <w:bookmarkEnd w:id="124"/>
    </w:p>
    <w:p w14:paraId="56C2EB00" w14:textId="77777777" w:rsidR="00373C35" w:rsidRDefault="00000000">
      <w:pPr>
        <w:pStyle w:val="4"/>
      </w:pPr>
      <w:r>
        <w:rPr>
          <w:rFonts w:hint="eastAsia"/>
        </w:rPr>
        <w:t>一）、重点及难点分析</w:t>
      </w:r>
    </w:p>
    <w:p w14:paraId="0EBE33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1、地面空鼓</w:t>
      </w:r>
    </w:p>
    <w:p w14:paraId="31BCEB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⑴现象</w:t>
      </w:r>
    </w:p>
    <w:p w14:paraId="37A778F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、砂岩板板块铺设粘结不牢，人走动时有空鼓声或板块松动，有的板块断裂。</w:t>
      </w:r>
    </w:p>
    <w:p w14:paraId="2ED9806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⑵原因分析</w:t>
      </w:r>
    </w:p>
    <w:p w14:paraId="691F472E" w14:textId="77777777" w:rsidR="00373C35" w:rsidRDefault="00000000">
      <w:pPr>
        <w:pStyle w:val="3"/>
        <w:spacing w:line="560" w:lineRule="exact"/>
        <w:ind w:firstLineChars="200" w:firstLine="560"/>
        <w:jc w:val="left"/>
        <w:rPr>
          <w:rFonts w:ascii="仿宋_GB2312" w:hAnsi="宋体"/>
        </w:rPr>
      </w:pPr>
      <w:r>
        <w:rPr>
          <w:rFonts w:ascii="仿宋_GB2312" w:hAnsi="宋体"/>
        </w:rPr>
        <w:t>a</w:t>
      </w:r>
      <w:r>
        <w:rPr>
          <w:rFonts w:ascii="仿宋_GB2312" w:hAnsi="宋体" w:hint="eastAsia"/>
        </w:rPr>
        <w:t>、基层清理不干净或浇水湿润不够，水泥素浆结合层涂刷不均匀或涂刷时间过长，致使风干硬结，造成面层和垫层一起空鼓。</w:t>
      </w:r>
    </w:p>
    <w:p w14:paraId="6FFA9B28" w14:textId="77777777" w:rsidR="00373C35" w:rsidRDefault="00000000">
      <w:pPr>
        <w:pStyle w:val="3"/>
        <w:spacing w:line="560" w:lineRule="exact"/>
        <w:ind w:firstLineChars="200" w:firstLine="560"/>
        <w:jc w:val="left"/>
        <w:rPr>
          <w:rFonts w:ascii="仿宋_GB2312" w:hAnsi="宋体"/>
        </w:rPr>
      </w:pPr>
      <w:r>
        <w:rPr>
          <w:rFonts w:ascii="仿宋_GB2312" w:hAnsi="宋体"/>
        </w:rPr>
        <w:t>b</w:t>
      </w:r>
      <w:r>
        <w:rPr>
          <w:rFonts w:ascii="仿宋_GB2312" w:hAnsi="宋体" w:hint="eastAsia"/>
        </w:rPr>
        <w:t>、垫层砂浆应为干硬性砂浆，如果加水较多或一次铺得太厚，砸不密实，容易造成面层空鼓。</w:t>
      </w:r>
    </w:p>
    <w:p w14:paraId="7C1F398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c、板块背面浮灰没有刷净和用水湿润，影响粘结效果，操作质量差，锤击不当。</w:t>
      </w:r>
    </w:p>
    <w:p w14:paraId="54EDD9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2、接缝不平，缝子不匀</w:t>
      </w:r>
    </w:p>
    <w:p w14:paraId="43CF92F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⑴现象</w:t>
      </w:r>
    </w:p>
    <w:p w14:paraId="0D45534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砂岩板、地面铺设往往会在门口与楼道相接处出现接缝不平，或纵横方向缝子不均情况。</w:t>
      </w:r>
    </w:p>
    <w:p w14:paraId="3798FDA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⑵原因分析</w:t>
      </w:r>
    </w:p>
    <w:p w14:paraId="034792E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a、板块本身有厚薄、宽窄、窜角、翘曲等缺陷，事先挑选不严，铺设后在接缝处产生不平，缝子不匀现象。</w:t>
      </w:r>
    </w:p>
    <w:p w14:paraId="6BDAD02D" w14:textId="77777777" w:rsidR="00373C35" w:rsidRDefault="00000000">
      <w:pPr>
        <w:pStyle w:val="3"/>
        <w:spacing w:line="560" w:lineRule="exact"/>
        <w:ind w:firstLineChars="200" w:firstLine="560"/>
        <w:jc w:val="left"/>
        <w:rPr>
          <w:rFonts w:ascii="仿宋_GB2312" w:hAnsi="宋体"/>
        </w:rPr>
      </w:pPr>
      <w:r>
        <w:rPr>
          <w:rFonts w:ascii="仿宋_GB2312" w:hAnsi="宋体"/>
        </w:rPr>
        <w:t>b</w:t>
      </w:r>
      <w:r>
        <w:rPr>
          <w:rFonts w:ascii="仿宋_GB2312" w:hAnsi="宋体" w:hint="eastAsia"/>
        </w:rPr>
        <w:t>、各房间内水平标高线不统一，使与楼道相接的门口处出现地面高低差</w:t>
      </w:r>
    </w:p>
    <w:p w14:paraId="447133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c、地面铺设后，成品保护不好，在养护期内上人过早，板缝也易出现高低差。</w:t>
      </w:r>
    </w:p>
    <w:p w14:paraId="45D76E66" w14:textId="77777777" w:rsidR="00373C35" w:rsidRDefault="00000000">
      <w:pPr>
        <w:pStyle w:val="4"/>
      </w:pPr>
      <w:r>
        <w:rPr>
          <w:rFonts w:hint="eastAsia"/>
        </w:rPr>
        <w:t>二）解决方案</w:t>
      </w:r>
    </w:p>
    <w:p w14:paraId="74B32BF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1、地面空鼓</w:t>
      </w:r>
    </w:p>
    <w:p w14:paraId="18ABD9E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地面基层清理必须认真，并充分湿润，以保证垫层与基层结合良好，垫层与基层的纯水泥浆结合层应涂刷均匀，不能用撒干水泥面后，再洒水扫浆的做法，这种方法由于纯水泥浆拌合不均匀，水灰比不准确，会影响粘结效果而造成局部空鼓。</w:t>
      </w:r>
    </w:p>
    <w:p w14:paraId="13D2A3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b、石板背面的浮土杂物必须清扫干净，并事先用水湿润，等表面稍晾干后进行铺设。</w:t>
      </w:r>
    </w:p>
    <w:p w14:paraId="12E563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c、垫层砂浆应用1</w:t>
      </w:r>
      <w:r>
        <w:rPr>
          <w:rFonts w:ascii="仿宋_GB2312" w:hAnsi="宋体"/>
        </w:rPr>
        <w:t>:3～1:4</w:t>
      </w:r>
      <w:r>
        <w:rPr>
          <w:rFonts w:ascii="仿宋_GB2312" w:hAnsi="宋体" w:hint="eastAsia"/>
        </w:rPr>
        <w:t>干硬性水泥砂浆，铺设厚度以</w:t>
      </w:r>
      <w:r>
        <w:rPr>
          <w:rFonts w:ascii="仿宋_GB2312" w:hAnsi="宋体"/>
        </w:rPr>
        <w:t>2.5～3cm</w:t>
      </w:r>
      <w:r>
        <w:rPr>
          <w:rFonts w:ascii="仿宋_GB2312" w:hAnsi="宋体" w:hint="eastAsia"/>
        </w:rPr>
        <w:t>为宜，如果遇有基层较低或过凹的情况，应事先抹砂浆或细石混凝土找平，铺放石板时比地面线高出</w:t>
      </w:r>
      <w:r>
        <w:rPr>
          <w:rFonts w:ascii="仿宋_GB2312" w:hAnsi="宋体"/>
        </w:rPr>
        <w:t>3～4mm</w:t>
      </w:r>
      <w:r>
        <w:rPr>
          <w:rFonts w:ascii="仿宋_GB2312" w:hAnsi="宋体" w:hint="eastAsia"/>
        </w:rPr>
        <w:t>为宜。如果砂浆一次铺得过厚，放上石板后，砂浆底部不易砸实，往往会引起局部空鼓。</w:t>
      </w:r>
    </w:p>
    <w:p w14:paraId="052CB5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d、石板作初步试铺时，用橡皮锤敲击，既要达到铺设高度，也要使垫层砂浆平整密实，根据锤击的空实声，搬起石板，增减砂浆，浇一层水灰比为</w:t>
      </w:r>
      <w:r>
        <w:rPr>
          <w:rFonts w:ascii="仿宋_GB2312" w:hAnsi="宋体"/>
        </w:rPr>
        <w:t>0.5</w:t>
      </w:r>
      <w:r>
        <w:rPr>
          <w:rFonts w:ascii="仿宋_GB2312" w:hAnsi="宋体" w:hint="eastAsia"/>
        </w:rPr>
        <w:t>左右的素水泥浆，再安铺石板，四角平稳落地，锤击时不要砸边角，垫木方锤击时，木方长度不得超过单块石板的长度，也不要搭在另一块已铺设的石板上敲南击，以免旨引起空敲。</w:t>
      </w:r>
    </w:p>
    <w:p w14:paraId="1F41225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e、板块铺设24</w:t>
      </w:r>
      <w:r>
        <w:rPr>
          <w:rFonts w:ascii="仿宋_GB2312" w:hAnsi="宋体"/>
        </w:rPr>
        <w:t>h</w:t>
      </w:r>
      <w:r>
        <w:rPr>
          <w:rFonts w:ascii="仿宋_GB2312" w:hAnsi="宋体" w:hint="eastAsia"/>
        </w:rPr>
        <w:t>后，应洒水养护</w:t>
      </w:r>
      <w:r>
        <w:rPr>
          <w:rFonts w:ascii="仿宋_GB2312" w:hAnsi="宋体"/>
        </w:rPr>
        <w:t>1～2</w:t>
      </w:r>
      <w:r>
        <w:rPr>
          <w:rFonts w:ascii="仿宋_GB2312" w:hAnsi="宋体" w:hint="eastAsia"/>
        </w:rPr>
        <w:t>次，以补充水泥砂浆在硬化过程中所需的水分，保证板块与砂浆粘结牢固。</w:t>
      </w:r>
    </w:p>
    <w:p w14:paraId="20CFC5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f、灌缝前应将地面清扫干净，把板块上和缝子内松散砂浆用开刀清除掉，灌缝应分几次进行，用长把刮板往缝内刮浆，务使水泥浆填满缝子和部分边角不实的空隙内。灌缝后粘滴在板块上的砂浆应用软布擦洗干净。灌缝后</w:t>
      </w:r>
      <w:r>
        <w:rPr>
          <w:rFonts w:ascii="仿宋_GB2312" w:hAnsi="宋体"/>
        </w:rPr>
        <w:t>24h</w:t>
      </w:r>
      <w:r>
        <w:rPr>
          <w:rFonts w:ascii="仿宋_GB2312" w:hAnsi="宋体" w:hint="eastAsia"/>
        </w:rPr>
        <w:t>再浇水养护，然后覆盖锯末等保护成品进行养护。养护期间禁止上人走动。</w:t>
      </w:r>
    </w:p>
    <w:p w14:paraId="5DD3657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⑷治理方法</w:t>
      </w:r>
    </w:p>
    <w:p w14:paraId="11E94B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a、应将松动的板块搬起后，将底板砂浆和基层表面清理干净，用水湿润后，再刷浆铺设。</w:t>
      </w:r>
    </w:p>
    <w:p w14:paraId="3DF0CEA5" w14:textId="77777777" w:rsidR="00373C35" w:rsidRDefault="00000000">
      <w:pPr>
        <w:pStyle w:val="3"/>
        <w:spacing w:line="560" w:lineRule="exact"/>
        <w:ind w:firstLineChars="200" w:firstLine="560"/>
        <w:jc w:val="left"/>
        <w:rPr>
          <w:rFonts w:ascii="仿宋_GB2312" w:hAnsi="宋体"/>
        </w:rPr>
      </w:pPr>
      <w:r>
        <w:rPr>
          <w:rFonts w:ascii="仿宋_GB2312" w:hAnsi="宋体"/>
        </w:rPr>
        <w:t>b</w:t>
      </w:r>
      <w:r>
        <w:rPr>
          <w:rFonts w:ascii="仿宋_GB2312" w:hAnsi="宋体" w:hint="eastAsia"/>
        </w:rPr>
        <w:t>、断裂的板块和边角有损坏的板块应作更换。</w:t>
      </w:r>
    </w:p>
    <w:p w14:paraId="5A346E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2、接缝不平，缝子不匀</w:t>
      </w:r>
    </w:p>
    <w:p w14:paraId="2871A7D4" w14:textId="77777777" w:rsidR="00373C35" w:rsidRDefault="00000000">
      <w:pPr>
        <w:pStyle w:val="3"/>
        <w:spacing w:line="560" w:lineRule="exact"/>
        <w:ind w:firstLineChars="200" w:firstLine="560"/>
        <w:jc w:val="left"/>
        <w:rPr>
          <w:rFonts w:ascii="仿宋_GB2312" w:hAnsi="宋体"/>
        </w:rPr>
      </w:pPr>
      <w:r>
        <w:rPr>
          <w:rFonts w:ascii="仿宋_GB2312" w:hAnsi="宋体"/>
        </w:rPr>
        <w:t>a</w:t>
      </w:r>
      <w:r>
        <w:rPr>
          <w:rFonts w:ascii="仿宋_GB2312" w:hAnsi="宋体" w:hint="eastAsia"/>
        </w:rPr>
        <w:t>、必须由专人负责从楼道统一往各房间内引进标高线，房间内应四边取中，在地面上弹出十字线（或在地面标高处拉好十字线）。铺设时，应先安好十字线交叉处最中间的一块，作为标准块；如以十字线为中缝时，可在十字线交叉点对角安设二块标准块。标准块为整个房间的水平标准及经纬标准，应用</w:t>
      </w:r>
      <w:r>
        <w:rPr>
          <w:rFonts w:ascii="仿宋_GB2312" w:hAnsi="宋体"/>
        </w:rPr>
        <w:t>60</w:t>
      </w:r>
      <w:r>
        <w:rPr>
          <w:rFonts w:ascii="仿宋_GB2312" w:hAnsi="宋体" w:hint="eastAsia"/>
        </w:rPr>
        <w:t>。角尺及水平尺细致校正。</w:t>
      </w:r>
    </w:p>
    <w:p w14:paraId="2B404091" w14:textId="77777777" w:rsidR="00373C35" w:rsidRDefault="00000000">
      <w:pPr>
        <w:pStyle w:val="3"/>
        <w:spacing w:line="560" w:lineRule="exact"/>
        <w:ind w:firstLineChars="200" w:firstLine="560"/>
        <w:jc w:val="left"/>
        <w:rPr>
          <w:rFonts w:ascii="仿宋_GB2312" w:hAnsi="宋体"/>
        </w:rPr>
      </w:pPr>
      <w:r>
        <w:rPr>
          <w:rFonts w:ascii="仿宋_GB2312" w:hAnsi="宋体"/>
        </w:rPr>
        <w:t>b</w:t>
      </w:r>
      <w:r>
        <w:rPr>
          <w:rFonts w:ascii="仿宋_GB2312" w:hAnsi="宋体" w:hint="eastAsia"/>
        </w:rPr>
        <w:t>、安设标准块后应向两侧和后退方向顺序铺设，随时用水平尺和直尺找准，缝子必须通长拉线，不能有偏差，铺设时分段分块尺寸要事先排好定死，以免产生游缝、缝子不匀和最后一块铺不上或缝子过大的现象。</w:t>
      </w:r>
    </w:p>
    <w:p w14:paraId="5AF9B8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c、石板有翘曲、拱背、宽窄不方正等缺陷时，应事先套尺检查，挑出不用，或在试铺时认真调整，用在适当部位。</w:t>
      </w:r>
    </w:p>
    <w:p w14:paraId="391EEE62" w14:textId="77777777" w:rsidR="00373C35" w:rsidRDefault="00000000">
      <w:pPr>
        <w:pStyle w:val="30"/>
      </w:pPr>
      <w:bookmarkStart w:id="125" w:name="_Toc135037379"/>
      <w:r>
        <w:rPr>
          <w:rFonts w:hint="eastAsia"/>
        </w:rPr>
        <w:lastRenderedPageBreak/>
        <w:t>（二）、天棚吊顶工程实施重点、难点分析及解决方案</w:t>
      </w:r>
      <w:bookmarkEnd w:id="125"/>
    </w:p>
    <w:p w14:paraId="72ABEBBB" w14:textId="77777777" w:rsidR="00373C35" w:rsidRDefault="00000000">
      <w:pPr>
        <w:pStyle w:val="4"/>
      </w:pPr>
      <w:r>
        <w:rPr>
          <w:rFonts w:hint="eastAsia"/>
        </w:rPr>
        <w:t>一）、重点及难点分析</w:t>
      </w:r>
    </w:p>
    <w:p w14:paraId="487F65BC" w14:textId="77777777" w:rsidR="00373C35" w:rsidRDefault="00000000">
      <w:pPr>
        <w:pStyle w:val="3"/>
        <w:spacing w:line="560" w:lineRule="exact"/>
        <w:ind w:firstLineChars="200" w:firstLine="560"/>
        <w:jc w:val="left"/>
        <w:rPr>
          <w:rFonts w:ascii="仿宋_GB2312" w:hAnsi="宋体"/>
        </w:rPr>
      </w:pPr>
      <w:r>
        <w:rPr>
          <w:rFonts w:ascii="仿宋_GB2312" w:hAnsi="宋体"/>
        </w:rPr>
        <w:t>1</w:t>
      </w:r>
      <w:r>
        <w:rPr>
          <w:rFonts w:ascii="仿宋_GB2312" w:hAnsi="宋体" w:hint="eastAsia"/>
        </w:rPr>
        <w:t>、铝合金龙骨不顺直、吊顶不对称</w:t>
      </w:r>
    </w:p>
    <w:p w14:paraId="5A6EC06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铝合金主龙骨、次龙骨纵横方向线条不平直；吊顶造型不对称、罩面板布局不合理。注：主龙骨称为承载龙骨，次龙骨称为覆面龙骨。按国家标准GB11981－89《建筑用轻钢龙骨》</w:t>
      </w:r>
    </w:p>
    <w:p w14:paraId="65D8FB5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2、主龙骨、次龙骨纵横方向线条不平直</w:t>
      </w:r>
    </w:p>
    <w:p w14:paraId="502F78C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（1）主龙骨、次龙骨受扭折，虽经修整，仍不平直。</w:t>
      </w:r>
    </w:p>
    <w:p w14:paraId="483A006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（2）挂铅线或镀锌铁丝的射钉位置不正确，拉牵力不均匀。</w:t>
      </w:r>
    </w:p>
    <w:p w14:paraId="742F390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（3）未拉通线全面调整主龙骨、次龙骨的高低位置。</w:t>
      </w:r>
    </w:p>
    <w:p w14:paraId="52AB9C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（4）测吊顶的水平线误差超差，中间平线起拱度不符合规定。</w:t>
      </w:r>
    </w:p>
    <w:p w14:paraId="1CAB6DF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3、吊顶造型不对称、罩面板布局不合理</w:t>
      </w:r>
    </w:p>
    <w:p w14:paraId="77A6827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（1）未按设计要求布置主龙骨和次龙骨。</w:t>
      </w:r>
    </w:p>
    <w:p w14:paraId="49E89C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（2）铺安罩面板流向不正确。</w:t>
      </w:r>
    </w:p>
    <w:p w14:paraId="7BBB343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4、接缝明显</w:t>
      </w:r>
    </w:p>
    <w:p w14:paraId="57CE4C9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板条接长部位的接缝明显。表现在：一是接缝处接口露白茬，宏观上看，很明显；二是接缝不平，在接缝处产生错台。</w:t>
      </w:r>
    </w:p>
    <w:p w14:paraId="205C077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5、吊顶与设备衔接不妥</w:t>
      </w:r>
    </w:p>
    <w:p w14:paraId="0596D08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（1）设备工种与装饰工种配合欠妥，导致施工安装后衔接不好。</w:t>
      </w:r>
    </w:p>
    <w:p w14:paraId="05C96C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（2）确定施工方案时，施工顺序不合理。</w:t>
      </w:r>
    </w:p>
    <w:p w14:paraId="1B519F11" w14:textId="77777777" w:rsidR="00373C35" w:rsidRDefault="00000000">
      <w:pPr>
        <w:pStyle w:val="4"/>
      </w:pPr>
      <w:r>
        <w:rPr>
          <w:rFonts w:hint="eastAsia"/>
        </w:rPr>
        <w:t>二）、解决方案</w:t>
      </w:r>
    </w:p>
    <w:p w14:paraId="25500041" w14:textId="77777777" w:rsidR="00373C35" w:rsidRDefault="00000000">
      <w:pPr>
        <w:pStyle w:val="3"/>
        <w:spacing w:line="560" w:lineRule="exact"/>
        <w:ind w:firstLineChars="200" w:firstLine="560"/>
        <w:jc w:val="left"/>
        <w:rPr>
          <w:rFonts w:ascii="仿宋_GB2312" w:hAnsi="宋体"/>
        </w:rPr>
      </w:pPr>
      <w:r>
        <w:rPr>
          <w:rFonts w:ascii="仿宋_GB2312" w:hAnsi="宋体"/>
        </w:rPr>
        <w:t>1</w:t>
      </w:r>
      <w:r>
        <w:rPr>
          <w:rFonts w:ascii="仿宋_GB2312" w:hAnsi="宋体" w:hint="eastAsia"/>
        </w:rPr>
        <w:t>、铝合金龙骨不顺直、吊顶不对称</w:t>
      </w:r>
    </w:p>
    <w:p w14:paraId="0926967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2、主龙骨、次龙骨纵横方向线条不平直</w:t>
      </w:r>
    </w:p>
    <w:p w14:paraId="2867B07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（1）凡是受扭折的主龙骨、次龙骨一律不宜采用。</w:t>
      </w:r>
    </w:p>
    <w:p w14:paraId="2CEABA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（2）挂铅线的钉位，应按龙骨的走向每间距</w:t>
      </w:r>
      <w:r>
        <w:rPr>
          <w:rFonts w:ascii="仿宋_GB2312" w:hAnsi="宋体"/>
        </w:rPr>
        <w:t>1.2m</w:t>
      </w:r>
      <w:r>
        <w:rPr>
          <w:rFonts w:ascii="仿宋_GB2312" w:hAnsi="宋体" w:hint="eastAsia"/>
        </w:rPr>
        <w:t>射一枚钢钉。</w:t>
      </w:r>
    </w:p>
    <w:p w14:paraId="43FCBE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（3）一定要拉通线，逐条调整龙骨的高低位置和线条平直。</w:t>
      </w:r>
    </w:p>
    <w:p w14:paraId="521AB0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（4）四周墙面的水平线应测量正确，中间按平线起拱度1/200</w:t>
      </w:r>
      <w:r>
        <w:rPr>
          <w:rFonts w:ascii="仿宋_GB2312" w:hAnsi="宋体"/>
        </w:rPr>
        <w:t>～1/300</w:t>
      </w:r>
      <w:r>
        <w:rPr>
          <w:rFonts w:ascii="仿宋_GB2312" w:hAnsi="宋体" w:hint="eastAsia"/>
        </w:rPr>
        <w:t>。</w:t>
      </w:r>
    </w:p>
    <w:p w14:paraId="64F5F59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3、吊顶造型不对称、罩面板布局不合理</w:t>
      </w:r>
    </w:p>
    <w:p w14:paraId="4ADC509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（1）按吊顶设计标高，在房间四周的水平线位置十字中心线。</w:t>
      </w:r>
    </w:p>
    <w:p w14:paraId="010B9D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（2）严格按设计要求布置主龙骨和次龙骨。</w:t>
      </w:r>
    </w:p>
    <w:p w14:paraId="35B639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（3）中间部分先铺整块罩面板，余量应平均分配在四周最外边一块，便于调整。</w:t>
      </w:r>
    </w:p>
    <w:p w14:paraId="2AB5C6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4、接缝明显</w:t>
      </w:r>
    </w:p>
    <w:p w14:paraId="1A7F0BC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（1）做好下料工作。板条切割时，除了控制好切割的角度外，对切口部位再用锉刀将其修平，将毛边及不妥处修整好。</w:t>
      </w:r>
    </w:p>
    <w:p w14:paraId="16F47E3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（2）用相同色彩的胶粘剂（可用硅胶）对接口部位进行修补。用胶的目的，一者可使接缝密合，二者也可对切口白边进行遮掩。</w:t>
      </w:r>
    </w:p>
    <w:p w14:paraId="3C9A7C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5、吊顶与设备衔接不妥</w:t>
      </w:r>
    </w:p>
    <w:p w14:paraId="0DAF3A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（1）如果孔洞较大，其孔洞位置应先由设备工种确定准确，吊顶在其部位断开。也可先安装设备，然后再吊顶封口。比如回风口等较大孔洞，一般均是先将回风篦子固定，这样做既保证位置准确，也易收口。</w:t>
      </w:r>
    </w:p>
    <w:p w14:paraId="1666AE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（2）对于小面积孔洞，易在顶部开洞，这样不仅使吊顶施工顺利，同时也能保证孔洞位置准确。如吊顶的嵌入式灯口，一般就采用此法。开洞时先拉通长中心线，位置确定后，再用往复锯开洞。</w:t>
      </w:r>
    </w:p>
    <w:p w14:paraId="7C3F99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（3）大开洞处的吊杆、龙骨应特殊处理，洞周围要加固。</w:t>
      </w:r>
    </w:p>
    <w:p w14:paraId="2F0096ED" w14:textId="77777777" w:rsidR="00373C35" w:rsidRDefault="00000000">
      <w:pPr>
        <w:pStyle w:val="30"/>
      </w:pPr>
      <w:bookmarkStart w:id="126" w:name="_Toc135037380"/>
      <w:r>
        <w:rPr>
          <w:rFonts w:hint="eastAsia"/>
        </w:rPr>
        <w:lastRenderedPageBreak/>
        <w:t>（三）、墙面干挂石材作业实施重点、难点分析及解决方案</w:t>
      </w:r>
      <w:bookmarkEnd w:id="126"/>
    </w:p>
    <w:p w14:paraId="44AAD1BF" w14:textId="77777777" w:rsidR="00373C35" w:rsidRDefault="00000000">
      <w:pPr>
        <w:pStyle w:val="4"/>
      </w:pPr>
      <w:r>
        <w:rPr>
          <w:rFonts w:hint="eastAsia"/>
        </w:rPr>
        <w:t>一）、重点及难点分析</w:t>
      </w:r>
    </w:p>
    <w:p w14:paraId="683D69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1、接缝不平直，色泽不匀。</w:t>
      </w:r>
    </w:p>
    <w:p w14:paraId="17032B2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2、现象：局部块料干挂后，块料与块料之间的接缝不平直，色泽深浅不匀，影响装饰效果。</w:t>
      </w:r>
    </w:p>
    <w:p w14:paraId="6F9C6B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5EDD0373" w14:textId="77777777" w:rsidR="00373C35" w:rsidRDefault="00000000">
      <w:pPr>
        <w:pStyle w:val="3"/>
        <w:spacing w:line="560" w:lineRule="exact"/>
        <w:ind w:firstLineChars="200" w:firstLine="560"/>
        <w:jc w:val="left"/>
        <w:rPr>
          <w:rFonts w:ascii="仿宋_GB2312" w:hAnsi="宋体"/>
        </w:rPr>
      </w:pPr>
      <w:r>
        <w:rPr>
          <w:rFonts w:ascii="仿宋_GB2312" w:hAnsi="宋体"/>
        </w:rPr>
        <w:t>a</w:t>
      </w:r>
      <w:r>
        <w:rPr>
          <w:rFonts w:ascii="仿宋_GB2312" w:hAnsi="宋体" w:hint="eastAsia"/>
        </w:rPr>
        <w:t>基层处理不好，超出了挂件可调节的范围。或旋紧螺栓时，注意不够，在角码与连结板时滑动位移。</w:t>
      </w:r>
    </w:p>
    <w:p w14:paraId="5FDA46FD" w14:textId="77777777" w:rsidR="00373C35" w:rsidRDefault="00000000">
      <w:pPr>
        <w:pStyle w:val="3"/>
        <w:spacing w:line="560" w:lineRule="exact"/>
        <w:ind w:firstLineChars="200" w:firstLine="560"/>
        <w:jc w:val="left"/>
        <w:rPr>
          <w:rFonts w:ascii="仿宋_GB2312" w:hAnsi="宋体"/>
        </w:rPr>
      </w:pPr>
      <w:r>
        <w:rPr>
          <w:rFonts w:ascii="仿宋_GB2312" w:hAnsi="宋体"/>
        </w:rPr>
        <w:t>b</w:t>
      </w:r>
      <w:r>
        <w:rPr>
          <w:rFonts w:ascii="仿宋_GB2312" w:hAnsi="宋体" w:hint="eastAsia"/>
        </w:rPr>
        <w:t>块料端面钻孔位置不准确，插入锚固销时引起两块料平面的错位。</w:t>
      </w:r>
    </w:p>
    <w:p w14:paraId="53E24D8C" w14:textId="77777777" w:rsidR="00373C35" w:rsidRDefault="00000000">
      <w:pPr>
        <w:pStyle w:val="3"/>
        <w:spacing w:line="560" w:lineRule="exact"/>
        <w:ind w:firstLineChars="200" w:firstLine="560"/>
        <w:jc w:val="left"/>
        <w:rPr>
          <w:rFonts w:ascii="仿宋_GB2312" w:hAnsi="宋体"/>
        </w:rPr>
      </w:pPr>
      <w:r>
        <w:rPr>
          <w:rFonts w:ascii="仿宋_GB2312" w:hAnsi="宋体"/>
        </w:rPr>
        <w:t>c</w:t>
      </w:r>
      <w:r>
        <w:rPr>
          <w:rFonts w:ascii="仿宋_GB2312" w:hAnsi="宋体" w:hint="eastAsia"/>
        </w:rPr>
        <w:t>安装前后要对块材严格挑选分色。</w:t>
      </w:r>
    </w:p>
    <w:p w14:paraId="2BC5D472" w14:textId="77777777" w:rsidR="00373C35" w:rsidRDefault="00000000">
      <w:pPr>
        <w:pStyle w:val="4"/>
      </w:pPr>
      <w:r>
        <w:rPr>
          <w:rFonts w:hint="eastAsia"/>
        </w:rPr>
        <w:t>二）、解决方案</w:t>
      </w:r>
    </w:p>
    <w:p w14:paraId="5F73D2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1、安装前应对基层作外形尺寸的复核，偏差较大的事先要剔凿或修补。</w:t>
      </w:r>
    </w:p>
    <w:p w14:paraId="794E6F9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2、旋紧挂件要力度适合，注意避免角码与连结板在旋紧时产生滑动，或因旋紧力不够引起松动。</w:t>
      </w:r>
    </w:p>
    <w:p w14:paraId="511B4A5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3、块料端面钻孔要严格要求，当块料厚薄有差异时，应以块料的外装饰面作为钻孔的基准面。</w:t>
      </w:r>
    </w:p>
    <w:p w14:paraId="1EFFFA3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4、每完成一层干挂工作，应作几何尺寸和外观的复核，及时调校后方可继续上一层作业。</w:t>
      </w:r>
    </w:p>
    <w:p w14:paraId="5D2E1D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5、块料安装前应挑选分色，对差异太大的不宜采用。</w:t>
      </w:r>
    </w:p>
    <w:p w14:paraId="4D1CF068" w14:textId="77777777" w:rsidR="00373C35" w:rsidRDefault="00000000">
      <w:pPr>
        <w:pStyle w:val="30"/>
      </w:pPr>
      <w:bookmarkStart w:id="127" w:name="_Toc135037381"/>
      <w:r>
        <w:rPr>
          <w:rFonts w:hint="eastAsia"/>
        </w:rPr>
        <w:lastRenderedPageBreak/>
        <w:t>（四）、立面细木制作实施重点、难点分析及解决方案</w:t>
      </w:r>
      <w:bookmarkEnd w:id="127"/>
    </w:p>
    <w:p w14:paraId="6A3FB592" w14:textId="77777777" w:rsidR="00373C35" w:rsidRDefault="00000000">
      <w:pPr>
        <w:pStyle w:val="4"/>
      </w:pPr>
      <w:r>
        <w:rPr>
          <w:rFonts w:hint="eastAsia"/>
        </w:rPr>
        <w:t>一）、重点及难点分析</w:t>
      </w:r>
    </w:p>
    <w:p w14:paraId="2925A2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1、对头缝拼接花纹不顺，颜色不一</w:t>
      </w:r>
    </w:p>
    <w:p w14:paraId="23D975A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68845D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（1）全护墙板的面层，选用材料不认真；</w:t>
      </w:r>
    </w:p>
    <w:p w14:paraId="38F517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（2）拼接时大花纹对着小花纹，有时木纹倒用。</w:t>
      </w:r>
    </w:p>
    <w:p w14:paraId="2D9812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2、接缝露出龙骨和钉帽</w:t>
      </w:r>
    </w:p>
    <w:p w14:paraId="3E15BC0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62DB40E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（1）钉帽未打扁；</w:t>
      </w:r>
    </w:p>
    <w:p w14:paraId="1056523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（2）板与板接头缝过宽。</w:t>
      </w:r>
    </w:p>
    <w:p w14:paraId="5A9BB4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3、表面钉眼较大</w:t>
      </w:r>
    </w:p>
    <w:p w14:paraId="226C8ED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39B114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（1）钉帽未顺木纹向里冲；</w:t>
      </w:r>
    </w:p>
    <w:p w14:paraId="596445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（2）铁冲子较粗。</w:t>
      </w:r>
    </w:p>
    <w:p w14:paraId="76CE31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4、筒子板与门窗框入槽接触不严、表面不平、中间鼓面</w:t>
      </w:r>
    </w:p>
    <w:p w14:paraId="5F5898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64E048F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（1）门窗四周没有裁口，有些门框背后有死弯或顺弯，木筒子板正面贴在门框背面不严；</w:t>
      </w:r>
    </w:p>
    <w:p w14:paraId="0B5CD28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（2）木筒子板龙骨与门框之间预留槽本身有误差，预留槽大了容易出现接触不严，小了容易出现鼓面；</w:t>
      </w:r>
    </w:p>
    <w:p w14:paraId="030442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（3）五合板厚薄不一致。</w:t>
      </w:r>
    </w:p>
    <w:p w14:paraId="55650178" w14:textId="77777777" w:rsidR="00373C35" w:rsidRDefault="00000000">
      <w:pPr>
        <w:pStyle w:val="4"/>
      </w:pPr>
      <w:r>
        <w:rPr>
          <w:rFonts w:hint="eastAsia"/>
        </w:rPr>
        <w:lastRenderedPageBreak/>
        <w:t>二）解决方案</w:t>
      </w:r>
    </w:p>
    <w:p w14:paraId="1EF6420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1、对头缝拼接花纹不顺，颜色不一</w:t>
      </w:r>
    </w:p>
    <w:p w14:paraId="684F9A1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（1）应认真选择护墙板，对缝花纹应选用一致，切片板的树心一致；</w:t>
      </w:r>
    </w:p>
    <w:p w14:paraId="50D79A9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（2）护墙板面颜色应近似，颜色浅的木板应安装在光线较暗的墙面上，颜色深的安装在光线较强的墙面上，或者一个墙面上由浅颜色逐渐加深，使整个房间的颜色差异接近。</w:t>
      </w:r>
    </w:p>
    <w:p w14:paraId="7A5216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2、接缝露出龙骨和钉帽</w:t>
      </w:r>
    </w:p>
    <w:p w14:paraId="3A314F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（1）清漆硬木分块护墙板，在松木龙骨上应垫一条硬木条，将小钉子帽打扁，顺木纹往里打；</w:t>
      </w:r>
    </w:p>
    <w:p w14:paraId="10BCCC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（2）从设计上考虑，增设一条薄金属条，盖住松木龙骨。</w:t>
      </w:r>
    </w:p>
    <w:p w14:paraId="360741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3、表面钉眼较大</w:t>
      </w:r>
    </w:p>
    <w:p w14:paraId="4F5E54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（1）所有护墙板的明钉，均应打扁顺木纹冲入；</w:t>
      </w:r>
    </w:p>
    <w:p w14:paraId="70E4D9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（2）铁冲子不得太粗，应磨成扁圆形或钉帽一样粗细。</w:t>
      </w:r>
    </w:p>
    <w:p w14:paraId="168B42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4、筒子板与门窗框入槽接触不严、表面不平、中间鼓面</w:t>
      </w:r>
    </w:p>
    <w:p w14:paraId="7780647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（1）有筒子板的门窗框，加工时要有具体要求；</w:t>
      </w:r>
    </w:p>
    <w:p w14:paraId="139B997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（2）四周要求裁口或者要求打出装筒子板的槽，若加工未裁口，进现场以后应先裁口，以防门窗框背后不平，与筒子板面层接触不严；</w:t>
      </w:r>
    </w:p>
    <w:p w14:paraId="535AB7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（3）木龙骨安装留槽要准确，遇有夹板厚薄不一致，按薄板加工，厚板正面斜刨好后装入槽内，既严密，又能防止鼓胀。</w:t>
      </w:r>
    </w:p>
    <w:p w14:paraId="5A4A2A4F" w14:textId="77777777" w:rsidR="00373C35" w:rsidRDefault="00000000">
      <w:pPr>
        <w:pStyle w:val="30"/>
      </w:pPr>
      <w:bookmarkStart w:id="128" w:name="_Toc135037382"/>
      <w:r>
        <w:rPr>
          <w:rFonts w:hint="eastAsia"/>
        </w:rPr>
        <w:t>（五）、玻璃饰面实施重点、难点分析及解决方案</w:t>
      </w:r>
      <w:bookmarkEnd w:id="128"/>
    </w:p>
    <w:p w14:paraId="6A45F5AF" w14:textId="77777777" w:rsidR="00373C35" w:rsidRDefault="00000000">
      <w:pPr>
        <w:pStyle w:val="4"/>
      </w:pPr>
      <w:r>
        <w:rPr>
          <w:rFonts w:hint="eastAsia"/>
        </w:rPr>
        <w:t>一）、重点及难点分析</w:t>
      </w:r>
    </w:p>
    <w:p w14:paraId="18EF24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1、玻璃装完后松动或不平整</w:t>
      </w:r>
    </w:p>
    <w:p w14:paraId="29533CA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原因分析</w:t>
      </w:r>
    </w:p>
    <w:p w14:paraId="7949F0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（1）裁口内的胶渍、灰砂颗粒、木屑渣等未清除干净。</w:t>
      </w:r>
    </w:p>
    <w:p w14:paraId="24A82CD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（2）未铺垫底油灰，或底油灰厚薄不均、漏涂；或铺底油灰后，未及时安装玻璃，底油灰已结硬失去作用。</w:t>
      </w:r>
    </w:p>
    <w:p w14:paraId="62CDD0E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（3）玻璃裁制尺寸偏小，影响钉子（或卡子）钉牢。</w:t>
      </w:r>
    </w:p>
    <w:p w14:paraId="0CD43E1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（4）钉子钉入数量不足；或钉子没有贴紧玻璃，出现浮钉，不起作用。</w:t>
      </w:r>
    </w:p>
    <w:p w14:paraId="455E716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2、外见裁口，里见油灰</w:t>
      </w:r>
    </w:p>
    <w:p w14:paraId="5330C0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106615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（1）填抹油灰后，裁油灰时手不稳，出现油灰有宽有窄不均匀。</w:t>
      </w:r>
    </w:p>
    <w:p w14:paraId="374FA0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（2）宽的油灰太满，如果在油灰上再涂刷油漆，更加重了里见油灰的弊病，从内部能看见油灰。</w:t>
      </w:r>
    </w:p>
    <w:p w14:paraId="04D116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（3）窄油灰未填饱满，既使在油灰上涂刷油漆也达不到要求，从外部仍能看见槽口。</w:t>
      </w:r>
    </w:p>
    <w:p w14:paraId="64639A2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3、油灰棱角不规矩，八字不见角</w:t>
      </w:r>
    </w:p>
    <w:p w14:paraId="5C1E67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1）原因分析</w:t>
      </w:r>
    </w:p>
    <w:p w14:paraId="157820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（1）油灰太软或太硬，不易成形或刮平，致使油灰刮理后，表面不光滑，边沿厚薄不均，交角处未形成八字角。</w:t>
      </w:r>
    </w:p>
    <w:p w14:paraId="3C91631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（2）操作技术欠佳，油灰刀刮放位置不符合要求。</w:t>
      </w:r>
    </w:p>
    <w:p w14:paraId="3092B0DC" w14:textId="77777777" w:rsidR="00373C35" w:rsidRDefault="00000000">
      <w:pPr>
        <w:pStyle w:val="4"/>
      </w:pPr>
      <w:r>
        <w:rPr>
          <w:rFonts w:hint="eastAsia"/>
        </w:rPr>
        <w:t>二）、解决方案</w:t>
      </w:r>
    </w:p>
    <w:p w14:paraId="0697C3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1、玻璃装完后松动或不平整</w:t>
      </w:r>
    </w:p>
    <w:p w14:paraId="073064A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（1）必须将裁口上的一切杂物事先清扫干净。</w:t>
      </w:r>
    </w:p>
    <w:p w14:paraId="6692BF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（2）裁口内铺垫的底油灰厚薄庆均匀一致，不得漏铺。发现底油灰结</w:t>
      </w:r>
      <w:r>
        <w:rPr>
          <w:rFonts w:ascii="仿宋_GB2312" w:hAnsi="宋体" w:hint="eastAsia"/>
        </w:rPr>
        <w:lastRenderedPageBreak/>
        <w:t>硬或冻结必须清除，重新铺垫后，及时将玻璃安装好。</w:t>
      </w:r>
    </w:p>
    <w:p w14:paraId="26CC40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（3）玻璃尺寸按设计裁割，且保证玻璃每边镶入裁口应不少于裁口的3/4，禁止使用窄小玻璃安装。</w:t>
      </w:r>
    </w:p>
    <w:p w14:paraId="04E1760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2、外见裁口，里见油灰</w:t>
      </w:r>
    </w:p>
    <w:p w14:paraId="58794A7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（1）刮抹油灰要求具有熟练的操作技术，并认真按操作规程操作。</w:t>
      </w:r>
    </w:p>
    <w:p w14:paraId="402AE7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（2）如需涂刷油漆，刮油灰要比槽口小1mm；不涂刷油漆的油灰可不留余量。</w:t>
      </w:r>
    </w:p>
    <w:p w14:paraId="49071BB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3、油灰棱角不规矩，八字不见角</w:t>
      </w:r>
    </w:p>
    <w:p w14:paraId="30BEE79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（1）应根据施工环境温度不同，选择调配软硬适当、无杂质的油灰。一般冬期油灰要软些，夏天油灰可硬些。</w:t>
      </w:r>
    </w:p>
    <w:p w14:paraId="26C84B5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（2）刮油灰时，油灰刀首先从一个角插入油灰中，贴紧槽口边用力均匀、速度平稳地向一个方向刮成斜坡形，向反方向理顺光滑，交接处如不准确，可用油灰刀反复多次修整成八字角为止。</w:t>
      </w:r>
    </w:p>
    <w:p w14:paraId="6CFF82F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（3）多余油灰应刮除掉；不足处应补油灰并修至平整光滑。</w:t>
      </w:r>
    </w:p>
    <w:p w14:paraId="214F9A84" w14:textId="77777777" w:rsidR="00373C35" w:rsidRDefault="00000000">
      <w:pPr>
        <w:pStyle w:val="30"/>
      </w:pPr>
      <w:bookmarkStart w:id="129" w:name="_Toc135037383"/>
      <w:r>
        <w:rPr>
          <w:rFonts w:hint="eastAsia"/>
        </w:rPr>
        <w:t>（六）、油漆工程实施重点、难点分析及解决方案</w:t>
      </w:r>
      <w:bookmarkEnd w:id="129"/>
    </w:p>
    <w:p w14:paraId="05E785B6" w14:textId="77777777" w:rsidR="00373C35" w:rsidRDefault="00000000">
      <w:pPr>
        <w:pStyle w:val="4"/>
      </w:pPr>
      <w:r>
        <w:rPr>
          <w:rFonts w:hint="eastAsia"/>
        </w:rPr>
        <w:t>一）重点及难点分析</w:t>
      </w:r>
    </w:p>
    <w:p w14:paraId="1E013C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1、油漆流挂</w:t>
      </w:r>
    </w:p>
    <w:p w14:paraId="3083B2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指物体的垂直表面上，部分油漆在重力作用下产生流挂。</w:t>
      </w:r>
    </w:p>
    <w:p w14:paraId="476FD0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279C7B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⑴油漆太稀，涂刷太厚或施工环境温度过高，漆膜干燥太慢等就会出现流挂。</w:t>
      </w:r>
    </w:p>
    <w:p w14:paraId="3929B98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⑵漆料中含重质颜料过多，漆膜附着力差，稀释剂挥发太快或太慢，影响漆膜干燥速度；物体表面不平整，或有油、水等污物，造成漆膜下</w:t>
      </w:r>
      <w:r>
        <w:rPr>
          <w:rFonts w:ascii="仿宋_GB2312" w:hAnsi="宋体" w:hint="eastAsia"/>
        </w:rPr>
        <w:lastRenderedPageBreak/>
        <w:t>垂。</w:t>
      </w:r>
    </w:p>
    <w:p w14:paraId="10BF4A0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2、开裂或裂纹</w:t>
      </w:r>
    </w:p>
    <w:p w14:paraId="1587F4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指由于面层油漆的扩张与底层不一致而使表面开裂。</w:t>
      </w:r>
    </w:p>
    <w:p w14:paraId="1BBC3D1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1F80DD6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⑴在软而有弹性的涂层上涂刷稠度大的油漆。</w:t>
      </w:r>
    </w:p>
    <w:p w14:paraId="2DBB3CF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⑵在底层油漆干燥前即涂饰上一层油漆。</w:t>
      </w:r>
    </w:p>
    <w:p w14:paraId="031DD9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⑶干燥剂掺得过多。</w:t>
      </w:r>
    </w:p>
    <w:p w14:paraId="2B1C5F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⑷漆膜上沾有浆糊或胶水。</w:t>
      </w:r>
    </w:p>
    <w:p w14:paraId="7A8D54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3、漆膜表面起雾</w:t>
      </w:r>
    </w:p>
    <w:p w14:paraId="1AFACE2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指在罩面漆或磁漆表面上有发白现象，有时伴有缺乏光泽现象。</w:t>
      </w:r>
    </w:p>
    <w:p w14:paraId="22C3A9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原因分析</w:t>
      </w:r>
    </w:p>
    <w:p w14:paraId="4741CC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⑴在湿冷环境中涂刷油漆。</w:t>
      </w:r>
    </w:p>
    <w:p w14:paraId="426177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⑵在有蒸汽的潮湿环境中涂刷油漆。</w:t>
      </w:r>
    </w:p>
    <w:p w14:paraId="30418D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⑶摩擦刷洗时的水被吸入涂层里。</w:t>
      </w:r>
    </w:p>
    <w:p w14:paraId="5DE4AE2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⑷暴露在含有污染物质的空气中时间过长。</w:t>
      </w:r>
    </w:p>
    <w:p w14:paraId="28FA6151" w14:textId="77777777" w:rsidR="00373C35" w:rsidRDefault="00000000">
      <w:pPr>
        <w:pStyle w:val="4"/>
      </w:pPr>
      <w:r>
        <w:rPr>
          <w:rFonts w:hint="eastAsia"/>
        </w:rPr>
        <w:t>二）、解决方案</w:t>
      </w:r>
    </w:p>
    <w:p w14:paraId="2874350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1、油漆流挂</w:t>
      </w:r>
    </w:p>
    <w:p w14:paraId="0D22DD6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⑴选择优良的漆料和挥发速度适当的稀释剂。</w:t>
      </w:r>
    </w:p>
    <w:p w14:paraId="0D958B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⑵物体表面处理平整，无油污、水分。</w:t>
      </w:r>
    </w:p>
    <w:p w14:paraId="3D2590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⑶环境温度应符合涂漆标准要求，涂饰均匀一致，可避免流挂下垂现象发生。</w:t>
      </w:r>
    </w:p>
    <w:p w14:paraId="652E586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2、开裂或裂纹</w:t>
      </w:r>
    </w:p>
    <w:p w14:paraId="3E018A8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⑴正确选择油漆品种。</w:t>
      </w:r>
    </w:p>
    <w:p w14:paraId="5C2B6E1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⑵达到规定的干燥时间后，再涂饰一层油漆。</w:t>
      </w:r>
    </w:p>
    <w:p w14:paraId="092AA8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⑶干燥剂应掺得适量。</w:t>
      </w:r>
    </w:p>
    <w:p w14:paraId="4489F35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⑷漆膜上沾有的浆糊或胶水应立即除去。</w:t>
      </w:r>
    </w:p>
    <w:p w14:paraId="7B493E9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3、漆膜表面起雾</w:t>
      </w:r>
    </w:p>
    <w:p w14:paraId="43F3664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⑴避免在潮湿环境中涂刷油漆。</w:t>
      </w:r>
    </w:p>
    <w:p w14:paraId="6BA84F0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⑵在干燥环境中涂刷油漆。</w:t>
      </w:r>
    </w:p>
    <w:p w14:paraId="32ED463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⑶在涂刷前应检验被涂物的表面是否干燥，未干燥不应涂刷油漆。</w:t>
      </w:r>
    </w:p>
    <w:p w14:paraId="53AC8C1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⑷除去表面结晶沉淀物，用亚麻仁油和醋酸的等量混合剂擦涂表同。</w:t>
      </w:r>
    </w:p>
    <w:p w14:paraId="1D865653" w14:textId="77777777" w:rsidR="00373C35" w:rsidRDefault="00000000">
      <w:pPr>
        <w:pStyle w:val="30"/>
      </w:pPr>
      <w:bookmarkStart w:id="130" w:name="_Toc135037384"/>
      <w:r>
        <w:rPr>
          <w:rFonts w:hint="eastAsia"/>
        </w:rPr>
        <w:t>（七）、不锈钢金属作业实施重点、难点分析及解决方案</w:t>
      </w:r>
      <w:bookmarkEnd w:id="130"/>
    </w:p>
    <w:p w14:paraId="45AA6214" w14:textId="77777777" w:rsidR="00373C35" w:rsidRDefault="00000000">
      <w:pPr>
        <w:pStyle w:val="4"/>
      </w:pPr>
      <w:r>
        <w:rPr>
          <w:rFonts w:hint="eastAsia"/>
        </w:rPr>
        <w:t>一）、重点及难点分析</w:t>
      </w:r>
    </w:p>
    <w:p w14:paraId="34816E6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⑴接缝不平直，宽窄不一致。打胶不均匀。</w:t>
      </w:r>
    </w:p>
    <w:p w14:paraId="64748C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⑵饰板与骨架（基层）不密贴。</w:t>
      </w:r>
    </w:p>
    <w:p w14:paraId="6643CC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⑶安装基层尺寸误差较大、造成饰面不平整。</w:t>
      </w:r>
    </w:p>
    <w:p w14:paraId="521AD65A" w14:textId="77777777" w:rsidR="00373C35" w:rsidRDefault="00000000">
      <w:pPr>
        <w:pStyle w:val="4"/>
      </w:pPr>
      <w:r>
        <w:rPr>
          <w:rFonts w:hint="eastAsia"/>
        </w:rPr>
        <w:t>二）、解决方案</w:t>
      </w:r>
    </w:p>
    <w:p w14:paraId="6A9E247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⑴饰面板的规格，尺寸必须按设计要求进行。</w:t>
      </w:r>
    </w:p>
    <w:p w14:paraId="4FEAE1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⑵对使用锚钉固定不锈钢饰板时，锚钉间距、长度要按有关规定施工。</w:t>
      </w:r>
    </w:p>
    <w:p w14:paraId="00E8EC2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（3）所用不锈钢饰板、锚钉、锚固销均要符合有关技术要求。</w:t>
      </w:r>
    </w:p>
    <w:p w14:paraId="02B865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（4）饰面板线的表面保护膜要在验收前揭开撕掉</w:t>
      </w:r>
      <w:r>
        <w:rPr>
          <w:rFonts w:ascii="仿宋_GB2312" w:hAnsi="宋体"/>
        </w:rPr>
        <w:t>.</w:t>
      </w:r>
    </w:p>
    <w:p w14:paraId="771963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（5）严禁有尖锐物品划破保护膜</w:t>
      </w:r>
      <w:r>
        <w:rPr>
          <w:rFonts w:ascii="仿宋_GB2312" w:hAnsi="宋体"/>
        </w:rPr>
        <w:t>,以免损伤金属表面。</w:t>
      </w:r>
    </w:p>
    <w:p w14:paraId="23FD4A6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（6）对受损坏保护膜的地方要及时封闭保护，沾污的墙、柱饰面及时擦干净。</w:t>
      </w:r>
    </w:p>
    <w:p w14:paraId="471C5F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（7）严禁施工梯等杂物挤压不锈钢饰面造成凹坑。</w:t>
      </w:r>
    </w:p>
    <w:p w14:paraId="26907A1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（8）严禁乳胶漆、油漆在施工时污染饰面。</w:t>
      </w:r>
    </w:p>
    <w:p w14:paraId="0FA9C929" w14:textId="77777777" w:rsidR="00373C35" w:rsidRDefault="00000000">
      <w:pPr>
        <w:pStyle w:val="3"/>
        <w:spacing w:line="560" w:lineRule="exact"/>
        <w:ind w:firstLineChars="200" w:firstLine="560"/>
        <w:jc w:val="left"/>
        <w:rPr>
          <w:rFonts w:ascii="仿宋_GB2312" w:hAnsi="宋体"/>
        </w:rPr>
      </w:pPr>
      <w:r>
        <w:rPr>
          <w:rFonts w:ascii="宋体" w:eastAsia="宋体"/>
        </w:rPr>
        <w:br w:type="page"/>
      </w:r>
    </w:p>
    <w:p w14:paraId="7F96F1D2" w14:textId="77777777" w:rsidR="00373C35" w:rsidRDefault="00000000">
      <w:pPr>
        <w:pStyle w:val="1"/>
      </w:pPr>
      <w:bookmarkStart w:id="131" w:name="_Toc135037385"/>
      <w:r>
        <w:rPr>
          <w:rFonts w:hint="eastAsia"/>
        </w:rPr>
        <w:lastRenderedPageBreak/>
        <w:t>第五章、施工网络计划</w:t>
      </w:r>
      <w:bookmarkEnd w:id="131"/>
    </w:p>
    <w:p w14:paraId="5CC813E0" w14:textId="77777777" w:rsidR="00373C35" w:rsidRDefault="00373C35">
      <w:pPr>
        <w:pStyle w:val="3"/>
        <w:spacing w:line="560" w:lineRule="exact"/>
        <w:ind w:firstLineChars="200" w:firstLine="560"/>
        <w:jc w:val="left"/>
        <w:rPr>
          <w:rFonts w:ascii="仿宋_GB2312" w:hAnsi="宋体"/>
        </w:rPr>
      </w:pPr>
    </w:p>
    <w:p w14:paraId="02AF6BB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项目进度控制是指在既定的工期内，编制出最优的施工进度计划，保证60天工期完成工程项目，经常检查施工实际进度情况，并将其与计划进度相比较，若出现偏差，便分析生产的原因及对工期的影响程度，找出必要的调整措施，修改原计划，不断地如此循环，直至工程竣工验收。</w:t>
      </w:r>
    </w:p>
    <w:p w14:paraId="1EC32DAF" w14:textId="77777777" w:rsidR="00373C35" w:rsidRDefault="00000000">
      <w:pPr>
        <w:pStyle w:val="2"/>
      </w:pPr>
      <w:bookmarkStart w:id="132" w:name="_Toc135037386"/>
      <w:r>
        <w:rPr>
          <w:rFonts w:hint="eastAsia"/>
        </w:rPr>
        <w:t>（一）、施工进度计划表（详见附表六）</w:t>
      </w:r>
      <w:bookmarkEnd w:id="132"/>
    </w:p>
    <w:p w14:paraId="40BC57E3" w14:textId="77777777" w:rsidR="00373C35" w:rsidRDefault="00000000">
      <w:pPr>
        <w:pStyle w:val="2"/>
      </w:pPr>
      <w:bookmarkStart w:id="133" w:name="_Toc135037387"/>
      <w:r>
        <w:rPr>
          <w:rFonts w:hint="eastAsia"/>
        </w:rPr>
        <w:t>（二）、施工网络计划图（详见附表七）</w:t>
      </w:r>
      <w:bookmarkEnd w:id="133"/>
    </w:p>
    <w:p w14:paraId="14846A9F" w14:textId="77777777" w:rsidR="00373C35" w:rsidRDefault="00000000">
      <w:pPr>
        <w:pStyle w:val="2"/>
      </w:pPr>
      <w:bookmarkStart w:id="134" w:name="_Toc135037388"/>
      <w:r>
        <w:rPr>
          <w:rFonts w:hint="eastAsia"/>
        </w:rPr>
        <w:t>（三）、施工进度计划</w:t>
      </w:r>
      <w:bookmarkEnd w:id="134"/>
    </w:p>
    <w:p w14:paraId="36FB105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根据工程特点和总体计划，本企业将投入一支专业的装饰施工队伍，负责整个内装饰施工项目；考虑工期相当紧迫，因此室内装修和各系统管线敷设的施工同步进行，以保证60天工期目标的实现。</w:t>
      </w:r>
    </w:p>
    <w:p w14:paraId="58AF4E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施工总工期为60天（日历天）。 根据使用要求和本公司的施工能力，结合物资供应情况及施工准备工作条件，编制出最优的施工进度计划。由于本工程的分部分项工程的规模都比较大、施工难度比较高、周期较长，因此装饰工程与各系统安装工程的相互协调是施工进度的保证。</w:t>
      </w:r>
    </w:p>
    <w:p w14:paraId="586522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施工进度具体安排如下；</w:t>
      </w:r>
    </w:p>
    <w:p w14:paraId="3AE4D50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1、根据图纸和现场实际情况对现场进行放线工作，对特殊造型构件进行加工订货。</w:t>
      </w:r>
    </w:p>
    <w:p w14:paraId="77CE50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2、工程开工后，首先组织施工现场实地测量（包括地面水平、轴线位置，结构层高等项内容）机械进场及材料进场等三项工作。</w:t>
      </w:r>
    </w:p>
    <w:p w14:paraId="40F5229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测量工作完成后，请业主签署测量报告，同完成机械进场及第一期工程材料进场（此后材料将根据施工进度情况逐步进场）工作。第一批工人进场，主要为杂工作业组、木工作业组、泥水工作业组、吊顶作业组、</w:t>
      </w:r>
      <w:r>
        <w:rPr>
          <w:rFonts w:ascii="仿宋_GB2312" w:hAnsi="宋体" w:hint="eastAsia"/>
        </w:rPr>
        <w:lastRenderedPageBreak/>
        <w:t>油漆作业组及安装作业组。</w:t>
      </w:r>
    </w:p>
    <w:p w14:paraId="173CCDF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进行楼层定位放线，由业主签署定位复核审定文件后，杂工作业组分成小队先后在各个楼层同时展开施工，每个楼层由1个施工队伍施工。首先在短时间内完成现场清理，保证施工进度。吊顶工开天花轻钢龙骨及木龙骨安装，安装作业组开始电气、给排水管线的隐蔽工程，同时消防、空调、综合布线、安装等隐蔽工程同步进行，特别注意喷淋、灯具安装高度位置，泥水工进行墙面及地面基层处理，各施工队组交叉施工；与此同时做好与保安监控、大楼信息网络工程的施工队伍配合。每期材料进场紧跟工程进度提前安排进场。</w:t>
      </w:r>
    </w:p>
    <w:p w14:paraId="12B5CD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天花龙骨安装完成并验收后，同时要求消防、综合布线、空调、保安监控、信息网络各种管线配装工程同时完成并会同各方签署隐蔽工程验收。部分人员留在各区域进行面板及天花饰面安装，泥水工队组完成地面基层处理及粗抹灰后，部分人员留在各区域进行防水工程，各施工队组流水施工。同时第二批施工人员云石作业组、油漆队组进场，云石工开始墙面石材干挂龙骨安装，油漆工开始刮腻子找平墙面，木工队组分成施工小组开始进行木饰面等的制作。</w:t>
      </w:r>
    </w:p>
    <w:p w14:paraId="63ABBC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同时，需外加工的项目加紧进行。要求泥水队组同时完成各层墙面抹灰、地面基层处理并做好防水，签署防水验收报告后，集中完成各层卫生间剩余项目。第三批施工人员分别进入各楼层全面作业面，开始天花封面、墙面饰面工程、固定家具制作，胶地板基层处理等项工程，此阶段木工队组以自然间为施工区域划分，墙体工程为流水交叉作业，异型天花工程等项目分队组专项作业。泥水工与云石工施工队组开始墙面石材干挂工程，以每个自然间为施工区域划分，交叉作业，分别完成卫生间墙面。</w:t>
      </w:r>
    </w:p>
    <w:p w14:paraId="4E6A40D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7、吊顶完成后，油漆工队组开始开花刮腻子。油漆工队组分为若干组</w:t>
      </w:r>
      <w:r>
        <w:rPr>
          <w:rFonts w:ascii="仿宋_GB2312" w:hAnsi="宋体" w:hint="eastAsia"/>
        </w:rPr>
        <w:lastRenderedPageBreak/>
        <w:t>在各个区域同时展开施工，依次进行油漆工程等项工程。油漆工施工将以每个自然间为施工区域划分，进行流水交叉作业。木工组开始最后的饰面层安装工程。云石工队组开始地面石材铺贴。在此期间，采取多工种交叉施工。同时，各施工阶级根据施工进度开始逐步撤出施工现场。</w:t>
      </w:r>
    </w:p>
    <w:p w14:paraId="5D45DA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8、油漆工程中后期，开始进行胶地板铺贴工程，灯具安装工程。同时配合机电安装设备等项目。</w:t>
      </w:r>
    </w:p>
    <w:p w14:paraId="5BE8103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9、最后进行局部油漆修补、现场清理、准备竣工文件等工作。</w:t>
      </w:r>
    </w:p>
    <w:p w14:paraId="70C2DFB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10、随后各段施工进度严格按此进度施工。待本工程全部工作内容完成后，会同业主、监理单位及其他施工单位进行统一验收，签署验收报告。</w:t>
      </w:r>
    </w:p>
    <w:p w14:paraId="7F0DC2ED" w14:textId="77777777" w:rsidR="00373C35" w:rsidRDefault="00373C35">
      <w:pPr>
        <w:pStyle w:val="3"/>
        <w:spacing w:line="560" w:lineRule="exact"/>
        <w:ind w:firstLine="0"/>
        <w:jc w:val="left"/>
        <w:rPr>
          <w:rFonts w:ascii="宋体" w:eastAsia="宋体" w:hAnsi="宋体"/>
        </w:rPr>
      </w:pPr>
    </w:p>
    <w:p w14:paraId="4DFBEEB7" w14:textId="77777777" w:rsidR="00373C35" w:rsidRDefault="00373C35">
      <w:pPr>
        <w:pStyle w:val="3"/>
        <w:spacing w:line="560" w:lineRule="exact"/>
        <w:ind w:firstLine="0"/>
        <w:jc w:val="left"/>
        <w:rPr>
          <w:rFonts w:ascii="仿宋_GB2312" w:hAnsi="宋体"/>
        </w:rPr>
      </w:pPr>
    </w:p>
    <w:p w14:paraId="5501BC9E" w14:textId="77777777" w:rsidR="00373C35" w:rsidRDefault="00000000">
      <w:pPr>
        <w:pStyle w:val="catalog1"/>
        <w:rPr>
          <w:b/>
          <w:bCs/>
          <w:sz w:val="36"/>
        </w:rPr>
      </w:pPr>
      <w:r>
        <w:rPr>
          <w:rFonts w:hint="eastAsia"/>
          <w:b/>
          <w:bCs/>
          <w:sz w:val="36"/>
        </w:rPr>
        <w:t>第六章、各项保证措施</w:t>
      </w:r>
    </w:p>
    <w:p w14:paraId="3EADE6F2" w14:textId="77777777" w:rsidR="00373C35" w:rsidRDefault="00373C35">
      <w:pPr>
        <w:pStyle w:val="3"/>
        <w:spacing w:line="560" w:lineRule="exact"/>
        <w:ind w:firstLineChars="200" w:firstLine="560"/>
        <w:jc w:val="left"/>
        <w:rPr>
          <w:rFonts w:ascii="仿宋_GB2312" w:hAnsi="宋体"/>
        </w:rPr>
      </w:pPr>
    </w:p>
    <w:p w14:paraId="30819AD2" w14:textId="77777777" w:rsidR="00373C35" w:rsidRDefault="00000000">
      <w:pPr>
        <w:pStyle w:val="catalog2"/>
        <w:jc w:val="both"/>
        <w:rPr>
          <w:b/>
          <w:bCs/>
          <w:sz w:val="32"/>
        </w:rPr>
      </w:pPr>
      <w:r>
        <w:rPr>
          <w:rFonts w:hint="eastAsia"/>
          <w:b/>
          <w:bCs/>
          <w:sz w:val="32"/>
        </w:rPr>
        <w:t>第一节、施工进度保证措施</w:t>
      </w:r>
    </w:p>
    <w:p w14:paraId="771D3A02" w14:textId="77777777" w:rsidR="00373C35" w:rsidRDefault="00000000">
      <w:pPr>
        <w:pStyle w:val="catalog3"/>
        <w:ind w:firstLineChars="0" w:firstLine="0"/>
        <w:jc w:val="both"/>
        <w:rPr>
          <w:b/>
          <w:bCs/>
          <w:sz w:val="30"/>
        </w:rPr>
      </w:pPr>
      <w:r>
        <w:rPr>
          <w:rFonts w:hint="eastAsia"/>
          <w:b/>
          <w:bCs/>
          <w:sz w:val="30"/>
        </w:rPr>
        <w:t>（一）、施工进度保证措施</w:t>
      </w:r>
    </w:p>
    <w:p w14:paraId="3747691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材料组织：按图纸要求，投标时我公司报送的材料样板，提前进行大批量的材料组织，所有的石材、板材、装饰面板等都要求提前一周时间到货，以便业主、监理单位的验收。精挑细选，确保材料质量、供应时间完全达到本工程的要求。</w:t>
      </w:r>
    </w:p>
    <w:p w14:paraId="4998909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材料及半成品的加工，从选购、加工、包装到运输层层把关，争取不费周折到工地、经工地质检员验收入库。对于石材和饰面材料等大批量的材料必须进行全程质量跟踪，例如石材就必须从开采开始质量跟踪，从而保证材料的规格统一、颜色一致、性能符合设计要求及优质的工程质</w:t>
      </w:r>
      <w:r>
        <w:rPr>
          <w:rFonts w:ascii="仿宋_GB2312" w:hAnsi="宋体" w:hint="eastAsia"/>
        </w:rPr>
        <w:lastRenderedPageBreak/>
        <w:t>量。</w:t>
      </w:r>
    </w:p>
    <w:p w14:paraId="7CF0ECB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3、采购员应工地之急，以最快的速度组织工地急需的各种材料及半成品的加工件。</w:t>
      </w:r>
    </w:p>
    <w:p w14:paraId="41B70B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交叉作业施工：本工程工序多、包括内装饰、外墙装饰、空调、消防、水电、弱电系统等工程，在现场施工中为保证各专业工种都有顺利进行，在指挥部的统一协调下，本公司内部各工种有条不紊，在互不影响的情况下进行穿插施工，交叉作业。</w:t>
      </w:r>
    </w:p>
    <w:p w14:paraId="26494B7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5、严格按照项目施工管理，实行项目施工负责制，对本工程行使计划、组织、指挥、协调、控制、监督六项基本职能，对本工程实行全方位全过程的有效管理。</w:t>
      </w:r>
    </w:p>
    <w:p w14:paraId="64E0E1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在项目部的统一安排下与业主、监理、设计单位紧密配合，对工程施工全面进行计划、组织、技术、质量、材料等项管理，统一组织协调各种施工关系，充分调动各工种的施工优势，从组织上保证总进度`的实现。</w:t>
      </w:r>
    </w:p>
    <w:p w14:paraId="22456F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7、合理调配各种资源，如材料、架设工具、机械设备、劳动力等，做到人歇机不停，避免出现停工待料或劳动力不足等情况。配套材料进场计划早安排、早落实、防止临阵磨枪，导致窝工等现象。</w:t>
      </w:r>
    </w:p>
    <w:p w14:paraId="5CCB56D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制定完善合理的施工进度计划：严格按照制定好的进度计划安排，全方位展开施工。在施工过程中如发现施工进度与形象进度有出入时，马上找原因，并及时进行加班确保每道工序，每个分项工程都在计划工期之内，整个工程要加强计划工期控制，每周要制定周进度计划表，每月要制定月进度计划表，对各种原因造成拖延工期之项目，通过加班加点，增加人工把工期抢回来，努力按期完成本工程的施工。</w:t>
      </w:r>
    </w:p>
    <w:p w14:paraId="7FCEE0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9、安排足够的劳动力和机械设备，组织两大班作业，充分利用时间、空间，充分利用作业面。重点部位、关键项目坚持三班作业、节假日不休</w:t>
      </w:r>
      <w:r>
        <w:rPr>
          <w:rFonts w:ascii="仿宋_GB2312" w:hAnsi="宋体" w:hint="eastAsia"/>
        </w:rPr>
        <w:lastRenderedPageBreak/>
        <w:t>息，加快施工进度。</w:t>
      </w:r>
    </w:p>
    <w:p w14:paraId="3E96C83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深化设计：在施工过程中遇到实际现场与图纸不符合或存在不完善的地方，需要解决具体细部的深化设计，我公司将派两名设计师驻工地现场配合深化设计，工地指挥部将组织设计师配合现场情况，以最快的速度，最短的时间，把图纸完善，在设计的环节中绝不让图纸问题成为阻延或影响整个工期的因素。</w:t>
      </w:r>
    </w:p>
    <w:p w14:paraId="398CF9E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11、参加本工程的各级领导与管理人员要有步骤地进行组织安排提前为下道工序作好人力、物力、机械准备，保证一环扣一环顺利施工。</w:t>
      </w:r>
    </w:p>
    <w:p w14:paraId="705C8ED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12、建立施工例会制度，每星期至少召开</w:t>
      </w:r>
      <w:r>
        <w:rPr>
          <w:rFonts w:ascii="仿宋_GB2312" w:hAnsi="宋体"/>
        </w:rPr>
        <w:t>1</w:t>
      </w:r>
      <w:r>
        <w:rPr>
          <w:rFonts w:ascii="仿宋_GB2312" w:hAnsi="宋体" w:hint="eastAsia"/>
        </w:rPr>
        <w:t>次工程例会，检查上一例会的计划执行情况，布置下一次例会的计划安排，对于没有按进度计划要求完成工作内容的及时分析原因制定解决办法，并及时采取有效措施保证计划完成。</w:t>
      </w:r>
    </w:p>
    <w:p w14:paraId="29E0286B" w14:textId="77777777" w:rsidR="00373C35" w:rsidRDefault="00000000">
      <w:pPr>
        <w:pStyle w:val="3"/>
        <w:spacing w:line="560" w:lineRule="exact"/>
        <w:ind w:firstLineChars="200" w:firstLine="560"/>
        <w:jc w:val="left"/>
        <w:rPr>
          <w:rFonts w:ascii="仿宋_GB2312" w:hAnsi="宋体"/>
        </w:rPr>
      </w:pPr>
      <w:r>
        <w:rPr>
          <w:rFonts w:ascii="仿宋_GB2312" w:hAnsi="宋体"/>
        </w:rPr>
        <w:t xml:space="preserve"> </w:t>
      </w:r>
      <w:r>
        <w:rPr>
          <w:rFonts w:ascii="仿宋_GB2312" w:hAnsi="宋体" w:hint="eastAsia"/>
        </w:rPr>
        <w:t>13、要做到以下三个密切配合，防止因为勾通不灵、协作不好造成返工、误工、影响施工进度：</w:t>
      </w:r>
    </w:p>
    <w:p w14:paraId="177B5CC7" w14:textId="77777777" w:rsidR="00373C35" w:rsidRDefault="00000000">
      <w:pPr>
        <w:pStyle w:val="3"/>
        <w:spacing w:line="560" w:lineRule="exact"/>
        <w:ind w:firstLineChars="200" w:firstLine="560"/>
        <w:jc w:val="left"/>
        <w:rPr>
          <w:rFonts w:ascii="仿宋_GB2312" w:hAnsi="宋体"/>
        </w:rPr>
      </w:pPr>
      <w:r>
        <w:rPr>
          <w:rFonts w:ascii="仿宋_GB2312" w:hAnsi="宋体"/>
        </w:rPr>
        <w:t>1</w:t>
      </w:r>
      <w:r>
        <w:rPr>
          <w:rFonts w:ascii="仿宋_GB2312" w:hAnsi="宋体" w:hint="eastAsia"/>
        </w:rPr>
        <w:t>）项目经理部主管、设计师、工程师、材料供应、现场调度施工班组应密切配合，严格按施工图纸和施工方案施工，合理安排材料、机械设备、劳务，确保施工按计划进行。</w:t>
      </w:r>
    </w:p>
    <w:p w14:paraId="72A2F1D7"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）密切与甲方工程管理人员、弱电布线系统及消防等单位的配合。</w:t>
      </w:r>
    </w:p>
    <w:p w14:paraId="7024C41B" w14:textId="77777777" w:rsidR="00373C35" w:rsidRDefault="00000000">
      <w:pPr>
        <w:pStyle w:val="3"/>
        <w:spacing w:line="560" w:lineRule="exact"/>
        <w:ind w:firstLineChars="200" w:firstLine="560"/>
        <w:jc w:val="left"/>
        <w:rPr>
          <w:rFonts w:ascii="仿宋_GB2312" w:hAnsi="宋体"/>
        </w:rPr>
      </w:pPr>
      <w:r>
        <w:rPr>
          <w:rFonts w:ascii="仿宋_GB2312" w:hAnsi="宋体"/>
        </w:rPr>
        <w:t>3</w:t>
      </w:r>
      <w:r>
        <w:rPr>
          <w:rFonts w:ascii="仿宋_GB2312" w:hAnsi="宋体" w:hint="eastAsia"/>
        </w:rPr>
        <w:t>）密切与监理公司配合，虚心接受监理人员的指导和监督。</w:t>
      </w:r>
    </w:p>
    <w:p w14:paraId="4D843B8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14、控制关键节点，施工期间，项目部将进一步深化进度计划，重点排出关键节点，排出影响落实关键节点的因素，提出针对性措施，并规定最终落实的上下期限，每周排周计划。总之，运用计划，检查手段，循环递进，确保关键节点的落实，从而保证整个工期的落实。</w:t>
      </w:r>
    </w:p>
    <w:p w14:paraId="64EC0C9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（1）制定涵盖整个工程各项内容的网络计划，明确各主导工序的完成</w:t>
      </w:r>
      <w:r>
        <w:rPr>
          <w:rFonts w:ascii="仿宋_GB2312" w:hAnsi="宋体" w:hint="eastAsia"/>
        </w:rPr>
        <w:lastRenderedPageBreak/>
        <w:t>时间，从总体上把握工程的进度。</w:t>
      </w:r>
    </w:p>
    <w:p w14:paraId="4EAC14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（2）将整体工程划分为若干工程段，规定各工程段的完成时间，并针对各工程段的特点，分工种制定详细的作业计划。</w:t>
      </w:r>
    </w:p>
    <w:p w14:paraId="3AA1716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（3）严格按照计划安排生产并随时检查进展情况。</w:t>
      </w:r>
    </w:p>
    <w:p w14:paraId="5E879C3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（4）每周定时召开项目生产会，对一周的生产情况进行汇报总结，对进度的完成情况进行综合分析，找出原因并针对情况整改。</w:t>
      </w:r>
    </w:p>
    <w:p w14:paraId="138094C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（5）根据工程的实际情况不断调整和完善各层次计划，使计划能切实指导施工的开展。</w:t>
      </w:r>
    </w:p>
    <w:p w14:paraId="46D7F2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15. 落实后勤保障工作，避免因材料、人力或其他原因对工程进度造成不可挽回的影响。</w:t>
      </w:r>
    </w:p>
    <w:p w14:paraId="6572936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（1）材料采购工作必须走在施工的前面，要求各专业工长在拿到施工图纸后的最短时间内提出材料计划报公司以作安排。</w:t>
      </w:r>
    </w:p>
    <w:p w14:paraId="778E5F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公司物资部收到项目提出的材料计划后，应立即对计划进行分析分类，确定各类材料的性质和最后采购日期，并向采购人员下达采购计划。对于常用的小批量材料可临时采购；对于大批量材料须马上组织资源；对进口材料或石材须考虑进货周期和加工周期，须在总体材料计划提出后立即采购。</w:t>
      </w:r>
    </w:p>
    <w:p w14:paraId="2BED57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（3）对于甲供材料，我方将尽可能早的提出材料计划以供业主采购或供应。公司劳资部门组织足够数量的劳动力投入施工现场。</w:t>
      </w:r>
    </w:p>
    <w:p w14:paraId="4B3F554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（4）关心工人生活，急工人之所急，解除工人的后顾之忧，使其能放心工作。</w:t>
      </w:r>
    </w:p>
    <w:p w14:paraId="57B646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16. 调度措施</w:t>
      </w:r>
    </w:p>
    <w:p w14:paraId="06C041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（1）定期对工人进行工期教育，强化工人的时间观念。</w:t>
      </w:r>
    </w:p>
    <w:p w14:paraId="18A9B2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（2）灵活机动的安排人力，采取阵地战与游击战相结合的策略指导施</w:t>
      </w:r>
      <w:r>
        <w:rPr>
          <w:rFonts w:ascii="仿宋_GB2312" w:hAnsi="宋体" w:hint="eastAsia"/>
        </w:rPr>
        <w:lastRenderedPageBreak/>
        <w:t>工。</w:t>
      </w:r>
    </w:p>
    <w:p w14:paraId="4137DF0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（3）划分施工区域，采取分片包干的办法组织施工，提倡打歼灭战，不给后续工序留尾巴。</w:t>
      </w:r>
    </w:p>
    <w:p w14:paraId="1773DD0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（4）进行立体施工，天花、墙面、地面及其他作业面数条战线同时展开，大胆穿插。安排加班，使工程自始至终处于高峰作业期间。</w:t>
      </w:r>
    </w:p>
    <w:p w14:paraId="52F2DB9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17．进度控制流程及重点</w:t>
      </w:r>
    </w:p>
    <w:p w14:paraId="49DFE4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（1）工程施工单位提交施工进度计划，由业主或监理单位审核后确认。</w:t>
      </w:r>
    </w:p>
    <w:p w14:paraId="2D5BA9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在确定工程进度计划后，为确保其实现而编制下述大量的辅助计划是非常必要的。如果这一系已列为工程进度计划的组成部分而得到同意，则可省去这一程序中大部分工作，但每月的详细进度计划仍是需要编制的。</w:t>
      </w:r>
    </w:p>
    <w:p w14:paraId="307175D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1）月度工程施工实施计划；</w:t>
      </w:r>
    </w:p>
    <w:p w14:paraId="0BC1DD2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2）材料采购计划；</w:t>
      </w:r>
    </w:p>
    <w:p w14:paraId="274E995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3）分部工程施工计划；</w:t>
      </w:r>
    </w:p>
    <w:p w14:paraId="0D5D1C2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4）分项工程施工计划；</w:t>
      </w:r>
    </w:p>
    <w:p w14:paraId="480D1E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5）施工机具调配计划；</w:t>
      </w:r>
    </w:p>
    <w:p w14:paraId="3A54AF1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（3）检查工程进展情况，进行实际进度与计划进度的比较。分析工程延误（或提前）的原因 ，及时采取补救措施。</w:t>
      </w:r>
    </w:p>
    <w:p w14:paraId="5DCDAC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（4）修订进度计划。工程施工单位综合考虑修订的进度计划必须仍按原竣工目标编制。如果在修订计划之前已获得延期索赔的批准，则可以相应地在新竣工期的基础上修订进度计划。</w:t>
      </w:r>
    </w:p>
    <w:p w14:paraId="364D0B2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在工程整个施工过程中，编制修正进度计划往往要进行多次。</w:t>
      </w:r>
    </w:p>
    <w:p w14:paraId="44B231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当工程项目有重大变更或重要事件发生时，如工程部分暂停、工程事</w:t>
      </w:r>
      <w:r>
        <w:rPr>
          <w:rFonts w:ascii="仿宋_GB2312" w:hAnsi="宋体" w:hint="eastAsia"/>
        </w:rPr>
        <w:lastRenderedPageBreak/>
        <w:t>故、增加或减少工作量、改变设计方案，改变施工方案等，都会对进度产生较大的影响，而这一类事件使工期控制变得相当复杂。</w:t>
      </w:r>
    </w:p>
    <w:p w14:paraId="032DAD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一般情况下，即使没有明显的延误情况，工程施工单位也应该每隔一段时间调整一次进度计划。因为随着工程的进度，各种施工条件和环境也在不断变化，定期进行全面检查对装饰工程施工单位自身争取主动、降低成、加快进度是非常有利的。</w:t>
      </w:r>
    </w:p>
    <w:p w14:paraId="0A560B7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（5）当施工进度不符合计划进度时，工程施工单位要提出加快施工进度的措施或方案，并取得业主或监理工程师的批准。</w:t>
      </w:r>
    </w:p>
    <w:p w14:paraId="2203CD3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工程进度控制的目标虽然很明确，但整个控制过程中的判断和分析在很大程度上取决于现场人员的掌握，如实际进度与计划进度的差距、工程延误的严重程度、施工力量和施工组织的改善、补救措施的效果预测等工作往往没有明确的标准和依据，有时项目各部分工作错综复杂，或受外界因素的制约，这就要求项目经理具有丰富的实践经验。</w:t>
      </w:r>
    </w:p>
    <w:p w14:paraId="06E3E1A2" w14:textId="77777777" w:rsidR="00373C35" w:rsidRDefault="00000000">
      <w:pPr>
        <w:pStyle w:val="catalog3"/>
        <w:ind w:firstLineChars="0" w:firstLine="0"/>
        <w:jc w:val="both"/>
        <w:rPr>
          <w:b/>
          <w:bCs/>
          <w:sz w:val="30"/>
        </w:rPr>
      </w:pPr>
      <w:r>
        <w:rPr>
          <w:rFonts w:hint="eastAsia"/>
          <w:b/>
          <w:bCs/>
          <w:sz w:val="30"/>
        </w:rPr>
        <w:t>（二）、形象进度控制原则</w:t>
      </w:r>
    </w:p>
    <w:p w14:paraId="6F53AC5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在保证工程质量的前提下，通过人力、财力、物力的投入，运用科学的管理方法和先进的机械设备，合理的进行资源分配。</w:t>
      </w:r>
    </w:p>
    <w:p w14:paraId="7807C621" w14:textId="77777777" w:rsidR="00373C35" w:rsidRDefault="00000000">
      <w:pPr>
        <w:pStyle w:val="2"/>
      </w:pPr>
      <w:bookmarkStart w:id="135" w:name="_Toc135037389"/>
      <w:r>
        <w:rPr>
          <w:rFonts w:hint="eastAsia"/>
        </w:rPr>
        <w:t>二、施工工期保证措施</w:t>
      </w:r>
      <w:bookmarkEnd w:id="135"/>
    </w:p>
    <w:p w14:paraId="5D48E8E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为了保证能按时完成****培训中心项目室内装饰工程的施工任务，并保证工程质量，我司特别制定出以下几点措施。</w:t>
      </w:r>
    </w:p>
    <w:p w14:paraId="511AFA8C" w14:textId="77777777" w:rsidR="00373C35" w:rsidRDefault="00000000">
      <w:pPr>
        <w:pStyle w:val="30"/>
      </w:pPr>
      <w:bookmarkStart w:id="136" w:name="_Toc135037390"/>
      <w:r>
        <w:rPr>
          <w:rFonts w:hint="eastAsia"/>
        </w:rPr>
        <w:t>（一）、开工前准备</w:t>
      </w:r>
      <w:bookmarkEnd w:id="136"/>
    </w:p>
    <w:p w14:paraId="130A9B8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依据以往成功的施工经验，采取先期介入的方法。在这个阶段对施工员进行技术交底，此项工作将为今后的工作带来极大的便利，与建设单位更快更好的沟通，缩短了以后的准备时间；对工程施工工序、工艺也采取类似的提前准备的方法；对拟参加本工程的施工员、质检员通过研讨研究</w:t>
      </w:r>
      <w:r>
        <w:rPr>
          <w:rFonts w:ascii="仿宋_GB2312" w:hAnsi="宋体" w:hint="eastAsia"/>
        </w:rPr>
        <w:lastRenderedPageBreak/>
        <w:t>设计图纸，对其进行培训，使之了解本工程的特殊性，明确建设单位对其今后工作的要求。</w:t>
      </w:r>
    </w:p>
    <w:p w14:paraId="18FDA5F9" w14:textId="77777777" w:rsidR="00373C35" w:rsidRDefault="00000000">
      <w:pPr>
        <w:pStyle w:val="30"/>
      </w:pPr>
      <w:bookmarkStart w:id="137" w:name="_Toc135037391"/>
      <w:r>
        <w:rPr>
          <w:rFonts w:hint="eastAsia"/>
        </w:rPr>
        <w:t>（二）、通过详细计算，精心编制可操作性施工进度计划</w:t>
      </w:r>
      <w:bookmarkEnd w:id="137"/>
    </w:p>
    <w:p w14:paraId="55D4F4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所有的计划指标都是在图纸和现场中取得的数据。经过详细计算，结合实际用料定额获得的，并在此基础上，精心编制控制性网络进度计划。按日进度计划控制工期。然后，通过计算机对施工进度计划进行优化处理，以使计划能在最短时间内合理地完成各分项工程。</w:t>
      </w:r>
    </w:p>
    <w:p w14:paraId="65BCA6E2" w14:textId="77777777" w:rsidR="00373C35" w:rsidRDefault="00000000">
      <w:pPr>
        <w:pStyle w:val="30"/>
      </w:pPr>
      <w:bookmarkStart w:id="138" w:name="_Toc135037392"/>
      <w:r>
        <w:rPr>
          <w:rFonts w:hint="eastAsia"/>
        </w:rPr>
        <w:t>（三）、按计算要求控制施工工期</w:t>
      </w:r>
      <w:bookmarkEnd w:id="138"/>
    </w:p>
    <w:p w14:paraId="115B11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进度计划施工员制定三天期限工程，将每天的施工进度情况对照施工计划要求进行检查。对未按期完成进度的滞后工程项目，采取切实可行的方法，突击赶上，以保证工期不受影响。</w:t>
      </w:r>
    </w:p>
    <w:p w14:paraId="6DC8CBA8" w14:textId="77777777" w:rsidR="00373C35" w:rsidRDefault="00000000">
      <w:pPr>
        <w:pStyle w:val="30"/>
      </w:pPr>
      <w:bookmarkStart w:id="139" w:name="_Toc135037393"/>
      <w:r>
        <w:rPr>
          <w:rFonts w:hint="eastAsia"/>
        </w:rPr>
        <w:t>（四）、委托专业厂家加工</w:t>
      </w:r>
      <w:bookmarkEnd w:id="139"/>
    </w:p>
    <w:p w14:paraId="4B39E8B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对工程量较大的某些材料或半成品委托专业厂家加工，不放在现场制作，如天花板、石材规格板加工及不锈钢等。</w:t>
      </w:r>
    </w:p>
    <w:p w14:paraId="07A1718D" w14:textId="77777777" w:rsidR="00373C35" w:rsidRDefault="00000000">
      <w:pPr>
        <w:pStyle w:val="30"/>
      </w:pPr>
      <w:bookmarkStart w:id="140" w:name="_Toc135037394"/>
      <w:r>
        <w:rPr>
          <w:rFonts w:hint="eastAsia"/>
        </w:rPr>
        <w:t>（五）、加强材料计划控制</w:t>
      </w:r>
      <w:bookmarkEnd w:id="140"/>
    </w:p>
    <w:p w14:paraId="578DE31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做好详细的材料供应计划，特别是由业主的提供的材料，需提前二十天向业主提前交付材料清单计划报告，并督促业主按时供货。</w:t>
      </w:r>
    </w:p>
    <w:p w14:paraId="794EFF3D" w14:textId="77777777" w:rsidR="00373C35" w:rsidRDefault="00000000">
      <w:pPr>
        <w:pStyle w:val="30"/>
      </w:pPr>
      <w:bookmarkStart w:id="141" w:name="_Toc135037395"/>
      <w:r>
        <w:rPr>
          <w:rFonts w:hint="eastAsia"/>
        </w:rPr>
        <w:t>（六）、加强施工队伍的力量</w:t>
      </w:r>
      <w:bookmarkEnd w:id="141"/>
    </w:p>
    <w:p w14:paraId="66A2C55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挑选高素质、技术精的一流队伍，避免返工，并采取有效的奖励措施，达到发挥施工队伍最大的积极性。</w:t>
      </w:r>
    </w:p>
    <w:p w14:paraId="0D796FF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6．1公司安排曾施工过五星级酒店装饰工程的国家壹级项目经理，并配备具有丰富经验的原班施工队伍，保证工程质量，保证施工工期。</w:t>
      </w:r>
    </w:p>
    <w:p w14:paraId="06C892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6．2 规定节假日期间坚持施工，不放假，高峰期间实行三班制交替连续施工，保证工期，确保按时完成。</w:t>
      </w:r>
    </w:p>
    <w:p w14:paraId="57B652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6．3 增加劳动力，提高劳动效率，同时抓前期技术准备，让每一区域的施工员明确该区域整个施工流程，消除工人不明确任务而带来的“窝工”现场，保证整个施工有条不紊地进行，确保工期按时完成。</w:t>
      </w:r>
    </w:p>
    <w:p w14:paraId="0898C5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6．4 在施工中减少不必要的延续工序，压缩重合可并列工序，从密切有关方配合中求效率，确保工期如期完成。</w:t>
      </w:r>
    </w:p>
    <w:p w14:paraId="67E3C3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6．5 控制关键节点，施工期间，项目部将进一步深化进度计划，重点排出关键节点，排出影响落实关键节点的因素，提出针对性措施，并规定最终落实的上下期限，每周排周计划。总之，运用计划，检查手段，循环递进，确保关键节点的落实，从而保证整个工期的落实。</w:t>
      </w:r>
    </w:p>
    <w:p w14:paraId="27D4CC29" w14:textId="77777777" w:rsidR="00373C35" w:rsidRDefault="00000000">
      <w:pPr>
        <w:pStyle w:val="2"/>
      </w:pPr>
      <w:bookmarkStart w:id="142" w:name="_Toc135037396"/>
      <w:r>
        <w:rPr>
          <w:rFonts w:hint="eastAsia"/>
        </w:rPr>
        <w:t>三、工程质量保证措施</w:t>
      </w:r>
      <w:bookmarkEnd w:id="142"/>
    </w:p>
    <w:p w14:paraId="29A8FE1D" w14:textId="77777777" w:rsidR="00373C35" w:rsidRDefault="00000000">
      <w:pPr>
        <w:pStyle w:val="30"/>
      </w:pPr>
      <w:bookmarkStart w:id="143" w:name="_Toc135037397"/>
      <w:r>
        <w:rPr>
          <w:rFonts w:hint="eastAsia"/>
        </w:rPr>
        <w:t>（一）、质量保证体系</w:t>
      </w:r>
      <w:bookmarkEnd w:id="143"/>
    </w:p>
    <w:p w14:paraId="532961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1、质量体系依据G</w:t>
      </w:r>
      <w:r>
        <w:rPr>
          <w:rFonts w:ascii="仿宋_GB2312" w:hAnsi="宋体"/>
        </w:rPr>
        <w:t>B</w:t>
      </w:r>
      <w:r>
        <w:rPr>
          <w:rFonts w:ascii="仿宋_GB2312" w:hAnsi="宋体" w:hint="eastAsia"/>
        </w:rPr>
        <w:t>／T16001－2000</w:t>
      </w:r>
      <w:r>
        <w:rPr>
          <w:rFonts w:ascii="仿宋_GB2312" w:hAnsi="宋体"/>
        </w:rPr>
        <w:t xml:space="preserve"> idt </w:t>
      </w:r>
      <w:r>
        <w:rPr>
          <w:rFonts w:ascii="仿宋_GB2312" w:hAnsi="宋体" w:hint="eastAsia"/>
        </w:rPr>
        <w:t>ISO6001：2000质量保证模式标准，严格按照《质量管理手册》与《程序文件》实施有效的运行施工过程中各环节工作，作为施工质量保证和质量控制的纲领性文件，建立有效的ISO6001质量保证体系，覆盖了质量控制的方方面面，没有出现漏洞。项目部对本工程严格按质量保证体系的要求进行全面的质量监督。</w:t>
      </w:r>
    </w:p>
    <w:p w14:paraId="7589543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2、建立质量管理机构</w:t>
      </w:r>
    </w:p>
    <w:p w14:paraId="3071F3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经理领导下，建立综合性的质量管理机构。质量管理机构的主要任务是：统一组织、协调质量保证体系的活动；编制质量计划并组织实施；检查、督促各部门的质量管理职能；掌握质量保证体系活动动态，协调各环节的关系；开展质量教育，组织群众性的质量管理活动。</w:t>
      </w:r>
    </w:p>
    <w:p w14:paraId="1EA367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在建立综合质量管理机构的同时，还应设置专门的质量检查机构，负责质量检查工作。</w:t>
      </w:r>
    </w:p>
    <w:p w14:paraId="7DC1AE8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3、制定可行的质量计划</w:t>
      </w:r>
    </w:p>
    <w:p w14:paraId="0A517D6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质量计划是实现质量目标和具体组织与协调质量管理活动的基本手段，也是企业各部门、生产经营各环节质量工作的行动纲领。企业的质量计划是一个完整的计划体系，既有长远的规则，又有近期的计划；既有企业总体规划，又有各环节、各部门具体的行动计划；既有计划目标，又有实施计划的具体措施。</w:t>
      </w:r>
    </w:p>
    <w:p w14:paraId="7343FAA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4、建立质量信息反馈系统</w:t>
      </w:r>
    </w:p>
    <w:p w14:paraId="11F4DC8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质量信息是质量管理的根本依据，它反映了产品质量形成过程的动态。质量管理就是根据信息反馈的问题，采取相应措施，对产品质量形成过程实施控制。没有质量信息，也就谈不上质量管理。企业质量信息主要来自两部分：一是外部信息，包括用户、原材料和构配件供应单位、协作单位、上级组织的信息；二是内部信息，包括施工工艺、各分部分项工程的质量检验结果、质量控制中的问题等。建筑装饰企业必须建立一整套质量信息反馈系统、准确、及时地收集、整理、分析、传递质量信息，为质量管理体系的运转提供可靠的依据。</w:t>
      </w:r>
    </w:p>
    <w:p w14:paraId="79BBD49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5、实现质量管理业务标准化</w:t>
      </w:r>
    </w:p>
    <w:p w14:paraId="35D6B6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把重复出现的（例行的）质量管理业务归纳整理，制定出管理制度，用制度进行管理，实行管理业务的标准化。它主要包括：程序标准化；处理方法规范化；各岗位的业务工作条理化等。通过标准化，使企业各个部门和全体职工，都严格遵循统一制度的工作程序，协调一致的行动，从而提高工作质量，保证产品质量。</w:t>
      </w:r>
    </w:p>
    <w:p w14:paraId="09153EB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7、质量保证体系图（详见附表八）</w:t>
      </w:r>
    </w:p>
    <w:p w14:paraId="0F12E312" w14:textId="77777777" w:rsidR="00373C35" w:rsidRDefault="00000000">
      <w:pPr>
        <w:pStyle w:val="30"/>
      </w:pPr>
      <w:bookmarkStart w:id="144" w:name="_Toc135037398"/>
      <w:r>
        <w:rPr>
          <w:rFonts w:hint="eastAsia"/>
        </w:rPr>
        <w:t>（二）、工程质量保证措施</w:t>
      </w:r>
      <w:bookmarkEnd w:id="144"/>
    </w:p>
    <w:p w14:paraId="629DEA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建立操作岗位责任制，严格按“三过程管理”（即：一般过程、关键过程、特殊过程）并与“过程挂牌”制度相结合，做到检查上过程，保证本</w:t>
      </w:r>
      <w:r>
        <w:rPr>
          <w:rFonts w:ascii="仿宋_GB2312" w:hAnsi="宋体" w:hint="eastAsia"/>
        </w:rPr>
        <w:lastRenderedPageBreak/>
        <w:t>过程，服务下过程。严格执行“自检”、“交接检”，确保过程质量达到要求。</w:t>
      </w:r>
    </w:p>
    <w:p w14:paraId="5F28DD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1．自检</w:t>
      </w:r>
    </w:p>
    <w:p w14:paraId="3DCB01F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上岗工人严格按工序要求进行操作，每道工序完成后立即进行自检，自检中发现不合格项，班组立即改正，直到全部合格，班组长填写自检表并注明检查日期，各段副经理执行，项目经理监督。</w:t>
      </w:r>
    </w:p>
    <w:p w14:paraId="30182F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2．交接检查：</w:t>
      </w:r>
    </w:p>
    <w:p w14:paraId="2AF4BD2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过程间的交接检查，包括工程质量、过程完成后的清理和成品保护内容。由责任工程师主持上道过程合格才可交给下道过程，交接双方在记录上签字并注明日期。</w:t>
      </w:r>
    </w:p>
    <w:p w14:paraId="0A09FB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3．隐蔽验收：</w:t>
      </w:r>
    </w:p>
    <w:p w14:paraId="3BFF788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凡被下道过程所掩盖而无法进行质量检查的过程，分项工程由责任工程师及时组织隐检，责任工程师填写报告单交专检人员验收。需监理人员进行的隐蔽检查项目，责任工程师应及时向监理人员、甲方提供隐检报告，并督促其完成隐检工作，隐检记录由责任工程师及时反馈送交资料负责人处归档。</w:t>
      </w:r>
    </w:p>
    <w:p w14:paraId="52BF135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4．预检验收：由责任工程师填写预检报告单，交专职检查人员检查验收，及时反馈送交技术资料负责人归档。</w:t>
      </w:r>
    </w:p>
    <w:p w14:paraId="075654C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5．分项工程质量评定：</w:t>
      </w:r>
    </w:p>
    <w:p w14:paraId="15FE9A5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分项工程全部过程完成以后由项目经理根据质量验收评定标准组织有关人员共同进行质量检查，责任工程师填写分项工程质量评定表交专职质检员签认核定质量评定等级。不合格按《不合格品控制程序》处理，并得到监理的认可，并将两份评定表定期交项目技术负责人处归档。</w:t>
      </w:r>
    </w:p>
    <w:p w14:paraId="63743C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5．1特殊过程控制已在“项目质量计划</w:t>
      </w:r>
      <w:r>
        <w:rPr>
          <w:rFonts w:ascii="仿宋_GB2312" w:hAnsi="宋体"/>
        </w:rPr>
        <w:t>”</w:t>
      </w:r>
      <w:r>
        <w:rPr>
          <w:rFonts w:ascii="仿宋_GB2312" w:hAnsi="宋体" w:hint="eastAsia"/>
        </w:rPr>
        <w:t>中予以规定，在实施中均做</w:t>
      </w:r>
      <w:r>
        <w:rPr>
          <w:rFonts w:ascii="仿宋_GB2312" w:hAnsi="宋体" w:hint="eastAsia"/>
        </w:rPr>
        <w:lastRenderedPageBreak/>
        <w:t>为质量管理点加强管理，按技术交底要求由工长对工艺和参数进行连续监控并记录。</w:t>
      </w:r>
    </w:p>
    <w:p w14:paraId="7D43962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2工作记录及过程资料均按国家现行文件的规定和本工程质量指导书中规定的条款进行跟踪管理和层层记录，由责任工程师、班组长和工长填写清楚，质量员签字，每天下午5点上报生产碰头会，交负责人进行存档。</w:t>
      </w:r>
    </w:p>
    <w:p w14:paraId="24E376F0" w14:textId="77777777" w:rsidR="00373C35" w:rsidRDefault="00000000">
      <w:pPr>
        <w:pStyle w:val="2"/>
      </w:pPr>
      <w:bookmarkStart w:id="145" w:name="_Toc135037399"/>
      <w:r>
        <w:rPr>
          <w:rFonts w:hint="eastAsia"/>
        </w:rPr>
        <w:t>四、安全生产保证措施</w:t>
      </w:r>
      <w:bookmarkEnd w:id="145"/>
    </w:p>
    <w:p w14:paraId="45568DE9" w14:textId="77777777" w:rsidR="00373C35" w:rsidRDefault="00000000">
      <w:pPr>
        <w:pStyle w:val="30"/>
      </w:pPr>
      <w:bookmarkStart w:id="146" w:name="_Toc135037400"/>
      <w:r>
        <w:rPr>
          <w:rFonts w:hint="eastAsia"/>
        </w:rPr>
        <w:t>（一）、装饰工程施工的安全注意要点</w:t>
      </w:r>
      <w:bookmarkEnd w:id="146"/>
    </w:p>
    <w:p w14:paraId="248EEA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1、火灾</w:t>
      </w:r>
    </w:p>
    <w:p w14:paraId="19C250B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装饰工程施工阶段，易燃、可燃物品较多。外墙门窗墙封闭后，油漆、防水作业区挥发性易燃气体浓度高，交叉施工明火作业频繁，这些因素一旦失控便会导致火灾。</w:t>
      </w:r>
    </w:p>
    <w:p w14:paraId="4E9EA5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2、触电</w:t>
      </w:r>
    </w:p>
    <w:p w14:paraId="37312B5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装饰工程施工阶段，电动工具特别是手持电动工具使用广泛，防护和管理不力，就可能引起触电。</w:t>
      </w:r>
    </w:p>
    <w:p w14:paraId="74579D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3、物体打击</w:t>
      </w:r>
    </w:p>
    <w:p w14:paraId="604F0BA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装饰工程施工与结构工程施工及机电安装立体交叉频繁，作业环境易导致物体打击事故。</w:t>
      </w:r>
    </w:p>
    <w:p w14:paraId="537F220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4、机械伤害</w:t>
      </w:r>
    </w:p>
    <w:p w14:paraId="4F49DD0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现代装饰工程施工除了广泛使用电动工具以外，还采用大量气动工具甚至以火药致动的工具，导致机械伤害事故的因素多。</w:t>
      </w:r>
    </w:p>
    <w:p w14:paraId="5FB252D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5、高处坠落</w:t>
      </w:r>
    </w:p>
    <w:p w14:paraId="57215D3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装饰工程施工阶段，特别是天棚面板未封闭之前，各种等级的高处作业随处可见，防护不力即导致高处坠落事故。</w:t>
      </w:r>
    </w:p>
    <w:p w14:paraId="36012580" w14:textId="77777777" w:rsidR="00373C35" w:rsidRDefault="00000000">
      <w:pPr>
        <w:pStyle w:val="30"/>
      </w:pPr>
      <w:bookmarkStart w:id="147" w:name="_Toc135037401"/>
      <w:r>
        <w:rPr>
          <w:rFonts w:hint="eastAsia"/>
        </w:rPr>
        <w:lastRenderedPageBreak/>
        <w:t>（二）、安全用火要求及防火措施</w:t>
      </w:r>
      <w:bookmarkEnd w:id="147"/>
    </w:p>
    <w:p w14:paraId="65086D4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1、防火间距</w:t>
      </w:r>
    </w:p>
    <w:p w14:paraId="0F55051A" w14:textId="77777777" w:rsidR="00373C35" w:rsidRDefault="00000000">
      <w:pPr>
        <w:pStyle w:val="3"/>
        <w:spacing w:line="560" w:lineRule="exact"/>
        <w:ind w:firstLineChars="200" w:firstLine="560"/>
        <w:jc w:val="center"/>
        <w:rPr>
          <w:rFonts w:ascii="仿宋_GB2312" w:hAnsi="宋体"/>
        </w:rPr>
      </w:pPr>
      <w:r>
        <w:rPr>
          <w:rFonts w:ascii="仿宋_GB2312" w:hAnsi="宋体" w:hint="eastAsia"/>
        </w:rPr>
        <w:t>各类建筑设施、材料的防火间距见下表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3"/>
        <w:gridCol w:w="831"/>
        <w:gridCol w:w="837"/>
        <w:gridCol w:w="1003"/>
        <w:gridCol w:w="848"/>
        <w:gridCol w:w="932"/>
        <w:gridCol w:w="847"/>
        <w:gridCol w:w="1240"/>
      </w:tblGrid>
      <w:tr w:rsidR="00373C35" w14:paraId="625EC907" w14:textId="77777777">
        <w:trPr>
          <w:jc w:val="center"/>
        </w:trPr>
        <w:tc>
          <w:tcPr>
            <w:tcW w:w="2423" w:type="dxa"/>
            <w:vAlign w:val="center"/>
          </w:tcPr>
          <w:p w14:paraId="4BB174C9" w14:textId="53B93C40" w:rsidR="00373C35" w:rsidRDefault="00EA424A">
            <w:pPr>
              <w:pStyle w:val="a6"/>
              <w:spacing w:line="360" w:lineRule="auto"/>
              <w:ind w:firstLineChars="540" w:firstLine="1296"/>
              <w:rPr>
                <w:rFonts w:ascii="仿宋_GB2312" w:eastAsia="仿宋_GB2312" w:hAnsi="宋体"/>
              </w:rPr>
            </w:pPr>
            <w:r>
              <w:rPr>
                <w:rFonts w:ascii="仿宋_GB2312" w:eastAsia="仿宋_GB2312" w:hAnsi="宋体"/>
                <w:noProof/>
              </w:rPr>
              <mc:AlternateContent>
                <mc:Choice Requires="wps">
                  <w:drawing>
                    <wp:anchor distT="0" distB="0" distL="114300" distR="114300" simplePos="0" relativeHeight="251597824" behindDoc="0" locked="0" layoutInCell="1" allowOverlap="1" wp14:anchorId="720694D6" wp14:editId="291CDF8F">
                      <wp:simplePos x="0" y="0"/>
                      <wp:positionH relativeFrom="column">
                        <wp:posOffset>-68580</wp:posOffset>
                      </wp:positionH>
                      <wp:positionV relativeFrom="paragraph">
                        <wp:posOffset>-3175</wp:posOffset>
                      </wp:positionV>
                      <wp:extent cx="1501775" cy="454660"/>
                      <wp:effectExtent l="0" t="0" r="0" b="0"/>
                      <wp:wrapNone/>
                      <wp:docPr id="1060565000" name="Line 2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775" cy="4546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3080" id="Line 2400"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112.8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" strokeweight=".5pt"/>
                  </w:pict>
                </mc:Fallback>
              </mc:AlternateContent>
            </w:r>
            <w:r>
              <w:rPr>
                <w:rFonts w:ascii="仿宋_GB2312" w:eastAsia="仿宋_GB2312" w:hAnsi="宋体" w:hint="eastAsia"/>
              </w:rPr>
              <w:t>类别</w:t>
            </w:r>
          </w:p>
          <w:p w14:paraId="71DA21A7" w14:textId="49E539B8" w:rsidR="00373C35" w:rsidRDefault="00EA424A">
            <w:pPr>
              <w:pStyle w:val="a6"/>
              <w:spacing w:line="360" w:lineRule="auto"/>
              <w:ind w:firstLine="0"/>
              <w:rPr>
                <w:rFonts w:ascii="仿宋_GB2312" w:eastAsia="仿宋_GB2312" w:hAnsi="宋体"/>
                <w:spacing w:val="0"/>
              </w:rPr>
            </w:pPr>
            <w:r>
              <w:rPr>
                <w:rFonts w:ascii="仿宋_GB2312" w:eastAsia="仿宋_GB2312" w:hAnsi="宋体"/>
                <w:noProof/>
                <w:spacing w:val="0"/>
              </w:rPr>
              <mc:AlternateContent>
                <mc:Choice Requires="wps">
                  <w:drawing>
                    <wp:anchor distT="0" distB="0" distL="114300" distR="114300" simplePos="0" relativeHeight="251596800" behindDoc="0" locked="0" layoutInCell="1" allowOverlap="1" wp14:anchorId="0188BBB9" wp14:editId="2359DFA3">
                      <wp:simplePos x="0" y="0"/>
                      <wp:positionH relativeFrom="column">
                        <wp:posOffset>-72390</wp:posOffset>
                      </wp:positionH>
                      <wp:positionV relativeFrom="paragraph">
                        <wp:posOffset>170815</wp:posOffset>
                      </wp:positionV>
                      <wp:extent cx="1503045" cy="384810"/>
                      <wp:effectExtent l="0" t="0" r="0" b="0"/>
                      <wp:wrapNone/>
                      <wp:docPr id="978545048" name="Line 2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384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52F6" id="Line 2399"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5pt" to="112.6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" strokeweight=".5pt"/>
                  </w:pict>
                </mc:Fallback>
              </mc:AlternateContent>
            </w:r>
            <w:r>
              <w:rPr>
                <w:rFonts w:ascii="仿宋_GB2312" w:eastAsia="仿宋_GB2312" w:hAnsi="宋体" w:hint="eastAsia"/>
                <w:spacing w:val="0"/>
              </w:rPr>
              <w:t>防火间距（</w:t>
            </w:r>
            <w:r>
              <w:rPr>
                <w:rFonts w:ascii="仿宋_GB2312" w:eastAsia="仿宋_GB2312" w:hAnsi="宋体"/>
                <w:spacing w:val="0"/>
              </w:rPr>
              <w:t>m</w:t>
            </w:r>
            <w:r>
              <w:rPr>
                <w:rFonts w:ascii="仿宋_GB2312" w:eastAsia="仿宋_GB2312" w:hAnsi="宋体" w:hint="eastAsia"/>
                <w:spacing w:val="0"/>
              </w:rPr>
              <w:t>）</w:t>
            </w:r>
          </w:p>
          <w:p w14:paraId="5849ED51" w14:textId="77777777" w:rsidR="00373C35" w:rsidRDefault="00000000">
            <w:pPr>
              <w:pStyle w:val="a6"/>
              <w:spacing w:line="360" w:lineRule="auto"/>
              <w:ind w:firstLine="0"/>
              <w:rPr>
                <w:rFonts w:ascii="仿宋_GB2312" w:eastAsia="仿宋_GB2312" w:hAnsi="宋体"/>
              </w:rPr>
            </w:pPr>
            <w:r>
              <w:rPr>
                <w:rFonts w:ascii="仿宋_GB2312" w:eastAsia="仿宋_GB2312" w:hAnsi="宋体" w:hint="eastAsia"/>
              </w:rPr>
              <w:t>类别</w:t>
            </w:r>
          </w:p>
        </w:tc>
        <w:tc>
          <w:tcPr>
            <w:tcW w:w="831" w:type="dxa"/>
            <w:vAlign w:val="center"/>
          </w:tcPr>
          <w:p w14:paraId="27221AC3"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建筑物</w:t>
            </w:r>
          </w:p>
        </w:tc>
        <w:tc>
          <w:tcPr>
            <w:tcW w:w="837" w:type="dxa"/>
            <w:vAlign w:val="center"/>
          </w:tcPr>
          <w:p w14:paraId="6269789D"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临时</w:t>
            </w:r>
          </w:p>
          <w:p w14:paraId="03450DB5"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设施</w:t>
            </w:r>
          </w:p>
        </w:tc>
        <w:tc>
          <w:tcPr>
            <w:tcW w:w="1003" w:type="dxa"/>
            <w:vAlign w:val="center"/>
          </w:tcPr>
          <w:p w14:paraId="0B2B9719"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非易</w:t>
            </w:r>
          </w:p>
          <w:p w14:paraId="2250525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燃库站</w:t>
            </w:r>
          </w:p>
        </w:tc>
        <w:tc>
          <w:tcPr>
            <w:tcW w:w="848" w:type="dxa"/>
            <w:vAlign w:val="center"/>
          </w:tcPr>
          <w:p w14:paraId="7E744756"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易燃</w:t>
            </w:r>
          </w:p>
          <w:p w14:paraId="4DE19A7A"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库站</w:t>
            </w:r>
          </w:p>
        </w:tc>
        <w:tc>
          <w:tcPr>
            <w:tcW w:w="932" w:type="dxa"/>
            <w:vAlign w:val="center"/>
          </w:tcPr>
          <w:p w14:paraId="62F00FA9"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固定</w:t>
            </w:r>
          </w:p>
          <w:p w14:paraId="2E95C254"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明火处</w:t>
            </w:r>
          </w:p>
        </w:tc>
        <w:tc>
          <w:tcPr>
            <w:tcW w:w="847" w:type="dxa"/>
            <w:vAlign w:val="center"/>
          </w:tcPr>
          <w:p w14:paraId="424CD4A0"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木料堆</w:t>
            </w:r>
          </w:p>
        </w:tc>
        <w:tc>
          <w:tcPr>
            <w:tcW w:w="1240" w:type="dxa"/>
            <w:vAlign w:val="center"/>
          </w:tcPr>
          <w:p w14:paraId="1885DC3D"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废料易燃杂料</w:t>
            </w:r>
          </w:p>
        </w:tc>
      </w:tr>
      <w:tr w:rsidR="00373C35" w14:paraId="043D85A5" w14:textId="77777777">
        <w:trPr>
          <w:jc w:val="center"/>
        </w:trPr>
        <w:tc>
          <w:tcPr>
            <w:tcW w:w="2423" w:type="dxa"/>
            <w:vAlign w:val="center"/>
          </w:tcPr>
          <w:p w14:paraId="69530C93"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建筑物</w:t>
            </w:r>
          </w:p>
        </w:tc>
        <w:tc>
          <w:tcPr>
            <w:tcW w:w="831" w:type="dxa"/>
            <w:vAlign w:val="center"/>
          </w:tcPr>
          <w:p w14:paraId="321646F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w:t>
            </w:r>
          </w:p>
        </w:tc>
        <w:tc>
          <w:tcPr>
            <w:tcW w:w="837" w:type="dxa"/>
            <w:vAlign w:val="center"/>
          </w:tcPr>
          <w:p w14:paraId="1BADF463"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1003" w:type="dxa"/>
            <w:vAlign w:val="center"/>
          </w:tcPr>
          <w:p w14:paraId="7B852E56"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848" w:type="dxa"/>
            <w:vAlign w:val="center"/>
          </w:tcPr>
          <w:p w14:paraId="3F4F982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932" w:type="dxa"/>
            <w:vAlign w:val="center"/>
          </w:tcPr>
          <w:p w14:paraId="6B8D9E6F"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25</w:t>
            </w:r>
          </w:p>
        </w:tc>
        <w:tc>
          <w:tcPr>
            <w:tcW w:w="847" w:type="dxa"/>
            <w:vAlign w:val="center"/>
          </w:tcPr>
          <w:p w14:paraId="3303E8F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1240" w:type="dxa"/>
            <w:vAlign w:val="center"/>
          </w:tcPr>
          <w:p w14:paraId="380DCB50"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r>
      <w:tr w:rsidR="00373C35" w14:paraId="2BF0A197" w14:textId="77777777">
        <w:trPr>
          <w:jc w:val="center"/>
        </w:trPr>
        <w:tc>
          <w:tcPr>
            <w:tcW w:w="2423" w:type="dxa"/>
            <w:vAlign w:val="center"/>
          </w:tcPr>
          <w:p w14:paraId="473CCCA7"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临时设施</w:t>
            </w:r>
          </w:p>
        </w:tc>
        <w:tc>
          <w:tcPr>
            <w:tcW w:w="831" w:type="dxa"/>
            <w:vAlign w:val="center"/>
          </w:tcPr>
          <w:p w14:paraId="028407FA"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837" w:type="dxa"/>
            <w:vAlign w:val="center"/>
          </w:tcPr>
          <w:p w14:paraId="1E32A51D"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5</w:t>
            </w:r>
          </w:p>
        </w:tc>
        <w:tc>
          <w:tcPr>
            <w:tcW w:w="1003" w:type="dxa"/>
            <w:vAlign w:val="center"/>
          </w:tcPr>
          <w:p w14:paraId="17F51239"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6</w:t>
            </w:r>
          </w:p>
        </w:tc>
        <w:tc>
          <w:tcPr>
            <w:tcW w:w="848" w:type="dxa"/>
            <w:vAlign w:val="center"/>
          </w:tcPr>
          <w:p w14:paraId="2FC8C02B"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932" w:type="dxa"/>
            <w:vAlign w:val="center"/>
          </w:tcPr>
          <w:p w14:paraId="4380F296"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847" w:type="dxa"/>
            <w:vAlign w:val="center"/>
          </w:tcPr>
          <w:p w14:paraId="44E72A7A"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1240" w:type="dxa"/>
            <w:vAlign w:val="center"/>
          </w:tcPr>
          <w:p w14:paraId="735556D2"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r>
      <w:tr w:rsidR="00373C35" w14:paraId="7EFA3BED" w14:textId="77777777">
        <w:trPr>
          <w:jc w:val="center"/>
        </w:trPr>
        <w:tc>
          <w:tcPr>
            <w:tcW w:w="2423" w:type="dxa"/>
            <w:vAlign w:val="center"/>
          </w:tcPr>
          <w:p w14:paraId="4973D587"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非易燃库站</w:t>
            </w:r>
          </w:p>
        </w:tc>
        <w:tc>
          <w:tcPr>
            <w:tcW w:w="831" w:type="dxa"/>
            <w:vAlign w:val="center"/>
          </w:tcPr>
          <w:p w14:paraId="7BD3744E"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837" w:type="dxa"/>
            <w:vAlign w:val="center"/>
          </w:tcPr>
          <w:p w14:paraId="7A21D37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6</w:t>
            </w:r>
          </w:p>
        </w:tc>
        <w:tc>
          <w:tcPr>
            <w:tcW w:w="1003" w:type="dxa"/>
            <w:vAlign w:val="center"/>
          </w:tcPr>
          <w:p w14:paraId="7EBB45B0"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6</w:t>
            </w:r>
          </w:p>
        </w:tc>
        <w:tc>
          <w:tcPr>
            <w:tcW w:w="848" w:type="dxa"/>
            <w:vAlign w:val="center"/>
          </w:tcPr>
          <w:p w14:paraId="716D64B3"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932" w:type="dxa"/>
            <w:vAlign w:val="center"/>
          </w:tcPr>
          <w:p w14:paraId="0CBD194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847" w:type="dxa"/>
            <w:vAlign w:val="center"/>
          </w:tcPr>
          <w:p w14:paraId="4D802C3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10</w:t>
            </w:r>
          </w:p>
        </w:tc>
        <w:tc>
          <w:tcPr>
            <w:tcW w:w="1240" w:type="dxa"/>
            <w:vAlign w:val="center"/>
          </w:tcPr>
          <w:p w14:paraId="492DD968"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r>
      <w:tr w:rsidR="00373C35" w14:paraId="5CF25AE6" w14:textId="77777777">
        <w:trPr>
          <w:jc w:val="center"/>
        </w:trPr>
        <w:tc>
          <w:tcPr>
            <w:tcW w:w="2423" w:type="dxa"/>
            <w:vAlign w:val="center"/>
          </w:tcPr>
          <w:p w14:paraId="60D9E86F"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易燃库站</w:t>
            </w:r>
          </w:p>
        </w:tc>
        <w:tc>
          <w:tcPr>
            <w:tcW w:w="831" w:type="dxa"/>
            <w:vAlign w:val="center"/>
          </w:tcPr>
          <w:p w14:paraId="22B6D58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837" w:type="dxa"/>
            <w:vAlign w:val="center"/>
          </w:tcPr>
          <w:p w14:paraId="5B2B32ED"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1003" w:type="dxa"/>
            <w:vAlign w:val="center"/>
          </w:tcPr>
          <w:p w14:paraId="234D8A7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848" w:type="dxa"/>
            <w:vAlign w:val="center"/>
          </w:tcPr>
          <w:p w14:paraId="70C68F76"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932" w:type="dxa"/>
            <w:vAlign w:val="center"/>
          </w:tcPr>
          <w:p w14:paraId="0C7A8899"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25</w:t>
            </w:r>
          </w:p>
        </w:tc>
        <w:tc>
          <w:tcPr>
            <w:tcW w:w="847" w:type="dxa"/>
            <w:vAlign w:val="center"/>
          </w:tcPr>
          <w:p w14:paraId="53D70A41"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1240" w:type="dxa"/>
            <w:vAlign w:val="center"/>
          </w:tcPr>
          <w:p w14:paraId="7BB1540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r>
      <w:tr w:rsidR="00373C35" w14:paraId="529A9A98" w14:textId="77777777">
        <w:trPr>
          <w:jc w:val="center"/>
        </w:trPr>
        <w:tc>
          <w:tcPr>
            <w:tcW w:w="2423" w:type="dxa"/>
            <w:vAlign w:val="center"/>
          </w:tcPr>
          <w:p w14:paraId="58962436"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固定明火处</w:t>
            </w:r>
          </w:p>
        </w:tc>
        <w:tc>
          <w:tcPr>
            <w:tcW w:w="831" w:type="dxa"/>
            <w:vAlign w:val="center"/>
          </w:tcPr>
          <w:p w14:paraId="12F812B9"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25</w:t>
            </w:r>
          </w:p>
        </w:tc>
        <w:tc>
          <w:tcPr>
            <w:tcW w:w="837" w:type="dxa"/>
            <w:vAlign w:val="center"/>
          </w:tcPr>
          <w:p w14:paraId="51F2F449"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1003" w:type="dxa"/>
            <w:vAlign w:val="center"/>
          </w:tcPr>
          <w:p w14:paraId="70926D62"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848" w:type="dxa"/>
            <w:vAlign w:val="center"/>
          </w:tcPr>
          <w:p w14:paraId="3C7B32C7"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25</w:t>
            </w:r>
          </w:p>
        </w:tc>
        <w:tc>
          <w:tcPr>
            <w:tcW w:w="932" w:type="dxa"/>
            <w:vAlign w:val="center"/>
          </w:tcPr>
          <w:p w14:paraId="5D57BE9A"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w:t>
            </w:r>
          </w:p>
        </w:tc>
        <w:tc>
          <w:tcPr>
            <w:tcW w:w="847" w:type="dxa"/>
            <w:vAlign w:val="center"/>
          </w:tcPr>
          <w:p w14:paraId="0A3810A3"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25</w:t>
            </w:r>
          </w:p>
        </w:tc>
        <w:tc>
          <w:tcPr>
            <w:tcW w:w="1240" w:type="dxa"/>
            <w:vAlign w:val="center"/>
          </w:tcPr>
          <w:p w14:paraId="23E2E5E7"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r>
      <w:tr w:rsidR="00373C35" w14:paraId="6265F58C" w14:textId="77777777">
        <w:trPr>
          <w:jc w:val="center"/>
        </w:trPr>
        <w:tc>
          <w:tcPr>
            <w:tcW w:w="2423" w:type="dxa"/>
            <w:vAlign w:val="center"/>
          </w:tcPr>
          <w:p w14:paraId="1029A498"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木料堆</w:t>
            </w:r>
          </w:p>
        </w:tc>
        <w:tc>
          <w:tcPr>
            <w:tcW w:w="831" w:type="dxa"/>
            <w:vAlign w:val="center"/>
          </w:tcPr>
          <w:p w14:paraId="289C19DC"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837" w:type="dxa"/>
            <w:vAlign w:val="center"/>
          </w:tcPr>
          <w:p w14:paraId="0798E112"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15</w:t>
            </w:r>
          </w:p>
        </w:tc>
        <w:tc>
          <w:tcPr>
            <w:tcW w:w="1003" w:type="dxa"/>
            <w:vAlign w:val="center"/>
          </w:tcPr>
          <w:p w14:paraId="0EFF2258"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10</w:t>
            </w:r>
          </w:p>
        </w:tc>
        <w:tc>
          <w:tcPr>
            <w:tcW w:w="848" w:type="dxa"/>
            <w:vAlign w:val="center"/>
          </w:tcPr>
          <w:p w14:paraId="6CD54349"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932" w:type="dxa"/>
            <w:vAlign w:val="center"/>
          </w:tcPr>
          <w:p w14:paraId="4C8345FF"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25</w:t>
            </w:r>
          </w:p>
        </w:tc>
        <w:tc>
          <w:tcPr>
            <w:tcW w:w="847" w:type="dxa"/>
            <w:vAlign w:val="center"/>
          </w:tcPr>
          <w:p w14:paraId="632138DA"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w:t>
            </w:r>
          </w:p>
        </w:tc>
        <w:tc>
          <w:tcPr>
            <w:tcW w:w="1240" w:type="dxa"/>
            <w:vAlign w:val="center"/>
          </w:tcPr>
          <w:p w14:paraId="0C8EEEA5"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r>
      <w:tr w:rsidR="00373C35" w14:paraId="4FDCA1DD" w14:textId="77777777">
        <w:trPr>
          <w:jc w:val="center"/>
        </w:trPr>
        <w:tc>
          <w:tcPr>
            <w:tcW w:w="2423" w:type="dxa"/>
            <w:vAlign w:val="center"/>
          </w:tcPr>
          <w:p w14:paraId="7C89F23E"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废料易燃杂料</w:t>
            </w:r>
          </w:p>
        </w:tc>
        <w:tc>
          <w:tcPr>
            <w:tcW w:w="831" w:type="dxa"/>
            <w:vAlign w:val="center"/>
          </w:tcPr>
          <w:p w14:paraId="531F346D"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c>
          <w:tcPr>
            <w:tcW w:w="837" w:type="dxa"/>
            <w:vAlign w:val="center"/>
          </w:tcPr>
          <w:p w14:paraId="6F2B15D5"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c>
          <w:tcPr>
            <w:tcW w:w="1003" w:type="dxa"/>
            <w:vAlign w:val="center"/>
          </w:tcPr>
          <w:p w14:paraId="62F17D38"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20</w:t>
            </w:r>
          </w:p>
        </w:tc>
        <w:tc>
          <w:tcPr>
            <w:tcW w:w="848" w:type="dxa"/>
            <w:vAlign w:val="center"/>
          </w:tcPr>
          <w:p w14:paraId="655DBC76"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c>
          <w:tcPr>
            <w:tcW w:w="932" w:type="dxa"/>
            <w:vAlign w:val="center"/>
          </w:tcPr>
          <w:p w14:paraId="5813E304"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c>
          <w:tcPr>
            <w:tcW w:w="847" w:type="dxa"/>
            <w:vAlign w:val="center"/>
          </w:tcPr>
          <w:p w14:paraId="0DF8FCBA"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30</w:t>
            </w:r>
          </w:p>
        </w:tc>
        <w:tc>
          <w:tcPr>
            <w:tcW w:w="1240" w:type="dxa"/>
            <w:vAlign w:val="center"/>
          </w:tcPr>
          <w:p w14:paraId="2404311B" w14:textId="77777777" w:rsidR="00373C35" w:rsidRDefault="00000000">
            <w:pPr>
              <w:pStyle w:val="a6"/>
              <w:spacing w:line="360" w:lineRule="auto"/>
              <w:ind w:firstLine="0"/>
              <w:jc w:val="center"/>
              <w:rPr>
                <w:rFonts w:ascii="仿宋_GB2312" w:eastAsia="仿宋_GB2312" w:hAnsi="宋体"/>
              </w:rPr>
            </w:pPr>
            <w:r>
              <w:rPr>
                <w:rFonts w:ascii="仿宋_GB2312" w:eastAsia="仿宋_GB2312" w:hAnsi="宋体" w:hint="eastAsia"/>
              </w:rPr>
              <w:t>—</w:t>
            </w:r>
          </w:p>
        </w:tc>
      </w:tr>
    </w:tbl>
    <w:p w14:paraId="5E3A78F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2、现场防火管理</w:t>
      </w:r>
    </w:p>
    <w:p w14:paraId="043EB7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（1）现场要有明显的防火宣传标志。每月对职工进行一次治安、防火教育，培训消防队。每星期进行一次保卫、防火工作检查，建立保卫、防火工作档案。</w:t>
      </w:r>
    </w:p>
    <w:p w14:paraId="751A3B6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（2）施工现场要配备足够的消防灭火器，并做到布局合理，经常维护、保养，定期更换瓶内物质，保证消防灭火器使用有效。</w:t>
      </w:r>
    </w:p>
    <w:p w14:paraId="0A667F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（3）施工现场进水干管直径不少于</w:t>
      </w:r>
      <w:r>
        <w:rPr>
          <w:rFonts w:ascii="仿宋_GB2312" w:hAnsi="宋体"/>
        </w:rPr>
        <w:t>100mm</w:t>
      </w:r>
      <w:r>
        <w:rPr>
          <w:rFonts w:ascii="仿宋_GB2312" w:hAnsi="宋体" w:hint="eastAsia"/>
        </w:rPr>
        <w:t>。消火栓处昼夜要设有明显标志，配备足够的水龙头，周围不准放任何物品。</w:t>
      </w:r>
    </w:p>
    <w:p w14:paraId="1938B5B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（4）电工、焊工在电气设备安装和电、气焊切割作业，要有操作证和用火证。动火前，要清除附近易燃物，配备专人看火和灭火器。用火证当日有效。动火地点变换，要重新办理用火证手续。</w:t>
      </w:r>
    </w:p>
    <w:p w14:paraId="2FA017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（5）使用电气设备和易燃易爆物品，必须采取严格的防火措施，指定防火负责人，配备灭火器材，确保施工安全。</w:t>
      </w:r>
    </w:p>
    <w:p w14:paraId="2BBB2A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（6）施工材料的存放、保管，应符合防火安全要求，库房应用非燃材料支搭。易燃易爆物品，应专库储存，分类单独存放，保持通风，用电符合防火规定，不准在现场、库房内调配油漆、稀料。</w:t>
      </w:r>
    </w:p>
    <w:p w14:paraId="464C6C5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（7）现场内不准作为仓库使用，不准存放易燃、可燃材料，因施工需要进入现场内的可燃材料，要根据工程计划限量进入并应采取可靠的防火措施。</w:t>
      </w:r>
    </w:p>
    <w:p w14:paraId="7CE40C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（8）施工现场严禁吸烟；必要时，应设有防火措施的吸烟室。</w:t>
      </w:r>
    </w:p>
    <w:p w14:paraId="53C4847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（9）氧气瓶、乙炔瓶（罐）工作间距不少于8米，两瓶同时明火作业距离不小于12米。禁止在现场内使用液化石油气“钢瓶”、乙炔发器作业。</w:t>
      </w:r>
    </w:p>
    <w:p w14:paraId="351A30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（10）在施工过程要坚持防火安全交底制度。特别是在进行电焊、油漆粉刷等危险作业时，要有具体防火要求。</w:t>
      </w:r>
    </w:p>
    <w:p w14:paraId="48C680D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3、电气设备防火要点</w:t>
      </w:r>
    </w:p>
    <w:p w14:paraId="0248D7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（1）各类电气设备、线路不准超负荷使用，接头须接实、接牢，以免线路过热或打火短路。</w:t>
      </w:r>
    </w:p>
    <w:p w14:paraId="3F6FC52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（2）存放易燃液体和可燃气瓶的库房，照明线路穿管理保护，采用防爆灯具，开关设在库外。</w:t>
      </w:r>
    </w:p>
    <w:p w14:paraId="3DEA32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（3）穿墙电线和靠近易燃物的电线穿管理保护，灯具与易燃物一般应保持50</w:t>
      </w:r>
      <w:r>
        <w:rPr>
          <w:rFonts w:ascii="仿宋_GB2312" w:hAnsi="宋体"/>
        </w:rPr>
        <w:t>cm</w:t>
      </w:r>
      <w:r>
        <w:rPr>
          <w:rFonts w:ascii="仿宋_GB2312" w:hAnsi="宋体" w:hint="eastAsia"/>
        </w:rPr>
        <w:t>间距，大功率灯泡要加大间距。</w:t>
      </w:r>
    </w:p>
    <w:p w14:paraId="5CA2E2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4、现场明火管理</w:t>
      </w:r>
    </w:p>
    <w:p w14:paraId="6FDD214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（1）现场生产、生活用火均应经主管消防的领导批准，使用明火要远离易燃物，并备有消防器材。</w:t>
      </w:r>
    </w:p>
    <w:p w14:paraId="1152F5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（2）科技装修施工采用明火或电热法的，均须制定专门防火措施，专人看管，人走火灭。</w:t>
      </w:r>
    </w:p>
    <w:p w14:paraId="36AD15F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（3）工地设吸烟室，施工现场严禁吸烟。</w:t>
      </w:r>
    </w:p>
    <w:p w14:paraId="2931543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电、气焊工作人员均应受专门培训，持证上岗。作业前办理用火手续，并配备适当的看火人员，随身应带灭火器具。吊顶内安装管道，应在吊顶易燃材料装上以前完成焊接作业，如因工程特殊需要必须在顶棚内进行电、气焊作业，应先与消防部门商定妥善防火措施后方可施工。</w:t>
      </w:r>
    </w:p>
    <w:p w14:paraId="6477A80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（5）油漆施工要注意通风，严禁烟火，防止静电起火和工具碰撞打火。</w:t>
      </w:r>
    </w:p>
    <w:p w14:paraId="5D74FDC9" w14:textId="77777777" w:rsidR="00373C35" w:rsidRDefault="00000000">
      <w:pPr>
        <w:pStyle w:val="30"/>
      </w:pPr>
      <w:bookmarkStart w:id="148" w:name="_Toc135037402"/>
      <w:r>
        <w:rPr>
          <w:rFonts w:hint="eastAsia"/>
        </w:rPr>
        <w:t>（三）、防止高处作业坠落的措施</w:t>
      </w:r>
      <w:bookmarkEnd w:id="148"/>
    </w:p>
    <w:p w14:paraId="6C38F6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1、防止物体打击事故的措施</w:t>
      </w:r>
    </w:p>
    <w:p w14:paraId="6056E2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（1）进入现场的人员戴安全帽；</w:t>
      </w:r>
    </w:p>
    <w:p w14:paraId="004B78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（2）交叉作业通道搭护头棚；</w:t>
      </w:r>
    </w:p>
    <w:p w14:paraId="6A5DBC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（3）天棚高处作业的工人应具工具袋，零件、螺栓、螺母随手放入工具袋，严禁向下抛掷物品；</w:t>
      </w:r>
    </w:p>
    <w:p w14:paraId="29193C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（4）脚手架上放的板材要加压重物，脚手架作业的余料、废物须及时清理，以防无意碰落。</w:t>
      </w:r>
    </w:p>
    <w:p w14:paraId="48436E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2、防止机械伤害事故要点</w:t>
      </w:r>
    </w:p>
    <w:p w14:paraId="5DF897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（1）施工的基础、安装和使用须符合生产厂商的规定，使用前应经检验合格，使用中定期检测；</w:t>
      </w:r>
    </w:p>
    <w:p w14:paraId="24CFF80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（3）圆锯的传动部分应装防护罩。长度小于50</w:t>
      </w:r>
      <w:r>
        <w:rPr>
          <w:rFonts w:ascii="仿宋_GB2312" w:hAnsi="宋体"/>
        </w:rPr>
        <w:t>cm</w:t>
      </w:r>
      <w:r>
        <w:rPr>
          <w:rFonts w:ascii="仿宋_GB2312" w:hAnsi="宋体" w:hint="eastAsia"/>
        </w:rPr>
        <w:t>、厚度大于锯片半径的木料严禁上锯，破料锯与横截锯不得混用；</w:t>
      </w:r>
    </w:p>
    <w:p w14:paraId="596BD73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（4）砂轮机应使用单向开关，砂轮须装不小于108○的防护罩和牢固的工件托架、严禁使用不圆、有裂纹和剩余部分不足25</w:t>
      </w:r>
      <w:r>
        <w:rPr>
          <w:rFonts w:ascii="仿宋_GB2312" w:hAnsi="宋体"/>
        </w:rPr>
        <w:t xml:space="preserve">mm </w:t>
      </w:r>
      <w:r>
        <w:rPr>
          <w:rFonts w:ascii="仿宋_GB2312" w:hAnsi="宋体" w:hint="eastAsia"/>
        </w:rPr>
        <w:t>砂轮；</w:t>
      </w:r>
    </w:p>
    <w:p w14:paraId="192C91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（5）各种施工机械的安全防护装置必须齐全有效；</w:t>
      </w:r>
    </w:p>
    <w:p w14:paraId="5DC3B1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（6）经常保养机具，按规定润滑或换配件，所用刀具必匹配，换夹</w:t>
      </w:r>
      <w:r>
        <w:rPr>
          <w:rFonts w:ascii="仿宋_GB2312" w:hAnsi="宋体" w:hint="eastAsia"/>
        </w:rPr>
        <w:lastRenderedPageBreak/>
        <w:t>具、刀具时一定要拔下电源插头。</w:t>
      </w:r>
    </w:p>
    <w:p w14:paraId="37796E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（7）注意着装，不穿宽松服装操作电动工具，留长发者应带工作帽，不能戴手套操作；</w:t>
      </w:r>
    </w:p>
    <w:p w14:paraId="488A18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（8）打开机械的电源开关之前，检查调整刀具的扳手等工具是否取下，插头插入插座前先检查工具的开关是否关着；</w:t>
      </w:r>
    </w:p>
    <w:p w14:paraId="74DDC8F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（9）手持电动工具仍在转动时间不可随便装置；</w:t>
      </w:r>
    </w:p>
    <w:p w14:paraId="7B73BED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（10）操作施工机具必须注意力集中，严禁疲劳操作；</w:t>
      </w:r>
    </w:p>
    <w:p w14:paraId="226C20F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（11）保持工作面整洁，以防因现场杂乱发生意外。</w:t>
      </w:r>
    </w:p>
    <w:p w14:paraId="293A1A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3、防止高空坠落要点</w:t>
      </w:r>
    </w:p>
    <w:p w14:paraId="35278C2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1）移动式操作平台应按相应规范进行设计，台面满铺木板，四周按临边作业要求设防护栏杆，并安装登高爬梯；</w:t>
      </w:r>
    </w:p>
    <w:p w14:paraId="493790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2）凳上操作时，单凳只准站一人，双凳搭跳板，两凳间距不超过2</w:t>
      </w:r>
      <w:r>
        <w:rPr>
          <w:rFonts w:ascii="仿宋_GB2312" w:hAnsi="宋体"/>
        </w:rPr>
        <w:t>m</w:t>
      </w:r>
      <w:r>
        <w:rPr>
          <w:rFonts w:ascii="仿宋_GB2312" w:hAnsi="宋体" w:hint="eastAsia"/>
        </w:rPr>
        <w:t>，只准站二人，脚手板上不准放灰桶；</w:t>
      </w:r>
    </w:p>
    <w:p w14:paraId="73BEA94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3）梯子不得缺档，不得垫高，横档间距以30</w:t>
      </w:r>
      <w:r>
        <w:rPr>
          <w:rFonts w:ascii="仿宋_GB2312" w:hAnsi="宋体"/>
        </w:rPr>
        <w:t>cm</w:t>
      </w:r>
      <w:r>
        <w:rPr>
          <w:rFonts w:ascii="仿宋_GB2312" w:hAnsi="宋体" w:hint="eastAsia"/>
        </w:rPr>
        <w:t>为宜。</w:t>
      </w:r>
    </w:p>
    <w:p w14:paraId="747043C8" w14:textId="77777777" w:rsidR="00373C35" w:rsidRDefault="00000000">
      <w:pPr>
        <w:pStyle w:val="30"/>
      </w:pPr>
      <w:bookmarkStart w:id="149" w:name="_Toc135037403"/>
      <w:r>
        <w:rPr>
          <w:rFonts w:hint="eastAsia"/>
        </w:rPr>
        <w:t>（四）、安全用电要点</w:t>
      </w:r>
      <w:bookmarkEnd w:id="149"/>
    </w:p>
    <w:p w14:paraId="11E544C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现场安全用电规则：</w:t>
      </w:r>
    </w:p>
    <w:p w14:paraId="238C0FD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（1）在任何用电范围内，均需接受电工的管理、指导，不得违反。</w:t>
      </w:r>
    </w:p>
    <w:p w14:paraId="4F4754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（2）严禁一制多机（或工具）用电。</w:t>
      </w:r>
    </w:p>
    <w:p w14:paraId="7E87B6C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（3）一切电线接头均要接触牢固，严禁随手接电，电线接头严禁裸露空间。</w:t>
      </w:r>
    </w:p>
    <w:p w14:paraId="377BD2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（4）一切临时电路均要在2</w:t>
      </w:r>
      <w:r>
        <w:rPr>
          <w:rFonts w:ascii="仿宋_GB2312" w:hAnsi="宋体"/>
        </w:rPr>
        <w:t>m</w:t>
      </w:r>
      <w:r>
        <w:rPr>
          <w:rFonts w:ascii="仿宋_GB2312" w:hAnsi="宋体" w:hint="eastAsia"/>
        </w:rPr>
        <w:t>高度以上，严禁拖地电线长度超过5</w:t>
      </w:r>
      <w:r>
        <w:rPr>
          <w:rFonts w:ascii="仿宋_GB2312" w:hAnsi="宋体"/>
        </w:rPr>
        <w:t>m</w:t>
      </w:r>
      <w:r>
        <w:rPr>
          <w:rFonts w:ascii="仿宋_GB2312" w:hAnsi="宋体" w:hint="eastAsia"/>
        </w:rPr>
        <w:t>。</w:t>
      </w:r>
    </w:p>
    <w:p w14:paraId="24569C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（5）任何拖地电线必须做好防水、防漏电工作。</w:t>
      </w:r>
    </w:p>
    <w:p w14:paraId="29CDC0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（6）每一工作小区（分区）设一漏电保护开关。</w:t>
      </w:r>
    </w:p>
    <w:p w14:paraId="556965F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（7）照明灯泡悬挂，严禁近人及靠近木材、电线、易燃品。</w:t>
      </w:r>
    </w:p>
    <w:p w14:paraId="477A70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（8）一切金属外壳的机具均设地线接地。</w:t>
      </w:r>
    </w:p>
    <w:p w14:paraId="3F3FA2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（9）凡用电工种均须配备测电笔、胶钳等常用工具，严禁任何危险操作；</w:t>
      </w:r>
    </w:p>
    <w:p w14:paraId="074B37A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（10）手持电机工种均要求在配电箱装设额定工作电流不大于15</w:t>
      </w:r>
      <w:r>
        <w:rPr>
          <w:rFonts w:ascii="仿宋_GB2312" w:hAnsi="宋体"/>
        </w:rPr>
        <w:t xml:space="preserve">m </w:t>
      </w:r>
      <w:r>
        <w:rPr>
          <w:rFonts w:ascii="仿宋_GB2312" w:hAnsi="宋体" w:hint="eastAsia"/>
        </w:rPr>
        <w:t>A，额定工作时间不大于</w:t>
      </w:r>
      <w:r>
        <w:rPr>
          <w:rFonts w:ascii="仿宋_GB2312" w:hAnsi="宋体"/>
        </w:rPr>
        <w:t>0.15s</w:t>
      </w:r>
      <w:r>
        <w:rPr>
          <w:rFonts w:ascii="仿宋_GB2312" w:hAnsi="宋体" w:hint="eastAsia"/>
        </w:rPr>
        <w:t>的漏电保护装置，电动机具定期检验、保养；</w:t>
      </w:r>
    </w:p>
    <w:p w14:paraId="6BA2483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（11）每台电动机械应有独立的开关和熔新保险，严禁一闸多机；</w:t>
      </w:r>
    </w:p>
    <w:p w14:paraId="4BB89A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（12）电工须经专门培训，持操作许可证上岗，非电气操作人员不准擅动电气设施，电动机械发生故障，要找电工维修；</w:t>
      </w:r>
    </w:p>
    <w:p w14:paraId="03FEAAE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（13）各种电气设备均须采取接零或接地保护。单相220V电气设备应有单独的保护零线或地线。严禁在同一系统中接零、接地两种混用，不准用保护接地做照明零线。</w:t>
      </w:r>
    </w:p>
    <w:p w14:paraId="5BEF2680" w14:textId="77777777" w:rsidR="00373C35" w:rsidRDefault="00000000">
      <w:pPr>
        <w:pStyle w:val="30"/>
      </w:pPr>
      <w:bookmarkStart w:id="150" w:name="_Toc135037404"/>
      <w:r>
        <w:rPr>
          <w:rFonts w:hint="eastAsia"/>
        </w:rPr>
        <w:t>（五）、现场保卫工作</w:t>
      </w:r>
      <w:bookmarkEnd w:id="150"/>
    </w:p>
    <w:p w14:paraId="00A4DA6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装饰工程施工现场必须按照“谁主管，谁负责”的原则，确定具体人员负责保卫工作，有总、分包单位的工程，实行总承包单位负责的保卫工作责任制，建立保卫工作领导小组，与分包单位签订保卫工作责任书，各分包单位应接受总承包单位的统一领导和监督检查。</w:t>
      </w:r>
    </w:p>
    <w:p w14:paraId="4F5AD2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2、装饰工程施工单位应根据工程规模，建立保卫、消防组织，配备保安、消防人员。</w:t>
      </w:r>
    </w:p>
    <w:p w14:paraId="6A4268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3、施工组织设计要有保卫、消防措施方案及设施平面布置图，重点工程、重要工程和建筑面积在10000㎡以上的大工程，应制定治安保卫和消防工作方案。</w:t>
      </w:r>
    </w:p>
    <w:p w14:paraId="10A759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4、施工现场要建立门位和巡逻护场制度，护场守卫人员要佩带执勤标志。重点工程、重要工程要实行凭证件出入的制度。</w:t>
      </w:r>
    </w:p>
    <w:p w14:paraId="7F2986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5、要加强对包工队的管理，掌握人员底数，签订治安消防协议。非施工人员不得住在施工现场，特殊情况要经保卫工作负责人批准。</w:t>
      </w:r>
    </w:p>
    <w:p w14:paraId="7727ADC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6、料场、库房的设置应符合治安消防要求，并配备必要的防范设施。贵重、剧毒、易燃易爆、放射性等物品，要设专库专管。建立存放、保管、信用、回收制度，做到帐物相符。</w:t>
      </w:r>
    </w:p>
    <w:p w14:paraId="48421E2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7、做好成品保卫工作，制定具体措施，严防被盗、破坏和治安灾害事故的发生。</w:t>
      </w:r>
    </w:p>
    <w:p w14:paraId="2B8CAC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8、施工现场发生各类案件和灾害事故，要立即报告有关部门并保护好现场，配合公安机关查破。</w:t>
      </w:r>
    </w:p>
    <w:p w14:paraId="4ECDB8AB" w14:textId="77777777" w:rsidR="00373C35" w:rsidRDefault="00000000">
      <w:pPr>
        <w:pStyle w:val="30"/>
      </w:pPr>
      <w:bookmarkStart w:id="151" w:name="_Toc135037405"/>
      <w:r>
        <w:rPr>
          <w:rFonts w:hint="eastAsia"/>
        </w:rPr>
        <w:t>（六）、</w:t>
      </w:r>
      <w:bookmarkStart w:id="152" w:name="_Toc9236571"/>
      <w:r>
        <w:rPr>
          <w:rFonts w:hint="eastAsia"/>
        </w:rPr>
        <w:t>安全保证体系</w:t>
      </w:r>
      <w:bookmarkEnd w:id="152"/>
      <w:r>
        <w:rPr>
          <w:rFonts w:hint="eastAsia"/>
        </w:rPr>
        <w:t>（详见附表九）</w:t>
      </w:r>
      <w:bookmarkEnd w:id="151"/>
    </w:p>
    <w:p w14:paraId="453258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建立完善的安全保障体系和安全责任制度。安全是保证施工顺利进行的关键，实行项目经理安全负责制，项目经理是第一安全员，项目经理以下设专职安全员，各班组长负责本班组的全面安全管理。</w:t>
      </w:r>
    </w:p>
    <w:p w14:paraId="377C10A9" w14:textId="77777777" w:rsidR="00373C35" w:rsidRDefault="00000000">
      <w:pPr>
        <w:pStyle w:val="catalog3"/>
        <w:ind w:firstLineChars="0" w:firstLine="0"/>
        <w:jc w:val="both"/>
        <w:rPr>
          <w:b/>
          <w:bCs/>
          <w:sz w:val="30"/>
        </w:rPr>
      </w:pPr>
      <w:bookmarkStart w:id="153" w:name="_Toc518472945"/>
      <w:bookmarkStart w:id="154" w:name="_Toc9236573"/>
      <w:r>
        <w:rPr>
          <w:rFonts w:hint="eastAsia"/>
        </w:rPr>
        <w:t>七、脚手架安全措施</w:t>
      </w:r>
    </w:p>
    <w:p w14:paraId="2D97EB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1、施工现场主要通道口上方也应设置安全防护棚。</w:t>
      </w:r>
    </w:p>
    <w:p w14:paraId="382E974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2、要经常清除堆积在脚手架上杂物，防止物落伤人。</w:t>
      </w:r>
    </w:p>
    <w:p w14:paraId="6E6D3B0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3、一般电线不得直接捆扎在钢管架上，必须捆扎时应加木枋（板）垫，并装上街码瓷瓶隔离。</w:t>
      </w:r>
    </w:p>
    <w:p w14:paraId="6F7D7D8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4、脚手架搭设后，必须经施工负责人、工长、棚工班长，共同检查验收，合格后才能使用。</w:t>
      </w:r>
    </w:p>
    <w:p w14:paraId="3C44F70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5、搭拆脚手架的专业技术工人，必须经过体格检查，合格后持证上岗操作，同时必须戴安全帽，穿防滑鞋、挂工具袋。悬空危险作业地方还必须配戴安全带，扣好安全钩，严禁酒后上岗作业。</w:t>
      </w:r>
    </w:p>
    <w:p w14:paraId="3CC501A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6、搭拆脚手架要设置警戒线，各通道口要封闭，并挂设危险标志和护</w:t>
      </w:r>
      <w:r>
        <w:rPr>
          <w:rFonts w:ascii="仿宋_GB2312" w:hAnsi="宋体" w:hint="eastAsia"/>
        </w:rPr>
        <w:lastRenderedPageBreak/>
        <w:t>栏，指派专人执勤值班。</w:t>
      </w:r>
    </w:p>
    <w:p w14:paraId="6CDC91F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7、脚手架本身必须具备足够的承载能力，在施工荷载下不变形，不倾斜、不摇晃，同时脚手架的地基也必须有足够承载能力，以确保架子不致发生不均匀沉陷或倾斜。</w:t>
      </w:r>
    </w:p>
    <w:p w14:paraId="64D9BD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8、在充分估计施工中可能发生的不利荷载，设计中要明确控制荷载。</w:t>
      </w:r>
    </w:p>
    <w:p w14:paraId="1058024B" w14:textId="77777777" w:rsidR="00373C35" w:rsidRDefault="00000000">
      <w:pPr>
        <w:pStyle w:val="30"/>
      </w:pPr>
      <w:bookmarkStart w:id="155" w:name="_Toc135037406"/>
      <w:bookmarkEnd w:id="153"/>
      <w:bookmarkEnd w:id="154"/>
      <w:r>
        <w:rPr>
          <w:rFonts w:hint="eastAsia"/>
        </w:rPr>
        <w:t>（七）、材料二次运输安全措施</w:t>
      </w:r>
      <w:bookmarkEnd w:id="155"/>
    </w:p>
    <w:p w14:paraId="1B5CBEE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1、在施工范围内首先检查各层升降架的出入口的安全和使用情况，各出入口交接处是否牢固、稳定并详细标注，并着手加固，用出详细相关记录，整理成文交相关部门备案。</w:t>
      </w:r>
    </w:p>
    <w:p w14:paraId="50138A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2、落实责任制：派专人负责材料运输，每次运输材料必须有一人跟踪。</w:t>
      </w:r>
    </w:p>
    <w:p w14:paraId="18A571B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3、对板块或小型材料必须进行包裹防止运输过程中漏出。</w:t>
      </w:r>
    </w:p>
    <w:p w14:paraId="1E085FC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4、对运输工具必须有计算书，经工程师审核并经荷载试验办理验收，报监理部门同意后才能进行运输。防止材料重量超出荷载能力。</w:t>
      </w:r>
    </w:p>
    <w:p w14:paraId="424E6CFE" w14:textId="77777777" w:rsidR="00373C35" w:rsidRDefault="00000000">
      <w:pPr>
        <w:pStyle w:val="2"/>
      </w:pPr>
      <w:bookmarkStart w:id="156" w:name="_Toc135037407"/>
      <w:r>
        <w:rPr>
          <w:rFonts w:hint="eastAsia"/>
        </w:rPr>
        <w:t>五、文明施工保证措施</w:t>
      </w:r>
      <w:bookmarkEnd w:id="156"/>
    </w:p>
    <w:p w14:paraId="55B82C1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文明施工管理是全面体现企业的管理水平，精神状态，也是杜绝安全事故发生的治本途径。为确保创建文明工地，本工程实行施工现场标准化管理，具体措施如下：</w:t>
      </w:r>
    </w:p>
    <w:p w14:paraId="1580EDDD" w14:textId="77777777" w:rsidR="00373C35" w:rsidRDefault="00000000">
      <w:pPr>
        <w:pStyle w:val="30"/>
      </w:pPr>
      <w:bookmarkStart w:id="157" w:name="_Toc135037408"/>
      <w:r>
        <w:rPr>
          <w:rFonts w:hint="eastAsia"/>
        </w:rPr>
        <w:t>（一）、文明施工目标</w:t>
      </w:r>
      <w:bookmarkEnd w:id="157"/>
    </w:p>
    <w:p w14:paraId="0E31F9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目标达到市文明工地标准，文明施工管理是全面体现企业的管理水平，精神状态，也是杜绝安全事故发生的治本途径。为确保施工现场达到文明工地，本工程实行施工现场标准化管理，充分发扬我公司文明施工方面的良好传统；文明工地清洁、场地整齐，体现工地的企业文化建设，反映企业的管理水平（营造文明、环保、健康的施工现场）。</w:t>
      </w:r>
    </w:p>
    <w:p w14:paraId="2E4CB264" w14:textId="77777777" w:rsidR="00373C35" w:rsidRDefault="00000000">
      <w:pPr>
        <w:pStyle w:val="30"/>
      </w:pPr>
      <w:bookmarkStart w:id="158" w:name="_Toc135037409"/>
      <w:r>
        <w:rPr>
          <w:rFonts w:hint="eastAsia"/>
        </w:rPr>
        <w:lastRenderedPageBreak/>
        <w:t>（二）、封闭式施工</w:t>
      </w:r>
      <w:bookmarkEnd w:id="158"/>
    </w:p>
    <w:p w14:paraId="4F6464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我们进入施工现场后，将进行封闭施工，用围墙将施工现场与周围隔离，围墙装饰与周围环境相协调，在入口设置大门，并设专职保安员和制定保安制度，避免施工人员和其他闲杂人员混在一起出入。</w:t>
      </w:r>
    </w:p>
    <w:p w14:paraId="597F725E" w14:textId="77777777" w:rsidR="00373C35" w:rsidRDefault="00000000">
      <w:pPr>
        <w:pStyle w:val="30"/>
      </w:pPr>
      <w:bookmarkStart w:id="159" w:name="_Toc135037410"/>
      <w:r>
        <w:rPr>
          <w:rFonts w:hint="eastAsia"/>
        </w:rPr>
        <w:t>（三）、文明施工管理措施</w:t>
      </w:r>
      <w:bookmarkEnd w:id="159"/>
    </w:p>
    <w:p w14:paraId="09535D7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1、文明施工管理严格遵守本企业管理条例和****培训中心项目室内装饰工程施工现场管理条例。</w:t>
      </w:r>
    </w:p>
    <w:p w14:paraId="5E344AA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2、加强施工现场的总平面管理和施工现场的技术管理，施工前经审批后的施工组织设计和施工方案作指导，坚持分部分项的技术交底，避免野蛮作业。</w:t>
      </w:r>
    </w:p>
    <w:p w14:paraId="1720047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3、建立现场安全文明领导小组，负责现场安全文明生产管理。</w:t>
      </w:r>
    </w:p>
    <w:p w14:paraId="42590ED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4、制定和完善施工工地的环境卫生管理责任制度，明确生活、办公区域和施工现场具体管理责任人，同时要加强日常的检查和评定，确保工地环境处于良好状态。</w:t>
      </w:r>
    </w:p>
    <w:p w14:paraId="6D9C443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5、开展文明施工、职工道德教育和安全生产宣传教育，坚持“三优”服务，改善劳动条件，注意劳逸结合，做到无野蛮施工，无违章施工和无重大安全伤亡事故。</w:t>
      </w:r>
    </w:p>
    <w:p w14:paraId="1EF215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6、保持施工现场的场地平整和清洁，保持道路的畅通，排水措施周到。</w:t>
      </w:r>
    </w:p>
    <w:p w14:paraId="483FE9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7、施工现场不准乱堆垃圾及余物，在适当地点设置堆放点，定期外运。</w:t>
      </w:r>
    </w:p>
    <w:p w14:paraId="56DCB49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施工中加强成品的保护工作，订立责任措施；交义施工阶段，上下道工序的交接双方要派人实施现场监护，确保上道工序的成品不受损坏；对易被撞击和磨损部位的成品，应采用包扎、铺垫等保护措施，避免损</w:t>
      </w:r>
      <w:r>
        <w:rPr>
          <w:rFonts w:ascii="仿宋_GB2312" w:hAnsi="宋体" w:hint="eastAsia"/>
        </w:rPr>
        <w:lastRenderedPageBreak/>
        <w:t>坏。</w:t>
      </w:r>
    </w:p>
    <w:p w14:paraId="6C0A1F3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10、公司定期对工地进行安全生产、文明施工、场容场貌、生活卫生等检查。认真接受市安监站及有关单位的检查、验收、努力创建文明标化工地。</w:t>
      </w:r>
    </w:p>
    <w:p w14:paraId="5B5D3B14" w14:textId="77777777" w:rsidR="00373C35" w:rsidRDefault="00000000">
      <w:pPr>
        <w:pStyle w:val="3"/>
        <w:spacing w:line="560" w:lineRule="exact"/>
        <w:ind w:firstLineChars="200" w:firstLine="560"/>
        <w:jc w:val="left"/>
        <w:rPr>
          <w:rFonts w:ascii="仿宋_GB2312" w:hAnsi="宋体"/>
        </w:rPr>
      </w:pPr>
      <w:r>
        <w:rPr>
          <w:rFonts w:ascii="仿宋_GB2312" w:hAnsi="宋体"/>
        </w:rPr>
        <w:br w:type="page"/>
      </w:r>
    </w:p>
    <w:p w14:paraId="22B058E4" w14:textId="64C869BD" w:rsidR="00373C35" w:rsidRDefault="00000000">
      <w:pPr>
        <w:pStyle w:val="30"/>
      </w:pPr>
      <w:bookmarkStart w:id="160" w:name="_Toc135037411"/>
      <w:r>
        <w:rPr>
          <w:rFonts w:hint="eastAsia"/>
        </w:rPr>
        <w:lastRenderedPageBreak/>
        <w:t>（四）、文明施工的管理控制流程图</w:t>
      </w:r>
      <w:r w:rsidR="00EA424A">
        <w:rPr>
          <w:noProof/>
        </w:rPr>
        <mc:AlternateContent>
          <mc:Choice Requires="wps">
            <w:drawing>
              <wp:anchor distT="0" distB="0" distL="114300" distR="114300" simplePos="0" relativeHeight="251598848" behindDoc="0" locked="0" layoutInCell="1" allowOverlap="1" wp14:anchorId="759663EC" wp14:editId="459AF57C">
                <wp:simplePos x="0" y="0"/>
                <wp:positionH relativeFrom="column">
                  <wp:posOffset>1028700</wp:posOffset>
                </wp:positionH>
                <wp:positionV relativeFrom="paragraph">
                  <wp:posOffset>495300</wp:posOffset>
                </wp:positionV>
                <wp:extent cx="1028700" cy="396240"/>
                <wp:effectExtent l="0" t="0" r="0" b="0"/>
                <wp:wrapNone/>
                <wp:docPr id="1432403757" name="Text Box 2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000000"/>
                          </a:solidFill>
                          <a:miter lim="800000"/>
                          <a:headEnd/>
                          <a:tailEnd/>
                        </a:ln>
                      </wps:spPr>
                      <wps:txbx>
                        <w:txbxContent>
                          <w:p w14:paraId="28E8E816" w14:textId="77777777" w:rsidR="00373C35" w:rsidRDefault="00000000">
                            <w:pPr>
                              <w:jc w:val="center"/>
                              <w:rPr>
                                <w:rFonts w:eastAsia="仿宋_GB2312"/>
                                <w:sz w:val="24"/>
                              </w:rPr>
                            </w:pPr>
                            <w:r>
                              <w:rPr>
                                <w:rFonts w:eastAsia="仿宋_GB2312" w:hint="eastAsia"/>
                                <w:sz w:val="24"/>
                              </w:rPr>
                              <w:t>项</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663EC" id="_x0000_t202" coordsize="21600,21600" o:spt="202" path="m,l,21600r21600,l21600,xe">
                <v:stroke joinstyle="miter"/>
                <v:path gradientshapeok="t" o:connecttype="rect"/>
              </v:shapetype>
              <v:shape id="Text Box 2401" o:spid="_x0000_s1077" type="#_x0000_t202" style="position:absolute;margin-left:81pt;margin-top:39pt;width:81pt;height:31.2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YtGwIAADM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">
                <v:textbox>
                  <w:txbxContent>
                    <w:p w14:paraId="28E8E816" w14:textId="77777777" w:rsidR="00000000" w:rsidRDefault="00000000">
                      <w:pPr>
                        <w:jc w:val="center"/>
                        <w:rPr>
                          <w:rFonts w:eastAsia="仿宋_GB2312" w:hint="eastAsia"/>
                          <w:sz w:val="24"/>
                        </w:rPr>
                      </w:pPr>
                      <w:r>
                        <w:rPr>
                          <w:rFonts w:eastAsia="仿宋_GB2312" w:hint="eastAsia"/>
                          <w:sz w:val="24"/>
                        </w:rPr>
                        <w:t>项</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部</w:t>
                      </w:r>
                    </w:p>
                  </w:txbxContent>
                </v:textbox>
              </v:shape>
            </w:pict>
          </mc:Fallback>
        </mc:AlternateContent>
      </w:r>
      <w:bookmarkEnd w:id="160"/>
    </w:p>
    <w:p w14:paraId="624EE882" w14:textId="77777777" w:rsidR="00373C35" w:rsidRDefault="00373C35">
      <w:pPr>
        <w:spacing w:line="360" w:lineRule="auto"/>
        <w:jc w:val="center"/>
        <w:rPr>
          <w:rFonts w:ascii="仿宋_GB2312" w:eastAsia="仿宋_GB2312" w:hAnsi="宋体"/>
          <w:sz w:val="28"/>
        </w:rPr>
      </w:pPr>
    </w:p>
    <w:p w14:paraId="083AC096" w14:textId="625AB04E" w:rsidR="00373C35" w:rsidRDefault="00EA424A">
      <w:pPr>
        <w:rPr>
          <w:rFonts w:ascii="宋体" w:hAnsi="宋体"/>
          <w:sz w:val="28"/>
        </w:rPr>
      </w:pPr>
      <w:r>
        <w:rPr>
          <w:b/>
          <w:bCs/>
          <w:noProof/>
          <w:sz w:val="30"/>
        </w:rPr>
        <mc:AlternateContent>
          <mc:Choice Requires="wps">
            <w:drawing>
              <wp:anchor distT="0" distB="0" distL="114300" distR="114300" simplePos="0" relativeHeight="251616256" behindDoc="0" locked="0" layoutInCell="1" allowOverlap="1" wp14:anchorId="25844C06" wp14:editId="263535B9">
                <wp:simplePos x="0" y="0"/>
                <wp:positionH relativeFrom="column">
                  <wp:posOffset>1485900</wp:posOffset>
                </wp:positionH>
                <wp:positionV relativeFrom="paragraph">
                  <wp:posOffset>121920</wp:posOffset>
                </wp:positionV>
                <wp:extent cx="0" cy="339725"/>
                <wp:effectExtent l="0" t="0" r="0" b="0"/>
                <wp:wrapNone/>
                <wp:docPr id="1398203266" name="Line 2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96749" id="Line 2418"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6pt" to="11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">
                <v:stroke endarrow="block"/>
              </v:line>
            </w:pict>
          </mc:Fallback>
        </mc:AlternateContent>
      </w:r>
    </w:p>
    <w:p w14:paraId="50FAE98C" w14:textId="2387BCA9" w:rsidR="00373C35" w:rsidRDefault="00EA424A">
      <w:pPr>
        <w:rPr>
          <w:rFonts w:ascii="宋体" w:hAnsi="宋体"/>
          <w:sz w:val="28"/>
        </w:rPr>
      </w:pPr>
      <w:r>
        <w:rPr>
          <w:b/>
          <w:bCs/>
          <w:noProof/>
          <w:sz w:val="30"/>
        </w:rPr>
        <mc:AlternateContent>
          <mc:Choice Requires="wps">
            <w:drawing>
              <wp:anchor distT="0" distB="0" distL="114300" distR="114300" simplePos="0" relativeHeight="251599872" behindDoc="0" locked="0" layoutInCell="1" allowOverlap="1" wp14:anchorId="5F6547C9" wp14:editId="5D91200F">
                <wp:simplePos x="0" y="0"/>
                <wp:positionH relativeFrom="column">
                  <wp:posOffset>455295</wp:posOffset>
                </wp:positionH>
                <wp:positionV relativeFrom="paragraph">
                  <wp:posOffset>186055</wp:posOffset>
                </wp:positionV>
                <wp:extent cx="2171700" cy="396240"/>
                <wp:effectExtent l="0" t="0" r="0" b="0"/>
                <wp:wrapNone/>
                <wp:docPr id="1709054142" name="Text Box 2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96240"/>
                        </a:xfrm>
                        <a:prstGeom prst="rect">
                          <a:avLst/>
                        </a:prstGeom>
                        <a:solidFill>
                          <a:srgbClr val="FFFFFF"/>
                        </a:solidFill>
                        <a:ln w="9525">
                          <a:solidFill>
                            <a:srgbClr val="000000"/>
                          </a:solidFill>
                          <a:miter lim="800000"/>
                          <a:headEnd/>
                          <a:tailEnd/>
                        </a:ln>
                      </wps:spPr>
                      <wps:txbx>
                        <w:txbxContent>
                          <w:p w14:paraId="7CF99537" w14:textId="77777777" w:rsidR="00373C35" w:rsidRDefault="00000000">
                            <w:pPr>
                              <w:jc w:val="center"/>
                              <w:rPr>
                                <w:sz w:val="28"/>
                              </w:rPr>
                            </w:pPr>
                            <w:r>
                              <w:rPr>
                                <w:rFonts w:eastAsia="仿宋_GB2312" w:hint="eastAsia"/>
                                <w:sz w:val="24"/>
                              </w:rPr>
                              <w:t>制定文明施工总目标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547C9" id="Text Box 2402" o:spid="_x0000_s1078" type="#_x0000_t202" style="position:absolute;left:0;text-align:left;margin-left:35.85pt;margin-top:14.65pt;width:171pt;height:31.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VSGwIAADM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">
                <v:textbox>
                  <w:txbxContent>
                    <w:p w14:paraId="7CF99537" w14:textId="77777777" w:rsidR="00000000" w:rsidRDefault="00000000">
                      <w:pPr>
                        <w:jc w:val="center"/>
                        <w:rPr>
                          <w:rFonts w:hint="eastAsia"/>
                          <w:sz w:val="28"/>
                        </w:rPr>
                      </w:pPr>
                      <w:r>
                        <w:rPr>
                          <w:rFonts w:eastAsia="仿宋_GB2312" w:hint="eastAsia"/>
                          <w:sz w:val="24"/>
                        </w:rPr>
                        <w:t>制定文明施工总目标</w:t>
                      </w:r>
                    </w:p>
                  </w:txbxContent>
                </v:textbox>
              </v:shape>
            </w:pict>
          </mc:Fallback>
        </mc:AlternateContent>
      </w:r>
    </w:p>
    <w:p w14:paraId="44DE7C65" w14:textId="77777777" w:rsidR="00373C35" w:rsidRDefault="00373C35">
      <w:pPr>
        <w:rPr>
          <w:rFonts w:ascii="宋体" w:hAnsi="宋体"/>
          <w:sz w:val="28"/>
        </w:rPr>
      </w:pPr>
    </w:p>
    <w:p w14:paraId="2657150C" w14:textId="426AAC15" w:rsidR="00373C35" w:rsidRDefault="00EA424A">
      <w:pPr>
        <w:rPr>
          <w:rFonts w:ascii="宋体" w:hAnsi="宋体"/>
          <w:sz w:val="28"/>
        </w:rPr>
      </w:pPr>
      <w:r>
        <w:rPr>
          <w:b/>
          <w:bCs/>
          <w:noProof/>
          <w:sz w:val="30"/>
        </w:rPr>
        <mc:AlternateContent>
          <mc:Choice Requires="wps">
            <w:drawing>
              <wp:anchor distT="0" distB="0" distL="114300" distR="114300" simplePos="0" relativeHeight="251645952" behindDoc="0" locked="0" layoutInCell="1" allowOverlap="1" wp14:anchorId="4B7FE068" wp14:editId="60C360EF">
                <wp:simplePos x="0" y="0"/>
                <wp:positionH relativeFrom="column">
                  <wp:posOffset>5143500</wp:posOffset>
                </wp:positionH>
                <wp:positionV relativeFrom="paragraph">
                  <wp:posOffset>2748280</wp:posOffset>
                </wp:positionV>
                <wp:extent cx="457200" cy="0"/>
                <wp:effectExtent l="0" t="0" r="0" b="0"/>
                <wp:wrapNone/>
                <wp:docPr id="953100689" name="Line 2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EE4F2" id="Line 2451" o:spid="_x0000_s1026" style="position:absolute;left:0;text-align:lef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16.4pt" to="441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">
                <v:stroke endarrow="block"/>
              </v:line>
            </w:pict>
          </mc:Fallback>
        </mc:AlternateContent>
      </w:r>
      <w:r>
        <w:rPr>
          <w:b/>
          <w:bCs/>
          <w:noProof/>
          <w:sz w:val="30"/>
        </w:rPr>
        <mc:AlternateContent>
          <mc:Choice Requires="wps">
            <w:drawing>
              <wp:anchor distT="0" distB="0" distL="114300" distR="114300" simplePos="0" relativeHeight="251644928" behindDoc="0" locked="0" layoutInCell="1" allowOverlap="1" wp14:anchorId="03D0CF53" wp14:editId="74F7B22B">
                <wp:simplePos x="0" y="0"/>
                <wp:positionH relativeFrom="column">
                  <wp:posOffset>5143500</wp:posOffset>
                </wp:positionH>
                <wp:positionV relativeFrom="paragraph">
                  <wp:posOffset>2153920</wp:posOffset>
                </wp:positionV>
                <wp:extent cx="457200" cy="0"/>
                <wp:effectExtent l="0" t="0" r="0" b="0"/>
                <wp:wrapNone/>
                <wp:docPr id="301111907" name="Line 2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D4D1" id="Line 2450"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69.6pt" to="441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">
                <v:stroke endarrow="block"/>
              </v:line>
            </w:pict>
          </mc:Fallback>
        </mc:AlternateContent>
      </w:r>
      <w:r>
        <w:rPr>
          <w:b/>
          <w:bCs/>
          <w:noProof/>
          <w:sz w:val="30"/>
        </w:rPr>
        <mc:AlternateContent>
          <mc:Choice Requires="wps">
            <w:drawing>
              <wp:anchor distT="0" distB="0" distL="114300" distR="114300" simplePos="0" relativeHeight="251643904" behindDoc="0" locked="0" layoutInCell="1" allowOverlap="1" wp14:anchorId="7CAE58F3" wp14:editId="527FAB30">
                <wp:simplePos x="0" y="0"/>
                <wp:positionH relativeFrom="column">
                  <wp:posOffset>5143500</wp:posOffset>
                </wp:positionH>
                <wp:positionV relativeFrom="paragraph">
                  <wp:posOffset>1559560</wp:posOffset>
                </wp:positionV>
                <wp:extent cx="457200" cy="0"/>
                <wp:effectExtent l="0" t="0" r="0" b="0"/>
                <wp:wrapNone/>
                <wp:docPr id="1902706279" name="Line 2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8938" id="Line 2449" o:spid="_x0000_s1026" style="position:absolute;left:0;text-align:lef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22.8pt" to="441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">
                <v:stroke endarrow="block"/>
              </v:line>
            </w:pict>
          </mc:Fallback>
        </mc:AlternateContent>
      </w:r>
      <w:r>
        <w:rPr>
          <w:b/>
          <w:bCs/>
          <w:noProof/>
          <w:sz w:val="30"/>
        </w:rPr>
        <mc:AlternateContent>
          <mc:Choice Requires="wps">
            <w:drawing>
              <wp:anchor distT="0" distB="0" distL="114300" distR="114300" simplePos="0" relativeHeight="251642880" behindDoc="0" locked="0" layoutInCell="1" allowOverlap="1" wp14:anchorId="47974C27" wp14:editId="51754DA3">
                <wp:simplePos x="0" y="0"/>
                <wp:positionH relativeFrom="column">
                  <wp:posOffset>5143500</wp:posOffset>
                </wp:positionH>
                <wp:positionV relativeFrom="paragraph">
                  <wp:posOffset>965200</wp:posOffset>
                </wp:positionV>
                <wp:extent cx="457200" cy="0"/>
                <wp:effectExtent l="0" t="0" r="0" b="0"/>
                <wp:wrapNone/>
                <wp:docPr id="1353704768" name="Line 2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C166" id="Line 2448"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6pt" to="44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">
                <v:stroke endarrow="block"/>
              </v:line>
            </w:pict>
          </mc:Fallback>
        </mc:AlternateContent>
      </w:r>
      <w:r>
        <w:rPr>
          <w:b/>
          <w:bCs/>
          <w:noProof/>
          <w:sz w:val="30"/>
        </w:rPr>
        <mc:AlternateContent>
          <mc:Choice Requires="wps">
            <w:drawing>
              <wp:anchor distT="0" distB="0" distL="114300" distR="114300" simplePos="0" relativeHeight="251641856" behindDoc="0" locked="0" layoutInCell="1" allowOverlap="1" wp14:anchorId="125140F9" wp14:editId="42E17B49">
                <wp:simplePos x="0" y="0"/>
                <wp:positionH relativeFrom="column">
                  <wp:posOffset>5143500</wp:posOffset>
                </wp:positionH>
                <wp:positionV relativeFrom="paragraph">
                  <wp:posOffset>370840</wp:posOffset>
                </wp:positionV>
                <wp:extent cx="457200" cy="0"/>
                <wp:effectExtent l="0" t="0" r="0" b="0"/>
                <wp:wrapNone/>
                <wp:docPr id="494794968" name="Line 2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EA6B1" id="Line 2447" o:spid="_x0000_s1026" style="position:absolute;left:0;text-align:lef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9.2pt" to="441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">
                <v:stroke endarrow="block"/>
              </v:line>
            </w:pict>
          </mc:Fallback>
        </mc:AlternateContent>
      </w:r>
      <w:r>
        <w:rPr>
          <w:b/>
          <w:bCs/>
          <w:noProof/>
          <w:sz w:val="30"/>
        </w:rPr>
        <mc:AlternateContent>
          <mc:Choice Requires="wps">
            <w:drawing>
              <wp:anchor distT="0" distB="0" distL="114300" distR="114300" simplePos="0" relativeHeight="251627520" behindDoc="0" locked="0" layoutInCell="1" allowOverlap="1" wp14:anchorId="52364AE6" wp14:editId="26BE96EE">
                <wp:simplePos x="0" y="0"/>
                <wp:positionH relativeFrom="column">
                  <wp:posOffset>3429000</wp:posOffset>
                </wp:positionH>
                <wp:positionV relativeFrom="paragraph">
                  <wp:posOffset>2153920</wp:posOffset>
                </wp:positionV>
                <wp:extent cx="342900" cy="0"/>
                <wp:effectExtent l="0" t="0" r="0" b="0"/>
                <wp:wrapNone/>
                <wp:docPr id="573803210" name="Line 2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0E960" id="Line 2431" o:spid="_x0000_s1026" style="position:absolute;left:0;text-align:lef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69.6pt" to="297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1tQEAAFE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"/>
            </w:pict>
          </mc:Fallback>
        </mc:AlternateContent>
      </w:r>
      <w:r>
        <w:rPr>
          <w:b/>
          <w:bCs/>
          <w:noProof/>
          <w:sz w:val="30"/>
        </w:rPr>
        <mc:AlternateContent>
          <mc:Choice Requires="wps">
            <w:drawing>
              <wp:anchor distT="0" distB="0" distL="114300" distR="114300" simplePos="0" relativeHeight="251626496" behindDoc="0" locked="0" layoutInCell="1" allowOverlap="1" wp14:anchorId="07E44D79" wp14:editId="25B4DEFD">
                <wp:simplePos x="0" y="0"/>
                <wp:positionH relativeFrom="column">
                  <wp:posOffset>3429000</wp:posOffset>
                </wp:positionH>
                <wp:positionV relativeFrom="paragraph">
                  <wp:posOffset>1559560</wp:posOffset>
                </wp:positionV>
                <wp:extent cx="342900" cy="0"/>
                <wp:effectExtent l="0" t="0" r="0" b="0"/>
                <wp:wrapNone/>
                <wp:docPr id="1484096763" name="Line 2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B8B88" id="Line 2430" o:spid="_x0000_s1026" style="position:absolute;left:0;text-align:lef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22.8pt" to="297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1tQEAAFE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"/>
            </w:pict>
          </mc:Fallback>
        </mc:AlternateContent>
      </w:r>
      <w:r>
        <w:rPr>
          <w:b/>
          <w:bCs/>
          <w:noProof/>
          <w:sz w:val="30"/>
        </w:rPr>
        <mc:AlternateContent>
          <mc:Choice Requires="wps">
            <w:drawing>
              <wp:anchor distT="0" distB="0" distL="114300" distR="114300" simplePos="0" relativeHeight="251625472" behindDoc="0" locked="0" layoutInCell="1" allowOverlap="1" wp14:anchorId="5C7CCE5B" wp14:editId="6A4C6B1D">
                <wp:simplePos x="0" y="0"/>
                <wp:positionH relativeFrom="column">
                  <wp:posOffset>3429000</wp:posOffset>
                </wp:positionH>
                <wp:positionV relativeFrom="paragraph">
                  <wp:posOffset>965200</wp:posOffset>
                </wp:positionV>
                <wp:extent cx="342900" cy="0"/>
                <wp:effectExtent l="0" t="0" r="0" b="0"/>
                <wp:wrapNone/>
                <wp:docPr id="1760000428" name="Line 2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48C0" id="Line 2429"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6pt" to="29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"/>
            </w:pict>
          </mc:Fallback>
        </mc:AlternateContent>
      </w:r>
      <w:r>
        <w:rPr>
          <w:b/>
          <w:bCs/>
          <w:noProof/>
          <w:sz w:val="30"/>
        </w:rPr>
        <mc:AlternateContent>
          <mc:Choice Requires="wps">
            <w:drawing>
              <wp:anchor distT="0" distB="0" distL="114300" distR="114300" simplePos="0" relativeHeight="251624448" behindDoc="0" locked="0" layoutInCell="1" allowOverlap="1" wp14:anchorId="3B056A20" wp14:editId="08F6CA53">
                <wp:simplePos x="0" y="0"/>
                <wp:positionH relativeFrom="column">
                  <wp:posOffset>3429000</wp:posOffset>
                </wp:positionH>
                <wp:positionV relativeFrom="paragraph">
                  <wp:posOffset>370840</wp:posOffset>
                </wp:positionV>
                <wp:extent cx="342900" cy="0"/>
                <wp:effectExtent l="0" t="0" r="0" b="0"/>
                <wp:wrapNone/>
                <wp:docPr id="1180028464" name="Line 2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FAA68" id="Line 2428"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9.2pt" to="29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"/>
            </w:pict>
          </mc:Fallback>
        </mc:AlternateContent>
      </w:r>
      <w:r>
        <w:rPr>
          <w:b/>
          <w:bCs/>
          <w:noProof/>
          <w:sz w:val="30"/>
        </w:rPr>
        <mc:AlternateContent>
          <mc:Choice Requires="wps">
            <w:drawing>
              <wp:anchor distT="0" distB="0" distL="114300" distR="114300" simplePos="0" relativeHeight="251623424" behindDoc="0" locked="0" layoutInCell="1" allowOverlap="1" wp14:anchorId="59C52B22" wp14:editId="080EF418">
                <wp:simplePos x="0" y="0"/>
                <wp:positionH relativeFrom="column">
                  <wp:posOffset>3429000</wp:posOffset>
                </wp:positionH>
                <wp:positionV relativeFrom="paragraph">
                  <wp:posOffset>2748280</wp:posOffset>
                </wp:positionV>
                <wp:extent cx="342900" cy="0"/>
                <wp:effectExtent l="0" t="0" r="0" b="0"/>
                <wp:wrapNone/>
                <wp:docPr id="70817064" name="Line 2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EE3B" id="Line 2427"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16.4pt" to="297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"/>
            </w:pict>
          </mc:Fallback>
        </mc:AlternateContent>
      </w:r>
      <w:r>
        <w:rPr>
          <w:b/>
          <w:bCs/>
          <w:noProof/>
          <w:sz w:val="30"/>
        </w:rPr>
        <mc:AlternateContent>
          <mc:Choice Requires="wps">
            <w:drawing>
              <wp:anchor distT="0" distB="0" distL="114300" distR="114300" simplePos="0" relativeHeight="251622400" behindDoc="0" locked="0" layoutInCell="1" allowOverlap="1" wp14:anchorId="7C14AB90" wp14:editId="6CA75A8F">
                <wp:simplePos x="0" y="0"/>
                <wp:positionH relativeFrom="column">
                  <wp:posOffset>3429000</wp:posOffset>
                </wp:positionH>
                <wp:positionV relativeFrom="paragraph">
                  <wp:posOffset>370840</wp:posOffset>
                </wp:positionV>
                <wp:extent cx="0" cy="2377440"/>
                <wp:effectExtent l="0" t="0" r="0" b="0"/>
                <wp:wrapNone/>
                <wp:docPr id="2078544855" name="Line 2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8DFFE" id="Line 2426"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9.2pt" to="270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"/>
            </w:pict>
          </mc:Fallback>
        </mc:AlternateContent>
      </w:r>
      <w:r>
        <w:rPr>
          <w:b/>
          <w:bCs/>
          <w:noProof/>
          <w:sz w:val="30"/>
        </w:rPr>
        <mc:AlternateContent>
          <mc:Choice Requires="wps">
            <w:drawing>
              <wp:anchor distT="0" distB="0" distL="114300" distR="114300" simplePos="0" relativeHeight="251615232" behindDoc="0" locked="0" layoutInCell="1" allowOverlap="1" wp14:anchorId="4006A8F3" wp14:editId="13054D6A">
                <wp:simplePos x="0" y="0"/>
                <wp:positionH relativeFrom="column">
                  <wp:posOffset>3771900</wp:posOffset>
                </wp:positionH>
                <wp:positionV relativeFrom="paragraph">
                  <wp:posOffset>2550160</wp:posOffset>
                </wp:positionV>
                <wp:extent cx="1371600" cy="396240"/>
                <wp:effectExtent l="0" t="0" r="0" b="0"/>
                <wp:wrapNone/>
                <wp:docPr id="223674847" name="Text Box 2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14:paraId="3CB56E66" w14:textId="77777777" w:rsidR="00373C35" w:rsidRDefault="00000000">
                            <w:pPr>
                              <w:jc w:val="center"/>
                              <w:rPr>
                                <w:sz w:val="28"/>
                              </w:rPr>
                            </w:pPr>
                            <w:r>
                              <w:rPr>
                                <w:rFonts w:eastAsia="仿宋_GB2312" w:hint="eastAsia"/>
                                <w:sz w:val="24"/>
                              </w:rPr>
                              <w:t>其</w:t>
                            </w:r>
                            <w:r>
                              <w:rPr>
                                <w:rFonts w:eastAsia="仿宋_GB2312" w:hint="eastAsia"/>
                                <w:sz w:val="24"/>
                              </w:rPr>
                              <w:t xml:space="preserve">    </w:t>
                            </w:r>
                            <w:r>
                              <w:rPr>
                                <w:rFonts w:eastAsia="仿宋_GB2312" w:hint="eastAsia"/>
                                <w:sz w:val="24"/>
                              </w:rPr>
                              <w:t>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A8F3" id="Text Box 2417" o:spid="_x0000_s1079" type="#_x0000_t202" style="position:absolute;left:0;text-align:left;margin-left:297pt;margin-top:200.8pt;width:108pt;height:31.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BGwIAADM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">
                <v:textbox>
                  <w:txbxContent>
                    <w:p w14:paraId="3CB56E66" w14:textId="77777777" w:rsidR="00000000" w:rsidRDefault="00000000">
                      <w:pPr>
                        <w:jc w:val="center"/>
                        <w:rPr>
                          <w:rFonts w:hint="eastAsia"/>
                          <w:sz w:val="28"/>
                        </w:rPr>
                      </w:pPr>
                      <w:r>
                        <w:rPr>
                          <w:rFonts w:eastAsia="仿宋_GB2312" w:hint="eastAsia"/>
                          <w:sz w:val="24"/>
                        </w:rPr>
                        <w:t>其</w:t>
                      </w:r>
                      <w:r>
                        <w:rPr>
                          <w:rFonts w:eastAsia="仿宋_GB2312" w:hint="eastAsia"/>
                          <w:sz w:val="24"/>
                        </w:rPr>
                        <w:t xml:space="preserve">    </w:t>
                      </w:r>
                      <w:r>
                        <w:rPr>
                          <w:rFonts w:eastAsia="仿宋_GB2312" w:hint="eastAsia"/>
                          <w:sz w:val="24"/>
                        </w:rPr>
                        <w:t>他</w:t>
                      </w:r>
                    </w:p>
                  </w:txbxContent>
                </v:textbox>
              </v:shape>
            </w:pict>
          </mc:Fallback>
        </mc:AlternateContent>
      </w:r>
      <w:r>
        <w:rPr>
          <w:b/>
          <w:bCs/>
          <w:noProof/>
          <w:sz w:val="30"/>
        </w:rPr>
        <mc:AlternateContent>
          <mc:Choice Requires="wps">
            <w:drawing>
              <wp:anchor distT="0" distB="0" distL="114300" distR="114300" simplePos="0" relativeHeight="251614208" behindDoc="0" locked="0" layoutInCell="1" allowOverlap="1" wp14:anchorId="5A8C5302" wp14:editId="3A8D3C37">
                <wp:simplePos x="0" y="0"/>
                <wp:positionH relativeFrom="column">
                  <wp:posOffset>3771900</wp:posOffset>
                </wp:positionH>
                <wp:positionV relativeFrom="paragraph">
                  <wp:posOffset>1955800</wp:posOffset>
                </wp:positionV>
                <wp:extent cx="1371600" cy="396240"/>
                <wp:effectExtent l="0" t="0" r="0" b="0"/>
                <wp:wrapNone/>
                <wp:docPr id="1769163093" name="Text Box 2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14:paraId="1A6464AD" w14:textId="77777777" w:rsidR="00373C35" w:rsidRDefault="00000000">
                            <w:pPr>
                              <w:jc w:val="center"/>
                              <w:rPr>
                                <w:sz w:val="28"/>
                              </w:rPr>
                            </w:pPr>
                            <w:r>
                              <w:rPr>
                                <w:rFonts w:eastAsia="仿宋_GB2312" w:hint="eastAsia"/>
                                <w:sz w:val="24"/>
                              </w:rPr>
                              <w:t>生活区卫生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C5302" id="Text Box 2416" o:spid="_x0000_s1080" type="#_x0000_t202" style="position:absolute;left:0;text-align:left;margin-left:297pt;margin-top:154pt;width:108pt;height:31.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ntGwIAADM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">
                <v:textbox>
                  <w:txbxContent>
                    <w:p w14:paraId="1A6464AD" w14:textId="77777777" w:rsidR="00000000" w:rsidRDefault="00000000">
                      <w:pPr>
                        <w:jc w:val="center"/>
                        <w:rPr>
                          <w:rFonts w:hint="eastAsia"/>
                          <w:sz w:val="28"/>
                        </w:rPr>
                      </w:pPr>
                      <w:r>
                        <w:rPr>
                          <w:rFonts w:eastAsia="仿宋_GB2312" w:hint="eastAsia"/>
                          <w:sz w:val="24"/>
                        </w:rPr>
                        <w:t>生活区卫生</w:t>
                      </w:r>
                    </w:p>
                  </w:txbxContent>
                </v:textbox>
              </v:shape>
            </w:pict>
          </mc:Fallback>
        </mc:AlternateContent>
      </w:r>
      <w:r>
        <w:rPr>
          <w:b/>
          <w:bCs/>
          <w:noProof/>
          <w:sz w:val="30"/>
        </w:rPr>
        <mc:AlternateContent>
          <mc:Choice Requires="wps">
            <w:drawing>
              <wp:anchor distT="0" distB="0" distL="114300" distR="114300" simplePos="0" relativeHeight="251613184" behindDoc="0" locked="0" layoutInCell="1" allowOverlap="1" wp14:anchorId="545960AC" wp14:editId="5326BF2D">
                <wp:simplePos x="0" y="0"/>
                <wp:positionH relativeFrom="column">
                  <wp:posOffset>3771900</wp:posOffset>
                </wp:positionH>
                <wp:positionV relativeFrom="paragraph">
                  <wp:posOffset>1361440</wp:posOffset>
                </wp:positionV>
                <wp:extent cx="1371600" cy="396240"/>
                <wp:effectExtent l="0" t="0" r="0" b="0"/>
                <wp:wrapNone/>
                <wp:docPr id="1304927916" name="Text Box 2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14:paraId="4231EF1B" w14:textId="77777777" w:rsidR="00373C35" w:rsidRDefault="00000000">
                            <w:pPr>
                              <w:jc w:val="center"/>
                              <w:rPr>
                                <w:sz w:val="28"/>
                              </w:rPr>
                            </w:pPr>
                            <w:r>
                              <w:rPr>
                                <w:rFonts w:eastAsia="仿宋_GB2312" w:hint="eastAsia"/>
                                <w:sz w:val="24"/>
                              </w:rPr>
                              <w:t>道</w:t>
                            </w:r>
                            <w:r>
                              <w:rPr>
                                <w:rFonts w:eastAsia="仿宋_GB2312" w:hint="eastAsia"/>
                                <w:sz w:val="24"/>
                              </w:rPr>
                              <w:t xml:space="preserve"> </w:t>
                            </w:r>
                            <w:r>
                              <w:rPr>
                                <w:rFonts w:eastAsia="仿宋_GB2312" w:hint="eastAsia"/>
                                <w:sz w:val="24"/>
                              </w:rPr>
                              <w:t>路</w:t>
                            </w:r>
                            <w:r>
                              <w:rPr>
                                <w:rFonts w:eastAsia="仿宋_GB2312" w:hint="eastAsia"/>
                                <w:sz w:val="24"/>
                              </w:rPr>
                              <w:t xml:space="preserve"> </w:t>
                            </w:r>
                            <w:r>
                              <w:rPr>
                                <w:rFonts w:eastAsia="仿宋_GB2312" w:hint="eastAsia"/>
                                <w:sz w:val="24"/>
                              </w:rPr>
                              <w:t>整</w:t>
                            </w:r>
                            <w:r>
                              <w:rPr>
                                <w:rFonts w:eastAsia="仿宋_GB2312" w:hint="eastAsia"/>
                                <w:sz w:val="24"/>
                              </w:rPr>
                              <w:t xml:space="preserve"> </w:t>
                            </w:r>
                            <w:r>
                              <w:rPr>
                                <w:rFonts w:eastAsia="仿宋_GB2312" w:hint="eastAsia"/>
                                <w:sz w:val="24"/>
                              </w:rPr>
                              <w:t>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960AC" id="Text Box 2415" o:spid="_x0000_s1081" type="#_x0000_t202" style="position:absolute;left:0;text-align:left;margin-left:297pt;margin-top:107.2pt;width:108pt;height:31.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">
                <v:textbox>
                  <w:txbxContent>
                    <w:p w14:paraId="4231EF1B" w14:textId="77777777" w:rsidR="00000000" w:rsidRDefault="00000000">
                      <w:pPr>
                        <w:jc w:val="center"/>
                        <w:rPr>
                          <w:rFonts w:hint="eastAsia"/>
                          <w:sz w:val="28"/>
                        </w:rPr>
                      </w:pPr>
                      <w:r>
                        <w:rPr>
                          <w:rFonts w:eastAsia="仿宋_GB2312" w:hint="eastAsia"/>
                          <w:sz w:val="24"/>
                        </w:rPr>
                        <w:t>道</w:t>
                      </w:r>
                      <w:r>
                        <w:rPr>
                          <w:rFonts w:eastAsia="仿宋_GB2312" w:hint="eastAsia"/>
                          <w:sz w:val="24"/>
                        </w:rPr>
                        <w:t xml:space="preserve"> </w:t>
                      </w:r>
                      <w:r>
                        <w:rPr>
                          <w:rFonts w:eastAsia="仿宋_GB2312" w:hint="eastAsia"/>
                          <w:sz w:val="24"/>
                        </w:rPr>
                        <w:t>路</w:t>
                      </w:r>
                      <w:r>
                        <w:rPr>
                          <w:rFonts w:eastAsia="仿宋_GB2312" w:hint="eastAsia"/>
                          <w:sz w:val="24"/>
                        </w:rPr>
                        <w:t xml:space="preserve"> </w:t>
                      </w:r>
                      <w:r>
                        <w:rPr>
                          <w:rFonts w:eastAsia="仿宋_GB2312" w:hint="eastAsia"/>
                          <w:sz w:val="24"/>
                        </w:rPr>
                        <w:t>整</w:t>
                      </w:r>
                      <w:r>
                        <w:rPr>
                          <w:rFonts w:eastAsia="仿宋_GB2312" w:hint="eastAsia"/>
                          <w:sz w:val="24"/>
                        </w:rPr>
                        <w:t xml:space="preserve"> </w:t>
                      </w:r>
                      <w:r>
                        <w:rPr>
                          <w:rFonts w:eastAsia="仿宋_GB2312" w:hint="eastAsia"/>
                          <w:sz w:val="24"/>
                        </w:rPr>
                        <w:t>洁</w:t>
                      </w:r>
                    </w:p>
                  </w:txbxContent>
                </v:textbox>
              </v:shape>
            </w:pict>
          </mc:Fallback>
        </mc:AlternateContent>
      </w:r>
      <w:r>
        <w:rPr>
          <w:b/>
          <w:bCs/>
          <w:noProof/>
          <w:sz w:val="30"/>
        </w:rPr>
        <mc:AlternateContent>
          <mc:Choice Requires="wps">
            <w:drawing>
              <wp:anchor distT="0" distB="0" distL="114300" distR="114300" simplePos="0" relativeHeight="251612160" behindDoc="0" locked="0" layoutInCell="1" allowOverlap="1" wp14:anchorId="03DE8460" wp14:editId="3CA5DEE6">
                <wp:simplePos x="0" y="0"/>
                <wp:positionH relativeFrom="column">
                  <wp:posOffset>3771900</wp:posOffset>
                </wp:positionH>
                <wp:positionV relativeFrom="paragraph">
                  <wp:posOffset>767080</wp:posOffset>
                </wp:positionV>
                <wp:extent cx="1371600" cy="396240"/>
                <wp:effectExtent l="0" t="0" r="0" b="0"/>
                <wp:wrapNone/>
                <wp:docPr id="740834142" name="Text Box 2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14:paraId="51E82069" w14:textId="77777777" w:rsidR="00373C35" w:rsidRDefault="00000000">
                            <w:pPr>
                              <w:jc w:val="center"/>
                              <w:rPr>
                                <w:sz w:val="28"/>
                              </w:rPr>
                            </w:pPr>
                            <w:r>
                              <w:rPr>
                                <w:rFonts w:eastAsia="仿宋_GB2312" w:hint="eastAsia"/>
                                <w:sz w:val="24"/>
                              </w:rPr>
                              <w:t>工</w:t>
                            </w:r>
                            <w:r>
                              <w:rPr>
                                <w:rFonts w:eastAsia="仿宋_GB2312" w:hint="eastAsia"/>
                                <w:sz w:val="24"/>
                              </w:rPr>
                              <w:t xml:space="preserve"> </w:t>
                            </w:r>
                            <w:r>
                              <w:rPr>
                                <w:rFonts w:eastAsia="仿宋_GB2312" w:hint="eastAsia"/>
                                <w:sz w:val="24"/>
                              </w:rPr>
                              <w:t>完</w:t>
                            </w:r>
                            <w:r>
                              <w:rPr>
                                <w:rFonts w:eastAsia="仿宋_GB2312" w:hint="eastAsia"/>
                                <w:sz w:val="24"/>
                              </w:rPr>
                              <w:t xml:space="preserve"> </w:t>
                            </w:r>
                            <w:r>
                              <w:rPr>
                                <w:rFonts w:eastAsia="仿宋_GB2312" w:hint="eastAsia"/>
                                <w:sz w:val="24"/>
                              </w:rPr>
                              <w:t>场</w:t>
                            </w:r>
                            <w:r>
                              <w:rPr>
                                <w:rFonts w:eastAsia="仿宋_GB2312" w:hint="eastAsia"/>
                                <w:sz w:val="24"/>
                              </w:rPr>
                              <w:t xml:space="preserve"> </w:t>
                            </w:r>
                            <w:r>
                              <w:rPr>
                                <w:rFonts w:eastAsia="仿宋_GB2312" w:hint="eastAsia"/>
                                <w:sz w:val="24"/>
                              </w:rPr>
                              <w:t>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E8460" id="Text Box 2414" o:spid="_x0000_s1082" type="#_x0000_t202" style="position:absolute;left:0;text-align:left;margin-left:297pt;margin-top:60.4pt;width:108pt;height:31.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">
                <v:textbox>
                  <w:txbxContent>
                    <w:p w14:paraId="51E82069" w14:textId="77777777" w:rsidR="00000000" w:rsidRDefault="00000000">
                      <w:pPr>
                        <w:jc w:val="center"/>
                        <w:rPr>
                          <w:rFonts w:hint="eastAsia"/>
                          <w:sz w:val="28"/>
                        </w:rPr>
                      </w:pPr>
                      <w:r>
                        <w:rPr>
                          <w:rFonts w:eastAsia="仿宋_GB2312" w:hint="eastAsia"/>
                          <w:sz w:val="24"/>
                        </w:rPr>
                        <w:t>工</w:t>
                      </w:r>
                      <w:r>
                        <w:rPr>
                          <w:rFonts w:eastAsia="仿宋_GB2312" w:hint="eastAsia"/>
                          <w:sz w:val="24"/>
                        </w:rPr>
                        <w:t xml:space="preserve"> </w:t>
                      </w:r>
                      <w:r>
                        <w:rPr>
                          <w:rFonts w:eastAsia="仿宋_GB2312" w:hint="eastAsia"/>
                          <w:sz w:val="24"/>
                        </w:rPr>
                        <w:t>完</w:t>
                      </w:r>
                      <w:r>
                        <w:rPr>
                          <w:rFonts w:eastAsia="仿宋_GB2312" w:hint="eastAsia"/>
                          <w:sz w:val="24"/>
                        </w:rPr>
                        <w:t xml:space="preserve"> </w:t>
                      </w:r>
                      <w:r>
                        <w:rPr>
                          <w:rFonts w:eastAsia="仿宋_GB2312" w:hint="eastAsia"/>
                          <w:sz w:val="24"/>
                        </w:rPr>
                        <w:t>场</w:t>
                      </w:r>
                      <w:r>
                        <w:rPr>
                          <w:rFonts w:eastAsia="仿宋_GB2312" w:hint="eastAsia"/>
                          <w:sz w:val="24"/>
                        </w:rPr>
                        <w:t xml:space="preserve"> </w:t>
                      </w:r>
                      <w:r>
                        <w:rPr>
                          <w:rFonts w:eastAsia="仿宋_GB2312" w:hint="eastAsia"/>
                          <w:sz w:val="24"/>
                        </w:rPr>
                        <w:t>清</w:t>
                      </w:r>
                    </w:p>
                  </w:txbxContent>
                </v:textbox>
              </v:shape>
            </w:pict>
          </mc:Fallback>
        </mc:AlternateContent>
      </w:r>
      <w:r>
        <w:rPr>
          <w:b/>
          <w:bCs/>
          <w:noProof/>
          <w:sz w:val="30"/>
        </w:rPr>
        <mc:AlternateContent>
          <mc:Choice Requires="wps">
            <w:drawing>
              <wp:anchor distT="0" distB="0" distL="114300" distR="114300" simplePos="0" relativeHeight="251611136" behindDoc="0" locked="0" layoutInCell="1" allowOverlap="1" wp14:anchorId="0A88FAD8" wp14:editId="4637DBF0">
                <wp:simplePos x="0" y="0"/>
                <wp:positionH relativeFrom="column">
                  <wp:posOffset>3771900</wp:posOffset>
                </wp:positionH>
                <wp:positionV relativeFrom="paragraph">
                  <wp:posOffset>172720</wp:posOffset>
                </wp:positionV>
                <wp:extent cx="1371600" cy="396240"/>
                <wp:effectExtent l="0" t="0" r="0" b="0"/>
                <wp:wrapNone/>
                <wp:docPr id="1887936311" name="Text Box 2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14:paraId="2DD712BF" w14:textId="77777777" w:rsidR="00373C35" w:rsidRDefault="00000000">
                            <w:pPr>
                              <w:jc w:val="center"/>
                              <w:rPr>
                                <w:sz w:val="28"/>
                              </w:rPr>
                            </w:pPr>
                            <w:r>
                              <w:rPr>
                                <w:rFonts w:eastAsia="仿宋_GB2312" w:hint="eastAsia"/>
                                <w:sz w:val="24"/>
                              </w:rPr>
                              <w:t>材料堆放整齐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FAD8" id="Text Box 2413" o:spid="_x0000_s1083" type="#_x0000_t202" style="position:absolute;left:0;text-align:left;margin-left:297pt;margin-top:13.6pt;width:108pt;height:3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EHAIAADM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">
                <v:textbox>
                  <w:txbxContent>
                    <w:p w14:paraId="2DD712BF" w14:textId="77777777" w:rsidR="00000000" w:rsidRDefault="00000000">
                      <w:pPr>
                        <w:jc w:val="center"/>
                        <w:rPr>
                          <w:rFonts w:hint="eastAsia"/>
                          <w:sz w:val="28"/>
                        </w:rPr>
                      </w:pPr>
                      <w:r>
                        <w:rPr>
                          <w:rFonts w:eastAsia="仿宋_GB2312" w:hint="eastAsia"/>
                          <w:sz w:val="24"/>
                        </w:rPr>
                        <w:t>材料堆放整齐</w:t>
                      </w:r>
                    </w:p>
                  </w:txbxContent>
                </v:textbox>
              </v:shape>
            </w:pict>
          </mc:Fallback>
        </mc:AlternateContent>
      </w:r>
      <w:r>
        <w:rPr>
          <w:rFonts w:ascii="宋体" w:hAnsi="宋体"/>
          <w:noProof/>
          <w:sz w:val="20"/>
        </w:rPr>
        <mc:AlternateContent>
          <mc:Choice Requires="wpg">
            <w:drawing>
              <wp:anchor distT="0" distB="0" distL="114300" distR="114300" simplePos="0" relativeHeight="251617280" behindDoc="0" locked="0" layoutInCell="1" allowOverlap="1" wp14:anchorId="440BEB23" wp14:editId="57BECA2B">
                <wp:simplePos x="0" y="0"/>
                <wp:positionH relativeFrom="column">
                  <wp:posOffset>914400</wp:posOffset>
                </wp:positionH>
                <wp:positionV relativeFrom="paragraph">
                  <wp:posOffset>29845</wp:posOffset>
                </wp:positionV>
                <wp:extent cx="1485900" cy="340360"/>
                <wp:effectExtent l="0" t="0" r="0" b="0"/>
                <wp:wrapNone/>
                <wp:docPr id="1679085301" name="Group 2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340360"/>
                          <a:chOff x="2858" y="7082"/>
                          <a:chExt cx="2340" cy="780"/>
                        </a:xfrm>
                      </wpg:grpSpPr>
                      <wps:wsp>
                        <wps:cNvPr id="1335188876" name="Line 2419"/>
                        <wps:cNvCnPr>
                          <a:cxnSpLocks noChangeShapeType="1"/>
                        </wps:cNvCnPr>
                        <wps:spPr bwMode="auto">
                          <a:xfrm>
                            <a:off x="2858" y="7082"/>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9216136" name="Line 2420"/>
                        <wps:cNvCnPr>
                          <a:cxnSpLocks noChangeShapeType="1"/>
                        </wps:cNvCnPr>
                        <wps:spPr bwMode="auto">
                          <a:xfrm>
                            <a:off x="5198" y="7082"/>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F1BE1" id="Group 2549" o:spid="_x0000_s1026" style="position:absolute;left:0;text-align:left;margin-left:1in;margin-top:2.35pt;width:117pt;height:26.8pt;z-index:251617280" coordorigin="2858,7082" coordsize="234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">
                <v:line id="Line 2419" o:spid="_x0000_s1027" style="position:absolute;visibility:visible;mso-wrap-style:square" from="2858,7082" to="2858,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">
                  <v:stroke endarrow="block"/>
                </v:line>
                <v:line id="Line 2420" o:spid="_x0000_s1028" style="position:absolute;visibility:visible;mso-wrap-style:square" from="5198,7082" to="5198,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">
                  <v:stroke endarrow="block"/>
                </v:line>
              </v:group>
            </w:pict>
          </mc:Fallback>
        </mc:AlternateContent>
      </w:r>
    </w:p>
    <w:p w14:paraId="75CF257A" w14:textId="67C06757" w:rsidR="00373C35" w:rsidRDefault="00EA424A">
      <w:pPr>
        <w:rPr>
          <w:rFonts w:ascii="宋体" w:hAnsi="宋体"/>
          <w:sz w:val="28"/>
        </w:rPr>
      </w:pPr>
      <w:r>
        <w:rPr>
          <w:b/>
          <w:bCs/>
          <w:noProof/>
          <w:sz w:val="30"/>
        </w:rPr>
        <mc:AlternateContent>
          <mc:Choice Requires="wps">
            <w:drawing>
              <wp:anchor distT="0" distB="0" distL="114300" distR="114300" simplePos="0" relativeHeight="251640832" behindDoc="0" locked="0" layoutInCell="1" allowOverlap="1" wp14:anchorId="1848802C" wp14:editId="0F41BB70">
                <wp:simplePos x="0" y="0"/>
                <wp:positionH relativeFrom="column">
                  <wp:posOffset>5600700</wp:posOffset>
                </wp:positionH>
                <wp:positionV relativeFrom="paragraph">
                  <wp:posOffset>94615</wp:posOffset>
                </wp:positionV>
                <wp:extent cx="0" cy="4772660"/>
                <wp:effectExtent l="0" t="0" r="0" b="0"/>
                <wp:wrapNone/>
                <wp:docPr id="1754013923" name="Line 2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72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3A433" id="Line 2446"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7.45pt" to="441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"/>
            </w:pict>
          </mc:Fallback>
        </mc:AlternateContent>
      </w:r>
      <w:r>
        <w:rPr>
          <w:b/>
          <w:bCs/>
          <w:noProof/>
          <w:sz w:val="30"/>
        </w:rPr>
        <mc:AlternateContent>
          <mc:Choice Requires="wps">
            <w:drawing>
              <wp:anchor distT="0" distB="0" distL="114300" distR="114300" simplePos="0" relativeHeight="251618304" behindDoc="0" locked="0" layoutInCell="1" allowOverlap="1" wp14:anchorId="3069E563" wp14:editId="36CE6DA5">
                <wp:simplePos x="0" y="0"/>
                <wp:positionH relativeFrom="column">
                  <wp:posOffset>1600200</wp:posOffset>
                </wp:positionH>
                <wp:positionV relativeFrom="paragraph">
                  <wp:posOffset>304165</wp:posOffset>
                </wp:positionV>
                <wp:extent cx="457200" cy="0"/>
                <wp:effectExtent l="0" t="0" r="0" b="0"/>
                <wp:wrapNone/>
                <wp:docPr id="1935745878" name="Line 2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F676D" id="Line 2421" o:spid="_x0000_s1026" style="position:absolute;left:0;text-align:lef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95pt" to="162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">
                <v:stroke endarrow="block"/>
              </v:line>
            </w:pict>
          </mc:Fallback>
        </mc:AlternateContent>
      </w:r>
      <w:r>
        <w:rPr>
          <w:b/>
          <w:bCs/>
          <w:noProof/>
          <w:sz w:val="30"/>
        </w:rPr>
        <mc:AlternateContent>
          <mc:Choice Requires="wps">
            <w:drawing>
              <wp:anchor distT="0" distB="0" distL="114300" distR="114300" simplePos="0" relativeHeight="251601920" behindDoc="0" locked="0" layoutInCell="1" allowOverlap="1" wp14:anchorId="6991D2CA" wp14:editId="1CC4AA7B">
                <wp:simplePos x="0" y="0"/>
                <wp:positionH relativeFrom="column">
                  <wp:posOffset>2057400</wp:posOffset>
                </wp:positionH>
                <wp:positionV relativeFrom="paragraph">
                  <wp:posOffset>106045</wp:posOffset>
                </wp:positionV>
                <wp:extent cx="1143000" cy="396240"/>
                <wp:effectExtent l="0" t="0" r="0" b="0"/>
                <wp:wrapNone/>
                <wp:docPr id="335315355" name="Text Box 2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264147E5" w14:textId="77777777" w:rsidR="00373C35" w:rsidRDefault="00000000">
                            <w:pPr>
                              <w:jc w:val="center"/>
                              <w:rPr>
                                <w:sz w:val="28"/>
                              </w:rPr>
                            </w:pPr>
                            <w:r>
                              <w:rPr>
                                <w:rFonts w:eastAsia="仿宋_GB2312" w:hint="eastAsia"/>
                                <w:sz w:val="24"/>
                              </w:rPr>
                              <w:t>施工队进场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D2CA" id="Text Box 2404" o:spid="_x0000_s1084" type="#_x0000_t202" style="position:absolute;left:0;text-align:left;margin-left:162pt;margin-top:8.35pt;width:90pt;height:31.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">
                <v:textbox>
                  <w:txbxContent>
                    <w:p w14:paraId="264147E5" w14:textId="77777777" w:rsidR="00000000" w:rsidRDefault="00000000">
                      <w:pPr>
                        <w:jc w:val="center"/>
                        <w:rPr>
                          <w:rFonts w:hint="eastAsia"/>
                          <w:sz w:val="28"/>
                        </w:rPr>
                      </w:pPr>
                      <w:r>
                        <w:rPr>
                          <w:rFonts w:eastAsia="仿宋_GB2312" w:hint="eastAsia"/>
                          <w:sz w:val="24"/>
                        </w:rPr>
                        <w:t>施工队进场</w:t>
                      </w:r>
                    </w:p>
                  </w:txbxContent>
                </v:textbox>
              </v:shape>
            </w:pict>
          </mc:Fallback>
        </mc:AlternateContent>
      </w:r>
      <w:r>
        <w:rPr>
          <w:b/>
          <w:bCs/>
          <w:noProof/>
          <w:sz w:val="30"/>
        </w:rPr>
        <mc:AlternateContent>
          <mc:Choice Requires="wps">
            <w:drawing>
              <wp:anchor distT="0" distB="0" distL="114300" distR="114300" simplePos="0" relativeHeight="251600896" behindDoc="0" locked="0" layoutInCell="1" allowOverlap="1" wp14:anchorId="1A5088B2" wp14:editId="5B06E065">
                <wp:simplePos x="0" y="0"/>
                <wp:positionH relativeFrom="column">
                  <wp:posOffset>0</wp:posOffset>
                </wp:positionH>
                <wp:positionV relativeFrom="paragraph">
                  <wp:posOffset>106045</wp:posOffset>
                </wp:positionV>
                <wp:extent cx="1600200" cy="396240"/>
                <wp:effectExtent l="0" t="0" r="0" b="0"/>
                <wp:wrapNone/>
                <wp:docPr id="1131534564" name="Text Box 2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headEnd/>
                          <a:tailEnd/>
                        </a:ln>
                      </wps:spPr>
                      <wps:txbx>
                        <w:txbxContent>
                          <w:p w14:paraId="0489BA94" w14:textId="77777777" w:rsidR="00373C35" w:rsidRDefault="00000000">
                            <w:pPr>
                              <w:jc w:val="center"/>
                              <w:rPr>
                                <w:sz w:val="28"/>
                              </w:rPr>
                            </w:pPr>
                            <w:r>
                              <w:rPr>
                                <w:rFonts w:eastAsia="仿宋_GB2312" w:hint="eastAsia"/>
                                <w:sz w:val="24"/>
                              </w:rPr>
                              <w:t>施工现场总体规划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88B2" id="Text Box 2403" o:spid="_x0000_s1085" type="#_x0000_t202" style="position:absolute;left:0;text-align:left;margin-left:0;margin-top:8.35pt;width:126pt;height:31.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">
                <v:textbox>
                  <w:txbxContent>
                    <w:p w14:paraId="0489BA94" w14:textId="77777777" w:rsidR="00000000" w:rsidRDefault="00000000">
                      <w:pPr>
                        <w:jc w:val="center"/>
                        <w:rPr>
                          <w:rFonts w:hint="eastAsia"/>
                          <w:sz w:val="28"/>
                        </w:rPr>
                      </w:pPr>
                      <w:r>
                        <w:rPr>
                          <w:rFonts w:eastAsia="仿宋_GB2312" w:hint="eastAsia"/>
                          <w:sz w:val="24"/>
                        </w:rPr>
                        <w:t>施工现场总体规划</w:t>
                      </w:r>
                    </w:p>
                  </w:txbxContent>
                </v:textbox>
              </v:shape>
            </w:pict>
          </mc:Fallback>
        </mc:AlternateContent>
      </w:r>
    </w:p>
    <w:p w14:paraId="26DDBB66" w14:textId="3F8F35F4" w:rsidR="00373C35" w:rsidRDefault="00EA424A">
      <w:pPr>
        <w:rPr>
          <w:rFonts w:ascii="宋体" w:hAnsi="宋体"/>
          <w:sz w:val="28"/>
        </w:rPr>
      </w:pPr>
      <w:r>
        <w:rPr>
          <w:b/>
          <w:bCs/>
          <w:noProof/>
          <w:sz w:val="30"/>
        </w:rPr>
        <mc:AlternateContent>
          <mc:Choice Requires="wps">
            <w:drawing>
              <wp:anchor distT="0" distB="0" distL="114300" distR="114300" simplePos="0" relativeHeight="251602944" behindDoc="0" locked="0" layoutInCell="1" allowOverlap="1" wp14:anchorId="1E98CB10" wp14:editId="2568C661">
                <wp:simplePos x="0" y="0"/>
                <wp:positionH relativeFrom="column">
                  <wp:posOffset>685800</wp:posOffset>
                </wp:positionH>
                <wp:positionV relativeFrom="paragraph">
                  <wp:posOffset>502285</wp:posOffset>
                </wp:positionV>
                <wp:extent cx="1600200" cy="396240"/>
                <wp:effectExtent l="0" t="0" r="0" b="0"/>
                <wp:wrapNone/>
                <wp:docPr id="1011648807" name="Text Box 2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headEnd/>
                          <a:tailEnd/>
                        </a:ln>
                      </wps:spPr>
                      <wps:txbx>
                        <w:txbxContent>
                          <w:p w14:paraId="350050AE" w14:textId="77777777" w:rsidR="00373C35" w:rsidRDefault="00000000">
                            <w:pPr>
                              <w:jc w:val="center"/>
                              <w:rPr>
                                <w:sz w:val="28"/>
                              </w:rPr>
                            </w:pPr>
                            <w:r>
                              <w:rPr>
                                <w:rFonts w:eastAsia="仿宋_GB2312" w:hint="eastAsia"/>
                                <w:sz w:val="24"/>
                              </w:rPr>
                              <w:t>划</w:t>
                            </w:r>
                            <w:r>
                              <w:rPr>
                                <w:rFonts w:eastAsia="仿宋_GB2312" w:hint="eastAsia"/>
                                <w:sz w:val="24"/>
                              </w:rPr>
                              <w:t xml:space="preserve"> </w:t>
                            </w:r>
                            <w:r>
                              <w:rPr>
                                <w:rFonts w:eastAsia="仿宋_GB2312" w:hint="eastAsia"/>
                                <w:sz w:val="24"/>
                              </w:rPr>
                              <w:t>分</w:t>
                            </w:r>
                            <w:r>
                              <w:rPr>
                                <w:rFonts w:eastAsia="仿宋_GB2312" w:hint="eastAsia"/>
                                <w:sz w:val="24"/>
                              </w:rPr>
                              <w:t xml:space="preserve"> </w:t>
                            </w:r>
                            <w:r>
                              <w:rPr>
                                <w:rFonts w:eastAsia="仿宋_GB2312" w:hint="eastAsia"/>
                                <w:sz w:val="24"/>
                              </w:rPr>
                              <w:t>责</w:t>
                            </w:r>
                            <w:r>
                              <w:rPr>
                                <w:rFonts w:eastAsia="仿宋_GB2312" w:hint="eastAsia"/>
                                <w:sz w:val="24"/>
                              </w:rPr>
                              <w:t xml:space="preserve"> </w:t>
                            </w:r>
                            <w:r>
                              <w:rPr>
                                <w:rFonts w:eastAsia="仿宋_GB2312" w:hint="eastAsia"/>
                                <w:sz w:val="24"/>
                              </w:rPr>
                              <w:t>任</w:t>
                            </w:r>
                            <w:r>
                              <w:rPr>
                                <w:rFonts w:eastAsia="仿宋_GB2312" w:hint="eastAsia"/>
                                <w:sz w:val="24"/>
                              </w:rPr>
                              <w:t xml:space="preserve"> </w:t>
                            </w:r>
                            <w:r>
                              <w:rPr>
                                <w:rFonts w:eastAsia="仿宋_GB2312" w:hint="eastAsia"/>
                                <w:sz w:val="24"/>
                              </w:rPr>
                              <w:t>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8CB10" id="Text Box 2405" o:spid="_x0000_s1086" type="#_x0000_t202" style="position:absolute;left:0;text-align:left;margin-left:54pt;margin-top:39.55pt;width:126pt;height:31.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">
                <v:textbox>
                  <w:txbxContent>
                    <w:p w14:paraId="350050AE" w14:textId="77777777" w:rsidR="00000000" w:rsidRDefault="00000000">
                      <w:pPr>
                        <w:jc w:val="center"/>
                        <w:rPr>
                          <w:rFonts w:hint="eastAsia"/>
                          <w:sz w:val="28"/>
                        </w:rPr>
                      </w:pPr>
                      <w:r>
                        <w:rPr>
                          <w:rFonts w:eastAsia="仿宋_GB2312" w:hint="eastAsia"/>
                          <w:sz w:val="24"/>
                        </w:rPr>
                        <w:t>划</w:t>
                      </w:r>
                      <w:r>
                        <w:rPr>
                          <w:rFonts w:eastAsia="仿宋_GB2312" w:hint="eastAsia"/>
                          <w:sz w:val="24"/>
                        </w:rPr>
                        <w:t xml:space="preserve"> </w:t>
                      </w:r>
                      <w:r>
                        <w:rPr>
                          <w:rFonts w:eastAsia="仿宋_GB2312" w:hint="eastAsia"/>
                          <w:sz w:val="24"/>
                        </w:rPr>
                        <w:t>分</w:t>
                      </w:r>
                      <w:r>
                        <w:rPr>
                          <w:rFonts w:eastAsia="仿宋_GB2312" w:hint="eastAsia"/>
                          <w:sz w:val="24"/>
                        </w:rPr>
                        <w:t xml:space="preserve"> </w:t>
                      </w:r>
                      <w:r>
                        <w:rPr>
                          <w:rFonts w:eastAsia="仿宋_GB2312" w:hint="eastAsia"/>
                          <w:sz w:val="24"/>
                        </w:rPr>
                        <w:t>责</w:t>
                      </w:r>
                      <w:r>
                        <w:rPr>
                          <w:rFonts w:eastAsia="仿宋_GB2312" w:hint="eastAsia"/>
                          <w:sz w:val="24"/>
                        </w:rPr>
                        <w:t xml:space="preserve"> </w:t>
                      </w:r>
                      <w:r>
                        <w:rPr>
                          <w:rFonts w:eastAsia="仿宋_GB2312" w:hint="eastAsia"/>
                          <w:sz w:val="24"/>
                        </w:rPr>
                        <w:t>任</w:t>
                      </w:r>
                      <w:r>
                        <w:rPr>
                          <w:rFonts w:eastAsia="仿宋_GB2312" w:hint="eastAsia"/>
                          <w:sz w:val="24"/>
                        </w:rPr>
                        <w:t xml:space="preserve"> </w:t>
                      </w:r>
                      <w:r>
                        <w:rPr>
                          <w:rFonts w:eastAsia="仿宋_GB2312" w:hint="eastAsia"/>
                          <w:sz w:val="24"/>
                        </w:rPr>
                        <w:t>区</w:t>
                      </w:r>
                    </w:p>
                  </w:txbxContent>
                </v:textbox>
              </v:shape>
            </w:pict>
          </mc:Fallback>
        </mc:AlternateContent>
      </w:r>
      <w:r>
        <w:rPr>
          <w:rFonts w:ascii="宋体" w:hAnsi="宋体"/>
          <w:noProof/>
          <w:sz w:val="20"/>
        </w:rPr>
        <mc:AlternateContent>
          <mc:Choice Requires="wpg">
            <w:drawing>
              <wp:anchor distT="0" distB="0" distL="114300" distR="114300" simplePos="0" relativeHeight="251621376" behindDoc="0" locked="0" layoutInCell="1" allowOverlap="1" wp14:anchorId="66B2F9B4" wp14:editId="465F544F">
                <wp:simplePos x="0" y="0"/>
                <wp:positionH relativeFrom="column">
                  <wp:posOffset>342900</wp:posOffset>
                </wp:positionH>
                <wp:positionV relativeFrom="paragraph">
                  <wp:posOffset>223520</wp:posOffset>
                </wp:positionV>
                <wp:extent cx="2514600" cy="476885"/>
                <wp:effectExtent l="0" t="0" r="0" b="0"/>
                <wp:wrapNone/>
                <wp:docPr id="92462669" name="Group 2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76885"/>
                          <a:chOff x="1958" y="8486"/>
                          <a:chExt cx="3960" cy="1092"/>
                        </a:xfrm>
                      </wpg:grpSpPr>
                      <wps:wsp>
                        <wps:cNvPr id="374732607" name="Line 2424"/>
                        <wps:cNvCnPr>
                          <a:cxnSpLocks noChangeShapeType="1"/>
                        </wps:cNvCnPr>
                        <wps:spPr bwMode="auto">
                          <a:xfrm flipV="1">
                            <a:off x="1958" y="8486"/>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477989" name="Line 2425"/>
                        <wps:cNvCnPr>
                          <a:cxnSpLocks noChangeShapeType="1"/>
                        </wps:cNvCnPr>
                        <wps:spPr bwMode="auto">
                          <a:xfrm flipV="1">
                            <a:off x="5918" y="8486"/>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890E72" id="Group 2550" o:spid="_x0000_s1026" style="position:absolute;left:0;text-align:left;margin-left:27pt;margin-top:17.6pt;width:198pt;height:37.55pt;z-index:251621376" coordorigin="1958,8486" coordsize="3960,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">
                <v:line id="Line 2424" o:spid="_x0000_s1027" style="position:absolute;flip:y;visibility:visible;mso-wrap-style:square" from="1958,8486" to="1958,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"/>
                <v:line id="Line 2425" o:spid="_x0000_s1028" style="position:absolute;flip:y;visibility:visible;mso-wrap-style:square" from="5918,8486" to="5918,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"/>
              </v:group>
            </w:pict>
          </mc:Fallback>
        </mc:AlternateContent>
      </w:r>
    </w:p>
    <w:p w14:paraId="236AF81F" w14:textId="77777777" w:rsidR="00373C35" w:rsidRDefault="00373C35">
      <w:pPr>
        <w:rPr>
          <w:rFonts w:ascii="宋体" w:hAnsi="宋体"/>
          <w:sz w:val="28"/>
        </w:rPr>
      </w:pPr>
    </w:p>
    <w:p w14:paraId="59BD7C5A" w14:textId="112E9D03" w:rsidR="00373C35" w:rsidRDefault="00EA424A">
      <w:pPr>
        <w:rPr>
          <w:rFonts w:ascii="宋体" w:hAnsi="宋体"/>
          <w:sz w:val="28"/>
        </w:rPr>
      </w:pPr>
      <w:r>
        <w:rPr>
          <w:b/>
          <w:bCs/>
          <w:noProof/>
          <w:sz w:val="30"/>
        </w:rPr>
        <mc:AlternateContent>
          <mc:Choice Requires="wps">
            <w:drawing>
              <wp:anchor distT="0" distB="0" distL="114300" distR="114300" simplePos="0" relativeHeight="251620352" behindDoc="0" locked="0" layoutInCell="1" allowOverlap="1" wp14:anchorId="7B2266DF" wp14:editId="5EDAF67A">
                <wp:simplePos x="0" y="0"/>
                <wp:positionH relativeFrom="column">
                  <wp:posOffset>342900</wp:posOffset>
                </wp:positionH>
                <wp:positionV relativeFrom="paragraph">
                  <wp:posOffset>147955</wp:posOffset>
                </wp:positionV>
                <wp:extent cx="342900" cy="0"/>
                <wp:effectExtent l="0" t="0" r="0" b="0"/>
                <wp:wrapNone/>
                <wp:docPr id="382856699" name="Line 2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B33F" id="Line 2423"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65pt" to="5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">
                <v:stroke endarrow="block"/>
              </v:line>
            </w:pict>
          </mc:Fallback>
        </mc:AlternateContent>
      </w:r>
      <w:r>
        <w:rPr>
          <w:b/>
          <w:bCs/>
          <w:noProof/>
          <w:sz w:val="30"/>
        </w:rPr>
        <mc:AlternateContent>
          <mc:Choice Requires="wps">
            <w:drawing>
              <wp:anchor distT="0" distB="0" distL="114300" distR="114300" simplePos="0" relativeHeight="251619328" behindDoc="0" locked="0" layoutInCell="1" allowOverlap="1" wp14:anchorId="71D17C35" wp14:editId="2CD7A13F">
                <wp:simplePos x="0" y="0"/>
                <wp:positionH relativeFrom="column">
                  <wp:posOffset>2286000</wp:posOffset>
                </wp:positionH>
                <wp:positionV relativeFrom="paragraph">
                  <wp:posOffset>147955</wp:posOffset>
                </wp:positionV>
                <wp:extent cx="571500" cy="0"/>
                <wp:effectExtent l="0" t="0" r="0" b="0"/>
                <wp:wrapNone/>
                <wp:docPr id="1798636027" name="Line 2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A9696" id="Line 2422"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65pt" to="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">
                <v:stroke endarrow="block"/>
              </v:line>
            </w:pict>
          </mc:Fallback>
        </mc:AlternateContent>
      </w:r>
    </w:p>
    <w:p w14:paraId="55586049" w14:textId="27B399E1" w:rsidR="00373C35" w:rsidRDefault="00EA424A">
      <w:pPr>
        <w:rPr>
          <w:rFonts w:ascii="宋体" w:hAnsi="宋体"/>
          <w:sz w:val="28"/>
        </w:rPr>
      </w:pPr>
      <w:r>
        <w:rPr>
          <w:b/>
          <w:bCs/>
          <w:noProof/>
          <w:sz w:val="30"/>
        </w:rPr>
        <mc:AlternateContent>
          <mc:Choice Requires="wps">
            <w:drawing>
              <wp:anchor distT="0" distB="0" distL="114300" distR="114300" simplePos="0" relativeHeight="251628544" behindDoc="0" locked="0" layoutInCell="1" allowOverlap="1" wp14:anchorId="0C96FF8F" wp14:editId="3F4A7D3E">
                <wp:simplePos x="0" y="0"/>
                <wp:positionH relativeFrom="column">
                  <wp:posOffset>1485900</wp:posOffset>
                </wp:positionH>
                <wp:positionV relativeFrom="paragraph">
                  <wp:posOffset>79375</wp:posOffset>
                </wp:positionV>
                <wp:extent cx="0" cy="396240"/>
                <wp:effectExtent l="0" t="0" r="0" b="0"/>
                <wp:wrapNone/>
                <wp:docPr id="2027831429" name="Line 2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34EFE" id="Line 243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25pt" to="117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">
                <v:stroke endarrow="block"/>
              </v:line>
            </w:pict>
          </mc:Fallback>
        </mc:AlternateContent>
      </w:r>
    </w:p>
    <w:p w14:paraId="3A72B752" w14:textId="192C2B6D" w:rsidR="00373C35" w:rsidRDefault="00EA424A">
      <w:pPr>
        <w:rPr>
          <w:rFonts w:ascii="宋体" w:hAnsi="宋体"/>
          <w:sz w:val="28"/>
        </w:rPr>
      </w:pPr>
      <w:r>
        <w:rPr>
          <w:b/>
          <w:bCs/>
          <w:noProof/>
          <w:sz w:val="30"/>
        </w:rPr>
        <mc:AlternateContent>
          <mc:Choice Requires="wps">
            <w:drawing>
              <wp:anchor distT="0" distB="0" distL="114300" distR="114300" simplePos="0" relativeHeight="251603968" behindDoc="0" locked="0" layoutInCell="1" allowOverlap="1" wp14:anchorId="17D6BFA2" wp14:editId="1A06FD32">
                <wp:simplePos x="0" y="0"/>
                <wp:positionH relativeFrom="column">
                  <wp:posOffset>685800</wp:posOffset>
                </wp:positionH>
                <wp:positionV relativeFrom="paragraph">
                  <wp:posOffset>189865</wp:posOffset>
                </wp:positionV>
                <wp:extent cx="1600200" cy="396240"/>
                <wp:effectExtent l="0" t="0" r="0" b="0"/>
                <wp:wrapNone/>
                <wp:docPr id="1088189780" name="Text Box 2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headEnd/>
                          <a:tailEnd/>
                        </a:ln>
                      </wps:spPr>
                      <wps:txbx>
                        <w:txbxContent>
                          <w:p w14:paraId="48B541A0" w14:textId="77777777" w:rsidR="00373C35" w:rsidRDefault="00000000">
                            <w:pPr>
                              <w:jc w:val="center"/>
                              <w:rPr>
                                <w:sz w:val="28"/>
                              </w:rPr>
                            </w:pPr>
                            <w:r>
                              <w:rPr>
                                <w:rFonts w:eastAsia="仿宋_GB2312" w:hint="eastAsia"/>
                                <w:sz w:val="24"/>
                              </w:rPr>
                              <w:t>施</w:t>
                            </w:r>
                            <w:r>
                              <w:rPr>
                                <w:rFonts w:eastAsia="仿宋_GB2312" w:hint="eastAsia"/>
                                <w:sz w:val="24"/>
                              </w:rPr>
                              <w:t xml:space="preserve"> </w:t>
                            </w:r>
                            <w:r>
                              <w:rPr>
                                <w:rFonts w:eastAsia="仿宋_GB2312" w:hint="eastAsia"/>
                                <w:sz w:val="24"/>
                              </w:rPr>
                              <w:t>工</w:t>
                            </w:r>
                            <w:r>
                              <w:rPr>
                                <w:rFonts w:eastAsia="仿宋_GB2312" w:hint="eastAsia"/>
                                <w:sz w:val="24"/>
                              </w:rPr>
                              <w:t xml:space="preserve"> </w:t>
                            </w:r>
                            <w:r>
                              <w:rPr>
                                <w:rFonts w:eastAsia="仿宋_GB2312" w:hint="eastAsia"/>
                                <w:sz w:val="24"/>
                              </w:rPr>
                              <w:t>过</w:t>
                            </w:r>
                            <w:r>
                              <w:rPr>
                                <w:rFonts w:eastAsia="仿宋_GB2312" w:hint="eastAsia"/>
                                <w:sz w:val="24"/>
                              </w:rPr>
                              <w:t xml:space="preserve"> </w:t>
                            </w:r>
                            <w:r>
                              <w:rPr>
                                <w:rFonts w:eastAsia="仿宋_GB2312" w:hint="eastAsia"/>
                                <w:sz w:val="24"/>
                              </w:rPr>
                              <w:t>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6BFA2" id="Text Box 2406" o:spid="_x0000_s1087" type="#_x0000_t202" style="position:absolute;left:0;text-align:left;margin-left:54pt;margin-top:14.95pt;width:126pt;height:31.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">
                <v:textbox>
                  <w:txbxContent>
                    <w:p w14:paraId="48B541A0" w14:textId="77777777" w:rsidR="00000000" w:rsidRDefault="00000000">
                      <w:pPr>
                        <w:jc w:val="center"/>
                        <w:rPr>
                          <w:rFonts w:hint="eastAsia"/>
                          <w:sz w:val="28"/>
                        </w:rPr>
                      </w:pPr>
                      <w:r>
                        <w:rPr>
                          <w:rFonts w:eastAsia="仿宋_GB2312" w:hint="eastAsia"/>
                          <w:sz w:val="24"/>
                        </w:rPr>
                        <w:t>施</w:t>
                      </w:r>
                      <w:r>
                        <w:rPr>
                          <w:rFonts w:eastAsia="仿宋_GB2312" w:hint="eastAsia"/>
                          <w:sz w:val="24"/>
                        </w:rPr>
                        <w:t xml:space="preserve"> </w:t>
                      </w:r>
                      <w:r>
                        <w:rPr>
                          <w:rFonts w:eastAsia="仿宋_GB2312" w:hint="eastAsia"/>
                          <w:sz w:val="24"/>
                        </w:rPr>
                        <w:t>工</w:t>
                      </w:r>
                      <w:r>
                        <w:rPr>
                          <w:rFonts w:eastAsia="仿宋_GB2312" w:hint="eastAsia"/>
                          <w:sz w:val="24"/>
                        </w:rPr>
                        <w:t xml:space="preserve"> </w:t>
                      </w:r>
                      <w:r>
                        <w:rPr>
                          <w:rFonts w:eastAsia="仿宋_GB2312" w:hint="eastAsia"/>
                          <w:sz w:val="24"/>
                        </w:rPr>
                        <w:t>过</w:t>
                      </w:r>
                      <w:r>
                        <w:rPr>
                          <w:rFonts w:eastAsia="仿宋_GB2312" w:hint="eastAsia"/>
                          <w:sz w:val="24"/>
                        </w:rPr>
                        <w:t xml:space="preserve"> </w:t>
                      </w:r>
                      <w:r>
                        <w:rPr>
                          <w:rFonts w:eastAsia="仿宋_GB2312" w:hint="eastAsia"/>
                          <w:sz w:val="24"/>
                        </w:rPr>
                        <w:t>程</w:t>
                      </w:r>
                    </w:p>
                  </w:txbxContent>
                </v:textbox>
              </v:shape>
            </w:pict>
          </mc:Fallback>
        </mc:AlternateContent>
      </w:r>
    </w:p>
    <w:p w14:paraId="5DEFA6B8" w14:textId="37326A7A" w:rsidR="00373C35" w:rsidRDefault="00EA424A">
      <w:pPr>
        <w:rPr>
          <w:rFonts w:ascii="宋体" w:hAnsi="宋体"/>
          <w:sz w:val="28"/>
        </w:rPr>
      </w:pPr>
      <w:r>
        <w:rPr>
          <w:b/>
          <w:bCs/>
          <w:noProof/>
          <w:sz w:val="30"/>
        </w:rPr>
        <mc:AlternateContent>
          <mc:Choice Requires="wps">
            <w:drawing>
              <wp:anchor distT="0" distB="0" distL="114300" distR="114300" simplePos="0" relativeHeight="251629568" behindDoc="0" locked="0" layoutInCell="1" allowOverlap="1" wp14:anchorId="2482638C" wp14:editId="6CC4064B">
                <wp:simplePos x="0" y="0"/>
                <wp:positionH relativeFrom="column">
                  <wp:posOffset>2286000</wp:posOffset>
                </wp:positionH>
                <wp:positionV relativeFrom="paragraph">
                  <wp:posOffset>73660</wp:posOffset>
                </wp:positionV>
                <wp:extent cx="1143000" cy="0"/>
                <wp:effectExtent l="0" t="0" r="0" b="0"/>
                <wp:wrapNone/>
                <wp:docPr id="1847897488" name="Line 2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B1DC7" id="Line 2433" o:spid="_x0000_s1026" style="position:absolute;left:0;text-align:lef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8pt" to="27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">
                <v:stroke endarrow="block"/>
              </v:line>
            </w:pict>
          </mc:Fallback>
        </mc:AlternateContent>
      </w:r>
    </w:p>
    <w:p w14:paraId="4DDBCA31" w14:textId="7D71B99F" w:rsidR="00373C35" w:rsidRDefault="00EA424A">
      <w:pPr>
        <w:rPr>
          <w:rFonts w:ascii="宋体" w:hAnsi="宋体"/>
          <w:sz w:val="28"/>
        </w:rPr>
      </w:pPr>
      <w:r>
        <w:rPr>
          <w:b/>
          <w:bCs/>
          <w:noProof/>
          <w:sz w:val="30"/>
        </w:rPr>
        <mc:AlternateContent>
          <mc:Choice Requires="wps">
            <w:drawing>
              <wp:anchor distT="0" distB="0" distL="114300" distR="114300" simplePos="0" relativeHeight="251630592" behindDoc="0" locked="0" layoutInCell="1" allowOverlap="1" wp14:anchorId="3931C674" wp14:editId="07DB26F2">
                <wp:simplePos x="0" y="0"/>
                <wp:positionH relativeFrom="column">
                  <wp:posOffset>1485900</wp:posOffset>
                </wp:positionH>
                <wp:positionV relativeFrom="paragraph">
                  <wp:posOffset>52705</wp:posOffset>
                </wp:positionV>
                <wp:extent cx="0" cy="298450"/>
                <wp:effectExtent l="0" t="0" r="0" b="0"/>
                <wp:wrapNone/>
                <wp:docPr id="709798334" name="Line 2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74BB0" id="Line 243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15pt" to="11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dHwgEAAGkDAAAOAAAAZHJzL2Uyb0RvYy54bWysU01v2zAMvQ/YfxB0X5wEy9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">
                <v:stroke endarrow="block"/>
              </v:line>
            </w:pict>
          </mc:Fallback>
        </mc:AlternateContent>
      </w:r>
    </w:p>
    <w:p w14:paraId="03E8A27B" w14:textId="2003304F" w:rsidR="00373C35" w:rsidRDefault="00EA424A">
      <w:pPr>
        <w:rPr>
          <w:rFonts w:ascii="宋体" w:hAnsi="宋体"/>
          <w:sz w:val="28"/>
        </w:rPr>
      </w:pPr>
      <w:r>
        <w:rPr>
          <w:b/>
          <w:bCs/>
          <w:noProof/>
          <w:sz w:val="30"/>
        </w:rPr>
        <mc:AlternateContent>
          <mc:Choice Requires="wps">
            <w:drawing>
              <wp:anchor distT="0" distB="0" distL="114300" distR="114300" simplePos="0" relativeHeight="251646976" behindDoc="0" locked="0" layoutInCell="1" allowOverlap="1" wp14:anchorId="45972CC1" wp14:editId="48FFFFBF">
                <wp:simplePos x="0" y="0"/>
                <wp:positionH relativeFrom="column">
                  <wp:posOffset>-114300</wp:posOffset>
                </wp:positionH>
                <wp:positionV relativeFrom="paragraph">
                  <wp:posOffset>256540</wp:posOffset>
                </wp:positionV>
                <wp:extent cx="800100" cy="0"/>
                <wp:effectExtent l="0" t="0" r="0" b="0"/>
                <wp:wrapNone/>
                <wp:docPr id="531018834" name="Line 2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20240" id="Line 245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2pt" to="5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">
                <v:stroke endarrow="block"/>
              </v:line>
            </w:pict>
          </mc:Fallback>
        </mc:AlternateContent>
      </w:r>
      <w:r>
        <w:rPr>
          <w:b/>
          <w:bCs/>
          <w:noProof/>
          <w:sz w:val="30"/>
        </w:rPr>
        <mc:AlternateContent>
          <mc:Choice Requires="wps">
            <w:drawing>
              <wp:anchor distT="0" distB="0" distL="114300" distR="114300" simplePos="0" relativeHeight="251604992" behindDoc="0" locked="0" layoutInCell="1" allowOverlap="1" wp14:anchorId="539CAF12" wp14:editId="33CBE87E">
                <wp:simplePos x="0" y="0"/>
                <wp:positionH relativeFrom="column">
                  <wp:posOffset>685800</wp:posOffset>
                </wp:positionH>
                <wp:positionV relativeFrom="paragraph">
                  <wp:posOffset>65405</wp:posOffset>
                </wp:positionV>
                <wp:extent cx="1600200" cy="396240"/>
                <wp:effectExtent l="0" t="0" r="0" b="0"/>
                <wp:wrapNone/>
                <wp:docPr id="1510441298" name="Text Box 2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headEnd/>
                          <a:tailEnd/>
                        </a:ln>
                      </wps:spPr>
                      <wps:txbx>
                        <w:txbxContent>
                          <w:p w14:paraId="566AD74E" w14:textId="77777777" w:rsidR="00373C35" w:rsidRDefault="00000000">
                            <w:pPr>
                              <w:jc w:val="center"/>
                              <w:rPr>
                                <w:sz w:val="28"/>
                              </w:rPr>
                            </w:pPr>
                            <w:r>
                              <w:rPr>
                                <w:rFonts w:eastAsia="仿宋_GB2312" w:hint="eastAsia"/>
                                <w:sz w:val="24"/>
                              </w:rPr>
                              <w:t>检</w:t>
                            </w:r>
                            <w:r>
                              <w:rPr>
                                <w:rFonts w:eastAsia="仿宋_GB2312" w:hint="eastAsia"/>
                                <w:sz w:val="24"/>
                              </w:rPr>
                              <w:t xml:space="preserve">     </w:t>
                            </w:r>
                            <w:r>
                              <w:rPr>
                                <w:rFonts w:eastAsia="仿宋_GB2312" w:hint="eastAsia"/>
                                <w:sz w:val="24"/>
                              </w:rPr>
                              <w:t>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CAF12" id="Text Box 2407" o:spid="_x0000_s1088" type="#_x0000_t202" style="position:absolute;left:0;text-align:left;margin-left:54pt;margin-top:5.15pt;width:126pt;height:31.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">
                <v:textbox>
                  <w:txbxContent>
                    <w:p w14:paraId="566AD74E" w14:textId="77777777" w:rsidR="00000000" w:rsidRDefault="00000000">
                      <w:pPr>
                        <w:jc w:val="center"/>
                        <w:rPr>
                          <w:rFonts w:hint="eastAsia"/>
                          <w:sz w:val="28"/>
                        </w:rPr>
                      </w:pPr>
                      <w:r>
                        <w:rPr>
                          <w:rFonts w:eastAsia="仿宋_GB2312" w:hint="eastAsia"/>
                          <w:sz w:val="24"/>
                        </w:rPr>
                        <w:t>检</w:t>
                      </w:r>
                      <w:r>
                        <w:rPr>
                          <w:rFonts w:eastAsia="仿宋_GB2312" w:hint="eastAsia"/>
                          <w:sz w:val="24"/>
                        </w:rPr>
                        <w:t xml:space="preserve">     </w:t>
                      </w:r>
                      <w:r>
                        <w:rPr>
                          <w:rFonts w:eastAsia="仿宋_GB2312" w:hint="eastAsia"/>
                          <w:sz w:val="24"/>
                        </w:rPr>
                        <w:t>查</w:t>
                      </w:r>
                    </w:p>
                  </w:txbxContent>
                </v:textbox>
              </v:shape>
            </w:pict>
          </mc:Fallback>
        </mc:AlternateContent>
      </w:r>
    </w:p>
    <w:p w14:paraId="0EADF2A6" w14:textId="5936965F" w:rsidR="00373C35" w:rsidRDefault="00EA424A">
      <w:pPr>
        <w:rPr>
          <w:rFonts w:ascii="宋体" w:hAnsi="宋体"/>
          <w:sz w:val="28"/>
        </w:rPr>
      </w:pPr>
      <w:r>
        <w:rPr>
          <w:b/>
          <w:bCs/>
          <w:noProof/>
          <w:sz w:val="30"/>
        </w:rPr>
        <mc:AlternateContent>
          <mc:Choice Requires="wps">
            <w:drawing>
              <wp:anchor distT="0" distB="0" distL="114300" distR="114300" simplePos="0" relativeHeight="251634688" behindDoc="0" locked="0" layoutInCell="1" allowOverlap="1" wp14:anchorId="3CF51FE7" wp14:editId="4CB51013">
                <wp:simplePos x="0" y="0"/>
                <wp:positionH relativeFrom="column">
                  <wp:posOffset>1485900</wp:posOffset>
                </wp:positionH>
                <wp:positionV relativeFrom="paragraph">
                  <wp:posOffset>197485</wp:posOffset>
                </wp:positionV>
                <wp:extent cx="0" cy="269875"/>
                <wp:effectExtent l="0" t="0" r="0" b="0"/>
                <wp:wrapNone/>
                <wp:docPr id="661494666" name="Line 2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91D7F" id="Line 2438" o:spid="_x0000_s1026" style="position:absolute;left:0;text-align:lef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55pt" to="11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"/>
            </w:pict>
          </mc:Fallback>
        </mc:AlternateContent>
      </w:r>
    </w:p>
    <w:p w14:paraId="424272FE" w14:textId="036FADD7" w:rsidR="00373C35" w:rsidRDefault="00EA424A">
      <w:pPr>
        <w:rPr>
          <w:rFonts w:ascii="宋体" w:hAnsi="宋体"/>
          <w:sz w:val="28"/>
        </w:rPr>
      </w:pPr>
      <w:r>
        <w:rPr>
          <w:b/>
          <w:bCs/>
          <w:noProof/>
          <w:sz w:val="30"/>
        </w:rPr>
        <mc:AlternateContent>
          <mc:Choice Requires="wps">
            <w:drawing>
              <wp:anchor distT="0" distB="0" distL="114300" distR="114300" simplePos="0" relativeHeight="251633664" behindDoc="0" locked="0" layoutInCell="1" allowOverlap="1" wp14:anchorId="22D5BD02" wp14:editId="7B54E8B0">
                <wp:simplePos x="0" y="0"/>
                <wp:positionH relativeFrom="column">
                  <wp:posOffset>685800</wp:posOffset>
                </wp:positionH>
                <wp:positionV relativeFrom="paragraph">
                  <wp:posOffset>193675</wp:posOffset>
                </wp:positionV>
                <wp:extent cx="1828800" cy="0"/>
                <wp:effectExtent l="0" t="0" r="0" b="0"/>
                <wp:wrapNone/>
                <wp:docPr id="243102098" name="Line 2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A20D" id="Line 243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25pt" to="19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"/>
            </w:pict>
          </mc:Fallback>
        </mc:AlternateContent>
      </w:r>
      <w:r>
        <w:rPr>
          <w:b/>
          <w:bCs/>
          <w:noProof/>
          <w:sz w:val="30"/>
        </w:rPr>
        <mc:AlternateContent>
          <mc:Choice Requires="wps">
            <w:drawing>
              <wp:anchor distT="0" distB="0" distL="114300" distR="114300" simplePos="0" relativeHeight="251632640" behindDoc="0" locked="0" layoutInCell="1" allowOverlap="1" wp14:anchorId="7CC0B244" wp14:editId="79171D89">
                <wp:simplePos x="0" y="0"/>
                <wp:positionH relativeFrom="column">
                  <wp:posOffset>2514600</wp:posOffset>
                </wp:positionH>
                <wp:positionV relativeFrom="paragraph">
                  <wp:posOffset>193675</wp:posOffset>
                </wp:positionV>
                <wp:extent cx="0" cy="297180"/>
                <wp:effectExtent l="0" t="0" r="0" b="0"/>
                <wp:wrapNone/>
                <wp:docPr id="758220161" name="Line 2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8FF2E" id="Line 243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25pt" to="198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">
                <v:stroke endarrow="block"/>
              </v:line>
            </w:pict>
          </mc:Fallback>
        </mc:AlternateContent>
      </w:r>
      <w:r>
        <w:rPr>
          <w:b/>
          <w:bCs/>
          <w:noProof/>
          <w:sz w:val="30"/>
        </w:rPr>
        <mc:AlternateContent>
          <mc:Choice Requires="wps">
            <w:drawing>
              <wp:anchor distT="0" distB="0" distL="114300" distR="114300" simplePos="0" relativeHeight="251631616" behindDoc="0" locked="0" layoutInCell="1" allowOverlap="1" wp14:anchorId="0783D1EB" wp14:editId="202FE4B1">
                <wp:simplePos x="0" y="0"/>
                <wp:positionH relativeFrom="column">
                  <wp:posOffset>685800</wp:posOffset>
                </wp:positionH>
                <wp:positionV relativeFrom="paragraph">
                  <wp:posOffset>193675</wp:posOffset>
                </wp:positionV>
                <wp:extent cx="0" cy="297180"/>
                <wp:effectExtent l="0" t="0" r="0" b="0"/>
                <wp:wrapNone/>
                <wp:docPr id="640692883" name="Line 2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F9743" id="Line 243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25pt" to="5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">
                <v:stroke endarrow="block"/>
              </v:line>
            </w:pict>
          </mc:Fallback>
        </mc:AlternateContent>
      </w:r>
    </w:p>
    <w:p w14:paraId="0A4245F4" w14:textId="2F8621C1" w:rsidR="00373C35" w:rsidRDefault="00EA424A">
      <w:pPr>
        <w:rPr>
          <w:rFonts w:ascii="宋体" w:hAnsi="宋体"/>
          <w:sz w:val="28"/>
        </w:rPr>
      </w:pPr>
      <w:r>
        <w:rPr>
          <w:b/>
          <w:bCs/>
          <w:noProof/>
          <w:sz w:val="30"/>
        </w:rPr>
        <mc:AlternateContent>
          <mc:Choice Requires="wps">
            <w:drawing>
              <wp:anchor distT="0" distB="0" distL="114300" distR="114300" simplePos="0" relativeHeight="251609088" behindDoc="0" locked="0" layoutInCell="1" allowOverlap="1" wp14:anchorId="6718D78C" wp14:editId="7E16108E">
                <wp:simplePos x="0" y="0"/>
                <wp:positionH relativeFrom="column">
                  <wp:posOffset>1943100</wp:posOffset>
                </wp:positionH>
                <wp:positionV relativeFrom="paragraph">
                  <wp:posOffset>224155</wp:posOffset>
                </wp:positionV>
                <wp:extent cx="1143000" cy="396240"/>
                <wp:effectExtent l="0" t="0" r="0" b="0"/>
                <wp:wrapNone/>
                <wp:docPr id="732929278" name="Text Box 2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5D0995CF" w14:textId="77777777" w:rsidR="00373C35" w:rsidRDefault="00000000">
                            <w:pPr>
                              <w:jc w:val="center"/>
                              <w:rPr>
                                <w:sz w:val="28"/>
                              </w:rPr>
                            </w:pPr>
                            <w:r>
                              <w:rPr>
                                <w:rFonts w:eastAsia="仿宋_GB2312" w:hint="eastAsia"/>
                                <w:sz w:val="24"/>
                              </w:rPr>
                              <w:t>达到要求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D78C" id="Text Box 2411" o:spid="_x0000_s1089" type="#_x0000_t202" style="position:absolute;left:0;text-align:left;margin-left:153pt;margin-top:17.65pt;width:90pt;height:31.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">
                <v:textbox>
                  <w:txbxContent>
                    <w:p w14:paraId="5D0995CF" w14:textId="77777777" w:rsidR="00000000" w:rsidRDefault="00000000">
                      <w:pPr>
                        <w:jc w:val="center"/>
                        <w:rPr>
                          <w:rFonts w:hint="eastAsia"/>
                          <w:sz w:val="28"/>
                        </w:rPr>
                      </w:pPr>
                      <w:r>
                        <w:rPr>
                          <w:rFonts w:eastAsia="仿宋_GB2312" w:hint="eastAsia"/>
                          <w:sz w:val="24"/>
                        </w:rPr>
                        <w:t>达到要求</w:t>
                      </w:r>
                    </w:p>
                  </w:txbxContent>
                </v:textbox>
              </v:shape>
            </w:pict>
          </mc:Fallback>
        </mc:AlternateContent>
      </w:r>
      <w:r>
        <w:rPr>
          <w:b/>
          <w:bCs/>
          <w:noProof/>
          <w:sz w:val="30"/>
        </w:rPr>
        <mc:AlternateContent>
          <mc:Choice Requires="wps">
            <w:drawing>
              <wp:anchor distT="0" distB="0" distL="114300" distR="114300" simplePos="0" relativeHeight="251606016" behindDoc="0" locked="0" layoutInCell="1" allowOverlap="1" wp14:anchorId="3F11F206" wp14:editId="41AD1F97">
                <wp:simplePos x="0" y="0"/>
                <wp:positionH relativeFrom="column">
                  <wp:posOffset>228600</wp:posOffset>
                </wp:positionH>
                <wp:positionV relativeFrom="paragraph">
                  <wp:posOffset>224155</wp:posOffset>
                </wp:positionV>
                <wp:extent cx="1143000" cy="396240"/>
                <wp:effectExtent l="0" t="0" r="0" b="0"/>
                <wp:wrapNone/>
                <wp:docPr id="986411482" name="Text Box 2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4D631A38" w14:textId="77777777" w:rsidR="00373C35" w:rsidRDefault="00000000">
                            <w:pPr>
                              <w:jc w:val="center"/>
                              <w:rPr>
                                <w:sz w:val="28"/>
                              </w:rPr>
                            </w:pPr>
                            <w:r>
                              <w:rPr>
                                <w:rFonts w:eastAsia="仿宋_GB2312" w:hint="eastAsia"/>
                                <w:sz w:val="24"/>
                              </w:rPr>
                              <w:t>达不到要求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F206" id="Text Box 2408" o:spid="_x0000_s1090" type="#_x0000_t202" style="position:absolute;left:0;text-align:left;margin-left:18pt;margin-top:17.65pt;width:90pt;height:31.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">
                <v:textbox>
                  <w:txbxContent>
                    <w:p w14:paraId="4D631A38" w14:textId="77777777" w:rsidR="00000000" w:rsidRDefault="00000000">
                      <w:pPr>
                        <w:jc w:val="center"/>
                        <w:rPr>
                          <w:rFonts w:hint="eastAsia"/>
                          <w:sz w:val="28"/>
                        </w:rPr>
                      </w:pPr>
                      <w:r>
                        <w:rPr>
                          <w:rFonts w:eastAsia="仿宋_GB2312" w:hint="eastAsia"/>
                          <w:sz w:val="24"/>
                        </w:rPr>
                        <w:t>达不到要求</w:t>
                      </w:r>
                    </w:p>
                  </w:txbxContent>
                </v:textbox>
              </v:shape>
            </w:pict>
          </mc:Fallback>
        </mc:AlternateContent>
      </w:r>
    </w:p>
    <w:p w14:paraId="2B8266A7" w14:textId="77777777" w:rsidR="00373C35" w:rsidRDefault="00373C35">
      <w:pPr>
        <w:rPr>
          <w:rFonts w:ascii="宋体" w:hAnsi="宋体"/>
          <w:sz w:val="28"/>
        </w:rPr>
      </w:pPr>
    </w:p>
    <w:p w14:paraId="44A8D34F" w14:textId="3EDD9630" w:rsidR="00373C35" w:rsidRDefault="00EA424A">
      <w:pPr>
        <w:rPr>
          <w:rFonts w:ascii="宋体" w:hAnsi="宋体"/>
          <w:sz w:val="28"/>
        </w:rPr>
      </w:pPr>
      <w:r>
        <w:rPr>
          <w:rFonts w:ascii="宋体" w:hAnsi="宋体"/>
          <w:noProof/>
          <w:sz w:val="20"/>
        </w:rPr>
        <mc:AlternateContent>
          <mc:Choice Requires="wpg">
            <w:drawing>
              <wp:anchor distT="0" distB="0" distL="114300" distR="114300" simplePos="0" relativeHeight="251635712" behindDoc="0" locked="0" layoutInCell="1" allowOverlap="1" wp14:anchorId="2E7E93B1" wp14:editId="655D1438">
                <wp:simplePos x="0" y="0"/>
                <wp:positionH relativeFrom="column">
                  <wp:posOffset>685800</wp:posOffset>
                </wp:positionH>
                <wp:positionV relativeFrom="paragraph">
                  <wp:posOffset>67945</wp:posOffset>
                </wp:positionV>
                <wp:extent cx="1828800" cy="397510"/>
                <wp:effectExtent l="0" t="0" r="0" b="0"/>
                <wp:wrapNone/>
                <wp:docPr id="1551786454" name="Group 2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397510"/>
                          <a:chOff x="2498" y="12988"/>
                          <a:chExt cx="2880" cy="780"/>
                        </a:xfrm>
                      </wpg:grpSpPr>
                      <wps:wsp>
                        <wps:cNvPr id="66026805" name="Line 2439"/>
                        <wps:cNvCnPr>
                          <a:cxnSpLocks noChangeShapeType="1"/>
                        </wps:cNvCnPr>
                        <wps:spPr bwMode="auto">
                          <a:xfrm>
                            <a:off x="2498" y="12988"/>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420273" name="Line 2440"/>
                        <wps:cNvCnPr>
                          <a:cxnSpLocks noChangeShapeType="1"/>
                        </wps:cNvCnPr>
                        <wps:spPr bwMode="auto">
                          <a:xfrm>
                            <a:off x="5378" y="12988"/>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3A43C4" id="Group 2551" o:spid="_x0000_s1026" style="position:absolute;left:0;text-align:left;margin-left:54pt;margin-top:5.35pt;width:2in;height:31.3pt;z-index:251635712" coordorigin="2498,12988" coordsize="288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">
                <v:line id="Line 2439" o:spid="_x0000_s1027" style="position:absolute;visibility:visible;mso-wrap-style:square" from="2498,12988" to="2498,1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">
                  <v:stroke endarrow="block"/>
                </v:line>
                <v:line id="Line 2440" o:spid="_x0000_s1028" style="position:absolute;visibility:visible;mso-wrap-style:square" from="5378,12988" to="5378,1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">
                  <v:stroke endarrow="block"/>
                </v:line>
              </v:group>
            </w:pict>
          </mc:Fallback>
        </mc:AlternateContent>
      </w:r>
    </w:p>
    <w:p w14:paraId="1BBF51D9" w14:textId="561DB7C8" w:rsidR="00373C35" w:rsidRDefault="00EA424A">
      <w:pPr>
        <w:rPr>
          <w:rFonts w:ascii="宋体" w:hAnsi="宋体"/>
          <w:sz w:val="28"/>
        </w:rPr>
      </w:pPr>
      <w:r>
        <w:rPr>
          <w:b/>
          <w:bCs/>
          <w:noProof/>
          <w:sz w:val="30"/>
        </w:rPr>
        <mc:AlternateContent>
          <mc:Choice Requires="wps">
            <w:drawing>
              <wp:anchor distT="0" distB="0" distL="114300" distR="114300" simplePos="0" relativeHeight="251610112" behindDoc="0" locked="0" layoutInCell="1" allowOverlap="1" wp14:anchorId="48F4BA07" wp14:editId="194A6552">
                <wp:simplePos x="0" y="0"/>
                <wp:positionH relativeFrom="column">
                  <wp:posOffset>1943100</wp:posOffset>
                </wp:positionH>
                <wp:positionV relativeFrom="paragraph">
                  <wp:posOffset>198755</wp:posOffset>
                </wp:positionV>
                <wp:extent cx="1600200" cy="396240"/>
                <wp:effectExtent l="0" t="0" r="0" b="0"/>
                <wp:wrapNone/>
                <wp:docPr id="1271813666" name="Text Box 2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headEnd/>
                          <a:tailEnd/>
                        </a:ln>
                      </wps:spPr>
                      <wps:txbx>
                        <w:txbxContent>
                          <w:p w14:paraId="48C763FC" w14:textId="77777777" w:rsidR="00373C35" w:rsidRDefault="00000000">
                            <w:pPr>
                              <w:jc w:val="center"/>
                              <w:rPr>
                                <w:sz w:val="28"/>
                              </w:rPr>
                            </w:pPr>
                            <w:r>
                              <w:rPr>
                                <w:rFonts w:eastAsia="仿宋_GB2312" w:hint="eastAsia"/>
                                <w:sz w:val="24"/>
                              </w:rPr>
                              <w:t>进行下道工序施工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4BA07" id="Text Box 2412" o:spid="_x0000_s1091" type="#_x0000_t202" style="position:absolute;left:0;text-align:left;margin-left:153pt;margin-top:15.65pt;width:126pt;height:31.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">
                <v:textbox>
                  <w:txbxContent>
                    <w:p w14:paraId="48C763FC" w14:textId="77777777" w:rsidR="00000000" w:rsidRDefault="00000000">
                      <w:pPr>
                        <w:jc w:val="center"/>
                        <w:rPr>
                          <w:rFonts w:hint="eastAsia"/>
                          <w:sz w:val="28"/>
                        </w:rPr>
                      </w:pPr>
                      <w:r>
                        <w:rPr>
                          <w:rFonts w:eastAsia="仿宋_GB2312" w:hint="eastAsia"/>
                          <w:sz w:val="24"/>
                        </w:rPr>
                        <w:t>进行下道工序施工</w:t>
                      </w:r>
                    </w:p>
                  </w:txbxContent>
                </v:textbox>
              </v:shape>
            </w:pict>
          </mc:Fallback>
        </mc:AlternateContent>
      </w:r>
      <w:r>
        <w:rPr>
          <w:b/>
          <w:bCs/>
          <w:noProof/>
          <w:sz w:val="30"/>
        </w:rPr>
        <mc:AlternateContent>
          <mc:Choice Requires="wps">
            <w:drawing>
              <wp:anchor distT="0" distB="0" distL="114300" distR="114300" simplePos="0" relativeHeight="251607040" behindDoc="0" locked="0" layoutInCell="1" allowOverlap="1" wp14:anchorId="6F917861" wp14:editId="50A9F21E">
                <wp:simplePos x="0" y="0"/>
                <wp:positionH relativeFrom="column">
                  <wp:posOffset>228600</wp:posOffset>
                </wp:positionH>
                <wp:positionV relativeFrom="paragraph">
                  <wp:posOffset>198755</wp:posOffset>
                </wp:positionV>
                <wp:extent cx="1143000" cy="396240"/>
                <wp:effectExtent l="0" t="0" r="0" b="0"/>
                <wp:wrapNone/>
                <wp:docPr id="614905233" name="Text Box 2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6EBE2D30" w14:textId="77777777" w:rsidR="00373C35" w:rsidRDefault="00000000">
                            <w:pPr>
                              <w:jc w:val="center"/>
                              <w:rPr>
                                <w:sz w:val="28"/>
                              </w:rPr>
                            </w:pPr>
                            <w:r>
                              <w:rPr>
                                <w:rFonts w:eastAsia="仿宋_GB2312" w:hint="eastAsia"/>
                                <w:sz w:val="24"/>
                              </w:rPr>
                              <w:t>处</w:t>
                            </w:r>
                            <w:r>
                              <w:rPr>
                                <w:rFonts w:eastAsia="仿宋_GB2312" w:hint="eastAsia"/>
                                <w:sz w:val="24"/>
                              </w:rPr>
                              <w:t xml:space="preserve">   </w:t>
                            </w:r>
                            <w:r>
                              <w:rPr>
                                <w:rFonts w:eastAsia="仿宋_GB2312" w:hint="eastAsia"/>
                                <w:sz w:val="24"/>
                              </w:rPr>
                              <w:t>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17861" id="Text Box 2409" o:spid="_x0000_s1092" type="#_x0000_t202" style="position:absolute;left:0;text-align:left;margin-left:18pt;margin-top:15.65pt;width:90pt;height:31.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">
                <v:textbox>
                  <w:txbxContent>
                    <w:p w14:paraId="6EBE2D30" w14:textId="77777777" w:rsidR="00000000" w:rsidRDefault="00000000">
                      <w:pPr>
                        <w:jc w:val="center"/>
                        <w:rPr>
                          <w:rFonts w:hint="eastAsia"/>
                          <w:sz w:val="28"/>
                        </w:rPr>
                      </w:pPr>
                      <w:r>
                        <w:rPr>
                          <w:rFonts w:eastAsia="仿宋_GB2312" w:hint="eastAsia"/>
                          <w:sz w:val="24"/>
                        </w:rPr>
                        <w:t>处</w:t>
                      </w:r>
                      <w:r>
                        <w:rPr>
                          <w:rFonts w:eastAsia="仿宋_GB2312" w:hint="eastAsia"/>
                          <w:sz w:val="24"/>
                        </w:rPr>
                        <w:t xml:space="preserve">   </w:t>
                      </w:r>
                      <w:r>
                        <w:rPr>
                          <w:rFonts w:eastAsia="仿宋_GB2312" w:hint="eastAsia"/>
                          <w:sz w:val="24"/>
                        </w:rPr>
                        <w:t>罚</w:t>
                      </w:r>
                    </w:p>
                  </w:txbxContent>
                </v:textbox>
              </v:shape>
            </w:pict>
          </mc:Fallback>
        </mc:AlternateContent>
      </w:r>
    </w:p>
    <w:p w14:paraId="15B3A4A3" w14:textId="2B621842" w:rsidR="00373C35" w:rsidRDefault="00EA424A">
      <w:pPr>
        <w:spacing w:line="360" w:lineRule="auto"/>
        <w:rPr>
          <w:rFonts w:ascii="仿宋_GB2312" w:eastAsia="仿宋_GB2312" w:hAnsi="宋体"/>
          <w:sz w:val="28"/>
        </w:rPr>
      </w:pPr>
      <w:r>
        <w:rPr>
          <w:b/>
          <w:bCs/>
          <w:noProof/>
          <w:sz w:val="30"/>
        </w:rPr>
        <mc:AlternateContent>
          <mc:Choice Requires="wps">
            <w:drawing>
              <wp:anchor distT="0" distB="0" distL="114300" distR="114300" simplePos="0" relativeHeight="251638784" behindDoc="0" locked="0" layoutInCell="1" allowOverlap="1" wp14:anchorId="3AC41946" wp14:editId="49D92B62">
                <wp:simplePos x="0" y="0"/>
                <wp:positionH relativeFrom="column">
                  <wp:posOffset>2514600</wp:posOffset>
                </wp:positionH>
                <wp:positionV relativeFrom="paragraph">
                  <wp:posOffset>330835</wp:posOffset>
                </wp:positionV>
                <wp:extent cx="0" cy="405130"/>
                <wp:effectExtent l="0" t="0" r="0" b="0"/>
                <wp:wrapNone/>
                <wp:docPr id="291518745" name="Line 2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6C740" id="Line 2444"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6.05pt" to="198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"/>
            </w:pict>
          </mc:Fallback>
        </mc:AlternateContent>
      </w:r>
      <w:r>
        <w:rPr>
          <w:rFonts w:ascii="宋体" w:hAnsi="宋体"/>
          <w:noProof/>
          <w:sz w:val="20"/>
        </w:rPr>
        <mc:AlternateContent>
          <mc:Choice Requires="wps">
            <w:drawing>
              <wp:anchor distT="0" distB="0" distL="114300" distR="114300" simplePos="0" relativeHeight="251648000" behindDoc="0" locked="0" layoutInCell="1" allowOverlap="1" wp14:anchorId="100A6BF9" wp14:editId="45D2D839">
                <wp:simplePos x="0" y="0"/>
                <wp:positionH relativeFrom="column">
                  <wp:posOffset>685800</wp:posOffset>
                </wp:positionH>
                <wp:positionV relativeFrom="paragraph">
                  <wp:posOffset>341630</wp:posOffset>
                </wp:positionV>
                <wp:extent cx="0" cy="397510"/>
                <wp:effectExtent l="0" t="0" r="0" b="0"/>
                <wp:wrapNone/>
                <wp:docPr id="1395267909" name="Line 2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5629B" id="Line 255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9pt" to="54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">
                <v:stroke endarrow="block"/>
              </v:line>
            </w:pict>
          </mc:Fallback>
        </mc:AlternateContent>
      </w:r>
    </w:p>
    <w:p w14:paraId="27BFBA89" w14:textId="63E9B77D" w:rsidR="00373C35" w:rsidRDefault="00EA424A">
      <w:pPr>
        <w:spacing w:line="360" w:lineRule="auto"/>
        <w:jc w:val="center"/>
        <w:rPr>
          <w:rFonts w:ascii="宋体" w:hAnsi="宋体"/>
          <w:sz w:val="36"/>
        </w:rPr>
      </w:pPr>
      <w:r>
        <w:rPr>
          <w:b/>
          <w:bCs/>
          <w:noProof/>
          <w:sz w:val="30"/>
        </w:rPr>
        <mc:AlternateContent>
          <mc:Choice Requires="wps">
            <w:drawing>
              <wp:anchor distT="0" distB="0" distL="114300" distR="114300" simplePos="0" relativeHeight="251639808" behindDoc="0" locked="0" layoutInCell="1" allowOverlap="1" wp14:anchorId="7ADCE541" wp14:editId="0B9811A6">
                <wp:simplePos x="0" y="0"/>
                <wp:positionH relativeFrom="column">
                  <wp:posOffset>2514600</wp:posOffset>
                </wp:positionH>
                <wp:positionV relativeFrom="paragraph">
                  <wp:posOffset>314325</wp:posOffset>
                </wp:positionV>
                <wp:extent cx="3086100" cy="0"/>
                <wp:effectExtent l="0" t="0" r="0" b="0"/>
                <wp:wrapNone/>
                <wp:docPr id="1779906745" name="Line 2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9BF48" id="Line 244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4.75pt" to="44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"/>
            </w:pict>
          </mc:Fallback>
        </mc:AlternateContent>
      </w:r>
      <w:r>
        <w:rPr>
          <w:b/>
          <w:bCs/>
          <w:noProof/>
          <w:sz w:val="30"/>
        </w:rPr>
        <mc:AlternateContent>
          <mc:Choice Requires="wps">
            <w:drawing>
              <wp:anchor distT="0" distB="0" distL="114300" distR="114300" simplePos="0" relativeHeight="251608064" behindDoc="0" locked="0" layoutInCell="1" allowOverlap="1" wp14:anchorId="0753D87E" wp14:editId="48916D52">
                <wp:simplePos x="0" y="0"/>
                <wp:positionH relativeFrom="column">
                  <wp:posOffset>228600</wp:posOffset>
                </wp:positionH>
                <wp:positionV relativeFrom="paragraph">
                  <wp:posOffset>296545</wp:posOffset>
                </wp:positionV>
                <wp:extent cx="1143000" cy="396240"/>
                <wp:effectExtent l="0" t="0" r="0" b="0"/>
                <wp:wrapNone/>
                <wp:docPr id="1639727935" name="Text Box 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065B6893" w14:textId="77777777" w:rsidR="00373C35" w:rsidRDefault="00000000">
                            <w:pPr>
                              <w:jc w:val="center"/>
                              <w:rPr>
                                <w:sz w:val="28"/>
                              </w:rPr>
                            </w:pPr>
                            <w:r>
                              <w:rPr>
                                <w:rFonts w:eastAsia="仿宋_GB2312" w:hint="eastAsia"/>
                                <w:sz w:val="24"/>
                              </w:rPr>
                              <w:t>整</w:t>
                            </w:r>
                            <w:r>
                              <w:rPr>
                                <w:rFonts w:eastAsia="仿宋_GB2312" w:hint="eastAsia"/>
                                <w:sz w:val="24"/>
                              </w:rPr>
                              <w:t xml:space="preserve">   </w:t>
                            </w:r>
                            <w:r>
                              <w:rPr>
                                <w:rFonts w:eastAsia="仿宋_GB2312" w:hint="eastAsia"/>
                                <w:sz w:val="24"/>
                              </w:rPr>
                              <w:t>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3D87E" id="Text Box 2410" o:spid="_x0000_s1093" type="#_x0000_t202" style="position:absolute;left:0;text-align:left;margin-left:18pt;margin-top:23.35pt;width:90pt;height:31.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">
                <v:textbox>
                  <w:txbxContent>
                    <w:p w14:paraId="065B6893" w14:textId="77777777" w:rsidR="00000000" w:rsidRDefault="00000000">
                      <w:pPr>
                        <w:jc w:val="center"/>
                        <w:rPr>
                          <w:rFonts w:hint="eastAsia"/>
                          <w:sz w:val="28"/>
                        </w:rPr>
                      </w:pPr>
                      <w:r>
                        <w:rPr>
                          <w:rFonts w:eastAsia="仿宋_GB2312" w:hint="eastAsia"/>
                          <w:sz w:val="24"/>
                        </w:rPr>
                        <w:t>整</w:t>
                      </w:r>
                      <w:r>
                        <w:rPr>
                          <w:rFonts w:eastAsia="仿宋_GB2312" w:hint="eastAsia"/>
                          <w:sz w:val="24"/>
                        </w:rPr>
                        <w:t xml:space="preserve">   </w:t>
                      </w:r>
                      <w:r>
                        <w:rPr>
                          <w:rFonts w:eastAsia="仿宋_GB2312" w:hint="eastAsia"/>
                          <w:sz w:val="24"/>
                        </w:rPr>
                        <w:t>改</w:t>
                      </w:r>
                    </w:p>
                  </w:txbxContent>
                </v:textbox>
              </v:shape>
            </w:pict>
          </mc:Fallback>
        </mc:AlternateContent>
      </w:r>
      <w:r>
        <w:rPr>
          <w:b/>
          <w:bCs/>
          <w:noProof/>
          <w:sz w:val="30"/>
        </w:rPr>
        <mc:AlternateContent>
          <mc:Choice Requires="wps">
            <w:drawing>
              <wp:anchor distT="0" distB="0" distL="114300" distR="114300" simplePos="0" relativeHeight="251637760" behindDoc="0" locked="0" layoutInCell="1" allowOverlap="1" wp14:anchorId="36A50036" wp14:editId="1140180C">
                <wp:simplePos x="0" y="0"/>
                <wp:positionH relativeFrom="column">
                  <wp:posOffset>-114300</wp:posOffset>
                </wp:positionH>
                <wp:positionV relativeFrom="paragraph">
                  <wp:posOffset>-2110740</wp:posOffset>
                </wp:positionV>
                <wp:extent cx="0" cy="2674620"/>
                <wp:effectExtent l="0" t="0" r="0" b="0"/>
                <wp:wrapNone/>
                <wp:docPr id="1622042565" name="Line 2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74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F0BCF" id="Line 2443"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6.2pt" to="-9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"/>
            </w:pict>
          </mc:Fallback>
        </mc:AlternateContent>
      </w:r>
      <w:r>
        <w:rPr>
          <w:b/>
          <w:bCs/>
          <w:noProof/>
          <w:sz w:val="30"/>
        </w:rPr>
        <mc:AlternateContent>
          <mc:Choice Requires="wps">
            <w:drawing>
              <wp:anchor distT="0" distB="0" distL="114300" distR="114300" simplePos="0" relativeHeight="251636736" behindDoc="0" locked="0" layoutInCell="1" allowOverlap="1" wp14:anchorId="7305F86C" wp14:editId="27D08A51">
                <wp:simplePos x="0" y="0"/>
                <wp:positionH relativeFrom="column">
                  <wp:posOffset>-114300</wp:posOffset>
                </wp:positionH>
                <wp:positionV relativeFrom="paragraph">
                  <wp:posOffset>563880</wp:posOffset>
                </wp:positionV>
                <wp:extent cx="342900" cy="0"/>
                <wp:effectExtent l="0" t="0" r="0" b="0"/>
                <wp:wrapNone/>
                <wp:docPr id="934050219" name="Line 2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6A78" id="Line 2442"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4.4pt" to="18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1tQEAAFE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"/>
            </w:pict>
          </mc:Fallback>
        </mc:AlternateContent>
      </w:r>
    </w:p>
    <w:p w14:paraId="0163F1E4" w14:textId="77777777" w:rsidR="00373C35" w:rsidRDefault="00000000">
      <w:pPr>
        <w:pStyle w:val="2"/>
      </w:pPr>
      <w:bookmarkStart w:id="161" w:name="_Toc135037412"/>
      <w:r>
        <w:rPr>
          <w:rFonts w:hint="eastAsia"/>
        </w:rPr>
        <w:t>七、与建设单位和各施工单位协调保证措施</w:t>
      </w:r>
      <w:bookmarkEnd w:id="161"/>
    </w:p>
    <w:p w14:paraId="72435C51" w14:textId="77777777" w:rsidR="00373C35" w:rsidRDefault="00000000">
      <w:pPr>
        <w:pStyle w:val="30"/>
      </w:pPr>
      <w:bookmarkStart w:id="162" w:name="_Toc135037413"/>
      <w:r>
        <w:rPr>
          <w:rFonts w:hint="eastAsia"/>
        </w:rPr>
        <w:t>（一）、工程协调管理</w:t>
      </w:r>
      <w:bookmarkEnd w:id="162"/>
    </w:p>
    <w:p w14:paraId="1D397AE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负责对现场有关施工资源进行管理并为其他专业施工单位提供服务，包括负责甲方提供垂直运输工程的管理；负责施工水电的管理，并建立适合工程施工的水电网络，为其他专业施工单位提供符合使用要求的水</w:t>
      </w:r>
      <w:r>
        <w:rPr>
          <w:rFonts w:ascii="仿宋_GB2312" w:hAnsi="宋体" w:hint="eastAsia"/>
        </w:rPr>
        <w:lastRenderedPageBreak/>
        <w:t>电接驳点。</w:t>
      </w:r>
    </w:p>
    <w:p w14:paraId="412BB4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2、负责人施工现场临时设施的整体协调规划管理，为其他专业施工单位进场提供临时设施的场地。</w:t>
      </w:r>
    </w:p>
    <w:p w14:paraId="44B947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3、为监理提供适当的办公场（提供办公桌椅以及空调）。</w:t>
      </w:r>
    </w:p>
    <w:p w14:paraId="12FEBC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4、协助监理以及甲方对工程整体质量、进度、安全等进行协调管理，并在适当时候组织其他专业施工施工单位如开会议以协调现场的施工组织。</w:t>
      </w:r>
    </w:p>
    <w:p w14:paraId="519B8E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5、全面负责组织本工程竣工验收，并组织及协调其他专业施工单位的竣工文档的编制。</w:t>
      </w:r>
    </w:p>
    <w:p w14:paraId="57A952CC" w14:textId="77777777" w:rsidR="00373C35" w:rsidRDefault="00000000">
      <w:pPr>
        <w:pStyle w:val="30"/>
      </w:pPr>
      <w:bookmarkStart w:id="163" w:name="_Toc135037414"/>
      <w:r>
        <w:rPr>
          <w:rFonts w:hint="eastAsia"/>
        </w:rPr>
        <w:t>（二）、与建设单位（业主）的配合及配合招商（销售）施工措施</w:t>
      </w:r>
      <w:bookmarkEnd w:id="163"/>
    </w:p>
    <w:p w14:paraId="15DA33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1、本工程是室内装饰工程，无论是装饰施工、材料进场、人员出入都必须与建设单位管理部门的配合。严格遵守建设单位发出的装修指南、装修施工须知、室内装修承诺书及装修程序中规定的所有文件。</w:t>
      </w:r>
    </w:p>
    <w:p w14:paraId="6F0120B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2、我们将委派一胜任工程负责人驻守工地，负责监督施工、管理工人及与建设单位或其代表合作，确保地盘管理适当及工人行为良好。</w:t>
      </w:r>
    </w:p>
    <w:p w14:paraId="195050D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3、我们施工人员进入施工现场都必须佩带由公司发出的临时工作证或临时出入证，无证者不得进入施工现场；我公司的员工在施工现场内发生的一切行为均由我公司负责。</w:t>
      </w:r>
    </w:p>
    <w:p w14:paraId="393A0B7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4、为使业主的投资尽快得到回报，我司郑重承诺我司在本工程施工中将先行完成部分示范厅及公共通道，并为商家考察提供专用通道，全力配合招商（销售）工作的进行。</w:t>
      </w:r>
    </w:p>
    <w:p w14:paraId="02D6B963" w14:textId="77777777" w:rsidR="00373C35" w:rsidRDefault="00000000">
      <w:pPr>
        <w:pStyle w:val="30"/>
      </w:pPr>
      <w:bookmarkStart w:id="164" w:name="_Toc135037415"/>
      <w:r>
        <w:rPr>
          <w:rFonts w:hint="eastAsia"/>
        </w:rPr>
        <w:t>（三）、与土建及综合布线施工单位之间的配合措施</w:t>
      </w:r>
      <w:bookmarkEnd w:id="164"/>
    </w:p>
    <w:p w14:paraId="0292C6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1、在项目经理部的组织下，与空调、消防等工程技术人员进行讨论，了解各工种的工序和其它专业时间安排，交会同各单位共同编制各工种、</w:t>
      </w:r>
      <w:r>
        <w:rPr>
          <w:rFonts w:ascii="仿宋_GB2312" w:hAnsi="宋体" w:hint="eastAsia"/>
        </w:rPr>
        <w:lastRenderedPageBreak/>
        <w:t>工序配合施工的综合施工进度计划，然后再进行施工安排。</w:t>
      </w:r>
    </w:p>
    <w:p w14:paraId="53DCF88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2、在施工过程中，按照“综合进度计划”，必须贯彻“局部服从整体”原则：计划一经形成，各方面都要遵循计划安排施工。</w:t>
      </w:r>
    </w:p>
    <w:p w14:paraId="5F36179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3、与有关交叉施工单位交流施工图、施工方案、技术变更资料，了解彼此的相互关系和施工方法。</w:t>
      </w:r>
    </w:p>
    <w:p w14:paraId="3932FC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4、地面防水层施工配合</w:t>
      </w:r>
    </w:p>
    <w:p w14:paraId="7409D6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地面防水层的施工程序是在结构面层上抹找平层，在找平层上面做防水层，经闭水试验合格后，防水层上面做压毡层，压毡层上面是地面做法层。抹找平层之前，各安装专业需要做以下几个方面的工作：</w:t>
      </w:r>
    </w:p>
    <w:p w14:paraId="387234B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4．1敷设找平层中的电气管路；</w:t>
      </w:r>
    </w:p>
    <w:p w14:paraId="105CEC2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4．2将所有穿防水层的各种立管的楼板套管安装好；</w:t>
      </w:r>
    </w:p>
    <w:p w14:paraId="57DB88C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4．3把穿楼板防水层的电缆线槽做好楼板套筒或砌好砖台。</w:t>
      </w:r>
    </w:p>
    <w:p w14:paraId="1C1C00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以上几项工作完成后，开始抹找平层，在做防水层之前，装饰施工的技术人员组织有关的专业工长，进行检查，检查内容包括，管路是否通畅、穿楼板套管的管径位置是否符合图纸和规范要求，检查无误后，各专业的技术负责人要在验收单上签字，监理单位办完签字手续以后，才能进行防水层施工。</w:t>
      </w:r>
    </w:p>
    <w:p w14:paraId="793916E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5、插座、地面出线口的施工配合 </w:t>
      </w:r>
    </w:p>
    <w:p w14:paraId="1E3095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地面插座和地面出线口为专用接线盒，以铜质和铝质为主，有多种规格型号，厚度都在800mm左右。接线盒与配电箱之间的连接管路，有钢管，有与专用接线盒配套的专用线槽。有地面插座和地面出线口的地面做法厚度为800mm以上，否则，就要剔凿结构面层。在高档次、高标准、高质量的装修施工过程中，要求地面插座和地面出线口所在的位置必须在地面面层材料模数的中心位置，也就是说，地面面层材料不管是地砖，还是</w:t>
      </w:r>
      <w:r>
        <w:rPr>
          <w:rFonts w:ascii="仿宋_GB2312" w:hAnsi="宋体" w:hint="eastAsia"/>
        </w:rPr>
        <w:lastRenderedPageBreak/>
        <w:t>砂岩板，都要把地面插座和地面出线口排在其中心位置。这就增加了装饰单位和安装之间的配合难度。尤其是房间内地面没有圈边要求与走道地面通缝的做法难度更大。装饰要调整施工程序，根据地面面层材料的模数先放出面层的分格线，电工根据面层分格线安装地面插座和地面出线口的接线盒 和敷设管路，最后，装修专业再进行地面施工。</w:t>
      </w:r>
    </w:p>
    <w:p w14:paraId="48DF6EA6" w14:textId="77777777" w:rsidR="00373C35" w:rsidRDefault="00000000">
      <w:pPr>
        <w:pStyle w:val="30"/>
      </w:pPr>
      <w:bookmarkStart w:id="165" w:name="_Toc135037416"/>
      <w:r>
        <w:rPr>
          <w:rFonts w:hint="eastAsia"/>
        </w:rPr>
        <w:t>（四）、与消防、空调等施工单位配合措施</w:t>
      </w:r>
      <w:bookmarkEnd w:id="165"/>
    </w:p>
    <w:p w14:paraId="3EA4A9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1、在隐蔽工程施工期间，注意管路是否有遗漏，专业管路交叉部位是否有高出或鼓出面层，影响装修质量。</w:t>
      </w:r>
    </w:p>
    <w:p w14:paraId="4E17B7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2、在安装天花面层时，要实测实量，要把面层上的烟感探头，广播喇叭等综合考虑，给提供准确的标高。</w:t>
      </w:r>
    </w:p>
    <w:p w14:paraId="7EF4D5F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3、进行墙面精装修时，要预先留出安装消火栓箱的安装位置，配合消防施工安装消火栓箱安装门框、门轴。</w:t>
      </w:r>
    </w:p>
    <w:p w14:paraId="11C2937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4、在其管路的内壁上要刷各种颜色的油漆加以区别（如探测器、紧急广播、消火栓按钮以及其他控制线路），防止接管张冠李戴。</w:t>
      </w:r>
    </w:p>
    <w:p w14:paraId="70A12C5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5、在施工进，要在施工图纸上划清楚管线的具体位置，在装修施工过程中，要提示专业的施工人员，打胀管骡栓或打射钉时，要尽量躲开这一部位，防止把电线管、导线和消防水管打断。</w:t>
      </w:r>
    </w:p>
    <w:p w14:paraId="722F61E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6、在天花封板时要分格图定位。要及时找专业人员协商，找出最佳的解决办法。并配合消防专业开好吊顶上的设备安装孔。</w:t>
      </w:r>
    </w:p>
    <w:p w14:paraId="1ECB68EF" w14:textId="77777777" w:rsidR="00373C35" w:rsidRDefault="00000000">
      <w:pPr>
        <w:pStyle w:val="30"/>
      </w:pPr>
      <w:bookmarkStart w:id="166" w:name="_Toc135037417"/>
      <w:r>
        <w:rPr>
          <w:rFonts w:hint="eastAsia"/>
        </w:rPr>
        <w:t>（五）、与白蚁防治的配合措施</w:t>
      </w:r>
      <w:bookmarkEnd w:id="166"/>
    </w:p>
    <w:p w14:paraId="7C854B1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1、白蚁防治工程施工前，应与白蚁防治单位配合编制现场的实际施工方案，包括：工段划分，施工程序，技术、安全措施，药物种类、剂型、剂量、浓度、处理方法，质量标准等。</w:t>
      </w:r>
    </w:p>
    <w:p w14:paraId="209EF9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2、对盛装药物的容器，使用前后必须进行质量和安全检查。</w:t>
      </w:r>
    </w:p>
    <w:p w14:paraId="0DDEB03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3、结合本工程的装修特点，结构形式和施工现场的条件等提出相应的技术措施。</w:t>
      </w:r>
    </w:p>
    <w:p w14:paraId="331B9D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4、派专人协调白蚁防治单位的施工按排，避免施工过程不衔接而影响白蚁防治预防工程质量。</w:t>
      </w:r>
    </w:p>
    <w:p w14:paraId="4579F27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5、按白蚁防治单位通知的部分和范围，在技术交底后，及时按排该范围的施工工作。</w:t>
      </w:r>
    </w:p>
    <w:p w14:paraId="72569631" w14:textId="77777777" w:rsidR="00373C35" w:rsidRDefault="00000000">
      <w:pPr>
        <w:pStyle w:val="2"/>
      </w:pPr>
      <w:bookmarkStart w:id="167" w:name="_Toc135037418"/>
      <w:r>
        <w:rPr>
          <w:rFonts w:hint="eastAsia"/>
        </w:rPr>
        <w:t>八、成品保护措施</w:t>
      </w:r>
      <w:bookmarkEnd w:id="167"/>
    </w:p>
    <w:p w14:paraId="7ECCB807" w14:textId="77777777" w:rsidR="00373C35" w:rsidRDefault="00000000">
      <w:pPr>
        <w:pStyle w:val="30"/>
      </w:pPr>
      <w:bookmarkStart w:id="168" w:name="_Toc135037419"/>
      <w:r>
        <w:rPr>
          <w:rFonts w:hint="eastAsia"/>
        </w:rPr>
        <w:t>（一）、原材料保护</w:t>
      </w:r>
      <w:bookmarkEnd w:id="168"/>
    </w:p>
    <w:p w14:paraId="0EBCE9D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1．所有原材料经验收合格后，由仓库负责入库，做好入库手续，并按规定进行标识，严禁混合堆放。</w:t>
      </w:r>
    </w:p>
    <w:p w14:paraId="0063BC5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2．所有材料储存时均应有保护措施，存放底部应使用水平木材垫平，每层之间须以薄木条隔离，且材料堆放最高不宜超过10层；玻璃须竖直存放在专用支架上，每块玻璃之间必须有隔离纸。</w:t>
      </w:r>
    </w:p>
    <w:p w14:paraId="0D3D2A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3．工厂材料搬运中所需运输均应有防护措施，禁止铁件、硬件等直接接触，以免损坏材料。</w:t>
      </w:r>
    </w:p>
    <w:p w14:paraId="7E8BA3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4．材料加工平台须按规定铺垫地毯，并注意不得有杂物，严禁在平台上拖动材料，所有材料移动须垂直抬放。</w:t>
      </w:r>
    </w:p>
    <w:p w14:paraId="4DF97B4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5．加工完成的材料或成品，须将表面内腔杂屑全部清除，并进行清洁及加贴保护膜，每道工序的完成人员均须将本人工号打在流程卡上，经自检合格后方可转入下道工序，并接质管人员的随时抽检。</w:t>
      </w:r>
    </w:p>
    <w:p w14:paraId="76FC26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6．当班质管员负责对加工完成的材料或成品按工艺标准进行检验，并检查流程卡填写情况，在流程卡签名确认。</w:t>
      </w:r>
    </w:p>
    <w:p w14:paraId="425025D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7．只有检验合格的材料及成品才进入成品库。成品库管理员对入库材料须按流程卡上的合同号分类存放，并进行清楚标识。</w:t>
      </w:r>
    </w:p>
    <w:p w14:paraId="17C999F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8．材料库及成品均须按规范进行管理，做好防尘、防霉、防火等工作，所有材料均须进行覆盖，且登记造册。</w:t>
      </w:r>
    </w:p>
    <w:p w14:paraId="2C24EDFA" w14:textId="77777777" w:rsidR="00373C35" w:rsidRDefault="00000000">
      <w:pPr>
        <w:pStyle w:val="30"/>
      </w:pPr>
      <w:bookmarkStart w:id="169" w:name="_Toc135037420"/>
      <w:r>
        <w:rPr>
          <w:rFonts w:hint="eastAsia"/>
        </w:rPr>
        <w:t>（二）、包装及运输过程中保护</w:t>
      </w:r>
      <w:bookmarkEnd w:id="169"/>
    </w:p>
    <w:p w14:paraId="1FCA67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1．型材表面除加保护膜外，另应使用专用包装纸捆扎。</w:t>
      </w:r>
    </w:p>
    <w:p w14:paraId="32F98D6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2．玻璃板块等除在装饰表面按规定加贴保护膜外，在准备发运装车时应在板块中间加隔离板，并用紧线机捆扎结实，严防运输过程中造成摩擦损坏。</w:t>
      </w:r>
    </w:p>
    <w:p w14:paraId="2AB3866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3．所有材料及成品在包装时应注意规格，不同尺寸、品种的料应避免包扎在一起。</w:t>
      </w:r>
    </w:p>
    <w:p w14:paraId="44382E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4．玻璃板块边安装边清洁，并检查上下防护网，防止杂物掉落污染或损坏玻璃。</w:t>
      </w:r>
    </w:p>
    <w:p w14:paraId="3A61B1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5．以厚胶纸或三合板在室内遮挡玻璃部分，以免焊点、防火喷剂、水泥抹灰及其它不利影响等污染玻璃面层或导致其破碎，但以上保护材料不应与玻璃有直接接触。</w:t>
      </w:r>
    </w:p>
    <w:p w14:paraId="50D316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6．材料表面的挂号信纸不得任意撕毁，以免材料的装饰表衩硬物划破或被水泥砂浆污染。保护纸除去留下的多余胶料用清洁剂清洗干净。</w:t>
      </w:r>
    </w:p>
    <w:p w14:paraId="4D2225B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7．用保护材料在施工过程中盖掩玻璃片，以防损坏、褪色或污染。</w:t>
      </w:r>
    </w:p>
    <w:p w14:paraId="320E6F4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8．提供书面材料，证明拟采用的清洁剂可用以工程铝材、玻璃片涂胶等物料的清洁工作。</w:t>
      </w:r>
    </w:p>
    <w:p w14:paraId="6ECF78F7" w14:textId="77777777" w:rsidR="00373C35" w:rsidRDefault="00000000">
      <w:pPr>
        <w:pStyle w:val="30"/>
      </w:pPr>
      <w:bookmarkStart w:id="170" w:name="_Toc135037421"/>
      <w:r>
        <w:rPr>
          <w:rFonts w:hint="eastAsia"/>
        </w:rPr>
        <w:t>（三）、完工前的清理</w:t>
      </w:r>
      <w:bookmarkEnd w:id="170"/>
    </w:p>
    <w:p w14:paraId="28607F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1．我公司负责对装饰工程完成品进行保护处理，直至工程正式竣工，验收合格交付给业主。在竣工当日，公司应按施工合同 将完成的工程清洁完整地交付给业主，我公司对此应采取有效措施以达到上述要求。</w:t>
      </w:r>
    </w:p>
    <w:p w14:paraId="191501F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2．各安装班需在完工前全面清洁外露各部分，并除去不需地标贴及保</w:t>
      </w:r>
      <w:r>
        <w:rPr>
          <w:rFonts w:ascii="仿宋_GB2312" w:hAnsi="宋体" w:hint="eastAsia"/>
        </w:rPr>
        <w:lastRenderedPageBreak/>
        <w:t>护材料。</w:t>
      </w:r>
    </w:p>
    <w:p w14:paraId="55FA518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3．在除去标贴及保护材料后，如发现有材料严重损坏划破或污染，经清洗并和适当技术处理后仍未能达到业主及建筑设计部门要求，我公司应负责把上述地部分更换以求达到业主及建筑设计要求。</w:t>
      </w:r>
    </w:p>
    <w:p w14:paraId="7F16833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4．施工现场进行环境整理，清楚一切杂物。建筑垃圾按规定堆入和处理，不能随意丢弃，以免造成污染。</w:t>
      </w:r>
    </w:p>
    <w:p w14:paraId="1DB54A7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5．零配件等细小材料应按一定数量用牛皮纸包装后集中装箱。</w:t>
      </w:r>
    </w:p>
    <w:p w14:paraId="4EF5D35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6．每批发送的材料包装上均贴有物品标签，注明所标示包装中含有的材料名称、对应合同号、规格、数量、发运地等内容。</w:t>
      </w:r>
    </w:p>
    <w:p w14:paraId="47B9F8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7．运输车辆应状况良好，车厢板上铺垫橡胶板，以减少运输震动可能造成的损失。</w:t>
      </w:r>
    </w:p>
    <w:p w14:paraId="44856A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8．应尽量避免在阴雨天气运输材料，如必须运输则应用油毡严密遮盖。</w:t>
      </w:r>
    </w:p>
    <w:p w14:paraId="4D60DF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9．押车员应随时注意检查材料包装及捆扎状况，发现问题应立即停车整顿。</w:t>
      </w:r>
    </w:p>
    <w:p w14:paraId="186CDA1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10．材料运输至工地后 ，工程材料员和技术员应按清单核对数量、规格、质量等并填写回单，对无合格证明及有质量问题的材料一律予以退回。</w:t>
      </w:r>
    </w:p>
    <w:p w14:paraId="22F7BB9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11．验收合格的材料应立即存放在工地仓库，并注意按照公司规范进行保护，做好防霉、防盗、防腐等工作。</w:t>
      </w:r>
    </w:p>
    <w:p w14:paraId="14E34BEC" w14:textId="77777777" w:rsidR="00373C35" w:rsidRDefault="00000000">
      <w:pPr>
        <w:pStyle w:val="30"/>
      </w:pPr>
      <w:bookmarkStart w:id="171" w:name="_Toc135037422"/>
      <w:r>
        <w:rPr>
          <w:rFonts w:hint="eastAsia"/>
        </w:rPr>
        <w:t>（四）、施工过程中的保护</w:t>
      </w:r>
      <w:bookmarkEnd w:id="171"/>
    </w:p>
    <w:p w14:paraId="6EE4509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1．材料员须按当天施工任务准备好材料，并办好材料出库手续同时检查材料质量，装饰面受损伤或腐蚀的材料严禁用于工程施工。</w:t>
      </w:r>
    </w:p>
    <w:p w14:paraId="47F458A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2．搬运吊装过程中采取必要的保护措施，用木垫板、木框等对材料进</w:t>
      </w:r>
      <w:r>
        <w:rPr>
          <w:rFonts w:ascii="仿宋_GB2312" w:hAnsi="宋体" w:hint="eastAsia"/>
        </w:rPr>
        <w:lastRenderedPageBreak/>
        <w:t>行隔离防护，以防损坏。</w:t>
      </w:r>
    </w:p>
    <w:p w14:paraId="03F976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3．避免在工程中出现金属的直接接触，假如无可避免的话，上述金属的接触面应涂上沥青涂漆，保护胶条或以其它认可的方法取得分隔。</w:t>
      </w:r>
    </w:p>
    <w:p w14:paraId="144F6D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4．避免在工程中出现材料与混凝土、砂浆、抹灰或类似的材料接触的情况，假如无可避免的话，应在材料接触面上涂上一层沥青涂漆或以经认可的保护胶条进行分隔。</w:t>
      </w:r>
    </w:p>
    <w:p w14:paraId="462A23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5．不同金属的接触面能滑动，需考虑以润滑剂、涂胶或密封垫分隔金属的接触面。</w:t>
      </w:r>
    </w:p>
    <w:p w14:paraId="59A17DBB" w14:textId="77777777" w:rsidR="00373C35" w:rsidRDefault="00000000">
      <w:pPr>
        <w:pStyle w:val="30"/>
      </w:pPr>
      <w:bookmarkStart w:id="172" w:name="_Toc135037423"/>
      <w:r>
        <w:rPr>
          <w:rFonts w:hint="eastAsia"/>
        </w:rPr>
        <w:t>（五）、成品保护措施</w:t>
      </w:r>
      <w:bookmarkEnd w:id="172"/>
    </w:p>
    <w:p w14:paraId="236155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施工过程中，有些分项、分部工程已经完成，其他工程尚在施工，或者某些部位已经完成，其他部位正在施工，如果对已完成的成品，不采取妥善的措施加以保护，就会造成损伤，影响质量。这样，不仅会增加修补工作量，浪费工料，拖延工期；更严重的是有的损伤难以恢复到原样，成为永久性的缺陷。因此，搞好成品保护，是一项关系到确保工程质量，降低工程成本，按期竣工的重要环节。</w:t>
      </w:r>
    </w:p>
    <w:p w14:paraId="68200F5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1、合理地安排施工顺序，按正确的施工流程组织施工，是进行成品保护的有效途径之一。</w:t>
      </w:r>
    </w:p>
    <w:p w14:paraId="30FA038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（1）装饰工程从楼层上分，采取自上而下的流水作业顺序。</w:t>
      </w:r>
    </w:p>
    <w:p w14:paraId="02663A5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（2）先做地面， 后做顶棚、墙面抹灰，可以保护下层顶棚、墙面受渗水污染；但在已做好的地面上施工，需对地面加以保护。若先做顶棚、墙面抹灰，后做地面，则要求楼板灌缝密实，以免漏水污染墙面。</w:t>
      </w:r>
    </w:p>
    <w:p w14:paraId="26D915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（3）先粉刷、裱糊而后安装灯具，可避免安装灯具后又修理表层，从而污染灯具。最后再铺设地毽。</w:t>
      </w:r>
    </w:p>
    <w:p w14:paraId="7126B03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（4）以上示例说明，只要合理安排施工顺序，便可有效地保护成品的</w:t>
      </w:r>
      <w:r>
        <w:rPr>
          <w:rFonts w:ascii="仿宋_GB2312" w:hAnsi="宋体" w:hint="eastAsia"/>
        </w:rPr>
        <w:lastRenderedPageBreak/>
        <w:t>质量，也可有效地防止后道工序损伤或污染前道工序成品。</w:t>
      </w:r>
    </w:p>
    <w:p w14:paraId="744335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（5）活动的成品、半成品的领取要有计划；在仓库中须单独分层放置，并做好产品标识；在未施工前，不拆卸包装并设专人看管；活动成品的布置摆放一般在装饰完工后进场。</w:t>
      </w:r>
    </w:p>
    <w:p w14:paraId="515AE6B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2、成品保护主要有护、包、盖、封等四种措施。</w:t>
      </w:r>
    </w:p>
    <w:p w14:paraId="2751FAA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（1）护</w:t>
      </w:r>
    </w:p>
    <w:p w14:paraId="0F0ADD4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护就是提前保护，以防止成品可能发生的损伤和污染。如为了防止地面污染，提前铺上塑料布或纸板；进出口台阶应垫砖或方木，搭脚手板过人；门扇安好后要加楔固定等。</w:t>
      </w:r>
    </w:p>
    <w:p w14:paraId="2ED693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（2）包</w:t>
      </w:r>
    </w:p>
    <w:p w14:paraId="78DCD9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包就是进行包裹，以防止成品被损伤或污染。如不锈钢饰面柱子、栏杆，做好后立即用纸皮包裹捆扎，电气开关、插座、灯具等设备也应包裹，防止粉刷、油漆时污染等。</w:t>
      </w:r>
    </w:p>
    <w:p w14:paraId="4B7E60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（3）盖</w:t>
      </w:r>
    </w:p>
    <w:p w14:paraId="4A4B8D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盖就是表面覆盖，防止堵塞、损伤。如落水口、排水管安好后要加覆盖以防堵塞。</w:t>
      </w:r>
    </w:p>
    <w:p w14:paraId="4F70933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（4）封</w:t>
      </w:r>
    </w:p>
    <w:p w14:paraId="2CCC28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封就是局部封闭，如砂岩板地面施工后，应暂进封闭，待达到可上人作业强度并采取措施后再开放；室内墙纸、木地板油漆完成后，均应立即锁门。</w:t>
      </w:r>
    </w:p>
    <w:p w14:paraId="2F4064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总之，在工程项目施工中，必须充分重视成品保护工作。道理很简单，哪怕生产出来的产品是优质品、上等品，若保护不好，遭受损作或污染，那也将会成为不合格品或废品。所以成品保护，除合理安排施工顺序，采取有效的对策、措施外，还必须加强对成品保护工作的检查。</w:t>
      </w:r>
    </w:p>
    <w:p w14:paraId="54637B7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3．地面成品保护</w:t>
      </w:r>
    </w:p>
    <w:p w14:paraId="07857C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3．1施工结束后，对进入人员进行有效控制，进入现场需换用拖鞋。</w:t>
      </w:r>
    </w:p>
    <w:p w14:paraId="2706DBC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3．2本工程地毯施工面积较大，施工尽量安排在后期进行，施工完成后需及时铺设保护用的塑料薄膜、地毯及夹板等盖压保护，以防污染和损坏。</w:t>
      </w:r>
    </w:p>
    <w:p w14:paraId="4D2B070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3．3厅等公共地面的石材，施工延续阶段，需及时铺地毯及夹板等盖压保护，以防污染和损坏。</w:t>
      </w:r>
    </w:p>
    <w:p w14:paraId="06B8D92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3．4其它续工种进行作业时，应对所使用的工具进行保护，防止物品划伤。</w:t>
      </w:r>
    </w:p>
    <w:p w14:paraId="7C6E95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4．墙面成品的保护</w:t>
      </w:r>
    </w:p>
    <w:p w14:paraId="39596AF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4．1本工程墙面阴阳角部分的全部采用夹板进行封闭保护，清理验收时进行拆除。</w:t>
      </w:r>
    </w:p>
    <w:p w14:paraId="366A66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4．2施工延续阶段，其它部位施工人员进入已完成墙面区域，需填写施工许可表，方可进入现场，重点部位设保护栏和保护标志。</w:t>
      </w:r>
    </w:p>
    <w:p w14:paraId="2AEDAF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4．3施工全部结束后，进行人员控制的同时，还应对重点保护部位采取封闭式保护。</w:t>
      </w:r>
    </w:p>
    <w:p w14:paraId="7B7D3C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4．4不锈钢需待工程全部完工后方可去其保护层。</w:t>
      </w:r>
    </w:p>
    <w:p w14:paraId="0E8FD12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4．5对成品区实施严格的安全管理制度，安全管理措施保护与总体工程的配合和联系体系。</w:t>
      </w:r>
    </w:p>
    <w:p w14:paraId="3E57FC38" w14:textId="77777777" w:rsidR="00373C35" w:rsidRDefault="00000000">
      <w:pPr>
        <w:pStyle w:val="2"/>
      </w:pPr>
      <w:bookmarkStart w:id="173" w:name="_Toc135037424"/>
      <w:r>
        <w:rPr>
          <w:rFonts w:hint="eastAsia"/>
        </w:rPr>
        <w:t>九、降低成本及资金控制措施</w:t>
      </w:r>
      <w:bookmarkEnd w:id="173"/>
    </w:p>
    <w:p w14:paraId="5073C084" w14:textId="77777777" w:rsidR="00373C35" w:rsidRDefault="00000000">
      <w:pPr>
        <w:pStyle w:val="30"/>
      </w:pPr>
      <w:bookmarkStart w:id="174" w:name="_Toc135037425"/>
      <w:r>
        <w:rPr>
          <w:rFonts w:hint="eastAsia"/>
        </w:rPr>
        <w:t>（一）、降低成本的措施</w:t>
      </w:r>
      <w:bookmarkEnd w:id="174"/>
    </w:p>
    <w:p w14:paraId="03AD6F6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1、认真会审图纸，提出既能满足设计要求、保证工程质量又便于施工、降低成本的修改建议。</w:t>
      </w:r>
    </w:p>
    <w:p w14:paraId="2F98A2E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2、制订经济合理的施工方案，合理布置施工现场。</w:t>
      </w:r>
    </w:p>
    <w:p w14:paraId="0DAD7C5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3、组织均衡生产，搞好现场指挥调度和协作配合。</w:t>
      </w:r>
    </w:p>
    <w:p w14:paraId="5388C1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4、加强施工过程的技术质量检验制度，保证工程质量，避免返工损失。</w:t>
      </w:r>
    </w:p>
    <w:p w14:paraId="4072EF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5、改善劳动组织，合理使用劳动力，减少窝工浪费。</w:t>
      </w:r>
    </w:p>
    <w:p w14:paraId="145E22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6、加强劳动纪律，尽量实行计件工资制，提高劳动生产率。</w:t>
      </w:r>
    </w:p>
    <w:p w14:paraId="7A6E21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7、正确选配和合理使用机械设备及工具，降低机械费用和工具费用。</w:t>
      </w:r>
    </w:p>
    <w:p w14:paraId="6DFBC80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8、搞好机械设备的保养和维修，提高利用率和使用效率。</w:t>
      </w:r>
    </w:p>
    <w:p w14:paraId="6F36EC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9、材料采购坚持货比三家的原则，减少材料采购费用。</w:t>
      </w:r>
    </w:p>
    <w:p w14:paraId="2919BB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10、改进材料运输、收发、保管工作，减少各环节的损耗及费用。</w:t>
      </w:r>
    </w:p>
    <w:p w14:paraId="5B2D12F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11、执行限额领料制度、合理使用材料、减少不必要的浪费。</w:t>
      </w:r>
    </w:p>
    <w:p w14:paraId="6B3C9099" w14:textId="77777777" w:rsidR="00373C35" w:rsidRDefault="00000000">
      <w:pPr>
        <w:pStyle w:val="30"/>
      </w:pPr>
      <w:bookmarkStart w:id="175" w:name="_Toc135037426"/>
      <w:r>
        <w:rPr>
          <w:rFonts w:hint="eastAsia"/>
        </w:rPr>
        <w:t>（二）、节约措施</w:t>
      </w:r>
      <w:bookmarkEnd w:id="175"/>
    </w:p>
    <w:p w14:paraId="0D8430C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1、认真审查图纸，积极提出修改意见</w:t>
      </w:r>
    </w:p>
    <w:p w14:paraId="234EF04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装饰装修工程项目的实施过程中，按照装饰装修工程项目的设计图纸进行施工建设。但由于设计单位在设计中考虑的不周到，设计的图纸可能会给施工带来不便。因此，在认真审查设计图纸和材料、工艺说明书的基础上，在保证工程质量和满足用户使用功能要求的前提下，结合项目施工的具体条件，提出积极的修改意见。降低能源消耗、增加工程收入。在取得业主和施工单位的许可后，进行设计图纸的修改，同时办理增减账。</w:t>
      </w:r>
    </w:p>
    <w:p w14:paraId="26645B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2、制定技术先进、经济合理的施工方案</w:t>
      </w:r>
    </w:p>
    <w:p w14:paraId="731A5F2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制定以合同工期为依据的施工方案，结合工程项目的规模、性质、复杂程度、现场条件、装备情况、员工素质等因素综合考虑。施工方案主要包括施工方法的确定、施工机具的选择、施工顺序的安排和流水施工的组织四项内容。施工方案应该具有先进性和可行性。</w:t>
      </w:r>
    </w:p>
    <w:p w14:paraId="55C08C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3、落实技术组织措施</w:t>
      </w:r>
    </w:p>
    <w:p w14:paraId="56E621E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落实技术组织措施，以技术优势来取得经济效益，是降低成本的一个重要方法。在装饰装修工程项目的实施过程中，通过推广新技术、新工艺、新材料都能够起到降低成本的目的。另外，通过加强技术质量检验制度，减少返工带来的成本支出也能够有效地降低成本。为了保证技术组织措施的落实，并取得预期效益必须实行以项目经理为首的责任制。由工程技术人员制定措施，材料负责人员供应材料，现场管理人员和生产班组负责执行，财务人员结算节约效果，最后由项目经理根据措施执行情况和节约效果对有关人员进行奖惩，形成落实技术组织措施的一条龙。</w:t>
      </w:r>
    </w:p>
    <w:p w14:paraId="55AEC8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4、组织均衡施工，加快施工进度</w:t>
      </w:r>
    </w:p>
    <w:p w14:paraId="2D54513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凡是按时间计算的成本费用，如项目管理人员的工资和办公费、现场临时设施费和水电费、以及施工机械和周转设备的租凭费等，在施工周期缩短的情况下，会有明显的节约。但由于施工进度的加快，资源使用的相对集中，将会增加一定的成本支出，同时，容易造成工作效率降低的情况。因此，在加快施工进度的同时，必须根据实际情况，组织均衡施工，做到快而不乱，以免发生不必要的损失。</w:t>
      </w:r>
    </w:p>
    <w:p w14:paraId="16BC545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5、加强劳动力管理，提高劳动生产率</w:t>
      </w:r>
    </w:p>
    <w:p w14:paraId="51FC71A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改善劳动组织优化劳动力的配置，合理使用劳动力，减少窝工；加强技术培训，提高工人的劳动技能和劳动熟练程度；严格劳动纪律，提高工人的工作效率，压缩非生产用工和辅助用工。</w:t>
      </w:r>
    </w:p>
    <w:p w14:paraId="5CA0407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6、加强材料管理，节约材料费用</w:t>
      </w:r>
    </w:p>
    <w:p w14:paraId="0AD7308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材料成本在装饰装修工程项目成本所占的比重很大，具有较大的节约潜力。在成本控制中应该通过加强材料采购、运输、收发、保管、回收等工作的方法，来达到减少材料费用，节约成本的目的。根据施工需要合理储备材料，以减少资金占用；加强现场管理，合理堆放，减少搬运，减少</w:t>
      </w:r>
      <w:r>
        <w:rPr>
          <w:rFonts w:ascii="仿宋_GB2312" w:hAnsi="宋体" w:hint="eastAsia"/>
        </w:rPr>
        <w:lastRenderedPageBreak/>
        <w:t>仓储和摊基损耗；通过限额领料落实，严格执行材料消耗定额；坚持余料回收，正确核算消耗水平；合理使用材料，扩大材料代用；推广使用新材料。</w:t>
      </w:r>
    </w:p>
    <w:p w14:paraId="7C6CEC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7、加强机具管理，提高机具利用率</w:t>
      </w:r>
    </w:p>
    <w:p w14:paraId="79B60AF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结合施工方案的制订，从机具性能、操作运行和台班成本等因素综合考虑，选择最适合项目施工特点的施工机具；做好工序、工种机具施工的组织工作，最大限度地发挥机具效能；做好机具的平时保养维修工作，使机具始终保持完好状态，随时都能正常运转。</w:t>
      </w:r>
    </w:p>
    <w:p w14:paraId="57CEFC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8、加强费用管理，减少不必要的开支</w:t>
      </w:r>
    </w:p>
    <w:p w14:paraId="3AC8B75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根据项目需要，配备精干高效的项目管理班子；在项目管理中，积极采用量本利分析、价值工程、全面质量管理等降低成本的新管理技术；严格控制各项费用支出和非生产性开支。</w:t>
      </w:r>
    </w:p>
    <w:p w14:paraId="412DFF1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9、充分利用激励机制，调动职工增产节约的积极性</w:t>
      </w:r>
    </w:p>
    <w:p w14:paraId="1C9ED1B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从装饰装修工程项目的实际情况出发，树立成本意识，划分成本控制目标，用活用好奖惩机制，通过责、权、利的结合，对员工执行劳动效率，减少浪费，从而有效地控制工程成本。</w:t>
      </w:r>
    </w:p>
    <w:p w14:paraId="13E04F92" w14:textId="77777777" w:rsidR="00373C35" w:rsidRDefault="00000000">
      <w:pPr>
        <w:pStyle w:val="30"/>
      </w:pPr>
      <w:bookmarkStart w:id="176" w:name="_Toc135037427"/>
      <w:r>
        <w:rPr>
          <w:rFonts w:hint="eastAsia"/>
        </w:rPr>
        <w:t>（三）、资金控制措施</w:t>
      </w:r>
      <w:bookmarkEnd w:id="176"/>
    </w:p>
    <w:p w14:paraId="1F5951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1、建立资金运作体系</w:t>
      </w:r>
    </w:p>
    <w:p w14:paraId="40A0530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资金运作体系要纵、横向的展开管理工作，实现纵向关联部门向上级负责，横向关系部门责任明确、团结协作。</w:t>
      </w:r>
    </w:p>
    <w:p w14:paraId="619E68A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2、确定目标成本</w:t>
      </w:r>
    </w:p>
    <w:p w14:paraId="15215CC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采用正确的预测方法，对项目总成本水平和降低成本的可能性进行分析预测，提出项目的目标成本，保证项目的最佳经济效益。</w:t>
      </w:r>
    </w:p>
    <w:p w14:paraId="3BF037A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3、编制资金运作计划</w:t>
      </w:r>
    </w:p>
    <w:p w14:paraId="0993A57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资金运作计划是确定项目应该达到的资金水平，并指定计划，最大限度地节约人力、物力，按期完成工程项目，提前揭露矛盾，协调工程项目有序的达到成本目标的手段。资金运作计划的编制要与设计、技术、生产、材料、劳资等部门的计划密切衔接，反映项目预期的经济效果。</w:t>
      </w:r>
    </w:p>
    <w:p w14:paraId="0040592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4、实施资金运作控制</w:t>
      </w:r>
    </w:p>
    <w:p w14:paraId="3FA8A4C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资金运作控制要在既定工期、质量、安全的条件下，通过跟踪管理、动态分析、目标分解、阶段性目标的提出，把工程项目的资金运作控制在计划中。</w:t>
      </w:r>
    </w:p>
    <w:p w14:paraId="43C632F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5、进行资金运作分析</w:t>
      </w:r>
    </w:p>
    <w:p w14:paraId="259D4F2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6、资金运作档案管理</w:t>
      </w:r>
    </w:p>
    <w:p w14:paraId="1EF31BF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资金运作要认真整理，立卷归档。通过对项目资金运作计划的完成情况的分析，总结经验，发现问题，从而进一步确定资金运作的具体措施。</w:t>
      </w:r>
    </w:p>
    <w:p w14:paraId="6F855395" w14:textId="77777777" w:rsidR="00373C35" w:rsidRDefault="00000000">
      <w:pPr>
        <w:pStyle w:val="2"/>
      </w:pPr>
      <w:bookmarkStart w:id="177" w:name="_Toc135037428"/>
      <w:r>
        <w:rPr>
          <w:rFonts w:hint="eastAsia"/>
        </w:rPr>
        <w:t>一○、应急预案</w:t>
      </w:r>
      <w:bookmarkEnd w:id="177"/>
    </w:p>
    <w:p w14:paraId="68E46E7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建筑工地是一个多工种、立体交叉作业的施工场地，在施工过程中存在着火灾隐患。特别是在工程装饰施工的高峰期间，明火作业增多，易燃材料增多，极易发生建筑工地火灾。为了提高消防应急能力，全力、及时、迅速、高效地控制火灾事故，最大限度的减少火灾事故损失和事故造成的负面影响，保障国家、企业财产和人员的安全，制定施工现场火灾事故应急预案：</w:t>
      </w:r>
    </w:p>
    <w:p w14:paraId="1E6DD3DF" w14:textId="77777777" w:rsidR="00373C35" w:rsidRDefault="00000000">
      <w:pPr>
        <w:pStyle w:val="30"/>
      </w:pPr>
      <w:bookmarkStart w:id="178" w:name="_Toc135037429"/>
      <w:r>
        <w:rPr>
          <w:rFonts w:hint="eastAsia"/>
        </w:rPr>
        <w:t>（一）、组织机构</w:t>
      </w:r>
      <w:bookmarkEnd w:id="178"/>
    </w:p>
    <w:p w14:paraId="7665DE4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组</w:t>
      </w:r>
      <w:r>
        <w:rPr>
          <w:rFonts w:ascii="仿宋_GB2312" w:hAnsi="宋体"/>
        </w:rPr>
        <w:t xml:space="preserve"> </w:t>
      </w:r>
      <w:r>
        <w:rPr>
          <w:rFonts w:ascii="仿宋_GB2312" w:hAnsi="宋体" w:hint="eastAsia"/>
        </w:rPr>
        <w:t xml:space="preserve"> 长：项目经理</w:t>
      </w:r>
    </w:p>
    <w:p w14:paraId="3D0D93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副组长：项目副经理</w:t>
      </w:r>
      <w:r>
        <w:rPr>
          <w:rFonts w:ascii="仿宋_GB2312" w:hAnsi="宋体"/>
        </w:rPr>
        <w:t xml:space="preserve"> </w:t>
      </w:r>
    </w:p>
    <w:p w14:paraId="4CD7CEE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成</w:t>
      </w:r>
      <w:r>
        <w:rPr>
          <w:rFonts w:ascii="仿宋_GB2312" w:hAnsi="宋体"/>
        </w:rPr>
        <w:t xml:space="preserve"> </w:t>
      </w:r>
      <w:r>
        <w:rPr>
          <w:rFonts w:ascii="仿宋_GB2312" w:hAnsi="宋体" w:hint="eastAsia"/>
        </w:rPr>
        <w:t xml:space="preserve"> 员：项目技术负责人、施工员、质量员、安全员、材料员、资料员等。</w:t>
      </w:r>
    </w:p>
    <w:p w14:paraId="0E29520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职能组：联络组、抢险组、疏散组、救护组、保卫组、调查组、后勤组、义务消防队等。</w:t>
      </w:r>
    </w:p>
    <w:p w14:paraId="623CB5C6" w14:textId="77777777" w:rsidR="00373C35" w:rsidRDefault="00000000">
      <w:pPr>
        <w:pStyle w:val="3"/>
        <w:spacing w:line="560" w:lineRule="exact"/>
        <w:ind w:firstLineChars="200" w:firstLine="560"/>
        <w:jc w:val="left"/>
        <w:rPr>
          <w:rFonts w:ascii="仿宋_GB2312" w:hAnsi="宋体"/>
        </w:rPr>
      </w:pPr>
      <w:r>
        <w:rPr>
          <w:rFonts w:ascii="仿宋_GB2312" w:hAnsi="宋体"/>
        </w:rPr>
        <w:br w:type="page"/>
      </w:r>
    </w:p>
    <w:p w14:paraId="4E1667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其组织机构见下表：</w:t>
      </w:r>
    </w:p>
    <w:p w14:paraId="4C9F2BF2" w14:textId="4A9A0AEF" w:rsidR="00373C35" w:rsidRDefault="00EA424A">
      <w:pPr>
        <w:pStyle w:val="3"/>
        <w:spacing w:line="560" w:lineRule="exact"/>
        <w:ind w:firstLineChars="200" w:firstLine="560"/>
        <w:jc w:val="left"/>
        <w:rPr>
          <w:rFonts w:ascii="仿宋_GB2312" w:hAnsi="宋体"/>
        </w:rPr>
      </w:pPr>
      <w:r>
        <w:rPr>
          <w:rFonts w:ascii="仿宋_GB2312" w:hAnsi="宋体"/>
          <w:noProof/>
        </w:rPr>
        <mc:AlternateContent>
          <mc:Choice Requires="wpg">
            <w:drawing>
              <wp:anchor distT="0" distB="0" distL="114300" distR="114300" simplePos="0" relativeHeight="251649024" behindDoc="0" locked="0" layoutInCell="1" allowOverlap="1" wp14:anchorId="47183B26" wp14:editId="4DA1933B">
                <wp:simplePos x="0" y="0"/>
                <wp:positionH relativeFrom="column">
                  <wp:posOffset>354330</wp:posOffset>
                </wp:positionH>
                <wp:positionV relativeFrom="paragraph">
                  <wp:posOffset>68580</wp:posOffset>
                </wp:positionV>
                <wp:extent cx="5143500" cy="4505325"/>
                <wp:effectExtent l="0" t="0" r="0" b="0"/>
                <wp:wrapNone/>
                <wp:docPr id="962143015" name="Group 2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4505325"/>
                          <a:chOff x="1980" y="1485"/>
                          <a:chExt cx="8100" cy="7095"/>
                        </a:xfrm>
                      </wpg:grpSpPr>
                      <wps:wsp>
                        <wps:cNvPr id="2104982384" name="Rectangle 2576"/>
                        <wps:cNvSpPr>
                          <a:spLocks noChangeArrowheads="1"/>
                        </wps:cNvSpPr>
                        <wps:spPr bwMode="auto">
                          <a:xfrm>
                            <a:off x="4710" y="1485"/>
                            <a:ext cx="1860" cy="507"/>
                          </a:xfrm>
                          <a:prstGeom prst="rect">
                            <a:avLst/>
                          </a:prstGeom>
                          <a:solidFill>
                            <a:srgbClr val="FFFFFF"/>
                          </a:solidFill>
                          <a:ln w="9525">
                            <a:solidFill>
                              <a:srgbClr val="000000"/>
                            </a:solidFill>
                            <a:miter lim="800000"/>
                            <a:headEnd/>
                            <a:tailEnd/>
                          </a:ln>
                        </wps:spPr>
                        <wps:txbx>
                          <w:txbxContent>
                            <w:p w14:paraId="6453E4A2" w14:textId="77777777" w:rsidR="00373C35" w:rsidRDefault="00000000">
                              <w:pPr>
                                <w:spacing w:line="240" w:lineRule="atLeast"/>
                                <w:jc w:val="center"/>
                                <w:rPr>
                                  <w:sz w:val="21"/>
                                </w:rPr>
                              </w:pPr>
                              <w:r>
                                <w:rPr>
                                  <w:rFonts w:eastAsia="仿宋_GB2312" w:hint="eastAsia"/>
                                  <w:sz w:val="21"/>
                                </w:rPr>
                                <w:t>公司应急总指挥</w:t>
                              </w:r>
                            </w:p>
                          </w:txbxContent>
                        </wps:txbx>
                        <wps:bodyPr rot="0" vert="horz" wrap="square" lIns="91440" tIns="45720" rIns="91440" bIns="45720" anchor="t" anchorCtr="0" upright="1">
                          <a:noAutofit/>
                        </wps:bodyPr>
                      </wps:wsp>
                      <wps:wsp>
                        <wps:cNvPr id="2116458093" name="Rectangle 2577"/>
                        <wps:cNvSpPr>
                          <a:spLocks noChangeArrowheads="1"/>
                        </wps:cNvSpPr>
                        <wps:spPr bwMode="auto">
                          <a:xfrm>
                            <a:off x="4710" y="1992"/>
                            <a:ext cx="1860" cy="507"/>
                          </a:xfrm>
                          <a:prstGeom prst="rect">
                            <a:avLst/>
                          </a:prstGeom>
                          <a:solidFill>
                            <a:srgbClr val="FFFFFF"/>
                          </a:solidFill>
                          <a:ln w="9525">
                            <a:solidFill>
                              <a:srgbClr val="000000"/>
                            </a:solidFill>
                            <a:miter lim="800000"/>
                            <a:headEnd/>
                            <a:tailEnd/>
                          </a:ln>
                        </wps:spPr>
                        <wps:txbx>
                          <w:txbxContent>
                            <w:p w14:paraId="1083B5C1" w14:textId="77777777" w:rsidR="00373C35" w:rsidRDefault="00000000">
                              <w:pPr>
                                <w:spacing w:line="240" w:lineRule="atLeast"/>
                                <w:jc w:val="center"/>
                              </w:pPr>
                              <w:r>
                                <w:rPr>
                                  <w:rFonts w:eastAsia="仿宋_GB2312" w:hint="eastAsia"/>
                                  <w:sz w:val="21"/>
                                </w:rPr>
                                <w:t>公司总经理</w:t>
                              </w:r>
                            </w:p>
                          </w:txbxContent>
                        </wps:txbx>
                        <wps:bodyPr rot="0" vert="horz" wrap="square" lIns="91440" tIns="45720" rIns="91440" bIns="45720" anchor="t" anchorCtr="0" upright="1">
                          <a:noAutofit/>
                        </wps:bodyPr>
                      </wps:wsp>
                      <wps:wsp>
                        <wps:cNvPr id="1321148723" name="Line 2578"/>
                        <wps:cNvCnPr>
                          <a:cxnSpLocks noChangeShapeType="1"/>
                        </wps:cNvCnPr>
                        <wps:spPr bwMode="auto">
                          <a:xfrm>
                            <a:off x="6600" y="228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479264" name="Rectangle 2579"/>
                        <wps:cNvSpPr>
                          <a:spLocks noChangeArrowheads="1"/>
                        </wps:cNvSpPr>
                        <wps:spPr bwMode="auto">
                          <a:xfrm>
                            <a:off x="7725" y="1794"/>
                            <a:ext cx="1860" cy="507"/>
                          </a:xfrm>
                          <a:prstGeom prst="rect">
                            <a:avLst/>
                          </a:prstGeom>
                          <a:solidFill>
                            <a:srgbClr val="FFFFFF"/>
                          </a:solidFill>
                          <a:ln w="9525">
                            <a:solidFill>
                              <a:srgbClr val="000000"/>
                            </a:solidFill>
                            <a:miter lim="800000"/>
                            <a:headEnd/>
                            <a:tailEnd/>
                          </a:ln>
                        </wps:spPr>
                        <wps:txbx>
                          <w:txbxContent>
                            <w:p w14:paraId="52AA8E57" w14:textId="77777777" w:rsidR="00373C35" w:rsidRDefault="00000000">
                              <w:pPr>
                                <w:spacing w:line="240" w:lineRule="atLeast"/>
                                <w:jc w:val="center"/>
                              </w:pPr>
                              <w:r>
                                <w:rPr>
                                  <w:rFonts w:eastAsia="仿宋_GB2312" w:hint="eastAsia"/>
                                  <w:sz w:val="21"/>
                                </w:rPr>
                                <w:t>公共信息负责人</w:t>
                              </w:r>
                            </w:p>
                          </w:txbxContent>
                        </wps:txbx>
                        <wps:bodyPr rot="0" vert="horz" wrap="square" lIns="91440" tIns="45720" rIns="91440" bIns="45720" anchor="t" anchorCtr="0" upright="1">
                          <a:noAutofit/>
                        </wps:bodyPr>
                      </wps:wsp>
                      <wps:wsp>
                        <wps:cNvPr id="125992978" name="Rectangle 2580"/>
                        <wps:cNvSpPr>
                          <a:spLocks noChangeArrowheads="1"/>
                        </wps:cNvSpPr>
                        <wps:spPr bwMode="auto">
                          <a:xfrm>
                            <a:off x="7725" y="2301"/>
                            <a:ext cx="1860" cy="507"/>
                          </a:xfrm>
                          <a:prstGeom prst="rect">
                            <a:avLst/>
                          </a:prstGeom>
                          <a:solidFill>
                            <a:srgbClr val="FFFFFF"/>
                          </a:solidFill>
                          <a:ln w="9525">
                            <a:solidFill>
                              <a:srgbClr val="000000"/>
                            </a:solidFill>
                            <a:miter lim="800000"/>
                            <a:headEnd/>
                            <a:tailEnd/>
                          </a:ln>
                        </wps:spPr>
                        <wps:txbx>
                          <w:txbxContent>
                            <w:p w14:paraId="60EB1F77" w14:textId="77777777" w:rsidR="00373C35" w:rsidRDefault="00000000">
                              <w:pPr>
                                <w:spacing w:line="240" w:lineRule="atLeast"/>
                                <w:jc w:val="center"/>
                              </w:pPr>
                              <w:r>
                                <w:rPr>
                                  <w:rFonts w:eastAsia="仿宋_GB2312" w:hint="eastAsia"/>
                                  <w:sz w:val="21"/>
                                </w:rPr>
                                <w:t>人事部经理</w:t>
                              </w:r>
                            </w:p>
                          </w:txbxContent>
                        </wps:txbx>
                        <wps:bodyPr rot="0" vert="horz" wrap="square" lIns="91440" tIns="45720" rIns="91440" bIns="45720" anchor="t" anchorCtr="0" upright="1">
                          <a:noAutofit/>
                        </wps:bodyPr>
                      </wps:wsp>
                      <wps:wsp>
                        <wps:cNvPr id="1635883873" name="Rectangle 2581"/>
                        <wps:cNvSpPr>
                          <a:spLocks noChangeArrowheads="1"/>
                        </wps:cNvSpPr>
                        <wps:spPr bwMode="auto">
                          <a:xfrm>
                            <a:off x="4710" y="3096"/>
                            <a:ext cx="1860" cy="507"/>
                          </a:xfrm>
                          <a:prstGeom prst="rect">
                            <a:avLst/>
                          </a:prstGeom>
                          <a:solidFill>
                            <a:srgbClr val="FFFFFF"/>
                          </a:solidFill>
                          <a:ln w="9525">
                            <a:solidFill>
                              <a:srgbClr val="000000"/>
                            </a:solidFill>
                            <a:miter lim="800000"/>
                            <a:headEnd/>
                            <a:tailEnd/>
                          </a:ln>
                        </wps:spPr>
                        <wps:txbx>
                          <w:txbxContent>
                            <w:p w14:paraId="7D07967E" w14:textId="77777777" w:rsidR="00373C35" w:rsidRDefault="00000000">
                              <w:pPr>
                                <w:spacing w:line="240" w:lineRule="atLeast"/>
                                <w:jc w:val="center"/>
                              </w:pPr>
                              <w:r>
                                <w:rPr>
                                  <w:rFonts w:eastAsia="仿宋_GB2312" w:hint="eastAsia"/>
                                  <w:sz w:val="21"/>
                                </w:rPr>
                                <w:t>应急操作指挥</w:t>
                              </w:r>
                            </w:p>
                          </w:txbxContent>
                        </wps:txbx>
                        <wps:bodyPr rot="0" vert="horz" wrap="square" lIns="91440" tIns="45720" rIns="91440" bIns="45720" anchor="t" anchorCtr="0" upright="1">
                          <a:noAutofit/>
                        </wps:bodyPr>
                      </wps:wsp>
                      <wps:wsp>
                        <wps:cNvPr id="543416635" name="Rectangle 2582"/>
                        <wps:cNvSpPr>
                          <a:spLocks noChangeArrowheads="1"/>
                        </wps:cNvSpPr>
                        <wps:spPr bwMode="auto">
                          <a:xfrm>
                            <a:off x="4710" y="3603"/>
                            <a:ext cx="1860" cy="507"/>
                          </a:xfrm>
                          <a:prstGeom prst="rect">
                            <a:avLst/>
                          </a:prstGeom>
                          <a:solidFill>
                            <a:srgbClr val="FFFFFF"/>
                          </a:solidFill>
                          <a:ln w="9525">
                            <a:solidFill>
                              <a:srgbClr val="000000"/>
                            </a:solidFill>
                            <a:miter lim="800000"/>
                            <a:headEnd/>
                            <a:tailEnd/>
                          </a:ln>
                        </wps:spPr>
                        <wps:txbx>
                          <w:txbxContent>
                            <w:p w14:paraId="47952AB1" w14:textId="77777777" w:rsidR="00373C35" w:rsidRDefault="00000000">
                              <w:pPr>
                                <w:spacing w:line="240" w:lineRule="atLeast"/>
                                <w:jc w:val="center"/>
                              </w:pPr>
                              <w:r>
                                <w:rPr>
                                  <w:rFonts w:eastAsia="仿宋_GB2312" w:hint="eastAsia"/>
                                  <w:sz w:val="21"/>
                                </w:rPr>
                                <w:t>公司总工程师</w:t>
                              </w:r>
                            </w:p>
                          </w:txbxContent>
                        </wps:txbx>
                        <wps:bodyPr rot="0" vert="horz" wrap="square" lIns="91440" tIns="45720" rIns="91440" bIns="45720" anchor="t" anchorCtr="0" upright="1">
                          <a:noAutofit/>
                        </wps:bodyPr>
                      </wps:wsp>
                      <wps:wsp>
                        <wps:cNvPr id="75344435" name="Line 2583"/>
                        <wps:cNvCnPr>
                          <a:cxnSpLocks noChangeShapeType="1"/>
                        </wps:cNvCnPr>
                        <wps:spPr bwMode="auto">
                          <a:xfrm>
                            <a:off x="5610" y="2532"/>
                            <a:ext cx="0" cy="5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2381004" name="Rectangle 2584"/>
                        <wps:cNvSpPr>
                          <a:spLocks noChangeArrowheads="1"/>
                        </wps:cNvSpPr>
                        <wps:spPr bwMode="auto">
                          <a:xfrm>
                            <a:off x="2175" y="3156"/>
                            <a:ext cx="1860" cy="507"/>
                          </a:xfrm>
                          <a:prstGeom prst="rect">
                            <a:avLst/>
                          </a:prstGeom>
                          <a:solidFill>
                            <a:srgbClr val="FFFFFF"/>
                          </a:solidFill>
                          <a:ln w="9525">
                            <a:solidFill>
                              <a:srgbClr val="000000"/>
                            </a:solidFill>
                            <a:miter lim="800000"/>
                            <a:headEnd/>
                            <a:tailEnd/>
                          </a:ln>
                        </wps:spPr>
                        <wps:txbx>
                          <w:txbxContent>
                            <w:p w14:paraId="6EF91721" w14:textId="77777777" w:rsidR="00373C35" w:rsidRDefault="00000000">
                              <w:pPr>
                                <w:spacing w:line="240" w:lineRule="atLeast"/>
                                <w:jc w:val="center"/>
                              </w:pPr>
                              <w:r>
                                <w:rPr>
                                  <w:rFonts w:eastAsia="仿宋_GB2312" w:hint="eastAsia"/>
                                  <w:sz w:val="21"/>
                                </w:rPr>
                                <w:t>通讯负责人</w:t>
                              </w:r>
                            </w:p>
                          </w:txbxContent>
                        </wps:txbx>
                        <wps:bodyPr rot="0" vert="horz" wrap="square" lIns="91440" tIns="45720" rIns="91440" bIns="45720" anchor="t" anchorCtr="0" upright="1">
                          <a:noAutofit/>
                        </wps:bodyPr>
                      </wps:wsp>
                      <wps:wsp>
                        <wps:cNvPr id="577884025" name="Rectangle 2585"/>
                        <wps:cNvSpPr>
                          <a:spLocks noChangeArrowheads="1"/>
                        </wps:cNvSpPr>
                        <wps:spPr bwMode="auto">
                          <a:xfrm>
                            <a:off x="2175" y="3663"/>
                            <a:ext cx="1860" cy="507"/>
                          </a:xfrm>
                          <a:prstGeom prst="rect">
                            <a:avLst/>
                          </a:prstGeom>
                          <a:solidFill>
                            <a:srgbClr val="FFFFFF"/>
                          </a:solidFill>
                          <a:ln w="9525">
                            <a:solidFill>
                              <a:srgbClr val="000000"/>
                            </a:solidFill>
                            <a:miter lim="800000"/>
                            <a:headEnd/>
                            <a:tailEnd/>
                          </a:ln>
                        </wps:spPr>
                        <wps:txbx>
                          <w:txbxContent>
                            <w:p w14:paraId="0DC3FD26" w14:textId="77777777" w:rsidR="00373C35" w:rsidRDefault="00000000">
                              <w:pPr>
                                <w:spacing w:line="240" w:lineRule="atLeast"/>
                                <w:jc w:val="center"/>
                              </w:pPr>
                              <w:r>
                                <w:rPr>
                                  <w:rFonts w:eastAsia="仿宋_GB2312" w:hint="eastAsia"/>
                                  <w:sz w:val="21"/>
                                </w:rPr>
                                <w:t>办公室主任</w:t>
                              </w:r>
                            </w:p>
                          </w:txbxContent>
                        </wps:txbx>
                        <wps:bodyPr rot="0" vert="horz" wrap="square" lIns="91440" tIns="45720" rIns="91440" bIns="45720" anchor="t" anchorCtr="0" upright="1">
                          <a:noAutofit/>
                        </wps:bodyPr>
                      </wps:wsp>
                      <wps:wsp>
                        <wps:cNvPr id="1974511641" name="Line 2586"/>
                        <wps:cNvCnPr>
                          <a:cxnSpLocks noChangeShapeType="1"/>
                        </wps:cNvCnPr>
                        <wps:spPr bwMode="auto">
                          <a:xfrm flipH="1">
                            <a:off x="3255" y="2688"/>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730206" name="Line 2587"/>
                        <wps:cNvCnPr>
                          <a:cxnSpLocks noChangeShapeType="1"/>
                        </wps:cNvCnPr>
                        <wps:spPr bwMode="auto">
                          <a:xfrm>
                            <a:off x="3255" y="2688"/>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8263081" name="Line 2588"/>
                        <wps:cNvCnPr>
                          <a:cxnSpLocks noChangeShapeType="1"/>
                        </wps:cNvCnPr>
                        <wps:spPr bwMode="auto">
                          <a:xfrm>
                            <a:off x="1995" y="4749"/>
                            <a:ext cx="8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3294594" name="Rectangle 2589"/>
                        <wps:cNvSpPr>
                          <a:spLocks noChangeArrowheads="1"/>
                        </wps:cNvSpPr>
                        <wps:spPr bwMode="auto">
                          <a:xfrm>
                            <a:off x="7425" y="4165"/>
                            <a:ext cx="1860" cy="507"/>
                          </a:xfrm>
                          <a:prstGeom prst="rect">
                            <a:avLst/>
                          </a:prstGeom>
                          <a:solidFill>
                            <a:srgbClr val="FFFFFF"/>
                          </a:solidFill>
                          <a:ln w="9525">
                            <a:solidFill>
                              <a:srgbClr val="000000"/>
                            </a:solidFill>
                            <a:miter lim="800000"/>
                            <a:headEnd/>
                            <a:tailEnd/>
                          </a:ln>
                        </wps:spPr>
                        <wps:txbx>
                          <w:txbxContent>
                            <w:p w14:paraId="1202AB45" w14:textId="77777777" w:rsidR="00373C35" w:rsidRDefault="00000000">
                              <w:pPr>
                                <w:spacing w:line="240" w:lineRule="atLeast"/>
                                <w:jc w:val="center"/>
                              </w:pPr>
                              <w:r>
                                <w:rPr>
                                  <w:rFonts w:eastAsia="仿宋_GB2312" w:hint="eastAsia"/>
                                  <w:sz w:val="21"/>
                                </w:rPr>
                                <w:t>公司总部</w:t>
                              </w:r>
                            </w:p>
                          </w:txbxContent>
                        </wps:txbx>
                        <wps:bodyPr rot="0" vert="horz" wrap="square" lIns="91440" tIns="45720" rIns="91440" bIns="45720" anchor="t" anchorCtr="0" upright="1">
                          <a:noAutofit/>
                        </wps:bodyPr>
                      </wps:wsp>
                      <wps:wsp>
                        <wps:cNvPr id="1875617524" name="Line 2590"/>
                        <wps:cNvCnPr>
                          <a:cxnSpLocks noChangeShapeType="1"/>
                        </wps:cNvCnPr>
                        <wps:spPr bwMode="auto">
                          <a:xfrm>
                            <a:off x="5595" y="4092"/>
                            <a:ext cx="0" cy="7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4911265" name="Rectangle 2591"/>
                        <wps:cNvSpPr>
                          <a:spLocks noChangeArrowheads="1"/>
                        </wps:cNvSpPr>
                        <wps:spPr bwMode="auto">
                          <a:xfrm>
                            <a:off x="4800" y="4881"/>
                            <a:ext cx="1860" cy="507"/>
                          </a:xfrm>
                          <a:prstGeom prst="rect">
                            <a:avLst/>
                          </a:prstGeom>
                          <a:solidFill>
                            <a:srgbClr val="FFFFFF"/>
                          </a:solidFill>
                          <a:ln w="9525">
                            <a:solidFill>
                              <a:srgbClr val="000000"/>
                            </a:solidFill>
                            <a:miter lim="800000"/>
                            <a:headEnd/>
                            <a:tailEnd/>
                          </a:ln>
                        </wps:spPr>
                        <wps:txbx>
                          <w:txbxContent>
                            <w:p w14:paraId="4E3164A7" w14:textId="77777777" w:rsidR="00373C35" w:rsidRDefault="00000000">
                              <w:pPr>
                                <w:spacing w:line="240" w:lineRule="atLeast"/>
                                <w:jc w:val="center"/>
                              </w:pPr>
                              <w:r>
                                <w:rPr>
                                  <w:rFonts w:eastAsia="仿宋_GB2312" w:hint="eastAsia"/>
                                  <w:sz w:val="21"/>
                                </w:rPr>
                                <w:t>应急小组组长</w:t>
                              </w:r>
                            </w:p>
                          </w:txbxContent>
                        </wps:txbx>
                        <wps:bodyPr rot="0" vert="horz" wrap="square" lIns="91440" tIns="45720" rIns="91440" bIns="45720" anchor="t" anchorCtr="0" upright="1">
                          <a:noAutofit/>
                        </wps:bodyPr>
                      </wps:wsp>
                      <wps:wsp>
                        <wps:cNvPr id="779058900" name="Rectangle 2592"/>
                        <wps:cNvSpPr>
                          <a:spLocks noChangeArrowheads="1"/>
                        </wps:cNvSpPr>
                        <wps:spPr bwMode="auto">
                          <a:xfrm>
                            <a:off x="4800" y="5388"/>
                            <a:ext cx="1860" cy="507"/>
                          </a:xfrm>
                          <a:prstGeom prst="rect">
                            <a:avLst/>
                          </a:prstGeom>
                          <a:solidFill>
                            <a:srgbClr val="FFFFFF"/>
                          </a:solidFill>
                          <a:ln w="9525">
                            <a:solidFill>
                              <a:srgbClr val="000000"/>
                            </a:solidFill>
                            <a:miter lim="800000"/>
                            <a:headEnd/>
                            <a:tailEnd/>
                          </a:ln>
                        </wps:spPr>
                        <wps:txbx>
                          <w:txbxContent>
                            <w:p w14:paraId="2E7156FF" w14:textId="77777777" w:rsidR="00373C35" w:rsidRDefault="00000000">
                              <w:pPr>
                                <w:spacing w:line="240" w:lineRule="atLeast"/>
                                <w:jc w:val="center"/>
                              </w:pPr>
                              <w:r>
                                <w:rPr>
                                  <w:rFonts w:eastAsia="仿宋_GB2312" w:hint="eastAsia"/>
                                  <w:sz w:val="21"/>
                                </w:rPr>
                                <w:t>项目经理</w:t>
                              </w:r>
                            </w:p>
                          </w:txbxContent>
                        </wps:txbx>
                        <wps:bodyPr rot="0" vert="horz" wrap="square" lIns="91440" tIns="45720" rIns="91440" bIns="45720" anchor="t" anchorCtr="0" upright="1">
                          <a:noAutofit/>
                        </wps:bodyPr>
                      </wps:wsp>
                      <wps:wsp>
                        <wps:cNvPr id="1617295095" name="Rectangle 2593"/>
                        <wps:cNvSpPr>
                          <a:spLocks noChangeArrowheads="1"/>
                        </wps:cNvSpPr>
                        <wps:spPr bwMode="auto">
                          <a:xfrm>
                            <a:off x="7425" y="4843"/>
                            <a:ext cx="1860" cy="507"/>
                          </a:xfrm>
                          <a:prstGeom prst="rect">
                            <a:avLst/>
                          </a:prstGeom>
                          <a:solidFill>
                            <a:srgbClr val="FFFFFF"/>
                          </a:solidFill>
                          <a:ln w="9525">
                            <a:solidFill>
                              <a:srgbClr val="000000"/>
                            </a:solidFill>
                            <a:miter lim="800000"/>
                            <a:headEnd/>
                            <a:tailEnd/>
                          </a:ln>
                        </wps:spPr>
                        <wps:txbx>
                          <w:txbxContent>
                            <w:p w14:paraId="1F160820" w14:textId="77777777" w:rsidR="00373C35" w:rsidRDefault="00000000">
                              <w:pPr>
                                <w:spacing w:line="240" w:lineRule="atLeast"/>
                                <w:jc w:val="center"/>
                              </w:pPr>
                              <w:r>
                                <w:rPr>
                                  <w:rFonts w:eastAsia="仿宋_GB2312" w:hint="eastAsia"/>
                                  <w:sz w:val="21"/>
                                </w:rPr>
                                <w:t>工地现场</w:t>
                              </w:r>
                            </w:p>
                          </w:txbxContent>
                        </wps:txbx>
                        <wps:bodyPr rot="0" vert="horz" wrap="square" lIns="91440" tIns="45720" rIns="91440" bIns="45720" anchor="t" anchorCtr="0" upright="1">
                          <a:noAutofit/>
                        </wps:bodyPr>
                      </wps:wsp>
                      <wps:wsp>
                        <wps:cNvPr id="1778714079" name="Line 2594"/>
                        <wps:cNvCnPr>
                          <a:cxnSpLocks noChangeShapeType="1"/>
                        </wps:cNvCnPr>
                        <wps:spPr bwMode="auto">
                          <a:xfrm>
                            <a:off x="2700" y="7800"/>
                            <a:ext cx="6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931758" name="Line 2595"/>
                        <wps:cNvCnPr>
                          <a:cxnSpLocks noChangeShapeType="1"/>
                        </wps:cNvCnPr>
                        <wps:spPr bwMode="auto">
                          <a:xfrm>
                            <a:off x="5700" y="590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857315" name="Line 2596"/>
                        <wps:cNvCnPr>
                          <a:cxnSpLocks noChangeShapeType="1"/>
                        </wps:cNvCnPr>
                        <wps:spPr bwMode="auto">
                          <a:xfrm>
                            <a:off x="2700" y="7818"/>
                            <a:ext cx="0" cy="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038519" name="Rectangle 2597"/>
                        <wps:cNvSpPr>
                          <a:spLocks noChangeArrowheads="1"/>
                        </wps:cNvSpPr>
                        <wps:spPr bwMode="auto">
                          <a:xfrm>
                            <a:off x="1980" y="8112"/>
                            <a:ext cx="1065" cy="468"/>
                          </a:xfrm>
                          <a:prstGeom prst="rect">
                            <a:avLst/>
                          </a:prstGeom>
                          <a:solidFill>
                            <a:srgbClr val="FFFFFF"/>
                          </a:solidFill>
                          <a:ln w="9525">
                            <a:solidFill>
                              <a:srgbClr val="000000"/>
                            </a:solidFill>
                            <a:miter lim="800000"/>
                            <a:headEnd/>
                            <a:tailEnd/>
                          </a:ln>
                        </wps:spPr>
                        <wps:txbx>
                          <w:txbxContent>
                            <w:p w14:paraId="584BF39F" w14:textId="77777777" w:rsidR="00373C35" w:rsidRDefault="00000000">
                              <w:pPr>
                                <w:spacing w:line="240" w:lineRule="atLeast"/>
                                <w:jc w:val="center"/>
                              </w:pPr>
                              <w:r>
                                <w:rPr>
                                  <w:rFonts w:eastAsia="仿宋_GB2312" w:hint="eastAsia"/>
                                  <w:sz w:val="21"/>
                                </w:rPr>
                                <w:t>联络组</w:t>
                              </w:r>
                            </w:p>
                          </w:txbxContent>
                        </wps:txbx>
                        <wps:bodyPr rot="0" vert="horz" wrap="square" lIns="91440" tIns="45720" rIns="91440" bIns="45720" anchor="t" anchorCtr="0" upright="1">
                          <a:noAutofit/>
                        </wps:bodyPr>
                      </wps:wsp>
                      <wps:wsp>
                        <wps:cNvPr id="1121298866" name="Rectangle 2598"/>
                        <wps:cNvSpPr>
                          <a:spLocks noChangeArrowheads="1"/>
                        </wps:cNvSpPr>
                        <wps:spPr bwMode="auto">
                          <a:xfrm>
                            <a:off x="2880" y="6507"/>
                            <a:ext cx="1860" cy="507"/>
                          </a:xfrm>
                          <a:prstGeom prst="rect">
                            <a:avLst/>
                          </a:prstGeom>
                          <a:solidFill>
                            <a:srgbClr val="FFFFFF"/>
                          </a:solidFill>
                          <a:ln w="9525">
                            <a:solidFill>
                              <a:srgbClr val="000000"/>
                            </a:solidFill>
                            <a:miter lim="800000"/>
                            <a:headEnd/>
                            <a:tailEnd/>
                          </a:ln>
                        </wps:spPr>
                        <wps:txbx>
                          <w:txbxContent>
                            <w:p w14:paraId="7362788D" w14:textId="77777777" w:rsidR="00373C35" w:rsidRDefault="00000000">
                              <w:pPr>
                                <w:spacing w:line="240" w:lineRule="atLeast"/>
                                <w:jc w:val="center"/>
                              </w:pPr>
                              <w:r>
                                <w:rPr>
                                  <w:rFonts w:eastAsia="仿宋_GB2312" w:hint="eastAsia"/>
                                  <w:sz w:val="21"/>
                                </w:rPr>
                                <w:t>应急小组副组长</w:t>
                              </w:r>
                            </w:p>
                          </w:txbxContent>
                        </wps:txbx>
                        <wps:bodyPr rot="0" vert="horz" wrap="square" lIns="91440" tIns="45720" rIns="91440" bIns="45720" anchor="t" anchorCtr="0" upright="1">
                          <a:noAutofit/>
                        </wps:bodyPr>
                      </wps:wsp>
                      <wps:wsp>
                        <wps:cNvPr id="219909834" name="Rectangle 2599"/>
                        <wps:cNvSpPr>
                          <a:spLocks noChangeArrowheads="1"/>
                        </wps:cNvSpPr>
                        <wps:spPr bwMode="auto">
                          <a:xfrm>
                            <a:off x="2880" y="7014"/>
                            <a:ext cx="1860" cy="507"/>
                          </a:xfrm>
                          <a:prstGeom prst="rect">
                            <a:avLst/>
                          </a:prstGeom>
                          <a:solidFill>
                            <a:srgbClr val="FFFFFF"/>
                          </a:solidFill>
                          <a:ln w="9525">
                            <a:solidFill>
                              <a:srgbClr val="000000"/>
                            </a:solidFill>
                            <a:miter lim="800000"/>
                            <a:headEnd/>
                            <a:tailEnd/>
                          </a:ln>
                        </wps:spPr>
                        <wps:txbx>
                          <w:txbxContent>
                            <w:p w14:paraId="1D4BFCB3" w14:textId="77777777" w:rsidR="00373C35" w:rsidRDefault="00000000">
                              <w:pPr>
                                <w:spacing w:line="240" w:lineRule="atLeast"/>
                                <w:jc w:val="center"/>
                              </w:pPr>
                              <w:r>
                                <w:rPr>
                                  <w:rFonts w:eastAsia="仿宋_GB2312" w:hint="eastAsia"/>
                                  <w:sz w:val="21"/>
                                </w:rPr>
                                <w:t>项目副经理</w:t>
                              </w:r>
                            </w:p>
                          </w:txbxContent>
                        </wps:txbx>
                        <wps:bodyPr rot="0" vert="horz" wrap="square" lIns="91440" tIns="45720" rIns="91440" bIns="45720" anchor="t" anchorCtr="0" upright="1">
                          <a:noAutofit/>
                        </wps:bodyPr>
                      </wps:wsp>
                      <wps:wsp>
                        <wps:cNvPr id="1173658821" name="Rectangle 2600"/>
                        <wps:cNvSpPr>
                          <a:spLocks noChangeArrowheads="1"/>
                        </wps:cNvSpPr>
                        <wps:spPr bwMode="auto">
                          <a:xfrm>
                            <a:off x="6690" y="6507"/>
                            <a:ext cx="2145" cy="507"/>
                          </a:xfrm>
                          <a:prstGeom prst="rect">
                            <a:avLst/>
                          </a:prstGeom>
                          <a:solidFill>
                            <a:srgbClr val="FFFFFF"/>
                          </a:solidFill>
                          <a:ln w="9525">
                            <a:solidFill>
                              <a:srgbClr val="000000"/>
                            </a:solidFill>
                            <a:miter lim="800000"/>
                            <a:headEnd/>
                            <a:tailEnd/>
                          </a:ln>
                        </wps:spPr>
                        <wps:txbx>
                          <w:txbxContent>
                            <w:p w14:paraId="5807D635" w14:textId="77777777" w:rsidR="00373C35" w:rsidRDefault="00000000">
                              <w:pPr>
                                <w:spacing w:line="240" w:lineRule="atLeast"/>
                                <w:jc w:val="center"/>
                              </w:pPr>
                              <w:r>
                                <w:rPr>
                                  <w:rFonts w:eastAsia="仿宋_GB2312" w:hint="eastAsia"/>
                                  <w:sz w:val="21"/>
                                </w:rPr>
                                <w:t>应急小组技术支持</w:t>
                              </w:r>
                            </w:p>
                          </w:txbxContent>
                        </wps:txbx>
                        <wps:bodyPr rot="0" vert="horz" wrap="square" lIns="91440" tIns="45720" rIns="91440" bIns="45720" anchor="t" anchorCtr="0" upright="1">
                          <a:noAutofit/>
                        </wps:bodyPr>
                      </wps:wsp>
                      <wps:wsp>
                        <wps:cNvPr id="483758142" name="Rectangle 2601"/>
                        <wps:cNvSpPr>
                          <a:spLocks noChangeArrowheads="1"/>
                        </wps:cNvSpPr>
                        <wps:spPr bwMode="auto">
                          <a:xfrm>
                            <a:off x="6690" y="7014"/>
                            <a:ext cx="2145" cy="507"/>
                          </a:xfrm>
                          <a:prstGeom prst="rect">
                            <a:avLst/>
                          </a:prstGeom>
                          <a:solidFill>
                            <a:srgbClr val="FFFFFF"/>
                          </a:solidFill>
                          <a:ln w="9525">
                            <a:solidFill>
                              <a:srgbClr val="000000"/>
                            </a:solidFill>
                            <a:miter lim="800000"/>
                            <a:headEnd/>
                            <a:tailEnd/>
                          </a:ln>
                        </wps:spPr>
                        <wps:txbx>
                          <w:txbxContent>
                            <w:p w14:paraId="5BCDBB59" w14:textId="77777777" w:rsidR="00373C35" w:rsidRDefault="00000000">
                              <w:pPr>
                                <w:spacing w:line="240" w:lineRule="atLeast"/>
                                <w:jc w:val="center"/>
                              </w:pPr>
                              <w:r>
                                <w:rPr>
                                  <w:rFonts w:eastAsia="仿宋_GB2312" w:hint="eastAsia"/>
                                  <w:sz w:val="21"/>
                                </w:rPr>
                                <w:t>项目技术负责人</w:t>
                              </w:r>
                            </w:p>
                          </w:txbxContent>
                        </wps:txbx>
                        <wps:bodyPr rot="0" vert="horz" wrap="square" lIns="91440" tIns="45720" rIns="91440" bIns="45720" anchor="t" anchorCtr="0" upright="1">
                          <a:noAutofit/>
                        </wps:bodyPr>
                      </wps:wsp>
                      <wps:wsp>
                        <wps:cNvPr id="1786552592" name="Line 2602"/>
                        <wps:cNvCnPr>
                          <a:cxnSpLocks noChangeShapeType="1"/>
                        </wps:cNvCnPr>
                        <wps:spPr bwMode="auto">
                          <a:xfrm>
                            <a:off x="7800" y="7530"/>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007051" name="Line 2603"/>
                        <wps:cNvCnPr>
                          <a:cxnSpLocks noChangeShapeType="1"/>
                        </wps:cNvCnPr>
                        <wps:spPr bwMode="auto">
                          <a:xfrm>
                            <a:off x="3765" y="6165"/>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5851356" name="Line 2604"/>
                        <wps:cNvCnPr>
                          <a:cxnSpLocks noChangeShapeType="1"/>
                        </wps:cNvCnPr>
                        <wps:spPr bwMode="auto">
                          <a:xfrm>
                            <a:off x="3780" y="6195"/>
                            <a:ext cx="0" cy="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299163" name="Line 2605"/>
                        <wps:cNvCnPr>
                          <a:cxnSpLocks noChangeShapeType="1"/>
                        </wps:cNvCnPr>
                        <wps:spPr bwMode="auto">
                          <a:xfrm>
                            <a:off x="7740" y="6195"/>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241450" name="Line 2606"/>
                        <wps:cNvCnPr>
                          <a:cxnSpLocks noChangeShapeType="1"/>
                        </wps:cNvCnPr>
                        <wps:spPr bwMode="auto">
                          <a:xfrm>
                            <a:off x="3795" y="7818"/>
                            <a:ext cx="0" cy="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8900560" name="Rectangle 2607"/>
                        <wps:cNvSpPr>
                          <a:spLocks noChangeArrowheads="1"/>
                        </wps:cNvSpPr>
                        <wps:spPr bwMode="auto">
                          <a:xfrm>
                            <a:off x="3075" y="8112"/>
                            <a:ext cx="1065" cy="468"/>
                          </a:xfrm>
                          <a:prstGeom prst="rect">
                            <a:avLst/>
                          </a:prstGeom>
                          <a:solidFill>
                            <a:srgbClr val="FFFFFF"/>
                          </a:solidFill>
                          <a:ln w="9525">
                            <a:solidFill>
                              <a:srgbClr val="000000"/>
                            </a:solidFill>
                            <a:miter lim="800000"/>
                            <a:headEnd/>
                            <a:tailEnd/>
                          </a:ln>
                        </wps:spPr>
                        <wps:txbx>
                          <w:txbxContent>
                            <w:p w14:paraId="30E6CD39" w14:textId="77777777" w:rsidR="00373C35" w:rsidRDefault="00000000">
                              <w:pPr>
                                <w:spacing w:line="240" w:lineRule="atLeast"/>
                                <w:jc w:val="center"/>
                              </w:pPr>
                              <w:r>
                                <w:rPr>
                                  <w:rFonts w:eastAsia="仿宋_GB2312" w:hint="eastAsia"/>
                                  <w:sz w:val="21"/>
                                </w:rPr>
                                <w:t>抢险组</w:t>
                              </w:r>
                            </w:p>
                          </w:txbxContent>
                        </wps:txbx>
                        <wps:bodyPr rot="0" vert="horz" wrap="square" lIns="91440" tIns="45720" rIns="91440" bIns="45720" anchor="t" anchorCtr="0" upright="1">
                          <a:noAutofit/>
                        </wps:bodyPr>
                      </wps:wsp>
                      <wps:wsp>
                        <wps:cNvPr id="222041557" name="Line 2608"/>
                        <wps:cNvCnPr>
                          <a:cxnSpLocks noChangeShapeType="1"/>
                        </wps:cNvCnPr>
                        <wps:spPr bwMode="auto">
                          <a:xfrm>
                            <a:off x="4905" y="7818"/>
                            <a:ext cx="0" cy="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8259159" name="Rectangle 2609"/>
                        <wps:cNvSpPr>
                          <a:spLocks noChangeArrowheads="1"/>
                        </wps:cNvSpPr>
                        <wps:spPr bwMode="auto">
                          <a:xfrm>
                            <a:off x="4185" y="8112"/>
                            <a:ext cx="1065" cy="468"/>
                          </a:xfrm>
                          <a:prstGeom prst="rect">
                            <a:avLst/>
                          </a:prstGeom>
                          <a:solidFill>
                            <a:srgbClr val="FFFFFF"/>
                          </a:solidFill>
                          <a:ln w="9525">
                            <a:solidFill>
                              <a:srgbClr val="000000"/>
                            </a:solidFill>
                            <a:miter lim="800000"/>
                            <a:headEnd/>
                            <a:tailEnd/>
                          </a:ln>
                        </wps:spPr>
                        <wps:txbx>
                          <w:txbxContent>
                            <w:p w14:paraId="11C33EE0" w14:textId="77777777" w:rsidR="00373C35" w:rsidRDefault="00000000">
                              <w:pPr>
                                <w:spacing w:line="240" w:lineRule="atLeast"/>
                                <w:jc w:val="center"/>
                              </w:pPr>
                              <w:r>
                                <w:rPr>
                                  <w:rFonts w:eastAsia="仿宋_GB2312" w:hint="eastAsia"/>
                                  <w:sz w:val="21"/>
                                </w:rPr>
                                <w:t>疏散组</w:t>
                              </w:r>
                            </w:p>
                          </w:txbxContent>
                        </wps:txbx>
                        <wps:bodyPr rot="0" vert="horz" wrap="square" lIns="91440" tIns="45720" rIns="91440" bIns="45720" anchor="t" anchorCtr="0" upright="1">
                          <a:noAutofit/>
                        </wps:bodyPr>
                      </wps:wsp>
                      <wps:wsp>
                        <wps:cNvPr id="1324322816" name="Line 2610"/>
                        <wps:cNvCnPr>
                          <a:cxnSpLocks noChangeShapeType="1"/>
                        </wps:cNvCnPr>
                        <wps:spPr bwMode="auto">
                          <a:xfrm>
                            <a:off x="6030" y="7818"/>
                            <a:ext cx="0" cy="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8446506" name="Rectangle 2611"/>
                        <wps:cNvSpPr>
                          <a:spLocks noChangeArrowheads="1"/>
                        </wps:cNvSpPr>
                        <wps:spPr bwMode="auto">
                          <a:xfrm>
                            <a:off x="5310" y="8112"/>
                            <a:ext cx="1065" cy="468"/>
                          </a:xfrm>
                          <a:prstGeom prst="rect">
                            <a:avLst/>
                          </a:prstGeom>
                          <a:solidFill>
                            <a:srgbClr val="FFFFFF"/>
                          </a:solidFill>
                          <a:ln w="9525">
                            <a:solidFill>
                              <a:srgbClr val="000000"/>
                            </a:solidFill>
                            <a:miter lim="800000"/>
                            <a:headEnd/>
                            <a:tailEnd/>
                          </a:ln>
                        </wps:spPr>
                        <wps:txbx>
                          <w:txbxContent>
                            <w:p w14:paraId="5DEB85D9" w14:textId="77777777" w:rsidR="00373C35" w:rsidRDefault="00000000">
                              <w:pPr>
                                <w:spacing w:line="240" w:lineRule="atLeast"/>
                                <w:jc w:val="center"/>
                              </w:pPr>
                              <w:r>
                                <w:rPr>
                                  <w:rFonts w:eastAsia="仿宋_GB2312" w:hint="eastAsia"/>
                                  <w:sz w:val="21"/>
                                </w:rPr>
                                <w:t>救护组</w:t>
                              </w:r>
                            </w:p>
                          </w:txbxContent>
                        </wps:txbx>
                        <wps:bodyPr rot="0" vert="horz" wrap="square" lIns="91440" tIns="45720" rIns="91440" bIns="45720" anchor="t" anchorCtr="0" upright="1">
                          <a:noAutofit/>
                        </wps:bodyPr>
                      </wps:wsp>
                      <wps:wsp>
                        <wps:cNvPr id="1870985522" name="Line 2612"/>
                        <wps:cNvCnPr>
                          <a:cxnSpLocks noChangeShapeType="1"/>
                        </wps:cNvCnPr>
                        <wps:spPr bwMode="auto">
                          <a:xfrm>
                            <a:off x="7155" y="7818"/>
                            <a:ext cx="0" cy="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8303307" name="Rectangle 2613"/>
                        <wps:cNvSpPr>
                          <a:spLocks noChangeArrowheads="1"/>
                        </wps:cNvSpPr>
                        <wps:spPr bwMode="auto">
                          <a:xfrm>
                            <a:off x="6435" y="8112"/>
                            <a:ext cx="1065" cy="468"/>
                          </a:xfrm>
                          <a:prstGeom prst="rect">
                            <a:avLst/>
                          </a:prstGeom>
                          <a:solidFill>
                            <a:srgbClr val="FFFFFF"/>
                          </a:solidFill>
                          <a:ln w="9525">
                            <a:solidFill>
                              <a:srgbClr val="000000"/>
                            </a:solidFill>
                            <a:miter lim="800000"/>
                            <a:headEnd/>
                            <a:tailEnd/>
                          </a:ln>
                        </wps:spPr>
                        <wps:txbx>
                          <w:txbxContent>
                            <w:p w14:paraId="29E35F28" w14:textId="77777777" w:rsidR="00373C35" w:rsidRDefault="00000000">
                              <w:pPr>
                                <w:spacing w:line="240" w:lineRule="atLeast"/>
                                <w:jc w:val="center"/>
                              </w:pPr>
                              <w:r>
                                <w:rPr>
                                  <w:rFonts w:eastAsia="仿宋_GB2312" w:hint="eastAsia"/>
                                  <w:sz w:val="21"/>
                                </w:rPr>
                                <w:t>保卫组</w:t>
                              </w:r>
                            </w:p>
                          </w:txbxContent>
                        </wps:txbx>
                        <wps:bodyPr rot="0" vert="horz" wrap="square" lIns="91440" tIns="45720" rIns="91440" bIns="45720" anchor="t" anchorCtr="0" upright="1">
                          <a:noAutofit/>
                        </wps:bodyPr>
                      </wps:wsp>
                      <wps:wsp>
                        <wps:cNvPr id="1397016847" name="Line 2614"/>
                        <wps:cNvCnPr>
                          <a:cxnSpLocks noChangeShapeType="1"/>
                        </wps:cNvCnPr>
                        <wps:spPr bwMode="auto">
                          <a:xfrm>
                            <a:off x="8265" y="7818"/>
                            <a:ext cx="0" cy="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2624201" name="Rectangle 2615"/>
                        <wps:cNvSpPr>
                          <a:spLocks noChangeArrowheads="1"/>
                        </wps:cNvSpPr>
                        <wps:spPr bwMode="auto">
                          <a:xfrm>
                            <a:off x="7545" y="8112"/>
                            <a:ext cx="1065" cy="468"/>
                          </a:xfrm>
                          <a:prstGeom prst="rect">
                            <a:avLst/>
                          </a:prstGeom>
                          <a:solidFill>
                            <a:srgbClr val="FFFFFF"/>
                          </a:solidFill>
                          <a:ln w="9525">
                            <a:solidFill>
                              <a:srgbClr val="000000"/>
                            </a:solidFill>
                            <a:miter lim="800000"/>
                            <a:headEnd/>
                            <a:tailEnd/>
                          </a:ln>
                        </wps:spPr>
                        <wps:txbx>
                          <w:txbxContent>
                            <w:p w14:paraId="4C6479CC" w14:textId="77777777" w:rsidR="00373C35" w:rsidRDefault="00000000">
                              <w:pPr>
                                <w:spacing w:line="240" w:lineRule="atLeast"/>
                                <w:jc w:val="center"/>
                              </w:pPr>
                              <w:r>
                                <w:rPr>
                                  <w:rFonts w:eastAsia="仿宋_GB2312" w:hint="eastAsia"/>
                                  <w:sz w:val="21"/>
                                </w:rPr>
                                <w:t>调查组</w:t>
                              </w:r>
                            </w:p>
                          </w:txbxContent>
                        </wps:txbx>
                        <wps:bodyPr rot="0" vert="horz" wrap="square" lIns="91440" tIns="45720" rIns="91440" bIns="45720" anchor="t" anchorCtr="0" upright="1">
                          <a:noAutofit/>
                        </wps:bodyPr>
                      </wps:wsp>
                      <wps:wsp>
                        <wps:cNvPr id="1105996510" name="Line 2616"/>
                        <wps:cNvCnPr>
                          <a:cxnSpLocks noChangeShapeType="1"/>
                        </wps:cNvCnPr>
                        <wps:spPr bwMode="auto">
                          <a:xfrm>
                            <a:off x="9135" y="7815"/>
                            <a:ext cx="0" cy="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945511" name="Rectangle 2617"/>
                        <wps:cNvSpPr>
                          <a:spLocks noChangeArrowheads="1"/>
                        </wps:cNvSpPr>
                        <wps:spPr bwMode="auto">
                          <a:xfrm>
                            <a:off x="8655" y="8109"/>
                            <a:ext cx="1065" cy="468"/>
                          </a:xfrm>
                          <a:prstGeom prst="rect">
                            <a:avLst/>
                          </a:prstGeom>
                          <a:solidFill>
                            <a:srgbClr val="FFFFFF"/>
                          </a:solidFill>
                          <a:ln w="9525">
                            <a:solidFill>
                              <a:srgbClr val="000000"/>
                            </a:solidFill>
                            <a:miter lim="800000"/>
                            <a:headEnd/>
                            <a:tailEnd/>
                          </a:ln>
                        </wps:spPr>
                        <wps:txbx>
                          <w:txbxContent>
                            <w:p w14:paraId="6BFC9666" w14:textId="77777777" w:rsidR="00373C35" w:rsidRDefault="00000000">
                              <w:pPr>
                                <w:spacing w:line="240" w:lineRule="atLeast"/>
                                <w:jc w:val="center"/>
                              </w:pPr>
                              <w:r>
                                <w:rPr>
                                  <w:rFonts w:eastAsia="仿宋_GB2312" w:hint="eastAsia"/>
                                  <w:sz w:val="21"/>
                                </w:rPr>
                                <w:t>后勤组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83B26" id="Group 2575" o:spid="_x0000_s1094" style="position:absolute;left:0;text-align:left;margin-left:27.9pt;margin-top:5.4pt;width:405pt;height:354.75pt;z-index:251649024" coordorigin="1980,1485" coordsize="8100,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">
                <v:rect id="Rectangle 2576" o:spid="_x0000_s1095" style="position:absolute;left:4710;top:1485;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">
                  <v:textbox>
                    <w:txbxContent>
                      <w:p w14:paraId="6453E4A2" w14:textId="77777777" w:rsidR="00000000" w:rsidRDefault="00000000">
                        <w:pPr>
                          <w:spacing w:line="240" w:lineRule="atLeast"/>
                          <w:jc w:val="center"/>
                          <w:rPr>
                            <w:rFonts w:hint="eastAsia"/>
                            <w:sz w:val="21"/>
                          </w:rPr>
                        </w:pPr>
                        <w:r>
                          <w:rPr>
                            <w:rFonts w:eastAsia="仿宋_GB2312" w:hint="eastAsia"/>
                            <w:sz w:val="21"/>
                          </w:rPr>
                          <w:t>公司应急总指挥</w:t>
                        </w:r>
                      </w:p>
                    </w:txbxContent>
                  </v:textbox>
                </v:rect>
                <v:rect id="Rectangle 2577" o:spid="_x0000_s1096" style="position:absolute;left:4710;top:1992;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">
                  <v:textbox>
                    <w:txbxContent>
                      <w:p w14:paraId="1083B5C1" w14:textId="77777777" w:rsidR="00000000" w:rsidRDefault="00000000">
                        <w:pPr>
                          <w:spacing w:line="240" w:lineRule="atLeast"/>
                          <w:jc w:val="center"/>
                          <w:rPr>
                            <w:rFonts w:hint="eastAsia"/>
                          </w:rPr>
                        </w:pPr>
                        <w:r>
                          <w:rPr>
                            <w:rFonts w:eastAsia="仿宋_GB2312" w:hint="eastAsia"/>
                            <w:sz w:val="21"/>
                          </w:rPr>
                          <w:t>公司总经理</w:t>
                        </w:r>
                      </w:p>
                    </w:txbxContent>
                  </v:textbox>
                </v:rect>
                <v:line id="Line 2578" o:spid="_x0000_s1097" style="position:absolute;visibility:visible;mso-wrap-style:square" from="6600,2283" to="7680,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">
                  <v:stroke endarrow="block"/>
                </v:line>
                <v:rect id="Rectangle 2579" o:spid="_x0000_s1098" style="position:absolute;left:7725;top:1794;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">
                  <v:textbox>
                    <w:txbxContent>
                      <w:p w14:paraId="52AA8E57" w14:textId="77777777" w:rsidR="00000000" w:rsidRDefault="00000000">
                        <w:pPr>
                          <w:spacing w:line="240" w:lineRule="atLeast"/>
                          <w:jc w:val="center"/>
                          <w:rPr>
                            <w:rFonts w:hint="eastAsia"/>
                          </w:rPr>
                        </w:pPr>
                        <w:r>
                          <w:rPr>
                            <w:rFonts w:eastAsia="仿宋_GB2312" w:hint="eastAsia"/>
                            <w:sz w:val="21"/>
                          </w:rPr>
                          <w:t>公共信息负责人</w:t>
                        </w:r>
                      </w:p>
                    </w:txbxContent>
                  </v:textbox>
                </v:rect>
                <v:rect id="Rectangle 2580" o:spid="_x0000_s1099" style="position:absolute;left:7725;top:2301;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">
                  <v:textbox>
                    <w:txbxContent>
                      <w:p w14:paraId="60EB1F77" w14:textId="77777777" w:rsidR="00000000" w:rsidRDefault="00000000">
                        <w:pPr>
                          <w:spacing w:line="240" w:lineRule="atLeast"/>
                          <w:jc w:val="center"/>
                          <w:rPr>
                            <w:rFonts w:hint="eastAsia"/>
                          </w:rPr>
                        </w:pPr>
                        <w:r>
                          <w:rPr>
                            <w:rFonts w:eastAsia="仿宋_GB2312" w:hint="eastAsia"/>
                            <w:sz w:val="21"/>
                          </w:rPr>
                          <w:t>人事部经理</w:t>
                        </w:r>
                      </w:p>
                    </w:txbxContent>
                  </v:textbox>
                </v:rect>
                <v:rect id="Rectangle 2581" o:spid="_x0000_s1100" style="position:absolute;left:4710;top:3096;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">
                  <v:textbox>
                    <w:txbxContent>
                      <w:p w14:paraId="7D07967E" w14:textId="77777777" w:rsidR="00000000" w:rsidRDefault="00000000">
                        <w:pPr>
                          <w:spacing w:line="240" w:lineRule="atLeast"/>
                          <w:jc w:val="center"/>
                          <w:rPr>
                            <w:rFonts w:hint="eastAsia"/>
                          </w:rPr>
                        </w:pPr>
                        <w:r>
                          <w:rPr>
                            <w:rFonts w:eastAsia="仿宋_GB2312" w:hint="eastAsia"/>
                            <w:sz w:val="21"/>
                          </w:rPr>
                          <w:t>应急操作指挥</w:t>
                        </w:r>
                      </w:p>
                    </w:txbxContent>
                  </v:textbox>
                </v:rect>
                <v:rect id="Rectangle 2582" o:spid="_x0000_s1101" style="position:absolute;left:4710;top:3603;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">
                  <v:textbox>
                    <w:txbxContent>
                      <w:p w14:paraId="47952AB1" w14:textId="77777777" w:rsidR="00000000" w:rsidRDefault="00000000">
                        <w:pPr>
                          <w:spacing w:line="240" w:lineRule="atLeast"/>
                          <w:jc w:val="center"/>
                          <w:rPr>
                            <w:rFonts w:hint="eastAsia"/>
                          </w:rPr>
                        </w:pPr>
                        <w:r>
                          <w:rPr>
                            <w:rFonts w:eastAsia="仿宋_GB2312" w:hint="eastAsia"/>
                            <w:sz w:val="21"/>
                          </w:rPr>
                          <w:t>公司总工程师</w:t>
                        </w:r>
                      </w:p>
                    </w:txbxContent>
                  </v:textbox>
                </v:rect>
                <v:line id="Line 2583" o:spid="_x0000_s1102" style="position:absolute;visibility:visible;mso-wrap-style:square" from="5610,2532" to="5610,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">
                  <v:stroke endarrow="block"/>
                </v:line>
                <v:rect id="Rectangle 2584" o:spid="_x0000_s1103" style="position:absolute;left:2175;top:3156;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">
                  <v:textbox>
                    <w:txbxContent>
                      <w:p w14:paraId="6EF91721" w14:textId="77777777" w:rsidR="00000000" w:rsidRDefault="00000000">
                        <w:pPr>
                          <w:spacing w:line="240" w:lineRule="atLeast"/>
                          <w:jc w:val="center"/>
                          <w:rPr>
                            <w:rFonts w:hint="eastAsia"/>
                          </w:rPr>
                        </w:pPr>
                        <w:r>
                          <w:rPr>
                            <w:rFonts w:eastAsia="仿宋_GB2312" w:hint="eastAsia"/>
                            <w:sz w:val="21"/>
                          </w:rPr>
                          <w:t>通讯负责人</w:t>
                        </w:r>
                      </w:p>
                    </w:txbxContent>
                  </v:textbox>
                </v:rect>
                <v:rect id="Rectangle 2585" o:spid="_x0000_s1104" style="position:absolute;left:2175;top:3663;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">
                  <v:textbox>
                    <w:txbxContent>
                      <w:p w14:paraId="0DC3FD26" w14:textId="77777777" w:rsidR="00000000" w:rsidRDefault="00000000">
                        <w:pPr>
                          <w:spacing w:line="240" w:lineRule="atLeast"/>
                          <w:jc w:val="center"/>
                          <w:rPr>
                            <w:rFonts w:hint="eastAsia"/>
                          </w:rPr>
                        </w:pPr>
                        <w:r>
                          <w:rPr>
                            <w:rFonts w:eastAsia="仿宋_GB2312" w:hint="eastAsia"/>
                            <w:sz w:val="21"/>
                          </w:rPr>
                          <w:t>办公室主任</w:t>
                        </w:r>
                      </w:p>
                    </w:txbxContent>
                  </v:textbox>
                </v:rect>
                <v:line id="Line 2586" o:spid="_x0000_s1105" style="position:absolute;flip:x;visibility:visible;mso-wrap-style:square" from="3255,2688" to="5595,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"/>
                <v:line id="Line 2587" o:spid="_x0000_s1106" style="position:absolute;visibility:visible;mso-wrap-style:square" from="3255,2688" to="3255,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">
                  <v:stroke endarrow="block"/>
                </v:line>
                <v:line id="Line 2588" o:spid="_x0000_s1107" style="position:absolute;visibility:visible;mso-wrap-style:square" from="1995,4749" to="10080,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"/>
                <v:rect id="Rectangle 2589" o:spid="_x0000_s1108" style="position:absolute;left:7425;top:4165;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">
                  <v:textbox>
                    <w:txbxContent>
                      <w:p w14:paraId="1202AB45" w14:textId="77777777" w:rsidR="00000000" w:rsidRDefault="00000000">
                        <w:pPr>
                          <w:spacing w:line="240" w:lineRule="atLeast"/>
                          <w:jc w:val="center"/>
                          <w:rPr>
                            <w:rFonts w:hint="eastAsia"/>
                          </w:rPr>
                        </w:pPr>
                        <w:r>
                          <w:rPr>
                            <w:rFonts w:eastAsia="仿宋_GB2312" w:hint="eastAsia"/>
                            <w:sz w:val="21"/>
                          </w:rPr>
                          <w:t>公司总部</w:t>
                        </w:r>
                      </w:p>
                    </w:txbxContent>
                  </v:textbox>
                </v:rect>
                <v:line id="Line 2590" o:spid="_x0000_s1109" style="position:absolute;visibility:visible;mso-wrap-style:square" from="5595,4092" to="5595,4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">
                  <v:stroke endarrow="block"/>
                </v:line>
                <v:rect id="Rectangle 2591" o:spid="_x0000_s1110" style="position:absolute;left:4800;top:4881;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">
                  <v:textbox>
                    <w:txbxContent>
                      <w:p w14:paraId="4E3164A7" w14:textId="77777777" w:rsidR="00000000" w:rsidRDefault="00000000">
                        <w:pPr>
                          <w:spacing w:line="240" w:lineRule="atLeast"/>
                          <w:jc w:val="center"/>
                          <w:rPr>
                            <w:rFonts w:hint="eastAsia"/>
                          </w:rPr>
                        </w:pPr>
                        <w:r>
                          <w:rPr>
                            <w:rFonts w:eastAsia="仿宋_GB2312" w:hint="eastAsia"/>
                            <w:sz w:val="21"/>
                          </w:rPr>
                          <w:t>应急小组组长</w:t>
                        </w:r>
                      </w:p>
                    </w:txbxContent>
                  </v:textbox>
                </v:rect>
                <v:rect id="Rectangle 2592" o:spid="_x0000_s1111" style="position:absolute;left:4800;top:5388;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">
                  <v:textbox>
                    <w:txbxContent>
                      <w:p w14:paraId="2E7156FF" w14:textId="77777777" w:rsidR="00000000" w:rsidRDefault="00000000">
                        <w:pPr>
                          <w:spacing w:line="240" w:lineRule="atLeast"/>
                          <w:jc w:val="center"/>
                          <w:rPr>
                            <w:rFonts w:hint="eastAsia"/>
                          </w:rPr>
                        </w:pPr>
                        <w:r>
                          <w:rPr>
                            <w:rFonts w:eastAsia="仿宋_GB2312" w:hint="eastAsia"/>
                            <w:sz w:val="21"/>
                          </w:rPr>
                          <w:t>项目经理</w:t>
                        </w:r>
                      </w:p>
                    </w:txbxContent>
                  </v:textbox>
                </v:rect>
                <v:rect id="Rectangle 2593" o:spid="_x0000_s1112" style="position:absolute;left:7425;top:4843;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">
                  <v:textbox>
                    <w:txbxContent>
                      <w:p w14:paraId="1F160820" w14:textId="77777777" w:rsidR="00000000" w:rsidRDefault="00000000">
                        <w:pPr>
                          <w:spacing w:line="240" w:lineRule="atLeast"/>
                          <w:jc w:val="center"/>
                          <w:rPr>
                            <w:rFonts w:hint="eastAsia"/>
                          </w:rPr>
                        </w:pPr>
                        <w:r>
                          <w:rPr>
                            <w:rFonts w:eastAsia="仿宋_GB2312" w:hint="eastAsia"/>
                            <w:sz w:val="21"/>
                          </w:rPr>
                          <w:t>工地现场</w:t>
                        </w:r>
                      </w:p>
                    </w:txbxContent>
                  </v:textbox>
                </v:rect>
                <v:line id="Line 2594" o:spid="_x0000_s1113" style="position:absolute;visibility:visible;mso-wrap-style:square" from="2700,7800" to="9165,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"/>
                <v:line id="Line 2595" o:spid="_x0000_s1114" style="position:absolute;visibility:visible;mso-wrap-style:square" from="5700,5904" to="5700,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"/>
                <v:line id="Line 2596" o:spid="_x0000_s1115" style="position:absolute;visibility:visible;mso-wrap-style:square" from="2700,7818" to="2700,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">
                  <v:stroke endarrow="block"/>
                </v:line>
                <v:rect id="Rectangle 2597" o:spid="_x0000_s1116" style="position:absolute;left:1980;top:8112;width:10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">
                  <v:textbox>
                    <w:txbxContent>
                      <w:p w14:paraId="584BF39F" w14:textId="77777777" w:rsidR="00000000" w:rsidRDefault="00000000">
                        <w:pPr>
                          <w:spacing w:line="240" w:lineRule="atLeast"/>
                          <w:jc w:val="center"/>
                          <w:rPr>
                            <w:rFonts w:hint="eastAsia"/>
                          </w:rPr>
                        </w:pPr>
                        <w:r>
                          <w:rPr>
                            <w:rFonts w:eastAsia="仿宋_GB2312" w:hint="eastAsia"/>
                            <w:sz w:val="21"/>
                          </w:rPr>
                          <w:t>联络组</w:t>
                        </w:r>
                      </w:p>
                    </w:txbxContent>
                  </v:textbox>
                </v:rect>
                <v:rect id="Rectangle 2598" o:spid="_x0000_s1117" style="position:absolute;left:2880;top:6507;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">
                  <v:textbox>
                    <w:txbxContent>
                      <w:p w14:paraId="7362788D" w14:textId="77777777" w:rsidR="00000000" w:rsidRDefault="00000000">
                        <w:pPr>
                          <w:spacing w:line="240" w:lineRule="atLeast"/>
                          <w:jc w:val="center"/>
                          <w:rPr>
                            <w:rFonts w:hint="eastAsia"/>
                          </w:rPr>
                        </w:pPr>
                        <w:r>
                          <w:rPr>
                            <w:rFonts w:eastAsia="仿宋_GB2312" w:hint="eastAsia"/>
                            <w:sz w:val="21"/>
                          </w:rPr>
                          <w:t>应急小组副组长</w:t>
                        </w:r>
                      </w:p>
                    </w:txbxContent>
                  </v:textbox>
                </v:rect>
                <v:rect id="Rectangle 2599" o:spid="_x0000_s1118" style="position:absolute;left:2880;top:7014;width:186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">
                  <v:textbox>
                    <w:txbxContent>
                      <w:p w14:paraId="1D4BFCB3" w14:textId="77777777" w:rsidR="00000000" w:rsidRDefault="00000000">
                        <w:pPr>
                          <w:spacing w:line="240" w:lineRule="atLeast"/>
                          <w:jc w:val="center"/>
                          <w:rPr>
                            <w:rFonts w:hint="eastAsia"/>
                          </w:rPr>
                        </w:pPr>
                        <w:r>
                          <w:rPr>
                            <w:rFonts w:eastAsia="仿宋_GB2312" w:hint="eastAsia"/>
                            <w:sz w:val="21"/>
                          </w:rPr>
                          <w:t>项目副经理</w:t>
                        </w:r>
                      </w:p>
                    </w:txbxContent>
                  </v:textbox>
                </v:rect>
                <v:rect id="Rectangle 2600" o:spid="_x0000_s1119" style="position:absolute;left:6690;top:6507;width:2145;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">
                  <v:textbox>
                    <w:txbxContent>
                      <w:p w14:paraId="5807D635" w14:textId="77777777" w:rsidR="00000000" w:rsidRDefault="00000000">
                        <w:pPr>
                          <w:spacing w:line="240" w:lineRule="atLeast"/>
                          <w:jc w:val="center"/>
                          <w:rPr>
                            <w:rFonts w:hint="eastAsia"/>
                          </w:rPr>
                        </w:pPr>
                        <w:r>
                          <w:rPr>
                            <w:rFonts w:eastAsia="仿宋_GB2312" w:hint="eastAsia"/>
                            <w:sz w:val="21"/>
                          </w:rPr>
                          <w:t>应急小组技术支持</w:t>
                        </w:r>
                      </w:p>
                    </w:txbxContent>
                  </v:textbox>
                </v:rect>
                <v:rect id="Rectangle 2601" o:spid="_x0000_s1120" style="position:absolute;left:6690;top:7014;width:2145;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">
                  <v:textbox>
                    <w:txbxContent>
                      <w:p w14:paraId="5BCDBB59" w14:textId="77777777" w:rsidR="00000000" w:rsidRDefault="00000000">
                        <w:pPr>
                          <w:spacing w:line="240" w:lineRule="atLeast"/>
                          <w:jc w:val="center"/>
                          <w:rPr>
                            <w:rFonts w:hint="eastAsia"/>
                          </w:rPr>
                        </w:pPr>
                        <w:r>
                          <w:rPr>
                            <w:rFonts w:eastAsia="仿宋_GB2312" w:hint="eastAsia"/>
                            <w:sz w:val="21"/>
                          </w:rPr>
                          <w:t>项目技术负责人</w:t>
                        </w:r>
                      </w:p>
                    </w:txbxContent>
                  </v:textbox>
                </v:rect>
                <v:line id="Line 2602" o:spid="_x0000_s1121" style="position:absolute;visibility:visible;mso-wrap-style:square" from="7800,7530" to="7800,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"/>
                <v:line id="Line 2603" o:spid="_x0000_s1122" style="position:absolute;visibility:visible;mso-wrap-style:square" from="3765,6165" to="7725,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"/>
                <v:line id="Line 2604" o:spid="_x0000_s1123" style="position:absolute;visibility:visible;mso-wrap-style:square" from="3780,6195" to="3780,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"/>
                <v:line id="Line 2605" o:spid="_x0000_s1124" style="position:absolute;visibility:visible;mso-wrap-style:square" from="7740,6195" to="7740,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"/>
                <v:line id="Line 2606" o:spid="_x0000_s1125" style="position:absolute;visibility:visible;mso-wrap-style:square" from="3795,7818" to="379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">
                  <v:stroke endarrow="block"/>
                </v:line>
                <v:rect id="Rectangle 2607" o:spid="_x0000_s1126" style="position:absolute;left:3075;top:8112;width:10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">
                  <v:textbox>
                    <w:txbxContent>
                      <w:p w14:paraId="30E6CD39" w14:textId="77777777" w:rsidR="00000000" w:rsidRDefault="00000000">
                        <w:pPr>
                          <w:spacing w:line="240" w:lineRule="atLeast"/>
                          <w:jc w:val="center"/>
                          <w:rPr>
                            <w:rFonts w:hint="eastAsia"/>
                          </w:rPr>
                        </w:pPr>
                        <w:r>
                          <w:rPr>
                            <w:rFonts w:eastAsia="仿宋_GB2312" w:hint="eastAsia"/>
                            <w:sz w:val="21"/>
                          </w:rPr>
                          <w:t>抢险组</w:t>
                        </w:r>
                      </w:p>
                    </w:txbxContent>
                  </v:textbox>
                </v:rect>
                <v:line id="Line 2608" o:spid="_x0000_s1127" style="position:absolute;visibility:visible;mso-wrap-style:square" from="4905,7818" to="490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">
                  <v:stroke endarrow="block"/>
                </v:line>
                <v:rect id="Rectangle 2609" o:spid="_x0000_s1128" style="position:absolute;left:4185;top:8112;width:10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">
                  <v:textbox>
                    <w:txbxContent>
                      <w:p w14:paraId="11C33EE0" w14:textId="77777777" w:rsidR="00000000" w:rsidRDefault="00000000">
                        <w:pPr>
                          <w:spacing w:line="240" w:lineRule="atLeast"/>
                          <w:jc w:val="center"/>
                          <w:rPr>
                            <w:rFonts w:hint="eastAsia"/>
                          </w:rPr>
                        </w:pPr>
                        <w:r>
                          <w:rPr>
                            <w:rFonts w:eastAsia="仿宋_GB2312" w:hint="eastAsia"/>
                            <w:sz w:val="21"/>
                          </w:rPr>
                          <w:t>疏散组</w:t>
                        </w:r>
                      </w:p>
                    </w:txbxContent>
                  </v:textbox>
                </v:rect>
                <v:line id="Line 2610" o:spid="_x0000_s1129" style="position:absolute;visibility:visible;mso-wrap-style:square" from="6030,7818" to="6030,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">
                  <v:stroke endarrow="block"/>
                </v:line>
                <v:rect id="Rectangle 2611" o:spid="_x0000_s1130" style="position:absolute;left:5310;top:8112;width:10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">
                  <v:textbox>
                    <w:txbxContent>
                      <w:p w14:paraId="5DEB85D9" w14:textId="77777777" w:rsidR="00000000" w:rsidRDefault="00000000">
                        <w:pPr>
                          <w:spacing w:line="240" w:lineRule="atLeast"/>
                          <w:jc w:val="center"/>
                          <w:rPr>
                            <w:rFonts w:hint="eastAsia"/>
                          </w:rPr>
                        </w:pPr>
                        <w:r>
                          <w:rPr>
                            <w:rFonts w:eastAsia="仿宋_GB2312" w:hint="eastAsia"/>
                            <w:sz w:val="21"/>
                          </w:rPr>
                          <w:t>救护组</w:t>
                        </w:r>
                      </w:p>
                    </w:txbxContent>
                  </v:textbox>
                </v:rect>
                <v:line id="Line 2612" o:spid="_x0000_s1131" style="position:absolute;visibility:visible;mso-wrap-style:square" from="7155,7818" to="715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">
                  <v:stroke endarrow="block"/>
                </v:line>
                <v:rect id="Rectangle 2613" o:spid="_x0000_s1132" style="position:absolute;left:6435;top:8112;width:10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">
                  <v:textbox>
                    <w:txbxContent>
                      <w:p w14:paraId="29E35F28" w14:textId="77777777" w:rsidR="00000000" w:rsidRDefault="00000000">
                        <w:pPr>
                          <w:spacing w:line="240" w:lineRule="atLeast"/>
                          <w:jc w:val="center"/>
                          <w:rPr>
                            <w:rFonts w:hint="eastAsia"/>
                          </w:rPr>
                        </w:pPr>
                        <w:r>
                          <w:rPr>
                            <w:rFonts w:eastAsia="仿宋_GB2312" w:hint="eastAsia"/>
                            <w:sz w:val="21"/>
                          </w:rPr>
                          <w:t>保卫组</w:t>
                        </w:r>
                      </w:p>
                    </w:txbxContent>
                  </v:textbox>
                </v:rect>
                <v:line id="Line 2614" o:spid="_x0000_s1133" style="position:absolute;visibility:visible;mso-wrap-style:square" from="8265,7818" to="826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">
                  <v:stroke endarrow="block"/>
                </v:line>
                <v:rect id="Rectangle 2615" o:spid="_x0000_s1134" style="position:absolute;left:7545;top:8112;width:10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">
                  <v:textbox>
                    <w:txbxContent>
                      <w:p w14:paraId="4C6479CC" w14:textId="77777777" w:rsidR="00000000" w:rsidRDefault="00000000">
                        <w:pPr>
                          <w:spacing w:line="240" w:lineRule="atLeast"/>
                          <w:jc w:val="center"/>
                          <w:rPr>
                            <w:rFonts w:hint="eastAsia"/>
                          </w:rPr>
                        </w:pPr>
                        <w:r>
                          <w:rPr>
                            <w:rFonts w:eastAsia="仿宋_GB2312" w:hint="eastAsia"/>
                            <w:sz w:val="21"/>
                          </w:rPr>
                          <w:t>调查组</w:t>
                        </w:r>
                      </w:p>
                    </w:txbxContent>
                  </v:textbox>
                </v:rect>
                <v:line id="Line 2616" o:spid="_x0000_s1135" style="position:absolute;visibility:visible;mso-wrap-style:square" from="9135,7815" to="9135,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">
                  <v:stroke endarrow="block"/>
                </v:line>
                <v:rect id="Rectangle 2617" o:spid="_x0000_s1136" style="position:absolute;left:8655;top:8109;width:10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">
                  <v:textbox>
                    <w:txbxContent>
                      <w:p w14:paraId="6BFC9666" w14:textId="77777777" w:rsidR="00000000" w:rsidRDefault="00000000">
                        <w:pPr>
                          <w:spacing w:line="240" w:lineRule="atLeast"/>
                          <w:jc w:val="center"/>
                          <w:rPr>
                            <w:rFonts w:hint="eastAsia"/>
                          </w:rPr>
                        </w:pPr>
                        <w:r>
                          <w:rPr>
                            <w:rFonts w:eastAsia="仿宋_GB2312" w:hint="eastAsia"/>
                            <w:sz w:val="21"/>
                          </w:rPr>
                          <w:t>后勤组</w:t>
                        </w:r>
                      </w:p>
                    </w:txbxContent>
                  </v:textbox>
                </v:rect>
              </v:group>
            </w:pict>
          </mc:Fallback>
        </mc:AlternateContent>
      </w:r>
    </w:p>
    <w:p w14:paraId="1165CC1E" w14:textId="77777777" w:rsidR="00373C35" w:rsidRDefault="00373C35">
      <w:pPr>
        <w:pStyle w:val="3"/>
        <w:spacing w:line="560" w:lineRule="exact"/>
        <w:ind w:firstLineChars="200" w:firstLine="560"/>
        <w:jc w:val="left"/>
        <w:rPr>
          <w:rFonts w:ascii="仿宋_GB2312" w:hAnsi="宋体"/>
        </w:rPr>
      </w:pPr>
    </w:p>
    <w:p w14:paraId="09544F47" w14:textId="77777777" w:rsidR="00373C35" w:rsidRDefault="00373C35">
      <w:pPr>
        <w:pStyle w:val="3"/>
        <w:spacing w:line="560" w:lineRule="exact"/>
        <w:ind w:firstLineChars="200" w:firstLine="560"/>
        <w:jc w:val="left"/>
        <w:rPr>
          <w:rFonts w:ascii="仿宋_GB2312" w:hAnsi="宋体"/>
        </w:rPr>
      </w:pPr>
    </w:p>
    <w:p w14:paraId="02720900" w14:textId="77777777" w:rsidR="00373C35" w:rsidRDefault="00373C35">
      <w:pPr>
        <w:pStyle w:val="3"/>
        <w:spacing w:line="560" w:lineRule="exact"/>
        <w:ind w:firstLineChars="200" w:firstLine="560"/>
        <w:jc w:val="left"/>
        <w:rPr>
          <w:rFonts w:ascii="仿宋_GB2312" w:hAnsi="宋体"/>
        </w:rPr>
      </w:pPr>
    </w:p>
    <w:p w14:paraId="6BCFECEF" w14:textId="77777777" w:rsidR="00373C35" w:rsidRDefault="00373C35">
      <w:pPr>
        <w:pStyle w:val="3"/>
        <w:spacing w:line="560" w:lineRule="exact"/>
        <w:ind w:firstLineChars="200" w:firstLine="560"/>
        <w:jc w:val="left"/>
        <w:rPr>
          <w:rFonts w:ascii="仿宋_GB2312" w:hAnsi="宋体"/>
        </w:rPr>
      </w:pPr>
    </w:p>
    <w:p w14:paraId="22C185EA" w14:textId="77777777" w:rsidR="00373C35" w:rsidRDefault="00373C35">
      <w:pPr>
        <w:pStyle w:val="3"/>
        <w:spacing w:line="560" w:lineRule="exact"/>
        <w:ind w:firstLineChars="200" w:firstLine="560"/>
        <w:jc w:val="left"/>
        <w:rPr>
          <w:rFonts w:ascii="仿宋_GB2312" w:hAnsi="宋体"/>
        </w:rPr>
      </w:pPr>
    </w:p>
    <w:p w14:paraId="753B1A93" w14:textId="77777777" w:rsidR="00373C35" w:rsidRDefault="00373C35">
      <w:pPr>
        <w:pStyle w:val="3"/>
        <w:spacing w:line="560" w:lineRule="exact"/>
        <w:ind w:firstLineChars="200" w:firstLine="560"/>
        <w:jc w:val="left"/>
        <w:rPr>
          <w:rFonts w:ascii="仿宋_GB2312" w:hAnsi="宋体"/>
        </w:rPr>
      </w:pPr>
    </w:p>
    <w:p w14:paraId="77777EEC" w14:textId="77777777" w:rsidR="00373C35" w:rsidRDefault="00373C35">
      <w:pPr>
        <w:pStyle w:val="3"/>
        <w:spacing w:line="560" w:lineRule="exact"/>
        <w:ind w:firstLineChars="200" w:firstLine="560"/>
        <w:jc w:val="left"/>
        <w:rPr>
          <w:rFonts w:ascii="仿宋_GB2312" w:hAnsi="宋体"/>
        </w:rPr>
      </w:pPr>
    </w:p>
    <w:p w14:paraId="3E4D17F3" w14:textId="77777777" w:rsidR="00373C35" w:rsidRDefault="00373C35">
      <w:pPr>
        <w:pStyle w:val="3"/>
        <w:spacing w:line="560" w:lineRule="exact"/>
        <w:ind w:firstLineChars="200" w:firstLine="560"/>
        <w:jc w:val="left"/>
        <w:rPr>
          <w:rFonts w:ascii="仿宋_GB2312" w:hAnsi="宋体"/>
        </w:rPr>
      </w:pPr>
    </w:p>
    <w:p w14:paraId="2E9C94A1" w14:textId="77777777" w:rsidR="00373C35" w:rsidRDefault="00373C35">
      <w:pPr>
        <w:pStyle w:val="3"/>
        <w:spacing w:line="560" w:lineRule="exact"/>
        <w:ind w:firstLineChars="200" w:firstLine="560"/>
        <w:jc w:val="left"/>
        <w:rPr>
          <w:rFonts w:ascii="仿宋_GB2312" w:hAnsi="宋体"/>
        </w:rPr>
      </w:pPr>
    </w:p>
    <w:p w14:paraId="47FEA5AD" w14:textId="77777777" w:rsidR="00373C35" w:rsidRDefault="00373C35">
      <w:pPr>
        <w:pStyle w:val="3"/>
        <w:spacing w:line="560" w:lineRule="exact"/>
        <w:ind w:firstLineChars="200" w:firstLine="560"/>
        <w:jc w:val="left"/>
        <w:rPr>
          <w:rFonts w:ascii="仿宋_GB2312" w:hAnsi="宋体"/>
        </w:rPr>
      </w:pPr>
    </w:p>
    <w:p w14:paraId="0F26B8BD" w14:textId="77777777" w:rsidR="00373C35" w:rsidRDefault="00373C35">
      <w:pPr>
        <w:pStyle w:val="3"/>
        <w:spacing w:line="560" w:lineRule="exact"/>
        <w:ind w:firstLineChars="200" w:firstLine="560"/>
        <w:jc w:val="left"/>
        <w:rPr>
          <w:rFonts w:ascii="仿宋_GB2312" w:hAnsi="宋体"/>
        </w:rPr>
      </w:pPr>
    </w:p>
    <w:p w14:paraId="5B89EACC" w14:textId="77777777" w:rsidR="00373C35" w:rsidRDefault="00373C35">
      <w:pPr>
        <w:pStyle w:val="3"/>
        <w:spacing w:line="560" w:lineRule="exact"/>
        <w:ind w:firstLineChars="200" w:firstLine="560"/>
        <w:jc w:val="left"/>
        <w:rPr>
          <w:rFonts w:ascii="仿宋_GB2312" w:hAnsi="宋体"/>
        </w:rPr>
      </w:pPr>
    </w:p>
    <w:p w14:paraId="55018088" w14:textId="77777777" w:rsidR="00373C35" w:rsidRDefault="00000000">
      <w:pPr>
        <w:pStyle w:val="30"/>
      </w:pPr>
      <w:bookmarkStart w:id="179" w:name="_Toc135037430"/>
      <w:r>
        <w:rPr>
          <w:rFonts w:hint="eastAsia"/>
        </w:rPr>
        <w:t>（二）、应急小组职责</w:t>
      </w:r>
      <w:bookmarkEnd w:id="179"/>
    </w:p>
    <w:p w14:paraId="35ACB4E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工地发生火灾事故时，负责指挥工地抢救工作，向各职能组下达抢救指令任务，协调各组之间的抢救工作，随时掌握各组最新动态并做出最新决策，第一时间向</w:t>
      </w:r>
      <w:r>
        <w:rPr>
          <w:rFonts w:ascii="仿宋_GB2312" w:hAnsi="宋体"/>
        </w:rPr>
        <w:t>110</w:t>
      </w:r>
      <w:r>
        <w:rPr>
          <w:rFonts w:ascii="仿宋_GB2312" w:hAnsi="宋体" w:hint="eastAsia"/>
        </w:rPr>
        <w:t>、</w:t>
      </w:r>
      <w:r>
        <w:rPr>
          <w:rFonts w:ascii="仿宋_GB2312" w:hAnsi="宋体"/>
        </w:rPr>
        <w:t>119</w:t>
      </w:r>
      <w:r>
        <w:rPr>
          <w:rFonts w:ascii="仿宋_GB2312" w:hAnsi="宋体" w:hint="eastAsia"/>
        </w:rPr>
        <w:t>、</w:t>
      </w:r>
      <w:r>
        <w:rPr>
          <w:rFonts w:ascii="仿宋_GB2312" w:hAnsi="宋体"/>
        </w:rPr>
        <w:t>120</w:t>
      </w:r>
      <w:r>
        <w:rPr>
          <w:rFonts w:ascii="仿宋_GB2312" w:hAnsi="宋体" w:hint="eastAsia"/>
        </w:rPr>
        <w:t>、公司及当地消防部门、建设行政主管部门及有关部门报告和求援。平时小组成员轮流值班，值班者必须在工地，手机</w:t>
      </w:r>
      <w:r>
        <w:rPr>
          <w:rFonts w:ascii="仿宋_GB2312" w:hAnsi="宋体"/>
        </w:rPr>
        <w:t>24</w:t>
      </w:r>
      <w:r>
        <w:rPr>
          <w:rFonts w:ascii="仿宋_GB2312" w:hAnsi="宋体" w:hint="eastAsia"/>
        </w:rPr>
        <w:t>小时开通，发生火灾紧急事故时，在应急小组长未到达工地前，值班者即为临时代理组长，全权负责落实抢险。</w:t>
      </w:r>
    </w:p>
    <w:p w14:paraId="3DA3DC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职能组职责：</w:t>
      </w:r>
    </w:p>
    <w:p w14:paraId="5250EBA2" w14:textId="77777777" w:rsidR="00373C35" w:rsidRDefault="00000000">
      <w:pPr>
        <w:pStyle w:val="3"/>
        <w:spacing w:line="560" w:lineRule="exact"/>
        <w:ind w:firstLineChars="200" w:firstLine="560"/>
        <w:jc w:val="left"/>
        <w:rPr>
          <w:rFonts w:ascii="仿宋_GB2312" w:hAnsi="宋体"/>
        </w:rPr>
      </w:pPr>
      <w:r>
        <w:rPr>
          <w:rFonts w:ascii="仿宋_GB2312" w:hAnsi="宋体"/>
        </w:rPr>
        <w:t>1</w:t>
      </w:r>
      <w:r>
        <w:rPr>
          <w:rFonts w:ascii="仿宋_GB2312" w:hAnsi="宋体" w:hint="eastAsia"/>
        </w:rPr>
        <w:t>．联络组：其任务是了解掌握事故情况，负责事故发生后在第一时间通知公司，根据情况酌情及时通知当地建设行政主管部门、电力部门、劳</w:t>
      </w:r>
      <w:r>
        <w:rPr>
          <w:rFonts w:ascii="仿宋_GB2312" w:hAnsi="宋体" w:hint="eastAsia"/>
        </w:rPr>
        <w:lastRenderedPageBreak/>
        <w:t>动部门、当事人的亲人等。</w:t>
      </w:r>
    </w:p>
    <w:p w14:paraId="056C7A99" w14:textId="77777777" w:rsidR="00373C35" w:rsidRDefault="00000000">
      <w:pPr>
        <w:pStyle w:val="3"/>
        <w:spacing w:line="560" w:lineRule="exact"/>
        <w:ind w:firstLineChars="200" w:firstLine="560"/>
        <w:jc w:val="left"/>
        <w:rPr>
          <w:rFonts w:ascii="仿宋_GB2312" w:hAnsi="宋体"/>
        </w:rPr>
      </w:pPr>
      <w:r>
        <w:rPr>
          <w:rFonts w:ascii="仿宋_GB2312" w:hAnsi="宋体"/>
        </w:rPr>
        <w:t>2</w:t>
      </w:r>
      <w:r>
        <w:rPr>
          <w:rFonts w:ascii="仿宋_GB2312" w:hAnsi="宋体" w:hint="eastAsia"/>
        </w:rPr>
        <w:t>．抢险组：其任务是根据指挥组指令，及时负责扑救、抢险，并布置现场人员到医院陪护。当事态无法控制时，立刻通知联络组拨打政府主管部门电话求救。</w:t>
      </w:r>
    </w:p>
    <w:p w14:paraId="2DA803C5" w14:textId="77777777" w:rsidR="00373C35" w:rsidRDefault="00000000">
      <w:pPr>
        <w:pStyle w:val="3"/>
        <w:spacing w:line="560" w:lineRule="exact"/>
        <w:ind w:firstLineChars="200" w:firstLine="560"/>
        <w:jc w:val="left"/>
        <w:rPr>
          <w:rFonts w:ascii="仿宋_GB2312" w:hAnsi="宋体"/>
        </w:rPr>
      </w:pPr>
      <w:r>
        <w:rPr>
          <w:rFonts w:ascii="仿宋_GB2312" w:hAnsi="宋体"/>
        </w:rPr>
        <w:t>3</w:t>
      </w:r>
      <w:r>
        <w:rPr>
          <w:rFonts w:ascii="仿宋_GB2312" w:hAnsi="宋体" w:hint="eastAsia"/>
        </w:rPr>
        <w:t>．疏散组：其任务为在发生事故时，负责人员的疏散、逃生。</w:t>
      </w:r>
    </w:p>
    <w:p w14:paraId="21A55B49" w14:textId="77777777" w:rsidR="00373C35" w:rsidRDefault="00000000">
      <w:pPr>
        <w:pStyle w:val="3"/>
        <w:spacing w:line="560" w:lineRule="exact"/>
        <w:ind w:firstLineChars="200" w:firstLine="560"/>
        <w:jc w:val="left"/>
        <w:rPr>
          <w:rFonts w:ascii="仿宋_GB2312" w:hAnsi="宋体"/>
        </w:rPr>
      </w:pPr>
      <w:r>
        <w:rPr>
          <w:rFonts w:ascii="仿宋_GB2312" w:hAnsi="宋体"/>
        </w:rPr>
        <w:t>4</w:t>
      </w:r>
      <w:r>
        <w:rPr>
          <w:rFonts w:ascii="仿宋_GB2312" w:hAnsi="宋体" w:hint="eastAsia"/>
        </w:rPr>
        <w:t>．救护组：其任务是负责受伤人员的救治和送医院急救。</w:t>
      </w:r>
    </w:p>
    <w:p w14:paraId="5FABB444" w14:textId="77777777" w:rsidR="00373C35" w:rsidRDefault="00000000">
      <w:pPr>
        <w:pStyle w:val="3"/>
        <w:spacing w:line="560" w:lineRule="exact"/>
        <w:ind w:firstLineChars="200" w:firstLine="560"/>
        <w:jc w:val="left"/>
        <w:rPr>
          <w:rFonts w:ascii="仿宋_GB2312" w:hAnsi="宋体"/>
        </w:rPr>
      </w:pPr>
      <w:r>
        <w:rPr>
          <w:rFonts w:ascii="仿宋_GB2312" w:hAnsi="宋体"/>
        </w:rPr>
        <w:t>5</w:t>
      </w:r>
      <w:r>
        <w:rPr>
          <w:rFonts w:ascii="仿宋_GB2312" w:hAnsi="宋体" w:hint="eastAsia"/>
        </w:rPr>
        <w:t>、保卫组：负责损失控制，物资抢救，对事故现场划定警戒区，阻止与工程无关人员进入现场，保护事故现场不遭破坏。</w:t>
      </w:r>
      <w:r>
        <w:rPr>
          <w:rFonts w:ascii="仿宋_GB2312" w:hAnsi="宋体"/>
        </w:rPr>
        <w:t xml:space="preserve"> </w:t>
      </w:r>
    </w:p>
    <w:p w14:paraId="592F901C" w14:textId="77777777" w:rsidR="00373C35" w:rsidRDefault="00000000">
      <w:pPr>
        <w:pStyle w:val="3"/>
        <w:spacing w:line="560" w:lineRule="exact"/>
        <w:ind w:firstLineChars="200" w:firstLine="560"/>
        <w:jc w:val="left"/>
        <w:rPr>
          <w:rFonts w:ascii="仿宋_GB2312" w:hAnsi="宋体"/>
        </w:rPr>
      </w:pPr>
      <w:r>
        <w:rPr>
          <w:rFonts w:ascii="仿宋_GB2312" w:hAnsi="宋体"/>
        </w:rPr>
        <w:t>6</w:t>
      </w:r>
      <w:r>
        <w:rPr>
          <w:rFonts w:ascii="仿宋_GB2312" w:hAnsi="宋体" w:hint="eastAsia"/>
        </w:rPr>
        <w:t>、调查组：分析事故发生的原因、经过、结果及经济损失等，调查情况及时上报公司。如有上级、政府部门介入则配合调查。</w:t>
      </w:r>
    </w:p>
    <w:p w14:paraId="10B8623C" w14:textId="77777777" w:rsidR="00373C35" w:rsidRDefault="00000000">
      <w:pPr>
        <w:pStyle w:val="3"/>
        <w:spacing w:line="560" w:lineRule="exact"/>
        <w:ind w:firstLineChars="200" w:firstLine="560"/>
        <w:jc w:val="left"/>
        <w:rPr>
          <w:rFonts w:ascii="仿宋_GB2312" w:hAnsi="宋体"/>
        </w:rPr>
      </w:pPr>
      <w:r>
        <w:rPr>
          <w:rFonts w:ascii="仿宋_GB2312" w:hAnsi="宋体"/>
        </w:rPr>
        <w:t>7</w:t>
      </w:r>
      <w:r>
        <w:rPr>
          <w:rFonts w:ascii="仿宋_GB2312" w:hAnsi="宋体" w:hint="eastAsia"/>
        </w:rPr>
        <w:t>、后勤组：负责抢险物资、器材器具的供应及后勤保障。</w:t>
      </w:r>
    </w:p>
    <w:p w14:paraId="0C9D4608" w14:textId="77777777" w:rsidR="00373C35" w:rsidRDefault="00000000">
      <w:pPr>
        <w:pStyle w:val="3"/>
        <w:spacing w:line="560" w:lineRule="exact"/>
        <w:ind w:firstLineChars="200" w:firstLine="560"/>
        <w:jc w:val="left"/>
        <w:rPr>
          <w:rFonts w:ascii="仿宋_GB2312" w:hAnsi="宋体"/>
        </w:rPr>
      </w:pPr>
      <w:r>
        <w:rPr>
          <w:rFonts w:ascii="仿宋_GB2312" w:hAnsi="宋体"/>
        </w:rPr>
        <w:t>8</w:t>
      </w:r>
      <w:r>
        <w:rPr>
          <w:rFonts w:ascii="仿宋_GB2312" w:hAnsi="宋体" w:hint="eastAsia"/>
        </w:rPr>
        <w:t>、义务消防队：发生火灾时，应按预案演练方法，积极参加扑救工作。</w:t>
      </w:r>
    </w:p>
    <w:p w14:paraId="08945728" w14:textId="77777777" w:rsidR="00373C35" w:rsidRDefault="00373C35">
      <w:pPr>
        <w:pStyle w:val="3"/>
        <w:spacing w:line="560" w:lineRule="exact"/>
        <w:ind w:firstLine="0"/>
        <w:jc w:val="left"/>
        <w:rPr>
          <w:rFonts w:ascii="仿宋_GB2312" w:hAnsi="宋体"/>
        </w:rPr>
      </w:pPr>
    </w:p>
    <w:p w14:paraId="3DE0607D" w14:textId="77777777" w:rsidR="00373C35" w:rsidRDefault="00373C35">
      <w:pPr>
        <w:pStyle w:val="3"/>
        <w:spacing w:line="560" w:lineRule="exact"/>
        <w:ind w:firstLine="0"/>
        <w:jc w:val="left"/>
        <w:rPr>
          <w:rFonts w:ascii="仿宋_GB2312" w:hAnsi="宋体"/>
        </w:rPr>
      </w:pPr>
    </w:p>
    <w:p w14:paraId="63E275C6" w14:textId="77777777" w:rsidR="00373C35" w:rsidRDefault="00373C35">
      <w:pPr>
        <w:pStyle w:val="3"/>
        <w:spacing w:line="560" w:lineRule="exact"/>
        <w:ind w:firstLine="0"/>
        <w:jc w:val="left"/>
        <w:rPr>
          <w:rFonts w:ascii="仿宋_GB2312" w:hAnsi="宋体"/>
        </w:rPr>
      </w:pPr>
    </w:p>
    <w:p w14:paraId="01CD0905" w14:textId="77777777" w:rsidR="00373C35" w:rsidRDefault="00373C35">
      <w:pPr>
        <w:pStyle w:val="3"/>
        <w:spacing w:line="560" w:lineRule="exact"/>
        <w:ind w:firstLine="0"/>
        <w:jc w:val="left"/>
        <w:rPr>
          <w:rFonts w:ascii="仿宋_GB2312" w:hAnsi="宋体"/>
        </w:rPr>
      </w:pPr>
    </w:p>
    <w:p w14:paraId="31DFC15C" w14:textId="77777777" w:rsidR="00373C35" w:rsidRDefault="00373C35">
      <w:pPr>
        <w:pStyle w:val="3"/>
        <w:spacing w:line="560" w:lineRule="exact"/>
        <w:ind w:firstLine="0"/>
        <w:jc w:val="left"/>
        <w:rPr>
          <w:rFonts w:ascii="仿宋_GB2312" w:hAnsi="宋体"/>
        </w:rPr>
      </w:pPr>
    </w:p>
    <w:p w14:paraId="7009B745" w14:textId="77777777" w:rsidR="00373C35" w:rsidRDefault="00000000">
      <w:pPr>
        <w:pStyle w:val="30"/>
      </w:pPr>
      <w:bookmarkStart w:id="180" w:name="_Toc135037431"/>
      <w:r>
        <w:rPr>
          <w:rFonts w:hint="eastAsia"/>
        </w:rPr>
        <w:t>（三）、应急小组成员通讯录</w:t>
      </w:r>
      <w:bookmarkEnd w:id="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896"/>
        <w:gridCol w:w="2148"/>
        <w:gridCol w:w="3117"/>
      </w:tblGrid>
      <w:tr w:rsidR="00373C35" w14:paraId="765D60D1" w14:textId="77777777">
        <w:trPr>
          <w:trHeight w:val="454"/>
        </w:trPr>
        <w:tc>
          <w:tcPr>
            <w:tcW w:w="962" w:type="dxa"/>
            <w:vAlign w:val="center"/>
          </w:tcPr>
          <w:p w14:paraId="3FC8C289"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序号</w:t>
            </w:r>
          </w:p>
        </w:tc>
        <w:tc>
          <w:tcPr>
            <w:tcW w:w="2926" w:type="dxa"/>
            <w:vAlign w:val="center"/>
          </w:tcPr>
          <w:p w14:paraId="13DBCDFA"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小组成员岗位职务</w:t>
            </w:r>
          </w:p>
        </w:tc>
        <w:tc>
          <w:tcPr>
            <w:tcW w:w="2169" w:type="dxa"/>
            <w:vAlign w:val="center"/>
          </w:tcPr>
          <w:p w14:paraId="727998E1"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姓名</w:t>
            </w:r>
          </w:p>
        </w:tc>
        <w:tc>
          <w:tcPr>
            <w:tcW w:w="3150" w:type="dxa"/>
            <w:vAlign w:val="center"/>
          </w:tcPr>
          <w:p w14:paraId="3DEADE42"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联络方式</w:t>
            </w:r>
          </w:p>
        </w:tc>
      </w:tr>
      <w:tr w:rsidR="00373C35" w14:paraId="15116F89" w14:textId="77777777">
        <w:trPr>
          <w:trHeight w:val="454"/>
        </w:trPr>
        <w:tc>
          <w:tcPr>
            <w:tcW w:w="962" w:type="dxa"/>
            <w:vAlign w:val="center"/>
          </w:tcPr>
          <w:p w14:paraId="77581FC5"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1</w:t>
            </w:r>
          </w:p>
        </w:tc>
        <w:tc>
          <w:tcPr>
            <w:tcW w:w="2926" w:type="dxa"/>
            <w:vAlign w:val="center"/>
          </w:tcPr>
          <w:p w14:paraId="0AC7AD80"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项目经理</w:t>
            </w:r>
          </w:p>
        </w:tc>
        <w:tc>
          <w:tcPr>
            <w:tcW w:w="2169" w:type="dxa"/>
            <w:vAlign w:val="center"/>
          </w:tcPr>
          <w:p w14:paraId="2957AE64"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23C9F039" w14:textId="77777777" w:rsidR="00373C35" w:rsidRDefault="00373C35">
            <w:pPr>
              <w:pStyle w:val="3"/>
              <w:spacing w:line="560" w:lineRule="exact"/>
              <w:ind w:firstLineChars="200" w:firstLine="480"/>
              <w:jc w:val="center"/>
              <w:rPr>
                <w:rFonts w:ascii="仿宋_GB2312" w:hAnsi="宋体"/>
                <w:sz w:val="24"/>
              </w:rPr>
            </w:pPr>
          </w:p>
        </w:tc>
      </w:tr>
      <w:tr w:rsidR="00373C35" w14:paraId="158C2ED6" w14:textId="77777777">
        <w:trPr>
          <w:trHeight w:val="454"/>
        </w:trPr>
        <w:tc>
          <w:tcPr>
            <w:tcW w:w="962" w:type="dxa"/>
            <w:vAlign w:val="center"/>
          </w:tcPr>
          <w:p w14:paraId="58F0906B"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2</w:t>
            </w:r>
          </w:p>
        </w:tc>
        <w:tc>
          <w:tcPr>
            <w:tcW w:w="2926" w:type="dxa"/>
            <w:vAlign w:val="center"/>
          </w:tcPr>
          <w:p w14:paraId="1FE134CF"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项目副经理</w:t>
            </w:r>
          </w:p>
        </w:tc>
        <w:tc>
          <w:tcPr>
            <w:tcW w:w="2169" w:type="dxa"/>
            <w:vAlign w:val="center"/>
          </w:tcPr>
          <w:p w14:paraId="1DB3BE2C"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139350B7" w14:textId="77777777" w:rsidR="00373C35" w:rsidRDefault="00373C35">
            <w:pPr>
              <w:pStyle w:val="3"/>
              <w:spacing w:line="560" w:lineRule="exact"/>
              <w:ind w:firstLineChars="200" w:firstLine="480"/>
              <w:jc w:val="center"/>
              <w:rPr>
                <w:rFonts w:ascii="仿宋_GB2312" w:hAnsi="宋体"/>
                <w:sz w:val="24"/>
              </w:rPr>
            </w:pPr>
          </w:p>
        </w:tc>
      </w:tr>
      <w:tr w:rsidR="00373C35" w14:paraId="52E45B39" w14:textId="77777777">
        <w:trPr>
          <w:trHeight w:val="454"/>
        </w:trPr>
        <w:tc>
          <w:tcPr>
            <w:tcW w:w="962" w:type="dxa"/>
            <w:vAlign w:val="center"/>
          </w:tcPr>
          <w:p w14:paraId="3DED7D9E"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3</w:t>
            </w:r>
          </w:p>
        </w:tc>
        <w:tc>
          <w:tcPr>
            <w:tcW w:w="2926" w:type="dxa"/>
            <w:vAlign w:val="center"/>
          </w:tcPr>
          <w:p w14:paraId="5AF8E0E0"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项目技术负责人</w:t>
            </w:r>
          </w:p>
        </w:tc>
        <w:tc>
          <w:tcPr>
            <w:tcW w:w="2169" w:type="dxa"/>
            <w:vAlign w:val="center"/>
          </w:tcPr>
          <w:p w14:paraId="18D7E059"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2CC66A2F" w14:textId="77777777" w:rsidR="00373C35" w:rsidRDefault="00373C35">
            <w:pPr>
              <w:pStyle w:val="3"/>
              <w:spacing w:line="560" w:lineRule="exact"/>
              <w:ind w:firstLineChars="200" w:firstLine="480"/>
              <w:jc w:val="center"/>
              <w:rPr>
                <w:rFonts w:ascii="仿宋_GB2312" w:hAnsi="宋体"/>
                <w:sz w:val="24"/>
              </w:rPr>
            </w:pPr>
          </w:p>
        </w:tc>
      </w:tr>
      <w:tr w:rsidR="00373C35" w14:paraId="151E4E3C" w14:textId="77777777">
        <w:trPr>
          <w:trHeight w:val="454"/>
        </w:trPr>
        <w:tc>
          <w:tcPr>
            <w:tcW w:w="962" w:type="dxa"/>
            <w:vAlign w:val="center"/>
          </w:tcPr>
          <w:p w14:paraId="1D8C84DB"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4</w:t>
            </w:r>
          </w:p>
        </w:tc>
        <w:tc>
          <w:tcPr>
            <w:tcW w:w="2926" w:type="dxa"/>
            <w:vAlign w:val="center"/>
          </w:tcPr>
          <w:p w14:paraId="32D195A8"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施工员</w:t>
            </w:r>
          </w:p>
        </w:tc>
        <w:tc>
          <w:tcPr>
            <w:tcW w:w="2169" w:type="dxa"/>
            <w:vAlign w:val="center"/>
          </w:tcPr>
          <w:p w14:paraId="2D672E8A"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6A713C2C" w14:textId="77777777" w:rsidR="00373C35" w:rsidRDefault="00373C35">
            <w:pPr>
              <w:pStyle w:val="3"/>
              <w:spacing w:line="560" w:lineRule="exact"/>
              <w:ind w:firstLineChars="200" w:firstLine="480"/>
              <w:jc w:val="center"/>
              <w:rPr>
                <w:rFonts w:ascii="仿宋_GB2312" w:hAnsi="宋体"/>
                <w:sz w:val="24"/>
              </w:rPr>
            </w:pPr>
          </w:p>
        </w:tc>
      </w:tr>
      <w:tr w:rsidR="00373C35" w14:paraId="27A761DB" w14:textId="77777777">
        <w:trPr>
          <w:trHeight w:val="454"/>
        </w:trPr>
        <w:tc>
          <w:tcPr>
            <w:tcW w:w="962" w:type="dxa"/>
            <w:vAlign w:val="center"/>
          </w:tcPr>
          <w:p w14:paraId="46AC1D00"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lastRenderedPageBreak/>
              <w:t>5</w:t>
            </w:r>
          </w:p>
        </w:tc>
        <w:tc>
          <w:tcPr>
            <w:tcW w:w="2926" w:type="dxa"/>
            <w:vAlign w:val="center"/>
          </w:tcPr>
          <w:p w14:paraId="53E17499"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质量员</w:t>
            </w:r>
          </w:p>
        </w:tc>
        <w:tc>
          <w:tcPr>
            <w:tcW w:w="2169" w:type="dxa"/>
            <w:vAlign w:val="center"/>
          </w:tcPr>
          <w:p w14:paraId="0B42E521"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205CEAC6" w14:textId="77777777" w:rsidR="00373C35" w:rsidRDefault="00373C35">
            <w:pPr>
              <w:pStyle w:val="3"/>
              <w:spacing w:line="560" w:lineRule="exact"/>
              <w:ind w:firstLineChars="200" w:firstLine="480"/>
              <w:jc w:val="center"/>
              <w:rPr>
                <w:rFonts w:ascii="仿宋_GB2312" w:hAnsi="宋体"/>
                <w:sz w:val="24"/>
              </w:rPr>
            </w:pPr>
          </w:p>
        </w:tc>
      </w:tr>
      <w:tr w:rsidR="00373C35" w14:paraId="4DEF13B9" w14:textId="77777777">
        <w:trPr>
          <w:trHeight w:val="454"/>
        </w:trPr>
        <w:tc>
          <w:tcPr>
            <w:tcW w:w="962" w:type="dxa"/>
            <w:vAlign w:val="center"/>
          </w:tcPr>
          <w:p w14:paraId="5B61E3AD"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6</w:t>
            </w:r>
          </w:p>
        </w:tc>
        <w:tc>
          <w:tcPr>
            <w:tcW w:w="2926" w:type="dxa"/>
            <w:vAlign w:val="center"/>
          </w:tcPr>
          <w:p w14:paraId="55684AE0"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安全员</w:t>
            </w:r>
          </w:p>
        </w:tc>
        <w:tc>
          <w:tcPr>
            <w:tcW w:w="2169" w:type="dxa"/>
            <w:vAlign w:val="center"/>
          </w:tcPr>
          <w:p w14:paraId="1D0D43DA"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20F0B8D2" w14:textId="77777777" w:rsidR="00373C35" w:rsidRDefault="00373C35">
            <w:pPr>
              <w:pStyle w:val="3"/>
              <w:spacing w:line="560" w:lineRule="exact"/>
              <w:ind w:firstLineChars="200" w:firstLine="480"/>
              <w:jc w:val="center"/>
              <w:rPr>
                <w:rFonts w:ascii="仿宋_GB2312" w:hAnsi="宋体"/>
                <w:sz w:val="24"/>
              </w:rPr>
            </w:pPr>
          </w:p>
        </w:tc>
      </w:tr>
      <w:tr w:rsidR="00373C35" w14:paraId="1AB40C88" w14:textId="77777777">
        <w:trPr>
          <w:trHeight w:val="454"/>
        </w:trPr>
        <w:tc>
          <w:tcPr>
            <w:tcW w:w="962" w:type="dxa"/>
            <w:vAlign w:val="center"/>
          </w:tcPr>
          <w:p w14:paraId="67D48C54"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7</w:t>
            </w:r>
          </w:p>
        </w:tc>
        <w:tc>
          <w:tcPr>
            <w:tcW w:w="2926" w:type="dxa"/>
            <w:vAlign w:val="center"/>
          </w:tcPr>
          <w:p w14:paraId="60185079"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材料员</w:t>
            </w:r>
          </w:p>
        </w:tc>
        <w:tc>
          <w:tcPr>
            <w:tcW w:w="2169" w:type="dxa"/>
            <w:vAlign w:val="center"/>
          </w:tcPr>
          <w:p w14:paraId="1FD4299F"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294D6F50" w14:textId="77777777" w:rsidR="00373C35" w:rsidRDefault="00373C35">
            <w:pPr>
              <w:pStyle w:val="3"/>
              <w:spacing w:line="560" w:lineRule="exact"/>
              <w:ind w:firstLineChars="200" w:firstLine="480"/>
              <w:jc w:val="center"/>
              <w:rPr>
                <w:rFonts w:ascii="仿宋_GB2312" w:hAnsi="宋体"/>
                <w:sz w:val="24"/>
              </w:rPr>
            </w:pPr>
          </w:p>
        </w:tc>
      </w:tr>
      <w:tr w:rsidR="00373C35" w14:paraId="2A57F09D" w14:textId="77777777">
        <w:trPr>
          <w:trHeight w:val="454"/>
        </w:trPr>
        <w:tc>
          <w:tcPr>
            <w:tcW w:w="962" w:type="dxa"/>
            <w:vAlign w:val="center"/>
          </w:tcPr>
          <w:p w14:paraId="0851874A"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8</w:t>
            </w:r>
          </w:p>
        </w:tc>
        <w:tc>
          <w:tcPr>
            <w:tcW w:w="2926" w:type="dxa"/>
            <w:vAlign w:val="center"/>
          </w:tcPr>
          <w:p w14:paraId="3ABFD91B"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资料员</w:t>
            </w:r>
          </w:p>
        </w:tc>
        <w:tc>
          <w:tcPr>
            <w:tcW w:w="2169" w:type="dxa"/>
            <w:vAlign w:val="center"/>
          </w:tcPr>
          <w:p w14:paraId="6CF8B5A0" w14:textId="77777777" w:rsidR="00373C35" w:rsidRDefault="00373C35">
            <w:pPr>
              <w:pStyle w:val="3"/>
              <w:spacing w:line="560" w:lineRule="exact"/>
              <w:ind w:firstLineChars="200" w:firstLine="480"/>
              <w:jc w:val="center"/>
              <w:rPr>
                <w:rFonts w:ascii="仿宋_GB2312" w:hAnsi="宋体"/>
                <w:sz w:val="24"/>
              </w:rPr>
            </w:pPr>
          </w:p>
        </w:tc>
        <w:tc>
          <w:tcPr>
            <w:tcW w:w="3150" w:type="dxa"/>
            <w:vAlign w:val="center"/>
          </w:tcPr>
          <w:p w14:paraId="1C5CACA5" w14:textId="77777777" w:rsidR="00373C35" w:rsidRDefault="00373C35">
            <w:pPr>
              <w:pStyle w:val="3"/>
              <w:spacing w:line="560" w:lineRule="exact"/>
              <w:ind w:firstLineChars="200" w:firstLine="480"/>
              <w:jc w:val="center"/>
              <w:rPr>
                <w:rFonts w:ascii="仿宋_GB2312" w:hAnsi="宋体"/>
                <w:sz w:val="24"/>
              </w:rPr>
            </w:pPr>
          </w:p>
        </w:tc>
      </w:tr>
    </w:tbl>
    <w:p w14:paraId="0AB67322" w14:textId="77777777" w:rsidR="00373C35" w:rsidRDefault="00000000">
      <w:pPr>
        <w:pStyle w:val="30"/>
      </w:pPr>
      <w:bookmarkStart w:id="181" w:name="_Toc135037432"/>
      <w:r>
        <w:rPr>
          <w:rFonts w:hint="eastAsia"/>
        </w:rPr>
        <w:t>（四）、应急预案</w:t>
      </w:r>
      <w:bookmarkEnd w:id="181"/>
    </w:p>
    <w:p w14:paraId="146B8664" w14:textId="77777777" w:rsidR="00373C35" w:rsidRDefault="00000000">
      <w:pPr>
        <w:pStyle w:val="4"/>
      </w:pPr>
      <w:r>
        <w:rPr>
          <w:rFonts w:hint="eastAsia"/>
        </w:rPr>
        <w:t>1</w:t>
      </w:r>
      <w:r>
        <w:rPr>
          <w:rFonts w:hint="eastAsia"/>
        </w:rPr>
        <w:t>、危险辨识与风险评价</w:t>
      </w:r>
    </w:p>
    <w:p w14:paraId="7C0F76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1.1、危险辩识与风险评价的程序</w:t>
      </w:r>
    </w:p>
    <w:p w14:paraId="7834AF7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风险评价的程序主要包括如下几个步骤：</w:t>
      </w:r>
    </w:p>
    <w:p w14:paraId="183CB82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（1）资料收集。明确评价的对象和范围，收集国内外相关法规和标准，了解同类设备、设施或工艺的生产和事故情况，评价对象的地理、气象条件及社会环境状况等。</w:t>
      </w:r>
    </w:p>
    <w:p w14:paraId="6C71B27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危险危害因素辩识与分析。根据所评价的设备、设施或场所的地理、气象条件、工程式建设方案、工艺流程、装置布置、主要设备和仪表、原材料、中间体、产品的理化性质等，辩识和分析可能发生的事故类型，事故发生的原因和机制。</w:t>
      </w:r>
    </w:p>
    <w:p w14:paraId="60D87A9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风险分级。在上述危险分析的基础上，划分评价单元，根据评价目的和评价对象的复杂程度选择具体的一种或多种评价方法。对事故发生的可能性和严重程度进行定性或定量评价，在基础上按照事故风险的标准值进行风险分级，以确定管理的重点和需要制定应急预案的设备、设施和场所。</w:t>
      </w:r>
    </w:p>
    <w:p w14:paraId="6BE2BF8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提出降低或控制风险的安全对策措施。根据评价和分级结果，高于标准值的风险必须采取工程技术或组织管理措施，降低或控制风险。低于标准值的风险属于可接受或允许的风险，应建立监测措施，防止生产条</w:t>
      </w:r>
      <w:r>
        <w:rPr>
          <w:rFonts w:ascii="仿宋_GB2312" w:hAnsi="宋体" w:hint="eastAsia"/>
        </w:rPr>
        <w:lastRenderedPageBreak/>
        <w:t>件变更导致风险值增加，对不可排除的风险要采取离范措施。</w:t>
      </w:r>
    </w:p>
    <w:p w14:paraId="74DB6A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1.2、危险辩识方法</w:t>
      </w:r>
    </w:p>
    <w:p w14:paraId="209FE7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1.2.1危险辩识的主要内容</w:t>
      </w:r>
    </w:p>
    <w:p w14:paraId="3181B28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危险辩识过程中，应坚持“横向到边，纵向到底，不留死角”的原则，对以下方面存在的危险、危害因素进行辩识与分析。</w:t>
      </w:r>
    </w:p>
    <w:p w14:paraId="57ABD8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A、厂址及环境条件</w:t>
      </w:r>
    </w:p>
    <w:p w14:paraId="769370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从厂址的工程地质、地形、自然灾害周围环境、气象条件、交通运输、抢险救灾支持条件等方面进行分析。</w:t>
      </w:r>
    </w:p>
    <w:p w14:paraId="114279C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B、厂区平面布局</w:t>
      </w:r>
    </w:p>
    <w:p w14:paraId="3E45EF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（1）总图：应辩识与分析功能分区（生产、管理、辅助生产、生活区）布置；高温、有害物质、噪声、辐射、易燃、易爆、危险品设施布置；工艺流布置；建筑物布置；风向、安全距离、卫生防护距离等；</w:t>
      </w:r>
    </w:p>
    <w:p w14:paraId="1BFE19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（2）运输线路及码头：应考虑厂区道路、厂区铁路、危险品装卸区、厂区码头。</w:t>
      </w:r>
    </w:p>
    <w:p w14:paraId="7E3005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C、建（构）筑物</w:t>
      </w:r>
    </w:p>
    <w:p w14:paraId="135FD04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应辩识和分析建筑的结构、防火、防爆、朝向、采光、运输（操作、安全、检修）通道、开门，以及生产辅助设施。</w:t>
      </w:r>
    </w:p>
    <w:p w14:paraId="5DC7023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D、生产工艺过程</w:t>
      </w:r>
    </w:p>
    <w:p w14:paraId="36AC2B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应辩识分析物料（毒性、腐蚀性、燃爆性）的温度、压力、速度、作业及控制条件以及事故及失控状态。</w:t>
      </w:r>
    </w:p>
    <w:p w14:paraId="0609F63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E、生产设备、装置</w:t>
      </w:r>
    </w:p>
    <w:p w14:paraId="4736A59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（1）化工设备、装置：应公析高温、低温、腐蚀、高压、振动、关键部位的备用设备以及控制、操作和失误时的异常情况；</w:t>
      </w:r>
    </w:p>
    <w:p w14:paraId="167B92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（2）机械设备：应分析运动零部件和工件、操作条件、检修作业、误</w:t>
      </w:r>
      <w:r>
        <w:rPr>
          <w:rFonts w:ascii="仿宋_GB2312" w:hAnsi="宋体" w:hint="eastAsia"/>
        </w:rPr>
        <w:lastRenderedPageBreak/>
        <w:t>运转和误操作；</w:t>
      </w:r>
    </w:p>
    <w:p w14:paraId="1DAA9A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（3）电气设备：应分析断电、触电、火灾、爆炸、误运转和误操作，以及静电和雷电；</w:t>
      </w:r>
    </w:p>
    <w:p w14:paraId="34F9F53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（4）应分危险性较大设备、高处作业设备；</w:t>
      </w:r>
    </w:p>
    <w:p w14:paraId="74410EB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（5）特殊单体设备、装置：应分析锅炉房、乙炔站、氧气站、石油库、危险品库等；</w:t>
      </w:r>
    </w:p>
    <w:p w14:paraId="7EDDF36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（6）应分析粉尘、毒物、噪声、振动、辐射、高温、低温等有害作业部位；</w:t>
      </w:r>
    </w:p>
    <w:p w14:paraId="23D03C9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（7）应分析管理设施、事故应急抢救设施和辅助生产、生活设施；</w:t>
      </w:r>
    </w:p>
    <w:p w14:paraId="06B15C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（8）应析劳动组织，生理、心理因素，人机工程学因素等。</w:t>
      </w:r>
    </w:p>
    <w:p w14:paraId="5D2DC7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危险是指材料、物品、系统、工艺过程、设施或场所对人、财产或环境具有产生伤害的潜能。危险辩识就是找出可能引发事故导致不良后果的材料、系统、生产过程或场所的特征。因此，危险辩识有两个关键任务；第一，辩识可能发生的事故后；第二，识别可能引发事故的材料、系统、生产过程或场所的特征。前者相对来说较容易，并由它确定后者的范围，所以辩识可能发生的事故后果是很重要的。</w:t>
      </w:r>
    </w:p>
    <w:p w14:paraId="403B992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在危险辩识的基础上，可确定需要进一步评价的危险因素。危险评价的范围和复杂程度与辩识危险的数量和类型以及需要了解问题的深度成正比。</w:t>
      </w:r>
    </w:p>
    <w:p w14:paraId="496EE77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常用的危险辩识方法包括分析材料性质、生产工艺和条件、生不经验、组织管理措施等制定相互作用矩阵，以及应用危险评价方法等。</w:t>
      </w:r>
    </w:p>
    <w:p w14:paraId="3EB2EE4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1.2.2、危险辩识注意事项</w:t>
      </w:r>
    </w:p>
    <w:p w14:paraId="716C64D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（1）危险、危害因素的分布。</w:t>
      </w:r>
    </w:p>
    <w:p w14:paraId="6665BC1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（2）伤害（危害）方式和途径</w:t>
      </w:r>
    </w:p>
    <w:p w14:paraId="67EE71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1）伤害（危害）方式。</w:t>
      </w:r>
    </w:p>
    <w:p w14:paraId="4195D0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2）伤害（危害）徐径和范围。</w:t>
      </w:r>
    </w:p>
    <w:p w14:paraId="2B59FC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（3）主要危险、危害因素。</w:t>
      </w:r>
    </w:p>
    <w:p w14:paraId="3634B1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（4）重大危险、危险因素。</w:t>
      </w:r>
    </w:p>
    <w:p w14:paraId="1E9673D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1.2.3、危险辩识结果</w:t>
      </w:r>
    </w:p>
    <w:p w14:paraId="0CE611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危险辩识结果，通常是可能引起危险情况的材料、设施或生产条件清单，如表3．3。</w:t>
      </w:r>
    </w:p>
    <w:p w14:paraId="7136C5F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表3．3    危险辩识的结果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8128"/>
      </w:tblGrid>
      <w:tr w:rsidR="00373C35" w14:paraId="5E3A325F" w14:textId="77777777">
        <w:tc>
          <w:tcPr>
            <w:tcW w:w="1008" w:type="dxa"/>
            <w:tcBorders>
              <w:left w:val="nil"/>
            </w:tcBorders>
            <w:vAlign w:val="center"/>
          </w:tcPr>
          <w:p w14:paraId="5D560A0B"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序号</w:t>
            </w:r>
          </w:p>
        </w:tc>
        <w:tc>
          <w:tcPr>
            <w:tcW w:w="8241" w:type="dxa"/>
            <w:tcBorders>
              <w:right w:val="nil"/>
            </w:tcBorders>
            <w:vAlign w:val="center"/>
          </w:tcPr>
          <w:p w14:paraId="48CC3C82"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结果</w:t>
            </w:r>
          </w:p>
        </w:tc>
      </w:tr>
      <w:tr w:rsidR="00373C35" w14:paraId="1EB9C37F" w14:textId="77777777">
        <w:trPr>
          <w:trHeight w:val="2620"/>
        </w:trPr>
        <w:tc>
          <w:tcPr>
            <w:tcW w:w="1008" w:type="dxa"/>
            <w:tcBorders>
              <w:left w:val="nil"/>
              <w:bottom w:val="single" w:sz="4" w:space="0" w:color="auto"/>
            </w:tcBorders>
            <w:vAlign w:val="center"/>
          </w:tcPr>
          <w:p w14:paraId="79AB5CF8"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1</w:t>
            </w:r>
          </w:p>
          <w:p w14:paraId="3E1A9CF7"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2</w:t>
            </w:r>
          </w:p>
          <w:p w14:paraId="1E0487C6"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3</w:t>
            </w:r>
          </w:p>
          <w:p w14:paraId="2ED97AD1"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4</w:t>
            </w:r>
          </w:p>
          <w:p w14:paraId="68496D21"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5</w:t>
            </w:r>
          </w:p>
          <w:p w14:paraId="63EC7695"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6</w:t>
            </w:r>
          </w:p>
          <w:p w14:paraId="018E2C0B"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7</w:t>
            </w:r>
          </w:p>
          <w:p w14:paraId="463C436A" w14:textId="77777777" w:rsidR="00373C35" w:rsidRDefault="00000000">
            <w:pPr>
              <w:pStyle w:val="3"/>
              <w:spacing w:line="560" w:lineRule="exact"/>
              <w:ind w:firstLine="0"/>
              <w:jc w:val="center"/>
              <w:rPr>
                <w:rFonts w:ascii="仿宋_GB2312" w:hAnsi="宋体"/>
                <w:sz w:val="24"/>
              </w:rPr>
            </w:pPr>
            <w:r>
              <w:rPr>
                <w:rFonts w:ascii="仿宋_GB2312" w:hAnsi="宋体" w:hint="eastAsia"/>
                <w:sz w:val="24"/>
              </w:rPr>
              <w:t>8</w:t>
            </w:r>
          </w:p>
        </w:tc>
        <w:tc>
          <w:tcPr>
            <w:tcW w:w="8241" w:type="dxa"/>
            <w:tcBorders>
              <w:bottom w:val="single" w:sz="4" w:space="0" w:color="auto"/>
              <w:right w:val="nil"/>
            </w:tcBorders>
            <w:vAlign w:val="center"/>
          </w:tcPr>
          <w:p w14:paraId="10F313CD"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可燃材料清单</w:t>
            </w:r>
          </w:p>
          <w:p w14:paraId="584B59B1"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毒物材料和副产品清单</w:t>
            </w:r>
          </w:p>
          <w:p w14:paraId="5DBCBA4F"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危险反应清单</w:t>
            </w:r>
          </w:p>
          <w:p w14:paraId="2C444ED4"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易燃物品及清单</w:t>
            </w:r>
          </w:p>
          <w:p w14:paraId="5390E498"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系统危险清单，如毒性、可燃性</w:t>
            </w:r>
          </w:p>
          <w:p w14:paraId="789E834B"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危险设备、设施场所清单</w:t>
            </w:r>
          </w:p>
          <w:p w14:paraId="741FB98C"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重大危险源（危险因素）清单</w:t>
            </w:r>
          </w:p>
          <w:p w14:paraId="001E1FE2" w14:textId="77777777" w:rsidR="00373C35" w:rsidRDefault="00000000">
            <w:pPr>
              <w:pStyle w:val="3"/>
              <w:spacing w:line="560" w:lineRule="exact"/>
              <w:ind w:firstLineChars="200" w:firstLine="480"/>
              <w:jc w:val="center"/>
              <w:rPr>
                <w:rFonts w:ascii="仿宋_GB2312" w:hAnsi="宋体"/>
                <w:sz w:val="24"/>
              </w:rPr>
            </w:pPr>
            <w:r>
              <w:rPr>
                <w:rFonts w:ascii="仿宋_GB2312" w:hAnsi="宋体" w:hint="eastAsia"/>
                <w:sz w:val="24"/>
              </w:rPr>
              <w:t>需要制定事故应急预案的场所、设备、设施、岗位清单</w:t>
            </w:r>
          </w:p>
        </w:tc>
      </w:tr>
    </w:tbl>
    <w:p w14:paraId="578DA0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1.3、风险评价</w:t>
      </w:r>
    </w:p>
    <w:p w14:paraId="6F63786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风险评价，也称安全评价，是对系铳发生事故的危险性进行定性或定量分析，评价系统发生危险的可能性及其严重程度，以寻求最低的事故率、最少的损失各最优的安全投资历效益。</w:t>
      </w:r>
    </w:p>
    <w:p w14:paraId="560E7B6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目前，用于生产过程或设施的危险评价方法已达到几十种。常用的危险评价方法可分为定性评价方法、指数评价方法、半定量评价方法和概率风险评价方法等几十类。</w:t>
      </w:r>
    </w:p>
    <w:p w14:paraId="04A20268" w14:textId="77777777" w:rsidR="00373C35" w:rsidRDefault="00000000">
      <w:pPr>
        <w:pStyle w:val="4"/>
      </w:pPr>
      <w:r>
        <w:rPr>
          <w:rFonts w:hint="eastAsia"/>
        </w:rPr>
        <w:lastRenderedPageBreak/>
        <w:t>2</w:t>
      </w:r>
      <w:r>
        <w:rPr>
          <w:rFonts w:hint="eastAsia"/>
        </w:rPr>
        <w:t>、对火灾的应急响应措施</w:t>
      </w:r>
    </w:p>
    <w:p w14:paraId="5643024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w:t>
      </w:r>
      <w:r>
        <w:rPr>
          <w:rFonts w:ascii="仿宋_GB2312" w:hAnsi="宋体"/>
        </w:rPr>
        <w:t>1</w:t>
      </w:r>
      <w:r>
        <w:rPr>
          <w:rFonts w:ascii="仿宋_GB2312" w:hAnsi="宋体" w:hint="eastAsia"/>
        </w:rPr>
        <w:t>、立即报警。当接到发生火灾信息时，应确定火灾的类型和大小，并立即报告防火指挥系统，防火指挥系统启动紧急预案。指挥小组要迅速报“</w:t>
      </w:r>
      <w:r>
        <w:rPr>
          <w:rFonts w:ascii="仿宋_GB2312" w:hAnsi="宋体"/>
        </w:rPr>
        <w:t>119</w:t>
      </w:r>
      <w:r>
        <w:rPr>
          <w:rFonts w:ascii="仿宋_GB2312" w:hAnsi="宋体" w:hint="eastAsia"/>
        </w:rPr>
        <w:t>”火警电话，并及时报告上级领导，便于及时扑救处置火灾事故。</w:t>
      </w:r>
    </w:p>
    <w:p w14:paraId="63BB6E5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w:t>
      </w:r>
      <w:r>
        <w:rPr>
          <w:rFonts w:ascii="仿宋_GB2312" w:hAnsi="宋体"/>
        </w:rPr>
        <w:t>2</w:t>
      </w:r>
      <w:r>
        <w:rPr>
          <w:rFonts w:ascii="仿宋_GB2312" w:hAnsi="宋体" w:hint="eastAsia"/>
        </w:rPr>
        <w:t>、组织扑救火灾。当施工现场发生火灾时，应急准备与响应指挥部除及时报警，并要立即组织基地或施工现场义务消防队员和职工进行扑救火灾，义务消防队员选择相应器材进行扑救。扑救火灾时要按照“先控制，后灭火；救人重于救火；先重点，后一般”的灭火战术原则。派人切断电源，接通消防水泵电源，组织抢救伤亡人员，隔离火灾危险源和重点物资，充分利用项目中的消防设施器材进行灭火。</w:t>
      </w:r>
      <w:r>
        <w:rPr>
          <w:rFonts w:ascii="仿宋_GB2312" w:hAnsi="宋体"/>
        </w:rPr>
        <w:t>A</w:t>
      </w:r>
      <w:r>
        <w:rPr>
          <w:rFonts w:ascii="仿宋_GB2312" w:hAnsi="宋体" w:hint="eastAsia"/>
        </w:rPr>
        <w:t>、灭火组：在火灾初期阶段使用灭火器、室内消火栓进行火灾扑救。</w:t>
      </w:r>
      <w:r>
        <w:rPr>
          <w:rFonts w:ascii="仿宋_GB2312" w:hAnsi="宋体"/>
        </w:rPr>
        <w:t>B</w:t>
      </w:r>
      <w:r>
        <w:rPr>
          <w:rFonts w:ascii="仿宋_GB2312" w:hAnsi="宋体" w:hint="eastAsia"/>
        </w:rPr>
        <w:t>、疏散组：根据情况确定疏散、逃生通道，指挥撤离，并维持秩序和清点人数。</w:t>
      </w:r>
      <w:r>
        <w:rPr>
          <w:rFonts w:ascii="仿宋_GB2312" w:hAnsi="宋体"/>
        </w:rPr>
        <w:t>C</w:t>
      </w:r>
      <w:r>
        <w:rPr>
          <w:rFonts w:ascii="仿宋_GB2312" w:hAnsi="宋体" w:hint="eastAsia"/>
        </w:rPr>
        <w:t>、救护组：根据伤员情况确定急救措施，并协助专业医务人员进行伤员救护。</w:t>
      </w:r>
      <w:r>
        <w:rPr>
          <w:rFonts w:ascii="仿宋_GB2312" w:hAnsi="宋体"/>
        </w:rPr>
        <w:t>D</w:t>
      </w:r>
      <w:r>
        <w:rPr>
          <w:rFonts w:ascii="仿宋_GB2312" w:hAnsi="宋体" w:hint="eastAsia"/>
        </w:rPr>
        <w:t>、保卫组：做好现场保护工作，设立警示牌，防止二次火险。</w:t>
      </w:r>
    </w:p>
    <w:p w14:paraId="2884751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w:t>
      </w:r>
      <w:r>
        <w:rPr>
          <w:rFonts w:ascii="仿宋_GB2312" w:hAnsi="宋体"/>
        </w:rPr>
        <w:t>3</w:t>
      </w:r>
      <w:r>
        <w:rPr>
          <w:rFonts w:ascii="仿宋_GB2312" w:hAnsi="宋体" w:hint="eastAsia"/>
        </w:rPr>
        <w:t>、人员疏散是减少人员伤亡扩大的关键，也是最彻底的应急响应。在现场平面布置图上绘制疏散通道，一旦发生火灾等事故，人员可按图示疏散撤离到安全地带。</w:t>
      </w:r>
    </w:p>
    <w:p w14:paraId="7C8DC940" w14:textId="77777777" w:rsidR="00373C35" w:rsidRDefault="00000000">
      <w:pPr>
        <w:pStyle w:val="3"/>
        <w:spacing w:line="560" w:lineRule="exact"/>
        <w:ind w:firstLineChars="200" w:firstLine="560"/>
        <w:jc w:val="left"/>
        <w:rPr>
          <w:rFonts w:ascii="仿宋_GB2312" w:hAnsi="宋体"/>
        </w:rPr>
      </w:pPr>
      <w:r>
        <w:rPr>
          <w:rFonts w:ascii="仿宋_GB2312" w:hAnsi="宋体"/>
        </w:rPr>
        <w:t> </w:t>
      </w:r>
      <w:r>
        <w:rPr>
          <w:rFonts w:ascii="仿宋_GB2312" w:hAnsi="宋体" w:hint="eastAsia"/>
        </w:rPr>
        <w:t>2.</w:t>
      </w:r>
      <w:r>
        <w:rPr>
          <w:rFonts w:ascii="仿宋_GB2312" w:hAnsi="宋体"/>
        </w:rPr>
        <w:t>4</w:t>
      </w:r>
      <w:r>
        <w:rPr>
          <w:rFonts w:ascii="仿宋_GB2312" w:hAnsi="宋体" w:hint="eastAsia"/>
        </w:rPr>
        <w:t>、协助公安消防队灭火：联络组拨打</w:t>
      </w:r>
      <w:r>
        <w:rPr>
          <w:rFonts w:ascii="仿宋_GB2312" w:hAnsi="宋体"/>
        </w:rPr>
        <w:t>119</w:t>
      </w:r>
      <w:r>
        <w:rPr>
          <w:rFonts w:ascii="仿宋_GB2312" w:hAnsi="宋体" w:hint="eastAsia"/>
        </w:rPr>
        <w:t>、</w:t>
      </w:r>
      <w:r>
        <w:rPr>
          <w:rFonts w:ascii="仿宋_GB2312" w:hAnsi="宋体"/>
        </w:rPr>
        <w:t>120</w:t>
      </w:r>
      <w:r>
        <w:rPr>
          <w:rFonts w:ascii="仿宋_GB2312" w:hAnsi="宋体" w:hint="eastAsia"/>
        </w:rPr>
        <w:t>求救，并派人到路口接应。当专业消防队到达火灾现场后。火灾应急小组成员要简要向消防队负责人说明火灾情况，并全力协助消防队员灭火，听从专业消防队指挥，齐心协力，共同灭火。</w:t>
      </w:r>
    </w:p>
    <w:p w14:paraId="666E95C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w:t>
      </w:r>
      <w:r>
        <w:rPr>
          <w:rFonts w:ascii="仿宋_GB2312" w:hAnsi="宋体"/>
        </w:rPr>
        <w:t>5</w:t>
      </w:r>
      <w:r>
        <w:rPr>
          <w:rFonts w:ascii="仿宋_GB2312" w:hAnsi="宋体" w:hint="eastAsia"/>
        </w:rPr>
        <w:t>、现场保护。当火灾发生时和扑灭后，指挥小组要派人保护好现场，维护好现场秩序，等待事故原因和对责任人调查。同时应立即采取善</w:t>
      </w:r>
      <w:r>
        <w:rPr>
          <w:rFonts w:ascii="仿宋_GB2312" w:hAnsi="宋体" w:hint="eastAsia"/>
        </w:rPr>
        <w:lastRenderedPageBreak/>
        <w:t>后工作，及时清理，将火灾造成的垃圾分类处理以及其它有效措施，使火灾事故对环境造成的污染降低到最底限度。</w:t>
      </w:r>
    </w:p>
    <w:p w14:paraId="3B750B7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w:t>
      </w:r>
      <w:r>
        <w:rPr>
          <w:rFonts w:ascii="仿宋_GB2312" w:hAnsi="宋体"/>
        </w:rPr>
        <w:t xml:space="preserve"> 6</w:t>
      </w:r>
      <w:r>
        <w:rPr>
          <w:rFonts w:ascii="仿宋_GB2312" w:hAnsi="宋体" w:hint="eastAsia"/>
        </w:rPr>
        <w:t>、火灾事故调查处置。按照公司事故、事件调查处理程序规定，火灾发生情况报告要及时按“四不放过”原则进行查处。事故后分析原因，编写调查报告，采取纠正和预防措施，负责对预案进行评价并改善预案。火灾发生情况报告应急准备与响应指挥小组要及时上报公司。</w:t>
      </w:r>
    </w:p>
    <w:p w14:paraId="1445F76D" w14:textId="77777777" w:rsidR="00373C35" w:rsidRDefault="00000000">
      <w:pPr>
        <w:pStyle w:val="4"/>
      </w:pPr>
      <w:r>
        <w:rPr>
          <w:rFonts w:hint="eastAsia"/>
        </w:rPr>
        <w:t>3</w:t>
      </w:r>
      <w:r>
        <w:rPr>
          <w:rFonts w:hint="eastAsia"/>
        </w:rPr>
        <w:t>、事故评估</w:t>
      </w:r>
    </w:p>
    <w:p w14:paraId="5B31DB9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应急救援的不同阶段实施什么行动要依靠决策过程，反过来这要求对事故发展过程的连续评价。无论是谁只要发现危险的异常现象，第一反应人就要开始启动应急。这种事故评估过程在特定时间首先由主管协调反应行动的人来履行，然后由企业应急总指挥和其工作人员来执行。应急行动的顺序流程图见下图。</w:t>
      </w:r>
    </w:p>
    <w:p w14:paraId="22C275F8" w14:textId="3ACD96B8" w:rsidR="00373C35" w:rsidRDefault="00EA424A">
      <w:pPr>
        <w:pStyle w:val="3"/>
        <w:spacing w:line="560" w:lineRule="exact"/>
        <w:ind w:firstLineChars="200" w:firstLine="400"/>
        <w:jc w:val="left"/>
        <w:rPr>
          <w:rFonts w:ascii="仿宋_GB2312" w:hAnsi="宋体"/>
        </w:rPr>
      </w:pPr>
      <w:r>
        <w:rPr>
          <w:rFonts w:ascii="仿宋_GB2312" w:hAnsi="宋体"/>
          <w:noProof/>
          <w:sz w:val="20"/>
        </w:rPr>
        <mc:AlternateContent>
          <mc:Choice Requires="wpg">
            <w:drawing>
              <wp:anchor distT="0" distB="0" distL="114300" distR="114300" simplePos="0" relativeHeight="251650048" behindDoc="0" locked="0" layoutInCell="1" allowOverlap="1" wp14:anchorId="07A1FAA6" wp14:editId="70DF1FA3">
                <wp:simplePos x="0" y="0"/>
                <wp:positionH relativeFrom="column">
                  <wp:posOffset>584835</wp:posOffset>
                </wp:positionH>
                <wp:positionV relativeFrom="paragraph">
                  <wp:posOffset>65405</wp:posOffset>
                </wp:positionV>
                <wp:extent cx="4857750" cy="3654425"/>
                <wp:effectExtent l="0" t="0" r="0" b="0"/>
                <wp:wrapNone/>
                <wp:docPr id="558845482" name="Group 2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3654425"/>
                          <a:chOff x="2339" y="9417"/>
                          <a:chExt cx="7650" cy="5755"/>
                        </a:xfrm>
                      </wpg:grpSpPr>
                      <wps:wsp>
                        <wps:cNvPr id="833300733" name="Rectangle 2619"/>
                        <wps:cNvSpPr>
                          <a:spLocks noChangeArrowheads="1"/>
                        </wps:cNvSpPr>
                        <wps:spPr bwMode="auto">
                          <a:xfrm>
                            <a:off x="4169" y="9417"/>
                            <a:ext cx="2085" cy="501"/>
                          </a:xfrm>
                          <a:prstGeom prst="rect">
                            <a:avLst/>
                          </a:prstGeom>
                          <a:solidFill>
                            <a:srgbClr val="FFFFFF"/>
                          </a:solidFill>
                          <a:ln w="9525">
                            <a:solidFill>
                              <a:srgbClr val="000000"/>
                            </a:solidFill>
                            <a:miter lim="800000"/>
                            <a:headEnd/>
                            <a:tailEnd/>
                          </a:ln>
                        </wps:spPr>
                        <wps:txbx>
                          <w:txbxContent>
                            <w:p w14:paraId="18246998" w14:textId="77777777" w:rsidR="00373C35" w:rsidRDefault="00000000">
                              <w:pPr>
                                <w:pStyle w:val="xl22"/>
                                <w:widowControl w:val="0"/>
                                <w:spacing w:before="0" w:beforeAutospacing="0" w:after="0" w:afterAutospacing="0"/>
                                <w:textAlignment w:val="auto"/>
                                <w:rPr>
                                  <w:rFonts w:ascii="Times New Roman" w:eastAsia="仿宋_GB2312" w:hAnsi="Times New Roman"/>
                                  <w:kern w:val="2"/>
                                  <w:szCs w:val="20"/>
                                </w:rPr>
                              </w:pPr>
                              <w:r>
                                <w:rPr>
                                  <w:rFonts w:ascii="Times New Roman" w:eastAsia="仿宋_GB2312" w:hAnsi="Times New Roman" w:hint="eastAsia"/>
                                  <w:kern w:val="2"/>
                                  <w:szCs w:val="20"/>
                                </w:rPr>
                                <w:t>事故发生</w:t>
                              </w:r>
                            </w:p>
                          </w:txbxContent>
                        </wps:txbx>
                        <wps:bodyPr rot="0" vert="horz" wrap="square" lIns="91440" tIns="45720" rIns="91440" bIns="45720" anchor="t" anchorCtr="0" upright="1">
                          <a:noAutofit/>
                        </wps:bodyPr>
                      </wps:wsp>
                      <wps:wsp>
                        <wps:cNvPr id="1623154284" name="Rectangle 2620"/>
                        <wps:cNvSpPr>
                          <a:spLocks noChangeArrowheads="1"/>
                        </wps:cNvSpPr>
                        <wps:spPr bwMode="auto">
                          <a:xfrm>
                            <a:off x="2339" y="10665"/>
                            <a:ext cx="1965" cy="501"/>
                          </a:xfrm>
                          <a:prstGeom prst="rect">
                            <a:avLst/>
                          </a:prstGeom>
                          <a:solidFill>
                            <a:srgbClr val="FFFFFF"/>
                          </a:solidFill>
                          <a:ln w="9525">
                            <a:solidFill>
                              <a:srgbClr val="000000"/>
                            </a:solidFill>
                            <a:miter lim="800000"/>
                            <a:headEnd/>
                            <a:tailEnd/>
                          </a:ln>
                        </wps:spPr>
                        <wps:txbx>
                          <w:txbxContent>
                            <w:p w14:paraId="5769077F" w14:textId="77777777" w:rsidR="00373C35" w:rsidRDefault="00000000">
                              <w:pPr>
                                <w:jc w:val="center"/>
                                <w:rPr>
                                  <w:sz w:val="24"/>
                                </w:rPr>
                              </w:pPr>
                              <w:r>
                                <w:rPr>
                                  <w:rFonts w:eastAsia="仿宋_GB2312" w:hint="eastAsia"/>
                                  <w:sz w:val="24"/>
                                </w:rPr>
                                <w:t>被人员发觉</w:t>
                              </w:r>
                            </w:p>
                          </w:txbxContent>
                        </wps:txbx>
                        <wps:bodyPr rot="0" vert="horz" wrap="square" lIns="91440" tIns="45720" rIns="91440" bIns="45720" anchor="t" anchorCtr="0" upright="1">
                          <a:noAutofit/>
                        </wps:bodyPr>
                      </wps:wsp>
                      <wps:wsp>
                        <wps:cNvPr id="905687134" name="Rectangle 2621"/>
                        <wps:cNvSpPr>
                          <a:spLocks noChangeArrowheads="1"/>
                        </wps:cNvSpPr>
                        <wps:spPr bwMode="auto">
                          <a:xfrm>
                            <a:off x="6659" y="10665"/>
                            <a:ext cx="2370" cy="501"/>
                          </a:xfrm>
                          <a:prstGeom prst="rect">
                            <a:avLst/>
                          </a:prstGeom>
                          <a:solidFill>
                            <a:srgbClr val="FFFFFF"/>
                          </a:solidFill>
                          <a:ln w="9525">
                            <a:solidFill>
                              <a:srgbClr val="000000"/>
                            </a:solidFill>
                            <a:miter lim="800000"/>
                            <a:headEnd/>
                            <a:tailEnd/>
                          </a:ln>
                        </wps:spPr>
                        <wps:txbx>
                          <w:txbxContent>
                            <w:p w14:paraId="6B42A9ED" w14:textId="77777777" w:rsidR="00373C35" w:rsidRDefault="00000000">
                              <w:pPr>
                                <w:jc w:val="center"/>
                                <w:rPr>
                                  <w:sz w:val="24"/>
                                </w:rPr>
                              </w:pPr>
                              <w:r>
                                <w:rPr>
                                  <w:rFonts w:eastAsia="仿宋_GB2312" w:hint="eastAsia"/>
                                  <w:sz w:val="24"/>
                                </w:rPr>
                                <w:t>被传感器检测到</w:t>
                              </w:r>
                            </w:p>
                          </w:txbxContent>
                        </wps:txbx>
                        <wps:bodyPr rot="0" vert="horz" wrap="square" lIns="91440" tIns="45720" rIns="91440" bIns="45720" anchor="t" anchorCtr="0" upright="1">
                          <a:noAutofit/>
                        </wps:bodyPr>
                      </wps:wsp>
                      <wps:wsp>
                        <wps:cNvPr id="1689809641" name="Rectangle 2622"/>
                        <wps:cNvSpPr>
                          <a:spLocks noChangeArrowheads="1"/>
                        </wps:cNvSpPr>
                        <wps:spPr bwMode="auto">
                          <a:xfrm>
                            <a:off x="4169" y="11448"/>
                            <a:ext cx="2085" cy="891"/>
                          </a:xfrm>
                          <a:prstGeom prst="rect">
                            <a:avLst/>
                          </a:prstGeom>
                          <a:solidFill>
                            <a:srgbClr val="FFFFFF"/>
                          </a:solidFill>
                          <a:ln w="9525">
                            <a:solidFill>
                              <a:srgbClr val="000000"/>
                            </a:solidFill>
                            <a:miter lim="800000"/>
                            <a:headEnd/>
                            <a:tailEnd/>
                          </a:ln>
                        </wps:spPr>
                        <wps:txbx>
                          <w:txbxContent>
                            <w:p w14:paraId="28884E40" w14:textId="77777777" w:rsidR="00373C35" w:rsidRDefault="00000000">
                              <w:pPr>
                                <w:pStyle w:val="xl22"/>
                                <w:widowControl w:val="0"/>
                                <w:spacing w:before="0" w:beforeAutospacing="0" w:after="0" w:afterAutospacing="0" w:line="480" w:lineRule="auto"/>
                                <w:textAlignment w:val="auto"/>
                                <w:rPr>
                                  <w:rFonts w:ascii="Times New Roman" w:eastAsia="仿宋_GB2312" w:hAnsi="Times New Roman"/>
                                  <w:kern w:val="2"/>
                                  <w:szCs w:val="20"/>
                                </w:rPr>
                              </w:pPr>
                              <w:r>
                                <w:rPr>
                                  <w:rFonts w:ascii="Times New Roman" w:eastAsia="仿宋_GB2312" w:hAnsi="Times New Roman" w:hint="eastAsia"/>
                                  <w:kern w:val="2"/>
                                  <w:szCs w:val="20"/>
                                </w:rPr>
                                <w:t>通知控制中心</w:t>
                              </w:r>
                            </w:p>
                          </w:txbxContent>
                        </wps:txbx>
                        <wps:bodyPr rot="0" vert="horz" wrap="square" lIns="91440" tIns="45720" rIns="91440" bIns="45720" anchor="t" anchorCtr="0" upright="1">
                          <a:noAutofit/>
                        </wps:bodyPr>
                      </wps:wsp>
                      <wps:wsp>
                        <wps:cNvPr id="301637081" name="Rectangle 2623"/>
                        <wps:cNvSpPr>
                          <a:spLocks noChangeArrowheads="1"/>
                        </wps:cNvSpPr>
                        <wps:spPr bwMode="auto">
                          <a:xfrm>
                            <a:off x="4169" y="12878"/>
                            <a:ext cx="2085" cy="501"/>
                          </a:xfrm>
                          <a:prstGeom prst="rect">
                            <a:avLst/>
                          </a:prstGeom>
                          <a:solidFill>
                            <a:srgbClr val="FFFFFF"/>
                          </a:solidFill>
                          <a:ln w="9525">
                            <a:solidFill>
                              <a:srgbClr val="000000"/>
                            </a:solidFill>
                            <a:miter lim="800000"/>
                            <a:headEnd/>
                            <a:tailEnd/>
                          </a:ln>
                        </wps:spPr>
                        <wps:txbx>
                          <w:txbxContent>
                            <w:p w14:paraId="045E9CE6" w14:textId="77777777" w:rsidR="00373C35" w:rsidRDefault="00000000">
                              <w:pPr>
                                <w:jc w:val="center"/>
                                <w:rPr>
                                  <w:sz w:val="24"/>
                                </w:rPr>
                              </w:pPr>
                              <w:r>
                                <w:rPr>
                                  <w:rFonts w:eastAsia="仿宋_GB2312" w:hint="eastAsia"/>
                                  <w:sz w:val="24"/>
                                </w:rPr>
                                <w:t>事故评价</w:t>
                              </w:r>
                            </w:p>
                          </w:txbxContent>
                        </wps:txbx>
                        <wps:bodyPr rot="0" vert="horz" wrap="square" lIns="91440" tIns="45720" rIns="91440" bIns="45720" anchor="t" anchorCtr="0" upright="1">
                          <a:noAutofit/>
                        </wps:bodyPr>
                      </wps:wsp>
                      <wps:wsp>
                        <wps:cNvPr id="884978343" name="Rectangle 2624"/>
                        <wps:cNvSpPr>
                          <a:spLocks noChangeArrowheads="1"/>
                        </wps:cNvSpPr>
                        <wps:spPr bwMode="auto">
                          <a:xfrm>
                            <a:off x="4169" y="13940"/>
                            <a:ext cx="2085" cy="501"/>
                          </a:xfrm>
                          <a:prstGeom prst="rect">
                            <a:avLst/>
                          </a:prstGeom>
                          <a:solidFill>
                            <a:srgbClr val="FFFFFF"/>
                          </a:solidFill>
                          <a:ln w="9525">
                            <a:solidFill>
                              <a:srgbClr val="000000"/>
                            </a:solidFill>
                            <a:miter lim="800000"/>
                            <a:headEnd/>
                            <a:tailEnd/>
                          </a:ln>
                        </wps:spPr>
                        <wps:txbx>
                          <w:txbxContent>
                            <w:p w14:paraId="51EAE0D7" w14:textId="77777777" w:rsidR="00373C35" w:rsidRDefault="00000000">
                              <w:pPr>
                                <w:jc w:val="center"/>
                                <w:rPr>
                                  <w:sz w:val="24"/>
                                </w:rPr>
                              </w:pPr>
                              <w:r>
                                <w:rPr>
                                  <w:rFonts w:eastAsia="仿宋_GB2312" w:hint="eastAsia"/>
                                  <w:sz w:val="24"/>
                                </w:rPr>
                                <w:t>应急状态宣布</w:t>
                              </w:r>
                            </w:p>
                          </w:txbxContent>
                        </wps:txbx>
                        <wps:bodyPr rot="0" vert="horz" wrap="square" lIns="91440" tIns="45720" rIns="91440" bIns="45720" anchor="t" anchorCtr="0" upright="1">
                          <a:noAutofit/>
                        </wps:bodyPr>
                      </wps:wsp>
                      <wps:wsp>
                        <wps:cNvPr id="1039218866" name="Rectangle 2625"/>
                        <wps:cNvSpPr>
                          <a:spLocks noChangeArrowheads="1"/>
                        </wps:cNvSpPr>
                        <wps:spPr bwMode="auto">
                          <a:xfrm>
                            <a:off x="2339" y="14671"/>
                            <a:ext cx="1965" cy="501"/>
                          </a:xfrm>
                          <a:prstGeom prst="rect">
                            <a:avLst/>
                          </a:prstGeom>
                          <a:solidFill>
                            <a:srgbClr val="FFFFFF"/>
                          </a:solidFill>
                          <a:ln w="9525">
                            <a:solidFill>
                              <a:srgbClr val="000000"/>
                            </a:solidFill>
                            <a:miter lim="800000"/>
                            <a:headEnd/>
                            <a:tailEnd/>
                          </a:ln>
                        </wps:spPr>
                        <wps:txbx>
                          <w:txbxContent>
                            <w:p w14:paraId="396E5AA8" w14:textId="77777777" w:rsidR="00373C35" w:rsidRDefault="00000000">
                              <w:pPr>
                                <w:jc w:val="center"/>
                                <w:rPr>
                                  <w:sz w:val="24"/>
                                </w:rPr>
                              </w:pPr>
                              <w:r>
                                <w:rPr>
                                  <w:rFonts w:eastAsia="仿宋_GB2312" w:hint="eastAsia"/>
                                  <w:sz w:val="24"/>
                                </w:rPr>
                                <w:t>应急响应开始</w:t>
                              </w:r>
                            </w:p>
                          </w:txbxContent>
                        </wps:txbx>
                        <wps:bodyPr rot="0" vert="horz" wrap="square" lIns="91440" tIns="45720" rIns="91440" bIns="45720" anchor="t" anchorCtr="0" upright="1">
                          <a:noAutofit/>
                        </wps:bodyPr>
                      </wps:wsp>
                      <wps:wsp>
                        <wps:cNvPr id="593848399" name="Rectangle 2626"/>
                        <wps:cNvSpPr>
                          <a:spLocks noChangeArrowheads="1"/>
                        </wps:cNvSpPr>
                        <wps:spPr bwMode="auto">
                          <a:xfrm>
                            <a:off x="6659" y="14671"/>
                            <a:ext cx="2370" cy="501"/>
                          </a:xfrm>
                          <a:prstGeom prst="rect">
                            <a:avLst/>
                          </a:prstGeom>
                          <a:solidFill>
                            <a:srgbClr val="FFFFFF"/>
                          </a:solidFill>
                          <a:ln w="9525">
                            <a:solidFill>
                              <a:srgbClr val="000000"/>
                            </a:solidFill>
                            <a:miter lim="800000"/>
                            <a:headEnd/>
                            <a:tailEnd/>
                          </a:ln>
                        </wps:spPr>
                        <wps:txbx>
                          <w:txbxContent>
                            <w:p w14:paraId="3651E5D3" w14:textId="77777777" w:rsidR="00373C35" w:rsidRDefault="00000000">
                              <w:pPr>
                                <w:jc w:val="center"/>
                                <w:rPr>
                                  <w:sz w:val="24"/>
                                </w:rPr>
                              </w:pPr>
                              <w:r>
                                <w:rPr>
                                  <w:rFonts w:eastAsia="仿宋_GB2312" w:hint="eastAsia"/>
                                  <w:sz w:val="24"/>
                                </w:rPr>
                                <w:t>通知外部机构</w:t>
                              </w:r>
                            </w:p>
                          </w:txbxContent>
                        </wps:txbx>
                        <wps:bodyPr rot="0" vert="horz" wrap="square" lIns="91440" tIns="45720" rIns="91440" bIns="45720" anchor="t" anchorCtr="0" upright="1">
                          <a:noAutofit/>
                        </wps:bodyPr>
                      </wps:wsp>
                      <wps:wsp>
                        <wps:cNvPr id="800470973" name="Rectangle 2627"/>
                        <wps:cNvSpPr>
                          <a:spLocks noChangeArrowheads="1"/>
                        </wps:cNvSpPr>
                        <wps:spPr bwMode="auto">
                          <a:xfrm>
                            <a:off x="7619" y="11913"/>
                            <a:ext cx="2370" cy="501"/>
                          </a:xfrm>
                          <a:prstGeom prst="rect">
                            <a:avLst/>
                          </a:prstGeom>
                          <a:solidFill>
                            <a:srgbClr val="FFFFFF"/>
                          </a:solidFill>
                          <a:ln w="9525">
                            <a:solidFill>
                              <a:srgbClr val="000000"/>
                            </a:solidFill>
                            <a:miter lim="800000"/>
                            <a:headEnd/>
                            <a:tailEnd/>
                          </a:ln>
                        </wps:spPr>
                        <wps:txbx>
                          <w:txbxContent>
                            <w:p w14:paraId="16BB4000" w14:textId="77777777" w:rsidR="00373C35" w:rsidRDefault="00000000">
                              <w:pPr>
                                <w:jc w:val="center"/>
                                <w:rPr>
                                  <w:sz w:val="24"/>
                                </w:rPr>
                              </w:pPr>
                              <w:r>
                                <w:rPr>
                                  <w:rFonts w:eastAsia="仿宋_GB2312" w:hint="eastAsia"/>
                                  <w:sz w:val="24"/>
                                </w:rPr>
                                <w:t>自动激活保护系统</w:t>
                              </w:r>
                            </w:p>
                          </w:txbxContent>
                        </wps:txbx>
                        <wps:bodyPr rot="0" vert="horz" wrap="square" lIns="91440" tIns="45720" rIns="91440" bIns="45720" anchor="t" anchorCtr="0" upright="1">
                          <a:noAutofit/>
                        </wps:bodyPr>
                      </wps:wsp>
                      <wps:wsp>
                        <wps:cNvPr id="1011274086" name="Line 2628"/>
                        <wps:cNvCnPr>
                          <a:cxnSpLocks noChangeShapeType="1"/>
                        </wps:cNvCnPr>
                        <wps:spPr bwMode="auto">
                          <a:xfrm flipH="1">
                            <a:off x="3269" y="9687"/>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157029" name="Line 2629"/>
                        <wps:cNvCnPr>
                          <a:cxnSpLocks noChangeShapeType="1"/>
                        </wps:cNvCnPr>
                        <wps:spPr bwMode="auto">
                          <a:xfrm>
                            <a:off x="3269" y="9690"/>
                            <a:ext cx="0" cy="9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6043690" name="Line 2630"/>
                        <wps:cNvCnPr>
                          <a:cxnSpLocks noChangeShapeType="1"/>
                        </wps:cNvCnPr>
                        <wps:spPr bwMode="auto">
                          <a:xfrm flipH="1">
                            <a:off x="6224" y="9687"/>
                            <a:ext cx="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4272740" name="Line 2631"/>
                        <wps:cNvCnPr>
                          <a:cxnSpLocks noChangeShapeType="1"/>
                        </wps:cNvCnPr>
                        <wps:spPr bwMode="auto">
                          <a:xfrm>
                            <a:off x="7799" y="9687"/>
                            <a:ext cx="0" cy="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9751255" name="Line 2632"/>
                        <wps:cNvCnPr>
                          <a:cxnSpLocks noChangeShapeType="1"/>
                        </wps:cNvCnPr>
                        <wps:spPr bwMode="auto">
                          <a:xfrm>
                            <a:off x="3254" y="11184"/>
                            <a:ext cx="0" cy="7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9593717" name="Line 2633"/>
                        <wps:cNvCnPr>
                          <a:cxnSpLocks noChangeShapeType="1"/>
                        </wps:cNvCnPr>
                        <wps:spPr bwMode="auto">
                          <a:xfrm>
                            <a:off x="3284" y="11913"/>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6791874" name="Line 2634"/>
                        <wps:cNvCnPr>
                          <a:cxnSpLocks noChangeShapeType="1"/>
                        </wps:cNvCnPr>
                        <wps:spPr bwMode="auto">
                          <a:xfrm>
                            <a:off x="7799" y="11226"/>
                            <a:ext cx="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877911" name="Line 2635"/>
                        <wps:cNvCnPr>
                          <a:cxnSpLocks noChangeShapeType="1"/>
                        </wps:cNvCnPr>
                        <wps:spPr bwMode="auto">
                          <a:xfrm flipH="1">
                            <a:off x="6314" y="11697"/>
                            <a:ext cx="14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3836658" name="Line 2636"/>
                        <wps:cNvCnPr>
                          <a:cxnSpLocks noChangeShapeType="1"/>
                        </wps:cNvCnPr>
                        <wps:spPr bwMode="auto">
                          <a:xfrm flipH="1">
                            <a:off x="6284" y="12069"/>
                            <a:ext cx="133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099398" name="Line 2637"/>
                        <wps:cNvCnPr>
                          <a:cxnSpLocks noChangeShapeType="1"/>
                        </wps:cNvCnPr>
                        <wps:spPr bwMode="auto">
                          <a:xfrm>
                            <a:off x="9059" y="1097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019836" name="Line 2638"/>
                        <wps:cNvCnPr>
                          <a:cxnSpLocks noChangeShapeType="1"/>
                        </wps:cNvCnPr>
                        <wps:spPr bwMode="auto">
                          <a:xfrm>
                            <a:off x="9464" y="10995"/>
                            <a:ext cx="0" cy="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941979" name="Line 2639"/>
                        <wps:cNvCnPr>
                          <a:cxnSpLocks noChangeShapeType="1"/>
                        </wps:cNvCnPr>
                        <wps:spPr bwMode="auto">
                          <a:xfrm>
                            <a:off x="5099" y="12354"/>
                            <a:ext cx="0" cy="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3821247" name="Line 2640"/>
                        <wps:cNvCnPr>
                          <a:cxnSpLocks noChangeShapeType="1"/>
                        </wps:cNvCnPr>
                        <wps:spPr bwMode="auto">
                          <a:xfrm>
                            <a:off x="5099" y="13388"/>
                            <a:ext cx="0" cy="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886017" name="Line 2641"/>
                        <wps:cNvCnPr>
                          <a:cxnSpLocks noChangeShapeType="1"/>
                        </wps:cNvCnPr>
                        <wps:spPr bwMode="auto">
                          <a:xfrm>
                            <a:off x="6269" y="14153"/>
                            <a:ext cx="1665"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517310" name="Line 2642"/>
                        <wps:cNvCnPr>
                          <a:cxnSpLocks noChangeShapeType="1"/>
                        </wps:cNvCnPr>
                        <wps:spPr bwMode="auto">
                          <a:xfrm>
                            <a:off x="3149" y="14153"/>
                            <a:ext cx="990"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1765481" name="Line 2643"/>
                        <wps:cNvCnPr>
                          <a:cxnSpLocks noChangeShapeType="1"/>
                        </wps:cNvCnPr>
                        <wps:spPr bwMode="auto">
                          <a:xfrm>
                            <a:off x="3119" y="14174"/>
                            <a:ext cx="0" cy="5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381262" name="Line 2644"/>
                        <wps:cNvCnPr>
                          <a:cxnSpLocks noChangeShapeType="1"/>
                        </wps:cNvCnPr>
                        <wps:spPr bwMode="auto">
                          <a:xfrm>
                            <a:off x="7949" y="14174"/>
                            <a:ext cx="0" cy="4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A1FAA6" id="Group 2645" o:spid="_x0000_s1137" style="position:absolute;left:0;text-align:left;margin-left:46.05pt;margin-top:5.15pt;width:382.5pt;height:287.75pt;z-index:251650048" coordorigin="2339,9417" coordsize="7650,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">
                <v:rect id="Rectangle 2619" o:spid="_x0000_s1138" style="position:absolute;left:4169;top:9417;width:208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">
                  <v:textbox>
                    <w:txbxContent>
                      <w:p w14:paraId="18246998" w14:textId="77777777" w:rsidR="00000000" w:rsidRDefault="00000000">
                        <w:pPr>
                          <w:pStyle w:val="xl22"/>
                          <w:widowControl w:val="0"/>
                          <w:spacing w:before="0" w:beforeAutospacing="0" w:after="0" w:afterAutospacing="0"/>
                          <w:textAlignment w:val="auto"/>
                          <w:rPr>
                            <w:rFonts w:ascii="Times New Roman" w:eastAsia="仿宋_GB2312" w:hAnsi="Times New Roman" w:hint="eastAsia"/>
                            <w:kern w:val="2"/>
                            <w:szCs w:val="20"/>
                          </w:rPr>
                        </w:pPr>
                        <w:r>
                          <w:rPr>
                            <w:rFonts w:ascii="Times New Roman" w:eastAsia="仿宋_GB2312" w:hAnsi="Times New Roman" w:hint="eastAsia"/>
                            <w:kern w:val="2"/>
                            <w:szCs w:val="20"/>
                          </w:rPr>
                          <w:t>事故发生</w:t>
                        </w:r>
                      </w:p>
                    </w:txbxContent>
                  </v:textbox>
                </v:rect>
                <v:rect id="Rectangle 2620" o:spid="_x0000_s1139" style="position:absolute;left:2339;top:10665;width:196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">
                  <v:textbox>
                    <w:txbxContent>
                      <w:p w14:paraId="5769077F" w14:textId="77777777" w:rsidR="00000000" w:rsidRDefault="00000000">
                        <w:pPr>
                          <w:jc w:val="center"/>
                          <w:rPr>
                            <w:rFonts w:hint="eastAsia"/>
                            <w:sz w:val="24"/>
                          </w:rPr>
                        </w:pPr>
                        <w:r>
                          <w:rPr>
                            <w:rFonts w:eastAsia="仿宋_GB2312" w:hint="eastAsia"/>
                            <w:sz w:val="24"/>
                          </w:rPr>
                          <w:t>被人员发觉</w:t>
                        </w:r>
                      </w:p>
                    </w:txbxContent>
                  </v:textbox>
                </v:rect>
                <v:rect id="Rectangle 2621" o:spid="_x0000_s1140" style="position:absolute;left:6659;top:10665;width:2370;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">
                  <v:textbox>
                    <w:txbxContent>
                      <w:p w14:paraId="6B42A9ED" w14:textId="77777777" w:rsidR="00000000" w:rsidRDefault="00000000">
                        <w:pPr>
                          <w:jc w:val="center"/>
                          <w:rPr>
                            <w:rFonts w:hint="eastAsia"/>
                            <w:sz w:val="24"/>
                          </w:rPr>
                        </w:pPr>
                        <w:r>
                          <w:rPr>
                            <w:rFonts w:eastAsia="仿宋_GB2312" w:hint="eastAsia"/>
                            <w:sz w:val="24"/>
                          </w:rPr>
                          <w:t>被传感器检测到</w:t>
                        </w:r>
                      </w:p>
                    </w:txbxContent>
                  </v:textbox>
                </v:rect>
                <v:rect id="Rectangle 2622" o:spid="_x0000_s1141" style="position:absolute;left:4169;top:11448;width:2085;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">
                  <v:textbox>
                    <w:txbxContent>
                      <w:p w14:paraId="28884E40" w14:textId="77777777" w:rsidR="00000000" w:rsidRDefault="00000000">
                        <w:pPr>
                          <w:pStyle w:val="xl22"/>
                          <w:widowControl w:val="0"/>
                          <w:spacing w:before="0" w:beforeAutospacing="0" w:after="0" w:afterAutospacing="0" w:line="480" w:lineRule="auto"/>
                          <w:textAlignment w:val="auto"/>
                          <w:rPr>
                            <w:rFonts w:ascii="Times New Roman" w:eastAsia="仿宋_GB2312" w:hAnsi="Times New Roman" w:hint="eastAsia"/>
                            <w:kern w:val="2"/>
                            <w:szCs w:val="20"/>
                          </w:rPr>
                        </w:pPr>
                        <w:r>
                          <w:rPr>
                            <w:rFonts w:ascii="Times New Roman" w:eastAsia="仿宋_GB2312" w:hAnsi="Times New Roman" w:hint="eastAsia"/>
                            <w:kern w:val="2"/>
                            <w:szCs w:val="20"/>
                          </w:rPr>
                          <w:t>通知控制中心</w:t>
                        </w:r>
                      </w:p>
                    </w:txbxContent>
                  </v:textbox>
                </v:rect>
                <v:rect id="Rectangle 2623" o:spid="_x0000_s1142" style="position:absolute;left:4169;top:12878;width:208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">
                  <v:textbox>
                    <w:txbxContent>
                      <w:p w14:paraId="045E9CE6" w14:textId="77777777" w:rsidR="00000000" w:rsidRDefault="00000000">
                        <w:pPr>
                          <w:jc w:val="center"/>
                          <w:rPr>
                            <w:rFonts w:hint="eastAsia"/>
                            <w:sz w:val="24"/>
                          </w:rPr>
                        </w:pPr>
                        <w:r>
                          <w:rPr>
                            <w:rFonts w:eastAsia="仿宋_GB2312" w:hint="eastAsia"/>
                            <w:sz w:val="24"/>
                          </w:rPr>
                          <w:t>事故评价</w:t>
                        </w:r>
                      </w:p>
                    </w:txbxContent>
                  </v:textbox>
                </v:rect>
                <v:rect id="Rectangle 2624" o:spid="_x0000_s1143" style="position:absolute;left:4169;top:13940;width:208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">
                  <v:textbox>
                    <w:txbxContent>
                      <w:p w14:paraId="51EAE0D7" w14:textId="77777777" w:rsidR="00000000" w:rsidRDefault="00000000">
                        <w:pPr>
                          <w:jc w:val="center"/>
                          <w:rPr>
                            <w:rFonts w:hint="eastAsia"/>
                            <w:sz w:val="24"/>
                          </w:rPr>
                        </w:pPr>
                        <w:r>
                          <w:rPr>
                            <w:rFonts w:eastAsia="仿宋_GB2312" w:hint="eastAsia"/>
                            <w:sz w:val="24"/>
                          </w:rPr>
                          <w:t>应急状态宣布</w:t>
                        </w:r>
                      </w:p>
                    </w:txbxContent>
                  </v:textbox>
                </v:rect>
                <v:rect id="Rectangle 2625" o:spid="_x0000_s1144" style="position:absolute;left:2339;top:14671;width:196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">
                  <v:textbox>
                    <w:txbxContent>
                      <w:p w14:paraId="396E5AA8" w14:textId="77777777" w:rsidR="00000000" w:rsidRDefault="00000000">
                        <w:pPr>
                          <w:jc w:val="center"/>
                          <w:rPr>
                            <w:rFonts w:hint="eastAsia"/>
                            <w:sz w:val="24"/>
                          </w:rPr>
                        </w:pPr>
                        <w:r>
                          <w:rPr>
                            <w:rFonts w:eastAsia="仿宋_GB2312" w:hint="eastAsia"/>
                            <w:sz w:val="24"/>
                          </w:rPr>
                          <w:t>应急响应开始</w:t>
                        </w:r>
                      </w:p>
                    </w:txbxContent>
                  </v:textbox>
                </v:rect>
                <v:rect id="Rectangle 2626" o:spid="_x0000_s1145" style="position:absolute;left:6659;top:14671;width:2370;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">
                  <v:textbox>
                    <w:txbxContent>
                      <w:p w14:paraId="3651E5D3" w14:textId="77777777" w:rsidR="00000000" w:rsidRDefault="00000000">
                        <w:pPr>
                          <w:jc w:val="center"/>
                          <w:rPr>
                            <w:rFonts w:hint="eastAsia"/>
                            <w:sz w:val="24"/>
                          </w:rPr>
                        </w:pPr>
                        <w:r>
                          <w:rPr>
                            <w:rFonts w:eastAsia="仿宋_GB2312" w:hint="eastAsia"/>
                            <w:sz w:val="24"/>
                          </w:rPr>
                          <w:t>通知外部机构</w:t>
                        </w:r>
                      </w:p>
                    </w:txbxContent>
                  </v:textbox>
                </v:rect>
                <v:rect id="Rectangle 2627" o:spid="_x0000_s1146" style="position:absolute;left:7619;top:11913;width:2370;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">
                  <v:textbox>
                    <w:txbxContent>
                      <w:p w14:paraId="16BB4000" w14:textId="77777777" w:rsidR="00000000" w:rsidRDefault="00000000">
                        <w:pPr>
                          <w:jc w:val="center"/>
                          <w:rPr>
                            <w:rFonts w:hint="eastAsia"/>
                            <w:sz w:val="24"/>
                          </w:rPr>
                        </w:pPr>
                        <w:r>
                          <w:rPr>
                            <w:rFonts w:eastAsia="仿宋_GB2312" w:hint="eastAsia"/>
                            <w:sz w:val="24"/>
                          </w:rPr>
                          <w:t>自动激活保护系统</w:t>
                        </w:r>
                      </w:p>
                    </w:txbxContent>
                  </v:textbox>
                </v:rect>
                <v:line id="Line 2628" o:spid="_x0000_s1147" style="position:absolute;flip:x;visibility:visible;mso-wrap-style:square" from="3269,9687" to="4169,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"/>
                <v:line id="Line 2629" o:spid="_x0000_s1148" style="position:absolute;visibility:visible;mso-wrap-style:square" from="3269,9690" to="3269,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">
                  <v:stroke endarrow="block"/>
                </v:line>
                <v:line id="Line 2630" o:spid="_x0000_s1149" style="position:absolute;flip:x;visibility:visible;mso-wrap-style:square" from="6224,9687" to="7799,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"/>
                <v:line id="Line 2631" o:spid="_x0000_s1150" style="position:absolute;visibility:visible;mso-wrap-style:square" from="7799,9687" to="7799,1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">
                  <v:stroke endarrow="block"/>
                </v:line>
                <v:line id="Line 2632" o:spid="_x0000_s1151" style="position:absolute;visibility:visible;mso-wrap-style:square" from="3254,11184" to="3254,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"/>
                <v:line id="Line 2633" o:spid="_x0000_s1152" style="position:absolute;visibility:visible;mso-wrap-style:square" from="3284,11913" to="4184,11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">
                  <v:stroke endarrow="block"/>
                </v:line>
                <v:line id="Line 2634" o:spid="_x0000_s1153" style="position:absolute;visibility:visible;mso-wrap-style:square" from="7799,11226" to="7799,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"/>
                <v:line id="Line 2635" o:spid="_x0000_s1154" style="position:absolute;flip:x;visibility:visible;mso-wrap-style:square" from="6314,11697" to="7799,1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">
                  <v:stroke endarrow="block"/>
                </v:line>
                <v:line id="Line 2636" o:spid="_x0000_s1155" style="position:absolute;flip:x;visibility:visible;mso-wrap-style:square" from="6284,12069" to="7619,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"/>
                <v:line id="Line 2637" o:spid="_x0000_s1156" style="position:absolute;visibility:visible;mso-wrap-style:square" from="9059,10977" to="9449,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"/>
                <v:line id="Line 2638" o:spid="_x0000_s1157" style="position:absolute;visibility:visible;mso-wrap-style:square" from="9464,10995" to="9464,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"/>
                <v:line id="Line 2639" o:spid="_x0000_s1158" style="position:absolute;visibility:visible;mso-wrap-style:square" from="5099,12354" to="5099,1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">
                  <v:stroke endarrow="block"/>
                </v:line>
                <v:line id="Line 2640" o:spid="_x0000_s1159" style="position:absolute;visibility:visible;mso-wrap-style:square" from="5099,13388" to="5099,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">
                  <v:stroke endarrow="block"/>
                </v:line>
                <v:line id="Line 2641" o:spid="_x0000_s1160" style="position:absolute;visibility:visible;mso-wrap-style:square" from="6269,14153" to="7934,1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"/>
                <v:line id="Line 2642" o:spid="_x0000_s1161" style="position:absolute;visibility:visible;mso-wrap-style:square" from="3149,14153" to="4139,14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"/>
                <v:line id="Line 2643" o:spid="_x0000_s1162" style="position:absolute;visibility:visible;mso-wrap-style:square" from="3119,14174" to="3119,14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">
                  <v:stroke endarrow="block"/>
                </v:line>
                <v:line id="Line 2644" o:spid="_x0000_s1163" style="position:absolute;visibility:visible;mso-wrap-style:square" from="7949,14174" to="7949,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">
                  <v:stroke endarrow="block"/>
                </v:line>
              </v:group>
            </w:pict>
          </mc:Fallback>
        </mc:AlternateContent>
      </w:r>
    </w:p>
    <w:p w14:paraId="19346876" w14:textId="77777777" w:rsidR="00373C35" w:rsidRDefault="00373C35">
      <w:pPr>
        <w:pStyle w:val="3"/>
        <w:spacing w:line="560" w:lineRule="exact"/>
        <w:ind w:firstLineChars="200" w:firstLine="560"/>
        <w:jc w:val="left"/>
        <w:rPr>
          <w:rFonts w:ascii="仿宋_GB2312" w:hAnsi="宋体"/>
        </w:rPr>
      </w:pPr>
    </w:p>
    <w:p w14:paraId="0A9847A5" w14:textId="77777777" w:rsidR="00373C35" w:rsidRDefault="00373C35">
      <w:pPr>
        <w:pStyle w:val="3"/>
        <w:spacing w:line="560" w:lineRule="exact"/>
        <w:ind w:firstLineChars="200" w:firstLine="560"/>
        <w:jc w:val="left"/>
        <w:rPr>
          <w:rFonts w:ascii="仿宋_GB2312" w:hAnsi="宋体"/>
        </w:rPr>
      </w:pPr>
    </w:p>
    <w:p w14:paraId="0F013114" w14:textId="77777777" w:rsidR="00373C35" w:rsidRDefault="00373C35">
      <w:pPr>
        <w:pStyle w:val="3"/>
        <w:spacing w:line="560" w:lineRule="exact"/>
        <w:ind w:firstLineChars="200" w:firstLine="560"/>
        <w:jc w:val="left"/>
        <w:rPr>
          <w:rFonts w:ascii="仿宋_GB2312" w:hAnsi="宋体"/>
        </w:rPr>
      </w:pPr>
    </w:p>
    <w:p w14:paraId="3BC47F38" w14:textId="77777777" w:rsidR="00373C35" w:rsidRDefault="00000000">
      <w:pPr>
        <w:pStyle w:val="3"/>
        <w:spacing w:line="560" w:lineRule="exact"/>
        <w:ind w:firstLineChars="200" w:firstLine="560"/>
        <w:jc w:val="left"/>
        <w:rPr>
          <w:rFonts w:ascii="仿宋_GB2312" w:hAnsi="宋体"/>
        </w:rPr>
      </w:pPr>
      <w:r>
        <w:rPr>
          <w:rFonts w:ascii="仿宋_GB2312" w:hAnsi="宋体"/>
        </w:rPr>
        <w:tab/>
      </w:r>
    </w:p>
    <w:p w14:paraId="7C514E99" w14:textId="77777777" w:rsidR="00373C35" w:rsidRDefault="00373C35">
      <w:pPr>
        <w:pStyle w:val="3"/>
        <w:spacing w:line="560" w:lineRule="exact"/>
        <w:ind w:firstLineChars="200" w:firstLine="560"/>
        <w:jc w:val="left"/>
        <w:rPr>
          <w:rFonts w:ascii="仿宋_GB2312" w:hAnsi="宋体"/>
        </w:rPr>
      </w:pPr>
    </w:p>
    <w:p w14:paraId="564139D1" w14:textId="77777777" w:rsidR="00373C35" w:rsidRDefault="00373C35">
      <w:pPr>
        <w:pStyle w:val="3"/>
        <w:spacing w:line="560" w:lineRule="exact"/>
        <w:ind w:firstLineChars="200" w:firstLine="560"/>
        <w:jc w:val="left"/>
        <w:rPr>
          <w:rFonts w:ascii="仿宋_GB2312" w:hAnsi="宋体"/>
        </w:rPr>
      </w:pPr>
    </w:p>
    <w:p w14:paraId="1F53F90B" w14:textId="77777777" w:rsidR="00373C35" w:rsidRDefault="00373C35">
      <w:pPr>
        <w:pStyle w:val="3"/>
        <w:spacing w:line="560" w:lineRule="exact"/>
        <w:ind w:firstLineChars="200" w:firstLine="560"/>
        <w:jc w:val="left"/>
        <w:rPr>
          <w:rFonts w:ascii="仿宋_GB2312" w:hAnsi="宋体"/>
        </w:rPr>
      </w:pPr>
    </w:p>
    <w:p w14:paraId="7385E6F8" w14:textId="77777777" w:rsidR="00373C35" w:rsidRDefault="00373C35">
      <w:pPr>
        <w:pStyle w:val="3"/>
        <w:spacing w:line="560" w:lineRule="exact"/>
        <w:ind w:firstLineChars="200" w:firstLine="560"/>
        <w:jc w:val="left"/>
        <w:rPr>
          <w:rFonts w:ascii="仿宋_GB2312" w:hAnsi="宋体"/>
        </w:rPr>
      </w:pPr>
    </w:p>
    <w:p w14:paraId="72FABF56" w14:textId="77777777" w:rsidR="00373C35" w:rsidRDefault="00373C35">
      <w:pPr>
        <w:pStyle w:val="3"/>
        <w:spacing w:line="560" w:lineRule="exact"/>
        <w:ind w:firstLineChars="200" w:firstLine="560"/>
        <w:jc w:val="left"/>
        <w:rPr>
          <w:rFonts w:ascii="仿宋_GB2312" w:hAnsi="宋体"/>
        </w:rPr>
      </w:pPr>
    </w:p>
    <w:p w14:paraId="188B413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一级——预警，这是最低应急级别。这种应急行动级别可以是可控制</w:t>
      </w:r>
      <w:r>
        <w:rPr>
          <w:rFonts w:ascii="仿宋_GB2312" w:hAnsi="宋体" w:hint="eastAsia"/>
        </w:rPr>
        <w:lastRenderedPageBreak/>
        <w:t>的异常事件或容易被控制的事件。像小型火灾或轻微毒物漏对企业人员的影响可以忽略。这样的事故可定为此级。根据事故类型，可向外部通报，但不需要援助。</w:t>
      </w:r>
    </w:p>
    <w:p w14:paraId="31511E3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二级——现场应急，这是中间应急级别，包括已经影响企业的火灾、爆炸或毒物泄漏，但还不会超出企业边界。外部人群一般不会受事故的直接影响。这种级别表明企业人员已经不能或不能立即控制事故，边时需要外部援助。企业外人员像消防、医序和泄漏控制人员应该立即行动。</w:t>
      </w:r>
    </w:p>
    <w:p w14:paraId="1000F1E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三级——全体应急，这是最严重的紧急情况，通常表明事故已经超出了企业边界。在火灾、爆炸事故中，这种级别表明要求外部消防人员控制事故。如有毒物质泄漏发生，根据不同事故类型我外部人群可能受到影响，可决定要求进行安全避难或疏散。同时也需要医序和其他机构的人员支持，启动企业外应急预案。</w:t>
      </w:r>
    </w:p>
    <w:p w14:paraId="0F4D2787" w14:textId="77777777" w:rsidR="00373C35" w:rsidRDefault="00000000">
      <w:pPr>
        <w:pStyle w:val="4"/>
      </w:pPr>
      <w:r>
        <w:rPr>
          <w:rFonts w:hint="eastAsia"/>
        </w:rPr>
        <w:t>4</w:t>
      </w:r>
      <w:r>
        <w:rPr>
          <w:rFonts w:hint="eastAsia"/>
        </w:rPr>
        <w:t>、通告和通讯联络</w:t>
      </w:r>
    </w:p>
    <w:p w14:paraId="1DF21C2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通讯联络对于有效地协调不同应急组织的应急行动是非常重要的。在实施防护措施时也至关重要，像疏散可能受影响的公众。</w:t>
      </w:r>
    </w:p>
    <w:p w14:paraId="6C2E70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下述通告和通讯联络的设备、方法各程序是必要的：</w:t>
      </w:r>
    </w:p>
    <w:p w14:paraId="4C9D417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（1）报警；</w:t>
      </w:r>
    </w:p>
    <w:p w14:paraId="47E59A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（2）通知企业内人员紧急行动；</w:t>
      </w:r>
    </w:p>
    <w:p w14:paraId="4E5D193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（3）如必要，通知外部机构；</w:t>
      </w:r>
    </w:p>
    <w:p w14:paraId="649C66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w:t>
      </w:r>
      <w:r>
        <w:rPr>
          <w:rFonts w:ascii="仿宋_GB2312" w:hAnsi="宋体"/>
        </w:rPr>
        <w:t>）</w:t>
      </w:r>
      <w:r>
        <w:rPr>
          <w:rFonts w:ascii="仿宋_GB2312" w:hAnsi="宋体" w:hint="eastAsia"/>
        </w:rPr>
        <w:t>建立和保持现场应急组织之间的通讯联络；</w:t>
      </w:r>
    </w:p>
    <w:p w14:paraId="5F22DBA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（5）建立和保持现场应急组织、外部机构和其他应急组织之间的通讯联络；</w:t>
      </w:r>
    </w:p>
    <w:p w14:paraId="5750F4A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（6）如果社区居民受影响，通知企业外人员应急救援；</w:t>
      </w:r>
    </w:p>
    <w:p w14:paraId="57C573F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（7）通知媒体。</w:t>
      </w:r>
    </w:p>
    <w:p w14:paraId="4CFFB74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事故最初通告程序尤其重要，因为它们决定在何时启动应急预案。</w:t>
      </w:r>
    </w:p>
    <w:p w14:paraId="09262C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根据应急的类型和严重程度，企业应急总指挥或企业有关人员（业主或操作人员）必须按照法律、法规和标准的规定将事故有关情况上报政府安全生产主管部门。通报应该包括以下信息：</w:t>
      </w:r>
    </w:p>
    <w:p w14:paraId="1889F0A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（1）将要发生或已发生事故或泄漏的企业名称和地址；</w:t>
      </w:r>
    </w:p>
    <w:p w14:paraId="7EE309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（2）通报人的姓名和电话号码；</w:t>
      </w:r>
    </w:p>
    <w:p w14:paraId="66FB8E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（3）泄漏化学物质名，该物质是否为极危险物质；</w:t>
      </w:r>
    </w:p>
    <w:p w14:paraId="5B9BA74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（4）泄漏时间或预期持续时间；</w:t>
      </w:r>
    </w:p>
    <w:p w14:paraId="7D6C509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（5）实际泄漏量或估算泄漏时，是示波器会产生企业外效应；</w:t>
      </w:r>
    </w:p>
    <w:p w14:paraId="3F5D755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（6）泄漏发生的介质是什么；</w:t>
      </w:r>
    </w:p>
    <w:p w14:paraId="7F6C8B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（7）已知或预期的事故的急性或慢性健康风险和关于接触人员的医疗建议；</w:t>
      </w:r>
    </w:p>
    <w:p w14:paraId="022B3E1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（8）由于泄漏应该采取预防措施，包括疏散；</w:t>
      </w:r>
    </w:p>
    <w:p w14:paraId="4FF8A62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（9）获取进一步信息，需联系人的姓名的电话号码；</w:t>
      </w:r>
    </w:p>
    <w:p w14:paraId="110C1F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（10）气象条件，包括风向和风速和预期企业外效应；</w:t>
      </w:r>
    </w:p>
    <w:p w14:paraId="192764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（11）应急行动级别。</w:t>
      </w:r>
    </w:p>
    <w:p w14:paraId="17577300" w14:textId="77777777" w:rsidR="00373C35" w:rsidRDefault="00000000">
      <w:pPr>
        <w:pStyle w:val="4"/>
      </w:pPr>
      <w:r>
        <w:rPr>
          <w:rFonts w:hint="eastAsia"/>
        </w:rPr>
        <w:t>5</w:t>
      </w:r>
      <w:r>
        <w:rPr>
          <w:rFonts w:hint="eastAsia"/>
        </w:rPr>
        <w:t>、应急设备及资源</w:t>
      </w:r>
    </w:p>
    <w:p w14:paraId="10E3827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救护物资种类、数量：救护物资有水泥、黄沙、石灰、麻袋、铁丝等。数量充足。</w:t>
      </w:r>
    </w:p>
    <w:p w14:paraId="0311FE29" w14:textId="77777777" w:rsidR="00373C35" w:rsidRDefault="00000000">
      <w:pPr>
        <w:pStyle w:val="3"/>
        <w:spacing w:line="560" w:lineRule="exact"/>
        <w:ind w:firstLineChars="200" w:firstLine="560"/>
        <w:jc w:val="left"/>
        <w:rPr>
          <w:rFonts w:ascii="仿宋_GB2312" w:hAnsi="宋体"/>
        </w:rPr>
      </w:pPr>
      <w:r>
        <w:rPr>
          <w:rFonts w:ascii="仿宋_GB2312" w:hAnsi="宋体"/>
        </w:rPr>
        <w:t> </w:t>
      </w:r>
      <w:r>
        <w:rPr>
          <w:rFonts w:ascii="仿宋_GB2312" w:hAnsi="宋体" w:hint="eastAsia"/>
        </w:rPr>
        <w:t>救灾装备器材的种类：仓库内备有安全帽、安全带、切割机、气焊设备、小型电动工具、一般五金工具、雨衣、雨靴、手电筒等。统一存放在仓库，仓库保管员</w:t>
      </w:r>
      <w:r>
        <w:rPr>
          <w:rFonts w:ascii="仿宋_GB2312" w:hAnsi="宋体"/>
        </w:rPr>
        <w:t>24</w:t>
      </w:r>
      <w:r>
        <w:rPr>
          <w:rFonts w:ascii="仿宋_GB2312" w:hAnsi="宋体" w:hint="eastAsia"/>
        </w:rPr>
        <w:t>小时值班。</w:t>
      </w:r>
      <w:r>
        <w:rPr>
          <w:rFonts w:ascii="仿宋_GB2312" w:hAnsi="宋体" w:hint="eastAsia"/>
        </w:rPr>
        <w:t>    </w:t>
      </w:r>
      <w:r>
        <w:rPr>
          <w:rFonts w:ascii="仿宋_GB2312" w:hAnsi="宋体"/>
        </w:rPr>
        <w:t xml:space="preserve"> </w:t>
      </w:r>
    </w:p>
    <w:p w14:paraId="64500AF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消防器材：干粉灭火器和</w:t>
      </w:r>
      <w:r>
        <w:rPr>
          <w:rFonts w:ascii="仿宋_GB2312" w:hAnsi="宋体"/>
        </w:rPr>
        <w:t>1211</w:t>
      </w:r>
      <w:r>
        <w:rPr>
          <w:rFonts w:ascii="仿宋_GB2312" w:hAnsi="宋体" w:hint="eastAsia"/>
        </w:rPr>
        <w:t>灭火器。国标消防栓，分布各楼层。设置现场疏散指示标志和应急照明灯。设置黄砂箱。周围消防栓应标明地点。</w:t>
      </w:r>
    </w:p>
    <w:p w14:paraId="6DC175A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急救物品：配备急救药箱、口罩、担架及各类外伤救护用品。</w:t>
      </w:r>
    </w:p>
    <w:p w14:paraId="31CC7D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其它必备的物资供应渠道：保持社会上物资供应渠道（电话联系），随时确保供应。</w:t>
      </w:r>
    </w:p>
    <w:p w14:paraId="0D025F5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急救车辆：项目部自备小车，或报</w:t>
      </w:r>
      <w:r>
        <w:rPr>
          <w:rFonts w:ascii="仿宋_GB2312" w:hAnsi="宋体"/>
        </w:rPr>
        <w:t>120</w:t>
      </w:r>
      <w:r>
        <w:rPr>
          <w:rFonts w:ascii="仿宋_GB2312" w:hAnsi="宋体" w:hint="eastAsia"/>
        </w:rPr>
        <w:t>急救车救助。</w:t>
      </w:r>
    </w:p>
    <w:p w14:paraId="2F0F4AFE" w14:textId="77777777" w:rsidR="00373C35" w:rsidRDefault="00000000">
      <w:pPr>
        <w:pStyle w:val="4"/>
      </w:pPr>
      <w:r>
        <w:rPr>
          <w:rFonts w:hint="eastAsia"/>
        </w:rPr>
        <w:t>6</w:t>
      </w:r>
      <w:r>
        <w:rPr>
          <w:rFonts w:hint="eastAsia"/>
        </w:rPr>
        <w:t>、保持应急反应能力</w:t>
      </w:r>
    </w:p>
    <w:p w14:paraId="78BCBE5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w:t>
      </w:r>
      <w:r>
        <w:rPr>
          <w:rFonts w:ascii="仿宋_GB2312" w:hAnsi="宋体"/>
        </w:rPr>
        <w:t>1</w:t>
      </w:r>
      <w:r>
        <w:rPr>
          <w:rFonts w:ascii="仿宋_GB2312" w:hAnsi="宋体" w:hint="eastAsia"/>
        </w:rPr>
        <w:t>、救助知识培训：定时组织员工培训有关安全、抗灾救助知识，有条件话邀请有关专家前来讲解，通过知识培训，做到迅速、及时地处理好火灾事故现场，把损失减少到最低限度。</w:t>
      </w:r>
    </w:p>
    <w:p w14:paraId="7BDE5E0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w:t>
      </w:r>
      <w:r>
        <w:rPr>
          <w:rFonts w:ascii="仿宋_GB2312" w:hAnsi="宋体"/>
        </w:rPr>
        <w:t>2</w:t>
      </w:r>
      <w:r>
        <w:rPr>
          <w:rFonts w:ascii="仿宋_GB2312" w:hAnsi="宋体" w:hint="eastAsia"/>
        </w:rPr>
        <w:t>、使用和器材维护技术培训：对各类器材的使用，组织员工培训、演练，教会员工人人会使用抢险器材。仓库保管员定时对配置的各类器材维修保护，加强管理。抢险器材平时不得挪作他用，对各类防灾器具应落实专人保管。</w:t>
      </w:r>
    </w:p>
    <w:p w14:paraId="1CC91C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w:t>
      </w:r>
      <w:r>
        <w:rPr>
          <w:rFonts w:ascii="仿宋_GB2312" w:hAnsi="宋体"/>
        </w:rPr>
        <w:t>3</w:t>
      </w:r>
      <w:r>
        <w:rPr>
          <w:rFonts w:ascii="仿宋_GB2312" w:hAnsi="宋体" w:hint="eastAsia"/>
        </w:rPr>
        <w:t>、每半年对义务消防队员和相关人员进行一次防火知识、防火器材使用培训和演练（伤员急救常识、灭火器材使用常识、抢险救灾基本常识等）。</w:t>
      </w:r>
    </w:p>
    <w:p w14:paraId="6A66FAA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w:t>
      </w:r>
      <w:r>
        <w:rPr>
          <w:rFonts w:ascii="仿宋_GB2312" w:hAnsi="宋体"/>
        </w:rPr>
        <w:t>4</w:t>
      </w:r>
      <w:r>
        <w:rPr>
          <w:rFonts w:ascii="仿宋_GB2312" w:hAnsi="宋体" w:hint="eastAsia"/>
        </w:rPr>
        <w:t>、加强宣传教育，使全体施工人员了解防火、自救常识。</w:t>
      </w:r>
    </w:p>
    <w:p w14:paraId="0BAB8522" w14:textId="77777777" w:rsidR="00373C35" w:rsidRDefault="00000000">
      <w:pPr>
        <w:pStyle w:val="4"/>
      </w:pPr>
      <w:r>
        <w:rPr>
          <w:rFonts w:hint="eastAsia"/>
        </w:rPr>
        <w:t>7</w:t>
      </w:r>
      <w:r>
        <w:rPr>
          <w:rFonts w:hint="eastAsia"/>
        </w:rPr>
        <w:t>、恢复和重新进入</w:t>
      </w:r>
    </w:p>
    <w:p w14:paraId="4E1F2B5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从应急到恢复和重新进入现场需要编制专门程序，根据事故类型和损害严重程度，具体问题具体解决。主要考虑如下内容：</w:t>
      </w:r>
    </w:p>
    <w:p w14:paraId="1CCF69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（1）组织重新进入人员；</w:t>
      </w:r>
    </w:p>
    <w:p w14:paraId="5C12F2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（2）调查损坏区域；</w:t>
      </w:r>
    </w:p>
    <w:p w14:paraId="5DDF331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（3）宣布紧急结束；</w:t>
      </w:r>
    </w:p>
    <w:p w14:paraId="56B759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（4）开始对事故原因调查；</w:t>
      </w:r>
    </w:p>
    <w:p w14:paraId="52EC091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（5）评价企业损失；</w:t>
      </w:r>
    </w:p>
    <w:p w14:paraId="4426B6E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（6）转移必要操作设备到其他位置；</w:t>
      </w:r>
    </w:p>
    <w:p w14:paraId="1C4401E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（7）清理损坏区域；</w:t>
      </w:r>
    </w:p>
    <w:p w14:paraId="7808EA8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（8）恢复损坏区的水、电等供应；</w:t>
      </w:r>
    </w:p>
    <w:p w14:paraId="091A3C6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（9）清除废墟；</w:t>
      </w:r>
    </w:p>
    <w:p w14:paraId="4E8CCCF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（10）抢救被事故损坏的物资和设备；</w:t>
      </w:r>
    </w:p>
    <w:p w14:paraId="0AA0998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（11）恢复被事故损坏设备、设施；</w:t>
      </w:r>
    </w:p>
    <w:p w14:paraId="4E2F339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（12）解决保险和损坏赔偿。</w:t>
      </w:r>
    </w:p>
    <w:p w14:paraId="03DB671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当应急结束，企业应急总指挥应该委派有关人员重新人驻，清理重大破坏地区和保证恢复操作的安全。根据危险的性质和事故大小，重新入驻人员可能不同，可包括应急人员、企业技术、工程、维修人员。重新入驻人员的安全应该保证，如果危险，人员应佩带个人防护设备。重新入驻要直接观察现场和采取适当措施才能进入破坏区域。</w:t>
      </w:r>
    </w:p>
    <w:p w14:paraId="130E0C5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水、电供应的恢复只有在对企业彻底检查之后才能开始，以保证不会产生新危险。</w:t>
      </w:r>
    </w:p>
    <w:p w14:paraId="1CFCF1B4" w14:textId="77777777" w:rsidR="00373C35" w:rsidRDefault="00373C35">
      <w:pPr>
        <w:pStyle w:val="3"/>
        <w:spacing w:line="560" w:lineRule="exact"/>
        <w:ind w:firstLineChars="200" w:firstLine="560"/>
        <w:jc w:val="left"/>
        <w:rPr>
          <w:rFonts w:ascii="仿宋_GB2312" w:hAnsi="宋体"/>
        </w:rPr>
      </w:pPr>
    </w:p>
    <w:p w14:paraId="2ED1366C" w14:textId="77777777" w:rsidR="00373C35" w:rsidRDefault="00373C35">
      <w:pPr>
        <w:pStyle w:val="3"/>
        <w:spacing w:line="560" w:lineRule="exact"/>
        <w:ind w:firstLine="0"/>
        <w:jc w:val="left"/>
        <w:rPr>
          <w:rFonts w:ascii="仿宋_GB2312" w:hAnsi="宋体"/>
        </w:rPr>
      </w:pPr>
    </w:p>
    <w:p w14:paraId="2B219145" w14:textId="77777777" w:rsidR="00373C35" w:rsidRDefault="00000000">
      <w:pPr>
        <w:pStyle w:val="1"/>
      </w:pPr>
      <w:bookmarkStart w:id="182" w:name="_Toc135037433"/>
      <w:r>
        <w:rPr>
          <w:rFonts w:hint="eastAsia"/>
        </w:rPr>
        <w:t>第七章、工程质量</w:t>
      </w:r>
      <w:bookmarkEnd w:id="182"/>
    </w:p>
    <w:p w14:paraId="41CEDB35" w14:textId="77777777" w:rsidR="00373C35" w:rsidRDefault="00373C35">
      <w:pPr>
        <w:pStyle w:val="3"/>
        <w:spacing w:line="560" w:lineRule="exact"/>
        <w:ind w:firstLineChars="200" w:firstLine="560"/>
        <w:jc w:val="left"/>
        <w:rPr>
          <w:rFonts w:ascii="仿宋_GB2312" w:hAnsi="宋体"/>
        </w:rPr>
      </w:pPr>
    </w:p>
    <w:p w14:paraId="37BC639C" w14:textId="77777777" w:rsidR="00373C35" w:rsidRDefault="00000000">
      <w:pPr>
        <w:pStyle w:val="2"/>
      </w:pPr>
      <w:bookmarkStart w:id="183" w:name="_Toc135037434"/>
      <w:r>
        <w:rPr>
          <w:rFonts w:hint="eastAsia"/>
        </w:rPr>
        <w:lastRenderedPageBreak/>
        <w:t>一、工程质量及总体控制措施</w:t>
      </w:r>
      <w:bookmarkEnd w:id="183"/>
    </w:p>
    <w:p w14:paraId="51462BF7" w14:textId="77777777" w:rsidR="00373C35" w:rsidRDefault="00000000">
      <w:pPr>
        <w:pStyle w:val="30"/>
      </w:pPr>
      <w:bookmarkStart w:id="184" w:name="_Toc135037435"/>
      <w:r>
        <w:rPr>
          <w:rFonts w:hint="eastAsia"/>
        </w:rPr>
        <w:t>(</w:t>
      </w:r>
      <w:r>
        <w:rPr>
          <w:rFonts w:hint="eastAsia"/>
        </w:rPr>
        <w:t>一</w:t>
      </w:r>
      <w:r>
        <w:rPr>
          <w:rFonts w:hint="eastAsia"/>
        </w:rPr>
        <w:t>)</w:t>
      </w:r>
      <w:r>
        <w:rPr>
          <w:rFonts w:hint="eastAsia"/>
        </w:rPr>
        <w:t>、工程质量</w:t>
      </w:r>
      <w:bookmarkEnd w:id="184"/>
    </w:p>
    <w:p w14:paraId="0C1189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以工程质量为重点，贯彻本企业ISO6001质量管理体系，工程质量按中华人民共和国及市、建筑装饰行业的—切有关法规、规范的要求，保证按照国家和行业相关施工验收规范组织验收，工程质量达到市合格标准。</w:t>
      </w:r>
    </w:p>
    <w:p w14:paraId="17E187D3" w14:textId="77777777" w:rsidR="00373C35" w:rsidRDefault="00000000">
      <w:pPr>
        <w:pStyle w:val="30"/>
      </w:pPr>
      <w:bookmarkStart w:id="185" w:name="_Toc135037436"/>
      <w:r>
        <w:rPr>
          <w:rFonts w:hint="eastAsia"/>
        </w:rPr>
        <w:t>(</w:t>
      </w:r>
      <w:r>
        <w:rPr>
          <w:rFonts w:hint="eastAsia"/>
        </w:rPr>
        <w:t>二</w:t>
      </w:r>
      <w:r>
        <w:rPr>
          <w:rFonts w:hint="eastAsia"/>
        </w:rPr>
        <w:t>)</w:t>
      </w:r>
      <w:r>
        <w:rPr>
          <w:rFonts w:hint="eastAsia"/>
        </w:rPr>
        <w:t>、施工前的质量控制技术措施</w:t>
      </w:r>
      <w:bookmarkEnd w:id="185"/>
    </w:p>
    <w:p w14:paraId="42245C2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对所有合同文件和技术文件、报告进行详细审阅。如图纸是否完整、有无漏项、各文件之间有无矛盾、技术标准是否齐全、合同条件的细节等。尽早熟悉合同文件是十分重要的。应重点审核的技术文件除合同外，主要包括：</w:t>
      </w:r>
    </w:p>
    <w:p w14:paraId="07F02E5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1．1审核有关技术资质证明文件；</w:t>
      </w:r>
    </w:p>
    <w:p w14:paraId="242EA83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1．2审核开工报告，并经现场核实；</w:t>
      </w:r>
    </w:p>
    <w:p w14:paraId="2CF7C29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1．3审核施工方案、施工组织设计和技术措施；</w:t>
      </w:r>
    </w:p>
    <w:p w14:paraId="37F1ADD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1．4审核有关材料、半成品的质量检验报告；</w:t>
      </w:r>
    </w:p>
    <w:p w14:paraId="4DA702C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1．5审核反映工序质量动态的统计资料或控制图表；</w:t>
      </w:r>
    </w:p>
    <w:p w14:paraId="1B222E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1．6审核设计变更、修改图纸和技术核定书；</w:t>
      </w:r>
    </w:p>
    <w:p w14:paraId="095D381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1．7审核有关质量问题的处理报告；</w:t>
      </w:r>
    </w:p>
    <w:p w14:paraId="583E82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1．8审核有关应用新工艺、新材料、新技术、新结构的技术鉴定书；</w:t>
      </w:r>
    </w:p>
    <w:p w14:paraId="712D03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1．9审核有关工序交接检查，分项、分部工程质量检查报告；</w:t>
      </w:r>
    </w:p>
    <w:p w14:paraId="66F04B4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1．10审核并签署现场有关技术签证、文件等。</w:t>
      </w:r>
    </w:p>
    <w:p w14:paraId="2B854AF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2．配备检测试验手册、设备和仪器，审查合同中关于检验的方法、标准、次数和取样的规定。</w:t>
      </w:r>
    </w:p>
    <w:p w14:paraId="339AEEC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3．审阅进度计划和施工方案。</w:t>
      </w:r>
    </w:p>
    <w:p w14:paraId="59C82A5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4．对施工中将要采用的新技术、新材料、新工艺进行审核，核查鉴定</w:t>
      </w:r>
      <w:r>
        <w:rPr>
          <w:rFonts w:ascii="仿宋_GB2312" w:hAnsi="宋体" w:hint="eastAsia"/>
        </w:rPr>
        <w:lastRenderedPageBreak/>
        <w:t>书和试验报告。</w:t>
      </w:r>
    </w:p>
    <w:p w14:paraId="6F0CBC0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5．对材料、工程设备的采购进行检查，检查采购是否符合合同的规定。对到场的材料和设备要及时检验。</w:t>
      </w:r>
    </w:p>
    <w:p w14:paraId="5695EE0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6．为施工放线准备资料，如参考点、线等。</w:t>
      </w:r>
    </w:p>
    <w:p w14:paraId="50DA21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7．协助完善质量保证体系。</w:t>
      </w:r>
    </w:p>
    <w:p w14:paraId="5B3C19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8．对工地各方面负责人和主要施工机械作进一步的审核。</w:t>
      </w:r>
    </w:p>
    <w:p w14:paraId="2BA7787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9．认真听取设计人员所作设计交底，以明确工程的设计意图和各部位的质量要求。</w:t>
      </w:r>
    </w:p>
    <w:p w14:paraId="52C5EE6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10．准备好全部监理表格和质量管理表格，并对表格的作用和用法交底。咨询业主对工地的占有情况和工地环境。</w:t>
      </w:r>
    </w:p>
    <w:p w14:paraId="0E570E6E" w14:textId="77777777" w:rsidR="00373C35" w:rsidRDefault="00000000">
      <w:pPr>
        <w:pStyle w:val="30"/>
      </w:pPr>
      <w:bookmarkStart w:id="186" w:name="_Toc135037437"/>
      <w:r>
        <w:rPr>
          <w:rFonts w:hint="eastAsia"/>
        </w:rPr>
        <w:t>(</w:t>
      </w:r>
      <w:r>
        <w:rPr>
          <w:rFonts w:hint="eastAsia"/>
        </w:rPr>
        <w:t>三</w:t>
      </w:r>
      <w:r>
        <w:rPr>
          <w:rFonts w:hint="eastAsia"/>
        </w:rPr>
        <w:t>)</w:t>
      </w:r>
      <w:r>
        <w:rPr>
          <w:rFonts w:hint="eastAsia"/>
        </w:rPr>
        <w:t>、施工过程中的质量控制技术措施</w:t>
      </w:r>
      <w:bookmarkEnd w:id="186"/>
    </w:p>
    <w:p w14:paraId="3CD149D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1．工序质量控制。包括工序活动条件和效果两个方面的质量控制。</w:t>
      </w:r>
    </w:p>
    <w:p w14:paraId="440B43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1．1确定工程质量控制流程；</w:t>
      </w:r>
    </w:p>
    <w:p w14:paraId="7F32295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1．2主动控制工序活动条件，主要指影响工序质量的因素。诸如：操作工人、材料与构件、施工机具、设备、施工顺序和方法等；</w:t>
      </w:r>
    </w:p>
    <w:p w14:paraId="426992C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1．3及时检验工序质量，并对实测数据进行分析判断，提出后续工作的要求与措施；</w:t>
      </w:r>
    </w:p>
    <w:p w14:paraId="672FB1F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1．4设置工序质量控制点。</w:t>
      </w:r>
    </w:p>
    <w:p w14:paraId="2BCBC90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设置质量控制点。对技术要求高，施工难度大的某个工序或环节，设置技术和监理的重点，对操作人员、材料、设备、施工工艺参数和方法均可重点控制。针对质量通病或质量不稳定，易出不合格品的工序，事先提出控制措施。对新材料、新技术、新工艺、特殊结构，给予重点技术支持与控制。</w:t>
      </w:r>
    </w:p>
    <w:p w14:paraId="43EC833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3．工程质量的预控。</w:t>
      </w:r>
    </w:p>
    <w:p w14:paraId="63719A4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4．质量检查。包括操作者自检，班组内互检，各工序之间的交接检，施工员或质检员的巡视检查以及业主、监理、设计及政府质量监督部门的检查等。具体做法包括：</w:t>
      </w:r>
    </w:p>
    <w:p w14:paraId="1837BD4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4．1装饰材料、半成品、构件和设备质量检查，并检验合格证、质量保证书及试验报告，对质量有怀疑时，应抽样复查；</w:t>
      </w:r>
    </w:p>
    <w:p w14:paraId="2D661F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4．2分项工程施工前预检。诸如：基础尺寸、构件或墙体轴线、各层50</w:t>
      </w:r>
      <w:r>
        <w:rPr>
          <w:rFonts w:ascii="仿宋_GB2312" w:hAnsi="宋体"/>
        </w:rPr>
        <w:t>cm</w:t>
      </w:r>
      <w:r>
        <w:rPr>
          <w:rFonts w:ascii="仿宋_GB2312" w:hAnsi="宋体" w:hint="eastAsia"/>
        </w:rPr>
        <w:t>水平线等；</w:t>
      </w:r>
    </w:p>
    <w:p w14:paraId="41CC594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4．3施工操作质量检查，确认班组自检或交接检查的质量；</w:t>
      </w:r>
    </w:p>
    <w:p w14:paraId="578A572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4．4隐蔽工程检查验收；</w:t>
      </w:r>
    </w:p>
    <w:p w14:paraId="713F5DB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4．5分项分部工程检查验收；</w:t>
      </w:r>
    </w:p>
    <w:p w14:paraId="26FC40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4．6成品保护质量检查。</w:t>
      </w:r>
    </w:p>
    <w:p w14:paraId="36491F9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5．成品保护</w:t>
      </w:r>
    </w:p>
    <w:p w14:paraId="2E4E6E7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5．1合理安排施工顺序、防止后续工作损坏已完成产品；</w:t>
      </w:r>
    </w:p>
    <w:p w14:paraId="11F0164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5．2采用适当保护措施。例如封闭、覆盖、包裹等；</w:t>
      </w:r>
    </w:p>
    <w:p w14:paraId="4292AB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5．3加强成品保护的检查工作。</w:t>
      </w:r>
    </w:p>
    <w:p w14:paraId="0FD20E6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6．交工技术资料。</w:t>
      </w:r>
    </w:p>
    <w:p w14:paraId="087F627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6．1材料和产品出厂合格证或检验证明、设备保修证明；</w:t>
      </w:r>
    </w:p>
    <w:p w14:paraId="19F1D31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6．2施工记录；</w:t>
      </w:r>
    </w:p>
    <w:p w14:paraId="6D3BDAF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6．3隐蔽工程验收记录；</w:t>
      </w:r>
    </w:p>
    <w:p w14:paraId="2C4D209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6．4设计变更、技术洽商、技术核定；</w:t>
      </w:r>
    </w:p>
    <w:p w14:paraId="25E8CE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6．5水、暖、电、设备安装记录；</w:t>
      </w:r>
    </w:p>
    <w:p w14:paraId="6F47B9F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6．6质量检验评定资料；</w:t>
      </w:r>
    </w:p>
    <w:p w14:paraId="2DB5A63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6．7竣工图纸</w:t>
      </w:r>
    </w:p>
    <w:p w14:paraId="2CB6B7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6．8竣工验收表。</w:t>
      </w:r>
    </w:p>
    <w:p w14:paraId="78B5AD7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7．质量事故处理。</w:t>
      </w:r>
    </w:p>
    <w:p w14:paraId="6CCD0D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7．1一般质量事故。由总监理工程师组织有关单位进行事故分析，并责成事故单位提出事故报告、处理方案，经设计、监理人员同意后实施；</w:t>
      </w:r>
    </w:p>
    <w:p w14:paraId="117E06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7．2重大质量事故。总监理工程师必须在事故发生后24小时内向建设单位、监理主管部门和有关方面报告，参加有关部门组织的事故处理全过程，并负责检查监督实施及检查验收。</w:t>
      </w:r>
    </w:p>
    <w:p w14:paraId="2AD02AC6" w14:textId="77777777" w:rsidR="00373C35" w:rsidRDefault="00000000">
      <w:pPr>
        <w:pStyle w:val="30"/>
      </w:pPr>
      <w:bookmarkStart w:id="187" w:name="_Toc135037438"/>
      <w:r>
        <w:rPr>
          <w:rFonts w:hint="eastAsia"/>
        </w:rPr>
        <w:t>(</w:t>
      </w:r>
      <w:r>
        <w:rPr>
          <w:rFonts w:hint="eastAsia"/>
        </w:rPr>
        <w:t>四</w:t>
      </w:r>
      <w:r>
        <w:rPr>
          <w:rFonts w:hint="eastAsia"/>
        </w:rPr>
        <w:t>)</w:t>
      </w:r>
      <w:r>
        <w:rPr>
          <w:rFonts w:hint="eastAsia"/>
        </w:rPr>
        <w:t>、工程完成后的质量控制技术措施</w:t>
      </w:r>
      <w:bookmarkEnd w:id="187"/>
    </w:p>
    <w:p w14:paraId="0F05A5D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1．按合同要求进行竣工、检验和检查验收；</w:t>
      </w:r>
    </w:p>
    <w:p w14:paraId="66B77CD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2．检查未完成工作和缺陷，及时解决质量问题；</w:t>
      </w:r>
    </w:p>
    <w:p w14:paraId="283C771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3．制作竣工资料和竣工图；</w:t>
      </w:r>
    </w:p>
    <w:p w14:paraId="32B11E99" w14:textId="77777777" w:rsidR="00373C35" w:rsidRDefault="00000000">
      <w:pPr>
        <w:pStyle w:val="30"/>
      </w:pPr>
      <w:bookmarkStart w:id="188" w:name="_Toc135037439"/>
      <w:r>
        <w:rPr>
          <w:rFonts w:hint="eastAsia"/>
        </w:rPr>
        <w:t>(</w:t>
      </w:r>
      <w:r>
        <w:rPr>
          <w:rFonts w:hint="eastAsia"/>
        </w:rPr>
        <w:t>五</w:t>
      </w:r>
      <w:r>
        <w:rPr>
          <w:rFonts w:hint="eastAsia"/>
        </w:rPr>
        <w:t>)</w:t>
      </w:r>
      <w:r>
        <w:rPr>
          <w:rFonts w:hint="eastAsia"/>
        </w:rPr>
        <w:t>、过程精品</w:t>
      </w:r>
      <w:bookmarkEnd w:id="188"/>
    </w:p>
    <w:p w14:paraId="4FEF8F6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1．严格按照ISO6001质量保证体系的要求，落实施工过程控制的责任，进行有效的全过程质量控制，创建施工的全过程精品。</w:t>
      </w:r>
    </w:p>
    <w:p w14:paraId="345C2DC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2．本工程以项目经理为质量保证第一人，项目总工程师把关，质检员、设计师、各工种的工长，亲临现场，责任分明，层层落实。</w:t>
      </w:r>
    </w:p>
    <w:p w14:paraId="4F54948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3．项目总工程师根据施工技术方案、施工工艺、质量标准，明确质量管理重点，对班组长及全体操作人员进行技术交底。</w:t>
      </w:r>
    </w:p>
    <w:p w14:paraId="7AD25D6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4．本工程实行样板作业法和首检制度。检验计划中确定的分项工程上岗操作前，由各段负责，首先作出样板，项目经理部、工程部、甲方和监理各方组织人员参加，进行质量首检签定后方可大面积施工。</w:t>
      </w:r>
    </w:p>
    <w:p w14:paraId="7355FCE6" w14:textId="77777777" w:rsidR="00373C35" w:rsidRDefault="00000000">
      <w:pPr>
        <w:pStyle w:val="30"/>
      </w:pPr>
      <w:bookmarkStart w:id="189" w:name="_Toc135037440"/>
      <w:r>
        <w:rPr>
          <w:rFonts w:hint="eastAsia"/>
        </w:rPr>
        <w:t>(</w:t>
      </w:r>
      <w:r>
        <w:rPr>
          <w:rFonts w:hint="eastAsia"/>
        </w:rPr>
        <w:t>六</w:t>
      </w:r>
      <w:r>
        <w:rPr>
          <w:rFonts w:hint="eastAsia"/>
        </w:rPr>
        <w:t>)</w:t>
      </w:r>
      <w:r>
        <w:rPr>
          <w:rFonts w:hint="eastAsia"/>
        </w:rPr>
        <w:t>、创优质工程措施</w:t>
      </w:r>
      <w:bookmarkEnd w:id="189"/>
    </w:p>
    <w:p w14:paraId="44D404A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1、成立质量管理小组</w:t>
      </w:r>
    </w:p>
    <w:p w14:paraId="14C379A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成立质量管理小组：项目经理任组长，设计部工程师、质检员，安全员、施工员和水电班长为小组成员。该小组工作内容主要为：现场施工巡</w:t>
      </w:r>
      <w:r>
        <w:rPr>
          <w:rFonts w:ascii="仿宋_GB2312" w:hAnsi="宋体" w:hint="eastAsia"/>
        </w:rPr>
        <w:lastRenderedPageBreak/>
        <w:t>查；对各班组交接工序进行检查；对隐蔽工程进行检查；成品保护的检查。</w:t>
      </w:r>
    </w:p>
    <w:p w14:paraId="2A1F90C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2、建立工序交接制度</w:t>
      </w:r>
    </w:p>
    <w:p w14:paraId="18010AB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班组与班组，工种与工种，工序与工序之间需按时进行交接。执行交接制度，便于检查工序，服务下工序，保护工序成品，明确责任。</w:t>
      </w:r>
    </w:p>
    <w:p w14:paraId="7B04D6B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3、设置质量控制点，明确难点解决措施</w:t>
      </w:r>
    </w:p>
    <w:p w14:paraId="03ADE1D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技术要求高，施工难度大的某个工序或环节，设置技术和监理的重点，对操作人员、材料、工具、施工工艺参数和方法均重点控制。针对质量通病或质量不稳定、易出不合格品的工序，事先提出控制措施，由技术部管理人员轮流值班全工序过程监制，不得有误。</w:t>
      </w:r>
    </w:p>
    <w:p w14:paraId="40BE4B0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4、建立“样板天制度”</w:t>
      </w:r>
    </w:p>
    <w:p w14:paraId="5F51156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在每一道工序开始时，第一天做样板，邀请监理公司、业主代表、本公司技术人员一起进行检查和评定，检查该项工作所有的材料、工艺是否满足要求，通过鉴定以样板为标准开展大面积施工。</w:t>
      </w:r>
    </w:p>
    <w:p w14:paraId="44AFADD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5、建立样板模型做法制度</w:t>
      </w:r>
    </w:p>
    <w:p w14:paraId="22AC261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对特殊部位关键做法，先按1：1比例做模型，获得业主、设计师、监理工程师认可后再施工。</w:t>
      </w:r>
    </w:p>
    <w:p w14:paraId="413ECB5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6、终检制度</w:t>
      </w:r>
    </w:p>
    <w:p w14:paraId="210B10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由项目部组织，邀请监理工程师、业主代表对完成的分项、分部工程进行检查和验收。该结果作为分项工程奖罚依据。</w:t>
      </w:r>
    </w:p>
    <w:p w14:paraId="4075DD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7、实行挂牌施工，质量奖罚制度</w:t>
      </w:r>
    </w:p>
    <w:p w14:paraId="04C56D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采取班组操作区挂牌、质量与经济挂钩的制度。为确保创优质工程，对班组工人操作优秀者奖，不合格者罚，重则退场。这一措施必将有力地加强班组责任心，保障提高一次交验合格率，提高质量，保证工期。</w:t>
      </w:r>
    </w:p>
    <w:p w14:paraId="25169BD3" w14:textId="77777777" w:rsidR="00373C35" w:rsidRDefault="00000000">
      <w:pPr>
        <w:pStyle w:val="2"/>
      </w:pPr>
      <w:bookmarkStart w:id="190" w:name="_Toc135037441"/>
      <w:r>
        <w:rPr>
          <w:rFonts w:hint="eastAsia"/>
        </w:rPr>
        <w:lastRenderedPageBreak/>
        <w:t>二、分部分项工程质量控制措施</w:t>
      </w:r>
      <w:bookmarkEnd w:id="190"/>
    </w:p>
    <w:p w14:paraId="6F64C41E" w14:textId="77777777" w:rsidR="00373C35" w:rsidRDefault="00000000">
      <w:pPr>
        <w:pStyle w:val="30"/>
      </w:pPr>
      <w:bookmarkStart w:id="191" w:name="_Toc135037442"/>
      <w:r>
        <w:rPr>
          <w:rFonts w:hint="eastAsia"/>
        </w:rPr>
        <w:t>(</w:t>
      </w:r>
      <w:r>
        <w:rPr>
          <w:rFonts w:hint="eastAsia"/>
        </w:rPr>
        <w:t>一</w:t>
      </w:r>
      <w:r>
        <w:rPr>
          <w:rFonts w:hint="eastAsia"/>
        </w:rPr>
        <w:t>)</w:t>
      </w:r>
      <w:r>
        <w:rPr>
          <w:rFonts w:hint="eastAsia"/>
        </w:rPr>
        <w:t>、电气接地保护控制；吊棚预埋件土建电气管线保护控制</w:t>
      </w:r>
      <w:bookmarkEnd w:id="191"/>
    </w:p>
    <w:p w14:paraId="07C4A44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接地装置是构成施工现场用电基本保护系统的主要组成部分之一，是施工现场用电的基础性安全装置。在施工现场用电工程中，电力变压器二次测（低压测）中性点要直接接地，PE线要作重复接地，高大建筑机械和高架金属设施要作防雷接地，以及产生静电的设备要作防静电接地等。</w:t>
      </w:r>
    </w:p>
    <w:p w14:paraId="1DDE97C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对施工现场电气管线保护，其主要措施为：</w:t>
      </w:r>
    </w:p>
    <w:p w14:paraId="7F7257C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1、保证安全操作距离</w:t>
      </w:r>
    </w:p>
    <w:p w14:paraId="609F6CD9"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2、架设安全防护设施</w:t>
      </w:r>
    </w:p>
    <w:p w14:paraId="5F1FBA24" w14:textId="77777777" w:rsidR="00373C35" w:rsidRDefault="00000000">
      <w:pPr>
        <w:pStyle w:val="30"/>
      </w:pPr>
      <w:bookmarkStart w:id="192" w:name="_Toc135037443"/>
      <w:r>
        <w:rPr>
          <w:rFonts w:hint="eastAsia"/>
        </w:rPr>
        <w:t>(</w:t>
      </w:r>
      <w:r>
        <w:rPr>
          <w:rFonts w:hint="eastAsia"/>
        </w:rPr>
        <w:t>二</w:t>
      </w:r>
      <w:r>
        <w:rPr>
          <w:rFonts w:hint="eastAsia"/>
        </w:rPr>
        <w:t>)</w:t>
      </w:r>
      <w:r>
        <w:rPr>
          <w:rFonts w:hint="eastAsia"/>
        </w:rPr>
        <w:t>、吊顶平整度的控制</w:t>
      </w:r>
      <w:bookmarkEnd w:id="192"/>
    </w:p>
    <w:p w14:paraId="5F34D3D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控制吊顶大面平整应该从标高线水平度、吊点分布固定、龙骨与龙骨架刚度、安装铝合金饰面板的方法等几个要点着手。</w:t>
      </w:r>
    </w:p>
    <w:p w14:paraId="08AFB401"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标高线的水平控制要点为：①基准点和标高尺寸要准确。用水柱法找其他标高点，要等管内水柱面静止时再画线。②吊顶面的水平控制线应尽量拉出通直线，线要拉直，最好采用尼龙线。③对跨度较大的吊顶，应在中间位置加设标高控制点。</w:t>
      </w:r>
    </w:p>
    <w:p w14:paraId="5799361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注意吊点分布与固定。吊点分布要均匀，在一些龙骨架的接口部位和重载部位，应当增加吊点。吊点不牢将引起吊顶局部下沉，产生这种情况的原因是：①吊点与建筑本体固定不牢，如膨胀螺栓埋入深度不够，或射钉的松动、虚焊脱落等；②吊杆连接不牢；③吊杆的强度不够，产生拉伸变形现象。</w:t>
      </w:r>
    </w:p>
    <w:p w14:paraId="2BBE2019"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注意龙骨与龙骨架的强度与刚度。龙骨的接头处、吊挂处都是受力的集中点，施工中应注意加固。如在龙骨上直接悬吊设备，而龙骨的刚度不够就会产生局部弯曲变形，所以应尽量避免在龙骨上悬吊设备，必须悬吊</w:t>
      </w:r>
      <w:r>
        <w:rPr>
          <w:rFonts w:ascii="仿宋_GB2312" w:eastAsia="仿宋_GB2312" w:hAnsi="宋体" w:hint="eastAsia"/>
          <w:color w:val="000000"/>
          <w:sz w:val="28"/>
        </w:rPr>
        <w:lastRenderedPageBreak/>
        <w:t>时，则要在龙骨上增加吊点。</w:t>
      </w:r>
    </w:p>
    <w:p w14:paraId="37E23AF2"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（4）安装铝合金饰面板的方法不妥，也易使吊顶不平，严重时还会产生波浪形状。安装时不可生硬用力，应按操作方法进行，并一边安装一边检查平整度。</w:t>
      </w:r>
    </w:p>
    <w:p w14:paraId="7CFC23E9" w14:textId="77777777" w:rsidR="00373C35" w:rsidRDefault="00000000">
      <w:pPr>
        <w:pStyle w:val="30"/>
      </w:pPr>
      <w:bookmarkStart w:id="193" w:name="_Toc135037444"/>
      <w:r>
        <w:rPr>
          <w:rFonts w:hint="eastAsia"/>
        </w:rPr>
        <w:t>(</w:t>
      </w:r>
      <w:r>
        <w:rPr>
          <w:rFonts w:hint="eastAsia"/>
        </w:rPr>
        <w:t>三</w:t>
      </w:r>
      <w:r>
        <w:rPr>
          <w:rFonts w:hint="eastAsia"/>
        </w:rPr>
        <w:t>)</w:t>
      </w:r>
      <w:r>
        <w:rPr>
          <w:rFonts w:hint="eastAsia"/>
        </w:rPr>
        <w:t>、吊顶空调检修口加固收边、管道检修门制作的处理控制</w:t>
      </w:r>
      <w:bookmarkEnd w:id="193"/>
    </w:p>
    <w:p w14:paraId="6FFAA53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严格按照设计及国家规定进行施工，尤其注意龙骨与龙骨架的强度与刚度。龙骨的接头处、吊挂处都是受力的集中点，施工中应注意加固。对吊顶空调检修口的加固收边，应注意空调风口与顶板平整、对称美观（整体线条通顺）。</w:t>
      </w:r>
    </w:p>
    <w:p w14:paraId="7DA12DAE" w14:textId="77777777" w:rsidR="00373C35" w:rsidRDefault="00000000">
      <w:pPr>
        <w:pStyle w:val="30"/>
      </w:pPr>
      <w:bookmarkStart w:id="194" w:name="_Toc135037445"/>
      <w:r>
        <w:rPr>
          <w:rFonts w:hint="eastAsia"/>
        </w:rPr>
        <w:t>(</w:t>
      </w:r>
      <w:r>
        <w:rPr>
          <w:rFonts w:hint="eastAsia"/>
        </w:rPr>
        <w:t>四</w:t>
      </w:r>
      <w:r>
        <w:rPr>
          <w:rFonts w:hint="eastAsia"/>
        </w:rPr>
        <w:t>)</w:t>
      </w:r>
      <w:r>
        <w:rPr>
          <w:rFonts w:hint="eastAsia"/>
        </w:rPr>
        <w:t>、装修吊顶接缝防开裂的质量控制</w:t>
      </w:r>
      <w:bookmarkEnd w:id="194"/>
    </w:p>
    <w:p w14:paraId="2B627269"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（1）板缝要选择合理的节点构造，严禁紧缝，缝内杂物要清除。</w:t>
      </w:r>
    </w:p>
    <w:p w14:paraId="7ACBE5E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（2）选择质量好的纸面石膏板，龙骨及紧固螺丝间距要严格按设计要求施工，以增加板的刚度、减少变形。</w:t>
      </w:r>
    </w:p>
    <w:p w14:paraId="7B3FE539"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必须使用质量好的腻子填塞板缝，须待腻子初凝时（约30～40min）再刮一层1mm厚较稀的腻子，并随即贴穿孔纸带，待水份蒸发后，在纸带上再刮一层腻子，将纸带压住，同时用大刮板分批刮平板面，头缝的嵌缝腻子更应注意。</w:t>
      </w:r>
    </w:p>
    <w:p w14:paraId="5D49A3E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（4）面层应尽量采用墙纸粘贴，以减少板缝的出现。</w:t>
      </w:r>
    </w:p>
    <w:p w14:paraId="6D22D4C6" w14:textId="77777777" w:rsidR="00373C35" w:rsidRDefault="00000000">
      <w:pPr>
        <w:pStyle w:val="30"/>
      </w:pPr>
      <w:bookmarkStart w:id="195" w:name="_Toc135037446"/>
      <w:r>
        <w:rPr>
          <w:rFonts w:hint="eastAsia"/>
        </w:rPr>
        <w:t>(</w:t>
      </w:r>
      <w:r>
        <w:rPr>
          <w:rFonts w:hint="eastAsia"/>
        </w:rPr>
        <w:t>五</w:t>
      </w:r>
      <w:r>
        <w:rPr>
          <w:rFonts w:hint="eastAsia"/>
        </w:rPr>
        <w:t>)</w:t>
      </w:r>
      <w:r>
        <w:rPr>
          <w:rFonts w:hint="eastAsia"/>
        </w:rPr>
        <w:t>、饰面板接缝、花纹、平整度的质量控制</w:t>
      </w:r>
      <w:bookmarkEnd w:id="195"/>
    </w:p>
    <w:p w14:paraId="6C499EA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（1）加强对进场板块质量检验，对几何尺寸不准，有翘曲，歪斜、厚薄偏差过大，有裂缝、吊角等缺陷的板块要挑出不用。</w:t>
      </w:r>
    </w:p>
    <w:p w14:paraId="5F59184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铺贴前，应由专人负责从楼道统一往房间引进标高线。房间内应四边取中，在地面上弹出十字线，铺好分段标准块后，由中间向两侧和后退方向顺序铺贴，随时用水平尺和直尺找平，缝隙必须通长拉线，不能由偏差。</w:t>
      </w:r>
      <w:r>
        <w:rPr>
          <w:rFonts w:ascii="仿宋_GB2312" w:eastAsia="仿宋_GB2312" w:hAnsi="宋体" w:hint="eastAsia"/>
          <w:color w:val="000000"/>
          <w:sz w:val="28"/>
        </w:rPr>
        <w:lastRenderedPageBreak/>
        <w:t>分段尺寸要事先排好定死，以免最后一块铺不上或缝隙过大。</w:t>
      </w:r>
    </w:p>
    <w:p w14:paraId="780650D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（3）按施工图和技术交底提出施工工艺及操作程序；根据基体的几何形体面安装饰面板，首先应抄平、分块弹线，并应按弹线尺寸及花纹图案预拼和编号。</w:t>
      </w:r>
    </w:p>
    <w:p w14:paraId="2558F0A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（4）采取临时固定措施，以防灌注砂浆时移动。</w:t>
      </w:r>
    </w:p>
    <w:p w14:paraId="6015CDE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（5）就位固定后，应用1：2.5水泥砂浆分层灌注，每层灌注高度为150～200mm，并插捣密实，待其初凝后再灌注上层砂浆。施工缝应留在饰面板的水平的接缝以下50～100mm处。</w:t>
      </w:r>
    </w:p>
    <w:p w14:paraId="3F89D5F7" w14:textId="77777777" w:rsidR="00373C35" w:rsidRDefault="00000000">
      <w:pPr>
        <w:pStyle w:val="30"/>
      </w:pPr>
      <w:bookmarkStart w:id="196" w:name="_Toc135037447"/>
      <w:r>
        <w:rPr>
          <w:rFonts w:hint="eastAsia"/>
        </w:rPr>
        <w:t>(</w:t>
      </w:r>
      <w:r>
        <w:rPr>
          <w:rFonts w:hint="eastAsia"/>
        </w:rPr>
        <w:t>六</w:t>
      </w:r>
      <w:r>
        <w:rPr>
          <w:rFonts w:hint="eastAsia"/>
        </w:rPr>
        <w:t>)</w:t>
      </w:r>
      <w:r>
        <w:rPr>
          <w:rFonts w:hint="eastAsia"/>
        </w:rPr>
        <w:t>、木制装饰线、收边线收缩、色差的控制</w:t>
      </w:r>
      <w:bookmarkEnd w:id="196"/>
    </w:p>
    <w:p w14:paraId="25E2288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1、木制装饰线、收边线的树种、材质等级、含水率、防火防虫及防腐处理，必须符合设计要求和国家有关规范、标准的规定。</w:t>
      </w:r>
    </w:p>
    <w:p w14:paraId="703A1EB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细木制品必须选用已干燥的木材，如设计对木材含水率无具体规定时，应遵守下列规定：护墙板、木筒子板等木龙骨的含水率不大于15%；护墙板、木筒子板、窗台板、挂镜线等外露面层的细木制品的含水率不大于12%。</w:t>
      </w:r>
    </w:p>
    <w:p w14:paraId="00B9DBA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3、选用施工经验丰富的施工工人，严格按照设计要求和国家有关规范、标准的规定进行，所用涂料和半成品（包括施涂现场配制的）严格遵守配合比，统一配合比，确保涂料的色差在规定的范围之内。</w:t>
      </w:r>
    </w:p>
    <w:p w14:paraId="752C68E9" w14:textId="77777777" w:rsidR="00373C35" w:rsidRDefault="00000000">
      <w:pPr>
        <w:pStyle w:val="30"/>
      </w:pPr>
      <w:bookmarkStart w:id="197" w:name="_Toc135037448"/>
      <w:r>
        <w:rPr>
          <w:rFonts w:hint="eastAsia"/>
        </w:rPr>
        <w:t>(</w:t>
      </w:r>
      <w:r>
        <w:rPr>
          <w:rFonts w:hint="eastAsia"/>
        </w:rPr>
        <w:t>七</w:t>
      </w:r>
      <w:r>
        <w:rPr>
          <w:rFonts w:hint="eastAsia"/>
        </w:rPr>
        <w:t>)</w:t>
      </w:r>
      <w:r>
        <w:rPr>
          <w:rFonts w:hint="eastAsia"/>
        </w:rPr>
        <w:t>、木制成品门套、木制件及柜门质量的控制</w:t>
      </w:r>
      <w:bookmarkEnd w:id="197"/>
    </w:p>
    <w:p w14:paraId="43C1AB48" w14:textId="77777777" w:rsidR="00373C35" w:rsidRDefault="00373C35">
      <w:pPr>
        <w:pStyle w:val="xl54"/>
        <w:widowControl w:val="0"/>
        <w:pBdr>
          <w:left w:val="none" w:sz="0" w:space="0" w:color="auto"/>
          <w:bottom w:val="none" w:sz="0" w:space="0" w:color="auto"/>
          <w:right w:val="none" w:sz="0" w:space="0" w:color="auto"/>
        </w:pBdr>
        <w:spacing w:before="0" w:beforeAutospacing="0" w:after="0" w:afterAutospacing="0" w:line="560" w:lineRule="exact"/>
        <w:rPr>
          <w:rFonts w:ascii="仿宋_GB2312" w:eastAsia="仿宋_GB2312"/>
          <w:kern w:val="2"/>
          <w:szCs w:val="20"/>
        </w:rPr>
      </w:pPr>
    </w:p>
    <w:p w14:paraId="77D4B91A" w14:textId="77777777" w:rsidR="00373C35" w:rsidRDefault="00373C35">
      <w:pPr>
        <w:pStyle w:val="xl54"/>
        <w:widowControl w:val="0"/>
        <w:pBdr>
          <w:left w:val="none" w:sz="0" w:space="0" w:color="auto"/>
          <w:bottom w:val="none" w:sz="0" w:space="0" w:color="auto"/>
          <w:right w:val="none" w:sz="0" w:space="0" w:color="auto"/>
        </w:pBdr>
        <w:spacing w:before="0" w:beforeAutospacing="0" w:after="0" w:afterAutospacing="0" w:line="560" w:lineRule="exact"/>
        <w:rPr>
          <w:rFonts w:ascii="仿宋_GB2312" w:eastAsia="仿宋_GB2312"/>
          <w:kern w:val="2"/>
          <w:szCs w:val="20"/>
        </w:rPr>
      </w:pPr>
    </w:p>
    <w:p w14:paraId="36CE1361" w14:textId="77777777" w:rsidR="00373C35" w:rsidRDefault="00373C35">
      <w:pPr>
        <w:pStyle w:val="xl54"/>
        <w:widowControl w:val="0"/>
        <w:pBdr>
          <w:left w:val="none" w:sz="0" w:space="0" w:color="auto"/>
          <w:bottom w:val="none" w:sz="0" w:space="0" w:color="auto"/>
          <w:right w:val="none" w:sz="0" w:space="0" w:color="auto"/>
        </w:pBdr>
        <w:spacing w:before="0" w:beforeAutospacing="0" w:after="0" w:afterAutospacing="0" w:line="560" w:lineRule="exact"/>
        <w:rPr>
          <w:rFonts w:ascii="仿宋_GB2312" w:eastAsia="仿宋_GB2312"/>
          <w:kern w:val="2"/>
          <w:szCs w:val="20"/>
        </w:rPr>
      </w:pPr>
    </w:p>
    <w:p w14:paraId="1ACA50AC"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line="560" w:lineRule="exact"/>
        <w:rPr>
          <w:rFonts w:ascii="仿宋_GB2312" w:eastAsia="仿宋_GB2312"/>
          <w:kern w:val="2"/>
          <w:szCs w:val="20"/>
        </w:rPr>
      </w:pPr>
      <w:r>
        <w:rPr>
          <w:rFonts w:ascii="仿宋_GB2312" w:eastAsia="仿宋_GB2312" w:hint="eastAsia"/>
          <w:kern w:val="2"/>
          <w:szCs w:val="20"/>
        </w:rPr>
        <w:t>细木制品质量要求及检验方法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873"/>
        <w:gridCol w:w="945"/>
        <w:gridCol w:w="735"/>
        <w:gridCol w:w="3465"/>
        <w:gridCol w:w="1995"/>
      </w:tblGrid>
      <w:tr w:rsidR="00373C35" w14:paraId="09C8394A" w14:textId="77777777">
        <w:trPr>
          <w:cantSplit/>
          <w:trHeight w:val="450"/>
        </w:trPr>
        <w:tc>
          <w:tcPr>
            <w:tcW w:w="915" w:type="dxa"/>
            <w:vMerge w:val="restart"/>
            <w:vAlign w:val="center"/>
          </w:tcPr>
          <w:p w14:paraId="5E85A78E" w14:textId="77777777" w:rsidR="00373C35" w:rsidRDefault="00000000">
            <w:pPr>
              <w:jc w:val="center"/>
              <w:rPr>
                <w:rFonts w:ascii="仿宋_GB2312" w:eastAsia="仿宋_GB2312" w:hAnsi="宋体"/>
                <w:sz w:val="24"/>
              </w:rPr>
            </w:pPr>
            <w:r>
              <w:rPr>
                <w:rFonts w:ascii="仿宋_GB2312" w:eastAsia="仿宋_GB2312" w:hAnsi="宋体" w:hint="eastAsia"/>
                <w:sz w:val="24"/>
              </w:rPr>
              <w:t>保证</w:t>
            </w:r>
            <w:r>
              <w:rPr>
                <w:rFonts w:ascii="仿宋_GB2312" w:eastAsia="仿宋_GB2312" w:hAnsi="宋体" w:hint="eastAsia"/>
                <w:sz w:val="24"/>
              </w:rPr>
              <w:lastRenderedPageBreak/>
              <w:t>项目</w:t>
            </w:r>
          </w:p>
        </w:tc>
        <w:tc>
          <w:tcPr>
            <w:tcW w:w="873" w:type="dxa"/>
            <w:vAlign w:val="center"/>
          </w:tcPr>
          <w:p w14:paraId="4879E0F5" w14:textId="77777777" w:rsidR="00373C35" w:rsidRDefault="00000000">
            <w:pPr>
              <w:jc w:val="center"/>
              <w:rPr>
                <w:rFonts w:ascii="仿宋_GB2312" w:eastAsia="仿宋_GB2312" w:hAnsi="宋体"/>
                <w:sz w:val="24"/>
              </w:rPr>
            </w:pPr>
            <w:r>
              <w:rPr>
                <w:rFonts w:ascii="仿宋_GB2312" w:eastAsia="仿宋_GB2312" w:hAnsi="宋体" w:hint="eastAsia"/>
                <w:sz w:val="24"/>
              </w:rPr>
              <w:lastRenderedPageBreak/>
              <w:t>项次</w:t>
            </w:r>
          </w:p>
        </w:tc>
        <w:tc>
          <w:tcPr>
            <w:tcW w:w="5145" w:type="dxa"/>
            <w:gridSpan w:val="3"/>
            <w:vAlign w:val="center"/>
          </w:tcPr>
          <w:p w14:paraId="06B7DFD7" w14:textId="77777777" w:rsidR="00373C35" w:rsidRDefault="00000000">
            <w:pPr>
              <w:pStyle w:val="xl22"/>
              <w:widowControl w:val="0"/>
              <w:spacing w:before="0" w:beforeAutospacing="0" w:after="0" w:afterAutospacing="0"/>
              <w:textAlignment w:val="auto"/>
              <w:rPr>
                <w:rFonts w:ascii="仿宋_GB2312" w:eastAsia="仿宋_GB2312"/>
                <w:kern w:val="2"/>
                <w:szCs w:val="20"/>
              </w:rPr>
            </w:pPr>
            <w:r>
              <w:rPr>
                <w:rFonts w:ascii="仿宋_GB2312" w:eastAsia="仿宋_GB2312" w:hint="eastAsia"/>
                <w:kern w:val="2"/>
                <w:szCs w:val="20"/>
              </w:rPr>
              <w:t>质量要求</w:t>
            </w:r>
          </w:p>
        </w:tc>
        <w:tc>
          <w:tcPr>
            <w:tcW w:w="1995" w:type="dxa"/>
            <w:vAlign w:val="center"/>
          </w:tcPr>
          <w:p w14:paraId="5712DD7F" w14:textId="77777777" w:rsidR="00373C35" w:rsidRDefault="00000000">
            <w:pPr>
              <w:pStyle w:val="xl22"/>
              <w:widowControl w:val="0"/>
              <w:spacing w:before="0" w:beforeAutospacing="0" w:after="0" w:afterAutospacing="0"/>
              <w:textAlignment w:val="auto"/>
              <w:rPr>
                <w:rFonts w:ascii="仿宋_GB2312" w:eastAsia="仿宋_GB2312"/>
                <w:kern w:val="2"/>
                <w:szCs w:val="20"/>
              </w:rPr>
            </w:pPr>
            <w:r>
              <w:rPr>
                <w:rFonts w:ascii="仿宋_GB2312" w:eastAsia="仿宋_GB2312" w:hint="eastAsia"/>
                <w:kern w:val="2"/>
                <w:szCs w:val="20"/>
              </w:rPr>
              <w:t>检验方法</w:t>
            </w:r>
          </w:p>
        </w:tc>
      </w:tr>
      <w:tr w:rsidR="00373C35" w14:paraId="1F734196" w14:textId="77777777">
        <w:trPr>
          <w:cantSplit/>
          <w:trHeight w:val="600"/>
        </w:trPr>
        <w:tc>
          <w:tcPr>
            <w:tcW w:w="915" w:type="dxa"/>
            <w:vMerge/>
            <w:vAlign w:val="center"/>
          </w:tcPr>
          <w:p w14:paraId="614A91CA" w14:textId="77777777" w:rsidR="00373C35" w:rsidRDefault="00373C35">
            <w:pPr>
              <w:jc w:val="center"/>
              <w:rPr>
                <w:rFonts w:ascii="仿宋_GB2312" w:eastAsia="仿宋_GB2312" w:hAnsi="宋体"/>
                <w:sz w:val="24"/>
              </w:rPr>
            </w:pPr>
          </w:p>
        </w:tc>
        <w:tc>
          <w:tcPr>
            <w:tcW w:w="873" w:type="dxa"/>
            <w:vAlign w:val="center"/>
          </w:tcPr>
          <w:p w14:paraId="04C7DE49" w14:textId="77777777" w:rsidR="00373C35" w:rsidRDefault="00000000">
            <w:pPr>
              <w:jc w:val="center"/>
              <w:rPr>
                <w:rFonts w:ascii="仿宋_GB2312" w:eastAsia="仿宋_GB2312" w:hAnsi="宋体"/>
                <w:sz w:val="24"/>
              </w:rPr>
            </w:pPr>
            <w:r>
              <w:rPr>
                <w:rFonts w:ascii="仿宋_GB2312" w:eastAsia="仿宋_GB2312" w:hAnsi="宋体" w:hint="eastAsia"/>
                <w:sz w:val="24"/>
              </w:rPr>
              <w:t>1</w:t>
            </w:r>
          </w:p>
        </w:tc>
        <w:tc>
          <w:tcPr>
            <w:tcW w:w="5145" w:type="dxa"/>
            <w:gridSpan w:val="3"/>
            <w:vAlign w:val="center"/>
          </w:tcPr>
          <w:p w14:paraId="02A73937"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细木制品的树种、材质等级、含水率和防腐处理必须符合设计要求和《木结构工程施工及验收规范》</w:t>
            </w:r>
          </w:p>
        </w:tc>
        <w:tc>
          <w:tcPr>
            <w:tcW w:w="1995" w:type="dxa"/>
            <w:vAlign w:val="center"/>
          </w:tcPr>
          <w:p w14:paraId="644AAA47"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观察检查和检查测定记录</w:t>
            </w:r>
          </w:p>
        </w:tc>
      </w:tr>
      <w:tr w:rsidR="00373C35" w14:paraId="4D2CC7B3" w14:textId="77777777">
        <w:trPr>
          <w:cantSplit/>
          <w:trHeight w:val="465"/>
        </w:trPr>
        <w:tc>
          <w:tcPr>
            <w:tcW w:w="915" w:type="dxa"/>
            <w:vMerge/>
            <w:vAlign w:val="center"/>
          </w:tcPr>
          <w:p w14:paraId="23A7CF2A" w14:textId="77777777" w:rsidR="00373C35" w:rsidRDefault="00373C35">
            <w:pPr>
              <w:jc w:val="center"/>
              <w:rPr>
                <w:rFonts w:ascii="仿宋_GB2312" w:eastAsia="仿宋_GB2312" w:hAnsi="宋体"/>
                <w:sz w:val="24"/>
              </w:rPr>
            </w:pPr>
          </w:p>
        </w:tc>
        <w:tc>
          <w:tcPr>
            <w:tcW w:w="873" w:type="dxa"/>
            <w:vAlign w:val="center"/>
          </w:tcPr>
          <w:p w14:paraId="77C35685" w14:textId="77777777" w:rsidR="00373C35" w:rsidRDefault="00000000">
            <w:pPr>
              <w:jc w:val="center"/>
              <w:rPr>
                <w:rFonts w:ascii="仿宋_GB2312" w:eastAsia="仿宋_GB2312" w:hAnsi="宋体"/>
                <w:sz w:val="24"/>
              </w:rPr>
            </w:pPr>
            <w:r>
              <w:rPr>
                <w:rFonts w:ascii="仿宋_GB2312" w:eastAsia="仿宋_GB2312" w:hAnsi="宋体" w:hint="eastAsia"/>
                <w:sz w:val="24"/>
              </w:rPr>
              <w:t>2</w:t>
            </w:r>
          </w:p>
        </w:tc>
        <w:tc>
          <w:tcPr>
            <w:tcW w:w="5145" w:type="dxa"/>
            <w:gridSpan w:val="3"/>
            <w:vAlign w:val="center"/>
          </w:tcPr>
          <w:p w14:paraId="1BDB2B79"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细木制品与基层（或木砖）必须镶钉牢固，无松动现象</w:t>
            </w:r>
          </w:p>
        </w:tc>
        <w:tc>
          <w:tcPr>
            <w:tcW w:w="1995" w:type="dxa"/>
            <w:vAlign w:val="center"/>
          </w:tcPr>
          <w:p w14:paraId="421F7DE0"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观察和手板检查</w:t>
            </w:r>
          </w:p>
        </w:tc>
      </w:tr>
      <w:tr w:rsidR="00373C35" w14:paraId="7AAD10F5" w14:textId="77777777">
        <w:trPr>
          <w:cantSplit/>
          <w:trHeight w:val="435"/>
        </w:trPr>
        <w:tc>
          <w:tcPr>
            <w:tcW w:w="915" w:type="dxa"/>
            <w:vMerge w:val="restart"/>
            <w:vAlign w:val="center"/>
          </w:tcPr>
          <w:p w14:paraId="49F60940" w14:textId="77777777" w:rsidR="00373C35" w:rsidRDefault="00000000">
            <w:pPr>
              <w:jc w:val="center"/>
              <w:rPr>
                <w:rFonts w:ascii="仿宋_GB2312" w:eastAsia="仿宋_GB2312" w:hAnsi="宋体"/>
                <w:sz w:val="24"/>
              </w:rPr>
            </w:pPr>
            <w:r>
              <w:rPr>
                <w:rFonts w:ascii="仿宋_GB2312" w:eastAsia="仿宋_GB2312" w:hAnsi="宋体" w:hint="eastAsia"/>
                <w:sz w:val="24"/>
              </w:rPr>
              <w:t>基本项目</w:t>
            </w:r>
          </w:p>
        </w:tc>
        <w:tc>
          <w:tcPr>
            <w:tcW w:w="873" w:type="dxa"/>
            <w:vAlign w:val="center"/>
          </w:tcPr>
          <w:p w14:paraId="7ECDB350" w14:textId="77777777" w:rsidR="00373C35" w:rsidRDefault="00000000">
            <w:pPr>
              <w:jc w:val="center"/>
              <w:rPr>
                <w:rFonts w:ascii="仿宋_GB2312" w:eastAsia="仿宋_GB2312" w:hAnsi="宋体"/>
                <w:sz w:val="24"/>
              </w:rPr>
            </w:pPr>
            <w:r>
              <w:rPr>
                <w:rFonts w:ascii="仿宋_GB2312" w:eastAsia="仿宋_GB2312" w:hAnsi="宋体" w:hint="eastAsia"/>
                <w:sz w:val="24"/>
              </w:rPr>
              <w:t>项次</w:t>
            </w:r>
          </w:p>
        </w:tc>
        <w:tc>
          <w:tcPr>
            <w:tcW w:w="945" w:type="dxa"/>
            <w:vAlign w:val="center"/>
          </w:tcPr>
          <w:p w14:paraId="346506D0"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项目</w:t>
            </w:r>
          </w:p>
        </w:tc>
        <w:tc>
          <w:tcPr>
            <w:tcW w:w="735" w:type="dxa"/>
            <w:vAlign w:val="center"/>
          </w:tcPr>
          <w:p w14:paraId="22C3320E"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等级</w:t>
            </w:r>
          </w:p>
        </w:tc>
        <w:tc>
          <w:tcPr>
            <w:tcW w:w="3465" w:type="dxa"/>
            <w:vAlign w:val="center"/>
          </w:tcPr>
          <w:p w14:paraId="35640A6B"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质量要求</w:t>
            </w:r>
          </w:p>
        </w:tc>
        <w:tc>
          <w:tcPr>
            <w:tcW w:w="1995" w:type="dxa"/>
            <w:vAlign w:val="center"/>
          </w:tcPr>
          <w:p w14:paraId="59F081B6"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检验要求</w:t>
            </w:r>
          </w:p>
        </w:tc>
      </w:tr>
      <w:tr w:rsidR="00373C35" w14:paraId="157025E2" w14:textId="77777777">
        <w:trPr>
          <w:cantSplit/>
          <w:trHeight w:val="285"/>
        </w:trPr>
        <w:tc>
          <w:tcPr>
            <w:tcW w:w="915" w:type="dxa"/>
            <w:vMerge/>
            <w:vAlign w:val="center"/>
          </w:tcPr>
          <w:p w14:paraId="5C709225" w14:textId="77777777" w:rsidR="00373C35" w:rsidRDefault="00373C35">
            <w:pPr>
              <w:jc w:val="center"/>
              <w:rPr>
                <w:rFonts w:ascii="仿宋_GB2312" w:eastAsia="仿宋_GB2312" w:hAnsi="宋体"/>
                <w:sz w:val="24"/>
              </w:rPr>
            </w:pPr>
          </w:p>
        </w:tc>
        <w:tc>
          <w:tcPr>
            <w:tcW w:w="873" w:type="dxa"/>
            <w:vMerge w:val="restart"/>
            <w:vAlign w:val="center"/>
          </w:tcPr>
          <w:p w14:paraId="65A37B1E" w14:textId="77777777" w:rsidR="00373C35" w:rsidRDefault="00000000">
            <w:pPr>
              <w:jc w:val="center"/>
              <w:rPr>
                <w:rFonts w:ascii="仿宋_GB2312" w:eastAsia="仿宋_GB2312" w:hAnsi="宋体"/>
                <w:sz w:val="24"/>
              </w:rPr>
            </w:pPr>
            <w:r>
              <w:rPr>
                <w:rFonts w:ascii="仿宋_GB2312" w:eastAsia="仿宋_GB2312" w:hAnsi="宋体" w:hint="eastAsia"/>
                <w:sz w:val="24"/>
              </w:rPr>
              <w:t>1</w:t>
            </w:r>
          </w:p>
        </w:tc>
        <w:tc>
          <w:tcPr>
            <w:tcW w:w="945" w:type="dxa"/>
            <w:vMerge w:val="restart"/>
            <w:vAlign w:val="center"/>
          </w:tcPr>
          <w:p w14:paraId="4BB71A65"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细木制品制作质量</w:t>
            </w:r>
          </w:p>
        </w:tc>
        <w:tc>
          <w:tcPr>
            <w:tcW w:w="735" w:type="dxa"/>
            <w:vAlign w:val="center"/>
          </w:tcPr>
          <w:p w14:paraId="4A7C6F21"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合格</w:t>
            </w:r>
          </w:p>
        </w:tc>
        <w:tc>
          <w:tcPr>
            <w:tcW w:w="3465" w:type="dxa"/>
            <w:vAlign w:val="center"/>
          </w:tcPr>
          <w:p w14:paraId="22C0280C"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尺寸正确，表面光滑，线条顺直</w:t>
            </w:r>
          </w:p>
        </w:tc>
        <w:tc>
          <w:tcPr>
            <w:tcW w:w="1995" w:type="dxa"/>
            <w:vMerge w:val="restart"/>
            <w:vAlign w:val="center"/>
          </w:tcPr>
          <w:p w14:paraId="40CD0CC8"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观察、手模检查或尺量检查</w:t>
            </w:r>
          </w:p>
        </w:tc>
      </w:tr>
      <w:tr w:rsidR="00373C35" w14:paraId="18F280D2" w14:textId="77777777">
        <w:trPr>
          <w:cantSplit/>
          <w:trHeight w:val="330"/>
        </w:trPr>
        <w:tc>
          <w:tcPr>
            <w:tcW w:w="915" w:type="dxa"/>
            <w:vMerge/>
            <w:vAlign w:val="center"/>
          </w:tcPr>
          <w:p w14:paraId="0A69FEAF" w14:textId="77777777" w:rsidR="00373C35" w:rsidRDefault="00373C35">
            <w:pPr>
              <w:jc w:val="center"/>
              <w:rPr>
                <w:rFonts w:ascii="仿宋_GB2312" w:eastAsia="仿宋_GB2312" w:hAnsi="宋体"/>
                <w:sz w:val="24"/>
              </w:rPr>
            </w:pPr>
          </w:p>
        </w:tc>
        <w:tc>
          <w:tcPr>
            <w:tcW w:w="873" w:type="dxa"/>
            <w:vMerge/>
            <w:vAlign w:val="center"/>
          </w:tcPr>
          <w:p w14:paraId="1F5C402A" w14:textId="77777777" w:rsidR="00373C35" w:rsidRDefault="00373C35">
            <w:pPr>
              <w:jc w:val="center"/>
              <w:rPr>
                <w:rFonts w:ascii="仿宋_GB2312" w:eastAsia="仿宋_GB2312" w:hAnsi="宋体"/>
                <w:sz w:val="24"/>
              </w:rPr>
            </w:pPr>
          </w:p>
        </w:tc>
        <w:tc>
          <w:tcPr>
            <w:tcW w:w="945" w:type="dxa"/>
            <w:vMerge/>
            <w:vAlign w:val="center"/>
          </w:tcPr>
          <w:p w14:paraId="311654C4" w14:textId="77777777" w:rsidR="00373C35" w:rsidRDefault="00373C35">
            <w:pPr>
              <w:jc w:val="center"/>
              <w:rPr>
                <w:rFonts w:ascii="仿宋_GB2312" w:eastAsia="仿宋_GB2312" w:hAnsi="宋体"/>
                <w:sz w:val="24"/>
              </w:rPr>
            </w:pPr>
          </w:p>
        </w:tc>
        <w:tc>
          <w:tcPr>
            <w:tcW w:w="735" w:type="dxa"/>
            <w:vAlign w:val="center"/>
          </w:tcPr>
          <w:p w14:paraId="40BE9DF2"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优良</w:t>
            </w:r>
          </w:p>
        </w:tc>
        <w:tc>
          <w:tcPr>
            <w:tcW w:w="3465" w:type="dxa"/>
            <w:vAlign w:val="center"/>
          </w:tcPr>
          <w:p w14:paraId="6BBE3656"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尺寸正确，表面平直光滑，愣角方正，线条顺直，不露钉帽，无戗槎、刨痕、毛刺、锤印等缺陷</w:t>
            </w:r>
          </w:p>
        </w:tc>
        <w:tc>
          <w:tcPr>
            <w:tcW w:w="1995" w:type="dxa"/>
            <w:vMerge/>
            <w:vAlign w:val="center"/>
          </w:tcPr>
          <w:p w14:paraId="7B3770E2" w14:textId="77777777" w:rsidR="00373C35" w:rsidRDefault="00373C35">
            <w:pPr>
              <w:jc w:val="center"/>
              <w:rPr>
                <w:rFonts w:ascii="仿宋_GB2312" w:eastAsia="仿宋_GB2312" w:hAnsi="宋体"/>
                <w:sz w:val="24"/>
              </w:rPr>
            </w:pPr>
          </w:p>
        </w:tc>
      </w:tr>
      <w:tr w:rsidR="00373C35" w14:paraId="18CF15CE" w14:textId="77777777">
        <w:trPr>
          <w:cantSplit/>
          <w:trHeight w:val="420"/>
        </w:trPr>
        <w:tc>
          <w:tcPr>
            <w:tcW w:w="915" w:type="dxa"/>
            <w:vMerge/>
            <w:vAlign w:val="center"/>
          </w:tcPr>
          <w:p w14:paraId="2A44AF5D" w14:textId="77777777" w:rsidR="00373C35" w:rsidRDefault="00373C35">
            <w:pPr>
              <w:jc w:val="center"/>
              <w:rPr>
                <w:rFonts w:ascii="仿宋_GB2312" w:eastAsia="仿宋_GB2312" w:hAnsi="宋体"/>
                <w:sz w:val="24"/>
              </w:rPr>
            </w:pPr>
          </w:p>
        </w:tc>
        <w:tc>
          <w:tcPr>
            <w:tcW w:w="873" w:type="dxa"/>
            <w:vMerge w:val="restart"/>
            <w:vAlign w:val="center"/>
          </w:tcPr>
          <w:p w14:paraId="280849AB" w14:textId="77777777" w:rsidR="00373C35" w:rsidRDefault="00000000">
            <w:pPr>
              <w:jc w:val="center"/>
              <w:rPr>
                <w:rFonts w:ascii="仿宋_GB2312" w:eastAsia="仿宋_GB2312" w:hAnsi="宋体"/>
                <w:sz w:val="24"/>
              </w:rPr>
            </w:pPr>
            <w:r>
              <w:rPr>
                <w:rFonts w:ascii="仿宋_GB2312" w:eastAsia="仿宋_GB2312" w:hAnsi="宋体" w:hint="eastAsia"/>
                <w:sz w:val="24"/>
              </w:rPr>
              <w:t>2</w:t>
            </w:r>
          </w:p>
        </w:tc>
        <w:tc>
          <w:tcPr>
            <w:tcW w:w="945" w:type="dxa"/>
            <w:vMerge w:val="restart"/>
            <w:vAlign w:val="center"/>
          </w:tcPr>
          <w:p w14:paraId="60FEF884"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细木制品安装质量</w:t>
            </w:r>
          </w:p>
        </w:tc>
        <w:tc>
          <w:tcPr>
            <w:tcW w:w="735" w:type="dxa"/>
            <w:vAlign w:val="center"/>
          </w:tcPr>
          <w:p w14:paraId="3090C02A"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合格</w:t>
            </w:r>
          </w:p>
        </w:tc>
        <w:tc>
          <w:tcPr>
            <w:tcW w:w="3465" w:type="dxa"/>
            <w:vAlign w:val="center"/>
          </w:tcPr>
          <w:p w14:paraId="3C28C76D"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安装位置正确，割角整齐，接缝严密</w:t>
            </w:r>
          </w:p>
        </w:tc>
        <w:tc>
          <w:tcPr>
            <w:tcW w:w="1995" w:type="dxa"/>
            <w:vMerge w:val="restart"/>
            <w:vAlign w:val="center"/>
          </w:tcPr>
          <w:p w14:paraId="037774F9"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观察检查</w:t>
            </w:r>
          </w:p>
        </w:tc>
      </w:tr>
      <w:tr w:rsidR="00373C35" w14:paraId="20885E07" w14:textId="77777777">
        <w:trPr>
          <w:cantSplit/>
          <w:trHeight w:val="195"/>
        </w:trPr>
        <w:tc>
          <w:tcPr>
            <w:tcW w:w="915" w:type="dxa"/>
            <w:vMerge/>
            <w:vAlign w:val="center"/>
          </w:tcPr>
          <w:p w14:paraId="5B842CCB" w14:textId="77777777" w:rsidR="00373C35" w:rsidRDefault="00373C35">
            <w:pPr>
              <w:jc w:val="center"/>
              <w:rPr>
                <w:rFonts w:ascii="仿宋_GB2312" w:eastAsia="仿宋_GB2312" w:hAnsi="宋体"/>
                <w:sz w:val="24"/>
              </w:rPr>
            </w:pPr>
          </w:p>
        </w:tc>
        <w:tc>
          <w:tcPr>
            <w:tcW w:w="873" w:type="dxa"/>
            <w:vMerge/>
            <w:vAlign w:val="center"/>
          </w:tcPr>
          <w:p w14:paraId="78B740FC" w14:textId="77777777" w:rsidR="00373C35" w:rsidRDefault="00373C35">
            <w:pPr>
              <w:jc w:val="center"/>
              <w:rPr>
                <w:rFonts w:ascii="仿宋_GB2312" w:eastAsia="仿宋_GB2312" w:hAnsi="宋体"/>
                <w:sz w:val="24"/>
              </w:rPr>
            </w:pPr>
          </w:p>
        </w:tc>
        <w:tc>
          <w:tcPr>
            <w:tcW w:w="945" w:type="dxa"/>
            <w:vMerge/>
            <w:vAlign w:val="center"/>
          </w:tcPr>
          <w:p w14:paraId="2944EA33" w14:textId="77777777" w:rsidR="00373C35" w:rsidRDefault="00373C35">
            <w:pPr>
              <w:jc w:val="center"/>
              <w:rPr>
                <w:rFonts w:ascii="仿宋_GB2312" w:eastAsia="仿宋_GB2312" w:hAnsi="宋体"/>
                <w:sz w:val="24"/>
              </w:rPr>
            </w:pPr>
          </w:p>
        </w:tc>
        <w:tc>
          <w:tcPr>
            <w:tcW w:w="735" w:type="dxa"/>
            <w:vAlign w:val="center"/>
          </w:tcPr>
          <w:p w14:paraId="53D97AAC"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优良</w:t>
            </w:r>
          </w:p>
        </w:tc>
        <w:tc>
          <w:tcPr>
            <w:tcW w:w="3465" w:type="dxa"/>
            <w:vAlign w:val="center"/>
          </w:tcPr>
          <w:p w14:paraId="5943F1A6"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安装位置正确，割角整齐，交圈，接缝严密，平直通顺，与墙面紧贴，出墙尺寸一致</w:t>
            </w:r>
          </w:p>
        </w:tc>
        <w:tc>
          <w:tcPr>
            <w:tcW w:w="1995" w:type="dxa"/>
            <w:vMerge/>
          </w:tcPr>
          <w:p w14:paraId="1E9A4CFE" w14:textId="77777777" w:rsidR="00373C35" w:rsidRDefault="00373C35">
            <w:pPr>
              <w:rPr>
                <w:rFonts w:ascii="宋体" w:hAnsi="宋体"/>
                <w:sz w:val="28"/>
              </w:rPr>
            </w:pPr>
          </w:p>
        </w:tc>
      </w:tr>
    </w:tbl>
    <w:p w14:paraId="2A8BFD66"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line="560" w:lineRule="exact"/>
        <w:rPr>
          <w:kern w:val="2"/>
          <w:szCs w:val="20"/>
        </w:rPr>
      </w:pPr>
      <w:r>
        <w:rPr>
          <w:rFonts w:ascii="仿宋_GB2312" w:eastAsia="仿宋_GB2312" w:hint="eastAsia"/>
          <w:kern w:val="2"/>
          <w:szCs w:val="20"/>
        </w:rPr>
        <w:t>细木制品安装允许偏差和检验方法</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1515"/>
        <w:gridCol w:w="1785"/>
        <w:gridCol w:w="1460"/>
        <w:gridCol w:w="3220"/>
      </w:tblGrid>
      <w:tr w:rsidR="00373C35" w14:paraId="7C43BF12" w14:textId="77777777">
        <w:trPr>
          <w:trHeight w:val="780"/>
        </w:trPr>
        <w:tc>
          <w:tcPr>
            <w:tcW w:w="952" w:type="dxa"/>
            <w:vAlign w:val="center"/>
          </w:tcPr>
          <w:p w14:paraId="5784F723"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项次</w:t>
            </w:r>
          </w:p>
        </w:tc>
        <w:tc>
          <w:tcPr>
            <w:tcW w:w="3300" w:type="dxa"/>
            <w:gridSpan w:val="2"/>
            <w:vAlign w:val="center"/>
          </w:tcPr>
          <w:p w14:paraId="2309E5B0"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项   目</w:t>
            </w:r>
          </w:p>
        </w:tc>
        <w:tc>
          <w:tcPr>
            <w:tcW w:w="1460" w:type="dxa"/>
            <w:vAlign w:val="center"/>
          </w:tcPr>
          <w:p w14:paraId="4DBD60F6" w14:textId="77777777" w:rsidR="00373C35" w:rsidRDefault="00000000">
            <w:pPr>
              <w:pStyle w:val="a4"/>
              <w:spacing w:line="400" w:lineRule="exact"/>
              <w:jc w:val="center"/>
              <w:rPr>
                <w:rFonts w:ascii="仿宋_GB2312" w:hAnsi="宋体"/>
                <w:sz w:val="24"/>
              </w:rPr>
            </w:pPr>
            <w:r>
              <w:rPr>
                <w:rFonts w:ascii="仿宋_GB2312" w:hAnsi="宋体" w:hint="eastAsia"/>
                <w:sz w:val="24"/>
                <w:szCs w:val="24"/>
              </w:rPr>
              <w:t>允许偏差</w:t>
            </w:r>
          </w:p>
          <w:p w14:paraId="753D96E7"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mm</w:t>
            </w:r>
            <w:r>
              <w:rPr>
                <w:rFonts w:ascii="仿宋_GB2312" w:eastAsia="仿宋_GB2312" w:hAnsi="宋体" w:hint="eastAsia"/>
                <w:sz w:val="24"/>
              </w:rPr>
              <w:t>）</w:t>
            </w:r>
          </w:p>
        </w:tc>
        <w:tc>
          <w:tcPr>
            <w:tcW w:w="3220" w:type="dxa"/>
            <w:vAlign w:val="center"/>
          </w:tcPr>
          <w:p w14:paraId="56D31E71"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检验方法</w:t>
            </w:r>
          </w:p>
        </w:tc>
      </w:tr>
      <w:tr w:rsidR="00373C35" w14:paraId="3FC02C9D" w14:textId="77777777">
        <w:trPr>
          <w:cantSplit/>
          <w:trHeight w:val="458"/>
        </w:trPr>
        <w:tc>
          <w:tcPr>
            <w:tcW w:w="952" w:type="dxa"/>
            <w:vMerge w:val="restart"/>
            <w:vAlign w:val="center"/>
          </w:tcPr>
          <w:p w14:paraId="4E061691" w14:textId="77777777" w:rsidR="00373C35" w:rsidRDefault="00000000">
            <w:pPr>
              <w:spacing w:line="400" w:lineRule="exact"/>
              <w:jc w:val="center"/>
              <w:rPr>
                <w:rFonts w:ascii="仿宋_GB2312" w:eastAsia="仿宋_GB2312" w:hAnsi="宋体"/>
                <w:sz w:val="24"/>
              </w:rPr>
            </w:pPr>
            <w:r>
              <w:rPr>
                <w:rFonts w:ascii="仿宋_GB2312" w:eastAsia="仿宋_GB2312" w:hAnsi="宋体"/>
                <w:sz w:val="24"/>
              </w:rPr>
              <w:t>1</w:t>
            </w:r>
          </w:p>
        </w:tc>
        <w:tc>
          <w:tcPr>
            <w:tcW w:w="1515" w:type="dxa"/>
            <w:vMerge w:val="restart"/>
            <w:vAlign w:val="center"/>
          </w:tcPr>
          <w:p w14:paraId="5A9C8A6C"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楼梯扶手</w:t>
            </w:r>
          </w:p>
        </w:tc>
        <w:tc>
          <w:tcPr>
            <w:tcW w:w="1785" w:type="dxa"/>
            <w:vAlign w:val="center"/>
          </w:tcPr>
          <w:p w14:paraId="42773198"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栏杆垂直</w:t>
            </w:r>
          </w:p>
        </w:tc>
        <w:tc>
          <w:tcPr>
            <w:tcW w:w="1460" w:type="dxa"/>
            <w:vAlign w:val="center"/>
          </w:tcPr>
          <w:p w14:paraId="71B65E52"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2</w:t>
            </w:r>
          </w:p>
        </w:tc>
        <w:tc>
          <w:tcPr>
            <w:tcW w:w="3220" w:type="dxa"/>
            <w:vAlign w:val="center"/>
          </w:tcPr>
          <w:p w14:paraId="7C4D6247"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吊线和尺量检查</w:t>
            </w:r>
          </w:p>
        </w:tc>
      </w:tr>
      <w:tr w:rsidR="00373C35" w14:paraId="3F0B6538" w14:textId="77777777">
        <w:trPr>
          <w:cantSplit/>
          <w:trHeight w:val="435"/>
        </w:trPr>
        <w:tc>
          <w:tcPr>
            <w:tcW w:w="952" w:type="dxa"/>
            <w:vMerge/>
            <w:vAlign w:val="center"/>
          </w:tcPr>
          <w:p w14:paraId="4A7C4F63" w14:textId="77777777" w:rsidR="00373C35" w:rsidRDefault="00373C35">
            <w:pPr>
              <w:spacing w:line="400" w:lineRule="exact"/>
              <w:jc w:val="center"/>
              <w:rPr>
                <w:rFonts w:ascii="仿宋_GB2312" w:eastAsia="仿宋_GB2312" w:hAnsi="宋体"/>
                <w:sz w:val="24"/>
              </w:rPr>
            </w:pPr>
          </w:p>
        </w:tc>
        <w:tc>
          <w:tcPr>
            <w:tcW w:w="1515" w:type="dxa"/>
            <w:vMerge/>
            <w:vAlign w:val="center"/>
          </w:tcPr>
          <w:p w14:paraId="1DFE6654" w14:textId="77777777" w:rsidR="00373C35" w:rsidRDefault="00373C35">
            <w:pPr>
              <w:spacing w:line="400" w:lineRule="exact"/>
              <w:jc w:val="center"/>
              <w:rPr>
                <w:rFonts w:ascii="仿宋_GB2312" w:eastAsia="仿宋_GB2312" w:hAnsi="宋体"/>
                <w:sz w:val="24"/>
              </w:rPr>
            </w:pPr>
          </w:p>
        </w:tc>
        <w:tc>
          <w:tcPr>
            <w:tcW w:w="1785" w:type="dxa"/>
            <w:vAlign w:val="center"/>
          </w:tcPr>
          <w:p w14:paraId="43A8646E"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栏杆间距</w:t>
            </w:r>
          </w:p>
        </w:tc>
        <w:tc>
          <w:tcPr>
            <w:tcW w:w="1460" w:type="dxa"/>
            <w:vAlign w:val="center"/>
          </w:tcPr>
          <w:p w14:paraId="2E21A77B"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3</w:t>
            </w:r>
          </w:p>
        </w:tc>
        <w:tc>
          <w:tcPr>
            <w:tcW w:w="3220" w:type="dxa"/>
            <w:vAlign w:val="center"/>
          </w:tcPr>
          <w:p w14:paraId="5C22D327"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尺量检查</w:t>
            </w:r>
          </w:p>
        </w:tc>
      </w:tr>
      <w:tr w:rsidR="00373C35" w14:paraId="4086725C" w14:textId="77777777">
        <w:trPr>
          <w:cantSplit/>
          <w:trHeight w:val="480"/>
        </w:trPr>
        <w:tc>
          <w:tcPr>
            <w:tcW w:w="952" w:type="dxa"/>
            <w:vMerge/>
            <w:vAlign w:val="center"/>
          </w:tcPr>
          <w:p w14:paraId="3336FE52" w14:textId="77777777" w:rsidR="00373C35" w:rsidRDefault="00373C35">
            <w:pPr>
              <w:spacing w:line="400" w:lineRule="exact"/>
              <w:jc w:val="center"/>
              <w:rPr>
                <w:rFonts w:ascii="仿宋_GB2312" w:eastAsia="仿宋_GB2312" w:hAnsi="宋体"/>
                <w:sz w:val="24"/>
              </w:rPr>
            </w:pPr>
          </w:p>
        </w:tc>
        <w:tc>
          <w:tcPr>
            <w:tcW w:w="1515" w:type="dxa"/>
            <w:vMerge/>
            <w:vAlign w:val="center"/>
          </w:tcPr>
          <w:p w14:paraId="5FC7559F" w14:textId="77777777" w:rsidR="00373C35" w:rsidRDefault="00373C35">
            <w:pPr>
              <w:spacing w:line="400" w:lineRule="exact"/>
              <w:jc w:val="center"/>
              <w:rPr>
                <w:rFonts w:ascii="仿宋_GB2312" w:eastAsia="仿宋_GB2312" w:hAnsi="宋体"/>
                <w:sz w:val="24"/>
              </w:rPr>
            </w:pPr>
          </w:p>
        </w:tc>
        <w:tc>
          <w:tcPr>
            <w:tcW w:w="1785" w:type="dxa"/>
            <w:vAlign w:val="center"/>
          </w:tcPr>
          <w:p w14:paraId="7D2C99B0"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扶手纵向弯曲</w:t>
            </w:r>
          </w:p>
        </w:tc>
        <w:tc>
          <w:tcPr>
            <w:tcW w:w="1460" w:type="dxa"/>
            <w:vAlign w:val="center"/>
          </w:tcPr>
          <w:p w14:paraId="3310E87A"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4</w:t>
            </w:r>
          </w:p>
        </w:tc>
        <w:tc>
          <w:tcPr>
            <w:tcW w:w="3220" w:type="dxa"/>
            <w:vAlign w:val="center"/>
          </w:tcPr>
          <w:p w14:paraId="2AB36DC2"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拉通线和尺量检查</w:t>
            </w:r>
          </w:p>
        </w:tc>
      </w:tr>
      <w:tr w:rsidR="00373C35" w14:paraId="58F03F59" w14:textId="77777777">
        <w:trPr>
          <w:cantSplit/>
          <w:trHeight w:val="291"/>
        </w:trPr>
        <w:tc>
          <w:tcPr>
            <w:tcW w:w="952" w:type="dxa"/>
            <w:vMerge w:val="restart"/>
            <w:vAlign w:val="center"/>
          </w:tcPr>
          <w:p w14:paraId="00DE06D2" w14:textId="77777777" w:rsidR="00373C35" w:rsidRDefault="00000000">
            <w:pPr>
              <w:spacing w:line="400" w:lineRule="exact"/>
              <w:jc w:val="center"/>
              <w:rPr>
                <w:rFonts w:ascii="仿宋_GB2312" w:eastAsia="仿宋_GB2312" w:hAnsi="宋体"/>
                <w:sz w:val="24"/>
              </w:rPr>
            </w:pPr>
            <w:r>
              <w:rPr>
                <w:rFonts w:ascii="仿宋_GB2312" w:eastAsia="仿宋_GB2312" w:hAnsi="宋体"/>
                <w:sz w:val="24"/>
              </w:rPr>
              <w:t>2</w:t>
            </w:r>
          </w:p>
        </w:tc>
        <w:tc>
          <w:tcPr>
            <w:tcW w:w="1515" w:type="dxa"/>
            <w:vMerge w:val="restart"/>
            <w:vAlign w:val="center"/>
          </w:tcPr>
          <w:p w14:paraId="60B86022"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护墙板</w:t>
            </w:r>
          </w:p>
        </w:tc>
        <w:tc>
          <w:tcPr>
            <w:tcW w:w="1785" w:type="dxa"/>
            <w:vAlign w:val="center"/>
          </w:tcPr>
          <w:p w14:paraId="1C4CDAE3" w14:textId="77777777" w:rsidR="00373C35" w:rsidRDefault="00000000">
            <w:pPr>
              <w:pStyle w:val="xl22"/>
              <w:widowControl w:val="0"/>
              <w:spacing w:before="0" w:beforeAutospacing="0" w:after="0" w:afterAutospacing="0" w:line="400" w:lineRule="exact"/>
              <w:textAlignment w:val="auto"/>
              <w:rPr>
                <w:rFonts w:ascii="仿宋_GB2312" w:eastAsia="仿宋_GB2312"/>
                <w:kern w:val="2"/>
                <w:szCs w:val="20"/>
              </w:rPr>
            </w:pPr>
            <w:r>
              <w:rPr>
                <w:rFonts w:ascii="仿宋_GB2312" w:eastAsia="仿宋_GB2312" w:hint="eastAsia"/>
                <w:kern w:val="2"/>
                <w:szCs w:val="20"/>
              </w:rPr>
              <w:t>上口平直</w:t>
            </w:r>
          </w:p>
        </w:tc>
        <w:tc>
          <w:tcPr>
            <w:tcW w:w="1460" w:type="dxa"/>
            <w:vAlign w:val="center"/>
          </w:tcPr>
          <w:p w14:paraId="4B75EFEF"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3</w:t>
            </w:r>
          </w:p>
        </w:tc>
        <w:tc>
          <w:tcPr>
            <w:tcW w:w="3220" w:type="dxa"/>
            <w:vAlign w:val="center"/>
          </w:tcPr>
          <w:p w14:paraId="068289E1"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拉5</w:t>
            </w:r>
            <w:r>
              <w:rPr>
                <w:rFonts w:ascii="仿宋_GB2312" w:eastAsia="仿宋_GB2312" w:hAnsi="宋体"/>
                <w:sz w:val="24"/>
              </w:rPr>
              <w:t>m</w:t>
            </w:r>
            <w:r>
              <w:rPr>
                <w:rFonts w:ascii="仿宋_GB2312" w:eastAsia="仿宋_GB2312" w:hAnsi="宋体" w:hint="eastAsia"/>
                <w:sz w:val="24"/>
              </w:rPr>
              <w:t>线，不足5</w:t>
            </w:r>
            <w:r>
              <w:rPr>
                <w:rFonts w:ascii="仿宋_GB2312" w:eastAsia="仿宋_GB2312" w:hAnsi="宋体"/>
                <w:sz w:val="24"/>
              </w:rPr>
              <w:t>m</w:t>
            </w:r>
            <w:r>
              <w:rPr>
                <w:rFonts w:ascii="仿宋_GB2312" w:eastAsia="仿宋_GB2312" w:hAnsi="宋体" w:hint="eastAsia"/>
                <w:sz w:val="24"/>
              </w:rPr>
              <w:t>拉通线检查</w:t>
            </w:r>
          </w:p>
        </w:tc>
      </w:tr>
      <w:tr w:rsidR="00373C35" w14:paraId="01670CD2" w14:textId="77777777">
        <w:trPr>
          <w:cantSplit/>
          <w:trHeight w:val="315"/>
        </w:trPr>
        <w:tc>
          <w:tcPr>
            <w:tcW w:w="952" w:type="dxa"/>
            <w:vMerge/>
            <w:vAlign w:val="center"/>
          </w:tcPr>
          <w:p w14:paraId="13BB2588" w14:textId="77777777" w:rsidR="00373C35" w:rsidRDefault="00373C35">
            <w:pPr>
              <w:spacing w:line="400" w:lineRule="exact"/>
              <w:jc w:val="center"/>
              <w:rPr>
                <w:rFonts w:ascii="仿宋_GB2312" w:eastAsia="仿宋_GB2312" w:hAnsi="宋体"/>
                <w:sz w:val="24"/>
              </w:rPr>
            </w:pPr>
          </w:p>
        </w:tc>
        <w:tc>
          <w:tcPr>
            <w:tcW w:w="1515" w:type="dxa"/>
            <w:vMerge/>
            <w:vAlign w:val="center"/>
          </w:tcPr>
          <w:p w14:paraId="0D9B90FA" w14:textId="77777777" w:rsidR="00373C35" w:rsidRDefault="00373C35">
            <w:pPr>
              <w:spacing w:line="400" w:lineRule="exact"/>
              <w:jc w:val="center"/>
              <w:rPr>
                <w:rFonts w:ascii="仿宋_GB2312" w:eastAsia="仿宋_GB2312" w:hAnsi="宋体"/>
                <w:sz w:val="24"/>
              </w:rPr>
            </w:pPr>
          </w:p>
        </w:tc>
        <w:tc>
          <w:tcPr>
            <w:tcW w:w="1785" w:type="dxa"/>
            <w:vAlign w:val="center"/>
          </w:tcPr>
          <w:p w14:paraId="24156DA3"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垂直</w:t>
            </w:r>
          </w:p>
        </w:tc>
        <w:tc>
          <w:tcPr>
            <w:tcW w:w="1460" w:type="dxa"/>
            <w:vAlign w:val="center"/>
          </w:tcPr>
          <w:p w14:paraId="651BBD23" w14:textId="77777777" w:rsidR="00373C35" w:rsidRDefault="00000000">
            <w:pPr>
              <w:pStyle w:val="xl22"/>
              <w:widowControl w:val="0"/>
              <w:spacing w:before="0" w:beforeAutospacing="0" w:after="0" w:afterAutospacing="0" w:line="400" w:lineRule="exact"/>
              <w:textAlignment w:val="auto"/>
              <w:rPr>
                <w:rFonts w:ascii="仿宋_GB2312" w:eastAsia="仿宋_GB2312"/>
                <w:kern w:val="2"/>
                <w:szCs w:val="20"/>
              </w:rPr>
            </w:pPr>
            <w:r>
              <w:rPr>
                <w:rFonts w:ascii="仿宋_GB2312" w:eastAsia="仿宋_GB2312" w:hint="eastAsia"/>
                <w:kern w:val="2"/>
                <w:szCs w:val="20"/>
              </w:rPr>
              <w:t>2</w:t>
            </w:r>
          </w:p>
        </w:tc>
        <w:tc>
          <w:tcPr>
            <w:tcW w:w="3220" w:type="dxa"/>
            <w:vAlign w:val="center"/>
          </w:tcPr>
          <w:p w14:paraId="7433C705"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全高吊线和尺量检查</w:t>
            </w:r>
          </w:p>
        </w:tc>
      </w:tr>
      <w:tr w:rsidR="00373C35" w14:paraId="0867413F" w14:textId="77777777">
        <w:trPr>
          <w:cantSplit/>
          <w:trHeight w:val="285"/>
        </w:trPr>
        <w:tc>
          <w:tcPr>
            <w:tcW w:w="952" w:type="dxa"/>
            <w:vMerge/>
            <w:vAlign w:val="center"/>
          </w:tcPr>
          <w:p w14:paraId="69638D75" w14:textId="77777777" w:rsidR="00373C35" w:rsidRDefault="00373C35">
            <w:pPr>
              <w:spacing w:line="400" w:lineRule="exact"/>
              <w:jc w:val="center"/>
              <w:rPr>
                <w:rFonts w:ascii="仿宋_GB2312" w:eastAsia="仿宋_GB2312" w:hAnsi="宋体"/>
                <w:sz w:val="24"/>
              </w:rPr>
            </w:pPr>
          </w:p>
        </w:tc>
        <w:tc>
          <w:tcPr>
            <w:tcW w:w="1515" w:type="dxa"/>
            <w:vMerge/>
            <w:vAlign w:val="center"/>
          </w:tcPr>
          <w:p w14:paraId="2B36B20D" w14:textId="77777777" w:rsidR="00373C35" w:rsidRDefault="00373C35">
            <w:pPr>
              <w:spacing w:line="400" w:lineRule="exact"/>
              <w:jc w:val="center"/>
              <w:rPr>
                <w:rFonts w:ascii="仿宋_GB2312" w:eastAsia="仿宋_GB2312" w:hAnsi="宋体"/>
                <w:sz w:val="24"/>
              </w:rPr>
            </w:pPr>
          </w:p>
        </w:tc>
        <w:tc>
          <w:tcPr>
            <w:tcW w:w="1785" w:type="dxa"/>
            <w:vAlign w:val="center"/>
          </w:tcPr>
          <w:p w14:paraId="6C5954EB"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表面平整</w:t>
            </w:r>
          </w:p>
        </w:tc>
        <w:tc>
          <w:tcPr>
            <w:tcW w:w="1460" w:type="dxa"/>
            <w:vAlign w:val="center"/>
          </w:tcPr>
          <w:p w14:paraId="3A1B9E0D"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1．5</w:t>
            </w:r>
          </w:p>
        </w:tc>
        <w:tc>
          <w:tcPr>
            <w:tcW w:w="3220" w:type="dxa"/>
            <w:vAlign w:val="center"/>
          </w:tcPr>
          <w:p w14:paraId="508B3B1A"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用1</w:t>
            </w:r>
            <w:r>
              <w:rPr>
                <w:rFonts w:ascii="仿宋_GB2312" w:eastAsia="仿宋_GB2312" w:hAnsi="宋体"/>
                <w:sz w:val="24"/>
              </w:rPr>
              <w:t>m</w:t>
            </w:r>
            <w:r>
              <w:rPr>
                <w:rFonts w:ascii="仿宋_GB2312" w:eastAsia="仿宋_GB2312" w:hAnsi="宋体" w:hint="eastAsia"/>
                <w:sz w:val="24"/>
              </w:rPr>
              <w:t>靠尺和塞尺检查</w:t>
            </w:r>
          </w:p>
        </w:tc>
      </w:tr>
      <w:tr w:rsidR="00373C35" w14:paraId="358F249A" w14:textId="77777777">
        <w:trPr>
          <w:cantSplit/>
          <w:trHeight w:val="195"/>
        </w:trPr>
        <w:tc>
          <w:tcPr>
            <w:tcW w:w="952" w:type="dxa"/>
            <w:vMerge/>
            <w:vAlign w:val="center"/>
          </w:tcPr>
          <w:p w14:paraId="7C3EB778" w14:textId="77777777" w:rsidR="00373C35" w:rsidRDefault="00373C35">
            <w:pPr>
              <w:spacing w:line="400" w:lineRule="exact"/>
              <w:jc w:val="center"/>
              <w:rPr>
                <w:rFonts w:ascii="仿宋_GB2312" w:eastAsia="仿宋_GB2312" w:hAnsi="宋体"/>
                <w:sz w:val="24"/>
              </w:rPr>
            </w:pPr>
          </w:p>
        </w:tc>
        <w:tc>
          <w:tcPr>
            <w:tcW w:w="1515" w:type="dxa"/>
            <w:vMerge/>
            <w:vAlign w:val="center"/>
          </w:tcPr>
          <w:p w14:paraId="0D116F88" w14:textId="77777777" w:rsidR="00373C35" w:rsidRDefault="00373C35">
            <w:pPr>
              <w:spacing w:line="400" w:lineRule="exact"/>
              <w:jc w:val="center"/>
              <w:rPr>
                <w:rFonts w:ascii="仿宋_GB2312" w:eastAsia="仿宋_GB2312" w:hAnsi="宋体"/>
                <w:sz w:val="24"/>
              </w:rPr>
            </w:pPr>
          </w:p>
        </w:tc>
        <w:tc>
          <w:tcPr>
            <w:tcW w:w="1785" w:type="dxa"/>
            <w:vAlign w:val="center"/>
          </w:tcPr>
          <w:p w14:paraId="70F06E79"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压缝条间距</w:t>
            </w:r>
          </w:p>
        </w:tc>
        <w:tc>
          <w:tcPr>
            <w:tcW w:w="1460" w:type="dxa"/>
            <w:vAlign w:val="center"/>
          </w:tcPr>
          <w:p w14:paraId="52CB0F64"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2</w:t>
            </w:r>
          </w:p>
        </w:tc>
        <w:tc>
          <w:tcPr>
            <w:tcW w:w="3220" w:type="dxa"/>
            <w:vAlign w:val="center"/>
          </w:tcPr>
          <w:p w14:paraId="531A5DD9"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尺量检查</w:t>
            </w:r>
          </w:p>
        </w:tc>
      </w:tr>
      <w:tr w:rsidR="00373C35" w14:paraId="2D18A174" w14:textId="77777777">
        <w:trPr>
          <w:cantSplit/>
          <w:trHeight w:val="549"/>
        </w:trPr>
        <w:tc>
          <w:tcPr>
            <w:tcW w:w="952" w:type="dxa"/>
            <w:vMerge w:val="restart"/>
            <w:vAlign w:val="center"/>
          </w:tcPr>
          <w:p w14:paraId="4F7BE875" w14:textId="77777777" w:rsidR="00373C35" w:rsidRDefault="00000000">
            <w:pPr>
              <w:spacing w:line="400" w:lineRule="exact"/>
              <w:jc w:val="center"/>
              <w:rPr>
                <w:rFonts w:ascii="仿宋_GB2312" w:eastAsia="仿宋_GB2312" w:hAnsi="宋体"/>
                <w:sz w:val="24"/>
              </w:rPr>
            </w:pPr>
            <w:r>
              <w:rPr>
                <w:rFonts w:ascii="仿宋_GB2312" w:eastAsia="仿宋_GB2312" w:hAnsi="宋体"/>
                <w:sz w:val="24"/>
              </w:rPr>
              <w:t>3</w:t>
            </w:r>
          </w:p>
        </w:tc>
        <w:tc>
          <w:tcPr>
            <w:tcW w:w="1515" w:type="dxa"/>
            <w:vMerge w:val="restart"/>
            <w:vAlign w:val="center"/>
          </w:tcPr>
          <w:p w14:paraId="5F91B967"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窗台板窗帘盒</w:t>
            </w:r>
          </w:p>
        </w:tc>
        <w:tc>
          <w:tcPr>
            <w:tcW w:w="1785" w:type="dxa"/>
            <w:vAlign w:val="center"/>
          </w:tcPr>
          <w:p w14:paraId="748289A5"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两端高低差</w:t>
            </w:r>
          </w:p>
        </w:tc>
        <w:tc>
          <w:tcPr>
            <w:tcW w:w="1460" w:type="dxa"/>
            <w:vAlign w:val="center"/>
          </w:tcPr>
          <w:p w14:paraId="4EE767FE"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2</w:t>
            </w:r>
          </w:p>
        </w:tc>
        <w:tc>
          <w:tcPr>
            <w:tcW w:w="3220" w:type="dxa"/>
            <w:vAlign w:val="center"/>
          </w:tcPr>
          <w:p w14:paraId="1E8D483A"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用水平尺和楔形塞尺检查</w:t>
            </w:r>
          </w:p>
        </w:tc>
      </w:tr>
      <w:tr w:rsidR="00373C35" w14:paraId="3DC3ED04" w14:textId="77777777">
        <w:trPr>
          <w:cantSplit/>
          <w:trHeight w:val="465"/>
        </w:trPr>
        <w:tc>
          <w:tcPr>
            <w:tcW w:w="952" w:type="dxa"/>
            <w:vMerge/>
            <w:vAlign w:val="center"/>
          </w:tcPr>
          <w:p w14:paraId="24F6A474" w14:textId="77777777" w:rsidR="00373C35" w:rsidRDefault="00373C35">
            <w:pPr>
              <w:spacing w:line="400" w:lineRule="exact"/>
              <w:jc w:val="center"/>
              <w:rPr>
                <w:rFonts w:ascii="仿宋_GB2312" w:eastAsia="仿宋_GB2312" w:hAnsi="宋体"/>
                <w:sz w:val="24"/>
              </w:rPr>
            </w:pPr>
          </w:p>
        </w:tc>
        <w:tc>
          <w:tcPr>
            <w:tcW w:w="1515" w:type="dxa"/>
            <w:vMerge/>
            <w:vAlign w:val="center"/>
          </w:tcPr>
          <w:p w14:paraId="250FAA4B" w14:textId="77777777" w:rsidR="00373C35" w:rsidRDefault="00373C35">
            <w:pPr>
              <w:spacing w:line="400" w:lineRule="exact"/>
              <w:jc w:val="center"/>
              <w:rPr>
                <w:rFonts w:ascii="仿宋_GB2312" w:eastAsia="仿宋_GB2312" w:hAnsi="宋体"/>
                <w:sz w:val="24"/>
              </w:rPr>
            </w:pPr>
          </w:p>
        </w:tc>
        <w:tc>
          <w:tcPr>
            <w:tcW w:w="1785" w:type="dxa"/>
            <w:vAlign w:val="center"/>
          </w:tcPr>
          <w:p w14:paraId="6504C2E8"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两端距离洞长度差</w:t>
            </w:r>
          </w:p>
        </w:tc>
        <w:tc>
          <w:tcPr>
            <w:tcW w:w="1460" w:type="dxa"/>
            <w:vAlign w:val="center"/>
          </w:tcPr>
          <w:p w14:paraId="02B618F3"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3</w:t>
            </w:r>
          </w:p>
        </w:tc>
        <w:tc>
          <w:tcPr>
            <w:tcW w:w="3220" w:type="dxa"/>
            <w:vAlign w:val="center"/>
          </w:tcPr>
          <w:p w14:paraId="1EE7CD83"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尺量检查</w:t>
            </w:r>
          </w:p>
        </w:tc>
      </w:tr>
      <w:tr w:rsidR="00373C35" w14:paraId="495133F9" w14:textId="77777777">
        <w:trPr>
          <w:trHeight w:val="1129"/>
        </w:trPr>
        <w:tc>
          <w:tcPr>
            <w:tcW w:w="952" w:type="dxa"/>
            <w:vAlign w:val="center"/>
          </w:tcPr>
          <w:p w14:paraId="20687571" w14:textId="77777777" w:rsidR="00373C35" w:rsidRDefault="00000000">
            <w:pPr>
              <w:spacing w:line="400" w:lineRule="exact"/>
              <w:jc w:val="center"/>
              <w:rPr>
                <w:rFonts w:ascii="仿宋_GB2312" w:eastAsia="仿宋_GB2312" w:hAnsi="宋体"/>
                <w:sz w:val="24"/>
              </w:rPr>
            </w:pPr>
            <w:r>
              <w:rPr>
                <w:rFonts w:ascii="仿宋_GB2312" w:eastAsia="仿宋_GB2312" w:hAnsi="宋体"/>
                <w:sz w:val="24"/>
              </w:rPr>
              <w:lastRenderedPageBreak/>
              <w:t>4</w:t>
            </w:r>
          </w:p>
        </w:tc>
        <w:tc>
          <w:tcPr>
            <w:tcW w:w="1515" w:type="dxa"/>
            <w:vAlign w:val="center"/>
          </w:tcPr>
          <w:p w14:paraId="626E325C"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贴面板</w:t>
            </w:r>
          </w:p>
        </w:tc>
        <w:tc>
          <w:tcPr>
            <w:tcW w:w="1785" w:type="dxa"/>
            <w:vAlign w:val="center"/>
          </w:tcPr>
          <w:p w14:paraId="388EEA1C"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内边缘至门窗框裁口距离</w:t>
            </w:r>
          </w:p>
        </w:tc>
        <w:tc>
          <w:tcPr>
            <w:tcW w:w="1460" w:type="dxa"/>
            <w:vAlign w:val="center"/>
          </w:tcPr>
          <w:p w14:paraId="5DB80338" w14:textId="77777777" w:rsidR="00373C35" w:rsidRDefault="00000000">
            <w:pPr>
              <w:pStyle w:val="ad"/>
              <w:spacing w:line="400" w:lineRule="exact"/>
              <w:jc w:val="center"/>
              <w:rPr>
                <w:rFonts w:ascii="仿宋_GB2312" w:eastAsia="仿宋_GB2312" w:hAnsi="宋体"/>
              </w:rPr>
            </w:pPr>
            <w:r>
              <w:rPr>
                <w:rFonts w:ascii="仿宋_GB2312" w:eastAsia="仿宋_GB2312" w:hAnsi="宋体" w:hint="eastAsia"/>
              </w:rPr>
              <w:t>2</w:t>
            </w:r>
          </w:p>
        </w:tc>
        <w:tc>
          <w:tcPr>
            <w:tcW w:w="3220" w:type="dxa"/>
            <w:vAlign w:val="center"/>
          </w:tcPr>
          <w:p w14:paraId="77606D62"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尺量检查</w:t>
            </w:r>
          </w:p>
        </w:tc>
      </w:tr>
      <w:tr w:rsidR="00373C35" w14:paraId="7C85E88A" w14:textId="77777777">
        <w:trPr>
          <w:trHeight w:val="1065"/>
        </w:trPr>
        <w:tc>
          <w:tcPr>
            <w:tcW w:w="952" w:type="dxa"/>
            <w:vAlign w:val="center"/>
          </w:tcPr>
          <w:p w14:paraId="4B43BC89" w14:textId="77777777" w:rsidR="00373C35" w:rsidRDefault="00000000">
            <w:pPr>
              <w:spacing w:line="400" w:lineRule="exact"/>
              <w:jc w:val="center"/>
              <w:rPr>
                <w:rFonts w:ascii="仿宋_GB2312" w:eastAsia="仿宋_GB2312" w:hAnsi="宋体"/>
                <w:sz w:val="24"/>
              </w:rPr>
            </w:pPr>
            <w:r>
              <w:rPr>
                <w:rFonts w:ascii="仿宋_GB2312" w:eastAsia="仿宋_GB2312" w:hAnsi="宋体"/>
                <w:sz w:val="24"/>
              </w:rPr>
              <w:t>5</w:t>
            </w:r>
          </w:p>
        </w:tc>
        <w:tc>
          <w:tcPr>
            <w:tcW w:w="1515" w:type="dxa"/>
            <w:vAlign w:val="center"/>
          </w:tcPr>
          <w:p w14:paraId="00A4AEE3"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挂镜线</w:t>
            </w:r>
          </w:p>
        </w:tc>
        <w:tc>
          <w:tcPr>
            <w:tcW w:w="1785" w:type="dxa"/>
            <w:vAlign w:val="center"/>
          </w:tcPr>
          <w:p w14:paraId="48D5E925"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上口平直</w:t>
            </w:r>
          </w:p>
        </w:tc>
        <w:tc>
          <w:tcPr>
            <w:tcW w:w="1460" w:type="dxa"/>
            <w:vAlign w:val="center"/>
          </w:tcPr>
          <w:p w14:paraId="515E1080" w14:textId="77777777" w:rsidR="00373C35" w:rsidRDefault="00000000">
            <w:pPr>
              <w:pStyle w:val="a4"/>
              <w:spacing w:line="400" w:lineRule="exact"/>
              <w:jc w:val="center"/>
              <w:rPr>
                <w:rFonts w:ascii="仿宋_GB2312" w:hAnsi="宋体"/>
                <w:sz w:val="24"/>
                <w:szCs w:val="24"/>
              </w:rPr>
            </w:pPr>
            <w:r>
              <w:rPr>
                <w:rFonts w:ascii="仿宋_GB2312" w:hAnsi="宋体" w:hint="eastAsia"/>
                <w:sz w:val="24"/>
                <w:szCs w:val="24"/>
              </w:rPr>
              <w:t>3</w:t>
            </w:r>
          </w:p>
        </w:tc>
        <w:tc>
          <w:tcPr>
            <w:tcW w:w="3220" w:type="dxa"/>
            <w:vAlign w:val="center"/>
          </w:tcPr>
          <w:p w14:paraId="20ABDE8F" w14:textId="77777777" w:rsidR="00373C35" w:rsidRDefault="00000000">
            <w:pPr>
              <w:spacing w:line="400" w:lineRule="exact"/>
              <w:jc w:val="center"/>
              <w:rPr>
                <w:rFonts w:ascii="仿宋_GB2312" w:eastAsia="仿宋_GB2312" w:hAnsi="宋体"/>
                <w:sz w:val="24"/>
              </w:rPr>
            </w:pPr>
            <w:r>
              <w:rPr>
                <w:rFonts w:ascii="仿宋_GB2312" w:eastAsia="仿宋_GB2312" w:hAnsi="宋体" w:hint="eastAsia"/>
                <w:sz w:val="24"/>
              </w:rPr>
              <w:t>拉5</w:t>
            </w:r>
            <w:r>
              <w:rPr>
                <w:rFonts w:ascii="仿宋_GB2312" w:eastAsia="仿宋_GB2312" w:hAnsi="宋体"/>
                <w:sz w:val="24"/>
              </w:rPr>
              <w:t>m</w:t>
            </w:r>
            <w:r>
              <w:rPr>
                <w:rFonts w:ascii="仿宋_GB2312" w:eastAsia="仿宋_GB2312" w:hAnsi="宋体" w:hint="eastAsia"/>
                <w:sz w:val="24"/>
              </w:rPr>
              <w:t>线，不足5</w:t>
            </w:r>
            <w:r>
              <w:rPr>
                <w:rFonts w:ascii="仿宋_GB2312" w:eastAsia="仿宋_GB2312" w:hAnsi="宋体"/>
                <w:sz w:val="24"/>
              </w:rPr>
              <w:t xml:space="preserve">m </w:t>
            </w:r>
            <w:r>
              <w:rPr>
                <w:rFonts w:ascii="仿宋_GB2312" w:eastAsia="仿宋_GB2312" w:hAnsi="宋体" w:hint="eastAsia"/>
                <w:sz w:val="24"/>
              </w:rPr>
              <w:t>拉通线和尺量检查</w:t>
            </w:r>
          </w:p>
        </w:tc>
      </w:tr>
    </w:tbl>
    <w:p w14:paraId="3836F91C"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line="560" w:lineRule="exact"/>
      </w:pPr>
      <w:r>
        <w:rPr>
          <w:rFonts w:ascii="仿宋_GB2312" w:eastAsia="仿宋_GB2312" w:hint="eastAsia"/>
          <w:kern w:val="2"/>
          <w:szCs w:val="20"/>
        </w:rPr>
        <w:t>木门窗安装的质量评定标准和检验方法</w:t>
      </w:r>
    </w:p>
    <w:tbl>
      <w:tblPr>
        <w:tblW w:w="894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980"/>
        <w:gridCol w:w="2160"/>
        <w:gridCol w:w="2430"/>
        <w:gridCol w:w="1168"/>
      </w:tblGrid>
      <w:tr w:rsidR="00373C35" w14:paraId="0063B609" w14:textId="77777777">
        <w:trPr>
          <w:cantSplit/>
          <w:trHeight w:val="450"/>
        </w:trPr>
        <w:tc>
          <w:tcPr>
            <w:tcW w:w="1207" w:type="dxa"/>
            <w:vMerge w:val="restart"/>
            <w:vAlign w:val="center"/>
          </w:tcPr>
          <w:p w14:paraId="2FFF6E21" w14:textId="77777777" w:rsidR="00373C35" w:rsidRDefault="00000000">
            <w:pPr>
              <w:jc w:val="center"/>
              <w:rPr>
                <w:rFonts w:ascii="仿宋_GB2312" w:eastAsia="仿宋_GB2312" w:hAnsi="宋体"/>
                <w:sz w:val="24"/>
              </w:rPr>
            </w:pPr>
            <w:r>
              <w:rPr>
                <w:rFonts w:ascii="仿宋_GB2312" w:eastAsia="仿宋_GB2312" w:hAnsi="宋体" w:hint="eastAsia"/>
                <w:sz w:val="24"/>
              </w:rPr>
              <w:t>项次</w:t>
            </w:r>
          </w:p>
        </w:tc>
        <w:tc>
          <w:tcPr>
            <w:tcW w:w="1980" w:type="dxa"/>
            <w:vMerge w:val="restart"/>
            <w:vAlign w:val="center"/>
          </w:tcPr>
          <w:p w14:paraId="7530C259" w14:textId="77777777" w:rsidR="00373C35" w:rsidRDefault="00000000">
            <w:pPr>
              <w:jc w:val="center"/>
              <w:rPr>
                <w:rFonts w:ascii="仿宋_GB2312" w:eastAsia="仿宋_GB2312" w:hAnsi="宋体"/>
                <w:sz w:val="24"/>
              </w:rPr>
            </w:pPr>
            <w:r>
              <w:rPr>
                <w:rFonts w:ascii="仿宋_GB2312" w:eastAsia="仿宋_GB2312" w:hAnsi="宋体" w:hint="eastAsia"/>
                <w:sz w:val="24"/>
              </w:rPr>
              <w:t>项目</w:t>
            </w:r>
          </w:p>
        </w:tc>
        <w:tc>
          <w:tcPr>
            <w:tcW w:w="4590" w:type="dxa"/>
            <w:gridSpan w:val="2"/>
            <w:vAlign w:val="center"/>
          </w:tcPr>
          <w:p w14:paraId="6A9CD2C8" w14:textId="77777777" w:rsidR="00373C35" w:rsidRDefault="00000000">
            <w:pPr>
              <w:jc w:val="center"/>
              <w:rPr>
                <w:rFonts w:ascii="仿宋_GB2312" w:eastAsia="仿宋_GB2312" w:hAnsi="宋体"/>
                <w:sz w:val="24"/>
              </w:rPr>
            </w:pPr>
            <w:r>
              <w:rPr>
                <w:rFonts w:ascii="仿宋_GB2312" w:eastAsia="仿宋_GB2312" w:hAnsi="宋体" w:hint="eastAsia"/>
                <w:sz w:val="24"/>
              </w:rPr>
              <w:t>质量标准</w:t>
            </w:r>
          </w:p>
        </w:tc>
        <w:tc>
          <w:tcPr>
            <w:tcW w:w="1168" w:type="dxa"/>
            <w:vMerge w:val="restart"/>
            <w:vAlign w:val="center"/>
          </w:tcPr>
          <w:p w14:paraId="1D4F25A4" w14:textId="77777777" w:rsidR="00373C35" w:rsidRDefault="00000000">
            <w:pPr>
              <w:jc w:val="center"/>
              <w:rPr>
                <w:rFonts w:ascii="仿宋_GB2312" w:eastAsia="仿宋_GB2312" w:hAnsi="宋体"/>
                <w:sz w:val="24"/>
              </w:rPr>
            </w:pPr>
            <w:r>
              <w:rPr>
                <w:rFonts w:ascii="仿宋_GB2312" w:eastAsia="仿宋_GB2312" w:hAnsi="宋体" w:hint="eastAsia"/>
                <w:sz w:val="24"/>
              </w:rPr>
              <w:t>检验方法</w:t>
            </w:r>
          </w:p>
        </w:tc>
      </w:tr>
      <w:tr w:rsidR="00373C35" w14:paraId="06A952A5" w14:textId="77777777">
        <w:trPr>
          <w:cantSplit/>
          <w:trHeight w:val="372"/>
        </w:trPr>
        <w:tc>
          <w:tcPr>
            <w:tcW w:w="1207" w:type="dxa"/>
            <w:vMerge/>
            <w:vAlign w:val="center"/>
          </w:tcPr>
          <w:p w14:paraId="0C4B2641" w14:textId="77777777" w:rsidR="00373C35" w:rsidRDefault="00373C35">
            <w:pPr>
              <w:jc w:val="center"/>
              <w:rPr>
                <w:rFonts w:ascii="仿宋_GB2312" w:eastAsia="仿宋_GB2312" w:hAnsi="宋体"/>
                <w:sz w:val="24"/>
              </w:rPr>
            </w:pPr>
          </w:p>
        </w:tc>
        <w:tc>
          <w:tcPr>
            <w:tcW w:w="1980" w:type="dxa"/>
            <w:vMerge/>
            <w:vAlign w:val="center"/>
          </w:tcPr>
          <w:p w14:paraId="3A073AD2" w14:textId="77777777" w:rsidR="00373C35" w:rsidRDefault="00373C35">
            <w:pPr>
              <w:jc w:val="center"/>
              <w:rPr>
                <w:rFonts w:ascii="仿宋_GB2312" w:eastAsia="仿宋_GB2312" w:hAnsi="宋体"/>
                <w:sz w:val="24"/>
              </w:rPr>
            </w:pPr>
          </w:p>
        </w:tc>
        <w:tc>
          <w:tcPr>
            <w:tcW w:w="2160" w:type="dxa"/>
            <w:vAlign w:val="center"/>
          </w:tcPr>
          <w:p w14:paraId="42685CC7" w14:textId="77777777" w:rsidR="00373C35" w:rsidRDefault="00000000">
            <w:pPr>
              <w:jc w:val="center"/>
              <w:rPr>
                <w:rFonts w:ascii="仿宋_GB2312" w:eastAsia="仿宋_GB2312" w:hAnsi="宋体"/>
                <w:sz w:val="24"/>
              </w:rPr>
            </w:pPr>
            <w:r>
              <w:rPr>
                <w:rFonts w:ascii="仿宋_GB2312" w:eastAsia="仿宋_GB2312" w:hAnsi="宋体" w:hint="eastAsia"/>
                <w:sz w:val="24"/>
              </w:rPr>
              <w:t>合格</w:t>
            </w:r>
          </w:p>
        </w:tc>
        <w:tc>
          <w:tcPr>
            <w:tcW w:w="2430" w:type="dxa"/>
            <w:vAlign w:val="center"/>
          </w:tcPr>
          <w:p w14:paraId="38BC0853" w14:textId="77777777" w:rsidR="00373C35" w:rsidRDefault="00000000">
            <w:pPr>
              <w:jc w:val="center"/>
              <w:rPr>
                <w:rFonts w:ascii="仿宋_GB2312" w:eastAsia="仿宋_GB2312" w:hAnsi="宋体"/>
                <w:sz w:val="24"/>
              </w:rPr>
            </w:pPr>
            <w:r>
              <w:rPr>
                <w:rFonts w:ascii="仿宋_GB2312" w:eastAsia="仿宋_GB2312" w:hAnsi="宋体" w:hint="eastAsia"/>
                <w:sz w:val="24"/>
              </w:rPr>
              <w:t>优良</w:t>
            </w:r>
          </w:p>
        </w:tc>
        <w:tc>
          <w:tcPr>
            <w:tcW w:w="1168" w:type="dxa"/>
            <w:vMerge/>
            <w:vAlign w:val="center"/>
          </w:tcPr>
          <w:p w14:paraId="20981D50" w14:textId="77777777" w:rsidR="00373C35" w:rsidRDefault="00373C35">
            <w:pPr>
              <w:jc w:val="center"/>
              <w:rPr>
                <w:rFonts w:ascii="仿宋_GB2312" w:eastAsia="仿宋_GB2312" w:hAnsi="宋体"/>
                <w:sz w:val="24"/>
              </w:rPr>
            </w:pPr>
          </w:p>
        </w:tc>
      </w:tr>
      <w:tr w:rsidR="00373C35" w14:paraId="2C39A45C" w14:textId="77777777">
        <w:trPr>
          <w:trHeight w:val="1230"/>
        </w:trPr>
        <w:tc>
          <w:tcPr>
            <w:tcW w:w="1207" w:type="dxa"/>
            <w:vAlign w:val="center"/>
          </w:tcPr>
          <w:p w14:paraId="28D4297B" w14:textId="77777777" w:rsidR="00373C35" w:rsidRDefault="00000000">
            <w:pPr>
              <w:jc w:val="center"/>
              <w:rPr>
                <w:rFonts w:ascii="仿宋_GB2312" w:eastAsia="仿宋_GB2312" w:hAnsi="宋体"/>
                <w:sz w:val="24"/>
              </w:rPr>
            </w:pPr>
            <w:r>
              <w:rPr>
                <w:rFonts w:ascii="仿宋_GB2312" w:eastAsia="仿宋_GB2312" w:hAnsi="宋体" w:hint="eastAsia"/>
                <w:sz w:val="24"/>
              </w:rPr>
              <w:t>1</w:t>
            </w:r>
          </w:p>
        </w:tc>
        <w:tc>
          <w:tcPr>
            <w:tcW w:w="1980" w:type="dxa"/>
            <w:vAlign w:val="center"/>
          </w:tcPr>
          <w:p w14:paraId="6E482D98" w14:textId="77777777" w:rsidR="00373C35" w:rsidRDefault="00000000">
            <w:pPr>
              <w:jc w:val="center"/>
              <w:rPr>
                <w:rFonts w:ascii="仿宋_GB2312" w:eastAsia="仿宋_GB2312" w:hAnsi="宋体"/>
                <w:sz w:val="24"/>
              </w:rPr>
            </w:pPr>
            <w:r>
              <w:rPr>
                <w:rFonts w:ascii="仿宋_GB2312" w:eastAsia="仿宋_GB2312" w:hAnsi="宋体" w:hint="eastAsia"/>
                <w:sz w:val="24"/>
              </w:rPr>
              <w:t>门窗框与墙体之间如需填塞保温材料是</w:t>
            </w:r>
          </w:p>
        </w:tc>
        <w:tc>
          <w:tcPr>
            <w:tcW w:w="2160" w:type="dxa"/>
            <w:vAlign w:val="center"/>
          </w:tcPr>
          <w:p w14:paraId="620A1F38" w14:textId="77777777" w:rsidR="00373C35" w:rsidRDefault="00000000">
            <w:pPr>
              <w:jc w:val="center"/>
              <w:rPr>
                <w:rFonts w:ascii="仿宋_GB2312" w:eastAsia="仿宋_GB2312" w:hAnsi="宋体"/>
                <w:sz w:val="24"/>
              </w:rPr>
            </w:pPr>
            <w:r>
              <w:rPr>
                <w:rFonts w:ascii="仿宋_GB2312" w:eastAsia="仿宋_GB2312" w:hAnsi="宋体" w:hint="eastAsia"/>
                <w:sz w:val="24"/>
              </w:rPr>
              <w:t>基本填塞饱满</w:t>
            </w:r>
          </w:p>
        </w:tc>
        <w:tc>
          <w:tcPr>
            <w:tcW w:w="2430" w:type="dxa"/>
            <w:vAlign w:val="center"/>
          </w:tcPr>
          <w:p w14:paraId="395CA30D" w14:textId="77777777" w:rsidR="00373C35" w:rsidRDefault="00000000">
            <w:pPr>
              <w:pStyle w:val="xl22"/>
              <w:widowControl w:val="0"/>
              <w:spacing w:before="0" w:beforeAutospacing="0" w:after="0" w:afterAutospacing="0"/>
              <w:textAlignment w:val="auto"/>
              <w:rPr>
                <w:rFonts w:ascii="仿宋_GB2312" w:eastAsia="仿宋_GB2312"/>
                <w:kern w:val="2"/>
                <w:szCs w:val="20"/>
              </w:rPr>
            </w:pPr>
            <w:r>
              <w:rPr>
                <w:rFonts w:ascii="仿宋_GB2312" w:eastAsia="仿宋_GB2312" w:hint="eastAsia"/>
                <w:kern w:val="2"/>
                <w:szCs w:val="20"/>
              </w:rPr>
              <w:t>填塞饱满、均匀</w:t>
            </w:r>
          </w:p>
        </w:tc>
        <w:tc>
          <w:tcPr>
            <w:tcW w:w="1168" w:type="dxa"/>
            <w:vAlign w:val="center"/>
          </w:tcPr>
          <w:p w14:paraId="31E7FF4B" w14:textId="77777777" w:rsidR="00373C35" w:rsidRDefault="00000000">
            <w:pPr>
              <w:jc w:val="center"/>
              <w:rPr>
                <w:rFonts w:ascii="仿宋_GB2312" w:eastAsia="仿宋_GB2312" w:hAnsi="宋体"/>
                <w:sz w:val="24"/>
              </w:rPr>
            </w:pPr>
            <w:r>
              <w:rPr>
                <w:rFonts w:ascii="仿宋_GB2312" w:eastAsia="仿宋_GB2312" w:hAnsi="宋体" w:hint="eastAsia"/>
                <w:sz w:val="24"/>
              </w:rPr>
              <w:t>观察检查</w:t>
            </w:r>
          </w:p>
        </w:tc>
      </w:tr>
      <w:tr w:rsidR="00373C35" w14:paraId="2C974779" w14:textId="77777777">
        <w:trPr>
          <w:trHeight w:val="1545"/>
        </w:trPr>
        <w:tc>
          <w:tcPr>
            <w:tcW w:w="1207" w:type="dxa"/>
            <w:vAlign w:val="center"/>
          </w:tcPr>
          <w:p w14:paraId="3A63152B" w14:textId="77777777" w:rsidR="00373C35" w:rsidRDefault="00000000">
            <w:pPr>
              <w:jc w:val="center"/>
              <w:rPr>
                <w:rFonts w:ascii="仿宋_GB2312" w:eastAsia="仿宋_GB2312" w:hAnsi="宋体"/>
                <w:sz w:val="24"/>
              </w:rPr>
            </w:pPr>
            <w:r>
              <w:rPr>
                <w:rFonts w:ascii="仿宋_GB2312" w:eastAsia="仿宋_GB2312" w:hAnsi="宋体" w:hint="eastAsia"/>
                <w:sz w:val="24"/>
              </w:rPr>
              <w:t>2</w:t>
            </w:r>
          </w:p>
        </w:tc>
        <w:tc>
          <w:tcPr>
            <w:tcW w:w="1980" w:type="dxa"/>
            <w:vAlign w:val="center"/>
          </w:tcPr>
          <w:p w14:paraId="062FF1DC" w14:textId="77777777" w:rsidR="00373C35" w:rsidRDefault="00000000">
            <w:pPr>
              <w:jc w:val="center"/>
              <w:rPr>
                <w:rFonts w:ascii="仿宋_GB2312" w:eastAsia="仿宋_GB2312" w:hAnsi="宋体"/>
                <w:sz w:val="24"/>
              </w:rPr>
            </w:pPr>
            <w:r>
              <w:rPr>
                <w:rFonts w:ascii="仿宋_GB2312" w:eastAsia="仿宋_GB2312" w:hAnsi="宋体" w:hint="eastAsia"/>
                <w:sz w:val="24"/>
              </w:rPr>
              <w:t>门扇窗安装</w:t>
            </w:r>
          </w:p>
        </w:tc>
        <w:tc>
          <w:tcPr>
            <w:tcW w:w="2160" w:type="dxa"/>
            <w:vAlign w:val="center"/>
          </w:tcPr>
          <w:p w14:paraId="785E3339" w14:textId="77777777" w:rsidR="00373C35" w:rsidRDefault="00000000">
            <w:pPr>
              <w:jc w:val="center"/>
              <w:rPr>
                <w:rFonts w:ascii="仿宋_GB2312" w:eastAsia="仿宋_GB2312" w:hAnsi="宋体"/>
                <w:sz w:val="24"/>
              </w:rPr>
            </w:pPr>
            <w:r>
              <w:rPr>
                <w:rFonts w:ascii="仿宋_GB2312" w:eastAsia="仿宋_GB2312" w:hAnsi="宋体" w:hint="eastAsia"/>
                <w:sz w:val="24"/>
              </w:rPr>
              <w:t>裁口顺直，刨面平整，开关灵活、稳定，无回弹和倒翘</w:t>
            </w:r>
          </w:p>
        </w:tc>
        <w:tc>
          <w:tcPr>
            <w:tcW w:w="2430" w:type="dxa"/>
            <w:vAlign w:val="center"/>
          </w:tcPr>
          <w:p w14:paraId="50E01BA6" w14:textId="77777777" w:rsidR="00373C35" w:rsidRDefault="00000000">
            <w:pPr>
              <w:jc w:val="center"/>
              <w:rPr>
                <w:rFonts w:ascii="仿宋_GB2312" w:eastAsia="仿宋_GB2312" w:hAnsi="宋体"/>
                <w:sz w:val="24"/>
              </w:rPr>
            </w:pPr>
            <w:r>
              <w:rPr>
                <w:rFonts w:ascii="仿宋_GB2312" w:eastAsia="仿宋_GB2312" w:hAnsi="宋体" w:hint="eastAsia"/>
                <w:sz w:val="24"/>
              </w:rPr>
              <w:t>裁口顺直，刨面平整光滑，开关灵活、稳定，无回弹和倒翘</w:t>
            </w:r>
          </w:p>
        </w:tc>
        <w:tc>
          <w:tcPr>
            <w:tcW w:w="1168" w:type="dxa"/>
            <w:vAlign w:val="center"/>
          </w:tcPr>
          <w:p w14:paraId="40919894" w14:textId="77777777" w:rsidR="00373C35" w:rsidRDefault="00000000">
            <w:pPr>
              <w:jc w:val="center"/>
              <w:rPr>
                <w:rFonts w:ascii="仿宋_GB2312" w:eastAsia="仿宋_GB2312" w:hAnsi="宋体"/>
                <w:sz w:val="24"/>
              </w:rPr>
            </w:pPr>
            <w:r>
              <w:rPr>
                <w:rFonts w:ascii="仿宋_GB2312" w:eastAsia="仿宋_GB2312" w:hAnsi="宋体" w:hint="eastAsia"/>
                <w:sz w:val="24"/>
              </w:rPr>
              <w:t>观察和开关检查</w:t>
            </w:r>
          </w:p>
        </w:tc>
      </w:tr>
      <w:tr w:rsidR="00373C35" w14:paraId="754FFE99" w14:textId="77777777">
        <w:trPr>
          <w:trHeight w:val="1410"/>
        </w:trPr>
        <w:tc>
          <w:tcPr>
            <w:tcW w:w="1207" w:type="dxa"/>
            <w:vAlign w:val="center"/>
          </w:tcPr>
          <w:p w14:paraId="429DC167" w14:textId="77777777" w:rsidR="00373C35" w:rsidRDefault="00000000">
            <w:pPr>
              <w:jc w:val="center"/>
              <w:rPr>
                <w:rFonts w:ascii="仿宋_GB2312" w:eastAsia="仿宋_GB2312" w:hAnsi="宋体"/>
                <w:sz w:val="24"/>
              </w:rPr>
            </w:pPr>
            <w:r>
              <w:rPr>
                <w:rFonts w:ascii="仿宋_GB2312" w:eastAsia="仿宋_GB2312" w:hAnsi="宋体" w:hint="eastAsia"/>
                <w:sz w:val="24"/>
              </w:rPr>
              <w:t>3</w:t>
            </w:r>
          </w:p>
        </w:tc>
        <w:tc>
          <w:tcPr>
            <w:tcW w:w="1980" w:type="dxa"/>
            <w:vAlign w:val="center"/>
          </w:tcPr>
          <w:p w14:paraId="39115B18" w14:textId="77777777" w:rsidR="00373C35" w:rsidRDefault="00000000">
            <w:pPr>
              <w:jc w:val="center"/>
              <w:rPr>
                <w:rFonts w:ascii="仿宋_GB2312" w:eastAsia="仿宋_GB2312" w:hAnsi="宋体"/>
                <w:sz w:val="24"/>
              </w:rPr>
            </w:pPr>
            <w:r>
              <w:rPr>
                <w:rFonts w:ascii="仿宋_GB2312" w:eastAsia="仿宋_GB2312" w:hAnsi="宋体" w:hint="eastAsia"/>
                <w:sz w:val="24"/>
              </w:rPr>
              <w:t>门窗小五金安装</w:t>
            </w:r>
          </w:p>
        </w:tc>
        <w:tc>
          <w:tcPr>
            <w:tcW w:w="2160" w:type="dxa"/>
            <w:vAlign w:val="center"/>
          </w:tcPr>
          <w:p w14:paraId="69E076EA" w14:textId="77777777" w:rsidR="00373C35" w:rsidRDefault="00000000">
            <w:pPr>
              <w:pStyle w:val="ad"/>
              <w:jc w:val="center"/>
              <w:rPr>
                <w:rFonts w:ascii="仿宋_GB2312" w:eastAsia="仿宋_GB2312" w:hAnsi="宋体"/>
              </w:rPr>
            </w:pPr>
            <w:r>
              <w:rPr>
                <w:rFonts w:ascii="仿宋_GB2312" w:eastAsia="仿宋_GB2312" w:hAnsi="宋体" w:hint="eastAsia"/>
              </w:rPr>
              <w:t>位置适宜，槽边整齐，小五金齐全，规格符合要求，木螺拧紧</w:t>
            </w:r>
          </w:p>
        </w:tc>
        <w:tc>
          <w:tcPr>
            <w:tcW w:w="2430" w:type="dxa"/>
            <w:vAlign w:val="center"/>
          </w:tcPr>
          <w:p w14:paraId="633EEEFC" w14:textId="77777777" w:rsidR="00373C35" w:rsidRDefault="00000000">
            <w:pPr>
              <w:jc w:val="center"/>
              <w:rPr>
                <w:rFonts w:ascii="仿宋_GB2312" w:eastAsia="仿宋_GB2312" w:hAnsi="宋体"/>
                <w:sz w:val="24"/>
              </w:rPr>
            </w:pPr>
            <w:r>
              <w:rPr>
                <w:rFonts w:ascii="仿宋_GB2312" w:eastAsia="仿宋_GB2312" w:hAnsi="宋体" w:hint="eastAsia"/>
                <w:sz w:val="24"/>
              </w:rPr>
              <w:t>位置适宜，槽深一致，边缘整齐，尺寸准确。小五金安装齐全，规格符合要求，木螺丝拧紧卧平，插销关启灵活</w:t>
            </w:r>
          </w:p>
        </w:tc>
        <w:tc>
          <w:tcPr>
            <w:tcW w:w="1168" w:type="dxa"/>
            <w:vAlign w:val="center"/>
          </w:tcPr>
          <w:p w14:paraId="00631CAE" w14:textId="77777777" w:rsidR="00373C35" w:rsidRDefault="00000000">
            <w:pPr>
              <w:jc w:val="center"/>
              <w:rPr>
                <w:rFonts w:ascii="仿宋_GB2312" w:eastAsia="仿宋_GB2312" w:hAnsi="宋体"/>
                <w:sz w:val="24"/>
              </w:rPr>
            </w:pPr>
            <w:r>
              <w:rPr>
                <w:rFonts w:ascii="仿宋_GB2312" w:eastAsia="仿宋_GB2312" w:hAnsi="宋体" w:hint="eastAsia"/>
                <w:sz w:val="24"/>
              </w:rPr>
              <w:t>观察、尺量用螺丝刀拧试和开闭检查</w:t>
            </w:r>
          </w:p>
        </w:tc>
      </w:tr>
      <w:tr w:rsidR="00373C35" w14:paraId="5C695214" w14:textId="77777777">
        <w:trPr>
          <w:trHeight w:val="1215"/>
        </w:trPr>
        <w:tc>
          <w:tcPr>
            <w:tcW w:w="1207" w:type="dxa"/>
            <w:vAlign w:val="center"/>
          </w:tcPr>
          <w:p w14:paraId="18E7270D" w14:textId="77777777" w:rsidR="00373C35" w:rsidRDefault="00000000">
            <w:pPr>
              <w:jc w:val="center"/>
              <w:rPr>
                <w:rFonts w:ascii="仿宋_GB2312" w:eastAsia="仿宋_GB2312" w:hAnsi="宋体"/>
                <w:sz w:val="24"/>
              </w:rPr>
            </w:pPr>
            <w:r>
              <w:rPr>
                <w:rFonts w:ascii="仿宋_GB2312" w:eastAsia="仿宋_GB2312" w:hAnsi="宋体" w:hint="eastAsia"/>
                <w:sz w:val="24"/>
              </w:rPr>
              <w:t>4</w:t>
            </w:r>
          </w:p>
        </w:tc>
        <w:tc>
          <w:tcPr>
            <w:tcW w:w="1980" w:type="dxa"/>
            <w:vAlign w:val="center"/>
          </w:tcPr>
          <w:p w14:paraId="76D1DC23" w14:textId="77777777" w:rsidR="00373C35" w:rsidRDefault="00000000">
            <w:pPr>
              <w:jc w:val="center"/>
              <w:rPr>
                <w:rFonts w:ascii="仿宋_GB2312" w:eastAsia="仿宋_GB2312" w:hAnsi="宋体"/>
                <w:sz w:val="24"/>
              </w:rPr>
            </w:pPr>
            <w:r>
              <w:rPr>
                <w:rFonts w:ascii="仿宋_GB2312" w:eastAsia="仿宋_GB2312" w:hAnsi="宋体" w:hint="eastAsia"/>
                <w:sz w:val="24"/>
              </w:rPr>
              <w:t>门窗披水、盖口条、压缝条、密封条的安装</w:t>
            </w:r>
          </w:p>
        </w:tc>
        <w:tc>
          <w:tcPr>
            <w:tcW w:w="2160" w:type="dxa"/>
            <w:vAlign w:val="center"/>
          </w:tcPr>
          <w:p w14:paraId="6BF71051" w14:textId="77777777" w:rsidR="00373C35" w:rsidRDefault="00000000">
            <w:pPr>
              <w:pStyle w:val="ad"/>
              <w:jc w:val="center"/>
              <w:rPr>
                <w:rFonts w:ascii="仿宋_GB2312" w:eastAsia="仿宋_GB2312" w:hAnsi="宋体"/>
              </w:rPr>
            </w:pPr>
            <w:r>
              <w:rPr>
                <w:rFonts w:ascii="仿宋_GB2312" w:eastAsia="仿宋_GB2312" w:hAnsi="宋体" w:hint="eastAsia"/>
              </w:rPr>
              <w:t>尺寸一致，与门窗结合牢固严密</w:t>
            </w:r>
          </w:p>
        </w:tc>
        <w:tc>
          <w:tcPr>
            <w:tcW w:w="2430" w:type="dxa"/>
            <w:vAlign w:val="center"/>
          </w:tcPr>
          <w:p w14:paraId="0039D8F5" w14:textId="77777777" w:rsidR="00373C35" w:rsidRDefault="00000000">
            <w:pPr>
              <w:jc w:val="center"/>
              <w:rPr>
                <w:rFonts w:ascii="仿宋_GB2312" w:eastAsia="仿宋_GB2312" w:hAnsi="宋体"/>
                <w:sz w:val="24"/>
              </w:rPr>
            </w:pPr>
            <w:r>
              <w:rPr>
                <w:rFonts w:ascii="仿宋_GB2312" w:eastAsia="仿宋_GB2312" w:hAnsi="宋体" w:hint="eastAsia"/>
                <w:sz w:val="24"/>
              </w:rPr>
              <w:t>尺寸一致，平直光滑,与门窗结合牢固严密,无缝隙</w:t>
            </w:r>
          </w:p>
        </w:tc>
        <w:tc>
          <w:tcPr>
            <w:tcW w:w="1168" w:type="dxa"/>
            <w:vAlign w:val="center"/>
          </w:tcPr>
          <w:p w14:paraId="4644E746" w14:textId="77777777" w:rsidR="00373C35" w:rsidRDefault="00000000">
            <w:pPr>
              <w:jc w:val="center"/>
              <w:rPr>
                <w:rFonts w:ascii="仿宋_GB2312" w:eastAsia="仿宋_GB2312" w:hAnsi="宋体"/>
                <w:sz w:val="24"/>
              </w:rPr>
            </w:pPr>
            <w:r>
              <w:rPr>
                <w:rFonts w:ascii="仿宋_GB2312" w:eastAsia="仿宋_GB2312" w:hAnsi="宋体" w:hint="eastAsia"/>
                <w:sz w:val="24"/>
              </w:rPr>
              <w:t>观察和尺量检查</w:t>
            </w:r>
          </w:p>
        </w:tc>
      </w:tr>
    </w:tbl>
    <w:p w14:paraId="4F7EB5D6" w14:textId="77777777" w:rsidR="00373C35" w:rsidRDefault="00000000">
      <w:pPr>
        <w:pStyle w:val="xl54"/>
        <w:widowControl w:val="0"/>
        <w:pBdr>
          <w:left w:val="none" w:sz="0" w:space="0" w:color="auto"/>
          <w:bottom w:val="none" w:sz="0" w:space="0" w:color="auto"/>
          <w:right w:val="none" w:sz="0" w:space="0" w:color="auto"/>
        </w:pBdr>
        <w:spacing w:before="0" w:beforeAutospacing="0" w:after="0" w:afterAutospacing="0" w:line="560" w:lineRule="exact"/>
        <w:rPr>
          <w:szCs w:val="24"/>
        </w:rPr>
      </w:pPr>
      <w:r>
        <w:rPr>
          <w:rFonts w:ascii="仿宋_GB2312" w:eastAsia="仿宋_GB2312" w:hint="eastAsia"/>
          <w:kern w:val="2"/>
          <w:szCs w:val="20"/>
        </w:rPr>
        <w:t>木门窗安装的允许偏差和检验方法</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2340"/>
        <w:gridCol w:w="720"/>
        <w:gridCol w:w="360"/>
        <w:gridCol w:w="1260"/>
        <w:gridCol w:w="3058"/>
      </w:tblGrid>
      <w:tr w:rsidR="00373C35" w14:paraId="60981F9C" w14:textId="77777777">
        <w:trPr>
          <w:cantSplit/>
          <w:trHeight w:val="512"/>
        </w:trPr>
        <w:tc>
          <w:tcPr>
            <w:tcW w:w="1207" w:type="dxa"/>
            <w:vMerge w:val="restart"/>
            <w:vAlign w:val="center"/>
          </w:tcPr>
          <w:p w14:paraId="4B12B426" w14:textId="77777777" w:rsidR="00373C35" w:rsidRDefault="00000000">
            <w:pPr>
              <w:jc w:val="center"/>
              <w:rPr>
                <w:rFonts w:ascii="仿宋_GB2312" w:eastAsia="仿宋_GB2312" w:hAnsi="宋体"/>
                <w:sz w:val="24"/>
              </w:rPr>
            </w:pPr>
            <w:r>
              <w:rPr>
                <w:rFonts w:ascii="仿宋_GB2312" w:eastAsia="仿宋_GB2312" w:hAnsi="宋体" w:hint="eastAsia"/>
                <w:sz w:val="24"/>
              </w:rPr>
              <w:t>项次</w:t>
            </w:r>
          </w:p>
        </w:tc>
        <w:tc>
          <w:tcPr>
            <w:tcW w:w="2340" w:type="dxa"/>
            <w:vMerge w:val="restart"/>
            <w:vAlign w:val="center"/>
          </w:tcPr>
          <w:p w14:paraId="2795F4BE" w14:textId="77777777" w:rsidR="00373C35" w:rsidRDefault="00000000">
            <w:pPr>
              <w:jc w:val="center"/>
              <w:rPr>
                <w:rFonts w:ascii="仿宋_GB2312" w:eastAsia="仿宋_GB2312" w:hAnsi="宋体"/>
                <w:sz w:val="24"/>
              </w:rPr>
            </w:pPr>
            <w:r>
              <w:rPr>
                <w:rFonts w:ascii="仿宋_GB2312" w:eastAsia="仿宋_GB2312" w:hAnsi="宋体" w:hint="eastAsia"/>
                <w:sz w:val="24"/>
              </w:rPr>
              <w:t>项目</w:t>
            </w:r>
          </w:p>
        </w:tc>
        <w:tc>
          <w:tcPr>
            <w:tcW w:w="2340" w:type="dxa"/>
            <w:gridSpan w:val="3"/>
            <w:vAlign w:val="center"/>
          </w:tcPr>
          <w:p w14:paraId="3EDAD5D2" w14:textId="77777777" w:rsidR="00373C35" w:rsidRDefault="00000000">
            <w:pPr>
              <w:jc w:val="center"/>
              <w:rPr>
                <w:rFonts w:ascii="仿宋_GB2312" w:eastAsia="仿宋_GB2312" w:hAnsi="宋体"/>
                <w:sz w:val="24"/>
              </w:rPr>
            </w:pPr>
            <w:r>
              <w:rPr>
                <w:rFonts w:ascii="仿宋_GB2312" w:eastAsia="仿宋_GB2312" w:hAnsi="宋体" w:hint="eastAsia"/>
                <w:sz w:val="24"/>
              </w:rPr>
              <w:t>允许偏差</w:t>
            </w:r>
          </w:p>
        </w:tc>
        <w:tc>
          <w:tcPr>
            <w:tcW w:w="3058" w:type="dxa"/>
            <w:vMerge w:val="restart"/>
            <w:vAlign w:val="center"/>
          </w:tcPr>
          <w:p w14:paraId="6C49A6FD" w14:textId="77777777" w:rsidR="00373C35" w:rsidRDefault="00000000">
            <w:pPr>
              <w:jc w:val="center"/>
              <w:rPr>
                <w:rFonts w:ascii="仿宋_GB2312" w:eastAsia="仿宋_GB2312" w:hAnsi="宋体"/>
                <w:sz w:val="24"/>
              </w:rPr>
            </w:pPr>
            <w:r>
              <w:rPr>
                <w:rFonts w:ascii="仿宋_GB2312" w:eastAsia="仿宋_GB2312" w:hAnsi="宋体" w:hint="eastAsia"/>
                <w:sz w:val="24"/>
              </w:rPr>
              <w:t>检查方法</w:t>
            </w:r>
          </w:p>
        </w:tc>
      </w:tr>
      <w:tr w:rsidR="00373C35" w14:paraId="53D7A092" w14:textId="77777777">
        <w:trPr>
          <w:cantSplit/>
          <w:trHeight w:val="506"/>
        </w:trPr>
        <w:tc>
          <w:tcPr>
            <w:tcW w:w="1207" w:type="dxa"/>
            <w:vMerge/>
            <w:vAlign w:val="center"/>
          </w:tcPr>
          <w:p w14:paraId="47018C7F" w14:textId="77777777" w:rsidR="00373C35" w:rsidRDefault="00373C35">
            <w:pPr>
              <w:jc w:val="center"/>
              <w:rPr>
                <w:rFonts w:ascii="仿宋_GB2312" w:eastAsia="仿宋_GB2312" w:hAnsi="宋体"/>
                <w:sz w:val="24"/>
              </w:rPr>
            </w:pPr>
          </w:p>
        </w:tc>
        <w:tc>
          <w:tcPr>
            <w:tcW w:w="2340" w:type="dxa"/>
            <w:vMerge/>
            <w:vAlign w:val="center"/>
          </w:tcPr>
          <w:p w14:paraId="2177C266" w14:textId="77777777" w:rsidR="00373C35" w:rsidRDefault="00373C35">
            <w:pPr>
              <w:jc w:val="center"/>
              <w:rPr>
                <w:rFonts w:ascii="仿宋_GB2312" w:eastAsia="仿宋_GB2312" w:hAnsi="宋体"/>
                <w:sz w:val="24"/>
              </w:rPr>
            </w:pPr>
          </w:p>
        </w:tc>
        <w:tc>
          <w:tcPr>
            <w:tcW w:w="720" w:type="dxa"/>
            <w:vAlign w:val="center"/>
          </w:tcPr>
          <w:p w14:paraId="0A6989DE" w14:textId="77777777" w:rsidR="00373C35" w:rsidRDefault="00000000">
            <w:pPr>
              <w:jc w:val="center"/>
              <w:rPr>
                <w:rFonts w:ascii="仿宋_GB2312" w:eastAsia="仿宋_GB2312" w:hAnsi="宋体"/>
                <w:sz w:val="24"/>
              </w:rPr>
            </w:pPr>
            <w:r>
              <w:rPr>
                <w:rFonts w:ascii="仿宋_GB2312" w:eastAsia="仿宋_GB2312" w:hAnsi="宋体"/>
                <w:sz w:val="24"/>
              </w:rPr>
              <w:t>I</w:t>
            </w:r>
            <w:r>
              <w:rPr>
                <w:rFonts w:ascii="仿宋_GB2312" w:eastAsia="仿宋_GB2312" w:hAnsi="宋体" w:hint="eastAsia"/>
                <w:sz w:val="24"/>
              </w:rPr>
              <w:t>级</w:t>
            </w:r>
          </w:p>
        </w:tc>
        <w:tc>
          <w:tcPr>
            <w:tcW w:w="1620" w:type="dxa"/>
            <w:gridSpan w:val="2"/>
            <w:vAlign w:val="center"/>
          </w:tcPr>
          <w:p w14:paraId="0DDAAFB7" w14:textId="77777777" w:rsidR="00373C35" w:rsidRDefault="00000000">
            <w:pPr>
              <w:jc w:val="center"/>
              <w:rPr>
                <w:rFonts w:ascii="仿宋_GB2312" w:eastAsia="仿宋_GB2312" w:hAnsi="宋体"/>
                <w:sz w:val="24"/>
              </w:rPr>
            </w:pPr>
            <w:r>
              <w:rPr>
                <w:rFonts w:ascii="仿宋_GB2312" w:eastAsia="仿宋_GB2312" w:hAnsi="宋体" w:hint="eastAsia"/>
                <w:sz w:val="24"/>
              </w:rPr>
              <w:t>II级、III级</w:t>
            </w:r>
          </w:p>
        </w:tc>
        <w:tc>
          <w:tcPr>
            <w:tcW w:w="3058" w:type="dxa"/>
            <w:vMerge/>
            <w:vAlign w:val="center"/>
          </w:tcPr>
          <w:p w14:paraId="1993BD73" w14:textId="77777777" w:rsidR="00373C35" w:rsidRDefault="00373C35">
            <w:pPr>
              <w:jc w:val="center"/>
              <w:rPr>
                <w:rFonts w:ascii="仿宋_GB2312" w:eastAsia="仿宋_GB2312" w:hAnsi="宋体"/>
                <w:sz w:val="24"/>
              </w:rPr>
            </w:pPr>
          </w:p>
        </w:tc>
      </w:tr>
      <w:tr w:rsidR="00373C35" w14:paraId="3148A7CC" w14:textId="77777777">
        <w:trPr>
          <w:trHeight w:val="656"/>
        </w:trPr>
        <w:tc>
          <w:tcPr>
            <w:tcW w:w="1207" w:type="dxa"/>
            <w:vAlign w:val="center"/>
          </w:tcPr>
          <w:p w14:paraId="1237D8EF" w14:textId="77777777" w:rsidR="00373C35" w:rsidRDefault="00000000">
            <w:pPr>
              <w:jc w:val="center"/>
              <w:rPr>
                <w:rFonts w:ascii="仿宋_GB2312" w:eastAsia="仿宋_GB2312" w:hAnsi="宋体"/>
                <w:sz w:val="24"/>
              </w:rPr>
            </w:pPr>
            <w:r>
              <w:rPr>
                <w:rFonts w:ascii="仿宋_GB2312" w:eastAsia="仿宋_GB2312" w:hAnsi="宋体" w:hint="eastAsia"/>
                <w:sz w:val="24"/>
              </w:rPr>
              <w:t>1</w:t>
            </w:r>
          </w:p>
        </w:tc>
        <w:tc>
          <w:tcPr>
            <w:tcW w:w="2340" w:type="dxa"/>
            <w:vAlign w:val="center"/>
          </w:tcPr>
          <w:p w14:paraId="0389FEC7" w14:textId="77777777" w:rsidR="00373C35" w:rsidRDefault="00000000">
            <w:pPr>
              <w:jc w:val="center"/>
              <w:rPr>
                <w:rFonts w:ascii="仿宋_GB2312" w:eastAsia="仿宋_GB2312" w:hAnsi="宋体"/>
                <w:sz w:val="24"/>
              </w:rPr>
            </w:pPr>
            <w:r>
              <w:rPr>
                <w:rFonts w:ascii="仿宋_GB2312" w:eastAsia="仿宋_GB2312" w:hAnsi="宋体" w:hint="eastAsia"/>
                <w:sz w:val="24"/>
              </w:rPr>
              <w:t>框的正、侧面垂直度</w:t>
            </w:r>
          </w:p>
        </w:tc>
        <w:tc>
          <w:tcPr>
            <w:tcW w:w="2340" w:type="dxa"/>
            <w:gridSpan w:val="3"/>
            <w:vAlign w:val="center"/>
          </w:tcPr>
          <w:p w14:paraId="5FFFC360" w14:textId="77777777" w:rsidR="00373C35" w:rsidRDefault="00000000">
            <w:pPr>
              <w:jc w:val="center"/>
              <w:rPr>
                <w:rFonts w:ascii="仿宋_GB2312" w:eastAsia="仿宋_GB2312" w:hAnsi="宋体"/>
                <w:sz w:val="24"/>
              </w:rPr>
            </w:pPr>
            <w:r>
              <w:rPr>
                <w:rFonts w:ascii="仿宋_GB2312" w:eastAsia="仿宋_GB2312" w:hAnsi="宋体" w:hint="eastAsia"/>
                <w:sz w:val="24"/>
              </w:rPr>
              <w:t>3</w:t>
            </w:r>
          </w:p>
        </w:tc>
        <w:tc>
          <w:tcPr>
            <w:tcW w:w="3058" w:type="dxa"/>
            <w:vAlign w:val="center"/>
          </w:tcPr>
          <w:p w14:paraId="71F724B8" w14:textId="77777777" w:rsidR="00373C35" w:rsidRDefault="00000000">
            <w:pPr>
              <w:jc w:val="center"/>
              <w:rPr>
                <w:rFonts w:ascii="仿宋_GB2312" w:eastAsia="仿宋_GB2312" w:hAnsi="宋体"/>
                <w:sz w:val="24"/>
              </w:rPr>
            </w:pPr>
            <w:r>
              <w:rPr>
                <w:rFonts w:ascii="仿宋_GB2312" w:eastAsia="仿宋_GB2312" w:hAnsi="宋体" w:hint="eastAsia"/>
                <w:sz w:val="24"/>
              </w:rPr>
              <w:t>用1</w:t>
            </w:r>
            <w:r>
              <w:rPr>
                <w:rFonts w:ascii="仿宋_GB2312" w:eastAsia="仿宋_GB2312" w:hAnsi="宋体"/>
                <w:sz w:val="24"/>
              </w:rPr>
              <w:t>m</w:t>
            </w:r>
            <w:r>
              <w:rPr>
                <w:rFonts w:ascii="仿宋_GB2312" w:eastAsia="仿宋_GB2312" w:hAnsi="宋体" w:hint="eastAsia"/>
                <w:sz w:val="24"/>
              </w:rPr>
              <w:t>托线板检查</w:t>
            </w:r>
          </w:p>
        </w:tc>
      </w:tr>
      <w:tr w:rsidR="00373C35" w14:paraId="7416DCDE" w14:textId="77777777">
        <w:trPr>
          <w:trHeight w:val="915"/>
        </w:trPr>
        <w:tc>
          <w:tcPr>
            <w:tcW w:w="1207" w:type="dxa"/>
            <w:vAlign w:val="center"/>
          </w:tcPr>
          <w:p w14:paraId="4B5A07D0" w14:textId="77777777" w:rsidR="00373C35" w:rsidRDefault="00000000">
            <w:pPr>
              <w:jc w:val="center"/>
              <w:rPr>
                <w:rFonts w:ascii="仿宋_GB2312" w:eastAsia="仿宋_GB2312" w:hAnsi="宋体"/>
                <w:sz w:val="24"/>
              </w:rPr>
            </w:pPr>
            <w:r>
              <w:rPr>
                <w:rFonts w:ascii="仿宋_GB2312" w:eastAsia="仿宋_GB2312" w:hAnsi="宋体" w:hint="eastAsia"/>
                <w:sz w:val="24"/>
              </w:rPr>
              <w:t>2</w:t>
            </w:r>
          </w:p>
        </w:tc>
        <w:tc>
          <w:tcPr>
            <w:tcW w:w="2340" w:type="dxa"/>
            <w:vAlign w:val="center"/>
          </w:tcPr>
          <w:p w14:paraId="57EA9412" w14:textId="77777777" w:rsidR="00373C35" w:rsidRDefault="00000000">
            <w:pPr>
              <w:jc w:val="center"/>
              <w:rPr>
                <w:rFonts w:ascii="仿宋_GB2312" w:eastAsia="仿宋_GB2312" w:hAnsi="宋体"/>
                <w:sz w:val="24"/>
              </w:rPr>
            </w:pPr>
            <w:r>
              <w:rPr>
                <w:rFonts w:ascii="仿宋_GB2312" w:eastAsia="仿宋_GB2312" w:hAnsi="宋体" w:hint="eastAsia"/>
                <w:sz w:val="24"/>
              </w:rPr>
              <w:t>框对角线长度差</w:t>
            </w:r>
          </w:p>
        </w:tc>
        <w:tc>
          <w:tcPr>
            <w:tcW w:w="1080" w:type="dxa"/>
            <w:gridSpan w:val="2"/>
            <w:vAlign w:val="center"/>
          </w:tcPr>
          <w:p w14:paraId="5D3F6AC0" w14:textId="77777777" w:rsidR="00373C35" w:rsidRDefault="00000000">
            <w:pPr>
              <w:jc w:val="center"/>
              <w:rPr>
                <w:rFonts w:ascii="仿宋_GB2312" w:eastAsia="仿宋_GB2312" w:hAnsi="宋体"/>
                <w:sz w:val="24"/>
              </w:rPr>
            </w:pPr>
            <w:r>
              <w:rPr>
                <w:rFonts w:ascii="仿宋_GB2312" w:eastAsia="仿宋_GB2312" w:hAnsi="宋体" w:hint="eastAsia"/>
                <w:sz w:val="24"/>
              </w:rPr>
              <w:t>2</w:t>
            </w:r>
          </w:p>
        </w:tc>
        <w:tc>
          <w:tcPr>
            <w:tcW w:w="1260" w:type="dxa"/>
            <w:vAlign w:val="center"/>
          </w:tcPr>
          <w:p w14:paraId="64EF3D63" w14:textId="77777777" w:rsidR="00373C35" w:rsidRDefault="00000000">
            <w:pPr>
              <w:jc w:val="center"/>
              <w:rPr>
                <w:rFonts w:ascii="仿宋_GB2312" w:eastAsia="仿宋_GB2312" w:hAnsi="宋体"/>
                <w:sz w:val="24"/>
              </w:rPr>
            </w:pPr>
            <w:r>
              <w:rPr>
                <w:rFonts w:ascii="仿宋_GB2312" w:eastAsia="仿宋_GB2312" w:hAnsi="宋体" w:hint="eastAsia"/>
                <w:sz w:val="24"/>
              </w:rPr>
              <w:t>3</w:t>
            </w:r>
          </w:p>
        </w:tc>
        <w:tc>
          <w:tcPr>
            <w:tcW w:w="3058" w:type="dxa"/>
            <w:vAlign w:val="center"/>
          </w:tcPr>
          <w:p w14:paraId="4912DF8C" w14:textId="77777777" w:rsidR="00373C35" w:rsidRDefault="00000000">
            <w:pPr>
              <w:jc w:val="center"/>
              <w:rPr>
                <w:rFonts w:ascii="仿宋_GB2312" w:eastAsia="仿宋_GB2312" w:hAnsi="宋体"/>
                <w:sz w:val="24"/>
              </w:rPr>
            </w:pPr>
            <w:r>
              <w:rPr>
                <w:rFonts w:ascii="仿宋_GB2312" w:eastAsia="仿宋_GB2312" w:hAnsi="宋体" w:hint="eastAsia"/>
                <w:sz w:val="24"/>
              </w:rPr>
              <w:t>尺量检查</w:t>
            </w:r>
          </w:p>
        </w:tc>
      </w:tr>
      <w:tr w:rsidR="00373C35" w14:paraId="32753236" w14:textId="77777777">
        <w:trPr>
          <w:trHeight w:val="620"/>
        </w:trPr>
        <w:tc>
          <w:tcPr>
            <w:tcW w:w="1207" w:type="dxa"/>
            <w:vAlign w:val="center"/>
          </w:tcPr>
          <w:p w14:paraId="2C2416C7" w14:textId="77777777" w:rsidR="00373C35" w:rsidRDefault="00000000">
            <w:pPr>
              <w:jc w:val="center"/>
              <w:rPr>
                <w:rFonts w:ascii="仿宋_GB2312" w:eastAsia="仿宋_GB2312" w:hAnsi="宋体"/>
                <w:sz w:val="24"/>
              </w:rPr>
            </w:pPr>
            <w:r>
              <w:rPr>
                <w:rFonts w:ascii="仿宋_GB2312" w:eastAsia="仿宋_GB2312" w:hAnsi="宋体" w:hint="eastAsia"/>
                <w:sz w:val="24"/>
              </w:rPr>
              <w:t>3</w:t>
            </w:r>
          </w:p>
        </w:tc>
        <w:tc>
          <w:tcPr>
            <w:tcW w:w="2340" w:type="dxa"/>
            <w:vAlign w:val="center"/>
          </w:tcPr>
          <w:p w14:paraId="7F8A99F2" w14:textId="77777777" w:rsidR="00373C35" w:rsidRDefault="00000000">
            <w:pPr>
              <w:jc w:val="center"/>
              <w:rPr>
                <w:rFonts w:ascii="仿宋_GB2312" w:eastAsia="仿宋_GB2312" w:hAnsi="宋体"/>
                <w:sz w:val="24"/>
              </w:rPr>
            </w:pPr>
            <w:r>
              <w:rPr>
                <w:rFonts w:ascii="仿宋_GB2312" w:eastAsia="仿宋_GB2312" w:hAnsi="宋体" w:hint="eastAsia"/>
                <w:sz w:val="24"/>
              </w:rPr>
              <w:t>框与扇、扇与扇接缝处高低差</w:t>
            </w:r>
          </w:p>
        </w:tc>
        <w:tc>
          <w:tcPr>
            <w:tcW w:w="2340" w:type="dxa"/>
            <w:gridSpan w:val="3"/>
            <w:vAlign w:val="center"/>
          </w:tcPr>
          <w:p w14:paraId="0340C7F6" w14:textId="77777777" w:rsidR="00373C35" w:rsidRDefault="00000000">
            <w:pPr>
              <w:jc w:val="center"/>
              <w:rPr>
                <w:rFonts w:ascii="仿宋_GB2312" w:eastAsia="仿宋_GB2312" w:hAnsi="宋体"/>
                <w:sz w:val="24"/>
              </w:rPr>
            </w:pPr>
            <w:r>
              <w:rPr>
                <w:rFonts w:ascii="仿宋_GB2312" w:eastAsia="仿宋_GB2312" w:hAnsi="宋体" w:hint="eastAsia"/>
                <w:sz w:val="24"/>
              </w:rPr>
              <w:t>2</w:t>
            </w:r>
          </w:p>
        </w:tc>
        <w:tc>
          <w:tcPr>
            <w:tcW w:w="3058" w:type="dxa"/>
            <w:vAlign w:val="center"/>
          </w:tcPr>
          <w:p w14:paraId="6743E355" w14:textId="77777777" w:rsidR="00373C35" w:rsidRDefault="00000000">
            <w:pPr>
              <w:jc w:val="center"/>
              <w:rPr>
                <w:rFonts w:ascii="仿宋_GB2312" w:eastAsia="仿宋_GB2312" w:hAnsi="宋体"/>
                <w:sz w:val="24"/>
              </w:rPr>
            </w:pPr>
            <w:r>
              <w:rPr>
                <w:rFonts w:ascii="仿宋_GB2312" w:eastAsia="仿宋_GB2312" w:hAnsi="宋体" w:hint="eastAsia"/>
                <w:sz w:val="24"/>
              </w:rPr>
              <w:t>用直尺和楔形塞尺检查</w:t>
            </w:r>
          </w:p>
        </w:tc>
      </w:tr>
    </w:tbl>
    <w:p w14:paraId="55141589" w14:textId="77777777" w:rsidR="00373C35" w:rsidRDefault="00000000">
      <w:pPr>
        <w:pStyle w:val="30"/>
      </w:pPr>
      <w:bookmarkStart w:id="198" w:name="_Toc135037449"/>
      <w:r>
        <w:rPr>
          <w:rFonts w:hint="eastAsia"/>
        </w:rPr>
        <w:lastRenderedPageBreak/>
        <w:t>(</w:t>
      </w:r>
      <w:r>
        <w:rPr>
          <w:rFonts w:hint="eastAsia"/>
        </w:rPr>
        <w:t>八</w:t>
      </w:r>
      <w:r>
        <w:rPr>
          <w:rFonts w:hint="eastAsia"/>
        </w:rPr>
        <w:t>)</w:t>
      </w:r>
      <w:r>
        <w:rPr>
          <w:rFonts w:hint="eastAsia"/>
        </w:rPr>
        <w:t>、瓷砖、砂岩板选择及施工安装质量控制</w:t>
      </w:r>
      <w:bookmarkEnd w:id="198"/>
    </w:p>
    <w:p w14:paraId="7E8B1364" w14:textId="77777777" w:rsidR="00373C35" w:rsidRDefault="00000000">
      <w:pPr>
        <w:pStyle w:val="catalog3"/>
        <w:ind w:firstLineChars="0" w:firstLine="0"/>
        <w:jc w:val="both"/>
      </w:pPr>
      <w:r>
        <w:rPr>
          <w:rFonts w:hint="eastAsia"/>
        </w:rPr>
        <w:t>一）瓷砖选择及施工安装质量控制</w:t>
      </w:r>
    </w:p>
    <w:p w14:paraId="3873CF60"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1、瓷砖的选择</w:t>
      </w:r>
    </w:p>
    <w:p w14:paraId="4DE76D0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1.1 规格检验：选择时应注意瓷砖四边尺寸、四角、对角线及厚度等尺寸偏差是否超限。板材在烧结过程中会有轻微变形，检查时只要将其放在较平地面上，压住一个边角，观察其他边角是否翘起。</w:t>
      </w:r>
    </w:p>
    <w:p w14:paraId="424E15C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1.2 外观鉴别：检查表面有无斑点、裂纹、波纹、剥皮、缺釉等瑕疵，侧面和背面是否有妨碍粘结能力的附着釉。</w:t>
      </w:r>
    </w:p>
    <w:p w14:paraId="48A77A7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1.3 花色图案：优质产品花色图案细腻、逼真，没有明显的缺色、短线、错位等。</w:t>
      </w:r>
    </w:p>
    <w:p w14:paraId="5C131AE0"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1.4 产品品质：瓷砖依所用原料可分为全瓷和半瓷制品。全瓷砖背面为乳白色，半瓷釉面砖则为土红色。</w:t>
      </w:r>
    </w:p>
    <w:p w14:paraId="63FADAD0"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1.5 敲击听音：由于瓷砖胚体的密实度不同，敲击时音色有所变化。拿起瓷砖用手敲击，优质品声音清脆响亮，沉闷的为不合格品。</w:t>
      </w:r>
    </w:p>
    <w:p w14:paraId="29A95CC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1.6 性能检测：主要检查产品的硬度、吸水率等性能：硬度检测应选择坚硬、密实的产品。吸水率检测时，可将墨水滴落在板材背面，观测墨水散开速度，速度越慢，吸水率越小，产品内在品质优良，耐久性更好。</w:t>
      </w:r>
    </w:p>
    <w:p w14:paraId="61599B8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1.7 其他检查：为避免选购瓷砖时上当，在选购时应检查外包装上有无产品名称、商标、规格、级别、色号及易碎、防水等标志；产品是否依规格、级号、色号等分类包装；各箱产品颜色是否一致，有无色差，规格是否一致。</w:t>
      </w:r>
    </w:p>
    <w:p w14:paraId="45B17F30"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2、瓷砖施工安装质量控制</w:t>
      </w:r>
    </w:p>
    <w:p w14:paraId="45691DC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瓷砖施工安装质量控制见下表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
        <w:gridCol w:w="7720"/>
      </w:tblGrid>
      <w:tr w:rsidR="00373C35" w14:paraId="0052AE75" w14:textId="77777777">
        <w:trPr>
          <w:trHeight w:val="530"/>
        </w:trPr>
        <w:tc>
          <w:tcPr>
            <w:tcW w:w="1296" w:type="dxa"/>
            <w:vAlign w:val="center"/>
          </w:tcPr>
          <w:p w14:paraId="6CA8C7EA" w14:textId="77777777" w:rsidR="00373C35" w:rsidRDefault="00000000">
            <w:pPr>
              <w:spacing w:line="600" w:lineRule="exact"/>
              <w:jc w:val="center"/>
              <w:rPr>
                <w:rFonts w:ascii="仿宋_GB2312" w:eastAsia="仿宋_GB2312" w:hAnsi="宋体"/>
                <w:color w:val="000000"/>
                <w:sz w:val="24"/>
              </w:rPr>
            </w:pPr>
            <w:r>
              <w:rPr>
                <w:rFonts w:ascii="仿宋_GB2312" w:eastAsia="仿宋_GB2312" w:hAnsi="宋体" w:hint="eastAsia"/>
                <w:color w:val="000000"/>
                <w:sz w:val="24"/>
              </w:rPr>
              <w:t>质量标准</w:t>
            </w:r>
          </w:p>
        </w:tc>
        <w:tc>
          <w:tcPr>
            <w:tcW w:w="7776" w:type="dxa"/>
            <w:vAlign w:val="center"/>
          </w:tcPr>
          <w:p w14:paraId="220A4DAD" w14:textId="77777777" w:rsidR="00373C35" w:rsidRDefault="00000000">
            <w:pPr>
              <w:spacing w:line="600" w:lineRule="exact"/>
              <w:jc w:val="center"/>
              <w:rPr>
                <w:rFonts w:ascii="仿宋_GB2312" w:eastAsia="仿宋_GB2312" w:hAnsi="宋体"/>
                <w:color w:val="000000"/>
                <w:sz w:val="24"/>
              </w:rPr>
            </w:pPr>
            <w:r>
              <w:rPr>
                <w:rFonts w:ascii="仿宋_GB2312" w:eastAsia="仿宋_GB2312" w:hAnsi="宋体" w:hint="eastAsia"/>
                <w:color w:val="000000"/>
                <w:sz w:val="24"/>
              </w:rPr>
              <w:t>施工质量控制技术措施</w:t>
            </w:r>
          </w:p>
        </w:tc>
      </w:tr>
      <w:tr w:rsidR="00373C35" w14:paraId="2DFA940B" w14:textId="77777777">
        <w:trPr>
          <w:trHeight w:val="1536"/>
        </w:trPr>
        <w:tc>
          <w:tcPr>
            <w:tcW w:w="1296" w:type="dxa"/>
            <w:vAlign w:val="center"/>
          </w:tcPr>
          <w:p w14:paraId="7EFB725A" w14:textId="77777777" w:rsidR="00373C35" w:rsidRDefault="00000000">
            <w:pPr>
              <w:spacing w:line="600" w:lineRule="exact"/>
              <w:jc w:val="center"/>
              <w:rPr>
                <w:rFonts w:ascii="仿宋_GB2312" w:eastAsia="仿宋_GB2312" w:hAnsi="宋体"/>
                <w:color w:val="000000"/>
                <w:sz w:val="24"/>
              </w:rPr>
            </w:pPr>
            <w:r>
              <w:rPr>
                <w:rFonts w:ascii="仿宋_GB2312" w:eastAsia="仿宋_GB2312" w:hAnsi="宋体" w:hint="eastAsia"/>
                <w:color w:val="000000"/>
                <w:sz w:val="24"/>
              </w:rPr>
              <w:lastRenderedPageBreak/>
              <w:t>镶贴牢固</w:t>
            </w:r>
          </w:p>
        </w:tc>
        <w:tc>
          <w:tcPr>
            <w:tcW w:w="7776" w:type="dxa"/>
            <w:vAlign w:val="center"/>
          </w:tcPr>
          <w:p w14:paraId="0F5EDB37"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不空鼓、不起壳</w:t>
            </w:r>
          </w:p>
          <w:p w14:paraId="450C79DD"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将基层认真清理，保持洁净并浇水湿润</w:t>
            </w:r>
          </w:p>
          <w:p w14:paraId="0AABE58F"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将面砖浸水后备干待用</w:t>
            </w:r>
          </w:p>
          <w:p w14:paraId="7F92635B"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结合层砂浆应抹平，面砖的结合面素灰要刮满，贴砖要平稳；镶贴后用橡皮锤轻击，将结合层砂浆挤实压严，使面砖粘贴牢固</w:t>
            </w:r>
          </w:p>
        </w:tc>
      </w:tr>
      <w:tr w:rsidR="00373C35" w14:paraId="09B76C47" w14:textId="77777777">
        <w:trPr>
          <w:trHeight w:val="1046"/>
        </w:trPr>
        <w:tc>
          <w:tcPr>
            <w:tcW w:w="1296" w:type="dxa"/>
            <w:vAlign w:val="center"/>
          </w:tcPr>
          <w:p w14:paraId="010E38C0" w14:textId="77777777" w:rsidR="00373C35" w:rsidRDefault="00000000">
            <w:pPr>
              <w:spacing w:line="600" w:lineRule="exact"/>
              <w:jc w:val="center"/>
              <w:rPr>
                <w:rFonts w:ascii="仿宋_GB2312" w:eastAsia="仿宋_GB2312" w:hAnsi="宋体"/>
                <w:color w:val="000000"/>
                <w:sz w:val="24"/>
              </w:rPr>
            </w:pPr>
            <w:r>
              <w:rPr>
                <w:rFonts w:ascii="仿宋_GB2312" w:eastAsia="仿宋_GB2312" w:hAnsi="宋体" w:hint="eastAsia"/>
                <w:color w:val="000000"/>
                <w:sz w:val="24"/>
              </w:rPr>
              <w:t>表面平整</w:t>
            </w:r>
          </w:p>
        </w:tc>
        <w:tc>
          <w:tcPr>
            <w:tcW w:w="7776" w:type="dxa"/>
            <w:vAlign w:val="center"/>
          </w:tcPr>
          <w:p w14:paraId="19A3CD8F"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砖的规格必须统一</w:t>
            </w:r>
          </w:p>
          <w:p w14:paraId="3C119615"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严格控制砖的尺寸、厚度、表面平整度，边角应整齐，楞角不得损坏；严禁使用变形的面砖</w:t>
            </w:r>
          </w:p>
        </w:tc>
      </w:tr>
      <w:tr w:rsidR="00373C35" w14:paraId="70F1D675" w14:textId="77777777">
        <w:trPr>
          <w:trHeight w:val="1325"/>
        </w:trPr>
        <w:tc>
          <w:tcPr>
            <w:tcW w:w="1296" w:type="dxa"/>
            <w:vAlign w:val="center"/>
          </w:tcPr>
          <w:p w14:paraId="5CC183E8" w14:textId="77777777" w:rsidR="00373C35" w:rsidRDefault="00000000">
            <w:pPr>
              <w:spacing w:line="600" w:lineRule="exact"/>
              <w:jc w:val="center"/>
              <w:rPr>
                <w:rFonts w:ascii="仿宋_GB2312" w:eastAsia="仿宋_GB2312" w:hAnsi="宋体"/>
                <w:color w:val="000000"/>
                <w:sz w:val="24"/>
              </w:rPr>
            </w:pPr>
            <w:r>
              <w:rPr>
                <w:rFonts w:ascii="仿宋_GB2312" w:eastAsia="仿宋_GB2312" w:hAnsi="宋体" w:hint="eastAsia"/>
                <w:color w:val="000000"/>
                <w:sz w:val="24"/>
              </w:rPr>
              <w:t>接缝平直</w:t>
            </w:r>
          </w:p>
        </w:tc>
        <w:tc>
          <w:tcPr>
            <w:tcW w:w="7776" w:type="dxa"/>
            <w:vAlign w:val="center"/>
          </w:tcPr>
          <w:p w14:paraId="06EE4A41"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严格控制结合层的平整度。砖的粘贴必须平整，相邻面砖接缝表面应平整</w:t>
            </w:r>
          </w:p>
          <w:p w14:paraId="7EA35376"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嵌缝应严密，线条清晰，接缝平直，光洁整齐，色泽深浅一致，不得有错缝</w:t>
            </w:r>
          </w:p>
          <w:p w14:paraId="5AC5CA61"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灰缝的垂直和平顺应以垂直线和皮数尺为准，务必按基准线走向定位保持灰缝均匀，头角齐直、缝宽一致</w:t>
            </w:r>
          </w:p>
        </w:tc>
      </w:tr>
      <w:tr w:rsidR="00373C35" w14:paraId="24C75B39" w14:textId="77777777">
        <w:trPr>
          <w:trHeight w:val="1311"/>
        </w:trPr>
        <w:tc>
          <w:tcPr>
            <w:tcW w:w="1296" w:type="dxa"/>
            <w:vAlign w:val="center"/>
          </w:tcPr>
          <w:p w14:paraId="08BD43F0" w14:textId="77777777" w:rsidR="00373C35" w:rsidRDefault="00000000">
            <w:pPr>
              <w:spacing w:line="600" w:lineRule="exact"/>
              <w:jc w:val="center"/>
              <w:rPr>
                <w:rFonts w:ascii="仿宋_GB2312" w:eastAsia="仿宋_GB2312" w:hAnsi="宋体"/>
                <w:color w:val="000000"/>
                <w:sz w:val="24"/>
              </w:rPr>
            </w:pPr>
            <w:r>
              <w:rPr>
                <w:rFonts w:ascii="仿宋_GB2312" w:eastAsia="仿宋_GB2312" w:hAnsi="宋体" w:hint="eastAsia"/>
                <w:color w:val="000000"/>
                <w:sz w:val="24"/>
              </w:rPr>
              <w:t>细部处理</w:t>
            </w:r>
          </w:p>
        </w:tc>
        <w:tc>
          <w:tcPr>
            <w:tcW w:w="7776" w:type="dxa"/>
            <w:vAlign w:val="center"/>
          </w:tcPr>
          <w:p w14:paraId="5FE4045C"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室外突出的部位、檐口、腰线、窗台、雨蓬、阳台等贴面均应作滴水线</w:t>
            </w:r>
          </w:p>
          <w:p w14:paraId="498823C6"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在变形缝处镶嵌面砖时，一定要按图纸要求处理，应根据变形缝封闭要求进行贴砖、保证缝的宽度整齐一致</w:t>
            </w:r>
          </w:p>
          <w:p w14:paraId="06D1416B" w14:textId="77777777" w:rsidR="00373C35" w:rsidRDefault="00000000">
            <w:pPr>
              <w:rPr>
                <w:rFonts w:ascii="仿宋_GB2312" w:eastAsia="仿宋_GB2312" w:hAnsi="宋体"/>
                <w:color w:val="000000"/>
                <w:sz w:val="24"/>
              </w:rPr>
            </w:pPr>
            <w:r>
              <w:rPr>
                <w:rFonts w:ascii="仿宋_GB2312" w:eastAsia="仿宋_GB2312" w:hAnsi="宋体" w:hint="eastAsia"/>
                <w:color w:val="000000"/>
                <w:sz w:val="24"/>
              </w:rPr>
              <w:t>组合式的檐板、托座等下部与墙或柱相接处，应预留适量温度缝</w:t>
            </w:r>
          </w:p>
        </w:tc>
      </w:tr>
    </w:tbl>
    <w:p w14:paraId="0F0359C6" w14:textId="77777777" w:rsidR="00373C35" w:rsidRDefault="00000000">
      <w:pPr>
        <w:pStyle w:val="catalog3"/>
        <w:ind w:firstLineChars="0" w:firstLine="0"/>
        <w:jc w:val="both"/>
      </w:pPr>
      <w:r>
        <w:rPr>
          <w:rFonts w:hint="eastAsia"/>
        </w:rPr>
        <w:t>二）砂岩板选择及施工安装质量控制</w:t>
      </w:r>
    </w:p>
    <w:p w14:paraId="0E97C00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1、砂岩板选择</w:t>
      </w:r>
    </w:p>
    <w:p w14:paraId="6EAE576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区别石材种类：花岗岩石材多为彩色斑点或纯色，没有彩色条纹，其斑点越小九表明矿物质颗粒越细、结构越紧密。但注意其云母含量，避免出现使用过程中云母脱落、表面麻花现象。砂岩板多为云纹状纹理，可分为云灰砂岩板、白色砂岩板、彩花砂岩板三大类，在使用时应注意纹理和色泽的连续性和一致性。</w:t>
      </w:r>
    </w:p>
    <w:p w14:paraId="315C179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观察表面结构：选购板材时可眼观表面结构，通常情况下，均匀的细料结构的石材质感细腻，多为石材中上品，粗粒及不等粒结构的石材外观效果较差，机械力学性能不均匀，质量较差。两外在表面观测时注意石材由于地质成因的影响常在岩体中产生细脉动、微裂纹等隐伤。在搬运和使用中容易沿这些部位破裂，应注意剔除。在选购时还应通过手触摸表面光洁度，通过板材预拼注意石材的色泽、纹理的一致性。</w:t>
      </w:r>
    </w:p>
    <w:p w14:paraId="35019110"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（3）量取石材规格：质量较好的石材尺寸误差小，翘曲少，表面平整</w:t>
      </w:r>
      <w:r>
        <w:rPr>
          <w:rFonts w:ascii="仿宋_GB2312" w:eastAsia="仿宋_GB2312" w:hAnsi="宋体" w:hint="eastAsia"/>
          <w:color w:val="000000"/>
          <w:sz w:val="28"/>
        </w:rPr>
        <w:lastRenderedPageBreak/>
        <w:t>性好。优等品的板材长度偏差小于1毫米，厚度偏差小于0.5mm，平面极限公差小于0.2mm，角度误差小于0.4mm。镜面板材正面应具有金属光泽，其光泽度应不低于75光泽单位。板材表面不允许优缺棱、掉角、裂纹、色斑、色线及坑窝等质量缺陷。</w:t>
      </w:r>
    </w:p>
    <w:p w14:paraId="1826D5C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检验石材密度：通过听和试的方法进行检验。听石材的敲击声，清脆悦耳的石材，为内部致密均匀且无显微裂隙的优质石材。声音粗哑的石材，多为内部存在显微裂隙或细脉及由于分化导致的颗粒间松动。试是在石材背面滴一滴墨水，如果很快散开浸出，表示石材密度较差，反之则说明质地细密，质量较好。</w:t>
      </w:r>
    </w:p>
    <w:p w14:paraId="24E4DBC9"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5）检查安全许可证：有些品种石材具有一定的放射性，容易对人体造成伤害。在选购石材时可检查是否具有石材放射性的安全许可证，根据石材等级进行选择。石材的放射性按照它的镭放射当量浓度分为A、B、C三级，其中A级可用于室内装饰。</w:t>
      </w:r>
    </w:p>
    <w:p w14:paraId="7AD07E5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2、砂岩板施工安装质量控制</w:t>
      </w:r>
    </w:p>
    <w:p w14:paraId="2B8BC50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（1）墙面和柱面安装饰面板，应先抄平，分块弹线，并按弹线尺寸进行预拼和编号。</w:t>
      </w:r>
    </w:p>
    <w:p w14:paraId="2C121C92"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（2）系固饰面板用的钢筋网，应与锚固件连接牢固。锚固件应在结构施工时埋设。</w:t>
      </w:r>
    </w:p>
    <w:p w14:paraId="4DDED90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（3）固定饰面板的连接件，其直径或厚度大于饰面板的接缝宽度时，应凿槽埋置。</w:t>
      </w:r>
    </w:p>
    <w:p w14:paraId="79384F5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（4）饰面板安装前，应将其侧面和背面清扫干净，并修边打眼，每块板的上、下边打眼数量均不得少于两个。</w:t>
      </w:r>
    </w:p>
    <w:p w14:paraId="00486AC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（5）室外突出墙面的勒脚饰面板安装，应待上层的饰面工程完工后进行。</w:t>
      </w:r>
    </w:p>
    <w:p w14:paraId="7534907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lastRenderedPageBreak/>
        <w:t>（6）饰面板的接缝宽度，如设计无要求时，应符合下表的规定。</w:t>
      </w:r>
    </w:p>
    <w:p w14:paraId="7C97B020" w14:textId="77777777" w:rsidR="00373C35" w:rsidRDefault="00373C35">
      <w:pPr>
        <w:spacing w:line="560" w:lineRule="exact"/>
        <w:ind w:firstLineChars="200" w:firstLine="560"/>
        <w:jc w:val="center"/>
        <w:rPr>
          <w:rFonts w:ascii="仿宋_GB2312" w:eastAsia="仿宋_GB2312" w:hAnsi="宋体"/>
          <w:color w:val="000000"/>
          <w:sz w:val="28"/>
        </w:rPr>
      </w:pPr>
    </w:p>
    <w:p w14:paraId="624CA400" w14:textId="77777777" w:rsidR="00373C35" w:rsidRDefault="00373C35">
      <w:pPr>
        <w:spacing w:line="560" w:lineRule="exact"/>
        <w:ind w:firstLineChars="200" w:firstLine="560"/>
        <w:jc w:val="center"/>
        <w:rPr>
          <w:rFonts w:ascii="仿宋_GB2312" w:eastAsia="仿宋_GB2312" w:hAnsi="宋体"/>
          <w:color w:val="000000"/>
          <w:sz w:val="28"/>
        </w:rPr>
      </w:pPr>
    </w:p>
    <w:p w14:paraId="313C6EE4" w14:textId="77777777" w:rsidR="00373C35" w:rsidRDefault="00000000">
      <w:pPr>
        <w:spacing w:line="560" w:lineRule="exact"/>
        <w:ind w:firstLineChars="200" w:firstLine="560"/>
        <w:jc w:val="center"/>
        <w:rPr>
          <w:rFonts w:ascii="仿宋_GB2312" w:eastAsia="仿宋_GB2312" w:hAnsi="宋体"/>
          <w:color w:val="000000"/>
          <w:sz w:val="28"/>
        </w:rPr>
      </w:pPr>
      <w:r>
        <w:rPr>
          <w:rFonts w:ascii="仿宋_GB2312" w:eastAsia="仿宋_GB2312" w:hAnsi="宋体" w:hint="eastAsia"/>
          <w:color w:val="000000"/>
          <w:sz w:val="28"/>
        </w:rPr>
        <w:t>饰面板的接缝宽度</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421"/>
        <w:gridCol w:w="2661"/>
        <w:gridCol w:w="2722"/>
        <w:gridCol w:w="2205"/>
      </w:tblGrid>
      <w:tr w:rsidR="00373C35" w14:paraId="4E0A2343" w14:textId="77777777">
        <w:trPr>
          <w:cantSplit/>
          <w:trHeight w:val="567"/>
        </w:trPr>
        <w:tc>
          <w:tcPr>
            <w:tcW w:w="1431" w:type="dxa"/>
            <w:tcBorders>
              <w:left w:val="single" w:sz="4" w:space="0" w:color="auto"/>
              <w:bottom w:val="single" w:sz="4" w:space="0" w:color="auto"/>
            </w:tcBorders>
            <w:vAlign w:val="center"/>
          </w:tcPr>
          <w:p w14:paraId="7676E0F7"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项次</w:t>
            </w:r>
          </w:p>
        </w:tc>
        <w:tc>
          <w:tcPr>
            <w:tcW w:w="5424" w:type="dxa"/>
            <w:gridSpan w:val="2"/>
            <w:vAlign w:val="center"/>
          </w:tcPr>
          <w:p w14:paraId="49A15027"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名称</w:t>
            </w:r>
          </w:p>
        </w:tc>
        <w:tc>
          <w:tcPr>
            <w:tcW w:w="2217" w:type="dxa"/>
            <w:tcBorders>
              <w:bottom w:val="single" w:sz="4" w:space="0" w:color="auto"/>
              <w:right w:val="single" w:sz="4" w:space="0" w:color="auto"/>
            </w:tcBorders>
            <w:vAlign w:val="center"/>
          </w:tcPr>
          <w:p w14:paraId="4C8CBBB6"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接缝宽度（mm）</w:t>
            </w:r>
          </w:p>
        </w:tc>
      </w:tr>
      <w:tr w:rsidR="00373C35" w14:paraId="036E8D78" w14:textId="77777777">
        <w:trPr>
          <w:cantSplit/>
          <w:trHeight w:val="567"/>
        </w:trPr>
        <w:tc>
          <w:tcPr>
            <w:tcW w:w="1431" w:type="dxa"/>
            <w:tcBorders>
              <w:left w:val="single" w:sz="4" w:space="0" w:color="auto"/>
              <w:bottom w:val="nil"/>
            </w:tcBorders>
            <w:vAlign w:val="center"/>
          </w:tcPr>
          <w:p w14:paraId="75F79BA0"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2682" w:type="dxa"/>
            <w:vMerge w:val="restart"/>
            <w:vAlign w:val="center"/>
          </w:tcPr>
          <w:p w14:paraId="371A449C"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砂岩板</w:t>
            </w:r>
          </w:p>
        </w:tc>
        <w:tc>
          <w:tcPr>
            <w:tcW w:w="2742" w:type="dxa"/>
            <w:tcBorders>
              <w:bottom w:val="nil"/>
            </w:tcBorders>
            <w:vAlign w:val="center"/>
          </w:tcPr>
          <w:p w14:paraId="05C6D557"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光面</w:t>
            </w:r>
          </w:p>
        </w:tc>
        <w:tc>
          <w:tcPr>
            <w:tcW w:w="2217" w:type="dxa"/>
            <w:tcBorders>
              <w:bottom w:val="nil"/>
              <w:right w:val="single" w:sz="4" w:space="0" w:color="auto"/>
            </w:tcBorders>
            <w:vAlign w:val="center"/>
          </w:tcPr>
          <w:p w14:paraId="37F314B7"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1</w:t>
            </w:r>
          </w:p>
        </w:tc>
      </w:tr>
      <w:tr w:rsidR="00373C35" w14:paraId="6EC934FD" w14:textId="77777777">
        <w:trPr>
          <w:cantSplit/>
          <w:trHeight w:val="567"/>
        </w:trPr>
        <w:tc>
          <w:tcPr>
            <w:tcW w:w="1431" w:type="dxa"/>
            <w:tcBorders>
              <w:top w:val="nil"/>
              <w:left w:val="single" w:sz="4" w:space="0" w:color="auto"/>
              <w:bottom w:val="nil"/>
            </w:tcBorders>
            <w:vAlign w:val="center"/>
          </w:tcPr>
          <w:p w14:paraId="4335F808"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2682" w:type="dxa"/>
            <w:vMerge/>
            <w:vAlign w:val="center"/>
          </w:tcPr>
          <w:p w14:paraId="087910AB" w14:textId="77777777" w:rsidR="00373C35" w:rsidRDefault="00373C35">
            <w:pPr>
              <w:spacing w:line="560" w:lineRule="exact"/>
              <w:jc w:val="center"/>
              <w:rPr>
                <w:rFonts w:ascii="仿宋_GB2312" w:eastAsia="仿宋_GB2312" w:hAnsi="宋体"/>
                <w:color w:val="000000"/>
                <w:sz w:val="24"/>
              </w:rPr>
            </w:pPr>
          </w:p>
        </w:tc>
        <w:tc>
          <w:tcPr>
            <w:tcW w:w="2742" w:type="dxa"/>
            <w:tcBorders>
              <w:top w:val="nil"/>
              <w:bottom w:val="nil"/>
            </w:tcBorders>
            <w:vAlign w:val="center"/>
          </w:tcPr>
          <w:p w14:paraId="278127B8"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粗磨面、麻面、条纹面</w:t>
            </w:r>
          </w:p>
        </w:tc>
        <w:tc>
          <w:tcPr>
            <w:tcW w:w="2217" w:type="dxa"/>
            <w:tcBorders>
              <w:top w:val="nil"/>
              <w:bottom w:val="nil"/>
              <w:right w:val="single" w:sz="4" w:space="0" w:color="auto"/>
            </w:tcBorders>
            <w:vAlign w:val="center"/>
          </w:tcPr>
          <w:p w14:paraId="20DD8F25"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5</w:t>
            </w:r>
          </w:p>
        </w:tc>
      </w:tr>
      <w:tr w:rsidR="00373C35" w14:paraId="62AEC6EE" w14:textId="77777777">
        <w:trPr>
          <w:cantSplit/>
          <w:trHeight w:val="567"/>
        </w:trPr>
        <w:tc>
          <w:tcPr>
            <w:tcW w:w="1431" w:type="dxa"/>
            <w:tcBorders>
              <w:top w:val="nil"/>
              <w:left w:val="single" w:sz="4" w:space="0" w:color="auto"/>
              <w:bottom w:val="single" w:sz="4" w:space="0" w:color="auto"/>
            </w:tcBorders>
            <w:vAlign w:val="center"/>
          </w:tcPr>
          <w:p w14:paraId="3802B0BE"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2682" w:type="dxa"/>
            <w:vMerge/>
            <w:vAlign w:val="center"/>
          </w:tcPr>
          <w:p w14:paraId="5A4332FA" w14:textId="77777777" w:rsidR="00373C35" w:rsidRDefault="00373C35">
            <w:pPr>
              <w:spacing w:line="560" w:lineRule="exact"/>
              <w:jc w:val="center"/>
              <w:rPr>
                <w:rFonts w:ascii="仿宋_GB2312" w:eastAsia="仿宋_GB2312" w:hAnsi="宋体"/>
                <w:color w:val="000000"/>
                <w:sz w:val="24"/>
              </w:rPr>
            </w:pPr>
          </w:p>
        </w:tc>
        <w:tc>
          <w:tcPr>
            <w:tcW w:w="2742" w:type="dxa"/>
            <w:tcBorders>
              <w:top w:val="nil"/>
              <w:bottom w:val="single" w:sz="4" w:space="0" w:color="auto"/>
            </w:tcBorders>
            <w:vAlign w:val="center"/>
          </w:tcPr>
          <w:p w14:paraId="5F07855F"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天然面</w:t>
            </w:r>
          </w:p>
        </w:tc>
        <w:tc>
          <w:tcPr>
            <w:tcW w:w="2217" w:type="dxa"/>
            <w:tcBorders>
              <w:top w:val="nil"/>
              <w:bottom w:val="single" w:sz="4" w:space="0" w:color="auto"/>
              <w:right w:val="single" w:sz="4" w:space="0" w:color="auto"/>
            </w:tcBorders>
            <w:vAlign w:val="center"/>
          </w:tcPr>
          <w:p w14:paraId="3E948493"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10</w:t>
            </w:r>
          </w:p>
        </w:tc>
      </w:tr>
      <w:tr w:rsidR="00373C35" w14:paraId="47ABDC25" w14:textId="77777777">
        <w:trPr>
          <w:cantSplit/>
          <w:trHeight w:val="567"/>
        </w:trPr>
        <w:tc>
          <w:tcPr>
            <w:tcW w:w="1431" w:type="dxa"/>
            <w:tcBorders>
              <w:left w:val="single" w:sz="4" w:space="0" w:color="auto"/>
              <w:bottom w:val="nil"/>
            </w:tcBorders>
            <w:vAlign w:val="center"/>
          </w:tcPr>
          <w:p w14:paraId="661275E5"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2682" w:type="dxa"/>
            <w:vMerge w:val="restart"/>
            <w:vAlign w:val="center"/>
          </w:tcPr>
          <w:p w14:paraId="6D41BF6F"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人造石</w:t>
            </w:r>
          </w:p>
        </w:tc>
        <w:tc>
          <w:tcPr>
            <w:tcW w:w="2742" w:type="dxa"/>
            <w:tcBorders>
              <w:bottom w:val="nil"/>
            </w:tcBorders>
            <w:vAlign w:val="center"/>
          </w:tcPr>
          <w:p w14:paraId="0E59FF16" w14:textId="77777777" w:rsidR="00373C35" w:rsidRDefault="00373C35">
            <w:pPr>
              <w:spacing w:line="560" w:lineRule="exact"/>
              <w:jc w:val="center"/>
              <w:rPr>
                <w:rFonts w:ascii="仿宋_GB2312" w:eastAsia="仿宋_GB2312" w:hAnsi="宋体"/>
                <w:color w:val="000000"/>
                <w:sz w:val="24"/>
              </w:rPr>
            </w:pPr>
          </w:p>
        </w:tc>
        <w:tc>
          <w:tcPr>
            <w:tcW w:w="2217" w:type="dxa"/>
            <w:tcBorders>
              <w:bottom w:val="nil"/>
              <w:right w:val="single" w:sz="4" w:space="0" w:color="auto"/>
            </w:tcBorders>
            <w:vAlign w:val="center"/>
          </w:tcPr>
          <w:p w14:paraId="2D9BA8EA"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2</w:t>
            </w:r>
          </w:p>
        </w:tc>
      </w:tr>
      <w:tr w:rsidR="00373C35" w14:paraId="755AD331" w14:textId="77777777">
        <w:trPr>
          <w:cantSplit/>
          <w:trHeight w:val="567"/>
        </w:trPr>
        <w:tc>
          <w:tcPr>
            <w:tcW w:w="1431" w:type="dxa"/>
            <w:tcBorders>
              <w:top w:val="nil"/>
              <w:left w:val="single" w:sz="4" w:space="0" w:color="auto"/>
              <w:bottom w:val="nil"/>
            </w:tcBorders>
            <w:vAlign w:val="center"/>
          </w:tcPr>
          <w:p w14:paraId="272947B1"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5</w:t>
            </w:r>
          </w:p>
        </w:tc>
        <w:tc>
          <w:tcPr>
            <w:tcW w:w="2682" w:type="dxa"/>
            <w:vMerge/>
            <w:vAlign w:val="center"/>
          </w:tcPr>
          <w:p w14:paraId="75B01961" w14:textId="77777777" w:rsidR="00373C35" w:rsidRDefault="00373C35">
            <w:pPr>
              <w:spacing w:line="560" w:lineRule="exact"/>
              <w:jc w:val="center"/>
              <w:rPr>
                <w:rFonts w:ascii="仿宋_GB2312" w:eastAsia="仿宋_GB2312" w:hAnsi="宋体"/>
                <w:color w:val="000000"/>
                <w:sz w:val="24"/>
              </w:rPr>
            </w:pPr>
          </w:p>
        </w:tc>
        <w:tc>
          <w:tcPr>
            <w:tcW w:w="2742" w:type="dxa"/>
            <w:tcBorders>
              <w:top w:val="nil"/>
              <w:bottom w:val="nil"/>
            </w:tcBorders>
            <w:vAlign w:val="center"/>
          </w:tcPr>
          <w:p w14:paraId="7FCA9466"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水刷石</w:t>
            </w:r>
          </w:p>
        </w:tc>
        <w:tc>
          <w:tcPr>
            <w:tcW w:w="2217" w:type="dxa"/>
            <w:tcBorders>
              <w:top w:val="nil"/>
              <w:bottom w:val="nil"/>
              <w:right w:val="single" w:sz="4" w:space="0" w:color="auto"/>
            </w:tcBorders>
            <w:vAlign w:val="center"/>
          </w:tcPr>
          <w:p w14:paraId="19ABF821"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10</w:t>
            </w:r>
          </w:p>
        </w:tc>
      </w:tr>
      <w:tr w:rsidR="00373C35" w14:paraId="273A8B1E" w14:textId="77777777">
        <w:trPr>
          <w:cantSplit/>
          <w:trHeight w:val="567"/>
        </w:trPr>
        <w:tc>
          <w:tcPr>
            <w:tcW w:w="1431" w:type="dxa"/>
            <w:tcBorders>
              <w:top w:val="nil"/>
              <w:left w:val="single" w:sz="4" w:space="0" w:color="auto"/>
            </w:tcBorders>
            <w:vAlign w:val="center"/>
          </w:tcPr>
          <w:p w14:paraId="3864EA66"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6</w:t>
            </w:r>
          </w:p>
        </w:tc>
        <w:tc>
          <w:tcPr>
            <w:tcW w:w="2682" w:type="dxa"/>
            <w:vMerge/>
            <w:vAlign w:val="center"/>
          </w:tcPr>
          <w:p w14:paraId="12811E9A" w14:textId="77777777" w:rsidR="00373C35" w:rsidRDefault="00373C35">
            <w:pPr>
              <w:spacing w:line="560" w:lineRule="exact"/>
              <w:jc w:val="center"/>
              <w:rPr>
                <w:rFonts w:ascii="仿宋_GB2312" w:eastAsia="仿宋_GB2312" w:hAnsi="宋体"/>
                <w:color w:val="000000"/>
                <w:sz w:val="24"/>
              </w:rPr>
            </w:pPr>
          </w:p>
        </w:tc>
        <w:tc>
          <w:tcPr>
            <w:tcW w:w="2742" w:type="dxa"/>
            <w:tcBorders>
              <w:top w:val="nil"/>
            </w:tcBorders>
            <w:vAlign w:val="center"/>
          </w:tcPr>
          <w:p w14:paraId="7E7FC1B9"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砂岩板、砂岩板</w:t>
            </w:r>
          </w:p>
        </w:tc>
        <w:tc>
          <w:tcPr>
            <w:tcW w:w="2217" w:type="dxa"/>
            <w:tcBorders>
              <w:top w:val="nil"/>
              <w:right w:val="single" w:sz="4" w:space="0" w:color="auto"/>
            </w:tcBorders>
            <w:vAlign w:val="center"/>
          </w:tcPr>
          <w:p w14:paraId="0637D6DD" w14:textId="77777777" w:rsidR="00373C35" w:rsidRDefault="00000000">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1</w:t>
            </w:r>
          </w:p>
        </w:tc>
      </w:tr>
    </w:tbl>
    <w:p w14:paraId="0BF7C589"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（7）饰面板安装，接缝宽度可垫木楔调整，灌注砂浆时，应先在竖缝内填塞15～20mm深的麻丝以防漏浆，待砂浆硬化后，将填缝材料清除。</w:t>
      </w:r>
    </w:p>
    <w:p w14:paraId="3B61BEC2"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（8）饰面板安装，应采取临时固定措施，以防灌注砂浆时移动。</w:t>
      </w:r>
    </w:p>
    <w:p w14:paraId="2FDFF5D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（9）饰面板就位固定后，应用1：2.5水泥砂浆分层灌注，每层灌注高度为150～200mm，并插捣密实，待其初凝后再灌注上层砂浆。施工缝应留在饰面板的水平的接缝以下50～100mm处。</w:t>
      </w:r>
    </w:p>
    <w:p w14:paraId="3DE6F905" w14:textId="77777777" w:rsidR="00373C35" w:rsidRDefault="00000000">
      <w:pPr>
        <w:pStyle w:val="30"/>
      </w:pPr>
      <w:bookmarkStart w:id="199" w:name="_Toc135037450"/>
      <w:r>
        <w:rPr>
          <w:rFonts w:hint="eastAsia"/>
        </w:rPr>
        <w:t>(</w:t>
      </w:r>
      <w:r>
        <w:rPr>
          <w:rFonts w:hint="eastAsia"/>
        </w:rPr>
        <w:t>九</w:t>
      </w:r>
      <w:r>
        <w:rPr>
          <w:rFonts w:hint="eastAsia"/>
        </w:rPr>
        <w:t>)</w:t>
      </w:r>
      <w:r>
        <w:rPr>
          <w:rFonts w:hint="eastAsia"/>
        </w:rPr>
        <w:t>、环保装饰材料、室内空气质量控制</w:t>
      </w:r>
      <w:bookmarkEnd w:id="199"/>
    </w:p>
    <w:p w14:paraId="60EC0C55" w14:textId="77777777" w:rsidR="00373C35" w:rsidRDefault="00000000">
      <w:pPr>
        <w:pStyle w:val="4"/>
      </w:pPr>
      <w:r>
        <w:rPr>
          <w:rFonts w:hint="eastAsia"/>
        </w:rPr>
        <w:t>一）环保装饰材料控制</w:t>
      </w:r>
    </w:p>
    <w:p w14:paraId="5AA1F8B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控制工程室内环境污染的核心点在于控制材料，实质内容是选用合适的材料，并控制材料用量。各种建筑材料和装修材料，习惯上可以分为两类：有机建筑材料和装修材料，以及无机建筑材料和装修材料。</w:t>
      </w:r>
    </w:p>
    <w:p w14:paraId="12CF442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1、无机非金属材料</w:t>
      </w:r>
    </w:p>
    <w:p w14:paraId="34770E99" w14:textId="77777777" w:rsidR="00373C35" w:rsidRDefault="00000000">
      <w:pPr>
        <w:spacing w:line="560" w:lineRule="exact"/>
        <w:rPr>
          <w:rFonts w:ascii="仿宋_GB2312" w:eastAsia="仿宋_GB2312" w:hAnsi="宋体"/>
          <w:color w:val="000000"/>
          <w:sz w:val="28"/>
        </w:rPr>
      </w:pPr>
      <w:r>
        <w:rPr>
          <w:rFonts w:ascii="仿宋_GB2312" w:eastAsia="仿宋_GB2312" w:hAnsi="宋体" w:hint="eastAsia"/>
          <w:color w:val="000000"/>
          <w:sz w:val="28"/>
        </w:rPr>
        <w:lastRenderedPageBreak/>
        <w:t xml:space="preserve">    1.1、民用建筑工程所使用的无机非金属建筑材料，包括砂、石、砖、水泥、商品混凝土、预制构件和新型墙体材料等，其放射性指标限量应符合3.1.1的规定。</w:t>
      </w:r>
    </w:p>
    <w:p w14:paraId="5677C96A" w14:textId="77777777" w:rsidR="00373C35" w:rsidRDefault="00000000">
      <w:pPr>
        <w:spacing w:line="560" w:lineRule="exact"/>
        <w:jc w:val="center"/>
        <w:rPr>
          <w:rFonts w:ascii="仿宋_GB2312" w:eastAsia="仿宋_GB2312"/>
          <w:sz w:val="28"/>
        </w:rPr>
      </w:pPr>
      <w:r>
        <w:rPr>
          <w:rFonts w:ascii="仿宋_GB2312" w:eastAsia="仿宋_GB2312" w:hint="eastAsia"/>
          <w:sz w:val="28"/>
        </w:rPr>
        <w:t>表3.1.1 无机非金属建筑材料放射性指标限量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4487"/>
      </w:tblGrid>
      <w:tr w:rsidR="00373C35" w14:paraId="4AED4892" w14:textId="77777777">
        <w:tc>
          <w:tcPr>
            <w:tcW w:w="4552" w:type="dxa"/>
            <w:vAlign w:val="center"/>
          </w:tcPr>
          <w:p w14:paraId="4C76CC70" w14:textId="77777777" w:rsidR="00373C35" w:rsidRDefault="00000000">
            <w:pPr>
              <w:spacing w:line="520" w:lineRule="exact"/>
              <w:jc w:val="center"/>
              <w:rPr>
                <w:rFonts w:ascii="仿宋_GB2312" w:eastAsia="仿宋_GB2312"/>
                <w:sz w:val="24"/>
              </w:rPr>
            </w:pPr>
            <w:r>
              <w:rPr>
                <w:rFonts w:ascii="仿宋_GB2312" w:eastAsia="仿宋_GB2312" w:hint="eastAsia"/>
                <w:sz w:val="24"/>
              </w:rPr>
              <w:t>测定项目</w:t>
            </w:r>
          </w:p>
        </w:tc>
        <w:tc>
          <w:tcPr>
            <w:tcW w:w="4520" w:type="dxa"/>
            <w:vAlign w:val="center"/>
          </w:tcPr>
          <w:p w14:paraId="048DB1DE"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w:t>
            </w:r>
          </w:p>
        </w:tc>
      </w:tr>
      <w:tr w:rsidR="00373C35" w14:paraId="3BE6FE8E" w14:textId="77777777">
        <w:tc>
          <w:tcPr>
            <w:tcW w:w="4552" w:type="dxa"/>
            <w:vAlign w:val="center"/>
          </w:tcPr>
          <w:p w14:paraId="0C05E85A" w14:textId="77777777" w:rsidR="00373C35" w:rsidRDefault="00000000">
            <w:pPr>
              <w:spacing w:line="520" w:lineRule="exact"/>
              <w:jc w:val="center"/>
              <w:rPr>
                <w:rFonts w:ascii="仿宋_GB2312" w:eastAsia="仿宋_GB2312"/>
                <w:sz w:val="24"/>
              </w:rPr>
            </w:pPr>
            <w:r>
              <w:rPr>
                <w:rFonts w:ascii="仿宋_GB2312" w:eastAsia="仿宋_GB2312" w:hint="eastAsia"/>
                <w:sz w:val="24"/>
              </w:rPr>
              <w:t>内照射指数（</w:t>
            </w:r>
            <w:r>
              <w:rPr>
                <w:rFonts w:ascii="仿宋_GB2312" w:eastAsia="仿宋_GB2312" w:hint="eastAsia"/>
                <w:i/>
                <w:iCs/>
                <w:sz w:val="24"/>
              </w:rPr>
              <w:t>I</w:t>
            </w:r>
            <w:r>
              <w:rPr>
                <w:rFonts w:ascii="仿宋_GB2312" w:eastAsia="仿宋_GB2312" w:hint="eastAsia"/>
                <w:sz w:val="24"/>
              </w:rPr>
              <w:t>Ra）</w:t>
            </w:r>
          </w:p>
        </w:tc>
        <w:tc>
          <w:tcPr>
            <w:tcW w:w="4520" w:type="dxa"/>
            <w:vAlign w:val="center"/>
          </w:tcPr>
          <w:p w14:paraId="59AF79F8" w14:textId="77777777" w:rsidR="00373C35" w:rsidRDefault="00000000">
            <w:pPr>
              <w:spacing w:line="520" w:lineRule="exact"/>
              <w:jc w:val="center"/>
              <w:rPr>
                <w:rFonts w:ascii="仿宋_GB2312" w:eastAsia="仿宋_GB2312"/>
                <w:sz w:val="24"/>
              </w:rPr>
            </w:pPr>
            <w:r>
              <w:rPr>
                <w:rFonts w:ascii="仿宋_GB2312" w:eastAsia="仿宋_GB2312" w:hint="eastAsia"/>
                <w:sz w:val="24"/>
              </w:rPr>
              <w:t>≤1.0</w:t>
            </w:r>
          </w:p>
        </w:tc>
      </w:tr>
      <w:tr w:rsidR="00373C35" w14:paraId="4C834F7A" w14:textId="77777777">
        <w:tc>
          <w:tcPr>
            <w:tcW w:w="4552" w:type="dxa"/>
            <w:vAlign w:val="center"/>
          </w:tcPr>
          <w:p w14:paraId="27C050CC" w14:textId="77777777" w:rsidR="00373C35" w:rsidRDefault="00000000">
            <w:pPr>
              <w:spacing w:line="520" w:lineRule="exact"/>
              <w:jc w:val="center"/>
              <w:rPr>
                <w:rFonts w:ascii="仿宋_GB2312" w:eastAsia="仿宋_GB2312"/>
                <w:sz w:val="24"/>
              </w:rPr>
            </w:pPr>
            <w:r>
              <w:rPr>
                <w:rFonts w:ascii="仿宋_GB2312" w:eastAsia="仿宋_GB2312" w:hint="eastAsia"/>
                <w:sz w:val="24"/>
              </w:rPr>
              <w:t>外照射指数（</w:t>
            </w:r>
            <w:r>
              <w:rPr>
                <w:rFonts w:ascii="仿宋_GB2312" w:eastAsia="仿宋_GB2312" w:hint="eastAsia"/>
                <w:i/>
                <w:iCs/>
                <w:sz w:val="24"/>
              </w:rPr>
              <w:t>I</w:t>
            </w:r>
            <w:r>
              <w:rPr>
                <w:rFonts w:ascii="仿宋_GB2312" w:eastAsia="仿宋_GB2312" w:hint="eastAsia"/>
                <w:sz w:val="24"/>
              </w:rPr>
              <w:t>γ）</w:t>
            </w:r>
          </w:p>
        </w:tc>
        <w:tc>
          <w:tcPr>
            <w:tcW w:w="4520" w:type="dxa"/>
            <w:vAlign w:val="center"/>
          </w:tcPr>
          <w:p w14:paraId="17E87954" w14:textId="77777777" w:rsidR="00373C35" w:rsidRDefault="00000000">
            <w:pPr>
              <w:spacing w:line="520" w:lineRule="exact"/>
              <w:jc w:val="center"/>
              <w:rPr>
                <w:rFonts w:ascii="仿宋_GB2312" w:eastAsia="仿宋_GB2312"/>
                <w:sz w:val="24"/>
              </w:rPr>
            </w:pPr>
            <w:r>
              <w:rPr>
                <w:rFonts w:ascii="仿宋_GB2312" w:eastAsia="仿宋_GB2312" w:hint="eastAsia"/>
                <w:sz w:val="24"/>
              </w:rPr>
              <w:t>≤1.0</w:t>
            </w:r>
          </w:p>
        </w:tc>
      </w:tr>
    </w:tbl>
    <w:p w14:paraId="648CCB7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1.2、民用建筑工程所使用的无机金属装修材料，包括石材、建筑卫生陶瓷、石膏板、吊顶材料等，进行分类时，其放射性指标限量就符合表3.1.2的规定。</w:t>
      </w:r>
    </w:p>
    <w:p w14:paraId="08678841" w14:textId="77777777" w:rsidR="00373C35" w:rsidRDefault="00000000">
      <w:pPr>
        <w:spacing w:line="560" w:lineRule="exact"/>
        <w:jc w:val="center"/>
        <w:rPr>
          <w:rFonts w:ascii="仿宋_GB2312" w:eastAsia="仿宋_GB2312"/>
          <w:sz w:val="28"/>
        </w:rPr>
      </w:pPr>
      <w:r>
        <w:rPr>
          <w:rFonts w:ascii="仿宋_GB2312" w:eastAsia="仿宋_GB2312" w:hint="eastAsia"/>
          <w:sz w:val="28"/>
        </w:rPr>
        <w:t>表3.1.2无机非金属装修材料放射性指标限量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3"/>
        <w:gridCol w:w="3061"/>
        <w:gridCol w:w="2955"/>
      </w:tblGrid>
      <w:tr w:rsidR="00373C35" w14:paraId="1BA54D93" w14:textId="77777777">
        <w:trPr>
          <w:cantSplit/>
        </w:trPr>
        <w:tc>
          <w:tcPr>
            <w:tcW w:w="3011" w:type="dxa"/>
            <w:vMerge w:val="restart"/>
            <w:vAlign w:val="center"/>
          </w:tcPr>
          <w:p w14:paraId="06E2D32C" w14:textId="77777777" w:rsidR="00373C35" w:rsidRDefault="00000000">
            <w:pPr>
              <w:spacing w:line="520" w:lineRule="exact"/>
              <w:jc w:val="center"/>
              <w:rPr>
                <w:rFonts w:ascii="仿宋_GB2312" w:eastAsia="仿宋_GB2312"/>
                <w:sz w:val="24"/>
              </w:rPr>
            </w:pPr>
            <w:r>
              <w:rPr>
                <w:rFonts w:ascii="仿宋_GB2312" w:eastAsia="仿宋_GB2312" w:hint="eastAsia"/>
                <w:sz w:val="24"/>
              </w:rPr>
              <w:t>测定项目</w:t>
            </w:r>
          </w:p>
        </w:tc>
        <w:tc>
          <w:tcPr>
            <w:tcW w:w="6061" w:type="dxa"/>
            <w:gridSpan w:val="2"/>
            <w:vAlign w:val="center"/>
          </w:tcPr>
          <w:p w14:paraId="46CC033E"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w:t>
            </w:r>
          </w:p>
        </w:tc>
      </w:tr>
      <w:tr w:rsidR="00373C35" w14:paraId="49E89F4A" w14:textId="77777777">
        <w:trPr>
          <w:cantSplit/>
          <w:trHeight w:val="458"/>
        </w:trPr>
        <w:tc>
          <w:tcPr>
            <w:tcW w:w="3011" w:type="dxa"/>
            <w:vMerge/>
            <w:vAlign w:val="center"/>
          </w:tcPr>
          <w:p w14:paraId="2F9DB108" w14:textId="77777777" w:rsidR="00373C35" w:rsidRDefault="00373C35">
            <w:pPr>
              <w:spacing w:line="520" w:lineRule="exact"/>
              <w:jc w:val="center"/>
              <w:rPr>
                <w:rFonts w:ascii="仿宋_GB2312" w:eastAsia="仿宋_GB2312"/>
                <w:sz w:val="24"/>
              </w:rPr>
            </w:pPr>
          </w:p>
        </w:tc>
        <w:tc>
          <w:tcPr>
            <w:tcW w:w="3084" w:type="dxa"/>
            <w:vAlign w:val="center"/>
          </w:tcPr>
          <w:p w14:paraId="4F9D5553" w14:textId="77777777" w:rsidR="00373C35" w:rsidRDefault="00000000">
            <w:pPr>
              <w:spacing w:line="520" w:lineRule="exact"/>
              <w:jc w:val="center"/>
              <w:rPr>
                <w:rFonts w:ascii="仿宋_GB2312" w:eastAsia="仿宋_GB2312"/>
                <w:sz w:val="24"/>
              </w:rPr>
            </w:pPr>
            <w:r>
              <w:rPr>
                <w:rFonts w:ascii="仿宋_GB2312" w:eastAsia="仿宋_GB2312" w:hint="eastAsia"/>
                <w:sz w:val="24"/>
              </w:rPr>
              <w:t>A</w:t>
            </w:r>
          </w:p>
        </w:tc>
        <w:tc>
          <w:tcPr>
            <w:tcW w:w="2977" w:type="dxa"/>
            <w:vAlign w:val="center"/>
          </w:tcPr>
          <w:p w14:paraId="61DF2DB0" w14:textId="77777777" w:rsidR="00373C35" w:rsidRDefault="00000000">
            <w:pPr>
              <w:spacing w:line="520" w:lineRule="exact"/>
              <w:jc w:val="center"/>
              <w:rPr>
                <w:rFonts w:ascii="仿宋_GB2312" w:eastAsia="仿宋_GB2312"/>
                <w:sz w:val="24"/>
              </w:rPr>
            </w:pPr>
            <w:r>
              <w:rPr>
                <w:rFonts w:ascii="仿宋_GB2312" w:eastAsia="仿宋_GB2312" w:hint="eastAsia"/>
                <w:sz w:val="24"/>
              </w:rPr>
              <w:t>B</w:t>
            </w:r>
          </w:p>
        </w:tc>
      </w:tr>
      <w:tr w:rsidR="00373C35" w14:paraId="418EB2C9" w14:textId="77777777">
        <w:tc>
          <w:tcPr>
            <w:tcW w:w="3011" w:type="dxa"/>
            <w:vAlign w:val="center"/>
          </w:tcPr>
          <w:p w14:paraId="7C33B85D" w14:textId="77777777" w:rsidR="00373C35" w:rsidRDefault="00000000">
            <w:pPr>
              <w:spacing w:line="520" w:lineRule="exact"/>
              <w:jc w:val="center"/>
              <w:rPr>
                <w:rFonts w:ascii="仿宋_GB2312" w:eastAsia="仿宋_GB2312"/>
                <w:sz w:val="24"/>
              </w:rPr>
            </w:pPr>
            <w:r>
              <w:rPr>
                <w:rFonts w:ascii="仿宋_GB2312" w:eastAsia="仿宋_GB2312" w:hint="eastAsia"/>
                <w:sz w:val="24"/>
              </w:rPr>
              <w:t>内照射指数（IRa）</w:t>
            </w:r>
          </w:p>
        </w:tc>
        <w:tc>
          <w:tcPr>
            <w:tcW w:w="3084" w:type="dxa"/>
            <w:vAlign w:val="center"/>
          </w:tcPr>
          <w:p w14:paraId="6734C9DC" w14:textId="77777777" w:rsidR="00373C35" w:rsidRDefault="00000000">
            <w:pPr>
              <w:spacing w:line="520" w:lineRule="exact"/>
              <w:jc w:val="center"/>
              <w:rPr>
                <w:rFonts w:ascii="仿宋_GB2312" w:eastAsia="仿宋_GB2312"/>
                <w:sz w:val="24"/>
              </w:rPr>
            </w:pPr>
            <w:r>
              <w:rPr>
                <w:rFonts w:ascii="仿宋_GB2312" w:eastAsia="仿宋_GB2312" w:hint="eastAsia"/>
                <w:sz w:val="24"/>
              </w:rPr>
              <w:t>≤1.0</w:t>
            </w:r>
          </w:p>
        </w:tc>
        <w:tc>
          <w:tcPr>
            <w:tcW w:w="2977" w:type="dxa"/>
            <w:vAlign w:val="center"/>
          </w:tcPr>
          <w:p w14:paraId="6F30E359" w14:textId="77777777" w:rsidR="00373C35" w:rsidRDefault="00000000">
            <w:pPr>
              <w:spacing w:line="520" w:lineRule="exact"/>
              <w:jc w:val="center"/>
              <w:rPr>
                <w:rFonts w:ascii="仿宋_GB2312" w:eastAsia="仿宋_GB2312"/>
                <w:sz w:val="24"/>
              </w:rPr>
            </w:pPr>
            <w:r>
              <w:rPr>
                <w:rFonts w:ascii="仿宋_GB2312" w:eastAsia="仿宋_GB2312" w:hint="eastAsia"/>
                <w:sz w:val="24"/>
              </w:rPr>
              <w:t>≤1.3</w:t>
            </w:r>
          </w:p>
        </w:tc>
      </w:tr>
      <w:tr w:rsidR="00373C35" w14:paraId="3088844C" w14:textId="77777777">
        <w:tc>
          <w:tcPr>
            <w:tcW w:w="3011" w:type="dxa"/>
            <w:vAlign w:val="center"/>
          </w:tcPr>
          <w:p w14:paraId="1A6DA0C3" w14:textId="77777777" w:rsidR="00373C35" w:rsidRDefault="00000000">
            <w:pPr>
              <w:spacing w:line="520" w:lineRule="exact"/>
              <w:jc w:val="center"/>
              <w:rPr>
                <w:rFonts w:ascii="仿宋_GB2312" w:eastAsia="仿宋_GB2312"/>
                <w:sz w:val="24"/>
              </w:rPr>
            </w:pPr>
            <w:r>
              <w:rPr>
                <w:rFonts w:ascii="仿宋_GB2312" w:eastAsia="仿宋_GB2312" w:hint="eastAsia"/>
                <w:sz w:val="24"/>
              </w:rPr>
              <w:t>外照射指数（Iγ）</w:t>
            </w:r>
          </w:p>
        </w:tc>
        <w:tc>
          <w:tcPr>
            <w:tcW w:w="3084" w:type="dxa"/>
            <w:vAlign w:val="center"/>
          </w:tcPr>
          <w:p w14:paraId="7ABD2736" w14:textId="77777777" w:rsidR="00373C35" w:rsidRDefault="00000000">
            <w:pPr>
              <w:spacing w:line="520" w:lineRule="exact"/>
              <w:jc w:val="center"/>
              <w:rPr>
                <w:rFonts w:ascii="仿宋_GB2312" w:eastAsia="仿宋_GB2312"/>
                <w:sz w:val="24"/>
              </w:rPr>
            </w:pPr>
            <w:r>
              <w:rPr>
                <w:rFonts w:ascii="仿宋_GB2312" w:eastAsia="仿宋_GB2312" w:hint="eastAsia"/>
                <w:sz w:val="24"/>
              </w:rPr>
              <w:t>≤1.3</w:t>
            </w:r>
          </w:p>
        </w:tc>
        <w:tc>
          <w:tcPr>
            <w:tcW w:w="2977" w:type="dxa"/>
            <w:vAlign w:val="center"/>
          </w:tcPr>
          <w:p w14:paraId="459642AB" w14:textId="77777777" w:rsidR="00373C35" w:rsidRDefault="00000000">
            <w:pPr>
              <w:spacing w:line="520" w:lineRule="exact"/>
              <w:jc w:val="center"/>
              <w:rPr>
                <w:rFonts w:ascii="仿宋_GB2312" w:eastAsia="仿宋_GB2312"/>
                <w:sz w:val="24"/>
              </w:rPr>
            </w:pPr>
            <w:r>
              <w:rPr>
                <w:rFonts w:ascii="仿宋_GB2312" w:eastAsia="仿宋_GB2312" w:hint="eastAsia"/>
                <w:sz w:val="24"/>
              </w:rPr>
              <w:t>≤1.9</w:t>
            </w:r>
          </w:p>
        </w:tc>
      </w:tr>
    </w:tbl>
    <w:p w14:paraId="004819DA"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1.3、子空心材料：空心率大于25%的建筑材料，其天然放射性核表镭-226、钍-232、钾-40的放射性比活度应同时满足内照射指数（IRa）不大于1.0、外照射指数（Iγ）不大于1.3。</w:t>
      </w:r>
    </w:p>
    <w:p w14:paraId="6914632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1.4、对于一般墙体建筑材料，如1条所说，按表3.1.1所列分类限值掌握。一般装修材料，均作为墙体等贴面材料使用，厚度都比较薄，在一个室内窨中使用量毕竟也很有限，因而，在进行分类时，其限量均有所放宽。其他厚度较薄的装修材料（一般在5～20mm），质量厚度均小于8g/cm2，可按表3.1.2掌握。</w:t>
      </w:r>
    </w:p>
    <w:p w14:paraId="4E2DFB9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1.5、无机非金属建筑材料和装修材料的选用，主要由建筑物的类别决</w:t>
      </w:r>
      <w:r>
        <w:rPr>
          <w:rFonts w:ascii="仿宋_GB2312" w:eastAsia="仿宋_GB2312" w:hAnsi="宋体" w:hint="eastAsia"/>
          <w:color w:val="000000"/>
          <w:sz w:val="28"/>
        </w:rPr>
        <w:lastRenderedPageBreak/>
        <w:t>定，Ⅰ类民用建筑工程必须采用A类无机非金属建筑材料和装修材料。Ⅱ类民用建筑工程宜采用A用类无机非金属建筑材料和装修材料；当A类和B类无机非金属装修材料混合使用时，应按下式计算，确定每种材料的使用量；</w:t>
      </w:r>
    </w:p>
    <w:p w14:paraId="551A695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∑fi ·I Rai≤1</w:t>
      </w:r>
    </w:p>
    <w:p w14:paraId="7148D88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 xml:space="preserve">  ∑fi ·Iγi≤1.3</w:t>
      </w:r>
    </w:p>
    <w:p w14:paraId="12A747F3"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式中fi----第</w:t>
      </w:r>
      <w:r>
        <w:rPr>
          <w:rFonts w:ascii="仿宋_GB2312" w:eastAsia="仿宋_GB2312" w:hAnsi="宋体"/>
          <w:color w:val="000000"/>
          <w:sz w:val="28"/>
        </w:rPr>
        <w:t>I</w:t>
      </w:r>
      <w:r>
        <w:rPr>
          <w:rFonts w:ascii="仿宋_GB2312" w:eastAsia="仿宋_GB2312" w:hAnsi="宋体" w:hint="eastAsia"/>
          <w:color w:val="000000"/>
          <w:sz w:val="28"/>
        </w:rPr>
        <w:t>种材料在材料总用量中所占的份额（%）</w:t>
      </w:r>
    </w:p>
    <w:p w14:paraId="368002D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Irai------第</w:t>
      </w:r>
      <w:r>
        <w:rPr>
          <w:rFonts w:ascii="仿宋_GB2312" w:eastAsia="仿宋_GB2312" w:hAnsi="宋体"/>
          <w:color w:val="000000"/>
          <w:sz w:val="28"/>
        </w:rPr>
        <w:t>I</w:t>
      </w:r>
      <w:r>
        <w:rPr>
          <w:rFonts w:ascii="仿宋_GB2312" w:eastAsia="仿宋_GB2312" w:hAnsi="宋体" w:hint="eastAsia"/>
          <w:color w:val="000000"/>
          <w:sz w:val="28"/>
        </w:rPr>
        <w:t>种材料的内照射指数；</w:t>
      </w:r>
    </w:p>
    <w:p w14:paraId="67F958C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Iγi ---第</w:t>
      </w:r>
      <w:r>
        <w:rPr>
          <w:rFonts w:ascii="仿宋_GB2312" w:eastAsia="仿宋_GB2312" w:hAnsi="宋体"/>
          <w:color w:val="000000"/>
          <w:sz w:val="28"/>
        </w:rPr>
        <w:t>I</w:t>
      </w:r>
      <w:r>
        <w:rPr>
          <w:rFonts w:ascii="仿宋_GB2312" w:eastAsia="仿宋_GB2312" w:hAnsi="宋体" w:hint="eastAsia"/>
          <w:color w:val="000000"/>
          <w:sz w:val="28"/>
        </w:rPr>
        <w:t>种材料的外照射指数。</w:t>
      </w:r>
    </w:p>
    <w:p w14:paraId="63CFBB5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要求I类建筑只能使用A类材料，即I类建筑只能使用最好的材料，对于第二类建筑物，最好须用A类材料，但也允许使用B类材料，只是对于使用B类材料的数量有一定的限制。</w:t>
      </w:r>
    </w:p>
    <w:p w14:paraId="335395E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2、人造木板</w:t>
      </w:r>
    </w:p>
    <w:p w14:paraId="28ABBFA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人造木板是装修材料中使用得最多的材料之一。人造木板散发有毒、有害气体，源于板材生产过程中所使用的胶粘剂。我国用得最普遍的胶粘剂是酚醛树酯和脲醛树酯。二者皆以甲醛为主要原料。人造木板中甲醛释放持续时间往往很长，所造成的污染很难在短时间内解决。</w:t>
      </w:r>
    </w:p>
    <w:p w14:paraId="5FE51F1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人造木板及饰面人造木板，应根据游离甲醛含量或游离甲醛释放量限量划分为E1类和E2类。</w:t>
      </w:r>
    </w:p>
    <w:p w14:paraId="73E7C8D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当采用环境测试舱法测定游离甲醛释放量，并依此对人造木板进行分类时，其限值应符合表3.2.3的规定。</w:t>
      </w:r>
    </w:p>
    <w:p w14:paraId="1E10E57B" w14:textId="77777777" w:rsidR="00373C35" w:rsidRDefault="00000000">
      <w:pPr>
        <w:spacing w:line="560" w:lineRule="exact"/>
        <w:jc w:val="center"/>
        <w:rPr>
          <w:rFonts w:ascii="仿宋_GB2312" w:eastAsia="仿宋_GB2312"/>
          <w:sz w:val="28"/>
        </w:rPr>
      </w:pPr>
      <w:r>
        <w:rPr>
          <w:rFonts w:ascii="仿宋_GB2312" w:eastAsia="仿宋_GB2312" w:hint="eastAsia"/>
          <w:sz w:val="28"/>
        </w:rPr>
        <w:t>表3.2.3环境测试舱法测定游离甲醛释放量限量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6"/>
        <w:gridCol w:w="4783"/>
      </w:tblGrid>
      <w:tr w:rsidR="00373C35" w14:paraId="146DF323" w14:textId="77777777">
        <w:trPr>
          <w:trHeight w:val="457"/>
        </w:trPr>
        <w:tc>
          <w:tcPr>
            <w:tcW w:w="4259" w:type="dxa"/>
            <w:vAlign w:val="center"/>
          </w:tcPr>
          <w:p w14:paraId="09405F74" w14:textId="77777777" w:rsidR="00373C35" w:rsidRDefault="00000000">
            <w:pPr>
              <w:spacing w:line="520" w:lineRule="exact"/>
              <w:jc w:val="center"/>
              <w:rPr>
                <w:rFonts w:ascii="仿宋_GB2312" w:eastAsia="仿宋_GB2312"/>
                <w:sz w:val="24"/>
              </w:rPr>
            </w:pPr>
            <w:r>
              <w:rPr>
                <w:rFonts w:ascii="仿宋_GB2312" w:eastAsia="仿宋_GB2312" w:hint="eastAsia"/>
                <w:sz w:val="24"/>
              </w:rPr>
              <w:t>类别</w:t>
            </w:r>
          </w:p>
        </w:tc>
        <w:tc>
          <w:tcPr>
            <w:tcW w:w="4813" w:type="dxa"/>
            <w:vAlign w:val="center"/>
          </w:tcPr>
          <w:p w14:paraId="059A885C"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限量（mg/m3）</w:t>
            </w:r>
          </w:p>
        </w:tc>
      </w:tr>
      <w:tr w:rsidR="00373C35" w14:paraId="7B5BEA9D" w14:textId="77777777">
        <w:tc>
          <w:tcPr>
            <w:tcW w:w="4259" w:type="dxa"/>
            <w:vAlign w:val="center"/>
          </w:tcPr>
          <w:p w14:paraId="591544A7" w14:textId="77777777" w:rsidR="00373C35" w:rsidRDefault="00000000">
            <w:pPr>
              <w:spacing w:line="520" w:lineRule="exact"/>
              <w:jc w:val="center"/>
              <w:rPr>
                <w:rFonts w:ascii="仿宋_GB2312" w:eastAsia="仿宋_GB2312"/>
                <w:sz w:val="24"/>
              </w:rPr>
            </w:pPr>
            <w:r>
              <w:rPr>
                <w:rFonts w:ascii="仿宋_GB2312" w:eastAsia="仿宋_GB2312" w:hint="eastAsia"/>
                <w:sz w:val="24"/>
              </w:rPr>
              <w:t>E1</w:t>
            </w:r>
          </w:p>
        </w:tc>
        <w:tc>
          <w:tcPr>
            <w:tcW w:w="4813" w:type="dxa"/>
            <w:vAlign w:val="center"/>
          </w:tcPr>
          <w:p w14:paraId="1FF7AAB0" w14:textId="77777777" w:rsidR="00373C35" w:rsidRDefault="00000000">
            <w:pPr>
              <w:spacing w:line="520" w:lineRule="exact"/>
              <w:jc w:val="center"/>
              <w:rPr>
                <w:rFonts w:ascii="仿宋_GB2312" w:eastAsia="仿宋_GB2312"/>
                <w:sz w:val="24"/>
              </w:rPr>
            </w:pPr>
            <w:r>
              <w:rPr>
                <w:rFonts w:ascii="仿宋_GB2312" w:eastAsia="仿宋_GB2312" w:hint="eastAsia"/>
                <w:sz w:val="24"/>
              </w:rPr>
              <w:t>≤0.12</w:t>
            </w:r>
          </w:p>
        </w:tc>
      </w:tr>
    </w:tbl>
    <w:p w14:paraId="1044909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当采用穿孔法测定游离甲醛含量，并依此对人造成木板进行分类时，其</w:t>
      </w:r>
      <w:r>
        <w:rPr>
          <w:rFonts w:ascii="仿宋_GB2312" w:eastAsia="仿宋_GB2312" w:hAnsi="宋体" w:hint="eastAsia"/>
          <w:color w:val="000000"/>
          <w:sz w:val="28"/>
        </w:rPr>
        <w:lastRenderedPageBreak/>
        <w:t>限量应符合表3.2.4的规定</w:t>
      </w:r>
    </w:p>
    <w:p w14:paraId="316B6E3C" w14:textId="77777777" w:rsidR="00373C35" w:rsidRDefault="00000000">
      <w:pPr>
        <w:spacing w:line="560" w:lineRule="exact"/>
        <w:jc w:val="center"/>
        <w:rPr>
          <w:rFonts w:ascii="仿宋_GB2312" w:eastAsia="仿宋_GB2312"/>
          <w:sz w:val="28"/>
        </w:rPr>
      </w:pPr>
      <w:r>
        <w:rPr>
          <w:rFonts w:ascii="仿宋_GB2312" w:eastAsia="仿宋_GB2312" w:hint="eastAsia"/>
          <w:sz w:val="28"/>
        </w:rPr>
        <w:t>表3.2.4穿孔法测定游离甲醛含量分类限量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4791"/>
      </w:tblGrid>
      <w:tr w:rsidR="00373C35" w14:paraId="067EA6DE" w14:textId="77777777">
        <w:tc>
          <w:tcPr>
            <w:tcW w:w="4251" w:type="dxa"/>
            <w:vAlign w:val="center"/>
          </w:tcPr>
          <w:p w14:paraId="0170BFEE" w14:textId="77777777" w:rsidR="00373C35" w:rsidRDefault="00000000">
            <w:pPr>
              <w:spacing w:line="520" w:lineRule="exact"/>
              <w:jc w:val="center"/>
              <w:rPr>
                <w:rFonts w:ascii="仿宋_GB2312" w:eastAsia="仿宋_GB2312"/>
                <w:sz w:val="24"/>
              </w:rPr>
            </w:pPr>
            <w:r>
              <w:rPr>
                <w:rFonts w:ascii="仿宋_GB2312" w:eastAsia="仿宋_GB2312" w:hint="eastAsia"/>
                <w:sz w:val="24"/>
              </w:rPr>
              <w:t>类别</w:t>
            </w:r>
          </w:p>
        </w:tc>
        <w:tc>
          <w:tcPr>
            <w:tcW w:w="4821" w:type="dxa"/>
            <w:vAlign w:val="center"/>
          </w:tcPr>
          <w:p w14:paraId="5D7FAF8D"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限量（mg/m2）</w:t>
            </w:r>
          </w:p>
        </w:tc>
      </w:tr>
      <w:tr w:rsidR="00373C35" w14:paraId="58937E4C" w14:textId="77777777">
        <w:tc>
          <w:tcPr>
            <w:tcW w:w="4251" w:type="dxa"/>
            <w:vAlign w:val="center"/>
          </w:tcPr>
          <w:p w14:paraId="43D44E24" w14:textId="77777777" w:rsidR="00373C35" w:rsidRDefault="00000000">
            <w:pPr>
              <w:spacing w:line="520" w:lineRule="exact"/>
              <w:jc w:val="center"/>
              <w:rPr>
                <w:rFonts w:ascii="仿宋_GB2312" w:eastAsia="仿宋_GB2312"/>
                <w:sz w:val="24"/>
              </w:rPr>
            </w:pPr>
            <w:r>
              <w:rPr>
                <w:rFonts w:ascii="仿宋_GB2312" w:eastAsia="仿宋_GB2312" w:hint="eastAsia"/>
                <w:sz w:val="24"/>
              </w:rPr>
              <w:t>E2</w:t>
            </w:r>
          </w:p>
        </w:tc>
        <w:tc>
          <w:tcPr>
            <w:tcW w:w="4821" w:type="dxa"/>
            <w:vAlign w:val="center"/>
          </w:tcPr>
          <w:p w14:paraId="42C69D76" w14:textId="77777777" w:rsidR="00373C35" w:rsidRDefault="00000000">
            <w:pPr>
              <w:spacing w:line="520" w:lineRule="exact"/>
              <w:jc w:val="center"/>
              <w:rPr>
                <w:rFonts w:ascii="仿宋_GB2312" w:eastAsia="仿宋_GB2312"/>
                <w:sz w:val="24"/>
              </w:rPr>
            </w:pPr>
            <w:r>
              <w:rPr>
                <w:rFonts w:ascii="仿宋_GB2312" w:eastAsia="仿宋_GB2312" w:hint="eastAsia"/>
                <w:sz w:val="24"/>
              </w:rPr>
              <w:t>≤9.0</w:t>
            </w:r>
          </w:p>
        </w:tc>
      </w:tr>
      <w:tr w:rsidR="00373C35" w14:paraId="18DE579F" w14:textId="77777777">
        <w:tc>
          <w:tcPr>
            <w:tcW w:w="4251" w:type="dxa"/>
            <w:vAlign w:val="center"/>
          </w:tcPr>
          <w:p w14:paraId="2D611FEC" w14:textId="77777777" w:rsidR="00373C35" w:rsidRDefault="00000000">
            <w:pPr>
              <w:spacing w:line="520" w:lineRule="exact"/>
              <w:jc w:val="center"/>
              <w:rPr>
                <w:rFonts w:ascii="仿宋_GB2312" w:eastAsia="仿宋_GB2312"/>
                <w:sz w:val="24"/>
              </w:rPr>
            </w:pPr>
            <w:r>
              <w:rPr>
                <w:rFonts w:ascii="仿宋_GB2312" w:eastAsia="仿宋_GB2312" w:hint="eastAsia"/>
                <w:sz w:val="24"/>
              </w:rPr>
              <w:t>E3</w:t>
            </w:r>
          </w:p>
        </w:tc>
        <w:tc>
          <w:tcPr>
            <w:tcW w:w="4821" w:type="dxa"/>
            <w:vAlign w:val="center"/>
          </w:tcPr>
          <w:p w14:paraId="0212734F" w14:textId="77777777" w:rsidR="00373C35" w:rsidRDefault="00000000">
            <w:pPr>
              <w:spacing w:line="520" w:lineRule="exact"/>
              <w:jc w:val="center"/>
              <w:rPr>
                <w:rFonts w:ascii="仿宋_GB2312" w:eastAsia="仿宋_GB2312"/>
                <w:sz w:val="24"/>
              </w:rPr>
            </w:pPr>
            <w:r>
              <w:rPr>
                <w:rFonts w:ascii="仿宋_GB2312" w:eastAsia="仿宋_GB2312" w:hint="eastAsia"/>
                <w:sz w:val="24"/>
              </w:rPr>
              <w:t>&gt;9.0，≤30.0</w:t>
            </w:r>
          </w:p>
        </w:tc>
      </w:tr>
    </w:tbl>
    <w:p w14:paraId="24D431E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刨花板、中密度纤维板应按表3.2.4的规定进行分类</w:t>
      </w:r>
    </w:p>
    <w:p w14:paraId="7B8B2BC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当采用干燥法测定甲醛释放量，并依此对人造木板进行分类时，其限量应符合表3.2.5的规定。</w:t>
      </w:r>
    </w:p>
    <w:p w14:paraId="251C6337" w14:textId="77777777" w:rsidR="00373C35" w:rsidRDefault="00000000">
      <w:pPr>
        <w:spacing w:line="560" w:lineRule="exact"/>
        <w:jc w:val="center"/>
        <w:rPr>
          <w:rFonts w:ascii="仿宋_GB2312" w:eastAsia="仿宋_GB2312"/>
          <w:sz w:val="28"/>
        </w:rPr>
      </w:pPr>
      <w:r>
        <w:rPr>
          <w:rFonts w:ascii="仿宋_GB2312" w:eastAsia="仿宋_GB2312" w:hint="eastAsia"/>
          <w:sz w:val="28"/>
        </w:rPr>
        <w:t>表3.2.5干燥器法测定游离甲醛释放量分类限量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0"/>
        <w:gridCol w:w="4529"/>
      </w:tblGrid>
      <w:tr w:rsidR="00373C35" w14:paraId="7DFFC318" w14:textId="77777777">
        <w:tc>
          <w:tcPr>
            <w:tcW w:w="4514" w:type="dxa"/>
            <w:vAlign w:val="center"/>
          </w:tcPr>
          <w:p w14:paraId="4D1705AE" w14:textId="77777777" w:rsidR="00373C35" w:rsidRDefault="00000000">
            <w:pPr>
              <w:spacing w:line="520" w:lineRule="exact"/>
              <w:jc w:val="center"/>
              <w:rPr>
                <w:rFonts w:ascii="仿宋_GB2312" w:eastAsia="仿宋_GB2312"/>
                <w:sz w:val="24"/>
              </w:rPr>
            </w:pPr>
            <w:r>
              <w:rPr>
                <w:rFonts w:ascii="仿宋_GB2312" w:eastAsia="仿宋_GB2312" w:hint="eastAsia"/>
                <w:sz w:val="24"/>
              </w:rPr>
              <w:t>类别</w:t>
            </w:r>
          </w:p>
        </w:tc>
        <w:tc>
          <w:tcPr>
            <w:tcW w:w="4558" w:type="dxa"/>
            <w:vAlign w:val="center"/>
          </w:tcPr>
          <w:p w14:paraId="0741AFBE"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限量（mg/L）</w:t>
            </w:r>
          </w:p>
        </w:tc>
      </w:tr>
      <w:tr w:rsidR="00373C35" w14:paraId="0E9CC294" w14:textId="77777777">
        <w:tc>
          <w:tcPr>
            <w:tcW w:w="4514" w:type="dxa"/>
            <w:vAlign w:val="center"/>
          </w:tcPr>
          <w:p w14:paraId="57EC5CF7" w14:textId="77777777" w:rsidR="00373C35" w:rsidRDefault="00000000">
            <w:pPr>
              <w:jc w:val="center"/>
            </w:pPr>
            <w:r>
              <w:rPr>
                <w:rFonts w:hint="eastAsia"/>
              </w:rPr>
              <w:t>E1</w:t>
            </w:r>
          </w:p>
        </w:tc>
        <w:tc>
          <w:tcPr>
            <w:tcW w:w="4558" w:type="dxa"/>
            <w:vAlign w:val="center"/>
          </w:tcPr>
          <w:p w14:paraId="21B74347" w14:textId="77777777" w:rsidR="00373C35" w:rsidRDefault="00000000">
            <w:pPr>
              <w:spacing w:line="520" w:lineRule="exact"/>
              <w:jc w:val="center"/>
              <w:rPr>
                <w:rFonts w:ascii="仿宋_GB2312" w:eastAsia="仿宋_GB2312"/>
                <w:sz w:val="24"/>
              </w:rPr>
            </w:pPr>
            <w:r>
              <w:rPr>
                <w:rFonts w:ascii="仿宋_GB2312" w:eastAsia="仿宋_GB2312" w:hint="eastAsia"/>
                <w:sz w:val="24"/>
              </w:rPr>
              <w:t>≤1.5</w:t>
            </w:r>
          </w:p>
        </w:tc>
      </w:tr>
      <w:tr w:rsidR="00373C35" w14:paraId="640A71E5" w14:textId="77777777">
        <w:tc>
          <w:tcPr>
            <w:tcW w:w="4514" w:type="dxa"/>
            <w:vAlign w:val="center"/>
          </w:tcPr>
          <w:p w14:paraId="2EE15BB1" w14:textId="77777777" w:rsidR="00373C35" w:rsidRDefault="00000000">
            <w:pPr>
              <w:spacing w:line="520" w:lineRule="exact"/>
              <w:jc w:val="center"/>
              <w:rPr>
                <w:rFonts w:ascii="仿宋_GB2312" w:eastAsia="仿宋_GB2312"/>
                <w:sz w:val="24"/>
              </w:rPr>
            </w:pPr>
            <w:r>
              <w:rPr>
                <w:rFonts w:ascii="仿宋_GB2312" w:eastAsia="仿宋_GB2312" w:hint="eastAsia"/>
                <w:sz w:val="24"/>
              </w:rPr>
              <w:t>E2</w:t>
            </w:r>
          </w:p>
        </w:tc>
        <w:tc>
          <w:tcPr>
            <w:tcW w:w="4558" w:type="dxa"/>
            <w:vAlign w:val="center"/>
          </w:tcPr>
          <w:p w14:paraId="16876A6C" w14:textId="77777777" w:rsidR="00373C35" w:rsidRDefault="00000000">
            <w:pPr>
              <w:spacing w:line="520" w:lineRule="exact"/>
              <w:jc w:val="center"/>
              <w:rPr>
                <w:rFonts w:ascii="仿宋_GB2312" w:eastAsia="仿宋_GB2312"/>
                <w:sz w:val="24"/>
              </w:rPr>
            </w:pPr>
            <w:r>
              <w:rPr>
                <w:rFonts w:ascii="仿宋_GB2312" w:eastAsia="仿宋_GB2312" w:hint="eastAsia"/>
                <w:sz w:val="24"/>
              </w:rPr>
              <w:t>&gt;1.5, ≤5.0</w:t>
            </w:r>
          </w:p>
        </w:tc>
      </w:tr>
    </w:tbl>
    <w:p w14:paraId="7FC0550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胶合板、细木工板应按表3.2.5的干燥器法进行分类。</w:t>
      </w:r>
    </w:p>
    <w:p w14:paraId="108ACA8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饰面人造木板可采用环境测试舱法或干燥器法测定游离甲醛释放量，当发生争议时，应以环境测试舱法的测定结果为准；胶合板、细木工板宜采用干燥器法测定游离甲醛释放量；刨花板、中密度纤维板等宜采用穿孔法测定游离甲醛会计师。</w:t>
      </w:r>
    </w:p>
    <w:p w14:paraId="378886E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关于人造木板等材料选用时的注意事项，I类民用建筑工程的室内装修，必须采用E1类人造木板及饰面人造木板。亦即I类民用建筑工程的室内装修，必须采用最好的板材。</w:t>
      </w:r>
    </w:p>
    <w:p w14:paraId="0BACB21A"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民用建筑工程中使用的粘合木结构材料，游离甲醛释放量不应大于0.12mg/m2，其测定方法应符合规定。。</w:t>
      </w:r>
    </w:p>
    <w:p w14:paraId="7B3942E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人造板材中甲醛释放量应小于0.20mg/m3；</w:t>
      </w:r>
    </w:p>
    <w:p w14:paraId="5EC9296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木地板中甲醛释放量应小于0.12mg/m3.</w:t>
      </w:r>
    </w:p>
    <w:p w14:paraId="66465452"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lastRenderedPageBreak/>
        <w:t>3、涂料和胶粘剂</w:t>
      </w:r>
    </w:p>
    <w:p w14:paraId="331DA9F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3.1、涂料</w:t>
      </w:r>
    </w:p>
    <w:p w14:paraId="140DB92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民用建筑室内装修工程在采用的稀释剂和溶剂应符合国家标准《涂装作业安全规程；劳动安全和劳动卫生管理》（GB7691）第2.1节“禁止使用含苯（包括工业苯、石油苯、重质苯，不包括甲苯、二甲苯）的涂料、稀释剂和溶剂”的规定。混苯中含有大量苯，故也严禁使用。</w:t>
      </w:r>
    </w:p>
    <w:p w14:paraId="6D84D9E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涂漆前的处理工艺应符合国家标准《涂装作业安全规程：涂漆前处理工艺安全及其通风净化》（GB7692</w:t>
      </w:r>
      <w:r>
        <w:rPr>
          <w:rFonts w:ascii="仿宋_GB2312" w:eastAsia="仿宋_GB2312" w:hAnsi="宋体"/>
          <w:color w:val="000000"/>
          <w:sz w:val="28"/>
        </w:rPr>
        <w:t>—</w:t>
      </w:r>
      <w:r>
        <w:rPr>
          <w:rFonts w:ascii="仿宋_GB2312" w:eastAsia="仿宋_GB2312" w:hAnsi="宋体" w:hint="eastAsia"/>
          <w:color w:val="000000"/>
          <w:sz w:val="28"/>
        </w:rPr>
        <w:t>1999）第5.2.8条“涂淋前处理作业中严禁使用苯”、第5.2.9条“大面积除油和清除旧漆作业中，禁止使用甲苯、二甲苯和汽油”的规定。可采用机械打磨等低污染方法清除旧漆，或用其他低挥发、低毒性的脱漆剂大面积除油。</w:t>
      </w:r>
    </w:p>
    <w:p w14:paraId="1CA8000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涂料、胶粘剂、处理剂、稀释剂和溶剂用后应及时封闭存放，这样，不但可减轻有害气体对室内环境的污染，而且可保证材料的品质。重任的废料应及时清出室内，不在室内用溶剂清洗施工用具。</w:t>
      </w:r>
    </w:p>
    <w:p w14:paraId="741604A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民用建筑工程室内用水性涂料，应测定总挥发性有机化合物（TVOC0）和游离甲醛的含量，其限量并应符合表3.3.1的规定。</w:t>
      </w:r>
    </w:p>
    <w:p w14:paraId="0BBD5B07" w14:textId="77777777" w:rsidR="00373C35" w:rsidRDefault="00000000">
      <w:pPr>
        <w:spacing w:line="560" w:lineRule="exact"/>
        <w:rPr>
          <w:rFonts w:ascii="仿宋_GB2312" w:eastAsia="仿宋_GB2312" w:hAnsi="宋体"/>
          <w:color w:val="000000"/>
          <w:sz w:val="28"/>
        </w:rPr>
      </w:pPr>
      <w:r>
        <w:rPr>
          <w:rFonts w:ascii="仿宋_GB2312" w:eastAsia="仿宋_GB2312" w:hAnsi="宋体" w:hint="eastAsia"/>
          <w:color w:val="000000"/>
          <w:sz w:val="28"/>
        </w:rPr>
        <w:t>表3.3.1室内用水性涂料中总挥发性有机化合物（TVOC）和游离甲醛限量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482"/>
      </w:tblGrid>
      <w:tr w:rsidR="00373C35" w14:paraId="358787B6" w14:textId="77777777">
        <w:tc>
          <w:tcPr>
            <w:tcW w:w="4556" w:type="dxa"/>
            <w:vAlign w:val="center"/>
          </w:tcPr>
          <w:p w14:paraId="7A59E5CB" w14:textId="77777777" w:rsidR="00373C35" w:rsidRDefault="00000000">
            <w:pPr>
              <w:spacing w:line="520" w:lineRule="exact"/>
              <w:jc w:val="center"/>
              <w:rPr>
                <w:rFonts w:ascii="仿宋_GB2312" w:eastAsia="仿宋_GB2312"/>
                <w:sz w:val="24"/>
              </w:rPr>
            </w:pPr>
            <w:r>
              <w:rPr>
                <w:rFonts w:ascii="仿宋_GB2312" w:eastAsia="仿宋_GB2312" w:hint="eastAsia"/>
                <w:sz w:val="24"/>
              </w:rPr>
              <w:t>测定项目</w:t>
            </w:r>
          </w:p>
        </w:tc>
        <w:tc>
          <w:tcPr>
            <w:tcW w:w="4516" w:type="dxa"/>
            <w:vAlign w:val="center"/>
          </w:tcPr>
          <w:p w14:paraId="65D19D2C"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限值</w:t>
            </w:r>
          </w:p>
        </w:tc>
      </w:tr>
      <w:tr w:rsidR="00373C35" w14:paraId="10F65C9A" w14:textId="77777777">
        <w:tc>
          <w:tcPr>
            <w:tcW w:w="4556" w:type="dxa"/>
            <w:vAlign w:val="center"/>
          </w:tcPr>
          <w:p w14:paraId="2B6E2C15" w14:textId="77777777" w:rsidR="00373C35" w:rsidRDefault="00000000">
            <w:pPr>
              <w:spacing w:line="520" w:lineRule="exact"/>
              <w:jc w:val="center"/>
              <w:rPr>
                <w:rFonts w:ascii="仿宋_GB2312" w:eastAsia="仿宋_GB2312"/>
                <w:sz w:val="24"/>
              </w:rPr>
            </w:pPr>
            <w:r>
              <w:rPr>
                <w:rFonts w:ascii="仿宋_GB2312" w:eastAsia="仿宋_GB2312" w:hint="eastAsia"/>
                <w:sz w:val="24"/>
              </w:rPr>
              <w:t>TVOC（g/L）</w:t>
            </w:r>
          </w:p>
        </w:tc>
        <w:tc>
          <w:tcPr>
            <w:tcW w:w="4516" w:type="dxa"/>
            <w:vAlign w:val="center"/>
          </w:tcPr>
          <w:p w14:paraId="3C9DE8BD" w14:textId="77777777" w:rsidR="00373C35" w:rsidRDefault="00000000">
            <w:pPr>
              <w:spacing w:line="520" w:lineRule="exact"/>
              <w:jc w:val="center"/>
              <w:rPr>
                <w:rFonts w:ascii="仿宋_GB2312" w:eastAsia="仿宋_GB2312"/>
                <w:sz w:val="24"/>
              </w:rPr>
            </w:pPr>
            <w:r>
              <w:rPr>
                <w:rFonts w:ascii="仿宋_GB2312" w:eastAsia="仿宋_GB2312" w:hint="eastAsia"/>
                <w:sz w:val="24"/>
              </w:rPr>
              <w:t>≤200</w:t>
            </w:r>
          </w:p>
        </w:tc>
      </w:tr>
      <w:tr w:rsidR="00373C35" w14:paraId="1F69916C" w14:textId="77777777">
        <w:tc>
          <w:tcPr>
            <w:tcW w:w="4556" w:type="dxa"/>
            <w:vAlign w:val="center"/>
          </w:tcPr>
          <w:p w14:paraId="564B2D6D" w14:textId="77777777" w:rsidR="00373C35" w:rsidRDefault="00000000">
            <w:pPr>
              <w:spacing w:line="520" w:lineRule="exact"/>
              <w:jc w:val="center"/>
              <w:rPr>
                <w:rFonts w:ascii="仿宋_GB2312" w:eastAsia="仿宋_GB2312"/>
                <w:sz w:val="24"/>
              </w:rPr>
            </w:pPr>
            <w:r>
              <w:rPr>
                <w:rFonts w:ascii="仿宋_GB2312" w:eastAsia="仿宋_GB2312" w:hint="eastAsia"/>
                <w:sz w:val="24"/>
              </w:rPr>
              <w:t>游离甲醛（g/kg）</w:t>
            </w:r>
          </w:p>
        </w:tc>
        <w:tc>
          <w:tcPr>
            <w:tcW w:w="4516" w:type="dxa"/>
            <w:vAlign w:val="center"/>
          </w:tcPr>
          <w:p w14:paraId="1D1A9241" w14:textId="77777777" w:rsidR="00373C35" w:rsidRDefault="00000000">
            <w:pPr>
              <w:spacing w:line="520" w:lineRule="exact"/>
              <w:jc w:val="center"/>
              <w:rPr>
                <w:rFonts w:ascii="仿宋_GB2312" w:eastAsia="仿宋_GB2312"/>
                <w:sz w:val="24"/>
              </w:rPr>
            </w:pPr>
            <w:r>
              <w:rPr>
                <w:rFonts w:ascii="仿宋_GB2312" w:eastAsia="仿宋_GB2312" w:hint="eastAsia"/>
                <w:sz w:val="24"/>
              </w:rPr>
              <w:t>≤0.1</w:t>
            </w:r>
          </w:p>
        </w:tc>
      </w:tr>
    </w:tbl>
    <w:p w14:paraId="2FFC8C7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民用建筑工程室内用溶剂型涂料，应按其规定的最大稀释比例混合后，测定总挥发性有机化合物（TVOC）和苯的含量，其限量应符合表3.3.2的规定。</w:t>
      </w:r>
    </w:p>
    <w:p w14:paraId="06A6705B" w14:textId="77777777" w:rsidR="00373C35" w:rsidRDefault="00000000">
      <w:pPr>
        <w:spacing w:line="560" w:lineRule="exact"/>
        <w:jc w:val="center"/>
        <w:rPr>
          <w:rFonts w:ascii="仿宋_GB2312" w:eastAsia="仿宋_GB2312" w:hAnsi="宋体"/>
          <w:color w:val="000000"/>
          <w:sz w:val="28"/>
        </w:rPr>
      </w:pPr>
      <w:r>
        <w:rPr>
          <w:rFonts w:ascii="仿宋_GB2312" w:eastAsia="仿宋_GB2312" w:hAnsi="宋体" w:hint="eastAsia"/>
          <w:color w:val="000000"/>
          <w:sz w:val="28"/>
        </w:rPr>
        <w:t>表3.3.2室内用溶剂型涂料中总挥发性有机化合物（TVOC）和苯限量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2944"/>
        <w:gridCol w:w="3302"/>
      </w:tblGrid>
      <w:tr w:rsidR="00373C35" w14:paraId="7E3D6B84" w14:textId="77777777">
        <w:tc>
          <w:tcPr>
            <w:tcW w:w="2786" w:type="dxa"/>
            <w:vAlign w:val="center"/>
          </w:tcPr>
          <w:p w14:paraId="3A30F779" w14:textId="77777777" w:rsidR="00373C35" w:rsidRDefault="00000000">
            <w:pPr>
              <w:spacing w:line="520" w:lineRule="exact"/>
              <w:jc w:val="center"/>
              <w:rPr>
                <w:rFonts w:ascii="仿宋_GB2312" w:eastAsia="仿宋_GB2312"/>
                <w:sz w:val="24"/>
              </w:rPr>
            </w:pPr>
            <w:r>
              <w:rPr>
                <w:rFonts w:ascii="仿宋_GB2312" w:eastAsia="仿宋_GB2312" w:hint="eastAsia"/>
                <w:sz w:val="24"/>
              </w:rPr>
              <w:lastRenderedPageBreak/>
              <w:t>涂料名称</w:t>
            </w:r>
          </w:p>
        </w:tc>
        <w:tc>
          <w:tcPr>
            <w:tcW w:w="2963" w:type="dxa"/>
            <w:vAlign w:val="center"/>
          </w:tcPr>
          <w:p w14:paraId="0392C171" w14:textId="77777777" w:rsidR="00373C35" w:rsidRDefault="00000000">
            <w:pPr>
              <w:spacing w:line="520" w:lineRule="exact"/>
              <w:jc w:val="center"/>
              <w:rPr>
                <w:rFonts w:ascii="仿宋_GB2312" w:eastAsia="仿宋_GB2312"/>
                <w:sz w:val="24"/>
              </w:rPr>
            </w:pPr>
            <w:r>
              <w:rPr>
                <w:rFonts w:ascii="仿宋_GB2312" w:eastAsia="仿宋_GB2312" w:hint="eastAsia"/>
                <w:sz w:val="24"/>
              </w:rPr>
              <w:t>TVOC（g/L）</w:t>
            </w:r>
          </w:p>
        </w:tc>
        <w:tc>
          <w:tcPr>
            <w:tcW w:w="3323" w:type="dxa"/>
            <w:vAlign w:val="center"/>
          </w:tcPr>
          <w:p w14:paraId="3013AF6B" w14:textId="77777777" w:rsidR="00373C35" w:rsidRDefault="00000000">
            <w:pPr>
              <w:spacing w:line="520" w:lineRule="exact"/>
              <w:jc w:val="center"/>
              <w:rPr>
                <w:rFonts w:ascii="仿宋_GB2312" w:eastAsia="仿宋_GB2312"/>
                <w:sz w:val="24"/>
              </w:rPr>
            </w:pPr>
            <w:r>
              <w:rPr>
                <w:rFonts w:ascii="仿宋_GB2312" w:eastAsia="仿宋_GB2312" w:hint="eastAsia"/>
                <w:sz w:val="24"/>
              </w:rPr>
              <w:t>苯（g/kg）</w:t>
            </w:r>
          </w:p>
        </w:tc>
      </w:tr>
      <w:tr w:rsidR="00373C35" w14:paraId="63B80BE1" w14:textId="77777777">
        <w:tc>
          <w:tcPr>
            <w:tcW w:w="2786" w:type="dxa"/>
            <w:vAlign w:val="center"/>
          </w:tcPr>
          <w:p w14:paraId="1552AA61" w14:textId="77777777" w:rsidR="00373C35" w:rsidRDefault="00000000">
            <w:pPr>
              <w:spacing w:line="520" w:lineRule="exact"/>
              <w:jc w:val="center"/>
              <w:rPr>
                <w:rFonts w:ascii="仿宋_GB2312" w:eastAsia="仿宋_GB2312"/>
                <w:sz w:val="24"/>
              </w:rPr>
            </w:pPr>
            <w:r>
              <w:rPr>
                <w:rFonts w:ascii="仿宋_GB2312" w:eastAsia="仿宋_GB2312" w:hint="eastAsia"/>
                <w:sz w:val="24"/>
              </w:rPr>
              <w:t>醇酸漆</w:t>
            </w:r>
          </w:p>
        </w:tc>
        <w:tc>
          <w:tcPr>
            <w:tcW w:w="2963" w:type="dxa"/>
            <w:vAlign w:val="center"/>
          </w:tcPr>
          <w:p w14:paraId="1F5F15CB" w14:textId="77777777" w:rsidR="00373C35" w:rsidRDefault="00000000">
            <w:pPr>
              <w:spacing w:line="520" w:lineRule="exact"/>
              <w:jc w:val="center"/>
              <w:rPr>
                <w:rFonts w:ascii="仿宋_GB2312" w:eastAsia="仿宋_GB2312"/>
                <w:sz w:val="24"/>
              </w:rPr>
            </w:pPr>
            <w:r>
              <w:rPr>
                <w:rFonts w:ascii="仿宋_GB2312" w:eastAsia="仿宋_GB2312" w:hint="eastAsia"/>
                <w:sz w:val="24"/>
              </w:rPr>
              <w:t>≤550</w:t>
            </w:r>
          </w:p>
        </w:tc>
        <w:tc>
          <w:tcPr>
            <w:tcW w:w="3323" w:type="dxa"/>
            <w:vAlign w:val="center"/>
          </w:tcPr>
          <w:p w14:paraId="1DD3DC53"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r w:rsidR="00373C35" w14:paraId="2918C7B1" w14:textId="77777777">
        <w:tc>
          <w:tcPr>
            <w:tcW w:w="2786" w:type="dxa"/>
            <w:vAlign w:val="center"/>
          </w:tcPr>
          <w:p w14:paraId="26ACABA1" w14:textId="77777777" w:rsidR="00373C35" w:rsidRDefault="00000000">
            <w:pPr>
              <w:spacing w:line="520" w:lineRule="exact"/>
              <w:jc w:val="center"/>
              <w:rPr>
                <w:rFonts w:ascii="仿宋_GB2312" w:eastAsia="仿宋_GB2312"/>
                <w:sz w:val="24"/>
              </w:rPr>
            </w:pPr>
            <w:r>
              <w:rPr>
                <w:rFonts w:ascii="仿宋_GB2312" w:eastAsia="仿宋_GB2312" w:hint="eastAsia"/>
                <w:sz w:val="24"/>
              </w:rPr>
              <w:t>硝基清漆</w:t>
            </w:r>
          </w:p>
        </w:tc>
        <w:tc>
          <w:tcPr>
            <w:tcW w:w="2963" w:type="dxa"/>
            <w:vAlign w:val="center"/>
          </w:tcPr>
          <w:p w14:paraId="494100C0" w14:textId="77777777" w:rsidR="00373C35" w:rsidRDefault="00000000">
            <w:pPr>
              <w:spacing w:line="520" w:lineRule="exact"/>
              <w:jc w:val="center"/>
              <w:rPr>
                <w:rFonts w:ascii="仿宋_GB2312" w:eastAsia="仿宋_GB2312"/>
                <w:sz w:val="24"/>
              </w:rPr>
            </w:pPr>
            <w:r>
              <w:rPr>
                <w:rFonts w:ascii="仿宋_GB2312" w:eastAsia="仿宋_GB2312" w:hint="eastAsia"/>
                <w:sz w:val="24"/>
              </w:rPr>
              <w:t>≤750</w:t>
            </w:r>
          </w:p>
        </w:tc>
        <w:tc>
          <w:tcPr>
            <w:tcW w:w="3323" w:type="dxa"/>
            <w:vAlign w:val="center"/>
          </w:tcPr>
          <w:p w14:paraId="5DC6A79B"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r w:rsidR="00373C35" w14:paraId="1DD08ECA" w14:textId="77777777">
        <w:tc>
          <w:tcPr>
            <w:tcW w:w="2786" w:type="dxa"/>
            <w:vAlign w:val="center"/>
          </w:tcPr>
          <w:p w14:paraId="36B197BC" w14:textId="77777777" w:rsidR="00373C35" w:rsidRDefault="00000000">
            <w:pPr>
              <w:spacing w:line="520" w:lineRule="exact"/>
              <w:jc w:val="center"/>
              <w:rPr>
                <w:rFonts w:ascii="仿宋_GB2312" w:eastAsia="仿宋_GB2312"/>
                <w:sz w:val="24"/>
              </w:rPr>
            </w:pPr>
            <w:r>
              <w:rPr>
                <w:rFonts w:ascii="仿宋_GB2312" w:eastAsia="仿宋_GB2312" w:hint="eastAsia"/>
                <w:sz w:val="24"/>
              </w:rPr>
              <w:t>聚氨酯漆</w:t>
            </w:r>
          </w:p>
        </w:tc>
        <w:tc>
          <w:tcPr>
            <w:tcW w:w="2963" w:type="dxa"/>
            <w:vAlign w:val="center"/>
          </w:tcPr>
          <w:p w14:paraId="5616D73F" w14:textId="77777777" w:rsidR="00373C35" w:rsidRDefault="00000000">
            <w:pPr>
              <w:spacing w:line="520" w:lineRule="exact"/>
              <w:jc w:val="center"/>
              <w:rPr>
                <w:rFonts w:ascii="仿宋_GB2312" w:eastAsia="仿宋_GB2312"/>
                <w:sz w:val="24"/>
              </w:rPr>
            </w:pPr>
            <w:r>
              <w:rPr>
                <w:rFonts w:ascii="仿宋_GB2312" w:eastAsia="仿宋_GB2312" w:hint="eastAsia"/>
                <w:sz w:val="24"/>
              </w:rPr>
              <w:t>≤700</w:t>
            </w:r>
          </w:p>
        </w:tc>
        <w:tc>
          <w:tcPr>
            <w:tcW w:w="3323" w:type="dxa"/>
            <w:vAlign w:val="center"/>
          </w:tcPr>
          <w:p w14:paraId="454C5E75"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r w:rsidR="00373C35" w14:paraId="0F776047" w14:textId="77777777">
        <w:tc>
          <w:tcPr>
            <w:tcW w:w="2786" w:type="dxa"/>
            <w:vAlign w:val="center"/>
          </w:tcPr>
          <w:p w14:paraId="65029E84" w14:textId="77777777" w:rsidR="00373C35" w:rsidRDefault="00000000">
            <w:pPr>
              <w:spacing w:line="520" w:lineRule="exact"/>
              <w:jc w:val="center"/>
              <w:rPr>
                <w:rFonts w:ascii="仿宋_GB2312" w:eastAsia="仿宋_GB2312"/>
                <w:sz w:val="24"/>
              </w:rPr>
            </w:pPr>
            <w:r>
              <w:rPr>
                <w:rFonts w:ascii="仿宋_GB2312" w:eastAsia="仿宋_GB2312" w:hint="eastAsia"/>
                <w:sz w:val="24"/>
              </w:rPr>
              <w:t>酚醛清漆</w:t>
            </w:r>
          </w:p>
        </w:tc>
        <w:tc>
          <w:tcPr>
            <w:tcW w:w="2963" w:type="dxa"/>
            <w:vAlign w:val="center"/>
          </w:tcPr>
          <w:p w14:paraId="30882491" w14:textId="77777777" w:rsidR="00373C35" w:rsidRDefault="00000000">
            <w:pPr>
              <w:spacing w:line="520" w:lineRule="exact"/>
              <w:jc w:val="center"/>
              <w:rPr>
                <w:rFonts w:ascii="仿宋_GB2312" w:eastAsia="仿宋_GB2312"/>
                <w:sz w:val="24"/>
              </w:rPr>
            </w:pPr>
            <w:r>
              <w:rPr>
                <w:rFonts w:ascii="仿宋_GB2312" w:eastAsia="仿宋_GB2312" w:hint="eastAsia"/>
                <w:sz w:val="24"/>
              </w:rPr>
              <w:t>≤500</w:t>
            </w:r>
          </w:p>
        </w:tc>
        <w:tc>
          <w:tcPr>
            <w:tcW w:w="3323" w:type="dxa"/>
            <w:vAlign w:val="center"/>
          </w:tcPr>
          <w:p w14:paraId="71EF96C1"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r w:rsidR="00373C35" w14:paraId="62544695" w14:textId="77777777">
        <w:tc>
          <w:tcPr>
            <w:tcW w:w="2786" w:type="dxa"/>
            <w:vAlign w:val="center"/>
          </w:tcPr>
          <w:p w14:paraId="71B54880" w14:textId="77777777" w:rsidR="00373C35" w:rsidRDefault="00000000">
            <w:pPr>
              <w:spacing w:line="520" w:lineRule="exact"/>
              <w:jc w:val="center"/>
              <w:rPr>
                <w:rFonts w:ascii="仿宋_GB2312" w:eastAsia="仿宋_GB2312"/>
                <w:sz w:val="24"/>
              </w:rPr>
            </w:pPr>
            <w:r>
              <w:rPr>
                <w:rFonts w:ascii="仿宋_GB2312" w:eastAsia="仿宋_GB2312" w:hint="eastAsia"/>
                <w:sz w:val="24"/>
              </w:rPr>
              <w:t>酚醛磁漆</w:t>
            </w:r>
          </w:p>
        </w:tc>
        <w:tc>
          <w:tcPr>
            <w:tcW w:w="2963" w:type="dxa"/>
            <w:vAlign w:val="center"/>
          </w:tcPr>
          <w:p w14:paraId="52AB45FE" w14:textId="77777777" w:rsidR="00373C35" w:rsidRDefault="00000000">
            <w:pPr>
              <w:spacing w:line="520" w:lineRule="exact"/>
              <w:jc w:val="center"/>
              <w:rPr>
                <w:rFonts w:ascii="仿宋_GB2312" w:eastAsia="仿宋_GB2312"/>
                <w:sz w:val="24"/>
              </w:rPr>
            </w:pPr>
            <w:r>
              <w:rPr>
                <w:rFonts w:ascii="仿宋_GB2312" w:eastAsia="仿宋_GB2312" w:hint="eastAsia"/>
                <w:sz w:val="24"/>
              </w:rPr>
              <w:t>≤380</w:t>
            </w:r>
          </w:p>
        </w:tc>
        <w:tc>
          <w:tcPr>
            <w:tcW w:w="3323" w:type="dxa"/>
            <w:vAlign w:val="center"/>
          </w:tcPr>
          <w:p w14:paraId="0FA905E8"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r w:rsidR="00373C35" w14:paraId="39715D61" w14:textId="77777777">
        <w:tc>
          <w:tcPr>
            <w:tcW w:w="2786" w:type="dxa"/>
            <w:vAlign w:val="center"/>
          </w:tcPr>
          <w:p w14:paraId="5624AFE6" w14:textId="77777777" w:rsidR="00373C35" w:rsidRDefault="00000000">
            <w:pPr>
              <w:spacing w:line="520" w:lineRule="exact"/>
              <w:jc w:val="center"/>
              <w:rPr>
                <w:rFonts w:ascii="仿宋_GB2312" w:eastAsia="仿宋_GB2312"/>
                <w:sz w:val="24"/>
              </w:rPr>
            </w:pPr>
            <w:r>
              <w:rPr>
                <w:rFonts w:ascii="仿宋_GB2312" w:eastAsia="仿宋_GB2312" w:hint="eastAsia"/>
                <w:sz w:val="24"/>
              </w:rPr>
              <w:t>酚醛防锈漆</w:t>
            </w:r>
          </w:p>
        </w:tc>
        <w:tc>
          <w:tcPr>
            <w:tcW w:w="2963" w:type="dxa"/>
            <w:vAlign w:val="center"/>
          </w:tcPr>
          <w:p w14:paraId="587CE85D" w14:textId="77777777" w:rsidR="00373C35" w:rsidRDefault="00000000">
            <w:pPr>
              <w:spacing w:line="520" w:lineRule="exact"/>
              <w:jc w:val="center"/>
              <w:rPr>
                <w:rFonts w:ascii="仿宋_GB2312" w:eastAsia="仿宋_GB2312"/>
                <w:sz w:val="24"/>
              </w:rPr>
            </w:pPr>
            <w:r>
              <w:rPr>
                <w:rFonts w:ascii="仿宋_GB2312" w:eastAsia="仿宋_GB2312" w:hint="eastAsia"/>
                <w:sz w:val="24"/>
              </w:rPr>
              <w:t>≤270</w:t>
            </w:r>
          </w:p>
        </w:tc>
        <w:tc>
          <w:tcPr>
            <w:tcW w:w="3323" w:type="dxa"/>
            <w:vAlign w:val="center"/>
          </w:tcPr>
          <w:p w14:paraId="4AEB2182"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r w:rsidR="00373C35" w14:paraId="695C2E4B" w14:textId="77777777">
        <w:tc>
          <w:tcPr>
            <w:tcW w:w="2786" w:type="dxa"/>
            <w:vAlign w:val="center"/>
          </w:tcPr>
          <w:p w14:paraId="4D183452" w14:textId="77777777" w:rsidR="00373C35" w:rsidRDefault="00000000">
            <w:pPr>
              <w:spacing w:line="520" w:lineRule="exact"/>
              <w:jc w:val="center"/>
              <w:rPr>
                <w:rFonts w:ascii="仿宋_GB2312" w:eastAsia="仿宋_GB2312"/>
                <w:sz w:val="24"/>
              </w:rPr>
            </w:pPr>
            <w:r>
              <w:rPr>
                <w:rFonts w:ascii="仿宋_GB2312" w:eastAsia="仿宋_GB2312" w:hint="eastAsia"/>
                <w:sz w:val="24"/>
              </w:rPr>
              <w:t>其他溶剂型漆料</w:t>
            </w:r>
          </w:p>
        </w:tc>
        <w:tc>
          <w:tcPr>
            <w:tcW w:w="2963" w:type="dxa"/>
            <w:vAlign w:val="center"/>
          </w:tcPr>
          <w:p w14:paraId="349BFEB6" w14:textId="77777777" w:rsidR="00373C35" w:rsidRDefault="00000000">
            <w:pPr>
              <w:spacing w:line="520" w:lineRule="exact"/>
              <w:jc w:val="center"/>
              <w:rPr>
                <w:rFonts w:ascii="仿宋_GB2312" w:eastAsia="仿宋_GB2312"/>
                <w:sz w:val="24"/>
              </w:rPr>
            </w:pPr>
            <w:r>
              <w:rPr>
                <w:rFonts w:ascii="仿宋_GB2312" w:eastAsia="仿宋_GB2312" w:hint="eastAsia"/>
                <w:sz w:val="24"/>
              </w:rPr>
              <w:t>≤600</w:t>
            </w:r>
          </w:p>
        </w:tc>
        <w:tc>
          <w:tcPr>
            <w:tcW w:w="3323" w:type="dxa"/>
            <w:vAlign w:val="center"/>
          </w:tcPr>
          <w:p w14:paraId="5F876C8C"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bl>
    <w:p w14:paraId="1068E19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3.2、胶粘剂</w:t>
      </w:r>
    </w:p>
    <w:p w14:paraId="22A4333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由于建筑胶粘剂粘接后被材料覆盖，有害气体迟迟散发不尽，尤其是封闭在塑料地板与楼（地）面之间，壁纸与墙壁之间的胶粘剂，由于使用面积较大，不能像溶剂型建筑涂料那样，公采取简单的通风措施就可短期排除有害溶剂，而必须严格控制胶粘剂中的有害物质含量。在保证正常使用功能的前提下，尽量选用低毒性、低有害气体挥发量的溶剂型胶粘剂或水性胶粘剂。</w:t>
      </w:r>
    </w:p>
    <w:p w14:paraId="104E2731"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室内常用溶剂型胶粘剂中的氯丁橡胶胶粘剂、聚氨酯胶粘剂和环氧树脂剂和环氧树脂胶粘剂固含量分别约为20%、50%和80%，换算成VOC指标分别不大于800g/L,500g/L和200g/L。民用建筑工程室内用水性胶粘剂，应测定其总挥发性有机化合物（TVOC）和游离甲醛的含量，其限量应符合表3.4.1的规定。</w:t>
      </w:r>
    </w:p>
    <w:p w14:paraId="21424497" w14:textId="77777777" w:rsidR="00373C35" w:rsidRDefault="00000000">
      <w:pPr>
        <w:spacing w:line="560" w:lineRule="exact"/>
        <w:jc w:val="center"/>
        <w:rPr>
          <w:rFonts w:ascii="仿宋_GB2312" w:eastAsia="仿宋_GB2312" w:hAnsi="宋体"/>
          <w:color w:val="000000"/>
          <w:sz w:val="28"/>
        </w:rPr>
      </w:pPr>
      <w:r>
        <w:rPr>
          <w:rFonts w:ascii="仿宋_GB2312" w:eastAsia="仿宋_GB2312" w:hAnsi="宋体" w:hint="eastAsia"/>
          <w:color w:val="000000"/>
          <w:sz w:val="28"/>
        </w:rPr>
        <w:t>表3.4.1室内用水性胶粘剂中总挥发性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6"/>
        <w:gridCol w:w="4483"/>
      </w:tblGrid>
      <w:tr w:rsidR="00373C35" w14:paraId="3D5499B7" w14:textId="77777777">
        <w:tc>
          <w:tcPr>
            <w:tcW w:w="4555" w:type="dxa"/>
            <w:vAlign w:val="center"/>
          </w:tcPr>
          <w:p w14:paraId="064E1AC4" w14:textId="77777777" w:rsidR="00373C35" w:rsidRDefault="00000000">
            <w:pPr>
              <w:spacing w:line="520" w:lineRule="exact"/>
              <w:jc w:val="center"/>
              <w:rPr>
                <w:rFonts w:ascii="仿宋_GB2312" w:eastAsia="仿宋_GB2312"/>
                <w:sz w:val="24"/>
              </w:rPr>
            </w:pPr>
            <w:r>
              <w:rPr>
                <w:rFonts w:ascii="仿宋_GB2312" w:eastAsia="仿宋_GB2312" w:hint="eastAsia"/>
                <w:sz w:val="24"/>
              </w:rPr>
              <w:t>测定项目</w:t>
            </w:r>
          </w:p>
        </w:tc>
        <w:tc>
          <w:tcPr>
            <w:tcW w:w="4517" w:type="dxa"/>
            <w:vAlign w:val="center"/>
          </w:tcPr>
          <w:p w14:paraId="7D6596BC"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w:t>
            </w:r>
          </w:p>
        </w:tc>
      </w:tr>
      <w:tr w:rsidR="00373C35" w14:paraId="4108CCB9" w14:textId="77777777">
        <w:tc>
          <w:tcPr>
            <w:tcW w:w="4555" w:type="dxa"/>
            <w:vAlign w:val="center"/>
          </w:tcPr>
          <w:p w14:paraId="7199DF37" w14:textId="77777777" w:rsidR="00373C35" w:rsidRDefault="00000000">
            <w:pPr>
              <w:spacing w:line="520" w:lineRule="exact"/>
              <w:jc w:val="center"/>
              <w:rPr>
                <w:rFonts w:ascii="仿宋_GB2312" w:eastAsia="仿宋_GB2312"/>
                <w:sz w:val="24"/>
              </w:rPr>
            </w:pPr>
            <w:r>
              <w:rPr>
                <w:rFonts w:ascii="仿宋_GB2312" w:eastAsia="仿宋_GB2312" w:hint="eastAsia"/>
                <w:sz w:val="24"/>
              </w:rPr>
              <w:t>TVOC（g/L）</w:t>
            </w:r>
          </w:p>
        </w:tc>
        <w:tc>
          <w:tcPr>
            <w:tcW w:w="4517" w:type="dxa"/>
            <w:vAlign w:val="center"/>
          </w:tcPr>
          <w:p w14:paraId="371523BD" w14:textId="77777777" w:rsidR="00373C35" w:rsidRDefault="00000000">
            <w:pPr>
              <w:spacing w:line="520" w:lineRule="exact"/>
              <w:jc w:val="center"/>
              <w:rPr>
                <w:rFonts w:ascii="仿宋_GB2312" w:eastAsia="仿宋_GB2312"/>
                <w:sz w:val="24"/>
              </w:rPr>
            </w:pPr>
            <w:r>
              <w:rPr>
                <w:rFonts w:ascii="仿宋_GB2312" w:eastAsia="仿宋_GB2312" w:hint="eastAsia"/>
                <w:sz w:val="24"/>
              </w:rPr>
              <w:t>≤50</w:t>
            </w:r>
          </w:p>
        </w:tc>
      </w:tr>
      <w:tr w:rsidR="00373C35" w14:paraId="24F66F76" w14:textId="77777777">
        <w:tc>
          <w:tcPr>
            <w:tcW w:w="4555" w:type="dxa"/>
            <w:vAlign w:val="center"/>
          </w:tcPr>
          <w:p w14:paraId="09A29E7E" w14:textId="77777777" w:rsidR="00373C35" w:rsidRDefault="00000000">
            <w:pPr>
              <w:spacing w:line="520" w:lineRule="exact"/>
              <w:jc w:val="center"/>
              <w:rPr>
                <w:rFonts w:ascii="仿宋_GB2312" w:eastAsia="仿宋_GB2312"/>
                <w:sz w:val="24"/>
              </w:rPr>
            </w:pPr>
            <w:r>
              <w:rPr>
                <w:rFonts w:ascii="仿宋_GB2312" w:eastAsia="仿宋_GB2312" w:hint="eastAsia"/>
                <w:sz w:val="24"/>
              </w:rPr>
              <w:t>游离甲醛（g/kg）</w:t>
            </w:r>
          </w:p>
        </w:tc>
        <w:tc>
          <w:tcPr>
            <w:tcW w:w="4517" w:type="dxa"/>
            <w:vAlign w:val="center"/>
          </w:tcPr>
          <w:p w14:paraId="3EA6ED9D" w14:textId="77777777" w:rsidR="00373C35" w:rsidRDefault="00000000">
            <w:pPr>
              <w:spacing w:line="520" w:lineRule="exact"/>
              <w:jc w:val="center"/>
              <w:rPr>
                <w:rFonts w:ascii="仿宋_GB2312" w:eastAsia="仿宋_GB2312"/>
                <w:sz w:val="24"/>
              </w:rPr>
            </w:pPr>
            <w:r>
              <w:rPr>
                <w:rFonts w:ascii="仿宋_GB2312" w:eastAsia="仿宋_GB2312" w:hint="eastAsia"/>
                <w:sz w:val="24"/>
              </w:rPr>
              <w:t>≤1</w:t>
            </w:r>
          </w:p>
        </w:tc>
      </w:tr>
    </w:tbl>
    <w:p w14:paraId="1D1ECA0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民用建筑工程室内用溶剂型胶粘剂，应测定其总挥发性有机化合物（TVOC）和苯的含量，其限量应符合表3.4.2的规定。</w:t>
      </w:r>
    </w:p>
    <w:p w14:paraId="41391EF2" w14:textId="77777777" w:rsidR="00373C35" w:rsidRDefault="00000000">
      <w:pPr>
        <w:spacing w:line="560" w:lineRule="exact"/>
        <w:jc w:val="center"/>
        <w:rPr>
          <w:rFonts w:ascii="仿宋_GB2312" w:eastAsia="仿宋_GB2312" w:hAnsi="宋体"/>
          <w:color w:val="000000"/>
          <w:sz w:val="28"/>
        </w:rPr>
      </w:pPr>
      <w:r>
        <w:rPr>
          <w:rFonts w:ascii="仿宋_GB2312" w:eastAsia="仿宋_GB2312" w:hAnsi="宋体" w:hint="eastAsia"/>
          <w:color w:val="000000"/>
          <w:sz w:val="28"/>
        </w:rPr>
        <w:lastRenderedPageBreak/>
        <w:t>表3.4.2室内用溶剂型胶粘剂中总挥发性有机化合物（TVOC）和苯限量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482"/>
      </w:tblGrid>
      <w:tr w:rsidR="00373C35" w14:paraId="7DC4F562" w14:textId="77777777">
        <w:tc>
          <w:tcPr>
            <w:tcW w:w="4556" w:type="dxa"/>
            <w:vAlign w:val="center"/>
          </w:tcPr>
          <w:p w14:paraId="476510CA" w14:textId="77777777" w:rsidR="00373C35" w:rsidRDefault="00000000">
            <w:pPr>
              <w:spacing w:line="520" w:lineRule="exact"/>
              <w:jc w:val="center"/>
              <w:rPr>
                <w:rFonts w:ascii="仿宋_GB2312" w:eastAsia="仿宋_GB2312"/>
                <w:sz w:val="24"/>
              </w:rPr>
            </w:pPr>
            <w:r>
              <w:rPr>
                <w:rFonts w:ascii="仿宋_GB2312" w:eastAsia="仿宋_GB2312" w:hint="eastAsia"/>
                <w:sz w:val="24"/>
              </w:rPr>
              <w:t>测定项目</w:t>
            </w:r>
          </w:p>
        </w:tc>
        <w:tc>
          <w:tcPr>
            <w:tcW w:w="4516" w:type="dxa"/>
            <w:vAlign w:val="center"/>
          </w:tcPr>
          <w:p w14:paraId="0B41FE49"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w:t>
            </w:r>
          </w:p>
        </w:tc>
      </w:tr>
      <w:tr w:rsidR="00373C35" w14:paraId="68576424" w14:textId="77777777">
        <w:tc>
          <w:tcPr>
            <w:tcW w:w="4556" w:type="dxa"/>
            <w:vAlign w:val="center"/>
          </w:tcPr>
          <w:p w14:paraId="080699A8" w14:textId="77777777" w:rsidR="00373C35" w:rsidRDefault="00000000">
            <w:pPr>
              <w:spacing w:line="520" w:lineRule="exact"/>
              <w:jc w:val="center"/>
              <w:rPr>
                <w:rFonts w:ascii="仿宋_GB2312" w:eastAsia="仿宋_GB2312"/>
                <w:sz w:val="24"/>
              </w:rPr>
            </w:pPr>
            <w:r>
              <w:rPr>
                <w:rFonts w:ascii="仿宋_GB2312" w:eastAsia="仿宋_GB2312" w:hint="eastAsia"/>
                <w:sz w:val="24"/>
              </w:rPr>
              <w:t>TVOC（g/L）</w:t>
            </w:r>
          </w:p>
        </w:tc>
        <w:tc>
          <w:tcPr>
            <w:tcW w:w="4516" w:type="dxa"/>
            <w:vAlign w:val="center"/>
          </w:tcPr>
          <w:p w14:paraId="004168A0" w14:textId="77777777" w:rsidR="00373C35" w:rsidRDefault="00000000">
            <w:pPr>
              <w:spacing w:line="520" w:lineRule="exact"/>
              <w:jc w:val="center"/>
              <w:rPr>
                <w:rFonts w:ascii="仿宋_GB2312" w:eastAsia="仿宋_GB2312"/>
                <w:sz w:val="24"/>
              </w:rPr>
            </w:pPr>
            <w:r>
              <w:rPr>
                <w:rFonts w:ascii="仿宋_GB2312" w:eastAsia="仿宋_GB2312" w:hint="eastAsia"/>
                <w:sz w:val="24"/>
              </w:rPr>
              <w:t>≤750</w:t>
            </w:r>
          </w:p>
        </w:tc>
      </w:tr>
      <w:tr w:rsidR="00373C35" w14:paraId="5B63BF88" w14:textId="77777777">
        <w:tc>
          <w:tcPr>
            <w:tcW w:w="4556" w:type="dxa"/>
            <w:vAlign w:val="center"/>
          </w:tcPr>
          <w:p w14:paraId="7BA9A4C0" w14:textId="77777777" w:rsidR="00373C35" w:rsidRDefault="00000000">
            <w:pPr>
              <w:spacing w:line="520" w:lineRule="exact"/>
              <w:jc w:val="center"/>
              <w:rPr>
                <w:rFonts w:ascii="仿宋_GB2312" w:eastAsia="仿宋_GB2312"/>
                <w:sz w:val="24"/>
              </w:rPr>
            </w:pPr>
            <w:r>
              <w:rPr>
                <w:rFonts w:ascii="仿宋_GB2312" w:eastAsia="仿宋_GB2312" w:hint="eastAsia"/>
                <w:sz w:val="24"/>
              </w:rPr>
              <w:t>苯（g/kg）</w:t>
            </w:r>
          </w:p>
        </w:tc>
        <w:tc>
          <w:tcPr>
            <w:tcW w:w="4516" w:type="dxa"/>
            <w:vAlign w:val="center"/>
          </w:tcPr>
          <w:p w14:paraId="362242A7" w14:textId="77777777" w:rsidR="00373C35" w:rsidRDefault="00000000">
            <w:pPr>
              <w:spacing w:line="520" w:lineRule="exact"/>
              <w:jc w:val="center"/>
              <w:rPr>
                <w:rFonts w:ascii="仿宋_GB2312" w:eastAsia="仿宋_GB2312"/>
                <w:sz w:val="24"/>
              </w:rPr>
            </w:pPr>
            <w:r>
              <w:rPr>
                <w:rFonts w:ascii="仿宋_GB2312" w:eastAsia="仿宋_GB2312" w:hint="eastAsia"/>
                <w:sz w:val="24"/>
              </w:rPr>
              <w:t>≤5</w:t>
            </w:r>
          </w:p>
        </w:tc>
      </w:tr>
    </w:tbl>
    <w:p w14:paraId="1CB7AD7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聚氨酯胶粘剂应测定游离甲苯二异氰酸酯（TDI）的含量，并不应大于10g/kg,民用建筑工程室内用水性阻燃剂、防水剂、防腐剂等水性处理剂，应测定总挥发性有机化合物（TVOC0和游离甲醛的含量，其限量应符合表3..5.1的规定。</w:t>
      </w:r>
    </w:p>
    <w:p w14:paraId="4D862E4E" w14:textId="77777777" w:rsidR="00373C35" w:rsidRDefault="00000000">
      <w:pPr>
        <w:spacing w:line="560" w:lineRule="exact"/>
        <w:jc w:val="center"/>
        <w:rPr>
          <w:rFonts w:ascii="仿宋_GB2312" w:eastAsia="仿宋_GB2312" w:hAnsi="宋体"/>
          <w:color w:val="000000"/>
          <w:sz w:val="28"/>
        </w:rPr>
      </w:pPr>
      <w:r>
        <w:rPr>
          <w:rFonts w:ascii="仿宋_GB2312" w:eastAsia="仿宋_GB2312" w:hAnsi="宋体" w:hint="eastAsia"/>
          <w:color w:val="000000"/>
          <w:sz w:val="28"/>
        </w:rPr>
        <w:t>表3.5.1室内用水性处理剂中总挥发性有机化合物和游离甲醛限量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4"/>
        <w:gridCol w:w="4705"/>
      </w:tblGrid>
      <w:tr w:rsidR="00373C35" w14:paraId="03D2A10B" w14:textId="77777777">
        <w:tc>
          <w:tcPr>
            <w:tcW w:w="4332" w:type="dxa"/>
            <w:vAlign w:val="center"/>
          </w:tcPr>
          <w:p w14:paraId="2FAB4725" w14:textId="77777777" w:rsidR="00373C35" w:rsidRDefault="00000000">
            <w:pPr>
              <w:spacing w:line="520" w:lineRule="exact"/>
              <w:jc w:val="center"/>
              <w:rPr>
                <w:rFonts w:ascii="仿宋_GB2312" w:eastAsia="仿宋_GB2312"/>
                <w:sz w:val="24"/>
              </w:rPr>
            </w:pPr>
            <w:r>
              <w:rPr>
                <w:rFonts w:ascii="仿宋_GB2312" w:eastAsia="仿宋_GB2312" w:hint="eastAsia"/>
                <w:sz w:val="24"/>
              </w:rPr>
              <w:t>测定项目</w:t>
            </w:r>
          </w:p>
        </w:tc>
        <w:tc>
          <w:tcPr>
            <w:tcW w:w="4740" w:type="dxa"/>
            <w:vAlign w:val="center"/>
          </w:tcPr>
          <w:p w14:paraId="58D523FE" w14:textId="77777777" w:rsidR="00373C35" w:rsidRDefault="00000000">
            <w:pPr>
              <w:spacing w:line="520" w:lineRule="exact"/>
              <w:jc w:val="center"/>
              <w:rPr>
                <w:rFonts w:ascii="仿宋_GB2312" w:eastAsia="仿宋_GB2312"/>
                <w:sz w:val="24"/>
              </w:rPr>
            </w:pPr>
            <w:r>
              <w:rPr>
                <w:rFonts w:ascii="仿宋_GB2312" w:eastAsia="仿宋_GB2312" w:hint="eastAsia"/>
                <w:sz w:val="24"/>
              </w:rPr>
              <w:t>限量</w:t>
            </w:r>
          </w:p>
        </w:tc>
      </w:tr>
      <w:tr w:rsidR="00373C35" w14:paraId="1AC3B8F7" w14:textId="77777777">
        <w:tc>
          <w:tcPr>
            <w:tcW w:w="4332" w:type="dxa"/>
            <w:vAlign w:val="center"/>
          </w:tcPr>
          <w:p w14:paraId="4278C756" w14:textId="77777777" w:rsidR="00373C35" w:rsidRDefault="00000000">
            <w:pPr>
              <w:spacing w:line="520" w:lineRule="exact"/>
              <w:jc w:val="center"/>
              <w:rPr>
                <w:rFonts w:ascii="仿宋_GB2312" w:eastAsia="仿宋_GB2312"/>
                <w:sz w:val="24"/>
              </w:rPr>
            </w:pPr>
            <w:r>
              <w:rPr>
                <w:rFonts w:ascii="仿宋_GB2312" w:eastAsia="仿宋_GB2312" w:hint="eastAsia"/>
                <w:sz w:val="24"/>
              </w:rPr>
              <w:t>TVOC（g/L）</w:t>
            </w:r>
          </w:p>
        </w:tc>
        <w:tc>
          <w:tcPr>
            <w:tcW w:w="4740" w:type="dxa"/>
            <w:vAlign w:val="center"/>
          </w:tcPr>
          <w:p w14:paraId="2E840BC1" w14:textId="77777777" w:rsidR="00373C35" w:rsidRDefault="00000000">
            <w:pPr>
              <w:spacing w:line="520" w:lineRule="exact"/>
              <w:jc w:val="center"/>
              <w:rPr>
                <w:rFonts w:ascii="仿宋_GB2312" w:eastAsia="仿宋_GB2312"/>
                <w:sz w:val="24"/>
              </w:rPr>
            </w:pPr>
            <w:r>
              <w:rPr>
                <w:rFonts w:ascii="仿宋_GB2312" w:eastAsia="仿宋_GB2312" w:hint="eastAsia"/>
                <w:sz w:val="24"/>
              </w:rPr>
              <w:t>≤200</w:t>
            </w:r>
          </w:p>
        </w:tc>
      </w:tr>
      <w:tr w:rsidR="00373C35" w14:paraId="034893ED" w14:textId="77777777">
        <w:tc>
          <w:tcPr>
            <w:tcW w:w="4332" w:type="dxa"/>
            <w:vAlign w:val="center"/>
          </w:tcPr>
          <w:p w14:paraId="619BAB01" w14:textId="77777777" w:rsidR="00373C35" w:rsidRDefault="00000000">
            <w:pPr>
              <w:spacing w:line="520" w:lineRule="exact"/>
              <w:jc w:val="center"/>
              <w:rPr>
                <w:rFonts w:ascii="仿宋_GB2312" w:eastAsia="仿宋_GB2312"/>
                <w:sz w:val="24"/>
              </w:rPr>
            </w:pPr>
            <w:r>
              <w:rPr>
                <w:rFonts w:ascii="仿宋_GB2312" w:eastAsia="仿宋_GB2312" w:hint="eastAsia"/>
                <w:sz w:val="24"/>
              </w:rPr>
              <w:t>游离甲醛（g/L）</w:t>
            </w:r>
          </w:p>
        </w:tc>
        <w:tc>
          <w:tcPr>
            <w:tcW w:w="4740" w:type="dxa"/>
            <w:vAlign w:val="center"/>
          </w:tcPr>
          <w:p w14:paraId="2BFC25F3" w14:textId="77777777" w:rsidR="00373C35" w:rsidRDefault="00000000">
            <w:pPr>
              <w:spacing w:line="520" w:lineRule="exact"/>
              <w:jc w:val="center"/>
              <w:rPr>
                <w:rFonts w:ascii="仿宋_GB2312" w:eastAsia="仿宋_GB2312"/>
                <w:sz w:val="24"/>
              </w:rPr>
            </w:pPr>
            <w:r>
              <w:rPr>
                <w:rFonts w:ascii="仿宋_GB2312" w:eastAsia="仿宋_GB2312" w:hint="eastAsia"/>
                <w:sz w:val="24"/>
              </w:rPr>
              <w:t>≤0.5</w:t>
            </w:r>
          </w:p>
        </w:tc>
      </w:tr>
    </w:tbl>
    <w:p w14:paraId="125FAADD" w14:textId="77777777" w:rsidR="00373C35" w:rsidRDefault="00000000">
      <w:pPr>
        <w:pStyle w:val="4"/>
      </w:pPr>
      <w:r>
        <w:rPr>
          <w:rFonts w:hint="eastAsia"/>
        </w:rPr>
        <w:t>二）室内空气质量控制</w:t>
      </w:r>
    </w:p>
    <w:p w14:paraId="7B2AA9D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1、一般规定</w:t>
      </w:r>
    </w:p>
    <w:p w14:paraId="2EC3825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贯彻实施《民用建筑工程室内环境污染控制规范》的中心环节在施工阶段。环境性能指标已经成为建筑材料和装修材料性能指标的一部分，因此，当对建筑材料和装修材料进行进场验收时，要注意验收其环境性能指标，看是否符合设计要求。民用建筑工程室内装修，当多次重复使用同一设计时，宜先做样板间，并对其室内环境污染物浓度进行检测。</w:t>
      </w:r>
    </w:p>
    <w:p w14:paraId="1D6D060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1.1、工程室内装修时，即使装修设计文件已经对建筑材料的装修材料提出了要求，按照《民用建筑工程室内环境污染控制规范》国家标准的要求进行了计算，但在实际施工过程中，材料的环境指标如何，仍很难把握（其中有些原因属于检测方法的局限性所带来的问题，以及目前市场上经常出现</w:t>
      </w:r>
      <w:r>
        <w:rPr>
          <w:rFonts w:ascii="仿宋_GB2312" w:eastAsia="仿宋_GB2312" w:hAnsi="宋体" w:hint="eastAsia"/>
          <w:color w:val="000000"/>
          <w:sz w:val="28"/>
        </w:rPr>
        <w:lastRenderedPageBreak/>
        <w:t>的假冒伪劣问题等）。施工中材料用量有多有少（如涂料施工），施工操作的精细程度差别很大等等，所有这些均会带来许多意想不到的情况。而事先制做样板间，并对其室内环境污染物浓度进行一下检测，就可做到心中有数。</w:t>
      </w:r>
    </w:p>
    <w:p w14:paraId="7A8CDEA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1.2、制做样板间已经是现在装修工程比较通告的做法。既然如此，利用制做的样板间，并对其室内环境污染物浓度进行一下检测，可以一举两得，做到心中有数，以免许多套房子装修完成后，发现问题已难以解决，造成大的经济损失。</w:t>
      </w:r>
    </w:p>
    <w:p w14:paraId="0946C201"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2、材料进场检验</w:t>
      </w:r>
    </w:p>
    <w:p w14:paraId="7A8D5449"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2.1、所采用的无面非金属建筑材料和装修材料必须有放射性检测报告，并应符合设计要求和本规范的规定。因为《民用建筑工程室内环境污染控制规范》国家标准属于新事物，它对建筑材料的装修材料的性能提出了许多新的要求，一开始，招待会有一定的难度。产品出厂仅仅有一个产品合格证书而没有检测报告，很难看出产品的性能指标是否符合设计要求。只有材料生产厂家提供了材料的放射性指标检测报告，才可以直接看到该材料的性能指标，然后对照设计要求，决定是否用于工程。这样做，十分重要。</w:t>
      </w:r>
    </w:p>
    <w:p w14:paraId="1AE77001"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2.2、不同产品的出厂检测报告的时间有效性，《民用建筑工程室内环境污染控制规范》中没有提出具体规定，但有些方面是显而易见的。例如，为工地提供河沙的场地，常年不变，就不必要按生产的批次经常进行检测，每年监测一次也就足够了；而人造木板，涂料，人造地板砖，天然石材产品等，则要按生产生产变化、按批次进行产品出厂检测。也就是说，如果检测报告所显示的时间明显不合适，可以提出疑问。另外，不同的监测项目所要求的方法不同，只有从检测报告上可以看出检测方法是否符合标准要求。对于不符合标准要求的检测报告，不予承认。</w:t>
      </w:r>
    </w:p>
    <w:p w14:paraId="3BC0970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2.3、采用天然花岗岩石材，当其总面积大于200m2时，应对不同产品</w:t>
      </w:r>
      <w:r>
        <w:rPr>
          <w:rFonts w:ascii="仿宋_GB2312" w:eastAsia="仿宋_GB2312" w:hAnsi="宋体" w:hint="eastAsia"/>
          <w:color w:val="000000"/>
          <w:sz w:val="28"/>
        </w:rPr>
        <w:lastRenderedPageBreak/>
        <w:t>分别进行放射性指标的复验。</w:t>
      </w:r>
    </w:p>
    <w:p w14:paraId="666EB80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2.4、采用人造木板及饰面人造木板，必须有游离甲醛含量或游离甲醛释放量检测报告，并应符合设计要求和本规范的规定。</w:t>
      </w:r>
    </w:p>
    <w:p w14:paraId="40964E70"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2.5、采用的某一种人造木板或饰面人造木板面积大于500m2时，应对不同产品分别进行游离甲醛含量或游离甲醛释放量的复验。</w:t>
      </w:r>
    </w:p>
    <w:p w14:paraId="614C087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2.6、所采用的水性涂料、水性胶粘剂、水性处理剂必须有总挥发性有机化合物（TVOC）和游离甲醛含量检测报告；溶剂型涂料、溶剂型胶粘剂必须有总挥发性有机化合物(TVOC)、苯、游离甲苯二异氯酸酯（TDL）（聚氨酯类）含量检测报告，并应符合设计要求和本规范的规定。</w:t>
      </w:r>
    </w:p>
    <w:p w14:paraId="3CEE692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2.7、建筑材料和装修材料的检测项目不全或对检测结果有疑问时，必须将材料送有资格的检测机构进行检验，检验合格后方可使用。</w:t>
      </w:r>
    </w:p>
    <w:p w14:paraId="2145749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3、施工具体要求</w:t>
      </w:r>
    </w:p>
    <w:p w14:paraId="0096496E"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3.1、民用建筑工程室内装修施工时，不应使用苯、甲苯、二甲苯和汽油进行除油和清除旧油漆作业。</w:t>
      </w:r>
    </w:p>
    <w:p w14:paraId="208BB783"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3.2、采暖地区的民用建筑工程，室内装修施工不宜在采暖期内进行。从民用建筑工程室内环境污染控制的角度看，建筑装修所使用的建筑材料和装修材料，除无机材料外，板材、涂料、胶粘剂等挥发污染物均随时间变化。一般开始时挥发较多，以后逐渐减少，这一过程可能要拖一段时间，从几天到几个月，甚至几年，即合是好材料，装修施工后，也应当留出一段时间，打开门窗通风换气，放散挥发的有毒有害物质，然后入住或做其他使用。这样做，对建筑物和人体健康都有好处，但是，如果室内装修施工在采暖期内进行，装修施工后，经常打开门窗通风换气会发生困难（室内温度过低不仅会冻坏室内设备，也会影响涂装表面质量），不利于消除污染。为了避免发生这种情况，因此建议，室内装修施工不宜在采暖期内进行。</w:t>
      </w:r>
    </w:p>
    <w:p w14:paraId="2B0BD90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lastRenderedPageBreak/>
        <w:t>3.3、民用建筑工程室内装修中，进行饰面人造木板拼接施工时，除芯板为E1类外，应对其断面及无饰面部位进行密封处理。第一，饰面人造木板的无饰面部位散发甲醛的量要比饰面部位高（这是不言而喻的因此，在施工中，应对其无饰面部位进行密封，以减少甲醛散发；第二，进行饰面人造木板拼接施工时，除芯板为E1类外，应对其断面进行密封处理。对饰面人造木板的断面部位进行密封处理，将可以有效养活散发甲醛的数量。</w:t>
      </w:r>
    </w:p>
    <w:p w14:paraId="0092E9D6" w14:textId="77777777" w:rsidR="00373C35" w:rsidRDefault="00000000">
      <w:pPr>
        <w:pStyle w:val="30"/>
      </w:pPr>
      <w:bookmarkStart w:id="200" w:name="_Toc135037451"/>
      <w:r>
        <w:rPr>
          <w:rFonts w:hint="eastAsia"/>
        </w:rPr>
        <w:t>(</w:t>
      </w:r>
      <w:r>
        <w:rPr>
          <w:rFonts w:hint="eastAsia"/>
        </w:rPr>
        <w:t>十</w:t>
      </w:r>
      <w:r>
        <w:rPr>
          <w:rFonts w:hint="eastAsia"/>
        </w:rPr>
        <w:t>)</w:t>
      </w:r>
      <w:r>
        <w:rPr>
          <w:rFonts w:hint="eastAsia"/>
        </w:rPr>
        <w:t>、卫生间排气、排风管道安装质量控制</w:t>
      </w:r>
      <w:bookmarkEnd w:id="200"/>
    </w:p>
    <w:p w14:paraId="1F215640"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风管与配件制作完毕之后应依据施工规范和设计要求规定进行用料和制作误差检查。首先检查风管制作所用材质、规格是否符合规范和设计要求；其次检查风管的咬口是否平整、严密；第三检查其制作误差是否符合规范规定。</w:t>
      </w:r>
    </w:p>
    <w:p w14:paraId="5CF6AA7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2、检查中发现不符合设计要求和规范规定的风管或法兰应重新进行整改，直至达到符合规定。然后将检查合格的风管与配件和法兰进行组配。</w:t>
      </w:r>
    </w:p>
    <w:p w14:paraId="7DF71A7B" w14:textId="77777777" w:rsidR="00373C35" w:rsidRDefault="00000000">
      <w:pPr>
        <w:pStyle w:val="30"/>
      </w:pPr>
      <w:bookmarkStart w:id="201" w:name="_Toc135037452"/>
      <w:r>
        <w:rPr>
          <w:rFonts w:hint="eastAsia"/>
        </w:rPr>
        <w:t>(</w:t>
      </w:r>
      <w:r>
        <w:rPr>
          <w:rFonts w:hint="eastAsia"/>
        </w:rPr>
        <w:t>十一</w:t>
      </w:r>
      <w:r>
        <w:rPr>
          <w:rFonts w:hint="eastAsia"/>
        </w:rPr>
        <w:t>)</w:t>
      </w:r>
      <w:r>
        <w:rPr>
          <w:rFonts w:hint="eastAsia"/>
        </w:rPr>
        <w:t>、墙棚面抹灰、涂料平整度、均匀度控制</w:t>
      </w:r>
      <w:bookmarkEnd w:id="201"/>
    </w:p>
    <w:p w14:paraId="0BBFCCC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1、根据顶棚的水平面确定抹灰厚度，然后沿墙面和顶棚交接处弹出水平线，作为控制抹灰层表面平整度的标准。</w:t>
      </w:r>
    </w:p>
    <w:p w14:paraId="5820D8D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2、混凝土的基层养护时间宜在28d以上，砂浆宜在7d以上，砂浆补洞宜在3d以下。含水率控制在10%以内，混凝土或砂浆的混合比应相同。</w:t>
      </w:r>
    </w:p>
    <w:p w14:paraId="7F2CBB4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3、混凝土或砂浆的基层施工缝应留在阴阳角处或分仓缝处。</w:t>
      </w:r>
    </w:p>
    <w:p w14:paraId="72196B9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4、基层施工应平整、抹灰应通顺一致，涂刷前将表面油污等清理干净。</w:t>
      </w:r>
    </w:p>
    <w:p w14:paraId="54411668"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5、每批涂料的颜色和各种原材料的配合比必须一致。</w:t>
      </w:r>
    </w:p>
    <w:p w14:paraId="6005878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6、使用涂料时必须随时搅拌均匀，不得任意加水。</w:t>
      </w:r>
    </w:p>
    <w:p w14:paraId="4F2DD1B0" w14:textId="77777777" w:rsidR="00373C35" w:rsidRDefault="00000000">
      <w:pPr>
        <w:pStyle w:val="30"/>
      </w:pPr>
      <w:bookmarkStart w:id="202" w:name="_Toc135037453"/>
      <w:r>
        <w:rPr>
          <w:rFonts w:hint="eastAsia"/>
        </w:rPr>
        <w:t>(</w:t>
      </w:r>
      <w:r>
        <w:rPr>
          <w:rFonts w:hint="eastAsia"/>
        </w:rPr>
        <w:t>十二</w:t>
      </w:r>
      <w:r>
        <w:rPr>
          <w:rFonts w:hint="eastAsia"/>
        </w:rPr>
        <w:t>)</w:t>
      </w:r>
      <w:r>
        <w:rPr>
          <w:rFonts w:hint="eastAsia"/>
        </w:rPr>
        <w:t>、灯饰安装及线路控制</w:t>
      </w:r>
      <w:bookmarkEnd w:id="202"/>
    </w:p>
    <w:p w14:paraId="2BD21FE2"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1、灯饰安装应当按操作规定执行，观感统一、整齐。</w:t>
      </w:r>
    </w:p>
    <w:p w14:paraId="371DFDDD"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lastRenderedPageBreak/>
        <w:t>2、对需有接地保护的灯饰，必须有专用的接地螺钉和接地标志，以保证规范的执行和确保使用安全。</w:t>
      </w:r>
    </w:p>
    <w:p w14:paraId="14A0DC2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3、对灯饰安装的线路，走向应按明配管要求，做好横直竖平。</w:t>
      </w:r>
    </w:p>
    <w:p w14:paraId="7A2BA2D4"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4、加强对操作人员的专业培训，电气操作人员必须要有特殊工种上岗证，持证上岗。</w:t>
      </w:r>
    </w:p>
    <w:p w14:paraId="7712A236" w14:textId="77777777" w:rsidR="00373C35" w:rsidRDefault="00000000">
      <w:pPr>
        <w:pStyle w:val="30"/>
      </w:pPr>
      <w:bookmarkStart w:id="203" w:name="_Toc135037454"/>
      <w:r>
        <w:rPr>
          <w:rFonts w:hint="eastAsia"/>
        </w:rPr>
        <w:t>(</w:t>
      </w:r>
      <w:r>
        <w:rPr>
          <w:rFonts w:hint="eastAsia"/>
        </w:rPr>
        <w:t>十三</w:t>
      </w:r>
      <w:r>
        <w:rPr>
          <w:rFonts w:hint="eastAsia"/>
        </w:rPr>
        <w:t>)</w:t>
      </w:r>
      <w:r>
        <w:rPr>
          <w:rFonts w:hint="eastAsia"/>
        </w:rPr>
        <w:t>、木作油漆质量控制</w:t>
      </w:r>
      <w:bookmarkEnd w:id="203"/>
    </w:p>
    <w:p w14:paraId="20E5F3EB"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1、材料控制</w:t>
      </w:r>
    </w:p>
    <w:p w14:paraId="30CB536A"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（1）应有使用说明、储存有效期和产品合格证，品种、颜色应符合设计要求。</w:t>
      </w:r>
    </w:p>
    <w:p w14:paraId="034BE992"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油漆、填充剂、催干剂、稀释剂等材料选用必须符合《民用建筑工程室内环境污染控制规范》GB50325-2001（国标GB50325-2001-3.3.2）和《室内装饰装修材料溶剂型木器涂料中有害物质限量》GB18581要求，并具备有关国家环境检测机构出具的有关有害物资限量等级检测报告。</w:t>
      </w:r>
    </w:p>
    <w:p w14:paraId="124C3446"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2、技术控制</w:t>
      </w:r>
    </w:p>
    <w:p w14:paraId="107E17AF"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（1）基层腻子应刮实、磨平，达到牢固、无粉化、起皮和裂缝。</w:t>
      </w:r>
    </w:p>
    <w:p w14:paraId="505F4C2C"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（2）溶剂型涂饰应涂刷均匀、粘结牢固，不得漏涂、透底、起皮和反锈。</w:t>
      </w:r>
    </w:p>
    <w:p w14:paraId="72FA054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（3）有水房间应采用具有耐水性腻子。</w:t>
      </w:r>
    </w:p>
    <w:p w14:paraId="7CA97810" w14:textId="77777777" w:rsidR="00373C35" w:rsidRDefault="00000000">
      <w:pPr>
        <w:numPr>
          <w:ilvl w:val="0"/>
          <w:numId w:val="1"/>
        </w:numPr>
        <w:spacing w:line="560" w:lineRule="exact"/>
        <w:rPr>
          <w:rFonts w:ascii="仿宋_GB2312" w:eastAsia="仿宋_GB2312" w:hAnsi="宋体"/>
          <w:color w:val="000000"/>
          <w:sz w:val="28"/>
        </w:rPr>
      </w:pPr>
      <w:r>
        <w:rPr>
          <w:rFonts w:ascii="仿宋_GB2312" w:eastAsia="仿宋_GB2312" w:hAnsi="宋体" w:hint="eastAsia"/>
          <w:color w:val="000000"/>
          <w:sz w:val="28"/>
        </w:rPr>
        <w:t>后一遍油漆必须在前一遍油漆干燥后进行。</w:t>
      </w:r>
    </w:p>
    <w:p w14:paraId="0C700702"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3、质量控制</w:t>
      </w:r>
    </w:p>
    <w:p w14:paraId="40C9A1AE" w14:textId="77777777" w:rsidR="00373C35" w:rsidRDefault="00000000">
      <w:pPr>
        <w:spacing w:line="560" w:lineRule="exact"/>
        <w:ind w:firstLineChars="200" w:firstLine="560"/>
        <w:rPr>
          <w:rFonts w:ascii="仿宋_GB2312" w:eastAsia="仿宋_GB2312" w:hAnsi="宋体"/>
          <w:sz w:val="28"/>
        </w:rPr>
      </w:pPr>
      <w:r>
        <w:rPr>
          <w:rFonts w:ascii="仿宋_GB2312" w:eastAsia="仿宋_GB2312" w:hAnsi="宋体" w:hint="eastAsia"/>
          <w:color w:val="000000"/>
          <w:sz w:val="28"/>
        </w:rPr>
        <w:t>（1）合页槽、上下冒头、</w:t>
      </w:r>
      <w:r>
        <w:rPr>
          <w:rFonts w:ascii="仿宋_GB2312" w:eastAsia="仿宋_GB2312" w:hAnsi="宋体" w:hint="eastAsia"/>
          <w:sz w:val="28"/>
        </w:rPr>
        <w:t>榫头和钉孔、裂缝、节疤以及边棱残缺处应补齐腻子，砂纸打磨要到位。应认真按照规程和工艺标准去操作。</w:t>
      </w:r>
    </w:p>
    <w:p w14:paraId="124C74C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（2）基层腻子应平整、坚实、牢固、无粉化、起皮和裂缝。</w:t>
      </w:r>
    </w:p>
    <w:p w14:paraId="1A2853E7"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（3）混色油漆涂饰应涂刷均匀、粘结牢固，无透底、起皮和反锈。</w:t>
      </w:r>
    </w:p>
    <w:p w14:paraId="18279073"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lastRenderedPageBreak/>
        <w:t>（4）一般油漆施工的环境温度不宜低于+10℃，相对湿度不宜大于60%。</w:t>
      </w:r>
    </w:p>
    <w:p w14:paraId="40DD42DA" w14:textId="77777777" w:rsidR="00373C35" w:rsidRDefault="00000000">
      <w:pPr>
        <w:pStyle w:val="30"/>
      </w:pPr>
      <w:bookmarkStart w:id="204" w:name="_Toc135037455"/>
      <w:r>
        <w:rPr>
          <w:rFonts w:hint="eastAsia"/>
        </w:rPr>
        <w:t>(</w:t>
      </w:r>
      <w:r>
        <w:rPr>
          <w:rFonts w:hint="eastAsia"/>
        </w:rPr>
        <w:t>十四</w:t>
      </w:r>
      <w:r>
        <w:rPr>
          <w:rFonts w:hint="eastAsia"/>
        </w:rPr>
        <w:t>)</w:t>
      </w:r>
      <w:r>
        <w:rPr>
          <w:rFonts w:hint="eastAsia"/>
        </w:rPr>
        <w:t>、门安装质量控制</w:t>
      </w:r>
      <w:bookmarkEnd w:id="204"/>
    </w:p>
    <w:p w14:paraId="035A6C15" w14:textId="77777777" w:rsidR="00373C35" w:rsidRDefault="00000000">
      <w:pPr>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1、按设计施工图要求的位置、标高和开向进行安装。对于多层建筑物的门窗安装，应在外坪弹出垂直中心线或边线，每层框的标高应拉通线拉平。</w:t>
      </w:r>
    </w:p>
    <w:p w14:paraId="3EF10EA9"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2、安装要按施工图规定的门窗位置、标高、型号和门窗框的规格、门窗扇开启的方向、里平、外平或立在墙中等不同要求进行安装。安装时应严格控制垂直度，以防倾斜和位移。</w:t>
      </w:r>
    </w:p>
    <w:p w14:paraId="40CC499A"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3、固定与找平：门窗框安装规定方法应按设计要求进行。当设计不明确时，其固定方法主要应以连接件或预埋木砖钉固。方法是用不少于两根拉、支木杆临时固定，边砌砖、边预埋防腐木砖，待砌体有一定强度后，再次校正框的垂直度、水平度，并将框钉在木砖上固定。</w:t>
      </w:r>
    </w:p>
    <w:p w14:paraId="78307B79"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4、门窗安装除上述要求外，对门窗框或成套门窗安装，尚应符合下列规定：</w:t>
      </w:r>
    </w:p>
    <w:p w14:paraId="76FDCBB0"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4.1门窗框安装前应校正规方，钉好斜拉条（不得少于两根），无下坎的门框应加钉水平拉条，防止在运输和安装过程中变形。</w:t>
      </w:r>
    </w:p>
    <w:p w14:paraId="017C0D29"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4.2 门窗框（或成套门窗）应按设计要求的水平标高和平面位置在砌墙的过程中进行安装。</w:t>
      </w:r>
    </w:p>
    <w:p w14:paraId="0F1198DE"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4.3 在砖石墙尚安装门窗框（或成套门窗）时，应以钉子固定于砌在墙内的木砖上，每边的固定点应不少于两处，其间距不应大于1.2m；</w:t>
      </w:r>
    </w:p>
    <w:p w14:paraId="31222E41"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4.4 当需要先砌墙后安装门窗框（或成套门窗）时，宜在预留门窗洞口的同时，留出门窗框走头（门窗框上、下坎两端伸出口处部分）的缺口，在门窗框调整就位后，封砌缺口。</w:t>
      </w:r>
    </w:p>
    <w:p w14:paraId="07553C09"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当受条件限制，门窗框不能留走头时，应采取可靠措施将门窗框固定在墙内的木砖上，以防在施工或使用过程中发生安全事故；</w:t>
      </w:r>
    </w:p>
    <w:p w14:paraId="6BECDAE1"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lastRenderedPageBreak/>
        <w:t>4.5 当门窗框的一面需镶贴脸板时，则门窗框应凸出墙面，凸出的厚度应等于抹灰层的厚度；</w:t>
      </w:r>
    </w:p>
    <w:p w14:paraId="7895D55F"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4.6 寒冷地区的门窗框（或成套门窗）与外墙砌体间的空隙，应填塞保温材料。</w:t>
      </w:r>
    </w:p>
    <w:p w14:paraId="272787D6"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4.7 预留洞口塞口：在预留洞口应留出门窗框走头的缺口，后塞门窗框时需要注意水平线要直，横竖均应通线；用木</w:t>
      </w:r>
      <w:r>
        <w:rPr>
          <w:rFonts w:ascii="仿宋_GB2312" w:eastAsia="仿宋_GB2312" w:hAnsi="宋体" w:hint="eastAsia"/>
          <w:sz w:val="28"/>
        </w:rPr>
        <w:t>楔</w:t>
      </w:r>
      <w:r>
        <w:rPr>
          <w:rFonts w:ascii="仿宋_GB2312" w:eastAsia="仿宋_GB2312" w:hAnsi="宋体" w:hint="eastAsia"/>
          <w:color w:val="000000"/>
          <w:sz w:val="28"/>
        </w:rPr>
        <w:t>临时固定调整就位后，将框定牢在预埋木砖上再封砌预留的走头缺口。</w:t>
      </w:r>
    </w:p>
    <w:p w14:paraId="3292ECFE" w14:textId="77777777" w:rsidR="00373C35" w:rsidRDefault="00000000">
      <w:pPr>
        <w:adjustRightInd w:val="0"/>
        <w:snapToGrid w:val="0"/>
        <w:spacing w:line="560" w:lineRule="exact"/>
        <w:ind w:firstLineChars="200" w:firstLine="560"/>
        <w:rPr>
          <w:rFonts w:ascii="仿宋_GB2312" w:eastAsia="仿宋_GB2312" w:hAnsi="宋体"/>
          <w:color w:val="000000"/>
          <w:sz w:val="28"/>
        </w:rPr>
      </w:pPr>
      <w:r>
        <w:rPr>
          <w:rFonts w:ascii="仿宋_GB2312" w:eastAsia="仿宋_GB2312" w:hAnsi="宋体" w:hint="eastAsia"/>
          <w:color w:val="000000"/>
          <w:sz w:val="28"/>
        </w:rPr>
        <w:t>4.8 嵌缝：门窗框与洞口之间的缝隙超过30mm时，应灌豆石混凝土；不足30mm的应塞灰，要分层进行，待前次灰浆硬化后再二次塞灰，以免收缩过大，并严禁在缝隙内塞嵌其它材料。</w:t>
      </w:r>
    </w:p>
    <w:p w14:paraId="499A945B" w14:textId="77777777" w:rsidR="00373C35" w:rsidRDefault="00000000">
      <w:pPr>
        <w:pStyle w:val="3"/>
        <w:spacing w:line="560" w:lineRule="exact"/>
        <w:ind w:firstLineChars="200" w:firstLine="560"/>
        <w:jc w:val="left"/>
        <w:rPr>
          <w:rFonts w:ascii="仿宋_GB2312" w:hAnsi="宋体"/>
        </w:rPr>
      </w:pPr>
      <w:r>
        <w:rPr>
          <w:rFonts w:ascii="宋体" w:eastAsia="宋体"/>
        </w:rPr>
        <w:br w:type="page"/>
      </w:r>
    </w:p>
    <w:p w14:paraId="4A3A36DB" w14:textId="77777777" w:rsidR="00373C35" w:rsidRDefault="00000000">
      <w:pPr>
        <w:pStyle w:val="1"/>
      </w:pPr>
      <w:bookmarkStart w:id="205" w:name="_Toc135037456"/>
      <w:r>
        <w:rPr>
          <w:rFonts w:hint="eastAsia"/>
        </w:rPr>
        <w:lastRenderedPageBreak/>
        <w:t>第八章、施工平面布置</w:t>
      </w:r>
      <w:bookmarkEnd w:id="205"/>
    </w:p>
    <w:p w14:paraId="36575A8F" w14:textId="77777777" w:rsidR="00373C35" w:rsidRDefault="00373C35">
      <w:pPr>
        <w:pStyle w:val="3"/>
        <w:spacing w:line="560" w:lineRule="exact"/>
        <w:ind w:firstLineChars="200" w:firstLine="560"/>
        <w:jc w:val="left"/>
      </w:pPr>
    </w:p>
    <w:p w14:paraId="5039E21C" w14:textId="77777777" w:rsidR="00373C35" w:rsidRDefault="00000000">
      <w:pPr>
        <w:pStyle w:val="2"/>
      </w:pPr>
      <w:bookmarkStart w:id="206" w:name="_Toc135037457"/>
      <w:r>
        <w:rPr>
          <w:rFonts w:hint="eastAsia"/>
        </w:rPr>
        <w:t>一、施工总平面布置</w:t>
      </w:r>
      <w:bookmarkEnd w:id="206"/>
    </w:p>
    <w:p w14:paraId="57A434E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施工作业为封闭式作业，进出口均设保安人员，凡施工有关人员必须佩带证件，否则，需凭业主有关证明方可入内；材料只入不准出，如需要，经工地负责人同意并有书面意见，方可运出。封闭施工作业区间具体划分如下：</w:t>
      </w:r>
    </w:p>
    <w:p w14:paraId="518F190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1、天花工开料制作区</w:t>
      </w:r>
    </w:p>
    <w:p w14:paraId="79BFEC7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2、石材开料加工区</w:t>
      </w:r>
    </w:p>
    <w:p w14:paraId="52DFAA0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3、易燃物品（如油漆、天那水等）存放库（设在工地附近）</w:t>
      </w:r>
    </w:p>
    <w:p w14:paraId="6989F6A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4、工地办公室（包括装饰、监理、其他施工单位的办公）</w:t>
      </w:r>
    </w:p>
    <w:p w14:paraId="6CC83C0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5、成品及半成品材料仓库</w:t>
      </w:r>
    </w:p>
    <w:p w14:paraId="58B3F72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6、保安室（需请示甲方同意方设置）</w:t>
      </w:r>
    </w:p>
    <w:p w14:paraId="0B1DF4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属装修工程，施工活动所涉及的范围仅在工作面内，交通不存在问题，楼层间运输或人行均按照业主、监理单位指定的途径安排交通道路；作业平面以大楼中间位置为交通出入口，施工面内，各施工功能区分隔过程中留出交通道路。</w:t>
      </w:r>
    </w:p>
    <w:p w14:paraId="173E8D52" w14:textId="77777777" w:rsidR="00373C35" w:rsidRDefault="00000000">
      <w:pPr>
        <w:pStyle w:val="2"/>
      </w:pPr>
      <w:bookmarkStart w:id="207" w:name="_Toc135037458"/>
      <w:r>
        <w:rPr>
          <w:rFonts w:hint="eastAsia"/>
        </w:rPr>
        <w:t>二、临时设施</w:t>
      </w:r>
      <w:bookmarkEnd w:id="207"/>
    </w:p>
    <w:p w14:paraId="55C04B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现场办公室在现场设置；管理施工人员的生活用房将在施工区外自行解决；施工及生活用电设施，在业主的协调下，由我公司人员自行安装调试。大型机械将在同业主协商地点安装，并在入场后需使用前3天安装调试完毕。临时设施计划用3天完成。</w:t>
      </w:r>
    </w:p>
    <w:p w14:paraId="4D1EFBA5" w14:textId="77777777" w:rsidR="00373C35" w:rsidRDefault="00000000">
      <w:pPr>
        <w:pStyle w:val="2"/>
      </w:pPr>
      <w:bookmarkStart w:id="208" w:name="_Toc135037459"/>
      <w:r>
        <w:rPr>
          <w:rFonts w:hint="eastAsia"/>
        </w:rPr>
        <w:t>三、现场平面管理</w:t>
      </w:r>
      <w:bookmarkEnd w:id="208"/>
    </w:p>
    <w:p w14:paraId="38A8D53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1、由项目部副经理负责施工现场平面使用管理，所有参加施工的作业班组必须按施工现场平面的使用进行协调与调整。</w:t>
      </w:r>
    </w:p>
    <w:p w14:paraId="4008648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2、各施工班组，必须按施工现场平面布置图的要求进驻，不得随意改变。安全部门负责组织不定期的检查监督，确保平面管理计划的落实。</w:t>
      </w:r>
    </w:p>
    <w:p w14:paraId="1D04E503" w14:textId="77777777" w:rsidR="00373C35" w:rsidRDefault="00000000">
      <w:pPr>
        <w:pStyle w:val="2"/>
      </w:pPr>
      <w:bookmarkStart w:id="209" w:name="_Toc135037460"/>
      <w:r>
        <w:rPr>
          <w:rFonts w:hint="eastAsia"/>
        </w:rPr>
        <w:t>四、现场总平面布置图（见附表十）</w:t>
      </w:r>
      <w:bookmarkEnd w:id="209"/>
    </w:p>
    <w:p w14:paraId="5FD25B63" w14:textId="77777777" w:rsidR="00373C35" w:rsidRDefault="00000000">
      <w:pPr>
        <w:pStyle w:val="2"/>
      </w:pPr>
      <w:bookmarkStart w:id="210" w:name="_Toc135037461"/>
      <w:r>
        <w:rPr>
          <w:rFonts w:hint="eastAsia"/>
        </w:rPr>
        <w:t>五、</w:t>
      </w:r>
      <w:bookmarkStart w:id="211" w:name="_Toc6039227"/>
      <w:bookmarkStart w:id="212" w:name="_Toc9236480"/>
      <w:r>
        <w:rPr>
          <w:rFonts w:hint="eastAsia"/>
        </w:rPr>
        <w:t>临时施工用水量计划</w:t>
      </w:r>
      <w:bookmarkStart w:id="213" w:name="_Toc6039228"/>
      <w:bookmarkStart w:id="214" w:name="_Toc9236481"/>
      <w:bookmarkEnd w:id="210"/>
      <w:bookmarkEnd w:id="211"/>
      <w:bookmarkEnd w:id="212"/>
    </w:p>
    <w:p w14:paraId="2408C0C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1、用水量</w:t>
      </w:r>
      <w:bookmarkEnd w:id="213"/>
      <w:bookmarkEnd w:id="214"/>
    </w:p>
    <w:p w14:paraId="7ED773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本工程的临时用水量主要包括生产水泥砂浆、地面找平、地面浸泡等施工用 以及施工现场生活办公用水。</w:t>
      </w:r>
    </w:p>
    <w:p w14:paraId="2A6933C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（1）施工工程用水量——未预计的施工用水系数(取1.10)</w:t>
      </w:r>
    </w:p>
    <w:p w14:paraId="20F40AF9" w14:textId="77777777" w:rsidR="00373C35" w:rsidRDefault="00000000">
      <w:pPr>
        <w:pStyle w:val="3"/>
        <w:spacing w:line="560" w:lineRule="exact"/>
        <w:ind w:firstLineChars="200" w:firstLine="560"/>
        <w:jc w:val="left"/>
        <w:rPr>
          <w:rFonts w:ascii="仿宋_GB2312" w:hAnsi="宋体"/>
        </w:rPr>
      </w:pPr>
      <w:r>
        <w:rPr>
          <w:rFonts w:ascii="仿宋_GB2312" w:hAnsi="宋体"/>
        </w:rPr>
        <w:object w:dxaOrig="1440" w:dyaOrig="1440" w14:anchorId="6C195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413" type="#_x0000_t75" style="position:absolute;left:0;text-align:left;margin-left:50.25pt;margin-top:1.75pt;width:13.95pt;height:17pt;z-index:-251721728;mso-wrap-edited:f" wrapcoords="2700 4696 1350 13148 4050 17843 12150 17843 20250 17843 21600 16904 9450 4696 2700 4696" o:allowincell="f">
            <v:imagedata r:id="rId7" o:title=""/>
          </v:shape>
          <o:OLEObject Type="Embed" ProgID="Equation.3" ShapeID="_x0000_s4413" DrawAspect="Content" ObjectID="_1782798501" r:id="rId8"/>
        </w:object>
      </w:r>
      <w:r>
        <w:rPr>
          <w:rFonts w:ascii="仿宋_GB2312" w:hAnsi="宋体" w:hint="eastAsia"/>
        </w:rPr>
        <w:t>——    用水不均衡系数(取1.5)</w:t>
      </w:r>
    </w:p>
    <w:p w14:paraId="4D55B657" w14:textId="77777777" w:rsidR="00373C35" w:rsidRDefault="00000000">
      <w:pPr>
        <w:pStyle w:val="3"/>
        <w:spacing w:line="560" w:lineRule="exact"/>
        <w:ind w:firstLineChars="200" w:firstLine="560"/>
        <w:jc w:val="left"/>
        <w:rPr>
          <w:rFonts w:ascii="仿宋_GB2312" w:hAnsi="宋体"/>
        </w:rPr>
      </w:pPr>
      <w:r>
        <w:rPr>
          <w:rFonts w:ascii="仿宋_GB2312" w:hAnsi="宋体"/>
        </w:rPr>
        <w:object w:dxaOrig="1440" w:dyaOrig="1440" w14:anchorId="2429296D">
          <v:shape id="_x0000_s4414" type="#_x0000_t75" style="position:absolute;left:0;text-align:left;margin-left:44.75pt;margin-top:3.75pt;width:22pt;height:17pt;z-index:-251720704;mso-wrap-edited:f" wrapcoords="745 4696 745 14087 5214 17843 15641 17843 20110 17843 16386 4696 745 4696" o:allowincell="f">
            <v:imagedata r:id="rId9" o:title=""/>
          </v:shape>
          <o:OLEObject Type="Embed" ProgID="Equation.3" ShapeID="_x0000_s4414" DrawAspect="Content" ObjectID="_1782798502" r:id="rId10"/>
        </w:object>
      </w:r>
      <w:r>
        <w:rPr>
          <w:rFonts w:ascii="仿宋_GB2312" w:hAnsi="宋体" w:hint="eastAsia"/>
        </w:rPr>
        <w:t>——    高峰期每天计划完成工程量需用水量总和约为150</w:t>
      </w:r>
      <w:r>
        <w:rPr>
          <w:rFonts w:ascii="仿宋_GB2312" w:hAnsi="宋体"/>
        </w:rPr>
        <w:t>m3</w:t>
      </w:r>
    </w:p>
    <w:p w14:paraId="6C41172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式中：P1——现场高峰期投入人数约为600人</w:t>
      </w:r>
    </w:p>
    <w:p w14:paraId="1822DE9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N2——用水定额取180</w:t>
      </w:r>
      <w:r>
        <w:rPr>
          <w:rFonts w:ascii="仿宋_GB2312" w:hAnsi="宋体"/>
        </w:rPr>
        <w:t>l/</w:t>
      </w:r>
      <w:r>
        <w:rPr>
          <w:rFonts w:ascii="仿宋_GB2312" w:hAnsi="宋体" w:hint="eastAsia"/>
        </w:rPr>
        <w:t>人·班</w:t>
      </w:r>
    </w:p>
    <w:p w14:paraId="0CC1CDAD" w14:textId="77777777" w:rsidR="00373C35" w:rsidRDefault="00000000">
      <w:pPr>
        <w:pStyle w:val="3"/>
        <w:spacing w:line="560" w:lineRule="exact"/>
        <w:ind w:firstLineChars="200" w:firstLine="560"/>
        <w:jc w:val="left"/>
        <w:rPr>
          <w:rFonts w:ascii="仿宋_GB2312" w:hAnsi="宋体"/>
        </w:rPr>
      </w:pPr>
      <w:r>
        <w:rPr>
          <w:rFonts w:ascii="仿宋_GB2312" w:hAnsi="宋体"/>
        </w:rPr>
        <w:t>t</w:t>
      </w:r>
      <w:r>
        <w:rPr>
          <w:rFonts w:ascii="仿宋_GB2312" w:hAnsi="宋体"/>
        </w:rPr>
        <w:t>——</w:t>
      </w:r>
      <w:r>
        <w:rPr>
          <w:rFonts w:ascii="仿宋_GB2312" w:hAnsi="宋体" w:hint="eastAsia"/>
        </w:rPr>
        <w:t>每天工作班数，按</w:t>
      </w:r>
      <w:r>
        <w:rPr>
          <w:rFonts w:ascii="仿宋_GB2312" w:hAnsi="宋体"/>
        </w:rPr>
        <w:t>2</w:t>
      </w:r>
      <w:r>
        <w:rPr>
          <w:rFonts w:ascii="仿宋_GB2312" w:hAnsi="宋体" w:hint="eastAsia"/>
        </w:rPr>
        <w:t>班计</w:t>
      </w:r>
    </w:p>
    <w:p w14:paraId="01FC2DA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K</w:t>
      </w:r>
      <w:r>
        <w:rPr>
          <w:rFonts w:ascii="仿宋_GB2312" w:hAnsi="宋体"/>
        </w:rPr>
        <w:t>3</w:t>
      </w:r>
      <w:r>
        <w:rPr>
          <w:rFonts w:ascii="仿宋_GB2312" w:hAnsi="宋体"/>
        </w:rPr>
        <w:t>——</w:t>
      </w:r>
      <w:r>
        <w:rPr>
          <w:rFonts w:ascii="仿宋_GB2312" w:hAnsi="宋体" w:hint="eastAsia"/>
        </w:rPr>
        <w:t>用水平衡系数，取</w:t>
      </w:r>
      <w:r>
        <w:rPr>
          <w:rFonts w:ascii="仿宋_GB2312" w:hAnsi="宋体"/>
        </w:rPr>
        <w:t>1.4</w:t>
      </w:r>
    </w:p>
    <w:p w14:paraId="426F53C7" w14:textId="77777777" w:rsidR="00373C35" w:rsidRDefault="00000000">
      <w:pPr>
        <w:pStyle w:val="3"/>
        <w:spacing w:line="560" w:lineRule="exact"/>
        <w:ind w:firstLineChars="200" w:firstLine="560"/>
        <w:jc w:val="left"/>
        <w:rPr>
          <w:rFonts w:ascii="仿宋_GB2312" w:hAnsi="宋体"/>
        </w:rPr>
      </w:pPr>
      <w:r>
        <w:rPr>
          <w:rFonts w:ascii="仿宋_GB2312" w:hAnsi="宋体"/>
        </w:rPr>
        <w:t>H</w:t>
      </w:r>
      <w:r>
        <w:rPr>
          <w:rFonts w:ascii="仿宋_GB2312" w:hAnsi="宋体"/>
        </w:rPr>
        <w:t>——</w:t>
      </w:r>
      <w:r>
        <w:rPr>
          <w:rFonts w:ascii="仿宋_GB2312" w:hAnsi="宋体" w:hint="eastAsia"/>
        </w:rPr>
        <w:t>每班工作时间，取8小时</w:t>
      </w:r>
    </w:p>
    <w:p w14:paraId="43EDCE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q2=</w:t>
      </w:r>
      <w:r>
        <w:rPr>
          <w:rFonts w:ascii="仿宋_GB2312" w:hAnsi="宋体"/>
        </w:rPr>
        <w:t>24</w:t>
      </w:r>
      <w:r>
        <w:rPr>
          <w:rFonts w:ascii="仿宋_GB2312" w:hAnsi="宋体" w:hint="eastAsia"/>
        </w:rPr>
        <w:t>0*40*1.4/3600/2/8</w:t>
      </w:r>
      <w:r>
        <w:rPr>
          <w:rFonts w:ascii="仿宋_GB2312" w:hAnsi="宋体"/>
        </w:rPr>
        <w:t>=</w:t>
      </w:r>
      <w:r>
        <w:rPr>
          <w:rFonts w:ascii="仿宋_GB2312" w:hAnsi="宋体" w:hint="eastAsia"/>
        </w:rPr>
        <w:t>0.</w:t>
      </w:r>
      <w:r>
        <w:rPr>
          <w:rFonts w:ascii="仿宋_GB2312" w:hAnsi="宋体"/>
        </w:rPr>
        <w:t>24</w:t>
      </w:r>
      <w:r>
        <w:rPr>
          <w:rFonts w:ascii="仿宋_GB2312" w:hAnsi="宋体" w:hint="eastAsia"/>
        </w:rPr>
        <w:t>（l/s）</w:t>
      </w:r>
      <w:r>
        <w:rPr>
          <w:rFonts w:ascii="仿宋_GB2312" w:hAnsi="宋体"/>
        </w:rPr>
        <w:tab/>
      </w:r>
    </w:p>
    <w:p w14:paraId="1514902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（3）施工现场消防用水量</w:t>
      </w:r>
    </w:p>
    <w:p w14:paraId="50EBD5C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查施工手册取  </w:t>
      </w:r>
      <w:r>
        <w:rPr>
          <w:rFonts w:ascii="仿宋_GB2312" w:hAnsi="宋体"/>
        </w:rPr>
        <w:t>q3=1</w:t>
      </w:r>
      <w:r>
        <w:rPr>
          <w:rFonts w:ascii="仿宋_GB2312" w:hAnsi="宋体" w:hint="eastAsia"/>
        </w:rPr>
        <w:t>0</w:t>
      </w:r>
      <w:r>
        <w:rPr>
          <w:rFonts w:ascii="仿宋_GB2312" w:hAnsi="宋体"/>
        </w:rPr>
        <w:t>l/s</w:t>
      </w:r>
    </w:p>
    <w:p w14:paraId="02742AE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（4）总用水量Q的计算</w:t>
      </w:r>
    </w:p>
    <w:p w14:paraId="3D9F8975" w14:textId="77777777" w:rsidR="00373C35" w:rsidRDefault="00000000">
      <w:pPr>
        <w:pStyle w:val="3"/>
        <w:spacing w:line="560" w:lineRule="exact"/>
        <w:ind w:firstLineChars="200" w:firstLine="560"/>
        <w:jc w:val="left"/>
        <w:rPr>
          <w:rFonts w:ascii="仿宋_GB2312" w:hAnsi="宋体"/>
        </w:rPr>
      </w:pPr>
      <w:r>
        <w:rPr>
          <w:rFonts w:ascii="仿宋_GB2312" w:hAnsi="宋体"/>
        </w:rPr>
        <w:t>q1+q2=</w:t>
      </w:r>
      <w:r>
        <w:rPr>
          <w:rFonts w:ascii="仿宋_GB2312" w:hAnsi="宋体" w:hint="eastAsia"/>
        </w:rPr>
        <w:t>0.29</w:t>
      </w:r>
      <w:r>
        <w:rPr>
          <w:rFonts w:ascii="仿宋_GB2312" w:hAnsi="宋体"/>
        </w:rPr>
        <w:t>+</w:t>
      </w:r>
      <w:r>
        <w:rPr>
          <w:rFonts w:ascii="仿宋_GB2312" w:hAnsi="宋体" w:hint="eastAsia"/>
        </w:rPr>
        <w:t>0.</w:t>
      </w:r>
      <w:r>
        <w:rPr>
          <w:rFonts w:ascii="仿宋_GB2312" w:hAnsi="宋体"/>
        </w:rPr>
        <w:t>24=</w:t>
      </w:r>
      <w:r>
        <w:rPr>
          <w:rFonts w:ascii="仿宋_GB2312" w:hAnsi="宋体" w:hint="eastAsia"/>
        </w:rPr>
        <w:t>0.</w:t>
      </w:r>
      <w:r>
        <w:rPr>
          <w:rFonts w:ascii="仿宋_GB2312" w:hAnsi="宋体"/>
        </w:rPr>
        <w:t>53(l/s)&lt;q3</w:t>
      </w:r>
    </w:p>
    <w:p w14:paraId="2C6932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取Q=</w:t>
      </w:r>
      <w:r>
        <w:rPr>
          <w:rFonts w:ascii="仿宋_GB2312" w:hAnsi="宋体"/>
        </w:rPr>
        <w:t>q3=</w:t>
      </w:r>
      <w:r>
        <w:rPr>
          <w:rFonts w:ascii="仿宋_GB2312" w:hAnsi="宋体" w:hint="eastAsia"/>
        </w:rPr>
        <w:t xml:space="preserve">1  </w:t>
      </w:r>
      <w:r>
        <w:rPr>
          <w:rFonts w:ascii="仿宋_GB2312" w:hAnsi="宋体"/>
        </w:rPr>
        <w:t>l/s</w:t>
      </w:r>
      <w:r>
        <w:rPr>
          <w:rFonts w:ascii="仿宋_GB2312" w:hAnsi="宋体" w:hint="eastAsia"/>
        </w:rPr>
        <w:t xml:space="preserve"> </w:t>
      </w:r>
    </w:p>
    <w:p w14:paraId="5AC9501D" w14:textId="77777777" w:rsidR="00373C35" w:rsidRDefault="00000000">
      <w:pPr>
        <w:pStyle w:val="3"/>
        <w:spacing w:line="560" w:lineRule="exact"/>
        <w:ind w:firstLineChars="200" w:firstLine="560"/>
        <w:jc w:val="left"/>
        <w:rPr>
          <w:rFonts w:ascii="仿宋_GB2312" w:hAnsi="宋体"/>
        </w:rPr>
      </w:pPr>
      <w:bookmarkStart w:id="215" w:name="_Toc6039229"/>
      <w:bookmarkStart w:id="216" w:name="_Toc9236482"/>
      <w:r>
        <w:rPr>
          <w:rFonts w:ascii="仿宋_GB2312" w:hAnsi="宋体" w:hint="eastAsia"/>
        </w:rPr>
        <w:t>2、管径的选择:</w:t>
      </w:r>
      <w:bookmarkEnd w:id="215"/>
      <w:bookmarkEnd w:id="216"/>
    </w:p>
    <w:p w14:paraId="781356C0" w14:textId="77777777" w:rsidR="00373C35" w:rsidRDefault="00000000">
      <w:pPr>
        <w:pStyle w:val="3"/>
        <w:spacing w:line="560" w:lineRule="exact"/>
        <w:ind w:firstLineChars="200" w:firstLine="560"/>
        <w:jc w:val="left"/>
        <w:rPr>
          <w:rFonts w:ascii="仿宋_GB2312" w:hAnsi="宋体"/>
        </w:rPr>
      </w:pPr>
      <w:r>
        <w:rPr>
          <w:rFonts w:ascii="仿宋_GB2312" w:hAnsi="宋体"/>
        </w:rPr>
        <w:t>d</w:t>
      </w:r>
      <w:r>
        <w:rPr>
          <w:rFonts w:ascii="仿宋_GB2312" w:hAnsi="宋体" w:hint="eastAsia"/>
        </w:rPr>
        <w:t>——配水管直径（</w:t>
      </w:r>
      <w:r>
        <w:rPr>
          <w:rFonts w:ascii="仿宋_GB2312" w:hAnsi="宋体"/>
        </w:rPr>
        <w:t>m)</w:t>
      </w:r>
    </w:p>
    <w:p w14:paraId="18F40B5F" w14:textId="77777777" w:rsidR="00373C35" w:rsidRDefault="00000000">
      <w:pPr>
        <w:pStyle w:val="3"/>
        <w:spacing w:line="560" w:lineRule="exact"/>
        <w:ind w:firstLineChars="200" w:firstLine="560"/>
        <w:jc w:val="left"/>
        <w:rPr>
          <w:rFonts w:ascii="仿宋_GB2312" w:hAnsi="宋体"/>
        </w:rPr>
      </w:pPr>
      <w:r>
        <w:rPr>
          <w:rFonts w:ascii="仿宋_GB2312" w:hAnsi="宋体"/>
        </w:rPr>
        <w:t>Q</w:t>
      </w:r>
      <w:r>
        <w:rPr>
          <w:rFonts w:ascii="仿宋_GB2312" w:hAnsi="宋体" w:hint="eastAsia"/>
        </w:rPr>
        <w:t>——总用水量（</w:t>
      </w:r>
      <w:r>
        <w:rPr>
          <w:rFonts w:ascii="仿宋_GB2312" w:hAnsi="宋体"/>
        </w:rPr>
        <w:t>l/s)</w:t>
      </w:r>
    </w:p>
    <w:p w14:paraId="65650CA8" w14:textId="77777777" w:rsidR="00373C35" w:rsidRDefault="00000000">
      <w:pPr>
        <w:pStyle w:val="3"/>
        <w:spacing w:line="560" w:lineRule="exact"/>
        <w:ind w:firstLineChars="200" w:firstLine="560"/>
        <w:jc w:val="left"/>
        <w:rPr>
          <w:rFonts w:ascii="仿宋_GB2312" w:hAnsi="宋体"/>
        </w:rPr>
      </w:pPr>
      <w:r>
        <w:rPr>
          <w:rFonts w:ascii="仿宋_GB2312" w:hAnsi="宋体"/>
        </w:rPr>
        <w:t>V</w:t>
      </w:r>
      <w:r>
        <w:rPr>
          <w:rFonts w:ascii="仿宋_GB2312" w:hAnsi="宋体" w:hint="eastAsia"/>
        </w:rPr>
        <w:t>——管网中水流速，取</w:t>
      </w:r>
      <w:r>
        <w:rPr>
          <w:rFonts w:ascii="仿宋_GB2312" w:hAnsi="宋体"/>
        </w:rPr>
        <w:t>2.5m/s</w:t>
      </w:r>
    </w:p>
    <w:p w14:paraId="70A37E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d=(4*2/3.14/2.5/1000)1/2=0.022(m)</w:t>
      </w:r>
    </w:p>
    <w:p w14:paraId="4B33C73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取</w:t>
      </w:r>
      <w:r>
        <w:rPr>
          <w:rFonts w:ascii="仿宋_GB2312" w:hAnsi="宋体"/>
        </w:rPr>
        <w:t>d=</w:t>
      </w:r>
      <w:r>
        <w:rPr>
          <w:rFonts w:ascii="仿宋_GB2312" w:hAnsi="宋体" w:hint="eastAsia"/>
        </w:rPr>
        <w:t>25</w:t>
      </w:r>
      <w:r>
        <w:rPr>
          <w:rFonts w:ascii="仿宋_GB2312" w:hAnsi="宋体"/>
        </w:rPr>
        <w:t>mm</w:t>
      </w:r>
      <w:r>
        <w:rPr>
          <w:rFonts w:ascii="仿宋_GB2312" w:hAnsi="宋体" w:hint="eastAsia"/>
        </w:rPr>
        <w:t>的镀锌钢管</w:t>
      </w:r>
    </w:p>
    <w:p w14:paraId="1C6E9EEA" w14:textId="77777777" w:rsidR="00373C35" w:rsidRDefault="00000000">
      <w:pPr>
        <w:pStyle w:val="3"/>
        <w:spacing w:line="560" w:lineRule="exact"/>
        <w:ind w:firstLineChars="200" w:firstLine="560"/>
        <w:jc w:val="left"/>
        <w:rPr>
          <w:rFonts w:ascii="仿宋_GB2312" w:hAnsi="宋体"/>
        </w:rPr>
      </w:pPr>
      <w:bookmarkStart w:id="217" w:name="_Toc6039230"/>
      <w:bookmarkStart w:id="218" w:name="_Toc9236483"/>
      <w:r>
        <w:rPr>
          <w:rFonts w:ascii="仿宋_GB2312" w:hAnsi="宋体" w:hint="eastAsia"/>
        </w:rPr>
        <w:t>3、水源选择及临时给水系统</w:t>
      </w:r>
      <w:bookmarkEnd w:id="217"/>
      <w:bookmarkEnd w:id="218"/>
    </w:p>
    <w:p w14:paraId="5AD33C3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（1）水接驳点设在现场卫生间。</w:t>
      </w:r>
    </w:p>
    <w:p w14:paraId="74BAEA1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（2）水源利用由甲方提供的在现场平面的卫生间自来水管给水。</w:t>
      </w:r>
    </w:p>
    <w:p w14:paraId="41B27C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（3）配水管网的布置：采用枝状布置，给水管采用镀锌钢管明敷，穿越通道处加套管，在主要施工点设置给水点。</w:t>
      </w:r>
    </w:p>
    <w:p w14:paraId="7758303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（4）为了防止停水造成停工，在水泥砂浆生产区设一个2</w:t>
      </w:r>
      <w:r>
        <w:rPr>
          <w:rFonts w:ascii="仿宋_GB2312" w:hAnsi="宋体"/>
        </w:rPr>
        <w:t>m3</w:t>
      </w:r>
      <w:r>
        <w:rPr>
          <w:rFonts w:ascii="仿宋_GB2312" w:hAnsi="宋体" w:hint="eastAsia"/>
        </w:rPr>
        <w:t>的水池，以做备用。</w:t>
      </w:r>
    </w:p>
    <w:p w14:paraId="0D3F0421" w14:textId="77777777" w:rsidR="00373C35" w:rsidRDefault="00000000">
      <w:pPr>
        <w:pStyle w:val="2"/>
      </w:pPr>
      <w:bookmarkStart w:id="219" w:name="_Toc449086231"/>
      <w:bookmarkStart w:id="220" w:name="_Toc449087928"/>
      <w:bookmarkStart w:id="221" w:name="_Toc512249381"/>
      <w:bookmarkStart w:id="222" w:name="_Toc512249783"/>
      <w:bookmarkStart w:id="223" w:name="_Toc518472914"/>
      <w:bookmarkStart w:id="224" w:name="_Toc9236484"/>
      <w:bookmarkStart w:id="225" w:name="_Toc135037462"/>
      <w:r>
        <w:rPr>
          <w:rFonts w:hint="eastAsia"/>
        </w:rPr>
        <w:t>六、</w:t>
      </w:r>
      <w:bookmarkEnd w:id="219"/>
      <w:bookmarkEnd w:id="220"/>
      <w:bookmarkEnd w:id="221"/>
      <w:bookmarkEnd w:id="222"/>
      <w:bookmarkEnd w:id="223"/>
      <w:bookmarkEnd w:id="224"/>
      <w:r>
        <w:rPr>
          <w:rFonts w:hint="eastAsia"/>
        </w:rPr>
        <w:t>临时施工用电量计划</w:t>
      </w:r>
      <w:bookmarkEnd w:id="225"/>
    </w:p>
    <w:p w14:paraId="458E1E8F" w14:textId="77777777" w:rsidR="00373C35" w:rsidRDefault="00000000">
      <w:pPr>
        <w:pStyle w:val="3"/>
        <w:spacing w:line="560" w:lineRule="exact"/>
        <w:ind w:firstLineChars="200" w:firstLine="560"/>
        <w:jc w:val="left"/>
        <w:rPr>
          <w:rFonts w:ascii="仿宋_GB2312" w:hAnsi="宋体"/>
        </w:rPr>
      </w:pPr>
      <w:bookmarkStart w:id="226" w:name="_Toc449086232"/>
      <w:bookmarkStart w:id="227" w:name="_Toc449087929"/>
      <w:bookmarkStart w:id="228" w:name="_Toc512249382"/>
      <w:bookmarkStart w:id="229" w:name="_Toc512249784"/>
      <w:bookmarkStart w:id="230" w:name="_Toc14626646"/>
      <w:r>
        <w:rPr>
          <w:rFonts w:ascii="仿宋_GB2312" w:hAnsi="宋体" w:hint="eastAsia"/>
        </w:rPr>
        <w:t>1、临时施工用电工程实施依据</w:t>
      </w:r>
      <w:bookmarkEnd w:id="226"/>
      <w:bookmarkEnd w:id="227"/>
      <w:bookmarkEnd w:id="228"/>
      <w:bookmarkEnd w:id="229"/>
      <w:bookmarkEnd w:id="230"/>
    </w:p>
    <w:p w14:paraId="7837331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（1）现场电源现况查探结果</w:t>
      </w:r>
    </w:p>
    <w:p w14:paraId="78B086D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2</w:t>
      </w:r>
      <w:r>
        <w:rPr>
          <w:rFonts w:ascii="仿宋_GB2312" w:hAnsi="宋体" w:hint="eastAsia"/>
        </w:rPr>
        <w:t>）《建筑施工临时用电安全技术规范》JGJ46-88</w:t>
      </w:r>
    </w:p>
    <w:p w14:paraId="273300C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w:t>
      </w:r>
      <w:r>
        <w:rPr>
          <w:rFonts w:ascii="仿宋_GB2312" w:hAnsi="宋体"/>
        </w:rPr>
        <w:t>3</w:t>
      </w:r>
      <w:r>
        <w:rPr>
          <w:rFonts w:ascii="仿宋_GB2312" w:hAnsi="宋体" w:hint="eastAsia"/>
        </w:rPr>
        <w:t>）《民用建筑电气设计规范》JGJ/T 16-92</w:t>
      </w:r>
    </w:p>
    <w:p w14:paraId="6AB20EE3" w14:textId="77777777" w:rsidR="00373C35" w:rsidRDefault="00000000">
      <w:pPr>
        <w:pStyle w:val="3"/>
        <w:spacing w:line="560" w:lineRule="exact"/>
        <w:ind w:firstLineChars="200" w:firstLine="560"/>
        <w:jc w:val="left"/>
        <w:rPr>
          <w:rFonts w:ascii="仿宋_GB2312" w:hAnsi="宋体"/>
        </w:rPr>
      </w:pPr>
      <w:bookmarkStart w:id="231" w:name="_Toc449086234"/>
      <w:bookmarkStart w:id="232" w:name="_Toc449087931"/>
      <w:bookmarkStart w:id="233" w:name="_Toc512249384"/>
      <w:bookmarkStart w:id="234" w:name="_Toc512249786"/>
      <w:bookmarkStart w:id="235" w:name="_Toc14626648"/>
      <w:r>
        <w:rPr>
          <w:rFonts w:ascii="仿宋_GB2312" w:hAnsi="宋体" w:hint="eastAsia"/>
        </w:rPr>
        <w:t>2、临时施工用电系统</w:t>
      </w:r>
      <w:bookmarkEnd w:id="231"/>
      <w:bookmarkEnd w:id="232"/>
      <w:bookmarkEnd w:id="233"/>
      <w:bookmarkEnd w:id="234"/>
      <w:bookmarkEnd w:id="235"/>
    </w:p>
    <w:p w14:paraId="4BF1FB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（1）用电器具特征：</w:t>
      </w:r>
    </w:p>
    <w:p w14:paraId="1D4CF97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1）动力负荷电以II类手持式及移动式小型电动工具为主。</w:t>
      </w:r>
    </w:p>
    <w:p w14:paraId="2D0B138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2）照明：以白炽灯作为临时施工现场的照明光源。</w:t>
      </w:r>
    </w:p>
    <w:p w14:paraId="1CF854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（2）临时施工配电原则</w:t>
      </w:r>
    </w:p>
    <w:p w14:paraId="7DD9BF2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采用总配电箱（PX）和分配电箱（FPX）二级配电。配电系统为TN-S制。专用PE保护接地线。</w:t>
      </w:r>
    </w:p>
    <w:p w14:paraId="2587C32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动力配电采用一机一闸，并加配自动脱扣漏电保护开关。照明由专用回路供电。</w:t>
      </w:r>
    </w:p>
    <w:p w14:paraId="645612E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（3</w:t>
      </w:r>
      <w:r>
        <w:rPr>
          <w:rFonts w:ascii="仿宋_GB2312" w:hAnsi="宋体"/>
        </w:rPr>
        <w:t>）</w:t>
      </w:r>
      <w:r>
        <w:rPr>
          <w:rFonts w:ascii="仿宋_GB2312" w:hAnsi="宋体" w:hint="eastAsia"/>
        </w:rPr>
        <w:t>临时用电总量约为</w:t>
      </w:r>
      <w:r>
        <w:rPr>
          <w:rFonts w:ascii="仿宋_GB2312" w:hAnsi="宋体"/>
        </w:rPr>
        <w:t>2</w:t>
      </w:r>
      <w:r>
        <w:rPr>
          <w:rFonts w:ascii="仿宋_GB2312" w:hAnsi="宋体" w:hint="eastAsia"/>
        </w:rPr>
        <w:t>5KW（包括照明及施工机具用量）</w:t>
      </w:r>
    </w:p>
    <w:p w14:paraId="5520AF37" w14:textId="77777777" w:rsidR="00373C35" w:rsidRDefault="00000000">
      <w:pPr>
        <w:pStyle w:val="3"/>
        <w:spacing w:line="560" w:lineRule="exact"/>
        <w:ind w:firstLineChars="200" w:firstLine="560"/>
        <w:jc w:val="left"/>
        <w:rPr>
          <w:rFonts w:ascii="仿宋_GB2312" w:hAnsi="宋体"/>
        </w:rPr>
      </w:pPr>
      <w:bookmarkStart w:id="236" w:name="_Toc14626649"/>
      <w:r>
        <w:rPr>
          <w:rFonts w:ascii="仿宋_GB2312" w:hAnsi="宋体" w:hint="eastAsia"/>
        </w:rPr>
        <w:lastRenderedPageBreak/>
        <w:t>3、用电措施</w:t>
      </w:r>
      <w:bookmarkEnd w:id="236"/>
    </w:p>
    <w:p w14:paraId="61EEB5C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（1）、施工现场所用电线应为铜芯电缆，按国家标准选用。</w:t>
      </w:r>
    </w:p>
    <w:p w14:paraId="1DBFB91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w:t>
      </w:r>
      <w:r>
        <w:rPr>
          <w:rFonts w:ascii="仿宋_GB2312" w:hAnsi="宋体"/>
        </w:rPr>
        <w:t>、</w:t>
      </w:r>
      <w:r>
        <w:rPr>
          <w:rFonts w:ascii="仿宋_GB2312" w:hAnsi="宋体" w:hint="eastAsia"/>
        </w:rPr>
        <w:t>采用三相五线制，单相三线制。</w:t>
      </w:r>
    </w:p>
    <w:p w14:paraId="5F2C19C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（3）、在施工现场专用的中性点直接接地的电力线路中必须采用ＴＮ－S接零保护系统。</w:t>
      </w:r>
    </w:p>
    <w:p w14:paraId="39E65F4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（4）、临时用电配电箱必须装设漏电保护开关，配电箱外壳必须良好接地。</w:t>
      </w:r>
    </w:p>
    <w:p w14:paraId="55E316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w:t>
      </w:r>
      <w:r>
        <w:rPr>
          <w:rFonts w:ascii="仿宋_GB2312" w:hAnsi="宋体"/>
        </w:rPr>
        <w:t>、</w:t>
      </w:r>
      <w:r>
        <w:rPr>
          <w:rFonts w:ascii="仿宋_GB2312" w:hAnsi="宋体" w:hint="eastAsia"/>
        </w:rPr>
        <w:t>保证零线的截面，应不小于工作截面，同时必须满足机械强度要求，保护零线架立敷设的间距大于</w:t>
      </w:r>
      <w:r>
        <w:rPr>
          <w:rFonts w:ascii="仿宋_GB2312" w:hAnsi="宋体"/>
        </w:rPr>
        <w:t>12m</w:t>
      </w:r>
      <w:r>
        <w:rPr>
          <w:rFonts w:ascii="仿宋_GB2312" w:hAnsi="宋体" w:hint="eastAsia"/>
        </w:rPr>
        <w:t>时，保护零线必须选择不小于</w:t>
      </w:r>
      <w:r>
        <w:rPr>
          <w:rFonts w:ascii="仿宋_GB2312" w:hAnsi="宋体"/>
        </w:rPr>
        <w:t>10mm</w:t>
      </w:r>
      <w:r>
        <w:rPr>
          <w:rFonts w:ascii="仿宋_GB2312" w:hAnsi="宋体" w:hint="eastAsia"/>
        </w:rPr>
        <w:t>２的绝缘铜线。</w:t>
      </w:r>
    </w:p>
    <w:p w14:paraId="03D079C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（6）、电气设备相连的保护零线应用截面不小于</w:t>
      </w:r>
      <w:r>
        <w:rPr>
          <w:rFonts w:ascii="仿宋_GB2312" w:hAnsi="宋体"/>
        </w:rPr>
        <w:t>2.5MM2</w:t>
      </w:r>
      <w:r>
        <w:rPr>
          <w:rFonts w:ascii="仿宋_GB2312" w:hAnsi="宋体" w:hint="eastAsia"/>
        </w:rPr>
        <w:t>绝缘B</w:t>
      </w:r>
      <w:r>
        <w:rPr>
          <w:rFonts w:ascii="仿宋_GB2312" w:hAnsi="宋体"/>
        </w:rPr>
        <w:t>VV</w:t>
      </w:r>
      <w:r>
        <w:rPr>
          <w:rFonts w:ascii="仿宋_GB2312" w:hAnsi="宋体" w:hint="eastAsia"/>
        </w:rPr>
        <w:t>型多胶铜线。保护零线统一用绿／黄双色线。</w:t>
      </w:r>
    </w:p>
    <w:p w14:paraId="6FDBED4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（7）、分配电箱和开关箱的进、出线必须采用橡皮绝缘电缆，进入箱体的电源线，严禁用插销连接。</w:t>
      </w:r>
    </w:p>
    <w:p w14:paraId="632B9D6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（8）、潮湿和易触及带电体场所的照明采用低压安全灯。</w:t>
      </w:r>
    </w:p>
    <w:p w14:paraId="1B42712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（9）、本工程施工临时用电应符合TN-S系统要求。</w:t>
      </w:r>
    </w:p>
    <w:p w14:paraId="5EFACA5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（10）、本工程配电箱采用标有“CI”标志的专用活动配电箱。</w:t>
      </w:r>
    </w:p>
    <w:p w14:paraId="563247A5" w14:textId="77777777" w:rsidR="00373C35" w:rsidRDefault="00000000">
      <w:pPr>
        <w:pStyle w:val="3"/>
        <w:spacing w:line="560" w:lineRule="exact"/>
        <w:ind w:firstLineChars="200" w:firstLine="560"/>
        <w:jc w:val="left"/>
        <w:rPr>
          <w:rFonts w:ascii="仿宋_GB2312" w:hAnsi="宋体"/>
        </w:rPr>
      </w:pPr>
      <w:bookmarkStart w:id="237" w:name="_Toc9236488"/>
      <w:r>
        <w:rPr>
          <w:rFonts w:ascii="仿宋_GB2312" w:hAnsi="宋体" w:hint="eastAsia"/>
        </w:rPr>
        <w:t>（11）、安全技术措施</w:t>
      </w:r>
      <w:bookmarkEnd w:id="237"/>
    </w:p>
    <w:p w14:paraId="61F37A6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1）分配电箱至开关箱线段采用双重聚氯乙烯绝缘型（BVV）铜芯导线穿PVC保护管架空敷设。对地高度不小于2.5M。</w:t>
      </w:r>
    </w:p>
    <w:p w14:paraId="54ACA09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2）总箱PX外壳及零线应重复接地（与现有的接地干线网可靠连接）。接地电阻应不大于10欧姆。</w:t>
      </w:r>
    </w:p>
    <w:p w14:paraId="7D9A418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3）配电箱底边距地1.5M。周边不得堆放足以妨碍操作、维修的杂物。</w:t>
      </w:r>
    </w:p>
    <w:p w14:paraId="21D1F05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4）手持式或移动式电动工具电线采用YZ—1000V橡套软电缆。</w:t>
      </w:r>
    </w:p>
    <w:p w14:paraId="0DFD9737" w14:textId="77777777" w:rsidR="00373C35" w:rsidRDefault="00373C35">
      <w:pPr>
        <w:pStyle w:val="3"/>
        <w:spacing w:line="560" w:lineRule="exact"/>
        <w:ind w:firstLine="0"/>
        <w:jc w:val="center"/>
        <w:rPr>
          <w:rFonts w:ascii="宋体" w:eastAsia="宋体" w:hAnsi="宋体"/>
        </w:rPr>
      </w:pPr>
    </w:p>
    <w:p w14:paraId="549EE482" w14:textId="77777777" w:rsidR="00373C35" w:rsidRDefault="00373C35">
      <w:pPr>
        <w:pStyle w:val="3"/>
        <w:spacing w:line="560" w:lineRule="exact"/>
        <w:ind w:firstLine="0"/>
        <w:jc w:val="left"/>
        <w:rPr>
          <w:rFonts w:ascii="仿宋_GB2312" w:hAnsi="宋体"/>
          <w:bCs/>
        </w:rPr>
      </w:pPr>
    </w:p>
    <w:p w14:paraId="6EB12CA9" w14:textId="77777777" w:rsidR="00373C35" w:rsidRDefault="00000000">
      <w:pPr>
        <w:pStyle w:val="1"/>
      </w:pPr>
      <w:bookmarkStart w:id="238" w:name="_Toc135037463"/>
      <w:r>
        <w:rPr>
          <w:rFonts w:hint="eastAsia"/>
        </w:rPr>
        <w:t>第九章、对施工现场周围环境污染的保护措施</w:t>
      </w:r>
      <w:bookmarkEnd w:id="238"/>
    </w:p>
    <w:p w14:paraId="1E0B3CA4" w14:textId="77777777" w:rsidR="00373C35" w:rsidRDefault="00373C35">
      <w:pPr>
        <w:pStyle w:val="3"/>
        <w:spacing w:line="560" w:lineRule="exact"/>
        <w:ind w:firstLineChars="200" w:firstLine="560"/>
        <w:jc w:val="left"/>
        <w:rPr>
          <w:rFonts w:ascii="仿宋_GB2312" w:hAnsi="宋体"/>
          <w:bCs/>
        </w:rPr>
      </w:pPr>
    </w:p>
    <w:p w14:paraId="30223320"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1、进入现场人员，必须严格执行《建设工程施工现场环境保卫管理规定》，保护现场及周围环境卫生，不准乱扔废弃物，不准乱排污水，不得将工程废弃物遗洒场外。</w:t>
      </w:r>
    </w:p>
    <w:p w14:paraId="2B101A68"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2、严格按照国家《基本建筑项目环境管理办法》，对使用、贮存、输送、散发有害气体的物质，必须有严密的防渗漏措施，防止泄漏、污染大气环境，施工现场各种有害气体的排放应达到国家废气排放标准。</w:t>
      </w:r>
    </w:p>
    <w:p w14:paraId="23D1E212"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3、施工现场通道每天要清扫，有专人浇水，每天2-3次。</w:t>
      </w:r>
    </w:p>
    <w:p w14:paraId="45DAA1A8"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4、要降低机械嘈音，晚8：00分以后停止施工，施工人员不要大声喧哗。</w:t>
      </w:r>
    </w:p>
    <w:p w14:paraId="6F78910E"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5、治安保卫方面。由于工地地处闹市区，人流较杂，盗窃或由施工人员引发的治安纠纷发生是非常可能的。为防止此类事情发生，我公司拟采取如下措施：</w:t>
      </w:r>
    </w:p>
    <w:p w14:paraId="7F61BCEB" w14:textId="77777777" w:rsidR="00373C35" w:rsidRDefault="00000000">
      <w:pPr>
        <w:pStyle w:val="3"/>
        <w:spacing w:line="560" w:lineRule="exact"/>
        <w:ind w:firstLineChars="200" w:firstLine="560"/>
        <w:jc w:val="left"/>
        <w:rPr>
          <w:rFonts w:ascii="仿宋_GB2312" w:hAnsi="宋体"/>
          <w:bCs/>
        </w:rPr>
      </w:pPr>
      <w:r>
        <w:rPr>
          <w:rFonts w:ascii="仿宋_GB2312" w:hAnsi="宋体"/>
          <w:bCs/>
        </w:rPr>
        <w:t>a.</w:t>
      </w:r>
      <w:r>
        <w:rPr>
          <w:rFonts w:ascii="仿宋_GB2312" w:hAnsi="宋体" w:hint="eastAsia"/>
          <w:bCs/>
        </w:rPr>
        <w:t>与总承商紧密配合做好各种治安保卫工作，出入登记，工人要佩带出入证；</w:t>
      </w:r>
    </w:p>
    <w:p w14:paraId="639986DE" w14:textId="77777777" w:rsidR="00373C35" w:rsidRDefault="00000000">
      <w:pPr>
        <w:pStyle w:val="3"/>
        <w:spacing w:line="560" w:lineRule="exact"/>
        <w:ind w:firstLineChars="200" w:firstLine="560"/>
        <w:jc w:val="left"/>
        <w:rPr>
          <w:rFonts w:ascii="仿宋_GB2312" w:hAnsi="宋体"/>
          <w:bCs/>
        </w:rPr>
      </w:pPr>
      <w:r>
        <w:rPr>
          <w:rFonts w:ascii="仿宋_GB2312" w:hAnsi="宋体"/>
          <w:bCs/>
        </w:rPr>
        <w:t>b.</w:t>
      </w:r>
      <w:r>
        <w:rPr>
          <w:rFonts w:ascii="仿宋_GB2312" w:hAnsi="宋体" w:hint="eastAsia"/>
          <w:bCs/>
        </w:rPr>
        <w:t>挑选整体素质好的队伍，并经常教育施工人员严格遵守总承包商的工地管理制度和我公司的有关制度，对违规者予重罚；</w:t>
      </w:r>
    </w:p>
    <w:p w14:paraId="13D7EA76" w14:textId="77777777" w:rsidR="00373C35" w:rsidRDefault="00000000">
      <w:pPr>
        <w:pStyle w:val="3"/>
        <w:spacing w:line="560" w:lineRule="exact"/>
        <w:ind w:firstLineChars="200" w:firstLine="560"/>
        <w:jc w:val="left"/>
        <w:rPr>
          <w:rFonts w:ascii="仿宋_GB2312" w:hAnsi="宋体"/>
          <w:bCs/>
        </w:rPr>
      </w:pPr>
      <w:r>
        <w:rPr>
          <w:rFonts w:ascii="仿宋_GB2312" w:hAnsi="宋体"/>
          <w:bCs/>
        </w:rPr>
        <w:t>c.</w:t>
      </w:r>
      <w:r>
        <w:rPr>
          <w:rFonts w:ascii="仿宋_GB2312" w:hAnsi="宋体" w:hint="eastAsia"/>
          <w:bCs/>
        </w:rPr>
        <w:t>与当地政府治安管理部门联系，联防联治，取得他们的支持；</w:t>
      </w:r>
    </w:p>
    <w:p w14:paraId="5D4A755A" w14:textId="77777777" w:rsidR="00373C35" w:rsidRDefault="00000000">
      <w:pPr>
        <w:pStyle w:val="3"/>
        <w:spacing w:line="560" w:lineRule="exact"/>
        <w:ind w:firstLineChars="200" w:firstLine="560"/>
        <w:jc w:val="left"/>
        <w:rPr>
          <w:rFonts w:ascii="仿宋_GB2312" w:hAnsi="宋体"/>
          <w:bCs/>
        </w:rPr>
      </w:pPr>
      <w:r>
        <w:rPr>
          <w:rFonts w:ascii="仿宋_GB2312" w:hAnsi="宋体"/>
          <w:bCs/>
        </w:rPr>
        <w:t>d.</w:t>
      </w:r>
      <w:r>
        <w:rPr>
          <w:rFonts w:ascii="仿宋_GB2312" w:hAnsi="宋体" w:hint="eastAsia"/>
          <w:bCs/>
        </w:rPr>
        <w:t>加强材料和物资的管理，做到材料堆入合理，保管得当；</w:t>
      </w:r>
    </w:p>
    <w:p w14:paraId="0C84D849" w14:textId="77777777" w:rsidR="00373C35" w:rsidRDefault="00000000">
      <w:pPr>
        <w:pStyle w:val="3"/>
        <w:spacing w:line="560" w:lineRule="exact"/>
        <w:ind w:firstLineChars="200" w:firstLine="560"/>
        <w:jc w:val="left"/>
        <w:rPr>
          <w:rFonts w:ascii="仿宋_GB2312" w:hAnsi="宋体"/>
          <w:bCs/>
        </w:rPr>
      </w:pPr>
      <w:r>
        <w:rPr>
          <w:rFonts w:ascii="仿宋_GB2312" w:hAnsi="宋体"/>
          <w:bCs/>
        </w:rPr>
        <w:t>e.</w:t>
      </w:r>
      <w:r>
        <w:rPr>
          <w:rFonts w:ascii="仿宋_GB2312" w:hAnsi="宋体" w:hint="eastAsia"/>
          <w:bCs/>
        </w:rPr>
        <w:t>协调好各施工单位、各工种的关系，文明施工以大局为重，争创团</w:t>
      </w:r>
      <w:r>
        <w:rPr>
          <w:rFonts w:ascii="仿宋_GB2312" w:hAnsi="宋体" w:hint="eastAsia"/>
          <w:bCs/>
        </w:rPr>
        <w:lastRenderedPageBreak/>
        <w:t>结合作的良好气氛，杜绝不良纷争和打闹事件。</w:t>
      </w:r>
    </w:p>
    <w:p w14:paraId="5F6A3326"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2、与材料商经济纠纷和拖欠工人工资引发的民扰问题。</w:t>
      </w:r>
    </w:p>
    <w:p w14:paraId="08390F5A"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我公司乃国内实力较强的建筑装饰施工企业，迄今为止，还未有一起因与材料商发生经济纠纷，进而影响工程施工的事件，原因是我公司属守清誉，与材料供应商保持良好的合作关系，对工人的工资每月结清，防止拖欠工资引发事端；另一种民扰的情况则是由扰民所引起的，必须处理好。</w:t>
      </w:r>
    </w:p>
    <w:p w14:paraId="100E9B4F" w14:textId="77777777" w:rsidR="00373C35" w:rsidRDefault="00000000">
      <w:pPr>
        <w:pStyle w:val="3"/>
        <w:spacing w:line="560" w:lineRule="exact"/>
        <w:ind w:firstLineChars="200" w:firstLine="560"/>
        <w:jc w:val="left"/>
        <w:rPr>
          <w:rFonts w:ascii="仿宋_GB2312" w:hAnsi="宋体"/>
          <w:bCs/>
        </w:rPr>
      </w:pPr>
      <w:r>
        <w:rPr>
          <w:rFonts w:ascii="仿宋_GB2312" w:hAnsi="宋体" w:hint="eastAsia"/>
          <w:bCs/>
        </w:rPr>
        <w:t>在室内装饰施工中，容易扰民的主要原因是噪音引发的。如开锯石材、木料加工产生的噪音，甚至超过的80分贝，对周围居民的生活和工作造成很大的干扰。为避免或减少因噪音引发的扰民问题，我公司拟将石材规格材料委托给周围的专业石材加工厂家切割，并按公司质量体系文件有关规定，对加工质量、产品编号、装箱、运输、成品保护等环节进行控制、这样，一方面大大减少了噪音污染，同时减少了施工现场的占地空间，又提高了石材切割精确度；对用量较大的木饰面规格板也拟将委托专业家具厂商加工，以保证其质量和减少环境噪音污染。其次是环境污染和交通问题，一是要处理好垃圾、材料的堆放问题，切实按总包方式规定，指定的区域堆放，要有专人、专车处理垃圾问题。二是防高空跌落，做好自我施工范围的防护工作，确保工地人员和外界行人的安全。</w:t>
      </w:r>
    </w:p>
    <w:p w14:paraId="1B68CE3D" w14:textId="77777777" w:rsidR="00373C35" w:rsidRDefault="00373C35"/>
    <w:p w14:paraId="1EBCB7E7" w14:textId="77777777" w:rsidR="00373C35" w:rsidRDefault="00000000">
      <w:pPr>
        <w:pStyle w:val="3"/>
        <w:spacing w:line="560" w:lineRule="exact"/>
        <w:ind w:firstLineChars="200" w:firstLine="640"/>
        <w:jc w:val="left"/>
        <w:rPr>
          <w:rFonts w:ascii="仿宋_GB2312" w:hAnsi="宋体"/>
        </w:rPr>
      </w:pPr>
      <w:r>
        <w:rPr>
          <w:rFonts w:eastAsia="宋体"/>
          <w:sz w:val="32"/>
        </w:rPr>
        <w:br w:type="page"/>
      </w:r>
    </w:p>
    <w:p w14:paraId="48E7E62B" w14:textId="77777777" w:rsidR="00373C35" w:rsidRDefault="00000000">
      <w:pPr>
        <w:pStyle w:val="1"/>
      </w:pPr>
      <w:bookmarkStart w:id="239" w:name="_Toc135037464"/>
      <w:r>
        <w:rPr>
          <w:rFonts w:hint="eastAsia"/>
        </w:rPr>
        <w:lastRenderedPageBreak/>
        <w:t>第十章、工程验收</w:t>
      </w:r>
      <w:bookmarkEnd w:id="239"/>
    </w:p>
    <w:p w14:paraId="0375E3E1" w14:textId="77777777" w:rsidR="00373C35" w:rsidRDefault="00373C35">
      <w:pPr>
        <w:pStyle w:val="3"/>
        <w:spacing w:line="560" w:lineRule="exact"/>
        <w:ind w:firstLineChars="200" w:firstLine="560"/>
        <w:jc w:val="left"/>
        <w:rPr>
          <w:rFonts w:ascii="仿宋_GB2312" w:hAnsi="宋体"/>
        </w:rPr>
      </w:pPr>
    </w:p>
    <w:p w14:paraId="5CB3E390" w14:textId="77777777" w:rsidR="00373C35" w:rsidRDefault="00000000">
      <w:pPr>
        <w:pStyle w:val="2"/>
      </w:pPr>
      <w:bookmarkStart w:id="240" w:name="_Toc135037465"/>
      <w:r>
        <w:rPr>
          <w:rFonts w:hint="eastAsia"/>
        </w:rPr>
        <w:t>一、工程的竣工与交工</w:t>
      </w:r>
      <w:bookmarkEnd w:id="240"/>
    </w:p>
    <w:p w14:paraId="7C2DE75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1．工程的竣工</w:t>
      </w:r>
    </w:p>
    <w:p w14:paraId="0810371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装饰工程项目的竣工是指装饰工程项目按照要求和甲、乙双方签订的合同所规定的装饰施工内容全部完成，经验收鉴定合格，达到交付使用的条件。</w:t>
      </w:r>
    </w:p>
    <w:p w14:paraId="711E426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竣工日期 ：由业主或监理单位核试验为合格工种的签字日期。</w:t>
      </w:r>
    </w:p>
    <w:p w14:paraId="30E6231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2．工程的交工</w:t>
      </w:r>
    </w:p>
    <w:p w14:paraId="07DDE44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装饰工程交工是指竣工办理手续，交付业主使用。</w:t>
      </w:r>
    </w:p>
    <w:p w14:paraId="668B625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交工日期：指竣工工程办理手续，交付业主使用的签字日期。</w:t>
      </w:r>
    </w:p>
    <w:p w14:paraId="0C4888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3．交工验收的准备工作</w:t>
      </w:r>
    </w:p>
    <w:p w14:paraId="55B07CB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（1）完成收尾工作；</w:t>
      </w:r>
    </w:p>
    <w:p w14:paraId="6EAC40F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（2）收集整理竣工验收资料；</w:t>
      </w:r>
    </w:p>
    <w:p w14:paraId="6145BD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（3）交工工程的预验收。</w:t>
      </w:r>
    </w:p>
    <w:p w14:paraId="4B79C8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4．装饰工程的收尾工作</w:t>
      </w:r>
    </w:p>
    <w:p w14:paraId="1A04C34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装饰工程接近交工阶段，不可避免会存在一些零散、分散、量小、面广的未完成项目，这些项目的总和与竣工准备工作、善后工作共称为收尾工作。</w:t>
      </w:r>
    </w:p>
    <w:p w14:paraId="43C3535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收尾工作主要有：</w:t>
      </w:r>
    </w:p>
    <w:p w14:paraId="376098A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（1）组织有关人员逐步、逐段、逐部位、逐房间地进行查项，检查施工中有无丢项、漏项。一旦发现丢项、漏项，必须立即确定专人定期解决，并在事后按期进行检查；</w:t>
      </w:r>
    </w:p>
    <w:p w14:paraId="0FCC2D8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（2）保护成品和进行封闭。对已经全部完成的部位或查项后修补完成的部位，要立即组织清理，保护好成品，依可能需要，按房间或层段锁门</w:t>
      </w:r>
      <w:r>
        <w:rPr>
          <w:rFonts w:ascii="仿宋_GB2312" w:hAnsi="宋体" w:hint="eastAsia"/>
        </w:rPr>
        <w:lastRenderedPageBreak/>
        <w:t>封闭，严禁无关人员进入，防止损坏成品或丢失零件，每一个房间的装修和设备安装一旦完毕，就要立即加以封闭，甚至派专人按层段加以看管；</w:t>
      </w:r>
    </w:p>
    <w:p w14:paraId="26FB9A7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（3）有计划地拆除施工现场的各种临时设施和暂设工程，拆除各种临时管线，清扫施工现场，组织清运垃圾和杂物；</w:t>
      </w:r>
    </w:p>
    <w:p w14:paraId="1D619BD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（4）有步骤地组织材料、工具以及各种物资的回收、退库或向其它施工现场转移和进行处理工作；</w:t>
      </w:r>
    </w:p>
    <w:p w14:paraId="44A3CA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（5）做好电气线路和各种管线的交工前检查，进行电气工程的全负荷试验；</w:t>
      </w:r>
    </w:p>
    <w:p w14:paraId="5A9359A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（6）修补工作。装饰工程在频繁交叉施工的过程中，必然会造成一些成品损坏或污染；在不同工程施工中，它们各自工作之间的“结合部“也会出现一些不完善的缝隙。在工程收尾时,必须进行修补；</w:t>
      </w:r>
    </w:p>
    <w:p w14:paraId="61E382C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（7）清理工作。装饰工程的目的之一，就是给业主以美的感观，清洁、整齐就是美感的要素，因此清理工作也是装饰工程项目收尾工作的重要内容之一。</w:t>
      </w:r>
    </w:p>
    <w:p w14:paraId="701C289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5．收尾工作的组织</w:t>
      </w:r>
    </w:p>
    <w:p w14:paraId="034CFF3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收尾工程量小、面广，易被忽视，结果交工日期一再拖延。为了保证按时交工，在组织收尾工程时应注意：</w:t>
      </w:r>
    </w:p>
    <w:p w14:paraId="3BE7D83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（1）强计划的预见性，提前安排“结合部“工作；</w:t>
      </w:r>
    </w:p>
    <w:p w14:paraId="485DA94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（2）接近竣工时，提前对照设计图纸和预算项目核对已完成工程，列出未完成项目；</w:t>
      </w:r>
    </w:p>
    <w:p w14:paraId="4C3381E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（3）交工前组织预检，逐个房间查明所有未完成项目，并用“即时贴“在现场标明其部位；</w:t>
      </w:r>
    </w:p>
    <w:p w14:paraId="6F0B397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（4）争取得到建设单位和设计单位的配合，避免因业主供料延误引起“甩项”，工程变更早作决定，不临时追加；</w:t>
      </w:r>
    </w:p>
    <w:p w14:paraId="1CA9173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lastRenderedPageBreak/>
        <w:t>（5）组织若干专业班组，按收尾项目不同类型分别扫尾。</w:t>
      </w:r>
    </w:p>
    <w:p w14:paraId="1DECC32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6．收尾工作的有关工艺</w:t>
      </w:r>
    </w:p>
    <w:p w14:paraId="1F07295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（1）接缝工艺。常见接缝隙有：</w:t>
      </w:r>
    </w:p>
    <w:p w14:paraId="70C9288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1）梳妆台镜面与墙面瓷砖接缝，通常将镜子边缘打磨光滑，然后打胶密封；</w:t>
      </w:r>
    </w:p>
    <w:p w14:paraId="7025631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2）梳妆台面与面盆接缝，打防水密封胶；</w:t>
      </w:r>
    </w:p>
    <w:p w14:paraId="655665B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3）浴缸与墙面瓷砖接缝，打防水密封胶；</w:t>
      </w:r>
    </w:p>
    <w:p w14:paraId="3E88A53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（2）修补工艺。常见修补有：木作节疤脱落，找一块纹理相似的木料，依照缺口大小修凿，蘸胶镶嵌在缺口里，使之严丝合缝，再打磨光滑，刷油漆即可。</w:t>
      </w:r>
    </w:p>
    <w:p w14:paraId="1B36643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石材顺裂纹折断，用石材专用胶与石材粉调和，顺裂纹粘合石材。</w:t>
      </w:r>
    </w:p>
    <w:p w14:paraId="10AEEE1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（3）清理工艺。重点清洗项目有：</w:t>
      </w:r>
    </w:p>
    <w:p w14:paraId="21F0C1F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1）玻璃清洗：用专门清洁剂擦拭污渍，再用清水冲洗，最后用毛巾擦净；</w:t>
      </w:r>
    </w:p>
    <w:p w14:paraId="2C4E2A3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2）瓷砖、石材清洗：先用平刀片铲除灰渍  ，再用湿毛巾擦拭，特别注意清理砖缝与糟；</w:t>
      </w:r>
    </w:p>
    <w:p w14:paraId="4DB6B2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3）卫生洁具清洗：先用平刀铲净灰渍，防止灰渣落入下水口，洗不净处用去污粉擦洗。</w:t>
      </w:r>
    </w:p>
    <w:p w14:paraId="74E925F7" w14:textId="77777777" w:rsidR="00373C35" w:rsidRDefault="00000000">
      <w:pPr>
        <w:pStyle w:val="2"/>
      </w:pPr>
      <w:bookmarkStart w:id="241" w:name="_Toc449087985"/>
      <w:bookmarkStart w:id="242" w:name="_Toc512249438"/>
      <w:bookmarkStart w:id="243" w:name="_Toc512249840"/>
      <w:bookmarkStart w:id="244" w:name="_Toc518472956"/>
      <w:bookmarkStart w:id="245" w:name="_Toc9236596"/>
      <w:bookmarkStart w:id="246" w:name="_Toc135037466"/>
      <w:r>
        <w:rPr>
          <w:rFonts w:hint="eastAsia"/>
        </w:rPr>
        <w:t>二、工程项目竣工验收的依据</w:t>
      </w:r>
      <w:bookmarkEnd w:id="241"/>
      <w:bookmarkEnd w:id="242"/>
      <w:bookmarkEnd w:id="243"/>
      <w:bookmarkEnd w:id="244"/>
      <w:bookmarkEnd w:id="245"/>
      <w:bookmarkEnd w:id="246"/>
    </w:p>
    <w:p w14:paraId="2F6271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1．工程竣工验收的依据</w:t>
      </w:r>
    </w:p>
    <w:p w14:paraId="6EA5AC9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工程竣工验收的依据，除了必须符合国家规定国家的竣工标准之外，在进行工程竣工验收和办理工程移交手续时，还应以下列文件为依据：</w:t>
      </w:r>
    </w:p>
    <w:p w14:paraId="64DA5E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（1）建设单位同施工单位签订的工程承包合同；</w:t>
      </w:r>
    </w:p>
    <w:p w14:paraId="286E82E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（2）工种设计文件（包括：工程施工图纸、设计文件、图纸会审记</w:t>
      </w:r>
      <w:r>
        <w:rPr>
          <w:rFonts w:ascii="仿宋_GB2312" w:hAnsi="宋体" w:hint="eastAsia"/>
        </w:rPr>
        <w:lastRenderedPageBreak/>
        <w:t>录、设计变更洽商记录、各种设备说明书、技术核定单、设计施工要求等级）；</w:t>
      </w:r>
    </w:p>
    <w:p w14:paraId="32A0243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（3）国家现行的装饰工程施工及验收规范；</w:t>
      </w:r>
    </w:p>
    <w:p w14:paraId="449A4572"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（4）相关的国家现行施工验收规范；</w:t>
      </w:r>
    </w:p>
    <w:p w14:paraId="6D66FCB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（5）甲、乙双方特别约定的装修施工守则或质量手册；</w:t>
      </w:r>
    </w:p>
    <w:p w14:paraId="22FA75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（6）分部分项工程的质量检验评定表；</w:t>
      </w:r>
    </w:p>
    <w:p w14:paraId="7D754C1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（7）有关施工记录和构件、材料合格证明文件；</w:t>
      </w:r>
    </w:p>
    <w:p w14:paraId="17F62B3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（8）引进技术或进口成套设备的项目还应按照签订的合同国外提供的设计等资料进行验收；</w:t>
      </w:r>
    </w:p>
    <w:p w14:paraId="59E48A7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（9）上级主管部门的有关工程竣工的文件和规定；</w:t>
      </w:r>
    </w:p>
    <w:p w14:paraId="2FA0B48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（10）凡属施工新技术，还应按照双方签订的合同和提供的文件进行验收。</w:t>
      </w:r>
    </w:p>
    <w:p w14:paraId="433A427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2．验收</w:t>
      </w:r>
    </w:p>
    <w:p w14:paraId="2D1565A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在发生问题的部位或项目修理完毕以后，要在保修证书的“保修记录“栏内做好记录，并经业主验收签认，以表示修理工作完结。</w:t>
      </w:r>
    </w:p>
    <w:p w14:paraId="28EA03B3" w14:textId="77777777" w:rsidR="00373C35" w:rsidRDefault="00000000">
      <w:pPr>
        <w:pStyle w:val="2"/>
      </w:pPr>
      <w:bookmarkStart w:id="247" w:name="_Toc449087986"/>
      <w:bookmarkStart w:id="248" w:name="_Toc512249439"/>
      <w:bookmarkStart w:id="249" w:name="_Toc512249841"/>
      <w:bookmarkStart w:id="250" w:name="_Toc518472957"/>
      <w:bookmarkStart w:id="251" w:name="_Toc9236597"/>
      <w:bookmarkStart w:id="252" w:name="_Toc135037467"/>
      <w:r>
        <w:rPr>
          <w:rFonts w:hint="eastAsia"/>
        </w:rPr>
        <w:t>三、竣工验收程序</w:t>
      </w:r>
      <w:bookmarkEnd w:id="247"/>
      <w:bookmarkEnd w:id="248"/>
      <w:bookmarkEnd w:id="249"/>
      <w:bookmarkEnd w:id="250"/>
      <w:bookmarkEnd w:id="251"/>
      <w:bookmarkEnd w:id="252"/>
    </w:p>
    <w:p w14:paraId="349CB4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竣工验收工作主要分两步：竣工自检和正式验收，其主要验收内容及程序如下：</w:t>
      </w:r>
    </w:p>
    <w:p w14:paraId="7AD1275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1．竣工自检</w:t>
      </w:r>
    </w:p>
    <w:p w14:paraId="44DE182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（1）首先自行组织预验收。一方面检查工程质量，发现问题及时补救，另一方面检查竣工图及技术资料是否齐全，并汇总、整理有关技术资料。</w:t>
      </w:r>
    </w:p>
    <w:p w14:paraId="1751862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（2）自验的标准应与正式验收一样，主要依据是：国家（或地方政府主管部门）规定的竣工标准，工程完成情况是否符合施工图纸和设计的使</w:t>
      </w:r>
      <w:r>
        <w:rPr>
          <w:rFonts w:ascii="仿宋_GB2312" w:hAnsi="宋体" w:hint="eastAsia"/>
        </w:rPr>
        <w:lastRenderedPageBreak/>
        <w:t>用要求；工程质量是否符合国家和地方政府规定的标准和要求；工程是否达到合同规定的要求和标准等。</w:t>
      </w:r>
    </w:p>
    <w:p w14:paraId="2D956FC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（3）参加自验的人员，应由项目经理组织生产、技术、质量、合同、预算以及有关的施工工长（或施工员、工号负责人）等共同参加。</w:t>
      </w:r>
    </w:p>
    <w:p w14:paraId="58EDC95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自验的方式，应分层分段、分房间地由上述人员按照自己主管的内容根据施工图和工艺流程逐项进行检查，找出漏项和需修补工程，及时处理和返修。在检查中要做好记录，并指定专人负责，定期修理完毕，如发现较重大的工程质量问题，无论是设计原因或施工原因，均需在初验会议上研究并提出处理方案。</w:t>
      </w:r>
    </w:p>
    <w:p w14:paraId="3551A9E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（5）复验。在基层施工单位自我检查的基础上，并对查出的问题完全修补完毕以后，通过复验，解决全部遗留问题，为正式验收做好充分的准备。</w:t>
      </w:r>
    </w:p>
    <w:p w14:paraId="18EEFB1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2．正式验收</w:t>
      </w:r>
    </w:p>
    <w:p w14:paraId="2322D5A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（1）发出《竣工验收通知书》，施工单位应于正式竣工验收之日的前10d，向建设单位发送《竣工验收通知书》。</w:t>
      </w:r>
    </w:p>
    <w:p w14:paraId="0A6C3C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（2）装饰工程施工单位向建设单位递交竣工资料。</w:t>
      </w:r>
    </w:p>
    <w:p w14:paraId="755A78A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（3）建设单位组织装饰工程施工单位和设计单位对工程质量进行检查验收。</w:t>
      </w:r>
    </w:p>
    <w:p w14:paraId="2AD3A3A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1）集中会议，介绍工程概况及装饰施工的有关情况；</w:t>
      </w:r>
    </w:p>
    <w:p w14:paraId="143A9A7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2）分组分专业汇报检查情况；</w:t>
      </w:r>
    </w:p>
    <w:p w14:paraId="274545D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3）再集中分组汇报检查情况；</w:t>
      </w:r>
    </w:p>
    <w:p w14:paraId="279504D3"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4）提出验收意见，评定质量等级，明确具体交接时间、交接人员。</w:t>
      </w:r>
    </w:p>
    <w:p w14:paraId="1AE6E39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（4）签发《竣工验收证明书》并办理工程移交。在建设单位验收完毕并确认工程符合竣工标准和合同条款规定要求以后，既应向施工单位签发</w:t>
      </w:r>
      <w:r>
        <w:rPr>
          <w:rFonts w:ascii="仿宋_GB2312" w:hAnsi="宋体" w:hint="eastAsia"/>
        </w:rPr>
        <w:lastRenderedPageBreak/>
        <w:t>《竣工验收证明书》。建设单位、设计单位、质量监督站、监理单位、施工单位及其它有关单位在《竣工验收证明书》上签字。</w:t>
      </w:r>
    </w:p>
    <w:p w14:paraId="26B55ED6"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（5）装饰工程施工单位与建设单位签订交接验收证明书，并根据承包合同的规定办理结算手续，除合同注明的由承包方承担的保修工作外，双方的经济、法律责任即可解除。</w:t>
      </w:r>
    </w:p>
    <w:p w14:paraId="170408D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（6）在交工过程中发现需返修或补做的项目，可在交工验收证明书或其附件上注明修竣期限。</w:t>
      </w:r>
    </w:p>
    <w:p w14:paraId="10D301E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（7）进行工程质量评定。</w:t>
      </w:r>
    </w:p>
    <w:p w14:paraId="09FDF6A8"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（8）办理装饰工程档案资料移交。</w:t>
      </w:r>
    </w:p>
    <w:p w14:paraId="6EEC53C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（9）办理装饰工程移交手续。</w:t>
      </w:r>
    </w:p>
    <w:p w14:paraId="7B572E2B" w14:textId="77777777" w:rsidR="00373C35" w:rsidRDefault="00000000">
      <w:pPr>
        <w:pStyle w:val="2"/>
      </w:pPr>
      <w:bookmarkStart w:id="253" w:name="_Toc449087987"/>
      <w:bookmarkStart w:id="254" w:name="_Toc512249440"/>
      <w:bookmarkStart w:id="255" w:name="_Toc512249842"/>
      <w:bookmarkStart w:id="256" w:name="_Toc518472958"/>
      <w:bookmarkStart w:id="257" w:name="_Toc9236598"/>
      <w:bookmarkStart w:id="258" w:name="_Toc135037468"/>
      <w:r>
        <w:rPr>
          <w:rFonts w:hint="eastAsia"/>
        </w:rPr>
        <w:t>四、竣工决算</w:t>
      </w:r>
      <w:bookmarkEnd w:id="253"/>
      <w:bookmarkEnd w:id="254"/>
      <w:bookmarkEnd w:id="255"/>
      <w:bookmarkEnd w:id="256"/>
      <w:bookmarkEnd w:id="257"/>
      <w:bookmarkEnd w:id="258"/>
    </w:p>
    <w:p w14:paraId="5A93140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竣工决算是由竣工决算报表和竣工情况说明书组成。竣工决算必须先进行工程决算。</w:t>
      </w:r>
    </w:p>
    <w:p w14:paraId="5774BD8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1．编制依据</w:t>
      </w:r>
    </w:p>
    <w:p w14:paraId="34984547"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（1）装饰施工资料、竣工图；</w:t>
      </w:r>
    </w:p>
    <w:p w14:paraId="50A68F1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（2）双方认可的装饰施工预算葆标底；</w:t>
      </w:r>
    </w:p>
    <w:p w14:paraId="20CBEDC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（3）会审记录、变更通知、技术核定单；</w:t>
      </w:r>
    </w:p>
    <w:p w14:paraId="4A6C9F6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（4）装饰施工图纸及补充、修改图纸；</w:t>
      </w:r>
    </w:p>
    <w:p w14:paraId="442C75F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（5）鉴证单；</w:t>
      </w:r>
    </w:p>
    <w:p w14:paraId="78B6FB2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（6）自开工之日至合同规定的结算期间所有有关费率、材料差价等调整文件。</w:t>
      </w:r>
    </w:p>
    <w:p w14:paraId="1ECE8A6C"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2．编制程序</w:t>
      </w:r>
    </w:p>
    <w:p w14:paraId="74A116F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（1）由装饰工程施工单位编制决算书交给业主或监理单位；</w:t>
      </w:r>
    </w:p>
    <w:p w14:paraId="62FBEC3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（2）业主或监理单位审查决算内容与装饰施工实际是否相符，并与装</w:t>
      </w:r>
      <w:r>
        <w:rPr>
          <w:rFonts w:ascii="仿宋_GB2312" w:hAnsi="宋体" w:hint="eastAsia"/>
        </w:rPr>
        <w:lastRenderedPageBreak/>
        <w:t>饰工种工程施工单位核对后，双方签字认可；</w:t>
      </w:r>
    </w:p>
    <w:p w14:paraId="75A28B3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3．决算审查要点</w:t>
      </w:r>
    </w:p>
    <w:p w14:paraId="77C4B45E"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（1）工程量是否准确；</w:t>
      </w:r>
    </w:p>
    <w:p w14:paraId="50487B40"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（2）定额费用是否合理；</w:t>
      </w:r>
    </w:p>
    <w:p w14:paraId="07AD1EE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（3）定额包括的内容是否做完；</w:t>
      </w:r>
    </w:p>
    <w:p w14:paraId="1786E61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（4）复查是否有笔误或计算错误；</w:t>
      </w:r>
    </w:p>
    <w:p w14:paraId="2D361BA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（5）变更项目是否有增也有减；</w:t>
      </w:r>
    </w:p>
    <w:p w14:paraId="0FD0D0CF"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（6）取费标准是否合理、准确。</w:t>
      </w:r>
    </w:p>
    <w:p w14:paraId="58E74C92" w14:textId="77777777" w:rsidR="00373C35" w:rsidRDefault="00000000">
      <w:pPr>
        <w:pStyle w:val="1"/>
        <w:rPr>
          <w:rFonts w:ascii="仿宋_GB2312" w:hAnsi="宋体"/>
        </w:rPr>
      </w:pPr>
      <w:bookmarkStart w:id="259" w:name="_Toc135037469"/>
      <w:r>
        <w:rPr>
          <w:rFonts w:hint="eastAsia"/>
        </w:rPr>
        <w:t>第十一章、工程保修承诺及具体措施</w:t>
      </w:r>
      <w:bookmarkEnd w:id="259"/>
    </w:p>
    <w:p w14:paraId="3C715FCC" w14:textId="77777777" w:rsidR="00373C35" w:rsidRDefault="00373C35">
      <w:pPr>
        <w:pStyle w:val="3"/>
        <w:spacing w:line="560" w:lineRule="exact"/>
        <w:ind w:firstLineChars="200" w:firstLine="560"/>
        <w:jc w:val="left"/>
        <w:rPr>
          <w:rFonts w:ascii="仿宋_GB2312" w:hAnsi="宋体"/>
        </w:rPr>
      </w:pPr>
    </w:p>
    <w:p w14:paraId="6474D805" w14:textId="77777777" w:rsidR="00373C35" w:rsidRDefault="00000000">
      <w:pPr>
        <w:pStyle w:val="2"/>
      </w:pPr>
      <w:bookmarkStart w:id="260" w:name="_Toc135037470"/>
      <w:r>
        <w:rPr>
          <w:rFonts w:hint="eastAsia"/>
        </w:rPr>
        <w:t>一、工程保修承诺</w:t>
      </w:r>
      <w:bookmarkEnd w:id="260"/>
    </w:p>
    <w:p w14:paraId="71901985"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我公司承诺按招标文件规定保修期按中华人民共和国国务院令第</w:t>
      </w:r>
      <w:r>
        <w:rPr>
          <w:rFonts w:ascii="仿宋_GB2312" w:hAnsi="宋体"/>
        </w:rPr>
        <w:t>279</w:t>
      </w:r>
      <w:r>
        <w:rPr>
          <w:rFonts w:ascii="仿宋_GB2312" w:hAnsi="宋体" w:hint="eastAsia"/>
        </w:rPr>
        <w:t>号规定（即《建设工程质量管理条例》）执行；保修期自竣工验收签字之日起计，在保修期内因施工质量而造成返修，其费用由我公司负责。</w:t>
      </w:r>
    </w:p>
    <w:p w14:paraId="402FFE20" w14:textId="77777777" w:rsidR="00373C35" w:rsidRDefault="00000000">
      <w:pPr>
        <w:pStyle w:val="2"/>
      </w:pPr>
      <w:bookmarkStart w:id="261" w:name="_Toc135037471"/>
      <w:r>
        <w:rPr>
          <w:rFonts w:hint="eastAsia"/>
        </w:rPr>
        <w:t>二、具体措施</w:t>
      </w:r>
      <w:bookmarkEnd w:id="261"/>
    </w:p>
    <w:p w14:paraId="0C34E06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（1）组织一支精干的维修保养专业队伍并配备充足的维修材料。</w:t>
      </w:r>
    </w:p>
    <w:p w14:paraId="6390990A"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（2）凡在保修期内发生的所有质量问题，我公司都予以保修。维修保养队伍提供24小时优质服务，在接到业主报修后12小时内赶到现场进行维修，一般问题在二天内予以解决，重大问题尽快速度进行处理或答复。</w:t>
      </w:r>
    </w:p>
    <w:p w14:paraId="3D4C107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（3）工程竣工验收后，公司技术部门和项目经理与业主签订工程保修合同，按照公司《工程回访保修程序》和合同要求，对工程进行回访或保修。</w:t>
      </w:r>
    </w:p>
    <w:p w14:paraId="2A216EEB"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（4）除正常的保修维护外，公司按月对工程回访，具体回访时间由维修保养队负责人与业主进行联系商定并在专门的回访计划表中注明回</w:t>
      </w:r>
      <w:r>
        <w:rPr>
          <w:rFonts w:ascii="仿宋_GB2312" w:hAnsi="宋体"/>
        </w:rPr>
        <w:t xml:space="preserve"> </w:t>
      </w:r>
      <w:r>
        <w:rPr>
          <w:rFonts w:ascii="仿宋_GB2312" w:hAnsi="宋体" w:hint="eastAsia"/>
        </w:rPr>
        <w:t>访类型（有竣工回访、季节性回访、技术性回访、保修期满回访和临时性回访</w:t>
      </w:r>
      <w:r>
        <w:rPr>
          <w:rFonts w:ascii="仿宋_GB2312" w:hAnsi="宋体" w:hint="eastAsia"/>
        </w:rPr>
        <w:lastRenderedPageBreak/>
        <w:t>等），业主有权要求在保修期内任意时间进行回访。</w:t>
      </w:r>
    </w:p>
    <w:p w14:paraId="5FA8E93D"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（5）质量问题由公司代表和维修保养队负责人进行记录备案，以备逐项进行修理。并在完成维修保养后将项目损坏原因以及修复措施的具体安排情况用书面报告形式递交业主。</w:t>
      </w:r>
    </w:p>
    <w:p w14:paraId="6E08A804"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（6）在维修施工中各项工程都应自检，合格后经业主验证确认。</w:t>
      </w:r>
    </w:p>
    <w:p w14:paraId="5D22A00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（7）所有经过都必须进行记录，并按照《质量记录控制》进行控制执行。</w:t>
      </w:r>
    </w:p>
    <w:p w14:paraId="14613EA0" w14:textId="77777777" w:rsidR="00373C35" w:rsidRDefault="00000000">
      <w:pPr>
        <w:pStyle w:val="1"/>
      </w:pPr>
      <w:bookmarkStart w:id="262" w:name="_Toc135037472"/>
      <w:r>
        <w:rPr>
          <w:rFonts w:hint="eastAsia"/>
        </w:rPr>
        <w:t>附表一：项目部组织管理机构</w:t>
      </w:r>
      <w:bookmarkEnd w:id="262"/>
    </w:p>
    <w:p w14:paraId="71AC480E" w14:textId="7CDD5734" w:rsidR="00373C35" w:rsidRDefault="00EA424A">
      <w:pPr>
        <w:pStyle w:val="3"/>
        <w:spacing w:line="560" w:lineRule="exact"/>
        <w:ind w:firstLineChars="200" w:firstLine="560"/>
        <w:jc w:val="left"/>
        <w:rPr>
          <w:rFonts w:ascii="仿宋_GB2312" w:hAnsi="宋体"/>
        </w:rPr>
      </w:pPr>
      <w:r>
        <w:rPr>
          <w:rFonts w:ascii="仿宋_GB2312" w:hAnsi="宋体" w:hint="eastAsia"/>
          <w:noProof/>
        </w:rPr>
        <mc:AlternateContent>
          <mc:Choice Requires="wps">
            <w:drawing>
              <wp:anchor distT="0" distB="0" distL="114300" distR="114300" simplePos="0" relativeHeight="251686912" behindDoc="0" locked="0" layoutInCell="1" allowOverlap="1" wp14:anchorId="5A2708E5" wp14:editId="43D27B9F">
                <wp:simplePos x="0" y="0"/>
                <wp:positionH relativeFrom="column">
                  <wp:posOffset>617220</wp:posOffset>
                </wp:positionH>
                <wp:positionV relativeFrom="paragraph">
                  <wp:posOffset>4064000</wp:posOffset>
                </wp:positionV>
                <wp:extent cx="4937760" cy="0"/>
                <wp:effectExtent l="0" t="0" r="0" b="0"/>
                <wp:wrapNone/>
                <wp:docPr id="103417033" name="Line 2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A70A6" id="Line 2755"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20pt" to="437.4pt,3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"/>
            </w:pict>
          </mc:Fallback>
        </mc:AlternateContent>
      </w:r>
      <w:r>
        <w:rPr>
          <w:rFonts w:ascii="仿宋_GB2312" w:hAnsi="宋体" w:hint="eastAsia"/>
          <w:noProof/>
        </w:rPr>
        <mc:AlternateContent>
          <mc:Choice Requires="wps">
            <w:drawing>
              <wp:anchor distT="0" distB="0" distL="114300" distR="114300" simplePos="0" relativeHeight="251687936" behindDoc="0" locked="0" layoutInCell="1" allowOverlap="1" wp14:anchorId="268D3247" wp14:editId="17D0870B">
                <wp:simplePos x="0" y="0"/>
                <wp:positionH relativeFrom="column">
                  <wp:posOffset>617220</wp:posOffset>
                </wp:positionH>
                <wp:positionV relativeFrom="paragraph">
                  <wp:posOffset>2406650</wp:posOffset>
                </wp:positionV>
                <wp:extent cx="4937760" cy="0"/>
                <wp:effectExtent l="0" t="0" r="0" b="0"/>
                <wp:wrapNone/>
                <wp:docPr id="1178792568" name="Line 2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37A44" id="Line 275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89.5pt" to="437.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"/>
            </w:pict>
          </mc:Fallback>
        </mc:AlternateContent>
      </w:r>
      <w:r>
        <w:rPr>
          <w:rFonts w:ascii="仿宋_GB2312" w:hAnsi="宋体" w:hint="eastAsia"/>
          <w:noProof/>
        </w:rPr>
        <mc:AlternateContent>
          <mc:Choice Requires="wps">
            <w:drawing>
              <wp:anchor distT="0" distB="0" distL="114300" distR="114300" simplePos="0" relativeHeight="251682816" behindDoc="0" locked="0" layoutInCell="1" allowOverlap="1" wp14:anchorId="11CE95A7" wp14:editId="332CFAF7">
                <wp:simplePos x="0" y="0"/>
                <wp:positionH relativeFrom="column">
                  <wp:posOffset>5349240</wp:posOffset>
                </wp:positionH>
                <wp:positionV relativeFrom="paragraph">
                  <wp:posOffset>2682875</wp:posOffset>
                </wp:positionV>
                <wp:extent cx="411480" cy="1104900"/>
                <wp:effectExtent l="0" t="0" r="0" b="0"/>
                <wp:wrapNone/>
                <wp:docPr id="1825454835" name="Text Box 2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04900"/>
                        </a:xfrm>
                        <a:prstGeom prst="rect">
                          <a:avLst/>
                        </a:prstGeom>
                        <a:solidFill>
                          <a:srgbClr val="FFFFFF"/>
                        </a:solidFill>
                        <a:ln w="9525">
                          <a:solidFill>
                            <a:srgbClr val="000000"/>
                          </a:solidFill>
                          <a:miter lim="800000"/>
                          <a:headEnd/>
                          <a:tailEnd/>
                        </a:ln>
                      </wps:spPr>
                      <wps:txbx>
                        <w:txbxContent>
                          <w:p w14:paraId="1063C7F6" w14:textId="77777777" w:rsidR="00373C35" w:rsidRDefault="00000000">
                            <w:r>
                              <w:rPr>
                                <w:rFonts w:hint="eastAsia"/>
                              </w:rPr>
                              <w:t>安全员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E95A7" id="Text Box 2749" o:spid="_x0000_s1164" type="#_x0000_t202" style="position:absolute;left:0;text-align:left;margin-left:421.2pt;margin-top:211.25pt;width:32.4pt;height: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">
                <v:textbox style="layout-flow:vertical-ideographic">
                  <w:txbxContent>
                    <w:p w14:paraId="1063C7F6" w14:textId="77777777" w:rsidR="00000000" w:rsidRDefault="00000000">
                      <w:pPr>
                        <w:rPr>
                          <w:rFonts w:hint="eastAsia"/>
                        </w:rPr>
                      </w:pPr>
                      <w:r>
                        <w:rPr>
                          <w:rFonts w:hint="eastAsia"/>
                        </w:rPr>
                        <w:t>安全员</w:t>
                      </w:r>
                    </w:p>
                  </w:txbxContent>
                </v:textbox>
              </v:shape>
            </w:pict>
          </mc:Fallback>
        </mc:AlternateContent>
      </w:r>
      <w:r>
        <w:rPr>
          <w:rFonts w:ascii="仿宋_GB2312" w:hAnsi="宋体" w:hint="eastAsia"/>
          <w:noProof/>
        </w:rPr>
        <mc:AlternateContent>
          <mc:Choice Requires="wps">
            <w:drawing>
              <wp:anchor distT="0" distB="0" distL="114300" distR="114300" simplePos="0" relativeHeight="251681792" behindDoc="0" locked="0" layoutInCell="1" allowOverlap="1" wp14:anchorId="3D4FE290" wp14:editId="19A2CBB4">
                <wp:simplePos x="0" y="0"/>
                <wp:positionH relativeFrom="column">
                  <wp:posOffset>4526280</wp:posOffset>
                </wp:positionH>
                <wp:positionV relativeFrom="paragraph">
                  <wp:posOffset>2682875</wp:posOffset>
                </wp:positionV>
                <wp:extent cx="411480" cy="1104900"/>
                <wp:effectExtent l="0" t="0" r="0" b="0"/>
                <wp:wrapNone/>
                <wp:docPr id="793429961" name="Text Box 2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04900"/>
                        </a:xfrm>
                        <a:prstGeom prst="rect">
                          <a:avLst/>
                        </a:prstGeom>
                        <a:solidFill>
                          <a:srgbClr val="FFFFFF"/>
                        </a:solidFill>
                        <a:ln w="9525">
                          <a:solidFill>
                            <a:srgbClr val="000000"/>
                          </a:solidFill>
                          <a:miter lim="800000"/>
                          <a:headEnd/>
                          <a:tailEnd/>
                        </a:ln>
                      </wps:spPr>
                      <wps:txbx>
                        <w:txbxContent>
                          <w:p w14:paraId="5BF87ACC" w14:textId="77777777" w:rsidR="00373C35" w:rsidRDefault="00000000">
                            <w:r>
                              <w:rPr>
                                <w:rFonts w:hint="eastAsia"/>
                              </w:rPr>
                              <w:t>预算员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FE290" id="Text Box 2748" o:spid="_x0000_s1165" type="#_x0000_t202" style="position:absolute;left:0;text-align:left;margin-left:356.4pt;margin-top:211.25pt;width:32.4pt;height: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">
                <v:textbox style="layout-flow:vertical-ideographic">
                  <w:txbxContent>
                    <w:p w14:paraId="5BF87ACC" w14:textId="77777777" w:rsidR="00000000" w:rsidRDefault="00000000">
                      <w:pPr>
                        <w:rPr>
                          <w:rFonts w:hint="eastAsia"/>
                        </w:rPr>
                      </w:pPr>
                      <w:r>
                        <w:rPr>
                          <w:rFonts w:hint="eastAsia"/>
                        </w:rPr>
                        <w:t>预算员</w:t>
                      </w:r>
                    </w:p>
                  </w:txbxContent>
                </v:textbox>
              </v:shape>
            </w:pict>
          </mc:Fallback>
        </mc:AlternateContent>
      </w:r>
      <w:r>
        <w:rPr>
          <w:rFonts w:ascii="仿宋_GB2312" w:hAnsi="宋体" w:hint="eastAsia"/>
          <w:noProof/>
        </w:rPr>
        <mc:AlternateContent>
          <mc:Choice Requires="wps">
            <w:drawing>
              <wp:anchor distT="0" distB="0" distL="114300" distR="114300" simplePos="0" relativeHeight="251680768" behindDoc="0" locked="0" layoutInCell="1" allowOverlap="1" wp14:anchorId="3CB37F4F" wp14:editId="2B2BCCF5">
                <wp:simplePos x="0" y="0"/>
                <wp:positionH relativeFrom="column">
                  <wp:posOffset>3497580</wp:posOffset>
                </wp:positionH>
                <wp:positionV relativeFrom="paragraph">
                  <wp:posOffset>2682875</wp:posOffset>
                </wp:positionV>
                <wp:extent cx="411480" cy="1104900"/>
                <wp:effectExtent l="0" t="0" r="0" b="0"/>
                <wp:wrapNone/>
                <wp:docPr id="793057607" name="Text Box 2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04900"/>
                        </a:xfrm>
                        <a:prstGeom prst="rect">
                          <a:avLst/>
                        </a:prstGeom>
                        <a:solidFill>
                          <a:srgbClr val="FFFFFF"/>
                        </a:solidFill>
                        <a:ln w="9525">
                          <a:solidFill>
                            <a:srgbClr val="000000"/>
                          </a:solidFill>
                          <a:miter lim="800000"/>
                          <a:headEnd/>
                          <a:tailEnd/>
                        </a:ln>
                      </wps:spPr>
                      <wps:txbx>
                        <w:txbxContent>
                          <w:p w14:paraId="1EA04FCC" w14:textId="77777777" w:rsidR="00373C35" w:rsidRDefault="00000000">
                            <w:r>
                              <w:rPr>
                                <w:rFonts w:hint="eastAsia"/>
                              </w:rPr>
                              <w:t>资料员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37F4F" id="Text Box 2747" o:spid="_x0000_s1166" type="#_x0000_t202" style="position:absolute;left:0;text-align:left;margin-left:275.4pt;margin-top:211.25pt;width:32.4pt;height: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">
                <v:textbox style="layout-flow:vertical-ideographic">
                  <w:txbxContent>
                    <w:p w14:paraId="1EA04FCC" w14:textId="77777777" w:rsidR="00000000" w:rsidRDefault="00000000">
                      <w:pPr>
                        <w:rPr>
                          <w:rFonts w:hint="eastAsia"/>
                        </w:rPr>
                      </w:pPr>
                      <w:r>
                        <w:rPr>
                          <w:rFonts w:hint="eastAsia"/>
                        </w:rPr>
                        <w:t>资料员</w:t>
                      </w:r>
                    </w:p>
                  </w:txbxContent>
                </v:textbox>
              </v:shape>
            </w:pict>
          </mc:Fallback>
        </mc:AlternateContent>
      </w:r>
      <w:r>
        <w:rPr>
          <w:rFonts w:ascii="仿宋_GB2312" w:hAnsi="宋体" w:hint="eastAsia"/>
          <w:noProof/>
        </w:rPr>
        <mc:AlternateContent>
          <mc:Choice Requires="wps">
            <w:drawing>
              <wp:anchor distT="0" distB="0" distL="114300" distR="114300" simplePos="0" relativeHeight="251679744" behindDoc="0" locked="0" layoutInCell="1" allowOverlap="1" wp14:anchorId="4D27E11A" wp14:editId="5110AD31">
                <wp:simplePos x="0" y="0"/>
                <wp:positionH relativeFrom="column">
                  <wp:posOffset>2468880</wp:posOffset>
                </wp:positionH>
                <wp:positionV relativeFrom="paragraph">
                  <wp:posOffset>2682875</wp:posOffset>
                </wp:positionV>
                <wp:extent cx="411480" cy="1104900"/>
                <wp:effectExtent l="0" t="0" r="0" b="0"/>
                <wp:wrapNone/>
                <wp:docPr id="1938320052" name="Text Box 2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04900"/>
                        </a:xfrm>
                        <a:prstGeom prst="rect">
                          <a:avLst/>
                        </a:prstGeom>
                        <a:solidFill>
                          <a:srgbClr val="FFFFFF"/>
                        </a:solidFill>
                        <a:ln w="9525">
                          <a:solidFill>
                            <a:srgbClr val="000000"/>
                          </a:solidFill>
                          <a:miter lim="800000"/>
                          <a:headEnd/>
                          <a:tailEnd/>
                        </a:ln>
                      </wps:spPr>
                      <wps:txbx>
                        <w:txbxContent>
                          <w:p w14:paraId="421B8CAF" w14:textId="77777777" w:rsidR="00373C35" w:rsidRDefault="00000000">
                            <w:r>
                              <w:rPr>
                                <w:rFonts w:hint="eastAsia"/>
                              </w:rPr>
                              <w:t>质检员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7E11A" id="Text Box 2746" o:spid="_x0000_s1167" type="#_x0000_t202" style="position:absolute;left:0;text-align:left;margin-left:194.4pt;margin-top:211.25pt;width:32.4pt;height: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">
                <v:textbox style="layout-flow:vertical-ideographic">
                  <w:txbxContent>
                    <w:p w14:paraId="421B8CAF" w14:textId="77777777" w:rsidR="00000000" w:rsidRDefault="00000000">
                      <w:pPr>
                        <w:rPr>
                          <w:rFonts w:hint="eastAsia"/>
                        </w:rPr>
                      </w:pPr>
                      <w:r>
                        <w:rPr>
                          <w:rFonts w:hint="eastAsia"/>
                        </w:rPr>
                        <w:t>质检员</w:t>
                      </w:r>
                    </w:p>
                  </w:txbxContent>
                </v:textbox>
              </v:shape>
            </w:pict>
          </mc:Fallback>
        </mc:AlternateContent>
      </w:r>
      <w:r>
        <w:rPr>
          <w:rFonts w:ascii="仿宋_GB2312" w:hAnsi="宋体" w:hint="eastAsia"/>
          <w:noProof/>
        </w:rPr>
        <mc:AlternateContent>
          <mc:Choice Requires="wps">
            <w:drawing>
              <wp:anchor distT="0" distB="0" distL="114300" distR="114300" simplePos="0" relativeHeight="251678720" behindDoc="0" locked="0" layoutInCell="1" allowOverlap="1" wp14:anchorId="0DF36F66" wp14:editId="4F74B710">
                <wp:simplePos x="0" y="0"/>
                <wp:positionH relativeFrom="column">
                  <wp:posOffset>1440180</wp:posOffset>
                </wp:positionH>
                <wp:positionV relativeFrom="paragraph">
                  <wp:posOffset>2682875</wp:posOffset>
                </wp:positionV>
                <wp:extent cx="411480" cy="1104900"/>
                <wp:effectExtent l="0" t="0" r="0" b="0"/>
                <wp:wrapNone/>
                <wp:docPr id="412971244" name="Text Box 2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04900"/>
                        </a:xfrm>
                        <a:prstGeom prst="rect">
                          <a:avLst/>
                        </a:prstGeom>
                        <a:solidFill>
                          <a:srgbClr val="FFFFFF"/>
                        </a:solidFill>
                        <a:ln w="9525">
                          <a:solidFill>
                            <a:srgbClr val="000000"/>
                          </a:solidFill>
                          <a:miter lim="800000"/>
                          <a:headEnd/>
                          <a:tailEnd/>
                        </a:ln>
                      </wps:spPr>
                      <wps:txbx>
                        <w:txbxContent>
                          <w:p w14:paraId="7690AD83" w14:textId="77777777" w:rsidR="00373C35" w:rsidRDefault="00000000">
                            <w:r>
                              <w:rPr>
                                <w:rFonts w:hint="eastAsia"/>
                              </w:rPr>
                              <w:t>材料员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6F66" id="Text Box 2745" o:spid="_x0000_s1168" type="#_x0000_t202" style="position:absolute;left:0;text-align:left;margin-left:113.4pt;margin-top:211.25pt;width:32.4pt;height: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">
                <v:textbox style="layout-flow:vertical-ideographic">
                  <w:txbxContent>
                    <w:p w14:paraId="7690AD83" w14:textId="77777777" w:rsidR="00000000" w:rsidRDefault="00000000">
                      <w:pPr>
                        <w:rPr>
                          <w:rFonts w:hint="eastAsia"/>
                        </w:rPr>
                      </w:pPr>
                      <w:r>
                        <w:rPr>
                          <w:rFonts w:hint="eastAsia"/>
                        </w:rPr>
                        <w:t>材料员</w:t>
                      </w:r>
                    </w:p>
                  </w:txbxContent>
                </v:textbox>
              </v:shape>
            </w:pict>
          </mc:Fallback>
        </mc:AlternateContent>
      </w:r>
      <w:r>
        <w:rPr>
          <w:rFonts w:ascii="仿宋_GB2312" w:hAnsi="宋体" w:hint="eastAsia"/>
          <w:noProof/>
        </w:rPr>
        <mc:AlternateContent>
          <mc:Choice Requires="wps">
            <w:drawing>
              <wp:anchor distT="0" distB="0" distL="114300" distR="114300" simplePos="0" relativeHeight="251677696" behindDoc="0" locked="0" layoutInCell="1" allowOverlap="1" wp14:anchorId="4F05646F" wp14:editId="2DB227BF">
                <wp:simplePos x="0" y="0"/>
                <wp:positionH relativeFrom="column">
                  <wp:posOffset>411480</wp:posOffset>
                </wp:positionH>
                <wp:positionV relativeFrom="paragraph">
                  <wp:posOffset>2682875</wp:posOffset>
                </wp:positionV>
                <wp:extent cx="411480" cy="1104900"/>
                <wp:effectExtent l="0" t="0" r="0" b="0"/>
                <wp:wrapNone/>
                <wp:docPr id="1537605846" name="Text Box 2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04900"/>
                        </a:xfrm>
                        <a:prstGeom prst="rect">
                          <a:avLst/>
                        </a:prstGeom>
                        <a:solidFill>
                          <a:srgbClr val="FFFFFF"/>
                        </a:solidFill>
                        <a:ln w="9525">
                          <a:solidFill>
                            <a:srgbClr val="000000"/>
                          </a:solidFill>
                          <a:miter lim="800000"/>
                          <a:headEnd/>
                          <a:tailEnd/>
                        </a:ln>
                      </wps:spPr>
                      <wps:txbx>
                        <w:txbxContent>
                          <w:p w14:paraId="49AF5EBC" w14:textId="77777777" w:rsidR="00373C35" w:rsidRDefault="00000000">
                            <w:r>
                              <w:rPr>
                                <w:rFonts w:hint="eastAsia"/>
                              </w:rPr>
                              <w:t>施工员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646F" id="Text Box 2744" o:spid="_x0000_s1169" type="#_x0000_t202" style="position:absolute;left:0;text-align:left;margin-left:32.4pt;margin-top:211.25pt;width:32.4pt;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">
                <v:textbox style="layout-flow:vertical-ideographic">
                  <w:txbxContent>
                    <w:p w14:paraId="49AF5EBC" w14:textId="77777777" w:rsidR="00000000" w:rsidRDefault="00000000">
                      <w:pPr>
                        <w:rPr>
                          <w:rFonts w:hint="eastAsia"/>
                        </w:rPr>
                      </w:pPr>
                      <w:r>
                        <w:rPr>
                          <w:rFonts w:hint="eastAsia"/>
                        </w:rPr>
                        <w:t>施工员</w:t>
                      </w:r>
                    </w:p>
                  </w:txbxContent>
                </v:textbox>
              </v:shape>
            </w:pict>
          </mc:Fallback>
        </mc:AlternateContent>
      </w:r>
      <w:r>
        <w:rPr>
          <w:rFonts w:ascii="仿宋_GB2312" w:hAnsi="宋体" w:hint="eastAsia"/>
          <w:noProof/>
        </w:rPr>
        <mc:AlternateContent>
          <mc:Choice Requires="wps">
            <w:drawing>
              <wp:anchor distT="0" distB="0" distL="114300" distR="114300" simplePos="0" relativeHeight="251685888" behindDoc="0" locked="0" layoutInCell="1" allowOverlap="1" wp14:anchorId="1CEAE200" wp14:editId="5E694632">
                <wp:simplePos x="0" y="0"/>
                <wp:positionH relativeFrom="column">
                  <wp:posOffset>2674620</wp:posOffset>
                </wp:positionH>
                <wp:positionV relativeFrom="paragraph">
                  <wp:posOffset>1854200</wp:posOffset>
                </wp:positionV>
                <wp:extent cx="0" cy="464820"/>
                <wp:effectExtent l="0" t="0" r="0" b="0"/>
                <wp:wrapNone/>
                <wp:docPr id="671911582" name="Line 2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EA3EE" id="Line 275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pt,146pt" to="210.6pt,1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">
                <v:stroke endarrow="block"/>
              </v:line>
            </w:pict>
          </mc:Fallback>
        </mc:AlternateContent>
      </w:r>
      <w:r>
        <w:rPr>
          <w:rFonts w:ascii="仿宋_GB2312" w:hAnsi="宋体" w:hint="eastAsia"/>
          <w:noProof/>
        </w:rPr>
        <mc:AlternateContent>
          <mc:Choice Requires="wps">
            <w:drawing>
              <wp:anchor distT="0" distB="0" distL="114300" distR="114300" simplePos="0" relativeHeight="251684864" behindDoc="0" locked="0" layoutInCell="1" allowOverlap="1" wp14:anchorId="79ECCE26" wp14:editId="3CC03129">
                <wp:simplePos x="0" y="0"/>
                <wp:positionH relativeFrom="column">
                  <wp:posOffset>2618740</wp:posOffset>
                </wp:positionH>
                <wp:positionV relativeFrom="paragraph">
                  <wp:posOffset>836930</wp:posOffset>
                </wp:positionV>
                <wp:extent cx="0" cy="464820"/>
                <wp:effectExtent l="0" t="0" r="0" b="0"/>
                <wp:wrapNone/>
                <wp:docPr id="42001546" name="Line 2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6A8AB" id="Line 275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pt,65.9pt" to="20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">
                <v:stroke endarrow="block"/>
              </v:line>
            </w:pict>
          </mc:Fallback>
        </mc:AlternateContent>
      </w:r>
      <w:r>
        <w:rPr>
          <w:rFonts w:ascii="仿宋_GB2312" w:hAnsi="宋体" w:hint="eastAsia"/>
          <w:noProof/>
        </w:rPr>
        <mc:AlternateContent>
          <mc:Choice Requires="wps">
            <w:drawing>
              <wp:anchor distT="0" distB="0" distL="114300" distR="114300" simplePos="0" relativeHeight="251683840" behindDoc="0" locked="0" layoutInCell="1" allowOverlap="1" wp14:anchorId="0CAD71D5" wp14:editId="43345E2D">
                <wp:simplePos x="0" y="0"/>
                <wp:positionH relativeFrom="column">
                  <wp:posOffset>1851660</wp:posOffset>
                </wp:positionH>
                <wp:positionV relativeFrom="paragraph">
                  <wp:posOffset>4616450</wp:posOffset>
                </wp:positionV>
                <wp:extent cx="2263140" cy="552450"/>
                <wp:effectExtent l="0" t="0" r="0" b="0"/>
                <wp:wrapNone/>
                <wp:docPr id="698604117" name="Text Box 2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552450"/>
                        </a:xfrm>
                        <a:prstGeom prst="rect">
                          <a:avLst/>
                        </a:prstGeom>
                        <a:solidFill>
                          <a:srgbClr val="FFFFFF"/>
                        </a:solidFill>
                        <a:ln w="9525">
                          <a:solidFill>
                            <a:srgbClr val="000000"/>
                          </a:solidFill>
                          <a:miter lim="800000"/>
                          <a:headEnd/>
                          <a:tailEnd/>
                        </a:ln>
                      </wps:spPr>
                      <wps:txbx>
                        <w:txbxContent>
                          <w:p w14:paraId="0159AAA3" w14:textId="77777777" w:rsidR="00373C35" w:rsidRDefault="00000000">
                            <w:r>
                              <w:rPr>
                                <w:rFonts w:hint="eastAsia"/>
                              </w:rPr>
                              <w:t>班组长及班组技术员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71D5" id="Text Box 2750" o:spid="_x0000_s1170" type="#_x0000_t202" style="position:absolute;left:0;text-align:left;margin-left:145.8pt;margin-top:363.5pt;width:178.2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">
                <v:textbox>
                  <w:txbxContent>
                    <w:p w14:paraId="0159AAA3" w14:textId="77777777" w:rsidR="00000000" w:rsidRDefault="00000000">
                      <w:pPr>
                        <w:rPr>
                          <w:rFonts w:hint="eastAsia"/>
                        </w:rPr>
                      </w:pPr>
                      <w:r>
                        <w:rPr>
                          <w:rFonts w:hint="eastAsia"/>
                        </w:rPr>
                        <w:t>班组长及班组技术员</w:t>
                      </w:r>
                    </w:p>
                  </w:txbxContent>
                </v:textbox>
              </v:shape>
            </w:pict>
          </mc:Fallback>
        </mc:AlternateContent>
      </w:r>
      <w:r>
        <w:rPr>
          <w:rFonts w:ascii="仿宋_GB2312" w:hAnsi="宋体" w:hint="eastAsia"/>
          <w:noProof/>
        </w:rPr>
        <mc:AlternateContent>
          <mc:Choice Requires="wps">
            <w:drawing>
              <wp:anchor distT="0" distB="0" distL="114300" distR="114300" simplePos="0" relativeHeight="251676672" behindDoc="0" locked="0" layoutInCell="1" allowOverlap="1" wp14:anchorId="74F4ACC0" wp14:editId="0123C010">
                <wp:simplePos x="0" y="0"/>
                <wp:positionH relativeFrom="column">
                  <wp:posOffset>1851660</wp:posOffset>
                </wp:positionH>
                <wp:positionV relativeFrom="paragraph">
                  <wp:posOffset>1301750</wp:posOffset>
                </wp:positionV>
                <wp:extent cx="1851660" cy="552450"/>
                <wp:effectExtent l="0" t="0" r="0" b="0"/>
                <wp:wrapNone/>
                <wp:docPr id="1674951832" name="Text Box 2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52450"/>
                        </a:xfrm>
                        <a:prstGeom prst="rect">
                          <a:avLst/>
                        </a:prstGeom>
                        <a:solidFill>
                          <a:srgbClr val="FFFFFF"/>
                        </a:solidFill>
                        <a:ln w="9525">
                          <a:solidFill>
                            <a:srgbClr val="000000"/>
                          </a:solidFill>
                          <a:miter lim="800000"/>
                          <a:headEnd/>
                          <a:tailEnd/>
                        </a:ln>
                      </wps:spPr>
                      <wps:txbx>
                        <w:txbxContent>
                          <w:p w14:paraId="05B4A3BA" w14:textId="77777777" w:rsidR="00373C35" w:rsidRDefault="00000000">
                            <w:r>
                              <w:rPr>
                                <w:rFonts w:hint="eastAsia"/>
                              </w:rPr>
                              <w:t>项目技术负责人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ACC0" id="Text Box 2743" o:spid="_x0000_s1171" type="#_x0000_t202" style="position:absolute;left:0;text-align:left;margin-left:145.8pt;margin-top:102.5pt;width:145.8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">
                <v:textbox>
                  <w:txbxContent>
                    <w:p w14:paraId="05B4A3BA" w14:textId="77777777" w:rsidR="00000000" w:rsidRDefault="00000000">
                      <w:pPr>
                        <w:rPr>
                          <w:rFonts w:hint="eastAsia"/>
                        </w:rPr>
                      </w:pPr>
                      <w:r>
                        <w:rPr>
                          <w:rFonts w:hint="eastAsia"/>
                        </w:rPr>
                        <w:t>项目技术负责人</w:t>
                      </w:r>
                    </w:p>
                  </w:txbxContent>
                </v:textbox>
              </v:shape>
            </w:pict>
          </mc:Fallback>
        </mc:AlternateContent>
      </w:r>
      <w:r>
        <w:rPr>
          <w:rFonts w:ascii="仿宋_GB2312" w:hAnsi="宋体" w:hint="eastAsia"/>
          <w:noProof/>
        </w:rPr>
        <mc:AlternateContent>
          <mc:Choice Requires="wps">
            <w:drawing>
              <wp:anchor distT="0" distB="0" distL="114300" distR="114300" simplePos="0" relativeHeight="251675648" behindDoc="0" locked="0" layoutInCell="1" allowOverlap="1" wp14:anchorId="699440AD" wp14:editId="4EFD2307">
                <wp:simplePos x="0" y="0"/>
                <wp:positionH relativeFrom="column">
                  <wp:posOffset>2057400</wp:posOffset>
                </wp:positionH>
                <wp:positionV relativeFrom="paragraph">
                  <wp:posOffset>196850</wp:posOffset>
                </wp:positionV>
                <wp:extent cx="1234440" cy="552450"/>
                <wp:effectExtent l="0" t="0" r="0" b="0"/>
                <wp:wrapNone/>
                <wp:docPr id="558427538" name="Text Box 2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52450"/>
                        </a:xfrm>
                        <a:prstGeom prst="rect">
                          <a:avLst/>
                        </a:prstGeom>
                        <a:solidFill>
                          <a:srgbClr val="FFFFFF"/>
                        </a:solidFill>
                        <a:ln w="9525">
                          <a:solidFill>
                            <a:srgbClr val="000000"/>
                          </a:solidFill>
                          <a:miter lim="800000"/>
                          <a:headEnd/>
                          <a:tailEnd/>
                        </a:ln>
                      </wps:spPr>
                      <wps:txbx>
                        <w:txbxContent>
                          <w:p w14:paraId="71956DDE" w14:textId="77777777" w:rsidR="00373C35" w:rsidRDefault="00000000">
                            <w:r>
                              <w:rPr>
                                <w:rFonts w:hint="eastAsia"/>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40AD" id="Text Box 2740" o:spid="_x0000_s1172" type="#_x0000_t202" style="position:absolute;left:0;text-align:left;margin-left:162pt;margin-top:15.5pt;width:97.2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">
                <v:textbox>
                  <w:txbxContent>
                    <w:p w14:paraId="71956DDE" w14:textId="77777777" w:rsidR="00000000" w:rsidRDefault="00000000">
                      <w:pPr>
                        <w:rPr>
                          <w:rFonts w:hint="eastAsia"/>
                        </w:rPr>
                      </w:pPr>
                      <w:r>
                        <w:rPr>
                          <w:rFonts w:hint="eastAsia"/>
                        </w:rPr>
                        <w:t>项目经理</w:t>
                      </w:r>
                    </w:p>
                  </w:txbxContent>
                </v:textbox>
              </v:shape>
            </w:pict>
          </mc:Fallback>
        </mc:AlternateContent>
      </w:r>
      <w:r>
        <w:rPr>
          <w:rFonts w:ascii="仿宋_GB2312" w:hAnsi="宋体" w:hint="eastAsia"/>
        </w:rPr>
        <w:t xml:space="preserve">    </w:t>
      </w:r>
    </w:p>
    <w:p w14:paraId="7955294F" w14:textId="77777777" w:rsidR="00373C35" w:rsidRDefault="00373C35">
      <w:pPr>
        <w:pStyle w:val="3"/>
        <w:spacing w:line="560" w:lineRule="exact"/>
        <w:ind w:firstLineChars="200" w:firstLine="560"/>
        <w:jc w:val="left"/>
        <w:rPr>
          <w:rFonts w:ascii="仿宋_GB2312" w:hAnsi="宋体"/>
        </w:rPr>
      </w:pPr>
    </w:p>
    <w:p w14:paraId="531EAF03" w14:textId="77777777" w:rsidR="00373C35" w:rsidRDefault="00373C35">
      <w:pPr>
        <w:pStyle w:val="3"/>
        <w:spacing w:line="560" w:lineRule="exact"/>
        <w:ind w:firstLineChars="200" w:firstLine="560"/>
        <w:jc w:val="left"/>
        <w:rPr>
          <w:rFonts w:ascii="仿宋_GB2312" w:hAnsi="宋体"/>
        </w:rPr>
      </w:pPr>
    </w:p>
    <w:p w14:paraId="5B2CF4E8" w14:textId="77777777" w:rsidR="00373C35" w:rsidRDefault="00373C35">
      <w:pPr>
        <w:pStyle w:val="3"/>
        <w:spacing w:line="560" w:lineRule="exact"/>
        <w:ind w:firstLineChars="200" w:firstLine="560"/>
        <w:jc w:val="left"/>
        <w:rPr>
          <w:rFonts w:ascii="仿宋_GB2312" w:hAnsi="宋体"/>
        </w:rPr>
      </w:pPr>
    </w:p>
    <w:p w14:paraId="66BC5AEB" w14:textId="77777777" w:rsidR="00373C35" w:rsidRDefault="00373C35">
      <w:pPr>
        <w:pStyle w:val="3"/>
        <w:spacing w:line="560" w:lineRule="exact"/>
        <w:ind w:firstLineChars="200" w:firstLine="560"/>
        <w:jc w:val="left"/>
        <w:rPr>
          <w:rFonts w:ascii="仿宋_GB2312" w:hAnsi="宋体"/>
        </w:rPr>
      </w:pPr>
    </w:p>
    <w:p w14:paraId="62F8E620" w14:textId="77777777" w:rsidR="00373C35" w:rsidRDefault="00373C35">
      <w:pPr>
        <w:pStyle w:val="3"/>
        <w:spacing w:line="560" w:lineRule="exact"/>
        <w:ind w:firstLineChars="200" w:firstLine="560"/>
        <w:jc w:val="left"/>
        <w:rPr>
          <w:rFonts w:ascii="仿宋_GB2312" w:hAnsi="宋体"/>
        </w:rPr>
      </w:pPr>
    </w:p>
    <w:p w14:paraId="01A14407" w14:textId="77777777" w:rsidR="00373C35" w:rsidRDefault="00373C35">
      <w:pPr>
        <w:pStyle w:val="3"/>
        <w:spacing w:line="560" w:lineRule="exact"/>
        <w:ind w:firstLineChars="200" w:firstLine="560"/>
        <w:jc w:val="left"/>
        <w:rPr>
          <w:rFonts w:ascii="仿宋_GB2312" w:hAnsi="宋体"/>
        </w:rPr>
      </w:pPr>
    </w:p>
    <w:p w14:paraId="22BB7153" w14:textId="77777777" w:rsidR="00373C35" w:rsidRDefault="00373C35">
      <w:pPr>
        <w:pStyle w:val="3"/>
        <w:spacing w:line="560" w:lineRule="exact"/>
        <w:ind w:firstLineChars="200" w:firstLine="560"/>
        <w:jc w:val="left"/>
        <w:rPr>
          <w:rFonts w:ascii="仿宋_GB2312" w:hAnsi="宋体"/>
        </w:rPr>
      </w:pPr>
    </w:p>
    <w:p w14:paraId="0BF73A26" w14:textId="77777777" w:rsidR="00373C35" w:rsidRDefault="00373C35">
      <w:pPr>
        <w:pStyle w:val="3"/>
        <w:spacing w:line="560" w:lineRule="exact"/>
        <w:ind w:firstLineChars="200" w:firstLine="560"/>
        <w:jc w:val="left"/>
        <w:rPr>
          <w:rFonts w:ascii="仿宋_GB2312" w:hAnsi="宋体"/>
        </w:rPr>
      </w:pPr>
    </w:p>
    <w:p w14:paraId="267E7D3D" w14:textId="77777777" w:rsidR="00373C35" w:rsidRDefault="00373C35">
      <w:pPr>
        <w:pStyle w:val="3"/>
        <w:spacing w:line="560" w:lineRule="exact"/>
        <w:ind w:firstLineChars="200" w:firstLine="560"/>
        <w:jc w:val="left"/>
        <w:rPr>
          <w:rFonts w:ascii="仿宋_GB2312" w:hAnsi="宋体"/>
        </w:rPr>
      </w:pPr>
    </w:p>
    <w:p w14:paraId="5D975C8C" w14:textId="77777777" w:rsidR="00373C35" w:rsidRDefault="00373C35">
      <w:pPr>
        <w:pStyle w:val="3"/>
        <w:spacing w:line="560" w:lineRule="exact"/>
        <w:ind w:firstLineChars="200" w:firstLine="560"/>
        <w:jc w:val="left"/>
        <w:rPr>
          <w:rFonts w:ascii="仿宋_GB2312" w:hAnsi="宋体"/>
        </w:rPr>
      </w:pPr>
    </w:p>
    <w:p w14:paraId="12C63EB7" w14:textId="77777777" w:rsidR="00373C35" w:rsidRDefault="00373C35">
      <w:pPr>
        <w:pStyle w:val="3"/>
        <w:spacing w:line="560" w:lineRule="exact"/>
        <w:ind w:firstLineChars="200" w:firstLine="560"/>
        <w:jc w:val="left"/>
        <w:rPr>
          <w:rFonts w:ascii="仿宋_GB2312" w:hAnsi="宋体"/>
        </w:rPr>
      </w:pPr>
    </w:p>
    <w:p w14:paraId="5A60B82A" w14:textId="77777777" w:rsidR="00373C35" w:rsidRDefault="00373C35">
      <w:pPr>
        <w:pStyle w:val="3"/>
        <w:spacing w:line="560" w:lineRule="exact"/>
        <w:ind w:firstLineChars="200" w:firstLine="560"/>
        <w:jc w:val="left"/>
        <w:rPr>
          <w:rFonts w:ascii="仿宋_GB2312" w:hAnsi="宋体"/>
        </w:rPr>
      </w:pPr>
    </w:p>
    <w:p w14:paraId="4B85FA40" w14:textId="77777777" w:rsidR="00373C35" w:rsidRDefault="00373C35">
      <w:pPr>
        <w:pStyle w:val="3"/>
        <w:spacing w:line="560" w:lineRule="exact"/>
        <w:ind w:firstLineChars="200" w:firstLine="560"/>
        <w:jc w:val="left"/>
        <w:rPr>
          <w:rFonts w:ascii="仿宋_GB2312" w:hAnsi="宋体"/>
        </w:rPr>
      </w:pPr>
    </w:p>
    <w:p w14:paraId="6DDE3EAA" w14:textId="77777777" w:rsidR="00373C35" w:rsidRDefault="00373C35">
      <w:pPr>
        <w:pStyle w:val="3"/>
        <w:spacing w:line="560" w:lineRule="exact"/>
        <w:ind w:firstLineChars="200" w:firstLine="560"/>
        <w:jc w:val="left"/>
        <w:rPr>
          <w:rFonts w:ascii="仿宋_GB2312" w:hAnsi="宋体"/>
        </w:rPr>
      </w:pPr>
    </w:p>
    <w:p w14:paraId="021702A9" w14:textId="77777777" w:rsidR="00373C35" w:rsidRDefault="00373C35">
      <w:pPr>
        <w:pStyle w:val="3"/>
        <w:spacing w:line="560" w:lineRule="exact"/>
        <w:ind w:firstLineChars="200" w:firstLine="560"/>
        <w:jc w:val="left"/>
        <w:rPr>
          <w:rFonts w:ascii="仿宋_GB2312" w:hAnsi="宋体"/>
        </w:rPr>
      </w:pPr>
    </w:p>
    <w:p w14:paraId="47CDCD75" w14:textId="77777777" w:rsidR="00373C35" w:rsidRDefault="00373C35">
      <w:pPr>
        <w:pStyle w:val="3"/>
        <w:spacing w:line="560" w:lineRule="exact"/>
        <w:ind w:firstLineChars="200" w:firstLine="560"/>
        <w:jc w:val="left"/>
        <w:rPr>
          <w:rFonts w:ascii="仿宋_GB2312" w:hAnsi="宋体"/>
        </w:rPr>
      </w:pPr>
    </w:p>
    <w:p w14:paraId="3D4FE6F6" w14:textId="77777777" w:rsidR="00373C35" w:rsidRDefault="00373C35">
      <w:pPr>
        <w:pStyle w:val="3"/>
        <w:spacing w:line="560" w:lineRule="exact"/>
        <w:ind w:firstLineChars="200" w:firstLine="560"/>
        <w:jc w:val="left"/>
        <w:rPr>
          <w:rFonts w:ascii="仿宋_GB2312" w:hAnsi="宋体"/>
        </w:rPr>
      </w:pPr>
    </w:p>
    <w:p w14:paraId="3D5C3399" w14:textId="77777777" w:rsidR="00373C35" w:rsidRDefault="00373C35">
      <w:pPr>
        <w:pStyle w:val="3"/>
        <w:spacing w:line="560" w:lineRule="exact"/>
        <w:ind w:firstLineChars="200" w:firstLine="560"/>
        <w:jc w:val="left"/>
        <w:rPr>
          <w:rFonts w:ascii="仿宋_GB2312" w:hAnsi="宋体"/>
        </w:rPr>
      </w:pPr>
    </w:p>
    <w:p w14:paraId="15345252" w14:textId="77777777" w:rsidR="00373C35" w:rsidRDefault="00373C35">
      <w:pPr>
        <w:pStyle w:val="3"/>
        <w:spacing w:line="560" w:lineRule="exact"/>
        <w:ind w:firstLineChars="200" w:firstLine="560"/>
        <w:jc w:val="left"/>
        <w:rPr>
          <w:rFonts w:ascii="仿宋_GB2312" w:hAnsi="宋体"/>
        </w:rPr>
      </w:pPr>
    </w:p>
    <w:p w14:paraId="1346D02F" w14:textId="77777777" w:rsidR="00373C35" w:rsidRDefault="00373C35">
      <w:pPr>
        <w:pStyle w:val="3"/>
        <w:spacing w:line="560" w:lineRule="exact"/>
        <w:ind w:firstLineChars="200" w:firstLine="560"/>
        <w:jc w:val="left"/>
        <w:rPr>
          <w:rFonts w:ascii="仿宋_GB2312" w:hAnsi="宋体"/>
        </w:rPr>
      </w:pPr>
    </w:p>
    <w:p w14:paraId="1EAD5DFD" w14:textId="77777777" w:rsidR="00373C35" w:rsidRDefault="00373C35">
      <w:pPr>
        <w:pStyle w:val="3"/>
        <w:spacing w:line="560" w:lineRule="exact"/>
        <w:ind w:firstLineChars="200" w:firstLine="560"/>
        <w:jc w:val="left"/>
        <w:rPr>
          <w:rFonts w:ascii="仿宋_GB2312" w:hAnsi="宋体"/>
        </w:rPr>
      </w:pPr>
    </w:p>
    <w:p w14:paraId="7BFB6E40" w14:textId="77777777" w:rsidR="00373C35" w:rsidRDefault="00373C35">
      <w:pPr>
        <w:pStyle w:val="3"/>
        <w:spacing w:line="560" w:lineRule="exact"/>
        <w:ind w:firstLineChars="200" w:firstLine="560"/>
        <w:jc w:val="left"/>
        <w:rPr>
          <w:rFonts w:ascii="仿宋_GB2312" w:hAnsi="宋体"/>
        </w:rPr>
      </w:pPr>
    </w:p>
    <w:p w14:paraId="77C1880E" w14:textId="77777777" w:rsidR="00373C35" w:rsidRDefault="00000000">
      <w:pPr>
        <w:pStyle w:val="1"/>
      </w:pPr>
      <w:bookmarkStart w:id="263" w:name="_Toc135037473"/>
      <w:r>
        <w:rPr>
          <w:rFonts w:hint="eastAsia"/>
        </w:rPr>
        <w:t>附录四：主要材料计划表</w:t>
      </w:r>
      <w:bookmarkEnd w:id="2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3502"/>
        <w:gridCol w:w="2268"/>
        <w:gridCol w:w="2289"/>
      </w:tblGrid>
      <w:tr w:rsidR="00373C35" w14:paraId="256F6FC8" w14:textId="77777777">
        <w:trPr>
          <w:trHeight w:val="725"/>
        </w:trPr>
        <w:tc>
          <w:tcPr>
            <w:tcW w:w="1080" w:type="dxa"/>
          </w:tcPr>
          <w:p w14:paraId="568D7633" w14:textId="77777777" w:rsidR="00373C35" w:rsidRDefault="00000000">
            <w:pPr>
              <w:pStyle w:val="3"/>
              <w:spacing w:line="560" w:lineRule="exact"/>
              <w:ind w:firstLine="0"/>
              <w:jc w:val="left"/>
              <w:rPr>
                <w:rFonts w:ascii="仿宋_GB2312" w:hAnsi="宋体"/>
              </w:rPr>
            </w:pPr>
            <w:r>
              <w:rPr>
                <w:rFonts w:ascii="仿宋_GB2312" w:hAnsi="宋体" w:hint="eastAsia"/>
              </w:rPr>
              <w:t>序号</w:t>
            </w:r>
          </w:p>
        </w:tc>
        <w:tc>
          <w:tcPr>
            <w:tcW w:w="3591" w:type="dxa"/>
          </w:tcPr>
          <w:p w14:paraId="0BFC58C6" w14:textId="77777777" w:rsidR="00373C35" w:rsidRDefault="00000000">
            <w:pPr>
              <w:pStyle w:val="3"/>
              <w:spacing w:line="560" w:lineRule="exact"/>
              <w:ind w:firstLine="0"/>
              <w:jc w:val="left"/>
              <w:rPr>
                <w:rFonts w:ascii="仿宋_GB2312" w:hAnsi="宋体"/>
              </w:rPr>
            </w:pPr>
            <w:r>
              <w:rPr>
                <w:rFonts w:ascii="仿宋_GB2312" w:hAnsi="宋体" w:hint="eastAsia"/>
              </w:rPr>
              <w:t>材料名称</w:t>
            </w:r>
          </w:p>
        </w:tc>
        <w:tc>
          <w:tcPr>
            <w:tcW w:w="2336" w:type="dxa"/>
          </w:tcPr>
          <w:p w14:paraId="6AE65A07" w14:textId="77777777" w:rsidR="00373C35" w:rsidRDefault="00000000">
            <w:pPr>
              <w:pStyle w:val="3"/>
              <w:spacing w:line="560" w:lineRule="exact"/>
              <w:ind w:firstLine="0"/>
              <w:jc w:val="left"/>
              <w:rPr>
                <w:rFonts w:ascii="仿宋_GB2312" w:hAnsi="宋体"/>
              </w:rPr>
            </w:pPr>
            <w:r>
              <w:rPr>
                <w:rFonts w:ascii="仿宋_GB2312" w:hAnsi="宋体" w:hint="eastAsia"/>
              </w:rPr>
              <w:t>单位</w:t>
            </w:r>
          </w:p>
        </w:tc>
        <w:tc>
          <w:tcPr>
            <w:tcW w:w="2336" w:type="dxa"/>
          </w:tcPr>
          <w:p w14:paraId="22189DEE" w14:textId="77777777" w:rsidR="00373C35" w:rsidRDefault="00000000">
            <w:pPr>
              <w:pStyle w:val="3"/>
              <w:spacing w:line="560" w:lineRule="exact"/>
              <w:ind w:firstLine="0"/>
              <w:jc w:val="left"/>
              <w:rPr>
                <w:rFonts w:ascii="仿宋_GB2312" w:hAnsi="宋体"/>
              </w:rPr>
            </w:pPr>
            <w:r>
              <w:rPr>
                <w:rFonts w:ascii="仿宋_GB2312" w:hAnsi="宋体" w:hint="eastAsia"/>
              </w:rPr>
              <w:t>数量</w:t>
            </w:r>
          </w:p>
        </w:tc>
      </w:tr>
      <w:tr w:rsidR="00373C35" w14:paraId="1B595828" w14:textId="77777777">
        <w:tc>
          <w:tcPr>
            <w:tcW w:w="1080" w:type="dxa"/>
          </w:tcPr>
          <w:p w14:paraId="3F200799" w14:textId="77777777" w:rsidR="00373C35" w:rsidRDefault="00000000">
            <w:pPr>
              <w:pStyle w:val="3"/>
              <w:spacing w:line="560" w:lineRule="exact"/>
              <w:ind w:firstLine="0"/>
              <w:jc w:val="left"/>
              <w:rPr>
                <w:rFonts w:ascii="仿宋_GB2312" w:hAnsi="宋体"/>
              </w:rPr>
            </w:pPr>
            <w:r>
              <w:rPr>
                <w:rFonts w:ascii="仿宋_GB2312" w:hAnsi="宋体" w:hint="eastAsia"/>
              </w:rPr>
              <w:t>1</w:t>
            </w:r>
          </w:p>
        </w:tc>
        <w:tc>
          <w:tcPr>
            <w:tcW w:w="3591" w:type="dxa"/>
          </w:tcPr>
          <w:p w14:paraId="4AD05E69" w14:textId="77777777" w:rsidR="00373C35" w:rsidRDefault="00000000">
            <w:pPr>
              <w:pStyle w:val="3"/>
              <w:spacing w:line="560" w:lineRule="exact"/>
              <w:ind w:firstLine="0"/>
              <w:jc w:val="left"/>
              <w:rPr>
                <w:rFonts w:ascii="仿宋_GB2312" w:hAnsi="宋体"/>
              </w:rPr>
            </w:pPr>
            <w:r>
              <w:rPr>
                <w:rFonts w:ascii="仿宋_GB2312" w:hAnsi="宋体" w:hint="eastAsia"/>
              </w:rPr>
              <w:t>水泥425#</w:t>
            </w:r>
          </w:p>
        </w:tc>
        <w:tc>
          <w:tcPr>
            <w:tcW w:w="2336" w:type="dxa"/>
          </w:tcPr>
          <w:p w14:paraId="36C2B637" w14:textId="77777777" w:rsidR="00373C35" w:rsidRDefault="00000000">
            <w:pPr>
              <w:pStyle w:val="3"/>
              <w:spacing w:line="560" w:lineRule="exact"/>
              <w:ind w:firstLine="0"/>
              <w:jc w:val="left"/>
              <w:rPr>
                <w:rFonts w:ascii="仿宋_GB2312" w:hAnsi="宋体"/>
              </w:rPr>
            </w:pPr>
            <w:r>
              <w:rPr>
                <w:rFonts w:ascii="仿宋_GB2312" w:hAnsi="宋体"/>
              </w:rPr>
              <w:t>T</w:t>
            </w:r>
          </w:p>
        </w:tc>
        <w:tc>
          <w:tcPr>
            <w:tcW w:w="2336" w:type="dxa"/>
          </w:tcPr>
          <w:p w14:paraId="66D52E2D" w14:textId="77777777" w:rsidR="00373C35" w:rsidRDefault="00000000">
            <w:pPr>
              <w:pStyle w:val="3"/>
              <w:spacing w:line="560" w:lineRule="exact"/>
              <w:ind w:firstLine="0"/>
              <w:jc w:val="left"/>
              <w:rPr>
                <w:rFonts w:ascii="仿宋_GB2312" w:hAnsi="宋体"/>
              </w:rPr>
            </w:pPr>
            <w:r>
              <w:rPr>
                <w:rFonts w:ascii="仿宋_GB2312" w:hAnsi="宋体" w:hint="eastAsia"/>
              </w:rPr>
              <w:t>3.325</w:t>
            </w:r>
          </w:p>
        </w:tc>
      </w:tr>
      <w:tr w:rsidR="00373C35" w14:paraId="36355A00" w14:textId="77777777">
        <w:tc>
          <w:tcPr>
            <w:tcW w:w="1080" w:type="dxa"/>
          </w:tcPr>
          <w:p w14:paraId="4D97A7E9" w14:textId="77777777" w:rsidR="00373C35" w:rsidRDefault="00000000">
            <w:pPr>
              <w:pStyle w:val="3"/>
              <w:spacing w:line="560" w:lineRule="exact"/>
              <w:ind w:firstLine="0"/>
              <w:jc w:val="left"/>
              <w:rPr>
                <w:rFonts w:ascii="仿宋_GB2312" w:hAnsi="宋体"/>
              </w:rPr>
            </w:pPr>
            <w:r>
              <w:rPr>
                <w:rFonts w:ascii="仿宋_GB2312" w:hAnsi="宋体" w:hint="eastAsia"/>
              </w:rPr>
              <w:t>2</w:t>
            </w:r>
          </w:p>
        </w:tc>
        <w:tc>
          <w:tcPr>
            <w:tcW w:w="3591" w:type="dxa"/>
          </w:tcPr>
          <w:p w14:paraId="4E116405" w14:textId="77777777" w:rsidR="00373C35" w:rsidRDefault="00000000">
            <w:pPr>
              <w:pStyle w:val="3"/>
              <w:spacing w:line="560" w:lineRule="exact"/>
              <w:ind w:firstLine="0"/>
              <w:jc w:val="left"/>
              <w:rPr>
                <w:rFonts w:ascii="仿宋_GB2312" w:hAnsi="宋体"/>
              </w:rPr>
            </w:pPr>
            <w:r>
              <w:rPr>
                <w:rFonts w:ascii="仿宋_GB2312" w:hAnsi="宋体" w:hint="eastAsia"/>
              </w:rPr>
              <w:t>碎石40</w:t>
            </w:r>
          </w:p>
        </w:tc>
        <w:tc>
          <w:tcPr>
            <w:tcW w:w="2336" w:type="dxa"/>
          </w:tcPr>
          <w:p w14:paraId="0C36ED82" w14:textId="77777777" w:rsidR="00373C35" w:rsidRDefault="00000000">
            <w:pPr>
              <w:pStyle w:val="3"/>
              <w:spacing w:line="560" w:lineRule="exact"/>
              <w:ind w:firstLine="0"/>
              <w:jc w:val="left"/>
              <w:rPr>
                <w:rFonts w:ascii="仿宋_GB2312" w:hAnsi="宋体"/>
              </w:rPr>
            </w:pPr>
            <w:r>
              <w:rPr>
                <w:rFonts w:ascii="仿宋_GB2312" w:hAnsi="宋体"/>
              </w:rPr>
              <w:t>T</w:t>
            </w:r>
          </w:p>
        </w:tc>
        <w:tc>
          <w:tcPr>
            <w:tcW w:w="2336" w:type="dxa"/>
          </w:tcPr>
          <w:p w14:paraId="324257F7" w14:textId="77777777" w:rsidR="00373C35" w:rsidRDefault="00000000">
            <w:pPr>
              <w:pStyle w:val="3"/>
              <w:spacing w:line="560" w:lineRule="exact"/>
              <w:ind w:firstLine="0"/>
              <w:jc w:val="left"/>
              <w:rPr>
                <w:rFonts w:ascii="仿宋_GB2312" w:hAnsi="宋体"/>
              </w:rPr>
            </w:pPr>
            <w:r>
              <w:rPr>
                <w:rFonts w:ascii="仿宋_GB2312" w:hAnsi="宋体" w:hint="eastAsia"/>
              </w:rPr>
              <w:t>9.699</w:t>
            </w:r>
          </w:p>
        </w:tc>
      </w:tr>
      <w:tr w:rsidR="00373C35" w14:paraId="73A92A57" w14:textId="77777777">
        <w:tc>
          <w:tcPr>
            <w:tcW w:w="1080" w:type="dxa"/>
          </w:tcPr>
          <w:p w14:paraId="37CA7F7A" w14:textId="77777777" w:rsidR="00373C35" w:rsidRDefault="00000000">
            <w:pPr>
              <w:pStyle w:val="3"/>
              <w:spacing w:line="560" w:lineRule="exact"/>
              <w:ind w:firstLine="0"/>
              <w:jc w:val="left"/>
              <w:rPr>
                <w:rFonts w:ascii="仿宋_GB2312" w:hAnsi="宋体"/>
              </w:rPr>
            </w:pPr>
            <w:r>
              <w:rPr>
                <w:rFonts w:ascii="仿宋_GB2312" w:hAnsi="宋体" w:hint="eastAsia"/>
              </w:rPr>
              <w:t>3</w:t>
            </w:r>
          </w:p>
        </w:tc>
        <w:tc>
          <w:tcPr>
            <w:tcW w:w="3591" w:type="dxa"/>
          </w:tcPr>
          <w:p w14:paraId="6E893E1D" w14:textId="77777777" w:rsidR="00373C35" w:rsidRDefault="00000000">
            <w:pPr>
              <w:pStyle w:val="3"/>
              <w:spacing w:line="560" w:lineRule="exact"/>
              <w:ind w:firstLine="0"/>
              <w:jc w:val="left"/>
              <w:rPr>
                <w:rFonts w:ascii="仿宋_GB2312" w:hAnsi="宋体"/>
              </w:rPr>
            </w:pPr>
            <w:r>
              <w:rPr>
                <w:rFonts w:ascii="仿宋_GB2312" w:hAnsi="宋体" w:hint="eastAsia"/>
              </w:rPr>
              <w:t>中砂（粗）</w:t>
            </w:r>
          </w:p>
        </w:tc>
        <w:tc>
          <w:tcPr>
            <w:tcW w:w="2336" w:type="dxa"/>
          </w:tcPr>
          <w:p w14:paraId="2220D3BA" w14:textId="77777777" w:rsidR="00373C35" w:rsidRDefault="00000000">
            <w:pPr>
              <w:pStyle w:val="3"/>
              <w:spacing w:line="560" w:lineRule="exact"/>
              <w:ind w:firstLine="0"/>
              <w:jc w:val="left"/>
              <w:rPr>
                <w:rFonts w:ascii="仿宋_GB2312" w:hAnsi="宋体"/>
              </w:rPr>
            </w:pPr>
            <w:r>
              <w:rPr>
                <w:rFonts w:ascii="仿宋_GB2312" w:hAnsi="宋体"/>
              </w:rPr>
              <w:t>T</w:t>
            </w:r>
          </w:p>
        </w:tc>
        <w:tc>
          <w:tcPr>
            <w:tcW w:w="2336" w:type="dxa"/>
          </w:tcPr>
          <w:p w14:paraId="60673D57" w14:textId="77777777" w:rsidR="00373C35" w:rsidRDefault="00000000">
            <w:pPr>
              <w:pStyle w:val="3"/>
              <w:spacing w:line="560" w:lineRule="exact"/>
              <w:ind w:firstLine="0"/>
              <w:jc w:val="left"/>
              <w:rPr>
                <w:rFonts w:ascii="仿宋_GB2312" w:hAnsi="宋体"/>
              </w:rPr>
            </w:pPr>
            <w:r>
              <w:rPr>
                <w:rFonts w:ascii="仿宋_GB2312" w:hAnsi="宋体" w:hint="eastAsia"/>
              </w:rPr>
              <w:t>15.876</w:t>
            </w:r>
          </w:p>
        </w:tc>
      </w:tr>
      <w:tr w:rsidR="00373C35" w14:paraId="582ACA6A" w14:textId="77777777">
        <w:tc>
          <w:tcPr>
            <w:tcW w:w="1080" w:type="dxa"/>
          </w:tcPr>
          <w:p w14:paraId="3BCA2F7C" w14:textId="77777777" w:rsidR="00373C35" w:rsidRDefault="00000000">
            <w:pPr>
              <w:pStyle w:val="3"/>
              <w:spacing w:line="560" w:lineRule="exact"/>
              <w:ind w:firstLine="0"/>
              <w:jc w:val="left"/>
              <w:rPr>
                <w:rFonts w:ascii="仿宋_GB2312" w:hAnsi="宋体"/>
              </w:rPr>
            </w:pPr>
            <w:r>
              <w:rPr>
                <w:rFonts w:ascii="仿宋_GB2312" w:hAnsi="宋体" w:hint="eastAsia"/>
              </w:rPr>
              <w:t>4</w:t>
            </w:r>
          </w:p>
        </w:tc>
        <w:tc>
          <w:tcPr>
            <w:tcW w:w="3591" w:type="dxa"/>
          </w:tcPr>
          <w:p w14:paraId="568C86D5" w14:textId="77777777" w:rsidR="00373C35" w:rsidRDefault="00000000">
            <w:pPr>
              <w:pStyle w:val="3"/>
              <w:spacing w:line="560" w:lineRule="exact"/>
              <w:ind w:firstLine="0"/>
              <w:jc w:val="left"/>
              <w:rPr>
                <w:rFonts w:ascii="仿宋_GB2312" w:hAnsi="宋体"/>
              </w:rPr>
            </w:pPr>
            <w:r>
              <w:rPr>
                <w:rFonts w:ascii="仿宋_GB2312" w:hAnsi="宋体" w:hint="eastAsia"/>
              </w:rPr>
              <w:t>二等杉材</w:t>
            </w:r>
          </w:p>
        </w:tc>
        <w:tc>
          <w:tcPr>
            <w:tcW w:w="2336" w:type="dxa"/>
          </w:tcPr>
          <w:p w14:paraId="681D6A99"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3</w:t>
            </w:r>
          </w:p>
        </w:tc>
        <w:tc>
          <w:tcPr>
            <w:tcW w:w="2336" w:type="dxa"/>
          </w:tcPr>
          <w:p w14:paraId="4B8F6BE3" w14:textId="77777777" w:rsidR="00373C35" w:rsidRDefault="00000000">
            <w:pPr>
              <w:pStyle w:val="3"/>
              <w:spacing w:line="560" w:lineRule="exact"/>
              <w:ind w:firstLine="0"/>
              <w:jc w:val="left"/>
              <w:rPr>
                <w:rFonts w:ascii="仿宋_GB2312" w:hAnsi="宋体"/>
              </w:rPr>
            </w:pPr>
            <w:r>
              <w:rPr>
                <w:rFonts w:ascii="仿宋_GB2312" w:hAnsi="宋体" w:hint="eastAsia"/>
              </w:rPr>
              <w:t>1.913</w:t>
            </w:r>
          </w:p>
        </w:tc>
      </w:tr>
      <w:tr w:rsidR="00373C35" w14:paraId="56DE3AD7" w14:textId="77777777">
        <w:tc>
          <w:tcPr>
            <w:tcW w:w="1080" w:type="dxa"/>
          </w:tcPr>
          <w:p w14:paraId="7CA4345F" w14:textId="77777777" w:rsidR="00373C35" w:rsidRDefault="00000000">
            <w:pPr>
              <w:pStyle w:val="3"/>
              <w:spacing w:line="560" w:lineRule="exact"/>
              <w:ind w:firstLine="0"/>
              <w:jc w:val="left"/>
              <w:rPr>
                <w:rFonts w:ascii="仿宋_GB2312" w:hAnsi="宋体"/>
              </w:rPr>
            </w:pPr>
            <w:r>
              <w:rPr>
                <w:rFonts w:ascii="仿宋_GB2312" w:hAnsi="宋体" w:hint="eastAsia"/>
              </w:rPr>
              <w:t>4</w:t>
            </w:r>
          </w:p>
        </w:tc>
        <w:tc>
          <w:tcPr>
            <w:tcW w:w="3591" w:type="dxa"/>
          </w:tcPr>
          <w:p w14:paraId="427A27FB" w14:textId="77777777" w:rsidR="00373C35" w:rsidRDefault="00000000">
            <w:pPr>
              <w:pStyle w:val="3"/>
              <w:spacing w:line="560" w:lineRule="exact"/>
              <w:ind w:firstLine="0"/>
              <w:jc w:val="left"/>
              <w:rPr>
                <w:rFonts w:ascii="仿宋_GB2312" w:hAnsi="宋体"/>
              </w:rPr>
            </w:pPr>
            <w:r>
              <w:rPr>
                <w:rFonts w:ascii="仿宋_GB2312" w:hAnsi="宋体" w:hint="eastAsia"/>
              </w:rPr>
              <w:t>一等杉材</w:t>
            </w:r>
          </w:p>
        </w:tc>
        <w:tc>
          <w:tcPr>
            <w:tcW w:w="2336" w:type="dxa"/>
          </w:tcPr>
          <w:p w14:paraId="635CB19B"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3</w:t>
            </w:r>
          </w:p>
        </w:tc>
        <w:tc>
          <w:tcPr>
            <w:tcW w:w="2336" w:type="dxa"/>
          </w:tcPr>
          <w:p w14:paraId="761676F3" w14:textId="77777777" w:rsidR="00373C35" w:rsidRDefault="00000000">
            <w:pPr>
              <w:pStyle w:val="3"/>
              <w:spacing w:line="560" w:lineRule="exact"/>
              <w:ind w:firstLine="0"/>
              <w:jc w:val="left"/>
              <w:rPr>
                <w:rFonts w:ascii="仿宋_GB2312" w:hAnsi="宋体"/>
              </w:rPr>
            </w:pPr>
            <w:r>
              <w:rPr>
                <w:rFonts w:ascii="仿宋_GB2312" w:hAnsi="宋体" w:hint="eastAsia"/>
              </w:rPr>
              <w:t>8.717</w:t>
            </w:r>
          </w:p>
        </w:tc>
      </w:tr>
      <w:tr w:rsidR="00373C35" w14:paraId="12E6A947" w14:textId="77777777">
        <w:tc>
          <w:tcPr>
            <w:tcW w:w="1080" w:type="dxa"/>
          </w:tcPr>
          <w:p w14:paraId="26843FF8" w14:textId="77777777" w:rsidR="00373C35" w:rsidRDefault="00000000">
            <w:pPr>
              <w:pStyle w:val="3"/>
              <w:spacing w:line="560" w:lineRule="exact"/>
              <w:ind w:firstLine="0"/>
              <w:jc w:val="left"/>
              <w:rPr>
                <w:rFonts w:ascii="仿宋_GB2312" w:hAnsi="宋体"/>
              </w:rPr>
            </w:pPr>
            <w:r>
              <w:rPr>
                <w:rFonts w:ascii="仿宋_GB2312" w:hAnsi="宋体" w:hint="eastAsia"/>
              </w:rPr>
              <w:t>5</w:t>
            </w:r>
          </w:p>
        </w:tc>
        <w:tc>
          <w:tcPr>
            <w:tcW w:w="3591" w:type="dxa"/>
          </w:tcPr>
          <w:p w14:paraId="3A96DC38" w14:textId="77777777" w:rsidR="00373C35" w:rsidRDefault="00000000">
            <w:pPr>
              <w:pStyle w:val="3"/>
              <w:spacing w:line="560" w:lineRule="exact"/>
              <w:ind w:firstLine="0"/>
              <w:jc w:val="left"/>
              <w:rPr>
                <w:rFonts w:ascii="仿宋_GB2312" w:hAnsi="宋体"/>
              </w:rPr>
            </w:pPr>
            <w:r>
              <w:rPr>
                <w:rFonts w:ascii="仿宋_GB2312" w:hAnsi="宋体" w:hint="eastAsia"/>
              </w:rPr>
              <w:t>一等杉方</w:t>
            </w:r>
          </w:p>
        </w:tc>
        <w:tc>
          <w:tcPr>
            <w:tcW w:w="2336" w:type="dxa"/>
          </w:tcPr>
          <w:p w14:paraId="488B22FD"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3</w:t>
            </w:r>
          </w:p>
        </w:tc>
        <w:tc>
          <w:tcPr>
            <w:tcW w:w="2336" w:type="dxa"/>
          </w:tcPr>
          <w:p w14:paraId="1CCA2B2A" w14:textId="77777777" w:rsidR="00373C35" w:rsidRDefault="00000000">
            <w:pPr>
              <w:pStyle w:val="3"/>
              <w:spacing w:line="560" w:lineRule="exact"/>
              <w:ind w:firstLine="0"/>
              <w:jc w:val="left"/>
              <w:rPr>
                <w:rFonts w:ascii="仿宋_GB2312" w:hAnsi="宋体"/>
              </w:rPr>
            </w:pPr>
            <w:r>
              <w:rPr>
                <w:rFonts w:ascii="仿宋_GB2312" w:hAnsi="宋体" w:hint="eastAsia"/>
              </w:rPr>
              <w:t>12</w:t>
            </w:r>
          </w:p>
        </w:tc>
      </w:tr>
      <w:tr w:rsidR="00373C35" w14:paraId="37FE4BA5" w14:textId="77777777">
        <w:tc>
          <w:tcPr>
            <w:tcW w:w="1080" w:type="dxa"/>
          </w:tcPr>
          <w:p w14:paraId="35F8B30E" w14:textId="77777777" w:rsidR="00373C35" w:rsidRDefault="00000000">
            <w:pPr>
              <w:pStyle w:val="3"/>
              <w:spacing w:line="560" w:lineRule="exact"/>
              <w:ind w:firstLine="0"/>
              <w:jc w:val="left"/>
              <w:rPr>
                <w:rFonts w:ascii="仿宋_GB2312" w:hAnsi="宋体"/>
              </w:rPr>
            </w:pPr>
            <w:r>
              <w:rPr>
                <w:rFonts w:ascii="仿宋_GB2312" w:hAnsi="宋体" w:hint="eastAsia"/>
              </w:rPr>
              <w:t>6</w:t>
            </w:r>
          </w:p>
        </w:tc>
        <w:tc>
          <w:tcPr>
            <w:tcW w:w="3591" w:type="dxa"/>
          </w:tcPr>
          <w:p w14:paraId="20F9E4A6" w14:textId="77777777" w:rsidR="00373C35" w:rsidRDefault="00000000">
            <w:pPr>
              <w:pStyle w:val="3"/>
              <w:spacing w:line="560" w:lineRule="exact"/>
              <w:ind w:firstLine="0"/>
              <w:jc w:val="left"/>
              <w:rPr>
                <w:rFonts w:ascii="仿宋_GB2312" w:hAnsi="宋体"/>
              </w:rPr>
            </w:pPr>
            <w:r>
              <w:rPr>
                <w:rFonts w:ascii="仿宋_GB2312" w:hAnsi="宋体" w:hint="eastAsia"/>
              </w:rPr>
              <w:t>中砂</w:t>
            </w:r>
          </w:p>
        </w:tc>
        <w:tc>
          <w:tcPr>
            <w:tcW w:w="2336" w:type="dxa"/>
          </w:tcPr>
          <w:p w14:paraId="2DC56F80" w14:textId="77777777" w:rsidR="00373C35" w:rsidRDefault="00000000">
            <w:pPr>
              <w:pStyle w:val="3"/>
              <w:spacing w:line="560" w:lineRule="exact"/>
              <w:ind w:firstLine="0"/>
              <w:jc w:val="left"/>
              <w:rPr>
                <w:rFonts w:ascii="仿宋_GB2312" w:hAnsi="宋体"/>
              </w:rPr>
            </w:pPr>
            <w:r>
              <w:rPr>
                <w:rFonts w:ascii="仿宋_GB2312" w:hAnsi="宋体"/>
              </w:rPr>
              <w:t>T</w:t>
            </w:r>
          </w:p>
        </w:tc>
        <w:tc>
          <w:tcPr>
            <w:tcW w:w="2336" w:type="dxa"/>
          </w:tcPr>
          <w:p w14:paraId="0A534803" w14:textId="77777777" w:rsidR="00373C35" w:rsidRDefault="00000000">
            <w:pPr>
              <w:pStyle w:val="3"/>
              <w:spacing w:line="560" w:lineRule="exact"/>
              <w:ind w:firstLine="0"/>
              <w:jc w:val="left"/>
              <w:rPr>
                <w:rFonts w:ascii="仿宋_GB2312" w:hAnsi="宋体"/>
              </w:rPr>
            </w:pPr>
            <w:r>
              <w:rPr>
                <w:rFonts w:ascii="仿宋_GB2312" w:hAnsi="宋体" w:hint="eastAsia"/>
              </w:rPr>
              <w:t>57.1</w:t>
            </w:r>
          </w:p>
        </w:tc>
      </w:tr>
      <w:tr w:rsidR="00373C35" w14:paraId="2576FBE5" w14:textId="77777777">
        <w:tc>
          <w:tcPr>
            <w:tcW w:w="1080" w:type="dxa"/>
          </w:tcPr>
          <w:p w14:paraId="31A8C764" w14:textId="77777777" w:rsidR="00373C35" w:rsidRDefault="00000000">
            <w:pPr>
              <w:pStyle w:val="3"/>
              <w:spacing w:line="560" w:lineRule="exact"/>
              <w:ind w:firstLine="0"/>
              <w:jc w:val="left"/>
              <w:rPr>
                <w:rFonts w:ascii="仿宋_GB2312" w:hAnsi="宋体"/>
              </w:rPr>
            </w:pPr>
            <w:r>
              <w:rPr>
                <w:rFonts w:ascii="仿宋_GB2312" w:hAnsi="宋体" w:hint="eastAsia"/>
              </w:rPr>
              <w:t>7</w:t>
            </w:r>
          </w:p>
        </w:tc>
        <w:tc>
          <w:tcPr>
            <w:tcW w:w="3591" w:type="dxa"/>
          </w:tcPr>
          <w:p w14:paraId="32F627FD" w14:textId="77777777" w:rsidR="00373C35" w:rsidRDefault="00000000">
            <w:pPr>
              <w:pStyle w:val="3"/>
              <w:spacing w:line="560" w:lineRule="exact"/>
              <w:ind w:firstLine="0"/>
              <w:jc w:val="left"/>
              <w:rPr>
                <w:rFonts w:ascii="仿宋_GB2312" w:hAnsi="宋体"/>
              </w:rPr>
            </w:pPr>
            <w:r>
              <w:rPr>
                <w:rFonts w:ascii="仿宋_GB2312" w:hAnsi="宋体" w:hint="eastAsia"/>
              </w:rPr>
              <w:t>车边镜面玻璃</w:t>
            </w:r>
          </w:p>
        </w:tc>
        <w:tc>
          <w:tcPr>
            <w:tcW w:w="2336" w:type="dxa"/>
          </w:tcPr>
          <w:p w14:paraId="2868D487"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58ADFAAF" w14:textId="77777777" w:rsidR="00373C35" w:rsidRDefault="00000000">
            <w:pPr>
              <w:pStyle w:val="3"/>
              <w:spacing w:line="560" w:lineRule="exact"/>
              <w:ind w:firstLine="0"/>
              <w:jc w:val="left"/>
              <w:rPr>
                <w:rFonts w:ascii="仿宋_GB2312" w:hAnsi="宋体"/>
              </w:rPr>
            </w:pPr>
            <w:r>
              <w:rPr>
                <w:rFonts w:ascii="仿宋_GB2312" w:hAnsi="宋体" w:hint="eastAsia"/>
              </w:rPr>
              <w:t>74</w:t>
            </w:r>
          </w:p>
        </w:tc>
      </w:tr>
      <w:tr w:rsidR="00373C35" w14:paraId="0CCA9813" w14:textId="77777777">
        <w:tc>
          <w:tcPr>
            <w:tcW w:w="1080" w:type="dxa"/>
          </w:tcPr>
          <w:p w14:paraId="60AA3E61" w14:textId="77777777" w:rsidR="00373C35" w:rsidRDefault="00000000">
            <w:pPr>
              <w:pStyle w:val="3"/>
              <w:spacing w:line="560" w:lineRule="exact"/>
              <w:ind w:firstLine="0"/>
              <w:jc w:val="left"/>
              <w:rPr>
                <w:rFonts w:ascii="仿宋_GB2312" w:hAnsi="宋体"/>
              </w:rPr>
            </w:pPr>
            <w:r>
              <w:rPr>
                <w:rFonts w:ascii="仿宋_GB2312" w:hAnsi="宋体" w:hint="eastAsia"/>
              </w:rPr>
              <w:t>8</w:t>
            </w:r>
          </w:p>
        </w:tc>
        <w:tc>
          <w:tcPr>
            <w:tcW w:w="3591" w:type="dxa"/>
          </w:tcPr>
          <w:p w14:paraId="7E28064C" w14:textId="77777777" w:rsidR="00373C35" w:rsidRDefault="00000000">
            <w:pPr>
              <w:pStyle w:val="3"/>
              <w:spacing w:line="560" w:lineRule="exact"/>
              <w:ind w:firstLine="0"/>
              <w:jc w:val="left"/>
              <w:rPr>
                <w:rFonts w:ascii="仿宋_GB2312" w:hAnsi="宋体"/>
              </w:rPr>
            </w:pPr>
            <w:r>
              <w:rPr>
                <w:rFonts w:ascii="仿宋_GB2312" w:hAnsi="宋体" w:hint="eastAsia"/>
              </w:rPr>
              <w:t>成品玻璃12</w:t>
            </w:r>
          </w:p>
        </w:tc>
        <w:tc>
          <w:tcPr>
            <w:tcW w:w="2336" w:type="dxa"/>
          </w:tcPr>
          <w:p w14:paraId="60868380"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236FA2F0" w14:textId="77777777" w:rsidR="00373C35" w:rsidRDefault="00000000">
            <w:pPr>
              <w:pStyle w:val="3"/>
              <w:spacing w:line="560" w:lineRule="exact"/>
              <w:ind w:firstLine="0"/>
              <w:jc w:val="left"/>
              <w:rPr>
                <w:rFonts w:ascii="仿宋_GB2312" w:hAnsi="宋体"/>
              </w:rPr>
            </w:pPr>
            <w:r>
              <w:rPr>
                <w:rFonts w:ascii="仿宋_GB2312" w:hAnsi="宋体" w:hint="eastAsia"/>
              </w:rPr>
              <w:t>3.8</w:t>
            </w:r>
          </w:p>
        </w:tc>
      </w:tr>
      <w:tr w:rsidR="00373C35" w14:paraId="03474F4F" w14:textId="77777777">
        <w:tc>
          <w:tcPr>
            <w:tcW w:w="1080" w:type="dxa"/>
          </w:tcPr>
          <w:p w14:paraId="5338BDEF" w14:textId="77777777" w:rsidR="00373C35" w:rsidRDefault="00000000">
            <w:pPr>
              <w:pStyle w:val="3"/>
              <w:spacing w:line="560" w:lineRule="exact"/>
              <w:ind w:firstLine="0"/>
              <w:jc w:val="left"/>
              <w:rPr>
                <w:rFonts w:ascii="仿宋_GB2312" w:hAnsi="宋体"/>
              </w:rPr>
            </w:pPr>
            <w:r>
              <w:rPr>
                <w:rFonts w:ascii="仿宋_GB2312" w:hAnsi="宋体" w:hint="eastAsia"/>
              </w:rPr>
              <w:t>9</w:t>
            </w:r>
          </w:p>
        </w:tc>
        <w:tc>
          <w:tcPr>
            <w:tcW w:w="3591" w:type="dxa"/>
          </w:tcPr>
          <w:p w14:paraId="42DB5A08" w14:textId="77777777" w:rsidR="00373C35" w:rsidRDefault="00000000">
            <w:pPr>
              <w:pStyle w:val="3"/>
              <w:spacing w:line="560" w:lineRule="exact"/>
              <w:ind w:firstLine="0"/>
              <w:jc w:val="left"/>
              <w:rPr>
                <w:rFonts w:ascii="仿宋_GB2312" w:hAnsi="宋体"/>
              </w:rPr>
            </w:pPr>
            <w:r>
              <w:rPr>
                <w:rFonts w:ascii="仿宋_GB2312" w:hAnsi="宋体" w:hint="eastAsia"/>
              </w:rPr>
              <w:t>成品钢化玻璃10</w:t>
            </w:r>
          </w:p>
        </w:tc>
        <w:tc>
          <w:tcPr>
            <w:tcW w:w="2336" w:type="dxa"/>
          </w:tcPr>
          <w:p w14:paraId="7419C76F"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1C04E80F" w14:textId="77777777" w:rsidR="00373C35" w:rsidRDefault="00000000">
            <w:pPr>
              <w:pStyle w:val="3"/>
              <w:spacing w:line="560" w:lineRule="exact"/>
              <w:ind w:firstLine="0"/>
              <w:jc w:val="left"/>
              <w:rPr>
                <w:rFonts w:ascii="仿宋_GB2312" w:hAnsi="宋体"/>
              </w:rPr>
            </w:pPr>
            <w:r>
              <w:rPr>
                <w:rFonts w:ascii="仿宋_GB2312" w:hAnsi="宋体" w:hint="eastAsia"/>
              </w:rPr>
              <w:t>364</w:t>
            </w:r>
          </w:p>
        </w:tc>
      </w:tr>
      <w:tr w:rsidR="00373C35" w14:paraId="1AC1A167" w14:textId="77777777">
        <w:tc>
          <w:tcPr>
            <w:tcW w:w="1080" w:type="dxa"/>
          </w:tcPr>
          <w:p w14:paraId="61BA4497" w14:textId="77777777" w:rsidR="00373C35" w:rsidRDefault="00000000">
            <w:pPr>
              <w:pStyle w:val="3"/>
              <w:spacing w:line="560" w:lineRule="exact"/>
              <w:ind w:firstLine="0"/>
              <w:jc w:val="left"/>
              <w:rPr>
                <w:rFonts w:ascii="仿宋_GB2312" w:hAnsi="宋体"/>
              </w:rPr>
            </w:pPr>
            <w:r>
              <w:rPr>
                <w:rFonts w:ascii="仿宋_GB2312" w:hAnsi="宋体" w:hint="eastAsia"/>
              </w:rPr>
              <w:t>10</w:t>
            </w:r>
          </w:p>
        </w:tc>
        <w:tc>
          <w:tcPr>
            <w:tcW w:w="3591" w:type="dxa"/>
          </w:tcPr>
          <w:p w14:paraId="41E64C38" w14:textId="77777777" w:rsidR="00373C35" w:rsidRDefault="00000000">
            <w:pPr>
              <w:pStyle w:val="3"/>
              <w:spacing w:line="560" w:lineRule="exact"/>
              <w:ind w:firstLine="0"/>
              <w:jc w:val="left"/>
              <w:rPr>
                <w:rFonts w:ascii="仿宋_GB2312" w:hAnsi="宋体"/>
              </w:rPr>
            </w:pPr>
            <w:r>
              <w:rPr>
                <w:rFonts w:ascii="仿宋_GB2312" w:hAnsi="宋体" w:hint="eastAsia"/>
              </w:rPr>
              <w:t>成品钢化玻璃12</w:t>
            </w:r>
          </w:p>
        </w:tc>
        <w:tc>
          <w:tcPr>
            <w:tcW w:w="2336" w:type="dxa"/>
          </w:tcPr>
          <w:p w14:paraId="3B06D863"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10A811DA" w14:textId="77777777" w:rsidR="00373C35" w:rsidRDefault="00000000">
            <w:pPr>
              <w:pStyle w:val="3"/>
              <w:spacing w:line="560" w:lineRule="exact"/>
              <w:ind w:firstLine="0"/>
              <w:jc w:val="left"/>
              <w:rPr>
                <w:rFonts w:ascii="仿宋_GB2312" w:hAnsi="宋体"/>
              </w:rPr>
            </w:pPr>
            <w:r>
              <w:rPr>
                <w:rFonts w:ascii="仿宋_GB2312" w:hAnsi="宋体" w:hint="eastAsia"/>
              </w:rPr>
              <w:t>7.7</w:t>
            </w:r>
          </w:p>
        </w:tc>
      </w:tr>
      <w:tr w:rsidR="00373C35" w14:paraId="63DC5E2E" w14:textId="77777777">
        <w:tc>
          <w:tcPr>
            <w:tcW w:w="1080" w:type="dxa"/>
          </w:tcPr>
          <w:p w14:paraId="1159B1A8" w14:textId="77777777" w:rsidR="00373C35" w:rsidRDefault="00000000">
            <w:pPr>
              <w:pStyle w:val="3"/>
              <w:spacing w:line="560" w:lineRule="exact"/>
              <w:ind w:firstLine="0"/>
              <w:jc w:val="left"/>
              <w:rPr>
                <w:rFonts w:ascii="仿宋_GB2312" w:hAnsi="宋体"/>
              </w:rPr>
            </w:pPr>
            <w:r>
              <w:rPr>
                <w:rFonts w:ascii="仿宋_GB2312" w:hAnsi="宋体" w:hint="eastAsia"/>
              </w:rPr>
              <w:t>11</w:t>
            </w:r>
          </w:p>
        </w:tc>
        <w:tc>
          <w:tcPr>
            <w:tcW w:w="3591" w:type="dxa"/>
          </w:tcPr>
          <w:p w14:paraId="39012737" w14:textId="77777777" w:rsidR="00373C35" w:rsidRDefault="00000000">
            <w:pPr>
              <w:pStyle w:val="3"/>
              <w:spacing w:line="560" w:lineRule="exact"/>
              <w:ind w:firstLine="0"/>
              <w:jc w:val="left"/>
              <w:rPr>
                <w:rFonts w:ascii="仿宋_GB2312" w:hAnsi="宋体"/>
              </w:rPr>
            </w:pPr>
            <w:r>
              <w:rPr>
                <w:rFonts w:ascii="仿宋_GB2312" w:hAnsi="宋体" w:hint="eastAsia"/>
              </w:rPr>
              <w:t>单面铝塑板</w:t>
            </w:r>
          </w:p>
        </w:tc>
        <w:tc>
          <w:tcPr>
            <w:tcW w:w="2336" w:type="dxa"/>
          </w:tcPr>
          <w:p w14:paraId="7C4A30C2"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453D8321" w14:textId="77777777" w:rsidR="00373C35" w:rsidRDefault="00000000">
            <w:pPr>
              <w:pStyle w:val="3"/>
              <w:spacing w:line="560" w:lineRule="exact"/>
              <w:ind w:firstLine="0"/>
              <w:jc w:val="left"/>
              <w:rPr>
                <w:rFonts w:ascii="仿宋_GB2312" w:hAnsi="宋体"/>
              </w:rPr>
            </w:pPr>
            <w:r>
              <w:rPr>
                <w:rFonts w:ascii="仿宋_GB2312" w:hAnsi="宋体" w:hint="eastAsia"/>
              </w:rPr>
              <w:t>338</w:t>
            </w:r>
          </w:p>
        </w:tc>
      </w:tr>
      <w:tr w:rsidR="00373C35" w14:paraId="204AEF13" w14:textId="77777777">
        <w:tc>
          <w:tcPr>
            <w:tcW w:w="1080" w:type="dxa"/>
          </w:tcPr>
          <w:p w14:paraId="1815F8B5" w14:textId="77777777" w:rsidR="00373C35" w:rsidRDefault="00000000">
            <w:pPr>
              <w:pStyle w:val="3"/>
              <w:spacing w:line="560" w:lineRule="exact"/>
              <w:ind w:firstLine="0"/>
              <w:jc w:val="left"/>
              <w:rPr>
                <w:rFonts w:ascii="仿宋_GB2312" w:hAnsi="宋体"/>
              </w:rPr>
            </w:pPr>
            <w:r>
              <w:rPr>
                <w:rFonts w:ascii="仿宋_GB2312" w:hAnsi="宋体" w:hint="eastAsia"/>
              </w:rPr>
              <w:t>12</w:t>
            </w:r>
          </w:p>
        </w:tc>
        <w:tc>
          <w:tcPr>
            <w:tcW w:w="3591" w:type="dxa"/>
          </w:tcPr>
          <w:p w14:paraId="1DF3041C" w14:textId="77777777" w:rsidR="00373C35" w:rsidRDefault="00000000">
            <w:pPr>
              <w:pStyle w:val="3"/>
              <w:spacing w:line="560" w:lineRule="exact"/>
              <w:ind w:firstLine="0"/>
              <w:jc w:val="left"/>
              <w:rPr>
                <w:rFonts w:ascii="仿宋_GB2312" w:hAnsi="宋体"/>
              </w:rPr>
            </w:pPr>
            <w:r>
              <w:rPr>
                <w:rFonts w:ascii="仿宋_GB2312" w:hAnsi="宋体" w:hint="eastAsia"/>
              </w:rPr>
              <w:t>防水石膏板</w:t>
            </w:r>
          </w:p>
        </w:tc>
        <w:tc>
          <w:tcPr>
            <w:tcW w:w="2336" w:type="dxa"/>
          </w:tcPr>
          <w:p w14:paraId="0EF15D2C"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5C9020E6" w14:textId="77777777" w:rsidR="00373C35" w:rsidRDefault="00000000">
            <w:pPr>
              <w:pStyle w:val="3"/>
              <w:spacing w:line="560" w:lineRule="exact"/>
              <w:ind w:firstLine="0"/>
              <w:jc w:val="left"/>
              <w:rPr>
                <w:rFonts w:ascii="仿宋_GB2312" w:hAnsi="宋体"/>
              </w:rPr>
            </w:pPr>
            <w:r>
              <w:rPr>
                <w:rFonts w:ascii="仿宋_GB2312" w:hAnsi="宋体" w:hint="eastAsia"/>
              </w:rPr>
              <w:t>203</w:t>
            </w:r>
          </w:p>
        </w:tc>
      </w:tr>
      <w:tr w:rsidR="00373C35" w14:paraId="1BD45531" w14:textId="77777777">
        <w:tc>
          <w:tcPr>
            <w:tcW w:w="1080" w:type="dxa"/>
          </w:tcPr>
          <w:p w14:paraId="75C2655F" w14:textId="77777777" w:rsidR="00373C35" w:rsidRDefault="00000000">
            <w:pPr>
              <w:pStyle w:val="3"/>
              <w:spacing w:line="560" w:lineRule="exact"/>
              <w:ind w:firstLine="0"/>
              <w:jc w:val="left"/>
              <w:rPr>
                <w:rFonts w:ascii="仿宋_GB2312" w:hAnsi="宋体"/>
              </w:rPr>
            </w:pPr>
            <w:r>
              <w:rPr>
                <w:rFonts w:ascii="仿宋_GB2312" w:hAnsi="宋体" w:hint="eastAsia"/>
              </w:rPr>
              <w:t>13</w:t>
            </w:r>
          </w:p>
        </w:tc>
        <w:tc>
          <w:tcPr>
            <w:tcW w:w="3591" w:type="dxa"/>
          </w:tcPr>
          <w:p w14:paraId="3DB7D391" w14:textId="77777777" w:rsidR="00373C35" w:rsidRDefault="00000000">
            <w:pPr>
              <w:pStyle w:val="3"/>
              <w:spacing w:line="560" w:lineRule="exact"/>
              <w:ind w:firstLine="0"/>
              <w:jc w:val="left"/>
              <w:rPr>
                <w:rFonts w:ascii="仿宋_GB2312" w:hAnsi="宋体"/>
              </w:rPr>
            </w:pPr>
            <w:r>
              <w:rPr>
                <w:rFonts w:ascii="仿宋_GB2312" w:hAnsi="宋体" w:hint="eastAsia"/>
              </w:rPr>
              <w:t>石膏板</w:t>
            </w:r>
          </w:p>
        </w:tc>
        <w:tc>
          <w:tcPr>
            <w:tcW w:w="2336" w:type="dxa"/>
          </w:tcPr>
          <w:p w14:paraId="503C2470"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2E4EB075" w14:textId="77777777" w:rsidR="00373C35" w:rsidRDefault="00000000">
            <w:pPr>
              <w:pStyle w:val="3"/>
              <w:spacing w:line="560" w:lineRule="exact"/>
              <w:ind w:firstLine="0"/>
              <w:jc w:val="left"/>
              <w:rPr>
                <w:rFonts w:ascii="仿宋_GB2312" w:hAnsi="宋体"/>
              </w:rPr>
            </w:pPr>
            <w:r>
              <w:rPr>
                <w:rFonts w:ascii="仿宋_GB2312" w:hAnsi="宋体" w:hint="eastAsia"/>
              </w:rPr>
              <w:t>1815</w:t>
            </w:r>
          </w:p>
        </w:tc>
      </w:tr>
      <w:tr w:rsidR="00373C35" w14:paraId="1C687EA9" w14:textId="77777777">
        <w:tc>
          <w:tcPr>
            <w:tcW w:w="1080" w:type="dxa"/>
          </w:tcPr>
          <w:p w14:paraId="3BD506BA" w14:textId="77777777" w:rsidR="00373C35" w:rsidRDefault="00000000">
            <w:pPr>
              <w:pStyle w:val="3"/>
              <w:spacing w:line="560" w:lineRule="exact"/>
              <w:ind w:firstLine="0"/>
              <w:jc w:val="left"/>
              <w:rPr>
                <w:rFonts w:ascii="仿宋_GB2312" w:hAnsi="宋体"/>
              </w:rPr>
            </w:pPr>
            <w:r>
              <w:rPr>
                <w:rFonts w:ascii="仿宋_GB2312" w:hAnsi="宋体" w:hint="eastAsia"/>
              </w:rPr>
              <w:t>14</w:t>
            </w:r>
          </w:p>
        </w:tc>
        <w:tc>
          <w:tcPr>
            <w:tcW w:w="3591" w:type="dxa"/>
          </w:tcPr>
          <w:p w14:paraId="766FE3CF" w14:textId="77777777" w:rsidR="00373C35" w:rsidRDefault="00000000">
            <w:pPr>
              <w:pStyle w:val="3"/>
              <w:spacing w:line="560" w:lineRule="exact"/>
              <w:ind w:firstLine="0"/>
              <w:jc w:val="left"/>
              <w:rPr>
                <w:rFonts w:ascii="仿宋_GB2312" w:hAnsi="宋体"/>
              </w:rPr>
            </w:pPr>
            <w:r>
              <w:rPr>
                <w:rFonts w:ascii="仿宋_GB2312" w:hAnsi="宋体" w:hint="eastAsia"/>
              </w:rPr>
              <w:t>胶合板（五）</w:t>
            </w:r>
          </w:p>
        </w:tc>
        <w:tc>
          <w:tcPr>
            <w:tcW w:w="2336" w:type="dxa"/>
          </w:tcPr>
          <w:p w14:paraId="3D837F06"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78ACE8B6" w14:textId="77777777" w:rsidR="00373C35" w:rsidRDefault="00000000">
            <w:pPr>
              <w:pStyle w:val="3"/>
              <w:spacing w:line="560" w:lineRule="exact"/>
              <w:ind w:firstLine="0"/>
              <w:jc w:val="left"/>
              <w:rPr>
                <w:rFonts w:ascii="仿宋_GB2312" w:hAnsi="宋体"/>
              </w:rPr>
            </w:pPr>
            <w:r>
              <w:rPr>
                <w:rFonts w:ascii="仿宋_GB2312" w:hAnsi="宋体" w:hint="eastAsia"/>
              </w:rPr>
              <w:t>330</w:t>
            </w:r>
          </w:p>
        </w:tc>
      </w:tr>
      <w:tr w:rsidR="00373C35" w14:paraId="4EB9D1FE" w14:textId="77777777">
        <w:tc>
          <w:tcPr>
            <w:tcW w:w="1080" w:type="dxa"/>
          </w:tcPr>
          <w:p w14:paraId="6FCFECA3" w14:textId="77777777" w:rsidR="00373C35" w:rsidRDefault="00000000">
            <w:pPr>
              <w:pStyle w:val="3"/>
              <w:spacing w:line="560" w:lineRule="exact"/>
              <w:ind w:firstLine="0"/>
              <w:jc w:val="left"/>
              <w:rPr>
                <w:rFonts w:ascii="仿宋_GB2312" w:hAnsi="宋体"/>
              </w:rPr>
            </w:pPr>
            <w:r>
              <w:rPr>
                <w:rFonts w:ascii="仿宋_GB2312" w:hAnsi="宋体" w:hint="eastAsia"/>
              </w:rPr>
              <w:lastRenderedPageBreak/>
              <w:t>15</w:t>
            </w:r>
          </w:p>
        </w:tc>
        <w:tc>
          <w:tcPr>
            <w:tcW w:w="3591" w:type="dxa"/>
          </w:tcPr>
          <w:p w14:paraId="16B621DA" w14:textId="77777777" w:rsidR="00373C35" w:rsidRDefault="00000000">
            <w:pPr>
              <w:pStyle w:val="3"/>
              <w:spacing w:line="560" w:lineRule="exact"/>
              <w:ind w:firstLine="0"/>
              <w:jc w:val="left"/>
              <w:rPr>
                <w:rFonts w:ascii="仿宋_GB2312" w:hAnsi="宋体"/>
              </w:rPr>
            </w:pPr>
            <w:r>
              <w:rPr>
                <w:rFonts w:ascii="仿宋_GB2312" w:hAnsi="宋体" w:hint="eastAsia"/>
              </w:rPr>
              <w:t>福建灰花岗岩板</w:t>
            </w:r>
          </w:p>
        </w:tc>
        <w:tc>
          <w:tcPr>
            <w:tcW w:w="2336" w:type="dxa"/>
          </w:tcPr>
          <w:p w14:paraId="643D6CC1"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238209AC" w14:textId="77777777" w:rsidR="00373C35" w:rsidRDefault="00000000">
            <w:pPr>
              <w:pStyle w:val="3"/>
              <w:spacing w:line="560" w:lineRule="exact"/>
              <w:ind w:firstLine="0"/>
              <w:jc w:val="left"/>
              <w:rPr>
                <w:rFonts w:ascii="仿宋_GB2312" w:hAnsi="宋体"/>
              </w:rPr>
            </w:pPr>
            <w:r>
              <w:rPr>
                <w:rFonts w:ascii="仿宋_GB2312" w:hAnsi="宋体" w:hint="eastAsia"/>
              </w:rPr>
              <w:t>16.43</w:t>
            </w:r>
          </w:p>
        </w:tc>
      </w:tr>
      <w:tr w:rsidR="00373C35" w14:paraId="3E3E88B9" w14:textId="77777777">
        <w:tc>
          <w:tcPr>
            <w:tcW w:w="1080" w:type="dxa"/>
          </w:tcPr>
          <w:p w14:paraId="49B9D431" w14:textId="77777777" w:rsidR="00373C35" w:rsidRDefault="00000000">
            <w:pPr>
              <w:pStyle w:val="3"/>
              <w:spacing w:line="560" w:lineRule="exact"/>
              <w:ind w:firstLine="0"/>
              <w:jc w:val="left"/>
              <w:rPr>
                <w:rFonts w:ascii="仿宋_GB2312" w:hAnsi="宋体"/>
              </w:rPr>
            </w:pPr>
            <w:r>
              <w:rPr>
                <w:rFonts w:ascii="仿宋_GB2312" w:hAnsi="宋体" w:hint="eastAsia"/>
              </w:rPr>
              <w:t>16</w:t>
            </w:r>
          </w:p>
        </w:tc>
        <w:tc>
          <w:tcPr>
            <w:tcW w:w="3591" w:type="dxa"/>
          </w:tcPr>
          <w:p w14:paraId="790E2A3F" w14:textId="77777777" w:rsidR="00373C35" w:rsidRDefault="00000000">
            <w:pPr>
              <w:pStyle w:val="3"/>
              <w:spacing w:line="560" w:lineRule="exact"/>
              <w:ind w:firstLine="0"/>
              <w:jc w:val="left"/>
              <w:rPr>
                <w:rFonts w:ascii="仿宋_GB2312" w:hAnsi="宋体"/>
              </w:rPr>
            </w:pPr>
            <w:r>
              <w:rPr>
                <w:rFonts w:ascii="仿宋_GB2312" w:hAnsi="宋体" w:hint="eastAsia"/>
              </w:rPr>
              <w:t>花岗岩板400*600</w:t>
            </w:r>
          </w:p>
        </w:tc>
        <w:tc>
          <w:tcPr>
            <w:tcW w:w="2336" w:type="dxa"/>
          </w:tcPr>
          <w:p w14:paraId="2F77B9E9"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1F23DF69" w14:textId="77777777" w:rsidR="00373C35" w:rsidRDefault="00000000">
            <w:pPr>
              <w:pStyle w:val="3"/>
              <w:spacing w:line="560" w:lineRule="exact"/>
              <w:ind w:firstLine="0"/>
              <w:jc w:val="left"/>
              <w:rPr>
                <w:rFonts w:ascii="仿宋_GB2312" w:hAnsi="宋体"/>
              </w:rPr>
            </w:pPr>
            <w:r>
              <w:rPr>
                <w:rFonts w:ascii="仿宋_GB2312" w:hAnsi="宋体" w:hint="eastAsia"/>
              </w:rPr>
              <w:t>225</w:t>
            </w:r>
          </w:p>
        </w:tc>
      </w:tr>
      <w:tr w:rsidR="00373C35" w14:paraId="104DD00A" w14:textId="77777777">
        <w:tc>
          <w:tcPr>
            <w:tcW w:w="1080" w:type="dxa"/>
          </w:tcPr>
          <w:p w14:paraId="00100949" w14:textId="77777777" w:rsidR="00373C35" w:rsidRDefault="00000000">
            <w:pPr>
              <w:pStyle w:val="3"/>
              <w:spacing w:line="560" w:lineRule="exact"/>
              <w:ind w:firstLine="0"/>
              <w:jc w:val="left"/>
              <w:rPr>
                <w:rFonts w:ascii="仿宋_GB2312" w:hAnsi="宋体"/>
              </w:rPr>
            </w:pPr>
            <w:r>
              <w:rPr>
                <w:rFonts w:ascii="仿宋_GB2312" w:hAnsi="宋体" w:hint="eastAsia"/>
              </w:rPr>
              <w:t>17</w:t>
            </w:r>
          </w:p>
        </w:tc>
        <w:tc>
          <w:tcPr>
            <w:tcW w:w="3591" w:type="dxa"/>
          </w:tcPr>
          <w:p w14:paraId="0240F477" w14:textId="77777777" w:rsidR="00373C35" w:rsidRDefault="00000000">
            <w:pPr>
              <w:pStyle w:val="3"/>
              <w:spacing w:line="560" w:lineRule="exact"/>
              <w:ind w:firstLine="0"/>
              <w:jc w:val="left"/>
              <w:rPr>
                <w:rFonts w:ascii="仿宋_GB2312" w:hAnsi="宋体"/>
              </w:rPr>
            </w:pPr>
            <w:r>
              <w:rPr>
                <w:rFonts w:ascii="仿宋_GB2312" w:hAnsi="宋体" w:hint="eastAsia"/>
              </w:rPr>
              <w:t>米黄云石花岗岩台板</w:t>
            </w:r>
          </w:p>
        </w:tc>
        <w:tc>
          <w:tcPr>
            <w:tcW w:w="2336" w:type="dxa"/>
          </w:tcPr>
          <w:p w14:paraId="10EF1C87"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40261704" w14:textId="77777777" w:rsidR="00373C35" w:rsidRDefault="00000000">
            <w:pPr>
              <w:pStyle w:val="3"/>
              <w:spacing w:line="560" w:lineRule="exact"/>
              <w:ind w:firstLine="0"/>
              <w:jc w:val="left"/>
              <w:rPr>
                <w:rFonts w:ascii="仿宋_GB2312" w:hAnsi="宋体"/>
              </w:rPr>
            </w:pPr>
            <w:r>
              <w:rPr>
                <w:rFonts w:ascii="仿宋_GB2312" w:hAnsi="宋体" w:hint="eastAsia"/>
              </w:rPr>
              <w:t>15</w:t>
            </w:r>
          </w:p>
        </w:tc>
      </w:tr>
      <w:tr w:rsidR="00373C35" w14:paraId="6C8421E9" w14:textId="77777777">
        <w:tc>
          <w:tcPr>
            <w:tcW w:w="1080" w:type="dxa"/>
          </w:tcPr>
          <w:p w14:paraId="1432B9E5" w14:textId="77777777" w:rsidR="00373C35" w:rsidRDefault="00000000">
            <w:pPr>
              <w:pStyle w:val="3"/>
              <w:spacing w:line="560" w:lineRule="exact"/>
              <w:ind w:firstLine="0"/>
              <w:jc w:val="left"/>
              <w:rPr>
                <w:rFonts w:ascii="仿宋_GB2312" w:hAnsi="宋体"/>
              </w:rPr>
            </w:pPr>
            <w:r>
              <w:rPr>
                <w:rFonts w:ascii="仿宋_GB2312" w:hAnsi="宋体" w:hint="eastAsia"/>
              </w:rPr>
              <w:t>18</w:t>
            </w:r>
          </w:p>
        </w:tc>
        <w:tc>
          <w:tcPr>
            <w:tcW w:w="3591" w:type="dxa"/>
          </w:tcPr>
          <w:p w14:paraId="79124ABF" w14:textId="77777777" w:rsidR="00373C35" w:rsidRDefault="00000000">
            <w:pPr>
              <w:pStyle w:val="3"/>
              <w:spacing w:line="560" w:lineRule="exact"/>
              <w:ind w:firstLine="0"/>
              <w:jc w:val="left"/>
              <w:rPr>
                <w:rFonts w:ascii="仿宋_GB2312" w:hAnsi="宋体"/>
              </w:rPr>
            </w:pPr>
            <w:r>
              <w:rPr>
                <w:rFonts w:ascii="仿宋_GB2312" w:hAnsi="宋体" w:hint="eastAsia"/>
              </w:rPr>
              <w:t>青石板</w:t>
            </w:r>
          </w:p>
        </w:tc>
        <w:tc>
          <w:tcPr>
            <w:tcW w:w="2336" w:type="dxa"/>
          </w:tcPr>
          <w:p w14:paraId="4DCA894E"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6E02625B" w14:textId="77777777" w:rsidR="00373C35" w:rsidRDefault="00000000">
            <w:pPr>
              <w:pStyle w:val="3"/>
              <w:spacing w:line="560" w:lineRule="exact"/>
              <w:ind w:firstLine="0"/>
              <w:jc w:val="left"/>
              <w:rPr>
                <w:rFonts w:ascii="仿宋_GB2312" w:hAnsi="宋体"/>
              </w:rPr>
            </w:pPr>
            <w:r>
              <w:rPr>
                <w:rFonts w:ascii="仿宋_GB2312" w:hAnsi="宋体" w:hint="eastAsia"/>
              </w:rPr>
              <w:t>45</w:t>
            </w:r>
          </w:p>
        </w:tc>
      </w:tr>
      <w:tr w:rsidR="00373C35" w14:paraId="6E1639DC" w14:textId="77777777">
        <w:tc>
          <w:tcPr>
            <w:tcW w:w="1080" w:type="dxa"/>
          </w:tcPr>
          <w:p w14:paraId="2415D45E" w14:textId="77777777" w:rsidR="00373C35" w:rsidRDefault="00000000">
            <w:pPr>
              <w:pStyle w:val="3"/>
              <w:spacing w:line="560" w:lineRule="exact"/>
              <w:ind w:firstLine="0"/>
              <w:jc w:val="left"/>
              <w:rPr>
                <w:rFonts w:ascii="仿宋_GB2312" w:hAnsi="宋体"/>
              </w:rPr>
            </w:pPr>
            <w:r>
              <w:rPr>
                <w:rFonts w:ascii="仿宋_GB2312" w:hAnsi="宋体" w:hint="eastAsia"/>
              </w:rPr>
              <w:t>19</w:t>
            </w:r>
          </w:p>
        </w:tc>
        <w:tc>
          <w:tcPr>
            <w:tcW w:w="3591" w:type="dxa"/>
          </w:tcPr>
          <w:p w14:paraId="7480E333" w14:textId="77777777" w:rsidR="00373C35" w:rsidRDefault="00000000">
            <w:pPr>
              <w:pStyle w:val="3"/>
              <w:spacing w:line="560" w:lineRule="exact"/>
              <w:ind w:firstLine="0"/>
              <w:jc w:val="left"/>
              <w:rPr>
                <w:rFonts w:ascii="仿宋_GB2312" w:hAnsi="宋体"/>
              </w:rPr>
            </w:pPr>
            <w:r>
              <w:rPr>
                <w:rFonts w:ascii="仿宋_GB2312" w:hAnsi="宋体" w:hint="eastAsia"/>
              </w:rPr>
              <w:t>砂岩板</w:t>
            </w:r>
          </w:p>
        </w:tc>
        <w:tc>
          <w:tcPr>
            <w:tcW w:w="2336" w:type="dxa"/>
          </w:tcPr>
          <w:p w14:paraId="0F991F8E"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05C402A" w14:textId="77777777" w:rsidR="00373C35" w:rsidRDefault="00000000">
            <w:pPr>
              <w:pStyle w:val="3"/>
              <w:spacing w:line="560" w:lineRule="exact"/>
              <w:ind w:firstLine="0"/>
              <w:jc w:val="left"/>
              <w:rPr>
                <w:rFonts w:ascii="仿宋_GB2312" w:hAnsi="宋体"/>
              </w:rPr>
            </w:pPr>
            <w:r>
              <w:rPr>
                <w:rFonts w:ascii="仿宋_GB2312" w:hAnsi="宋体" w:hint="eastAsia"/>
              </w:rPr>
              <w:t>49</w:t>
            </w:r>
          </w:p>
        </w:tc>
      </w:tr>
      <w:tr w:rsidR="00373C35" w14:paraId="185F9345" w14:textId="77777777">
        <w:tc>
          <w:tcPr>
            <w:tcW w:w="1080" w:type="dxa"/>
          </w:tcPr>
          <w:p w14:paraId="65B6AC60" w14:textId="77777777" w:rsidR="00373C35" w:rsidRDefault="00000000">
            <w:pPr>
              <w:pStyle w:val="3"/>
              <w:spacing w:line="560" w:lineRule="exact"/>
              <w:ind w:firstLine="0"/>
              <w:jc w:val="left"/>
              <w:rPr>
                <w:rFonts w:ascii="仿宋_GB2312" w:hAnsi="宋体"/>
              </w:rPr>
            </w:pPr>
            <w:r>
              <w:rPr>
                <w:rFonts w:ascii="仿宋_GB2312" w:hAnsi="宋体" w:hint="eastAsia"/>
              </w:rPr>
              <w:t>20</w:t>
            </w:r>
          </w:p>
        </w:tc>
        <w:tc>
          <w:tcPr>
            <w:tcW w:w="3591" w:type="dxa"/>
          </w:tcPr>
          <w:p w14:paraId="2BFFC60E" w14:textId="77777777" w:rsidR="00373C35" w:rsidRDefault="00000000">
            <w:pPr>
              <w:pStyle w:val="3"/>
              <w:spacing w:line="560" w:lineRule="exact"/>
              <w:ind w:firstLine="0"/>
              <w:jc w:val="left"/>
              <w:rPr>
                <w:rFonts w:ascii="仿宋_GB2312" w:hAnsi="宋体"/>
              </w:rPr>
            </w:pPr>
            <w:r>
              <w:rPr>
                <w:rFonts w:ascii="仿宋_GB2312" w:hAnsi="宋体" w:hint="eastAsia"/>
              </w:rPr>
              <w:t>碎石</w:t>
            </w:r>
          </w:p>
        </w:tc>
        <w:tc>
          <w:tcPr>
            <w:tcW w:w="2336" w:type="dxa"/>
          </w:tcPr>
          <w:p w14:paraId="0E5DBF23"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D7A5019" w14:textId="77777777" w:rsidR="00373C35" w:rsidRDefault="00000000">
            <w:pPr>
              <w:pStyle w:val="3"/>
              <w:spacing w:line="560" w:lineRule="exact"/>
              <w:ind w:firstLine="0"/>
              <w:jc w:val="left"/>
              <w:rPr>
                <w:rFonts w:ascii="仿宋_GB2312" w:hAnsi="宋体"/>
              </w:rPr>
            </w:pPr>
            <w:r>
              <w:rPr>
                <w:rFonts w:ascii="仿宋_GB2312" w:hAnsi="宋体" w:hint="eastAsia"/>
              </w:rPr>
              <w:t>206</w:t>
            </w:r>
          </w:p>
        </w:tc>
      </w:tr>
      <w:tr w:rsidR="00373C35" w14:paraId="2EEF1F87" w14:textId="77777777">
        <w:tc>
          <w:tcPr>
            <w:tcW w:w="1080" w:type="dxa"/>
          </w:tcPr>
          <w:p w14:paraId="25A17CC9" w14:textId="77777777" w:rsidR="00373C35" w:rsidRDefault="00000000">
            <w:pPr>
              <w:pStyle w:val="3"/>
              <w:spacing w:line="560" w:lineRule="exact"/>
              <w:ind w:firstLine="0"/>
              <w:jc w:val="left"/>
              <w:rPr>
                <w:rFonts w:ascii="仿宋_GB2312" w:hAnsi="宋体"/>
              </w:rPr>
            </w:pPr>
            <w:r>
              <w:rPr>
                <w:rFonts w:ascii="仿宋_GB2312" w:hAnsi="宋体" w:hint="eastAsia"/>
              </w:rPr>
              <w:t>21</w:t>
            </w:r>
          </w:p>
        </w:tc>
        <w:tc>
          <w:tcPr>
            <w:tcW w:w="3591" w:type="dxa"/>
          </w:tcPr>
          <w:p w14:paraId="3F3CDFC5" w14:textId="77777777" w:rsidR="00373C35" w:rsidRDefault="00000000">
            <w:pPr>
              <w:pStyle w:val="3"/>
              <w:spacing w:line="560" w:lineRule="exact"/>
              <w:ind w:firstLine="0"/>
              <w:jc w:val="left"/>
              <w:rPr>
                <w:rFonts w:ascii="仿宋_GB2312" w:hAnsi="宋体"/>
              </w:rPr>
            </w:pPr>
            <w:r>
              <w:rPr>
                <w:rFonts w:ascii="仿宋_GB2312" w:hAnsi="宋体" w:hint="eastAsia"/>
              </w:rPr>
              <w:t>雅士白花岗岩板</w:t>
            </w:r>
          </w:p>
        </w:tc>
        <w:tc>
          <w:tcPr>
            <w:tcW w:w="2336" w:type="dxa"/>
          </w:tcPr>
          <w:p w14:paraId="1D615D9D"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B5109BB" w14:textId="77777777" w:rsidR="00373C35" w:rsidRDefault="00000000">
            <w:pPr>
              <w:pStyle w:val="3"/>
              <w:spacing w:line="560" w:lineRule="exact"/>
              <w:ind w:firstLine="0"/>
              <w:jc w:val="left"/>
              <w:rPr>
                <w:rFonts w:ascii="仿宋_GB2312" w:hAnsi="宋体"/>
              </w:rPr>
            </w:pPr>
            <w:r>
              <w:rPr>
                <w:rFonts w:ascii="仿宋_GB2312" w:hAnsi="宋体" w:hint="eastAsia"/>
              </w:rPr>
              <w:t>11</w:t>
            </w:r>
          </w:p>
        </w:tc>
      </w:tr>
      <w:tr w:rsidR="00373C35" w14:paraId="68601CDB" w14:textId="77777777">
        <w:tc>
          <w:tcPr>
            <w:tcW w:w="1080" w:type="dxa"/>
          </w:tcPr>
          <w:p w14:paraId="26995AA8" w14:textId="77777777" w:rsidR="00373C35" w:rsidRDefault="00000000">
            <w:pPr>
              <w:pStyle w:val="3"/>
              <w:spacing w:line="560" w:lineRule="exact"/>
              <w:ind w:firstLine="0"/>
              <w:jc w:val="left"/>
              <w:rPr>
                <w:rFonts w:ascii="仿宋_GB2312" w:hAnsi="宋体"/>
              </w:rPr>
            </w:pPr>
            <w:r>
              <w:rPr>
                <w:rFonts w:ascii="仿宋_GB2312" w:hAnsi="宋体" w:hint="eastAsia"/>
              </w:rPr>
              <w:t>22</w:t>
            </w:r>
          </w:p>
        </w:tc>
        <w:tc>
          <w:tcPr>
            <w:tcW w:w="3591" w:type="dxa"/>
          </w:tcPr>
          <w:p w14:paraId="6437A5FD" w14:textId="77777777" w:rsidR="00373C35" w:rsidRDefault="00000000">
            <w:pPr>
              <w:pStyle w:val="3"/>
              <w:spacing w:line="560" w:lineRule="exact"/>
              <w:ind w:firstLine="0"/>
              <w:jc w:val="left"/>
              <w:rPr>
                <w:rFonts w:ascii="仿宋_GB2312" w:hAnsi="宋体"/>
              </w:rPr>
            </w:pPr>
            <w:r>
              <w:rPr>
                <w:rFonts w:ascii="仿宋_GB2312" w:hAnsi="宋体" w:hint="eastAsia"/>
              </w:rPr>
              <w:t>大理石板</w:t>
            </w:r>
          </w:p>
        </w:tc>
        <w:tc>
          <w:tcPr>
            <w:tcW w:w="2336" w:type="dxa"/>
          </w:tcPr>
          <w:p w14:paraId="45E7B546"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65221A84" w14:textId="77777777" w:rsidR="00373C35" w:rsidRDefault="00000000">
            <w:pPr>
              <w:pStyle w:val="3"/>
              <w:spacing w:line="560" w:lineRule="exact"/>
              <w:ind w:firstLine="0"/>
              <w:jc w:val="left"/>
              <w:rPr>
                <w:rFonts w:ascii="仿宋_GB2312" w:hAnsi="宋体"/>
              </w:rPr>
            </w:pPr>
            <w:r>
              <w:rPr>
                <w:rFonts w:ascii="仿宋_GB2312" w:hAnsi="宋体" w:hint="eastAsia"/>
              </w:rPr>
              <w:t>60</w:t>
            </w:r>
          </w:p>
        </w:tc>
      </w:tr>
      <w:tr w:rsidR="00373C35" w14:paraId="4426FB9E" w14:textId="77777777">
        <w:tc>
          <w:tcPr>
            <w:tcW w:w="1080" w:type="dxa"/>
          </w:tcPr>
          <w:p w14:paraId="4A3FF4C5" w14:textId="77777777" w:rsidR="00373C35" w:rsidRDefault="00000000">
            <w:pPr>
              <w:pStyle w:val="3"/>
              <w:spacing w:line="560" w:lineRule="exact"/>
              <w:ind w:firstLine="0"/>
              <w:jc w:val="left"/>
              <w:rPr>
                <w:rFonts w:ascii="仿宋_GB2312" w:hAnsi="宋体"/>
              </w:rPr>
            </w:pPr>
            <w:r>
              <w:rPr>
                <w:rFonts w:ascii="仿宋_GB2312" w:hAnsi="宋体" w:hint="eastAsia"/>
              </w:rPr>
              <w:t>23</w:t>
            </w:r>
          </w:p>
        </w:tc>
        <w:tc>
          <w:tcPr>
            <w:tcW w:w="3591" w:type="dxa"/>
          </w:tcPr>
          <w:p w14:paraId="129E0309" w14:textId="77777777" w:rsidR="00373C35" w:rsidRDefault="00000000">
            <w:pPr>
              <w:pStyle w:val="3"/>
              <w:spacing w:line="560" w:lineRule="exact"/>
              <w:ind w:firstLine="0"/>
              <w:jc w:val="left"/>
              <w:rPr>
                <w:rFonts w:ascii="仿宋_GB2312" w:hAnsi="宋体"/>
              </w:rPr>
            </w:pPr>
            <w:r>
              <w:rPr>
                <w:rFonts w:ascii="仿宋_GB2312" w:hAnsi="宋体" w:hint="eastAsia"/>
              </w:rPr>
              <w:t>大青石板</w:t>
            </w:r>
          </w:p>
        </w:tc>
        <w:tc>
          <w:tcPr>
            <w:tcW w:w="2336" w:type="dxa"/>
          </w:tcPr>
          <w:p w14:paraId="52E71F19"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7A0F015" w14:textId="77777777" w:rsidR="00373C35" w:rsidRDefault="00000000">
            <w:pPr>
              <w:pStyle w:val="3"/>
              <w:spacing w:line="560" w:lineRule="exact"/>
              <w:ind w:firstLine="0"/>
              <w:jc w:val="left"/>
              <w:rPr>
                <w:rFonts w:ascii="仿宋_GB2312" w:hAnsi="宋体"/>
              </w:rPr>
            </w:pPr>
            <w:r>
              <w:rPr>
                <w:rFonts w:ascii="仿宋_GB2312" w:hAnsi="宋体" w:hint="eastAsia"/>
              </w:rPr>
              <w:t>39</w:t>
            </w:r>
          </w:p>
        </w:tc>
      </w:tr>
      <w:tr w:rsidR="00373C35" w14:paraId="43A22BD7" w14:textId="77777777">
        <w:tc>
          <w:tcPr>
            <w:tcW w:w="1080" w:type="dxa"/>
          </w:tcPr>
          <w:p w14:paraId="268FB9C3" w14:textId="77777777" w:rsidR="00373C35" w:rsidRDefault="00000000">
            <w:pPr>
              <w:pStyle w:val="3"/>
              <w:spacing w:line="560" w:lineRule="exact"/>
              <w:ind w:firstLine="0"/>
              <w:jc w:val="left"/>
              <w:rPr>
                <w:rFonts w:ascii="仿宋_GB2312" w:hAnsi="宋体"/>
              </w:rPr>
            </w:pPr>
            <w:r>
              <w:rPr>
                <w:rFonts w:ascii="仿宋_GB2312" w:hAnsi="宋体" w:hint="eastAsia"/>
              </w:rPr>
              <w:t>24</w:t>
            </w:r>
          </w:p>
        </w:tc>
        <w:tc>
          <w:tcPr>
            <w:tcW w:w="3591" w:type="dxa"/>
          </w:tcPr>
          <w:p w14:paraId="72D62DC0" w14:textId="77777777" w:rsidR="00373C35" w:rsidRDefault="00000000">
            <w:pPr>
              <w:pStyle w:val="3"/>
              <w:spacing w:line="560" w:lineRule="exact"/>
              <w:ind w:firstLine="0"/>
              <w:jc w:val="left"/>
              <w:rPr>
                <w:rFonts w:ascii="仿宋_GB2312" w:hAnsi="宋体"/>
              </w:rPr>
            </w:pPr>
            <w:r>
              <w:rPr>
                <w:rFonts w:ascii="仿宋_GB2312" w:hAnsi="宋体" w:hint="eastAsia"/>
              </w:rPr>
              <w:t>青石板</w:t>
            </w:r>
          </w:p>
        </w:tc>
        <w:tc>
          <w:tcPr>
            <w:tcW w:w="2336" w:type="dxa"/>
          </w:tcPr>
          <w:p w14:paraId="1DA61CA2"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8A52C53" w14:textId="77777777" w:rsidR="00373C35" w:rsidRDefault="00000000">
            <w:pPr>
              <w:pStyle w:val="3"/>
              <w:spacing w:line="560" w:lineRule="exact"/>
              <w:ind w:firstLine="0"/>
              <w:jc w:val="left"/>
              <w:rPr>
                <w:rFonts w:ascii="仿宋_GB2312" w:hAnsi="宋体"/>
              </w:rPr>
            </w:pPr>
            <w:r>
              <w:rPr>
                <w:rFonts w:ascii="仿宋_GB2312" w:hAnsi="宋体" w:hint="eastAsia"/>
              </w:rPr>
              <w:t>187</w:t>
            </w:r>
          </w:p>
        </w:tc>
      </w:tr>
      <w:tr w:rsidR="00373C35" w14:paraId="033812CF" w14:textId="77777777">
        <w:tc>
          <w:tcPr>
            <w:tcW w:w="1080" w:type="dxa"/>
          </w:tcPr>
          <w:p w14:paraId="3F78C015" w14:textId="77777777" w:rsidR="00373C35" w:rsidRDefault="00000000">
            <w:pPr>
              <w:pStyle w:val="3"/>
              <w:spacing w:line="560" w:lineRule="exact"/>
              <w:ind w:firstLine="0"/>
              <w:jc w:val="left"/>
              <w:rPr>
                <w:rFonts w:ascii="仿宋_GB2312" w:hAnsi="宋体"/>
              </w:rPr>
            </w:pPr>
            <w:r>
              <w:rPr>
                <w:rFonts w:ascii="仿宋_GB2312" w:hAnsi="宋体" w:hint="eastAsia"/>
              </w:rPr>
              <w:t>25</w:t>
            </w:r>
          </w:p>
        </w:tc>
        <w:tc>
          <w:tcPr>
            <w:tcW w:w="3591" w:type="dxa"/>
          </w:tcPr>
          <w:p w14:paraId="166DAB77" w14:textId="77777777" w:rsidR="00373C35" w:rsidRDefault="00000000">
            <w:pPr>
              <w:pStyle w:val="3"/>
              <w:spacing w:line="560" w:lineRule="exact"/>
              <w:ind w:firstLine="0"/>
              <w:jc w:val="left"/>
              <w:rPr>
                <w:rFonts w:ascii="仿宋_GB2312" w:hAnsi="宋体"/>
              </w:rPr>
            </w:pPr>
            <w:r>
              <w:rPr>
                <w:rFonts w:ascii="仿宋_GB2312" w:hAnsi="宋体" w:hint="eastAsia"/>
              </w:rPr>
              <w:t>地砖300*300</w:t>
            </w:r>
          </w:p>
        </w:tc>
        <w:tc>
          <w:tcPr>
            <w:tcW w:w="2336" w:type="dxa"/>
          </w:tcPr>
          <w:p w14:paraId="0857B2CD"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2773094A" w14:textId="77777777" w:rsidR="00373C35" w:rsidRDefault="00000000">
            <w:pPr>
              <w:pStyle w:val="3"/>
              <w:spacing w:line="560" w:lineRule="exact"/>
              <w:ind w:firstLine="0"/>
              <w:jc w:val="left"/>
              <w:rPr>
                <w:rFonts w:ascii="仿宋_GB2312" w:hAnsi="宋体"/>
              </w:rPr>
            </w:pPr>
            <w:r>
              <w:rPr>
                <w:rFonts w:ascii="仿宋_GB2312" w:hAnsi="宋体" w:hint="eastAsia"/>
              </w:rPr>
              <w:t>196</w:t>
            </w:r>
          </w:p>
        </w:tc>
      </w:tr>
      <w:tr w:rsidR="00373C35" w14:paraId="10E2BF4F" w14:textId="77777777">
        <w:tc>
          <w:tcPr>
            <w:tcW w:w="1080" w:type="dxa"/>
          </w:tcPr>
          <w:p w14:paraId="19364826" w14:textId="77777777" w:rsidR="00373C35" w:rsidRDefault="00000000">
            <w:pPr>
              <w:pStyle w:val="3"/>
              <w:spacing w:line="560" w:lineRule="exact"/>
              <w:ind w:firstLine="0"/>
              <w:jc w:val="left"/>
              <w:rPr>
                <w:rFonts w:ascii="仿宋_GB2312" w:hAnsi="宋体"/>
              </w:rPr>
            </w:pPr>
            <w:r>
              <w:rPr>
                <w:rFonts w:ascii="仿宋_GB2312" w:hAnsi="宋体" w:hint="eastAsia"/>
              </w:rPr>
              <w:t>26</w:t>
            </w:r>
          </w:p>
        </w:tc>
        <w:tc>
          <w:tcPr>
            <w:tcW w:w="3591" w:type="dxa"/>
          </w:tcPr>
          <w:p w14:paraId="527A8F15" w14:textId="77777777" w:rsidR="00373C35" w:rsidRDefault="00000000">
            <w:pPr>
              <w:pStyle w:val="3"/>
              <w:spacing w:line="560" w:lineRule="exact"/>
              <w:ind w:firstLine="0"/>
              <w:jc w:val="left"/>
              <w:rPr>
                <w:rFonts w:ascii="仿宋_GB2312" w:hAnsi="宋体"/>
              </w:rPr>
            </w:pPr>
            <w:r>
              <w:rPr>
                <w:rFonts w:ascii="仿宋_GB2312" w:hAnsi="宋体" w:hint="eastAsia"/>
              </w:rPr>
              <w:t>地砖600*600</w:t>
            </w:r>
          </w:p>
        </w:tc>
        <w:tc>
          <w:tcPr>
            <w:tcW w:w="2336" w:type="dxa"/>
          </w:tcPr>
          <w:p w14:paraId="42CFE8BA"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D200814" w14:textId="77777777" w:rsidR="00373C35" w:rsidRDefault="00000000">
            <w:pPr>
              <w:pStyle w:val="3"/>
              <w:spacing w:line="560" w:lineRule="exact"/>
              <w:ind w:firstLine="0"/>
              <w:jc w:val="left"/>
              <w:rPr>
                <w:rFonts w:ascii="仿宋_GB2312" w:hAnsi="宋体"/>
              </w:rPr>
            </w:pPr>
            <w:r>
              <w:rPr>
                <w:rFonts w:ascii="仿宋_GB2312" w:hAnsi="宋体" w:hint="eastAsia"/>
              </w:rPr>
              <w:t>76</w:t>
            </w:r>
          </w:p>
        </w:tc>
      </w:tr>
      <w:tr w:rsidR="00373C35" w14:paraId="56DC4952" w14:textId="77777777">
        <w:tc>
          <w:tcPr>
            <w:tcW w:w="1080" w:type="dxa"/>
          </w:tcPr>
          <w:p w14:paraId="65D1FD95" w14:textId="77777777" w:rsidR="00373C35" w:rsidRDefault="00000000">
            <w:pPr>
              <w:pStyle w:val="3"/>
              <w:spacing w:line="560" w:lineRule="exact"/>
              <w:ind w:firstLine="0"/>
              <w:jc w:val="left"/>
              <w:rPr>
                <w:rFonts w:ascii="仿宋_GB2312" w:hAnsi="宋体"/>
              </w:rPr>
            </w:pPr>
            <w:r>
              <w:rPr>
                <w:rFonts w:ascii="仿宋_GB2312" w:hAnsi="宋体" w:hint="eastAsia"/>
              </w:rPr>
              <w:t>27</w:t>
            </w:r>
          </w:p>
        </w:tc>
        <w:tc>
          <w:tcPr>
            <w:tcW w:w="3591" w:type="dxa"/>
          </w:tcPr>
          <w:p w14:paraId="43FA2CB2" w14:textId="77777777" w:rsidR="00373C35" w:rsidRDefault="00000000">
            <w:pPr>
              <w:pStyle w:val="3"/>
              <w:spacing w:line="560" w:lineRule="exact"/>
              <w:ind w:firstLine="0"/>
              <w:jc w:val="left"/>
              <w:rPr>
                <w:rFonts w:ascii="仿宋_GB2312" w:hAnsi="宋体"/>
              </w:rPr>
            </w:pPr>
            <w:r>
              <w:rPr>
                <w:rFonts w:ascii="仿宋_GB2312" w:hAnsi="宋体" w:hint="eastAsia"/>
              </w:rPr>
              <w:t>米黄地砖</w:t>
            </w:r>
          </w:p>
        </w:tc>
        <w:tc>
          <w:tcPr>
            <w:tcW w:w="2336" w:type="dxa"/>
          </w:tcPr>
          <w:p w14:paraId="6F919442"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EF1A1E3" w14:textId="77777777" w:rsidR="00373C35" w:rsidRDefault="00000000">
            <w:pPr>
              <w:pStyle w:val="3"/>
              <w:spacing w:line="560" w:lineRule="exact"/>
              <w:ind w:firstLine="0"/>
              <w:jc w:val="left"/>
              <w:rPr>
                <w:rFonts w:ascii="仿宋_GB2312" w:hAnsi="宋体"/>
              </w:rPr>
            </w:pPr>
            <w:r>
              <w:rPr>
                <w:rFonts w:ascii="仿宋_GB2312" w:hAnsi="宋体" w:hint="eastAsia"/>
              </w:rPr>
              <w:t>360</w:t>
            </w:r>
          </w:p>
        </w:tc>
      </w:tr>
      <w:tr w:rsidR="00373C35" w14:paraId="178F0AAC" w14:textId="77777777">
        <w:tc>
          <w:tcPr>
            <w:tcW w:w="1080" w:type="dxa"/>
          </w:tcPr>
          <w:p w14:paraId="5BF5B00B" w14:textId="77777777" w:rsidR="00373C35" w:rsidRDefault="00000000">
            <w:pPr>
              <w:pStyle w:val="3"/>
              <w:spacing w:line="560" w:lineRule="exact"/>
              <w:ind w:firstLine="0"/>
              <w:jc w:val="left"/>
              <w:rPr>
                <w:rFonts w:ascii="仿宋_GB2312" w:hAnsi="宋体"/>
              </w:rPr>
            </w:pPr>
            <w:r>
              <w:rPr>
                <w:rFonts w:ascii="仿宋_GB2312" w:hAnsi="宋体" w:hint="eastAsia"/>
              </w:rPr>
              <w:t>28</w:t>
            </w:r>
          </w:p>
        </w:tc>
        <w:tc>
          <w:tcPr>
            <w:tcW w:w="3591" w:type="dxa"/>
          </w:tcPr>
          <w:p w14:paraId="7B6F8D5B" w14:textId="77777777" w:rsidR="00373C35" w:rsidRDefault="00000000">
            <w:pPr>
              <w:pStyle w:val="3"/>
              <w:spacing w:line="560" w:lineRule="exact"/>
              <w:ind w:firstLine="0"/>
              <w:jc w:val="left"/>
              <w:rPr>
                <w:rFonts w:ascii="仿宋_GB2312" w:hAnsi="宋体"/>
              </w:rPr>
            </w:pPr>
            <w:r>
              <w:rPr>
                <w:rFonts w:ascii="仿宋_GB2312" w:hAnsi="宋体" w:hint="eastAsia"/>
              </w:rPr>
              <w:t>面砖300*300</w:t>
            </w:r>
          </w:p>
        </w:tc>
        <w:tc>
          <w:tcPr>
            <w:tcW w:w="2336" w:type="dxa"/>
          </w:tcPr>
          <w:p w14:paraId="018EC377"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5CED52D1" w14:textId="77777777" w:rsidR="00373C35" w:rsidRDefault="00000000">
            <w:pPr>
              <w:pStyle w:val="3"/>
              <w:spacing w:line="560" w:lineRule="exact"/>
              <w:ind w:firstLine="0"/>
              <w:jc w:val="left"/>
              <w:rPr>
                <w:rFonts w:ascii="仿宋_GB2312" w:hAnsi="宋体"/>
              </w:rPr>
            </w:pPr>
            <w:r>
              <w:rPr>
                <w:rFonts w:ascii="仿宋_GB2312" w:hAnsi="宋体" w:hint="eastAsia"/>
              </w:rPr>
              <w:t>303</w:t>
            </w:r>
          </w:p>
        </w:tc>
      </w:tr>
      <w:tr w:rsidR="00373C35" w14:paraId="55FD0DCF" w14:textId="77777777">
        <w:tc>
          <w:tcPr>
            <w:tcW w:w="1080" w:type="dxa"/>
          </w:tcPr>
          <w:p w14:paraId="65993941" w14:textId="77777777" w:rsidR="00373C35" w:rsidRDefault="00000000">
            <w:pPr>
              <w:pStyle w:val="3"/>
              <w:spacing w:line="560" w:lineRule="exact"/>
              <w:ind w:firstLine="0"/>
              <w:jc w:val="left"/>
              <w:rPr>
                <w:rFonts w:ascii="仿宋_GB2312" w:hAnsi="宋体"/>
              </w:rPr>
            </w:pPr>
            <w:r>
              <w:rPr>
                <w:rFonts w:ascii="仿宋_GB2312" w:hAnsi="宋体" w:hint="eastAsia"/>
              </w:rPr>
              <w:t>29</w:t>
            </w:r>
          </w:p>
        </w:tc>
        <w:tc>
          <w:tcPr>
            <w:tcW w:w="3591" w:type="dxa"/>
          </w:tcPr>
          <w:p w14:paraId="42366B79" w14:textId="77777777" w:rsidR="00373C35" w:rsidRDefault="00000000">
            <w:pPr>
              <w:pStyle w:val="3"/>
              <w:spacing w:line="560" w:lineRule="exact"/>
              <w:ind w:firstLine="0"/>
              <w:jc w:val="left"/>
              <w:rPr>
                <w:rFonts w:ascii="仿宋_GB2312" w:hAnsi="宋体"/>
              </w:rPr>
            </w:pPr>
            <w:r>
              <w:rPr>
                <w:rFonts w:ascii="仿宋_GB2312" w:hAnsi="宋体" w:hint="eastAsia"/>
              </w:rPr>
              <w:t>面砖450*450</w:t>
            </w:r>
          </w:p>
        </w:tc>
        <w:tc>
          <w:tcPr>
            <w:tcW w:w="2336" w:type="dxa"/>
          </w:tcPr>
          <w:p w14:paraId="3CC5DA46"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D5376B1" w14:textId="77777777" w:rsidR="00373C35" w:rsidRDefault="00000000">
            <w:pPr>
              <w:pStyle w:val="3"/>
              <w:spacing w:line="560" w:lineRule="exact"/>
              <w:ind w:firstLine="0"/>
              <w:jc w:val="left"/>
              <w:rPr>
                <w:rFonts w:ascii="仿宋_GB2312" w:hAnsi="宋体"/>
              </w:rPr>
            </w:pPr>
            <w:r>
              <w:rPr>
                <w:rFonts w:ascii="仿宋_GB2312" w:hAnsi="宋体" w:hint="eastAsia"/>
              </w:rPr>
              <w:t>383</w:t>
            </w:r>
          </w:p>
        </w:tc>
      </w:tr>
      <w:tr w:rsidR="00373C35" w14:paraId="694259D3" w14:textId="77777777">
        <w:tc>
          <w:tcPr>
            <w:tcW w:w="1080" w:type="dxa"/>
          </w:tcPr>
          <w:p w14:paraId="6807B02A" w14:textId="77777777" w:rsidR="00373C35" w:rsidRDefault="00000000">
            <w:pPr>
              <w:pStyle w:val="3"/>
              <w:spacing w:line="560" w:lineRule="exact"/>
              <w:ind w:firstLine="0"/>
              <w:jc w:val="left"/>
              <w:rPr>
                <w:rFonts w:ascii="仿宋_GB2312" w:hAnsi="宋体"/>
              </w:rPr>
            </w:pPr>
            <w:r>
              <w:rPr>
                <w:rFonts w:ascii="仿宋_GB2312" w:hAnsi="宋体" w:hint="eastAsia"/>
              </w:rPr>
              <w:t>30</w:t>
            </w:r>
          </w:p>
        </w:tc>
        <w:tc>
          <w:tcPr>
            <w:tcW w:w="3591" w:type="dxa"/>
          </w:tcPr>
          <w:p w14:paraId="09FE1FAA" w14:textId="77777777" w:rsidR="00373C35" w:rsidRDefault="00000000">
            <w:pPr>
              <w:pStyle w:val="3"/>
              <w:spacing w:line="560" w:lineRule="exact"/>
              <w:ind w:firstLine="0"/>
              <w:jc w:val="left"/>
              <w:rPr>
                <w:rFonts w:ascii="仿宋_GB2312" w:hAnsi="宋体"/>
              </w:rPr>
            </w:pPr>
            <w:r>
              <w:rPr>
                <w:rFonts w:ascii="仿宋_GB2312" w:hAnsi="宋体" w:hint="eastAsia"/>
              </w:rPr>
              <w:t>18厘夹板</w:t>
            </w:r>
          </w:p>
        </w:tc>
        <w:tc>
          <w:tcPr>
            <w:tcW w:w="2336" w:type="dxa"/>
          </w:tcPr>
          <w:p w14:paraId="75117F84"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B55E516" w14:textId="77777777" w:rsidR="00373C35" w:rsidRDefault="00000000">
            <w:pPr>
              <w:pStyle w:val="3"/>
              <w:spacing w:line="560" w:lineRule="exact"/>
              <w:ind w:firstLine="0"/>
              <w:jc w:val="left"/>
              <w:rPr>
                <w:rFonts w:ascii="仿宋_GB2312" w:hAnsi="宋体"/>
              </w:rPr>
            </w:pPr>
            <w:r>
              <w:rPr>
                <w:rFonts w:ascii="仿宋_GB2312" w:hAnsi="宋体" w:hint="eastAsia"/>
              </w:rPr>
              <w:t>620</w:t>
            </w:r>
          </w:p>
        </w:tc>
      </w:tr>
      <w:tr w:rsidR="00373C35" w14:paraId="714B3873" w14:textId="77777777">
        <w:tc>
          <w:tcPr>
            <w:tcW w:w="1080" w:type="dxa"/>
          </w:tcPr>
          <w:p w14:paraId="317CF5E1" w14:textId="77777777" w:rsidR="00373C35" w:rsidRDefault="00000000">
            <w:pPr>
              <w:pStyle w:val="3"/>
              <w:spacing w:line="560" w:lineRule="exact"/>
              <w:ind w:firstLine="0"/>
              <w:jc w:val="left"/>
              <w:rPr>
                <w:rFonts w:ascii="仿宋_GB2312" w:hAnsi="宋体"/>
              </w:rPr>
            </w:pPr>
            <w:r>
              <w:rPr>
                <w:rFonts w:ascii="仿宋_GB2312" w:hAnsi="宋体" w:hint="eastAsia"/>
              </w:rPr>
              <w:t>31</w:t>
            </w:r>
          </w:p>
        </w:tc>
        <w:tc>
          <w:tcPr>
            <w:tcW w:w="3591" w:type="dxa"/>
          </w:tcPr>
          <w:p w14:paraId="21F186BE" w14:textId="77777777" w:rsidR="00373C35" w:rsidRDefault="00000000">
            <w:pPr>
              <w:pStyle w:val="3"/>
              <w:spacing w:line="560" w:lineRule="exact"/>
              <w:ind w:firstLine="0"/>
              <w:jc w:val="left"/>
              <w:rPr>
                <w:rFonts w:ascii="仿宋_GB2312" w:hAnsi="宋体"/>
              </w:rPr>
            </w:pPr>
            <w:r>
              <w:rPr>
                <w:rFonts w:ascii="仿宋_GB2312" w:hAnsi="宋体" w:hint="eastAsia"/>
              </w:rPr>
              <w:t>凹凸假麻石块</w:t>
            </w:r>
          </w:p>
        </w:tc>
        <w:tc>
          <w:tcPr>
            <w:tcW w:w="2336" w:type="dxa"/>
          </w:tcPr>
          <w:p w14:paraId="49CADDDF"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6AE8C5B" w14:textId="77777777" w:rsidR="00373C35" w:rsidRDefault="00000000">
            <w:pPr>
              <w:pStyle w:val="3"/>
              <w:spacing w:line="560" w:lineRule="exact"/>
              <w:ind w:firstLine="0"/>
              <w:jc w:val="left"/>
              <w:rPr>
                <w:rFonts w:ascii="仿宋_GB2312" w:hAnsi="宋体"/>
              </w:rPr>
            </w:pPr>
            <w:r>
              <w:rPr>
                <w:rFonts w:ascii="仿宋_GB2312" w:hAnsi="宋体" w:hint="eastAsia"/>
              </w:rPr>
              <w:t>106</w:t>
            </w:r>
          </w:p>
        </w:tc>
      </w:tr>
      <w:tr w:rsidR="00373C35" w14:paraId="6455B989" w14:textId="77777777">
        <w:tc>
          <w:tcPr>
            <w:tcW w:w="1080" w:type="dxa"/>
          </w:tcPr>
          <w:p w14:paraId="6DC19939" w14:textId="77777777" w:rsidR="00373C35" w:rsidRDefault="00000000">
            <w:pPr>
              <w:pStyle w:val="3"/>
              <w:spacing w:line="560" w:lineRule="exact"/>
              <w:ind w:firstLine="0"/>
              <w:jc w:val="left"/>
              <w:rPr>
                <w:rFonts w:ascii="仿宋_GB2312" w:hAnsi="宋体"/>
              </w:rPr>
            </w:pPr>
            <w:r>
              <w:rPr>
                <w:rFonts w:ascii="仿宋_GB2312" w:hAnsi="宋体" w:hint="eastAsia"/>
              </w:rPr>
              <w:t>32</w:t>
            </w:r>
          </w:p>
        </w:tc>
        <w:tc>
          <w:tcPr>
            <w:tcW w:w="3591" w:type="dxa"/>
          </w:tcPr>
          <w:p w14:paraId="37200CE1" w14:textId="77777777" w:rsidR="00373C35" w:rsidRDefault="00000000">
            <w:pPr>
              <w:pStyle w:val="3"/>
              <w:spacing w:line="560" w:lineRule="exact"/>
              <w:ind w:firstLine="0"/>
              <w:jc w:val="left"/>
              <w:rPr>
                <w:rFonts w:ascii="仿宋_GB2312" w:hAnsi="宋体"/>
              </w:rPr>
            </w:pPr>
            <w:r>
              <w:rPr>
                <w:rFonts w:ascii="仿宋_GB2312" w:hAnsi="宋体" w:hint="eastAsia"/>
              </w:rPr>
              <w:t>地毯</w:t>
            </w:r>
          </w:p>
        </w:tc>
        <w:tc>
          <w:tcPr>
            <w:tcW w:w="2336" w:type="dxa"/>
          </w:tcPr>
          <w:p w14:paraId="639AE03D"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47996F75" w14:textId="77777777" w:rsidR="00373C35" w:rsidRDefault="00000000">
            <w:pPr>
              <w:pStyle w:val="3"/>
              <w:spacing w:line="560" w:lineRule="exact"/>
              <w:ind w:firstLine="0"/>
              <w:jc w:val="left"/>
              <w:rPr>
                <w:rFonts w:ascii="仿宋_GB2312" w:hAnsi="宋体"/>
              </w:rPr>
            </w:pPr>
            <w:r>
              <w:rPr>
                <w:rFonts w:ascii="仿宋_GB2312" w:hAnsi="宋体" w:hint="eastAsia"/>
              </w:rPr>
              <w:t>915</w:t>
            </w:r>
          </w:p>
        </w:tc>
      </w:tr>
      <w:tr w:rsidR="00373C35" w14:paraId="22101A3C" w14:textId="77777777">
        <w:tc>
          <w:tcPr>
            <w:tcW w:w="1080" w:type="dxa"/>
          </w:tcPr>
          <w:p w14:paraId="47BBBB66" w14:textId="77777777" w:rsidR="00373C35" w:rsidRDefault="00000000">
            <w:pPr>
              <w:pStyle w:val="3"/>
              <w:spacing w:line="560" w:lineRule="exact"/>
              <w:ind w:firstLine="0"/>
              <w:jc w:val="left"/>
              <w:rPr>
                <w:rFonts w:ascii="仿宋_GB2312" w:hAnsi="宋体"/>
              </w:rPr>
            </w:pPr>
            <w:r>
              <w:rPr>
                <w:rFonts w:ascii="仿宋_GB2312" w:hAnsi="宋体" w:hint="eastAsia"/>
              </w:rPr>
              <w:t>33</w:t>
            </w:r>
          </w:p>
        </w:tc>
        <w:tc>
          <w:tcPr>
            <w:tcW w:w="3591" w:type="dxa"/>
          </w:tcPr>
          <w:p w14:paraId="081110D9" w14:textId="77777777" w:rsidR="00373C35" w:rsidRDefault="00000000">
            <w:pPr>
              <w:pStyle w:val="3"/>
              <w:spacing w:line="560" w:lineRule="exact"/>
              <w:ind w:firstLine="0"/>
              <w:jc w:val="left"/>
              <w:rPr>
                <w:rFonts w:ascii="仿宋_GB2312" w:hAnsi="宋体"/>
              </w:rPr>
            </w:pPr>
            <w:r>
              <w:rPr>
                <w:rFonts w:ascii="仿宋_GB2312" w:hAnsi="宋体" w:hint="eastAsia"/>
              </w:rPr>
              <w:t>红松平线20*20</w:t>
            </w:r>
          </w:p>
        </w:tc>
        <w:tc>
          <w:tcPr>
            <w:tcW w:w="2336" w:type="dxa"/>
          </w:tcPr>
          <w:p w14:paraId="11C011AD" w14:textId="77777777" w:rsidR="00373C35" w:rsidRDefault="00000000">
            <w:pPr>
              <w:pStyle w:val="3"/>
              <w:spacing w:line="560" w:lineRule="exact"/>
              <w:ind w:firstLine="0"/>
              <w:jc w:val="left"/>
              <w:rPr>
                <w:rFonts w:ascii="仿宋_GB2312" w:hAnsi="宋体"/>
              </w:rPr>
            </w:pPr>
            <w:r>
              <w:rPr>
                <w:rFonts w:ascii="仿宋_GB2312" w:hAnsi="宋体"/>
              </w:rPr>
              <w:t>M</w:t>
            </w:r>
          </w:p>
        </w:tc>
        <w:tc>
          <w:tcPr>
            <w:tcW w:w="2336" w:type="dxa"/>
          </w:tcPr>
          <w:p w14:paraId="1072E035" w14:textId="77777777" w:rsidR="00373C35" w:rsidRDefault="00000000">
            <w:pPr>
              <w:pStyle w:val="3"/>
              <w:spacing w:line="560" w:lineRule="exact"/>
              <w:ind w:firstLine="0"/>
              <w:jc w:val="left"/>
              <w:rPr>
                <w:rFonts w:ascii="仿宋_GB2312" w:hAnsi="宋体"/>
              </w:rPr>
            </w:pPr>
            <w:r>
              <w:rPr>
                <w:rFonts w:ascii="仿宋_GB2312" w:hAnsi="宋体" w:hint="eastAsia"/>
              </w:rPr>
              <w:t>627</w:t>
            </w:r>
          </w:p>
        </w:tc>
      </w:tr>
      <w:tr w:rsidR="00373C35" w14:paraId="0668AC47" w14:textId="77777777">
        <w:tc>
          <w:tcPr>
            <w:tcW w:w="1080" w:type="dxa"/>
          </w:tcPr>
          <w:p w14:paraId="5ECB467D" w14:textId="77777777" w:rsidR="00373C35" w:rsidRDefault="00000000">
            <w:pPr>
              <w:pStyle w:val="3"/>
              <w:spacing w:line="560" w:lineRule="exact"/>
              <w:ind w:firstLine="0"/>
              <w:jc w:val="left"/>
              <w:rPr>
                <w:rFonts w:ascii="仿宋_GB2312" w:hAnsi="宋体"/>
              </w:rPr>
            </w:pPr>
            <w:r>
              <w:rPr>
                <w:rFonts w:ascii="仿宋_GB2312" w:hAnsi="宋体" w:hint="eastAsia"/>
              </w:rPr>
              <w:t>34</w:t>
            </w:r>
          </w:p>
        </w:tc>
        <w:tc>
          <w:tcPr>
            <w:tcW w:w="3591" w:type="dxa"/>
          </w:tcPr>
          <w:p w14:paraId="375C0952" w14:textId="77777777" w:rsidR="00373C35" w:rsidRDefault="00000000">
            <w:pPr>
              <w:pStyle w:val="3"/>
              <w:spacing w:line="560" w:lineRule="exact"/>
              <w:ind w:firstLine="0"/>
              <w:jc w:val="left"/>
              <w:rPr>
                <w:rFonts w:ascii="仿宋_GB2312" w:hAnsi="宋体"/>
              </w:rPr>
            </w:pPr>
            <w:r>
              <w:rPr>
                <w:rFonts w:ascii="仿宋_GB2312" w:hAnsi="宋体" w:hint="eastAsia"/>
              </w:rPr>
              <w:t>红松平线25*5</w:t>
            </w:r>
          </w:p>
        </w:tc>
        <w:tc>
          <w:tcPr>
            <w:tcW w:w="2336" w:type="dxa"/>
          </w:tcPr>
          <w:p w14:paraId="60DE5572" w14:textId="77777777" w:rsidR="00373C35" w:rsidRDefault="00000000">
            <w:pPr>
              <w:pStyle w:val="3"/>
              <w:spacing w:line="560" w:lineRule="exact"/>
              <w:ind w:firstLine="0"/>
              <w:jc w:val="left"/>
              <w:rPr>
                <w:rFonts w:ascii="仿宋_GB2312" w:hAnsi="宋体"/>
              </w:rPr>
            </w:pPr>
            <w:r>
              <w:rPr>
                <w:rFonts w:ascii="仿宋_GB2312" w:hAnsi="宋体"/>
              </w:rPr>
              <w:t>M</w:t>
            </w:r>
          </w:p>
        </w:tc>
        <w:tc>
          <w:tcPr>
            <w:tcW w:w="2336" w:type="dxa"/>
          </w:tcPr>
          <w:p w14:paraId="4C80DB44" w14:textId="77777777" w:rsidR="00373C35" w:rsidRDefault="00000000">
            <w:pPr>
              <w:pStyle w:val="3"/>
              <w:spacing w:line="560" w:lineRule="exact"/>
              <w:ind w:firstLine="0"/>
              <w:jc w:val="left"/>
              <w:rPr>
                <w:rFonts w:ascii="仿宋_GB2312" w:hAnsi="宋体"/>
              </w:rPr>
            </w:pPr>
            <w:r>
              <w:rPr>
                <w:rFonts w:ascii="仿宋_GB2312" w:hAnsi="宋体" w:hint="eastAsia"/>
              </w:rPr>
              <w:t>680</w:t>
            </w:r>
          </w:p>
        </w:tc>
      </w:tr>
      <w:tr w:rsidR="00373C35" w14:paraId="6691EF56" w14:textId="77777777">
        <w:tc>
          <w:tcPr>
            <w:tcW w:w="1080" w:type="dxa"/>
          </w:tcPr>
          <w:p w14:paraId="78A5DAD5" w14:textId="77777777" w:rsidR="00373C35" w:rsidRDefault="00000000">
            <w:pPr>
              <w:pStyle w:val="3"/>
              <w:spacing w:line="560" w:lineRule="exact"/>
              <w:ind w:firstLine="0"/>
              <w:jc w:val="left"/>
              <w:rPr>
                <w:rFonts w:ascii="仿宋_GB2312" w:hAnsi="宋体"/>
              </w:rPr>
            </w:pPr>
            <w:r>
              <w:rPr>
                <w:rFonts w:ascii="仿宋_GB2312" w:hAnsi="宋体" w:hint="eastAsia"/>
              </w:rPr>
              <w:t>34</w:t>
            </w:r>
          </w:p>
        </w:tc>
        <w:tc>
          <w:tcPr>
            <w:tcW w:w="3591" w:type="dxa"/>
          </w:tcPr>
          <w:p w14:paraId="0DC922AE" w14:textId="77777777" w:rsidR="00373C35" w:rsidRDefault="00000000">
            <w:pPr>
              <w:pStyle w:val="3"/>
              <w:spacing w:line="560" w:lineRule="exact"/>
              <w:ind w:firstLine="0"/>
              <w:jc w:val="left"/>
              <w:rPr>
                <w:rFonts w:ascii="仿宋_GB2312" w:hAnsi="宋体"/>
              </w:rPr>
            </w:pPr>
            <w:r>
              <w:rPr>
                <w:rFonts w:ascii="仿宋_GB2312" w:hAnsi="宋体" w:hint="eastAsia"/>
              </w:rPr>
              <w:t>红松平线30*10</w:t>
            </w:r>
          </w:p>
        </w:tc>
        <w:tc>
          <w:tcPr>
            <w:tcW w:w="2336" w:type="dxa"/>
          </w:tcPr>
          <w:p w14:paraId="78442614" w14:textId="77777777" w:rsidR="00373C35" w:rsidRDefault="00000000">
            <w:pPr>
              <w:pStyle w:val="3"/>
              <w:spacing w:line="560" w:lineRule="exact"/>
              <w:ind w:firstLine="0"/>
              <w:jc w:val="left"/>
              <w:rPr>
                <w:rFonts w:ascii="仿宋_GB2312" w:hAnsi="宋体"/>
              </w:rPr>
            </w:pPr>
            <w:r>
              <w:rPr>
                <w:rFonts w:ascii="仿宋_GB2312" w:hAnsi="宋体"/>
              </w:rPr>
              <w:t>M</w:t>
            </w:r>
          </w:p>
        </w:tc>
        <w:tc>
          <w:tcPr>
            <w:tcW w:w="2336" w:type="dxa"/>
          </w:tcPr>
          <w:p w14:paraId="6975C84C" w14:textId="77777777" w:rsidR="00373C35" w:rsidRDefault="00000000">
            <w:pPr>
              <w:pStyle w:val="3"/>
              <w:spacing w:line="560" w:lineRule="exact"/>
              <w:ind w:firstLine="0"/>
              <w:jc w:val="left"/>
              <w:rPr>
                <w:rFonts w:ascii="仿宋_GB2312" w:hAnsi="宋体"/>
              </w:rPr>
            </w:pPr>
            <w:r>
              <w:rPr>
                <w:rFonts w:ascii="仿宋_GB2312" w:hAnsi="宋体" w:hint="eastAsia"/>
              </w:rPr>
              <w:t>177</w:t>
            </w:r>
          </w:p>
        </w:tc>
      </w:tr>
      <w:tr w:rsidR="00373C35" w14:paraId="72D2541E" w14:textId="77777777">
        <w:tc>
          <w:tcPr>
            <w:tcW w:w="1080" w:type="dxa"/>
          </w:tcPr>
          <w:p w14:paraId="0797AD62" w14:textId="77777777" w:rsidR="00373C35" w:rsidRDefault="00000000">
            <w:pPr>
              <w:pStyle w:val="3"/>
              <w:spacing w:line="560" w:lineRule="exact"/>
              <w:ind w:firstLine="0"/>
              <w:jc w:val="left"/>
              <w:rPr>
                <w:rFonts w:ascii="仿宋_GB2312" w:hAnsi="宋体"/>
              </w:rPr>
            </w:pPr>
            <w:r>
              <w:rPr>
                <w:rFonts w:ascii="仿宋_GB2312" w:hAnsi="宋体" w:hint="eastAsia"/>
              </w:rPr>
              <w:t>35</w:t>
            </w:r>
          </w:p>
        </w:tc>
        <w:tc>
          <w:tcPr>
            <w:tcW w:w="3591" w:type="dxa"/>
          </w:tcPr>
          <w:p w14:paraId="60E334BC" w14:textId="77777777" w:rsidR="00373C35" w:rsidRDefault="00000000">
            <w:pPr>
              <w:pStyle w:val="3"/>
              <w:spacing w:line="560" w:lineRule="exact"/>
              <w:ind w:firstLine="0"/>
              <w:jc w:val="left"/>
              <w:rPr>
                <w:rFonts w:ascii="仿宋_GB2312" w:hAnsi="宋体"/>
              </w:rPr>
            </w:pPr>
            <w:r>
              <w:rPr>
                <w:rFonts w:ascii="仿宋_GB2312" w:hAnsi="宋体" w:hint="eastAsia"/>
              </w:rPr>
              <w:t>红松平线40*20</w:t>
            </w:r>
          </w:p>
        </w:tc>
        <w:tc>
          <w:tcPr>
            <w:tcW w:w="2336" w:type="dxa"/>
          </w:tcPr>
          <w:p w14:paraId="076AE99D" w14:textId="77777777" w:rsidR="00373C35" w:rsidRDefault="00000000">
            <w:pPr>
              <w:pStyle w:val="3"/>
              <w:spacing w:line="560" w:lineRule="exact"/>
              <w:ind w:firstLine="0"/>
              <w:jc w:val="left"/>
              <w:rPr>
                <w:rFonts w:ascii="仿宋_GB2312" w:hAnsi="宋体"/>
              </w:rPr>
            </w:pPr>
            <w:r>
              <w:rPr>
                <w:rFonts w:ascii="仿宋_GB2312" w:hAnsi="宋体"/>
              </w:rPr>
              <w:t>M</w:t>
            </w:r>
          </w:p>
        </w:tc>
        <w:tc>
          <w:tcPr>
            <w:tcW w:w="2336" w:type="dxa"/>
          </w:tcPr>
          <w:p w14:paraId="2B90F34B" w14:textId="77777777" w:rsidR="00373C35" w:rsidRDefault="00000000">
            <w:pPr>
              <w:pStyle w:val="3"/>
              <w:spacing w:line="560" w:lineRule="exact"/>
              <w:ind w:firstLine="0"/>
              <w:jc w:val="left"/>
              <w:rPr>
                <w:rFonts w:ascii="仿宋_GB2312" w:hAnsi="宋体"/>
              </w:rPr>
            </w:pPr>
            <w:r>
              <w:rPr>
                <w:rFonts w:ascii="仿宋_GB2312" w:hAnsi="宋体" w:hint="eastAsia"/>
              </w:rPr>
              <w:t>69</w:t>
            </w:r>
          </w:p>
        </w:tc>
      </w:tr>
      <w:tr w:rsidR="00373C35" w14:paraId="1654C505" w14:textId="77777777">
        <w:tc>
          <w:tcPr>
            <w:tcW w:w="1080" w:type="dxa"/>
          </w:tcPr>
          <w:p w14:paraId="09F1F4DE" w14:textId="77777777" w:rsidR="00373C35" w:rsidRDefault="00000000">
            <w:pPr>
              <w:pStyle w:val="3"/>
              <w:spacing w:line="560" w:lineRule="exact"/>
              <w:ind w:firstLine="0"/>
              <w:jc w:val="left"/>
              <w:rPr>
                <w:rFonts w:ascii="仿宋_GB2312" w:hAnsi="宋体"/>
              </w:rPr>
            </w:pPr>
            <w:r>
              <w:rPr>
                <w:rFonts w:ascii="仿宋_GB2312" w:hAnsi="宋体" w:hint="eastAsia"/>
              </w:rPr>
              <w:t>36</w:t>
            </w:r>
          </w:p>
        </w:tc>
        <w:tc>
          <w:tcPr>
            <w:tcW w:w="3591" w:type="dxa"/>
          </w:tcPr>
          <w:p w14:paraId="224BA6C4" w14:textId="77777777" w:rsidR="00373C35" w:rsidRDefault="00000000">
            <w:pPr>
              <w:pStyle w:val="3"/>
              <w:spacing w:line="560" w:lineRule="exact"/>
              <w:ind w:firstLine="0"/>
              <w:jc w:val="left"/>
              <w:rPr>
                <w:rFonts w:ascii="仿宋_GB2312" w:hAnsi="宋体"/>
              </w:rPr>
            </w:pPr>
            <w:r>
              <w:rPr>
                <w:rFonts w:ascii="仿宋_GB2312" w:hAnsi="宋体" w:hint="eastAsia"/>
              </w:rPr>
              <w:t>红松平线60</w:t>
            </w:r>
          </w:p>
        </w:tc>
        <w:tc>
          <w:tcPr>
            <w:tcW w:w="2336" w:type="dxa"/>
          </w:tcPr>
          <w:p w14:paraId="4B4976EF" w14:textId="77777777" w:rsidR="00373C35" w:rsidRDefault="00000000">
            <w:pPr>
              <w:pStyle w:val="3"/>
              <w:spacing w:line="560" w:lineRule="exact"/>
              <w:ind w:firstLine="0"/>
              <w:jc w:val="left"/>
              <w:rPr>
                <w:rFonts w:ascii="仿宋_GB2312" w:hAnsi="宋体"/>
              </w:rPr>
            </w:pPr>
            <w:r>
              <w:rPr>
                <w:rFonts w:ascii="仿宋_GB2312" w:hAnsi="宋体"/>
              </w:rPr>
              <w:t>M</w:t>
            </w:r>
          </w:p>
        </w:tc>
        <w:tc>
          <w:tcPr>
            <w:tcW w:w="2336" w:type="dxa"/>
          </w:tcPr>
          <w:p w14:paraId="5C647E79" w14:textId="77777777" w:rsidR="00373C35" w:rsidRDefault="00000000">
            <w:pPr>
              <w:pStyle w:val="3"/>
              <w:spacing w:line="560" w:lineRule="exact"/>
              <w:ind w:firstLine="0"/>
              <w:jc w:val="left"/>
              <w:rPr>
                <w:rFonts w:ascii="仿宋_GB2312" w:hAnsi="宋体"/>
              </w:rPr>
            </w:pPr>
            <w:r>
              <w:rPr>
                <w:rFonts w:ascii="仿宋_GB2312" w:hAnsi="宋体" w:hint="eastAsia"/>
              </w:rPr>
              <w:t>1038</w:t>
            </w:r>
          </w:p>
        </w:tc>
      </w:tr>
      <w:tr w:rsidR="00373C35" w14:paraId="75FA6BD7" w14:textId="77777777">
        <w:tc>
          <w:tcPr>
            <w:tcW w:w="1080" w:type="dxa"/>
          </w:tcPr>
          <w:p w14:paraId="4D171B38" w14:textId="77777777" w:rsidR="00373C35" w:rsidRDefault="00000000">
            <w:pPr>
              <w:pStyle w:val="3"/>
              <w:spacing w:line="560" w:lineRule="exact"/>
              <w:ind w:firstLine="0"/>
              <w:jc w:val="left"/>
              <w:rPr>
                <w:rFonts w:ascii="仿宋_GB2312" w:hAnsi="宋体"/>
              </w:rPr>
            </w:pPr>
            <w:r>
              <w:rPr>
                <w:rFonts w:ascii="仿宋_GB2312" w:hAnsi="宋体" w:hint="eastAsia"/>
              </w:rPr>
              <w:t>37</w:t>
            </w:r>
          </w:p>
        </w:tc>
        <w:tc>
          <w:tcPr>
            <w:tcW w:w="3591" w:type="dxa"/>
          </w:tcPr>
          <w:p w14:paraId="0A7C1B59" w14:textId="77777777" w:rsidR="00373C35" w:rsidRDefault="00000000">
            <w:pPr>
              <w:pStyle w:val="3"/>
              <w:spacing w:line="560" w:lineRule="exact"/>
              <w:ind w:firstLine="0"/>
              <w:jc w:val="left"/>
              <w:rPr>
                <w:rFonts w:ascii="仿宋_GB2312" w:hAnsi="宋体"/>
              </w:rPr>
            </w:pPr>
            <w:r>
              <w:rPr>
                <w:rFonts w:ascii="仿宋_GB2312" w:hAnsi="宋体" w:hint="eastAsia"/>
              </w:rPr>
              <w:t>金属墙纸</w:t>
            </w:r>
          </w:p>
        </w:tc>
        <w:tc>
          <w:tcPr>
            <w:tcW w:w="2336" w:type="dxa"/>
          </w:tcPr>
          <w:p w14:paraId="5631DD4D"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5203C71C" w14:textId="77777777" w:rsidR="00373C35" w:rsidRDefault="00000000">
            <w:pPr>
              <w:pStyle w:val="3"/>
              <w:spacing w:line="560" w:lineRule="exact"/>
              <w:ind w:firstLine="0"/>
              <w:jc w:val="left"/>
              <w:rPr>
                <w:rFonts w:ascii="仿宋_GB2312" w:hAnsi="宋体"/>
              </w:rPr>
            </w:pPr>
            <w:r>
              <w:rPr>
                <w:rFonts w:ascii="仿宋_GB2312" w:hAnsi="宋体" w:hint="eastAsia"/>
              </w:rPr>
              <w:t>30</w:t>
            </w:r>
          </w:p>
        </w:tc>
      </w:tr>
      <w:tr w:rsidR="00373C35" w14:paraId="741B5EC5" w14:textId="77777777">
        <w:tc>
          <w:tcPr>
            <w:tcW w:w="1080" w:type="dxa"/>
          </w:tcPr>
          <w:p w14:paraId="2307FBD0" w14:textId="77777777" w:rsidR="00373C35" w:rsidRDefault="00000000">
            <w:pPr>
              <w:pStyle w:val="3"/>
              <w:spacing w:line="560" w:lineRule="exact"/>
              <w:ind w:firstLine="0"/>
              <w:jc w:val="left"/>
              <w:rPr>
                <w:rFonts w:ascii="仿宋_GB2312" w:hAnsi="宋体"/>
              </w:rPr>
            </w:pPr>
            <w:r>
              <w:rPr>
                <w:rFonts w:ascii="仿宋_GB2312" w:hAnsi="宋体" w:hint="eastAsia"/>
              </w:rPr>
              <w:lastRenderedPageBreak/>
              <w:t>38</w:t>
            </w:r>
          </w:p>
        </w:tc>
        <w:tc>
          <w:tcPr>
            <w:tcW w:w="3591" w:type="dxa"/>
          </w:tcPr>
          <w:p w14:paraId="045412D6" w14:textId="77777777" w:rsidR="00373C35" w:rsidRDefault="00000000">
            <w:pPr>
              <w:pStyle w:val="3"/>
              <w:spacing w:line="560" w:lineRule="exact"/>
              <w:ind w:firstLine="0"/>
              <w:jc w:val="left"/>
              <w:rPr>
                <w:rFonts w:ascii="仿宋_GB2312" w:hAnsi="宋体"/>
              </w:rPr>
            </w:pPr>
            <w:r>
              <w:rPr>
                <w:rFonts w:ascii="仿宋_GB2312" w:hAnsi="宋体" w:hint="eastAsia"/>
              </w:rPr>
              <w:t>柳桉芯五夹板</w:t>
            </w:r>
          </w:p>
        </w:tc>
        <w:tc>
          <w:tcPr>
            <w:tcW w:w="2336" w:type="dxa"/>
          </w:tcPr>
          <w:p w14:paraId="28635F08"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7416DBB" w14:textId="77777777" w:rsidR="00373C35" w:rsidRDefault="00000000">
            <w:pPr>
              <w:pStyle w:val="3"/>
              <w:spacing w:line="560" w:lineRule="exact"/>
              <w:ind w:firstLine="0"/>
              <w:jc w:val="left"/>
              <w:rPr>
                <w:rFonts w:ascii="仿宋_GB2312" w:hAnsi="宋体"/>
              </w:rPr>
            </w:pPr>
            <w:r>
              <w:rPr>
                <w:rFonts w:ascii="仿宋_GB2312" w:hAnsi="宋体" w:hint="eastAsia"/>
              </w:rPr>
              <w:t>239</w:t>
            </w:r>
          </w:p>
        </w:tc>
      </w:tr>
      <w:tr w:rsidR="00373C35" w14:paraId="44BFCC0D" w14:textId="77777777">
        <w:tc>
          <w:tcPr>
            <w:tcW w:w="1080" w:type="dxa"/>
          </w:tcPr>
          <w:p w14:paraId="590FA27A" w14:textId="77777777" w:rsidR="00373C35" w:rsidRDefault="00000000">
            <w:pPr>
              <w:pStyle w:val="3"/>
              <w:spacing w:line="560" w:lineRule="exact"/>
              <w:ind w:firstLine="0"/>
              <w:jc w:val="left"/>
              <w:rPr>
                <w:rFonts w:ascii="仿宋_GB2312" w:hAnsi="宋体"/>
              </w:rPr>
            </w:pPr>
            <w:r>
              <w:rPr>
                <w:rFonts w:ascii="仿宋_GB2312" w:hAnsi="宋体" w:hint="eastAsia"/>
              </w:rPr>
              <w:t>39</w:t>
            </w:r>
          </w:p>
        </w:tc>
        <w:tc>
          <w:tcPr>
            <w:tcW w:w="3591" w:type="dxa"/>
          </w:tcPr>
          <w:p w14:paraId="47D90659" w14:textId="77777777" w:rsidR="00373C35" w:rsidRDefault="00000000">
            <w:pPr>
              <w:pStyle w:val="3"/>
              <w:spacing w:line="560" w:lineRule="exact"/>
              <w:ind w:firstLine="0"/>
              <w:jc w:val="left"/>
              <w:rPr>
                <w:rFonts w:ascii="仿宋_GB2312" w:hAnsi="宋体"/>
              </w:rPr>
            </w:pPr>
            <w:r>
              <w:rPr>
                <w:rFonts w:ascii="仿宋_GB2312" w:hAnsi="宋体" w:hint="eastAsia"/>
              </w:rPr>
              <w:t>麦格利板</w:t>
            </w:r>
          </w:p>
        </w:tc>
        <w:tc>
          <w:tcPr>
            <w:tcW w:w="2336" w:type="dxa"/>
          </w:tcPr>
          <w:p w14:paraId="6BD570FA"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765C0F31" w14:textId="77777777" w:rsidR="00373C35" w:rsidRDefault="00000000">
            <w:pPr>
              <w:pStyle w:val="3"/>
              <w:spacing w:line="560" w:lineRule="exact"/>
              <w:ind w:firstLine="0"/>
              <w:jc w:val="left"/>
              <w:rPr>
                <w:rFonts w:ascii="仿宋_GB2312" w:hAnsi="宋体"/>
              </w:rPr>
            </w:pPr>
            <w:r>
              <w:rPr>
                <w:rFonts w:ascii="仿宋_GB2312" w:hAnsi="宋体" w:hint="eastAsia"/>
              </w:rPr>
              <w:t>130</w:t>
            </w:r>
          </w:p>
        </w:tc>
      </w:tr>
      <w:tr w:rsidR="00373C35" w14:paraId="13E900F0" w14:textId="77777777">
        <w:tc>
          <w:tcPr>
            <w:tcW w:w="1080" w:type="dxa"/>
          </w:tcPr>
          <w:p w14:paraId="0D03F54E" w14:textId="77777777" w:rsidR="00373C35" w:rsidRDefault="00000000">
            <w:pPr>
              <w:pStyle w:val="3"/>
              <w:spacing w:line="560" w:lineRule="exact"/>
              <w:ind w:firstLine="0"/>
              <w:jc w:val="left"/>
              <w:rPr>
                <w:rFonts w:ascii="仿宋_GB2312" w:hAnsi="宋体"/>
              </w:rPr>
            </w:pPr>
            <w:r>
              <w:rPr>
                <w:rFonts w:ascii="仿宋_GB2312" w:hAnsi="宋体" w:hint="eastAsia"/>
              </w:rPr>
              <w:t>40</w:t>
            </w:r>
          </w:p>
        </w:tc>
        <w:tc>
          <w:tcPr>
            <w:tcW w:w="3591" w:type="dxa"/>
          </w:tcPr>
          <w:p w14:paraId="6BE657FF" w14:textId="77777777" w:rsidR="00373C35" w:rsidRDefault="00000000">
            <w:pPr>
              <w:pStyle w:val="3"/>
              <w:spacing w:line="560" w:lineRule="exact"/>
              <w:ind w:firstLine="0"/>
              <w:jc w:val="left"/>
              <w:rPr>
                <w:rFonts w:ascii="仿宋_GB2312" w:hAnsi="宋体"/>
              </w:rPr>
            </w:pPr>
            <w:r>
              <w:rPr>
                <w:rFonts w:ascii="仿宋_GB2312" w:hAnsi="宋体" w:hint="eastAsia"/>
              </w:rPr>
              <w:t>木夹板18</w:t>
            </w:r>
          </w:p>
        </w:tc>
        <w:tc>
          <w:tcPr>
            <w:tcW w:w="2336" w:type="dxa"/>
          </w:tcPr>
          <w:p w14:paraId="7ECAC758"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444E88F5" w14:textId="77777777" w:rsidR="00373C35" w:rsidRDefault="00000000">
            <w:pPr>
              <w:pStyle w:val="3"/>
              <w:spacing w:line="560" w:lineRule="exact"/>
              <w:ind w:firstLine="0"/>
              <w:jc w:val="left"/>
              <w:rPr>
                <w:rFonts w:ascii="仿宋_GB2312" w:hAnsi="宋体"/>
              </w:rPr>
            </w:pPr>
            <w:r>
              <w:rPr>
                <w:rFonts w:ascii="仿宋_GB2312" w:hAnsi="宋体" w:hint="eastAsia"/>
              </w:rPr>
              <w:t>97</w:t>
            </w:r>
          </w:p>
        </w:tc>
      </w:tr>
      <w:tr w:rsidR="00373C35" w14:paraId="570398C2" w14:textId="77777777">
        <w:tc>
          <w:tcPr>
            <w:tcW w:w="1080" w:type="dxa"/>
          </w:tcPr>
          <w:p w14:paraId="6CD5BA2C" w14:textId="77777777" w:rsidR="00373C35" w:rsidRDefault="00000000">
            <w:pPr>
              <w:pStyle w:val="3"/>
              <w:spacing w:line="560" w:lineRule="exact"/>
              <w:ind w:firstLine="0"/>
              <w:jc w:val="left"/>
              <w:rPr>
                <w:rFonts w:ascii="仿宋_GB2312" w:hAnsi="宋体"/>
              </w:rPr>
            </w:pPr>
            <w:r>
              <w:rPr>
                <w:rFonts w:ascii="仿宋_GB2312" w:hAnsi="宋体" w:hint="eastAsia"/>
              </w:rPr>
              <w:t>41</w:t>
            </w:r>
          </w:p>
        </w:tc>
        <w:tc>
          <w:tcPr>
            <w:tcW w:w="3591" w:type="dxa"/>
          </w:tcPr>
          <w:p w14:paraId="5E5412A8" w14:textId="77777777" w:rsidR="00373C35" w:rsidRDefault="00000000">
            <w:pPr>
              <w:pStyle w:val="3"/>
              <w:spacing w:line="560" w:lineRule="exact"/>
              <w:ind w:firstLine="0"/>
              <w:jc w:val="left"/>
              <w:rPr>
                <w:rFonts w:ascii="仿宋_GB2312" w:hAnsi="宋体"/>
              </w:rPr>
            </w:pPr>
            <w:r>
              <w:rPr>
                <w:rFonts w:ascii="仿宋_GB2312" w:hAnsi="宋体" w:hint="eastAsia"/>
              </w:rPr>
              <w:t>普通切片三夹板</w:t>
            </w:r>
          </w:p>
        </w:tc>
        <w:tc>
          <w:tcPr>
            <w:tcW w:w="2336" w:type="dxa"/>
          </w:tcPr>
          <w:p w14:paraId="5A5CADCB"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0841AC4" w14:textId="77777777" w:rsidR="00373C35" w:rsidRDefault="00000000">
            <w:pPr>
              <w:pStyle w:val="3"/>
              <w:spacing w:line="560" w:lineRule="exact"/>
              <w:ind w:firstLine="0"/>
              <w:jc w:val="left"/>
              <w:rPr>
                <w:rFonts w:ascii="仿宋_GB2312" w:hAnsi="宋体"/>
              </w:rPr>
            </w:pPr>
            <w:r>
              <w:rPr>
                <w:rFonts w:ascii="仿宋_GB2312" w:hAnsi="宋体" w:hint="eastAsia"/>
              </w:rPr>
              <w:t>666</w:t>
            </w:r>
          </w:p>
        </w:tc>
      </w:tr>
      <w:tr w:rsidR="00373C35" w14:paraId="285F9D05" w14:textId="77777777">
        <w:tc>
          <w:tcPr>
            <w:tcW w:w="1080" w:type="dxa"/>
          </w:tcPr>
          <w:p w14:paraId="40083639" w14:textId="77777777" w:rsidR="00373C35" w:rsidRDefault="00000000">
            <w:pPr>
              <w:pStyle w:val="3"/>
              <w:spacing w:line="560" w:lineRule="exact"/>
              <w:ind w:firstLine="0"/>
              <w:jc w:val="left"/>
              <w:rPr>
                <w:rFonts w:ascii="仿宋_GB2312" w:hAnsi="宋体"/>
              </w:rPr>
            </w:pPr>
            <w:r>
              <w:rPr>
                <w:rFonts w:ascii="仿宋_GB2312" w:hAnsi="宋体" w:hint="eastAsia"/>
              </w:rPr>
              <w:t>42</w:t>
            </w:r>
          </w:p>
        </w:tc>
        <w:tc>
          <w:tcPr>
            <w:tcW w:w="3591" w:type="dxa"/>
          </w:tcPr>
          <w:p w14:paraId="16150A31" w14:textId="77777777" w:rsidR="00373C35" w:rsidRDefault="00000000">
            <w:pPr>
              <w:pStyle w:val="3"/>
              <w:spacing w:line="560" w:lineRule="exact"/>
              <w:ind w:firstLine="0"/>
              <w:jc w:val="left"/>
              <w:rPr>
                <w:rFonts w:ascii="仿宋_GB2312" w:hAnsi="宋体"/>
              </w:rPr>
            </w:pPr>
            <w:r>
              <w:rPr>
                <w:rFonts w:ascii="仿宋_GB2312" w:hAnsi="宋体" w:hint="eastAsia"/>
              </w:rPr>
              <w:t>石膏线条</w:t>
            </w:r>
          </w:p>
        </w:tc>
        <w:tc>
          <w:tcPr>
            <w:tcW w:w="2336" w:type="dxa"/>
          </w:tcPr>
          <w:p w14:paraId="4034B957" w14:textId="77777777" w:rsidR="00373C35" w:rsidRDefault="00000000">
            <w:pPr>
              <w:pStyle w:val="3"/>
              <w:spacing w:line="560" w:lineRule="exact"/>
              <w:ind w:firstLine="0"/>
              <w:jc w:val="left"/>
              <w:rPr>
                <w:rFonts w:ascii="仿宋_GB2312" w:hAnsi="宋体"/>
              </w:rPr>
            </w:pPr>
            <w:r>
              <w:rPr>
                <w:rFonts w:ascii="仿宋_GB2312" w:hAnsi="宋体"/>
              </w:rPr>
              <w:t>M</w:t>
            </w:r>
          </w:p>
        </w:tc>
        <w:tc>
          <w:tcPr>
            <w:tcW w:w="2336" w:type="dxa"/>
          </w:tcPr>
          <w:p w14:paraId="41B719A5" w14:textId="77777777" w:rsidR="00373C35" w:rsidRDefault="00000000">
            <w:pPr>
              <w:pStyle w:val="3"/>
              <w:spacing w:line="560" w:lineRule="exact"/>
              <w:ind w:firstLine="0"/>
              <w:jc w:val="left"/>
              <w:rPr>
                <w:rFonts w:ascii="仿宋_GB2312" w:hAnsi="宋体"/>
              </w:rPr>
            </w:pPr>
            <w:r>
              <w:rPr>
                <w:rFonts w:ascii="仿宋_GB2312" w:hAnsi="宋体" w:hint="eastAsia"/>
              </w:rPr>
              <w:t>160</w:t>
            </w:r>
          </w:p>
        </w:tc>
      </w:tr>
      <w:tr w:rsidR="00373C35" w14:paraId="17170DDA" w14:textId="77777777">
        <w:tc>
          <w:tcPr>
            <w:tcW w:w="1080" w:type="dxa"/>
          </w:tcPr>
          <w:p w14:paraId="771786A1" w14:textId="77777777" w:rsidR="00373C35" w:rsidRDefault="00000000">
            <w:pPr>
              <w:pStyle w:val="3"/>
              <w:spacing w:line="560" w:lineRule="exact"/>
              <w:ind w:firstLine="0"/>
              <w:jc w:val="left"/>
              <w:rPr>
                <w:rFonts w:ascii="仿宋_GB2312" w:hAnsi="宋体"/>
              </w:rPr>
            </w:pPr>
            <w:r>
              <w:rPr>
                <w:rFonts w:ascii="仿宋_GB2312" w:hAnsi="宋体" w:hint="eastAsia"/>
              </w:rPr>
              <w:t>43</w:t>
            </w:r>
          </w:p>
        </w:tc>
        <w:tc>
          <w:tcPr>
            <w:tcW w:w="3591" w:type="dxa"/>
          </w:tcPr>
          <w:p w14:paraId="5C94C912" w14:textId="77777777" w:rsidR="00373C35" w:rsidRDefault="00000000">
            <w:pPr>
              <w:pStyle w:val="3"/>
              <w:spacing w:line="560" w:lineRule="exact"/>
              <w:ind w:firstLine="0"/>
              <w:jc w:val="left"/>
              <w:rPr>
                <w:rFonts w:ascii="仿宋_GB2312" w:hAnsi="宋体"/>
              </w:rPr>
            </w:pPr>
            <w:r>
              <w:rPr>
                <w:rFonts w:ascii="仿宋_GB2312" w:hAnsi="宋体" w:hint="eastAsia"/>
              </w:rPr>
              <w:t>实木工艺门</w:t>
            </w:r>
          </w:p>
        </w:tc>
        <w:tc>
          <w:tcPr>
            <w:tcW w:w="2336" w:type="dxa"/>
          </w:tcPr>
          <w:p w14:paraId="52F297AC"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FB17D0C" w14:textId="77777777" w:rsidR="00373C35" w:rsidRDefault="00000000">
            <w:pPr>
              <w:pStyle w:val="3"/>
              <w:spacing w:line="560" w:lineRule="exact"/>
              <w:ind w:firstLine="0"/>
              <w:jc w:val="left"/>
              <w:rPr>
                <w:rFonts w:ascii="仿宋_GB2312" w:hAnsi="宋体"/>
              </w:rPr>
            </w:pPr>
            <w:r>
              <w:rPr>
                <w:rFonts w:ascii="仿宋_GB2312" w:hAnsi="宋体" w:hint="eastAsia"/>
              </w:rPr>
              <w:t>138</w:t>
            </w:r>
          </w:p>
        </w:tc>
      </w:tr>
      <w:tr w:rsidR="00373C35" w14:paraId="5D57C6FA" w14:textId="77777777">
        <w:tc>
          <w:tcPr>
            <w:tcW w:w="1080" w:type="dxa"/>
          </w:tcPr>
          <w:p w14:paraId="6A7B2B86" w14:textId="77777777" w:rsidR="00373C35" w:rsidRDefault="00000000">
            <w:pPr>
              <w:pStyle w:val="3"/>
              <w:spacing w:line="560" w:lineRule="exact"/>
              <w:ind w:firstLine="0"/>
              <w:jc w:val="left"/>
              <w:rPr>
                <w:rFonts w:ascii="仿宋_GB2312" w:hAnsi="宋体"/>
              </w:rPr>
            </w:pPr>
            <w:r>
              <w:rPr>
                <w:rFonts w:ascii="仿宋_GB2312" w:hAnsi="宋体" w:hint="eastAsia"/>
              </w:rPr>
              <w:t>44</w:t>
            </w:r>
          </w:p>
        </w:tc>
        <w:tc>
          <w:tcPr>
            <w:tcW w:w="3591" w:type="dxa"/>
          </w:tcPr>
          <w:p w14:paraId="1241B0E3" w14:textId="77777777" w:rsidR="00373C35" w:rsidRDefault="00000000">
            <w:pPr>
              <w:pStyle w:val="3"/>
              <w:spacing w:line="560" w:lineRule="exact"/>
              <w:ind w:firstLine="0"/>
              <w:jc w:val="left"/>
              <w:rPr>
                <w:rFonts w:ascii="仿宋_GB2312" w:hAnsi="宋体"/>
              </w:rPr>
            </w:pPr>
            <w:r>
              <w:rPr>
                <w:rFonts w:ascii="仿宋_GB2312" w:hAnsi="宋体" w:hint="eastAsia"/>
              </w:rPr>
              <w:t>细木工板</w:t>
            </w:r>
          </w:p>
        </w:tc>
        <w:tc>
          <w:tcPr>
            <w:tcW w:w="2336" w:type="dxa"/>
          </w:tcPr>
          <w:p w14:paraId="7D2BBBF1"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11D617B2" w14:textId="77777777" w:rsidR="00373C35" w:rsidRDefault="00000000">
            <w:pPr>
              <w:pStyle w:val="3"/>
              <w:spacing w:line="560" w:lineRule="exact"/>
              <w:ind w:firstLine="0"/>
              <w:jc w:val="left"/>
              <w:rPr>
                <w:rFonts w:ascii="仿宋_GB2312" w:hAnsi="宋体"/>
              </w:rPr>
            </w:pPr>
            <w:r>
              <w:rPr>
                <w:rFonts w:ascii="仿宋_GB2312" w:hAnsi="宋体" w:hint="eastAsia"/>
              </w:rPr>
              <w:t>516</w:t>
            </w:r>
          </w:p>
        </w:tc>
      </w:tr>
      <w:tr w:rsidR="00373C35" w14:paraId="3A97F08D" w14:textId="77777777">
        <w:tc>
          <w:tcPr>
            <w:tcW w:w="1080" w:type="dxa"/>
          </w:tcPr>
          <w:p w14:paraId="0B795152" w14:textId="77777777" w:rsidR="00373C35" w:rsidRDefault="00000000">
            <w:pPr>
              <w:pStyle w:val="3"/>
              <w:spacing w:line="560" w:lineRule="exact"/>
              <w:ind w:firstLine="0"/>
              <w:jc w:val="left"/>
              <w:rPr>
                <w:rFonts w:ascii="仿宋_GB2312" w:hAnsi="宋体"/>
              </w:rPr>
            </w:pPr>
            <w:r>
              <w:rPr>
                <w:rFonts w:ascii="仿宋_GB2312" w:hAnsi="宋体" w:hint="eastAsia"/>
              </w:rPr>
              <w:t>45</w:t>
            </w:r>
          </w:p>
        </w:tc>
        <w:tc>
          <w:tcPr>
            <w:tcW w:w="3591" w:type="dxa"/>
          </w:tcPr>
          <w:p w14:paraId="48316ADD" w14:textId="77777777" w:rsidR="00373C35" w:rsidRDefault="00000000">
            <w:pPr>
              <w:pStyle w:val="3"/>
              <w:spacing w:line="560" w:lineRule="exact"/>
              <w:ind w:firstLine="0"/>
              <w:jc w:val="left"/>
              <w:rPr>
                <w:rFonts w:ascii="仿宋_GB2312" w:hAnsi="宋体"/>
              </w:rPr>
            </w:pPr>
            <w:r>
              <w:rPr>
                <w:rFonts w:ascii="仿宋_GB2312" w:hAnsi="宋体" w:hint="eastAsia"/>
              </w:rPr>
              <w:t>杨木芯夹板12</w:t>
            </w:r>
          </w:p>
        </w:tc>
        <w:tc>
          <w:tcPr>
            <w:tcW w:w="2336" w:type="dxa"/>
          </w:tcPr>
          <w:p w14:paraId="2ADD8358"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F047F65" w14:textId="77777777" w:rsidR="00373C35" w:rsidRDefault="00000000">
            <w:pPr>
              <w:pStyle w:val="3"/>
              <w:spacing w:line="560" w:lineRule="exact"/>
              <w:ind w:firstLine="0"/>
              <w:jc w:val="left"/>
              <w:rPr>
                <w:rFonts w:ascii="仿宋_GB2312" w:hAnsi="宋体"/>
              </w:rPr>
            </w:pPr>
            <w:r>
              <w:rPr>
                <w:rFonts w:ascii="仿宋_GB2312" w:hAnsi="宋体" w:hint="eastAsia"/>
              </w:rPr>
              <w:t>140</w:t>
            </w:r>
          </w:p>
        </w:tc>
      </w:tr>
      <w:tr w:rsidR="00373C35" w14:paraId="53DFFB5A" w14:textId="77777777">
        <w:tc>
          <w:tcPr>
            <w:tcW w:w="1080" w:type="dxa"/>
          </w:tcPr>
          <w:p w14:paraId="71F4272A" w14:textId="77777777" w:rsidR="00373C35" w:rsidRDefault="00000000">
            <w:pPr>
              <w:pStyle w:val="3"/>
              <w:spacing w:line="560" w:lineRule="exact"/>
              <w:ind w:firstLine="0"/>
              <w:jc w:val="left"/>
              <w:rPr>
                <w:rFonts w:ascii="仿宋_GB2312" w:hAnsi="宋体"/>
              </w:rPr>
            </w:pPr>
            <w:r>
              <w:rPr>
                <w:rFonts w:ascii="仿宋_GB2312" w:hAnsi="宋体" w:hint="eastAsia"/>
              </w:rPr>
              <w:t>46</w:t>
            </w:r>
          </w:p>
        </w:tc>
        <w:tc>
          <w:tcPr>
            <w:tcW w:w="3591" w:type="dxa"/>
          </w:tcPr>
          <w:p w14:paraId="3E8F5D36" w14:textId="77777777" w:rsidR="00373C35" w:rsidRDefault="00000000">
            <w:pPr>
              <w:pStyle w:val="3"/>
              <w:spacing w:line="560" w:lineRule="exact"/>
              <w:ind w:firstLine="0"/>
              <w:jc w:val="left"/>
              <w:rPr>
                <w:rFonts w:ascii="仿宋_GB2312" w:hAnsi="宋体"/>
              </w:rPr>
            </w:pPr>
            <w:r>
              <w:rPr>
                <w:rFonts w:ascii="仿宋_GB2312" w:hAnsi="宋体" w:hint="eastAsia"/>
              </w:rPr>
              <w:t>柚木三夹板</w:t>
            </w:r>
          </w:p>
        </w:tc>
        <w:tc>
          <w:tcPr>
            <w:tcW w:w="2336" w:type="dxa"/>
          </w:tcPr>
          <w:p w14:paraId="1CF7AA46"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644C081C" w14:textId="77777777" w:rsidR="00373C35" w:rsidRDefault="00000000">
            <w:pPr>
              <w:pStyle w:val="3"/>
              <w:spacing w:line="560" w:lineRule="exact"/>
              <w:ind w:firstLine="0"/>
              <w:jc w:val="left"/>
              <w:rPr>
                <w:rFonts w:ascii="仿宋_GB2312" w:hAnsi="宋体"/>
              </w:rPr>
            </w:pPr>
            <w:r>
              <w:rPr>
                <w:rFonts w:ascii="仿宋_GB2312" w:hAnsi="宋体" w:hint="eastAsia"/>
              </w:rPr>
              <w:t>96</w:t>
            </w:r>
          </w:p>
        </w:tc>
      </w:tr>
      <w:tr w:rsidR="00373C35" w14:paraId="4F12ACB0" w14:textId="77777777">
        <w:tc>
          <w:tcPr>
            <w:tcW w:w="1080" w:type="dxa"/>
          </w:tcPr>
          <w:p w14:paraId="52BA9C16" w14:textId="77777777" w:rsidR="00373C35" w:rsidRDefault="00000000">
            <w:pPr>
              <w:pStyle w:val="3"/>
              <w:spacing w:line="560" w:lineRule="exact"/>
              <w:ind w:firstLine="0"/>
              <w:jc w:val="left"/>
              <w:rPr>
                <w:rFonts w:ascii="仿宋_GB2312" w:hAnsi="宋体"/>
              </w:rPr>
            </w:pPr>
            <w:r>
              <w:rPr>
                <w:rFonts w:ascii="仿宋_GB2312" w:hAnsi="宋体" w:hint="eastAsia"/>
              </w:rPr>
              <w:t>47</w:t>
            </w:r>
          </w:p>
        </w:tc>
        <w:tc>
          <w:tcPr>
            <w:tcW w:w="3591" w:type="dxa"/>
          </w:tcPr>
          <w:p w14:paraId="5C02E383" w14:textId="77777777" w:rsidR="00373C35" w:rsidRDefault="00000000">
            <w:pPr>
              <w:pStyle w:val="3"/>
              <w:spacing w:line="560" w:lineRule="exact"/>
              <w:ind w:firstLine="0"/>
              <w:jc w:val="left"/>
              <w:rPr>
                <w:rFonts w:ascii="仿宋_GB2312" w:hAnsi="宋体"/>
              </w:rPr>
            </w:pPr>
            <w:r>
              <w:rPr>
                <w:rFonts w:ascii="仿宋_GB2312" w:hAnsi="宋体" w:hint="eastAsia"/>
              </w:rPr>
              <w:t>预埋铁件</w:t>
            </w:r>
          </w:p>
        </w:tc>
        <w:tc>
          <w:tcPr>
            <w:tcW w:w="2336" w:type="dxa"/>
          </w:tcPr>
          <w:p w14:paraId="75DF0B87" w14:textId="77777777" w:rsidR="00373C35" w:rsidRDefault="00000000">
            <w:pPr>
              <w:pStyle w:val="3"/>
              <w:spacing w:line="560" w:lineRule="exact"/>
              <w:ind w:firstLine="0"/>
              <w:jc w:val="left"/>
              <w:rPr>
                <w:rFonts w:ascii="仿宋_GB2312" w:hAnsi="宋体"/>
              </w:rPr>
            </w:pPr>
            <w:r>
              <w:rPr>
                <w:rFonts w:ascii="仿宋_GB2312" w:hAnsi="宋体"/>
              </w:rPr>
              <w:t>K</w:t>
            </w:r>
            <w:r>
              <w:rPr>
                <w:rFonts w:ascii="仿宋_GB2312" w:hAnsi="宋体" w:hint="eastAsia"/>
              </w:rPr>
              <w:t>g</w:t>
            </w:r>
          </w:p>
        </w:tc>
        <w:tc>
          <w:tcPr>
            <w:tcW w:w="2336" w:type="dxa"/>
          </w:tcPr>
          <w:p w14:paraId="08CA2C50" w14:textId="77777777" w:rsidR="00373C35" w:rsidRDefault="00000000">
            <w:pPr>
              <w:pStyle w:val="3"/>
              <w:spacing w:line="560" w:lineRule="exact"/>
              <w:ind w:firstLine="0"/>
              <w:jc w:val="left"/>
              <w:rPr>
                <w:rFonts w:ascii="仿宋_GB2312" w:hAnsi="宋体"/>
              </w:rPr>
            </w:pPr>
            <w:r>
              <w:rPr>
                <w:rFonts w:ascii="仿宋_GB2312" w:hAnsi="宋体" w:hint="eastAsia"/>
              </w:rPr>
              <w:t>339</w:t>
            </w:r>
          </w:p>
        </w:tc>
      </w:tr>
      <w:tr w:rsidR="00373C35" w14:paraId="28F94E52" w14:textId="77777777">
        <w:tc>
          <w:tcPr>
            <w:tcW w:w="1080" w:type="dxa"/>
          </w:tcPr>
          <w:p w14:paraId="1A77BB8C" w14:textId="77777777" w:rsidR="00373C35" w:rsidRDefault="00000000">
            <w:pPr>
              <w:pStyle w:val="3"/>
              <w:spacing w:line="560" w:lineRule="exact"/>
              <w:ind w:firstLine="0"/>
              <w:jc w:val="left"/>
              <w:rPr>
                <w:rFonts w:ascii="仿宋_GB2312" w:hAnsi="宋体"/>
              </w:rPr>
            </w:pPr>
            <w:r>
              <w:rPr>
                <w:rFonts w:ascii="仿宋_GB2312" w:hAnsi="宋体" w:hint="eastAsia"/>
              </w:rPr>
              <w:t>48</w:t>
            </w:r>
          </w:p>
        </w:tc>
        <w:tc>
          <w:tcPr>
            <w:tcW w:w="3591" w:type="dxa"/>
          </w:tcPr>
          <w:p w14:paraId="7E62BB01" w14:textId="77777777" w:rsidR="00373C35" w:rsidRDefault="00000000">
            <w:pPr>
              <w:pStyle w:val="3"/>
              <w:spacing w:line="560" w:lineRule="exact"/>
              <w:ind w:firstLine="0"/>
              <w:jc w:val="left"/>
              <w:rPr>
                <w:rFonts w:ascii="仿宋_GB2312" w:hAnsi="宋体"/>
              </w:rPr>
            </w:pPr>
            <w:r>
              <w:rPr>
                <w:rFonts w:ascii="仿宋_GB2312" w:hAnsi="宋体" w:hint="eastAsia"/>
              </w:rPr>
              <w:t>云石透光灯片</w:t>
            </w:r>
          </w:p>
        </w:tc>
        <w:tc>
          <w:tcPr>
            <w:tcW w:w="2336" w:type="dxa"/>
          </w:tcPr>
          <w:p w14:paraId="2CAD0AB4"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05806041" w14:textId="77777777" w:rsidR="00373C35" w:rsidRDefault="00000000">
            <w:pPr>
              <w:pStyle w:val="3"/>
              <w:spacing w:line="560" w:lineRule="exact"/>
              <w:ind w:firstLine="0"/>
              <w:jc w:val="left"/>
              <w:rPr>
                <w:rFonts w:ascii="仿宋_GB2312" w:hAnsi="宋体"/>
              </w:rPr>
            </w:pPr>
            <w:r>
              <w:rPr>
                <w:rFonts w:ascii="仿宋_GB2312" w:hAnsi="宋体" w:hint="eastAsia"/>
              </w:rPr>
              <w:t>26</w:t>
            </w:r>
          </w:p>
        </w:tc>
      </w:tr>
      <w:tr w:rsidR="00373C35" w14:paraId="61933FC2" w14:textId="77777777">
        <w:tc>
          <w:tcPr>
            <w:tcW w:w="1080" w:type="dxa"/>
          </w:tcPr>
          <w:p w14:paraId="7F3E55CF" w14:textId="77777777" w:rsidR="00373C35" w:rsidRDefault="00000000">
            <w:pPr>
              <w:pStyle w:val="3"/>
              <w:spacing w:line="560" w:lineRule="exact"/>
              <w:ind w:firstLine="0"/>
              <w:jc w:val="left"/>
              <w:rPr>
                <w:rFonts w:ascii="仿宋_GB2312" w:hAnsi="宋体"/>
              </w:rPr>
            </w:pPr>
            <w:r>
              <w:rPr>
                <w:rFonts w:ascii="仿宋_GB2312" w:hAnsi="宋体" w:hint="eastAsia"/>
              </w:rPr>
              <w:t>49</w:t>
            </w:r>
          </w:p>
        </w:tc>
        <w:tc>
          <w:tcPr>
            <w:tcW w:w="3591" w:type="dxa"/>
          </w:tcPr>
          <w:p w14:paraId="156EE4FB" w14:textId="77777777" w:rsidR="00373C35" w:rsidRDefault="00000000">
            <w:pPr>
              <w:pStyle w:val="3"/>
              <w:spacing w:line="560" w:lineRule="exact"/>
              <w:ind w:firstLine="0"/>
              <w:jc w:val="left"/>
              <w:rPr>
                <w:rFonts w:ascii="仿宋_GB2312" w:hAnsi="宋体"/>
              </w:rPr>
            </w:pPr>
            <w:r>
              <w:rPr>
                <w:rFonts w:ascii="仿宋_GB2312" w:hAnsi="宋体" w:hint="eastAsia"/>
              </w:rPr>
              <w:t>织锦缎（肌理）</w:t>
            </w:r>
          </w:p>
        </w:tc>
        <w:tc>
          <w:tcPr>
            <w:tcW w:w="2336" w:type="dxa"/>
          </w:tcPr>
          <w:p w14:paraId="5A53318C"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44A0A2D3" w14:textId="77777777" w:rsidR="00373C35" w:rsidRDefault="00000000">
            <w:pPr>
              <w:pStyle w:val="3"/>
              <w:spacing w:line="560" w:lineRule="exact"/>
              <w:ind w:firstLine="0"/>
              <w:jc w:val="left"/>
              <w:rPr>
                <w:rFonts w:ascii="仿宋_GB2312" w:hAnsi="宋体"/>
              </w:rPr>
            </w:pPr>
            <w:r>
              <w:rPr>
                <w:rFonts w:ascii="仿宋_GB2312" w:hAnsi="宋体" w:hint="eastAsia"/>
              </w:rPr>
              <w:t>4</w:t>
            </w:r>
          </w:p>
        </w:tc>
      </w:tr>
      <w:tr w:rsidR="00373C35" w14:paraId="3F1A850B" w14:textId="77777777">
        <w:tc>
          <w:tcPr>
            <w:tcW w:w="1080" w:type="dxa"/>
          </w:tcPr>
          <w:p w14:paraId="6901DDC6" w14:textId="77777777" w:rsidR="00373C35" w:rsidRDefault="00000000">
            <w:pPr>
              <w:pStyle w:val="3"/>
              <w:spacing w:line="560" w:lineRule="exact"/>
              <w:ind w:firstLine="0"/>
              <w:jc w:val="left"/>
              <w:rPr>
                <w:rFonts w:ascii="仿宋_GB2312" w:hAnsi="宋体"/>
              </w:rPr>
            </w:pPr>
            <w:r>
              <w:rPr>
                <w:rFonts w:ascii="仿宋_GB2312" w:hAnsi="宋体" w:hint="eastAsia"/>
              </w:rPr>
              <w:t>50</w:t>
            </w:r>
          </w:p>
        </w:tc>
        <w:tc>
          <w:tcPr>
            <w:tcW w:w="3591" w:type="dxa"/>
          </w:tcPr>
          <w:p w14:paraId="07A5EF24" w14:textId="77777777" w:rsidR="00373C35" w:rsidRDefault="00000000">
            <w:pPr>
              <w:pStyle w:val="3"/>
              <w:spacing w:line="560" w:lineRule="exact"/>
              <w:ind w:firstLine="0"/>
              <w:jc w:val="left"/>
              <w:rPr>
                <w:rFonts w:ascii="仿宋_GB2312" w:hAnsi="宋体"/>
              </w:rPr>
            </w:pPr>
            <w:r>
              <w:rPr>
                <w:rFonts w:ascii="仿宋_GB2312" w:hAnsi="宋体" w:hint="eastAsia"/>
              </w:rPr>
              <w:t>织锦缎（连裱宣纸）</w:t>
            </w:r>
          </w:p>
        </w:tc>
        <w:tc>
          <w:tcPr>
            <w:tcW w:w="2336" w:type="dxa"/>
          </w:tcPr>
          <w:p w14:paraId="03D3F560"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75790750" w14:textId="77777777" w:rsidR="00373C35" w:rsidRDefault="00000000">
            <w:pPr>
              <w:pStyle w:val="3"/>
              <w:spacing w:line="560" w:lineRule="exact"/>
              <w:ind w:firstLine="0"/>
              <w:jc w:val="left"/>
              <w:rPr>
                <w:rFonts w:ascii="仿宋_GB2312" w:hAnsi="宋体"/>
              </w:rPr>
            </w:pPr>
            <w:r>
              <w:rPr>
                <w:rFonts w:ascii="仿宋_GB2312" w:hAnsi="宋体" w:hint="eastAsia"/>
              </w:rPr>
              <w:t>33</w:t>
            </w:r>
          </w:p>
        </w:tc>
      </w:tr>
      <w:tr w:rsidR="00373C35" w14:paraId="5A9882A2" w14:textId="77777777">
        <w:tc>
          <w:tcPr>
            <w:tcW w:w="1080" w:type="dxa"/>
          </w:tcPr>
          <w:p w14:paraId="776ECFEF" w14:textId="77777777" w:rsidR="00373C35" w:rsidRDefault="00000000">
            <w:pPr>
              <w:pStyle w:val="3"/>
              <w:spacing w:line="560" w:lineRule="exact"/>
              <w:ind w:firstLine="0"/>
              <w:jc w:val="left"/>
              <w:rPr>
                <w:rFonts w:ascii="仿宋_GB2312" w:hAnsi="宋体"/>
              </w:rPr>
            </w:pPr>
            <w:r>
              <w:rPr>
                <w:rFonts w:ascii="仿宋_GB2312" w:hAnsi="宋体" w:hint="eastAsia"/>
              </w:rPr>
              <w:t>51</w:t>
            </w:r>
          </w:p>
        </w:tc>
        <w:tc>
          <w:tcPr>
            <w:tcW w:w="3591" w:type="dxa"/>
          </w:tcPr>
          <w:p w14:paraId="712BF4F7" w14:textId="77777777" w:rsidR="00373C35" w:rsidRDefault="00000000">
            <w:pPr>
              <w:pStyle w:val="3"/>
              <w:spacing w:line="560" w:lineRule="exact"/>
              <w:ind w:firstLine="0"/>
              <w:jc w:val="left"/>
              <w:rPr>
                <w:rFonts w:ascii="仿宋_GB2312" w:hAnsi="宋体"/>
              </w:rPr>
            </w:pPr>
            <w:r>
              <w:rPr>
                <w:rFonts w:ascii="仿宋_GB2312" w:hAnsi="宋体" w:hint="eastAsia"/>
              </w:rPr>
              <w:t>素色墙纸</w:t>
            </w:r>
          </w:p>
        </w:tc>
        <w:tc>
          <w:tcPr>
            <w:tcW w:w="2336" w:type="dxa"/>
          </w:tcPr>
          <w:p w14:paraId="3E618C5C"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3F527D2A" w14:textId="77777777" w:rsidR="00373C35" w:rsidRDefault="00000000">
            <w:pPr>
              <w:pStyle w:val="3"/>
              <w:spacing w:line="560" w:lineRule="exact"/>
              <w:ind w:firstLine="0"/>
              <w:jc w:val="left"/>
              <w:rPr>
                <w:rFonts w:ascii="仿宋_GB2312" w:hAnsi="宋体"/>
              </w:rPr>
            </w:pPr>
            <w:r>
              <w:rPr>
                <w:rFonts w:ascii="仿宋_GB2312" w:hAnsi="宋体" w:hint="eastAsia"/>
              </w:rPr>
              <w:t>33</w:t>
            </w:r>
          </w:p>
        </w:tc>
      </w:tr>
      <w:tr w:rsidR="00373C35" w14:paraId="6DD1E176" w14:textId="77777777">
        <w:tc>
          <w:tcPr>
            <w:tcW w:w="1080" w:type="dxa"/>
          </w:tcPr>
          <w:p w14:paraId="27D85A8B" w14:textId="77777777" w:rsidR="00373C35" w:rsidRDefault="00000000">
            <w:pPr>
              <w:pStyle w:val="3"/>
              <w:spacing w:line="560" w:lineRule="exact"/>
              <w:ind w:firstLine="0"/>
              <w:jc w:val="left"/>
              <w:rPr>
                <w:rFonts w:ascii="仿宋_GB2312" w:hAnsi="宋体"/>
              </w:rPr>
            </w:pPr>
            <w:r>
              <w:rPr>
                <w:rFonts w:ascii="仿宋_GB2312" w:hAnsi="宋体" w:hint="eastAsia"/>
              </w:rPr>
              <w:t>52</w:t>
            </w:r>
          </w:p>
        </w:tc>
        <w:tc>
          <w:tcPr>
            <w:tcW w:w="3591" w:type="dxa"/>
          </w:tcPr>
          <w:p w14:paraId="32164A3C" w14:textId="77777777" w:rsidR="00373C35" w:rsidRDefault="00000000">
            <w:pPr>
              <w:pStyle w:val="3"/>
              <w:spacing w:line="560" w:lineRule="exact"/>
              <w:ind w:firstLine="0"/>
              <w:jc w:val="left"/>
              <w:rPr>
                <w:rFonts w:ascii="仿宋_GB2312" w:hAnsi="宋体"/>
              </w:rPr>
            </w:pPr>
            <w:r>
              <w:rPr>
                <w:rFonts w:ascii="仿宋_GB2312" w:hAnsi="宋体" w:hint="eastAsia"/>
              </w:rPr>
              <w:t>车边镜面玻璃</w:t>
            </w:r>
          </w:p>
        </w:tc>
        <w:tc>
          <w:tcPr>
            <w:tcW w:w="2336" w:type="dxa"/>
          </w:tcPr>
          <w:p w14:paraId="1C2A9B11" w14:textId="77777777" w:rsidR="00373C35" w:rsidRDefault="00000000">
            <w:pPr>
              <w:pStyle w:val="3"/>
              <w:spacing w:line="560" w:lineRule="exact"/>
              <w:ind w:firstLine="0"/>
              <w:jc w:val="left"/>
              <w:rPr>
                <w:rFonts w:ascii="仿宋_GB2312" w:hAnsi="宋体"/>
              </w:rPr>
            </w:pPr>
            <w:r>
              <w:rPr>
                <w:rFonts w:ascii="仿宋_GB2312" w:hAnsi="宋体"/>
              </w:rPr>
              <w:t>M</w:t>
            </w:r>
            <w:r>
              <w:rPr>
                <w:rFonts w:ascii="仿宋_GB2312" w:hAnsi="宋体" w:hint="eastAsia"/>
              </w:rPr>
              <w:t>2</w:t>
            </w:r>
          </w:p>
        </w:tc>
        <w:tc>
          <w:tcPr>
            <w:tcW w:w="2336" w:type="dxa"/>
          </w:tcPr>
          <w:p w14:paraId="298BA8A7" w14:textId="77777777" w:rsidR="00373C35" w:rsidRDefault="00000000">
            <w:pPr>
              <w:pStyle w:val="3"/>
              <w:spacing w:line="560" w:lineRule="exact"/>
              <w:ind w:firstLine="0"/>
              <w:jc w:val="left"/>
              <w:rPr>
                <w:rFonts w:ascii="仿宋_GB2312" w:hAnsi="宋体"/>
              </w:rPr>
            </w:pPr>
            <w:r>
              <w:rPr>
                <w:rFonts w:ascii="仿宋_GB2312" w:hAnsi="宋体" w:hint="eastAsia"/>
              </w:rPr>
              <w:t>29</w:t>
            </w:r>
          </w:p>
        </w:tc>
      </w:tr>
      <w:tr w:rsidR="00373C35" w14:paraId="243F1C3A" w14:textId="77777777">
        <w:tc>
          <w:tcPr>
            <w:tcW w:w="1080" w:type="dxa"/>
          </w:tcPr>
          <w:p w14:paraId="27C3610F" w14:textId="77777777" w:rsidR="00373C35" w:rsidRDefault="00000000">
            <w:pPr>
              <w:pStyle w:val="3"/>
              <w:spacing w:line="560" w:lineRule="exact"/>
              <w:ind w:firstLine="0"/>
              <w:jc w:val="left"/>
              <w:rPr>
                <w:rFonts w:ascii="仿宋_GB2312" w:hAnsi="宋体"/>
              </w:rPr>
            </w:pPr>
            <w:r>
              <w:rPr>
                <w:rFonts w:ascii="仿宋_GB2312" w:hAnsi="宋体" w:hint="eastAsia"/>
              </w:rPr>
              <w:t>53</w:t>
            </w:r>
          </w:p>
        </w:tc>
        <w:tc>
          <w:tcPr>
            <w:tcW w:w="3591" w:type="dxa"/>
          </w:tcPr>
          <w:p w14:paraId="0D6F333A" w14:textId="77777777" w:rsidR="00373C35" w:rsidRDefault="00000000">
            <w:pPr>
              <w:pStyle w:val="3"/>
              <w:spacing w:line="560" w:lineRule="exact"/>
              <w:ind w:firstLine="0"/>
              <w:jc w:val="left"/>
              <w:rPr>
                <w:rFonts w:ascii="仿宋_GB2312" w:hAnsi="宋体"/>
              </w:rPr>
            </w:pPr>
            <w:r>
              <w:rPr>
                <w:rFonts w:ascii="仿宋_GB2312" w:hAnsi="宋体" w:hint="eastAsia"/>
              </w:rPr>
              <w:t>给排水管</w:t>
            </w:r>
          </w:p>
        </w:tc>
        <w:tc>
          <w:tcPr>
            <w:tcW w:w="2336" w:type="dxa"/>
          </w:tcPr>
          <w:p w14:paraId="7E0CE313" w14:textId="77777777" w:rsidR="00373C35" w:rsidRDefault="00000000">
            <w:pPr>
              <w:pStyle w:val="3"/>
              <w:spacing w:line="560" w:lineRule="exact"/>
              <w:ind w:firstLine="0"/>
              <w:jc w:val="left"/>
              <w:rPr>
                <w:rFonts w:ascii="仿宋_GB2312" w:hAnsi="宋体"/>
              </w:rPr>
            </w:pPr>
            <w:r>
              <w:rPr>
                <w:rFonts w:ascii="仿宋_GB2312" w:hAnsi="宋体"/>
              </w:rPr>
              <w:t>M</w:t>
            </w:r>
          </w:p>
        </w:tc>
        <w:tc>
          <w:tcPr>
            <w:tcW w:w="2336" w:type="dxa"/>
          </w:tcPr>
          <w:p w14:paraId="4F705A25" w14:textId="77777777" w:rsidR="00373C35" w:rsidRDefault="00000000">
            <w:pPr>
              <w:pStyle w:val="3"/>
              <w:spacing w:line="560" w:lineRule="exact"/>
              <w:ind w:firstLine="0"/>
              <w:jc w:val="left"/>
              <w:rPr>
                <w:rFonts w:ascii="仿宋_GB2312" w:hAnsi="宋体"/>
              </w:rPr>
            </w:pPr>
            <w:r>
              <w:rPr>
                <w:rFonts w:ascii="仿宋_GB2312" w:hAnsi="宋体" w:hint="eastAsia"/>
              </w:rPr>
              <w:t>见预算</w:t>
            </w:r>
          </w:p>
        </w:tc>
      </w:tr>
      <w:tr w:rsidR="00373C35" w14:paraId="062AA27D" w14:textId="77777777">
        <w:tc>
          <w:tcPr>
            <w:tcW w:w="1080" w:type="dxa"/>
          </w:tcPr>
          <w:p w14:paraId="242AAE4B" w14:textId="77777777" w:rsidR="00373C35" w:rsidRDefault="00000000">
            <w:pPr>
              <w:pStyle w:val="3"/>
              <w:spacing w:line="560" w:lineRule="exact"/>
              <w:ind w:firstLine="0"/>
              <w:jc w:val="left"/>
              <w:rPr>
                <w:rFonts w:ascii="仿宋_GB2312" w:hAnsi="宋体"/>
              </w:rPr>
            </w:pPr>
            <w:r>
              <w:rPr>
                <w:rFonts w:ascii="仿宋_GB2312" w:hAnsi="宋体" w:hint="eastAsia"/>
              </w:rPr>
              <w:t>54</w:t>
            </w:r>
          </w:p>
        </w:tc>
        <w:tc>
          <w:tcPr>
            <w:tcW w:w="3591" w:type="dxa"/>
          </w:tcPr>
          <w:p w14:paraId="146D4931" w14:textId="77777777" w:rsidR="00373C35" w:rsidRDefault="00000000">
            <w:pPr>
              <w:pStyle w:val="3"/>
              <w:spacing w:line="560" w:lineRule="exact"/>
              <w:ind w:firstLine="0"/>
              <w:jc w:val="left"/>
              <w:rPr>
                <w:rFonts w:ascii="仿宋_GB2312" w:hAnsi="宋体"/>
              </w:rPr>
            </w:pPr>
            <w:r>
              <w:rPr>
                <w:rFonts w:ascii="仿宋_GB2312" w:hAnsi="宋体" w:hint="eastAsia"/>
              </w:rPr>
              <w:t>电气材料</w:t>
            </w:r>
          </w:p>
        </w:tc>
        <w:tc>
          <w:tcPr>
            <w:tcW w:w="2336" w:type="dxa"/>
          </w:tcPr>
          <w:p w14:paraId="3F9D9D64" w14:textId="77777777" w:rsidR="00373C35" w:rsidRDefault="00373C35">
            <w:pPr>
              <w:pStyle w:val="3"/>
              <w:spacing w:line="560" w:lineRule="exact"/>
              <w:ind w:firstLine="0"/>
              <w:jc w:val="left"/>
              <w:rPr>
                <w:rFonts w:ascii="仿宋_GB2312" w:hAnsi="宋体"/>
              </w:rPr>
            </w:pPr>
          </w:p>
        </w:tc>
        <w:tc>
          <w:tcPr>
            <w:tcW w:w="2336" w:type="dxa"/>
          </w:tcPr>
          <w:p w14:paraId="1CABCED6" w14:textId="77777777" w:rsidR="00373C35" w:rsidRDefault="00000000">
            <w:pPr>
              <w:pStyle w:val="3"/>
              <w:spacing w:line="560" w:lineRule="exact"/>
              <w:ind w:firstLine="0"/>
              <w:jc w:val="left"/>
              <w:rPr>
                <w:rFonts w:ascii="仿宋_GB2312" w:hAnsi="宋体"/>
              </w:rPr>
            </w:pPr>
            <w:r>
              <w:rPr>
                <w:rFonts w:ascii="仿宋_GB2312" w:hAnsi="宋体" w:hint="eastAsia"/>
              </w:rPr>
              <w:t>见预算</w:t>
            </w:r>
          </w:p>
        </w:tc>
      </w:tr>
    </w:tbl>
    <w:p w14:paraId="2CA85879"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w:t>
      </w:r>
    </w:p>
    <w:p w14:paraId="5156E33C" w14:textId="77777777" w:rsidR="00373C35" w:rsidRDefault="00373C35">
      <w:pPr>
        <w:pStyle w:val="3"/>
        <w:spacing w:line="560" w:lineRule="exact"/>
        <w:ind w:firstLineChars="200" w:firstLine="560"/>
        <w:jc w:val="left"/>
        <w:rPr>
          <w:rFonts w:ascii="仿宋_GB2312" w:hAnsi="宋体"/>
        </w:rPr>
      </w:pPr>
    </w:p>
    <w:p w14:paraId="0D58675E" w14:textId="77777777" w:rsidR="00373C35" w:rsidRDefault="00373C35">
      <w:pPr>
        <w:pStyle w:val="3"/>
        <w:spacing w:line="560" w:lineRule="exact"/>
        <w:ind w:firstLineChars="200" w:firstLine="560"/>
        <w:jc w:val="left"/>
        <w:rPr>
          <w:rFonts w:ascii="仿宋_GB2312" w:hAnsi="宋体"/>
        </w:rPr>
      </w:pPr>
    </w:p>
    <w:p w14:paraId="13822A36" w14:textId="77777777" w:rsidR="00373C35" w:rsidRDefault="00373C35">
      <w:pPr>
        <w:pStyle w:val="3"/>
        <w:spacing w:line="560" w:lineRule="exact"/>
        <w:ind w:firstLineChars="200" w:firstLine="560"/>
        <w:jc w:val="left"/>
        <w:rPr>
          <w:rFonts w:ascii="仿宋_GB2312" w:hAnsi="宋体"/>
        </w:rPr>
      </w:pPr>
    </w:p>
    <w:p w14:paraId="039A21C7" w14:textId="77777777" w:rsidR="00373C35" w:rsidRDefault="00373C35">
      <w:pPr>
        <w:pStyle w:val="3"/>
        <w:spacing w:line="560" w:lineRule="exact"/>
        <w:ind w:firstLineChars="200" w:firstLine="560"/>
        <w:jc w:val="left"/>
        <w:rPr>
          <w:rFonts w:ascii="仿宋_GB2312" w:hAnsi="宋体"/>
        </w:rPr>
      </w:pPr>
    </w:p>
    <w:p w14:paraId="4B0E7FB2" w14:textId="77777777" w:rsidR="00373C35" w:rsidRDefault="00373C35">
      <w:pPr>
        <w:pStyle w:val="3"/>
        <w:spacing w:line="560" w:lineRule="exact"/>
        <w:ind w:firstLineChars="200" w:firstLine="560"/>
        <w:jc w:val="left"/>
        <w:rPr>
          <w:rFonts w:ascii="仿宋_GB2312" w:hAnsi="宋体"/>
        </w:rPr>
      </w:pPr>
    </w:p>
    <w:p w14:paraId="0645B68B" w14:textId="77777777" w:rsidR="00373C35" w:rsidRDefault="00373C35">
      <w:pPr>
        <w:pStyle w:val="3"/>
        <w:spacing w:line="560" w:lineRule="exact"/>
        <w:ind w:firstLineChars="200" w:firstLine="560"/>
        <w:jc w:val="left"/>
        <w:rPr>
          <w:rFonts w:ascii="仿宋_GB2312" w:hAnsi="宋体"/>
        </w:rPr>
      </w:pPr>
    </w:p>
    <w:p w14:paraId="3B78B508" w14:textId="77777777" w:rsidR="00373C35" w:rsidRDefault="00373C35">
      <w:pPr>
        <w:pStyle w:val="3"/>
        <w:spacing w:line="560" w:lineRule="exact"/>
        <w:ind w:firstLineChars="200" w:firstLine="560"/>
        <w:jc w:val="left"/>
        <w:rPr>
          <w:rFonts w:ascii="仿宋_GB2312" w:hAnsi="宋体"/>
        </w:rPr>
      </w:pPr>
    </w:p>
    <w:p w14:paraId="20C5D923" w14:textId="77777777" w:rsidR="00373C35" w:rsidRDefault="00373C35">
      <w:pPr>
        <w:pStyle w:val="3"/>
        <w:spacing w:line="560" w:lineRule="exact"/>
        <w:ind w:firstLineChars="200" w:firstLine="560"/>
        <w:jc w:val="left"/>
        <w:rPr>
          <w:rFonts w:ascii="仿宋_GB2312" w:hAnsi="宋体"/>
        </w:rPr>
      </w:pPr>
    </w:p>
    <w:p w14:paraId="6127D666" w14:textId="77777777" w:rsidR="00373C35" w:rsidRDefault="00373C35">
      <w:pPr>
        <w:pStyle w:val="3"/>
        <w:spacing w:line="560" w:lineRule="exact"/>
        <w:ind w:firstLineChars="200" w:firstLine="560"/>
        <w:jc w:val="left"/>
        <w:rPr>
          <w:rFonts w:ascii="仿宋_GB2312" w:hAnsi="宋体"/>
        </w:rPr>
      </w:pPr>
    </w:p>
    <w:p w14:paraId="5058FA38" w14:textId="77777777" w:rsidR="00373C35" w:rsidRDefault="00373C35">
      <w:pPr>
        <w:pStyle w:val="3"/>
        <w:spacing w:line="560" w:lineRule="exact"/>
        <w:ind w:firstLineChars="200" w:firstLine="560"/>
        <w:jc w:val="left"/>
        <w:rPr>
          <w:rFonts w:ascii="仿宋_GB2312" w:hAnsi="宋体"/>
        </w:rPr>
      </w:pPr>
    </w:p>
    <w:p w14:paraId="00841728" w14:textId="77777777" w:rsidR="00373C35" w:rsidRDefault="00373C35">
      <w:pPr>
        <w:pStyle w:val="3"/>
        <w:spacing w:line="560" w:lineRule="exact"/>
        <w:ind w:firstLineChars="200" w:firstLine="560"/>
        <w:jc w:val="left"/>
        <w:rPr>
          <w:rFonts w:ascii="仿宋_GB2312" w:hAnsi="宋体"/>
        </w:rPr>
      </w:pPr>
    </w:p>
    <w:p w14:paraId="667900B7" w14:textId="77777777" w:rsidR="00373C35" w:rsidRDefault="00373C35">
      <w:pPr>
        <w:pStyle w:val="3"/>
        <w:spacing w:line="560" w:lineRule="exact"/>
        <w:ind w:firstLineChars="200" w:firstLine="560"/>
        <w:jc w:val="left"/>
        <w:rPr>
          <w:rFonts w:ascii="仿宋_GB2312" w:hAnsi="宋体"/>
        </w:rPr>
      </w:pPr>
    </w:p>
    <w:p w14:paraId="4B1D6C9C" w14:textId="77777777" w:rsidR="00373C35" w:rsidRDefault="00373C35">
      <w:pPr>
        <w:pStyle w:val="3"/>
        <w:spacing w:line="560" w:lineRule="exact"/>
        <w:ind w:firstLineChars="200" w:firstLine="560"/>
        <w:jc w:val="left"/>
        <w:rPr>
          <w:rFonts w:ascii="仿宋_GB2312" w:hAnsi="宋体"/>
        </w:rPr>
      </w:pPr>
    </w:p>
    <w:p w14:paraId="42DC72D7" w14:textId="77777777" w:rsidR="00373C35" w:rsidRDefault="00373C35">
      <w:pPr>
        <w:pStyle w:val="3"/>
        <w:spacing w:line="560" w:lineRule="exact"/>
        <w:ind w:firstLine="0"/>
        <w:jc w:val="left"/>
        <w:rPr>
          <w:rFonts w:ascii="仿宋_GB2312" w:hAnsi="宋体"/>
        </w:rPr>
      </w:pPr>
    </w:p>
    <w:p w14:paraId="1E2E779A" w14:textId="77777777" w:rsidR="00373C35" w:rsidRDefault="00000000">
      <w:pPr>
        <w:pStyle w:val="1"/>
      </w:pPr>
      <w:bookmarkStart w:id="264" w:name="_Toc135037474"/>
      <w:r>
        <w:rPr>
          <w:rFonts w:hint="eastAsia"/>
        </w:rPr>
        <w:t>附录：安全管理体系图框</w:t>
      </w:r>
      <w:bookmarkEnd w:id="264"/>
    </w:p>
    <w:p w14:paraId="77AF0C15" w14:textId="77777777" w:rsidR="00373C35" w:rsidRDefault="00373C35">
      <w:pPr>
        <w:rPr>
          <w:rFonts w:eastAsia="楷体_GB2312"/>
        </w:rPr>
      </w:pPr>
    </w:p>
    <w:p w14:paraId="116F8A3A" w14:textId="6B3AED52" w:rsidR="00373C35" w:rsidRDefault="00EA424A">
      <w:pPr>
        <w:rPr>
          <w:rFonts w:eastAsia="楷体_GB2312"/>
        </w:rPr>
      </w:pPr>
      <w:r>
        <w:rPr>
          <w:rFonts w:eastAsia="楷体_GB2312"/>
          <w:noProof/>
          <w:sz w:val="20"/>
        </w:rPr>
        <mc:AlternateContent>
          <mc:Choice Requires="wps">
            <w:drawing>
              <wp:anchor distT="0" distB="0" distL="114300" distR="114300" simplePos="0" relativeHeight="251688960" behindDoc="0" locked="0" layoutInCell="1" allowOverlap="1" wp14:anchorId="778221A8" wp14:editId="234A0F55">
                <wp:simplePos x="0" y="0"/>
                <wp:positionH relativeFrom="column">
                  <wp:posOffset>2171700</wp:posOffset>
                </wp:positionH>
                <wp:positionV relativeFrom="paragraph">
                  <wp:posOffset>0</wp:posOffset>
                </wp:positionV>
                <wp:extent cx="1371600" cy="396240"/>
                <wp:effectExtent l="0" t="0" r="0" b="0"/>
                <wp:wrapNone/>
                <wp:docPr id="1667612747" name="Text Box 2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14:paraId="2F389EC5" w14:textId="77777777" w:rsidR="00373C35" w:rsidRDefault="00000000">
                            <w:pPr>
                              <w:jc w:val="center"/>
                              <w:rPr>
                                <w:rFonts w:eastAsia="楷体_GB2312"/>
                                <w:sz w:val="30"/>
                              </w:rPr>
                            </w:pPr>
                            <w:r>
                              <w:rPr>
                                <w:rFonts w:eastAsia="楷体_GB2312" w:hint="eastAsia"/>
                                <w:sz w:val="30"/>
                              </w:rPr>
                              <w:t>项</w:t>
                            </w:r>
                            <w:r>
                              <w:rPr>
                                <w:rFonts w:eastAsia="楷体_GB2312" w:hint="eastAsia"/>
                                <w:sz w:val="30"/>
                              </w:rPr>
                              <w:t xml:space="preserve"> </w:t>
                            </w:r>
                            <w:r>
                              <w:rPr>
                                <w:rFonts w:eastAsia="楷体_GB2312" w:hint="eastAsia"/>
                                <w:sz w:val="30"/>
                              </w:rPr>
                              <w:t>目</w:t>
                            </w:r>
                            <w:r>
                              <w:rPr>
                                <w:rFonts w:eastAsia="楷体_GB2312" w:hint="eastAsia"/>
                                <w:sz w:val="30"/>
                              </w:rPr>
                              <w:t xml:space="preserve"> </w:t>
                            </w:r>
                            <w:r>
                              <w:rPr>
                                <w:rFonts w:eastAsia="楷体_GB2312" w:hint="eastAsia"/>
                                <w:sz w:val="30"/>
                              </w:rPr>
                              <w:t>经</w:t>
                            </w:r>
                            <w:r>
                              <w:rPr>
                                <w:rFonts w:eastAsia="楷体_GB2312" w:hint="eastAsia"/>
                                <w:sz w:val="30"/>
                              </w:rPr>
                              <w:t xml:space="preserve"> </w:t>
                            </w:r>
                            <w:r>
                              <w:rPr>
                                <w:rFonts w:eastAsia="楷体_GB2312" w:hint="eastAsia"/>
                                <w:sz w:val="30"/>
                              </w:rPr>
                              <w:t>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21A8" id="Text Box 2958" o:spid="_x0000_s1173" type="#_x0000_t202" style="position:absolute;left:0;text-align:left;margin-left:171pt;margin-top:0;width:108pt;height:3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E+HAIAADM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">
                <v:textbox>
                  <w:txbxContent>
                    <w:p w14:paraId="2F389EC5" w14:textId="77777777" w:rsidR="00000000" w:rsidRDefault="00000000">
                      <w:pPr>
                        <w:jc w:val="center"/>
                        <w:rPr>
                          <w:rFonts w:eastAsia="楷体_GB2312" w:hint="eastAsia"/>
                          <w:sz w:val="30"/>
                        </w:rPr>
                      </w:pPr>
                      <w:r>
                        <w:rPr>
                          <w:rFonts w:eastAsia="楷体_GB2312" w:hint="eastAsia"/>
                          <w:sz w:val="30"/>
                        </w:rPr>
                        <w:t>项</w:t>
                      </w:r>
                      <w:r>
                        <w:rPr>
                          <w:rFonts w:eastAsia="楷体_GB2312" w:hint="eastAsia"/>
                          <w:sz w:val="30"/>
                        </w:rPr>
                        <w:t xml:space="preserve"> </w:t>
                      </w:r>
                      <w:r>
                        <w:rPr>
                          <w:rFonts w:eastAsia="楷体_GB2312" w:hint="eastAsia"/>
                          <w:sz w:val="30"/>
                        </w:rPr>
                        <w:t>目</w:t>
                      </w:r>
                      <w:r>
                        <w:rPr>
                          <w:rFonts w:eastAsia="楷体_GB2312" w:hint="eastAsia"/>
                          <w:sz w:val="30"/>
                        </w:rPr>
                        <w:t xml:space="preserve"> </w:t>
                      </w:r>
                      <w:r>
                        <w:rPr>
                          <w:rFonts w:eastAsia="楷体_GB2312" w:hint="eastAsia"/>
                          <w:sz w:val="30"/>
                        </w:rPr>
                        <w:t>经</w:t>
                      </w:r>
                      <w:r>
                        <w:rPr>
                          <w:rFonts w:eastAsia="楷体_GB2312" w:hint="eastAsia"/>
                          <w:sz w:val="30"/>
                        </w:rPr>
                        <w:t xml:space="preserve"> </w:t>
                      </w:r>
                      <w:r>
                        <w:rPr>
                          <w:rFonts w:eastAsia="楷体_GB2312" w:hint="eastAsia"/>
                          <w:sz w:val="30"/>
                        </w:rPr>
                        <w:t>理</w:t>
                      </w:r>
                    </w:p>
                  </w:txbxContent>
                </v:textbox>
              </v:shape>
            </w:pict>
          </mc:Fallback>
        </mc:AlternateContent>
      </w:r>
    </w:p>
    <w:p w14:paraId="7F168BA3" w14:textId="7D80DF3D" w:rsidR="00373C35" w:rsidRDefault="00EA424A">
      <w:pPr>
        <w:rPr>
          <w:rFonts w:eastAsia="楷体_GB2312"/>
        </w:rPr>
      </w:pPr>
      <w:r>
        <w:rPr>
          <w:rFonts w:eastAsia="楷体_GB2312"/>
          <w:noProof/>
          <w:sz w:val="20"/>
        </w:rPr>
        <mc:AlternateContent>
          <mc:Choice Requires="wps">
            <w:drawing>
              <wp:anchor distT="0" distB="0" distL="114300" distR="114300" simplePos="0" relativeHeight="251702272" behindDoc="0" locked="0" layoutInCell="1" allowOverlap="1" wp14:anchorId="5652310D" wp14:editId="049905D1">
                <wp:simplePos x="0" y="0"/>
                <wp:positionH relativeFrom="column">
                  <wp:posOffset>2743200</wp:posOffset>
                </wp:positionH>
                <wp:positionV relativeFrom="paragraph">
                  <wp:posOffset>117475</wp:posOffset>
                </wp:positionV>
                <wp:extent cx="0" cy="955040"/>
                <wp:effectExtent l="0" t="0" r="0" b="0"/>
                <wp:wrapNone/>
                <wp:docPr id="2043148602" name="Line 2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4007C" id="Line 2971"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25pt" to="3in,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">
                <v:stroke endarrow="block"/>
              </v:line>
            </w:pict>
          </mc:Fallback>
        </mc:AlternateContent>
      </w:r>
    </w:p>
    <w:p w14:paraId="1EF7F1BD" w14:textId="77777777" w:rsidR="00373C35" w:rsidRDefault="00373C35">
      <w:pPr>
        <w:rPr>
          <w:rFonts w:eastAsia="楷体_GB2312"/>
        </w:rPr>
      </w:pPr>
    </w:p>
    <w:p w14:paraId="2901AD83" w14:textId="77777777" w:rsidR="00373C35" w:rsidRDefault="00373C35">
      <w:pPr>
        <w:rPr>
          <w:rFonts w:eastAsia="楷体_GB2312"/>
        </w:rPr>
      </w:pPr>
    </w:p>
    <w:p w14:paraId="406A49DD" w14:textId="77777777" w:rsidR="00373C35" w:rsidRDefault="00373C35">
      <w:pPr>
        <w:rPr>
          <w:rFonts w:eastAsia="楷体_GB2312"/>
        </w:rPr>
      </w:pPr>
    </w:p>
    <w:p w14:paraId="48A083DE" w14:textId="1D87B01A" w:rsidR="00373C35" w:rsidRDefault="00EA424A">
      <w:pPr>
        <w:rPr>
          <w:rFonts w:eastAsia="楷体_GB2312"/>
        </w:rPr>
      </w:pPr>
      <w:r>
        <w:rPr>
          <w:rFonts w:eastAsia="楷体_GB2312"/>
          <w:noProof/>
          <w:sz w:val="20"/>
        </w:rPr>
        <mc:AlternateContent>
          <mc:Choice Requires="wps">
            <w:drawing>
              <wp:anchor distT="0" distB="0" distL="114300" distR="114300" simplePos="0" relativeHeight="251689984" behindDoc="0" locked="0" layoutInCell="1" allowOverlap="1" wp14:anchorId="2A30A5DA" wp14:editId="274F0536">
                <wp:simplePos x="0" y="0"/>
                <wp:positionH relativeFrom="column">
                  <wp:posOffset>2171700</wp:posOffset>
                </wp:positionH>
                <wp:positionV relativeFrom="paragraph">
                  <wp:posOffset>12700</wp:posOffset>
                </wp:positionV>
                <wp:extent cx="1371600" cy="396240"/>
                <wp:effectExtent l="0" t="0" r="0" b="0"/>
                <wp:wrapNone/>
                <wp:docPr id="1155738821" name="Text Box 2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14:paraId="2271D0A0" w14:textId="77777777" w:rsidR="00373C35" w:rsidRDefault="00000000">
                            <w:pPr>
                              <w:jc w:val="center"/>
                              <w:rPr>
                                <w:rFonts w:eastAsia="楷体_GB2312"/>
                                <w:sz w:val="30"/>
                              </w:rPr>
                            </w:pPr>
                            <w:r>
                              <w:rPr>
                                <w:rFonts w:eastAsia="楷体_GB2312" w:hint="eastAsia"/>
                                <w:sz w:val="30"/>
                              </w:rPr>
                              <w:t>安</w:t>
                            </w:r>
                            <w:r>
                              <w:rPr>
                                <w:rFonts w:eastAsia="楷体_GB2312" w:hint="eastAsia"/>
                                <w:sz w:val="30"/>
                              </w:rPr>
                              <w:t xml:space="preserve"> </w:t>
                            </w:r>
                            <w:r>
                              <w:rPr>
                                <w:rFonts w:eastAsia="楷体_GB2312" w:hint="eastAsia"/>
                                <w:sz w:val="30"/>
                              </w:rPr>
                              <w:t>全</w:t>
                            </w:r>
                            <w:r>
                              <w:rPr>
                                <w:rFonts w:eastAsia="楷体_GB2312" w:hint="eastAsia"/>
                                <w:sz w:val="30"/>
                              </w:rPr>
                              <w:t xml:space="preserve"> </w:t>
                            </w:r>
                            <w:r>
                              <w:rPr>
                                <w:rFonts w:eastAsia="楷体_GB2312" w:hint="eastAsia"/>
                                <w:sz w:val="30"/>
                              </w:rPr>
                              <w:t>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A5DA" id="Text Box 2959" o:spid="_x0000_s1174" type="#_x0000_t202" style="position:absolute;left:0;text-align:left;margin-left:171pt;margin-top:1pt;width:108pt;height:3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TSHAIAADM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">
                <v:textbox>
                  <w:txbxContent>
                    <w:p w14:paraId="2271D0A0" w14:textId="77777777" w:rsidR="00000000" w:rsidRDefault="00000000">
                      <w:pPr>
                        <w:jc w:val="center"/>
                        <w:rPr>
                          <w:rFonts w:eastAsia="楷体_GB2312" w:hint="eastAsia"/>
                          <w:sz w:val="30"/>
                        </w:rPr>
                      </w:pPr>
                      <w:r>
                        <w:rPr>
                          <w:rFonts w:eastAsia="楷体_GB2312" w:hint="eastAsia"/>
                          <w:sz w:val="30"/>
                        </w:rPr>
                        <w:t>安</w:t>
                      </w:r>
                      <w:r>
                        <w:rPr>
                          <w:rFonts w:eastAsia="楷体_GB2312" w:hint="eastAsia"/>
                          <w:sz w:val="30"/>
                        </w:rPr>
                        <w:t xml:space="preserve"> </w:t>
                      </w:r>
                      <w:r>
                        <w:rPr>
                          <w:rFonts w:eastAsia="楷体_GB2312" w:hint="eastAsia"/>
                          <w:sz w:val="30"/>
                        </w:rPr>
                        <w:t>全</w:t>
                      </w:r>
                      <w:r>
                        <w:rPr>
                          <w:rFonts w:eastAsia="楷体_GB2312" w:hint="eastAsia"/>
                          <w:sz w:val="30"/>
                        </w:rPr>
                        <w:t xml:space="preserve"> </w:t>
                      </w:r>
                      <w:r>
                        <w:rPr>
                          <w:rFonts w:eastAsia="楷体_GB2312" w:hint="eastAsia"/>
                          <w:sz w:val="30"/>
                        </w:rPr>
                        <w:t>员</w:t>
                      </w:r>
                    </w:p>
                  </w:txbxContent>
                </v:textbox>
              </v:shape>
            </w:pict>
          </mc:Fallback>
        </mc:AlternateContent>
      </w:r>
    </w:p>
    <w:p w14:paraId="50EFBAA8" w14:textId="6226FE8F" w:rsidR="00373C35" w:rsidRDefault="00EA424A">
      <w:pPr>
        <w:rPr>
          <w:rFonts w:eastAsia="楷体_GB2312"/>
        </w:rPr>
      </w:pPr>
      <w:r>
        <w:rPr>
          <w:rFonts w:eastAsia="楷体_GB2312"/>
          <w:noProof/>
          <w:sz w:val="20"/>
        </w:rPr>
        <mc:AlternateContent>
          <mc:Choice Requires="wps">
            <w:drawing>
              <wp:anchor distT="0" distB="0" distL="114300" distR="114300" simplePos="0" relativeHeight="251703296" behindDoc="0" locked="0" layoutInCell="1" allowOverlap="1" wp14:anchorId="275765C7" wp14:editId="2D103752">
                <wp:simplePos x="0" y="0"/>
                <wp:positionH relativeFrom="column">
                  <wp:posOffset>2743200</wp:posOffset>
                </wp:positionH>
                <wp:positionV relativeFrom="paragraph">
                  <wp:posOffset>117475</wp:posOffset>
                </wp:positionV>
                <wp:extent cx="0" cy="811530"/>
                <wp:effectExtent l="0" t="0" r="0" b="0"/>
                <wp:wrapNone/>
                <wp:docPr id="2018666932" name="Line 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1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5EA37" id="Line 2972"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25pt" to="3in,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">
                <v:stroke endarrow="block"/>
              </v:line>
            </w:pict>
          </mc:Fallback>
        </mc:AlternateContent>
      </w:r>
    </w:p>
    <w:p w14:paraId="17D8A529" w14:textId="77777777" w:rsidR="00373C35" w:rsidRDefault="00373C35">
      <w:pPr>
        <w:jc w:val="center"/>
        <w:rPr>
          <w:rFonts w:eastAsia="楷体_GB2312"/>
        </w:rPr>
      </w:pPr>
    </w:p>
    <w:p w14:paraId="6D44DF79" w14:textId="3F73C266" w:rsidR="00373C35" w:rsidRDefault="00EA424A">
      <w:pPr>
        <w:pStyle w:val="3"/>
        <w:spacing w:line="560" w:lineRule="exact"/>
        <w:ind w:firstLineChars="200" w:firstLine="400"/>
        <w:jc w:val="left"/>
        <w:rPr>
          <w:rFonts w:ascii="仿宋_GB2312" w:hAnsi="宋体"/>
        </w:rPr>
      </w:pPr>
      <w:r>
        <w:rPr>
          <w:rFonts w:eastAsia="楷体_GB2312"/>
          <w:noProof/>
          <w:sz w:val="20"/>
        </w:rPr>
        <mc:AlternateContent>
          <mc:Choice Requires="wps">
            <w:drawing>
              <wp:anchor distT="0" distB="0" distL="114300" distR="114300" simplePos="0" relativeHeight="251696128" behindDoc="0" locked="0" layoutInCell="1" allowOverlap="1" wp14:anchorId="5EE84501" wp14:editId="783FB79C">
                <wp:simplePos x="0" y="0"/>
                <wp:positionH relativeFrom="column">
                  <wp:posOffset>1371600</wp:posOffset>
                </wp:positionH>
                <wp:positionV relativeFrom="paragraph">
                  <wp:posOffset>330835</wp:posOffset>
                </wp:positionV>
                <wp:extent cx="3086100" cy="0"/>
                <wp:effectExtent l="0" t="0" r="0" b="0"/>
                <wp:wrapNone/>
                <wp:docPr id="726759499" name="Line 2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0F6B" id="Line 2965"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6.05pt" to="351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"/>
            </w:pict>
          </mc:Fallback>
        </mc:AlternateContent>
      </w:r>
      <w:r>
        <w:rPr>
          <w:rFonts w:eastAsia="楷体_GB2312"/>
          <w:noProof/>
          <w:sz w:val="20"/>
        </w:rPr>
        <mc:AlternateContent>
          <mc:Choice Requires="wps">
            <w:drawing>
              <wp:anchor distT="0" distB="0" distL="114300" distR="114300" simplePos="0" relativeHeight="251694080" behindDoc="0" locked="0" layoutInCell="1" allowOverlap="1" wp14:anchorId="0FAC1CAB" wp14:editId="414D07CA">
                <wp:simplePos x="0" y="0"/>
                <wp:positionH relativeFrom="column">
                  <wp:posOffset>3086100</wp:posOffset>
                </wp:positionH>
                <wp:positionV relativeFrom="paragraph">
                  <wp:posOffset>664845</wp:posOffset>
                </wp:positionV>
                <wp:extent cx="571500" cy="1386840"/>
                <wp:effectExtent l="0" t="0" r="0" b="0"/>
                <wp:wrapNone/>
                <wp:docPr id="633981032" name="Text Box 2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0F5834C2" w14:textId="77777777" w:rsidR="00373C35" w:rsidRDefault="00000000">
                            <w:pPr>
                              <w:jc w:val="center"/>
                              <w:rPr>
                                <w:rFonts w:eastAsia="楷体_GB2312"/>
                                <w:sz w:val="30"/>
                              </w:rPr>
                            </w:pPr>
                            <w:r>
                              <w:rPr>
                                <w:rFonts w:eastAsia="楷体_GB2312" w:hint="eastAsia"/>
                                <w:sz w:val="30"/>
                              </w:rPr>
                              <w:t>瓦</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C1CAB" id="Text Box 2963" o:spid="_x0000_s1175" type="#_x0000_t202" style="position:absolute;left:0;text-align:left;margin-left:243pt;margin-top:52.35pt;width:45pt;height:10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">
                <v:textbox style="layout-flow:vertical-ideographic">
                  <w:txbxContent>
                    <w:p w14:paraId="0F5834C2" w14:textId="77777777" w:rsidR="00000000" w:rsidRDefault="00000000">
                      <w:pPr>
                        <w:jc w:val="center"/>
                        <w:rPr>
                          <w:rFonts w:eastAsia="楷体_GB2312" w:hint="eastAsia"/>
                          <w:sz w:val="30"/>
                        </w:rPr>
                      </w:pPr>
                      <w:r>
                        <w:rPr>
                          <w:rFonts w:eastAsia="楷体_GB2312" w:hint="eastAsia"/>
                          <w:sz w:val="30"/>
                        </w:rPr>
                        <w:t>瓦</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v:textbox>
              </v:shape>
            </w:pict>
          </mc:Fallback>
        </mc:AlternateContent>
      </w:r>
      <w:r>
        <w:rPr>
          <w:rFonts w:eastAsia="楷体_GB2312"/>
          <w:noProof/>
          <w:sz w:val="20"/>
        </w:rPr>
        <mc:AlternateContent>
          <mc:Choice Requires="wps">
            <w:drawing>
              <wp:anchor distT="0" distB="0" distL="114300" distR="114300" simplePos="0" relativeHeight="251693056" behindDoc="0" locked="0" layoutInCell="1" allowOverlap="1" wp14:anchorId="58D495C6" wp14:editId="528578D8">
                <wp:simplePos x="0" y="0"/>
                <wp:positionH relativeFrom="column">
                  <wp:posOffset>2400300</wp:posOffset>
                </wp:positionH>
                <wp:positionV relativeFrom="paragraph">
                  <wp:posOffset>664845</wp:posOffset>
                </wp:positionV>
                <wp:extent cx="571500" cy="1386840"/>
                <wp:effectExtent l="0" t="0" r="0" b="0"/>
                <wp:wrapNone/>
                <wp:docPr id="96352857" name="Text Box 2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395787C2" w14:textId="77777777" w:rsidR="00373C35" w:rsidRDefault="00000000">
                            <w:pPr>
                              <w:jc w:val="center"/>
                              <w:rPr>
                                <w:rFonts w:eastAsia="楷体_GB2312"/>
                                <w:sz w:val="30"/>
                              </w:rPr>
                            </w:pPr>
                            <w:r>
                              <w:rPr>
                                <w:rFonts w:eastAsia="楷体_GB2312" w:hint="eastAsia"/>
                                <w:sz w:val="30"/>
                              </w:rPr>
                              <w:t>架子工班组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495C6" id="Text Box 2962" o:spid="_x0000_s1176" type="#_x0000_t202" style="position:absolute;left:0;text-align:left;margin-left:189pt;margin-top:52.35pt;width:45pt;height:10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">
                <v:textbox style="layout-flow:vertical-ideographic">
                  <w:txbxContent>
                    <w:p w14:paraId="395787C2" w14:textId="77777777" w:rsidR="00000000" w:rsidRDefault="00000000">
                      <w:pPr>
                        <w:jc w:val="center"/>
                        <w:rPr>
                          <w:rFonts w:eastAsia="楷体_GB2312" w:hint="eastAsia"/>
                          <w:sz w:val="30"/>
                        </w:rPr>
                      </w:pPr>
                      <w:r>
                        <w:rPr>
                          <w:rFonts w:eastAsia="楷体_GB2312" w:hint="eastAsia"/>
                          <w:sz w:val="30"/>
                        </w:rPr>
                        <w:t>架子工班组</w:t>
                      </w:r>
                    </w:p>
                  </w:txbxContent>
                </v:textbox>
              </v:shape>
            </w:pict>
          </mc:Fallback>
        </mc:AlternateContent>
      </w:r>
      <w:r>
        <w:rPr>
          <w:rFonts w:eastAsia="楷体_GB2312"/>
          <w:noProof/>
          <w:sz w:val="20"/>
        </w:rPr>
        <mc:AlternateContent>
          <mc:Choice Requires="wps">
            <w:drawing>
              <wp:anchor distT="0" distB="0" distL="114300" distR="114300" simplePos="0" relativeHeight="251692032" behindDoc="0" locked="0" layoutInCell="1" allowOverlap="1" wp14:anchorId="6E82BBF9" wp14:editId="5BD2A534">
                <wp:simplePos x="0" y="0"/>
                <wp:positionH relativeFrom="column">
                  <wp:posOffset>1714500</wp:posOffset>
                </wp:positionH>
                <wp:positionV relativeFrom="paragraph">
                  <wp:posOffset>664845</wp:posOffset>
                </wp:positionV>
                <wp:extent cx="571500" cy="1386840"/>
                <wp:effectExtent l="0" t="0" r="0" b="0"/>
                <wp:wrapNone/>
                <wp:docPr id="960571995" name="Text Box 2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476BAEC8" w14:textId="77777777" w:rsidR="00373C35" w:rsidRDefault="00000000">
                            <w:pPr>
                              <w:jc w:val="center"/>
                              <w:rPr>
                                <w:rFonts w:eastAsia="楷体_GB2312"/>
                                <w:sz w:val="30"/>
                              </w:rPr>
                            </w:pPr>
                            <w:r>
                              <w:rPr>
                                <w:rFonts w:eastAsia="楷体_GB2312" w:hint="eastAsia"/>
                                <w:sz w:val="30"/>
                              </w:rPr>
                              <w:t>油</w:t>
                            </w:r>
                            <w:r>
                              <w:rPr>
                                <w:rFonts w:eastAsia="楷体_GB2312" w:hint="eastAsia"/>
                                <w:sz w:val="30"/>
                              </w:rPr>
                              <w:t xml:space="preserve"> </w:t>
                            </w:r>
                            <w:r>
                              <w:rPr>
                                <w:rFonts w:eastAsia="楷体_GB2312" w:hint="eastAsia"/>
                                <w:sz w:val="30"/>
                              </w:rPr>
                              <w:t>漆</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2BBF9" id="Text Box 2961" o:spid="_x0000_s1177" type="#_x0000_t202" style="position:absolute;left:0;text-align:left;margin-left:135pt;margin-top:52.35pt;width:45pt;height:10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">
                <v:textbox style="layout-flow:vertical-ideographic">
                  <w:txbxContent>
                    <w:p w14:paraId="476BAEC8" w14:textId="77777777" w:rsidR="00000000" w:rsidRDefault="00000000">
                      <w:pPr>
                        <w:jc w:val="center"/>
                        <w:rPr>
                          <w:rFonts w:eastAsia="楷体_GB2312" w:hint="eastAsia"/>
                          <w:sz w:val="30"/>
                        </w:rPr>
                      </w:pPr>
                      <w:r>
                        <w:rPr>
                          <w:rFonts w:eastAsia="楷体_GB2312" w:hint="eastAsia"/>
                          <w:sz w:val="30"/>
                        </w:rPr>
                        <w:t>油</w:t>
                      </w:r>
                      <w:r>
                        <w:rPr>
                          <w:rFonts w:eastAsia="楷体_GB2312" w:hint="eastAsia"/>
                          <w:sz w:val="30"/>
                        </w:rPr>
                        <w:t xml:space="preserve"> </w:t>
                      </w:r>
                      <w:r>
                        <w:rPr>
                          <w:rFonts w:eastAsia="楷体_GB2312" w:hint="eastAsia"/>
                          <w:sz w:val="30"/>
                        </w:rPr>
                        <w:t>漆</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v:textbox>
              </v:shape>
            </w:pict>
          </mc:Fallback>
        </mc:AlternateContent>
      </w:r>
      <w:r>
        <w:rPr>
          <w:rFonts w:eastAsia="楷体_GB2312"/>
          <w:noProof/>
          <w:sz w:val="20"/>
        </w:rPr>
        <mc:AlternateContent>
          <mc:Choice Requires="wps">
            <w:drawing>
              <wp:anchor distT="0" distB="0" distL="114300" distR="114300" simplePos="0" relativeHeight="251691008" behindDoc="0" locked="0" layoutInCell="1" allowOverlap="1" wp14:anchorId="287220A4" wp14:editId="6974B84A">
                <wp:simplePos x="0" y="0"/>
                <wp:positionH relativeFrom="column">
                  <wp:posOffset>1028700</wp:posOffset>
                </wp:positionH>
                <wp:positionV relativeFrom="paragraph">
                  <wp:posOffset>664845</wp:posOffset>
                </wp:positionV>
                <wp:extent cx="571500" cy="1386840"/>
                <wp:effectExtent l="0" t="0" r="0" b="0"/>
                <wp:wrapNone/>
                <wp:docPr id="979438156" name="Text Box 2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2FA42200" w14:textId="77777777" w:rsidR="00373C35" w:rsidRDefault="00000000">
                            <w:pPr>
                              <w:jc w:val="center"/>
                              <w:rPr>
                                <w:rFonts w:eastAsia="楷体_GB2312"/>
                                <w:sz w:val="30"/>
                              </w:rPr>
                            </w:pPr>
                            <w:r>
                              <w:rPr>
                                <w:rFonts w:eastAsia="楷体_GB2312" w:hint="eastAsia"/>
                                <w:sz w:val="30"/>
                              </w:rPr>
                              <w:t>木</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20A4" id="Text Box 2960" o:spid="_x0000_s1178" type="#_x0000_t202" style="position:absolute;left:0;text-align:left;margin-left:81pt;margin-top:52.35pt;width:45pt;height:10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">
                <v:textbox style="layout-flow:vertical-ideographic">
                  <w:txbxContent>
                    <w:p w14:paraId="2FA42200" w14:textId="77777777" w:rsidR="00000000" w:rsidRDefault="00000000">
                      <w:pPr>
                        <w:jc w:val="center"/>
                        <w:rPr>
                          <w:rFonts w:eastAsia="楷体_GB2312" w:hint="eastAsia"/>
                          <w:sz w:val="30"/>
                        </w:rPr>
                      </w:pPr>
                      <w:r>
                        <w:rPr>
                          <w:rFonts w:eastAsia="楷体_GB2312" w:hint="eastAsia"/>
                          <w:sz w:val="30"/>
                        </w:rPr>
                        <w:t>木</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v:textbox>
              </v:shape>
            </w:pict>
          </mc:Fallback>
        </mc:AlternateContent>
      </w:r>
      <w:r>
        <w:rPr>
          <w:rFonts w:eastAsia="楷体_GB2312"/>
          <w:noProof/>
          <w:sz w:val="20"/>
        </w:rPr>
        <mc:AlternateContent>
          <mc:Choice Requires="wps">
            <w:drawing>
              <wp:anchor distT="0" distB="0" distL="114300" distR="114300" simplePos="0" relativeHeight="251695104" behindDoc="0" locked="0" layoutInCell="1" allowOverlap="1" wp14:anchorId="3D5AFDAF" wp14:editId="4A26B14A">
                <wp:simplePos x="0" y="0"/>
                <wp:positionH relativeFrom="column">
                  <wp:posOffset>4000500</wp:posOffset>
                </wp:positionH>
                <wp:positionV relativeFrom="paragraph">
                  <wp:posOffset>664845</wp:posOffset>
                </wp:positionV>
                <wp:extent cx="914400" cy="1386840"/>
                <wp:effectExtent l="0" t="0" r="0" b="0"/>
                <wp:wrapNone/>
                <wp:docPr id="328070411" name="Text Box 2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86840"/>
                        </a:xfrm>
                        <a:prstGeom prst="rect">
                          <a:avLst/>
                        </a:prstGeom>
                        <a:solidFill>
                          <a:srgbClr val="FFFFFF"/>
                        </a:solidFill>
                        <a:ln w="9525">
                          <a:solidFill>
                            <a:srgbClr val="000000"/>
                          </a:solidFill>
                          <a:miter lim="800000"/>
                          <a:headEnd/>
                          <a:tailEnd/>
                        </a:ln>
                      </wps:spPr>
                      <wps:txbx>
                        <w:txbxContent>
                          <w:p w14:paraId="31A6CFE2" w14:textId="77777777" w:rsidR="00373C35" w:rsidRDefault="00000000">
                            <w:pPr>
                              <w:jc w:val="center"/>
                              <w:rPr>
                                <w:rFonts w:eastAsia="楷体_GB2312"/>
                                <w:sz w:val="30"/>
                              </w:rPr>
                            </w:pPr>
                            <w:r>
                              <w:rPr>
                                <w:rFonts w:eastAsia="楷体_GB2312" w:hint="eastAsia"/>
                                <w:sz w:val="30"/>
                              </w:rPr>
                              <w:t>安</w:t>
                            </w:r>
                            <w:r>
                              <w:rPr>
                                <w:rFonts w:eastAsia="楷体_GB2312" w:hint="eastAsia"/>
                                <w:sz w:val="30"/>
                              </w:rPr>
                              <w:t xml:space="preserve"> </w:t>
                            </w:r>
                            <w:r>
                              <w:rPr>
                                <w:rFonts w:eastAsia="楷体_GB2312" w:hint="eastAsia"/>
                                <w:sz w:val="30"/>
                              </w:rPr>
                              <w:t>装</w:t>
                            </w:r>
                            <w:r>
                              <w:rPr>
                                <w:rFonts w:eastAsia="楷体_GB2312" w:hint="eastAsia"/>
                                <w:sz w:val="30"/>
                              </w:rPr>
                              <w:t xml:space="preserve"> </w:t>
                            </w:r>
                            <w:r>
                              <w:rPr>
                                <w:rFonts w:eastAsia="楷体_GB2312" w:hint="eastAsia"/>
                                <w:sz w:val="30"/>
                              </w:rPr>
                              <w:t>专</w:t>
                            </w:r>
                            <w:r>
                              <w:rPr>
                                <w:rFonts w:eastAsia="楷体_GB2312" w:hint="eastAsia"/>
                                <w:sz w:val="30"/>
                              </w:rPr>
                              <w:t xml:space="preserve"> </w:t>
                            </w:r>
                            <w:r>
                              <w:rPr>
                                <w:rFonts w:eastAsia="楷体_GB2312" w:hint="eastAsia"/>
                                <w:sz w:val="30"/>
                              </w:rPr>
                              <w:t>业</w:t>
                            </w:r>
                          </w:p>
                          <w:p w14:paraId="6781E219" w14:textId="77777777" w:rsidR="00373C35" w:rsidRDefault="00000000">
                            <w:pPr>
                              <w:jc w:val="center"/>
                              <w:rPr>
                                <w:rFonts w:eastAsia="楷体_GB2312"/>
                                <w:sz w:val="30"/>
                              </w:rPr>
                            </w:pPr>
                            <w:r>
                              <w:rPr>
                                <w:rFonts w:eastAsia="楷体_GB2312" w:hint="eastAsia"/>
                                <w:sz w:val="30"/>
                              </w:rPr>
                              <w:t>水</w:t>
                            </w:r>
                            <w:r>
                              <w:rPr>
                                <w:rFonts w:eastAsia="楷体_GB2312" w:hint="eastAsia"/>
                                <w:sz w:val="30"/>
                              </w:rPr>
                              <w:t xml:space="preserve">  </w:t>
                            </w:r>
                            <w:r>
                              <w:rPr>
                                <w:rFonts w:eastAsia="楷体_GB2312" w:hint="eastAsia"/>
                                <w:sz w:val="30"/>
                              </w:rPr>
                              <w:t>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AFDAF" id="Text Box 2964" o:spid="_x0000_s1179" type="#_x0000_t202" style="position:absolute;left:0;text-align:left;margin-left:315pt;margin-top:52.35pt;width:1in;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">
                <v:textbox style="layout-flow:vertical-ideographic">
                  <w:txbxContent>
                    <w:p w14:paraId="31A6CFE2" w14:textId="77777777" w:rsidR="00000000" w:rsidRDefault="00000000">
                      <w:pPr>
                        <w:jc w:val="center"/>
                        <w:rPr>
                          <w:rFonts w:eastAsia="楷体_GB2312" w:hint="eastAsia"/>
                          <w:sz w:val="30"/>
                        </w:rPr>
                      </w:pPr>
                      <w:r>
                        <w:rPr>
                          <w:rFonts w:eastAsia="楷体_GB2312" w:hint="eastAsia"/>
                          <w:sz w:val="30"/>
                        </w:rPr>
                        <w:t>安</w:t>
                      </w:r>
                      <w:r>
                        <w:rPr>
                          <w:rFonts w:eastAsia="楷体_GB2312" w:hint="eastAsia"/>
                          <w:sz w:val="30"/>
                        </w:rPr>
                        <w:t xml:space="preserve"> </w:t>
                      </w:r>
                      <w:r>
                        <w:rPr>
                          <w:rFonts w:eastAsia="楷体_GB2312" w:hint="eastAsia"/>
                          <w:sz w:val="30"/>
                        </w:rPr>
                        <w:t>装</w:t>
                      </w:r>
                      <w:r>
                        <w:rPr>
                          <w:rFonts w:eastAsia="楷体_GB2312" w:hint="eastAsia"/>
                          <w:sz w:val="30"/>
                        </w:rPr>
                        <w:t xml:space="preserve"> </w:t>
                      </w:r>
                      <w:r>
                        <w:rPr>
                          <w:rFonts w:eastAsia="楷体_GB2312" w:hint="eastAsia"/>
                          <w:sz w:val="30"/>
                        </w:rPr>
                        <w:t>专</w:t>
                      </w:r>
                      <w:r>
                        <w:rPr>
                          <w:rFonts w:eastAsia="楷体_GB2312" w:hint="eastAsia"/>
                          <w:sz w:val="30"/>
                        </w:rPr>
                        <w:t xml:space="preserve"> </w:t>
                      </w:r>
                      <w:r>
                        <w:rPr>
                          <w:rFonts w:eastAsia="楷体_GB2312" w:hint="eastAsia"/>
                          <w:sz w:val="30"/>
                        </w:rPr>
                        <w:t>业</w:t>
                      </w:r>
                    </w:p>
                    <w:p w14:paraId="6781E219" w14:textId="77777777" w:rsidR="00000000" w:rsidRDefault="00000000">
                      <w:pPr>
                        <w:jc w:val="center"/>
                        <w:rPr>
                          <w:rFonts w:eastAsia="楷体_GB2312" w:hint="eastAsia"/>
                          <w:sz w:val="30"/>
                        </w:rPr>
                      </w:pPr>
                      <w:r>
                        <w:rPr>
                          <w:rFonts w:eastAsia="楷体_GB2312" w:hint="eastAsia"/>
                          <w:sz w:val="30"/>
                        </w:rPr>
                        <w:t>水</w:t>
                      </w:r>
                      <w:r>
                        <w:rPr>
                          <w:rFonts w:eastAsia="楷体_GB2312" w:hint="eastAsia"/>
                          <w:sz w:val="30"/>
                        </w:rPr>
                        <w:t xml:space="preserve">  </w:t>
                      </w:r>
                      <w:r>
                        <w:rPr>
                          <w:rFonts w:eastAsia="楷体_GB2312" w:hint="eastAsia"/>
                          <w:sz w:val="30"/>
                        </w:rPr>
                        <w:t>电</w:t>
                      </w:r>
                    </w:p>
                  </w:txbxContent>
                </v:textbox>
              </v:shape>
            </w:pict>
          </mc:Fallback>
        </mc:AlternateContent>
      </w:r>
      <w:r>
        <w:rPr>
          <w:rFonts w:eastAsia="楷体_GB2312"/>
          <w:noProof/>
          <w:sz w:val="20"/>
        </w:rPr>
        <mc:AlternateContent>
          <mc:Choice Requires="wps">
            <w:drawing>
              <wp:anchor distT="0" distB="0" distL="114300" distR="114300" simplePos="0" relativeHeight="251700224" behindDoc="0" locked="0" layoutInCell="1" allowOverlap="1" wp14:anchorId="66C2EEB3" wp14:editId="1B769EBB">
                <wp:simplePos x="0" y="0"/>
                <wp:positionH relativeFrom="column">
                  <wp:posOffset>3314700</wp:posOffset>
                </wp:positionH>
                <wp:positionV relativeFrom="paragraph">
                  <wp:posOffset>342900</wp:posOffset>
                </wp:positionV>
                <wp:extent cx="0" cy="297180"/>
                <wp:effectExtent l="0" t="0" r="0" b="0"/>
                <wp:wrapNone/>
                <wp:docPr id="1220262945" name="Line 2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1B34A" id="Line 2969"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7pt" to="261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">
                <v:stroke endarrow="block"/>
              </v:line>
            </w:pict>
          </mc:Fallback>
        </mc:AlternateContent>
      </w:r>
      <w:r>
        <w:rPr>
          <w:rFonts w:eastAsia="楷体_GB2312"/>
          <w:noProof/>
          <w:sz w:val="20"/>
        </w:rPr>
        <mc:AlternateContent>
          <mc:Choice Requires="wps">
            <w:drawing>
              <wp:anchor distT="0" distB="0" distL="114300" distR="114300" simplePos="0" relativeHeight="251699200" behindDoc="0" locked="0" layoutInCell="1" allowOverlap="1" wp14:anchorId="5F4C37D8" wp14:editId="65AD66B9">
                <wp:simplePos x="0" y="0"/>
                <wp:positionH relativeFrom="column">
                  <wp:posOffset>2628900</wp:posOffset>
                </wp:positionH>
                <wp:positionV relativeFrom="paragraph">
                  <wp:posOffset>342900</wp:posOffset>
                </wp:positionV>
                <wp:extent cx="0" cy="297180"/>
                <wp:effectExtent l="0" t="0" r="0" b="0"/>
                <wp:wrapNone/>
                <wp:docPr id="191083029" name="Line 2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EF963" id="Line 2968"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7pt" to="207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">
                <v:stroke endarrow="block"/>
              </v:line>
            </w:pict>
          </mc:Fallback>
        </mc:AlternateContent>
      </w:r>
      <w:r>
        <w:rPr>
          <w:rFonts w:eastAsia="楷体_GB2312"/>
          <w:noProof/>
          <w:sz w:val="20"/>
        </w:rPr>
        <mc:AlternateContent>
          <mc:Choice Requires="wps">
            <w:drawing>
              <wp:anchor distT="0" distB="0" distL="114300" distR="114300" simplePos="0" relativeHeight="251698176" behindDoc="0" locked="0" layoutInCell="1" allowOverlap="1" wp14:anchorId="0A074C1D" wp14:editId="42396A7B">
                <wp:simplePos x="0" y="0"/>
                <wp:positionH relativeFrom="column">
                  <wp:posOffset>2057400</wp:posOffset>
                </wp:positionH>
                <wp:positionV relativeFrom="paragraph">
                  <wp:posOffset>342900</wp:posOffset>
                </wp:positionV>
                <wp:extent cx="0" cy="297180"/>
                <wp:effectExtent l="0" t="0" r="0" b="0"/>
                <wp:wrapNone/>
                <wp:docPr id="1612832247" name="Line 2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6E1CE" id="Line 2967"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7pt" to="162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">
                <v:stroke endarrow="block"/>
              </v:line>
            </w:pict>
          </mc:Fallback>
        </mc:AlternateContent>
      </w:r>
      <w:r>
        <w:rPr>
          <w:rFonts w:eastAsia="楷体_GB2312"/>
          <w:noProof/>
          <w:sz w:val="20"/>
        </w:rPr>
        <mc:AlternateContent>
          <mc:Choice Requires="wps">
            <w:drawing>
              <wp:anchor distT="0" distB="0" distL="114300" distR="114300" simplePos="0" relativeHeight="251697152" behindDoc="0" locked="0" layoutInCell="1" allowOverlap="1" wp14:anchorId="54FFA490" wp14:editId="3D7B23C1">
                <wp:simplePos x="0" y="0"/>
                <wp:positionH relativeFrom="column">
                  <wp:posOffset>1371600</wp:posOffset>
                </wp:positionH>
                <wp:positionV relativeFrom="paragraph">
                  <wp:posOffset>342900</wp:posOffset>
                </wp:positionV>
                <wp:extent cx="0" cy="297180"/>
                <wp:effectExtent l="0" t="0" r="0" b="0"/>
                <wp:wrapNone/>
                <wp:docPr id="1805354119" name="Line 2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F45D6" id="Line 296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7pt" to="108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">
                <v:stroke endarrow="block"/>
              </v:line>
            </w:pict>
          </mc:Fallback>
        </mc:AlternateContent>
      </w:r>
      <w:r>
        <w:rPr>
          <w:rFonts w:eastAsia="楷体_GB2312"/>
          <w:noProof/>
          <w:sz w:val="20"/>
        </w:rPr>
        <mc:AlternateContent>
          <mc:Choice Requires="wps">
            <w:drawing>
              <wp:anchor distT="0" distB="0" distL="114300" distR="114300" simplePos="0" relativeHeight="251701248" behindDoc="0" locked="0" layoutInCell="1" allowOverlap="1" wp14:anchorId="6E5912B5" wp14:editId="0D9CF651">
                <wp:simplePos x="0" y="0"/>
                <wp:positionH relativeFrom="column">
                  <wp:posOffset>4457700</wp:posOffset>
                </wp:positionH>
                <wp:positionV relativeFrom="paragraph">
                  <wp:posOffset>342900</wp:posOffset>
                </wp:positionV>
                <wp:extent cx="0" cy="297180"/>
                <wp:effectExtent l="0" t="0" r="0" b="0"/>
                <wp:wrapNone/>
                <wp:docPr id="968427942" name="Line 2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D51B3" id="Line 2970"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7pt" to="351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">
                <v:stroke endarrow="block"/>
              </v:line>
            </w:pict>
          </mc:Fallback>
        </mc:AlternateContent>
      </w:r>
    </w:p>
    <w:p w14:paraId="063E0D09" w14:textId="77777777" w:rsidR="00373C35" w:rsidRDefault="00373C35">
      <w:pPr>
        <w:pStyle w:val="3"/>
        <w:spacing w:line="560" w:lineRule="exact"/>
        <w:ind w:firstLineChars="200" w:firstLine="560"/>
        <w:jc w:val="left"/>
        <w:rPr>
          <w:rFonts w:ascii="仿宋_GB2312" w:hAnsi="宋体"/>
        </w:rPr>
      </w:pPr>
    </w:p>
    <w:p w14:paraId="1586D14A" w14:textId="77777777" w:rsidR="00373C35" w:rsidRDefault="00373C35">
      <w:pPr>
        <w:pStyle w:val="3"/>
        <w:spacing w:line="560" w:lineRule="exact"/>
        <w:ind w:firstLineChars="200" w:firstLine="560"/>
        <w:jc w:val="left"/>
        <w:rPr>
          <w:rFonts w:ascii="仿宋_GB2312" w:hAnsi="宋体"/>
        </w:rPr>
      </w:pPr>
    </w:p>
    <w:p w14:paraId="7017AE24" w14:textId="77777777" w:rsidR="00373C35" w:rsidRDefault="00373C35">
      <w:pPr>
        <w:pStyle w:val="3"/>
        <w:spacing w:line="560" w:lineRule="exact"/>
        <w:ind w:firstLineChars="200" w:firstLine="560"/>
        <w:jc w:val="left"/>
        <w:rPr>
          <w:rFonts w:ascii="仿宋_GB2312" w:hAnsi="宋体"/>
        </w:rPr>
      </w:pPr>
    </w:p>
    <w:p w14:paraId="57808600" w14:textId="77777777" w:rsidR="00373C35" w:rsidRDefault="00373C35">
      <w:pPr>
        <w:pStyle w:val="3"/>
        <w:spacing w:line="560" w:lineRule="exact"/>
        <w:ind w:firstLineChars="200" w:firstLine="560"/>
        <w:jc w:val="left"/>
        <w:rPr>
          <w:rFonts w:ascii="仿宋_GB2312" w:hAnsi="宋体"/>
        </w:rPr>
      </w:pPr>
    </w:p>
    <w:p w14:paraId="78A18FA1" w14:textId="77777777" w:rsidR="00373C35" w:rsidRDefault="00373C35">
      <w:pPr>
        <w:pStyle w:val="3"/>
        <w:spacing w:line="560" w:lineRule="exact"/>
        <w:ind w:firstLineChars="200" w:firstLine="560"/>
        <w:jc w:val="left"/>
        <w:rPr>
          <w:rFonts w:ascii="仿宋_GB2312" w:hAnsi="宋体"/>
        </w:rPr>
      </w:pPr>
    </w:p>
    <w:p w14:paraId="69100753" w14:textId="77777777" w:rsidR="00373C35" w:rsidRDefault="00373C35">
      <w:pPr>
        <w:pStyle w:val="3"/>
        <w:spacing w:line="560" w:lineRule="exact"/>
        <w:ind w:firstLineChars="200" w:firstLine="560"/>
        <w:jc w:val="left"/>
        <w:rPr>
          <w:rFonts w:ascii="仿宋_GB2312" w:hAnsi="宋体"/>
        </w:rPr>
      </w:pPr>
    </w:p>
    <w:p w14:paraId="26F5F477" w14:textId="77777777" w:rsidR="00373C35" w:rsidRDefault="00373C35">
      <w:pPr>
        <w:pStyle w:val="3"/>
        <w:spacing w:line="560" w:lineRule="exact"/>
        <w:ind w:firstLineChars="200" w:firstLine="560"/>
        <w:jc w:val="left"/>
        <w:rPr>
          <w:rFonts w:ascii="仿宋_GB2312" w:hAnsi="宋体"/>
        </w:rPr>
      </w:pPr>
    </w:p>
    <w:p w14:paraId="44B02FA1" w14:textId="77777777" w:rsidR="00373C35" w:rsidRDefault="00373C35">
      <w:pPr>
        <w:pStyle w:val="3"/>
        <w:spacing w:line="560" w:lineRule="exact"/>
        <w:ind w:firstLineChars="200" w:firstLine="560"/>
        <w:jc w:val="left"/>
        <w:rPr>
          <w:rFonts w:ascii="仿宋_GB2312" w:hAnsi="宋体"/>
        </w:rPr>
      </w:pPr>
    </w:p>
    <w:p w14:paraId="36200862" w14:textId="77777777" w:rsidR="00373C35" w:rsidRDefault="00373C35">
      <w:pPr>
        <w:pStyle w:val="3"/>
        <w:spacing w:line="560" w:lineRule="exact"/>
        <w:ind w:firstLineChars="200" w:firstLine="560"/>
        <w:jc w:val="left"/>
        <w:rPr>
          <w:rFonts w:ascii="仿宋_GB2312" w:hAnsi="宋体"/>
        </w:rPr>
      </w:pPr>
    </w:p>
    <w:p w14:paraId="05EE69BA" w14:textId="77777777" w:rsidR="00373C35" w:rsidRDefault="00373C35">
      <w:pPr>
        <w:pStyle w:val="3"/>
        <w:spacing w:line="560" w:lineRule="exact"/>
        <w:ind w:firstLineChars="200" w:firstLine="560"/>
        <w:jc w:val="left"/>
        <w:rPr>
          <w:rFonts w:ascii="仿宋_GB2312" w:hAnsi="宋体"/>
        </w:rPr>
      </w:pPr>
    </w:p>
    <w:p w14:paraId="265ABB0C" w14:textId="77777777" w:rsidR="00373C35" w:rsidRDefault="00373C35">
      <w:pPr>
        <w:pStyle w:val="3"/>
        <w:spacing w:line="560" w:lineRule="exact"/>
        <w:ind w:firstLineChars="200" w:firstLine="560"/>
        <w:jc w:val="left"/>
        <w:rPr>
          <w:rFonts w:ascii="仿宋_GB2312" w:hAnsi="宋体"/>
        </w:rPr>
      </w:pPr>
    </w:p>
    <w:p w14:paraId="01C670DD" w14:textId="77777777" w:rsidR="00373C35" w:rsidRDefault="00373C35">
      <w:pPr>
        <w:pStyle w:val="3"/>
        <w:spacing w:line="560" w:lineRule="exact"/>
        <w:ind w:firstLineChars="200" w:firstLine="560"/>
        <w:jc w:val="left"/>
        <w:rPr>
          <w:rFonts w:ascii="仿宋_GB2312" w:hAnsi="宋体"/>
        </w:rPr>
      </w:pPr>
    </w:p>
    <w:p w14:paraId="34E475EC" w14:textId="77777777" w:rsidR="00373C35" w:rsidRDefault="00373C35">
      <w:pPr>
        <w:pStyle w:val="3"/>
        <w:spacing w:line="560" w:lineRule="exact"/>
        <w:ind w:firstLineChars="200" w:firstLine="560"/>
        <w:jc w:val="left"/>
        <w:rPr>
          <w:rFonts w:ascii="仿宋_GB2312" w:hAnsi="宋体"/>
        </w:rPr>
      </w:pPr>
    </w:p>
    <w:p w14:paraId="3B8CBBF3" w14:textId="77777777" w:rsidR="00373C35" w:rsidRDefault="00373C35">
      <w:pPr>
        <w:pStyle w:val="3"/>
        <w:spacing w:line="560" w:lineRule="exact"/>
        <w:ind w:firstLineChars="200" w:firstLine="560"/>
        <w:jc w:val="left"/>
        <w:rPr>
          <w:rFonts w:ascii="仿宋_GB2312" w:hAnsi="宋体"/>
        </w:rPr>
      </w:pPr>
    </w:p>
    <w:p w14:paraId="21132242" w14:textId="77777777" w:rsidR="00373C35" w:rsidRDefault="00000000">
      <w:pPr>
        <w:pStyle w:val="1"/>
      </w:pPr>
      <w:bookmarkStart w:id="265" w:name="_Toc135037475"/>
      <w:r>
        <w:rPr>
          <w:rFonts w:hint="eastAsia"/>
        </w:rPr>
        <w:t>附录：质量控制体系图框</w:t>
      </w:r>
      <w:bookmarkEnd w:id="265"/>
    </w:p>
    <w:p w14:paraId="761614AA" w14:textId="4AFC9229" w:rsidR="00373C35" w:rsidRDefault="00EA424A">
      <w:pPr>
        <w:rPr>
          <w:rFonts w:eastAsia="楷体_GB2312"/>
        </w:rPr>
      </w:pPr>
      <w:r>
        <w:rPr>
          <w:rFonts w:eastAsia="楷体_GB2312"/>
          <w:noProof/>
          <w:sz w:val="20"/>
        </w:rPr>
        <mc:AlternateContent>
          <mc:Choice Requires="wps">
            <w:drawing>
              <wp:anchor distT="0" distB="0" distL="114300" distR="114300" simplePos="0" relativeHeight="251704320" behindDoc="0" locked="0" layoutInCell="1" allowOverlap="1" wp14:anchorId="6A2FA742" wp14:editId="79263CEF">
                <wp:simplePos x="0" y="0"/>
                <wp:positionH relativeFrom="column">
                  <wp:posOffset>2171700</wp:posOffset>
                </wp:positionH>
                <wp:positionV relativeFrom="paragraph">
                  <wp:posOffset>99060</wp:posOffset>
                </wp:positionV>
                <wp:extent cx="1485900" cy="396240"/>
                <wp:effectExtent l="0" t="0" r="0" b="0"/>
                <wp:wrapNone/>
                <wp:docPr id="838328227" name="Text Box 2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240"/>
                        </a:xfrm>
                        <a:prstGeom prst="rect">
                          <a:avLst/>
                        </a:prstGeom>
                        <a:solidFill>
                          <a:srgbClr val="FFFFFF"/>
                        </a:solidFill>
                        <a:ln w="9525">
                          <a:solidFill>
                            <a:srgbClr val="000000"/>
                          </a:solidFill>
                          <a:miter lim="800000"/>
                          <a:headEnd/>
                          <a:tailEnd/>
                        </a:ln>
                      </wps:spPr>
                      <wps:txbx>
                        <w:txbxContent>
                          <w:p w14:paraId="3E9C3176" w14:textId="77777777" w:rsidR="00373C35" w:rsidRDefault="00000000">
                            <w:pPr>
                              <w:jc w:val="center"/>
                              <w:rPr>
                                <w:rFonts w:eastAsia="楷体_GB2312"/>
                                <w:sz w:val="30"/>
                              </w:rPr>
                            </w:pPr>
                            <w:r>
                              <w:rPr>
                                <w:rFonts w:eastAsia="楷体_GB2312" w:hint="eastAsia"/>
                                <w:sz w:val="30"/>
                              </w:rPr>
                              <w:t>项</w:t>
                            </w:r>
                            <w:r>
                              <w:rPr>
                                <w:rFonts w:eastAsia="楷体_GB2312" w:hint="eastAsia"/>
                                <w:sz w:val="30"/>
                              </w:rPr>
                              <w:t xml:space="preserve"> </w:t>
                            </w:r>
                            <w:r>
                              <w:rPr>
                                <w:rFonts w:eastAsia="楷体_GB2312" w:hint="eastAsia"/>
                                <w:sz w:val="30"/>
                              </w:rPr>
                              <w:t>目</w:t>
                            </w:r>
                            <w:r>
                              <w:rPr>
                                <w:rFonts w:eastAsia="楷体_GB2312" w:hint="eastAsia"/>
                                <w:sz w:val="30"/>
                              </w:rPr>
                              <w:t xml:space="preserve"> </w:t>
                            </w:r>
                            <w:r>
                              <w:rPr>
                                <w:rFonts w:eastAsia="楷体_GB2312" w:hint="eastAsia"/>
                                <w:sz w:val="30"/>
                              </w:rPr>
                              <w:t>经</w:t>
                            </w:r>
                            <w:r>
                              <w:rPr>
                                <w:rFonts w:eastAsia="楷体_GB2312" w:hint="eastAsia"/>
                                <w:sz w:val="30"/>
                              </w:rPr>
                              <w:t xml:space="preserve"> </w:t>
                            </w:r>
                            <w:r>
                              <w:rPr>
                                <w:rFonts w:eastAsia="楷体_GB2312" w:hint="eastAsia"/>
                                <w:sz w:val="30"/>
                              </w:rPr>
                              <w:t>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FA742" id="Text Box 2973" o:spid="_x0000_s1180" type="#_x0000_t202" style="position:absolute;left:0;text-align:left;margin-left:171pt;margin-top:7.8pt;width:117pt;height:3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9XGwIAADM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">
                <v:textbox>
                  <w:txbxContent>
                    <w:p w14:paraId="3E9C3176" w14:textId="77777777" w:rsidR="00000000" w:rsidRDefault="00000000">
                      <w:pPr>
                        <w:jc w:val="center"/>
                        <w:rPr>
                          <w:rFonts w:eastAsia="楷体_GB2312" w:hint="eastAsia"/>
                          <w:sz w:val="30"/>
                        </w:rPr>
                      </w:pPr>
                      <w:r>
                        <w:rPr>
                          <w:rFonts w:eastAsia="楷体_GB2312" w:hint="eastAsia"/>
                          <w:sz w:val="30"/>
                        </w:rPr>
                        <w:t>项</w:t>
                      </w:r>
                      <w:r>
                        <w:rPr>
                          <w:rFonts w:eastAsia="楷体_GB2312" w:hint="eastAsia"/>
                          <w:sz w:val="30"/>
                        </w:rPr>
                        <w:t xml:space="preserve"> </w:t>
                      </w:r>
                      <w:r>
                        <w:rPr>
                          <w:rFonts w:eastAsia="楷体_GB2312" w:hint="eastAsia"/>
                          <w:sz w:val="30"/>
                        </w:rPr>
                        <w:t>目</w:t>
                      </w:r>
                      <w:r>
                        <w:rPr>
                          <w:rFonts w:eastAsia="楷体_GB2312" w:hint="eastAsia"/>
                          <w:sz w:val="30"/>
                        </w:rPr>
                        <w:t xml:space="preserve"> </w:t>
                      </w:r>
                      <w:r>
                        <w:rPr>
                          <w:rFonts w:eastAsia="楷体_GB2312" w:hint="eastAsia"/>
                          <w:sz w:val="30"/>
                        </w:rPr>
                        <w:t>经</w:t>
                      </w:r>
                      <w:r>
                        <w:rPr>
                          <w:rFonts w:eastAsia="楷体_GB2312" w:hint="eastAsia"/>
                          <w:sz w:val="30"/>
                        </w:rPr>
                        <w:t xml:space="preserve"> </w:t>
                      </w:r>
                      <w:r>
                        <w:rPr>
                          <w:rFonts w:eastAsia="楷体_GB2312" w:hint="eastAsia"/>
                          <w:sz w:val="30"/>
                        </w:rPr>
                        <w:t>理</w:t>
                      </w:r>
                    </w:p>
                  </w:txbxContent>
                </v:textbox>
              </v:shape>
            </w:pict>
          </mc:Fallback>
        </mc:AlternateContent>
      </w:r>
    </w:p>
    <w:p w14:paraId="4823C407" w14:textId="6C7EE73F" w:rsidR="00373C35" w:rsidRDefault="00EA424A">
      <w:pPr>
        <w:rPr>
          <w:rFonts w:eastAsia="楷体_GB2312"/>
        </w:rPr>
      </w:pPr>
      <w:r>
        <w:rPr>
          <w:rFonts w:eastAsia="楷体_GB2312"/>
          <w:noProof/>
          <w:sz w:val="20"/>
        </w:rPr>
        <mc:AlternateContent>
          <mc:Choice Requires="wps">
            <w:drawing>
              <wp:anchor distT="0" distB="0" distL="114300" distR="114300" simplePos="0" relativeHeight="251712512" behindDoc="0" locked="0" layoutInCell="1" allowOverlap="1" wp14:anchorId="41307268" wp14:editId="284EA78F">
                <wp:simplePos x="0" y="0"/>
                <wp:positionH relativeFrom="column">
                  <wp:posOffset>2857500</wp:posOffset>
                </wp:positionH>
                <wp:positionV relativeFrom="paragraph">
                  <wp:posOffset>196850</wp:posOffset>
                </wp:positionV>
                <wp:extent cx="0" cy="297180"/>
                <wp:effectExtent l="0" t="0" r="0" b="0"/>
                <wp:wrapNone/>
                <wp:docPr id="387398449" name="Line 2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248A" id="Line 2981"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5pt" to="22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">
                <v:stroke endarrow="block"/>
              </v:line>
            </w:pict>
          </mc:Fallback>
        </mc:AlternateContent>
      </w:r>
    </w:p>
    <w:p w14:paraId="1F242D91" w14:textId="472C5186" w:rsidR="00373C35" w:rsidRDefault="00EA424A">
      <w:pPr>
        <w:rPr>
          <w:rFonts w:eastAsia="楷体_GB2312"/>
        </w:rPr>
      </w:pPr>
      <w:r>
        <w:rPr>
          <w:rFonts w:eastAsia="楷体_GB2312"/>
          <w:noProof/>
          <w:sz w:val="20"/>
        </w:rPr>
        <mc:AlternateContent>
          <mc:Choice Requires="wps">
            <w:drawing>
              <wp:anchor distT="0" distB="0" distL="114300" distR="114300" simplePos="0" relativeHeight="251705344" behindDoc="0" locked="0" layoutInCell="1" allowOverlap="1" wp14:anchorId="7AA1DB0A" wp14:editId="26668C97">
                <wp:simplePos x="0" y="0"/>
                <wp:positionH relativeFrom="column">
                  <wp:posOffset>2171700</wp:posOffset>
                </wp:positionH>
                <wp:positionV relativeFrom="paragraph">
                  <wp:posOffset>196850</wp:posOffset>
                </wp:positionV>
                <wp:extent cx="1485900" cy="396240"/>
                <wp:effectExtent l="0" t="0" r="0" b="0"/>
                <wp:wrapNone/>
                <wp:docPr id="481777943" name="Text Box 2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240"/>
                        </a:xfrm>
                        <a:prstGeom prst="rect">
                          <a:avLst/>
                        </a:prstGeom>
                        <a:solidFill>
                          <a:srgbClr val="FFFFFF"/>
                        </a:solidFill>
                        <a:ln w="9525">
                          <a:solidFill>
                            <a:srgbClr val="000000"/>
                          </a:solidFill>
                          <a:miter lim="800000"/>
                          <a:headEnd/>
                          <a:tailEnd/>
                        </a:ln>
                      </wps:spPr>
                      <wps:txbx>
                        <w:txbxContent>
                          <w:p w14:paraId="46FE6F5F" w14:textId="77777777" w:rsidR="00373C35" w:rsidRDefault="00000000">
                            <w:pPr>
                              <w:jc w:val="center"/>
                              <w:rPr>
                                <w:rFonts w:eastAsia="楷体_GB2312"/>
                                <w:sz w:val="30"/>
                              </w:rPr>
                            </w:pPr>
                            <w:r>
                              <w:rPr>
                                <w:rFonts w:eastAsia="楷体_GB2312" w:hint="eastAsia"/>
                                <w:sz w:val="30"/>
                              </w:rPr>
                              <w:t>技术负责人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1DB0A" id="Text Box 2974" o:spid="_x0000_s1181" type="#_x0000_t202" style="position:absolute;left:0;text-align:left;margin-left:171pt;margin-top:15.5pt;width:117pt;height:3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a8GwIAADM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">
                <v:textbox>
                  <w:txbxContent>
                    <w:p w14:paraId="46FE6F5F" w14:textId="77777777" w:rsidR="00000000" w:rsidRDefault="00000000">
                      <w:pPr>
                        <w:jc w:val="center"/>
                        <w:rPr>
                          <w:rFonts w:eastAsia="楷体_GB2312" w:hint="eastAsia"/>
                          <w:sz w:val="30"/>
                        </w:rPr>
                      </w:pPr>
                      <w:r>
                        <w:rPr>
                          <w:rFonts w:eastAsia="楷体_GB2312" w:hint="eastAsia"/>
                          <w:sz w:val="30"/>
                        </w:rPr>
                        <w:t>技术负责人</w:t>
                      </w:r>
                    </w:p>
                  </w:txbxContent>
                </v:textbox>
              </v:shape>
            </w:pict>
          </mc:Fallback>
        </mc:AlternateContent>
      </w:r>
    </w:p>
    <w:p w14:paraId="49F4D22A" w14:textId="77777777" w:rsidR="00373C35" w:rsidRDefault="00373C35">
      <w:pPr>
        <w:rPr>
          <w:rFonts w:eastAsia="楷体_GB2312"/>
        </w:rPr>
      </w:pPr>
    </w:p>
    <w:p w14:paraId="502F81D4" w14:textId="36F9BD09" w:rsidR="00373C35" w:rsidRDefault="00EA424A">
      <w:pPr>
        <w:rPr>
          <w:rFonts w:eastAsia="楷体_GB2312"/>
        </w:rPr>
      </w:pPr>
      <w:r>
        <w:rPr>
          <w:rFonts w:eastAsia="楷体_GB2312"/>
          <w:noProof/>
          <w:sz w:val="20"/>
        </w:rPr>
        <mc:AlternateContent>
          <mc:Choice Requires="wps">
            <w:drawing>
              <wp:anchor distT="0" distB="0" distL="114300" distR="114300" simplePos="0" relativeHeight="251713536" behindDoc="0" locked="0" layoutInCell="1" allowOverlap="1" wp14:anchorId="2E5D17FA" wp14:editId="434E8965">
                <wp:simplePos x="0" y="0"/>
                <wp:positionH relativeFrom="column">
                  <wp:posOffset>2857500</wp:posOffset>
                </wp:positionH>
                <wp:positionV relativeFrom="paragraph">
                  <wp:posOffset>60325</wp:posOffset>
                </wp:positionV>
                <wp:extent cx="0" cy="552450"/>
                <wp:effectExtent l="0" t="0" r="0" b="0"/>
                <wp:wrapNone/>
                <wp:docPr id="100978616" name="Line 2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2C5BA" id="Line 2982"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75pt" to="22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">
                <v:stroke endarrow="block"/>
              </v:line>
            </w:pict>
          </mc:Fallback>
        </mc:AlternateContent>
      </w:r>
    </w:p>
    <w:p w14:paraId="4994836C" w14:textId="77777777" w:rsidR="00373C35" w:rsidRDefault="00373C35">
      <w:pPr>
        <w:rPr>
          <w:rFonts w:eastAsia="楷体_GB2312"/>
        </w:rPr>
      </w:pPr>
    </w:p>
    <w:p w14:paraId="6182A52B" w14:textId="22E94FEF" w:rsidR="00373C35" w:rsidRDefault="00EA424A">
      <w:pPr>
        <w:rPr>
          <w:rFonts w:eastAsia="楷体_GB2312"/>
        </w:rPr>
      </w:pPr>
      <w:r>
        <w:rPr>
          <w:rFonts w:eastAsia="楷体_GB2312"/>
          <w:noProof/>
          <w:sz w:val="20"/>
        </w:rPr>
        <mc:AlternateContent>
          <mc:Choice Requires="wps">
            <w:drawing>
              <wp:anchor distT="0" distB="0" distL="114300" distR="114300" simplePos="0" relativeHeight="251706368" behindDoc="0" locked="0" layoutInCell="1" allowOverlap="1" wp14:anchorId="446DA9B6" wp14:editId="06270B4D">
                <wp:simplePos x="0" y="0"/>
                <wp:positionH relativeFrom="column">
                  <wp:posOffset>2171700</wp:posOffset>
                </wp:positionH>
                <wp:positionV relativeFrom="paragraph">
                  <wp:posOffset>105410</wp:posOffset>
                </wp:positionV>
                <wp:extent cx="1485900" cy="396240"/>
                <wp:effectExtent l="0" t="0" r="0" b="0"/>
                <wp:wrapNone/>
                <wp:docPr id="651971836" name="Text Box 2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240"/>
                        </a:xfrm>
                        <a:prstGeom prst="rect">
                          <a:avLst/>
                        </a:prstGeom>
                        <a:solidFill>
                          <a:srgbClr val="FFFFFF"/>
                        </a:solidFill>
                        <a:ln w="9525">
                          <a:solidFill>
                            <a:srgbClr val="000000"/>
                          </a:solidFill>
                          <a:miter lim="800000"/>
                          <a:headEnd/>
                          <a:tailEnd/>
                        </a:ln>
                      </wps:spPr>
                      <wps:txbx>
                        <w:txbxContent>
                          <w:p w14:paraId="191A9E36" w14:textId="77777777" w:rsidR="00373C35" w:rsidRDefault="00000000">
                            <w:pPr>
                              <w:jc w:val="center"/>
                              <w:rPr>
                                <w:rFonts w:eastAsia="楷体_GB2312"/>
                                <w:sz w:val="30"/>
                              </w:rPr>
                            </w:pPr>
                            <w:r>
                              <w:rPr>
                                <w:rFonts w:eastAsia="楷体_GB2312" w:hint="eastAsia"/>
                                <w:sz w:val="30"/>
                              </w:rPr>
                              <w:t>质</w:t>
                            </w:r>
                            <w:r>
                              <w:rPr>
                                <w:rFonts w:eastAsia="楷体_GB2312" w:hint="eastAsia"/>
                                <w:sz w:val="30"/>
                              </w:rPr>
                              <w:t xml:space="preserve"> </w:t>
                            </w:r>
                            <w:r>
                              <w:rPr>
                                <w:rFonts w:eastAsia="楷体_GB2312" w:hint="eastAsia"/>
                                <w:sz w:val="30"/>
                              </w:rPr>
                              <w:t>检</w:t>
                            </w:r>
                            <w:r>
                              <w:rPr>
                                <w:rFonts w:eastAsia="楷体_GB2312" w:hint="eastAsia"/>
                                <w:sz w:val="30"/>
                              </w:rPr>
                              <w:t xml:space="preserve"> </w:t>
                            </w:r>
                            <w:r>
                              <w:rPr>
                                <w:rFonts w:eastAsia="楷体_GB2312" w:hint="eastAsia"/>
                                <w:sz w:val="30"/>
                              </w:rPr>
                              <w:t>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DA9B6" id="Text Box 2975" o:spid="_x0000_s1182" type="#_x0000_t202" style="position:absolute;left:0;text-align:left;margin-left:171pt;margin-top:8.3pt;width:117pt;height:3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QGwIAADM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">
                <v:textbox>
                  <w:txbxContent>
                    <w:p w14:paraId="191A9E36" w14:textId="77777777" w:rsidR="00000000" w:rsidRDefault="00000000">
                      <w:pPr>
                        <w:jc w:val="center"/>
                        <w:rPr>
                          <w:rFonts w:eastAsia="楷体_GB2312" w:hint="eastAsia"/>
                          <w:sz w:val="30"/>
                        </w:rPr>
                      </w:pPr>
                      <w:r>
                        <w:rPr>
                          <w:rFonts w:eastAsia="楷体_GB2312" w:hint="eastAsia"/>
                          <w:sz w:val="30"/>
                        </w:rPr>
                        <w:t>质</w:t>
                      </w:r>
                      <w:r>
                        <w:rPr>
                          <w:rFonts w:eastAsia="楷体_GB2312" w:hint="eastAsia"/>
                          <w:sz w:val="30"/>
                        </w:rPr>
                        <w:t xml:space="preserve"> </w:t>
                      </w:r>
                      <w:r>
                        <w:rPr>
                          <w:rFonts w:eastAsia="楷体_GB2312" w:hint="eastAsia"/>
                          <w:sz w:val="30"/>
                        </w:rPr>
                        <w:t>检</w:t>
                      </w:r>
                      <w:r>
                        <w:rPr>
                          <w:rFonts w:eastAsia="楷体_GB2312" w:hint="eastAsia"/>
                          <w:sz w:val="30"/>
                        </w:rPr>
                        <w:t xml:space="preserve"> </w:t>
                      </w:r>
                      <w:r>
                        <w:rPr>
                          <w:rFonts w:eastAsia="楷体_GB2312" w:hint="eastAsia"/>
                          <w:sz w:val="30"/>
                        </w:rPr>
                        <w:t>员</w:t>
                      </w:r>
                    </w:p>
                  </w:txbxContent>
                </v:textbox>
              </v:shape>
            </w:pict>
          </mc:Fallback>
        </mc:AlternateContent>
      </w:r>
    </w:p>
    <w:p w14:paraId="6C0741C7" w14:textId="152EE45B" w:rsidR="00373C35" w:rsidRDefault="00EA424A">
      <w:pPr>
        <w:rPr>
          <w:rFonts w:eastAsia="楷体_GB2312"/>
        </w:rPr>
      </w:pPr>
      <w:r>
        <w:rPr>
          <w:rFonts w:eastAsia="楷体_GB2312"/>
          <w:noProof/>
          <w:sz w:val="20"/>
        </w:rPr>
        <mc:AlternateContent>
          <mc:Choice Requires="wps">
            <w:drawing>
              <wp:anchor distT="0" distB="0" distL="114300" distR="114300" simplePos="0" relativeHeight="251720704" behindDoc="0" locked="0" layoutInCell="1" allowOverlap="1" wp14:anchorId="3E14876E" wp14:editId="2A298061">
                <wp:simplePos x="0" y="0"/>
                <wp:positionH relativeFrom="column">
                  <wp:posOffset>2857500</wp:posOffset>
                </wp:positionH>
                <wp:positionV relativeFrom="paragraph">
                  <wp:posOffset>204470</wp:posOffset>
                </wp:positionV>
                <wp:extent cx="0" cy="297180"/>
                <wp:effectExtent l="0" t="0" r="0" b="0"/>
                <wp:wrapNone/>
                <wp:docPr id="111693081" name="Line 2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AB124" id="Line 2989"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6.1pt" to="2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">
                <v:stroke endarrow="block"/>
              </v:line>
            </w:pict>
          </mc:Fallback>
        </mc:AlternateContent>
      </w:r>
    </w:p>
    <w:p w14:paraId="6D73635B" w14:textId="70A2FD77" w:rsidR="00373C35" w:rsidRDefault="00EA424A">
      <w:pPr>
        <w:rPr>
          <w:rFonts w:eastAsia="楷体_GB2312"/>
        </w:rPr>
      </w:pPr>
      <w:r>
        <w:rPr>
          <w:rFonts w:eastAsia="楷体_GB2312"/>
          <w:noProof/>
          <w:sz w:val="20"/>
        </w:rPr>
        <mc:AlternateContent>
          <mc:Choice Requires="wps">
            <w:drawing>
              <wp:anchor distT="0" distB="0" distL="114300" distR="114300" simplePos="0" relativeHeight="251711488" behindDoc="0" locked="0" layoutInCell="1" allowOverlap="1" wp14:anchorId="349C5869" wp14:editId="6867C950">
                <wp:simplePos x="0" y="0"/>
                <wp:positionH relativeFrom="column">
                  <wp:posOffset>4000500</wp:posOffset>
                </wp:positionH>
                <wp:positionV relativeFrom="paragraph">
                  <wp:posOffset>501650</wp:posOffset>
                </wp:positionV>
                <wp:extent cx="914400" cy="1386840"/>
                <wp:effectExtent l="0" t="0" r="0" b="0"/>
                <wp:wrapNone/>
                <wp:docPr id="1551886746" name="Text Box 2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86840"/>
                        </a:xfrm>
                        <a:prstGeom prst="rect">
                          <a:avLst/>
                        </a:prstGeom>
                        <a:solidFill>
                          <a:srgbClr val="FFFFFF"/>
                        </a:solidFill>
                        <a:ln w="9525">
                          <a:solidFill>
                            <a:srgbClr val="000000"/>
                          </a:solidFill>
                          <a:miter lim="800000"/>
                          <a:headEnd/>
                          <a:tailEnd/>
                        </a:ln>
                      </wps:spPr>
                      <wps:txbx>
                        <w:txbxContent>
                          <w:p w14:paraId="5812DA82" w14:textId="77777777" w:rsidR="00373C35" w:rsidRDefault="00000000">
                            <w:pPr>
                              <w:jc w:val="center"/>
                              <w:rPr>
                                <w:rFonts w:eastAsia="楷体_GB2312"/>
                                <w:sz w:val="30"/>
                              </w:rPr>
                            </w:pPr>
                            <w:r>
                              <w:rPr>
                                <w:rFonts w:eastAsia="楷体_GB2312" w:hint="eastAsia"/>
                                <w:sz w:val="30"/>
                              </w:rPr>
                              <w:t>安</w:t>
                            </w:r>
                            <w:r>
                              <w:rPr>
                                <w:rFonts w:eastAsia="楷体_GB2312" w:hint="eastAsia"/>
                                <w:sz w:val="30"/>
                              </w:rPr>
                              <w:t xml:space="preserve"> </w:t>
                            </w:r>
                            <w:r>
                              <w:rPr>
                                <w:rFonts w:eastAsia="楷体_GB2312" w:hint="eastAsia"/>
                                <w:sz w:val="30"/>
                              </w:rPr>
                              <w:t>装</w:t>
                            </w:r>
                            <w:r>
                              <w:rPr>
                                <w:rFonts w:eastAsia="楷体_GB2312" w:hint="eastAsia"/>
                                <w:sz w:val="30"/>
                              </w:rPr>
                              <w:t xml:space="preserve"> </w:t>
                            </w:r>
                            <w:r>
                              <w:rPr>
                                <w:rFonts w:eastAsia="楷体_GB2312" w:hint="eastAsia"/>
                                <w:sz w:val="30"/>
                              </w:rPr>
                              <w:t>专</w:t>
                            </w:r>
                            <w:r>
                              <w:rPr>
                                <w:rFonts w:eastAsia="楷体_GB2312" w:hint="eastAsia"/>
                                <w:sz w:val="30"/>
                              </w:rPr>
                              <w:t xml:space="preserve"> </w:t>
                            </w:r>
                            <w:r>
                              <w:rPr>
                                <w:rFonts w:eastAsia="楷体_GB2312" w:hint="eastAsia"/>
                                <w:sz w:val="30"/>
                              </w:rPr>
                              <w:t>业</w:t>
                            </w:r>
                          </w:p>
                          <w:p w14:paraId="66559A65" w14:textId="77777777" w:rsidR="00373C35" w:rsidRDefault="00000000">
                            <w:pPr>
                              <w:jc w:val="center"/>
                              <w:rPr>
                                <w:rFonts w:eastAsia="楷体_GB2312"/>
                                <w:sz w:val="30"/>
                              </w:rPr>
                            </w:pPr>
                            <w:r>
                              <w:rPr>
                                <w:rFonts w:eastAsia="楷体_GB2312" w:hint="eastAsia"/>
                                <w:sz w:val="30"/>
                              </w:rPr>
                              <w:t>水</w:t>
                            </w:r>
                            <w:r>
                              <w:rPr>
                                <w:rFonts w:eastAsia="楷体_GB2312" w:hint="eastAsia"/>
                                <w:sz w:val="30"/>
                              </w:rPr>
                              <w:t xml:space="preserve">  </w:t>
                            </w:r>
                            <w:r>
                              <w:rPr>
                                <w:rFonts w:eastAsia="楷体_GB2312" w:hint="eastAsia"/>
                                <w:sz w:val="30"/>
                              </w:rPr>
                              <w:t>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C5869" id="Text Box 2980" o:spid="_x0000_s1183" type="#_x0000_t202" style="position:absolute;left:0;text-align:left;margin-left:315pt;margin-top:39.5pt;width:1in;height:10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">
                <v:textbox style="layout-flow:vertical-ideographic">
                  <w:txbxContent>
                    <w:p w14:paraId="5812DA82" w14:textId="77777777" w:rsidR="00000000" w:rsidRDefault="00000000">
                      <w:pPr>
                        <w:jc w:val="center"/>
                        <w:rPr>
                          <w:rFonts w:eastAsia="楷体_GB2312" w:hint="eastAsia"/>
                          <w:sz w:val="30"/>
                        </w:rPr>
                      </w:pPr>
                      <w:r>
                        <w:rPr>
                          <w:rFonts w:eastAsia="楷体_GB2312" w:hint="eastAsia"/>
                          <w:sz w:val="30"/>
                        </w:rPr>
                        <w:t>安</w:t>
                      </w:r>
                      <w:r>
                        <w:rPr>
                          <w:rFonts w:eastAsia="楷体_GB2312" w:hint="eastAsia"/>
                          <w:sz w:val="30"/>
                        </w:rPr>
                        <w:t xml:space="preserve"> </w:t>
                      </w:r>
                      <w:r>
                        <w:rPr>
                          <w:rFonts w:eastAsia="楷体_GB2312" w:hint="eastAsia"/>
                          <w:sz w:val="30"/>
                        </w:rPr>
                        <w:t>装</w:t>
                      </w:r>
                      <w:r>
                        <w:rPr>
                          <w:rFonts w:eastAsia="楷体_GB2312" w:hint="eastAsia"/>
                          <w:sz w:val="30"/>
                        </w:rPr>
                        <w:t xml:space="preserve"> </w:t>
                      </w:r>
                      <w:r>
                        <w:rPr>
                          <w:rFonts w:eastAsia="楷体_GB2312" w:hint="eastAsia"/>
                          <w:sz w:val="30"/>
                        </w:rPr>
                        <w:t>专</w:t>
                      </w:r>
                      <w:r>
                        <w:rPr>
                          <w:rFonts w:eastAsia="楷体_GB2312" w:hint="eastAsia"/>
                          <w:sz w:val="30"/>
                        </w:rPr>
                        <w:t xml:space="preserve"> </w:t>
                      </w:r>
                      <w:r>
                        <w:rPr>
                          <w:rFonts w:eastAsia="楷体_GB2312" w:hint="eastAsia"/>
                          <w:sz w:val="30"/>
                        </w:rPr>
                        <w:t>业</w:t>
                      </w:r>
                    </w:p>
                    <w:p w14:paraId="66559A65" w14:textId="77777777" w:rsidR="00000000" w:rsidRDefault="00000000">
                      <w:pPr>
                        <w:jc w:val="center"/>
                        <w:rPr>
                          <w:rFonts w:eastAsia="楷体_GB2312" w:hint="eastAsia"/>
                          <w:sz w:val="30"/>
                        </w:rPr>
                      </w:pPr>
                      <w:r>
                        <w:rPr>
                          <w:rFonts w:eastAsia="楷体_GB2312" w:hint="eastAsia"/>
                          <w:sz w:val="30"/>
                        </w:rPr>
                        <w:t>水</w:t>
                      </w:r>
                      <w:r>
                        <w:rPr>
                          <w:rFonts w:eastAsia="楷体_GB2312" w:hint="eastAsia"/>
                          <w:sz w:val="30"/>
                        </w:rPr>
                        <w:t xml:space="preserve">  </w:t>
                      </w:r>
                      <w:r>
                        <w:rPr>
                          <w:rFonts w:eastAsia="楷体_GB2312" w:hint="eastAsia"/>
                          <w:sz w:val="30"/>
                        </w:rPr>
                        <w:t>电</w:t>
                      </w:r>
                    </w:p>
                  </w:txbxContent>
                </v:textbox>
              </v:shape>
            </w:pict>
          </mc:Fallback>
        </mc:AlternateContent>
      </w:r>
      <w:r>
        <w:rPr>
          <w:rFonts w:eastAsia="楷体_GB2312"/>
          <w:noProof/>
          <w:sz w:val="20"/>
        </w:rPr>
        <mc:AlternateContent>
          <mc:Choice Requires="wps">
            <w:drawing>
              <wp:anchor distT="0" distB="0" distL="114300" distR="114300" simplePos="0" relativeHeight="251719680" behindDoc="0" locked="0" layoutInCell="1" allowOverlap="1" wp14:anchorId="6CF878A0" wp14:editId="7ADEB048">
                <wp:simplePos x="0" y="0"/>
                <wp:positionH relativeFrom="column">
                  <wp:posOffset>4457700</wp:posOffset>
                </wp:positionH>
                <wp:positionV relativeFrom="paragraph">
                  <wp:posOffset>204470</wp:posOffset>
                </wp:positionV>
                <wp:extent cx="0" cy="297180"/>
                <wp:effectExtent l="0" t="0" r="0" b="0"/>
                <wp:wrapNone/>
                <wp:docPr id="1826698016" name="Line 2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53A08" id="Line 2988"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6.1pt" to="3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">
                <v:stroke endarrow="block"/>
              </v:line>
            </w:pict>
          </mc:Fallback>
        </mc:AlternateContent>
      </w:r>
      <w:r>
        <w:rPr>
          <w:rFonts w:eastAsia="楷体_GB2312"/>
          <w:noProof/>
          <w:sz w:val="20"/>
        </w:rPr>
        <mc:AlternateContent>
          <mc:Choice Requires="wps">
            <w:drawing>
              <wp:anchor distT="0" distB="0" distL="114300" distR="114300" simplePos="0" relativeHeight="251718656" behindDoc="0" locked="0" layoutInCell="1" allowOverlap="1" wp14:anchorId="13389314" wp14:editId="0B0A0CDA">
                <wp:simplePos x="0" y="0"/>
                <wp:positionH relativeFrom="column">
                  <wp:posOffset>3314700</wp:posOffset>
                </wp:positionH>
                <wp:positionV relativeFrom="paragraph">
                  <wp:posOffset>204470</wp:posOffset>
                </wp:positionV>
                <wp:extent cx="0" cy="297180"/>
                <wp:effectExtent l="0" t="0" r="0" b="0"/>
                <wp:wrapNone/>
                <wp:docPr id="1285241805" name="Line 2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29B2" id="Line 2987"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6.1pt" to="26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">
                <v:stroke endarrow="block"/>
              </v:line>
            </w:pict>
          </mc:Fallback>
        </mc:AlternateContent>
      </w:r>
      <w:r>
        <w:rPr>
          <w:rFonts w:eastAsia="楷体_GB2312"/>
          <w:noProof/>
          <w:sz w:val="20"/>
        </w:rPr>
        <mc:AlternateContent>
          <mc:Choice Requires="wps">
            <w:drawing>
              <wp:anchor distT="0" distB="0" distL="114300" distR="114300" simplePos="0" relativeHeight="251717632" behindDoc="0" locked="0" layoutInCell="1" allowOverlap="1" wp14:anchorId="7C6F30F7" wp14:editId="63BBE193">
                <wp:simplePos x="0" y="0"/>
                <wp:positionH relativeFrom="column">
                  <wp:posOffset>2628900</wp:posOffset>
                </wp:positionH>
                <wp:positionV relativeFrom="paragraph">
                  <wp:posOffset>204470</wp:posOffset>
                </wp:positionV>
                <wp:extent cx="0" cy="297180"/>
                <wp:effectExtent l="0" t="0" r="0" b="0"/>
                <wp:wrapNone/>
                <wp:docPr id="623730253" name="Line 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1B4A5" id="Line 2986"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1pt" to="20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">
                <v:stroke endarrow="block"/>
              </v:line>
            </w:pict>
          </mc:Fallback>
        </mc:AlternateContent>
      </w:r>
      <w:r>
        <w:rPr>
          <w:rFonts w:eastAsia="楷体_GB2312"/>
          <w:noProof/>
          <w:sz w:val="20"/>
        </w:rPr>
        <mc:AlternateContent>
          <mc:Choice Requires="wps">
            <w:drawing>
              <wp:anchor distT="0" distB="0" distL="114300" distR="114300" simplePos="0" relativeHeight="251716608" behindDoc="0" locked="0" layoutInCell="1" allowOverlap="1" wp14:anchorId="50B6779B" wp14:editId="2E10C0EA">
                <wp:simplePos x="0" y="0"/>
                <wp:positionH relativeFrom="column">
                  <wp:posOffset>2057400</wp:posOffset>
                </wp:positionH>
                <wp:positionV relativeFrom="paragraph">
                  <wp:posOffset>204470</wp:posOffset>
                </wp:positionV>
                <wp:extent cx="0" cy="297180"/>
                <wp:effectExtent l="0" t="0" r="0" b="0"/>
                <wp:wrapNone/>
                <wp:docPr id="991964685" name="Line 2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4F9C1" id="Line 2985"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16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">
                <v:stroke endarrow="block"/>
              </v:line>
            </w:pict>
          </mc:Fallback>
        </mc:AlternateContent>
      </w:r>
      <w:r>
        <w:rPr>
          <w:rFonts w:eastAsia="楷体_GB2312"/>
          <w:noProof/>
          <w:sz w:val="20"/>
        </w:rPr>
        <mc:AlternateContent>
          <mc:Choice Requires="wps">
            <w:drawing>
              <wp:anchor distT="0" distB="0" distL="114300" distR="114300" simplePos="0" relativeHeight="251715584" behindDoc="0" locked="0" layoutInCell="1" allowOverlap="1" wp14:anchorId="0317432A" wp14:editId="4979D92C">
                <wp:simplePos x="0" y="0"/>
                <wp:positionH relativeFrom="column">
                  <wp:posOffset>1371600</wp:posOffset>
                </wp:positionH>
                <wp:positionV relativeFrom="paragraph">
                  <wp:posOffset>204470</wp:posOffset>
                </wp:positionV>
                <wp:extent cx="0" cy="297180"/>
                <wp:effectExtent l="0" t="0" r="0" b="0"/>
                <wp:wrapNone/>
                <wp:docPr id="181692027" name="Line 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015D3" id="Line 2984"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1pt" to="10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">
                <v:stroke endarrow="block"/>
              </v:line>
            </w:pict>
          </mc:Fallback>
        </mc:AlternateContent>
      </w:r>
      <w:r>
        <w:rPr>
          <w:rFonts w:eastAsia="楷体_GB2312"/>
          <w:noProof/>
          <w:sz w:val="20"/>
        </w:rPr>
        <mc:AlternateContent>
          <mc:Choice Requires="wps">
            <w:drawing>
              <wp:anchor distT="0" distB="0" distL="114300" distR="114300" simplePos="0" relativeHeight="251707392" behindDoc="0" locked="0" layoutInCell="1" allowOverlap="1" wp14:anchorId="2E784B2C" wp14:editId="736FE261">
                <wp:simplePos x="0" y="0"/>
                <wp:positionH relativeFrom="column">
                  <wp:posOffset>1028700</wp:posOffset>
                </wp:positionH>
                <wp:positionV relativeFrom="paragraph">
                  <wp:posOffset>501650</wp:posOffset>
                </wp:positionV>
                <wp:extent cx="571500" cy="1386840"/>
                <wp:effectExtent l="0" t="0" r="0" b="0"/>
                <wp:wrapNone/>
                <wp:docPr id="1947058744" name="Text Box 2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1158DE04" w14:textId="77777777" w:rsidR="00373C35" w:rsidRDefault="00000000">
                            <w:pPr>
                              <w:jc w:val="center"/>
                              <w:rPr>
                                <w:rFonts w:eastAsia="楷体_GB2312"/>
                                <w:sz w:val="30"/>
                              </w:rPr>
                            </w:pPr>
                            <w:r>
                              <w:rPr>
                                <w:rFonts w:eastAsia="楷体_GB2312" w:hint="eastAsia"/>
                                <w:sz w:val="30"/>
                              </w:rPr>
                              <w:t>木</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84B2C" id="Text Box 2976" o:spid="_x0000_s1184" type="#_x0000_t202" style="position:absolute;left:0;text-align:left;margin-left:81pt;margin-top:39.5pt;width:45pt;height:10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">
                <v:textbox style="layout-flow:vertical-ideographic">
                  <w:txbxContent>
                    <w:p w14:paraId="1158DE04" w14:textId="77777777" w:rsidR="00000000" w:rsidRDefault="00000000">
                      <w:pPr>
                        <w:jc w:val="center"/>
                        <w:rPr>
                          <w:rFonts w:eastAsia="楷体_GB2312" w:hint="eastAsia"/>
                          <w:sz w:val="30"/>
                        </w:rPr>
                      </w:pPr>
                      <w:r>
                        <w:rPr>
                          <w:rFonts w:eastAsia="楷体_GB2312" w:hint="eastAsia"/>
                          <w:sz w:val="30"/>
                        </w:rPr>
                        <w:t>木</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v:textbox>
              </v:shape>
            </w:pict>
          </mc:Fallback>
        </mc:AlternateContent>
      </w:r>
      <w:r>
        <w:rPr>
          <w:rFonts w:eastAsia="楷体_GB2312"/>
          <w:noProof/>
          <w:sz w:val="20"/>
        </w:rPr>
        <mc:AlternateContent>
          <mc:Choice Requires="wps">
            <w:drawing>
              <wp:anchor distT="0" distB="0" distL="114300" distR="114300" simplePos="0" relativeHeight="251714560" behindDoc="0" locked="0" layoutInCell="1" allowOverlap="1" wp14:anchorId="57E89134" wp14:editId="6CF4F404">
                <wp:simplePos x="0" y="0"/>
                <wp:positionH relativeFrom="column">
                  <wp:posOffset>1371600</wp:posOffset>
                </wp:positionH>
                <wp:positionV relativeFrom="paragraph">
                  <wp:posOffset>204470</wp:posOffset>
                </wp:positionV>
                <wp:extent cx="3086100" cy="0"/>
                <wp:effectExtent l="0" t="0" r="0" b="0"/>
                <wp:wrapNone/>
                <wp:docPr id="955091397" name="Line 2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B8A5E" id="Line 2983"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1pt" to="35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"/>
            </w:pict>
          </mc:Fallback>
        </mc:AlternateContent>
      </w:r>
      <w:r>
        <w:rPr>
          <w:rFonts w:eastAsia="楷体_GB2312"/>
          <w:noProof/>
          <w:sz w:val="20"/>
        </w:rPr>
        <mc:AlternateContent>
          <mc:Choice Requires="wps">
            <w:drawing>
              <wp:anchor distT="0" distB="0" distL="114300" distR="114300" simplePos="0" relativeHeight="251708416" behindDoc="0" locked="0" layoutInCell="1" allowOverlap="1" wp14:anchorId="10176DE8" wp14:editId="248859C7">
                <wp:simplePos x="0" y="0"/>
                <wp:positionH relativeFrom="column">
                  <wp:posOffset>1714500</wp:posOffset>
                </wp:positionH>
                <wp:positionV relativeFrom="paragraph">
                  <wp:posOffset>501650</wp:posOffset>
                </wp:positionV>
                <wp:extent cx="571500" cy="1386840"/>
                <wp:effectExtent l="0" t="0" r="0" b="0"/>
                <wp:wrapNone/>
                <wp:docPr id="770312237" name="Text Box 2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463B57A6" w14:textId="77777777" w:rsidR="00373C35" w:rsidRDefault="00000000">
                            <w:pPr>
                              <w:jc w:val="center"/>
                              <w:rPr>
                                <w:rFonts w:eastAsia="楷体_GB2312"/>
                                <w:sz w:val="30"/>
                              </w:rPr>
                            </w:pPr>
                            <w:r>
                              <w:rPr>
                                <w:rFonts w:eastAsia="楷体_GB2312" w:hint="eastAsia"/>
                                <w:sz w:val="30"/>
                              </w:rPr>
                              <w:t>油</w:t>
                            </w:r>
                            <w:r>
                              <w:rPr>
                                <w:rFonts w:eastAsia="楷体_GB2312" w:hint="eastAsia"/>
                                <w:sz w:val="30"/>
                              </w:rPr>
                              <w:t xml:space="preserve"> </w:t>
                            </w:r>
                            <w:r>
                              <w:rPr>
                                <w:rFonts w:eastAsia="楷体_GB2312" w:hint="eastAsia"/>
                                <w:sz w:val="30"/>
                              </w:rPr>
                              <w:t>漆</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76DE8" id="Text Box 2977" o:spid="_x0000_s1185" type="#_x0000_t202" style="position:absolute;left:0;text-align:left;margin-left:135pt;margin-top:39.5pt;width:45pt;height:10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">
                <v:textbox style="layout-flow:vertical-ideographic">
                  <w:txbxContent>
                    <w:p w14:paraId="463B57A6" w14:textId="77777777" w:rsidR="00000000" w:rsidRDefault="00000000">
                      <w:pPr>
                        <w:jc w:val="center"/>
                        <w:rPr>
                          <w:rFonts w:eastAsia="楷体_GB2312" w:hint="eastAsia"/>
                          <w:sz w:val="30"/>
                        </w:rPr>
                      </w:pPr>
                      <w:r>
                        <w:rPr>
                          <w:rFonts w:eastAsia="楷体_GB2312" w:hint="eastAsia"/>
                          <w:sz w:val="30"/>
                        </w:rPr>
                        <w:t>油</w:t>
                      </w:r>
                      <w:r>
                        <w:rPr>
                          <w:rFonts w:eastAsia="楷体_GB2312" w:hint="eastAsia"/>
                          <w:sz w:val="30"/>
                        </w:rPr>
                        <w:t xml:space="preserve"> </w:t>
                      </w:r>
                      <w:r>
                        <w:rPr>
                          <w:rFonts w:eastAsia="楷体_GB2312" w:hint="eastAsia"/>
                          <w:sz w:val="30"/>
                        </w:rPr>
                        <w:t>漆</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v:textbox>
              </v:shape>
            </w:pict>
          </mc:Fallback>
        </mc:AlternateContent>
      </w:r>
      <w:r>
        <w:rPr>
          <w:rFonts w:eastAsia="楷体_GB2312"/>
          <w:noProof/>
          <w:sz w:val="20"/>
        </w:rPr>
        <mc:AlternateContent>
          <mc:Choice Requires="wps">
            <w:drawing>
              <wp:anchor distT="0" distB="0" distL="114300" distR="114300" simplePos="0" relativeHeight="251709440" behindDoc="0" locked="0" layoutInCell="1" allowOverlap="1" wp14:anchorId="6DE013FA" wp14:editId="62F251B1">
                <wp:simplePos x="0" y="0"/>
                <wp:positionH relativeFrom="column">
                  <wp:posOffset>2400300</wp:posOffset>
                </wp:positionH>
                <wp:positionV relativeFrom="paragraph">
                  <wp:posOffset>501650</wp:posOffset>
                </wp:positionV>
                <wp:extent cx="571500" cy="1386840"/>
                <wp:effectExtent l="0" t="0" r="0" b="0"/>
                <wp:wrapNone/>
                <wp:docPr id="2137140891" name="Text Box 2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6DF600F5" w14:textId="77777777" w:rsidR="00373C35" w:rsidRDefault="00000000">
                            <w:pPr>
                              <w:jc w:val="center"/>
                              <w:rPr>
                                <w:rFonts w:eastAsia="楷体_GB2312"/>
                                <w:sz w:val="30"/>
                              </w:rPr>
                            </w:pPr>
                            <w:r>
                              <w:rPr>
                                <w:rFonts w:eastAsia="楷体_GB2312" w:hint="eastAsia"/>
                                <w:sz w:val="30"/>
                              </w:rPr>
                              <w:t>架子工班组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013FA" id="Text Box 2978" o:spid="_x0000_s1186" type="#_x0000_t202" style="position:absolute;left:0;text-align:left;margin-left:189pt;margin-top:39.5pt;width:45pt;height:10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">
                <v:textbox style="layout-flow:vertical-ideographic">
                  <w:txbxContent>
                    <w:p w14:paraId="6DF600F5" w14:textId="77777777" w:rsidR="00000000" w:rsidRDefault="00000000">
                      <w:pPr>
                        <w:jc w:val="center"/>
                        <w:rPr>
                          <w:rFonts w:eastAsia="楷体_GB2312" w:hint="eastAsia"/>
                          <w:sz w:val="30"/>
                        </w:rPr>
                      </w:pPr>
                      <w:r>
                        <w:rPr>
                          <w:rFonts w:eastAsia="楷体_GB2312" w:hint="eastAsia"/>
                          <w:sz w:val="30"/>
                        </w:rPr>
                        <w:t>架子工班组</w:t>
                      </w:r>
                    </w:p>
                  </w:txbxContent>
                </v:textbox>
              </v:shape>
            </w:pict>
          </mc:Fallback>
        </mc:AlternateContent>
      </w:r>
      <w:r>
        <w:rPr>
          <w:rFonts w:eastAsia="楷体_GB2312"/>
          <w:noProof/>
          <w:sz w:val="20"/>
        </w:rPr>
        <mc:AlternateContent>
          <mc:Choice Requires="wps">
            <w:drawing>
              <wp:anchor distT="0" distB="0" distL="114300" distR="114300" simplePos="0" relativeHeight="251710464" behindDoc="0" locked="0" layoutInCell="1" allowOverlap="1" wp14:anchorId="486B4E96" wp14:editId="54BCCDAF">
                <wp:simplePos x="0" y="0"/>
                <wp:positionH relativeFrom="column">
                  <wp:posOffset>3086100</wp:posOffset>
                </wp:positionH>
                <wp:positionV relativeFrom="paragraph">
                  <wp:posOffset>501650</wp:posOffset>
                </wp:positionV>
                <wp:extent cx="571500" cy="1386840"/>
                <wp:effectExtent l="0" t="0" r="0" b="0"/>
                <wp:wrapNone/>
                <wp:docPr id="1183586024" name="Text Box 2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6840"/>
                        </a:xfrm>
                        <a:prstGeom prst="rect">
                          <a:avLst/>
                        </a:prstGeom>
                        <a:solidFill>
                          <a:srgbClr val="FFFFFF"/>
                        </a:solidFill>
                        <a:ln w="9525">
                          <a:solidFill>
                            <a:srgbClr val="000000"/>
                          </a:solidFill>
                          <a:miter lim="800000"/>
                          <a:headEnd/>
                          <a:tailEnd/>
                        </a:ln>
                      </wps:spPr>
                      <wps:txbx>
                        <w:txbxContent>
                          <w:p w14:paraId="4DB9E8F0" w14:textId="77777777" w:rsidR="00373C35" w:rsidRDefault="00000000">
                            <w:pPr>
                              <w:jc w:val="center"/>
                              <w:rPr>
                                <w:rFonts w:eastAsia="楷体_GB2312"/>
                                <w:sz w:val="30"/>
                              </w:rPr>
                            </w:pPr>
                            <w:r>
                              <w:rPr>
                                <w:rFonts w:eastAsia="楷体_GB2312" w:hint="eastAsia"/>
                                <w:sz w:val="30"/>
                              </w:rPr>
                              <w:t>瓦</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B4E96" id="Text Box 2979" o:spid="_x0000_s1187" type="#_x0000_t202" style="position:absolute;left:0;text-align:left;margin-left:243pt;margin-top:39.5pt;width:45pt;height:10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">
                <v:textbox style="layout-flow:vertical-ideographic">
                  <w:txbxContent>
                    <w:p w14:paraId="4DB9E8F0" w14:textId="77777777" w:rsidR="00000000" w:rsidRDefault="00000000">
                      <w:pPr>
                        <w:jc w:val="center"/>
                        <w:rPr>
                          <w:rFonts w:eastAsia="楷体_GB2312" w:hint="eastAsia"/>
                          <w:sz w:val="30"/>
                        </w:rPr>
                      </w:pPr>
                      <w:r>
                        <w:rPr>
                          <w:rFonts w:eastAsia="楷体_GB2312" w:hint="eastAsia"/>
                          <w:sz w:val="30"/>
                        </w:rPr>
                        <w:t>瓦</w:t>
                      </w:r>
                      <w:r>
                        <w:rPr>
                          <w:rFonts w:eastAsia="楷体_GB2312" w:hint="eastAsia"/>
                          <w:sz w:val="30"/>
                        </w:rPr>
                        <w:t xml:space="preserve"> </w:t>
                      </w:r>
                      <w:r>
                        <w:rPr>
                          <w:rFonts w:eastAsia="楷体_GB2312" w:hint="eastAsia"/>
                          <w:sz w:val="30"/>
                        </w:rPr>
                        <w:t>工</w:t>
                      </w:r>
                      <w:r>
                        <w:rPr>
                          <w:rFonts w:eastAsia="楷体_GB2312" w:hint="eastAsia"/>
                          <w:sz w:val="30"/>
                        </w:rPr>
                        <w:t xml:space="preserve"> </w:t>
                      </w:r>
                      <w:r>
                        <w:rPr>
                          <w:rFonts w:eastAsia="楷体_GB2312" w:hint="eastAsia"/>
                          <w:sz w:val="30"/>
                        </w:rPr>
                        <w:t>班</w:t>
                      </w:r>
                      <w:r>
                        <w:rPr>
                          <w:rFonts w:eastAsia="楷体_GB2312" w:hint="eastAsia"/>
                          <w:sz w:val="30"/>
                        </w:rPr>
                        <w:t xml:space="preserve"> </w:t>
                      </w:r>
                      <w:r>
                        <w:rPr>
                          <w:rFonts w:eastAsia="楷体_GB2312" w:hint="eastAsia"/>
                          <w:sz w:val="30"/>
                        </w:rPr>
                        <w:t>组</w:t>
                      </w:r>
                    </w:p>
                  </w:txbxContent>
                </v:textbox>
              </v:shape>
            </w:pict>
          </mc:Fallback>
        </mc:AlternateContent>
      </w:r>
    </w:p>
    <w:p w14:paraId="7EB781D5" w14:textId="77777777" w:rsidR="00373C35" w:rsidRDefault="00373C35">
      <w:pPr>
        <w:rPr>
          <w:rFonts w:eastAsia="楷体_GB2312"/>
          <w:b/>
          <w:bCs/>
        </w:rPr>
      </w:pPr>
    </w:p>
    <w:p w14:paraId="60FCB83F" w14:textId="77777777" w:rsidR="00373C35" w:rsidRDefault="00373C35">
      <w:pPr>
        <w:rPr>
          <w:rFonts w:eastAsia="楷体_GB2312"/>
        </w:rPr>
      </w:pPr>
    </w:p>
    <w:p w14:paraId="5A352A11" w14:textId="77777777" w:rsidR="00373C35" w:rsidRDefault="00000000">
      <w:pPr>
        <w:pStyle w:val="3"/>
        <w:spacing w:line="560" w:lineRule="exact"/>
        <w:ind w:firstLineChars="200" w:firstLine="560"/>
        <w:jc w:val="left"/>
        <w:rPr>
          <w:rFonts w:ascii="仿宋_GB2312" w:hAnsi="宋体"/>
        </w:rPr>
      </w:pPr>
      <w:r>
        <w:rPr>
          <w:rFonts w:ascii="仿宋_GB2312" w:hAnsi="宋体" w:hint="eastAsia"/>
        </w:rPr>
        <w:t xml:space="preserve">               </w:t>
      </w:r>
    </w:p>
    <w:p w14:paraId="449BBE91" w14:textId="77777777" w:rsidR="00373C35" w:rsidRDefault="00373C35">
      <w:pPr>
        <w:pStyle w:val="3"/>
        <w:spacing w:line="560" w:lineRule="exact"/>
        <w:ind w:firstLineChars="200" w:firstLine="560"/>
        <w:jc w:val="left"/>
        <w:rPr>
          <w:rFonts w:ascii="仿宋_GB2312" w:hAnsi="宋体"/>
        </w:rPr>
      </w:pPr>
    </w:p>
    <w:p w14:paraId="25EAAC33" w14:textId="77777777" w:rsidR="00373C35" w:rsidRDefault="00373C35">
      <w:pPr>
        <w:pStyle w:val="3"/>
        <w:spacing w:line="560" w:lineRule="exact"/>
        <w:ind w:firstLineChars="200" w:firstLine="560"/>
        <w:jc w:val="left"/>
        <w:rPr>
          <w:rFonts w:ascii="仿宋_GB2312" w:hAnsi="宋体"/>
        </w:rPr>
      </w:pPr>
    </w:p>
    <w:p w14:paraId="36DCED1B" w14:textId="77777777" w:rsidR="00373C35" w:rsidRDefault="00373C35">
      <w:pPr>
        <w:pStyle w:val="3"/>
        <w:spacing w:line="560" w:lineRule="exact"/>
        <w:ind w:firstLineChars="200" w:firstLine="560"/>
        <w:jc w:val="left"/>
        <w:rPr>
          <w:rFonts w:ascii="仿宋_GB2312" w:hAnsi="宋体"/>
        </w:rPr>
      </w:pPr>
    </w:p>
    <w:p w14:paraId="5480F0B6" w14:textId="77777777" w:rsidR="00373C35" w:rsidRDefault="00373C35">
      <w:pPr>
        <w:pStyle w:val="3"/>
        <w:spacing w:line="560" w:lineRule="exact"/>
        <w:ind w:firstLineChars="200" w:firstLine="560"/>
        <w:jc w:val="left"/>
        <w:rPr>
          <w:rFonts w:ascii="仿宋_GB2312" w:hAnsi="宋体"/>
        </w:rPr>
      </w:pPr>
    </w:p>
    <w:p w14:paraId="11F29E10" w14:textId="277E217F" w:rsidR="00373C35" w:rsidRDefault="00B64025">
      <w:pPr>
        <w:ind w:firstLine="560"/>
        <w:rPr>
          <w:lang w:val="en-GB"/>
        </w:rPr>
      </w:pPr>
      <w:r>
        <w:rPr>
          <w:rFonts w:hint="eastAsia"/>
          <w:b/>
          <w:sz w:val="30"/>
          <w:szCs w:val="30"/>
        </w:rPr>
        <w:t xml:space="preserve"> </w:t>
      </w:r>
    </w:p>
    <w:p w14:paraId="23A68D01" w14:textId="77777777" w:rsidR="00373C35" w:rsidRDefault="00373C35">
      <w:pPr>
        <w:spacing w:line="580" w:lineRule="exact"/>
        <w:rPr>
          <w:sz w:val="28"/>
          <w:lang w:val="en-GB"/>
        </w:rPr>
      </w:pPr>
    </w:p>
    <w:p w14:paraId="477C13E3" w14:textId="77777777" w:rsidR="006F3318" w:rsidRDefault="00000000">
      <w:pPr>
        <w:pStyle w:val="3"/>
        <w:spacing w:line="560" w:lineRule="exact"/>
        <w:ind w:firstLineChars="200" w:firstLine="560"/>
        <w:jc w:val="left"/>
        <w:rPr>
          <w:rFonts w:ascii="仿宋_GB2312" w:hAnsi="宋体"/>
        </w:rPr>
      </w:pPr>
      <w:r>
        <w:rPr>
          <w:rFonts w:ascii="仿宋_GB2312" w:hAnsi="宋体" w:hint="eastAsia"/>
        </w:rPr>
        <w:t xml:space="preserve">                                                                                                                                                      </w:t>
      </w:r>
    </w:p>
    <w:sectPr w:rsidR="006F3318">
      <w:footerReference w:type="even" r:id="rId11"/>
      <w:footerReference w:type="default" r:id="rId12"/>
      <w:pgSz w:w="11906" w:h="16838" w:code="9"/>
      <w:pgMar w:top="1474" w:right="1361" w:bottom="1191" w:left="1418" w:header="1134" w:footer="1021"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76F7A" w14:textId="77777777" w:rsidR="003806DC" w:rsidRDefault="003806DC">
      <w:r>
        <w:separator/>
      </w:r>
    </w:p>
  </w:endnote>
  <w:endnote w:type="continuationSeparator" w:id="0">
    <w:p w14:paraId="416EC767" w14:textId="77777777" w:rsidR="003806DC" w:rsidRDefault="0038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ˎ̥">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3958" w14:textId="77777777" w:rsidR="00373C35" w:rsidRDefault="0000000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37C3C1" w14:textId="77777777" w:rsidR="00373C35" w:rsidRDefault="00373C3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7D30" w14:textId="77777777" w:rsidR="00373C35" w:rsidRDefault="00000000">
    <w:pPr>
      <w:pStyle w:val="a9"/>
      <w:ind w:right="360"/>
      <w:jc w:val="both"/>
      <w:rPr>
        <w:i/>
        <w:iCs/>
      </w:rPr>
    </w:pPr>
    <w:r>
      <w:rPr>
        <w:rFonts w:hint="eastAsia"/>
        <w:i/>
        <w:iCs/>
      </w:rPr>
      <w:t xml:space="preserve">  </w:t>
    </w:r>
  </w:p>
  <w:p w14:paraId="039F5B08" w14:textId="77777777" w:rsidR="00373C35" w:rsidRDefault="00000000">
    <w:pPr>
      <w:pStyle w:val="a9"/>
      <w:jc w:val="center"/>
      <w:rPr>
        <w:rFonts w:ascii="仿宋_GB2312" w:eastAsia="仿宋_GB2312" w:hAnsi="宋体"/>
        <w:sz w:val="28"/>
      </w:rPr>
    </w:pPr>
    <w:r>
      <w:rPr>
        <w:rFonts w:ascii="仿宋_GB2312" w:eastAsia="仿宋_GB2312" w:hAnsi="宋体"/>
        <w:kern w:val="0"/>
        <w:sz w:val="28"/>
        <w:szCs w:val="21"/>
      </w:rPr>
      <w:fldChar w:fldCharType="begin"/>
    </w:r>
    <w:r>
      <w:rPr>
        <w:rFonts w:ascii="仿宋_GB2312" w:eastAsia="仿宋_GB2312" w:hAnsi="宋体"/>
        <w:kern w:val="0"/>
        <w:sz w:val="28"/>
        <w:szCs w:val="21"/>
      </w:rPr>
      <w:instrText xml:space="preserve"> PAGE </w:instrText>
    </w:r>
    <w:r>
      <w:rPr>
        <w:rFonts w:ascii="仿宋_GB2312" w:eastAsia="仿宋_GB2312" w:hAnsi="宋体"/>
        <w:kern w:val="0"/>
        <w:sz w:val="28"/>
        <w:szCs w:val="21"/>
      </w:rPr>
      <w:fldChar w:fldCharType="separate"/>
    </w:r>
    <w:r>
      <w:rPr>
        <w:rFonts w:ascii="仿宋_GB2312" w:eastAsia="仿宋_GB2312" w:hAnsi="宋体"/>
        <w:noProof/>
        <w:kern w:val="0"/>
        <w:sz w:val="28"/>
        <w:szCs w:val="21"/>
      </w:rPr>
      <w:t>245</w:t>
    </w:r>
    <w:r>
      <w:rPr>
        <w:rFonts w:ascii="仿宋_GB2312" w:eastAsia="仿宋_GB2312" w:hAnsi="宋体"/>
        <w:kern w:val="0"/>
        <w:sz w:val="28"/>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A3F3F" w14:textId="77777777" w:rsidR="003806DC" w:rsidRDefault="003806DC">
      <w:r>
        <w:separator/>
      </w:r>
    </w:p>
  </w:footnote>
  <w:footnote w:type="continuationSeparator" w:id="0">
    <w:p w14:paraId="6049CC1C" w14:textId="77777777" w:rsidR="003806DC" w:rsidRDefault="0038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1B6597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726653D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11E787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63CE31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BF2456D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360BA9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E4E40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A96BBC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2C20E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63E11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0F23506"/>
    <w:multiLevelType w:val="hybridMultilevel"/>
    <w:tmpl w:val="01D6D68A"/>
    <w:lvl w:ilvl="0" w:tplc="27D0A360">
      <w:start w:val="1"/>
      <w:numFmt w:val="decimal"/>
      <w:lvlText w:val="%1、"/>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27533A8"/>
    <w:multiLevelType w:val="hybridMultilevel"/>
    <w:tmpl w:val="852EDCA2"/>
    <w:lvl w:ilvl="0" w:tplc="3EF8437A">
      <w:start w:val="1"/>
      <w:numFmt w:val="decimal"/>
      <w:lvlText w:val="%1、"/>
      <w:lvlJc w:val="left"/>
      <w:pPr>
        <w:tabs>
          <w:tab w:val="num" w:pos="1440"/>
        </w:tabs>
        <w:ind w:left="1440" w:hanging="720"/>
      </w:pPr>
      <w:rPr>
        <w:rFonts w:hint="eastAsia"/>
      </w:rPr>
    </w:lvl>
    <w:lvl w:ilvl="1" w:tplc="D618D092">
      <w:start w:val="1"/>
      <w:numFmt w:val="decimal"/>
      <w:lvlText w:val="%2、"/>
      <w:lvlJc w:val="left"/>
      <w:pPr>
        <w:tabs>
          <w:tab w:val="num" w:pos="1860"/>
        </w:tabs>
        <w:ind w:left="1860" w:hanging="720"/>
      </w:pPr>
      <w:rPr>
        <w:rFonts w:hint="eastAsia"/>
      </w:rPr>
    </w:lvl>
    <w:lvl w:ilvl="2" w:tplc="1AD485EE">
      <w:start w:val="1"/>
      <w:numFmt w:val="decimal"/>
      <w:lvlText w:val="（%3）"/>
      <w:lvlJc w:val="left"/>
      <w:pPr>
        <w:tabs>
          <w:tab w:val="num" w:pos="2640"/>
        </w:tabs>
        <w:ind w:left="2640" w:hanging="1080"/>
      </w:pPr>
      <w:rPr>
        <w:rFonts w:hint="eastAsia"/>
      </w:rPr>
    </w:lvl>
    <w:lvl w:ilvl="3" w:tplc="ABD81436">
      <w:start w:val="1"/>
      <w:numFmt w:val="japaneseCounting"/>
      <w:lvlText w:val="（%4）"/>
      <w:lvlJc w:val="left"/>
      <w:pPr>
        <w:tabs>
          <w:tab w:val="num" w:pos="3060"/>
        </w:tabs>
        <w:ind w:left="3060" w:hanging="1080"/>
      </w:pPr>
      <w:rPr>
        <w:rFonts w:hint="eastAsia"/>
      </w:r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2" w15:restartNumberingAfterBreak="0">
    <w:nsid w:val="173B6307"/>
    <w:multiLevelType w:val="hybridMultilevel"/>
    <w:tmpl w:val="B590F2FE"/>
    <w:lvl w:ilvl="0" w:tplc="8F1EDA7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CCF5553"/>
    <w:multiLevelType w:val="singleLevel"/>
    <w:tmpl w:val="2152ABB8"/>
    <w:lvl w:ilvl="0">
      <w:start w:val="1"/>
      <w:numFmt w:val="decimal"/>
      <w:lvlText w:val="%1、"/>
      <w:lvlJc w:val="left"/>
      <w:pPr>
        <w:tabs>
          <w:tab w:val="num" w:pos="420"/>
        </w:tabs>
        <w:ind w:left="420" w:hanging="420"/>
      </w:pPr>
      <w:rPr>
        <w:rFonts w:hint="eastAsia"/>
      </w:rPr>
    </w:lvl>
  </w:abstractNum>
  <w:abstractNum w:abstractNumId="14" w15:restartNumberingAfterBreak="0">
    <w:nsid w:val="20BA3842"/>
    <w:multiLevelType w:val="hybridMultilevel"/>
    <w:tmpl w:val="B3C0423C"/>
    <w:lvl w:ilvl="0" w:tplc="C76AD8C0">
      <w:start w:val="1"/>
      <w:numFmt w:val="japaneseCounting"/>
      <w:lvlText w:val="第%1章"/>
      <w:lvlJc w:val="left"/>
      <w:pPr>
        <w:tabs>
          <w:tab w:val="num" w:pos="1275"/>
        </w:tabs>
        <w:ind w:left="1275" w:hanging="1275"/>
      </w:pPr>
      <w:rPr>
        <w:rFonts w:hint="eastAsia"/>
      </w:rPr>
    </w:lvl>
    <w:lvl w:ilvl="1" w:tplc="D5B8B594">
      <w:start w:val="1"/>
      <w:numFmt w:val="japaneseCounting"/>
      <w:lvlText w:val="%2、"/>
      <w:lvlJc w:val="left"/>
      <w:pPr>
        <w:tabs>
          <w:tab w:val="num" w:pos="1140"/>
        </w:tabs>
        <w:ind w:left="1140" w:hanging="720"/>
      </w:pPr>
      <w:rPr>
        <w:rFonts w:hint="eastAsia"/>
      </w:rPr>
    </w:lvl>
    <w:lvl w:ilvl="2" w:tplc="D3980A4C">
      <w:start w:val="1"/>
      <w:numFmt w:val="decimal"/>
      <w:lvlText w:val="%3."/>
      <w:lvlJc w:val="left"/>
      <w:pPr>
        <w:tabs>
          <w:tab w:val="num" w:pos="1200"/>
        </w:tabs>
        <w:ind w:left="1200" w:hanging="360"/>
      </w:pPr>
      <w:rPr>
        <w:rFonts w:hint="default"/>
      </w:rPr>
    </w:lvl>
    <w:lvl w:ilvl="3" w:tplc="171606B6">
      <w:start w:val="1"/>
      <w:numFmt w:val="japaneseCounting"/>
      <w:lvlText w:val="(%4)"/>
      <w:lvlJc w:val="left"/>
      <w:pPr>
        <w:tabs>
          <w:tab w:val="num" w:pos="1860"/>
        </w:tabs>
        <w:ind w:left="1860" w:hanging="600"/>
      </w:pPr>
      <w:rPr>
        <w:rFonts w:hint="eastAsia"/>
      </w:rPr>
    </w:lvl>
    <w:lvl w:ilvl="4" w:tplc="1A102E78">
      <w:start w:val="1"/>
      <w:numFmt w:val="decimal"/>
      <w:lvlText w:val="(%5)"/>
      <w:lvlJc w:val="left"/>
      <w:pPr>
        <w:tabs>
          <w:tab w:val="num" w:pos="2145"/>
        </w:tabs>
        <w:ind w:left="2145" w:hanging="465"/>
      </w:pPr>
      <w:rPr>
        <w:rFonts w:hint="default"/>
      </w:rPr>
    </w:lvl>
    <w:lvl w:ilvl="5" w:tplc="0409001B">
      <w:start w:val="1"/>
      <w:numFmt w:val="lowerRoman"/>
      <w:lvlText w:val="%6."/>
      <w:lvlJc w:val="right"/>
      <w:pPr>
        <w:tabs>
          <w:tab w:val="num" w:pos="2520"/>
        </w:tabs>
        <w:ind w:left="2520" w:hanging="420"/>
      </w:pPr>
    </w:lvl>
    <w:lvl w:ilvl="6" w:tplc="464E8946">
      <w:start w:val="1"/>
      <w:numFmt w:val="decimal"/>
      <w:lvlText w:val="%7)"/>
      <w:lvlJc w:val="left"/>
      <w:pPr>
        <w:tabs>
          <w:tab w:val="num" w:pos="2880"/>
        </w:tabs>
        <w:ind w:left="2880" w:hanging="360"/>
      </w:pPr>
      <w:rPr>
        <w:rFonts w:hint="default"/>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978296B"/>
    <w:multiLevelType w:val="singleLevel"/>
    <w:tmpl w:val="3500B8FC"/>
    <w:lvl w:ilvl="0">
      <w:start w:val="1"/>
      <w:numFmt w:val="japaneseCounting"/>
      <w:lvlText w:val="（%1）"/>
      <w:lvlJc w:val="left"/>
      <w:pPr>
        <w:tabs>
          <w:tab w:val="num" w:pos="1140"/>
        </w:tabs>
        <w:ind w:left="1140" w:hanging="720"/>
      </w:pPr>
      <w:rPr>
        <w:rFonts w:hint="eastAsia"/>
      </w:rPr>
    </w:lvl>
  </w:abstractNum>
  <w:abstractNum w:abstractNumId="16" w15:restartNumberingAfterBreak="0">
    <w:nsid w:val="2C934609"/>
    <w:multiLevelType w:val="hybridMultilevel"/>
    <w:tmpl w:val="72964390"/>
    <w:lvl w:ilvl="0" w:tplc="CFF0A2FA">
      <w:start w:val="1"/>
      <w:numFmt w:val="decimal"/>
      <w:lvlText w:val="%1、"/>
      <w:lvlJc w:val="left"/>
      <w:pPr>
        <w:tabs>
          <w:tab w:val="num" w:pos="720"/>
        </w:tabs>
        <w:ind w:left="720" w:hanging="720"/>
      </w:pPr>
      <w:rPr>
        <w:rFonts w:hint="eastAsia"/>
      </w:rPr>
    </w:lvl>
    <w:lvl w:ilvl="1" w:tplc="70B0A2DE">
      <w:start w:val="1"/>
      <w:numFmt w:val="decimal"/>
      <w:lvlText w:val="（%2）"/>
      <w:lvlJc w:val="left"/>
      <w:pPr>
        <w:tabs>
          <w:tab w:val="num" w:pos="1500"/>
        </w:tabs>
        <w:ind w:left="1500" w:hanging="108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5E672A1"/>
    <w:multiLevelType w:val="hybridMultilevel"/>
    <w:tmpl w:val="33CC76EC"/>
    <w:lvl w:ilvl="0" w:tplc="A8E035D6">
      <w:start w:val="1"/>
      <w:numFmt w:val="decimal"/>
      <w:lvlText w:val="%1、"/>
      <w:lvlJc w:val="left"/>
      <w:pPr>
        <w:tabs>
          <w:tab w:val="num" w:pos="1440"/>
        </w:tabs>
        <w:ind w:left="1440" w:hanging="720"/>
      </w:pPr>
      <w:rPr>
        <w:rFonts w:hint="eastAsia"/>
      </w:rPr>
    </w:lvl>
    <w:lvl w:ilvl="1" w:tplc="80F0E9F0">
      <w:start w:val="1"/>
      <w:numFmt w:val="decimal"/>
      <w:lvlText w:val="（%2）"/>
      <w:lvlJc w:val="left"/>
      <w:pPr>
        <w:tabs>
          <w:tab w:val="num" w:pos="2220"/>
        </w:tabs>
        <w:ind w:left="2220" w:hanging="1080"/>
      </w:pPr>
      <w:rPr>
        <w:rFonts w:hint="eastAsia"/>
      </w:rPr>
    </w:lvl>
    <w:lvl w:ilvl="2" w:tplc="CDB4E6C8">
      <w:start w:val="1"/>
      <w:numFmt w:val="decimal"/>
      <w:lvlText w:val="%3、"/>
      <w:lvlJc w:val="left"/>
      <w:pPr>
        <w:tabs>
          <w:tab w:val="num" w:pos="2280"/>
        </w:tabs>
        <w:ind w:left="2280" w:hanging="720"/>
      </w:pPr>
      <w:rPr>
        <w:rFonts w:hint="eastAsia"/>
      </w:r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8" w15:restartNumberingAfterBreak="0">
    <w:nsid w:val="372369EC"/>
    <w:multiLevelType w:val="hybridMultilevel"/>
    <w:tmpl w:val="DE5E5928"/>
    <w:lvl w:ilvl="0" w:tplc="205CE122">
      <w:start w:val="1"/>
      <w:numFmt w:val="decimal"/>
      <w:lvlText w:val="%1、"/>
      <w:lvlJc w:val="left"/>
      <w:pPr>
        <w:tabs>
          <w:tab w:val="num" w:pos="1260"/>
        </w:tabs>
        <w:ind w:left="1260" w:hanging="720"/>
      </w:pPr>
      <w:rPr>
        <w:rFonts w:hint="eastAsia"/>
      </w:rPr>
    </w:lvl>
    <w:lvl w:ilvl="1" w:tplc="DEEA3A90">
      <w:start w:val="1"/>
      <w:numFmt w:val="decimal"/>
      <w:lvlText w:val="（%2）"/>
      <w:lvlJc w:val="left"/>
      <w:pPr>
        <w:tabs>
          <w:tab w:val="num" w:pos="2040"/>
        </w:tabs>
        <w:ind w:left="2040" w:hanging="1080"/>
      </w:pPr>
      <w:rPr>
        <w:rFonts w:hint="eastAsia"/>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9" w15:restartNumberingAfterBreak="0">
    <w:nsid w:val="3FB8246A"/>
    <w:multiLevelType w:val="hybridMultilevel"/>
    <w:tmpl w:val="79EE0E56"/>
    <w:lvl w:ilvl="0" w:tplc="12F6A680">
      <w:start w:val="1"/>
      <w:numFmt w:val="japaneseCounting"/>
      <w:lvlText w:val="%1、"/>
      <w:lvlJc w:val="left"/>
      <w:pPr>
        <w:tabs>
          <w:tab w:val="num" w:pos="1080"/>
        </w:tabs>
        <w:ind w:left="1080" w:hanging="720"/>
      </w:pPr>
      <w:rPr>
        <w:rFonts w:hint="eastAsia"/>
      </w:rPr>
    </w:lvl>
    <w:lvl w:ilvl="1" w:tplc="6F686CF6">
      <w:start w:val="1"/>
      <w:numFmt w:val="decimal"/>
      <w:lvlText w:val="%2、"/>
      <w:lvlJc w:val="left"/>
      <w:pPr>
        <w:tabs>
          <w:tab w:val="num" w:pos="1500"/>
        </w:tabs>
        <w:ind w:left="1500" w:hanging="720"/>
      </w:pPr>
      <w:rPr>
        <w:rFonts w:hint="eastAsia"/>
      </w:rPr>
    </w:lvl>
    <w:lvl w:ilvl="2" w:tplc="C6C4F88C">
      <w:start w:val="1"/>
      <w:numFmt w:val="decimal"/>
      <w:lvlText w:val="（%3）"/>
      <w:lvlJc w:val="left"/>
      <w:pPr>
        <w:tabs>
          <w:tab w:val="num" w:pos="2280"/>
        </w:tabs>
        <w:ind w:left="2280" w:hanging="1080"/>
      </w:pPr>
      <w:rPr>
        <w:rFonts w:hint="eastAsia"/>
      </w:rPr>
    </w:lvl>
    <w:lvl w:ilvl="3" w:tplc="C444E2D6">
      <w:start w:val="1"/>
      <w:numFmt w:val="decimal"/>
      <w:lvlText w:val="%4）"/>
      <w:lvlJc w:val="left"/>
      <w:pPr>
        <w:tabs>
          <w:tab w:val="num" w:pos="2340"/>
        </w:tabs>
        <w:ind w:left="2340" w:hanging="720"/>
      </w:pPr>
      <w:rPr>
        <w:rFonts w:hint="eastAsia"/>
      </w:rPr>
    </w:lvl>
    <w:lvl w:ilvl="4" w:tplc="7F08F66C">
      <w:start w:val="3"/>
      <w:numFmt w:val="japaneseCounting"/>
      <w:lvlText w:val="%5）"/>
      <w:lvlJc w:val="left"/>
      <w:pPr>
        <w:tabs>
          <w:tab w:val="num" w:pos="2760"/>
        </w:tabs>
        <w:ind w:left="2760" w:hanging="720"/>
      </w:pPr>
      <w:rPr>
        <w:rFonts w:hint="default"/>
      </w:r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0" w15:restartNumberingAfterBreak="0">
    <w:nsid w:val="459236DE"/>
    <w:multiLevelType w:val="hybridMultilevel"/>
    <w:tmpl w:val="A6D6E29E"/>
    <w:lvl w:ilvl="0" w:tplc="F634BC64">
      <w:start w:val="1"/>
      <w:numFmt w:val="japaneseCounting"/>
      <w:lvlText w:val="%1、"/>
      <w:lvlJc w:val="left"/>
      <w:pPr>
        <w:tabs>
          <w:tab w:val="num" w:pos="720"/>
        </w:tabs>
        <w:ind w:left="720" w:hanging="720"/>
      </w:pPr>
      <w:rPr>
        <w:rFonts w:hint="eastAsia"/>
      </w:rPr>
    </w:lvl>
    <w:lvl w:ilvl="1" w:tplc="6C14C37C">
      <w:start w:val="1"/>
      <w:numFmt w:val="decimal"/>
      <w:lvlText w:val="%2、"/>
      <w:lvlJc w:val="left"/>
      <w:pPr>
        <w:tabs>
          <w:tab w:val="num" w:pos="1140"/>
        </w:tabs>
        <w:ind w:left="1140" w:hanging="720"/>
      </w:pPr>
      <w:rPr>
        <w:rFonts w:hint="eastAsia"/>
      </w:rPr>
    </w:lvl>
    <w:lvl w:ilvl="2" w:tplc="6F22D7D4">
      <w:start w:val="1"/>
      <w:numFmt w:val="decimal"/>
      <w:lvlText w:val="（%3）"/>
      <w:lvlJc w:val="left"/>
      <w:pPr>
        <w:tabs>
          <w:tab w:val="num" w:pos="1920"/>
        </w:tabs>
        <w:ind w:left="1920" w:hanging="1080"/>
      </w:pPr>
      <w:rPr>
        <w:rFonts w:hint="eastAsia"/>
      </w:rPr>
    </w:lvl>
    <w:lvl w:ilvl="3" w:tplc="5C7C96AA">
      <w:start w:val="3"/>
      <w:numFmt w:val="japaneseCounting"/>
      <w:lvlText w:val="第%4章"/>
      <w:lvlJc w:val="left"/>
      <w:pPr>
        <w:tabs>
          <w:tab w:val="num" w:pos="2460"/>
        </w:tabs>
        <w:ind w:left="2460" w:hanging="1200"/>
      </w:pPr>
      <w:rPr>
        <w:rFonts w:hint="eastAsia"/>
        <w:b/>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9840C98"/>
    <w:multiLevelType w:val="hybridMultilevel"/>
    <w:tmpl w:val="B4A24CBC"/>
    <w:lvl w:ilvl="0" w:tplc="B2447324">
      <w:start w:val="1"/>
      <w:numFmt w:val="decimal"/>
      <w:lvlText w:val="%1、"/>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2" w15:restartNumberingAfterBreak="0">
    <w:nsid w:val="4BFF3765"/>
    <w:multiLevelType w:val="hybridMultilevel"/>
    <w:tmpl w:val="957C3366"/>
    <w:lvl w:ilvl="0" w:tplc="74963A7A">
      <w:start w:val="1"/>
      <w:numFmt w:val="japaneseCounting"/>
      <w:lvlText w:val="%1、"/>
      <w:lvlJc w:val="left"/>
      <w:pPr>
        <w:tabs>
          <w:tab w:val="num" w:pos="720"/>
        </w:tabs>
        <w:ind w:left="720" w:hanging="720"/>
      </w:pPr>
      <w:rPr>
        <w:rFonts w:hint="eastAsia"/>
      </w:rPr>
    </w:lvl>
    <w:lvl w:ilvl="1" w:tplc="B3D6C14C">
      <w:start w:val="1"/>
      <w:numFmt w:val="japaneseCounting"/>
      <w:lvlText w:val="（%2）"/>
      <w:lvlJc w:val="left"/>
      <w:pPr>
        <w:tabs>
          <w:tab w:val="num" w:pos="1500"/>
        </w:tabs>
        <w:ind w:left="1500" w:hanging="1080"/>
      </w:pPr>
      <w:rPr>
        <w:rFonts w:hint="eastAsia"/>
      </w:rPr>
    </w:lvl>
    <w:lvl w:ilvl="2" w:tplc="DD4EBC70">
      <w:start w:val="1"/>
      <w:numFmt w:val="decimal"/>
      <w:lvlText w:val="（%3）"/>
      <w:lvlJc w:val="left"/>
      <w:pPr>
        <w:tabs>
          <w:tab w:val="num" w:pos="1560"/>
        </w:tabs>
        <w:ind w:left="1560" w:hanging="720"/>
      </w:pPr>
      <w:rPr>
        <w:rFonts w:ascii="Times New Roman" w:eastAsia="Times New Roman" w:hAnsi="Times New Roman" w:cs="Times New Roman"/>
      </w:rPr>
    </w:lvl>
    <w:lvl w:ilvl="3" w:tplc="3D74E132">
      <w:start w:val="1"/>
      <w:numFmt w:val="decimal"/>
      <w:lvlText w:val="（%4）"/>
      <w:lvlJc w:val="left"/>
      <w:pPr>
        <w:tabs>
          <w:tab w:val="num" w:pos="2340"/>
        </w:tabs>
        <w:ind w:left="2340" w:hanging="1080"/>
      </w:pPr>
      <w:rPr>
        <w:rFonts w:hint="eastAsia"/>
        <w:lang w:val="en-US"/>
      </w:rPr>
    </w:lvl>
    <w:lvl w:ilvl="4" w:tplc="1AAC7EFC">
      <w:start w:val="1"/>
      <w:numFmt w:val="decimal"/>
      <w:lvlText w:val="%5）"/>
      <w:lvlJc w:val="left"/>
      <w:pPr>
        <w:tabs>
          <w:tab w:val="num" w:pos="2400"/>
        </w:tabs>
        <w:ind w:left="2400" w:hanging="72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CA237B8"/>
    <w:multiLevelType w:val="hybridMultilevel"/>
    <w:tmpl w:val="7278DB48"/>
    <w:lvl w:ilvl="0" w:tplc="8EC4732E">
      <w:start w:val="1"/>
      <w:numFmt w:val="decimal"/>
      <w:lvlText w:val="%1、"/>
      <w:lvlJc w:val="left"/>
      <w:pPr>
        <w:tabs>
          <w:tab w:val="num" w:pos="720"/>
        </w:tabs>
        <w:ind w:left="720" w:hanging="720"/>
      </w:pPr>
      <w:rPr>
        <w:rFonts w:hint="eastAsia"/>
      </w:rPr>
    </w:lvl>
    <w:lvl w:ilvl="1" w:tplc="236C7322">
      <w:start w:val="1"/>
      <w:numFmt w:val="decimal"/>
      <w:lvlText w:val="（%2）"/>
      <w:lvlJc w:val="left"/>
      <w:pPr>
        <w:tabs>
          <w:tab w:val="num" w:pos="1500"/>
        </w:tabs>
        <w:ind w:left="1500" w:hanging="1080"/>
      </w:pPr>
      <w:rPr>
        <w:rFonts w:hint="eastAsia"/>
      </w:rPr>
    </w:lvl>
    <w:lvl w:ilvl="2" w:tplc="6B865464">
      <w:start w:val="1"/>
      <w:numFmt w:val="decimal"/>
      <w:lvlText w:val="%3、"/>
      <w:lvlJc w:val="left"/>
      <w:pPr>
        <w:tabs>
          <w:tab w:val="num" w:pos="1560"/>
        </w:tabs>
        <w:ind w:left="1560" w:hanging="720"/>
      </w:pPr>
      <w:rPr>
        <w:rFonts w:hint="eastAsia"/>
      </w:rPr>
    </w:lvl>
    <w:lvl w:ilvl="3" w:tplc="D2B8707C">
      <w:start w:val="2"/>
      <w:numFmt w:val="decimal"/>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5F9048A"/>
    <w:multiLevelType w:val="hybridMultilevel"/>
    <w:tmpl w:val="3F841510"/>
    <w:lvl w:ilvl="0" w:tplc="A57E701C">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5" w15:restartNumberingAfterBreak="0">
    <w:nsid w:val="70000798"/>
    <w:multiLevelType w:val="hybridMultilevel"/>
    <w:tmpl w:val="03BA34B8"/>
    <w:lvl w:ilvl="0" w:tplc="ACEA11E2">
      <w:start w:val="1"/>
      <w:numFmt w:val="decimal"/>
      <w:lvlText w:val="（%1）"/>
      <w:lvlJc w:val="left"/>
      <w:pPr>
        <w:tabs>
          <w:tab w:val="num" w:pos="1440"/>
        </w:tabs>
        <w:ind w:left="1440" w:hanging="720"/>
      </w:pPr>
      <w:rPr>
        <w:rFonts w:ascii="Times New Roman" w:eastAsia="Times New Roman" w:hAnsi="Times New Roman" w:cs="Times New Roman"/>
      </w:rPr>
    </w:lvl>
    <w:lvl w:ilvl="1" w:tplc="ED70822E">
      <w:start w:val="1"/>
      <w:numFmt w:val="decimal"/>
      <w:lvlText w:val="（%2）"/>
      <w:lvlJc w:val="left"/>
      <w:pPr>
        <w:tabs>
          <w:tab w:val="num" w:pos="2220"/>
        </w:tabs>
        <w:ind w:left="2220" w:hanging="1080"/>
      </w:pPr>
      <w:rPr>
        <w:rFonts w:hint="eastAsia"/>
        <w:lang w:val="en-US"/>
      </w:rPr>
    </w:lvl>
    <w:lvl w:ilvl="2" w:tplc="DA1C002A">
      <w:start w:val="1"/>
      <w:numFmt w:val="decimal"/>
      <w:lvlText w:val="(%3)"/>
      <w:lvlJc w:val="left"/>
      <w:pPr>
        <w:tabs>
          <w:tab w:val="num" w:pos="2280"/>
        </w:tabs>
        <w:ind w:left="2280" w:hanging="720"/>
      </w:pPr>
      <w:rPr>
        <w:rFonts w:hint="eastAsia"/>
      </w:r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6" w15:restartNumberingAfterBreak="0">
    <w:nsid w:val="71104749"/>
    <w:multiLevelType w:val="hybridMultilevel"/>
    <w:tmpl w:val="57A49432"/>
    <w:lvl w:ilvl="0" w:tplc="7F9C18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7" w15:restartNumberingAfterBreak="0">
    <w:nsid w:val="749B3D17"/>
    <w:multiLevelType w:val="hybridMultilevel"/>
    <w:tmpl w:val="52B0B7BA"/>
    <w:lvl w:ilvl="0" w:tplc="4698C3B2">
      <w:start w:val="1"/>
      <w:numFmt w:val="decimal"/>
      <w:lvlText w:val="%1、"/>
      <w:lvlJc w:val="left"/>
      <w:pPr>
        <w:tabs>
          <w:tab w:val="num" w:pos="720"/>
        </w:tabs>
        <w:ind w:left="720" w:hanging="720"/>
      </w:pPr>
      <w:rPr>
        <w:rFonts w:hint="eastAsia"/>
      </w:rPr>
    </w:lvl>
    <w:lvl w:ilvl="1" w:tplc="F410BE5A">
      <w:start w:val="1"/>
      <w:numFmt w:val="decimal"/>
      <w:lvlText w:val="（%2）"/>
      <w:lvlJc w:val="left"/>
      <w:pPr>
        <w:tabs>
          <w:tab w:val="num" w:pos="1500"/>
        </w:tabs>
        <w:ind w:left="1500" w:hanging="1080"/>
      </w:pPr>
      <w:rPr>
        <w:rFonts w:hint="eastAsia"/>
      </w:rPr>
    </w:lvl>
    <w:lvl w:ilvl="2" w:tplc="3AB0DA9C">
      <w:start w:val="1"/>
      <w:numFmt w:val="decimal"/>
      <w:lvlText w:val="%3）"/>
      <w:lvlJc w:val="left"/>
      <w:pPr>
        <w:tabs>
          <w:tab w:val="num" w:pos="1560"/>
        </w:tabs>
        <w:ind w:left="1560" w:hanging="720"/>
      </w:pPr>
      <w:rPr>
        <w:rFonts w:hint="eastAsia"/>
      </w:rPr>
    </w:lvl>
    <w:lvl w:ilvl="3" w:tplc="E710E4BA">
      <w:start w:val="1"/>
      <w:numFmt w:val="japaneseCounting"/>
      <w:lvlText w:val="（%4）"/>
      <w:lvlJc w:val="left"/>
      <w:pPr>
        <w:tabs>
          <w:tab w:val="num" w:pos="2340"/>
        </w:tabs>
        <w:ind w:left="2340" w:hanging="108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754771E3"/>
    <w:multiLevelType w:val="hybridMultilevel"/>
    <w:tmpl w:val="EA148600"/>
    <w:lvl w:ilvl="0" w:tplc="02E0C15E">
      <w:start w:val="1"/>
      <w:numFmt w:val="decimal"/>
      <w:lvlText w:val="%1、"/>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9" w15:restartNumberingAfterBreak="0">
    <w:nsid w:val="7557679D"/>
    <w:multiLevelType w:val="hybridMultilevel"/>
    <w:tmpl w:val="CE067778"/>
    <w:lvl w:ilvl="0" w:tplc="8F10FD18">
      <w:start w:val="1"/>
      <w:numFmt w:val="decimal"/>
      <w:lvlText w:val="%1、"/>
      <w:lvlJc w:val="left"/>
      <w:pPr>
        <w:tabs>
          <w:tab w:val="num" w:pos="1260"/>
        </w:tabs>
        <w:ind w:left="1260" w:hanging="720"/>
      </w:pPr>
      <w:rPr>
        <w:rFonts w:hint="eastAsia"/>
      </w:rPr>
    </w:lvl>
    <w:lvl w:ilvl="1" w:tplc="F6DC00EC">
      <w:start w:val="1"/>
      <w:numFmt w:val="decimal"/>
      <w:lvlText w:val="（%2）"/>
      <w:lvlJc w:val="left"/>
      <w:pPr>
        <w:tabs>
          <w:tab w:val="num" w:pos="2040"/>
        </w:tabs>
        <w:ind w:left="2040" w:hanging="1080"/>
      </w:pPr>
      <w:rPr>
        <w:rFonts w:hint="eastAsia"/>
      </w:rPr>
    </w:lvl>
    <w:lvl w:ilvl="2" w:tplc="D85E180C">
      <w:start w:val="1"/>
      <w:numFmt w:val="japaneseCounting"/>
      <w:lvlText w:val="（%3）"/>
      <w:lvlJc w:val="left"/>
      <w:pPr>
        <w:tabs>
          <w:tab w:val="num" w:pos="2460"/>
        </w:tabs>
        <w:ind w:left="2460" w:hanging="1080"/>
      </w:pPr>
      <w:rPr>
        <w:rFonts w:hint="eastAsia"/>
      </w:r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0" w15:restartNumberingAfterBreak="0">
    <w:nsid w:val="7B942E18"/>
    <w:multiLevelType w:val="hybridMultilevel"/>
    <w:tmpl w:val="EF089236"/>
    <w:lvl w:ilvl="0" w:tplc="E774054E">
      <w:start w:val="1"/>
      <w:numFmt w:val="decimal"/>
      <w:lvlText w:val="%1."/>
      <w:lvlJc w:val="left"/>
      <w:pPr>
        <w:tabs>
          <w:tab w:val="num" w:pos="930"/>
        </w:tabs>
        <w:ind w:left="930" w:hanging="360"/>
      </w:pPr>
      <w:rPr>
        <w:rFonts w:hint="default"/>
      </w:rPr>
    </w:lvl>
    <w:lvl w:ilvl="1" w:tplc="E2D80950">
      <w:start w:val="1"/>
      <w:numFmt w:val="decimal"/>
      <w:lvlText w:val="(%2)"/>
      <w:lvlJc w:val="left"/>
      <w:pPr>
        <w:tabs>
          <w:tab w:val="num" w:pos="1455"/>
        </w:tabs>
        <w:ind w:left="1455" w:hanging="465"/>
      </w:pPr>
      <w:rPr>
        <w:rFonts w:hint="default"/>
      </w:rPr>
    </w:lvl>
    <w:lvl w:ilvl="2" w:tplc="6C1ABFEA">
      <w:start w:val="1"/>
      <w:numFmt w:val="decimal"/>
      <w:lvlText w:val="%3、"/>
      <w:lvlJc w:val="left"/>
      <w:pPr>
        <w:tabs>
          <w:tab w:val="num" w:pos="1770"/>
        </w:tabs>
        <w:ind w:left="1770" w:hanging="360"/>
      </w:pPr>
      <w:rPr>
        <w:rFonts w:hint="eastAsia"/>
      </w:rPr>
    </w:lvl>
    <w:lvl w:ilvl="3" w:tplc="B956CDA6">
      <w:start w:val="2"/>
      <w:numFmt w:val="japaneseCounting"/>
      <w:lvlText w:val="%4）"/>
      <w:lvlJc w:val="left"/>
      <w:pPr>
        <w:tabs>
          <w:tab w:val="num" w:pos="2664"/>
        </w:tabs>
        <w:ind w:left="2664" w:hanging="720"/>
      </w:pPr>
      <w:rPr>
        <w:rFonts w:hint="default"/>
      </w:r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16cid:durableId="1688485325">
    <w:abstractNumId w:val="26"/>
  </w:num>
  <w:num w:numId="2" w16cid:durableId="402292139">
    <w:abstractNumId w:val="13"/>
  </w:num>
  <w:num w:numId="3" w16cid:durableId="1531606230">
    <w:abstractNumId w:val="22"/>
  </w:num>
  <w:num w:numId="4" w16cid:durableId="2069306493">
    <w:abstractNumId w:val="25"/>
  </w:num>
  <w:num w:numId="5" w16cid:durableId="633755715">
    <w:abstractNumId w:val="14"/>
  </w:num>
  <w:num w:numId="6" w16cid:durableId="1563100507">
    <w:abstractNumId w:val="30"/>
  </w:num>
  <w:num w:numId="7" w16cid:durableId="505750269">
    <w:abstractNumId w:val="19"/>
  </w:num>
  <w:num w:numId="8" w16cid:durableId="246699001">
    <w:abstractNumId w:val="27"/>
  </w:num>
  <w:num w:numId="9" w16cid:durableId="1198273773">
    <w:abstractNumId w:val="17"/>
  </w:num>
  <w:num w:numId="10" w16cid:durableId="925919102">
    <w:abstractNumId w:val="11"/>
  </w:num>
  <w:num w:numId="11" w16cid:durableId="697001436">
    <w:abstractNumId w:val="24"/>
  </w:num>
  <w:num w:numId="12" w16cid:durableId="79645123">
    <w:abstractNumId w:val="18"/>
  </w:num>
  <w:num w:numId="13" w16cid:durableId="1928344821">
    <w:abstractNumId w:val="21"/>
  </w:num>
  <w:num w:numId="14" w16cid:durableId="1308588305">
    <w:abstractNumId w:val="10"/>
  </w:num>
  <w:num w:numId="15" w16cid:durableId="1696807264">
    <w:abstractNumId w:val="28"/>
  </w:num>
  <w:num w:numId="16" w16cid:durableId="1217012633">
    <w:abstractNumId w:val="29"/>
  </w:num>
  <w:num w:numId="17" w16cid:durableId="1252591349">
    <w:abstractNumId w:val="12"/>
  </w:num>
  <w:num w:numId="18" w16cid:durableId="194315369">
    <w:abstractNumId w:val="23"/>
  </w:num>
  <w:num w:numId="19" w16cid:durableId="1631863178">
    <w:abstractNumId w:val="16"/>
  </w:num>
  <w:num w:numId="20" w16cid:durableId="409546299">
    <w:abstractNumId w:val="20"/>
  </w:num>
  <w:num w:numId="21" w16cid:durableId="1479572347">
    <w:abstractNumId w:val="8"/>
  </w:num>
  <w:num w:numId="22" w16cid:durableId="32775199">
    <w:abstractNumId w:val="3"/>
  </w:num>
  <w:num w:numId="23" w16cid:durableId="350255002">
    <w:abstractNumId w:val="2"/>
  </w:num>
  <w:num w:numId="24" w16cid:durableId="769545894">
    <w:abstractNumId w:val="1"/>
  </w:num>
  <w:num w:numId="25" w16cid:durableId="1668242240">
    <w:abstractNumId w:val="0"/>
  </w:num>
  <w:num w:numId="26" w16cid:durableId="2104102642">
    <w:abstractNumId w:val="9"/>
  </w:num>
  <w:num w:numId="27" w16cid:durableId="26495848">
    <w:abstractNumId w:val="7"/>
  </w:num>
  <w:num w:numId="28" w16cid:durableId="489904537">
    <w:abstractNumId w:val="6"/>
  </w:num>
  <w:num w:numId="29" w16cid:durableId="345136146">
    <w:abstractNumId w:val="5"/>
  </w:num>
  <w:num w:numId="30" w16cid:durableId="1822578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hideSpellingErrors/>
  <w:hideGrammaticalErrors/>
  <w:defaultTabStop w:val="426"/>
  <w:drawingGridHorizontalSpacing w:val="324"/>
  <w:drawingGridVerticalSpacing w:val="435"/>
  <w:displayHorizontalDrawingGridEvery w:val="0"/>
  <w:characterSpacingControl w:val="compressPunctuation"/>
  <w:hdrShapeDefaults>
    <o:shapedefaults v:ext="edit" spidmax="441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5F"/>
    <w:rsid w:val="00041E31"/>
    <w:rsid w:val="00373C35"/>
    <w:rsid w:val="003806DC"/>
    <w:rsid w:val="0042495F"/>
    <w:rsid w:val="006F3318"/>
    <w:rsid w:val="00810C88"/>
    <w:rsid w:val="00B64025"/>
    <w:rsid w:val="00EA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15"/>
    <o:shapelayout v:ext="edit">
      <o:idmap v:ext="edit" data="2,3,4"/>
    </o:shapelayout>
  </w:shapeDefaults>
  <w:decimalSymbol w:val="."/>
  <w:listSeparator w:val=","/>
  <w14:docId w14:val="5566738E"/>
  <w15:chartTrackingRefBased/>
  <w15:docId w15:val="{DD8ED6D6-97D3-40F8-A9DC-531453A8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32"/>
    </w:rPr>
  </w:style>
  <w:style w:type="paragraph" w:styleId="1">
    <w:name w:val="heading 1"/>
    <w:aliases w:val="第*部分,第A章,TITRE1,H1"/>
    <w:basedOn w:val="a"/>
    <w:next w:val="a"/>
    <w:qFormat/>
    <w:pPr>
      <w:keepNext/>
      <w:jc w:val="center"/>
      <w:outlineLvl w:val="0"/>
    </w:pPr>
    <w:rPr>
      <w:sz w:val="28"/>
      <w:szCs w:val="24"/>
    </w:rPr>
  </w:style>
  <w:style w:type="paragraph" w:styleId="2">
    <w:name w:val="heading 2"/>
    <w:aliases w:val="第*章,H2,Underrubrik1,prop2,h2,sect 1.2,Heading 2 Hidden,Heading 2 CCBS,heading 2,第一章 标题 2,ISO1"/>
    <w:basedOn w:val="a"/>
    <w:next w:val="a0"/>
    <w:qFormat/>
    <w:pPr>
      <w:keepNext/>
      <w:tabs>
        <w:tab w:val="num" w:pos="360"/>
      </w:tabs>
      <w:adjustRightInd w:val="0"/>
      <w:spacing w:line="360" w:lineRule="atLeast"/>
      <w:jc w:val="left"/>
      <w:textAlignment w:val="baseline"/>
      <w:outlineLvl w:val="1"/>
    </w:pPr>
    <w:rPr>
      <w:rFonts w:ascii="宋体" w:eastAsia="仿宋_GB2312"/>
      <w:b/>
      <w:kern w:val="0"/>
      <w:sz w:val="30"/>
    </w:rPr>
  </w:style>
  <w:style w:type="paragraph" w:styleId="30">
    <w:name w:val="heading 3"/>
    <w:aliases w:val="sect1.2.3"/>
    <w:basedOn w:val="a"/>
    <w:next w:val="a0"/>
    <w:qFormat/>
    <w:pPr>
      <w:keepNext/>
      <w:tabs>
        <w:tab w:val="num" w:pos="360"/>
      </w:tabs>
      <w:adjustRightInd w:val="0"/>
      <w:spacing w:before="120" w:line="360" w:lineRule="atLeast"/>
      <w:jc w:val="left"/>
      <w:textAlignment w:val="baseline"/>
      <w:outlineLvl w:val="2"/>
    </w:pPr>
    <w:rPr>
      <w:rFonts w:eastAsia="仿宋_GB2312"/>
      <w:b/>
      <w:kern w:val="0"/>
      <w:sz w:val="30"/>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adjustRightInd w:val="0"/>
      <w:spacing w:line="360" w:lineRule="atLeast"/>
      <w:ind w:firstLine="420"/>
      <w:jc w:val="left"/>
      <w:textAlignment w:val="baseline"/>
    </w:pPr>
    <w:rPr>
      <w:rFonts w:eastAsia="仿宋_GB2312"/>
      <w:kern w:val="0"/>
      <w:sz w:val="24"/>
    </w:rPr>
  </w:style>
  <w:style w:type="paragraph" w:styleId="3">
    <w:name w:val="Body Text Indent 3"/>
    <w:basedOn w:val="a"/>
    <w:semiHidden/>
    <w:pPr>
      <w:ind w:firstLine="570"/>
    </w:pPr>
    <w:rPr>
      <w:rFonts w:eastAsia="仿宋_GB2312"/>
      <w:sz w:val="28"/>
    </w:rPr>
  </w:style>
  <w:style w:type="paragraph" w:styleId="a4">
    <w:name w:val="Date"/>
    <w:basedOn w:val="a"/>
    <w:next w:val="a"/>
    <w:semiHidden/>
    <w:rPr>
      <w:rFonts w:eastAsia="仿宋_GB2312"/>
      <w:sz w:val="28"/>
    </w:rPr>
  </w:style>
  <w:style w:type="paragraph" w:styleId="a5">
    <w:name w:val="Block Text"/>
    <w:basedOn w:val="a"/>
    <w:semiHidden/>
    <w:pPr>
      <w:tabs>
        <w:tab w:val="left" w:pos="0"/>
      </w:tabs>
      <w:spacing w:line="540" w:lineRule="exact"/>
      <w:ind w:left="-2" w:right="-296" w:firstLine="1050"/>
    </w:pPr>
    <w:rPr>
      <w:rFonts w:ascii="宋体" w:eastAsia="PMingLiU" w:hAnsi="宋体"/>
      <w:sz w:val="28"/>
      <w:lang w:eastAsia="zh-TW"/>
    </w:rPr>
  </w:style>
  <w:style w:type="paragraph" w:styleId="20">
    <w:name w:val="Body Text Indent 2"/>
    <w:basedOn w:val="a"/>
    <w:semiHidden/>
    <w:pPr>
      <w:spacing w:line="560" w:lineRule="atLeast"/>
      <w:ind w:firstLine="600"/>
    </w:pPr>
    <w:rPr>
      <w:rFonts w:eastAsia="仿宋_GB2312"/>
      <w:sz w:val="30"/>
    </w:rPr>
  </w:style>
  <w:style w:type="paragraph" w:styleId="a6">
    <w:name w:val="Body Text Indent"/>
    <w:basedOn w:val="a"/>
    <w:semiHidden/>
    <w:pPr>
      <w:tabs>
        <w:tab w:val="left" w:pos="210"/>
        <w:tab w:val="left" w:pos="735"/>
        <w:tab w:val="num" w:pos="990"/>
      </w:tabs>
      <w:spacing w:line="420" w:lineRule="auto"/>
      <w:ind w:firstLine="720"/>
    </w:pPr>
    <w:rPr>
      <w:spacing w:val="30"/>
      <w:sz w:val="24"/>
    </w:rPr>
  </w:style>
  <w:style w:type="paragraph" w:styleId="a7">
    <w:name w:val="header"/>
    <w:basedOn w:val="a"/>
    <w:semiHidden/>
    <w:pPr>
      <w:pBdr>
        <w:bottom w:val="single" w:sz="6" w:space="1" w:color="auto"/>
      </w:pBdr>
      <w:tabs>
        <w:tab w:val="center" w:pos="4153"/>
        <w:tab w:val="right" w:pos="8306"/>
      </w:tabs>
      <w:snapToGrid w:val="0"/>
      <w:jc w:val="center"/>
    </w:pPr>
    <w:rPr>
      <w:sz w:val="18"/>
    </w:rPr>
  </w:style>
  <w:style w:type="paragraph" w:styleId="21">
    <w:name w:val="Body Text 2"/>
    <w:basedOn w:val="a"/>
    <w:semiHidden/>
    <w:rPr>
      <w:sz w:val="24"/>
    </w:rPr>
  </w:style>
  <w:style w:type="paragraph" w:styleId="a8">
    <w:name w:val="Body Text"/>
    <w:basedOn w:val="a"/>
    <w:semiHidden/>
    <w:rPr>
      <w:rFonts w:eastAsia="仿宋_GB2312"/>
      <w:sz w:val="28"/>
    </w:rPr>
  </w:style>
  <w:style w:type="paragraph" w:styleId="a9">
    <w:name w:val="footer"/>
    <w:basedOn w:val="a"/>
    <w:semiHidden/>
    <w:pPr>
      <w:tabs>
        <w:tab w:val="center" w:pos="4153"/>
        <w:tab w:val="right" w:pos="8306"/>
      </w:tabs>
      <w:snapToGrid w:val="0"/>
      <w:jc w:val="left"/>
    </w:pPr>
    <w:rPr>
      <w:sz w:val="18"/>
    </w:rPr>
  </w:style>
  <w:style w:type="character" w:styleId="aa">
    <w:name w:val="page number"/>
    <w:basedOn w:val="a1"/>
    <w:semiHidden/>
  </w:style>
  <w:style w:type="character" w:styleId="ab">
    <w:name w:val="annotation reference"/>
    <w:basedOn w:val="a1"/>
    <w:semiHidden/>
    <w:rPr>
      <w:sz w:val="21"/>
    </w:rPr>
  </w:style>
  <w:style w:type="paragraph" w:styleId="ac">
    <w:name w:val="annotation text"/>
    <w:basedOn w:val="a"/>
    <w:semiHidden/>
    <w:pPr>
      <w:jc w:val="left"/>
    </w:pPr>
  </w:style>
  <w:style w:type="paragraph" w:styleId="31">
    <w:name w:val="Body Text 3"/>
    <w:basedOn w:val="a"/>
    <w:semiHidden/>
    <w:pPr>
      <w:jc w:val="center"/>
    </w:pPr>
    <w:rPr>
      <w:position w:val="24"/>
      <w:sz w:val="28"/>
    </w:rPr>
  </w:style>
  <w:style w:type="paragraph" w:styleId="10">
    <w:name w:val="index 1"/>
    <w:basedOn w:val="a"/>
    <w:next w:val="a"/>
    <w:autoRedefine/>
    <w:semiHidden/>
  </w:style>
  <w:style w:type="paragraph" w:styleId="ad">
    <w:name w:val="index heading"/>
    <w:basedOn w:val="a"/>
    <w:next w:val="10"/>
    <w:semiHidden/>
    <w:rPr>
      <w:sz w:val="24"/>
    </w:rPr>
  </w:style>
  <w:style w:type="paragraph" w:customStyle="1" w:styleId="xl22">
    <w:name w:val="xl22"/>
    <w:basedOn w:val="a"/>
    <w:pPr>
      <w:widowControl/>
      <w:spacing w:before="100" w:beforeAutospacing="1" w:after="100" w:afterAutospacing="1"/>
      <w:jc w:val="center"/>
      <w:textAlignment w:val="center"/>
    </w:pPr>
    <w:rPr>
      <w:rFonts w:ascii="宋体" w:hAnsi="宋体"/>
      <w:kern w:val="0"/>
      <w:sz w:val="24"/>
      <w:szCs w:val="24"/>
    </w:rPr>
  </w:style>
  <w:style w:type="paragraph" w:customStyle="1" w:styleId="xl54">
    <w:name w:val="xl54"/>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8"/>
      <w:szCs w:val="28"/>
    </w:rPr>
  </w:style>
  <w:style w:type="paragraph" w:styleId="ae">
    <w:name w:val="envelope return"/>
    <w:basedOn w:val="a"/>
    <w:semiHidden/>
    <w:pPr>
      <w:snapToGrid w:val="0"/>
    </w:pPr>
    <w:rPr>
      <w:rFonts w:ascii="Arial" w:hAnsi="Arial" w:cs="Arial"/>
      <w:noProof/>
      <w:sz w:val="21"/>
    </w:rPr>
  </w:style>
  <w:style w:type="paragraph" w:customStyle="1" w:styleId="xl37">
    <w:name w:val="xl37"/>
    <w:basedOn w:val="a"/>
    <w:pPr>
      <w:widowControl/>
      <w:pBdr>
        <w:right w:val="single" w:sz="4" w:space="0" w:color="auto"/>
      </w:pBdr>
      <w:spacing w:before="100" w:beforeAutospacing="1" w:after="100" w:afterAutospacing="1"/>
      <w:jc w:val="center"/>
    </w:pPr>
    <w:rPr>
      <w:rFonts w:ascii="仿宋_GB2312" w:eastAsia="仿宋_GB2312" w:hAnsi="宋体" w:hint="eastAsia"/>
      <w:kern w:val="0"/>
      <w:szCs w:val="32"/>
    </w:rPr>
  </w:style>
  <w:style w:type="paragraph" w:styleId="TOC2">
    <w:name w:val="toc 2"/>
    <w:basedOn w:val="a"/>
    <w:next w:val="a"/>
    <w:autoRedefine/>
    <w:semiHidden/>
    <w:pPr>
      <w:ind w:left="320"/>
      <w:jc w:val="left"/>
    </w:pPr>
    <w:rPr>
      <w:smallCaps/>
      <w:szCs w:val="24"/>
    </w:rPr>
  </w:style>
  <w:style w:type="paragraph" w:customStyle="1" w:styleId="xl25">
    <w:name w:val="xl25"/>
    <w:basedOn w:val="a"/>
    <w:pPr>
      <w:widowControl/>
      <w:pBdr>
        <w:bottom w:val="single" w:sz="4" w:space="0" w:color="auto"/>
      </w:pBdr>
      <w:spacing w:before="100" w:beforeAutospacing="1" w:after="100" w:afterAutospacing="1"/>
      <w:jc w:val="center"/>
      <w:textAlignment w:val="center"/>
    </w:pPr>
    <w:rPr>
      <w:rFonts w:ascii="宋体" w:hAnsi="宋体"/>
      <w:b/>
      <w:bCs/>
      <w:kern w:val="0"/>
      <w:szCs w:val="32"/>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7">
    <w:name w:val="样式7"/>
    <w:basedOn w:val="a"/>
    <w:rPr>
      <w:rFonts w:ascii="仿宋_GB2312" w:eastAsia="仿宋_GB2312"/>
      <w:sz w:val="24"/>
    </w:rPr>
  </w:style>
  <w:style w:type="paragraph" w:styleId="TOC1">
    <w:name w:val="toc 1"/>
    <w:aliases w:val="目录4"/>
    <w:basedOn w:val="a"/>
    <w:next w:val="a"/>
    <w:autoRedefine/>
    <w:semiHidden/>
    <w:pPr>
      <w:tabs>
        <w:tab w:val="right" w:leader="dot" w:pos="9117"/>
      </w:tabs>
      <w:spacing w:before="120" w:after="120"/>
      <w:jc w:val="left"/>
    </w:pPr>
    <w:rPr>
      <w:b/>
      <w:bCs/>
      <w:caps/>
      <w:noProof/>
      <w:sz w:val="28"/>
      <w:szCs w:val="28"/>
    </w:rPr>
  </w:style>
  <w:style w:type="paragraph" w:customStyle="1" w:styleId="catalog1">
    <w:name w:val="catalog 1"/>
    <w:basedOn w:val="3"/>
    <w:pPr>
      <w:spacing w:line="560" w:lineRule="exact"/>
      <w:ind w:firstLine="0"/>
      <w:jc w:val="center"/>
    </w:pPr>
    <w:rPr>
      <w:rFonts w:ascii="仿宋_GB2312" w:hAnsi="宋体"/>
    </w:rPr>
  </w:style>
  <w:style w:type="paragraph" w:customStyle="1" w:styleId="catalog2">
    <w:name w:val="catalog 2"/>
    <w:basedOn w:val="a"/>
    <w:pPr>
      <w:spacing w:line="560" w:lineRule="exact"/>
      <w:jc w:val="center"/>
    </w:pPr>
    <w:rPr>
      <w:rFonts w:ascii="仿宋_GB2312" w:eastAsia="仿宋_GB2312" w:hAnsi="宋体"/>
      <w:sz w:val="28"/>
    </w:rPr>
  </w:style>
  <w:style w:type="paragraph" w:customStyle="1" w:styleId="catalog3">
    <w:name w:val="catalog 3"/>
    <w:basedOn w:val="a"/>
    <w:pPr>
      <w:spacing w:line="560" w:lineRule="exact"/>
      <w:ind w:firstLineChars="100" w:firstLine="100"/>
      <w:jc w:val="center"/>
    </w:pPr>
    <w:rPr>
      <w:rFonts w:ascii="仿宋_GB2312" w:eastAsia="仿宋_GB2312" w:hAnsi="宋体"/>
      <w:sz w:val="28"/>
    </w:rPr>
  </w:style>
  <w:style w:type="paragraph" w:styleId="TOC3">
    <w:name w:val="toc 3"/>
    <w:basedOn w:val="a"/>
    <w:next w:val="a"/>
    <w:autoRedefine/>
    <w:semiHidden/>
    <w:pPr>
      <w:ind w:left="640"/>
      <w:jc w:val="left"/>
    </w:pPr>
    <w:rPr>
      <w:i/>
      <w:iCs/>
      <w:szCs w:val="24"/>
    </w:rPr>
  </w:style>
  <w:style w:type="paragraph" w:styleId="TOC4">
    <w:name w:val="toc 4"/>
    <w:basedOn w:val="a"/>
    <w:next w:val="a"/>
    <w:autoRedefine/>
    <w:semiHidden/>
    <w:pPr>
      <w:ind w:left="960"/>
      <w:jc w:val="left"/>
    </w:pPr>
    <w:rPr>
      <w:szCs w:val="21"/>
    </w:rPr>
  </w:style>
  <w:style w:type="paragraph" w:styleId="TOC5">
    <w:name w:val="toc 5"/>
    <w:basedOn w:val="a"/>
    <w:next w:val="a"/>
    <w:autoRedefine/>
    <w:semiHidden/>
    <w:pPr>
      <w:ind w:left="1280"/>
      <w:jc w:val="left"/>
    </w:pPr>
    <w:rPr>
      <w:szCs w:val="21"/>
    </w:rPr>
  </w:style>
  <w:style w:type="paragraph" w:styleId="TOC6">
    <w:name w:val="toc 6"/>
    <w:basedOn w:val="a"/>
    <w:next w:val="a"/>
    <w:autoRedefine/>
    <w:semiHidden/>
    <w:pPr>
      <w:ind w:left="1600"/>
      <w:jc w:val="left"/>
    </w:pPr>
    <w:rPr>
      <w:szCs w:val="21"/>
    </w:rPr>
  </w:style>
  <w:style w:type="paragraph" w:styleId="TOC7">
    <w:name w:val="toc 7"/>
    <w:basedOn w:val="a"/>
    <w:next w:val="a"/>
    <w:autoRedefine/>
    <w:semiHidden/>
    <w:pPr>
      <w:ind w:left="1920"/>
      <w:jc w:val="left"/>
    </w:pPr>
    <w:rPr>
      <w:szCs w:val="21"/>
    </w:rPr>
  </w:style>
  <w:style w:type="paragraph" w:styleId="TOC8">
    <w:name w:val="toc 8"/>
    <w:basedOn w:val="a"/>
    <w:next w:val="a"/>
    <w:autoRedefine/>
    <w:semiHidden/>
    <w:pPr>
      <w:ind w:left="2240"/>
      <w:jc w:val="left"/>
    </w:pPr>
    <w:rPr>
      <w:szCs w:val="21"/>
    </w:rPr>
  </w:style>
  <w:style w:type="paragraph" w:styleId="TOC9">
    <w:name w:val="toc 9"/>
    <w:basedOn w:val="a"/>
    <w:next w:val="a"/>
    <w:autoRedefine/>
    <w:semiHidden/>
    <w:pPr>
      <w:ind w:left="2560"/>
      <w:jc w:val="left"/>
    </w:pPr>
    <w:rPr>
      <w:szCs w:val="21"/>
    </w:rPr>
  </w:style>
  <w:style w:type="character" w:styleId="af">
    <w:name w:val="Hyperlink"/>
    <w:basedOn w:val="a1"/>
    <w:semiHidden/>
    <w:rPr>
      <w:color w:val="0000FF"/>
      <w:u w:val="single"/>
    </w:rPr>
  </w:style>
  <w:style w:type="character" w:styleId="af0">
    <w:name w:val="FollowedHyperlink"/>
    <w:basedOn w:val="a1"/>
    <w:semiHidden/>
    <w:rPr>
      <w:color w:val="800080"/>
      <w:u w:val="single"/>
    </w:rPr>
  </w:style>
  <w:style w:type="paragraph" w:customStyle="1" w:styleId="catologthree">
    <w:name w:val="catolog three"/>
    <w:pPr>
      <w:widowControl w:val="0"/>
      <w:spacing w:line="560" w:lineRule="exact"/>
    </w:pPr>
    <w:rPr>
      <w:rFonts w:ascii="黑体" w:eastAsia="黑体"/>
      <w:kern w:val="2"/>
      <w:sz w:val="30"/>
      <w:szCs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rPr>
  </w:style>
  <w:style w:type="paragraph" w:customStyle="1" w:styleId="font7">
    <w:name w:val="font7"/>
    <w:basedOn w:val="a"/>
    <w:pPr>
      <w:widowControl/>
      <w:spacing w:before="100" w:beforeAutospacing="1" w:after="100" w:afterAutospacing="1"/>
      <w:jc w:val="left"/>
    </w:pPr>
    <w:rPr>
      <w:kern w:val="0"/>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styleId="af1">
    <w:name w:val="Normal (Web)"/>
    <w:basedOn w:val="a"/>
    <w:semiHidden/>
    <w:pPr>
      <w:widowControl/>
      <w:spacing w:before="100" w:beforeAutospacing="1" w:after="100" w:afterAutospacing="1"/>
      <w:jc w:val="left"/>
    </w:pPr>
    <w:rPr>
      <w:rFonts w:ascii="宋体" w:hAnsi="宋体"/>
      <w:kern w:val="0"/>
      <w:sz w:val="24"/>
      <w:szCs w:val="24"/>
    </w:rPr>
  </w:style>
  <w:style w:type="character" w:customStyle="1" w:styleId="3Char">
    <w:name w:val="标题 3 Char"/>
    <w:aliases w:val="sect1.2.3 Char"/>
    <w:basedOn w:val="a1"/>
    <w:rPr>
      <w:rFonts w:eastAsia="仿宋_GB2312"/>
      <w:b/>
      <w:sz w:val="30"/>
      <w:lang w:val="en-US" w:eastAsia="zh-CN" w:bidi="ar-SA"/>
    </w:rPr>
  </w:style>
  <w:style w:type="character" w:customStyle="1" w:styleId="Char">
    <w:name w:val="正文文本 Char"/>
    <w:basedOn w:val="a1"/>
    <w:rPr>
      <w:rFonts w:eastAsia="仿宋_GB2312"/>
      <w:kern w:val="2"/>
      <w:sz w:val="28"/>
      <w:lang w:val="en-US" w:eastAsia="zh-CN" w:bidi="ar-SA"/>
    </w:rPr>
  </w:style>
  <w:style w:type="paragraph" w:customStyle="1" w:styleId="-805518">
    <w:name w:val="样式 (西文) ˎ̥ 灰色-80% 左 段前: 5 磅 段后: 5 磅 行距: 多倍行距 1.8 字行"/>
    <w:basedOn w:val="a"/>
    <w:next w:val="3"/>
    <w:pPr>
      <w:spacing w:before="100" w:after="100" w:line="432" w:lineRule="auto"/>
      <w:jc w:val="left"/>
    </w:pPr>
    <w:rPr>
      <w:rFonts w:ascii="ˎ̥" w:hAnsi="ˎ̥" w:cs="宋体"/>
      <w:color w:val="333333"/>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21378</Words>
  <Characters>121858</Characters>
  <Application>Microsoft Office Word</Application>
  <DocSecurity>0</DocSecurity>
  <Lines>1015</Lines>
  <Paragraphs>285</Paragraphs>
  <ScaleCrop>false</ScaleCrop>
  <HeadingPairs>
    <vt:vector size="2" baseType="variant">
      <vt:variant>
        <vt:lpstr>题目</vt:lpstr>
      </vt:variant>
      <vt:variant>
        <vt:i4>1</vt:i4>
      </vt:variant>
    </vt:vector>
  </HeadingPairs>
  <TitlesOfParts>
    <vt:vector size="1" baseType="lpstr">
      <vt:lpstr>前   言</vt:lpstr>
    </vt:vector>
  </TitlesOfParts>
  <Company>x</Company>
  <LinksUpToDate>false</LinksUpToDate>
  <CharactersWithSpaces>142951</CharactersWithSpaces>
  <SharedDoc>false</SharedDoc>
  <HLinks>
    <vt:vector size="1086" baseType="variant">
      <vt:variant>
        <vt:i4>5505100</vt:i4>
      </vt:variant>
      <vt:variant>
        <vt:i4>1077</vt:i4>
      </vt:variant>
      <vt:variant>
        <vt:i4>0</vt:i4>
      </vt:variant>
      <vt:variant>
        <vt:i4>5</vt:i4>
      </vt:variant>
      <vt:variant>
        <vt:lpwstr>http://www.fanganxiazai.com/</vt:lpwstr>
      </vt:variant>
      <vt:variant>
        <vt:lpwstr/>
      </vt:variant>
      <vt:variant>
        <vt:i4>7340051</vt:i4>
      </vt:variant>
      <vt:variant>
        <vt:i4>1074</vt:i4>
      </vt:variant>
      <vt:variant>
        <vt:i4>0</vt:i4>
      </vt:variant>
      <vt:variant>
        <vt:i4>5</vt:i4>
      </vt:variant>
      <vt:variant>
        <vt:lpwstr>http://www.hzjyd.com/product_wl.htm</vt:lpwstr>
      </vt:variant>
      <vt:variant>
        <vt:lpwstr/>
      </vt:variant>
      <vt:variant>
        <vt:i4>7340051</vt:i4>
      </vt:variant>
      <vt:variant>
        <vt:i4>1071</vt:i4>
      </vt:variant>
      <vt:variant>
        <vt:i4>0</vt:i4>
      </vt:variant>
      <vt:variant>
        <vt:i4>5</vt:i4>
      </vt:variant>
      <vt:variant>
        <vt:lpwstr>http://www.hzjyd.com/product_wl.htm</vt:lpwstr>
      </vt:variant>
      <vt:variant>
        <vt:lpwstr/>
      </vt:variant>
      <vt:variant>
        <vt:i4>1310771</vt:i4>
      </vt:variant>
      <vt:variant>
        <vt:i4>1064</vt:i4>
      </vt:variant>
      <vt:variant>
        <vt:i4>0</vt:i4>
      </vt:variant>
      <vt:variant>
        <vt:i4>5</vt:i4>
      </vt:variant>
      <vt:variant>
        <vt:lpwstr/>
      </vt:variant>
      <vt:variant>
        <vt:lpwstr>_Toc135037475</vt:lpwstr>
      </vt:variant>
      <vt:variant>
        <vt:i4>1310771</vt:i4>
      </vt:variant>
      <vt:variant>
        <vt:i4>1058</vt:i4>
      </vt:variant>
      <vt:variant>
        <vt:i4>0</vt:i4>
      </vt:variant>
      <vt:variant>
        <vt:i4>5</vt:i4>
      </vt:variant>
      <vt:variant>
        <vt:lpwstr/>
      </vt:variant>
      <vt:variant>
        <vt:lpwstr>_Toc135037474</vt:lpwstr>
      </vt:variant>
      <vt:variant>
        <vt:i4>1310771</vt:i4>
      </vt:variant>
      <vt:variant>
        <vt:i4>1052</vt:i4>
      </vt:variant>
      <vt:variant>
        <vt:i4>0</vt:i4>
      </vt:variant>
      <vt:variant>
        <vt:i4>5</vt:i4>
      </vt:variant>
      <vt:variant>
        <vt:lpwstr/>
      </vt:variant>
      <vt:variant>
        <vt:lpwstr>_Toc135037473</vt:lpwstr>
      </vt:variant>
      <vt:variant>
        <vt:i4>1310771</vt:i4>
      </vt:variant>
      <vt:variant>
        <vt:i4>1046</vt:i4>
      </vt:variant>
      <vt:variant>
        <vt:i4>0</vt:i4>
      </vt:variant>
      <vt:variant>
        <vt:i4>5</vt:i4>
      </vt:variant>
      <vt:variant>
        <vt:lpwstr/>
      </vt:variant>
      <vt:variant>
        <vt:lpwstr>_Toc135037472</vt:lpwstr>
      </vt:variant>
      <vt:variant>
        <vt:i4>1310771</vt:i4>
      </vt:variant>
      <vt:variant>
        <vt:i4>1040</vt:i4>
      </vt:variant>
      <vt:variant>
        <vt:i4>0</vt:i4>
      </vt:variant>
      <vt:variant>
        <vt:i4>5</vt:i4>
      </vt:variant>
      <vt:variant>
        <vt:lpwstr/>
      </vt:variant>
      <vt:variant>
        <vt:lpwstr>_Toc135037471</vt:lpwstr>
      </vt:variant>
      <vt:variant>
        <vt:i4>1310771</vt:i4>
      </vt:variant>
      <vt:variant>
        <vt:i4>1034</vt:i4>
      </vt:variant>
      <vt:variant>
        <vt:i4>0</vt:i4>
      </vt:variant>
      <vt:variant>
        <vt:i4>5</vt:i4>
      </vt:variant>
      <vt:variant>
        <vt:lpwstr/>
      </vt:variant>
      <vt:variant>
        <vt:lpwstr>_Toc135037470</vt:lpwstr>
      </vt:variant>
      <vt:variant>
        <vt:i4>1376307</vt:i4>
      </vt:variant>
      <vt:variant>
        <vt:i4>1028</vt:i4>
      </vt:variant>
      <vt:variant>
        <vt:i4>0</vt:i4>
      </vt:variant>
      <vt:variant>
        <vt:i4>5</vt:i4>
      </vt:variant>
      <vt:variant>
        <vt:lpwstr/>
      </vt:variant>
      <vt:variant>
        <vt:lpwstr>_Toc135037469</vt:lpwstr>
      </vt:variant>
      <vt:variant>
        <vt:i4>1376307</vt:i4>
      </vt:variant>
      <vt:variant>
        <vt:i4>1022</vt:i4>
      </vt:variant>
      <vt:variant>
        <vt:i4>0</vt:i4>
      </vt:variant>
      <vt:variant>
        <vt:i4>5</vt:i4>
      </vt:variant>
      <vt:variant>
        <vt:lpwstr/>
      </vt:variant>
      <vt:variant>
        <vt:lpwstr>_Toc135037468</vt:lpwstr>
      </vt:variant>
      <vt:variant>
        <vt:i4>1376307</vt:i4>
      </vt:variant>
      <vt:variant>
        <vt:i4>1016</vt:i4>
      </vt:variant>
      <vt:variant>
        <vt:i4>0</vt:i4>
      </vt:variant>
      <vt:variant>
        <vt:i4>5</vt:i4>
      </vt:variant>
      <vt:variant>
        <vt:lpwstr/>
      </vt:variant>
      <vt:variant>
        <vt:lpwstr>_Toc135037467</vt:lpwstr>
      </vt:variant>
      <vt:variant>
        <vt:i4>1376307</vt:i4>
      </vt:variant>
      <vt:variant>
        <vt:i4>1010</vt:i4>
      </vt:variant>
      <vt:variant>
        <vt:i4>0</vt:i4>
      </vt:variant>
      <vt:variant>
        <vt:i4>5</vt:i4>
      </vt:variant>
      <vt:variant>
        <vt:lpwstr/>
      </vt:variant>
      <vt:variant>
        <vt:lpwstr>_Toc135037466</vt:lpwstr>
      </vt:variant>
      <vt:variant>
        <vt:i4>1376307</vt:i4>
      </vt:variant>
      <vt:variant>
        <vt:i4>1004</vt:i4>
      </vt:variant>
      <vt:variant>
        <vt:i4>0</vt:i4>
      </vt:variant>
      <vt:variant>
        <vt:i4>5</vt:i4>
      </vt:variant>
      <vt:variant>
        <vt:lpwstr/>
      </vt:variant>
      <vt:variant>
        <vt:lpwstr>_Toc135037465</vt:lpwstr>
      </vt:variant>
      <vt:variant>
        <vt:i4>1376307</vt:i4>
      </vt:variant>
      <vt:variant>
        <vt:i4>998</vt:i4>
      </vt:variant>
      <vt:variant>
        <vt:i4>0</vt:i4>
      </vt:variant>
      <vt:variant>
        <vt:i4>5</vt:i4>
      </vt:variant>
      <vt:variant>
        <vt:lpwstr/>
      </vt:variant>
      <vt:variant>
        <vt:lpwstr>_Toc135037464</vt:lpwstr>
      </vt:variant>
      <vt:variant>
        <vt:i4>1376307</vt:i4>
      </vt:variant>
      <vt:variant>
        <vt:i4>992</vt:i4>
      </vt:variant>
      <vt:variant>
        <vt:i4>0</vt:i4>
      </vt:variant>
      <vt:variant>
        <vt:i4>5</vt:i4>
      </vt:variant>
      <vt:variant>
        <vt:lpwstr/>
      </vt:variant>
      <vt:variant>
        <vt:lpwstr>_Toc135037463</vt:lpwstr>
      </vt:variant>
      <vt:variant>
        <vt:i4>1376307</vt:i4>
      </vt:variant>
      <vt:variant>
        <vt:i4>986</vt:i4>
      </vt:variant>
      <vt:variant>
        <vt:i4>0</vt:i4>
      </vt:variant>
      <vt:variant>
        <vt:i4>5</vt:i4>
      </vt:variant>
      <vt:variant>
        <vt:lpwstr/>
      </vt:variant>
      <vt:variant>
        <vt:lpwstr>_Toc135037462</vt:lpwstr>
      </vt:variant>
      <vt:variant>
        <vt:i4>1376307</vt:i4>
      </vt:variant>
      <vt:variant>
        <vt:i4>980</vt:i4>
      </vt:variant>
      <vt:variant>
        <vt:i4>0</vt:i4>
      </vt:variant>
      <vt:variant>
        <vt:i4>5</vt:i4>
      </vt:variant>
      <vt:variant>
        <vt:lpwstr/>
      </vt:variant>
      <vt:variant>
        <vt:lpwstr>_Toc135037461</vt:lpwstr>
      </vt:variant>
      <vt:variant>
        <vt:i4>1376307</vt:i4>
      </vt:variant>
      <vt:variant>
        <vt:i4>974</vt:i4>
      </vt:variant>
      <vt:variant>
        <vt:i4>0</vt:i4>
      </vt:variant>
      <vt:variant>
        <vt:i4>5</vt:i4>
      </vt:variant>
      <vt:variant>
        <vt:lpwstr/>
      </vt:variant>
      <vt:variant>
        <vt:lpwstr>_Toc135037460</vt:lpwstr>
      </vt:variant>
      <vt:variant>
        <vt:i4>1441843</vt:i4>
      </vt:variant>
      <vt:variant>
        <vt:i4>968</vt:i4>
      </vt:variant>
      <vt:variant>
        <vt:i4>0</vt:i4>
      </vt:variant>
      <vt:variant>
        <vt:i4>5</vt:i4>
      </vt:variant>
      <vt:variant>
        <vt:lpwstr/>
      </vt:variant>
      <vt:variant>
        <vt:lpwstr>_Toc135037459</vt:lpwstr>
      </vt:variant>
      <vt:variant>
        <vt:i4>1441843</vt:i4>
      </vt:variant>
      <vt:variant>
        <vt:i4>962</vt:i4>
      </vt:variant>
      <vt:variant>
        <vt:i4>0</vt:i4>
      </vt:variant>
      <vt:variant>
        <vt:i4>5</vt:i4>
      </vt:variant>
      <vt:variant>
        <vt:lpwstr/>
      </vt:variant>
      <vt:variant>
        <vt:lpwstr>_Toc135037458</vt:lpwstr>
      </vt:variant>
      <vt:variant>
        <vt:i4>1441843</vt:i4>
      </vt:variant>
      <vt:variant>
        <vt:i4>956</vt:i4>
      </vt:variant>
      <vt:variant>
        <vt:i4>0</vt:i4>
      </vt:variant>
      <vt:variant>
        <vt:i4>5</vt:i4>
      </vt:variant>
      <vt:variant>
        <vt:lpwstr/>
      </vt:variant>
      <vt:variant>
        <vt:lpwstr>_Toc135037457</vt:lpwstr>
      </vt:variant>
      <vt:variant>
        <vt:i4>1441843</vt:i4>
      </vt:variant>
      <vt:variant>
        <vt:i4>950</vt:i4>
      </vt:variant>
      <vt:variant>
        <vt:i4>0</vt:i4>
      </vt:variant>
      <vt:variant>
        <vt:i4>5</vt:i4>
      </vt:variant>
      <vt:variant>
        <vt:lpwstr/>
      </vt:variant>
      <vt:variant>
        <vt:lpwstr>_Toc135037456</vt:lpwstr>
      </vt:variant>
      <vt:variant>
        <vt:i4>1441843</vt:i4>
      </vt:variant>
      <vt:variant>
        <vt:i4>944</vt:i4>
      </vt:variant>
      <vt:variant>
        <vt:i4>0</vt:i4>
      </vt:variant>
      <vt:variant>
        <vt:i4>5</vt:i4>
      </vt:variant>
      <vt:variant>
        <vt:lpwstr/>
      </vt:variant>
      <vt:variant>
        <vt:lpwstr>_Toc135037455</vt:lpwstr>
      </vt:variant>
      <vt:variant>
        <vt:i4>1441843</vt:i4>
      </vt:variant>
      <vt:variant>
        <vt:i4>938</vt:i4>
      </vt:variant>
      <vt:variant>
        <vt:i4>0</vt:i4>
      </vt:variant>
      <vt:variant>
        <vt:i4>5</vt:i4>
      </vt:variant>
      <vt:variant>
        <vt:lpwstr/>
      </vt:variant>
      <vt:variant>
        <vt:lpwstr>_Toc135037454</vt:lpwstr>
      </vt:variant>
      <vt:variant>
        <vt:i4>1441843</vt:i4>
      </vt:variant>
      <vt:variant>
        <vt:i4>932</vt:i4>
      </vt:variant>
      <vt:variant>
        <vt:i4>0</vt:i4>
      </vt:variant>
      <vt:variant>
        <vt:i4>5</vt:i4>
      </vt:variant>
      <vt:variant>
        <vt:lpwstr/>
      </vt:variant>
      <vt:variant>
        <vt:lpwstr>_Toc135037453</vt:lpwstr>
      </vt:variant>
      <vt:variant>
        <vt:i4>1441843</vt:i4>
      </vt:variant>
      <vt:variant>
        <vt:i4>926</vt:i4>
      </vt:variant>
      <vt:variant>
        <vt:i4>0</vt:i4>
      </vt:variant>
      <vt:variant>
        <vt:i4>5</vt:i4>
      </vt:variant>
      <vt:variant>
        <vt:lpwstr/>
      </vt:variant>
      <vt:variant>
        <vt:lpwstr>_Toc135037452</vt:lpwstr>
      </vt:variant>
      <vt:variant>
        <vt:i4>1441843</vt:i4>
      </vt:variant>
      <vt:variant>
        <vt:i4>920</vt:i4>
      </vt:variant>
      <vt:variant>
        <vt:i4>0</vt:i4>
      </vt:variant>
      <vt:variant>
        <vt:i4>5</vt:i4>
      </vt:variant>
      <vt:variant>
        <vt:lpwstr/>
      </vt:variant>
      <vt:variant>
        <vt:lpwstr>_Toc135037451</vt:lpwstr>
      </vt:variant>
      <vt:variant>
        <vt:i4>1441843</vt:i4>
      </vt:variant>
      <vt:variant>
        <vt:i4>914</vt:i4>
      </vt:variant>
      <vt:variant>
        <vt:i4>0</vt:i4>
      </vt:variant>
      <vt:variant>
        <vt:i4>5</vt:i4>
      </vt:variant>
      <vt:variant>
        <vt:lpwstr/>
      </vt:variant>
      <vt:variant>
        <vt:lpwstr>_Toc135037450</vt:lpwstr>
      </vt:variant>
      <vt:variant>
        <vt:i4>1507379</vt:i4>
      </vt:variant>
      <vt:variant>
        <vt:i4>908</vt:i4>
      </vt:variant>
      <vt:variant>
        <vt:i4>0</vt:i4>
      </vt:variant>
      <vt:variant>
        <vt:i4>5</vt:i4>
      </vt:variant>
      <vt:variant>
        <vt:lpwstr/>
      </vt:variant>
      <vt:variant>
        <vt:lpwstr>_Toc135037449</vt:lpwstr>
      </vt:variant>
      <vt:variant>
        <vt:i4>1507379</vt:i4>
      </vt:variant>
      <vt:variant>
        <vt:i4>902</vt:i4>
      </vt:variant>
      <vt:variant>
        <vt:i4>0</vt:i4>
      </vt:variant>
      <vt:variant>
        <vt:i4>5</vt:i4>
      </vt:variant>
      <vt:variant>
        <vt:lpwstr/>
      </vt:variant>
      <vt:variant>
        <vt:lpwstr>_Toc135037448</vt:lpwstr>
      </vt:variant>
      <vt:variant>
        <vt:i4>1507379</vt:i4>
      </vt:variant>
      <vt:variant>
        <vt:i4>896</vt:i4>
      </vt:variant>
      <vt:variant>
        <vt:i4>0</vt:i4>
      </vt:variant>
      <vt:variant>
        <vt:i4>5</vt:i4>
      </vt:variant>
      <vt:variant>
        <vt:lpwstr/>
      </vt:variant>
      <vt:variant>
        <vt:lpwstr>_Toc135037447</vt:lpwstr>
      </vt:variant>
      <vt:variant>
        <vt:i4>1507379</vt:i4>
      </vt:variant>
      <vt:variant>
        <vt:i4>890</vt:i4>
      </vt:variant>
      <vt:variant>
        <vt:i4>0</vt:i4>
      </vt:variant>
      <vt:variant>
        <vt:i4>5</vt:i4>
      </vt:variant>
      <vt:variant>
        <vt:lpwstr/>
      </vt:variant>
      <vt:variant>
        <vt:lpwstr>_Toc135037446</vt:lpwstr>
      </vt:variant>
      <vt:variant>
        <vt:i4>1507379</vt:i4>
      </vt:variant>
      <vt:variant>
        <vt:i4>884</vt:i4>
      </vt:variant>
      <vt:variant>
        <vt:i4>0</vt:i4>
      </vt:variant>
      <vt:variant>
        <vt:i4>5</vt:i4>
      </vt:variant>
      <vt:variant>
        <vt:lpwstr/>
      </vt:variant>
      <vt:variant>
        <vt:lpwstr>_Toc135037445</vt:lpwstr>
      </vt:variant>
      <vt:variant>
        <vt:i4>1507379</vt:i4>
      </vt:variant>
      <vt:variant>
        <vt:i4>878</vt:i4>
      </vt:variant>
      <vt:variant>
        <vt:i4>0</vt:i4>
      </vt:variant>
      <vt:variant>
        <vt:i4>5</vt:i4>
      </vt:variant>
      <vt:variant>
        <vt:lpwstr/>
      </vt:variant>
      <vt:variant>
        <vt:lpwstr>_Toc135037444</vt:lpwstr>
      </vt:variant>
      <vt:variant>
        <vt:i4>1507379</vt:i4>
      </vt:variant>
      <vt:variant>
        <vt:i4>872</vt:i4>
      </vt:variant>
      <vt:variant>
        <vt:i4>0</vt:i4>
      </vt:variant>
      <vt:variant>
        <vt:i4>5</vt:i4>
      </vt:variant>
      <vt:variant>
        <vt:lpwstr/>
      </vt:variant>
      <vt:variant>
        <vt:lpwstr>_Toc135037443</vt:lpwstr>
      </vt:variant>
      <vt:variant>
        <vt:i4>1507379</vt:i4>
      </vt:variant>
      <vt:variant>
        <vt:i4>866</vt:i4>
      </vt:variant>
      <vt:variant>
        <vt:i4>0</vt:i4>
      </vt:variant>
      <vt:variant>
        <vt:i4>5</vt:i4>
      </vt:variant>
      <vt:variant>
        <vt:lpwstr/>
      </vt:variant>
      <vt:variant>
        <vt:lpwstr>_Toc135037442</vt:lpwstr>
      </vt:variant>
      <vt:variant>
        <vt:i4>1507379</vt:i4>
      </vt:variant>
      <vt:variant>
        <vt:i4>860</vt:i4>
      </vt:variant>
      <vt:variant>
        <vt:i4>0</vt:i4>
      </vt:variant>
      <vt:variant>
        <vt:i4>5</vt:i4>
      </vt:variant>
      <vt:variant>
        <vt:lpwstr/>
      </vt:variant>
      <vt:variant>
        <vt:lpwstr>_Toc135037441</vt:lpwstr>
      </vt:variant>
      <vt:variant>
        <vt:i4>1507379</vt:i4>
      </vt:variant>
      <vt:variant>
        <vt:i4>854</vt:i4>
      </vt:variant>
      <vt:variant>
        <vt:i4>0</vt:i4>
      </vt:variant>
      <vt:variant>
        <vt:i4>5</vt:i4>
      </vt:variant>
      <vt:variant>
        <vt:lpwstr/>
      </vt:variant>
      <vt:variant>
        <vt:lpwstr>_Toc135037440</vt:lpwstr>
      </vt:variant>
      <vt:variant>
        <vt:i4>1048627</vt:i4>
      </vt:variant>
      <vt:variant>
        <vt:i4>848</vt:i4>
      </vt:variant>
      <vt:variant>
        <vt:i4>0</vt:i4>
      </vt:variant>
      <vt:variant>
        <vt:i4>5</vt:i4>
      </vt:variant>
      <vt:variant>
        <vt:lpwstr/>
      </vt:variant>
      <vt:variant>
        <vt:lpwstr>_Toc135037439</vt:lpwstr>
      </vt:variant>
      <vt:variant>
        <vt:i4>1048627</vt:i4>
      </vt:variant>
      <vt:variant>
        <vt:i4>842</vt:i4>
      </vt:variant>
      <vt:variant>
        <vt:i4>0</vt:i4>
      </vt:variant>
      <vt:variant>
        <vt:i4>5</vt:i4>
      </vt:variant>
      <vt:variant>
        <vt:lpwstr/>
      </vt:variant>
      <vt:variant>
        <vt:lpwstr>_Toc135037438</vt:lpwstr>
      </vt:variant>
      <vt:variant>
        <vt:i4>1048627</vt:i4>
      </vt:variant>
      <vt:variant>
        <vt:i4>836</vt:i4>
      </vt:variant>
      <vt:variant>
        <vt:i4>0</vt:i4>
      </vt:variant>
      <vt:variant>
        <vt:i4>5</vt:i4>
      </vt:variant>
      <vt:variant>
        <vt:lpwstr/>
      </vt:variant>
      <vt:variant>
        <vt:lpwstr>_Toc135037437</vt:lpwstr>
      </vt:variant>
      <vt:variant>
        <vt:i4>1048627</vt:i4>
      </vt:variant>
      <vt:variant>
        <vt:i4>830</vt:i4>
      </vt:variant>
      <vt:variant>
        <vt:i4>0</vt:i4>
      </vt:variant>
      <vt:variant>
        <vt:i4>5</vt:i4>
      </vt:variant>
      <vt:variant>
        <vt:lpwstr/>
      </vt:variant>
      <vt:variant>
        <vt:lpwstr>_Toc135037436</vt:lpwstr>
      </vt:variant>
      <vt:variant>
        <vt:i4>1048627</vt:i4>
      </vt:variant>
      <vt:variant>
        <vt:i4>824</vt:i4>
      </vt:variant>
      <vt:variant>
        <vt:i4>0</vt:i4>
      </vt:variant>
      <vt:variant>
        <vt:i4>5</vt:i4>
      </vt:variant>
      <vt:variant>
        <vt:lpwstr/>
      </vt:variant>
      <vt:variant>
        <vt:lpwstr>_Toc135037435</vt:lpwstr>
      </vt:variant>
      <vt:variant>
        <vt:i4>1048627</vt:i4>
      </vt:variant>
      <vt:variant>
        <vt:i4>818</vt:i4>
      </vt:variant>
      <vt:variant>
        <vt:i4>0</vt:i4>
      </vt:variant>
      <vt:variant>
        <vt:i4>5</vt:i4>
      </vt:variant>
      <vt:variant>
        <vt:lpwstr/>
      </vt:variant>
      <vt:variant>
        <vt:lpwstr>_Toc135037434</vt:lpwstr>
      </vt:variant>
      <vt:variant>
        <vt:i4>1048627</vt:i4>
      </vt:variant>
      <vt:variant>
        <vt:i4>812</vt:i4>
      </vt:variant>
      <vt:variant>
        <vt:i4>0</vt:i4>
      </vt:variant>
      <vt:variant>
        <vt:i4>5</vt:i4>
      </vt:variant>
      <vt:variant>
        <vt:lpwstr/>
      </vt:variant>
      <vt:variant>
        <vt:lpwstr>_Toc135037433</vt:lpwstr>
      </vt:variant>
      <vt:variant>
        <vt:i4>1048627</vt:i4>
      </vt:variant>
      <vt:variant>
        <vt:i4>806</vt:i4>
      </vt:variant>
      <vt:variant>
        <vt:i4>0</vt:i4>
      </vt:variant>
      <vt:variant>
        <vt:i4>5</vt:i4>
      </vt:variant>
      <vt:variant>
        <vt:lpwstr/>
      </vt:variant>
      <vt:variant>
        <vt:lpwstr>_Toc135037432</vt:lpwstr>
      </vt:variant>
      <vt:variant>
        <vt:i4>1048627</vt:i4>
      </vt:variant>
      <vt:variant>
        <vt:i4>800</vt:i4>
      </vt:variant>
      <vt:variant>
        <vt:i4>0</vt:i4>
      </vt:variant>
      <vt:variant>
        <vt:i4>5</vt:i4>
      </vt:variant>
      <vt:variant>
        <vt:lpwstr/>
      </vt:variant>
      <vt:variant>
        <vt:lpwstr>_Toc135037431</vt:lpwstr>
      </vt:variant>
      <vt:variant>
        <vt:i4>1048627</vt:i4>
      </vt:variant>
      <vt:variant>
        <vt:i4>794</vt:i4>
      </vt:variant>
      <vt:variant>
        <vt:i4>0</vt:i4>
      </vt:variant>
      <vt:variant>
        <vt:i4>5</vt:i4>
      </vt:variant>
      <vt:variant>
        <vt:lpwstr/>
      </vt:variant>
      <vt:variant>
        <vt:lpwstr>_Toc135037430</vt:lpwstr>
      </vt:variant>
      <vt:variant>
        <vt:i4>1114163</vt:i4>
      </vt:variant>
      <vt:variant>
        <vt:i4>788</vt:i4>
      </vt:variant>
      <vt:variant>
        <vt:i4>0</vt:i4>
      </vt:variant>
      <vt:variant>
        <vt:i4>5</vt:i4>
      </vt:variant>
      <vt:variant>
        <vt:lpwstr/>
      </vt:variant>
      <vt:variant>
        <vt:lpwstr>_Toc135037429</vt:lpwstr>
      </vt:variant>
      <vt:variant>
        <vt:i4>1114163</vt:i4>
      </vt:variant>
      <vt:variant>
        <vt:i4>782</vt:i4>
      </vt:variant>
      <vt:variant>
        <vt:i4>0</vt:i4>
      </vt:variant>
      <vt:variant>
        <vt:i4>5</vt:i4>
      </vt:variant>
      <vt:variant>
        <vt:lpwstr/>
      </vt:variant>
      <vt:variant>
        <vt:lpwstr>_Toc135037428</vt:lpwstr>
      </vt:variant>
      <vt:variant>
        <vt:i4>1114163</vt:i4>
      </vt:variant>
      <vt:variant>
        <vt:i4>776</vt:i4>
      </vt:variant>
      <vt:variant>
        <vt:i4>0</vt:i4>
      </vt:variant>
      <vt:variant>
        <vt:i4>5</vt:i4>
      </vt:variant>
      <vt:variant>
        <vt:lpwstr/>
      </vt:variant>
      <vt:variant>
        <vt:lpwstr>_Toc135037427</vt:lpwstr>
      </vt:variant>
      <vt:variant>
        <vt:i4>1114163</vt:i4>
      </vt:variant>
      <vt:variant>
        <vt:i4>770</vt:i4>
      </vt:variant>
      <vt:variant>
        <vt:i4>0</vt:i4>
      </vt:variant>
      <vt:variant>
        <vt:i4>5</vt:i4>
      </vt:variant>
      <vt:variant>
        <vt:lpwstr/>
      </vt:variant>
      <vt:variant>
        <vt:lpwstr>_Toc135037426</vt:lpwstr>
      </vt:variant>
      <vt:variant>
        <vt:i4>1114163</vt:i4>
      </vt:variant>
      <vt:variant>
        <vt:i4>764</vt:i4>
      </vt:variant>
      <vt:variant>
        <vt:i4>0</vt:i4>
      </vt:variant>
      <vt:variant>
        <vt:i4>5</vt:i4>
      </vt:variant>
      <vt:variant>
        <vt:lpwstr/>
      </vt:variant>
      <vt:variant>
        <vt:lpwstr>_Toc135037425</vt:lpwstr>
      </vt:variant>
      <vt:variant>
        <vt:i4>1114163</vt:i4>
      </vt:variant>
      <vt:variant>
        <vt:i4>758</vt:i4>
      </vt:variant>
      <vt:variant>
        <vt:i4>0</vt:i4>
      </vt:variant>
      <vt:variant>
        <vt:i4>5</vt:i4>
      </vt:variant>
      <vt:variant>
        <vt:lpwstr/>
      </vt:variant>
      <vt:variant>
        <vt:lpwstr>_Toc135037424</vt:lpwstr>
      </vt:variant>
      <vt:variant>
        <vt:i4>1114163</vt:i4>
      </vt:variant>
      <vt:variant>
        <vt:i4>752</vt:i4>
      </vt:variant>
      <vt:variant>
        <vt:i4>0</vt:i4>
      </vt:variant>
      <vt:variant>
        <vt:i4>5</vt:i4>
      </vt:variant>
      <vt:variant>
        <vt:lpwstr/>
      </vt:variant>
      <vt:variant>
        <vt:lpwstr>_Toc135037423</vt:lpwstr>
      </vt:variant>
      <vt:variant>
        <vt:i4>1114163</vt:i4>
      </vt:variant>
      <vt:variant>
        <vt:i4>746</vt:i4>
      </vt:variant>
      <vt:variant>
        <vt:i4>0</vt:i4>
      </vt:variant>
      <vt:variant>
        <vt:i4>5</vt:i4>
      </vt:variant>
      <vt:variant>
        <vt:lpwstr/>
      </vt:variant>
      <vt:variant>
        <vt:lpwstr>_Toc135037422</vt:lpwstr>
      </vt:variant>
      <vt:variant>
        <vt:i4>1114163</vt:i4>
      </vt:variant>
      <vt:variant>
        <vt:i4>740</vt:i4>
      </vt:variant>
      <vt:variant>
        <vt:i4>0</vt:i4>
      </vt:variant>
      <vt:variant>
        <vt:i4>5</vt:i4>
      </vt:variant>
      <vt:variant>
        <vt:lpwstr/>
      </vt:variant>
      <vt:variant>
        <vt:lpwstr>_Toc135037421</vt:lpwstr>
      </vt:variant>
      <vt:variant>
        <vt:i4>1114163</vt:i4>
      </vt:variant>
      <vt:variant>
        <vt:i4>734</vt:i4>
      </vt:variant>
      <vt:variant>
        <vt:i4>0</vt:i4>
      </vt:variant>
      <vt:variant>
        <vt:i4>5</vt:i4>
      </vt:variant>
      <vt:variant>
        <vt:lpwstr/>
      </vt:variant>
      <vt:variant>
        <vt:lpwstr>_Toc135037420</vt:lpwstr>
      </vt:variant>
      <vt:variant>
        <vt:i4>1179699</vt:i4>
      </vt:variant>
      <vt:variant>
        <vt:i4>728</vt:i4>
      </vt:variant>
      <vt:variant>
        <vt:i4>0</vt:i4>
      </vt:variant>
      <vt:variant>
        <vt:i4>5</vt:i4>
      </vt:variant>
      <vt:variant>
        <vt:lpwstr/>
      </vt:variant>
      <vt:variant>
        <vt:lpwstr>_Toc135037419</vt:lpwstr>
      </vt:variant>
      <vt:variant>
        <vt:i4>1179699</vt:i4>
      </vt:variant>
      <vt:variant>
        <vt:i4>722</vt:i4>
      </vt:variant>
      <vt:variant>
        <vt:i4>0</vt:i4>
      </vt:variant>
      <vt:variant>
        <vt:i4>5</vt:i4>
      </vt:variant>
      <vt:variant>
        <vt:lpwstr/>
      </vt:variant>
      <vt:variant>
        <vt:lpwstr>_Toc135037418</vt:lpwstr>
      </vt:variant>
      <vt:variant>
        <vt:i4>1179699</vt:i4>
      </vt:variant>
      <vt:variant>
        <vt:i4>716</vt:i4>
      </vt:variant>
      <vt:variant>
        <vt:i4>0</vt:i4>
      </vt:variant>
      <vt:variant>
        <vt:i4>5</vt:i4>
      </vt:variant>
      <vt:variant>
        <vt:lpwstr/>
      </vt:variant>
      <vt:variant>
        <vt:lpwstr>_Toc135037417</vt:lpwstr>
      </vt:variant>
      <vt:variant>
        <vt:i4>1179699</vt:i4>
      </vt:variant>
      <vt:variant>
        <vt:i4>710</vt:i4>
      </vt:variant>
      <vt:variant>
        <vt:i4>0</vt:i4>
      </vt:variant>
      <vt:variant>
        <vt:i4>5</vt:i4>
      </vt:variant>
      <vt:variant>
        <vt:lpwstr/>
      </vt:variant>
      <vt:variant>
        <vt:lpwstr>_Toc135037416</vt:lpwstr>
      </vt:variant>
      <vt:variant>
        <vt:i4>1179699</vt:i4>
      </vt:variant>
      <vt:variant>
        <vt:i4>704</vt:i4>
      </vt:variant>
      <vt:variant>
        <vt:i4>0</vt:i4>
      </vt:variant>
      <vt:variant>
        <vt:i4>5</vt:i4>
      </vt:variant>
      <vt:variant>
        <vt:lpwstr/>
      </vt:variant>
      <vt:variant>
        <vt:lpwstr>_Toc135037415</vt:lpwstr>
      </vt:variant>
      <vt:variant>
        <vt:i4>1179699</vt:i4>
      </vt:variant>
      <vt:variant>
        <vt:i4>698</vt:i4>
      </vt:variant>
      <vt:variant>
        <vt:i4>0</vt:i4>
      </vt:variant>
      <vt:variant>
        <vt:i4>5</vt:i4>
      </vt:variant>
      <vt:variant>
        <vt:lpwstr/>
      </vt:variant>
      <vt:variant>
        <vt:lpwstr>_Toc135037414</vt:lpwstr>
      </vt:variant>
      <vt:variant>
        <vt:i4>1179699</vt:i4>
      </vt:variant>
      <vt:variant>
        <vt:i4>692</vt:i4>
      </vt:variant>
      <vt:variant>
        <vt:i4>0</vt:i4>
      </vt:variant>
      <vt:variant>
        <vt:i4>5</vt:i4>
      </vt:variant>
      <vt:variant>
        <vt:lpwstr/>
      </vt:variant>
      <vt:variant>
        <vt:lpwstr>_Toc135037413</vt:lpwstr>
      </vt:variant>
      <vt:variant>
        <vt:i4>1179699</vt:i4>
      </vt:variant>
      <vt:variant>
        <vt:i4>686</vt:i4>
      </vt:variant>
      <vt:variant>
        <vt:i4>0</vt:i4>
      </vt:variant>
      <vt:variant>
        <vt:i4>5</vt:i4>
      </vt:variant>
      <vt:variant>
        <vt:lpwstr/>
      </vt:variant>
      <vt:variant>
        <vt:lpwstr>_Toc135037412</vt:lpwstr>
      </vt:variant>
      <vt:variant>
        <vt:i4>1179699</vt:i4>
      </vt:variant>
      <vt:variant>
        <vt:i4>680</vt:i4>
      </vt:variant>
      <vt:variant>
        <vt:i4>0</vt:i4>
      </vt:variant>
      <vt:variant>
        <vt:i4>5</vt:i4>
      </vt:variant>
      <vt:variant>
        <vt:lpwstr/>
      </vt:variant>
      <vt:variant>
        <vt:lpwstr>_Toc135037411</vt:lpwstr>
      </vt:variant>
      <vt:variant>
        <vt:i4>1179699</vt:i4>
      </vt:variant>
      <vt:variant>
        <vt:i4>674</vt:i4>
      </vt:variant>
      <vt:variant>
        <vt:i4>0</vt:i4>
      </vt:variant>
      <vt:variant>
        <vt:i4>5</vt:i4>
      </vt:variant>
      <vt:variant>
        <vt:lpwstr/>
      </vt:variant>
      <vt:variant>
        <vt:lpwstr>_Toc135037410</vt:lpwstr>
      </vt:variant>
      <vt:variant>
        <vt:i4>1245235</vt:i4>
      </vt:variant>
      <vt:variant>
        <vt:i4>668</vt:i4>
      </vt:variant>
      <vt:variant>
        <vt:i4>0</vt:i4>
      </vt:variant>
      <vt:variant>
        <vt:i4>5</vt:i4>
      </vt:variant>
      <vt:variant>
        <vt:lpwstr/>
      </vt:variant>
      <vt:variant>
        <vt:lpwstr>_Toc135037409</vt:lpwstr>
      </vt:variant>
      <vt:variant>
        <vt:i4>1245235</vt:i4>
      </vt:variant>
      <vt:variant>
        <vt:i4>662</vt:i4>
      </vt:variant>
      <vt:variant>
        <vt:i4>0</vt:i4>
      </vt:variant>
      <vt:variant>
        <vt:i4>5</vt:i4>
      </vt:variant>
      <vt:variant>
        <vt:lpwstr/>
      </vt:variant>
      <vt:variant>
        <vt:lpwstr>_Toc135037408</vt:lpwstr>
      </vt:variant>
      <vt:variant>
        <vt:i4>1245235</vt:i4>
      </vt:variant>
      <vt:variant>
        <vt:i4>656</vt:i4>
      </vt:variant>
      <vt:variant>
        <vt:i4>0</vt:i4>
      </vt:variant>
      <vt:variant>
        <vt:i4>5</vt:i4>
      </vt:variant>
      <vt:variant>
        <vt:lpwstr/>
      </vt:variant>
      <vt:variant>
        <vt:lpwstr>_Toc135037407</vt:lpwstr>
      </vt:variant>
      <vt:variant>
        <vt:i4>1245235</vt:i4>
      </vt:variant>
      <vt:variant>
        <vt:i4>650</vt:i4>
      </vt:variant>
      <vt:variant>
        <vt:i4>0</vt:i4>
      </vt:variant>
      <vt:variant>
        <vt:i4>5</vt:i4>
      </vt:variant>
      <vt:variant>
        <vt:lpwstr/>
      </vt:variant>
      <vt:variant>
        <vt:lpwstr>_Toc135037406</vt:lpwstr>
      </vt:variant>
      <vt:variant>
        <vt:i4>1245235</vt:i4>
      </vt:variant>
      <vt:variant>
        <vt:i4>644</vt:i4>
      </vt:variant>
      <vt:variant>
        <vt:i4>0</vt:i4>
      </vt:variant>
      <vt:variant>
        <vt:i4>5</vt:i4>
      </vt:variant>
      <vt:variant>
        <vt:lpwstr/>
      </vt:variant>
      <vt:variant>
        <vt:lpwstr>_Toc135037405</vt:lpwstr>
      </vt:variant>
      <vt:variant>
        <vt:i4>1245235</vt:i4>
      </vt:variant>
      <vt:variant>
        <vt:i4>638</vt:i4>
      </vt:variant>
      <vt:variant>
        <vt:i4>0</vt:i4>
      </vt:variant>
      <vt:variant>
        <vt:i4>5</vt:i4>
      </vt:variant>
      <vt:variant>
        <vt:lpwstr/>
      </vt:variant>
      <vt:variant>
        <vt:lpwstr>_Toc135037404</vt:lpwstr>
      </vt:variant>
      <vt:variant>
        <vt:i4>1245235</vt:i4>
      </vt:variant>
      <vt:variant>
        <vt:i4>632</vt:i4>
      </vt:variant>
      <vt:variant>
        <vt:i4>0</vt:i4>
      </vt:variant>
      <vt:variant>
        <vt:i4>5</vt:i4>
      </vt:variant>
      <vt:variant>
        <vt:lpwstr/>
      </vt:variant>
      <vt:variant>
        <vt:lpwstr>_Toc135037403</vt:lpwstr>
      </vt:variant>
      <vt:variant>
        <vt:i4>1245235</vt:i4>
      </vt:variant>
      <vt:variant>
        <vt:i4>626</vt:i4>
      </vt:variant>
      <vt:variant>
        <vt:i4>0</vt:i4>
      </vt:variant>
      <vt:variant>
        <vt:i4>5</vt:i4>
      </vt:variant>
      <vt:variant>
        <vt:lpwstr/>
      </vt:variant>
      <vt:variant>
        <vt:lpwstr>_Toc135037402</vt:lpwstr>
      </vt:variant>
      <vt:variant>
        <vt:i4>1245235</vt:i4>
      </vt:variant>
      <vt:variant>
        <vt:i4>620</vt:i4>
      </vt:variant>
      <vt:variant>
        <vt:i4>0</vt:i4>
      </vt:variant>
      <vt:variant>
        <vt:i4>5</vt:i4>
      </vt:variant>
      <vt:variant>
        <vt:lpwstr/>
      </vt:variant>
      <vt:variant>
        <vt:lpwstr>_Toc135037401</vt:lpwstr>
      </vt:variant>
      <vt:variant>
        <vt:i4>1245235</vt:i4>
      </vt:variant>
      <vt:variant>
        <vt:i4>614</vt:i4>
      </vt:variant>
      <vt:variant>
        <vt:i4>0</vt:i4>
      </vt:variant>
      <vt:variant>
        <vt:i4>5</vt:i4>
      </vt:variant>
      <vt:variant>
        <vt:lpwstr/>
      </vt:variant>
      <vt:variant>
        <vt:lpwstr>_Toc135037400</vt:lpwstr>
      </vt:variant>
      <vt:variant>
        <vt:i4>1703988</vt:i4>
      </vt:variant>
      <vt:variant>
        <vt:i4>608</vt:i4>
      </vt:variant>
      <vt:variant>
        <vt:i4>0</vt:i4>
      </vt:variant>
      <vt:variant>
        <vt:i4>5</vt:i4>
      </vt:variant>
      <vt:variant>
        <vt:lpwstr/>
      </vt:variant>
      <vt:variant>
        <vt:lpwstr>_Toc135037399</vt:lpwstr>
      </vt:variant>
      <vt:variant>
        <vt:i4>1703988</vt:i4>
      </vt:variant>
      <vt:variant>
        <vt:i4>602</vt:i4>
      </vt:variant>
      <vt:variant>
        <vt:i4>0</vt:i4>
      </vt:variant>
      <vt:variant>
        <vt:i4>5</vt:i4>
      </vt:variant>
      <vt:variant>
        <vt:lpwstr/>
      </vt:variant>
      <vt:variant>
        <vt:lpwstr>_Toc135037398</vt:lpwstr>
      </vt:variant>
      <vt:variant>
        <vt:i4>1703988</vt:i4>
      </vt:variant>
      <vt:variant>
        <vt:i4>596</vt:i4>
      </vt:variant>
      <vt:variant>
        <vt:i4>0</vt:i4>
      </vt:variant>
      <vt:variant>
        <vt:i4>5</vt:i4>
      </vt:variant>
      <vt:variant>
        <vt:lpwstr/>
      </vt:variant>
      <vt:variant>
        <vt:lpwstr>_Toc135037397</vt:lpwstr>
      </vt:variant>
      <vt:variant>
        <vt:i4>1703988</vt:i4>
      </vt:variant>
      <vt:variant>
        <vt:i4>590</vt:i4>
      </vt:variant>
      <vt:variant>
        <vt:i4>0</vt:i4>
      </vt:variant>
      <vt:variant>
        <vt:i4>5</vt:i4>
      </vt:variant>
      <vt:variant>
        <vt:lpwstr/>
      </vt:variant>
      <vt:variant>
        <vt:lpwstr>_Toc135037396</vt:lpwstr>
      </vt:variant>
      <vt:variant>
        <vt:i4>1703988</vt:i4>
      </vt:variant>
      <vt:variant>
        <vt:i4>584</vt:i4>
      </vt:variant>
      <vt:variant>
        <vt:i4>0</vt:i4>
      </vt:variant>
      <vt:variant>
        <vt:i4>5</vt:i4>
      </vt:variant>
      <vt:variant>
        <vt:lpwstr/>
      </vt:variant>
      <vt:variant>
        <vt:lpwstr>_Toc135037395</vt:lpwstr>
      </vt:variant>
      <vt:variant>
        <vt:i4>1703988</vt:i4>
      </vt:variant>
      <vt:variant>
        <vt:i4>578</vt:i4>
      </vt:variant>
      <vt:variant>
        <vt:i4>0</vt:i4>
      </vt:variant>
      <vt:variant>
        <vt:i4>5</vt:i4>
      </vt:variant>
      <vt:variant>
        <vt:lpwstr/>
      </vt:variant>
      <vt:variant>
        <vt:lpwstr>_Toc135037394</vt:lpwstr>
      </vt:variant>
      <vt:variant>
        <vt:i4>1703988</vt:i4>
      </vt:variant>
      <vt:variant>
        <vt:i4>572</vt:i4>
      </vt:variant>
      <vt:variant>
        <vt:i4>0</vt:i4>
      </vt:variant>
      <vt:variant>
        <vt:i4>5</vt:i4>
      </vt:variant>
      <vt:variant>
        <vt:lpwstr/>
      </vt:variant>
      <vt:variant>
        <vt:lpwstr>_Toc135037393</vt:lpwstr>
      </vt:variant>
      <vt:variant>
        <vt:i4>1703988</vt:i4>
      </vt:variant>
      <vt:variant>
        <vt:i4>566</vt:i4>
      </vt:variant>
      <vt:variant>
        <vt:i4>0</vt:i4>
      </vt:variant>
      <vt:variant>
        <vt:i4>5</vt:i4>
      </vt:variant>
      <vt:variant>
        <vt:lpwstr/>
      </vt:variant>
      <vt:variant>
        <vt:lpwstr>_Toc135037392</vt:lpwstr>
      </vt:variant>
      <vt:variant>
        <vt:i4>1703988</vt:i4>
      </vt:variant>
      <vt:variant>
        <vt:i4>560</vt:i4>
      </vt:variant>
      <vt:variant>
        <vt:i4>0</vt:i4>
      </vt:variant>
      <vt:variant>
        <vt:i4>5</vt:i4>
      </vt:variant>
      <vt:variant>
        <vt:lpwstr/>
      </vt:variant>
      <vt:variant>
        <vt:lpwstr>_Toc135037391</vt:lpwstr>
      </vt:variant>
      <vt:variant>
        <vt:i4>1703988</vt:i4>
      </vt:variant>
      <vt:variant>
        <vt:i4>554</vt:i4>
      </vt:variant>
      <vt:variant>
        <vt:i4>0</vt:i4>
      </vt:variant>
      <vt:variant>
        <vt:i4>5</vt:i4>
      </vt:variant>
      <vt:variant>
        <vt:lpwstr/>
      </vt:variant>
      <vt:variant>
        <vt:lpwstr>_Toc135037390</vt:lpwstr>
      </vt:variant>
      <vt:variant>
        <vt:i4>1769524</vt:i4>
      </vt:variant>
      <vt:variant>
        <vt:i4>548</vt:i4>
      </vt:variant>
      <vt:variant>
        <vt:i4>0</vt:i4>
      </vt:variant>
      <vt:variant>
        <vt:i4>5</vt:i4>
      </vt:variant>
      <vt:variant>
        <vt:lpwstr/>
      </vt:variant>
      <vt:variant>
        <vt:lpwstr>_Toc135037389</vt:lpwstr>
      </vt:variant>
      <vt:variant>
        <vt:i4>1769524</vt:i4>
      </vt:variant>
      <vt:variant>
        <vt:i4>542</vt:i4>
      </vt:variant>
      <vt:variant>
        <vt:i4>0</vt:i4>
      </vt:variant>
      <vt:variant>
        <vt:i4>5</vt:i4>
      </vt:variant>
      <vt:variant>
        <vt:lpwstr/>
      </vt:variant>
      <vt:variant>
        <vt:lpwstr>_Toc135037388</vt:lpwstr>
      </vt:variant>
      <vt:variant>
        <vt:i4>1769524</vt:i4>
      </vt:variant>
      <vt:variant>
        <vt:i4>536</vt:i4>
      </vt:variant>
      <vt:variant>
        <vt:i4>0</vt:i4>
      </vt:variant>
      <vt:variant>
        <vt:i4>5</vt:i4>
      </vt:variant>
      <vt:variant>
        <vt:lpwstr/>
      </vt:variant>
      <vt:variant>
        <vt:lpwstr>_Toc135037387</vt:lpwstr>
      </vt:variant>
      <vt:variant>
        <vt:i4>1769524</vt:i4>
      </vt:variant>
      <vt:variant>
        <vt:i4>530</vt:i4>
      </vt:variant>
      <vt:variant>
        <vt:i4>0</vt:i4>
      </vt:variant>
      <vt:variant>
        <vt:i4>5</vt:i4>
      </vt:variant>
      <vt:variant>
        <vt:lpwstr/>
      </vt:variant>
      <vt:variant>
        <vt:lpwstr>_Toc135037386</vt:lpwstr>
      </vt:variant>
      <vt:variant>
        <vt:i4>1769524</vt:i4>
      </vt:variant>
      <vt:variant>
        <vt:i4>524</vt:i4>
      </vt:variant>
      <vt:variant>
        <vt:i4>0</vt:i4>
      </vt:variant>
      <vt:variant>
        <vt:i4>5</vt:i4>
      </vt:variant>
      <vt:variant>
        <vt:lpwstr/>
      </vt:variant>
      <vt:variant>
        <vt:lpwstr>_Toc135037385</vt:lpwstr>
      </vt:variant>
      <vt:variant>
        <vt:i4>1769524</vt:i4>
      </vt:variant>
      <vt:variant>
        <vt:i4>518</vt:i4>
      </vt:variant>
      <vt:variant>
        <vt:i4>0</vt:i4>
      </vt:variant>
      <vt:variant>
        <vt:i4>5</vt:i4>
      </vt:variant>
      <vt:variant>
        <vt:lpwstr/>
      </vt:variant>
      <vt:variant>
        <vt:lpwstr>_Toc135037384</vt:lpwstr>
      </vt:variant>
      <vt:variant>
        <vt:i4>1769524</vt:i4>
      </vt:variant>
      <vt:variant>
        <vt:i4>512</vt:i4>
      </vt:variant>
      <vt:variant>
        <vt:i4>0</vt:i4>
      </vt:variant>
      <vt:variant>
        <vt:i4>5</vt:i4>
      </vt:variant>
      <vt:variant>
        <vt:lpwstr/>
      </vt:variant>
      <vt:variant>
        <vt:lpwstr>_Toc135037383</vt:lpwstr>
      </vt:variant>
      <vt:variant>
        <vt:i4>1769524</vt:i4>
      </vt:variant>
      <vt:variant>
        <vt:i4>506</vt:i4>
      </vt:variant>
      <vt:variant>
        <vt:i4>0</vt:i4>
      </vt:variant>
      <vt:variant>
        <vt:i4>5</vt:i4>
      </vt:variant>
      <vt:variant>
        <vt:lpwstr/>
      </vt:variant>
      <vt:variant>
        <vt:lpwstr>_Toc135037382</vt:lpwstr>
      </vt:variant>
      <vt:variant>
        <vt:i4>1769524</vt:i4>
      </vt:variant>
      <vt:variant>
        <vt:i4>500</vt:i4>
      </vt:variant>
      <vt:variant>
        <vt:i4>0</vt:i4>
      </vt:variant>
      <vt:variant>
        <vt:i4>5</vt:i4>
      </vt:variant>
      <vt:variant>
        <vt:lpwstr/>
      </vt:variant>
      <vt:variant>
        <vt:lpwstr>_Toc135037381</vt:lpwstr>
      </vt:variant>
      <vt:variant>
        <vt:i4>1769524</vt:i4>
      </vt:variant>
      <vt:variant>
        <vt:i4>494</vt:i4>
      </vt:variant>
      <vt:variant>
        <vt:i4>0</vt:i4>
      </vt:variant>
      <vt:variant>
        <vt:i4>5</vt:i4>
      </vt:variant>
      <vt:variant>
        <vt:lpwstr/>
      </vt:variant>
      <vt:variant>
        <vt:lpwstr>_Toc135037380</vt:lpwstr>
      </vt:variant>
      <vt:variant>
        <vt:i4>1310772</vt:i4>
      </vt:variant>
      <vt:variant>
        <vt:i4>488</vt:i4>
      </vt:variant>
      <vt:variant>
        <vt:i4>0</vt:i4>
      </vt:variant>
      <vt:variant>
        <vt:i4>5</vt:i4>
      </vt:variant>
      <vt:variant>
        <vt:lpwstr/>
      </vt:variant>
      <vt:variant>
        <vt:lpwstr>_Toc135037379</vt:lpwstr>
      </vt:variant>
      <vt:variant>
        <vt:i4>1310772</vt:i4>
      </vt:variant>
      <vt:variant>
        <vt:i4>482</vt:i4>
      </vt:variant>
      <vt:variant>
        <vt:i4>0</vt:i4>
      </vt:variant>
      <vt:variant>
        <vt:i4>5</vt:i4>
      </vt:variant>
      <vt:variant>
        <vt:lpwstr/>
      </vt:variant>
      <vt:variant>
        <vt:lpwstr>_Toc135037378</vt:lpwstr>
      </vt:variant>
      <vt:variant>
        <vt:i4>1310772</vt:i4>
      </vt:variant>
      <vt:variant>
        <vt:i4>476</vt:i4>
      </vt:variant>
      <vt:variant>
        <vt:i4>0</vt:i4>
      </vt:variant>
      <vt:variant>
        <vt:i4>5</vt:i4>
      </vt:variant>
      <vt:variant>
        <vt:lpwstr/>
      </vt:variant>
      <vt:variant>
        <vt:lpwstr>_Toc135037377</vt:lpwstr>
      </vt:variant>
      <vt:variant>
        <vt:i4>1310772</vt:i4>
      </vt:variant>
      <vt:variant>
        <vt:i4>470</vt:i4>
      </vt:variant>
      <vt:variant>
        <vt:i4>0</vt:i4>
      </vt:variant>
      <vt:variant>
        <vt:i4>5</vt:i4>
      </vt:variant>
      <vt:variant>
        <vt:lpwstr/>
      </vt:variant>
      <vt:variant>
        <vt:lpwstr>_Toc135037376</vt:lpwstr>
      </vt:variant>
      <vt:variant>
        <vt:i4>1310772</vt:i4>
      </vt:variant>
      <vt:variant>
        <vt:i4>464</vt:i4>
      </vt:variant>
      <vt:variant>
        <vt:i4>0</vt:i4>
      </vt:variant>
      <vt:variant>
        <vt:i4>5</vt:i4>
      </vt:variant>
      <vt:variant>
        <vt:lpwstr/>
      </vt:variant>
      <vt:variant>
        <vt:lpwstr>_Toc135037375</vt:lpwstr>
      </vt:variant>
      <vt:variant>
        <vt:i4>1310772</vt:i4>
      </vt:variant>
      <vt:variant>
        <vt:i4>458</vt:i4>
      </vt:variant>
      <vt:variant>
        <vt:i4>0</vt:i4>
      </vt:variant>
      <vt:variant>
        <vt:i4>5</vt:i4>
      </vt:variant>
      <vt:variant>
        <vt:lpwstr/>
      </vt:variant>
      <vt:variant>
        <vt:lpwstr>_Toc135037374</vt:lpwstr>
      </vt:variant>
      <vt:variant>
        <vt:i4>1310772</vt:i4>
      </vt:variant>
      <vt:variant>
        <vt:i4>452</vt:i4>
      </vt:variant>
      <vt:variant>
        <vt:i4>0</vt:i4>
      </vt:variant>
      <vt:variant>
        <vt:i4>5</vt:i4>
      </vt:variant>
      <vt:variant>
        <vt:lpwstr/>
      </vt:variant>
      <vt:variant>
        <vt:lpwstr>_Toc135037373</vt:lpwstr>
      </vt:variant>
      <vt:variant>
        <vt:i4>1310772</vt:i4>
      </vt:variant>
      <vt:variant>
        <vt:i4>446</vt:i4>
      </vt:variant>
      <vt:variant>
        <vt:i4>0</vt:i4>
      </vt:variant>
      <vt:variant>
        <vt:i4>5</vt:i4>
      </vt:variant>
      <vt:variant>
        <vt:lpwstr/>
      </vt:variant>
      <vt:variant>
        <vt:lpwstr>_Toc135037372</vt:lpwstr>
      </vt:variant>
      <vt:variant>
        <vt:i4>1310772</vt:i4>
      </vt:variant>
      <vt:variant>
        <vt:i4>440</vt:i4>
      </vt:variant>
      <vt:variant>
        <vt:i4>0</vt:i4>
      </vt:variant>
      <vt:variant>
        <vt:i4>5</vt:i4>
      </vt:variant>
      <vt:variant>
        <vt:lpwstr/>
      </vt:variant>
      <vt:variant>
        <vt:lpwstr>_Toc135037371</vt:lpwstr>
      </vt:variant>
      <vt:variant>
        <vt:i4>1310772</vt:i4>
      </vt:variant>
      <vt:variant>
        <vt:i4>434</vt:i4>
      </vt:variant>
      <vt:variant>
        <vt:i4>0</vt:i4>
      </vt:variant>
      <vt:variant>
        <vt:i4>5</vt:i4>
      </vt:variant>
      <vt:variant>
        <vt:lpwstr/>
      </vt:variant>
      <vt:variant>
        <vt:lpwstr>_Toc135037370</vt:lpwstr>
      </vt:variant>
      <vt:variant>
        <vt:i4>1376308</vt:i4>
      </vt:variant>
      <vt:variant>
        <vt:i4>428</vt:i4>
      </vt:variant>
      <vt:variant>
        <vt:i4>0</vt:i4>
      </vt:variant>
      <vt:variant>
        <vt:i4>5</vt:i4>
      </vt:variant>
      <vt:variant>
        <vt:lpwstr/>
      </vt:variant>
      <vt:variant>
        <vt:lpwstr>_Toc135037369</vt:lpwstr>
      </vt:variant>
      <vt:variant>
        <vt:i4>1376308</vt:i4>
      </vt:variant>
      <vt:variant>
        <vt:i4>422</vt:i4>
      </vt:variant>
      <vt:variant>
        <vt:i4>0</vt:i4>
      </vt:variant>
      <vt:variant>
        <vt:i4>5</vt:i4>
      </vt:variant>
      <vt:variant>
        <vt:lpwstr/>
      </vt:variant>
      <vt:variant>
        <vt:lpwstr>_Toc135037368</vt:lpwstr>
      </vt:variant>
      <vt:variant>
        <vt:i4>1376308</vt:i4>
      </vt:variant>
      <vt:variant>
        <vt:i4>416</vt:i4>
      </vt:variant>
      <vt:variant>
        <vt:i4>0</vt:i4>
      </vt:variant>
      <vt:variant>
        <vt:i4>5</vt:i4>
      </vt:variant>
      <vt:variant>
        <vt:lpwstr/>
      </vt:variant>
      <vt:variant>
        <vt:lpwstr>_Toc135037367</vt:lpwstr>
      </vt:variant>
      <vt:variant>
        <vt:i4>1376308</vt:i4>
      </vt:variant>
      <vt:variant>
        <vt:i4>410</vt:i4>
      </vt:variant>
      <vt:variant>
        <vt:i4>0</vt:i4>
      </vt:variant>
      <vt:variant>
        <vt:i4>5</vt:i4>
      </vt:variant>
      <vt:variant>
        <vt:lpwstr/>
      </vt:variant>
      <vt:variant>
        <vt:lpwstr>_Toc135037366</vt:lpwstr>
      </vt:variant>
      <vt:variant>
        <vt:i4>1376308</vt:i4>
      </vt:variant>
      <vt:variant>
        <vt:i4>404</vt:i4>
      </vt:variant>
      <vt:variant>
        <vt:i4>0</vt:i4>
      </vt:variant>
      <vt:variant>
        <vt:i4>5</vt:i4>
      </vt:variant>
      <vt:variant>
        <vt:lpwstr/>
      </vt:variant>
      <vt:variant>
        <vt:lpwstr>_Toc135037365</vt:lpwstr>
      </vt:variant>
      <vt:variant>
        <vt:i4>1376308</vt:i4>
      </vt:variant>
      <vt:variant>
        <vt:i4>398</vt:i4>
      </vt:variant>
      <vt:variant>
        <vt:i4>0</vt:i4>
      </vt:variant>
      <vt:variant>
        <vt:i4>5</vt:i4>
      </vt:variant>
      <vt:variant>
        <vt:lpwstr/>
      </vt:variant>
      <vt:variant>
        <vt:lpwstr>_Toc135037364</vt:lpwstr>
      </vt:variant>
      <vt:variant>
        <vt:i4>1376308</vt:i4>
      </vt:variant>
      <vt:variant>
        <vt:i4>392</vt:i4>
      </vt:variant>
      <vt:variant>
        <vt:i4>0</vt:i4>
      </vt:variant>
      <vt:variant>
        <vt:i4>5</vt:i4>
      </vt:variant>
      <vt:variant>
        <vt:lpwstr/>
      </vt:variant>
      <vt:variant>
        <vt:lpwstr>_Toc135037363</vt:lpwstr>
      </vt:variant>
      <vt:variant>
        <vt:i4>1376308</vt:i4>
      </vt:variant>
      <vt:variant>
        <vt:i4>386</vt:i4>
      </vt:variant>
      <vt:variant>
        <vt:i4>0</vt:i4>
      </vt:variant>
      <vt:variant>
        <vt:i4>5</vt:i4>
      </vt:variant>
      <vt:variant>
        <vt:lpwstr/>
      </vt:variant>
      <vt:variant>
        <vt:lpwstr>_Toc135037362</vt:lpwstr>
      </vt:variant>
      <vt:variant>
        <vt:i4>1376308</vt:i4>
      </vt:variant>
      <vt:variant>
        <vt:i4>380</vt:i4>
      </vt:variant>
      <vt:variant>
        <vt:i4>0</vt:i4>
      </vt:variant>
      <vt:variant>
        <vt:i4>5</vt:i4>
      </vt:variant>
      <vt:variant>
        <vt:lpwstr/>
      </vt:variant>
      <vt:variant>
        <vt:lpwstr>_Toc135037361</vt:lpwstr>
      </vt:variant>
      <vt:variant>
        <vt:i4>1376308</vt:i4>
      </vt:variant>
      <vt:variant>
        <vt:i4>374</vt:i4>
      </vt:variant>
      <vt:variant>
        <vt:i4>0</vt:i4>
      </vt:variant>
      <vt:variant>
        <vt:i4>5</vt:i4>
      </vt:variant>
      <vt:variant>
        <vt:lpwstr/>
      </vt:variant>
      <vt:variant>
        <vt:lpwstr>_Toc135037360</vt:lpwstr>
      </vt:variant>
      <vt:variant>
        <vt:i4>1441844</vt:i4>
      </vt:variant>
      <vt:variant>
        <vt:i4>368</vt:i4>
      </vt:variant>
      <vt:variant>
        <vt:i4>0</vt:i4>
      </vt:variant>
      <vt:variant>
        <vt:i4>5</vt:i4>
      </vt:variant>
      <vt:variant>
        <vt:lpwstr/>
      </vt:variant>
      <vt:variant>
        <vt:lpwstr>_Toc135037359</vt:lpwstr>
      </vt:variant>
      <vt:variant>
        <vt:i4>1441844</vt:i4>
      </vt:variant>
      <vt:variant>
        <vt:i4>362</vt:i4>
      </vt:variant>
      <vt:variant>
        <vt:i4>0</vt:i4>
      </vt:variant>
      <vt:variant>
        <vt:i4>5</vt:i4>
      </vt:variant>
      <vt:variant>
        <vt:lpwstr/>
      </vt:variant>
      <vt:variant>
        <vt:lpwstr>_Toc135037358</vt:lpwstr>
      </vt:variant>
      <vt:variant>
        <vt:i4>1441844</vt:i4>
      </vt:variant>
      <vt:variant>
        <vt:i4>356</vt:i4>
      </vt:variant>
      <vt:variant>
        <vt:i4>0</vt:i4>
      </vt:variant>
      <vt:variant>
        <vt:i4>5</vt:i4>
      </vt:variant>
      <vt:variant>
        <vt:lpwstr/>
      </vt:variant>
      <vt:variant>
        <vt:lpwstr>_Toc135037357</vt:lpwstr>
      </vt:variant>
      <vt:variant>
        <vt:i4>1441844</vt:i4>
      </vt:variant>
      <vt:variant>
        <vt:i4>350</vt:i4>
      </vt:variant>
      <vt:variant>
        <vt:i4>0</vt:i4>
      </vt:variant>
      <vt:variant>
        <vt:i4>5</vt:i4>
      </vt:variant>
      <vt:variant>
        <vt:lpwstr/>
      </vt:variant>
      <vt:variant>
        <vt:lpwstr>_Toc135037356</vt:lpwstr>
      </vt:variant>
      <vt:variant>
        <vt:i4>1441844</vt:i4>
      </vt:variant>
      <vt:variant>
        <vt:i4>344</vt:i4>
      </vt:variant>
      <vt:variant>
        <vt:i4>0</vt:i4>
      </vt:variant>
      <vt:variant>
        <vt:i4>5</vt:i4>
      </vt:variant>
      <vt:variant>
        <vt:lpwstr/>
      </vt:variant>
      <vt:variant>
        <vt:lpwstr>_Toc135037355</vt:lpwstr>
      </vt:variant>
      <vt:variant>
        <vt:i4>1441844</vt:i4>
      </vt:variant>
      <vt:variant>
        <vt:i4>338</vt:i4>
      </vt:variant>
      <vt:variant>
        <vt:i4>0</vt:i4>
      </vt:variant>
      <vt:variant>
        <vt:i4>5</vt:i4>
      </vt:variant>
      <vt:variant>
        <vt:lpwstr/>
      </vt:variant>
      <vt:variant>
        <vt:lpwstr>_Toc135037354</vt:lpwstr>
      </vt:variant>
      <vt:variant>
        <vt:i4>1441844</vt:i4>
      </vt:variant>
      <vt:variant>
        <vt:i4>332</vt:i4>
      </vt:variant>
      <vt:variant>
        <vt:i4>0</vt:i4>
      </vt:variant>
      <vt:variant>
        <vt:i4>5</vt:i4>
      </vt:variant>
      <vt:variant>
        <vt:lpwstr/>
      </vt:variant>
      <vt:variant>
        <vt:lpwstr>_Toc135037353</vt:lpwstr>
      </vt:variant>
      <vt:variant>
        <vt:i4>1441844</vt:i4>
      </vt:variant>
      <vt:variant>
        <vt:i4>326</vt:i4>
      </vt:variant>
      <vt:variant>
        <vt:i4>0</vt:i4>
      </vt:variant>
      <vt:variant>
        <vt:i4>5</vt:i4>
      </vt:variant>
      <vt:variant>
        <vt:lpwstr/>
      </vt:variant>
      <vt:variant>
        <vt:lpwstr>_Toc135037352</vt:lpwstr>
      </vt:variant>
      <vt:variant>
        <vt:i4>1441844</vt:i4>
      </vt:variant>
      <vt:variant>
        <vt:i4>320</vt:i4>
      </vt:variant>
      <vt:variant>
        <vt:i4>0</vt:i4>
      </vt:variant>
      <vt:variant>
        <vt:i4>5</vt:i4>
      </vt:variant>
      <vt:variant>
        <vt:lpwstr/>
      </vt:variant>
      <vt:variant>
        <vt:lpwstr>_Toc135037351</vt:lpwstr>
      </vt:variant>
      <vt:variant>
        <vt:i4>1441844</vt:i4>
      </vt:variant>
      <vt:variant>
        <vt:i4>314</vt:i4>
      </vt:variant>
      <vt:variant>
        <vt:i4>0</vt:i4>
      </vt:variant>
      <vt:variant>
        <vt:i4>5</vt:i4>
      </vt:variant>
      <vt:variant>
        <vt:lpwstr/>
      </vt:variant>
      <vt:variant>
        <vt:lpwstr>_Toc135037350</vt:lpwstr>
      </vt:variant>
      <vt:variant>
        <vt:i4>1507380</vt:i4>
      </vt:variant>
      <vt:variant>
        <vt:i4>308</vt:i4>
      </vt:variant>
      <vt:variant>
        <vt:i4>0</vt:i4>
      </vt:variant>
      <vt:variant>
        <vt:i4>5</vt:i4>
      </vt:variant>
      <vt:variant>
        <vt:lpwstr/>
      </vt:variant>
      <vt:variant>
        <vt:lpwstr>_Toc135037349</vt:lpwstr>
      </vt:variant>
      <vt:variant>
        <vt:i4>1507380</vt:i4>
      </vt:variant>
      <vt:variant>
        <vt:i4>302</vt:i4>
      </vt:variant>
      <vt:variant>
        <vt:i4>0</vt:i4>
      </vt:variant>
      <vt:variant>
        <vt:i4>5</vt:i4>
      </vt:variant>
      <vt:variant>
        <vt:lpwstr/>
      </vt:variant>
      <vt:variant>
        <vt:lpwstr>_Toc135037348</vt:lpwstr>
      </vt:variant>
      <vt:variant>
        <vt:i4>1507380</vt:i4>
      </vt:variant>
      <vt:variant>
        <vt:i4>296</vt:i4>
      </vt:variant>
      <vt:variant>
        <vt:i4>0</vt:i4>
      </vt:variant>
      <vt:variant>
        <vt:i4>5</vt:i4>
      </vt:variant>
      <vt:variant>
        <vt:lpwstr/>
      </vt:variant>
      <vt:variant>
        <vt:lpwstr>_Toc135037347</vt:lpwstr>
      </vt:variant>
      <vt:variant>
        <vt:i4>1507380</vt:i4>
      </vt:variant>
      <vt:variant>
        <vt:i4>290</vt:i4>
      </vt:variant>
      <vt:variant>
        <vt:i4>0</vt:i4>
      </vt:variant>
      <vt:variant>
        <vt:i4>5</vt:i4>
      </vt:variant>
      <vt:variant>
        <vt:lpwstr/>
      </vt:variant>
      <vt:variant>
        <vt:lpwstr>_Toc135037346</vt:lpwstr>
      </vt:variant>
      <vt:variant>
        <vt:i4>1507380</vt:i4>
      </vt:variant>
      <vt:variant>
        <vt:i4>284</vt:i4>
      </vt:variant>
      <vt:variant>
        <vt:i4>0</vt:i4>
      </vt:variant>
      <vt:variant>
        <vt:i4>5</vt:i4>
      </vt:variant>
      <vt:variant>
        <vt:lpwstr/>
      </vt:variant>
      <vt:variant>
        <vt:lpwstr>_Toc135037345</vt:lpwstr>
      </vt:variant>
      <vt:variant>
        <vt:i4>1507380</vt:i4>
      </vt:variant>
      <vt:variant>
        <vt:i4>278</vt:i4>
      </vt:variant>
      <vt:variant>
        <vt:i4>0</vt:i4>
      </vt:variant>
      <vt:variant>
        <vt:i4>5</vt:i4>
      </vt:variant>
      <vt:variant>
        <vt:lpwstr/>
      </vt:variant>
      <vt:variant>
        <vt:lpwstr>_Toc135037344</vt:lpwstr>
      </vt:variant>
      <vt:variant>
        <vt:i4>1507380</vt:i4>
      </vt:variant>
      <vt:variant>
        <vt:i4>272</vt:i4>
      </vt:variant>
      <vt:variant>
        <vt:i4>0</vt:i4>
      </vt:variant>
      <vt:variant>
        <vt:i4>5</vt:i4>
      </vt:variant>
      <vt:variant>
        <vt:lpwstr/>
      </vt:variant>
      <vt:variant>
        <vt:lpwstr>_Toc135037343</vt:lpwstr>
      </vt:variant>
      <vt:variant>
        <vt:i4>1507380</vt:i4>
      </vt:variant>
      <vt:variant>
        <vt:i4>266</vt:i4>
      </vt:variant>
      <vt:variant>
        <vt:i4>0</vt:i4>
      </vt:variant>
      <vt:variant>
        <vt:i4>5</vt:i4>
      </vt:variant>
      <vt:variant>
        <vt:lpwstr/>
      </vt:variant>
      <vt:variant>
        <vt:lpwstr>_Toc135037342</vt:lpwstr>
      </vt:variant>
      <vt:variant>
        <vt:i4>1507380</vt:i4>
      </vt:variant>
      <vt:variant>
        <vt:i4>260</vt:i4>
      </vt:variant>
      <vt:variant>
        <vt:i4>0</vt:i4>
      </vt:variant>
      <vt:variant>
        <vt:i4>5</vt:i4>
      </vt:variant>
      <vt:variant>
        <vt:lpwstr/>
      </vt:variant>
      <vt:variant>
        <vt:lpwstr>_Toc135037341</vt:lpwstr>
      </vt:variant>
      <vt:variant>
        <vt:i4>1507380</vt:i4>
      </vt:variant>
      <vt:variant>
        <vt:i4>254</vt:i4>
      </vt:variant>
      <vt:variant>
        <vt:i4>0</vt:i4>
      </vt:variant>
      <vt:variant>
        <vt:i4>5</vt:i4>
      </vt:variant>
      <vt:variant>
        <vt:lpwstr/>
      </vt:variant>
      <vt:variant>
        <vt:lpwstr>_Toc135037340</vt:lpwstr>
      </vt:variant>
      <vt:variant>
        <vt:i4>1048628</vt:i4>
      </vt:variant>
      <vt:variant>
        <vt:i4>248</vt:i4>
      </vt:variant>
      <vt:variant>
        <vt:i4>0</vt:i4>
      </vt:variant>
      <vt:variant>
        <vt:i4>5</vt:i4>
      </vt:variant>
      <vt:variant>
        <vt:lpwstr/>
      </vt:variant>
      <vt:variant>
        <vt:lpwstr>_Toc135037339</vt:lpwstr>
      </vt:variant>
      <vt:variant>
        <vt:i4>1048628</vt:i4>
      </vt:variant>
      <vt:variant>
        <vt:i4>242</vt:i4>
      </vt:variant>
      <vt:variant>
        <vt:i4>0</vt:i4>
      </vt:variant>
      <vt:variant>
        <vt:i4>5</vt:i4>
      </vt:variant>
      <vt:variant>
        <vt:lpwstr/>
      </vt:variant>
      <vt:variant>
        <vt:lpwstr>_Toc135037338</vt:lpwstr>
      </vt:variant>
      <vt:variant>
        <vt:i4>1048628</vt:i4>
      </vt:variant>
      <vt:variant>
        <vt:i4>236</vt:i4>
      </vt:variant>
      <vt:variant>
        <vt:i4>0</vt:i4>
      </vt:variant>
      <vt:variant>
        <vt:i4>5</vt:i4>
      </vt:variant>
      <vt:variant>
        <vt:lpwstr/>
      </vt:variant>
      <vt:variant>
        <vt:lpwstr>_Toc135037337</vt:lpwstr>
      </vt:variant>
      <vt:variant>
        <vt:i4>1048628</vt:i4>
      </vt:variant>
      <vt:variant>
        <vt:i4>230</vt:i4>
      </vt:variant>
      <vt:variant>
        <vt:i4>0</vt:i4>
      </vt:variant>
      <vt:variant>
        <vt:i4>5</vt:i4>
      </vt:variant>
      <vt:variant>
        <vt:lpwstr/>
      </vt:variant>
      <vt:variant>
        <vt:lpwstr>_Toc135037336</vt:lpwstr>
      </vt:variant>
      <vt:variant>
        <vt:i4>1048628</vt:i4>
      </vt:variant>
      <vt:variant>
        <vt:i4>224</vt:i4>
      </vt:variant>
      <vt:variant>
        <vt:i4>0</vt:i4>
      </vt:variant>
      <vt:variant>
        <vt:i4>5</vt:i4>
      </vt:variant>
      <vt:variant>
        <vt:lpwstr/>
      </vt:variant>
      <vt:variant>
        <vt:lpwstr>_Toc135037335</vt:lpwstr>
      </vt:variant>
      <vt:variant>
        <vt:i4>1048628</vt:i4>
      </vt:variant>
      <vt:variant>
        <vt:i4>218</vt:i4>
      </vt:variant>
      <vt:variant>
        <vt:i4>0</vt:i4>
      </vt:variant>
      <vt:variant>
        <vt:i4>5</vt:i4>
      </vt:variant>
      <vt:variant>
        <vt:lpwstr/>
      </vt:variant>
      <vt:variant>
        <vt:lpwstr>_Toc135037334</vt:lpwstr>
      </vt:variant>
      <vt:variant>
        <vt:i4>1048628</vt:i4>
      </vt:variant>
      <vt:variant>
        <vt:i4>212</vt:i4>
      </vt:variant>
      <vt:variant>
        <vt:i4>0</vt:i4>
      </vt:variant>
      <vt:variant>
        <vt:i4>5</vt:i4>
      </vt:variant>
      <vt:variant>
        <vt:lpwstr/>
      </vt:variant>
      <vt:variant>
        <vt:lpwstr>_Toc135037333</vt:lpwstr>
      </vt:variant>
      <vt:variant>
        <vt:i4>1048628</vt:i4>
      </vt:variant>
      <vt:variant>
        <vt:i4>206</vt:i4>
      </vt:variant>
      <vt:variant>
        <vt:i4>0</vt:i4>
      </vt:variant>
      <vt:variant>
        <vt:i4>5</vt:i4>
      </vt:variant>
      <vt:variant>
        <vt:lpwstr/>
      </vt:variant>
      <vt:variant>
        <vt:lpwstr>_Toc135037332</vt:lpwstr>
      </vt:variant>
      <vt:variant>
        <vt:i4>1048628</vt:i4>
      </vt:variant>
      <vt:variant>
        <vt:i4>200</vt:i4>
      </vt:variant>
      <vt:variant>
        <vt:i4>0</vt:i4>
      </vt:variant>
      <vt:variant>
        <vt:i4>5</vt:i4>
      </vt:variant>
      <vt:variant>
        <vt:lpwstr/>
      </vt:variant>
      <vt:variant>
        <vt:lpwstr>_Toc135037331</vt:lpwstr>
      </vt:variant>
      <vt:variant>
        <vt:i4>1048628</vt:i4>
      </vt:variant>
      <vt:variant>
        <vt:i4>194</vt:i4>
      </vt:variant>
      <vt:variant>
        <vt:i4>0</vt:i4>
      </vt:variant>
      <vt:variant>
        <vt:i4>5</vt:i4>
      </vt:variant>
      <vt:variant>
        <vt:lpwstr/>
      </vt:variant>
      <vt:variant>
        <vt:lpwstr>_Toc135037330</vt:lpwstr>
      </vt:variant>
      <vt:variant>
        <vt:i4>1114164</vt:i4>
      </vt:variant>
      <vt:variant>
        <vt:i4>188</vt:i4>
      </vt:variant>
      <vt:variant>
        <vt:i4>0</vt:i4>
      </vt:variant>
      <vt:variant>
        <vt:i4>5</vt:i4>
      </vt:variant>
      <vt:variant>
        <vt:lpwstr/>
      </vt:variant>
      <vt:variant>
        <vt:lpwstr>_Toc135037329</vt:lpwstr>
      </vt:variant>
      <vt:variant>
        <vt:i4>1114164</vt:i4>
      </vt:variant>
      <vt:variant>
        <vt:i4>182</vt:i4>
      </vt:variant>
      <vt:variant>
        <vt:i4>0</vt:i4>
      </vt:variant>
      <vt:variant>
        <vt:i4>5</vt:i4>
      </vt:variant>
      <vt:variant>
        <vt:lpwstr/>
      </vt:variant>
      <vt:variant>
        <vt:lpwstr>_Toc135037328</vt:lpwstr>
      </vt:variant>
      <vt:variant>
        <vt:i4>1114164</vt:i4>
      </vt:variant>
      <vt:variant>
        <vt:i4>176</vt:i4>
      </vt:variant>
      <vt:variant>
        <vt:i4>0</vt:i4>
      </vt:variant>
      <vt:variant>
        <vt:i4>5</vt:i4>
      </vt:variant>
      <vt:variant>
        <vt:lpwstr/>
      </vt:variant>
      <vt:variant>
        <vt:lpwstr>_Toc135037327</vt:lpwstr>
      </vt:variant>
      <vt:variant>
        <vt:i4>1114164</vt:i4>
      </vt:variant>
      <vt:variant>
        <vt:i4>170</vt:i4>
      </vt:variant>
      <vt:variant>
        <vt:i4>0</vt:i4>
      </vt:variant>
      <vt:variant>
        <vt:i4>5</vt:i4>
      </vt:variant>
      <vt:variant>
        <vt:lpwstr/>
      </vt:variant>
      <vt:variant>
        <vt:lpwstr>_Toc135037326</vt:lpwstr>
      </vt:variant>
      <vt:variant>
        <vt:i4>1114164</vt:i4>
      </vt:variant>
      <vt:variant>
        <vt:i4>164</vt:i4>
      </vt:variant>
      <vt:variant>
        <vt:i4>0</vt:i4>
      </vt:variant>
      <vt:variant>
        <vt:i4>5</vt:i4>
      </vt:variant>
      <vt:variant>
        <vt:lpwstr/>
      </vt:variant>
      <vt:variant>
        <vt:lpwstr>_Toc135037325</vt:lpwstr>
      </vt:variant>
      <vt:variant>
        <vt:i4>1114164</vt:i4>
      </vt:variant>
      <vt:variant>
        <vt:i4>158</vt:i4>
      </vt:variant>
      <vt:variant>
        <vt:i4>0</vt:i4>
      </vt:variant>
      <vt:variant>
        <vt:i4>5</vt:i4>
      </vt:variant>
      <vt:variant>
        <vt:lpwstr/>
      </vt:variant>
      <vt:variant>
        <vt:lpwstr>_Toc135037324</vt:lpwstr>
      </vt:variant>
      <vt:variant>
        <vt:i4>1114164</vt:i4>
      </vt:variant>
      <vt:variant>
        <vt:i4>152</vt:i4>
      </vt:variant>
      <vt:variant>
        <vt:i4>0</vt:i4>
      </vt:variant>
      <vt:variant>
        <vt:i4>5</vt:i4>
      </vt:variant>
      <vt:variant>
        <vt:lpwstr/>
      </vt:variant>
      <vt:variant>
        <vt:lpwstr>_Toc135037323</vt:lpwstr>
      </vt:variant>
      <vt:variant>
        <vt:i4>1114164</vt:i4>
      </vt:variant>
      <vt:variant>
        <vt:i4>146</vt:i4>
      </vt:variant>
      <vt:variant>
        <vt:i4>0</vt:i4>
      </vt:variant>
      <vt:variant>
        <vt:i4>5</vt:i4>
      </vt:variant>
      <vt:variant>
        <vt:lpwstr/>
      </vt:variant>
      <vt:variant>
        <vt:lpwstr>_Toc135037322</vt:lpwstr>
      </vt:variant>
      <vt:variant>
        <vt:i4>1114164</vt:i4>
      </vt:variant>
      <vt:variant>
        <vt:i4>140</vt:i4>
      </vt:variant>
      <vt:variant>
        <vt:i4>0</vt:i4>
      </vt:variant>
      <vt:variant>
        <vt:i4>5</vt:i4>
      </vt:variant>
      <vt:variant>
        <vt:lpwstr/>
      </vt:variant>
      <vt:variant>
        <vt:lpwstr>_Toc135037321</vt:lpwstr>
      </vt:variant>
      <vt:variant>
        <vt:i4>1114164</vt:i4>
      </vt:variant>
      <vt:variant>
        <vt:i4>134</vt:i4>
      </vt:variant>
      <vt:variant>
        <vt:i4>0</vt:i4>
      </vt:variant>
      <vt:variant>
        <vt:i4>5</vt:i4>
      </vt:variant>
      <vt:variant>
        <vt:lpwstr/>
      </vt:variant>
      <vt:variant>
        <vt:lpwstr>_Toc135037320</vt:lpwstr>
      </vt:variant>
      <vt:variant>
        <vt:i4>1179700</vt:i4>
      </vt:variant>
      <vt:variant>
        <vt:i4>128</vt:i4>
      </vt:variant>
      <vt:variant>
        <vt:i4>0</vt:i4>
      </vt:variant>
      <vt:variant>
        <vt:i4>5</vt:i4>
      </vt:variant>
      <vt:variant>
        <vt:lpwstr/>
      </vt:variant>
      <vt:variant>
        <vt:lpwstr>_Toc135037319</vt:lpwstr>
      </vt:variant>
      <vt:variant>
        <vt:i4>1179700</vt:i4>
      </vt:variant>
      <vt:variant>
        <vt:i4>122</vt:i4>
      </vt:variant>
      <vt:variant>
        <vt:i4>0</vt:i4>
      </vt:variant>
      <vt:variant>
        <vt:i4>5</vt:i4>
      </vt:variant>
      <vt:variant>
        <vt:lpwstr/>
      </vt:variant>
      <vt:variant>
        <vt:lpwstr>_Toc135037318</vt:lpwstr>
      </vt:variant>
      <vt:variant>
        <vt:i4>1179700</vt:i4>
      </vt:variant>
      <vt:variant>
        <vt:i4>116</vt:i4>
      </vt:variant>
      <vt:variant>
        <vt:i4>0</vt:i4>
      </vt:variant>
      <vt:variant>
        <vt:i4>5</vt:i4>
      </vt:variant>
      <vt:variant>
        <vt:lpwstr/>
      </vt:variant>
      <vt:variant>
        <vt:lpwstr>_Toc135037317</vt:lpwstr>
      </vt:variant>
      <vt:variant>
        <vt:i4>1179700</vt:i4>
      </vt:variant>
      <vt:variant>
        <vt:i4>110</vt:i4>
      </vt:variant>
      <vt:variant>
        <vt:i4>0</vt:i4>
      </vt:variant>
      <vt:variant>
        <vt:i4>5</vt:i4>
      </vt:variant>
      <vt:variant>
        <vt:lpwstr/>
      </vt:variant>
      <vt:variant>
        <vt:lpwstr>_Toc135037316</vt:lpwstr>
      </vt:variant>
      <vt:variant>
        <vt:i4>1179700</vt:i4>
      </vt:variant>
      <vt:variant>
        <vt:i4>104</vt:i4>
      </vt:variant>
      <vt:variant>
        <vt:i4>0</vt:i4>
      </vt:variant>
      <vt:variant>
        <vt:i4>5</vt:i4>
      </vt:variant>
      <vt:variant>
        <vt:lpwstr/>
      </vt:variant>
      <vt:variant>
        <vt:lpwstr>_Toc135037315</vt:lpwstr>
      </vt:variant>
      <vt:variant>
        <vt:i4>1179700</vt:i4>
      </vt:variant>
      <vt:variant>
        <vt:i4>98</vt:i4>
      </vt:variant>
      <vt:variant>
        <vt:i4>0</vt:i4>
      </vt:variant>
      <vt:variant>
        <vt:i4>5</vt:i4>
      </vt:variant>
      <vt:variant>
        <vt:lpwstr/>
      </vt:variant>
      <vt:variant>
        <vt:lpwstr>_Toc135037314</vt:lpwstr>
      </vt:variant>
      <vt:variant>
        <vt:i4>1179700</vt:i4>
      </vt:variant>
      <vt:variant>
        <vt:i4>92</vt:i4>
      </vt:variant>
      <vt:variant>
        <vt:i4>0</vt:i4>
      </vt:variant>
      <vt:variant>
        <vt:i4>5</vt:i4>
      </vt:variant>
      <vt:variant>
        <vt:lpwstr/>
      </vt:variant>
      <vt:variant>
        <vt:lpwstr>_Toc135037313</vt:lpwstr>
      </vt:variant>
      <vt:variant>
        <vt:i4>1179700</vt:i4>
      </vt:variant>
      <vt:variant>
        <vt:i4>86</vt:i4>
      </vt:variant>
      <vt:variant>
        <vt:i4>0</vt:i4>
      </vt:variant>
      <vt:variant>
        <vt:i4>5</vt:i4>
      </vt:variant>
      <vt:variant>
        <vt:lpwstr/>
      </vt:variant>
      <vt:variant>
        <vt:lpwstr>_Toc135037312</vt:lpwstr>
      </vt:variant>
      <vt:variant>
        <vt:i4>1179700</vt:i4>
      </vt:variant>
      <vt:variant>
        <vt:i4>80</vt:i4>
      </vt:variant>
      <vt:variant>
        <vt:i4>0</vt:i4>
      </vt:variant>
      <vt:variant>
        <vt:i4>5</vt:i4>
      </vt:variant>
      <vt:variant>
        <vt:lpwstr/>
      </vt:variant>
      <vt:variant>
        <vt:lpwstr>_Toc135037311</vt:lpwstr>
      </vt:variant>
      <vt:variant>
        <vt:i4>1179700</vt:i4>
      </vt:variant>
      <vt:variant>
        <vt:i4>74</vt:i4>
      </vt:variant>
      <vt:variant>
        <vt:i4>0</vt:i4>
      </vt:variant>
      <vt:variant>
        <vt:i4>5</vt:i4>
      </vt:variant>
      <vt:variant>
        <vt:lpwstr/>
      </vt:variant>
      <vt:variant>
        <vt:lpwstr>_Toc135037310</vt:lpwstr>
      </vt:variant>
      <vt:variant>
        <vt:i4>1245236</vt:i4>
      </vt:variant>
      <vt:variant>
        <vt:i4>68</vt:i4>
      </vt:variant>
      <vt:variant>
        <vt:i4>0</vt:i4>
      </vt:variant>
      <vt:variant>
        <vt:i4>5</vt:i4>
      </vt:variant>
      <vt:variant>
        <vt:lpwstr/>
      </vt:variant>
      <vt:variant>
        <vt:lpwstr>_Toc135037309</vt:lpwstr>
      </vt:variant>
      <vt:variant>
        <vt:i4>1245236</vt:i4>
      </vt:variant>
      <vt:variant>
        <vt:i4>62</vt:i4>
      </vt:variant>
      <vt:variant>
        <vt:i4>0</vt:i4>
      </vt:variant>
      <vt:variant>
        <vt:i4>5</vt:i4>
      </vt:variant>
      <vt:variant>
        <vt:lpwstr/>
      </vt:variant>
      <vt:variant>
        <vt:lpwstr>_Toc135037308</vt:lpwstr>
      </vt:variant>
      <vt:variant>
        <vt:i4>1245236</vt:i4>
      </vt:variant>
      <vt:variant>
        <vt:i4>56</vt:i4>
      </vt:variant>
      <vt:variant>
        <vt:i4>0</vt:i4>
      </vt:variant>
      <vt:variant>
        <vt:i4>5</vt:i4>
      </vt:variant>
      <vt:variant>
        <vt:lpwstr/>
      </vt:variant>
      <vt:variant>
        <vt:lpwstr>_Toc135037307</vt:lpwstr>
      </vt:variant>
      <vt:variant>
        <vt:i4>1245236</vt:i4>
      </vt:variant>
      <vt:variant>
        <vt:i4>50</vt:i4>
      </vt:variant>
      <vt:variant>
        <vt:i4>0</vt:i4>
      </vt:variant>
      <vt:variant>
        <vt:i4>5</vt:i4>
      </vt:variant>
      <vt:variant>
        <vt:lpwstr/>
      </vt:variant>
      <vt:variant>
        <vt:lpwstr>_Toc135037306</vt:lpwstr>
      </vt:variant>
      <vt:variant>
        <vt:i4>1245236</vt:i4>
      </vt:variant>
      <vt:variant>
        <vt:i4>44</vt:i4>
      </vt:variant>
      <vt:variant>
        <vt:i4>0</vt:i4>
      </vt:variant>
      <vt:variant>
        <vt:i4>5</vt:i4>
      </vt:variant>
      <vt:variant>
        <vt:lpwstr/>
      </vt:variant>
      <vt:variant>
        <vt:lpwstr>_Toc135037305</vt:lpwstr>
      </vt:variant>
      <vt:variant>
        <vt:i4>1245236</vt:i4>
      </vt:variant>
      <vt:variant>
        <vt:i4>38</vt:i4>
      </vt:variant>
      <vt:variant>
        <vt:i4>0</vt:i4>
      </vt:variant>
      <vt:variant>
        <vt:i4>5</vt:i4>
      </vt:variant>
      <vt:variant>
        <vt:lpwstr/>
      </vt:variant>
      <vt:variant>
        <vt:lpwstr>_Toc135037304</vt:lpwstr>
      </vt:variant>
      <vt:variant>
        <vt:i4>1245236</vt:i4>
      </vt:variant>
      <vt:variant>
        <vt:i4>32</vt:i4>
      </vt:variant>
      <vt:variant>
        <vt:i4>0</vt:i4>
      </vt:variant>
      <vt:variant>
        <vt:i4>5</vt:i4>
      </vt:variant>
      <vt:variant>
        <vt:lpwstr/>
      </vt:variant>
      <vt:variant>
        <vt:lpwstr>_Toc135037303</vt:lpwstr>
      </vt:variant>
      <vt:variant>
        <vt:i4>1245236</vt:i4>
      </vt:variant>
      <vt:variant>
        <vt:i4>26</vt:i4>
      </vt:variant>
      <vt:variant>
        <vt:i4>0</vt:i4>
      </vt:variant>
      <vt:variant>
        <vt:i4>5</vt:i4>
      </vt:variant>
      <vt:variant>
        <vt:lpwstr/>
      </vt:variant>
      <vt:variant>
        <vt:lpwstr>_Toc135037302</vt:lpwstr>
      </vt:variant>
      <vt:variant>
        <vt:i4>1245236</vt:i4>
      </vt:variant>
      <vt:variant>
        <vt:i4>20</vt:i4>
      </vt:variant>
      <vt:variant>
        <vt:i4>0</vt:i4>
      </vt:variant>
      <vt:variant>
        <vt:i4>5</vt:i4>
      </vt:variant>
      <vt:variant>
        <vt:lpwstr/>
      </vt:variant>
      <vt:variant>
        <vt:lpwstr>_Toc135037301</vt:lpwstr>
      </vt:variant>
      <vt:variant>
        <vt:i4>1245236</vt:i4>
      </vt:variant>
      <vt:variant>
        <vt:i4>14</vt:i4>
      </vt:variant>
      <vt:variant>
        <vt:i4>0</vt:i4>
      </vt:variant>
      <vt:variant>
        <vt:i4>5</vt:i4>
      </vt:variant>
      <vt:variant>
        <vt:lpwstr/>
      </vt:variant>
      <vt:variant>
        <vt:lpwstr>_Toc135037300</vt:lpwstr>
      </vt:variant>
      <vt:variant>
        <vt:i4>1703989</vt:i4>
      </vt:variant>
      <vt:variant>
        <vt:i4>8</vt:i4>
      </vt:variant>
      <vt:variant>
        <vt:i4>0</vt:i4>
      </vt:variant>
      <vt:variant>
        <vt:i4>5</vt:i4>
      </vt:variant>
      <vt:variant>
        <vt:lpwstr/>
      </vt:variant>
      <vt:variant>
        <vt:lpwstr>_Toc135037299</vt:lpwstr>
      </vt:variant>
      <vt:variant>
        <vt:i4>1703989</vt:i4>
      </vt:variant>
      <vt:variant>
        <vt:i4>2</vt:i4>
      </vt:variant>
      <vt:variant>
        <vt:i4>0</vt:i4>
      </vt:variant>
      <vt:variant>
        <vt:i4>5</vt:i4>
      </vt:variant>
      <vt:variant>
        <vt:lpwstr/>
      </vt:variant>
      <vt:variant>
        <vt:lpwstr>_Toc135037298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subject/>
  <dc:creator>x</dc:creator>
  <cp:keywords/>
  <dc:description/>
  <cp:lastModifiedBy>yyp yin</cp:lastModifiedBy>
  <cp:revision>4</cp:revision>
  <cp:lastPrinted>2005-10-20T03:45:00Z</cp:lastPrinted>
  <dcterms:created xsi:type="dcterms:W3CDTF">2024-07-07T04:47:00Z</dcterms:created>
  <dcterms:modified xsi:type="dcterms:W3CDTF">2024-07-18T01:02:00Z</dcterms:modified>
</cp:coreProperties>
</file>