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3F0" w:rsidRPr="009752C4" w:rsidRDefault="00E353F0" w:rsidP="00E353F0">
      <w:pPr>
        <w:pStyle w:val="TOC1"/>
        <w:rPr>
          <w:rFonts w:hint="eastAsia"/>
          <w:sz w:val="32"/>
          <w:szCs w:val="32"/>
        </w:rPr>
      </w:pPr>
      <w:r w:rsidRPr="009752C4">
        <w:rPr>
          <w:rFonts w:hint="eastAsia"/>
          <w:sz w:val="32"/>
          <w:szCs w:val="32"/>
        </w:rPr>
        <w:t>目      录</w:t>
      </w:r>
    </w:p>
    <w:p w:rsidR="003649F8" w:rsidRPr="009752C4" w:rsidRDefault="00322BB7" w:rsidP="003649F8">
      <w:pPr>
        <w:pStyle w:val="TOC1"/>
        <w:spacing w:line="300" w:lineRule="auto"/>
        <w:rPr>
          <w:rFonts w:ascii="宋体" w:eastAsia="宋体" w:hAnsi="宋体"/>
          <w:noProof/>
          <w:sz w:val="24"/>
        </w:rPr>
      </w:pPr>
      <w:r w:rsidRPr="009752C4">
        <w:rPr>
          <w:rFonts w:ascii="宋体" w:eastAsia="宋体" w:hAnsi="宋体"/>
          <w:sz w:val="24"/>
        </w:rPr>
        <w:fldChar w:fldCharType="begin"/>
      </w:r>
      <w:r w:rsidRPr="009752C4">
        <w:rPr>
          <w:rFonts w:ascii="宋体" w:eastAsia="宋体" w:hAnsi="宋体"/>
          <w:sz w:val="24"/>
        </w:rPr>
        <w:instrText xml:space="preserve"> TOC \o "1-3" \h \z \u </w:instrText>
      </w:r>
      <w:r w:rsidRPr="009752C4">
        <w:rPr>
          <w:rFonts w:ascii="宋体" w:eastAsia="宋体" w:hAnsi="宋体"/>
          <w:sz w:val="24"/>
        </w:rPr>
        <w:fldChar w:fldCharType="separate"/>
      </w:r>
      <w:hyperlink w:anchor="_Toc171670028" w:history="1">
        <w:r w:rsidR="003649F8" w:rsidRPr="009752C4">
          <w:rPr>
            <w:rStyle w:val="a8"/>
            <w:rFonts w:ascii="宋体" w:eastAsia="宋体" w:hAnsi="宋体" w:hint="eastAsia"/>
            <w:noProof/>
            <w:color w:val="auto"/>
            <w:sz w:val="24"/>
          </w:rPr>
          <w:t>第一章</w:t>
        </w:r>
        <w:r w:rsidR="003649F8" w:rsidRPr="009752C4">
          <w:rPr>
            <w:rStyle w:val="a8"/>
            <w:rFonts w:ascii="宋体" w:eastAsia="宋体" w:hAnsi="宋体"/>
            <w:noProof/>
            <w:color w:val="auto"/>
            <w:sz w:val="24"/>
          </w:rPr>
          <w:t xml:space="preserve">  </w:t>
        </w:r>
        <w:r w:rsidR="003649F8" w:rsidRPr="009752C4">
          <w:rPr>
            <w:rStyle w:val="a8"/>
            <w:rFonts w:ascii="宋体" w:eastAsia="宋体" w:hAnsi="宋体" w:hint="eastAsia"/>
            <w:noProof/>
            <w:color w:val="auto"/>
            <w:sz w:val="24"/>
          </w:rPr>
          <w:t>施工组织综合说明</w:t>
        </w:r>
        <w:r w:rsidR="003649F8" w:rsidRPr="009752C4">
          <w:rPr>
            <w:rFonts w:ascii="宋体" w:eastAsia="宋体" w:hAnsi="宋体"/>
            <w:noProof/>
            <w:webHidden/>
            <w:sz w:val="24"/>
          </w:rPr>
          <w:tab/>
        </w:r>
        <w:r w:rsidR="003649F8" w:rsidRPr="009752C4">
          <w:rPr>
            <w:rFonts w:ascii="宋体" w:eastAsia="宋体" w:hAnsi="宋体"/>
            <w:noProof/>
            <w:webHidden/>
            <w:sz w:val="24"/>
          </w:rPr>
          <w:fldChar w:fldCharType="begin"/>
        </w:r>
        <w:r w:rsidR="003649F8" w:rsidRPr="009752C4">
          <w:rPr>
            <w:rFonts w:ascii="宋体" w:eastAsia="宋体" w:hAnsi="宋体"/>
            <w:noProof/>
            <w:webHidden/>
            <w:sz w:val="24"/>
          </w:rPr>
          <w:instrText xml:space="preserve"> PAGEREF _Toc171670028 \h </w:instrText>
        </w:r>
        <w:r w:rsidR="003649F8" w:rsidRPr="009752C4">
          <w:rPr>
            <w:rFonts w:ascii="宋体" w:eastAsia="宋体" w:hAnsi="宋体"/>
            <w:noProof/>
            <w:sz w:val="24"/>
          </w:rPr>
        </w:r>
        <w:r w:rsidR="003649F8" w:rsidRPr="009752C4">
          <w:rPr>
            <w:rFonts w:ascii="宋体" w:eastAsia="宋体" w:hAnsi="宋体"/>
            <w:noProof/>
            <w:webHidden/>
            <w:sz w:val="24"/>
          </w:rPr>
          <w:fldChar w:fldCharType="separate"/>
        </w:r>
        <w:r w:rsidR="003649F8" w:rsidRPr="009752C4">
          <w:rPr>
            <w:rFonts w:ascii="宋体" w:eastAsia="宋体" w:hAnsi="宋体"/>
            <w:noProof/>
            <w:webHidden/>
            <w:sz w:val="24"/>
          </w:rPr>
          <w:t>1</w:t>
        </w:r>
        <w:r w:rsidR="003649F8"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29" w:history="1">
        <w:r w:rsidRPr="009752C4">
          <w:rPr>
            <w:rStyle w:val="a8"/>
            <w:rFonts w:ascii="宋体" w:hAnsi="宋体"/>
            <w:noProof/>
            <w:color w:val="auto"/>
            <w:sz w:val="24"/>
          </w:rPr>
          <w:t xml:space="preserve">1.1  </w:t>
        </w:r>
        <w:r w:rsidRPr="009752C4">
          <w:rPr>
            <w:rStyle w:val="a8"/>
            <w:rFonts w:ascii="宋体" w:hAnsi="宋体" w:hint="eastAsia"/>
            <w:noProof/>
            <w:color w:val="auto"/>
            <w:sz w:val="24"/>
          </w:rPr>
          <w:t>编制依据</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_Toc171670029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30" w:history="1">
        <w:r w:rsidRPr="009752C4">
          <w:rPr>
            <w:rStyle w:val="a8"/>
            <w:rFonts w:ascii="宋体" w:hAnsi="宋体"/>
            <w:noProof/>
            <w:color w:val="auto"/>
            <w:sz w:val="24"/>
          </w:rPr>
          <w:t xml:space="preserve">1.2  </w:t>
        </w:r>
        <w:r w:rsidRPr="009752C4">
          <w:rPr>
            <w:rStyle w:val="a8"/>
            <w:rFonts w:ascii="宋体" w:hAnsi="宋体" w:hint="eastAsia"/>
            <w:noProof/>
            <w:color w:val="auto"/>
            <w:sz w:val="24"/>
          </w:rPr>
          <w:t>采用的技术标准</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31" w:history="1">
        <w:r w:rsidRPr="009752C4">
          <w:rPr>
            <w:rStyle w:val="a8"/>
            <w:rFonts w:ascii="宋体" w:hAnsi="宋体"/>
            <w:noProof/>
            <w:color w:val="auto"/>
            <w:sz w:val="24"/>
          </w:rPr>
          <w:t xml:space="preserve">1.3  </w:t>
        </w:r>
        <w:r w:rsidRPr="009752C4">
          <w:rPr>
            <w:rStyle w:val="a8"/>
            <w:rFonts w:ascii="宋体" w:hAnsi="宋体" w:hint="eastAsia"/>
            <w:noProof/>
            <w:color w:val="auto"/>
            <w:sz w:val="24"/>
          </w:rPr>
          <w:t>工程概况</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32" w:history="1">
        <w:r w:rsidRPr="009752C4">
          <w:rPr>
            <w:rStyle w:val="a8"/>
            <w:rFonts w:ascii="宋体" w:hAnsi="宋体"/>
            <w:noProof/>
            <w:color w:val="auto"/>
            <w:sz w:val="24"/>
          </w:rPr>
          <w:t xml:space="preserve">1.3.1  </w:t>
        </w:r>
        <w:r w:rsidRPr="009752C4">
          <w:rPr>
            <w:rStyle w:val="a8"/>
            <w:rFonts w:ascii="宋体" w:hAnsi="宋体" w:hint="eastAsia"/>
            <w:noProof/>
            <w:color w:val="auto"/>
            <w:sz w:val="24"/>
          </w:rPr>
          <w:t>工程位置及基本情况</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33" w:history="1">
        <w:r w:rsidRPr="009752C4">
          <w:rPr>
            <w:rStyle w:val="a8"/>
            <w:rFonts w:ascii="宋体" w:hAnsi="宋体"/>
            <w:noProof/>
            <w:color w:val="auto"/>
            <w:sz w:val="24"/>
          </w:rPr>
          <w:t xml:space="preserve">1.3.2  </w:t>
        </w:r>
        <w:r w:rsidRPr="009752C4">
          <w:rPr>
            <w:rStyle w:val="a8"/>
            <w:rFonts w:ascii="宋体" w:hAnsi="宋体" w:hint="eastAsia"/>
            <w:noProof/>
            <w:color w:val="auto"/>
            <w:sz w:val="24"/>
          </w:rPr>
          <w:t>结构概况</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34" w:history="1">
        <w:r w:rsidRPr="009752C4">
          <w:rPr>
            <w:rStyle w:val="a8"/>
            <w:rFonts w:ascii="宋体" w:hAnsi="宋体"/>
            <w:noProof/>
            <w:color w:val="auto"/>
            <w:sz w:val="24"/>
          </w:rPr>
          <w:t xml:space="preserve">1.3.3  </w:t>
        </w:r>
        <w:r w:rsidRPr="009752C4">
          <w:rPr>
            <w:rStyle w:val="a8"/>
            <w:rFonts w:ascii="宋体" w:hAnsi="宋体" w:hint="eastAsia"/>
            <w:noProof/>
            <w:color w:val="auto"/>
            <w:sz w:val="24"/>
          </w:rPr>
          <w:t>工程特点</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035" w:history="1">
        <w:r w:rsidRPr="009752C4">
          <w:rPr>
            <w:rStyle w:val="a8"/>
            <w:rFonts w:ascii="宋体" w:eastAsia="宋体" w:hAnsi="宋体" w:hint="eastAsia"/>
            <w:noProof/>
            <w:color w:val="auto"/>
            <w:sz w:val="24"/>
          </w:rPr>
          <w:t>第二章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施工总平面布置</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_Toc171670035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3</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36" w:history="1">
        <w:r w:rsidRPr="009752C4">
          <w:rPr>
            <w:rStyle w:val="a8"/>
            <w:rFonts w:ascii="宋体" w:hAnsi="宋体"/>
            <w:noProof/>
            <w:color w:val="auto"/>
            <w:sz w:val="24"/>
          </w:rPr>
          <w:t xml:space="preserve">2.1  </w:t>
        </w:r>
        <w:r w:rsidRPr="009752C4">
          <w:rPr>
            <w:rStyle w:val="a8"/>
            <w:rFonts w:ascii="宋体" w:hAnsi="宋体" w:hint="eastAsia"/>
            <w:noProof/>
            <w:color w:val="auto"/>
            <w:sz w:val="24"/>
          </w:rPr>
          <w:t>布置说明</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37" w:history="1">
        <w:r w:rsidRPr="009752C4">
          <w:rPr>
            <w:rStyle w:val="a8"/>
            <w:rFonts w:ascii="宋体" w:hAnsi="宋体"/>
            <w:noProof/>
            <w:color w:val="auto"/>
            <w:sz w:val="24"/>
          </w:rPr>
          <w:t xml:space="preserve">2.2  </w:t>
        </w:r>
        <w:r w:rsidRPr="009752C4">
          <w:rPr>
            <w:rStyle w:val="a8"/>
            <w:rFonts w:ascii="宋体" w:hAnsi="宋体" w:hint="eastAsia"/>
            <w:noProof/>
            <w:color w:val="auto"/>
            <w:sz w:val="24"/>
          </w:rPr>
          <w:t>施工平面布置</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38" w:history="1">
        <w:r w:rsidRPr="009752C4">
          <w:rPr>
            <w:rStyle w:val="a8"/>
            <w:rFonts w:ascii="宋体" w:hAnsi="宋体"/>
            <w:noProof/>
            <w:color w:val="auto"/>
            <w:sz w:val="24"/>
          </w:rPr>
          <w:t xml:space="preserve">2.2.1  </w:t>
        </w:r>
        <w:r w:rsidRPr="009752C4">
          <w:rPr>
            <w:rStyle w:val="a8"/>
            <w:rFonts w:ascii="宋体" w:hAnsi="宋体" w:hint="eastAsia"/>
            <w:noProof/>
            <w:color w:val="auto"/>
            <w:sz w:val="24"/>
          </w:rPr>
          <w:t>临时工程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39" w:history="1">
        <w:r w:rsidRPr="009752C4">
          <w:rPr>
            <w:rStyle w:val="a8"/>
            <w:rFonts w:ascii="宋体" w:hAnsi="宋体"/>
            <w:noProof/>
            <w:color w:val="auto"/>
            <w:sz w:val="24"/>
          </w:rPr>
          <w:t xml:space="preserve">2.2.2  </w:t>
        </w:r>
        <w:r w:rsidRPr="009752C4">
          <w:rPr>
            <w:rStyle w:val="a8"/>
            <w:rFonts w:ascii="宋体" w:hAnsi="宋体" w:hint="eastAsia"/>
            <w:noProof/>
            <w:color w:val="auto"/>
            <w:sz w:val="24"/>
          </w:rPr>
          <w:t>施工临时供水</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_Toc171670039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40" w:history="1">
        <w:r w:rsidRPr="009752C4">
          <w:rPr>
            <w:rStyle w:val="a8"/>
            <w:rFonts w:ascii="宋体" w:hAnsi="宋体"/>
            <w:noProof/>
            <w:color w:val="auto"/>
            <w:sz w:val="24"/>
          </w:rPr>
          <w:t xml:space="preserve">2.2.3  </w:t>
        </w:r>
        <w:r w:rsidRPr="009752C4">
          <w:rPr>
            <w:rStyle w:val="a8"/>
            <w:rFonts w:ascii="宋体" w:hAnsi="宋体" w:hint="eastAsia"/>
            <w:noProof/>
            <w:color w:val="auto"/>
            <w:sz w:val="24"/>
          </w:rPr>
          <w:t>工地临时供电</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41" w:history="1">
        <w:r w:rsidRPr="009752C4">
          <w:rPr>
            <w:rStyle w:val="a8"/>
            <w:rFonts w:ascii="宋体" w:hAnsi="宋体"/>
            <w:noProof/>
            <w:color w:val="auto"/>
            <w:sz w:val="24"/>
          </w:rPr>
          <w:t xml:space="preserve">2.2.4  </w:t>
        </w:r>
        <w:r w:rsidRPr="009752C4">
          <w:rPr>
            <w:rStyle w:val="a8"/>
            <w:rFonts w:ascii="宋体" w:hAnsi="宋体" w:hint="eastAsia"/>
            <w:noProof/>
            <w:color w:val="auto"/>
            <w:sz w:val="24"/>
          </w:rPr>
          <w:t>施工机械</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42" w:history="1">
        <w:r w:rsidRPr="009752C4">
          <w:rPr>
            <w:rStyle w:val="a8"/>
            <w:rFonts w:ascii="宋体" w:hAnsi="宋体"/>
            <w:noProof/>
            <w:color w:val="auto"/>
            <w:sz w:val="24"/>
          </w:rPr>
          <w:t xml:space="preserve">2.2.5  </w:t>
        </w:r>
        <w:r w:rsidRPr="009752C4">
          <w:rPr>
            <w:rStyle w:val="a8"/>
            <w:rFonts w:ascii="宋体" w:hAnsi="宋体" w:hint="eastAsia"/>
            <w:noProof/>
            <w:color w:val="auto"/>
            <w:sz w:val="24"/>
          </w:rPr>
          <w:t>施工场地</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43" w:history="1">
        <w:r w:rsidRPr="009752C4">
          <w:rPr>
            <w:rStyle w:val="a8"/>
            <w:rFonts w:ascii="宋体" w:hAnsi="宋体"/>
            <w:noProof/>
            <w:color w:val="auto"/>
            <w:sz w:val="24"/>
          </w:rPr>
          <w:t xml:space="preserve">2.2.6  </w:t>
        </w:r>
        <w:r w:rsidRPr="009752C4">
          <w:rPr>
            <w:rStyle w:val="a8"/>
            <w:rFonts w:ascii="宋体" w:hAnsi="宋体" w:hint="eastAsia"/>
            <w:noProof/>
            <w:color w:val="auto"/>
            <w:sz w:val="24"/>
          </w:rPr>
          <w:t>施工平面布置图</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044" w:history="1">
        <w:r w:rsidRPr="009752C4">
          <w:rPr>
            <w:rStyle w:val="a8"/>
            <w:rFonts w:ascii="宋体" w:eastAsia="宋体" w:hAnsi="宋体" w:hint="eastAsia"/>
            <w:noProof/>
            <w:color w:val="auto"/>
            <w:sz w:val="24"/>
          </w:rPr>
          <w:t>第三章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施工总体部署方案</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_Toc171670044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5</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45" w:history="1">
        <w:r w:rsidRPr="009752C4">
          <w:rPr>
            <w:rStyle w:val="a8"/>
            <w:rFonts w:ascii="宋体" w:hAnsi="宋体"/>
            <w:noProof/>
            <w:color w:val="auto"/>
            <w:sz w:val="24"/>
          </w:rPr>
          <w:t xml:space="preserve">3.1  </w:t>
        </w:r>
        <w:r w:rsidRPr="009752C4">
          <w:rPr>
            <w:rStyle w:val="a8"/>
            <w:rFonts w:ascii="宋体" w:hAnsi="宋体" w:hint="eastAsia"/>
            <w:noProof/>
            <w:color w:val="auto"/>
            <w:sz w:val="24"/>
          </w:rPr>
          <w:t>施工指导思想</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46" w:history="1">
        <w:r w:rsidRPr="009752C4">
          <w:rPr>
            <w:rStyle w:val="a8"/>
            <w:rFonts w:ascii="宋体" w:hAnsi="宋体"/>
            <w:noProof/>
            <w:color w:val="auto"/>
            <w:sz w:val="24"/>
          </w:rPr>
          <w:t xml:space="preserve">3.2  </w:t>
        </w:r>
        <w:r w:rsidRPr="009752C4">
          <w:rPr>
            <w:rStyle w:val="a8"/>
            <w:rFonts w:ascii="宋体" w:hAnsi="宋体" w:hint="eastAsia"/>
            <w:noProof/>
            <w:color w:val="auto"/>
            <w:sz w:val="24"/>
          </w:rPr>
          <w:t>施组目标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47" w:history="1">
        <w:r w:rsidRPr="009752C4">
          <w:rPr>
            <w:rStyle w:val="a8"/>
            <w:rFonts w:ascii="宋体" w:hAnsi="宋体"/>
            <w:noProof/>
            <w:color w:val="auto"/>
            <w:sz w:val="24"/>
          </w:rPr>
          <w:t xml:space="preserve">3.2.1  </w:t>
        </w:r>
        <w:r w:rsidRPr="009752C4">
          <w:rPr>
            <w:rStyle w:val="a8"/>
            <w:rFonts w:ascii="宋体" w:hAnsi="宋体" w:hint="eastAsia"/>
            <w:noProof/>
            <w:color w:val="auto"/>
            <w:sz w:val="24"/>
          </w:rPr>
          <w:t>工期目标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48" w:history="1">
        <w:r w:rsidRPr="009752C4">
          <w:rPr>
            <w:rStyle w:val="a8"/>
            <w:rFonts w:ascii="宋体" w:hAnsi="宋体"/>
            <w:noProof/>
            <w:color w:val="auto"/>
            <w:sz w:val="24"/>
          </w:rPr>
          <w:t xml:space="preserve">3.2.2  </w:t>
        </w:r>
        <w:r w:rsidRPr="009752C4">
          <w:rPr>
            <w:rStyle w:val="a8"/>
            <w:rFonts w:ascii="宋体" w:hAnsi="宋体" w:hint="eastAsia"/>
            <w:noProof/>
            <w:color w:val="auto"/>
            <w:sz w:val="24"/>
          </w:rPr>
          <w:t>质量目标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49" w:history="1">
        <w:r w:rsidRPr="009752C4">
          <w:rPr>
            <w:rStyle w:val="a8"/>
            <w:rFonts w:ascii="宋体" w:hAnsi="宋体"/>
            <w:noProof/>
            <w:color w:val="auto"/>
            <w:sz w:val="24"/>
          </w:rPr>
          <w:t xml:space="preserve">3.2.3  </w:t>
        </w:r>
        <w:r w:rsidRPr="009752C4">
          <w:rPr>
            <w:rStyle w:val="a8"/>
            <w:rFonts w:ascii="宋体" w:hAnsi="宋体" w:hint="eastAsia"/>
            <w:noProof/>
            <w:color w:val="auto"/>
            <w:sz w:val="24"/>
          </w:rPr>
          <w:t>安全目标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_Toc171670049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50" w:history="1">
        <w:r w:rsidRPr="009752C4">
          <w:rPr>
            <w:rStyle w:val="a8"/>
            <w:rFonts w:ascii="宋体" w:hAnsi="宋体"/>
            <w:noProof/>
            <w:color w:val="auto"/>
            <w:sz w:val="24"/>
          </w:rPr>
          <w:t xml:space="preserve">3.2.4  </w:t>
        </w:r>
        <w:r w:rsidRPr="009752C4">
          <w:rPr>
            <w:rStyle w:val="a8"/>
            <w:rFonts w:ascii="宋体" w:hAnsi="宋体" w:hint="eastAsia"/>
            <w:noProof/>
            <w:color w:val="auto"/>
            <w:sz w:val="24"/>
          </w:rPr>
          <w:t>文明施工目标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6</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51" w:history="1">
        <w:r w:rsidRPr="009752C4">
          <w:rPr>
            <w:rStyle w:val="a8"/>
            <w:rFonts w:ascii="宋体" w:hAnsi="宋体"/>
            <w:noProof/>
            <w:color w:val="auto"/>
            <w:sz w:val="24"/>
          </w:rPr>
          <w:t xml:space="preserve">3.3  </w:t>
        </w:r>
        <w:r w:rsidRPr="009752C4">
          <w:rPr>
            <w:rStyle w:val="a8"/>
            <w:rFonts w:ascii="宋体" w:hAnsi="宋体" w:hint="eastAsia"/>
            <w:noProof/>
            <w:color w:val="auto"/>
            <w:sz w:val="24"/>
          </w:rPr>
          <w:t>总体施工方案</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52" w:history="1">
        <w:r w:rsidRPr="009752C4">
          <w:rPr>
            <w:rStyle w:val="a8"/>
            <w:rFonts w:ascii="宋体" w:hAnsi="宋体"/>
            <w:noProof/>
            <w:color w:val="auto"/>
            <w:sz w:val="24"/>
          </w:rPr>
          <w:t xml:space="preserve">3.3.1  </w:t>
        </w:r>
        <w:r w:rsidRPr="009752C4">
          <w:rPr>
            <w:rStyle w:val="a8"/>
            <w:rFonts w:ascii="宋体" w:hAnsi="宋体" w:hint="eastAsia"/>
            <w:noProof/>
            <w:color w:val="auto"/>
            <w:sz w:val="24"/>
          </w:rPr>
          <w:t>施工顺序</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6</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53" w:history="1">
        <w:r w:rsidRPr="009752C4">
          <w:rPr>
            <w:rStyle w:val="a8"/>
            <w:rFonts w:ascii="宋体" w:hAnsi="宋体"/>
            <w:noProof/>
            <w:color w:val="auto"/>
            <w:sz w:val="24"/>
          </w:rPr>
          <w:t xml:space="preserve">3.4  </w:t>
        </w:r>
        <w:r w:rsidRPr="009752C4">
          <w:rPr>
            <w:rStyle w:val="a8"/>
            <w:rFonts w:ascii="宋体" w:hAnsi="宋体" w:hint="eastAsia"/>
            <w:noProof/>
            <w:color w:val="auto"/>
            <w:sz w:val="24"/>
          </w:rPr>
          <w:t>施工协调方案</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6</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054" w:history="1">
        <w:r w:rsidRPr="009752C4">
          <w:rPr>
            <w:rStyle w:val="a8"/>
            <w:rFonts w:ascii="宋体" w:eastAsia="宋体" w:hAnsi="宋体" w:hint="eastAsia"/>
            <w:noProof/>
            <w:color w:val="auto"/>
            <w:sz w:val="24"/>
          </w:rPr>
          <w:t>第四章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施工组织机构设置</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_Toc171670054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8</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55" w:history="1">
        <w:r w:rsidRPr="009752C4">
          <w:rPr>
            <w:rStyle w:val="a8"/>
            <w:rFonts w:ascii="宋体" w:hAnsi="宋体"/>
            <w:noProof/>
            <w:color w:val="auto"/>
            <w:sz w:val="24"/>
          </w:rPr>
          <w:t xml:space="preserve">4.1  </w:t>
        </w:r>
        <w:r w:rsidRPr="009752C4">
          <w:rPr>
            <w:rStyle w:val="a8"/>
            <w:rFonts w:ascii="宋体" w:hAnsi="宋体" w:hint="eastAsia"/>
            <w:noProof/>
            <w:color w:val="auto"/>
            <w:sz w:val="24"/>
          </w:rPr>
          <w:t>施工组织机构</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56" w:history="1">
        <w:r w:rsidRPr="009752C4">
          <w:rPr>
            <w:rStyle w:val="a8"/>
            <w:rFonts w:ascii="宋体" w:hAnsi="宋体"/>
            <w:noProof/>
            <w:color w:val="auto"/>
            <w:sz w:val="24"/>
          </w:rPr>
          <w:t xml:space="preserve">4.1.1  </w:t>
        </w:r>
        <w:r w:rsidRPr="009752C4">
          <w:rPr>
            <w:rStyle w:val="a8"/>
            <w:rFonts w:ascii="宋体" w:hAnsi="宋体" w:hint="eastAsia"/>
            <w:noProof/>
            <w:color w:val="auto"/>
            <w:sz w:val="24"/>
          </w:rPr>
          <w:t>机构组成说明</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57" w:history="1">
        <w:r w:rsidRPr="009752C4">
          <w:rPr>
            <w:rStyle w:val="a8"/>
            <w:rFonts w:ascii="宋体" w:hAnsi="宋体"/>
            <w:noProof/>
            <w:color w:val="auto"/>
            <w:sz w:val="24"/>
          </w:rPr>
          <w:t xml:space="preserve">4.1.2  </w:t>
        </w:r>
        <w:r w:rsidRPr="009752C4">
          <w:rPr>
            <w:rStyle w:val="a8"/>
            <w:rFonts w:ascii="宋体" w:hAnsi="宋体" w:hint="eastAsia"/>
            <w:noProof/>
            <w:color w:val="auto"/>
            <w:sz w:val="24"/>
          </w:rPr>
          <w:t>组织机构框图</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58" w:history="1">
        <w:r w:rsidRPr="009752C4">
          <w:rPr>
            <w:rStyle w:val="a8"/>
            <w:rFonts w:ascii="宋体" w:hAnsi="宋体"/>
            <w:noProof/>
            <w:color w:val="auto"/>
            <w:sz w:val="24"/>
          </w:rPr>
          <w:t xml:space="preserve">4.1.3  </w:t>
        </w:r>
        <w:r w:rsidRPr="009752C4">
          <w:rPr>
            <w:rStyle w:val="a8"/>
            <w:rFonts w:ascii="宋体" w:hAnsi="宋体" w:hint="eastAsia"/>
            <w:noProof/>
            <w:color w:val="auto"/>
            <w:sz w:val="24"/>
          </w:rPr>
          <w:t>项目主要人员简历</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59" w:history="1">
        <w:r w:rsidRPr="009752C4">
          <w:rPr>
            <w:rStyle w:val="a8"/>
            <w:rFonts w:ascii="宋体" w:hAnsi="宋体"/>
            <w:noProof/>
            <w:color w:val="auto"/>
            <w:sz w:val="24"/>
          </w:rPr>
          <w:t xml:space="preserve">4.1.4  </w:t>
        </w:r>
        <w:r w:rsidRPr="009752C4">
          <w:rPr>
            <w:rStyle w:val="a8"/>
            <w:rFonts w:ascii="宋体" w:hAnsi="宋体" w:hint="eastAsia"/>
            <w:noProof/>
            <w:color w:val="auto"/>
            <w:sz w:val="24"/>
          </w:rPr>
          <w:t>项目主要管理人员情况</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_Toc171670059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60" w:history="1">
        <w:r w:rsidRPr="009752C4">
          <w:rPr>
            <w:rStyle w:val="a8"/>
            <w:rFonts w:ascii="宋体" w:hAnsi="宋体"/>
            <w:noProof/>
            <w:color w:val="auto"/>
            <w:sz w:val="24"/>
          </w:rPr>
          <w:t xml:space="preserve">4.2  </w:t>
        </w:r>
        <w:r w:rsidRPr="009752C4">
          <w:rPr>
            <w:rStyle w:val="a8"/>
            <w:rFonts w:ascii="宋体" w:hAnsi="宋体" w:hint="eastAsia"/>
            <w:noProof/>
            <w:color w:val="auto"/>
            <w:sz w:val="24"/>
          </w:rPr>
          <w:t>项目主要管理及技术人员职责</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61" w:history="1">
        <w:r w:rsidRPr="009752C4">
          <w:rPr>
            <w:rStyle w:val="a8"/>
            <w:rFonts w:ascii="宋体" w:hAnsi="宋体"/>
            <w:noProof/>
            <w:color w:val="auto"/>
            <w:sz w:val="24"/>
          </w:rPr>
          <w:t xml:space="preserve">4.2.1  </w:t>
        </w:r>
        <w:r w:rsidRPr="009752C4">
          <w:rPr>
            <w:rStyle w:val="a8"/>
            <w:rFonts w:ascii="宋体" w:hAnsi="宋体" w:hint="eastAsia"/>
            <w:noProof/>
            <w:color w:val="auto"/>
            <w:sz w:val="24"/>
          </w:rPr>
          <w:t>项目经理职责</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62" w:history="1">
        <w:r w:rsidRPr="009752C4">
          <w:rPr>
            <w:rStyle w:val="a8"/>
            <w:rFonts w:ascii="宋体" w:hAnsi="宋体"/>
            <w:noProof/>
            <w:color w:val="auto"/>
            <w:sz w:val="24"/>
          </w:rPr>
          <w:t xml:space="preserve">4.2.2  </w:t>
        </w:r>
        <w:r w:rsidRPr="009752C4">
          <w:rPr>
            <w:rStyle w:val="a8"/>
            <w:rFonts w:ascii="宋体" w:hAnsi="宋体" w:hint="eastAsia"/>
            <w:noProof/>
            <w:color w:val="auto"/>
            <w:sz w:val="24"/>
          </w:rPr>
          <w:t>项目主要管理人员职责</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10</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63" w:history="1">
        <w:r w:rsidRPr="009752C4">
          <w:rPr>
            <w:rStyle w:val="a8"/>
            <w:rFonts w:ascii="宋体" w:hAnsi="宋体"/>
            <w:noProof/>
            <w:color w:val="auto"/>
            <w:sz w:val="24"/>
          </w:rPr>
          <w:t xml:space="preserve">4.3  </w:t>
        </w:r>
        <w:r w:rsidRPr="009752C4">
          <w:rPr>
            <w:rStyle w:val="a8"/>
            <w:rFonts w:ascii="宋体" w:hAnsi="宋体" w:hint="eastAsia"/>
            <w:noProof/>
            <w:color w:val="auto"/>
            <w:sz w:val="24"/>
          </w:rPr>
          <w:t>项目管理</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11</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064" w:history="1">
        <w:r w:rsidRPr="009752C4">
          <w:rPr>
            <w:rStyle w:val="a8"/>
            <w:rFonts w:ascii="宋体" w:eastAsia="宋体" w:hAnsi="宋体" w:hint="eastAsia"/>
            <w:noProof/>
            <w:color w:val="auto"/>
            <w:sz w:val="24"/>
          </w:rPr>
          <w:t>第五章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施工进度及网络计划</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_Toc171670064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13</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65" w:history="1">
        <w:r w:rsidRPr="009752C4">
          <w:rPr>
            <w:rStyle w:val="a8"/>
            <w:rFonts w:ascii="宋体" w:hAnsi="宋体"/>
            <w:noProof/>
            <w:color w:val="auto"/>
            <w:sz w:val="24"/>
          </w:rPr>
          <w:t xml:space="preserve">5.1  </w:t>
        </w:r>
        <w:r w:rsidRPr="009752C4">
          <w:rPr>
            <w:rStyle w:val="a8"/>
            <w:rFonts w:ascii="宋体" w:hAnsi="宋体" w:hint="eastAsia"/>
            <w:noProof/>
            <w:color w:val="auto"/>
            <w:sz w:val="24"/>
          </w:rPr>
          <w:t>进度计划安排说明</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66" w:history="1">
        <w:r w:rsidRPr="009752C4">
          <w:rPr>
            <w:rStyle w:val="a8"/>
            <w:rFonts w:ascii="宋体" w:hAnsi="宋体"/>
            <w:noProof/>
            <w:color w:val="auto"/>
            <w:sz w:val="24"/>
          </w:rPr>
          <w:t xml:space="preserve">5.1.1  </w:t>
        </w:r>
        <w:r w:rsidRPr="009752C4">
          <w:rPr>
            <w:rStyle w:val="a8"/>
            <w:rFonts w:ascii="宋体" w:hAnsi="宋体" w:hint="eastAsia"/>
            <w:noProof/>
            <w:color w:val="auto"/>
            <w:sz w:val="24"/>
          </w:rPr>
          <w:t>进度计划编制原则</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67" w:history="1">
        <w:r w:rsidRPr="009752C4">
          <w:rPr>
            <w:rStyle w:val="a8"/>
            <w:rFonts w:ascii="宋体" w:hAnsi="宋体"/>
            <w:noProof/>
            <w:color w:val="auto"/>
            <w:sz w:val="24"/>
          </w:rPr>
          <w:t xml:space="preserve">5.1.2  </w:t>
        </w:r>
        <w:r w:rsidRPr="009752C4">
          <w:rPr>
            <w:rStyle w:val="a8"/>
            <w:rFonts w:ascii="宋体" w:hAnsi="宋体" w:hint="eastAsia"/>
            <w:noProof/>
            <w:color w:val="auto"/>
            <w:sz w:val="24"/>
          </w:rPr>
          <w:t>主要工程施工安排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68" w:history="1">
        <w:r w:rsidRPr="009752C4">
          <w:rPr>
            <w:rStyle w:val="a8"/>
            <w:rFonts w:ascii="宋体" w:hAnsi="宋体"/>
            <w:noProof/>
            <w:color w:val="auto"/>
            <w:sz w:val="24"/>
          </w:rPr>
          <w:t>5.2</w:t>
        </w:r>
        <w:r w:rsidRPr="009752C4">
          <w:rPr>
            <w:rStyle w:val="a8"/>
            <w:rFonts w:ascii="宋体" w:hAnsi="宋体" w:hint="eastAsia"/>
            <w:noProof/>
            <w:color w:val="auto"/>
            <w:sz w:val="24"/>
          </w:rPr>
          <w:t>施工进度横道图</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69" w:history="1">
        <w:r w:rsidRPr="009752C4">
          <w:rPr>
            <w:rStyle w:val="a8"/>
            <w:rFonts w:ascii="宋体" w:hAnsi="宋体"/>
            <w:noProof/>
            <w:color w:val="auto"/>
            <w:sz w:val="24"/>
          </w:rPr>
          <w:t xml:space="preserve">5.3  </w:t>
        </w:r>
        <w:r w:rsidRPr="009752C4">
          <w:rPr>
            <w:rStyle w:val="a8"/>
            <w:rFonts w:ascii="宋体" w:hAnsi="宋体" w:hint="eastAsia"/>
            <w:noProof/>
            <w:color w:val="auto"/>
            <w:sz w:val="24"/>
          </w:rPr>
          <w:t>施工进度监控</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_Toc171670069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70" w:history="1">
        <w:r w:rsidRPr="009752C4">
          <w:rPr>
            <w:rStyle w:val="a8"/>
            <w:rFonts w:ascii="宋体" w:hAnsi="宋体"/>
            <w:noProof/>
            <w:color w:val="auto"/>
            <w:sz w:val="24"/>
          </w:rPr>
          <w:t xml:space="preserve">5.3.1  </w:t>
        </w:r>
        <w:r w:rsidRPr="009752C4">
          <w:rPr>
            <w:rStyle w:val="a8"/>
            <w:rFonts w:ascii="宋体" w:hAnsi="宋体" w:hint="eastAsia"/>
            <w:noProof/>
            <w:color w:val="auto"/>
            <w:sz w:val="24"/>
          </w:rPr>
          <w:t>施工进度监控办法</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71" w:history="1">
        <w:r w:rsidRPr="009752C4">
          <w:rPr>
            <w:rStyle w:val="a8"/>
            <w:rFonts w:ascii="宋体" w:hAnsi="宋体"/>
            <w:noProof/>
            <w:color w:val="auto"/>
            <w:sz w:val="24"/>
          </w:rPr>
          <w:t xml:space="preserve">5.3.2  </w:t>
        </w:r>
        <w:r w:rsidRPr="009752C4">
          <w:rPr>
            <w:rStyle w:val="a8"/>
            <w:rFonts w:ascii="宋体" w:hAnsi="宋体" w:hint="eastAsia"/>
            <w:noProof/>
            <w:color w:val="auto"/>
            <w:sz w:val="24"/>
          </w:rPr>
          <w:t>施工进度计划动态调整</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72" w:history="1">
        <w:r w:rsidRPr="009752C4">
          <w:rPr>
            <w:rStyle w:val="a8"/>
            <w:rFonts w:ascii="宋体" w:hAnsi="宋体"/>
            <w:noProof/>
            <w:color w:val="auto"/>
            <w:sz w:val="24"/>
          </w:rPr>
          <w:t xml:space="preserve">5.3.3  </w:t>
        </w:r>
        <w:r w:rsidRPr="009752C4">
          <w:rPr>
            <w:rStyle w:val="a8"/>
            <w:rFonts w:ascii="宋体" w:hAnsi="宋体" w:hint="eastAsia"/>
            <w:noProof/>
            <w:color w:val="auto"/>
            <w:sz w:val="24"/>
          </w:rPr>
          <w:t>进度报告</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14</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073" w:history="1">
        <w:r w:rsidRPr="009752C4">
          <w:rPr>
            <w:rStyle w:val="a8"/>
            <w:rFonts w:ascii="宋体" w:eastAsia="宋体" w:hAnsi="宋体" w:hint="eastAsia"/>
            <w:noProof/>
            <w:color w:val="auto"/>
            <w:sz w:val="24"/>
          </w:rPr>
          <w:t>第六章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资源配置</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_Toc171670073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15</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74" w:history="1">
        <w:r w:rsidRPr="009752C4">
          <w:rPr>
            <w:rStyle w:val="a8"/>
            <w:rFonts w:ascii="宋体" w:hAnsi="宋体"/>
            <w:noProof/>
            <w:color w:val="auto"/>
            <w:sz w:val="24"/>
          </w:rPr>
          <w:t xml:space="preserve">6.1  </w:t>
        </w:r>
        <w:r w:rsidRPr="009752C4">
          <w:rPr>
            <w:rStyle w:val="a8"/>
            <w:rFonts w:ascii="宋体" w:hAnsi="宋体" w:hint="eastAsia"/>
            <w:noProof/>
            <w:color w:val="auto"/>
            <w:sz w:val="24"/>
          </w:rPr>
          <w:t>技术力量配备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15</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75" w:history="1">
        <w:r w:rsidRPr="009752C4">
          <w:rPr>
            <w:rStyle w:val="a8"/>
            <w:rFonts w:ascii="宋体" w:hAnsi="宋体"/>
            <w:noProof/>
            <w:color w:val="auto"/>
            <w:sz w:val="24"/>
          </w:rPr>
          <w:t xml:space="preserve">6.2  </w:t>
        </w:r>
        <w:r w:rsidRPr="009752C4">
          <w:rPr>
            <w:rStyle w:val="a8"/>
            <w:rFonts w:ascii="宋体" w:hAnsi="宋体" w:hint="eastAsia"/>
            <w:noProof/>
            <w:color w:val="auto"/>
            <w:sz w:val="24"/>
          </w:rPr>
          <w:t>劳动力配备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76" w:history="1">
        <w:r w:rsidRPr="009752C4">
          <w:rPr>
            <w:rStyle w:val="a8"/>
            <w:rFonts w:ascii="宋体" w:hAnsi="宋体"/>
            <w:noProof/>
            <w:color w:val="auto"/>
            <w:sz w:val="24"/>
          </w:rPr>
          <w:t xml:space="preserve">6.2.1  </w:t>
        </w:r>
        <w:r w:rsidRPr="009752C4">
          <w:rPr>
            <w:rStyle w:val="a8"/>
            <w:rFonts w:ascii="宋体" w:hAnsi="宋体" w:hint="eastAsia"/>
            <w:noProof/>
            <w:color w:val="auto"/>
            <w:sz w:val="24"/>
          </w:rPr>
          <w:t>配备说明</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77" w:history="1">
        <w:r w:rsidRPr="009752C4">
          <w:rPr>
            <w:rStyle w:val="a8"/>
            <w:rFonts w:ascii="宋体" w:hAnsi="宋体"/>
            <w:noProof/>
            <w:color w:val="auto"/>
            <w:sz w:val="24"/>
          </w:rPr>
          <w:t xml:space="preserve">6.2.2  </w:t>
        </w:r>
        <w:r w:rsidRPr="009752C4">
          <w:rPr>
            <w:rStyle w:val="a8"/>
            <w:rFonts w:ascii="宋体" w:hAnsi="宋体" w:hint="eastAsia"/>
            <w:noProof/>
            <w:color w:val="auto"/>
            <w:sz w:val="24"/>
          </w:rPr>
          <w:t>劳动力分类配备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78" w:history="1">
        <w:r w:rsidRPr="009752C4">
          <w:rPr>
            <w:rStyle w:val="a8"/>
            <w:rFonts w:ascii="宋体" w:hAnsi="宋体"/>
            <w:noProof/>
            <w:color w:val="auto"/>
            <w:sz w:val="24"/>
          </w:rPr>
          <w:t xml:space="preserve">6.3  </w:t>
        </w:r>
        <w:r w:rsidRPr="009752C4">
          <w:rPr>
            <w:rStyle w:val="a8"/>
            <w:rFonts w:ascii="宋体" w:hAnsi="宋体" w:hint="eastAsia"/>
            <w:noProof/>
            <w:color w:val="auto"/>
            <w:sz w:val="24"/>
          </w:rPr>
          <w:t>施工机械设备配置计划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16</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79" w:history="1">
        <w:r w:rsidRPr="009752C4">
          <w:rPr>
            <w:rStyle w:val="a8"/>
            <w:rFonts w:ascii="宋体" w:hAnsi="宋体"/>
            <w:noProof/>
            <w:color w:val="auto"/>
            <w:sz w:val="24"/>
          </w:rPr>
          <w:t xml:space="preserve">6.4  </w:t>
        </w:r>
        <w:r w:rsidRPr="009752C4">
          <w:rPr>
            <w:rStyle w:val="a8"/>
            <w:rFonts w:ascii="宋体" w:hAnsi="宋体" w:hint="eastAsia"/>
            <w:noProof/>
            <w:color w:val="auto"/>
            <w:sz w:val="24"/>
          </w:rPr>
          <w:t>材料、物资管理及分期需要量计划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_Toc171670079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80" w:history="1">
        <w:r w:rsidRPr="009752C4">
          <w:rPr>
            <w:rStyle w:val="a8"/>
            <w:rFonts w:ascii="宋体" w:hAnsi="宋体"/>
            <w:noProof/>
            <w:color w:val="auto"/>
            <w:sz w:val="24"/>
          </w:rPr>
          <w:t xml:space="preserve">6.4.1 </w:t>
        </w:r>
        <w:r w:rsidRPr="009752C4">
          <w:rPr>
            <w:rStyle w:val="a8"/>
            <w:rFonts w:ascii="宋体" w:hAnsi="宋体" w:hint="eastAsia"/>
            <w:noProof/>
            <w:color w:val="auto"/>
            <w:sz w:val="24"/>
          </w:rPr>
          <w:t>甲供、甲控、自购材料管理</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81" w:history="1">
        <w:r w:rsidRPr="009752C4">
          <w:rPr>
            <w:rStyle w:val="a8"/>
            <w:rFonts w:ascii="宋体" w:hAnsi="宋体"/>
            <w:noProof/>
            <w:color w:val="auto"/>
            <w:sz w:val="24"/>
          </w:rPr>
          <w:t xml:space="preserve">6.4.2  </w:t>
        </w:r>
        <w:r w:rsidRPr="009752C4">
          <w:rPr>
            <w:rStyle w:val="a8"/>
            <w:rFonts w:ascii="宋体" w:hAnsi="宋体" w:hint="eastAsia"/>
            <w:noProof/>
            <w:color w:val="auto"/>
            <w:sz w:val="24"/>
          </w:rPr>
          <w:t>主要材料、物资分期需要量计划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17</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82" w:history="1">
        <w:r w:rsidRPr="009752C4">
          <w:rPr>
            <w:rStyle w:val="a8"/>
            <w:rFonts w:ascii="宋体" w:hAnsi="宋体"/>
            <w:noProof/>
            <w:color w:val="auto"/>
            <w:sz w:val="24"/>
          </w:rPr>
          <w:t xml:space="preserve">6.5  </w:t>
        </w:r>
        <w:r w:rsidRPr="009752C4">
          <w:rPr>
            <w:rStyle w:val="a8"/>
            <w:rFonts w:ascii="宋体" w:hAnsi="宋体" w:hint="eastAsia"/>
            <w:noProof/>
            <w:color w:val="auto"/>
            <w:sz w:val="24"/>
          </w:rPr>
          <w:t>节假日材料供应、施工人员安排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17</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83" w:history="1">
        <w:r w:rsidRPr="009752C4">
          <w:rPr>
            <w:rStyle w:val="a8"/>
            <w:rFonts w:ascii="宋体" w:hAnsi="宋体"/>
            <w:noProof/>
            <w:color w:val="auto"/>
            <w:sz w:val="24"/>
          </w:rPr>
          <w:t xml:space="preserve">6.5.1  </w:t>
        </w:r>
        <w:r w:rsidRPr="009752C4">
          <w:rPr>
            <w:rStyle w:val="a8"/>
            <w:rFonts w:ascii="宋体" w:hAnsi="宋体" w:hint="eastAsia"/>
            <w:noProof/>
            <w:color w:val="auto"/>
            <w:sz w:val="24"/>
          </w:rPr>
          <w:t>节假日材料供应</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84" w:history="1">
        <w:r w:rsidRPr="009752C4">
          <w:rPr>
            <w:rStyle w:val="a8"/>
            <w:rFonts w:ascii="宋体" w:hAnsi="宋体"/>
            <w:noProof/>
            <w:color w:val="auto"/>
            <w:sz w:val="24"/>
          </w:rPr>
          <w:t xml:space="preserve">6.5.2  </w:t>
        </w:r>
        <w:r w:rsidRPr="009752C4">
          <w:rPr>
            <w:rStyle w:val="a8"/>
            <w:rFonts w:ascii="宋体" w:hAnsi="宋体" w:hint="eastAsia"/>
            <w:noProof/>
            <w:color w:val="auto"/>
            <w:sz w:val="24"/>
          </w:rPr>
          <w:t>节假日施工人员安排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18</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085" w:history="1">
        <w:r w:rsidRPr="009752C4">
          <w:rPr>
            <w:rStyle w:val="a8"/>
            <w:rFonts w:ascii="宋体" w:eastAsia="宋体" w:hAnsi="宋体" w:hint="eastAsia"/>
            <w:noProof/>
            <w:color w:val="auto"/>
            <w:sz w:val="24"/>
          </w:rPr>
          <w:t>第七章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施工方法、工艺及顺序</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_Toc171670085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19</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86" w:history="1">
        <w:r w:rsidRPr="009752C4">
          <w:rPr>
            <w:rStyle w:val="a8"/>
            <w:rFonts w:ascii="宋体" w:hAnsi="宋体"/>
            <w:noProof/>
            <w:color w:val="auto"/>
            <w:sz w:val="24"/>
          </w:rPr>
          <w:t xml:space="preserve">7.1  </w:t>
        </w:r>
        <w:r w:rsidRPr="009752C4">
          <w:rPr>
            <w:rStyle w:val="a8"/>
            <w:rFonts w:ascii="宋体" w:hAnsi="宋体" w:hint="eastAsia"/>
            <w:noProof/>
            <w:color w:val="auto"/>
            <w:sz w:val="24"/>
          </w:rPr>
          <w:t>模板工程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19</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87" w:history="1">
        <w:r w:rsidRPr="009752C4">
          <w:rPr>
            <w:rStyle w:val="a8"/>
            <w:rFonts w:ascii="宋体" w:hAnsi="宋体"/>
            <w:noProof/>
            <w:color w:val="auto"/>
            <w:sz w:val="24"/>
          </w:rPr>
          <w:t xml:space="preserve">7.2  </w:t>
        </w:r>
        <w:r w:rsidRPr="009752C4">
          <w:rPr>
            <w:rStyle w:val="a8"/>
            <w:rFonts w:ascii="宋体" w:hAnsi="宋体" w:hint="eastAsia"/>
            <w:noProof/>
            <w:color w:val="auto"/>
            <w:sz w:val="24"/>
          </w:rPr>
          <w:t>钢筋工程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88" w:history="1">
        <w:r w:rsidRPr="009752C4">
          <w:rPr>
            <w:rStyle w:val="a8"/>
            <w:rFonts w:ascii="宋体" w:hAnsi="宋体"/>
            <w:noProof/>
            <w:color w:val="auto"/>
            <w:sz w:val="24"/>
          </w:rPr>
          <w:t xml:space="preserve">7.2.1  </w:t>
        </w:r>
        <w:r w:rsidRPr="009752C4">
          <w:rPr>
            <w:rStyle w:val="a8"/>
            <w:rFonts w:ascii="宋体" w:hAnsi="宋体" w:hint="eastAsia"/>
            <w:noProof/>
            <w:color w:val="auto"/>
            <w:sz w:val="24"/>
          </w:rPr>
          <w:t>材料采购及质量检验</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89" w:history="1">
        <w:r w:rsidRPr="009752C4">
          <w:rPr>
            <w:rStyle w:val="a8"/>
            <w:rFonts w:ascii="宋体" w:hAnsi="宋体"/>
            <w:noProof/>
            <w:color w:val="auto"/>
            <w:sz w:val="24"/>
          </w:rPr>
          <w:t xml:space="preserve">7.2.2  </w:t>
        </w:r>
        <w:r w:rsidRPr="009752C4">
          <w:rPr>
            <w:rStyle w:val="a8"/>
            <w:rFonts w:ascii="宋体" w:hAnsi="宋体" w:hint="eastAsia"/>
            <w:noProof/>
            <w:color w:val="auto"/>
            <w:sz w:val="24"/>
          </w:rPr>
          <w:t>钢筋加工</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_Toc171670089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0" w:history="1">
        <w:r w:rsidRPr="009752C4">
          <w:rPr>
            <w:rStyle w:val="a8"/>
            <w:rFonts w:ascii="宋体" w:hAnsi="宋体"/>
            <w:noProof/>
            <w:color w:val="auto"/>
            <w:sz w:val="24"/>
          </w:rPr>
          <w:t xml:space="preserve">7.2.3  </w:t>
        </w:r>
        <w:r w:rsidRPr="009752C4">
          <w:rPr>
            <w:rStyle w:val="a8"/>
            <w:rFonts w:ascii="宋体" w:hAnsi="宋体" w:hint="eastAsia"/>
            <w:noProof/>
            <w:color w:val="auto"/>
            <w:sz w:val="24"/>
          </w:rPr>
          <w:t>钢筋连接</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24</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091" w:history="1">
        <w:r w:rsidRPr="009752C4">
          <w:rPr>
            <w:rStyle w:val="a8"/>
            <w:rFonts w:ascii="宋体" w:hAnsi="宋体"/>
            <w:noProof/>
            <w:color w:val="auto"/>
            <w:sz w:val="24"/>
          </w:rPr>
          <w:t xml:space="preserve">7.3  </w:t>
        </w:r>
        <w:r w:rsidRPr="009752C4">
          <w:rPr>
            <w:rStyle w:val="a8"/>
            <w:rFonts w:ascii="宋体" w:hAnsi="宋体" w:hint="eastAsia"/>
            <w:noProof/>
            <w:color w:val="auto"/>
            <w:sz w:val="24"/>
          </w:rPr>
          <w:t>混凝土工程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2" w:history="1">
        <w:r w:rsidRPr="009752C4">
          <w:rPr>
            <w:rStyle w:val="a8"/>
            <w:rFonts w:ascii="宋体" w:hAnsi="宋体"/>
            <w:noProof/>
            <w:color w:val="auto"/>
            <w:sz w:val="24"/>
          </w:rPr>
          <w:t xml:space="preserve">7.3.1  </w:t>
        </w:r>
        <w:r w:rsidRPr="009752C4">
          <w:rPr>
            <w:rStyle w:val="a8"/>
            <w:rFonts w:ascii="宋体" w:hAnsi="宋体" w:hint="eastAsia"/>
            <w:noProof/>
            <w:color w:val="auto"/>
            <w:sz w:val="24"/>
          </w:rPr>
          <w:t>原材料采购及质量检验</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3" w:history="1">
        <w:r w:rsidRPr="009752C4">
          <w:rPr>
            <w:rStyle w:val="a8"/>
            <w:rFonts w:ascii="宋体" w:hAnsi="宋体"/>
            <w:noProof/>
            <w:color w:val="auto"/>
            <w:sz w:val="24"/>
          </w:rPr>
          <w:t xml:space="preserve">7.3.2  </w:t>
        </w:r>
        <w:r w:rsidRPr="009752C4">
          <w:rPr>
            <w:rStyle w:val="a8"/>
            <w:rFonts w:ascii="宋体" w:hAnsi="宋体" w:hint="eastAsia"/>
            <w:noProof/>
            <w:color w:val="auto"/>
            <w:sz w:val="24"/>
          </w:rPr>
          <w:t>混凝土配合比</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29</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4" w:history="1">
        <w:r w:rsidRPr="009752C4">
          <w:rPr>
            <w:rStyle w:val="a8"/>
            <w:rFonts w:ascii="宋体" w:hAnsi="宋体"/>
            <w:noProof/>
            <w:color w:val="auto"/>
            <w:sz w:val="24"/>
          </w:rPr>
          <w:t xml:space="preserve">7.3.3  </w:t>
        </w:r>
        <w:r w:rsidRPr="009752C4">
          <w:rPr>
            <w:rStyle w:val="a8"/>
            <w:rFonts w:ascii="宋体" w:hAnsi="宋体" w:hint="eastAsia"/>
            <w:noProof/>
            <w:color w:val="auto"/>
            <w:sz w:val="24"/>
          </w:rPr>
          <w:t>混凝土的拌合、运输及砼送</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29</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5" w:history="1">
        <w:r w:rsidRPr="009752C4">
          <w:rPr>
            <w:rStyle w:val="a8"/>
            <w:rFonts w:ascii="宋体" w:hAnsi="宋体"/>
            <w:noProof/>
            <w:color w:val="auto"/>
            <w:sz w:val="24"/>
          </w:rPr>
          <w:t xml:space="preserve">7.3.4  </w:t>
        </w:r>
        <w:r w:rsidRPr="009752C4">
          <w:rPr>
            <w:rStyle w:val="a8"/>
            <w:rFonts w:ascii="宋体" w:hAnsi="宋体" w:hint="eastAsia"/>
            <w:noProof/>
            <w:color w:val="auto"/>
            <w:sz w:val="24"/>
          </w:rPr>
          <w:t>砼浇筑要求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30</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6" w:history="1">
        <w:r w:rsidRPr="009752C4">
          <w:rPr>
            <w:rStyle w:val="a8"/>
            <w:rFonts w:ascii="宋体" w:hAnsi="宋体"/>
            <w:noProof/>
            <w:color w:val="auto"/>
            <w:sz w:val="24"/>
          </w:rPr>
          <w:t xml:space="preserve">7.3.5  </w:t>
        </w:r>
        <w:r w:rsidRPr="009752C4">
          <w:rPr>
            <w:rStyle w:val="a8"/>
            <w:rFonts w:ascii="宋体" w:hAnsi="宋体" w:hint="eastAsia"/>
            <w:noProof/>
            <w:color w:val="auto"/>
            <w:sz w:val="24"/>
          </w:rPr>
          <w:t>砼质量检查</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7" w:history="1">
        <w:r w:rsidRPr="009752C4">
          <w:rPr>
            <w:rStyle w:val="a8"/>
            <w:rFonts w:ascii="宋体" w:hAnsi="宋体"/>
            <w:noProof/>
            <w:color w:val="auto"/>
            <w:sz w:val="24"/>
          </w:rPr>
          <w:t xml:space="preserve">7.3.6  </w:t>
        </w:r>
        <w:r w:rsidRPr="009752C4">
          <w:rPr>
            <w:rStyle w:val="a8"/>
            <w:rFonts w:ascii="宋体" w:hAnsi="宋体" w:hint="eastAsia"/>
            <w:noProof/>
            <w:color w:val="auto"/>
            <w:sz w:val="24"/>
          </w:rPr>
          <w:t>预埋件、预留孔施工</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8" w:history="1">
        <w:r w:rsidRPr="009752C4">
          <w:rPr>
            <w:rStyle w:val="a8"/>
            <w:rFonts w:ascii="宋体" w:hAnsi="宋体"/>
            <w:noProof/>
            <w:color w:val="auto"/>
            <w:sz w:val="24"/>
          </w:rPr>
          <w:t xml:space="preserve">7.3.7  </w:t>
        </w:r>
        <w:r w:rsidRPr="009752C4">
          <w:rPr>
            <w:rStyle w:val="a8"/>
            <w:rFonts w:ascii="宋体" w:hAnsi="宋体" w:hint="eastAsia"/>
            <w:noProof/>
            <w:color w:val="auto"/>
            <w:sz w:val="24"/>
          </w:rPr>
          <w:t>屋面砼板裂缝控制措施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099" w:history="1">
        <w:r w:rsidRPr="009752C4">
          <w:rPr>
            <w:rStyle w:val="a8"/>
            <w:rFonts w:ascii="宋体" w:hAnsi="宋体"/>
            <w:noProof/>
            <w:color w:val="auto"/>
            <w:sz w:val="24"/>
          </w:rPr>
          <w:t xml:space="preserve">7.3.8  </w:t>
        </w:r>
        <w:r w:rsidRPr="009752C4">
          <w:rPr>
            <w:rStyle w:val="a8"/>
            <w:rFonts w:ascii="宋体" w:hAnsi="宋体" w:hint="eastAsia"/>
            <w:noProof/>
            <w:color w:val="auto"/>
            <w:sz w:val="24"/>
          </w:rPr>
          <w:t>砼防腐措施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_Toc171670099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35</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00" w:history="1">
        <w:r w:rsidRPr="009752C4">
          <w:rPr>
            <w:rStyle w:val="a8"/>
            <w:rFonts w:ascii="宋体" w:hAnsi="宋体"/>
            <w:noProof/>
            <w:color w:val="auto"/>
            <w:sz w:val="24"/>
          </w:rPr>
          <w:t xml:space="preserve">7.4  </w:t>
        </w:r>
        <w:r w:rsidRPr="009752C4">
          <w:rPr>
            <w:rStyle w:val="a8"/>
            <w:rFonts w:ascii="宋体" w:hAnsi="宋体" w:hint="eastAsia"/>
            <w:noProof/>
            <w:color w:val="auto"/>
            <w:sz w:val="24"/>
          </w:rPr>
          <w:t>抹灰工程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1" w:history="1">
        <w:r w:rsidRPr="009752C4">
          <w:rPr>
            <w:rStyle w:val="a8"/>
            <w:rFonts w:ascii="宋体" w:hAnsi="宋体"/>
            <w:noProof/>
            <w:color w:val="auto"/>
            <w:sz w:val="24"/>
          </w:rPr>
          <w:t xml:space="preserve">7.4.1  </w:t>
        </w:r>
        <w:r w:rsidRPr="009752C4">
          <w:rPr>
            <w:rStyle w:val="a8"/>
            <w:rFonts w:ascii="宋体" w:hAnsi="宋体" w:hint="eastAsia"/>
            <w:noProof/>
            <w:color w:val="auto"/>
            <w:sz w:val="24"/>
          </w:rPr>
          <w:t>施工准备及基层处理要求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2" w:history="1">
        <w:r w:rsidRPr="009752C4">
          <w:rPr>
            <w:rStyle w:val="a8"/>
            <w:rFonts w:ascii="宋体" w:hAnsi="宋体"/>
            <w:noProof/>
            <w:color w:val="auto"/>
            <w:sz w:val="24"/>
          </w:rPr>
          <w:t xml:space="preserve">7.4.2  </w:t>
        </w:r>
        <w:r w:rsidRPr="009752C4">
          <w:rPr>
            <w:rStyle w:val="a8"/>
            <w:rFonts w:ascii="宋体" w:hAnsi="宋体" w:hint="eastAsia"/>
            <w:noProof/>
            <w:color w:val="auto"/>
            <w:sz w:val="24"/>
          </w:rPr>
          <w:t>抹灰工程施工要点</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3" w:history="1">
        <w:r w:rsidRPr="009752C4">
          <w:rPr>
            <w:rStyle w:val="a8"/>
            <w:rFonts w:ascii="宋体" w:hAnsi="宋体"/>
            <w:noProof/>
            <w:color w:val="auto"/>
            <w:sz w:val="24"/>
          </w:rPr>
          <w:t xml:space="preserve">7.4.3  </w:t>
        </w:r>
        <w:r w:rsidRPr="009752C4">
          <w:rPr>
            <w:rStyle w:val="a8"/>
            <w:rFonts w:ascii="宋体" w:hAnsi="宋体" w:hint="eastAsia"/>
            <w:noProof/>
            <w:color w:val="auto"/>
            <w:sz w:val="24"/>
          </w:rPr>
          <w:t>抹灰工程质量要求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37</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04" w:history="1">
        <w:r w:rsidRPr="009752C4">
          <w:rPr>
            <w:rStyle w:val="a8"/>
            <w:rFonts w:ascii="宋体" w:hAnsi="宋体"/>
            <w:noProof/>
            <w:color w:val="auto"/>
            <w:sz w:val="24"/>
          </w:rPr>
          <w:t xml:space="preserve">7.5 </w:t>
        </w:r>
        <w:r w:rsidRPr="009752C4">
          <w:rPr>
            <w:rStyle w:val="a8"/>
            <w:rFonts w:ascii="宋体" w:hAnsi="宋体" w:hint="eastAsia"/>
            <w:noProof/>
            <w:color w:val="auto"/>
            <w:sz w:val="24"/>
          </w:rPr>
          <w:t>楼地面工程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5" w:history="1">
        <w:r w:rsidRPr="009752C4">
          <w:rPr>
            <w:rStyle w:val="a8"/>
            <w:rFonts w:ascii="宋体" w:hAnsi="宋体"/>
            <w:noProof/>
            <w:color w:val="auto"/>
            <w:sz w:val="24"/>
          </w:rPr>
          <w:t xml:space="preserve">7.5.1  </w:t>
        </w:r>
        <w:r w:rsidRPr="009752C4">
          <w:rPr>
            <w:rStyle w:val="a8"/>
            <w:rFonts w:ascii="宋体" w:hAnsi="宋体" w:hint="eastAsia"/>
            <w:noProof/>
            <w:color w:val="auto"/>
            <w:sz w:val="24"/>
          </w:rPr>
          <w:t>砼垫层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6" w:history="1">
        <w:r w:rsidRPr="009752C4">
          <w:rPr>
            <w:rStyle w:val="a8"/>
            <w:rFonts w:ascii="宋体" w:hAnsi="宋体"/>
            <w:noProof/>
            <w:color w:val="auto"/>
            <w:sz w:val="24"/>
          </w:rPr>
          <w:t xml:space="preserve">7.5.2  </w:t>
        </w:r>
        <w:r w:rsidRPr="009752C4">
          <w:rPr>
            <w:rStyle w:val="a8"/>
            <w:rFonts w:ascii="宋体" w:hAnsi="宋体" w:hint="eastAsia"/>
            <w:noProof/>
            <w:color w:val="auto"/>
            <w:sz w:val="24"/>
          </w:rPr>
          <w:t>水泥砂浆找平层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7" w:history="1">
        <w:r w:rsidRPr="009752C4">
          <w:rPr>
            <w:rStyle w:val="a8"/>
            <w:rFonts w:ascii="宋体" w:hAnsi="宋体"/>
            <w:noProof/>
            <w:color w:val="auto"/>
            <w:sz w:val="24"/>
          </w:rPr>
          <w:t xml:space="preserve">7.5.3  </w:t>
        </w:r>
        <w:r w:rsidRPr="009752C4">
          <w:rPr>
            <w:rStyle w:val="a8"/>
            <w:rFonts w:ascii="宋体" w:hAnsi="宋体" w:hint="eastAsia"/>
            <w:noProof/>
            <w:color w:val="auto"/>
            <w:sz w:val="24"/>
          </w:rPr>
          <w:t>水泥砂浆面层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39</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8" w:history="1">
        <w:r w:rsidRPr="009752C4">
          <w:rPr>
            <w:rStyle w:val="a8"/>
            <w:rFonts w:ascii="宋体" w:hAnsi="宋体"/>
            <w:noProof/>
            <w:color w:val="auto"/>
            <w:sz w:val="24"/>
          </w:rPr>
          <w:t xml:space="preserve">7.5.4  </w:t>
        </w:r>
        <w:r w:rsidRPr="009752C4">
          <w:rPr>
            <w:rStyle w:val="a8"/>
            <w:rFonts w:ascii="宋体" w:hAnsi="宋体" w:hint="eastAsia"/>
            <w:noProof/>
            <w:color w:val="auto"/>
            <w:sz w:val="24"/>
          </w:rPr>
          <w:t>砼面层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40</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09" w:history="1">
        <w:r w:rsidRPr="009752C4">
          <w:rPr>
            <w:rStyle w:val="a8"/>
            <w:rFonts w:ascii="宋体" w:hAnsi="宋体"/>
            <w:noProof/>
            <w:color w:val="auto"/>
            <w:sz w:val="24"/>
          </w:rPr>
          <w:t xml:space="preserve">7.6  </w:t>
        </w:r>
        <w:r w:rsidRPr="009752C4">
          <w:rPr>
            <w:rStyle w:val="a8"/>
            <w:rFonts w:ascii="宋体" w:hAnsi="宋体" w:hint="eastAsia"/>
            <w:noProof/>
            <w:color w:val="auto"/>
            <w:sz w:val="24"/>
          </w:rPr>
          <w:t>脚手架工程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_Toc171670109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41</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10" w:history="1">
        <w:r w:rsidRPr="009752C4">
          <w:rPr>
            <w:rStyle w:val="a8"/>
            <w:rFonts w:ascii="宋体" w:hAnsi="宋体"/>
            <w:noProof/>
            <w:color w:val="auto"/>
            <w:sz w:val="24"/>
          </w:rPr>
          <w:t xml:space="preserve">7.6.1  </w:t>
        </w:r>
        <w:r w:rsidRPr="009752C4">
          <w:rPr>
            <w:rStyle w:val="a8"/>
            <w:rFonts w:ascii="宋体" w:hAnsi="宋体" w:hint="eastAsia"/>
            <w:noProof/>
            <w:color w:val="auto"/>
            <w:sz w:val="24"/>
          </w:rPr>
          <w:t>脚手架材料及构造要求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41</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11" w:history="1">
        <w:r w:rsidRPr="009752C4">
          <w:rPr>
            <w:rStyle w:val="a8"/>
            <w:rFonts w:ascii="宋体" w:hAnsi="宋体"/>
            <w:noProof/>
            <w:color w:val="auto"/>
            <w:sz w:val="24"/>
          </w:rPr>
          <w:t xml:space="preserve">7.6.2  </w:t>
        </w:r>
        <w:r w:rsidRPr="009752C4">
          <w:rPr>
            <w:rStyle w:val="a8"/>
            <w:rFonts w:ascii="宋体" w:hAnsi="宋体" w:hint="eastAsia"/>
            <w:noProof/>
            <w:color w:val="auto"/>
            <w:sz w:val="24"/>
          </w:rPr>
          <w:t>脚手架搭设搭设顺序</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12" w:history="1">
        <w:r w:rsidRPr="009752C4">
          <w:rPr>
            <w:rStyle w:val="a8"/>
            <w:rFonts w:ascii="宋体" w:hAnsi="宋体"/>
            <w:noProof/>
            <w:color w:val="auto"/>
            <w:sz w:val="24"/>
          </w:rPr>
          <w:t xml:space="preserve">7.6.3  </w:t>
        </w:r>
        <w:r w:rsidRPr="009752C4">
          <w:rPr>
            <w:rStyle w:val="a8"/>
            <w:rFonts w:ascii="宋体" w:hAnsi="宋体" w:hint="eastAsia"/>
            <w:noProof/>
            <w:color w:val="auto"/>
            <w:sz w:val="24"/>
          </w:rPr>
          <w:t>脚手架拆除</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13" w:history="1">
        <w:r w:rsidRPr="009752C4">
          <w:rPr>
            <w:rStyle w:val="a8"/>
            <w:rFonts w:ascii="宋体" w:hAnsi="宋体"/>
            <w:noProof/>
            <w:color w:val="auto"/>
            <w:sz w:val="24"/>
          </w:rPr>
          <w:t xml:space="preserve">7.6.4  </w:t>
        </w:r>
        <w:r w:rsidRPr="009752C4">
          <w:rPr>
            <w:rStyle w:val="a8"/>
            <w:rFonts w:ascii="宋体" w:hAnsi="宋体" w:hint="eastAsia"/>
            <w:noProof/>
            <w:color w:val="auto"/>
            <w:sz w:val="24"/>
          </w:rPr>
          <w:t>安全操作注意事项</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45</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114" w:history="1">
        <w:r w:rsidRPr="009752C4">
          <w:rPr>
            <w:rStyle w:val="a8"/>
            <w:rFonts w:ascii="宋体" w:eastAsia="宋体" w:hAnsi="宋体" w:hint="eastAsia"/>
            <w:noProof/>
            <w:color w:val="auto"/>
            <w:sz w:val="24"/>
          </w:rPr>
          <w:t>第八章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各项保证措施</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_Toc171670114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48</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15" w:history="1">
        <w:r w:rsidRPr="009752C4">
          <w:rPr>
            <w:rStyle w:val="a8"/>
            <w:rFonts w:ascii="宋体" w:hAnsi="宋体"/>
            <w:noProof/>
            <w:color w:val="auto"/>
            <w:sz w:val="24"/>
          </w:rPr>
          <w:t xml:space="preserve">8.1  </w:t>
        </w:r>
        <w:r w:rsidRPr="009752C4">
          <w:rPr>
            <w:rStyle w:val="a8"/>
            <w:rFonts w:ascii="宋体" w:hAnsi="宋体" w:hint="eastAsia"/>
            <w:noProof/>
            <w:color w:val="auto"/>
            <w:sz w:val="24"/>
          </w:rPr>
          <w:t>工期保证措施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16" w:history="1">
        <w:r w:rsidRPr="009752C4">
          <w:rPr>
            <w:rStyle w:val="a8"/>
            <w:rFonts w:ascii="宋体" w:hAnsi="宋体"/>
            <w:noProof/>
            <w:color w:val="auto"/>
            <w:sz w:val="24"/>
          </w:rPr>
          <w:t xml:space="preserve">8.1.1  </w:t>
        </w:r>
        <w:r w:rsidRPr="009752C4">
          <w:rPr>
            <w:rStyle w:val="a8"/>
            <w:rFonts w:ascii="宋体" w:hAnsi="宋体" w:hint="eastAsia"/>
            <w:noProof/>
            <w:color w:val="auto"/>
            <w:sz w:val="24"/>
          </w:rPr>
          <w:t>影响工期预测分析</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17" w:history="1">
        <w:r w:rsidRPr="009752C4">
          <w:rPr>
            <w:rStyle w:val="a8"/>
            <w:rFonts w:ascii="宋体" w:hAnsi="宋体"/>
            <w:noProof/>
            <w:color w:val="auto"/>
            <w:sz w:val="24"/>
          </w:rPr>
          <w:t xml:space="preserve">8.1.2  </w:t>
        </w:r>
        <w:r w:rsidRPr="009752C4">
          <w:rPr>
            <w:rStyle w:val="a8"/>
            <w:rFonts w:ascii="宋体" w:hAnsi="宋体" w:hint="eastAsia"/>
            <w:noProof/>
            <w:color w:val="auto"/>
            <w:sz w:val="24"/>
          </w:rPr>
          <w:t>工期的动态控制</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18" w:history="1">
        <w:r w:rsidRPr="009752C4">
          <w:rPr>
            <w:rStyle w:val="a8"/>
            <w:rFonts w:ascii="宋体" w:hAnsi="宋体"/>
            <w:noProof/>
            <w:color w:val="auto"/>
            <w:sz w:val="24"/>
          </w:rPr>
          <w:t xml:space="preserve">8.1.3  </w:t>
        </w:r>
        <w:r w:rsidRPr="009752C4">
          <w:rPr>
            <w:rStyle w:val="a8"/>
            <w:rFonts w:ascii="宋体" w:hAnsi="宋体" w:hint="eastAsia"/>
            <w:noProof/>
            <w:color w:val="auto"/>
            <w:sz w:val="24"/>
          </w:rPr>
          <w:t>工期保证措施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48</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19" w:history="1">
        <w:r w:rsidRPr="009752C4">
          <w:rPr>
            <w:rStyle w:val="a8"/>
            <w:rFonts w:ascii="宋体" w:hAnsi="宋体"/>
            <w:noProof/>
            <w:color w:val="auto"/>
            <w:sz w:val="24"/>
          </w:rPr>
          <w:t xml:space="preserve">8.2  </w:t>
        </w:r>
        <w:r w:rsidRPr="009752C4">
          <w:rPr>
            <w:rStyle w:val="a8"/>
            <w:rFonts w:ascii="宋体" w:hAnsi="宋体" w:hint="eastAsia"/>
            <w:noProof/>
            <w:color w:val="auto"/>
            <w:sz w:val="24"/>
          </w:rPr>
          <w:t>质量保证措施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_Toc171670119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52</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0" w:history="1">
        <w:r w:rsidRPr="009752C4">
          <w:rPr>
            <w:rStyle w:val="a8"/>
            <w:rFonts w:ascii="宋体" w:hAnsi="宋体"/>
            <w:noProof/>
            <w:color w:val="auto"/>
            <w:sz w:val="24"/>
          </w:rPr>
          <w:t xml:space="preserve">8.2.1  </w:t>
        </w:r>
        <w:r w:rsidRPr="009752C4">
          <w:rPr>
            <w:rStyle w:val="a8"/>
            <w:rFonts w:ascii="宋体" w:hAnsi="宋体" w:hint="eastAsia"/>
            <w:noProof/>
            <w:color w:val="auto"/>
            <w:sz w:val="24"/>
          </w:rPr>
          <w:t>质量保证体系</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52</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1" w:history="1">
        <w:r w:rsidRPr="009752C4">
          <w:rPr>
            <w:rStyle w:val="a8"/>
            <w:rFonts w:ascii="宋体" w:hAnsi="宋体"/>
            <w:noProof/>
            <w:color w:val="auto"/>
            <w:sz w:val="24"/>
          </w:rPr>
          <w:t xml:space="preserve">8.2.2  </w:t>
        </w:r>
        <w:r w:rsidRPr="009752C4">
          <w:rPr>
            <w:rStyle w:val="a8"/>
            <w:rFonts w:ascii="宋体" w:hAnsi="宋体" w:hint="eastAsia"/>
            <w:noProof/>
            <w:color w:val="auto"/>
            <w:sz w:val="24"/>
          </w:rPr>
          <w:t>创优规划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2" w:history="1">
        <w:r w:rsidRPr="009752C4">
          <w:rPr>
            <w:rStyle w:val="a8"/>
            <w:rFonts w:ascii="宋体" w:hAnsi="宋体"/>
            <w:noProof/>
            <w:color w:val="auto"/>
            <w:sz w:val="24"/>
          </w:rPr>
          <w:t xml:space="preserve">8.2.3 </w:t>
        </w:r>
        <w:r w:rsidRPr="009752C4">
          <w:rPr>
            <w:rStyle w:val="a8"/>
            <w:rFonts w:ascii="宋体" w:hAnsi="宋体" w:hint="eastAsia"/>
            <w:noProof/>
            <w:color w:val="auto"/>
            <w:sz w:val="24"/>
          </w:rPr>
          <w:t>分项质量保证措施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57</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23" w:history="1">
        <w:r w:rsidRPr="009752C4">
          <w:rPr>
            <w:rStyle w:val="a8"/>
            <w:rFonts w:ascii="宋体" w:hAnsi="宋体"/>
            <w:noProof/>
            <w:color w:val="auto"/>
            <w:sz w:val="24"/>
          </w:rPr>
          <w:t xml:space="preserve">8.3  </w:t>
        </w:r>
        <w:r w:rsidRPr="009752C4">
          <w:rPr>
            <w:rStyle w:val="a8"/>
            <w:rFonts w:ascii="宋体" w:hAnsi="宋体" w:hint="eastAsia"/>
            <w:noProof/>
            <w:color w:val="auto"/>
            <w:sz w:val="24"/>
          </w:rPr>
          <w:t>安全保证措施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66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4" w:history="1">
        <w:r w:rsidRPr="009752C4">
          <w:rPr>
            <w:rStyle w:val="a8"/>
            <w:rFonts w:ascii="宋体" w:hAnsi="宋体"/>
            <w:noProof/>
            <w:color w:val="auto"/>
            <w:sz w:val="24"/>
          </w:rPr>
          <w:t xml:space="preserve">8.3.1 </w:t>
        </w:r>
        <w:r w:rsidRPr="009752C4">
          <w:rPr>
            <w:rStyle w:val="a8"/>
            <w:rFonts w:ascii="宋体" w:hAnsi="宋体" w:hint="eastAsia"/>
            <w:noProof/>
            <w:color w:val="auto"/>
            <w:sz w:val="24"/>
          </w:rPr>
          <w:t>安全保证体系</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66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5" w:history="1">
        <w:r w:rsidRPr="009752C4">
          <w:rPr>
            <w:rStyle w:val="a8"/>
            <w:rFonts w:ascii="宋体" w:hAnsi="宋体"/>
            <w:noProof/>
            <w:color w:val="auto"/>
            <w:sz w:val="24"/>
          </w:rPr>
          <w:t xml:space="preserve">8.3.2  </w:t>
        </w:r>
        <w:r w:rsidRPr="009752C4">
          <w:rPr>
            <w:rStyle w:val="a8"/>
            <w:rFonts w:ascii="宋体" w:hAnsi="宋体" w:hint="eastAsia"/>
            <w:noProof/>
            <w:color w:val="auto"/>
            <w:sz w:val="24"/>
          </w:rPr>
          <w:t>房建设施安全保证措施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68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6" w:history="1">
        <w:r w:rsidRPr="009752C4">
          <w:rPr>
            <w:rStyle w:val="a8"/>
            <w:rFonts w:ascii="宋体" w:hAnsi="宋体"/>
            <w:noProof/>
            <w:color w:val="auto"/>
            <w:sz w:val="24"/>
          </w:rPr>
          <w:t xml:space="preserve">8.3.3  </w:t>
        </w:r>
        <w:r w:rsidRPr="009752C4">
          <w:rPr>
            <w:rStyle w:val="a8"/>
            <w:rFonts w:ascii="宋体" w:hAnsi="宋体" w:hint="eastAsia"/>
            <w:noProof/>
            <w:color w:val="auto"/>
            <w:sz w:val="24"/>
          </w:rPr>
          <w:t>机械设备操作及车辆驾驶安全保证措施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70</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7" w:history="1">
        <w:r w:rsidRPr="009752C4">
          <w:rPr>
            <w:rStyle w:val="a8"/>
            <w:rFonts w:ascii="宋体" w:hAnsi="宋体"/>
            <w:noProof/>
            <w:color w:val="auto"/>
            <w:sz w:val="24"/>
          </w:rPr>
          <w:t xml:space="preserve">8.3.4  </w:t>
        </w:r>
        <w:r w:rsidRPr="009752C4">
          <w:rPr>
            <w:rStyle w:val="a8"/>
            <w:rFonts w:ascii="宋体" w:hAnsi="宋体" w:hint="eastAsia"/>
            <w:noProof/>
            <w:color w:val="auto"/>
            <w:sz w:val="24"/>
          </w:rPr>
          <w:t>设备安装及调试安全保证措施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28" w:history="1">
        <w:r w:rsidRPr="009752C4">
          <w:rPr>
            <w:rStyle w:val="a8"/>
            <w:rFonts w:ascii="宋体" w:hAnsi="宋体"/>
            <w:noProof/>
            <w:color w:val="auto"/>
            <w:sz w:val="24"/>
          </w:rPr>
          <w:t xml:space="preserve">8.3.5  </w:t>
        </w:r>
        <w:r w:rsidRPr="009752C4">
          <w:rPr>
            <w:rStyle w:val="a8"/>
            <w:rFonts w:ascii="宋体" w:hAnsi="宋体" w:hint="eastAsia"/>
            <w:noProof/>
            <w:color w:val="auto"/>
            <w:sz w:val="24"/>
          </w:rPr>
          <w:t>防火、防雷击、防洪、防台风安全措施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75</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29" w:history="1">
        <w:r w:rsidRPr="009752C4">
          <w:rPr>
            <w:rStyle w:val="a8"/>
            <w:rFonts w:ascii="宋体" w:hAnsi="宋体"/>
            <w:noProof/>
            <w:color w:val="auto"/>
            <w:sz w:val="24"/>
          </w:rPr>
          <w:t xml:space="preserve">8.4  </w:t>
        </w:r>
        <w:r w:rsidRPr="009752C4">
          <w:rPr>
            <w:rStyle w:val="a8"/>
            <w:rFonts w:ascii="宋体" w:hAnsi="宋体" w:hint="eastAsia"/>
            <w:noProof/>
            <w:color w:val="auto"/>
            <w:sz w:val="24"/>
          </w:rPr>
          <w:t>文明施工保证措施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_Toc171670129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77</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0" w:history="1">
        <w:r w:rsidRPr="009752C4">
          <w:rPr>
            <w:rStyle w:val="a8"/>
            <w:rFonts w:ascii="宋体" w:hAnsi="宋体"/>
            <w:noProof/>
            <w:color w:val="auto"/>
            <w:sz w:val="24"/>
          </w:rPr>
          <w:t xml:space="preserve">8.4.1  </w:t>
        </w:r>
        <w:r w:rsidRPr="009752C4">
          <w:rPr>
            <w:rStyle w:val="a8"/>
            <w:rFonts w:ascii="宋体" w:hAnsi="宋体" w:hint="eastAsia"/>
            <w:noProof/>
            <w:color w:val="auto"/>
            <w:sz w:val="24"/>
          </w:rPr>
          <w:t>场容、场貌文明管理措施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77</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1" w:history="1">
        <w:r w:rsidRPr="009752C4">
          <w:rPr>
            <w:rStyle w:val="a8"/>
            <w:rFonts w:ascii="宋体" w:hAnsi="宋体"/>
            <w:noProof/>
            <w:color w:val="auto"/>
            <w:sz w:val="24"/>
          </w:rPr>
          <w:t xml:space="preserve">8.4.2  </w:t>
        </w:r>
        <w:r w:rsidRPr="009752C4">
          <w:rPr>
            <w:rStyle w:val="a8"/>
            <w:rFonts w:ascii="宋体" w:hAnsi="宋体" w:hint="eastAsia"/>
            <w:noProof/>
            <w:color w:val="auto"/>
            <w:sz w:val="24"/>
          </w:rPr>
          <w:t>施工场地排水管理</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2" w:history="1">
        <w:r w:rsidRPr="009752C4">
          <w:rPr>
            <w:rStyle w:val="a8"/>
            <w:rFonts w:ascii="宋体" w:hAnsi="宋体"/>
            <w:noProof/>
            <w:color w:val="auto"/>
            <w:sz w:val="24"/>
          </w:rPr>
          <w:t xml:space="preserve">8.4.3  </w:t>
        </w:r>
        <w:r w:rsidRPr="009752C4">
          <w:rPr>
            <w:rStyle w:val="a8"/>
            <w:rFonts w:ascii="宋体" w:hAnsi="宋体" w:hint="eastAsia"/>
            <w:noProof/>
            <w:color w:val="auto"/>
            <w:sz w:val="24"/>
          </w:rPr>
          <w:t>环境保护、环境卫生措施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3" w:history="1">
        <w:r w:rsidRPr="009752C4">
          <w:rPr>
            <w:rStyle w:val="a8"/>
            <w:rFonts w:ascii="宋体" w:hAnsi="宋体"/>
            <w:noProof/>
            <w:color w:val="auto"/>
            <w:sz w:val="24"/>
          </w:rPr>
          <w:t xml:space="preserve">8.4.4  </w:t>
        </w:r>
        <w:r w:rsidRPr="009752C4">
          <w:rPr>
            <w:rStyle w:val="a8"/>
            <w:rFonts w:ascii="宋体" w:hAnsi="宋体" w:hint="eastAsia"/>
            <w:noProof/>
            <w:color w:val="auto"/>
            <w:sz w:val="24"/>
          </w:rPr>
          <w:t>队伍精神文明建设</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79</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34" w:history="1">
        <w:r w:rsidRPr="009752C4">
          <w:rPr>
            <w:rStyle w:val="a8"/>
            <w:rFonts w:ascii="宋体" w:hAnsi="宋体"/>
            <w:noProof/>
            <w:color w:val="auto"/>
            <w:sz w:val="24"/>
          </w:rPr>
          <w:t xml:space="preserve">8.5  </w:t>
        </w:r>
        <w:r w:rsidRPr="009752C4">
          <w:rPr>
            <w:rStyle w:val="a8"/>
            <w:rFonts w:ascii="宋体" w:hAnsi="宋体" w:hint="eastAsia"/>
            <w:noProof/>
            <w:color w:val="auto"/>
            <w:sz w:val="24"/>
          </w:rPr>
          <w:t>突发事件预防措施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80</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5" w:history="1">
        <w:r w:rsidRPr="009752C4">
          <w:rPr>
            <w:rStyle w:val="a8"/>
            <w:rFonts w:ascii="宋体" w:hAnsi="宋体"/>
            <w:noProof/>
            <w:color w:val="auto"/>
            <w:sz w:val="24"/>
          </w:rPr>
          <w:t xml:space="preserve">8.5.1  </w:t>
        </w:r>
        <w:r w:rsidRPr="009752C4">
          <w:rPr>
            <w:rStyle w:val="a8"/>
            <w:rFonts w:ascii="宋体" w:hAnsi="宋体" w:hint="eastAsia"/>
            <w:noProof/>
            <w:color w:val="auto"/>
            <w:sz w:val="24"/>
          </w:rPr>
          <w:t>组织措施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80</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6" w:history="1">
        <w:r w:rsidRPr="009752C4">
          <w:rPr>
            <w:rStyle w:val="a8"/>
            <w:rFonts w:ascii="宋体" w:hAnsi="宋体"/>
            <w:noProof/>
            <w:color w:val="auto"/>
            <w:sz w:val="24"/>
          </w:rPr>
          <w:t xml:space="preserve">8.5.2  </w:t>
        </w:r>
        <w:r w:rsidRPr="009752C4">
          <w:rPr>
            <w:rStyle w:val="a8"/>
            <w:rFonts w:ascii="宋体" w:hAnsi="宋体" w:hint="eastAsia"/>
            <w:noProof/>
            <w:color w:val="auto"/>
            <w:sz w:val="24"/>
          </w:rPr>
          <w:t>预防措施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80</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37" w:history="1">
        <w:r w:rsidRPr="009752C4">
          <w:rPr>
            <w:rStyle w:val="a8"/>
            <w:rFonts w:ascii="宋体" w:hAnsi="宋体"/>
            <w:noProof/>
            <w:color w:val="auto"/>
            <w:sz w:val="24"/>
          </w:rPr>
          <w:t xml:space="preserve">8.6  </w:t>
        </w:r>
        <w:r w:rsidRPr="009752C4">
          <w:rPr>
            <w:rStyle w:val="a8"/>
            <w:rFonts w:ascii="宋体" w:hAnsi="宋体" w:hint="eastAsia"/>
            <w:noProof/>
            <w:color w:val="auto"/>
            <w:sz w:val="24"/>
          </w:rPr>
          <w:t>成品保护的保证措施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81</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8" w:history="1">
        <w:r w:rsidRPr="009752C4">
          <w:rPr>
            <w:rStyle w:val="a8"/>
            <w:rFonts w:ascii="宋体" w:hAnsi="宋体"/>
            <w:noProof/>
            <w:color w:val="auto"/>
            <w:sz w:val="24"/>
          </w:rPr>
          <w:t xml:space="preserve">8.6.1  </w:t>
        </w:r>
        <w:r w:rsidRPr="009752C4">
          <w:rPr>
            <w:rStyle w:val="a8"/>
            <w:rFonts w:ascii="宋体" w:hAnsi="宋体" w:hint="eastAsia"/>
            <w:noProof/>
            <w:color w:val="auto"/>
            <w:sz w:val="24"/>
          </w:rPr>
          <w:t>成立成品保护组织</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81</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39" w:history="1">
        <w:r w:rsidRPr="009752C4">
          <w:rPr>
            <w:rStyle w:val="a8"/>
            <w:rFonts w:ascii="宋体" w:hAnsi="宋体"/>
            <w:noProof/>
            <w:color w:val="auto"/>
            <w:sz w:val="24"/>
          </w:rPr>
          <w:t xml:space="preserve">8.6.2  </w:t>
        </w:r>
        <w:r w:rsidRPr="009752C4">
          <w:rPr>
            <w:rStyle w:val="a8"/>
            <w:rFonts w:ascii="宋体" w:hAnsi="宋体" w:hint="eastAsia"/>
            <w:noProof/>
            <w:color w:val="auto"/>
            <w:sz w:val="24"/>
          </w:rPr>
          <w:t>加强现场管理</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_Toc171670139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81</w:t>
        </w:r>
        <w:r w:rsidRPr="009752C4">
          <w:rPr>
            <w:rFonts w:ascii="宋体" w:hAnsi="宋体"/>
            <w:noProof/>
            <w:webHidden/>
            <w:sz w:val="24"/>
          </w:rPr>
          <w:fldChar w:fldCharType="end"/>
        </w:r>
      </w:hyperlink>
    </w:p>
    <w:p w:rsidR="003649F8" w:rsidRPr="009752C4" w:rsidRDefault="003649F8" w:rsidP="003649F8">
      <w:pPr>
        <w:pStyle w:val="TOC1"/>
        <w:spacing w:line="300" w:lineRule="auto"/>
        <w:rPr>
          <w:rFonts w:ascii="宋体" w:eastAsia="宋体" w:hAnsi="宋体"/>
          <w:noProof/>
          <w:sz w:val="24"/>
        </w:rPr>
      </w:pPr>
      <w:hyperlink w:anchor="_Toc171670140" w:history="1">
        <w:r w:rsidRPr="009752C4">
          <w:rPr>
            <w:rStyle w:val="a8"/>
            <w:rFonts w:ascii="宋体" w:eastAsia="宋体" w:hAnsi="宋体" w:hint="eastAsia"/>
            <w:noProof/>
            <w:color w:val="auto"/>
            <w:sz w:val="24"/>
          </w:rPr>
          <w:t>第九章</w:t>
        </w:r>
        <w:r w:rsidRPr="009752C4">
          <w:rPr>
            <w:rStyle w:val="a8"/>
            <w:rFonts w:ascii="宋体" w:eastAsia="宋体" w:hAnsi="宋体"/>
            <w:noProof/>
            <w:color w:val="auto"/>
            <w:sz w:val="24"/>
          </w:rPr>
          <w:t xml:space="preserve">  </w:t>
        </w:r>
        <w:r w:rsidRPr="009752C4">
          <w:rPr>
            <w:rStyle w:val="a8"/>
            <w:rFonts w:ascii="宋体" w:eastAsia="宋体" w:hAnsi="宋体" w:hint="eastAsia"/>
            <w:noProof/>
            <w:color w:val="auto"/>
            <w:sz w:val="24"/>
          </w:rPr>
          <w:t>专项施工组织设计</w:t>
        </w:r>
        <w:r w:rsidRPr="009752C4">
          <w:rPr>
            <w:rStyle w:val="a8"/>
            <w:rFonts w:ascii="宋体" w:eastAsia="宋体" w:hAnsi="宋体"/>
            <w:noProof/>
            <w:color w:val="auto"/>
            <w:sz w:val="24"/>
          </w:rPr>
          <w:t>——</w:t>
        </w:r>
        <w:r w:rsidRPr="009752C4">
          <w:rPr>
            <w:rStyle w:val="a8"/>
            <w:rFonts w:ascii="宋体" w:eastAsia="宋体" w:hAnsi="宋体" w:hint="eastAsia"/>
            <w:noProof/>
            <w:color w:val="auto"/>
            <w:sz w:val="24"/>
          </w:rPr>
          <w:t>悬挑脚手架</w:t>
        </w:r>
        <w:r w:rsidRPr="009752C4">
          <w:rPr>
            <w:rFonts w:ascii="宋体" w:eastAsia="宋体" w:hAnsi="宋体"/>
            <w:noProof/>
            <w:webHidden/>
            <w:sz w:val="24"/>
          </w:rPr>
          <w:tab/>
        </w:r>
        <w:r w:rsidRPr="009752C4">
          <w:rPr>
            <w:rFonts w:ascii="宋体" w:eastAsia="宋体" w:hAnsi="宋体"/>
            <w:noProof/>
            <w:webHidden/>
            <w:sz w:val="24"/>
          </w:rPr>
          <w:fldChar w:fldCharType="begin"/>
        </w:r>
        <w:r w:rsidRPr="009752C4">
          <w:rPr>
            <w:rFonts w:ascii="宋体" w:eastAsia="宋体" w:hAnsi="宋体"/>
            <w:noProof/>
            <w:webHidden/>
            <w:sz w:val="24"/>
          </w:rPr>
          <w:instrText xml:space="preserve"> PAGEREF _Toc171670140 \h </w:instrText>
        </w:r>
        <w:r w:rsidRPr="009752C4">
          <w:rPr>
            <w:rFonts w:ascii="宋体" w:eastAsia="宋体" w:hAnsi="宋体"/>
            <w:noProof/>
            <w:sz w:val="24"/>
          </w:rPr>
        </w:r>
        <w:r w:rsidRPr="009752C4">
          <w:rPr>
            <w:rFonts w:ascii="宋体" w:eastAsia="宋体" w:hAnsi="宋体"/>
            <w:noProof/>
            <w:webHidden/>
            <w:sz w:val="24"/>
          </w:rPr>
          <w:fldChar w:fldCharType="separate"/>
        </w:r>
        <w:r w:rsidRPr="009752C4">
          <w:rPr>
            <w:rFonts w:ascii="宋体" w:eastAsia="宋体" w:hAnsi="宋体"/>
            <w:noProof/>
            <w:webHidden/>
            <w:sz w:val="24"/>
          </w:rPr>
          <w:t>83</w:t>
        </w:r>
        <w:r w:rsidRPr="009752C4">
          <w:rPr>
            <w:rFonts w:ascii="宋体" w:eastAsia="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41" w:history="1">
        <w:r w:rsidRPr="009752C4">
          <w:rPr>
            <w:rStyle w:val="a8"/>
            <w:rFonts w:ascii="宋体" w:hAnsi="宋体"/>
            <w:noProof/>
            <w:color w:val="auto"/>
            <w:sz w:val="24"/>
          </w:rPr>
          <w:t xml:space="preserve">9.1  </w:t>
        </w:r>
        <w:r w:rsidRPr="009752C4">
          <w:rPr>
            <w:rStyle w:val="a8"/>
            <w:rFonts w:ascii="宋体" w:hAnsi="宋体" w:hint="eastAsia"/>
            <w:noProof/>
            <w:color w:val="auto"/>
            <w:sz w:val="24"/>
          </w:rPr>
          <w:t>编制依据</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83</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42" w:history="1">
        <w:r w:rsidRPr="009752C4">
          <w:rPr>
            <w:rStyle w:val="a8"/>
            <w:rFonts w:ascii="宋体" w:hAnsi="宋体"/>
            <w:noProof/>
            <w:color w:val="auto"/>
            <w:sz w:val="24"/>
          </w:rPr>
          <w:t xml:space="preserve">9.3   </w:t>
        </w:r>
        <w:r w:rsidRPr="009752C4">
          <w:rPr>
            <w:rStyle w:val="a8"/>
            <w:rFonts w:ascii="宋体" w:hAnsi="宋体" w:hint="eastAsia"/>
            <w:noProof/>
            <w:color w:val="auto"/>
            <w:sz w:val="24"/>
          </w:rPr>
          <w:t>脚手架的材质要求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83</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43" w:history="1">
        <w:r w:rsidRPr="009752C4">
          <w:rPr>
            <w:rStyle w:val="a8"/>
            <w:rFonts w:ascii="宋体" w:hAnsi="宋体"/>
            <w:noProof/>
            <w:color w:val="auto"/>
            <w:sz w:val="24"/>
          </w:rPr>
          <w:t xml:space="preserve">9.4  </w:t>
        </w:r>
        <w:r w:rsidRPr="009752C4">
          <w:rPr>
            <w:rStyle w:val="a8"/>
            <w:rFonts w:ascii="宋体" w:hAnsi="宋体" w:hint="eastAsia"/>
            <w:noProof/>
            <w:color w:val="auto"/>
            <w:sz w:val="24"/>
          </w:rPr>
          <w:t>脚手架的搭设流程及要求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44" w:history="1">
        <w:r w:rsidRPr="009752C4">
          <w:rPr>
            <w:rStyle w:val="a8"/>
            <w:rFonts w:ascii="宋体" w:hAnsi="宋体"/>
            <w:noProof/>
            <w:color w:val="auto"/>
            <w:sz w:val="24"/>
          </w:rPr>
          <w:t xml:space="preserve">9.4.1  </w:t>
        </w:r>
        <w:r w:rsidRPr="009752C4">
          <w:rPr>
            <w:rStyle w:val="a8"/>
            <w:rFonts w:ascii="宋体" w:hAnsi="宋体" w:hint="eastAsia"/>
            <w:noProof/>
            <w:color w:val="auto"/>
            <w:sz w:val="24"/>
          </w:rPr>
          <w:t>悬挑脚手架搭设的工艺流程</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45" w:history="1">
        <w:r w:rsidRPr="009752C4">
          <w:rPr>
            <w:rStyle w:val="a8"/>
            <w:rFonts w:ascii="宋体" w:hAnsi="宋体"/>
            <w:noProof/>
            <w:color w:val="auto"/>
            <w:sz w:val="24"/>
          </w:rPr>
          <w:t xml:space="preserve">9.4.2  </w:t>
        </w:r>
        <w:r w:rsidRPr="009752C4">
          <w:rPr>
            <w:rStyle w:val="a8"/>
            <w:rFonts w:ascii="宋体" w:hAnsi="宋体" w:hint="eastAsia"/>
            <w:noProof/>
            <w:color w:val="auto"/>
            <w:sz w:val="24"/>
          </w:rPr>
          <w:t>立杆间距</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46" w:history="1">
        <w:r w:rsidRPr="009752C4">
          <w:rPr>
            <w:rStyle w:val="a8"/>
            <w:rFonts w:ascii="宋体" w:hAnsi="宋体"/>
            <w:noProof/>
            <w:color w:val="auto"/>
            <w:sz w:val="24"/>
          </w:rPr>
          <w:t xml:space="preserve">9.4.3  </w:t>
        </w:r>
        <w:r w:rsidRPr="009752C4">
          <w:rPr>
            <w:rStyle w:val="a8"/>
            <w:rFonts w:ascii="宋体" w:hAnsi="宋体" w:hint="eastAsia"/>
            <w:noProof/>
            <w:color w:val="auto"/>
            <w:sz w:val="24"/>
          </w:rPr>
          <w:t>横杆、小横杆设置</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47" w:history="1">
        <w:r w:rsidRPr="009752C4">
          <w:rPr>
            <w:rStyle w:val="a8"/>
            <w:rFonts w:ascii="宋体" w:hAnsi="宋体"/>
            <w:noProof/>
            <w:color w:val="auto"/>
            <w:sz w:val="24"/>
          </w:rPr>
          <w:t xml:space="preserve">9.4.4  </w:t>
        </w:r>
        <w:r w:rsidRPr="009752C4">
          <w:rPr>
            <w:rStyle w:val="a8"/>
            <w:rFonts w:ascii="宋体" w:hAnsi="宋体" w:hint="eastAsia"/>
            <w:noProof/>
            <w:color w:val="auto"/>
            <w:sz w:val="24"/>
          </w:rPr>
          <w:t>剪刀撑</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48" w:history="1">
        <w:r w:rsidRPr="009752C4">
          <w:rPr>
            <w:rStyle w:val="a8"/>
            <w:rFonts w:ascii="宋体" w:hAnsi="宋体"/>
            <w:noProof/>
            <w:color w:val="auto"/>
            <w:sz w:val="24"/>
          </w:rPr>
          <w:t xml:space="preserve">9.4.5  </w:t>
        </w:r>
        <w:r w:rsidRPr="009752C4">
          <w:rPr>
            <w:rStyle w:val="a8"/>
            <w:rFonts w:ascii="宋体" w:hAnsi="宋体" w:hint="eastAsia"/>
            <w:noProof/>
            <w:color w:val="auto"/>
            <w:sz w:val="24"/>
          </w:rPr>
          <w:t>脚手板、脚手片的铺设要求</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49" w:history="1">
        <w:r w:rsidRPr="009752C4">
          <w:rPr>
            <w:rStyle w:val="a8"/>
            <w:rFonts w:ascii="宋体" w:hAnsi="宋体"/>
            <w:noProof/>
            <w:color w:val="auto"/>
            <w:sz w:val="24"/>
          </w:rPr>
          <w:t xml:space="preserve">9.4.6  </w:t>
        </w:r>
        <w:r w:rsidRPr="009752C4">
          <w:rPr>
            <w:rStyle w:val="a8"/>
            <w:rFonts w:ascii="宋体" w:hAnsi="宋体" w:hint="eastAsia"/>
            <w:noProof/>
            <w:color w:val="auto"/>
            <w:sz w:val="24"/>
          </w:rPr>
          <w:t>防护栏杆</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_Toc171670149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0" w:history="1">
        <w:r w:rsidRPr="009752C4">
          <w:rPr>
            <w:rStyle w:val="a8"/>
            <w:rFonts w:ascii="宋体" w:hAnsi="宋体"/>
            <w:noProof/>
            <w:color w:val="auto"/>
            <w:sz w:val="24"/>
          </w:rPr>
          <w:t xml:space="preserve">9.4.7  </w:t>
        </w:r>
        <w:r w:rsidRPr="009752C4">
          <w:rPr>
            <w:rStyle w:val="a8"/>
            <w:rFonts w:ascii="宋体" w:hAnsi="宋体" w:hint="eastAsia"/>
            <w:noProof/>
            <w:color w:val="auto"/>
            <w:sz w:val="24"/>
          </w:rPr>
          <w:t>连墙件</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1" w:history="1">
        <w:r w:rsidRPr="009752C4">
          <w:rPr>
            <w:rStyle w:val="a8"/>
            <w:rFonts w:ascii="宋体" w:hAnsi="宋体"/>
            <w:noProof/>
            <w:color w:val="auto"/>
            <w:sz w:val="24"/>
          </w:rPr>
          <w:t xml:space="preserve">9.4.8  </w:t>
        </w:r>
        <w:r w:rsidRPr="009752C4">
          <w:rPr>
            <w:rStyle w:val="a8"/>
            <w:rFonts w:ascii="宋体" w:hAnsi="宋体" w:hint="eastAsia"/>
            <w:noProof/>
            <w:color w:val="auto"/>
            <w:sz w:val="24"/>
          </w:rPr>
          <w:t>架体内封闭</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84</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52" w:history="1">
        <w:r w:rsidRPr="009752C4">
          <w:rPr>
            <w:rStyle w:val="a8"/>
            <w:rFonts w:ascii="宋体" w:hAnsi="宋体"/>
            <w:noProof/>
            <w:color w:val="auto"/>
            <w:sz w:val="24"/>
          </w:rPr>
          <w:t xml:space="preserve">9.5   </w:t>
        </w:r>
        <w:r w:rsidRPr="009752C4">
          <w:rPr>
            <w:rStyle w:val="a8"/>
            <w:rFonts w:ascii="宋体" w:hAnsi="宋体" w:hint="eastAsia"/>
            <w:noProof/>
            <w:color w:val="auto"/>
            <w:sz w:val="24"/>
          </w:rPr>
          <w:t>脚手架计算书</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3" w:history="1">
        <w:r w:rsidRPr="009752C4">
          <w:rPr>
            <w:rStyle w:val="a8"/>
            <w:rFonts w:ascii="宋体" w:hAnsi="宋体"/>
            <w:noProof/>
            <w:color w:val="auto"/>
            <w:sz w:val="24"/>
          </w:rPr>
          <w:t xml:space="preserve">9.5.1  </w:t>
        </w:r>
        <w:r w:rsidRPr="009752C4">
          <w:rPr>
            <w:rStyle w:val="a8"/>
            <w:rFonts w:ascii="宋体" w:hAnsi="宋体" w:hint="eastAsia"/>
            <w:noProof/>
            <w:color w:val="auto"/>
            <w:sz w:val="24"/>
          </w:rPr>
          <w:t>参数信息</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85</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4" w:history="1">
        <w:r w:rsidRPr="009752C4">
          <w:rPr>
            <w:rStyle w:val="a8"/>
            <w:rFonts w:ascii="宋体" w:hAnsi="宋体"/>
            <w:noProof/>
            <w:color w:val="auto"/>
            <w:sz w:val="24"/>
          </w:rPr>
          <w:t xml:space="preserve">9.5.2 </w:t>
        </w:r>
        <w:r w:rsidRPr="009752C4">
          <w:rPr>
            <w:rStyle w:val="a8"/>
            <w:rFonts w:ascii="宋体" w:hAnsi="宋体" w:hint="eastAsia"/>
            <w:noProof/>
            <w:color w:val="auto"/>
            <w:sz w:val="24"/>
          </w:rPr>
          <w:t>大横杆的计算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5" w:history="1">
        <w:r w:rsidRPr="009752C4">
          <w:rPr>
            <w:rStyle w:val="a8"/>
            <w:rFonts w:ascii="宋体" w:hAnsi="宋体"/>
            <w:noProof/>
            <w:color w:val="auto"/>
            <w:sz w:val="24"/>
          </w:rPr>
          <w:t xml:space="preserve">9.5.3  </w:t>
        </w:r>
        <w:r w:rsidRPr="009752C4">
          <w:rPr>
            <w:rStyle w:val="a8"/>
            <w:rFonts w:ascii="宋体" w:hAnsi="宋体" w:hint="eastAsia"/>
            <w:noProof/>
            <w:color w:val="auto"/>
            <w:sz w:val="24"/>
          </w:rPr>
          <w:t>小横杆的计算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88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6" w:history="1">
        <w:r w:rsidRPr="009752C4">
          <w:rPr>
            <w:rStyle w:val="a8"/>
            <w:rFonts w:ascii="宋体" w:hAnsi="宋体"/>
            <w:noProof/>
            <w:color w:val="auto"/>
            <w:sz w:val="24"/>
          </w:rPr>
          <w:t xml:space="preserve">9.5.4  </w:t>
        </w:r>
        <w:r w:rsidRPr="009752C4">
          <w:rPr>
            <w:rStyle w:val="a8"/>
            <w:rFonts w:ascii="宋体" w:hAnsi="宋体" w:hint="eastAsia"/>
            <w:noProof/>
            <w:color w:val="auto"/>
            <w:sz w:val="24"/>
          </w:rPr>
          <w:t>扣件抗滑力的计算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90</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7" w:history="1">
        <w:r w:rsidRPr="009752C4">
          <w:rPr>
            <w:rStyle w:val="a8"/>
            <w:rFonts w:ascii="宋体" w:hAnsi="宋体"/>
            <w:noProof/>
            <w:color w:val="auto"/>
            <w:sz w:val="24"/>
          </w:rPr>
          <w:t xml:space="preserve">9.5.5  </w:t>
        </w:r>
        <w:r w:rsidRPr="009752C4">
          <w:rPr>
            <w:rStyle w:val="a8"/>
            <w:rFonts w:ascii="宋体" w:hAnsi="宋体" w:hint="eastAsia"/>
            <w:noProof/>
            <w:color w:val="auto"/>
            <w:sz w:val="24"/>
          </w:rPr>
          <w:t>脚手架立杆荷载的计算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90</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8" w:history="1">
        <w:r w:rsidRPr="009752C4">
          <w:rPr>
            <w:rStyle w:val="a8"/>
            <w:rFonts w:ascii="宋体" w:hAnsi="宋体"/>
            <w:noProof/>
            <w:color w:val="auto"/>
            <w:sz w:val="24"/>
          </w:rPr>
          <w:t xml:space="preserve">9.5.6  </w:t>
        </w:r>
        <w:r w:rsidRPr="009752C4">
          <w:rPr>
            <w:rStyle w:val="a8"/>
            <w:rFonts w:ascii="宋体" w:hAnsi="宋体" w:hint="eastAsia"/>
            <w:noProof/>
            <w:color w:val="auto"/>
            <w:sz w:val="24"/>
          </w:rPr>
          <w:t>立杆的稳定性计算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_Toc171670158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92</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59" w:history="1">
        <w:r w:rsidRPr="009752C4">
          <w:rPr>
            <w:rStyle w:val="a8"/>
            <w:rFonts w:ascii="宋体" w:hAnsi="宋体"/>
            <w:noProof/>
            <w:color w:val="auto"/>
            <w:sz w:val="24"/>
          </w:rPr>
          <w:t xml:space="preserve">9.5.7  </w:t>
        </w:r>
        <w:r w:rsidRPr="009752C4">
          <w:rPr>
            <w:rStyle w:val="a8"/>
            <w:rFonts w:ascii="宋体" w:hAnsi="宋体" w:hint="eastAsia"/>
            <w:noProof/>
            <w:color w:val="auto"/>
            <w:sz w:val="24"/>
          </w:rPr>
          <w:t>连墙件的计算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_Toc171670159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93</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60" w:history="1">
        <w:r w:rsidRPr="009752C4">
          <w:rPr>
            <w:rStyle w:val="a8"/>
            <w:rFonts w:ascii="宋体" w:hAnsi="宋体"/>
            <w:noProof/>
            <w:color w:val="auto"/>
            <w:sz w:val="24"/>
          </w:rPr>
          <w:t xml:space="preserve">9.5.8  </w:t>
        </w:r>
        <w:r w:rsidRPr="009752C4">
          <w:rPr>
            <w:rStyle w:val="a8"/>
            <w:rFonts w:ascii="宋体" w:hAnsi="宋体" w:hint="eastAsia"/>
            <w:noProof/>
            <w:color w:val="auto"/>
            <w:sz w:val="24"/>
          </w:rPr>
          <w:t>联梁的计算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_Toc171670160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94</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61" w:history="1">
        <w:r w:rsidRPr="009752C4">
          <w:rPr>
            <w:rStyle w:val="a8"/>
            <w:rFonts w:ascii="宋体" w:hAnsi="宋体"/>
            <w:noProof/>
            <w:color w:val="auto"/>
            <w:sz w:val="24"/>
          </w:rPr>
          <w:t xml:space="preserve">9.5.9  </w:t>
        </w:r>
        <w:r w:rsidRPr="009752C4">
          <w:rPr>
            <w:rStyle w:val="a8"/>
            <w:rFonts w:ascii="宋体" w:hAnsi="宋体" w:hint="eastAsia"/>
            <w:noProof/>
            <w:color w:val="auto"/>
            <w:sz w:val="24"/>
          </w:rPr>
          <w:t>悬挑梁的受力计算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_Toc171670161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96</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62" w:history="1">
        <w:r w:rsidRPr="009752C4">
          <w:rPr>
            <w:rStyle w:val="a8"/>
            <w:rFonts w:ascii="宋体" w:hAnsi="宋体"/>
            <w:noProof/>
            <w:color w:val="auto"/>
            <w:sz w:val="24"/>
          </w:rPr>
          <w:t xml:space="preserve">9.5.10  </w:t>
        </w:r>
        <w:r w:rsidRPr="009752C4">
          <w:rPr>
            <w:rStyle w:val="a8"/>
            <w:rFonts w:ascii="宋体" w:hAnsi="宋体" w:hint="eastAsia"/>
            <w:noProof/>
            <w:color w:val="auto"/>
            <w:sz w:val="24"/>
          </w:rPr>
          <w:t>悬挑梁的整体稳定性计算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_Toc171670162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98</w:t>
        </w:r>
        <w:r w:rsidRPr="009752C4">
          <w:rPr>
            <w:rFonts w:ascii="宋体" w:hAnsi="宋体"/>
            <w:noProof/>
            <w:webHidden/>
            <w:sz w:val="24"/>
          </w:rPr>
          <w:fldChar w:fldCharType="end"/>
        </w:r>
      </w:hyperlink>
    </w:p>
    <w:p w:rsidR="003649F8" w:rsidRPr="009752C4" w:rsidRDefault="003649F8" w:rsidP="003649F8">
      <w:pPr>
        <w:pStyle w:val="TOC3"/>
        <w:tabs>
          <w:tab w:val="right" w:leader="dot" w:pos="8296"/>
        </w:tabs>
        <w:spacing w:line="300" w:lineRule="auto"/>
        <w:rPr>
          <w:rFonts w:ascii="宋体" w:hAnsi="宋体"/>
          <w:noProof/>
          <w:sz w:val="24"/>
        </w:rPr>
      </w:pPr>
      <w:hyperlink w:anchor="_Toc171670163" w:history="1">
        <w:r w:rsidRPr="009752C4">
          <w:rPr>
            <w:rStyle w:val="a8"/>
            <w:rFonts w:ascii="宋体" w:hAnsi="宋体"/>
            <w:noProof/>
            <w:color w:val="auto"/>
            <w:sz w:val="24"/>
          </w:rPr>
          <w:t xml:space="preserve">9.5.11  </w:t>
        </w:r>
        <w:r w:rsidRPr="009752C4">
          <w:rPr>
            <w:rStyle w:val="a8"/>
            <w:rFonts w:ascii="宋体" w:hAnsi="宋体" w:hint="eastAsia"/>
            <w:noProof/>
            <w:color w:val="auto"/>
            <w:sz w:val="24"/>
          </w:rPr>
          <w:t>锚固段与楼板连接的计算</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_Toc171670163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99</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64" w:history="1">
        <w:r w:rsidRPr="009752C4">
          <w:rPr>
            <w:rStyle w:val="a8"/>
            <w:rFonts w:ascii="宋体" w:hAnsi="宋体"/>
            <w:noProof/>
            <w:color w:val="auto"/>
            <w:sz w:val="24"/>
          </w:rPr>
          <w:t xml:space="preserve">9.6  </w:t>
        </w:r>
        <w:r w:rsidRPr="009752C4">
          <w:rPr>
            <w:rStyle w:val="a8"/>
            <w:rFonts w:ascii="宋体" w:hAnsi="宋体" w:hint="eastAsia"/>
            <w:noProof/>
            <w:color w:val="auto"/>
            <w:sz w:val="24"/>
          </w:rPr>
          <w:t>脚手架搭设的劳动力安排</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_Toc171670164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99</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65" w:history="1">
        <w:r w:rsidRPr="009752C4">
          <w:rPr>
            <w:rStyle w:val="a8"/>
            <w:rFonts w:ascii="宋体" w:hAnsi="宋体"/>
            <w:noProof/>
            <w:color w:val="auto"/>
            <w:sz w:val="24"/>
          </w:rPr>
          <w:t>9.7  </w:t>
        </w:r>
        <w:r w:rsidRPr="009752C4">
          <w:rPr>
            <w:rStyle w:val="a8"/>
            <w:rFonts w:ascii="宋体" w:hAnsi="宋体" w:hint="eastAsia"/>
            <w:noProof/>
            <w:color w:val="auto"/>
            <w:sz w:val="24"/>
          </w:rPr>
          <w:t>脚手架的检查与验收</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_Toc171670165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99</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66" w:history="1">
        <w:r w:rsidRPr="009752C4">
          <w:rPr>
            <w:rStyle w:val="a8"/>
            <w:rFonts w:ascii="宋体" w:hAnsi="宋体"/>
            <w:noProof/>
            <w:color w:val="auto"/>
            <w:sz w:val="24"/>
          </w:rPr>
          <w:t xml:space="preserve">9.8  </w:t>
        </w:r>
        <w:r w:rsidRPr="009752C4">
          <w:rPr>
            <w:rStyle w:val="a8"/>
            <w:rFonts w:ascii="宋体" w:hAnsi="宋体" w:hint="eastAsia"/>
            <w:noProof/>
            <w:color w:val="auto"/>
            <w:sz w:val="24"/>
          </w:rPr>
          <w:t>脚手架搭设安全技术措施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_Toc171670166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100</w:t>
        </w:r>
        <w:r w:rsidRPr="009752C4">
          <w:rPr>
            <w:rFonts w:ascii="宋体" w:hAnsi="宋体"/>
            <w:noProof/>
            <w:webHidden/>
            <w:sz w:val="24"/>
          </w:rPr>
          <w:fldChar w:fldCharType="end"/>
        </w:r>
      </w:hyperlink>
    </w:p>
    <w:p w:rsidR="003649F8" w:rsidRPr="009752C4" w:rsidRDefault="003649F8" w:rsidP="003649F8">
      <w:pPr>
        <w:pStyle w:val="TOC2"/>
        <w:tabs>
          <w:tab w:val="right" w:leader="dot" w:pos="8296"/>
        </w:tabs>
        <w:spacing w:line="300" w:lineRule="auto"/>
        <w:rPr>
          <w:rFonts w:ascii="宋体" w:hAnsi="宋体"/>
          <w:noProof/>
          <w:sz w:val="24"/>
        </w:rPr>
      </w:pPr>
      <w:hyperlink w:anchor="_Toc171670167" w:history="1">
        <w:r w:rsidRPr="009752C4">
          <w:rPr>
            <w:rStyle w:val="a8"/>
            <w:rFonts w:ascii="宋体" w:hAnsi="宋体"/>
            <w:noProof/>
            <w:color w:val="auto"/>
            <w:sz w:val="24"/>
          </w:rPr>
          <w:t xml:space="preserve">9.9  </w:t>
        </w:r>
        <w:r w:rsidRPr="009752C4">
          <w:rPr>
            <w:rStyle w:val="a8"/>
            <w:rFonts w:ascii="宋体" w:hAnsi="宋体" w:hint="eastAsia"/>
            <w:noProof/>
            <w:color w:val="auto"/>
            <w:sz w:val="24"/>
          </w:rPr>
          <w:t>脚手架拆除安全技术措施</w:t>
        </w:r>
        <w:r w:rsidRPr="009752C4">
          <w:rPr>
            <w:rFonts w:ascii="宋体" w:hAnsi="宋体"/>
            <w:noProof/>
            <w:webHidden/>
            <w:sz w:val="24"/>
          </w:rPr>
          <w:tab/>
        </w:r>
        <w:r w:rsidRPr="009752C4">
          <w:rPr>
            <w:rFonts w:ascii="宋体" w:hAnsi="宋体"/>
            <w:noProof/>
            <w:webHidden/>
            <w:sz w:val="24"/>
          </w:rPr>
          <w:fldChar w:fldCharType="begin"/>
        </w:r>
        <w:r w:rsidRPr="009752C4">
          <w:rPr>
            <w:rFonts w:ascii="宋体" w:hAnsi="宋体"/>
            <w:noProof/>
            <w:webHidden/>
            <w:sz w:val="24"/>
          </w:rPr>
          <w:instrText xml:space="preserve"> PAGEREF _Toc171670167 \h </w:instrText>
        </w:r>
        <w:r w:rsidRPr="009752C4">
          <w:rPr>
            <w:rFonts w:ascii="宋体" w:hAnsi="宋体"/>
            <w:noProof/>
            <w:sz w:val="24"/>
          </w:rPr>
        </w:r>
        <w:r w:rsidRPr="009752C4">
          <w:rPr>
            <w:rFonts w:ascii="宋体" w:hAnsi="宋体"/>
            <w:noProof/>
            <w:webHidden/>
            <w:sz w:val="24"/>
          </w:rPr>
          <w:fldChar w:fldCharType="separate"/>
        </w:r>
        <w:r w:rsidRPr="009752C4">
          <w:rPr>
            <w:rFonts w:ascii="宋体" w:hAnsi="宋体"/>
            <w:noProof/>
            <w:webHidden/>
            <w:sz w:val="24"/>
          </w:rPr>
          <w:t>100</w:t>
        </w:r>
        <w:r w:rsidRPr="009752C4">
          <w:rPr>
            <w:rFonts w:ascii="宋体" w:hAnsi="宋体"/>
            <w:noProof/>
            <w:webHidden/>
            <w:sz w:val="24"/>
          </w:rPr>
          <w:fldChar w:fldCharType="end"/>
        </w:r>
      </w:hyperlink>
    </w:p>
    <w:p w:rsidR="00E353F0" w:rsidRPr="009752C4" w:rsidRDefault="00322BB7" w:rsidP="003649F8">
      <w:pPr>
        <w:pStyle w:val="1"/>
        <w:spacing w:line="300" w:lineRule="auto"/>
        <w:jc w:val="center"/>
        <w:rPr>
          <w:rFonts w:ascii="黑体" w:eastAsia="黑体"/>
          <w:sz w:val="36"/>
          <w:szCs w:val="36"/>
        </w:rPr>
        <w:sectPr w:rsidR="00E353F0" w:rsidRPr="009752C4" w:rsidSect="00E353F0">
          <w:footerReference w:type="even" r:id="rId7"/>
          <w:footerReference w:type="default" r:id="rId8"/>
          <w:pgSz w:w="11906" w:h="16838"/>
          <w:pgMar w:top="1440" w:right="1800" w:bottom="1440" w:left="1800" w:header="851" w:footer="992" w:gutter="0"/>
          <w:pgNumType w:fmt="upperRoman"/>
          <w:cols w:space="425"/>
          <w:docGrid w:type="lines" w:linePitch="312"/>
        </w:sectPr>
      </w:pPr>
      <w:r w:rsidRPr="009752C4">
        <w:rPr>
          <w:rFonts w:ascii="宋体" w:hAnsi="宋体"/>
          <w:sz w:val="24"/>
          <w:szCs w:val="24"/>
        </w:rPr>
        <w:fldChar w:fldCharType="end"/>
      </w:r>
    </w:p>
    <w:p w:rsidR="0023290B" w:rsidRPr="009752C4" w:rsidRDefault="0023290B" w:rsidP="00322BB7">
      <w:pPr>
        <w:pStyle w:val="1"/>
        <w:jc w:val="center"/>
        <w:rPr>
          <w:rFonts w:ascii="黑体" w:eastAsia="黑体" w:hint="eastAsia"/>
          <w:sz w:val="36"/>
          <w:szCs w:val="36"/>
        </w:rPr>
      </w:pPr>
      <w:bookmarkStart w:id="0" w:name="_Toc171670028"/>
      <w:r w:rsidRPr="009752C4">
        <w:rPr>
          <w:rFonts w:ascii="黑体" w:eastAsia="黑体" w:hint="eastAsia"/>
          <w:sz w:val="36"/>
          <w:szCs w:val="36"/>
        </w:rPr>
        <w:t>第一章  施工组织综合说明</w:t>
      </w:r>
      <w:bookmarkEnd w:id="0"/>
    </w:p>
    <w:p w:rsidR="0023290B" w:rsidRPr="009752C4" w:rsidRDefault="0023290B" w:rsidP="00322BB7">
      <w:pPr>
        <w:pStyle w:val="2"/>
        <w:jc w:val="left"/>
        <w:rPr>
          <w:rFonts w:hint="eastAsia"/>
          <w:sz w:val="30"/>
          <w:szCs w:val="30"/>
        </w:rPr>
      </w:pPr>
      <w:bookmarkStart w:id="1" w:name="_Toc171670029"/>
      <w:r w:rsidRPr="009752C4">
        <w:rPr>
          <w:rFonts w:hint="eastAsia"/>
          <w:sz w:val="30"/>
          <w:szCs w:val="30"/>
        </w:rPr>
        <w:t>1</w:t>
      </w:r>
      <w:r w:rsidR="00355437" w:rsidRPr="009752C4">
        <w:rPr>
          <w:rFonts w:hint="eastAsia"/>
          <w:sz w:val="30"/>
          <w:szCs w:val="30"/>
        </w:rPr>
        <w:t xml:space="preserve">.1  </w:t>
      </w:r>
      <w:r w:rsidRPr="009752C4">
        <w:rPr>
          <w:rFonts w:hint="eastAsia"/>
          <w:sz w:val="30"/>
          <w:szCs w:val="30"/>
        </w:rPr>
        <w:t>编制依据</w:t>
      </w:r>
      <w:bookmarkEnd w:id="1"/>
      <w:r w:rsidR="004C0006" w:rsidRPr="009752C4">
        <w:rPr>
          <w:rFonts w:hint="eastAsia"/>
          <w:sz w:val="30"/>
          <w:szCs w:val="30"/>
        </w:rPr>
        <w:t xml:space="preserve">  </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洪大服装大厦工程招标文件；</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同济大学建筑设计研究院设计的《洪大服装大厦工程建筑、结构、水、电施工图》</w:t>
      </w:r>
      <w:r w:rsidRPr="009752C4">
        <w:rPr>
          <w:rFonts w:hint="eastAsia"/>
          <w:sz w:val="24"/>
        </w:rPr>
        <w:t xml:space="preserve"> </w:t>
      </w:r>
      <w:r w:rsidRPr="009752C4">
        <w:rPr>
          <w:rFonts w:hint="eastAsia"/>
          <w:sz w:val="24"/>
        </w:rPr>
        <w:t>；</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本公司</w:t>
      </w:r>
      <w:r w:rsidRPr="009752C4">
        <w:rPr>
          <w:rFonts w:hint="eastAsia"/>
          <w:sz w:val="24"/>
        </w:rPr>
        <w:t>IS09002</w:t>
      </w:r>
      <w:r w:rsidRPr="009752C4">
        <w:rPr>
          <w:rFonts w:hint="eastAsia"/>
          <w:sz w:val="24"/>
        </w:rPr>
        <w:t>质量手册、程序控制文件；</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本公司多年的房建、施工经验：</w:t>
      </w:r>
    </w:p>
    <w:p w:rsidR="0023290B" w:rsidRPr="009752C4" w:rsidRDefault="0023290B">
      <w:pPr>
        <w:snapToGrid w:val="0"/>
        <w:spacing w:line="360" w:lineRule="auto"/>
        <w:ind w:firstLineChars="200" w:firstLine="480"/>
        <w:rPr>
          <w:rFonts w:hint="eastAsia"/>
          <w:sz w:val="24"/>
        </w:rPr>
      </w:pPr>
      <w:r w:rsidRPr="009752C4">
        <w:rPr>
          <w:rFonts w:hint="eastAsia"/>
          <w:sz w:val="24"/>
        </w:rPr>
        <w:t>5)</w:t>
      </w:r>
      <w:r w:rsidRPr="009752C4">
        <w:rPr>
          <w:rFonts w:hint="eastAsia"/>
          <w:sz w:val="24"/>
        </w:rPr>
        <w:t>工程的特点，施工现场踏勘资料；</w:t>
      </w:r>
    </w:p>
    <w:p w:rsidR="0023290B" w:rsidRPr="009752C4" w:rsidRDefault="0023290B">
      <w:pPr>
        <w:snapToGrid w:val="0"/>
        <w:spacing w:line="360" w:lineRule="auto"/>
        <w:ind w:firstLineChars="200" w:firstLine="480"/>
        <w:rPr>
          <w:rFonts w:hint="eastAsia"/>
          <w:sz w:val="24"/>
        </w:rPr>
      </w:pPr>
      <w:r w:rsidRPr="009752C4">
        <w:rPr>
          <w:rFonts w:hint="eastAsia"/>
          <w:sz w:val="24"/>
        </w:rPr>
        <w:t>6)</w:t>
      </w:r>
      <w:r w:rsidRPr="009752C4">
        <w:rPr>
          <w:rFonts w:hint="eastAsia"/>
          <w:sz w:val="24"/>
        </w:rPr>
        <w:t>国家、行业、南昌市有关建筑施工和施工质量、施工安全、文明施工等方面的规范、规程、规则、标准等文件；</w:t>
      </w:r>
    </w:p>
    <w:p w:rsidR="0023290B" w:rsidRPr="009752C4" w:rsidRDefault="0023290B">
      <w:pPr>
        <w:snapToGrid w:val="0"/>
        <w:spacing w:line="360" w:lineRule="auto"/>
        <w:ind w:firstLineChars="200" w:firstLine="480"/>
        <w:rPr>
          <w:rFonts w:hint="eastAsia"/>
          <w:sz w:val="24"/>
        </w:rPr>
      </w:pPr>
      <w:r w:rsidRPr="009752C4">
        <w:rPr>
          <w:rFonts w:hint="eastAsia"/>
          <w:sz w:val="24"/>
        </w:rPr>
        <w:t>7)</w:t>
      </w:r>
      <w:r w:rsidRPr="009752C4">
        <w:rPr>
          <w:rFonts w:hint="eastAsia"/>
          <w:sz w:val="24"/>
        </w:rPr>
        <w:t>本公司施工管理能力及技术装备水平；</w:t>
      </w:r>
    </w:p>
    <w:p w:rsidR="0023290B" w:rsidRPr="009752C4" w:rsidRDefault="00355437" w:rsidP="00322BB7">
      <w:pPr>
        <w:pStyle w:val="2"/>
        <w:jc w:val="left"/>
        <w:rPr>
          <w:rFonts w:hint="eastAsia"/>
          <w:sz w:val="30"/>
        </w:rPr>
      </w:pPr>
      <w:bookmarkStart w:id="2" w:name="_Toc171670030"/>
      <w:r w:rsidRPr="009752C4">
        <w:rPr>
          <w:rFonts w:hint="eastAsia"/>
          <w:sz w:val="30"/>
        </w:rPr>
        <w:t>1.</w:t>
      </w:r>
      <w:r w:rsidR="0023290B" w:rsidRPr="009752C4">
        <w:rPr>
          <w:rFonts w:hint="eastAsia"/>
          <w:sz w:val="30"/>
        </w:rPr>
        <w:t>2</w:t>
      </w:r>
      <w:r w:rsidRPr="009752C4">
        <w:rPr>
          <w:rFonts w:hint="eastAsia"/>
          <w:sz w:val="30"/>
        </w:rPr>
        <w:t xml:space="preserve">  </w:t>
      </w:r>
      <w:r w:rsidR="0023290B" w:rsidRPr="009752C4">
        <w:rPr>
          <w:rFonts w:hint="eastAsia"/>
          <w:sz w:val="30"/>
        </w:rPr>
        <w:t>采用的技术标准</w:t>
      </w:r>
      <w:bookmarkEnd w:id="2"/>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《建筑地基基础工程施工验收标准》</w:t>
      </w:r>
      <w:r w:rsidRPr="009752C4">
        <w:rPr>
          <w:rFonts w:hint="eastAsia"/>
          <w:sz w:val="24"/>
        </w:rPr>
        <w:t>(GB50202</w:t>
      </w:r>
      <w:r w:rsidRPr="009752C4">
        <w:rPr>
          <w:rFonts w:hint="eastAsia"/>
          <w:sz w:val="24"/>
        </w:rPr>
        <w:t>—</w:t>
      </w:r>
      <w:r w:rsidRPr="009752C4">
        <w:rPr>
          <w:rFonts w:hint="eastAsia"/>
          <w:sz w:val="24"/>
        </w:rPr>
        <w:t>2002)</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《砌体工程施工质量验收规范》</w:t>
      </w:r>
      <w:r w:rsidRPr="009752C4">
        <w:rPr>
          <w:rFonts w:hint="eastAsia"/>
          <w:sz w:val="24"/>
        </w:rPr>
        <w:t>(GB50203</w:t>
      </w:r>
      <w:r w:rsidRPr="009752C4">
        <w:rPr>
          <w:rFonts w:hint="eastAsia"/>
          <w:sz w:val="24"/>
        </w:rPr>
        <w:t>—</w:t>
      </w:r>
      <w:r w:rsidRPr="009752C4">
        <w:rPr>
          <w:rFonts w:hint="eastAsia"/>
          <w:sz w:val="24"/>
        </w:rPr>
        <w:t>2002)</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《混凝土结构工程施工及验收规范》</w:t>
      </w:r>
      <w:r w:rsidRPr="009752C4">
        <w:rPr>
          <w:rFonts w:hint="eastAsia"/>
          <w:sz w:val="24"/>
        </w:rPr>
        <w:t>(GB50204</w:t>
      </w:r>
      <w:r w:rsidRPr="009752C4">
        <w:rPr>
          <w:rFonts w:hint="eastAsia"/>
          <w:sz w:val="24"/>
        </w:rPr>
        <w:t>—</w:t>
      </w:r>
      <w:r w:rsidRPr="009752C4">
        <w:rPr>
          <w:rFonts w:hint="eastAsia"/>
          <w:sz w:val="24"/>
        </w:rPr>
        <w:t>2002)</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《建筑钢结构焊接规程及条文说明》</w:t>
      </w:r>
      <w:r w:rsidRPr="009752C4">
        <w:rPr>
          <w:rFonts w:hint="eastAsia"/>
          <w:sz w:val="24"/>
        </w:rPr>
        <w:t>(JGJ8</w:t>
      </w:r>
      <w:r w:rsidRPr="009752C4">
        <w:rPr>
          <w:rFonts w:hint="eastAsia"/>
          <w:sz w:val="24"/>
        </w:rPr>
        <w:t>—</w:t>
      </w:r>
      <w:r w:rsidRPr="009752C4">
        <w:rPr>
          <w:rFonts w:hint="eastAsia"/>
          <w:sz w:val="24"/>
        </w:rPr>
        <w:t>91)</w:t>
      </w:r>
    </w:p>
    <w:p w:rsidR="0023290B" w:rsidRPr="009752C4" w:rsidRDefault="0023290B">
      <w:pPr>
        <w:snapToGrid w:val="0"/>
        <w:spacing w:line="360" w:lineRule="auto"/>
        <w:ind w:firstLineChars="200" w:firstLine="480"/>
        <w:rPr>
          <w:rFonts w:hint="eastAsia"/>
          <w:sz w:val="24"/>
        </w:rPr>
      </w:pPr>
      <w:r w:rsidRPr="009752C4">
        <w:rPr>
          <w:rFonts w:hint="eastAsia"/>
          <w:sz w:val="24"/>
        </w:rPr>
        <w:t>5)</w:t>
      </w:r>
      <w:r w:rsidRPr="009752C4">
        <w:rPr>
          <w:rFonts w:hint="eastAsia"/>
          <w:sz w:val="24"/>
        </w:rPr>
        <w:t>《混凝土泵送施工技术规程》</w:t>
      </w:r>
      <w:r w:rsidRPr="009752C4">
        <w:rPr>
          <w:rFonts w:hint="eastAsia"/>
          <w:sz w:val="24"/>
        </w:rPr>
        <w:t>(JOJ</w:t>
      </w:r>
      <w:r w:rsidRPr="009752C4">
        <w:rPr>
          <w:rFonts w:hint="eastAsia"/>
          <w:sz w:val="24"/>
        </w:rPr>
        <w:t>／</w:t>
      </w:r>
      <w:r w:rsidRPr="009752C4">
        <w:rPr>
          <w:rFonts w:hint="eastAsia"/>
          <w:sz w:val="24"/>
        </w:rPr>
        <w:t>Tl0</w:t>
      </w:r>
      <w:r w:rsidRPr="009752C4">
        <w:rPr>
          <w:rFonts w:hint="eastAsia"/>
          <w:sz w:val="24"/>
        </w:rPr>
        <w:t>—</w:t>
      </w:r>
      <w:r w:rsidRPr="009752C4">
        <w:rPr>
          <w:rFonts w:hint="eastAsia"/>
          <w:sz w:val="24"/>
        </w:rPr>
        <w:t>95)</w:t>
      </w:r>
    </w:p>
    <w:p w:rsidR="0023290B" w:rsidRPr="009752C4" w:rsidRDefault="0023290B">
      <w:pPr>
        <w:snapToGrid w:val="0"/>
        <w:spacing w:line="360" w:lineRule="auto"/>
        <w:ind w:firstLineChars="200" w:firstLine="480"/>
        <w:rPr>
          <w:rFonts w:hint="eastAsia"/>
          <w:sz w:val="24"/>
        </w:rPr>
      </w:pPr>
      <w:r w:rsidRPr="009752C4">
        <w:rPr>
          <w:rFonts w:hint="eastAsia"/>
          <w:sz w:val="24"/>
        </w:rPr>
        <w:t>6)</w:t>
      </w:r>
      <w:r w:rsidRPr="009752C4">
        <w:rPr>
          <w:rFonts w:hint="eastAsia"/>
          <w:sz w:val="24"/>
        </w:rPr>
        <w:t>《钢筋焊接及验收规程》</w:t>
      </w:r>
      <w:r w:rsidRPr="009752C4">
        <w:rPr>
          <w:rFonts w:hint="eastAsia"/>
          <w:sz w:val="24"/>
        </w:rPr>
        <w:t>(JGJl8</w:t>
      </w:r>
      <w:r w:rsidRPr="009752C4">
        <w:rPr>
          <w:rFonts w:hint="eastAsia"/>
          <w:sz w:val="24"/>
        </w:rPr>
        <w:t>—</w:t>
      </w:r>
      <w:r w:rsidRPr="009752C4">
        <w:rPr>
          <w:rFonts w:hint="eastAsia"/>
          <w:sz w:val="24"/>
        </w:rPr>
        <w:t>96)</w:t>
      </w:r>
    </w:p>
    <w:p w:rsidR="0023290B" w:rsidRPr="009752C4" w:rsidRDefault="0023290B">
      <w:pPr>
        <w:snapToGrid w:val="0"/>
        <w:spacing w:line="360" w:lineRule="auto"/>
        <w:ind w:firstLineChars="200" w:firstLine="480"/>
        <w:rPr>
          <w:rFonts w:hint="eastAsia"/>
          <w:sz w:val="24"/>
        </w:rPr>
      </w:pPr>
      <w:r w:rsidRPr="009752C4">
        <w:rPr>
          <w:rFonts w:hint="eastAsia"/>
          <w:sz w:val="24"/>
        </w:rPr>
        <w:t>7)</w:t>
      </w:r>
      <w:r w:rsidRPr="009752C4">
        <w:rPr>
          <w:rFonts w:hint="eastAsia"/>
          <w:sz w:val="24"/>
        </w:rPr>
        <w:t>《建筑装饰装修工程施工质量验收规范》</w:t>
      </w:r>
      <w:r w:rsidRPr="009752C4">
        <w:rPr>
          <w:rFonts w:hint="eastAsia"/>
          <w:sz w:val="24"/>
        </w:rPr>
        <w:t>(GB50201</w:t>
      </w:r>
      <w:r w:rsidRPr="009752C4">
        <w:rPr>
          <w:rFonts w:hint="eastAsia"/>
          <w:sz w:val="24"/>
        </w:rPr>
        <w:t>—</w:t>
      </w:r>
      <w:r w:rsidRPr="009752C4">
        <w:rPr>
          <w:rFonts w:hint="eastAsia"/>
          <w:sz w:val="24"/>
        </w:rPr>
        <w:t>2001)</w:t>
      </w:r>
    </w:p>
    <w:p w:rsidR="0023290B" w:rsidRPr="009752C4" w:rsidRDefault="0023290B">
      <w:pPr>
        <w:snapToGrid w:val="0"/>
        <w:spacing w:line="360" w:lineRule="auto"/>
        <w:ind w:firstLineChars="200" w:firstLine="480"/>
        <w:rPr>
          <w:rFonts w:hint="eastAsia"/>
          <w:sz w:val="24"/>
        </w:rPr>
      </w:pPr>
      <w:r w:rsidRPr="009752C4">
        <w:rPr>
          <w:rFonts w:hint="eastAsia"/>
          <w:sz w:val="24"/>
        </w:rPr>
        <w:t>8)</w:t>
      </w:r>
      <w:r w:rsidRPr="009752C4">
        <w:rPr>
          <w:rFonts w:hint="eastAsia"/>
          <w:sz w:val="24"/>
        </w:rPr>
        <w:t>《普通混凝土配合比设计规程》</w:t>
      </w:r>
      <w:r w:rsidRPr="009752C4">
        <w:rPr>
          <w:rFonts w:hint="eastAsia"/>
          <w:sz w:val="24"/>
        </w:rPr>
        <w:t>(JOJ55</w:t>
      </w:r>
      <w:r w:rsidRPr="009752C4">
        <w:rPr>
          <w:rFonts w:hint="eastAsia"/>
          <w:sz w:val="24"/>
        </w:rPr>
        <w:t>—</w:t>
      </w:r>
      <w:r w:rsidRPr="009752C4">
        <w:rPr>
          <w:rFonts w:hint="eastAsia"/>
          <w:sz w:val="24"/>
        </w:rPr>
        <w:t>2000)</w:t>
      </w:r>
    </w:p>
    <w:p w:rsidR="0023290B" w:rsidRPr="009752C4" w:rsidRDefault="0023290B">
      <w:pPr>
        <w:snapToGrid w:val="0"/>
        <w:spacing w:line="360" w:lineRule="auto"/>
        <w:ind w:firstLineChars="200" w:firstLine="480"/>
        <w:rPr>
          <w:rFonts w:hint="eastAsia"/>
          <w:sz w:val="24"/>
        </w:rPr>
      </w:pPr>
      <w:r w:rsidRPr="009752C4">
        <w:rPr>
          <w:rFonts w:hint="eastAsia"/>
          <w:sz w:val="24"/>
        </w:rPr>
        <w:t>9)</w:t>
      </w:r>
      <w:r w:rsidRPr="009752C4">
        <w:rPr>
          <w:rFonts w:hint="eastAsia"/>
          <w:sz w:val="24"/>
        </w:rPr>
        <w:t>《砌筑砂浆配合比设计规程》</w:t>
      </w:r>
      <w:r w:rsidRPr="009752C4">
        <w:rPr>
          <w:rFonts w:hint="eastAsia"/>
          <w:sz w:val="24"/>
        </w:rPr>
        <w:t>(JGJ98</w:t>
      </w:r>
      <w:r w:rsidRPr="009752C4">
        <w:rPr>
          <w:rFonts w:hint="eastAsia"/>
          <w:sz w:val="24"/>
        </w:rPr>
        <w:t>—</w:t>
      </w:r>
      <w:r w:rsidRPr="009752C4">
        <w:rPr>
          <w:rFonts w:hint="eastAsia"/>
          <w:sz w:val="24"/>
        </w:rPr>
        <w:t>2000)</w:t>
      </w:r>
    </w:p>
    <w:p w:rsidR="0023290B" w:rsidRPr="009752C4" w:rsidRDefault="0023290B">
      <w:pPr>
        <w:snapToGrid w:val="0"/>
        <w:spacing w:line="360" w:lineRule="auto"/>
        <w:ind w:firstLineChars="200" w:firstLine="480"/>
        <w:rPr>
          <w:rFonts w:hint="eastAsia"/>
          <w:sz w:val="24"/>
        </w:rPr>
      </w:pPr>
      <w:r w:rsidRPr="009752C4">
        <w:rPr>
          <w:rFonts w:hint="eastAsia"/>
          <w:sz w:val="24"/>
        </w:rPr>
        <w:t>10)</w:t>
      </w:r>
      <w:r w:rsidRPr="009752C4">
        <w:rPr>
          <w:rFonts w:hint="eastAsia"/>
          <w:sz w:val="24"/>
        </w:rPr>
        <w:t>《建筑安装工程质量检验评定统一标准》</w:t>
      </w:r>
      <w:r w:rsidRPr="009752C4">
        <w:rPr>
          <w:rFonts w:hint="eastAsia"/>
          <w:sz w:val="24"/>
        </w:rPr>
        <w:t>(GB50300</w:t>
      </w:r>
      <w:r w:rsidRPr="009752C4">
        <w:rPr>
          <w:rFonts w:hint="eastAsia"/>
          <w:sz w:val="24"/>
        </w:rPr>
        <w:t>—</w:t>
      </w:r>
      <w:r w:rsidRPr="009752C4">
        <w:rPr>
          <w:rFonts w:hint="eastAsia"/>
          <w:sz w:val="24"/>
        </w:rPr>
        <w:t>2001)</w:t>
      </w:r>
    </w:p>
    <w:p w:rsidR="0023290B" w:rsidRPr="009752C4" w:rsidRDefault="0023290B">
      <w:pPr>
        <w:snapToGrid w:val="0"/>
        <w:spacing w:line="360" w:lineRule="auto"/>
        <w:ind w:firstLineChars="200" w:firstLine="480"/>
        <w:rPr>
          <w:rFonts w:hint="eastAsia"/>
          <w:sz w:val="24"/>
        </w:rPr>
      </w:pPr>
      <w:r w:rsidRPr="009752C4">
        <w:rPr>
          <w:rFonts w:hint="eastAsia"/>
          <w:sz w:val="24"/>
        </w:rPr>
        <w:t>11)</w:t>
      </w:r>
      <w:r w:rsidRPr="009752C4">
        <w:rPr>
          <w:rFonts w:hint="eastAsia"/>
          <w:sz w:val="24"/>
        </w:rPr>
        <w:t>《建设工程文件归档整理规范》</w:t>
      </w:r>
      <w:r w:rsidRPr="009752C4">
        <w:rPr>
          <w:rFonts w:hint="eastAsia"/>
          <w:sz w:val="24"/>
        </w:rPr>
        <w:t>(GB</w:t>
      </w:r>
      <w:r w:rsidRPr="009752C4">
        <w:rPr>
          <w:rFonts w:hint="eastAsia"/>
          <w:sz w:val="24"/>
        </w:rPr>
        <w:t>／</w:t>
      </w:r>
      <w:r w:rsidRPr="009752C4">
        <w:rPr>
          <w:rFonts w:hint="eastAsia"/>
          <w:sz w:val="24"/>
        </w:rPr>
        <w:t>T50328</w:t>
      </w:r>
      <w:r w:rsidRPr="009752C4">
        <w:rPr>
          <w:rFonts w:hint="eastAsia"/>
          <w:sz w:val="24"/>
        </w:rPr>
        <w:t>—</w:t>
      </w:r>
      <w:r w:rsidRPr="009752C4">
        <w:rPr>
          <w:rFonts w:hint="eastAsia"/>
          <w:sz w:val="24"/>
        </w:rPr>
        <w:t>2001)</w:t>
      </w:r>
    </w:p>
    <w:p w:rsidR="0023290B" w:rsidRPr="009752C4" w:rsidRDefault="0023290B">
      <w:pPr>
        <w:snapToGrid w:val="0"/>
        <w:spacing w:line="360" w:lineRule="auto"/>
        <w:ind w:firstLineChars="200" w:firstLine="480"/>
        <w:rPr>
          <w:rFonts w:hint="eastAsia"/>
          <w:sz w:val="24"/>
        </w:rPr>
      </w:pPr>
      <w:r w:rsidRPr="009752C4">
        <w:rPr>
          <w:rFonts w:hint="eastAsia"/>
          <w:sz w:val="24"/>
        </w:rPr>
        <w:t>12)</w:t>
      </w:r>
      <w:r w:rsidRPr="009752C4">
        <w:rPr>
          <w:rFonts w:hint="eastAsia"/>
          <w:sz w:val="24"/>
        </w:rPr>
        <w:t>《建设施工钢管脚手架安全技术规范》</w:t>
      </w:r>
      <w:r w:rsidRPr="009752C4">
        <w:rPr>
          <w:rFonts w:hint="eastAsia"/>
          <w:sz w:val="24"/>
        </w:rPr>
        <w:t>(JGJl28</w:t>
      </w:r>
      <w:r w:rsidRPr="009752C4">
        <w:rPr>
          <w:rFonts w:hint="eastAsia"/>
          <w:sz w:val="24"/>
        </w:rPr>
        <w:t>—</w:t>
      </w:r>
      <w:r w:rsidRPr="009752C4">
        <w:rPr>
          <w:rFonts w:hint="eastAsia"/>
          <w:sz w:val="24"/>
        </w:rPr>
        <w:t>2000)</w:t>
      </w:r>
    </w:p>
    <w:p w:rsidR="0023290B" w:rsidRPr="009752C4" w:rsidRDefault="0023290B">
      <w:pPr>
        <w:snapToGrid w:val="0"/>
        <w:spacing w:line="360" w:lineRule="auto"/>
        <w:ind w:firstLineChars="200" w:firstLine="480"/>
        <w:rPr>
          <w:rFonts w:hint="eastAsia"/>
          <w:sz w:val="24"/>
        </w:rPr>
      </w:pPr>
      <w:r w:rsidRPr="009752C4">
        <w:rPr>
          <w:rFonts w:hint="eastAsia"/>
          <w:sz w:val="24"/>
        </w:rPr>
        <w:t>13)</w:t>
      </w:r>
      <w:r w:rsidRPr="009752C4">
        <w:rPr>
          <w:rFonts w:hint="eastAsia"/>
          <w:sz w:val="24"/>
        </w:rPr>
        <w:t>《建设工程项目管理规范》</w:t>
      </w:r>
      <w:r w:rsidRPr="009752C4">
        <w:rPr>
          <w:rFonts w:hint="eastAsia"/>
          <w:sz w:val="24"/>
        </w:rPr>
        <w:t>(GB</w:t>
      </w:r>
      <w:r w:rsidRPr="009752C4">
        <w:rPr>
          <w:rFonts w:hint="eastAsia"/>
          <w:sz w:val="24"/>
        </w:rPr>
        <w:t>／</w:t>
      </w:r>
      <w:r w:rsidRPr="009752C4">
        <w:rPr>
          <w:rFonts w:hint="eastAsia"/>
          <w:sz w:val="24"/>
        </w:rPr>
        <w:t>T50326</w:t>
      </w:r>
      <w:r w:rsidRPr="009752C4">
        <w:rPr>
          <w:rFonts w:hint="eastAsia"/>
          <w:sz w:val="24"/>
        </w:rPr>
        <w:t>—</w:t>
      </w:r>
      <w:r w:rsidRPr="009752C4">
        <w:rPr>
          <w:rFonts w:hint="eastAsia"/>
          <w:sz w:val="24"/>
        </w:rPr>
        <w:t>2001)</w:t>
      </w:r>
    </w:p>
    <w:p w:rsidR="0023290B" w:rsidRPr="009752C4" w:rsidRDefault="00355437" w:rsidP="00322BB7">
      <w:pPr>
        <w:pStyle w:val="2"/>
        <w:jc w:val="left"/>
        <w:rPr>
          <w:rFonts w:hint="eastAsia"/>
          <w:sz w:val="30"/>
        </w:rPr>
      </w:pPr>
      <w:bookmarkStart w:id="3" w:name="_Toc171670031"/>
      <w:r w:rsidRPr="009752C4">
        <w:rPr>
          <w:rFonts w:hint="eastAsia"/>
          <w:sz w:val="30"/>
        </w:rPr>
        <w:t>1.</w:t>
      </w:r>
      <w:r w:rsidR="0023290B" w:rsidRPr="009752C4">
        <w:rPr>
          <w:rFonts w:hint="eastAsia"/>
          <w:sz w:val="30"/>
        </w:rPr>
        <w:t>3</w:t>
      </w:r>
      <w:r w:rsidRPr="009752C4">
        <w:rPr>
          <w:rFonts w:hint="eastAsia"/>
          <w:sz w:val="30"/>
        </w:rPr>
        <w:t xml:space="preserve">  </w:t>
      </w:r>
      <w:r w:rsidR="0023290B" w:rsidRPr="009752C4">
        <w:rPr>
          <w:rFonts w:hint="eastAsia"/>
          <w:sz w:val="30"/>
        </w:rPr>
        <w:t>工程概况</w:t>
      </w:r>
      <w:bookmarkEnd w:id="3"/>
    </w:p>
    <w:p w:rsidR="0023290B" w:rsidRPr="009752C4" w:rsidRDefault="00355437" w:rsidP="00322BB7">
      <w:pPr>
        <w:pStyle w:val="3"/>
        <w:rPr>
          <w:rFonts w:ascii="黑体" w:eastAsia="黑体" w:hint="eastAsia"/>
          <w:sz w:val="24"/>
          <w:szCs w:val="24"/>
        </w:rPr>
      </w:pPr>
      <w:bookmarkStart w:id="4" w:name="_Toc171670032"/>
      <w:smartTag w:uri="urn:schemas-microsoft-com:office:smarttags" w:element="chsdate">
        <w:smartTagPr>
          <w:attr w:name="IsROCDate" w:val="False"/>
          <w:attr w:name="IsLunarDate" w:val="False"/>
          <w:attr w:name="Day" w:val="30"/>
          <w:attr w:name="Month" w:val="12"/>
          <w:attr w:name="Year" w:val="1899"/>
        </w:smartTagPr>
        <w:r w:rsidRPr="009752C4">
          <w:rPr>
            <w:rFonts w:ascii="黑体" w:eastAsia="黑体" w:hint="eastAsia"/>
            <w:sz w:val="24"/>
            <w:szCs w:val="24"/>
          </w:rPr>
          <w:t>1.</w:t>
        </w:r>
        <w:r w:rsidR="0023290B" w:rsidRPr="009752C4">
          <w:rPr>
            <w:rFonts w:ascii="黑体" w:eastAsia="黑体" w:hint="eastAsia"/>
            <w:sz w:val="24"/>
            <w:szCs w:val="24"/>
          </w:rPr>
          <w:t>3.1</w:t>
        </w:r>
      </w:smartTag>
      <w:r w:rsidRPr="009752C4">
        <w:rPr>
          <w:rFonts w:ascii="黑体" w:eastAsia="黑体" w:hint="eastAsia"/>
          <w:sz w:val="24"/>
          <w:szCs w:val="24"/>
        </w:rPr>
        <w:t xml:space="preserve">  </w:t>
      </w:r>
      <w:r w:rsidR="0023290B" w:rsidRPr="009752C4">
        <w:rPr>
          <w:rFonts w:ascii="黑体" w:eastAsia="黑体" w:hint="eastAsia"/>
          <w:sz w:val="24"/>
          <w:szCs w:val="24"/>
        </w:rPr>
        <w:t>工程位置及基本情况</w:t>
      </w:r>
      <w:bookmarkEnd w:id="4"/>
    </w:p>
    <w:p w:rsidR="0023290B" w:rsidRPr="009752C4" w:rsidRDefault="0023290B">
      <w:pPr>
        <w:snapToGrid w:val="0"/>
        <w:spacing w:line="360" w:lineRule="auto"/>
        <w:ind w:firstLineChars="200" w:firstLine="480"/>
        <w:rPr>
          <w:rFonts w:hint="eastAsia"/>
          <w:sz w:val="24"/>
        </w:rPr>
      </w:pPr>
      <w:r w:rsidRPr="009752C4">
        <w:rPr>
          <w:rFonts w:hint="eastAsia"/>
          <w:sz w:val="24"/>
        </w:rPr>
        <w:t>洪大服装大厦工程，位于南昌市洪城大市场洪城路南侧。东西长约</w:t>
      </w:r>
      <w:smartTag w:uri="urn:schemas-microsoft-com:office:smarttags" w:element="chmetcnv">
        <w:smartTagPr>
          <w:attr w:name="TCSC" w:val="0"/>
          <w:attr w:name="NumberType" w:val="1"/>
          <w:attr w:name="Negative" w:val="False"/>
          <w:attr w:name="HasSpace" w:val="False"/>
          <w:attr w:name="SourceValue" w:val="134"/>
          <w:attr w:name="UnitName" w:val="m"/>
        </w:smartTagPr>
        <w:r w:rsidRPr="009752C4">
          <w:rPr>
            <w:rFonts w:hint="eastAsia"/>
            <w:sz w:val="24"/>
          </w:rPr>
          <w:t>134m</w:t>
        </w:r>
      </w:smartTag>
      <w:r w:rsidRPr="009752C4">
        <w:rPr>
          <w:rFonts w:hint="eastAsia"/>
          <w:sz w:val="24"/>
        </w:rPr>
        <w:t>，南北宽约</w:t>
      </w:r>
      <w:smartTag w:uri="urn:schemas-microsoft-com:office:smarttags" w:element="chmetcnv">
        <w:smartTagPr>
          <w:attr w:name="TCSC" w:val="0"/>
          <w:attr w:name="NumberType" w:val="1"/>
          <w:attr w:name="Negative" w:val="False"/>
          <w:attr w:name="HasSpace" w:val="False"/>
          <w:attr w:name="SourceValue" w:val="81"/>
          <w:attr w:name="UnitName" w:val="m"/>
        </w:smartTagPr>
        <w:r w:rsidRPr="009752C4">
          <w:rPr>
            <w:rFonts w:hint="eastAsia"/>
            <w:sz w:val="24"/>
          </w:rPr>
          <w:t>81m</w:t>
        </w:r>
      </w:smartTag>
      <w:r w:rsidRPr="009752C4">
        <w:rPr>
          <w:rFonts w:hint="eastAsia"/>
          <w:sz w:val="24"/>
        </w:rPr>
        <w:t>，占地面积约</w:t>
      </w:r>
      <w:r w:rsidRPr="009752C4">
        <w:rPr>
          <w:rFonts w:hint="eastAsia"/>
          <w:sz w:val="24"/>
        </w:rPr>
        <w:t>1.</w:t>
      </w:r>
      <w:smartTag w:uri="urn:schemas-microsoft-com:office:smarttags" w:element="chmetcnv">
        <w:smartTagPr>
          <w:attr w:name="TCSC" w:val="1"/>
          <w:attr w:name="NumberType" w:val="1"/>
          <w:attr w:name="Negative" w:val="False"/>
          <w:attr w:name="HasSpace" w:val="False"/>
          <w:attr w:name="SourceValue" w:val="20000"/>
          <w:attr w:name="UnitName" w:val="平方米"/>
        </w:smartTagPr>
        <w:r w:rsidRPr="009752C4">
          <w:rPr>
            <w:rFonts w:hint="eastAsia"/>
            <w:sz w:val="24"/>
          </w:rPr>
          <w:t>2</w:t>
        </w:r>
        <w:r w:rsidRPr="009752C4">
          <w:rPr>
            <w:rFonts w:hint="eastAsia"/>
            <w:sz w:val="24"/>
          </w:rPr>
          <w:t>万平方米</w:t>
        </w:r>
      </w:smartTag>
      <w:r w:rsidRPr="009752C4">
        <w:rPr>
          <w:rFonts w:hint="eastAsia"/>
          <w:sz w:val="24"/>
        </w:rPr>
        <w:t>，总建筑面积约</w:t>
      </w:r>
      <w:r w:rsidRPr="009752C4">
        <w:rPr>
          <w:rFonts w:hint="eastAsia"/>
          <w:sz w:val="24"/>
        </w:rPr>
        <w:t>12</w:t>
      </w:r>
      <w:r w:rsidRPr="009752C4">
        <w:rPr>
          <w:rFonts w:hint="eastAsia"/>
          <w:sz w:val="24"/>
        </w:rPr>
        <w:t>万平方米。</w:t>
      </w:r>
    </w:p>
    <w:p w:rsidR="0023290B" w:rsidRPr="009752C4" w:rsidRDefault="0023290B">
      <w:pPr>
        <w:snapToGrid w:val="0"/>
        <w:spacing w:line="360" w:lineRule="auto"/>
        <w:ind w:firstLineChars="200" w:firstLine="480"/>
        <w:rPr>
          <w:rFonts w:hint="eastAsia"/>
          <w:sz w:val="24"/>
        </w:rPr>
      </w:pPr>
      <w:r w:rsidRPr="009752C4">
        <w:rPr>
          <w:rFonts w:hint="eastAsia"/>
          <w:sz w:val="24"/>
        </w:rPr>
        <w:t>本工程目前基本完成拆迁、临时道路、临时排水设施、临时围墙等工程，工地现场的三通一平已经基本完成。</w:t>
      </w:r>
    </w:p>
    <w:p w:rsidR="0023290B" w:rsidRPr="009752C4" w:rsidRDefault="00355437" w:rsidP="00322BB7">
      <w:pPr>
        <w:pStyle w:val="3"/>
        <w:rPr>
          <w:rFonts w:ascii="黑体" w:eastAsia="黑体" w:hAnsi="黑体" w:hint="eastAsia"/>
          <w:sz w:val="24"/>
        </w:rPr>
      </w:pPr>
      <w:bookmarkStart w:id="5" w:name="_Toc171670033"/>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1.</w:t>
        </w:r>
        <w:r w:rsidR="0023290B" w:rsidRPr="009752C4">
          <w:rPr>
            <w:rFonts w:ascii="黑体" w:eastAsia="黑体" w:hAnsi="黑体" w:hint="eastAsia"/>
            <w:sz w:val="24"/>
          </w:rPr>
          <w:t>3.2</w:t>
        </w:r>
      </w:smartTag>
      <w:r w:rsidRPr="009752C4">
        <w:rPr>
          <w:rFonts w:ascii="黑体" w:eastAsia="黑体" w:hAnsi="黑体" w:hint="eastAsia"/>
          <w:sz w:val="24"/>
        </w:rPr>
        <w:t xml:space="preserve">  </w:t>
      </w:r>
      <w:r w:rsidR="0023290B" w:rsidRPr="009752C4">
        <w:rPr>
          <w:rFonts w:ascii="黑体" w:eastAsia="黑体" w:hAnsi="黑体" w:hint="eastAsia"/>
          <w:sz w:val="24"/>
        </w:rPr>
        <w:t>结构概况</w:t>
      </w:r>
      <w:bookmarkEnd w:id="5"/>
    </w:p>
    <w:p w:rsidR="0023290B" w:rsidRPr="009752C4" w:rsidRDefault="0023290B">
      <w:pPr>
        <w:snapToGrid w:val="0"/>
        <w:spacing w:line="360" w:lineRule="auto"/>
        <w:ind w:firstLineChars="200" w:firstLine="480"/>
        <w:rPr>
          <w:rFonts w:hint="eastAsia"/>
          <w:sz w:val="24"/>
        </w:rPr>
      </w:pPr>
      <w:r w:rsidRPr="009752C4">
        <w:rPr>
          <w:rFonts w:hint="eastAsia"/>
          <w:sz w:val="24"/>
        </w:rPr>
        <w:t>工程结构形式为地上</w:t>
      </w:r>
      <w:r w:rsidRPr="009752C4">
        <w:rPr>
          <w:rFonts w:hint="eastAsia"/>
          <w:sz w:val="24"/>
        </w:rPr>
        <w:t>25</w:t>
      </w:r>
      <w:r w:rsidRPr="009752C4">
        <w:rPr>
          <w:rFonts w:hint="eastAsia"/>
          <w:sz w:val="24"/>
        </w:rPr>
        <w:t>层，地下</w:t>
      </w:r>
      <w:r w:rsidRPr="009752C4">
        <w:rPr>
          <w:rFonts w:hint="eastAsia"/>
          <w:sz w:val="24"/>
        </w:rPr>
        <w:t>1</w:t>
      </w:r>
      <w:r w:rsidRPr="009752C4">
        <w:rPr>
          <w:rFonts w:hint="eastAsia"/>
          <w:sz w:val="24"/>
        </w:rPr>
        <w:t>层现浇钢筋框剪结构，抗震设防</w:t>
      </w:r>
      <w:r w:rsidRPr="009752C4">
        <w:rPr>
          <w:rFonts w:hint="eastAsia"/>
          <w:sz w:val="24"/>
        </w:rPr>
        <w:t>7</w:t>
      </w:r>
      <w:r w:rsidRPr="009752C4">
        <w:rPr>
          <w:rFonts w:hint="eastAsia"/>
          <w:sz w:val="24"/>
        </w:rPr>
        <w:t>度，框架的抗震等级均为二级，本工程按一类建筑进行抗震设防。</w:t>
      </w:r>
    </w:p>
    <w:p w:rsidR="0023290B" w:rsidRPr="009752C4" w:rsidRDefault="00355437" w:rsidP="00322BB7">
      <w:pPr>
        <w:pStyle w:val="3"/>
        <w:rPr>
          <w:rFonts w:ascii="黑体" w:eastAsia="黑体" w:hAnsi="黑体" w:hint="eastAsia"/>
          <w:sz w:val="24"/>
        </w:rPr>
      </w:pPr>
      <w:bookmarkStart w:id="6" w:name="_Toc171670034"/>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1.</w:t>
        </w:r>
        <w:r w:rsidR="0023290B" w:rsidRPr="009752C4">
          <w:rPr>
            <w:rFonts w:ascii="黑体" w:eastAsia="黑体" w:hAnsi="黑体" w:hint="eastAsia"/>
            <w:sz w:val="24"/>
          </w:rPr>
          <w:t>3.3</w:t>
        </w:r>
      </w:smartTag>
      <w:r w:rsidRPr="009752C4">
        <w:rPr>
          <w:rFonts w:ascii="黑体" w:eastAsia="黑体" w:hAnsi="黑体" w:hint="eastAsia"/>
          <w:sz w:val="24"/>
        </w:rPr>
        <w:t xml:space="preserve">  </w:t>
      </w:r>
      <w:r w:rsidR="0023290B" w:rsidRPr="009752C4">
        <w:rPr>
          <w:rFonts w:ascii="黑体" w:eastAsia="黑体" w:hAnsi="黑体" w:hint="eastAsia"/>
          <w:sz w:val="24"/>
        </w:rPr>
        <w:t>工程特点</w:t>
      </w:r>
      <w:bookmarkEnd w:id="6"/>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工程工期较紧，且为现浇结构，故需制定经济、合理的施工方案，加强周转料的管理，确保施工工期、质量和安全达到预期目标。</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工地比邻商业批发市场，人员进出较频繁，须制定专门的安全防护措施。</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本工程位于洪城大市场内，洪城路南侧，且在施工过程中，裙楼要开业经营，故现场的文明施工十分重要，因此，在施工中，要保证现场的卫生整洁，每一道工序都要工完料尽，做好文明施工。</w:t>
      </w:r>
    </w:p>
    <w:p w:rsidR="0023290B" w:rsidRPr="009752C4" w:rsidRDefault="00322BB7" w:rsidP="00322BB7">
      <w:pPr>
        <w:pStyle w:val="1"/>
        <w:jc w:val="center"/>
        <w:rPr>
          <w:rFonts w:hint="eastAsia"/>
        </w:rPr>
      </w:pPr>
      <w:r w:rsidRPr="009752C4">
        <w:rPr>
          <w:sz w:val="24"/>
        </w:rPr>
        <w:br w:type="page"/>
      </w:r>
      <w:bookmarkStart w:id="7" w:name="_Toc171670035"/>
      <w:r w:rsidR="0023290B" w:rsidRPr="009752C4">
        <w:rPr>
          <w:rFonts w:ascii="黑体" w:eastAsia="黑体" w:hint="eastAsia"/>
          <w:sz w:val="36"/>
          <w:szCs w:val="36"/>
        </w:rPr>
        <w:t>第二章  施工总平面布置</w:t>
      </w:r>
      <w:bookmarkEnd w:id="7"/>
    </w:p>
    <w:p w:rsidR="0023290B" w:rsidRPr="009752C4" w:rsidRDefault="00355437" w:rsidP="00B44AAA">
      <w:pPr>
        <w:pStyle w:val="2"/>
        <w:jc w:val="left"/>
        <w:rPr>
          <w:rFonts w:hint="eastAsia"/>
          <w:sz w:val="30"/>
        </w:rPr>
      </w:pPr>
      <w:bookmarkStart w:id="8" w:name="_Toc171670036"/>
      <w:r w:rsidRPr="009752C4">
        <w:rPr>
          <w:rFonts w:hint="eastAsia"/>
          <w:sz w:val="30"/>
        </w:rPr>
        <w:t>2</w:t>
      </w:r>
      <w:r w:rsidR="0023290B" w:rsidRPr="009752C4">
        <w:rPr>
          <w:rFonts w:hint="eastAsia"/>
          <w:sz w:val="30"/>
        </w:rPr>
        <w:t>.1</w:t>
      </w:r>
      <w:r w:rsidRPr="009752C4">
        <w:rPr>
          <w:rFonts w:hint="eastAsia"/>
          <w:sz w:val="30"/>
        </w:rPr>
        <w:t xml:space="preserve">  </w:t>
      </w:r>
      <w:r w:rsidR="0023290B" w:rsidRPr="009752C4">
        <w:rPr>
          <w:rFonts w:hint="eastAsia"/>
          <w:sz w:val="30"/>
        </w:rPr>
        <w:t>布置说明</w:t>
      </w:r>
      <w:bookmarkEnd w:id="8"/>
    </w:p>
    <w:p w:rsidR="0023290B" w:rsidRPr="009752C4" w:rsidRDefault="0023290B">
      <w:pPr>
        <w:snapToGrid w:val="0"/>
        <w:spacing w:line="360" w:lineRule="auto"/>
        <w:ind w:firstLineChars="200" w:firstLine="480"/>
        <w:rPr>
          <w:rFonts w:hint="eastAsia"/>
          <w:sz w:val="24"/>
        </w:rPr>
      </w:pPr>
      <w:r w:rsidRPr="009752C4">
        <w:rPr>
          <w:rFonts w:hint="eastAsia"/>
          <w:sz w:val="24"/>
        </w:rPr>
        <w:t>在整个施工期内，本工程临时设施按业主划定的范围进行布置，主要布置在施工场地的西侧和南侧。场地布置遵循的原则是：生产房屋与生活房屋分开，合理布置，节约用地，临时设施的布置修建与周围环境协调，使场地布置既有利于集中封闭管理，又有利于现场文明有序，方便施工。</w:t>
      </w:r>
    </w:p>
    <w:p w:rsidR="0023290B" w:rsidRPr="009752C4" w:rsidRDefault="00355437" w:rsidP="00B44AAA">
      <w:pPr>
        <w:pStyle w:val="2"/>
        <w:jc w:val="left"/>
        <w:rPr>
          <w:rFonts w:hint="eastAsia"/>
          <w:sz w:val="30"/>
        </w:rPr>
      </w:pPr>
      <w:bookmarkStart w:id="9" w:name="_Toc171670037"/>
      <w:r w:rsidRPr="009752C4">
        <w:rPr>
          <w:rFonts w:hint="eastAsia"/>
          <w:sz w:val="30"/>
        </w:rPr>
        <w:t>2.</w:t>
      </w:r>
      <w:r w:rsidR="0023290B" w:rsidRPr="009752C4">
        <w:rPr>
          <w:rFonts w:hint="eastAsia"/>
          <w:sz w:val="30"/>
        </w:rPr>
        <w:t>2</w:t>
      </w:r>
      <w:r w:rsidRPr="009752C4">
        <w:rPr>
          <w:rFonts w:hint="eastAsia"/>
          <w:sz w:val="30"/>
        </w:rPr>
        <w:t xml:space="preserve">  </w:t>
      </w:r>
      <w:r w:rsidR="0023290B" w:rsidRPr="009752C4">
        <w:rPr>
          <w:rFonts w:hint="eastAsia"/>
          <w:sz w:val="30"/>
        </w:rPr>
        <w:t>施工平面布置</w:t>
      </w:r>
      <w:bookmarkEnd w:id="9"/>
    </w:p>
    <w:p w:rsidR="0023290B" w:rsidRPr="009752C4" w:rsidRDefault="0023290B">
      <w:pPr>
        <w:snapToGrid w:val="0"/>
        <w:spacing w:line="360" w:lineRule="auto"/>
        <w:ind w:firstLineChars="200" w:firstLine="480"/>
        <w:rPr>
          <w:rFonts w:hint="eastAsia"/>
          <w:sz w:val="24"/>
        </w:rPr>
      </w:pPr>
      <w:r w:rsidRPr="009752C4">
        <w:rPr>
          <w:rFonts w:hint="eastAsia"/>
          <w:sz w:val="24"/>
        </w:rPr>
        <w:t>根据业主提供的现场施工状况，结合公司实际修建临时施工用房，现场道路及水、电引入线，业主提供，积极实施。施工平面图见附图</w:t>
      </w:r>
      <w:r w:rsidRPr="009752C4">
        <w:rPr>
          <w:rFonts w:hint="eastAsia"/>
          <w:sz w:val="24"/>
        </w:rPr>
        <w:t>1</w:t>
      </w:r>
      <w:r w:rsidR="00355437" w:rsidRPr="009752C4">
        <w:rPr>
          <w:rFonts w:hint="eastAsia"/>
          <w:sz w:val="24"/>
        </w:rPr>
        <w:t>。</w:t>
      </w:r>
    </w:p>
    <w:p w:rsidR="0023290B" w:rsidRPr="009752C4" w:rsidRDefault="00355437" w:rsidP="00B44AAA">
      <w:pPr>
        <w:pStyle w:val="3"/>
        <w:rPr>
          <w:rFonts w:ascii="黑体" w:eastAsia="黑体" w:hAnsi="黑体" w:hint="eastAsia"/>
          <w:sz w:val="24"/>
        </w:rPr>
      </w:pPr>
      <w:bookmarkStart w:id="10" w:name="_Toc171670038"/>
      <w:smartTag w:uri="urn:schemas-microsoft-com:office:smarttags" w:element="chsdate">
        <w:smartTagPr>
          <w:attr w:name="IsROCDate" w:val="False"/>
          <w:attr w:name="IsLunarDate" w:val="False"/>
          <w:attr w:name="Day" w:val="30"/>
          <w:attr w:name="Month" w:val="12"/>
          <w:attr w:name="Year" w:val="1899"/>
        </w:smartTagPr>
        <w:r w:rsidRPr="009752C4">
          <w:rPr>
            <w:rFonts w:ascii="黑体" w:eastAsia="黑体" w:hAnsi="黑体" w:hint="eastAsia"/>
            <w:sz w:val="24"/>
          </w:rPr>
          <w:t>2</w:t>
        </w:r>
        <w:r w:rsidR="0023290B" w:rsidRPr="009752C4">
          <w:rPr>
            <w:rFonts w:ascii="黑体" w:eastAsia="黑体" w:hAnsi="黑体" w:hint="eastAsia"/>
            <w:sz w:val="24"/>
          </w:rPr>
          <w:t>.2.1</w:t>
        </w:r>
      </w:smartTag>
      <w:r w:rsidRPr="009752C4">
        <w:rPr>
          <w:rFonts w:ascii="黑体" w:eastAsia="黑体" w:hAnsi="黑体" w:hint="eastAsia"/>
          <w:sz w:val="24"/>
        </w:rPr>
        <w:t xml:space="preserve">  </w:t>
      </w:r>
      <w:r w:rsidR="0023290B" w:rsidRPr="009752C4">
        <w:rPr>
          <w:rFonts w:ascii="黑体" w:eastAsia="黑体" w:hAnsi="黑体" w:hint="eastAsia"/>
          <w:sz w:val="24"/>
        </w:rPr>
        <w:t>临时工程</w:t>
      </w:r>
      <w:bookmarkEnd w:id="10"/>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临时工程设计原则</w:t>
      </w:r>
    </w:p>
    <w:p w:rsidR="0023290B" w:rsidRPr="009752C4" w:rsidRDefault="0023290B">
      <w:pPr>
        <w:snapToGrid w:val="0"/>
        <w:spacing w:line="360" w:lineRule="auto"/>
        <w:ind w:firstLineChars="200" w:firstLine="480"/>
        <w:rPr>
          <w:rFonts w:hint="eastAsia"/>
          <w:sz w:val="24"/>
        </w:rPr>
      </w:pPr>
      <w:r w:rsidRPr="009752C4">
        <w:rPr>
          <w:rFonts w:hint="eastAsia"/>
          <w:sz w:val="24"/>
        </w:rPr>
        <w:t>本着经济合理的原则进行临时工程设计，以满足工程施工的需要。</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工地临时房屋设施</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临时房屋设施采用租赁与修建相结合的方式。现场修建办公房屋，生活房屋采取在工地附近租赁的方式解决。</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修建的临时房屋，应以经济、适用为原则，合理的选择形式，如充分利用当地材料和旧料，制成装配式或移动式结构，以便重复使用</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配备灭火器等消防设施，符合安全防火要求。</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项目经理部设法解决房屋问题。建立近距离相应规模的材料物资库，储备一定数量的物资，以便及时满足物资供应。</w:t>
      </w:r>
    </w:p>
    <w:p w:rsidR="0023290B" w:rsidRPr="009752C4" w:rsidRDefault="002C7FCC" w:rsidP="00B44AAA">
      <w:pPr>
        <w:pStyle w:val="3"/>
        <w:rPr>
          <w:rFonts w:ascii="黑体" w:eastAsia="黑体" w:hAnsi="黑体" w:hint="eastAsia"/>
          <w:sz w:val="24"/>
        </w:rPr>
      </w:pPr>
      <w:r w:rsidRPr="009752C4">
        <w:rPr>
          <w:rFonts w:ascii="黑体" w:eastAsia="黑体" w:hAnsi="黑体" w:hint="eastAsia"/>
          <w:sz w:val="24"/>
        </w:rPr>
        <w:t xml:space="preserve"> </w:t>
      </w:r>
      <w:bookmarkStart w:id="11" w:name="_Toc171670039"/>
      <w:smartTag w:uri="urn:schemas-microsoft-com:office:smarttags" w:element="chsdate">
        <w:smartTagPr>
          <w:attr w:name="Year" w:val="1899"/>
          <w:attr w:name="Month" w:val="12"/>
          <w:attr w:name="Day" w:val="30"/>
          <w:attr w:name="IsLunarDate" w:val="False"/>
          <w:attr w:name="IsROCDate" w:val="False"/>
        </w:smartTagPr>
        <w:r w:rsidR="00355437" w:rsidRPr="009752C4">
          <w:rPr>
            <w:rFonts w:ascii="黑体" w:eastAsia="黑体" w:hAnsi="黑体" w:hint="eastAsia"/>
            <w:sz w:val="24"/>
          </w:rPr>
          <w:t>2</w:t>
        </w:r>
        <w:r w:rsidR="0023290B" w:rsidRPr="009752C4">
          <w:rPr>
            <w:rFonts w:ascii="黑体" w:eastAsia="黑体" w:hAnsi="黑体" w:hint="eastAsia"/>
            <w:sz w:val="24"/>
          </w:rPr>
          <w:t>.2.2</w:t>
        </w:r>
      </w:smartTag>
      <w:r w:rsidR="00355437" w:rsidRPr="009752C4">
        <w:rPr>
          <w:rFonts w:ascii="黑体" w:eastAsia="黑体" w:hAnsi="黑体" w:hint="eastAsia"/>
          <w:sz w:val="24"/>
        </w:rPr>
        <w:t xml:space="preserve">  </w:t>
      </w:r>
      <w:r w:rsidR="0023290B" w:rsidRPr="009752C4">
        <w:rPr>
          <w:rFonts w:ascii="黑体" w:eastAsia="黑体" w:hAnsi="黑体" w:hint="eastAsia"/>
          <w:sz w:val="24"/>
        </w:rPr>
        <w:t>施工临时供水</w:t>
      </w:r>
      <w:bookmarkEnd w:id="11"/>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通过对工程施工用水量的计算，规划工地临时用水管网。</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给水管采用</w:t>
      </w:r>
      <w:r w:rsidRPr="009752C4">
        <w:rPr>
          <w:rFonts w:hint="eastAsia"/>
          <w:sz w:val="24"/>
        </w:rPr>
        <w:t>DSO</w:t>
      </w:r>
      <w:r w:rsidRPr="009752C4">
        <w:rPr>
          <w:rFonts w:hint="eastAsia"/>
          <w:sz w:val="24"/>
        </w:rPr>
        <w:t>钢管铺设，注意对给水管的保护。</w:t>
      </w:r>
    </w:p>
    <w:p w:rsidR="0023290B" w:rsidRPr="009752C4" w:rsidRDefault="00355437" w:rsidP="00B44AAA">
      <w:pPr>
        <w:pStyle w:val="3"/>
        <w:rPr>
          <w:rFonts w:ascii="黑体" w:eastAsia="黑体" w:hAnsi="黑体" w:hint="eastAsia"/>
          <w:sz w:val="24"/>
        </w:rPr>
      </w:pPr>
      <w:bookmarkStart w:id="12" w:name="_Toc171670040"/>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2</w:t>
        </w:r>
        <w:r w:rsidR="0023290B" w:rsidRPr="009752C4">
          <w:rPr>
            <w:rFonts w:ascii="黑体" w:eastAsia="黑体" w:hAnsi="黑体" w:hint="eastAsia"/>
            <w:sz w:val="24"/>
          </w:rPr>
          <w:t>.2.3</w:t>
        </w:r>
      </w:smartTag>
      <w:r w:rsidRPr="009752C4">
        <w:rPr>
          <w:rFonts w:ascii="黑体" w:eastAsia="黑体" w:hAnsi="黑体" w:hint="eastAsia"/>
          <w:sz w:val="24"/>
        </w:rPr>
        <w:t xml:space="preserve">  </w:t>
      </w:r>
      <w:r w:rsidR="0023290B" w:rsidRPr="009752C4">
        <w:rPr>
          <w:rFonts w:ascii="黑体" w:eastAsia="黑体" w:hAnsi="黑体" w:hint="eastAsia"/>
          <w:sz w:val="24"/>
        </w:rPr>
        <w:t>工地临时供电</w:t>
      </w:r>
      <w:bookmarkEnd w:id="12"/>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工地临时供电可由原建筑内的供电系统引入，进入工地配电房，根据对现场机械设备用电的计算，确定用电容量，制定供电方案。</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机械设备的开关电源箱和移动式配电盘必须安装漏电保护器，经常性检查保护器情况，保持漏电器工作状态良好。</w:t>
      </w:r>
    </w:p>
    <w:p w:rsidR="0023290B" w:rsidRPr="009752C4" w:rsidRDefault="002C7FCC">
      <w:pPr>
        <w:snapToGrid w:val="0"/>
        <w:spacing w:line="360" w:lineRule="auto"/>
        <w:ind w:firstLineChars="200" w:firstLine="480"/>
        <w:rPr>
          <w:rFonts w:hint="eastAsia"/>
          <w:sz w:val="24"/>
        </w:rPr>
      </w:pPr>
      <w:r w:rsidRPr="009752C4">
        <w:rPr>
          <w:rFonts w:hint="eastAsia"/>
          <w:sz w:val="24"/>
        </w:rPr>
        <w:t>3</w:t>
      </w:r>
      <w:r w:rsidR="0023290B" w:rsidRPr="009752C4">
        <w:rPr>
          <w:rFonts w:hint="eastAsia"/>
          <w:sz w:val="24"/>
        </w:rPr>
        <w:t>)</w:t>
      </w:r>
      <w:r w:rsidR="0023290B" w:rsidRPr="009752C4">
        <w:rPr>
          <w:rFonts w:hint="eastAsia"/>
          <w:sz w:val="24"/>
        </w:rPr>
        <w:t>工地现场施工用电设施必须符合相关施工用电安全规范和文明施工的要求。</w:t>
      </w:r>
    </w:p>
    <w:p w:rsidR="0023290B" w:rsidRPr="009752C4" w:rsidRDefault="00355437" w:rsidP="00B44AAA">
      <w:pPr>
        <w:pStyle w:val="3"/>
        <w:rPr>
          <w:rFonts w:ascii="黑体" w:eastAsia="黑体" w:hAnsi="黑体" w:hint="eastAsia"/>
          <w:sz w:val="24"/>
        </w:rPr>
      </w:pPr>
      <w:bookmarkStart w:id="13" w:name="_Toc171670041"/>
      <w:smartTag w:uri="urn:schemas-microsoft-com:office:smarttags" w:element="chsdate">
        <w:smartTagPr>
          <w:attr w:name="IsROCDate" w:val="False"/>
          <w:attr w:name="IsLunarDate" w:val="False"/>
          <w:attr w:name="Day" w:val="30"/>
          <w:attr w:name="Month" w:val="12"/>
          <w:attr w:name="Year" w:val="1899"/>
        </w:smartTagPr>
        <w:r w:rsidRPr="009752C4">
          <w:rPr>
            <w:rFonts w:ascii="黑体" w:eastAsia="黑体" w:hAnsi="黑体" w:hint="eastAsia"/>
            <w:sz w:val="24"/>
          </w:rPr>
          <w:t>2</w:t>
        </w:r>
        <w:r w:rsidR="0023290B" w:rsidRPr="009752C4">
          <w:rPr>
            <w:rFonts w:ascii="黑体" w:eastAsia="黑体" w:hAnsi="黑体" w:hint="eastAsia"/>
            <w:sz w:val="24"/>
          </w:rPr>
          <w:t>.2.4</w:t>
        </w:r>
      </w:smartTag>
      <w:r w:rsidRPr="009752C4">
        <w:rPr>
          <w:rFonts w:ascii="黑体" w:eastAsia="黑体" w:hAnsi="黑体" w:hint="eastAsia"/>
          <w:sz w:val="24"/>
        </w:rPr>
        <w:t xml:space="preserve">  </w:t>
      </w:r>
      <w:r w:rsidR="0023290B" w:rsidRPr="009752C4">
        <w:rPr>
          <w:rFonts w:ascii="黑体" w:eastAsia="黑体" w:hAnsi="黑体" w:hint="eastAsia"/>
          <w:sz w:val="24"/>
        </w:rPr>
        <w:t>施工机械</w:t>
      </w:r>
      <w:bookmarkEnd w:id="13"/>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工地施工机械应根据工程特点配备，满足施工需要。坚持机械和手工操作相结合的原则，避免机械设备的闲置。</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采用塔吊、卷扬机作为垂直运输，配置</w:t>
      </w:r>
      <w:r w:rsidRPr="009752C4">
        <w:rPr>
          <w:rFonts w:hint="eastAsia"/>
          <w:sz w:val="24"/>
        </w:rPr>
        <w:t>2</w:t>
      </w:r>
      <w:r w:rsidRPr="009752C4">
        <w:rPr>
          <w:rFonts w:hint="eastAsia"/>
          <w:sz w:val="24"/>
        </w:rPr>
        <w:t>台</w:t>
      </w:r>
      <w:smartTag w:uri="urn:schemas-microsoft-com:office:smarttags" w:element="chmetcnv">
        <w:smartTagPr>
          <w:attr w:name="TCSC" w:val="0"/>
          <w:attr w:name="NumberType" w:val="1"/>
          <w:attr w:name="Negative" w:val="False"/>
          <w:attr w:name="HasSpace" w:val="False"/>
          <w:attr w:name="SourceValue" w:val="750"/>
          <w:attr w:name="UnitName" w:val="l"/>
        </w:smartTagPr>
        <w:r w:rsidRPr="009752C4">
          <w:rPr>
            <w:rFonts w:hint="eastAsia"/>
            <w:sz w:val="24"/>
          </w:rPr>
          <w:t>750L</w:t>
        </w:r>
      </w:smartTag>
      <w:r w:rsidRPr="009752C4">
        <w:rPr>
          <w:rFonts w:hint="eastAsia"/>
          <w:sz w:val="24"/>
        </w:rPr>
        <w:t>、三一重工砼输送泵搅拌机进行混凝土搅拌。</w:t>
      </w:r>
    </w:p>
    <w:p w:rsidR="0023290B" w:rsidRPr="009752C4" w:rsidRDefault="00355437" w:rsidP="00B44AAA">
      <w:pPr>
        <w:pStyle w:val="3"/>
        <w:rPr>
          <w:rFonts w:ascii="黑体" w:eastAsia="黑体" w:hAnsi="黑体" w:hint="eastAsia"/>
          <w:sz w:val="24"/>
        </w:rPr>
      </w:pPr>
      <w:bookmarkStart w:id="14" w:name="_Toc171670042"/>
      <w:smartTag w:uri="urn:schemas-microsoft-com:office:smarttags" w:element="chsdate">
        <w:smartTagPr>
          <w:attr w:name="IsROCDate" w:val="False"/>
          <w:attr w:name="IsLunarDate" w:val="False"/>
          <w:attr w:name="Day" w:val="30"/>
          <w:attr w:name="Month" w:val="12"/>
          <w:attr w:name="Year" w:val="1899"/>
        </w:smartTagPr>
        <w:r w:rsidRPr="009752C4">
          <w:rPr>
            <w:rFonts w:ascii="黑体" w:eastAsia="黑体" w:hAnsi="黑体" w:hint="eastAsia"/>
            <w:sz w:val="24"/>
          </w:rPr>
          <w:t>2</w:t>
        </w:r>
        <w:r w:rsidR="0023290B" w:rsidRPr="009752C4">
          <w:rPr>
            <w:rFonts w:ascii="黑体" w:eastAsia="黑体" w:hAnsi="黑体" w:hint="eastAsia"/>
            <w:sz w:val="24"/>
          </w:rPr>
          <w:t>.2.5</w:t>
        </w:r>
      </w:smartTag>
      <w:r w:rsidRPr="009752C4">
        <w:rPr>
          <w:rFonts w:ascii="黑体" w:eastAsia="黑体" w:hAnsi="黑体" w:hint="eastAsia"/>
          <w:sz w:val="24"/>
        </w:rPr>
        <w:t xml:space="preserve">  </w:t>
      </w:r>
      <w:r w:rsidR="0023290B" w:rsidRPr="009752C4">
        <w:rPr>
          <w:rFonts w:ascii="黑体" w:eastAsia="黑体" w:hAnsi="黑体" w:hint="eastAsia"/>
          <w:sz w:val="24"/>
        </w:rPr>
        <w:t>施工场地</w:t>
      </w:r>
      <w:bookmarkEnd w:id="14"/>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场地周边采用砖砌围墙进行围护，满足文明施工和防止环境污染的要求。</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建立场地排水沟，做到有组织排水，保持施工环境整洁卫生。在雨季来临时保证水流畅通，防止场地积水。</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对临时房屋、机械设备、材料堆场进行合理布置，避免施工过程中相互干扰。</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材料堆场</w:t>
      </w:r>
      <w:r w:rsidRPr="009752C4">
        <w:rPr>
          <w:rFonts w:hint="eastAsia"/>
          <w:sz w:val="24"/>
        </w:rPr>
        <w:t>(</w:t>
      </w:r>
      <w:r w:rsidRPr="009752C4">
        <w:rPr>
          <w:rFonts w:hint="eastAsia"/>
          <w:sz w:val="24"/>
        </w:rPr>
        <w:t>库</w:t>
      </w:r>
      <w:r w:rsidRPr="009752C4">
        <w:rPr>
          <w:rFonts w:hint="eastAsia"/>
          <w:sz w:val="24"/>
        </w:rPr>
        <w:t>)</w:t>
      </w:r>
      <w:r w:rsidRPr="009752C4">
        <w:rPr>
          <w:rFonts w:hint="eastAsia"/>
          <w:sz w:val="24"/>
        </w:rPr>
        <w:t>尽量靠近建筑物，减少材料的二次倒运过程。</w:t>
      </w:r>
    </w:p>
    <w:p w:rsidR="00B44AAA" w:rsidRPr="009752C4" w:rsidRDefault="00355437" w:rsidP="00B44AAA">
      <w:pPr>
        <w:pStyle w:val="3"/>
        <w:rPr>
          <w:rFonts w:ascii="黑体" w:eastAsia="黑体" w:hAnsi="黑体" w:hint="eastAsia"/>
          <w:b w:val="0"/>
          <w:bCs w:val="0"/>
          <w:sz w:val="24"/>
        </w:rPr>
      </w:pPr>
      <w:bookmarkStart w:id="15" w:name="_Toc171670043"/>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b w:val="0"/>
            <w:bCs w:val="0"/>
            <w:sz w:val="24"/>
          </w:rPr>
          <w:t>2</w:t>
        </w:r>
        <w:r w:rsidR="0023290B" w:rsidRPr="009752C4">
          <w:rPr>
            <w:rFonts w:ascii="黑体" w:eastAsia="黑体" w:hAnsi="黑体" w:hint="eastAsia"/>
            <w:b w:val="0"/>
            <w:bCs w:val="0"/>
            <w:sz w:val="24"/>
          </w:rPr>
          <w:t>.2.6</w:t>
        </w:r>
      </w:smartTag>
      <w:r w:rsidR="0023290B" w:rsidRPr="009752C4">
        <w:rPr>
          <w:rFonts w:ascii="黑体" w:eastAsia="黑体" w:hAnsi="黑体" w:hint="eastAsia"/>
          <w:b w:val="0"/>
          <w:bCs w:val="0"/>
          <w:sz w:val="24"/>
        </w:rPr>
        <w:t xml:space="preserve">  </w:t>
      </w:r>
      <w:r w:rsidRPr="009752C4">
        <w:rPr>
          <w:rFonts w:ascii="黑体" w:eastAsia="黑体" w:hAnsi="黑体" w:hint="eastAsia"/>
          <w:b w:val="0"/>
          <w:bCs w:val="0"/>
          <w:sz w:val="24"/>
        </w:rPr>
        <w:t>施工</w:t>
      </w:r>
      <w:r w:rsidR="0023290B" w:rsidRPr="009752C4">
        <w:rPr>
          <w:rFonts w:ascii="黑体" w:eastAsia="黑体" w:hAnsi="黑体" w:hint="eastAsia"/>
          <w:b w:val="0"/>
          <w:bCs w:val="0"/>
          <w:sz w:val="24"/>
        </w:rPr>
        <w:t>平面布置图</w:t>
      </w:r>
      <w:bookmarkEnd w:id="15"/>
    </w:p>
    <w:p w:rsidR="0023290B" w:rsidRPr="009752C4" w:rsidRDefault="0023290B" w:rsidP="00B44AAA">
      <w:pPr>
        <w:ind w:firstLineChars="450" w:firstLine="945"/>
        <w:rPr>
          <w:rFonts w:hint="eastAsia"/>
        </w:rPr>
      </w:pPr>
      <w:r w:rsidRPr="009752C4">
        <w:rPr>
          <w:rFonts w:hint="eastAsia"/>
        </w:rPr>
        <w:t>见附图</w:t>
      </w:r>
      <w:r w:rsidRPr="009752C4">
        <w:rPr>
          <w:rFonts w:hint="eastAsia"/>
        </w:rPr>
        <w:t>1</w:t>
      </w:r>
    </w:p>
    <w:p w:rsidR="0023290B" w:rsidRPr="009752C4" w:rsidRDefault="00B44AAA" w:rsidP="00B44AAA">
      <w:pPr>
        <w:pStyle w:val="1"/>
        <w:jc w:val="center"/>
        <w:rPr>
          <w:rFonts w:ascii="黑体" w:eastAsia="黑体" w:hAnsi="黑体" w:hint="eastAsia"/>
          <w:sz w:val="36"/>
        </w:rPr>
      </w:pPr>
      <w:r w:rsidRPr="009752C4">
        <w:rPr>
          <w:sz w:val="24"/>
        </w:rPr>
        <w:br w:type="page"/>
      </w:r>
      <w:bookmarkStart w:id="16" w:name="_Toc171670044"/>
      <w:r w:rsidR="0023290B" w:rsidRPr="009752C4">
        <w:rPr>
          <w:rFonts w:ascii="黑体" w:eastAsia="黑体" w:hAnsi="黑体" w:hint="eastAsia"/>
          <w:sz w:val="36"/>
        </w:rPr>
        <w:t>第三章  施工总体部署方案</w:t>
      </w:r>
      <w:bookmarkEnd w:id="16"/>
    </w:p>
    <w:p w:rsidR="0023290B" w:rsidRPr="009752C4" w:rsidRDefault="002C7FCC" w:rsidP="00B44AAA">
      <w:pPr>
        <w:pStyle w:val="2"/>
        <w:jc w:val="left"/>
        <w:rPr>
          <w:rFonts w:hint="eastAsia"/>
          <w:sz w:val="30"/>
        </w:rPr>
      </w:pPr>
      <w:bookmarkStart w:id="17" w:name="_Toc171670045"/>
      <w:r w:rsidRPr="009752C4">
        <w:rPr>
          <w:rFonts w:hint="eastAsia"/>
          <w:sz w:val="30"/>
        </w:rPr>
        <w:t>3.</w:t>
      </w:r>
      <w:r w:rsidR="0023290B" w:rsidRPr="009752C4">
        <w:rPr>
          <w:rFonts w:hint="eastAsia"/>
          <w:sz w:val="30"/>
        </w:rPr>
        <w:t>1</w:t>
      </w:r>
      <w:r w:rsidRPr="009752C4">
        <w:rPr>
          <w:rFonts w:hint="eastAsia"/>
          <w:sz w:val="30"/>
        </w:rPr>
        <w:t xml:space="preserve">  </w:t>
      </w:r>
      <w:r w:rsidR="0023290B" w:rsidRPr="009752C4">
        <w:rPr>
          <w:rFonts w:hint="eastAsia"/>
          <w:sz w:val="30"/>
        </w:rPr>
        <w:t>施工指导思想</w:t>
      </w:r>
      <w:bookmarkEnd w:id="17"/>
    </w:p>
    <w:p w:rsidR="0023290B" w:rsidRPr="009752C4" w:rsidRDefault="0023290B">
      <w:pPr>
        <w:snapToGrid w:val="0"/>
        <w:spacing w:line="360" w:lineRule="auto"/>
        <w:ind w:firstLineChars="200" w:firstLine="480"/>
        <w:rPr>
          <w:rFonts w:hint="eastAsia"/>
          <w:sz w:val="24"/>
        </w:rPr>
      </w:pPr>
      <w:r w:rsidRPr="009752C4">
        <w:rPr>
          <w:rFonts w:hint="eastAsia"/>
          <w:sz w:val="24"/>
        </w:rPr>
        <w:t>积极响应业主号召，以投入我公司具有丰富施工管理经验的管理人员、技术人员和专业队伍为人力组织基础，组织多专业、分阶段，分区域，既相对独立，又相互平行和相互交叉的多点专业流水循环作业方案。以多专业、多工种、多方面协调配合，相互提供施工条件，相互支持服从业主统一协调调度，加强同一场地内施工的统一协调为管理重点；以严格控制材料、器具、设备的采购质量和严格控制各分部、分项工程施工质量为核心，精心组织、精心施工，按期、优质、安全、文明地完成本合同工程任务。</w:t>
      </w:r>
    </w:p>
    <w:p w:rsidR="0023290B" w:rsidRPr="009752C4" w:rsidRDefault="002C7FCC" w:rsidP="00B44AAA">
      <w:pPr>
        <w:pStyle w:val="2"/>
        <w:jc w:val="left"/>
        <w:rPr>
          <w:rFonts w:hint="eastAsia"/>
          <w:sz w:val="30"/>
        </w:rPr>
      </w:pPr>
      <w:bookmarkStart w:id="18" w:name="_Toc171670046"/>
      <w:r w:rsidRPr="009752C4">
        <w:rPr>
          <w:rFonts w:hint="eastAsia"/>
          <w:sz w:val="30"/>
        </w:rPr>
        <w:t>3.</w:t>
      </w:r>
      <w:r w:rsidR="0023290B" w:rsidRPr="009752C4">
        <w:rPr>
          <w:rFonts w:hint="eastAsia"/>
          <w:sz w:val="30"/>
        </w:rPr>
        <w:t>2</w:t>
      </w:r>
      <w:r w:rsidRPr="009752C4">
        <w:rPr>
          <w:rFonts w:hint="eastAsia"/>
          <w:sz w:val="30"/>
        </w:rPr>
        <w:t xml:space="preserve">  </w:t>
      </w:r>
      <w:r w:rsidR="0023290B" w:rsidRPr="009752C4">
        <w:rPr>
          <w:rFonts w:hint="eastAsia"/>
          <w:sz w:val="30"/>
        </w:rPr>
        <w:t>施组目标</w:t>
      </w:r>
      <w:bookmarkEnd w:id="18"/>
    </w:p>
    <w:p w:rsidR="0023290B" w:rsidRPr="009752C4" w:rsidRDefault="002C7FCC" w:rsidP="00B44AAA">
      <w:pPr>
        <w:pStyle w:val="3"/>
        <w:rPr>
          <w:rFonts w:ascii="黑体" w:eastAsia="黑体" w:hAnsi="黑体" w:hint="eastAsia"/>
          <w:sz w:val="24"/>
        </w:rPr>
      </w:pPr>
      <w:bookmarkStart w:id="19" w:name="_Toc171670047"/>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3.</w:t>
        </w:r>
        <w:r w:rsidR="0023290B" w:rsidRPr="009752C4">
          <w:rPr>
            <w:rFonts w:ascii="黑体" w:eastAsia="黑体" w:hAnsi="黑体" w:hint="eastAsia"/>
            <w:sz w:val="24"/>
          </w:rPr>
          <w:t>2</w:t>
        </w:r>
        <w:r w:rsidRPr="009752C4">
          <w:rPr>
            <w:rFonts w:ascii="黑体" w:eastAsia="黑体" w:hAnsi="黑体" w:hint="eastAsia"/>
            <w:sz w:val="24"/>
          </w:rPr>
          <w:t>.</w:t>
        </w:r>
        <w:r w:rsidR="0023290B" w:rsidRPr="009752C4">
          <w:rPr>
            <w:rFonts w:ascii="黑体" w:eastAsia="黑体" w:hAnsi="黑体" w:hint="eastAsia"/>
            <w:sz w:val="24"/>
          </w:rPr>
          <w:t>1</w:t>
        </w:r>
      </w:smartTag>
      <w:r w:rsidRPr="009752C4">
        <w:rPr>
          <w:rFonts w:ascii="黑体" w:eastAsia="黑体" w:hAnsi="黑体" w:hint="eastAsia"/>
          <w:sz w:val="24"/>
        </w:rPr>
        <w:t xml:space="preserve">  </w:t>
      </w:r>
      <w:r w:rsidR="0023290B" w:rsidRPr="009752C4">
        <w:rPr>
          <w:rFonts w:ascii="黑体" w:eastAsia="黑体" w:hAnsi="黑体" w:hint="eastAsia"/>
          <w:sz w:val="24"/>
        </w:rPr>
        <w:t>工期目标</w:t>
      </w:r>
      <w:bookmarkEnd w:id="19"/>
    </w:p>
    <w:p w:rsidR="0023290B" w:rsidRPr="009752C4" w:rsidRDefault="0023290B">
      <w:pPr>
        <w:snapToGrid w:val="0"/>
        <w:spacing w:line="360" w:lineRule="auto"/>
        <w:ind w:firstLineChars="200" w:firstLine="480"/>
        <w:rPr>
          <w:rFonts w:hint="eastAsia"/>
          <w:sz w:val="24"/>
        </w:rPr>
      </w:pPr>
      <w:r w:rsidRPr="009752C4">
        <w:rPr>
          <w:rFonts w:hint="eastAsia"/>
          <w:sz w:val="24"/>
        </w:rPr>
        <w:t>总工期</w:t>
      </w:r>
      <w:r w:rsidRPr="009752C4">
        <w:rPr>
          <w:rFonts w:hint="eastAsia"/>
          <w:sz w:val="24"/>
        </w:rPr>
        <w:t>519</w:t>
      </w:r>
      <w:r w:rsidRPr="009752C4">
        <w:rPr>
          <w:rFonts w:hint="eastAsia"/>
          <w:sz w:val="24"/>
        </w:rPr>
        <w:t>日历天，满足业主的要求。</w:t>
      </w:r>
    </w:p>
    <w:p w:rsidR="0023290B" w:rsidRPr="009752C4" w:rsidRDefault="002C7FCC" w:rsidP="00B44AAA">
      <w:pPr>
        <w:pStyle w:val="3"/>
        <w:rPr>
          <w:rFonts w:ascii="黑体" w:eastAsia="黑体" w:hAnsi="黑体" w:hint="eastAsia"/>
          <w:sz w:val="24"/>
        </w:rPr>
      </w:pPr>
      <w:bookmarkStart w:id="20" w:name="_Toc171670048"/>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3.</w:t>
        </w:r>
        <w:r w:rsidR="0023290B" w:rsidRPr="009752C4">
          <w:rPr>
            <w:rFonts w:ascii="黑体" w:eastAsia="黑体" w:hAnsi="黑体" w:hint="eastAsia"/>
            <w:sz w:val="24"/>
          </w:rPr>
          <w:t>2</w:t>
        </w:r>
        <w:r w:rsidRPr="009752C4">
          <w:rPr>
            <w:rFonts w:ascii="黑体" w:eastAsia="黑体" w:hAnsi="黑体" w:hint="eastAsia"/>
            <w:sz w:val="24"/>
          </w:rPr>
          <w:t>.</w:t>
        </w:r>
        <w:r w:rsidR="0023290B" w:rsidRPr="009752C4">
          <w:rPr>
            <w:rFonts w:ascii="黑体" w:eastAsia="黑体" w:hAnsi="黑体" w:hint="eastAsia"/>
            <w:sz w:val="24"/>
          </w:rPr>
          <w:t>2</w:t>
        </w:r>
      </w:smartTag>
      <w:r w:rsidRPr="009752C4">
        <w:rPr>
          <w:rFonts w:ascii="黑体" w:eastAsia="黑体" w:hAnsi="黑体" w:hint="eastAsia"/>
          <w:sz w:val="24"/>
        </w:rPr>
        <w:t xml:space="preserve">  </w:t>
      </w:r>
      <w:r w:rsidR="0023290B" w:rsidRPr="009752C4">
        <w:rPr>
          <w:rFonts w:ascii="黑体" w:eastAsia="黑体" w:hAnsi="黑体" w:hint="eastAsia"/>
          <w:sz w:val="24"/>
        </w:rPr>
        <w:t>质量目标</w:t>
      </w:r>
      <w:bookmarkEnd w:id="20"/>
    </w:p>
    <w:p w:rsidR="0023290B" w:rsidRPr="009752C4" w:rsidRDefault="0023290B">
      <w:pPr>
        <w:snapToGrid w:val="0"/>
        <w:spacing w:line="360" w:lineRule="auto"/>
        <w:ind w:firstLineChars="200" w:firstLine="480"/>
        <w:rPr>
          <w:rFonts w:hint="eastAsia"/>
          <w:sz w:val="24"/>
        </w:rPr>
      </w:pPr>
      <w:r w:rsidRPr="009752C4">
        <w:rPr>
          <w:rFonts w:hint="eastAsia"/>
          <w:sz w:val="24"/>
        </w:rPr>
        <w:t>确保工程质量达到和符合国家工程质量验收标准</w:t>
      </w:r>
      <w:r w:rsidRPr="009752C4">
        <w:rPr>
          <w:rFonts w:hint="eastAsia"/>
          <w:sz w:val="24"/>
        </w:rPr>
        <w:t>(</w:t>
      </w:r>
      <w:r w:rsidRPr="009752C4">
        <w:rPr>
          <w:rFonts w:hint="eastAsia"/>
          <w:sz w:val="24"/>
        </w:rPr>
        <w:t>杜鹃花奖</w:t>
      </w:r>
      <w:r w:rsidRPr="009752C4">
        <w:rPr>
          <w:rFonts w:hint="eastAsia"/>
          <w:sz w:val="24"/>
        </w:rPr>
        <w:t>)</w:t>
      </w:r>
      <w:r w:rsidRPr="009752C4">
        <w:rPr>
          <w:rFonts w:hint="eastAsia"/>
          <w:sz w:val="24"/>
        </w:rPr>
        <w:t>。</w:t>
      </w:r>
    </w:p>
    <w:p w:rsidR="0023290B" w:rsidRPr="009752C4" w:rsidRDefault="0023290B">
      <w:pPr>
        <w:snapToGrid w:val="0"/>
        <w:spacing w:line="360" w:lineRule="auto"/>
        <w:ind w:firstLineChars="200" w:firstLine="480"/>
        <w:rPr>
          <w:rFonts w:hint="eastAsia"/>
          <w:sz w:val="24"/>
        </w:rPr>
      </w:pPr>
      <w:r w:rsidRPr="009752C4">
        <w:rPr>
          <w:rFonts w:hint="eastAsia"/>
          <w:sz w:val="24"/>
        </w:rPr>
        <w:t>分项工程一次验收合格率</w:t>
      </w:r>
      <w:r w:rsidRPr="009752C4">
        <w:rPr>
          <w:rFonts w:hint="eastAsia"/>
          <w:sz w:val="24"/>
        </w:rPr>
        <w:t>100</w:t>
      </w:r>
      <w:r w:rsidRPr="009752C4">
        <w:rPr>
          <w:rFonts w:hint="eastAsia"/>
          <w:sz w:val="24"/>
        </w:rPr>
        <w:t>％，优良率</w:t>
      </w:r>
      <w:r w:rsidRPr="009752C4">
        <w:rPr>
          <w:rFonts w:hint="eastAsia"/>
          <w:sz w:val="24"/>
        </w:rPr>
        <w:t>80</w:t>
      </w:r>
      <w:r w:rsidRPr="009752C4">
        <w:rPr>
          <w:rFonts w:hint="eastAsia"/>
          <w:sz w:val="24"/>
        </w:rPr>
        <w:t>％以上：</w:t>
      </w:r>
    </w:p>
    <w:p w:rsidR="0023290B" w:rsidRPr="009752C4" w:rsidRDefault="0023290B">
      <w:pPr>
        <w:snapToGrid w:val="0"/>
        <w:spacing w:line="360" w:lineRule="auto"/>
        <w:ind w:firstLineChars="200" w:firstLine="480"/>
        <w:rPr>
          <w:rFonts w:hint="eastAsia"/>
          <w:sz w:val="24"/>
        </w:rPr>
      </w:pPr>
      <w:r w:rsidRPr="009752C4">
        <w:rPr>
          <w:rFonts w:hint="eastAsia"/>
          <w:sz w:val="24"/>
        </w:rPr>
        <w:t>杜绝一切质量责任事故。</w:t>
      </w:r>
    </w:p>
    <w:p w:rsidR="0023290B" w:rsidRPr="009752C4" w:rsidRDefault="002C7FCC" w:rsidP="00B44AAA">
      <w:pPr>
        <w:pStyle w:val="3"/>
        <w:rPr>
          <w:rFonts w:ascii="黑体" w:eastAsia="黑体" w:hAnsi="黑体" w:hint="eastAsia"/>
          <w:sz w:val="24"/>
        </w:rPr>
      </w:pPr>
      <w:bookmarkStart w:id="21" w:name="_Toc171670049"/>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3.</w:t>
        </w:r>
        <w:r w:rsidR="0023290B" w:rsidRPr="009752C4">
          <w:rPr>
            <w:rFonts w:ascii="黑体" w:eastAsia="黑体" w:hAnsi="黑体" w:hint="eastAsia"/>
            <w:sz w:val="24"/>
          </w:rPr>
          <w:t>2</w:t>
        </w:r>
        <w:r w:rsidRPr="009752C4">
          <w:rPr>
            <w:rFonts w:ascii="黑体" w:eastAsia="黑体" w:hAnsi="黑体" w:hint="eastAsia"/>
            <w:sz w:val="24"/>
          </w:rPr>
          <w:t>.</w:t>
        </w:r>
        <w:r w:rsidR="0023290B" w:rsidRPr="009752C4">
          <w:rPr>
            <w:rFonts w:ascii="黑体" w:eastAsia="黑体" w:hAnsi="黑体" w:hint="eastAsia"/>
            <w:sz w:val="24"/>
          </w:rPr>
          <w:t>3</w:t>
        </w:r>
      </w:smartTag>
      <w:r w:rsidRPr="009752C4">
        <w:rPr>
          <w:rFonts w:ascii="黑体" w:eastAsia="黑体" w:hAnsi="黑体" w:hint="eastAsia"/>
          <w:sz w:val="24"/>
        </w:rPr>
        <w:t xml:space="preserve">  </w:t>
      </w:r>
      <w:r w:rsidR="0023290B" w:rsidRPr="009752C4">
        <w:rPr>
          <w:rFonts w:ascii="黑体" w:eastAsia="黑体" w:hAnsi="黑体" w:hint="eastAsia"/>
          <w:sz w:val="24"/>
        </w:rPr>
        <w:t>安全目标</w:t>
      </w:r>
      <w:bookmarkEnd w:id="21"/>
    </w:p>
    <w:p w:rsidR="0023290B" w:rsidRPr="009752C4" w:rsidRDefault="0023290B">
      <w:pPr>
        <w:snapToGrid w:val="0"/>
        <w:spacing w:line="360" w:lineRule="auto"/>
        <w:ind w:firstLineChars="200" w:firstLine="480"/>
        <w:rPr>
          <w:rFonts w:hint="eastAsia"/>
          <w:sz w:val="24"/>
        </w:rPr>
      </w:pPr>
      <w:r w:rsidRPr="009752C4">
        <w:rPr>
          <w:rFonts w:hint="eastAsia"/>
          <w:sz w:val="24"/>
        </w:rPr>
        <w:t>杜绝人身重伤、死亡责任事故。杜绝火灾、重大机损、车祸责任事故。轻伤负伤频率控制在</w:t>
      </w:r>
      <w:r w:rsidRPr="009752C4">
        <w:rPr>
          <w:rFonts w:hint="eastAsia"/>
          <w:sz w:val="24"/>
        </w:rPr>
        <w:t>3</w:t>
      </w:r>
      <w:r w:rsidRPr="009752C4">
        <w:rPr>
          <w:rFonts w:hint="eastAsia"/>
          <w:sz w:val="24"/>
        </w:rPr>
        <w:t>％以下。</w:t>
      </w:r>
    </w:p>
    <w:p w:rsidR="0023290B" w:rsidRPr="009752C4" w:rsidRDefault="0023290B">
      <w:pPr>
        <w:snapToGrid w:val="0"/>
        <w:spacing w:line="360" w:lineRule="auto"/>
        <w:ind w:firstLineChars="200" w:firstLine="480"/>
        <w:rPr>
          <w:rFonts w:hint="eastAsia"/>
          <w:sz w:val="24"/>
        </w:rPr>
      </w:pPr>
      <w:r w:rsidRPr="009752C4">
        <w:rPr>
          <w:rFonts w:hint="eastAsia"/>
          <w:sz w:val="24"/>
        </w:rPr>
        <w:t>杜绝因施工引起周围建筑物设施破坏的责任事故及第三方人身伤亡事故。</w:t>
      </w:r>
    </w:p>
    <w:p w:rsidR="0023290B" w:rsidRPr="009752C4" w:rsidRDefault="002C7FCC" w:rsidP="00B44AAA">
      <w:pPr>
        <w:pStyle w:val="3"/>
        <w:rPr>
          <w:rFonts w:ascii="黑体" w:eastAsia="黑体" w:hAnsi="黑体" w:hint="eastAsia"/>
          <w:sz w:val="24"/>
        </w:rPr>
      </w:pPr>
      <w:bookmarkStart w:id="22" w:name="_Toc171670050"/>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3.</w:t>
        </w:r>
        <w:r w:rsidR="0023290B" w:rsidRPr="009752C4">
          <w:rPr>
            <w:rFonts w:ascii="黑体" w:eastAsia="黑体" w:hAnsi="黑体" w:hint="eastAsia"/>
            <w:sz w:val="24"/>
          </w:rPr>
          <w:t>2</w:t>
        </w:r>
        <w:r w:rsidRPr="009752C4">
          <w:rPr>
            <w:rFonts w:ascii="黑体" w:eastAsia="黑体" w:hAnsi="黑体" w:hint="eastAsia"/>
            <w:sz w:val="24"/>
          </w:rPr>
          <w:t>.</w:t>
        </w:r>
        <w:r w:rsidR="0023290B" w:rsidRPr="009752C4">
          <w:rPr>
            <w:rFonts w:ascii="黑体" w:eastAsia="黑体" w:hAnsi="黑体" w:hint="eastAsia"/>
            <w:sz w:val="24"/>
          </w:rPr>
          <w:t>4</w:t>
        </w:r>
      </w:smartTag>
      <w:r w:rsidRPr="009752C4">
        <w:rPr>
          <w:rFonts w:ascii="黑体" w:eastAsia="黑体" w:hAnsi="黑体" w:hint="eastAsia"/>
          <w:sz w:val="24"/>
        </w:rPr>
        <w:t xml:space="preserve">  </w:t>
      </w:r>
      <w:r w:rsidR="0023290B" w:rsidRPr="009752C4">
        <w:rPr>
          <w:rFonts w:ascii="黑体" w:eastAsia="黑体" w:hAnsi="黑体" w:hint="eastAsia"/>
          <w:sz w:val="24"/>
        </w:rPr>
        <w:t>文明施工目标</w:t>
      </w:r>
      <w:bookmarkEnd w:id="22"/>
    </w:p>
    <w:p w:rsidR="0023290B" w:rsidRPr="009752C4" w:rsidRDefault="0023290B">
      <w:pPr>
        <w:snapToGrid w:val="0"/>
        <w:spacing w:line="360" w:lineRule="auto"/>
        <w:ind w:firstLineChars="200" w:firstLine="480"/>
        <w:rPr>
          <w:rFonts w:hint="eastAsia"/>
          <w:sz w:val="24"/>
        </w:rPr>
      </w:pPr>
      <w:r w:rsidRPr="009752C4">
        <w:rPr>
          <w:rFonts w:hint="eastAsia"/>
          <w:sz w:val="24"/>
        </w:rPr>
        <w:t>施工现场文明有序，与周围环境协调一致，创南昌市文明施工样板工地，树洪大集团建设文明施工窗口形象。</w:t>
      </w:r>
    </w:p>
    <w:p w:rsidR="0023290B" w:rsidRPr="009752C4" w:rsidRDefault="002C7FCC" w:rsidP="00B44AAA">
      <w:pPr>
        <w:pStyle w:val="2"/>
        <w:jc w:val="left"/>
        <w:rPr>
          <w:rFonts w:hint="eastAsia"/>
          <w:sz w:val="30"/>
        </w:rPr>
      </w:pPr>
      <w:bookmarkStart w:id="23" w:name="_Toc171670051"/>
      <w:r w:rsidRPr="009752C4">
        <w:rPr>
          <w:rFonts w:hint="eastAsia"/>
          <w:sz w:val="30"/>
        </w:rPr>
        <w:t>3.</w:t>
      </w:r>
      <w:r w:rsidR="0023290B" w:rsidRPr="009752C4">
        <w:rPr>
          <w:rFonts w:hint="eastAsia"/>
          <w:sz w:val="30"/>
        </w:rPr>
        <w:t>3</w:t>
      </w:r>
      <w:r w:rsidRPr="009752C4">
        <w:rPr>
          <w:rFonts w:hint="eastAsia"/>
          <w:sz w:val="30"/>
        </w:rPr>
        <w:t xml:space="preserve">  </w:t>
      </w:r>
      <w:r w:rsidR="0023290B" w:rsidRPr="009752C4">
        <w:rPr>
          <w:rFonts w:hint="eastAsia"/>
          <w:sz w:val="30"/>
        </w:rPr>
        <w:t>总体施工方案</w:t>
      </w:r>
      <w:bookmarkEnd w:id="23"/>
    </w:p>
    <w:p w:rsidR="0023290B" w:rsidRPr="009752C4" w:rsidRDefault="002C7FCC" w:rsidP="00B44AAA">
      <w:pPr>
        <w:pStyle w:val="3"/>
        <w:rPr>
          <w:rFonts w:ascii="黑体" w:eastAsia="黑体" w:hAnsi="黑体" w:hint="eastAsia"/>
          <w:sz w:val="24"/>
        </w:rPr>
      </w:pPr>
      <w:bookmarkStart w:id="24" w:name="_Toc171670052"/>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3.</w:t>
        </w:r>
        <w:r w:rsidR="0023290B" w:rsidRPr="009752C4">
          <w:rPr>
            <w:rFonts w:ascii="黑体" w:eastAsia="黑体" w:hAnsi="黑体" w:hint="eastAsia"/>
            <w:sz w:val="24"/>
          </w:rPr>
          <w:t>3</w:t>
        </w:r>
        <w:r w:rsidRPr="009752C4">
          <w:rPr>
            <w:rFonts w:ascii="黑体" w:eastAsia="黑体" w:hAnsi="黑体" w:hint="eastAsia"/>
            <w:sz w:val="24"/>
          </w:rPr>
          <w:t>.</w:t>
        </w:r>
        <w:r w:rsidR="0023290B" w:rsidRPr="009752C4">
          <w:rPr>
            <w:rFonts w:ascii="黑体" w:eastAsia="黑体" w:hAnsi="黑体" w:hint="eastAsia"/>
            <w:sz w:val="24"/>
          </w:rPr>
          <w:t>1</w:t>
        </w:r>
      </w:smartTag>
      <w:r w:rsidRPr="009752C4">
        <w:rPr>
          <w:rFonts w:ascii="黑体" w:eastAsia="黑体" w:hAnsi="黑体" w:hint="eastAsia"/>
          <w:sz w:val="24"/>
        </w:rPr>
        <w:t xml:space="preserve">  </w:t>
      </w:r>
      <w:r w:rsidR="0023290B" w:rsidRPr="009752C4">
        <w:rPr>
          <w:rFonts w:ascii="黑体" w:eastAsia="黑体" w:hAnsi="黑体" w:hint="eastAsia"/>
          <w:sz w:val="24"/>
        </w:rPr>
        <w:t>施工顺序</w:t>
      </w:r>
      <w:bookmarkEnd w:id="24"/>
    </w:p>
    <w:p w:rsidR="0023290B" w:rsidRPr="009752C4" w:rsidRDefault="002C7FCC" w:rsidP="00B44AAA">
      <w:pPr>
        <w:snapToGrid w:val="0"/>
        <w:spacing w:line="360" w:lineRule="auto"/>
        <w:jc w:val="left"/>
        <w:rPr>
          <w:rFonts w:ascii="黑体" w:eastAsia="黑体" w:hint="eastAsia"/>
          <w:sz w:val="24"/>
        </w:rPr>
      </w:pPr>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int="eastAsia"/>
            <w:sz w:val="24"/>
          </w:rPr>
          <w:t>3.3.1</w:t>
        </w:r>
      </w:smartTag>
      <w:r w:rsidRPr="009752C4">
        <w:rPr>
          <w:rFonts w:ascii="黑体" w:eastAsia="黑体" w:hint="eastAsia"/>
          <w:sz w:val="24"/>
        </w:rPr>
        <w:t xml:space="preserve">.1  </w:t>
      </w:r>
      <w:r w:rsidR="0023290B" w:rsidRPr="009752C4">
        <w:rPr>
          <w:rFonts w:ascii="黑体" w:eastAsia="黑体" w:hint="eastAsia"/>
          <w:sz w:val="24"/>
        </w:rPr>
        <w:t>总体施工组织方案</w:t>
      </w:r>
    </w:p>
    <w:p w:rsidR="0023290B" w:rsidRPr="009752C4" w:rsidRDefault="0023290B">
      <w:pPr>
        <w:snapToGrid w:val="0"/>
        <w:spacing w:line="360" w:lineRule="auto"/>
        <w:ind w:firstLineChars="200" w:firstLine="480"/>
        <w:rPr>
          <w:rFonts w:hint="eastAsia"/>
          <w:sz w:val="24"/>
        </w:rPr>
      </w:pPr>
      <w:r w:rsidRPr="009752C4">
        <w:rPr>
          <w:rFonts w:hint="eastAsia"/>
          <w:sz w:val="24"/>
        </w:rPr>
        <w:t>按照基础一钢筋混凝土主体</w:t>
      </w:r>
      <w:r w:rsidR="002C7FCC" w:rsidRPr="009752C4">
        <w:rPr>
          <w:rFonts w:hint="eastAsia"/>
          <w:sz w:val="24"/>
        </w:rPr>
        <w:t>－</w:t>
      </w:r>
      <w:r w:rsidRPr="009752C4">
        <w:rPr>
          <w:rFonts w:hint="eastAsia"/>
          <w:sz w:val="24"/>
        </w:rPr>
        <w:t>围护结构</w:t>
      </w:r>
      <w:r w:rsidR="002C7FCC" w:rsidRPr="009752C4">
        <w:rPr>
          <w:rFonts w:hint="eastAsia"/>
          <w:sz w:val="24"/>
        </w:rPr>
        <w:t>－</w:t>
      </w:r>
      <w:r w:rsidRPr="009752C4">
        <w:rPr>
          <w:rFonts w:hint="eastAsia"/>
          <w:sz w:val="24"/>
        </w:rPr>
        <w:t>湿装修作业</w:t>
      </w:r>
      <w:r w:rsidR="002C7FCC" w:rsidRPr="009752C4">
        <w:rPr>
          <w:rFonts w:hint="eastAsia"/>
          <w:sz w:val="24"/>
        </w:rPr>
        <w:t>－</w:t>
      </w:r>
      <w:r w:rsidRPr="009752C4">
        <w:rPr>
          <w:rFonts w:hint="eastAsia"/>
          <w:sz w:val="24"/>
        </w:rPr>
        <w:t>干装修作业及水电设备安装的施工顺序组织施工。</w:t>
      </w:r>
    </w:p>
    <w:p w:rsidR="0023290B" w:rsidRPr="009752C4" w:rsidRDefault="002C7FCC" w:rsidP="00B44AAA">
      <w:pPr>
        <w:snapToGrid w:val="0"/>
        <w:spacing w:line="360" w:lineRule="auto"/>
        <w:jc w:val="left"/>
        <w:rPr>
          <w:rFonts w:ascii="黑体" w:eastAsia="黑体" w:hint="eastAsia"/>
          <w:sz w:val="24"/>
        </w:rPr>
      </w:pPr>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int="eastAsia"/>
            <w:sz w:val="24"/>
          </w:rPr>
          <w:t>3.</w:t>
        </w:r>
        <w:r w:rsidR="0023290B" w:rsidRPr="009752C4">
          <w:rPr>
            <w:rFonts w:ascii="黑体" w:eastAsia="黑体" w:hint="eastAsia"/>
            <w:sz w:val="24"/>
          </w:rPr>
          <w:t>3.1</w:t>
        </w:r>
      </w:smartTag>
      <w:r w:rsidR="0023290B" w:rsidRPr="009752C4">
        <w:rPr>
          <w:rFonts w:ascii="黑体" w:eastAsia="黑体" w:hint="eastAsia"/>
          <w:sz w:val="24"/>
        </w:rPr>
        <w:t>.2</w:t>
      </w:r>
      <w:r w:rsidRPr="009752C4">
        <w:rPr>
          <w:rFonts w:ascii="黑体" w:eastAsia="黑体" w:hint="eastAsia"/>
          <w:sz w:val="24"/>
        </w:rPr>
        <w:t xml:space="preserve">  </w:t>
      </w:r>
      <w:r w:rsidR="0023290B" w:rsidRPr="009752C4">
        <w:rPr>
          <w:rFonts w:ascii="黑体" w:eastAsia="黑体" w:hint="eastAsia"/>
          <w:sz w:val="24"/>
        </w:rPr>
        <w:t>基础及主体工程施工区段的划分及流水方向</w:t>
      </w:r>
    </w:p>
    <w:p w:rsidR="0023290B" w:rsidRPr="009752C4" w:rsidRDefault="0023290B">
      <w:pPr>
        <w:snapToGrid w:val="0"/>
        <w:spacing w:line="360" w:lineRule="auto"/>
        <w:ind w:firstLineChars="200" w:firstLine="480"/>
        <w:rPr>
          <w:rFonts w:hint="eastAsia"/>
          <w:sz w:val="24"/>
        </w:rPr>
      </w:pPr>
      <w:r w:rsidRPr="009752C4">
        <w:rPr>
          <w:rFonts w:hint="eastAsia"/>
          <w:sz w:val="24"/>
        </w:rPr>
        <w:t>根据工序的衔接关系，将基础及主体工程分为土方开挖、基础工程、一至五层，六至十层，十一至二十五层主体框架施工等几个施工阶段。每层围护结构施工在每层钢筋混凝土主体结构施工完，模板拆除完后进行。围护结构每层为一个流水段，施工时自下而上进行。</w:t>
      </w:r>
    </w:p>
    <w:p w:rsidR="0023290B" w:rsidRPr="009752C4" w:rsidRDefault="002C7FCC" w:rsidP="00B44AAA">
      <w:pPr>
        <w:pStyle w:val="2"/>
        <w:jc w:val="left"/>
        <w:rPr>
          <w:rFonts w:hint="eastAsia"/>
          <w:sz w:val="30"/>
        </w:rPr>
      </w:pPr>
      <w:bookmarkStart w:id="25" w:name="_Toc171670053"/>
      <w:r w:rsidRPr="009752C4">
        <w:rPr>
          <w:rFonts w:hint="eastAsia"/>
          <w:sz w:val="30"/>
        </w:rPr>
        <w:t>3.</w:t>
      </w:r>
      <w:r w:rsidR="0023290B" w:rsidRPr="009752C4">
        <w:rPr>
          <w:rFonts w:hint="eastAsia"/>
          <w:sz w:val="30"/>
        </w:rPr>
        <w:t>4</w:t>
      </w:r>
      <w:r w:rsidRPr="009752C4">
        <w:rPr>
          <w:rFonts w:hint="eastAsia"/>
          <w:sz w:val="30"/>
        </w:rPr>
        <w:t xml:space="preserve">  </w:t>
      </w:r>
      <w:r w:rsidR="0023290B" w:rsidRPr="009752C4">
        <w:rPr>
          <w:rFonts w:hint="eastAsia"/>
          <w:sz w:val="30"/>
        </w:rPr>
        <w:t>施工协调方案</w:t>
      </w:r>
      <w:bookmarkEnd w:id="25"/>
    </w:p>
    <w:p w:rsidR="0023290B" w:rsidRPr="009752C4" w:rsidRDefault="0023290B">
      <w:pPr>
        <w:snapToGrid w:val="0"/>
        <w:spacing w:line="360" w:lineRule="auto"/>
        <w:ind w:firstLineChars="200" w:firstLine="480"/>
        <w:rPr>
          <w:rFonts w:hint="eastAsia"/>
          <w:sz w:val="24"/>
        </w:rPr>
      </w:pPr>
      <w:r w:rsidRPr="009752C4">
        <w:rPr>
          <w:rFonts w:hint="eastAsia"/>
          <w:sz w:val="24"/>
        </w:rPr>
        <w:t>成立以项目经理为首，调度员及各专业负责人参加的协调领导小组，接受业主和驻地监理的各项协调指令，通过施工协调办公室与内部专业间保持联络，共同贯彻业主和监理意图，紧凑有序地完成各项施工任务。</w:t>
      </w:r>
    </w:p>
    <w:p w:rsidR="0023290B" w:rsidRPr="009752C4" w:rsidRDefault="0023290B">
      <w:pPr>
        <w:snapToGrid w:val="0"/>
        <w:spacing w:line="360" w:lineRule="auto"/>
        <w:ind w:firstLineChars="200" w:firstLine="480"/>
        <w:rPr>
          <w:rFonts w:hint="eastAsia"/>
          <w:sz w:val="24"/>
        </w:rPr>
      </w:pPr>
      <w:r w:rsidRPr="009752C4">
        <w:rPr>
          <w:rFonts w:hint="eastAsia"/>
          <w:sz w:val="24"/>
        </w:rPr>
        <w:t>对外协调主要为场地协调，运输道路协调。本着以全局为重，主动配合，在协调中圆满完成各自的任务。</w:t>
      </w:r>
    </w:p>
    <w:p w:rsidR="0023290B" w:rsidRPr="009752C4" w:rsidRDefault="0023290B">
      <w:pPr>
        <w:snapToGrid w:val="0"/>
        <w:spacing w:line="360" w:lineRule="auto"/>
        <w:ind w:firstLineChars="200" w:firstLine="480"/>
        <w:rPr>
          <w:rFonts w:hint="eastAsia"/>
          <w:sz w:val="24"/>
        </w:rPr>
      </w:pPr>
      <w:r w:rsidRPr="009752C4">
        <w:rPr>
          <w:rFonts w:hint="eastAsia"/>
          <w:sz w:val="24"/>
        </w:rPr>
        <w:t>积极参加业主规定时间组织的统一协调会议，主动配合业主的统一协调工作，并不折不扣付诸实施。同时建立内部周一定期协调会议制度，解决内部及外部施工协调问题，贯彻、检查业主的协调工作任务。</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以项目经理为首组成内部协调领导小组，各工程队派负责人参加，负责专业间相互配合、专业衔接和工序衔接的协调工作，对各衔接点的进度、场地条件的创造进行协调、督促、检查。各工程队必须服从协调领导小组的统一指挥，做到有令必行，有禁必止。</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项目经理部根据各工程队每季、每月、每旬报送的施工计划综合考虑各项目的工期要求，全面掌握各工程队的施工生产动态。</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项目经理部根据各工程队每月、每旬的施工进度情况和现场施工的干扰程度，及时调整施工计划。</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项目经理部坚持每星期的交班会协调制度，及时传达业主和驻地监理的各项协调指令，也可以请建设单位和工程监理参加交班会，提出宝贵意见，将这些意见备案，逐条整改；各专业分管协调工作的责任人汇报自己已完的工作，未完的工作和存在的问题，交上阶段的工作的书面总结及下阶段的工作计划；项目负责人作归纳总结，安排下一步的工作，排除工作中存在的不利因素。</w:t>
      </w:r>
    </w:p>
    <w:p w:rsidR="0023290B" w:rsidRPr="009752C4" w:rsidRDefault="0023290B">
      <w:pPr>
        <w:snapToGrid w:val="0"/>
        <w:spacing w:line="360" w:lineRule="auto"/>
        <w:ind w:firstLineChars="200" w:firstLine="480"/>
        <w:rPr>
          <w:rFonts w:hint="eastAsia"/>
          <w:sz w:val="24"/>
        </w:rPr>
      </w:pPr>
      <w:r w:rsidRPr="009752C4">
        <w:rPr>
          <w:rFonts w:hint="eastAsia"/>
          <w:sz w:val="24"/>
        </w:rPr>
        <w:t>5)</w:t>
      </w:r>
      <w:r w:rsidRPr="009752C4">
        <w:rPr>
          <w:rFonts w:hint="eastAsia"/>
          <w:sz w:val="24"/>
        </w:rPr>
        <w:t>项目经理根据实际情况对需要及时协调的工作及时安排处理，以免成为阻碍工程施工进展的因素；分管各专业协调工作的责任人，应经常向项目经理汇报工作，找出开展工作中的阻碍因素，项目经理定期对各专业协调工作责任人进行考核，督促完善协调工作。实行协调工作奖惩制度。</w:t>
      </w:r>
    </w:p>
    <w:p w:rsidR="0023290B" w:rsidRPr="009752C4" w:rsidRDefault="0023290B">
      <w:pPr>
        <w:snapToGrid w:val="0"/>
        <w:spacing w:line="360" w:lineRule="auto"/>
        <w:ind w:firstLineChars="200" w:firstLine="480"/>
        <w:rPr>
          <w:rFonts w:hint="eastAsia"/>
          <w:sz w:val="24"/>
        </w:rPr>
      </w:pPr>
      <w:r w:rsidRPr="009752C4">
        <w:rPr>
          <w:rFonts w:hint="eastAsia"/>
          <w:sz w:val="24"/>
        </w:rPr>
        <w:t>6)</w:t>
      </w:r>
      <w:r w:rsidRPr="009752C4">
        <w:rPr>
          <w:rFonts w:hint="eastAsia"/>
          <w:sz w:val="24"/>
        </w:rPr>
        <w:t>施工协调执行手段</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施工协调的主动性：对施工过程中出现的问题，应主动向建设单位及现场监理报告，对监理提出的问题，及时整改，完成后向监理工程师及时汇报。</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施工协调工作的强制性：项目部各职能部门，必须无条件服从协调职能分管者的安排；各工班必须无条件服从项目各职能部门的安排。</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施工协调的预见性：施工过程中，可以提前协调的工作，应提前办理；</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施工协调工作的合作性：分管外部协调工作和内部工作的责任人，应相互合作，以便顺利开展工作。</w:t>
      </w:r>
    </w:p>
    <w:p w:rsidR="0023290B" w:rsidRPr="009752C4" w:rsidRDefault="00B44AAA" w:rsidP="00B44AAA">
      <w:pPr>
        <w:pStyle w:val="1"/>
        <w:jc w:val="center"/>
        <w:rPr>
          <w:rFonts w:ascii="黑体" w:eastAsia="黑体" w:hAnsi="黑体" w:hint="eastAsia"/>
          <w:sz w:val="36"/>
        </w:rPr>
      </w:pPr>
      <w:r w:rsidRPr="009752C4">
        <w:rPr>
          <w:sz w:val="24"/>
        </w:rPr>
        <w:br w:type="page"/>
      </w:r>
      <w:bookmarkStart w:id="26" w:name="_Toc171670054"/>
      <w:r w:rsidR="0023290B" w:rsidRPr="009752C4">
        <w:rPr>
          <w:rFonts w:ascii="黑体" w:eastAsia="黑体" w:hAnsi="黑体" w:hint="eastAsia"/>
          <w:sz w:val="36"/>
        </w:rPr>
        <w:t>第四章  施工组织机构设置</w:t>
      </w:r>
      <w:bookmarkEnd w:id="26"/>
    </w:p>
    <w:p w:rsidR="0023290B" w:rsidRPr="009752C4" w:rsidRDefault="002C7FCC" w:rsidP="00B44AAA">
      <w:pPr>
        <w:pStyle w:val="2"/>
        <w:jc w:val="left"/>
        <w:rPr>
          <w:rFonts w:hint="eastAsia"/>
          <w:sz w:val="30"/>
        </w:rPr>
      </w:pPr>
      <w:bookmarkStart w:id="27" w:name="_Toc171670055"/>
      <w:r w:rsidRPr="009752C4">
        <w:rPr>
          <w:rFonts w:hint="eastAsia"/>
          <w:sz w:val="30"/>
        </w:rPr>
        <w:t>4.</w:t>
      </w:r>
      <w:r w:rsidR="0023290B" w:rsidRPr="009752C4">
        <w:rPr>
          <w:rFonts w:hint="eastAsia"/>
          <w:sz w:val="30"/>
        </w:rPr>
        <w:t>1</w:t>
      </w:r>
      <w:r w:rsidRPr="009752C4">
        <w:rPr>
          <w:rFonts w:hint="eastAsia"/>
          <w:sz w:val="30"/>
        </w:rPr>
        <w:t xml:space="preserve">  </w:t>
      </w:r>
      <w:r w:rsidR="0023290B" w:rsidRPr="009752C4">
        <w:rPr>
          <w:rFonts w:hint="eastAsia"/>
          <w:sz w:val="30"/>
        </w:rPr>
        <w:t>施工组织机构</w:t>
      </w:r>
      <w:bookmarkEnd w:id="27"/>
    </w:p>
    <w:p w:rsidR="0023290B" w:rsidRPr="009752C4" w:rsidRDefault="002C7FCC" w:rsidP="00B44AAA">
      <w:pPr>
        <w:pStyle w:val="3"/>
        <w:rPr>
          <w:rFonts w:ascii="黑体" w:eastAsia="黑体" w:hAnsi="黑体" w:hint="eastAsia"/>
          <w:sz w:val="24"/>
        </w:rPr>
      </w:pPr>
      <w:bookmarkStart w:id="28" w:name="_Toc171670056"/>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4.</w:t>
        </w:r>
        <w:r w:rsidR="0023290B" w:rsidRPr="009752C4">
          <w:rPr>
            <w:rFonts w:ascii="黑体" w:eastAsia="黑体" w:hAnsi="黑体" w:hint="eastAsia"/>
            <w:sz w:val="24"/>
          </w:rPr>
          <w:t>1</w:t>
        </w:r>
        <w:r w:rsidRPr="009752C4">
          <w:rPr>
            <w:rFonts w:ascii="黑体" w:eastAsia="黑体" w:hAnsi="黑体" w:hint="eastAsia"/>
            <w:sz w:val="24"/>
          </w:rPr>
          <w:t>.</w:t>
        </w:r>
        <w:r w:rsidR="0023290B" w:rsidRPr="009752C4">
          <w:rPr>
            <w:rFonts w:ascii="黑体" w:eastAsia="黑体" w:hAnsi="黑体" w:hint="eastAsia"/>
            <w:sz w:val="24"/>
          </w:rPr>
          <w:t>1</w:t>
        </w:r>
      </w:smartTag>
      <w:r w:rsidRPr="009752C4">
        <w:rPr>
          <w:rFonts w:ascii="黑体" w:eastAsia="黑体" w:hAnsi="黑体" w:hint="eastAsia"/>
          <w:sz w:val="24"/>
        </w:rPr>
        <w:t xml:space="preserve">  </w:t>
      </w:r>
      <w:r w:rsidR="0023290B" w:rsidRPr="009752C4">
        <w:rPr>
          <w:rFonts w:ascii="黑体" w:eastAsia="黑体" w:hAnsi="黑体" w:hint="eastAsia"/>
          <w:sz w:val="24"/>
        </w:rPr>
        <w:t>机构组成说明</w:t>
      </w:r>
      <w:bookmarkEnd w:id="28"/>
    </w:p>
    <w:p w:rsidR="0023290B" w:rsidRPr="009752C4" w:rsidRDefault="0023290B">
      <w:pPr>
        <w:snapToGrid w:val="0"/>
        <w:spacing w:line="360" w:lineRule="auto"/>
        <w:ind w:firstLineChars="200" w:firstLine="480"/>
        <w:rPr>
          <w:rFonts w:hint="eastAsia"/>
          <w:sz w:val="24"/>
        </w:rPr>
      </w:pPr>
      <w:r w:rsidRPr="009752C4">
        <w:rPr>
          <w:rFonts w:hint="eastAsia"/>
          <w:sz w:val="24"/>
        </w:rPr>
        <w:t>为按期优质地完成洪大服装大厦工程，由具有丰富项目管理经验的国家一级注册建造师吴志斌担任项目经理，罗自军为</w:t>
      </w:r>
      <w:r w:rsidR="002C7FCC" w:rsidRPr="009752C4">
        <w:rPr>
          <w:rFonts w:hint="eastAsia"/>
          <w:sz w:val="24"/>
        </w:rPr>
        <w:t>主任</w:t>
      </w:r>
      <w:r w:rsidRPr="009752C4">
        <w:rPr>
          <w:rFonts w:hint="eastAsia"/>
          <w:sz w:val="24"/>
        </w:rPr>
        <w:t>工程师，组成项目经理部。各部室主要负责人和主要技术人员大部分由有丰富施工管理经验的高中级专业技术人员担任。项目部按项目法和</w:t>
      </w:r>
      <w:r w:rsidRPr="009752C4">
        <w:rPr>
          <w:rFonts w:hint="eastAsia"/>
          <w:sz w:val="24"/>
        </w:rPr>
        <w:t>IS09000</w:t>
      </w:r>
      <w:r w:rsidRPr="009752C4">
        <w:rPr>
          <w:rFonts w:hint="eastAsia"/>
          <w:sz w:val="24"/>
        </w:rPr>
        <w:t>《管理手册》模式组成精干高效、技术密集的管理层，为项目顺利实施打好组织基础。</w:t>
      </w:r>
    </w:p>
    <w:p w:rsidR="0023290B" w:rsidRPr="009752C4" w:rsidRDefault="002C7FCC" w:rsidP="00B44AAA">
      <w:pPr>
        <w:pStyle w:val="3"/>
        <w:rPr>
          <w:rFonts w:ascii="黑体" w:eastAsia="黑体" w:hAnsi="黑体" w:hint="eastAsia"/>
          <w:sz w:val="24"/>
        </w:rPr>
      </w:pPr>
      <w:bookmarkStart w:id="29" w:name="_Toc171670057"/>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4.1.2</w:t>
        </w:r>
      </w:smartTag>
      <w:r w:rsidRPr="009752C4">
        <w:rPr>
          <w:rFonts w:ascii="黑体" w:eastAsia="黑体" w:hAnsi="黑体" w:hint="eastAsia"/>
          <w:sz w:val="24"/>
        </w:rPr>
        <w:t xml:space="preserve">  </w:t>
      </w:r>
      <w:r w:rsidR="0023290B" w:rsidRPr="009752C4">
        <w:rPr>
          <w:rFonts w:ascii="黑体" w:eastAsia="黑体" w:hAnsi="黑体" w:hint="eastAsia"/>
          <w:sz w:val="24"/>
        </w:rPr>
        <w:t>组织机构框图</w:t>
      </w:r>
      <w:bookmarkEnd w:id="29"/>
    </w:p>
    <w:p w:rsidR="0023290B" w:rsidRPr="009752C4" w:rsidRDefault="0023290B">
      <w:pPr>
        <w:snapToGrid w:val="0"/>
        <w:spacing w:line="360" w:lineRule="auto"/>
        <w:ind w:firstLineChars="200" w:firstLine="480"/>
        <w:rPr>
          <w:rFonts w:hint="eastAsia"/>
          <w:sz w:val="24"/>
        </w:rPr>
      </w:pPr>
      <w:r w:rsidRPr="009752C4">
        <w:rPr>
          <w:rFonts w:hint="eastAsia"/>
          <w:sz w:val="24"/>
        </w:rPr>
        <w:t>设置全权组织管理本工程施工的项目经理部，名称为：洪大服装大厦项目经理部。经理部设项目经理、项目副经理、主任工程师、主任经济师组成领导班子</w:t>
      </w:r>
      <w:r w:rsidR="006C1483" w:rsidRPr="009752C4">
        <w:rPr>
          <w:rFonts w:hint="eastAsia"/>
          <w:sz w:val="24"/>
        </w:rPr>
        <w:t>。</w:t>
      </w:r>
      <w:r w:rsidRPr="009752C4">
        <w:rPr>
          <w:rFonts w:hint="eastAsia"/>
          <w:sz w:val="24"/>
        </w:rPr>
        <w:t>见图</w:t>
      </w:r>
      <w:r w:rsidR="006C1483" w:rsidRPr="009752C4">
        <w:rPr>
          <w:rFonts w:hint="eastAsia"/>
          <w:sz w:val="24"/>
        </w:rPr>
        <w:t>4</w:t>
      </w:r>
      <w:r w:rsidR="006C1483" w:rsidRPr="009752C4">
        <w:rPr>
          <w:rFonts w:hint="eastAsia"/>
          <w:sz w:val="24"/>
        </w:rPr>
        <w:t>－</w:t>
      </w:r>
      <w:r w:rsidR="006C1483" w:rsidRPr="009752C4">
        <w:rPr>
          <w:rFonts w:hint="eastAsia"/>
          <w:sz w:val="24"/>
        </w:rPr>
        <w:t>1</w:t>
      </w:r>
      <w:r w:rsidRPr="009752C4">
        <w:rPr>
          <w:rFonts w:hint="eastAsia"/>
          <w:sz w:val="24"/>
        </w:rPr>
        <w:t>“施工组织机构框图”。</w:t>
      </w:r>
    </w:p>
    <w:p w:rsidR="0023290B" w:rsidRPr="009752C4" w:rsidRDefault="006C1483">
      <w:pPr>
        <w:snapToGrid w:val="0"/>
        <w:spacing w:line="360" w:lineRule="auto"/>
        <w:ind w:firstLineChars="200" w:firstLine="420"/>
        <w:rPr>
          <w:rFonts w:hint="eastAsia"/>
          <w:sz w:val="24"/>
        </w:rPr>
      </w:pPr>
      <w:r w:rsidRPr="009752C4">
        <w:rPr>
          <w:noProof/>
        </w:rPr>
      </w:r>
      <w:r w:rsidRPr="009752C4">
        <w:pict>
          <v:group id="_x0000_s1028" editas="canvas" style="width:414pt;height:195pt;mso-position-horizontal-relative:char;mso-position-vertical-relative:line" coordorigin="2362,9393" coordsize="7200,339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62;top:9393;width:7200;height:3397" o:preferrelative="f">
              <v:fill o:detectmouseclick="t"/>
              <v:path o:extrusionok="t" o:connecttype="none"/>
              <o:lock v:ext="edit" text="t"/>
            </v:shape>
            <v:rect id="_x0000_s1029" style="position:absolute;left:5023;top:9529;width:1565;height:407">
              <v:textbox>
                <w:txbxContent>
                  <w:p w:rsidR="003649F8" w:rsidRDefault="003649F8" w:rsidP="006C1483">
                    <w:pPr>
                      <w:jc w:val="center"/>
                      <w:rPr>
                        <w:rFonts w:hint="eastAsia"/>
                      </w:rPr>
                    </w:pPr>
                    <w:r>
                      <w:rPr>
                        <w:rFonts w:hint="eastAsia"/>
                      </w:rPr>
                      <w:t>项目经理</w:t>
                    </w:r>
                  </w:p>
                </w:txbxContent>
              </v:textbox>
            </v:rect>
            <v:line id="_x0000_s1030" style="position:absolute" from="5805,9936" to="5805,10208"/>
            <v:line id="_x0000_s1031" style="position:absolute" from="4084,10208" to="7684,10209"/>
            <v:line id="_x0000_s1032" style="position:absolute" from="5805,10208" to="5805,10480"/>
            <v:line id="_x0000_s1033" style="position:absolute" from="4084,10208" to="4085,10480"/>
            <v:line id="_x0000_s1034" style="position:absolute" from="7684,10208" to="7685,10480"/>
            <v:rect id="_x0000_s1035" style="position:absolute;left:3301;top:10480;width:1565;height:407">
              <v:textbox>
                <w:txbxContent>
                  <w:p w:rsidR="003649F8" w:rsidRDefault="003649F8" w:rsidP="006C1483">
                    <w:pPr>
                      <w:jc w:val="center"/>
                      <w:rPr>
                        <w:rFonts w:hint="eastAsia"/>
                      </w:rPr>
                    </w:pPr>
                    <w:r>
                      <w:rPr>
                        <w:rFonts w:hint="eastAsia"/>
                      </w:rPr>
                      <w:t>主任工程师</w:t>
                    </w:r>
                  </w:p>
                </w:txbxContent>
              </v:textbox>
            </v:rect>
            <v:rect id="_x0000_s1036" style="position:absolute;left:5023;top:10480;width:1565;height:407">
              <v:textbox>
                <w:txbxContent>
                  <w:p w:rsidR="003649F8" w:rsidRDefault="003649F8" w:rsidP="006C1483">
                    <w:pPr>
                      <w:jc w:val="center"/>
                      <w:rPr>
                        <w:rFonts w:hint="eastAsia"/>
                      </w:rPr>
                    </w:pPr>
                    <w:r>
                      <w:rPr>
                        <w:rFonts w:hint="eastAsia"/>
                      </w:rPr>
                      <w:t>项目副经理</w:t>
                    </w:r>
                  </w:p>
                </w:txbxContent>
              </v:textbox>
            </v:rect>
            <v:rect id="_x0000_s1037" style="position:absolute;left:6901;top:10480;width:1565;height:407">
              <v:textbox>
                <w:txbxContent>
                  <w:p w:rsidR="003649F8" w:rsidRDefault="003649F8" w:rsidP="006C1483">
                    <w:pPr>
                      <w:jc w:val="center"/>
                      <w:rPr>
                        <w:rFonts w:hint="eastAsia"/>
                      </w:rPr>
                    </w:pPr>
                    <w:r>
                      <w:rPr>
                        <w:rFonts w:hint="eastAsia"/>
                      </w:rPr>
                      <w:t>主任经济师</w:t>
                    </w:r>
                  </w:p>
                </w:txbxContent>
              </v:textbox>
            </v:rect>
            <v:line id="_x0000_s1038" style="position:absolute" from="5805,10888" to="5806,11159"/>
            <v:line id="_x0000_s1039" style="position:absolute" from="3458,11159" to="8153,11160"/>
            <v:line id="_x0000_s1040" style="position:absolute" from="5805,11159" to="5807,11431"/>
            <v:line id="_x0000_s1041" style="position:absolute" from="6588,11159" to="6591,11431"/>
            <v:line id="_x0000_s1042" style="position:absolute" from="7371,11159" to="7373,11431"/>
            <v:line id="_x0000_s1043" style="position:absolute" from="8153,11159" to="8156,11431"/>
            <v:line id="_x0000_s1044" style="position:absolute" from="5023,11159" to="5025,11431"/>
            <v:line id="_x0000_s1045" style="position:absolute" from="4240,11159" to="4242,11431"/>
            <v:line id="_x0000_s1046" style="position:absolute" from="3458,11159" to="3459,11431"/>
            <v:rect id="_x0000_s1047" style="position:absolute;left:3223;top:11431;width:469;height:1087">
              <v:textbox style="layout-flow:vertical-ideographic">
                <w:txbxContent>
                  <w:p w:rsidR="003649F8" w:rsidRDefault="003649F8" w:rsidP="006C1483">
                    <w:pPr>
                      <w:rPr>
                        <w:rFonts w:hint="eastAsia"/>
                      </w:rPr>
                    </w:pPr>
                    <w:r>
                      <w:rPr>
                        <w:rFonts w:hint="eastAsia"/>
                      </w:rPr>
                      <w:t>施</w:t>
                    </w:r>
                    <w:r>
                      <w:rPr>
                        <w:rFonts w:hint="eastAsia"/>
                      </w:rPr>
                      <w:t xml:space="preserve">  </w:t>
                    </w:r>
                    <w:r>
                      <w:rPr>
                        <w:rFonts w:hint="eastAsia"/>
                      </w:rPr>
                      <w:t>工</w:t>
                    </w:r>
                    <w:r>
                      <w:rPr>
                        <w:rFonts w:hint="eastAsia"/>
                      </w:rPr>
                      <w:t xml:space="preserve">  </w:t>
                    </w:r>
                    <w:r>
                      <w:rPr>
                        <w:rFonts w:hint="eastAsia"/>
                      </w:rPr>
                      <w:t>员</w:t>
                    </w:r>
                  </w:p>
                </w:txbxContent>
              </v:textbox>
            </v:rect>
            <v:rect id="_x0000_s1048" style="position:absolute;left:3992;top:11434;width:470;height:1087">
              <v:textbox style="layout-flow:vertical-ideographic">
                <w:txbxContent>
                  <w:p w:rsidR="003649F8" w:rsidRDefault="003649F8" w:rsidP="006C1483">
                    <w:pPr>
                      <w:rPr>
                        <w:rFonts w:hint="eastAsia"/>
                      </w:rPr>
                    </w:pPr>
                    <w:r>
                      <w:rPr>
                        <w:rFonts w:hint="eastAsia"/>
                      </w:rPr>
                      <w:t>质</w:t>
                    </w:r>
                    <w:r>
                      <w:rPr>
                        <w:rFonts w:hint="eastAsia"/>
                      </w:rPr>
                      <w:t xml:space="preserve">  </w:t>
                    </w:r>
                    <w:r>
                      <w:rPr>
                        <w:rFonts w:hint="eastAsia"/>
                      </w:rPr>
                      <w:t>检</w:t>
                    </w:r>
                    <w:r>
                      <w:rPr>
                        <w:rFonts w:hint="eastAsia"/>
                      </w:rPr>
                      <w:t xml:space="preserve">  </w:t>
                    </w:r>
                    <w:r>
                      <w:rPr>
                        <w:rFonts w:hint="eastAsia"/>
                      </w:rPr>
                      <w:t>员</w:t>
                    </w:r>
                  </w:p>
                </w:txbxContent>
              </v:textbox>
            </v:rect>
            <v:rect id="_x0000_s1049" style="position:absolute;left:4814;top:11442;width:470;height:1086">
              <v:textbox style="layout-flow:vertical-ideographic">
                <w:txbxContent>
                  <w:p w:rsidR="003649F8" w:rsidRDefault="003649F8" w:rsidP="006C1483">
                    <w:pPr>
                      <w:rPr>
                        <w:rFonts w:hint="eastAsia"/>
                      </w:rPr>
                    </w:pPr>
                    <w:r>
                      <w:rPr>
                        <w:rFonts w:hint="eastAsia"/>
                      </w:rPr>
                      <w:t>安</w:t>
                    </w:r>
                    <w:r>
                      <w:rPr>
                        <w:rFonts w:hint="eastAsia"/>
                      </w:rPr>
                      <w:t xml:space="preserve">  </w:t>
                    </w:r>
                    <w:r>
                      <w:rPr>
                        <w:rFonts w:hint="eastAsia"/>
                      </w:rPr>
                      <w:t>全</w:t>
                    </w:r>
                    <w:r>
                      <w:rPr>
                        <w:rFonts w:hint="eastAsia"/>
                      </w:rPr>
                      <w:t xml:space="preserve">  </w:t>
                    </w:r>
                    <w:r>
                      <w:rPr>
                        <w:rFonts w:hint="eastAsia"/>
                      </w:rPr>
                      <w:t>员</w:t>
                    </w:r>
                  </w:p>
                </w:txbxContent>
              </v:textbox>
            </v:rect>
            <v:rect id="_x0000_s1050" style="position:absolute;left:5571;top:11415;width:470;height:1087">
              <v:textbox style="layout-flow:vertical-ideographic">
                <w:txbxContent>
                  <w:p w:rsidR="003649F8" w:rsidRDefault="003649F8" w:rsidP="006C1483">
                    <w:pPr>
                      <w:rPr>
                        <w:rFonts w:hint="eastAsia"/>
                      </w:rPr>
                    </w:pPr>
                    <w:r>
                      <w:rPr>
                        <w:rFonts w:hint="eastAsia"/>
                      </w:rPr>
                      <w:t>核</w:t>
                    </w:r>
                    <w:r>
                      <w:rPr>
                        <w:rFonts w:hint="eastAsia"/>
                      </w:rPr>
                      <w:t xml:space="preserve">  </w:t>
                    </w:r>
                    <w:r>
                      <w:rPr>
                        <w:rFonts w:hint="eastAsia"/>
                      </w:rPr>
                      <w:t>算</w:t>
                    </w:r>
                    <w:r>
                      <w:rPr>
                        <w:rFonts w:hint="eastAsia"/>
                      </w:rPr>
                      <w:t xml:space="preserve">  </w:t>
                    </w:r>
                    <w:r>
                      <w:rPr>
                        <w:rFonts w:hint="eastAsia"/>
                      </w:rPr>
                      <w:t>员</w:t>
                    </w:r>
                  </w:p>
                </w:txbxContent>
              </v:textbox>
            </v:rect>
            <v:rect id="_x0000_s1051" style="position:absolute;left:6353;top:11415;width:470;height:1087">
              <v:textbox style="layout-flow:vertical-ideographic">
                <w:txbxContent>
                  <w:p w:rsidR="003649F8" w:rsidRDefault="003649F8" w:rsidP="006C1483">
                    <w:pPr>
                      <w:rPr>
                        <w:rFonts w:hint="eastAsia"/>
                      </w:rPr>
                    </w:pPr>
                    <w:r>
                      <w:rPr>
                        <w:rFonts w:hint="eastAsia"/>
                      </w:rPr>
                      <w:t>材</w:t>
                    </w:r>
                    <w:r>
                      <w:rPr>
                        <w:rFonts w:hint="eastAsia"/>
                      </w:rPr>
                      <w:t xml:space="preserve">  </w:t>
                    </w:r>
                    <w:r>
                      <w:rPr>
                        <w:rFonts w:hint="eastAsia"/>
                      </w:rPr>
                      <w:t>料</w:t>
                    </w:r>
                    <w:r>
                      <w:rPr>
                        <w:rFonts w:hint="eastAsia"/>
                      </w:rPr>
                      <w:t xml:space="preserve">  </w:t>
                    </w:r>
                    <w:r>
                      <w:rPr>
                        <w:rFonts w:hint="eastAsia"/>
                      </w:rPr>
                      <w:t>员</w:t>
                    </w:r>
                  </w:p>
                </w:txbxContent>
              </v:textbox>
            </v:rect>
            <v:rect id="_x0000_s1052" style="position:absolute;left:7149;top:11455;width:470;height:1087">
              <v:textbox style="layout-flow:vertical-ideographic">
                <w:txbxContent>
                  <w:p w:rsidR="003649F8" w:rsidRDefault="003649F8" w:rsidP="006C1483">
                    <w:pPr>
                      <w:rPr>
                        <w:rFonts w:hint="eastAsia"/>
                      </w:rPr>
                    </w:pPr>
                    <w:r>
                      <w:rPr>
                        <w:rFonts w:hint="eastAsia"/>
                      </w:rPr>
                      <w:t>会</w:t>
                    </w:r>
                    <w:r>
                      <w:rPr>
                        <w:rFonts w:hint="eastAsia"/>
                      </w:rPr>
                      <w:t xml:space="preserve">      </w:t>
                    </w:r>
                    <w:r>
                      <w:rPr>
                        <w:rFonts w:hint="eastAsia"/>
                      </w:rPr>
                      <w:t>计</w:t>
                    </w:r>
                  </w:p>
                </w:txbxContent>
              </v:textbox>
            </v:rect>
            <v:rect id="_x0000_s1053" style="position:absolute;left:7919;top:11442;width:469;height:1086">
              <v:textbox style="layout-flow:vertical-ideographic">
                <w:txbxContent>
                  <w:p w:rsidR="003649F8" w:rsidRDefault="003649F8" w:rsidP="006C1483">
                    <w:pPr>
                      <w:rPr>
                        <w:rFonts w:hint="eastAsia"/>
                      </w:rPr>
                    </w:pPr>
                    <w:r>
                      <w:rPr>
                        <w:rFonts w:hint="eastAsia"/>
                      </w:rPr>
                      <w:t>机</w:t>
                    </w:r>
                    <w:r>
                      <w:rPr>
                        <w:rFonts w:hint="eastAsia"/>
                      </w:rPr>
                      <w:t xml:space="preserve">  </w:t>
                    </w:r>
                    <w:r>
                      <w:rPr>
                        <w:rFonts w:hint="eastAsia"/>
                      </w:rPr>
                      <w:t>管</w:t>
                    </w:r>
                    <w:r>
                      <w:rPr>
                        <w:rFonts w:hint="eastAsia"/>
                      </w:rPr>
                      <w:t xml:space="preserve">  </w:t>
                    </w:r>
                    <w:r>
                      <w:rPr>
                        <w:rFonts w:hint="eastAsia"/>
                      </w:rPr>
                      <w:t>员</w:t>
                    </w:r>
                  </w:p>
                </w:txbxContent>
              </v:textbox>
            </v:rect>
            <w10:anchorlock/>
          </v:group>
        </w:pict>
      </w:r>
    </w:p>
    <w:p w:rsidR="0023290B" w:rsidRPr="009752C4" w:rsidRDefault="006C1483" w:rsidP="006C1483">
      <w:pPr>
        <w:snapToGrid w:val="0"/>
        <w:spacing w:line="360" w:lineRule="auto"/>
        <w:ind w:firstLineChars="200" w:firstLine="480"/>
        <w:jc w:val="center"/>
        <w:rPr>
          <w:rFonts w:hint="eastAsia"/>
          <w:sz w:val="24"/>
        </w:rPr>
      </w:pPr>
      <w:r w:rsidRPr="009752C4">
        <w:rPr>
          <w:rFonts w:hint="eastAsia"/>
          <w:sz w:val="24"/>
        </w:rPr>
        <w:t>图</w:t>
      </w:r>
      <w:r w:rsidRPr="009752C4">
        <w:rPr>
          <w:rFonts w:hint="eastAsia"/>
          <w:sz w:val="24"/>
        </w:rPr>
        <w:t>4</w:t>
      </w:r>
      <w:r w:rsidRPr="009752C4">
        <w:rPr>
          <w:rFonts w:hint="eastAsia"/>
          <w:sz w:val="24"/>
        </w:rPr>
        <w:t>－</w:t>
      </w:r>
      <w:r w:rsidRPr="009752C4">
        <w:rPr>
          <w:rFonts w:hint="eastAsia"/>
          <w:sz w:val="24"/>
        </w:rPr>
        <w:t xml:space="preserve">1  </w:t>
      </w:r>
      <w:r w:rsidRPr="009752C4">
        <w:rPr>
          <w:rFonts w:hint="eastAsia"/>
          <w:sz w:val="24"/>
        </w:rPr>
        <w:t>组织机构框图</w:t>
      </w:r>
    </w:p>
    <w:p w:rsidR="0023290B" w:rsidRPr="009752C4" w:rsidRDefault="001F210D" w:rsidP="00B44AAA">
      <w:pPr>
        <w:pStyle w:val="3"/>
        <w:rPr>
          <w:rFonts w:ascii="黑体" w:eastAsia="黑体" w:hAnsi="黑体" w:hint="eastAsia"/>
          <w:sz w:val="24"/>
        </w:rPr>
      </w:pPr>
      <w:bookmarkStart w:id="30" w:name="_Toc171670058"/>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4.</w:t>
        </w:r>
        <w:r w:rsidR="0023290B" w:rsidRPr="009752C4">
          <w:rPr>
            <w:rFonts w:ascii="黑体" w:eastAsia="黑体" w:hAnsi="黑体" w:hint="eastAsia"/>
            <w:sz w:val="24"/>
          </w:rPr>
          <w:t>1.3</w:t>
        </w:r>
      </w:smartTag>
      <w:r w:rsidR="0023290B" w:rsidRPr="009752C4">
        <w:rPr>
          <w:rFonts w:ascii="黑体" w:eastAsia="黑体" w:hAnsi="黑体" w:hint="eastAsia"/>
          <w:sz w:val="24"/>
        </w:rPr>
        <w:t xml:space="preserve">  项目主要人员简历</w:t>
      </w:r>
      <w:bookmarkEnd w:id="30"/>
    </w:p>
    <w:p w:rsidR="001F210D" w:rsidRPr="009752C4" w:rsidRDefault="001F210D" w:rsidP="001F210D">
      <w:pPr>
        <w:pStyle w:val="a3"/>
        <w:spacing w:line="360" w:lineRule="auto"/>
        <w:ind w:firstLine="480"/>
        <w:rPr>
          <w:rFonts w:hint="eastAsia"/>
          <w:sz w:val="24"/>
        </w:rPr>
      </w:pPr>
      <w:r w:rsidRPr="009752C4">
        <w:rPr>
          <w:rFonts w:hint="eastAsia"/>
          <w:sz w:val="24"/>
        </w:rPr>
        <w:t>吴志斌同志系南昌市建筑工程集团有限公司法人代表、总经理，国家一级注册建造师，多年从事施工及管理工作，担任过多次民用住宅和工业厂房及省重点工程的建设。从事施工工作简历如下：</w:t>
      </w:r>
    </w:p>
    <w:p w:rsidR="001F210D" w:rsidRPr="009752C4" w:rsidRDefault="001F210D" w:rsidP="001F210D">
      <w:pPr>
        <w:pStyle w:val="a4"/>
        <w:spacing w:line="360" w:lineRule="auto"/>
        <w:ind w:leftChars="0" w:left="0" w:firstLineChars="200" w:firstLine="480"/>
        <w:rPr>
          <w:rFonts w:hint="eastAsia"/>
          <w:sz w:val="24"/>
        </w:rPr>
      </w:pPr>
      <w:r w:rsidRPr="009752C4">
        <w:rPr>
          <w:rFonts w:hint="eastAsia"/>
          <w:sz w:val="24"/>
        </w:rPr>
        <w:t>2003</w:t>
      </w:r>
      <w:r w:rsidRPr="009752C4">
        <w:rPr>
          <w:rFonts w:hint="eastAsia"/>
          <w:sz w:val="24"/>
        </w:rPr>
        <w:t>年～</w:t>
      </w:r>
      <w:r w:rsidRPr="009752C4">
        <w:rPr>
          <w:rFonts w:hint="eastAsia"/>
          <w:sz w:val="24"/>
        </w:rPr>
        <w:t>2004</w:t>
      </w:r>
      <w:r w:rsidRPr="009752C4">
        <w:rPr>
          <w:rFonts w:hint="eastAsia"/>
          <w:sz w:val="24"/>
        </w:rPr>
        <w:t>年，南昌卷烟厂，</w:t>
      </w:r>
      <w:smartTag w:uri="urn:schemas-microsoft-com:office:smarttags" w:element="chmetcnv">
        <w:smartTagPr>
          <w:attr w:name="UnitName" w:val="m2"/>
          <w:attr w:name="SourceValue" w:val="50000"/>
          <w:attr w:name="HasSpace" w:val="False"/>
          <w:attr w:name="Negative" w:val="False"/>
          <w:attr w:name="NumberType" w:val="1"/>
          <w:attr w:name="TCSC" w:val="0"/>
        </w:smartTagPr>
        <w:r w:rsidRPr="009752C4">
          <w:rPr>
            <w:rFonts w:hint="eastAsia"/>
            <w:sz w:val="24"/>
          </w:rPr>
          <w:t>50000m2</w:t>
        </w:r>
      </w:smartTag>
      <w:r w:rsidRPr="009752C4">
        <w:rPr>
          <w:rFonts w:hint="eastAsia"/>
          <w:sz w:val="24"/>
        </w:rPr>
        <w:t>，获市优工程；</w:t>
      </w:r>
    </w:p>
    <w:p w:rsidR="001F210D" w:rsidRPr="009752C4" w:rsidRDefault="001F210D" w:rsidP="001F210D">
      <w:pPr>
        <w:spacing w:line="360" w:lineRule="auto"/>
        <w:ind w:firstLineChars="200" w:firstLine="480"/>
        <w:rPr>
          <w:rFonts w:hint="eastAsia"/>
          <w:sz w:val="24"/>
        </w:rPr>
      </w:pPr>
      <w:r w:rsidRPr="009752C4">
        <w:rPr>
          <w:rFonts w:hint="eastAsia"/>
          <w:sz w:val="24"/>
        </w:rPr>
        <w:t>2004</w:t>
      </w:r>
      <w:r w:rsidRPr="009752C4">
        <w:rPr>
          <w:rFonts w:hint="eastAsia"/>
          <w:sz w:val="24"/>
        </w:rPr>
        <w:t>年，省联通大楼，</w:t>
      </w:r>
      <w:smartTag w:uri="urn:schemas-microsoft-com:office:smarttags" w:element="chmetcnv">
        <w:smartTagPr>
          <w:attr w:name="UnitName" w:val="m2"/>
          <w:attr w:name="SourceValue" w:val="15000"/>
          <w:attr w:name="HasSpace" w:val="False"/>
          <w:attr w:name="Negative" w:val="False"/>
          <w:attr w:name="NumberType" w:val="1"/>
          <w:attr w:name="TCSC" w:val="0"/>
        </w:smartTagPr>
        <w:r w:rsidRPr="009752C4">
          <w:rPr>
            <w:rFonts w:hint="eastAsia"/>
            <w:sz w:val="24"/>
          </w:rPr>
          <w:t>15000m2</w:t>
        </w:r>
      </w:smartTag>
      <w:r w:rsidRPr="009752C4">
        <w:rPr>
          <w:rFonts w:hint="eastAsia"/>
          <w:sz w:val="24"/>
        </w:rPr>
        <w:t>，获杜鹃花奖；</w:t>
      </w:r>
    </w:p>
    <w:p w:rsidR="0023290B" w:rsidRPr="009752C4" w:rsidRDefault="001F210D" w:rsidP="001F210D">
      <w:pPr>
        <w:snapToGrid w:val="0"/>
        <w:spacing w:line="360" w:lineRule="auto"/>
        <w:ind w:firstLineChars="200" w:firstLine="480"/>
        <w:rPr>
          <w:rFonts w:hint="eastAsia"/>
          <w:sz w:val="24"/>
        </w:rPr>
      </w:pPr>
      <w:r w:rsidRPr="009752C4">
        <w:rPr>
          <w:rFonts w:hint="eastAsia"/>
          <w:sz w:val="24"/>
        </w:rPr>
        <w:t>2005</w:t>
      </w:r>
      <w:r w:rsidRPr="009752C4">
        <w:rPr>
          <w:rFonts w:hint="eastAsia"/>
          <w:sz w:val="24"/>
        </w:rPr>
        <w:t>年，龙泉小学综合楼，</w:t>
      </w:r>
      <w:smartTag w:uri="urn:schemas-microsoft-com:office:smarttags" w:element="chmetcnv">
        <w:smartTagPr>
          <w:attr w:name="UnitName" w:val="m2"/>
          <w:attr w:name="SourceValue" w:val="12000"/>
          <w:attr w:name="HasSpace" w:val="False"/>
          <w:attr w:name="Negative" w:val="False"/>
          <w:attr w:name="NumberType" w:val="1"/>
          <w:attr w:name="TCSC" w:val="0"/>
        </w:smartTagPr>
        <w:r w:rsidRPr="009752C4">
          <w:rPr>
            <w:rFonts w:hint="eastAsia"/>
            <w:sz w:val="24"/>
          </w:rPr>
          <w:t>12000m2</w:t>
        </w:r>
      </w:smartTag>
      <w:r w:rsidRPr="009752C4">
        <w:rPr>
          <w:rFonts w:hint="eastAsia"/>
          <w:sz w:val="24"/>
        </w:rPr>
        <w:t>，获省优工程。</w:t>
      </w:r>
    </w:p>
    <w:p w:rsidR="0023290B" w:rsidRPr="009752C4" w:rsidRDefault="001F210D" w:rsidP="00B44AAA">
      <w:pPr>
        <w:pStyle w:val="3"/>
        <w:rPr>
          <w:rFonts w:ascii="黑体" w:eastAsia="黑体" w:hAnsi="黑体" w:hint="eastAsia"/>
          <w:sz w:val="24"/>
        </w:rPr>
      </w:pPr>
      <w:bookmarkStart w:id="31" w:name="_Toc171670059"/>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4.</w:t>
        </w:r>
        <w:r w:rsidR="0023290B" w:rsidRPr="009752C4">
          <w:rPr>
            <w:rFonts w:ascii="黑体" w:eastAsia="黑体" w:hAnsi="黑体" w:hint="eastAsia"/>
            <w:sz w:val="24"/>
          </w:rPr>
          <w:t>1.4</w:t>
        </w:r>
      </w:smartTag>
      <w:r w:rsidR="0023290B" w:rsidRPr="009752C4">
        <w:rPr>
          <w:rFonts w:ascii="黑体" w:eastAsia="黑体" w:hAnsi="黑体" w:hint="eastAsia"/>
          <w:sz w:val="24"/>
        </w:rPr>
        <w:t xml:space="preserve">  项目主要管理人员情况</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2130"/>
        <w:gridCol w:w="2131"/>
        <w:gridCol w:w="2131"/>
      </w:tblGrid>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b/>
                <w:bCs/>
                <w:sz w:val="28"/>
              </w:rPr>
            </w:pPr>
            <w:r w:rsidRPr="009752C4">
              <w:rPr>
                <w:rFonts w:hint="eastAsia"/>
                <w:b/>
                <w:bCs/>
                <w:sz w:val="28"/>
              </w:rPr>
              <w:t>职</w:t>
            </w:r>
            <w:r w:rsidRPr="009752C4">
              <w:rPr>
                <w:rFonts w:hint="eastAsia"/>
                <w:b/>
                <w:bCs/>
                <w:sz w:val="28"/>
              </w:rPr>
              <w:t xml:space="preserve">  </w:t>
            </w:r>
            <w:r w:rsidRPr="009752C4">
              <w:rPr>
                <w:rFonts w:hint="eastAsia"/>
                <w:b/>
                <w:bCs/>
                <w:sz w:val="28"/>
              </w:rPr>
              <w:t>务</w:t>
            </w:r>
          </w:p>
        </w:tc>
        <w:tc>
          <w:tcPr>
            <w:tcW w:w="2130" w:type="dxa"/>
            <w:vAlign w:val="center"/>
          </w:tcPr>
          <w:p w:rsidR="001F210D" w:rsidRPr="009752C4" w:rsidRDefault="001F210D" w:rsidP="00B44AAA">
            <w:pPr>
              <w:jc w:val="center"/>
              <w:rPr>
                <w:rFonts w:hint="eastAsia"/>
                <w:b/>
                <w:bCs/>
                <w:sz w:val="28"/>
              </w:rPr>
            </w:pPr>
            <w:r w:rsidRPr="009752C4">
              <w:rPr>
                <w:rFonts w:hint="eastAsia"/>
                <w:b/>
                <w:bCs/>
                <w:sz w:val="28"/>
              </w:rPr>
              <w:t>姓</w:t>
            </w:r>
            <w:r w:rsidRPr="009752C4">
              <w:rPr>
                <w:rFonts w:hint="eastAsia"/>
                <w:b/>
                <w:bCs/>
                <w:sz w:val="28"/>
              </w:rPr>
              <w:t xml:space="preserve">  </w:t>
            </w:r>
            <w:r w:rsidRPr="009752C4">
              <w:rPr>
                <w:rFonts w:hint="eastAsia"/>
                <w:b/>
                <w:bCs/>
                <w:sz w:val="28"/>
              </w:rPr>
              <w:t>名</w:t>
            </w:r>
          </w:p>
        </w:tc>
        <w:tc>
          <w:tcPr>
            <w:tcW w:w="2131" w:type="dxa"/>
            <w:vAlign w:val="center"/>
          </w:tcPr>
          <w:p w:rsidR="001F210D" w:rsidRPr="009752C4" w:rsidRDefault="001F210D" w:rsidP="00B44AAA">
            <w:pPr>
              <w:jc w:val="center"/>
              <w:rPr>
                <w:rFonts w:hint="eastAsia"/>
                <w:b/>
                <w:bCs/>
                <w:sz w:val="28"/>
              </w:rPr>
            </w:pPr>
            <w:r w:rsidRPr="009752C4">
              <w:rPr>
                <w:rFonts w:hint="eastAsia"/>
                <w:b/>
                <w:bCs/>
                <w:sz w:val="28"/>
              </w:rPr>
              <w:t>学</w:t>
            </w:r>
            <w:r w:rsidRPr="009752C4">
              <w:rPr>
                <w:rFonts w:hint="eastAsia"/>
                <w:b/>
                <w:bCs/>
                <w:sz w:val="28"/>
              </w:rPr>
              <w:t xml:space="preserve">  </w:t>
            </w:r>
            <w:r w:rsidRPr="009752C4">
              <w:rPr>
                <w:rFonts w:hint="eastAsia"/>
                <w:b/>
                <w:bCs/>
                <w:sz w:val="28"/>
              </w:rPr>
              <w:t>历</w:t>
            </w:r>
          </w:p>
        </w:tc>
        <w:tc>
          <w:tcPr>
            <w:tcW w:w="2131" w:type="dxa"/>
            <w:vAlign w:val="center"/>
          </w:tcPr>
          <w:p w:rsidR="001F210D" w:rsidRPr="009752C4" w:rsidRDefault="001F210D" w:rsidP="00B44AAA">
            <w:pPr>
              <w:jc w:val="center"/>
              <w:rPr>
                <w:rFonts w:hint="eastAsia"/>
                <w:b/>
                <w:bCs/>
                <w:sz w:val="28"/>
              </w:rPr>
            </w:pPr>
            <w:r w:rsidRPr="009752C4">
              <w:rPr>
                <w:rFonts w:hint="eastAsia"/>
                <w:b/>
                <w:bCs/>
                <w:sz w:val="28"/>
              </w:rPr>
              <w:t>职</w:t>
            </w:r>
            <w:r w:rsidRPr="009752C4">
              <w:rPr>
                <w:rFonts w:hint="eastAsia"/>
                <w:b/>
                <w:bCs/>
                <w:sz w:val="28"/>
              </w:rPr>
              <w:t xml:space="preserve">  </w:t>
            </w:r>
            <w:r w:rsidRPr="009752C4">
              <w:rPr>
                <w:rFonts w:hint="eastAsia"/>
                <w:b/>
                <w:bCs/>
                <w:sz w:val="28"/>
              </w:rPr>
              <w:t>称</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项目经理</w:t>
            </w:r>
          </w:p>
        </w:tc>
        <w:tc>
          <w:tcPr>
            <w:tcW w:w="2130" w:type="dxa"/>
            <w:vAlign w:val="center"/>
          </w:tcPr>
          <w:p w:rsidR="001F210D" w:rsidRPr="009752C4" w:rsidRDefault="001F210D" w:rsidP="00B44AAA">
            <w:pPr>
              <w:jc w:val="center"/>
              <w:rPr>
                <w:rFonts w:hint="eastAsia"/>
                <w:sz w:val="28"/>
              </w:rPr>
            </w:pPr>
            <w:r w:rsidRPr="009752C4">
              <w:rPr>
                <w:rFonts w:hint="eastAsia"/>
                <w:sz w:val="28"/>
              </w:rPr>
              <w:t>吴志斌</w:t>
            </w:r>
          </w:p>
        </w:tc>
        <w:tc>
          <w:tcPr>
            <w:tcW w:w="2131" w:type="dxa"/>
            <w:vAlign w:val="center"/>
          </w:tcPr>
          <w:p w:rsidR="001F210D" w:rsidRPr="009752C4" w:rsidRDefault="001F210D" w:rsidP="00B44AAA">
            <w:pPr>
              <w:jc w:val="center"/>
              <w:rPr>
                <w:rFonts w:hint="eastAsia"/>
                <w:sz w:val="28"/>
              </w:rPr>
            </w:pPr>
            <w:r w:rsidRPr="009752C4">
              <w:rPr>
                <w:rFonts w:hint="eastAsia"/>
                <w:sz w:val="28"/>
              </w:rPr>
              <w:t>硕</w:t>
            </w:r>
            <w:r w:rsidRPr="009752C4">
              <w:rPr>
                <w:rFonts w:hint="eastAsia"/>
                <w:sz w:val="28"/>
              </w:rPr>
              <w:t xml:space="preserve">  </w:t>
            </w:r>
            <w:r w:rsidRPr="009752C4">
              <w:rPr>
                <w:rFonts w:hint="eastAsia"/>
                <w:sz w:val="28"/>
              </w:rPr>
              <w:t>研</w:t>
            </w:r>
          </w:p>
        </w:tc>
        <w:tc>
          <w:tcPr>
            <w:tcW w:w="2131" w:type="dxa"/>
            <w:vAlign w:val="center"/>
          </w:tcPr>
          <w:p w:rsidR="001F210D" w:rsidRPr="009752C4" w:rsidRDefault="001F210D" w:rsidP="00B44AAA">
            <w:pPr>
              <w:jc w:val="center"/>
              <w:rPr>
                <w:rFonts w:hint="eastAsia"/>
                <w:sz w:val="28"/>
              </w:rPr>
            </w:pPr>
            <w:r w:rsidRPr="009752C4">
              <w:rPr>
                <w:rFonts w:hint="eastAsia"/>
                <w:sz w:val="28"/>
              </w:rPr>
              <w:t>高级工程师</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项目副经理</w:t>
            </w:r>
          </w:p>
        </w:tc>
        <w:tc>
          <w:tcPr>
            <w:tcW w:w="2130" w:type="dxa"/>
            <w:vAlign w:val="center"/>
          </w:tcPr>
          <w:p w:rsidR="001F210D" w:rsidRPr="009752C4" w:rsidRDefault="001F210D" w:rsidP="00B44AAA">
            <w:pPr>
              <w:jc w:val="center"/>
              <w:rPr>
                <w:rFonts w:hint="eastAsia"/>
                <w:sz w:val="28"/>
              </w:rPr>
            </w:pPr>
            <w:r w:rsidRPr="009752C4">
              <w:rPr>
                <w:rFonts w:hint="eastAsia"/>
                <w:sz w:val="28"/>
              </w:rPr>
              <w:t>罗自军</w:t>
            </w:r>
          </w:p>
        </w:tc>
        <w:tc>
          <w:tcPr>
            <w:tcW w:w="2131" w:type="dxa"/>
            <w:vAlign w:val="center"/>
          </w:tcPr>
          <w:p w:rsidR="001F210D" w:rsidRPr="009752C4" w:rsidRDefault="001F210D" w:rsidP="00B44AAA">
            <w:pPr>
              <w:jc w:val="center"/>
              <w:rPr>
                <w:rFonts w:hint="eastAsia"/>
                <w:sz w:val="28"/>
              </w:rPr>
            </w:pPr>
            <w:r w:rsidRPr="009752C4">
              <w:rPr>
                <w:rFonts w:hint="eastAsia"/>
                <w:sz w:val="28"/>
              </w:rPr>
              <w:t>大学本科</w:t>
            </w:r>
          </w:p>
        </w:tc>
        <w:tc>
          <w:tcPr>
            <w:tcW w:w="2131" w:type="dxa"/>
            <w:vAlign w:val="center"/>
          </w:tcPr>
          <w:p w:rsidR="001F210D" w:rsidRPr="009752C4" w:rsidRDefault="001F210D" w:rsidP="00B44AAA">
            <w:pPr>
              <w:jc w:val="center"/>
              <w:rPr>
                <w:rFonts w:hint="eastAsia"/>
                <w:sz w:val="28"/>
              </w:rPr>
            </w:pPr>
            <w:r w:rsidRPr="009752C4">
              <w:rPr>
                <w:rFonts w:hint="eastAsia"/>
                <w:sz w:val="28"/>
              </w:rPr>
              <w:t>高级工程师</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技术负责人</w:t>
            </w:r>
          </w:p>
        </w:tc>
        <w:tc>
          <w:tcPr>
            <w:tcW w:w="2130" w:type="dxa"/>
            <w:vAlign w:val="center"/>
          </w:tcPr>
          <w:p w:rsidR="001F210D" w:rsidRPr="009752C4" w:rsidRDefault="001F210D" w:rsidP="00B44AAA">
            <w:pPr>
              <w:jc w:val="center"/>
              <w:rPr>
                <w:rFonts w:hint="eastAsia"/>
                <w:sz w:val="28"/>
              </w:rPr>
            </w:pPr>
            <w:r w:rsidRPr="009752C4">
              <w:rPr>
                <w:rFonts w:hint="eastAsia"/>
                <w:sz w:val="28"/>
              </w:rPr>
              <w:t>罗自军</w:t>
            </w:r>
          </w:p>
        </w:tc>
        <w:tc>
          <w:tcPr>
            <w:tcW w:w="2131" w:type="dxa"/>
            <w:vAlign w:val="center"/>
          </w:tcPr>
          <w:p w:rsidR="001F210D" w:rsidRPr="009752C4" w:rsidRDefault="001F210D" w:rsidP="00B44AAA">
            <w:pPr>
              <w:jc w:val="center"/>
              <w:rPr>
                <w:rFonts w:hint="eastAsia"/>
                <w:sz w:val="28"/>
              </w:rPr>
            </w:pPr>
            <w:r w:rsidRPr="009752C4">
              <w:rPr>
                <w:rFonts w:hint="eastAsia"/>
                <w:sz w:val="28"/>
              </w:rPr>
              <w:t>大学本科</w:t>
            </w:r>
          </w:p>
        </w:tc>
        <w:tc>
          <w:tcPr>
            <w:tcW w:w="2131" w:type="dxa"/>
            <w:vAlign w:val="center"/>
          </w:tcPr>
          <w:p w:rsidR="001F210D" w:rsidRPr="009752C4" w:rsidRDefault="001F210D" w:rsidP="00B44AAA">
            <w:pPr>
              <w:jc w:val="center"/>
              <w:rPr>
                <w:rFonts w:hint="eastAsia"/>
                <w:sz w:val="28"/>
              </w:rPr>
            </w:pPr>
            <w:r w:rsidRPr="009752C4">
              <w:rPr>
                <w:rFonts w:hint="eastAsia"/>
                <w:sz w:val="28"/>
              </w:rPr>
              <w:t>高级工程师</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施工员</w:t>
            </w:r>
          </w:p>
        </w:tc>
        <w:tc>
          <w:tcPr>
            <w:tcW w:w="2130" w:type="dxa"/>
            <w:vAlign w:val="center"/>
          </w:tcPr>
          <w:p w:rsidR="001F210D" w:rsidRPr="009752C4" w:rsidRDefault="001F210D" w:rsidP="00B44AAA">
            <w:pPr>
              <w:jc w:val="center"/>
              <w:rPr>
                <w:rFonts w:hint="eastAsia"/>
                <w:sz w:val="28"/>
              </w:rPr>
            </w:pPr>
            <w:r w:rsidRPr="009752C4">
              <w:rPr>
                <w:rFonts w:hint="eastAsia"/>
                <w:sz w:val="28"/>
              </w:rPr>
              <w:t>杜伟华</w:t>
            </w:r>
          </w:p>
        </w:tc>
        <w:tc>
          <w:tcPr>
            <w:tcW w:w="2131" w:type="dxa"/>
            <w:vAlign w:val="center"/>
          </w:tcPr>
          <w:p w:rsidR="001F210D" w:rsidRPr="009752C4" w:rsidRDefault="001F210D" w:rsidP="00B44AAA">
            <w:pPr>
              <w:jc w:val="center"/>
              <w:rPr>
                <w:rFonts w:hint="eastAsia"/>
                <w:sz w:val="28"/>
              </w:rPr>
            </w:pPr>
            <w:r w:rsidRPr="009752C4">
              <w:rPr>
                <w:rFonts w:hint="eastAsia"/>
                <w:sz w:val="28"/>
              </w:rPr>
              <w:t>大</w:t>
            </w:r>
            <w:r w:rsidRPr="009752C4">
              <w:rPr>
                <w:rFonts w:hint="eastAsia"/>
                <w:sz w:val="28"/>
              </w:rPr>
              <w:t xml:space="preserve">  </w:t>
            </w:r>
            <w:r w:rsidRPr="009752C4">
              <w:rPr>
                <w:rFonts w:hint="eastAsia"/>
                <w:sz w:val="28"/>
              </w:rPr>
              <w:t>专</w:t>
            </w:r>
          </w:p>
        </w:tc>
        <w:tc>
          <w:tcPr>
            <w:tcW w:w="2131" w:type="dxa"/>
            <w:vAlign w:val="center"/>
          </w:tcPr>
          <w:p w:rsidR="001F210D" w:rsidRPr="009752C4" w:rsidRDefault="001F210D" w:rsidP="00B44AAA">
            <w:pPr>
              <w:jc w:val="center"/>
              <w:rPr>
                <w:rFonts w:hint="eastAsia"/>
                <w:sz w:val="28"/>
              </w:rPr>
            </w:pPr>
            <w:r w:rsidRPr="009752C4">
              <w:rPr>
                <w:rFonts w:hint="eastAsia"/>
                <w:sz w:val="28"/>
              </w:rPr>
              <w:t>工程师</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安全员</w:t>
            </w:r>
          </w:p>
        </w:tc>
        <w:tc>
          <w:tcPr>
            <w:tcW w:w="2130" w:type="dxa"/>
            <w:vAlign w:val="center"/>
          </w:tcPr>
          <w:p w:rsidR="001F210D" w:rsidRPr="009752C4" w:rsidRDefault="001F210D" w:rsidP="00B44AAA">
            <w:pPr>
              <w:jc w:val="center"/>
              <w:rPr>
                <w:rFonts w:hint="eastAsia"/>
                <w:sz w:val="28"/>
              </w:rPr>
            </w:pPr>
            <w:r w:rsidRPr="009752C4">
              <w:rPr>
                <w:rFonts w:hint="eastAsia"/>
                <w:sz w:val="28"/>
              </w:rPr>
              <w:t>熊国彪</w:t>
            </w:r>
          </w:p>
        </w:tc>
        <w:tc>
          <w:tcPr>
            <w:tcW w:w="2131" w:type="dxa"/>
            <w:vAlign w:val="center"/>
          </w:tcPr>
          <w:p w:rsidR="001F210D" w:rsidRPr="009752C4" w:rsidRDefault="001F210D" w:rsidP="00B44AAA">
            <w:pPr>
              <w:jc w:val="center"/>
              <w:rPr>
                <w:rFonts w:hint="eastAsia"/>
                <w:sz w:val="28"/>
              </w:rPr>
            </w:pPr>
            <w:r w:rsidRPr="009752C4">
              <w:rPr>
                <w:rFonts w:hint="eastAsia"/>
                <w:sz w:val="28"/>
              </w:rPr>
              <w:t>大</w:t>
            </w:r>
            <w:r w:rsidRPr="009752C4">
              <w:rPr>
                <w:rFonts w:hint="eastAsia"/>
                <w:sz w:val="28"/>
              </w:rPr>
              <w:t xml:space="preserve">  </w:t>
            </w:r>
            <w:r w:rsidRPr="009752C4">
              <w:rPr>
                <w:rFonts w:hint="eastAsia"/>
                <w:sz w:val="28"/>
              </w:rPr>
              <w:t>专</w:t>
            </w:r>
          </w:p>
        </w:tc>
        <w:tc>
          <w:tcPr>
            <w:tcW w:w="2131" w:type="dxa"/>
            <w:vAlign w:val="center"/>
          </w:tcPr>
          <w:p w:rsidR="001F210D" w:rsidRPr="009752C4" w:rsidRDefault="001F210D" w:rsidP="00B44AAA">
            <w:pPr>
              <w:jc w:val="center"/>
              <w:rPr>
                <w:rFonts w:hint="eastAsia"/>
                <w:sz w:val="28"/>
              </w:rPr>
            </w:pPr>
            <w:r w:rsidRPr="009752C4">
              <w:rPr>
                <w:rFonts w:hint="eastAsia"/>
                <w:sz w:val="28"/>
              </w:rPr>
              <w:t>工程师</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质检员</w:t>
            </w:r>
          </w:p>
        </w:tc>
        <w:tc>
          <w:tcPr>
            <w:tcW w:w="2130" w:type="dxa"/>
            <w:vAlign w:val="center"/>
          </w:tcPr>
          <w:p w:rsidR="001F210D" w:rsidRPr="009752C4" w:rsidRDefault="001F210D" w:rsidP="00B44AAA">
            <w:pPr>
              <w:jc w:val="center"/>
              <w:rPr>
                <w:rFonts w:hint="eastAsia"/>
                <w:sz w:val="28"/>
              </w:rPr>
            </w:pPr>
            <w:r w:rsidRPr="009752C4">
              <w:rPr>
                <w:rFonts w:hint="eastAsia"/>
                <w:sz w:val="28"/>
              </w:rPr>
              <w:t>涂建明</w:t>
            </w:r>
          </w:p>
        </w:tc>
        <w:tc>
          <w:tcPr>
            <w:tcW w:w="2131" w:type="dxa"/>
            <w:vAlign w:val="center"/>
          </w:tcPr>
          <w:p w:rsidR="001F210D" w:rsidRPr="009752C4" w:rsidRDefault="001F210D" w:rsidP="00B44AAA">
            <w:pPr>
              <w:jc w:val="center"/>
              <w:rPr>
                <w:rFonts w:hint="eastAsia"/>
                <w:sz w:val="28"/>
              </w:rPr>
            </w:pPr>
            <w:r w:rsidRPr="009752C4">
              <w:rPr>
                <w:rFonts w:hint="eastAsia"/>
                <w:sz w:val="28"/>
              </w:rPr>
              <w:t>大</w:t>
            </w:r>
            <w:r w:rsidRPr="009752C4">
              <w:rPr>
                <w:rFonts w:hint="eastAsia"/>
                <w:sz w:val="28"/>
              </w:rPr>
              <w:t xml:space="preserve">  </w:t>
            </w:r>
            <w:r w:rsidRPr="009752C4">
              <w:rPr>
                <w:rFonts w:hint="eastAsia"/>
                <w:sz w:val="28"/>
              </w:rPr>
              <w:t>专</w:t>
            </w:r>
          </w:p>
        </w:tc>
        <w:tc>
          <w:tcPr>
            <w:tcW w:w="2131" w:type="dxa"/>
            <w:vAlign w:val="center"/>
          </w:tcPr>
          <w:p w:rsidR="001F210D" w:rsidRPr="009752C4" w:rsidRDefault="001F210D" w:rsidP="00B44AAA">
            <w:pPr>
              <w:jc w:val="center"/>
              <w:rPr>
                <w:rFonts w:hint="eastAsia"/>
                <w:sz w:val="28"/>
              </w:rPr>
            </w:pPr>
            <w:r w:rsidRPr="009752C4">
              <w:rPr>
                <w:rFonts w:hint="eastAsia"/>
                <w:sz w:val="28"/>
              </w:rPr>
              <w:t>工程师</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预算员</w:t>
            </w:r>
          </w:p>
        </w:tc>
        <w:tc>
          <w:tcPr>
            <w:tcW w:w="2130" w:type="dxa"/>
            <w:vAlign w:val="center"/>
          </w:tcPr>
          <w:p w:rsidR="001F210D" w:rsidRPr="009752C4" w:rsidRDefault="001F210D" w:rsidP="00B44AAA">
            <w:pPr>
              <w:jc w:val="center"/>
              <w:rPr>
                <w:rFonts w:hint="eastAsia"/>
                <w:sz w:val="28"/>
              </w:rPr>
            </w:pPr>
            <w:r w:rsidRPr="009752C4">
              <w:rPr>
                <w:rFonts w:hint="eastAsia"/>
                <w:sz w:val="28"/>
              </w:rPr>
              <w:t>谈</w:t>
            </w:r>
            <w:r w:rsidRPr="009752C4">
              <w:rPr>
                <w:rFonts w:hint="eastAsia"/>
                <w:sz w:val="28"/>
              </w:rPr>
              <w:t xml:space="preserve">  </w:t>
            </w:r>
            <w:r w:rsidRPr="009752C4">
              <w:rPr>
                <w:rFonts w:hint="eastAsia"/>
                <w:sz w:val="28"/>
              </w:rPr>
              <w:t>艳</w:t>
            </w:r>
          </w:p>
        </w:tc>
        <w:tc>
          <w:tcPr>
            <w:tcW w:w="2131" w:type="dxa"/>
            <w:vAlign w:val="center"/>
          </w:tcPr>
          <w:p w:rsidR="001F210D" w:rsidRPr="009752C4" w:rsidRDefault="001F210D" w:rsidP="00B44AAA">
            <w:pPr>
              <w:jc w:val="center"/>
              <w:rPr>
                <w:rFonts w:hint="eastAsia"/>
                <w:sz w:val="28"/>
              </w:rPr>
            </w:pPr>
            <w:r w:rsidRPr="009752C4">
              <w:rPr>
                <w:rFonts w:hint="eastAsia"/>
                <w:sz w:val="28"/>
              </w:rPr>
              <w:t>大</w:t>
            </w:r>
            <w:r w:rsidRPr="009752C4">
              <w:rPr>
                <w:rFonts w:hint="eastAsia"/>
                <w:sz w:val="28"/>
              </w:rPr>
              <w:t xml:space="preserve">  </w:t>
            </w:r>
            <w:r w:rsidRPr="009752C4">
              <w:rPr>
                <w:rFonts w:hint="eastAsia"/>
                <w:sz w:val="28"/>
              </w:rPr>
              <w:t>专</w:t>
            </w:r>
          </w:p>
        </w:tc>
        <w:tc>
          <w:tcPr>
            <w:tcW w:w="2131" w:type="dxa"/>
            <w:vAlign w:val="center"/>
          </w:tcPr>
          <w:p w:rsidR="001F210D" w:rsidRPr="009752C4" w:rsidRDefault="001F210D" w:rsidP="00B44AAA">
            <w:pPr>
              <w:jc w:val="center"/>
              <w:rPr>
                <w:rFonts w:hint="eastAsia"/>
                <w:sz w:val="28"/>
              </w:rPr>
            </w:pPr>
            <w:r w:rsidRPr="009752C4">
              <w:rPr>
                <w:rFonts w:hint="eastAsia"/>
                <w:sz w:val="28"/>
              </w:rPr>
              <w:t>工程师</w:t>
            </w:r>
          </w:p>
        </w:tc>
      </w:tr>
      <w:tr w:rsidR="001F210D" w:rsidRPr="009752C4">
        <w:tblPrEx>
          <w:tblCellMar>
            <w:top w:w="0" w:type="dxa"/>
            <w:bottom w:w="0" w:type="dxa"/>
          </w:tblCellMar>
        </w:tblPrEx>
        <w:tc>
          <w:tcPr>
            <w:tcW w:w="2130" w:type="dxa"/>
            <w:vAlign w:val="center"/>
          </w:tcPr>
          <w:p w:rsidR="001F210D" w:rsidRPr="009752C4" w:rsidRDefault="001F210D" w:rsidP="00B44AAA">
            <w:pPr>
              <w:jc w:val="center"/>
              <w:rPr>
                <w:rFonts w:hint="eastAsia"/>
                <w:sz w:val="28"/>
              </w:rPr>
            </w:pPr>
            <w:r w:rsidRPr="009752C4">
              <w:rPr>
                <w:rFonts w:hint="eastAsia"/>
                <w:sz w:val="28"/>
              </w:rPr>
              <w:t>材料员</w:t>
            </w:r>
          </w:p>
        </w:tc>
        <w:tc>
          <w:tcPr>
            <w:tcW w:w="2130" w:type="dxa"/>
            <w:vAlign w:val="center"/>
          </w:tcPr>
          <w:p w:rsidR="001F210D" w:rsidRPr="009752C4" w:rsidRDefault="001F210D" w:rsidP="00B44AAA">
            <w:pPr>
              <w:jc w:val="center"/>
              <w:rPr>
                <w:rFonts w:hint="eastAsia"/>
                <w:sz w:val="28"/>
              </w:rPr>
            </w:pPr>
            <w:r w:rsidRPr="009752C4">
              <w:rPr>
                <w:rFonts w:hint="eastAsia"/>
                <w:sz w:val="28"/>
              </w:rPr>
              <w:t>胡建辉</w:t>
            </w:r>
          </w:p>
        </w:tc>
        <w:tc>
          <w:tcPr>
            <w:tcW w:w="2131" w:type="dxa"/>
            <w:vAlign w:val="center"/>
          </w:tcPr>
          <w:p w:rsidR="001F210D" w:rsidRPr="009752C4" w:rsidRDefault="001F210D" w:rsidP="00B44AAA">
            <w:pPr>
              <w:jc w:val="center"/>
              <w:rPr>
                <w:rFonts w:hint="eastAsia"/>
                <w:sz w:val="28"/>
              </w:rPr>
            </w:pPr>
            <w:r w:rsidRPr="009752C4">
              <w:rPr>
                <w:rFonts w:hint="eastAsia"/>
                <w:sz w:val="28"/>
              </w:rPr>
              <w:t>大</w:t>
            </w:r>
            <w:r w:rsidRPr="009752C4">
              <w:rPr>
                <w:rFonts w:hint="eastAsia"/>
                <w:sz w:val="28"/>
              </w:rPr>
              <w:t xml:space="preserve">  </w:t>
            </w:r>
            <w:r w:rsidRPr="009752C4">
              <w:rPr>
                <w:rFonts w:hint="eastAsia"/>
                <w:sz w:val="28"/>
              </w:rPr>
              <w:t>专</w:t>
            </w:r>
          </w:p>
        </w:tc>
        <w:tc>
          <w:tcPr>
            <w:tcW w:w="2131" w:type="dxa"/>
            <w:vAlign w:val="center"/>
          </w:tcPr>
          <w:p w:rsidR="001F210D" w:rsidRPr="009752C4" w:rsidRDefault="001F210D" w:rsidP="00B44AAA">
            <w:pPr>
              <w:jc w:val="center"/>
              <w:rPr>
                <w:rFonts w:hint="eastAsia"/>
                <w:sz w:val="28"/>
              </w:rPr>
            </w:pPr>
            <w:r w:rsidRPr="009752C4">
              <w:rPr>
                <w:rFonts w:hint="eastAsia"/>
                <w:sz w:val="28"/>
              </w:rPr>
              <w:t>工程师</w:t>
            </w:r>
          </w:p>
        </w:tc>
      </w:tr>
    </w:tbl>
    <w:p w:rsidR="001F210D" w:rsidRPr="009752C4" w:rsidRDefault="001F210D">
      <w:pPr>
        <w:snapToGrid w:val="0"/>
        <w:spacing w:line="360" w:lineRule="auto"/>
        <w:ind w:firstLineChars="200" w:firstLine="480"/>
        <w:rPr>
          <w:rFonts w:hint="eastAsia"/>
          <w:sz w:val="24"/>
        </w:rPr>
      </w:pPr>
    </w:p>
    <w:p w:rsidR="0023290B" w:rsidRPr="009752C4" w:rsidRDefault="001F210D" w:rsidP="00B44AAA">
      <w:pPr>
        <w:pStyle w:val="2"/>
        <w:jc w:val="left"/>
        <w:rPr>
          <w:rFonts w:hint="eastAsia"/>
          <w:sz w:val="30"/>
        </w:rPr>
      </w:pPr>
      <w:bookmarkStart w:id="32" w:name="_Toc171670060"/>
      <w:r w:rsidRPr="009752C4">
        <w:rPr>
          <w:rFonts w:hint="eastAsia"/>
          <w:sz w:val="30"/>
        </w:rPr>
        <w:t>4.</w:t>
      </w:r>
      <w:r w:rsidR="0023290B" w:rsidRPr="009752C4">
        <w:rPr>
          <w:rFonts w:hint="eastAsia"/>
          <w:sz w:val="30"/>
        </w:rPr>
        <w:t>2</w:t>
      </w:r>
      <w:r w:rsidRPr="009752C4">
        <w:rPr>
          <w:rFonts w:hint="eastAsia"/>
          <w:sz w:val="30"/>
        </w:rPr>
        <w:t xml:space="preserve">  </w:t>
      </w:r>
      <w:r w:rsidR="0023290B" w:rsidRPr="009752C4">
        <w:rPr>
          <w:rFonts w:hint="eastAsia"/>
          <w:sz w:val="30"/>
        </w:rPr>
        <w:t>项目主要管理及技术人员职责</w:t>
      </w:r>
      <w:bookmarkEnd w:id="32"/>
    </w:p>
    <w:p w:rsidR="0023290B" w:rsidRPr="009752C4" w:rsidRDefault="001F210D" w:rsidP="00B44AAA">
      <w:pPr>
        <w:pStyle w:val="3"/>
        <w:rPr>
          <w:rFonts w:ascii="黑体" w:eastAsia="黑体" w:hAnsi="黑体" w:hint="eastAsia"/>
          <w:sz w:val="24"/>
        </w:rPr>
      </w:pPr>
      <w:bookmarkStart w:id="33" w:name="_Toc171670061"/>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4.2.1</w:t>
        </w:r>
      </w:smartTag>
      <w:r w:rsidRPr="009752C4">
        <w:rPr>
          <w:rFonts w:ascii="黑体" w:eastAsia="黑体" w:hAnsi="黑体" w:hint="eastAsia"/>
          <w:sz w:val="24"/>
        </w:rPr>
        <w:t xml:space="preserve">  </w:t>
      </w:r>
      <w:r w:rsidR="0023290B" w:rsidRPr="009752C4">
        <w:rPr>
          <w:rFonts w:ascii="黑体" w:eastAsia="黑体" w:hAnsi="黑体" w:hint="eastAsia"/>
          <w:sz w:val="24"/>
        </w:rPr>
        <w:t>项目经理职责</w:t>
      </w:r>
      <w:bookmarkEnd w:id="33"/>
    </w:p>
    <w:p w:rsidR="0023290B" w:rsidRPr="009752C4" w:rsidRDefault="0023290B">
      <w:pPr>
        <w:snapToGrid w:val="0"/>
        <w:spacing w:line="360" w:lineRule="auto"/>
        <w:ind w:firstLineChars="200" w:firstLine="480"/>
        <w:rPr>
          <w:rFonts w:hint="eastAsia"/>
          <w:sz w:val="24"/>
        </w:rPr>
      </w:pPr>
      <w:r w:rsidRPr="009752C4">
        <w:rPr>
          <w:rFonts w:hint="eastAsia"/>
          <w:sz w:val="24"/>
        </w:rPr>
        <w:t>以我司法人代表委托人的身份，在本项目按项目法组织领导全体职工全面完成施工承包合同所规定的任务。其职责是：</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全面负责本工程施工管理，执行</w:t>
      </w:r>
      <w:r w:rsidRPr="009752C4">
        <w:rPr>
          <w:rFonts w:hint="eastAsia"/>
          <w:sz w:val="24"/>
        </w:rPr>
        <w:t>IS09002</w:t>
      </w:r>
      <w:r w:rsidRPr="009752C4">
        <w:rPr>
          <w:rFonts w:hint="eastAsia"/>
          <w:sz w:val="24"/>
        </w:rPr>
        <w:t>质量体系文件《管理手册》中《项目工程组织机构管理办法》，对本工程的管理负第一管理者责任。</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按弹性编制组建项目的管理层和作业层；按动态管理要求优化、组织各项资源配置。对所属施工队伍进行生产指挥、技术管理、安全质量检查，保证按合同工期完成建设任务。</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合理使用和调配资金。用好公司拨付的起动资金和建设单位拨付的预付款和计价款。控制施工阶段成本和竣工决算成本。</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认真履行施工合同，协调内外关系，解决施工中存在的问题。</w:t>
      </w:r>
    </w:p>
    <w:p w:rsidR="0023290B" w:rsidRPr="009752C4" w:rsidRDefault="0023290B">
      <w:pPr>
        <w:snapToGrid w:val="0"/>
        <w:spacing w:line="360" w:lineRule="auto"/>
        <w:ind w:firstLineChars="200" w:firstLine="480"/>
        <w:rPr>
          <w:rFonts w:hint="eastAsia"/>
          <w:sz w:val="24"/>
        </w:rPr>
      </w:pPr>
      <w:r w:rsidRPr="009752C4">
        <w:rPr>
          <w:rFonts w:hint="eastAsia"/>
          <w:sz w:val="24"/>
        </w:rPr>
        <w:t>5)</w:t>
      </w:r>
      <w:r w:rsidRPr="009752C4">
        <w:rPr>
          <w:rFonts w:hint="eastAsia"/>
          <w:sz w:val="24"/>
        </w:rPr>
        <w:t>加强全面质量管理，保证工程质量达到国家规定标准和合同要求，以安全、优质、高效、低耗建成本工程，增强公司市场竞争能力。</w:t>
      </w:r>
    </w:p>
    <w:p w:rsidR="0023290B" w:rsidRPr="009752C4" w:rsidRDefault="0023290B">
      <w:pPr>
        <w:snapToGrid w:val="0"/>
        <w:spacing w:line="360" w:lineRule="auto"/>
        <w:ind w:firstLineChars="200" w:firstLine="480"/>
        <w:rPr>
          <w:rFonts w:hint="eastAsia"/>
          <w:sz w:val="24"/>
        </w:rPr>
      </w:pPr>
      <w:r w:rsidRPr="009752C4">
        <w:rPr>
          <w:rFonts w:hint="eastAsia"/>
          <w:sz w:val="24"/>
        </w:rPr>
        <w:t>6)</w:t>
      </w:r>
      <w:r w:rsidRPr="009752C4">
        <w:rPr>
          <w:rFonts w:hint="eastAsia"/>
          <w:sz w:val="24"/>
        </w:rPr>
        <w:t>切实抓好安全生产，努力改善劳动条件，提高职工的安全意识，杜绝人身伤亡、机破、火灾事故。</w:t>
      </w:r>
    </w:p>
    <w:p w:rsidR="0023290B" w:rsidRPr="009752C4" w:rsidRDefault="0023290B">
      <w:pPr>
        <w:snapToGrid w:val="0"/>
        <w:spacing w:line="360" w:lineRule="auto"/>
        <w:ind w:firstLineChars="200" w:firstLine="480"/>
        <w:rPr>
          <w:rFonts w:hint="eastAsia"/>
          <w:sz w:val="24"/>
        </w:rPr>
      </w:pPr>
      <w:r w:rsidRPr="009752C4">
        <w:rPr>
          <w:rFonts w:hint="eastAsia"/>
          <w:sz w:val="24"/>
        </w:rPr>
        <w:t>7)</w:t>
      </w:r>
      <w:r w:rsidRPr="009752C4">
        <w:rPr>
          <w:rFonts w:hint="eastAsia"/>
          <w:sz w:val="24"/>
        </w:rPr>
        <w:t>有权代表公司会同顾客</w:t>
      </w:r>
      <w:r w:rsidRPr="009752C4">
        <w:rPr>
          <w:rFonts w:hint="eastAsia"/>
          <w:sz w:val="24"/>
        </w:rPr>
        <w:t>(</w:t>
      </w:r>
      <w:r w:rsidRPr="009752C4">
        <w:rPr>
          <w:rFonts w:hint="eastAsia"/>
          <w:sz w:val="24"/>
        </w:rPr>
        <w:t>建设单位</w:t>
      </w:r>
      <w:r w:rsidRPr="009752C4">
        <w:rPr>
          <w:rFonts w:hint="eastAsia"/>
          <w:sz w:val="24"/>
        </w:rPr>
        <w:t>)</w:t>
      </w:r>
      <w:r w:rsidRPr="009752C4">
        <w:rPr>
          <w:rFonts w:hint="eastAsia"/>
          <w:sz w:val="24"/>
        </w:rPr>
        <w:t>协商解决施工中的问题，处理本合同一切相关事宜。</w:t>
      </w:r>
    </w:p>
    <w:p w:rsidR="0023290B" w:rsidRPr="009752C4" w:rsidRDefault="001F210D" w:rsidP="00B44AAA">
      <w:pPr>
        <w:pStyle w:val="3"/>
        <w:rPr>
          <w:rFonts w:ascii="黑体" w:eastAsia="黑体" w:hAnsi="黑体" w:hint="eastAsia"/>
          <w:sz w:val="24"/>
        </w:rPr>
      </w:pPr>
      <w:bookmarkStart w:id="34" w:name="_Toc171670062"/>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4.</w:t>
        </w:r>
        <w:r w:rsidR="0023290B" w:rsidRPr="009752C4">
          <w:rPr>
            <w:rFonts w:ascii="黑体" w:eastAsia="黑体" w:hAnsi="黑体" w:hint="eastAsia"/>
            <w:sz w:val="24"/>
          </w:rPr>
          <w:t>2.2</w:t>
        </w:r>
      </w:smartTag>
      <w:r w:rsidRPr="009752C4">
        <w:rPr>
          <w:rFonts w:ascii="黑体" w:eastAsia="黑体" w:hAnsi="黑体" w:hint="eastAsia"/>
          <w:sz w:val="24"/>
        </w:rPr>
        <w:t xml:space="preserve">  </w:t>
      </w:r>
      <w:r w:rsidR="0023290B" w:rsidRPr="009752C4">
        <w:rPr>
          <w:rFonts w:ascii="黑体" w:eastAsia="黑体" w:hAnsi="黑体" w:hint="eastAsia"/>
          <w:sz w:val="24"/>
        </w:rPr>
        <w:t>项目主要管理人员职责</w:t>
      </w:r>
      <w:bookmarkEnd w:id="34"/>
    </w:p>
    <w:p w:rsidR="0023290B" w:rsidRPr="009752C4" w:rsidRDefault="001F210D" w:rsidP="00B44AAA">
      <w:pPr>
        <w:snapToGrid w:val="0"/>
        <w:spacing w:line="360" w:lineRule="auto"/>
        <w:rPr>
          <w:rFonts w:ascii="黑体" w:eastAsia="黑体" w:hint="eastAsia"/>
          <w:sz w:val="24"/>
        </w:rPr>
      </w:pPr>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int="eastAsia"/>
            <w:sz w:val="24"/>
          </w:rPr>
          <w:t>4.</w:t>
        </w:r>
        <w:r w:rsidR="0023290B" w:rsidRPr="009752C4">
          <w:rPr>
            <w:rFonts w:ascii="黑体" w:eastAsia="黑体" w:hint="eastAsia"/>
            <w:sz w:val="24"/>
          </w:rPr>
          <w:t>2.2</w:t>
        </w:r>
      </w:smartTag>
      <w:r w:rsidR="0023290B" w:rsidRPr="009752C4">
        <w:rPr>
          <w:rFonts w:ascii="黑体" w:eastAsia="黑体" w:hint="eastAsia"/>
          <w:sz w:val="24"/>
        </w:rPr>
        <w:t>.1</w:t>
      </w:r>
      <w:r w:rsidRPr="009752C4">
        <w:rPr>
          <w:rFonts w:ascii="黑体" w:eastAsia="黑体" w:hint="eastAsia"/>
          <w:sz w:val="24"/>
        </w:rPr>
        <w:t xml:space="preserve">  </w:t>
      </w:r>
      <w:r w:rsidR="0023290B" w:rsidRPr="009752C4">
        <w:rPr>
          <w:rFonts w:ascii="黑体" w:eastAsia="黑体" w:hint="eastAsia"/>
          <w:sz w:val="24"/>
        </w:rPr>
        <w:t>项目</w:t>
      </w:r>
      <w:r w:rsidRPr="009752C4">
        <w:rPr>
          <w:rFonts w:ascii="黑体" w:eastAsia="黑体" w:hint="eastAsia"/>
          <w:sz w:val="24"/>
        </w:rPr>
        <w:t>主任</w:t>
      </w:r>
      <w:r w:rsidR="0023290B" w:rsidRPr="009752C4">
        <w:rPr>
          <w:rFonts w:ascii="黑体" w:eastAsia="黑体" w:hint="eastAsia"/>
          <w:sz w:val="24"/>
        </w:rPr>
        <w:t>工程师职责</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协助项目经理对本标段的施工实施全面管理，主持本项目的技术管理和施工方案的贯彻实施。</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协助项目经理作好施工进度控制、质量控制、安全生产、文明施工和成本控制。</w:t>
      </w:r>
      <w:r w:rsidRPr="009752C4">
        <w:rPr>
          <w:rFonts w:hint="eastAsia"/>
          <w:sz w:val="24"/>
        </w:rPr>
        <w:t xml:space="preserve"> </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主持编制实施性施工组织设计和年度季度施工生产计划，成本计划及物资设备供应计划，主持制定各项配套措施。</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主持</w:t>
      </w:r>
      <w:r w:rsidRPr="009752C4">
        <w:rPr>
          <w:rFonts w:hint="eastAsia"/>
          <w:sz w:val="24"/>
        </w:rPr>
        <w:t>ISO9002</w:t>
      </w:r>
      <w:r w:rsidRPr="009752C4">
        <w:rPr>
          <w:rFonts w:hint="eastAsia"/>
          <w:sz w:val="24"/>
        </w:rPr>
        <w:t>质量体系在本项目的运行，主持编制质量计划和创优规划并组织实施。组织项目的技术攻关和全面质量管理。主持重大技术交底。</w:t>
      </w:r>
    </w:p>
    <w:p w:rsidR="0023290B" w:rsidRPr="009752C4" w:rsidRDefault="0023290B">
      <w:pPr>
        <w:snapToGrid w:val="0"/>
        <w:spacing w:line="360" w:lineRule="auto"/>
        <w:ind w:firstLineChars="200" w:firstLine="480"/>
        <w:rPr>
          <w:rFonts w:hint="eastAsia"/>
          <w:sz w:val="24"/>
        </w:rPr>
      </w:pPr>
      <w:r w:rsidRPr="009752C4">
        <w:rPr>
          <w:rFonts w:hint="eastAsia"/>
          <w:sz w:val="24"/>
        </w:rPr>
        <w:t>5)</w:t>
      </w:r>
      <w:r w:rsidRPr="009752C4">
        <w:rPr>
          <w:rFonts w:hint="eastAsia"/>
          <w:sz w:val="24"/>
        </w:rPr>
        <w:t>主持重大设计变更和方案变更，审查一般设计变更和方案变更。</w:t>
      </w:r>
    </w:p>
    <w:p w:rsidR="0023290B" w:rsidRPr="009752C4" w:rsidRDefault="0023290B">
      <w:pPr>
        <w:snapToGrid w:val="0"/>
        <w:spacing w:line="360" w:lineRule="auto"/>
        <w:ind w:firstLineChars="200" w:firstLine="480"/>
        <w:rPr>
          <w:rFonts w:hint="eastAsia"/>
          <w:sz w:val="24"/>
        </w:rPr>
      </w:pPr>
      <w:r w:rsidRPr="009752C4">
        <w:rPr>
          <w:rFonts w:hint="eastAsia"/>
          <w:sz w:val="24"/>
        </w:rPr>
        <w:t>6)</w:t>
      </w:r>
      <w:r w:rsidRPr="009752C4">
        <w:rPr>
          <w:rFonts w:hint="eastAsia"/>
          <w:sz w:val="24"/>
        </w:rPr>
        <w:t>审查控制测量方案，施工监测方案及其成果资料，审阅主要材料、主要工程部位的检测试验资料和分项分部工程验收资料。</w:t>
      </w:r>
    </w:p>
    <w:p w:rsidR="0023290B" w:rsidRPr="009752C4" w:rsidRDefault="0023290B">
      <w:pPr>
        <w:snapToGrid w:val="0"/>
        <w:spacing w:line="360" w:lineRule="auto"/>
        <w:ind w:firstLineChars="200" w:firstLine="480"/>
        <w:rPr>
          <w:rFonts w:hint="eastAsia"/>
          <w:sz w:val="24"/>
        </w:rPr>
      </w:pPr>
      <w:r w:rsidRPr="009752C4">
        <w:rPr>
          <w:rFonts w:hint="eastAsia"/>
          <w:sz w:val="24"/>
        </w:rPr>
        <w:t>7)</w:t>
      </w:r>
      <w:r w:rsidRPr="009752C4">
        <w:rPr>
          <w:rFonts w:hint="eastAsia"/>
          <w:sz w:val="24"/>
        </w:rPr>
        <w:t>主持例行的安全质量进度检查。</w:t>
      </w:r>
    </w:p>
    <w:p w:rsidR="0023290B" w:rsidRPr="009752C4" w:rsidRDefault="0023290B">
      <w:pPr>
        <w:snapToGrid w:val="0"/>
        <w:spacing w:line="360" w:lineRule="auto"/>
        <w:ind w:firstLineChars="200" w:firstLine="480"/>
        <w:rPr>
          <w:rFonts w:hint="eastAsia"/>
          <w:sz w:val="24"/>
        </w:rPr>
      </w:pPr>
      <w:r w:rsidRPr="009752C4">
        <w:rPr>
          <w:rFonts w:hint="eastAsia"/>
          <w:sz w:val="24"/>
        </w:rPr>
        <w:t>8)</w:t>
      </w:r>
      <w:r w:rsidRPr="009752C4">
        <w:rPr>
          <w:rFonts w:hint="eastAsia"/>
          <w:sz w:val="24"/>
        </w:rPr>
        <w:t>协助项目经理作好单位工程和全标段的内部检查初验，主持项目竣工文件的编制，参加竣工交接。</w:t>
      </w:r>
    </w:p>
    <w:p w:rsidR="0023290B" w:rsidRPr="009752C4" w:rsidRDefault="0023290B">
      <w:pPr>
        <w:snapToGrid w:val="0"/>
        <w:spacing w:line="360" w:lineRule="auto"/>
        <w:ind w:firstLineChars="200" w:firstLine="480"/>
        <w:rPr>
          <w:rFonts w:hint="eastAsia"/>
          <w:sz w:val="24"/>
        </w:rPr>
      </w:pPr>
      <w:r w:rsidRPr="009752C4">
        <w:rPr>
          <w:rFonts w:hint="eastAsia"/>
          <w:sz w:val="24"/>
        </w:rPr>
        <w:t>承担责任：对项目技术管理承担主要责任，对项目质量安全进度管理负领导责任。</w:t>
      </w:r>
    </w:p>
    <w:p w:rsidR="0023290B" w:rsidRPr="009752C4" w:rsidRDefault="001F210D" w:rsidP="00B44AAA">
      <w:pPr>
        <w:pStyle w:val="2"/>
        <w:jc w:val="left"/>
        <w:rPr>
          <w:rFonts w:hint="eastAsia"/>
          <w:sz w:val="30"/>
        </w:rPr>
      </w:pPr>
      <w:bookmarkStart w:id="35" w:name="_Toc171670063"/>
      <w:r w:rsidRPr="009752C4">
        <w:rPr>
          <w:rFonts w:hint="eastAsia"/>
          <w:sz w:val="30"/>
        </w:rPr>
        <w:t>4.</w:t>
      </w:r>
      <w:r w:rsidR="0023290B" w:rsidRPr="009752C4">
        <w:rPr>
          <w:rFonts w:hint="eastAsia"/>
          <w:sz w:val="30"/>
        </w:rPr>
        <w:t>3</w:t>
      </w:r>
      <w:r w:rsidRPr="009752C4">
        <w:rPr>
          <w:rFonts w:hint="eastAsia"/>
          <w:sz w:val="30"/>
        </w:rPr>
        <w:t xml:space="preserve">  </w:t>
      </w:r>
      <w:r w:rsidR="0023290B" w:rsidRPr="009752C4">
        <w:rPr>
          <w:rFonts w:hint="eastAsia"/>
          <w:sz w:val="30"/>
        </w:rPr>
        <w:t>项目管理</w:t>
      </w:r>
      <w:bookmarkEnd w:id="35"/>
    </w:p>
    <w:p w:rsidR="0023290B" w:rsidRPr="009752C4" w:rsidRDefault="0023290B">
      <w:pPr>
        <w:snapToGrid w:val="0"/>
        <w:spacing w:line="360" w:lineRule="auto"/>
        <w:ind w:firstLineChars="200" w:firstLine="480"/>
        <w:rPr>
          <w:rFonts w:hint="eastAsia"/>
          <w:sz w:val="24"/>
        </w:rPr>
      </w:pPr>
      <w:r w:rsidRPr="009752C4">
        <w:rPr>
          <w:rFonts w:hint="eastAsia"/>
          <w:sz w:val="24"/>
        </w:rPr>
        <w:t>本工程按项目法组织施工，实行项目经理负责制，进行独立经济核算，劳动力采用弹性编制，对本工程进度和各项资源配置实行动态管理。</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目标管理：制定项目管理目标，对目标进行分解，落实到项目部各个部门和个人，并制订详细的目标管理细则和实施措施，对各项目标实行动态控制。</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合同管理：坚决维护合同的严肃性，确保对业主的各项承诺，对工期、质量、安全、文明施工和环境保护等合同内容履约率达</w:t>
      </w:r>
      <w:r w:rsidRPr="009752C4">
        <w:rPr>
          <w:rFonts w:hint="eastAsia"/>
          <w:sz w:val="24"/>
        </w:rPr>
        <w:t>100</w:t>
      </w:r>
      <w:r w:rsidRPr="009752C4">
        <w:rPr>
          <w:rFonts w:hint="eastAsia"/>
          <w:sz w:val="24"/>
        </w:rPr>
        <w:t>％。</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技术管理：从全公司范围内抽调选派有</w:t>
      </w:r>
      <w:r w:rsidR="001F210D" w:rsidRPr="009752C4">
        <w:rPr>
          <w:rFonts w:hint="eastAsia"/>
          <w:sz w:val="24"/>
        </w:rPr>
        <w:t>高层框剪结构</w:t>
      </w:r>
      <w:r w:rsidRPr="009752C4">
        <w:rPr>
          <w:rFonts w:hint="eastAsia"/>
          <w:sz w:val="24"/>
        </w:rPr>
        <w:t>施工经验的技术人员从事工程技术管理工作，建立健全各项技术管理细则，严格执行标准化作业，对本工程的关键工序成立相应的</w:t>
      </w:r>
      <w:r w:rsidRPr="009752C4">
        <w:rPr>
          <w:rFonts w:hint="eastAsia"/>
          <w:sz w:val="24"/>
        </w:rPr>
        <w:t>QC</w:t>
      </w:r>
      <w:r w:rsidRPr="009752C4">
        <w:rPr>
          <w:rFonts w:hint="eastAsia"/>
          <w:sz w:val="24"/>
        </w:rPr>
        <w:t>攻关小组，并聘请技术专家进行指导工作。制定新技术、新工艺的推广计划，在重点项目设置科研课题，在竣工前取得成果。</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计划统计管理：合理地安排网络计划，广泛采用平行交叉流水作业，以控制分项工期来确保总工期。坚持工作例会制度，随时掌握工程进展情况，确保全部工程项目施工处于受控状态。对确保工期的各项资源配置实行动态调整。</w:t>
      </w:r>
    </w:p>
    <w:p w:rsidR="0023290B" w:rsidRPr="009752C4" w:rsidRDefault="0023290B">
      <w:pPr>
        <w:snapToGrid w:val="0"/>
        <w:spacing w:line="360" w:lineRule="auto"/>
        <w:ind w:firstLineChars="200" w:firstLine="480"/>
        <w:rPr>
          <w:rFonts w:hint="eastAsia"/>
          <w:sz w:val="24"/>
        </w:rPr>
      </w:pPr>
      <w:r w:rsidRPr="009752C4">
        <w:rPr>
          <w:rFonts w:hint="eastAsia"/>
          <w:sz w:val="24"/>
        </w:rPr>
        <w:t>对项目定期进行人员、设备、劳动生产率、进度指标、消耗指标、成本、分项工程总数量、完成数量、剩余数量、以及验工台帐进行统计分析、为项目管理和指标调整及决策提供依据。</w:t>
      </w:r>
    </w:p>
    <w:p w:rsidR="0023290B" w:rsidRPr="009752C4" w:rsidRDefault="0023290B">
      <w:pPr>
        <w:snapToGrid w:val="0"/>
        <w:spacing w:line="360" w:lineRule="auto"/>
        <w:ind w:firstLineChars="200" w:firstLine="480"/>
        <w:rPr>
          <w:rFonts w:hint="eastAsia"/>
          <w:sz w:val="24"/>
        </w:rPr>
      </w:pPr>
      <w:r w:rsidRPr="009752C4">
        <w:rPr>
          <w:rFonts w:hint="eastAsia"/>
          <w:sz w:val="24"/>
        </w:rPr>
        <w:t>5)</w:t>
      </w:r>
      <w:r w:rsidRPr="009752C4">
        <w:rPr>
          <w:rFonts w:hint="eastAsia"/>
          <w:sz w:val="24"/>
        </w:rPr>
        <w:t>成本管理：贯彻实施施工合同成本控制，即：投标报价成本控制、施工阶段成本控制和竣工决算成本控制。施工过程中，通过加强物资材料的管理，优化施工方案，合理配置资源，努力提高机械利用率，实行各级责任成本核算，以达到控制责任成本的目的。</w:t>
      </w:r>
    </w:p>
    <w:p w:rsidR="0023290B" w:rsidRPr="009752C4" w:rsidRDefault="0023290B">
      <w:pPr>
        <w:snapToGrid w:val="0"/>
        <w:spacing w:line="360" w:lineRule="auto"/>
        <w:ind w:firstLineChars="200" w:firstLine="480"/>
        <w:rPr>
          <w:rFonts w:hint="eastAsia"/>
          <w:sz w:val="24"/>
        </w:rPr>
      </w:pPr>
      <w:r w:rsidRPr="009752C4">
        <w:rPr>
          <w:rFonts w:hint="eastAsia"/>
          <w:sz w:val="24"/>
        </w:rPr>
        <w:t>6)</w:t>
      </w:r>
      <w:r w:rsidRPr="009752C4">
        <w:rPr>
          <w:rFonts w:hint="eastAsia"/>
          <w:sz w:val="24"/>
        </w:rPr>
        <w:t>安全管理：建立健全安全保证体系，进一步完善各工种操作实施细则，经常开展安全常识教育，提高全员的安全意识，建立安全标准工地，通过安全检查达到安全管理的目的。</w:t>
      </w:r>
    </w:p>
    <w:p w:rsidR="0023290B" w:rsidRPr="009752C4" w:rsidRDefault="0023290B">
      <w:pPr>
        <w:snapToGrid w:val="0"/>
        <w:spacing w:line="360" w:lineRule="auto"/>
        <w:ind w:firstLineChars="200" w:firstLine="480"/>
        <w:rPr>
          <w:rFonts w:hint="eastAsia"/>
          <w:sz w:val="24"/>
        </w:rPr>
      </w:pPr>
      <w:r w:rsidRPr="009752C4">
        <w:rPr>
          <w:rFonts w:hint="eastAsia"/>
          <w:sz w:val="24"/>
        </w:rPr>
        <w:t>7)</w:t>
      </w:r>
      <w:r w:rsidRPr="009752C4">
        <w:rPr>
          <w:rFonts w:hint="eastAsia"/>
          <w:sz w:val="24"/>
        </w:rPr>
        <w:t>质量管理：本项目实行质量终身负责制，责任落实到人和每道工序，现场挂牌施工，将全面质量管理落实到实处。在</w:t>
      </w:r>
      <w:r w:rsidRPr="009752C4">
        <w:rPr>
          <w:rFonts w:hint="eastAsia"/>
          <w:sz w:val="24"/>
        </w:rPr>
        <w:t>IS09002</w:t>
      </w:r>
      <w:r w:rsidRPr="009752C4">
        <w:rPr>
          <w:rFonts w:hint="eastAsia"/>
          <w:sz w:val="24"/>
        </w:rPr>
        <w:t>质量体系运行中，全员全过程对工程质量进行监控，围绕关键工序开展</w:t>
      </w:r>
      <w:r w:rsidRPr="009752C4">
        <w:rPr>
          <w:rFonts w:hint="eastAsia"/>
          <w:sz w:val="24"/>
        </w:rPr>
        <w:t>QC</w:t>
      </w:r>
      <w:r w:rsidRPr="009752C4">
        <w:rPr>
          <w:rFonts w:hint="eastAsia"/>
          <w:sz w:val="24"/>
        </w:rPr>
        <w:t>小组活动。</w:t>
      </w:r>
    </w:p>
    <w:p w:rsidR="0023290B" w:rsidRPr="009752C4" w:rsidRDefault="0023290B">
      <w:pPr>
        <w:snapToGrid w:val="0"/>
        <w:spacing w:line="360" w:lineRule="auto"/>
        <w:ind w:firstLineChars="200" w:firstLine="480"/>
        <w:rPr>
          <w:rFonts w:hint="eastAsia"/>
          <w:sz w:val="24"/>
        </w:rPr>
      </w:pPr>
      <w:r w:rsidRPr="009752C4">
        <w:rPr>
          <w:rFonts w:hint="eastAsia"/>
          <w:sz w:val="24"/>
        </w:rPr>
        <w:t>8)</w:t>
      </w:r>
      <w:r w:rsidRPr="009752C4">
        <w:rPr>
          <w:rFonts w:hint="eastAsia"/>
          <w:sz w:val="24"/>
        </w:rPr>
        <w:t>现场文明施工管理：严格按照业主关于文明施工的规定要求，组建文明施工领导小组，建立检查评比制度，积极开展文明施工现场评比活动。</w:t>
      </w:r>
    </w:p>
    <w:p w:rsidR="0023290B" w:rsidRPr="009752C4" w:rsidRDefault="0023290B">
      <w:pPr>
        <w:snapToGrid w:val="0"/>
        <w:spacing w:line="360" w:lineRule="auto"/>
        <w:ind w:firstLineChars="200" w:firstLine="480"/>
        <w:rPr>
          <w:rFonts w:hint="eastAsia"/>
          <w:sz w:val="24"/>
        </w:rPr>
      </w:pPr>
      <w:r w:rsidRPr="009752C4">
        <w:rPr>
          <w:rFonts w:hint="eastAsia"/>
          <w:sz w:val="24"/>
        </w:rPr>
        <w:t>9)</w:t>
      </w:r>
      <w:r w:rsidRPr="009752C4">
        <w:rPr>
          <w:rFonts w:hint="eastAsia"/>
          <w:sz w:val="24"/>
        </w:rPr>
        <w:t>环境保护管理：成立以项目经理为组长，项目副经理和总工程师为副组长的环保领导小组，严格按规定要求制定环境保护的措施，在施工全过程认真执行。</w:t>
      </w:r>
    </w:p>
    <w:p w:rsidR="0023290B" w:rsidRPr="009752C4" w:rsidRDefault="00B44AAA" w:rsidP="00B44AAA">
      <w:pPr>
        <w:pStyle w:val="1"/>
        <w:jc w:val="center"/>
        <w:rPr>
          <w:rFonts w:ascii="黑体" w:eastAsia="黑体" w:hAnsi="黑体" w:hint="eastAsia"/>
          <w:sz w:val="36"/>
        </w:rPr>
      </w:pPr>
      <w:r w:rsidRPr="009752C4">
        <w:rPr>
          <w:sz w:val="24"/>
        </w:rPr>
        <w:br w:type="page"/>
      </w:r>
      <w:bookmarkStart w:id="36" w:name="_Toc171670064"/>
      <w:r w:rsidR="0023290B" w:rsidRPr="009752C4">
        <w:rPr>
          <w:rFonts w:ascii="黑体" w:eastAsia="黑体" w:hAnsi="黑体" w:hint="eastAsia"/>
          <w:sz w:val="36"/>
        </w:rPr>
        <w:t>第五章  施工进度及网络计划</w:t>
      </w:r>
      <w:bookmarkEnd w:id="36"/>
    </w:p>
    <w:p w:rsidR="0023290B" w:rsidRPr="009752C4" w:rsidRDefault="001F210D" w:rsidP="00B44AAA">
      <w:pPr>
        <w:pStyle w:val="2"/>
        <w:jc w:val="left"/>
        <w:rPr>
          <w:rFonts w:hint="eastAsia"/>
          <w:sz w:val="30"/>
        </w:rPr>
      </w:pPr>
      <w:bookmarkStart w:id="37" w:name="_Toc171670065"/>
      <w:r w:rsidRPr="009752C4">
        <w:rPr>
          <w:rFonts w:hint="eastAsia"/>
          <w:sz w:val="30"/>
        </w:rPr>
        <w:t>5.</w:t>
      </w:r>
      <w:r w:rsidR="0023290B" w:rsidRPr="009752C4">
        <w:rPr>
          <w:rFonts w:hint="eastAsia"/>
          <w:sz w:val="30"/>
        </w:rPr>
        <w:t>1</w:t>
      </w:r>
      <w:r w:rsidRPr="009752C4">
        <w:rPr>
          <w:rFonts w:hint="eastAsia"/>
          <w:sz w:val="30"/>
        </w:rPr>
        <w:t xml:space="preserve">  </w:t>
      </w:r>
      <w:r w:rsidR="0023290B" w:rsidRPr="009752C4">
        <w:rPr>
          <w:rFonts w:hint="eastAsia"/>
          <w:sz w:val="30"/>
        </w:rPr>
        <w:t>进度计划安排说明</w:t>
      </w:r>
      <w:bookmarkEnd w:id="37"/>
    </w:p>
    <w:p w:rsidR="0023290B" w:rsidRPr="009752C4" w:rsidRDefault="001F210D" w:rsidP="00B44AAA">
      <w:pPr>
        <w:pStyle w:val="3"/>
        <w:rPr>
          <w:rFonts w:ascii="黑体" w:eastAsia="黑体" w:hAnsi="黑体" w:hint="eastAsia"/>
          <w:sz w:val="24"/>
        </w:rPr>
      </w:pPr>
      <w:bookmarkStart w:id="38" w:name="_Toc171670066"/>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5.1.1</w:t>
        </w:r>
      </w:smartTag>
      <w:r w:rsidRPr="009752C4">
        <w:rPr>
          <w:rFonts w:ascii="黑体" w:eastAsia="黑体" w:hAnsi="黑体" w:hint="eastAsia"/>
          <w:sz w:val="24"/>
        </w:rPr>
        <w:t xml:space="preserve">  </w:t>
      </w:r>
      <w:r w:rsidR="0023290B" w:rsidRPr="009752C4">
        <w:rPr>
          <w:rFonts w:ascii="黑体" w:eastAsia="黑体" w:hAnsi="黑体" w:hint="eastAsia"/>
          <w:sz w:val="24"/>
        </w:rPr>
        <w:t>进度计划编制原则</w:t>
      </w:r>
      <w:bookmarkEnd w:id="38"/>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施工进度计划的开工、竣工时间满足招标文件要求。</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根据施工方案和施工方法选定合理的施工施工程序、顺序、流水段和流水走向。</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尽力压缩前期施工准备时间。</w:t>
      </w:r>
    </w:p>
    <w:p w:rsidR="0023290B" w:rsidRPr="009752C4" w:rsidRDefault="0023290B">
      <w:pPr>
        <w:snapToGrid w:val="0"/>
        <w:spacing w:line="360" w:lineRule="auto"/>
        <w:ind w:firstLineChars="200" w:firstLine="480"/>
        <w:rPr>
          <w:rFonts w:hint="eastAsia"/>
          <w:sz w:val="24"/>
        </w:rPr>
      </w:pPr>
      <w:r w:rsidRPr="009752C4">
        <w:rPr>
          <w:rFonts w:hint="eastAsia"/>
          <w:sz w:val="24"/>
        </w:rPr>
        <w:t>4)</w:t>
      </w:r>
      <w:r w:rsidRPr="009752C4">
        <w:rPr>
          <w:rFonts w:hint="eastAsia"/>
          <w:sz w:val="24"/>
        </w:rPr>
        <w:t>采用平行、交叉流水作业，保持均衡生产。</w:t>
      </w:r>
    </w:p>
    <w:p w:rsidR="0023290B" w:rsidRPr="009752C4" w:rsidRDefault="0023290B">
      <w:pPr>
        <w:snapToGrid w:val="0"/>
        <w:spacing w:line="360" w:lineRule="auto"/>
        <w:ind w:firstLineChars="200" w:firstLine="480"/>
        <w:rPr>
          <w:rFonts w:hint="eastAsia"/>
          <w:sz w:val="24"/>
        </w:rPr>
      </w:pPr>
      <w:r w:rsidRPr="009752C4">
        <w:rPr>
          <w:rFonts w:hint="eastAsia"/>
          <w:sz w:val="24"/>
        </w:rPr>
        <w:t>5)</w:t>
      </w:r>
      <w:r w:rsidRPr="009752C4">
        <w:rPr>
          <w:rFonts w:hint="eastAsia"/>
          <w:sz w:val="24"/>
        </w:rPr>
        <w:t>保证关键线路施工进度，同时也要严格控制非关键线路施工进度，防止非关键线路转化为关键线路。</w:t>
      </w:r>
    </w:p>
    <w:p w:rsidR="0023290B" w:rsidRPr="009752C4" w:rsidRDefault="0023290B">
      <w:pPr>
        <w:snapToGrid w:val="0"/>
        <w:spacing w:line="360" w:lineRule="auto"/>
        <w:ind w:firstLineChars="200" w:firstLine="480"/>
        <w:rPr>
          <w:rFonts w:hint="eastAsia"/>
          <w:sz w:val="24"/>
        </w:rPr>
      </w:pPr>
      <w:r w:rsidRPr="009752C4">
        <w:rPr>
          <w:rFonts w:hint="eastAsia"/>
          <w:sz w:val="24"/>
        </w:rPr>
        <w:t>6)</w:t>
      </w:r>
      <w:r w:rsidRPr="009752C4">
        <w:rPr>
          <w:rFonts w:hint="eastAsia"/>
          <w:sz w:val="24"/>
        </w:rPr>
        <w:t>选用先进合理的进度指标。</w:t>
      </w:r>
    </w:p>
    <w:p w:rsidR="0023290B" w:rsidRPr="009752C4" w:rsidRDefault="0023290B">
      <w:pPr>
        <w:snapToGrid w:val="0"/>
        <w:spacing w:line="360" w:lineRule="auto"/>
        <w:ind w:firstLineChars="200" w:firstLine="480"/>
        <w:rPr>
          <w:rFonts w:hint="eastAsia"/>
          <w:sz w:val="24"/>
        </w:rPr>
      </w:pPr>
      <w:r w:rsidRPr="009752C4">
        <w:rPr>
          <w:rFonts w:hint="eastAsia"/>
          <w:sz w:val="24"/>
        </w:rPr>
        <w:t>7)</w:t>
      </w:r>
      <w:r w:rsidRPr="009752C4">
        <w:rPr>
          <w:rFonts w:hint="eastAsia"/>
          <w:sz w:val="24"/>
        </w:rPr>
        <w:t>工期留有余地，并有应变方案。</w:t>
      </w:r>
    </w:p>
    <w:p w:rsidR="0023290B" w:rsidRPr="009752C4" w:rsidRDefault="001F210D" w:rsidP="00B44AAA">
      <w:pPr>
        <w:pStyle w:val="3"/>
        <w:rPr>
          <w:rFonts w:ascii="黑体" w:eastAsia="黑体" w:hAnsi="黑体" w:hint="eastAsia"/>
          <w:sz w:val="24"/>
        </w:rPr>
      </w:pPr>
      <w:bookmarkStart w:id="39" w:name="_Toc171670067"/>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5.1.2</w:t>
        </w:r>
      </w:smartTag>
      <w:r w:rsidRPr="009752C4">
        <w:rPr>
          <w:rFonts w:ascii="黑体" w:eastAsia="黑体" w:hAnsi="黑体" w:hint="eastAsia"/>
          <w:sz w:val="24"/>
        </w:rPr>
        <w:t xml:space="preserve">  </w:t>
      </w:r>
      <w:r w:rsidR="0023290B" w:rsidRPr="009752C4">
        <w:rPr>
          <w:rFonts w:ascii="黑体" w:eastAsia="黑体" w:hAnsi="黑体" w:hint="eastAsia"/>
          <w:sz w:val="24"/>
        </w:rPr>
        <w:t>主要工程施工安排</w:t>
      </w:r>
      <w:bookmarkEnd w:id="39"/>
    </w:p>
    <w:p w:rsidR="0023290B" w:rsidRPr="009752C4" w:rsidRDefault="0023290B">
      <w:pPr>
        <w:snapToGrid w:val="0"/>
        <w:spacing w:line="360" w:lineRule="auto"/>
        <w:ind w:firstLineChars="200" w:firstLine="480"/>
        <w:rPr>
          <w:rFonts w:hint="eastAsia"/>
          <w:sz w:val="24"/>
        </w:rPr>
      </w:pPr>
      <w:r w:rsidRPr="009752C4">
        <w:rPr>
          <w:rFonts w:hint="eastAsia"/>
          <w:sz w:val="24"/>
        </w:rPr>
        <w:t>工程总工期</w:t>
      </w:r>
      <w:r w:rsidRPr="009752C4">
        <w:rPr>
          <w:rFonts w:hint="eastAsia"/>
          <w:sz w:val="24"/>
        </w:rPr>
        <w:t>519</w:t>
      </w:r>
      <w:r w:rsidRPr="009752C4">
        <w:rPr>
          <w:rFonts w:hint="eastAsia"/>
          <w:sz w:val="24"/>
        </w:rPr>
        <w:t>天，</w:t>
      </w:r>
    </w:p>
    <w:p w:rsidR="0023290B" w:rsidRPr="009752C4" w:rsidRDefault="0023290B">
      <w:pPr>
        <w:snapToGrid w:val="0"/>
        <w:spacing w:line="360" w:lineRule="auto"/>
        <w:ind w:firstLineChars="200" w:firstLine="480"/>
        <w:rPr>
          <w:rFonts w:hint="eastAsia"/>
          <w:sz w:val="24"/>
        </w:rPr>
      </w:pPr>
      <w:r w:rsidRPr="009752C4">
        <w:rPr>
          <w:rFonts w:hint="eastAsia"/>
          <w:sz w:val="24"/>
        </w:rPr>
        <w:t>地下室施工：</w:t>
      </w:r>
      <w:r w:rsidRPr="009752C4">
        <w:rPr>
          <w:rFonts w:hint="eastAsia"/>
          <w:sz w:val="24"/>
        </w:rPr>
        <w:t xml:space="preserve">  107</w:t>
      </w:r>
      <w:r w:rsidRPr="009752C4">
        <w:rPr>
          <w:rFonts w:hint="eastAsia"/>
          <w:sz w:val="24"/>
        </w:rPr>
        <w:t>天</w:t>
      </w:r>
    </w:p>
    <w:p w:rsidR="0023290B" w:rsidRPr="009752C4" w:rsidRDefault="0023290B">
      <w:pPr>
        <w:snapToGrid w:val="0"/>
        <w:spacing w:line="360" w:lineRule="auto"/>
        <w:ind w:firstLineChars="200" w:firstLine="480"/>
        <w:rPr>
          <w:rFonts w:hint="eastAsia"/>
          <w:sz w:val="24"/>
        </w:rPr>
      </w:pPr>
      <w:r w:rsidRPr="009752C4">
        <w:rPr>
          <w:rFonts w:hint="eastAsia"/>
          <w:sz w:val="24"/>
        </w:rPr>
        <w:t>主体结构施工：</w:t>
      </w:r>
      <w:r w:rsidRPr="009752C4">
        <w:rPr>
          <w:rFonts w:hint="eastAsia"/>
          <w:sz w:val="24"/>
        </w:rPr>
        <w:t>215</w:t>
      </w:r>
      <w:r w:rsidRPr="009752C4">
        <w:rPr>
          <w:rFonts w:hint="eastAsia"/>
          <w:sz w:val="24"/>
        </w:rPr>
        <w:t>天</w:t>
      </w:r>
    </w:p>
    <w:p w:rsidR="0023290B" w:rsidRPr="009752C4" w:rsidRDefault="0023290B">
      <w:pPr>
        <w:snapToGrid w:val="0"/>
        <w:spacing w:line="360" w:lineRule="auto"/>
        <w:ind w:firstLineChars="200" w:firstLine="480"/>
        <w:rPr>
          <w:rFonts w:hint="eastAsia"/>
          <w:sz w:val="24"/>
        </w:rPr>
      </w:pPr>
      <w:r w:rsidRPr="009752C4">
        <w:rPr>
          <w:rFonts w:hint="eastAsia"/>
          <w:sz w:val="24"/>
        </w:rPr>
        <w:t>砌体施工：</w:t>
      </w:r>
      <w:r w:rsidRPr="009752C4">
        <w:rPr>
          <w:rFonts w:hint="eastAsia"/>
          <w:sz w:val="24"/>
        </w:rPr>
        <w:t xml:space="preserve">    175</w:t>
      </w:r>
      <w:r w:rsidRPr="009752C4">
        <w:rPr>
          <w:rFonts w:hint="eastAsia"/>
          <w:sz w:val="24"/>
        </w:rPr>
        <w:t>天</w:t>
      </w:r>
    </w:p>
    <w:p w:rsidR="0023290B" w:rsidRPr="009752C4" w:rsidRDefault="0023290B" w:rsidP="001F210D">
      <w:pPr>
        <w:snapToGrid w:val="0"/>
        <w:spacing w:line="360" w:lineRule="auto"/>
        <w:ind w:firstLineChars="200" w:firstLine="480"/>
        <w:rPr>
          <w:rFonts w:hint="eastAsia"/>
          <w:bCs/>
          <w:sz w:val="24"/>
        </w:rPr>
      </w:pPr>
      <w:r w:rsidRPr="009752C4">
        <w:rPr>
          <w:rFonts w:hint="eastAsia"/>
          <w:bCs/>
          <w:sz w:val="24"/>
        </w:rPr>
        <w:t>室外装饰：</w:t>
      </w:r>
      <w:r w:rsidRPr="009752C4">
        <w:rPr>
          <w:rFonts w:hint="eastAsia"/>
          <w:bCs/>
          <w:sz w:val="24"/>
        </w:rPr>
        <w:t xml:space="preserve">    </w:t>
      </w:r>
      <w:r w:rsidR="001F210D" w:rsidRPr="009752C4">
        <w:rPr>
          <w:rFonts w:hint="eastAsia"/>
          <w:bCs/>
          <w:sz w:val="24"/>
        </w:rPr>
        <w:t>1</w:t>
      </w:r>
      <w:r w:rsidRPr="009752C4">
        <w:rPr>
          <w:rFonts w:hint="eastAsia"/>
          <w:bCs/>
          <w:sz w:val="24"/>
        </w:rPr>
        <w:t>50</w:t>
      </w:r>
      <w:r w:rsidRPr="009752C4">
        <w:rPr>
          <w:rFonts w:hint="eastAsia"/>
          <w:bCs/>
          <w:sz w:val="24"/>
        </w:rPr>
        <w:t>天</w:t>
      </w:r>
    </w:p>
    <w:p w:rsidR="0023290B" w:rsidRPr="009752C4" w:rsidRDefault="0023290B">
      <w:pPr>
        <w:snapToGrid w:val="0"/>
        <w:spacing w:line="360" w:lineRule="auto"/>
        <w:ind w:firstLineChars="200" w:firstLine="480"/>
        <w:rPr>
          <w:rFonts w:hint="eastAsia"/>
          <w:sz w:val="24"/>
        </w:rPr>
      </w:pPr>
      <w:r w:rsidRPr="009752C4">
        <w:rPr>
          <w:rFonts w:hint="eastAsia"/>
          <w:sz w:val="24"/>
        </w:rPr>
        <w:t>室内装饰：</w:t>
      </w:r>
      <w:r w:rsidRPr="009752C4">
        <w:rPr>
          <w:rFonts w:hint="eastAsia"/>
          <w:sz w:val="24"/>
        </w:rPr>
        <w:t xml:space="preserve">    l</w:t>
      </w:r>
      <w:r w:rsidR="001F210D" w:rsidRPr="009752C4">
        <w:rPr>
          <w:rFonts w:hint="eastAsia"/>
          <w:sz w:val="24"/>
        </w:rPr>
        <w:t>5</w:t>
      </w:r>
      <w:r w:rsidRPr="009752C4">
        <w:rPr>
          <w:rFonts w:hint="eastAsia"/>
          <w:sz w:val="24"/>
        </w:rPr>
        <w:t>0</w:t>
      </w:r>
      <w:r w:rsidRPr="009752C4">
        <w:rPr>
          <w:rFonts w:hint="eastAsia"/>
          <w:sz w:val="24"/>
        </w:rPr>
        <w:t>天</w:t>
      </w:r>
    </w:p>
    <w:p w:rsidR="0023290B" w:rsidRPr="009752C4" w:rsidRDefault="0023290B">
      <w:pPr>
        <w:snapToGrid w:val="0"/>
        <w:spacing w:line="360" w:lineRule="auto"/>
        <w:ind w:firstLineChars="200" w:firstLine="480"/>
        <w:rPr>
          <w:rFonts w:hint="eastAsia"/>
          <w:sz w:val="24"/>
        </w:rPr>
      </w:pPr>
      <w:r w:rsidRPr="009752C4">
        <w:rPr>
          <w:rFonts w:hint="eastAsia"/>
          <w:sz w:val="24"/>
        </w:rPr>
        <w:t>水电安装：</w:t>
      </w:r>
      <w:r w:rsidRPr="009752C4">
        <w:rPr>
          <w:rFonts w:hint="eastAsia"/>
          <w:sz w:val="24"/>
        </w:rPr>
        <w:t xml:space="preserve">    335</w:t>
      </w:r>
      <w:r w:rsidRPr="009752C4">
        <w:rPr>
          <w:rFonts w:hint="eastAsia"/>
          <w:sz w:val="24"/>
        </w:rPr>
        <w:t>天</w:t>
      </w:r>
    </w:p>
    <w:p w:rsidR="0023290B" w:rsidRPr="009752C4" w:rsidRDefault="0023290B">
      <w:pPr>
        <w:snapToGrid w:val="0"/>
        <w:spacing w:line="360" w:lineRule="auto"/>
        <w:ind w:firstLineChars="200" w:firstLine="480"/>
        <w:rPr>
          <w:rFonts w:hint="eastAsia"/>
          <w:sz w:val="24"/>
        </w:rPr>
      </w:pPr>
      <w:r w:rsidRPr="009752C4">
        <w:rPr>
          <w:rFonts w:hint="eastAsia"/>
          <w:sz w:val="24"/>
        </w:rPr>
        <w:t>收尾工程：</w:t>
      </w:r>
      <w:r w:rsidRPr="009752C4">
        <w:rPr>
          <w:rFonts w:hint="eastAsia"/>
          <w:sz w:val="24"/>
        </w:rPr>
        <w:t xml:space="preserve">    </w:t>
      </w:r>
      <w:r w:rsidR="001F210D" w:rsidRPr="009752C4">
        <w:rPr>
          <w:rFonts w:hint="eastAsia"/>
          <w:sz w:val="24"/>
        </w:rPr>
        <w:t>20</w:t>
      </w:r>
      <w:r w:rsidRPr="009752C4">
        <w:rPr>
          <w:rFonts w:hint="eastAsia"/>
          <w:sz w:val="24"/>
        </w:rPr>
        <w:t>天</w:t>
      </w:r>
    </w:p>
    <w:p w:rsidR="0023290B" w:rsidRPr="009752C4" w:rsidRDefault="00526CC6" w:rsidP="00B44AAA">
      <w:pPr>
        <w:pStyle w:val="3"/>
        <w:rPr>
          <w:rFonts w:ascii="黑体" w:eastAsia="黑体" w:hAnsi="黑体" w:hint="eastAsia"/>
          <w:sz w:val="24"/>
        </w:rPr>
      </w:pPr>
      <w:bookmarkStart w:id="40" w:name="_Toc171670068"/>
      <w:r w:rsidRPr="009752C4">
        <w:rPr>
          <w:rFonts w:ascii="黑体" w:eastAsia="黑体" w:hAnsi="黑体" w:hint="eastAsia"/>
          <w:sz w:val="24"/>
        </w:rPr>
        <w:t>5.</w:t>
      </w:r>
      <w:r w:rsidR="0023290B" w:rsidRPr="009752C4">
        <w:rPr>
          <w:rFonts w:ascii="黑体" w:eastAsia="黑体" w:hAnsi="黑体" w:hint="eastAsia"/>
          <w:sz w:val="24"/>
        </w:rPr>
        <w:t>2施工进度横道图</w:t>
      </w:r>
      <w:bookmarkEnd w:id="40"/>
    </w:p>
    <w:p w:rsidR="0023290B" w:rsidRPr="009752C4" w:rsidRDefault="0023290B">
      <w:pPr>
        <w:snapToGrid w:val="0"/>
        <w:spacing w:line="360" w:lineRule="auto"/>
        <w:ind w:firstLineChars="200" w:firstLine="480"/>
        <w:rPr>
          <w:rFonts w:hint="eastAsia"/>
          <w:sz w:val="24"/>
        </w:rPr>
      </w:pPr>
      <w:r w:rsidRPr="009752C4">
        <w:rPr>
          <w:rFonts w:hint="eastAsia"/>
          <w:sz w:val="24"/>
        </w:rPr>
        <w:t>“洪大服装大厦工程进度横道图”见附图。</w:t>
      </w:r>
    </w:p>
    <w:p w:rsidR="0023290B" w:rsidRPr="009752C4" w:rsidRDefault="00526CC6" w:rsidP="00B44AAA">
      <w:pPr>
        <w:pStyle w:val="3"/>
        <w:rPr>
          <w:rFonts w:ascii="黑体" w:eastAsia="黑体" w:hAnsi="黑体" w:hint="eastAsia"/>
          <w:sz w:val="24"/>
        </w:rPr>
      </w:pPr>
      <w:bookmarkStart w:id="41" w:name="_Toc171670069"/>
      <w:r w:rsidRPr="009752C4">
        <w:rPr>
          <w:rFonts w:ascii="黑体" w:eastAsia="黑体" w:hAnsi="黑体" w:hint="eastAsia"/>
          <w:sz w:val="24"/>
        </w:rPr>
        <w:t>5.3  施工进度监控</w:t>
      </w:r>
      <w:bookmarkEnd w:id="41"/>
    </w:p>
    <w:p w:rsidR="0023290B" w:rsidRPr="009752C4" w:rsidRDefault="00526CC6" w:rsidP="00B44AAA">
      <w:pPr>
        <w:pStyle w:val="3"/>
        <w:rPr>
          <w:rFonts w:ascii="黑体" w:eastAsia="黑体" w:hAnsi="黑体" w:hint="eastAsia"/>
          <w:sz w:val="24"/>
        </w:rPr>
      </w:pPr>
      <w:bookmarkStart w:id="42" w:name="_Toc171670070"/>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5.3.1</w:t>
        </w:r>
      </w:smartTag>
      <w:r w:rsidRPr="009752C4">
        <w:rPr>
          <w:rFonts w:ascii="黑体" w:eastAsia="黑体" w:hAnsi="黑体" w:hint="eastAsia"/>
          <w:sz w:val="24"/>
        </w:rPr>
        <w:t xml:space="preserve">  </w:t>
      </w:r>
      <w:r w:rsidR="0023290B" w:rsidRPr="009752C4">
        <w:rPr>
          <w:rFonts w:ascii="黑体" w:eastAsia="黑体" w:hAnsi="黑体" w:hint="eastAsia"/>
          <w:sz w:val="24"/>
        </w:rPr>
        <w:t>施工进度监控办法</w:t>
      </w:r>
      <w:bookmarkEnd w:id="42"/>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根据网络计划关键线路工程项目计划进度与实际进度，按旬、月检查进度偏差。</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根据工程管理曲线计划完成与实际完成百分数，按旬、月检查进度偏差。</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根据进度偏差，进行进度趋势预测。</w:t>
      </w:r>
    </w:p>
    <w:p w:rsidR="0023290B" w:rsidRPr="009752C4" w:rsidRDefault="00526CC6" w:rsidP="00B44AAA">
      <w:pPr>
        <w:pStyle w:val="3"/>
        <w:rPr>
          <w:rFonts w:ascii="黑体" w:eastAsia="黑体" w:hAnsi="黑体" w:hint="eastAsia"/>
          <w:sz w:val="24"/>
        </w:rPr>
      </w:pPr>
      <w:bookmarkStart w:id="43" w:name="_Toc171670071"/>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5.3.2</w:t>
        </w:r>
      </w:smartTag>
      <w:r w:rsidRPr="009752C4">
        <w:rPr>
          <w:rFonts w:ascii="黑体" w:eastAsia="黑体" w:hAnsi="黑体" w:hint="eastAsia"/>
          <w:sz w:val="24"/>
        </w:rPr>
        <w:t xml:space="preserve">  </w:t>
      </w:r>
      <w:r w:rsidR="0023290B" w:rsidRPr="009752C4">
        <w:rPr>
          <w:rFonts w:ascii="黑体" w:eastAsia="黑体" w:hAnsi="黑体" w:hint="eastAsia"/>
          <w:sz w:val="24"/>
        </w:rPr>
        <w:t>施工进度计划动态调整</w:t>
      </w:r>
      <w:bookmarkEnd w:id="43"/>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通过对进度执行情况的综合分析和趋势预测，发现在那些具体部分出现了问题，查明产生这些偏差的原因，并确定需要采取的补救措施。</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在进度计划中，并非所有的工作都会直接影响进度，只需对那些重要的、直接影响工程进度的关键工程和那些可能转变为关键工程的任务发生较大偏差时，才需要采取补救措施。</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采用建立临界曲线的方法，即在制定工程管理曲线的同时，在其两边制定两条临界曲线，作为容许的差异限制。如果在项目实施过程中出现实际进度与计划进度要求不相符时，只要进度差异始终保持在临界曲线的范围以内，则不需采取特殊的补救措施。如果种偏差超过了容许的临界曲线范围，则要全面检产生偏差的原因，惋纠正措施计划，以求限制偏差的进一步发展，并使总进度按原计划继续付诸实施。</w:t>
      </w:r>
    </w:p>
    <w:p w:rsidR="0023290B" w:rsidRPr="009752C4" w:rsidRDefault="00526CC6" w:rsidP="00B44AAA">
      <w:pPr>
        <w:pStyle w:val="3"/>
        <w:rPr>
          <w:rFonts w:ascii="黑体" w:eastAsia="黑体" w:hAnsi="黑体" w:hint="eastAsia"/>
          <w:sz w:val="24"/>
        </w:rPr>
      </w:pPr>
      <w:bookmarkStart w:id="44" w:name="_Toc171670072"/>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5.3.</w:t>
        </w:r>
        <w:r w:rsidR="0023290B" w:rsidRPr="009752C4">
          <w:rPr>
            <w:rFonts w:ascii="黑体" w:eastAsia="黑体" w:hAnsi="黑体" w:hint="eastAsia"/>
            <w:sz w:val="24"/>
          </w:rPr>
          <w:t>3</w:t>
        </w:r>
      </w:smartTag>
      <w:r w:rsidRPr="009752C4">
        <w:rPr>
          <w:rFonts w:ascii="黑体" w:eastAsia="黑体" w:hAnsi="黑体" w:hint="eastAsia"/>
          <w:sz w:val="24"/>
        </w:rPr>
        <w:t xml:space="preserve">  </w:t>
      </w:r>
      <w:r w:rsidR="0023290B" w:rsidRPr="009752C4">
        <w:rPr>
          <w:rFonts w:ascii="黑体" w:eastAsia="黑体" w:hAnsi="黑体" w:hint="eastAsia"/>
          <w:sz w:val="24"/>
        </w:rPr>
        <w:t>进度报告</w:t>
      </w:r>
      <w:bookmarkEnd w:id="44"/>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在中标通知书签发日之后</w:t>
      </w:r>
      <w:r w:rsidRPr="009752C4">
        <w:rPr>
          <w:rFonts w:hint="eastAsia"/>
          <w:sz w:val="24"/>
        </w:rPr>
        <w:t>28</w:t>
      </w:r>
      <w:r w:rsidRPr="009752C4">
        <w:rPr>
          <w:rFonts w:hint="eastAsia"/>
          <w:sz w:val="24"/>
        </w:rPr>
        <w:t>天内，按监理要求的格式和细目，向监理提交工进度计划，取得监理的批准。</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每月末向监理提交当月工程进度完成情况和与批准计划的偏差，以及下月工进度计划。</w:t>
      </w:r>
    </w:p>
    <w:p w:rsidR="0023290B" w:rsidRPr="009752C4" w:rsidRDefault="0023290B">
      <w:pPr>
        <w:snapToGrid w:val="0"/>
        <w:spacing w:line="360" w:lineRule="auto"/>
        <w:ind w:firstLineChars="200" w:firstLine="480"/>
        <w:rPr>
          <w:rFonts w:hint="eastAsia"/>
          <w:sz w:val="24"/>
        </w:rPr>
      </w:pPr>
      <w:r w:rsidRPr="009752C4">
        <w:rPr>
          <w:rFonts w:hint="eastAsia"/>
          <w:sz w:val="24"/>
        </w:rPr>
        <w:t>3)</w:t>
      </w:r>
      <w:r w:rsidRPr="009752C4">
        <w:rPr>
          <w:rFonts w:hint="eastAsia"/>
          <w:sz w:val="24"/>
        </w:rPr>
        <w:t>每</w:t>
      </w:r>
      <w:r w:rsidRPr="009752C4">
        <w:rPr>
          <w:rFonts w:hint="eastAsia"/>
          <w:sz w:val="24"/>
        </w:rPr>
        <w:t>3</w:t>
      </w:r>
      <w:r w:rsidRPr="009752C4">
        <w:rPr>
          <w:rFonts w:hint="eastAsia"/>
          <w:sz w:val="24"/>
        </w:rPr>
        <w:t>个月或工程的实际进度与已取得批准的最新进度计划不符时，对进度计进行一次修订，并取得监理的批准，确保按合同工期峻工</w:t>
      </w:r>
    </w:p>
    <w:p w:rsidR="0023290B" w:rsidRPr="009752C4" w:rsidRDefault="00B44AAA" w:rsidP="00B44AAA">
      <w:pPr>
        <w:pStyle w:val="1"/>
        <w:jc w:val="center"/>
        <w:rPr>
          <w:rFonts w:ascii="黑体" w:eastAsia="黑体" w:hAnsi="黑体" w:hint="eastAsia"/>
          <w:sz w:val="36"/>
        </w:rPr>
      </w:pPr>
      <w:r w:rsidRPr="009752C4">
        <w:rPr>
          <w:sz w:val="24"/>
        </w:rPr>
        <w:br w:type="page"/>
      </w:r>
      <w:bookmarkStart w:id="45" w:name="_Toc171670073"/>
      <w:r w:rsidR="0023290B" w:rsidRPr="009752C4">
        <w:rPr>
          <w:rFonts w:ascii="黑体" w:eastAsia="黑体" w:hAnsi="黑体" w:hint="eastAsia"/>
          <w:sz w:val="36"/>
        </w:rPr>
        <w:t>第六章  资源配置</w:t>
      </w:r>
      <w:bookmarkEnd w:id="45"/>
    </w:p>
    <w:p w:rsidR="0023290B" w:rsidRPr="009752C4" w:rsidRDefault="00526CC6" w:rsidP="00B44AAA">
      <w:pPr>
        <w:pStyle w:val="2"/>
        <w:jc w:val="left"/>
        <w:rPr>
          <w:rFonts w:hint="eastAsia"/>
          <w:sz w:val="30"/>
        </w:rPr>
      </w:pPr>
      <w:bookmarkStart w:id="46" w:name="_Toc171670074"/>
      <w:r w:rsidRPr="009752C4">
        <w:rPr>
          <w:rFonts w:hint="eastAsia"/>
          <w:sz w:val="30"/>
        </w:rPr>
        <w:t>6.</w:t>
      </w:r>
      <w:r w:rsidR="0023290B" w:rsidRPr="009752C4">
        <w:rPr>
          <w:rFonts w:hint="eastAsia"/>
          <w:sz w:val="30"/>
        </w:rPr>
        <w:t>1</w:t>
      </w:r>
      <w:r w:rsidRPr="009752C4">
        <w:rPr>
          <w:rFonts w:hint="eastAsia"/>
          <w:sz w:val="30"/>
        </w:rPr>
        <w:t xml:space="preserve">  </w:t>
      </w:r>
      <w:r w:rsidR="0023290B" w:rsidRPr="009752C4">
        <w:rPr>
          <w:rFonts w:hint="eastAsia"/>
          <w:sz w:val="30"/>
        </w:rPr>
        <w:t>技术力量配备</w:t>
      </w:r>
      <w:bookmarkEnd w:id="46"/>
    </w:p>
    <w:p w:rsidR="0023290B" w:rsidRPr="009752C4" w:rsidRDefault="0023290B">
      <w:pPr>
        <w:snapToGrid w:val="0"/>
        <w:spacing w:line="360" w:lineRule="auto"/>
        <w:ind w:firstLineChars="200" w:firstLine="480"/>
        <w:rPr>
          <w:rFonts w:hint="eastAsia"/>
          <w:sz w:val="24"/>
        </w:rPr>
      </w:pPr>
      <w:r w:rsidRPr="009752C4">
        <w:rPr>
          <w:rFonts w:hint="eastAsia"/>
          <w:sz w:val="24"/>
        </w:rPr>
        <w:t>本工程施工工艺不复杂，但牵涉专业较多，有房建、装修、给排水、通信、电气、消防等。因此，技术力量配备要求即要有专业技术水平，又要有综合施工经验的工程师来管理，负责本工程的技术工作。</w:t>
      </w:r>
    </w:p>
    <w:p w:rsidR="0023290B" w:rsidRPr="009752C4" w:rsidRDefault="0023290B">
      <w:pPr>
        <w:snapToGrid w:val="0"/>
        <w:spacing w:line="360" w:lineRule="auto"/>
        <w:ind w:firstLineChars="200" w:firstLine="480"/>
        <w:rPr>
          <w:rFonts w:hint="eastAsia"/>
          <w:sz w:val="24"/>
        </w:rPr>
      </w:pPr>
      <w:r w:rsidRPr="009752C4">
        <w:rPr>
          <w:rFonts w:hint="eastAsia"/>
          <w:sz w:val="24"/>
        </w:rPr>
        <w:t>为本工程配置的技术人员共计</w:t>
      </w:r>
      <w:r w:rsidR="00526CC6" w:rsidRPr="009752C4">
        <w:rPr>
          <w:rFonts w:hint="eastAsia"/>
          <w:sz w:val="24"/>
        </w:rPr>
        <w:t>16</w:t>
      </w:r>
      <w:r w:rsidRPr="009752C4">
        <w:rPr>
          <w:rFonts w:hint="eastAsia"/>
          <w:sz w:val="24"/>
        </w:rPr>
        <w:t>名，其中：</w:t>
      </w:r>
    </w:p>
    <w:p w:rsidR="0023290B" w:rsidRPr="009752C4" w:rsidRDefault="00526CC6">
      <w:pPr>
        <w:snapToGrid w:val="0"/>
        <w:spacing w:line="360" w:lineRule="auto"/>
        <w:ind w:firstLineChars="200" w:firstLine="480"/>
        <w:rPr>
          <w:rFonts w:hint="eastAsia"/>
          <w:sz w:val="24"/>
        </w:rPr>
      </w:pPr>
      <w:r w:rsidRPr="009752C4">
        <w:rPr>
          <w:rFonts w:hint="eastAsia"/>
          <w:sz w:val="24"/>
        </w:rPr>
        <w:t>主任</w:t>
      </w:r>
      <w:r w:rsidR="0023290B" w:rsidRPr="009752C4">
        <w:rPr>
          <w:rFonts w:hint="eastAsia"/>
          <w:sz w:val="24"/>
        </w:rPr>
        <w:t>工程师</w:t>
      </w:r>
      <w:r w:rsidRPr="009752C4">
        <w:rPr>
          <w:rFonts w:hint="eastAsia"/>
          <w:sz w:val="24"/>
        </w:rPr>
        <w:tab/>
      </w:r>
      <w:r w:rsidRPr="009752C4">
        <w:rPr>
          <w:rFonts w:hint="eastAsia"/>
          <w:sz w:val="24"/>
        </w:rPr>
        <w:tab/>
      </w:r>
      <w:r w:rsidRPr="009752C4">
        <w:rPr>
          <w:rFonts w:hint="eastAsia"/>
          <w:sz w:val="24"/>
        </w:rPr>
        <w:tab/>
      </w:r>
      <w:r w:rsidR="0023290B" w:rsidRPr="009752C4">
        <w:rPr>
          <w:rFonts w:hint="eastAsia"/>
          <w:sz w:val="24"/>
        </w:rPr>
        <w:t>1</w:t>
      </w:r>
      <w:r w:rsidR="0023290B"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质量工程师</w:t>
      </w:r>
      <w:r w:rsidRPr="009752C4">
        <w:rPr>
          <w:rFonts w:hint="eastAsia"/>
          <w:sz w:val="24"/>
        </w:rPr>
        <w:tab/>
      </w:r>
      <w:r w:rsidRPr="009752C4">
        <w:rPr>
          <w:rFonts w:hint="eastAsia"/>
          <w:sz w:val="24"/>
        </w:rPr>
        <w:tab/>
      </w:r>
      <w:r w:rsidRPr="009752C4">
        <w:rPr>
          <w:rFonts w:hint="eastAsia"/>
          <w:sz w:val="24"/>
        </w:rPr>
        <w:tab/>
        <w:t>1</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土建结构工程师</w:t>
      </w:r>
      <w:r w:rsidRPr="009752C4">
        <w:rPr>
          <w:rFonts w:hint="eastAsia"/>
          <w:sz w:val="24"/>
        </w:rPr>
        <w:tab/>
      </w:r>
      <w:r w:rsidRPr="009752C4">
        <w:rPr>
          <w:rFonts w:hint="eastAsia"/>
          <w:sz w:val="24"/>
        </w:rPr>
        <w:tab/>
      </w:r>
      <w:r w:rsidR="00526CC6" w:rsidRPr="009752C4">
        <w:rPr>
          <w:rFonts w:hint="eastAsia"/>
          <w:sz w:val="24"/>
        </w:rPr>
        <w:t>2</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机电工程师</w:t>
      </w:r>
      <w:r w:rsidRPr="009752C4">
        <w:rPr>
          <w:rFonts w:hint="eastAsia"/>
          <w:sz w:val="24"/>
        </w:rPr>
        <w:tab/>
      </w:r>
      <w:r w:rsidRPr="009752C4">
        <w:rPr>
          <w:rFonts w:hint="eastAsia"/>
          <w:sz w:val="24"/>
        </w:rPr>
        <w:tab/>
      </w:r>
      <w:r w:rsidRPr="009752C4">
        <w:rPr>
          <w:rFonts w:hint="eastAsia"/>
          <w:sz w:val="24"/>
        </w:rPr>
        <w:tab/>
        <w:t>1</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给排水工程师</w:t>
      </w:r>
      <w:r w:rsidRPr="009752C4">
        <w:rPr>
          <w:rFonts w:hint="eastAsia"/>
          <w:sz w:val="24"/>
        </w:rPr>
        <w:tab/>
      </w:r>
      <w:r w:rsidRPr="009752C4">
        <w:rPr>
          <w:rFonts w:hint="eastAsia"/>
          <w:sz w:val="24"/>
        </w:rPr>
        <w:tab/>
      </w:r>
      <w:r w:rsidRPr="009752C4">
        <w:rPr>
          <w:rFonts w:hint="eastAsia"/>
          <w:sz w:val="24"/>
        </w:rPr>
        <w:tab/>
        <w:t>1</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安装工程师</w:t>
      </w:r>
      <w:r w:rsidRPr="009752C4">
        <w:rPr>
          <w:rFonts w:hint="eastAsia"/>
          <w:sz w:val="24"/>
        </w:rPr>
        <w:tab/>
      </w:r>
      <w:r w:rsidRPr="009752C4">
        <w:rPr>
          <w:rFonts w:hint="eastAsia"/>
          <w:sz w:val="24"/>
        </w:rPr>
        <w:tab/>
      </w:r>
      <w:r w:rsidRPr="009752C4">
        <w:rPr>
          <w:rFonts w:hint="eastAsia"/>
          <w:sz w:val="24"/>
        </w:rPr>
        <w:tab/>
        <w:t>1</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测量监测工程师</w:t>
      </w:r>
      <w:r w:rsidRPr="009752C4">
        <w:rPr>
          <w:rFonts w:hint="eastAsia"/>
          <w:sz w:val="24"/>
        </w:rPr>
        <w:tab/>
      </w:r>
      <w:r w:rsidRPr="009752C4">
        <w:rPr>
          <w:rFonts w:hint="eastAsia"/>
          <w:sz w:val="24"/>
        </w:rPr>
        <w:tab/>
        <w:t>1</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试验工程师</w:t>
      </w:r>
      <w:r w:rsidRPr="009752C4">
        <w:rPr>
          <w:rFonts w:hint="eastAsia"/>
          <w:sz w:val="24"/>
        </w:rPr>
        <w:tab/>
      </w:r>
      <w:r w:rsidRPr="009752C4">
        <w:rPr>
          <w:rFonts w:hint="eastAsia"/>
          <w:sz w:val="24"/>
        </w:rPr>
        <w:tab/>
      </w:r>
      <w:r w:rsidRPr="009752C4">
        <w:rPr>
          <w:rFonts w:hint="eastAsia"/>
          <w:sz w:val="24"/>
        </w:rPr>
        <w:tab/>
        <w:t>1</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安全文明工程师</w:t>
      </w:r>
      <w:r w:rsidRPr="009752C4">
        <w:rPr>
          <w:rFonts w:hint="eastAsia"/>
          <w:sz w:val="24"/>
        </w:rPr>
        <w:tab/>
      </w:r>
      <w:r w:rsidRPr="009752C4">
        <w:rPr>
          <w:rFonts w:hint="eastAsia"/>
          <w:sz w:val="24"/>
        </w:rPr>
        <w:tab/>
        <w:t>1</w:t>
      </w:r>
      <w:r w:rsidRPr="009752C4">
        <w:rPr>
          <w:rFonts w:hint="eastAsia"/>
          <w:sz w:val="24"/>
        </w:rPr>
        <w:t>名</w:t>
      </w:r>
    </w:p>
    <w:p w:rsidR="0023290B" w:rsidRPr="009752C4" w:rsidRDefault="0023290B">
      <w:pPr>
        <w:snapToGrid w:val="0"/>
        <w:spacing w:line="360" w:lineRule="auto"/>
        <w:ind w:firstLineChars="200" w:firstLine="480"/>
        <w:rPr>
          <w:rFonts w:hint="eastAsia"/>
          <w:sz w:val="24"/>
        </w:rPr>
      </w:pPr>
      <w:r w:rsidRPr="009752C4">
        <w:rPr>
          <w:rFonts w:hint="eastAsia"/>
          <w:sz w:val="24"/>
        </w:rPr>
        <w:t>物资管理工程师</w:t>
      </w:r>
      <w:r w:rsidRPr="009752C4">
        <w:rPr>
          <w:rFonts w:hint="eastAsia"/>
          <w:sz w:val="24"/>
        </w:rPr>
        <w:tab/>
      </w:r>
      <w:r w:rsidRPr="009752C4">
        <w:rPr>
          <w:rFonts w:hint="eastAsia"/>
          <w:sz w:val="24"/>
        </w:rPr>
        <w:tab/>
        <w:t>1</w:t>
      </w:r>
      <w:r w:rsidRPr="009752C4">
        <w:rPr>
          <w:rFonts w:hint="eastAsia"/>
          <w:sz w:val="24"/>
        </w:rPr>
        <w:t>名</w:t>
      </w:r>
    </w:p>
    <w:p w:rsidR="0023290B" w:rsidRPr="009752C4" w:rsidRDefault="00526CC6" w:rsidP="00B44AAA">
      <w:pPr>
        <w:pStyle w:val="2"/>
        <w:jc w:val="left"/>
        <w:rPr>
          <w:rFonts w:hint="eastAsia"/>
          <w:sz w:val="30"/>
        </w:rPr>
      </w:pPr>
      <w:bookmarkStart w:id="47" w:name="_Toc171670075"/>
      <w:r w:rsidRPr="009752C4">
        <w:rPr>
          <w:rFonts w:hint="eastAsia"/>
          <w:sz w:val="30"/>
        </w:rPr>
        <w:t>6.</w:t>
      </w:r>
      <w:r w:rsidR="0023290B" w:rsidRPr="009752C4">
        <w:rPr>
          <w:rFonts w:hint="eastAsia"/>
          <w:sz w:val="30"/>
        </w:rPr>
        <w:t>2</w:t>
      </w:r>
      <w:r w:rsidRPr="009752C4">
        <w:rPr>
          <w:rFonts w:hint="eastAsia"/>
          <w:sz w:val="30"/>
        </w:rPr>
        <w:t xml:space="preserve">  </w:t>
      </w:r>
      <w:r w:rsidR="0023290B" w:rsidRPr="009752C4">
        <w:rPr>
          <w:rFonts w:hint="eastAsia"/>
          <w:sz w:val="30"/>
        </w:rPr>
        <w:t>劳动力配备</w:t>
      </w:r>
      <w:bookmarkEnd w:id="47"/>
    </w:p>
    <w:p w:rsidR="0023290B" w:rsidRPr="009752C4" w:rsidRDefault="00526CC6" w:rsidP="00B44AAA">
      <w:pPr>
        <w:pStyle w:val="3"/>
        <w:rPr>
          <w:rFonts w:ascii="黑体" w:eastAsia="黑体" w:hAnsi="黑体" w:hint="eastAsia"/>
          <w:sz w:val="24"/>
        </w:rPr>
      </w:pPr>
      <w:bookmarkStart w:id="48" w:name="_Toc171670076"/>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6.</w:t>
        </w:r>
        <w:r w:rsidR="0023290B" w:rsidRPr="009752C4">
          <w:rPr>
            <w:rFonts w:ascii="黑体" w:eastAsia="黑体" w:hAnsi="黑体" w:hint="eastAsia"/>
            <w:sz w:val="24"/>
          </w:rPr>
          <w:t>2.1</w:t>
        </w:r>
      </w:smartTag>
      <w:r w:rsidRPr="009752C4">
        <w:rPr>
          <w:rFonts w:ascii="黑体" w:eastAsia="黑体" w:hAnsi="黑体" w:hint="eastAsia"/>
          <w:sz w:val="24"/>
        </w:rPr>
        <w:t xml:space="preserve">  </w:t>
      </w:r>
      <w:r w:rsidR="0023290B" w:rsidRPr="009752C4">
        <w:rPr>
          <w:rFonts w:ascii="黑体" w:eastAsia="黑体" w:hAnsi="黑体" w:hint="eastAsia"/>
          <w:sz w:val="24"/>
        </w:rPr>
        <w:t>配备说明</w:t>
      </w:r>
      <w:bookmarkEnd w:id="48"/>
    </w:p>
    <w:p w:rsidR="0023290B" w:rsidRPr="009752C4" w:rsidRDefault="0023290B">
      <w:pPr>
        <w:snapToGrid w:val="0"/>
        <w:spacing w:line="360" w:lineRule="auto"/>
        <w:ind w:firstLineChars="200" w:firstLine="480"/>
        <w:rPr>
          <w:rFonts w:hint="eastAsia"/>
          <w:sz w:val="24"/>
        </w:rPr>
      </w:pPr>
      <w:r w:rsidRPr="009752C4">
        <w:rPr>
          <w:rFonts w:hint="eastAsia"/>
          <w:sz w:val="24"/>
        </w:rPr>
        <w:t>为满足施工需要，根据本工程的实物工程数量和进度安排，并考虑我集团公司类似工程施工经验及施工劳动定额，经测算分析，高峰期人数为</w:t>
      </w:r>
      <w:r w:rsidRPr="009752C4">
        <w:rPr>
          <w:rFonts w:hint="eastAsia"/>
          <w:sz w:val="24"/>
        </w:rPr>
        <w:t>656</w:t>
      </w:r>
      <w:r w:rsidRPr="009752C4">
        <w:rPr>
          <w:rFonts w:hint="eastAsia"/>
          <w:sz w:val="24"/>
        </w:rPr>
        <w:t>人。</w:t>
      </w:r>
    </w:p>
    <w:p w:rsidR="0023290B" w:rsidRPr="009752C4" w:rsidRDefault="00526CC6" w:rsidP="00B44AAA">
      <w:pPr>
        <w:pStyle w:val="3"/>
        <w:rPr>
          <w:rFonts w:ascii="黑体" w:eastAsia="黑体" w:hAnsi="黑体" w:hint="eastAsia"/>
          <w:sz w:val="24"/>
        </w:rPr>
      </w:pPr>
      <w:bookmarkStart w:id="49" w:name="_Toc171670077"/>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6.</w:t>
        </w:r>
        <w:r w:rsidR="0023290B" w:rsidRPr="009752C4">
          <w:rPr>
            <w:rFonts w:ascii="黑体" w:eastAsia="黑体" w:hAnsi="黑体" w:hint="eastAsia"/>
            <w:sz w:val="24"/>
          </w:rPr>
          <w:t>2.2</w:t>
        </w:r>
      </w:smartTag>
      <w:r w:rsidRPr="009752C4">
        <w:rPr>
          <w:rFonts w:ascii="黑体" w:eastAsia="黑体" w:hAnsi="黑体" w:hint="eastAsia"/>
          <w:sz w:val="24"/>
        </w:rPr>
        <w:t xml:space="preserve">  </w:t>
      </w:r>
      <w:r w:rsidR="0023290B" w:rsidRPr="009752C4">
        <w:rPr>
          <w:rFonts w:ascii="黑体" w:eastAsia="黑体" w:hAnsi="黑体" w:hint="eastAsia"/>
          <w:sz w:val="24"/>
        </w:rPr>
        <w:t>劳动力分类配备</w:t>
      </w:r>
      <w:bookmarkEnd w:id="49"/>
    </w:p>
    <w:p w:rsidR="00B44AAA" w:rsidRPr="009752C4" w:rsidRDefault="00B44AAA" w:rsidP="00526CC6">
      <w:pPr>
        <w:snapToGrid w:val="0"/>
        <w:spacing w:line="360" w:lineRule="auto"/>
        <w:ind w:firstLineChars="250" w:firstLine="525"/>
        <w:jc w:val="center"/>
        <w:rPr>
          <w:rFonts w:hint="eastAsia"/>
          <w:szCs w:val="21"/>
        </w:rPr>
      </w:pPr>
    </w:p>
    <w:p w:rsidR="00B44AAA" w:rsidRPr="009752C4" w:rsidRDefault="00B44AAA" w:rsidP="00526CC6">
      <w:pPr>
        <w:snapToGrid w:val="0"/>
        <w:spacing w:line="360" w:lineRule="auto"/>
        <w:ind w:firstLineChars="250" w:firstLine="525"/>
        <w:jc w:val="center"/>
        <w:rPr>
          <w:rFonts w:hint="eastAsia"/>
          <w:szCs w:val="21"/>
        </w:rPr>
      </w:pPr>
    </w:p>
    <w:p w:rsidR="00B44AAA" w:rsidRPr="009752C4" w:rsidRDefault="00B44AAA" w:rsidP="00526CC6">
      <w:pPr>
        <w:snapToGrid w:val="0"/>
        <w:spacing w:line="360" w:lineRule="auto"/>
        <w:ind w:firstLineChars="250" w:firstLine="525"/>
        <w:jc w:val="center"/>
        <w:rPr>
          <w:rFonts w:hint="eastAsia"/>
          <w:szCs w:val="21"/>
        </w:rPr>
      </w:pPr>
    </w:p>
    <w:p w:rsidR="00526CC6" w:rsidRPr="009752C4" w:rsidRDefault="00526CC6" w:rsidP="00526CC6">
      <w:pPr>
        <w:snapToGrid w:val="0"/>
        <w:spacing w:line="360" w:lineRule="auto"/>
        <w:ind w:firstLineChars="250" w:firstLine="525"/>
        <w:jc w:val="center"/>
        <w:rPr>
          <w:rFonts w:hint="eastAsia"/>
          <w:szCs w:val="21"/>
        </w:rPr>
      </w:pPr>
      <w:r w:rsidRPr="009752C4">
        <w:rPr>
          <w:rFonts w:hint="eastAsia"/>
          <w:szCs w:val="21"/>
        </w:rPr>
        <w:t>表</w:t>
      </w:r>
      <w:r w:rsidRPr="009752C4">
        <w:rPr>
          <w:rFonts w:hint="eastAsia"/>
          <w:szCs w:val="21"/>
        </w:rPr>
        <w:t>6</w:t>
      </w:r>
      <w:r w:rsidRPr="009752C4">
        <w:rPr>
          <w:rFonts w:hint="eastAsia"/>
          <w:szCs w:val="21"/>
        </w:rPr>
        <w:t>－</w:t>
      </w:r>
      <w:r w:rsidRPr="009752C4">
        <w:rPr>
          <w:rFonts w:hint="eastAsia"/>
          <w:szCs w:val="21"/>
        </w:rPr>
        <w:t xml:space="preserve">1  </w:t>
      </w:r>
      <w:r w:rsidR="0023290B" w:rsidRPr="009752C4">
        <w:rPr>
          <w:rFonts w:hint="eastAsia"/>
          <w:szCs w:val="21"/>
        </w:rPr>
        <w:t>主要劳动力计划及分配表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1420"/>
        <w:gridCol w:w="1420"/>
        <w:gridCol w:w="1420"/>
        <w:gridCol w:w="1421"/>
        <w:gridCol w:w="1421"/>
      </w:tblGrid>
      <w:tr w:rsidR="00526CC6" w:rsidRPr="009752C4">
        <w:tblPrEx>
          <w:tblCellMar>
            <w:top w:w="0" w:type="dxa"/>
            <w:bottom w:w="0" w:type="dxa"/>
          </w:tblCellMar>
        </w:tblPrEx>
        <w:trPr>
          <w:cantSplit/>
          <w:trHeight w:val="640"/>
        </w:trPr>
        <w:tc>
          <w:tcPr>
            <w:tcW w:w="1420" w:type="dxa"/>
            <w:tcBorders>
              <w:bottom w:val="single" w:sz="4" w:space="0" w:color="auto"/>
            </w:tcBorders>
          </w:tcPr>
          <w:p w:rsidR="00526CC6" w:rsidRPr="009752C4" w:rsidRDefault="00526CC6" w:rsidP="00526CC6">
            <w:pPr>
              <w:ind w:firstLineChars="100" w:firstLine="211"/>
              <w:rPr>
                <w:rFonts w:hint="eastAsia"/>
                <w:b/>
                <w:bCs/>
                <w:szCs w:val="21"/>
              </w:rPr>
            </w:pPr>
            <w:r w:rsidRPr="009752C4">
              <w:rPr>
                <w:b/>
                <w:bCs/>
                <w:noProof/>
                <w:szCs w:val="21"/>
              </w:rPr>
              <w:pict>
                <v:line id="_x0000_s1056" style="position:absolute;left:0;text-align:left;z-index:251657216" from="-6pt,.25pt" to="63pt,46.3pt"/>
              </w:pict>
            </w:r>
            <w:r w:rsidRPr="009752C4">
              <w:rPr>
                <w:rFonts w:hint="eastAsia"/>
                <w:b/>
                <w:bCs/>
                <w:szCs w:val="21"/>
              </w:rPr>
              <w:t>工程名称</w:t>
            </w:r>
          </w:p>
          <w:p w:rsidR="00526CC6" w:rsidRPr="009752C4" w:rsidRDefault="00526CC6" w:rsidP="00B44AAA">
            <w:pPr>
              <w:rPr>
                <w:rFonts w:hint="eastAsia"/>
                <w:szCs w:val="21"/>
              </w:rPr>
            </w:pPr>
          </w:p>
          <w:p w:rsidR="00526CC6" w:rsidRPr="009752C4" w:rsidRDefault="00526CC6" w:rsidP="00B44AAA">
            <w:pPr>
              <w:rPr>
                <w:rFonts w:hint="eastAsia"/>
                <w:b/>
                <w:bCs/>
                <w:szCs w:val="21"/>
              </w:rPr>
            </w:pPr>
            <w:r w:rsidRPr="009752C4">
              <w:rPr>
                <w:rFonts w:hint="eastAsia"/>
                <w:b/>
                <w:bCs/>
                <w:szCs w:val="21"/>
              </w:rPr>
              <w:t>工种名称</w:t>
            </w:r>
          </w:p>
        </w:tc>
        <w:tc>
          <w:tcPr>
            <w:tcW w:w="1420" w:type="dxa"/>
            <w:tcBorders>
              <w:bottom w:val="single" w:sz="4" w:space="0" w:color="auto"/>
            </w:tcBorders>
            <w:vAlign w:val="center"/>
          </w:tcPr>
          <w:p w:rsidR="00526CC6" w:rsidRPr="009752C4" w:rsidRDefault="00526CC6" w:rsidP="00B44AAA">
            <w:pPr>
              <w:jc w:val="center"/>
              <w:rPr>
                <w:rFonts w:hint="eastAsia"/>
                <w:b/>
                <w:bCs/>
                <w:szCs w:val="21"/>
              </w:rPr>
            </w:pPr>
            <w:r w:rsidRPr="009752C4">
              <w:rPr>
                <w:rFonts w:hint="eastAsia"/>
                <w:b/>
                <w:bCs/>
                <w:szCs w:val="21"/>
              </w:rPr>
              <w:t>基础</w:t>
            </w:r>
            <w:r w:rsidRPr="009752C4">
              <w:rPr>
                <w:rFonts w:ascii="宋体" w:hAnsi="宋体" w:hint="eastAsia"/>
                <w:b/>
                <w:bCs/>
                <w:szCs w:val="21"/>
              </w:rPr>
              <w:t>Ⅰ</w:t>
            </w:r>
          </w:p>
        </w:tc>
        <w:tc>
          <w:tcPr>
            <w:tcW w:w="1420" w:type="dxa"/>
            <w:tcBorders>
              <w:bottom w:val="single" w:sz="4" w:space="0" w:color="auto"/>
            </w:tcBorders>
            <w:vAlign w:val="center"/>
          </w:tcPr>
          <w:p w:rsidR="00526CC6" w:rsidRPr="009752C4" w:rsidRDefault="00526CC6" w:rsidP="00B44AAA">
            <w:pPr>
              <w:jc w:val="center"/>
              <w:rPr>
                <w:rFonts w:hint="eastAsia"/>
                <w:b/>
                <w:bCs/>
                <w:szCs w:val="21"/>
              </w:rPr>
            </w:pPr>
            <w:r w:rsidRPr="009752C4">
              <w:rPr>
                <w:rFonts w:hint="eastAsia"/>
                <w:b/>
                <w:bCs/>
                <w:szCs w:val="21"/>
              </w:rPr>
              <w:t>结构</w:t>
            </w:r>
            <w:r w:rsidRPr="009752C4">
              <w:rPr>
                <w:rFonts w:ascii="宋体" w:hAnsi="宋体" w:hint="eastAsia"/>
                <w:b/>
                <w:bCs/>
                <w:szCs w:val="21"/>
              </w:rPr>
              <w:t>Ⅰ</w:t>
            </w:r>
          </w:p>
        </w:tc>
        <w:tc>
          <w:tcPr>
            <w:tcW w:w="1420" w:type="dxa"/>
            <w:tcBorders>
              <w:bottom w:val="single" w:sz="4" w:space="0" w:color="auto"/>
            </w:tcBorders>
            <w:vAlign w:val="center"/>
          </w:tcPr>
          <w:p w:rsidR="00526CC6" w:rsidRPr="009752C4" w:rsidRDefault="00526CC6" w:rsidP="00B44AAA">
            <w:pPr>
              <w:jc w:val="center"/>
              <w:rPr>
                <w:rFonts w:hint="eastAsia"/>
                <w:b/>
                <w:bCs/>
                <w:szCs w:val="21"/>
              </w:rPr>
            </w:pPr>
            <w:r w:rsidRPr="009752C4">
              <w:rPr>
                <w:rFonts w:hint="eastAsia"/>
                <w:b/>
                <w:bCs/>
                <w:szCs w:val="21"/>
              </w:rPr>
              <w:t>基础</w:t>
            </w:r>
            <w:r w:rsidRPr="009752C4">
              <w:rPr>
                <w:rFonts w:ascii="宋体" w:hAnsi="宋体" w:hint="eastAsia"/>
                <w:b/>
                <w:bCs/>
                <w:szCs w:val="21"/>
              </w:rPr>
              <w:t>Ⅱ</w:t>
            </w:r>
          </w:p>
        </w:tc>
        <w:tc>
          <w:tcPr>
            <w:tcW w:w="1421" w:type="dxa"/>
            <w:tcBorders>
              <w:bottom w:val="single" w:sz="4" w:space="0" w:color="auto"/>
            </w:tcBorders>
            <w:vAlign w:val="center"/>
          </w:tcPr>
          <w:p w:rsidR="00526CC6" w:rsidRPr="009752C4" w:rsidRDefault="00526CC6" w:rsidP="00B44AAA">
            <w:pPr>
              <w:jc w:val="center"/>
              <w:rPr>
                <w:rFonts w:hint="eastAsia"/>
                <w:b/>
                <w:bCs/>
                <w:szCs w:val="21"/>
              </w:rPr>
            </w:pPr>
            <w:r w:rsidRPr="009752C4">
              <w:rPr>
                <w:rFonts w:hint="eastAsia"/>
                <w:b/>
                <w:bCs/>
                <w:szCs w:val="21"/>
              </w:rPr>
              <w:t>结构</w:t>
            </w:r>
            <w:r w:rsidRPr="009752C4">
              <w:rPr>
                <w:rFonts w:ascii="宋体" w:hAnsi="宋体" w:hint="eastAsia"/>
                <w:b/>
                <w:bCs/>
                <w:szCs w:val="21"/>
              </w:rPr>
              <w:t>Ⅱ</w:t>
            </w:r>
          </w:p>
        </w:tc>
        <w:tc>
          <w:tcPr>
            <w:tcW w:w="1421" w:type="dxa"/>
            <w:tcBorders>
              <w:bottom w:val="single" w:sz="4" w:space="0" w:color="auto"/>
            </w:tcBorders>
            <w:vAlign w:val="center"/>
          </w:tcPr>
          <w:p w:rsidR="00526CC6" w:rsidRPr="009752C4" w:rsidRDefault="00526CC6" w:rsidP="00B44AAA">
            <w:pPr>
              <w:jc w:val="center"/>
              <w:rPr>
                <w:rFonts w:hint="eastAsia"/>
                <w:b/>
                <w:bCs/>
                <w:szCs w:val="21"/>
              </w:rPr>
            </w:pPr>
            <w:r w:rsidRPr="009752C4">
              <w:rPr>
                <w:rFonts w:hint="eastAsia"/>
                <w:b/>
                <w:bCs/>
                <w:szCs w:val="21"/>
              </w:rPr>
              <w:t>合</w:t>
            </w:r>
            <w:r w:rsidRPr="009752C4">
              <w:rPr>
                <w:rFonts w:hint="eastAsia"/>
                <w:b/>
                <w:bCs/>
                <w:szCs w:val="21"/>
              </w:rPr>
              <w:t xml:space="preserve">  </w:t>
            </w:r>
            <w:r w:rsidRPr="009752C4">
              <w:rPr>
                <w:rFonts w:hint="eastAsia"/>
                <w:b/>
                <w:bCs/>
                <w:szCs w:val="21"/>
              </w:rPr>
              <w:t>计</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木工</w:t>
            </w:r>
          </w:p>
        </w:tc>
        <w:tc>
          <w:tcPr>
            <w:tcW w:w="1420" w:type="dxa"/>
            <w:vAlign w:val="center"/>
          </w:tcPr>
          <w:p w:rsidR="00526CC6" w:rsidRPr="009752C4" w:rsidRDefault="00526CC6" w:rsidP="00B44AAA">
            <w:pPr>
              <w:jc w:val="center"/>
              <w:rPr>
                <w:rFonts w:hint="eastAsia"/>
                <w:szCs w:val="21"/>
              </w:rPr>
            </w:pPr>
            <w:r w:rsidRPr="009752C4">
              <w:rPr>
                <w:rFonts w:hint="eastAsia"/>
                <w:szCs w:val="21"/>
              </w:rPr>
              <w:t>15</w:t>
            </w:r>
          </w:p>
        </w:tc>
        <w:tc>
          <w:tcPr>
            <w:tcW w:w="1420" w:type="dxa"/>
            <w:vAlign w:val="center"/>
          </w:tcPr>
          <w:p w:rsidR="00526CC6" w:rsidRPr="009752C4" w:rsidRDefault="005A5453" w:rsidP="00B44AAA">
            <w:pPr>
              <w:jc w:val="center"/>
              <w:rPr>
                <w:rFonts w:hint="eastAsia"/>
                <w:szCs w:val="21"/>
              </w:rPr>
            </w:pPr>
            <w:r>
              <w:rPr>
                <w:rFonts w:hint="eastAsia"/>
                <w:szCs w:val="21"/>
              </w:rPr>
              <w:t>75</w:t>
            </w:r>
          </w:p>
        </w:tc>
        <w:tc>
          <w:tcPr>
            <w:tcW w:w="1420" w:type="dxa"/>
            <w:vAlign w:val="center"/>
          </w:tcPr>
          <w:p w:rsidR="00526CC6" w:rsidRPr="009752C4" w:rsidRDefault="00526CC6" w:rsidP="00B44AAA">
            <w:pPr>
              <w:jc w:val="center"/>
              <w:rPr>
                <w:rFonts w:hint="eastAsia"/>
                <w:szCs w:val="21"/>
              </w:rPr>
            </w:pPr>
            <w:r w:rsidRPr="009752C4">
              <w:rPr>
                <w:rFonts w:hint="eastAsia"/>
                <w:szCs w:val="21"/>
              </w:rPr>
              <w:t>15</w:t>
            </w:r>
          </w:p>
        </w:tc>
        <w:tc>
          <w:tcPr>
            <w:tcW w:w="1421" w:type="dxa"/>
            <w:vAlign w:val="center"/>
          </w:tcPr>
          <w:p w:rsidR="00526CC6" w:rsidRPr="009752C4" w:rsidRDefault="005A5453" w:rsidP="00B44AAA">
            <w:pPr>
              <w:jc w:val="center"/>
              <w:rPr>
                <w:rFonts w:hint="eastAsia"/>
                <w:szCs w:val="21"/>
              </w:rPr>
            </w:pPr>
            <w:r>
              <w:rPr>
                <w:rFonts w:hint="eastAsia"/>
                <w:szCs w:val="21"/>
              </w:rPr>
              <w:t>85</w:t>
            </w:r>
          </w:p>
        </w:tc>
        <w:tc>
          <w:tcPr>
            <w:tcW w:w="1421" w:type="dxa"/>
            <w:vAlign w:val="center"/>
          </w:tcPr>
          <w:p w:rsidR="00526CC6" w:rsidRPr="009752C4" w:rsidRDefault="005A5453" w:rsidP="00B44AAA">
            <w:pPr>
              <w:jc w:val="center"/>
              <w:rPr>
                <w:rFonts w:hint="eastAsia"/>
                <w:szCs w:val="21"/>
              </w:rPr>
            </w:pPr>
            <w:r>
              <w:rPr>
                <w:rFonts w:hint="eastAsia"/>
                <w:szCs w:val="21"/>
              </w:rPr>
              <w:t>1</w:t>
            </w:r>
            <w:r w:rsidR="00526CC6" w:rsidRPr="009752C4">
              <w:rPr>
                <w:rFonts w:hint="eastAsia"/>
                <w:szCs w:val="21"/>
              </w:rPr>
              <w:t>85</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钢筋工</w:t>
            </w:r>
          </w:p>
        </w:tc>
        <w:tc>
          <w:tcPr>
            <w:tcW w:w="1420" w:type="dxa"/>
            <w:vAlign w:val="center"/>
          </w:tcPr>
          <w:p w:rsidR="00526CC6" w:rsidRPr="009752C4" w:rsidRDefault="00526CC6" w:rsidP="00B44AAA">
            <w:pPr>
              <w:jc w:val="center"/>
              <w:rPr>
                <w:rFonts w:hint="eastAsia"/>
                <w:szCs w:val="21"/>
              </w:rPr>
            </w:pPr>
            <w:r w:rsidRPr="009752C4">
              <w:rPr>
                <w:rFonts w:hint="eastAsia"/>
                <w:szCs w:val="21"/>
              </w:rPr>
              <w:t>15</w:t>
            </w:r>
          </w:p>
        </w:tc>
        <w:tc>
          <w:tcPr>
            <w:tcW w:w="1420" w:type="dxa"/>
            <w:vAlign w:val="center"/>
          </w:tcPr>
          <w:p w:rsidR="00526CC6" w:rsidRPr="009752C4" w:rsidRDefault="00526CC6" w:rsidP="00B44AAA">
            <w:pPr>
              <w:jc w:val="center"/>
              <w:rPr>
                <w:rFonts w:hint="eastAsia"/>
                <w:szCs w:val="21"/>
              </w:rPr>
            </w:pPr>
            <w:r w:rsidRPr="009752C4">
              <w:rPr>
                <w:rFonts w:hint="eastAsia"/>
                <w:szCs w:val="21"/>
              </w:rPr>
              <w:t>25</w:t>
            </w:r>
          </w:p>
        </w:tc>
        <w:tc>
          <w:tcPr>
            <w:tcW w:w="1420" w:type="dxa"/>
            <w:vAlign w:val="center"/>
          </w:tcPr>
          <w:p w:rsidR="00526CC6" w:rsidRPr="009752C4" w:rsidRDefault="00526CC6" w:rsidP="00B44AAA">
            <w:pPr>
              <w:jc w:val="center"/>
              <w:rPr>
                <w:rFonts w:hint="eastAsia"/>
                <w:szCs w:val="21"/>
              </w:rPr>
            </w:pPr>
            <w:r w:rsidRPr="009752C4">
              <w:rPr>
                <w:rFonts w:hint="eastAsia"/>
                <w:szCs w:val="21"/>
              </w:rPr>
              <w:t>15</w:t>
            </w:r>
          </w:p>
        </w:tc>
        <w:tc>
          <w:tcPr>
            <w:tcW w:w="1421" w:type="dxa"/>
            <w:vAlign w:val="center"/>
          </w:tcPr>
          <w:p w:rsidR="00526CC6" w:rsidRPr="009752C4" w:rsidRDefault="00526CC6" w:rsidP="00B44AAA">
            <w:pPr>
              <w:jc w:val="center"/>
              <w:rPr>
                <w:rFonts w:hint="eastAsia"/>
                <w:szCs w:val="21"/>
              </w:rPr>
            </w:pPr>
            <w:r w:rsidRPr="009752C4">
              <w:rPr>
                <w:rFonts w:hint="eastAsia"/>
                <w:szCs w:val="21"/>
              </w:rPr>
              <w:t>30</w:t>
            </w:r>
          </w:p>
        </w:tc>
        <w:tc>
          <w:tcPr>
            <w:tcW w:w="1421" w:type="dxa"/>
            <w:vAlign w:val="center"/>
          </w:tcPr>
          <w:p w:rsidR="00526CC6" w:rsidRPr="009752C4" w:rsidRDefault="00526CC6" w:rsidP="00B44AAA">
            <w:pPr>
              <w:jc w:val="center"/>
              <w:rPr>
                <w:rFonts w:hint="eastAsia"/>
                <w:szCs w:val="21"/>
              </w:rPr>
            </w:pPr>
            <w:r w:rsidRPr="009752C4">
              <w:rPr>
                <w:rFonts w:hint="eastAsia"/>
                <w:szCs w:val="21"/>
              </w:rPr>
              <w:t>85</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混凝土工</w:t>
            </w:r>
          </w:p>
        </w:tc>
        <w:tc>
          <w:tcPr>
            <w:tcW w:w="1420" w:type="dxa"/>
            <w:vAlign w:val="center"/>
          </w:tcPr>
          <w:p w:rsidR="00526CC6" w:rsidRPr="009752C4" w:rsidRDefault="005A5453" w:rsidP="00B44AAA">
            <w:pPr>
              <w:jc w:val="center"/>
              <w:rPr>
                <w:rFonts w:hint="eastAsia"/>
                <w:szCs w:val="21"/>
              </w:rPr>
            </w:pPr>
            <w:r>
              <w:rPr>
                <w:rFonts w:hint="eastAsia"/>
                <w:szCs w:val="21"/>
              </w:rPr>
              <w:t>1</w:t>
            </w:r>
            <w:r w:rsidR="00526CC6" w:rsidRPr="009752C4">
              <w:rPr>
                <w:rFonts w:hint="eastAsia"/>
                <w:szCs w:val="21"/>
              </w:rPr>
              <w:t>0</w:t>
            </w:r>
          </w:p>
        </w:tc>
        <w:tc>
          <w:tcPr>
            <w:tcW w:w="1420" w:type="dxa"/>
            <w:vAlign w:val="center"/>
          </w:tcPr>
          <w:p w:rsidR="00526CC6" w:rsidRPr="009752C4" w:rsidRDefault="005A5453" w:rsidP="00B44AAA">
            <w:pPr>
              <w:jc w:val="center"/>
              <w:rPr>
                <w:rFonts w:hint="eastAsia"/>
                <w:szCs w:val="21"/>
              </w:rPr>
            </w:pPr>
            <w:r>
              <w:rPr>
                <w:rFonts w:hint="eastAsia"/>
                <w:szCs w:val="21"/>
              </w:rPr>
              <w:t>15</w:t>
            </w:r>
          </w:p>
        </w:tc>
        <w:tc>
          <w:tcPr>
            <w:tcW w:w="1420" w:type="dxa"/>
            <w:vAlign w:val="center"/>
          </w:tcPr>
          <w:p w:rsidR="00526CC6" w:rsidRPr="009752C4" w:rsidRDefault="005A5453" w:rsidP="00B44AAA">
            <w:pPr>
              <w:jc w:val="center"/>
              <w:rPr>
                <w:rFonts w:hint="eastAsia"/>
                <w:szCs w:val="21"/>
              </w:rPr>
            </w:pPr>
            <w:r>
              <w:rPr>
                <w:rFonts w:hint="eastAsia"/>
                <w:szCs w:val="21"/>
              </w:rPr>
              <w:t>10</w:t>
            </w:r>
          </w:p>
        </w:tc>
        <w:tc>
          <w:tcPr>
            <w:tcW w:w="1421" w:type="dxa"/>
            <w:vAlign w:val="center"/>
          </w:tcPr>
          <w:p w:rsidR="00526CC6" w:rsidRPr="009752C4" w:rsidRDefault="005A5453" w:rsidP="00B44AAA">
            <w:pPr>
              <w:jc w:val="center"/>
              <w:rPr>
                <w:rFonts w:hint="eastAsia"/>
                <w:szCs w:val="21"/>
              </w:rPr>
            </w:pPr>
            <w:r>
              <w:rPr>
                <w:rFonts w:hint="eastAsia"/>
                <w:szCs w:val="21"/>
              </w:rPr>
              <w:t>1</w:t>
            </w:r>
            <w:r w:rsidR="00526CC6" w:rsidRPr="009752C4">
              <w:rPr>
                <w:rFonts w:hint="eastAsia"/>
                <w:szCs w:val="21"/>
              </w:rPr>
              <w:t>5</w:t>
            </w:r>
          </w:p>
        </w:tc>
        <w:tc>
          <w:tcPr>
            <w:tcW w:w="1421" w:type="dxa"/>
            <w:vAlign w:val="center"/>
          </w:tcPr>
          <w:p w:rsidR="00526CC6" w:rsidRPr="009752C4" w:rsidRDefault="005A5453" w:rsidP="00B44AAA">
            <w:pPr>
              <w:jc w:val="center"/>
              <w:rPr>
                <w:rFonts w:hint="eastAsia"/>
                <w:szCs w:val="21"/>
              </w:rPr>
            </w:pPr>
            <w:r>
              <w:rPr>
                <w:rFonts w:hint="eastAsia"/>
                <w:szCs w:val="21"/>
              </w:rPr>
              <w:t>50</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架子工</w:t>
            </w:r>
          </w:p>
        </w:tc>
        <w:tc>
          <w:tcPr>
            <w:tcW w:w="1420" w:type="dxa"/>
            <w:vAlign w:val="center"/>
          </w:tcPr>
          <w:p w:rsidR="00526CC6" w:rsidRPr="009752C4" w:rsidRDefault="00526CC6" w:rsidP="00B44AAA">
            <w:pPr>
              <w:jc w:val="center"/>
              <w:rPr>
                <w:rFonts w:hint="eastAsia"/>
                <w:szCs w:val="21"/>
              </w:rPr>
            </w:pPr>
          </w:p>
        </w:tc>
        <w:tc>
          <w:tcPr>
            <w:tcW w:w="1420" w:type="dxa"/>
            <w:vAlign w:val="center"/>
          </w:tcPr>
          <w:p w:rsidR="00526CC6" w:rsidRPr="009752C4" w:rsidRDefault="005A5453" w:rsidP="00B44AAA">
            <w:pPr>
              <w:jc w:val="center"/>
              <w:rPr>
                <w:rFonts w:hint="eastAsia"/>
                <w:szCs w:val="21"/>
              </w:rPr>
            </w:pPr>
            <w:r>
              <w:rPr>
                <w:rFonts w:hint="eastAsia"/>
                <w:szCs w:val="21"/>
              </w:rPr>
              <w:t>2</w:t>
            </w:r>
            <w:r w:rsidR="00526CC6" w:rsidRPr="009752C4">
              <w:rPr>
                <w:rFonts w:hint="eastAsia"/>
                <w:szCs w:val="21"/>
              </w:rPr>
              <w:t>5</w:t>
            </w:r>
          </w:p>
        </w:tc>
        <w:tc>
          <w:tcPr>
            <w:tcW w:w="1420" w:type="dxa"/>
            <w:vAlign w:val="center"/>
          </w:tcPr>
          <w:p w:rsidR="00526CC6" w:rsidRPr="009752C4" w:rsidRDefault="00526CC6" w:rsidP="00B44AAA">
            <w:pPr>
              <w:jc w:val="center"/>
              <w:rPr>
                <w:rFonts w:hint="eastAsia"/>
                <w:szCs w:val="21"/>
              </w:rPr>
            </w:pPr>
          </w:p>
        </w:tc>
        <w:tc>
          <w:tcPr>
            <w:tcW w:w="1421" w:type="dxa"/>
            <w:vAlign w:val="center"/>
          </w:tcPr>
          <w:p w:rsidR="00526CC6" w:rsidRPr="009752C4" w:rsidRDefault="005A5453" w:rsidP="00B44AAA">
            <w:pPr>
              <w:jc w:val="center"/>
              <w:rPr>
                <w:rFonts w:hint="eastAsia"/>
                <w:szCs w:val="21"/>
              </w:rPr>
            </w:pPr>
            <w:r>
              <w:rPr>
                <w:rFonts w:hint="eastAsia"/>
                <w:szCs w:val="21"/>
              </w:rPr>
              <w:t>2</w:t>
            </w:r>
            <w:r w:rsidR="00526CC6" w:rsidRPr="009752C4">
              <w:rPr>
                <w:rFonts w:hint="eastAsia"/>
                <w:szCs w:val="21"/>
              </w:rPr>
              <w:t>5</w:t>
            </w:r>
          </w:p>
        </w:tc>
        <w:tc>
          <w:tcPr>
            <w:tcW w:w="1421" w:type="dxa"/>
            <w:vAlign w:val="center"/>
          </w:tcPr>
          <w:p w:rsidR="00526CC6" w:rsidRPr="009752C4" w:rsidRDefault="005A5453" w:rsidP="00B44AAA">
            <w:pPr>
              <w:jc w:val="center"/>
              <w:rPr>
                <w:rFonts w:hint="eastAsia"/>
                <w:szCs w:val="21"/>
              </w:rPr>
            </w:pPr>
            <w:r>
              <w:rPr>
                <w:rFonts w:hint="eastAsia"/>
                <w:szCs w:val="21"/>
              </w:rPr>
              <w:t>5</w:t>
            </w:r>
            <w:r w:rsidR="00526CC6" w:rsidRPr="009752C4">
              <w:rPr>
                <w:rFonts w:hint="eastAsia"/>
                <w:szCs w:val="21"/>
              </w:rPr>
              <w:t>0</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泥工</w:t>
            </w:r>
          </w:p>
        </w:tc>
        <w:tc>
          <w:tcPr>
            <w:tcW w:w="1420" w:type="dxa"/>
            <w:vAlign w:val="center"/>
          </w:tcPr>
          <w:p w:rsidR="00526CC6" w:rsidRPr="009752C4" w:rsidRDefault="005A5453" w:rsidP="00B44AAA">
            <w:pPr>
              <w:jc w:val="center"/>
              <w:rPr>
                <w:rFonts w:hint="eastAsia"/>
                <w:szCs w:val="21"/>
              </w:rPr>
            </w:pPr>
            <w:r>
              <w:rPr>
                <w:rFonts w:hint="eastAsia"/>
                <w:szCs w:val="21"/>
              </w:rPr>
              <w:t>25</w:t>
            </w:r>
          </w:p>
        </w:tc>
        <w:tc>
          <w:tcPr>
            <w:tcW w:w="1420" w:type="dxa"/>
            <w:vAlign w:val="center"/>
          </w:tcPr>
          <w:p w:rsidR="00526CC6" w:rsidRPr="009752C4" w:rsidRDefault="005A5453" w:rsidP="00B44AAA">
            <w:pPr>
              <w:jc w:val="center"/>
              <w:rPr>
                <w:rFonts w:hint="eastAsia"/>
                <w:szCs w:val="21"/>
              </w:rPr>
            </w:pPr>
            <w:r>
              <w:rPr>
                <w:rFonts w:hint="eastAsia"/>
                <w:szCs w:val="21"/>
              </w:rPr>
              <w:t>35</w:t>
            </w:r>
          </w:p>
        </w:tc>
        <w:tc>
          <w:tcPr>
            <w:tcW w:w="1420" w:type="dxa"/>
            <w:vAlign w:val="center"/>
          </w:tcPr>
          <w:p w:rsidR="00526CC6" w:rsidRPr="009752C4" w:rsidRDefault="005A5453" w:rsidP="00B44AAA">
            <w:pPr>
              <w:jc w:val="center"/>
              <w:rPr>
                <w:rFonts w:hint="eastAsia"/>
                <w:szCs w:val="21"/>
              </w:rPr>
            </w:pPr>
            <w:r>
              <w:rPr>
                <w:rFonts w:hint="eastAsia"/>
                <w:szCs w:val="21"/>
              </w:rPr>
              <w:t>25</w:t>
            </w:r>
          </w:p>
        </w:tc>
        <w:tc>
          <w:tcPr>
            <w:tcW w:w="1421" w:type="dxa"/>
            <w:vAlign w:val="center"/>
          </w:tcPr>
          <w:p w:rsidR="00526CC6" w:rsidRPr="009752C4" w:rsidRDefault="005A5453" w:rsidP="00B44AAA">
            <w:pPr>
              <w:jc w:val="center"/>
              <w:rPr>
                <w:rFonts w:hint="eastAsia"/>
                <w:szCs w:val="21"/>
              </w:rPr>
            </w:pPr>
            <w:r>
              <w:rPr>
                <w:rFonts w:hint="eastAsia"/>
                <w:szCs w:val="21"/>
              </w:rPr>
              <w:t>35</w:t>
            </w:r>
          </w:p>
        </w:tc>
        <w:tc>
          <w:tcPr>
            <w:tcW w:w="1421" w:type="dxa"/>
            <w:vAlign w:val="center"/>
          </w:tcPr>
          <w:p w:rsidR="00526CC6" w:rsidRPr="009752C4" w:rsidRDefault="005A5453" w:rsidP="00B44AAA">
            <w:pPr>
              <w:jc w:val="center"/>
              <w:rPr>
                <w:rFonts w:hint="eastAsia"/>
                <w:szCs w:val="21"/>
              </w:rPr>
            </w:pPr>
            <w:r>
              <w:rPr>
                <w:rFonts w:hint="eastAsia"/>
                <w:szCs w:val="21"/>
              </w:rPr>
              <w:t>120</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电焊工</w:t>
            </w:r>
          </w:p>
        </w:tc>
        <w:tc>
          <w:tcPr>
            <w:tcW w:w="1420" w:type="dxa"/>
            <w:vAlign w:val="center"/>
          </w:tcPr>
          <w:p w:rsidR="00526CC6" w:rsidRPr="009752C4" w:rsidRDefault="00526CC6" w:rsidP="00B44AAA">
            <w:pPr>
              <w:jc w:val="center"/>
              <w:rPr>
                <w:rFonts w:hint="eastAsia"/>
                <w:szCs w:val="21"/>
              </w:rPr>
            </w:pPr>
            <w:r w:rsidRPr="009752C4">
              <w:rPr>
                <w:rFonts w:hint="eastAsia"/>
                <w:szCs w:val="21"/>
              </w:rPr>
              <w:t>6</w:t>
            </w:r>
          </w:p>
        </w:tc>
        <w:tc>
          <w:tcPr>
            <w:tcW w:w="1420" w:type="dxa"/>
            <w:vAlign w:val="center"/>
          </w:tcPr>
          <w:p w:rsidR="00526CC6" w:rsidRPr="009752C4" w:rsidRDefault="00526CC6" w:rsidP="00B44AAA">
            <w:pPr>
              <w:jc w:val="center"/>
              <w:rPr>
                <w:rFonts w:hint="eastAsia"/>
                <w:szCs w:val="21"/>
              </w:rPr>
            </w:pPr>
            <w:r w:rsidRPr="009752C4">
              <w:rPr>
                <w:rFonts w:hint="eastAsia"/>
                <w:szCs w:val="21"/>
              </w:rPr>
              <w:t>10</w:t>
            </w:r>
          </w:p>
        </w:tc>
        <w:tc>
          <w:tcPr>
            <w:tcW w:w="1420" w:type="dxa"/>
            <w:vAlign w:val="center"/>
          </w:tcPr>
          <w:p w:rsidR="00526CC6" w:rsidRPr="009752C4" w:rsidRDefault="00526CC6" w:rsidP="00B44AAA">
            <w:pPr>
              <w:jc w:val="center"/>
              <w:rPr>
                <w:rFonts w:hint="eastAsia"/>
                <w:szCs w:val="21"/>
              </w:rPr>
            </w:pPr>
            <w:r w:rsidRPr="009752C4">
              <w:rPr>
                <w:rFonts w:hint="eastAsia"/>
                <w:szCs w:val="21"/>
              </w:rPr>
              <w:t>6</w:t>
            </w:r>
          </w:p>
        </w:tc>
        <w:tc>
          <w:tcPr>
            <w:tcW w:w="1421" w:type="dxa"/>
            <w:vAlign w:val="center"/>
          </w:tcPr>
          <w:p w:rsidR="00526CC6" w:rsidRPr="009752C4" w:rsidRDefault="00526CC6" w:rsidP="00B44AAA">
            <w:pPr>
              <w:jc w:val="center"/>
              <w:rPr>
                <w:rFonts w:hint="eastAsia"/>
                <w:szCs w:val="21"/>
              </w:rPr>
            </w:pPr>
            <w:r w:rsidRPr="009752C4">
              <w:rPr>
                <w:rFonts w:hint="eastAsia"/>
                <w:szCs w:val="21"/>
              </w:rPr>
              <w:t>10</w:t>
            </w:r>
          </w:p>
        </w:tc>
        <w:tc>
          <w:tcPr>
            <w:tcW w:w="1421" w:type="dxa"/>
            <w:vAlign w:val="center"/>
          </w:tcPr>
          <w:p w:rsidR="00526CC6" w:rsidRPr="009752C4" w:rsidRDefault="00526CC6" w:rsidP="00B44AAA">
            <w:pPr>
              <w:jc w:val="center"/>
              <w:rPr>
                <w:rFonts w:hint="eastAsia"/>
                <w:szCs w:val="21"/>
              </w:rPr>
            </w:pPr>
            <w:r w:rsidRPr="009752C4">
              <w:rPr>
                <w:rFonts w:hint="eastAsia"/>
                <w:szCs w:val="21"/>
              </w:rPr>
              <w:t>32</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机操工</w:t>
            </w:r>
          </w:p>
        </w:tc>
        <w:tc>
          <w:tcPr>
            <w:tcW w:w="1420" w:type="dxa"/>
            <w:vAlign w:val="center"/>
          </w:tcPr>
          <w:p w:rsidR="00526CC6" w:rsidRPr="009752C4" w:rsidRDefault="00526CC6" w:rsidP="00B44AAA">
            <w:pPr>
              <w:jc w:val="center"/>
              <w:rPr>
                <w:rFonts w:hint="eastAsia"/>
                <w:szCs w:val="21"/>
              </w:rPr>
            </w:pPr>
            <w:r w:rsidRPr="009752C4">
              <w:rPr>
                <w:rFonts w:hint="eastAsia"/>
                <w:szCs w:val="21"/>
              </w:rPr>
              <w:t>4</w:t>
            </w:r>
          </w:p>
        </w:tc>
        <w:tc>
          <w:tcPr>
            <w:tcW w:w="1420" w:type="dxa"/>
            <w:vAlign w:val="center"/>
          </w:tcPr>
          <w:p w:rsidR="00526CC6" w:rsidRPr="009752C4" w:rsidRDefault="00526CC6" w:rsidP="00B44AAA">
            <w:pPr>
              <w:jc w:val="center"/>
              <w:rPr>
                <w:rFonts w:hint="eastAsia"/>
                <w:szCs w:val="21"/>
              </w:rPr>
            </w:pPr>
            <w:r w:rsidRPr="009752C4">
              <w:rPr>
                <w:rFonts w:hint="eastAsia"/>
                <w:szCs w:val="21"/>
              </w:rPr>
              <w:t>8</w:t>
            </w:r>
          </w:p>
        </w:tc>
        <w:tc>
          <w:tcPr>
            <w:tcW w:w="1420" w:type="dxa"/>
            <w:vAlign w:val="center"/>
          </w:tcPr>
          <w:p w:rsidR="00526CC6" w:rsidRPr="009752C4" w:rsidRDefault="00526CC6" w:rsidP="00B44AAA">
            <w:pPr>
              <w:jc w:val="center"/>
              <w:rPr>
                <w:rFonts w:hint="eastAsia"/>
                <w:szCs w:val="21"/>
              </w:rPr>
            </w:pPr>
            <w:r w:rsidRPr="009752C4">
              <w:rPr>
                <w:rFonts w:hint="eastAsia"/>
                <w:szCs w:val="21"/>
              </w:rPr>
              <w:t>4</w:t>
            </w:r>
          </w:p>
        </w:tc>
        <w:tc>
          <w:tcPr>
            <w:tcW w:w="1421" w:type="dxa"/>
            <w:vAlign w:val="center"/>
          </w:tcPr>
          <w:p w:rsidR="00526CC6" w:rsidRPr="009752C4" w:rsidRDefault="00526CC6" w:rsidP="00B44AAA">
            <w:pPr>
              <w:jc w:val="center"/>
              <w:rPr>
                <w:rFonts w:hint="eastAsia"/>
                <w:szCs w:val="21"/>
              </w:rPr>
            </w:pPr>
            <w:r w:rsidRPr="009752C4">
              <w:rPr>
                <w:rFonts w:hint="eastAsia"/>
                <w:szCs w:val="21"/>
              </w:rPr>
              <w:t>8</w:t>
            </w:r>
          </w:p>
        </w:tc>
        <w:tc>
          <w:tcPr>
            <w:tcW w:w="1421" w:type="dxa"/>
            <w:vAlign w:val="center"/>
          </w:tcPr>
          <w:p w:rsidR="00526CC6" w:rsidRPr="009752C4" w:rsidRDefault="00526CC6" w:rsidP="00B44AAA">
            <w:pPr>
              <w:jc w:val="center"/>
              <w:rPr>
                <w:rFonts w:hint="eastAsia"/>
                <w:szCs w:val="21"/>
              </w:rPr>
            </w:pPr>
            <w:r w:rsidRPr="009752C4">
              <w:rPr>
                <w:rFonts w:hint="eastAsia"/>
                <w:szCs w:val="21"/>
              </w:rPr>
              <w:t>24</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szCs w:val="21"/>
              </w:rPr>
            </w:pPr>
            <w:r w:rsidRPr="009752C4">
              <w:rPr>
                <w:rFonts w:hint="eastAsia"/>
                <w:szCs w:val="21"/>
              </w:rPr>
              <w:t>水电工</w:t>
            </w:r>
          </w:p>
        </w:tc>
        <w:tc>
          <w:tcPr>
            <w:tcW w:w="1420" w:type="dxa"/>
            <w:vAlign w:val="center"/>
          </w:tcPr>
          <w:p w:rsidR="00526CC6" w:rsidRPr="009752C4" w:rsidRDefault="00526CC6" w:rsidP="00B44AAA">
            <w:pPr>
              <w:jc w:val="center"/>
              <w:rPr>
                <w:rFonts w:hint="eastAsia"/>
                <w:szCs w:val="21"/>
              </w:rPr>
            </w:pPr>
            <w:r w:rsidRPr="009752C4">
              <w:rPr>
                <w:rFonts w:hint="eastAsia"/>
                <w:szCs w:val="21"/>
              </w:rPr>
              <w:t>2</w:t>
            </w:r>
          </w:p>
        </w:tc>
        <w:tc>
          <w:tcPr>
            <w:tcW w:w="1420" w:type="dxa"/>
            <w:vAlign w:val="center"/>
          </w:tcPr>
          <w:p w:rsidR="00526CC6" w:rsidRPr="009752C4" w:rsidRDefault="005A5453" w:rsidP="00B44AAA">
            <w:pPr>
              <w:jc w:val="center"/>
              <w:rPr>
                <w:rFonts w:hint="eastAsia"/>
                <w:szCs w:val="21"/>
              </w:rPr>
            </w:pPr>
            <w:r>
              <w:rPr>
                <w:rFonts w:hint="eastAsia"/>
                <w:szCs w:val="21"/>
              </w:rPr>
              <w:t>8</w:t>
            </w:r>
          </w:p>
        </w:tc>
        <w:tc>
          <w:tcPr>
            <w:tcW w:w="1420" w:type="dxa"/>
            <w:vAlign w:val="center"/>
          </w:tcPr>
          <w:p w:rsidR="00526CC6" w:rsidRPr="009752C4" w:rsidRDefault="00526CC6" w:rsidP="00B44AAA">
            <w:pPr>
              <w:jc w:val="center"/>
              <w:rPr>
                <w:rFonts w:hint="eastAsia"/>
                <w:szCs w:val="21"/>
              </w:rPr>
            </w:pPr>
            <w:r w:rsidRPr="009752C4">
              <w:rPr>
                <w:rFonts w:hint="eastAsia"/>
                <w:szCs w:val="21"/>
              </w:rPr>
              <w:t>2</w:t>
            </w:r>
          </w:p>
        </w:tc>
        <w:tc>
          <w:tcPr>
            <w:tcW w:w="1421" w:type="dxa"/>
            <w:vAlign w:val="center"/>
          </w:tcPr>
          <w:p w:rsidR="00526CC6" w:rsidRPr="009752C4" w:rsidRDefault="005A5453" w:rsidP="00B44AAA">
            <w:pPr>
              <w:jc w:val="center"/>
              <w:rPr>
                <w:rFonts w:hint="eastAsia"/>
                <w:szCs w:val="21"/>
              </w:rPr>
            </w:pPr>
            <w:r>
              <w:rPr>
                <w:rFonts w:hint="eastAsia"/>
                <w:szCs w:val="21"/>
              </w:rPr>
              <w:t>8</w:t>
            </w:r>
          </w:p>
        </w:tc>
        <w:tc>
          <w:tcPr>
            <w:tcW w:w="1421" w:type="dxa"/>
            <w:vAlign w:val="center"/>
          </w:tcPr>
          <w:p w:rsidR="00526CC6" w:rsidRPr="009752C4" w:rsidRDefault="005A5453" w:rsidP="00B44AAA">
            <w:pPr>
              <w:jc w:val="center"/>
              <w:rPr>
                <w:rFonts w:hint="eastAsia"/>
                <w:szCs w:val="21"/>
              </w:rPr>
            </w:pPr>
            <w:r>
              <w:rPr>
                <w:rFonts w:hint="eastAsia"/>
                <w:szCs w:val="21"/>
              </w:rPr>
              <w:t>20</w:t>
            </w:r>
          </w:p>
        </w:tc>
      </w:tr>
      <w:tr w:rsidR="00526CC6" w:rsidRPr="009752C4">
        <w:tblPrEx>
          <w:tblCellMar>
            <w:top w:w="0" w:type="dxa"/>
            <w:bottom w:w="0" w:type="dxa"/>
          </w:tblCellMar>
        </w:tblPrEx>
        <w:tc>
          <w:tcPr>
            <w:tcW w:w="1420" w:type="dxa"/>
            <w:vAlign w:val="center"/>
          </w:tcPr>
          <w:p w:rsidR="00526CC6" w:rsidRPr="009752C4" w:rsidRDefault="00526CC6" w:rsidP="00B44AAA">
            <w:pPr>
              <w:jc w:val="center"/>
              <w:rPr>
                <w:rFonts w:hint="eastAsia"/>
                <w:b/>
                <w:bCs/>
                <w:szCs w:val="21"/>
              </w:rPr>
            </w:pPr>
            <w:r w:rsidRPr="009752C4">
              <w:rPr>
                <w:rFonts w:hint="eastAsia"/>
                <w:b/>
                <w:bCs/>
                <w:szCs w:val="21"/>
              </w:rPr>
              <w:t>合</w:t>
            </w:r>
            <w:r w:rsidRPr="009752C4">
              <w:rPr>
                <w:rFonts w:hint="eastAsia"/>
                <w:b/>
                <w:bCs/>
                <w:szCs w:val="21"/>
              </w:rPr>
              <w:t xml:space="preserve">  </w:t>
            </w:r>
            <w:r w:rsidRPr="009752C4">
              <w:rPr>
                <w:rFonts w:hint="eastAsia"/>
                <w:b/>
                <w:bCs/>
                <w:szCs w:val="21"/>
              </w:rPr>
              <w:t>计</w:t>
            </w:r>
          </w:p>
        </w:tc>
        <w:tc>
          <w:tcPr>
            <w:tcW w:w="1420" w:type="dxa"/>
            <w:vAlign w:val="center"/>
          </w:tcPr>
          <w:p w:rsidR="00526CC6" w:rsidRPr="009752C4" w:rsidRDefault="00526CC6" w:rsidP="00B44AAA">
            <w:pPr>
              <w:jc w:val="center"/>
              <w:rPr>
                <w:rFonts w:hint="eastAsia"/>
                <w:szCs w:val="21"/>
              </w:rPr>
            </w:pPr>
          </w:p>
        </w:tc>
        <w:tc>
          <w:tcPr>
            <w:tcW w:w="1420" w:type="dxa"/>
            <w:vAlign w:val="center"/>
          </w:tcPr>
          <w:p w:rsidR="00526CC6" w:rsidRPr="009752C4" w:rsidRDefault="00526CC6" w:rsidP="00B44AAA">
            <w:pPr>
              <w:jc w:val="center"/>
              <w:rPr>
                <w:rFonts w:hint="eastAsia"/>
                <w:szCs w:val="21"/>
              </w:rPr>
            </w:pPr>
          </w:p>
        </w:tc>
        <w:tc>
          <w:tcPr>
            <w:tcW w:w="1420" w:type="dxa"/>
            <w:vAlign w:val="center"/>
          </w:tcPr>
          <w:p w:rsidR="00526CC6" w:rsidRPr="009752C4" w:rsidRDefault="00526CC6" w:rsidP="00B44AAA">
            <w:pPr>
              <w:jc w:val="center"/>
              <w:rPr>
                <w:rFonts w:hint="eastAsia"/>
                <w:szCs w:val="21"/>
              </w:rPr>
            </w:pPr>
          </w:p>
        </w:tc>
        <w:tc>
          <w:tcPr>
            <w:tcW w:w="1421" w:type="dxa"/>
            <w:vAlign w:val="center"/>
          </w:tcPr>
          <w:p w:rsidR="00526CC6" w:rsidRPr="009752C4" w:rsidRDefault="00526CC6" w:rsidP="00B44AAA">
            <w:pPr>
              <w:jc w:val="center"/>
              <w:rPr>
                <w:rFonts w:hint="eastAsia"/>
                <w:szCs w:val="21"/>
              </w:rPr>
            </w:pPr>
          </w:p>
        </w:tc>
        <w:tc>
          <w:tcPr>
            <w:tcW w:w="1421" w:type="dxa"/>
            <w:vAlign w:val="center"/>
          </w:tcPr>
          <w:p w:rsidR="00526CC6" w:rsidRPr="009752C4" w:rsidRDefault="005A5453" w:rsidP="00B44AAA">
            <w:pPr>
              <w:jc w:val="center"/>
              <w:rPr>
                <w:rFonts w:hint="eastAsia"/>
                <w:szCs w:val="21"/>
              </w:rPr>
            </w:pPr>
            <w:r>
              <w:rPr>
                <w:rFonts w:hint="eastAsia"/>
                <w:szCs w:val="21"/>
              </w:rPr>
              <w:t>566</w:t>
            </w:r>
          </w:p>
        </w:tc>
      </w:tr>
    </w:tbl>
    <w:p w:rsidR="00526CC6" w:rsidRPr="009752C4" w:rsidRDefault="00526CC6">
      <w:pPr>
        <w:snapToGrid w:val="0"/>
        <w:spacing w:line="360" w:lineRule="auto"/>
        <w:ind w:firstLineChars="200" w:firstLine="480"/>
        <w:rPr>
          <w:rFonts w:hint="eastAsia"/>
          <w:sz w:val="24"/>
        </w:rPr>
      </w:pPr>
    </w:p>
    <w:p w:rsidR="0023290B" w:rsidRPr="009752C4" w:rsidRDefault="00526CC6" w:rsidP="00B44AAA">
      <w:pPr>
        <w:pStyle w:val="3"/>
        <w:rPr>
          <w:rFonts w:ascii="黑体" w:eastAsia="黑体" w:hAnsi="黑体" w:hint="eastAsia"/>
          <w:sz w:val="24"/>
        </w:rPr>
      </w:pPr>
      <w:bookmarkStart w:id="50" w:name="_Toc171670078"/>
      <w:r w:rsidRPr="009752C4">
        <w:rPr>
          <w:rFonts w:ascii="黑体" w:eastAsia="黑体" w:hAnsi="黑体" w:hint="eastAsia"/>
          <w:sz w:val="24"/>
        </w:rPr>
        <w:t>6.</w:t>
      </w:r>
      <w:r w:rsidR="0023290B" w:rsidRPr="009752C4">
        <w:rPr>
          <w:rFonts w:ascii="黑体" w:eastAsia="黑体" w:hAnsi="黑体" w:hint="eastAsia"/>
          <w:sz w:val="24"/>
        </w:rPr>
        <w:t>3</w:t>
      </w:r>
      <w:r w:rsidRPr="009752C4">
        <w:rPr>
          <w:rFonts w:ascii="黑体" w:eastAsia="黑体" w:hAnsi="黑体" w:hint="eastAsia"/>
          <w:sz w:val="24"/>
        </w:rPr>
        <w:t xml:space="preserve">  </w:t>
      </w:r>
      <w:r w:rsidR="0023290B" w:rsidRPr="009752C4">
        <w:rPr>
          <w:rFonts w:ascii="黑体" w:eastAsia="黑体" w:hAnsi="黑体" w:hint="eastAsia"/>
          <w:sz w:val="24"/>
        </w:rPr>
        <w:t>施工机械设备配置计划</w:t>
      </w:r>
      <w:bookmarkEnd w:id="50"/>
    </w:p>
    <w:p w:rsidR="0023290B" w:rsidRPr="009752C4" w:rsidRDefault="00526CC6" w:rsidP="00526CC6">
      <w:pPr>
        <w:snapToGrid w:val="0"/>
        <w:spacing w:line="360" w:lineRule="auto"/>
        <w:ind w:firstLineChars="200" w:firstLine="420"/>
        <w:jc w:val="center"/>
        <w:rPr>
          <w:rFonts w:hint="eastAsia"/>
          <w:szCs w:val="21"/>
        </w:rPr>
      </w:pPr>
      <w:r w:rsidRPr="009752C4">
        <w:rPr>
          <w:rFonts w:hint="eastAsia"/>
          <w:szCs w:val="21"/>
        </w:rPr>
        <w:t>表</w:t>
      </w:r>
      <w:r w:rsidRPr="009752C4">
        <w:rPr>
          <w:rFonts w:hint="eastAsia"/>
          <w:szCs w:val="21"/>
        </w:rPr>
        <w:t>6</w:t>
      </w:r>
      <w:r w:rsidRPr="009752C4">
        <w:rPr>
          <w:rFonts w:hint="eastAsia"/>
          <w:szCs w:val="21"/>
        </w:rPr>
        <w:t>－</w:t>
      </w:r>
      <w:r w:rsidRPr="009752C4">
        <w:rPr>
          <w:rFonts w:hint="eastAsia"/>
          <w:szCs w:val="21"/>
        </w:rPr>
        <w:t xml:space="preserve">2  </w:t>
      </w:r>
      <w:r w:rsidR="0023290B" w:rsidRPr="009752C4">
        <w:rPr>
          <w:rFonts w:hint="eastAsia"/>
          <w:szCs w:val="21"/>
        </w:rPr>
        <w:t>主要施工机械计划表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1643"/>
        <w:gridCol w:w="1260"/>
        <w:gridCol w:w="540"/>
        <w:gridCol w:w="900"/>
        <w:gridCol w:w="900"/>
        <w:gridCol w:w="900"/>
        <w:gridCol w:w="1260"/>
        <w:gridCol w:w="494"/>
      </w:tblGrid>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b/>
                <w:bCs/>
                <w:szCs w:val="21"/>
              </w:rPr>
            </w:pPr>
            <w:r w:rsidRPr="009752C4">
              <w:rPr>
                <w:rFonts w:hint="eastAsia"/>
                <w:b/>
                <w:bCs/>
                <w:szCs w:val="21"/>
              </w:rPr>
              <w:t>序号</w:t>
            </w:r>
          </w:p>
        </w:tc>
        <w:tc>
          <w:tcPr>
            <w:tcW w:w="1643" w:type="dxa"/>
            <w:vAlign w:val="center"/>
          </w:tcPr>
          <w:p w:rsidR="00526CC6" w:rsidRPr="009752C4" w:rsidRDefault="00526CC6" w:rsidP="00B44AAA">
            <w:pPr>
              <w:jc w:val="center"/>
              <w:rPr>
                <w:rFonts w:hint="eastAsia"/>
                <w:b/>
                <w:bCs/>
                <w:szCs w:val="21"/>
              </w:rPr>
            </w:pPr>
            <w:r w:rsidRPr="009752C4">
              <w:rPr>
                <w:rFonts w:hint="eastAsia"/>
                <w:b/>
                <w:bCs/>
                <w:szCs w:val="21"/>
              </w:rPr>
              <w:t>机械设备</w:t>
            </w:r>
          </w:p>
          <w:p w:rsidR="00526CC6" w:rsidRPr="009752C4" w:rsidRDefault="00526CC6" w:rsidP="00B44AAA">
            <w:pPr>
              <w:jc w:val="center"/>
              <w:rPr>
                <w:rFonts w:hint="eastAsia"/>
                <w:b/>
                <w:bCs/>
                <w:szCs w:val="21"/>
              </w:rPr>
            </w:pPr>
            <w:r w:rsidRPr="009752C4">
              <w:rPr>
                <w:rFonts w:hint="eastAsia"/>
                <w:b/>
                <w:bCs/>
                <w:szCs w:val="21"/>
              </w:rPr>
              <w:t>名称</w:t>
            </w:r>
          </w:p>
        </w:tc>
        <w:tc>
          <w:tcPr>
            <w:tcW w:w="1260" w:type="dxa"/>
            <w:vAlign w:val="center"/>
          </w:tcPr>
          <w:p w:rsidR="00526CC6" w:rsidRPr="009752C4" w:rsidRDefault="00526CC6" w:rsidP="00B44AAA">
            <w:pPr>
              <w:jc w:val="center"/>
              <w:rPr>
                <w:rFonts w:hint="eastAsia"/>
                <w:b/>
                <w:bCs/>
                <w:szCs w:val="21"/>
              </w:rPr>
            </w:pPr>
            <w:r w:rsidRPr="009752C4">
              <w:rPr>
                <w:rFonts w:hint="eastAsia"/>
                <w:b/>
                <w:bCs/>
                <w:szCs w:val="21"/>
              </w:rPr>
              <w:t>型号</w:t>
            </w:r>
          </w:p>
          <w:p w:rsidR="00526CC6" w:rsidRPr="009752C4" w:rsidRDefault="00526CC6" w:rsidP="00B44AAA">
            <w:pPr>
              <w:jc w:val="center"/>
              <w:rPr>
                <w:rFonts w:hint="eastAsia"/>
                <w:b/>
                <w:bCs/>
                <w:szCs w:val="21"/>
              </w:rPr>
            </w:pPr>
            <w:r w:rsidRPr="009752C4">
              <w:rPr>
                <w:rFonts w:hint="eastAsia"/>
                <w:b/>
                <w:bCs/>
                <w:szCs w:val="21"/>
              </w:rPr>
              <w:t>规格</w:t>
            </w:r>
          </w:p>
        </w:tc>
        <w:tc>
          <w:tcPr>
            <w:tcW w:w="540" w:type="dxa"/>
            <w:vAlign w:val="center"/>
          </w:tcPr>
          <w:p w:rsidR="00526CC6" w:rsidRPr="009752C4" w:rsidRDefault="00526CC6" w:rsidP="00B44AAA">
            <w:pPr>
              <w:jc w:val="center"/>
              <w:rPr>
                <w:rFonts w:hint="eastAsia"/>
                <w:b/>
                <w:bCs/>
                <w:szCs w:val="21"/>
              </w:rPr>
            </w:pPr>
            <w:r w:rsidRPr="009752C4">
              <w:rPr>
                <w:rFonts w:hint="eastAsia"/>
                <w:b/>
                <w:bCs/>
                <w:szCs w:val="21"/>
              </w:rPr>
              <w:t>数量</w:t>
            </w:r>
          </w:p>
        </w:tc>
        <w:tc>
          <w:tcPr>
            <w:tcW w:w="900" w:type="dxa"/>
            <w:vAlign w:val="center"/>
          </w:tcPr>
          <w:p w:rsidR="00526CC6" w:rsidRPr="009752C4" w:rsidRDefault="00526CC6" w:rsidP="00B44AAA">
            <w:pPr>
              <w:jc w:val="center"/>
              <w:rPr>
                <w:rFonts w:hint="eastAsia"/>
                <w:b/>
                <w:bCs/>
                <w:szCs w:val="21"/>
              </w:rPr>
            </w:pPr>
            <w:r w:rsidRPr="009752C4">
              <w:rPr>
                <w:rFonts w:hint="eastAsia"/>
                <w:b/>
                <w:bCs/>
                <w:szCs w:val="21"/>
              </w:rPr>
              <w:t>国别</w:t>
            </w:r>
          </w:p>
          <w:p w:rsidR="00526CC6" w:rsidRPr="009752C4" w:rsidRDefault="00526CC6" w:rsidP="00B44AAA">
            <w:pPr>
              <w:jc w:val="center"/>
              <w:rPr>
                <w:rFonts w:hint="eastAsia"/>
                <w:b/>
                <w:bCs/>
                <w:szCs w:val="21"/>
              </w:rPr>
            </w:pPr>
            <w:r w:rsidRPr="009752C4">
              <w:rPr>
                <w:rFonts w:hint="eastAsia"/>
                <w:b/>
                <w:bCs/>
                <w:szCs w:val="21"/>
              </w:rPr>
              <w:t>产地</w:t>
            </w:r>
          </w:p>
        </w:tc>
        <w:tc>
          <w:tcPr>
            <w:tcW w:w="900" w:type="dxa"/>
            <w:vAlign w:val="center"/>
          </w:tcPr>
          <w:p w:rsidR="00526CC6" w:rsidRPr="009752C4" w:rsidRDefault="00526CC6" w:rsidP="00B44AAA">
            <w:pPr>
              <w:jc w:val="center"/>
              <w:rPr>
                <w:rFonts w:hint="eastAsia"/>
                <w:b/>
                <w:bCs/>
                <w:szCs w:val="21"/>
              </w:rPr>
            </w:pPr>
            <w:r w:rsidRPr="009752C4">
              <w:rPr>
                <w:rFonts w:hint="eastAsia"/>
                <w:b/>
                <w:bCs/>
                <w:szCs w:val="21"/>
              </w:rPr>
              <w:t>制造</w:t>
            </w:r>
          </w:p>
          <w:p w:rsidR="00526CC6" w:rsidRPr="009752C4" w:rsidRDefault="00526CC6" w:rsidP="00B44AAA">
            <w:pPr>
              <w:jc w:val="center"/>
              <w:rPr>
                <w:rFonts w:hint="eastAsia"/>
                <w:b/>
                <w:bCs/>
                <w:szCs w:val="21"/>
              </w:rPr>
            </w:pPr>
            <w:r w:rsidRPr="009752C4">
              <w:rPr>
                <w:rFonts w:hint="eastAsia"/>
                <w:b/>
                <w:bCs/>
                <w:szCs w:val="21"/>
              </w:rPr>
              <w:t>年份</w:t>
            </w:r>
          </w:p>
        </w:tc>
        <w:tc>
          <w:tcPr>
            <w:tcW w:w="900" w:type="dxa"/>
            <w:vAlign w:val="center"/>
          </w:tcPr>
          <w:p w:rsidR="00526CC6" w:rsidRPr="009752C4" w:rsidRDefault="00526CC6" w:rsidP="00B44AAA">
            <w:pPr>
              <w:jc w:val="center"/>
              <w:rPr>
                <w:rFonts w:hint="eastAsia"/>
                <w:b/>
                <w:bCs/>
                <w:szCs w:val="21"/>
              </w:rPr>
            </w:pPr>
            <w:r w:rsidRPr="009752C4">
              <w:rPr>
                <w:rFonts w:hint="eastAsia"/>
                <w:b/>
                <w:bCs/>
                <w:szCs w:val="21"/>
              </w:rPr>
              <w:t>额定功率</w:t>
            </w:r>
            <w:r w:rsidRPr="009752C4">
              <w:rPr>
                <w:rFonts w:hint="eastAsia"/>
                <w:b/>
                <w:bCs/>
                <w:szCs w:val="21"/>
              </w:rPr>
              <w:t>(KW)</w:t>
            </w:r>
          </w:p>
        </w:tc>
        <w:tc>
          <w:tcPr>
            <w:tcW w:w="1260" w:type="dxa"/>
            <w:vAlign w:val="center"/>
          </w:tcPr>
          <w:p w:rsidR="00526CC6" w:rsidRPr="009752C4" w:rsidRDefault="00526CC6" w:rsidP="00B44AAA">
            <w:pPr>
              <w:jc w:val="center"/>
              <w:rPr>
                <w:rFonts w:hint="eastAsia"/>
                <w:b/>
                <w:bCs/>
                <w:szCs w:val="21"/>
              </w:rPr>
            </w:pPr>
            <w:r w:rsidRPr="009752C4">
              <w:rPr>
                <w:rFonts w:hint="eastAsia"/>
                <w:b/>
                <w:bCs/>
                <w:szCs w:val="21"/>
              </w:rPr>
              <w:t>生产能力</w:t>
            </w:r>
          </w:p>
        </w:tc>
        <w:tc>
          <w:tcPr>
            <w:tcW w:w="494" w:type="dxa"/>
            <w:vAlign w:val="center"/>
          </w:tcPr>
          <w:p w:rsidR="00526CC6" w:rsidRPr="009752C4" w:rsidRDefault="00526CC6" w:rsidP="00B44AAA">
            <w:pPr>
              <w:jc w:val="center"/>
              <w:rPr>
                <w:rFonts w:hint="eastAsia"/>
                <w:b/>
                <w:bCs/>
                <w:szCs w:val="21"/>
              </w:rPr>
            </w:pPr>
            <w:r w:rsidRPr="009752C4">
              <w:rPr>
                <w:rFonts w:hint="eastAsia"/>
                <w:b/>
                <w:bCs/>
                <w:szCs w:val="21"/>
              </w:rPr>
              <w:t>备注</w:t>
            </w: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1</w:t>
            </w:r>
          </w:p>
        </w:tc>
        <w:tc>
          <w:tcPr>
            <w:tcW w:w="1643" w:type="dxa"/>
            <w:vAlign w:val="center"/>
          </w:tcPr>
          <w:p w:rsidR="00526CC6" w:rsidRPr="009752C4" w:rsidRDefault="00526CC6" w:rsidP="00B44AAA">
            <w:pPr>
              <w:jc w:val="center"/>
              <w:rPr>
                <w:rFonts w:hint="eastAsia"/>
                <w:szCs w:val="21"/>
              </w:rPr>
            </w:pPr>
            <w:r w:rsidRPr="009752C4">
              <w:rPr>
                <w:rFonts w:hint="eastAsia"/>
                <w:szCs w:val="21"/>
              </w:rPr>
              <w:t>塔</w:t>
            </w:r>
            <w:r w:rsidRPr="009752C4">
              <w:rPr>
                <w:rFonts w:hint="eastAsia"/>
                <w:szCs w:val="21"/>
              </w:rPr>
              <w:t xml:space="preserve">  </w:t>
            </w:r>
            <w:r w:rsidRPr="009752C4">
              <w:rPr>
                <w:rFonts w:hint="eastAsia"/>
                <w:szCs w:val="21"/>
              </w:rPr>
              <w:t>吊</w:t>
            </w:r>
          </w:p>
        </w:tc>
        <w:tc>
          <w:tcPr>
            <w:tcW w:w="1260" w:type="dxa"/>
            <w:vAlign w:val="center"/>
          </w:tcPr>
          <w:p w:rsidR="00526CC6" w:rsidRPr="009752C4" w:rsidRDefault="00526CC6" w:rsidP="00B44AAA">
            <w:pPr>
              <w:jc w:val="center"/>
              <w:rPr>
                <w:rFonts w:hint="eastAsia"/>
                <w:szCs w:val="21"/>
              </w:rPr>
            </w:pPr>
          </w:p>
        </w:tc>
        <w:tc>
          <w:tcPr>
            <w:tcW w:w="540" w:type="dxa"/>
            <w:vAlign w:val="center"/>
          </w:tcPr>
          <w:p w:rsidR="00526CC6" w:rsidRPr="009752C4" w:rsidRDefault="00526CC6" w:rsidP="00B44AAA">
            <w:pPr>
              <w:jc w:val="center"/>
              <w:rPr>
                <w:rFonts w:hint="eastAsia"/>
                <w:szCs w:val="21"/>
              </w:rPr>
            </w:pPr>
            <w:r w:rsidRPr="009752C4">
              <w:rPr>
                <w:rFonts w:hint="eastAsia"/>
                <w:szCs w:val="21"/>
              </w:rPr>
              <w:t>2</w:t>
            </w:r>
          </w:p>
        </w:tc>
        <w:tc>
          <w:tcPr>
            <w:tcW w:w="900" w:type="dxa"/>
            <w:vAlign w:val="center"/>
          </w:tcPr>
          <w:p w:rsidR="00526CC6" w:rsidRPr="009752C4" w:rsidRDefault="00526CC6" w:rsidP="00B44AAA">
            <w:pPr>
              <w:jc w:val="center"/>
              <w:rPr>
                <w:rFonts w:hint="eastAsia"/>
                <w:szCs w:val="21"/>
              </w:rPr>
            </w:pPr>
            <w:r w:rsidRPr="009752C4">
              <w:rPr>
                <w:rFonts w:hint="eastAsia"/>
                <w:szCs w:val="21"/>
              </w:rPr>
              <w:t>国产</w:t>
            </w:r>
          </w:p>
        </w:tc>
        <w:tc>
          <w:tcPr>
            <w:tcW w:w="900" w:type="dxa"/>
            <w:vAlign w:val="center"/>
          </w:tcPr>
          <w:p w:rsidR="00526CC6" w:rsidRPr="009752C4" w:rsidRDefault="00526CC6" w:rsidP="00B44AAA">
            <w:pPr>
              <w:jc w:val="center"/>
              <w:rPr>
                <w:rFonts w:hint="eastAsia"/>
                <w:szCs w:val="21"/>
              </w:rPr>
            </w:pPr>
          </w:p>
        </w:tc>
        <w:tc>
          <w:tcPr>
            <w:tcW w:w="900" w:type="dxa"/>
            <w:vAlign w:val="center"/>
          </w:tcPr>
          <w:p w:rsidR="00526CC6" w:rsidRPr="009752C4" w:rsidRDefault="00526CC6" w:rsidP="00B44AAA">
            <w:pPr>
              <w:jc w:val="center"/>
              <w:rPr>
                <w:rFonts w:hint="eastAsia"/>
                <w:szCs w:val="21"/>
              </w:rPr>
            </w:pPr>
          </w:p>
        </w:tc>
        <w:tc>
          <w:tcPr>
            <w:tcW w:w="1260" w:type="dxa"/>
            <w:vAlign w:val="center"/>
          </w:tcPr>
          <w:p w:rsidR="00526CC6" w:rsidRPr="009752C4" w:rsidRDefault="00526CC6" w:rsidP="00B44AAA">
            <w:pPr>
              <w:jc w:val="center"/>
              <w:rPr>
                <w:rFonts w:hint="eastAsia"/>
                <w:szCs w:val="21"/>
              </w:rPr>
            </w:pP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2</w:t>
            </w:r>
          </w:p>
        </w:tc>
        <w:tc>
          <w:tcPr>
            <w:tcW w:w="1643" w:type="dxa"/>
            <w:vAlign w:val="center"/>
          </w:tcPr>
          <w:p w:rsidR="00526CC6" w:rsidRPr="009752C4" w:rsidRDefault="00526CC6" w:rsidP="00B44AAA">
            <w:pPr>
              <w:jc w:val="center"/>
              <w:rPr>
                <w:rFonts w:hint="eastAsia"/>
                <w:szCs w:val="21"/>
              </w:rPr>
            </w:pPr>
            <w:r w:rsidRPr="009752C4">
              <w:rPr>
                <w:rFonts w:hint="eastAsia"/>
                <w:szCs w:val="21"/>
              </w:rPr>
              <w:t>门</w:t>
            </w:r>
            <w:r w:rsidRPr="009752C4">
              <w:rPr>
                <w:rFonts w:hint="eastAsia"/>
                <w:szCs w:val="21"/>
              </w:rPr>
              <w:t xml:space="preserve">  </w:t>
            </w:r>
            <w:r w:rsidRPr="009752C4">
              <w:rPr>
                <w:rFonts w:hint="eastAsia"/>
                <w:szCs w:val="21"/>
              </w:rPr>
              <w:t>吊</w:t>
            </w:r>
          </w:p>
        </w:tc>
        <w:tc>
          <w:tcPr>
            <w:tcW w:w="1260" w:type="dxa"/>
            <w:vAlign w:val="center"/>
          </w:tcPr>
          <w:p w:rsidR="00526CC6" w:rsidRPr="009752C4" w:rsidRDefault="00526CC6" w:rsidP="00B44AAA">
            <w:pPr>
              <w:jc w:val="center"/>
              <w:rPr>
                <w:rFonts w:hint="eastAsia"/>
                <w:szCs w:val="21"/>
              </w:rPr>
            </w:pPr>
            <w:r w:rsidRPr="009752C4">
              <w:rPr>
                <w:rFonts w:hint="eastAsia"/>
                <w:szCs w:val="21"/>
              </w:rPr>
              <w:t>ZS-60</w:t>
            </w:r>
          </w:p>
        </w:tc>
        <w:tc>
          <w:tcPr>
            <w:tcW w:w="540" w:type="dxa"/>
            <w:vAlign w:val="center"/>
          </w:tcPr>
          <w:p w:rsidR="00526CC6" w:rsidRPr="009752C4" w:rsidRDefault="00526CC6" w:rsidP="00B44AAA">
            <w:pPr>
              <w:jc w:val="center"/>
              <w:rPr>
                <w:rFonts w:hint="eastAsia"/>
                <w:szCs w:val="21"/>
              </w:rPr>
            </w:pPr>
            <w:r w:rsidRPr="009752C4">
              <w:rPr>
                <w:rFonts w:hint="eastAsia"/>
                <w:szCs w:val="21"/>
              </w:rPr>
              <w:t>4</w:t>
            </w:r>
          </w:p>
        </w:tc>
        <w:tc>
          <w:tcPr>
            <w:tcW w:w="900" w:type="dxa"/>
            <w:vAlign w:val="center"/>
          </w:tcPr>
          <w:p w:rsidR="00526CC6" w:rsidRPr="009752C4" w:rsidRDefault="00526CC6" w:rsidP="00B44AAA">
            <w:pPr>
              <w:jc w:val="center"/>
              <w:rPr>
                <w:rFonts w:hint="eastAsia"/>
                <w:szCs w:val="21"/>
              </w:rPr>
            </w:pPr>
            <w:r w:rsidRPr="009752C4">
              <w:rPr>
                <w:rFonts w:hint="eastAsia"/>
                <w:szCs w:val="21"/>
              </w:rPr>
              <w:t>上海</w:t>
            </w:r>
          </w:p>
        </w:tc>
        <w:tc>
          <w:tcPr>
            <w:tcW w:w="900" w:type="dxa"/>
            <w:vAlign w:val="center"/>
          </w:tcPr>
          <w:p w:rsidR="00526CC6" w:rsidRPr="009752C4" w:rsidRDefault="00526CC6" w:rsidP="00B44AAA">
            <w:pPr>
              <w:jc w:val="center"/>
              <w:rPr>
                <w:rFonts w:hint="eastAsia"/>
                <w:szCs w:val="21"/>
              </w:rPr>
            </w:pPr>
            <w:r w:rsidRPr="009752C4">
              <w:rPr>
                <w:rFonts w:hint="eastAsia"/>
                <w:szCs w:val="21"/>
              </w:rPr>
              <w:t>1999</w:t>
            </w:r>
          </w:p>
        </w:tc>
        <w:tc>
          <w:tcPr>
            <w:tcW w:w="900" w:type="dxa"/>
            <w:vAlign w:val="center"/>
          </w:tcPr>
          <w:p w:rsidR="00526CC6" w:rsidRPr="009752C4" w:rsidRDefault="00526CC6" w:rsidP="00B44AAA">
            <w:pPr>
              <w:jc w:val="center"/>
              <w:rPr>
                <w:rFonts w:hint="eastAsia"/>
                <w:szCs w:val="21"/>
              </w:rPr>
            </w:pPr>
            <w:r w:rsidRPr="009752C4">
              <w:rPr>
                <w:rFonts w:hint="eastAsia"/>
                <w:szCs w:val="21"/>
              </w:rPr>
              <w:t>5</w:t>
            </w:r>
          </w:p>
        </w:tc>
        <w:tc>
          <w:tcPr>
            <w:tcW w:w="1260" w:type="dxa"/>
            <w:vAlign w:val="center"/>
          </w:tcPr>
          <w:p w:rsidR="00526CC6" w:rsidRPr="009752C4" w:rsidRDefault="00526CC6" w:rsidP="00B44AAA">
            <w:pPr>
              <w:jc w:val="center"/>
              <w:rPr>
                <w:rFonts w:hint="eastAsia"/>
                <w:szCs w:val="21"/>
              </w:rPr>
            </w:pP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3</w:t>
            </w:r>
          </w:p>
        </w:tc>
        <w:tc>
          <w:tcPr>
            <w:tcW w:w="1643" w:type="dxa"/>
            <w:vAlign w:val="center"/>
          </w:tcPr>
          <w:p w:rsidR="00526CC6" w:rsidRPr="009752C4" w:rsidRDefault="00526CC6" w:rsidP="00B44AAA">
            <w:pPr>
              <w:jc w:val="center"/>
              <w:rPr>
                <w:rFonts w:hint="eastAsia"/>
                <w:szCs w:val="21"/>
              </w:rPr>
            </w:pPr>
            <w:r w:rsidRPr="009752C4">
              <w:rPr>
                <w:rFonts w:hint="eastAsia"/>
                <w:szCs w:val="21"/>
              </w:rPr>
              <w:t>自卸汽车</w:t>
            </w:r>
          </w:p>
        </w:tc>
        <w:tc>
          <w:tcPr>
            <w:tcW w:w="1260" w:type="dxa"/>
            <w:vAlign w:val="center"/>
          </w:tcPr>
          <w:p w:rsidR="00526CC6" w:rsidRPr="009752C4" w:rsidRDefault="00526CC6" w:rsidP="00B44AAA">
            <w:pPr>
              <w:jc w:val="center"/>
              <w:rPr>
                <w:rFonts w:hint="eastAsia"/>
                <w:szCs w:val="21"/>
              </w:rPr>
            </w:pPr>
            <w:r w:rsidRPr="009752C4">
              <w:rPr>
                <w:rFonts w:hint="eastAsia"/>
                <w:szCs w:val="21"/>
              </w:rPr>
              <w:t>EQ1118</w:t>
            </w:r>
          </w:p>
        </w:tc>
        <w:tc>
          <w:tcPr>
            <w:tcW w:w="540" w:type="dxa"/>
            <w:vAlign w:val="center"/>
          </w:tcPr>
          <w:p w:rsidR="00526CC6" w:rsidRPr="009752C4" w:rsidRDefault="00526CC6" w:rsidP="00B44AAA">
            <w:pPr>
              <w:jc w:val="center"/>
              <w:rPr>
                <w:rFonts w:hint="eastAsia"/>
                <w:szCs w:val="21"/>
              </w:rPr>
            </w:pPr>
            <w:r w:rsidRPr="009752C4">
              <w:rPr>
                <w:rFonts w:hint="eastAsia"/>
                <w:szCs w:val="21"/>
              </w:rPr>
              <w:t>8</w:t>
            </w:r>
          </w:p>
        </w:tc>
        <w:tc>
          <w:tcPr>
            <w:tcW w:w="900" w:type="dxa"/>
            <w:vAlign w:val="center"/>
          </w:tcPr>
          <w:p w:rsidR="00526CC6" w:rsidRPr="009752C4" w:rsidRDefault="00526CC6" w:rsidP="00B44AAA">
            <w:pPr>
              <w:jc w:val="center"/>
              <w:rPr>
                <w:rFonts w:hint="eastAsia"/>
                <w:szCs w:val="21"/>
              </w:rPr>
            </w:pPr>
            <w:r w:rsidRPr="009752C4">
              <w:rPr>
                <w:rFonts w:hint="eastAsia"/>
                <w:szCs w:val="21"/>
              </w:rPr>
              <w:t>武汉</w:t>
            </w:r>
          </w:p>
        </w:tc>
        <w:tc>
          <w:tcPr>
            <w:tcW w:w="900" w:type="dxa"/>
            <w:vAlign w:val="center"/>
          </w:tcPr>
          <w:p w:rsidR="00526CC6" w:rsidRPr="009752C4" w:rsidRDefault="00526CC6" w:rsidP="00B44AAA">
            <w:pPr>
              <w:jc w:val="center"/>
              <w:rPr>
                <w:rFonts w:hint="eastAsia"/>
                <w:szCs w:val="21"/>
              </w:rPr>
            </w:pPr>
            <w:r w:rsidRPr="009752C4">
              <w:rPr>
                <w:rFonts w:hint="eastAsia"/>
                <w:szCs w:val="21"/>
              </w:rPr>
              <w:t>2000</w:t>
            </w:r>
          </w:p>
        </w:tc>
        <w:tc>
          <w:tcPr>
            <w:tcW w:w="900" w:type="dxa"/>
            <w:vAlign w:val="center"/>
          </w:tcPr>
          <w:p w:rsidR="00526CC6" w:rsidRPr="009752C4" w:rsidRDefault="00526CC6" w:rsidP="00B44AAA">
            <w:pPr>
              <w:jc w:val="center"/>
              <w:rPr>
                <w:rFonts w:hint="eastAsia"/>
                <w:szCs w:val="21"/>
              </w:rPr>
            </w:pPr>
            <w:r w:rsidRPr="009752C4">
              <w:rPr>
                <w:rFonts w:hint="eastAsia"/>
                <w:szCs w:val="21"/>
              </w:rPr>
              <w:t>88</w:t>
            </w:r>
          </w:p>
        </w:tc>
        <w:tc>
          <w:tcPr>
            <w:tcW w:w="1260" w:type="dxa"/>
            <w:vAlign w:val="center"/>
          </w:tcPr>
          <w:p w:rsidR="00526CC6" w:rsidRPr="009752C4" w:rsidRDefault="00526CC6" w:rsidP="00B44AAA">
            <w:pPr>
              <w:jc w:val="center"/>
              <w:rPr>
                <w:rFonts w:hint="eastAsia"/>
                <w:szCs w:val="21"/>
              </w:rPr>
            </w:pP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4</w:t>
            </w:r>
          </w:p>
        </w:tc>
        <w:tc>
          <w:tcPr>
            <w:tcW w:w="1643" w:type="dxa"/>
            <w:vAlign w:val="center"/>
          </w:tcPr>
          <w:p w:rsidR="00526CC6" w:rsidRPr="009752C4" w:rsidRDefault="00526CC6" w:rsidP="00B44AAA">
            <w:pPr>
              <w:jc w:val="center"/>
              <w:rPr>
                <w:rFonts w:hint="eastAsia"/>
                <w:szCs w:val="21"/>
              </w:rPr>
            </w:pPr>
            <w:r w:rsidRPr="009752C4">
              <w:rPr>
                <w:rFonts w:hint="eastAsia"/>
                <w:szCs w:val="21"/>
              </w:rPr>
              <w:t>钢筋切割机</w:t>
            </w:r>
          </w:p>
        </w:tc>
        <w:tc>
          <w:tcPr>
            <w:tcW w:w="1260" w:type="dxa"/>
            <w:vAlign w:val="center"/>
          </w:tcPr>
          <w:p w:rsidR="00526CC6" w:rsidRPr="009752C4" w:rsidRDefault="00526CC6" w:rsidP="00B44AAA">
            <w:pPr>
              <w:jc w:val="center"/>
              <w:rPr>
                <w:rFonts w:hint="eastAsia"/>
                <w:szCs w:val="21"/>
              </w:rPr>
            </w:pPr>
            <w:r w:rsidRPr="009752C4">
              <w:rPr>
                <w:rFonts w:hint="eastAsia"/>
                <w:szCs w:val="21"/>
              </w:rPr>
              <w:t>GJ5-40</w:t>
            </w:r>
          </w:p>
        </w:tc>
        <w:tc>
          <w:tcPr>
            <w:tcW w:w="540" w:type="dxa"/>
            <w:vAlign w:val="center"/>
          </w:tcPr>
          <w:p w:rsidR="00526CC6" w:rsidRPr="009752C4" w:rsidRDefault="00526CC6" w:rsidP="00B44AAA">
            <w:pPr>
              <w:jc w:val="center"/>
              <w:rPr>
                <w:rFonts w:hint="eastAsia"/>
                <w:szCs w:val="21"/>
              </w:rPr>
            </w:pPr>
            <w:r w:rsidRPr="009752C4">
              <w:rPr>
                <w:rFonts w:hint="eastAsia"/>
                <w:szCs w:val="21"/>
              </w:rPr>
              <w:t>3</w:t>
            </w:r>
          </w:p>
        </w:tc>
        <w:tc>
          <w:tcPr>
            <w:tcW w:w="900" w:type="dxa"/>
            <w:vAlign w:val="center"/>
          </w:tcPr>
          <w:p w:rsidR="00526CC6" w:rsidRPr="009752C4" w:rsidRDefault="00526CC6" w:rsidP="00B44AAA">
            <w:pPr>
              <w:jc w:val="center"/>
              <w:rPr>
                <w:rFonts w:hint="eastAsia"/>
                <w:szCs w:val="21"/>
              </w:rPr>
            </w:pPr>
            <w:r w:rsidRPr="009752C4">
              <w:rPr>
                <w:rFonts w:hint="eastAsia"/>
                <w:szCs w:val="21"/>
              </w:rPr>
              <w:t>洛阳</w:t>
            </w:r>
          </w:p>
        </w:tc>
        <w:tc>
          <w:tcPr>
            <w:tcW w:w="900" w:type="dxa"/>
            <w:vAlign w:val="center"/>
          </w:tcPr>
          <w:p w:rsidR="00526CC6" w:rsidRPr="009752C4" w:rsidRDefault="00526CC6" w:rsidP="00B44AAA">
            <w:pPr>
              <w:jc w:val="center"/>
              <w:rPr>
                <w:rFonts w:hint="eastAsia"/>
                <w:szCs w:val="21"/>
              </w:rPr>
            </w:pPr>
            <w:r w:rsidRPr="009752C4">
              <w:rPr>
                <w:rFonts w:hint="eastAsia"/>
                <w:szCs w:val="21"/>
              </w:rPr>
              <w:t>2000</w:t>
            </w:r>
          </w:p>
        </w:tc>
        <w:tc>
          <w:tcPr>
            <w:tcW w:w="900" w:type="dxa"/>
            <w:vAlign w:val="center"/>
          </w:tcPr>
          <w:p w:rsidR="00526CC6" w:rsidRPr="009752C4" w:rsidRDefault="00526CC6" w:rsidP="00B44AAA">
            <w:pPr>
              <w:jc w:val="center"/>
              <w:rPr>
                <w:rFonts w:hint="eastAsia"/>
                <w:szCs w:val="21"/>
              </w:rPr>
            </w:pPr>
            <w:r w:rsidRPr="009752C4">
              <w:rPr>
                <w:rFonts w:hint="eastAsia"/>
                <w:szCs w:val="21"/>
              </w:rPr>
              <w:t>5.5</w:t>
            </w:r>
          </w:p>
        </w:tc>
        <w:tc>
          <w:tcPr>
            <w:tcW w:w="1260" w:type="dxa"/>
            <w:vAlign w:val="center"/>
          </w:tcPr>
          <w:p w:rsidR="00526CC6" w:rsidRPr="009752C4" w:rsidRDefault="00526CC6" w:rsidP="00B44AAA">
            <w:pPr>
              <w:jc w:val="center"/>
              <w:rPr>
                <w:rFonts w:hint="eastAsia"/>
                <w:szCs w:val="21"/>
              </w:rPr>
            </w:pPr>
            <w:r w:rsidRPr="009752C4">
              <w:rPr>
                <w:rFonts w:hint="eastAsia"/>
                <w:szCs w:val="21"/>
              </w:rPr>
              <w:t>20T/</w:t>
            </w:r>
            <w:r w:rsidRPr="009752C4">
              <w:rPr>
                <w:rFonts w:hint="eastAsia"/>
                <w:szCs w:val="21"/>
              </w:rPr>
              <w:t>班</w:t>
            </w: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5</w:t>
            </w:r>
          </w:p>
        </w:tc>
        <w:tc>
          <w:tcPr>
            <w:tcW w:w="1643" w:type="dxa"/>
            <w:vAlign w:val="center"/>
          </w:tcPr>
          <w:p w:rsidR="00526CC6" w:rsidRPr="009752C4" w:rsidRDefault="00526CC6" w:rsidP="00B44AAA">
            <w:pPr>
              <w:jc w:val="center"/>
              <w:rPr>
                <w:rFonts w:hint="eastAsia"/>
                <w:szCs w:val="21"/>
              </w:rPr>
            </w:pPr>
            <w:r w:rsidRPr="009752C4">
              <w:rPr>
                <w:rFonts w:hint="eastAsia"/>
                <w:szCs w:val="21"/>
              </w:rPr>
              <w:t>钢筋弯曲机</w:t>
            </w:r>
          </w:p>
        </w:tc>
        <w:tc>
          <w:tcPr>
            <w:tcW w:w="1260" w:type="dxa"/>
            <w:vAlign w:val="center"/>
          </w:tcPr>
          <w:p w:rsidR="00526CC6" w:rsidRPr="009752C4" w:rsidRDefault="00526CC6" w:rsidP="00B44AAA">
            <w:pPr>
              <w:jc w:val="center"/>
              <w:rPr>
                <w:rFonts w:hint="eastAsia"/>
                <w:szCs w:val="21"/>
              </w:rPr>
            </w:pPr>
            <w:r w:rsidRPr="009752C4">
              <w:rPr>
                <w:rFonts w:hint="eastAsia"/>
                <w:szCs w:val="21"/>
              </w:rPr>
              <w:t>GJ7-40</w:t>
            </w:r>
          </w:p>
        </w:tc>
        <w:tc>
          <w:tcPr>
            <w:tcW w:w="540" w:type="dxa"/>
            <w:vAlign w:val="center"/>
          </w:tcPr>
          <w:p w:rsidR="00526CC6" w:rsidRPr="009752C4" w:rsidRDefault="00526CC6" w:rsidP="00B44AAA">
            <w:pPr>
              <w:jc w:val="center"/>
              <w:rPr>
                <w:rFonts w:hint="eastAsia"/>
                <w:szCs w:val="21"/>
              </w:rPr>
            </w:pPr>
            <w:r w:rsidRPr="009752C4">
              <w:rPr>
                <w:rFonts w:hint="eastAsia"/>
                <w:szCs w:val="21"/>
              </w:rPr>
              <w:t>4</w:t>
            </w:r>
          </w:p>
        </w:tc>
        <w:tc>
          <w:tcPr>
            <w:tcW w:w="900" w:type="dxa"/>
            <w:vAlign w:val="center"/>
          </w:tcPr>
          <w:p w:rsidR="00526CC6" w:rsidRPr="009752C4" w:rsidRDefault="00526CC6" w:rsidP="00B44AAA">
            <w:pPr>
              <w:jc w:val="center"/>
              <w:rPr>
                <w:rFonts w:hint="eastAsia"/>
                <w:szCs w:val="21"/>
              </w:rPr>
            </w:pPr>
            <w:r w:rsidRPr="009752C4">
              <w:rPr>
                <w:rFonts w:hint="eastAsia"/>
                <w:szCs w:val="21"/>
              </w:rPr>
              <w:t>洛阳</w:t>
            </w:r>
          </w:p>
        </w:tc>
        <w:tc>
          <w:tcPr>
            <w:tcW w:w="900" w:type="dxa"/>
            <w:vAlign w:val="center"/>
          </w:tcPr>
          <w:p w:rsidR="00526CC6" w:rsidRPr="009752C4" w:rsidRDefault="00526CC6" w:rsidP="00B44AAA">
            <w:pPr>
              <w:jc w:val="center"/>
              <w:rPr>
                <w:rFonts w:hint="eastAsia"/>
                <w:szCs w:val="21"/>
              </w:rPr>
            </w:pPr>
            <w:r w:rsidRPr="009752C4">
              <w:rPr>
                <w:rFonts w:hint="eastAsia"/>
                <w:szCs w:val="21"/>
              </w:rPr>
              <w:t>2001</w:t>
            </w:r>
          </w:p>
        </w:tc>
        <w:tc>
          <w:tcPr>
            <w:tcW w:w="900" w:type="dxa"/>
            <w:vAlign w:val="center"/>
          </w:tcPr>
          <w:p w:rsidR="00526CC6" w:rsidRPr="009752C4" w:rsidRDefault="00526CC6" w:rsidP="00B44AAA">
            <w:pPr>
              <w:jc w:val="center"/>
              <w:rPr>
                <w:rFonts w:hint="eastAsia"/>
                <w:szCs w:val="21"/>
              </w:rPr>
            </w:pPr>
            <w:r w:rsidRPr="009752C4">
              <w:rPr>
                <w:rFonts w:hint="eastAsia"/>
                <w:szCs w:val="21"/>
              </w:rPr>
              <w:t>3</w:t>
            </w:r>
          </w:p>
        </w:tc>
        <w:tc>
          <w:tcPr>
            <w:tcW w:w="1260" w:type="dxa"/>
            <w:vAlign w:val="center"/>
          </w:tcPr>
          <w:p w:rsidR="00526CC6" w:rsidRPr="009752C4" w:rsidRDefault="00526CC6" w:rsidP="00B44AAA">
            <w:pPr>
              <w:jc w:val="center"/>
              <w:rPr>
                <w:rFonts w:hint="eastAsia"/>
                <w:szCs w:val="21"/>
              </w:rPr>
            </w:pPr>
            <w:r w:rsidRPr="009752C4">
              <w:rPr>
                <w:rFonts w:hint="eastAsia"/>
                <w:szCs w:val="21"/>
              </w:rPr>
              <w:t>8T/</w:t>
            </w:r>
            <w:r w:rsidRPr="009752C4">
              <w:rPr>
                <w:rFonts w:hint="eastAsia"/>
                <w:szCs w:val="21"/>
              </w:rPr>
              <w:t>班</w:t>
            </w: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6</w:t>
            </w:r>
          </w:p>
        </w:tc>
        <w:tc>
          <w:tcPr>
            <w:tcW w:w="1643" w:type="dxa"/>
            <w:vAlign w:val="center"/>
          </w:tcPr>
          <w:p w:rsidR="00526CC6" w:rsidRPr="009752C4" w:rsidRDefault="00526CC6" w:rsidP="00B44AAA">
            <w:pPr>
              <w:jc w:val="center"/>
              <w:rPr>
                <w:rFonts w:hint="eastAsia"/>
                <w:szCs w:val="21"/>
              </w:rPr>
            </w:pPr>
            <w:r w:rsidRPr="009752C4">
              <w:rPr>
                <w:rFonts w:hint="eastAsia"/>
                <w:szCs w:val="21"/>
              </w:rPr>
              <w:t>钢筋焊接机</w:t>
            </w:r>
          </w:p>
        </w:tc>
        <w:tc>
          <w:tcPr>
            <w:tcW w:w="1260" w:type="dxa"/>
            <w:vAlign w:val="center"/>
          </w:tcPr>
          <w:p w:rsidR="00526CC6" w:rsidRPr="009752C4" w:rsidRDefault="00526CC6" w:rsidP="00B44AAA">
            <w:pPr>
              <w:jc w:val="center"/>
              <w:rPr>
                <w:rFonts w:hint="eastAsia"/>
                <w:szCs w:val="21"/>
              </w:rPr>
            </w:pPr>
            <w:r w:rsidRPr="009752C4">
              <w:rPr>
                <w:rFonts w:hint="eastAsia"/>
                <w:szCs w:val="21"/>
              </w:rPr>
              <w:t>UN1-75</w:t>
            </w:r>
          </w:p>
        </w:tc>
        <w:tc>
          <w:tcPr>
            <w:tcW w:w="540" w:type="dxa"/>
            <w:vAlign w:val="center"/>
          </w:tcPr>
          <w:p w:rsidR="00526CC6" w:rsidRPr="009752C4" w:rsidRDefault="00526CC6" w:rsidP="00B44AAA">
            <w:pPr>
              <w:jc w:val="center"/>
              <w:rPr>
                <w:rFonts w:hint="eastAsia"/>
                <w:szCs w:val="21"/>
              </w:rPr>
            </w:pPr>
            <w:r w:rsidRPr="009752C4">
              <w:rPr>
                <w:rFonts w:hint="eastAsia"/>
                <w:szCs w:val="21"/>
              </w:rPr>
              <w:t>4</w:t>
            </w:r>
          </w:p>
        </w:tc>
        <w:tc>
          <w:tcPr>
            <w:tcW w:w="900" w:type="dxa"/>
            <w:vAlign w:val="center"/>
          </w:tcPr>
          <w:p w:rsidR="00526CC6" w:rsidRPr="009752C4" w:rsidRDefault="00526CC6" w:rsidP="00B44AAA">
            <w:pPr>
              <w:jc w:val="center"/>
              <w:rPr>
                <w:rFonts w:hint="eastAsia"/>
                <w:szCs w:val="21"/>
              </w:rPr>
            </w:pPr>
            <w:r w:rsidRPr="009752C4">
              <w:rPr>
                <w:rFonts w:hint="eastAsia"/>
                <w:szCs w:val="21"/>
              </w:rPr>
              <w:t>洛阳</w:t>
            </w:r>
          </w:p>
        </w:tc>
        <w:tc>
          <w:tcPr>
            <w:tcW w:w="900" w:type="dxa"/>
            <w:vAlign w:val="center"/>
          </w:tcPr>
          <w:p w:rsidR="00526CC6" w:rsidRPr="009752C4" w:rsidRDefault="00526CC6" w:rsidP="00B44AAA">
            <w:pPr>
              <w:jc w:val="center"/>
              <w:rPr>
                <w:rFonts w:hint="eastAsia"/>
                <w:szCs w:val="21"/>
              </w:rPr>
            </w:pPr>
            <w:r w:rsidRPr="009752C4">
              <w:rPr>
                <w:rFonts w:hint="eastAsia"/>
                <w:szCs w:val="21"/>
              </w:rPr>
              <w:t>2000</w:t>
            </w:r>
          </w:p>
        </w:tc>
        <w:tc>
          <w:tcPr>
            <w:tcW w:w="900" w:type="dxa"/>
            <w:vAlign w:val="center"/>
          </w:tcPr>
          <w:p w:rsidR="00526CC6" w:rsidRPr="009752C4" w:rsidRDefault="00526CC6" w:rsidP="00B44AAA">
            <w:pPr>
              <w:jc w:val="center"/>
              <w:rPr>
                <w:rFonts w:hint="eastAsia"/>
                <w:szCs w:val="21"/>
              </w:rPr>
            </w:pPr>
            <w:r w:rsidRPr="009752C4">
              <w:rPr>
                <w:rFonts w:hint="eastAsia"/>
                <w:szCs w:val="21"/>
              </w:rPr>
              <w:t>8</w:t>
            </w:r>
          </w:p>
        </w:tc>
        <w:tc>
          <w:tcPr>
            <w:tcW w:w="1260" w:type="dxa"/>
            <w:vAlign w:val="center"/>
          </w:tcPr>
          <w:p w:rsidR="00526CC6" w:rsidRPr="009752C4" w:rsidRDefault="00526CC6" w:rsidP="00B44AAA">
            <w:pPr>
              <w:jc w:val="center"/>
              <w:rPr>
                <w:rFonts w:hint="eastAsia"/>
                <w:szCs w:val="21"/>
              </w:rPr>
            </w:pPr>
            <w:r w:rsidRPr="009752C4">
              <w:rPr>
                <w:rFonts w:hint="eastAsia"/>
                <w:szCs w:val="21"/>
              </w:rPr>
              <w:t>80</w:t>
            </w:r>
            <w:r w:rsidRPr="009752C4">
              <w:rPr>
                <w:rFonts w:hint="eastAsia"/>
                <w:szCs w:val="21"/>
              </w:rPr>
              <w:t>根</w:t>
            </w:r>
            <w:r w:rsidRPr="009752C4">
              <w:rPr>
                <w:rFonts w:hint="eastAsia"/>
                <w:szCs w:val="21"/>
              </w:rPr>
              <w:t>/</w:t>
            </w:r>
            <w:r w:rsidRPr="009752C4">
              <w:rPr>
                <w:rFonts w:hint="eastAsia"/>
                <w:szCs w:val="21"/>
              </w:rPr>
              <w:t>班</w:t>
            </w: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7</w:t>
            </w:r>
          </w:p>
        </w:tc>
        <w:tc>
          <w:tcPr>
            <w:tcW w:w="1643" w:type="dxa"/>
            <w:vAlign w:val="center"/>
          </w:tcPr>
          <w:p w:rsidR="00526CC6" w:rsidRPr="009752C4" w:rsidRDefault="00526CC6" w:rsidP="00B44AAA">
            <w:pPr>
              <w:jc w:val="center"/>
              <w:rPr>
                <w:rFonts w:hint="eastAsia"/>
                <w:szCs w:val="21"/>
              </w:rPr>
            </w:pPr>
            <w:r w:rsidRPr="009752C4">
              <w:rPr>
                <w:rFonts w:hint="eastAsia"/>
                <w:szCs w:val="21"/>
              </w:rPr>
              <w:t>砂浆搅拌机</w:t>
            </w:r>
          </w:p>
        </w:tc>
        <w:tc>
          <w:tcPr>
            <w:tcW w:w="1260" w:type="dxa"/>
            <w:vAlign w:val="center"/>
          </w:tcPr>
          <w:p w:rsidR="00526CC6" w:rsidRPr="009752C4" w:rsidRDefault="00526CC6" w:rsidP="00B44AAA">
            <w:pPr>
              <w:jc w:val="center"/>
              <w:rPr>
                <w:rFonts w:hint="eastAsia"/>
                <w:szCs w:val="21"/>
              </w:rPr>
            </w:pPr>
            <w:smartTag w:uri="urn:schemas-microsoft-com:office:smarttags" w:element="chmetcnv">
              <w:smartTagPr>
                <w:attr w:name="UnitName" w:val="l"/>
                <w:attr w:name="SourceValue" w:val="250"/>
                <w:attr w:name="HasSpace" w:val="False"/>
                <w:attr w:name="Negative" w:val="False"/>
                <w:attr w:name="NumberType" w:val="1"/>
                <w:attr w:name="TCSC" w:val="0"/>
              </w:smartTagPr>
              <w:r w:rsidRPr="009752C4">
                <w:rPr>
                  <w:rFonts w:hint="eastAsia"/>
                  <w:szCs w:val="21"/>
                </w:rPr>
                <w:t>250L</w:t>
              </w:r>
            </w:smartTag>
          </w:p>
        </w:tc>
        <w:tc>
          <w:tcPr>
            <w:tcW w:w="540" w:type="dxa"/>
            <w:vAlign w:val="center"/>
          </w:tcPr>
          <w:p w:rsidR="00526CC6" w:rsidRPr="009752C4" w:rsidRDefault="00526CC6" w:rsidP="00B44AAA">
            <w:pPr>
              <w:jc w:val="center"/>
              <w:rPr>
                <w:rFonts w:hint="eastAsia"/>
                <w:szCs w:val="21"/>
              </w:rPr>
            </w:pPr>
            <w:r w:rsidRPr="009752C4">
              <w:rPr>
                <w:rFonts w:hint="eastAsia"/>
                <w:szCs w:val="21"/>
              </w:rPr>
              <w:t>2</w:t>
            </w:r>
          </w:p>
        </w:tc>
        <w:tc>
          <w:tcPr>
            <w:tcW w:w="900" w:type="dxa"/>
            <w:vAlign w:val="center"/>
          </w:tcPr>
          <w:p w:rsidR="00526CC6" w:rsidRPr="009752C4" w:rsidRDefault="00526CC6" w:rsidP="00B44AAA">
            <w:pPr>
              <w:jc w:val="center"/>
              <w:rPr>
                <w:rFonts w:hint="eastAsia"/>
                <w:szCs w:val="21"/>
              </w:rPr>
            </w:pPr>
            <w:r w:rsidRPr="009752C4">
              <w:rPr>
                <w:rFonts w:hint="eastAsia"/>
                <w:szCs w:val="21"/>
              </w:rPr>
              <w:t>江西</w:t>
            </w:r>
          </w:p>
        </w:tc>
        <w:tc>
          <w:tcPr>
            <w:tcW w:w="900" w:type="dxa"/>
            <w:vAlign w:val="center"/>
          </w:tcPr>
          <w:p w:rsidR="00526CC6" w:rsidRPr="009752C4" w:rsidRDefault="00526CC6" w:rsidP="00B44AAA">
            <w:pPr>
              <w:jc w:val="center"/>
              <w:rPr>
                <w:rFonts w:hint="eastAsia"/>
                <w:szCs w:val="21"/>
              </w:rPr>
            </w:pPr>
            <w:r w:rsidRPr="009752C4">
              <w:rPr>
                <w:rFonts w:hint="eastAsia"/>
                <w:szCs w:val="21"/>
              </w:rPr>
              <w:t>1999</w:t>
            </w:r>
          </w:p>
        </w:tc>
        <w:tc>
          <w:tcPr>
            <w:tcW w:w="900" w:type="dxa"/>
            <w:vAlign w:val="center"/>
          </w:tcPr>
          <w:p w:rsidR="00526CC6" w:rsidRPr="009752C4" w:rsidRDefault="00526CC6" w:rsidP="00B44AAA">
            <w:pPr>
              <w:jc w:val="center"/>
              <w:rPr>
                <w:rFonts w:hint="eastAsia"/>
                <w:szCs w:val="21"/>
              </w:rPr>
            </w:pPr>
            <w:r w:rsidRPr="009752C4">
              <w:rPr>
                <w:rFonts w:hint="eastAsia"/>
                <w:szCs w:val="21"/>
              </w:rPr>
              <w:t>3</w:t>
            </w:r>
          </w:p>
        </w:tc>
        <w:tc>
          <w:tcPr>
            <w:tcW w:w="1260" w:type="dxa"/>
            <w:vAlign w:val="center"/>
          </w:tcPr>
          <w:p w:rsidR="00526CC6" w:rsidRPr="009752C4" w:rsidRDefault="00526CC6" w:rsidP="00B44AAA">
            <w:pPr>
              <w:jc w:val="center"/>
              <w:rPr>
                <w:rFonts w:hint="eastAsia"/>
                <w:szCs w:val="21"/>
              </w:rPr>
            </w:pPr>
            <w:smartTag w:uri="urn:schemas-microsoft-com:office:smarttags" w:element="chmetcnv">
              <w:smartTagPr>
                <w:attr w:name="UnitName" w:val="m3"/>
                <w:attr w:name="SourceValue" w:val="50"/>
                <w:attr w:name="HasSpace" w:val="False"/>
                <w:attr w:name="Negative" w:val="False"/>
                <w:attr w:name="NumberType" w:val="1"/>
                <w:attr w:name="TCSC" w:val="0"/>
              </w:smartTagPr>
              <w:r w:rsidRPr="009752C4">
                <w:rPr>
                  <w:rFonts w:hint="eastAsia"/>
                  <w:szCs w:val="21"/>
                </w:rPr>
                <w:t>50M3</w:t>
              </w:r>
            </w:smartTag>
            <w:r w:rsidRPr="009752C4">
              <w:rPr>
                <w:rFonts w:hint="eastAsia"/>
                <w:szCs w:val="21"/>
              </w:rPr>
              <w:t>/</w:t>
            </w:r>
            <w:r w:rsidRPr="009752C4">
              <w:rPr>
                <w:rFonts w:hint="eastAsia"/>
                <w:szCs w:val="21"/>
              </w:rPr>
              <w:t>班</w:t>
            </w: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8</w:t>
            </w:r>
          </w:p>
        </w:tc>
        <w:tc>
          <w:tcPr>
            <w:tcW w:w="1643" w:type="dxa"/>
            <w:vAlign w:val="center"/>
          </w:tcPr>
          <w:p w:rsidR="00526CC6" w:rsidRPr="009752C4" w:rsidRDefault="00526CC6" w:rsidP="00B44AAA">
            <w:pPr>
              <w:jc w:val="center"/>
              <w:rPr>
                <w:rFonts w:hint="eastAsia"/>
                <w:szCs w:val="21"/>
              </w:rPr>
            </w:pPr>
            <w:r w:rsidRPr="009752C4">
              <w:rPr>
                <w:rFonts w:hint="eastAsia"/>
                <w:szCs w:val="21"/>
              </w:rPr>
              <w:t>插入式振动器</w:t>
            </w:r>
          </w:p>
        </w:tc>
        <w:tc>
          <w:tcPr>
            <w:tcW w:w="1260" w:type="dxa"/>
            <w:vAlign w:val="center"/>
          </w:tcPr>
          <w:p w:rsidR="00526CC6" w:rsidRPr="009752C4" w:rsidRDefault="00526CC6" w:rsidP="00B44AAA">
            <w:pPr>
              <w:jc w:val="center"/>
              <w:rPr>
                <w:rFonts w:hint="eastAsia"/>
                <w:szCs w:val="21"/>
              </w:rPr>
            </w:pPr>
            <w:r w:rsidRPr="009752C4">
              <w:rPr>
                <w:rFonts w:ascii="宋体" w:hAnsi="宋体" w:hint="eastAsia"/>
                <w:szCs w:val="21"/>
              </w:rPr>
              <w:t>φ</w:t>
            </w:r>
            <w:r w:rsidRPr="009752C4">
              <w:rPr>
                <w:rFonts w:hint="eastAsia"/>
                <w:szCs w:val="21"/>
              </w:rPr>
              <w:t>50</w:t>
            </w:r>
          </w:p>
        </w:tc>
        <w:tc>
          <w:tcPr>
            <w:tcW w:w="540" w:type="dxa"/>
            <w:vAlign w:val="center"/>
          </w:tcPr>
          <w:p w:rsidR="00526CC6" w:rsidRPr="009752C4" w:rsidRDefault="00526CC6" w:rsidP="00B44AAA">
            <w:pPr>
              <w:jc w:val="center"/>
              <w:rPr>
                <w:rFonts w:hint="eastAsia"/>
                <w:szCs w:val="21"/>
              </w:rPr>
            </w:pPr>
            <w:r w:rsidRPr="009752C4">
              <w:rPr>
                <w:rFonts w:hint="eastAsia"/>
                <w:szCs w:val="21"/>
              </w:rPr>
              <w:t>16</w:t>
            </w:r>
          </w:p>
        </w:tc>
        <w:tc>
          <w:tcPr>
            <w:tcW w:w="900" w:type="dxa"/>
            <w:vAlign w:val="center"/>
          </w:tcPr>
          <w:p w:rsidR="00526CC6" w:rsidRPr="009752C4" w:rsidRDefault="00526CC6" w:rsidP="00B44AAA">
            <w:pPr>
              <w:jc w:val="center"/>
              <w:rPr>
                <w:rFonts w:hint="eastAsia"/>
                <w:szCs w:val="21"/>
              </w:rPr>
            </w:pPr>
            <w:r w:rsidRPr="009752C4">
              <w:rPr>
                <w:rFonts w:hint="eastAsia"/>
                <w:szCs w:val="21"/>
              </w:rPr>
              <w:t>江苏</w:t>
            </w:r>
          </w:p>
        </w:tc>
        <w:tc>
          <w:tcPr>
            <w:tcW w:w="900" w:type="dxa"/>
            <w:vAlign w:val="center"/>
          </w:tcPr>
          <w:p w:rsidR="00526CC6" w:rsidRPr="009752C4" w:rsidRDefault="00526CC6" w:rsidP="00B44AAA">
            <w:pPr>
              <w:jc w:val="center"/>
              <w:rPr>
                <w:rFonts w:hint="eastAsia"/>
                <w:szCs w:val="21"/>
              </w:rPr>
            </w:pPr>
            <w:r w:rsidRPr="009752C4">
              <w:rPr>
                <w:rFonts w:hint="eastAsia"/>
                <w:szCs w:val="21"/>
              </w:rPr>
              <w:t>2000</w:t>
            </w:r>
          </w:p>
        </w:tc>
        <w:tc>
          <w:tcPr>
            <w:tcW w:w="900" w:type="dxa"/>
            <w:vAlign w:val="center"/>
          </w:tcPr>
          <w:p w:rsidR="00526CC6" w:rsidRPr="009752C4" w:rsidRDefault="00526CC6" w:rsidP="00B44AAA">
            <w:pPr>
              <w:jc w:val="center"/>
              <w:rPr>
                <w:rFonts w:hint="eastAsia"/>
                <w:szCs w:val="21"/>
              </w:rPr>
            </w:pPr>
            <w:r w:rsidRPr="009752C4">
              <w:rPr>
                <w:rFonts w:hint="eastAsia"/>
                <w:szCs w:val="21"/>
              </w:rPr>
              <w:t>1.5</w:t>
            </w:r>
          </w:p>
        </w:tc>
        <w:tc>
          <w:tcPr>
            <w:tcW w:w="1260" w:type="dxa"/>
            <w:vAlign w:val="center"/>
          </w:tcPr>
          <w:p w:rsidR="00526CC6" w:rsidRPr="009752C4" w:rsidRDefault="00526CC6" w:rsidP="00B44AAA">
            <w:pPr>
              <w:jc w:val="center"/>
              <w:rPr>
                <w:rFonts w:hint="eastAsia"/>
                <w:szCs w:val="21"/>
              </w:rPr>
            </w:pPr>
            <w:r w:rsidRPr="009752C4">
              <w:rPr>
                <w:rFonts w:hint="eastAsia"/>
                <w:szCs w:val="21"/>
              </w:rPr>
              <w:t>90%</w:t>
            </w: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9</w:t>
            </w:r>
          </w:p>
        </w:tc>
        <w:tc>
          <w:tcPr>
            <w:tcW w:w="1643" w:type="dxa"/>
            <w:vAlign w:val="center"/>
          </w:tcPr>
          <w:p w:rsidR="00526CC6" w:rsidRPr="009752C4" w:rsidRDefault="00526CC6" w:rsidP="00B44AAA">
            <w:pPr>
              <w:jc w:val="center"/>
              <w:rPr>
                <w:rFonts w:hint="eastAsia"/>
                <w:szCs w:val="21"/>
              </w:rPr>
            </w:pPr>
            <w:r w:rsidRPr="009752C4">
              <w:rPr>
                <w:rFonts w:hint="eastAsia"/>
                <w:szCs w:val="21"/>
              </w:rPr>
              <w:t>电渣压力焊</w:t>
            </w:r>
          </w:p>
        </w:tc>
        <w:tc>
          <w:tcPr>
            <w:tcW w:w="1260" w:type="dxa"/>
            <w:vAlign w:val="center"/>
          </w:tcPr>
          <w:p w:rsidR="00526CC6" w:rsidRPr="009752C4" w:rsidRDefault="00526CC6" w:rsidP="00B44AAA">
            <w:pPr>
              <w:jc w:val="center"/>
              <w:rPr>
                <w:rFonts w:hint="eastAsia"/>
                <w:szCs w:val="21"/>
              </w:rPr>
            </w:pPr>
          </w:p>
        </w:tc>
        <w:tc>
          <w:tcPr>
            <w:tcW w:w="540" w:type="dxa"/>
            <w:vAlign w:val="center"/>
          </w:tcPr>
          <w:p w:rsidR="00526CC6" w:rsidRPr="009752C4" w:rsidRDefault="00526CC6" w:rsidP="00B44AAA">
            <w:pPr>
              <w:jc w:val="center"/>
              <w:rPr>
                <w:rFonts w:hint="eastAsia"/>
                <w:szCs w:val="21"/>
              </w:rPr>
            </w:pPr>
            <w:r w:rsidRPr="009752C4">
              <w:rPr>
                <w:rFonts w:hint="eastAsia"/>
                <w:szCs w:val="21"/>
              </w:rPr>
              <w:t>10</w:t>
            </w:r>
          </w:p>
        </w:tc>
        <w:tc>
          <w:tcPr>
            <w:tcW w:w="900" w:type="dxa"/>
            <w:vAlign w:val="center"/>
          </w:tcPr>
          <w:p w:rsidR="00526CC6" w:rsidRPr="009752C4" w:rsidRDefault="00526CC6" w:rsidP="00B44AAA">
            <w:pPr>
              <w:jc w:val="center"/>
              <w:rPr>
                <w:rFonts w:hint="eastAsia"/>
                <w:szCs w:val="21"/>
              </w:rPr>
            </w:pPr>
            <w:r w:rsidRPr="009752C4">
              <w:rPr>
                <w:rFonts w:hint="eastAsia"/>
                <w:szCs w:val="21"/>
              </w:rPr>
              <w:t>洛阳</w:t>
            </w:r>
          </w:p>
        </w:tc>
        <w:tc>
          <w:tcPr>
            <w:tcW w:w="900" w:type="dxa"/>
            <w:vAlign w:val="center"/>
          </w:tcPr>
          <w:p w:rsidR="00526CC6" w:rsidRPr="009752C4" w:rsidRDefault="00526CC6" w:rsidP="00B44AAA">
            <w:pPr>
              <w:jc w:val="center"/>
              <w:rPr>
                <w:rFonts w:hint="eastAsia"/>
                <w:szCs w:val="21"/>
              </w:rPr>
            </w:pPr>
            <w:r w:rsidRPr="009752C4">
              <w:rPr>
                <w:rFonts w:hint="eastAsia"/>
                <w:szCs w:val="21"/>
              </w:rPr>
              <w:t>2000</w:t>
            </w:r>
          </w:p>
        </w:tc>
        <w:tc>
          <w:tcPr>
            <w:tcW w:w="900" w:type="dxa"/>
            <w:vAlign w:val="center"/>
          </w:tcPr>
          <w:p w:rsidR="00526CC6" w:rsidRPr="009752C4" w:rsidRDefault="00526CC6" w:rsidP="00B44AAA">
            <w:pPr>
              <w:jc w:val="center"/>
              <w:rPr>
                <w:rFonts w:hint="eastAsia"/>
                <w:szCs w:val="21"/>
              </w:rPr>
            </w:pPr>
            <w:r w:rsidRPr="009752C4">
              <w:rPr>
                <w:rFonts w:hint="eastAsia"/>
                <w:szCs w:val="21"/>
              </w:rPr>
              <w:t>3.6</w:t>
            </w:r>
          </w:p>
        </w:tc>
        <w:tc>
          <w:tcPr>
            <w:tcW w:w="1260" w:type="dxa"/>
            <w:vAlign w:val="center"/>
          </w:tcPr>
          <w:p w:rsidR="00526CC6" w:rsidRPr="009752C4" w:rsidRDefault="00526CC6" w:rsidP="00B44AAA">
            <w:pPr>
              <w:jc w:val="center"/>
              <w:rPr>
                <w:rFonts w:hint="eastAsia"/>
                <w:szCs w:val="21"/>
              </w:rPr>
            </w:pPr>
          </w:p>
        </w:tc>
        <w:tc>
          <w:tcPr>
            <w:tcW w:w="494" w:type="dxa"/>
            <w:vAlign w:val="center"/>
          </w:tcPr>
          <w:p w:rsidR="00526CC6" w:rsidRPr="009752C4" w:rsidRDefault="00526CC6" w:rsidP="00B44AAA">
            <w:pPr>
              <w:jc w:val="center"/>
              <w:rPr>
                <w:rFonts w:hint="eastAsia"/>
                <w:szCs w:val="21"/>
              </w:rPr>
            </w:pPr>
          </w:p>
        </w:tc>
      </w:tr>
      <w:tr w:rsidR="00526CC6" w:rsidRPr="009752C4">
        <w:tblPrEx>
          <w:tblCellMar>
            <w:top w:w="0" w:type="dxa"/>
            <w:bottom w:w="0" w:type="dxa"/>
          </w:tblCellMar>
        </w:tblPrEx>
        <w:tc>
          <w:tcPr>
            <w:tcW w:w="625" w:type="dxa"/>
            <w:vAlign w:val="center"/>
          </w:tcPr>
          <w:p w:rsidR="00526CC6" w:rsidRPr="009752C4" w:rsidRDefault="00526CC6" w:rsidP="00B44AAA">
            <w:pPr>
              <w:jc w:val="center"/>
              <w:rPr>
                <w:rFonts w:hint="eastAsia"/>
                <w:szCs w:val="21"/>
              </w:rPr>
            </w:pPr>
            <w:r w:rsidRPr="009752C4">
              <w:rPr>
                <w:rFonts w:hint="eastAsia"/>
                <w:szCs w:val="21"/>
              </w:rPr>
              <w:t>10</w:t>
            </w:r>
          </w:p>
        </w:tc>
        <w:tc>
          <w:tcPr>
            <w:tcW w:w="1643" w:type="dxa"/>
            <w:vAlign w:val="center"/>
          </w:tcPr>
          <w:p w:rsidR="00526CC6" w:rsidRPr="009752C4" w:rsidRDefault="00526CC6" w:rsidP="00B44AAA">
            <w:pPr>
              <w:jc w:val="center"/>
              <w:rPr>
                <w:rFonts w:hint="eastAsia"/>
                <w:szCs w:val="21"/>
              </w:rPr>
            </w:pPr>
            <w:r w:rsidRPr="009752C4">
              <w:rPr>
                <w:rFonts w:hint="eastAsia"/>
                <w:szCs w:val="21"/>
              </w:rPr>
              <w:t>混凝土输送泵</w:t>
            </w:r>
          </w:p>
        </w:tc>
        <w:tc>
          <w:tcPr>
            <w:tcW w:w="1260" w:type="dxa"/>
            <w:vAlign w:val="center"/>
          </w:tcPr>
          <w:p w:rsidR="00526CC6" w:rsidRPr="009752C4" w:rsidRDefault="00526CC6" w:rsidP="00B44AAA">
            <w:pPr>
              <w:jc w:val="center"/>
              <w:rPr>
                <w:rFonts w:hint="eastAsia"/>
                <w:szCs w:val="21"/>
              </w:rPr>
            </w:pPr>
          </w:p>
        </w:tc>
        <w:tc>
          <w:tcPr>
            <w:tcW w:w="540" w:type="dxa"/>
            <w:vAlign w:val="center"/>
          </w:tcPr>
          <w:p w:rsidR="00526CC6" w:rsidRPr="009752C4" w:rsidRDefault="00526CC6" w:rsidP="00B44AAA">
            <w:pPr>
              <w:jc w:val="center"/>
              <w:rPr>
                <w:rFonts w:hint="eastAsia"/>
                <w:szCs w:val="21"/>
              </w:rPr>
            </w:pPr>
            <w:r w:rsidRPr="009752C4">
              <w:rPr>
                <w:rFonts w:hint="eastAsia"/>
                <w:szCs w:val="21"/>
              </w:rPr>
              <w:t>2</w:t>
            </w:r>
          </w:p>
        </w:tc>
        <w:tc>
          <w:tcPr>
            <w:tcW w:w="900" w:type="dxa"/>
            <w:vAlign w:val="center"/>
          </w:tcPr>
          <w:p w:rsidR="00526CC6" w:rsidRPr="009752C4" w:rsidRDefault="00526CC6" w:rsidP="00B44AAA">
            <w:pPr>
              <w:jc w:val="center"/>
              <w:rPr>
                <w:rFonts w:hint="eastAsia"/>
                <w:szCs w:val="21"/>
              </w:rPr>
            </w:pPr>
            <w:r w:rsidRPr="009752C4">
              <w:rPr>
                <w:rFonts w:hint="eastAsia"/>
                <w:szCs w:val="21"/>
              </w:rPr>
              <w:t>国产</w:t>
            </w:r>
          </w:p>
        </w:tc>
        <w:tc>
          <w:tcPr>
            <w:tcW w:w="900" w:type="dxa"/>
            <w:vAlign w:val="center"/>
          </w:tcPr>
          <w:p w:rsidR="00526CC6" w:rsidRPr="009752C4" w:rsidRDefault="00526CC6" w:rsidP="00B44AAA">
            <w:pPr>
              <w:jc w:val="center"/>
              <w:rPr>
                <w:rFonts w:hint="eastAsia"/>
                <w:szCs w:val="21"/>
              </w:rPr>
            </w:pPr>
            <w:r w:rsidRPr="009752C4">
              <w:rPr>
                <w:rFonts w:hint="eastAsia"/>
                <w:szCs w:val="21"/>
              </w:rPr>
              <w:t>2002</w:t>
            </w:r>
          </w:p>
        </w:tc>
        <w:tc>
          <w:tcPr>
            <w:tcW w:w="900" w:type="dxa"/>
            <w:vAlign w:val="center"/>
          </w:tcPr>
          <w:p w:rsidR="00526CC6" w:rsidRPr="009752C4" w:rsidRDefault="00526CC6" w:rsidP="00B44AAA">
            <w:pPr>
              <w:jc w:val="center"/>
              <w:rPr>
                <w:rFonts w:hint="eastAsia"/>
                <w:szCs w:val="21"/>
              </w:rPr>
            </w:pPr>
            <w:r w:rsidRPr="009752C4">
              <w:rPr>
                <w:rFonts w:hint="eastAsia"/>
                <w:szCs w:val="21"/>
              </w:rPr>
              <w:t>45</w:t>
            </w:r>
          </w:p>
        </w:tc>
        <w:tc>
          <w:tcPr>
            <w:tcW w:w="1260" w:type="dxa"/>
            <w:vAlign w:val="center"/>
          </w:tcPr>
          <w:p w:rsidR="00526CC6" w:rsidRPr="009752C4" w:rsidRDefault="00526CC6" w:rsidP="00B44AAA">
            <w:pPr>
              <w:jc w:val="center"/>
              <w:rPr>
                <w:rFonts w:hint="eastAsia"/>
                <w:szCs w:val="21"/>
              </w:rPr>
            </w:pPr>
            <w:smartTag w:uri="urn:schemas-microsoft-com:office:smarttags" w:element="chmetcnv">
              <w:smartTagPr>
                <w:attr w:name="UnitName" w:val="m3"/>
                <w:attr w:name="SourceValue" w:val="60"/>
                <w:attr w:name="HasSpace" w:val="False"/>
                <w:attr w:name="Negative" w:val="False"/>
                <w:attr w:name="NumberType" w:val="1"/>
                <w:attr w:name="TCSC" w:val="0"/>
              </w:smartTagPr>
              <w:r w:rsidRPr="009752C4">
                <w:rPr>
                  <w:rFonts w:hint="eastAsia"/>
                  <w:szCs w:val="21"/>
                </w:rPr>
                <w:t>60M3</w:t>
              </w:r>
            </w:smartTag>
            <w:r w:rsidRPr="009752C4">
              <w:rPr>
                <w:rFonts w:hint="eastAsia"/>
                <w:szCs w:val="21"/>
              </w:rPr>
              <w:t>/h</w:t>
            </w:r>
          </w:p>
        </w:tc>
        <w:tc>
          <w:tcPr>
            <w:tcW w:w="494" w:type="dxa"/>
            <w:vAlign w:val="center"/>
          </w:tcPr>
          <w:p w:rsidR="00526CC6" w:rsidRPr="009752C4" w:rsidRDefault="00526CC6" w:rsidP="00B44AAA">
            <w:pPr>
              <w:jc w:val="center"/>
              <w:rPr>
                <w:rFonts w:hint="eastAsia"/>
                <w:szCs w:val="21"/>
              </w:rPr>
            </w:pPr>
          </w:p>
        </w:tc>
      </w:tr>
    </w:tbl>
    <w:p w:rsidR="0023290B" w:rsidRPr="009752C4" w:rsidRDefault="0023290B">
      <w:pPr>
        <w:snapToGrid w:val="0"/>
        <w:spacing w:line="360" w:lineRule="auto"/>
        <w:ind w:firstLineChars="200" w:firstLine="480"/>
        <w:rPr>
          <w:rFonts w:hint="eastAsia"/>
          <w:sz w:val="24"/>
        </w:rPr>
      </w:pPr>
    </w:p>
    <w:p w:rsidR="0023290B" w:rsidRPr="009752C4" w:rsidRDefault="00526CC6" w:rsidP="00B44AAA">
      <w:pPr>
        <w:pStyle w:val="2"/>
        <w:jc w:val="left"/>
        <w:rPr>
          <w:rFonts w:hint="eastAsia"/>
          <w:sz w:val="30"/>
        </w:rPr>
      </w:pPr>
      <w:bookmarkStart w:id="51" w:name="_Toc171670079"/>
      <w:r w:rsidRPr="009752C4">
        <w:rPr>
          <w:rFonts w:hint="eastAsia"/>
          <w:sz w:val="30"/>
        </w:rPr>
        <w:t>6.</w:t>
      </w:r>
      <w:r w:rsidR="0023290B" w:rsidRPr="009752C4">
        <w:rPr>
          <w:rFonts w:hint="eastAsia"/>
          <w:sz w:val="30"/>
        </w:rPr>
        <w:t>4</w:t>
      </w:r>
      <w:r w:rsidRPr="009752C4">
        <w:rPr>
          <w:rFonts w:hint="eastAsia"/>
          <w:sz w:val="30"/>
        </w:rPr>
        <w:t xml:space="preserve">  </w:t>
      </w:r>
      <w:r w:rsidR="0023290B" w:rsidRPr="009752C4">
        <w:rPr>
          <w:rFonts w:hint="eastAsia"/>
          <w:sz w:val="30"/>
        </w:rPr>
        <w:t>材料、物资管理及分期需要量计划</w:t>
      </w:r>
      <w:bookmarkEnd w:id="51"/>
    </w:p>
    <w:p w:rsidR="0023290B" w:rsidRPr="009752C4" w:rsidRDefault="00526CC6" w:rsidP="00B44AAA">
      <w:pPr>
        <w:pStyle w:val="3"/>
        <w:rPr>
          <w:rFonts w:ascii="黑体" w:eastAsia="黑体" w:hAnsi="黑体" w:hint="eastAsia"/>
          <w:sz w:val="24"/>
        </w:rPr>
      </w:pPr>
      <w:bookmarkStart w:id="52" w:name="_Toc171670080"/>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6.</w:t>
        </w:r>
        <w:r w:rsidR="0023290B" w:rsidRPr="009752C4">
          <w:rPr>
            <w:rFonts w:ascii="黑体" w:eastAsia="黑体" w:hAnsi="黑体" w:hint="eastAsia"/>
            <w:sz w:val="24"/>
          </w:rPr>
          <w:t>4.1</w:t>
        </w:r>
      </w:smartTag>
      <w:r w:rsidRPr="009752C4">
        <w:rPr>
          <w:rFonts w:ascii="黑体" w:eastAsia="黑体" w:hAnsi="黑体" w:hint="eastAsia"/>
          <w:sz w:val="24"/>
        </w:rPr>
        <w:t xml:space="preserve"> </w:t>
      </w:r>
      <w:r w:rsidR="0023290B" w:rsidRPr="009752C4">
        <w:rPr>
          <w:rFonts w:ascii="黑体" w:eastAsia="黑体" w:hAnsi="黑体" w:hint="eastAsia"/>
          <w:sz w:val="24"/>
        </w:rPr>
        <w:t>甲供、甲控、自购材料管理</w:t>
      </w:r>
      <w:bookmarkEnd w:id="52"/>
    </w:p>
    <w:p w:rsidR="0023290B" w:rsidRPr="009752C4" w:rsidRDefault="00526CC6" w:rsidP="00F75273">
      <w:pPr>
        <w:snapToGrid w:val="0"/>
        <w:spacing w:line="360" w:lineRule="auto"/>
        <w:rPr>
          <w:rFonts w:ascii="黑体" w:eastAsia="黑体" w:hint="eastAsia"/>
          <w:sz w:val="24"/>
        </w:rPr>
      </w:pPr>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int="eastAsia"/>
            <w:sz w:val="24"/>
          </w:rPr>
          <w:t>6.</w:t>
        </w:r>
        <w:r w:rsidR="0023290B" w:rsidRPr="009752C4">
          <w:rPr>
            <w:rFonts w:ascii="黑体" w:eastAsia="黑体" w:hint="eastAsia"/>
            <w:sz w:val="24"/>
          </w:rPr>
          <w:t>4.1</w:t>
        </w:r>
      </w:smartTag>
      <w:r w:rsidR="0023290B" w:rsidRPr="009752C4">
        <w:rPr>
          <w:rFonts w:ascii="黑体" w:eastAsia="黑体" w:hint="eastAsia"/>
          <w:sz w:val="24"/>
        </w:rPr>
        <w:t>.1</w:t>
      </w:r>
      <w:r w:rsidRPr="009752C4">
        <w:rPr>
          <w:rFonts w:ascii="黑体" w:eastAsia="黑体" w:hint="eastAsia"/>
          <w:sz w:val="24"/>
        </w:rPr>
        <w:t xml:space="preserve">  </w:t>
      </w:r>
      <w:r w:rsidR="0023290B" w:rsidRPr="009752C4">
        <w:rPr>
          <w:rFonts w:ascii="黑体" w:eastAsia="黑体" w:hint="eastAsia"/>
          <w:sz w:val="24"/>
        </w:rPr>
        <w:t>甲供、甲控材料</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甲控设备或材料必须经过业主预先批准认可的供应商或品牌，方能进行采购，承包商对产品质量进行严格把关，执行</w:t>
      </w:r>
      <w:r w:rsidRPr="009752C4">
        <w:rPr>
          <w:rFonts w:hint="eastAsia"/>
          <w:sz w:val="24"/>
        </w:rPr>
        <w:t>IS09002</w:t>
      </w:r>
      <w:r w:rsidRPr="009752C4">
        <w:rPr>
          <w:rFonts w:hint="eastAsia"/>
          <w:sz w:val="24"/>
        </w:rPr>
        <w:t>质量进货检验程序，对产品质量负全部责任。</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业主严格控制的材料、设备，但没有提供供应商，也没有指明品牌的，在征得业主同意后，我公司将按国产顶级品牌优等品牌进行选购，并对其质量负全部责任。</w:t>
      </w:r>
    </w:p>
    <w:p w:rsidR="0023290B" w:rsidRPr="009752C4" w:rsidRDefault="00526CC6" w:rsidP="00F75273">
      <w:pPr>
        <w:snapToGrid w:val="0"/>
        <w:spacing w:line="360" w:lineRule="auto"/>
        <w:rPr>
          <w:rFonts w:ascii="黑体" w:eastAsia="黑体" w:hint="eastAsia"/>
          <w:sz w:val="24"/>
        </w:rPr>
      </w:pPr>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int="eastAsia"/>
            <w:sz w:val="24"/>
          </w:rPr>
          <w:t>6.</w:t>
        </w:r>
        <w:r w:rsidR="0023290B" w:rsidRPr="009752C4">
          <w:rPr>
            <w:rFonts w:ascii="黑体" w:eastAsia="黑体" w:hint="eastAsia"/>
            <w:sz w:val="24"/>
          </w:rPr>
          <w:t>4.1</w:t>
        </w:r>
      </w:smartTag>
      <w:r w:rsidR="0023290B" w:rsidRPr="009752C4">
        <w:rPr>
          <w:rFonts w:ascii="黑体" w:eastAsia="黑体" w:hint="eastAsia"/>
          <w:sz w:val="24"/>
        </w:rPr>
        <w:t>.2</w:t>
      </w:r>
      <w:r w:rsidRPr="009752C4">
        <w:rPr>
          <w:rFonts w:ascii="黑体" w:eastAsia="黑体" w:hint="eastAsia"/>
          <w:sz w:val="24"/>
        </w:rPr>
        <w:t xml:space="preserve">  </w:t>
      </w:r>
      <w:r w:rsidR="0023290B" w:rsidRPr="009752C4">
        <w:rPr>
          <w:rFonts w:ascii="黑体" w:eastAsia="黑体" w:hint="eastAsia"/>
          <w:sz w:val="24"/>
        </w:rPr>
        <w:t>自购材料</w:t>
      </w:r>
    </w:p>
    <w:p w:rsidR="0023290B" w:rsidRPr="009752C4" w:rsidRDefault="0023290B">
      <w:pPr>
        <w:snapToGrid w:val="0"/>
        <w:spacing w:line="360" w:lineRule="auto"/>
        <w:ind w:firstLineChars="200" w:firstLine="480"/>
        <w:rPr>
          <w:rFonts w:hint="eastAsia"/>
          <w:sz w:val="24"/>
        </w:rPr>
      </w:pPr>
      <w:r w:rsidRPr="009752C4">
        <w:rPr>
          <w:rFonts w:hint="eastAsia"/>
          <w:sz w:val="24"/>
        </w:rPr>
        <w:t>自购材料按国产同等品牌、同型号中优等品进行采购，并上报现场监理同意，同时严格执行进货检验程序，对材料质量负全部责任。</w:t>
      </w:r>
    </w:p>
    <w:p w:rsidR="0023290B" w:rsidRPr="009752C4" w:rsidRDefault="00526CC6" w:rsidP="00F75273">
      <w:pPr>
        <w:snapToGrid w:val="0"/>
        <w:spacing w:line="360" w:lineRule="auto"/>
        <w:rPr>
          <w:rFonts w:ascii="黑体" w:eastAsia="黑体" w:hint="eastAsia"/>
          <w:sz w:val="24"/>
        </w:rPr>
      </w:pPr>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int="eastAsia"/>
            <w:sz w:val="24"/>
          </w:rPr>
          <w:t>6.</w:t>
        </w:r>
        <w:r w:rsidR="0023290B" w:rsidRPr="009752C4">
          <w:rPr>
            <w:rFonts w:ascii="黑体" w:eastAsia="黑体" w:hint="eastAsia"/>
            <w:sz w:val="24"/>
          </w:rPr>
          <w:t>4.1</w:t>
        </w:r>
      </w:smartTag>
      <w:r w:rsidR="0023290B" w:rsidRPr="009752C4">
        <w:rPr>
          <w:rFonts w:ascii="黑体" w:eastAsia="黑体" w:hint="eastAsia"/>
          <w:sz w:val="24"/>
        </w:rPr>
        <w:t>.3</w:t>
      </w:r>
      <w:r w:rsidRPr="009752C4">
        <w:rPr>
          <w:rFonts w:ascii="黑体" w:eastAsia="黑体" w:hint="eastAsia"/>
          <w:sz w:val="24"/>
        </w:rPr>
        <w:t xml:space="preserve">  </w:t>
      </w:r>
      <w:r w:rsidR="0023290B" w:rsidRPr="009752C4">
        <w:rPr>
          <w:rFonts w:ascii="黑体" w:eastAsia="黑体" w:hint="eastAsia"/>
          <w:sz w:val="24"/>
        </w:rPr>
        <w:t>特殊材料现场保管</w:t>
      </w:r>
    </w:p>
    <w:p w:rsidR="0023290B" w:rsidRPr="009752C4" w:rsidRDefault="0023290B">
      <w:pPr>
        <w:snapToGrid w:val="0"/>
        <w:spacing w:line="360" w:lineRule="auto"/>
        <w:ind w:firstLineChars="200" w:firstLine="480"/>
        <w:rPr>
          <w:rFonts w:hint="eastAsia"/>
          <w:sz w:val="24"/>
        </w:rPr>
      </w:pPr>
      <w:r w:rsidRPr="009752C4">
        <w:rPr>
          <w:rFonts w:hint="eastAsia"/>
          <w:sz w:val="24"/>
        </w:rPr>
        <w:t>1)</w:t>
      </w:r>
      <w:r w:rsidRPr="009752C4">
        <w:rPr>
          <w:rFonts w:hint="eastAsia"/>
          <w:sz w:val="24"/>
        </w:rPr>
        <w:t>电器设备、材料：进货时间控制在安装使用之前一星期，材料到场后立即进行检验、试验、清点、编号、分门别类入库，堆码整齐，同时做好防水、防潮、防火措施。</w:t>
      </w:r>
    </w:p>
    <w:p w:rsidR="0023290B" w:rsidRPr="009752C4" w:rsidRDefault="0023290B">
      <w:pPr>
        <w:snapToGrid w:val="0"/>
        <w:spacing w:line="360" w:lineRule="auto"/>
        <w:ind w:firstLineChars="200" w:firstLine="480"/>
        <w:rPr>
          <w:rFonts w:hint="eastAsia"/>
          <w:sz w:val="24"/>
        </w:rPr>
      </w:pPr>
      <w:r w:rsidRPr="009752C4">
        <w:rPr>
          <w:rFonts w:hint="eastAsia"/>
          <w:sz w:val="24"/>
        </w:rPr>
        <w:t>2)</w:t>
      </w:r>
      <w:r w:rsidRPr="009752C4">
        <w:rPr>
          <w:rFonts w:hint="eastAsia"/>
          <w:sz w:val="24"/>
        </w:rPr>
        <w:t>给排水管材、管件：进货时间控制在安装前一星期，材料到场后立即进行检验、试验。管件清点后编号入库。</w:t>
      </w:r>
    </w:p>
    <w:p w:rsidR="0023290B" w:rsidRPr="009752C4" w:rsidRDefault="00526CC6" w:rsidP="00F75273">
      <w:pPr>
        <w:pStyle w:val="3"/>
        <w:rPr>
          <w:rFonts w:ascii="黑体" w:eastAsia="黑体" w:hAnsi="黑体" w:hint="eastAsia"/>
          <w:sz w:val="24"/>
        </w:rPr>
      </w:pPr>
      <w:bookmarkStart w:id="53" w:name="_Toc171670081"/>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6.</w:t>
        </w:r>
        <w:r w:rsidR="0023290B" w:rsidRPr="009752C4">
          <w:rPr>
            <w:rFonts w:ascii="黑体" w:eastAsia="黑体" w:hAnsi="黑体" w:hint="eastAsia"/>
            <w:sz w:val="24"/>
          </w:rPr>
          <w:t>4.2</w:t>
        </w:r>
      </w:smartTag>
      <w:r w:rsidRPr="009752C4">
        <w:rPr>
          <w:rFonts w:ascii="黑体" w:eastAsia="黑体" w:hAnsi="黑体" w:hint="eastAsia"/>
          <w:sz w:val="24"/>
        </w:rPr>
        <w:t xml:space="preserve">  </w:t>
      </w:r>
      <w:r w:rsidR="0023290B" w:rsidRPr="009752C4">
        <w:rPr>
          <w:rFonts w:ascii="黑体" w:eastAsia="黑体" w:hAnsi="黑体" w:hint="eastAsia"/>
          <w:sz w:val="24"/>
        </w:rPr>
        <w:t>主要材料、物资分期需要量计划</w:t>
      </w:r>
      <w:bookmarkEnd w:id="53"/>
    </w:p>
    <w:p w:rsidR="0023290B" w:rsidRPr="009752C4" w:rsidRDefault="0023290B">
      <w:pPr>
        <w:snapToGrid w:val="0"/>
        <w:spacing w:line="360" w:lineRule="auto"/>
        <w:ind w:firstLineChars="200" w:firstLine="480"/>
        <w:jc w:val="center"/>
        <w:rPr>
          <w:rFonts w:hint="eastAsia"/>
          <w:sz w:val="24"/>
        </w:rPr>
      </w:pPr>
      <w:r w:rsidRPr="009752C4">
        <w:rPr>
          <w:rFonts w:hint="eastAsia"/>
          <w:sz w:val="24"/>
        </w:rPr>
        <w:t>主要周转材料表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1705"/>
        <w:gridCol w:w="1705"/>
      </w:tblGrid>
      <w:tr w:rsidR="0023290B" w:rsidRPr="009752C4">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序号</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周转材料名称</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单位</w:t>
            </w:r>
          </w:p>
        </w:tc>
        <w:tc>
          <w:tcPr>
            <w:tcW w:w="1705" w:type="dxa"/>
            <w:vAlign w:val="center"/>
          </w:tcPr>
          <w:p w:rsidR="0023290B" w:rsidRPr="009752C4" w:rsidRDefault="0023290B">
            <w:pPr>
              <w:snapToGrid w:val="0"/>
              <w:spacing w:line="360" w:lineRule="auto"/>
              <w:jc w:val="center"/>
              <w:rPr>
                <w:rFonts w:hint="eastAsia"/>
                <w:sz w:val="24"/>
              </w:rPr>
            </w:pPr>
            <w:r w:rsidRPr="009752C4">
              <w:rPr>
                <w:rFonts w:hint="eastAsia"/>
                <w:sz w:val="24"/>
              </w:rPr>
              <w:t>数量</w:t>
            </w:r>
          </w:p>
        </w:tc>
        <w:tc>
          <w:tcPr>
            <w:tcW w:w="1705" w:type="dxa"/>
            <w:vAlign w:val="center"/>
          </w:tcPr>
          <w:p w:rsidR="0023290B" w:rsidRPr="009752C4" w:rsidRDefault="0023290B">
            <w:pPr>
              <w:snapToGrid w:val="0"/>
              <w:spacing w:line="360" w:lineRule="auto"/>
              <w:jc w:val="center"/>
              <w:rPr>
                <w:rFonts w:hint="eastAsia"/>
                <w:sz w:val="24"/>
              </w:rPr>
            </w:pPr>
            <w:r w:rsidRPr="009752C4">
              <w:rPr>
                <w:rFonts w:hint="eastAsia"/>
                <w:sz w:val="24"/>
              </w:rPr>
              <w:t>开始进场时间</w:t>
            </w:r>
          </w:p>
        </w:tc>
      </w:tr>
      <w:tr w:rsidR="0023290B" w:rsidRPr="009752C4">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1</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脚手架管</w:t>
            </w:r>
            <w:r w:rsidRPr="009752C4">
              <w:rPr>
                <w:position w:val="-4"/>
                <w:sz w:val="24"/>
              </w:rPr>
              <w:object w:dxaOrig="260" w:dyaOrig="260">
                <v:shape id="_x0000_i1026" type="#_x0000_t75" style="width:12.7pt;height:12.7pt" o:ole="">
                  <v:imagedata r:id="rId9" o:title=""/>
                </v:shape>
                <o:OLEObject Type="Embed" ProgID="Equation.DSMT4" ShapeID="_x0000_i1026" DrawAspect="Content" ObjectID="_1764674147" r:id="rId10"/>
              </w:object>
            </w:r>
            <w:r w:rsidRPr="009752C4">
              <w:rPr>
                <w:rFonts w:hint="eastAsia"/>
                <w:sz w:val="24"/>
              </w:rPr>
              <w:t>48</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吨</w:t>
            </w:r>
          </w:p>
        </w:tc>
        <w:tc>
          <w:tcPr>
            <w:tcW w:w="1705" w:type="dxa"/>
            <w:vAlign w:val="center"/>
          </w:tcPr>
          <w:p w:rsidR="0023290B" w:rsidRPr="009752C4" w:rsidRDefault="005A5453">
            <w:pPr>
              <w:snapToGrid w:val="0"/>
              <w:spacing w:line="360" w:lineRule="auto"/>
              <w:jc w:val="center"/>
              <w:rPr>
                <w:rFonts w:hint="eastAsia"/>
                <w:sz w:val="24"/>
              </w:rPr>
            </w:pPr>
            <w:r>
              <w:rPr>
                <w:rFonts w:hint="eastAsia"/>
                <w:sz w:val="24"/>
              </w:rPr>
              <w:t>1</w:t>
            </w:r>
            <w:r w:rsidR="00F80B42" w:rsidRPr="009752C4">
              <w:rPr>
                <w:rFonts w:hint="eastAsia"/>
                <w:sz w:val="24"/>
              </w:rPr>
              <w:t>3</w:t>
            </w:r>
            <w:r w:rsidR="0023290B" w:rsidRPr="009752C4">
              <w:rPr>
                <w:rFonts w:hint="eastAsia"/>
                <w:sz w:val="24"/>
              </w:rPr>
              <w:t>00</w:t>
            </w:r>
          </w:p>
        </w:tc>
        <w:tc>
          <w:tcPr>
            <w:tcW w:w="1705" w:type="dxa"/>
            <w:vAlign w:val="center"/>
          </w:tcPr>
          <w:p w:rsidR="0023290B" w:rsidRPr="009752C4" w:rsidRDefault="005A5453">
            <w:pPr>
              <w:snapToGrid w:val="0"/>
              <w:spacing w:line="360" w:lineRule="auto"/>
              <w:jc w:val="center"/>
              <w:rPr>
                <w:rFonts w:hint="eastAsia"/>
                <w:sz w:val="24"/>
              </w:rPr>
            </w:pPr>
            <w:r>
              <w:rPr>
                <w:rFonts w:hint="eastAsia"/>
                <w:sz w:val="24"/>
              </w:rPr>
              <w:t>地下室</w:t>
            </w:r>
            <w:r w:rsidR="0023290B" w:rsidRPr="009752C4">
              <w:rPr>
                <w:rFonts w:hint="eastAsia"/>
                <w:sz w:val="24"/>
              </w:rPr>
              <w:t>施工时</w:t>
            </w:r>
          </w:p>
        </w:tc>
      </w:tr>
      <w:tr w:rsidR="0023290B" w:rsidRPr="009752C4">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2</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竹胶板</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平方米</w:t>
            </w:r>
          </w:p>
        </w:tc>
        <w:tc>
          <w:tcPr>
            <w:tcW w:w="1705" w:type="dxa"/>
            <w:vAlign w:val="center"/>
          </w:tcPr>
          <w:p w:rsidR="0023290B" w:rsidRPr="009752C4" w:rsidRDefault="005A5453">
            <w:pPr>
              <w:snapToGrid w:val="0"/>
              <w:spacing w:line="360" w:lineRule="auto"/>
              <w:jc w:val="center"/>
              <w:rPr>
                <w:rFonts w:hint="eastAsia"/>
                <w:sz w:val="24"/>
              </w:rPr>
            </w:pPr>
            <w:r>
              <w:rPr>
                <w:rFonts w:hint="eastAsia"/>
                <w:sz w:val="24"/>
              </w:rPr>
              <w:t>1</w:t>
            </w:r>
            <w:r w:rsidR="00F80B42" w:rsidRPr="009752C4">
              <w:rPr>
                <w:rFonts w:hint="eastAsia"/>
                <w:sz w:val="24"/>
              </w:rPr>
              <w:t>8</w:t>
            </w:r>
            <w:r w:rsidR="0023290B" w:rsidRPr="009752C4">
              <w:rPr>
                <w:rFonts w:hint="eastAsia"/>
                <w:sz w:val="24"/>
              </w:rPr>
              <w:t>000</w:t>
            </w:r>
          </w:p>
        </w:tc>
        <w:tc>
          <w:tcPr>
            <w:tcW w:w="1705" w:type="dxa"/>
            <w:vAlign w:val="center"/>
          </w:tcPr>
          <w:p w:rsidR="0023290B" w:rsidRPr="009752C4" w:rsidRDefault="0023290B">
            <w:pPr>
              <w:snapToGrid w:val="0"/>
              <w:spacing w:line="360" w:lineRule="auto"/>
              <w:jc w:val="center"/>
              <w:rPr>
                <w:rFonts w:hint="eastAsia"/>
                <w:sz w:val="24"/>
              </w:rPr>
            </w:pPr>
            <w:r w:rsidRPr="009752C4">
              <w:rPr>
                <w:rFonts w:hint="eastAsia"/>
                <w:sz w:val="24"/>
              </w:rPr>
              <w:t>地下室施工时</w:t>
            </w:r>
          </w:p>
        </w:tc>
      </w:tr>
      <w:tr w:rsidR="0023290B" w:rsidRPr="009752C4">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3</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钢管扣件</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个</w:t>
            </w:r>
          </w:p>
        </w:tc>
        <w:tc>
          <w:tcPr>
            <w:tcW w:w="1705" w:type="dxa"/>
            <w:vAlign w:val="center"/>
          </w:tcPr>
          <w:p w:rsidR="0023290B" w:rsidRPr="009752C4" w:rsidRDefault="005A5453">
            <w:pPr>
              <w:snapToGrid w:val="0"/>
              <w:spacing w:line="360" w:lineRule="auto"/>
              <w:jc w:val="center"/>
              <w:rPr>
                <w:rFonts w:hint="eastAsia"/>
                <w:sz w:val="24"/>
              </w:rPr>
            </w:pPr>
            <w:r>
              <w:rPr>
                <w:rFonts w:hint="eastAsia"/>
                <w:sz w:val="24"/>
              </w:rPr>
              <w:t>1</w:t>
            </w:r>
            <w:r w:rsidR="0023290B" w:rsidRPr="009752C4">
              <w:rPr>
                <w:rFonts w:hint="eastAsia"/>
                <w:sz w:val="24"/>
              </w:rPr>
              <w:t>1</w:t>
            </w:r>
            <w:r w:rsidR="00F80B42" w:rsidRPr="009752C4">
              <w:rPr>
                <w:rFonts w:hint="eastAsia"/>
                <w:sz w:val="24"/>
              </w:rPr>
              <w:t>5</w:t>
            </w:r>
            <w:r w:rsidR="0023290B" w:rsidRPr="009752C4">
              <w:rPr>
                <w:rFonts w:hint="eastAsia"/>
                <w:sz w:val="24"/>
              </w:rPr>
              <w:t>000</w:t>
            </w:r>
          </w:p>
        </w:tc>
        <w:tc>
          <w:tcPr>
            <w:tcW w:w="1705" w:type="dxa"/>
            <w:vAlign w:val="center"/>
          </w:tcPr>
          <w:p w:rsidR="0023290B" w:rsidRPr="009752C4" w:rsidRDefault="00F80B42">
            <w:pPr>
              <w:snapToGrid w:val="0"/>
              <w:spacing w:line="360" w:lineRule="auto"/>
              <w:jc w:val="center"/>
              <w:rPr>
                <w:rFonts w:hint="eastAsia"/>
                <w:sz w:val="24"/>
              </w:rPr>
            </w:pPr>
            <w:r w:rsidRPr="009752C4">
              <w:rPr>
                <w:rFonts w:hint="eastAsia"/>
                <w:sz w:val="24"/>
              </w:rPr>
              <w:t>地下室</w:t>
            </w:r>
            <w:r w:rsidR="0023290B" w:rsidRPr="009752C4">
              <w:rPr>
                <w:rFonts w:hint="eastAsia"/>
                <w:sz w:val="24"/>
              </w:rPr>
              <w:t>施工时</w:t>
            </w:r>
          </w:p>
        </w:tc>
      </w:tr>
      <w:tr w:rsidR="0023290B" w:rsidRPr="009752C4">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4</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木方</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立方米</w:t>
            </w:r>
          </w:p>
        </w:tc>
        <w:tc>
          <w:tcPr>
            <w:tcW w:w="1705" w:type="dxa"/>
            <w:vAlign w:val="center"/>
          </w:tcPr>
          <w:p w:rsidR="0023290B" w:rsidRPr="009752C4" w:rsidRDefault="005A5453">
            <w:pPr>
              <w:snapToGrid w:val="0"/>
              <w:spacing w:line="360" w:lineRule="auto"/>
              <w:jc w:val="center"/>
              <w:rPr>
                <w:rFonts w:hint="eastAsia"/>
                <w:sz w:val="24"/>
              </w:rPr>
            </w:pPr>
            <w:r>
              <w:rPr>
                <w:rFonts w:hint="eastAsia"/>
                <w:sz w:val="24"/>
              </w:rPr>
              <w:t>8</w:t>
            </w:r>
            <w:r w:rsidR="0023290B" w:rsidRPr="009752C4">
              <w:rPr>
                <w:rFonts w:hint="eastAsia"/>
                <w:sz w:val="24"/>
              </w:rPr>
              <w:t>00</w:t>
            </w:r>
          </w:p>
        </w:tc>
        <w:tc>
          <w:tcPr>
            <w:tcW w:w="1705" w:type="dxa"/>
            <w:vAlign w:val="center"/>
          </w:tcPr>
          <w:p w:rsidR="0023290B" w:rsidRPr="009752C4" w:rsidRDefault="00F80B42">
            <w:pPr>
              <w:snapToGrid w:val="0"/>
              <w:spacing w:line="360" w:lineRule="auto"/>
              <w:jc w:val="center"/>
              <w:rPr>
                <w:rFonts w:hint="eastAsia"/>
                <w:sz w:val="24"/>
              </w:rPr>
            </w:pPr>
            <w:r w:rsidRPr="009752C4">
              <w:rPr>
                <w:rFonts w:hint="eastAsia"/>
                <w:sz w:val="24"/>
              </w:rPr>
              <w:t>地下室</w:t>
            </w:r>
            <w:r w:rsidR="0023290B" w:rsidRPr="009752C4">
              <w:rPr>
                <w:rFonts w:hint="eastAsia"/>
                <w:sz w:val="24"/>
              </w:rPr>
              <w:t>施工时</w:t>
            </w:r>
          </w:p>
        </w:tc>
      </w:tr>
      <w:tr w:rsidR="0023290B" w:rsidRPr="009752C4">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6</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脚手架板</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块</w:t>
            </w:r>
          </w:p>
        </w:tc>
        <w:tc>
          <w:tcPr>
            <w:tcW w:w="1705" w:type="dxa"/>
            <w:vAlign w:val="center"/>
          </w:tcPr>
          <w:p w:rsidR="0023290B" w:rsidRPr="009752C4" w:rsidRDefault="00F80B42">
            <w:pPr>
              <w:snapToGrid w:val="0"/>
              <w:spacing w:line="360" w:lineRule="auto"/>
              <w:jc w:val="center"/>
              <w:rPr>
                <w:rFonts w:hint="eastAsia"/>
                <w:sz w:val="24"/>
              </w:rPr>
            </w:pPr>
            <w:r w:rsidRPr="009752C4">
              <w:rPr>
                <w:rFonts w:hint="eastAsia"/>
                <w:sz w:val="24"/>
              </w:rPr>
              <w:t>2</w:t>
            </w:r>
            <w:r w:rsidR="0023290B" w:rsidRPr="009752C4">
              <w:rPr>
                <w:rFonts w:hint="eastAsia"/>
                <w:sz w:val="24"/>
              </w:rPr>
              <w:t>000</w:t>
            </w:r>
          </w:p>
        </w:tc>
        <w:tc>
          <w:tcPr>
            <w:tcW w:w="1705" w:type="dxa"/>
            <w:vAlign w:val="center"/>
          </w:tcPr>
          <w:p w:rsidR="0023290B" w:rsidRPr="009752C4" w:rsidRDefault="00F80B42">
            <w:pPr>
              <w:snapToGrid w:val="0"/>
              <w:spacing w:line="360" w:lineRule="auto"/>
              <w:jc w:val="center"/>
              <w:rPr>
                <w:rFonts w:hint="eastAsia"/>
                <w:sz w:val="24"/>
              </w:rPr>
            </w:pPr>
            <w:r w:rsidRPr="009752C4">
              <w:rPr>
                <w:rFonts w:hint="eastAsia"/>
                <w:sz w:val="24"/>
              </w:rPr>
              <w:t>主体</w:t>
            </w:r>
            <w:r w:rsidR="0023290B" w:rsidRPr="009752C4">
              <w:rPr>
                <w:rFonts w:hint="eastAsia"/>
                <w:sz w:val="24"/>
              </w:rPr>
              <w:t>施工时</w:t>
            </w:r>
          </w:p>
        </w:tc>
      </w:tr>
      <w:tr w:rsidR="0023290B" w:rsidRPr="009752C4">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7</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密目安全网</w:t>
            </w:r>
          </w:p>
        </w:tc>
        <w:tc>
          <w:tcPr>
            <w:tcW w:w="1704" w:type="dxa"/>
            <w:vAlign w:val="center"/>
          </w:tcPr>
          <w:p w:rsidR="0023290B" w:rsidRPr="009752C4" w:rsidRDefault="0023290B">
            <w:pPr>
              <w:snapToGrid w:val="0"/>
              <w:spacing w:line="360" w:lineRule="auto"/>
              <w:jc w:val="center"/>
              <w:rPr>
                <w:rFonts w:hint="eastAsia"/>
                <w:sz w:val="24"/>
              </w:rPr>
            </w:pPr>
            <w:r w:rsidRPr="009752C4">
              <w:rPr>
                <w:rFonts w:hint="eastAsia"/>
                <w:sz w:val="24"/>
              </w:rPr>
              <w:t>幅</w:t>
            </w:r>
          </w:p>
        </w:tc>
        <w:tc>
          <w:tcPr>
            <w:tcW w:w="1705" w:type="dxa"/>
            <w:vAlign w:val="center"/>
          </w:tcPr>
          <w:p w:rsidR="0023290B" w:rsidRPr="009752C4" w:rsidRDefault="005A5453">
            <w:pPr>
              <w:snapToGrid w:val="0"/>
              <w:spacing w:line="360" w:lineRule="auto"/>
              <w:jc w:val="center"/>
              <w:rPr>
                <w:rFonts w:hint="eastAsia"/>
                <w:sz w:val="24"/>
              </w:rPr>
            </w:pPr>
            <w:r>
              <w:rPr>
                <w:rFonts w:hint="eastAsia"/>
                <w:sz w:val="24"/>
              </w:rPr>
              <w:t>3</w:t>
            </w:r>
            <w:r w:rsidR="0023290B" w:rsidRPr="009752C4">
              <w:rPr>
                <w:rFonts w:hint="eastAsia"/>
                <w:sz w:val="24"/>
              </w:rPr>
              <w:t>300</w:t>
            </w:r>
          </w:p>
        </w:tc>
        <w:tc>
          <w:tcPr>
            <w:tcW w:w="1705" w:type="dxa"/>
            <w:vAlign w:val="center"/>
          </w:tcPr>
          <w:p w:rsidR="0023290B" w:rsidRPr="009752C4" w:rsidRDefault="0023290B">
            <w:pPr>
              <w:snapToGrid w:val="0"/>
              <w:spacing w:line="360" w:lineRule="auto"/>
              <w:jc w:val="center"/>
              <w:rPr>
                <w:rFonts w:hint="eastAsia"/>
                <w:sz w:val="24"/>
              </w:rPr>
            </w:pPr>
            <w:r w:rsidRPr="009752C4">
              <w:rPr>
                <w:rFonts w:hint="eastAsia"/>
                <w:sz w:val="24"/>
              </w:rPr>
              <w:t>主</w:t>
            </w:r>
            <w:r w:rsidR="00F80B42" w:rsidRPr="009752C4">
              <w:rPr>
                <w:rFonts w:hint="eastAsia"/>
                <w:sz w:val="24"/>
              </w:rPr>
              <w:t>体</w:t>
            </w:r>
            <w:r w:rsidRPr="009752C4">
              <w:rPr>
                <w:rFonts w:hint="eastAsia"/>
                <w:sz w:val="24"/>
              </w:rPr>
              <w:t>施工时</w:t>
            </w:r>
          </w:p>
        </w:tc>
      </w:tr>
    </w:tbl>
    <w:p w:rsidR="0023290B" w:rsidRPr="009752C4" w:rsidRDefault="00F80B42" w:rsidP="00F75273">
      <w:pPr>
        <w:pStyle w:val="2"/>
        <w:jc w:val="left"/>
        <w:rPr>
          <w:rFonts w:hint="eastAsia"/>
          <w:sz w:val="30"/>
        </w:rPr>
      </w:pPr>
      <w:bookmarkStart w:id="54" w:name="_Toc171670082"/>
      <w:r w:rsidRPr="009752C4">
        <w:rPr>
          <w:rFonts w:hint="eastAsia"/>
          <w:sz w:val="30"/>
        </w:rPr>
        <w:t>6.</w:t>
      </w:r>
      <w:r w:rsidR="0023290B" w:rsidRPr="009752C4">
        <w:rPr>
          <w:rFonts w:hint="eastAsia"/>
          <w:sz w:val="30"/>
        </w:rPr>
        <w:t>5</w:t>
      </w:r>
      <w:r w:rsidRPr="009752C4">
        <w:rPr>
          <w:rFonts w:hint="eastAsia"/>
          <w:sz w:val="30"/>
        </w:rPr>
        <w:t xml:space="preserve">  </w:t>
      </w:r>
      <w:r w:rsidR="0023290B" w:rsidRPr="009752C4">
        <w:rPr>
          <w:rFonts w:hint="eastAsia"/>
          <w:sz w:val="30"/>
        </w:rPr>
        <w:t>节假日材料供应、施工人员安排</w:t>
      </w:r>
      <w:bookmarkEnd w:id="54"/>
    </w:p>
    <w:p w:rsidR="0023290B" w:rsidRPr="009752C4" w:rsidRDefault="0023290B">
      <w:pPr>
        <w:snapToGrid w:val="0"/>
        <w:spacing w:line="360" w:lineRule="auto"/>
        <w:ind w:firstLineChars="200" w:firstLine="480"/>
        <w:rPr>
          <w:rFonts w:hint="eastAsia"/>
          <w:sz w:val="24"/>
        </w:rPr>
      </w:pPr>
      <w:r w:rsidRPr="009752C4">
        <w:rPr>
          <w:rFonts w:hint="eastAsia"/>
          <w:sz w:val="24"/>
        </w:rPr>
        <w:t>在五·一、国庆、春节长假期间，为保证施工工期，节日期间重点工项或工序安排正常施工。</w:t>
      </w:r>
    </w:p>
    <w:p w:rsidR="0023290B" w:rsidRPr="009752C4" w:rsidRDefault="00F80B42" w:rsidP="00F75273">
      <w:pPr>
        <w:pStyle w:val="3"/>
        <w:rPr>
          <w:rFonts w:ascii="黑体" w:eastAsia="黑体" w:hAnsi="黑体" w:hint="eastAsia"/>
          <w:sz w:val="24"/>
        </w:rPr>
      </w:pPr>
      <w:bookmarkStart w:id="55" w:name="_Toc171670083"/>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6.5.1</w:t>
        </w:r>
      </w:smartTag>
      <w:r w:rsidRPr="009752C4">
        <w:rPr>
          <w:rFonts w:ascii="黑体" w:eastAsia="黑体" w:hAnsi="黑体" w:hint="eastAsia"/>
          <w:sz w:val="24"/>
        </w:rPr>
        <w:t xml:space="preserve">  </w:t>
      </w:r>
      <w:r w:rsidR="0023290B" w:rsidRPr="009752C4">
        <w:rPr>
          <w:rFonts w:ascii="黑体" w:eastAsia="黑体" w:hAnsi="黑体" w:hint="eastAsia"/>
          <w:sz w:val="24"/>
        </w:rPr>
        <w:t>节假日材料供应</w:t>
      </w:r>
      <w:bookmarkEnd w:id="55"/>
    </w:p>
    <w:p w:rsidR="0023290B" w:rsidRPr="009752C4" w:rsidRDefault="0023290B">
      <w:pPr>
        <w:snapToGrid w:val="0"/>
        <w:spacing w:line="360" w:lineRule="auto"/>
        <w:ind w:firstLineChars="200" w:firstLine="480"/>
        <w:rPr>
          <w:rFonts w:hint="eastAsia"/>
          <w:sz w:val="24"/>
        </w:rPr>
      </w:pPr>
      <w:r w:rsidRPr="009752C4">
        <w:rPr>
          <w:rFonts w:hint="eastAsia"/>
          <w:sz w:val="24"/>
        </w:rPr>
        <w:t>提前按计划施工设备、材料用量，在节前将材料备足，保证施工正常运行。尤其春节期间，更要作好施工材料储备工作。</w:t>
      </w:r>
    </w:p>
    <w:p w:rsidR="0023290B" w:rsidRPr="009752C4" w:rsidRDefault="00F80B42" w:rsidP="00F75273">
      <w:pPr>
        <w:pStyle w:val="3"/>
        <w:rPr>
          <w:rFonts w:ascii="黑体" w:eastAsia="黑体" w:hAnsi="黑体" w:hint="eastAsia"/>
          <w:sz w:val="24"/>
        </w:rPr>
      </w:pPr>
      <w:bookmarkStart w:id="56" w:name="_Toc171670084"/>
      <w:smartTag w:uri="urn:schemas-microsoft-com:office:smarttags" w:element="chsdate">
        <w:smartTagPr>
          <w:attr w:name="Year" w:val="1899"/>
          <w:attr w:name="Month" w:val="12"/>
          <w:attr w:name="Day" w:val="30"/>
          <w:attr w:name="IsLunarDate" w:val="False"/>
          <w:attr w:name="IsROCDate" w:val="False"/>
        </w:smartTagPr>
        <w:r w:rsidRPr="009752C4">
          <w:rPr>
            <w:rFonts w:ascii="黑体" w:eastAsia="黑体" w:hAnsi="黑体" w:hint="eastAsia"/>
            <w:sz w:val="24"/>
          </w:rPr>
          <w:t>6.5.2</w:t>
        </w:r>
      </w:smartTag>
      <w:r w:rsidRPr="009752C4">
        <w:rPr>
          <w:rFonts w:ascii="黑体" w:eastAsia="黑体" w:hAnsi="黑体" w:hint="eastAsia"/>
          <w:sz w:val="24"/>
        </w:rPr>
        <w:t xml:space="preserve">  </w:t>
      </w:r>
      <w:r w:rsidR="0023290B" w:rsidRPr="009752C4">
        <w:rPr>
          <w:rFonts w:ascii="黑体" w:eastAsia="黑体" w:hAnsi="黑体" w:hint="eastAsia"/>
          <w:sz w:val="24"/>
        </w:rPr>
        <w:t>节假日施工人员安排</w:t>
      </w:r>
      <w:bookmarkEnd w:id="56"/>
    </w:p>
    <w:p w:rsidR="0023290B" w:rsidRPr="009752C4" w:rsidRDefault="0023290B">
      <w:pPr>
        <w:snapToGrid w:val="0"/>
        <w:spacing w:line="360" w:lineRule="auto"/>
        <w:ind w:firstLineChars="200" w:firstLine="480"/>
        <w:rPr>
          <w:rFonts w:hint="eastAsia"/>
          <w:sz w:val="24"/>
        </w:rPr>
      </w:pPr>
      <w:r w:rsidRPr="009752C4">
        <w:rPr>
          <w:rFonts w:hint="eastAsia"/>
          <w:sz w:val="24"/>
        </w:rPr>
        <w:t>节假日期间做好职工后勤保障及思想工作，除少量本地员工可回家过节以外，重点岗位、重点施工部位的施工人员均安排正常施工，以确保项目施工工期。具体安排如下：</w:t>
      </w:r>
    </w:p>
    <w:p w:rsidR="0023290B" w:rsidRPr="009752C4" w:rsidRDefault="0023290B">
      <w:pPr>
        <w:snapToGrid w:val="0"/>
        <w:spacing w:line="360" w:lineRule="auto"/>
        <w:ind w:firstLineChars="200" w:firstLine="480"/>
        <w:rPr>
          <w:rFonts w:hint="eastAsia"/>
          <w:sz w:val="24"/>
        </w:rPr>
      </w:pPr>
      <w:r w:rsidRPr="009752C4">
        <w:rPr>
          <w:rFonts w:hint="eastAsia"/>
          <w:sz w:val="24"/>
        </w:rPr>
        <w:t>“春节”正值施工黄金期，但考虑到春节是我国较为重要的传统节日，安排放假</w:t>
      </w:r>
      <w:r w:rsidR="00F80B42" w:rsidRPr="009752C4">
        <w:rPr>
          <w:rFonts w:hint="eastAsia"/>
          <w:sz w:val="24"/>
        </w:rPr>
        <w:t>7</w:t>
      </w:r>
      <w:r w:rsidRPr="009752C4">
        <w:rPr>
          <w:rFonts w:hint="eastAsia"/>
          <w:sz w:val="24"/>
        </w:rPr>
        <w:t>天。</w:t>
      </w:r>
    </w:p>
    <w:p w:rsidR="0023290B" w:rsidRPr="009752C4" w:rsidRDefault="0023290B">
      <w:pPr>
        <w:snapToGrid w:val="0"/>
        <w:spacing w:line="360" w:lineRule="auto"/>
        <w:ind w:firstLineChars="200" w:firstLine="480"/>
        <w:rPr>
          <w:rFonts w:hint="eastAsia"/>
          <w:sz w:val="24"/>
        </w:rPr>
      </w:pPr>
      <w:r w:rsidRPr="009752C4">
        <w:rPr>
          <w:rFonts w:hint="eastAsia"/>
          <w:sz w:val="24"/>
        </w:rPr>
        <w:t>“五·一节”正值施工高峰期，不安排放假。</w:t>
      </w:r>
    </w:p>
    <w:p w:rsidR="0023290B" w:rsidRPr="009752C4" w:rsidRDefault="0023290B">
      <w:pPr>
        <w:snapToGrid w:val="0"/>
        <w:spacing w:line="360" w:lineRule="auto"/>
        <w:ind w:firstLineChars="200" w:firstLine="480"/>
        <w:rPr>
          <w:rFonts w:hint="eastAsia"/>
          <w:sz w:val="24"/>
        </w:rPr>
      </w:pPr>
      <w:r w:rsidRPr="009752C4">
        <w:rPr>
          <w:rFonts w:hint="eastAsia"/>
          <w:sz w:val="24"/>
        </w:rPr>
        <w:t>“国庆节”正值施工高峰期，不安排放假。</w:t>
      </w:r>
    </w:p>
    <w:p w:rsidR="003922C3" w:rsidRPr="009752C4" w:rsidRDefault="00F75273" w:rsidP="00DB4CDA">
      <w:pPr>
        <w:spacing w:line="360" w:lineRule="auto"/>
        <w:ind w:firstLine="600"/>
        <w:jc w:val="left"/>
      </w:pPr>
      <w:r w:rsidRPr="009752C4">
        <w:br w:type="page"/>
      </w:r>
      <w:r w:rsidR="00DB4CDA" w:rsidRPr="009752C4">
        <w:t xml:space="preserve"> </w:t>
      </w:r>
    </w:p>
    <w:p w:rsidR="003922C3" w:rsidRPr="009752C4" w:rsidRDefault="003922C3">
      <w:pPr>
        <w:snapToGrid w:val="0"/>
        <w:spacing w:line="360" w:lineRule="auto"/>
        <w:ind w:firstLineChars="200" w:firstLine="480"/>
        <w:rPr>
          <w:sz w:val="24"/>
        </w:rPr>
      </w:pPr>
    </w:p>
    <w:sectPr w:rsidR="003922C3" w:rsidRPr="009752C4" w:rsidSect="00E353F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68E7" w:rsidRDefault="003E68E7">
      <w:r>
        <w:separator/>
      </w:r>
    </w:p>
  </w:endnote>
  <w:endnote w:type="continuationSeparator" w:id="0">
    <w:p w:rsidR="003E68E7" w:rsidRDefault="003E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9F8" w:rsidRDefault="003649F8" w:rsidP="00B44AA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649F8" w:rsidRDefault="003649F8" w:rsidP="00322BB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9F8" w:rsidRDefault="003649F8" w:rsidP="00B44AA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419E0">
      <w:rPr>
        <w:rStyle w:val="a7"/>
        <w:noProof/>
      </w:rPr>
      <w:t>17</w:t>
    </w:r>
    <w:r>
      <w:rPr>
        <w:rStyle w:val="a7"/>
      </w:rPr>
      <w:fldChar w:fldCharType="end"/>
    </w:r>
  </w:p>
  <w:p w:rsidR="003649F8" w:rsidRDefault="003649F8" w:rsidP="001419E0">
    <w:pPr>
      <w:pStyle w:val="a6"/>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68E7" w:rsidRDefault="003E68E7">
      <w:r>
        <w:separator/>
      </w:r>
    </w:p>
  </w:footnote>
  <w:footnote w:type="continuationSeparator" w:id="0">
    <w:p w:rsidR="003E68E7" w:rsidRDefault="003E6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E21E3"/>
    <w:multiLevelType w:val="hybridMultilevel"/>
    <w:tmpl w:val="E81C067E"/>
    <w:lvl w:ilvl="0" w:tplc="37B448E4">
      <w:start w:val="3"/>
      <w:numFmt w:val="decimal"/>
      <w:lvlText w:val="%1、"/>
      <w:lvlJc w:val="left"/>
      <w:pPr>
        <w:tabs>
          <w:tab w:val="num" w:pos="780"/>
        </w:tabs>
        <w:ind w:left="780" w:hanging="720"/>
      </w:pPr>
      <w:rPr>
        <w:rFonts w:hint="eastAsia"/>
      </w:rPr>
    </w:lvl>
    <w:lvl w:ilvl="1" w:tplc="04090019" w:tentative="1">
      <w:start w:val="1"/>
      <w:numFmt w:val="lowerLetter"/>
      <w:lvlText w:val="%2)"/>
      <w:lvlJc w:val="left"/>
      <w:pPr>
        <w:tabs>
          <w:tab w:val="num" w:pos="900"/>
        </w:tabs>
        <w:ind w:left="900" w:hanging="420"/>
      </w:pPr>
    </w:lvl>
    <w:lvl w:ilvl="2" w:tplc="0409001B" w:tentative="1">
      <w:start w:val="1"/>
      <w:numFmt w:val="lowerRoman"/>
      <w:lvlText w:val="%3."/>
      <w:lvlJc w:val="righ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9" w:tentative="1">
      <w:start w:val="1"/>
      <w:numFmt w:val="lowerLetter"/>
      <w:lvlText w:val="%5)"/>
      <w:lvlJc w:val="left"/>
      <w:pPr>
        <w:tabs>
          <w:tab w:val="num" w:pos="2160"/>
        </w:tabs>
        <w:ind w:left="2160" w:hanging="420"/>
      </w:pPr>
    </w:lvl>
    <w:lvl w:ilvl="5" w:tplc="0409001B" w:tentative="1">
      <w:start w:val="1"/>
      <w:numFmt w:val="lowerRoman"/>
      <w:lvlText w:val="%6."/>
      <w:lvlJc w:val="righ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9" w:tentative="1">
      <w:start w:val="1"/>
      <w:numFmt w:val="lowerLetter"/>
      <w:lvlText w:val="%8)"/>
      <w:lvlJc w:val="left"/>
      <w:pPr>
        <w:tabs>
          <w:tab w:val="num" w:pos="3420"/>
        </w:tabs>
        <w:ind w:left="3420" w:hanging="420"/>
      </w:pPr>
    </w:lvl>
    <w:lvl w:ilvl="8" w:tplc="0409001B" w:tentative="1">
      <w:start w:val="1"/>
      <w:numFmt w:val="lowerRoman"/>
      <w:lvlText w:val="%9."/>
      <w:lvlJc w:val="right"/>
      <w:pPr>
        <w:tabs>
          <w:tab w:val="num" w:pos="3840"/>
        </w:tabs>
        <w:ind w:left="3840" w:hanging="420"/>
      </w:pPr>
    </w:lvl>
  </w:abstractNum>
  <w:abstractNum w:abstractNumId="1" w15:restartNumberingAfterBreak="0">
    <w:nsid w:val="1F9E3835"/>
    <w:multiLevelType w:val="hybridMultilevel"/>
    <w:tmpl w:val="ADBC857A"/>
    <w:lvl w:ilvl="0" w:tplc="37286F70">
      <w:start w:val="1"/>
      <w:numFmt w:val="decimal"/>
      <w:lvlText w:val="%1、"/>
      <w:lvlJc w:val="left"/>
      <w:pPr>
        <w:tabs>
          <w:tab w:val="num" w:pos="420"/>
        </w:tabs>
        <w:ind w:left="420" w:hanging="360"/>
      </w:pPr>
      <w:rPr>
        <w:rFonts w:ascii="宋体" w:hAnsi="宋体" w:hint="default"/>
        <w:color w:val="000000"/>
        <w:sz w:val="24"/>
      </w:rPr>
    </w:lvl>
    <w:lvl w:ilvl="1" w:tplc="04090019" w:tentative="1">
      <w:start w:val="1"/>
      <w:numFmt w:val="lowerLetter"/>
      <w:lvlText w:val="%2)"/>
      <w:lvlJc w:val="left"/>
      <w:pPr>
        <w:tabs>
          <w:tab w:val="num" w:pos="900"/>
        </w:tabs>
        <w:ind w:left="900" w:hanging="420"/>
      </w:pPr>
    </w:lvl>
    <w:lvl w:ilvl="2" w:tplc="0409001B" w:tentative="1">
      <w:start w:val="1"/>
      <w:numFmt w:val="lowerRoman"/>
      <w:lvlText w:val="%3."/>
      <w:lvlJc w:val="righ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9" w:tentative="1">
      <w:start w:val="1"/>
      <w:numFmt w:val="lowerLetter"/>
      <w:lvlText w:val="%5)"/>
      <w:lvlJc w:val="left"/>
      <w:pPr>
        <w:tabs>
          <w:tab w:val="num" w:pos="2160"/>
        </w:tabs>
        <w:ind w:left="2160" w:hanging="420"/>
      </w:pPr>
    </w:lvl>
    <w:lvl w:ilvl="5" w:tplc="0409001B" w:tentative="1">
      <w:start w:val="1"/>
      <w:numFmt w:val="lowerRoman"/>
      <w:lvlText w:val="%6."/>
      <w:lvlJc w:val="righ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9" w:tentative="1">
      <w:start w:val="1"/>
      <w:numFmt w:val="lowerLetter"/>
      <w:lvlText w:val="%8)"/>
      <w:lvlJc w:val="left"/>
      <w:pPr>
        <w:tabs>
          <w:tab w:val="num" w:pos="3420"/>
        </w:tabs>
        <w:ind w:left="3420" w:hanging="420"/>
      </w:pPr>
    </w:lvl>
    <w:lvl w:ilvl="8" w:tplc="0409001B" w:tentative="1">
      <w:start w:val="1"/>
      <w:numFmt w:val="lowerRoman"/>
      <w:lvlText w:val="%9."/>
      <w:lvlJc w:val="right"/>
      <w:pPr>
        <w:tabs>
          <w:tab w:val="num" w:pos="3840"/>
        </w:tabs>
        <w:ind w:left="3840" w:hanging="420"/>
      </w:pPr>
    </w:lvl>
  </w:abstractNum>
  <w:abstractNum w:abstractNumId="2" w15:restartNumberingAfterBreak="0">
    <w:nsid w:val="20B74A12"/>
    <w:multiLevelType w:val="hybridMultilevel"/>
    <w:tmpl w:val="EF5C3DF4"/>
    <w:lvl w:ilvl="0" w:tplc="140C7826">
      <w:start w:val="1"/>
      <w:numFmt w:val="decimal"/>
      <w:lvlText w:val="%1．"/>
      <w:lvlJc w:val="left"/>
      <w:pPr>
        <w:tabs>
          <w:tab w:val="num" w:pos="1155"/>
        </w:tabs>
        <w:ind w:left="1155" w:hanging="735"/>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15:restartNumberingAfterBreak="0">
    <w:nsid w:val="215336AB"/>
    <w:multiLevelType w:val="hybridMultilevel"/>
    <w:tmpl w:val="C3B21D1E"/>
    <w:lvl w:ilvl="0" w:tplc="4EAA1E4C">
      <w:start w:val="1"/>
      <w:numFmt w:val="japaneseCounting"/>
      <w:lvlText w:val="第%1节"/>
      <w:lvlJc w:val="left"/>
      <w:pPr>
        <w:tabs>
          <w:tab w:val="num" w:pos="1290"/>
        </w:tabs>
        <w:ind w:left="1290" w:hanging="129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357D3A8B"/>
    <w:multiLevelType w:val="hybridMultilevel"/>
    <w:tmpl w:val="88349940"/>
    <w:lvl w:ilvl="0" w:tplc="DE48F19C">
      <w:start w:val="9"/>
      <w:numFmt w:val="japaneseCounting"/>
      <w:lvlText w:val="第%1节"/>
      <w:lvlJc w:val="left"/>
      <w:pPr>
        <w:tabs>
          <w:tab w:val="num" w:pos="1305"/>
        </w:tabs>
        <w:ind w:left="1305" w:hanging="1305"/>
      </w:pPr>
      <w:rPr>
        <w:rFonts w:ascii="宋体" w:hAnsi="宋体" w:hint="eastAsia"/>
        <w:b/>
        <w:color w:val="000000"/>
        <w:sz w:val="32"/>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52136A6E"/>
    <w:multiLevelType w:val="hybridMultilevel"/>
    <w:tmpl w:val="A5F407CA"/>
    <w:lvl w:ilvl="0" w:tplc="4C54C052">
      <w:start w:val="2"/>
      <w:numFmt w:val="japaneseCounting"/>
      <w:lvlText w:val="第%1节"/>
      <w:lvlJc w:val="left"/>
      <w:pPr>
        <w:tabs>
          <w:tab w:val="num" w:pos="1290"/>
        </w:tabs>
        <w:ind w:left="1290" w:hanging="129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1548712762">
    <w:abstractNumId w:val="2"/>
  </w:num>
  <w:num w:numId="2" w16cid:durableId="877400042">
    <w:abstractNumId w:val="4"/>
  </w:num>
  <w:num w:numId="3" w16cid:durableId="719935476">
    <w:abstractNumId w:val="5"/>
  </w:num>
  <w:num w:numId="4" w16cid:durableId="1724329532">
    <w:abstractNumId w:val="3"/>
  </w:num>
  <w:num w:numId="5" w16cid:durableId="1562670915">
    <w:abstractNumId w:val="1"/>
  </w:num>
  <w:num w:numId="6" w16cid:durableId="27113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5437"/>
    <w:rsid w:val="001419E0"/>
    <w:rsid w:val="001F210D"/>
    <w:rsid w:val="0023290B"/>
    <w:rsid w:val="002C7FCC"/>
    <w:rsid w:val="00322BB7"/>
    <w:rsid w:val="00355437"/>
    <w:rsid w:val="003649F8"/>
    <w:rsid w:val="003850C7"/>
    <w:rsid w:val="003922C3"/>
    <w:rsid w:val="003E68E7"/>
    <w:rsid w:val="00402782"/>
    <w:rsid w:val="004C0006"/>
    <w:rsid w:val="00526CC6"/>
    <w:rsid w:val="00563C87"/>
    <w:rsid w:val="005A5453"/>
    <w:rsid w:val="006C1483"/>
    <w:rsid w:val="006F07AB"/>
    <w:rsid w:val="00814552"/>
    <w:rsid w:val="00825401"/>
    <w:rsid w:val="009752C4"/>
    <w:rsid w:val="00A1683B"/>
    <w:rsid w:val="00AC0F8D"/>
    <w:rsid w:val="00B44AAA"/>
    <w:rsid w:val="00B45236"/>
    <w:rsid w:val="00B855BC"/>
    <w:rsid w:val="00DB4CDA"/>
    <w:rsid w:val="00E353F0"/>
    <w:rsid w:val="00F75273"/>
    <w:rsid w:val="00F80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3074"/>
    <o:shapelayout v:ext="edit">
      <o:idmap v:ext="edit" data="1"/>
    </o:shapelayout>
  </w:shapeDefaults>
  <w:decimalSymbol w:val="."/>
  <w:listSeparator w:val=","/>
  <w15:chartTrackingRefBased/>
  <w15:docId w15:val="{8BD88EB2-396C-47F1-AC69-B70881A6D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322BB7"/>
    <w:pPr>
      <w:keepNext/>
      <w:keepLines/>
      <w:spacing w:before="340" w:after="330" w:line="578" w:lineRule="auto"/>
      <w:outlineLvl w:val="0"/>
    </w:pPr>
    <w:rPr>
      <w:b/>
      <w:bCs/>
      <w:kern w:val="44"/>
      <w:sz w:val="44"/>
      <w:szCs w:val="44"/>
    </w:rPr>
  </w:style>
  <w:style w:type="paragraph" w:styleId="2">
    <w:name w:val="heading 2"/>
    <w:basedOn w:val="a"/>
    <w:next w:val="a"/>
    <w:qFormat/>
    <w:rsid w:val="00322BB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322BB7"/>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1F210D"/>
    <w:pPr>
      <w:ind w:firstLineChars="200" w:firstLine="560"/>
    </w:pPr>
    <w:rPr>
      <w:sz w:val="28"/>
    </w:rPr>
  </w:style>
  <w:style w:type="paragraph" w:styleId="a4">
    <w:name w:val="Date"/>
    <w:basedOn w:val="a"/>
    <w:next w:val="a"/>
    <w:rsid w:val="001F210D"/>
    <w:pPr>
      <w:ind w:leftChars="2500" w:left="100"/>
    </w:pPr>
    <w:rPr>
      <w:sz w:val="28"/>
    </w:rPr>
  </w:style>
  <w:style w:type="paragraph" w:styleId="a5">
    <w:name w:val="header"/>
    <w:basedOn w:val="a"/>
    <w:rsid w:val="00A1683B"/>
    <w:pPr>
      <w:pBdr>
        <w:bottom w:val="single" w:sz="6" w:space="1" w:color="auto"/>
      </w:pBdr>
      <w:tabs>
        <w:tab w:val="center" w:pos="4153"/>
        <w:tab w:val="right" w:pos="8306"/>
      </w:tabs>
      <w:snapToGrid w:val="0"/>
      <w:jc w:val="center"/>
    </w:pPr>
    <w:rPr>
      <w:sz w:val="18"/>
      <w:szCs w:val="18"/>
    </w:rPr>
  </w:style>
  <w:style w:type="paragraph" w:styleId="a6">
    <w:name w:val="footer"/>
    <w:basedOn w:val="a"/>
    <w:rsid w:val="00A1683B"/>
    <w:pPr>
      <w:tabs>
        <w:tab w:val="center" w:pos="4153"/>
        <w:tab w:val="right" w:pos="8306"/>
      </w:tabs>
      <w:snapToGrid w:val="0"/>
      <w:jc w:val="left"/>
    </w:pPr>
    <w:rPr>
      <w:sz w:val="18"/>
      <w:szCs w:val="18"/>
    </w:rPr>
  </w:style>
  <w:style w:type="character" w:styleId="a7">
    <w:name w:val="page number"/>
    <w:basedOn w:val="a0"/>
    <w:rsid w:val="00322BB7"/>
  </w:style>
  <w:style w:type="paragraph" w:styleId="TOC1">
    <w:name w:val="toc 1"/>
    <w:basedOn w:val="a"/>
    <w:next w:val="a"/>
    <w:autoRedefine/>
    <w:semiHidden/>
    <w:rsid w:val="00E353F0"/>
    <w:pPr>
      <w:tabs>
        <w:tab w:val="right" w:leader="dot" w:pos="8296"/>
      </w:tabs>
      <w:jc w:val="center"/>
    </w:pPr>
    <w:rPr>
      <w:rFonts w:ascii="黑体" w:eastAsia="黑体"/>
    </w:rPr>
  </w:style>
  <w:style w:type="paragraph" w:styleId="TOC2">
    <w:name w:val="toc 2"/>
    <w:basedOn w:val="a"/>
    <w:next w:val="a"/>
    <w:autoRedefine/>
    <w:semiHidden/>
    <w:rsid w:val="00322BB7"/>
    <w:pPr>
      <w:ind w:leftChars="200" w:left="420"/>
    </w:pPr>
  </w:style>
  <w:style w:type="paragraph" w:styleId="TOC3">
    <w:name w:val="toc 3"/>
    <w:basedOn w:val="a"/>
    <w:next w:val="a"/>
    <w:autoRedefine/>
    <w:semiHidden/>
    <w:rsid w:val="00322BB7"/>
    <w:pPr>
      <w:ind w:leftChars="400" w:left="840"/>
    </w:pPr>
  </w:style>
  <w:style w:type="character" w:styleId="a8">
    <w:name w:val="Hyperlink"/>
    <w:basedOn w:val="a0"/>
    <w:rsid w:val="00322BB7"/>
    <w:rPr>
      <w:color w:val="0000FF"/>
      <w:u w:val="single"/>
    </w:rPr>
  </w:style>
  <w:style w:type="paragraph" w:styleId="a9">
    <w:name w:val="Salutation"/>
    <w:basedOn w:val="a"/>
    <w:next w:val="a"/>
    <w:rsid w:val="003922C3"/>
  </w:style>
  <w:style w:type="paragraph" w:styleId="aa">
    <w:name w:val="Closing"/>
    <w:basedOn w:val="a"/>
    <w:rsid w:val="003922C3"/>
    <w:pPr>
      <w:ind w:leftChars="2100" w:left="100"/>
    </w:pPr>
  </w:style>
  <w:style w:type="paragraph" w:styleId="20">
    <w:name w:val="Body Text Indent 2"/>
    <w:basedOn w:val="a"/>
    <w:rsid w:val="003922C3"/>
    <w:pPr>
      <w:spacing w:line="360" w:lineRule="auto"/>
      <w:ind w:firstLine="600"/>
      <w:jc w:val="left"/>
    </w:pPr>
    <w:rPr>
      <w:rFonts w:ascii="Arial" w:hAnsi="Arial" w:cs="Arial"/>
      <w:noProof/>
      <w:color w:val="000000"/>
      <w:sz w:val="20"/>
    </w:rPr>
  </w:style>
  <w:style w:type="paragraph" w:styleId="TOC4">
    <w:name w:val="toc 4"/>
    <w:basedOn w:val="a"/>
    <w:next w:val="a"/>
    <w:autoRedefine/>
    <w:semiHidden/>
    <w:rsid w:val="00E353F0"/>
    <w:pPr>
      <w:ind w:leftChars="600" w:left="1260"/>
    </w:pPr>
  </w:style>
  <w:style w:type="paragraph" w:styleId="TOC5">
    <w:name w:val="toc 5"/>
    <w:basedOn w:val="a"/>
    <w:next w:val="a"/>
    <w:autoRedefine/>
    <w:semiHidden/>
    <w:rsid w:val="00E353F0"/>
    <w:pPr>
      <w:ind w:leftChars="800" w:left="1680"/>
    </w:pPr>
  </w:style>
  <w:style w:type="paragraph" w:styleId="TOC6">
    <w:name w:val="toc 6"/>
    <w:basedOn w:val="a"/>
    <w:next w:val="a"/>
    <w:autoRedefine/>
    <w:semiHidden/>
    <w:rsid w:val="00E353F0"/>
    <w:pPr>
      <w:ind w:leftChars="1000" w:left="2100"/>
    </w:pPr>
  </w:style>
  <w:style w:type="paragraph" w:styleId="TOC7">
    <w:name w:val="toc 7"/>
    <w:basedOn w:val="a"/>
    <w:next w:val="a"/>
    <w:autoRedefine/>
    <w:semiHidden/>
    <w:rsid w:val="00E353F0"/>
    <w:pPr>
      <w:ind w:leftChars="1200" w:left="2520"/>
    </w:pPr>
  </w:style>
  <w:style w:type="paragraph" w:styleId="TOC8">
    <w:name w:val="toc 8"/>
    <w:basedOn w:val="a"/>
    <w:next w:val="a"/>
    <w:autoRedefine/>
    <w:semiHidden/>
    <w:rsid w:val="00E353F0"/>
    <w:pPr>
      <w:ind w:leftChars="1400" w:left="2940"/>
    </w:pPr>
  </w:style>
  <w:style w:type="paragraph" w:styleId="TOC9">
    <w:name w:val="toc 9"/>
    <w:basedOn w:val="a"/>
    <w:next w:val="a"/>
    <w:autoRedefine/>
    <w:semiHidden/>
    <w:rsid w:val="00E353F0"/>
    <w:pPr>
      <w:ind w:leftChars="1600" w:left="3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3095</Words>
  <Characters>17646</Characters>
  <Application>Microsoft Office Word</Application>
  <DocSecurity>0</DocSecurity>
  <Lines>147</Lines>
  <Paragraphs>41</Paragraphs>
  <ScaleCrop>false</ScaleCrop>
  <Company>微软中国</Company>
  <LinksUpToDate>false</LinksUpToDate>
  <CharactersWithSpaces>20700</CharactersWithSpaces>
  <SharedDoc>false</SharedDoc>
  <HLinks>
    <vt:vector size="840" baseType="variant">
      <vt:variant>
        <vt:i4>1048630</vt:i4>
      </vt:variant>
      <vt:variant>
        <vt:i4>836</vt:i4>
      </vt:variant>
      <vt:variant>
        <vt:i4>0</vt:i4>
      </vt:variant>
      <vt:variant>
        <vt:i4>5</vt:i4>
      </vt:variant>
      <vt:variant>
        <vt:lpwstr/>
      </vt:variant>
      <vt:variant>
        <vt:lpwstr>_Toc171670167</vt:lpwstr>
      </vt:variant>
      <vt:variant>
        <vt:i4>1048630</vt:i4>
      </vt:variant>
      <vt:variant>
        <vt:i4>830</vt:i4>
      </vt:variant>
      <vt:variant>
        <vt:i4>0</vt:i4>
      </vt:variant>
      <vt:variant>
        <vt:i4>5</vt:i4>
      </vt:variant>
      <vt:variant>
        <vt:lpwstr/>
      </vt:variant>
      <vt:variant>
        <vt:lpwstr>_Toc171670166</vt:lpwstr>
      </vt:variant>
      <vt:variant>
        <vt:i4>1048630</vt:i4>
      </vt:variant>
      <vt:variant>
        <vt:i4>824</vt:i4>
      </vt:variant>
      <vt:variant>
        <vt:i4>0</vt:i4>
      </vt:variant>
      <vt:variant>
        <vt:i4>5</vt:i4>
      </vt:variant>
      <vt:variant>
        <vt:lpwstr/>
      </vt:variant>
      <vt:variant>
        <vt:lpwstr>_Toc171670165</vt:lpwstr>
      </vt:variant>
      <vt:variant>
        <vt:i4>1048630</vt:i4>
      </vt:variant>
      <vt:variant>
        <vt:i4>818</vt:i4>
      </vt:variant>
      <vt:variant>
        <vt:i4>0</vt:i4>
      </vt:variant>
      <vt:variant>
        <vt:i4>5</vt:i4>
      </vt:variant>
      <vt:variant>
        <vt:lpwstr/>
      </vt:variant>
      <vt:variant>
        <vt:lpwstr>_Toc171670164</vt:lpwstr>
      </vt:variant>
      <vt:variant>
        <vt:i4>1048630</vt:i4>
      </vt:variant>
      <vt:variant>
        <vt:i4>812</vt:i4>
      </vt:variant>
      <vt:variant>
        <vt:i4>0</vt:i4>
      </vt:variant>
      <vt:variant>
        <vt:i4>5</vt:i4>
      </vt:variant>
      <vt:variant>
        <vt:lpwstr/>
      </vt:variant>
      <vt:variant>
        <vt:lpwstr>_Toc171670163</vt:lpwstr>
      </vt:variant>
      <vt:variant>
        <vt:i4>1048630</vt:i4>
      </vt:variant>
      <vt:variant>
        <vt:i4>806</vt:i4>
      </vt:variant>
      <vt:variant>
        <vt:i4>0</vt:i4>
      </vt:variant>
      <vt:variant>
        <vt:i4>5</vt:i4>
      </vt:variant>
      <vt:variant>
        <vt:lpwstr/>
      </vt:variant>
      <vt:variant>
        <vt:lpwstr>_Toc171670162</vt:lpwstr>
      </vt:variant>
      <vt:variant>
        <vt:i4>1048630</vt:i4>
      </vt:variant>
      <vt:variant>
        <vt:i4>800</vt:i4>
      </vt:variant>
      <vt:variant>
        <vt:i4>0</vt:i4>
      </vt:variant>
      <vt:variant>
        <vt:i4>5</vt:i4>
      </vt:variant>
      <vt:variant>
        <vt:lpwstr/>
      </vt:variant>
      <vt:variant>
        <vt:lpwstr>_Toc171670161</vt:lpwstr>
      </vt:variant>
      <vt:variant>
        <vt:i4>1048630</vt:i4>
      </vt:variant>
      <vt:variant>
        <vt:i4>794</vt:i4>
      </vt:variant>
      <vt:variant>
        <vt:i4>0</vt:i4>
      </vt:variant>
      <vt:variant>
        <vt:i4>5</vt:i4>
      </vt:variant>
      <vt:variant>
        <vt:lpwstr/>
      </vt:variant>
      <vt:variant>
        <vt:lpwstr>_Toc171670160</vt:lpwstr>
      </vt:variant>
      <vt:variant>
        <vt:i4>1245238</vt:i4>
      </vt:variant>
      <vt:variant>
        <vt:i4>788</vt:i4>
      </vt:variant>
      <vt:variant>
        <vt:i4>0</vt:i4>
      </vt:variant>
      <vt:variant>
        <vt:i4>5</vt:i4>
      </vt:variant>
      <vt:variant>
        <vt:lpwstr/>
      </vt:variant>
      <vt:variant>
        <vt:lpwstr>_Toc171670159</vt:lpwstr>
      </vt:variant>
      <vt:variant>
        <vt:i4>1245238</vt:i4>
      </vt:variant>
      <vt:variant>
        <vt:i4>782</vt:i4>
      </vt:variant>
      <vt:variant>
        <vt:i4>0</vt:i4>
      </vt:variant>
      <vt:variant>
        <vt:i4>5</vt:i4>
      </vt:variant>
      <vt:variant>
        <vt:lpwstr/>
      </vt:variant>
      <vt:variant>
        <vt:lpwstr>_Toc171670158</vt:lpwstr>
      </vt:variant>
      <vt:variant>
        <vt:i4>1245238</vt:i4>
      </vt:variant>
      <vt:variant>
        <vt:i4>776</vt:i4>
      </vt:variant>
      <vt:variant>
        <vt:i4>0</vt:i4>
      </vt:variant>
      <vt:variant>
        <vt:i4>5</vt:i4>
      </vt:variant>
      <vt:variant>
        <vt:lpwstr/>
      </vt:variant>
      <vt:variant>
        <vt:lpwstr>_Toc171670157</vt:lpwstr>
      </vt:variant>
      <vt:variant>
        <vt:i4>1245238</vt:i4>
      </vt:variant>
      <vt:variant>
        <vt:i4>770</vt:i4>
      </vt:variant>
      <vt:variant>
        <vt:i4>0</vt:i4>
      </vt:variant>
      <vt:variant>
        <vt:i4>5</vt:i4>
      </vt:variant>
      <vt:variant>
        <vt:lpwstr/>
      </vt:variant>
      <vt:variant>
        <vt:lpwstr>_Toc171670156</vt:lpwstr>
      </vt:variant>
      <vt:variant>
        <vt:i4>1245238</vt:i4>
      </vt:variant>
      <vt:variant>
        <vt:i4>764</vt:i4>
      </vt:variant>
      <vt:variant>
        <vt:i4>0</vt:i4>
      </vt:variant>
      <vt:variant>
        <vt:i4>5</vt:i4>
      </vt:variant>
      <vt:variant>
        <vt:lpwstr/>
      </vt:variant>
      <vt:variant>
        <vt:lpwstr>_Toc171670155</vt:lpwstr>
      </vt:variant>
      <vt:variant>
        <vt:i4>1245238</vt:i4>
      </vt:variant>
      <vt:variant>
        <vt:i4>758</vt:i4>
      </vt:variant>
      <vt:variant>
        <vt:i4>0</vt:i4>
      </vt:variant>
      <vt:variant>
        <vt:i4>5</vt:i4>
      </vt:variant>
      <vt:variant>
        <vt:lpwstr/>
      </vt:variant>
      <vt:variant>
        <vt:lpwstr>_Toc171670154</vt:lpwstr>
      </vt:variant>
      <vt:variant>
        <vt:i4>1245238</vt:i4>
      </vt:variant>
      <vt:variant>
        <vt:i4>752</vt:i4>
      </vt:variant>
      <vt:variant>
        <vt:i4>0</vt:i4>
      </vt:variant>
      <vt:variant>
        <vt:i4>5</vt:i4>
      </vt:variant>
      <vt:variant>
        <vt:lpwstr/>
      </vt:variant>
      <vt:variant>
        <vt:lpwstr>_Toc171670153</vt:lpwstr>
      </vt:variant>
      <vt:variant>
        <vt:i4>1245238</vt:i4>
      </vt:variant>
      <vt:variant>
        <vt:i4>746</vt:i4>
      </vt:variant>
      <vt:variant>
        <vt:i4>0</vt:i4>
      </vt:variant>
      <vt:variant>
        <vt:i4>5</vt:i4>
      </vt:variant>
      <vt:variant>
        <vt:lpwstr/>
      </vt:variant>
      <vt:variant>
        <vt:lpwstr>_Toc171670152</vt:lpwstr>
      </vt:variant>
      <vt:variant>
        <vt:i4>1245238</vt:i4>
      </vt:variant>
      <vt:variant>
        <vt:i4>740</vt:i4>
      </vt:variant>
      <vt:variant>
        <vt:i4>0</vt:i4>
      </vt:variant>
      <vt:variant>
        <vt:i4>5</vt:i4>
      </vt:variant>
      <vt:variant>
        <vt:lpwstr/>
      </vt:variant>
      <vt:variant>
        <vt:lpwstr>_Toc171670151</vt:lpwstr>
      </vt:variant>
      <vt:variant>
        <vt:i4>1245238</vt:i4>
      </vt:variant>
      <vt:variant>
        <vt:i4>734</vt:i4>
      </vt:variant>
      <vt:variant>
        <vt:i4>0</vt:i4>
      </vt:variant>
      <vt:variant>
        <vt:i4>5</vt:i4>
      </vt:variant>
      <vt:variant>
        <vt:lpwstr/>
      </vt:variant>
      <vt:variant>
        <vt:lpwstr>_Toc171670150</vt:lpwstr>
      </vt:variant>
      <vt:variant>
        <vt:i4>1179702</vt:i4>
      </vt:variant>
      <vt:variant>
        <vt:i4>728</vt:i4>
      </vt:variant>
      <vt:variant>
        <vt:i4>0</vt:i4>
      </vt:variant>
      <vt:variant>
        <vt:i4>5</vt:i4>
      </vt:variant>
      <vt:variant>
        <vt:lpwstr/>
      </vt:variant>
      <vt:variant>
        <vt:lpwstr>_Toc171670149</vt:lpwstr>
      </vt:variant>
      <vt:variant>
        <vt:i4>1179702</vt:i4>
      </vt:variant>
      <vt:variant>
        <vt:i4>722</vt:i4>
      </vt:variant>
      <vt:variant>
        <vt:i4>0</vt:i4>
      </vt:variant>
      <vt:variant>
        <vt:i4>5</vt:i4>
      </vt:variant>
      <vt:variant>
        <vt:lpwstr/>
      </vt:variant>
      <vt:variant>
        <vt:lpwstr>_Toc171670148</vt:lpwstr>
      </vt:variant>
      <vt:variant>
        <vt:i4>1179702</vt:i4>
      </vt:variant>
      <vt:variant>
        <vt:i4>716</vt:i4>
      </vt:variant>
      <vt:variant>
        <vt:i4>0</vt:i4>
      </vt:variant>
      <vt:variant>
        <vt:i4>5</vt:i4>
      </vt:variant>
      <vt:variant>
        <vt:lpwstr/>
      </vt:variant>
      <vt:variant>
        <vt:lpwstr>_Toc171670147</vt:lpwstr>
      </vt:variant>
      <vt:variant>
        <vt:i4>1179702</vt:i4>
      </vt:variant>
      <vt:variant>
        <vt:i4>710</vt:i4>
      </vt:variant>
      <vt:variant>
        <vt:i4>0</vt:i4>
      </vt:variant>
      <vt:variant>
        <vt:i4>5</vt:i4>
      </vt:variant>
      <vt:variant>
        <vt:lpwstr/>
      </vt:variant>
      <vt:variant>
        <vt:lpwstr>_Toc171670146</vt:lpwstr>
      </vt:variant>
      <vt:variant>
        <vt:i4>1179702</vt:i4>
      </vt:variant>
      <vt:variant>
        <vt:i4>704</vt:i4>
      </vt:variant>
      <vt:variant>
        <vt:i4>0</vt:i4>
      </vt:variant>
      <vt:variant>
        <vt:i4>5</vt:i4>
      </vt:variant>
      <vt:variant>
        <vt:lpwstr/>
      </vt:variant>
      <vt:variant>
        <vt:lpwstr>_Toc171670145</vt:lpwstr>
      </vt:variant>
      <vt:variant>
        <vt:i4>1179702</vt:i4>
      </vt:variant>
      <vt:variant>
        <vt:i4>698</vt:i4>
      </vt:variant>
      <vt:variant>
        <vt:i4>0</vt:i4>
      </vt:variant>
      <vt:variant>
        <vt:i4>5</vt:i4>
      </vt:variant>
      <vt:variant>
        <vt:lpwstr/>
      </vt:variant>
      <vt:variant>
        <vt:lpwstr>_Toc171670144</vt:lpwstr>
      </vt:variant>
      <vt:variant>
        <vt:i4>1179702</vt:i4>
      </vt:variant>
      <vt:variant>
        <vt:i4>692</vt:i4>
      </vt:variant>
      <vt:variant>
        <vt:i4>0</vt:i4>
      </vt:variant>
      <vt:variant>
        <vt:i4>5</vt:i4>
      </vt:variant>
      <vt:variant>
        <vt:lpwstr/>
      </vt:variant>
      <vt:variant>
        <vt:lpwstr>_Toc171670143</vt:lpwstr>
      </vt:variant>
      <vt:variant>
        <vt:i4>1179702</vt:i4>
      </vt:variant>
      <vt:variant>
        <vt:i4>686</vt:i4>
      </vt:variant>
      <vt:variant>
        <vt:i4>0</vt:i4>
      </vt:variant>
      <vt:variant>
        <vt:i4>5</vt:i4>
      </vt:variant>
      <vt:variant>
        <vt:lpwstr/>
      </vt:variant>
      <vt:variant>
        <vt:lpwstr>_Toc171670142</vt:lpwstr>
      </vt:variant>
      <vt:variant>
        <vt:i4>1179702</vt:i4>
      </vt:variant>
      <vt:variant>
        <vt:i4>680</vt:i4>
      </vt:variant>
      <vt:variant>
        <vt:i4>0</vt:i4>
      </vt:variant>
      <vt:variant>
        <vt:i4>5</vt:i4>
      </vt:variant>
      <vt:variant>
        <vt:lpwstr/>
      </vt:variant>
      <vt:variant>
        <vt:lpwstr>_Toc171670141</vt:lpwstr>
      </vt:variant>
      <vt:variant>
        <vt:i4>1179702</vt:i4>
      </vt:variant>
      <vt:variant>
        <vt:i4>674</vt:i4>
      </vt:variant>
      <vt:variant>
        <vt:i4>0</vt:i4>
      </vt:variant>
      <vt:variant>
        <vt:i4>5</vt:i4>
      </vt:variant>
      <vt:variant>
        <vt:lpwstr/>
      </vt:variant>
      <vt:variant>
        <vt:lpwstr>_Toc171670140</vt:lpwstr>
      </vt:variant>
      <vt:variant>
        <vt:i4>1376310</vt:i4>
      </vt:variant>
      <vt:variant>
        <vt:i4>668</vt:i4>
      </vt:variant>
      <vt:variant>
        <vt:i4>0</vt:i4>
      </vt:variant>
      <vt:variant>
        <vt:i4>5</vt:i4>
      </vt:variant>
      <vt:variant>
        <vt:lpwstr/>
      </vt:variant>
      <vt:variant>
        <vt:lpwstr>_Toc171670139</vt:lpwstr>
      </vt:variant>
      <vt:variant>
        <vt:i4>1376310</vt:i4>
      </vt:variant>
      <vt:variant>
        <vt:i4>662</vt:i4>
      </vt:variant>
      <vt:variant>
        <vt:i4>0</vt:i4>
      </vt:variant>
      <vt:variant>
        <vt:i4>5</vt:i4>
      </vt:variant>
      <vt:variant>
        <vt:lpwstr/>
      </vt:variant>
      <vt:variant>
        <vt:lpwstr>_Toc171670138</vt:lpwstr>
      </vt:variant>
      <vt:variant>
        <vt:i4>1376310</vt:i4>
      </vt:variant>
      <vt:variant>
        <vt:i4>656</vt:i4>
      </vt:variant>
      <vt:variant>
        <vt:i4>0</vt:i4>
      </vt:variant>
      <vt:variant>
        <vt:i4>5</vt:i4>
      </vt:variant>
      <vt:variant>
        <vt:lpwstr/>
      </vt:variant>
      <vt:variant>
        <vt:lpwstr>_Toc171670137</vt:lpwstr>
      </vt:variant>
      <vt:variant>
        <vt:i4>1376310</vt:i4>
      </vt:variant>
      <vt:variant>
        <vt:i4>650</vt:i4>
      </vt:variant>
      <vt:variant>
        <vt:i4>0</vt:i4>
      </vt:variant>
      <vt:variant>
        <vt:i4>5</vt:i4>
      </vt:variant>
      <vt:variant>
        <vt:lpwstr/>
      </vt:variant>
      <vt:variant>
        <vt:lpwstr>_Toc171670136</vt:lpwstr>
      </vt:variant>
      <vt:variant>
        <vt:i4>1376310</vt:i4>
      </vt:variant>
      <vt:variant>
        <vt:i4>644</vt:i4>
      </vt:variant>
      <vt:variant>
        <vt:i4>0</vt:i4>
      </vt:variant>
      <vt:variant>
        <vt:i4>5</vt:i4>
      </vt:variant>
      <vt:variant>
        <vt:lpwstr/>
      </vt:variant>
      <vt:variant>
        <vt:lpwstr>_Toc171670135</vt:lpwstr>
      </vt:variant>
      <vt:variant>
        <vt:i4>1376310</vt:i4>
      </vt:variant>
      <vt:variant>
        <vt:i4>638</vt:i4>
      </vt:variant>
      <vt:variant>
        <vt:i4>0</vt:i4>
      </vt:variant>
      <vt:variant>
        <vt:i4>5</vt:i4>
      </vt:variant>
      <vt:variant>
        <vt:lpwstr/>
      </vt:variant>
      <vt:variant>
        <vt:lpwstr>_Toc171670134</vt:lpwstr>
      </vt:variant>
      <vt:variant>
        <vt:i4>1376310</vt:i4>
      </vt:variant>
      <vt:variant>
        <vt:i4>632</vt:i4>
      </vt:variant>
      <vt:variant>
        <vt:i4>0</vt:i4>
      </vt:variant>
      <vt:variant>
        <vt:i4>5</vt:i4>
      </vt:variant>
      <vt:variant>
        <vt:lpwstr/>
      </vt:variant>
      <vt:variant>
        <vt:lpwstr>_Toc171670133</vt:lpwstr>
      </vt:variant>
      <vt:variant>
        <vt:i4>1376310</vt:i4>
      </vt:variant>
      <vt:variant>
        <vt:i4>626</vt:i4>
      </vt:variant>
      <vt:variant>
        <vt:i4>0</vt:i4>
      </vt:variant>
      <vt:variant>
        <vt:i4>5</vt:i4>
      </vt:variant>
      <vt:variant>
        <vt:lpwstr/>
      </vt:variant>
      <vt:variant>
        <vt:lpwstr>_Toc171670132</vt:lpwstr>
      </vt:variant>
      <vt:variant>
        <vt:i4>1376310</vt:i4>
      </vt:variant>
      <vt:variant>
        <vt:i4>620</vt:i4>
      </vt:variant>
      <vt:variant>
        <vt:i4>0</vt:i4>
      </vt:variant>
      <vt:variant>
        <vt:i4>5</vt:i4>
      </vt:variant>
      <vt:variant>
        <vt:lpwstr/>
      </vt:variant>
      <vt:variant>
        <vt:lpwstr>_Toc171670131</vt:lpwstr>
      </vt:variant>
      <vt:variant>
        <vt:i4>1376310</vt:i4>
      </vt:variant>
      <vt:variant>
        <vt:i4>614</vt:i4>
      </vt:variant>
      <vt:variant>
        <vt:i4>0</vt:i4>
      </vt:variant>
      <vt:variant>
        <vt:i4>5</vt:i4>
      </vt:variant>
      <vt:variant>
        <vt:lpwstr/>
      </vt:variant>
      <vt:variant>
        <vt:lpwstr>_Toc171670130</vt:lpwstr>
      </vt:variant>
      <vt:variant>
        <vt:i4>1310774</vt:i4>
      </vt:variant>
      <vt:variant>
        <vt:i4>608</vt:i4>
      </vt:variant>
      <vt:variant>
        <vt:i4>0</vt:i4>
      </vt:variant>
      <vt:variant>
        <vt:i4>5</vt:i4>
      </vt:variant>
      <vt:variant>
        <vt:lpwstr/>
      </vt:variant>
      <vt:variant>
        <vt:lpwstr>_Toc171670129</vt:lpwstr>
      </vt:variant>
      <vt:variant>
        <vt:i4>1310774</vt:i4>
      </vt:variant>
      <vt:variant>
        <vt:i4>602</vt:i4>
      </vt:variant>
      <vt:variant>
        <vt:i4>0</vt:i4>
      </vt:variant>
      <vt:variant>
        <vt:i4>5</vt:i4>
      </vt:variant>
      <vt:variant>
        <vt:lpwstr/>
      </vt:variant>
      <vt:variant>
        <vt:lpwstr>_Toc171670128</vt:lpwstr>
      </vt:variant>
      <vt:variant>
        <vt:i4>1310774</vt:i4>
      </vt:variant>
      <vt:variant>
        <vt:i4>596</vt:i4>
      </vt:variant>
      <vt:variant>
        <vt:i4>0</vt:i4>
      </vt:variant>
      <vt:variant>
        <vt:i4>5</vt:i4>
      </vt:variant>
      <vt:variant>
        <vt:lpwstr/>
      </vt:variant>
      <vt:variant>
        <vt:lpwstr>_Toc171670127</vt:lpwstr>
      </vt:variant>
      <vt:variant>
        <vt:i4>1310774</vt:i4>
      </vt:variant>
      <vt:variant>
        <vt:i4>590</vt:i4>
      </vt:variant>
      <vt:variant>
        <vt:i4>0</vt:i4>
      </vt:variant>
      <vt:variant>
        <vt:i4>5</vt:i4>
      </vt:variant>
      <vt:variant>
        <vt:lpwstr/>
      </vt:variant>
      <vt:variant>
        <vt:lpwstr>_Toc171670126</vt:lpwstr>
      </vt:variant>
      <vt:variant>
        <vt:i4>1310774</vt:i4>
      </vt:variant>
      <vt:variant>
        <vt:i4>584</vt:i4>
      </vt:variant>
      <vt:variant>
        <vt:i4>0</vt:i4>
      </vt:variant>
      <vt:variant>
        <vt:i4>5</vt:i4>
      </vt:variant>
      <vt:variant>
        <vt:lpwstr/>
      </vt:variant>
      <vt:variant>
        <vt:lpwstr>_Toc171670125</vt:lpwstr>
      </vt:variant>
      <vt:variant>
        <vt:i4>1310774</vt:i4>
      </vt:variant>
      <vt:variant>
        <vt:i4>578</vt:i4>
      </vt:variant>
      <vt:variant>
        <vt:i4>0</vt:i4>
      </vt:variant>
      <vt:variant>
        <vt:i4>5</vt:i4>
      </vt:variant>
      <vt:variant>
        <vt:lpwstr/>
      </vt:variant>
      <vt:variant>
        <vt:lpwstr>_Toc171670124</vt:lpwstr>
      </vt:variant>
      <vt:variant>
        <vt:i4>1310774</vt:i4>
      </vt:variant>
      <vt:variant>
        <vt:i4>572</vt:i4>
      </vt:variant>
      <vt:variant>
        <vt:i4>0</vt:i4>
      </vt:variant>
      <vt:variant>
        <vt:i4>5</vt:i4>
      </vt:variant>
      <vt:variant>
        <vt:lpwstr/>
      </vt:variant>
      <vt:variant>
        <vt:lpwstr>_Toc171670123</vt:lpwstr>
      </vt:variant>
      <vt:variant>
        <vt:i4>1310774</vt:i4>
      </vt:variant>
      <vt:variant>
        <vt:i4>566</vt:i4>
      </vt:variant>
      <vt:variant>
        <vt:i4>0</vt:i4>
      </vt:variant>
      <vt:variant>
        <vt:i4>5</vt:i4>
      </vt:variant>
      <vt:variant>
        <vt:lpwstr/>
      </vt:variant>
      <vt:variant>
        <vt:lpwstr>_Toc171670122</vt:lpwstr>
      </vt:variant>
      <vt:variant>
        <vt:i4>1310774</vt:i4>
      </vt:variant>
      <vt:variant>
        <vt:i4>560</vt:i4>
      </vt:variant>
      <vt:variant>
        <vt:i4>0</vt:i4>
      </vt:variant>
      <vt:variant>
        <vt:i4>5</vt:i4>
      </vt:variant>
      <vt:variant>
        <vt:lpwstr/>
      </vt:variant>
      <vt:variant>
        <vt:lpwstr>_Toc171670121</vt:lpwstr>
      </vt:variant>
      <vt:variant>
        <vt:i4>1310774</vt:i4>
      </vt:variant>
      <vt:variant>
        <vt:i4>554</vt:i4>
      </vt:variant>
      <vt:variant>
        <vt:i4>0</vt:i4>
      </vt:variant>
      <vt:variant>
        <vt:i4>5</vt:i4>
      </vt:variant>
      <vt:variant>
        <vt:lpwstr/>
      </vt:variant>
      <vt:variant>
        <vt:lpwstr>_Toc171670120</vt:lpwstr>
      </vt:variant>
      <vt:variant>
        <vt:i4>1507382</vt:i4>
      </vt:variant>
      <vt:variant>
        <vt:i4>548</vt:i4>
      </vt:variant>
      <vt:variant>
        <vt:i4>0</vt:i4>
      </vt:variant>
      <vt:variant>
        <vt:i4>5</vt:i4>
      </vt:variant>
      <vt:variant>
        <vt:lpwstr/>
      </vt:variant>
      <vt:variant>
        <vt:lpwstr>_Toc171670119</vt:lpwstr>
      </vt:variant>
      <vt:variant>
        <vt:i4>1507382</vt:i4>
      </vt:variant>
      <vt:variant>
        <vt:i4>542</vt:i4>
      </vt:variant>
      <vt:variant>
        <vt:i4>0</vt:i4>
      </vt:variant>
      <vt:variant>
        <vt:i4>5</vt:i4>
      </vt:variant>
      <vt:variant>
        <vt:lpwstr/>
      </vt:variant>
      <vt:variant>
        <vt:lpwstr>_Toc171670118</vt:lpwstr>
      </vt:variant>
      <vt:variant>
        <vt:i4>1507382</vt:i4>
      </vt:variant>
      <vt:variant>
        <vt:i4>536</vt:i4>
      </vt:variant>
      <vt:variant>
        <vt:i4>0</vt:i4>
      </vt:variant>
      <vt:variant>
        <vt:i4>5</vt:i4>
      </vt:variant>
      <vt:variant>
        <vt:lpwstr/>
      </vt:variant>
      <vt:variant>
        <vt:lpwstr>_Toc171670117</vt:lpwstr>
      </vt:variant>
      <vt:variant>
        <vt:i4>1507382</vt:i4>
      </vt:variant>
      <vt:variant>
        <vt:i4>530</vt:i4>
      </vt:variant>
      <vt:variant>
        <vt:i4>0</vt:i4>
      </vt:variant>
      <vt:variant>
        <vt:i4>5</vt:i4>
      </vt:variant>
      <vt:variant>
        <vt:lpwstr/>
      </vt:variant>
      <vt:variant>
        <vt:lpwstr>_Toc171670116</vt:lpwstr>
      </vt:variant>
      <vt:variant>
        <vt:i4>1507382</vt:i4>
      </vt:variant>
      <vt:variant>
        <vt:i4>524</vt:i4>
      </vt:variant>
      <vt:variant>
        <vt:i4>0</vt:i4>
      </vt:variant>
      <vt:variant>
        <vt:i4>5</vt:i4>
      </vt:variant>
      <vt:variant>
        <vt:lpwstr/>
      </vt:variant>
      <vt:variant>
        <vt:lpwstr>_Toc171670115</vt:lpwstr>
      </vt:variant>
      <vt:variant>
        <vt:i4>1507382</vt:i4>
      </vt:variant>
      <vt:variant>
        <vt:i4>518</vt:i4>
      </vt:variant>
      <vt:variant>
        <vt:i4>0</vt:i4>
      </vt:variant>
      <vt:variant>
        <vt:i4>5</vt:i4>
      </vt:variant>
      <vt:variant>
        <vt:lpwstr/>
      </vt:variant>
      <vt:variant>
        <vt:lpwstr>_Toc171670114</vt:lpwstr>
      </vt:variant>
      <vt:variant>
        <vt:i4>1507382</vt:i4>
      </vt:variant>
      <vt:variant>
        <vt:i4>512</vt:i4>
      </vt:variant>
      <vt:variant>
        <vt:i4>0</vt:i4>
      </vt:variant>
      <vt:variant>
        <vt:i4>5</vt:i4>
      </vt:variant>
      <vt:variant>
        <vt:lpwstr/>
      </vt:variant>
      <vt:variant>
        <vt:lpwstr>_Toc171670113</vt:lpwstr>
      </vt:variant>
      <vt:variant>
        <vt:i4>1507382</vt:i4>
      </vt:variant>
      <vt:variant>
        <vt:i4>506</vt:i4>
      </vt:variant>
      <vt:variant>
        <vt:i4>0</vt:i4>
      </vt:variant>
      <vt:variant>
        <vt:i4>5</vt:i4>
      </vt:variant>
      <vt:variant>
        <vt:lpwstr/>
      </vt:variant>
      <vt:variant>
        <vt:lpwstr>_Toc171670112</vt:lpwstr>
      </vt:variant>
      <vt:variant>
        <vt:i4>1507382</vt:i4>
      </vt:variant>
      <vt:variant>
        <vt:i4>500</vt:i4>
      </vt:variant>
      <vt:variant>
        <vt:i4>0</vt:i4>
      </vt:variant>
      <vt:variant>
        <vt:i4>5</vt:i4>
      </vt:variant>
      <vt:variant>
        <vt:lpwstr/>
      </vt:variant>
      <vt:variant>
        <vt:lpwstr>_Toc171670111</vt:lpwstr>
      </vt:variant>
      <vt:variant>
        <vt:i4>1507382</vt:i4>
      </vt:variant>
      <vt:variant>
        <vt:i4>494</vt:i4>
      </vt:variant>
      <vt:variant>
        <vt:i4>0</vt:i4>
      </vt:variant>
      <vt:variant>
        <vt:i4>5</vt:i4>
      </vt:variant>
      <vt:variant>
        <vt:lpwstr/>
      </vt:variant>
      <vt:variant>
        <vt:lpwstr>_Toc171670110</vt:lpwstr>
      </vt:variant>
      <vt:variant>
        <vt:i4>1441846</vt:i4>
      </vt:variant>
      <vt:variant>
        <vt:i4>488</vt:i4>
      </vt:variant>
      <vt:variant>
        <vt:i4>0</vt:i4>
      </vt:variant>
      <vt:variant>
        <vt:i4>5</vt:i4>
      </vt:variant>
      <vt:variant>
        <vt:lpwstr/>
      </vt:variant>
      <vt:variant>
        <vt:lpwstr>_Toc171670109</vt:lpwstr>
      </vt:variant>
      <vt:variant>
        <vt:i4>1441846</vt:i4>
      </vt:variant>
      <vt:variant>
        <vt:i4>482</vt:i4>
      </vt:variant>
      <vt:variant>
        <vt:i4>0</vt:i4>
      </vt:variant>
      <vt:variant>
        <vt:i4>5</vt:i4>
      </vt:variant>
      <vt:variant>
        <vt:lpwstr/>
      </vt:variant>
      <vt:variant>
        <vt:lpwstr>_Toc171670108</vt:lpwstr>
      </vt:variant>
      <vt:variant>
        <vt:i4>1441846</vt:i4>
      </vt:variant>
      <vt:variant>
        <vt:i4>476</vt:i4>
      </vt:variant>
      <vt:variant>
        <vt:i4>0</vt:i4>
      </vt:variant>
      <vt:variant>
        <vt:i4>5</vt:i4>
      </vt:variant>
      <vt:variant>
        <vt:lpwstr/>
      </vt:variant>
      <vt:variant>
        <vt:lpwstr>_Toc171670107</vt:lpwstr>
      </vt:variant>
      <vt:variant>
        <vt:i4>1441846</vt:i4>
      </vt:variant>
      <vt:variant>
        <vt:i4>470</vt:i4>
      </vt:variant>
      <vt:variant>
        <vt:i4>0</vt:i4>
      </vt:variant>
      <vt:variant>
        <vt:i4>5</vt:i4>
      </vt:variant>
      <vt:variant>
        <vt:lpwstr/>
      </vt:variant>
      <vt:variant>
        <vt:lpwstr>_Toc171670106</vt:lpwstr>
      </vt:variant>
      <vt:variant>
        <vt:i4>1441846</vt:i4>
      </vt:variant>
      <vt:variant>
        <vt:i4>464</vt:i4>
      </vt:variant>
      <vt:variant>
        <vt:i4>0</vt:i4>
      </vt:variant>
      <vt:variant>
        <vt:i4>5</vt:i4>
      </vt:variant>
      <vt:variant>
        <vt:lpwstr/>
      </vt:variant>
      <vt:variant>
        <vt:lpwstr>_Toc171670105</vt:lpwstr>
      </vt:variant>
      <vt:variant>
        <vt:i4>1441846</vt:i4>
      </vt:variant>
      <vt:variant>
        <vt:i4>458</vt:i4>
      </vt:variant>
      <vt:variant>
        <vt:i4>0</vt:i4>
      </vt:variant>
      <vt:variant>
        <vt:i4>5</vt:i4>
      </vt:variant>
      <vt:variant>
        <vt:lpwstr/>
      </vt:variant>
      <vt:variant>
        <vt:lpwstr>_Toc171670104</vt:lpwstr>
      </vt:variant>
      <vt:variant>
        <vt:i4>1441846</vt:i4>
      </vt:variant>
      <vt:variant>
        <vt:i4>452</vt:i4>
      </vt:variant>
      <vt:variant>
        <vt:i4>0</vt:i4>
      </vt:variant>
      <vt:variant>
        <vt:i4>5</vt:i4>
      </vt:variant>
      <vt:variant>
        <vt:lpwstr/>
      </vt:variant>
      <vt:variant>
        <vt:lpwstr>_Toc171670103</vt:lpwstr>
      </vt:variant>
      <vt:variant>
        <vt:i4>1441846</vt:i4>
      </vt:variant>
      <vt:variant>
        <vt:i4>446</vt:i4>
      </vt:variant>
      <vt:variant>
        <vt:i4>0</vt:i4>
      </vt:variant>
      <vt:variant>
        <vt:i4>5</vt:i4>
      </vt:variant>
      <vt:variant>
        <vt:lpwstr/>
      </vt:variant>
      <vt:variant>
        <vt:lpwstr>_Toc171670102</vt:lpwstr>
      </vt:variant>
      <vt:variant>
        <vt:i4>1441846</vt:i4>
      </vt:variant>
      <vt:variant>
        <vt:i4>440</vt:i4>
      </vt:variant>
      <vt:variant>
        <vt:i4>0</vt:i4>
      </vt:variant>
      <vt:variant>
        <vt:i4>5</vt:i4>
      </vt:variant>
      <vt:variant>
        <vt:lpwstr/>
      </vt:variant>
      <vt:variant>
        <vt:lpwstr>_Toc171670101</vt:lpwstr>
      </vt:variant>
      <vt:variant>
        <vt:i4>1441846</vt:i4>
      </vt:variant>
      <vt:variant>
        <vt:i4>434</vt:i4>
      </vt:variant>
      <vt:variant>
        <vt:i4>0</vt:i4>
      </vt:variant>
      <vt:variant>
        <vt:i4>5</vt:i4>
      </vt:variant>
      <vt:variant>
        <vt:lpwstr/>
      </vt:variant>
      <vt:variant>
        <vt:lpwstr>_Toc171670100</vt:lpwstr>
      </vt:variant>
      <vt:variant>
        <vt:i4>2031671</vt:i4>
      </vt:variant>
      <vt:variant>
        <vt:i4>428</vt:i4>
      </vt:variant>
      <vt:variant>
        <vt:i4>0</vt:i4>
      </vt:variant>
      <vt:variant>
        <vt:i4>5</vt:i4>
      </vt:variant>
      <vt:variant>
        <vt:lpwstr/>
      </vt:variant>
      <vt:variant>
        <vt:lpwstr>_Toc171670099</vt:lpwstr>
      </vt:variant>
      <vt:variant>
        <vt:i4>2031671</vt:i4>
      </vt:variant>
      <vt:variant>
        <vt:i4>422</vt:i4>
      </vt:variant>
      <vt:variant>
        <vt:i4>0</vt:i4>
      </vt:variant>
      <vt:variant>
        <vt:i4>5</vt:i4>
      </vt:variant>
      <vt:variant>
        <vt:lpwstr/>
      </vt:variant>
      <vt:variant>
        <vt:lpwstr>_Toc171670098</vt:lpwstr>
      </vt:variant>
      <vt:variant>
        <vt:i4>2031671</vt:i4>
      </vt:variant>
      <vt:variant>
        <vt:i4>416</vt:i4>
      </vt:variant>
      <vt:variant>
        <vt:i4>0</vt:i4>
      </vt:variant>
      <vt:variant>
        <vt:i4>5</vt:i4>
      </vt:variant>
      <vt:variant>
        <vt:lpwstr/>
      </vt:variant>
      <vt:variant>
        <vt:lpwstr>_Toc171670097</vt:lpwstr>
      </vt:variant>
      <vt:variant>
        <vt:i4>2031671</vt:i4>
      </vt:variant>
      <vt:variant>
        <vt:i4>410</vt:i4>
      </vt:variant>
      <vt:variant>
        <vt:i4>0</vt:i4>
      </vt:variant>
      <vt:variant>
        <vt:i4>5</vt:i4>
      </vt:variant>
      <vt:variant>
        <vt:lpwstr/>
      </vt:variant>
      <vt:variant>
        <vt:lpwstr>_Toc171670096</vt:lpwstr>
      </vt:variant>
      <vt:variant>
        <vt:i4>2031671</vt:i4>
      </vt:variant>
      <vt:variant>
        <vt:i4>404</vt:i4>
      </vt:variant>
      <vt:variant>
        <vt:i4>0</vt:i4>
      </vt:variant>
      <vt:variant>
        <vt:i4>5</vt:i4>
      </vt:variant>
      <vt:variant>
        <vt:lpwstr/>
      </vt:variant>
      <vt:variant>
        <vt:lpwstr>_Toc171670095</vt:lpwstr>
      </vt:variant>
      <vt:variant>
        <vt:i4>2031671</vt:i4>
      </vt:variant>
      <vt:variant>
        <vt:i4>398</vt:i4>
      </vt:variant>
      <vt:variant>
        <vt:i4>0</vt:i4>
      </vt:variant>
      <vt:variant>
        <vt:i4>5</vt:i4>
      </vt:variant>
      <vt:variant>
        <vt:lpwstr/>
      </vt:variant>
      <vt:variant>
        <vt:lpwstr>_Toc171670094</vt:lpwstr>
      </vt:variant>
      <vt:variant>
        <vt:i4>2031671</vt:i4>
      </vt:variant>
      <vt:variant>
        <vt:i4>392</vt:i4>
      </vt:variant>
      <vt:variant>
        <vt:i4>0</vt:i4>
      </vt:variant>
      <vt:variant>
        <vt:i4>5</vt:i4>
      </vt:variant>
      <vt:variant>
        <vt:lpwstr/>
      </vt:variant>
      <vt:variant>
        <vt:lpwstr>_Toc171670093</vt:lpwstr>
      </vt:variant>
      <vt:variant>
        <vt:i4>2031671</vt:i4>
      </vt:variant>
      <vt:variant>
        <vt:i4>386</vt:i4>
      </vt:variant>
      <vt:variant>
        <vt:i4>0</vt:i4>
      </vt:variant>
      <vt:variant>
        <vt:i4>5</vt:i4>
      </vt:variant>
      <vt:variant>
        <vt:lpwstr/>
      </vt:variant>
      <vt:variant>
        <vt:lpwstr>_Toc171670092</vt:lpwstr>
      </vt:variant>
      <vt:variant>
        <vt:i4>2031671</vt:i4>
      </vt:variant>
      <vt:variant>
        <vt:i4>380</vt:i4>
      </vt:variant>
      <vt:variant>
        <vt:i4>0</vt:i4>
      </vt:variant>
      <vt:variant>
        <vt:i4>5</vt:i4>
      </vt:variant>
      <vt:variant>
        <vt:lpwstr/>
      </vt:variant>
      <vt:variant>
        <vt:lpwstr>_Toc171670091</vt:lpwstr>
      </vt:variant>
      <vt:variant>
        <vt:i4>2031671</vt:i4>
      </vt:variant>
      <vt:variant>
        <vt:i4>374</vt:i4>
      </vt:variant>
      <vt:variant>
        <vt:i4>0</vt:i4>
      </vt:variant>
      <vt:variant>
        <vt:i4>5</vt:i4>
      </vt:variant>
      <vt:variant>
        <vt:lpwstr/>
      </vt:variant>
      <vt:variant>
        <vt:lpwstr>_Toc171670090</vt:lpwstr>
      </vt:variant>
      <vt:variant>
        <vt:i4>1966135</vt:i4>
      </vt:variant>
      <vt:variant>
        <vt:i4>368</vt:i4>
      </vt:variant>
      <vt:variant>
        <vt:i4>0</vt:i4>
      </vt:variant>
      <vt:variant>
        <vt:i4>5</vt:i4>
      </vt:variant>
      <vt:variant>
        <vt:lpwstr/>
      </vt:variant>
      <vt:variant>
        <vt:lpwstr>_Toc171670089</vt:lpwstr>
      </vt:variant>
      <vt:variant>
        <vt:i4>1966135</vt:i4>
      </vt:variant>
      <vt:variant>
        <vt:i4>362</vt:i4>
      </vt:variant>
      <vt:variant>
        <vt:i4>0</vt:i4>
      </vt:variant>
      <vt:variant>
        <vt:i4>5</vt:i4>
      </vt:variant>
      <vt:variant>
        <vt:lpwstr/>
      </vt:variant>
      <vt:variant>
        <vt:lpwstr>_Toc171670088</vt:lpwstr>
      </vt:variant>
      <vt:variant>
        <vt:i4>1966135</vt:i4>
      </vt:variant>
      <vt:variant>
        <vt:i4>356</vt:i4>
      </vt:variant>
      <vt:variant>
        <vt:i4>0</vt:i4>
      </vt:variant>
      <vt:variant>
        <vt:i4>5</vt:i4>
      </vt:variant>
      <vt:variant>
        <vt:lpwstr/>
      </vt:variant>
      <vt:variant>
        <vt:lpwstr>_Toc171670087</vt:lpwstr>
      </vt:variant>
      <vt:variant>
        <vt:i4>1966135</vt:i4>
      </vt:variant>
      <vt:variant>
        <vt:i4>350</vt:i4>
      </vt:variant>
      <vt:variant>
        <vt:i4>0</vt:i4>
      </vt:variant>
      <vt:variant>
        <vt:i4>5</vt:i4>
      </vt:variant>
      <vt:variant>
        <vt:lpwstr/>
      </vt:variant>
      <vt:variant>
        <vt:lpwstr>_Toc171670086</vt:lpwstr>
      </vt:variant>
      <vt:variant>
        <vt:i4>1966135</vt:i4>
      </vt:variant>
      <vt:variant>
        <vt:i4>344</vt:i4>
      </vt:variant>
      <vt:variant>
        <vt:i4>0</vt:i4>
      </vt:variant>
      <vt:variant>
        <vt:i4>5</vt:i4>
      </vt:variant>
      <vt:variant>
        <vt:lpwstr/>
      </vt:variant>
      <vt:variant>
        <vt:lpwstr>_Toc171670085</vt:lpwstr>
      </vt:variant>
      <vt:variant>
        <vt:i4>1966135</vt:i4>
      </vt:variant>
      <vt:variant>
        <vt:i4>338</vt:i4>
      </vt:variant>
      <vt:variant>
        <vt:i4>0</vt:i4>
      </vt:variant>
      <vt:variant>
        <vt:i4>5</vt:i4>
      </vt:variant>
      <vt:variant>
        <vt:lpwstr/>
      </vt:variant>
      <vt:variant>
        <vt:lpwstr>_Toc171670084</vt:lpwstr>
      </vt:variant>
      <vt:variant>
        <vt:i4>1966135</vt:i4>
      </vt:variant>
      <vt:variant>
        <vt:i4>332</vt:i4>
      </vt:variant>
      <vt:variant>
        <vt:i4>0</vt:i4>
      </vt:variant>
      <vt:variant>
        <vt:i4>5</vt:i4>
      </vt:variant>
      <vt:variant>
        <vt:lpwstr/>
      </vt:variant>
      <vt:variant>
        <vt:lpwstr>_Toc171670083</vt:lpwstr>
      </vt:variant>
      <vt:variant>
        <vt:i4>1966135</vt:i4>
      </vt:variant>
      <vt:variant>
        <vt:i4>326</vt:i4>
      </vt:variant>
      <vt:variant>
        <vt:i4>0</vt:i4>
      </vt:variant>
      <vt:variant>
        <vt:i4>5</vt:i4>
      </vt:variant>
      <vt:variant>
        <vt:lpwstr/>
      </vt:variant>
      <vt:variant>
        <vt:lpwstr>_Toc171670082</vt:lpwstr>
      </vt:variant>
      <vt:variant>
        <vt:i4>1966135</vt:i4>
      </vt:variant>
      <vt:variant>
        <vt:i4>320</vt:i4>
      </vt:variant>
      <vt:variant>
        <vt:i4>0</vt:i4>
      </vt:variant>
      <vt:variant>
        <vt:i4>5</vt:i4>
      </vt:variant>
      <vt:variant>
        <vt:lpwstr/>
      </vt:variant>
      <vt:variant>
        <vt:lpwstr>_Toc171670081</vt:lpwstr>
      </vt:variant>
      <vt:variant>
        <vt:i4>1966135</vt:i4>
      </vt:variant>
      <vt:variant>
        <vt:i4>314</vt:i4>
      </vt:variant>
      <vt:variant>
        <vt:i4>0</vt:i4>
      </vt:variant>
      <vt:variant>
        <vt:i4>5</vt:i4>
      </vt:variant>
      <vt:variant>
        <vt:lpwstr/>
      </vt:variant>
      <vt:variant>
        <vt:lpwstr>_Toc171670080</vt:lpwstr>
      </vt:variant>
      <vt:variant>
        <vt:i4>1114167</vt:i4>
      </vt:variant>
      <vt:variant>
        <vt:i4>308</vt:i4>
      </vt:variant>
      <vt:variant>
        <vt:i4>0</vt:i4>
      </vt:variant>
      <vt:variant>
        <vt:i4>5</vt:i4>
      </vt:variant>
      <vt:variant>
        <vt:lpwstr/>
      </vt:variant>
      <vt:variant>
        <vt:lpwstr>_Toc171670079</vt:lpwstr>
      </vt:variant>
      <vt:variant>
        <vt:i4>1114167</vt:i4>
      </vt:variant>
      <vt:variant>
        <vt:i4>302</vt:i4>
      </vt:variant>
      <vt:variant>
        <vt:i4>0</vt:i4>
      </vt:variant>
      <vt:variant>
        <vt:i4>5</vt:i4>
      </vt:variant>
      <vt:variant>
        <vt:lpwstr/>
      </vt:variant>
      <vt:variant>
        <vt:lpwstr>_Toc171670078</vt:lpwstr>
      </vt:variant>
      <vt:variant>
        <vt:i4>1114167</vt:i4>
      </vt:variant>
      <vt:variant>
        <vt:i4>296</vt:i4>
      </vt:variant>
      <vt:variant>
        <vt:i4>0</vt:i4>
      </vt:variant>
      <vt:variant>
        <vt:i4>5</vt:i4>
      </vt:variant>
      <vt:variant>
        <vt:lpwstr/>
      </vt:variant>
      <vt:variant>
        <vt:lpwstr>_Toc171670077</vt:lpwstr>
      </vt:variant>
      <vt:variant>
        <vt:i4>1114167</vt:i4>
      </vt:variant>
      <vt:variant>
        <vt:i4>290</vt:i4>
      </vt:variant>
      <vt:variant>
        <vt:i4>0</vt:i4>
      </vt:variant>
      <vt:variant>
        <vt:i4>5</vt:i4>
      </vt:variant>
      <vt:variant>
        <vt:lpwstr/>
      </vt:variant>
      <vt:variant>
        <vt:lpwstr>_Toc171670076</vt:lpwstr>
      </vt:variant>
      <vt:variant>
        <vt:i4>1114167</vt:i4>
      </vt:variant>
      <vt:variant>
        <vt:i4>284</vt:i4>
      </vt:variant>
      <vt:variant>
        <vt:i4>0</vt:i4>
      </vt:variant>
      <vt:variant>
        <vt:i4>5</vt:i4>
      </vt:variant>
      <vt:variant>
        <vt:lpwstr/>
      </vt:variant>
      <vt:variant>
        <vt:lpwstr>_Toc171670075</vt:lpwstr>
      </vt:variant>
      <vt:variant>
        <vt:i4>1114167</vt:i4>
      </vt:variant>
      <vt:variant>
        <vt:i4>278</vt:i4>
      </vt:variant>
      <vt:variant>
        <vt:i4>0</vt:i4>
      </vt:variant>
      <vt:variant>
        <vt:i4>5</vt:i4>
      </vt:variant>
      <vt:variant>
        <vt:lpwstr/>
      </vt:variant>
      <vt:variant>
        <vt:lpwstr>_Toc171670074</vt:lpwstr>
      </vt:variant>
      <vt:variant>
        <vt:i4>1114167</vt:i4>
      </vt:variant>
      <vt:variant>
        <vt:i4>272</vt:i4>
      </vt:variant>
      <vt:variant>
        <vt:i4>0</vt:i4>
      </vt:variant>
      <vt:variant>
        <vt:i4>5</vt:i4>
      </vt:variant>
      <vt:variant>
        <vt:lpwstr/>
      </vt:variant>
      <vt:variant>
        <vt:lpwstr>_Toc171670073</vt:lpwstr>
      </vt:variant>
      <vt:variant>
        <vt:i4>1114167</vt:i4>
      </vt:variant>
      <vt:variant>
        <vt:i4>266</vt:i4>
      </vt:variant>
      <vt:variant>
        <vt:i4>0</vt:i4>
      </vt:variant>
      <vt:variant>
        <vt:i4>5</vt:i4>
      </vt:variant>
      <vt:variant>
        <vt:lpwstr/>
      </vt:variant>
      <vt:variant>
        <vt:lpwstr>_Toc171670072</vt:lpwstr>
      </vt:variant>
      <vt:variant>
        <vt:i4>1114167</vt:i4>
      </vt:variant>
      <vt:variant>
        <vt:i4>260</vt:i4>
      </vt:variant>
      <vt:variant>
        <vt:i4>0</vt:i4>
      </vt:variant>
      <vt:variant>
        <vt:i4>5</vt:i4>
      </vt:variant>
      <vt:variant>
        <vt:lpwstr/>
      </vt:variant>
      <vt:variant>
        <vt:lpwstr>_Toc171670071</vt:lpwstr>
      </vt:variant>
      <vt:variant>
        <vt:i4>1114167</vt:i4>
      </vt:variant>
      <vt:variant>
        <vt:i4>254</vt:i4>
      </vt:variant>
      <vt:variant>
        <vt:i4>0</vt:i4>
      </vt:variant>
      <vt:variant>
        <vt:i4>5</vt:i4>
      </vt:variant>
      <vt:variant>
        <vt:lpwstr/>
      </vt:variant>
      <vt:variant>
        <vt:lpwstr>_Toc171670070</vt:lpwstr>
      </vt:variant>
      <vt:variant>
        <vt:i4>1048631</vt:i4>
      </vt:variant>
      <vt:variant>
        <vt:i4>248</vt:i4>
      </vt:variant>
      <vt:variant>
        <vt:i4>0</vt:i4>
      </vt:variant>
      <vt:variant>
        <vt:i4>5</vt:i4>
      </vt:variant>
      <vt:variant>
        <vt:lpwstr/>
      </vt:variant>
      <vt:variant>
        <vt:lpwstr>_Toc171670069</vt:lpwstr>
      </vt:variant>
      <vt:variant>
        <vt:i4>1048631</vt:i4>
      </vt:variant>
      <vt:variant>
        <vt:i4>242</vt:i4>
      </vt:variant>
      <vt:variant>
        <vt:i4>0</vt:i4>
      </vt:variant>
      <vt:variant>
        <vt:i4>5</vt:i4>
      </vt:variant>
      <vt:variant>
        <vt:lpwstr/>
      </vt:variant>
      <vt:variant>
        <vt:lpwstr>_Toc171670068</vt:lpwstr>
      </vt:variant>
      <vt:variant>
        <vt:i4>1048631</vt:i4>
      </vt:variant>
      <vt:variant>
        <vt:i4>236</vt:i4>
      </vt:variant>
      <vt:variant>
        <vt:i4>0</vt:i4>
      </vt:variant>
      <vt:variant>
        <vt:i4>5</vt:i4>
      </vt:variant>
      <vt:variant>
        <vt:lpwstr/>
      </vt:variant>
      <vt:variant>
        <vt:lpwstr>_Toc171670067</vt:lpwstr>
      </vt:variant>
      <vt:variant>
        <vt:i4>1048631</vt:i4>
      </vt:variant>
      <vt:variant>
        <vt:i4>230</vt:i4>
      </vt:variant>
      <vt:variant>
        <vt:i4>0</vt:i4>
      </vt:variant>
      <vt:variant>
        <vt:i4>5</vt:i4>
      </vt:variant>
      <vt:variant>
        <vt:lpwstr/>
      </vt:variant>
      <vt:variant>
        <vt:lpwstr>_Toc171670066</vt:lpwstr>
      </vt:variant>
      <vt:variant>
        <vt:i4>1048631</vt:i4>
      </vt:variant>
      <vt:variant>
        <vt:i4>224</vt:i4>
      </vt:variant>
      <vt:variant>
        <vt:i4>0</vt:i4>
      </vt:variant>
      <vt:variant>
        <vt:i4>5</vt:i4>
      </vt:variant>
      <vt:variant>
        <vt:lpwstr/>
      </vt:variant>
      <vt:variant>
        <vt:lpwstr>_Toc171670065</vt:lpwstr>
      </vt:variant>
      <vt:variant>
        <vt:i4>1048631</vt:i4>
      </vt:variant>
      <vt:variant>
        <vt:i4>218</vt:i4>
      </vt:variant>
      <vt:variant>
        <vt:i4>0</vt:i4>
      </vt:variant>
      <vt:variant>
        <vt:i4>5</vt:i4>
      </vt:variant>
      <vt:variant>
        <vt:lpwstr/>
      </vt:variant>
      <vt:variant>
        <vt:lpwstr>_Toc171670064</vt:lpwstr>
      </vt:variant>
      <vt:variant>
        <vt:i4>1048631</vt:i4>
      </vt:variant>
      <vt:variant>
        <vt:i4>212</vt:i4>
      </vt:variant>
      <vt:variant>
        <vt:i4>0</vt:i4>
      </vt:variant>
      <vt:variant>
        <vt:i4>5</vt:i4>
      </vt:variant>
      <vt:variant>
        <vt:lpwstr/>
      </vt:variant>
      <vt:variant>
        <vt:lpwstr>_Toc171670063</vt:lpwstr>
      </vt:variant>
      <vt:variant>
        <vt:i4>1048631</vt:i4>
      </vt:variant>
      <vt:variant>
        <vt:i4>206</vt:i4>
      </vt:variant>
      <vt:variant>
        <vt:i4>0</vt:i4>
      </vt:variant>
      <vt:variant>
        <vt:i4>5</vt:i4>
      </vt:variant>
      <vt:variant>
        <vt:lpwstr/>
      </vt:variant>
      <vt:variant>
        <vt:lpwstr>_Toc171670062</vt:lpwstr>
      </vt:variant>
      <vt:variant>
        <vt:i4>1048631</vt:i4>
      </vt:variant>
      <vt:variant>
        <vt:i4>200</vt:i4>
      </vt:variant>
      <vt:variant>
        <vt:i4>0</vt:i4>
      </vt:variant>
      <vt:variant>
        <vt:i4>5</vt:i4>
      </vt:variant>
      <vt:variant>
        <vt:lpwstr/>
      </vt:variant>
      <vt:variant>
        <vt:lpwstr>_Toc171670061</vt:lpwstr>
      </vt:variant>
      <vt:variant>
        <vt:i4>1048631</vt:i4>
      </vt:variant>
      <vt:variant>
        <vt:i4>194</vt:i4>
      </vt:variant>
      <vt:variant>
        <vt:i4>0</vt:i4>
      </vt:variant>
      <vt:variant>
        <vt:i4>5</vt:i4>
      </vt:variant>
      <vt:variant>
        <vt:lpwstr/>
      </vt:variant>
      <vt:variant>
        <vt:lpwstr>_Toc171670060</vt:lpwstr>
      </vt:variant>
      <vt:variant>
        <vt:i4>1245239</vt:i4>
      </vt:variant>
      <vt:variant>
        <vt:i4>188</vt:i4>
      </vt:variant>
      <vt:variant>
        <vt:i4>0</vt:i4>
      </vt:variant>
      <vt:variant>
        <vt:i4>5</vt:i4>
      </vt:variant>
      <vt:variant>
        <vt:lpwstr/>
      </vt:variant>
      <vt:variant>
        <vt:lpwstr>_Toc171670059</vt:lpwstr>
      </vt:variant>
      <vt:variant>
        <vt:i4>1245239</vt:i4>
      </vt:variant>
      <vt:variant>
        <vt:i4>182</vt:i4>
      </vt:variant>
      <vt:variant>
        <vt:i4>0</vt:i4>
      </vt:variant>
      <vt:variant>
        <vt:i4>5</vt:i4>
      </vt:variant>
      <vt:variant>
        <vt:lpwstr/>
      </vt:variant>
      <vt:variant>
        <vt:lpwstr>_Toc171670058</vt:lpwstr>
      </vt:variant>
      <vt:variant>
        <vt:i4>1245239</vt:i4>
      </vt:variant>
      <vt:variant>
        <vt:i4>176</vt:i4>
      </vt:variant>
      <vt:variant>
        <vt:i4>0</vt:i4>
      </vt:variant>
      <vt:variant>
        <vt:i4>5</vt:i4>
      </vt:variant>
      <vt:variant>
        <vt:lpwstr/>
      </vt:variant>
      <vt:variant>
        <vt:lpwstr>_Toc171670057</vt:lpwstr>
      </vt:variant>
      <vt:variant>
        <vt:i4>1245239</vt:i4>
      </vt:variant>
      <vt:variant>
        <vt:i4>170</vt:i4>
      </vt:variant>
      <vt:variant>
        <vt:i4>0</vt:i4>
      </vt:variant>
      <vt:variant>
        <vt:i4>5</vt:i4>
      </vt:variant>
      <vt:variant>
        <vt:lpwstr/>
      </vt:variant>
      <vt:variant>
        <vt:lpwstr>_Toc171670056</vt:lpwstr>
      </vt:variant>
      <vt:variant>
        <vt:i4>1245239</vt:i4>
      </vt:variant>
      <vt:variant>
        <vt:i4>164</vt:i4>
      </vt:variant>
      <vt:variant>
        <vt:i4>0</vt:i4>
      </vt:variant>
      <vt:variant>
        <vt:i4>5</vt:i4>
      </vt:variant>
      <vt:variant>
        <vt:lpwstr/>
      </vt:variant>
      <vt:variant>
        <vt:lpwstr>_Toc171670055</vt:lpwstr>
      </vt:variant>
      <vt:variant>
        <vt:i4>1245239</vt:i4>
      </vt:variant>
      <vt:variant>
        <vt:i4>158</vt:i4>
      </vt:variant>
      <vt:variant>
        <vt:i4>0</vt:i4>
      </vt:variant>
      <vt:variant>
        <vt:i4>5</vt:i4>
      </vt:variant>
      <vt:variant>
        <vt:lpwstr/>
      </vt:variant>
      <vt:variant>
        <vt:lpwstr>_Toc171670054</vt:lpwstr>
      </vt:variant>
      <vt:variant>
        <vt:i4>1245239</vt:i4>
      </vt:variant>
      <vt:variant>
        <vt:i4>152</vt:i4>
      </vt:variant>
      <vt:variant>
        <vt:i4>0</vt:i4>
      </vt:variant>
      <vt:variant>
        <vt:i4>5</vt:i4>
      </vt:variant>
      <vt:variant>
        <vt:lpwstr/>
      </vt:variant>
      <vt:variant>
        <vt:lpwstr>_Toc171670053</vt:lpwstr>
      </vt:variant>
      <vt:variant>
        <vt:i4>1245239</vt:i4>
      </vt:variant>
      <vt:variant>
        <vt:i4>146</vt:i4>
      </vt:variant>
      <vt:variant>
        <vt:i4>0</vt:i4>
      </vt:variant>
      <vt:variant>
        <vt:i4>5</vt:i4>
      </vt:variant>
      <vt:variant>
        <vt:lpwstr/>
      </vt:variant>
      <vt:variant>
        <vt:lpwstr>_Toc171670052</vt:lpwstr>
      </vt:variant>
      <vt:variant>
        <vt:i4>1245239</vt:i4>
      </vt:variant>
      <vt:variant>
        <vt:i4>140</vt:i4>
      </vt:variant>
      <vt:variant>
        <vt:i4>0</vt:i4>
      </vt:variant>
      <vt:variant>
        <vt:i4>5</vt:i4>
      </vt:variant>
      <vt:variant>
        <vt:lpwstr/>
      </vt:variant>
      <vt:variant>
        <vt:lpwstr>_Toc171670051</vt:lpwstr>
      </vt:variant>
      <vt:variant>
        <vt:i4>1245239</vt:i4>
      </vt:variant>
      <vt:variant>
        <vt:i4>134</vt:i4>
      </vt:variant>
      <vt:variant>
        <vt:i4>0</vt:i4>
      </vt:variant>
      <vt:variant>
        <vt:i4>5</vt:i4>
      </vt:variant>
      <vt:variant>
        <vt:lpwstr/>
      </vt:variant>
      <vt:variant>
        <vt:lpwstr>_Toc171670050</vt:lpwstr>
      </vt:variant>
      <vt:variant>
        <vt:i4>1179703</vt:i4>
      </vt:variant>
      <vt:variant>
        <vt:i4>128</vt:i4>
      </vt:variant>
      <vt:variant>
        <vt:i4>0</vt:i4>
      </vt:variant>
      <vt:variant>
        <vt:i4>5</vt:i4>
      </vt:variant>
      <vt:variant>
        <vt:lpwstr/>
      </vt:variant>
      <vt:variant>
        <vt:lpwstr>_Toc171670049</vt:lpwstr>
      </vt:variant>
      <vt:variant>
        <vt:i4>1179703</vt:i4>
      </vt:variant>
      <vt:variant>
        <vt:i4>122</vt:i4>
      </vt:variant>
      <vt:variant>
        <vt:i4>0</vt:i4>
      </vt:variant>
      <vt:variant>
        <vt:i4>5</vt:i4>
      </vt:variant>
      <vt:variant>
        <vt:lpwstr/>
      </vt:variant>
      <vt:variant>
        <vt:lpwstr>_Toc171670048</vt:lpwstr>
      </vt:variant>
      <vt:variant>
        <vt:i4>1179703</vt:i4>
      </vt:variant>
      <vt:variant>
        <vt:i4>116</vt:i4>
      </vt:variant>
      <vt:variant>
        <vt:i4>0</vt:i4>
      </vt:variant>
      <vt:variant>
        <vt:i4>5</vt:i4>
      </vt:variant>
      <vt:variant>
        <vt:lpwstr/>
      </vt:variant>
      <vt:variant>
        <vt:lpwstr>_Toc171670047</vt:lpwstr>
      </vt:variant>
      <vt:variant>
        <vt:i4>1179703</vt:i4>
      </vt:variant>
      <vt:variant>
        <vt:i4>110</vt:i4>
      </vt:variant>
      <vt:variant>
        <vt:i4>0</vt:i4>
      </vt:variant>
      <vt:variant>
        <vt:i4>5</vt:i4>
      </vt:variant>
      <vt:variant>
        <vt:lpwstr/>
      </vt:variant>
      <vt:variant>
        <vt:lpwstr>_Toc171670046</vt:lpwstr>
      </vt:variant>
      <vt:variant>
        <vt:i4>1179703</vt:i4>
      </vt:variant>
      <vt:variant>
        <vt:i4>104</vt:i4>
      </vt:variant>
      <vt:variant>
        <vt:i4>0</vt:i4>
      </vt:variant>
      <vt:variant>
        <vt:i4>5</vt:i4>
      </vt:variant>
      <vt:variant>
        <vt:lpwstr/>
      </vt:variant>
      <vt:variant>
        <vt:lpwstr>_Toc171670045</vt:lpwstr>
      </vt:variant>
      <vt:variant>
        <vt:i4>1179703</vt:i4>
      </vt:variant>
      <vt:variant>
        <vt:i4>98</vt:i4>
      </vt:variant>
      <vt:variant>
        <vt:i4>0</vt:i4>
      </vt:variant>
      <vt:variant>
        <vt:i4>5</vt:i4>
      </vt:variant>
      <vt:variant>
        <vt:lpwstr/>
      </vt:variant>
      <vt:variant>
        <vt:lpwstr>_Toc171670044</vt:lpwstr>
      </vt:variant>
      <vt:variant>
        <vt:i4>1179703</vt:i4>
      </vt:variant>
      <vt:variant>
        <vt:i4>92</vt:i4>
      </vt:variant>
      <vt:variant>
        <vt:i4>0</vt:i4>
      </vt:variant>
      <vt:variant>
        <vt:i4>5</vt:i4>
      </vt:variant>
      <vt:variant>
        <vt:lpwstr/>
      </vt:variant>
      <vt:variant>
        <vt:lpwstr>_Toc171670043</vt:lpwstr>
      </vt:variant>
      <vt:variant>
        <vt:i4>1179703</vt:i4>
      </vt:variant>
      <vt:variant>
        <vt:i4>86</vt:i4>
      </vt:variant>
      <vt:variant>
        <vt:i4>0</vt:i4>
      </vt:variant>
      <vt:variant>
        <vt:i4>5</vt:i4>
      </vt:variant>
      <vt:variant>
        <vt:lpwstr/>
      </vt:variant>
      <vt:variant>
        <vt:lpwstr>_Toc171670042</vt:lpwstr>
      </vt:variant>
      <vt:variant>
        <vt:i4>1179703</vt:i4>
      </vt:variant>
      <vt:variant>
        <vt:i4>80</vt:i4>
      </vt:variant>
      <vt:variant>
        <vt:i4>0</vt:i4>
      </vt:variant>
      <vt:variant>
        <vt:i4>5</vt:i4>
      </vt:variant>
      <vt:variant>
        <vt:lpwstr/>
      </vt:variant>
      <vt:variant>
        <vt:lpwstr>_Toc171670041</vt:lpwstr>
      </vt:variant>
      <vt:variant>
        <vt:i4>1179703</vt:i4>
      </vt:variant>
      <vt:variant>
        <vt:i4>74</vt:i4>
      </vt:variant>
      <vt:variant>
        <vt:i4>0</vt:i4>
      </vt:variant>
      <vt:variant>
        <vt:i4>5</vt:i4>
      </vt:variant>
      <vt:variant>
        <vt:lpwstr/>
      </vt:variant>
      <vt:variant>
        <vt:lpwstr>_Toc171670040</vt:lpwstr>
      </vt:variant>
      <vt:variant>
        <vt:i4>1376311</vt:i4>
      </vt:variant>
      <vt:variant>
        <vt:i4>68</vt:i4>
      </vt:variant>
      <vt:variant>
        <vt:i4>0</vt:i4>
      </vt:variant>
      <vt:variant>
        <vt:i4>5</vt:i4>
      </vt:variant>
      <vt:variant>
        <vt:lpwstr/>
      </vt:variant>
      <vt:variant>
        <vt:lpwstr>_Toc171670039</vt:lpwstr>
      </vt:variant>
      <vt:variant>
        <vt:i4>1376311</vt:i4>
      </vt:variant>
      <vt:variant>
        <vt:i4>62</vt:i4>
      </vt:variant>
      <vt:variant>
        <vt:i4>0</vt:i4>
      </vt:variant>
      <vt:variant>
        <vt:i4>5</vt:i4>
      </vt:variant>
      <vt:variant>
        <vt:lpwstr/>
      </vt:variant>
      <vt:variant>
        <vt:lpwstr>_Toc171670038</vt:lpwstr>
      </vt:variant>
      <vt:variant>
        <vt:i4>1376311</vt:i4>
      </vt:variant>
      <vt:variant>
        <vt:i4>56</vt:i4>
      </vt:variant>
      <vt:variant>
        <vt:i4>0</vt:i4>
      </vt:variant>
      <vt:variant>
        <vt:i4>5</vt:i4>
      </vt:variant>
      <vt:variant>
        <vt:lpwstr/>
      </vt:variant>
      <vt:variant>
        <vt:lpwstr>_Toc171670037</vt:lpwstr>
      </vt:variant>
      <vt:variant>
        <vt:i4>1376311</vt:i4>
      </vt:variant>
      <vt:variant>
        <vt:i4>50</vt:i4>
      </vt:variant>
      <vt:variant>
        <vt:i4>0</vt:i4>
      </vt:variant>
      <vt:variant>
        <vt:i4>5</vt:i4>
      </vt:variant>
      <vt:variant>
        <vt:lpwstr/>
      </vt:variant>
      <vt:variant>
        <vt:lpwstr>_Toc171670036</vt:lpwstr>
      </vt:variant>
      <vt:variant>
        <vt:i4>1376311</vt:i4>
      </vt:variant>
      <vt:variant>
        <vt:i4>44</vt:i4>
      </vt:variant>
      <vt:variant>
        <vt:i4>0</vt:i4>
      </vt:variant>
      <vt:variant>
        <vt:i4>5</vt:i4>
      </vt:variant>
      <vt:variant>
        <vt:lpwstr/>
      </vt:variant>
      <vt:variant>
        <vt:lpwstr>_Toc171670035</vt:lpwstr>
      </vt:variant>
      <vt:variant>
        <vt:i4>1376311</vt:i4>
      </vt:variant>
      <vt:variant>
        <vt:i4>38</vt:i4>
      </vt:variant>
      <vt:variant>
        <vt:i4>0</vt:i4>
      </vt:variant>
      <vt:variant>
        <vt:i4>5</vt:i4>
      </vt:variant>
      <vt:variant>
        <vt:lpwstr/>
      </vt:variant>
      <vt:variant>
        <vt:lpwstr>_Toc171670034</vt:lpwstr>
      </vt:variant>
      <vt:variant>
        <vt:i4>1376311</vt:i4>
      </vt:variant>
      <vt:variant>
        <vt:i4>32</vt:i4>
      </vt:variant>
      <vt:variant>
        <vt:i4>0</vt:i4>
      </vt:variant>
      <vt:variant>
        <vt:i4>5</vt:i4>
      </vt:variant>
      <vt:variant>
        <vt:lpwstr/>
      </vt:variant>
      <vt:variant>
        <vt:lpwstr>_Toc171670033</vt:lpwstr>
      </vt:variant>
      <vt:variant>
        <vt:i4>1376311</vt:i4>
      </vt:variant>
      <vt:variant>
        <vt:i4>26</vt:i4>
      </vt:variant>
      <vt:variant>
        <vt:i4>0</vt:i4>
      </vt:variant>
      <vt:variant>
        <vt:i4>5</vt:i4>
      </vt:variant>
      <vt:variant>
        <vt:lpwstr/>
      </vt:variant>
      <vt:variant>
        <vt:lpwstr>_Toc171670032</vt:lpwstr>
      </vt:variant>
      <vt:variant>
        <vt:i4>1376311</vt:i4>
      </vt:variant>
      <vt:variant>
        <vt:i4>20</vt:i4>
      </vt:variant>
      <vt:variant>
        <vt:i4>0</vt:i4>
      </vt:variant>
      <vt:variant>
        <vt:i4>5</vt:i4>
      </vt:variant>
      <vt:variant>
        <vt:lpwstr/>
      </vt:variant>
      <vt:variant>
        <vt:lpwstr>_Toc171670031</vt:lpwstr>
      </vt:variant>
      <vt:variant>
        <vt:i4>1376311</vt:i4>
      </vt:variant>
      <vt:variant>
        <vt:i4>14</vt:i4>
      </vt:variant>
      <vt:variant>
        <vt:i4>0</vt:i4>
      </vt:variant>
      <vt:variant>
        <vt:i4>5</vt:i4>
      </vt:variant>
      <vt:variant>
        <vt:lpwstr/>
      </vt:variant>
      <vt:variant>
        <vt:lpwstr>_Toc171670030</vt:lpwstr>
      </vt:variant>
      <vt:variant>
        <vt:i4>1310775</vt:i4>
      </vt:variant>
      <vt:variant>
        <vt:i4>8</vt:i4>
      </vt:variant>
      <vt:variant>
        <vt:i4>0</vt:i4>
      </vt:variant>
      <vt:variant>
        <vt:i4>5</vt:i4>
      </vt:variant>
      <vt:variant>
        <vt:lpwstr/>
      </vt:variant>
      <vt:variant>
        <vt:lpwstr>_Toc171670029</vt:lpwstr>
      </vt:variant>
      <vt:variant>
        <vt:i4>1310775</vt:i4>
      </vt:variant>
      <vt:variant>
        <vt:i4>2</vt:i4>
      </vt:variant>
      <vt:variant>
        <vt:i4>0</vt:i4>
      </vt:variant>
      <vt:variant>
        <vt:i4>5</vt:i4>
      </vt:variant>
      <vt:variant>
        <vt:lpwstr/>
      </vt:variant>
      <vt:variant>
        <vt:lpwstr>_Toc171670028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施工组织设计目录</dc:title>
  <dc:subject/>
  <dc:creator>微软用户</dc:creator>
  <cp:keywords/>
  <dc:description/>
  <cp:lastModifiedBy>yyp yin</cp:lastModifiedBy>
  <cp:revision>2</cp:revision>
  <dcterms:created xsi:type="dcterms:W3CDTF">2023-12-21T06:28:00Z</dcterms:created>
  <dcterms:modified xsi:type="dcterms:W3CDTF">2023-12-21T06:28:00Z</dcterms:modified>
</cp:coreProperties>
</file>