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200" w:rsidRDefault="004A2200">
      <w:pPr>
        <w:rPr>
          <w:rFonts w:hint="eastAsia"/>
          <w:b/>
          <w:sz w:val="28"/>
        </w:rPr>
      </w:pPr>
      <w:r>
        <w:rPr>
          <w:rFonts w:hint="eastAsia"/>
          <w:b/>
          <w:sz w:val="28"/>
        </w:rPr>
        <w:t>一、工程概况</w:t>
      </w:r>
    </w:p>
    <w:p w:rsidR="004A2200" w:rsidRDefault="004A2200">
      <w:pPr>
        <w:ind w:firstLine="570"/>
        <w:rPr>
          <w:rFonts w:hint="eastAsia"/>
          <w:sz w:val="28"/>
        </w:rPr>
      </w:pPr>
      <w:r>
        <w:rPr>
          <w:rFonts w:hint="eastAsia"/>
          <w:sz w:val="28"/>
        </w:rPr>
        <w:t>工程名称为主车间，地处</w:t>
      </w:r>
      <w:r>
        <w:rPr>
          <w:rFonts w:hint="eastAsia"/>
          <w:sz w:val="28"/>
        </w:rPr>
        <w:t>**</w:t>
      </w:r>
      <w:r>
        <w:rPr>
          <w:rFonts w:hint="eastAsia"/>
          <w:sz w:val="28"/>
        </w:rPr>
        <w:t>市，兴建单位是</w:t>
      </w:r>
      <w:r>
        <w:rPr>
          <w:rFonts w:hint="eastAsia"/>
          <w:sz w:val="28"/>
        </w:rPr>
        <w:t>**</w:t>
      </w:r>
      <w:r>
        <w:rPr>
          <w:rFonts w:hint="eastAsia"/>
          <w:sz w:val="28"/>
        </w:rPr>
        <w:t>神威热交换器有限公司，设计单位是</w:t>
      </w:r>
      <w:r>
        <w:rPr>
          <w:rFonts w:hint="eastAsia"/>
          <w:sz w:val="28"/>
        </w:rPr>
        <w:t>**</w:t>
      </w:r>
      <w:r>
        <w:rPr>
          <w:rFonts w:hint="eastAsia"/>
          <w:sz w:val="28"/>
        </w:rPr>
        <w:t>建筑设计院有限公司。建筑物顶砼楼面（标高为</w:t>
      </w:r>
      <w:r>
        <w:rPr>
          <w:rFonts w:hint="eastAsia"/>
          <w:sz w:val="28"/>
        </w:rPr>
        <w:t>8</w:t>
      </w:r>
      <w:r>
        <w:rPr>
          <w:sz w:val="28"/>
        </w:rPr>
        <w:t>.m</w:t>
      </w:r>
      <w:r>
        <w:rPr>
          <w:rFonts w:hint="eastAsia"/>
          <w:sz w:val="28"/>
        </w:rPr>
        <w:t>），该砼楼面板需要搭设钢管顶架作模板支撑。其中单梁截面面积最大为</w:t>
      </w:r>
      <w:r>
        <w:rPr>
          <w:sz w:val="28"/>
        </w:rPr>
        <w:t>0.</w:t>
      </w:r>
      <w:r>
        <w:rPr>
          <w:rFonts w:hint="eastAsia"/>
          <w:sz w:val="28"/>
        </w:rPr>
        <w:t>31</w:t>
      </w:r>
      <w:r>
        <w:rPr>
          <w:sz w:val="28"/>
        </w:rPr>
        <w:t>m</w:t>
      </w:r>
      <w:r>
        <w:rPr>
          <w:sz w:val="28"/>
          <w:vertAlign w:val="superscript"/>
        </w:rPr>
        <w:t>2</w:t>
      </w:r>
      <w:r>
        <w:rPr>
          <w:rFonts w:hint="eastAsia"/>
          <w:sz w:val="28"/>
        </w:rPr>
        <w:t>，吊车梁截面面积为</w:t>
      </w:r>
      <w:r>
        <w:rPr>
          <w:sz w:val="28"/>
        </w:rPr>
        <w:t>0.</w:t>
      </w:r>
      <w:r>
        <w:rPr>
          <w:rFonts w:hint="eastAsia"/>
          <w:sz w:val="28"/>
        </w:rPr>
        <w:t>18</w:t>
      </w:r>
      <w:r>
        <w:rPr>
          <w:sz w:val="28"/>
        </w:rPr>
        <w:t>m</w:t>
      </w:r>
      <w:r>
        <w:rPr>
          <w:sz w:val="28"/>
          <w:vertAlign w:val="superscript"/>
        </w:rPr>
        <w:t>2</w:t>
      </w:r>
      <w:r>
        <w:rPr>
          <w:rFonts w:hint="eastAsia"/>
          <w:sz w:val="28"/>
        </w:rPr>
        <w:t>。</w:t>
      </w:r>
    </w:p>
    <w:p w:rsidR="004A2200" w:rsidRDefault="004A2200">
      <w:pPr>
        <w:ind w:firstLine="570"/>
        <w:rPr>
          <w:rFonts w:hint="eastAsia"/>
          <w:sz w:val="28"/>
        </w:rPr>
      </w:pPr>
    </w:p>
    <w:p w:rsidR="004A2200" w:rsidRDefault="004A2200">
      <w:pPr>
        <w:rPr>
          <w:rFonts w:hint="eastAsia"/>
          <w:b/>
          <w:sz w:val="28"/>
        </w:rPr>
      </w:pPr>
      <w:r>
        <w:rPr>
          <w:rFonts w:hint="eastAsia"/>
          <w:b/>
          <w:sz w:val="28"/>
        </w:rPr>
        <w:t>二、编写依据</w:t>
      </w:r>
      <w:r>
        <w:rPr>
          <w:rFonts w:hint="eastAsia"/>
          <w:b/>
          <w:sz w:val="28"/>
        </w:rPr>
        <w:t xml:space="preserve">  </w:t>
      </w:r>
    </w:p>
    <w:p w:rsidR="004A2200" w:rsidRDefault="004A2200">
      <w:pPr>
        <w:rPr>
          <w:rFonts w:hint="eastAsia"/>
          <w:sz w:val="28"/>
        </w:rPr>
      </w:pPr>
      <w:r>
        <w:rPr>
          <w:rFonts w:hint="eastAsia"/>
          <w:sz w:val="28"/>
        </w:rPr>
        <w:t xml:space="preserve">    </w:t>
      </w:r>
      <w:r>
        <w:rPr>
          <w:rFonts w:hint="eastAsia"/>
          <w:sz w:val="28"/>
        </w:rPr>
        <w:t>本方案主要依据国家行业标准《建筑施工扣件式钢管脚手架安全技术规范》（</w:t>
      </w:r>
      <w:r>
        <w:rPr>
          <w:rFonts w:hint="eastAsia"/>
          <w:sz w:val="28"/>
        </w:rPr>
        <w:t>JGJ 130</w:t>
      </w:r>
      <w:r>
        <w:rPr>
          <w:rFonts w:hint="eastAsia"/>
          <w:sz w:val="28"/>
        </w:rPr>
        <w:t>—</w:t>
      </w:r>
      <w:r>
        <w:rPr>
          <w:rFonts w:hint="eastAsia"/>
          <w:sz w:val="28"/>
        </w:rPr>
        <w:t>2001</w:t>
      </w:r>
      <w:r>
        <w:rPr>
          <w:rFonts w:hint="eastAsia"/>
          <w:sz w:val="28"/>
        </w:rPr>
        <w:t>），以及有关主管部门的要求编写。参考书籍有《建筑施工手册》、《建筑施工脚手架实用手册》等。</w:t>
      </w:r>
    </w:p>
    <w:p w:rsidR="004A2200" w:rsidRDefault="004A2200">
      <w:pPr>
        <w:rPr>
          <w:sz w:val="28"/>
        </w:rPr>
      </w:pPr>
    </w:p>
    <w:p w:rsidR="004A2200" w:rsidRDefault="004A2200">
      <w:pPr>
        <w:rPr>
          <w:rFonts w:hint="eastAsia"/>
          <w:b/>
          <w:sz w:val="28"/>
        </w:rPr>
      </w:pPr>
      <w:r>
        <w:rPr>
          <w:rFonts w:hint="eastAsia"/>
          <w:b/>
          <w:sz w:val="28"/>
        </w:rPr>
        <w:t>三、施工布署</w:t>
      </w:r>
    </w:p>
    <w:p w:rsidR="004A2200" w:rsidRDefault="004A2200">
      <w:pPr>
        <w:rPr>
          <w:sz w:val="28"/>
        </w:rPr>
      </w:pPr>
      <w:r>
        <w:rPr>
          <w:rFonts w:hint="eastAsia"/>
          <w:sz w:val="28"/>
        </w:rPr>
        <w:t xml:space="preserve"> </w:t>
      </w:r>
      <w:r>
        <w:rPr>
          <w:sz w:val="28"/>
        </w:rPr>
        <w:t xml:space="preserve">  </w:t>
      </w:r>
      <w:r>
        <w:rPr>
          <w:rFonts w:hint="eastAsia"/>
          <w:sz w:val="28"/>
        </w:rPr>
        <w:t xml:space="preserve"> </w:t>
      </w:r>
      <w:r>
        <w:rPr>
          <w:rFonts w:hint="eastAsia"/>
          <w:sz w:val="28"/>
        </w:rPr>
        <w:t>为了使工程自始至终保持安全、文明施工、提高生产效率，保证质量，保证施工安全和质量，建筑物进源间顶板要求用钢管顶架作模板支撑。</w:t>
      </w:r>
    </w:p>
    <w:p w:rsidR="004A2200" w:rsidRDefault="004A2200">
      <w:pPr>
        <w:rPr>
          <w:rFonts w:hint="eastAsia"/>
          <w:sz w:val="28"/>
        </w:rPr>
      </w:pPr>
      <w:r>
        <w:rPr>
          <w:sz w:val="28"/>
        </w:rPr>
        <w:t>1</w:t>
      </w:r>
      <w:r>
        <w:rPr>
          <w:rFonts w:hint="eastAsia"/>
          <w:sz w:val="28"/>
        </w:rPr>
        <w:t>、建筑物单梁顶架搭设高度约为</w:t>
      </w:r>
      <w:r>
        <w:rPr>
          <w:rFonts w:hint="eastAsia"/>
          <w:sz w:val="28"/>
        </w:rPr>
        <w:t>8</w:t>
      </w:r>
      <w:r>
        <w:rPr>
          <w:sz w:val="28"/>
        </w:rPr>
        <w:t>.</w:t>
      </w:r>
      <w:r>
        <w:rPr>
          <w:rFonts w:hint="eastAsia"/>
          <w:sz w:val="28"/>
        </w:rPr>
        <w:t>8</w:t>
      </w:r>
      <w:r>
        <w:rPr>
          <w:sz w:val="28"/>
        </w:rPr>
        <w:t>m</w:t>
      </w:r>
      <w:r>
        <w:rPr>
          <w:rFonts w:hint="eastAsia"/>
          <w:sz w:val="28"/>
        </w:rPr>
        <w:t>~10</w:t>
      </w:r>
      <w:r>
        <w:rPr>
          <w:sz w:val="28"/>
        </w:rPr>
        <w:t>.45m</w:t>
      </w:r>
      <w:r>
        <w:rPr>
          <w:rFonts w:hint="eastAsia"/>
          <w:sz w:val="28"/>
        </w:rPr>
        <w:t>，顶架纵向间距约为</w:t>
      </w:r>
      <w:r>
        <w:rPr>
          <w:rFonts w:hint="eastAsia"/>
          <w:sz w:val="28"/>
        </w:rPr>
        <w:t>0</w:t>
      </w:r>
      <w:r>
        <w:rPr>
          <w:sz w:val="28"/>
        </w:rPr>
        <w:t>.</w:t>
      </w:r>
      <w:r>
        <w:rPr>
          <w:rFonts w:hint="eastAsia"/>
          <w:sz w:val="28"/>
        </w:rPr>
        <w:t>9</w:t>
      </w:r>
      <w:r>
        <w:rPr>
          <w:sz w:val="28"/>
        </w:rPr>
        <w:t>5m</w:t>
      </w:r>
      <w:r>
        <w:rPr>
          <w:rFonts w:hint="eastAsia"/>
          <w:sz w:val="28"/>
        </w:rPr>
        <w:t>，横向间距约为</w:t>
      </w:r>
      <w:r>
        <w:rPr>
          <w:rFonts w:hint="eastAsia"/>
          <w:sz w:val="28"/>
        </w:rPr>
        <w:t>1</w:t>
      </w:r>
      <w:r>
        <w:rPr>
          <w:sz w:val="28"/>
        </w:rPr>
        <w:t>m</w:t>
      </w:r>
      <w:r>
        <w:rPr>
          <w:rFonts w:hint="eastAsia"/>
          <w:sz w:val="28"/>
        </w:rPr>
        <w:t>，水平杆的步距为</w:t>
      </w:r>
      <w:r>
        <w:rPr>
          <w:sz w:val="28"/>
        </w:rPr>
        <w:t>1.6m</w:t>
      </w:r>
      <w:r>
        <w:rPr>
          <w:rFonts w:hint="eastAsia"/>
          <w:sz w:val="28"/>
        </w:rPr>
        <w:t>。</w:t>
      </w:r>
    </w:p>
    <w:p w:rsidR="004A2200" w:rsidRDefault="004A2200">
      <w:pPr>
        <w:rPr>
          <w:rFonts w:hint="eastAsia"/>
          <w:sz w:val="28"/>
        </w:rPr>
      </w:pPr>
      <w:r>
        <w:rPr>
          <w:rFonts w:hint="eastAsia"/>
          <w:sz w:val="28"/>
        </w:rPr>
        <w:t>2</w:t>
      </w:r>
      <w:r>
        <w:rPr>
          <w:rFonts w:hint="eastAsia"/>
          <w:sz w:val="28"/>
        </w:rPr>
        <w:t>、建筑物吊车梁顶架搭设高度约为</w:t>
      </w:r>
      <w:r>
        <w:rPr>
          <w:rFonts w:hint="eastAsia"/>
          <w:sz w:val="28"/>
        </w:rPr>
        <w:t>5</w:t>
      </w:r>
      <w:r>
        <w:rPr>
          <w:sz w:val="28"/>
        </w:rPr>
        <w:t>.</w:t>
      </w:r>
      <w:r>
        <w:rPr>
          <w:rFonts w:hint="eastAsia"/>
          <w:sz w:val="28"/>
        </w:rPr>
        <w:t>9</w:t>
      </w:r>
      <w:r>
        <w:rPr>
          <w:sz w:val="28"/>
        </w:rPr>
        <w:t>m</w:t>
      </w:r>
      <w:r>
        <w:rPr>
          <w:rFonts w:hint="eastAsia"/>
          <w:sz w:val="28"/>
        </w:rPr>
        <w:t>，顶架纵向间距约为</w:t>
      </w:r>
      <w:r>
        <w:rPr>
          <w:rFonts w:hint="eastAsia"/>
          <w:sz w:val="28"/>
        </w:rPr>
        <w:t>0</w:t>
      </w:r>
      <w:r>
        <w:rPr>
          <w:sz w:val="28"/>
        </w:rPr>
        <w:t>.</w:t>
      </w:r>
      <w:r>
        <w:rPr>
          <w:rFonts w:hint="eastAsia"/>
          <w:sz w:val="28"/>
        </w:rPr>
        <w:t>9</w:t>
      </w:r>
      <w:r>
        <w:rPr>
          <w:sz w:val="28"/>
        </w:rPr>
        <w:t>5m</w:t>
      </w:r>
      <w:r>
        <w:rPr>
          <w:rFonts w:hint="eastAsia"/>
          <w:sz w:val="28"/>
        </w:rPr>
        <w:t>，横向间距约为</w:t>
      </w:r>
      <w:r>
        <w:rPr>
          <w:rFonts w:hint="eastAsia"/>
          <w:sz w:val="28"/>
        </w:rPr>
        <w:t>1</w:t>
      </w:r>
      <w:r>
        <w:rPr>
          <w:sz w:val="28"/>
        </w:rPr>
        <w:t>m</w:t>
      </w:r>
      <w:r>
        <w:rPr>
          <w:rFonts w:hint="eastAsia"/>
          <w:sz w:val="28"/>
        </w:rPr>
        <w:t>，水平杆的步距为</w:t>
      </w:r>
      <w:r>
        <w:rPr>
          <w:sz w:val="28"/>
        </w:rPr>
        <w:t>1.6m</w:t>
      </w:r>
      <w:r>
        <w:rPr>
          <w:rFonts w:hint="eastAsia"/>
          <w:sz w:val="28"/>
        </w:rPr>
        <w:t>。</w:t>
      </w:r>
    </w:p>
    <w:p w:rsidR="004A2200" w:rsidRDefault="004A2200">
      <w:pPr>
        <w:rPr>
          <w:rFonts w:hint="eastAsia"/>
          <w:sz w:val="28"/>
        </w:rPr>
      </w:pPr>
      <w:r>
        <w:rPr>
          <w:rFonts w:hint="eastAsia"/>
          <w:sz w:val="28"/>
        </w:rPr>
        <w:t>3</w:t>
      </w:r>
      <w:r>
        <w:rPr>
          <w:rFonts w:hint="eastAsia"/>
          <w:sz w:val="28"/>
        </w:rPr>
        <w:t>、顶架要设置水平剪刀撑，增加水平方向的约束，同时还要利用已有建筑物的梁、柱对支撑结构顶紧和拉紧，水平剪刀撑搭设时，其两端与中间从顶层开始向下每隔</w:t>
      </w:r>
      <w:r>
        <w:rPr>
          <w:rFonts w:hint="eastAsia"/>
          <w:sz w:val="28"/>
        </w:rPr>
        <w:t>2</w:t>
      </w:r>
      <w:r>
        <w:rPr>
          <w:rFonts w:hint="eastAsia"/>
          <w:sz w:val="28"/>
        </w:rPr>
        <w:t>步（约</w:t>
      </w:r>
      <w:r>
        <w:rPr>
          <w:rFonts w:hint="eastAsia"/>
          <w:sz w:val="28"/>
        </w:rPr>
        <w:t>4</w:t>
      </w:r>
      <w:r>
        <w:rPr>
          <w:sz w:val="28"/>
        </w:rPr>
        <w:t>.8m</w:t>
      </w:r>
      <w:r>
        <w:rPr>
          <w:rFonts w:hint="eastAsia"/>
          <w:sz w:val="28"/>
        </w:rPr>
        <w:t>）设置一道水平剪刀撑。</w:t>
      </w:r>
    </w:p>
    <w:p w:rsidR="004A2200" w:rsidRDefault="004A2200">
      <w:pPr>
        <w:rPr>
          <w:sz w:val="28"/>
        </w:rPr>
      </w:pPr>
      <w:r>
        <w:rPr>
          <w:rFonts w:hint="eastAsia"/>
          <w:sz w:val="28"/>
        </w:rPr>
        <w:t>4</w:t>
      </w:r>
      <w:r>
        <w:rPr>
          <w:rFonts w:hint="eastAsia"/>
          <w:sz w:val="28"/>
        </w:rPr>
        <w:t>、顶架四角应抱角斜撑，斜撑对支撑体系的安全稳定性能起到增强的作用，斜撑均应由底至顶连续设置。斜撑的搭设应随立杆、纵向和横向水平杆等同步搭设。</w:t>
      </w:r>
    </w:p>
    <w:p w:rsidR="004A2200" w:rsidRDefault="004A2200">
      <w:pPr>
        <w:rPr>
          <w:rFonts w:hint="eastAsia"/>
          <w:sz w:val="28"/>
        </w:rPr>
      </w:pPr>
      <w:r>
        <w:rPr>
          <w:rFonts w:hint="eastAsia"/>
          <w:sz w:val="28"/>
        </w:rPr>
        <w:t>5</w:t>
      </w:r>
      <w:r>
        <w:rPr>
          <w:rFonts w:hint="eastAsia"/>
          <w:sz w:val="28"/>
        </w:rPr>
        <w:t>、在搭设、使用、拆除施工过程中，严格按照施工规范及有关施工要求施工，</w:t>
      </w:r>
    </w:p>
    <w:p w:rsidR="004A2200" w:rsidRDefault="004A2200">
      <w:pPr>
        <w:rPr>
          <w:rFonts w:hint="eastAsia"/>
          <w:sz w:val="28"/>
        </w:rPr>
      </w:pPr>
      <w:r>
        <w:rPr>
          <w:rFonts w:hint="eastAsia"/>
          <w:sz w:val="28"/>
        </w:rPr>
        <w:t>完善管理制度，定期和不定期检查，密切注意使用安全，确保实用、美观、</w:t>
      </w:r>
    </w:p>
    <w:p w:rsidR="004A2200" w:rsidRDefault="004A2200">
      <w:pPr>
        <w:rPr>
          <w:rFonts w:hint="eastAsia"/>
          <w:sz w:val="28"/>
        </w:rPr>
      </w:pPr>
      <w:r>
        <w:rPr>
          <w:rFonts w:hint="eastAsia"/>
          <w:sz w:val="28"/>
        </w:rPr>
        <w:t>稳固。</w:t>
      </w:r>
    </w:p>
    <w:p w:rsidR="004A2200" w:rsidRDefault="004A2200">
      <w:pPr>
        <w:rPr>
          <w:rFonts w:hint="eastAsia"/>
          <w:sz w:val="28"/>
        </w:rPr>
      </w:pPr>
      <w:r>
        <w:rPr>
          <w:rFonts w:hint="eastAsia"/>
          <w:b/>
          <w:sz w:val="28"/>
        </w:rPr>
        <w:lastRenderedPageBreak/>
        <w:t>四、材料要求</w:t>
      </w:r>
    </w:p>
    <w:p w:rsidR="004A2200" w:rsidRDefault="004A2200">
      <w:pPr>
        <w:rPr>
          <w:rFonts w:hint="eastAsia"/>
          <w:b/>
          <w:sz w:val="28"/>
        </w:rPr>
      </w:pPr>
      <w:r>
        <w:rPr>
          <w:rFonts w:hint="eastAsia"/>
          <w:sz w:val="28"/>
        </w:rPr>
        <w:t>1</w:t>
      </w:r>
      <w:r>
        <w:rPr>
          <w:rFonts w:hint="eastAsia"/>
          <w:sz w:val="28"/>
        </w:rPr>
        <w:t>、立杆、横杆（水平杆）、剪刀撑等均用</w:t>
      </w:r>
      <w:r>
        <w:rPr>
          <w:rFonts w:hint="eastAsia"/>
          <w:sz w:val="28"/>
        </w:rPr>
        <w:t xml:space="preserve"> </w:t>
      </w:r>
      <w:r>
        <w:rPr>
          <w:rFonts w:hint="eastAsia"/>
          <w:sz w:val="28"/>
        </w:rPr>
        <w:sym w:font="Symbol" w:char="F066"/>
      </w:r>
      <w:r>
        <w:rPr>
          <w:rFonts w:hint="eastAsia"/>
          <w:sz w:val="28"/>
        </w:rPr>
        <w:t xml:space="preserve"> 48 </w:t>
      </w:r>
      <w:r>
        <w:rPr>
          <w:sz w:val="28"/>
        </w:rPr>
        <w:sym w:font="Symbol" w:char="F0B4"/>
      </w:r>
      <w:r>
        <w:rPr>
          <w:sz w:val="28"/>
        </w:rPr>
        <w:t>3.0mm</w:t>
      </w:r>
      <w:r>
        <w:rPr>
          <w:rFonts w:hint="eastAsia"/>
          <w:sz w:val="28"/>
        </w:rPr>
        <w:t>的焊接管。</w:t>
      </w:r>
    </w:p>
    <w:p w:rsidR="004A2200" w:rsidRDefault="004A2200">
      <w:pPr>
        <w:rPr>
          <w:rFonts w:hint="eastAsia"/>
          <w:sz w:val="28"/>
        </w:rPr>
      </w:pPr>
      <w:r>
        <w:rPr>
          <w:rFonts w:hint="eastAsia"/>
          <w:sz w:val="28"/>
        </w:rPr>
        <w:t>2</w:t>
      </w:r>
      <w:r>
        <w:rPr>
          <w:rFonts w:hint="eastAsia"/>
          <w:sz w:val="28"/>
        </w:rPr>
        <w:t>、回转扣、直角扣件、对接扣件等必须配套齐全。</w:t>
      </w:r>
    </w:p>
    <w:p w:rsidR="004A2200" w:rsidRDefault="004A2200">
      <w:pPr>
        <w:rPr>
          <w:rFonts w:hint="eastAsia"/>
          <w:sz w:val="28"/>
        </w:rPr>
      </w:pPr>
      <w:r>
        <w:rPr>
          <w:rFonts w:hint="eastAsia"/>
          <w:sz w:val="28"/>
        </w:rPr>
        <w:t>3</w:t>
      </w:r>
      <w:r>
        <w:rPr>
          <w:rFonts w:hint="eastAsia"/>
          <w:sz w:val="28"/>
        </w:rPr>
        <w:t>、扣件活动部位应灵活转动，与钢管的贴合面必须严格整齐，保证与钢管扣紧时接触良好。</w:t>
      </w:r>
    </w:p>
    <w:p w:rsidR="004A2200" w:rsidRDefault="004A2200">
      <w:pPr>
        <w:rPr>
          <w:rFonts w:hint="eastAsia"/>
          <w:sz w:val="28"/>
        </w:rPr>
      </w:pPr>
      <w:r>
        <w:rPr>
          <w:rFonts w:hint="eastAsia"/>
          <w:sz w:val="28"/>
        </w:rPr>
        <w:t>4</w:t>
      </w:r>
      <w:r>
        <w:rPr>
          <w:rFonts w:hint="eastAsia"/>
          <w:sz w:val="28"/>
        </w:rPr>
        <w:t>、所有构配件必须经过防锈处理，确保力学性能达到规范要求。</w:t>
      </w:r>
    </w:p>
    <w:p w:rsidR="004A2200" w:rsidRDefault="004A2200">
      <w:pPr>
        <w:rPr>
          <w:rFonts w:hint="eastAsia"/>
          <w:sz w:val="28"/>
        </w:rPr>
      </w:pPr>
      <w:r>
        <w:rPr>
          <w:rFonts w:hint="eastAsia"/>
          <w:sz w:val="28"/>
        </w:rPr>
        <w:t>5</w:t>
      </w:r>
      <w:r>
        <w:rPr>
          <w:rFonts w:hint="eastAsia"/>
          <w:sz w:val="28"/>
        </w:rPr>
        <w:t>、钢管和扣件应分类堆放，露天堆放及堆垛上应有塑料布等防水材料覆盖。</w:t>
      </w:r>
    </w:p>
    <w:p w:rsidR="004A2200" w:rsidRDefault="004A2200">
      <w:pPr>
        <w:rPr>
          <w:rFonts w:hint="eastAsia"/>
          <w:sz w:val="28"/>
        </w:rPr>
      </w:pPr>
    </w:p>
    <w:p w:rsidR="004A2200" w:rsidRDefault="004A2200">
      <w:pPr>
        <w:rPr>
          <w:rFonts w:hint="eastAsia"/>
          <w:b/>
          <w:sz w:val="28"/>
        </w:rPr>
      </w:pPr>
      <w:r>
        <w:rPr>
          <w:rFonts w:hint="eastAsia"/>
          <w:b/>
          <w:sz w:val="28"/>
        </w:rPr>
        <w:t>五、砼楼面顶架的搭设要求</w:t>
      </w:r>
    </w:p>
    <w:p w:rsidR="004A2200" w:rsidRDefault="004A2200">
      <w:pPr>
        <w:pStyle w:val="a4"/>
        <w:spacing w:before="240"/>
        <w:ind w:firstLine="0"/>
        <w:rPr>
          <w:rFonts w:ascii="楷体_GB2312" w:eastAsia="楷体_GB2312" w:hint="eastAsia"/>
          <w:b/>
          <w:sz w:val="32"/>
        </w:rPr>
      </w:pPr>
      <w:r>
        <w:rPr>
          <w:rFonts w:ascii="楷体_GB2312" w:eastAsia="楷体_GB2312" w:hint="eastAsia"/>
          <w:b/>
          <w:sz w:val="32"/>
        </w:rPr>
        <w:t>（1）、搭设要求：</w:t>
      </w:r>
    </w:p>
    <w:p w:rsidR="004A2200" w:rsidRDefault="004A2200">
      <w:pPr>
        <w:pStyle w:val="a4"/>
        <w:ind w:firstLine="0"/>
        <w:rPr>
          <w:rFonts w:hint="eastAsia"/>
        </w:rPr>
      </w:pPr>
      <w:r>
        <w:rPr>
          <w:rFonts w:hint="eastAsia"/>
        </w:rPr>
        <w:t>1</w:t>
      </w:r>
      <w:r>
        <w:rPr>
          <w:rFonts w:hint="eastAsia"/>
        </w:rPr>
        <w:t>、高支模的组成部分有：立杆、横杆、斜撑等组成。</w:t>
      </w:r>
    </w:p>
    <w:p w:rsidR="004A2200" w:rsidRDefault="004A2200">
      <w:pPr>
        <w:pStyle w:val="a4"/>
        <w:ind w:firstLine="0"/>
        <w:rPr>
          <w:rFonts w:hint="eastAsia"/>
        </w:rPr>
      </w:pPr>
      <w:r>
        <w:rPr>
          <w:rFonts w:hint="eastAsia"/>
        </w:rPr>
        <w:t>2</w:t>
      </w:r>
      <w:r>
        <w:rPr>
          <w:rFonts w:hint="eastAsia"/>
        </w:rPr>
        <w:t>、搭设顺序：放置纵向扫地杆——主柱——第一步纵向水平杆——横向扫地杆——第一步横向水平杆——第二步纵向水平杆——第二步横向水平杆</w:t>
      </w:r>
      <w:r>
        <w:rPr>
          <w:rFonts w:hint="eastAsia"/>
        </w:rPr>
        <w:t>------</w:t>
      </w:r>
      <w:r>
        <w:rPr>
          <w:rFonts w:hint="eastAsia"/>
        </w:rPr>
        <w:t>。</w:t>
      </w:r>
    </w:p>
    <w:p w:rsidR="004A2200" w:rsidRDefault="004A2200">
      <w:pPr>
        <w:pStyle w:val="a4"/>
        <w:ind w:firstLine="0"/>
        <w:rPr>
          <w:rFonts w:hint="eastAsia"/>
        </w:rPr>
      </w:pPr>
      <w:r>
        <w:rPr>
          <w:rFonts w:hint="eastAsia"/>
        </w:rPr>
        <w:t>3</w:t>
      </w:r>
      <w:r>
        <w:rPr>
          <w:rFonts w:hint="eastAsia"/>
        </w:rPr>
        <w:t>、立杆在搭设时纵横向的距离要均匀。立杆柱脚均应加设垫板。</w:t>
      </w:r>
    </w:p>
    <w:p w:rsidR="004A2200" w:rsidRDefault="004A2200">
      <w:pPr>
        <w:pStyle w:val="a4"/>
        <w:ind w:firstLine="0"/>
        <w:rPr>
          <w:rFonts w:hint="eastAsia"/>
        </w:rPr>
      </w:pPr>
      <w:r>
        <w:rPr>
          <w:rFonts w:hint="eastAsia"/>
        </w:rPr>
        <w:t>4</w:t>
      </w:r>
      <w:r>
        <w:rPr>
          <w:rFonts w:hint="eastAsia"/>
        </w:rPr>
        <w:t>、支架立杆应竖直设置，每</w:t>
      </w:r>
      <w:r>
        <w:rPr>
          <w:rFonts w:hint="eastAsia"/>
        </w:rPr>
        <w:t>2</w:t>
      </w:r>
      <w:r>
        <w:t>m</w:t>
      </w:r>
      <w:r>
        <w:rPr>
          <w:rFonts w:hint="eastAsia"/>
        </w:rPr>
        <w:t>高度的垂直允许偏差为</w:t>
      </w:r>
      <w:r>
        <w:rPr>
          <w:rFonts w:hint="eastAsia"/>
        </w:rPr>
        <w:t xml:space="preserve">15 </w:t>
      </w:r>
      <w:r>
        <w:t>mm</w:t>
      </w:r>
      <w:r>
        <w:rPr>
          <w:rFonts w:hint="eastAsia"/>
        </w:rPr>
        <w:t>，如此类推。</w:t>
      </w:r>
    </w:p>
    <w:p w:rsidR="004A2200" w:rsidRDefault="004A2200">
      <w:pPr>
        <w:pStyle w:val="a4"/>
        <w:ind w:firstLine="0"/>
        <w:rPr>
          <w:rFonts w:hint="eastAsia"/>
        </w:rPr>
      </w:pPr>
      <w:r>
        <w:rPr>
          <w:rFonts w:hint="eastAsia"/>
        </w:rPr>
        <w:t>5</w:t>
      </w:r>
      <w:r>
        <w:rPr>
          <w:rFonts w:hint="eastAsia"/>
        </w:rPr>
        <w:t>、立杆、水平杆应要采用对接，对接扣件应交错布置，要求同外脚手架。</w:t>
      </w:r>
    </w:p>
    <w:p w:rsidR="004A2200" w:rsidRDefault="004A2200">
      <w:pPr>
        <w:pStyle w:val="a4"/>
        <w:ind w:firstLine="0"/>
        <w:rPr>
          <w:rFonts w:hint="eastAsia"/>
        </w:rPr>
      </w:pPr>
      <w:r>
        <w:rPr>
          <w:rFonts w:hint="eastAsia"/>
        </w:rPr>
        <w:t>6</w:t>
      </w:r>
      <w:r>
        <w:rPr>
          <w:rFonts w:hint="eastAsia"/>
        </w:rPr>
        <w:t>、每水平杆与立杆交汇处必须用直角扣件扣紧。</w:t>
      </w:r>
    </w:p>
    <w:p w:rsidR="004A2200" w:rsidRDefault="004A2200">
      <w:pPr>
        <w:pStyle w:val="a4"/>
        <w:ind w:firstLine="0"/>
      </w:pPr>
      <w:r>
        <w:rPr>
          <w:rFonts w:hint="eastAsia"/>
        </w:rPr>
        <w:t>7</w:t>
      </w:r>
      <w:r>
        <w:rPr>
          <w:rFonts w:hint="eastAsia"/>
        </w:rPr>
        <w:t>、斜撑和水平剪刀撑可详施工布置的</w:t>
      </w:r>
      <w:r>
        <w:rPr>
          <w:rFonts w:hint="eastAsia"/>
        </w:rPr>
        <w:t>2</w:t>
      </w:r>
      <w:r>
        <w:rPr>
          <w:rFonts w:hint="eastAsia"/>
        </w:rPr>
        <w:t>、</w:t>
      </w:r>
      <w:r>
        <w:rPr>
          <w:rFonts w:hint="eastAsia"/>
        </w:rPr>
        <w:t>3</w:t>
      </w:r>
      <w:r>
        <w:rPr>
          <w:rFonts w:hint="eastAsia"/>
        </w:rPr>
        <w:t>条要求。</w:t>
      </w:r>
    </w:p>
    <w:p w:rsidR="004A2200" w:rsidRDefault="004A2200">
      <w:pPr>
        <w:pStyle w:val="a4"/>
        <w:ind w:firstLine="0"/>
      </w:pPr>
    </w:p>
    <w:p w:rsidR="004A2200" w:rsidRDefault="004A2200">
      <w:pPr>
        <w:pStyle w:val="a4"/>
        <w:ind w:firstLine="0"/>
        <w:rPr>
          <w:rFonts w:ascii="楷体_GB2312" w:eastAsia="楷体_GB2312" w:hint="eastAsia"/>
          <w:b/>
          <w:sz w:val="32"/>
        </w:rPr>
      </w:pPr>
      <w:r>
        <w:rPr>
          <w:rFonts w:ascii="楷体_GB2312" w:eastAsia="楷体_GB2312" w:hint="eastAsia"/>
          <w:b/>
          <w:sz w:val="32"/>
        </w:rPr>
        <w:t>（2）、拆除要求：</w:t>
      </w:r>
    </w:p>
    <w:p w:rsidR="004A2200" w:rsidRDefault="004A2200">
      <w:pPr>
        <w:numPr>
          <w:ilvl w:val="0"/>
          <w:numId w:val="10"/>
        </w:numPr>
        <w:rPr>
          <w:rFonts w:hint="eastAsia"/>
          <w:sz w:val="28"/>
        </w:rPr>
      </w:pPr>
      <w:r>
        <w:rPr>
          <w:rFonts w:hint="eastAsia"/>
          <w:sz w:val="28"/>
        </w:rPr>
        <w:t>拆除前应做好安全技术措施，逐级进行技术交底，全面检查脚手架的安全性能，消除脚手架上杂物及地面上的障碍物。</w:t>
      </w:r>
    </w:p>
    <w:p w:rsidR="004A2200" w:rsidRDefault="004A2200">
      <w:pPr>
        <w:numPr>
          <w:ilvl w:val="0"/>
          <w:numId w:val="10"/>
        </w:numPr>
        <w:rPr>
          <w:rFonts w:hint="eastAsia"/>
          <w:sz w:val="28"/>
        </w:rPr>
      </w:pPr>
      <w:r>
        <w:rPr>
          <w:rFonts w:hint="eastAsia"/>
          <w:sz w:val="28"/>
        </w:rPr>
        <w:t>划出拆除区域，做好宣传工作，专人看守场地。</w:t>
      </w:r>
    </w:p>
    <w:p w:rsidR="004A2200" w:rsidRDefault="004A2200">
      <w:pPr>
        <w:numPr>
          <w:ilvl w:val="0"/>
          <w:numId w:val="10"/>
        </w:numPr>
        <w:rPr>
          <w:sz w:val="28"/>
        </w:rPr>
      </w:pPr>
      <w:r>
        <w:rPr>
          <w:rFonts w:hint="eastAsia"/>
          <w:sz w:val="28"/>
        </w:rPr>
        <w:t>拆下来的钢管不得从高处掷下，以防钢管损坏或发生砸伤事故。</w:t>
      </w:r>
    </w:p>
    <w:p w:rsidR="004A2200" w:rsidRDefault="004A2200">
      <w:pPr>
        <w:numPr>
          <w:ilvl w:val="0"/>
          <w:numId w:val="10"/>
        </w:numPr>
        <w:rPr>
          <w:sz w:val="28"/>
        </w:rPr>
      </w:pPr>
      <w:r>
        <w:rPr>
          <w:rFonts w:hint="eastAsia"/>
          <w:sz w:val="28"/>
        </w:rPr>
        <w:t>拆下来的扣件要集中放在工具箱内，不得从上面抛掷下来。</w:t>
      </w:r>
    </w:p>
    <w:p w:rsidR="004A2200" w:rsidRDefault="004A2200">
      <w:pPr>
        <w:rPr>
          <w:sz w:val="28"/>
        </w:rPr>
      </w:pPr>
    </w:p>
    <w:p w:rsidR="004A2200" w:rsidRDefault="004A2200">
      <w:pPr>
        <w:pStyle w:val="a4"/>
        <w:ind w:firstLine="0"/>
        <w:rPr>
          <w:rFonts w:ascii="楷体_GB2312" w:eastAsia="楷体_GB2312" w:hint="eastAsia"/>
          <w:b/>
          <w:sz w:val="32"/>
        </w:rPr>
      </w:pPr>
      <w:r>
        <w:rPr>
          <w:rFonts w:ascii="楷体_GB2312" w:eastAsia="楷体_GB2312" w:hint="eastAsia"/>
          <w:b/>
          <w:sz w:val="32"/>
        </w:rPr>
        <w:lastRenderedPageBreak/>
        <w:t>（3）、验算顶架的稳定性：</w:t>
      </w:r>
    </w:p>
    <w:p w:rsidR="004A2200" w:rsidRDefault="004A2200">
      <w:pPr>
        <w:pStyle w:val="a3"/>
        <w:rPr>
          <w:rFonts w:hint="eastAsia"/>
          <w:b/>
        </w:rPr>
      </w:pPr>
      <w:r>
        <w:rPr>
          <w:rFonts w:hint="eastAsia"/>
          <w:b/>
        </w:rPr>
        <w:t>A</w:t>
      </w:r>
      <w:r>
        <w:rPr>
          <w:rFonts w:hint="eastAsia"/>
          <w:b/>
        </w:rPr>
        <w:t>、单梁顶架的验算</w:t>
      </w:r>
    </w:p>
    <w:p w:rsidR="004A2200" w:rsidRDefault="004A2200">
      <w:pPr>
        <w:pStyle w:val="a3"/>
        <w:ind w:firstLine="570"/>
        <w:rPr>
          <w:rFonts w:hint="eastAsia"/>
        </w:rPr>
      </w:pPr>
      <w:r>
        <w:rPr>
          <w:rFonts w:hint="eastAsia"/>
        </w:rPr>
        <w:t>该建筑物单梁搭设钢管顶架作模板支撑，在搭设过程中采用</w:t>
      </w:r>
      <w:r>
        <w:rPr>
          <w:rFonts w:hint="eastAsia"/>
        </w:rPr>
        <w:sym w:font="Symbol" w:char="F066"/>
      </w:r>
      <w:r>
        <w:rPr>
          <w:rFonts w:hint="eastAsia"/>
        </w:rPr>
        <w:t>48</w:t>
      </w:r>
      <w:r>
        <w:sym w:font="Symbol" w:char="F0B4"/>
      </w:r>
      <w:r>
        <w:t>3.0mm</w:t>
      </w:r>
      <w:r>
        <w:rPr>
          <w:rFonts w:hint="eastAsia"/>
        </w:rPr>
        <w:t>钢管搭设。计算时取最不利情况作为验算对象，现验算该部份的安全稳定性。</w:t>
      </w:r>
    </w:p>
    <w:p w:rsidR="004A2200" w:rsidRDefault="004A2200">
      <w:pPr>
        <w:rPr>
          <w:rFonts w:hint="eastAsia"/>
          <w:b/>
          <w:sz w:val="28"/>
        </w:rPr>
      </w:pPr>
      <w:r>
        <w:rPr>
          <w:rFonts w:hint="eastAsia"/>
          <w:b/>
          <w:sz w:val="28"/>
        </w:rPr>
        <w:t>支撑体系的安全性验算</w:t>
      </w:r>
    </w:p>
    <w:p w:rsidR="004A2200" w:rsidRDefault="004A2200">
      <w:pPr>
        <w:rPr>
          <w:rFonts w:hint="eastAsia"/>
          <w:b/>
          <w:sz w:val="28"/>
        </w:rPr>
      </w:pPr>
      <w:r>
        <w:rPr>
          <w:b/>
          <w:sz w:val="28"/>
        </w:rPr>
        <w:t>a</w:t>
      </w:r>
      <w:r>
        <w:rPr>
          <w:rFonts w:hint="eastAsia"/>
          <w:b/>
          <w:sz w:val="28"/>
        </w:rPr>
        <w:t>、立杆的稳定性计算：</w:t>
      </w:r>
    </w:p>
    <w:p w:rsidR="004A2200" w:rsidRDefault="004A2200">
      <w:pPr>
        <w:rPr>
          <w:rFonts w:hint="eastAsia"/>
          <w:sz w:val="28"/>
        </w:rPr>
      </w:pPr>
      <w:r>
        <w:rPr>
          <w:rFonts w:hint="eastAsia"/>
          <w:sz w:val="28"/>
        </w:rPr>
        <w:t>（</w:t>
      </w:r>
      <w:r>
        <w:rPr>
          <w:sz w:val="28"/>
        </w:rPr>
        <w:t>a</w:t>
      </w:r>
      <w:r>
        <w:rPr>
          <w:rFonts w:hint="eastAsia"/>
          <w:sz w:val="28"/>
        </w:rPr>
        <w:t>）计算时对模板支撑体系的整体稳定性验算简化为脚手架局部稳定性验算。</w:t>
      </w:r>
    </w:p>
    <w:p w:rsidR="004A2200" w:rsidRDefault="004A2200">
      <w:pPr>
        <w:rPr>
          <w:rFonts w:hint="eastAsia"/>
          <w:sz w:val="28"/>
        </w:rPr>
      </w:pPr>
      <w:r>
        <w:rPr>
          <w:rFonts w:hint="eastAsia"/>
          <w:sz w:val="28"/>
        </w:rPr>
        <w:t>（</w:t>
      </w:r>
      <w:r>
        <w:rPr>
          <w:rFonts w:hint="eastAsia"/>
          <w:sz w:val="28"/>
        </w:rPr>
        <w:t>b</w:t>
      </w:r>
      <w:r>
        <w:rPr>
          <w:rFonts w:hint="eastAsia"/>
          <w:sz w:val="28"/>
        </w:rPr>
        <w:t>）忽略立柱竖向荷载偏心影响，忽略风荷载。</w:t>
      </w:r>
      <w:r>
        <w:rPr>
          <w:rFonts w:hint="eastAsia"/>
          <w:sz w:val="28"/>
        </w:rPr>
        <w:t xml:space="preserve"> </w:t>
      </w:r>
    </w:p>
    <w:p w:rsidR="004A2200" w:rsidRDefault="004A2200">
      <w:pPr>
        <w:rPr>
          <w:rFonts w:hint="eastAsia"/>
          <w:sz w:val="28"/>
        </w:rPr>
      </w:pPr>
      <w:r>
        <w:rPr>
          <w:rFonts w:hint="eastAsia"/>
          <w:sz w:val="28"/>
        </w:rPr>
        <w:t>（</w:t>
      </w:r>
      <w:r>
        <w:rPr>
          <w:sz w:val="28"/>
        </w:rPr>
        <w:t>c</w:t>
      </w:r>
      <w:r>
        <w:rPr>
          <w:rFonts w:hint="eastAsia"/>
          <w:sz w:val="28"/>
        </w:rPr>
        <w:t>）钢管采用</w:t>
      </w:r>
      <w:r>
        <w:rPr>
          <w:rFonts w:hint="eastAsia"/>
          <w:sz w:val="28"/>
        </w:rPr>
        <w:t>A3</w:t>
      </w:r>
      <w:r>
        <w:rPr>
          <w:rFonts w:hint="eastAsia"/>
          <w:sz w:val="28"/>
        </w:rPr>
        <w:t>号钢，抗压强度</w:t>
      </w:r>
      <w:r>
        <w:rPr>
          <w:rFonts w:hint="eastAsia"/>
          <w:sz w:val="28"/>
        </w:rPr>
        <w:t>f</w:t>
      </w:r>
      <w:r>
        <w:rPr>
          <w:rFonts w:hint="eastAsia"/>
        </w:rPr>
        <w:t>c</w:t>
      </w:r>
      <w:r>
        <w:rPr>
          <w:sz w:val="28"/>
        </w:rPr>
        <w:t>=</w:t>
      </w:r>
      <w:r>
        <w:rPr>
          <w:rFonts w:hint="eastAsia"/>
          <w:sz w:val="28"/>
        </w:rPr>
        <w:t>0.</w:t>
      </w:r>
      <w:r>
        <w:rPr>
          <w:sz w:val="28"/>
        </w:rPr>
        <w:t>205</w:t>
      </w:r>
      <w:r>
        <w:rPr>
          <w:rFonts w:hint="eastAsia"/>
          <w:sz w:val="28"/>
        </w:rPr>
        <w:t>k</w:t>
      </w:r>
      <w:r>
        <w:rPr>
          <w:sz w:val="28"/>
        </w:rPr>
        <w:t>N/mm</w:t>
      </w:r>
      <w:r>
        <w:rPr>
          <w:sz w:val="28"/>
          <w:vertAlign w:val="superscript"/>
        </w:rPr>
        <w:t>2</w:t>
      </w:r>
      <w:r>
        <w:rPr>
          <w:sz w:val="28"/>
        </w:rPr>
        <w:t>,  A=424.11mm</w:t>
      </w:r>
      <w:r>
        <w:rPr>
          <w:sz w:val="28"/>
          <w:vertAlign w:val="superscript"/>
        </w:rPr>
        <w:t>2</w:t>
      </w:r>
      <w:r>
        <w:rPr>
          <w:sz w:val="28"/>
        </w:rPr>
        <w:t>,</w:t>
      </w:r>
      <w:r>
        <w:rPr>
          <w:rFonts w:hint="eastAsia"/>
          <w:sz w:val="28"/>
        </w:rPr>
        <w:t xml:space="preserve"> </w:t>
      </w:r>
      <w:r>
        <w:rPr>
          <w:rFonts w:hint="eastAsia"/>
          <w:sz w:val="28"/>
        </w:rPr>
        <w:t>回转半径</w:t>
      </w:r>
      <w:r>
        <w:rPr>
          <w:rFonts w:hint="eastAsia"/>
          <w:sz w:val="28"/>
        </w:rPr>
        <w:t xml:space="preserve"> </w:t>
      </w:r>
      <w:r>
        <w:rPr>
          <w:sz w:val="28"/>
        </w:rPr>
        <w:t>i=15.</w:t>
      </w:r>
      <w:r>
        <w:rPr>
          <w:rFonts w:hint="eastAsia"/>
          <w:sz w:val="28"/>
        </w:rPr>
        <w:t>95</w:t>
      </w:r>
      <w:r>
        <w:rPr>
          <w:sz w:val="28"/>
        </w:rPr>
        <w:t>mm</w:t>
      </w:r>
      <w:r>
        <w:rPr>
          <w:rFonts w:hint="eastAsia"/>
          <w:sz w:val="28"/>
        </w:rPr>
        <w:t>。</w:t>
      </w:r>
      <w:r>
        <w:rPr>
          <w:sz w:val="28"/>
        </w:rPr>
        <w:t xml:space="preserve">  </w:t>
      </w:r>
    </w:p>
    <w:p w:rsidR="004A2200" w:rsidRDefault="004A2200">
      <w:pPr>
        <w:rPr>
          <w:rFonts w:hint="eastAsia"/>
          <w:sz w:val="28"/>
        </w:rPr>
      </w:pPr>
      <w:r>
        <w:rPr>
          <w:rFonts w:hint="eastAsia"/>
          <w:sz w:val="28"/>
        </w:rPr>
        <w:t>计算</w:t>
      </w:r>
      <w:r>
        <w:rPr>
          <w:sz w:val="28"/>
        </w:rPr>
        <w:t xml:space="preserve"> </w:t>
      </w:r>
      <w:r>
        <w:rPr>
          <w:sz w:val="28"/>
        </w:rPr>
        <w:sym w:font="Symbol" w:char="F06A"/>
      </w:r>
      <w:r>
        <w:rPr>
          <w:rFonts w:hint="eastAsia"/>
          <w:sz w:val="28"/>
        </w:rPr>
        <w:t xml:space="preserve"> </w:t>
      </w:r>
      <w:r>
        <w:rPr>
          <w:rFonts w:hint="eastAsia"/>
          <w:sz w:val="28"/>
        </w:rPr>
        <w:t>值，</w:t>
      </w:r>
      <w:r>
        <w:rPr>
          <w:sz w:val="28"/>
        </w:rPr>
        <w:sym w:font="Symbol" w:char="F06C"/>
      </w:r>
      <w:r>
        <w:rPr>
          <w:rFonts w:hint="eastAsia"/>
          <w:sz w:val="28"/>
        </w:rPr>
        <w:t xml:space="preserve"> =</w:t>
      </w:r>
      <w:r>
        <w:rPr>
          <w:sz w:val="28"/>
        </w:rPr>
        <w:t xml:space="preserve"> kL/i, L=h+</w:t>
      </w:r>
      <w:r>
        <w:rPr>
          <w:rFonts w:hint="eastAsia"/>
          <w:sz w:val="28"/>
        </w:rPr>
        <w:t>2</w:t>
      </w:r>
      <w:r>
        <w:rPr>
          <w:sz w:val="28"/>
        </w:rPr>
        <w:t>a,</w:t>
      </w:r>
      <w:r>
        <w:rPr>
          <w:rFonts w:hint="eastAsia"/>
          <w:sz w:val="28"/>
        </w:rPr>
        <w:t xml:space="preserve"> (</w:t>
      </w:r>
      <w:r>
        <w:rPr>
          <w:sz w:val="28"/>
        </w:rPr>
        <w:t>k</w:t>
      </w:r>
      <w:r>
        <w:rPr>
          <w:rFonts w:hint="eastAsia"/>
          <w:sz w:val="28"/>
        </w:rPr>
        <w:t>为计算长度附加系数</w:t>
      </w:r>
      <w:r>
        <w:rPr>
          <w:sz w:val="28"/>
        </w:rPr>
        <w:t>k=</w:t>
      </w:r>
      <w:r>
        <w:rPr>
          <w:rFonts w:hint="eastAsia"/>
          <w:sz w:val="28"/>
        </w:rPr>
        <w:t>1</w:t>
      </w:r>
      <w:r>
        <w:rPr>
          <w:sz w:val="28"/>
        </w:rPr>
        <w:t>.</w:t>
      </w:r>
      <w:r>
        <w:rPr>
          <w:rFonts w:hint="eastAsia"/>
          <w:sz w:val="28"/>
        </w:rPr>
        <w:t>155)</w:t>
      </w:r>
      <w:r>
        <w:rPr>
          <w:rFonts w:hint="eastAsia"/>
          <w:sz w:val="28"/>
        </w:rPr>
        <w:t>，</w:t>
      </w:r>
    </w:p>
    <w:p w:rsidR="004A2200" w:rsidRDefault="004A2200">
      <w:pPr>
        <w:rPr>
          <w:sz w:val="28"/>
        </w:rPr>
      </w:pPr>
      <w:r>
        <w:rPr>
          <w:rFonts w:hint="eastAsia"/>
          <w:sz w:val="28"/>
        </w:rPr>
        <w:t>其中步距</w:t>
      </w:r>
      <w:r>
        <w:rPr>
          <w:sz w:val="28"/>
        </w:rPr>
        <w:t>h</w:t>
      </w:r>
      <w:r>
        <w:rPr>
          <w:rFonts w:hint="eastAsia"/>
          <w:sz w:val="28"/>
        </w:rPr>
        <w:t>计算时取值为</w:t>
      </w:r>
      <w:r>
        <w:rPr>
          <w:rFonts w:hint="eastAsia"/>
          <w:sz w:val="28"/>
        </w:rPr>
        <w:t>1</w:t>
      </w:r>
      <w:r>
        <w:rPr>
          <w:sz w:val="28"/>
        </w:rPr>
        <w:t>60</w:t>
      </w:r>
      <w:r>
        <w:rPr>
          <w:rFonts w:hint="eastAsia"/>
          <w:sz w:val="28"/>
        </w:rPr>
        <w:t>0</w:t>
      </w:r>
      <w:r>
        <w:rPr>
          <w:sz w:val="28"/>
        </w:rPr>
        <w:t>mm</w:t>
      </w:r>
      <w:r>
        <w:rPr>
          <w:rFonts w:hint="eastAsia"/>
          <w:sz w:val="28"/>
        </w:rPr>
        <w:t>，</w:t>
      </w:r>
      <w:r>
        <w:rPr>
          <w:sz w:val="28"/>
        </w:rPr>
        <w:t xml:space="preserve">  L=1600</w:t>
      </w:r>
      <w:r>
        <w:rPr>
          <w:rFonts w:hint="eastAsia"/>
          <w:sz w:val="28"/>
        </w:rPr>
        <w:t>+800=24</w:t>
      </w:r>
      <w:r>
        <w:rPr>
          <w:sz w:val="28"/>
        </w:rPr>
        <w:t>0</w:t>
      </w:r>
      <w:r>
        <w:rPr>
          <w:rFonts w:hint="eastAsia"/>
          <w:sz w:val="28"/>
        </w:rPr>
        <w:t>0</w:t>
      </w:r>
      <w:r>
        <w:rPr>
          <w:sz w:val="28"/>
        </w:rPr>
        <w:t xml:space="preserve">mm </w:t>
      </w:r>
    </w:p>
    <w:p w:rsidR="004A2200" w:rsidRDefault="004A2200">
      <w:pPr>
        <w:rPr>
          <w:rFonts w:hint="eastAsia"/>
          <w:sz w:val="28"/>
        </w:rPr>
      </w:pPr>
      <w:r>
        <w:rPr>
          <w:sz w:val="28"/>
        </w:rPr>
        <w:t xml:space="preserve">    </w:t>
      </w:r>
      <w:r>
        <w:rPr>
          <w:sz w:val="28"/>
        </w:rPr>
        <w:sym w:font="Symbol" w:char="F06C"/>
      </w:r>
      <w:r>
        <w:rPr>
          <w:sz w:val="28"/>
        </w:rPr>
        <w:t>=1.155</w:t>
      </w:r>
      <w:r>
        <w:rPr>
          <w:sz w:val="28"/>
        </w:rPr>
        <w:sym w:font="Symbol" w:char="F0B4"/>
      </w:r>
      <w:r>
        <w:rPr>
          <w:rFonts w:hint="eastAsia"/>
          <w:sz w:val="28"/>
        </w:rPr>
        <w:t>24</w:t>
      </w:r>
      <w:r>
        <w:rPr>
          <w:sz w:val="28"/>
        </w:rPr>
        <w:t>0</w:t>
      </w:r>
      <w:r>
        <w:rPr>
          <w:rFonts w:hint="eastAsia"/>
          <w:sz w:val="28"/>
        </w:rPr>
        <w:t>0</w:t>
      </w:r>
      <w:r>
        <w:rPr>
          <w:sz w:val="28"/>
        </w:rPr>
        <w:t>/15.95=1</w:t>
      </w:r>
      <w:r>
        <w:rPr>
          <w:rFonts w:hint="eastAsia"/>
          <w:sz w:val="28"/>
        </w:rPr>
        <w:t>74</w:t>
      </w:r>
      <w:r>
        <w:rPr>
          <w:sz w:val="28"/>
        </w:rPr>
        <w:t xml:space="preserve">,   </w:t>
      </w:r>
      <w:r>
        <w:rPr>
          <w:rFonts w:hint="eastAsia"/>
          <w:sz w:val="28"/>
        </w:rPr>
        <w:t>查表得</w:t>
      </w:r>
      <w:r>
        <w:rPr>
          <w:sz w:val="28"/>
        </w:rPr>
        <w:sym w:font="Symbol" w:char="F06A"/>
      </w:r>
      <w:r>
        <w:rPr>
          <w:sz w:val="28"/>
        </w:rPr>
        <w:t>=0.</w:t>
      </w:r>
      <w:r>
        <w:rPr>
          <w:rFonts w:hint="eastAsia"/>
          <w:sz w:val="28"/>
        </w:rPr>
        <w:t>235</w:t>
      </w:r>
    </w:p>
    <w:p w:rsidR="004A2200" w:rsidRDefault="004A2200">
      <w:pPr>
        <w:rPr>
          <w:sz w:val="28"/>
        </w:rPr>
      </w:pPr>
      <w:r>
        <w:rPr>
          <w:rFonts w:hint="eastAsia"/>
          <w:sz w:val="28"/>
        </w:rPr>
        <w:t>单支立柱稳定性承载力设计值：</w:t>
      </w:r>
    </w:p>
    <w:p w:rsidR="004A2200" w:rsidRDefault="004A2200">
      <w:pPr>
        <w:rPr>
          <w:rFonts w:ascii="宋体" w:hint="eastAsia"/>
          <w:sz w:val="28"/>
        </w:rPr>
      </w:pPr>
      <w:r>
        <w:rPr>
          <w:rFonts w:ascii="宋体" w:hint="eastAsia"/>
          <w:sz w:val="28"/>
        </w:rPr>
        <w:t xml:space="preserve">  </w:t>
      </w:r>
      <w:r>
        <w:rPr>
          <w:rFonts w:ascii="宋体" w:hint="eastAsia"/>
          <w:sz w:val="30"/>
        </w:rPr>
        <w:t>N</w:t>
      </w:r>
      <w:r>
        <w:rPr>
          <w:rFonts w:ascii="宋体" w:hint="eastAsia"/>
        </w:rPr>
        <w:t>d</w:t>
      </w:r>
      <w:r>
        <w:rPr>
          <w:rFonts w:ascii="宋体" w:hint="eastAsia"/>
          <w:sz w:val="28"/>
        </w:rPr>
        <w:t>=</w:t>
      </w:r>
      <w:r>
        <w:rPr>
          <w:rFonts w:ascii="宋体"/>
          <w:sz w:val="28"/>
        </w:rPr>
        <w:t>k</w:t>
      </w:r>
      <w:r>
        <w:rPr>
          <w:sz w:val="28"/>
        </w:rPr>
        <w:sym w:font="Symbol" w:char="F0B4"/>
      </w:r>
      <w:r>
        <w:rPr>
          <w:rFonts w:ascii="宋体"/>
          <w:sz w:val="28"/>
        </w:rPr>
        <w:sym w:font="Symbol" w:char="F06A"/>
      </w:r>
      <w:r>
        <w:rPr>
          <w:sz w:val="28"/>
        </w:rPr>
        <w:sym w:font="Symbol" w:char="F0B4"/>
      </w:r>
      <w:r>
        <w:rPr>
          <w:rFonts w:ascii="宋体" w:hint="eastAsia"/>
          <w:sz w:val="30"/>
        </w:rPr>
        <w:t>f</w:t>
      </w:r>
      <w:r>
        <w:rPr>
          <w:rFonts w:ascii="宋体" w:hint="eastAsia"/>
        </w:rPr>
        <w:t>c</w:t>
      </w:r>
      <w:r>
        <w:rPr>
          <w:sz w:val="28"/>
        </w:rPr>
        <w:sym w:font="Symbol" w:char="F0B4"/>
      </w:r>
      <w:r>
        <w:rPr>
          <w:rFonts w:ascii="宋体"/>
          <w:sz w:val="28"/>
        </w:rPr>
        <w:t>A=0.8</w:t>
      </w:r>
      <w:r>
        <w:rPr>
          <w:sz w:val="28"/>
        </w:rPr>
        <w:sym w:font="Symbol" w:char="F0B4"/>
      </w:r>
      <w:r>
        <w:rPr>
          <w:rFonts w:ascii="宋体"/>
          <w:sz w:val="28"/>
        </w:rPr>
        <w:t>0.</w:t>
      </w:r>
      <w:r>
        <w:rPr>
          <w:rFonts w:ascii="宋体" w:hint="eastAsia"/>
          <w:sz w:val="28"/>
        </w:rPr>
        <w:t>235</w:t>
      </w:r>
      <w:r>
        <w:rPr>
          <w:sz w:val="28"/>
        </w:rPr>
        <w:sym w:font="Symbol" w:char="F0B4"/>
      </w:r>
      <w:r>
        <w:rPr>
          <w:rFonts w:ascii="宋体" w:hint="eastAsia"/>
          <w:sz w:val="28"/>
        </w:rPr>
        <w:t>0.</w:t>
      </w:r>
      <w:r>
        <w:rPr>
          <w:rFonts w:ascii="宋体"/>
          <w:sz w:val="28"/>
        </w:rPr>
        <w:t>2</w:t>
      </w:r>
      <w:r>
        <w:rPr>
          <w:rFonts w:ascii="宋体" w:hint="eastAsia"/>
          <w:sz w:val="28"/>
        </w:rPr>
        <w:t>0</w:t>
      </w:r>
      <w:r>
        <w:rPr>
          <w:rFonts w:ascii="宋体"/>
          <w:sz w:val="28"/>
        </w:rPr>
        <w:t>5</w:t>
      </w:r>
      <w:r>
        <w:rPr>
          <w:sz w:val="28"/>
        </w:rPr>
        <w:sym w:font="Symbol" w:char="F0B4"/>
      </w:r>
      <w:r>
        <w:rPr>
          <w:rFonts w:ascii="宋体"/>
          <w:sz w:val="28"/>
        </w:rPr>
        <w:t>424</w:t>
      </w:r>
      <w:r>
        <w:rPr>
          <w:rFonts w:ascii="宋体" w:hint="eastAsia"/>
          <w:sz w:val="28"/>
        </w:rPr>
        <w:t>.</w:t>
      </w:r>
      <w:r>
        <w:rPr>
          <w:rFonts w:ascii="宋体"/>
          <w:sz w:val="28"/>
        </w:rPr>
        <w:t>11=</w:t>
      </w:r>
      <w:r>
        <w:rPr>
          <w:rFonts w:ascii="宋体" w:hint="eastAsia"/>
          <w:sz w:val="28"/>
        </w:rPr>
        <w:t xml:space="preserve">16.35 </w:t>
      </w:r>
      <w:r>
        <w:rPr>
          <w:rFonts w:ascii="宋体"/>
          <w:sz w:val="28"/>
        </w:rPr>
        <w:t>kN</w:t>
      </w:r>
    </w:p>
    <w:p w:rsidR="004A2200" w:rsidRDefault="004A2200">
      <w:pPr>
        <w:rPr>
          <w:rFonts w:ascii="宋体" w:hint="eastAsia"/>
          <w:sz w:val="28"/>
        </w:rPr>
      </w:pPr>
      <w:r>
        <w:rPr>
          <w:rFonts w:hint="eastAsia"/>
          <w:sz w:val="28"/>
        </w:rPr>
        <w:t>由上式可知该部分单支立柱稳定性承载力设计值：</w:t>
      </w:r>
      <w:r>
        <w:rPr>
          <w:rFonts w:ascii="宋体" w:hint="eastAsia"/>
          <w:sz w:val="30"/>
        </w:rPr>
        <w:t>N</w:t>
      </w:r>
      <w:r>
        <w:rPr>
          <w:rFonts w:ascii="宋体" w:hint="eastAsia"/>
        </w:rPr>
        <w:t>d</w:t>
      </w:r>
      <w:r>
        <w:rPr>
          <w:rFonts w:ascii="宋体" w:hint="eastAsia"/>
          <w:sz w:val="28"/>
        </w:rPr>
        <w:t>=16</w:t>
      </w:r>
      <w:r>
        <w:rPr>
          <w:rFonts w:ascii="宋体"/>
          <w:sz w:val="28"/>
        </w:rPr>
        <w:t>.</w:t>
      </w:r>
      <w:r>
        <w:rPr>
          <w:rFonts w:ascii="宋体" w:hint="eastAsia"/>
          <w:sz w:val="28"/>
        </w:rPr>
        <w:t xml:space="preserve">35 </w:t>
      </w:r>
      <w:r>
        <w:rPr>
          <w:rFonts w:ascii="宋体"/>
          <w:sz w:val="28"/>
        </w:rPr>
        <w:t>kN</w:t>
      </w:r>
    </w:p>
    <w:p w:rsidR="004A2200" w:rsidRDefault="004A2200">
      <w:pPr>
        <w:rPr>
          <w:rFonts w:hint="eastAsia"/>
          <w:sz w:val="28"/>
        </w:rPr>
      </w:pPr>
      <w:r>
        <w:rPr>
          <w:b/>
          <w:sz w:val="28"/>
        </w:rPr>
        <w:t>b</w:t>
      </w:r>
      <w:r>
        <w:rPr>
          <w:rFonts w:hint="eastAsia"/>
          <w:b/>
          <w:sz w:val="28"/>
        </w:rPr>
        <w:t>、施工荷载计算：</w:t>
      </w:r>
      <w:r>
        <w:rPr>
          <w:rFonts w:hint="eastAsia"/>
          <w:sz w:val="28"/>
        </w:rPr>
        <w:t>如附图所示。</w:t>
      </w:r>
    </w:p>
    <w:p w:rsidR="004A2200" w:rsidRDefault="004A2200">
      <w:pPr>
        <w:rPr>
          <w:sz w:val="28"/>
        </w:rPr>
      </w:pPr>
      <w:r>
        <w:rPr>
          <w:rFonts w:hint="eastAsia"/>
          <w:sz w:val="28"/>
        </w:rPr>
        <w:t>计算时取截面面积</w:t>
      </w:r>
      <w:r>
        <w:rPr>
          <w:sz w:val="28"/>
        </w:rPr>
        <w:t>0.</w:t>
      </w:r>
      <w:r>
        <w:rPr>
          <w:rFonts w:hint="eastAsia"/>
          <w:sz w:val="28"/>
        </w:rPr>
        <w:t>31</w:t>
      </w:r>
      <w:r>
        <w:rPr>
          <w:sz w:val="28"/>
        </w:rPr>
        <w:t>m</w:t>
      </w:r>
      <w:r>
        <w:rPr>
          <w:sz w:val="28"/>
          <w:vertAlign w:val="superscript"/>
        </w:rPr>
        <w:t>2</w:t>
      </w:r>
      <w:r>
        <w:rPr>
          <w:rFonts w:hint="eastAsia"/>
          <w:sz w:val="28"/>
        </w:rPr>
        <w:t>的单梁为计算对象，设</w:t>
      </w:r>
      <w:r>
        <w:rPr>
          <w:sz w:val="28"/>
        </w:rPr>
        <w:t>1</w:t>
      </w:r>
      <w:r>
        <w:rPr>
          <w:rFonts w:hint="eastAsia"/>
          <w:sz w:val="28"/>
        </w:rPr>
        <w:t>支立杆作支撑，纵向间距约为</w:t>
      </w:r>
      <w:r>
        <w:rPr>
          <w:sz w:val="28"/>
        </w:rPr>
        <w:t>0.95m</w:t>
      </w:r>
      <w:r>
        <w:rPr>
          <w:rFonts w:hint="eastAsia"/>
          <w:sz w:val="28"/>
        </w:rPr>
        <w:t>，横向间距约为</w:t>
      </w:r>
      <w:r>
        <w:rPr>
          <w:rFonts w:hint="eastAsia"/>
          <w:sz w:val="28"/>
        </w:rPr>
        <w:t>1</w:t>
      </w:r>
      <w:r>
        <w:rPr>
          <w:sz w:val="28"/>
        </w:rPr>
        <w:t>m</w:t>
      </w:r>
      <w:r>
        <w:rPr>
          <w:rFonts w:hint="eastAsia"/>
          <w:sz w:val="28"/>
        </w:rPr>
        <w:t>。在该计算过程中取这</w:t>
      </w:r>
      <w:r>
        <w:rPr>
          <w:sz w:val="28"/>
        </w:rPr>
        <w:t>1</w:t>
      </w:r>
      <w:r>
        <w:rPr>
          <w:rFonts w:hint="eastAsia"/>
          <w:sz w:val="28"/>
        </w:rPr>
        <w:t>支立柱的受荷面积来验算。</w:t>
      </w:r>
    </w:p>
    <w:p w:rsidR="004A2200" w:rsidRDefault="004A2200">
      <w:pPr>
        <w:spacing w:before="240"/>
        <w:rPr>
          <w:sz w:val="28"/>
        </w:rPr>
      </w:pPr>
      <w:r>
        <w:rPr>
          <w:rFonts w:hint="eastAsia"/>
          <w:sz w:val="28"/>
        </w:rPr>
        <w:t>受荷面积约为：</w:t>
      </w:r>
      <w:r>
        <w:rPr>
          <w:rFonts w:hint="eastAsia"/>
          <w:sz w:val="28"/>
        </w:rPr>
        <w:t>1</w:t>
      </w:r>
      <w:r>
        <w:rPr>
          <w:sz w:val="28"/>
        </w:rPr>
        <w:sym w:font="Symbol" w:char="F0B4"/>
      </w:r>
      <w:r>
        <w:rPr>
          <w:sz w:val="28"/>
        </w:rPr>
        <w:t>0.95=0.95m</w:t>
      </w:r>
      <w:r>
        <w:rPr>
          <w:sz w:val="28"/>
          <w:vertAlign w:val="superscript"/>
        </w:rPr>
        <w:t>2</w:t>
      </w:r>
      <w:r>
        <w:rPr>
          <w:rFonts w:hint="eastAsia"/>
          <w:sz w:val="28"/>
        </w:rPr>
        <w:t>。在计算范围内，该混凝土的立方体积约为：</w:t>
      </w:r>
    </w:p>
    <w:p w:rsidR="004A2200" w:rsidRDefault="004A2200">
      <w:pPr>
        <w:spacing w:before="240"/>
        <w:rPr>
          <w:sz w:val="28"/>
        </w:rPr>
      </w:pPr>
      <w:r>
        <w:rPr>
          <w:sz w:val="28"/>
        </w:rPr>
        <w:t>0.</w:t>
      </w:r>
      <w:r>
        <w:rPr>
          <w:rFonts w:hint="eastAsia"/>
          <w:sz w:val="28"/>
        </w:rPr>
        <w:t>31</w:t>
      </w:r>
      <w:r>
        <w:rPr>
          <w:sz w:val="28"/>
        </w:rPr>
        <w:sym w:font="Symbol" w:char="F0B4"/>
      </w:r>
      <w:r>
        <w:rPr>
          <w:rFonts w:hint="eastAsia"/>
          <w:sz w:val="28"/>
        </w:rPr>
        <w:t>1</w:t>
      </w:r>
      <w:r>
        <w:rPr>
          <w:sz w:val="28"/>
        </w:rPr>
        <w:t>=0.</w:t>
      </w:r>
      <w:r>
        <w:rPr>
          <w:rFonts w:hint="eastAsia"/>
          <w:sz w:val="28"/>
        </w:rPr>
        <w:t>31</w:t>
      </w:r>
      <w:r>
        <w:rPr>
          <w:rFonts w:hint="eastAsia"/>
          <w:sz w:val="28"/>
        </w:rPr>
        <w:t>立方米。</w:t>
      </w:r>
    </w:p>
    <w:p w:rsidR="004A2200" w:rsidRDefault="004A2200">
      <w:pPr>
        <w:rPr>
          <w:b/>
          <w:sz w:val="28"/>
        </w:rPr>
      </w:pPr>
      <w:r>
        <w:rPr>
          <w:rFonts w:hint="eastAsia"/>
          <w:b/>
          <w:sz w:val="28"/>
        </w:rPr>
        <w:t>恒荷载：</w:t>
      </w:r>
    </w:p>
    <w:p w:rsidR="004A2200" w:rsidRDefault="004A2200">
      <w:pPr>
        <w:rPr>
          <w:sz w:val="28"/>
        </w:rPr>
      </w:pPr>
      <w:r>
        <w:rPr>
          <w:sz w:val="28"/>
        </w:rPr>
        <w:t>a.</w:t>
      </w:r>
      <w:r>
        <w:rPr>
          <w:rFonts w:hint="eastAsia"/>
          <w:sz w:val="28"/>
        </w:rPr>
        <w:t xml:space="preserve"> </w:t>
      </w:r>
      <w:r>
        <w:rPr>
          <w:rFonts w:hint="eastAsia"/>
          <w:sz w:val="28"/>
        </w:rPr>
        <w:t>木模板自重为</w:t>
      </w:r>
      <w:r>
        <w:rPr>
          <w:sz w:val="28"/>
        </w:rPr>
        <w:t>0.5kN/m</w:t>
      </w:r>
      <w:r>
        <w:rPr>
          <w:sz w:val="28"/>
          <w:vertAlign w:val="superscript"/>
        </w:rPr>
        <w:t>2</w:t>
      </w:r>
      <w:r>
        <w:rPr>
          <w:sz w:val="28"/>
        </w:rPr>
        <w:t>。</w:t>
      </w:r>
      <w:r>
        <w:rPr>
          <w:rFonts w:hint="eastAsia"/>
          <w:sz w:val="28"/>
        </w:rPr>
        <w:t>木模板的支顶自重：</w:t>
      </w:r>
      <w:r>
        <w:rPr>
          <w:sz w:val="28"/>
        </w:rPr>
        <w:t>0.9k</w:t>
      </w:r>
      <w:r>
        <w:rPr>
          <w:rFonts w:hint="eastAsia"/>
          <w:sz w:val="28"/>
        </w:rPr>
        <w:t>N/</w:t>
      </w:r>
      <w:r>
        <w:rPr>
          <w:sz w:val="28"/>
        </w:rPr>
        <w:t>m</w:t>
      </w:r>
      <w:r>
        <w:rPr>
          <w:sz w:val="28"/>
          <w:vertAlign w:val="superscript"/>
        </w:rPr>
        <w:t>2</w:t>
      </w:r>
    </w:p>
    <w:p w:rsidR="004A2200" w:rsidRDefault="004A2200">
      <w:pPr>
        <w:rPr>
          <w:sz w:val="28"/>
        </w:rPr>
      </w:pPr>
      <w:r>
        <w:rPr>
          <w:rFonts w:hint="eastAsia"/>
          <w:sz w:val="28"/>
        </w:rPr>
        <w:t>b</w:t>
      </w:r>
      <w:r>
        <w:rPr>
          <w:sz w:val="28"/>
        </w:rPr>
        <w:t>.</w:t>
      </w:r>
      <w:r>
        <w:rPr>
          <w:rFonts w:hint="eastAsia"/>
          <w:sz w:val="28"/>
        </w:rPr>
        <w:t xml:space="preserve"> </w:t>
      </w:r>
      <w:r>
        <w:rPr>
          <w:rFonts w:hint="eastAsia"/>
          <w:sz w:val="28"/>
        </w:rPr>
        <w:t>支撑体系自重约为</w:t>
      </w:r>
      <w:r>
        <w:rPr>
          <w:sz w:val="28"/>
        </w:rPr>
        <w:t>：</w:t>
      </w:r>
      <w:r>
        <w:rPr>
          <w:sz w:val="28"/>
        </w:rPr>
        <w:t>23</w:t>
      </w:r>
      <w:r>
        <w:rPr>
          <w:sz w:val="28"/>
        </w:rPr>
        <w:sym w:font="Symbol" w:char="F0B4"/>
      </w:r>
      <w:r>
        <w:rPr>
          <w:sz w:val="28"/>
        </w:rPr>
        <w:t>0.03</w:t>
      </w:r>
      <w:r>
        <w:rPr>
          <w:rFonts w:hint="eastAsia"/>
          <w:sz w:val="28"/>
        </w:rPr>
        <w:t>33</w:t>
      </w:r>
      <w:r>
        <w:rPr>
          <w:sz w:val="28"/>
        </w:rPr>
        <w:t>+14</w:t>
      </w:r>
      <w:r>
        <w:rPr>
          <w:sz w:val="28"/>
        </w:rPr>
        <w:sym w:font="Symbol" w:char="F0B4"/>
      </w:r>
      <w:r>
        <w:rPr>
          <w:sz w:val="28"/>
        </w:rPr>
        <w:t>0.0145=0.97</w:t>
      </w:r>
      <w:r>
        <w:rPr>
          <w:rFonts w:hint="eastAsia"/>
          <w:sz w:val="28"/>
        </w:rPr>
        <w:t>kN</w:t>
      </w:r>
    </w:p>
    <w:p w:rsidR="004A2200" w:rsidRDefault="004A2200">
      <w:pPr>
        <w:rPr>
          <w:rFonts w:hint="eastAsia"/>
          <w:sz w:val="28"/>
        </w:rPr>
      </w:pPr>
      <w:r>
        <w:rPr>
          <w:sz w:val="28"/>
        </w:rPr>
        <w:t>c.</w:t>
      </w:r>
      <w:r>
        <w:rPr>
          <w:rFonts w:hint="eastAsia"/>
          <w:sz w:val="28"/>
        </w:rPr>
        <w:t xml:space="preserve"> </w:t>
      </w:r>
      <w:r>
        <w:rPr>
          <w:rFonts w:hint="eastAsia"/>
          <w:sz w:val="28"/>
        </w:rPr>
        <w:t>砼自重</w:t>
      </w:r>
      <w:r>
        <w:rPr>
          <w:rFonts w:hint="eastAsia"/>
          <w:sz w:val="28"/>
        </w:rPr>
        <w:t>24</w:t>
      </w:r>
      <w:r>
        <w:rPr>
          <w:sz w:val="28"/>
        </w:rPr>
        <w:t xml:space="preserve"> kN/</w:t>
      </w:r>
      <w:r>
        <w:rPr>
          <w:rFonts w:hint="eastAsia"/>
          <w:sz w:val="28"/>
        </w:rPr>
        <w:t>立方米，钢筋自重取</w:t>
      </w:r>
      <w:r>
        <w:rPr>
          <w:sz w:val="28"/>
        </w:rPr>
        <w:t>1.5 kN/</w:t>
      </w:r>
      <w:r>
        <w:rPr>
          <w:rFonts w:hint="eastAsia"/>
          <w:sz w:val="28"/>
        </w:rPr>
        <w:t>立方米。</w:t>
      </w:r>
    </w:p>
    <w:p w:rsidR="004A2200" w:rsidRDefault="004A2200">
      <w:pPr>
        <w:rPr>
          <w:sz w:val="28"/>
        </w:rPr>
      </w:pPr>
      <w:r>
        <w:rPr>
          <w:rFonts w:hint="eastAsia"/>
          <w:b/>
          <w:sz w:val="28"/>
        </w:rPr>
        <w:t>活荷载</w:t>
      </w:r>
      <w:r>
        <w:rPr>
          <w:rFonts w:hint="eastAsia"/>
          <w:sz w:val="28"/>
        </w:rPr>
        <w:t>：施工人员及设备荷载为</w:t>
      </w:r>
      <w:r>
        <w:rPr>
          <w:rFonts w:hint="eastAsia"/>
          <w:sz w:val="28"/>
        </w:rPr>
        <w:t>1</w:t>
      </w:r>
      <w:r>
        <w:rPr>
          <w:sz w:val="28"/>
        </w:rPr>
        <w:t>kN/</w:t>
      </w:r>
      <w:r>
        <w:rPr>
          <w:rFonts w:hint="eastAsia"/>
          <w:sz w:val="28"/>
        </w:rPr>
        <w:t>平方米，振捣砼时产生的荷载为</w:t>
      </w:r>
      <w:r>
        <w:rPr>
          <w:rFonts w:hint="eastAsia"/>
          <w:sz w:val="28"/>
        </w:rPr>
        <w:t>2</w:t>
      </w:r>
      <w:r>
        <w:rPr>
          <w:sz w:val="28"/>
        </w:rPr>
        <w:t xml:space="preserve"> kN/</w:t>
      </w:r>
      <w:r>
        <w:rPr>
          <w:rFonts w:hint="eastAsia"/>
          <w:sz w:val="28"/>
        </w:rPr>
        <w:t>平方米。</w:t>
      </w:r>
    </w:p>
    <w:p w:rsidR="004A2200" w:rsidRDefault="004A2200">
      <w:pPr>
        <w:rPr>
          <w:rFonts w:hint="eastAsia"/>
          <w:b/>
          <w:sz w:val="28"/>
          <w:u w:val="single"/>
        </w:rPr>
      </w:pPr>
      <w:r>
        <w:rPr>
          <w:rFonts w:hint="eastAsia"/>
          <w:b/>
          <w:sz w:val="28"/>
          <w:u w:val="single"/>
        </w:rPr>
        <w:t>3</w:t>
      </w:r>
      <w:r>
        <w:rPr>
          <w:rFonts w:hint="eastAsia"/>
          <w:b/>
          <w:sz w:val="28"/>
          <w:u w:val="single"/>
        </w:rPr>
        <w:t>支立杆所承受荷载面积范围内的施工荷载</w:t>
      </w:r>
      <w:r>
        <w:rPr>
          <w:rFonts w:hint="eastAsia"/>
          <w:b/>
          <w:sz w:val="28"/>
          <w:u w:val="single"/>
        </w:rPr>
        <w:t>:</w:t>
      </w:r>
    </w:p>
    <w:p w:rsidR="004A2200" w:rsidRDefault="004A2200">
      <w:pPr>
        <w:spacing w:before="240"/>
        <w:rPr>
          <w:rFonts w:hint="eastAsia"/>
          <w:sz w:val="28"/>
        </w:rPr>
      </w:pPr>
      <w:r>
        <w:rPr>
          <w:i/>
          <w:noProof/>
          <w:sz w:val="20"/>
        </w:rPr>
        <w:object w:dxaOrig="11932" w:dyaOrig="1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34" type="#_x0000_t75" style="position:absolute;left:0;text-align:left;margin-left:-4.5pt;margin-top:8.1pt;width:171pt;height:41.85pt;z-index:251655680" o:allowincell="f">
            <v:imagedata r:id="rId7" o:title=""/>
            <w10:wrap type="topAndBottom"/>
          </v:shape>
          <o:OLEObject Type="Embed" ProgID="Equation.3" ShapeID="_x0000_s2034" DrawAspect="Content" ObjectID="_1764676151" r:id="rId8"/>
        </w:object>
      </w:r>
      <w:r>
        <w:rPr>
          <w:i/>
          <w:sz w:val="28"/>
        </w:rPr>
        <w:t>N</w:t>
      </w:r>
      <w:r>
        <w:rPr>
          <w:sz w:val="28"/>
        </w:rPr>
        <w:t>=1.2</w:t>
      </w:r>
      <w:r>
        <w:rPr>
          <w:sz w:val="28"/>
        </w:rPr>
        <w:sym w:font="Symbol" w:char="F0B4"/>
      </w:r>
      <w:r>
        <w:rPr>
          <w:sz w:val="28"/>
        </w:rPr>
        <w:t>{0.5</w:t>
      </w:r>
      <w:r>
        <w:rPr>
          <w:sz w:val="28"/>
        </w:rPr>
        <w:sym w:font="Symbol" w:char="F0B4"/>
      </w:r>
      <w:r>
        <w:rPr>
          <w:sz w:val="28"/>
        </w:rPr>
        <w:t>0.95+0.9</w:t>
      </w:r>
      <w:r>
        <w:rPr>
          <w:sz w:val="28"/>
        </w:rPr>
        <w:sym w:font="Symbol" w:char="F0B4"/>
      </w:r>
      <w:r>
        <w:rPr>
          <w:sz w:val="28"/>
        </w:rPr>
        <w:t>0.95</w:t>
      </w:r>
      <w:r>
        <w:rPr>
          <w:rFonts w:hint="eastAsia"/>
          <w:sz w:val="28"/>
        </w:rPr>
        <w:t>+</w:t>
      </w:r>
      <w:r>
        <w:rPr>
          <w:sz w:val="28"/>
        </w:rPr>
        <w:t>0.97+0.</w:t>
      </w:r>
      <w:r>
        <w:rPr>
          <w:rFonts w:hint="eastAsia"/>
          <w:sz w:val="28"/>
        </w:rPr>
        <w:t>31</w:t>
      </w:r>
      <w:r>
        <w:rPr>
          <w:sz w:val="28"/>
        </w:rPr>
        <w:sym w:font="Symbol" w:char="F0B4"/>
      </w:r>
      <w:r>
        <w:rPr>
          <w:sz w:val="28"/>
        </w:rPr>
        <w:t>(24+1.5)}+1.4</w:t>
      </w:r>
      <w:r>
        <w:rPr>
          <w:sz w:val="28"/>
        </w:rPr>
        <w:sym w:font="Symbol" w:char="F0B4"/>
      </w:r>
      <w:r>
        <w:rPr>
          <w:sz w:val="28"/>
        </w:rPr>
        <w:t xml:space="preserve">(1+2) </w:t>
      </w:r>
      <w:r>
        <w:rPr>
          <w:sz w:val="28"/>
        </w:rPr>
        <w:sym w:font="Symbol" w:char="F0B4"/>
      </w:r>
      <w:r>
        <w:rPr>
          <w:sz w:val="28"/>
        </w:rPr>
        <w:t>0.95</w:t>
      </w:r>
    </w:p>
    <w:p w:rsidR="004A2200" w:rsidRDefault="004A2200">
      <w:pPr>
        <w:spacing w:before="240"/>
        <w:rPr>
          <w:rFonts w:hint="eastAsia"/>
          <w:sz w:val="28"/>
        </w:rPr>
      </w:pPr>
      <w:r>
        <w:rPr>
          <w:rFonts w:hint="eastAsia"/>
          <w:i/>
          <w:sz w:val="28"/>
        </w:rPr>
        <w:t>N</w:t>
      </w:r>
      <w:r>
        <w:rPr>
          <w:sz w:val="28"/>
        </w:rPr>
        <w:t xml:space="preserve">=23.86kN </w:t>
      </w:r>
    </w:p>
    <w:p w:rsidR="004A2200" w:rsidRDefault="004A2200">
      <w:pPr>
        <w:rPr>
          <w:rFonts w:hint="eastAsia"/>
          <w:sz w:val="28"/>
        </w:rPr>
      </w:pPr>
      <w:r>
        <w:rPr>
          <w:rFonts w:hint="eastAsia"/>
          <w:sz w:val="28"/>
        </w:rPr>
        <w:t>由</w:t>
      </w:r>
      <w:r>
        <w:rPr>
          <w:sz w:val="28"/>
        </w:rPr>
        <w:t>a</w:t>
      </w:r>
      <w:r>
        <w:rPr>
          <w:rFonts w:hint="eastAsia"/>
          <w:sz w:val="28"/>
        </w:rPr>
        <w:t>项中可知其立杆稳定承载力设计值为：</w:t>
      </w:r>
      <w:r>
        <w:rPr>
          <w:rFonts w:hint="eastAsia"/>
          <w:sz w:val="28"/>
        </w:rPr>
        <w:t>16</w:t>
      </w:r>
      <w:r>
        <w:rPr>
          <w:sz w:val="28"/>
        </w:rPr>
        <w:t>.</w:t>
      </w:r>
      <w:r>
        <w:rPr>
          <w:rFonts w:hint="eastAsia"/>
          <w:sz w:val="28"/>
        </w:rPr>
        <w:t>35</w:t>
      </w:r>
      <w:r>
        <w:rPr>
          <w:sz w:val="28"/>
        </w:rPr>
        <w:t>kN</w:t>
      </w:r>
    </w:p>
    <w:p w:rsidR="004A2200" w:rsidRDefault="004A2200">
      <w:pPr>
        <w:rPr>
          <w:sz w:val="28"/>
        </w:rPr>
      </w:pPr>
      <w:r>
        <w:rPr>
          <w:rFonts w:ascii="宋体" w:hint="eastAsia"/>
          <w:sz w:val="28"/>
        </w:rPr>
        <w:t>3支钢管</w:t>
      </w:r>
      <w:r>
        <w:rPr>
          <w:rFonts w:hint="eastAsia"/>
          <w:sz w:val="28"/>
        </w:rPr>
        <w:t>承载力设计值：</w:t>
      </w:r>
      <w:r>
        <w:rPr>
          <w:rFonts w:hint="eastAsia"/>
          <w:sz w:val="28"/>
        </w:rPr>
        <w:t>16</w:t>
      </w:r>
      <w:r>
        <w:rPr>
          <w:sz w:val="28"/>
        </w:rPr>
        <w:t>.</w:t>
      </w:r>
      <w:r>
        <w:rPr>
          <w:rFonts w:hint="eastAsia"/>
          <w:sz w:val="28"/>
        </w:rPr>
        <w:t>35</w:t>
      </w:r>
      <w:r>
        <w:rPr>
          <w:sz w:val="28"/>
        </w:rPr>
        <w:sym w:font="Symbol" w:char="F0B4"/>
      </w:r>
      <w:r>
        <w:rPr>
          <w:rFonts w:hint="eastAsia"/>
          <w:sz w:val="28"/>
        </w:rPr>
        <w:t>3</w:t>
      </w:r>
      <w:r>
        <w:rPr>
          <w:sz w:val="28"/>
        </w:rPr>
        <w:t xml:space="preserve"> =49.05kN</w:t>
      </w:r>
      <w:r>
        <w:rPr>
          <w:sz w:val="28"/>
          <w:vertAlign w:val="superscript"/>
        </w:rPr>
        <w:t xml:space="preserve"> </w:t>
      </w:r>
      <w:r>
        <w:rPr>
          <w:rFonts w:hint="eastAsia"/>
          <w:sz w:val="28"/>
        </w:rPr>
        <w:t>&gt;</w:t>
      </w:r>
      <w:r>
        <w:rPr>
          <w:sz w:val="28"/>
        </w:rPr>
        <w:t xml:space="preserve"> </w:t>
      </w:r>
      <w:r>
        <w:rPr>
          <w:rFonts w:hint="eastAsia"/>
          <w:sz w:val="28"/>
        </w:rPr>
        <w:t>钢管每米所承受的荷载</w:t>
      </w:r>
      <w:r>
        <w:rPr>
          <w:sz w:val="28"/>
        </w:rPr>
        <w:t>23.86 kN</w:t>
      </w:r>
    </w:p>
    <w:p w:rsidR="004A2200" w:rsidRDefault="004A2200">
      <w:pPr>
        <w:rPr>
          <w:rFonts w:hint="eastAsia"/>
          <w:sz w:val="28"/>
        </w:rPr>
      </w:pPr>
      <w:r>
        <w:rPr>
          <w:rFonts w:hint="eastAsia"/>
          <w:sz w:val="28"/>
        </w:rPr>
        <w:t>该模板支撑体系满足强度、钢度、稳定性要求。</w:t>
      </w:r>
    </w:p>
    <w:p w:rsidR="004A2200" w:rsidRDefault="004A2200">
      <w:pPr>
        <w:rPr>
          <w:rFonts w:hint="eastAsia"/>
          <w:b/>
          <w:sz w:val="28"/>
        </w:rPr>
      </w:pPr>
      <w:r>
        <w:rPr>
          <w:rFonts w:hint="eastAsia"/>
          <w:b/>
          <w:sz w:val="28"/>
        </w:rPr>
        <w:t>扣件的承受荷载验算：</w:t>
      </w:r>
    </w:p>
    <w:p w:rsidR="004A2200" w:rsidRDefault="004A2200">
      <w:pPr>
        <w:rPr>
          <w:rFonts w:hint="eastAsia"/>
          <w:sz w:val="28"/>
        </w:rPr>
      </w:pPr>
      <w:r>
        <w:rPr>
          <w:rFonts w:hint="eastAsia"/>
          <w:sz w:val="28"/>
        </w:rPr>
        <w:t xml:space="preserve">    </w:t>
      </w:r>
      <w:r>
        <w:rPr>
          <w:rFonts w:hint="eastAsia"/>
          <w:sz w:val="28"/>
        </w:rPr>
        <w:t>由《脚手架规范》中表</w:t>
      </w:r>
      <w:r>
        <w:rPr>
          <w:rFonts w:hint="eastAsia"/>
          <w:sz w:val="28"/>
        </w:rPr>
        <w:t>5</w:t>
      </w:r>
      <w:r>
        <w:rPr>
          <w:sz w:val="28"/>
        </w:rPr>
        <w:t>.1.7</w:t>
      </w:r>
      <w:r>
        <w:rPr>
          <w:rFonts w:hint="eastAsia"/>
          <w:sz w:val="28"/>
        </w:rPr>
        <w:t>查得扣件的承载力设计值为</w:t>
      </w:r>
      <w:r>
        <w:rPr>
          <w:rFonts w:hint="eastAsia"/>
          <w:sz w:val="28"/>
        </w:rPr>
        <w:t>8</w:t>
      </w:r>
      <w:r>
        <w:rPr>
          <w:sz w:val="28"/>
        </w:rPr>
        <w:t>k</w:t>
      </w:r>
      <w:r>
        <w:rPr>
          <w:rFonts w:hint="eastAsia"/>
          <w:sz w:val="28"/>
        </w:rPr>
        <w:t>N</w:t>
      </w:r>
      <w:r>
        <w:rPr>
          <w:rFonts w:hint="eastAsia"/>
          <w:sz w:val="28"/>
        </w:rPr>
        <w:t>。</w:t>
      </w:r>
    </w:p>
    <w:p w:rsidR="004A2200" w:rsidRDefault="004A2200">
      <w:pPr>
        <w:rPr>
          <w:rFonts w:ascii="宋体" w:hint="eastAsia"/>
          <w:sz w:val="28"/>
        </w:rPr>
      </w:pPr>
      <w:r>
        <w:rPr>
          <w:rFonts w:hint="eastAsia"/>
          <w:sz w:val="28"/>
        </w:rPr>
        <w:t xml:space="preserve">    </w:t>
      </w:r>
      <w:r>
        <w:rPr>
          <w:rFonts w:hint="eastAsia"/>
          <w:sz w:val="28"/>
        </w:rPr>
        <w:t>现验算上式中支承</w:t>
      </w:r>
      <w:r>
        <w:rPr>
          <w:rFonts w:ascii="宋体" w:hint="eastAsia"/>
          <w:sz w:val="28"/>
        </w:rPr>
        <w:t>系统扣件承载力：</w:t>
      </w:r>
    </w:p>
    <w:p w:rsidR="004A2200" w:rsidRDefault="004A2200">
      <w:pPr>
        <w:rPr>
          <w:rFonts w:ascii="宋体"/>
          <w:sz w:val="28"/>
        </w:rPr>
      </w:pPr>
      <w:r>
        <w:rPr>
          <w:rFonts w:ascii="宋体" w:hint="eastAsia"/>
          <w:sz w:val="28"/>
        </w:rPr>
        <w:t xml:space="preserve">    由上式中可知，该计算过程是用3条立杆作支承，每支立杆采用1只扣件承托，即3只扣件支承该部份砼面板的施工荷载为：</w:t>
      </w:r>
      <w:r>
        <w:rPr>
          <w:rFonts w:ascii="宋体"/>
          <w:sz w:val="28"/>
        </w:rPr>
        <w:t>23.86-</w:t>
      </w:r>
      <w:r>
        <w:rPr>
          <w:rFonts w:ascii="宋体" w:hint="eastAsia"/>
          <w:sz w:val="28"/>
        </w:rPr>
        <w:t>2</w:t>
      </w:r>
      <w:r>
        <w:rPr>
          <w:rFonts w:ascii="宋体"/>
          <w:sz w:val="28"/>
        </w:rPr>
        <w:t>.</w:t>
      </w:r>
      <w:r>
        <w:rPr>
          <w:rFonts w:ascii="宋体" w:hint="eastAsia"/>
          <w:sz w:val="28"/>
        </w:rPr>
        <w:t>67</w:t>
      </w:r>
      <w:r>
        <w:rPr>
          <w:rFonts w:ascii="宋体"/>
          <w:sz w:val="28"/>
        </w:rPr>
        <w:t>=21.19kN</w:t>
      </w:r>
    </w:p>
    <w:p w:rsidR="004A2200" w:rsidRDefault="004A2200">
      <w:pPr>
        <w:jc w:val="left"/>
        <w:rPr>
          <w:rFonts w:ascii="宋体" w:hint="eastAsia"/>
          <w:sz w:val="28"/>
        </w:rPr>
      </w:pPr>
      <w:r>
        <w:rPr>
          <w:rFonts w:hint="eastAsia"/>
          <w:sz w:val="28"/>
        </w:rPr>
        <w:t>3</w:t>
      </w:r>
      <w:r>
        <w:rPr>
          <w:sz w:val="28"/>
        </w:rPr>
        <w:sym w:font="Symbol" w:char="F0B4"/>
      </w:r>
      <w:r>
        <w:rPr>
          <w:sz w:val="28"/>
        </w:rPr>
        <w:t>8=</w:t>
      </w:r>
      <w:r>
        <w:rPr>
          <w:rFonts w:hint="eastAsia"/>
          <w:sz w:val="28"/>
        </w:rPr>
        <w:t>24</w:t>
      </w:r>
      <w:r>
        <w:rPr>
          <w:rFonts w:ascii="宋体"/>
          <w:sz w:val="28"/>
        </w:rPr>
        <w:t>kN &gt; 21.19k</w:t>
      </w:r>
      <w:r>
        <w:rPr>
          <w:rFonts w:ascii="宋体" w:hint="eastAsia"/>
          <w:sz w:val="28"/>
        </w:rPr>
        <w:t>N</w:t>
      </w:r>
      <w:r>
        <w:rPr>
          <w:rFonts w:ascii="宋体"/>
          <w:sz w:val="28"/>
        </w:rPr>
        <w:t xml:space="preserve">   </w:t>
      </w:r>
    </w:p>
    <w:p w:rsidR="004A2200" w:rsidRDefault="004A2200">
      <w:pPr>
        <w:jc w:val="left"/>
        <w:rPr>
          <w:rFonts w:ascii="宋体"/>
          <w:sz w:val="28"/>
        </w:rPr>
      </w:pPr>
      <w:r>
        <w:rPr>
          <w:rFonts w:hint="eastAsia"/>
          <w:sz w:val="28"/>
        </w:rPr>
        <w:t>(</w:t>
      </w:r>
      <w:r>
        <w:rPr>
          <w:rFonts w:hint="eastAsia"/>
          <w:sz w:val="28"/>
        </w:rPr>
        <w:t>即扣件的承载力大于该砼面板</w:t>
      </w:r>
      <w:r>
        <w:rPr>
          <w:rFonts w:ascii="宋体" w:hint="eastAsia"/>
          <w:sz w:val="28"/>
        </w:rPr>
        <w:t>的施工荷载)</w:t>
      </w:r>
    </w:p>
    <w:p w:rsidR="004A2200" w:rsidRDefault="004A2200">
      <w:pPr>
        <w:jc w:val="left"/>
        <w:rPr>
          <w:rFonts w:ascii="宋体" w:hint="eastAsia"/>
          <w:sz w:val="28"/>
        </w:rPr>
      </w:pPr>
      <w:r>
        <w:rPr>
          <w:rFonts w:ascii="宋体" w:hint="eastAsia"/>
          <w:sz w:val="28"/>
        </w:rPr>
        <w:t>为了安全起见，在单梁下的支承钢管，应采用双扣承托。</w:t>
      </w:r>
    </w:p>
    <w:p w:rsidR="004A2200" w:rsidRDefault="004A2200">
      <w:pPr>
        <w:rPr>
          <w:rFonts w:ascii="宋体" w:hint="eastAsia"/>
          <w:sz w:val="28"/>
        </w:rPr>
      </w:pPr>
      <w:r>
        <w:rPr>
          <w:rFonts w:ascii="宋体" w:hint="eastAsia"/>
          <w:sz w:val="28"/>
        </w:rPr>
        <w:t>因此该扣件满足这模板支撑体系的强度要求。</w:t>
      </w:r>
    </w:p>
    <w:p w:rsidR="004A2200" w:rsidRDefault="004A2200">
      <w:pPr>
        <w:rPr>
          <w:rFonts w:ascii="宋体" w:hint="eastAsia"/>
          <w:sz w:val="28"/>
        </w:rPr>
      </w:pPr>
    </w:p>
    <w:p w:rsidR="004A2200" w:rsidRDefault="004A2200">
      <w:pPr>
        <w:pStyle w:val="a3"/>
        <w:rPr>
          <w:rFonts w:hint="eastAsia"/>
          <w:b/>
        </w:rPr>
      </w:pPr>
      <w:r>
        <w:rPr>
          <w:rFonts w:hint="eastAsia"/>
          <w:b/>
        </w:rPr>
        <w:t>B</w:t>
      </w:r>
      <w:r>
        <w:rPr>
          <w:rFonts w:hint="eastAsia"/>
          <w:b/>
        </w:rPr>
        <w:t>、吊车梁顶架的验算</w:t>
      </w:r>
    </w:p>
    <w:p w:rsidR="004A2200" w:rsidRDefault="004A2200">
      <w:pPr>
        <w:pStyle w:val="a3"/>
        <w:ind w:firstLine="570"/>
        <w:rPr>
          <w:rFonts w:hint="eastAsia"/>
        </w:rPr>
      </w:pPr>
      <w:r>
        <w:rPr>
          <w:rFonts w:hint="eastAsia"/>
        </w:rPr>
        <w:t>该建筑物吊车梁搭设钢管顶架作模板支撑，在搭设过程中采用</w:t>
      </w:r>
      <w:r>
        <w:rPr>
          <w:rFonts w:hint="eastAsia"/>
        </w:rPr>
        <w:sym w:font="Symbol" w:char="F066"/>
      </w:r>
      <w:r>
        <w:rPr>
          <w:rFonts w:hint="eastAsia"/>
        </w:rPr>
        <w:t>48</w:t>
      </w:r>
      <w:r>
        <w:sym w:font="Symbol" w:char="F0B4"/>
      </w:r>
      <w:r>
        <w:t>3.0mm</w:t>
      </w:r>
      <w:r>
        <w:rPr>
          <w:rFonts w:hint="eastAsia"/>
        </w:rPr>
        <w:t>钢管搭设。计算时取最不利情况作为验算对象，现验算该部份的安全稳定性。</w:t>
      </w:r>
    </w:p>
    <w:p w:rsidR="004A2200" w:rsidRDefault="004A2200">
      <w:pPr>
        <w:rPr>
          <w:rFonts w:hint="eastAsia"/>
          <w:b/>
          <w:sz w:val="28"/>
        </w:rPr>
      </w:pPr>
      <w:r>
        <w:rPr>
          <w:rFonts w:hint="eastAsia"/>
          <w:b/>
          <w:sz w:val="28"/>
        </w:rPr>
        <w:t>支撑体系的安全性验算</w:t>
      </w:r>
    </w:p>
    <w:p w:rsidR="004A2200" w:rsidRDefault="004A2200">
      <w:pPr>
        <w:rPr>
          <w:rFonts w:hint="eastAsia"/>
          <w:b/>
          <w:sz w:val="28"/>
        </w:rPr>
      </w:pPr>
      <w:r>
        <w:rPr>
          <w:b/>
          <w:sz w:val="28"/>
        </w:rPr>
        <w:t>a</w:t>
      </w:r>
      <w:r>
        <w:rPr>
          <w:rFonts w:hint="eastAsia"/>
          <w:b/>
          <w:sz w:val="28"/>
        </w:rPr>
        <w:t>、立杆的稳定性计算：</w:t>
      </w:r>
    </w:p>
    <w:p w:rsidR="004A2200" w:rsidRDefault="004A2200">
      <w:pPr>
        <w:rPr>
          <w:rFonts w:ascii="宋体" w:hint="eastAsia"/>
          <w:sz w:val="28"/>
        </w:rPr>
      </w:pPr>
      <w:r>
        <w:rPr>
          <w:rFonts w:hint="eastAsia"/>
          <w:sz w:val="28"/>
        </w:rPr>
        <w:t>由上式可知该部分单支立柱稳定性承载力设计值：</w:t>
      </w:r>
      <w:r>
        <w:rPr>
          <w:rFonts w:ascii="宋体" w:hint="eastAsia"/>
          <w:sz w:val="30"/>
        </w:rPr>
        <w:t>N</w:t>
      </w:r>
      <w:r>
        <w:rPr>
          <w:rFonts w:ascii="宋体" w:hint="eastAsia"/>
        </w:rPr>
        <w:t>d</w:t>
      </w:r>
      <w:r>
        <w:rPr>
          <w:rFonts w:ascii="宋体" w:hint="eastAsia"/>
          <w:sz w:val="28"/>
        </w:rPr>
        <w:t>=16</w:t>
      </w:r>
      <w:r>
        <w:rPr>
          <w:rFonts w:ascii="宋体"/>
          <w:sz w:val="28"/>
        </w:rPr>
        <w:t>.</w:t>
      </w:r>
      <w:r>
        <w:rPr>
          <w:rFonts w:ascii="宋体" w:hint="eastAsia"/>
          <w:sz w:val="28"/>
        </w:rPr>
        <w:t xml:space="preserve">35 </w:t>
      </w:r>
      <w:r>
        <w:rPr>
          <w:rFonts w:ascii="宋体"/>
          <w:sz w:val="28"/>
        </w:rPr>
        <w:t>kN</w:t>
      </w:r>
    </w:p>
    <w:p w:rsidR="004A2200" w:rsidRDefault="004A2200">
      <w:pPr>
        <w:rPr>
          <w:rFonts w:hint="eastAsia"/>
          <w:sz w:val="28"/>
        </w:rPr>
      </w:pPr>
      <w:r>
        <w:rPr>
          <w:b/>
          <w:sz w:val="28"/>
        </w:rPr>
        <w:t>b</w:t>
      </w:r>
      <w:r>
        <w:rPr>
          <w:rFonts w:hint="eastAsia"/>
          <w:b/>
          <w:sz w:val="28"/>
        </w:rPr>
        <w:t>、施工荷载计算：</w:t>
      </w:r>
      <w:r>
        <w:rPr>
          <w:rFonts w:hint="eastAsia"/>
          <w:sz w:val="28"/>
        </w:rPr>
        <w:t>如附图所示。</w:t>
      </w:r>
    </w:p>
    <w:p w:rsidR="004A2200" w:rsidRDefault="004A2200">
      <w:pPr>
        <w:rPr>
          <w:sz w:val="28"/>
        </w:rPr>
      </w:pPr>
      <w:r>
        <w:rPr>
          <w:rFonts w:hint="eastAsia"/>
          <w:sz w:val="28"/>
        </w:rPr>
        <w:t>计算时取两个吊车梁作为验算对象，该两个吊车梁的截面面积合共为</w:t>
      </w:r>
      <w:r>
        <w:rPr>
          <w:sz w:val="28"/>
        </w:rPr>
        <w:t>0.</w:t>
      </w:r>
      <w:r>
        <w:rPr>
          <w:rFonts w:hint="eastAsia"/>
          <w:sz w:val="28"/>
        </w:rPr>
        <w:t>36</w:t>
      </w:r>
      <w:r>
        <w:rPr>
          <w:sz w:val="28"/>
        </w:rPr>
        <w:t>m</w:t>
      </w:r>
      <w:r>
        <w:rPr>
          <w:sz w:val="28"/>
          <w:vertAlign w:val="superscript"/>
        </w:rPr>
        <w:t>2</w:t>
      </w:r>
      <w:r>
        <w:rPr>
          <w:rFonts w:hint="eastAsia"/>
          <w:sz w:val="28"/>
        </w:rPr>
        <w:t>的单梁为计算对象，设</w:t>
      </w:r>
      <w:r>
        <w:rPr>
          <w:rFonts w:hint="eastAsia"/>
          <w:sz w:val="28"/>
        </w:rPr>
        <w:t>3</w:t>
      </w:r>
      <w:r>
        <w:rPr>
          <w:rFonts w:hint="eastAsia"/>
          <w:sz w:val="28"/>
        </w:rPr>
        <w:t>支立杆作支撑，纵向间距约为</w:t>
      </w:r>
      <w:r>
        <w:rPr>
          <w:rFonts w:hint="eastAsia"/>
          <w:sz w:val="28"/>
        </w:rPr>
        <w:t>1</w:t>
      </w:r>
      <w:r>
        <w:rPr>
          <w:sz w:val="28"/>
        </w:rPr>
        <w:t>m</w:t>
      </w:r>
      <w:r>
        <w:rPr>
          <w:rFonts w:hint="eastAsia"/>
          <w:sz w:val="28"/>
        </w:rPr>
        <w:t>，横向间距约为</w:t>
      </w:r>
      <w:r>
        <w:rPr>
          <w:rFonts w:hint="eastAsia"/>
          <w:sz w:val="28"/>
        </w:rPr>
        <w:t>1</w:t>
      </w:r>
      <w:r>
        <w:rPr>
          <w:sz w:val="28"/>
        </w:rPr>
        <w:t>.25m</w:t>
      </w:r>
      <w:r>
        <w:rPr>
          <w:rFonts w:hint="eastAsia"/>
          <w:sz w:val="28"/>
        </w:rPr>
        <w:t>。在该计算过程中取这</w:t>
      </w:r>
      <w:r>
        <w:rPr>
          <w:sz w:val="28"/>
        </w:rPr>
        <w:t>3</w:t>
      </w:r>
      <w:r>
        <w:rPr>
          <w:rFonts w:hint="eastAsia"/>
          <w:sz w:val="28"/>
        </w:rPr>
        <w:t>支立柱的受荷面积来验算。</w:t>
      </w:r>
    </w:p>
    <w:p w:rsidR="004A2200" w:rsidRDefault="004A2200">
      <w:pPr>
        <w:spacing w:before="240"/>
        <w:rPr>
          <w:sz w:val="28"/>
        </w:rPr>
      </w:pPr>
      <w:r>
        <w:rPr>
          <w:rFonts w:hint="eastAsia"/>
          <w:sz w:val="28"/>
        </w:rPr>
        <w:t>受荷面积约为：</w:t>
      </w:r>
      <w:r>
        <w:rPr>
          <w:rFonts w:hint="eastAsia"/>
          <w:sz w:val="28"/>
        </w:rPr>
        <w:t>2</w:t>
      </w:r>
      <w:r>
        <w:rPr>
          <w:sz w:val="28"/>
        </w:rPr>
        <w:t>.</w:t>
      </w:r>
      <w:r>
        <w:rPr>
          <w:rFonts w:hint="eastAsia"/>
          <w:sz w:val="28"/>
        </w:rPr>
        <w:t>5</w:t>
      </w:r>
      <w:r>
        <w:rPr>
          <w:sz w:val="28"/>
        </w:rPr>
        <w:sym w:font="Symbol" w:char="F0B4"/>
      </w:r>
      <w:r>
        <w:rPr>
          <w:rFonts w:hint="eastAsia"/>
          <w:sz w:val="28"/>
        </w:rPr>
        <w:t>1</w:t>
      </w:r>
      <w:r>
        <w:rPr>
          <w:sz w:val="28"/>
        </w:rPr>
        <w:t>=2.5</w:t>
      </w:r>
      <w:r>
        <w:rPr>
          <w:rFonts w:hint="eastAsia"/>
          <w:sz w:val="28"/>
        </w:rPr>
        <w:t>平方米。</w:t>
      </w:r>
    </w:p>
    <w:p w:rsidR="004A2200" w:rsidRDefault="004A2200">
      <w:pPr>
        <w:spacing w:before="240"/>
        <w:rPr>
          <w:sz w:val="28"/>
        </w:rPr>
      </w:pPr>
      <w:r>
        <w:rPr>
          <w:rFonts w:hint="eastAsia"/>
          <w:sz w:val="28"/>
        </w:rPr>
        <w:t>在计算范围内，该混凝土的立方体积约为：</w:t>
      </w:r>
      <w:r>
        <w:rPr>
          <w:sz w:val="28"/>
        </w:rPr>
        <w:t>0.</w:t>
      </w:r>
      <w:r>
        <w:rPr>
          <w:rFonts w:hint="eastAsia"/>
          <w:sz w:val="28"/>
        </w:rPr>
        <w:t>3</w:t>
      </w:r>
      <w:r>
        <w:rPr>
          <w:sz w:val="28"/>
        </w:rPr>
        <w:t>6</w:t>
      </w:r>
      <w:r>
        <w:rPr>
          <w:sz w:val="28"/>
        </w:rPr>
        <w:sym w:font="Symbol" w:char="F0B4"/>
      </w:r>
      <w:r>
        <w:rPr>
          <w:rFonts w:hint="eastAsia"/>
          <w:sz w:val="28"/>
        </w:rPr>
        <w:t>1</w:t>
      </w:r>
      <w:r>
        <w:rPr>
          <w:sz w:val="28"/>
        </w:rPr>
        <w:t>=0.</w:t>
      </w:r>
      <w:r>
        <w:rPr>
          <w:rFonts w:hint="eastAsia"/>
          <w:sz w:val="28"/>
        </w:rPr>
        <w:t>31</w:t>
      </w:r>
      <w:r>
        <w:rPr>
          <w:rFonts w:hint="eastAsia"/>
          <w:sz w:val="28"/>
        </w:rPr>
        <w:t>立方米。</w:t>
      </w:r>
    </w:p>
    <w:p w:rsidR="004A2200" w:rsidRDefault="004A2200">
      <w:pPr>
        <w:rPr>
          <w:b/>
          <w:sz w:val="28"/>
        </w:rPr>
      </w:pPr>
      <w:r>
        <w:rPr>
          <w:rFonts w:hint="eastAsia"/>
          <w:b/>
          <w:sz w:val="28"/>
        </w:rPr>
        <w:t>恒荷载：</w:t>
      </w:r>
    </w:p>
    <w:p w:rsidR="004A2200" w:rsidRDefault="004A2200">
      <w:pPr>
        <w:rPr>
          <w:sz w:val="28"/>
        </w:rPr>
      </w:pPr>
      <w:r>
        <w:rPr>
          <w:sz w:val="28"/>
        </w:rPr>
        <w:t>a.</w:t>
      </w:r>
      <w:r>
        <w:rPr>
          <w:rFonts w:hint="eastAsia"/>
          <w:sz w:val="28"/>
        </w:rPr>
        <w:t xml:space="preserve"> </w:t>
      </w:r>
      <w:r>
        <w:rPr>
          <w:rFonts w:hint="eastAsia"/>
          <w:sz w:val="28"/>
        </w:rPr>
        <w:t>木模板自重为</w:t>
      </w:r>
      <w:r>
        <w:rPr>
          <w:sz w:val="28"/>
        </w:rPr>
        <w:t>0.5kN/m</w:t>
      </w:r>
      <w:r>
        <w:rPr>
          <w:sz w:val="28"/>
          <w:vertAlign w:val="superscript"/>
        </w:rPr>
        <w:t>2</w:t>
      </w:r>
      <w:r>
        <w:rPr>
          <w:sz w:val="28"/>
        </w:rPr>
        <w:t>。</w:t>
      </w:r>
      <w:r>
        <w:rPr>
          <w:rFonts w:hint="eastAsia"/>
          <w:sz w:val="28"/>
        </w:rPr>
        <w:t>木模板的支顶自重：</w:t>
      </w:r>
      <w:r>
        <w:rPr>
          <w:sz w:val="28"/>
        </w:rPr>
        <w:t>0.9k</w:t>
      </w:r>
      <w:r>
        <w:rPr>
          <w:rFonts w:hint="eastAsia"/>
          <w:sz w:val="28"/>
        </w:rPr>
        <w:t>N/</w:t>
      </w:r>
      <w:r>
        <w:rPr>
          <w:sz w:val="28"/>
        </w:rPr>
        <w:t>m</w:t>
      </w:r>
      <w:r>
        <w:rPr>
          <w:sz w:val="28"/>
          <w:vertAlign w:val="superscript"/>
        </w:rPr>
        <w:t>2</w:t>
      </w:r>
    </w:p>
    <w:p w:rsidR="004A2200" w:rsidRDefault="004A2200">
      <w:pPr>
        <w:rPr>
          <w:sz w:val="28"/>
        </w:rPr>
      </w:pPr>
      <w:r>
        <w:rPr>
          <w:rFonts w:hint="eastAsia"/>
          <w:sz w:val="28"/>
        </w:rPr>
        <w:t>b</w:t>
      </w:r>
      <w:r>
        <w:rPr>
          <w:sz w:val="28"/>
        </w:rPr>
        <w:t>.</w:t>
      </w:r>
      <w:r>
        <w:rPr>
          <w:rFonts w:hint="eastAsia"/>
          <w:sz w:val="28"/>
        </w:rPr>
        <w:t xml:space="preserve"> </w:t>
      </w:r>
      <w:r>
        <w:rPr>
          <w:rFonts w:hint="eastAsia"/>
          <w:sz w:val="28"/>
        </w:rPr>
        <w:t>支撑体系自重约为</w:t>
      </w:r>
      <w:r>
        <w:rPr>
          <w:sz w:val="28"/>
        </w:rPr>
        <w:t>：</w:t>
      </w:r>
      <w:r>
        <w:rPr>
          <w:sz w:val="28"/>
        </w:rPr>
        <w:t>44</w:t>
      </w:r>
      <w:r>
        <w:rPr>
          <w:sz w:val="28"/>
        </w:rPr>
        <w:sym w:font="Symbol" w:char="F0B4"/>
      </w:r>
      <w:r>
        <w:rPr>
          <w:sz w:val="28"/>
        </w:rPr>
        <w:t>0.03</w:t>
      </w:r>
      <w:r>
        <w:rPr>
          <w:rFonts w:hint="eastAsia"/>
          <w:sz w:val="28"/>
        </w:rPr>
        <w:t>33</w:t>
      </w:r>
      <w:r>
        <w:rPr>
          <w:sz w:val="28"/>
        </w:rPr>
        <w:t>+34</w:t>
      </w:r>
      <w:r>
        <w:rPr>
          <w:sz w:val="28"/>
        </w:rPr>
        <w:sym w:font="Symbol" w:char="F0B4"/>
      </w:r>
      <w:r>
        <w:rPr>
          <w:sz w:val="28"/>
        </w:rPr>
        <w:t>0.0145=1.</w:t>
      </w:r>
      <w:r>
        <w:rPr>
          <w:rFonts w:hint="eastAsia"/>
          <w:sz w:val="28"/>
        </w:rPr>
        <w:t>9</w:t>
      </w:r>
      <w:r>
        <w:rPr>
          <w:sz w:val="28"/>
        </w:rPr>
        <w:t>6</w:t>
      </w:r>
      <w:r>
        <w:rPr>
          <w:rFonts w:hint="eastAsia"/>
          <w:sz w:val="28"/>
        </w:rPr>
        <w:t>kN</w:t>
      </w:r>
    </w:p>
    <w:p w:rsidR="004A2200" w:rsidRDefault="004A2200">
      <w:pPr>
        <w:rPr>
          <w:rFonts w:hint="eastAsia"/>
          <w:sz w:val="28"/>
        </w:rPr>
      </w:pPr>
      <w:r>
        <w:rPr>
          <w:sz w:val="28"/>
        </w:rPr>
        <w:t>c.</w:t>
      </w:r>
      <w:r>
        <w:rPr>
          <w:rFonts w:hint="eastAsia"/>
          <w:sz w:val="28"/>
        </w:rPr>
        <w:t xml:space="preserve"> </w:t>
      </w:r>
      <w:r>
        <w:rPr>
          <w:rFonts w:hint="eastAsia"/>
          <w:sz w:val="28"/>
        </w:rPr>
        <w:t>砼自重</w:t>
      </w:r>
      <w:r>
        <w:rPr>
          <w:rFonts w:hint="eastAsia"/>
          <w:sz w:val="28"/>
        </w:rPr>
        <w:t>24</w:t>
      </w:r>
      <w:r>
        <w:rPr>
          <w:sz w:val="28"/>
        </w:rPr>
        <w:t xml:space="preserve"> kN/</w:t>
      </w:r>
      <w:r>
        <w:rPr>
          <w:rFonts w:hint="eastAsia"/>
          <w:sz w:val="28"/>
        </w:rPr>
        <w:t>立方米，钢筋自重取</w:t>
      </w:r>
      <w:r>
        <w:rPr>
          <w:sz w:val="28"/>
        </w:rPr>
        <w:t>1.5 kN/</w:t>
      </w:r>
      <w:r>
        <w:rPr>
          <w:rFonts w:hint="eastAsia"/>
          <w:sz w:val="28"/>
        </w:rPr>
        <w:t>立方米。</w:t>
      </w:r>
    </w:p>
    <w:p w:rsidR="004A2200" w:rsidRDefault="004A2200">
      <w:pPr>
        <w:rPr>
          <w:sz w:val="28"/>
        </w:rPr>
      </w:pPr>
      <w:r>
        <w:rPr>
          <w:rFonts w:hint="eastAsia"/>
          <w:b/>
          <w:sz w:val="28"/>
        </w:rPr>
        <w:t>活荷载</w:t>
      </w:r>
      <w:r>
        <w:rPr>
          <w:rFonts w:hint="eastAsia"/>
          <w:sz w:val="28"/>
        </w:rPr>
        <w:t>：施工人员及设备荷载为</w:t>
      </w:r>
      <w:r>
        <w:rPr>
          <w:rFonts w:hint="eastAsia"/>
          <w:sz w:val="28"/>
        </w:rPr>
        <w:t>1</w:t>
      </w:r>
      <w:r>
        <w:rPr>
          <w:sz w:val="28"/>
        </w:rPr>
        <w:t>kN/</w:t>
      </w:r>
      <w:r>
        <w:rPr>
          <w:rFonts w:hint="eastAsia"/>
          <w:sz w:val="28"/>
        </w:rPr>
        <w:t>平方米，振捣砼时产生的荷载为</w:t>
      </w:r>
      <w:r>
        <w:rPr>
          <w:rFonts w:hint="eastAsia"/>
          <w:sz w:val="28"/>
        </w:rPr>
        <w:t>2</w:t>
      </w:r>
      <w:r>
        <w:rPr>
          <w:sz w:val="28"/>
        </w:rPr>
        <w:t xml:space="preserve"> kN/</w:t>
      </w:r>
      <w:r>
        <w:rPr>
          <w:rFonts w:hint="eastAsia"/>
          <w:sz w:val="28"/>
        </w:rPr>
        <w:t>平方米。</w:t>
      </w:r>
    </w:p>
    <w:p w:rsidR="004A2200" w:rsidRDefault="004A2200">
      <w:pPr>
        <w:rPr>
          <w:rFonts w:hint="eastAsia"/>
          <w:b/>
          <w:sz w:val="28"/>
          <w:u w:val="single"/>
        </w:rPr>
      </w:pPr>
      <w:r>
        <w:rPr>
          <w:b/>
          <w:sz w:val="28"/>
          <w:u w:val="single"/>
        </w:rPr>
        <w:t>3</w:t>
      </w:r>
      <w:r>
        <w:rPr>
          <w:rFonts w:hint="eastAsia"/>
          <w:b/>
          <w:sz w:val="28"/>
          <w:u w:val="single"/>
        </w:rPr>
        <w:t>支立杆所承受荷载面积范围内的施工荷载</w:t>
      </w:r>
      <w:r>
        <w:rPr>
          <w:rFonts w:hint="eastAsia"/>
          <w:b/>
          <w:sz w:val="28"/>
          <w:u w:val="single"/>
        </w:rPr>
        <w:t>:</w:t>
      </w:r>
    </w:p>
    <w:p w:rsidR="004A2200" w:rsidRDefault="004A2200">
      <w:pPr>
        <w:spacing w:before="240"/>
        <w:rPr>
          <w:rFonts w:hint="eastAsia"/>
          <w:sz w:val="28"/>
        </w:rPr>
      </w:pPr>
      <w:r>
        <w:rPr>
          <w:i/>
          <w:noProof/>
          <w:sz w:val="20"/>
        </w:rPr>
        <w:object w:dxaOrig="11932" w:dyaOrig="13510">
          <v:shape id="_x0000_s2052" type="#_x0000_t75" style="position:absolute;left:0;text-align:left;margin-left:-4.5pt;margin-top:8.1pt;width:171pt;height:41.85pt;z-index:251656704" o:allowincell="f">
            <v:imagedata r:id="rId7" o:title=""/>
            <w10:wrap type="topAndBottom"/>
          </v:shape>
          <o:OLEObject Type="Embed" ProgID="Equation.3" ShapeID="_x0000_s2052" DrawAspect="Content" ObjectID="_1764676152" r:id="rId9"/>
        </w:object>
      </w:r>
      <w:r>
        <w:rPr>
          <w:i/>
          <w:sz w:val="28"/>
        </w:rPr>
        <w:t>N</w:t>
      </w:r>
      <w:r>
        <w:rPr>
          <w:sz w:val="28"/>
        </w:rPr>
        <w:t>=1.2</w:t>
      </w:r>
      <w:r>
        <w:rPr>
          <w:sz w:val="28"/>
        </w:rPr>
        <w:sym w:font="Symbol" w:char="F0B4"/>
      </w:r>
      <w:r>
        <w:rPr>
          <w:sz w:val="28"/>
        </w:rPr>
        <w:t>{0.5</w:t>
      </w:r>
      <w:r>
        <w:rPr>
          <w:sz w:val="28"/>
        </w:rPr>
        <w:sym w:font="Symbol" w:char="F0B4"/>
      </w:r>
      <w:r>
        <w:rPr>
          <w:sz w:val="28"/>
        </w:rPr>
        <w:t>2.5+0.9</w:t>
      </w:r>
      <w:r>
        <w:rPr>
          <w:sz w:val="28"/>
        </w:rPr>
        <w:sym w:font="Symbol" w:char="F0B4"/>
      </w:r>
      <w:r>
        <w:rPr>
          <w:sz w:val="28"/>
        </w:rPr>
        <w:t>2.5</w:t>
      </w:r>
      <w:r>
        <w:rPr>
          <w:rFonts w:hint="eastAsia"/>
          <w:sz w:val="28"/>
        </w:rPr>
        <w:t>+</w:t>
      </w:r>
      <w:r>
        <w:rPr>
          <w:sz w:val="28"/>
        </w:rPr>
        <w:t>1.96+0.36</w:t>
      </w:r>
      <w:r>
        <w:rPr>
          <w:sz w:val="28"/>
        </w:rPr>
        <w:sym w:font="Symbol" w:char="F0B4"/>
      </w:r>
      <w:r>
        <w:rPr>
          <w:sz w:val="28"/>
        </w:rPr>
        <w:t>(24+1.5)}+1.4</w:t>
      </w:r>
      <w:r>
        <w:rPr>
          <w:sz w:val="28"/>
        </w:rPr>
        <w:sym w:font="Symbol" w:char="F0B4"/>
      </w:r>
      <w:r>
        <w:rPr>
          <w:sz w:val="28"/>
        </w:rPr>
        <w:t xml:space="preserve">(1+2) </w:t>
      </w:r>
      <w:r>
        <w:rPr>
          <w:sz w:val="28"/>
        </w:rPr>
        <w:sym w:font="Symbol" w:char="F0B4"/>
      </w:r>
      <w:r>
        <w:rPr>
          <w:sz w:val="28"/>
        </w:rPr>
        <w:t>2.5</w:t>
      </w:r>
    </w:p>
    <w:p w:rsidR="004A2200" w:rsidRDefault="004A2200">
      <w:pPr>
        <w:spacing w:before="240"/>
        <w:rPr>
          <w:rFonts w:hint="eastAsia"/>
          <w:sz w:val="28"/>
        </w:rPr>
      </w:pPr>
      <w:r>
        <w:rPr>
          <w:rFonts w:hint="eastAsia"/>
          <w:i/>
          <w:sz w:val="28"/>
        </w:rPr>
        <w:t>N</w:t>
      </w:r>
      <w:r>
        <w:rPr>
          <w:sz w:val="28"/>
        </w:rPr>
        <w:t xml:space="preserve">=28.07kN </w:t>
      </w:r>
    </w:p>
    <w:p w:rsidR="004A2200" w:rsidRDefault="004A2200">
      <w:pPr>
        <w:rPr>
          <w:rFonts w:hint="eastAsia"/>
          <w:sz w:val="28"/>
        </w:rPr>
      </w:pPr>
      <w:r>
        <w:rPr>
          <w:rFonts w:hint="eastAsia"/>
          <w:sz w:val="28"/>
        </w:rPr>
        <w:t>由</w:t>
      </w:r>
      <w:r>
        <w:rPr>
          <w:sz w:val="28"/>
        </w:rPr>
        <w:t>a</w:t>
      </w:r>
      <w:r>
        <w:rPr>
          <w:rFonts w:hint="eastAsia"/>
          <w:sz w:val="28"/>
        </w:rPr>
        <w:t>项中可知其立杆稳定承载力设计值为：</w:t>
      </w:r>
      <w:r>
        <w:rPr>
          <w:rFonts w:hint="eastAsia"/>
          <w:sz w:val="28"/>
        </w:rPr>
        <w:t>1</w:t>
      </w:r>
      <w:r>
        <w:rPr>
          <w:sz w:val="28"/>
        </w:rPr>
        <w:t>6.35kN</w:t>
      </w:r>
    </w:p>
    <w:p w:rsidR="004A2200" w:rsidRDefault="004A2200">
      <w:pPr>
        <w:rPr>
          <w:sz w:val="28"/>
        </w:rPr>
      </w:pPr>
      <w:r>
        <w:rPr>
          <w:rFonts w:ascii="宋体" w:hint="eastAsia"/>
          <w:sz w:val="28"/>
        </w:rPr>
        <w:t>3支钢管</w:t>
      </w:r>
      <w:r>
        <w:rPr>
          <w:rFonts w:hint="eastAsia"/>
          <w:sz w:val="28"/>
        </w:rPr>
        <w:t>承载力设计值：</w:t>
      </w:r>
      <w:r>
        <w:rPr>
          <w:rFonts w:hint="eastAsia"/>
          <w:sz w:val="28"/>
        </w:rPr>
        <w:t xml:space="preserve"> 1</w:t>
      </w:r>
      <w:r>
        <w:rPr>
          <w:sz w:val="28"/>
        </w:rPr>
        <w:t>6.35</w:t>
      </w:r>
      <w:r>
        <w:rPr>
          <w:sz w:val="28"/>
        </w:rPr>
        <w:sym w:font="Symbol" w:char="F0B4"/>
      </w:r>
      <w:r>
        <w:rPr>
          <w:sz w:val="28"/>
        </w:rPr>
        <w:t>3=49.05kN</w:t>
      </w:r>
      <w:r>
        <w:rPr>
          <w:sz w:val="28"/>
          <w:vertAlign w:val="superscript"/>
        </w:rPr>
        <w:t xml:space="preserve"> </w:t>
      </w:r>
      <w:r>
        <w:rPr>
          <w:rFonts w:hint="eastAsia"/>
          <w:sz w:val="28"/>
        </w:rPr>
        <w:t>&gt;</w:t>
      </w:r>
      <w:r>
        <w:rPr>
          <w:sz w:val="28"/>
        </w:rPr>
        <w:t xml:space="preserve"> </w:t>
      </w:r>
      <w:r>
        <w:rPr>
          <w:rFonts w:hint="eastAsia"/>
          <w:sz w:val="28"/>
        </w:rPr>
        <w:t>钢管每米所承受的荷载</w:t>
      </w:r>
      <w:r>
        <w:rPr>
          <w:sz w:val="28"/>
        </w:rPr>
        <w:t>28.07 kN</w:t>
      </w:r>
    </w:p>
    <w:p w:rsidR="004A2200" w:rsidRDefault="004A2200">
      <w:pPr>
        <w:rPr>
          <w:rFonts w:hint="eastAsia"/>
          <w:sz w:val="28"/>
        </w:rPr>
      </w:pPr>
      <w:r>
        <w:rPr>
          <w:rFonts w:hint="eastAsia"/>
          <w:sz w:val="28"/>
        </w:rPr>
        <w:t>该模板支撑体系满足强度、钢度、稳定性要求。</w:t>
      </w:r>
    </w:p>
    <w:p w:rsidR="004A2200" w:rsidRDefault="004A2200">
      <w:pPr>
        <w:rPr>
          <w:rFonts w:hint="eastAsia"/>
          <w:sz w:val="28"/>
        </w:rPr>
      </w:pPr>
    </w:p>
    <w:p w:rsidR="004A2200" w:rsidRDefault="004A2200">
      <w:pPr>
        <w:rPr>
          <w:rFonts w:hint="eastAsia"/>
          <w:b/>
          <w:sz w:val="28"/>
        </w:rPr>
      </w:pPr>
      <w:r>
        <w:rPr>
          <w:rFonts w:hint="eastAsia"/>
          <w:b/>
          <w:sz w:val="28"/>
        </w:rPr>
        <w:t>扣件的承受荷载验算：</w:t>
      </w:r>
    </w:p>
    <w:p w:rsidR="004A2200" w:rsidRDefault="004A2200">
      <w:pPr>
        <w:rPr>
          <w:rFonts w:hint="eastAsia"/>
          <w:sz w:val="28"/>
        </w:rPr>
      </w:pPr>
      <w:r>
        <w:rPr>
          <w:rFonts w:hint="eastAsia"/>
          <w:sz w:val="28"/>
        </w:rPr>
        <w:t xml:space="preserve">    </w:t>
      </w:r>
      <w:r>
        <w:rPr>
          <w:rFonts w:hint="eastAsia"/>
          <w:sz w:val="28"/>
        </w:rPr>
        <w:t>由《脚手架规范》中表</w:t>
      </w:r>
      <w:r>
        <w:rPr>
          <w:rFonts w:hint="eastAsia"/>
          <w:sz w:val="28"/>
        </w:rPr>
        <w:t>5</w:t>
      </w:r>
      <w:r>
        <w:rPr>
          <w:sz w:val="28"/>
        </w:rPr>
        <w:t>.1.7</w:t>
      </w:r>
      <w:r>
        <w:rPr>
          <w:rFonts w:hint="eastAsia"/>
          <w:sz w:val="28"/>
        </w:rPr>
        <w:t>查得扣件的承载力设计值为</w:t>
      </w:r>
      <w:r>
        <w:rPr>
          <w:rFonts w:hint="eastAsia"/>
          <w:sz w:val="28"/>
        </w:rPr>
        <w:t>8</w:t>
      </w:r>
      <w:r>
        <w:rPr>
          <w:sz w:val="28"/>
        </w:rPr>
        <w:t>k</w:t>
      </w:r>
      <w:r>
        <w:rPr>
          <w:rFonts w:hint="eastAsia"/>
          <w:sz w:val="28"/>
        </w:rPr>
        <w:t>N</w:t>
      </w:r>
      <w:r>
        <w:rPr>
          <w:rFonts w:hint="eastAsia"/>
          <w:sz w:val="28"/>
        </w:rPr>
        <w:t>。</w:t>
      </w:r>
    </w:p>
    <w:p w:rsidR="004A2200" w:rsidRDefault="004A2200">
      <w:pPr>
        <w:rPr>
          <w:rFonts w:ascii="宋体" w:hint="eastAsia"/>
          <w:sz w:val="28"/>
        </w:rPr>
      </w:pPr>
      <w:r>
        <w:rPr>
          <w:rFonts w:hint="eastAsia"/>
          <w:sz w:val="28"/>
        </w:rPr>
        <w:t xml:space="preserve">    </w:t>
      </w:r>
      <w:r>
        <w:rPr>
          <w:rFonts w:hint="eastAsia"/>
          <w:sz w:val="28"/>
        </w:rPr>
        <w:t>现验算上式中支承</w:t>
      </w:r>
      <w:r>
        <w:rPr>
          <w:rFonts w:ascii="宋体" w:hint="eastAsia"/>
          <w:sz w:val="28"/>
        </w:rPr>
        <w:t>系统扣件承载力：</w:t>
      </w:r>
    </w:p>
    <w:p w:rsidR="004A2200" w:rsidRDefault="004A2200">
      <w:pPr>
        <w:rPr>
          <w:rFonts w:ascii="宋体"/>
          <w:sz w:val="28"/>
        </w:rPr>
      </w:pPr>
      <w:r>
        <w:rPr>
          <w:rFonts w:ascii="宋体" w:hint="eastAsia"/>
          <w:sz w:val="28"/>
        </w:rPr>
        <w:t xml:space="preserve">    由上式中可知，该计算过程是用</w:t>
      </w:r>
      <w:r>
        <w:rPr>
          <w:rFonts w:ascii="宋体"/>
          <w:sz w:val="28"/>
        </w:rPr>
        <w:t>3</w:t>
      </w:r>
      <w:r>
        <w:rPr>
          <w:rFonts w:ascii="宋体" w:hint="eastAsia"/>
          <w:sz w:val="28"/>
        </w:rPr>
        <w:t>条立杆作支承，每支立杆采用</w:t>
      </w:r>
      <w:r>
        <w:rPr>
          <w:rFonts w:ascii="宋体"/>
          <w:sz w:val="28"/>
        </w:rPr>
        <w:t>2</w:t>
      </w:r>
      <w:r>
        <w:rPr>
          <w:rFonts w:ascii="宋体" w:hint="eastAsia"/>
          <w:sz w:val="28"/>
        </w:rPr>
        <w:t>只扣件承托，即</w:t>
      </w:r>
      <w:r>
        <w:rPr>
          <w:rFonts w:ascii="宋体"/>
          <w:sz w:val="28"/>
        </w:rPr>
        <w:t>6</w:t>
      </w:r>
      <w:r>
        <w:rPr>
          <w:rFonts w:ascii="宋体" w:hint="eastAsia"/>
          <w:sz w:val="28"/>
        </w:rPr>
        <w:t>只扣件支承该部份砼面板的施工荷载为：</w:t>
      </w:r>
      <w:r>
        <w:rPr>
          <w:rFonts w:ascii="宋体"/>
          <w:sz w:val="28"/>
        </w:rPr>
        <w:t>28.07-1.</w:t>
      </w:r>
      <w:r>
        <w:rPr>
          <w:rFonts w:ascii="宋体" w:hint="eastAsia"/>
          <w:sz w:val="28"/>
        </w:rPr>
        <w:t>9</w:t>
      </w:r>
      <w:r>
        <w:rPr>
          <w:rFonts w:ascii="宋体"/>
          <w:sz w:val="28"/>
        </w:rPr>
        <w:t>6=26.11kN</w:t>
      </w:r>
    </w:p>
    <w:p w:rsidR="004A2200" w:rsidRDefault="004A2200">
      <w:pPr>
        <w:jc w:val="left"/>
        <w:rPr>
          <w:rFonts w:ascii="宋体" w:hint="eastAsia"/>
          <w:sz w:val="28"/>
        </w:rPr>
      </w:pPr>
      <w:r>
        <w:rPr>
          <w:sz w:val="28"/>
        </w:rPr>
        <w:t>6</w:t>
      </w:r>
      <w:r>
        <w:rPr>
          <w:sz w:val="28"/>
        </w:rPr>
        <w:sym w:font="Symbol" w:char="F0B4"/>
      </w:r>
      <w:r>
        <w:rPr>
          <w:sz w:val="28"/>
        </w:rPr>
        <w:t>8=48</w:t>
      </w:r>
      <w:r>
        <w:rPr>
          <w:rFonts w:ascii="宋体"/>
          <w:sz w:val="28"/>
        </w:rPr>
        <w:t>kN &gt; 26.11k</w:t>
      </w:r>
      <w:r>
        <w:rPr>
          <w:rFonts w:ascii="宋体" w:hint="eastAsia"/>
          <w:sz w:val="28"/>
        </w:rPr>
        <w:t>N</w:t>
      </w:r>
    </w:p>
    <w:p w:rsidR="004A2200" w:rsidRDefault="004A2200">
      <w:pPr>
        <w:rPr>
          <w:rFonts w:ascii="宋体" w:hint="eastAsia"/>
          <w:sz w:val="28"/>
        </w:rPr>
      </w:pPr>
      <w:r>
        <w:rPr>
          <w:rFonts w:hint="eastAsia"/>
          <w:sz w:val="28"/>
        </w:rPr>
        <w:t>(</w:t>
      </w:r>
      <w:r>
        <w:rPr>
          <w:rFonts w:hint="eastAsia"/>
          <w:sz w:val="28"/>
        </w:rPr>
        <w:t>即扣件的承载力大于该砼面板</w:t>
      </w:r>
      <w:r>
        <w:rPr>
          <w:rFonts w:ascii="宋体" w:hint="eastAsia"/>
          <w:sz w:val="28"/>
        </w:rPr>
        <w:t>的施工荷载)</w:t>
      </w:r>
    </w:p>
    <w:p w:rsidR="004A2200" w:rsidRDefault="004A2200">
      <w:pPr>
        <w:rPr>
          <w:rFonts w:ascii="宋体" w:hint="eastAsia"/>
          <w:sz w:val="28"/>
        </w:rPr>
      </w:pPr>
      <w:r>
        <w:rPr>
          <w:rFonts w:ascii="宋体" w:hint="eastAsia"/>
          <w:sz w:val="28"/>
        </w:rPr>
        <w:t>因此该扣件满足这模板支撑体系的强度要求。</w:t>
      </w:r>
    </w:p>
    <w:p w:rsidR="004A2200" w:rsidRDefault="004A2200">
      <w:pPr>
        <w:rPr>
          <w:b/>
          <w:sz w:val="28"/>
        </w:rPr>
      </w:pPr>
    </w:p>
    <w:p w:rsidR="004A2200" w:rsidRDefault="004A2200">
      <w:pPr>
        <w:rPr>
          <w:rFonts w:hint="eastAsia"/>
          <w:b/>
          <w:sz w:val="28"/>
        </w:rPr>
      </w:pPr>
      <w:r>
        <w:rPr>
          <w:rFonts w:hint="eastAsia"/>
          <w:b/>
          <w:sz w:val="28"/>
        </w:rPr>
        <w:t>六、施工安全管理</w:t>
      </w:r>
    </w:p>
    <w:p w:rsidR="004A2200" w:rsidRDefault="004A2200">
      <w:pPr>
        <w:numPr>
          <w:ilvl w:val="0"/>
          <w:numId w:val="11"/>
        </w:numPr>
        <w:rPr>
          <w:rFonts w:hint="eastAsia"/>
          <w:sz w:val="28"/>
        </w:rPr>
      </w:pPr>
      <w:r>
        <w:rPr>
          <w:rFonts w:hint="eastAsia"/>
          <w:sz w:val="28"/>
        </w:rPr>
        <w:t>搭、拆棚的工作人员必须是经过考核合格的专业架子工，上岗人员应定期体检合格方可持证上岗。</w:t>
      </w:r>
    </w:p>
    <w:p w:rsidR="004A2200" w:rsidRDefault="004A2200">
      <w:pPr>
        <w:numPr>
          <w:ilvl w:val="0"/>
          <w:numId w:val="11"/>
        </w:numPr>
        <w:rPr>
          <w:rFonts w:hint="eastAsia"/>
          <w:sz w:val="28"/>
        </w:rPr>
      </w:pPr>
      <w:r>
        <w:rPr>
          <w:rFonts w:hint="eastAsia"/>
          <w:sz w:val="28"/>
        </w:rPr>
        <w:t>搭拆棚的工作人员做好安全技术交底及安全教育后方可上岗作业。</w:t>
      </w:r>
    </w:p>
    <w:p w:rsidR="004A2200" w:rsidRDefault="004A2200">
      <w:pPr>
        <w:numPr>
          <w:ilvl w:val="0"/>
          <w:numId w:val="11"/>
        </w:numPr>
        <w:rPr>
          <w:rFonts w:hint="eastAsia"/>
          <w:sz w:val="28"/>
        </w:rPr>
      </w:pPr>
      <w:r>
        <w:rPr>
          <w:rFonts w:hint="eastAsia"/>
          <w:sz w:val="28"/>
        </w:rPr>
        <w:t>明确顶架施工现场安全责任人员，负责施工全过程的安全管理工作。设专人负责对顶架进行经常检查和保修。</w:t>
      </w:r>
    </w:p>
    <w:p w:rsidR="004A2200" w:rsidRDefault="004A2200">
      <w:pPr>
        <w:numPr>
          <w:ilvl w:val="0"/>
          <w:numId w:val="11"/>
        </w:numPr>
        <w:rPr>
          <w:rFonts w:hint="eastAsia"/>
          <w:sz w:val="28"/>
        </w:rPr>
      </w:pPr>
      <w:r>
        <w:rPr>
          <w:rFonts w:hint="eastAsia"/>
          <w:sz w:val="28"/>
        </w:rPr>
        <w:t>未经原审批部门同意，任何人不得修改更变技术方案。</w:t>
      </w:r>
    </w:p>
    <w:p w:rsidR="004A2200" w:rsidRDefault="004A2200">
      <w:pPr>
        <w:numPr>
          <w:ilvl w:val="0"/>
          <w:numId w:val="11"/>
        </w:numPr>
        <w:rPr>
          <w:rFonts w:hint="eastAsia"/>
          <w:sz w:val="28"/>
        </w:rPr>
      </w:pPr>
      <w:r>
        <w:rPr>
          <w:rFonts w:hint="eastAsia"/>
          <w:sz w:val="28"/>
        </w:rPr>
        <w:t>架设后，应会同技术部门及安全检查员进行全面检查，验评合格后方可使用。每施工段要经验收后才可使用。</w:t>
      </w:r>
    </w:p>
    <w:p w:rsidR="004A2200" w:rsidRDefault="004A2200">
      <w:pPr>
        <w:numPr>
          <w:ilvl w:val="0"/>
          <w:numId w:val="11"/>
        </w:numPr>
        <w:rPr>
          <w:rFonts w:hint="eastAsia"/>
          <w:sz w:val="28"/>
        </w:rPr>
      </w:pPr>
      <w:r>
        <w:rPr>
          <w:rFonts w:hint="eastAsia"/>
          <w:sz w:val="28"/>
        </w:rPr>
        <w:t>使用过程中必须定期和不定期进行检查，发现问题应及时整改，整改后才能继续使用。如停工一段时间重新开工时必须全面检查，检查合格后才可使用。</w:t>
      </w:r>
    </w:p>
    <w:p w:rsidR="004A2200" w:rsidRDefault="004A2200">
      <w:pPr>
        <w:numPr>
          <w:ilvl w:val="0"/>
          <w:numId w:val="11"/>
        </w:numPr>
        <w:rPr>
          <w:rFonts w:hint="eastAsia"/>
          <w:sz w:val="28"/>
        </w:rPr>
      </w:pPr>
      <w:r>
        <w:rPr>
          <w:rFonts w:hint="eastAsia"/>
          <w:sz w:val="28"/>
        </w:rPr>
        <w:t>施工中必须严格按照有关章程和规范要求施工，严禁违章作业。</w:t>
      </w:r>
    </w:p>
    <w:p w:rsidR="004A2200" w:rsidRDefault="004A2200">
      <w:pPr>
        <w:numPr>
          <w:ilvl w:val="0"/>
          <w:numId w:val="11"/>
        </w:numPr>
        <w:rPr>
          <w:rFonts w:hint="eastAsia"/>
          <w:sz w:val="28"/>
        </w:rPr>
      </w:pPr>
      <w:r>
        <w:rPr>
          <w:rFonts w:hint="eastAsia"/>
          <w:sz w:val="28"/>
        </w:rPr>
        <w:t>操作工人必须经过安全培训及三级安全教育，持证上岗。操作时必须正确戴好安全帽和安全带，安全帽的帽带要绑紧在下颚的位置，安全带应可靠地与大横杆连接；不得穿塑料底鞋或皮鞋，不得酒后、带病作业。</w:t>
      </w:r>
    </w:p>
    <w:p w:rsidR="004A2200" w:rsidRDefault="004A2200">
      <w:pPr>
        <w:numPr>
          <w:ilvl w:val="0"/>
          <w:numId w:val="11"/>
        </w:numPr>
        <w:rPr>
          <w:rFonts w:hint="eastAsia"/>
          <w:sz w:val="28"/>
        </w:rPr>
      </w:pPr>
      <w:r>
        <w:rPr>
          <w:rFonts w:hint="eastAsia"/>
          <w:sz w:val="28"/>
        </w:rPr>
        <w:t>工具及小零件，要放在工具箱内。</w:t>
      </w:r>
    </w:p>
    <w:p w:rsidR="004A2200" w:rsidRDefault="004A2200">
      <w:pPr>
        <w:rPr>
          <w:rFonts w:hint="eastAsia"/>
          <w:sz w:val="28"/>
        </w:rPr>
      </w:pPr>
      <w:r>
        <w:rPr>
          <w:rFonts w:hint="eastAsia"/>
          <w:sz w:val="28"/>
        </w:rPr>
        <w:t>10</w:t>
      </w:r>
      <w:r>
        <w:rPr>
          <w:rFonts w:hint="eastAsia"/>
          <w:sz w:val="28"/>
        </w:rPr>
        <w:t>、搭设、拆除顶架时应思想集中，团结协作，统一指挥，禁止在架子上</w:t>
      </w:r>
    </w:p>
    <w:p w:rsidR="004A2200" w:rsidRDefault="004A2200">
      <w:pPr>
        <w:rPr>
          <w:sz w:val="28"/>
        </w:rPr>
      </w:pPr>
      <w:r>
        <w:rPr>
          <w:rFonts w:hint="eastAsia"/>
          <w:sz w:val="28"/>
        </w:rPr>
        <w:t xml:space="preserve">   </w:t>
      </w:r>
      <w:r>
        <w:rPr>
          <w:rFonts w:hint="eastAsia"/>
          <w:sz w:val="28"/>
        </w:rPr>
        <w:t>打闹。材料、工具不得乱抛、乱扔。</w:t>
      </w:r>
    </w:p>
    <w:p w:rsidR="004A2200" w:rsidRDefault="004A2200">
      <w:pPr>
        <w:rPr>
          <w:rFonts w:hint="eastAsia"/>
          <w:sz w:val="28"/>
        </w:rPr>
      </w:pPr>
      <w:r>
        <w:rPr>
          <w:sz w:val="28"/>
        </w:rPr>
        <w:t>1</w:t>
      </w:r>
      <w:r>
        <w:rPr>
          <w:rFonts w:hint="eastAsia"/>
          <w:sz w:val="28"/>
        </w:rPr>
        <w:t>1</w:t>
      </w:r>
      <w:r>
        <w:rPr>
          <w:rFonts w:hint="eastAsia"/>
          <w:sz w:val="28"/>
        </w:rPr>
        <w:t>、遇六级以上大风或重雾、大雨时应停止工作，雨后施工要注意防滑。</w:t>
      </w:r>
    </w:p>
    <w:p w:rsidR="004A2200" w:rsidRDefault="004A2200">
      <w:pPr>
        <w:rPr>
          <w:sz w:val="28"/>
        </w:rPr>
      </w:pPr>
      <w:r>
        <w:rPr>
          <w:rFonts w:hint="eastAsia"/>
          <w:sz w:val="28"/>
        </w:rPr>
        <w:t>12</w:t>
      </w:r>
      <w:r>
        <w:rPr>
          <w:rFonts w:hint="eastAsia"/>
          <w:sz w:val="28"/>
        </w:rPr>
        <w:t>、不得使用不合格的构配件。</w:t>
      </w:r>
    </w:p>
    <w:p w:rsidR="004A2200" w:rsidRDefault="004A2200">
      <w:pPr>
        <w:rPr>
          <w:rFonts w:hint="eastAsia"/>
          <w:sz w:val="28"/>
        </w:rPr>
      </w:pPr>
    </w:p>
    <w:p w:rsidR="004A2200" w:rsidRDefault="004A2200">
      <w:pPr>
        <w:rPr>
          <w:b/>
          <w:sz w:val="44"/>
        </w:rPr>
      </w:pPr>
      <w:r>
        <w:rPr>
          <w:rFonts w:hint="eastAsia"/>
          <w:b/>
          <w:sz w:val="44"/>
        </w:rPr>
        <w:t>附图：</w:t>
      </w:r>
    </w:p>
    <w:p w:rsidR="004A2200" w:rsidRDefault="004A2200">
      <w:pPr>
        <w:jc w:val="center"/>
        <w:rPr>
          <w:b/>
          <w:sz w:val="36"/>
        </w:rPr>
      </w:pPr>
    </w:p>
    <w:p w:rsidR="004A2200" w:rsidRDefault="004A2200">
      <w:pPr>
        <w:jc w:val="center"/>
        <w:rPr>
          <w:b/>
          <w:sz w:val="36"/>
        </w:rPr>
      </w:pPr>
      <w:r>
        <w:rPr>
          <w:b/>
          <w:sz w:val="36"/>
        </w:rPr>
        <w:object w:dxaOrig="11932" w:dyaOrig="13510">
          <v:shape id="_x0000_i1025" type="#_x0000_t75" style="width:488.85pt;height:553pt" o:ole="" fillcolor="window">
            <v:imagedata r:id="rId10" o:title=""/>
          </v:shape>
          <o:OLEObject Type="Embed" ProgID="CDraw5" ShapeID="_x0000_i1025" DrawAspect="Content" ObjectID="_1764676147" r:id="rId11"/>
        </w:object>
      </w:r>
    </w:p>
    <w:p w:rsidR="004A2200" w:rsidRDefault="004A2200">
      <w:pPr>
        <w:jc w:val="center"/>
        <w:rPr>
          <w:b/>
          <w:sz w:val="36"/>
        </w:rPr>
      </w:pPr>
      <w:r>
        <w:rPr>
          <w:rFonts w:hint="eastAsia"/>
          <w:b/>
          <w:sz w:val="36"/>
        </w:rPr>
        <w:t>顶架平面搭设图</w:t>
      </w:r>
    </w:p>
    <w:p w:rsidR="004A2200" w:rsidRDefault="004A2200">
      <w:pPr>
        <w:jc w:val="center"/>
        <w:rPr>
          <w:rFonts w:hint="eastAsia"/>
          <w:sz w:val="28"/>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259.5pt;margin-top:122.55pt;width:24pt;height:12pt;z-index:251659776" o:allowincell="f">
            <v:shadow color="#868686"/>
            <v:textpath style="font-family:&quot;宋体&quot;;font-size:12pt;v-text-kern:t" trim="t" fitpath="t" string="双扣"/>
          </v:shape>
        </w:pict>
      </w:r>
      <w:r>
        <w:rPr>
          <w:noProof/>
          <w:sz w:val="20"/>
        </w:rPr>
        <w:pict>
          <v:shape id="_x0000_s2054" type="#_x0000_t136" style="position:absolute;left:0;text-align:left;margin-left:2in;margin-top:12.9pt;width:36pt;height:12pt;z-index:251658752" o:allowincell="f">
            <v:shadow color="#868686"/>
            <v:textpath style="font-family:&quot;宋体&quot;;font-size:12pt;v-text-kern:t" trim="t" fitpath="t" string="安全网"/>
          </v:shape>
        </w:pict>
      </w:r>
      <w:r>
        <w:rPr>
          <w:noProof/>
          <w:sz w:val="20"/>
        </w:rPr>
        <w:pict>
          <v:shape id="_x0000_s2053" type="#_x0000_t136" style="position:absolute;left:0;text-align:left;margin-left:229.5pt;margin-top:32.25pt;width:48pt;height:12pt;z-index:251657728" o:allowincell="f">
            <v:shadow color="#868686"/>
            <v:textpath style="font-family:&quot;宋体&quot;;font-size:12pt;v-text-kern:t" trim="t" fitpath="t" string="防护拦杆"/>
          </v:shape>
        </w:pict>
      </w:r>
      <w:r>
        <w:rPr>
          <w:sz w:val="28"/>
        </w:rPr>
        <w:object w:dxaOrig="6638" w:dyaOrig="12136">
          <v:shape id="_x0000_i1026" type="#_x0000_t75" style="width:352.75pt;height:644.95pt" o:ole="" fillcolor="window">
            <v:imagedata r:id="rId12" o:title=""/>
          </v:shape>
          <o:OLEObject Type="Embed" ProgID="CDraw5" ShapeID="_x0000_i1026" DrawAspect="Content" ObjectID="_1764676148" r:id="rId13"/>
        </w:object>
      </w:r>
    </w:p>
    <w:p w:rsidR="004A2200" w:rsidRDefault="004A2200">
      <w:pPr>
        <w:numPr>
          <w:ilvl w:val="0"/>
          <w:numId w:val="49"/>
        </w:numPr>
        <w:jc w:val="center"/>
        <w:rPr>
          <w:b/>
          <w:sz w:val="44"/>
        </w:rPr>
      </w:pPr>
      <w:r>
        <w:rPr>
          <w:b/>
          <w:sz w:val="44"/>
        </w:rPr>
        <w:t>1</w:t>
      </w:r>
      <w:r>
        <w:rPr>
          <w:rFonts w:hint="eastAsia"/>
          <w:b/>
          <w:sz w:val="44"/>
        </w:rPr>
        <w:t>剖面搭设图</w:t>
      </w:r>
    </w:p>
    <w:p w:rsidR="004A2200" w:rsidRDefault="004A2200">
      <w:pPr>
        <w:jc w:val="center"/>
        <w:rPr>
          <w:rFonts w:hint="eastAsia"/>
          <w:b/>
          <w:sz w:val="36"/>
        </w:rPr>
      </w:pPr>
    </w:p>
    <w:p w:rsidR="004A2200" w:rsidRDefault="004A2200">
      <w:pPr>
        <w:jc w:val="center"/>
        <w:rPr>
          <w:rFonts w:hint="eastAsia"/>
          <w:b/>
          <w:sz w:val="36"/>
        </w:rPr>
      </w:pPr>
      <w:r>
        <w:rPr>
          <w:b/>
          <w:sz w:val="36"/>
        </w:rPr>
        <w:object w:dxaOrig="7289" w:dyaOrig="4386">
          <v:shape id="_x0000_i1027" type="#_x0000_t75" style="width:7in;height:303.75pt" o:ole="" fillcolor="window">
            <v:imagedata r:id="rId14" o:title=""/>
          </v:shape>
          <o:OLEObject Type="Embed" ProgID="CDraw5" ShapeID="_x0000_i1027" DrawAspect="Content" ObjectID="_1764676149" r:id="rId15"/>
        </w:object>
      </w:r>
    </w:p>
    <w:p w:rsidR="004A2200" w:rsidRDefault="004A2200">
      <w:pPr>
        <w:jc w:val="center"/>
        <w:rPr>
          <w:b/>
          <w:sz w:val="44"/>
        </w:rPr>
      </w:pPr>
      <w:r>
        <w:rPr>
          <w:rFonts w:hint="eastAsia"/>
          <w:b/>
          <w:sz w:val="44"/>
        </w:rPr>
        <w:t>2-2</w:t>
      </w:r>
      <w:r>
        <w:rPr>
          <w:rFonts w:hint="eastAsia"/>
          <w:b/>
          <w:sz w:val="44"/>
        </w:rPr>
        <w:t>剖面搭设图</w:t>
      </w:r>
    </w:p>
    <w:p w:rsidR="004A2200" w:rsidRDefault="004A2200">
      <w:pPr>
        <w:jc w:val="center"/>
        <w:rPr>
          <w:rFonts w:hint="eastAsia"/>
          <w:sz w:val="28"/>
        </w:rPr>
      </w:pPr>
    </w:p>
    <w:p w:rsidR="004A2200" w:rsidRDefault="004A2200">
      <w:pPr>
        <w:jc w:val="center"/>
        <w:rPr>
          <w:rFonts w:hint="eastAsia"/>
          <w:sz w:val="28"/>
        </w:rPr>
      </w:pPr>
    </w:p>
    <w:p w:rsidR="004A2200" w:rsidRDefault="004A2200">
      <w:pPr>
        <w:rPr>
          <w:sz w:val="28"/>
        </w:rPr>
      </w:pPr>
    </w:p>
    <w:p w:rsidR="004A2200" w:rsidRDefault="004A2200">
      <w:pPr>
        <w:jc w:val="center"/>
        <w:rPr>
          <w:rFonts w:hint="eastAsia"/>
          <w:b/>
          <w:sz w:val="36"/>
        </w:rPr>
      </w:pPr>
      <w:r>
        <w:rPr>
          <w:b/>
          <w:sz w:val="36"/>
        </w:rPr>
        <w:object w:dxaOrig="5660" w:dyaOrig="8860">
          <v:shape id="_x0000_i1028" type="#_x0000_t75" style="width:338.8pt;height:530.6pt" o:ole="" fillcolor="window">
            <v:imagedata r:id="rId16" o:title=""/>
          </v:shape>
          <o:OLEObject Type="Embed" ProgID="CDraw5" ShapeID="_x0000_i1028" DrawAspect="Content" ObjectID="_1764676150" r:id="rId17"/>
        </w:object>
      </w:r>
    </w:p>
    <w:p w:rsidR="004A2200" w:rsidRDefault="004A2200">
      <w:pPr>
        <w:jc w:val="center"/>
        <w:rPr>
          <w:rFonts w:hint="eastAsia"/>
          <w:b/>
          <w:sz w:val="44"/>
        </w:rPr>
      </w:pPr>
      <w:r>
        <w:rPr>
          <w:b/>
          <w:sz w:val="44"/>
        </w:rPr>
        <w:t>3</w:t>
      </w:r>
      <w:r>
        <w:rPr>
          <w:rFonts w:hint="eastAsia"/>
          <w:b/>
          <w:sz w:val="44"/>
        </w:rPr>
        <w:t>-</w:t>
      </w:r>
      <w:r>
        <w:rPr>
          <w:b/>
          <w:sz w:val="44"/>
        </w:rPr>
        <w:t>3</w:t>
      </w:r>
      <w:r>
        <w:rPr>
          <w:rFonts w:hint="eastAsia"/>
          <w:b/>
          <w:sz w:val="44"/>
        </w:rPr>
        <w:t>剖面搭设图</w:t>
      </w:r>
      <w:r w:rsidR="00CF2245">
        <w:rPr>
          <w:rFonts w:hint="eastAsia"/>
          <w:b/>
          <w:sz w:val="44"/>
        </w:rPr>
        <w:t xml:space="preserve"> </w:t>
      </w:r>
    </w:p>
    <w:p w:rsidR="004A2200" w:rsidRDefault="004A2200">
      <w:pPr>
        <w:jc w:val="center"/>
      </w:pPr>
    </w:p>
    <w:sectPr w:rsidR="004A2200">
      <w:headerReference w:type="default" r:id="rId18"/>
      <w:footerReference w:type="even" r:id="rId19"/>
      <w:footerReference w:type="default" r:id="rId20"/>
      <w:pgSz w:w="11907" w:h="16840" w:code="9"/>
      <w:pgMar w:top="1247" w:right="1304" w:bottom="1247" w:left="1304" w:header="851" w:footer="992" w:gutter="0"/>
      <w:pgNumType w:fmt="decimalFullWidth" w:start="1"/>
      <w:cols w:space="425"/>
      <w:docGrid w:type="line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2200" w:rsidRDefault="004A2200">
      <w:r>
        <w:separator/>
      </w:r>
    </w:p>
  </w:endnote>
  <w:endnote w:type="continuationSeparator" w:id="0">
    <w:p w:rsidR="004A2200" w:rsidRDefault="004A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2200" w:rsidRDefault="004A22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１２</w:t>
    </w:r>
    <w:r>
      <w:rPr>
        <w:rStyle w:val="a6"/>
      </w:rPr>
      <w:fldChar w:fldCharType="end"/>
    </w:r>
  </w:p>
  <w:p w:rsidR="004A2200" w:rsidRDefault="004A22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2200" w:rsidRDefault="004A2200">
    <w:pPr>
      <w:pStyle w:val="a5"/>
      <w:framePr w:h="244" w:hRule="exact" w:wrap="around" w:vAnchor="text" w:hAnchor="page" w:x="5535" w:y="-147"/>
      <w:rPr>
        <w:rStyle w:val="a6"/>
      </w:rPr>
    </w:pPr>
    <w:r>
      <w:rPr>
        <w:rStyle w:val="a6"/>
        <w:rFonts w:hint="eastAsia"/>
        <w:kern w:val="0"/>
      </w:rPr>
      <w:t>第</w:t>
    </w:r>
    <w:r>
      <w:rPr>
        <w:rStyle w:val="a6"/>
        <w:kern w:val="0"/>
      </w:rPr>
      <w:t xml:space="preserve"> </w:t>
    </w:r>
    <w:r>
      <w:rPr>
        <w:rStyle w:val="a6"/>
        <w:kern w:val="0"/>
      </w:rPr>
      <w:fldChar w:fldCharType="begin"/>
    </w:r>
    <w:r>
      <w:rPr>
        <w:rStyle w:val="a6"/>
        <w:kern w:val="0"/>
      </w:rPr>
      <w:instrText xml:space="preserve"> PAGE </w:instrText>
    </w:r>
    <w:r>
      <w:rPr>
        <w:rStyle w:val="a6"/>
        <w:kern w:val="0"/>
      </w:rPr>
      <w:fldChar w:fldCharType="separate"/>
    </w:r>
    <w:r w:rsidR="00CF2245">
      <w:rPr>
        <w:rStyle w:val="a6"/>
        <w:rFonts w:hint="eastAsia"/>
        <w:noProof/>
        <w:kern w:val="0"/>
      </w:rPr>
      <w:t>１０</w:t>
    </w:r>
    <w:r>
      <w:rPr>
        <w:rStyle w:val="a6"/>
        <w:kern w:val="0"/>
      </w:rPr>
      <w:fldChar w:fldCharType="end"/>
    </w:r>
    <w:r>
      <w:rPr>
        <w:rStyle w:val="a6"/>
        <w:kern w:val="0"/>
      </w:rPr>
      <w:t xml:space="preserve"> </w:t>
    </w:r>
    <w:r>
      <w:rPr>
        <w:rStyle w:val="a6"/>
        <w:rFonts w:hint="eastAsia"/>
        <w:kern w:val="0"/>
      </w:rPr>
      <w:t>页</w:t>
    </w:r>
  </w:p>
  <w:p w:rsidR="004A2200" w:rsidRDefault="004A2200">
    <w:pPr>
      <w:pStyle w:val="a5"/>
      <w:framePr w:wrap="auto" w:hAnchor="text" w:y="-54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2200" w:rsidRDefault="004A2200">
      <w:r>
        <w:separator/>
      </w:r>
    </w:p>
  </w:footnote>
  <w:footnote w:type="continuationSeparator" w:id="0">
    <w:p w:rsidR="004A2200" w:rsidRDefault="004A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2200" w:rsidRDefault="004A2200">
    <w:pPr>
      <w:pStyle w:val="a7"/>
      <w:pBdr>
        <w:bottom w:val="single" w:sz="6" w:space="0" w:color="auto"/>
      </w:pBdr>
      <w:jc w:val="both"/>
      <w:rPr>
        <w:rFonts w:ascii="华文行楷" w:eastAsia="华文行楷"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835"/>
    <w:multiLevelType w:val="singleLevel"/>
    <w:tmpl w:val="5D501AC4"/>
    <w:lvl w:ilvl="0">
      <w:start w:val="1"/>
      <w:numFmt w:val="decimal"/>
      <w:lvlText w:val="%1、"/>
      <w:lvlJc w:val="left"/>
      <w:pPr>
        <w:tabs>
          <w:tab w:val="num" w:pos="600"/>
        </w:tabs>
        <w:ind w:left="600" w:hanging="360"/>
      </w:pPr>
      <w:rPr>
        <w:rFonts w:hint="eastAsia"/>
      </w:rPr>
    </w:lvl>
  </w:abstractNum>
  <w:abstractNum w:abstractNumId="1" w15:restartNumberingAfterBreak="0">
    <w:nsid w:val="06A46BB7"/>
    <w:multiLevelType w:val="singleLevel"/>
    <w:tmpl w:val="3EB27CEA"/>
    <w:lvl w:ilvl="0">
      <w:start w:val="1"/>
      <w:numFmt w:val="decimal"/>
      <w:lvlText w:val="（%1）"/>
      <w:lvlJc w:val="left"/>
      <w:pPr>
        <w:tabs>
          <w:tab w:val="num" w:pos="600"/>
        </w:tabs>
        <w:ind w:left="600" w:hanging="600"/>
      </w:pPr>
      <w:rPr>
        <w:rFonts w:hint="eastAsia"/>
      </w:rPr>
    </w:lvl>
  </w:abstractNum>
  <w:abstractNum w:abstractNumId="2" w15:restartNumberingAfterBreak="0">
    <w:nsid w:val="0A07630E"/>
    <w:multiLevelType w:val="singleLevel"/>
    <w:tmpl w:val="A9B4039E"/>
    <w:lvl w:ilvl="0">
      <w:start w:val="1"/>
      <w:numFmt w:val="decimal"/>
      <w:lvlText w:val="（%1）"/>
      <w:lvlJc w:val="left"/>
      <w:pPr>
        <w:tabs>
          <w:tab w:val="num" w:pos="600"/>
        </w:tabs>
        <w:ind w:left="600" w:hanging="600"/>
      </w:pPr>
      <w:rPr>
        <w:rFonts w:hint="eastAsia"/>
      </w:rPr>
    </w:lvl>
  </w:abstractNum>
  <w:abstractNum w:abstractNumId="3" w15:restartNumberingAfterBreak="0">
    <w:nsid w:val="1068244B"/>
    <w:multiLevelType w:val="singleLevel"/>
    <w:tmpl w:val="FF3AE306"/>
    <w:lvl w:ilvl="0">
      <w:start w:val="1"/>
      <w:numFmt w:val="lowerLetter"/>
      <w:lvlText w:val="《%1》"/>
      <w:lvlJc w:val="left"/>
      <w:pPr>
        <w:tabs>
          <w:tab w:val="num" w:pos="1080"/>
        </w:tabs>
        <w:ind w:left="1080" w:hanging="1080"/>
      </w:pPr>
      <w:rPr>
        <w:rFonts w:hint="eastAsia"/>
      </w:rPr>
    </w:lvl>
  </w:abstractNum>
  <w:abstractNum w:abstractNumId="4" w15:restartNumberingAfterBreak="0">
    <w:nsid w:val="117B45F1"/>
    <w:multiLevelType w:val="singleLevel"/>
    <w:tmpl w:val="FC20E068"/>
    <w:lvl w:ilvl="0">
      <w:start w:val="1"/>
      <w:numFmt w:val="decimal"/>
      <w:lvlText w:val="（%1）"/>
      <w:lvlJc w:val="left"/>
      <w:pPr>
        <w:tabs>
          <w:tab w:val="num" w:pos="744"/>
        </w:tabs>
        <w:ind w:left="744" w:hanging="744"/>
      </w:pPr>
      <w:rPr>
        <w:rFonts w:hint="eastAsia"/>
      </w:rPr>
    </w:lvl>
  </w:abstractNum>
  <w:abstractNum w:abstractNumId="5" w15:restartNumberingAfterBreak="0">
    <w:nsid w:val="12945F20"/>
    <w:multiLevelType w:val="hybridMultilevel"/>
    <w:tmpl w:val="C30E6792"/>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15:restartNumberingAfterBreak="0">
    <w:nsid w:val="141356E8"/>
    <w:multiLevelType w:val="singleLevel"/>
    <w:tmpl w:val="8BF6E88C"/>
    <w:lvl w:ilvl="0">
      <w:start w:val="3"/>
      <w:numFmt w:val="decimal"/>
      <w:lvlText w:val="2、 立杆、水平杆建议采用对接，对接扣件应交错布置，要求同外脚手架。&#10;%1"/>
      <w:lvlJc w:val="left"/>
      <w:pPr>
        <w:tabs>
          <w:tab w:val="num" w:pos="10080"/>
        </w:tabs>
        <w:ind w:left="10080" w:hanging="10080"/>
      </w:pPr>
      <w:rPr>
        <w:rFonts w:hint="eastAsia"/>
      </w:rPr>
    </w:lvl>
  </w:abstractNum>
  <w:abstractNum w:abstractNumId="7" w15:restartNumberingAfterBreak="0">
    <w:nsid w:val="14815933"/>
    <w:multiLevelType w:val="singleLevel"/>
    <w:tmpl w:val="9F700ACE"/>
    <w:lvl w:ilvl="0">
      <w:start w:val="1"/>
      <w:numFmt w:val="decimal"/>
      <w:lvlText w:val="（%1）"/>
      <w:lvlJc w:val="left"/>
      <w:pPr>
        <w:tabs>
          <w:tab w:val="num" w:pos="705"/>
        </w:tabs>
        <w:ind w:left="705" w:hanging="705"/>
      </w:pPr>
      <w:rPr>
        <w:rFonts w:hint="eastAsia"/>
      </w:rPr>
    </w:lvl>
  </w:abstractNum>
  <w:abstractNum w:abstractNumId="8" w15:restartNumberingAfterBreak="0">
    <w:nsid w:val="161B4C12"/>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186F7D6A"/>
    <w:multiLevelType w:val="singleLevel"/>
    <w:tmpl w:val="47BA3776"/>
    <w:lvl w:ilvl="0">
      <w:start w:val="2"/>
      <w:numFmt w:val="decimal"/>
      <w:lvlText w:val="%1、"/>
      <w:lvlJc w:val="left"/>
      <w:pPr>
        <w:tabs>
          <w:tab w:val="num" w:pos="720"/>
        </w:tabs>
        <w:ind w:left="720" w:hanging="720"/>
      </w:pPr>
      <w:rPr>
        <w:rFonts w:hint="eastAsia"/>
      </w:rPr>
    </w:lvl>
  </w:abstractNum>
  <w:abstractNum w:abstractNumId="10" w15:restartNumberingAfterBreak="0">
    <w:nsid w:val="193709D2"/>
    <w:multiLevelType w:val="singleLevel"/>
    <w:tmpl w:val="F3CA2230"/>
    <w:lvl w:ilvl="0">
      <w:start w:val="1"/>
      <w:numFmt w:val="decimal"/>
      <w:lvlText w:val="%1、"/>
      <w:lvlJc w:val="left"/>
      <w:pPr>
        <w:tabs>
          <w:tab w:val="num" w:pos="720"/>
        </w:tabs>
        <w:ind w:left="720" w:hanging="720"/>
      </w:pPr>
      <w:rPr>
        <w:rFonts w:hint="eastAsia"/>
      </w:rPr>
    </w:lvl>
  </w:abstractNum>
  <w:abstractNum w:abstractNumId="11" w15:restartNumberingAfterBreak="0">
    <w:nsid w:val="1A072237"/>
    <w:multiLevelType w:val="singleLevel"/>
    <w:tmpl w:val="A3B0463C"/>
    <w:lvl w:ilvl="0">
      <w:start w:val="3"/>
      <w:numFmt w:val="decimal"/>
      <w:lvlText w:val="%1、"/>
      <w:lvlJc w:val="left"/>
      <w:pPr>
        <w:tabs>
          <w:tab w:val="num" w:pos="720"/>
        </w:tabs>
        <w:ind w:left="720" w:hanging="720"/>
      </w:pPr>
      <w:rPr>
        <w:rFonts w:hint="eastAsia"/>
      </w:rPr>
    </w:lvl>
  </w:abstractNum>
  <w:abstractNum w:abstractNumId="12" w15:restartNumberingAfterBreak="0">
    <w:nsid w:val="1FA235F2"/>
    <w:multiLevelType w:val="singleLevel"/>
    <w:tmpl w:val="968E6208"/>
    <w:lvl w:ilvl="0">
      <w:start w:val="1"/>
      <w:numFmt w:val="upperLetter"/>
      <w:lvlText w:val="%1、"/>
      <w:lvlJc w:val="left"/>
      <w:pPr>
        <w:tabs>
          <w:tab w:val="num" w:pos="516"/>
        </w:tabs>
        <w:ind w:left="516" w:hanging="516"/>
      </w:pPr>
      <w:rPr>
        <w:rFonts w:hint="eastAsia"/>
      </w:rPr>
    </w:lvl>
  </w:abstractNum>
  <w:abstractNum w:abstractNumId="13" w15:restartNumberingAfterBreak="0">
    <w:nsid w:val="223E49EE"/>
    <w:multiLevelType w:val="singleLevel"/>
    <w:tmpl w:val="F7541A5C"/>
    <w:lvl w:ilvl="0">
      <w:start w:val="4"/>
      <w:numFmt w:val="japaneseCounting"/>
      <w:lvlText w:val="（%1）"/>
      <w:lvlJc w:val="left"/>
      <w:pPr>
        <w:tabs>
          <w:tab w:val="num" w:pos="1095"/>
        </w:tabs>
        <w:ind w:left="1095" w:hanging="855"/>
      </w:pPr>
      <w:rPr>
        <w:rFonts w:hint="eastAsia"/>
      </w:rPr>
    </w:lvl>
  </w:abstractNum>
  <w:abstractNum w:abstractNumId="14" w15:restartNumberingAfterBreak="0">
    <w:nsid w:val="230C3C13"/>
    <w:multiLevelType w:val="singleLevel"/>
    <w:tmpl w:val="B5AC22D8"/>
    <w:lvl w:ilvl="0">
      <w:start w:val="1"/>
      <w:numFmt w:val="decimal"/>
      <w:lvlText w:val="（%1）"/>
      <w:lvlJc w:val="left"/>
      <w:pPr>
        <w:tabs>
          <w:tab w:val="num" w:pos="750"/>
        </w:tabs>
        <w:ind w:left="750" w:hanging="750"/>
      </w:pPr>
      <w:rPr>
        <w:rFonts w:hint="eastAsia"/>
      </w:rPr>
    </w:lvl>
  </w:abstractNum>
  <w:abstractNum w:abstractNumId="15" w15:restartNumberingAfterBreak="0">
    <w:nsid w:val="24D53222"/>
    <w:multiLevelType w:val="singleLevel"/>
    <w:tmpl w:val="EBA23FAA"/>
    <w:lvl w:ilvl="0">
      <w:start w:val="4"/>
      <w:numFmt w:val="decimal"/>
      <w:lvlText w:val="（%1）"/>
      <w:lvlJc w:val="left"/>
      <w:pPr>
        <w:tabs>
          <w:tab w:val="num" w:pos="720"/>
        </w:tabs>
        <w:ind w:left="720" w:hanging="720"/>
      </w:pPr>
      <w:rPr>
        <w:rFonts w:hint="eastAsia"/>
      </w:rPr>
    </w:lvl>
  </w:abstractNum>
  <w:abstractNum w:abstractNumId="16" w15:restartNumberingAfterBreak="0">
    <w:nsid w:val="28E510DA"/>
    <w:multiLevelType w:val="singleLevel"/>
    <w:tmpl w:val="76120B24"/>
    <w:lvl w:ilvl="0">
      <w:start w:val="1"/>
      <w:numFmt w:val="decimal"/>
      <w:lvlText w:val="%1、"/>
      <w:lvlJc w:val="left"/>
      <w:pPr>
        <w:tabs>
          <w:tab w:val="num" w:pos="975"/>
        </w:tabs>
        <w:ind w:left="975" w:hanging="420"/>
      </w:pPr>
      <w:rPr>
        <w:rFonts w:hint="default"/>
      </w:rPr>
    </w:lvl>
  </w:abstractNum>
  <w:abstractNum w:abstractNumId="17" w15:restartNumberingAfterBreak="0">
    <w:nsid w:val="2B34139D"/>
    <w:multiLevelType w:val="singleLevel"/>
    <w:tmpl w:val="486A917A"/>
    <w:lvl w:ilvl="0">
      <w:start w:val="1"/>
      <w:numFmt w:val="decimal"/>
      <w:lvlText w:val="%1、"/>
      <w:lvlJc w:val="left"/>
      <w:pPr>
        <w:tabs>
          <w:tab w:val="num" w:pos="390"/>
        </w:tabs>
        <w:ind w:left="390" w:hanging="390"/>
      </w:pPr>
      <w:rPr>
        <w:rFonts w:hint="eastAsia"/>
      </w:rPr>
    </w:lvl>
  </w:abstractNum>
  <w:abstractNum w:abstractNumId="18" w15:restartNumberingAfterBreak="0">
    <w:nsid w:val="2BA801B1"/>
    <w:multiLevelType w:val="singleLevel"/>
    <w:tmpl w:val="022E057E"/>
    <w:lvl w:ilvl="0">
      <w:start w:val="2"/>
      <w:numFmt w:val="decimal"/>
      <w:lvlText w:val="%1、"/>
      <w:lvlJc w:val="left"/>
      <w:pPr>
        <w:tabs>
          <w:tab w:val="num" w:pos="720"/>
        </w:tabs>
        <w:ind w:left="720" w:hanging="720"/>
      </w:pPr>
      <w:rPr>
        <w:rFonts w:hint="eastAsia"/>
      </w:rPr>
    </w:lvl>
  </w:abstractNum>
  <w:abstractNum w:abstractNumId="19" w15:restartNumberingAfterBreak="0">
    <w:nsid w:val="2EC62492"/>
    <w:multiLevelType w:val="singleLevel"/>
    <w:tmpl w:val="75FCBB7A"/>
    <w:lvl w:ilvl="0">
      <w:start w:val="1"/>
      <w:numFmt w:val="decimal"/>
      <w:lvlText w:val="(%1)"/>
      <w:lvlJc w:val="left"/>
      <w:pPr>
        <w:tabs>
          <w:tab w:val="num" w:pos="315"/>
        </w:tabs>
        <w:ind w:left="315" w:hanging="315"/>
      </w:pPr>
      <w:rPr>
        <w:rFonts w:hint="eastAsia"/>
      </w:rPr>
    </w:lvl>
  </w:abstractNum>
  <w:abstractNum w:abstractNumId="20" w15:restartNumberingAfterBreak="0">
    <w:nsid w:val="37EB6A37"/>
    <w:multiLevelType w:val="singleLevel"/>
    <w:tmpl w:val="319A6578"/>
    <w:lvl w:ilvl="0">
      <w:start w:val="1"/>
      <w:numFmt w:val="lowerLetter"/>
      <w:lvlText w:val="（%1）"/>
      <w:lvlJc w:val="left"/>
      <w:pPr>
        <w:tabs>
          <w:tab w:val="num" w:pos="1080"/>
        </w:tabs>
        <w:ind w:left="1080" w:hanging="1080"/>
      </w:pPr>
      <w:rPr>
        <w:rFonts w:hint="eastAsia"/>
      </w:rPr>
    </w:lvl>
  </w:abstractNum>
  <w:abstractNum w:abstractNumId="21" w15:restartNumberingAfterBreak="0">
    <w:nsid w:val="38B06952"/>
    <w:multiLevelType w:val="singleLevel"/>
    <w:tmpl w:val="0358BADA"/>
    <w:lvl w:ilvl="0">
      <w:start w:val="1"/>
      <w:numFmt w:val="upperLetter"/>
      <w:pStyle w:val="1"/>
      <w:lvlText w:val="%1、"/>
      <w:lvlJc w:val="left"/>
      <w:pPr>
        <w:tabs>
          <w:tab w:val="num" w:pos="480"/>
        </w:tabs>
        <w:ind w:left="480" w:hanging="480"/>
      </w:pPr>
      <w:rPr>
        <w:rFonts w:hint="eastAsia"/>
      </w:rPr>
    </w:lvl>
  </w:abstractNum>
  <w:abstractNum w:abstractNumId="22" w15:restartNumberingAfterBreak="0">
    <w:nsid w:val="38CC2CDE"/>
    <w:multiLevelType w:val="singleLevel"/>
    <w:tmpl w:val="1C40311A"/>
    <w:lvl w:ilvl="0">
      <w:start w:val="1"/>
      <w:numFmt w:val="decimal"/>
      <w:lvlText w:val="（%1）"/>
      <w:lvlJc w:val="left"/>
      <w:pPr>
        <w:tabs>
          <w:tab w:val="num" w:pos="750"/>
        </w:tabs>
        <w:ind w:left="750" w:hanging="750"/>
      </w:pPr>
      <w:rPr>
        <w:rFonts w:hint="eastAsia"/>
      </w:rPr>
    </w:lvl>
  </w:abstractNum>
  <w:abstractNum w:abstractNumId="23" w15:restartNumberingAfterBreak="0">
    <w:nsid w:val="43C101E5"/>
    <w:multiLevelType w:val="singleLevel"/>
    <w:tmpl w:val="C44412C6"/>
    <w:lvl w:ilvl="0">
      <w:start w:val="6"/>
      <w:numFmt w:val="decimal"/>
      <w:lvlText w:val="（%1）"/>
      <w:lvlJc w:val="left"/>
      <w:pPr>
        <w:tabs>
          <w:tab w:val="num" w:pos="720"/>
        </w:tabs>
        <w:ind w:left="720" w:hanging="720"/>
      </w:pPr>
      <w:rPr>
        <w:rFonts w:hint="eastAsia"/>
      </w:rPr>
    </w:lvl>
  </w:abstractNum>
  <w:abstractNum w:abstractNumId="24" w15:restartNumberingAfterBreak="0">
    <w:nsid w:val="44786E79"/>
    <w:multiLevelType w:val="singleLevel"/>
    <w:tmpl w:val="BD7CBC58"/>
    <w:lvl w:ilvl="0">
      <w:start w:val="1"/>
      <w:numFmt w:val="japaneseCounting"/>
      <w:lvlText w:val="（%1）"/>
      <w:lvlJc w:val="left"/>
      <w:pPr>
        <w:tabs>
          <w:tab w:val="num" w:pos="855"/>
        </w:tabs>
        <w:ind w:left="855" w:hanging="855"/>
      </w:pPr>
      <w:rPr>
        <w:rFonts w:hint="eastAsia"/>
      </w:rPr>
    </w:lvl>
  </w:abstractNum>
  <w:abstractNum w:abstractNumId="25" w15:restartNumberingAfterBreak="0">
    <w:nsid w:val="48D965FA"/>
    <w:multiLevelType w:val="singleLevel"/>
    <w:tmpl w:val="DC5C65FC"/>
    <w:lvl w:ilvl="0">
      <w:start w:val="1"/>
      <w:numFmt w:val="decimal"/>
      <w:lvlText w:val="%1、"/>
      <w:lvlJc w:val="left"/>
      <w:pPr>
        <w:tabs>
          <w:tab w:val="num" w:pos="720"/>
        </w:tabs>
        <w:ind w:left="720" w:hanging="720"/>
      </w:pPr>
      <w:rPr>
        <w:rFonts w:hint="eastAsia"/>
      </w:rPr>
    </w:lvl>
  </w:abstractNum>
  <w:abstractNum w:abstractNumId="26" w15:restartNumberingAfterBreak="0">
    <w:nsid w:val="49CD1124"/>
    <w:multiLevelType w:val="singleLevel"/>
    <w:tmpl w:val="72F6ABF4"/>
    <w:lvl w:ilvl="0">
      <w:start w:val="2"/>
      <w:numFmt w:val="decimal"/>
      <w:lvlText w:val="%1、"/>
      <w:lvlJc w:val="left"/>
      <w:pPr>
        <w:tabs>
          <w:tab w:val="num" w:pos="720"/>
        </w:tabs>
        <w:ind w:left="720" w:hanging="720"/>
      </w:pPr>
      <w:rPr>
        <w:rFonts w:hint="eastAsia"/>
        <w:b w:val="0"/>
      </w:rPr>
    </w:lvl>
  </w:abstractNum>
  <w:abstractNum w:abstractNumId="27" w15:restartNumberingAfterBreak="0">
    <w:nsid w:val="4A613F2D"/>
    <w:multiLevelType w:val="singleLevel"/>
    <w:tmpl w:val="B91A9CFC"/>
    <w:lvl w:ilvl="0">
      <w:start w:val="1"/>
      <w:numFmt w:val="decimal"/>
      <w:lvlText w:val="（%1）"/>
      <w:lvlJc w:val="left"/>
      <w:pPr>
        <w:tabs>
          <w:tab w:val="num" w:pos="600"/>
        </w:tabs>
        <w:ind w:left="600" w:hanging="600"/>
      </w:pPr>
      <w:rPr>
        <w:rFonts w:hint="eastAsia"/>
      </w:rPr>
    </w:lvl>
  </w:abstractNum>
  <w:abstractNum w:abstractNumId="28" w15:restartNumberingAfterBreak="0">
    <w:nsid w:val="4B513666"/>
    <w:multiLevelType w:val="singleLevel"/>
    <w:tmpl w:val="2E304AC8"/>
    <w:lvl w:ilvl="0">
      <w:start w:val="1"/>
      <w:numFmt w:val="decimal"/>
      <w:lvlText w:val="%1、"/>
      <w:lvlJc w:val="left"/>
      <w:pPr>
        <w:tabs>
          <w:tab w:val="num" w:pos="720"/>
        </w:tabs>
        <w:ind w:left="720" w:hanging="720"/>
      </w:pPr>
      <w:rPr>
        <w:rFonts w:hint="eastAsia"/>
      </w:rPr>
    </w:lvl>
  </w:abstractNum>
  <w:abstractNum w:abstractNumId="29" w15:restartNumberingAfterBreak="0">
    <w:nsid w:val="4E1A01A0"/>
    <w:multiLevelType w:val="singleLevel"/>
    <w:tmpl w:val="2E642A40"/>
    <w:lvl w:ilvl="0">
      <w:start w:val="1"/>
      <w:numFmt w:val="upperLetter"/>
      <w:lvlText w:val="%1、"/>
      <w:lvlJc w:val="left"/>
      <w:pPr>
        <w:tabs>
          <w:tab w:val="num" w:pos="516"/>
        </w:tabs>
        <w:ind w:left="516" w:hanging="516"/>
      </w:pPr>
      <w:rPr>
        <w:rFonts w:hint="eastAsia"/>
      </w:rPr>
    </w:lvl>
  </w:abstractNum>
  <w:abstractNum w:abstractNumId="30" w15:restartNumberingAfterBreak="0">
    <w:nsid w:val="52752843"/>
    <w:multiLevelType w:val="singleLevel"/>
    <w:tmpl w:val="784ED20E"/>
    <w:lvl w:ilvl="0">
      <w:start w:val="1"/>
      <w:numFmt w:val="decimal"/>
      <w:lvlText w:val="%1、"/>
      <w:lvlJc w:val="left"/>
      <w:pPr>
        <w:tabs>
          <w:tab w:val="num" w:pos="600"/>
        </w:tabs>
        <w:ind w:left="600" w:hanging="360"/>
      </w:pPr>
      <w:rPr>
        <w:rFonts w:hint="eastAsia"/>
      </w:rPr>
    </w:lvl>
  </w:abstractNum>
  <w:abstractNum w:abstractNumId="31" w15:restartNumberingAfterBreak="0">
    <w:nsid w:val="540D5064"/>
    <w:multiLevelType w:val="singleLevel"/>
    <w:tmpl w:val="C5BA0EC0"/>
    <w:lvl w:ilvl="0">
      <w:start w:val="1"/>
      <w:numFmt w:val="decimal"/>
      <w:lvlText w:val="%1、"/>
      <w:lvlJc w:val="left"/>
      <w:pPr>
        <w:tabs>
          <w:tab w:val="num" w:pos="450"/>
        </w:tabs>
        <w:ind w:left="450" w:hanging="450"/>
      </w:pPr>
      <w:rPr>
        <w:rFonts w:hint="eastAsia"/>
      </w:rPr>
    </w:lvl>
  </w:abstractNum>
  <w:abstractNum w:abstractNumId="32" w15:restartNumberingAfterBreak="0">
    <w:nsid w:val="554153FD"/>
    <w:multiLevelType w:val="singleLevel"/>
    <w:tmpl w:val="BB2C0B8C"/>
    <w:lvl w:ilvl="0">
      <w:start w:val="1"/>
      <w:numFmt w:val="lowerLetter"/>
      <w:lvlText w:val="%1."/>
      <w:lvlJc w:val="left"/>
      <w:pPr>
        <w:tabs>
          <w:tab w:val="num" w:pos="330"/>
        </w:tabs>
        <w:ind w:left="330" w:hanging="330"/>
      </w:pPr>
      <w:rPr>
        <w:rFonts w:hint="default"/>
      </w:rPr>
    </w:lvl>
  </w:abstractNum>
  <w:abstractNum w:abstractNumId="33" w15:restartNumberingAfterBreak="0">
    <w:nsid w:val="563449B8"/>
    <w:multiLevelType w:val="singleLevel"/>
    <w:tmpl w:val="B93E330A"/>
    <w:lvl w:ilvl="0">
      <w:start w:val="1"/>
      <w:numFmt w:val="decimal"/>
      <w:lvlText w:val="(%1)"/>
      <w:lvlJc w:val="left"/>
      <w:pPr>
        <w:tabs>
          <w:tab w:val="num" w:pos="315"/>
        </w:tabs>
        <w:ind w:left="315" w:hanging="315"/>
      </w:pPr>
      <w:rPr>
        <w:rFonts w:hint="default"/>
      </w:rPr>
    </w:lvl>
  </w:abstractNum>
  <w:abstractNum w:abstractNumId="34" w15:restartNumberingAfterBreak="0">
    <w:nsid w:val="56F1128F"/>
    <w:multiLevelType w:val="singleLevel"/>
    <w:tmpl w:val="7D7C7CBE"/>
    <w:lvl w:ilvl="0">
      <w:start w:val="1"/>
      <w:numFmt w:val="decimal"/>
      <w:lvlText w:val="（%1）"/>
      <w:lvlJc w:val="left"/>
      <w:pPr>
        <w:tabs>
          <w:tab w:val="num" w:pos="600"/>
        </w:tabs>
        <w:ind w:left="600" w:hanging="600"/>
      </w:pPr>
      <w:rPr>
        <w:rFonts w:hint="eastAsia"/>
      </w:rPr>
    </w:lvl>
  </w:abstractNum>
  <w:abstractNum w:abstractNumId="35" w15:restartNumberingAfterBreak="0">
    <w:nsid w:val="58452252"/>
    <w:multiLevelType w:val="singleLevel"/>
    <w:tmpl w:val="A5D2FC88"/>
    <w:lvl w:ilvl="0">
      <w:start w:val="4"/>
      <w:numFmt w:val="decimal"/>
      <w:lvlText w:val="（%1）"/>
      <w:lvlJc w:val="left"/>
      <w:pPr>
        <w:tabs>
          <w:tab w:val="num" w:pos="720"/>
        </w:tabs>
        <w:ind w:left="720" w:hanging="720"/>
      </w:pPr>
      <w:rPr>
        <w:rFonts w:hint="eastAsia"/>
      </w:rPr>
    </w:lvl>
  </w:abstractNum>
  <w:abstractNum w:abstractNumId="36" w15:restartNumberingAfterBreak="0">
    <w:nsid w:val="586A1191"/>
    <w:multiLevelType w:val="singleLevel"/>
    <w:tmpl w:val="1B64433E"/>
    <w:lvl w:ilvl="0">
      <w:start w:val="1"/>
      <w:numFmt w:val="decimal"/>
      <w:lvlText w:val="（%1）"/>
      <w:lvlJc w:val="left"/>
      <w:pPr>
        <w:tabs>
          <w:tab w:val="num" w:pos="600"/>
        </w:tabs>
        <w:ind w:left="600" w:hanging="600"/>
      </w:pPr>
      <w:rPr>
        <w:rFonts w:hint="eastAsia"/>
      </w:rPr>
    </w:lvl>
  </w:abstractNum>
  <w:abstractNum w:abstractNumId="37" w15:restartNumberingAfterBreak="0">
    <w:nsid w:val="61444528"/>
    <w:multiLevelType w:val="singleLevel"/>
    <w:tmpl w:val="A34630BC"/>
    <w:lvl w:ilvl="0">
      <w:start w:val="1"/>
      <w:numFmt w:val="upperLetter"/>
      <w:lvlText w:val="（%1）"/>
      <w:lvlJc w:val="left"/>
      <w:pPr>
        <w:tabs>
          <w:tab w:val="num" w:pos="825"/>
        </w:tabs>
        <w:ind w:left="825" w:hanging="825"/>
      </w:pPr>
      <w:rPr>
        <w:rFonts w:hint="eastAsia"/>
      </w:rPr>
    </w:lvl>
  </w:abstractNum>
  <w:abstractNum w:abstractNumId="38" w15:restartNumberingAfterBreak="0">
    <w:nsid w:val="65C63225"/>
    <w:multiLevelType w:val="singleLevel"/>
    <w:tmpl w:val="09E4B3F0"/>
    <w:lvl w:ilvl="0">
      <w:start w:val="1"/>
      <w:numFmt w:val="decimal"/>
      <w:lvlText w:val="%1、"/>
      <w:lvlJc w:val="left"/>
      <w:pPr>
        <w:tabs>
          <w:tab w:val="num" w:pos="600"/>
        </w:tabs>
        <w:ind w:left="600" w:hanging="360"/>
      </w:pPr>
      <w:rPr>
        <w:rFonts w:hint="eastAsia"/>
      </w:rPr>
    </w:lvl>
  </w:abstractNum>
  <w:abstractNum w:abstractNumId="39" w15:restartNumberingAfterBreak="0">
    <w:nsid w:val="66E94DFA"/>
    <w:multiLevelType w:val="singleLevel"/>
    <w:tmpl w:val="73CCCA6C"/>
    <w:lvl w:ilvl="0">
      <w:start w:val="1"/>
      <w:numFmt w:val="decimal"/>
      <w:lvlText w:val="%1、"/>
      <w:lvlJc w:val="left"/>
      <w:pPr>
        <w:tabs>
          <w:tab w:val="num" w:pos="1290"/>
        </w:tabs>
        <w:ind w:left="1290" w:hanging="720"/>
      </w:pPr>
      <w:rPr>
        <w:rFonts w:hint="eastAsia"/>
      </w:rPr>
    </w:lvl>
  </w:abstractNum>
  <w:abstractNum w:abstractNumId="40" w15:restartNumberingAfterBreak="0">
    <w:nsid w:val="687F191F"/>
    <w:multiLevelType w:val="singleLevel"/>
    <w:tmpl w:val="00180EF8"/>
    <w:lvl w:ilvl="0">
      <w:start w:val="1"/>
      <w:numFmt w:val="decimal"/>
      <w:lvlText w:val="%1、"/>
      <w:lvlJc w:val="left"/>
      <w:pPr>
        <w:tabs>
          <w:tab w:val="num" w:pos="450"/>
        </w:tabs>
        <w:ind w:left="450" w:hanging="450"/>
      </w:pPr>
      <w:rPr>
        <w:rFonts w:hint="eastAsia"/>
      </w:rPr>
    </w:lvl>
  </w:abstractNum>
  <w:abstractNum w:abstractNumId="41" w15:restartNumberingAfterBreak="0">
    <w:nsid w:val="6F880598"/>
    <w:multiLevelType w:val="singleLevel"/>
    <w:tmpl w:val="6C68311A"/>
    <w:lvl w:ilvl="0">
      <w:start w:val="1"/>
      <w:numFmt w:val="decimal"/>
      <w:lvlText w:val="%1、"/>
      <w:lvlJc w:val="left"/>
      <w:pPr>
        <w:tabs>
          <w:tab w:val="num" w:pos="720"/>
        </w:tabs>
        <w:ind w:left="720" w:hanging="720"/>
      </w:pPr>
      <w:rPr>
        <w:rFonts w:hint="eastAsia"/>
      </w:rPr>
    </w:lvl>
  </w:abstractNum>
  <w:abstractNum w:abstractNumId="42" w15:restartNumberingAfterBreak="0">
    <w:nsid w:val="70FC503A"/>
    <w:multiLevelType w:val="singleLevel"/>
    <w:tmpl w:val="F0E62BA4"/>
    <w:lvl w:ilvl="0">
      <w:start w:val="1"/>
      <w:numFmt w:val="decimal"/>
      <w:lvlText w:val="%1、"/>
      <w:lvlJc w:val="left"/>
      <w:pPr>
        <w:tabs>
          <w:tab w:val="num" w:pos="840"/>
        </w:tabs>
        <w:ind w:left="840" w:hanging="360"/>
      </w:pPr>
      <w:rPr>
        <w:rFonts w:hint="eastAsia"/>
      </w:rPr>
    </w:lvl>
  </w:abstractNum>
  <w:abstractNum w:abstractNumId="43" w15:restartNumberingAfterBreak="0">
    <w:nsid w:val="758008F4"/>
    <w:multiLevelType w:val="singleLevel"/>
    <w:tmpl w:val="31107BBE"/>
    <w:lvl w:ilvl="0">
      <w:start w:val="1"/>
      <w:numFmt w:val="decimal"/>
      <w:lvlText w:val="%1、"/>
      <w:lvlJc w:val="left"/>
      <w:pPr>
        <w:tabs>
          <w:tab w:val="num" w:pos="864"/>
        </w:tabs>
        <w:ind w:left="864" w:hanging="864"/>
      </w:pPr>
      <w:rPr>
        <w:rFonts w:hint="eastAsia"/>
      </w:rPr>
    </w:lvl>
  </w:abstractNum>
  <w:abstractNum w:abstractNumId="44" w15:restartNumberingAfterBreak="0">
    <w:nsid w:val="77210B87"/>
    <w:multiLevelType w:val="singleLevel"/>
    <w:tmpl w:val="EFD42664"/>
    <w:lvl w:ilvl="0">
      <w:numFmt w:val="decimal"/>
      <w:lvlText w:val="%1."/>
      <w:lvlJc w:val="left"/>
      <w:pPr>
        <w:tabs>
          <w:tab w:val="num" w:pos="360"/>
        </w:tabs>
        <w:ind w:left="360" w:hanging="360"/>
      </w:pPr>
      <w:rPr>
        <w:rFonts w:hint="default"/>
      </w:rPr>
    </w:lvl>
  </w:abstractNum>
  <w:abstractNum w:abstractNumId="45" w15:restartNumberingAfterBreak="0">
    <w:nsid w:val="775E2814"/>
    <w:multiLevelType w:val="singleLevel"/>
    <w:tmpl w:val="77DE2354"/>
    <w:lvl w:ilvl="0">
      <w:start w:val="1"/>
      <w:numFmt w:val="lowerLetter"/>
      <w:lvlText w:val="%1、"/>
      <w:lvlJc w:val="left"/>
      <w:pPr>
        <w:tabs>
          <w:tab w:val="num" w:pos="720"/>
        </w:tabs>
        <w:ind w:left="720" w:hanging="720"/>
      </w:pPr>
      <w:rPr>
        <w:rFonts w:hint="eastAsia"/>
      </w:rPr>
    </w:lvl>
  </w:abstractNum>
  <w:abstractNum w:abstractNumId="46" w15:restartNumberingAfterBreak="0">
    <w:nsid w:val="79AC1E55"/>
    <w:multiLevelType w:val="singleLevel"/>
    <w:tmpl w:val="BD40DDC6"/>
    <w:lvl w:ilvl="0">
      <w:start w:val="6"/>
      <w:numFmt w:val="decimal"/>
      <w:lvlText w:val="（%1）"/>
      <w:lvlJc w:val="left"/>
      <w:pPr>
        <w:tabs>
          <w:tab w:val="num" w:pos="720"/>
        </w:tabs>
        <w:ind w:left="720" w:hanging="720"/>
      </w:pPr>
      <w:rPr>
        <w:rFonts w:hint="eastAsia"/>
      </w:rPr>
    </w:lvl>
  </w:abstractNum>
  <w:abstractNum w:abstractNumId="47" w15:restartNumberingAfterBreak="0">
    <w:nsid w:val="7C092E7D"/>
    <w:multiLevelType w:val="singleLevel"/>
    <w:tmpl w:val="7B3C2EB4"/>
    <w:lvl w:ilvl="0">
      <w:start w:val="1"/>
      <w:numFmt w:val="decimal"/>
      <w:lvlText w:val="%1、"/>
      <w:lvlJc w:val="left"/>
      <w:pPr>
        <w:tabs>
          <w:tab w:val="num" w:pos="495"/>
        </w:tabs>
        <w:ind w:left="495" w:hanging="495"/>
      </w:pPr>
      <w:rPr>
        <w:rFonts w:eastAsia="隶书" w:hint="eastAsia"/>
        <w:b/>
        <w:sz w:val="32"/>
      </w:rPr>
    </w:lvl>
  </w:abstractNum>
  <w:abstractNum w:abstractNumId="48" w15:restartNumberingAfterBreak="0">
    <w:nsid w:val="7F373E18"/>
    <w:multiLevelType w:val="singleLevel"/>
    <w:tmpl w:val="CACA3338"/>
    <w:lvl w:ilvl="0">
      <w:start w:val="1"/>
      <w:numFmt w:val="decimal"/>
      <w:lvlText w:val="%1、"/>
      <w:lvlJc w:val="left"/>
      <w:pPr>
        <w:tabs>
          <w:tab w:val="num" w:pos="420"/>
        </w:tabs>
        <w:ind w:left="420" w:hanging="420"/>
      </w:pPr>
      <w:rPr>
        <w:rFonts w:hint="eastAsia"/>
      </w:rPr>
    </w:lvl>
  </w:abstractNum>
  <w:num w:numId="1" w16cid:durableId="1710957641">
    <w:abstractNumId w:val="30"/>
  </w:num>
  <w:num w:numId="2" w16cid:durableId="832377537">
    <w:abstractNumId w:val="0"/>
  </w:num>
  <w:num w:numId="3" w16cid:durableId="455759334">
    <w:abstractNumId w:val="38"/>
  </w:num>
  <w:num w:numId="4" w16cid:durableId="418598587">
    <w:abstractNumId w:val="27"/>
  </w:num>
  <w:num w:numId="5" w16cid:durableId="775177461">
    <w:abstractNumId w:val="1"/>
  </w:num>
  <w:num w:numId="6" w16cid:durableId="727535502">
    <w:abstractNumId w:val="34"/>
  </w:num>
  <w:num w:numId="7" w16cid:durableId="1366565434">
    <w:abstractNumId w:val="2"/>
  </w:num>
  <w:num w:numId="8" w16cid:durableId="832917426">
    <w:abstractNumId w:val="42"/>
  </w:num>
  <w:num w:numId="9" w16cid:durableId="551891608">
    <w:abstractNumId w:val="36"/>
  </w:num>
  <w:num w:numId="10" w16cid:durableId="774792777">
    <w:abstractNumId w:val="40"/>
  </w:num>
  <w:num w:numId="11" w16cid:durableId="1516113584">
    <w:abstractNumId w:val="31"/>
  </w:num>
  <w:num w:numId="12" w16cid:durableId="427232751">
    <w:abstractNumId w:val="16"/>
  </w:num>
  <w:num w:numId="13" w16cid:durableId="1222715241">
    <w:abstractNumId w:val="41"/>
  </w:num>
  <w:num w:numId="14" w16cid:durableId="668409781">
    <w:abstractNumId w:val="10"/>
  </w:num>
  <w:num w:numId="15" w16cid:durableId="163665359">
    <w:abstractNumId w:val="39"/>
  </w:num>
  <w:num w:numId="16" w16cid:durableId="493491326">
    <w:abstractNumId w:val="7"/>
  </w:num>
  <w:num w:numId="17" w16cid:durableId="1528176268">
    <w:abstractNumId w:val="37"/>
  </w:num>
  <w:num w:numId="18" w16cid:durableId="445581799">
    <w:abstractNumId w:val="33"/>
  </w:num>
  <w:num w:numId="19" w16cid:durableId="228543910">
    <w:abstractNumId w:val="17"/>
  </w:num>
  <w:num w:numId="20" w16cid:durableId="591207696">
    <w:abstractNumId w:val="25"/>
  </w:num>
  <w:num w:numId="21" w16cid:durableId="547767577">
    <w:abstractNumId w:val="15"/>
  </w:num>
  <w:num w:numId="22" w16cid:durableId="215698640">
    <w:abstractNumId w:val="43"/>
  </w:num>
  <w:num w:numId="23" w16cid:durableId="492333336">
    <w:abstractNumId w:val="24"/>
  </w:num>
  <w:num w:numId="24" w16cid:durableId="435903971">
    <w:abstractNumId w:val="14"/>
  </w:num>
  <w:num w:numId="25" w16cid:durableId="392896239">
    <w:abstractNumId w:val="48"/>
  </w:num>
  <w:num w:numId="26" w16cid:durableId="2031177415">
    <w:abstractNumId w:val="6"/>
  </w:num>
  <w:num w:numId="27" w16cid:durableId="1807120246">
    <w:abstractNumId w:val="13"/>
  </w:num>
  <w:num w:numId="28" w16cid:durableId="687171968">
    <w:abstractNumId w:val="28"/>
  </w:num>
  <w:num w:numId="29" w16cid:durableId="277033721">
    <w:abstractNumId w:val="4"/>
  </w:num>
  <w:num w:numId="30" w16cid:durableId="1139490758">
    <w:abstractNumId w:val="20"/>
  </w:num>
  <w:num w:numId="31" w16cid:durableId="1303998010">
    <w:abstractNumId w:val="3"/>
  </w:num>
  <w:num w:numId="32" w16cid:durableId="1686786922">
    <w:abstractNumId w:val="45"/>
  </w:num>
  <w:num w:numId="33" w16cid:durableId="1130243160">
    <w:abstractNumId w:val="29"/>
  </w:num>
  <w:num w:numId="34" w16cid:durableId="1945840212">
    <w:abstractNumId w:val="12"/>
  </w:num>
  <w:num w:numId="35" w16cid:durableId="343634495">
    <w:abstractNumId w:val="8"/>
  </w:num>
  <w:num w:numId="36" w16cid:durableId="625042865">
    <w:abstractNumId w:val="22"/>
  </w:num>
  <w:num w:numId="37" w16cid:durableId="277222604">
    <w:abstractNumId w:val="47"/>
  </w:num>
  <w:num w:numId="38" w16cid:durableId="457994524">
    <w:abstractNumId w:val="9"/>
  </w:num>
  <w:num w:numId="39" w16cid:durableId="544827471">
    <w:abstractNumId w:val="44"/>
  </w:num>
  <w:num w:numId="40" w16cid:durableId="2049719070">
    <w:abstractNumId w:val="35"/>
  </w:num>
  <w:num w:numId="41" w16cid:durableId="594095010">
    <w:abstractNumId w:val="32"/>
  </w:num>
  <w:num w:numId="42" w16cid:durableId="430971500">
    <w:abstractNumId w:val="11"/>
  </w:num>
  <w:num w:numId="43" w16cid:durableId="1463883223">
    <w:abstractNumId w:val="26"/>
  </w:num>
  <w:num w:numId="44" w16cid:durableId="157575133">
    <w:abstractNumId w:val="21"/>
  </w:num>
  <w:num w:numId="45" w16cid:durableId="1308171181">
    <w:abstractNumId w:val="18"/>
  </w:num>
  <w:num w:numId="46" w16cid:durableId="2099251865">
    <w:abstractNumId w:val="19"/>
  </w:num>
  <w:num w:numId="47" w16cid:durableId="954480665">
    <w:abstractNumId w:val="46"/>
  </w:num>
  <w:num w:numId="48" w16cid:durableId="1516994046">
    <w:abstractNumId w:val="23"/>
  </w:num>
  <w:num w:numId="49" w16cid:durableId="154455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formsDesign/>
  <w:doNotTrackMoves/>
  <w:defaultTabStop w:val="425"/>
  <w:drawingGridHorizontalSpacing w:val="90"/>
  <w:drawingGridVerticalSpacing w:val="129"/>
  <w:displayHorizontalDrawingGridEvery w:val="0"/>
  <w:displayVerticalDrawingGridEvery w:val="2"/>
  <w:characterSpacingControl w:val="compressPunctuation"/>
  <w:hdrShapeDefaults>
    <o:shapedefaults v:ext="edit" spidmax="3074">
      <o:colormenu v:ext="edit" fillcolor="#f9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245"/>
    <w:rsid w:val="002F09FA"/>
    <w:rsid w:val="004A2200"/>
    <w:rsid w:val="00CF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f90"/>
    </o:shapedefaults>
    <o:shapelayout v:ext="edit">
      <o:idmap v:ext="edit" data="1,2"/>
    </o:shapelayout>
  </w:shapeDefaults>
  <w:decimalSymbol w:val="."/>
  <w:listSeparator w:val=","/>
  <w15:chartTrackingRefBased/>
  <w15:docId w15:val="{A4D6EBFB-B0D9-4444-9D7D-3A074213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paragraph" w:styleId="1">
    <w:name w:val="heading 1"/>
    <w:basedOn w:val="a"/>
    <w:next w:val="a"/>
    <w:qFormat/>
    <w:pPr>
      <w:keepNext/>
      <w:numPr>
        <w:numId w:val="44"/>
      </w:numPr>
      <w:outlineLvl w:val="0"/>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630"/>
    </w:pPr>
    <w:rPr>
      <w:sz w:val="28"/>
    </w:rPr>
  </w:style>
  <w:style w:type="paragraph" w:styleId="a5">
    <w:name w:val="footer"/>
    <w:basedOn w:val="a"/>
    <w:semiHidden/>
    <w:pPr>
      <w:tabs>
        <w:tab w:val="center" w:pos="4153"/>
        <w:tab w:val="right" w:pos="8306"/>
      </w:tabs>
      <w:snapToGrid w:val="0"/>
      <w:jc w:val="left"/>
    </w:pPr>
  </w:style>
  <w:style w:type="character" w:styleId="a6">
    <w:name w:val="page number"/>
    <w:basedOn w:val="a0"/>
    <w:semiHidden/>
  </w:style>
  <w:style w:type="paragraph" w:styleId="a7">
    <w:name w:val="header"/>
    <w:basedOn w:val="a"/>
    <w:semiHidden/>
    <w:pPr>
      <w:pBdr>
        <w:bottom w:val="single" w:sz="6" w:space="1" w:color="auto"/>
      </w:pBdr>
      <w:tabs>
        <w:tab w:val="center" w:pos="4153"/>
        <w:tab w:val="right" w:pos="8306"/>
      </w:tabs>
      <w:snapToGri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3367</Characters>
  <Application>Microsoft Office Word</Application>
  <DocSecurity>0</DocSecurity>
  <Lines>28</Lines>
  <Paragraphs>7</Paragraphs>
  <ScaleCrop>false</ScaleCrop>
  <HeadingPairs>
    <vt:vector size="2" baseType="variant">
      <vt:variant>
        <vt:lpstr>题目</vt:lpstr>
      </vt:variant>
      <vt:variant>
        <vt:i4>1</vt:i4>
      </vt:variant>
    </vt:vector>
  </HeadingPairs>
  <TitlesOfParts>
    <vt:vector size="1" baseType="lpstr">
      <vt:lpstr>一、</vt:lpstr>
    </vt:vector>
  </TitlesOfParts>
  <Company>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subject/>
  <dc:creator>周志坚</dc:creator>
  <cp:keywords/>
  <cp:lastModifiedBy>yyp yin</cp:lastModifiedBy>
  <cp:revision>2</cp:revision>
  <cp:lastPrinted>2004-06-15T02:26:00Z</cp:lastPrinted>
  <dcterms:created xsi:type="dcterms:W3CDTF">2023-12-21T06:53:00Z</dcterms:created>
  <dcterms:modified xsi:type="dcterms:W3CDTF">2023-12-21T06:53:00Z</dcterms:modified>
</cp:coreProperties>
</file>